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0B3D3A1" w14:textId="57506D75" w:rsidR="0040574D" w:rsidRPr="00D10902" w:rsidRDefault="0040574D" w:rsidP="0040574D">
      <w:pPr>
        <w:spacing w:before="6000" w:line="276" w:lineRule="auto"/>
        <w:jc w:val="center"/>
        <w:rPr>
          <w:rFonts w:ascii="Times New Roman" w:eastAsia="Times New Roman" w:hAnsi="Times New Roman" w:cs="Times New Roman"/>
          <w:b/>
          <w:sz w:val="28"/>
          <w:szCs w:val="28"/>
        </w:rPr>
      </w:pPr>
      <w:bookmarkStart w:id="0" w:name="_Hlk137638320"/>
      <w:bookmarkEnd w:id="0"/>
      <w:r w:rsidRPr="00D10902">
        <w:rPr>
          <w:rFonts w:ascii="Times New Roman" w:eastAsia="Times New Roman" w:hAnsi="Times New Roman" w:cs="Times New Roman"/>
          <w:b/>
          <w:sz w:val="28"/>
          <w:szCs w:val="28"/>
        </w:rPr>
        <w:t>Примеры программ профессиональных проб</w:t>
      </w:r>
    </w:p>
    <w:p w14:paraId="5DCA75A5" w14:textId="77777777" w:rsidR="0040574D" w:rsidRPr="00D10902" w:rsidRDefault="0040574D" w:rsidP="0040574D">
      <w:pPr>
        <w:spacing w:line="276" w:lineRule="auto"/>
        <w:jc w:val="center"/>
        <w:rPr>
          <w:rFonts w:ascii="Times New Roman" w:eastAsia="Times New Roman" w:hAnsi="Times New Roman" w:cs="Times New Roman"/>
          <w:b/>
          <w:sz w:val="28"/>
          <w:szCs w:val="28"/>
        </w:rPr>
      </w:pPr>
      <w:r w:rsidRPr="00D10902">
        <w:rPr>
          <w:rFonts w:ascii="Times New Roman" w:eastAsia="Times New Roman" w:hAnsi="Times New Roman" w:cs="Times New Roman"/>
          <w:b/>
          <w:sz w:val="28"/>
          <w:szCs w:val="28"/>
        </w:rPr>
        <w:t>в рамках проекта профессиональной ориентации</w:t>
      </w:r>
    </w:p>
    <w:p w14:paraId="3B101096" w14:textId="77777777" w:rsidR="0040574D" w:rsidRPr="00D10902" w:rsidRDefault="0040574D" w:rsidP="0040574D">
      <w:pPr>
        <w:spacing w:line="276" w:lineRule="auto"/>
        <w:jc w:val="center"/>
        <w:rPr>
          <w:rFonts w:ascii="Times New Roman" w:eastAsia="Times New Roman" w:hAnsi="Times New Roman" w:cs="Times New Roman"/>
          <w:b/>
          <w:sz w:val="28"/>
          <w:szCs w:val="28"/>
        </w:rPr>
      </w:pPr>
      <w:r w:rsidRPr="00D10902">
        <w:rPr>
          <w:rFonts w:ascii="Times New Roman" w:eastAsia="Times New Roman" w:hAnsi="Times New Roman" w:cs="Times New Roman"/>
          <w:b/>
          <w:sz w:val="28"/>
          <w:szCs w:val="28"/>
        </w:rPr>
        <w:t>обучающихся 6-11 классов общеобразовательных организаций</w:t>
      </w:r>
    </w:p>
    <w:p w14:paraId="72591591" w14:textId="77777777" w:rsidR="0040574D" w:rsidRPr="00D10902" w:rsidRDefault="0040574D" w:rsidP="0040574D">
      <w:pPr>
        <w:spacing w:line="276" w:lineRule="auto"/>
        <w:jc w:val="center"/>
        <w:rPr>
          <w:rFonts w:ascii="Times New Roman" w:eastAsia="Times New Roman" w:hAnsi="Times New Roman" w:cs="Times New Roman"/>
          <w:b/>
          <w:sz w:val="28"/>
          <w:szCs w:val="28"/>
        </w:rPr>
      </w:pPr>
      <w:r w:rsidRPr="00D10902">
        <w:rPr>
          <w:rFonts w:ascii="Times New Roman" w:eastAsia="Times New Roman" w:hAnsi="Times New Roman" w:cs="Times New Roman"/>
          <w:b/>
          <w:sz w:val="28"/>
          <w:szCs w:val="28"/>
        </w:rPr>
        <w:t>«Билет в будущее»</w:t>
      </w:r>
    </w:p>
    <w:p w14:paraId="3F24D954" w14:textId="291B9FF4" w:rsidR="00832E89" w:rsidRPr="00D10902" w:rsidRDefault="00832E89" w:rsidP="00C70851">
      <w:pPr>
        <w:spacing w:before="4680" w:after="0" w:line="276" w:lineRule="auto"/>
        <w:jc w:val="center"/>
        <w:rPr>
          <w:rFonts w:ascii="Times New Roman" w:eastAsia="Times New Roman" w:hAnsi="Times New Roman" w:cs="Times New Roman"/>
          <w:b/>
          <w:sz w:val="28"/>
          <w:szCs w:val="28"/>
        </w:rPr>
      </w:pPr>
      <w:r w:rsidRPr="00D10902">
        <w:rPr>
          <w:rFonts w:ascii="Times New Roman" w:eastAsia="Times New Roman" w:hAnsi="Times New Roman" w:cs="Times New Roman"/>
          <w:b/>
          <w:sz w:val="28"/>
          <w:szCs w:val="28"/>
        </w:rPr>
        <w:t>Москва 2023</w:t>
      </w:r>
    </w:p>
    <w:p w14:paraId="5E9D5C07" w14:textId="77777777" w:rsidR="0040574D" w:rsidRPr="00D10902" w:rsidRDefault="0040574D" w:rsidP="0040574D">
      <w:pPr>
        <w:spacing w:line="276" w:lineRule="auto"/>
        <w:rPr>
          <w:rFonts w:ascii="Times New Roman" w:hAnsi="Times New Roman" w:cs="Times New Roman"/>
        </w:rPr>
      </w:pPr>
      <w:r w:rsidRPr="00D10902">
        <w:rPr>
          <w:rFonts w:ascii="Times New Roman" w:hAnsi="Times New Roman" w:cs="Times New Roman"/>
        </w:rPr>
        <w:br w:type="page"/>
      </w:r>
    </w:p>
    <w:p w14:paraId="4CD2761B" w14:textId="77777777" w:rsidR="0040574D" w:rsidRPr="00D10902" w:rsidRDefault="0040574D" w:rsidP="0040574D">
      <w:pPr>
        <w:pStyle w:val="1"/>
        <w:spacing w:line="276" w:lineRule="auto"/>
      </w:pPr>
      <w:bookmarkStart w:id="1" w:name="_Toc138839806"/>
      <w:r w:rsidRPr="00D10902">
        <w:lastRenderedPageBreak/>
        <w:t>Оглавление</w:t>
      </w:r>
      <w:bookmarkEnd w:id="1"/>
    </w:p>
    <w:sdt>
      <w:sdtPr>
        <w:rPr>
          <w:rFonts w:ascii="Times New Roman" w:hAnsi="Times New Roman" w:cs="Times New Roman"/>
        </w:rPr>
        <w:id w:val="-356808972"/>
        <w:docPartObj>
          <w:docPartGallery w:val="Table of Contents"/>
          <w:docPartUnique/>
        </w:docPartObj>
      </w:sdtPr>
      <w:sdtEndPr/>
      <w:sdtContent>
        <w:p w14:paraId="0DB34483" w14:textId="77777777" w:rsidR="00265992" w:rsidRPr="00897645" w:rsidRDefault="0040574D">
          <w:pPr>
            <w:pStyle w:val="11"/>
            <w:tabs>
              <w:tab w:val="right" w:pos="9965"/>
            </w:tabs>
            <w:rPr>
              <w:rFonts w:ascii="Times New Roman" w:eastAsiaTheme="minorEastAsia" w:hAnsi="Times New Roman" w:cs="Times New Roman"/>
              <w:b/>
              <w:noProof/>
            </w:rPr>
          </w:pPr>
          <w:r w:rsidRPr="00D10902">
            <w:rPr>
              <w:rFonts w:ascii="Times New Roman" w:hAnsi="Times New Roman" w:cs="Times New Roman"/>
            </w:rPr>
            <w:fldChar w:fldCharType="begin"/>
          </w:r>
          <w:r w:rsidRPr="00D10902">
            <w:rPr>
              <w:rFonts w:ascii="Times New Roman" w:hAnsi="Times New Roman" w:cs="Times New Roman"/>
            </w:rPr>
            <w:instrText xml:space="preserve"> TOC \h \u \z </w:instrText>
          </w:r>
          <w:r w:rsidRPr="00D10902">
            <w:rPr>
              <w:rFonts w:ascii="Times New Roman" w:hAnsi="Times New Roman" w:cs="Times New Roman"/>
            </w:rPr>
            <w:fldChar w:fldCharType="separate"/>
          </w:r>
          <w:hyperlink w:anchor="_Toc138839806" w:history="1">
            <w:r w:rsidR="00265992" w:rsidRPr="00897645">
              <w:rPr>
                <w:rStyle w:val="a3"/>
                <w:rFonts w:ascii="Times New Roman" w:hAnsi="Times New Roman" w:cs="Times New Roman"/>
                <w:b/>
                <w:noProof/>
              </w:rPr>
              <w:t>Оглавление</w:t>
            </w:r>
            <w:r w:rsidR="00265992" w:rsidRPr="00897645">
              <w:rPr>
                <w:rFonts w:ascii="Times New Roman" w:hAnsi="Times New Roman" w:cs="Times New Roman"/>
                <w:b/>
                <w:noProof/>
                <w:webHidden/>
              </w:rPr>
              <w:tab/>
            </w:r>
            <w:r w:rsidR="00265992" w:rsidRPr="00897645">
              <w:rPr>
                <w:rFonts w:ascii="Times New Roman" w:hAnsi="Times New Roman" w:cs="Times New Roman"/>
                <w:b/>
                <w:noProof/>
                <w:webHidden/>
              </w:rPr>
              <w:fldChar w:fldCharType="begin"/>
            </w:r>
            <w:r w:rsidR="00265992" w:rsidRPr="00897645">
              <w:rPr>
                <w:rFonts w:ascii="Times New Roman" w:hAnsi="Times New Roman" w:cs="Times New Roman"/>
                <w:b/>
                <w:noProof/>
                <w:webHidden/>
              </w:rPr>
              <w:instrText xml:space="preserve"> PAGEREF _Toc138839806 \h </w:instrText>
            </w:r>
            <w:r w:rsidR="00265992" w:rsidRPr="00897645">
              <w:rPr>
                <w:rFonts w:ascii="Times New Roman" w:hAnsi="Times New Roman" w:cs="Times New Roman"/>
                <w:b/>
                <w:noProof/>
                <w:webHidden/>
              </w:rPr>
            </w:r>
            <w:r w:rsidR="00265992" w:rsidRPr="00897645">
              <w:rPr>
                <w:rFonts w:ascii="Times New Roman" w:hAnsi="Times New Roman" w:cs="Times New Roman"/>
                <w:b/>
                <w:noProof/>
                <w:webHidden/>
              </w:rPr>
              <w:fldChar w:fldCharType="separate"/>
            </w:r>
            <w:r w:rsidR="000E287B">
              <w:rPr>
                <w:rFonts w:ascii="Times New Roman" w:hAnsi="Times New Roman" w:cs="Times New Roman"/>
                <w:b/>
                <w:noProof/>
                <w:webHidden/>
              </w:rPr>
              <w:t>2</w:t>
            </w:r>
            <w:r w:rsidR="00265992" w:rsidRPr="00897645">
              <w:rPr>
                <w:rFonts w:ascii="Times New Roman" w:hAnsi="Times New Roman" w:cs="Times New Roman"/>
                <w:b/>
                <w:noProof/>
                <w:webHidden/>
              </w:rPr>
              <w:fldChar w:fldCharType="end"/>
            </w:r>
          </w:hyperlink>
        </w:p>
        <w:p w14:paraId="31580180" w14:textId="77777777" w:rsidR="00265992" w:rsidRPr="00897645" w:rsidRDefault="00911667" w:rsidP="00897645">
          <w:pPr>
            <w:pStyle w:val="21"/>
            <w:rPr>
              <w:rFonts w:eastAsiaTheme="minorEastAsia"/>
            </w:rPr>
          </w:pPr>
          <w:hyperlink w:anchor="_Toc138839807" w:history="1">
            <w:r w:rsidR="00265992" w:rsidRPr="00897645">
              <w:rPr>
                <w:rStyle w:val="a3"/>
              </w:rPr>
              <w:t>КОМФОРТН</w:t>
            </w:r>
            <w:bookmarkStart w:id="2" w:name="_GoBack"/>
            <w:bookmarkEnd w:id="2"/>
            <w:r w:rsidR="00265992" w:rsidRPr="00897645">
              <w:rPr>
                <w:rStyle w:val="a3"/>
              </w:rPr>
              <w:t>АЯ СРЕДА</w:t>
            </w:r>
            <w:r w:rsidR="00265992" w:rsidRPr="00897645">
              <w:rPr>
                <w:webHidden/>
              </w:rPr>
              <w:tab/>
            </w:r>
            <w:r w:rsidR="00265992" w:rsidRPr="00897645">
              <w:rPr>
                <w:webHidden/>
              </w:rPr>
              <w:fldChar w:fldCharType="begin"/>
            </w:r>
            <w:r w:rsidR="00265992" w:rsidRPr="00897645">
              <w:rPr>
                <w:webHidden/>
              </w:rPr>
              <w:instrText xml:space="preserve"> PAGEREF _Toc138839807 \h </w:instrText>
            </w:r>
            <w:r w:rsidR="00265992" w:rsidRPr="00897645">
              <w:rPr>
                <w:webHidden/>
              </w:rPr>
            </w:r>
            <w:r w:rsidR="00265992" w:rsidRPr="00897645">
              <w:rPr>
                <w:webHidden/>
              </w:rPr>
              <w:fldChar w:fldCharType="separate"/>
            </w:r>
            <w:r w:rsidR="000E287B">
              <w:rPr>
                <w:webHidden/>
              </w:rPr>
              <w:t>6</w:t>
            </w:r>
            <w:r w:rsidR="00265992" w:rsidRPr="00897645">
              <w:rPr>
                <w:webHidden/>
              </w:rPr>
              <w:fldChar w:fldCharType="end"/>
            </w:r>
          </w:hyperlink>
        </w:p>
        <w:p w14:paraId="183E4FEA" w14:textId="7F252278" w:rsidR="00265992" w:rsidRPr="00897645" w:rsidRDefault="00911667" w:rsidP="00897645">
          <w:pPr>
            <w:pStyle w:val="3b"/>
            <w:rPr>
              <w:rFonts w:eastAsiaTheme="minorEastAsia"/>
            </w:rPr>
          </w:pPr>
          <w:hyperlink w:anchor="_Toc138839808" w:history="1">
            <w:r w:rsidR="00265992" w:rsidRPr="00897645">
              <w:rPr>
                <w:rStyle w:val="a3"/>
              </w:rPr>
              <w:t>1.</w:t>
            </w:r>
            <w:r w:rsidR="00265992" w:rsidRPr="00897645">
              <w:rPr>
                <w:rFonts w:eastAsiaTheme="minorEastAsia"/>
              </w:rPr>
              <w:t xml:space="preserve"> </w:t>
            </w:r>
            <w:r w:rsidR="00265992" w:rsidRPr="00897645">
              <w:rPr>
                <w:rStyle w:val="a3"/>
                <w:rFonts w:eastAsia="Times New Roman"/>
              </w:rPr>
              <w:t>BIM-ИНЖЕНЕР-ПРОЕКТИРОВЩИК</w:t>
            </w:r>
            <w:r w:rsidR="00265992" w:rsidRPr="00897645">
              <w:rPr>
                <w:rStyle w:val="a3"/>
                <w:rFonts w:eastAsia="Times New Roman"/>
                <w:lang w:val="en-US"/>
              </w:rPr>
              <w:t xml:space="preserve"> (</w:t>
            </w:r>
            <w:r w:rsidR="00265992" w:rsidRPr="00897645">
              <w:rPr>
                <w:rStyle w:val="a3"/>
                <w:rFonts w:eastAsia="Times New Roman"/>
              </w:rPr>
              <w:t>ОЗНАКОМИТЕЛЬНЫЙ)</w:t>
            </w:r>
            <w:r w:rsidR="00265992" w:rsidRPr="00897645">
              <w:rPr>
                <w:webHidden/>
              </w:rPr>
              <w:tab/>
            </w:r>
            <w:r w:rsidR="00265992" w:rsidRPr="00897645">
              <w:rPr>
                <w:webHidden/>
              </w:rPr>
              <w:fldChar w:fldCharType="begin"/>
            </w:r>
            <w:r w:rsidR="00265992" w:rsidRPr="00897645">
              <w:rPr>
                <w:webHidden/>
              </w:rPr>
              <w:instrText xml:space="preserve"> PAGEREF _Toc138839808 \h </w:instrText>
            </w:r>
            <w:r w:rsidR="00265992" w:rsidRPr="00897645">
              <w:rPr>
                <w:webHidden/>
              </w:rPr>
            </w:r>
            <w:r w:rsidR="00265992" w:rsidRPr="00897645">
              <w:rPr>
                <w:webHidden/>
              </w:rPr>
              <w:fldChar w:fldCharType="separate"/>
            </w:r>
            <w:r w:rsidR="000E287B">
              <w:rPr>
                <w:webHidden/>
              </w:rPr>
              <w:t>6</w:t>
            </w:r>
            <w:r w:rsidR="00265992" w:rsidRPr="00897645">
              <w:rPr>
                <w:webHidden/>
              </w:rPr>
              <w:fldChar w:fldCharType="end"/>
            </w:r>
          </w:hyperlink>
        </w:p>
        <w:p w14:paraId="298C7144" w14:textId="743F72C2" w:rsidR="00265992" w:rsidRPr="00897645" w:rsidRDefault="00911667" w:rsidP="00897645">
          <w:pPr>
            <w:pStyle w:val="3b"/>
            <w:rPr>
              <w:rFonts w:eastAsiaTheme="minorEastAsia"/>
            </w:rPr>
          </w:pPr>
          <w:hyperlink w:anchor="_Toc138839809" w:history="1">
            <w:r w:rsidR="00265992" w:rsidRPr="00897645">
              <w:rPr>
                <w:rFonts w:eastAsiaTheme="minorEastAsia"/>
              </w:rPr>
              <w:t xml:space="preserve">2. </w:t>
            </w:r>
            <w:r w:rsidR="00265992" w:rsidRPr="00897645">
              <w:rPr>
                <w:rStyle w:val="a3"/>
              </w:rPr>
              <w:t>BIM-ИНЖЕНЕР-ПРОЕКТИРОВЩИК</w:t>
            </w:r>
            <w:r w:rsidR="00265992" w:rsidRPr="00897645">
              <w:rPr>
                <w:webHidden/>
              </w:rPr>
              <w:tab/>
            </w:r>
            <w:r w:rsidR="00265992" w:rsidRPr="00897645">
              <w:rPr>
                <w:webHidden/>
              </w:rPr>
              <w:fldChar w:fldCharType="begin"/>
            </w:r>
            <w:r w:rsidR="00265992" w:rsidRPr="00897645">
              <w:rPr>
                <w:webHidden/>
              </w:rPr>
              <w:instrText xml:space="preserve"> PAGEREF _Toc138839809 \h </w:instrText>
            </w:r>
            <w:r w:rsidR="00265992" w:rsidRPr="00897645">
              <w:rPr>
                <w:webHidden/>
              </w:rPr>
            </w:r>
            <w:r w:rsidR="00265992" w:rsidRPr="00897645">
              <w:rPr>
                <w:webHidden/>
              </w:rPr>
              <w:fldChar w:fldCharType="separate"/>
            </w:r>
            <w:r w:rsidR="000E287B">
              <w:rPr>
                <w:webHidden/>
              </w:rPr>
              <w:t>9</w:t>
            </w:r>
            <w:r w:rsidR="00265992" w:rsidRPr="00897645">
              <w:rPr>
                <w:webHidden/>
              </w:rPr>
              <w:fldChar w:fldCharType="end"/>
            </w:r>
          </w:hyperlink>
        </w:p>
        <w:p w14:paraId="7A04944E" w14:textId="6188E654" w:rsidR="00265992" w:rsidRPr="00897645" w:rsidRDefault="00911667" w:rsidP="00897645">
          <w:pPr>
            <w:pStyle w:val="3b"/>
            <w:rPr>
              <w:rFonts w:eastAsiaTheme="minorEastAsia"/>
            </w:rPr>
          </w:pPr>
          <w:hyperlink w:anchor="_Toc138839811" w:history="1">
            <w:r w:rsidR="00265992" w:rsidRPr="00897645">
              <w:rPr>
                <w:rStyle w:val="a3"/>
              </w:rPr>
              <w:t>3.</w:t>
            </w:r>
            <w:r w:rsidR="00265992" w:rsidRPr="00897645">
              <w:rPr>
                <w:rFonts w:eastAsiaTheme="minorEastAsia"/>
              </w:rPr>
              <w:t xml:space="preserve"> </w:t>
            </w:r>
            <w:r w:rsidR="00265992" w:rsidRPr="00897645">
              <w:rPr>
                <w:rStyle w:val="a3"/>
              </w:rPr>
              <w:t>КОНДИТЕР (ТОП-63)</w:t>
            </w:r>
            <w:r w:rsidR="00265992" w:rsidRPr="00897645">
              <w:rPr>
                <w:webHidden/>
              </w:rPr>
              <w:tab/>
            </w:r>
            <w:r w:rsidR="00265992" w:rsidRPr="00897645">
              <w:rPr>
                <w:webHidden/>
              </w:rPr>
              <w:fldChar w:fldCharType="begin"/>
            </w:r>
            <w:r w:rsidR="00265992" w:rsidRPr="00897645">
              <w:rPr>
                <w:webHidden/>
              </w:rPr>
              <w:instrText xml:space="preserve"> PAGEREF _Toc138839811 \h </w:instrText>
            </w:r>
            <w:r w:rsidR="00265992" w:rsidRPr="00897645">
              <w:rPr>
                <w:webHidden/>
              </w:rPr>
            </w:r>
            <w:r w:rsidR="00265992" w:rsidRPr="00897645">
              <w:rPr>
                <w:webHidden/>
              </w:rPr>
              <w:fldChar w:fldCharType="separate"/>
            </w:r>
            <w:r w:rsidR="000E287B">
              <w:rPr>
                <w:webHidden/>
              </w:rPr>
              <w:t>26</w:t>
            </w:r>
            <w:r w:rsidR="00265992" w:rsidRPr="00897645">
              <w:rPr>
                <w:webHidden/>
              </w:rPr>
              <w:fldChar w:fldCharType="end"/>
            </w:r>
          </w:hyperlink>
        </w:p>
        <w:p w14:paraId="1CBA7032" w14:textId="63F06721" w:rsidR="00265992" w:rsidRPr="00897645" w:rsidRDefault="00911667" w:rsidP="00897645">
          <w:pPr>
            <w:pStyle w:val="3b"/>
            <w:rPr>
              <w:rFonts w:eastAsiaTheme="minorEastAsia"/>
            </w:rPr>
          </w:pPr>
          <w:hyperlink w:anchor="_Toc138839812" w:history="1">
            <w:r w:rsidR="00265992" w:rsidRPr="00897645">
              <w:rPr>
                <w:rStyle w:val="a3"/>
              </w:rPr>
              <w:t>4.</w:t>
            </w:r>
            <w:r w:rsidR="00265992" w:rsidRPr="00897645">
              <w:rPr>
                <w:rFonts w:eastAsiaTheme="minorEastAsia"/>
              </w:rPr>
              <w:t xml:space="preserve"> </w:t>
            </w:r>
            <w:r w:rsidR="00265992" w:rsidRPr="00897645">
              <w:rPr>
                <w:rStyle w:val="a3"/>
              </w:rPr>
              <w:t>ИНЖЕНЕР ПУТЕЙ СООБЩЕНИЯ</w:t>
            </w:r>
            <w:r w:rsidR="00265992" w:rsidRPr="00897645">
              <w:rPr>
                <w:webHidden/>
              </w:rPr>
              <w:tab/>
            </w:r>
            <w:r w:rsidR="00265992" w:rsidRPr="00897645">
              <w:rPr>
                <w:webHidden/>
              </w:rPr>
              <w:fldChar w:fldCharType="begin"/>
            </w:r>
            <w:r w:rsidR="00265992" w:rsidRPr="00897645">
              <w:rPr>
                <w:webHidden/>
              </w:rPr>
              <w:instrText xml:space="preserve"> PAGEREF _Toc138839812 \h </w:instrText>
            </w:r>
            <w:r w:rsidR="00265992" w:rsidRPr="00897645">
              <w:rPr>
                <w:webHidden/>
              </w:rPr>
            </w:r>
            <w:r w:rsidR="00265992" w:rsidRPr="00897645">
              <w:rPr>
                <w:webHidden/>
              </w:rPr>
              <w:fldChar w:fldCharType="separate"/>
            </w:r>
            <w:r w:rsidR="000E287B">
              <w:rPr>
                <w:webHidden/>
              </w:rPr>
              <w:t>30</w:t>
            </w:r>
            <w:r w:rsidR="00265992" w:rsidRPr="00897645">
              <w:rPr>
                <w:webHidden/>
              </w:rPr>
              <w:fldChar w:fldCharType="end"/>
            </w:r>
          </w:hyperlink>
        </w:p>
        <w:p w14:paraId="376EEB62" w14:textId="6199D44C" w:rsidR="00265992" w:rsidRPr="00897645" w:rsidRDefault="00911667" w:rsidP="00897645">
          <w:pPr>
            <w:pStyle w:val="3b"/>
            <w:rPr>
              <w:rFonts w:eastAsiaTheme="minorEastAsia"/>
            </w:rPr>
          </w:pPr>
          <w:hyperlink w:anchor="_Toc138839813" w:history="1">
            <w:r w:rsidR="00265992" w:rsidRPr="00897645">
              <w:rPr>
                <w:rStyle w:val="a3"/>
              </w:rPr>
              <w:t>5. ИНЖЕНЕР ПО ЭКСПЛУАТАЦИИ ЗДАНИЙ</w:t>
            </w:r>
            <w:r w:rsidR="00265992" w:rsidRPr="00897645">
              <w:rPr>
                <w:webHidden/>
              </w:rPr>
              <w:tab/>
            </w:r>
            <w:r w:rsidR="00265992" w:rsidRPr="00897645">
              <w:rPr>
                <w:webHidden/>
              </w:rPr>
              <w:fldChar w:fldCharType="begin"/>
            </w:r>
            <w:r w:rsidR="00265992" w:rsidRPr="00897645">
              <w:rPr>
                <w:webHidden/>
              </w:rPr>
              <w:instrText xml:space="preserve"> PAGEREF _Toc138839813 \h </w:instrText>
            </w:r>
            <w:r w:rsidR="00265992" w:rsidRPr="00897645">
              <w:rPr>
                <w:webHidden/>
              </w:rPr>
            </w:r>
            <w:r w:rsidR="00265992" w:rsidRPr="00897645">
              <w:rPr>
                <w:webHidden/>
              </w:rPr>
              <w:fldChar w:fldCharType="separate"/>
            </w:r>
            <w:r w:rsidR="000E287B">
              <w:rPr>
                <w:webHidden/>
              </w:rPr>
              <w:t>38</w:t>
            </w:r>
            <w:r w:rsidR="00265992" w:rsidRPr="00897645">
              <w:rPr>
                <w:webHidden/>
              </w:rPr>
              <w:fldChar w:fldCharType="end"/>
            </w:r>
          </w:hyperlink>
        </w:p>
        <w:p w14:paraId="3548D170" w14:textId="6F19DE59" w:rsidR="00265992" w:rsidRPr="00897645" w:rsidRDefault="00911667" w:rsidP="00897645">
          <w:pPr>
            <w:pStyle w:val="3b"/>
            <w:rPr>
              <w:rFonts w:eastAsiaTheme="minorEastAsia"/>
            </w:rPr>
          </w:pPr>
          <w:hyperlink w:anchor="_Toc138839815" w:history="1">
            <w:r w:rsidR="00265992" w:rsidRPr="00897645">
              <w:rPr>
                <w:rStyle w:val="a3"/>
              </w:rPr>
              <w:t>6. ИНЖЕНЕР ГОРОДСКОГО КАДАСТРА</w:t>
            </w:r>
            <w:r w:rsidR="00265992" w:rsidRPr="00897645">
              <w:rPr>
                <w:webHidden/>
              </w:rPr>
              <w:tab/>
            </w:r>
            <w:r w:rsidR="00265992" w:rsidRPr="00897645">
              <w:rPr>
                <w:webHidden/>
              </w:rPr>
              <w:fldChar w:fldCharType="begin"/>
            </w:r>
            <w:r w:rsidR="00265992" w:rsidRPr="00897645">
              <w:rPr>
                <w:webHidden/>
              </w:rPr>
              <w:instrText xml:space="preserve"> PAGEREF _Toc138839815 \h </w:instrText>
            </w:r>
            <w:r w:rsidR="00265992" w:rsidRPr="00897645">
              <w:rPr>
                <w:webHidden/>
              </w:rPr>
            </w:r>
            <w:r w:rsidR="00265992" w:rsidRPr="00897645">
              <w:rPr>
                <w:webHidden/>
              </w:rPr>
              <w:fldChar w:fldCharType="separate"/>
            </w:r>
            <w:r w:rsidR="000E287B">
              <w:rPr>
                <w:webHidden/>
              </w:rPr>
              <w:t>40</w:t>
            </w:r>
            <w:r w:rsidR="00265992" w:rsidRPr="00897645">
              <w:rPr>
                <w:webHidden/>
              </w:rPr>
              <w:fldChar w:fldCharType="end"/>
            </w:r>
          </w:hyperlink>
        </w:p>
        <w:p w14:paraId="4597906D" w14:textId="4EFA3024" w:rsidR="00265992" w:rsidRPr="00897645" w:rsidRDefault="00911667" w:rsidP="00897645">
          <w:pPr>
            <w:pStyle w:val="3b"/>
            <w:rPr>
              <w:rFonts w:eastAsiaTheme="minorEastAsia"/>
            </w:rPr>
          </w:pPr>
          <w:hyperlink w:anchor="_Toc138839816" w:history="1">
            <w:r w:rsidR="00265992" w:rsidRPr="00897645">
              <w:rPr>
                <w:rStyle w:val="a3"/>
              </w:rPr>
              <w:t>7. МАСТЕР ПО РЕМОНТУ И ОБСЛУЖИВАНИЮ АВТОМОБИЛЕЙ</w:t>
            </w:r>
            <w:r w:rsidR="00265992" w:rsidRPr="00897645">
              <w:rPr>
                <w:webHidden/>
              </w:rPr>
              <w:tab/>
            </w:r>
            <w:r w:rsidR="00265992" w:rsidRPr="00897645">
              <w:rPr>
                <w:webHidden/>
              </w:rPr>
              <w:fldChar w:fldCharType="begin"/>
            </w:r>
            <w:r w:rsidR="00265992" w:rsidRPr="00897645">
              <w:rPr>
                <w:webHidden/>
              </w:rPr>
              <w:instrText xml:space="preserve"> PAGEREF _Toc138839816 \h </w:instrText>
            </w:r>
            <w:r w:rsidR="00265992" w:rsidRPr="00897645">
              <w:rPr>
                <w:webHidden/>
              </w:rPr>
            </w:r>
            <w:r w:rsidR="00265992" w:rsidRPr="00897645">
              <w:rPr>
                <w:webHidden/>
              </w:rPr>
              <w:fldChar w:fldCharType="separate"/>
            </w:r>
            <w:r w:rsidR="000E287B">
              <w:rPr>
                <w:webHidden/>
              </w:rPr>
              <w:t>43</w:t>
            </w:r>
            <w:r w:rsidR="00265992" w:rsidRPr="00897645">
              <w:rPr>
                <w:webHidden/>
              </w:rPr>
              <w:fldChar w:fldCharType="end"/>
            </w:r>
          </w:hyperlink>
        </w:p>
        <w:p w14:paraId="628C7E29" w14:textId="2C20F359" w:rsidR="00265992" w:rsidRPr="00897645" w:rsidRDefault="00911667" w:rsidP="00897645">
          <w:pPr>
            <w:pStyle w:val="3b"/>
            <w:rPr>
              <w:rFonts w:eastAsiaTheme="minorEastAsia"/>
            </w:rPr>
          </w:pPr>
          <w:hyperlink w:anchor="_Toc138839927" w:history="1">
            <w:r w:rsidR="00265992" w:rsidRPr="00897645">
              <w:rPr>
                <w:rStyle w:val="a3"/>
              </w:rPr>
              <w:t>8. ЭЛЕКТРОМОНТАЖНИК (ТОП-63)</w:t>
            </w:r>
            <w:r w:rsidR="00265992" w:rsidRPr="00897645">
              <w:rPr>
                <w:webHidden/>
              </w:rPr>
              <w:tab/>
            </w:r>
            <w:r w:rsidR="00265992" w:rsidRPr="00897645">
              <w:rPr>
                <w:webHidden/>
              </w:rPr>
              <w:fldChar w:fldCharType="begin"/>
            </w:r>
            <w:r w:rsidR="00265992" w:rsidRPr="00897645">
              <w:rPr>
                <w:webHidden/>
              </w:rPr>
              <w:instrText xml:space="preserve"> PAGEREF _Toc138839927 \h </w:instrText>
            </w:r>
            <w:r w:rsidR="00265992" w:rsidRPr="00897645">
              <w:rPr>
                <w:webHidden/>
              </w:rPr>
            </w:r>
            <w:r w:rsidR="00265992" w:rsidRPr="00897645">
              <w:rPr>
                <w:webHidden/>
              </w:rPr>
              <w:fldChar w:fldCharType="separate"/>
            </w:r>
            <w:r w:rsidR="000E287B">
              <w:rPr>
                <w:webHidden/>
              </w:rPr>
              <w:t>47</w:t>
            </w:r>
            <w:r w:rsidR="00265992" w:rsidRPr="00897645">
              <w:rPr>
                <w:webHidden/>
              </w:rPr>
              <w:fldChar w:fldCharType="end"/>
            </w:r>
          </w:hyperlink>
        </w:p>
        <w:p w14:paraId="42D0DF8F" w14:textId="1C27EE3B" w:rsidR="00265992" w:rsidRPr="00897645" w:rsidRDefault="00911667" w:rsidP="00897645">
          <w:pPr>
            <w:pStyle w:val="3b"/>
            <w:rPr>
              <w:rFonts w:eastAsiaTheme="minorEastAsia"/>
            </w:rPr>
          </w:pPr>
          <w:hyperlink w:anchor="_Toc138839929" w:history="1">
            <w:r w:rsidR="00265992" w:rsidRPr="00897645">
              <w:rPr>
                <w:rStyle w:val="a3"/>
              </w:rPr>
              <w:t>9. ЭЛЕКТРОМОНТЕР (ТОП-63)</w:t>
            </w:r>
            <w:r w:rsidR="00265992" w:rsidRPr="00897645">
              <w:rPr>
                <w:webHidden/>
              </w:rPr>
              <w:tab/>
            </w:r>
            <w:r w:rsidR="00265992" w:rsidRPr="00897645">
              <w:rPr>
                <w:webHidden/>
              </w:rPr>
              <w:fldChar w:fldCharType="begin"/>
            </w:r>
            <w:r w:rsidR="00265992" w:rsidRPr="00897645">
              <w:rPr>
                <w:webHidden/>
              </w:rPr>
              <w:instrText xml:space="preserve"> PAGEREF _Toc138839929 \h </w:instrText>
            </w:r>
            <w:r w:rsidR="00265992" w:rsidRPr="00897645">
              <w:rPr>
                <w:webHidden/>
              </w:rPr>
            </w:r>
            <w:r w:rsidR="00265992" w:rsidRPr="00897645">
              <w:rPr>
                <w:webHidden/>
              </w:rPr>
              <w:fldChar w:fldCharType="separate"/>
            </w:r>
            <w:r w:rsidR="000E287B">
              <w:rPr>
                <w:webHidden/>
              </w:rPr>
              <w:t>51</w:t>
            </w:r>
            <w:r w:rsidR="00265992" w:rsidRPr="00897645">
              <w:rPr>
                <w:webHidden/>
              </w:rPr>
              <w:fldChar w:fldCharType="end"/>
            </w:r>
          </w:hyperlink>
        </w:p>
        <w:p w14:paraId="621D43AB" w14:textId="4C32C074" w:rsidR="00265992" w:rsidRPr="00897645" w:rsidRDefault="00911667" w:rsidP="00897645">
          <w:pPr>
            <w:pStyle w:val="3b"/>
            <w:rPr>
              <w:rFonts w:eastAsiaTheme="minorEastAsia"/>
            </w:rPr>
          </w:pPr>
          <w:hyperlink w:anchor="_Toc138839930" w:history="1">
            <w:r w:rsidR="00265992" w:rsidRPr="00897645">
              <w:rPr>
                <w:rStyle w:val="a3"/>
                <w:rFonts w:eastAsia="Times New Roman"/>
              </w:rPr>
              <w:t>10. ОПЕРАТОР БЕСПИЛОТНЫХ ЛЕТАТЕЛЬНЫХ АППАРАТОВ (ТОП-63)</w:t>
            </w:r>
            <w:r w:rsidR="00265992" w:rsidRPr="00897645">
              <w:rPr>
                <w:webHidden/>
              </w:rPr>
              <w:tab/>
            </w:r>
            <w:r w:rsidR="00265992" w:rsidRPr="00897645">
              <w:rPr>
                <w:webHidden/>
              </w:rPr>
              <w:fldChar w:fldCharType="begin"/>
            </w:r>
            <w:r w:rsidR="00265992" w:rsidRPr="00897645">
              <w:rPr>
                <w:webHidden/>
              </w:rPr>
              <w:instrText xml:space="preserve"> PAGEREF _Toc138839930 \h </w:instrText>
            </w:r>
            <w:r w:rsidR="00265992" w:rsidRPr="00897645">
              <w:rPr>
                <w:webHidden/>
              </w:rPr>
            </w:r>
            <w:r w:rsidR="00265992" w:rsidRPr="00897645">
              <w:rPr>
                <w:webHidden/>
              </w:rPr>
              <w:fldChar w:fldCharType="separate"/>
            </w:r>
            <w:r w:rsidR="000E287B">
              <w:rPr>
                <w:webHidden/>
              </w:rPr>
              <w:t>54</w:t>
            </w:r>
            <w:r w:rsidR="00265992" w:rsidRPr="00897645">
              <w:rPr>
                <w:webHidden/>
              </w:rPr>
              <w:fldChar w:fldCharType="end"/>
            </w:r>
          </w:hyperlink>
        </w:p>
        <w:p w14:paraId="17B9E558" w14:textId="7FFB41A9" w:rsidR="00265992" w:rsidRPr="00897645" w:rsidRDefault="00911667" w:rsidP="00897645">
          <w:pPr>
            <w:pStyle w:val="3b"/>
            <w:rPr>
              <w:rFonts w:eastAsiaTheme="minorEastAsia"/>
            </w:rPr>
          </w:pPr>
          <w:hyperlink w:anchor="_Toc138839931" w:history="1">
            <w:r w:rsidR="00265992" w:rsidRPr="00897645">
              <w:rPr>
                <w:rStyle w:val="a3"/>
              </w:rPr>
              <w:t>11. СТАНОЧНИК ШИРОКОГО ПРОФИЛЯ</w:t>
            </w:r>
            <w:r w:rsidR="00265992" w:rsidRPr="00897645">
              <w:rPr>
                <w:webHidden/>
              </w:rPr>
              <w:tab/>
            </w:r>
            <w:r w:rsidR="00265992" w:rsidRPr="00897645">
              <w:rPr>
                <w:webHidden/>
              </w:rPr>
              <w:fldChar w:fldCharType="begin"/>
            </w:r>
            <w:r w:rsidR="00265992" w:rsidRPr="00897645">
              <w:rPr>
                <w:webHidden/>
              </w:rPr>
              <w:instrText xml:space="preserve"> PAGEREF _Toc138839931 \h </w:instrText>
            </w:r>
            <w:r w:rsidR="00265992" w:rsidRPr="00897645">
              <w:rPr>
                <w:webHidden/>
              </w:rPr>
            </w:r>
            <w:r w:rsidR="00265992" w:rsidRPr="00897645">
              <w:rPr>
                <w:webHidden/>
              </w:rPr>
              <w:fldChar w:fldCharType="separate"/>
            </w:r>
            <w:r w:rsidR="000E287B">
              <w:rPr>
                <w:webHidden/>
              </w:rPr>
              <w:t>59</w:t>
            </w:r>
            <w:r w:rsidR="00265992" w:rsidRPr="00897645">
              <w:rPr>
                <w:webHidden/>
              </w:rPr>
              <w:fldChar w:fldCharType="end"/>
            </w:r>
          </w:hyperlink>
        </w:p>
        <w:p w14:paraId="51A01BDD" w14:textId="202C8BC8" w:rsidR="00265992" w:rsidRPr="00897645" w:rsidRDefault="00911667" w:rsidP="00897645">
          <w:pPr>
            <w:pStyle w:val="3b"/>
            <w:rPr>
              <w:rFonts w:eastAsiaTheme="minorEastAsia"/>
            </w:rPr>
          </w:pPr>
          <w:hyperlink w:anchor="_Toc138839932" w:history="1">
            <w:r w:rsidR="00265992" w:rsidRPr="00897645">
              <w:rPr>
                <w:rStyle w:val="a3"/>
              </w:rPr>
              <w:t>12. САНТЕХНИК (ТОП-63)</w:t>
            </w:r>
            <w:r w:rsidR="00265992" w:rsidRPr="00897645">
              <w:rPr>
                <w:webHidden/>
              </w:rPr>
              <w:tab/>
            </w:r>
            <w:r w:rsidR="00265992" w:rsidRPr="00897645">
              <w:rPr>
                <w:webHidden/>
              </w:rPr>
              <w:fldChar w:fldCharType="begin"/>
            </w:r>
            <w:r w:rsidR="00265992" w:rsidRPr="00897645">
              <w:rPr>
                <w:webHidden/>
              </w:rPr>
              <w:instrText xml:space="preserve"> PAGEREF _Toc138839932 \h </w:instrText>
            </w:r>
            <w:r w:rsidR="00265992" w:rsidRPr="00897645">
              <w:rPr>
                <w:webHidden/>
              </w:rPr>
            </w:r>
            <w:r w:rsidR="00265992" w:rsidRPr="00897645">
              <w:rPr>
                <w:webHidden/>
              </w:rPr>
              <w:fldChar w:fldCharType="separate"/>
            </w:r>
            <w:r w:rsidR="000E287B">
              <w:rPr>
                <w:webHidden/>
              </w:rPr>
              <w:t>62</w:t>
            </w:r>
            <w:r w:rsidR="00265992" w:rsidRPr="00897645">
              <w:rPr>
                <w:webHidden/>
              </w:rPr>
              <w:fldChar w:fldCharType="end"/>
            </w:r>
          </w:hyperlink>
        </w:p>
        <w:p w14:paraId="0659BE49" w14:textId="2E4FF3DF" w:rsidR="00265992" w:rsidRPr="00897645" w:rsidRDefault="00911667" w:rsidP="00897645">
          <w:pPr>
            <w:pStyle w:val="3b"/>
            <w:rPr>
              <w:rFonts w:eastAsiaTheme="minorEastAsia"/>
            </w:rPr>
          </w:pPr>
          <w:hyperlink w:anchor="_Toc138839933" w:history="1">
            <w:r w:rsidR="00265992" w:rsidRPr="00897645">
              <w:rPr>
                <w:rStyle w:val="a3"/>
              </w:rPr>
              <w:t>13. СЛЕСАРЬ ПО СБОРКЕ МЕТАЛЛОКОНСТРУКЦИЙ</w:t>
            </w:r>
            <w:r w:rsidR="00265992" w:rsidRPr="00897645">
              <w:rPr>
                <w:webHidden/>
              </w:rPr>
              <w:tab/>
            </w:r>
            <w:r w:rsidR="00265992" w:rsidRPr="00897645">
              <w:rPr>
                <w:webHidden/>
              </w:rPr>
              <w:fldChar w:fldCharType="begin"/>
            </w:r>
            <w:r w:rsidR="00265992" w:rsidRPr="00897645">
              <w:rPr>
                <w:webHidden/>
              </w:rPr>
              <w:instrText xml:space="preserve"> PAGEREF _Toc138839933 \h </w:instrText>
            </w:r>
            <w:r w:rsidR="00265992" w:rsidRPr="00897645">
              <w:rPr>
                <w:webHidden/>
              </w:rPr>
            </w:r>
            <w:r w:rsidR="00265992" w:rsidRPr="00897645">
              <w:rPr>
                <w:webHidden/>
              </w:rPr>
              <w:fldChar w:fldCharType="separate"/>
            </w:r>
            <w:r w:rsidR="000E287B">
              <w:rPr>
                <w:webHidden/>
              </w:rPr>
              <w:t>72</w:t>
            </w:r>
            <w:r w:rsidR="00265992" w:rsidRPr="00897645">
              <w:rPr>
                <w:webHidden/>
              </w:rPr>
              <w:fldChar w:fldCharType="end"/>
            </w:r>
          </w:hyperlink>
        </w:p>
        <w:p w14:paraId="3BE5B78F" w14:textId="0852669B" w:rsidR="00265992" w:rsidRPr="00897645" w:rsidRDefault="00911667" w:rsidP="00897645">
          <w:pPr>
            <w:pStyle w:val="3b"/>
            <w:rPr>
              <w:rFonts w:eastAsiaTheme="minorEastAsia"/>
            </w:rPr>
          </w:pPr>
          <w:hyperlink w:anchor="_Toc138839934" w:history="1">
            <w:r w:rsidR="00265992" w:rsidRPr="00897645">
              <w:rPr>
                <w:rStyle w:val="a3"/>
                <w:lang w:val="en-US"/>
              </w:rPr>
              <w:t>14.</w:t>
            </w:r>
            <w:r w:rsidR="00265992" w:rsidRPr="00897645">
              <w:rPr>
                <w:rStyle w:val="a3"/>
              </w:rPr>
              <w:t xml:space="preserve"> КАМЕНЩИК</w:t>
            </w:r>
            <w:r w:rsidR="00265992" w:rsidRPr="00897645">
              <w:rPr>
                <w:webHidden/>
              </w:rPr>
              <w:tab/>
            </w:r>
            <w:r w:rsidR="00265992" w:rsidRPr="00897645">
              <w:rPr>
                <w:webHidden/>
              </w:rPr>
              <w:fldChar w:fldCharType="begin"/>
            </w:r>
            <w:r w:rsidR="00265992" w:rsidRPr="00897645">
              <w:rPr>
                <w:webHidden/>
              </w:rPr>
              <w:instrText xml:space="preserve"> PAGEREF _Toc138839934 \h </w:instrText>
            </w:r>
            <w:r w:rsidR="00265992" w:rsidRPr="00897645">
              <w:rPr>
                <w:webHidden/>
              </w:rPr>
            </w:r>
            <w:r w:rsidR="00265992" w:rsidRPr="00897645">
              <w:rPr>
                <w:webHidden/>
              </w:rPr>
              <w:fldChar w:fldCharType="separate"/>
            </w:r>
            <w:r w:rsidR="000E287B">
              <w:rPr>
                <w:webHidden/>
              </w:rPr>
              <w:t>79</w:t>
            </w:r>
            <w:r w:rsidR="00265992" w:rsidRPr="00897645">
              <w:rPr>
                <w:webHidden/>
              </w:rPr>
              <w:fldChar w:fldCharType="end"/>
            </w:r>
          </w:hyperlink>
        </w:p>
        <w:p w14:paraId="76BFB5E6" w14:textId="43D94607" w:rsidR="00265992" w:rsidRPr="00897645" w:rsidRDefault="00911667" w:rsidP="00897645">
          <w:pPr>
            <w:pStyle w:val="3b"/>
            <w:rPr>
              <w:rFonts w:eastAsiaTheme="minorEastAsia"/>
            </w:rPr>
          </w:pPr>
          <w:hyperlink w:anchor="_Toc138839935" w:history="1">
            <w:r w:rsidR="00265992" w:rsidRPr="00897645">
              <w:rPr>
                <w:rStyle w:val="a3"/>
              </w:rPr>
              <w:t>15. МАЛЯР-ДЕКОРАТОР</w:t>
            </w:r>
            <w:r w:rsidR="00265992" w:rsidRPr="00897645">
              <w:rPr>
                <w:webHidden/>
              </w:rPr>
              <w:tab/>
            </w:r>
            <w:r w:rsidR="00265992" w:rsidRPr="00897645">
              <w:rPr>
                <w:webHidden/>
              </w:rPr>
              <w:fldChar w:fldCharType="begin"/>
            </w:r>
            <w:r w:rsidR="00265992" w:rsidRPr="00897645">
              <w:rPr>
                <w:webHidden/>
              </w:rPr>
              <w:instrText xml:space="preserve"> PAGEREF _Toc138839935 \h </w:instrText>
            </w:r>
            <w:r w:rsidR="00265992" w:rsidRPr="00897645">
              <w:rPr>
                <w:webHidden/>
              </w:rPr>
            </w:r>
            <w:r w:rsidR="00265992" w:rsidRPr="00897645">
              <w:rPr>
                <w:webHidden/>
              </w:rPr>
              <w:fldChar w:fldCharType="separate"/>
            </w:r>
            <w:r w:rsidR="000E287B">
              <w:rPr>
                <w:webHidden/>
              </w:rPr>
              <w:t>84</w:t>
            </w:r>
            <w:r w:rsidR="00265992" w:rsidRPr="00897645">
              <w:rPr>
                <w:webHidden/>
              </w:rPr>
              <w:fldChar w:fldCharType="end"/>
            </w:r>
          </w:hyperlink>
        </w:p>
        <w:p w14:paraId="33B2274D" w14:textId="6904D497" w:rsidR="00265992" w:rsidRPr="00897645" w:rsidRDefault="00911667" w:rsidP="00897645">
          <w:pPr>
            <w:pStyle w:val="3b"/>
            <w:rPr>
              <w:rFonts w:eastAsiaTheme="minorEastAsia"/>
            </w:rPr>
          </w:pPr>
          <w:hyperlink w:anchor="_Toc138839936" w:history="1">
            <w:r w:rsidR="00265992" w:rsidRPr="00897645">
              <w:rPr>
                <w:rStyle w:val="a3"/>
                <w:lang w:val="en-US"/>
              </w:rPr>
              <w:t>16.</w:t>
            </w:r>
            <w:r w:rsidR="00265992" w:rsidRPr="00897645">
              <w:rPr>
                <w:rStyle w:val="a3"/>
              </w:rPr>
              <w:t xml:space="preserve"> СВАРЩИК (ТОП-63)</w:t>
            </w:r>
            <w:r w:rsidR="00265992" w:rsidRPr="00897645">
              <w:rPr>
                <w:webHidden/>
              </w:rPr>
              <w:tab/>
            </w:r>
            <w:r w:rsidR="00265992" w:rsidRPr="00897645">
              <w:rPr>
                <w:webHidden/>
              </w:rPr>
              <w:fldChar w:fldCharType="begin"/>
            </w:r>
            <w:r w:rsidR="00265992" w:rsidRPr="00897645">
              <w:rPr>
                <w:webHidden/>
              </w:rPr>
              <w:instrText xml:space="preserve"> PAGEREF _Toc138839936 \h </w:instrText>
            </w:r>
            <w:r w:rsidR="00265992" w:rsidRPr="00897645">
              <w:rPr>
                <w:webHidden/>
              </w:rPr>
            </w:r>
            <w:r w:rsidR="00265992" w:rsidRPr="00897645">
              <w:rPr>
                <w:webHidden/>
              </w:rPr>
              <w:fldChar w:fldCharType="separate"/>
            </w:r>
            <w:r w:rsidR="000E287B">
              <w:rPr>
                <w:webHidden/>
              </w:rPr>
              <w:t>89</w:t>
            </w:r>
            <w:r w:rsidR="00265992" w:rsidRPr="00897645">
              <w:rPr>
                <w:webHidden/>
              </w:rPr>
              <w:fldChar w:fldCharType="end"/>
            </w:r>
          </w:hyperlink>
        </w:p>
        <w:p w14:paraId="549A7A6E" w14:textId="6D35E722" w:rsidR="00265992" w:rsidRPr="00897645" w:rsidRDefault="00911667" w:rsidP="00897645">
          <w:pPr>
            <w:pStyle w:val="3b"/>
            <w:rPr>
              <w:rFonts w:eastAsiaTheme="minorEastAsia"/>
            </w:rPr>
          </w:pPr>
          <w:hyperlink w:anchor="_Toc138839937" w:history="1">
            <w:r w:rsidR="00265992" w:rsidRPr="00897645">
              <w:rPr>
                <w:rStyle w:val="a3"/>
              </w:rPr>
              <w:t>17. ВОДИТЕЛЬ ГРУЗОВОГО АВТОМОБИЛЯ КАТЕГОРИИ «С»</w:t>
            </w:r>
            <w:r w:rsidR="00265992" w:rsidRPr="00897645">
              <w:rPr>
                <w:webHidden/>
              </w:rPr>
              <w:tab/>
            </w:r>
            <w:r w:rsidR="00265992" w:rsidRPr="00897645">
              <w:rPr>
                <w:webHidden/>
              </w:rPr>
              <w:fldChar w:fldCharType="begin"/>
            </w:r>
            <w:r w:rsidR="00265992" w:rsidRPr="00897645">
              <w:rPr>
                <w:webHidden/>
              </w:rPr>
              <w:instrText xml:space="preserve"> PAGEREF _Toc138839937 \h </w:instrText>
            </w:r>
            <w:r w:rsidR="00265992" w:rsidRPr="00897645">
              <w:rPr>
                <w:webHidden/>
              </w:rPr>
            </w:r>
            <w:r w:rsidR="00265992" w:rsidRPr="00897645">
              <w:rPr>
                <w:webHidden/>
              </w:rPr>
              <w:fldChar w:fldCharType="separate"/>
            </w:r>
            <w:r w:rsidR="000E287B">
              <w:rPr>
                <w:webHidden/>
              </w:rPr>
              <w:t>94</w:t>
            </w:r>
            <w:r w:rsidR="00265992" w:rsidRPr="00897645">
              <w:rPr>
                <w:webHidden/>
              </w:rPr>
              <w:fldChar w:fldCharType="end"/>
            </w:r>
          </w:hyperlink>
        </w:p>
        <w:p w14:paraId="4557B669" w14:textId="01C0CBC1" w:rsidR="00265992" w:rsidRPr="00897645" w:rsidRDefault="00911667" w:rsidP="00897645">
          <w:pPr>
            <w:pStyle w:val="3b"/>
            <w:rPr>
              <w:rFonts w:eastAsiaTheme="minorEastAsia"/>
            </w:rPr>
          </w:pPr>
          <w:hyperlink w:anchor="_Toc138839938" w:history="1">
            <w:r w:rsidR="00265992" w:rsidRPr="00897645">
              <w:rPr>
                <w:rStyle w:val="a3"/>
              </w:rPr>
              <w:t>18. МАШИНИСТ ДОРОЖНЫХ И СТРОИТЕЛЬНЫХ МАШИН (ЭКСКАВАТОРЩИК)</w:t>
            </w:r>
            <w:r w:rsidR="00265992" w:rsidRPr="00897645">
              <w:rPr>
                <w:webHidden/>
              </w:rPr>
              <w:tab/>
            </w:r>
            <w:r w:rsidR="00265992" w:rsidRPr="00897645">
              <w:rPr>
                <w:webHidden/>
              </w:rPr>
              <w:fldChar w:fldCharType="begin"/>
            </w:r>
            <w:r w:rsidR="00265992" w:rsidRPr="00897645">
              <w:rPr>
                <w:webHidden/>
              </w:rPr>
              <w:instrText xml:space="preserve"> PAGEREF _Toc138839938 \h </w:instrText>
            </w:r>
            <w:r w:rsidR="00265992" w:rsidRPr="00897645">
              <w:rPr>
                <w:webHidden/>
              </w:rPr>
            </w:r>
            <w:r w:rsidR="00265992" w:rsidRPr="00897645">
              <w:rPr>
                <w:webHidden/>
              </w:rPr>
              <w:fldChar w:fldCharType="separate"/>
            </w:r>
            <w:r w:rsidR="000E287B">
              <w:rPr>
                <w:webHidden/>
              </w:rPr>
              <w:t>99</w:t>
            </w:r>
            <w:r w:rsidR="00265992" w:rsidRPr="00897645">
              <w:rPr>
                <w:webHidden/>
              </w:rPr>
              <w:fldChar w:fldCharType="end"/>
            </w:r>
          </w:hyperlink>
        </w:p>
        <w:p w14:paraId="50FDBBED" w14:textId="76E0CBE6" w:rsidR="00265992" w:rsidRPr="00897645" w:rsidRDefault="00911667" w:rsidP="00897645">
          <w:pPr>
            <w:pStyle w:val="3b"/>
            <w:rPr>
              <w:rFonts w:eastAsiaTheme="minorEastAsia"/>
            </w:rPr>
          </w:pPr>
          <w:hyperlink w:anchor="_Toc138839939" w:history="1">
            <w:r w:rsidR="00265992" w:rsidRPr="00897645">
              <w:rPr>
                <w:rStyle w:val="a3"/>
              </w:rPr>
              <w:t>19.</w:t>
            </w:r>
            <w:r w:rsidR="00265992" w:rsidRPr="00897645">
              <w:rPr>
                <w:rFonts w:eastAsiaTheme="minorEastAsia"/>
              </w:rPr>
              <w:t xml:space="preserve"> </w:t>
            </w:r>
            <w:r w:rsidR="00265992" w:rsidRPr="00897645">
              <w:rPr>
                <w:rStyle w:val="a3"/>
              </w:rPr>
              <w:t>ПРОВОДНИК ПАССАЖИРСКОГО ВАГОНА</w:t>
            </w:r>
            <w:r w:rsidR="00265992" w:rsidRPr="00897645">
              <w:rPr>
                <w:webHidden/>
              </w:rPr>
              <w:tab/>
            </w:r>
            <w:r w:rsidR="00265992" w:rsidRPr="00897645">
              <w:rPr>
                <w:webHidden/>
              </w:rPr>
              <w:fldChar w:fldCharType="begin"/>
            </w:r>
            <w:r w:rsidR="00265992" w:rsidRPr="00897645">
              <w:rPr>
                <w:webHidden/>
              </w:rPr>
              <w:instrText xml:space="preserve"> PAGEREF _Toc138839939 \h </w:instrText>
            </w:r>
            <w:r w:rsidR="00265992" w:rsidRPr="00897645">
              <w:rPr>
                <w:webHidden/>
              </w:rPr>
            </w:r>
            <w:r w:rsidR="00265992" w:rsidRPr="00897645">
              <w:rPr>
                <w:webHidden/>
              </w:rPr>
              <w:fldChar w:fldCharType="separate"/>
            </w:r>
            <w:r w:rsidR="000E287B">
              <w:rPr>
                <w:webHidden/>
              </w:rPr>
              <w:t>102</w:t>
            </w:r>
            <w:r w:rsidR="00265992" w:rsidRPr="00897645">
              <w:rPr>
                <w:webHidden/>
              </w:rPr>
              <w:fldChar w:fldCharType="end"/>
            </w:r>
          </w:hyperlink>
        </w:p>
        <w:p w14:paraId="311F4E83" w14:textId="4908DB4B" w:rsidR="00265992" w:rsidRDefault="00911667" w:rsidP="00897645">
          <w:pPr>
            <w:pStyle w:val="3b"/>
            <w:rPr>
              <w:rFonts w:asciiTheme="minorHAnsi" w:eastAsiaTheme="minorEastAsia" w:hAnsiTheme="minorHAnsi" w:cstheme="minorBidi"/>
            </w:rPr>
          </w:pPr>
          <w:hyperlink w:anchor="_Toc138839940" w:history="1">
            <w:r w:rsidR="00265992" w:rsidRPr="00897645">
              <w:rPr>
                <w:rStyle w:val="a3"/>
              </w:rPr>
              <w:t>20.</w:t>
            </w:r>
            <w:r w:rsidR="00265992">
              <w:rPr>
                <w:rStyle w:val="a3"/>
              </w:rPr>
              <w:t xml:space="preserve"> </w:t>
            </w:r>
            <w:r w:rsidR="00265992" w:rsidRPr="00897645">
              <w:rPr>
                <w:rStyle w:val="a3"/>
              </w:rPr>
              <w:t>ИНЖЕНЕР ПО БУРЕНИЮ</w:t>
            </w:r>
            <w:r w:rsidR="00265992" w:rsidRPr="00897645">
              <w:rPr>
                <w:webHidden/>
              </w:rPr>
              <w:tab/>
            </w:r>
            <w:r w:rsidR="00265992" w:rsidRPr="00897645">
              <w:rPr>
                <w:webHidden/>
              </w:rPr>
              <w:fldChar w:fldCharType="begin"/>
            </w:r>
            <w:r w:rsidR="00265992" w:rsidRPr="00897645">
              <w:rPr>
                <w:webHidden/>
              </w:rPr>
              <w:instrText xml:space="preserve"> PAGEREF _Toc138839940 \h </w:instrText>
            </w:r>
            <w:r w:rsidR="00265992" w:rsidRPr="00897645">
              <w:rPr>
                <w:webHidden/>
              </w:rPr>
            </w:r>
            <w:r w:rsidR="00265992" w:rsidRPr="00897645">
              <w:rPr>
                <w:webHidden/>
              </w:rPr>
              <w:fldChar w:fldCharType="separate"/>
            </w:r>
            <w:r w:rsidR="000E287B">
              <w:rPr>
                <w:webHidden/>
              </w:rPr>
              <w:t>105</w:t>
            </w:r>
            <w:r w:rsidR="00265992" w:rsidRPr="00897645">
              <w:rPr>
                <w:webHidden/>
              </w:rPr>
              <w:fldChar w:fldCharType="end"/>
            </w:r>
          </w:hyperlink>
        </w:p>
        <w:p w14:paraId="1913C225" w14:textId="4E8F7823" w:rsidR="00265992" w:rsidRDefault="00911667" w:rsidP="00897645">
          <w:pPr>
            <w:pStyle w:val="3b"/>
            <w:rPr>
              <w:rFonts w:asciiTheme="minorHAnsi" w:eastAsiaTheme="minorEastAsia" w:hAnsiTheme="minorHAnsi" w:cstheme="minorBidi"/>
            </w:rPr>
          </w:pPr>
          <w:hyperlink w:anchor="_Toc138839941" w:history="1">
            <w:r w:rsidR="00265992" w:rsidRPr="0077054A">
              <w:rPr>
                <w:rStyle w:val="a3"/>
                <w:rFonts w:eastAsiaTheme="minorHAnsi"/>
                <w:lang w:eastAsia="en-US"/>
              </w:rPr>
              <w:t>21.</w:t>
            </w:r>
            <w:r w:rsidR="00265992">
              <w:rPr>
                <w:rStyle w:val="a3"/>
                <w:rFonts w:eastAsiaTheme="minorHAnsi"/>
                <w:lang w:eastAsia="en-US"/>
              </w:rPr>
              <w:t xml:space="preserve"> </w:t>
            </w:r>
            <w:r w:rsidR="00265992" w:rsidRPr="0077054A">
              <w:rPr>
                <w:rStyle w:val="a3"/>
                <w:rFonts w:eastAsiaTheme="minorHAnsi"/>
                <w:lang w:eastAsia="en-US"/>
              </w:rPr>
              <w:t>МАШИНИСТ ЛОКОМОТИВА</w:t>
            </w:r>
            <w:r w:rsidR="00265992">
              <w:rPr>
                <w:webHidden/>
              </w:rPr>
              <w:tab/>
            </w:r>
            <w:r w:rsidR="00265992">
              <w:rPr>
                <w:webHidden/>
              </w:rPr>
              <w:fldChar w:fldCharType="begin"/>
            </w:r>
            <w:r w:rsidR="00265992">
              <w:rPr>
                <w:webHidden/>
              </w:rPr>
              <w:instrText xml:space="preserve"> PAGEREF _Toc138839941 \h </w:instrText>
            </w:r>
            <w:r w:rsidR="00265992">
              <w:rPr>
                <w:webHidden/>
              </w:rPr>
            </w:r>
            <w:r w:rsidR="00265992">
              <w:rPr>
                <w:webHidden/>
              </w:rPr>
              <w:fldChar w:fldCharType="separate"/>
            </w:r>
            <w:r w:rsidR="000E287B">
              <w:rPr>
                <w:webHidden/>
              </w:rPr>
              <w:t>108</w:t>
            </w:r>
            <w:r w:rsidR="00265992">
              <w:rPr>
                <w:webHidden/>
              </w:rPr>
              <w:fldChar w:fldCharType="end"/>
            </w:r>
          </w:hyperlink>
        </w:p>
        <w:p w14:paraId="260BD504" w14:textId="412ED885" w:rsidR="00265992" w:rsidRDefault="00911667" w:rsidP="00897645">
          <w:pPr>
            <w:pStyle w:val="3b"/>
            <w:rPr>
              <w:rFonts w:asciiTheme="minorHAnsi" w:eastAsiaTheme="minorEastAsia" w:hAnsiTheme="minorHAnsi" w:cstheme="minorBidi"/>
            </w:rPr>
          </w:pPr>
          <w:hyperlink w:anchor="_Toc138839942" w:history="1">
            <w:r w:rsidR="00265992" w:rsidRPr="0077054A">
              <w:rPr>
                <w:rStyle w:val="a3"/>
                <w:bCs/>
              </w:rPr>
              <w:t>22.</w:t>
            </w:r>
            <w:r w:rsidR="00265992">
              <w:rPr>
                <w:rStyle w:val="a3"/>
                <w:bCs/>
              </w:rPr>
              <w:t xml:space="preserve"> </w:t>
            </w:r>
            <w:r w:rsidR="00265992" w:rsidRPr="0077054A">
              <w:rPr>
                <w:rStyle w:val="a3"/>
              </w:rPr>
              <w:t>ЛОГИСТ</w:t>
            </w:r>
            <w:r w:rsidR="00265992">
              <w:rPr>
                <w:webHidden/>
              </w:rPr>
              <w:tab/>
            </w:r>
            <w:r w:rsidR="00265992">
              <w:rPr>
                <w:webHidden/>
              </w:rPr>
              <w:fldChar w:fldCharType="begin"/>
            </w:r>
            <w:r w:rsidR="00265992">
              <w:rPr>
                <w:webHidden/>
              </w:rPr>
              <w:instrText xml:space="preserve"> PAGEREF _Toc138839942 \h </w:instrText>
            </w:r>
            <w:r w:rsidR="00265992">
              <w:rPr>
                <w:webHidden/>
              </w:rPr>
            </w:r>
            <w:r w:rsidR="00265992">
              <w:rPr>
                <w:webHidden/>
              </w:rPr>
              <w:fldChar w:fldCharType="separate"/>
            </w:r>
            <w:r w:rsidR="000E287B">
              <w:rPr>
                <w:webHidden/>
              </w:rPr>
              <w:t>112</w:t>
            </w:r>
            <w:r w:rsidR="00265992">
              <w:rPr>
                <w:webHidden/>
              </w:rPr>
              <w:fldChar w:fldCharType="end"/>
            </w:r>
          </w:hyperlink>
        </w:p>
        <w:p w14:paraId="2EF7D08C" w14:textId="3CFCA673" w:rsidR="00265992" w:rsidRDefault="00911667" w:rsidP="00897645">
          <w:pPr>
            <w:pStyle w:val="3b"/>
            <w:rPr>
              <w:rFonts w:asciiTheme="minorHAnsi" w:eastAsiaTheme="minorEastAsia" w:hAnsiTheme="minorHAnsi" w:cstheme="minorBidi"/>
            </w:rPr>
          </w:pPr>
          <w:hyperlink w:anchor="_Toc138839943" w:history="1">
            <w:r w:rsidR="00265992" w:rsidRPr="0077054A">
              <w:rPr>
                <w:rStyle w:val="a3"/>
              </w:rPr>
              <w:t>23.</w:t>
            </w:r>
            <w:r w:rsidR="00265992">
              <w:rPr>
                <w:rStyle w:val="a3"/>
              </w:rPr>
              <w:t xml:space="preserve"> </w:t>
            </w:r>
            <w:r w:rsidR="00265992" w:rsidRPr="0077054A">
              <w:rPr>
                <w:rStyle w:val="a3"/>
              </w:rPr>
              <w:t>ДИСПЕТЧЕР</w:t>
            </w:r>
            <w:r w:rsidR="00265992">
              <w:rPr>
                <w:webHidden/>
              </w:rPr>
              <w:tab/>
            </w:r>
            <w:r w:rsidR="00265992">
              <w:rPr>
                <w:webHidden/>
              </w:rPr>
              <w:fldChar w:fldCharType="begin"/>
            </w:r>
            <w:r w:rsidR="00265992">
              <w:rPr>
                <w:webHidden/>
              </w:rPr>
              <w:instrText xml:space="preserve"> PAGEREF _Toc138839943 \h </w:instrText>
            </w:r>
            <w:r w:rsidR="00265992">
              <w:rPr>
                <w:webHidden/>
              </w:rPr>
            </w:r>
            <w:r w:rsidR="00265992">
              <w:rPr>
                <w:webHidden/>
              </w:rPr>
              <w:fldChar w:fldCharType="separate"/>
            </w:r>
            <w:r w:rsidR="000E287B">
              <w:rPr>
                <w:webHidden/>
              </w:rPr>
              <w:t>120</w:t>
            </w:r>
            <w:r w:rsidR="00265992">
              <w:rPr>
                <w:webHidden/>
              </w:rPr>
              <w:fldChar w:fldCharType="end"/>
            </w:r>
          </w:hyperlink>
        </w:p>
        <w:p w14:paraId="74085962" w14:textId="2C08D982" w:rsidR="00265992" w:rsidRDefault="00911667" w:rsidP="00897645">
          <w:pPr>
            <w:pStyle w:val="3b"/>
            <w:rPr>
              <w:rFonts w:asciiTheme="minorHAnsi" w:eastAsiaTheme="minorEastAsia" w:hAnsiTheme="minorHAnsi" w:cstheme="minorBidi"/>
            </w:rPr>
          </w:pPr>
          <w:hyperlink w:anchor="_Toc138839944" w:history="1">
            <w:r w:rsidR="00265992" w:rsidRPr="0077054A">
              <w:rPr>
                <w:rStyle w:val="a3"/>
              </w:rPr>
              <w:t>24.</w:t>
            </w:r>
            <w:r w:rsidR="00265992">
              <w:rPr>
                <w:rStyle w:val="a3"/>
              </w:rPr>
              <w:t xml:space="preserve"> </w:t>
            </w:r>
            <w:r w:rsidR="00265992" w:rsidRPr="0077054A">
              <w:rPr>
                <w:rStyle w:val="a3"/>
              </w:rPr>
              <w:t>МАСТЕР ПО РЕМОНТУ И ОБСЛУЖИВАНИЮ АВТОМОБИЛЕЙ</w:t>
            </w:r>
            <w:r w:rsidR="00265992">
              <w:rPr>
                <w:webHidden/>
              </w:rPr>
              <w:tab/>
            </w:r>
            <w:r w:rsidR="00265992">
              <w:rPr>
                <w:webHidden/>
              </w:rPr>
              <w:fldChar w:fldCharType="begin"/>
            </w:r>
            <w:r w:rsidR="00265992">
              <w:rPr>
                <w:webHidden/>
              </w:rPr>
              <w:instrText xml:space="preserve"> PAGEREF _Toc138839944 \h </w:instrText>
            </w:r>
            <w:r w:rsidR="00265992">
              <w:rPr>
                <w:webHidden/>
              </w:rPr>
            </w:r>
            <w:r w:rsidR="00265992">
              <w:rPr>
                <w:webHidden/>
              </w:rPr>
              <w:fldChar w:fldCharType="separate"/>
            </w:r>
            <w:r w:rsidR="000E287B">
              <w:rPr>
                <w:webHidden/>
              </w:rPr>
              <w:t>124</w:t>
            </w:r>
            <w:r w:rsidR="00265992">
              <w:rPr>
                <w:webHidden/>
              </w:rPr>
              <w:fldChar w:fldCharType="end"/>
            </w:r>
          </w:hyperlink>
        </w:p>
        <w:p w14:paraId="37C84F01" w14:textId="6CFDB195" w:rsidR="00265992" w:rsidRDefault="00911667" w:rsidP="00897645">
          <w:pPr>
            <w:pStyle w:val="3b"/>
            <w:rPr>
              <w:rFonts w:asciiTheme="minorHAnsi" w:eastAsiaTheme="minorEastAsia" w:hAnsiTheme="minorHAnsi" w:cstheme="minorBidi"/>
            </w:rPr>
          </w:pPr>
          <w:hyperlink w:anchor="_Toc138839946" w:history="1">
            <w:r w:rsidR="00265992" w:rsidRPr="0077054A">
              <w:rPr>
                <w:rStyle w:val="a3"/>
                <w:rFonts w:eastAsia="Times New Roman"/>
              </w:rPr>
              <w:t>25.</w:t>
            </w:r>
            <w:r w:rsidR="00265992">
              <w:rPr>
                <w:rStyle w:val="a3"/>
                <w:rFonts w:eastAsia="Times New Roman"/>
              </w:rPr>
              <w:t xml:space="preserve"> ПЛОТНИК</w:t>
            </w:r>
            <w:r w:rsidR="00265992">
              <w:rPr>
                <w:webHidden/>
              </w:rPr>
              <w:tab/>
            </w:r>
            <w:r w:rsidR="00265992">
              <w:rPr>
                <w:webHidden/>
              </w:rPr>
              <w:fldChar w:fldCharType="begin"/>
            </w:r>
            <w:r w:rsidR="00265992">
              <w:rPr>
                <w:webHidden/>
              </w:rPr>
              <w:instrText xml:space="preserve"> PAGEREF _Toc138839946 \h </w:instrText>
            </w:r>
            <w:r w:rsidR="00265992">
              <w:rPr>
                <w:webHidden/>
              </w:rPr>
            </w:r>
            <w:r w:rsidR="00265992">
              <w:rPr>
                <w:webHidden/>
              </w:rPr>
              <w:fldChar w:fldCharType="separate"/>
            </w:r>
            <w:r w:rsidR="000E287B">
              <w:rPr>
                <w:webHidden/>
              </w:rPr>
              <w:t>129</w:t>
            </w:r>
            <w:r w:rsidR="00265992">
              <w:rPr>
                <w:webHidden/>
              </w:rPr>
              <w:fldChar w:fldCharType="end"/>
            </w:r>
          </w:hyperlink>
        </w:p>
        <w:p w14:paraId="1A8B9C6D" w14:textId="5F41066F" w:rsidR="00265992" w:rsidRDefault="00911667" w:rsidP="00897645">
          <w:pPr>
            <w:pStyle w:val="3b"/>
            <w:rPr>
              <w:rFonts w:asciiTheme="minorHAnsi" w:eastAsiaTheme="minorEastAsia" w:hAnsiTheme="minorHAnsi" w:cstheme="minorBidi"/>
            </w:rPr>
          </w:pPr>
          <w:hyperlink w:anchor="_Toc138839947" w:history="1">
            <w:r w:rsidR="00265992" w:rsidRPr="0077054A">
              <w:rPr>
                <w:rStyle w:val="a3"/>
              </w:rPr>
              <w:t>26.</w:t>
            </w:r>
            <w:r w:rsidR="00265992">
              <w:rPr>
                <w:rFonts w:asciiTheme="minorHAnsi" w:eastAsiaTheme="minorEastAsia" w:hAnsiTheme="minorHAnsi" w:cstheme="minorBidi"/>
              </w:rPr>
              <w:t xml:space="preserve"> </w:t>
            </w:r>
            <w:r w:rsidR="00265992" w:rsidRPr="0077054A">
              <w:rPr>
                <w:rStyle w:val="a3"/>
              </w:rPr>
              <w:t>СТОЛЯР</w:t>
            </w:r>
            <w:r w:rsidR="00265992">
              <w:rPr>
                <w:webHidden/>
              </w:rPr>
              <w:tab/>
            </w:r>
            <w:r w:rsidR="00265992">
              <w:rPr>
                <w:webHidden/>
              </w:rPr>
              <w:fldChar w:fldCharType="begin"/>
            </w:r>
            <w:r w:rsidR="00265992">
              <w:rPr>
                <w:webHidden/>
              </w:rPr>
              <w:instrText xml:space="preserve"> PAGEREF _Toc138839947 \h </w:instrText>
            </w:r>
            <w:r w:rsidR="00265992">
              <w:rPr>
                <w:webHidden/>
              </w:rPr>
            </w:r>
            <w:r w:rsidR="00265992">
              <w:rPr>
                <w:webHidden/>
              </w:rPr>
              <w:fldChar w:fldCharType="separate"/>
            </w:r>
            <w:r w:rsidR="000E287B">
              <w:rPr>
                <w:webHidden/>
              </w:rPr>
              <w:t>133</w:t>
            </w:r>
            <w:r w:rsidR="00265992">
              <w:rPr>
                <w:webHidden/>
              </w:rPr>
              <w:fldChar w:fldCharType="end"/>
            </w:r>
          </w:hyperlink>
        </w:p>
        <w:p w14:paraId="78FCCAE0" w14:textId="7F87BA17" w:rsidR="00265992" w:rsidRDefault="00911667" w:rsidP="00897645">
          <w:pPr>
            <w:pStyle w:val="3b"/>
            <w:rPr>
              <w:rFonts w:asciiTheme="minorHAnsi" w:eastAsiaTheme="minorEastAsia" w:hAnsiTheme="minorHAnsi" w:cstheme="minorBidi"/>
            </w:rPr>
          </w:pPr>
          <w:hyperlink w:anchor="_Toc138839948" w:history="1">
            <w:r w:rsidR="00265992" w:rsidRPr="0077054A">
              <w:rPr>
                <w:rStyle w:val="a3"/>
              </w:rPr>
              <w:t>27.</w:t>
            </w:r>
            <w:r w:rsidR="00265992">
              <w:rPr>
                <w:rFonts w:asciiTheme="minorHAnsi" w:eastAsiaTheme="minorEastAsia" w:hAnsiTheme="minorHAnsi" w:cstheme="minorBidi"/>
              </w:rPr>
              <w:t xml:space="preserve"> </w:t>
            </w:r>
            <w:r w:rsidR="00265992" w:rsidRPr="00897645">
              <w:rPr>
                <w:rStyle w:val="a3"/>
              </w:rPr>
              <w:t>МАСТЕР ПО МОНТАЖУ И ТЕХНИЧЕСКОМ</w:t>
            </w:r>
            <w:r w:rsidR="00265992">
              <w:rPr>
                <w:rStyle w:val="a3"/>
              </w:rPr>
              <w:t>У</w:t>
            </w:r>
            <w:r w:rsidR="00265992" w:rsidRPr="00897645">
              <w:rPr>
                <w:rStyle w:val="a3"/>
              </w:rPr>
              <w:t xml:space="preserve"> ОБСЛУЖИВАНИЮ БЫТОВОГО ГАЗОВОГО ОБОРУДОВАНИЯ (ТОП-63)</w:t>
            </w:r>
            <w:r w:rsidR="00265992">
              <w:rPr>
                <w:webHidden/>
              </w:rPr>
              <w:tab/>
            </w:r>
            <w:r w:rsidR="00265992">
              <w:rPr>
                <w:webHidden/>
              </w:rPr>
              <w:fldChar w:fldCharType="begin"/>
            </w:r>
            <w:r w:rsidR="00265992">
              <w:rPr>
                <w:webHidden/>
              </w:rPr>
              <w:instrText xml:space="preserve"> PAGEREF _Toc138839948 \h </w:instrText>
            </w:r>
            <w:r w:rsidR="00265992">
              <w:rPr>
                <w:webHidden/>
              </w:rPr>
            </w:r>
            <w:r w:rsidR="00265992">
              <w:rPr>
                <w:webHidden/>
              </w:rPr>
              <w:fldChar w:fldCharType="separate"/>
            </w:r>
            <w:r w:rsidR="000E287B">
              <w:rPr>
                <w:webHidden/>
              </w:rPr>
              <w:t>137</w:t>
            </w:r>
            <w:r w:rsidR="00265992">
              <w:rPr>
                <w:webHidden/>
              </w:rPr>
              <w:fldChar w:fldCharType="end"/>
            </w:r>
          </w:hyperlink>
        </w:p>
        <w:p w14:paraId="14FFE5F1" w14:textId="77777777" w:rsidR="00265992" w:rsidRPr="00897645" w:rsidRDefault="00911667" w:rsidP="00897645">
          <w:pPr>
            <w:pStyle w:val="21"/>
            <w:rPr>
              <w:rFonts w:asciiTheme="minorHAnsi" w:eastAsiaTheme="minorEastAsia" w:hAnsiTheme="minorHAnsi" w:cstheme="minorBidi"/>
            </w:rPr>
          </w:pPr>
          <w:hyperlink w:anchor="_Toc138839949" w:history="1">
            <w:r w:rsidR="00265992" w:rsidRPr="00897645">
              <w:rPr>
                <w:rStyle w:val="a3"/>
              </w:rPr>
              <w:t>КРЕАТИВНАЯ СРЕДА</w:t>
            </w:r>
            <w:r w:rsidR="00265992" w:rsidRPr="00897645">
              <w:rPr>
                <w:webHidden/>
              </w:rPr>
              <w:tab/>
            </w:r>
            <w:r w:rsidR="00265992" w:rsidRPr="00897645">
              <w:rPr>
                <w:webHidden/>
              </w:rPr>
              <w:fldChar w:fldCharType="begin"/>
            </w:r>
            <w:r w:rsidR="00265992" w:rsidRPr="00897645">
              <w:rPr>
                <w:webHidden/>
              </w:rPr>
              <w:instrText xml:space="preserve"> PAGEREF _Toc138839949 \h </w:instrText>
            </w:r>
            <w:r w:rsidR="00265992" w:rsidRPr="00897645">
              <w:rPr>
                <w:webHidden/>
              </w:rPr>
            </w:r>
            <w:r w:rsidR="00265992" w:rsidRPr="00897645">
              <w:rPr>
                <w:webHidden/>
              </w:rPr>
              <w:fldChar w:fldCharType="separate"/>
            </w:r>
            <w:r w:rsidR="000E287B">
              <w:rPr>
                <w:webHidden/>
              </w:rPr>
              <w:t>143</w:t>
            </w:r>
            <w:r w:rsidR="00265992" w:rsidRPr="00897645">
              <w:rPr>
                <w:webHidden/>
              </w:rPr>
              <w:fldChar w:fldCharType="end"/>
            </w:r>
          </w:hyperlink>
        </w:p>
        <w:p w14:paraId="38251E0D" w14:textId="7A0AD4CD" w:rsidR="00265992" w:rsidRDefault="00911667" w:rsidP="00897645">
          <w:pPr>
            <w:pStyle w:val="3b"/>
            <w:rPr>
              <w:rFonts w:asciiTheme="minorHAnsi" w:eastAsiaTheme="minorEastAsia" w:hAnsiTheme="minorHAnsi" w:cstheme="minorBidi"/>
            </w:rPr>
          </w:pPr>
          <w:hyperlink w:anchor="_Toc138839950" w:history="1">
            <w:r w:rsidR="00265992" w:rsidRPr="0077054A">
              <w:rPr>
                <w:rStyle w:val="a3"/>
              </w:rPr>
              <w:t>28.</w:t>
            </w:r>
            <w:r w:rsidR="00265992">
              <w:rPr>
                <w:rFonts w:asciiTheme="minorHAnsi" w:eastAsiaTheme="minorEastAsia" w:hAnsiTheme="minorHAnsi" w:cstheme="minorBidi"/>
              </w:rPr>
              <w:t xml:space="preserve"> </w:t>
            </w:r>
            <w:r w:rsidR="00265992" w:rsidRPr="0077054A">
              <w:rPr>
                <w:rStyle w:val="a3"/>
              </w:rPr>
              <w:t>ДИЗАЙНЕР ОДЕЖДЫ</w:t>
            </w:r>
            <w:r w:rsidR="00265992">
              <w:rPr>
                <w:webHidden/>
              </w:rPr>
              <w:tab/>
            </w:r>
            <w:r w:rsidR="00265992">
              <w:rPr>
                <w:webHidden/>
              </w:rPr>
              <w:fldChar w:fldCharType="begin"/>
            </w:r>
            <w:r w:rsidR="00265992">
              <w:rPr>
                <w:webHidden/>
              </w:rPr>
              <w:instrText xml:space="preserve"> PAGEREF _Toc138839950 \h </w:instrText>
            </w:r>
            <w:r w:rsidR="00265992">
              <w:rPr>
                <w:webHidden/>
              </w:rPr>
            </w:r>
            <w:r w:rsidR="00265992">
              <w:rPr>
                <w:webHidden/>
              </w:rPr>
              <w:fldChar w:fldCharType="separate"/>
            </w:r>
            <w:r w:rsidR="000E287B">
              <w:rPr>
                <w:webHidden/>
              </w:rPr>
              <w:t>143</w:t>
            </w:r>
            <w:r w:rsidR="00265992">
              <w:rPr>
                <w:webHidden/>
              </w:rPr>
              <w:fldChar w:fldCharType="end"/>
            </w:r>
          </w:hyperlink>
        </w:p>
        <w:p w14:paraId="02FEA7DA" w14:textId="72774086" w:rsidR="00265992" w:rsidRDefault="00911667" w:rsidP="00897645">
          <w:pPr>
            <w:pStyle w:val="3b"/>
            <w:rPr>
              <w:rFonts w:asciiTheme="minorHAnsi" w:eastAsiaTheme="minorEastAsia" w:hAnsiTheme="minorHAnsi" w:cstheme="minorBidi"/>
            </w:rPr>
          </w:pPr>
          <w:hyperlink w:anchor="_Toc138839952" w:history="1">
            <w:r w:rsidR="00265992" w:rsidRPr="0077054A">
              <w:rPr>
                <w:rStyle w:val="a3"/>
              </w:rPr>
              <w:t>29.</w:t>
            </w:r>
            <w:r w:rsidR="00265992">
              <w:rPr>
                <w:rStyle w:val="a3"/>
              </w:rPr>
              <w:t xml:space="preserve"> </w:t>
            </w:r>
            <w:r w:rsidR="00265992" w:rsidRPr="0077054A">
              <w:rPr>
                <w:rStyle w:val="a3"/>
                <w:rFonts w:eastAsia="Times New Roman"/>
              </w:rPr>
              <w:t>ГРАФИЧЕСКИЙ</w:t>
            </w:r>
            <w:r w:rsidR="00265992" w:rsidRPr="0077054A">
              <w:rPr>
                <w:rStyle w:val="a3"/>
              </w:rPr>
              <w:t xml:space="preserve"> ДИЗАЙНЕР</w:t>
            </w:r>
            <w:r w:rsidR="00265992">
              <w:rPr>
                <w:webHidden/>
              </w:rPr>
              <w:tab/>
            </w:r>
            <w:r w:rsidR="00265992">
              <w:rPr>
                <w:webHidden/>
              </w:rPr>
              <w:fldChar w:fldCharType="begin"/>
            </w:r>
            <w:r w:rsidR="00265992">
              <w:rPr>
                <w:webHidden/>
              </w:rPr>
              <w:instrText xml:space="preserve"> PAGEREF _Toc138839952 \h </w:instrText>
            </w:r>
            <w:r w:rsidR="00265992">
              <w:rPr>
                <w:webHidden/>
              </w:rPr>
            </w:r>
            <w:r w:rsidR="00265992">
              <w:rPr>
                <w:webHidden/>
              </w:rPr>
              <w:fldChar w:fldCharType="separate"/>
            </w:r>
            <w:r w:rsidR="000E287B">
              <w:rPr>
                <w:webHidden/>
              </w:rPr>
              <w:t>147</w:t>
            </w:r>
            <w:r w:rsidR="00265992">
              <w:rPr>
                <w:webHidden/>
              </w:rPr>
              <w:fldChar w:fldCharType="end"/>
            </w:r>
          </w:hyperlink>
        </w:p>
        <w:p w14:paraId="7E7A0279" w14:textId="0634F4A6" w:rsidR="00265992" w:rsidRDefault="00911667" w:rsidP="00897645">
          <w:pPr>
            <w:pStyle w:val="3b"/>
            <w:rPr>
              <w:rFonts w:asciiTheme="minorHAnsi" w:eastAsiaTheme="minorEastAsia" w:hAnsiTheme="minorHAnsi" w:cstheme="minorBidi"/>
            </w:rPr>
          </w:pPr>
          <w:hyperlink w:anchor="_Toc138839953" w:history="1">
            <w:r w:rsidR="00265992" w:rsidRPr="0077054A">
              <w:rPr>
                <w:rStyle w:val="a3"/>
              </w:rPr>
              <w:t>30.</w:t>
            </w:r>
            <w:r w:rsidR="00265992">
              <w:rPr>
                <w:rStyle w:val="a3"/>
              </w:rPr>
              <w:t xml:space="preserve"> </w:t>
            </w:r>
            <w:r w:rsidR="00265992" w:rsidRPr="0077054A">
              <w:rPr>
                <w:rStyle w:val="a3"/>
              </w:rPr>
              <w:t>ЗВУКОРЕЖИССЕР</w:t>
            </w:r>
            <w:r w:rsidR="00265992">
              <w:rPr>
                <w:webHidden/>
              </w:rPr>
              <w:tab/>
            </w:r>
            <w:r w:rsidR="00265992">
              <w:rPr>
                <w:webHidden/>
              </w:rPr>
              <w:fldChar w:fldCharType="begin"/>
            </w:r>
            <w:r w:rsidR="00265992">
              <w:rPr>
                <w:webHidden/>
              </w:rPr>
              <w:instrText xml:space="preserve"> PAGEREF _Toc138839953 \h </w:instrText>
            </w:r>
            <w:r w:rsidR="00265992">
              <w:rPr>
                <w:webHidden/>
              </w:rPr>
            </w:r>
            <w:r w:rsidR="00265992">
              <w:rPr>
                <w:webHidden/>
              </w:rPr>
              <w:fldChar w:fldCharType="separate"/>
            </w:r>
            <w:r w:rsidR="000E287B">
              <w:rPr>
                <w:webHidden/>
              </w:rPr>
              <w:t>150</w:t>
            </w:r>
            <w:r w:rsidR="00265992">
              <w:rPr>
                <w:webHidden/>
              </w:rPr>
              <w:fldChar w:fldCharType="end"/>
            </w:r>
          </w:hyperlink>
        </w:p>
        <w:p w14:paraId="29BDE993" w14:textId="77777777" w:rsidR="00265992" w:rsidRDefault="00911667" w:rsidP="00897645">
          <w:pPr>
            <w:pStyle w:val="21"/>
            <w:rPr>
              <w:rFonts w:asciiTheme="minorHAnsi" w:eastAsiaTheme="minorEastAsia" w:hAnsiTheme="minorHAnsi" w:cstheme="minorBidi"/>
            </w:rPr>
          </w:pPr>
          <w:hyperlink w:anchor="_Toc138839954" w:history="1">
            <w:r w:rsidR="00265992" w:rsidRPr="0077054A">
              <w:rPr>
                <w:rStyle w:val="a3"/>
                <w:rFonts w:eastAsia="Times New Roman"/>
              </w:rPr>
              <w:t>БЕЗОПАСНАЯ СРЕДА</w:t>
            </w:r>
            <w:r w:rsidR="00265992">
              <w:rPr>
                <w:webHidden/>
              </w:rPr>
              <w:tab/>
            </w:r>
            <w:r w:rsidR="00265992">
              <w:rPr>
                <w:webHidden/>
              </w:rPr>
              <w:fldChar w:fldCharType="begin"/>
            </w:r>
            <w:r w:rsidR="00265992">
              <w:rPr>
                <w:webHidden/>
              </w:rPr>
              <w:instrText xml:space="preserve"> PAGEREF _Toc138839954 \h </w:instrText>
            </w:r>
            <w:r w:rsidR="00265992">
              <w:rPr>
                <w:webHidden/>
              </w:rPr>
            </w:r>
            <w:r w:rsidR="00265992">
              <w:rPr>
                <w:webHidden/>
              </w:rPr>
              <w:fldChar w:fldCharType="separate"/>
            </w:r>
            <w:r w:rsidR="000E287B">
              <w:rPr>
                <w:webHidden/>
              </w:rPr>
              <w:t>155</w:t>
            </w:r>
            <w:r w:rsidR="00265992">
              <w:rPr>
                <w:webHidden/>
              </w:rPr>
              <w:fldChar w:fldCharType="end"/>
            </w:r>
          </w:hyperlink>
        </w:p>
        <w:p w14:paraId="75B6827E" w14:textId="46127C1C" w:rsidR="00265992" w:rsidRDefault="00911667" w:rsidP="00897645">
          <w:pPr>
            <w:pStyle w:val="3b"/>
            <w:rPr>
              <w:rFonts w:asciiTheme="minorHAnsi" w:eastAsiaTheme="minorEastAsia" w:hAnsiTheme="minorHAnsi" w:cstheme="minorBidi"/>
            </w:rPr>
          </w:pPr>
          <w:hyperlink w:anchor="_Toc138839955" w:history="1">
            <w:r w:rsidR="00265992" w:rsidRPr="0077054A">
              <w:rPr>
                <w:rStyle w:val="a3"/>
              </w:rPr>
              <w:t>31.</w:t>
            </w:r>
            <w:r w:rsidR="00990CA5">
              <w:rPr>
                <w:rStyle w:val="a3"/>
              </w:rPr>
              <w:t xml:space="preserve"> СПАСАТЕЛЬ (ЭВАКУАЦИЯ)</w:t>
            </w:r>
            <w:r w:rsidR="00265992">
              <w:rPr>
                <w:webHidden/>
              </w:rPr>
              <w:tab/>
            </w:r>
            <w:r w:rsidR="00265992">
              <w:rPr>
                <w:webHidden/>
              </w:rPr>
              <w:fldChar w:fldCharType="begin"/>
            </w:r>
            <w:r w:rsidR="00265992">
              <w:rPr>
                <w:webHidden/>
              </w:rPr>
              <w:instrText xml:space="preserve"> PAGEREF _Toc138839955 \h </w:instrText>
            </w:r>
            <w:r w:rsidR="00265992">
              <w:rPr>
                <w:webHidden/>
              </w:rPr>
            </w:r>
            <w:r w:rsidR="00265992">
              <w:rPr>
                <w:webHidden/>
              </w:rPr>
              <w:fldChar w:fldCharType="separate"/>
            </w:r>
            <w:r w:rsidR="000E287B">
              <w:rPr>
                <w:webHidden/>
              </w:rPr>
              <w:t>155</w:t>
            </w:r>
            <w:r w:rsidR="00265992">
              <w:rPr>
                <w:webHidden/>
              </w:rPr>
              <w:fldChar w:fldCharType="end"/>
            </w:r>
          </w:hyperlink>
        </w:p>
        <w:p w14:paraId="75B910A9" w14:textId="26FED24A" w:rsidR="00265992" w:rsidRDefault="00911667" w:rsidP="00897645">
          <w:pPr>
            <w:pStyle w:val="3b"/>
            <w:rPr>
              <w:rFonts w:asciiTheme="minorHAnsi" w:eastAsiaTheme="minorEastAsia" w:hAnsiTheme="minorHAnsi" w:cstheme="minorBidi"/>
            </w:rPr>
          </w:pPr>
          <w:hyperlink w:anchor="_Toc138839956" w:history="1">
            <w:r w:rsidR="00265992" w:rsidRPr="0077054A">
              <w:rPr>
                <w:rStyle w:val="a3"/>
              </w:rPr>
              <w:t>32.</w:t>
            </w:r>
            <w:r w:rsidR="00990CA5">
              <w:rPr>
                <w:rFonts w:asciiTheme="minorHAnsi" w:eastAsiaTheme="minorEastAsia" w:hAnsiTheme="minorHAnsi" w:cstheme="minorBidi"/>
              </w:rPr>
              <w:t xml:space="preserve"> </w:t>
            </w:r>
            <w:r w:rsidR="00265992" w:rsidRPr="0077054A">
              <w:rPr>
                <w:rStyle w:val="a3"/>
              </w:rPr>
              <w:t>СПЕЦИАЛИСТ ПО КИБЕРБЕЗОПАСНОСТИ</w:t>
            </w:r>
            <w:r w:rsidR="00265992">
              <w:rPr>
                <w:webHidden/>
              </w:rPr>
              <w:tab/>
            </w:r>
            <w:r w:rsidR="00265992">
              <w:rPr>
                <w:webHidden/>
              </w:rPr>
              <w:fldChar w:fldCharType="begin"/>
            </w:r>
            <w:r w:rsidR="00265992">
              <w:rPr>
                <w:webHidden/>
              </w:rPr>
              <w:instrText xml:space="preserve"> PAGEREF _Toc138839956 \h </w:instrText>
            </w:r>
            <w:r w:rsidR="00265992">
              <w:rPr>
                <w:webHidden/>
              </w:rPr>
            </w:r>
            <w:r w:rsidR="00265992">
              <w:rPr>
                <w:webHidden/>
              </w:rPr>
              <w:fldChar w:fldCharType="separate"/>
            </w:r>
            <w:r w:rsidR="000E287B">
              <w:rPr>
                <w:webHidden/>
              </w:rPr>
              <w:t>159</w:t>
            </w:r>
            <w:r w:rsidR="00265992">
              <w:rPr>
                <w:webHidden/>
              </w:rPr>
              <w:fldChar w:fldCharType="end"/>
            </w:r>
          </w:hyperlink>
        </w:p>
        <w:p w14:paraId="57C10B05" w14:textId="697E6C15" w:rsidR="00265992" w:rsidRDefault="00911667" w:rsidP="00897645">
          <w:pPr>
            <w:pStyle w:val="3b"/>
            <w:rPr>
              <w:rFonts w:asciiTheme="minorHAnsi" w:eastAsiaTheme="minorEastAsia" w:hAnsiTheme="minorHAnsi" w:cstheme="minorBidi"/>
            </w:rPr>
          </w:pPr>
          <w:hyperlink w:anchor="_Toc138839958" w:history="1">
            <w:r w:rsidR="00265992" w:rsidRPr="0077054A">
              <w:rPr>
                <w:rStyle w:val="a3"/>
              </w:rPr>
              <w:t>33.</w:t>
            </w:r>
            <w:r w:rsidR="00990CA5">
              <w:rPr>
                <w:rStyle w:val="a3"/>
              </w:rPr>
              <w:t xml:space="preserve"> </w:t>
            </w:r>
            <w:r w:rsidR="00265992" w:rsidRPr="0077054A">
              <w:rPr>
                <w:rStyle w:val="a3"/>
              </w:rPr>
              <w:t>СПЕЦИАЛИСТ ПО ИНФОРМАЦИОННОЙ БЕЗОПАСНОСТИ</w:t>
            </w:r>
            <w:r w:rsidR="00265992">
              <w:rPr>
                <w:webHidden/>
              </w:rPr>
              <w:tab/>
            </w:r>
            <w:r w:rsidR="00265992">
              <w:rPr>
                <w:webHidden/>
              </w:rPr>
              <w:fldChar w:fldCharType="begin"/>
            </w:r>
            <w:r w:rsidR="00265992">
              <w:rPr>
                <w:webHidden/>
              </w:rPr>
              <w:instrText xml:space="preserve"> PAGEREF _Toc138839958 \h </w:instrText>
            </w:r>
            <w:r w:rsidR="00265992">
              <w:rPr>
                <w:webHidden/>
              </w:rPr>
            </w:r>
            <w:r w:rsidR="00265992">
              <w:rPr>
                <w:webHidden/>
              </w:rPr>
              <w:fldChar w:fldCharType="separate"/>
            </w:r>
            <w:r w:rsidR="000E287B">
              <w:rPr>
                <w:webHidden/>
              </w:rPr>
              <w:t>162</w:t>
            </w:r>
            <w:r w:rsidR="00265992">
              <w:rPr>
                <w:webHidden/>
              </w:rPr>
              <w:fldChar w:fldCharType="end"/>
            </w:r>
          </w:hyperlink>
        </w:p>
        <w:p w14:paraId="23D0A0C0" w14:textId="0EE98F35" w:rsidR="00265992" w:rsidRDefault="00911667" w:rsidP="00897645">
          <w:pPr>
            <w:pStyle w:val="3b"/>
            <w:rPr>
              <w:rFonts w:asciiTheme="minorHAnsi" w:eastAsiaTheme="minorEastAsia" w:hAnsiTheme="minorHAnsi" w:cstheme="minorBidi"/>
            </w:rPr>
          </w:pPr>
          <w:hyperlink w:anchor="_Toc138840002" w:history="1">
            <w:r w:rsidR="00265992" w:rsidRPr="0077054A">
              <w:rPr>
                <w:rStyle w:val="a3"/>
              </w:rPr>
              <w:t>34.</w:t>
            </w:r>
            <w:r w:rsidR="00990CA5">
              <w:rPr>
                <w:rStyle w:val="a3"/>
              </w:rPr>
              <w:t xml:space="preserve"> </w:t>
            </w:r>
            <w:r w:rsidR="00265992" w:rsidRPr="0077054A">
              <w:rPr>
                <w:rStyle w:val="a3"/>
              </w:rPr>
              <w:t>СПАСАТЕЛЬ</w:t>
            </w:r>
            <w:r w:rsidR="00265992">
              <w:rPr>
                <w:webHidden/>
              </w:rPr>
              <w:tab/>
            </w:r>
            <w:r w:rsidR="00265992">
              <w:rPr>
                <w:webHidden/>
              </w:rPr>
              <w:fldChar w:fldCharType="begin"/>
            </w:r>
            <w:r w:rsidR="00265992">
              <w:rPr>
                <w:webHidden/>
              </w:rPr>
              <w:instrText xml:space="preserve"> PAGEREF _Toc138840002 \h </w:instrText>
            </w:r>
            <w:r w:rsidR="00265992">
              <w:rPr>
                <w:webHidden/>
              </w:rPr>
            </w:r>
            <w:r w:rsidR="00265992">
              <w:rPr>
                <w:webHidden/>
              </w:rPr>
              <w:fldChar w:fldCharType="separate"/>
            </w:r>
            <w:r w:rsidR="000E287B">
              <w:rPr>
                <w:webHidden/>
              </w:rPr>
              <w:t>166</w:t>
            </w:r>
            <w:r w:rsidR="00265992">
              <w:rPr>
                <w:webHidden/>
              </w:rPr>
              <w:fldChar w:fldCharType="end"/>
            </w:r>
          </w:hyperlink>
        </w:p>
        <w:p w14:paraId="15B3A8BD" w14:textId="77777777" w:rsidR="00265992" w:rsidRDefault="00911667" w:rsidP="00897645">
          <w:pPr>
            <w:pStyle w:val="21"/>
            <w:rPr>
              <w:rFonts w:asciiTheme="minorHAnsi" w:eastAsiaTheme="minorEastAsia" w:hAnsiTheme="minorHAnsi" w:cstheme="minorBidi"/>
            </w:rPr>
          </w:pPr>
          <w:hyperlink w:anchor="_Toc138840003" w:history="1">
            <w:r w:rsidR="00265992" w:rsidRPr="0077054A">
              <w:rPr>
                <w:rStyle w:val="a3"/>
                <w:rFonts w:eastAsia="Times New Roman"/>
              </w:rPr>
              <w:t>ДЕЛОВАЯ СРЕДА</w:t>
            </w:r>
            <w:r w:rsidR="00265992">
              <w:rPr>
                <w:webHidden/>
              </w:rPr>
              <w:tab/>
            </w:r>
            <w:r w:rsidR="00265992">
              <w:rPr>
                <w:webHidden/>
              </w:rPr>
              <w:fldChar w:fldCharType="begin"/>
            </w:r>
            <w:r w:rsidR="00265992">
              <w:rPr>
                <w:webHidden/>
              </w:rPr>
              <w:instrText xml:space="preserve"> PAGEREF _Toc138840003 \h </w:instrText>
            </w:r>
            <w:r w:rsidR="00265992">
              <w:rPr>
                <w:webHidden/>
              </w:rPr>
            </w:r>
            <w:r w:rsidR="00265992">
              <w:rPr>
                <w:webHidden/>
              </w:rPr>
              <w:fldChar w:fldCharType="separate"/>
            </w:r>
            <w:r w:rsidR="000E287B">
              <w:rPr>
                <w:webHidden/>
              </w:rPr>
              <w:t>172</w:t>
            </w:r>
            <w:r w:rsidR="00265992">
              <w:rPr>
                <w:webHidden/>
              </w:rPr>
              <w:fldChar w:fldCharType="end"/>
            </w:r>
          </w:hyperlink>
        </w:p>
        <w:p w14:paraId="285D1CF9" w14:textId="31279D0D" w:rsidR="00265992" w:rsidRDefault="00911667" w:rsidP="00897645">
          <w:pPr>
            <w:pStyle w:val="3b"/>
            <w:rPr>
              <w:rFonts w:asciiTheme="minorHAnsi" w:eastAsiaTheme="minorEastAsia" w:hAnsiTheme="minorHAnsi" w:cstheme="minorBidi"/>
            </w:rPr>
          </w:pPr>
          <w:hyperlink w:anchor="_Toc138840004" w:history="1">
            <w:r w:rsidR="00265992" w:rsidRPr="0077054A">
              <w:rPr>
                <w:rStyle w:val="a3"/>
              </w:rPr>
              <w:t>35.ГОСУДАРСТВЕННЫЙ ГРАЖДАНСКИЙ СЛУЖАЩИЙ. СПЕЦИАЛИСТ ОТДЕЛА КАДРОВ</w:t>
            </w:r>
            <w:r w:rsidR="00265992">
              <w:rPr>
                <w:webHidden/>
              </w:rPr>
              <w:tab/>
            </w:r>
            <w:r w:rsidR="00265992">
              <w:rPr>
                <w:webHidden/>
              </w:rPr>
              <w:fldChar w:fldCharType="begin"/>
            </w:r>
            <w:r w:rsidR="00265992">
              <w:rPr>
                <w:webHidden/>
              </w:rPr>
              <w:instrText xml:space="preserve"> PAGEREF _Toc138840004 \h </w:instrText>
            </w:r>
            <w:r w:rsidR="00265992">
              <w:rPr>
                <w:webHidden/>
              </w:rPr>
            </w:r>
            <w:r w:rsidR="00265992">
              <w:rPr>
                <w:webHidden/>
              </w:rPr>
              <w:fldChar w:fldCharType="separate"/>
            </w:r>
            <w:r w:rsidR="000E287B">
              <w:rPr>
                <w:webHidden/>
              </w:rPr>
              <w:t>172</w:t>
            </w:r>
            <w:r w:rsidR="00265992">
              <w:rPr>
                <w:webHidden/>
              </w:rPr>
              <w:fldChar w:fldCharType="end"/>
            </w:r>
          </w:hyperlink>
        </w:p>
        <w:p w14:paraId="172D4CC8" w14:textId="19FC1BF0" w:rsidR="00265992" w:rsidRDefault="00911667" w:rsidP="00897645">
          <w:pPr>
            <w:pStyle w:val="3b"/>
            <w:rPr>
              <w:rFonts w:asciiTheme="minorHAnsi" w:eastAsiaTheme="minorEastAsia" w:hAnsiTheme="minorHAnsi" w:cstheme="minorBidi"/>
            </w:rPr>
          </w:pPr>
          <w:hyperlink w:anchor="_Toc138840006" w:history="1">
            <w:r w:rsidR="00265992" w:rsidRPr="0077054A">
              <w:rPr>
                <w:rStyle w:val="a3"/>
              </w:rPr>
              <w:t>36.</w:t>
            </w:r>
            <w:r w:rsidR="00990CA5">
              <w:rPr>
                <w:rFonts w:asciiTheme="minorHAnsi" w:eastAsiaTheme="minorEastAsia" w:hAnsiTheme="minorHAnsi" w:cstheme="minorBidi"/>
              </w:rPr>
              <w:t xml:space="preserve"> </w:t>
            </w:r>
            <w:r w:rsidR="00265992" w:rsidRPr="0077054A">
              <w:rPr>
                <w:rStyle w:val="a3"/>
              </w:rPr>
              <w:t>ЮРИСТ (СЕМЕЙНОЕ ПРАВО)</w:t>
            </w:r>
            <w:r w:rsidR="00265992">
              <w:rPr>
                <w:webHidden/>
              </w:rPr>
              <w:tab/>
            </w:r>
            <w:r w:rsidR="00265992">
              <w:rPr>
                <w:webHidden/>
              </w:rPr>
              <w:fldChar w:fldCharType="begin"/>
            </w:r>
            <w:r w:rsidR="00265992">
              <w:rPr>
                <w:webHidden/>
              </w:rPr>
              <w:instrText xml:space="preserve"> PAGEREF _Toc138840006 \h </w:instrText>
            </w:r>
            <w:r w:rsidR="00265992">
              <w:rPr>
                <w:webHidden/>
              </w:rPr>
            </w:r>
            <w:r w:rsidR="00265992">
              <w:rPr>
                <w:webHidden/>
              </w:rPr>
              <w:fldChar w:fldCharType="separate"/>
            </w:r>
            <w:r w:rsidR="000E287B">
              <w:rPr>
                <w:webHidden/>
              </w:rPr>
              <w:t>180</w:t>
            </w:r>
            <w:r w:rsidR="00265992">
              <w:rPr>
                <w:webHidden/>
              </w:rPr>
              <w:fldChar w:fldCharType="end"/>
            </w:r>
          </w:hyperlink>
        </w:p>
        <w:p w14:paraId="3FE763B5" w14:textId="632F2690" w:rsidR="00265992" w:rsidRDefault="00911667" w:rsidP="00897645">
          <w:pPr>
            <w:pStyle w:val="3b"/>
            <w:rPr>
              <w:rFonts w:asciiTheme="minorHAnsi" w:eastAsiaTheme="minorEastAsia" w:hAnsiTheme="minorHAnsi" w:cstheme="minorBidi"/>
            </w:rPr>
          </w:pPr>
          <w:hyperlink w:anchor="_Toc138840007" w:history="1">
            <w:r w:rsidR="00265992" w:rsidRPr="0077054A">
              <w:rPr>
                <w:rStyle w:val="a3"/>
              </w:rPr>
              <w:t>37.</w:t>
            </w:r>
            <w:r w:rsidR="00990CA5">
              <w:rPr>
                <w:rFonts w:asciiTheme="minorHAnsi" w:eastAsiaTheme="minorEastAsia" w:hAnsiTheme="minorHAnsi" w:cstheme="minorBidi"/>
              </w:rPr>
              <w:t xml:space="preserve"> </w:t>
            </w:r>
            <w:r w:rsidR="00265992" w:rsidRPr="0077054A">
              <w:rPr>
                <w:rStyle w:val="a3"/>
              </w:rPr>
              <w:t>ЮРИСТ</w:t>
            </w:r>
            <w:r w:rsidR="00265992">
              <w:rPr>
                <w:webHidden/>
              </w:rPr>
              <w:tab/>
            </w:r>
            <w:r w:rsidR="00265992">
              <w:rPr>
                <w:webHidden/>
              </w:rPr>
              <w:fldChar w:fldCharType="begin"/>
            </w:r>
            <w:r w:rsidR="00265992">
              <w:rPr>
                <w:webHidden/>
              </w:rPr>
              <w:instrText xml:space="preserve"> PAGEREF _Toc138840007 \h </w:instrText>
            </w:r>
            <w:r w:rsidR="00265992">
              <w:rPr>
                <w:webHidden/>
              </w:rPr>
            </w:r>
            <w:r w:rsidR="00265992">
              <w:rPr>
                <w:webHidden/>
              </w:rPr>
              <w:fldChar w:fldCharType="separate"/>
            </w:r>
            <w:r w:rsidR="000E287B">
              <w:rPr>
                <w:webHidden/>
              </w:rPr>
              <w:t>183</w:t>
            </w:r>
            <w:r w:rsidR="00265992">
              <w:rPr>
                <w:webHidden/>
              </w:rPr>
              <w:fldChar w:fldCharType="end"/>
            </w:r>
          </w:hyperlink>
        </w:p>
        <w:p w14:paraId="2AE8E26F" w14:textId="1EE6D438" w:rsidR="00265992" w:rsidRDefault="00911667" w:rsidP="00897645">
          <w:pPr>
            <w:pStyle w:val="3b"/>
            <w:rPr>
              <w:rFonts w:asciiTheme="minorHAnsi" w:eastAsiaTheme="minorEastAsia" w:hAnsiTheme="minorHAnsi" w:cstheme="minorBidi"/>
            </w:rPr>
          </w:pPr>
          <w:hyperlink w:anchor="_Toc138840008" w:history="1">
            <w:r w:rsidR="00265992" w:rsidRPr="0077054A">
              <w:rPr>
                <w:rStyle w:val="a3"/>
                <w:rFonts w:eastAsia="Times New Roman"/>
              </w:rPr>
              <w:t>38.</w:t>
            </w:r>
            <w:r w:rsidR="00990CA5">
              <w:rPr>
                <w:rStyle w:val="a3"/>
                <w:rFonts w:eastAsia="Times New Roman"/>
              </w:rPr>
              <w:t xml:space="preserve"> </w:t>
            </w:r>
            <w:r w:rsidR="00265992" w:rsidRPr="0077054A">
              <w:rPr>
                <w:rStyle w:val="a3"/>
                <w:rFonts w:eastAsia="Times New Roman"/>
              </w:rPr>
              <w:t>БУХГАЛТЕР (НАЧИСЛЕНИЕ ЗАРАБОТНОЙ ПЛАТЫ)</w:t>
            </w:r>
            <w:r w:rsidR="00265992">
              <w:rPr>
                <w:webHidden/>
              </w:rPr>
              <w:tab/>
            </w:r>
            <w:r w:rsidR="00265992">
              <w:rPr>
                <w:webHidden/>
              </w:rPr>
              <w:fldChar w:fldCharType="begin"/>
            </w:r>
            <w:r w:rsidR="00265992">
              <w:rPr>
                <w:webHidden/>
              </w:rPr>
              <w:instrText xml:space="preserve"> PAGEREF _Toc138840008 \h </w:instrText>
            </w:r>
            <w:r w:rsidR="00265992">
              <w:rPr>
                <w:webHidden/>
              </w:rPr>
            </w:r>
            <w:r w:rsidR="00265992">
              <w:rPr>
                <w:webHidden/>
              </w:rPr>
              <w:fldChar w:fldCharType="separate"/>
            </w:r>
            <w:r w:rsidR="000E287B">
              <w:rPr>
                <w:webHidden/>
              </w:rPr>
              <w:t>187</w:t>
            </w:r>
            <w:r w:rsidR="00265992">
              <w:rPr>
                <w:webHidden/>
              </w:rPr>
              <w:fldChar w:fldCharType="end"/>
            </w:r>
          </w:hyperlink>
        </w:p>
        <w:p w14:paraId="43438155" w14:textId="6D565514" w:rsidR="00265992" w:rsidRDefault="00911667" w:rsidP="00897645">
          <w:pPr>
            <w:pStyle w:val="3b"/>
            <w:rPr>
              <w:rFonts w:asciiTheme="minorHAnsi" w:eastAsiaTheme="minorEastAsia" w:hAnsiTheme="minorHAnsi" w:cstheme="minorBidi"/>
            </w:rPr>
          </w:pPr>
          <w:hyperlink w:anchor="_Toc138840009" w:history="1">
            <w:r w:rsidR="00265992" w:rsidRPr="0077054A">
              <w:rPr>
                <w:rStyle w:val="a3"/>
              </w:rPr>
              <w:t>39.</w:t>
            </w:r>
            <w:r w:rsidR="00990CA5">
              <w:rPr>
                <w:rStyle w:val="a3"/>
              </w:rPr>
              <w:t xml:space="preserve"> </w:t>
            </w:r>
            <w:r w:rsidR="00265992" w:rsidRPr="0077054A">
              <w:rPr>
                <w:rStyle w:val="a3"/>
              </w:rPr>
              <w:t>БУХГАЛТЕР (РКО)</w:t>
            </w:r>
            <w:r w:rsidR="00265992">
              <w:rPr>
                <w:webHidden/>
              </w:rPr>
              <w:tab/>
            </w:r>
            <w:r w:rsidR="00265992">
              <w:rPr>
                <w:webHidden/>
              </w:rPr>
              <w:fldChar w:fldCharType="begin"/>
            </w:r>
            <w:r w:rsidR="00265992">
              <w:rPr>
                <w:webHidden/>
              </w:rPr>
              <w:instrText xml:space="preserve"> PAGEREF _Toc138840009 \h </w:instrText>
            </w:r>
            <w:r w:rsidR="00265992">
              <w:rPr>
                <w:webHidden/>
              </w:rPr>
            </w:r>
            <w:r w:rsidR="00265992">
              <w:rPr>
                <w:webHidden/>
              </w:rPr>
              <w:fldChar w:fldCharType="separate"/>
            </w:r>
            <w:r w:rsidR="000E287B">
              <w:rPr>
                <w:webHidden/>
              </w:rPr>
              <w:t>193</w:t>
            </w:r>
            <w:r w:rsidR="00265992">
              <w:rPr>
                <w:webHidden/>
              </w:rPr>
              <w:fldChar w:fldCharType="end"/>
            </w:r>
          </w:hyperlink>
        </w:p>
        <w:p w14:paraId="0FC57EE3" w14:textId="4EF93CDC" w:rsidR="00265992" w:rsidRDefault="00911667" w:rsidP="00897645">
          <w:pPr>
            <w:pStyle w:val="3b"/>
            <w:rPr>
              <w:rFonts w:asciiTheme="minorHAnsi" w:eastAsiaTheme="minorEastAsia" w:hAnsiTheme="minorHAnsi" w:cstheme="minorBidi"/>
            </w:rPr>
          </w:pPr>
          <w:hyperlink w:anchor="_Toc138840010" w:history="1">
            <w:r w:rsidR="00265992" w:rsidRPr="0077054A">
              <w:rPr>
                <w:rStyle w:val="a3"/>
              </w:rPr>
              <w:t>40.</w:t>
            </w:r>
            <w:r w:rsidR="00990CA5">
              <w:rPr>
                <w:rStyle w:val="a3"/>
              </w:rPr>
              <w:t xml:space="preserve"> </w:t>
            </w:r>
            <w:r w:rsidR="00265992" w:rsidRPr="0077054A">
              <w:rPr>
                <w:rStyle w:val="a3"/>
              </w:rPr>
              <w:t>БАНКОВСКИЙ СЛУЖАЩИЙ</w:t>
            </w:r>
            <w:r w:rsidR="00265992">
              <w:rPr>
                <w:webHidden/>
              </w:rPr>
              <w:tab/>
            </w:r>
            <w:r w:rsidR="00265992">
              <w:rPr>
                <w:webHidden/>
              </w:rPr>
              <w:fldChar w:fldCharType="begin"/>
            </w:r>
            <w:r w:rsidR="00265992">
              <w:rPr>
                <w:webHidden/>
              </w:rPr>
              <w:instrText xml:space="preserve"> PAGEREF _Toc138840010 \h </w:instrText>
            </w:r>
            <w:r w:rsidR="00265992">
              <w:rPr>
                <w:webHidden/>
              </w:rPr>
            </w:r>
            <w:r w:rsidR="00265992">
              <w:rPr>
                <w:webHidden/>
              </w:rPr>
              <w:fldChar w:fldCharType="separate"/>
            </w:r>
            <w:r w:rsidR="000E287B">
              <w:rPr>
                <w:webHidden/>
              </w:rPr>
              <w:t>196</w:t>
            </w:r>
            <w:r w:rsidR="00265992">
              <w:rPr>
                <w:webHidden/>
              </w:rPr>
              <w:fldChar w:fldCharType="end"/>
            </w:r>
          </w:hyperlink>
        </w:p>
        <w:p w14:paraId="26A1783F" w14:textId="0F2A2F82" w:rsidR="00265992" w:rsidRDefault="00911667" w:rsidP="00897645">
          <w:pPr>
            <w:pStyle w:val="3b"/>
            <w:rPr>
              <w:rFonts w:asciiTheme="minorHAnsi" w:eastAsiaTheme="minorEastAsia" w:hAnsiTheme="minorHAnsi" w:cstheme="minorBidi"/>
            </w:rPr>
          </w:pPr>
          <w:hyperlink w:anchor="_Toc138840011" w:history="1">
            <w:r w:rsidR="00265992" w:rsidRPr="0077054A">
              <w:rPr>
                <w:rStyle w:val="a3"/>
              </w:rPr>
              <w:t>41.</w:t>
            </w:r>
            <w:r w:rsidR="00990CA5">
              <w:rPr>
                <w:rStyle w:val="a3"/>
              </w:rPr>
              <w:t xml:space="preserve"> </w:t>
            </w:r>
            <w:r w:rsidR="00265992" w:rsidRPr="0077054A">
              <w:rPr>
                <w:rStyle w:val="a3"/>
              </w:rPr>
              <w:t>ПРЕДПРИНИМАТЕЛЬ МАЛОГО БИЗНЕСА</w:t>
            </w:r>
            <w:r w:rsidR="00265992">
              <w:rPr>
                <w:webHidden/>
              </w:rPr>
              <w:tab/>
            </w:r>
            <w:r w:rsidR="00265992">
              <w:rPr>
                <w:webHidden/>
              </w:rPr>
              <w:fldChar w:fldCharType="begin"/>
            </w:r>
            <w:r w:rsidR="00265992">
              <w:rPr>
                <w:webHidden/>
              </w:rPr>
              <w:instrText xml:space="preserve"> PAGEREF _Toc138840011 \h </w:instrText>
            </w:r>
            <w:r w:rsidR="00265992">
              <w:rPr>
                <w:webHidden/>
              </w:rPr>
            </w:r>
            <w:r w:rsidR="00265992">
              <w:rPr>
                <w:webHidden/>
              </w:rPr>
              <w:fldChar w:fldCharType="separate"/>
            </w:r>
            <w:r w:rsidR="000E287B">
              <w:rPr>
                <w:webHidden/>
              </w:rPr>
              <w:t>200</w:t>
            </w:r>
            <w:r w:rsidR="00265992">
              <w:rPr>
                <w:webHidden/>
              </w:rPr>
              <w:fldChar w:fldCharType="end"/>
            </w:r>
          </w:hyperlink>
        </w:p>
        <w:p w14:paraId="1B8EE20E" w14:textId="77777777" w:rsidR="00265992" w:rsidRDefault="00911667" w:rsidP="00897645">
          <w:pPr>
            <w:pStyle w:val="21"/>
            <w:rPr>
              <w:rFonts w:asciiTheme="minorHAnsi" w:eastAsiaTheme="minorEastAsia" w:hAnsiTheme="minorHAnsi" w:cstheme="minorBidi"/>
            </w:rPr>
          </w:pPr>
          <w:hyperlink w:anchor="_Toc138840012" w:history="1">
            <w:r w:rsidR="00265992" w:rsidRPr="0077054A">
              <w:rPr>
                <w:rStyle w:val="a3"/>
                <w:lang w:val="en-US"/>
              </w:rPr>
              <w:t>ЗДОРОВАЯ</w:t>
            </w:r>
            <w:r w:rsidR="00265992" w:rsidRPr="0077054A">
              <w:rPr>
                <w:rStyle w:val="a3"/>
              </w:rPr>
              <w:t xml:space="preserve"> СРЕДА</w:t>
            </w:r>
            <w:r w:rsidR="00265992">
              <w:rPr>
                <w:webHidden/>
              </w:rPr>
              <w:tab/>
            </w:r>
            <w:r w:rsidR="00265992">
              <w:rPr>
                <w:webHidden/>
              </w:rPr>
              <w:fldChar w:fldCharType="begin"/>
            </w:r>
            <w:r w:rsidR="00265992">
              <w:rPr>
                <w:webHidden/>
              </w:rPr>
              <w:instrText xml:space="preserve"> PAGEREF _Toc138840012 \h </w:instrText>
            </w:r>
            <w:r w:rsidR="00265992">
              <w:rPr>
                <w:webHidden/>
              </w:rPr>
            </w:r>
            <w:r w:rsidR="00265992">
              <w:rPr>
                <w:webHidden/>
              </w:rPr>
              <w:fldChar w:fldCharType="separate"/>
            </w:r>
            <w:r w:rsidR="000E287B">
              <w:rPr>
                <w:webHidden/>
              </w:rPr>
              <w:t>210</w:t>
            </w:r>
            <w:r w:rsidR="00265992">
              <w:rPr>
                <w:webHidden/>
              </w:rPr>
              <w:fldChar w:fldCharType="end"/>
            </w:r>
          </w:hyperlink>
        </w:p>
        <w:p w14:paraId="5382EC68" w14:textId="58875EB1" w:rsidR="00265992" w:rsidRDefault="00911667" w:rsidP="00897645">
          <w:pPr>
            <w:pStyle w:val="3b"/>
            <w:rPr>
              <w:rFonts w:asciiTheme="minorHAnsi" w:eastAsiaTheme="minorEastAsia" w:hAnsiTheme="minorHAnsi" w:cstheme="minorBidi"/>
            </w:rPr>
          </w:pPr>
          <w:hyperlink w:anchor="_Toc138840013" w:history="1">
            <w:r w:rsidR="00265992" w:rsidRPr="0077054A">
              <w:rPr>
                <w:rStyle w:val="a3"/>
              </w:rPr>
              <w:t>42.</w:t>
            </w:r>
            <w:r w:rsidR="00990CA5">
              <w:rPr>
                <w:rStyle w:val="a3"/>
              </w:rPr>
              <w:t xml:space="preserve"> </w:t>
            </w:r>
            <w:r w:rsidR="00265992" w:rsidRPr="0077054A">
              <w:rPr>
                <w:rStyle w:val="a3"/>
              </w:rPr>
              <w:t>МЕДИЦИНСКАЯ СЕСТРА/МЕДИЦИНСКИЙ БРАТ</w:t>
            </w:r>
            <w:r w:rsidR="00265992">
              <w:rPr>
                <w:webHidden/>
              </w:rPr>
              <w:tab/>
            </w:r>
            <w:r w:rsidR="00265992">
              <w:rPr>
                <w:webHidden/>
              </w:rPr>
              <w:fldChar w:fldCharType="begin"/>
            </w:r>
            <w:r w:rsidR="00265992">
              <w:rPr>
                <w:webHidden/>
              </w:rPr>
              <w:instrText xml:space="preserve"> PAGEREF _Toc138840013 \h </w:instrText>
            </w:r>
            <w:r w:rsidR="00265992">
              <w:rPr>
                <w:webHidden/>
              </w:rPr>
            </w:r>
            <w:r w:rsidR="00265992">
              <w:rPr>
                <w:webHidden/>
              </w:rPr>
              <w:fldChar w:fldCharType="separate"/>
            </w:r>
            <w:r w:rsidR="000E287B">
              <w:rPr>
                <w:webHidden/>
              </w:rPr>
              <w:t>210</w:t>
            </w:r>
            <w:r w:rsidR="00265992">
              <w:rPr>
                <w:webHidden/>
              </w:rPr>
              <w:fldChar w:fldCharType="end"/>
            </w:r>
          </w:hyperlink>
        </w:p>
        <w:p w14:paraId="60B429E5" w14:textId="69D550A1" w:rsidR="00265992" w:rsidRDefault="00911667" w:rsidP="00897645">
          <w:pPr>
            <w:pStyle w:val="3b"/>
            <w:rPr>
              <w:rFonts w:asciiTheme="minorHAnsi" w:eastAsiaTheme="minorEastAsia" w:hAnsiTheme="minorHAnsi" w:cstheme="minorBidi"/>
            </w:rPr>
          </w:pPr>
          <w:hyperlink w:anchor="_Toc138840014" w:history="1">
            <w:r w:rsidR="00265992" w:rsidRPr="0077054A">
              <w:rPr>
                <w:rStyle w:val="a3"/>
              </w:rPr>
              <w:t>43.</w:t>
            </w:r>
            <w:r w:rsidR="00990CA5">
              <w:rPr>
                <w:rStyle w:val="a3"/>
              </w:rPr>
              <w:t xml:space="preserve"> </w:t>
            </w:r>
            <w:r w:rsidR="00265992" w:rsidRPr="0077054A">
              <w:rPr>
                <w:rStyle w:val="a3"/>
              </w:rPr>
              <w:t>ГЕНЕТИК</w:t>
            </w:r>
            <w:r w:rsidR="00265992">
              <w:rPr>
                <w:webHidden/>
              </w:rPr>
              <w:tab/>
            </w:r>
            <w:r w:rsidR="00265992">
              <w:rPr>
                <w:webHidden/>
              </w:rPr>
              <w:fldChar w:fldCharType="begin"/>
            </w:r>
            <w:r w:rsidR="00265992">
              <w:rPr>
                <w:webHidden/>
              </w:rPr>
              <w:instrText xml:space="preserve"> PAGEREF _Toc138840014 \h </w:instrText>
            </w:r>
            <w:r w:rsidR="00265992">
              <w:rPr>
                <w:webHidden/>
              </w:rPr>
            </w:r>
            <w:r w:rsidR="00265992">
              <w:rPr>
                <w:webHidden/>
              </w:rPr>
              <w:fldChar w:fldCharType="separate"/>
            </w:r>
            <w:r w:rsidR="000E287B">
              <w:rPr>
                <w:webHidden/>
              </w:rPr>
              <w:t>216</w:t>
            </w:r>
            <w:r w:rsidR="00265992">
              <w:rPr>
                <w:webHidden/>
              </w:rPr>
              <w:fldChar w:fldCharType="end"/>
            </w:r>
          </w:hyperlink>
        </w:p>
        <w:p w14:paraId="7AB82768" w14:textId="3D323C05" w:rsidR="00265992" w:rsidRDefault="00911667" w:rsidP="00897645">
          <w:pPr>
            <w:pStyle w:val="3b"/>
            <w:rPr>
              <w:rFonts w:asciiTheme="minorHAnsi" w:eastAsiaTheme="minorEastAsia" w:hAnsiTheme="minorHAnsi" w:cstheme="minorBidi"/>
            </w:rPr>
          </w:pPr>
          <w:hyperlink w:anchor="_Toc138840015" w:history="1">
            <w:r w:rsidR="00265992" w:rsidRPr="0077054A">
              <w:rPr>
                <w:rStyle w:val="a3"/>
              </w:rPr>
              <w:t>44.</w:t>
            </w:r>
            <w:r w:rsidR="00990CA5">
              <w:rPr>
                <w:rStyle w:val="a3"/>
              </w:rPr>
              <w:t xml:space="preserve"> </w:t>
            </w:r>
            <w:r w:rsidR="00265992" w:rsidRPr="0077054A">
              <w:rPr>
                <w:rStyle w:val="a3"/>
              </w:rPr>
              <w:t>СПЕЦИАЛИСТ ПО ДОКЛИНИЧЕСКИМ ИССЛЕДОВАНИЯМ</w:t>
            </w:r>
            <w:r w:rsidR="00265992">
              <w:rPr>
                <w:webHidden/>
              </w:rPr>
              <w:tab/>
            </w:r>
            <w:r w:rsidR="00265992">
              <w:rPr>
                <w:webHidden/>
              </w:rPr>
              <w:fldChar w:fldCharType="begin"/>
            </w:r>
            <w:r w:rsidR="00265992">
              <w:rPr>
                <w:webHidden/>
              </w:rPr>
              <w:instrText xml:space="preserve"> PAGEREF _Toc138840015 \h </w:instrText>
            </w:r>
            <w:r w:rsidR="00265992">
              <w:rPr>
                <w:webHidden/>
              </w:rPr>
            </w:r>
            <w:r w:rsidR="00265992">
              <w:rPr>
                <w:webHidden/>
              </w:rPr>
              <w:fldChar w:fldCharType="separate"/>
            </w:r>
            <w:r w:rsidR="000E287B">
              <w:rPr>
                <w:webHidden/>
              </w:rPr>
              <w:t>219</w:t>
            </w:r>
            <w:r w:rsidR="00265992">
              <w:rPr>
                <w:webHidden/>
              </w:rPr>
              <w:fldChar w:fldCharType="end"/>
            </w:r>
          </w:hyperlink>
        </w:p>
        <w:p w14:paraId="05CCAC3B" w14:textId="5875E7A1" w:rsidR="00265992" w:rsidRDefault="00911667" w:rsidP="00897645">
          <w:pPr>
            <w:pStyle w:val="3b"/>
            <w:rPr>
              <w:rFonts w:asciiTheme="minorHAnsi" w:eastAsiaTheme="minorEastAsia" w:hAnsiTheme="minorHAnsi" w:cstheme="minorBidi"/>
            </w:rPr>
          </w:pPr>
          <w:hyperlink w:anchor="_Toc138840016" w:history="1">
            <w:r w:rsidR="00265992" w:rsidRPr="0077054A">
              <w:rPr>
                <w:rStyle w:val="a3"/>
              </w:rPr>
              <w:t>45.</w:t>
            </w:r>
            <w:r w:rsidR="00990CA5">
              <w:rPr>
                <w:rStyle w:val="a3"/>
              </w:rPr>
              <w:t xml:space="preserve"> </w:t>
            </w:r>
            <w:r w:rsidR="00265992" w:rsidRPr="0077054A">
              <w:rPr>
                <w:rStyle w:val="a3"/>
              </w:rPr>
              <w:t>ФАРМАКОЛОГ</w:t>
            </w:r>
            <w:r w:rsidR="00265992">
              <w:rPr>
                <w:webHidden/>
              </w:rPr>
              <w:tab/>
            </w:r>
            <w:r w:rsidR="00265992">
              <w:rPr>
                <w:webHidden/>
              </w:rPr>
              <w:fldChar w:fldCharType="begin"/>
            </w:r>
            <w:r w:rsidR="00265992">
              <w:rPr>
                <w:webHidden/>
              </w:rPr>
              <w:instrText xml:space="preserve"> PAGEREF _Toc138840016 \h </w:instrText>
            </w:r>
            <w:r w:rsidR="00265992">
              <w:rPr>
                <w:webHidden/>
              </w:rPr>
            </w:r>
            <w:r w:rsidR="00265992">
              <w:rPr>
                <w:webHidden/>
              </w:rPr>
              <w:fldChar w:fldCharType="separate"/>
            </w:r>
            <w:r w:rsidR="000E287B">
              <w:rPr>
                <w:webHidden/>
              </w:rPr>
              <w:t>223</w:t>
            </w:r>
            <w:r w:rsidR="00265992">
              <w:rPr>
                <w:webHidden/>
              </w:rPr>
              <w:fldChar w:fldCharType="end"/>
            </w:r>
          </w:hyperlink>
        </w:p>
        <w:p w14:paraId="17F81932" w14:textId="4CF5825E" w:rsidR="00265992" w:rsidRDefault="00911667" w:rsidP="00897645">
          <w:pPr>
            <w:pStyle w:val="3b"/>
            <w:rPr>
              <w:rFonts w:asciiTheme="minorHAnsi" w:eastAsiaTheme="minorEastAsia" w:hAnsiTheme="minorHAnsi" w:cstheme="minorBidi"/>
            </w:rPr>
          </w:pPr>
          <w:hyperlink w:anchor="_Toc138840018" w:history="1">
            <w:r w:rsidR="00265992" w:rsidRPr="0077054A">
              <w:rPr>
                <w:rStyle w:val="a3"/>
              </w:rPr>
              <w:t>46.</w:t>
            </w:r>
            <w:r w:rsidR="00990CA5">
              <w:rPr>
                <w:rStyle w:val="a3"/>
              </w:rPr>
              <w:t xml:space="preserve"> </w:t>
            </w:r>
            <w:r w:rsidR="00265992" w:rsidRPr="0077054A">
              <w:rPr>
                <w:rStyle w:val="a3"/>
              </w:rPr>
              <w:t>ФАРМАЦЕВТ РЕЦЕПТУРНО-ПРОИЗВОДСТВЕННОГО ОТДЕЛА</w:t>
            </w:r>
            <w:r w:rsidR="00265992">
              <w:rPr>
                <w:webHidden/>
              </w:rPr>
              <w:tab/>
            </w:r>
            <w:r w:rsidR="00265992">
              <w:rPr>
                <w:webHidden/>
              </w:rPr>
              <w:fldChar w:fldCharType="begin"/>
            </w:r>
            <w:r w:rsidR="00265992">
              <w:rPr>
                <w:webHidden/>
              </w:rPr>
              <w:instrText xml:space="preserve"> PAGEREF _Toc138840018 \h </w:instrText>
            </w:r>
            <w:r w:rsidR="00265992">
              <w:rPr>
                <w:webHidden/>
              </w:rPr>
            </w:r>
            <w:r w:rsidR="00265992">
              <w:rPr>
                <w:webHidden/>
              </w:rPr>
              <w:fldChar w:fldCharType="separate"/>
            </w:r>
            <w:r w:rsidR="000E287B">
              <w:rPr>
                <w:webHidden/>
              </w:rPr>
              <w:t>227</w:t>
            </w:r>
            <w:r w:rsidR="00265992">
              <w:rPr>
                <w:webHidden/>
              </w:rPr>
              <w:fldChar w:fldCharType="end"/>
            </w:r>
          </w:hyperlink>
        </w:p>
        <w:p w14:paraId="23EB4AC3" w14:textId="22BC17D9" w:rsidR="00265992" w:rsidRDefault="00911667" w:rsidP="00897645">
          <w:pPr>
            <w:pStyle w:val="3b"/>
            <w:rPr>
              <w:rFonts w:asciiTheme="minorHAnsi" w:eastAsiaTheme="minorEastAsia" w:hAnsiTheme="minorHAnsi" w:cstheme="minorBidi"/>
            </w:rPr>
          </w:pPr>
          <w:hyperlink w:anchor="_Toc138840019" w:history="1">
            <w:r w:rsidR="00265992" w:rsidRPr="0077054A">
              <w:rPr>
                <w:rStyle w:val="a3"/>
              </w:rPr>
              <w:t>47.</w:t>
            </w:r>
            <w:r w:rsidR="00990CA5">
              <w:rPr>
                <w:rStyle w:val="a3"/>
              </w:rPr>
              <w:t xml:space="preserve"> </w:t>
            </w:r>
            <w:r w:rsidR="00265992" w:rsidRPr="0077054A">
              <w:rPr>
                <w:rStyle w:val="a3"/>
              </w:rPr>
              <w:t>ЭКОЛОГ</w:t>
            </w:r>
            <w:r w:rsidR="00265992">
              <w:rPr>
                <w:webHidden/>
              </w:rPr>
              <w:tab/>
            </w:r>
            <w:r w:rsidR="00265992">
              <w:rPr>
                <w:webHidden/>
              </w:rPr>
              <w:fldChar w:fldCharType="begin"/>
            </w:r>
            <w:r w:rsidR="00265992">
              <w:rPr>
                <w:webHidden/>
              </w:rPr>
              <w:instrText xml:space="preserve"> PAGEREF _Toc138840019 \h </w:instrText>
            </w:r>
            <w:r w:rsidR="00265992">
              <w:rPr>
                <w:webHidden/>
              </w:rPr>
            </w:r>
            <w:r w:rsidR="00265992">
              <w:rPr>
                <w:webHidden/>
              </w:rPr>
              <w:fldChar w:fldCharType="separate"/>
            </w:r>
            <w:r w:rsidR="000E287B">
              <w:rPr>
                <w:webHidden/>
              </w:rPr>
              <w:t>232</w:t>
            </w:r>
            <w:r w:rsidR="00265992">
              <w:rPr>
                <w:webHidden/>
              </w:rPr>
              <w:fldChar w:fldCharType="end"/>
            </w:r>
          </w:hyperlink>
        </w:p>
        <w:p w14:paraId="149FEC24" w14:textId="77777777" w:rsidR="00265992" w:rsidRDefault="00911667" w:rsidP="00897645">
          <w:pPr>
            <w:pStyle w:val="21"/>
            <w:rPr>
              <w:rFonts w:asciiTheme="minorHAnsi" w:eastAsiaTheme="minorEastAsia" w:hAnsiTheme="minorHAnsi" w:cstheme="minorBidi"/>
            </w:rPr>
          </w:pPr>
          <w:hyperlink w:anchor="_Toc138840020" w:history="1">
            <w:r w:rsidR="00265992" w:rsidRPr="0077054A">
              <w:rPr>
                <w:rStyle w:val="a3"/>
              </w:rPr>
              <w:t>УМНАЯ СРЕДА</w:t>
            </w:r>
            <w:r w:rsidR="00265992">
              <w:rPr>
                <w:webHidden/>
              </w:rPr>
              <w:tab/>
            </w:r>
            <w:r w:rsidR="00265992">
              <w:rPr>
                <w:webHidden/>
              </w:rPr>
              <w:fldChar w:fldCharType="begin"/>
            </w:r>
            <w:r w:rsidR="00265992">
              <w:rPr>
                <w:webHidden/>
              </w:rPr>
              <w:instrText xml:space="preserve"> PAGEREF _Toc138840020 \h </w:instrText>
            </w:r>
            <w:r w:rsidR="00265992">
              <w:rPr>
                <w:webHidden/>
              </w:rPr>
            </w:r>
            <w:r w:rsidR="00265992">
              <w:rPr>
                <w:webHidden/>
              </w:rPr>
              <w:fldChar w:fldCharType="separate"/>
            </w:r>
            <w:r w:rsidR="000E287B">
              <w:rPr>
                <w:webHidden/>
              </w:rPr>
              <w:t>236</w:t>
            </w:r>
            <w:r w:rsidR="00265992">
              <w:rPr>
                <w:webHidden/>
              </w:rPr>
              <w:fldChar w:fldCharType="end"/>
            </w:r>
          </w:hyperlink>
        </w:p>
        <w:p w14:paraId="5632D7A0" w14:textId="7D5C70E9" w:rsidR="00265992" w:rsidRDefault="00911667" w:rsidP="00897645">
          <w:pPr>
            <w:pStyle w:val="3b"/>
            <w:rPr>
              <w:rFonts w:asciiTheme="minorHAnsi" w:eastAsiaTheme="minorEastAsia" w:hAnsiTheme="minorHAnsi" w:cstheme="minorBidi"/>
            </w:rPr>
          </w:pPr>
          <w:hyperlink w:anchor="_Toc138840021" w:history="1">
            <w:r w:rsidR="00265992" w:rsidRPr="0077054A">
              <w:rPr>
                <w:rStyle w:val="a3"/>
              </w:rPr>
              <w:t>48.</w:t>
            </w:r>
            <w:r w:rsidR="00990CA5">
              <w:rPr>
                <w:rStyle w:val="a3"/>
              </w:rPr>
              <w:t xml:space="preserve"> </w:t>
            </w:r>
            <w:r w:rsidR="00265992" w:rsidRPr="0077054A">
              <w:rPr>
                <w:rStyle w:val="a3"/>
                <w:lang w:val="en-US"/>
              </w:rPr>
              <w:t>UX</w:t>
            </w:r>
            <w:r w:rsidR="00265992" w:rsidRPr="0077054A">
              <w:rPr>
                <w:rStyle w:val="a3"/>
              </w:rPr>
              <w:t>-ДИЗАЙНЕР</w:t>
            </w:r>
            <w:r w:rsidR="00265992">
              <w:rPr>
                <w:webHidden/>
              </w:rPr>
              <w:tab/>
            </w:r>
            <w:r w:rsidR="00265992">
              <w:rPr>
                <w:webHidden/>
              </w:rPr>
              <w:fldChar w:fldCharType="begin"/>
            </w:r>
            <w:r w:rsidR="00265992">
              <w:rPr>
                <w:webHidden/>
              </w:rPr>
              <w:instrText xml:space="preserve"> PAGEREF _Toc138840021 \h </w:instrText>
            </w:r>
            <w:r w:rsidR="00265992">
              <w:rPr>
                <w:webHidden/>
              </w:rPr>
            </w:r>
            <w:r w:rsidR="00265992">
              <w:rPr>
                <w:webHidden/>
              </w:rPr>
              <w:fldChar w:fldCharType="separate"/>
            </w:r>
            <w:r w:rsidR="000E287B">
              <w:rPr>
                <w:webHidden/>
              </w:rPr>
              <w:t>236</w:t>
            </w:r>
            <w:r w:rsidR="00265992">
              <w:rPr>
                <w:webHidden/>
              </w:rPr>
              <w:fldChar w:fldCharType="end"/>
            </w:r>
          </w:hyperlink>
        </w:p>
        <w:p w14:paraId="7786F7F4" w14:textId="55267202" w:rsidR="00265992" w:rsidRDefault="00911667" w:rsidP="00897645">
          <w:pPr>
            <w:pStyle w:val="3b"/>
            <w:rPr>
              <w:rFonts w:asciiTheme="minorHAnsi" w:eastAsiaTheme="minorEastAsia" w:hAnsiTheme="minorHAnsi" w:cstheme="minorBidi"/>
            </w:rPr>
          </w:pPr>
          <w:hyperlink w:anchor="_Toc138840022" w:history="1">
            <w:r w:rsidR="00265992" w:rsidRPr="0077054A">
              <w:rPr>
                <w:rStyle w:val="a3"/>
              </w:rPr>
              <w:t>49.</w:t>
            </w:r>
            <w:r w:rsidR="00990CA5">
              <w:rPr>
                <w:rStyle w:val="a3"/>
              </w:rPr>
              <w:t xml:space="preserve"> </w:t>
            </w:r>
            <w:r w:rsidR="00265992" w:rsidRPr="0077054A">
              <w:rPr>
                <w:rStyle w:val="a3"/>
              </w:rPr>
              <w:t>ПЕДАГОГ-ОРГАНИЗАТОР</w:t>
            </w:r>
            <w:r w:rsidR="00265992">
              <w:rPr>
                <w:webHidden/>
              </w:rPr>
              <w:tab/>
            </w:r>
            <w:r w:rsidR="00265992">
              <w:rPr>
                <w:webHidden/>
              </w:rPr>
              <w:fldChar w:fldCharType="begin"/>
            </w:r>
            <w:r w:rsidR="00265992">
              <w:rPr>
                <w:webHidden/>
              </w:rPr>
              <w:instrText xml:space="preserve"> PAGEREF _Toc138840022 \h </w:instrText>
            </w:r>
            <w:r w:rsidR="00265992">
              <w:rPr>
                <w:webHidden/>
              </w:rPr>
            </w:r>
            <w:r w:rsidR="00265992">
              <w:rPr>
                <w:webHidden/>
              </w:rPr>
              <w:fldChar w:fldCharType="separate"/>
            </w:r>
            <w:r w:rsidR="000E287B">
              <w:rPr>
                <w:webHidden/>
              </w:rPr>
              <w:t>240</w:t>
            </w:r>
            <w:r w:rsidR="00265992">
              <w:rPr>
                <w:webHidden/>
              </w:rPr>
              <w:fldChar w:fldCharType="end"/>
            </w:r>
          </w:hyperlink>
        </w:p>
        <w:p w14:paraId="0FE33BE3" w14:textId="31A9D106" w:rsidR="00265992" w:rsidRDefault="00911667" w:rsidP="00897645">
          <w:pPr>
            <w:pStyle w:val="3b"/>
            <w:rPr>
              <w:rFonts w:asciiTheme="minorHAnsi" w:eastAsiaTheme="minorEastAsia" w:hAnsiTheme="minorHAnsi" w:cstheme="minorBidi"/>
            </w:rPr>
          </w:pPr>
          <w:hyperlink w:anchor="_Toc138840024" w:history="1">
            <w:r w:rsidR="00265992" w:rsidRPr="0077054A">
              <w:rPr>
                <w:rStyle w:val="a3"/>
                <w:rFonts w:eastAsia="Times New Roman"/>
              </w:rPr>
              <w:t>50.</w:t>
            </w:r>
            <w:r w:rsidR="00990CA5">
              <w:rPr>
                <w:rStyle w:val="a3"/>
                <w:rFonts w:eastAsia="Times New Roman"/>
              </w:rPr>
              <w:t xml:space="preserve"> </w:t>
            </w:r>
            <w:r w:rsidR="00265992" w:rsidRPr="0077054A">
              <w:rPr>
                <w:rStyle w:val="a3"/>
                <w:rFonts w:eastAsia="Times New Roman"/>
              </w:rPr>
              <w:t>ФРОНТЕНД-РАЗРАБОТЧИК</w:t>
            </w:r>
            <w:r w:rsidR="00265992">
              <w:rPr>
                <w:webHidden/>
              </w:rPr>
              <w:tab/>
            </w:r>
            <w:r w:rsidR="00265992">
              <w:rPr>
                <w:webHidden/>
              </w:rPr>
              <w:fldChar w:fldCharType="begin"/>
            </w:r>
            <w:r w:rsidR="00265992">
              <w:rPr>
                <w:webHidden/>
              </w:rPr>
              <w:instrText xml:space="preserve"> PAGEREF _Toc138840024 \h </w:instrText>
            </w:r>
            <w:r w:rsidR="00265992">
              <w:rPr>
                <w:webHidden/>
              </w:rPr>
            </w:r>
            <w:r w:rsidR="00265992">
              <w:rPr>
                <w:webHidden/>
              </w:rPr>
              <w:fldChar w:fldCharType="separate"/>
            </w:r>
            <w:r w:rsidR="000E287B">
              <w:rPr>
                <w:webHidden/>
              </w:rPr>
              <w:t>244</w:t>
            </w:r>
            <w:r w:rsidR="00265992">
              <w:rPr>
                <w:webHidden/>
              </w:rPr>
              <w:fldChar w:fldCharType="end"/>
            </w:r>
          </w:hyperlink>
        </w:p>
        <w:p w14:paraId="1B7D2AD7" w14:textId="46314A5C" w:rsidR="00265992" w:rsidRDefault="00911667" w:rsidP="00897645">
          <w:pPr>
            <w:pStyle w:val="3b"/>
            <w:rPr>
              <w:rFonts w:asciiTheme="minorHAnsi" w:eastAsiaTheme="minorEastAsia" w:hAnsiTheme="minorHAnsi" w:cstheme="minorBidi"/>
            </w:rPr>
          </w:pPr>
          <w:hyperlink w:anchor="_Toc138840025" w:history="1">
            <w:r w:rsidR="00265992" w:rsidRPr="0077054A">
              <w:rPr>
                <w:rStyle w:val="a3"/>
              </w:rPr>
              <w:t>51.</w:t>
            </w:r>
            <w:r w:rsidR="00990CA5">
              <w:rPr>
                <w:rStyle w:val="a3"/>
              </w:rPr>
              <w:t xml:space="preserve"> </w:t>
            </w:r>
            <w:r w:rsidR="00265992" w:rsidRPr="0077054A">
              <w:rPr>
                <w:rStyle w:val="a3"/>
              </w:rPr>
              <w:t>БЭКЕНД-РАЗРАБОТЧИК</w:t>
            </w:r>
            <w:r w:rsidR="00265992">
              <w:rPr>
                <w:webHidden/>
              </w:rPr>
              <w:tab/>
            </w:r>
            <w:r w:rsidR="00265992">
              <w:rPr>
                <w:webHidden/>
              </w:rPr>
              <w:fldChar w:fldCharType="begin"/>
            </w:r>
            <w:r w:rsidR="00265992">
              <w:rPr>
                <w:webHidden/>
              </w:rPr>
              <w:instrText xml:space="preserve"> PAGEREF _Toc138840025 \h </w:instrText>
            </w:r>
            <w:r w:rsidR="00265992">
              <w:rPr>
                <w:webHidden/>
              </w:rPr>
            </w:r>
            <w:r w:rsidR="00265992">
              <w:rPr>
                <w:webHidden/>
              </w:rPr>
              <w:fldChar w:fldCharType="separate"/>
            </w:r>
            <w:r w:rsidR="000E287B">
              <w:rPr>
                <w:webHidden/>
              </w:rPr>
              <w:t>247</w:t>
            </w:r>
            <w:r w:rsidR="00265992">
              <w:rPr>
                <w:webHidden/>
              </w:rPr>
              <w:fldChar w:fldCharType="end"/>
            </w:r>
          </w:hyperlink>
        </w:p>
        <w:p w14:paraId="2BE13680" w14:textId="1D9BD4E7" w:rsidR="00265992" w:rsidRDefault="00911667" w:rsidP="00897645">
          <w:pPr>
            <w:pStyle w:val="3b"/>
            <w:rPr>
              <w:rFonts w:asciiTheme="minorHAnsi" w:eastAsiaTheme="minorEastAsia" w:hAnsiTheme="minorHAnsi" w:cstheme="minorBidi"/>
            </w:rPr>
          </w:pPr>
          <w:hyperlink w:anchor="_Toc138840027" w:history="1">
            <w:r w:rsidR="00265992" w:rsidRPr="0077054A">
              <w:rPr>
                <w:rStyle w:val="a3"/>
              </w:rPr>
              <w:t>52.</w:t>
            </w:r>
            <w:r w:rsidR="00990CA5">
              <w:rPr>
                <w:rStyle w:val="a3"/>
              </w:rPr>
              <w:t xml:space="preserve"> </w:t>
            </w:r>
            <w:r w:rsidR="00265992" w:rsidRPr="0077054A">
              <w:rPr>
                <w:rStyle w:val="a3"/>
              </w:rPr>
              <w:t>ЛАБОРАНТ ХИМИЧЕСКОГО АНАЛИЗА</w:t>
            </w:r>
            <w:r w:rsidR="00265992">
              <w:rPr>
                <w:webHidden/>
              </w:rPr>
              <w:tab/>
            </w:r>
            <w:r w:rsidR="00265992">
              <w:rPr>
                <w:webHidden/>
              </w:rPr>
              <w:fldChar w:fldCharType="begin"/>
            </w:r>
            <w:r w:rsidR="00265992">
              <w:rPr>
                <w:webHidden/>
              </w:rPr>
              <w:instrText xml:space="preserve"> PAGEREF _Toc138840027 \h </w:instrText>
            </w:r>
            <w:r w:rsidR="00265992">
              <w:rPr>
                <w:webHidden/>
              </w:rPr>
            </w:r>
            <w:r w:rsidR="00265992">
              <w:rPr>
                <w:webHidden/>
              </w:rPr>
              <w:fldChar w:fldCharType="separate"/>
            </w:r>
            <w:r w:rsidR="000E287B">
              <w:rPr>
                <w:webHidden/>
              </w:rPr>
              <w:t>253</w:t>
            </w:r>
            <w:r w:rsidR="00265992">
              <w:rPr>
                <w:webHidden/>
              </w:rPr>
              <w:fldChar w:fldCharType="end"/>
            </w:r>
          </w:hyperlink>
        </w:p>
        <w:p w14:paraId="79F48F68" w14:textId="7B4EF168" w:rsidR="00265992" w:rsidRDefault="00911667" w:rsidP="00897645">
          <w:pPr>
            <w:pStyle w:val="3b"/>
            <w:rPr>
              <w:rFonts w:asciiTheme="minorHAnsi" w:eastAsiaTheme="minorEastAsia" w:hAnsiTheme="minorHAnsi" w:cstheme="minorBidi"/>
            </w:rPr>
          </w:pPr>
          <w:hyperlink w:anchor="_Toc138840219" w:history="1">
            <w:r w:rsidR="00265992" w:rsidRPr="0077054A">
              <w:rPr>
                <w:rStyle w:val="a3"/>
                <w:rFonts w:eastAsia="Times New Roman"/>
              </w:rPr>
              <w:t>53.</w:t>
            </w:r>
            <w:r w:rsidR="00990CA5">
              <w:rPr>
                <w:rStyle w:val="a3"/>
                <w:rFonts w:eastAsia="Times New Roman"/>
              </w:rPr>
              <w:t xml:space="preserve"> </w:t>
            </w:r>
            <w:r w:rsidR="00265992" w:rsidRPr="0077054A">
              <w:rPr>
                <w:rStyle w:val="a3"/>
                <w:rFonts w:eastAsia="Times New Roman"/>
              </w:rPr>
              <w:t>ПРОГРАММИСТ (1С)</w:t>
            </w:r>
            <w:r w:rsidR="00265992">
              <w:rPr>
                <w:webHidden/>
              </w:rPr>
              <w:tab/>
            </w:r>
            <w:r w:rsidR="00265992">
              <w:rPr>
                <w:webHidden/>
              </w:rPr>
              <w:fldChar w:fldCharType="begin"/>
            </w:r>
            <w:r w:rsidR="00265992">
              <w:rPr>
                <w:webHidden/>
              </w:rPr>
              <w:instrText xml:space="preserve"> PAGEREF _Toc138840219 \h </w:instrText>
            </w:r>
            <w:r w:rsidR="00265992">
              <w:rPr>
                <w:webHidden/>
              </w:rPr>
            </w:r>
            <w:r w:rsidR="00265992">
              <w:rPr>
                <w:webHidden/>
              </w:rPr>
              <w:fldChar w:fldCharType="separate"/>
            </w:r>
            <w:r w:rsidR="000E287B">
              <w:rPr>
                <w:webHidden/>
              </w:rPr>
              <w:t>258</w:t>
            </w:r>
            <w:r w:rsidR="00265992">
              <w:rPr>
                <w:webHidden/>
              </w:rPr>
              <w:fldChar w:fldCharType="end"/>
            </w:r>
          </w:hyperlink>
        </w:p>
        <w:p w14:paraId="362E90DA" w14:textId="1B52E705" w:rsidR="00265992" w:rsidRDefault="00911667" w:rsidP="00897645">
          <w:pPr>
            <w:pStyle w:val="3b"/>
            <w:rPr>
              <w:rFonts w:asciiTheme="minorHAnsi" w:eastAsiaTheme="minorEastAsia" w:hAnsiTheme="minorHAnsi" w:cstheme="minorBidi"/>
            </w:rPr>
          </w:pPr>
          <w:hyperlink w:anchor="_Toc138840220" w:history="1">
            <w:r w:rsidR="00265992" w:rsidRPr="0077054A">
              <w:rPr>
                <w:rStyle w:val="a3"/>
                <w:rFonts w:eastAsia="Times New Roman"/>
              </w:rPr>
              <w:t>54.</w:t>
            </w:r>
            <w:r w:rsidR="00990CA5">
              <w:rPr>
                <w:rStyle w:val="a3"/>
                <w:rFonts w:eastAsia="Times New Roman"/>
              </w:rPr>
              <w:t xml:space="preserve"> </w:t>
            </w:r>
            <w:r w:rsidR="00265992" w:rsidRPr="0077054A">
              <w:rPr>
                <w:rStyle w:val="a3"/>
              </w:rPr>
              <w:t>ПРОГРАММИСТ</w:t>
            </w:r>
            <w:r w:rsidR="00265992" w:rsidRPr="0077054A">
              <w:rPr>
                <w:rStyle w:val="a3"/>
                <w:rFonts w:eastAsia="Times New Roman"/>
              </w:rPr>
              <w:t xml:space="preserve"> (SCRATCH)</w:t>
            </w:r>
            <w:r w:rsidR="00265992">
              <w:rPr>
                <w:webHidden/>
              </w:rPr>
              <w:tab/>
            </w:r>
            <w:r w:rsidR="00265992">
              <w:rPr>
                <w:webHidden/>
              </w:rPr>
              <w:fldChar w:fldCharType="begin"/>
            </w:r>
            <w:r w:rsidR="00265992">
              <w:rPr>
                <w:webHidden/>
              </w:rPr>
              <w:instrText xml:space="preserve"> PAGEREF _Toc138840220 \h </w:instrText>
            </w:r>
            <w:r w:rsidR="00265992">
              <w:rPr>
                <w:webHidden/>
              </w:rPr>
            </w:r>
            <w:r w:rsidR="00265992">
              <w:rPr>
                <w:webHidden/>
              </w:rPr>
              <w:fldChar w:fldCharType="separate"/>
            </w:r>
            <w:r w:rsidR="000E287B">
              <w:rPr>
                <w:webHidden/>
              </w:rPr>
              <w:t>266</w:t>
            </w:r>
            <w:r w:rsidR="00265992">
              <w:rPr>
                <w:webHidden/>
              </w:rPr>
              <w:fldChar w:fldCharType="end"/>
            </w:r>
          </w:hyperlink>
        </w:p>
        <w:p w14:paraId="3377CFA4" w14:textId="71614163" w:rsidR="00265992" w:rsidRDefault="00911667" w:rsidP="00897645">
          <w:pPr>
            <w:pStyle w:val="3b"/>
            <w:rPr>
              <w:rFonts w:asciiTheme="minorHAnsi" w:eastAsiaTheme="minorEastAsia" w:hAnsiTheme="minorHAnsi" w:cstheme="minorBidi"/>
            </w:rPr>
          </w:pPr>
          <w:hyperlink w:anchor="_Toc138840221" w:history="1">
            <w:r w:rsidR="00265992" w:rsidRPr="0077054A">
              <w:rPr>
                <w:rStyle w:val="a3"/>
              </w:rPr>
              <w:t>55.</w:t>
            </w:r>
            <w:r w:rsidR="00990CA5">
              <w:rPr>
                <w:rStyle w:val="a3"/>
              </w:rPr>
              <w:t xml:space="preserve"> </w:t>
            </w:r>
            <w:r w:rsidR="00265992" w:rsidRPr="0077054A">
              <w:rPr>
                <w:rStyle w:val="a3"/>
              </w:rPr>
              <w:t>ДИЗАЙНЕР ВИРТУАЛЬНЫХ МИРОВ</w:t>
            </w:r>
            <w:r w:rsidR="00265992">
              <w:rPr>
                <w:webHidden/>
              </w:rPr>
              <w:tab/>
            </w:r>
            <w:r w:rsidR="00265992">
              <w:rPr>
                <w:webHidden/>
              </w:rPr>
              <w:fldChar w:fldCharType="begin"/>
            </w:r>
            <w:r w:rsidR="00265992">
              <w:rPr>
                <w:webHidden/>
              </w:rPr>
              <w:instrText xml:space="preserve"> PAGEREF _Toc138840221 \h </w:instrText>
            </w:r>
            <w:r w:rsidR="00265992">
              <w:rPr>
                <w:webHidden/>
              </w:rPr>
            </w:r>
            <w:r w:rsidR="00265992">
              <w:rPr>
                <w:webHidden/>
              </w:rPr>
              <w:fldChar w:fldCharType="separate"/>
            </w:r>
            <w:r w:rsidR="000E287B">
              <w:rPr>
                <w:webHidden/>
              </w:rPr>
              <w:t>273</w:t>
            </w:r>
            <w:r w:rsidR="00265992">
              <w:rPr>
                <w:webHidden/>
              </w:rPr>
              <w:fldChar w:fldCharType="end"/>
            </w:r>
          </w:hyperlink>
        </w:p>
        <w:p w14:paraId="16659541" w14:textId="65F6F9AE" w:rsidR="00265992" w:rsidRDefault="00911667" w:rsidP="00897645">
          <w:pPr>
            <w:pStyle w:val="3b"/>
            <w:rPr>
              <w:rFonts w:asciiTheme="minorHAnsi" w:eastAsiaTheme="minorEastAsia" w:hAnsiTheme="minorHAnsi" w:cstheme="minorBidi"/>
            </w:rPr>
          </w:pPr>
          <w:hyperlink w:anchor="_Toc138840222" w:history="1">
            <w:r w:rsidR="00265992" w:rsidRPr="0077054A">
              <w:rPr>
                <w:rStyle w:val="a3"/>
              </w:rPr>
              <w:t>56.</w:t>
            </w:r>
            <w:r w:rsidR="00990CA5">
              <w:rPr>
                <w:rStyle w:val="a3"/>
              </w:rPr>
              <w:t xml:space="preserve"> </w:t>
            </w:r>
            <w:r w:rsidR="00265992" w:rsidRPr="0077054A">
              <w:rPr>
                <w:rStyle w:val="a3"/>
              </w:rPr>
              <w:t>АДМИНИСТРАТОР БАЗ ДАННЫХ</w:t>
            </w:r>
            <w:r w:rsidR="00265992">
              <w:rPr>
                <w:webHidden/>
              </w:rPr>
              <w:tab/>
            </w:r>
            <w:r w:rsidR="00265992">
              <w:rPr>
                <w:webHidden/>
              </w:rPr>
              <w:fldChar w:fldCharType="begin"/>
            </w:r>
            <w:r w:rsidR="00265992">
              <w:rPr>
                <w:webHidden/>
              </w:rPr>
              <w:instrText xml:space="preserve"> PAGEREF _Toc138840222 \h </w:instrText>
            </w:r>
            <w:r w:rsidR="00265992">
              <w:rPr>
                <w:webHidden/>
              </w:rPr>
            </w:r>
            <w:r w:rsidR="00265992">
              <w:rPr>
                <w:webHidden/>
              </w:rPr>
              <w:fldChar w:fldCharType="separate"/>
            </w:r>
            <w:r w:rsidR="000E287B">
              <w:rPr>
                <w:webHidden/>
              </w:rPr>
              <w:t>283</w:t>
            </w:r>
            <w:r w:rsidR="00265992">
              <w:rPr>
                <w:webHidden/>
              </w:rPr>
              <w:fldChar w:fldCharType="end"/>
            </w:r>
          </w:hyperlink>
        </w:p>
        <w:p w14:paraId="521BADD0" w14:textId="6F8ECB4F" w:rsidR="00265992" w:rsidRDefault="00911667" w:rsidP="00897645">
          <w:pPr>
            <w:pStyle w:val="3b"/>
            <w:rPr>
              <w:rFonts w:asciiTheme="minorHAnsi" w:eastAsiaTheme="minorEastAsia" w:hAnsiTheme="minorHAnsi" w:cstheme="minorBidi"/>
            </w:rPr>
          </w:pPr>
          <w:hyperlink w:anchor="_Toc138840223" w:history="1">
            <w:r w:rsidR="00265992" w:rsidRPr="0077054A">
              <w:rPr>
                <w:rStyle w:val="a3"/>
              </w:rPr>
              <w:t>57.</w:t>
            </w:r>
            <w:r w:rsidR="00990CA5">
              <w:rPr>
                <w:rStyle w:val="a3"/>
              </w:rPr>
              <w:t xml:space="preserve"> </w:t>
            </w:r>
            <w:r w:rsidR="00265992" w:rsidRPr="0077054A">
              <w:rPr>
                <w:rStyle w:val="a3"/>
              </w:rPr>
              <w:t>СПЕЦИАЛИСТ ПО МЕХАТРОНИКЕ И МОБИЛЬНОЙ РОБОТОТЕХНИКЕ</w:t>
            </w:r>
            <w:r w:rsidR="00265992">
              <w:rPr>
                <w:webHidden/>
              </w:rPr>
              <w:tab/>
            </w:r>
            <w:r w:rsidR="00265992">
              <w:rPr>
                <w:webHidden/>
              </w:rPr>
              <w:fldChar w:fldCharType="begin"/>
            </w:r>
            <w:r w:rsidR="00265992">
              <w:rPr>
                <w:webHidden/>
              </w:rPr>
              <w:instrText xml:space="preserve"> PAGEREF _Toc138840223 \h </w:instrText>
            </w:r>
            <w:r w:rsidR="00265992">
              <w:rPr>
                <w:webHidden/>
              </w:rPr>
            </w:r>
            <w:r w:rsidR="00265992">
              <w:rPr>
                <w:webHidden/>
              </w:rPr>
              <w:fldChar w:fldCharType="separate"/>
            </w:r>
            <w:r w:rsidR="000E287B">
              <w:rPr>
                <w:webHidden/>
              </w:rPr>
              <w:t>290</w:t>
            </w:r>
            <w:r w:rsidR="00265992">
              <w:rPr>
                <w:webHidden/>
              </w:rPr>
              <w:fldChar w:fldCharType="end"/>
            </w:r>
          </w:hyperlink>
        </w:p>
        <w:p w14:paraId="0AE7DE2E" w14:textId="18690DF3" w:rsidR="00265992" w:rsidRDefault="00911667" w:rsidP="00897645">
          <w:pPr>
            <w:pStyle w:val="3b"/>
            <w:rPr>
              <w:rFonts w:asciiTheme="minorHAnsi" w:eastAsiaTheme="minorEastAsia" w:hAnsiTheme="minorHAnsi" w:cstheme="minorBidi"/>
            </w:rPr>
          </w:pPr>
          <w:hyperlink w:anchor="_Toc138840224" w:history="1">
            <w:r w:rsidR="00265992" w:rsidRPr="0077054A">
              <w:rPr>
                <w:rStyle w:val="a3"/>
              </w:rPr>
              <w:t>58.</w:t>
            </w:r>
            <w:r w:rsidR="00990CA5">
              <w:rPr>
                <w:rStyle w:val="a3"/>
              </w:rPr>
              <w:t xml:space="preserve"> </w:t>
            </w:r>
            <w:r w:rsidR="00265992" w:rsidRPr="0077054A">
              <w:rPr>
                <w:rStyle w:val="a3"/>
              </w:rPr>
              <w:t>ТЕСТИРОВЩИК ПРОГРАММНОГО ОБЕСПЕЧЕНИЯ</w:t>
            </w:r>
            <w:r w:rsidR="00265992">
              <w:rPr>
                <w:webHidden/>
              </w:rPr>
              <w:tab/>
            </w:r>
            <w:r w:rsidR="00265992">
              <w:rPr>
                <w:webHidden/>
              </w:rPr>
              <w:fldChar w:fldCharType="begin"/>
            </w:r>
            <w:r w:rsidR="00265992">
              <w:rPr>
                <w:webHidden/>
              </w:rPr>
              <w:instrText xml:space="preserve"> PAGEREF _Toc138840224 \h </w:instrText>
            </w:r>
            <w:r w:rsidR="00265992">
              <w:rPr>
                <w:webHidden/>
              </w:rPr>
            </w:r>
            <w:r w:rsidR="00265992">
              <w:rPr>
                <w:webHidden/>
              </w:rPr>
              <w:fldChar w:fldCharType="separate"/>
            </w:r>
            <w:r w:rsidR="000E287B">
              <w:rPr>
                <w:webHidden/>
              </w:rPr>
              <w:t>296</w:t>
            </w:r>
            <w:r w:rsidR="00265992">
              <w:rPr>
                <w:webHidden/>
              </w:rPr>
              <w:fldChar w:fldCharType="end"/>
            </w:r>
          </w:hyperlink>
        </w:p>
        <w:p w14:paraId="7C434779" w14:textId="34888316" w:rsidR="00265992" w:rsidRDefault="00911667" w:rsidP="00897645">
          <w:pPr>
            <w:pStyle w:val="3b"/>
            <w:rPr>
              <w:rFonts w:asciiTheme="minorHAnsi" w:eastAsiaTheme="minorEastAsia" w:hAnsiTheme="minorHAnsi" w:cstheme="minorBidi"/>
            </w:rPr>
          </w:pPr>
          <w:hyperlink w:anchor="_Toc138840226" w:history="1">
            <w:r w:rsidR="00265992" w:rsidRPr="0077054A">
              <w:rPr>
                <w:rStyle w:val="a3"/>
              </w:rPr>
              <w:t>59.</w:t>
            </w:r>
            <w:r w:rsidR="00990CA5">
              <w:rPr>
                <w:rStyle w:val="a3"/>
              </w:rPr>
              <w:t xml:space="preserve"> </w:t>
            </w:r>
            <w:r w:rsidR="00265992" w:rsidRPr="0077054A">
              <w:rPr>
                <w:rStyle w:val="a3"/>
              </w:rPr>
              <w:t>СЕТЕВОЙ И СИСТЕМНЫЙ АДМИНИСТРАТОР (ТОП-63)</w:t>
            </w:r>
            <w:r w:rsidR="00265992">
              <w:rPr>
                <w:webHidden/>
              </w:rPr>
              <w:tab/>
            </w:r>
            <w:r w:rsidR="00265992">
              <w:rPr>
                <w:webHidden/>
              </w:rPr>
              <w:fldChar w:fldCharType="begin"/>
            </w:r>
            <w:r w:rsidR="00265992">
              <w:rPr>
                <w:webHidden/>
              </w:rPr>
              <w:instrText xml:space="preserve"> PAGEREF _Toc138840226 \h </w:instrText>
            </w:r>
            <w:r w:rsidR="00265992">
              <w:rPr>
                <w:webHidden/>
              </w:rPr>
            </w:r>
            <w:r w:rsidR="00265992">
              <w:rPr>
                <w:webHidden/>
              </w:rPr>
              <w:fldChar w:fldCharType="separate"/>
            </w:r>
            <w:r w:rsidR="000E287B">
              <w:rPr>
                <w:webHidden/>
              </w:rPr>
              <w:t>300</w:t>
            </w:r>
            <w:r w:rsidR="00265992">
              <w:rPr>
                <w:webHidden/>
              </w:rPr>
              <w:fldChar w:fldCharType="end"/>
            </w:r>
          </w:hyperlink>
        </w:p>
        <w:p w14:paraId="3C19F913" w14:textId="77777777" w:rsidR="00265992" w:rsidRDefault="00911667" w:rsidP="00897645">
          <w:pPr>
            <w:pStyle w:val="21"/>
            <w:rPr>
              <w:rFonts w:asciiTheme="minorHAnsi" w:eastAsiaTheme="minorEastAsia" w:hAnsiTheme="minorHAnsi" w:cstheme="minorBidi"/>
            </w:rPr>
          </w:pPr>
          <w:hyperlink w:anchor="_Toc138840227" w:history="1">
            <w:r w:rsidR="00265992" w:rsidRPr="0077054A">
              <w:rPr>
                <w:rStyle w:val="a3"/>
              </w:rPr>
              <w:t>ИНДУСТРИАЛЬНАЯ СРЕДА</w:t>
            </w:r>
            <w:r w:rsidR="00265992">
              <w:rPr>
                <w:webHidden/>
              </w:rPr>
              <w:tab/>
            </w:r>
            <w:r w:rsidR="00265992">
              <w:rPr>
                <w:webHidden/>
              </w:rPr>
              <w:fldChar w:fldCharType="begin"/>
            </w:r>
            <w:r w:rsidR="00265992">
              <w:rPr>
                <w:webHidden/>
              </w:rPr>
              <w:instrText xml:space="preserve"> PAGEREF _Toc138840227 \h </w:instrText>
            </w:r>
            <w:r w:rsidR="00265992">
              <w:rPr>
                <w:webHidden/>
              </w:rPr>
            </w:r>
            <w:r w:rsidR="00265992">
              <w:rPr>
                <w:webHidden/>
              </w:rPr>
              <w:fldChar w:fldCharType="separate"/>
            </w:r>
            <w:r w:rsidR="000E287B">
              <w:rPr>
                <w:webHidden/>
              </w:rPr>
              <w:t>314</w:t>
            </w:r>
            <w:r w:rsidR="00265992">
              <w:rPr>
                <w:webHidden/>
              </w:rPr>
              <w:fldChar w:fldCharType="end"/>
            </w:r>
          </w:hyperlink>
        </w:p>
        <w:p w14:paraId="4B751B27" w14:textId="17630C1A" w:rsidR="00265992" w:rsidRDefault="00911667" w:rsidP="00897645">
          <w:pPr>
            <w:pStyle w:val="3b"/>
            <w:rPr>
              <w:rFonts w:asciiTheme="minorHAnsi" w:eastAsiaTheme="minorEastAsia" w:hAnsiTheme="minorHAnsi" w:cstheme="minorBidi"/>
            </w:rPr>
          </w:pPr>
          <w:hyperlink w:anchor="_Toc138840228" w:history="1">
            <w:r w:rsidR="00265992" w:rsidRPr="0077054A">
              <w:rPr>
                <w:rStyle w:val="a3"/>
              </w:rPr>
              <w:t>60.</w:t>
            </w:r>
            <w:r w:rsidR="00990CA5">
              <w:rPr>
                <w:rStyle w:val="a3"/>
              </w:rPr>
              <w:t xml:space="preserve"> </w:t>
            </w:r>
            <w:r w:rsidR="00265992" w:rsidRPr="0077054A">
              <w:rPr>
                <w:rStyle w:val="a3"/>
              </w:rPr>
              <w:t>ИНЖЕНЕР ПО БУРЕНИЮ</w:t>
            </w:r>
            <w:r w:rsidR="00265992">
              <w:rPr>
                <w:webHidden/>
              </w:rPr>
              <w:tab/>
            </w:r>
            <w:r w:rsidR="00265992">
              <w:rPr>
                <w:webHidden/>
              </w:rPr>
              <w:fldChar w:fldCharType="begin"/>
            </w:r>
            <w:r w:rsidR="00265992">
              <w:rPr>
                <w:webHidden/>
              </w:rPr>
              <w:instrText xml:space="preserve"> PAGEREF _Toc138840228 \h </w:instrText>
            </w:r>
            <w:r w:rsidR="00265992">
              <w:rPr>
                <w:webHidden/>
              </w:rPr>
            </w:r>
            <w:r w:rsidR="00265992">
              <w:rPr>
                <w:webHidden/>
              </w:rPr>
              <w:fldChar w:fldCharType="separate"/>
            </w:r>
            <w:r w:rsidR="000E287B">
              <w:rPr>
                <w:webHidden/>
              </w:rPr>
              <w:t>314</w:t>
            </w:r>
            <w:r w:rsidR="00265992">
              <w:rPr>
                <w:webHidden/>
              </w:rPr>
              <w:fldChar w:fldCharType="end"/>
            </w:r>
          </w:hyperlink>
        </w:p>
        <w:p w14:paraId="669F8B6C" w14:textId="57FD4CAE" w:rsidR="00265992" w:rsidRDefault="00911667" w:rsidP="00897645">
          <w:pPr>
            <w:pStyle w:val="3b"/>
            <w:rPr>
              <w:rFonts w:asciiTheme="minorHAnsi" w:eastAsiaTheme="minorEastAsia" w:hAnsiTheme="minorHAnsi" w:cstheme="minorBidi"/>
            </w:rPr>
          </w:pPr>
          <w:hyperlink w:anchor="_Toc138840230" w:history="1">
            <w:r w:rsidR="00265992" w:rsidRPr="0077054A">
              <w:rPr>
                <w:rStyle w:val="a3"/>
              </w:rPr>
              <w:t>61.</w:t>
            </w:r>
            <w:r w:rsidR="00990CA5">
              <w:rPr>
                <w:rStyle w:val="a3"/>
              </w:rPr>
              <w:t xml:space="preserve"> </w:t>
            </w:r>
            <w:r w:rsidR="00265992" w:rsidRPr="0077054A">
              <w:rPr>
                <w:rStyle w:val="a3"/>
              </w:rPr>
              <w:t>ИНЖЕНЕР-ЭНЕРГЕТИК</w:t>
            </w:r>
            <w:r w:rsidR="00265992">
              <w:rPr>
                <w:webHidden/>
              </w:rPr>
              <w:tab/>
            </w:r>
            <w:r w:rsidR="00265992">
              <w:rPr>
                <w:webHidden/>
              </w:rPr>
              <w:fldChar w:fldCharType="begin"/>
            </w:r>
            <w:r w:rsidR="00265992">
              <w:rPr>
                <w:webHidden/>
              </w:rPr>
              <w:instrText xml:space="preserve"> PAGEREF _Toc138840230 \h </w:instrText>
            </w:r>
            <w:r w:rsidR="00265992">
              <w:rPr>
                <w:webHidden/>
              </w:rPr>
            </w:r>
            <w:r w:rsidR="00265992">
              <w:rPr>
                <w:webHidden/>
              </w:rPr>
              <w:fldChar w:fldCharType="separate"/>
            </w:r>
            <w:r w:rsidR="000E287B">
              <w:rPr>
                <w:webHidden/>
              </w:rPr>
              <w:t>317</w:t>
            </w:r>
            <w:r w:rsidR="00265992">
              <w:rPr>
                <w:webHidden/>
              </w:rPr>
              <w:fldChar w:fldCharType="end"/>
            </w:r>
          </w:hyperlink>
        </w:p>
        <w:p w14:paraId="11B4896D" w14:textId="0CADAEC2" w:rsidR="00265992" w:rsidRDefault="00911667" w:rsidP="00897645">
          <w:pPr>
            <w:pStyle w:val="3b"/>
            <w:rPr>
              <w:rFonts w:asciiTheme="minorHAnsi" w:eastAsiaTheme="minorEastAsia" w:hAnsiTheme="minorHAnsi" w:cstheme="minorBidi"/>
            </w:rPr>
          </w:pPr>
          <w:hyperlink w:anchor="_Toc138840231" w:history="1">
            <w:r w:rsidR="00265992" w:rsidRPr="0077054A">
              <w:rPr>
                <w:rStyle w:val="a3"/>
                <w:rFonts w:eastAsia="Times New Roman"/>
              </w:rPr>
              <w:t>62.</w:t>
            </w:r>
            <w:r w:rsidR="00990CA5">
              <w:rPr>
                <w:rStyle w:val="a3"/>
                <w:rFonts w:eastAsia="Times New Roman"/>
              </w:rPr>
              <w:t xml:space="preserve"> </w:t>
            </w:r>
            <w:r w:rsidR="00265992" w:rsidRPr="0077054A">
              <w:rPr>
                <w:rStyle w:val="a3"/>
                <w:rFonts w:eastAsia="Times New Roman"/>
              </w:rPr>
              <w:t>ИНЖЕНЕР-ЭЛЕКТРИК</w:t>
            </w:r>
            <w:r w:rsidR="00265992">
              <w:rPr>
                <w:webHidden/>
              </w:rPr>
              <w:tab/>
            </w:r>
            <w:r w:rsidR="00265992">
              <w:rPr>
                <w:webHidden/>
              </w:rPr>
              <w:fldChar w:fldCharType="begin"/>
            </w:r>
            <w:r w:rsidR="00265992">
              <w:rPr>
                <w:webHidden/>
              </w:rPr>
              <w:instrText xml:space="preserve"> PAGEREF _Toc138840231 \h </w:instrText>
            </w:r>
            <w:r w:rsidR="00265992">
              <w:rPr>
                <w:webHidden/>
              </w:rPr>
            </w:r>
            <w:r w:rsidR="00265992">
              <w:rPr>
                <w:webHidden/>
              </w:rPr>
              <w:fldChar w:fldCharType="separate"/>
            </w:r>
            <w:r w:rsidR="000E287B">
              <w:rPr>
                <w:webHidden/>
              </w:rPr>
              <w:t>326</w:t>
            </w:r>
            <w:r w:rsidR="00265992">
              <w:rPr>
                <w:webHidden/>
              </w:rPr>
              <w:fldChar w:fldCharType="end"/>
            </w:r>
          </w:hyperlink>
        </w:p>
        <w:p w14:paraId="5608D03F" w14:textId="2BA09AA0" w:rsidR="00265992" w:rsidRDefault="00911667" w:rsidP="00897645">
          <w:pPr>
            <w:pStyle w:val="3b"/>
            <w:rPr>
              <w:rFonts w:asciiTheme="minorHAnsi" w:eastAsiaTheme="minorEastAsia" w:hAnsiTheme="minorHAnsi" w:cstheme="minorBidi"/>
            </w:rPr>
          </w:pPr>
          <w:hyperlink w:anchor="_Toc138840232" w:history="1">
            <w:r w:rsidR="00265992" w:rsidRPr="0077054A">
              <w:rPr>
                <w:rStyle w:val="a3"/>
              </w:rPr>
              <w:t>63.</w:t>
            </w:r>
            <w:r w:rsidR="00990CA5">
              <w:rPr>
                <w:rStyle w:val="a3"/>
              </w:rPr>
              <w:t xml:space="preserve"> </w:t>
            </w:r>
            <w:r w:rsidR="00265992" w:rsidRPr="0077054A">
              <w:rPr>
                <w:rStyle w:val="a3"/>
              </w:rPr>
              <w:t>ИНЖЕНЕР-КОНСТРУКТОР (САПР)</w:t>
            </w:r>
            <w:r w:rsidR="00265992">
              <w:rPr>
                <w:webHidden/>
              </w:rPr>
              <w:tab/>
            </w:r>
            <w:r w:rsidR="00265992">
              <w:rPr>
                <w:webHidden/>
              </w:rPr>
              <w:fldChar w:fldCharType="begin"/>
            </w:r>
            <w:r w:rsidR="00265992">
              <w:rPr>
                <w:webHidden/>
              </w:rPr>
              <w:instrText xml:space="preserve"> PAGEREF _Toc138840232 \h </w:instrText>
            </w:r>
            <w:r w:rsidR="00265992">
              <w:rPr>
                <w:webHidden/>
              </w:rPr>
            </w:r>
            <w:r w:rsidR="00265992">
              <w:rPr>
                <w:webHidden/>
              </w:rPr>
              <w:fldChar w:fldCharType="separate"/>
            </w:r>
            <w:r w:rsidR="000E287B">
              <w:rPr>
                <w:webHidden/>
              </w:rPr>
              <w:t>330</w:t>
            </w:r>
            <w:r w:rsidR="00265992">
              <w:rPr>
                <w:webHidden/>
              </w:rPr>
              <w:fldChar w:fldCharType="end"/>
            </w:r>
          </w:hyperlink>
        </w:p>
        <w:p w14:paraId="2B29DCD3" w14:textId="261CF883" w:rsidR="00265992" w:rsidRDefault="00911667" w:rsidP="00897645">
          <w:pPr>
            <w:pStyle w:val="3b"/>
            <w:rPr>
              <w:rFonts w:asciiTheme="minorHAnsi" w:eastAsiaTheme="minorEastAsia" w:hAnsiTheme="minorHAnsi" w:cstheme="minorBidi"/>
            </w:rPr>
          </w:pPr>
          <w:hyperlink w:anchor="_Toc138840233" w:history="1">
            <w:r w:rsidR="00265992" w:rsidRPr="0077054A">
              <w:rPr>
                <w:rStyle w:val="a3"/>
              </w:rPr>
              <w:t>64.</w:t>
            </w:r>
            <w:r w:rsidR="00990CA5">
              <w:rPr>
                <w:rStyle w:val="a3"/>
              </w:rPr>
              <w:t xml:space="preserve"> </w:t>
            </w:r>
            <w:r w:rsidR="00265992" w:rsidRPr="0077054A">
              <w:rPr>
                <w:rStyle w:val="a3"/>
              </w:rPr>
              <w:t>ИНЖЕНЕР-ТЕХНОЛОГ</w:t>
            </w:r>
            <w:r w:rsidR="00265992">
              <w:rPr>
                <w:webHidden/>
              </w:rPr>
              <w:tab/>
            </w:r>
            <w:r w:rsidR="00265992">
              <w:rPr>
                <w:webHidden/>
              </w:rPr>
              <w:fldChar w:fldCharType="begin"/>
            </w:r>
            <w:r w:rsidR="00265992">
              <w:rPr>
                <w:webHidden/>
              </w:rPr>
              <w:instrText xml:space="preserve"> PAGEREF _Toc138840233 \h </w:instrText>
            </w:r>
            <w:r w:rsidR="00265992">
              <w:rPr>
                <w:webHidden/>
              </w:rPr>
            </w:r>
            <w:r w:rsidR="00265992">
              <w:rPr>
                <w:webHidden/>
              </w:rPr>
              <w:fldChar w:fldCharType="separate"/>
            </w:r>
            <w:r w:rsidR="000E287B">
              <w:rPr>
                <w:webHidden/>
              </w:rPr>
              <w:t>334</w:t>
            </w:r>
            <w:r w:rsidR="00265992">
              <w:rPr>
                <w:webHidden/>
              </w:rPr>
              <w:fldChar w:fldCharType="end"/>
            </w:r>
          </w:hyperlink>
        </w:p>
        <w:p w14:paraId="00095FA0" w14:textId="1A6B350A" w:rsidR="00265992" w:rsidRDefault="00911667" w:rsidP="00897645">
          <w:pPr>
            <w:pStyle w:val="3b"/>
            <w:rPr>
              <w:rFonts w:asciiTheme="minorHAnsi" w:eastAsiaTheme="minorEastAsia" w:hAnsiTheme="minorHAnsi" w:cstheme="minorBidi"/>
            </w:rPr>
          </w:pPr>
          <w:hyperlink w:anchor="_Toc138840234" w:history="1">
            <w:r w:rsidR="00265992" w:rsidRPr="0077054A">
              <w:rPr>
                <w:rStyle w:val="a3"/>
              </w:rPr>
              <w:t>65.</w:t>
            </w:r>
            <w:r w:rsidR="00990CA5">
              <w:rPr>
                <w:rStyle w:val="a3"/>
              </w:rPr>
              <w:t xml:space="preserve"> </w:t>
            </w:r>
            <w:r w:rsidR="00265992" w:rsidRPr="0077054A">
              <w:rPr>
                <w:rStyle w:val="a3"/>
              </w:rPr>
              <w:t>МОДЕЛЬЕР</w:t>
            </w:r>
            <w:r w:rsidR="00265992">
              <w:rPr>
                <w:webHidden/>
              </w:rPr>
              <w:tab/>
            </w:r>
            <w:r w:rsidR="00265992">
              <w:rPr>
                <w:webHidden/>
              </w:rPr>
              <w:fldChar w:fldCharType="begin"/>
            </w:r>
            <w:r w:rsidR="00265992">
              <w:rPr>
                <w:webHidden/>
              </w:rPr>
              <w:instrText xml:space="preserve"> PAGEREF _Toc138840234 \h </w:instrText>
            </w:r>
            <w:r w:rsidR="00265992">
              <w:rPr>
                <w:webHidden/>
              </w:rPr>
            </w:r>
            <w:r w:rsidR="00265992">
              <w:rPr>
                <w:webHidden/>
              </w:rPr>
              <w:fldChar w:fldCharType="separate"/>
            </w:r>
            <w:r w:rsidR="000E287B">
              <w:rPr>
                <w:webHidden/>
              </w:rPr>
              <w:t>338</w:t>
            </w:r>
            <w:r w:rsidR="00265992">
              <w:rPr>
                <w:webHidden/>
              </w:rPr>
              <w:fldChar w:fldCharType="end"/>
            </w:r>
          </w:hyperlink>
        </w:p>
        <w:p w14:paraId="02A62FDB" w14:textId="7CE207C4" w:rsidR="00265992" w:rsidRDefault="00911667" w:rsidP="00897645">
          <w:pPr>
            <w:pStyle w:val="3b"/>
            <w:rPr>
              <w:rFonts w:asciiTheme="minorHAnsi" w:eastAsiaTheme="minorEastAsia" w:hAnsiTheme="minorHAnsi" w:cstheme="minorBidi"/>
            </w:rPr>
          </w:pPr>
          <w:hyperlink w:anchor="_Toc138840235" w:history="1">
            <w:r w:rsidR="00265992" w:rsidRPr="0077054A">
              <w:rPr>
                <w:rStyle w:val="a3"/>
              </w:rPr>
              <w:t>66.</w:t>
            </w:r>
            <w:r w:rsidR="00990CA5">
              <w:rPr>
                <w:rStyle w:val="a3"/>
              </w:rPr>
              <w:t xml:space="preserve"> </w:t>
            </w:r>
            <w:r w:rsidR="00265992" w:rsidRPr="0077054A">
              <w:rPr>
                <w:rStyle w:val="a3"/>
              </w:rPr>
              <w:t>ОПЕРАТОР СТАНКОВ С ПРОГРАММНЫМ УПРАВЛЕНИЕМ (ФРЕЗЕРНЫЕ РАБОТЫ)</w:t>
            </w:r>
            <w:r w:rsidR="00265992">
              <w:rPr>
                <w:webHidden/>
              </w:rPr>
              <w:tab/>
            </w:r>
            <w:r w:rsidR="00265992">
              <w:rPr>
                <w:webHidden/>
              </w:rPr>
              <w:fldChar w:fldCharType="begin"/>
            </w:r>
            <w:r w:rsidR="00265992">
              <w:rPr>
                <w:webHidden/>
              </w:rPr>
              <w:instrText xml:space="preserve"> PAGEREF _Toc138840235 \h </w:instrText>
            </w:r>
            <w:r w:rsidR="00265992">
              <w:rPr>
                <w:webHidden/>
              </w:rPr>
            </w:r>
            <w:r w:rsidR="00265992">
              <w:rPr>
                <w:webHidden/>
              </w:rPr>
              <w:fldChar w:fldCharType="separate"/>
            </w:r>
            <w:r w:rsidR="000E287B">
              <w:rPr>
                <w:webHidden/>
              </w:rPr>
              <w:t>344</w:t>
            </w:r>
            <w:r w:rsidR="00265992">
              <w:rPr>
                <w:webHidden/>
              </w:rPr>
              <w:fldChar w:fldCharType="end"/>
            </w:r>
          </w:hyperlink>
        </w:p>
        <w:p w14:paraId="3C8696EA" w14:textId="36D5957D" w:rsidR="00265992" w:rsidRDefault="00911667" w:rsidP="00897645">
          <w:pPr>
            <w:pStyle w:val="3b"/>
            <w:rPr>
              <w:rFonts w:asciiTheme="minorHAnsi" w:eastAsiaTheme="minorEastAsia" w:hAnsiTheme="minorHAnsi" w:cstheme="minorBidi"/>
            </w:rPr>
          </w:pPr>
          <w:hyperlink w:anchor="_Toc138840236" w:history="1">
            <w:r w:rsidR="00265992" w:rsidRPr="0077054A">
              <w:rPr>
                <w:rStyle w:val="a3"/>
              </w:rPr>
              <w:t>67.</w:t>
            </w:r>
            <w:r w:rsidR="00990CA5">
              <w:rPr>
                <w:rStyle w:val="a3"/>
              </w:rPr>
              <w:t xml:space="preserve"> </w:t>
            </w:r>
            <w:r w:rsidR="00265992" w:rsidRPr="0077054A">
              <w:rPr>
                <w:rStyle w:val="a3"/>
              </w:rPr>
              <w:t xml:space="preserve">СПЕЦИАЛИСТ ПО НЕРАЗРУШАЮЩЕМУ КОНТРОЛЮ </w:t>
            </w:r>
            <w:r w:rsidR="00990CA5">
              <w:rPr>
                <w:rStyle w:val="a3"/>
              </w:rPr>
              <w:t>(ДЕФЕКТОСКОПИСТ) (ТОП</w:t>
            </w:r>
            <w:r w:rsidR="00265992" w:rsidRPr="0077054A">
              <w:rPr>
                <w:rStyle w:val="a3"/>
              </w:rPr>
              <w:t>-63)</w:t>
            </w:r>
            <w:r w:rsidR="00265992">
              <w:rPr>
                <w:webHidden/>
              </w:rPr>
              <w:tab/>
            </w:r>
            <w:r w:rsidR="00265992">
              <w:rPr>
                <w:webHidden/>
              </w:rPr>
              <w:fldChar w:fldCharType="begin"/>
            </w:r>
            <w:r w:rsidR="00265992">
              <w:rPr>
                <w:webHidden/>
              </w:rPr>
              <w:instrText xml:space="preserve"> PAGEREF _Toc138840236 \h </w:instrText>
            </w:r>
            <w:r w:rsidR="00265992">
              <w:rPr>
                <w:webHidden/>
              </w:rPr>
            </w:r>
            <w:r w:rsidR="00265992">
              <w:rPr>
                <w:webHidden/>
              </w:rPr>
              <w:fldChar w:fldCharType="separate"/>
            </w:r>
            <w:r w:rsidR="000E287B">
              <w:rPr>
                <w:webHidden/>
              </w:rPr>
              <w:t>349</w:t>
            </w:r>
            <w:r w:rsidR="00265992">
              <w:rPr>
                <w:webHidden/>
              </w:rPr>
              <w:fldChar w:fldCharType="end"/>
            </w:r>
          </w:hyperlink>
        </w:p>
        <w:p w14:paraId="1258528A" w14:textId="0D100A8C" w:rsidR="00265992" w:rsidRDefault="00911667" w:rsidP="00897645">
          <w:pPr>
            <w:pStyle w:val="3b"/>
            <w:rPr>
              <w:rFonts w:asciiTheme="minorHAnsi" w:eastAsiaTheme="minorEastAsia" w:hAnsiTheme="minorHAnsi" w:cstheme="minorBidi"/>
            </w:rPr>
          </w:pPr>
          <w:hyperlink w:anchor="_Toc138840237" w:history="1">
            <w:r w:rsidR="00265992" w:rsidRPr="0077054A">
              <w:rPr>
                <w:rStyle w:val="a3"/>
              </w:rPr>
              <w:t>68.</w:t>
            </w:r>
            <w:r w:rsidR="00990CA5">
              <w:rPr>
                <w:rFonts w:asciiTheme="minorHAnsi" w:eastAsiaTheme="minorEastAsia" w:hAnsiTheme="minorHAnsi" w:cstheme="minorBidi"/>
              </w:rPr>
              <w:t xml:space="preserve"> </w:t>
            </w:r>
            <w:r w:rsidR="00265992" w:rsidRPr="0077054A">
              <w:rPr>
                <w:rStyle w:val="a3"/>
              </w:rPr>
              <w:t>ОПЕРАТОР СТАНКОВ С ПРОГРАММНЫМ УПРАВЛЕНИЕМ (ТОП-63)</w:t>
            </w:r>
            <w:r w:rsidR="00265992">
              <w:rPr>
                <w:webHidden/>
              </w:rPr>
              <w:tab/>
            </w:r>
            <w:r w:rsidR="00265992">
              <w:rPr>
                <w:webHidden/>
              </w:rPr>
              <w:fldChar w:fldCharType="begin"/>
            </w:r>
            <w:r w:rsidR="00265992">
              <w:rPr>
                <w:webHidden/>
              </w:rPr>
              <w:instrText xml:space="preserve"> PAGEREF _Toc138840237 \h </w:instrText>
            </w:r>
            <w:r w:rsidR="00265992">
              <w:rPr>
                <w:webHidden/>
              </w:rPr>
            </w:r>
            <w:r w:rsidR="00265992">
              <w:rPr>
                <w:webHidden/>
              </w:rPr>
              <w:fldChar w:fldCharType="separate"/>
            </w:r>
            <w:r w:rsidR="000E287B">
              <w:rPr>
                <w:webHidden/>
              </w:rPr>
              <w:t>352</w:t>
            </w:r>
            <w:r w:rsidR="00265992">
              <w:rPr>
                <w:webHidden/>
              </w:rPr>
              <w:fldChar w:fldCharType="end"/>
            </w:r>
          </w:hyperlink>
        </w:p>
        <w:p w14:paraId="61633CFD" w14:textId="24A74A95" w:rsidR="00265992" w:rsidRDefault="00911667" w:rsidP="00897645">
          <w:pPr>
            <w:pStyle w:val="3b"/>
            <w:rPr>
              <w:rFonts w:asciiTheme="minorHAnsi" w:eastAsiaTheme="minorEastAsia" w:hAnsiTheme="minorHAnsi" w:cstheme="minorBidi"/>
            </w:rPr>
          </w:pPr>
          <w:hyperlink w:anchor="_Toc138840238" w:history="1">
            <w:r w:rsidR="00265992" w:rsidRPr="0077054A">
              <w:rPr>
                <w:rStyle w:val="a3"/>
              </w:rPr>
              <w:t>69.</w:t>
            </w:r>
            <w:r w:rsidR="00990CA5">
              <w:rPr>
                <w:rStyle w:val="a3"/>
              </w:rPr>
              <w:t xml:space="preserve"> </w:t>
            </w:r>
            <w:r w:rsidR="00265992" w:rsidRPr="0077054A">
              <w:rPr>
                <w:rStyle w:val="a3"/>
              </w:rPr>
              <w:t>ОПЕРАТОР СТАНКОВ С ПРОГРАММНЫМ УПРАВЛЕНИЕМ (</w:t>
            </w:r>
            <w:r w:rsidR="00990CA5">
              <w:rPr>
                <w:rStyle w:val="a3"/>
              </w:rPr>
              <w:t>ПРОГРАММИРОВАНИЕ</w:t>
            </w:r>
            <w:r w:rsidR="00265992" w:rsidRPr="0077054A">
              <w:rPr>
                <w:rStyle w:val="a3"/>
              </w:rPr>
              <w:t>)</w:t>
            </w:r>
            <w:r w:rsidR="00990CA5" w:rsidRPr="00990CA5">
              <w:t xml:space="preserve"> </w:t>
            </w:r>
            <w:r w:rsidR="00990CA5" w:rsidRPr="00990CA5">
              <w:rPr>
                <w:rStyle w:val="a3"/>
              </w:rPr>
              <w:t>(ТОП-63)</w:t>
            </w:r>
            <w:r w:rsidR="00265992">
              <w:rPr>
                <w:webHidden/>
              </w:rPr>
              <w:tab/>
            </w:r>
            <w:r w:rsidR="00265992">
              <w:rPr>
                <w:webHidden/>
              </w:rPr>
              <w:fldChar w:fldCharType="begin"/>
            </w:r>
            <w:r w:rsidR="00265992">
              <w:rPr>
                <w:webHidden/>
              </w:rPr>
              <w:instrText xml:space="preserve"> PAGEREF _Toc138840238 \h </w:instrText>
            </w:r>
            <w:r w:rsidR="00265992">
              <w:rPr>
                <w:webHidden/>
              </w:rPr>
            </w:r>
            <w:r w:rsidR="00265992">
              <w:rPr>
                <w:webHidden/>
              </w:rPr>
              <w:fldChar w:fldCharType="separate"/>
            </w:r>
            <w:r w:rsidR="000E287B">
              <w:rPr>
                <w:webHidden/>
              </w:rPr>
              <w:t>355</w:t>
            </w:r>
            <w:r w:rsidR="00265992">
              <w:rPr>
                <w:webHidden/>
              </w:rPr>
              <w:fldChar w:fldCharType="end"/>
            </w:r>
          </w:hyperlink>
        </w:p>
        <w:p w14:paraId="3727B357" w14:textId="54F2A15B" w:rsidR="00265992" w:rsidRDefault="00911667" w:rsidP="00897645">
          <w:pPr>
            <w:pStyle w:val="3b"/>
            <w:rPr>
              <w:rFonts w:asciiTheme="minorHAnsi" w:eastAsiaTheme="minorEastAsia" w:hAnsiTheme="minorHAnsi" w:cstheme="minorBidi"/>
            </w:rPr>
          </w:pPr>
          <w:hyperlink w:anchor="_Toc138840239" w:history="1">
            <w:r w:rsidR="00265992" w:rsidRPr="0077054A">
              <w:rPr>
                <w:rStyle w:val="a3"/>
              </w:rPr>
              <w:t>70.</w:t>
            </w:r>
            <w:r w:rsidR="00990CA5">
              <w:rPr>
                <w:rFonts w:asciiTheme="minorHAnsi" w:eastAsiaTheme="minorEastAsia" w:hAnsiTheme="minorHAnsi" w:cstheme="minorBidi"/>
              </w:rPr>
              <w:t xml:space="preserve"> </w:t>
            </w:r>
            <w:r w:rsidR="00265992" w:rsidRPr="0077054A">
              <w:rPr>
                <w:rStyle w:val="a3"/>
              </w:rPr>
              <w:t>ОПЕРАТОР ВЯЗАЛЬНО-ШВЕЙНОГО ПРОИЗВОДСТВА</w:t>
            </w:r>
            <w:r w:rsidR="00265992">
              <w:rPr>
                <w:webHidden/>
              </w:rPr>
              <w:tab/>
            </w:r>
            <w:r w:rsidR="00265992">
              <w:rPr>
                <w:webHidden/>
              </w:rPr>
              <w:fldChar w:fldCharType="begin"/>
            </w:r>
            <w:r w:rsidR="00265992">
              <w:rPr>
                <w:webHidden/>
              </w:rPr>
              <w:instrText xml:space="preserve"> PAGEREF _Toc138840239 \h </w:instrText>
            </w:r>
            <w:r w:rsidR="00265992">
              <w:rPr>
                <w:webHidden/>
              </w:rPr>
            </w:r>
            <w:r w:rsidR="00265992">
              <w:rPr>
                <w:webHidden/>
              </w:rPr>
              <w:fldChar w:fldCharType="separate"/>
            </w:r>
            <w:r w:rsidR="000E287B">
              <w:rPr>
                <w:webHidden/>
              </w:rPr>
              <w:t>358</w:t>
            </w:r>
            <w:r w:rsidR="00265992">
              <w:rPr>
                <w:webHidden/>
              </w:rPr>
              <w:fldChar w:fldCharType="end"/>
            </w:r>
          </w:hyperlink>
        </w:p>
        <w:p w14:paraId="0917ECFF" w14:textId="560F2D28" w:rsidR="00265992" w:rsidRDefault="00911667" w:rsidP="00897645">
          <w:pPr>
            <w:pStyle w:val="3b"/>
            <w:rPr>
              <w:rFonts w:asciiTheme="minorHAnsi" w:eastAsiaTheme="minorEastAsia" w:hAnsiTheme="minorHAnsi" w:cstheme="minorBidi"/>
            </w:rPr>
          </w:pPr>
          <w:hyperlink w:anchor="_Toc138840240" w:history="1">
            <w:r w:rsidR="00265992" w:rsidRPr="0077054A">
              <w:rPr>
                <w:rStyle w:val="a3"/>
              </w:rPr>
              <w:t>71.</w:t>
            </w:r>
            <w:r w:rsidR="00990CA5">
              <w:rPr>
                <w:rStyle w:val="a3"/>
              </w:rPr>
              <w:t xml:space="preserve"> </w:t>
            </w:r>
            <w:r w:rsidR="00265992" w:rsidRPr="0077054A">
              <w:rPr>
                <w:rStyle w:val="a3"/>
              </w:rPr>
              <w:t>СПЕЦИАЛИСТ ПО МОНТАЖУ И ТЕХНИЧЕСКОЙ ЭКСПЛУАТАЦИИ ХОЛОДИЛЬНО-КОМПРЕССОРНЫХ МАШИН И УСТАНОВОК (ТОП-63)</w:t>
            </w:r>
            <w:r w:rsidR="00265992">
              <w:rPr>
                <w:webHidden/>
              </w:rPr>
              <w:tab/>
            </w:r>
            <w:r w:rsidR="00265992">
              <w:rPr>
                <w:webHidden/>
              </w:rPr>
              <w:fldChar w:fldCharType="begin"/>
            </w:r>
            <w:r w:rsidR="00265992">
              <w:rPr>
                <w:webHidden/>
              </w:rPr>
              <w:instrText xml:space="preserve"> PAGEREF _Toc138840240 \h </w:instrText>
            </w:r>
            <w:r w:rsidR="00265992">
              <w:rPr>
                <w:webHidden/>
              </w:rPr>
            </w:r>
            <w:r w:rsidR="00265992">
              <w:rPr>
                <w:webHidden/>
              </w:rPr>
              <w:fldChar w:fldCharType="separate"/>
            </w:r>
            <w:r w:rsidR="000E287B">
              <w:rPr>
                <w:webHidden/>
              </w:rPr>
              <w:t>365</w:t>
            </w:r>
            <w:r w:rsidR="00265992">
              <w:rPr>
                <w:webHidden/>
              </w:rPr>
              <w:fldChar w:fldCharType="end"/>
            </w:r>
          </w:hyperlink>
        </w:p>
        <w:p w14:paraId="75EBA4B0" w14:textId="1512E79A" w:rsidR="00265992" w:rsidRDefault="00911667" w:rsidP="00897645">
          <w:pPr>
            <w:pStyle w:val="3b"/>
            <w:rPr>
              <w:rFonts w:asciiTheme="minorHAnsi" w:eastAsiaTheme="minorEastAsia" w:hAnsiTheme="minorHAnsi" w:cstheme="minorBidi"/>
            </w:rPr>
          </w:pPr>
          <w:hyperlink w:anchor="_Toc138840242" w:history="1">
            <w:r w:rsidR="00265992" w:rsidRPr="0077054A">
              <w:rPr>
                <w:rStyle w:val="a3"/>
              </w:rPr>
              <w:t>72.</w:t>
            </w:r>
            <w:r w:rsidR="00990CA5">
              <w:rPr>
                <w:rStyle w:val="a3"/>
              </w:rPr>
              <w:t xml:space="preserve"> </w:t>
            </w:r>
            <w:r w:rsidR="00265992" w:rsidRPr="0077054A">
              <w:rPr>
                <w:rStyle w:val="a3"/>
              </w:rPr>
              <w:t>НАЛАДЧИК ОБОРУДОВАНИЯ В ПРОИЗВОДСТВЕ ПИЩЕВОЙ ПРОДУКЦИИ</w:t>
            </w:r>
            <w:r w:rsidR="00265992">
              <w:rPr>
                <w:webHidden/>
              </w:rPr>
              <w:tab/>
            </w:r>
            <w:r w:rsidR="00265992">
              <w:rPr>
                <w:webHidden/>
              </w:rPr>
              <w:fldChar w:fldCharType="begin"/>
            </w:r>
            <w:r w:rsidR="00265992">
              <w:rPr>
                <w:webHidden/>
              </w:rPr>
              <w:instrText xml:space="preserve"> PAGEREF _Toc138840242 \h </w:instrText>
            </w:r>
            <w:r w:rsidR="00265992">
              <w:rPr>
                <w:webHidden/>
              </w:rPr>
            </w:r>
            <w:r w:rsidR="00265992">
              <w:rPr>
                <w:webHidden/>
              </w:rPr>
              <w:fldChar w:fldCharType="separate"/>
            </w:r>
            <w:r w:rsidR="000E287B">
              <w:rPr>
                <w:webHidden/>
              </w:rPr>
              <w:t>369</w:t>
            </w:r>
            <w:r w:rsidR="00265992">
              <w:rPr>
                <w:webHidden/>
              </w:rPr>
              <w:fldChar w:fldCharType="end"/>
            </w:r>
          </w:hyperlink>
        </w:p>
        <w:p w14:paraId="6C19DAA9" w14:textId="48939ECD" w:rsidR="00265992" w:rsidRDefault="00911667" w:rsidP="00897645">
          <w:pPr>
            <w:pStyle w:val="3b"/>
            <w:rPr>
              <w:rFonts w:asciiTheme="minorHAnsi" w:eastAsiaTheme="minorEastAsia" w:hAnsiTheme="minorHAnsi" w:cstheme="minorBidi"/>
            </w:rPr>
          </w:pPr>
          <w:hyperlink w:anchor="_Toc138840243" w:history="1">
            <w:r w:rsidR="00265992" w:rsidRPr="0077054A">
              <w:rPr>
                <w:rStyle w:val="a3"/>
              </w:rPr>
              <w:t>73.</w:t>
            </w:r>
            <w:r w:rsidR="00990CA5">
              <w:rPr>
                <w:rStyle w:val="a3"/>
              </w:rPr>
              <w:t xml:space="preserve"> </w:t>
            </w:r>
            <w:r w:rsidR="00265992" w:rsidRPr="0077054A">
              <w:rPr>
                <w:rStyle w:val="a3"/>
              </w:rPr>
              <w:t>МАСТЕР КОНТРОЛЬНО-ИЗМЕРИТЕЛЬНЫХ ПРИБОРОВ И АВТОМАТИКИ (</w:t>
            </w:r>
            <w:r w:rsidR="00990CA5">
              <w:rPr>
                <w:rStyle w:val="a3"/>
              </w:rPr>
              <w:t>КОММУТАЦИЯ</w:t>
            </w:r>
            <w:r w:rsidR="00265992" w:rsidRPr="0077054A">
              <w:rPr>
                <w:rStyle w:val="a3"/>
              </w:rPr>
              <w:t>)</w:t>
            </w:r>
            <w:r w:rsidR="00265992">
              <w:rPr>
                <w:webHidden/>
              </w:rPr>
              <w:tab/>
            </w:r>
            <w:r w:rsidR="00265992">
              <w:rPr>
                <w:webHidden/>
              </w:rPr>
              <w:fldChar w:fldCharType="begin"/>
            </w:r>
            <w:r w:rsidR="00265992">
              <w:rPr>
                <w:webHidden/>
              </w:rPr>
              <w:instrText xml:space="preserve"> PAGEREF _Toc138840243 \h </w:instrText>
            </w:r>
            <w:r w:rsidR="00265992">
              <w:rPr>
                <w:webHidden/>
              </w:rPr>
            </w:r>
            <w:r w:rsidR="00265992">
              <w:rPr>
                <w:webHidden/>
              </w:rPr>
              <w:fldChar w:fldCharType="separate"/>
            </w:r>
            <w:r w:rsidR="000E287B">
              <w:rPr>
                <w:webHidden/>
              </w:rPr>
              <w:t>373</w:t>
            </w:r>
            <w:r w:rsidR="00265992">
              <w:rPr>
                <w:webHidden/>
              </w:rPr>
              <w:fldChar w:fldCharType="end"/>
            </w:r>
          </w:hyperlink>
        </w:p>
        <w:p w14:paraId="36E686CC" w14:textId="4ADE09F8" w:rsidR="00265992" w:rsidRDefault="00911667" w:rsidP="00897645">
          <w:pPr>
            <w:pStyle w:val="3b"/>
            <w:rPr>
              <w:rFonts w:asciiTheme="minorHAnsi" w:eastAsiaTheme="minorEastAsia" w:hAnsiTheme="minorHAnsi" w:cstheme="minorBidi"/>
            </w:rPr>
          </w:pPr>
          <w:hyperlink w:anchor="_Toc138840244" w:history="1">
            <w:r w:rsidR="00265992" w:rsidRPr="0077054A">
              <w:rPr>
                <w:rStyle w:val="a3"/>
                <w:i/>
              </w:rPr>
              <w:t>74.</w:t>
            </w:r>
            <w:r w:rsidR="00990CA5">
              <w:rPr>
                <w:rFonts w:asciiTheme="minorHAnsi" w:eastAsiaTheme="minorEastAsia" w:hAnsiTheme="minorHAnsi" w:cstheme="minorBidi"/>
              </w:rPr>
              <w:t xml:space="preserve"> </w:t>
            </w:r>
            <w:r w:rsidR="00265992" w:rsidRPr="0077054A">
              <w:rPr>
                <w:rStyle w:val="a3"/>
              </w:rPr>
              <w:t>МАСТЕР КОНТРОЛЬНО-ИЗМЕРИТЕЛЬНЫХ ПРИБОРОВ И АВТОМАТИКИ</w:t>
            </w:r>
            <w:r w:rsidR="00265992">
              <w:rPr>
                <w:webHidden/>
              </w:rPr>
              <w:tab/>
            </w:r>
            <w:r w:rsidR="00265992">
              <w:rPr>
                <w:webHidden/>
              </w:rPr>
              <w:fldChar w:fldCharType="begin"/>
            </w:r>
            <w:r w:rsidR="00265992">
              <w:rPr>
                <w:webHidden/>
              </w:rPr>
              <w:instrText xml:space="preserve"> PAGEREF _Toc138840244 \h </w:instrText>
            </w:r>
            <w:r w:rsidR="00265992">
              <w:rPr>
                <w:webHidden/>
              </w:rPr>
            </w:r>
            <w:r w:rsidR="00265992">
              <w:rPr>
                <w:webHidden/>
              </w:rPr>
              <w:fldChar w:fldCharType="separate"/>
            </w:r>
            <w:r w:rsidR="000E287B">
              <w:rPr>
                <w:webHidden/>
              </w:rPr>
              <w:t>376</w:t>
            </w:r>
            <w:r w:rsidR="00265992">
              <w:rPr>
                <w:webHidden/>
              </w:rPr>
              <w:fldChar w:fldCharType="end"/>
            </w:r>
          </w:hyperlink>
        </w:p>
        <w:p w14:paraId="44CE0E42" w14:textId="52E7C018" w:rsidR="00265992" w:rsidRDefault="00911667" w:rsidP="00897645">
          <w:pPr>
            <w:pStyle w:val="3b"/>
            <w:rPr>
              <w:rFonts w:asciiTheme="minorHAnsi" w:eastAsiaTheme="minorEastAsia" w:hAnsiTheme="minorHAnsi" w:cstheme="minorBidi"/>
            </w:rPr>
          </w:pPr>
          <w:hyperlink w:anchor="_Toc138840246" w:history="1">
            <w:r w:rsidR="00265992" w:rsidRPr="0077054A">
              <w:rPr>
                <w:rStyle w:val="a3"/>
                <w:lang w:eastAsia="en-US"/>
              </w:rPr>
              <w:t>75.</w:t>
            </w:r>
            <w:r w:rsidR="00990CA5">
              <w:rPr>
                <w:rStyle w:val="a3"/>
                <w:lang w:eastAsia="en-US"/>
              </w:rPr>
              <w:t xml:space="preserve"> </w:t>
            </w:r>
            <w:r w:rsidR="00265992" w:rsidRPr="0077054A">
              <w:rPr>
                <w:rStyle w:val="a3"/>
                <w:lang w:eastAsia="en-US"/>
              </w:rPr>
              <w:t>МАТЕРИАЛОВЕД</w:t>
            </w:r>
            <w:r w:rsidR="00265992">
              <w:rPr>
                <w:webHidden/>
              </w:rPr>
              <w:tab/>
            </w:r>
            <w:r w:rsidR="00265992">
              <w:rPr>
                <w:webHidden/>
              </w:rPr>
              <w:fldChar w:fldCharType="begin"/>
            </w:r>
            <w:r w:rsidR="00265992">
              <w:rPr>
                <w:webHidden/>
              </w:rPr>
              <w:instrText xml:space="preserve"> PAGEREF _Toc138840246 \h </w:instrText>
            </w:r>
            <w:r w:rsidR="00265992">
              <w:rPr>
                <w:webHidden/>
              </w:rPr>
            </w:r>
            <w:r w:rsidR="00265992">
              <w:rPr>
                <w:webHidden/>
              </w:rPr>
              <w:fldChar w:fldCharType="separate"/>
            </w:r>
            <w:r w:rsidR="000E287B">
              <w:rPr>
                <w:webHidden/>
              </w:rPr>
              <w:t>381</w:t>
            </w:r>
            <w:r w:rsidR="00265992">
              <w:rPr>
                <w:webHidden/>
              </w:rPr>
              <w:fldChar w:fldCharType="end"/>
            </w:r>
          </w:hyperlink>
        </w:p>
        <w:p w14:paraId="3005E520" w14:textId="51530E68" w:rsidR="00265992" w:rsidRDefault="00911667" w:rsidP="00897645">
          <w:pPr>
            <w:pStyle w:val="3b"/>
            <w:rPr>
              <w:rFonts w:asciiTheme="minorHAnsi" w:eastAsiaTheme="minorEastAsia" w:hAnsiTheme="minorHAnsi" w:cstheme="minorBidi"/>
            </w:rPr>
          </w:pPr>
          <w:hyperlink w:anchor="_Toc138840247" w:history="1">
            <w:r w:rsidR="00265992" w:rsidRPr="0077054A">
              <w:rPr>
                <w:rStyle w:val="a3"/>
              </w:rPr>
              <w:t>76.</w:t>
            </w:r>
            <w:r w:rsidR="00990CA5">
              <w:rPr>
                <w:rStyle w:val="a3"/>
              </w:rPr>
              <w:t xml:space="preserve"> </w:t>
            </w:r>
            <w:r w:rsidR="00265992" w:rsidRPr="0077054A">
              <w:rPr>
                <w:rStyle w:val="a3"/>
              </w:rPr>
              <w:t>СБОРЩИК ИЗДЕЛИЙ ЭЛЕКТРОННОЙ ТЕХНИКИ</w:t>
            </w:r>
            <w:r w:rsidR="00265992">
              <w:rPr>
                <w:webHidden/>
              </w:rPr>
              <w:tab/>
            </w:r>
            <w:r w:rsidR="00265992">
              <w:rPr>
                <w:webHidden/>
              </w:rPr>
              <w:fldChar w:fldCharType="begin"/>
            </w:r>
            <w:r w:rsidR="00265992">
              <w:rPr>
                <w:webHidden/>
              </w:rPr>
              <w:instrText xml:space="preserve"> PAGEREF _Toc138840247 \h </w:instrText>
            </w:r>
            <w:r w:rsidR="00265992">
              <w:rPr>
                <w:webHidden/>
              </w:rPr>
            </w:r>
            <w:r w:rsidR="00265992">
              <w:rPr>
                <w:webHidden/>
              </w:rPr>
              <w:fldChar w:fldCharType="separate"/>
            </w:r>
            <w:r w:rsidR="000E287B">
              <w:rPr>
                <w:webHidden/>
              </w:rPr>
              <w:t>386</w:t>
            </w:r>
            <w:r w:rsidR="00265992">
              <w:rPr>
                <w:webHidden/>
              </w:rPr>
              <w:fldChar w:fldCharType="end"/>
            </w:r>
          </w:hyperlink>
        </w:p>
        <w:p w14:paraId="6D33CCB9" w14:textId="4A4858E4" w:rsidR="00265992" w:rsidRDefault="00911667" w:rsidP="00897645">
          <w:pPr>
            <w:pStyle w:val="3b"/>
            <w:rPr>
              <w:rFonts w:asciiTheme="minorHAnsi" w:eastAsiaTheme="minorEastAsia" w:hAnsiTheme="minorHAnsi" w:cstheme="minorBidi"/>
            </w:rPr>
          </w:pPr>
          <w:hyperlink w:anchor="_Toc138840249" w:history="1">
            <w:r w:rsidR="00265992" w:rsidRPr="0077054A">
              <w:rPr>
                <w:rStyle w:val="a3"/>
                <w:rFonts w:eastAsia="Times New Roman"/>
              </w:rPr>
              <w:t>77.</w:t>
            </w:r>
            <w:r w:rsidR="00990CA5">
              <w:rPr>
                <w:rStyle w:val="a3"/>
                <w:rFonts w:eastAsia="Times New Roman"/>
              </w:rPr>
              <w:t xml:space="preserve"> </w:t>
            </w:r>
            <w:r w:rsidR="00265992" w:rsidRPr="0077054A">
              <w:rPr>
                <w:rStyle w:val="a3"/>
                <w:rFonts w:eastAsia="Times New Roman"/>
              </w:rPr>
              <w:t>ИНЖЕНЕР СВЯЗИ</w:t>
            </w:r>
            <w:r w:rsidR="00265992">
              <w:rPr>
                <w:webHidden/>
              </w:rPr>
              <w:tab/>
            </w:r>
            <w:r w:rsidR="00265992">
              <w:rPr>
                <w:webHidden/>
              </w:rPr>
              <w:fldChar w:fldCharType="begin"/>
            </w:r>
            <w:r w:rsidR="00265992">
              <w:rPr>
                <w:webHidden/>
              </w:rPr>
              <w:instrText xml:space="preserve"> PAGEREF _Toc138840249 \h </w:instrText>
            </w:r>
            <w:r w:rsidR="00265992">
              <w:rPr>
                <w:webHidden/>
              </w:rPr>
            </w:r>
            <w:r w:rsidR="00265992">
              <w:rPr>
                <w:webHidden/>
              </w:rPr>
              <w:fldChar w:fldCharType="separate"/>
            </w:r>
            <w:r w:rsidR="000E287B">
              <w:rPr>
                <w:webHidden/>
              </w:rPr>
              <w:t>395</w:t>
            </w:r>
            <w:r w:rsidR="00265992">
              <w:rPr>
                <w:webHidden/>
              </w:rPr>
              <w:fldChar w:fldCharType="end"/>
            </w:r>
          </w:hyperlink>
        </w:p>
        <w:p w14:paraId="7741B5B6" w14:textId="77777777" w:rsidR="00265992" w:rsidRDefault="00911667" w:rsidP="00897645">
          <w:pPr>
            <w:pStyle w:val="21"/>
            <w:rPr>
              <w:rFonts w:asciiTheme="minorHAnsi" w:eastAsiaTheme="minorEastAsia" w:hAnsiTheme="minorHAnsi" w:cstheme="minorBidi"/>
            </w:rPr>
          </w:pPr>
          <w:hyperlink w:anchor="_Toc138840250" w:history="1">
            <w:r w:rsidR="00265992" w:rsidRPr="0077054A">
              <w:rPr>
                <w:rStyle w:val="a3"/>
              </w:rPr>
              <w:t>АГРАРНАЯ СРЕДА</w:t>
            </w:r>
            <w:r w:rsidR="00265992">
              <w:rPr>
                <w:webHidden/>
              </w:rPr>
              <w:tab/>
            </w:r>
            <w:r w:rsidR="00265992">
              <w:rPr>
                <w:webHidden/>
              </w:rPr>
              <w:fldChar w:fldCharType="begin"/>
            </w:r>
            <w:r w:rsidR="00265992">
              <w:rPr>
                <w:webHidden/>
              </w:rPr>
              <w:instrText xml:space="preserve"> PAGEREF _Toc138840250 \h </w:instrText>
            </w:r>
            <w:r w:rsidR="00265992">
              <w:rPr>
                <w:webHidden/>
              </w:rPr>
            </w:r>
            <w:r w:rsidR="00265992">
              <w:rPr>
                <w:webHidden/>
              </w:rPr>
              <w:fldChar w:fldCharType="separate"/>
            </w:r>
            <w:r w:rsidR="000E287B">
              <w:rPr>
                <w:webHidden/>
              </w:rPr>
              <w:t>399</w:t>
            </w:r>
            <w:r w:rsidR="00265992">
              <w:rPr>
                <w:webHidden/>
              </w:rPr>
              <w:fldChar w:fldCharType="end"/>
            </w:r>
          </w:hyperlink>
        </w:p>
        <w:p w14:paraId="2EE50586" w14:textId="59C5FBB9" w:rsidR="00265992" w:rsidRDefault="00911667" w:rsidP="00897645">
          <w:pPr>
            <w:pStyle w:val="3b"/>
            <w:rPr>
              <w:rFonts w:asciiTheme="minorHAnsi" w:eastAsiaTheme="minorEastAsia" w:hAnsiTheme="minorHAnsi" w:cstheme="minorBidi"/>
            </w:rPr>
          </w:pPr>
          <w:hyperlink w:anchor="_Toc138840251" w:history="1">
            <w:r w:rsidR="00265992" w:rsidRPr="0077054A">
              <w:rPr>
                <w:rStyle w:val="a3"/>
              </w:rPr>
              <w:t>78.</w:t>
            </w:r>
            <w:r w:rsidR="00990CA5">
              <w:rPr>
                <w:rStyle w:val="a3"/>
              </w:rPr>
              <w:t xml:space="preserve"> </w:t>
            </w:r>
            <w:r w:rsidR="00265992" w:rsidRPr="0077054A">
              <w:rPr>
                <w:rStyle w:val="a3"/>
              </w:rPr>
              <w:t>ГЕНЕТИК-СЕЛЕКЦИОНЕР</w:t>
            </w:r>
            <w:r w:rsidR="00265992">
              <w:rPr>
                <w:webHidden/>
              </w:rPr>
              <w:tab/>
            </w:r>
            <w:r w:rsidR="00265992">
              <w:rPr>
                <w:webHidden/>
              </w:rPr>
              <w:fldChar w:fldCharType="begin"/>
            </w:r>
            <w:r w:rsidR="00265992">
              <w:rPr>
                <w:webHidden/>
              </w:rPr>
              <w:instrText xml:space="preserve"> PAGEREF _Toc138840251 \h </w:instrText>
            </w:r>
            <w:r w:rsidR="00265992">
              <w:rPr>
                <w:webHidden/>
              </w:rPr>
            </w:r>
            <w:r w:rsidR="00265992">
              <w:rPr>
                <w:webHidden/>
              </w:rPr>
              <w:fldChar w:fldCharType="separate"/>
            </w:r>
            <w:r w:rsidR="000E287B">
              <w:rPr>
                <w:webHidden/>
              </w:rPr>
              <w:t>399</w:t>
            </w:r>
            <w:r w:rsidR="00265992">
              <w:rPr>
                <w:webHidden/>
              </w:rPr>
              <w:fldChar w:fldCharType="end"/>
            </w:r>
          </w:hyperlink>
        </w:p>
        <w:p w14:paraId="2311A9A4" w14:textId="6BEBC62F" w:rsidR="00265992" w:rsidRDefault="00911667" w:rsidP="00897645">
          <w:pPr>
            <w:pStyle w:val="3b"/>
            <w:rPr>
              <w:rFonts w:asciiTheme="minorHAnsi" w:eastAsiaTheme="minorEastAsia" w:hAnsiTheme="minorHAnsi" w:cstheme="minorBidi"/>
            </w:rPr>
          </w:pPr>
          <w:hyperlink w:anchor="_Toc138840252" w:history="1">
            <w:r w:rsidR="00265992" w:rsidRPr="0077054A">
              <w:rPr>
                <w:rStyle w:val="a3"/>
              </w:rPr>
              <w:t>79.</w:t>
            </w:r>
            <w:r w:rsidR="00990CA5">
              <w:rPr>
                <w:rStyle w:val="a3"/>
              </w:rPr>
              <w:t xml:space="preserve"> </w:t>
            </w:r>
            <w:r w:rsidR="00265992" w:rsidRPr="0077054A">
              <w:rPr>
                <w:rStyle w:val="a3"/>
              </w:rPr>
              <w:t>АГРОНОМ (ТОП-63)</w:t>
            </w:r>
            <w:r w:rsidR="00265992">
              <w:rPr>
                <w:webHidden/>
              </w:rPr>
              <w:tab/>
            </w:r>
            <w:r w:rsidR="00265992">
              <w:rPr>
                <w:webHidden/>
              </w:rPr>
              <w:fldChar w:fldCharType="begin"/>
            </w:r>
            <w:r w:rsidR="00265992">
              <w:rPr>
                <w:webHidden/>
              </w:rPr>
              <w:instrText xml:space="preserve"> PAGEREF _Toc138840252 \h </w:instrText>
            </w:r>
            <w:r w:rsidR="00265992">
              <w:rPr>
                <w:webHidden/>
              </w:rPr>
            </w:r>
            <w:r w:rsidR="00265992">
              <w:rPr>
                <w:webHidden/>
              </w:rPr>
              <w:fldChar w:fldCharType="separate"/>
            </w:r>
            <w:r w:rsidR="000E287B">
              <w:rPr>
                <w:webHidden/>
              </w:rPr>
              <w:t>401</w:t>
            </w:r>
            <w:r w:rsidR="00265992">
              <w:rPr>
                <w:webHidden/>
              </w:rPr>
              <w:fldChar w:fldCharType="end"/>
            </w:r>
          </w:hyperlink>
        </w:p>
        <w:p w14:paraId="77A5C8C0" w14:textId="6D7FA1E4" w:rsidR="00265992" w:rsidRDefault="00911667" w:rsidP="00897645">
          <w:pPr>
            <w:pStyle w:val="3b"/>
            <w:rPr>
              <w:rFonts w:asciiTheme="minorHAnsi" w:eastAsiaTheme="minorEastAsia" w:hAnsiTheme="minorHAnsi" w:cstheme="minorBidi"/>
            </w:rPr>
          </w:pPr>
          <w:hyperlink w:anchor="_Toc138840253" w:history="1">
            <w:r w:rsidR="00265992" w:rsidRPr="0077054A">
              <w:rPr>
                <w:rStyle w:val="a3"/>
              </w:rPr>
              <w:t>80.</w:t>
            </w:r>
            <w:r w:rsidR="00990CA5">
              <w:rPr>
                <w:rStyle w:val="a3"/>
              </w:rPr>
              <w:t xml:space="preserve"> </w:t>
            </w:r>
            <w:r w:rsidR="00265992" w:rsidRPr="0077054A">
              <w:rPr>
                <w:rStyle w:val="a3"/>
              </w:rPr>
              <w:t>АГРОХИМИК</w:t>
            </w:r>
            <w:r w:rsidR="00265992">
              <w:rPr>
                <w:webHidden/>
              </w:rPr>
              <w:tab/>
            </w:r>
            <w:r w:rsidR="00265992">
              <w:rPr>
                <w:webHidden/>
              </w:rPr>
              <w:fldChar w:fldCharType="begin"/>
            </w:r>
            <w:r w:rsidR="00265992">
              <w:rPr>
                <w:webHidden/>
              </w:rPr>
              <w:instrText xml:space="preserve"> PAGEREF _Toc138840253 \h </w:instrText>
            </w:r>
            <w:r w:rsidR="00265992">
              <w:rPr>
                <w:webHidden/>
              </w:rPr>
            </w:r>
            <w:r w:rsidR="00265992">
              <w:rPr>
                <w:webHidden/>
              </w:rPr>
              <w:fldChar w:fldCharType="separate"/>
            </w:r>
            <w:r w:rsidR="000E287B">
              <w:rPr>
                <w:webHidden/>
              </w:rPr>
              <w:t>406</w:t>
            </w:r>
            <w:r w:rsidR="00265992">
              <w:rPr>
                <w:webHidden/>
              </w:rPr>
              <w:fldChar w:fldCharType="end"/>
            </w:r>
          </w:hyperlink>
        </w:p>
        <w:p w14:paraId="2E13553A" w14:textId="48BCE53E" w:rsidR="00265992" w:rsidRDefault="00911667" w:rsidP="00897645">
          <w:pPr>
            <w:pStyle w:val="3b"/>
            <w:rPr>
              <w:rFonts w:asciiTheme="minorHAnsi" w:eastAsiaTheme="minorEastAsia" w:hAnsiTheme="minorHAnsi" w:cstheme="minorBidi"/>
            </w:rPr>
          </w:pPr>
          <w:hyperlink w:anchor="_Toc138840254" w:history="1">
            <w:r w:rsidR="00265992" w:rsidRPr="0077054A">
              <w:rPr>
                <w:rStyle w:val="a3"/>
              </w:rPr>
              <w:t>81.</w:t>
            </w:r>
            <w:r w:rsidR="00990CA5">
              <w:rPr>
                <w:rStyle w:val="a3"/>
              </w:rPr>
              <w:t xml:space="preserve"> </w:t>
            </w:r>
            <w:r w:rsidR="00265992" w:rsidRPr="0077054A">
              <w:rPr>
                <w:rStyle w:val="a3"/>
              </w:rPr>
              <w:t>АГРОИНФОРМАТИК</w:t>
            </w:r>
            <w:r w:rsidR="00265992">
              <w:rPr>
                <w:webHidden/>
              </w:rPr>
              <w:tab/>
            </w:r>
            <w:r w:rsidR="00265992">
              <w:rPr>
                <w:webHidden/>
              </w:rPr>
              <w:fldChar w:fldCharType="begin"/>
            </w:r>
            <w:r w:rsidR="00265992">
              <w:rPr>
                <w:webHidden/>
              </w:rPr>
              <w:instrText xml:space="preserve"> PAGEREF _Toc138840254 \h </w:instrText>
            </w:r>
            <w:r w:rsidR="00265992">
              <w:rPr>
                <w:webHidden/>
              </w:rPr>
            </w:r>
            <w:r w:rsidR="00265992">
              <w:rPr>
                <w:webHidden/>
              </w:rPr>
              <w:fldChar w:fldCharType="separate"/>
            </w:r>
            <w:r w:rsidR="000E287B">
              <w:rPr>
                <w:webHidden/>
              </w:rPr>
              <w:t>411</w:t>
            </w:r>
            <w:r w:rsidR="00265992">
              <w:rPr>
                <w:webHidden/>
              </w:rPr>
              <w:fldChar w:fldCharType="end"/>
            </w:r>
          </w:hyperlink>
        </w:p>
        <w:p w14:paraId="36B96611" w14:textId="4DEA7802" w:rsidR="00265992" w:rsidRPr="00897645" w:rsidRDefault="00911667" w:rsidP="00897645">
          <w:pPr>
            <w:pStyle w:val="3b"/>
            <w:rPr>
              <w:rFonts w:eastAsiaTheme="minorEastAsia"/>
            </w:rPr>
          </w:pPr>
          <w:hyperlink w:anchor="_Toc138840255" w:history="1">
            <w:r w:rsidR="00265992" w:rsidRPr="00897645">
              <w:rPr>
                <w:rStyle w:val="a3"/>
              </w:rPr>
              <w:t>82.</w:t>
            </w:r>
            <w:r w:rsidR="00990CA5" w:rsidRPr="00897645">
              <w:rPr>
                <w:rFonts w:eastAsiaTheme="minorEastAsia"/>
              </w:rPr>
              <w:t xml:space="preserve"> </w:t>
            </w:r>
            <w:r w:rsidR="00265992" w:rsidRPr="00897645">
              <w:rPr>
                <w:rStyle w:val="a3"/>
              </w:rPr>
              <w:t>МАСТЕР СЕЛЬСКОХОЗЯЙСТВЕННОГО ПРОИЗВОДСТВА</w:t>
            </w:r>
            <w:r w:rsidR="00265992" w:rsidRPr="00897645">
              <w:rPr>
                <w:webHidden/>
              </w:rPr>
              <w:tab/>
            </w:r>
            <w:r w:rsidR="00265992" w:rsidRPr="00897645">
              <w:rPr>
                <w:webHidden/>
              </w:rPr>
              <w:fldChar w:fldCharType="begin"/>
            </w:r>
            <w:r w:rsidR="00265992" w:rsidRPr="00897645">
              <w:rPr>
                <w:webHidden/>
              </w:rPr>
              <w:instrText xml:space="preserve"> PAGEREF _Toc138840255 \h </w:instrText>
            </w:r>
            <w:r w:rsidR="00265992" w:rsidRPr="00897645">
              <w:rPr>
                <w:webHidden/>
              </w:rPr>
            </w:r>
            <w:r w:rsidR="00265992" w:rsidRPr="00897645">
              <w:rPr>
                <w:webHidden/>
              </w:rPr>
              <w:fldChar w:fldCharType="separate"/>
            </w:r>
            <w:r w:rsidR="000E287B">
              <w:rPr>
                <w:webHidden/>
              </w:rPr>
              <w:t>417</w:t>
            </w:r>
            <w:r w:rsidR="00265992" w:rsidRPr="00897645">
              <w:rPr>
                <w:webHidden/>
              </w:rPr>
              <w:fldChar w:fldCharType="end"/>
            </w:r>
          </w:hyperlink>
        </w:p>
        <w:p w14:paraId="018D6568" w14:textId="5E2E1A22" w:rsidR="00265992" w:rsidRDefault="00911667" w:rsidP="00897645">
          <w:pPr>
            <w:pStyle w:val="3b"/>
            <w:rPr>
              <w:rFonts w:asciiTheme="minorHAnsi" w:eastAsiaTheme="minorEastAsia" w:hAnsiTheme="minorHAnsi" w:cstheme="minorBidi"/>
            </w:rPr>
          </w:pPr>
          <w:hyperlink w:anchor="_Toc138840256" w:history="1">
            <w:r w:rsidR="00265992" w:rsidRPr="0077054A">
              <w:rPr>
                <w:rStyle w:val="a3"/>
              </w:rPr>
              <w:t>83.</w:t>
            </w:r>
            <w:r w:rsidR="00990CA5">
              <w:rPr>
                <w:rFonts w:asciiTheme="minorHAnsi" w:eastAsiaTheme="minorEastAsia" w:hAnsiTheme="minorHAnsi" w:cstheme="minorBidi"/>
              </w:rPr>
              <w:t xml:space="preserve"> </w:t>
            </w:r>
            <w:r w:rsidR="00265992" w:rsidRPr="0077054A">
              <w:rPr>
                <w:rStyle w:val="a3"/>
              </w:rPr>
              <w:t>СИТИ-ФЕРМЕР (ПИТАНИЕ РАСТЕНИЙ)</w:t>
            </w:r>
            <w:r w:rsidR="00265992">
              <w:rPr>
                <w:webHidden/>
              </w:rPr>
              <w:tab/>
            </w:r>
            <w:r w:rsidR="00265992">
              <w:rPr>
                <w:webHidden/>
              </w:rPr>
              <w:fldChar w:fldCharType="begin"/>
            </w:r>
            <w:r w:rsidR="00265992">
              <w:rPr>
                <w:webHidden/>
              </w:rPr>
              <w:instrText xml:space="preserve"> PAGEREF _Toc138840256 \h </w:instrText>
            </w:r>
            <w:r w:rsidR="00265992">
              <w:rPr>
                <w:webHidden/>
              </w:rPr>
            </w:r>
            <w:r w:rsidR="00265992">
              <w:rPr>
                <w:webHidden/>
              </w:rPr>
              <w:fldChar w:fldCharType="separate"/>
            </w:r>
            <w:r w:rsidR="000E287B">
              <w:rPr>
                <w:webHidden/>
              </w:rPr>
              <w:t>426</w:t>
            </w:r>
            <w:r w:rsidR="00265992">
              <w:rPr>
                <w:webHidden/>
              </w:rPr>
              <w:fldChar w:fldCharType="end"/>
            </w:r>
          </w:hyperlink>
        </w:p>
        <w:p w14:paraId="28780858" w14:textId="053FA5D7" w:rsidR="00265992" w:rsidRDefault="00911667" w:rsidP="00897645">
          <w:pPr>
            <w:pStyle w:val="3b"/>
            <w:rPr>
              <w:rFonts w:asciiTheme="minorHAnsi" w:eastAsiaTheme="minorEastAsia" w:hAnsiTheme="minorHAnsi" w:cstheme="minorBidi"/>
            </w:rPr>
          </w:pPr>
          <w:hyperlink w:anchor="_Toc138840257" w:history="1">
            <w:r w:rsidR="00265992" w:rsidRPr="0077054A">
              <w:rPr>
                <w:rStyle w:val="a3"/>
                <w:rFonts w:eastAsia="Times New Roman"/>
              </w:rPr>
              <w:t>84.</w:t>
            </w:r>
            <w:r w:rsidR="00990CA5">
              <w:rPr>
                <w:rFonts w:asciiTheme="minorHAnsi" w:eastAsiaTheme="minorEastAsia" w:hAnsiTheme="minorHAnsi" w:cstheme="minorBidi"/>
              </w:rPr>
              <w:t xml:space="preserve"> </w:t>
            </w:r>
            <w:r w:rsidR="00265992" w:rsidRPr="0077054A">
              <w:rPr>
                <w:rStyle w:val="a3"/>
                <w:rFonts w:eastAsia="Times New Roman"/>
              </w:rPr>
              <w:t>СИТИ-ФЕРМЕР (ЭКОНОМИЧЕСКАЯ ЭФФЕКТИВНОСТЬ)</w:t>
            </w:r>
            <w:r w:rsidR="00265992">
              <w:rPr>
                <w:webHidden/>
              </w:rPr>
              <w:tab/>
            </w:r>
            <w:r w:rsidR="00265992">
              <w:rPr>
                <w:webHidden/>
              </w:rPr>
              <w:fldChar w:fldCharType="begin"/>
            </w:r>
            <w:r w:rsidR="00265992">
              <w:rPr>
                <w:webHidden/>
              </w:rPr>
              <w:instrText xml:space="preserve"> PAGEREF _Toc138840257 \h </w:instrText>
            </w:r>
            <w:r w:rsidR="00265992">
              <w:rPr>
                <w:webHidden/>
              </w:rPr>
            </w:r>
            <w:r w:rsidR="00265992">
              <w:rPr>
                <w:webHidden/>
              </w:rPr>
              <w:fldChar w:fldCharType="separate"/>
            </w:r>
            <w:r w:rsidR="000E287B">
              <w:rPr>
                <w:webHidden/>
              </w:rPr>
              <w:t>430</w:t>
            </w:r>
            <w:r w:rsidR="00265992">
              <w:rPr>
                <w:webHidden/>
              </w:rPr>
              <w:fldChar w:fldCharType="end"/>
            </w:r>
          </w:hyperlink>
        </w:p>
        <w:p w14:paraId="1FE4EF57" w14:textId="77E46972" w:rsidR="00265992" w:rsidRDefault="00911667" w:rsidP="00897645">
          <w:pPr>
            <w:pStyle w:val="3b"/>
            <w:rPr>
              <w:rFonts w:asciiTheme="minorHAnsi" w:eastAsiaTheme="minorEastAsia" w:hAnsiTheme="minorHAnsi" w:cstheme="minorBidi"/>
            </w:rPr>
          </w:pPr>
          <w:hyperlink w:anchor="_Toc138840258" w:history="1">
            <w:r w:rsidR="00265992" w:rsidRPr="0077054A">
              <w:rPr>
                <w:rStyle w:val="a3"/>
              </w:rPr>
              <w:t>85.</w:t>
            </w:r>
            <w:r w:rsidR="00990CA5">
              <w:rPr>
                <w:rFonts w:asciiTheme="minorHAnsi" w:eastAsiaTheme="minorEastAsia" w:hAnsiTheme="minorHAnsi" w:cstheme="minorBidi"/>
              </w:rPr>
              <w:t xml:space="preserve"> </w:t>
            </w:r>
            <w:r w:rsidR="00265992" w:rsidRPr="0077054A">
              <w:rPr>
                <w:rStyle w:val="a3"/>
              </w:rPr>
              <w:t>СИТИ-ФЕРМЕР (ФИТООСВЕЩЕНИЕ)</w:t>
            </w:r>
            <w:r w:rsidR="00265992">
              <w:rPr>
                <w:webHidden/>
              </w:rPr>
              <w:tab/>
            </w:r>
            <w:r w:rsidR="00265992">
              <w:rPr>
                <w:webHidden/>
              </w:rPr>
              <w:fldChar w:fldCharType="begin"/>
            </w:r>
            <w:r w:rsidR="00265992">
              <w:rPr>
                <w:webHidden/>
              </w:rPr>
              <w:instrText xml:space="preserve"> PAGEREF _Toc138840258 \h </w:instrText>
            </w:r>
            <w:r w:rsidR="00265992">
              <w:rPr>
                <w:webHidden/>
              </w:rPr>
            </w:r>
            <w:r w:rsidR="00265992">
              <w:rPr>
                <w:webHidden/>
              </w:rPr>
              <w:fldChar w:fldCharType="separate"/>
            </w:r>
            <w:r w:rsidR="000E287B">
              <w:rPr>
                <w:webHidden/>
              </w:rPr>
              <w:t>433</w:t>
            </w:r>
            <w:r w:rsidR="00265992">
              <w:rPr>
                <w:webHidden/>
              </w:rPr>
              <w:fldChar w:fldCharType="end"/>
            </w:r>
          </w:hyperlink>
        </w:p>
        <w:p w14:paraId="2CBE93A4" w14:textId="3A0BE73F" w:rsidR="00265992" w:rsidRDefault="00911667" w:rsidP="00897645">
          <w:pPr>
            <w:pStyle w:val="3b"/>
            <w:rPr>
              <w:rFonts w:asciiTheme="minorHAnsi" w:eastAsiaTheme="minorEastAsia" w:hAnsiTheme="minorHAnsi" w:cstheme="minorBidi"/>
            </w:rPr>
          </w:pPr>
          <w:hyperlink w:anchor="_Toc138840259" w:history="1">
            <w:r w:rsidR="00265992" w:rsidRPr="0077054A">
              <w:rPr>
                <w:rStyle w:val="a3"/>
                <w:rFonts w:eastAsia="Times New Roman"/>
              </w:rPr>
              <w:t>86.</w:t>
            </w:r>
            <w:r w:rsidR="00990CA5">
              <w:rPr>
                <w:rFonts w:asciiTheme="minorHAnsi" w:eastAsiaTheme="minorEastAsia" w:hAnsiTheme="minorHAnsi" w:cstheme="minorBidi"/>
              </w:rPr>
              <w:t xml:space="preserve"> </w:t>
            </w:r>
            <w:r w:rsidR="00265992" w:rsidRPr="0077054A">
              <w:rPr>
                <w:rStyle w:val="a3"/>
                <w:rFonts w:eastAsia="Times New Roman"/>
              </w:rPr>
              <w:t>ТЕХНОЛОГ (ПЕРЕРАБОТКА СЕЛЬХОЗПРОДУКЦИИ)</w:t>
            </w:r>
            <w:r w:rsidR="00265992">
              <w:rPr>
                <w:webHidden/>
              </w:rPr>
              <w:tab/>
            </w:r>
            <w:r w:rsidR="00265992">
              <w:rPr>
                <w:webHidden/>
              </w:rPr>
              <w:fldChar w:fldCharType="begin"/>
            </w:r>
            <w:r w:rsidR="00265992">
              <w:rPr>
                <w:webHidden/>
              </w:rPr>
              <w:instrText xml:space="preserve"> PAGEREF _Toc138840259 \h </w:instrText>
            </w:r>
            <w:r w:rsidR="00265992">
              <w:rPr>
                <w:webHidden/>
              </w:rPr>
            </w:r>
            <w:r w:rsidR="00265992">
              <w:rPr>
                <w:webHidden/>
              </w:rPr>
              <w:fldChar w:fldCharType="separate"/>
            </w:r>
            <w:r w:rsidR="000E287B">
              <w:rPr>
                <w:webHidden/>
              </w:rPr>
              <w:t>442</w:t>
            </w:r>
            <w:r w:rsidR="00265992">
              <w:rPr>
                <w:webHidden/>
              </w:rPr>
              <w:fldChar w:fldCharType="end"/>
            </w:r>
          </w:hyperlink>
        </w:p>
        <w:p w14:paraId="2632D129" w14:textId="2AD784E6" w:rsidR="00265992" w:rsidRDefault="00911667" w:rsidP="00897645">
          <w:pPr>
            <w:pStyle w:val="3b"/>
            <w:rPr>
              <w:rFonts w:asciiTheme="minorHAnsi" w:eastAsiaTheme="minorEastAsia" w:hAnsiTheme="minorHAnsi" w:cstheme="minorBidi"/>
            </w:rPr>
          </w:pPr>
          <w:hyperlink w:anchor="_Toc138840260" w:history="1">
            <w:r w:rsidR="00265992" w:rsidRPr="0077054A">
              <w:rPr>
                <w:rStyle w:val="a3"/>
              </w:rPr>
              <w:t>87.</w:t>
            </w:r>
            <w:r w:rsidR="00990CA5">
              <w:rPr>
                <w:rFonts w:asciiTheme="minorHAnsi" w:eastAsiaTheme="minorEastAsia" w:hAnsiTheme="minorHAnsi" w:cstheme="minorBidi"/>
              </w:rPr>
              <w:t xml:space="preserve"> </w:t>
            </w:r>
            <w:r w:rsidR="00265992" w:rsidRPr="0077054A">
              <w:rPr>
                <w:rStyle w:val="a3"/>
              </w:rPr>
              <w:t>ВЕТЕРИНАРНЫЙ ФЕЛЬДШЕР</w:t>
            </w:r>
            <w:r w:rsidR="00265992">
              <w:rPr>
                <w:webHidden/>
              </w:rPr>
              <w:tab/>
            </w:r>
            <w:r w:rsidR="00265992">
              <w:rPr>
                <w:webHidden/>
              </w:rPr>
              <w:fldChar w:fldCharType="begin"/>
            </w:r>
            <w:r w:rsidR="00265992">
              <w:rPr>
                <w:webHidden/>
              </w:rPr>
              <w:instrText xml:space="preserve"> PAGEREF _Toc138840260 \h </w:instrText>
            </w:r>
            <w:r w:rsidR="00265992">
              <w:rPr>
                <w:webHidden/>
              </w:rPr>
            </w:r>
            <w:r w:rsidR="00265992">
              <w:rPr>
                <w:webHidden/>
              </w:rPr>
              <w:fldChar w:fldCharType="separate"/>
            </w:r>
            <w:r w:rsidR="000E287B">
              <w:rPr>
                <w:webHidden/>
              </w:rPr>
              <w:t>446</w:t>
            </w:r>
            <w:r w:rsidR="00265992">
              <w:rPr>
                <w:webHidden/>
              </w:rPr>
              <w:fldChar w:fldCharType="end"/>
            </w:r>
          </w:hyperlink>
        </w:p>
        <w:p w14:paraId="068ED42C" w14:textId="77777777" w:rsidR="00265992" w:rsidRDefault="00911667" w:rsidP="00897645">
          <w:pPr>
            <w:pStyle w:val="21"/>
            <w:rPr>
              <w:rFonts w:asciiTheme="minorHAnsi" w:eastAsiaTheme="minorEastAsia" w:hAnsiTheme="minorHAnsi" w:cstheme="minorBidi"/>
            </w:rPr>
          </w:pPr>
          <w:hyperlink w:anchor="_Toc138840261" w:history="1">
            <w:r w:rsidR="00265992" w:rsidRPr="0077054A">
              <w:rPr>
                <w:rStyle w:val="a3"/>
              </w:rPr>
              <w:t>СОЦИАЛЬНАЯ СРЕДА</w:t>
            </w:r>
            <w:r w:rsidR="00265992">
              <w:rPr>
                <w:webHidden/>
              </w:rPr>
              <w:tab/>
            </w:r>
            <w:r w:rsidR="00265992">
              <w:rPr>
                <w:webHidden/>
              </w:rPr>
              <w:fldChar w:fldCharType="begin"/>
            </w:r>
            <w:r w:rsidR="00265992">
              <w:rPr>
                <w:webHidden/>
              </w:rPr>
              <w:instrText xml:space="preserve"> PAGEREF _Toc138840261 \h </w:instrText>
            </w:r>
            <w:r w:rsidR="00265992">
              <w:rPr>
                <w:webHidden/>
              </w:rPr>
            </w:r>
            <w:r w:rsidR="00265992">
              <w:rPr>
                <w:webHidden/>
              </w:rPr>
              <w:fldChar w:fldCharType="separate"/>
            </w:r>
            <w:r w:rsidR="000E287B">
              <w:rPr>
                <w:webHidden/>
              </w:rPr>
              <w:t>450</w:t>
            </w:r>
            <w:r w:rsidR="00265992">
              <w:rPr>
                <w:webHidden/>
              </w:rPr>
              <w:fldChar w:fldCharType="end"/>
            </w:r>
          </w:hyperlink>
        </w:p>
        <w:p w14:paraId="306E55A5" w14:textId="140CA26B" w:rsidR="00265992" w:rsidRDefault="00911667" w:rsidP="00897645">
          <w:pPr>
            <w:pStyle w:val="3b"/>
            <w:rPr>
              <w:rFonts w:asciiTheme="minorHAnsi" w:eastAsiaTheme="minorEastAsia" w:hAnsiTheme="minorHAnsi" w:cstheme="minorBidi"/>
            </w:rPr>
          </w:pPr>
          <w:hyperlink w:anchor="_Toc138840262" w:history="1">
            <w:r w:rsidR="00265992" w:rsidRPr="0077054A">
              <w:rPr>
                <w:rStyle w:val="a3"/>
              </w:rPr>
              <w:t>88.</w:t>
            </w:r>
            <w:r w:rsidR="00990CA5">
              <w:rPr>
                <w:rFonts w:asciiTheme="minorHAnsi" w:eastAsiaTheme="minorEastAsia" w:hAnsiTheme="minorHAnsi" w:cstheme="minorBidi"/>
              </w:rPr>
              <w:t xml:space="preserve"> </w:t>
            </w:r>
            <w:r w:rsidR="00265992" w:rsidRPr="0077054A">
              <w:rPr>
                <w:rStyle w:val="a3"/>
              </w:rPr>
              <w:t>СПЕЦИАЛИСТ ПО РАБОТЕ С МОЛОДЕЖЬЮ</w:t>
            </w:r>
            <w:r w:rsidR="00265992">
              <w:rPr>
                <w:webHidden/>
              </w:rPr>
              <w:tab/>
            </w:r>
            <w:r w:rsidR="00265992">
              <w:rPr>
                <w:webHidden/>
              </w:rPr>
              <w:fldChar w:fldCharType="begin"/>
            </w:r>
            <w:r w:rsidR="00265992">
              <w:rPr>
                <w:webHidden/>
              </w:rPr>
              <w:instrText xml:space="preserve"> PAGEREF _Toc138840262 \h </w:instrText>
            </w:r>
            <w:r w:rsidR="00265992">
              <w:rPr>
                <w:webHidden/>
              </w:rPr>
            </w:r>
            <w:r w:rsidR="00265992">
              <w:rPr>
                <w:webHidden/>
              </w:rPr>
              <w:fldChar w:fldCharType="separate"/>
            </w:r>
            <w:r w:rsidR="000E287B">
              <w:rPr>
                <w:webHidden/>
              </w:rPr>
              <w:t>450</w:t>
            </w:r>
            <w:r w:rsidR="00265992">
              <w:rPr>
                <w:webHidden/>
              </w:rPr>
              <w:fldChar w:fldCharType="end"/>
            </w:r>
          </w:hyperlink>
        </w:p>
        <w:p w14:paraId="13D858DF" w14:textId="096E6821" w:rsidR="00265992" w:rsidRDefault="00911667" w:rsidP="00897645">
          <w:pPr>
            <w:pStyle w:val="3b"/>
            <w:rPr>
              <w:rFonts w:asciiTheme="minorHAnsi" w:eastAsiaTheme="minorEastAsia" w:hAnsiTheme="minorHAnsi" w:cstheme="minorBidi"/>
            </w:rPr>
          </w:pPr>
          <w:hyperlink w:anchor="_Toc138840263" w:history="1">
            <w:r w:rsidR="00265992" w:rsidRPr="0077054A">
              <w:rPr>
                <w:rStyle w:val="a3"/>
              </w:rPr>
              <w:t>89.</w:t>
            </w:r>
            <w:r w:rsidR="00990CA5">
              <w:rPr>
                <w:rFonts w:asciiTheme="minorHAnsi" w:eastAsiaTheme="minorEastAsia" w:hAnsiTheme="minorHAnsi" w:cstheme="minorBidi"/>
              </w:rPr>
              <w:t xml:space="preserve"> </w:t>
            </w:r>
            <w:r w:rsidR="00265992" w:rsidRPr="0077054A">
              <w:rPr>
                <w:rStyle w:val="a3"/>
              </w:rPr>
              <w:t>АДМИНИСТРАТОР ОТЕЛЯ (ТОП-63)</w:t>
            </w:r>
            <w:r w:rsidR="00265992">
              <w:rPr>
                <w:webHidden/>
              </w:rPr>
              <w:tab/>
            </w:r>
            <w:r w:rsidR="00265992">
              <w:rPr>
                <w:webHidden/>
              </w:rPr>
              <w:fldChar w:fldCharType="begin"/>
            </w:r>
            <w:r w:rsidR="00265992">
              <w:rPr>
                <w:webHidden/>
              </w:rPr>
              <w:instrText xml:space="preserve"> PAGEREF _Toc138840263 \h </w:instrText>
            </w:r>
            <w:r w:rsidR="00265992">
              <w:rPr>
                <w:webHidden/>
              </w:rPr>
            </w:r>
            <w:r w:rsidR="00265992">
              <w:rPr>
                <w:webHidden/>
              </w:rPr>
              <w:fldChar w:fldCharType="separate"/>
            </w:r>
            <w:r w:rsidR="000E287B">
              <w:rPr>
                <w:webHidden/>
              </w:rPr>
              <w:t>454</w:t>
            </w:r>
            <w:r w:rsidR="00265992">
              <w:rPr>
                <w:webHidden/>
              </w:rPr>
              <w:fldChar w:fldCharType="end"/>
            </w:r>
          </w:hyperlink>
        </w:p>
        <w:p w14:paraId="6DD62E80" w14:textId="3B484524" w:rsidR="00265992" w:rsidRDefault="00911667" w:rsidP="00897645">
          <w:pPr>
            <w:pStyle w:val="3b"/>
            <w:rPr>
              <w:rFonts w:asciiTheme="minorHAnsi" w:eastAsiaTheme="minorEastAsia" w:hAnsiTheme="minorHAnsi" w:cstheme="minorBidi"/>
            </w:rPr>
          </w:pPr>
          <w:hyperlink w:anchor="_Toc138840264" w:history="1">
            <w:r w:rsidR="00265992" w:rsidRPr="0077054A">
              <w:rPr>
                <w:rStyle w:val="a3"/>
              </w:rPr>
              <w:t>90.</w:t>
            </w:r>
            <w:r w:rsidR="00990CA5">
              <w:rPr>
                <w:rFonts w:asciiTheme="minorHAnsi" w:eastAsiaTheme="minorEastAsia" w:hAnsiTheme="minorHAnsi" w:cstheme="minorBidi"/>
              </w:rPr>
              <w:t xml:space="preserve"> </w:t>
            </w:r>
            <w:r w:rsidR="00265992" w:rsidRPr="0077054A">
              <w:rPr>
                <w:rStyle w:val="a3"/>
              </w:rPr>
              <w:t>ВОЛОНТЕР</w:t>
            </w:r>
            <w:r w:rsidR="00265992">
              <w:rPr>
                <w:webHidden/>
              </w:rPr>
              <w:tab/>
            </w:r>
            <w:r w:rsidR="00265992">
              <w:rPr>
                <w:webHidden/>
              </w:rPr>
              <w:fldChar w:fldCharType="begin"/>
            </w:r>
            <w:r w:rsidR="00265992">
              <w:rPr>
                <w:webHidden/>
              </w:rPr>
              <w:instrText xml:space="preserve"> PAGEREF _Toc138840264 \h </w:instrText>
            </w:r>
            <w:r w:rsidR="00265992">
              <w:rPr>
                <w:webHidden/>
              </w:rPr>
            </w:r>
            <w:r w:rsidR="00265992">
              <w:rPr>
                <w:webHidden/>
              </w:rPr>
              <w:fldChar w:fldCharType="separate"/>
            </w:r>
            <w:r w:rsidR="000E287B">
              <w:rPr>
                <w:webHidden/>
              </w:rPr>
              <w:t>458</w:t>
            </w:r>
            <w:r w:rsidR="00265992">
              <w:rPr>
                <w:webHidden/>
              </w:rPr>
              <w:fldChar w:fldCharType="end"/>
            </w:r>
          </w:hyperlink>
        </w:p>
        <w:p w14:paraId="4CC2D1A2" w14:textId="24A287DB" w:rsidR="00265992" w:rsidRDefault="00911667" w:rsidP="00897645">
          <w:pPr>
            <w:pStyle w:val="3b"/>
            <w:rPr>
              <w:rFonts w:asciiTheme="minorHAnsi" w:eastAsiaTheme="minorEastAsia" w:hAnsiTheme="minorHAnsi" w:cstheme="minorBidi"/>
            </w:rPr>
          </w:pPr>
          <w:hyperlink w:anchor="_Toc138840265" w:history="1">
            <w:r w:rsidR="00265992" w:rsidRPr="0077054A">
              <w:rPr>
                <w:rStyle w:val="a3"/>
              </w:rPr>
              <w:t>91.</w:t>
            </w:r>
            <w:r w:rsidR="00990CA5">
              <w:rPr>
                <w:rFonts w:asciiTheme="minorHAnsi" w:eastAsiaTheme="minorEastAsia" w:hAnsiTheme="minorHAnsi" w:cstheme="minorBidi"/>
              </w:rPr>
              <w:t xml:space="preserve"> </w:t>
            </w:r>
            <w:r w:rsidR="00265992" w:rsidRPr="0077054A">
              <w:rPr>
                <w:rStyle w:val="a3"/>
              </w:rPr>
              <w:t>ОФИЦИАНТ (ТОП-63)</w:t>
            </w:r>
            <w:r w:rsidR="00265992">
              <w:rPr>
                <w:webHidden/>
              </w:rPr>
              <w:tab/>
            </w:r>
            <w:r w:rsidR="00265992">
              <w:rPr>
                <w:webHidden/>
              </w:rPr>
              <w:fldChar w:fldCharType="begin"/>
            </w:r>
            <w:r w:rsidR="00265992">
              <w:rPr>
                <w:webHidden/>
              </w:rPr>
              <w:instrText xml:space="preserve"> PAGEREF _Toc138840265 \h </w:instrText>
            </w:r>
            <w:r w:rsidR="00265992">
              <w:rPr>
                <w:webHidden/>
              </w:rPr>
            </w:r>
            <w:r w:rsidR="00265992">
              <w:rPr>
                <w:webHidden/>
              </w:rPr>
              <w:fldChar w:fldCharType="separate"/>
            </w:r>
            <w:r w:rsidR="000E287B">
              <w:rPr>
                <w:webHidden/>
              </w:rPr>
              <w:t>461</w:t>
            </w:r>
            <w:r w:rsidR="00265992">
              <w:rPr>
                <w:webHidden/>
              </w:rPr>
              <w:fldChar w:fldCharType="end"/>
            </w:r>
          </w:hyperlink>
        </w:p>
        <w:p w14:paraId="68F11016" w14:textId="5C2A9EE2" w:rsidR="00265992" w:rsidRDefault="00911667" w:rsidP="00897645">
          <w:pPr>
            <w:pStyle w:val="3b"/>
            <w:rPr>
              <w:rFonts w:asciiTheme="minorHAnsi" w:eastAsiaTheme="minorEastAsia" w:hAnsiTheme="minorHAnsi" w:cstheme="minorBidi"/>
            </w:rPr>
          </w:pPr>
          <w:hyperlink w:anchor="_Toc138840266" w:history="1">
            <w:r w:rsidR="00265992" w:rsidRPr="0077054A">
              <w:rPr>
                <w:rStyle w:val="a3"/>
              </w:rPr>
              <w:t>92.</w:t>
            </w:r>
            <w:r w:rsidR="00990CA5">
              <w:rPr>
                <w:rFonts w:asciiTheme="minorHAnsi" w:eastAsiaTheme="minorEastAsia" w:hAnsiTheme="minorHAnsi" w:cstheme="minorBidi"/>
              </w:rPr>
              <w:t xml:space="preserve"> </w:t>
            </w:r>
            <w:r w:rsidR="00265992" w:rsidRPr="0077054A">
              <w:rPr>
                <w:rStyle w:val="a3"/>
              </w:rPr>
              <w:t>ПРОДАВЕЦ-КАССИР (ТОП-63)</w:t>
            </w:r>
            <w:r w:rsidR="00265992">
              <w:rPr>
                <w:webHidden/>
              </w:rPr>
              <w:tab/>
            </w:r>
            <w:r w:rsidR="00265992">
              <w:rPr>
                <w:webHidden/>
              </w:rPr>
              <w:fldChar w:fldCharType="begin"/>
            </w:r>
            <w:r w:rsidR="00265992">
              <w:rPr>
                <w:webHidden/>
              </w:rPr>
              <w:instrText xml:space="preserve"> PAGEREF _Toc138840266 \h </w:instrText>
            </w:r>
            <w:r w:rsidR="00265992">
              <w:rPr>
                <w:webHidden/>
              </w:rPr>
            </w:r>
            <w:r w:rsidR="00265992">
              <w:rPr>
                <w:webHidden/>
              </w:rPr>
              <w:fldChar w:fldCharType="separate"/>
            </w:r>
            <w:r w:rsidR="000E287B">
              <w:rPr>
                <w:webHidden/>
              </w:rPr>
              <w:t>464</w:t>
            </w:r>
            <w:r w:rsidR="00265992">
              <w:rPr>
                <w:webHidden/>
              </w:rPr>
              <w:fldChar w:fldCharType="end"/>
            </w:r>
          </w:hyperlink>
        </w:p>
        <w:p w14:paraId="03030CD7" w14:textId="06D01ED0" w:rsidR="00265992" w:rsidRDefault="00911667" w:rsidP="00897645">
          <w:pPr>
            <w:pStyle w:val="3b"/>
            <w:rPr>
              <w:rFonts w:asciiTheme="minorHAnsi" w:eastAsiaTheme="minorEastAsia" w:hAnsiTheme="minorHAnsi" w:cstheme="minorBidi"/>
            </w:rPr>
          </w:pPr>
          <w:hyperlink w:anchor="_Toc138840267" w:history="1">
            <w:r w:rsidR="00265992" w:rsidRPr="0077054A">
              <w:rPr>
                <w:rStyle w:val="a3"/>
              </w:rPr>
              <w:t>93.</w:t>
            </w:r>
            <w:r w:rsidR="00990CA5">
              <w:rPr>
                <w:rFonts w:asciiTheme="minorHAnsi" w:eastAsiaTheme="minorEastAsia" w:hAnsiTheme="minorHAnsi" w:cstheme="minorBidi"/>
              </w:rPr>
              <w:t xml:space="preserve"> </w:t>
            </w:r>
            <w:r w:rsidR="00265992" w:rsidRPr="0077054A">
              <w:rPr>
                <w:rStyle w:val="a3"/>
              </w:rPr>
              <w:t>МЕНЕДЖЕР ПО ТУРИЗМУ</w:t>
            </w:r>
            <w:r w:rsidR="00265992">
              <w:rPr>
                <w:webHidden/>
              </w:rPr>
              <w:tab/>
            </w:r>
            <w:r w:rsidR="00265992">
              <w:rPr>
                <w:webHidden/>
              </w:rPr>
              <w:fldChar w:fldCharType="begin"/>
            </w:r>
            <w:r w:rsidR="00265992">
              <w:rPr>
                <w:webHidden/>
              </w:rPr>
              <w:instrText xml:space="preserve"> PAGEREF _Toc138840267 \h </w:instrText>
            </w:r>
            <w:r w:rsidR="00265992">
              <w:rPr>
                <w:webHidden/>
              </w:rPr>
            </w:r>
            <w:r w:rsidR="00265992">
              <w:rPr>
                <w:webHidden/>
              </w:rPr>
              <w:fldChar w:fldCharType="separate"/>
            </w:r>
            <w:r w:rsidR="000E287B">
              <w:rPr>
                <w:webHidden/>
              </w:rPr>
              <w:t>468</w:t>
            </w:r>
            <w:r w:rsidR="00265992">
              <w:rPr>
                <w:webHidden/>
              </w:rPr>
              <w:fldChar w:fldCharType="end"/>
            </w:r>
          </w:hyperlink>
        </w:p>
        <w:p w14:paraId="3401CE8D" w14:textId="630BD57B" w:rsidR="00265992" w:rsidRDefault="00911667" w:rsidP="00897645">
          <w:pPr>
            <w:pStyle w:val="21"/>
            <w:rPr>
              <w:rFonts w:asciiTheme="minorHAnsi" w:eastAsiaTheme="minorEastAsia" w:hAnsiTheme="minorHAnsi" w:cstheme="minorBidi"/>
            </w:rPr>
          </w:pPr>
          <w:hyperlink w:anchor="_Toc138840268" w:history="1">
            <w:r w:rsidR="00265992" w:rsidRPr="0077054A">
              <w:rPr>
                <w:rStyle w:val="a3"/>
              </w:rPr>
              <w:t>ПРИЛОЖЕНИЕ.</w:t>
            </w:r>
          </w:hyperlink>
          <w:r w:rsidR="00990CA5">
            <w:rPr>
              <w:rStyle w:val="a3"/>
            </w:rPr>
            <w:t xml:space="preserve"> </w:t>
          </w:r>
          <w:hyperlink w:anchor="_Toc138840269" w:history="1">
            <w:r w:rsidR="00265992" w:rsidRPr="0077054A">
              <w:rPr>
                <w:rStyle w:val="a3"/>
              </w:rPr>
              <w:t>СПИСОК НАИБОЛЕЕ ВОСТРЕБОВАННЫХ НА РЫНКЕ ТРУДА, НОВЫХ И ПЕРСПЕКТИВНЫХ ПРОФЕССИЙ, ТРЕБУЮЩИХ СРЕДНЕГО ПРОФЕССИОНАЛЬНОГО ОБРАЗОВАНИЯ</w:t>
            </w:r>
            <w:r w:rsidR="00265992">
              <w:rPr>
                <w:webHidden/>
              </w:rPr>
              <w:tab/>
            </w:r>
            <w:r w:rsidR="00265992">
              <w:rPr>
                <w:webHidden/>
              </w:rPr>
              <w:fldChar w:fldCharType="begin"/>
            </w:r>
            <w:r w:rsidR="00265992">
              <w:rPr>
                <w:webHidden/>
              </w:rPr>
              <w:instrText xml:space="preserve"> PAGEREF _Toc138840269 \h </w:instrText>
            </w:r>
            <w:r w:rsidR="00265992">
              <w:rPr>
                <w:webHidden/>
              </w:rPr>
            </w:r>
            <w:r w:rsidR="00265992">
              <w:rPr>
                <w:webHidden/>
              </w:rPr>
              <w:fldChar w:fldCharType="separate"/>
            </w:r>
            <w:r w:rsidR="000E287B">
              <w:rPr>
                <w:webHidden/>
              </w:rPr>
              <w:t>472</w:t>
            </w:r>
            <w:r w:rsidR="00265992">
              <w:rPr>
                <w:webHidden/>
              </w:rPr>
              <w:fldChar w:fldCharType="end"/>
            </w:r>
          </w:hyperlink>
        </w:p>
        <w:p w14:paraId="7D64120D" w14:textId="6387CC59" w:rsidR="0040574D" w:rsidRPr="00D10902" w:rsidRDefault="0040574D" w:rsidP="0040574D">
          <w:pPr>
            <w:rPr>
              <w:rFonts w:ascii="Times New Roman" w:hAnsi="Times New Roman" w:cs="Times New Roman"/>
            </w:rPr>
          </w:pPr>
          <w:r w:rsidRPr="00D10902">
            <w:rPr>
              <w:rFonts w:ascii="Times New Roman" w:hAnsi="Times New Roman" w:cs="Times New Roman"/>
            </w:rPr>
            <w:fldChar w:fldCharType="end"/>
          </w:r>
        </w:p>
      </w:sdtContent>
    </w:sdt>
    <w:p w14:paraId="6EC61E41" w14:textId="0F40A880" w:rsidR="00A05647" w:rsidRPr="00D10902" w:rsidRDefault="0040574D" w:rsidP="005D2289">
      <w:pPr>
        <w:rPr>
          <w:rFonts w:ascii="Times New Roman" w:hAnsi="Times New Roman" w:cs="Times New Roman"/>
        </w:rPr>
      </w:pPr>
      <w:r w:rsidRPr="00D10902">
        <w:rPr>
          <w:rFonts w:ascii="Times New Roman" w:hAnsi="Times New Roman" w:cs="Times New Roman"/>
        </w:rPr>
        <w:br w:type="page"/>
      </w:r>
    </w:p>
    <w:p w14:paraId="76024DCC" w14:textId="2686D036" w:rsidR="00F93607" w:rsidRPr="00897645" w:rsidRDefault="00A05647"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lastRenderedPageBreak/>
        <w:t xml:space="preserve">Настоящий сборник (банк) программ профессиональных проб является дополнением </w:t>
      </w:r>
      <w:r w:rsidR="00F93607" w:rsidRPr="00897645">
        <w:rPr>
          <w:rFonts w:ascii="Times New Roman" w:eastAsia="Times New Roman" w:hAnsi="Times New Roman" w:cs="Times New Roman"/>
          <w:sz w:val="24"/>
          <w:szCs w:val="24"/>
        </w:rPr>
        <w:t>«Методических рекомендаци</w:t>
      </w:r>
      <w:r w:rsidR="0025099A" w:rsidRPr="00897645">
        <w:rPr>
          <w:rFonts w:ascii="Times New Roman" w:eastAsia="Times New Roman" w:hAnsi="Times New Roman" w:cs="Times New Roman"/>
          <w:sz w:val="24"/>
          <w:szCs w:val="24"/>
        </w:rPr>
        <w:t>й</w:t>
      </w:r>
      <w:r w:rsidR="00F93607" w:rsidRPr="00897645">
        <w:rPr>
          <w:rFonts w:ascii="Times New Roman" w:eastAsia="Times New Roman" w:hAnsi="Times New Roman" w:cs="Times New Roman"/>
          <w:sz w:val="24"/>
          <w:szCs w:val="24"/>
        </w:rPr>
        <w:t xml:space="preserve"> по разработке и проведению профессиональных проб в рамках проекта профессиональной ориентации обучающихся 6-11 классов общеобразовательных организаций </w:t>
      </w:r>
      <w:r w:rsidR="007D00BC" w:rsidRPr="00897645">
        <w:rPr>
          <w:rFonts w:ascii="Times New Roman" w:eastAsia="Times New Roman" w:hAnsi="Times New Roman" w:cs="Times New Roman"/>
          <w:sz w:val="24"/>
          <w:szCs w:val="24"/>
        </w:rPr>
        <w:t>“</w:t>
      </w:r>
      <w:r w:rsidR="00F93607" w:rsidRPr="00897645">
        <w:rPr>
          <w:rFonts w:ascii="Times New Roman" w:eastAsia="Times New Roman" w:hAnsi="Times New Roman" w:cs="Times New Roman"/>
          <w:sz w:val="24"/>
          <w:szCs w:val="24"/>
        </w:rPr>
        <w:t>Билет в будущее</w:t>
      </w:r>
      <w:r w:rsidR="007D00BC" w:rsidRPr="00897645">
        <w:rPr>
          <w:rFonts w:ascii="Times New Roman" w:eastAsia="Times New Roman" w:hAnsi="Times New Roman" w:cs="Times New Roman"/>
          <w:sz w:val="24"/>
          <w:szCs w:val="24"/>
        </w:rPr>
        <w:t>”</w:t>
      </w:r>
      <w:r w:rsidR="00F93607" w:rsidRPr="00897645">
        <w:rPr>
          <w:rFonts w:ascii="Times New Roman" w:eastAsia="Times New Roman" w:hAnsi="Times New Roman" w:cs="Times New Roman"/>
          <w:sz w:val="24"/>
          <w:szCs w:val="24"/>
        </w:rPr>
        <w:t>»</w:t>
      </w:r>
      <w:r w:rsidRPr="00897645">
        <w:rPr>
          <w:rFonts w:ascii="Times New Roman" w:eastAsia="Times New Roman" w:hAnsi="Times New Roman" w:cs="Times New Roman"/>
          <w:sz w:val="24"/>
          <w:szCs w:val="24"/>
        </w:rPr>
        <w:t>.</w:t>
      </w:r>
    </w:p>
    <w:p w14:paraId="1C7B12ED" w14:textId="1E427194" w:rsidR="00C00EC1" w:rsidRPr="00897645" w:rsidRDefault="00666B5B"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Программы могут быть использованы для п</w:t>
      </w:r>
      <w:r w:rsidR="00C70851" w:rsidRPr="00897645">
        <w:rPr>
          <w:rFonts w:ascii="Times New Roman" w:eastAsia="Times New Roman" w:hAnsi="Times New Roman" w:cs="Times New Roman"/>
          <w:sz w:val="24"/>
          <w:szCs w:val="24"/>
        </w:rPr>
        <w:t>р</w:t>
      </w:r>
      <w:r w:rsidRPr="00897645">
        <w:rPr>
          <w:rFonts w:ascii="Times New Roman" w:eastAsia="Times New Roman" w:hAnsi="Times New Roman" w:cs="Times New Roman"/>
          <w:sz w:val="24"/>
          <w:szCs w:val="24"/>
        </w:rPr>
        <w:t xml:space="preserve">оведения профессиональных проб и разработки программ наставниками. </w:t>
      </w:r>
      <w:r w:rsidR="00B31E36" w:rsidRPr="00897645">
        <w:rPr>
          <w:rFonts w:ascii="Times New Roman" w:eastAsia="Times New Roman" w:hAnsi="Times New Roman" w:cs="Times New Roman"/>
          <w:sz w:val="24"/>
          <w:szCs w:val="24"/>
        </w:rPr>
        <w:t>Разделы содержания проб</w:t>
      </w:r>
      <w:r w:rsidR="00C00EC1" w:rsidRPr="00897645">
        <w:rPr>
          <w:rFonts w:ascii="Times New Roman" w:eastAsia="Times New Roman" w:hAnsi="Times New Roman" w:cs="Times New Roman"/>
          <w:sz w:val="24"/>
          <w:szCs w:val="24"/>
        </w:rPr>
        <w:t>ы</w:t>
      </w:r>
      <w:r w:rsidR="00B31E36" w:rsidRPr="00897645">
        <w:rPr>
          <w:rFonts w:ascii="Times New Roman" w:eastAsia="Times New Roman" w:hAnsi="Times New Roman" w:cs="Times New Roman"/>
          <w:sz w:val="24"/>
          <w:szCs w:val="24"/>
        </w:rPr>
        <w:t xml:space="preserve"> могут служить примером для разработки.</w:t>
      </w:r>
      <w:r w:rsidR="00C00EC1" w:rsidRPr="00897645">
        <w:rPr>
          <w:rFonts w:ascii="Times New Roman" w:eastAsia="Times New Roman" w:hAnsi="Times New Roman" w:cs="Times New Roman"/>
          <w:sz w:val="24"/>
          <w:szCs w:val="24"/>
        </w:rPr>
        <w:t xml:space="preserve"> При разработке собственного варианта рекомендуется </w:t>
      </w:r>
      <w:r w:rsidR="00B23476" w:rsidRPr="00897645">
        <w:rPr>
          <w:rFonts w:ascii="Times New Roman" w:eastAsia="Times New Roman" w:hAnsi="Times New Roman" w:cs="Times New Roman"/>
          <w:sz w:val="24"/>
          <w:szCs w:val="24"/>
        </w:rPr>
        <w:t>самостоятельно з</w:t>
      </w:r>
      <w:r w:rsidR="00C00EC1" w:rsidRPr="00897645">
        <w:rPr>
          <w:rFonts w:ascii="Times New Roman" w:eastAsia="Times New Roman" w:hAnsi="Times New Roman" w:cs="Times New Roman"/>
          <w:sz w:val="24"/>
          <w:szCs w:val="24"/>
        </w:rPr>
        <w:t>аполнить разделы «Постановка задачи» и «Выполнение задания», где буд</w:t>
      </w:r>
      <w:r w:rsidR="00C70851" w:rsidRPr="00897645">
        <w:rPr>
          <w:rFonts w:ascii="Times New Roman" w:eastAsia="Times New Roman" w:hAnsi="Times New Roman" w:cs="Times New Roman"/>
          <w:sz w:val="24"/>
          <w:szCs w:val="24"/>
        </w:rPr>
        <w:t>е</w:t>
      </w:r>
      <w:r w:rsidR="00C00EC1" w:rsidRPr="00897645">
        <w:rPr>
          <w:rFonts w:ascii="Times New Roman" w:eastAsia="Times New Roman" w:hAnsi="Times New Roman" w:cs="Times New Roman"/>
          <w:sz w:val="24"/>
          <w:szCs w:val="24"/>
        </w:rPr>
        <w:t>т отражено оригинальное содержание пробы.</w:t>
      </w:r>
      <w:r w:rsidR="00B60BF9" w:rsidRPr="00897645">
        <w:rPr>
          <w:rFonts w:ascii="Times New Roman" w:eastAsia="Times New Roman" w:hAnsi="Times New Roman" w:cs="Times New Roman"/>
          <w:sz w:val="24"/>
          <w:szCs w:val="24"/>
        </w:rPr>
        <w:t xml:space="preserve"> Наставник также может создать полностью новую по содержанию всех разделов программ</w:t>
      </w:r>
      <w:r w:rsidR="00C70851" w:rsidRPr="00897645">
        <w:rPr>
          <w:rFonts w:ascii="Times New Roman" w:eastAsia="Times New Roman" w:hAnsi="Times New Roman" w:cs="Times New Roman"/>
          <w:sz w:val="24"/>
          <w:szCs w:val="24"/>
        </w:rPr>
        <w:t>у</w:t>
      </w:r>
      <w:r w:rsidR="00B60BF9" w:rsidRPr="00897645">
        <w:rPr>
          <w:rFonts w:ascii="Times New Roman" w:eastAsia="Times New Roman" w:hAnsi="Times New Roman" w:cs="Times New Roman"/>
          <w:sz w:val="24"/>
          <w:szCs w:val="24"/>
        </w:rPr>
        <w:t xml:space="preserve"> </w:t>
      </w:r>
      <w:r w:rsidR="00C70851" w:rsidRPr="00897645">
        <w:rPr>
          <w:rFonts w:ascii="Times New Roman" w:eastAsia="Times New Roman" w:hAnsi="Times New Roman" w:cs="Times New Roman"/>
          <w:sz w:val="24"/>
          <w:szCs w:val="24"/>
        </w:rPr>
        <w:t>проф</w:t>
      </w:r>
      <w:r w:rsidR="00B60BF9" w:rsidRPr="00897645">
        <w:rPr>
          <w:rFonts w:ascii="Times New Roman" w:eastAsia="Times New Roman" w:hAnsi="Times New Roman" w:cs="Times New Roman"/>
          <w:sz w:val="24"/>
          <w:szCs w:val="24"/>
        </w:rPr>
        <w:t>проб</w:t>
      </w:r>
      <w:r w:rsidR="00C70851" w:rsidRPr="00897645">
        <w:rPr>
          <w:rFonts w:ascii="Times New Roman" w:eastAsia="Times New Roman" w:hAnsi="Times New Roman" w:cs="Times New Roman"/>
          <w:sz w:val="24"/>
          <w:szCs w:val="24"/>
        </w:rPr>
        <w:t>ы</w:t>
      </w:r>
      <w:r w:rsidR="00B60BF9" w:rsidRPr="00897645">
        <w:rPr>
          <w:rFonts w:ascii="Times New Roman" w:eastAsia="Times New Roman" w:hAnsi="Times New Roman" w:cs="Times New Roman"/>
          <w:sz w:val="24"/>
          <w:szCs w:val="24"/>
        </w:rPr>
        <w:t>.</w:t>
      </w:r>
    </w:p>
    <w:p w14:paraId="4BD8687B" w14:textId="587CD6C9" w:rsidR="00013527" w:rsidRPr="00897645" w:rsidRDefault="00013527"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Программы </w:t>
      </w:r>
      <w:r w:rsidR="00AC7CF0" w:rsidRPr="00897645">
        <w:rPr>
          <w:rFonts w:ascii="Times New Roman" w:eastAsia="Times New Roman" w:hAnsi="Times New Roman" w:cs="Times New Roman"/>
          <w:sz w:val="24"/>
          <w:szCs w:val="24"/>
        </w:rPr>
        <w:t>разработаны на основе программ профессиональных проб, реализованных в проекте «Билет в будущее» в 2022 году.</w:t>
      </w:r>
    </w:p>
    <w:p w14:paraId="1493D91C" w14:textId="1CEE5BEB" w:rsidR="00C00EC1" w:rsidRPr="00897645" w:rsidRDefault="00F93607"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Программы</w:t>
      </w:r>
      <w:r w:rsidR="00A05647" w:rsidRPr="00897645">
        <w:rPr>
          <w:rFonts w:ascii="Times New Roman" w:eastAsia="Times New Roman" w:hAnsi="Times New Roman" w:cs="Times New Roman"/>
          <w:sz w:val="24"/>
          <w:szCs w:val="24"/>
        </w:rPr>
        <w:t xml:space="preserve"> </w:t>
      </w:r>
      <w:r w:rsidR="0025099A" w:rsidRPr="00897645">
        <w:rPr>
          <w:rFonts w:ascii="Times New Roman" w:eastAsia="Times New Roman" w:hAnsi="Times New Roman" w:cs="Times New Roman"/>
          <w:sz w:val="24"/>
          <w:szCs w:val="24"/>
        </w:rPr>
        <w:t xml:space="preserve">профессиональных проб </w:t>
      </w:r>
      <w:r w:rsidR="00A05647" w:rsidRPr="00897645">
        <w:rPr>
          <w:rFonts w:ascii="Times New Roman" w:eastAsia="Times New Roman" w:hAnsi="Times New Roman" w:cs="Times New Roman"/>
          <w:sz w:val="24"/>
          <w:szCs w:val="24"/>
        </w:rPr>
        <w:t xml:space="preserve">систематизированы согласно профессиональным средам. </w:t>
      </w:r>
      <w:r w:rsidRPr="00897645">
        <w:rPr>
          <w:rFonts w:ascii="Times New Roman" w:eastAsia="Times New Roman" w:hAnsi="Times New Roman" w:cs="Times New Roman"/>
          <w:sz w:val="24"/>
          <w:szCs w:val="24"/>
        </w:rPr>
        <w:t>Приоритет</w:t>
      </w:r>
      <w:r w:rsidR="00A05647" w:rsidRPr="00897645">
        <w:rPr>
          <w:rFonts w:ascii="Times New Roman" w:eastAsia="Times New Roman" w:hAnsi="Times New Roman" w:cs="Times New Roman"/>
          <w:sz w:val="24"/>
          <w:szCs w:val="24"/>
        </w:rPr>
        <w:t xml:space="preserve"> про</w:t>
      </w:r>
      <w:r w:rsidRPr="00897645">
        <w:rPr>
          <w:rFonts w:ascii="Times New Roman" w:eastAsia="Times New Roman" w:hAnsi="Times New Roman" w:cs="Times New Roman"/>
          <w:sz w:val="24"/>
          <w:szCs w:val="24"/>
        </w:rPr>
        <w:t>гр</w:t>
      </w:r>
      <w:r w:rsidR="00A05647" w:rsidRPr="00897645">
        <w:rPr>
          <w:rFonts w:ascii="Times New Roman" w:eastAsia="Times New Roman" w:hAnsi="Times New Roman" w:cs="Times New Roman"/>
          <w:sz w:val="24"/>
          <w:szCs w:val="24"/>
        </w:rPr>
        <w:t>амм</w:t>
      </w:r>
      <w:r w:rsidRPr="00897645">
        <w:rPr>
          <w:rFonts w:ascii="Times New Roman" w:eastAsia="Times New Roman" w:hAnsi="Times New Roman" w:cs="Times New Roman"/>
          <w:sz w:val="24"/>
          <w:szCs w:val="24"/>
        </w:rPr>
        <w:t xml:space="preserve"> отдается</w:t>
      </w:r>
      <w:r w:rsidR="0025099A" w:rsidRPr="00897645">
        <w:rPr>
          <w:rFonts w:ascii="Times New Roman" w:eastAsia="Times New Roman" w:hAnsi="Times New Roman" w:cs="Times New Roman"/>
          <w:sz w:val="24"/>
          <w:szCs w:val="24"/>
        </w:rPr>
        <w:t>:</w:t>
      </w:r>
    </w:p>
    <w:p w14:paraId="5EDBA79A" w14:textId="32295784" w:rsidR="0025099A" w:rsidRPr="00897645" w:rsidRDefault="0025099A"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по </w:t>
      </w:r>
      <w:r w:rsidRPr="00897645">
        <w:rPr>
          <w:rFonts w:ascii="Times New Roman" w:eastAsia="Times New Roman" w:hAnsi="Times New Roman" w:cs="Times New Roman"/>
          <w:b/>
          <w:i/>
          <w:sz w:val="24"/>
          <w:szCs w:val="24"/>
        </w:rPr>
        <w:t>содержанию</w:t>
      </w:r>
      <w:r w:rsidRPr="00897645">
        <w:rPr>
          <w:rFonts w:ascii="Times New Roman" w:eastAsia="Times New Roman" w:hAnsi="Times New Roman" w:cs="Times New Roman"/>
          <w:sz w:val="24"/>
          <w:szCs w:val="24"/>
        </w:rPr>
        <w:t xml:space="preserve"> </w:t>
      </w:r>
      <w:r w:rsidR="007D00BC" w:rsidRPr="00897645">
        <w:rPr>
          <w:rFonts w:ascii="Times New Roman" w:eastAsia="Times New Roman" w:hAnsi="Times New Roman" w:cs="Times New Roman"/>
          <w:sz w:val="24"/>
          <w:szCs w:val="24"/>
        </w:rPr>
        <w:t>–</w:t>
      </w:r>
      <w:r w:rsidRPr="00897645">
        <w:rPr>
          <w:rFonts w:ascii="Times New Roman" w:eastAsia="Times New Roman" w:hAnsi="Times New Roman" w:cs="Times New Roman"/>
          <w:sz w:val="24"/>
          <w:szCs w:val="24"/>
        </w:rPr>
        <w:t xml:space="preserve"> </w:t>
      </w:r>
      <w:r w:rsidR="00F93607" w:rsidRPr="00897645">
        <w:rPr>
          <w:rFonts w:ascii="Times New Roman" w:eastAsia="Times New Roman" w:hAnsi="Times New Roman" w:cs="Times New Roman"/>
          <w:sz w:val="24"/>
          <w:szCs w:val="24"/>
        </w:rPr>
        <w:t xml:space="preserve">профессиональным направлениям, означенным в «Рекомендуемом федеральным оператором перечне профессиональных направлений профессиональных проб для реализации в регионах проекта </w:t>
      </w:r>
      <w:r w:rsidR="007D00BC" w:rsidRPr="00897645">
        <w:rPr>
          <w:rFonts w:ascii="Times New Roman" w:eastAsia="Times New Roman" w:hAnsi="Times New Roman" w:cs="Times New Roman"/>
          <w:sz w:val="24"/>
          <w:szCs w:val="24"/>
        </w:rPr>
        <w:t>“</w:t>
      </w:r>
      <w:r w:rsidR="00F93607" w:rsidRPr="00897645">
        <w:rPr>
          <w:rFonts w:ascii="Times New Roman" w:eastAsia="Times New Roman" w:hAnsi="Times New Roman" w:cs="Times New Roman"/>
          <w:sz w:val="24"/>
          <w:szCs w:val="24"/>
        </w:rPr>
        <w:t>Билет в будущее</w:t>
      </w:r>
      <w:r w:rsidR="007D00BC" w:rsidRPr="00897645">
        <w:rPr>
          <w:rFonts w:ascii="Times New Roman" w:eastAsia="Times New Roman" w:hAnsi="Times New Roman" w:cs="Times New Roman"/>
          <w:sz w:val="24"/>
          <w:szCs w:val="24"/>
        </w:rPr>
        <w:t>”</w:t>
      </w:r>
      <w:r w:rsidR="00F93607" w:rsidRPr="00897645">
        <w:rPr>
          <w:rFonts w:ascii="Times New Roman" w:eastAsia="Times New Roman" w:hAnsi="Times New Roman" w:cs="Times New Roman"/>
          <w:sz w:val="24"/>
          <w:szCs w:val="24"/>
        </w:rPr>
        <w:t>»</w:t>
      </w:r>
      <w:r w:rsidR="00765911" w:rsidRPr="00897645">
        <w:rPr>
          <w:rFonts w:ascii="Times New Roman" w:eastAsia="Times New Roman" w:hAnsi="Times New Roman" w:cs="Times New Roman"/>
          <w:sz w:val="24"/>
          <w:szCs w:val="24"/>
        </w:rPr>
        <w:t>,</w:t>
      </w:r>
    </w:p>
    <w:p w14:paraId="47087A1B" w14:textId="77777777" w:rsidR="0025099A" w:rsidRPr="00897645" w:rsidRDefault="0025099A"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по </w:t>
      </w:r>
      <w:r w:rsidRPr="00897645">
        <w:rPr>
          <w:rFonts w:ascii="Times New Roman" w:eastAsia="Times New Roman" w:hAnsi="Times New Roman" w:cs="Times New Roman"/>
          <w:b/>
          <w:i/>
          <w:sz w:val="24"/>
          <w:szCs w:val="24"/>
        </w:rPr>
        <w:t>формату</w:t>
      </w:r>
      <w:r w:rsidRPr="00897645">
        <w:rPr>
          <w:rFonts w:ascii="Times New Roman" w:eastAsia="Times New Roman" w:hAnsi="Times New Roman" w:cs="Times New Roman"/>
          <w:sz w:val="24"/>
          <w:szCs w:val="24"/>
        </w:rPr>
        <w:t xml:space="preserve"> –</w:t>
      </w:r>
      <w:r w:rsidR="00765911" w:rsidRPr="00897645">
        <w:rPr>
          <w:rFonts w:ascii="Times New Roman" w:eastAsia="Times New Roman" w:hAnsi="Times New Roman" w:cs="Times New Roman"/>
          <w:sz w:val="24"/>
          <w:szCs w:val="24"/>
        </w:rPr>
        <w:t xml:space="preserve"> очному</w:t>
      </w:r>
      <w:r w:rsidRPr="00897645">
        <w:rPr>
          <w:rFonts w:ascii="Times New Roman" w:eastAsia="Times New Roman" w:hAnsi="Times New Roman" w:cs="Times New Roman"/>
          <w:sz w:val="24"/>
          <w:szCs w:val="24"/>
        </w:rPr>
        <w:t>,</w:t>
      </w:r>
    </w:p>
    <w:p w14:paraId="55F0B0A5" w14:textId="770F354C" w:rsidR="00A05647" w:rsidRPr="00897645" w:rsidRDefault="0025099A"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по </w:t>
      </w:r>
      <w:r w:rsidRPr="00897645">
        <w:rPr>
          <w:rFonts w:ascii="Times New Roman" w:eastAsia="Times New Roman" w:hAnsi="Times New Roman" w:cs="Times New Roman"/>
          <w:b/>
          <w:i/>
          <w:sz w:val="24"/>
          <w:szCs w:val="24"/>
        </w:rPr>
        <w:t>виду</w:t>
      </w:r>
      <w:r w:rsidRPr="00897645">
        <w:rPr>
          <w:rFonts w:ascii="Times New Roman" w:eastAsia="Times New Roman" w:hAnsi="Times New Roman" w:cs="Times New Roman"/>
          <w:sz w:val="24"/>
          <w:szCs w:val="24"/>
        </w:rPr>
        <w:t xml:space="preserve"> </w:t>
      </w:r>
      <w:r w:rsidR="007D00BC" w:rsidRPr="00897645">
        <w:rPr>
          <w:rFonts w:ascii="Times New Roman" w:eastAsia="Times New Roman" w:hAnsi="Times New Roman" w:cs="Times New Roman"/>
          <w:sz w:val="24"/>
          <w:szCs w:val="24"/>
        </w:rPr>
        <w:t>–</w:t>
      </w:r>
      <w:r w:rsidRPr="00897645">
        <w:rPr>
          <w:rFonts w:ascii="Times New Roman" w:eastAsia="Times New Roman" w:hAnsi="Times New Roman" w:cs="Times New Roman"/>
          <w:sz w:val="24"/>
          <w:szCs w:val="24"/>
        </w:rPr>
        <w:t xml:space="preserve"> </w:t>
      </w:r>
      <w:r w:rsidR="00765911" w:rsidRPr="00897645">
        <w:rPr>
          <w:rFonts w:ascii="Times New Roman" w:eastAsia="Times New Roman" w:hAnsi="Times New Roman" w:cs="Times New Roman"/>
          <w:sz w:val="24"/>
          <w:szCs w:val="24"/>
        </w:rPr>
        <w:t>базовому (90 мин).</w:t>
      </w:r>
    </w:p>
    <w:p w14:paraId="365459FA" w14:textId="5E69FEB5" w:rsidR="00092B41" w:rsidRPr="00D10902" w:rsidRDefault="00092B41">
      <w:pPr>
        <w:rPr>
          <w:rFonts w:ascii="Times New Roman" w:hAnsi="Times New Roman" w:cs="Times New Roman"/>
        </w:rPr>
      </w:pPr>
      <w:r w:rsidRPr="00D10902">
        <w:rPr>
          <w:rFonts w:ascii="Times New Roman" w:hAnsi="Times New Roman" w:cs="Times New Roman"/>
        </w:rPr>
        <w:br w:type="page"/>
      </w:r>
    </w:p>
    <w:p w14:paraId="1258003A" w14:textId="571D5618" w:rsidR="004B4880" w:rsidRPr="00D10902" w:rsidRDefault="00080310" w:rsidP="00F54F98">
      <w:pPr>
        <w:pStyle w:val="2"/>
        <w:rPr>
          <w:rFonts w:ascii="Times New Roman" w:hAnsi="Times New Roman" w:cs="Times New Roman"/>
        </w:rPr>
      </w:pPr>
      <w:bookmarkStart w:id="3" w:name="_Toc138839807"/>
      <w:r w:rsidRPr="00D10902">
        <w:rPr>
          <w:rFonts w:ascii="Times New Roman" w:hAnsi="Times New Roman" w:cs="Times New Roman"/>
          <w:caps w:val="0"/>
        </w:rPr>
        <w:lastRenderedPageBreak/>
        <w:t>КОМФОРТНАЯ СРЕДА</w:t>
      </w:r>
      <w:bookmarkEnd w:id="3"/>
    </w:p>
    <w:p w14:paraId="734CC148" w14:textId="2C36B70A" w:rsidR="004B4880" w:rsidRPr="00D10902" w:rsidRDefault="00080310" w:rsidP="00D03FC1">
      <w:pPr>
        <w:pStyle w:val="3"/>
        <w:rPr>
          <w:rFonts w:ascii="Times New Roman" w:hAnsi="Times New Roman" w:cs="Times New Roman"/>
        </w:rPr>
      </w:pPr>
      <w:bookmarkStart w:id="4" w:name="_Toc138839808"/>
      <w:bookmarkStart w:id="5" w:name="_Toc134443844"/>
      <w:r w:rsidRPr="00D10902">
        <w:rPr>
          <w:rFonts w:ascii="Times New Roman" w:eastAsia="Times New Roman" w:hAnsi="Times New Roman" w:cs="Times New Roman"/>
          <w:caps w:val="0"/>
        </w:rPr>
        <w:t>BIM-ИНЖЕНЕР-ПРОЕКТИРОВЩИК</w:t>
      </w:r>
      <w:r w:rsidR="00A00BBC">
        <w:rPr>
          <w:rFonts w:ascii="Times New Roman" w:eastAsia="Times New Roman" w:hAnsi="Times New Roman" w:cs="Times New Roman"/>
          <w:caps w:val="0"/>
          <w:lang w:val="en-US"/>
        </w:rPr>
        <w:t xml:space="preserve"> (</w:t>
      </w:r>
      <w:r w:rsidR="00A00BBC">
        <w:rPr>
          <w:rFonts w:ascii="Times New Roman" w:eastAsia="Times New Roman" w:hAnsi="Times New Roman" w:cs="Times New Roman"/>
          <w:caps w:val="0"/>
        </w:rPr>
        <w:t>ОЗНАКОМИТЕЛЬНЫЙ)</w:t>
      </w:r>
      <w:bookmarkEnd w:id="4"/>
    </w:p>
    <w:p w14:paraId="03755DA7" w14:textId="0C2E878F" w:rsidR="00A00BBC" w:rsidRPr="00D06F96" w:rsidRDefault="0029060B" w:rsidP="00897645">
      <w:pPr>
        <w:pStyle w:val="ad"/>
        <w:widowControl w:val="0"/>
        <w:autoSpaceDE w:val="0"/>
        <w:autoSpaceDN w:val="0"/>
        <w:spacing w:before="1" w:after="0" w:line="240" w:lineRule="auto"/>
        <w:ind w:left="0"/>
        <w:contextualSpacing w:val="0"/>
        <w:rPr>
          <w:rFonts w:ascii="Times New Roman" w:hAnsi="Times New Roman" w:cs="Times New Roman"/>
          <w:b/>
          <w:sz w:val="24"/>
        </w:rPr>
      </w:pPr>
      <w:bookmarkStart w:id="6" w:name="_Toc109248490"/>
      <w:r>
        <w:rPr>
          <w:rFonts w:ascii="Times New Roman" w:hAnsi="Times New Roman" w:cs="Times New Roman"/>
          <w:b/>
          <w:sz w:val="24"/>
          <w:lang w:val="en-US"/>
        </w:rPr>
        <w:t>I</w:t>
      </w:r>
      <w:r w:rsidRPr="00897645">
        <w:rPr>
          <w:rFonts w:ascii="Times New Roman" w:hAnsi="Times New Roman" w:cs="Times New Roman"/>
          <w:b/>
          <w:sz w:val="24"/>
        </w:rPr>
        <w:t xml:space="preserve">. </w:t>
      </w:r>
      <w:r w:rsidRPr="00D06F96">
        <w:rPr>
          <w:rFonts w:ascii="Times New Roman" w:hAnsi="Times New Roman" w:cs="Times New Roman"/>
          <w:b/>
          <w:sz w:val="24"/>
        </w:rPr>
        <w:t>ПАСПОРТ ПРОГРАММЫ ПРОФЕССИОНАЛЬНОЙ ПРОБЫ</w:t>
      </w:r>
    </w:p>
    <w:p w14:paraId="15ADA7BE" w14:textId="1D7C965A" w:rsidR="00A00BBC" w:rsidRPr="00A00BBC" w:rsidRDefault="00A00BBC" w:rsidP="00331627">
      <w:pPr>
        <w:spacing w:after="0" w:line="240" w:lineRule="auto"/>
        <w:ind w:firstLine="720"/>
        <w:jc w:val="center"/>
        <w:rPr>
          <w:rFonts w:ascii="Times New Roman" w:hAnsi="Times New Roman" w:cs="Times New Roman"/>
          <w:b/>
          <w:sz w:val="24"/>
          <w:szCs w:val="24"/>
        </w:rPr>
      </w:pPr>
      <w:r w:rsidRPr="00A00BBC">
        <w:rPr>
          <w:rFonts w:ascii="Times New Roman" w:hAnsi="Times New Roman" w:cs="Times New Roman"/>
          <w:b/>
          <w:sz w:val="24"/>
          <w:szCs w:val="24"/>
        </w:rPr>
        <w:t>Профессиональная среда: комфортная</w:t>
      </w:r>
    </w:p>
    <w:p w14:paraId="4208D7CD" w14:textId="4FA0CA58" w:rsidR="00A00BBC" w:rsidRPr="00A00BBC" w:rsidRDefault="00A00BBC" w:rsidP="00331627">
      <w:pPr>
        <w:spacing w:after="0" w:line="240" w:lineRule="auto"/>
        <w:ind w:firstLine="720"/>
        <w:jc w:val="center"/>
        <w:rPr>
          <w:rFonts w:ascii="Times New Roman" w:hAnsi="Times New Roman" w:cs="Times New Roman"/>
          <w:b/>
          <w:bCs/>
          <w:sz w:val="24"/>
          <w:szCs w:val="24"/>
        </w:rPr>
      </w:pPr>
      <w:r w:rsidRPr="00A00BBC">
        <w:rPr>
          <w:rFonts w:ascii="Times New Roman" w:hAnsi="Times New Roman" w:cs="Times New Roman"/>
          <w:b/>
          <w:bCs/>
          <w:sz w:val="24"/>
          <w:szCs w:val="24"/>
        </w:rPr>
        <w:t xml:space="preserve">Наименование профессионального направления: </w:t>
      </w:r>
      <w:r w:rsidRPr="00A00BBC">
        <w:rPr>
          <w:rFonts w:ascii="Times New Roman" w:hAnsi="Times New Roman" w:cs="Times New Roman"/>
          <w:b/>
          <w:bCs/>
          <w:sz w:val="24"/>
          <w:szCs w:val="24"/>
          <w:lang w:val="en-US"/>
        </w:rPr>
        <w:t>BIM</w:t>
      </w:r>
      <w:r w:rsidRPr="00A00BBC">
        <w:rPr>
          <w:rFonts w:ascii="Times New Roman" w:hAnsi="Times New Roman" w:cs="Times New Roman"/>
          <w:b/>
          <w:bCs/>
          <w:sz w:val="24"/>
          <w:szCs w:val="24"/>
        </w:rPr>
        <w:t>-</w:t>
      </w:r>
      <w:r w:rsidR="00841403">
        <w:rPr>
          <w:rFonts w:ascii="Times New Roman" w:hAnsi="Times New Roman" w:cs="Times New Roman"/>
          <w:b/>
          <w:bCs/>
          <w:sz w:val="24"/>
          <w:szCs w:val="24"/>
        </w:rPr>
        <w:t>инженер</w:t>
      </w:r>
      <w:r w:rsidRPr="00A00BBC">
        <w:rPr>
          <w:rFonts w:ascii="Times New Roman" w:hAnsi="Times New Roman" w:cs="Times New Roman"/>
          <w:b/>
          <w:bCs/>
          <w:sz w:val="24"/>
          <w:szCs w:val="24"/>
        </w:rPr>
        <w:t>-проектировщик</w:t>
      </w:r>
    </w:p>
    <w:p w14:paraId="684B9AA7" w14:textId="5DDCE0D3" w:rsidR="00A00BBC" w:rsidRPr="00331627" w:rsidRDefault="00A00BBC" w:rsidP="00A00BBC">
      <w:pPr>
        <w:spacing w:after="0" w:line="240" w:lineRule="auto"/>
        <w:ind w:firstLine="720"/>
        <w:jc w:val="both"/>
        <w:rPr>
          <w:rFonts w:ascii="Times New Roman" w:hAnsi="Times New Roman" w:cs="Times New Roman"/>
          <w:b/>
          <w:bCs/>
          <w:sz w:val="24"/>
          <w:szCs w:val="24"/>
        </w:rPr>
      </w:pPr>
      <w:r w:rsidRPr="00331627">
        <w:rPr>
          <w:rFonts w:ascii="Times New Roman" w:hAnsi="Times New Roman" w:cs="Times New Roman"/>
          <w:b/>
          <w:bCs/>
          <w:sz w:val="24"/>
          <w:szCs w:val="24"/>
        </w:rPr>
        <w:t>Автор программы</w:t>
      </w:r>
    </w:p>
    <w:p w14:paraId="3778E7F0" w14:textId="22E4E65B" w:rsidR="00A00BBC" w:rsidRPr="00331627" w:rsidRDefault="00A00BBC" w:rsidP="00A00BBC">
      <w:pPr>
        <w:spacing w:after="0" w:line="240" w:lineRule="auto"/>
        <w:ind w:firstLine="720"/>
        <w:jc w:val="both"/>
        <w:rPr>
          <w:rFonts w:ascii="Times New Roman" w:hAnsi="Times New Roman" w:cs="Times New Roman"/>
          <w:b/>
          <w:bCs/>
          <w:i/>
          <w:sz w:val="24"/>
          <w:szCs w:val="24"/>
        </w:rPr>
      </w:pPr>
      <w:r w:rsidRPr="00331627">
        <w:rPr>
          <w:rFonts w:ascii="Times New Roman" w:hAnsi="Times New Roman" w:cs="Times New Roman"/>
          <w:b/>
          <w:bCs/>
          <w:sz w:val="24"/>
          <w:szCs w:val="24"/>
        </w:rPr>
        <w:t>Контакты автора</w:t>
      </w:r>
    </w:p>
    <w:p w14:paraId="62C41BAC" w14:textId="77777777" w:rsidR="00A00BBC" w:rsidRPr="00A00BBC" w:rsidRDefault="00A00BBC" w:rsidP="00A00BBC">
      <w:pPr>
        <w:pStyle w:val="aff2"/>
        <w:spacing w:before="9"/>
        <w:rPr>
          <w:i/>
          <w:sz w:val="11"/>
        </w:rPr>
      </w:pPr>
    </w:p>
    <w:tbl>
      <w:tblPr>
        <w:tblStyle w:val="TableNormal"/>
        <w:tblW w:w="9943"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96"/>
        <w:gridCol w:w="1418"/>
        <w:gridCol w:w="1559"/>
        <w:gridCol w:w="1559"/>
        <w:gridCol w:w="4111"/>
      </w:tblGrid>
      <w:tr w:rsidR="00A00BBC" w:rsidRPr="00A00BBC" w14:paraId="67A2723B" w14:textId="77777777" w:rsidTr="00897645">
        <w:trPr>
          <w:trHeight w:val="834"/>
        </w:trPr>
        <w:tc>
          <w:tcPr>
            <w:tcW w:w="1296" w:type="dxa"/>
          </w:tcPr>
          <w:p w14:paraId="18668222" w14:textId="77777777" w:rsidR="00A00BBC" w:rsidRPr="00A00BBC" w:rsidRDefault="00A00BBC" w:rsidP="00897645">
            <w:pPr>
              <w:pStyle w:val="TableParagraph"/>
              <w:spacing w:before="92" w:line="276" w:lineRule="auto"/>
              <w:ind w:left="164" w:right="144"/>
              <w:jc w:val="center"/>
              <w:rPr>
                <w:i/>
                <w:sz w:val="24"/>
              </w:rPr>
            </w:pPr>
            <w:r w:rsidRPr="00A00BBC">
              <w:rPr>
                <w:i/>
                <w:sz w:val="24"/>
              </w:rPr>
              <w:t>Вид</w:t>
            </w:r>
          </w:p>
        </w:tc>
        <w:tc>
          <w:tcPr>
            <w:tcW w:w="1418" w:type="dxa"/>
          </w:tcPr>
          <w:p w14:paraId="2F9B145D" w14:textId="77777777" w:rsidR="00A00BBC" w:rsidRPr="00A00BBC" w:rsidRDefault="00A00BBC" w:rsidP="00897645">
            <w:pPr>
              <w:pStyle w:val="TableParagraph"/>
              <w:spacing w:before="92" w:line="276" w:lineRule="auto"/>
              <w:ind w:left="133" w:right="99" w:firstLine="134"/>
              <w:rPr>
                <w:i/>
                <w:sz w:val="24"/>
              </w:rPr>
            </w:pPr>
            <w:r w:rsidRPr="00A00BBC">
              <w:rPr>
                <w:i/>
                <w:sz w:val="24"/>
              </w:rPr>
              <w:t>Формат</w:t>
            </w:r>
            <w:r w:rsidRPr="00A00BBC">
              <w:rPr>
                <w:i/>
                <w:spacing w:val="1"/>
                <w:sz w:val="24"/>
              </w:rPr>
              <w:t xml:space="preserve"> </w:t>
            </w:r>
            <w:r w:rsidRPr="00A00BBC">
              <w:rPr>
                <w:i/>
                <w:sz w:val="24"/>
              </w:rPr>
              <w:t>проведения</w:t>
            </w:r>
          </w:p>
        </w:tc>
        <w:tc>
          <w:tcPr>
            <w:tcW w:w="1559" w:type="dxa"/>
          </w:tcPr>
          <w:p w14:paraId="6B690E99" w14:textId="77777777" w:rsidR="00A00BBC" w:rsidRPr="00A00BBC" w:rsidRDefault="00A00BBC" w:rsidP="00897645">
            <w:pPr>
              <w:pStyle w:val="TableParagraph"/>
              <w:spacing w:before="92" w:line="276" w:lineRule="auto"/>
              <w:ind w:left="204" w:right="162" w:firstLine="254"/>
              <w:rPr>
                <w:i/>
                <w:sz w:val="24"/>
              </w:rPr>
            </w:pPr>
            <w:r w:rsidRPr="00A00BBC">
              <w:rPr>
                <w:i/>
                <w:sz w:val="24"/>
              </w:rPr>
              <w:t>Время</w:t>
            </w:r>
            <w:r w:rsidRPr="00A00BBC">
              <w:rPr>
                <w:i/>
                <w:spacing w:val="1"/>
                <w:sz w:val="24"/>
              </w:rPr>
              <w:t xml:space="preserve"> </w:t>
            </w:r>
            <w:r w:rsidRPr="00A00BBC">
              <w:rPr>
                <w:i/>
                <w:sz w:val="24"/>
              </w:rPr>
              <w:t>проведения</w:t>
            </w:r>
          </w:p>
        </w:tc>
        <w:tc>
          <w:tcPr>
            <w:tcW w:w="1559" w:type="dxa"/>
          </w:tcPr>
          <w:p w14:paraId="3861E31E" w14:textId="77777777" w:rsidR="00A00BBC" w:rsidRPr="00A00BBC" w:rsidRDefault="00A00BBC" w:rsidP="00897645">
            <w:pPr>
              <w:pStyle w:val="TableParagraph"/>
              <w:spacing w:before="92" w:line="276" w:lineRule="auto"/>
              <w:ind w:left="242" w:right="125" w:hanging="77"/>
              <w:rPr>
                <w:i/>
                <w:sz w:val="24"/>
              </w:rPr>
            </w:pPr>
            <w:r w:rsidRPr="00A00BBC">
              <w:rPr>
                <w:i/>
                <w:sz w:val="24"/>
              </w:rPr>
              <w:t>Возрастная</w:t>
            </w:r>
            <w:r w:rsidRPr="00A00BBC">
              <w:rPr>
                <w:i/>
                <w:spacing w:val="-57"/>
                <w:sz w:val="24"/>
              </w:rPr>
              <w:t xml:space="preserve"> </w:t>
            </w:r>
            <w:r w:rsidRPr="00A00BBC">
              <w:rPr>
                <w:i/>
                <w:sz w:val="24"/>
              </w:rPr>
              <w:t>категория</w:t>
            </w:r>
          </w:p>
        </w:tc>
        <w:tc>
          <w:tcPr>
            <w:tcW w:w="4111" w:type="dxa"/>
          </w:tcPr>
          <w:p w14:paraId="1E52C028" w14:textId="77777777" w:rsidR="00A00BBC" w:rsidRPr="00A00BBC" w:rsidRDefault="00A00BBC" w:rsidP="00897645">
            <w:pPr>
              <w:pStyle w:val="TableParagraph"/>
              <w:spacing w:before="92" w:line="276" w:lineRule="auto"/>
              <w:ind w:left="213" w:right="145" w:hanging="39"/>
              <w:rPr>
                <w:i/>
                <w:sz w:val="24"/>
              </w:rPr>
            </w:pPr>
            <w:r w:rsidRPr="00A00BBC">
              <w:rPr>
                <w:i/>
                <w:sz w:val="24"/>
              </w:rPr>
              <w:t>Доступность для участников с</w:t>
            </w:r>
            <w:r w:rsidRPr="00A00BBC">
              <w:rPr>
                <w:i/>
                <w:spacing w:val="-57"/>
                <w:sz w:val="24"/>
              </w:rPr>
              <w:t xml:space="preserve"> </w:t>
            </w:r>
            <w:r w:rsidRPr="00A00BBC">
              <w:rPr>
                <w:i/>
                <w:sz w:val="24"/>
              </w:rPr>
              <w:t>ОВЗ</w:t>
            </w:r>
          </w:p>
        </w:tc>
      </w:tr>
      <w:tr w:rsidR="00A00BBC" w:rsidRPr="00A00BBC" w14:paraId="0B9A0AE8" w14:textId="77777777" w:rsidTr="00897645">
        <w:trPr>
          <w:trHeight w:val="527"/>
        </w:trPr>
        <w:tc>
          <w:tcPr>
            <w:tcW w:w="1296" w:type="dxa"/>
          </w:tcPr>
          <w:p w14:paraId="5E052802" w14:textId="667F6F07" w:rsidR="00A00BBC" w:rsidRPr="00A00BBC" w:rsidRDefault="00331627" w:rsidP="00897645">
            <w:pPr>
              <w:pStyle w:val="TableParagraph"/>
              <w:spacing w:before="73" w:line="276" w:lineRule="auto"/>
              <w:ind w:left="20" w:right="148"/>
              <w:jc w:val="center"/>
              <w:rPr>
                <w:sz w:val="24"/>
              </w:rPr>
            </w:pPr>
            <w:r>
              <w:rPr>
                <w:sz w:val="24"/>
              </w:rPr>
              <w:t>Ознако</w:t>
            </w:r>
            <w:r w:rsidR="00A129F2">
              <w:rPr>
                <w:sz w:val="24"/>
              </w:rPr>
              <w:t>ми-</w:t>
            </w:r>
            <w:r>
              <w:rPr>
                <w:sz w:val="24"/>
              </w:rPr>
              <w:t>тельный</w:t>
            </w:r>
          </w:p>
        </w:tc>
        <w:tc>
          <w:tcPr>
            <w:tcW w:w="1418" w:type="dxa"/>
          </w:tcPr>
          <w:p w14:paraId="06DCC81F" w14:textId="77777777" w:rsidR="00A00BBC" w:rsidRPr="00A00BBC" w:rsidRDefault="00A00BBC" w:rsidP="00897645">
            <w:pPr>
              <w:pStyle w:val="TableParagraph"/>
              <w:spacing w:before="73" w:line="276" w:lineRule="auto"/>
              <w:ind w:left="354"/>
              <w:rPr>
                <w:sz w:val="24"/>
              </w:rPr>
            </w:pPr>
            <w:r w:rsidRPr="00A00BBC">
              <w:rPr>
                <w:sz w:val="24"/>
              </w:rPr>
              <w:t>Очный</w:t>
            </w:r>
          </w:p>
        </w:tc>
        <w:tc>
          <w:tcPr>
            <w:tcW w:w="1559" w:type="dxa"/>
          </w:tcPr>
          <w:p w14:paraId="5EF5F63F" w14:textId="77777777" w:rsidR="00A00BBC" w:rsidRPr="00A00BBC" w:rsidRDefault="00A00BBC" w:rsidP="00897645">
            <w:pPr>
              <w:pStyle w:val="TableParagraph"/>
              <w:spacing w:before="73" w:line="276" w:lineRule="auto"/>
              <w:ind w:left="310"/>
              <w:rPr>
                <w:sz w:val="24"/>
              </w:rPr>
            </w:pPr>
            <w:r w:rsidRPr="00A00BBC">
              <w:rPr>
                <w:sz w:val="24"/>
                <w:lang w:val="en-US"/>
              </w:rPr>
              <w:t>45</w:t>
            </w:r>
            <w:r w:rsidRPr="00A00BBC">
              <w:rPr>
                <w:sz w:val="24"/>
              </w:rPr>
              <w:t xml:space="preserve"> минут</w:t>
            </w:r>
          </w:p>
        </w:tc>
        <w:tc>
          <w:tcPr>
            <w:tcW w:w="1559" w:type="dxa"/>
          </w:tcPr>
          <w:p w14:paraId="1CF4B671" w14:textId="77777777" w:rsidR="00A00BBC" w:rsidRPr="00A00BBC" w:rsidRDefault="00A00BBC" w:rsidP="00897645">
            <w:pPr>
              <w:pStyle w:val="TableParagraph"/>
              <w:spacing w:before="73" w:line="276" w:lineRule="auto"/>
              <w:ind w:left="233"/>
              <w:rPr>
                <w:sz w:val="24"/>
              </w:rPr>
            </w:pPr>
            <w:r w:rsidRPr="00A00BBC">
              <w:rPr>
                <w:sz w:val="24"/>
              </w:rPr>
              <w:t>8-9</w:t>
            </w:r>
            <w:r w:rsidRPr="00A00BBC">
              <w:rPr>
                <w:spacing w:val="1"/>
                <w:sz w:val="24"/>
              </w:rPr>
              <w:t xml:space="preserve"> </w:t>
            </w:r>
            <w:r w:rsidRPr="00A00BBC">
              <w:rPr>
                <w:sz w:val="24"/>
              </w:rPr>
              <w:t>классы</w:t>
            </w:r>
          </w:p>
        </w:tc>
        <w:tc>
          <w:tcPr>
            <w:tcW w:w="4111" w:type="dxa"/>
          </w:tcPr>
          <w:p w14:paraId="7307C193" w14:textId="41D3504F" w:rsidR="00A00BBC" w:rsidRPr="00A00BBC" w:rsidRDefault="003C5AF1" w:rsidP="00897645">
            <w:pPr>
              <w:pStyle w:val="TableParagraph"/>
              <w:spacing w:before="73" w:line="276" w:lineRule="auto"/>
              <w:ind w:left="137"/>
              <w:jc w:val="center"/>
              <w:rPr>
                <w:sz w:val="24"/>
              </w:rPr>
            </w:pPr>
            <w:r>
              <w:rPr>
                <w:sz w:val="24"/>
              </w:rPr>
              <w:t>Н</w:t>
            </w:r>
            <w:r w:rsidR="00494DEF" w:rsidRPr="00494DEF">
              <w:rPr>
                <w:sz w:val="24"/>
              </w:rPr>
              <w:t>арушение опорно-двигательного аппарата (маломобильные/пере</w:t>
            </w:r>
            <w:r w:rsidR="007D00BC" w:rsidRPr="00897645">
              <w:rPr>
                <w:sz w:val="24"/>
              </w:rPr>
              <w:t>-</w:t>
            </w:r>
            <w:r w:rsidR="00494DEF" w:rsidRPr="00494DEF">
              <w:rPr>
                <w:sz w:val="24"/>
              </w:rPr>
              <w:t>двигающиеся на кресло-коляске)</w:t>
            </w:r>
          </w:p>
        </w:tc>
      </w:tr>
    </w:tbl>
    <w:p w14:paraId="2FA12C57" w14:textId="77777777" w:rsidR="00A00BBC" w:rsidRPr="00A00BBC" w:rsidRDefault="00A00BBC" w:rsidP="00A00BBC">
      <w:pPr>
        <w:pStyle w:val="aff2"/>
        <w:spacing w:before="6"/>
        <w:rPr>
          <w:i/>
          <w:sz w:val="38"/>
        </w:rPr>
      </w:pPr>
    </w:p>
    <w:p w14:paraId="552ED913" w14:textId="1DCF7C94" w:rsidR="00A00BBC" w:rsidRPr="00D06F96" w:rsidRDefault="0029060B" w:rsidP="00897645">
      <w:pPr>
        <w:pStyle w:val="ad"/>
        <w:widowControl w:val="0"/>
        <w:autoSpaceDE w:val="0"/>
        <w:autoSpaceDN w:val="0"/>
        <w:spacing w:before="1" w:after="120" w:line="240" w:lineRule="auto"/>
        <w:ind w:left="0"/>
        <w:contextualSpacing w:val="0"/>
        <w:rPr>
          <w:rFonts w:ascii="Times New Roman" w:hAnsi="Times New Roman" w:cs="Times New Roman"/>
          <w:b/>
          <w:sz w:val="24"/>
        </w:rPr>
      </w:pPr>
      <w:bookmarkStart w:id="7" w:name="_bookmark21"/>
      <w:bookmarkEnd w:id="7"/>
      <w:r>
        <w:rPr>
          <w:rFonts w:ascii="Times New Roman" w:hAnsi="Times New Roman" w:cs="Times New Roman"/>
          <w:b/>
          <w:sz w:val="24"/>
          <w:lang w:val="en-US"/>
        </w:rPr>
        <w:t>II</w:t>
      </w:r>
      <w:r w:rsidRPr="00897645">
        <w:rPr>
          <w:rFonts w:ascii="Times New Roman" w:hAnsi="Times New Roman" w:cs="Times New Roman"/>
          <w:b/>
          <w:sz w:val="24"/>
        </w:rPr>
        <w:t xml:space="preserve">. </w:t>
      </w:r>
      <w:r w:rsidRPr="00D06F96">
        <w:rPr>
          <w:rFonts w:ascii="Times New Roman" w:hAnsi="Times New Roman" w:cs="Times New Roman"/>
          <w:b/>
          <w:sz w:val="24"/>
        </w:rPr>
        <w:t>СОДЕРЖАНИЕ ПРОГРАММЫ</w:t>
      </w:r>
    </w:p>
    <w:p w14:paraId="014A9515" w14:textId="77777777" w:rsidR="00A00BBC" w:rsidRPr="00897645" w:rsidRDefault="00A00BB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(5 мин)</w:t>
      </w:r>
    </w:p>
    <w:p w14:paraId="2545FEAD" w14:textId="535E049E" w:rsidR="00A00BBC" w:rsidRPr="00A00BBC" w:rsidRDefault="00A129F2" w:rsidP="0093782D">
      <w:pPr>
        <w:spacing w:line="276" w:lineRule="auto"/>
        <w:ind w:firstLine="567"/>
        <w:jc w:val="both"/>
        <w:rPr>
          <w:rFonts w:ascii="Times New Roman" w:hAnsi="Times New Roman" w:cs="Times New Roman"/>
          <w:i/>
          <w:sz w:val="24"/>
        </w:rPr>
      </w:pPr>
      <w:r>
        <w:rPr>
          <w:rFonts w:ascii="Times New Roman" w:hAnsi="Times New Roman" w:cs="Times New Roman"/>
          <w:i/>
          <w:sz w:val="24"/>
        </w:rPr>
        <w:t xml:space="preserve">1. </w:t>
      </w:r>
      <w:r w:rsidR="00A00BBC" w:rsidRPr="00A00BBC">
        <w:rPr>
          <w:rFonts w:ascii="Times New Roman" w:hAnsi="Times New Roman" w:cs="Times New Roman"/>
          <w:i/>
          <w:sz w:val="24"/>
        </w:rPr>
        <w:t xml:space="preserve">Краткое описание профессионального направления. </w:t>
      </w:r>
      <w:r w:rsidR="00A00BBC" w:rsidRPr="00A00BBC">
        <w:rPr>
          <w:rFonts w:ascii="Times New Roman" w:hAnsi="Times New Roman" w:cs="Times New Roman"/>
          <w:sz w:val="24"/>
          <w:szCs w:val="24"/>
          <w:lang w:val="en-US"/>
        </w:rPr>
        <w:t>BIM</w:t>
      </w:r>
      <w:r w:rsidR="00A00BBC" w:rsidRPr="00A00BBC">
        <w:rPr>
          <w:rFonts w:ascii="Times New Roman" w:hAnsi="Times New Roman" w:cs="Times New Roman"/>
          <w:sz w:val="24"/>
          <w:szCs w:val="24"/>
        </w:rPr>
        <w:t>-</w:t>
      </w:r>
      <w:r w:rsidR="00841403">
        <w:rPr>
          <w:rFonts w:ascii="Times New Roman" w:hAnsi="Times New Roman" w:cs="Times New Roman"/>
          <w:sz w:val="24"/>
          <w:szCs w:val="24"/>
        </w:rPr>
        <w:t>инженер</w:t>
      </w:r>
      <w:r w:rsidR="00A00BBC" w:rsidRPr="00A00BBC">
        <w:rPr>
          <w:rFonts w:ascii="Times New Roman" w:hAnsi="Times New Roman" w:cs="Times New Roman"/>
          <w:sz w:val="24"/>
          <w:szCs w:val="24"/>
        </w:rPr>
        <w:t>-проектировщик</w:t>
      </w:r>
      <w:r w:rsidR="007D00BC">
        <w:rPr>
          <w:rFonts w:ascii="Times New Roman" w:hAnsi="Times New Roman" w:cs="Times New Roman"/>
          <w:sz w:val="24"/>
          <w:szCs w:val="24"/>
        </w:rPr>
        <w:t xml:space="preserve"> (специалист по информационному моделированию)</w:t>
      </w:r>
      <w:r w:rsidR="00A00BBC" w:rsidRPr="00A00BBC">
        <w:rPr>
          <w:rFonts w:ascii="Times New Roman" w:hAnsi="Times New Roman" w:cs="Times New Roman"/>
          <w:spacing w:val="1"/>
          <w:sz w:val="24"/>
        </w:rPr>
        <w:t xml:space="preserve"> </w:t>
      </w:r>
      <w:r w:rsidR="00A00BBC" w:rsidRPr="00A00BBC">
        <w:rPr>
          <w:rFonts w:ascii="Times New Roman" w:hAnsi="Times New Roman" w:cs="Times New Roman"/>
          <w:sz w:val="24"/>
        </w:rPr>
        <w:t xml:space="preserve">создает трехмерную модель здания. В ней уже есть вся нужная информация о </w:t>
      </w:r>
      <w:r w:rsidR="00A00BBC" w:rsidRPr="00331627">
        <w:rPr>
          <w:rFonts w:ascii="Times New Roman" w:eastAsia="Times New Roman" w:hAnsi="Times New Roman" w:cs="Times New Roman"/>
          <w:sz w:val="24"/>
          <w:szCs w:val="24"/>
        </w:rPr>
        <w:t>будущем</w:t>
      </w:r>
      <w:r w:rsidR="00A00BBC" w:rsidRPr="00A00BBC">
        <w:rPr>
          <w:rFonts w:ascii="Times New Roman" w:hAnsi="Times New Roman" w:cs="Times New Roman"/>
          <w:sz w:val="24"/>
        </w:rPr>
        <w:t xml:space="preserve"> объекте, все чертежи и архитектурные пояснения. Это своего рода база данных, которая позволяет заранее учесть все расходы на постройку и эксплуатацию здания. Разрабатывает такие модели BIM-</w:t>
      </w:r>
      <w:r w:rsidR="00841403">
        <w:rPr>
          <w:rFonts w:ascii="Times New Roman" w:hAnsi="Times New Roman" w:cs="Times New Roman"/>
          <w:sz w:val="24"/>
        </w:rPr>
        <w:t>инженер</w:t>
      </w:r>
      <w:r w:rsidR="00A00BBC" w:rsidRPr="00A00BBC">
        <w:rPr>
          <w:rFonts w:ascii="Times New Roman" w:hAnsi="Times New Roman" w:cs="Times New Roman"/>
          <w:sz w:val="24"/>
        </w:rPr>
        <w:t>-проектировщик.</w:t>
      </w:r>
    </w:p>
    <w:p w14:paraId="09480799" w14:textId="58E41490" w:rsidR="00A00BBC" w:rsidRPr="00331627" w:rsidRDefault="00A129F2" w:rsidP="0093782D">
      <w:pPr>
        <w:spacing w:line="276" w:lineRule="auto"/>
        <w:ind w:firstLine="567"/>
        <w:jc w:val="both"/>
        <w:rPr>
          <w:rFonts w:ascii="Times New Roman" w:hAnsi="Times New Roman" w:cs="Times New Roman"/>
          <w:sz w:val="24"/>
        </w:rPr>
      </w:pPr>
      <w:r>
        <w:rPr>
          <w:rFonts w:ascii="Times New Roman" w:hAnsi="Times New Roman" w:cs="Times New Roman"/>
          <w:i/>
          <w:sz w:val="24"/>
        </w:rPr>
        <w:t xml:space="preserve">2. </w:t>
      </w:r>
      <w:r w:rsidR="00A00BBC" w:rsidRPr="00331627">
        <w:rPr>
          <w:rFonts w:ascii="Times New Roman" w:hAnsi="Times New Roman" w:cs="Times New Roman"/>
          <w:i/>
          <w:sz w:val="24"/>
        </w:rPr>
        <w:t>Место и перспективы профессионального направления в современной экономик</w:t>
      </w:r>
      <w:r w:rsidR="00A00BBC" w:rsidRPr="00331627">
        <w:rPr>
          <w:rFonts w:ascii="Times New Roman" w:hAnsi="Times New Roman" w:cs="Times New Roman"/>
          <w:i/>
          <w:spacing w:val="1"/>
          <w:sz w:val="24"/>
        </w:rPr>
        <w:t xml:space="preserve">е </w:t>
      </w:r>
      <w:r w:rsidR="00A00BBC" w:rsidRPr="00331627">
        <w:rPr>
          <w:rFonts w:ascii="Times New Roman" w:hAnsi="Times New Roman" w:cs="Times New Roman"/>
          <w:i/>
          <w:sz w:val="24"/>
        </w:rPr>
        <w:t>региона, страны, мира</w:t>
      </w:r>
      <w:r w:rsidR="00A00BBC" w:rsidRPr="00331627">
        <w:rPr>
          <w:rFonts w:ascii="Times New Roman" w:hAnsi="Times New Roman" w:cs="Times New Roman"/>
          <w:i/>
          <w:spacing w:val="1"/>
          <w:sz w:val="24"/>
        </w:rPr>
        <w:t xml:space="preserve">. </w:t>
      </w:r>
      <w:r w:rsidR="00A00BBC" w:rsidRPr="00331627">
        <w:rPr>
          <w:rFonts w:ascii="Times New Roman" w:hAnsi="Times New Roman" w:cs="Times New Roman"/>
          <w:spacing w:val="1"/>
          <w:sz w:val="24"/>
        </w:rPr>
        <w:t>Строительство вступает в эпоху BIM. Дословно с английского эта аббревиатура (Building Informational Modeling) переводится как «информационное моделирование в строительстве». Современные компьютерные программы не только представляют будущее здание в трехмерном пространстве, но и дают возможность посмотреть все этапы его возведения от проекта до ввода в эксплуатацию. Дополнительно программа учитывает все дома и сооружения, которые связаны со строящимся объектом: из чего они сделаны и сколько они стоят</w:t>
      </w:r>
      <w:r w:rsidR="00A00BBC" w:rsidRPr="00331627">
        <w:rPr>
          <w:rFonts w:ascii="Times New Roman" w:hAnsi="Times New Roman" w:cs="Times New Roman"/>
          <w:i/>
          <w:spacing w:val="1"/>
          <w:sz w:val="24"/>
        </w:rPr>
        <w:t xml:space="preserve">. </w:t>
      </w:r>
      <w:r w:rsidR="00A00BBC" w:rsidRPr="00331627">
        <w:rPr>
          <w:rFonts w:ascii="Times New Roman" w:hAnsi="Times New Roman" w:cs="Times New Roman"/>
          <w:sz w:val="24"/>
        </w:rPr>
        <w:t>BIM – одна из самых современных технологий, внедрение которой утверждено на уровне Правительства Российской Федерации и в которой очень нуждается строительная сфера.</w:t>
      </w:r>
    </w:p>
    <w:p w14:paraId="2B5821E8" w14:textId="78F1B053" w:rsidR="00A00BBC" w:rsidRPr="00897645" w:rsidRDefault="00A129F2"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i/>
          <w:sz w:val="24"/>
          <w:szCs w:val="24"/>
        </w:rPr>
        <w:t xml:space="preserve">3. </w:t>
      </w:r>
      <w:r w:rsidR="00A00BBC" w:rsidRPr="00897645">
        <w:rPr>
          <w:rFonts w:ascii="Times New Roman" w:hAnsi="Times New Roman" w:cs="Times New Roman"/>
          <w:i/>
          <w:sz w:val="24"/>
          <w:szCs w:val="24"/>
        </w:rPr>
        <w:t>Необходимые</w:t>
      </w:r>
      <w:r w:rsidR="00A00BBC" w:rsidRPr="00897645">
        <w:rPr>
          <w:rFonts w:ascii="Times New Roman" w:hAnsi="Times New Roman" w:cs="Times New Roman"/>
          <w:i/>
          <w:spacing w:val="1"/>
          <w:sz w:val="24"/>
          <w:szCs w:val="24"/>
        </w:rPr>
        <w:t xml:space="preserve"> </w:t>
      </w:r>
      <w:r w:rsidR="00A00BBC" w:rsidRPr="00897645">
        <w:rPr>
          <w:rFonts w:ascii="Times New Roman" w:hAnsi="Times New Roman" w:cs="Times New Roman"/>
          <w:i/>
          <w:sz w:val="24"/>
          <w:szCs w:val="24"/>
        </w:rPr>
        <w:t>навыки</w:t>
      </w:r>
      <w:r w:rsidR="00A00BBC" w:rsidRPr="00897645">
        <w:rPr>
          <w:rFonts w:ascii="Times New Roman" w:hAnsi="Times New Roman" w:cs="Times New Roman"/>
          <w:i/>
          <w:spacing w:val="1"/>
          <w:sz w:val="24"/>
          <w:szCs w:val="24"/>
        </w:rPr>
        <w:t xml:space="preserve"> </w:t>
      </w:r>
      <w:r w:rsidR="00A00BBC" w:rsidRPr="00897645">
        <w:rPr>
          <w:rFonts w:ascii="Times New Roman" w:hAnsi="Times New Roman" w:cs="Times New Roman"/>
          <w:i/>
          <w:sz w:val="24"/>
          <w:szCs w:val="24"/>
        </w:rPr>
        <w:t>и</w:t>
      </w:r>
      <w:r w:rsidR="00A00BBC" w:rsidRPr="00897645">
        <w:rPr>
          <w:rFonts w:ascii="Times New Roman" w:hAnsi="Times New Roman" w:cs="Times New Roman"/>
          <w:i/>
          <w:spacing w:val="1"/>
          <w:sz w:val="24"/>
          <w:szCs w:val="24"/>
        </w:rPr>
        <w:t xml:space="preserve"> </w:t>
      </w:r>
      <w:r w:rsidR="00A00BBC" w:rsidRPr="00897645">
        <w:rPr>
          <w:rFonts w:ascii="Times New Roman" w:hAnsi="Times New Roman" w:cs="Times New Roman"/>
          <w:i/>
          <w:sz w:val="24"/>
          <w:szCs w:val="24"/>
        </w:rPr>
        <w:t>знания</w:t>
      </w:r>
      <w:r w:rsidR="00A00BBC" w:rsidRPr="00897645">
        <w:rPr>
          <w:rFonts w:ascii="Times New Roman" w:hAnsi="Times New Roman" w:cs="Times New Roman"/>
          <w:i/>
          <w:spacing w:val="1"/>
          <w:sz w:val="24"/>
          <w:szCs w:val="24"/>
        </w:rPr>
        <w:t xml:space="preserve"> </w:t>
      </w:r>
      <w:r w:rsidR="00A00BBC" w:rsidRPr="00897645">
        <w:rPr>
          <w:rFonts w:ascii="Times New Roman" w:hAnsi="Times New Roman" w:cs="Times New Roman"/>
          <w:i/>
          <w:sz w:val="24"/>
          <w:szCs w:val="24"/>
        </w:rPr>
        <w:t>для</w:t>
      </w:r>
      <w:r w:rsidR="00A00BBC" w:rsidRPr="00897645">
        <w:rPr>
          <w:rFonts w:ascii="Times New Roman" w:hAnsi="Times New Roman" w:cs="Times New Roman"/>
          <w:i/>
          <w:spacing w:val="1"/>
          <w:sz w:val="24"/>
          <w:szCs w:val="24"/>
        </w:rPr>
        <w:t xml:space="preserve"> </w:t>
      </w:r>
      <w:r w:rsidR="00A00BBC" w:rsidRPr="00897645">
        <w:rPr>
          <w:rFonts w:ascii="Times New Roman" w:hAnsi="Times New Roman" w:cs="Times New Roman"/>
          <w:i/>
          <w:sz w:val="24"/>
          <w:szCs w:val="24"/>
        </w:rPr>
        <w:t>овладения</w:t>
      </w:r>
      <w:r w:rsidR="00A00BBC" w:rsidRPr="00897645">
        <w:rPr>
          <w:rFonts w:ascii="Times New Roman" w:hAnsi="Times New Roman" w:cs="Times New Roman"/>
          <w:i/>
          <w:spacing w:val="1"/>
          <w:sz w:val="24"/>
          <w:szCs w:val="24"/>
        </w:rPr>
        <w:t xml:space="preserve"> </w:t>
      </w:r>
      <w:r w:rsidR="00A00BBC" w:rsidRPr="00897645">
        <w:rPr>
          <w:rFonts w:ascii="Times New Roman" w:hAnsi="Times New Roman" w:cs="Times New Roman"/>
          <w:i/>
          <w:sz w:val="24"/>
          <w:szCs w:val="24"/>
        </w:rPr>
        <w:t>профессией.</w:t>
      </w:r>
      <w:r w:rsidR="00A00BBC" w:rsidRPr="00897645">
        <w:rPr>
          <w:rFonts w:ascii="Times New Roman" w:hAnsi="Times New Roman" w:cs="Times New Roman"/>
          <w:i/>
          <w:spacing w:val="1"/>
          <w:sz w:val="24"/>
          <w:szCs w:val="24"/>
        </w:rPr>
        <w:t xml:space="preserve"> </w:t>
      </w:r>
      <w:r w:rsidR="00A00BBC" w:rsidRPr="00897645">
        <w:rPr>
          <w:rFonts w:ascii="Times New Roman" w:hAnsi="Times New Roman" w:cs="Times New Roman"/>
          <w:sz w:val="24"/>
          <w:szCs w:val="24"/>
        </w:rPr>
        <w:t>BIM-</w:t>
      </w:r>
      <w:r w:rsidR="00841403">
        <w:rPr>
          <w:rFonts w:ascii="Times New Roman" w:hAnsi="Times New Roman" w:cs="Times New Roman"/>
          <w:sz w:val="24"/>
          <w:szCs w:val="24"/>
        </w:rPr>
        <w:t>инженер</w:t>
      </w:r>
      <w:r w:rsidR="00A00BBC" w:rsidRPr="00897645">
        <w:rPr>
          <w:rFonts w:ascii="Times New Roman" w:hAnsi="Times New Roman" w:cs="Times New Roman"/>
          <w:sz w:val="24"/>
          <w:szCs w:val="24"/>
        </w:rPr>
        <w:t>-проектировщик, в отличие от архитектора и инженера</w:t>
      </w:r>
      <w:r w:rsidR="007D00BC" w:rsidRPr="00897645">
        <w:rPr>
          <w:rFonts w:ascii="Times New Roman" w:hAnsi="Times New Roman" w:cs="Times New Roman"/>
          <w:sz w:val="24"/>
          <w:szCs w:val="24"/>
        </w:rPr>
        <w:t>,</w:t>
      </w:r>
      <w:r w:rsidR="00A00BBC" w:rsidRPr="00897645">
        <w:rPr>
          <w:rFonts w:ascii="Times New Roman" w:hAnsi="Times New Roman" w:cs="Times New Roman"/>
          <w:sz w:val="24"/>
          <w:szCs w:val="24"/>
        </w:rPr>
        <w:t xml:space="preserve"> он не только планирует </w:t>
      </w:r>
      <w:r w:rsidR="00A00BBC" w:rsidRPr="00897645">
        <w:rPr>
          <w:rFonts w:ascii="Times New Roman" w:hAnsi="Times New Roman" w:cs="Times New Roman"/>
          <w:spacing w:val="1"/>
          <w:sz w:val="24"/>
          <w:szCs w:val="24"/>
        </w:rPr>
        <w:t>постройку</w:t>
      </w:r>
      <w:r w:rsidR="00A00BBC" w:rsidRPr="00897645">
        <w:rPr>
          <w:rFonts w:ascii="Times New Roman" w:hAnsi="Times New Roman" w:cs="Times New Roman"/>
          <w:sz w:val="24"/>
          <w:szCs w:val="24"/>
        </w:rPr>
        <w:t>, но и сопровождает сооружение в течение всей его «жизни»: от проектирования до утилизации (разборки, демонтажа).</w:t>
      </w:r>
    </w:p>
    <w:p w14:paraId="6F198EA4" w14:textId="6B065138" w:rsidR="00A00BBC" w:rsidRPr="00897645" w:rsidRDefault="00A00BBC" w:rsidP="00897645">
      <w:pPr>
        <w:pStyle w:val="ad"/>
        <w:tabs>
          <w:tab w:val="left" w:pos="1615"/>
        </w:tabs>
        <w:spacing w:line="276" w:lineRule="auto"/>
        <w:ind w:left="0" w:right="722" w:firstLine="567"/>
        <w:jc w:val="both"/>
        <w:rPr>
          <w:rFonts w:ascii="Times New Roman" w:hAnsi="Times New Roman" w:cs="Times New Roman"/>
          <w:sz w:val="24"/>
          <w:szCs w:val="24"/>
        </w:rPr>
      </w:pPr>
      <w:r w:rsidRPr="00897645">
        <w:rPr>
          <w:rFonts w:ascii="Times New Roman" w:hAnsi="Times New Roman" w:cs="Times New Roman"/>
          <w:sz w:val="24"/>
          <w:szCs w:val="24"/>
        </w:rPr>
        <w:t>BIM-</w:t>
      </w:r>
      <w:r w:rsidR="00841403">
        <w:rPr>
          <w:rFonts w:ascii="Times New Roman" w:hAnsi="Times New Roman" w:cs="Times New Roman"/>
          <w:sz w:val="24"/>
          <w:szCs w:val="24"/>
        </w:rPr>
        <w:t>инженеру</w:t>
      </w:r>
      <w:r w:rsidRPr="00897645">
        <w:rPr>
          <w:rFonts w:ascii="Times New Roman" w:hAnsi="Times New Roman" w:cs="Times New Roman"/>
          <w:sz w:val="24"/>
          <w:szCs w:val="24"/>
        </w:rPr>
        <w:t>-проектировщику</w:t>
      </w:r>
      <w:r w:rsidRPr="00897645">
        <w:rPr>
          <w:rFonts w:ascii="Times New Roman" w:hAnsi="Times New Roman" w:cs="Times New Roman"/>
          <w:spacing w:val="-9"/>
          <w:sz w:val="24"/>
          <w:szCs w:val="24"/>
        </w:rPr>
        <w:t xml:space="preserve"> </w:t>
      </w:r>
      <w:r w:rsidRPr="00897645">
        <w:rPr>
          <w:rFonts w:ascii="Times New Roman" w:hAnsi="Times New Roman" w:cs="Times New Roman"/>
          <w:sz w:val="24"/>
          <w:szCs w:val="24"/>
        </w:rPr>
        <w:t>необходимо:</w:t>
      </w:r>
    </w:p>
    <w:p w14:paraId="42822B77" w14:textId="3A51B55B" w:rsidR="00A00BBC" w:rsidRPr="00897645" w:rsidRDefault="00A00BBC" w:rsidP="00897645">
      <w:pPr>
        <w:pStyle w:val="ad"/>
        <w:widowControl w:val="0"/>
        <w:numPr>
          <w:ilvl w:val="1"/>
          <w:numId w:val="260"/>
        </w:numPr>
        <w:tabs>
          <w:tab w:val="left" w:pos="2200"/>
          <w:tab w:val="left" w:pos="2201"/>
        </w:tabs>
        <w:autoSpaceDE w:val="0"/>
        <w:autoSpaceDN w:val="0"/>
        <w:spacing w:before="41" w:after="0" w:line="276" w:lineRule="auto"/>
        <w:ind w:hanging="731"/>
        <w:contextualSpacing w:val="0"/>
        <w:jc w:val="both"/>
        <w:rPr>
          <w:rFonts w:ascii="Times New Roman" w:hAnsi="Times New Roman" w:cs="Times New Roman"/>
          <w:sz w:val="24"/>
          <w:szCs w:val="24"/>
        </w:rPr>
      </w:pPr>
      <w:r w:rsidRPr="00897645">
        <w:rPr>
          <w:rFonts w:ascii="Times New Roman" w:hAnsi="Times New Roman" w:cs="Times New Roman"/>
          <w:sz w:val="24"/>
          <w:szCs w:val="24"/>
        </w:rPr>
        <w:t>знания в области строительства, т</w:t>
      </w:r>
      <w:r w:rsidR="006F5AFC" w:rsidRPr="00897645">
        <w:rPr>
          <w:rFonts w:ascii="Times New Roman" w:hAnsi="Times New Roman" w:cs="Times New Roman"/>
          <w:sz w:val="24"/>
          <w:szCs w:val="24"/>
        </w:rPr>
        <w:t>.к.</w:t>
      </w:r>
      <w:r w:rsidRPr="00897645">
        <w:rPr>
          <w:rFonts w:ascii="Times New Roman" w:hAnsi="Times New Roman" w:cs="Times New Roman"/>
          <w:sz w:val="24"/>
          <w:szCs w:val="24"/>
        </w:rPr>
        <w:t xml:space="preserve"> изначально возводится новое здание;</w:t>
      </w:r>
    </w:p>
    <w:p w14:paraId="16CA5C75" w14:textId="6BA73641" w:rsidR="00A00BBC" w:rsidRPr="00897645" w:rsidRDefault="00A00BBC" w:rsidP="00897645">
      <w:pPr>
        <w:pStyle w:val="ad"/>
        <w:widowControl w:val="0"/>
        <w:numPr>
          <w:ilvl w:val="1"/>
          <w:numId w:val="260"/>
        </w:numPr>
        <w:tabs>
          <w:tab w:val="left" w:pos="2200"/>
          <w:tab w:val="left" w:pos="2201"/>
        </w:tabs>
        <w:autoSpaceDE w:val="0"/>
        <w:autoSpaceDN w:val="0"/>
        <w:spacing w:before="41" w:after="0" w:line="276" w:lineRule="auto"/>
        <w:ind w:hanging="731"/>
        <w:contextualSpacing w:val="0"/>
        <w:jc w:val="both"/>
        <w:rPr>
          <w:rFonts w:ascii="Times New Roman" w:hAnsi="Times New Roman" w:cs="Times New Roman"/>
          <w:sz w:val="24"/>
          <w:szCs w:val="24"/>
        </w:rPr>
      </w:pPr>
      <w:r w:rsidRPr="00897645">
        <w:rPr>
          <w:rFonts w:ascii="Times New Roman" w:hAnsi="Times New Roman" w:cs="Times New Roman"/>
          <w:sz w:val="24"/>
          <w:szCs w:val="24"/>
        </w:rPr>
        <w:t>знания английского языка для владения актуальной информацией и для возможной работы с иностранными клиентами;</w:t>
      </w:r>
    </w:p>
    <w:p w14:paraId="6C49C161" w14:textId="1162C39E" w:rsidR="00A00BBC" w:rsidRPr="00897645" w:rsidRDefault="00A00BBC" w:rsidP="00897645">
      <w:pPr>
        <w:pStyle w:val="ad"/>
        <w:widowControl w:val="0"/>
        <w:numPr>
          <w:ilvl w:val="1"/>
          <w:numId w:val="260"/>
        </w:numPr>
        <w:tabs>
          <w:tab w:val="left" w:pos="2200"/>
          <w:tab w:val="left" w:pos="2201"/>
        </w:tabs>
        <w:autoSpaceDE w:val="0"/>
        <w:autoSpaceDN w:val="0"/>
        <w:spacing w:before="40" w:after="0" w:line="276" w:lineRule="auto"/>
        <w:ind w:hanging="731"/>
        <w:contextualSpacing w:val="0"/>
        <w:jc w:val="both"/>
        <w:rPr>
          <w:rFonts w:ascii="Times New Roman" w:hAnsi="Times New Roman" w:cs="Times New Roman"/>
          <w:sz w:val="24"/>
          <w:szCs w:val="24"/>
        </w:rPr>
      </w:pPr>
      <w:r w:rsidRPr="00897645">
        <w:rPr>
          <w:rFonts w:ascii="Times New Roman" w:hAnsi="Times New Roman" w:cs="Times New Roman"/>
          <w:sz w:val="24"/>
          <w:szCs w:val="24"/>
        </w:rPr>
        <w:t>умение руководить командой (планировать задачи, контролировать работу коллектива), т</w:t>
      </w:r>
      <w:r w:rsidR="006F5AFC" w:rsidRPr="00897645">
        <w:rPr>
          <w:rFonts w:ascii="Times New Roman" w:hAnsi="Times New Roman" w:cs="Times New Roman"/>
          <w:sz w:val="24"/>
          <w:szCs w:val="24"/>
        </w:rPr>
        <w:t>.к.</w:t>
      </w:r>
      <w:r w:rsidRPr="00897645">
        <w:rPr>
          <w:rFonts w:ascii="Times New Roman" w:hAnsi="Times New Roman" w:cs="Times New Roman"/>
          <w:sz w:val="24"/>
          <w:szCs w:val="24"/>
        </w:rPr>
        <w:t xml:space="preserve"> BIM-проектирование подразумевает деятельность большого количества специалистов;</w:t>
      </w:r>
    </w:p>
    <w:p w14:paraId="648C8E03" w14:textId="77777777" w:rsidR="00A00BBC" w:rsidRPr="000313AA" w:rsidRDefault="00A00BBC" w:rsidP="00897645">
      <w:pPr>
        <w:pStyle w:val="ad"/>
        <w:widowControl w:val="0"/>
        <w:numPr>
          <w:ilvl w:val="1"/>
          <w:numId w:val="260"/>
        </w:numPr>
        <w:tabs>
          <w:tab w:val="left" w:pos="2200"/>
          <w:tab w:val="left" w:pos="2201"/>
        </w:tabs>
        <w:autoSpaceDE w:val="0"/>
        <w:autoSpaceDN w:val="0"/>
        <w:spacing w:before="40" w:after="0" w:line="276" w:lineRule="auto"/>
        <w:ind w:hanging="731"/>
        <w:contextualSpacing w:val="0"/>
        <w:jc w:val="both"/>
        <w:rPr>
          <w:rFonts w:ascii="Times New Roman" w:hAnsi="Times New Roman" w:cs="Times New Roman"/>
          <w:sz w:val="24"/>
        </w:rPr>
      </w:pPr>
      <w:r w:rsidRPr="00897645">
        <w:rPr>
          <w:rFonts w:ascii="Times New Roman" w:hAnsi="Times New Roman" w:cs="Times New Roman"/>
          <w:sz w:val="24"/>
          <w:szCs w:val="24"/>
        </w:rPr>
        <w:t xml:space="preserve">навыки </w:t>
      </w:r>
      <w:r w:rsidRPr="000313AA">
        <w:rPr>
          <w:rFonts w:ascii="Times New Roman" w:hAnsi="Times New Roman" w:cs="Times New Roman"/>
          <w:sz w:val="24"/>
        </w:rPr>
        <w:t xml:space="preserve">работы в специализированных программах для информационного </w:t>
      </w:r>
      <w:r w:rsidRPr="000313AA">
        <w:rPr>
          <w:rFonts w:ascii="Times New Roman" w:hAnsi="Times New Roman" w:cs="Times New Roman"/>
          <w:sz w:val="24"/>
        </w:rPr>
        <w:lastRenderedPageBreak/>
        <w:t>моделирования;</w:t>
      </w:r>
    </w:p>
    <w:p w14:paraId="7F30F8F4" w14:textId="77777777" w:rsidR="00A00BBC" w:rsidRPr="000313AA" w:rsidRDefault="00A00BBC" w:rsidP="00897645">
      <w:pPr>
        <w:pStyle w:val="ad"/>
        <w:widowControl w:val="0"/>
        <w:numPr>
          <w:ilvl w:val="1"/>
          <w:numId w:val="260"/>
        </w:numPr>
        <w:tabs>
          <w:tab w:val="left" w:pos="2200"/>
          <w:tab w:val="left" w:pos="2201"/>
        </w:tabs>
        <w:autoSpaceDE w:val="0"/>
        <w:autoSpaceDN w:val="0"/>
        <w:spacing w:before="40" w:after="0" w:line="276" w:lineRule="auto"/>
        <w:ind w:hanging="731"/>
        <w:contextualSpacing w:val="0"/>
        <w:jc w:val="both"/>
        <w:rPr>
          <w:rFonts w:ascii="Times New Roman" w:hAnsi="Times New Roman" w:cs="Times New Roman"/>
          <w:sz w:val="24"/>
        </w:rPr>
      </w:pPr>
      <w:r w:rsidRPr="000313AA">
        <w:rPr>
          <w:rFonts w:ascii="Times New Roman" w:hAnsi="Times New Roman" w:cs="Times New Roman"/>
          <w:sz w:val="24"/>
        </w:rPr>
        <w:t>навыки управления (поскольку этот специалист – еще и менеджер, он контролирует процесс строительства);</w:t>
      </w:r>
    </w:p>
    <w:p w14:paraId="14CBB01D" w14:textId="77777777" w:rsidR="00A00BBC" w:rsidRPr="000313AA" w:rsidRDefault="00A00BBC" w:rsidP="00897645">
      <w:pPr>
        <w:pStyle w:val="ad"/>
        <w:widowControl w:val="0"/>
        <w:numPr>
          <w:ilvl w:val="1"/>
          <w:numId w:val="260"/>
        </w:numPr>
        <w:tabs>
          <w:tab w:val="left" w:pos="2200"/>
          <w:tab w:val="left" w:pos="2201"/>
        </w:tabs>
        <w:autoSpaceDE w:val="0"/>
        <w:autoSpaceDN w:val="0"/>
        <w:spacing w:before="40" w:after="120" w:line="276" w:lineRule="auto"/>
        <w:ind w:hanging="731"/>
        <w:contextualSpacing w:val="0"/>
        <w:jc w:val="both"/>
        <w:rPr>
          <w:rFonts w:ascii="Times New Roman" w:hAnsi="Times New Roman" w:cs="Times New Roman"/>
          <w:sz w:val="24"/>
        </w:rPr>
      </w:pPr>
      <w:r w:rsidRPr="000313AA">
        <w:rPr>
          <w:rFonts w:ascii="Times New Roman" w:hAnsi="Times New Roman" w:cs="Times New Roman"/>
          <w:sz w:val="24"/>
        </w:rPr>
        <w:t>навыки работы со строительной документацией.</w:t>
      </w:r>
    </w:p>
    <w:p w14:paraId="65300B98" w14:textId="14F72C6A" w:rsidR="00A00BBC" w:rsidRPr="000313AA" w:rsidRDefault="00A129F2" w:rsidP="00897645">
      <w:pPr>
        <w:spacing w:after="0" w:line="276" w:lineRule="auto"/>
        <w:ind w:firstLine="709"/>
        <w:jc w:val="both"/>
        <w:rPr>
          <w:rFonts w:ascii="Times New Roman" w:hAnsi="Times New Roman" w:cs="Times New Roman"/>
          <w:i/>
          <w:sz w:val="24"/>
        </w:rPr>
      </w:pPr>
      <w:r>
        <w:rPr>
          <w:rFonts w:ascii="Times New Roman" w:hAnsi="Times New Roman" w:cs="Times New Roman"/>
          <w:i/>
          <w:sz w:val="24"/>
        </w:rPr>
        <w:t xml:space="preserve">4. </w:t>
      </w:r>
      <w:r w:rsidR="00A00BBC" w:rsidRPr="000313AA">
        <w:rPr>
          <w:rFonts w:ascii="Times New Roman" w:hAnsi="Times New Roman" w:cs="Times New Roman"/>
          <w:i/>
          <w:sz w:val="24"/>
        </w:rPr>
        <w:t>1-2</w:t>
      </w:r>
      <w:r w:rsidR="00A00BBC" w:rsidRPr="000313AA">
        <w:rPr>
          <w:rFonts w:ascii="Times New Roman" w:hAnsi="Times New Roman" w:cs="Times New Roman"/>
          <w:i/>
          <w:spacing w:val="-5"/>
          <w:sz w:val="24"/>
        </w:rPr>
        <w:t xml:space="preserve"> </w:t>
      </w:r>
      <w:r w:rsidR="00A00BBC" w:rsidRPr="000313AA">
        <w:rPr>
          <w:rFonts w:ascii="Times New Roman" w:hAnsi="Times New Roman" w:cs="Times New Roman"/>
          <w:i/>
          <w:sz w:val="24"/>
        </w:rPr>
        <w:t>интересных</w:t>
      </w:r>
      <w:r w:rsidR="00A00BBC" w:rsidRPr="000313AA">
        <w:rPr>
          <w:rFonts w:ascii="Times New Roman" w:hAnsi="Times New Roman" w:cs="Times New Roman"/>
          <w:i/>
          <w:spacing w:val="-5"/>
          <w:sz w:val="24"/>
        </w:rPr>
        <w:t xml:space="preserve"> </w:t>
      </w:r>
      <w:r w:rsidR="00A00BBC" w:rsidRPr="000313AA">
        <w:rPr>
          <w:rFonts w:ascii="Times New Roman" w:hAnsi="Times New Roman" w:cs="Times New Roman"/>
          <w:i/>
          <w:sz w:val="24"/>
        </w:rPr>
        <w:t>факта о</w:t>
      </w:r>
      <w:r w:rsidR="00A00BBC" w:rsidRPr="000313AA">
        <w:rPr>
          <w:rFonts w:ascii="Times New Roman" w:hAnsi="Times New Roman" w:cs="Times New Roman"/>
          <w:i/>
          <w:spacing w:val="1"/>
          <w:sz w:val="24"/>
        </w:rPr>
        <w:t xml:space="preserve"> </w:t>
      </w:r>
      <w:r w:rsidR="00A00BBC" w:rsidRPr="000313AA">
        <w:rPr>
          <w:rFonts w:ascii="Times New Roman" w:hAnsi="Times New Roman" w:cs="Times New Roman"/>
          <w:i/>
          <w:sz w:val="24"/>
        </w:rPr>
        <w:t>профессиональном</w:t>
      </w:r>
      <w:r w:rsidR="00A00BBC" w:rsidRPr="000313AA">
        <w:rPr>
          <w:rFonts w:ascii="Times New Roman" w:hAnsi="Times New Roman" w:cs="Times New Roman"/>
          <w:i/>
          <w:spacing w:val="-8"/>
          <w:sz w:val="24"/>
        </w:rPr>
        <w:t xml:space="preserve"> </w:t>
      </w:r>
      <w:r w:rsidR="00A00BBC" w:rsidRPr="000313AA">
        <w:rPr>
          <w:rFonts w:ascii="Times New Roman" w:hAnsi="Times New Roman" w:cs="Times New Roman"/>
          <w:i/>
          <w:sz w:val="24"/>
        </w:rPr>
        <w:t xml:space="preserve">направлении. </w:t>
      </w:r>
      <w:r w:rsidR="00A00BBC" w:rsidRPr="000313AA">
        <w:rPr>
          <w:rFonts w:ascii="Times New Roman" w:hAnsi="Times New Roman" w:cs="Times New Roman"/>
          <w:sz w:val="24"/>
          <w:szCs w:val="24"/>
        </w:rPr>
        <w:t xml:space="preserve">Во время строительства 308-метрового небоскреба One Island East в Гонконге благодаря технологии BIM </w:t>
      </w:r>
      <w:r w:rsidR="00A00BBC" w:rsidRPr="000313AA">
        <w:rPr>
          <w:rFonts w:ascii="Times New Roman" w:hAnsi="Times New Roman" w:cs="Times New Roman"/>
          <w:spacing w:val="1"/>
          <w:sz w:val="24"/>
        </w:rPr>
        <w:t>были</w:t>
      </w:r>
      <w:r w:rsidR="00A00BBC" w:rsidRPr="000313AA">
        <w:rPr>
          <w:rFonts w:ascii="Times New Roman" w:hAnsi="Times New Roman" w:cs="Times New Roman"/>
          <w:sz w:val="24"/>
          <w:szCs w:val="24"/>
        </w:rPr>
        <w:t xml:space="preserve"> своевременно найдены и устранены порядка 2000 ошибок!</w:t>
      </w:r>
    </w:p>
    <w:p w14:paraId="7F39B5DC" w14:textId="77777777" w:rsidR="00A00BBC" w:rsidRPr="000313AA" w:rsidRDefault="00A00BBC">
      <w:pPr>
        <w:spacing w:line="276" w:lineRule="auto"/>
        <w:ind w:firstLine="709"/>
        <w:jc w:val="both"/>
        <w:rPr>
          <w:rFonts w:ascii="Times New Roman" w:hAnsi="Times New Roman" w:cs="Times New Roman"/>
          <w:sz w:val="24"/>
        </w:rPr>
      </w:pPr>
      <w:r w:rsidRPr="000313AA">
        <w:rPr>
          <w:rFonts w:ascii="Times New Roman" w:hAnsi="Times New Roman" w:cs="Times New Roman"/>
          <w:sz w:val="24"/>
        </w:rPr>
        <w:t xml:space="preserve">Прогрессивные BIM-компании используют шлемы и очки виртуальной реальности, </w:t>
      </w:r>
      <w:r w:rsidRPr="000313AA">
        <w:rPr>
          <w:rFonts w:ascii="Times New Roman" w:hAnsi="Times New Roman" w:cs="Times New Roman"/>
          <w:spacing w:val="1"/>
          <w:sz w:val="24"/>
        </w:rPr>
        <w:t>чтобы</w:t>
      </w:r>
      <w:r w:rsidRPr="000313AA">
        <w:rPr>
          <w:rFonts w:ascii="Times New Roman" w:hAnsi="Times New Roman" w:cs="Times New Roman"/>
          <w:sz w:val="24"/>
        </w:rPr>
        <w:t xml:space="preserve"> «гулять» по будущему зданию и находить его недостатки.</w:t>
      </w:r>
    </w:p>
    <w:p w14:paraId="6402AB7C" w14:textId="783A8279" w:rsidR="00A00BBC" w:rsidRPr="000313AA" w:rsidRDefault="00A129F2">
      <w:pPr>
        <w:spacing w:line="276" w:lineRule="auto"/>
        <w:ind w:firstLine="709"/>
        <w:jc w:val="both"/>
        <w:rPr>
          <w:rFonts w:ascii="Times New Roman" w:hAnsi="Times New Roman" w:cs="Times New Roman"/>
          <w:sz w:val="24"/>
        </w:rPr>
      </w:pPr>
      <w:r>
        <w:rPr>
          <w:rFonts w:ascii="Times New Roman" w:hAnsi="Times New Roman" w:cs="Times New Roman"/>
          <w:i/>
          <w:sz w:val="24"/>
        </w:rPr>
        <w:t xml:space="preserve">5. </w:t>
      </w:r>
      <w:r w:rsidR="00A00BBC" w:rsidRPr="000313AA">
        <w:rPr>
          <w:rFonts w:ascii="Times New Roman" w:hAnsi="Times New Roman" w:cs="Times New Roman"/>
          <w:i/>
          <w:sz w:val="24"/>
        </w:rPr>
        <w:t>Связь профессиональной пробы с реальной деятельностью</w:t>
      </w:r>
      <w:r w:rsidR="00A00BBC" w:rsidRPr="000313AA">
        <w:rPr>
          <w:rFonts w:ascii="Times New Roman" w:hAnsi="Times New Roman" w:cs="Times New Roman"/>
          <w:sz w:val="24"/>
        </w:rPr>
        <w:t>. Создание 3</w:t>
      </w:r>
      <w:r w:rsidR="00A00BBC" w:rsidRPr="000313AA">
        <w:rPr>
          <w:rFonts w:ascii="Times New Roman" w:hAnsi="Times New Roman" w:cs="Times New Roman"/>
          <w:sz w:val="24"/>
          <w:lang w:val="en-US"/>
        </w:rPr>
        <w:t>D</w:t>
      </w:r>
      <w:r w:rsidR="007D00BC">
        <w:rPr>
          <w:rFonts w:ascii="Times New Roman" w:hAnsi="Times New Roman" w:cs="Times New Roman"/>
          <w:sz w:val="24"/>
        </w:rPr>
        <w:t>-</w:t>
      </w:r>
      <w:r w:rsidR="00A00BBC" w:rsidRPr="000313AA">
        <w:rPr>
          <w:rFonts w:ascii="Times New Roman" w:hAnsi="Times New Roman" w:cs="Times New Roman"/>
          <w:spacing w:val="1"/>
          <w:sz w:val="24"/>
        </w:rPr>
        <w:t>модели</w:t>
      </w:r>
      <w:r w:rsidR="00A00BBC" w:rsidRPr="000313AA">
        <w:rPr>
          <w:rFonts w:ascii="Times New Roman" w:hAnsi="Times New Roman" w:cs="Times New Roman"/>
          <w:sz w:val="24"/>
        </w:rPr>
        <w:t xml:space="preserve"> здания –</w:t>
      </w:r>
      <w:r w:rsidR="00A00BBC" w:rsidRPr="000313AA">
        <w:rPr>
          <w:rFonts w:ascii="Times New Roman" w:hAnsi="Times New Roman" w:cs="Times New Roman"/>
          <w:spacing w:val="1"/>
          <w:sz w:val="24"/>
        </w:rPr>
        <w:t xml:space="preserve"> </w:t>
      </w:r>
      <w:r w:rsidR="00A00BBC" w:rsidRPr="000313AA">
        <w:rPr>
          <w:rFonts w:ascii="Times New Roman" w:hAnsi="Times New Roman" w:cs="Times New Roman"/>
          <w:sz w:val="24"/>
        </w:rPr>
        <w:t>обязательный</w:t>
      </w:r>
      <w:r w:rsidR="00A00BBC" w:rsidRPr="000313AA">
        <w:rPr>
          <w:rFonts w:ascii="Times New Roman" w:hAnsi="Times New Roman" w:cs="Times New Roman"/>
          <w:spacing w:val="1"/>
          <w:sz w:val="24"/>
        </w:rPr>
        <w:t xml:space="preserve"> </w:t>
      </w:r>
      <w:r w:rsidR="00A00BBC" w:rsidRPr="000313AA">
        <w:rPr>
          <w:rFonts w:ascii="Times New Roman" w:hAnsi="Times New Roman" w:cs="Times New Roman"/>
          <w:sz w:val="24"/>
        </w:rPr>
        <w:t>элемент</w:t>
      </w:r>
      <w:r w:rsidR="00A00BBC" w:rsidRPr="000313AA">
        <w:rPr>
          <w:rFonts w:ascii="Times New Roman" w:hAnsi="Times New Roman" w:cs="Times New Roman"/>
          <w:spacing w:val="1"/>
          <w:sz w:val="24"/>
        </w:rPr>
        <w:t xml:space="preserve"> </w:t>
      </w:r>
      <w:r w:rsidR="00A00BBC" w:rsidRPr="000313AA">
        <w:rPr>
          <w:rFonts w:ascii="Times New Roman" w:hAnsi="Times New Roman" w:cs="Times New Roman"/>
          <w:sz w:val="24"/>
        </w:rPr>
        <w:t>работы</w:t>
      </w:r>
      <w:r w:rsidR="00A00BBC" w:rsidRPr="000313AA">
        <w:rPr>
          <w:rFonts w:ascii="Times New Roman" w:hAnsi="Times New Roman" w:cs="Times New Roman"/>
          <w:spacing w:val="1"/>
          <w:sz w:val="24"/>
        </w:rPr>
        <w:t xml:space="preserve"> </w:t>
      </w:r>
      <w:r w:rsidR="00A00BBC" w:rsidRPr="000313AA">
        <w:rPr>
          <w:rFonts w:ascii="Times New Roman" w:hAnsi="Times New Roman" w:cs="Times New Roman"/>
          <w:sz w:val="24"/>
          <w:szCs w:val="24"/>
          <w:lang w:val="en-US"/>
        </w:rPr>
        <w:t>BIM</w:t>
      </w:r>
      <w:r w:rsidR="00A00BBC" w:rsidRPr="000313AA">
        <w:rPr>
          <w:rFonts w:ascii="Times New Roman" w:hAnsi="Times New Roman" w:cs="Times New Roman"/>
          <w:sz w:val="24"/>
          <w:szCs w:val="24"/>
        </w:rPr>
        <w:t>-</w:t>
      </w:r>
      <w:r w:rsidR="00841403">
        <w:rPr>
          <w:rFonts w:ascii="Times New Roman" w:hAnsi="Times New Roman" w:cs="Times New Roman"/>
          <w:sz w:val="24"/>
          <w:szCs w:val="24"/>
        </w:rPr>
        <w:t>инженера</w:t>
      </w:r>
      <w:r w:rsidR="00A00BBC" w:rsidRPr="000313AA">
        <w:rPr>
          <w:rFonts w:ascii="Times New Roman" w:hAnsi="Times New Roman" w:cs="Times New Roman"/>
          <w:sz w:val="24"/>
          <w:szCs w:val="24"/>
        </w:rPr>
        <w:t>-проектировщика</w:t>
      </w:r>
      <w:r w:rsidR="00A00BBC" w:rsidRPr="000313AA">
        <w:rPr>
          <w:rFonts w:ascii="Times New Roman" w:hAnsi="Times New Roman" w:cs="Times New Roman"/>
          <w:sz w:val="24"/>
        </w:rPr>
        <w:t>.</w:t>
      </w:r>
    </w:p>
    <w:p w14:paraId="37781EC5" w14:textId="77777777" w:rsidR="00A00BBC" w:rsidRDefault="00A00BBC" w:rsidP="00A00BBC">
      <w:pPr>
        <w:pStyle w:val="aff2"/>
        <w:spacing w:before="9"/>
        <w:rPr>
          <w:sz w:val="29"/>
        </w:rPr>
      </w:pPr>
    </w:p>
    <w:p w14:paraId="16413E37" w14:textId="77777777" w:rsidR="00A00BBC" w:rsidRPr="00897645" w:rsidRDefault="00A00BBC" w:rsidP="00151D66">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5FFC84DE" w14:textId="77AC63F3" w:rsidR="00A00BBC" w:rsidRDefault="00A00BBC" w:rsidP="00AB17CB">
      <w:pPr>
        <w:pStyle w:val="ad"/>
        <w:widowControl w:val="0"/>
        <w:numPr>
          <w:ilvl w:val="0"/>
          <w:numId w:val="259"/>
        </w:numPr>
        <w:tabs>
          <w:tab w:val="left" w:pos="1591"/>
        </w:tabs>
        <w:autoSpaceDE w:val="0"/>
        <w:autoSpaceDN w:val="0"/>
        <w:spacing w:after="0" w:line="276" w:lineRule="auto"/>
        <w:ind w:left="0" w:right="723" w:firstLine="566"/>
        <w:contextualSpacing w:val="0"/>
        <w:jc w:val="both"/>
        <w:rPr>
          <w:rFonts w:ascii="Times New Roman" w:hAnsi="Times New Roman" w:cs="Times New Roman"/>
          <w:sz w:val="24"/>
        </w:rPr>
      </w:pPr>
      <w:r w:rsidRPr="000313AA">
        <w:rPr>
          <w:rFonts w:ascii="Times New Roman" w:hAnsi="Times New Roman" w:cs="Times New Roman"/>
          <w:i/>
          <w:sz w:val="24"/>
        </w:rPr>
        <w:t xml:space="preserve">Постановка цели и задачи в рамках пробы. </w:t>
      </w:r>
      <w:r w:rsidRPr="000313AA">
        <w:rPr>
          <w:rFonts w:ascii="Times New Roman" w:hAnsi="Times New Roman" w:cs="Times New Roman"/>
          <w:sz w:val="24"/>
        </w:rPr>
        <w:t>Создание 3</w:t>
      </w:r>
      <w:r w:rsidRPr="000313AA">
        <w:rPr>
          <w:rFonts w:ascii="Times New Roman" w:hAnsi="Times New Roman" w:cs="Times New Roman"/>
          <w:sz w:val="24"/>
          <w:lang w:val="en-US"/>
        </w:rPr>
        <w:t>D</w:t>
      </w:r>
      <w:r w:rsidR="007D00BC">
        <w:rPr>
          <w:rFonts w:ascii="Times New Roman" w:hAnsi="Times New Roman" w:cs="Times New Roman"/>
          <w:sz w:val="24"/>
        </w:rPr>
        <w:t>-</w:t>
      </w:r>
      <w:r w:rsidRPr="000313AA">
        <w:rPr>
          <w:rFonts w:ascii="Times New Roman" w:hAnsi="Times New Roman" w:cs="Times New Roman"/>
          <w:sz w:val="24"/>
        </w:rPr>
        <w:t xml:space="preserve">модели здания с использованием специализированного программного обеспечения </w:t>
      </w:r>
      <w:r w:rsidRPr="000313AA">
        <w:rPr>
          <w:rFonts w:ascii="Times New Roman" w:hAnsi="Times New Roman" w:cs="Times New Roman"/>
          <w:sz w:val="24"/>
          <w:lang w:val="en-US"/>
        </w:rPr>
        <w:t>Renga</w:t>
      </w:r>
      <w:r w:rsidRPr="000313AA">
        <w:rPr>
          <w:rFonts w:ascii="Times New Roman" w:hAnsi="Times New Roman" w:cs="Times New Roman"/>
          <w:sz w:val="24"/>
        </w:rPr>
        <w:t>.</w:t>
      </w:r>
    </w:p>
    <w:p w14:paraId="6AE935C5" w14:textId="77777777" w:rsidR="00A129F2" w:rsidRPr="000313AA" w:rsidRDefault="00A129F2" w:rsidP="00897645">
      <w:pPr>
        <w:pStyle w:val="ad"/>
        <w:widowControl w:val="0"/>
        <w:tabs>
          <w:tab w:val="left" w:pos="1591"/>
        </w:tabs>
        <w:autoSpaceDE w:val="0"/>
        <w:autoSpaceDN w:val="0"/>
        <w:spacing w:after="0" w:line="276" w:lineRule="auto"/>
        <w:ind w:left="566" w:right="723"/>
        <w:contextualSpacing w:val="0"/>
        <w:jc w:val="both"/>
        <w:rPr>
          <w:rFonts w:ascii="Times New Roman" w:hAnsi="Times New Roman" w:cs="Times New Roman"/>
          <w:sz w:val="24"/>
        </w:rPr>
      </w:pPr>
    </w:p>
    <w:p w14:paraId="75821E06" w14:textId="2B835531" w:rsidR="00A00BBC" w:rsidRPr="000313AA" w:rsidRDefault="00A00BBC" w:rsidP="00AB17CB">
      <w:pPr>
        <w:pStyle w:val="ad"/>
        <w:widowControl w:val="0"/>
        <w:numPr>
          <w:ilvl w:val="0"/>
          <w:numId w:val="259"/>
        </w:numPr>
        <w:tabs>
          <w:tab w:val="left" w:pos="1591"/>
        </w:tabs>
        <w:autoSpaceDE w:val="0"/>
        <w:autoSpaceDN w:val="0"/>
        <w:spacing w:after="0" w:line="276" w:lineRule="auto"/>
        <w:ind w:left="0" w:right="723" w:firstLine="566"/>
        <w:contextualSpacing w:val="0"/>
        <w:jc w:val="both"/>
        <w:rPr>
          <w:rFonts w:ascii="Times New Roman" w:hAnsi="Times New Roman" w:cs="Times New Roman"/>
          <w:sz w:val="24"/>
        </w:rPr>
      </w:pPr>
      <w:r w:rsidRPr="000313AA">
        <w:rPr>
          <w:rFonts w:ascii="Times New Roman" w:hAnsi="Times New Roman" w:cs="Times New Roman"/>
          <w:i/>
          <w:sz w:val="24"/>
        </w:rPr>
        <w:t>Демонстрация</w:t>
      </w:r>
      <w:r w:rsidRPr="000313AA">
        <w:rPr>
          <w:rFonts w:ascii="Times New Roman" w:hAnsi="Times New Roman" w:cs="Times New Roman"/>
          <w:i/>
          <w:spacing w:val="1"/>
          <w:sz w:val="24"/>
        </w:rPr>
        <w:t xml:space="preserve"> </w:t>
      </w:r>
      <w:r w:rsidRPr="000313AA">
        <w:rPr>
          <w:rFonts w:ascii="Times New Roman" w:hAnsi="Times New Roman" w:cs="Times New Roman"/>
          <w:i/>
          <w:sz w:val="24"/>
        </w:rPr>
        <w:t>итогового</w:t>
      </w:r>
      <w:r w:rsidRPr="000313AA">
        <w:rPr>
          <w:rFonts w:ascii="Times New Roman" w:hAnsi="Times New Roman" w:cs="Times New Roman"/>
          <w:i/>
          <w:spacing w:val="1"/>
          <w:sz w:val="24"/>
        </w:rPr>
        <w:t xml:space="preserve"> </w:t>
      </w:r>
      <w:r w:rsidRPr="000313AA">
        <w:rPr>
          <w:rFonts w:ascii="Times New Roman" w:hAnsi="Times New Roman" w:cs="Times New Roman"/>
          <w:i/>
          <w:sz w:val="24"/>
        </w:rPr>
        <w:t>результата,</w:t>
      </w:r>
      <w:r w:rsidRPr="000313AA">
        <w:rPr>
          <w:rFonts w:ascii="Times New Roman" w:hAnsi="Times New Roman" w:cs="Times New Roman"/>
          <w:i/>
          <w:spacing w:val="1"/>
          <w:sz w:val="24"/>
        </w:rPr>
        <w:t xml:space="preserve"> </w:t>
      </w:r>
      <w:r w:rsidRPr="000313AA">
        <w:rPr>
          <w:rFonts w:ascii="Times New Roman" w:hAnsi="Times New Roman" w:cs="Times New Roman"/>
          <w:i/>
          <w:sz w:val="24"/>
        </w:rPr>
        <w:t>продукта</w:t>
      </w:r>
      <w:r w:rsidRPr="000313AA">
        <w:rPr>
          <w:rFonts w:ascii="Times New Roman" w:hAnsi="Times New Roman" w:cs="Times New Roman"/>
          <w:sz w:val="24"/>
        </w:rPr>
        <w:t>.</w:t>
      </w:r>
      <w:r w:rsidRPr="000313AA">
        <w:rPr>
          <w:rFonts w:ascii="Times New Roman" w:hAnsi="Times New Roman" w:cs="Times New Roman"/>
          <w:spacing w:val="1"/>
          <w:sz w:val="24"/>
        </w:rPr>
        <w:t xml:space="preserve"> </w:t>
      </w:r>
      <w:r w:rsidRPr="000313AA">
        <w:rPr>
          <w:rFonts w:ascii="Times New Roman" w:hAnsi="Times New Roman" w:cs="Times New Roman"/>
          <w:sz w:val="24"/>
        </w:rPr>
        <w:t>3</w:t>
      </w:r>
      <w:r w:rsidRPr="000313AA">
        <w:rPr>
          <w:rFonts w:ascii="Times New Roman" w:hAnsi="Times New Roman" w:cs="Times New Roman"/>
          <w:sz w:val="24"/>
          <w:lang w:val="en-US"/>
        </w:rPr>
        <w:t>D</w:t>
      </w:r>
      <w:r w:rsidR="007D00BC">
        <w:rPr>
          <w:rFonts w:ascii="Times New Roman" w:hAnsi="Times New Roman" w:cs="Times New Roman"/>
          <w:sz w:val="24"/>
        </w:rPr>
        <w:t xml:space="preserve"> </w:t>
      </w:r>
      <w:r w:rsidRPr="000313AA">
        <w:rPr>
          <w:rFonts w:ascii="Times New Roman" w:hAnsi="Times New Roman" w:cs="Times New Roman"/>
          <w:sz w:val="24"/>
        </w:rPr>
        <w:t>информационная модель здания.</w:t>
      </w:r>
    </w:p>
    <w:p w14:paraId="333A0D2E" w14:textId="77777777" w:rsidR="00A00BBC" w:rsidRPr="000313AA" w:rsidRDefault="00A00BBC" w:rsidP="00151D66">
      <w:pPr>
        <w:pStyle w:val="aff2"/>
        <w:rPr>
          <w:sz w:val="29"/>
        </w:rPr>
      </w:pPr>
    </w:p>
    <w:p w14:paraId="55187F44" w14:textId="6FD7400B" w:rsidR="00A00BBC" w:rsidRPr="00897645" w:rsidRDefault="00A00BBC" w:rsidP="00151D66">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(2</w:t>
      </w:r>
      <w:r w:rsidR="00B4224E" w:rsidRPr="00897645">
        <w:rPr>
          <w:rFonts w:ascii="Times New Roman" w:eastAsia="Times New Roman" w:hAnsi="Times New Roman" w:cs="Times New Roman"/>
          <w:b/>
          <w:i/>
          <w:sz w:val="24"/>
          <w:szCs w:val="24"/>
        </w:rPr>
        <w:t>0</w:t>
      </w:r>
      <w:r w:rsidRPr="00897645">
        <w:rPr>
          <w:rFonts w:ascii="Times New Roman" w:eastAsia="Times New Roman" w:hAnsi="Times New Roman" w:cs="Times New Roman"/>
          <w:b/>
          <w:i/>
          <w:sz w:val="24"/>
          <w:szCs w:val="24"/>
        </w:rPr>
        <w:t xml:space="preserve"> мин)</w:t>
      </w:r>
    </w:p>
    <w:p w14:paraId="15F8FE3E" w14:textId="61B65D5D" w:rsidR="00A00BBC" w:rsidRDefault="00A00BBC" w:rsidP="00AB17CB">
      <w:pPr>
        <w:pStyle w:val="ad"/>
        <w:widowControl w:val="0"/>
        <w:numPr>
          <w:ilvl w:val="0"/>
          <w:numId w:val="266"/>
        </w:numPr>
        <w:tabs>
          <w:tab w:val="left" w:pos="1591"/>
        </w:tabs>
        <w:autoSpaceDE w:val="0"/>
        <w:autoSpaceDN w:val="0"/>
        <w:spacing w:after="0" w:line="276" w:lineRule="auto"/>
        <w:ind w:left="0" w:right="723" w:firstLine="566"/>
        <w:contextualSpacing w:val="0"/>
        <w:jc w:val="both"/>
        <w:rPr>
          <w:rFonts w:ascii="Times New Roman" w:hAnsi="Times New Roman" w:cs="Times New Roman"/>
          <w:sz w:val="24"/>
          <w:szCs w:val="24"/>
        </w:rPr>
      </w:pPr>
      <w:r w:rsidRPr="00B4224E">
        <w:rPr>
          <w:rFonts w:ascii="Times New Roman" w:hAnsi="Times New Roman" w:cs="Times New Roman"/>
          <w:i/>
          <w:sz w:val="24"/>
        </w:rPr>
        <w:t>Подробная</w:t>
      </w:r>
      <w:r w:rsidRPr="00B4224E">
        <w:rPr>
          <w:rFonts w:ascii="Times New Roman" w:hAnsi="Times New Roman" w:cs="Times New Roman"/>
          <w:i/>
          <w:spacing w:val="-2"/>
          <w:sz w:val="24"/>
        </w:rPr>
        <w:t xml:space="preserve"> </w:t>
      </w:r>
      <w:r w:rsidRPr="00B4224E">
        <w:rPr>
          <w:rFonts w:ascii="Times New Roman" w:hAnsi="Times New Roman" w:cs="Times New Roman"/>
          <w:i/>
          <w:sz w:val="24"/>
        </w:rPr>
        <w:t>инструкция</w:t>
      </w:r>
      <w:r w:rsidRPr="00B4224E">
        <w:rPr>
          <w:rFonts w:ascii="Times New Roman" w:hAnsi="Times New Roman" w:cs="Times New Roman"/>
          <w:i/>
          <w:spacing w:val="-2"/>
          <w:sz w:val="24"/>
        </w:rPr>
        <w:t xml:space="preserve"> </w:t>
      </w:r>
      <w:r w:rsidRPr="00B4224E">
        <w:rPr>
          <w:rFonts w:ascii="Times New Roman" w:hAnsi="Times New Roman" w:cs="Times New Roman"/>
          <w:i/>
          <w:sz w:val="24"/>
        </w:rPr>
        <w:t>по</w:t>
      </w:r>
      <w:r w:rsidRPr="00B4224E">
        <w:rPr>
          <w:rFonts w:ascii="Times New Roman" w:hAnsi="Times New Roman" w:cs="Times New Roman"/>
          <w:i/>
          <w:spacing w:val="1"/>
          <w:sz w:val="24"/>
        </w:rPr>
        <w:t xml:space="preserve"> </w:t>
      </w:r>
      <w:r w:rsidRPr="00B4224E">
        <w:rPr>
          <w:rFonts w:ascii="Times New Roman" w:hAnsi="Times New Roman" w:cs="Times New Roman"/>
          <w:i/>
          <w:sz w:val="24"/>
        </w:rPr>
        <w:t>выполнению</w:t>
      </w:r>
      <w:r w:rsidRPr="00B4224E">
        <w:rPr>
          <w:rFonts w:ascii="Times New Roman" w:hAnsi="Times New Roman" w:cs="Times New Roman"/>
          <w:i/>
          <w:spacing w:val="-6"/>
          <w:sz w:val="24"/>
        </w:rPr>
        <w:t xml:space="preserve"> </w:t>
      </w:r>
      <w:r w:rsidRPr="00B4224E">
        <w:rPr>
          <w:rFonts w:ascii="Times New Roman" w:hAnsi="Times New Roman" w:cs="Times New Roman"/>
          <w:i/>
          <w:sz w:val="24"/>
        </w:rPr>
        <w:t>задания</w:t>
      </w:r>
      <w:r w:rsidR="00B4224E">
        <w:rPr>
          <w:rFonts w:ascii="Times New Roman" w:hAnsi="Times New Roman" w:cs="Times New Roman"/>
          <w:i/>
          <w:sz w:val="24"/>
        </w:rPr>
        <w:t xml:space="preserve">. </w:t>
      </w:r>
      <w:r w:rsidRPr="00B4224E">
        <w:rPr>
          <w:rFonts w:ascii="Times New Roman" w:hAnsi="Times New Roman" w:cs="Times New Roman"/>
          <w:sz w:val="24"/>
          <w:szCs w:val="24"/>
        </w:rPr>
        <w:t xml:space="preserve">С помощью программы </w:t>
      </w:r>
      <w:r w:rsidRPr="00B4224E">
        <w:rPr>
          <w:rFonts w:ascii="Times New Roman" w:hAnsi="Times New Roman" w:cs="Times New Roman"/>
          <w:sz w:val="24"/>
          <w:szCs w:val="24"/>
          <w:lang w:val="en-US"/>
        </w:rPr>
        <w:t>Renga</w:t>
      </w:r>
      <w:r w:rsidRPr="00B4224E">
        <w:rPr>
          <w:rFonts w:ascii="Times New Roman" w:hAnsi="Times New Roman" w:cs="Times New Roman"/>
          <w:sz w:val="24"/>
          <w:szCs w:val="24"/>
        </w:rPr>
        <w:t xml:space="preserve"> создать проект одноэтажного жилого дома.</w:t>
      </w:r>
      <w:r w:rsidR="00B4224E" w:rsidRPr="00B4224E">
        <w:rPr>
          <w:sz w:val="24"/>
          <w:szCs w:val="24"/>
        </w:rPr>
        <w:t xml:space="preserve"> </w:t>
      </w:r>
      <w:r w:rsidRPr="00B4224E">
        <w:rPr>
          <w:rFonts w:ascii="Times New Roman" w:hAnsi="Times New Roman" w:cs="Times New Roman"/>
          <w:sz w:val="24"/>
          <w:szCs w:val="24"/>
        </w:rPr>
        <w:t xml:space="preserve">Необходимо: нарисовать осевые линии, </w:t>
      </w:r>
      <w:r w:rsidRPr="00EB22B9">
        <w:rPr>
          <w:rFonts w:ascii="Times New Roman" w:hAnsi="Times New Roman" w:cs="Times New Roman"/>
          <w:sz w:val="24"/>
          <w:szCs w:val="24"/>
        </w:rPr>
        <w:t>расставить</w:t>
      </w:r>
      <w:r w:rsidRPr="00B4224E">
        <w:rPr>
          <w:rFonts w:ascii="Times New Roman" w:hAnsi="Times New Roman" w:cs="Times New Roman"/>
          <w:sz w:val="24"/>
          <w:szCs w:val="24"/>
        </w:rPr>
        <w:t xml:space="preserve"> стены, окна и двери на первом этаже здания. Создать перекрытие и крышу. Создать тип «Наименования помещения», «Площадь помещения», полученные результаты занести в Спецификацию помещений.</w:t>
      </w:r>
    </w:p>
    <w:p w14:paraId="0FC0BEC1" w14:textId="77777777" w:rsidR="00A129F2" w:rsidRPr="00B4224E" w:rsidRDefault="00A129F2" w:rsidP="00897645">
      <w:pPr>
        <w:pStyle w:val="ad"/>
        <w:widowControl w:val="0"/>
        <w:tabs>
          <w:tab w:val="left" w:pos="1591"/>
        </w:tabs>
        <w:autoSpaceDE w:val="0"/>
        <w:autoSpaceDN w:val="0"/>
        <w:spacing w:after="0" w:line="276" w:lineRule="auto"/>
        <w:ind w:left="566" w:right="723"/>
        <w:contextualSpacing w:val="0"/>
        <w:jc w:val="both"/>
        <w:rPr>
          <w:rFonts w:ascii="Times New Roman" w:hAnsi="Times New Roman" w:cs="Times New Roman"/>
          <w:sz w:val="24"/>
          <w:szCs w:val="24"/>
        </w:rPr>
      </w:pPr>
    </w:p>
    <w:p w14:paraId="0C3E4AD2" w14:textId="25566300" w:rsidR="00A00BBC" w:rsidRPr="00151D66" w:rsidRDefault="00A00BBC" w:rsidP="00AB17CB">
      <w:pPr>
        <w:pStyle w:val="ad"/>
        <w:widowControl w:val="0"/>
        <w:numPr>
          <w:ilvl w:val="0"/>
          <w:numId w:val="266"/>
        </w:numPr>
        <w:tabs>
          <w:tab w:val="left" w:pos="1615"/>
        </w:tabs>
        <w:autoSpaceDE w:val="0"/>
        <w:autoSpaceDN w:val="0"/>
        <w:spacing w:after="0" w:line="276" w:lineRule="auto"/>
        <w:ind w:left="0" w:right="723" w:firstLine="566"/>
        <w:contextualSpacing w:val="0"/>
        <w:jc w:val="both"/>
        <w:rPr>
          <w:rFonts w:ascii="Times New Roman" w:hAnsi="Times New Roman" w:cs="Times New Roman"/>
          <w:sz w:val="24"/>
          <w:szCs w:val="24"/>
        </w:rPr>
      </w:pPr>
      <w:r w:rsidRPr="00151D66">
        <w:rPr>
          <w:rFonts w:ascii="Times New Roman" w:hAnsi="Times New Roman" w:cs="Times New Roman"/>
          <w:i/>
          <w:sz w:val="24"/>
          <w:szCs w:val="24"/>
        </w:rPr>
        <w:t>Рекомендации</w:t>
      </w:r>
      <w:r w:rsidRPr="00151D66">
        <w:rPr>
          <w:rFonts w:ascii="Times New Roman" w:hAnsi="Times New Roman" w:cs="Times New Roman"/>
          <w:i/>
          <w:spacing w:val="1"/>
          <w:sz w:val="24"/>
          <w:szCs w:val="24"/>
        </w:rPr>
        <w:t xml:space="preserve"> </w:t>
      </w:r>
      <w:r w:rsidRPr="00151D66">
        <w:rPr>
          <w:rFonts w:ascii="Times New Roman" w:hAnsi="Times New Roman" w:cs="Times New Roman"/>
          <w:i/>
          <w:sz w:val="24"/>
          <w:szCs w:val="24"/>
        </w:rPr>
        <w:t>для</w:t>
      </w:r>
      <w:r w:rsidRPr="00151D66">
        <w:rPr>
          <w:rFonts w:ascii="Times New Roman" w:hAnsi="Times New Roman" w:cs="Times New Roman"/>
          <w:i/>
          <w:spacing w:val="1"/>
          <w:sz w:val="24"/>
          <w:szCs w:val="24"/>
        </w:rPr>
        <w:t xml:space="preserve"> </w:t>
      </w:r>
      <w:r w:rsidRPr="00151D66">
        <w:rPr>
          <w:rFonts w:ascii="Times New Roman" w:hAnsi="Times New Roman" w:cs="Times New Roman"/>
          <w:i/>
          <w:sz w:val="24"/>
          <w:szCs w:val="24"/>
        </w:rPr>
        <w:t>наставника</w:t>
      </w:r>
      <w:r w:rsidRPr="00151D66">
        <w:rPr>
          <w:rFonts w:ascii="Times New Roman" w:hAnsi="Times New Roman" w:cs="Times New Roman"/>
          <w:i/>
          <w:spacing w:val="1"/>
          <w:sz w:val="24"/>
          <w:szCs w:val="24"/>
        </w:rPr>
        <w:t xml:space="preserve"> </w:t>
      </w:r>
      <w:r w:rsidRPr="00151D66">
        <w:rPr>
          <w:rFonts w:ascii="Times New Roman" w:hAnsi="Times New Roman" w:cs="Times New Roman"/>
          <w:i/>
          <w:sz w:val="24"/>
          <w:szCs w:val="24"/>
        </w:rPr>
        <w:t>по</w:t>
      </w:r>
      <w:r w:rsidRPr="00151D66">
        <w:rPr>
          <w:rFonts w:ascii="Times New Roman" w:hAnsi="Times New Roman" w:cs="Times New Roman"/>
          <w:i/>
          <w:spacing w:val="1"/>
          <w:sz w:val="24"/>
          <w:szCs w:val="24"/>
        </w:rPr>
        <w:t xml:space="preserve"> </w:t>
      </w:r>
      <w:r w:rsidRPr="00151D66">
        <w:rPr>
          <w:rFonts w:ascii="Times New Roman" w:hAnsi="Times New Roman" w:cs="Times New Roman"/>
          <w:i/>
          <w:sz w:val="24"/>
          <w:szCs w:val="24"/>
        </w:rPr>
        <w:t>организации</w:t>
      </w:r>
      <w:r w:rsidRPr="00151D66">
        <w:rPr>
          <w:rFonts w:ascii="Times New Roman" w:hAnsi="Times New Roman" w:cs="Times New Roman"/>
          <w:i/>
          <w:spacing w:val="1"/>
          <w:sz w:val="24"/>
          <w:szCs w:val="24"/>
        </w:rPr>
        <w:t xml:space="preserve"> </w:t>
      </w:r>
      <w:r w:rsidRPr="00151D66">
        <w:rPr>
          <w:rFonts w:ascii="Times New Roman" w:hAnsi="Times New Roman" w:cs="Times New Roman"/>
          <w:i/>
          <w:sz w:val="24"/>
          <w:szCs w:val="24"/>
        </w:rPr>
        <w:t>процесса</w:t>
      </w:r>
      <w:r w:rsidRPr="00151D66">
        <w:rPr>
          <w:rFonts w:ascii="Times New Roman" w:hAnsi="Times New Roman" w:cs="Times New Roman"/>
          <w:i/>
          <w:spacing w:val="1"/>
          <w:sz w:val="24"/>
          <w:szCs w:val="24"/>
        </w:rPr>
        <w:t xml:space="preserve"> </w:t>
      </w:r>
      <w:r w:rsidRPr="00151D66">
        <w:rPr>
          <w:rFonts w:ascii="Times New Roman" w:hAnsi="Times New Roman" w:cs="Times New Roman"/>
          <w:i/>
          <w:sz w:val="24"/>
          <w:szCs w:val="24"/>
        </w:rPr>
        <w:t>выполнения</w:t>
      </w:r>
      <w:r w:rsidRPr="00151D66">
        <w:rPr>
          <w:rFonts w:ascii="Times New Roman" w:hAnsi="Times New Roman" w:cs="Times New Roman"/>
          <w:i/>
          <w:spacing w:val="1"/>
          <w:sz w:val="24"/>
          <w:szCs w:val="24"/>
        </w:rPr>
        <w:t xml:space="preserve"> </w:t>
      </w:r>
      <w:r w:rsidRPr="00151D66">
        <w:rPr>
          <w:rFonts w:ascii="Times New Roman" w:hAnsi="Times New Roman" w:cs="Times New Roman"/>
          <w:i/>
          <w:sz w:val="24"/>
          <w:szCs w:val="24"/>
        </w:rPr>
        <w:t>задания</w:t>
      </w:r>
      <w:r w:rsidRPr="00151D66">
        <w:rPr>
          <w:rFonts w:ascii="Times New Roman" w:hAnsi="Times New Roman" w:cs="Times New Roman"/>
          <w:sz w:val="24"/>
          <w:szCs w:val="24"/>
        </w:rPr>
        <w:t>.</w:t>
      </w:r>
      <w:r w:rsidRPr="00151D66">
        <w:rPr>
          <w:rFonts w:ascii="Times New Roman" w:hAnsi="Times New Roman" w:cs="Times New Roman"/>
          <w:spacing w:val="1"/>
          <w:sz w:val="24"/>
          <w:szCs w:val="24"/>
        </w:rPr>
        <w:t xml:space="preserve"> </w:t>
      </w:r>
      <w:r w:rsidRPr="00151D66">
        <w:rPr>
          <w:rFonts w:ascii="Times New Roman" w:hAnsi="Times New Roman" w:cs="Times New Roman"/>
          <w:sz w:val="24"/>
          <w:szCs w:val="24"/>
        </w:rPr>
        <w:t>Наставник</w:t>
      </w:r>
      <w:r w:rsidRPr="00151D66">
        <w:rPr>
          <w:rFonts w:ascii="Times New Roman" w:hAnsi="Times New Roman" w:cs="Times New Roman"/>
          <w:spacing w:val="38"/>
          <w:sz w:val="24"/>
          <w:szCs w:val="24"/>
        </w:rPr>
        <w:t xml:space="preserve"> </w:t>
      </w:r>
      <w:r w:rsidRPr="00151D66">
        <w:rPr>
          <w:rFonts w:ascii="Times New Roman" w:hAnsi="Times New Roman" w:cs="Times New Roman"/>
          <w:sz w:val="24"/>
          <w:szCs w:val="24"/>
        </w:rPr>
        <w:t>разъясняет</w:t>
      </w:r>
      <w:r w:rsidRPr="00151D66">
        <w:rPr>
          <w:rFonts w:ascii="Times New Roman" w:hAnsi="Times New Roman" w:cs="Times New Roman"/>
          <w:spacing w:val="32"/>
          <w:sz w:val="24"/>
          <w:szCs w:val="24"/>
        </w:rPr>
        <w:t xml:space="preserve"> </w:t>
      </w:r>
      <w:r w:rsidRPr="00151D66">
        <w:rPr>
          <w:rFonts w:ascii="Times New Roman" w:hAnsi="Times New Roman" w:cs="Times New Roman"/>
          <w:sz w:val="24"/>
          <w:szCs w:val="24"/>
        </w:rPr>
        <w:t>основные</w:t>
      </w:r>
      <w:r w:rsidRPr="00151D66">
        <w:rPr>
          <w:rFonts w:ascii="Times New Roman" w:hAnsi="Times New Roman" w:cs="Times New Roman"/>
          <w:spacing w:val="35"/>
          <w:sz w:val="24"/>
          <w:szCs w:val="24"/>
        </w:rPr>
        <w:t xml:space="preserve"> </w:t>
      </w:r>
      <w:r w:rsidRPr="00151D66">
        <w:rPr>
          <w:rFonts w:ascii="Times New Roman" w:hAnsi="Times New Roman" w:cs="Times New Roman"/>
          <w:sz w:val="24"/>
          <w:szCs w:val="24"/>
        </w:rPr>
        <w:t>технические</w:t>
      </w:r>
      <w:r w:rsidRPr="00151D66">
        <w:rPr>
          <w:rFonts w:ascii="Times New Roman" w:hAnsi="Times New Roman" w:cs="Times New Roman"/>
          <w:spacing w:val="40"/>
          <w:sz w:val="24"/>
          <w:szCs w:val="24"/>
        </w:rPr>
        <w:t xml:space="preserve"> </w:t>
      </w:r>
      <w:r w:rsidRPr="00151D66">
        <w:rPr>
          <w:rFonts w:ascii="Times New Roman" w:hAnsi="Times New Roman" w:cs="Times New Roman"/>
          <w:sz w:val="24"/>
          <w:szCs w:val="24"/>
        </w:rPr>
        <w:t>термины,</w:t>
      </w:r>
      <w:r w:rsidRPr="00151D66">
        <w:rPr>
          <w:rFonts w:ascii="Times New Roman" w:hAnsi="Times New Roman" w:cs="Times New Roman"/>
          <w:spacing w:val="43"/>
          <w:sz w:val="24"/>
          <w:szCs w:val="24"/>
        </w:rPr>
        <w:t xml:space="preserve"> </w:t>
      </w:r>
      <w:r w:rsidRPr="00151D66">
        <w:rPr>
          <w:rFonts w:ascii="Times New Roman" w:hAnsi="Times New Roman" w:cs="Times New Roman"/>
          <w:sz w:val="24"/>
          <w:szCs w:val="24"/>
        </w:rPr>
        <w:t>которые</w:t>
      </w:r>
      <w:r w:rsidRPr="00151D66">
        <w:rPr>
          <w:rFonts w:ascii="Times New Roman" w:hAnsi="Times New Roman" w:cs="Times New Roman"/>
          <w:spacing w:val="35"/>
          <w:sz w:val="24"/>
          <w:szCs w:val="24"/>
        </w:rPr>
        <w:t xml:space="preserve"> </w:t>
      </w:r>
      <w:r w:rsidRPr="00151D66">
        <w:rPr>
          <w:rFonts w:ascii="Times New Roman" w:hAnsi="Times New Roman" w:cs="Times New Roman"/>
          <w:sz w:val="24"/>
          <w:szCs w:val="24"/>
        </w:rPr>
        <w:t>важны</w:t>
      </w:r>
      <w:r w:rsidRPr="00151D66">
        <w:rPr>
          <w:rFonts w:ascii="Times New Roman" w:hAnsi="Times New Roman" w:cs="Times New Roman"/>
          <w:spacing w:val="43"/>
          <w:sz w:val="24"/>
          <w:szCs w:val="24"/>
        </w:rPr>
        <w:t xml:space="preserve"> </w:t>
      </w:r>
      <w:r w:rsidRPr="00151D66">
        <w:rPr>
          <w:rFonts w:ascii="Times New Roman" w:hAnsi="Times New Roman" w:cs="Times New Roman"/>
          <w:sz w:val="24"/>
          <w:szCs w:val="24"/>
        </w:rPr>
        <w:t>для</w:t>
      </w:r>
      <w:r w:rsidRPr="00151D66">
        <w:rPr>
          <w:rFonts w:ascii="Times New Roman" w:hAnsi="Times New Roman" w:cs="Times New Roman"/>
          <w:spacing w:val="36"/>
          <w:sz w:val="24"/>
          <w:szCs w:val="24"/>
        </w:rPr>
        <w:t xml:space="preserve"> </w:t>
      </w:r>
      <w:r w:rsidRPr="00151D66">
        <w:rPr>
          <w:rFonts w:ascii="Times New Roman" w:hAnsi="Times New Roman" w:cs="Times New Roman"/>
          <w:sz w:val="24"/>
          <w:szCs w:val="24"/>
        </w:rPr>
        <w:t xml:space="preserve">выполнения </w:t>
      </w:r>
      <w:r w:rsidRPr="00EB22B9">
        <w:rPr>
          <w:rFonts w:ascii="Times New Roman" w:hAnsi="Times New Roman" w:cs="Times New Roman"/>
          <w:sz w:val="24"/>
        </w:rPr>
        <w:t>задания</w:t>
      </w:r>
      <w:r w:rsidRPr="00151D66">
        <w:rPr>
          <w:rFonts w:ascii="Times New Roman" w:hAnsi="Times New Roman" w:cs="Times New Roman"/>
          <w:sz w:val="24"/>
          <w:szCs w:val="24"/>
        </w:rPr>
        <w:t>,</w:t>
      </w:r>
      <w:r w:rsidRPr="00151D66">
        <w:rPr>
          <w:rFonts w:ascii="Times New Roman" w:hAnsi="Times New Roman" w:cs="Times New Roman"/>
          <w:spacing w:val="36"/>
          <w:sz w:val="24"/>
          <w:szCs w:val="24"/>
        </w:rPr>
        <w:t xml:space="preserve"> </w:t>
      </w:r>
      <w:r w:rsidRPr="00151D66">
        <w:rPr>
          <w:rFonts w:ascii="Times New Roman" w:hAnsi="Times New Roman" w:cs="Times New Roman"/>
          <w:sz w:val="24"/>
          <w:szCs w:val="24"/>
        </w:rPr>
        <w:t>инструктирует</w:t>
      </w:r>
      <w:r w:rsidRPr="00151D66">
        <w:rPr>
          <w:rFonts w:ascii="Times New Roman" w:hAnsi="Times New Roman" w:cs="Times New Roman"/>
          <w:spacing w:val="41"/>
          <w:sz w:val="24"/>
          <w:szCs w:val="24"/>
        </w:rPr>
        <w:t xml:space="preserve"> </w:t>
      </w:r>
      <w:r w:rsidRPr="00151D66">
        <w:rPr>
          <w:rFonts w:ascii="Times New Roman" w:hAnsi="Times New Roman" w:cs="Times New Roman"/>
          <w:sz w:val="24"/>
          <w:szCs w:val="24"/>
        </w:rPr>
        <w:t>участников.</w:t>
      </w:r>
      <w:r w:rsidRPr="00151D66">
        <w:rPr>
          <w:rFonts w:ascii="Times New Roman" w:hAnsi="Times New Roman" w:cs="Times New Roman"/>
          <w:spacing w:val="33"/>
          <w:sz w:val="24"/>
          <w:szCs w:val="24"/>
        </w:rPr>
        <w:t xml:space="preserve"> </w:t>
      </w:r>
      <w:r w:rsidRPr="00151D66">
        <w:rPr>
          <w:rFonts w:ascii="Times New Roman" w:hAnsi="Times New Roman" w:cs="Times New Roman"/>
          <w:sz w:val="24"/>
          <w:szCs w:val="24"/>
        </w:rPr>
        <w:t>Наставник</w:t>
      </w:r>
      <w:r w:rsidRPr="00151D66">
        <w:rPr>
          <w:rFonts w:ascii="Times New Roman" w:hAnsi="Times New Roman" w:cs="Times New Roman"/>
          <w:spacing w:val="34"/>
          <w:sz w:val="24"/>
          <w:szCs w:val="24"/>
        </w:rPr>
        <w:t xml:space="preserve"> </w:t>
      </w:r>
      <w:r w:rsidRPr="00151D66">
        <w:rPr>
          <w:rFonts w:ascii="Times New Roman" w:hAnsi="Times New Roman" w:cs="Times New Roman"/>
          <w:sz w:val="24"/>
          <w:szCs w:val="24"/>
        </w:rPr>
        <w:t>отвечает</w:t>
      </w:r>
      <w:r w:rsidRPr="00151D66">
        <w:rPr>
          <w:rFonts w:ascii="Times New Roman" w:hAnsi="Times New Roman" w:cs="Times New Roman"/>
          <w:spacing w:val="36"/>
          <w:sz w:val="24"/>
          <w:szCs w:val="24"/>
        </w:rPr>
        <w:t xml:space="preserve"> </w:t>
      </w:r>
      <w:r w:rsidRPr="00151D66">
        <w:rPr>
          <w:rFonts w:ascii="Times New Roman" w:hAnsi="Times New Roman" w:cs="Times New Roman"/>
          <w:sz w:val="24"/>
          <w:szCs w:val="24"/>
        </w:rPr>
        <w:t>на</w:t>
      </w:r>
      <w:r w:rsidRPr="00151D66">
        <w:rPr>
          <w:rFonts w:ascii="Times New Roman" w:hAnsi="Times New Roman" w:cs="Times New Roman"/>
          <w:spacing w:val="29"/>
          <w:sz w:val="24"/>
          <w:szCs w:val="24"/>
        </w:rPr>
        <w:t xml:space="preserve"> </w:t>
      </w:r>
      <w:r w:rsidRPr="00151D66">
        <w:rPr>
          <w:rFonts w:ascii="Times New Roman" w:hAnsi="Times New Roman" w:cs="Times New Roman"/>
          <w:sz w:val="24"/>
          <w:szCs w:val="24"/>
        </w:rPr>
        <w:t>возникающие</w:t>
      </w:r>
      <w:r w:rsidRPr="00151D66">
        <w:rPr>
          <w:rFonts w:ascii="Times New Roman" w:hAnsi="Times New Roman" w:cs="Times New Roman"/>
          <w:spacing w:val="34"/>
          <w:sz w:val="24"/>
          <w:szCs w:val="24"/>
        </w:rPr>
        <w:t xml:space="preserve"> </w:t>
      </w:r>
      <w:r w:rsidRPr="00151D66">
        <w:rPr>
          <w:rFonts w:ascii="Times New Roman" w:hAnsi="Times New Roman" w:cs="Times New Roman"/>
          <w:sz w:val="24"/>
          <w:szCs w:val="24"/>
        </w:rPr>
        <w:t>вопросы,</w:t>
      </w:r>
      <w:r w:rsidRPr="00151D66">
        <w:rPr>
          <w:rFonts w:ascii="Times New Roman" w:hAnsi="Times New Roman" w:cs="Times New Roman"/>
          <w:spacing w:val="33"/>
          <w:sz w:val="24"/>
          <w:szCs w:val="24"/>
        </w:rPr>
        <w:t xml:space="preserve"> </w:t>
      </w:r>
      <w:r w:rsidRPr="00151D66">
        <w:rPr>
          <w:rFonts w:ascii="Times New Roman" w:hAnsi="Times New Roman" w:cs="Times New Roman"/>
          <w:sz w:val="24"/>
          <w:szCs w:val="24"/>
        </w:rPr>
        <w:t>дает</w:t>
      </w:r>
      <w:r w:rsidR="007D00BC">
        <w:rPr>
          <w:rFonts w:ascii="Times New Roman" w:hAnsi="Times New Roman" w:cs="Times New Roman"/>
          <w:sz w:val="24"/>
          <w:szCs w:val="24"/>
        </w:rPr>
        <w:t xml:space="preserve"> </w:t>
      </w:r>
      <w:r w:rsidRPr="00151D66">
        <w:rPr>
          <w:rFonts w:ascii="Times New Roman" w:hAnsi="Times New Roman" w:cs="Times New Roman"/>
          <w:spacing w:val="-57"/>
          <w:sz w:val="24"/>
          <w:szCs w:val="24"/>
        </w:rPr>
        <w:t xml:space="preserve"> </w:t>
      </w:r>
      <w:r w:rsidR="007D00BC">
        <w:rPr>
          <w:rFonts w:ascii="Times New Roman" w:hAnsi="Times New Roman" w:cs="Times New Roman"/>
          <w:spacing w:val="-57"/>
          <w:sz w:val="24"/>
          <w:szCs w:val="24"/>
        </w:rPr>
        <w:t xml:space="preserve">  </w:t>
      </w:r>
      <w:r w:rsidRPr="00151D66">
        <w:rPr>
          <w:rFonts w:ascii="Times New Roman" w:hAnsi="Times New Roman" w:cs="Times New Roman"/>
          <w:sz w:val="24"/>
          <w:szCs w:val="24"/>
        </w:rPr>
        <w:t>советы</w:t>
      </w:r>
      <w:r w:rsidRPr="00151D66">
        <w:rPr>
          <w:rFonts w:ascii="Times New Roman" w:hAnsi="Times New Roman" w:cs="Times New Roman"/>
          <w:spacing w:val="1"/>
          <w:sz w:val="24"/>
          <w:szCs w:val="24"/>
        </w:rPr>
        <w:t xml:space="preserve"> </w:t>
      </w:r>
      <w:r w:rsidRPr="00151D66">
        <w:rPr>
          <w:rFonts w:ascii="Times New Roman" w:hAnsi="Times New Roman" w:cs="Times New Roman"/>
          <w:sz w:val="24"/>
          <w:szCs w:val="24"/>
        </w:rPr>
        <w:t>и</w:t>
      </w:r>
      <w:r w:rsidRPr="00151D66">
        <w:rPr>
          <w:rFonts w:ascii="Times New Roman" w:hAnsi="Times New Roman" w:cs="Times New Roman"/>
          <w:spacing w:val="-3"/>
          <w:sz w:val="24"/>
          <w:szCs w:val="24"/>
        </w:rPr>
        <w:t xml:space="preserve"> </w:t>
      </w:r>
      <w:r w:rsidRPr="00151D66">
        <w:rPr>
          <w:rFonts w:ascii="Times New Roman" w:hAnsi="Times New Roman" w:cs="Times New Roman"/>
          <w:sz w:val="24"/>
          <w:szCs w:val="24"/>
        </w:rPr>
        <w:t>рекомендации</w:t>
      </w:r>
      <w:r w:rsidRPr="00151D66">
        <w:rPr>
          <w:rFonts w:ascii="Times New Roman" w:hAnsi="Times New Roman" w:cs="Times New Roman"/>
          <w:spacing w:val="-3"/>
          <w:sz w:val="24"/>
          <w:szCs w:val="24"/>
        </w:rPr>
        <w:t xml:space="preserve"> </w:t>
      </w:r>
      <w:r w:rsidRPr="00151D66">
        <w:rPr>
          <w:rFonts w:ascii="Times New Roman" w:hAnsi="Times New Roman" w:cs="Times New Roman"/>
          <w:sz w:val="24"/>
          <w:szCs w:val="24"/>
        </w:rPr>
        <w:t>в</w:t>
      </w:r>
      <w:r w:rsidRPr="00151D66">
        <w:rPr>
          <w:rFonts w:ascii="Times New Roman" w:hAnsi="Times New Roman" w:cs="Times New Roman"/>
          <w:spacing w:val="2"/>
          <w:sz w:val="24"/>
          <w:szCs w:val="24"/>
        </w:rPr>
        <w:t xml:space="preserve"> </w:t>
      </w:r>
      <w:r w:rsidRPr="00151D66">
        <w:rPr>
          <w:rFonts w:ascii="Times New Roman" w:hAnsi="Times New Roman" w:cs="Times New Roman"/>
          <w:sz w:val="24"/>
          <w:szCs w:val="24"/>
        </w:rPr>
        <w:t>случае затруднений</w:t>
      </w:r>
      <w:r w:rsidRPr="00151D66">
        <w:rPr>
          <w:rFonts w:ascii="Times New Roman" w:hAnsi="Times New Roman" w:cs="Times New Roman"/>
          <w:spacing w:val="2"/>
          <w:sz w:val="24"/>
          <w:szCs w:val="24"/>
        </w:rPr>
        <w:t xml:space="preserve"> </w:t>
      </w:r>
      <w:r w:rsidRPr="00151D66">
        <w:rPr>
          <w:rFonts w:ascii="Times New Roman" w:hAnsi="Times New Roman" w:cs="Times New Roman"/>
          <w:sz w:val="24"/>
          <w:szCs w:val="24"/>
        </w:rPr>
        <w:t>при</w:t>
      </w:r>
      <w:r w:rsidRPr="00151D66">
        <w:rPr>
          <w:rFonts w:ascii="Times New Roman" w:hAnsi="Times New Roman" w:cs="Times New Roman"/>
          <w:spacing w:val="2"/>
          <w:sz w:val="24"/>
          <w:szCs w:val="24"/>
        </w:rPr>
        <w:t xml:space="preserve"> </w:t>
      </w:r>
      <w:r w:rsidRPr="00151D66">
        <w:rPr>
          <w:rFonts w:ascii="Times New Roman" w:hAnsi="Times New Roman" w:cs="Times New Roman"/>
          <w:sz w:val="24"/>
          <w:szCs w:val="24"/>
        </w:rPr>
        <w:t>выполнении</w:t>
      </w:r>
      <w:r w:rsidRPr="00151D66">
        <w:rPr>
          <w:rFonts w:ascii="Times New Roman" w:hAnsi="Times New Roman" w:cs="Times New Roman"/>
          <w:spacing w:val="2"/>
          <w:sz w:val="24"/>
          <w:szCs w:val="24"/>
        </w:rPr>
        <w:t xml:space="preserve"> </w:t>
      </w:r>
      <w:r w:rsidRPr="00151D66">
        <w:rPr>
          <w:rFonts w:ascii="Times New Roman" w:hAnsi="Times New Roman" w:cs="Times New Roman"/>
          <w:sz w:val="24"/>
          <w:szCs w:val="24"/>
        </w:rPr>
        <w:t>задания.</w:t>
      </w:r>
    </w:p>
    <w:p w14:paraId="59F394EC" w14:textId="77777777" w:rsidR="00A00BBC" w:rsidRDefault="00A00BBC" w:rsidP="00151D66">
      <w:pPr>
        <w:pStyle w:val="aff2"/>
        <w:rPr>
          <w:sz w:val="29"/>
        </w:rPr>
      </w:pPr>
    </w:p>
    <w:p w14:paraId="70A5120D" w14:textId="2BF55125" w:rsidR="00A00BBC" w:rsidRPr="00897645" w:rsidRDefault="00A00BBC" w:rsidP="00151D66">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(1</w:t>
      </w:r>
      <w:r w:rsidR="00B4224E" w:rsidRPr="00897645">
        <w:rPr>
          <w:rFonts w:ascii="Times New Roman" w:eastAsia="Times New Roman" w:hAnsi="Times New Roman" w:cs="Times New Roman"/>
          <w:b/>
          <w:i/>
          <w:sz w:val="24"/>
          <w:szCs w:val="24"/>
        </w:rPr>
        <w:t>5</w:t>
      </w:r>
      <w:r w:rsidRPr="00897645">
        <w:rPr>
          <w:rFonts w:ascii="Times New Roman" w:eastAsia="Times New Roman" w:hAnsi="Times New Roman" w:cs="Times New Roman"/>
          <w:b/>
          <w:i/>
          <w:sz w:val="24"/>
          <w:szCs w:val="24"/>
        </w:rPr>
        <w:t xml:space="preserve"> мин)</w:t>
      </w:r>
    </w:p>
    <w:p w14:paraId="07B26148" w14:textId="77777777" w:rsidR="00A00BBC" w:rsidRPr="000313AA" w:rsidRDefault="00A00BBC" w:rsidP="00897645">
      <w:pPr>
        <w:pStyle w:val="ad"/>
        <w:widowControl w:val="0"/>
        <w:numPr>
          <w:ilvl w:val="0"/>
          <w:numId w:val="258"/>
        </w:numPr>
        <w:tabs>
          <w:tab w:val="left" w:pos="1557"/>
        </w:tabs>
        <w:autoSpaceDE w:val="0"/>
        <w:autoSpaceDN w:val="0"/>
        <w:spacing w:after="0" w:line="276" w:lineRule="auto"/>
        <w:ind w:left="0" w:right="728" w:firstLine="566"/>
        <w:contextualSpacing w:val="0"/>
        <w:jc w:val="both"/>
        <w:rPr>
          <w:rFonts w:ascii="Times New Roman" w:hAnsi="Times New Roman" w:cs="Times New Roman"/>
          <w:sz w:val="24"/>
        </w:rPr>
      </w:pPr>
      <w:r w:rsidRPr="000313AA">
        <w:rPr>
          <w:rFonts w:ascii="Times New Roman" w:hAnsi="Times New Roman" w:cs="Times New Roman"/>
          <w:i/>
          <w:sz w:val="24"/>
        </w:rPr>
        <w:t>Критерии успешного выполнения задания</w:t>
      </w:r>
      <w:r w:rsidRPr="000313AA">
        <w:rPr>
          <w:rFonts w:ascii="Times New Roman" w:hAnsi="Times New Roman" w:cs="Times New Roman"/>
          <w:sz w:val="24"/>
        </w:rPr>
        <w:t>. Верные поэтапные действия и полнота</w:t>
      </w:r>
      <w:r w:rsidRPr="000313AA">
        <w:rPr>
          <w:rFonts w:ascii="Times New Roman" w:hAnsi="Times New Roman" w:cs="Times New Roman"/>
          <w:spacing w:val="1"/>
          <w:sz w:val="24"/>
        </w:rPr>
        <w:t xml:space="preserve"> </w:t>
      </w:r>
      <w:r w:rsidRPr="000313AA">
        <w:rPr>
          <w:rFonts w:ascii="Times New Roman" w:hAnsi="Times New Roman" w:cs="Times New Roman"/>
          <w:sz w:val="24"/>
        </w:rPr>
        <w:t>выполнения работы.</w:t>
      </w:r>
      <w:r w:rsidRPr="000313AA">
        <w:rPr>
          <w:rFonts w:ascii="Times New Roman" w:hAnsi="Times New Roman" w:cs="Times New Roman"/>
          <w:spacing w:val="-2"/>
          <w:sz w:val="24"/>
        </w:rPr>
        <w:t xml:space="preserve"> </w:t>
      </w:r>
      <w:r w:rsidRPr="000313AA">
        <w:rPr>
          <w:rFonts w:ascii="Times New Roman" w:hAnsi="Times New Roman" w:cs="Times New Roman"/>
          <w:sz w:val="24"/>
        </w:rPr>
        <w:t>Правильное,</w:t>
      </w:r>
      <w:r w:rsidRPr="000313AA">
        <w:rPr>
          <w:rFonts w:ascii="Times New Roman" w:hAnsi="Times New Roman" w:cs="Times New Roman"/>
          <w:spacing w:val="4"/>
          <w:sz w:val="24"/>
        </w:rPr>
        <w:t xml:space="preserve"> </w:t>
      </w:r>
      <w:r w:rsidRPr="000313AA">
        <w:rPr>
          <w:rFonts w:ascii="Times New Roman" w:hAnsi="Times New Roman" w:cs="Times New Roman"/>
          <w:sz w:val="24"/>
        </w:rPr>
        <w:t>безопасное</w:t>
      </w:r>
      <w:r w:rsidRPr="000313AA">
        <w:rPr>
          <w:rFonts w:ascii="Times New Roman" w:hAnsi="Times New Roman" w:cs="Times New Roman"/>
          <w:spacing w:val="-5"/>
          <w:sz w:val="24"/>
        </w:rPr>
        <w:t xml:space="preserve"> </w:t>
      </w:r>
      <w:r w:rsidRPr="000313AA">
        <w:rPr>
          <w:rFonts w:ascii="Times New Roman" w:hAnsi="Times New Roman" w:cs="Times New Roman"/>
          <w:sz w:val="24"/>
        </w:rPr>
        <w:t>выполнение работы.</w:t>
      </w:r>
    </w:p>
    <w:p w14:paraId="614AB1A4" w14:textId="77777777" w:rsidR="00A00BBC" w:rsidRPr="000313AA" w:rsidRDefault="00A00BBC" w:rsidP="00897645">
      <w:pPr>
        <w:pStyle w:val="ad"/>
        <w:widowControl w:val="0"/>
        <w:numPr>
          <w:ilvl w:val="0"/>
          <w:numId w:val="258"/>
        </w:numPr>
        <w:tabs>
          <w:tab w:val="left" w:pos="1514"/>
        </w:tabs>
        <w:autoSpaceDE w:val="0"/>
        <w:autoSpaceDN w:val="0"/>
        <w:spacing w:before="157" w:after="0" w:line="278" w:lineRule="auto"/>
        <w:ind w:left="0" w:right="728" w:firstLine="566"/>
        <w:contextualSpacing w:val="0"/>
        <w:jc w:val="both"/>
        <w:rPr>
          <w:rFonts w:ascii="Times New Roman" w:hAnsi="Times New Roman" w:cs="Times New Roman"/>
          <w:sz w:val="24"/>
        </w:rPr>
      </w:pPr>
      <w:r w:rsidRPr="000313AA">
        <w:rPr>
          <w:rFonts w:ascii="Times New Roman" w:hAnsi="Times New Roman" w:cs="Times New Roman"/>
          <w:i/>
          <w:sz w:val="24"/>
        </w:rPr>
        <w:t>Рекомендации</w:t>
      </w:r>
      <w:r w:rsidRPr="000313AA">
        <w:rPr>
          <w:rFonts w:ascii="Times New Roman" w:hAnsi="Times New Roman" w:cs="Times New Roman"/>
          <w:i/>
          <w:spacing w:val="-2"/>
          <w:sz w:val="24"/>
        </w:rPr>
        <w:t xml:space="preserve"> </w:t>
      </w:r>
      <w:r w:rsidRPr="000313AA">
        <w:rPr>
          <w:rFonts w:ascii="Times New Roman" w:hAnsi="Times New Roman" w:cs="Times New Roman"/>
          <w:i/>
          <w:sz w:val="24"/>
        </w:rPr>
        <w:t>для</w:t>
      </w:r>
      <w:r w:rsidRPr="000313AA">
        <w:rPr>
          <w:rFonts w:ascii="Times New Roman" w:hAnsi="Times New Roman" w:cs="Times New Roman"/>
          <w:i/>
          <w:spacing w:val="-3"/>
          <w:sz w:val="24"/>
        </w:rPr>
        <w:t xml:space="preserve"> </w:t>
      </w:r>
      <w:r w:rsidRPr="000313AA">
        <w:rPr>
          <w:rFonts w:ascii="Times New Roman" w:hAnsi="Times New Roman" w:cs="Times New Roman"/>
          <w:i/>
          <w:sz w:val="24"/>
        </w:rPr>
        <w:t>наставника</w:t>
      </w:r>
      <w:r w:rsidRPr="000313AA">
        <w:rPr>
          <w:rFonts w:ascii="Times New Roman" w:hAnsi="Times New Roman" w:cs="Times New Roman"/>
          <w:i/>
          <w:spacing w:val="-6"/>
          <w:sz w:val="24"/>
        </w:rPr>
        <w:t xml:space="preserve"> </w:t>
      </w:r>
      <w:r w:rsidRPr="000313AA">
        <w:rPr>
          <w:rFonts w:ascii="Times New Roman" w:hAnsi="Times New Roman" w:cs="Times New Roman"/>
          <w:i/>
          <w:sz w:val="24"/>
        </w:rPr>
        <w:t>по</w:t>
      </w:r>
      <w:r w:rsidRPr="000313AA">
        <w:rPr>
          <w:rFonts w:ascii="Times New Roman" w:hAnsi="Times New Roman" w:cs="Times New Roman"/>
          <w:i/>
          <w:spacing w:val="-6"/>
          <w:sz w:val="24"/>
        </w:rPr>
        <w:t xml:space="preserve"> </w:t>
      </w:r>
      <w:r w:rsidRPr="000313AA">
        <w:rPr>
          <w:rFonts w:ascii="Times New Roman" w:hAnsi="Times New Roman" w:cs="Times New Roman"/>
          <w:i/>
          <w:sz w:val="24"/>
        </w:rPr>
        <w:t>контролю</w:t>
      </w:r>
      <w:r w:rsidRPr="000313AA">
        <w:rPr>
          <w:rFonts w:ascii="Times New Roman" w:hAnsi="Times New Roman" w:cs="Times New Roman"/>
          <w:i/>
          <w:spacing w:val="-3"/>
          <w:sz w:val="24"/>
        </w:rPr>
        <w:t xml:space="preserve"> </w:t>
      </w:r>
      <w:r w:rsidRPr="000313AA">
        <w:rPr>
          <w:rFonts w:ascii="Times New Roman" w:hAnsi="Times New Roman" w:cs="Times New Roman"/>
          <w:i/>
          <w:sz w:val="24"/>
        </w:rPr>
        <w:t>результата,</w:t>
      </w:r>
      <w:r w:rsidRPr="000313AA">
        <w:rPr>
          <w:rFonts w:ascii="Times New Roman" w:hAnsi="Times New Roman" w:cs="Times New Roman"/>
          <w:i/>
          <w:spacing w:val="-5"/>
          <w:sz w:val="24"/>
        </w:rPr>
        <w:t xml:space="preserve"> </w:t>
      </w:r>
      <w:r w:rsidRPr="000313AA">
        <w:rPr>
          <w:rFonts w:ascii="Times New Roman" w:hAnsi="Times New Roman" w:cs="Times New Roman"/>
          <w:i/>
          <w:sz w:val="24"/>
        </w:rPr>
        <w:t>процедуре</w:t>
      </w:r>
      <w:r w:rsidRPr="000313AA">
        <w:rPr>
          <w:rFonts w:ascii="Times New Roman" w:hAnsi="Times New Roman" w:cs="Times New Roman"/>
          <w:i/>
          <w:spacing w:val="-2"/>
          <w:sz w:val="24"/>
        </w:rPr>
        <w:t xml:space="preserve"> </w:t>
      </w:r>
      <w:r w:rsidRPr="000313AA">
        <w:rPr>
          <w:rFonts w:ascii="Times New Roman" w:hAnsi="Times New Roman" w:cs="Times New Roman"/>
          <w:i/>
          <w:sz w:val="24"/>
        </w:rPr>
        <w:t>оценки</w:t>
      </w:r>
      <w:r w:rsidRPr="000313AA">
        <w:rPr>
          <w:rFonts w:ascii="Times New Roman" w:hAnsi="Times New Roman" w:cs="Times New Roman"/>
          <w:sz w:val="24"/>
        </w:rPr>
        <w:t>.</w:t>
      </w:r>
      <w:r w:rsidRPr="000313AA">
        <w:rPr>
          <w:rFonts w:ascii="Times New Roman" w:hAnsi="Times New Roman" w:cs="Times New Roman"/>
          <w:spacing w:val="-5"/>
          <w:sz w:val="24"/>
        </w:rPr>
        <w:t xml:space="preserve"> </w:t>
      </w:r>
      <w:r w:rsidRPr="000313AA">
        <w:rPr>
          <w:rFonts w:ascii="Times New Roman" w:hAnsi="Times New Roman" w:cs="Times New Roman"/>
          <w:sz w:val="24"/>
        </w:rPr>
        <w:t>Анализ</w:t>
      </w:r>
      <w:r w:rsidRPr="000313AA">
        <w:rPr>
          <w:rFonts w:ascii="Times New Roman" w:hAnsi="Times New Roman" w:cs="Times New Roman"/>
          <w:spacing w:val="-57"/>
          <w:sz w:val="24"/>
        </w:rPr>
        <w:t xml:space="preserve"> </w:t>
      </w:r>
      <w:r w:rsidRPr="000313AA">
        <w:rPr>
          <w:rFonts w:ascii="Times New Roman" w:hAnsi="Times New Roman" w:cs="Times New Roman"/>
          <w:sz w:val="24"/>
        </w:rPr>
        <w:t>соблюдения</w:t>
      </w:r>
      <w:r w:rsidRPr="000313AA">
        <w:rPr>
          <w:rFonts w:ascii="Times New Roman" w:hAnsi="Times New Roman" w:cs="Times New Roman"/>
          <w:spacing w:val="1"/>
          <w:sz w:val="24"/>
        </w:rPr>
        <w:t xml:space="preserve"> </w:t>
      </w:r>
      <w:r w:rsidRPr="000313AA">
        <w:rPr>
          <w:rFonts w:ascii="Times New Roman" w:hAnsi="Times New Roman" w:cs="Times New Roman"/>
          <w:sz w:val="24"/>
        </w:rPr>
        <w:t>техники</w:t>
      </w:r>
      <w:r w:rsidRPr="000313AA">
        <w:rPr>
          <w:rFonts w:ascii="Times New Roman" w:hAnsi="Times New Roman" w:cs="Times New Roman"/>
          <w:spacing w:val="1"/>
          <w:sz w:val="24"/>
        </w:rPr>
        <w:t xml:space="preserve"> </w:t>
      </w:r>
      <w:r w:rsidRPr="000313AA">
        <w:rPr>
          <w:rFonts w:ascii="Times New Roman" w:hAnsi="Times New Roman" w:cs="Times New Roman"/>
          <w:sz w:val="24"/>
        </w:rPr>
        <w:t>безопасности,</w:t>
      </w:r>
      <w:r w:rsidRPr="000313AA">
        <w:rPr>
          <w:rFonts w:ascii="Times New Roman" w:hAnsi="Times New Roman" w:cs="Times New Roman"/>
          <w:spacing w:val="1"/>
          <w:sz w:val="24"/>
        </w:rPr>
        <w:t xml:space="preserve"> </w:t>
      </w:r>
      <w:r w:rsidRPr="000313AA">
        <w:rPr>
          <w:rFonts w:ascii="Times New Roman" w:hAnsi="Times New Roman" w:cs="Times New Roman"/>
          <w:sz w:val="24"/>
        </w:rPr>
        <w:t>анализ</w:t>
      </w:r>
      <w:r w:rsidRPr="000313AA">
        <w:rPr>
          <w:rFonts w:ascii="Times New Roman" w:hAnsi="Times New Roman" w:cs="Times New Roman"/>
          <w:spacing w:val="1"/>
          <w:sz w:val="24"/>
        </w:rPr>
        <w:t xml:space="preserve"> </w:t>
      </w:r>
      <w:r w:rsidRPr="000313AA">
        <w:rPr>
          <w:rFonts w:ascii="Times New Roman" w:hAnsi="Times New Roman" w:cs="Times New Roman"/>
          <w:sz w:val="24"/>
        </w:rPr>
        <w:t>скорости</w:t>
      </w:r>
      <w:r w:rsidRPr="000313AA">
        <w:rPr>
          <w:rFonts w:ascii="Times New Roman" w:hAnsi="Times New Roman" w:cs="Times New Roman"/>
          <w:spacing w:val="1"/>
          <w:sz w:val="24"/>
        </w:rPr>
        <w:t xml:space="preserve"> </w:t>
      </w:r>
      <w:r w:rsidRPr="000313AA">
        <w:rPr>
          <w:rFonts w:ascii="Times New Roman" w:hAnsi="Times New Roman" w:cs="Times New Roman"/>
          <w:sz w:val="24"/>
        </w:rPr>
        <w:t>выполнения</w:t>
      </w:r>
      <w:r w:rsidRPr="000313AA">
        <w:rPr>
          <w:rFonts w:ascii="Times New Roman" w:hAnsi="Times New Roman" w:cs="Times New Roman"/>
          <w:spacing w:val="1"/>
          <w:sz w:val="24"/>
        </w:rPr>
        <w:t xml:space="preserve"> </w:t>
      </w:r>
      <w:r w:rsidRPr="000313AA">
        <w:rPr>
          <w:rFonts w:ascii="Times New Roman" w:hAnsi="Times New Roman" w:cs="Times New Roman"/>
          <w:sz w:val="24"/>
        </w:rPr>
        <w:t>задания</w:t>
      </w:r>
      <w:r w:rsidRPr="000313AA">
        <w:rPr>
          <w:rFonts w:ascii="Times New Roman" w:hAnsi="Times New Roman" w:cs="Times New Roman"/>
          <w:spacing w:val="1"/>
          <w:sz w:val="24"/>
        </w:rPr>
        <w:t xml:space="preserve"> </w:t>
      </w:r>
      <w:r w:rsidRPr="000313AA">
        <w:rPr>
          <w:rFonts w:ascii="Times New Roman" w:hAnsi="Times New Roman" w:cs="Times New Roman"/>
          <w:sz w:val="24"/>
        </w:rPr>
        <w:t>и</w:t>
      </w:r>
      <w:r w:rsidRPr="000313AA">
        <w:rPr>
          <w:rFonts w:ascii="Times New Roman" w:hAnsi="Times New Roman" w:cs="Times New Roman"/>
          <w:spacing w:val="1"/>
          <w:sz w:val="24"/>
        </w:rPr>
        <w:t xml:space="preserve"> </w:t>
      </w:r>
      <w:r w:rsidRPr="000313AA">
        <w:rPr>
          <w:rFonts w:ascii="Times New Roman" w:hAnsi="Times New Roman" w:cs="Times New Roman"/>
          <w:sz w:val="24"/>
        </w:rPr>
        <w:t>проверка</w:t>
      </w:r>
      <w:r w:rsidRPr="000313AA">
        <w:rPr>
          <w:rFonts w:ascii="Times New Roman" w:hAnsi="Times New Roman" w:cs="Times New Roman"/>
          <w:spacing w:val="1"/>
          <w:sz w:val="24"/>
        </w:rPr>
        <w:t xml:space="preserve"> </w:t>
      </w:r>
      <w:r w:rsidRPr="000313AA">
        <w:rPr>
          <w:rFonts w:ascii="Times New Roman" w:hAnsi="Times New Roman" w:cs="Times New Roman"/>
          <w:sz w:val="24"/>
        </w:rPr>
        <w:t>наполненности</w:t>
      </w:r>
      <w:r w:rsidRPr="000313AA">
        <w:rPr>
          <w:rFonts w:ascii="Times New Roman" w:hAnsi="Times New Roman" w:cs="Times New Roman"/>
          <w:spacing w:val="-2"/>
          <w:sz w:val="24"/>
        </w:rPr>
        <w:t xml:space="preserve"> </w:t>
      </w:r>
      <w:r w:rsidRPr="000313AA">
        <w:rPr>
          <w:rFonts w:ascii="Times New Roman" w:hAnsi="Times New Roman" w:cs="Times New Roman"/>
          <w:sz w:val="24"/>
        </w:rPr>
        <w:t>всех</w:t>
      </w:r>
      <w:r w:rsidRPr="000313AA">
        <w:rPr>
          <w:rFonts w:ascii="Times New Roman" w:hAnsi="Times New Roman" w:cs="Times New Roman"/>
          <w:spacing w:val="-3"/>
          <w:sz w:val="24"/>
        </w:rPr>
        <w:t xml:space="preserve"> </w:t>
      </w:r>
      <w:r w:rsidRPr="000313AA">
        <w:rPr>
          <w:rFonts w:ascii="Times New Roman" w:hAnsi="Times New Roman" w:cs="Times New Roman"/>
          <w:sz w:val="24"/>
        </w:rPr>
        <w:t>параметров информационной модели.</w:t>
      </w:r>
    </w:p>
    <w:p w14:paraId="098DBA0C" w14:textId="77777777" w:rsidR="00A00BBC" w:rsidRPr="000313AA" w:rsidRDefault="00A00BBC" w:rsidP="00897645">
      <w:pPr>
        <w:pStyle w:val="ad"/>
        <w:widowControl w:val="0"/>
        <w:numPr>
          <w:ilvl w:val="0"/>
          <w:numId w:val="258"/>
        </w:numPr>
        <w:tabs>
          <w:tab w:val="left" w:pos="1514"/>
        </w:tabs>
        <w:autoSpaceDE w:val="0"/>
        <w:autoSpaceDN w:val="0"/>
        <w:spacing w:before="157" w:after="0" w:line="278" w:lineRule="auto"/>
        <w:ind w:left="0" w:right="728" w:firstLine="566"/>
        <w:contextualSpacing w:val="0"/>
        <w:jc w:val="both"/>
        <w:rPr>
          <w:rFonts w:ascii="Times New Roman" w:hAnsi="Times New Roman" w:cs="Times New Roman"/>
          <w:i/>
          <w:sz w:val="24"/>
        </w:rPr>
      </w:pPr>
      <w:r w:rsidRPr="000313AA">
        <w:rPr>
          <w:rFonts w:ascii="Times New Roman" w:hAnsi="Times New Roman" w:cs="Times New Roman"/>
          <w:i/>
          <w:sz w:val="24"/>
        </w:rPr>
        <w:t>Вопросы для</w:t>
      </w:r>
      <w:r w:rsidRPr="000313AA">
        <w:rPr>
          <w:rFonts w:ascii="Times New Roman" w:hAnsi="Times New Roman" w:cs="Times New Roman"/>
          <w:i/>
          <w:spacing w:val="-1"/>
          <w:sz w:val="24"/>
        </w:rPr>
        <w:t xml:space="preserve"> </w:t>
      </w:r>
      <w:r w:rsidRPr="000313AA">
        <w:rPr>
          <w:rFonts w:ascii="Times New Roman" w:hAnsi="Times New Roman" w:cs="Times New Roman"/>
          <w:i/>
          <w:sz w:val="24"/>
        </w:rPr>
        <w:t>рефлексии учащихся в</w:t>
      </w:r>
      <w:r w:rsidRPr="000313AA">
        <w:rPr>
          <w:rFonts w:ascii="Times New Roman" w:hAnsi="Times New Roman" w:cs="Times New Roman"/>
          <w:i/>
          <w:spacing w:val="-4"/>
          <w:sz w:val="24"/>
        </w:rPr>
        <w:t xml:space="preserve"> </w:t>
      </w:r>
      <w:r w:rsidRPr="000313AA">
        <w:rPr>
          <w:rFonts w:ascii="Times New Roman" w:hAnsi="Times New Roman" w:cs="Times New Roman"/>
          <w:i/>
          <w:sz w:val="24"/>
        </w:rPr>
        <w:t>процессе</w:t>
      </w:r>
      <w:r w:rsidRPr="000313AA">
        <w:rPr>
          <w:rFonts w:ascii="Times New Roman" w:hAnsi="Times New Roman" w:cs="Times New Roman"/>
          <w:i/>
          <w:spacing w:val="-1"/>
          <w:sz w:val="24"/>
        </w:rPr>
        <w:t xml:space="preserve"> </w:t>
      </w:r>
      <w:r w:rsidRPr="000313AA">
        <w:rPr>
          <w:rFonts w:ascii="Times New Roman" w:hAnsi="Times New Roman" w:cs="Times New Roman"/>
          <w:i/>
          <w:sz w:val="24"/>
        </w:rPr>
        <w:t>самой пробы:</w:t>
      </w:r>
    </w:p>
    <w:p w14:paraId="1D270D31" w14:textId="41AA43A4" w:rsidR="00A00BBC" w:rsidRPr="000313AA" w:rsidRDefault="00A129F2" w:rsidP="00897645">
      <w:pPr>
        <w:pStyle w:val="ad"/>
        <w:widowControl w:val="0"/>
        <w:numPr>
          <w:ilvl w:val="0"/>
          <w:numId w:val="257"/>
        </w:numPr>
        <w:tabs>
          <w:tab w:val="left" w:pos="1471"/>
        </w:tabs>
        <w:autoSpaceDE w:val="0"/>
        <w:autoSpaceDN w:val="0"/>
        <w:spacing w:before="41" w:after="0" w:line="240" w:lineRule="auto"/>
        <w:ind w:right="728" w:hanging="145"/>
        <w:contextualSpacing w:val="0"/>
        <w:jc w:val="both"/>
        <w:rPr>
          <w:rFonts w:ascii="Times New Roman" w:hAnsi="Times New Roman" w:cs="Times New Roman"/>
          <w:sz w:val="24"/>
        </w:rPr>
      </w:pPr>
      <w:r>
        <w:rPr>
          <w:rFonts w:ascii="Times New Roman" w:hAnsi="Times New Roman" w:cs="Times New Roman"/>
          <w:sz w:val="24"/>
        </w:rPr>
        <w:t>ч</w:t>
      </w:r>
      <w:r w:rsidR="00EB22B9" w:rsidRPr="000313AA">
        <w:rPr>
          <w:rFonts w:ascii="Times New Roman" w:hAnsi="Times New Roman" w:cs="Times New Roman"/>
          <w:sz w:val="24"/>
        </w:rPr>
        <w:t>то</w:t>
      </w:r>
      <w:r w:rsidR="00EB22B9" w:rsidRPr="000313AA">
        <w:rPr>
          <w:rFonts w:ascii="Times New Roman" w:hAnsi="Times New Roman" w:cs="Times New Roman"/>
          <w:spacing w:val="-2"/>
          <w:sz w:val="24"/>
        </w:rPr>
        <w:t xml:space="preserve"> </w:t>
      </w:r>
      <w:r w:rsidR="00A00BBC" w:rsidRPr="000313AA">
        <w:rPr>
          <w:rFonts w:ascii="Times New Roman" w:hAnsi="Times New Roman" w:cs="Times New Roman"/>
          <w:sz w:val="24"/>
        </w:rPr>
        <w:t>нового</w:t>
      </w:r>
      <w:r w:rsidR="00A00BBC" w:rsidRPr="000313AA">
        <w:rPr>
          <w:rFonts w:ascii="Times New Roman" w:hAnsi="Times New Roman" w:cs="Times New Roman"/>
          <w:spacing w:val="2"/>
          <w:sz w:val="24"/>
        </w:rPr>
        <w:t xml:space="preserve"> </w:t>
      </w:r>
      <w:r w:rsidR="00F31AA9">
        <w:rPr>
          <w:rFonts w:ascii="Times New Roman" w:hAnsi="Times New Roman" w:cs="Times New Roman"/>
          <w:spacing w:val="2"/>
          <w:sz w:val="24"/>
        </w:rPr>
        <w:t>вы</w:t>
      </w:r>
      <w:r w:rsidR="007D00BC">
        <w:rPr>
          <w:rFonts w:ascii="Times New Roman" w:hAnsi="Times New Roman" w:cs="Times New Roman"/>
          <w:spacing w:val="2"/>
          <w:sz w:val="24"/>
        </w:rPr>
        <w:t xml:space="preserve"> </w:t>
      </w:r>
      <w:r w:rsidR="00A00BBC" w:rsidRPr="000313AA">
        <w:rPr>
          <w:rFonts w:ascii="Times New Roman" w:hAnsi="Times New Roman" w:cs="Times New Roman"/>
          <w:sz w:val="24"/>
        </w:rPr>
        <w:t>узнал</w:t>
      </w:r>
      <w:r w:rsidR="00F31AA9">
        <w:rPr>
          <w:rFonts w:ascii="Times New Roman" w:hAnsi="Times New Roman" w:cs="Times New Roman"/>
          <w:sz w:val="24"/>
        </w:rPr>
        <w:t>и</w:t>
      </w:r>
      <w:r w:rsidR="00A00BBC" w:rsidRPr="000313AA">
        <w:rPr>
          <w:rFonts w:ascii="Times New Roman" w:hAnsi="Times New Roman" w:cs="Times New Roman"/>
          <w:sz w:val="24"/>
        </w:rPr>
        <w:t xml:space="preserve"> о профессии </w:t>
      </w:r>
      <w:r w:rsidR="00A00BBC" w:rsidRPr="000313AA">
        <w:rPr>
          <w:rFonts w:ascii="Times New Roman" w:hAnsi="Times New Roman" w:cs="Times New Roman"/>
          <w:sz w:val="24"/>
          <w:lang w:val="en-US"/>
        </w:rPr>
        <w:t>BIM</w:t>
      </w:r>
      <w:r w:rsidR="00A00BBC" w:rsidRPr="000313AA">
        <w:rPr>
          <w:rFonts w:ascii="Times New Roman" w:hAnsi="Times New Roman" w:cs="Times New Roman"/>
          <w:sz w:val="24"/>
        </w:rPr>
        <w:t>-</w:t>
      </w:r>
      <w:r w:rsidR="00841403">
        <w:rPr>
          <w:rFonts w:ascii="Times New Roman" w:hAnsi="Times New Roman" w:cs="Times New Roman"/>
          <w:sz w:val="24"/>
        </w:rPr>
        <w:t>инженер</w:t>
      </w:r>
      <w:r w:rsidR="00A00BBC" w:rsidRPr="000313AA">
        <w:rPr>
          <w:rFonts w:ascii="Times New Roman" w:hAnsi="Times New Roman" w:cs="Times New Roman"/>
          <w:sz w:val="24"/>
        </w:rPr>
        <w:t>-проектировщик?</w:t>
      </w:r>
    </w:p>
    <w:p w14:paraId="5948E6AD" w14:textId="312410BA" w:rsidR="00A00BBC" w:rsidRPr="000313AA" w:rsidRDefault="00A129F2" w:rsidP="00897645">
      <w:pPr>
        <w:pStyle w:val="ad"/>
        <w:widowControl w:val="0"/>
        <w:numPr>
          <w:ilvl w:val="0"/>
          <w:numId w:val="257"/>
        </w:numPr>
        <w:tabs>
          <w:tab w:val="left" w:pos="1471"/>
        </w:tabs>
        <w:autoSpaceDE w:val="0"/>
        <w:autoSpaceDN w:val="0"/>
        <w:spacing w:before="41" w:after="0" w:line="240" w:lineRule="auto"/>
        <w:ind w:right="728" w:hanging="145"/>
        <w:contextualSpacing w:val="0"/>
        <w:jc w:val="both"/>
        <w:rPr>
          <w:rFonts w:ascii="Times New Roman" w:hAnsi="Times New Roman" w:cs="Times New Roman"/>
          <w:sz w:val="24"/>
        </w:rPr>
      </w:pPr>
      <w:r>
        <w:rPr>
          <w:rFonts w:ascii="Times New Roman" w:hAnsi="Times New Roman" w:cs="Times New Roman"/>
          <w:sz w:val="24"/>
        </w:rPr>
        <w:t>ч</w:t>
      </w:r>
      <w:r w:rsidR="00EB22B9" w:rsidRPr="00EB22B9">
        <w:rPr>
          <w:rFonts w:ascii="Times New Roman" w:hAnsi="Times New Roman" w:cs="Times New Roman"/>
          <w:sz w:val="24"/>
        </w:rPr>
        <w:t xml:space="preserve">то изменилось в </w:t>
      </w:r>
      <w:r w:rsidR="00F31AA9">
        <w:rPr>
          <w:rFonts w:ascii="Times New Roman" w:hAnsi="Times New Roman" w:cs="Times New Roman"/>
          <w:sz w:val="24"/>
        </w:rPr>
        <w:t>ваших</w:t>
      </w:r>
      <w:r w:rsidR="00EB22B9" w:rsidRPr="00EB22B9">
        <w:rPr>
          <w:rFonts w:ascii="Times New Roman" w:hAnsi="Times New Roman" w:cs="Times New Roman"/>
          <w:sz w:val="24"/>
        </w:rPr>
        <w:t xml:space="preserve"> представлениях о себе и в </w:t>
      </w:r>
      <w:r w:rsidR="00F31AA9">
        <w:rPr>
          <w:rFonts w:ascii="Times New Roman" w:hAnsi="Times New Roman" w:cs="Times New Roman"/>
          <w:sz w:val="24"/>
        </w:rPr>
        <w:t>ваших</w:t>
      </w:r>
      <w:r w:rsidR="00EB22B9" w:rsidRPr="00EB22B9">
        <w:rPr>
          <w:rFonts w:ascii="Times New Roman" w:hAnsi="Times New Roman" w:cs="Times New Roman"/>
          <w:sz w:val="24"/>
        </w:rPr>
        <w:t xml:space="preserve"> жизненных планах после прохождения пробы?</w:t>
      </w:r>
    </w:p>
    <w:p w14:paraId="5CC65848" w14:textId="06A3207A" w:rsidR="00A00BBC" w:rsidRPr="000313AA" w:rsidRDefault="00A129F2" w:rsidP="00AB17CB">
      <w:pPr>
        <w:pStyle w:val="ad"/>
        <w:widowControl w:val="0"/>
        <w:numPr>
          <w:ilvl w:val="0"/>
          <w:numId w:val="257"/>
        </w:numPr>
        <w:tabs>
          <w:tab w:val="left" w:pos="1471"/>
        </w:tabs>
        <w:autoSpaceDE w:val="0"/>
        <w:autoSpaceDN w:val="0"/>
        <w:spacing w:before="42" w:after="0" w:line="240" w:lineRule="auto"/>
        <w:ind w:hanging="145"/>
        <w:contextualSpacing w:val="0"/>
        <w:rPr>
          <w:rFonts w:ascii="Times New Roman" w:hAnsi="Times New Roman" w:cs="Times New Roman"/>
          <w:sz w:val="24"/>
        </w:rPr>
      </w:pPr>
      <w:r>
        <w:rPr>
          <w:rFonts w:ascii="Times New Roman" w:hAnsi="Times New Roman" w:cs="Times New Roman"/>
          <w:sz w:val="24"/>
        </w:rPr>
        <w:t>п</w:t>
      </w:r>
      <w:r w:rsidR="00EB22B9" w:rsidRPr="000313AA">
        <w:rPr>
          <w:rFonts w:ascii="Times New Roman" w:hAnsi="Times New Roman" w:cs="Times New Roman"/>
          <w:sz w:val="24"/>
        </w:rPr>
        <w:t>одходит</w:t>
      </w:r>
      <w:r w:rsidR="00EB22B9" w:rsidRPr="000313AA">
        <w:rPr>
          <w:rFonts w:ascii="Times New Roman" w:hAnsi="Times New Roman" w:cs="Times New Roman"/>
          <w:spacing w:val="-1"/>
          <w:sz w:val="24"/>
        </w:rPr>
        <w:t xml:space="preserve"> </w:t>
      </w:r>
      <w:r w:rsidR="00A00BBC" w:rsidRPr="000313AA">
        <w:rPr>
          <w:rFonts w:ascii="Times New Roman" w:hAnsi="Times New Roman" w:cs="Times New Roman"/>
          <w:sz w:val="24"/>
        </w:rPr>
        <w:t>ли</w:t>
      </w:r>
      <w:r w:rsidR="00A00BBC" w:rsidRPr="000313AA">
        <w:rPr>
          <w:rFonts w:ascii="Times New Roman" w:hAnsi="Times New Roman" w:cs="Times New Roman"/>
          <w:spacing w:val="-5"/>
          <w:sz w:val="24"/>
        </w:rPr>
        <w:t xml:space="preserve"> </w:t>
      </w:r>
      <w:r w:rsidR="00F31AA9">
        <w:rPr>
          <w:rFonts w:ascii="Times New Roman" w:hAnsi="Times New Roman" w:cs="Times New Roman"/>
          <w:spacing w:val="-5"/>
          <w:sz w:val="24"/>
        </w:rPr>
        <w:t>вам</w:t>
      </w:r>
      <w:r w:rsidR="003C5AF1">
        <w:rPr>
          <w:rFonts w:ascii="Times New Roman" w:hAnsi="Times New Roman" w:cs="Times New Roman"/>
          <w:spacing w:val="-5"/>
          <w:sz w:val="24"/>
        </w:rPr>
        <w:t xml:space="preserve"> эта </w:t>
      </w:r>
      <w:r w:rsidR="00A00BBC" w:rsidRPr="000313AA">
        <w:rPr>
          <w:rFonts w:ascii="Times New Roman" w:hAnsi="Times New Roman" w:cs="Times New Roman"/>
          <w:sz w:val="24"/>
        </w:rPr>
        <w:t>профессия?</w:t>
      </w:r>
      <w:r w:rsidR="00A00BBC" w:rsidRPr="000313AA">
        <w:rPr>
          <w:rFonts w:ascii="Times New Roman" w:hAnsi="Times New Roman" w:cs="Times New Roman"/>
          <w:spacing w:val="-6"/>
          <w:sz w:val="24"/>
        </w:rPr>
        <w:t xml:space="preserve"> </w:t>
      </w:r>
      <w:r>
        <w:rPr>
          <w:rFonts w:ascii="Times New Roman" w:hAnsi="Times New Roman" w:cs="Times New Roman"/>
          <w:sz w:val="24"/>
        </w:rPr>
        <w:t>п</w:t>
      </w:r>
      <w:r w:rsidR="00A00BBC" w:rsidRPr="000313AA">
        <w:rPr>
          <w:rFonts w:ascii="Times New Roman" w:hAnsi="Times New Roman" w:cs="Times New Roman"/>
          <w:sz w:val="24"/>
        </w:rPr>
        <w:t>очему?</w:t>
      </w:r>
    </w:p>
    <w:p w14:paraId="4035AF67" w14:textId="77777777" w:rsidR="00A00BBC" w:rsidRPr="000313AA" w:rsidRDefault="00A00BBC" w:rsidP="00A00BBC">
      <w:pPr>
        <w:pStyle w:val="aff2"/>
        <w:rPr>
          <w:sz w:val="26"/>
        </w:rPr>
      </w:pPr>
    </w:p>
    <w:p w14:paraId="6696D5D0" w14:textId="1A9AF9D0" w:rsidR="00A00BBC" w:rsidRPr="00897645" w:rsidRDefault="0029060B" w:rsidP="00897645">
      <w:pPr>
        <w:widowControl w:val="0"/>
        <w:tabs>
          <w:tab w:val="left" w:pos="1907"/>
          <w:tab w:val="left" w:pos="1908"/>
        </w:tabs>
        <w:autoSpaceDE w:val="0"/>
        <w:autoSpaceDN w:val="0"/>
        <w:spacing w:before="1" w:after="0" w:line="240" w:lineRule="auto"/>
        <w:rPr>
          <w:rFonts w:ascii="Times New Roman" w:hAnsi="Times New Roman" w:cs="Times New Roman"/>
          <w:b/>
          <w:sz w:val="24"/>
        </w:rPr>
      </w:pPr>
      <w:bookmarkStart w:id="8" w:name="_bookmark22"/>
      <w:bookmarkEnd w:id="8"/>
      <w:r>
        <w:rPr>
          <w:rFonts w:ascii="Times New Roman" w:hAnsi="Times New Roman" w:cs="Times New Roman"/>
          <w:b/>
          <w:sz w:val="24"/>
          <w:lang w:val="en-US"/>
        </w:rPr>
        <w:t>III</w:t>
      </w:r>
      <w:r w:rsidRPr="00897645">
        <w:rPr>
          <w:rFonts w:ascii="Times New Roman" w:hAnsi="Times New Roman" w:cs="Times New Roman"/>
          <w:b/>
          <w:sz w:val="24"/>
        </w:rPr>
        <w:t>. ИНФРАСТРУКТУРНЫЙ ЛИСТ</w:t>
      </w:r>
    </w:p>
    <w:tbl>
      <w:tblPr>
        <w:tblStyle w:val="TableNormal"/>
        <w:tblW w:w="9498" w:type="dxa"/>
        <w:tblInd w:w="-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707"/>
        <w:gridCol w:w="5387"/>
        <w:gridCol w:w="986"/>
        <w:gridCol w:w="1418"/>
      </w:tblGrid>
      <w:tr w:rsidR="00A00BBC" w:rsidRPr="000313AA" w14:paraId="70D59D68" w14:textId="77777777" w:rsidTr="00897645">
        <w:trPr>
          <w:trHeight w:val="998"/>
        </w:trPr>
        <w:tc>
          <w:tcPr>
            <w:tcW w:w="1707" w:type="dxa"/>
            <w:shd w:val="clear" w:color="auto" w:fill="F0F0F0"/>
          </w:tcPr>
          <w:p w14:paraId="567AA419" w14:textId="77777777" w:rsidR="00A00BBC" w:rsidRPr="000313AA" w:rsidRDefault="00A00BBC" w:rsidP="00A00BBC">
            <w:pPr>
              <w:pStyle w:val="TableParagraph"/>
              <w:spacing w:before="78"/>
              <w:jc w:val="center"/>
              <w:rPr>
                <w:i/>
                <w:sz w:val="24"/>
              </w:rPr>
            </w:pPr>
            <w:r w:rsidRPr="000313AA">
              <w:rPr>
                <w:i/>
                <w:sz w:val="24"/>
              </w:rPr>
              <w:t>Наименование</w:t>
            </w:r>
          </w:p>
        </w:tc>
        <w:tc>
          <w:tcPr>
            <w:tcW w:w="5387" w:type="dxa"/>
            <w:shd w:val="clear" w:color="auto" w:fill="F0F0F0"/>
          </w:tcPr>
          <w:p w14:paraId="39F62774" w14:textId="77777777" w:rsidR="00A00BBC" w:rsidRPr="000313AA" w:rsidRDefault="00A00BBC" w:rsidP="00F87F19">
            <w:pPr>
              <w:pStyle w:val="TableParagraph"/>
              <w:spacing w:before="78"/>
              <w:ind w:left="165" w:right="170" w:firstLine="4"/>
              <w:jc w:val="center"/>
              <w:rPr>
                <w:i/>
                <w:sz w:val="24"/>
              </w:rPr>
            </w:pPr>
            <w:r w:rsidRPr="000313AA">
              <w:rPr>
                <w:i/>
                <w:sz w:val="24"/>
              </w:rPr>
              <w:t>Рекомендуемые технические</w:t>
            </w:r>
            <w:r w:rsidRPr="000313AA">
              <w:rPr>
                <w:i/>
                <w:spacing w:val="1"/>
                <w:sz w:val="24"/>
              </w:rPr>
              <w:t xml:space="preserve"> </w:t>
            </w:r>
            <w:r w:rsidRPr="000313AA">
              <w:rPr>
                <w:i/>
                <w:sz w:val="24"/>
              </w:rPr>
              <w:t>характеристики</w:t>
            </w:r>
            <w:r w:rsidRPr="000313AA">
              <w:rPr>
                <w:i/>
                <w:spacing w:val="1"/>
                <w:sz w:val="24"/>
              </w:rPr>
              <w:t xml:space="preserve"> </w:t>
            </w:r>
            <w:r w:rsidRPr="000313AA">
              <w:rPr>
                <w:i/>
                <w:sz w:val="24"/>
              </w:rPr>
              <w:t>с</w:t>
            </w:r>
            <w:r w:rsidRPr="000313AA">
              <w:rPr>
                <w:i/>
                <w:spacing w:val="1"/>
                <w:sz w:val="24"/>
              </w:rPr>
              <w:t xml:space="preserve"> </w:t>
            </w:r>
            <w:r w:rsidRPr="000313AA">
              <w:rPr>
                <w:i/>
                <w:sz w:val="24"/>
              </w:rPr>
              <w:t>необходимыми</w:t>
            </w:r>
            <w:r w:rsidRPr="000313AA">
              <w:rPr>
                <w:i/>
                <w:spacing w:val="-7"/>
                <w:sz w:val="24"/>
              </w:rPr>
              <w:t xml:space="preserve"> </w:t>
            </w:r>
            <w:r w:rsidRPr="000313AA">
              <w:rPr>
                <w:i/>
                <w:sz w:val="24"/>
              </w:rPr>
              <w:t>примечаниями</w:t>
            </w:r>
          </w:p>
        </w:tc>
        <w:tc>
          <w:tcPr>
            <w:tcW w:w="986" w:type="dxa"/>
            <w:shd w:val="clear" w:color="auto" w:fill="F0F0F0"/>
          </w:tcPr>
          <w:p w14:paraId="335454D9" w14:textId="3B218EE9" w:rsidR="00A00BBC" w:rsidRPr="000313AA" w:rsidRDefault="00A00BBC">
            <w:pPr>
              <w:pStyle w:val="TableParagraph"/>
              <w:spacing w:before="78"/>
              <w:ind w:left="73" w:right="68"/>
              <w:jc w:val="center"/>
              <w:rPr>
                <w:i/>
                <w:sz w:val="24"/>
              </w:rPr>
            </w:pPr>
            <w:r w:rsidRPr="000313AA">
              <w:rPr>
                <w:i/>
                <w:sz w:val="24"/>
              </w:rPr>
              <w:t>Кол</w:t>
            </w:r>
            <w:r w:rsidR="0093782D">
              <w:rPr>
                <w:i/>
                <w:sz w:val="24"/>
              </w:rPr>
              <w:t>-</w:t>
            </w:r>
            <w:r w:rsidRPr="000313AA">
              <w:rPr>
                <w:i/>
                <w:sz w:val="24"/>
              </w:rPr>
              <w:t>во</w:t>
            </w:r>
          </w:p>
        </w:tc>
        <w:tc>
          <w:tcPr>
            <w:tcW w:w="1418" w:type="dxa"/>
            <w:shd w:val="clear" w:color="auto" w:fill="F0F0F0"/>
          </w:tcPr>
          <w:p w14:paraId="4547DC27" w14:textId="77777777" w:rsidR="00A00BBC" w:rsidRPr="000313AA" w:rsidRDefault="00A00BBC" w:rsidP="00F87F19">
            <w:pPr>
              <w:pStyle w:val="TableParagraph"/>
              <w:spacing w:before="78" w:line="242" w:lineRule="auto"/>
              <w:ind w:left="229" w:right="94" w:hanging="111"/>
              <w:rPr>
                <w:i/>
                <w:sz w:val="24"/>
              </w:rPr>
            </w:pPr>
            <w:r w:rsidRPr="000313AA">
              <w:rPr>
                <w:i/>
                <w:sz w:val="24"/>
              </w:rPr>
              <w:t>На группу/</w:t>
            </w:r>
            <w:r w:rsidRPr="000313AA">
              <w:rPr>
                <w:i/>
                <w:spacing w:val="-57"/>
                <w:sz w:val="24"/>
              </w:rPr>
              <w:t xml:space="preserve"> </w:t>
            </w:r>
            <w:r w:rsidRPr="000313AA">
              <w:rPr>
                <w:i/>
                <w:sz w:val="24"/>
              </w:rPr>
              <w:t>на 1 чел.</w:t>
            </w:r>
          </w:p>
        </w:tc>
      </w:tr>
      <w:tr w:rsidR="00A00BBC" w:rsidRPr="000313AA" w14:paraId="1F8C0335" w14:textId="77777777" w:rsidTr="00897645">
        <w:trPr>
          <w:trHeight w:val="998"/>
        </w:trPr>
        <w:tc>
          <w:tcPr>
            <w:tcW w:w="1707" w:type="dxa"/>
          </w:tcPr>
          <w:p w14:paraId="4E04856F" w14:textId="77777777" w:rsidR="00A00BBC" w:rsidRPr="000313AA" w:rsidRDefault="00A00BBC" w:rsidP="00D06F96">
            <w:pPr>
              <w:pStyle w:val="TableParagraph"/>
              <w:spacing w:before="100" w:beforeAutospacing="1" w:after="100" w:afterAutospacing="1"/>
              <w:ind w:left="0"/>
              <w:jc w:val="center"/>
              <w:rPr>
                <w:sz w:val="24"/>
              </w:rPr>
            </w:pPr>
            <w:r w:rsidRPr="000313AA">
              <w:rPr>
                <w:sz w:val="24"/>
              </w:rPr>
              <w:t>Ноутбук</w:t>
            </w:r>
          </w:p>
        </w:tc>
        <w:tc>
          <w:tcPr>
            <w:tcW w:w="5387" w:type="dxa"/>
          </w:tcPr>
          <w:p w14:paraId="1E7FC779" w14:textId="11744907" w:rsidR="00A00BBC" w:rsidRPr="000313AA" w:rsidRDefault="00A00BBC" w:rsidP="00897645">
            <w:pPr>
              <w:spacing w:before="100" w:beforeAutospacing="1" w:after="100" w:afterAutospacing="1"/>
              <w:jc w:val="center"/>
              <w:rPr>
                <w:rFonts w:ascii="Times New Roman" w:hAnsi="Times New Roman" w:cs="Times New Roman"/>
                <w:sz w:val="24"/>
                <w:szCs w:val="24"/>
              </w:rPr>
            </w:pPr>
            <w:r w:rsidRPr="000313AA">
              <w:rPr>
                <w:rFonts w:ascii="Times New Roman" w:hAnsi="Times New Roman" w:cs="Times New Roman"/>
                <w:sz w:val="24"/>
                <w:szCs w:val="24"/>
              </w:rPr>
              <w:t>Процессор: 64-разрядный (x64) процессор с тактовой частотой 2 ГГц или выше</w:t>
            </w:r>
          </w:p>
          <w:p w14:paraId="27141FC3" w14:textId="352256DA" w:rsidR="00A00BBC" w:rsidRPr="000313AA" w:rsidRDefault="00A00BBC" w:rsidP="00897645">
            <w:pPr>
              <w:spacing w:before="100" w:beforeAutospacing="1" w:after="100" w:afterAutospacing="1"/>
              <w:jc w:val="center"/>
              <w:rPr>
                <w:rFonts w:ascii="Times New Roman" w:hAnsi="Times New Roman" w:cs="Times New Roman"/>
                <w:sz w:val="24"/>
                <w:szCs w:val="24"/>
              </w:rPr>
            </w:pPr>
            <w:r w:rsidRPr="000313AA">
              <w:rPr>
                <w:rFonts w:ascii="Times New Roman" w:hAnsi="Times New Roman" w:cs="Times New Roman"/>
                <w:sz w:val="24"/>
                <w:szCs w:val="24"/>
              </w:rPr>
              <w:t>Память: 4 ГБ (для 64-разрядной системы) оперативной памяти (ОЗУ) или выше</w:t>
            </w:r>
          </w:p>
          <w:p w14:paraId="4A133529" w14:textId="016AC3B6" w:rsidR="00A00BBC" w:rsidRPr="000313AA" w:rsidRDefault="00A00BBC" w:rsidP="00897645">
            <w:pPr>
              <w:spacing w:before="100" w:beforeAutospacing="1" w:after="100" w:afterAutospacing="1"/>
              <w:jc w:val="center"/>
              <w:rPr>
                <w:rFonts w:ascii="Times New Roman" w:hAnsi="Times New Roman" w:cs="Times New Roman"/>
                <w:sz w:val="24"/>
                <w:szCs w:val="24"/>
              </w:rPr>
            </w:pPr>
            <w:r w:rsidRPr="000313AA">
              <w:rPr>
                <w:rFonts w:ascii="Times New Roman" w:hAnsi="Times New Roman" w:cs="Times New Roman"/>
                <w:sz w:val="24"/>
                <w:szCs w:val="24"/>
              </w:rPr>
              <w:t>Видеоадаптер: графическое устройство DirectX 11</w:t>
            </w:r>
          </w:p>
          <w:p w14:paraId="5DEB3E02" w14:textId="77E2E0C6" w:rsidR="00A00BBC" w:rsidRPr="000313AA" w:rsidRDefault="00A00BBC" w:rsidP="00897645">
            <w:pPr>
              <w:spacing w:before="100" w:beforeAutospacing="1" w:after="100" w:afterAutospacing="1"/>
              <w:jc w:val="center"/>
              <w:rPr>
                <w:rFonts w:ascii="Times New Roman" w:hAnsi="Times New Roman" w:cs="Times New Roman"/>
                <w:sz w:val="24"/>
                <w:szCs w:val="24"/>
              </w:rPr>
            </w:pPr>
            <w:r w:rsidRPr="000313AA">
              <w:rPr>
                <w:rFonts w:ascii="Times New Roman" w:hAnsi="Times New Roman" w:cs="Times New Roman"/>
                <w:sz w:val="24"/>
                <w:szCs w:val="24"/>
              </w:rPr>
              <w:t>Монитор: 1280 x 1024 с поддержкой режима True Color</w:t>
            </w:r>
          </w:p>
          <w:p w14:paraId="24B6C3F2" w14:textId="55D60CF5" w:rsidR="00A00BBC" w:rsidRPr="000313AA" w:rsidRDefault="00A00BBC" w:rsidP="00897645">
            <w:pPr>
              <w:spacing w:before="100" w:beforeAutospacing="1" w:after="100" w:afterAutospacing="1"/>
              <w:jc w:val="center"/>
              <w:rPr>
                <w:rFonts w:ascii="Times New Roman" w:hAnsi="Times New Roman" w:cs="Times New Roman"/>
                <w:sz w:val="24"/>
                <w:szCs w:val="24"/>
              </w:rPr>
            </w:pPr>
            <w:r w:rsidRPr="000313AA">
              <w:rPr>
                <w:rFonts w:ascii="Times New Roman" w:hAnsi="Times New Roman" w:cs="Times New Roman"/>
                <w:sz w:val="24"/>
                <w:szCs w:val="24"/>
              </w:rPr>
              <w:t>Компьютерная мышь с двумя кнопками и нажимающимся колесом прокрутки</w:t>
            </w:r>
          </w:p>
          <w:p w14:paraId="1287E000" w14:textId="0FBBF025" w:rsidR="00A00BBC" w:rsidRPr="000313AA" w:rsidRDefault="00A00BBC" w:rsidP="00897645">
            <w:pPr>
              <w:spacing w:before="100" w:beforeAutospacing="1" w:after="100" w:afterAutospacing="1"/>
              <w:jc w:val="center"/>
              <w:rPr>
                <w:rFonts w:ascii="Times New Roman" w:hAnsi="Times New Roman" w:cs="Times New Roman"/>
              </w:rPr>
            </w:pPr>
            <w:r w:rsidRPr="000313AA">
              <w:rPr>
                <w:rFonts w:ascii="Times New Roman" w:hAnsi="Times New Roman" w:cs="Times New Roman"/>
                <w:sz w:val="24"/>
                <w:szCs w:val="24"/>
              </w:rPr>
              <w:t>Операционная система: Microsoft Windows 10 (64-разрядная)</w:t>
            </w:r>
          </w:p>
        </w:tc>
        <w:tc>
          <w:tcPr>
            <w:tcW w:w="986" w:type="dxa"/>
          </w:tcPr>
          <w:p w14:paraId="01A9259D" w14:textId="233C5586" w:rsidR="00A00BBC" w:rsidRPr="00D06F96" w:rsidRDefault="00A00BBC" w:rsidP="00D06F96">
            <w:pPr>
              <w:pStyle w:val="TableParagraph"/>
              <w:spacing w:before="100" w:beforeAutospacing="1" w:after="100" w:afterAutospacing="1"/>
              <w:ind w:left="0"/>
              <w:jc w:val="center"/>
              <w:rPr>
                <w:sz w:val="24"/>
              </w:rPr>
            </w:pPr>
            <w:r w:rsidRPr="000313AA">
              <w:rPr>
                <w:sz w:val="24"/>
              </w:rPr>
              <w:t>1</w:t>
            </w:r>
          </w:p>
        </w:tc>
        <w:tc>
          <w:tcPr>
            <w:tcW w:w="1418" w:type="dxa"/>
          </w:tcPr>
          <w:p w14:paraId="5114A1B2" w14:textId="71B27F94" w:rsidR="00A00BBC" w:rsidRPr="000313AA" w:rsidRDefault="00A00BBC" w:rsidP="00D06F96">
            <w:pPr>
              <w:pStyle w:val="TableParagraph"/>
              <w:spacing w:before="100" w:beforeAutospacing="1" w:after="100" w:afterAutospacing="1"/>
              <w:ind w:left="0"/>
              <w:jc w:val="center"/>
              <w:rPr>
                <w:sz w:val="24"/>
              </w:rPr>
            </w:pPr>
            <w:r w:rsidRPr="000313AA">
              <w:rPr>
                <w:sz w:val="24"/>
              </w:rPr>
              <w:t>На</w:t>
            </w:r>
            <w:r w:rsidRPr="000313AA">
              <w:rPr>
                <w:spacing w:val="-2"/>
                <w:sz w:val="24"/>
              </w:rPr>
              <w:t xml:space="preserve"> </w:t>
            </w:r>
            <w:r w:rsidR="00D06F96">
              <w:rPr>
                <w:sz w:val="24"/>
              </w:rPr>
              <w:t>чел</w:t>
            </w:r>
            <w:r w:rsidR="003C5AF1">
              <w:rPr>
                <w:sz w:val="24"/>
              </w:rPr>
              <w:t>.</w:t>
            </w:r>
          </w:p>
        </w:tc>
      </w:tr>
      <w:tr w:rsidR="00A00BBC" w:rsidRPr="000313AA" w14:paraId="5BC39B42" w14:textId="77777777" w:rsidTr="00897645">
        <w:trPr>
          <w:trHeight w:val="792"/>
        </w:trPr>
        <w:tc>
          <w:tcPr>
            <w:tcW w:w="1707" w:type="dxa"/>
          </w:tcPr>
          <w:p w14:paraId="5963C984" w14:textId="77777777" w:rsidR="00A00BBC" w:rsidRPr="000313AA" w:rsidRDefault="00A00BBC" w:rsidP="0093782D">
            <w:pPr>
              <w:pStyle w:val="TableParagraph"/>
              <w:spacing w:before="78"/>
              <w:ind w:left="6"/>
              <w:jc w:val="center"/>
              <w:rPr>
                <w:sz w:val="24"/>
                <w:lang w:val="en-US"/>
              </w:rPr>
            </w:pPr>
            <w:r w:rsidRPr="000313AA">
              <w:rPr>
                <w:sz w:val="24"/>
              </w:rPr>
              <w:t xml:space="preserve">Программное обеспечение </w:t>
            </w:r>
            <w:r w:rsidRPr="000313AA">
              <w:rPr>
                <w:sz w:val="24"/>
                <w:lang w:val="en-US"/>
              </w:rPr>
              <w:t>Renga</w:t>
            </w:r>
          </w:p>
        </w:tc>
        <w:tc>
          <w:tcPr>
            <w:tcW w:w="5387" w:type="dxa"/>
          </w:tcPr>
          <w:p w14:paraId="6436AECF" w14:textId="77777777" w:rsidR="00A00BBC" w:rsidRPr="00D06F96" w:rsidRDefault="00A00BBC" w:rsidP="00897645">
            <w:pPr>
              <w:spacing w:before="100" w:beforeAutospacing="1" w:after="100" w:afterAutospacing="1"/>
              <w:jc w:val="center"/>
              <w:rPr>
                <w:rFonts w:ascii="Times New Roman" w:hAnsi="Times New Roman" w:cs="Times New Roman"/>
                <w:sz w:val="24"/>
                <w:szCs w:val="24"/>
              </w:rPr>
            </w:pPr>
            <w:r w:rsidRPr="00D06F96">
              <w:rPr>
                <w:rFonts w:ascii="Times New Roman" w:hAnsi="Times New Roman" w:cs="Times New Roman"/>
                <w:sz w:val="24"/>
                <w:szCs w:val="24"/>
              </w:rPr>
              <w:t>Особых требований не предъявляется</w:t>
            </w:r>
          </w:p>
        </w:tc>
        <w:tc>
          <w:tcPr>
            <w:tcW w:w="986" w:type="dxa"/>
          </w:tcPr>
          <w:p w14:paraId="20DD1D95" w14:textId="400749C5" w:rsidR="00A00BBC" w:rsidRPr="00D06F96" w:rsidRDefault="00A00BBC" w:rsidP="00D06F96">
            <w:pPr>
              <w:pStyle w:val="TableParagraph"/>
              <w:spacing w:before="78"/>
              <w:ind w:left="2"/>
              <w:jc w:val="center"/>
              <w:rPr>
                <w:sz w:val="24"/>
              </w:rPr>
            </w:pPr>
            <w:r w:rsidRPr="000313AA">
              <w:rPr>
                <w:sz w:val="24"/>
              </w:rPr>
              <w:t>1</w:t>
            </w:r>
          </w:p>
        </w:tc>
        <w:tc>
          <w:tcPr>
            <w:tcW w:w="1418" w:type="dxa"/>
          </w:tcPr>
          <w:p w14:paraId="5DC4A38F" w14:textId="67D548B9" w:rsidR="00A00BBC" w:rsidRPr="000313AA" w:rsidRDefault="00A00BBC" w:rsidP="00D06F96">
            <w:pPr>
              <w:pStyle w:val="TableParagraph"/>
              <w:spacing w:before="78"/>
              <w:ind w:right="128"/>
              <w:jc w:val="center"/>
              <w:rPr>
                <w:sz w:val="24"/>
              </w:rPr>
            </w:pPr>
            <w:r w:rsidRPr="000313AA">
              <w:rPr>
                <w:sz w:val="24"/>
              </w:rPr>
              <w:t>На</w:t>
            </w:r>
            <w:r w:rsidRPr="000313AA">
              <w:rPr>
                <w:spacing w:val="-2"/>
                <w:sz w:val="24"/>
              </w:rPr>
              <w:t xml:space="preserve"> </w:t>
            </w:r>
            <w:r w:rsidR="00D06F96">
              <w:rPr>
                <w:sz w:val="24"/>
              </w:rPr>
              <w:t>чел</w:t>
            </w:r>
            <w:r w:rsidR="003C5AF1">
              <w:rPr>
                <w:sz w:val="24"/>
              </w:rPr>
              <w:t>.</w:t>
            </w:r>
          </w:p>
        </w:tc>
      </w:tr>
    </w:tbl>
    <w:p w14:paraId="7A282BE8" w14:textId="77777777" w:rsidR="00A00BBC" w:rsidRPr="00897645" w:rsidRDefault="00A00BBC" w:rsidP="00A00BBC">
      <w:pPr>
        <w:pStyle w:val="aff2"/>
        <w:spacing w:before="10"/>
        <w:rPr>
          <w:b/>
          <w:sz w:val="24"/>
          <w:szCs w:val="24"/>
        </w:rPr>
      </w:pPr>
    </w:p>
    <w:p w14:paraId="722969ED" w14:textId="07B29EC9" w:rsidR="00A00BBC" w:rsidRPr="00897645" w:rsidRDefault="0029060B" w:rsidP="00897645">
      <w:pPr>
        <w:widowControl w:val="0"/>
        <w:tabs>
          <w:tab w:val="left" w:pos="1907"/>
          <w:tab w:val="left" w:pos="1908"/>
        </w:tabs>
        <w:autoSpaceDE w:val="0"/>
        <w:autoSpaceDN w:val="0"/>
        <w:spacing w:before="1" w:after="0" w:line="240" w:lineRule="auto"/>
        <w:rPr>
          <w:rFonts w:ascii="Times New Roman" w:hAnsi="Times New Roman" w:cs="Times New Roman"/>
          <w:b/>
          <w:sz w:val="24"/>
        </w:rPr>
      </w:pPr>
      <w:bookmarkStart w:id="9" w:name="_bookmark23"/>
      <w:bookmarkEnd w:id="9"/>
      <w:r>
        <w:rPr>
          <w:rFonts w:ascii="Times New Roman" w:hAnsi="Times New Roman" w:cs="Times New Roman"/>
          <w:b/>
          <w:sz w:val="24"/>
          <w:lang w:val="en-US"/>
        </w:rPr>
        <w:t>IV</w:t>
      </w:r>
      <w:r w:rsidRPr="00897645">
        <w:rPr>
          <w:rFonts w:ascii="Times New Roman" w:hAnsi="Times New Roman" w:cs="Times New Roman"/>
          <w:b/>
          <w:sz w:val="24"/>
        </w:rPr>
        <w:t>. ПРИЛОЖЕНИЕ</w:t>
      </w:r>
      <w:r w:rsidRPr="00897645">
        <w:rPr>
          <w:rFonts w:ascii="Times New Roman" w:hAnsi="Times New Roman" w:cs="Times New Roman"/>
          <w:b/>
          <w:spacing w:val="-4"/>
          <w:sz w:val="24"/>
        </w:rPr>
        <w:t xml:space="preserve"> </w:t>
      </w:r>
      <w:r w:rsidRPr="00897645">
        <w:rPr>
          <w:rFonts w:ascii="Times New Roman" w:hAnsi="Times New Roman" w:cs="Times New Roman"/>
          <w:b/>
          <w:sz w:val="24"/>
        </w:rPr>
        <w:t>И</w:t>
      </w:r>
      <w:r w:rsidRPr="00897645">
        <w:rPr>
          <w:rFonts w:ascii="Times New Roman" w:hAnsi="Times New Roman" w:cs="Times New Roman"/>
          <w:b/>
          <w:spacing w:val="-2"/>
          <w:sz w:val="24"/>
        </w:rPr>
        <w:t xml:space="preserve"> </w:t>
      </w:r>
      <w:r w:rsidRPr="00897645">
        <w:rPr>
          <w:rFonts w:ascii="Times New Roman" w:hAnsi="Times New Roman" w:cs="Times New Roman"/>
          <w:b/>
          <w:sz w:val="24"/>
        </w:rPr>
        <w:t>ДОПОЛНЕНИЯ</w:t>
      </w:r>
    </w:p>
    <w:tbl>
      <w:tblPr>
        <w:tblStyle w:val="TableNormal"/>
        <w:tblW w:w="9639"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6237"/>
        <w:gridCol w:w="3402"/>
      </w:tblGrid>
      <w:tr w:rsidR="00A00BBC" w14:paraId="74407EC2" w14:textId="77777777" w:rsidTr="00A00BBC">
        <w:trPr>
          <w:trHeight w:val="512"/>
        </w:trPr>
        <w:tc>
          <w:tcPr>
            <w:tcW w:w="6237" w:type="dxa"/>
          </w:tcPr>
          <w:p w14:paraId="37F4A7C7" w14:textId="77777777" w:rsidR="00A00BBC" w:rsidRDefault="00A00BBC" w:rsidP="00F87F19">
            <w:pPr>
              <w:pStyle w:val="TableParagraph"/>
              <w:spacing w:before="92"/>
              <w:ind w:left="265" w:right="223"/>
              <w:jc w:val="center"/>
              <w:rPr>
                <w:i/>
                <w:sz w:val="24"/>
              </w:rPr>
            </w:pPr>
            <w:r>
              <w:rPr>
                <w:i/>
                <w:sz w:val="24"/>
              </w:rPr>
              <w:t>Ссылка</w:t>
            </w:r>
          </w:p>
        </w:tc>
        <w:tc>
          <w:tcPr>
            <w:tcW w:w="3402" w:type="dxa"/>
          </w:tcPr>
          <w:p w14:paraId="3FD54839" w14:textId="77777777" w:rsidR="00A00BBC" w:rsidRDefault="00A00BBC" w:rsidP="00F87F19">
            <w:pPr>
              <w:pStyle w:val="TableParagraph"/>
              <w:spacing w:before="92"/>
              <w:ind w:left="212" w:right="194"/>
              <w:jc w:val="center"/>
              <w:rPr>
                <w:i/>
                <w:sz w:val="24"/>
              </w:rPr>
            </w:pPr>
            <w:r>
              <w:rPr>
                <w:i/>
                <w:sz w:val="24"/>
              </w:rPr>
              <w:t>Комментарий</w:t>
            </w:r>
          </w:p>
        </w:tc>
      </w:tr>
      <w:tr w:rsidR="00A00BBC" w14:paraId="11CD74C5" w14:textId="77777777" w:rsidTr="00A00BBC">
        <w:trPr>
          <w:trHeight w:val="503"/>
        </w:trPr>
        <w:tc>
          <w:tcPr>
            <w:tcW w:w="6237" w:type="dxa"/>
          </w:tcPr>
          <w:p w14:paraId="694BC053" w14:textId="77777777" w:rsidR="00A00BBC" w:rsidRDefault="00A00BBC" w:rsidP="00897645">
            <w:pPr>
              <w:pStyle w:val="TableParagraph"/>
              <w:spacing w:before="73"/>
              <w:ind w:left="265" w:right="225"/>
              <w:jc w:val="center"/>
              <w:rPr>
                <w:sz w:val="24"/>
              </w:rPr>
            </w:pPr>
            <w:r w:rsidRPr="00C60951">
              <w:rPr>
                <w:color w:val="1154CC"/>
                <w:sz w:val="24"/>
                <w:u w:val="single" w:color="1154CC"/>
              </w:rPr>
              <w:t>https://proektoria.online/catalog/professions/bim-inzhener-proektirovshhik</w:t>
            </w:r>
          </w:p>
        </w:tc>
        <w:tc>
          <w:tcPr>
            <w:tcW w:w="3402" w:type="dxa"/>
          </w:tcPr>
          <w:p w14:paraId="1A1E2711" w14:textId="37F86673" w:rsidR="00A00BBC" w:rsidRDefault="00A00BBC" w:rsidP="00897645">
            <w:pPr>
              <w:pStyle w:val="TableParagraph"/>
              <w:spacing w:before="73"/>
              <w:ind w:left="214" w:right="194"/>
              <w:jc w:val="center"/>
              <w:rPr>
                <w:sz w:val="24"/>
              </w:rPr>
            </w:pPr>
            <w:r>
              <w:rPr>
                <w:sz w:val="24"/>
              </w:rPr>
              <w:t>О</w:t>
            </w:r>
            <w:r>
              <w:rPr>
                <w:spacing w:val="-2"/>
                <w:sz w:val="24"/>
              </w:rPr>
              <w:t xml:space="preserve"> </w:t>
            </w:r>
            <w:r>
              <w:rPr>
                <w:sz w:val="24"/>
              </w:rPr>
              <w:t xml:space="preserve">профессии </w:t>
            </w:r>
            <w:r w:rsidR="00841403">
              <w:rPr>
                <w:sz w:val="24"/>
              </w:rPr>
              <w:t>«</w:t>
            </w:r>
            <w:r w:rsidRPr="008F5944">
              <w:rPr>
                <w:sz w:val="24"/>
                <w:szCs w:val="24"/>
                <w:lang w:val="en-US"/>
              </w:rPr>
              <w:t>BIM</w:t>
            </w:r>
            <w:r w:rsidRPr="008F5944">
              <w:rPr>
                <w:sz w:val="24"/>
                <w:szCs w:val="24"/>
              </w:rPr>
              <w:t>-</w:t>
            </w:r>
            <w:r w:rsidR="00841403">
              <w:rPr>
                <w:sz w:val="24"/>
                <w:szCs w:val="24"/>
              </w:rPr>
              <w:t>инженер</w:t>
            </w:r>
            <w:r w:rsidRPr="008F5944">
              <w:rPr>
                <w:sz w:val="24"/>
                <w:szCs w:val="24"/>
              </w:rPr>
              <w:t>-проектировщик</w:t>
            </w:r>
            <w:r w:rsidR="00841403">
              <w:rPr>
                <w:sz w:val="24"/>
                <w:szCs w:val="24"/>
              </w:rPr>
              <w:t>»</w:t>
            </w:r>
          </w:p>
        </w:tc>
      </w:tr>
    </w:tbl>
    <w:p w14:paraId="3829211B" w14:textId="77777777" w:rsidR="00A00BBC" w:rsidRDefault="00A00BBC">
      <w:pPr>
        <w:rPr>
          <w:rFonts w:ascii="Times New Roman" w:eastAsia="Times New Roman" w:hAnsi="Times New Roman" w:cs="Times New Roman"/>
          <w:b/>
          <w:bCs/>
          <w:sz w:val="24"/>
          <w:szCs w:val="24"/>
          <w:lang w:eastAsia="en-US"/>
        </w:rPr>
      </w:pPr>
      <w:bookmarkStart w:id="10" w:name="_bookmark24"/>
      <w:bookmarkEnd w:id="10"/>
      <w:r>
        <w:br w:type="page"/>
      </w:r>
    </w:p>
    <w:p w14:paraId="5F3E7E76" w14:textId="4F7F2DA8" w:rsidR="00AC2B24" w:rsidRPr="00897645" w:rsidRDefault="00A00BBC" w:rsidP="00897645">
      <w:pPr>
        <w:pStyle w:val="3"/>
        <w:rPr>
          <w:rFonts w:ascii="Times New Roman" w:hAnsi="Times New Roman" w:cs="Times New Roman"/>
          <w:color w:val="000000"/>
          <w:sz w:val="28"/>
          <w:szCs w:val="28"/>
        </w:rPr>
      </w:pPr>
      <w:bookmarkStart w:id="11" w:name="_Toc138839809"/>
      <w:r w:rsidRPr="009F59A1">
        <w:rPr>
          <w:rFonts w:ascii="Times New Roman" w:hAnsi="Times New Roman" w:cs="Times New Roman"/>
        </w:rPr>
        <w:lastRenderedPageBreak/>
        <w:t>BIM-ИНЖЕНЕР-ПРОЕКТИРОВЩИК</w:t>
      </w:r>
      <w:bookmarkStart w:id="12" w:name="_Toc138839810"/>
      <w:bookmarkEnd w:id="11"/>
      <w:bookmarkEnd w:id="12"/>
    </w:p>
    <w:bookmarkEnd w:id="6"/>
    <w:p w14:paraId="59AF619C" w14:textId="704CB460" w:rsidR="002E72E9" w:rsidRPr="00897645" w:rsidRDefault="0029060B" w:rsidP="00897645">
      <w:pPr>
        <w:spacing w:after="0"/>
        <w:rPr>
          <w:rFonts w:ascii="Times New Roman" w:hAnsi="Times New Roman" w:cs="Times New Roman"/>
          <w:b/>
          <w:sz w:val="24"/>
          <w:szCs w:val="24"/>
        </w:rPr>
      </w:pPr>
      <w:r>
        <w:rPr>
          <w:rFonts w:ascii="Times New Roman" w:hAnsi="Times New Roman" w:cs="Times New Roman"/>
          <w:b/>
          <w:sz w:val="24"/>
          <w:szCs w:val="24"/>
          <w:lang w:val="en-US"/>
        </w:rPr>
        <w:t>I</w:t>
      </w:r>
      <w:r w:rsidRPr="00897645">
        <w:rPr>
          <w:rFonts w:ascii="Times New Roman" w:hAnsi="Times New Roman" w:cs="Times New Roman"/>
          <w:b/>
          <w:sz w:val="24"/>
          <w:szCs w:val="24"/>
        </w:rPr>
        <w:t>. ПАСПОРТ ПРОГРАММЫ ПРОФЕССИОНАЛЬНОЙ ПРОБЫ</w:t>
      </w:r>
    </w:p>
    <w:p w14:paraId="379B660F" w14:textId="5D0764BD" w:rsidR="00AC2B24" w:rsidRPr="00D10902" w:rsidRDefault="00AC2B24">
      <w:pPr>
        <w:spacing w:after="0" w:line="276" w:lineRule="auto"/>
        <w:ind w:firstLine="567"/>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Профессиональная среда: </w:t>
      </w:r>
      <w:r w:rsidR="00A129F2">
        <w:rPr>
          <w:rFonts w:ascii="Times New Roman" w:eastAsia="Times New Roman" w:hAnsi="Times New Roman" w:cs="Times New Roman"/>
          <w:b/>
          <w:sz w:val="24"/>
          <w:szCs w:val="24"/>
        </w:rPr>
        <w:t>к</w:t>
      </w:r>
      <w:r w:rsidRPr="00D10902">
        <w:rPr>
          <w:rFonts w:ascii="Times New Roman" w:eastAsia="Times New Roman" w:hAnsi="Times New Roman" w:cs="Times New Roman"/>
          <w:b/>
          <w:sz w:val="24"/>
          <w:szCs w:val="24"/>
        </w:rPr>
        <w:t>омфортная</w:t>
      </w:r>
    </w:p>
    <w:p w14:paraId="5FA72783" w14:textId="77777777" w:rsidR="00AC2B24" w:rsidRPr="00D10902" w:rsidRDefault="00AC2B24">
      <w:pPr>
        <w:spacing w:after="0" w:line="276" w:lineRule="auto"/>
        <w:ind w:firstLine="567"/>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Наименование профессионального направления: </w:t>
      </w:r>
      <w:r w:rsidRPr="00D10902">
        <w:rPr>
          <w:rFonts w:ascii="Times New Roman" w:eastAsia="Times New Roman" w:hAnsi="Times New Roman" w:cs="Times New Roman"/>
          <w:b/>
          <w:sz w:val="24"/>
          <w:szCs w:val="24"/>
          <w:lang w:val="en-US"/>
        </w:rPr>
        <w:t>BIM</w:t>
      </w:r>
      <w:r w:rsidRPr="00D10902">
        <w:rPr>
          <w:rFonts w:ascii="Times New Roman" w:eastAsia="Times New Roman" w:hAnsi="Times New Roman" w:cs="Times New Roman"/>
          <w:b/>
          <w:sz w:val="24"/>
          <w:szCs w:val="24"/>
        </w:rPr>
        <w:t>-инженер-проектировщик</w:t>
      </w:r>
    </w:p>
    <w:p w14:paraId="2AA3B32B" w14:textId="39ACCD14" w:rsidR="00AC2B24" w:rsidRPr="00B675C1" w:rsidRDefault="00AC2B24">
      <w:pPr>
        <w:spacing w:after="0" w:line="276" w:lineRule="auto"/>
        <w:ind w:firstLine="567"/>
        <w:rPr>
          <w:rFonts w:ascii="Times New Roman" w:eastAsia="Times New Roman" w:hAnsi="Times New Roman" w:cs="Times New Roman"/>
          <w:b/>
          <w:bCs/>
          <w:sz w:val="24"/>
          <w:szCs w:val="24"/>
        </w:rPr>
      </w:pPr>
      <w:r w:rsidRPr="00B675C1">
        <w:rPr>
          <w:rFonts w:ascii="Times New Roman" w:eastAsia="Times New Roman" w:hAnsi="Times New Roman" w:cs="Times New Roman"/>
          <w:b/>
          <w:bCs/>
          <w:sz w:val="24"/>
          <w:szCs w:val="24"/>
        </w:rPr>
        <w:t>Автор программы</w:t>
      </w:r>
    </w:p>
    <w:p w14:paraId="651D45A5" w14:textId="4535BD52" w:rsidR="00AC2B24" w:rsidRPr="00B675C1" w:rsidRDefault="00AC2B24">
      <w:pPr>
        <w:spacing w:after="0" w:line="276" w:lineRule="auto"/>
        <w:ind w:firstLine="567"/>
        <w:rPr>
          <w:rFonts w:ascii="Times New Roman" w:eastAsia="Times New Roman" w:hAnsi="Times New Roman" w:cs="Times New Roman"/>
          <w:b/>
          <w:bCs/>
          <w:i/>
          <w:sz w:val="24"/>
          <w:szCs w:val="24"/>
        </w:rPr>
      </w:pPr>
      <w:r w:rsidRPr="00B675C1">
        <w:rPr>
          <w:rFonts w:ascii="Times New Roman" w:eastAsia="Times New Roman" w:hAnsi="Times New Roman" w:cs="Times New Roman"/>
          <w:b/>
          <w:bCs/>
          <w:sz w:val="24"/>
          <w:szCs w:val="24"/>
        </w:rPr>
        <w:t>Контакты автора</w:t>
      </w:r>
    </w:p>
    <w:tbl>
      <w:tblPr>
        <w:tblW w:w="9923"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66"/>
        <w:gridCol w:w="1386"/>
        <w:gridCol w:w="1417"/>
        <w:gridCol w:w="1560"/>
        <w:gridCol w:w="4394"/>
      </w:tblGrid>
      <w:tr w:rsidR="00AC2B24" w:rsidRPr="00D10902" w14:paraId="7207B134" w14:textId="77777777" w:rsidTr="00897645">
        <w:trPr>
          <w:trHeight w:val="740"/>
        </w:trPr>
        <w:tc>
          <w:tcPr>
            <w:tcW w:w="1166" w:type="dxa"/>
            <w:tcMar>
              <w:top w:w="100" w:type="dxa"/>
              <w:left w:w="100" w:type="dxa"/>
              <w:bottom w:w="100" w:type="dxa"/>
              <w:right w:w="100" w:type="dxa"/>
            </w:tcMar>
          </w:tcPr>
          <w:p w14:paraId="0374753C" w14:textId="77777777" w:rsidR="00AC2B24" w:rsidRPr="00D10902" w:rsidRDefault="00AC2B24"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386" w:type="dxa"/>
            <w:tcMar>
              <w:top w:w="100" w:type="dxa"/>
              <w:left w:w="100" w:type="dxa"/>
              <w:bottom w:w="100" w:type="dxa"/>
              <w:right w:w="100" w:type="dxa"/>
            </w:tcMar>
          </w:tcPr>
          <w:p w14:paraId="25C23EF0" w14:textId="77777777" w:rsidR="00AC2B24" w:rsidRPr="00D10902" w:rsidRDefault="00AC2B24" w:rsidP="0093782D">
            <w:pPr>
              <w:pBdr>
                <w:top w:val="nil"/>
                <w:left w:val="nil"/>
                <w:bottom w:val="nil"/>
                <w:right w:val="nil"/>
                <w:between w:val="nil"/>
              </w:pBdr>
              <w:spacing w:after="0" w:line="276" w:lineRule="auto"/>
              <w:ind w:left="-132"/>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7" w:type="dxa"/>
            <w:tcMar>
              <w:top w:w="100" w:type="dxa"/>
              <w:left w:w="100" w:type="dxa"/>
              <w:bottom w:w="100" w:type="dxa"/>
              <w:right w:w="100" w:type="dxa"/>
            </w:tcMar>
          </w:tcPr>
          <w:p w14:paraId="27F5433F" w14:textId="77777777" w:rsidR="00AC2B24" w:rsidRPr="00D10902" w:rsidRDefault="00AC2B24"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60" w:type="dxa"/>
            <w:tcMar>
              <w:top w:w="100" w:type="dxa"/>
              <w:left w:w="100" w:type="dxa"/>
              <w:bottom w:w="100" w:type="dxa"/>
              <w:right w:w="100" w:type="dxa"/>
            </w:tcMar>
          </w:tcPr>
          <w:p w14:paraId="07219B5C" w14:textId="77777777" w:rsidR="00AC2B24" w:rsidRPr="00D10902" w:rsidRDefault="00AC2B24"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394" w:type="dxa"/>
            <w:tcMar>
              <w:top w:w="100" w:type="dxa"/>
              <w:left w:w="100" w:type="dxa"/>
              <w:bottom w:w="100" w:type="dxa"/>
              <w:right w:w="100" w:type="dxa"/>
            </w:tcMar>
          </w:tcPr>
          <w:p w14:paraId="2F51D93C" w14:textId="77777777" w:rsidR="00AC2B24" w:rsidRPr="00D10902" w:rsidRDefault="00AC2B24"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AC2B24" w:rsidRPr="00D10902" w14:paraId="7A18F4F4" w14:textId="77777777" w:rsidTr="00897645">
        <w:trPr>
          <w:trHeight w:val="345"/>
        </w:trPr>
        <w:tc>
          <w:tcPr>
            <w:tcW w:w="1166" w:type="dxa"/>
            <w:tcMar>
              <w:top w:w="100" w:type="dxa"/>
              <w:left w:w="100" w:type="dxa"/>
              <w:bottom w:w="100" w:type="dxa"/>
              <w:right w:w="100" w:type="dxa"/>
            </w:tcMar>
          </w:tcPr>
          <w:p w14:paraId="2C261300" w14:textId="77777777" w:rsidR="00AC2B24" w:rsidRPr="00D10902" w:rsidRDefault="00AC2B24"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Базовый</w:t>
            </w:r>
          </w:p>
        </w:tc>
        <w:tc>
          <w:tcPr>
            <w:tcW w:w="1386" w:type="dxa"/>
            <w:tcMar>
              <w:top w:w="100" w:type="dxa"/>
              <w:left w:w="100" w:type="dxa"/>
              <w:bottom w:w="100" w:type="dxa"/>
              <w:right w:w="100" w:type="dxa"/>
            </w:tcMar>
          </w:tcPr>
          <w:p w14:paraId="4BB3AB42" w14:textId="7FB09746" w:rsidR="00AC2B24" w:rsidRPr="00D10902" w:rsidRDefault="003C5AF1"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00AC2B24" w:rsidRPr="00D10902">
              <w:rPr>
                <w:rFonts w:ascii="Times New Roman" w:eastAsia="Times New Roman" w:hAnsi="Times New Roman" w:cs="Times New Roman"/>
                <w:sz w:val="24"/>
                <w:szCs w:val="24"/>
              </w:rPr>
              <w:t>чный</w:t>
            </w:r>
          </w:p>
        </w:tc>
        <w:tc>
          <w:tcPr>
            <w:tcW w:w="1417" w:type="dxa"/>
            <w:tcMar>
              <w:top w:w="100" w:type="dxa"/>
              <w:left w:w="100" w:type="dxa"/>
              <w:bottom w:w="100" w:type="dxa"/>
              <w:right w:w="100" w:type="dxa"/>
            </w:tcMar>
          </w:tcPr>
          <w:p w14:paraId="46BDEF06" w14:textId="77777777" w:rsidR="00AC2B24" w:rsidRPr="00D10902" w:rsidRDefault="00AC2B24"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560" w:type="dxa"/>
            <w:tcMar>
              <w:top w:w="100" w:type="dxa"/>
              <w:left w:w="100" w:type="dxa"/>
              <w:bottom w:w="100" w:type="dxa"/>
              <w:right w:w="100" w:type="dxa"/>
            </w:tcMar>
          </w:tcPr>
          <w:p w14:paraId="7F87902B" w14:textId="77777777" w:rsidR="00AC2B24" w:rsidRPr="00D10902" w:rsidRDefault="00AC2B24"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 классы</w:t>
            </w:r>
          </w:p>
        </w:tc>
        <w:tc>
          <w:tcPr>
            <w:tcW w:w="4394" w:type="dxa"/>
            <w:tcMar>
              <w:top w:w="100" w:type="dxa"/>
              <w:left w:w="100" w:type="dxa"/>
              <w:bottom w:w="100" w:type="dxa"/>
              <w:right w:w="100" w:type="dxa"/>
            </w:tcMar>
          </w:tcPr>
          <w:p w14:paraId="0EB2BD68" w14:textId="6EAD4B27" w:rsidR="00AC2B24" w:rsidRPr="00D10902" w:rsidRDefault="003C5AF1" w:rsidP="0073021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00EB22B9" w:rsidRPr="00EB22B9">
              <w:rPr>
                <w:rFonts w:ascii="Times New Roman" w:eastAsia="Times New Roman" w:hAnsi="Times New Roman" w:cs="Times New Roman"/>
                <w:sz w:val="24"/>
                <w:szCs w:val="24"/>
              </w:rPr>
              <w:t>бщие заболевания (нарушение дыха</w:t>
            </w:r>
            <w:r w:rsidR="0093782D">
              <w:rPr>
                <w:rFonts w:ascii="Times New Roman" w:eastAsia="Times New Roman" w:hAnsi="Times New Roman" w:cs="Times New Roman"/>
                <w:sz w:val="24"/>
                <w:szCs w:val="24"/>
              </w:rPr>
              <w:t>-</w:t>
            </w:r>
            <w:r w:rsidR="00EB22B9" w:rsidRPr="00EB22B9">
              <w:rPr>
                <w:rFonts w:ascii="Times New Roman" w:eastAsia="Times New Roman" w:hAnsi="Times New Roman" w:cs="Times New Roman"/>
                <w:sz w:val="24"/>
                <w:szCs w:val="24"/>
              </w:rPr>
              <w:t>тельной, пищеварительной, эндокрин</w:t>
            </w:r>
            <w:r w:rsidR="0093782D">
              <w:rPr>
                <w:rFonts w:ascii="Times New Roman" w:eastAsia="Times New Roman" w:hAnsi="Times New Roman" w:cs="Times New Roman"/>
                <w:sz w:val="24"/>
                <w:szCs w:val="24"/>
              </w:rPr>
              <w:t>-</w:t>
            </w:r>
            <w:r w:rsidR="00EB22B9" w:rsidRPr="00EB22B9">
              <w:rPr>
                <w:rFonts w:ascii="Times New Roman" w:eastAsia="Times New Roman" w:hAnsi="Times New Roman" w:cs="Times New Roman"/>
                <w:sz w:val="24"/>
                <w:szCs w:val="24"/>
              </w:rPr>
              <w:t>ной, сердечно-сосудистой систем и т.д.)</w:t>
            </w:r>
          </w:p>
        </w:tc>
      </w:tr>
    </w:tbl>
    <w:p w14:paraId="2A7A1AFF" w14:textId="77777777" w:rsidR="00AC2B24" w:rsidRPr="00D10902" w:rsidRDefault="00AC2B24" w:rsidP="00AC2B24">
      <w:pPr>
        <w:rPr>
          <w:rFonts w:ascii="Times New Roman" w:hAnsi="Times New Roman" w:cs="Times New Roman"/>
        </w:rPr>
      </w:pPr>
    </w:p>
    <w:p w14:paraId="4EA3A1C4" w14:textId="4FF3AE4A" w:rsidR="002E72E9" w:rsidRPr="00897645" w:rsidRDefault="0029060B" w:rsidP="00897645">
      <w:pPr>
        <w:spacing w:after="120"/>
        <w:rPr>
          <w:rFonts w:ascii="Times New Roman" w:hAnsi="Times New Roman" w:cs="Times New Roman"/>
          <w:b/>
          <w:sz w:val="24"/>
          <w:szCs w:val="24"/>
        </w:rPr>
      </w:pPr>
      <w:r w:rsidRPr="00897645">
        <w:rPr>
          <w:rFonts w:ascii="Times New Roman" w:hAnsi="Times New Roman" w:cs="Times New Roman"/>
          <w:b/>
          <w:sz w:val="24"/>
          <w:szCs w:val="24"/>
          <w:lang w:val="en-US"/>
        </w:rPr>
        <w:t>II</w:t>
      </w:r>
      <w:r w:rsidRPr="00897645">
        <w:rPr>
          <w:rFonts w:ascii="Times New Roman" w:hAnsi="Times New Roman" w:cs="Times New Roman"/>
          <w:b/>
          <w:sz w:val="24"/>
          <w:szCs w:val="24"/>
        </w:rPr>
        <w:t>. СОДЕРЖАНИЕ ПРОГРАММЫ</w:t>
      </w:r>
    </w:p>
    <w:p w14:paraId="71148DED" w14:textId="77777777" w:rsidR="00AC2B24" w:rsidRPr="00897645" w:rsidRDefault="00AC2B24"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(5 мин)</w:t>
      </w:r>
    </w:p>
    <w:p w14:paraId="5832BD38" w14:textId="643B3D8B" w:rsidR="00AC2B24" w:rsidRPr="00D10902" w:rsidRDefault="00AC2B24" w:rsidP="00897645">
      <w:pPr>
        <w:pStyle w:val="ad"/>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00466FE6">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 xml:space="preserve">BIM (информационное моделирование зданий) </w:t>
      </w:r>
      <w:r w:rsidR="00A129F2">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это создание цифровых моделей зданий и других объектов, насыщение этих моделей информацией и её постоянная актуализация в процессе строительства и эксплуатации. Сегодня BIM лежит в основе автоматизации проектирования и строительства любых зданий и сооружений, включая любые объекты инфраструктуры</w:t>
      </w:r>
      <w:r w:rsidR="003C5AF1">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инженерные коммуникации, дороги, мосты и т.д.</w:t>
      </w:r>
    </w:p>
    <w:p w14:paraId="5105ABC1" w14:textId="0D833A48" w:rsidR="00AC2B24" w:rsidRPr="00897645" w:rsidRDefault="00AC2B24" w:rsidP="00897645">
      <w:pPr>
        <w:spacing w:after="0" w:line="276" w:lineRule="auto"/>
        <w:ind w:firstLine="567"/>
        <w:contextualSpacing/>
        <w:jc w:val="both"/>
        <w:rPr>
          <w:rFonts w:ascii="Times New Roman" w:eastAsia="Times New Roman" w:hAnsi="Times New Roman" w:cs="Times New Roman"/>
          <w:sz w:val="24"/>
          <w:szCs w:val="24"/>
        </w:rPr>
      </w:pPr>
      <w:r w:rsidRPr="00897645">
        <w:rPr>
          <w:rFonts w:ascii="Times New Roman" w:eastAsia="Times New Roman" w:hAnsi="Times New Roman" w:cs="Times New Roman"/>
          <w:bCs/>
          <w:iCs/>
          <w:sz w:val="24"/>
          <w:szCs w:val="24"/>
        </w:rPr>
        <w:t>Как создается и используется BIM-модель?</w:t>
      </w:r>
      <w:r w:rsidR="00466FE6" w:rsidRPr="00897645">
        <w:rPr>
          <w:rFonts w:ascii="Times New Roman" w:eastAsia="Times New Roman" w:hAnsi="Times New Roman" w:cs="Times New Roman"/>
          <w:bCs/>
          <w:iCs/>
          <w:sz w:val="24"/>
          <w:szCs w:val="24"/>
        </w:rPr>
        <w:t xml:space="preserve"> </w:t>
      </w:r>
      <w:r w:rsidRPr="00897645">
        <w:rPr>
          <w:rFonts w:ascii="Times New Roman" w:eastAsia="Times New Roman" w:hAnsi="Times New Roman" w:cs="Times New Roman"/>
          <w:sz w:val="24"/>
          <w:szCs w:val="24"/>
        </w:rPr>
        <w:t>Изначально модель создают проектировщики. Затем она наполняется параметрами</w:t>
      </w:r>
      <w:r w:rsidR="003C5AF1" w:rsidRPr="00897645">
        <w:rPr>
          <w:rFonts w:ascii="Times New Roman" w:eastAsia="Times New Roman" w:hAnsi="Times New Roman" w:cs="Times New Roman"/>
          <w:sz w:val="24"/>
          <w:szCs w:val="24"/>
        </w:rPr>
        <w:t>:</w:t>
      </w:r>
      <w:r w:rsidRPr="00897645">
        <w:rPr>
          <w:rFonts w:ascii="Times New Roman" w:eastAsia="Times New Roman" w:hAnsi="Times New Roman" w:cs="Times New Roman"/>
          <w:sz w:val="24"/>
          <w:szCs w:val="24"/>
        </w:rPr>
        <w:t xml:space="preserve"> размерами, материалами и т.д. Что такое, например, стена как часть модели? Она описывается своими высотой, шириной, другими элементами геометрии, например проёмами в ней, а также материалами </w:t>
      </w:r>
      <w:r w:rsidR="003C5AF1" w:rsidRPr="00897645">
        <w:rPr>
          <w:rFonts w:ascii="Times New Roman" w:eastAsia="Times New Roman" w:hAnsi="Times New Roman" w:cs="Times New Roman"/>
          <w:sz w:val="24"/>
          <w:szCs w:val="24"/>
        </w:rPr>
        <w:t>(</w:t>
      </w:r>
      <w:r w:rsidRPr="00897645">
        <w:rPr>
          <w:rFonts w:ascii="Times New Roman" w:eastAsia="Times New Roman" w:hAnsi="Times New Roman" w:cs="Times New Roman"/>
          <w:sz w:val="24"/>
          <w:szCs w:val="24"/>
        </w:rPr>
        <w:t>маркой бетона, гидроизоляции и т.п</w:t>
      </w:r>
      <w:r w:rsidR="003C5AF1" w:rsidRPr="00897645">
        <w:rPr>
          <w:rFonts w:ascii="Times New Roman" w:eastAsia="Times New Roman" w:hAnsi="Times New Roman" w:cs="Times New Roman"/>
          <w:sz w:val="24"/>
          <w:szCs w:val="24"/>
        </w:rPr>
        <w:t>)</w:t>
      </w:r>
      <w:r w:rsidRPr="00897645">
        <w:rPr>
          <w:rFonts w:ascii="Times New Roman" w:eastAsia="Times New Roman" w:hAnsi="Times New Roman" w:cs="Times New Roman"/>
          <w:sz w:val="24"/>
          <w:szCs w:val="24"/>
        </w:rPr>
        <w:t>. Затем модель воплощается в строительстве.</w:t>
      </w:r>
    </w:p>
    <w:p w14:paraId="619AF12A" w14:textId="7E5F8EBB" w:rsidR="00AC2B24" w:rsidRPr="00D10902" w:rsidRDefault="00AC2B24" w:rsidP="00897645">
      <w:pPr>
        <w:pStyle w:val="ad"/>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Фактически при создании BIM-модели вся архитектурно-конструкторская, технологическая, экономическая и прочая информация о здании или сооружении со всеми её взаимосвязями и зависимостями упаковывается в единую структурированную базу данных, которая и становится информационной моделью объекта. Изменение любого параметра ведёт к автоматическому изменению связанных с ним параметров, включая строительные спецификации, план и сроки строительства и т.д.</w:t>
      </w:r>
    </w:p>
    <w:p w14:paraId="205BE0A2" w14:textId="77777777" w:rsidR="00AC2B24" w:rsidRPr="00D10902" w:rsidRDefault="00AC2B24" w:rsidP="00AC2B24">
      <w:pPr>
        <w:pStyle w:val="ad"/>
        <w:spacing w:after="0" w:line="240" w:lineRule="auto"/>
        <w:ind w:left="0"/>
        <w:jc w:val="both"/>
        <w:rPr>
          <w:rFonts w:ascii="Times New Roman" w:hAnsi="Times New Roman" w:cs="Times New Roman"/>
          <w:bCs/>
          <w:sz w:val="24"/>
          <w:szCs w:val="24"/>
        </w:rPr>
      </w:pPr>
    </w:p>
    <w:p w14:paraId="52D0870C" w14:textId="4477F688" w:rsidR="00AC2B24" w:rsidRPr="00D10902" w:rsidRDefault="00AC2B24" w:rsidP="00897645">
      <w:pPr>
        <w:spacing w:after="0" w:line="276" w:lineRule="auto"/>
        <w:ind w:firstLine="567"/>
        <w:contextualSpacing/>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00466FE6">
        <w:rPr>
          <w:rFonts w:ascii="Times New Roman" w:eastAsia="Times New Roman" w:hAnsi="Times New Roman" w:cs="Times New Roman"/>
          <w:i/>
          <w:sz w:val="24"/>
          <w:szCs w:val="24"/>
        </w:rPr>
        <w:t xml:space="preserve">. </w:t>
      </w:r>
      <w:r w:rsidR="000313AA">
        <w:rPr>
          <w:rFonts w:ascii="Times New Roman" w:eastAsia="Times New Roman" w:hAnsi="Times New Roman" w:cs="Times New Roman"/>
          <w:sz w:val="24"/>
          <w:szCs w:val="24"/>
        </w:rPr>
        <w:t>Н</w:t>
      </w:r>
      <w:r w:rsidR="000313AA" w:rsidRPr="000313AA">
        <w:rPr>
          <w:rFonts w:ascii="Times New Roman" w:eastAsia="Times New Roman" w:hAnsi="Times New Roman" w:cs="Times New Roman"/>
          <w:sz w:val="24"/>
          <w:szCs w:val="24"/>
        </w:rPr>
        <w:t>аправлени</w:t>
      </w:r>
      <w:r w:rsidR="000313AA">
        <w:rPr>
          <w:rFonts w:ascii="Times New Roman" w:eastAsia="Times New Roman" w:hAnsi="Times New Roman" w:cs="Times New Roman"/>
          <w:sz w:val="24"/>
          <w:szCs w:val="24"/>
        </w:rPr>
        <w:t>е</w:t>
      </w:r>
      <w:r w:rsidR="000313AA" w:rsidRPr="000313AA">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BIM актуальна для всех архитектурно-строительных компаний, выполняющих проектные работы.</w:t>
      </w:r>
    </w:p>
    <w:p w14:paraId="14F927B8" w14:textId="41657B4F" w:rsidR="003C5AF1" w:rsidRDefault="00AC2B24" w:rsidP="00897645">
      <w:pPr>
        <w:pStyle w:val="ad"/>
        <w:spacing w:after="0" w:line="276" w:lineRule="auto"/>
        <w:ind w:left="0" w:firstLine="567"/>
        <w:jc w:val="both"/>
        <w:rPr>
          <w:rFonts w:ascii="Times New Roman" w:hAnsi="Times New Roman" w:cs="Times New Roman"/>
          <w:bCs/>
          <w:sz w:val="24"/>
          <w:szCs w:val="24"/>
        </w:rPr>
      </w:pPr>
      <w:r w:rsidRPr="00D10902">
        <w:rPr>
          <w:rFonts w:ascii="Times New Roman" w:eastAsia="Times New Roman" w:hAnsi="Times New Roman" w:cs="Times New Roman"/>
          <w:sz w:val="24"/>
          <w:szCs w:val="24"/>
        </w:rPr>
        <w:t>Информационное моделирование зданий – технология будущего. Инициатива архитектурно-проектных бюро по внедрению 3D-проектирования нашла отзыв у государства. 29</w:t>
      </w:r>
      <w:r w:rsidR="003C5AF1">
        <w:rPr>
          <w:rFonts w:ascii="Times New Roman" w:eastAsia="Times New Roman" w:hAnsi="Times New Roman" w:cs="Times New Roman"/>
          <w:sz w:val="24"/>
          <w:szCs w:val="24"/>
        </w:rPr>
        <w:t> </w:t>
      </w:r>
      <w:r w:rsidRPr="00D10902">
        <w:rPr>
          <w:rFonts w:ascii="Times New Roman" w:eastAsia="Times New Roman" w:hAnsi="Times New Roman" w:cs="Times New Roman"/>
          <w:sz w:val="24"/>
          <w:szCs w:val="24"/>
        </w:rPr>
        <w:t>декабря 2014 года Министерство строительства и жилищно-коммунального хозяйства РФ издало приказ №</w:t>
      </w:r>
      <w:r w:rsidR="003C5AF1">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926 «Об утверждении Плана поэтапного внедрения технологий информационного моделирования в области промышленного и гражданского строительства».</w:t>
      </w:r>
    </w:p>
    <w:p w14:paraId="24D9B4CC" w14:textId="6D386382" w:rsidR="00AC2B24" w:rsidRPr="00D10902" w:rsidRDefault="00AC2B24" w:rsidP="00897645">
      <w:pPr>
        <w:pStyle w:val="ad"/>
        <w:spacing w:after="0" w:line="276" w:lineRule="auto"/>
        <w:ind w:left="0" w:firstLine="567"/>
        <w:jc w:val="both"/>
        <w:rPr>
          <w:rFonts w:ascii="Times New Roman" w:hAnsi="Times New Roman" w:cs="Times New Roman"/>
          <w:bCs/>
          <w:sz w:val="24"/>
          <w:szCs w:val="24"/>
        </w:rPr>
      </w:pPr>
      <w:r w:rsidRPr="00D10902">
        <w:rPr>
          <w:rFonts w:ascii="Times New Roman" w:hAnsi="Times New Roman" w:cs="Times New Roman"/>
          <w:bCs/>
          <w:sz w:val="24"/>
          <w:szCs w:val="24"/>
        </w:rPr>
        <w:t>Разработка проекта включает в себя следующие этапы:</w:t>
      </w:r>
    </w:p>
    <w:p w14:paraId="4EF9BCFE" w14:textId="274E5BF4" w:rsidR="00AC2B24" w:rsidRPr="00D10902" w:rsidRDefault="00AC2B24" w:rsidP="00897645">
      <w:pPr>
        <w:pStyle w:val="ad"/>
        <w:spacing w:after="0" w:line="276" w:lineRule="auto"/>
        <w:ind w:left="0" w:firstLine="567"/>
        <w:jc w:val="both"/>
        <w:rPr>
          <w:rFonts w:ascii="Times New Roman" w:hAnsi="Times New Roman" w:cs="Times New Roman"/>
          <w:bCs/>
          <w:sz w:val="24"/>
          <w:szCs w:val="24"/>
        </w:rPr>
      </w:pPr>
      <w:r w:rsidRPr="00D10902">
        <w:rPr>
          <w:rFonts w:ascii="Times New Roman" w:hAnsi="Times New Roman" w:cs="Times New Roman"/>
          <w:bCs/>
          <w:sz w:val="24"/>
          <w:szCs w:val="24"/>
        </w:rPr>
        <w:t>●принятие проектного решения;</w:t>
      </w:r>
    </w:p>
    <w:p w14:paraId="5DD42FAB" w14:textId="042A5E82" w:rsidR="00AC2B24" w:rsidRPr="00D10902" w:rsidRDefault="00AC2B24" w:rsidP="00897645">
      <w:pPr>
        <w:pStyle w:val="ad"/>
        <w:spacing w:after="0" w:line="276" w:lineRule="auto"/>
        <w:ind w:left="0" w:firstLine="567"/>
        <w:jc w:val="both"/>
        <w:rPr>
          <w:rFonts w:ascii="Times New Roman" w:hAnsi="Times New Roman" w:cs="Times New Roman"/>
          <w:bCs/>
          <w:sz w:val="24"/>
          <w:szCs w:val="24"/>
        </w:rPr>
      </w:pPr>
      <w:r w:rsidRPr="00D10902">
        <w:rPr>
          <w:rFonts w:ascii="Times New Roman" w:hAnsi="Times New Roman" w:cs="Times New Roman"/>
          <w:bCs/>
          <w:sz w:val="24"/>
          <w:szCs w:val="24"/>
        </w:rPr>
        <w:lastRenderedPageBreak/>
        <w:t>● расчёт узлов и компонентов здания;</w:t>
      </w:r>
    </w:p>
    <w:p w14:paraId="30359355" w14:textId="687863E9" w:rsidR="00AC2B24" w:rsidRPr="00D10902" w:rsidRDefault="00AC2B24" w:rsidP="00897645">
      <w:pPr>
        <w:pStyle w:val="ad"/>
        <w:spacing w:after="0" w:line="276" w:lineRule="auto"/>
        <w:ind w:left="0" w:firstLine="567"/>
        <w:jc w:val="both"/>
        <w:rPr>
          <w:rFonts w:ascii="Times New Roman" w:hAnsi="Times New Roman" w:cs="Times New Roman"/>
          <w:bCs/>
          <w:sz w:val="24"/>
          <w:szCs w:val="24"/>
        </w:rPr>
      </w:pPr>
      <w:r w:rsidRPr="00D10902">
        <w:rPr>
          <w:rFonts w:ascii="Times New Roman" w:hAnsi="Times New Roman" w:cs="Times New Roman"/>
          <w:bCs/>
          <w:sz w:val="24"/>
          <w:szCs w:val="24"/>
        </w:rPr>
        <w:t>●предсказание эксплуатационных качеств объекта;</w:t>
      </w:r>
    </w:p>
    <w:p w14:paraId="1261E00D" w14:textId="6D9DD4CF" w:rsidR="00AC2B24" w:rsidRPr="00D10902" w:rsidRDefault="00AC2B24" w:rsidP="00897645">
      <w:pPr>
        <w:pStyle w:val="ad"/>
        <w:spacing w:after="0" w:line="276" w:lineRule="auto"/>
        <w:ind w:left="0" w:firstLine="567"/>
        <w:jc w:val="both"/>
        <w:rPr>
          <w:rFonts w:ascii="Times New Roman" w:hAnsi="Times New Roman" w:cs="Times New Roman"/>
          <w:bCs/>
          <w:sz w:val="24"/>
          <w:szCs w:val="24"/>
        </w:rPr>
      </w:pPr>
      <w:r w:rsidRPr="00D10902">
        <w:rPr>
          <w:rFonts w:ascii="Times New Roman" w:hAnsi="Times New Roman" w:cs="Times New Roman"/>
          <w:bCs/>
          <w:sz w:val="24"/>
          <w:szCs w:val="24"/>
        </w:rPr>
        <w:t>● создание проектной и иной документации;</w:t>
      </w:r>
    </w:p>
    <w:p w14:paraId="4FDD00BA" w14:textId="77777777" w:rsidR="00AC2B24" w:rsidRPr="00D10902" w:rsidRDefault="00AC2B24" w:rsidP="00897645">
      <w:pPr>
        <w:pStyle w:val="ad"/>
        <w:spacing w:after="0" w:line="276" w:lineRule="auto"/>
        <w:ind w:left="0" w:firstLine="567"/>
        <w:jc w:val="both"/>
        <w:rPr>
          <w:rFonts w:ascii="Times New Roman" w:hAnsi="Times New Roman" w:cs="Times New Roman"/>
          <w:bCs/>
          <w:sz w:val="24"/>
          <w:szCs w:val="24"/>
        </w:rPr>
      </w:pPr>
      <w:r w:rsidRPr="00D10902">
        <w:rPr>
          <w:rFonts w:ascii="Times New Roman" w:hAnsi="Times New Roman" w:cs="Times New Roman"/>
          <w:bCs/>
          <w:sz w:val="24"/>
          <w:szCs w:val="24"/>
        </w:rPr>
        <w:t>● оценка стоимости проекта и составление смет.</w:t>
      </w:r>
    </w:p>
    <w:p w14:paraId="5980B935" w14:textId="5AF9EA01" w:rsidR="003C5AF1" w:rsidRDefault="003C5AF1" w:rsidP="00730215">
      <w:pPr>
        <w:pStyle w:val="ad"/>
        <w:spacing w:after="0" w:line="240" w:lineRule="auto"/>
        <w:ind w:left="0" w:firstLine="567"/>
        <w:jc w:val="both"/>
        <w:rPr>
          <w:rFonts w:ascii="Times New Roman" w:eastAsia="Times New Roman" w:hAnsi="Times New Roman" w:cs="Times New Roman"/>
          <w:sz w:val="24"/>
          <w:szCs w:val="24"/>
        </w:rPr>
      </w:pPr>
    </w:p>
    <w:p w14:paraId="6C71CDA3" w14:textId="66B0A98E" w:rsidR="00AC2B24" w:rsidRPr="00D10902" w:rsidRDefault="00AC2B24" w:rsidP="00897645">
      <w:pPr>
        <w:pStyle w:val="ad"/>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результате традиционного компьютерного проектирования заказчик получает чертежи. А работа с BIM завершается созданием точной цифровой модели здания, которую можно изменять, дополнять и применять для любых последующих расчетов. Заказчику выдают не просто комплект документов для строительства и не обычную 3D-модель. У него на руках совершенно новый объем данных</w:t>
      </w:r>
      <w:r w:rsidR="003C5AF1">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3D</w:t>
      </w:r>
      <w:r w:rsidR="003C5AF1">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w:t>
      </w:r>
      <w:r w:rsidR="003C5AF1">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время</w:t>
      </w:r>
      <w:r w:rsidR="003C5AF1">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w:t>
      </w:r>
      <w:r w:rsidR="003C5AF1">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информация. Это значит, что модель учитывает сроки и стоимость строительства, условия эксплуатации систем и прочую информацию, которую при традиционном подходе невозможно компактно отразить в чертежах.</w:t>
      </w:r>
    </w:p>
    <w:p w14:paraId="64EADFE5" w14:textId="22659DA8" w:rsidR="00AC2B24" w:rsidRPr="00D10902" w:rsidRDefault="00AC2B24" w:rsidP="00897645">
      <w:pPr>
        <w:pStyle w:val="ad"/>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Данная компетенция является естественной эволюцией проектной деятельности с целью повышения эффективности и производительности, снижения себестоимости, обеспечения высокого качества проекта за счёт сквозного управления жизненным циклом здания или сооружения на всех его стадиях — от разработки до утилизации.</w:t>
      </w:r>
    </w:p>
    <w:p w14:paraId="219C53CC" w14:textId="2F5DED2E" w:rsidR="00AC2B24" w:rsidRPr="00D10902" w:rsidRDefault="00AC2B24" w:rsidP="00897645">
      <w:pPr>
        <w:pStyle w:val="ad"/>
        <w:spacing w:after="0" w:line="276" w:lineRule="auto"/>
        <w:ind w:left="0" w:firstLine="567"/>
        <w:jc w:val="both"/>
        <w:rPr>
          <w:rFonts w:ascii="Times New Roman" w:hAnsi="Times New Roman" w:cs="Times New Roman"/>
          <w:bCs/>
          <w:sz w:val="24"/>
          <w:szCs w:val="24"/>
        </w:rPr>
      </w:pPr>
      <w:r w:rsidRPr="00D10902">
        <w:rPr>
          <w:rFonts w:ascii="Times New Roman" w:eastAsia="Times New Roman" w:hAnsi="Times New Roman" w:cs="Times New Roman"/>
          <w:sz w:val="24"/>
          <w:szCs w:val="24"/>
        </w:rPr>
        <w:t>Одновременно с этим данная компетенция формирует междисциплинарный подход к решению задач в области проектирования объектов капитального строительства.</w:t>
      </w:r>
    </w:p>
    <w:p w14:paraId="510647F3" w14:textId="4160CB90" w:rsidR="00AC2B24" w:rsidRPr="00D10902" w:rsidRDefault="00AC2B24" w:rsidP="00897645">
      <w:pPr>
        <w:pStyle w:val="ad"/>
        <w:spacing w:after="0" w:line="276" w:lineRule="auto"/>
        <w:ind w:left="0" w:firstLine="567"/>
        <w:jc w:val="both"/>
        <w:rPr>
          <w:rFonts w:ascii="Times New Roman" w:hAnsi="Times New Roman" w:cs="Times New Roman"/>
          <w:bCs/>
          <w:sz w:val="24"/>
          <w:szCs w:val="24"/>
        </w:rPr>
      </w:pPr>
      <w:r w:rsidRPr="00D10902">
        <w:rPr>
          <w:rFonts w:ascii="Times New Roman" w:hAnsi="Times New Roman" w:cs="Times New Roman"/>
          <w:bCs/>
          <w:sz w:val="24"/>
          <w:szCs w:val="24"/>
        </w:rPr>
        <w:t>Использование технологий BIM проектирования</w:t>
      </w:r>
      <w:r w:rsidR="003C5AF1">
        <w:rPr>
          <w:rFonts w:ascii="Times New Roman" w:hAnsi="Times New Roman" w:cs="Times New Roman"/>
          <w:bCs/>
          <w:sz w:val="24"/>
          <w:szCs w:val="24"/>
        </w:rPr>
        <w:t xml:space="preserve"> </w:t>
      </w:r>
      <w:r w:rsidRPr="00D10902">
        <w:rPr>
          <w:rFonts w:ascii="Times New Roman" w:hAnsi="Times New Roman" w:cs="Times New Roman"/>
          <w:bCs/>
          <w:sz w:val="24"/>
          <w:szCs w:val="24"/>
        </w:rPr>
        <w:t>позволяет выявить ряд положительных эффектов:</w:t>
      </w:r>
    </w:p>
    <w:p w14:paraId="79031D33" w14:textId="77777777" w:rsidR="00AC2B24" w:rsidRPr="00D10902" w:rsidRDefault="00AC2B24" w:rsidP="00897645">
      <w:pPr>
        <w:pStyle w:val="ad"/>
        <w:numPr>
          <w:ilvl w:val="0"/>
          <w:numId w:val="241"/>
        </w:numPr>
        <w:spacing w:after="0" w:line="276" w:lineRule="auto"/>
        <w:jc w:val="both"/>
        <w:rPr>
          <w:rFonts w:ascii="Times New Roman" w:hAnsi="Times New Roman" w:cs="Times New Roman"/>
          <w:bCs/>
          <w:sz w:val="24"/>
          <w:szCs w:val="24"/>
        </w:rPr>
      </w:pPr>
      <w:r w:rsidRPr="00D10902">
        <w:rPr>
          <w:rFonts w:ascii="Times New Roman" w:hAnsi="Times New Roman" w:cs="Times New Roman"/>
          <w:bCs/>
          <w:sz w:val="24"/>
          <w:szCs w:val="24"/>
        </w:rPr>
        <w:t>значительная экономия затрат на этапе строительства;</w:t>
      </w:r>
    </w:p>
    <w:p w14:paraId="07842B43" w14:textId="77777777" w:rsidR="00AC2B24" w:rsidRPr="00D10902" w:rsidRDefault="00AC2B24" w:rsidP="00897645">
      <w:pPr>
        <w:pStyle w:val="ad"/>
        <w:numPr>
          <w:ilvl w:val="0"/>
          <w:numId w:val="241"/>
        </w:numPr>
        <w:spacing w:after="0" w:line="276" w:lineRule="auto"/>
        <w:jc w:val="both"/>
        <w:rPr>
          <w:rFonts w:ascii="Times New Roman" w:hAnsi="Times New Roman" w:cs="Times New Roman"/>
          <w:bCs/>
          <w:sz w:val="24"/>
          <w:szCs w:val="24"/>
        </w:rPr>
      </w:pPr>
      <w:r w:rsidRPr="00D10902">
        <w:rPr>
          <w:rFonts w:ascii="Times New Roman" w:hAnsi="Times New Roman" w:cs="Times New Roman"/>
          <w:bCs/>
          <w:sz w:val="24"/>
          <w:szCs w:val="24"/>
        </w:rPr>
        <w:t>повышение точности планирования и прозрачности;</w:t>
      </w:r>
    </w:p>
    <w:p w14:paraId="747C5505" w14:textId="77777777" w:rsidR="00AC2B24" w:rsidRPr="00D10902" w:rsidRDefault="00AC2B24" w:rsidP="00897645">
      <w:pPr>
        <w:pStyle w:val="ad"/>
        <w:numPr>
          <w:ilvl w:val="0"/>
          <w:numId w:val="241"/>
        </w:numPr>
        <w:spacing w:after="0" w:line="276" w:lineRule="auto"/>
        <w:jc w:val="both"/>
        <w:rPr>
          <w:rFonts w:ascii="Times New Roman" w:hAnsi="Times New Roman" w:cs="Times New Roman"/>
          <w:bCs/>
          <w:sz w:val="24"/>
          <w:szCs w:val="24"/>
        </w:rPr>
      </w:pPr>
      <w:r w:rsidRPr="00D10902">
        <w:rPr>
          <w:rFonts w:ascii="Times New Roman" w:hAnsi="Times New Roman" w:cs="Times New Roman"/>
          <w:bCs/>
          <w:sz w:val="24"/>
          <w:szCs w:val="24"/>
        </w:rPr>
        <w:t>сокращение временных потерь на внутрифирменные согласования;</w:t>
      </w:r>
    </w:p>
    <w:p w14:paraId="60D69D0C" w14:textId="396E2296" w:rsidR="00AC2B24" w:rsidRPr="00D10902" w:rsidRDefault="00AC2B24" w:rsidP="00897645">
      <w:pPr>
        <w:pStyle w:val="ad"/>
        <w:numPr>
          <w:ilvl w:val="0"/>
          <w:numId w:val="241"/>
        </w:numPr>
        <w:spacing w:after="0" w:line="276" w:lineRule="auto"/>
        <w:jc w:val="both"/>
        <w:rPr>
          <w:rFonts w:ascii="Times New Roman" w:hAnsi="Times New Roman" w:cs="Times New Roman"/>
          <w:bCs/>
          <w:sz w:val="24"/>
          <w:szCs w:val="24"/>
        </w:rPr>
      </w:pPr>
      <w:r w:rsidRPr="00D10902">
        <w:rPr>
          <w:rFonts w:ascii="Times New Roman" w:hAnsi="Times New Roman" w:cs="Times New Roman"/>
          <w:bCs/>
          <w:sz w:val="24"/>
          <w:szCs w:val="24"/>
        </w:rPr>
        <w:t>слаженная командная работа;</w:t>
      </w:r>
    </w:p>
    <w:p w14:paraId="2453B57F" w14:textId="77777777" w:rsidR="00AC2B24" w:rsidRPr="00D10902" w:rsidRDefault="00AC2B24" w:rsidP="00897645">
      <w:pPr>
        <w:pStyle w:val="ad"/>
        <w:numPr>
          <w:ilvl w:val="0"/>
          <w:numId w:val="241"/>
        </w:numPr>
        <w:spacing w:after="0" w:line="276" w:lineRule="auto"/>
        <w:jc w:val="both"/>
        <w:rPr>
          <w:rFonts w:ascii="Times New Roman" w:hAnsi="Times New Roman" w:cs="Times New Roman"/>
          <w:bCs/>
          <w:sz w:val="24"/>
          <w:szCs w:val="24"/>
        </w:rPr>
      </w:pPr>
      <w:r w:rsidRPr="00D10902">
        <w:rPr>
          <w:rFonts w:ascii="Times New Roman" w:hAnsi="Times New Roman" w:cs="Times New Roman"/>
          <w:bCs/>
          <w:sz w:val="24"/>
          <w:szCs w:val="24"/>
        </w:rPr>
        <w:t>возможность использовать инновационные конструкторские решения;</w:t>
      </w:r>
    </w:p>
    <w:p w14:paraId="3A667E56" w14:textId="77777777" w:rsidR="00AC2B24" w:rsidRPr="00D10902" w:rsidRDefault="00AC2B24" w:rsidP="00897645">
      <w:pPr>
        <w:pStyle w:val="ad"/>
        <w:numPr>
          <w:ilvl w:val="0"/>
          <w:numId w:val="241"/>
        </w:numPr>
        <w:spacing w:after="0" w:line="276" w:lineRule="auto"/>
        <w:jc w:val="both"/>
        <w:rPr>
          <w:rFonts w:ascii="Times New Roman" w:hAnsi="Times New Roman" w:cs="Times New Roman"/>
          <w:bCs/>
          <w:sz w:val="24"/>
          <w:szCs w:val="24"/>
        </w:rPr>
      </w:pPr>
      <w:r w:rsidRPr="00D10902">
        <w:rPr>
          <w:rFonts w:ascii="Times New Roman" w:hAnsi="Times New Roman" w:cs="Times New Roman"/>
          <w:bCs/>
          <w:sz w:val="24"/>
          <w:szCs w:val="24"/>
        </w:rPr>
        <w:t>обеспечение единого видения целей проекта всеми его участниками;</w:t>
      </w:r>
    </w:p>
    <w:p w14:paraId="090981BC" w14:textId="77777777" w:rsidR="00AC2B24" w:rsidRPr="00D10902" w:rsidRDefault="00AC2B24" w:rsidP="00730215">
      <w:pPr>
        <w:pStyle w:val="ad"/>
        <w:numPr>
          <w:ilvl w:val="0"/>
          <w:numId w:val="241"/>
        </w:numPr>
        <w:spacing w:line="276" w:lineRule="auto"/>
        <w:jc w:val="both"/>
        <w:rPr>
          <w:rFonts w:ascii="Times New Roman" w:hAnsi="Times New Roman" w:cs="Times New Roman"/>
          <w:bCs/>
          <w:sz w:val="24"/>
          <w:szCs w:val="24"/>
        </w:rPr>
      </w:pPr>
      <w:r w:rsidRPr="00D10902">
        <w:rPr>
          <w:rFonts w:ascii="Times New Roman" w:hAnsi="Times New Roman" w:cs="Times New Roman"/>
          <w:bCs/>
          <w:sz w:val="24"/>
          <w:szCs w:val="24"/>
        </w:rPr>
        <w:t>сокращение продолжительности работ.</w:t>
      </w:r>
    </w:p>
    <w:p w14:paraId="4CC2D0A1" w14:textId="77777777" w:rsidR="00AC2B24" w:rsidRPr="00D10902" w:rsidRDefault="00AC2B24" w:rsidP="00AC2B24">
      <w:pPr>
        <w:pStyle w:val="ad"/>
        <w:spacing w:line="276" w:lineRule="auto"/>
        <w:jc w:val="both"/>
        <w:rPr>
          <w:rFonts w:ascii="Times New Roman" w:hAnsi="Times New Roman" w:cs="Times New Roman"/>
          <w:bCs/>
          <w:sz w:val="24"/>
          <w:szCs w:val="24"/>
        </w:rPr>
      </w:pPr>
    </w:p>
    <w:p w14:paraId="3CB68F5C" w14:textId="42B768C6" w:rsidR="00AC2B24" w:rsidRPr="00D10902" w:rsidRDefault="00AC2B24" w:rsidP="00897645">
      <w:pPr>
        <w:spacing w:after="0" w:line="276" w:lineRule="auto"/>
        <w:ind w:firstLine="567"/>
        <w:contextualSpacing/>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00466FE6">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BIM-инженер-проектировщик способен разработать информационную модель здания, сформировать на основе этой модели связанные чертежи и обеспечить грамотный обмен данными между участниками инвестиционно-строительной деятельности. Этот специалист обучает команду, объясняет, помогает, мотивирует, взаимодействуя с большим количеством людей.</w:t>
      </w:r>
    </w:p>
    <w:p w14:paraId="42A6A133" w14:textId="77777777" w:rsidR="00AC2B24" w:rsidRPr="00D10902" w:rsidRDefault="00AC2B24" w:rsidP="00897645">
      <w:pPr>
        <w:pStyle w:val="ad"/>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Специалист, который хочет заниматься BIM, должен уметь систематизировать информацию, у него в голове всё разложено по полочкам. При этом он должен уметь доказывать свою точку зрения и презентовать свои идеи любым слушателям — от студентов, пришедших на практику, до руководителей компаний-заказчиков.</w:t>
      </w:r>
    </w:p>
    <w:p w14:paraId="0D830722" w14:textId="77777777" w:rsidR="00AC2B24" w:rsidRPr="00D10902" w:rsidRDefault="00AC2B24" w:rsidP="00897645">
      <w:pPr>
        <w:pStyle w:val="ad"/>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Такой человек обязательно должен быть любопытным. BIM-инженер-проектировщик стремится узнавать всё новое, ему не жаль делиться информацией.</w:t>
      </w:r>
    </w:p>
    <w:p w14:paraId="76B56283" w14:textId="77777777" w:rsidR="00AC2B24" w:rsidRPr="00D10902" w:rsidRDefault="00AC2B24" w:rsidP="003C5AF1">
      <w:pPr>
        <w:pStyle w:val="ad"/>
        <w:spacing w:after="0" w:line="240"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Наконец, важна стрессоустойчивость. Важны не только производительность и многозадачность, но и терпимость, умение объяснять и отвечать на самые разные вопросы.</w:t>
      </w:r>
    </w:p>
    <w:p w14:paraId="27914084" w14:textId="77777777" w:rsidR="00AC2B24" w:rsidRPr="00D10902" w:rsidRDefault="00AC2B24" w:rsidP="003C5AF1">
      <w:pPr>
        <w:pStyle w:val="ad"/>
        <w:spacing w:after="0" w:line="240" w:lineRule="auto"/>
        <w:ind w:left="0" w:firstLine="567"/>
        <w:jc w:val="both"/>
        <w:rPr>
          <w:rFonts w:ascii="Times New Roman" w:eastAsia="Times New Roman" w:hAnsi="Times New Roman" w:cs="Times New Roman"/>
          <w:sz w:val="24"/>
          <w:szCs w:val="24"/>
        </w:rPr>
      </w:pPr>
    </w:p>
    <w:p w14:paraId="56D02D1D" w14:textId="7960B52A" w:rsidR="00AC2B24" w:rsidRPr="00D10902" w:rsidRDefault="00AC2B24"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1-2 интересных факта о профессиональном направлении</w:t>
      </w:r>
      <w:r w:rsidR="00466FE6">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 xml:space="preserve">Знаете ли Вы, что BIM-моделирование позволяет радикально сократить сроки выполнения всех этапов строительного </w:t>
      </w:r>
      <w:r w:rsidRPr="00D10902">
        <w:rPr>
          <w:rFonts w:ascii="Times New Roman" w:eastAsia="Times New Roman" w:hAnsi="Times New Roman" w:cs="Times New Roman"/>
          <w:sz w:val="24"/>
          <w:szCs w:val="24"/>
        </w:rPr>
        <w:lastRenderedPageBreak/>
        <w:t>проекта</w:t>
      </w:r>
      <w:r w:rsidR="003C5AF1">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За счёт автоматизации рутинных процессов проектирование ускоряется до 2-3 раз. Проект, который при использовании старых методов создавался в течение года, благодаря применению BIM-технологий может быть реализован за 3-6 месяцев!</w:t>
      </w:r>
    </w:p>
    <w:p w14:paraId="0B5F8F20" w14:textId="2B13722D" w:rsidR="00AC2B24" w:rsidRPr="00D10902" w:rsidRDefault="003C5AF1" w:rsidP="00AC2B24">
      <w:pPr>
        <w:spacing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Кроме того</w:t>
      </w:r>
      <w:r w:rsidR="00AC2B24" w:rsidRPr="00D10902">
        <w:rPr>
          <w:rFonts w:ascii="Times New Roman" w:eastAsia="Times New Roman" w:hAnsi="Times New Roman" w:cs="Times New Roman"/>
          <w:sz w:val="24"/>
          <w:szCs w:val="24"/>
        </w:rPr>
        <w:t>, на BIM-модели основан т.н. цифровой двойник здания, который отображает все текущие параметры в режиме реального времени. В построенном объекте устанавливаются датчики, которые в режиме реального времени передают показатели цифровому двойнику. Т</w:t>
      </w:r>
      <w:r w:rsidR="00F7031D">
        <w:rPr>
          <w:rFonts w:ascii="Times New Roman" w:eastAsia="Times New Roman" w:hAnsi="Times New Roman" w:cs="Times New Roman"/>
          <w:sz w:val="24"/>
          <w:szCs w:val="24"/>
        </w:rPr>
        <w:t>.</w:t>
      </w:r>
      <w:r w:rsidR="00AC2B24" w:rsidRPr="00D10902">
        <w:rPr>
          <w:rFonts w:ascii="Times New Roman" w:eastAsia="Times New Roman" w:hAnsi="Times New Roman" w:cs="Times New Roman"/>
          <w:sz w:val="24"/>
          <w:szCs w:val="24"/>
        </w:rPr>
        <w:t>е</w:t>
      </w:r>
      <w:r w:rsidR="00F7031D">
        <w:rPr>
          <w:rFonts w:ascii="Times New Roman" w:eastAsia="Times New Roman" w:hAnsi="Times New Roman" w:cs="Times New Roman"/>
          <w:sz w:val="24"/>
          <w:szCs w:val="24"/>
        </w:rPr>
        <w:t>.</w:t>
      </w:r>
      <w:r w:rsidR="00AC2B24" w:rsidRPr="00D10902">
        <w:rPr>
          <w:rFonts w:ascii="Times New Roman" w:eastAsia="Times New Roman" w:hAnsi="Times New Roman" w:cs="Times New Roman"/>
          <w:sz w:val="24"/>
          <w:szCs w:val="24"/>
        </w:rPr>
        <w:t xml:space="preserve"> к цифровой модели подключаются текущие показатели: как движется внутри здания вода, газ, как меняются углы наклона колонн, изгибы балок. Для крупных, сложных объектов, больших зданий, например для аэропортов, важно следить за такими показателями.</w:t>
      </w:r>
    </w:p>
    <w:p w14:paraId="6C026D14" w14:textId="77777777" w:rsidR="00AC2B24" w:rsidRPr="00D10902" w:rsidRDefault="00AC2B24" w:rsidP="00AC2B2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 xml:space="preserve">Связь профессиональной пробы с реальной деятельностью. </w:t>
      </w:r>
      <w:r w:rsidRPr="00D10902">
        <w:rPr>
          <w:rFonts w:ascii="Times New Roman" w:eastAsia="Times New Roman" w:hAnsi="Times New Roman" w:cs="Times New Roman"/>
          <w:sz w:val="24"/>
          <w:szCs w:val="24"/>
        </w:rPr>
        <w:t xml:space="preserve">Реализация пробы предполагает получение базовых знаний в данной сфере, а также компетенций, необходимых для начинающего </w:t>
      </w:r>
      <w:r w:rsidRPr="00D10902">
        <w:rPr>
          <w:rFonts w:ascii="Times New Roman" w:eastAsia="Times New Roman" w:hAnsi="Times New Roman" w:cs="Times New Roman"/>
          <w:sz w:val="24"/>
          <w:szCs w:val="24"/>
          <w:lang w:val="en-US"/>
        </w:rPr>
        <w:t>BIM</w:t>
      </w:r>
      <w:r w:rsidRPr="00D10902">
        <w:rPr>
          <w:rFonts w:ascii="Times New Roman" w:eastAsia="Times New Roman" w:hAnsi="Times New Roman" w:cs="Times New Roman"/>
          <w:sz w:val="24"/>
          <w:szCs w:val="24"/>
        </w:rPr>
        <w:t>-инженера-проектировщика.</w:t>
      </w:r>
    </w:p>
    <w:p w14:paraId="38F59EB0" w14:textId="77777777" w:rsidR="00AC2B24" w:rsidRPr="00D10902" w:rsidRDefault="00AC2B24" w:rsidP="00AC2B24">
      <w:pPr>
        <w:spacing w:after="0" w:line="276" w:lineRule="auto"/>
        <w:ind w:firstLine="567"/>
        <w:jc w:val="both"/>
        <w:rPr>
          <w:rFonts w:ascii="Times New Roman" w:eastAsia="Times New Roman" w:hAnsi="Times New Roman" w:cs="Times New Roman"/>
          <w:sz w:val="24"/>
          <w:szCs w:val="24"/>
        </w:rPr>
      </w:pPr>
    </w:p>
    <w:p w14:paraId="41D5A865" w14:textId="77777777" w:rsidR="00AC2B24" w:rsidRPr="00D10902" w:rsidRDefault="00AC2B24" w:rsidP="00897645">
      <w:pPr>
        <w:spacing w:after="0" w:line="276" w:lineRule="auto"/>
        <w:ind w:firstLine="567"/>
        <w:jc w:val="both"/>
        <w:rPr>
          <w:rFonts w:ascii="Times New Roman" w:eastAsia="Times New Roman" w:hAnsi="Times New Roman" w:cs="Times New Roman"/>
          <w:b/>
          <w:i/>
          <w:sz w:val="24"/>
          <w:szCs w:val="24"/>
        </w:rPr>
      </w:pPr>
      <w:r w:rsidRPr="00D10902">
        <w:rPr>
          <w:rFonts w:ascii="Times New Roman" w:eastAsia="Times New Roman" w:hAnsi="Times New Roman" w:cs="Times New Roman"/>
          <w:b/>
          <w:i/>
          <w:sz w:val="24"/>
          <w:szCs w:val="24"/>
        </w:rPr>
        <w:t>Постановка задачи (5 мин)</w:t>
      </w:r>
    </w:p>
    <w:p w14:paraId="57616762" w14:textId="1502BF2E" w:rsidR="00A129F2" w:rsidRDefault="00AC2B24" w:rsidP="00897645">
      <w:pPr>
        <w:pStyle w:val="ad"/>
        <w:spacing w:after="0" w:line="276" w:lineRule="auto"/>
        <w:ind w:left="-23" w:firstLine="590"/>
        <w:jc w:val="both"/>
        <w:rPr>
          <w:rFonts w:ascii="Times New Roman" w:hAnsi="Times New Roman" w:cs="Times New Roman"/>
          <w:bCs/>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 xml:space="preserve">Постановка цели и задачи в рамках пробы. </w:t>
      </w:r>
      <w:r w:rsidRPr="00D10902">
        <w:rPr>
          <w:rFonts w:ascii="Times New Roman" w:hAnsi="Times New Roman" w:cs="Times New Roman"/>
          <w:bCs/>
          <w:sz w:val="24"/>
          <w:szCs w:val="24"/>
        </w:rPr>
        <w:t xml:space="preserve">Создать модель загородного дома для своей семьи. Исходные данные: шаблон с готовой рабочей плоскостью. См. </w:t>
      </w:r>
      <w:r w:rsidRPr="00897645">
        <w:rPr>
          <w:rFonts w:ascii="Times New Roman" w:hAnsi="Times New Roman" w:cs="Times New Roman"/>
          <w:bCs/>
          <w:i/>
          <w:sz w:val="24"/>
          <w:szCs w:val="24"/>
        </w:rPr>
        <w:t>Приложение 1</w:t>
      </w:r>
      <w:r w:rsidRPr="00D10902">
        <w:rPr>
          <w:rFonts w:ascii="Times New Roman" w:hAnsi="Times New Roman" w:cs="Times New Roman"/>
          <w:bCs/>
          <w:sz w:val="24"/>
          <w:szCs w:val="24"/>
        </w:rPr>
        <w:t>.</w:t>
      </w:r>
    </w:p>
    <w:p w14:paraId="3CA9F818" w14:textId="256D1650" w:rsidR="00AC2B24" w:rsidRPr="00D10902" w:rsidRDefault="00AC2B24" w:rsidP="00897645">
      <w:pPr>
        <w:pStyle w:val="ad"/>
        <w:spacing w:after="0" w:line="276" w:lineRule="auto"/>
        <w:ind w:left="-23" w:firstLine="590"/>
        <w:jc w:val="both"/>
        <w:rPr>
          <w:rFonts w:ascii="Times New Roman" w:hAnsi="Times New Roman" w:cs="Times New Roman"/>
          <w:bCs/>
          <w:sz w:val="24"/>
          <w:szCs w:val="24"/>
        </w:rPr>
      </w:pPr>
    </w:p>
    <w:p w14:paraId="5F9F7C8B" w14:textId="64FDC34B" w:rsidR="00AC2B24" w:rsidRPr="00D10902" w:rsidRDefault="00AC2B24" w:rsidP="008976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 xml:space="preserve">Демонстрация итогового результата, продукта. </w:t>
      </w:r>
      <w:r w:rsidRPr="00D10902">
        <w:rPr>
          <w:rFonts w:ascii="Times New Roman" w:eastAsia="Times New Roman" w:hAnsi="Times New Roman" w:cs="Times New Roman"/>
          <w:sz w:val="24"/>
          <w:szCs w:val="24"/>
        </w:rPr>
        <w:t>Демонстрация итоговой модели здания.</w:t>
      </w:r>
    </w:p>
    <w:p w14:paraId="0479D9CF" w14:textId="77777777" w:rsidR="00AC2B24" w:rsidRPr="00D10902" w:rsidRDefault="00AC2B24" w:rsidP="00897645">
      <w:pPr>
        <w:spacing w:after="0" w:line="276" w:lineRule="auto"/>
        <w:ind w:firstLine="567"/>
        <w:jc w:val="both"/>
        <w:rPr>
          <w:rFonts w:ascii="Times New Roman" w:eastAsia="Times New Roman" w:hAnsi="Times New Roman" w:cs="Times New Roman"/>
          <w:b/>
          <w:i/>
          <w:sz w:val="24"/>
          <w:szCs w:val="24"/>
        </w:rPr>
      </w:pPr>
      <w:r w:rsidRPr="00D10902">
        <w:rPr>
          <w:rFonts w:ascii="Times New Roman" w:eastAsia="Times New Roman" w:hAnsi="Times New Roman" w:cs="Times New Roman"/>
          <w:b/>
          <w:i/>
          <w:sz w:val="24"/>
          <w:szCs w:val="24"/>
        </w:rPr>
        <w:t>Выполнение задания (20 мин)</w:t>
      </w:r>
    </w:p>
    <w:p w14:paraId="071D1274" w14:textId="7639F1FA" w:rsidR="00A129F2" w:rsidRDefault="00AC2B24" w:rsidP="00897645">
      <w:pPr>
        <w:pStyle w:val="ad"/>
        <w:spacing w:after="0" w:line="276" w:lineRule="auto"/>
        <w:ind w:left="319" w:firstLine="248"/>
        <w:jc w:val="both"/>
        <w:rPr>
          <w:rFonts w:ascii="Times New Roman" w:hAnsi="Times New Roman" w:cs="Times New Roman"/>
          <w:bCs/>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Описание программы</w:t>
      </w:r>
      <w:r w:rsidRPr="00D10902">
        <w:rPr>
          <w:rFonts w:ascii="Times New Roman" w:eastAsia="Times New Roman" w:hAnsi="Times New Roman" w:cs="Times New Roman"/>
          <w:sz w:val="24"/>
          <w:szCs w:val="24"/>
        </w:rPr>
        <w:t xml:space="preserve">. </w:t>
      </w:r>
      <w:r w:rsidRPr="00D10902">
        <w:rPr>
          <w:rFonts w:ascii="Times New Roman" w:hAnsi="Times New Roman" w:cs="Times New Roman"/>
          <w:bCs/>
          <w:sz w:val="24"/>
          <w:szCs w:val="24"/>
        </w:rPr>
        <w:t xml:space="preserve">Пошаговая инструкция по выполнению задания см. </w:t>
      </w:r>
      <w:r w:rsidRPr="00897645">
        <w:rPr>
          <w:rFonts w:ascii="Times New Roman" w:hAnsi="Times New Roman" w:cs="Times New Roman"/>
          <w:bCs/>
          <w:i/>
          <w:sz w:val="24"/>
          <w:szCs w:val="24"/>
        </w:rPr>
        <w:t>Приложение</w:t>
      </w:r>
      <w:r w:rsidR="00A129F2" w:rsidRPr="00897645">
        <w:rPr>
          <w:rFonts w:ascii="Times New Roman" w:hAnsi="Times New Roman" w:cs="Times New Roman"/>
          <w:bCs/>
          <w:i/>
          <w:sz w:val="24"/>
          <w:szCs w:val="24"/>
        </w:rPr>
        <w:t> </w:t>
      </w:r>
      <w:r w:rsidRPr="00897645">
        <w:rPr>
          <w:rFonts w:ascii="Times New Roman" w:hAnsi="Times New Roman" w:cs="Times New Roman"/>
          <w:bCs/>
          <w:i/>
          <w:sz w:val="24"/>
          <w:szCs w:val="24"/>
        </w:rPr>
        <w:t>1</w:t>
      </w:r>
      <w:r w:rsidRPr="00D10902">
        <w:rPr>
          <w:rFonts w:ascii="Times New Roman" w:hAnsi="Times New Roman" w:cs="Times New Roman"/>
          <w:bCs/>
          <w:sz w:val="24"/>
          <w:szCs w:val="24"/>
        </w:rPr>
        <w:t>.</w:t>
      </w:r>
    </w:p>
    <w:p w14:paraId="51A59099" w14:textId="28050CF1" w:rsidR="00AC2B24" w:rsidRPr="00D10902" w:rsidRDefault="00AC2B24" w:rsidP="00897645">
      <w:pPr>
        <w:pStyle w:val="ad"/>
        <w:spacing w:after="0" w:line="276" w:lineRule="auto"/>
        <w:ind w:left="319" w:firstLine="248"/>
        <w:jc w:val="both"/>
        <w:rPr>
          <w:rFonts w:ascii="Times New Roman" w:hAnsi="Times New Roman" w:cs="Times New Roman"/>
          <w:bCs/>
          <w:sz w:val="24"/>
          <w:szCs w:val="24"/>
        </w:rPr>
      </w:pPr>
    </w:p>
    <w:p w14:paraId="57A9127A" w14:textId="64CE3C9C" w:rsidR="00AC2B24" w:rsidRPr="00D10902" w:rsidRDefault="00AC2B24"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D10902">
        <w:rPr>
          <w:rFonts w:ascii="Times New Roman" w:eastAsia="Times New Roman" w:hAnsi="Times New Roman" w:cs="Times New Roman"/>
          <w:sz w:val="24"/>
          <w:szCs w:val="24"/>
        </w:rPr>
        <w:t>. Наставник поочередно взаимодействует с участниками. При необходимости поясняет задание.</w:t>
      </w:r>
    </w:p>
    <w:p w14:paraId="0C36A472" w14:textId="77777777" w:rsidR="00AC2B24" w:rsidRPr="00D10902" w:rsidRDefault="00AC2B24" w:rsidP="00730215">
      <w:pPr>
        <w:spacing w:after="0" w:line="276" w:lineRule="auto"/>
        <w:ind w:firstLine="567"/>
        <w:jc w:val="both"/>
        <w:rPr>
          <w:rFonts w:ascii="Times New Roman" w:eastAsia="Times New Roman" w:hAnsi="Times New Roman" w:cs="Times New Roman"/>
          <w:sz w:val="24"/>
          <w:szCs w:val="24"/>
        </w:rPr>
      </w:pPr>
    </w:p>
    <w:p w14:paraId="274F5FE4" w14:textId="77777777" w:rsidR="00AC2B24" w:rsidRPr="00D10902" w:rsidRDefault="00AC2B24" w:rsidP="00897645">
      <w:pPr>
        <w:spacing w:after="0" w:line="276" w:lineRule="auto"/>
        <w:ind w:firstLine="567"/>
        <w:jc w:val="both"/>
        <w:rPr>
          <w:rFonts w:ascii="Times New Roman" w:eastAsia="Times New Roman" w:hAnsi="Times New Roman" w:cs="Times New Roman"/>
          <w:b/>
          <w:i/>
          <w:sz w:val="24"/>
          <w:szCs w:val="24"/>
        </w:rPr>
      </w:pPr>
      <w:r w:rsidRPr="00D10902">
        <w:rPr>
          <w:rFonts w:ascii="Times New Roman" w:eastAsia="Times New Roman" w:hAnsi="Times New Roman" w:cs="Times New Roman"/>
          <w:b/>
          <w:i/>
          <w:sz w:val="24"/>
          <w:szCs w:val="24"/>
        </w:rPr>
        <w:t>Контроль, оценка и рефлексия (15 мин)</w:t>
      </w:r>
    </w:p>
    <w:p w14:paraId="2B1E6354" w14:textId="07631BA2" w:rsidR="00AC2B24" w:rsidRPr="00D10902" w:rsidRDefault="00AC2B24" w:rsidP="00897645">
      <w:pPr>
        <w:pStyle w:val="ad"/>
        <w:spacing w:after="0" w:line="276" w:lineRule="auto"/>
        <w:ind w:left="0" w:firstLine="567"/>
        <w:jc w:val="both"/>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Критерии успешного выполнения задания:</w:t>
      </w:r>
    </w:p>
    <w:p w14:paraId="47D55B84" w14:textId="0FD3DF2B" w:rsidR="00AC2B24" w:rsidRPr="00D10902" w:rsidRDefault="00AC2B24" w:rsidP="00897645">
      <w:pPr>
        <w:pStyle w:val="ad"/>
        <w:spacing w:after="0" w:line="276" w:lineRule="auto"/>
        <w:ind w:left="0" w:firstLine="567"/>
        <w:jc w:val="both"/>
        <w:rPr>
          <w:rFonts w:ascii="Times New Roman" w:hAnsi="Times New Roman" w:cs="Times New Roman"/>
          <w:bCs/>
          <w:sz w:val="24"/>
          <w:szCs w:val="24"/>
        </w:rPr>
      </w:pPr>
      <w:r w:rsidRPr="00D10902">
        <w:rPr>
          <w:rFonts w:ascii="Times New Roman" w:hAnsi="Times New Roman" w:cs="Times New Roman"/>
          <w:bCs/>
          <w:sz w:val="24"/>
          <w:szCs w:val="24"/>
        </w:rPr>
        <w:t xml:space="preserve">- задание полностью выполнено и представляет собой итоговую модель (см. </w:t>
      </w:r>
      <w:r w:rsidRPr="00897645">
        <w:rPr>
          <w:rFonts w:ascii="Times New Roman" w:hAnsi="Times New Roman" w:cs="Times New Roman"/>
          <w:bCs/>
          <w:i/>
          <w:sz w:val="24"/>
          <w:szCs w:val="24"/>
        </w:rPr>
        <w:t>Приложение</w:t>
      </w:r>
      <w:r w:rsidR="00A129F2">
        <w:rPr>
          <w:rFonts w:ascii="Times New Roman" w:hAnsi="Times New Roman" w:cs="Times New Roman"/>
          <w:bCs/>
          <w:i/>
          <w:sz w:val="24"/>
          <w:szCs w:val="24"/>
        </w:rPr>
        <w:t> </w:t>
      </w:r>
      <w:r w:rsidRPr="00897645">
        <w:rPr>
          <w:rFonts w:ascii="Times New Roman" w:hAnsi="Times New Roman" w:cs="Times New Roman"/>
          <w:bCs/>
          <w:i/>
          <w:sz w:val="24"/>
          <w:szCs w:val="24"/>
        </w:rPr>
        <w:t>1</w:t>
      </w:r>
      <w:r w:rsidRPr="00D10902">
        <w:rPr>
          <w:rFonts w:ascii="Times New Roman" w:hAnsi="Times New Roman" w:cs="Times New Roman"/>
          <w:bCs/>
          <w:sz w:val="24"/>
          <w:szCs w:val="24"/>
        </w:rPr>
        <w:t>);</w:t>
      </w:r>
    </w:p>
    <w:p w14:paraId="5F24B42A" w14:textId="77777777" w:rsidR="00AC2B24" w:rsidRPr="00D10902" w:rsidRDefault="00AC2B24" w:rsidP="00897645">
      <w:pPr>
        <w:pStyle w:val="ad"/>
        <w:spacing w:after="0" w:line="276" w:lineRule="auto"/>
        <w:ind w:left="0" w:firstLine="567"/>
        <w:jc w:val="both"/>
        <w:rPr>
          <w:rFonts w:ascii="Times New Roman" w:hAnsi="Times New Roman" w:cs="Times New Roman"/>
          <w:bCs/>
          <w:sz w:val="24"/>
          <w:szCs w:val="24"/>
        </w:rPr>
      </w:pPr>
      <w:r w:rsidRPr="00D10902">
        <w:rPr>
          <w:rFonts w:ascii="Times New Roman" w:hAnsi="Times New Roman" w:cs="Times New Roman"/>
          <w:bCs/>
          <w:sz w:val="24"/>
          <w:szCs w:val="24"/>
        </w:rPr>
        <w:t>- принятые основные архитектурно-конструктивные решения соответствуют заданию;</w:t>
      </w:r>
    </w:p>
    <w:p w14:paraId="1E20879A" w14:textId="77777777" w:rsidR="00AC2B24" w:rsidRPr="00D10902" w:rsidRDefault="00AC2B24" w:rsidP="00730215">
      <w:pPr>
        <w:spacing w:line="276" w:lineRule="auto"/>
        <w:ind w:firstLine="567"/>
        <w:jc w:val="both"/>
        <w:rPr>
          <w:rFonts w:ascii="Times New Roman" w:eastAsia="Times New Roman" w:hAnsi="Times New Roman" w:cs="Times New Roman"/>
          <w:sz w:val="24"/>
          <w:szCs w:val="24"/>
        </w:rPr>
      </w:pPr>
      <w:r w:rsidRPr="00D10902">
        <w:rPr>
          <w:rFonts w:ascii="Times New Roman" w:hAnsi="Times New Roman" w:cs="Times New Roman"/>
          <w:bCs/>
          <w:sz w:val="24"/>
          <w:szCs w:val="24"/>
        </w:rPr>
        <w:t>- использованы инновационные конструкторские решения.</w:t>
      </w:r>
    </w:p>
    <w:p w14:paraId="60FED857" w14:textId="77777777" w:rsidR="00AC2B24" w:rsidRPr="00D10902" w:rsidRDefault="00AC2B24" w:rsidP="0073021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D10902">
        <w:rPr>
          <w:rFonts w:ascii="Times New Roman" w:eastAsia="Times New Roman" w:hAnsi="Times New Roman" w:cs="Times New Roman"/>
          <w:sz w:val="24"/>
          <w:szCs w:val="24"/>
        </w:rPr>
        <w:t xml:space="preserve"> Наставник дает обратную связь, указывает на то, насколько обучающемуся удалось справиться с заданием.</w:t>
      </w:r>
    </w:p>
    <w:p w14:paraId="2BBE60B1" w14:textId="77777777" w:rsidR="00AC2B24" w:rsidRPr="00D10902" w:rsidRDefault="00AC2B24" w:rsidP="0073021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Вопросы для рефлексии учащихся:</w:t>
      </w:r>
    </w:p>
    <w:p w14:paraId="41902D09" w14:textId="77777777" w:rsidR="00AC2B24" w:rsidRPr="00D10902" w:rsidRDefault="00AC2B24">
      <w:pPr>
        <w:pBdr>
          <w:top w:val="nil"/>
          <w:left w:val="nil"/>
          <w:bottom w:val="nil"/>
          <w:right w:val="nil"/>
          <w:between w:val="nil"/>
        </w:pBdr>
        <w:spacing w:after="0" w:line="276" w:lineRule="auto"/>
        <w:ind w:left="1146"/>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 какие трудности встретились во время работы?</w:t>
      </w:r>
    </w:p>
    <w:p w14:paraId="531C77BA" w14:textId="77777777" w:rsidR="00AC2B24" w:rsidRPr="00D10902" w:rsidRDefault="00AC2B24">
      <w:pPr>
        <w:pBdr>
          <w:top w:val="nil"/>
          <w:left w:val="nil"/>
          <w:bottom w:val="nil"/>
          <w:right w:val="nil"/>
          <w:between w:val="nil"/>
        </w:pBdr>
        <w:spacing w:after="0" w:line="276" w:lineRule="auto"/>
        <w:ind w:left="1146"/>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 что оказалось наиболее интересным?</w:t>
      </w:r>
    </w:p>
    <w:p w14:paraId="062A0306" w14:textId="77777777" w:rsidR="00AC2B24" w:rsidRPr="00D10902" w:rsidRDefault="00AC2B24">
      <w:pPr>
        <w:pBdr>
          <w:top w:val="nil"/>
          <w:left w:val="nil"/>
          <w:bottom w:val="nil"/>
          <w:right w:val="nil"/>
          <w:between w:val="nil"/>
        </w:pBdr>
        <w:spacing w:after="0" w:line="276" w:lineRule="auto"/>
        <w:ind w:left="1146"/>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 планируете ли далее развиваться в данном направлении?</w:t>
      </w:r>
    </w:p>
    <w:p w14:paraId="1C25823E" w14:textId="77777777" w:rsidR="00466FE6" w:rsidRDefault="00466FE6" w:rsidP="00AC2B24">
      <w:pPr>
        <w:pBdr>
          <w:top w:val="nil"/>
          <w:left w:val="nil"/>
          <w:bottom w:val="nil"/>
          <w:right w:val="nil"/>
          <w:between w:val="nil"/>
        </w:pBdr>
        <w:spacing w:after="0" w:line="276" w:lineRule="auto"/>
        <w:ind w:left="1146"/>
        <w:jc w:val="both"/>
        <w:rPr>
          <w:rFonts w:ascii="Times New Roman" w:eastAsia="Times New Roman" w:hAnsi="Times New Roman" w:cs="Times New Roman"/>
          <w:color w:val="000000"/>
          <w:sz w:val="24"/>
          <w:szCs w:val="24"/>
        </w:rPr>
      </w:pPr>
    </w:p>
    <w:p w14:paraId="5041560E" w14:textId="77777777" w:rsidR="00897645" w:rsidRDefault="00897645" w:rsidP="00AC2B24">
      <w:pPr>
        <w:pBdr>
          <w:top w:val="nil"/>
          <w:left w:val="nil"/>
          <w:bottom w:val="nil"/>
          <w:right w:val="nil"/>
          <w:between w:val="nil"/>
        </w:pBdr>
        <w:spacing w:after="0" w:line="276" w:lineRule="auto"/>
        <w:ind w:left="1146"/>
        <w:jc w:val="both"/>
        <w:rPr>
          <w:rFonts w:ascii="Times New Roman" w:eastAsia="Times New Roman" w:hAnsi="Times New Roman" w:cs="Times New Roman"/>
          <w:color w:val="000000"/>
          <w:sz w:val="24"/>
          <w:szCs w:val="24"/>
        </w:rPr>
      </w:pPr>
    </w:p>
    <w:p w14:paraId="758F26A3" w14:textId="77777777" w:rsidR="00897645" w:rsidRDefault="00897645" w:rsidP="00AC2B24">
      <w:pPr>
        <w:pBdr>
          <w:top w:val="nil"/>
          <w:left w:val="nil"/>
          <w:bottom w:val="nil"/>
          <w:right w:val="nil"/>
          <w:between w:val="nil"/>
        </w:pBdr>
        <w:spacing w:after="0" w:line="276" w:lineRule="auto"/>
        <w:ind w:left="1146"/>
        <w:jc w:val="both"/>
        <w:rPr>
          <w:rFonts w:ascii="Times New Roman" w:eastAsia="Times New Roman" w:hAnsi="Times New Roman" w:cs="Times New Roman"/>
          <w:color w:val="000000"/>
          <w:sz w:val="24"/>
          <w:szCs w:val="24"/>
        </w:rPr>
      </w:pPr>
    </w:p>
    <w:p w14:paraId="0FCA3F8B" w14:textId="77777777" w:rsidR="00897645" w:rsidRDefault="00897645" w:rsidP="00AC2B24">
      <w:pPr>
        <w:pBdr>
          <w:top w:val="nil"/>
          <w:left w:val="nil"/>
          <w:bottom w:val="nil"/>
          <w:right w:val="nil"/>
          <w:between w:val="nil"/>
        </w:pBdr>
        <w:spacing w:after="0" w:line="276" w:lineRule="auto"/>
        <w:ind w:left="1146"/>
        <w:jc w:val="both"/>
        <w:rPr>
          <w:rFonts w:ascii="Times New Roman" w:eastAsia="Times New Roman" w:hAnsi="Times New Roman" w:cs="Times New Roman"/>
          <w:color w:val="000000"/>
          <w:sz w:val="24"/>
          <w:szCs w:val="24"/>
        </w:rPr>
      </w:pPr>
    </w:p>
    <w:p w14:paraId="070FC83A" w14:textId="77777777" w:rsidR="00897645" w:rsidRDefault="00897645" w:rsidP="00AC2B24">
      <w:pPr>
        <w:pBdr>
          <w:top w:val="nil"/>
          <w:left w:val="nil"/>
          <w:bottom w:val="nil"/>
          <w:right w:val="nil"/>
          <w:between w:val="nil"/>
        </w:pBdr>
        <w:spacing w:after="0" w:line="276" w:lineRule="auto"/>
        <w:ind w:left="1146"/>
        <w:jc w:val="both"/>
        <w:rPr>
          <w:rFonts w:ascii="Times New Roman" w:eastAsia="Times New Roman" w:hAnsi="Times New Roman" w:cs="Times New Roman"/>
          <w:color w:val="000000"/>
          <w:sz w:val="24"/>
          <w:szCs w:val="24"/>
        </w:rPr>
      </w:pPr>
    </w:p>
    <w:p w14:paraId="03810355" w14:textId="77777777" w:rsidR="00897645" w:rsidRDefault="00897645" w:rsidP="00AC2B24">
      <w:pPr>
        <w:pBdr>
          <w:top w:val="nil"/>
          <w:left w:val="nil"/>
          <w:bottom w:val="nil"/>
          <w:right w:val="nil"/>
          <w:between w:val="nil"/>
        </w:pBdr>
        <w:spacing w:after="0" w:line="276" w:lineRule="auto"/>
        <w:ind w:left="1146"/>
        <w:jc w:val="both"/>
        <w:rPr>
          <w:rFonts w:ascii="Times New Roman" w:eastAsia="Times New Roman" w:hAnsi="Times New Roman" w:cs="Times New Roman"/>
          <w:color w:val="000000"/>
          <w:sz w:val="24"/>
          <w:szCs w:val="24"/>
        </w:rPr>
      </w:pPr>
    </w:p>
    <w:p w14:paraId="07699871" w14:textId="77777777" w:rsidR="00897645" w:rsidRDefault="00897645" w:rsidP="00AC2B24">
      <w:pPr>
        <w:pBdr>
          <w:top w:val="nil"/>
          <w:left w:val="nil"/>
          <w:bottom w:val="nil"/>
          <w:right w:val="nil"/>
          <w:between w:val="nil"/>
        </w:pBdr>
        <w:spacing w:after="0" w:line="276" w:lineRule="auto"/>
        <w:ind w:left="1146"/>
        <w:jc w:val="both"/>
        <w:rPr>
          <w:rFonts w:ascii="Times New Roman" w:eastAsia="Times New Roman" w:hAnsi="Times New Roman" w:cs="Times New Roman"/>
          <w:color w:val="000000"/>
          <w:sz w:val="24"/>
          <w:szCs w:val="24"/>
        </w:rPr>
      </w:pPr>
    </w:p>
    <w:p w14:paraId="1D9D2131" w14:textId="4E252507" w:rsidR="00AC2B24" w:rsidRPr="00897645" w:rsidRDefault="0029060B" w:rsidP="00897645">
      <w:pPr>
        <w:pStyle w:val="aff2"/>
        <w:rPr>
          <w:b/>
          <w:sz w:val="24"/>
          <w:szCs w:val="24"/>
        </w:rPr>
      </w:pPr>
      <w:r>
        <w:rPr>
          <w:b/>
          <w:sz w:val="24"/>
          <w:szCs w:val="24"/>
          <w:lang w:val="en-US"/>
        </w:rPr>
        <w:lastRenderedPageBreak/>
        <w:t xml:space="preserve">III. </w:t>
      </w:r>
      <w:bookmarkStart w:id="13" w:name="_Toc109248492"/>
      <w:r w:rsidRPr="00897645">
        <w:rPr>
          <w:b/>
          <w:sz w:val="24"/>
          <w:szCs w:val="24"/>
        </w:rPr>
        <w:t>ИНФРАСТРУКТУРНЫЙ ЛИСТ</w:t>
      </w:r>
      <w:bookmarkEnd w:id="13"/>
    </w:p>
    <w:tbl>
      <w:tblPr>
        <w:tblW w:w="9266"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3544"/>
        <w:gridCol w:w="3402"/>
        <w:gridCol w:w="992"/>
        <w:gridCol w:w="1328"/>
      </w:tblGrid>
      <w:tr w:rsidR="00AC2B24" w:rsidRPr="0093782D" w14:paraId="1A68C4A8" w14:textId="77777777" w:rsidTr="00897645">
        <w:trPr>
          <w:trHeight w:val="815"/>
        </w:trPr>
        <w:tc>
          <w:tcPr>
            <w:tcW w:w="3544"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300F2460" w14:textId="77777777" w:rsidR="00AC2B24" w:rsidRPr="0093782D" w:rsidRDefault="00AC2B24">
            <w:pPr>
              <w:spacing w:after="0" w:line="276" w:lineRule="auto"/>
              <w:jc w:val="center"/>
              <w:rPr>
                <w:rFonts w:ascii="Times New Roman" w:eastAsia="Times New Roman" w:hAnsi="Times New Roman" w:cs="Times New Roman"/>
                <w:i/>
                <w:sz w:val="24"/>
                <w:szCs w:val="24"/>
              </w:rPr>
            </w:pPr>
            <w:r w:rsidRPr="0093782D">
              <w:rPr>
                <w:rFonts w:ascii="Times New Roman" w:eastAsia="Times New Roman" w:hAnsi="Times New Roman" w:cs="Times New Roman"/>
                <w:i/>
                <w:sz w:val="24"/>
                <w:szCs w:val="24"/>
              </w:rPr>
              <w:t>Наименование</w:t>
            </w:r>
          </w:p>
        </w:tc>
        <w:tc>
          <w:tcPr>
            <w:tcW w:w="3402"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4FF34CF8" w14:textId="77777777" w:rsidR="00AC2B24" w:rsidRPr="0093782D" w:rsidRDefault="00AC2B24">
            <w:pPr>
              <w:spacing w:after="0" w:line="276" w:lineRule="auto"/>
              <w:jc w:val="center"/>
              <w:rPr>
                <w:rFonts w:ascii="Times New Roman" w:eastAsia="Times New Roman" w:hAnsi="Times New Roman" w:cs="Times New Roman"/>
                <w:i/>
                <w:sz w:val="24"/>
                <w:szCs w:val="24"/>
              </w:rPr>
            </w:pPr>
            <w:r w:rsidRPr="0093782D">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992"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43DC949E" w14:textId="77777777" w:rsidR="00AC2B24" w:rsidRPr="0093782D" w:rsidRDefault="00AC2B24">
            <w:pPr>
              <w:spacing w:after="0" w:line="276" w:lineRule="auto"/>
              <w:jc w:val="center"/>
              <w:rPr>
                <w:rFonts w:ascii="Times New Roman" w:eastAsia="Times New Roman" w:hAnsi="Times New Roman" w:cs="Times New Roman"/>
                <w:i/>
                <w:sz w:val="24"/>
                <w:szCs w:val="24"/>
              </w:rPr>
            </w:pPr>
            <w:r w:rsidRPr="0093782D">
              <w:rPr>
                <w:rFonts w:ascii="Times New Roman" w:eastAsia="Times New Roman" w:hAnsi="Times New Roman" w:cs="Times New Roman"/>
                <w:i/>
                <w:sz w:val="24"/>
                <w:szCs w:val="24"/>
              </w:rPr>
              <w:t>Кол-во</w:t>
            </w:r>
          </w:p>
        </w:tc>
        <w:tc>
          <w:tcPr>
            <w:tcW w:w="1328"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72EA1D09" w14:textId="7511971A" w:rsidR="00AC2B24" w:rsidRPr="0093782D" w:rsidRDefault="00AC2B24">
            <w:pPr>
              <w:spacing w:after="0" w:line="276" w:lineRule="auto"/>
              <w:jc w:val="center"/>
              <w:rPr>
                <w:rFonts w:ascii="Times New Roman" w:eastAsia="Times New Roman" w:hAnsi="Times New Roman" w:cs="Times New Roman"/>
                <w:i/>
                <w:sz w:val="24"/>
                <w:szCs w:val="24"/>
              </w:rPr>
            </w:pPr>
            <w:r w:rsidRPr="0093782D">
              <w:rPr>
                <w:rFonts w:ascii="Times New Roman" w:eastAsia="Times New Roman" w:hAnsi="Times New Roman" w:cs="Times New Roman"/>
                <w:i/>
                <w:sz w:val="24"/>
                <w:szCs w:val="24"/>
              </w:rPr>
              <w:t>На группу</w:t>
            </w:r>
            <w:r w:rsidR="00721B3D" w:rsidRPr="0093782D">
              <w:rPr>
                <w:rFonts w:ascii="Times New Roman" w:eastAsia="Times New Roman" w:hAnsi="Times New Roman" w:cs="Times New Roman"/>
                <w:i/>
                <w:sz w:val="24"/>
                <w:szCs w:val="24"/>
              </w:rPr>
              <w:t>/чел.</w:t>
            </w:r>
          </w:p>
        </w:tc>
      </w:tr>
      <w:tr w:rsidR="00AC2B24" w:rsidRPr="0093782D" w14:paraId="6E4AD479" w14:textId="77777777" w:rsidTr="00897645">
        <w:trPr>
          <w:trHeight w:val="284"/>
        </w:trPr>
        <w:tc>
          <w:tcPr>
            <w:tcW w:w="354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404D0F90" w14:textId="77777777" w:rsidR="00AC2B24" w:rsidRPr="00897645" w:rsidRDefault="00AC2B24"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Столы, оборудованные персональным компьютером с предустановленным ПО Renga BIM с</w:t>
            </w:r>
            <w:r w:rsidRPr="00897645">
              <w:rPr>
                <w:rFonts w:ascii="Times New Roman" w:hAnsi="Times New Roman" w:cs="Times New Roman"/>
                <w:color w:val="000000"/>
                <w:sz w:val="24"/>
                <w:szCs w:val="24"/>
              </w:rPr>
              <w:t xml:space="preserve"> шаблоном с готовой рабочей плоскостью</w:t>
            </w:r>
          </w:p>
        </w:tc>
        <w:tc>
          <w:tcPr>
            <w:tcW w:w="3402" w:type="dxa"/>
            <w:tcBorders>
              <w:top w:val="nil"/>
              <w:left w:val="nil"/>
              <w:bottom w:val="single" w:sz="8" w:space="0" w:color="000000"/>
              <w:right w:val="single" w:sz="8" w:space="0" w:color="000000"/>
            </w:tcBorders>
            <w:tcMar>
              <w:top w:w="80" w:type="dxa"/>
              <w:left w:w="80" w:type="dxa"/>
              <w:bottom w:w="80" w:type="dxa"/>
              <w:right w:w="80" w:type="dxa"/>
            </w:tcMar>
          </w:tcPr>
          <w:p w14:paraId="675AD96F" w14:textId="77777777" w:rsidR="00AC2B24" w:rsidRPr="00897645" w:rsidRDefault="00AC2B24"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1200х600х750мм</w:t>
            </w:r>
          </w:p>
        </w:tc>
        <w:tc>
          <w:tcPr>
            <w:tcW w:w="992" w:type="dxa"/>
            <w:tcBorders>
              <w:top w:val="nil"/>
              <w:left w:val="nil"/>
              <w:bottom w:val="single" w:sz="8" w:space="0" w:color="000000"/>
              <w:right w:val="single" w:sz="8" w:space="0" w:color="000000"/>
            </w:tcBorders>
            <w:tcMar>
              <w:top w:w="80" w:type="dxa"/>
              <w:left w:w="80" w:type="dxa"/>
              <w:bottom w:w="80" w:type="dxa"/>
              <w:right w:w="80" w:type="dxa"/>
            </w:tcMar>
          </w:tcPr>
          <w:p w14:paraId="2354542A" w14:textId="7B783B65" w:rsidR="00AC2B24" w:rsidRPr="00897645" w:rsidRDefault="00721B3D"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328" w:type="dxa"/>
            <w:tcBorders>
              <w:top w:val="nil"/>
              <w:left w:val="nil"/>
              <w:bottom w:val="single" w:sz="8" w:space="0" w:color="000000"/>
              <w:right w:val="single" w:sz="8" w:space="0" w:color="000000"/>
            </w:tcBorders>
            <w:tcMar>
              <w:top w:w="80" w:type="dxa"/>
              <w:left w:w="80" w:type="dxa"/>
              <w:bottom w:w="80" w:type="dxa"/>
              <w:right w:w="80" w:type="dxa"/>
            </w:tcMar>
          </w:tcPr>
          <w:p w14:paraId="752D84C1" w14:textId="0216AABF" w:rsidR="00AC2B24" w:rsidRPr="00897645" w:rsidRDefault="00721B3D"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На чел.</w:t>
            </w:r>
          </w:p>
        </w:tc>
      </w:tr>
      <w:tr w:rsidR="00721B3D" w:rsidRPr="0093782D" w14:paraId="5846F859" w14:textId="77777777" w:rsidTr="00897645">
        <w:trPr>
          <w:trHeight w:val="300"/>
        </w:trPr>
        <w:tc>
          <w:tcPr>
            <w:tcW w:w="3544"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47C6299B" w14:textId="60911C25" w:rsidR="00721B3D" w:rsidRPr="00897645" w:rsidRDefault="00721B3D"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Стул /кресло на колесиках</w:t>
            </w:r>
          </w:p>
        </w:tc>
        <w:tc>
          <w:tcPr>
            <w:tcW w:w="3402" w:type="dxa"/>
            <w:tcBorders>
              <w:top w:val="single" w:sz="8" w:space="0" w:color="000000"/>
              <w:left w:val="nil"/>
              <w:bottom w:val="single" w:sz="8" w:space="0" w:color="000000"/>
              <w:right w:val="single" w:sz="8" w:space="0" w:color="000000"/>
            </w:tcBorders>
            <w:tcMar>
              <w:top w:w="80" w:type="dxa"/>
              <w:left w:w="80" w:type="dxa"/>
              <w:bottom w:w="80" w:type="dxa"/>
              <w:right w:w="80" w:type="dxa"/>
            </w:tcMar>
          </w:tcPr>
          <w:p w14:paraId="1836FEB2" w14:textId="77777777" w:rsidR="00721B3D" w:rsidRPr="00897645" w:rsidRDefault="00721B3D"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Характеристики позиции на усмотрение организаторов</w:t>
            </w:r>
          </w:p>
        </w:tc>
        <w:tc>
          <w:tcPr>
            <w:tcW w:w="992" w:type="dxa"/>
            <w:tcBorders>
              <w:top w:val="single" w:sz="8" w:space="0" w:color="000000"/>
              <w:left w:val="nil"/>
              <w:bottom w:val="single" w:sz="8" w:space="0" w:color="000000"/>
              <w:right w:val="single" w:sz="8" w:space="0" w:color="000000"/>
            </w:tcBorders>
            <w:tcMar>
              <w:top w:w="80" w:type="dxa"/>
              <w:left w:w="80" w:type="dxa"/>
              <w:bottom w:w="80" w:type="dxa"/>
              <w:right w:w="80" w:type="dxa"/>
            </w:tcMar>
          </w:tcPr>
          <w:p w14:paraId="10D5AEE9" w14:textId="5BDEAA8F" w:rsidR="00721B3D" w:rsidRPr="00897645" w:rsidRDefault="00721B3D"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328" w:type="dxa"/>
            <w:tcBorders>
              <w:top w:val="single" w:sz="8" w:space="0" w:color="000000"/>
              <w:left w:val="nil"/>
              <w:bottom w:val="single" w:sz="8" w:space="0" w:color="000000"/>
              <w:right w:val="single" w:sz="8" w:space="0" w:color="000000"/>
            </w:tcBorders>
            <w:tcMar>
              <w:top w:w="80" w:type="dxa"/>
              <w:left w:w="80" w:type="dxa"/>
              <w:bottom w:w="80" w:type="dxa"/>
              <w:right w:w="80" w:type="dxa"/>
            </w:tcMar>
          </w:tcPr>
          <w:p w14:paraId="70A3D59E" w14:textId="667AD012" w:rsidR="00721B3D" w:rsidRPr="00897645" w:rsidRDefault="00721B3D"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На чел.</w:t>
            </w:r>
          </w:p>
        </w:tc>
      </w:tr>
      <w:tr w:rsidR="00721B3D" w:rsidRPr="0093782D" w14:paraId="5B27A119" w14:textId="77777777" w:rsidTr="00897645">
        <w:trPr>
          <w:trHeight w:val="502"/>
        </w:trPr>
        <w:tc>
          <w:tcPr>
            <w:tcW w:w="354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5B2422E" w14:textId="77777777" w:rsidR="00721B3D" w:rsidRPr="00897645" w:rsidRDefault="00721B3D"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Бумага офисная белая А4 для ведения заметок</w:t>
            </w:r>
          </w:p>
        </w:tc>
        <w:tc>
          <w:tcPr>
            <w:tcW w:w="3402" w:type="dxa"/>
            <w:tcBorders>
              <w:top w:val="nil"/>
              <w:left w:val="nil"/>
              <w:bottom w:val="single" w:sz="8" w:space="0" w:color="000000"/>
              <w:right w:val="single" w:sz="8" w:space="0" w:color="000000"/>
            </w:tcBorders>
            <w:tcMar>
              <w:top w:w="80" w:type="dxa"/>
              <w:left w:w="80" w:type="dxa"/>
              <w:bottom w:w="80" w:type="dxa"/>
              <w:right w:w="80" w:type="dxa"/>
            </w:tcMar>
          </w:tcPr>
          <w:p w14:paraId="12A19C01" w14:textId="77777777" w:rsidR="00721B3D" w:rsidRPr="00897645" w:rsidRDefault="00721B3D"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Лист</w:t>
            </w:r>
          </w:p>
        </w:tc>
        <w:tc>
          <w:tcPr>
            <w:tcW w:w="992" w:type="dxa"/>
            <w:tcBorders>
              <w:top w:val="single" w:sz="8" w:space="0" w:color="000000"/>
              <w:left w:val="nil"/>
              <w:bottom w:val="single" w:sz="8" w:space="0" w:color="000000"/>
              <w:right w:val="single" w:sz="8" w:space="0" w:color="000000"/>
            </w:tcBorders>
            <w:tcMar>
              <w:top w:w="80" w:type="dxa"/>
              <w:left w:w="80" w:type="dxa"/>
              <w:bottom w:w="80" w:type="dxa"/>
              <w:right w:w="80" w:type="dxa"/>
            </w:tcMar>
          </w:tcPr>
          <w:p w14:paraId="5CEA9C2B" w14:textId="6BD9D562" w:rsidR="00721B3D" w:rsidRPr="00897645" w:rsidRDefault="00721B3D"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328" w:type="dxa"/>
            <w:tcBorders>
              <w:top w:val="single" w:sz="8" w:space="0" w:color="000000"/>
              <w:left w:val="nil"/>
              <w:bottom w:val="single" w:sz="8" w:space="0" w:color="000000"/>
              <w:right w:val="single" w:sz="8" w:space="0" w:color="000000"/>
            </w:tcBorders>
            <w:tcMar>
              <w:top w:w="80" w:type="dxa"/>
              <w:left w:w="80" w:type="dxa"/>
              <w:bottom w:w="80" w:type="dxa"/>
              <w:right w:w="80" w:type="dxa"/>
            </w:tcMar>
          </w:tcPr>
          <w:p w14:paraId="2F75F43D" w14:textId="1135F607" w:rsidR="00721B3D" w:rsidRPr="00897645" w:rsidRDefault="00721B3D"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На чел.</w:t>
            </w:r>
          </w:p>
        </w:tc>
      </w:tr>
    </w:tbl>
    <w:p w14:paraId="7EF11777" w14:textId="77777777" w:rsidR="0029060B" w:rsidRPr="00D10902" w:rsidRDefault="0029060B" w:rsidP="00897645">
      <w:pPr>
        <w:spacing w:after="0"/>
        <w:rPr>
          <w:rFonts w:ascii="Times New Roman" w:hAnsi="Times New Roman" w:cs="Times New Roman"/>
        </w:rPr>
      </w:pPr>
      <w:bookmarkStart w:id="14" w:name="_lntvh14xq10k" w:colFirst="0" w:colLast="0"/>
      <w:bookmarkStart w:id="15" w:name="_7gvw6e9flwwc" w:colFirst="0" w:colLast="0"/>
      <w:bookmarkEnd w:id="14"/>
      <w:bookmarkEnd w:id="15"/>
    </w:p>
    <w:p w14:paraId="5D3FC82F" w14:textId="00DD1E8E" w:rsidR="00AC2B24" w:rsidRPr="00897645" w:rsidRDefault="0029060B" w:rsidP="00897645">
      <w:pPr>
        <w:pStyle w:val="aff2"/>
        <w:rPr>
          <w:b/>
          <w:sz w:val="24"/>
          <w:szCs w:val="24"/>
        </w:rPr>
      </w:pPr>
      <w:bookmarkStart w:id="16" w:name="_Toc109248493"/>
      <w:bookmarkStart w:id="17" w:name="_Toc109248494"/>
      <w:bookmarkStart w:id="18" w:name="_Toc109248495"/>
      <w:bookmarkStart w:id="19" w:name="_Toc109248496"/>
      <w:bookmarkStart w:id="20" w:name="_Toc109248497"/>
      <w:bookmarkStart w:id="21" w:name="_Toc109248498"/>
      <w:bookmarkStart w:id="22" w:name="_Toc109248499"/>
      <w:bookmarkStart w:id="23" w:name="_Toc109248502"/>
      <w:bookmarkStart w:id="24" w:name="_Toc109248503"/>
      <w:bookmarkStart w:id="25" w:name="_Toc109248504"/>
      <w:bookmarkStart w:id="26" w:name="_Toc109248505"/>
      <w:bookmarkStart w:id="27" w:name="_Toc109248506"/>
      <w:bookmarkStart w:id="28" w:name="_Toc109248507"/>
      <w:bookmarkStart w:id="29" w:name="_Toc109248508"/>
      <w:bookmarkStart w:id="30" w:name="_Toc109248509"/>
      <w:bookmarkStart w:id="31" w:name="_Toc109248510"/>
      <w:bookmarkStart w:id="32" w:name="_Toc109248511"/>
      <w:bookmarkStart w:id="33" w:name="_Toc109248512"/>
      <w:bookmarkStart w:id="34" w:name="_Toc109248513"/>
      <w:bookmarkStart w:id="35" w:name="_Toc109248514"/>
      <w:bookmarkStart w:id="36" w:name="_Toc109248515"/>
      <w:bookmarkStart w:id="37" w:name="_Toc109248516"/>
      <w:bookmarkStart w:id="38" w:name="_Toc109248517"/>
      <w:bookmarkStart w:id="39" w:name="_Toc109248518"/>
      <w:bookmarkStart w:id="40" w:name="_Toc109248519"/>
      <w:bookmarkStart w:id="41" w:name="_Toc109248520"/>
      <w:bookmarkStart w:id="42" w:name="_Toc109248522"/>
      <w:bookmarkStart w:id="43" w:name="_Toc109248523"/>
      <w:bookmarkStart w:id="44" w:name="_Toc109248524"/>
      <w:bookmarkStart w:id="45" w:name="_Toc109248525"/>
      <w:bookmarkStart w:id="46" w:name="_jzl7eyerch0m" w:colFirst="0" w:colLast="0"/>
      <w:bookmarkStart w:id="47" w:name="_Toc109248529"/>
      <w:bookmarkStart w:id="48" w:name="_w7b2guzcdbkp" w:colFirst="0" w:colLast="0"/>
      <w:bookmarkStart w:id="49" w:name="_Toc109248530"/>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r>
        <w:rPr>
          <w:b/>
          <w:sz w:val="24"/>
          <w:szCs w:val="24"/>
          <w:lang w:val="en-US"/>
        </w:rPr>
        <w:t>IV</w:t>
      </w:r>
      <w:r w:rsidRPr="00897645">
        <w:rPr>
          <w:b/>
          <w:sz w:val="24"/>
          <w:szCs w:val="24"/>
        </w:rPr>
        <w:t>. ПРИЛОЖЕНИЕ И ДОПОЛНЕНИЯ</w:t>
      </w:r>
      <w:bookmarkEnd w:id="49"/>
    </w:p>
    <w:tbl>
      <w:tblPr>
        <w:tblW w:w="9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4353"/>
        <w:gridCol w:w="4961"/>
      </w:tblGrid>
      <w:tr w:rsidR="00AC2B24" w:rsidRPr="004C4350" w14:paraId="1339CC35" w14:textId="77777777" w:rsidTr="00FE28C0">
        <w:trPr>
          <w:trHeight w:val="271"/>
        </w:trPr>
        <w:tc>
          <w:tcPr>
            <w:tcW w:w="4353" w:type="dxa"/>
            <w:tcMar>
              <w:top w:w="100" w:type="dxa"/>
              <w:left w:w="100" w:type="dxa"/>
              <w:bottom w:w="100" w:type="dxa"/>
              <w:right w:w="100" w:type="dxa"/>
            </w:tcMar>
          </w:tcPr>
          <w:p w14:paraId="72EFA32A" w14:textId="77777777" w:rsidR="00AC2B24" w:rsidRPr="004C4350" w:rsidRDefault="00AC2B24" w:rsidP="00FE28C0">
            <w:pPr>
              <w:spacing w:after="0" w:line="276" w:lineRule="auto"/>
              <w:ind w:left="-100"/>
              <w:jc w:val="center"/>
              <w:rPr>
                <w:rFonts w:ascii="Times New Roman" w:eastAsia="Times New Roman" w:hAnsi="Times New Roman" w:cs="Times New Roman"/>
                <w:i/>
                <w:sz w:val="24"/>
                <w:szCs w:val="24"/>
              </w:rPr>
            </w:pPr>
            <w:r w:rsidRPr="004C4350">
              <w:rPr>
                <w:rFonts w:ascii="Times New Roman" w:eastAsia="Times New Roman" w:hAnsi="Times New Roman" w:cs="Times New Roman"/>
                <w:i/>
                <w:sz w:val="24"/>
                <w:szCs w:val="24"/>
              </w:rPr>
              <w:t>Ссылка</w:t>
            </w:r>
          </w:p>
        </w:tc>
        <w:tc>
          <w:tcPr>
            <w:tcW w:w="4961" w:type="dxa"/>
            <w:tcMar>
              <w:top w:w="100" w:type="dxa"/>
              <w:left w:w="100" w:type="dxa"/>
              <w:bottom w:w="100" w:type="dxa"/>
              <w:right w:w="100" w:type="dxa"/>
            </w:tcMar>
          </w:tcPr>
          <w:p w14:paraId="6E537844" w14:textId="77777777" w:rsidR="00AC2B24" w:rsidRPr="004C4350" w:rsidRDefault="00AC2B24" w:rsidP="00FE28C0">
            <w:pPr>
              <w:spacing w:after="0" w:line="276" w:lineRule="auto"/>
              <w:ind w:left="-100"/>
              <w:jc w:val="center"/>
              <w:rPr>
                <w:rFonts w:ascii="Times New Roman" w:eastAsia="Times New Roman" w:hAnsi="Times New Roman" w:cs="Times New Roman"/>
                <w:i/>
                <w:sz w:val="24"/>
                <w:szCs w:val="24"/>
              </w:rPr>
            </w:pPr>
            <w:r w:rsidRPr="004C4350">
              <w:rPr>
                <w:rFonts w:ascii="Times New Roman" w:eastAsia="Times New Roman" w:hAnsi="Times New Roman" w:cs="Times New Roman"/>
                <w:i/>
                <w:sz w:val="24"/>
                <w:szCs w:val="24"/>
              </w:rPr>
              <w:t>Комментарий</w:t>
            </w:r>
          </w:p>
        </w:tc>
      </w:tr>
      <w:tr w:rsidR="00AC2B24" w:rsidRPr="004C4350" w14:paraId="168EC2E5" w14:textId="77777777" w:rsidTr="00FE28C0">
        <w:trPr>
          <w:trHeight w:val="316"/>
        </w:trPr>
        <w:tc>
          <w:tcPr>
            <w:tcW w:w="4353" w:type="dxa"/>
            <w:tcMar>
              <w:top w:w="100" w:type="dxa"/>
              <w:left w:w="100" w:type="dxa"/>
              <w:bottom w:w="100" w:type="dxa"/>
              <w:right w:w="100" w:type="dxa"/>
            </w:tcMar>
          </w:tcPr>
          <w:p w14:paraId="3935E1BA" w14:textId="77777777" w:rsidR="00AC2B24" w:rsidRPr="004C4350" w:rsidRDefault="00911667" w:rsidP="00897645">
            <w:pPr>
              <w:jc w:val="center"/>
              <w:rPr>
                <w:rFonts w:ascii="Times New Roman" w:hAnsi="Times New Roman" w:cs="Times New Roman"/>
                <w:sz w:val="24"/>
                <w:szCs w:val="24"/>
              </w:rPr>
            </w:pPr>
            <w:hyperlink r:id="rId8" w:history="1">
              <w:r w:rsidR="00AC2B24" w:rsidRPr="004C4350">
                <w:rPr>
                  <w:rStyle w:val="a3"/>
                  <w:rFonts w:ascii="Times New Roman" w:hAnsi="Times New Roman" w:cs="Times New Roman"/>
                  <w:sz w:val="24"/>
                  <w:szCs w:val="24"/>
                </w:rPr>
                <w:t>https://www.youtube.com/channel/UCjaT-o--84VMP5A_NpdnJ1A</w:t>
              </w:r>
            </w:hyperlink>
          </w:p>
        </w:tc>
        <w:tc>
          <w:tcPr>
            <w:tcW w:w="4961" w:type="dxa"/>
            <w:tcMar>
              <w:top w:w="100" w:type="dxa"/>
              <w:left w:w="100" w:type="dxa"/>
              <w:bottom w:w="100" w:type="dxa"/>
              <w:right w:w="100" w:type="dxa"/>
            </w:tcMar>
          </w:tcPr>
          <w:p w14:paraId="63217B94" w14:textId="020A4C6E" w:rsidR="00AC2B24" w:rsidRPr="004C4350" w:rsidRDefault="00AC2B24" w:rsidP="00897645">
            <w:pPr>
              <w:spacing w:after="0" w:line="240" w:lineRule="auto"/>
              <w:jc w:val="center"/>
              <w:rPr>
                <w:rFonts w:ascii="Times New Roman" w:hAnsi="Times New Roman" w:cs="Times New Roman"/>
                <w:sz w:val="24"/>
                <w:szCs w:val="24"/>
              </w:rPr>
            </w:pPr>
            <w:r w:rsidRPr="004C4350">
              <w:rPr>
                <w:rFonts w:ascii="Times New Roman" w:hAnsi="Times New Roman" w:cs="Times New Roman"/>
                <w:sz w:val="24"/>
                <w:szCs w:val="24"/>
              </w:rPr>
              <w:t>YouTube</w:t>
            </w:r>
            <w:r w:rsidR="002435D7" w:rsidRPr="004C4350">
              <w:rPr>
                <w:rFonts w:ascii="Times New Roman" w:hAnsi="Times New Roman" w:cs="Times New Roman"/>
                <w:sz w:val="24"/>
                <w:szCs w:val="24"/>
              </w:rPr>
              <w:t>-</w:t>
            </w:r>
            <w:r w:rsidRPr="004C4350">
              <w:rPr>
                <w:rFonts w:ascii="Times New Roman" w:hAnsi="Times New Roman" w:cs="Times New Roman"/>
                <w:sz w:val="24"/>
                <w:szCs w:val="24"/>
              </w:rPr>
              <w:t>канал Минстроя</w:t>
            </w:r>
          </w:p>
        </w:tc>
      </w:tr>
    </w:tbl>
    <w:p w14:paraId="5E3C98A0" w14:textId="77777777" w:rsidR="00AC2B24" w:rsidRPr="00D10902" w:rsidRDefault="00AC2B24" w:rsidP="00AC2B24">
      <w:pPr>
        <w:jc w:val="right"/>
        <w:rPr>
          <w:rFonts w:ascii="Times New Roman" w:hAnsi="Times New Roman" w:cs="Times New Roman"/>
          <w:b/>
          <w:sz w:val="24"/>
          <w:szCs w:val="24"/>
        </w:rPr>
      </w:pPr>
    </w:p>
    <w:p w14:paraId="3E530695" w14:textId="6022B734" w:rsidR="00AC2B24" w:rsidRPr="00897645" w:rsidRDefault="00AC2B24" w:rsidP="00897645">
      <w:pPr>
        <w:spacing w:after="0"/>
        <w:rPr>
          <w:rFonts w:ascii="Times New Roman" w:hAnsi="Times New Roman" w:cs="Times New Roman"/>
          <w:b/>
          <w:i/>
          <w:sz w:val="24"/>
          <w:szCs w:val="24"/>
        </w:rPr>
      </w:pPr>
      <w:r w:rsidRPr="00897645">
        <w:rPr>
          <w:rFonts w:ascii="Times New Roman" w:hAnsi="Times New Roman" w:cs="Times New Roman"/>
          <w:b/>
          <w:i/>
          <w:sz w:val="24"/>
          <w:szCs w:val="24"/>
        </w:rPr>
        <w:t>Приложение 1</w:t>
      </w:r>
      <w:r w:rsidR="00466FE6" w:rsidRPr="00897645">
        <w:rPr>
          <w:rFonts w:ascii="Times New Roman" w:hAnsi="Times New Roman" w:cs="Times New Roman"/>
          <w:b/>
          <w:i/>
          <w:sz w:val="24"/>
          <w:szCs w:val="24"/>
        </w:rPr>
        <w:t>. Задание</w:t>
      </w:r>
    </w:p>
    <w:p w14:paraId="3BB5F0AD" w14:textId="2EDB3C48" w:rsidR="00AC2B24" w:rsidRPr="00897645" w:rsidRDefault="00AC2B24" w:rsidP="0029060B">
      <w:pPr>
        <w:pStyle w:val="Textbody"/>
        <w:spacing w:after="0" w:line="240" w:lineRule="auto"/>
        <w:ind w:firstLine="567"/>
        <w:contextualSpacing/>
        <w:rPr>
          <w:rFonts w:ascii="Times New Roman" w:hAnsi="Times New Roman"/>
          <w:sz w:val="24"/>
          <w:szCs w:val="24"/>
        </w:rPr>
      </w:pPr>
      <w:r w:rsidRPr="00897645">
        <w:rPr>
          <w:rFonts w:ascii="Times New Roman" w:hAnsi="Times New Roman"/>
          <w:color w:val="000000"/>
          <w:sz w:val="24"/>
          <w:szCs w:val="24"/>
        </w:rPr>
        <w:t>Создайте модель загородного дома для своей семьи.</w:t>
      </w:r>
    </w:p>
    <w:p w14:paraId="4DDEED8B" w14:textId="653DBAB2" w:rsidR="00AC2B24" w:rsidRPr="00897645" w:rsidRDefault="00AC2B24" w:rsidP="0029060B">
      <w:pPr>
        <w:pStyle w:val="aff2"/>
        <w:ind w:firstLine="567"/>
        <w:rPr>
          <w:sz w:val="24"/>
          <w:szCs w:val="24"/>
        </w:rPr>
      </w:pPr>
      <w:r w:rsidRPr="00897645">
        <w:rPr>
          <w:sz w:val="24"/>
          <w:szCs w:val="24"/>
        </w:rPr>
        <w:t>Исходные данные: шаблон с готовой рабочей плоскостью</w:t>
      </w:r>
      <w:r w:rsidR="002435D7">
        <w:rPr>
          <w:sz w:val="24"/>
          <w:szCs w:val="24"/>
        </w:rPr>
        <w:t>.</w:t>
      </w:r>
    </w:p>
    <w:p w14:paraId="7C4BDF62" w14:textId="3750EE31" w:rsidR="00AC2B24" w:rsidRPr="00897645" w:rsidRDefault="00AC2B24" w:rsidP="00AC2B24">
      <w:pPr>
        <w:pStyle w:val="Textbody"/>
        <w:jc w:val="center"/>
        <w:rPr>
          <w:rFonts w:ascii="Times New Roman" w:hAnsi="Times New Roman"/>
          <w:color w:val="000000"/>
          <w:sz w:val="24"/>
          <w:szCs w:val="24"/>
        </w:rPr>
      </w:pPr>
    </w:p>
    <w:p w14:paraId="05C5B668" w14:textId="36CEA6AB" w:rsidR="00AC2B24" w:rsidRPr="00D10902" w:rsidRDefault="002435D7" w:rsidP="00AC2B24">
      <w:pPr>
        <w:pStyle w:val="Textbody"/>
        <w:jc w:val="center"/>
        <w:rPr>
          <w:rFonts w:ascii="Times New Roman" w:hAnsi="Times New Roman"/>
          <w:i/>
          <w:color w:val="000000"/>
        </w:rPr>
      </w:pPr>
      <w:r w:rsidRPr="00D10902">
        <w:rPr>
          <w:rFonts w:ascii="Times New Roman" w:hAnsi="Times New Roman"/>
          <w:noProof/>
          <w:lang w:eastAsia="ru-RU"/>
        </w:rPr>
        <w:drawing>
          <wp:anchor distT="0" distB="0" distL="114300" distR="114300" simplePos="0" relativeHeight="251670528" behindDoc="0" locked="0" layoutInCell="1" allowOverlap="1" wp14:anchorId="0C0AD9D4" wp14:editId="5B5FB710">
            <wp:simplePos x="0" y="0"/>
            <wp:positionH relativeFrom="column">
              <wp:posOffset>6350</wp:posOffset>
            </wp:positionH>
            <wp:positionV relativeFrom="paragraph">
              <wp:posOffset>267335</wp:posOffset>
            </wp:positionV>
            <wp:extent cx="6089650" cy="2931160"/>
            <wp:effectExtent l="19050" t="19050" r="25400" b="21590"/>
            <wp:wrapTopAndBottom/>
            <wp:docPr id="131608340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26"/>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6089650" cy="2931160"/>
                    </a:xfrm>
                    <a:prstGeom prst="rect">
                      <a:avLst/>
                    </a:prstGeom>
                    <a:noFill/>
                    <a:ln w="722">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AC2B24" w:rsidRPr="00D10902">
        <w:rPr>
          <w:rFonts w:ascii="Times New Roman" w:hAnsi="Times New Roman"/>
          <w:i/>
          <w:color w:val="000000"/>
        </w:rPr>
        <w:t>Итоговая модель</w:t>
      </w:r>
    </w:p>
    <w:p w14:paraId="4A51D4CE" w14:textId="2BA46056" w:rsidR="00466FE6" w:rsidRPr="00897645" w:rsidRDefault="00AC2B24" w:rsidP="00897645">
      <w:pPr>
        <w:pStyle w:val="Textbody"/>
        <w:ind w:firstLine="567"/>
        <w:jc w:val="both"/>
        <w:rPr>
          <w:rFonts w:ascii="Times New Roman" w:hAnsi="Times New Roman"/>
          <w:sz w:val="24"/>
          <w:szCs w:val="24"/>
        </w:rPr>
      </w:pPr>
      <w:r w:rsidRPr="00897645">
        <w:rPr>
          <w:rFonts w:ascii="Times New Roman" w:hAnsi="Times New Roman"/>
          <w:color w:val="000000"/>
          <w:sz w:val="24"/>
          <w:szCs w:val="24"/>
        </w:rPr>
        <w:lastRenderedPageBreak/>
        <w:t>Данная модель представлена в качестве примера. В инструкции пошагово показано, как можно выполнить это задание. Вы можете вносить свои изменения, ведь Вам нужно создать Ваш дом для Вашей семьи :)</w:t>
      </w:r>
    </w:p>
    <w:p w14:paraId="67177DBC" w14:textId="77777777" w:rsidR="00466FE6" w:rsidRDefault="00466FE6" w:rsidP="00897645">
      <w:pPr>
        <w:pStyle w:val="Textbody"/>
        <w:ind w:firstLine="567"/>
        <w:jc w:val="both"/>
        <w:rPr>
          <w:rFonts w:ascii="Times New Roman" w:hAnsi="Times New Roman"/>
          <w:b/>
          <w:bCs/>
          <w:sz w:val="24"/>
          <w:szCs w:val="24"/>
        </w:rPr>
      </w:pPr>
    </w:p>
    <w:p w14:paraId="33E0DCDE" w14:textId="142CAD04" w:rsidR="00AC2B24" w:rsidRPr="00897645" w:rsidRDefault="00466FE6" w:rsidP="00897645">
      <w:pPr>
        <w:pStyle w:val="Textbody"/>
        <w:spacing w:after="0"/>
        <w:rPr>
          <w:rFonts w:ascii="Times New Roman" w:hAnsi="Times New Roman"/>
          <w:i/>
          <w:sz w:val="24"/>
          <w:szCs w:val="24"/>
        </w:rPr>
      </w:pPr>
      <w:r w:rsidRPr="00897645">
        <w:rPr>
          <w:rFonts w:ascii="Times New Roman" w:hAnsi="Times New Roman"/>
          <w:b/>
          <w:bCs/>
          <w:i/>
          <w:sz w:val="24"/>
          <w:szCs w:val="24"/>
        </w:rPr>
        <w:t xml:space="preserve">Приложение </w:t>
      </w:r>
      <w:r w:rsidR="00AC2B24" w:rsidRPr="00897645">
        <w:rPr>
          <w:rFonts w:ascii="Times New Roman" w:hAnsi="Times New Roman"/>
          <w:b/>
          <w:bCs/>
          <w:i/>
          <w:sz w:val="24"/>
          <w:szCs w:val="24"/>
        </w:rPr>
        <w:t>2. Инструкция по выполнению задания</w:t>
      </w:r>
    </w:p>
    <w:p w14:paraId="35027272" w14:textId="77777777" w:rsidR="00AC2B24" w:rsidRPr="00897645" w:rsidRDefault="00AC2B24" w:rsidP="00897645">
      <w:pPr>
        <w:pStyle w:val="Textbody"/>
        <w:ind w:firstLine="567"/>
        <w:jc w:val="both"/>
        <w:rPr>
          <w:rFonts w:ascii="Times New Roman" w:hAnsi="Times New Roman"/>
          <w:sz w:val="24"/>
          <w:szCs w:val="24"/>
        </w:rPr>
      </w:pPr>
      <w:r w:rsidRPr="00897645">
        <w:rPr>
          <w:rFonts w:ascii="Times New Roman" w:hAnsi="Times New Roman"/>
          <w:sz w:val="24"/>
          <w:szCs w:val="24"/>
        </w:rPr>
        <w:t>1. Перекрытие</w:t>
      </w:r>
    </w:p>
    <w:p w14:paraId="39ED50DD" w14:textId="77777777" w:rsidR="00AC2B24" w:rsidRPr="00897645" w:rsidRDefault="00AC2B24" w:rsidP="00897645">
      <w:pPr>
        <w:pStyle w:val="Textbody"/>
        <w:ind w:firstLine="567"/>
        <w:jc w:val="both"/>
        <w:rPr>
          <w:rFonts w:ascii="Times New Roman" w:hAnsi="Times New Roman"/>
          <w:sz w:val="24"/>
          <w:szCs w:val="24"/>
        </w:rPr>
      </w:pPr>
      <w:r w:rsidRPr="00897645">
        <w:rPr>
          <w:rFonts w:ascii="Times New Roman" w:hAnsi="Times New Roman"/>
          <w:sz w:val="24"/>
          <w:szCs w:val="24"/>
        </w:rPr>
        <w:t xml:space="preserve">Для Вас подготовлена рабочая плоскость в Шаблон.rnp. Построим пол, используя для этого инструмент </w:t>
      </w:r>
      <w:r w:rsidRPr="00897645">
        <w:rPr>
          <w:rFonts w:ascii="Times New Roman" w:hAnsi="Times New Roman"/>
          <w:b/>
          <w:bCs/>
          <w:sz w:val="24"/>
          <w:szCs w:val="24"/>
        </w:rPr>
        <w:t>Перекрытие</w:t>
      </w:r>
      <w:r w:rsidRPr="00897645">
        <w:rPr>
          <w:rFonts w:ascii="Times New Roman" w:hAnsi="Times New Roman"/>
          <w:sz w:val="24"/>
          <w:szCs w:val="24"/>
        </w:rPr>
        <w:t>.</w:t>
      </w:r>
    </w:p>
    <w:p w14:paraId="6043F2C5" w14:textId="5C109656" w:rsidR="00AC2B24" w:rsidRPr="00897645" w:rsidRDefault="00AC2B24" w:rsidP="00897645">
      <w:pPr>
        <w:pStyle w:val="Textbody"/>
        <w:ind w:firstLine="567"/>
        <w:jc w:val="both"/>
        <w:rPr>
          <w:rFonts w:ascii="Times New Roman" w:hAnsi="Times New Roman"/>
          <w:sz w:val="24"/>
          <w:szCs w:val="24"/>
        </w:rPr>
      </w:pPr>
      <w:r w:rsidRPr="00897645">
        <w:rPr>
          <w:rFonts w:ascii="Times New Roman" w:hAnsi="Times New Roman"/>
          <w:sz w:val="24"/>
          <w:szCs w:val="24"/>
        </w:rPr>
        <w:t>Способ построения</w:t>
      </w:r>
      <w:r w:rsidR="002435D7">
        <w:rPr>
          <w:rFonts w:ascii="Times New Roman" w:hAnsi="Times New Roman"/>
          <w:sz w:val="24"/>
          <w:szCs w:val="24"/>
        </w:rPr>
        <w:t xml:space="preserve"> –</w:t>
      </w:r>
      <w:r w:rsidRPr="00897645">
        <w:rPr>
          <w:rFonts w:ascii="Times New Roman" w:hAnsi="Times New Roman"/>
          <w:sz w:val="24"/>
          <w:szCs w:val="24"/>
        </w:rPr>
        <w:t xml:space="preserve"> </w:t>
      </w:r>
      <w:r w:rsidRPr="00897645">
        <w:rPr>
          <w:rFonts w:ascii="Times New Roman" w:hAnsi="Times New Roman"/>
          <w:b/>
          <w:bCs/>
          <w:sz w:val="24"/>
          <w:szCs w:val="24"/>
        </w:rPr>
        <w:t>По двум точкам</w:t>
      </w:r>
      <w:r w:rsidRPr="00897645">
        <w:rPr>
          <w:rFonts w:ascii="Times New Roman" w:hAnsi="Times New Roman"/>
          <w:sz w:val="24"/>
          <w:szCs w:val="24"/>
        </w:rPr>
        <w:t>. Ширина — 300 мм, смещение по Вертикали — 300</w:t>
      </w:r>
      <w:r w:rsidR="002435D7">
        <w:rPr>
          <w:rFonts w:ascii="Times New Roman" w:hAnsi="Times New Roman"/>
          <w:sz w:val="24"/>
          <w:szCs w:val="24"/>
        </w:rPr>
        <w:t> </w:t>
      </w:r>
      <w:r w:rsidRPr="00897645">
        <w:rPr>
          <w:rFonts w:ascii="Times New Roman" w:hAnsi="Times New Roman"/>
          <w:sz w:val="24"/>
          <w:szCs w:val="24"/>
        </w:rPr>
        <w:t>мм.</w:t>
      </w:r>
    </w:p>
    <w:p w14:paraId="3C77423E" w14:textId="77777777" w:rsidR="00100932" w:rsidRDefault="00100932" w:rsidP="00AC2B24">
      <w:pPr>
        <w:pStyle w:val="Textbody"/>
        <w:rPr>
          <w:rFonts w:ascii="Times New Roman" w:hAnsi="Times New Roman"/>
        </w:rPr>
      </w:pPr>
      <w:r w:rsidRPr="00D10902">
        <w:rPr>
          <w:rFonts w:ascii="Times New Roman" w:hAnsi="Times New Roman"/>
          <w:noProof/>
          <w:lang w:eastAsia="ru-RU"/>
        </w:rPr>
        <w:drawing>
          <wp:inline distT="0" distB="0" distL="0" distR="0" wp14:anchorId="54002755" wp14:editId="01FECD03">
            <wp:extent cx="1303213" cy="4050530"/>
            <wp:effectExtent l="19050" t="19050" r="11430" b="26670"/>
            <wp:docPr id="75906760"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27"/>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1314983" cy="4087112"/>
                    </a:xfrm>
                    <a:prstGeom prst="rect">
                      <a:avLst/>
                    </a:prstGeom>
                    <a:noFill/>
                    <a:ln w="722">
                      <a:solidFill>
                        <a:srgbClr val="000000"/>
                      </a:solidFill>
                      <a:miter lim="800000"/>
                      <a:headEnd/>
                      <a:tailEnd/>
                    </a:ln>
                  </pic:spPr>
                </pic:pic>
              </a:graphicData>
            </a:graphic>
          </wp:inline>
        </w:drawing>
      </w:r>
      <w:r w:rsidRPr="00D10902">
        <w:rPr>
          <w:rFonts w:ascii="Times New Roman" w:hAnsi="Times New Roman"/>
          <w:noProof/>
          <w:lang w:eastAsia="ru-RU"/>
        </w:rPr>
        <w:drawing>
          <wp:inline distT="0" distB="0" distL="0" distR="0" wp14:anchorId="67303759" wp14:editId="270BAAA8">
            <wp:extent cx="1634554" cy="4083050"/>
            <wp:effectExtent l="19050" t="19050" r="22860" b="12700"/>
            <wp:docPr id="289033461"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1"/>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1640507" cy="4097921"/>
                    </a:xfrm>
                    <a:prstGeom prst="rect">
                      <a:avLst/>
                    </a:prstGeom>
                    <a:noFill/>
                    <a:ln w="722">
                      <a:solidFill>
                        <a:srgbClr val="000000"/>
                      </a:solidFill>
                      <a:miter lim="800000"/>
                      <a:headEnd/>
                      <a:tailEnd/>
                    </a:ln>
                  </pic:spPr>
                </pic:pic>
              </a:graphicData>
            </a:graphic>
          </wp:inline>
        </w:drawing>
      </w:r>
      <w:r w:rsidR="00AC2B24" w:rsidRPr="00D10902">
        <w:rPr>
          <w:rFonts w:ascii="Times New Roman" w:hAnsi="Times New Roman"/>
        </w:rPr>
        <w:t xml:space="preserve"> </w:t>
      </w:r>
      <w:r w:rsidR="009F59A1" w:rsidRPr="00D10902">
        <w:rPr>
          <w:rFonts w:ascii="Times New Roman" w:hAnsi="Times New Roman"/>
          <w:noProof/>
          <w:lang w:eastAsia="ru-RU"/>
        </w:rPr>
        <w:drawing>
          <wp:inline distT="0" distB="0" distL="0" distR="0" wp14:anchorId="70F07688" wp14:editId="059EBC37">
            <wp:extent cx="4019550" cy="1906955"/>
            <wp:effectExtent l="19050" t="19050" r="19050" b="17145"/>
            <wp:docPr id="52477664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2"/>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034881" cy="1914228"/>
                    </a:xfrm>
                    <a:prstGeom prst="rect">
                      <a:avLst/>
                    </a:prstGeom>
                    <a:noFill/>
                    <a:ln w="722">
                      <a:solidFill>
                        <a:srgbClr val="000000"/>
                      </a:solidFill>
                      <a:miter lim="800000"/>
                      <a:headEnd/>
                      <a:tailEnd/>
                    </a:ln>
                  </pic:spPr>
                </pic:pic>
              </a:graphicData>
            </a:graphic>
          </wp:inline>
        </w:drawing>
      </w:r>
    </w:p>
    <w:p w14:paraId="6218BE72" w14:textId="03644BF2" w:rsidR="00AC2B24" w:rsidRPr="00897645" w:rsidRDefault="00AC2B24" w:rsidP="002435D7">
      <w:pPr>
        <w:pStyle w:val="Textbody"/>
        <w:ind w:firstLine="426"/>
        <w:rPr>
          <w:rFonts w:ascii="Times New Roman" w:hAnsi="Times New Roman"/>
          <w:sz w:val="24"/>
          <w:szCs w:val="24"/>
        </w:rPr>
      </w:pPr>
      <w:r w:rsidRPr="00897645">
        <w:rPr>
          <w:rFonts w:ascii="Times New Roman" w:hAnsi="Times New Roman"/>
          <w:sz w:val="24"/>
          <w:szCs w:val="24"/>
        </w:rPr>
        <w:t>Получим перекрытие.</w:t>
      </w:r>
    </w:p>
    <w:p w14:paraId="6A4EF4E0" w14:textId="372078A3" w:rsidR="00AC2B24" w:rsidRPr="00897645" w:rsidRDefault="00AC2B24" w:rsidP="002435D7">
      <w:pPr>
        <w:pStyle w:val="Textbody"/>
        <w:ind w:firstLine="426"/>
        <w:rPr>
          <w:rFonts w:ascii="Times New Roman" w:hAnsi="Times New Roman"/>
          <w:sz w:val="24"/>
          <w:szCs w:val="24"/>
        </w:rPr>
      </w:pPr>
    </w:p>
    <w:p w14:paraId="721530EE" w14:textId="41720A85" w:rsidR="00AC2B24" w:rsidRPr="00897645" w:rsidRDefault="00AC2B24" w:rsidP="00897645">
      <w:pPr>
        <w:pStyle w:val="Textbody"/>
        <w:ind w:firstLine="567"/>
        <w:jc w:val="both"/>
        <w:rPr>
          <w:rFonts w:ascii="Times New Roman" w:hAnsi="Times New Roman"/>
          <w:sz w:val="24"/>
          <w:szCs w:val="24"/>
        </w:rPr>
      </w:pPr>
      <w:r w:rsidRPr="00897645">
        <w:rPr>
          <w:rFonts w:ascii="Times New Roman" w:hAnsi="Times New Roman"/>
          <w:sz w:val="24"/>
          <w:szCs w:val="24"/>
        </w:rPr>
        <w:lastRenderedPageBreak/>
        <w:t>2. Стены</w:t>
      </w:r>
    </w:p>
    <w:p w14:paraId="32030875" w14:textId="77777777" w:rsidR="00AC2B24" w:rsidRPr="00897645" w:rsidRDefault="00AC2B24" w:rsidP="00897645">
      <w:pPr>
        <w:pStyle w:val="Textbody"/>
        <w:spacing w:after="0"/>
        <w:ind w:firstLine="567"/>
        <w:jc w:val="both"/>
        <w:rPr>
          <w:rFonts w:ascii="Times New Roman" w:hAnsi="Times New Roman"/>
          <w:sz w:val="24"/>
          <w:szCs w:val="24"/>
        </w:rPr>
      </w:pPr>
      <w:r w:rsidRPr="00897645">
        <w:rPr>
          <w:rFonts w:ascii="Times New Roman" w:hAnsi="Times New Roman"/>
          <w:sz w:val="24"/>
          <w:szCs w:val="24"/>
        </w:rPr>
        <w:t xml:space="preserve">Построим стену, используя инструмент </w:t>
      </w:r>
      <w:r w:rsidRPr="00897645">
        <w:rPr>
          <w:rFonts w:ascii="Times New Roman" w:hAnsi="Times New Roman"/>
          <w:b/>
          <w:bCs/>
          <w:sz w:val="24"/>
          <w:szCs w:val="24"/>
        </w:rPr>
        <w:t>Стена</w:t>
      </w:r>
      <w:r w:rsidRPr="00897645">
        <w:rPr>
          <w:rFonts w:ascii="Times New Roman" w:hAnsi="Times New Roman"/>
          <w:sz w:val="24"/>
          <w:szCs w:val="24"/>
        </w:rPr>
        <w:t>.</w:t>
      </w:r>
    </w:p>
    <w:p w14:paraId="39683CDB" w14:textId="77777777" w:rsidR="00AC2B24" w:rsidRPr="00897645" w:rsidRDefault="00AC2B24" w:rsidP="00897645">
      <w:pPr>
        <w:pStyle w:val="Textbody"/>
        <w:spacing w:after="0"/>
        <w:ind w:firstLine="567"/>
        <w:jc w:val="both"/>
        <w:rPr>
          <w:rFonts w:ascii="Times New Roman" w:hAnsi="Times New Roman"/>
          <w:sz w:val="24"/>
          <w:szCs w:val="24"/>
        </w:rPr>
      </w:pPr>
      <w:r w:rsidRPr="00897645">
        <w:rPr>
          <w:rFonts w:ascii="Times New Roman" w:hAnsi="Times New Roman"/>
          <w:sz w:val="24"/>
          <w:szCs w:val="24"/>
        </w:rPr>
        <w:t>Высота 3000 мм, ширина 400 мм.</w:t>
      </w:r>
    </w:p>
    <w:p w14:paraId="6EF37AEB" w14:textId="60ED55A9" w:rsidR="00AC2B24" w:rsidRPr="00897645" w:rsidRDefault="00AC2B24" w:rsidP="00897645">
      <w:pPr>
        <w:pStyle w:val="Textbody"/>
        <w:spacing w:after="0"/>
        <w:ind w:firstLine="567"/>
        <w:jc w:val="both"/>
        <w:rPr>
          <w:rFonts w:ascii="Times New Roman" w:hAnsi="Times New Roman"/>
          <w:sz w:val="24"/>
          <w:szCs w:val="24"/>
        </w:rPr>
      </w:pPr>
      <w:r w:rsidRPr="00897645">
        <w:rPr>
          <w:rFonts w:ascii="Times New Roman" w:hAnsi="Times New Roman"/>
          <w:sz w:val="24"/>
          <w:szCs w:val="24"/>
        </w:rPr>
        <w:t xml:space="preserve">Способ построения </w:t>
      </w:r>
      <w:r w:rsidR="00511D4B">
        <w:rPr>
          <w:rFonts w:ascii="Times New Roman" w:hAnsi="Times New Roman"/>
          <w:sz w:val="24"/>
          <w:szCs w:val="24"/>
        </w:rPr>
        <w:t xml:space="preserve">– </w:t>
      </w:r>
      <w:r w:rsidRPr="00897645">
        <w:rPr>
          <w:rFonts w:ascii="Times New Roman" w:hAnsi="Times New Roman"/>
          <w:b/>
          <w:sz w:val="24"/>
          <w:szCs w:val="24"/>
        </w:rPr>
        <w:t>Автоматически по подобию</w:t>
      </w:r>
      <w:r w:rsidRPr="00897645">
        <w:rPr>
          <w:rFonts w:ascii="Times New Roman" w:hAnsi="Times New Roman"/>
          <w:sz w:val="24"/>
          <w:szCs w:val="24"/>
        </w:rPr>
        <w:t>.</w:t>
      </w:r>
    </w:p>
    <w:p w14:paraId="2AD852E4" w14:textId="39C22934" w:rsidR="00AC2B24" w:rsidRPr="00897645" w:rsidRDefault="00AC2B24" w:rsidP="00897645">
      <w:pPr>
        <w:pStyle w:val="Textbody"/>
        <w:ind w:firstLine="567"/>
        <w:jc w:val="both"/>
        <w:rPr>
          <w:rFonts w:ascii="Times New Roman" w:hAnsi="Times New Roman"/>
          <w:sz w:val="24"/>
          <w:szCs w:val="24"/>
        </w:rPr>
      </w:pPr>
      <w:r w:rsidRPr="00897645">
        <w:rPr>
          <w:rFonts w:ascii="Times New Roman" w:hAnsi="Times New Roman"/>
          <w:sz w:val="24"/>
          <w:szCs w:val="24"/>
        </w:rPr>
        <w:t>Получим</w:t>
      </w:r>
      <w:r w:rsidR="00511D4B">
        <w:rPr>
          <w:rFonts w:ascii="Times New Roman" w:hAnsi="Times New Roman"/>
          <w:sz w:val="24"/>
          <w:szCs w:val="24"/>
        </w:rPr>
        <w:t>:</w:t>
      </w:r>
    </w:p>
    <w:p w14:paraId="47F0B98A" w14:textId="35308A45" w:rsidR="00AC2B24" w:rsidRPr="00D10902" w:rsidRDefault="00466FE6" w:rsidP="00AC2B24">
      <w:pPr>
        <w:pStyle w:val="Textbody"/>
        <w:rPr>
          <w:rFonts w:ascii="Times New Roman" w:hAnsi="Times New Roman"/>
        </w:rPr>
      </w:pPr>
      <w:r w:rsidRPr="00897645">
        <w:rPr>
          <w:rFonts w:ascii="Times New Roman" w:hAnsi="Times New Roman"/>
          <w:noProof/>
          <w:sz w:val="24"/>
          <w:szCs w:val="24"/>
          <w:lang w:eastAsia="ru-RU"/>
        </w:rPr>
        <w:drawing>
          <wp:anchor distT="0" distB="0" distL="114300" distR="114300" simplePos="0" relativeHeight="251671552" behindDoc="0" locked="0" layoutInCell="1" allowOverlap="1" wp14:anchorId="694585A7" wp14:editId="35A7318B">
            <wp:simplePos x="0" y="0"/>
            <wp:positionH relativeFrom="column">
              <wp:posOffset>4432300</wp:posOffset>
            </wp:positionH>
            <wp:positionV relativeFrom="paragraph">
              <wp:posOffset>1535430</wp:posOffset>
            </wp:positionV>
            <wp:extent cx="1892300" cy="3284465"/>
            <wp:effectExtent l="19050" t="19050" r="12700" b="11430"/>
            <wp:wrapNone/>
            <wp:docPr id="126838478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3"/>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1892300" cy="3284465"/>
                    </a:xfrm>
                    <a:prstGeom prst="rect">
                      <a:avLst/>
                    </a:prstGeom>
                    <a:noFill/>
                    <a:ln w="722">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AC2B24" w:rsidRPr="00D10902">
        <w:rPr>
          <w:rFonts w:ascii="Times New Roman" w:hAnsi="Times New Roman"/>
          <w:noProof/>
          <w:lang w:eastAsia="ru-RU"/>
        </w:rPr>
        <w:drawing>
          <wp:inline distT="0" distB="0" distL="0" distR="0" wp14:anchorId="24F1BF52" wp14:editId="6A2477BC">
            <wp:extent cx="5365750" cy="2297609"/>
            <wp:effectExtent l="19050" t="19050" r="25400" b="26670"/>
            <wp:docPr id="74979274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4"/>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5391597" cy="2308677"/>
                    </a:xfrm>
                    <a:prstGeom prst="rect">
                      <a:avLst/>
                    </a:prstGeom>
                    <a:noFill/>
                    <a:ln w="722">
                      <a:solidFill>
                        <a:srgbClr val="000000"/>
                      </a:solidFill>
                      <a:miter lim="800000"/>
                      <a:headEnd/>
                      <a:tailEnd/>
                    </a:ln>
                  </pic:spPr>
                </pic:pic>
              </a:graphicData>
            </a:graphic>
          </wp:inline>
        </w:drawing>
      </w:r>
    </w:p>
    <w:p w14:paraId="790AAC42" w14:textId="6F0BDD2A" w:rsidR="00AC2B24" w:rsidRPr="00D10902" w:rsidRDefault="00AC2B24" w:rsidP="00897645">
      <w:pPr>
        <w:pStyle w:val="Textbody"/>
        <w:spacing w:after="0" w:line="276" w:lineRule="auto"/>
        <w:rPr>
          <w:rFonts w:ascii="Times New Roman" w:hAnsi="Times New Roman"/>
        </w:rPr>
      </w:pPr>
    </w:p>
    <w:p w14:paraId="384918BA" w14:textId="68B382C2" w:rsidR="00511D4B" w:rsidRPr="00897645" w:rsidRDefault="00AC2B24" w:rsidP="00897645">
      <w:pPr>
        <w:pStyle w:val="Textbody"/>
        <w:spacing w:after="0" w:line="276" w:lineRule="auto"/>
        <w:ind w:firstLine="567"/>
        <w:rPr>
          <w:rFonts w:ascii="Times New Roman" w:hAnsi="Times New Roman"/>
          <w:b/>
          <w:bCs/>
          <w:sz w:val="24"/>
          <w:szCs w:val="24"/>
        </w:rPr>
      </w:pPr>
      <w:r w:rsidRPr="00897645">
        <w:rPr>
          <w:rFonts w:ascii="Times New Roman" w:hAnsi="Times New Roman"/>
          <w:sz w:val="24"/>
          <w:szCs w:val="24"/>
        </w:rPr>
        <w:t>Построим внутренние стены, так же через инструмент</w:t>
      </w:r>
      <w:r w:rsidR="00511D4B" w:rsidRPr="00897645">
        <w:rPr>
          <w:rFonts w:ascii="Times New Roman" w:hAnsi="Times New Roman"/>
          <w:sz w:val="24"/>
          <w:szCs w:val="24"/>
        </w:rPr>
        <w:t xml:space="preserve"> </w:t>
      </w:r>
    </w:p>
    <w:p w14:paraId="183783D6" w14:textId="77777777" w:rsidR="00AC2B24" w:rsidRPr="00897645" w:rsidRDefault="00AC2B24" w:rsidP="00897645">
      <w:pPr>
        <w:pStyle w:val="Textbody"/>
        <w:spacing w:after="0" w:line="276" w:lineRule="auto"/>
        <w:ind w:firstLine="567"/>
        <w:rPr>
          <w:rFonts w:ascii="Times New Roman" w:hAnsi="Times New Roman"/>
          <w:b/>
          <w:bCs/>
          <w:sz w:val="24"/>
          <w:szCs w:val="24"/>
        </w:rPr>
      </w:pPr>
      <w:r w:rsidRPr="00897645">
        <w:rPr>
          <w:rFonts w:ascii="Times New Roman" w:hAnsi="Times New Roman"/>
          <w:b/>
          <w:bCs/>
          <w:sz w:val="24"/>
          <w:szCs w:val="24"/>
        </w:rPr>
        <w:t>Стена.</w:t>
      </w:r>
    </w:p>
    <w:p w14:paraId="24C9771F" w14:textId="49AC48A2" w:rsidR="00AC2B24" w:rsidRPr="00897645" w:rsidRDefault="00AC2B24" w:rsidP="00897645">
      <w:pPr>
        <w:pStyle w:val="Textbody"/>
        <w:spacing w:after="0" w:line="276" w:lineRule="auto"/>
        <w:ind w:firstLine="567"/>
        <w:rPr>
          <w:rFonts w:ascii="Times New Roman" w:hAnsi="Times New Roman"/>
          <w:sz w:val="24"/>
          <w:szCs w:val="24"/>
        </w:rPr>
      </w:pPr>
      <w:r w:rsidRPr="00897645">
        <w:rPr>
          <w:rFonts w:ascii="Times New Roman" w:hAnsi="Times New Roman"/>
          <w:sz w:val="24"/>
          <w:szCs w:val="24"/>
        </w:rPr>
        <w:t>Высота 3000 мм, ширина 200 мм.</w:t>
      </w:r>
    </w:p>
    <w:p w14:paraId="5FEB9396" w14:textId="716B47DD" w:rsidR="00AC2B24" w:rsidRPr="00897645" w:rsidRDefault="00AC2B24" w:rsidP="00897645">
      <w:pPr>
        <w:pStyle w:val="Textbody"/>
        <w:spacing w:after="0" w:line="276" w:lineRule="auto"/>
        <w:ind w:firstLine="567"/>
        <w:rPr>
          <w:rFonts w:ascii="Times New Roman" w:hAnsi="Times New Roman"/>
          <w:sz w:val="24"/>
          <w:szCs w:val="24"/>
        </w:rPr>
      </w:pPr>
      <w:r w:rsidRPr="00897645">
        <w:rPr>
          <w:rFonts w:ascii="Times New Roman" w:hAnsi="Times New Roman"/>
          <w:sz w:val="24"/>
          <w:szCs w:val="24"/>
        </w:rPr>
        <w:t xml:space="preserve">Способ построения </w:t>
      </w:r>
      <w:r w:rsidR="00511D4B" w:rsidRPr="00897645">
        <w:rPr>
          <w:rFonts w:ascii="Times New Roman" w:hAnsi="Times New Roman"/>
          <w:sz w:val="24"/>
          <w:szCs w:val="24"/>
        </w:rPr>
        <w:t xml:space="preserve">– </w:t>
      </w:r>
      <w:r w:rsidR="00511D4B" w:rsidRPr="00897645">
        <w:rPr>
          <w:rFonts w:ascii="Times New Roman" w:hAnsi="Times New Roman"/>
          <w:b/>
          <w:sz w:val="24"/>
          <w:szCs w:val="24"/>
        </w:rPr>
        <w:t>П</w:t>
      </w:r>
      <w:r w:rsidRPr="00897645">
        <w:rPr>
          <w:rFonts w:ascii="Times New Roman" w:hAnsi="Times New Roman"/>
          <w:b/>
          <w:sz w:val="24"/>
          <w:szCs w:val="24"/>
        </w:rPr>
        <w:t>о двум точкам</w:t>
      </w:r>
      <w:r w:rsidRPr="00897645">
        <w:rPr>
          <w:rFonts w:ascii="Times New Roman" w:hAnsi="Times New Roman"/>
          <w:sz w:val="24"/>
          <w:szCs w:val="24"/>
        </w:rPr>
        <w:t>. Для построения</w:t>
      </w:r>
    </w:p>
    <w:p w14:paraId="6B89CB97" w14:textId="17868676" w:rsidR="00AC2B24" w:rsidRPr="00D10902" w:rsidRDefault="00AC2B24" w:rsidP="00897645">
      <w:pPr>
        <w:pStyle w:val="Textbody"/>
        <w:spacing w:after="0" w:line="276" w:lineRule="auto"/>
        <w:ind w:firstLine="567"/>
        <w:rPr>
          <w:rFonts w:ascii="Times New Roman" w:hAnsi="Times New Roman"/>
        </w:rPr>
      </w:pPr>
      <w:r w:rsidRPr="00897645">
        <w:rPr>
          <w:rFonts w:ascii="Times New Roman" w:hAnsi="Times New Roman"/>
          <w:sz w:val="24"/>
          <w:szCs w:val="24"/>
        </w:rPr>
        <w:t>используем пересечения осей.</w:t>
      </w:r>
    </w:p>
    <w:p w14:paraId="6FE26B0D" w14:textId="77777777" w:rsidR="00AC2B24" w:rsidRPr="00D10902" w:rsidRDefault="00AC2B24" w:rsidP="00AC2B24">
      <w:pPr>
        <w:pStyle w:val="Textbody"/>
        <w:rPr>
          <w:rFonts w:ascii="Times New Roman" w:hAnsi="Times New Roman"/>
        </w:rPr>
      </w:pPr>
    </w:p>
    <w:p w14:paraId="5C31D598" w14:textId="38B17F7C" w:rsidR="00AC2B24" w:rsidRPr="00D10902" w:rsidRDefault="00AC2B24" w:rsidP="00AC2B24">
      <w:pPr>
        <w:pStyle w:val="Textbody"/>
        <w:rPr>
          <w:rFonts w:ascii="Times New Roman" w:hAnsi="Times New Roman"/>
        </w:rPr>
      </w:pPr>
    </w:p>
    <w:p w14:paraId="7EDC1C6E" w14:textId="57A9BBE8" w:rsidR="00AC2B24" w:rsidRPr="00D10902" w:rsidRDefault="00AC2B24" w:rsidP="00AC2B24">
      <w:pPr>
        <w:pStyle w:val="Textbody"/>
        <w:rPr>
          <w:rFonts w:ascii="Times New Roman" w:hAnsi="Times New Roman"/>
        </w:rPr>
      </w:pPr>
    </w:p>
    <w:p w14:paraId="28F3805E" w14:textId="203BD5AE" w:rsidR="00AC2B24" w:rsidRPr="00D10902" w:rsidRDefault="00AC2B24" w:rsidP="00AC2B24">
      <w:pPr>
        <w:pStyle w:val="Textbody"/>
        <w:rPr>
          <w:rFonts w:ascii="Times New Roman" w:hAnsi="Times New Roman"/>
        </w:rPr>
      </w:pPr>
    </w:p>
    <w:p w14:paraId="583DF1B5" w14:textId="3BB0E165" w:rsidR="00511D4B" w:rsidRDefault="00466FE6" w:rsidP="0029060B">
      <w:pPr>
        <w:pStyle w:val="Textbody"/>
        <w:ind w:firstLine="567"/>
        <w:rPr>
          <w:rFonts w:ascii="Times New Roman" w:hAnsi="Times New Roman"/>
          <w:sz w:val="24"/>
          <w:szCs w:val="24"/>
        </w:rPr>
      </w:pPr>
      <w:r w:rsidRPr="00D10902">
        <w:rPr>
          <w:rFonts w:ascii="Times New Roman" w:hAnsi="Times New Roman"/>
          <w:noProof/>
          <w:lang w:eastAsia="ru-RU"/>
        </w:rPr>
        <w:drawing>
          <wp:anchor distT="0" distB="0" distL="114300" distR="114300" simplePos="0" relativeHeight="251663360" behindDoc="0" locked="0" layoutInCell="1" allowOverlap="1" wp14:anchorId="2B2541D8" wp14:editId="14126A20">
            <wp:simplePos x="0" y="0"/>
            <wp:positionH relativeFrom="column">
              <wp:posOffset>25400</wp:posOffset>
            </wp:positionH>
            <wp:positionV relativeFrom="paragraph">
              <wp:posOffset>361950</wp:posOffset>
            </wp:positionV>
            <wp:extent cx="6720840" cy="2755900"/>
            <wp:effectExtent l="19050" t="19050" r="22860" b="25400"/>
            <wp:wrapTopAndBottom/>
            <wp:docPr id="124479164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5"/>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6720840" cy="2755900"/>
                    </a:xfrm>
                    <a:prstGeom prst="rect">
                      <a:avLst/>
                    </a:prstGeom>
                    <a:noFill/>
                    <a:ln w="722">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897645">
        <w:rPr>
          <w:rFonts w:ascii="Times New Roman" w:hAnsi="Times New Roman"/>
          <w:sz w:val="24"/>
          <w:szCs w:val="24"/>
        </w:rPr>
        <w:t>Получим:</w:t>
      </w:r>
    </w:p>
    <w:p w14:paraId="556F7499" w14:textId="5D87A221" w:rsidR="00466FE6" w:rsidRPr="00897645" w:rsidRDefault="00466FE6" w:rsidP="00AC2B24">
      <w:pPr>
        <w:pStyle w:val="Textbody"/>
        <w:rPr>
          <w:rFonts w:ascii="Times New Roman" w:hAnsi="Times New Roman"/>
          <w:sz w:val="24"/>
          <w:szCs w:val="24"/>
        </w:rPr>
      </w:pPr>
    </w:p>
    <w:p w14:paraId="4A1AB526" w14:textId="77777777" w:rsidR="00AC2B24" w:rsidRPr="00897645" w:rsidRDefault="00AC2B24" w:rsidP="00897645">
      <w:pPr>
        <w:pStyle w:val="Textbody"/>
        <w:ind w:firstLine="567"/>
        <w:jc w:val="both"/>
        <w:rPr>
          <w:rFonts w:ascii="Times New Roman" w:hAnsi="Times New Roman"/>
          <w:sz w:val="24"/>
          <w:szCs w:val="24"/>
        </w:rPr>
      </w:pPr>
      <w:r w:rsidRPr="00897645">
        <w:rPr>
          <w:rFonts w:ascii="Times New Roman" w:hAnsi="Times New Roman"/>
          <w:sz w:val="24"/>
          <w:szCs w:val="24"/>
        </w:rPr>
        <w:t>3. Кровля</w:t>
      </w:r>
    </w:p>
    <w:p w14:paraId="7DA447B2" w14:textId="77116711" w:rsidR="00AC2B24" w:rsidRPr="00D10902" w:rsidRDefault="00AC2B24" w:rsidP="00897645">
      <w:pPr>
        <w:pStyle w:val="Textbody"/>
        <w:ind w:firstLine="567"/>
        <w:jc w:val="both"/>
        <w:rPr>
          <w:rFonts w:ascii="Times New Roman" w:hAnsi="Times New Roman"/>
        </w:rPr>
      </w:pPr>
      <w:r w:rsidRPr="00897645">
        <w:rPr>
          <w:rFonts w:ascii="Times New Roman" w:hAnsi="Times New Roman"/>
          <w:sz w:val="24"/>
          <w:szCs w:val="24"/>
        </w:rPr>
        <w:t>Для построения крыши нам необходимо создать новый уровень</w:t>
      </w:r>
      <w:r w:rsidR="00511D4B">
        <w:rPr>
          <w:rFonts w:ascii="Times New Roman" w:hAnsi="Times New Roman"/>
          <w:sz w:val="24"/>
          <w:szCs w:val="24"/>
        </w:rPr>
        <w:t>.</w:t>
      </w:r>
      <w:r w:rsidRPr="00897645">
        <w:rPr>
          <w:rFonts w:ascii="Times New Roman" w:hAnsi="Times New Roman"/>
          <w:sz w:val="24"/>
          <w:szCs w:val="24"/>
        </w:rPr>
        <w:t xml:space="preserve"> Для этого используем инструмент </w:t>
      </w:r>
      <w:r w:rsidRPr="00897645">
        <w:rPr>
          <w:rFonts w:ascii="Times New Roman" w:hAnsi="Times New Roman"/>
          <w:b/>
          <w:bCs/>
          <w:sz w:val="24"/>
          <w:szCs w:val="24"/>
        </w:rPr>
        <w:t xml:space="preserve">Обозначение, </w:t>
      </w:r>
      <w:r w:rsidRPr="00897645">
        <w:rPr>
          <w:rFonts w:ascii="Times New Roman" w:hAnsi="Times New Roman"/>
          <w:sz w:val="24"/>
          <w:szCs w:val="24"/>
        </w:rPr>
        <w:t xml:space="preserve">тип обозначения </w:t>
      </w:r>
      <w:r w:rsidR="00511D4B">
        <w:rPr>
          <w:rFonts w:ascii="Times New Roman" w:hAnsi="Times New Roman"/>
          <w:sz w:val="24"/>
          <w:szCs w:val="24"/>
        </w:rPr>
        <w:t>–</w:t>
      </w:r>
      <w:r w:rsidRPr="00897645">
        <w:rPr>
          <w:rFonts w:ascii="Times New Roman" w:hAnsi="Times New Roman"/>
          <w:sz w:val="24"/>
          <w:szCs w:val="24"/>
        </w:rPr>
        <w:t xml:space="preserve"> </w:t>
      </w:r>
      <w:r w:rsidRPr="00897645">
        <w:rPr>
          <w:rFonts w:ascii="Times New Roman" w:hAnsi="Times New Roman"/>
          <w:b/>
          <w:bCs/>
          <w:sz w:val="24"/>
          <w:szCs w:val="24"/>
        </w:rPr>
        <w:t>Уровень</w:t>
      </w:r>
      <w:r w:rsidRPr="00897645">
        <w:rPr>
          <w:rFonts w:ascii="Times New Roman" w:hAnsi="Times New Roman"/>
          <w:sz w:val="24"/>
          <w:szCs w:val="24"/>
        </w:rPr>
        <w:t>, высота 3000 мм.</w:t>
      </w:r>
    </w:p>
    <w:p w14:paraId="225F7027" w14:textId="5BE1CAF0" w:rsidR="00AC2B24" w:rsidRPr="00D10902" w:rsidRDefault="00AC2B24" w:rsidP="00AC2B24">
      <w:pPr>
        <w:pStyle w:val="Textbody"/>
        <w:rPr>
          <w:rFonts w:ascii="Times New Roman" w:hAnsi="Times New Roman"/>
        </w:rPr>
      </w:pPr>
      <w:r w:rsidRPr="00D10902">
        <w:rPr>
          <w:rFonts w:ascii="Times New Roman" w:hAnsi="Times New Roman"/>
          <w:noProof/>
          <w:lang w:eastAsia="ru-RU"/>
        </w:rPr>
        <w:drawing>
          <wp:inline distT="0" distB="0" distL="0" distR="0" wp14:anchorId="4F5BBDB4" wp14:editId="217E06A6">
            <wp:extent cx="3663950" cy="3532045"/>
            <wp:effectExtent l="19050" t="19050" r="12700" b="11430"/>
            <wp:docPr id="155985682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7"/>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687427" cy="3554677"/>
                    </a:xfrm>
                    <a:prstGeom prst="rect">
                      <a:avLst/>
                    </a:prstGeom>
                    <a:noFill/>
                    <a:ln w="722">
                      <a:solidFill>
                        <a:srgbClr val="000000"/>
                      </a:solidFill>
                      <a:miter lim="800000"/>
                      <a:headEnd/>
                      <a:tailEnd/>
                    </a:ln>
                  </pic:spPr>
                </pic:pic>
              </a:graphicData>
            </a:graphic>
          </wp:inline>
        </w:drawing>
      </w:r>
    </w:p>
    <w:p w14:paraId="01840A2B" w14:textId="77777777" w:rsidR="00AC2B24" w:rsidRPr="00D10902" w:rsidRDefault="00AC2B24" w:rsidP="00AC2B24">
      <w:pPr>
        <w:pStyle w:val="Textbody"/>
        <w:rPr>
          <w:rFonts w:ascii="Times New Roman" w:hAnsi="Times New Roman"/>
        </w:rPr>
      </w:pPr>
    </w:p>
    <w:p w14:paraId="4186CD04" w14:textId="0293BC3E" w:rsidR="00AC2B24" w:rsidRPr="00897645" w:rsidRDefault="00466FE6" w:rsidP="00897645">
      <w:pPr>
        <w:pStyle w:val="Textbody"/>
        <w:ind w:firstLine="567"/>
        <w:jc w:val="both"/>
        <w:rPr>
          <w:rFonts w:ascii="Times New Roman" w:hAnsi="Times New Roman"/>
          <w:sz w:val="24"/>
          <w:szCs w:val="24"/>
        </w:rPr>
      </w:pPr>
      <w:r w:rsidRPr="00D10902">
        <w:rPr>
          <w:rFonts w:ascii="Times New Roman" w:hAnsi="Times New Roman"/>
          <w:noProof/>
          <w:lang w:eastAsia="ru-RU"/>
        </w:rPr>
        <w:drawing>
          <wp:anchor distT="0" distB="0" distL="114300" distR="114300" simplePos="0" relativeHeight="251664384" behindDoc="0" locked="0" layoutInCell="1" allowOverlap="1" wp14:anchorId="0D89921D" wp14:editId="7AD1CA8B">
            <wp:simplePos x="0" y="0"/>
            <wp:positionH relativeFrom="column">
              <wp:posOffset>6350</wp:posOffset>
            </wp:positionH>
            <wp:positionV relativeFrom="paragraph">
              <wp:posOffset>657860</wp:posOffset>
            </wp:positionV>
            <wp:extent cx="4244340" cy="3086100"/>
            <wp:effectExtent l="19050" t="19050" r="22860" b="19050"/>
            <wp:wrapTopAndBottom/>
            <wp:docPr id="168021456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8"/>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4244340" cy="3086100"/>
                    </a:xfrm>
                    <a:prstGeom prst="rect">
                      <a:avLst/>
                    </a:prstGeom>
                    <a:noFill/>
                    <a:ln w="722">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AC2B24" w:rsidRPr="00897645">
        <w:rPr>
          <w:rFonts w:ascii="Times New Roman" w:hAnsi="Times New Roman"/>
          <w:sz w:val="24"/>
          <w:szCs w:val="24"/>
        </w:rPr>
        <w:t xml:space="preserve">Для дальнейшей работы нам необходимо перенести рабочую плоскость. Для этого выбираем уровень Кровля, затем нажимаем правую клавишу мыши, </w:t>
      </w:r>
      <w:r w:rsidR="00AC2B24" w:rsidRPr="00897645">
        <w:rPr>
          <w:rFonts w:ascii="Times New Roman" w:hAnsi="Times New Roman"/>
          <w:b/>
          <w:bCs/>
          <w:sz w:val="24"/>
          <w:szCs w:val="24"/>
        </w:rPr>
        <w:t>Разместить рабочую плоскость</w:t>
      </w:r>
      <w:r w:rsidR="00AC2B24" w:rsidRPr="00897645">
        <w:rPr>
          <w:rFonts w:ascii="Times New Roman" w:hAnsi="Times New Roman"/>
          <w:sz w:val="24"/>
          <w:szCs w:val="24"/>
        </w:rPr>
        <w:t>.</w:t>
      </w:r>
    </w:p>
    <w:p w14:paraId="5A060D54" w14:textId="5D208216" w:rsidR="00AC2B24" w:rsidRPr="00D10902" w:rsidRDefault="00AC2B24" w:rsidP="00AC2B24">
      <w:pPr>
        <w:pStyle w:val="Textbody"/>
        <w:rPr>
          <w:rFonts w:ascii="Times New Roman" w:hAnsi="Times New Roman"/>
        </w:rPr>
      </w:pPr>
    </w:p>
    <w:p w14:paraId="353A3365" w14:textId="71AC0191" w:rsidR="00AC2B24" w:rsidRPr="00897645" w:rsidRDefault="00AC2B24" w:rsidP="00897645">
      <w:pPr>
        <w:pStyle w:val="Textbody"/>
        <w:spacing w:after="0"/>
        <w:ind w:firstLine="567"/>
        <w:jc w:val="both"/>
        <w:rPr>
          <w:rFonts w:ascii="Times New Roman" w:hAnsi="Times New Roman"/>
          <w:sz w:val="24"/>
          <w:szCs w:val="24"/>
        </w:rPr>
      </w:pPr>
      <w:r w:rsidRPr="00897645">
        <w:rPr>
          <w:rFonts w:ascii="Times New Roman" w:hAnsi="Times New Roman"/>
          <w:sz w:val="24"/>
          <w:szCs w:val="24"/>
        </w:rPr>
        <w:t xml:space="preserve">Теперь мы будем работать на уровне </w:t>
      </w:r>
      <w:r w:rsidRPr="00897645">
        <w:rPr>
          <w:rFonts w:ascii="Times New Roman" w:hAnsi="Times New Roman"/>
          <w:b/>
          <w:sz w:val="24"/>
          <w:szCs w:val="24"/>
        </w:rPr>
        <w:t>Кровля</w:t>
      </w:r>
      <w:r w:rsidRPr="00897645">
        <w:rPr>
          <w:rFonts w:ascii="Times New Roman" w:hAnsi="Times New Roman"/>
          <w:sz w:val="24"/>
          <w:szCs w:val="24"/>
        </w:rPr>
        <w:t>.</w:t>
      </w:r>
    </w:p>
    <w:p w14:paraId="1B5F203C" w14:textId="6EC50465" w:rsidR="00AC2B24" w:rsidRPr="00897645" w:rsidRDefault="00AC2B24" w:rsidP="00897645">
      <w:pPr>
        <w:pStyle w:val="Textbody"/>
        <w:spacing w:after="0"/>
        <w:ind w:firstLine="567"/>
        <w:jc w:val="both"/>
        <w:rPr>
          <w:rFonts w:ascii="Times New Roman" w:hAnsi="Times New Roman"/>
          <w:sz w:val="24"/>
          <w:szCs w:val="24"/>
        </w:rPr>
      </w:pPr>
      <w:r w:rsidRPr="00897645">
        <w:rPr>
          <w:rFonts w:ascii="Times New Roman" w:hAnsi="Times New Roman"/>
          <w:sz w:val="24"/>
          <w:szCs w:val="24"/>
        </w:rPr>
        <w:t>Разместим перекрытие, как мы делали это раньше.</w:t>
      </w:r>
    </w:p>
    <w:p w14:paraId="45158D64" w14:textId="1746861D" w:rsidR="00AC2B24" w:rsidRPr="00D10902" w:rsidRDefault="00AC2B24" w:rsidP="00AC2B24">
      <w:pPr>
        <w:pStyle w:val="Textbody"/>
        <w:rPr>
          <w:rFonts w:ascii="Times New Roman" w:hAnsi="Times New Roman"/>
        </w:rPr>
      </w:pPr>
      <w:r w:rsidRPr="00D10902">
        <w:rPr>
          <w:rFonts w:ascii="Times New Roman" w:hAnsi="Times New Roman"/>
          <w:noProof/>
          <w:lang w:eastAsia="ru-RU"/>
        </w:rPr>
        <w:lastRenderedPageBreak/>
        <w:drawing>
          <wp:anchor distT="0" distB="0" distL="114300" distR="114300" simplePos="0" relativeHeight="251665408" behindDoc="0" locked="0" layoutInCell="1" allowOverlap="1" wp14:anchorId="71B70F57" wp14:editId="5D543832">
            <wp:simplePos x="0" y="0"/>
            <wp:positionH relativeFrom="column">
              <wp:align>center</wp:align>
            </wp:positionH>
            <wp:positionV relativeFrom="paragraph">
              <wp:align>top</wp:align>
            </wp:positionV>
            <wp:extent cx="6332220" cy="3329940"/>
            <wp:effectExtent l="19050" t="19050" r="11430" b="22860"/>
            <wp:wrapTopAndBottom/>
            <wp:docPr id="81603437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9"/>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6332220" cy="3329940"/>
                    </a:xfrm>
                    <a:prstGeom prst="rect">
                      <a:avLst/>
                    </a:prstGeom>
                    <a:noFill/>
                    <a:ln w="722">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66DE0367" w14:textId="77777777" w:rsidR="00AC2B24" w:rsidRPr="00897645" w:rsidRDefault="00AC2B24" w:rsidP="00897645">
      <w:pPr>
        <w:pStyle w:val="Textbody"/>
        <w:ind w:firstLine="567"/>
        <w:jc w:val="both"/>
        <w:rPr>
          <w:rFonts w:ascii="Times New Roman" w:hAnsi="Times New Roman"/>
          <w:sz w:val="24"/>
          <w:szCs w:val="24"/>
        </w:rPr>
      </w:pPr>
      <w:r w:rsidRPr="00897645">
        <w:rPr>
          <w:rFonts w:ascii="Times New Roman" w:hAnsi="Times New Roman"/>
          <w:sz w:val="24"/>
          <w:szCs w:val="24"/>
        </w:rPr>
        <w:t>Теперь построим крышу по указанным на скриншоте параметрам.</w:t>
      </w:r>
    </w:p>
    <w:p w14:paraId="0FA742F3" w14:textId="1682769A" w:rsidR="007E48F4" w:rsidRPr="00D10902" w:rsidRDefault="007E48F4" w:rsidP="00AC2B24">
      <w:pPr>
        <w:pStyle w:val="Textbody"/>
        <w:rPr>
          <w:rFonts w:ascii="Times New Roman" w:hAnsi="Times New Roman"/>
        </w:rPr>
      </w:pPr>
      <w:r w:rsidRPr="00D10902">
        <w:rPr>
          <w:rFonts w:ascii="Times New Roman" w:hAnsi="Times New Roman"/>
          <w:noProof/>
          <w:lang w:eastAsia="ru-RU"/>
        </w:rPr>
        <w:drawing>
          <wp:inline distT="0" distB="0" distL="0" distR="0" wp14:anchorId="0F42DE96" wp14:editId="02FCC031">
            <wp:extent cx="1911350" cy="3884961"/>
            <wp:effectExtent l="19050" t="19050" r="12700" b="20320"/>
            <wp:docPr id="135437413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11"/>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1916360" cy="3895144"/>
                    </a:xfrm>
                    <a:prstGeom prst="rect">
                      <a:avLst/>
                    </a:prstGeom>
                    <a:noFill/>
                    <a:ln w="722">
                      <a:solidFill>
                        <a:srgbClr val="000000"/>
                      </a:solidFill>
                      <a:miter lim="800000"/>
                      <a:headEnd/>
                      <a:tailEnd/>
                    </a:ln>
                  </pic:spPr>
                </pic:pic>
              </a:graphicData>
            </a:graphic>
          </wp:inline>
        </w:drawing>
      </w:r>
    </w:p>
    <w:p w14:paraId="4358E457" w14:textId="6D3A26FC" w:rsidR="00511D4B" w:rsidRPr="00897645" w:rsidRDefault="00511D4B" w:rsidP="00AC2B24">
      <w:pPr>
        <w:pStyle w:val="Textbody"/>
        <w:rPr>
          <w:rFonts w:ascii="Times New Roman" w:hAnsi="Times New Roman"/>
          <w:sz w:val="24"/>
          <w:szCs w:val="24"/>
        </w:rPr>
      </w:pPr>
      <w:r w:rsidRPr="00897645">
        <w:rPr>
          <w:rFonts w:ascii="Times New Roman" w:hAnsi="Times New Roman"/>
          <w:noProof/>
          <w:sz w:val="24"/>
          <w:szCs w:val="24"/>
          <w:lang w:eastAsia="ru-RU"/>
        </w:rPr>
        <w:lastRenderedPageBreak/>
        <w:drawing>
          <wp:anchor distT="0" distB="0" distL="114300" distR="114300" simplePos="0" relativeHeight="251666432" behindDoc="0" locked="0" layoutInCell="1" allowOverlap="1" wp14:anchorId="6E973C08" wp14:editId="3565CC1A">
            <wp:simplePos x="0" y="0"/>
            <wp:positionH relativeFrom="column">
              <wp:posOffset>19050</wp:posOffset>
            </wp:positionH>
            <wp:positionV relativeFrom="paragraph">
              <wp:posOffset>342265</wp:posOffset>
            </wp:positionV>
            <wp:extent cx="4692650" cy="2033270"/>
            <wp:effectExtent l="19050" t="19050" r="12700" b="24130"/>
            <wp:wrapTopAndBottom/>
            <wp:docPr id="4830501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10"/>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4692650" cy="2033270"/>
                    </a:xfrm>
                    <a:prstGeom prst="rect">
                      <a:avLst/>
                    </a:prstGeom>
                    <a:noFill/>
                    <a:ln w="722">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AC2B24" w:rsidRPr="00897645">
        <w:rPr>
          <w:rFonts w:ascii="Times New Roman" w:hAnsi="Times New Roman"/>
          <w:sz w:val="24"/>
          <w:szCs w:val="24"/>
        </w:rPr>
        <w:t>Получим</w:t>
      </w:r>
      <w:r w:rsidRPr="00897645">
        <w:rPr>
          <w:rFonts w:ascii="Times New Roman" w:hAnsi="Times New Roman"/>
          <w:sz w:val="24"/>
          <w:szCs w:val="24"/>
        </w:rPr>
        <w:t>:</w:t>
      </w:r>
    </w:p>
    <w:p w14:paraId="6E356A98" w14:textId="49E95009" w:rsidR="00AC2B24" w:rsidRPr="00D10902" w:rsidRDefault="00511D4B" w:rsidP="00AC2B24">
      <w:pPr>
        <w:pStyle w:val="Textbody"/>
        <w:rPr>
          <w:rFonts w:ascii="Times New Roman" w:hAnsi="Times New Roman"/>
        </w:rPr>
      </w:pPr>
      <w:r w:rsidRPr="00897645">
        <w:rPr>
          <w:rFonts w:ascii="Times New Roman" w:hAnsi="Times New Roman"/>
          <w:noProof/>
          <w:lang w:eastAsia="ru-RU"/>
        </w:rPr>
        <w:drawing>
          <wp:inline distT="0" distB="0" distL="0" distR="0" wp14:anchorId="7C9322EE" wp14:editId="1D53D30C">
            <wp:extent cx="1885950" cy="6108366"/>
            <wp:effectExtent l="19050" t="19050" r="19050" b="26035"/>
            <wp:docPr id="22634678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13"/>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1895284" cy="6138598"/>
                    </a:xfrm>
                    <a:prstGeom prst="rect">
                      <a:avLst/>
                    </a:prstGeom>
                    <a:noFill/>
                    <a:ln w="722">
                      <a:solidFill>
                        <a:srgbClr val="000000"/>
                      </a:solidFill>
                      <a:miter lim="800000"/>
                      <a:headEnd/>
                      <a:tailEnd/>
                    </a:ln>
                  </pic:spPr>
                </pic:pic>
              </a:graphicData>
            </a:graphic>
          </wp:inline>
        </w:drawing>
      </w:r>
    </w:p>
    <w:p w14:paraId="5300EF9B" w14:textId="77777777" w:rsidR="00AC2B24" w:rsidRPr="00D10902" w:rsidRDefault="00AC2B24" w:rsidP="00AC2B24">
      <w:pPr>
        <w:pStyle w:val="Textbody"/>
        <w:rPr>
          <w:rFonts w:ascii="Times New Roman" w:hAnsi="Times New Roman"/>
        </w:rPr>
      </w:pPr>
    </w:p>
    <w:p w14:paraId="65F4E8DE" w14:textId="77777777" w:rsidR="00AC2B24" w:rsidRPr="00897645" w:rsidRDefault="00AC2B24" w:rsidP="00897645">
      <w:pPr>
        <w:pStyle w:val="Textbody"/>
        <w:spacing w:after="0"/>
        <w:ind w:firstLine="567"/>
        <w:jc w:val="both"/>
        <w:rPr>
          <w:rFonts w:ascii="Times New Roman" w:hAnsi="Times New Roman"/>
          <w:sz w:val="24"/>
          <w:szCs w:val="24"/>
        </w:rPr>
      </w:pPr>
      <w:r w:rsidRPr="00897645">
        <w:rPr>
          <w:rFonts w:ascii="Times New Roman" w:hAnsi="Times New Roman"/>
          <w:sz w:val="24"/>
          <w:szCs w:val="24"/>
        </w:rPr>
        <w:lastRenderedPageBreak/>
        <w:t>4. Двери и окна</w:t>
      </w:r>
    </w:p>
    <w:p w14:paraId="7F968B80" w14:textId="16B0528C" w:rsidR="00AC2B24" w:rsidRPr="00D10902" w:rsidRDefault="00AC2B24" w:rsidP="00897645">
      <w:pPr>
        <w:pStyle w:val="Textbody"/>
        <w:spacing w:after="0"/>
        <w:ind w:firstLine="567"/>
        <w:jc w:val="both"/>
        <w:rPr>
          <w:rFonts w:ascii="Times New Roman" w:hAnsi="Times New Roman"/>
        </w:rPr>
      </w:pPr>
      <w:r w:rsidRPr="00897645">
        <w:rPr>
          <w:rFonts w:ascii="Times New Roman" w:hAnsi="Times New Roman"/>
          <w:sz w:val="24"/>
          <w:szCs w:val="24"/>
        </w:rPr>
        <w:t>Добавим двери и окна. Возвращаем рабочую плоскость на уровень первого этажа.</w:t>
      </w:r>
    </w:p>
    <w:p w14:paraId="5FA38C79" w14:textId="77777777" w:rsidR="00100932" w:rsidRDefault="009F59A1" w:rsidP="00AC2B24">
      <w:pPr>
        <w:pStyle w:val="Textbody"/>
        <w:rPr>
          <w:rFonts w:ascii="Times New Roman" w:hAnsi="Times New Roman"/>
        </w:rPr>
      </w:pPr>
      <w:r w:rsidRPr="00D10902">
        <w:rPr>
          <w:rFonts w:ascii="Times New Roman" w:hAnsi="Times New Roman"/>
          <w:noProof/>
          <w:lang w:eastAsia="ru-RU"/>
        </w:rPr>
        <w:drawing>
          <wp:inline distT="0" distB="0" distL="0" distR="0" wp14:anchorId="3AE6FF7C" wp14:editId="6F389683">
            <wp:extent cx="3810635" cy="3613785"/>
            <wp:effectExtent l="19050" t="19050" r="18415" b="24765"/>
            <wp:docPr id="160181632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12"/>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3810635" cy="3613785"/>
                    </a:xfrm>
                    <a:prstGeom prst="rect">
                      <a:avLst/>
                    </a:prstGeom>
                    <a:noFill/>
                    <a:ln w="722">
                      <a:solidFill>
                        <a:srgbClr val="000000"/>
                      </a:solidFill>
                      <a:miter lim="800000"/>
                      <a:headEnd/>
                      <a:tailEnd/>
                    </a:ln>
                  </pic:spPr>
                </pic:pic>
              </a:graphicData>
            </a:graphic>
          </wp:inline>
        </w:drawing>
      </w:r>
    </w:p>
    <w:p w14:paraId="4D729B32" w14:textId="055B8035" w:rsidR="00AC2B24" w:rsidRPr="00897645" w:rsidRDefault="00AC2B24" w:rsidP="00897645">
      <w:pPr>
        <w:pStyle w:val="Textbody"/>
        <w:spacing w:after="0"/>
        <w:ind w:firstLine="567"/>
        <w:jc w:val="both"/>
        <w:rPr>
          <w:rFonts w:ascii="Times New Roman" w:hAnsi="Times New Roman"/>
          <w:sz w:val="24"/>
          <w:szCs w:val="24"/>
        </w:rPr>
      </w:pPr>
      <w:r w:rsidRPr="00897645">
        <w:rPr>
          <w:rFonts w:ascii="Times New Roman" w:hAnsi="Times New Roman"/>
          <w:sz w:val="24"/>
          <w:szCs w:val="24"/>
        </w:rPr>
        <w:t xml:space="preserve">Для удобства скроем уровень </w:t>
      </w:r>
      <w:r w:rsidRPr="00897645">
        <w:rPr>
          <w:rFonts w:ascii="Times New Roman" w:hAnsi="Times New Roman"/>
          <w:b/>
          <w:sz w:val="24"/>
          <w:szCs w:val="24"/>
        </w:rPr>
        <w:t>Кровля</w:t>
      </w:r>
      <w:r w:rsidRPr="00897645">
        <w:rPr>
          <w:rFonts w:ascii="Times New Roman" w:hAnsi="Times New Roman"/>
          <w:sz w:val="24"/>
          <w:szCs w:val="24"/>
        </w:rPr>
        <w:t xml:space="preserve">. Для этого выбираем уровень </w:t>
      </w:r>
      <w:r w:rsidRPr="00897645">
        <w:rPr>
          <w:rFonts w:ascii="Times New Roman" w:hAnsi="Times New Roman"/>
          <w:b/>
          <w:sz w:val="24"/>
          <w:szCs w:val="24"/>
        </w:rPr>
        <w:t>Кровля</w:t>
      </w:r>
      <w:r w:rsidRPr="00897645">
        <w:rPr>
          <w:rFonts w:ascii="Times New Roman" w:hAnsi="Times New Roman"/>
          <w:sz w:val="24"/>
          <w:szCs w:val="24"/>
        </w:rPr>
        <w:t xml:space="preserve">, правая клавиша мыши, выбираем </w:t>
      </w:r>
      <w:r w:rsidRPr="00897645">
        <w:rPr>
          <w:rFonts w:ascii="Times New Roman" w:hAnsi="Times New Roman"/>
          <w:b/>
          <w:bCs/>
          <w:sz w:val="24"/>
          <w:szCs w:val="24"/>
        </w:rPr>
        <w:t>Скрыть</w:t>
      </w:r>
      <w:r w:rsidRPr="00897645">
        <w:rPr>
          <w:rFonts w:ascii="Times New Roman" w:hAnsi="Times New Roman"/>
          <w:sz w:val="24"/>
          <w:szCs w:val="24"/>
        </w:rPr>
        <w:t>.</w:t>
      </w:r>
    </w:p>
    <w:p w14:paraId="0678A836" w14:textId="77777777" w:rsidR="00AC2B24" w:rsidRPr="00897645" w:rsidRDefault="00AC2B24" w:rsidP="00897645">
      <w:pPr>
        <w:pStyle w:val="Textbody"/>
        <w:spacing w:after="0"/>
        <w:ind w:firstLine="567"/>
        <w:jc w:val="both"/>
        <w:rPr>
          <w:rFonts w:ascii="Times New Roman" w:hAnsi="Times New Roman"/>
          <w:sz w:val="24"/>
          <w:szCs w:val="24"/>
        </w:rPr>
      </w:pPr>
    </w:p>
    <w:p w14:paraId="04AB2F69" w14:textId="4388F4EB" w:rsidR="00AC2B24" w:rsidRPr="00897645" w:rsidRDefault="00AC2B24" w:rsidP="00897645">
      <w:pPr>
        <w:pStyle w:val="Textbody"/>
        <w:spacing w:after="0"/>
        <w:ind w:firstLine="567"/>
        <w:jc w:val="both"/>
        <w:rPr>
          <w:rFonts w:ascii="Times New Roman" w:hAnsi="Times New Roman"/>
          <w:sz w:val="24"/>
          <w:szCs w:val="24"/>
        </w:rPr>
      </w:pPr>
      <w:r w:rsidRPr="00897645">
        <w:rPr>
          <w:rFonts w:ascii="Times New Roman" w:hAnsi="Times New Roman"/>
          <w:sz w:val="24"/>
          <w:szCs w:val="24"/>
        </w:rPr>
        <w:t xml:space="preserve">Теперь займемся размещением дверей. Вставим входную дверь через функционал </w:t>
      </w:r>
      <w:r w:rsidRPr="00897645">
        <w:rPr>
          <w:rFonts w:ascii="Times New Roman" w:hAnsi="Times New Roman"/>
          <w:b/>
          <w:sz w:val="24"/>
          <w:szCs w:val="24"/>
        </w:rPr>
        <w:t>Дверь</w:t>
      </w:r>
      <w:r w:rsidR="00511D4B">
        <w:rPr>
          <w:rFonts w:ascii="Times New Roman" w:hAnsi="Times New Roman"/>
          <w:sz w:val="24"/>
          <w:szCs w:val="24"/>
        </w:rPr>
        <w:t>.</w:t>
      </w:r>
    </w:p>
    <w:p w14:paraId="36467882" w14:textId="77777777" w:rsidR="00AC2B24" w:rsidRPr="00897645" w:rsidRDefault="00AC2B24" w:rsidP="00897645">
      <w:pPr>
        <w:pStyle w:val="Textbody"/>
        <w:spacing w:after="0"/>
        <w:ind w:firstLine="567"/>
        <w:jc w:val="both"/>
        <w:rPr>
          <w:rFonts w:ascii="Times New Roman" w:hAnsi="Times New Roman"/>
          <w:sz w:val="24"/>
          <w:szCs w:val="24"/>
        </w:rPr>
      </w:pPr>
      <w:r w:rsidRPr="00897645">
        <w:rPr>
          <w:rFonts w:ascii="Times New Roman" w:hAnsi="Times New Roman"/>
          <w:sz w:val="24"/>
          <w:szCs w:val="24"/>
        </w:rPr>
        <w:t>Можно сделать проем.</w:t>
      </w:r>
    </w:p>
    <w:p w14:paraId="4889D0E4" w14:textId="5A43E3A2" w:rsidR="00AC2B24" w:rsidRPr="00D10902" w:rsidRDefault="00AC2B24" w:rsidP="00AC2B24">
      <w:pPr>
        <w:pStyle w:val="Textbody"/>
        <w:rPr>
          <w:rFonts w:ascii="Times New Roman" w:hAnsi="Times New Roman"/>
        </w:rPr>
      </w:pPr>
      <w:r w:rsidRPr="00D10902">
        <w:rPr>
          <w:rFonts w:ascii="Times New Roman" w:hAnsi="Times New Roman"/>
          <w:noProof/>
          <w:lang w:eastAsia="ru-RU"/>
        </w:rPr>
        <w:drawing>
          <wp:inline distT="0" distB="0" distL="0" distR="0" wp14:anchorId="28CE9750" wp14:editId="68F31227">
            <wp:extent cx="5437799" cy="3003550"/>
            <wp:effectExtent l="19050" t="19050" r="10795" b="25400"/>
            <wp:docPr id="80313236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14"/>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5468259" cy="3020374"/>
                    </a:xfrm>
                    <a:prstGeom prst="rect">
                      <a:avLst/>
                    </a:prstGeom>
                    <a:noFill/>
                    <a:ln w="722">
                      <a:solidFill>
                        <a:srgbClr val="000000"/>
                      </a:solidFill>
                      <a:miter lim="800000"/>
                      <a:headEnd/>
                      <a:tailEnd/>
                    </a:ln>
                  </pic:spPr>
                </pic:pic>
              </a:graphicData>
            </a:graphic>
          </wp:inline>
        </w:drawing>
      </w:r>
    </w:p>
    <w:p w14:paraId="4BC4D520" w14:textId="77777777" w:rsidR="00AC2B24" w:rsidRPr="00D10902" w:rsidRDefault="00AC2B24" w:rsidP="00AC2B24">
      <w:pPr>
        <w:pStyle w:val="Textbody"/>
        <w:rPr>
          <w:rFonts w:ascii="Times New Roman" w:hAnsi="Times New Roman"/>
        </w:rPr>
      </w:pPr>
    </w:p>
    <w:p w14:paraId="59311AFE" w14:textId="7828AA91" w:rsidR="00AC2B24" w:rsidRPr="00897645" w:rsidRDefault="00AC2B24" w:rsidP="00897645">
      <w:pPr>
        <w:pStyle w:val="Textbody"/>
        <w:ind w:firstLine="567"/>
        <w:jc w:val="both"/>
        <w:rPr>
          <w:rFonts w:ascii="Times New Roman" w:hAnsi="Times New Roman"/>
          <w:sz w:val="24"/>
          <w:szCs w:val="24"/>
        </w:rPr>
      </w:pPr>
      <w:r w:rsidRPr="00897645">
        <w:rPr>
          <w:rFonts w:ascii="Times New Roman" w:hAnsi="Times New Roman"/>
          <w:sz w:val="24"/>
          <w:szCs w:val="24"/>
        </w:rPr>
        <w:t>Расставим окна, используя функционал окна.</w:t>
      </w:r>
    </w:p>
    <w:p w14:paraId="4BE57177" w14:textId="7844E8EE" w:rsidR="00AC2B24" w:rsidRPr="00D10902" w:rsidRDefault="00AC2B24" w:rsidP="00AC2B24">
      <w:pPr>
        <w:pStyle w:val="Textbody"/>
        <w:rPr>
          <w:rFonts w:ascii="Times New Roman" w:hAnsi="Times New Roman"/>
        </w:rPr>
      </w:pPr>
      <w:r w:rsidRPr="00D10902">
        <w:rPr>
          <w:rFonts w:ascii="Times New Roman" w:hAnsi="Times New Roman"/>
          <w:noProof/>
          <w:lang w:eastAsia="ru-RU"/>
        </w:rPr>
        <w:lastRenderedPageBreak/>
        <w:drawing>
          <wp:inline distT="0" distB="0" distL="0" distR="0" wp14:anchorId="188FA82A" wp14:editId="500C5808">
            <wp:extent cx="5179527" cy="5632450"/>
            <wp:effectExtent l="19050" t="19050" r="21590" b="25400"/>
            <wp:docPr id="7393604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15"/>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5188053" cy="5641721"/>
                    </a:xfrm>
                    <a:prstGeom prst="rect">
                      <a:avLst/>
                    </a:prstGeom>
                    <a:noFill/>
                    <a:ln w="722">
                      <a:solidFill>
                        <a:srgbClr val="000000"/>
                      </a:solidFill>
                      <a:miter lim="800000"/>
                      <a:headEnd/>
                      <a:tailEnd/>
                    </a:ln>
                  </pic:spPr>
                </pic:pic>
              </a:graphicData>
            </a:graphic>
          </wp:inline>
        </w:drawing>
      </w:r>
    </w:p>
    <w:p w14:paraId="22E60431" w14:textId="77777777" w:rsidR="00AC2B24" w:rsidRPr="00D10902" w:rsidRDefault="00AC2B24" w:rsidP="00AC2B24">
      <w:pPr>
        <w:pStyle w:val="Textbody"/>
        <w:rPr>
          <w:rFonts w:ascii="Times New Roman" w:hAnsi="Times New Roman"/>
        </w:rPr>
      </w:pPr>
    </w:p>
    <w:p w14:paraId="6D3B8318" w14:textId="4B247CA7" w:rsidR="00AC2B24" w:rsidRPr="00897645" w:rsidRDefault="00AC2B24" w:rsidP="00511D4B">
      <w:pPr>
        <w:pStyle w:val="Textbody"/>
        <w:ind w:firstLine="567"/>
        <w:rPr>
          <w:rFonts w:ascii="Times New Roman" w:hAnsi="Times New Roman"/>
          <w:sz w:val="24"/>
          <w:szCs w:val="24"/>
        </w:rPr>
      </w:pPr>
      <w:r w:rsidRPr="00897645">
        <w:rPr>
          <w:rFonts w:ascii="Times New Roman" w:hAnsi="Times New Roman"/>
          <w:sz w:val="24"/>
          <w:szCs w:val="24"/>
        </w:rPr>
        <w:t>Получим</w:t>
      </w:r>
      <w:r w:rsidR="00511D4B" w:rsidRPr="00897645">
        <w:rPr>
          <w:rFonts w:ascii="Times New Roman" w:hAnsi="Times New Roman"/>
          <w:sz w:val="24"/>
          <w:szCs w:val="24"/>
        </w:rPr>
        <w:t>:</w:t>
      </w:r>
    </w:p>
    <w:p w14:paraId="1F2131DF" w14:textId="7A4FD64E" w:rsidR="00AC2B24" w:rsidRPr="00D10902" w:rsidRDefault="00AC2B24" w:rsidP="00AC2B24">
      <w:pPr>
        <w:pStyle w:val="Textbody"/>
        <w:rPr>
          <w:rFonts w:ascii="Times New Roman" w:hAnsi="Times New Roman"/>
        </w:rPr>
      </w:pPr>
      <w:r w:rsidRPr="00D10902">
        <w:rPr>
          <w:rFonts w:ascii="Times New Roman" w:hAnsi="Times New Roman"/>
          <w:noProof/>
          <w:lang w:eastAsia="ru-RU"/>
        </w:rPr>
        <w:drawing>
          <wp:inline distT="0" distB="0" distL="0" distR="0" wp14:anchorId="5A330D67" wp14:editId="0499FA09">
            <wp:extent cx="4918228" cy="2286000"/>
            <wp:effectExtent l="19050" t="19050" r="15875" b="19050"/>
            <wp:docPr id="13531127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16"/>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4974760" cy="2312276"/>
                    </a:xfrm>
                    <a:prstGeom prst="rect">
                      <a:avLst/>
                    </a:prstGeom>
                    <a:noFill/>
                    <a:ln w="722">
                      <a:solidFill>
                        <a:srgbClr val="000000"/>
                      </a:solidFill>
                      <a:miter lim="800000"/>
                      <a:headEnd/>
                      <a:tailEnd/>
                    </a:ln>
                  </pic:spPr>
                </pic:pic>
              </a:graphicData>
            </a:graphic>
          </wp:inline>
        </w:drawing>
      </w:r>
    </w:p>
    <w:p w14:paraId="5782FF1E" w14:textId="77777777" w:rsidR="00AC2B24" w:rsidRPr="00897645" w:rsidRDefault="00AC2B24" w:rsidP="00897645">
      <w:pPr>
        <w:pStyle w:val="Textbody"/>
        <w:ind w:firstLine="567"/>
        <w:jc w:val="both"/>
        <w:rPr>
          <w:rFonts w:ascii="Times New Roman" w:hAnsi="Times New Roman"/>
          <w:sz w:val="24"/>
          <w:szCs w:val="24"/>
        </w:rPr>
      </w:pPr>
      <w:r w:rsidRPr="00897645">
        <w:rPr>
          <w:rFonts w:ascii="Times New Roman" w:hAnsi="Times New Roman"/>
          <w:sz w:val="24"/>
          <w:szCs w:val="24"/>
        </w:rPr>
        <w:t xml:space="preserve">Вернем видимость уровню </w:t>
      </w:r>
      <w:r w:rsidRPr="00897645">
        <w:rPr>
          <w:rFonts w:ascii="Times New Roman" w:hAnsi="Times New Roman"/>
          <w:b/>
          <w:sz w:val="24"/>
          <w:szCs w:val="24"/>
        </w:rPr>
        <w:t>Кровля</w:t>
      </w:r>
      <w:r w:rsidRPr="00897645">
        <w:rPr>
          <w:rFonts w:ascii="Times New Roman" w:hAnsi="Times New Roman"/>
          <w:sz w:val="24"/>
          <w:szCs w:val="24"/>
        </w:rPr>
        <w:t>.</w:t>
      </w:r>
    </w:p>
    <w:p w14:paraId="57820A33" w14:textId="7A13CC83" w:rsidR="00AC2B24" w:rsidRPr="00D10902" w:rsidRDefault="00AC2B24" w:rsidP="00AC2B24">
      <w:pPr>
        <w:pStyle w:val="Textbody"/>
        <w:rPr>
          <w:rFonts w:ascii="Times New Roman" w:hAnsi="Times New Roman"/>
        </w:rPr>
      </w:pPr>
      <w:r w:rsidRPr="00D10902">
        <w:rPr>
          <w:rFonts w:ascii="Times New Roman" w:hAnsi="Times New Roman"/>
          <w:noProof/>
          <w:lang w:eastAsia="ru-RU"/>
        </w:rPr>
        <w:lastRenderedPageBreak/>
        <w:drawing>
          <wp:inline distT="0" distB="0" distL="0" distR="0" wp14:anchorId="73960075" wp14:editId="2219D78E">
            <wp:extent cx="5509895" cy="4445635"/>
            <wp:effectExtent l="19050" t="19050" r="14605" b="12065"/>
            <wp:docPr id="93328039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6"/>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5509895" cy="4445635"/>
                    </a:xfrm>
                    <a:prstGeom prst="rect">
                      <a:avLst/>
                    </a:prstGeom>
                    <a:noFill/>
                    <a:ln w="722">
                      <a:solidFill>
                        <a:srgbClr val="000000"/>
                      </a:solidFill>
                      <a:miter lim="800000"/>
                      <a:headEnd/>
                      <a:tailEnd/>
                    </a:ln>
                  </pic:spPr>
                </pic:pic>
              </a:graphicData>
            </a:graphic>
          </wp:inline>
        </w:drawing>
      </w:r>
    </w:p>
    <w:p w14:paraId="32CE1A60" w14:textId="77777777" w:rsidR="00AC2B24" w:rsidRPr="00D10902" w:rsidRDefault="00AC2B24" w:rsidP="00AC2B24">
      <w:pPr>
        <w:pStyle w:val="Textbody"/>
        <w:rPr>
          <w:rFonts w:ascii="Times New Roman" w:hAnsi="Times New Roman"/>
        </w:rPr>
      </w:pPr>
    </w:p>
    <w:p w14:paraId="27D6922B" w14:textId="51CEF5CC" w:rsidR="00AC2B24" w:rsidRPr="00897645" w:rsidRDefault="00AC2B24" w:rsidP="00897645">
      <w:pPr>
        <w:pStyle w:val="Textbody"/>
        <w:ind w:firstLine="567"/>
        <w:jc w:val="both"/>
        <w:rPr>
          <w:rFonts w:ascii="Times New Roman" w:hAnsi="Times New Roman"/>
          <w:sz w:val="24"/>
          <w:szCs w:val="24"/>
        </w:rPr>
      </w:pPr>
      <w:r w:rsidRPr="00897645">
        <w:rPr>
          <w:rFonts w:ascii="Times New Roman" w:hAnsi="Times New Roman"/>
          <w:sz w:val="24"/>
          <w:szCs w:val="24"/>
        </w:rPr>
        <w:t>Получим</w:t>
      </w:r>
      <w:r w:rsidR="00511D4B" w:rsidRPr="00897645">
        <w:rPr>
          <w:rFonts w:ascii="Times New Roman" w:hAnsi="Times New Roman"/>
          <w:sz w:val="24"/>
          <w:szCs w:val="24"/>
        </w:rPr>
        <w:t>:</w:t>
      </w:r>
    </w:p>
    <w:p w14:paraId="6DB2456C" w14:textId="613D74C1" w:rsidR="00AC2B24" w:rsidRPr="00D10902" w:rsidRDefault="00AC2B24" w:rsidP="00AC2B24">
      <w:pPr>
        <w:pStyle w:val="Textbody"/>
        <w:rPr>
          <w:rFonts w:ascii="Times New Roman" w:hAnsi="Times New Roman"/>
        </w:rPr>
      </w:pPr>
      <w:r w:rsidRPr="00D10902">
        <w:rPr>
          <w:rFonts w:ascii="Times New Roman" w:hAnsi="Times New Roman"/>
          <w:noProof/>
          <w:lang w:eastAsia="ru-RU"/>
        </w:rPr>
        <w:drawing>
          <wp:inline distT="0" distB="0" distL="0" distR="0" wp14:anchorId="5C9C72C0" wp14:editId="546F2379">
            <wp:extent cx="6332220" cy="3432810"/>
            <wp:effectExtent l="19050" t="19050" r="11430" b="15240"/>
            <wp:docPr id="81919553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18"/>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6332220" cy="3432810"/>
                    </a:xfrm>
                    <a:prstGeom prst="rect">
                      <a:avLst/>
                    </a:prstGeom>
                    <a:noFill/>
                    <a:ln w="722">
                      <a:solidFill>
                        <a:srgbClr val="000000"/>
                      </a:solidFill>
                      <a:miter lim="800000"/>
                      <a:headEnd/>
                      <a:tailEnd/>
                    </a:ln>
                  </pic:spPr>
                </pic:pic>
              </a:graphicData>
            </a:graphic>
          </wp:inline>
        </w:drawing>
      </w:r>
    </w:p>
    <w:p w14:paraId="571E0168" w14:textId="77777777" w:rsidR="00AC2B24" w:rsidRPr="00D10902" w:rsidRDefault="00AC2B24" w:rsidP="00897645">
      <w:pPr>
        <w:pStyle w:val="Textbody"/>
        <w:ind w:firstLine="567"/>
        <w:jc w:val="both"/>
        <w:rPr>
          <w:rFonts w:ascii="Times New Roman" w:hAnsi="Times New Roman"/>
        </w:rPr>
      </w:pPr>
      <w:r w:rsidRPr="00897645">
        <w:rPr>
          <w:rFonts w:ascii="Times New Roman" w:hAnsi="Times New Roman"/>
          <w:sz w:val="24"/>
          <w:szCs w:val="24"/>
        </w:rPr>
        <w:t>Назначим материал. Выберем стену, в свойствах выберем «Деревянные стены».</w:t>
      </w:r>
    </w:p>
    <w:p w14:paraId="3528D790" w14:textId="6B4B23AB" w:rsidR="00AC2B24" w:rsidRPr="00D10902" w:rsidRDefault="00AC2B24" w:rsidP="00AC2B24">
      <w:pPr>
        <w:pStyle w:val="Textbody"/>
        <w:rPr>
          <w:rFonts w:ascii="Times New Roman" w:hAnsi="Times New Roman"/>
        </w:rPr>
      </w:pPr>
      <w:r w:rsidRPr="00D10902">
        <w:rPr>
          <w:rFonts w:ascii="Times New Roman" w:hAnsi="Times New Roman"/>
          <w:noProof/>
          <w:lang w:eastAsia="ru-RU"/>
        </w:rPr>
        <w:lastRenderedPageBreak/>
        <w:drawing>
          <wp:inline distT="0" distB="0" distL="0" distR="0" wp14:anchorId="78EB1F77" wp14:editId="46B0BE56">
            <wp:extent cx="5251450" cy="4543147"/>
            <wp:effectExtent l="19050" t="19050" r="25400" b="10160"/>
            <wp:docPr id="178259040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19"/>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5257587" cy="4548456"/>
                    </a:xfrm>
                    <a:prstGeom prst="rect">
                      <a:avLst/>
                    </a:prstGeom>
                    <a:noFill/>
                    <a:ln w="722">
                      <a:solidFill>
                        <a:srgbClr val="000000"/>
                      </a:solidFill>
                      <a:miter lim="800000"/>
                      <a:headEnd/>
                      <a:tailEnd/>
                    </a:ln>
                  </pic:spPr>
                </pic:pic>
              </a:graphicData>
            </a:graphic>
          </wp:inline>
        </w:drawing>
      </w:r>
    </w:p>
    <w:p w14:paraId="5B01EDCF" w14:textId="77777777" w:rsidR="00AC2B24" w:rsidRPr="00D10902" w:rsidRDefault="00AC2B24" w:rsidP="00AC2B24">
      <w:pPr>
        <w:pStyle w:val="Textbody"/>
        <w:rPr>
          <w:rFonts w:ascii="Times New Roman" w:hAnsi="Times New Roman"/>
        </w:rPr>
      </w:pPr>
    </w:p>
    <w:p w14:paraId="580E0973" w14:textId="77777777" w:rsidR="00AC2B24" w:rsidRPr="00D10902" w:rsidRDefault="00AC2B24" w:rsidP="00897645">
      <w:pPr>
        <w:pStyle w:val="Textbody"/>
        <w:ind w:firstLine="567"/>
        <w:jc w:val="both"/>
        <w:rPr>
          <w:rFonts w:ascii="Times New Roman" w:hAnsi="Times New Roman"/>
        </w:rPr>
      </w:pPr>
      <w:r w:rsidRPr="00897645">
        <w:rPr>
          <w:rFonts w:ascii="Times New Roman" w:hAnsi="Times New Roman"/>
          <w:sz w:val="24"/>
          <w:szCs w:val="24"/>
        </w:rPr>
        <w:t>Проделаем тоже самое с Кровлей.</w:t>
      </w:r>
    </w:p>
    <w:p w14:paraId="2D8D63D6" w14:textId="3A22FBDD" w:rsidR="00AC2B24" w:rsidRPr="00D10902" w:rsidRDefault="00AC2B24" w:rsidP="00AC2B24">
      <w:pPr>
        <w:pStyle w:val="Textbody"/>
        <w:rPr>
          <w:rFonts w:ascii="Times New Roman" w:hAnsi="Times New Roman"/>
        </w:rPr>
      </w:pPr>
      <w:r w:rsidRPr="00D10902">
        <w:rPr>
          <w:rFonts w:ascii="Times New Roman" w:hAnsi="Times New Roman"/>
          <w:noProof/>
          <w:lang w:eastAsia="ru-RU"/>
        </w:rPr>
        <w:drawing>
          <wp:inline distT="0" distB="0" distL="0" distR="0" wp14:anchorId="6F2311C3" wp14:editId="0582B9DE">
            <wp:extent cx="3365500" cy="3545386"/>
            <wp:effectExtent l="19050" t="19050" r="25400" b="17145"/>
            <wp:docPr id="101456754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20"/>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3381796" cy="3562553"/>
                    </a:xfrm>
                    <a:prstGeom prst="rect">
                      <a:avLst/>
                    </a:prstGeom>
                    <a:noFill/>
                    <a:ln w="722">
                      <a:solidFill>
                        <a:srgbClr val="000000"/>
                      </a:solidFill>
                      <a:miter lim="800000"/>
                      <a:headEnd/>
                      <a:tailEnd/>
                    </a:ln>
                  </pic:spPr>
                </pic:pic>
              </a:graphicData>
            </a:graphic>
          </wp:inline>
        </w:drawing>
      </w:r>
    </w:p>
    <w:p w14:paraId="10F62076" w14:textId="77777777" w:rsidR="00A129F2" w:rsidRDefault="00A129F2" w:rsidP="00897645">
      <w:pPr>
        <w:pStyle w:val="Textbody"/>
        <w:ind w:left="567"/>
        <w:jc w:val="both"/>
        <w:rPr>
          <w:rFonts w:ascii="Times New Roman" w:hAnsi="Times New Roman"/>
          <w:sz w:val="24"/>
          <w:szCs w:val="24"/>
        </w:rPr>
      </w:pPr>
    </w:p>
    <w:p w14:paraId="7E8055BE" w14:textId="6380C9C1" w:rsidR="007E48F4" w:rsidRPr="00897645" w:rsidRDefault="002C2C40" w:rsidP="00897645">
      <w:pPr>
        <w:pStyle w:val="Textbody"/>
        <w:ind w:left="567"/>
        <w:jc w:val="both"/>
        <w:rPr>
          <w:rFonts w:ascii="Times New Roman" w:hAnsi="Times New Roman"/>
          <w:sz w:val="24"/>
          <w:szCs w:val="24"/>
        </w:rPr>
      </w:pPr>
      <w:r>
        <w:rPr>
          <w:rFonts w:ascii="Times New Roman" w:hAnsi="Times New Roman"/>
          <w:sz w:val="24"/>
          <w:szCs w:val="24"/>
        </w:rPr>
        <w:lastRenderedPageBreak/>
        <w:t xml:space="preserve">4. </w:t>
      </w:r>
      <w:r w:rsidR="00AC2B24" w:rsidRPr="00897645">
        <w:rPr>
          <w:rFonts w:ascii="Times New Roman" w:hAnsi="Times New Roman"/>
          <w:sz w:val="24"/>
          <w:szCs w:val="24"/>
        </w:rPr>
        <w:t>Построим еще лестницу</w:t>
      </w:r>
      <w:r w:rsidRPr="00897645">
        <w:rPr>
          <w:rFonts w:ascii="Times New Roman" w:hAnsi="Times New Roman"/>
          <w:sz w:val="24"/>
          <w:szCs w:val="24"/>
        </w:rPr>
        <w:t>:</w:t>
      </w:r>
    </w:p>
    <w:p w14:paraId="174F94AD" w14:textId="4D0972A7" w:rsidR="00AC2B24" w:rsidRPr="00D10902" w:rsidRDefault="007E48F4" w:rsidP="00AB17CB">
      <w:pPr>
        <w:pStyle w:val="Textbody"/>
        <w:numPr>
          <w:ilvl w:val="0"/>
          <w:numId w:val="258"/>
        </w:numPr>
        <w:rPr>
          <w:rFonts w:ascii="Times New Roman" w:hAnsi="Times New Roman"/>
        </w:rPr>
      </w:pPr>
      <w:r w:rsidRPr="00D10902">
        <w:rPr>
          <w:rFonts w:ascii="Times New Roman" w:hAnsi="Times New Roman"/>
          <w:noProof/>
          <w:lang w:eastAsia="ru-RU"/>
        </w:rPr>
        <w:drawing>
          <wp:inline distT="0" distB="0" distL="0" distR="0" wp14:anchorId="31A598ED" wp14:editId="03213E36">
            <wp:extent cx="2743200" cy="8301498"/>
            <wp:effectExtent l="19050" t="19050" r="19050" b="23495"/>
            <wp:docPr id="202894261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21"/>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2748029" cy="8316110"/>
                    </a:xfrm>
                    <a:prstGeom prst="rect">
                      <a:avLst/>
                    </a:prstGeom>
                    <a:noFill/>
                    <a:ln w="722">
                      <a:solidFill>
                        <a:srgbClr val="000000"/>
                      </a:solidFill>
                      <a:miter lim="800000"/>
                      <a:headEnd/>
                      <a:tailEnd/>
                    </a:ln>
                  </pic:spPr>
                </pic:pic>
              </a:graphicData>
            </a:graphic>
          </wp:inline>
        </w:drawing>
      </w:r>
    </w:p>
    <w:p w14:paraId="48144209" w14:textId="77777777" w:rsidR="002C2C40" w:rsidRPr="00D10902" w:rsidRDefault="002C2C40" w:rsidP="00AC2B24">
      <w:pPr>
        <w:pStyle w:val="Textbody"/>
        <w:rPr>
          <w:rFonts w:ascii="Times New Roman" w:hAnsi="Times New Roman"/>
        </w:rPr>
      </w:pPr>
    </w:p>
    <w:p w14:paraId="45D51BB7" w14:textId="5EC8D418" w:rsidR="00AC2B24" w:rsidRPr="00897645" w:rsidRDefault="002C2C40" w:rsidP="00897645">
      <w:pPr>
        <w:pStyle w:val="Textbody"/>
        <w:ind w:firstLine="567"/>
        <w:jc w:val="both"/>
        <w:rPr>
          <w:rFonts w:ascii="Times New Roman" w:hAnsi="Times New Roman"/>
          <w:sz w:val="24"/>
          <w:szCs w:val="24"/>
        </w:rPr>
      </w:pPr>
      <w:r w:rsidRPr="00897645">
        <w:rPr>
          <w:rFonts w:ascii="Times New Roman" w:hAnsi="Times New Roman"/>
          <w:sz w:val="24"/>
          <w:szCs w:val="24"/>
        </w:rPr>
        <w:lastRenderedPageBreak/>
        <w:t xml:space="preserve">И установим ограждения, используя функционал </w:t>
      </w:r>
      <w:r w:rsidRPr="00897645">
        <w:rPr>
          <w:rFonts w:ascii="Times New Roman" w:hAnsi="Times New Roman"/>
          <w:b/>
          <w:bCs/>
          <w:sz w:val="24"/>
          <w:szCs w:val="24"/>
        </w:rPr>
        <w:t>Ограждения</w:t>
      </w:r>
      <w:r w:rsidRPr="00897645">
        <w:rPr>
          <w:rFonts w:ascii="Times New Roman" w:hAnsi="Times New Roman"/>
          <w:sz w:val="24"/>
          <w:szCs w:val="24"/>
        </w:rPr>
        <w:t>.</w:t>
      </w:r>
    </w:p>
    <w:p w14:paraId="425DD2F8" w14:textId="77777777" w:rsidR="002C2C40" w:rsidRDefault="00AC2B24" w:rsidP="00AC2B24">
      <w:pPr>
        <w:pStyle w:val="Textbody"/>
        <w:rPr>
          <w:rFonts w:ascii="Times New Roman" w:hAnsi="Times New Roman"/>
        </w:rPr>
      </w:pPr>
      <w:r w:rsidRPr="00D10902">
        <w:rPr>
          <w:rFonts w:ascii="Times New Roman" w:hAnsi="Times New Roman"/>
          <w:noProof/>
          <w:lang w:eastAsia="ru-RU"/>
        </w:rPr>
        <w:drawing>
          <wp:inline distT="0" distB="0" distL="0" distR="0" wp14:anchorId="10C89E94" wp14:editId="2D5C58D0">
            <wp:extent cx="2165350" cy="3773616"/>
            <wp:effectExtent l="19050" t="19050" r="25400" b="17780"/>
            <wp:docPr id="140667793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22"/>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2170956" cy="3783385"/>
                    </a:xfrm>
                    <a:prstGeom prst="rect">
                      <a:avLst/>
                    </a:prstGeom>
                    <a:noFill/>
                    <a:ln w="722">
                      <a:solidFill>
                        <a:srgbClr val="000000"/>
                      </a:solidFill>
                      <a:miter lim="800000"/>
                      <a:headEnd/>
                      <a:tailEnd/>
                    </a:ln>
                  </pic:spPr>
                </pic:pic>
              </a:graphicData>
            </a:graphic>
          </wp:inline>
        </w:drawing>
      </w:r>
    </w:p>
    <w:p w14:paraId="41291EEB" w14:textId="2D10CEEB" w:rsidR="00AC2B24" w:rsidRPr="00897645" w:rsidRDefault="00AC2B24" w:rsidP="00AC2B24">
      <w:pPr>
        <w:pStyle w:val="Textbody"/>
        <w:rPr>
          <w:rFonts w:ascii="Times New Roman" w:hAnsi="Times New Roman"/>
          <w:sz w:val="24"/>
          <w:szCs w:val="24"/>
        </w:rPr>
      </w:pPr>
      <w:r w:rsidRPr="00897645">
        <w:rPr>
          <w:rFonts w:ascii="Times New Roman" w:hAnsi="Times New Roman"/>
          <w:noProof/>
          <w:sz w:val="24"/>
          <w:szCs w:val="24"/>
          <w:lang w:eastAsia="ru-RU"/>
        </w:rPr>
        <w:lastRenderedPageBreak/>
        <w:drawing>
          <wp:anchor distT="0" distB="0" distL="114300" distR="114300" simplePos="0" relativeHeight="251667456" behindDoc="0" locked="0" layoutInCell="1" allowOverlap="1" wp14:anchorId="7B783F5F" wp14:editId="44BCC03F">
            <wp:simplePos x="0" y="0"/>
            <wp:positionH relativeFrom="column">
              <wp:posOffset>9525</wp:posOffset>
            </wp:positionH>
            <wp:positionV relativeFrom="paragraph">
              <wp:posOffset>611505</wp:posOffset>
            </wp:positionV>
            <wp:extent cx="6332220" cy="5473065"/>
            <wp:effectExtent l="0" t="0" r="0" b="0"/>
            <wp:wrapTopAndBottom/>
            <wp:docPr id="40353393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23"/>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6332220" cy="54730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97645">
        <w:rPr>
          <w:rFonts w:ascii="Times New Roman" w:hAnsi="Times New Roman"/>
          <w:sz w:val="24"/>
          <w:szCs w:val="24"/>
        </w:rPr>
        <w:t>Получим</w:t>
      </w:r>
      <w:r w:rsidR="002C2C40" w:rsidRPr="00897645">
        <w:rPr>
          <w:rFonts w:ascii="Times New Roman" w:hAnsi="Times New Roman"/>
          <w:sz w:val="24"/>
          <w:szCs w:val="24"/>
        </w:rPr>
        <w:t>:</w:t>
      </w:r>
    </w:p>
    <w:p w14:paraId="23F39312" w14:textId="77777777" w:rsidR="004C4350" w:rsidRDefault="004C4350" w:rsidP="00897645">
      <w:pPr>
        <w:pStyle w:val="Textbody"/>
        <w:spacing w:after="0"/>
        <w:rPr>
          <w:rFonts w:ascii="Times New Roman" w:hAnsi="Times New Roman"/>
        </w:rPr>
      </w:pPr>
    </w:p>
    <w:p w14:paraId="0DE6445B" w14:textId="1AFCACEC" w:rsidR="00AC2B24" w:rsidRDefault="00AC2B24" w:rsidP="00897645">
      <w:pPr>
        <w:pStyle w:val="Textbody"/>
        <w:spacing w:after="0"/>
        <w:rPr>
          <w:rFonts w:ascii="Times New Roman" w:hAnsi="Times New Roman"/>
          <w:sz w:val="24"/>
          <w:szCs w:val="24"/>
        </w:rPr>
      </w:pPr>
      <w:r w:rsidRPr="00D10902">
        <w:rPr>
          <w:rFonts w:ascii="Times New Roman" w:hAnsi="Times New Roman"/>
          <w:noProof/>
          <w:lang w:eastAsia="ru-RU"/>
        </w:rPr>
        <w:drawing>
          <wp:anchor distT="0" distB="0" distL="114300" distR="114300" simplePos="0" relativeHeight="251668480" behindDoc="0" locked="0" layoutInCell="1" allowOverlap="1" wp14:anchorId="4F2414C6" wp14:editId="6DFB6668">
            <wp:simplePos x="0" y="0"/>
            <wp:positionH relativeFrom="column">
              <wp:posOffset>6350</wp:posOffset>
            </wp:positionH>
            <wp:positionV relativeFrom="paragraph">
              <wp:posOffset>19050</wp:posOffset>
            </wp:positionV>
            <wp:extent cx="4984750" cy="5372100"/>
            <wp:effectExtent l="19050" t="19050" r="25400" b="19050"/>
            <wp:wrapTopAndBottom/>
            <wp:docPr id="102711168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24"/>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4984750" cy="5372100"/>
                    </a:xfrm>
                    <a:prstGeom prst="rect">
                      <a:avLst/>
                    </a:prstGeom>
                    <a:noFill/>
                    <a:ln w="722">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897645">
        <w:rPr>
          <w:rFonts w:ascii="Times New Roman" w:hAnsi="Times New Roman"/>
          <w:sz w:val="24"/>
          <w:szCs w:val="24"/>
        </w:rPr>
        <w:t>Итог</w:t>
      </w:r>
      <w:r w:rsidR="002C2C40" w:rsidRPr="00897645">
        <w:rPr>
          <w:rFonts w:ascii="Times New Roman" w:hAnsi="Times New Roman"/>
          <w:sz w:val="24"/>
          <w:szCs w:val="24"/>
        </w:rPr>
        <w:t>:</w:t>
      </w:r>
    </w:p>
    <w:p w14:paraId="7B49C6C9" w14:textId="77777777" w:rsidR="00897645" w:rsidRPr="00897645" w:rsidRDefault="00897645" w:rsidP="00897645">
      <w:pPr>
        <w:pStyle w:val="Textbody"/>
        <w:spacing w:after="0"/>
        <w:rPr>
          <w:rFonts w:ascii="Times New Roman" w:hAnsi="Times New Roman"/>
          <w:sz w:val="24"/>
          <w:szCs w:val="24"/>
        </w:rPr>
      </w:pPr>
    </w:p>
    <w:p w14:paraId="68CEE67E" w14:textId="022BC0D5" w:rsidR="00832E89" w:rsidRPr="00D10902" w:rsidRDefault="00897645" w:rsidP="00897645">
      <w:pPr>
        <w:pStyle w:val="Textbody"/>
        <w:rPr>
          <w:rFonts w:ascii="Times New Roman" w:eastAsia="Times New Roman" w:hAnsi="Times New Roman"/>
          <w:sz w:val="28"/>
          <w:szCs w:val="28"/>
        </w:rPr>
      </w:pPr>
      <w:r w:rsidRPr="00897645">
        <w:rPr>
          <w:rFonts w:ascii="Times New Roman" w:hAnsi="Times New Roman"/>
          <w:noProof/>
          <w:lang w:eastAsia="ru-RU"/>
        </w:rPr>
        <w:lastRenderedPageBreak/>
        <w:drawing>
          <wp:anchor distT="0" distB="0" distL="114300" distR="114300" simplePos="0" relativeHeight="251708416" behindDoc="0" locked="0" layoutInCell="1" allowOverlap="1" wp14:anchorId="63915111" wp14:editId="58DFE107">
            <wp:simplePos x="0" y="0"/>
            <wp:positionH relativeFrom="column">
              <wp:posOffset>0</wp:posOffset>
            </wp:positionH>
            <wp:positionV relativeFrom="paragraph">
              <wp:posOffset>314325</wp:posOffset>
            </wp:positionV>
            <wp:extent cx="5156200" cy="2481580"/>
            <wp:effectExtent l="19050" t="19050" r="25400" b="13970"/>
            <wp:wrapTopAndBottom/>
            <wp:docPr id="48305012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25"/>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5156200" cy="2481580"/>
                    </a:xfrm>
                    <a:prstGeom prst="rect">
                      <a:avLst/>
                    </a:prstGeom>
                    <a:noFill/>
                    <a:ln w="722">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2B141CFE" w14:textId="77777777" w:rsidR="00897645" w:rsidRDefault="00897645" w:rsidP="00D03FC1">
      <w:pPr>
        <w:pStyle w:val="3"/>
        <w:rPr>
          <w:rFonts w:ascii="Calibri" w:eastAsia="Calibri" w:hAnsi="Calibri" w:cs="Calibri"/>
          <w:caps w:val="0"/>
          <w:color w:val="auto"/>
          <w:sz w:val="22"/>
          <w:szCs w:val="22"/>
        </w:rPr>
      </w:pPr>
      <w:bookmarkStart w:id="50" w:name="_Toc138839811"/>
      <w:r>
        <w:rPr>
          <w:rFonts w:ascii="Calibri" w:eastAsia="Calibri" w:hAnsi="Calibri" w:cs="Calibri"/>
          <w:caps w:val="0"/>
          <w:color w:val="auto"/>
          <w:sz w:val="22"/>
          <w:szCs w:val="22"/>
        </w:rPr>
        <w:br w:type="page"/>
      </w:r>
    </w:p>
    <w:p w14:paraId="550D59AE" w14:textId="30F466AF" w:rsidR="004B4880" w:rsidRPr="00D10902" w:rsidRDefault="004B4880" w:rsidP="00D03FC1">
      <w:pPr>
        <w:pStyle w:val="3"/>
        <w:rPr>
          <w:rFonts w:ascii="Times New Roman" w:hAnsi="Times New Roman" w:cs="Times New Roman"/>
        </w:rPr>
      </w:pPr>
      <w:r w:rsidRPr="00D10902">
        <w:rPr>
          <w:rFonts w:ascii="Times New Roman" w:hAnsi="Times New Roman" w:cs="Times New Roman"/>
        </w:rPr>
        <w:lastRenderedPageBreak/>
        <w:t>КОНДИТЕР</w:t>
      </w:r>
      <w:bookmarkEnd w:id="5"/>
      <w:r w:rsidR="000C19F5">
        <w:rPr>
          <w:rFonts w:ascii="Times New Roman" w:hAnsi="Times New Roman" w:cs="Times New Roman"/>
        </w:rPr>
        <w:t xml:space="preserve"> (ТОП-63)</w:t>
      </w:r>
      <w:bookmarkEnd w:id="50"/>
    </w:p>
    <w:p w14:paraId="7C365348" w14:textId="7E20E9D2" w:rsidR="004B4880" w:rsidRPr="00897645" w:rsidRDefault="0029060B" w:rsidP="00897645">
      <w:pPr>
        <w:pStyle w:val="ad"/>
        <w:spacing w:after="0"/>
        <w:ind w:left="0"/>
        <w:rPr>
          <w:rFonts w:ascii="Times New Roman" w:hAnsi="Times New Roman" w:cs="Times New Roman"/>
          <w:b/>
          <w:bCs/>
          <w:sz w:val="24"/>
          <w:szCs w:val="24"/>
        </w:rPr>
      </w:pPr>
      <w:r>
        <w:rPr>
          <w:rFonts w:ascii="Times New Roman" w:hAnsi="Times New Roman" w:cs="Times New Roman"/>
          <w:b/>
          <w:bCs/>
          <w:sz w:val="24"/>
          <w:szCs w:val="24"/>
          <w:lang w:val="en-US"/>
        </w:rPr>
        <w:t>I</w:t>
      </w:r>
      <w:r w:rsidRPr="00897645">
        <w:rPr>
          <w:rFonts w:ascii="Times New Roman" w:hAnsi="Times New Roman" w:cs="Times New Roman"/>
          <w:b/>
          <w:bCs/>
          <w:sz w:val="24"/>
          <w:szCs w:val="24"/>
        </w:rPr>
        <w:t>. ПАСПОРТ ПРОГРАММЫ ПРОФЕССИОНАЛЬНОЙ ПРОБЫ</w:t>
      </w:r>
    </w:p>
    <w:p w14:paraId="4B25E0A6" w14:textId="77777777" w:rsidR="004B4880" w:rsidRPr="004C4350" w:rsidRDefault="004B4880">
      <w:pPr>
        <w:spacing w:after="0" w:line="276" w:lineRule="auto"/>
        <w:jc w:val="center"/>
        <w:rPr>
          <w:rFonts w:ascii="Times New Roman" w:eastAsia="Times New Roman" w:hAnsi="Times New Roman" w:cs="Times New Roman"/>
          <w:b/>
          <w:sz w:val="24"/>
          <w:szCs w:val="24"/>
        </w:rPr>
      </w:pPr>
      <w:r w:rsidRPr="004C4350">
        <w:rPr>
          <w:rFonts w:ascii="Times New Roman" w:eastAsia="Times New Roman" w:hAnsi="Times New Roman" w:cs="Times New Roman"/>
          <w:b/>
          <w:sz w:val="24"/>
          <w:szCs w:val="24"/>
        </w:rPr>
        <w:t>Профессиональная среда: комфортная</w:t>
      </w:r>
    </w:p>
    <w:p w14:paraId="072824F0" w14:textId="77777777" w:rsidR="004B4880" w:rsidRPr="004C4350" w:rsidRDefault="004B4880">
      <w:pPr>
        <w:spacing w:after="0" w:line="276" w:lineRule="auto"/>
        <w:jc w:val="center"/>
        <w:rPr>
          <w:rFonts w:ascii="Times New Roman" w:eastAsia="Times New Roman" w:hAnsi="Times New Roman" w:cs="Times New Roman"/>
          <w:b/>
          <w:sz w:val="24"/>
          <w:szCs w:val="24"/>
        </w:rPr>
      </w:pPr>
      <w:r w:rsidRPr="004C4350">
        <w:rPr>
          <w:rFonts w:ascii="Times New Roman" w:eastAsia="Times New Roman" w:hAnsi="Times New Roman" w:cs="Times New Roman"/>
          <w:b/>
          <w:sz w:val="24"/>
          <w:szCs w:val="24"/>
        </w:rPr>
        <w:t>Наименование профессионального направления: повар, кондитер</w:t>
      </w:r>
    </w:p>
    <w:p w14:paraId="2A1DBC7E" w14:textId="3484071C" w:rsidR="004B4880" w:rsidRPr="004C4350" w:rsidRDefault="004B4880">
      <w:pPr>
        <w:spacing w:after="0" w:line="276" w:lineRule="auto"/>
        <w:rPr>
          <w:rFonts w:ascii="Times New Roman" w:eastAsia="Times New Roman" w:hAnsi="Times New Roman" w:cs="Times New Roman"/>
          <w:b/>
          <w:bCs/>
          <w:sz w:val="24"/>
          <w:szCs w:val="24"/>
        </w:rPr>
      </w:pPr>
      <w:r w:rsidRPr="004C4350">
        <w:rPr>
          <w:rFonts w:ascii="Times New Roman" w:eastAsia="Times New Roman" w:hAnsi="Times New Roman" w:cs="Times New Roman"/>
          <w:b/>
          <w:bCs/>
          <w:sz w:val="24"/>
          <w:szCs w:val="24"/>
        </w:rPr>
        <w:t>Автор программы</w:t>
      </w:r>
    </w:p>
    <w:p w14:paraId="51D4F52E" w14:textId="389B2FC2" w:rsidR="004B4880" w:rsidRPr="00A00BBC" w:rsidRDefault="004B4880">
      <w:pPr>
        <w:spacing w:after="0" w:line="276" w:lineRule="auto"/>
        <w:rPr>
          <w:rFonts w:ascii="Times New Roman" w:eastAsia="Times New Roman" w:hAnsi="Times New Roman" w:cs="Times New Roman"/>
          <w:b/>
          <w:bCs/>
          <w:i/>
          <w:sz w:val="24"/>
          <w:szCs w:val="24"/>
        </w:rPr>
      </w:pPr>
      <w:r w:rsidRPr="004C4350">
        <w:rPr>
          <w:rFonts w:ascii="Times New Roman" w:eastAsia="Times New Roman" w:hAnsi="Times New Roman" w:cs="Times New Roman"/>
          <w:b/>
          <w:bCs/>
          <w:sz w:val="24"/>
          <w:szCs w:val="24"/>
        </w:rPr>
        <w:t>Контакты автора</w:t>
      </w:r>
    </w:p>
    <w:tbl>
      <w:tblPr>
        <w:tblStyle w:val="47"/>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024"/>
        <w:gridCol w:w="1560"/>
        <w:gridCol w:w="1559"/>
        <w:gridCol w:w="1993"/>
        <w:gridCol w:w="3787"/>
      </w:tblGrid>
      <w:tr w:rsidR="004B4880" w:rsidRPr="00D10902" w14:paraId="26D3EC92" w14:textId="77777777" w:rsidTr="00897645">
        <w:trPr>
          <w:trHeight w:val="503"/>
        </w:trPr>
        <w:tc>
          <w:tcPr>
            <w:tcW w:w="102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2FAF0B"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5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45AF7DC" w14:textId="77777777" w:rsidR="004B4880" w:rsidRPr="00D10902" w:rsidRDefault="004B4880"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0E39BF9" w14:textId="77777777" w:rsidR="004B4880" w:rsidRPr="00D10902" w:rsidRDefault="004B4880"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99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6E36C41" w14:textId="77777777" w:rsidR="004B4880" w:rsidRPr="00D10902" w:rsidRDefault="004B4880"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378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DBD00CA" w14:textId="77777777" w:rsidR="004B4880" w:rsidRPr="00D10902" w:rsidRDefault="004B4880"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B4880" w:rsidRPr="00D10902" w14:paraId="70F53B28" w14:textId="77777777" w:rsidTr="00897645">
        <w:trPr>
          <w:trHeight w:val="545"/>
        </w:trPr>
        <w:tc>
          <w:tcPr>
            <w:tcW w:w="102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B2776CE" w14:textId="132DF7B4" w:rsidR="004B4880" w:rsidRPr="00D10902" w:rsidRDefault="004B4880"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w:t>
            </w:r>
            <w:r w:rsidR="0029060B">
              <w:rPr>
                <w:rFonts w:ascii="Times New Roman" w:eastAsia="Times New Roman" w:hAnsi="Times New Roman" w:cs="Times New Roman"/>
                <w:sz w:val="24"/>
                <w:szCs w:val="24"/>
                <w:lang w:val="en-US"/>
              </w:rPr>
              <w:t>-</w:t>
            </w:r>
            <w:r w:rsidRPr="00D10902">
              <w:rPr>
                <w:rFonts w:ascii="Times New Roman" w:eastAsia="Times New Roman" w:hAnsi="Times New Roman" w:cs="Times New Roman"/>
                <w:sz w:val="24"/>
                <w:szCs w:val="24"/>
              </w:rPr>
              <w:t>вый</w:t>
            </w:r>
          </w:p>
        </w:tc>
        <w:tc>
          <w:tcPr>
            <w:tcW w:w="1560" w:type="dxa"/>
            <w:tcBorders>
              <w:top w:val="nil"/>
              <w:left w:val="nil"/>
              <w:bottom w:val="single" w:sz="8" w:space="0" w:color="000000"/>
              <w:right w:val="single" w:sz="8" w:space="0" w:color="000000"/>
            </w:tcBorders>
            <w:tcMar>
              <w:top w:w="100" w:type="dxa"/>
              <w:left w:w="100" w:type="dxa"/>
              <w:bottom w:w="100" w:type="dxa"/>
              <w:right w:w="100" w:type="dxa"/>
            </w:tcMar>
          </w:tcPr>
          <w:p w14:paraId="2405878B" w14:textId="77777777" w:rsidR="004B4880" w:rsidRPr="00D10902" w:rsidRDefault="004B4880"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032D96A6" w14:textId="77777777" w:rsidR="004B4880" w:rsidRPr="00D10902" w:rsidRDefault="004B4880"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993" w:type="dxa"/>
            <w:tcBorders>
              <w:top w:val="nil"/>
              <w:left w:val="nil"/>
              <w:bottom w:val="single" w:sz="8" w:space="0" w:color="000000"/>
              <w:right w:val="single" w:sz="8" w:space="0" w:color="000000"/>
            </w:tcBorders>
            <w:tcMar>
              <w:top w:w="100" w:type="dxa"/>
              <w:left w:w="100" w:type="dxa"/>
              <w:bottom w:w="100" w:type="dxa"/>
              <w:right w:w="100" w:type="dxa"/>
            </w:tcMar>
          </w:tcPr>
          <w:p w14:paraId="06F905CC" w14:textId="797CBDFB" w:rsidR="004B4880" w:rsidRPr="00D10902" w:rsidRDefault="00331627"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4B4880" w:rsidRPr="00D10902">
              <w:rPr>
                <w:rFonts w:ascii="Times New Roman" w:eastAsia="Times New Roman" w:hAnsi="Times New Roman" w:cs="Times New Roman"/>
                <w:sz w:val="24"/>
                <w:szCs w:val="24"/>
              </w:rPr>
              <w:t>-</w:t>
            </w:r>
            <w:r>
              <w:rPr>
                <w:rFonts w:ascii="Times New Roman" w:eastAsia="Times New Roman" w:hAnsi="Times New Roman" w:cs="Times New Roman"/>
                <w:sz w:val="24"/>
                <w:szCs w:val="24"/>
              </w:rPr>
              <w:t>9</w:t>
            </w:r>
            <w:r w:rsidR="004B4880" w:rsidRPr="00D10902">
              <w:rPr>
                <w:rFonts w:ascii="Times New Roman" w:eastAsia="Times New Roman" w:hAnsi="Times New Roman" w:cs="Times New Roman"/>
                <w:sz w:val="24"/>
                <w:szCs w:val="24"/>
              </w:rPr>
              <w:t xml:space="preserve"> классы</w:t>
            </w:r>
          </w:p>
        </w:tc>
        <w:tc>
          <w:tcPr>
            <w:tcW w:w="3787" w:type="dxa"/>
            <w:tcBorders>
              <w:top w:val="nil"/>
              <w:left w:val="nil"/>
              <w:bottom w:val="single" w:sz="8" w:space="0" w:color="000000"/>
              <w:right w:val="single" w:sz="8" w:space="0" w:color="000000"/>
            </w:tcBorders>
            <w:tcMar>
              <w:top w:w="100" w:type="dxa"/>
              <w:left w:w="100" w:type="dxa"/>
              <w:bottom w:w="100" w:type="dxa"/>
              <w:right w:w="100" w:type="dxa"/>
            </w:tcMar>
          </w:tcPr>
          <w:p w14:paraId="0A86D064" w14:textId="490C1679" w:rsidR="004B4880" w:rsidRPr="00D10902" w:rsidRDefault="004B488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Нарушение слуха:</w:t>
            </w:r>
            <w:r w:rsidR="004C4350">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глухие</w:t>
            </w:r>
            <w:r w:rsidR="004C4350">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слабослышащие</w:t>
            </w:r>
          </w:p>
        </w:tc>
      </w:tr>
    </w:tbl>
    <w:p w14:paraId="7652AC8A" w14:textId="77777777" w:rsidR="00F31AA9" w:rsidRDefault="00F31AA9" w:rsidP="00897645">
      <w:pPr>
        <w:pStyle w:val="afb"/>
        <w:ind w:left="720"/>
        <w:rPr>
          <w:rFonts w:ascii="Times New Roman" w:hAnsi="Times New Roman"/>
          <w:b/>
          <w:bCs/>
        </w:rPr>
      </w:pPr>
    </w:p>
    <w:p w14:paraId="0AEB5B88" w14:textId="223E5095" w:rsidR="004B4880" w:rsidRPr="00897645" w:rsidRDefault="0029060B" w:rsidP="00897645">
      <w:pPr>
        <w:pStyle w:val="afb"/>
        <w:spacing w:after="120"/>
        <w:rPr>
          <w:rFonts w:ascii="Times New Roman" w:hAnsi="Times New Roman"/>
          <w:b/>
          <w:bCs/>
          <w:sz w:val="24"/>
          <w:szCs w:val="24"/>
        </w:rPr>
      </w:pPr>
      <w:r>
        <w:rPr>
          <w:rFonts w:ascii="Times New Roman" w:hAnsi="Times New Roman"/>
          <w:b/>
          <w:bCs/>
          <w:sz w:val="24"/>
          <w:szCs w:val="24"/>
          <w:lang w:val="en-US"/>
        </w:rPr>
        <w:t>II</w:t>
      </w:r>
      <w:r w:rsidRPr="00897645">
        <w:rPr>
          <w:rFonts w:ascii="Times New Roman" w:hAnsi="Times New Roman"/>
          <w:b/>
          <w:bCs/>
          <w:sz w:val="24"/>
          <w:szCs w:val="24"/>
        </w:rPr>
        <w:t>. СОДЕРЖАНИЕ ПРОГРАММЫ</w:t>
      </w:r>
    </w:p>
    <w:p w14:paraId="02231666" w14:textId="48EB7A73" w:rsidR="004B4880" w:rsidRPr="00897645" w:rsidRDefault="004B4880"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171EFE0E" w14:textId="77777777" w:rsidR="004B4880" w:rsidRPr="00D10902" w:rsidRDefault="004B4880" w:rsidP="004C4350">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Кондитер – это профессиональный повар, занимающийся приготовлением кондитерских изделий и десертов. Кроме технического навыка, эта профессия подразумевает художественный вкус для оформления работ. Кондитер готовит кондитерские изделия на кондитерских фабриках и в специализированных цехах хлебозаводов. Приготавливает различные виды теста, начинок, кремов по заданной рецептуре. Выпекает и украшает продукцию. Проверяет вес готовых изделий. Использует ручные инструменты, механическое и электромеханическое оборудование. Для деятельности необходимы тонкая вкусовая и обонятельная чувствительность, тонкое цветоразличение, хорошая зрительно-двигательная координация (на уровне движений рук). Он должен уметь производить обработку исходного сырья в соответствии с его свойствами, приготавливать и отделывать различные виды кондитерских изделий.</w:t>
      </w:r>
    </w:p>
    <w:p w14:paraId="1B051F01" w14:textId="77777777" w:rsidR="004B4880" w:rsidRPr="00D10902" w:rsidRDefault="004B4880" w:rsidP="004C4350">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Люди, имеющие специальность кондитера, устраиваются в организации общепита: рестораны, кафе, столовые. Кондитеры высшего разряда могут рассчитывать на место в самых престижных заведениях. Люди с этой специальностью также требуются в штатах хлебокомбинатов и заготовочных фабрик. Работа кондитера достаточно высоко ценится, и специалисты данной профессии получают хорошую зарплату. Что касается карьерного роста, то профессионал высшего разряда может стать руководителем кондитерского производства, начальником цеха или бригадиром. Те же, кто хочет попробовать себя в бизнесе, могут открыть частную кондитерскую.</w:t>
      </w:r>
    </w:p>
    <w:p w14:paraId="2E833185" w14:textId="77777777" w:rsidR="004B4880" w:rsidRPr="00D10902" w:rsidRDefault="004B4880"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Мода и тенденции в сфере кулинарии постоянно меняются, так что кондитеру необходимо всегда быть в курсе актуальных новинок.</w:t>
      </w:r>
    </w:p>
    <w:p w14:paraId="7A0F9215" w14:textId="77777777" w:rsidR="004B4880" w:rsidRPr="00D10902" w:rsidRDefault="004B4880" w:rsidP="004C4350">
      <w:p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Специалист должен </w:t>
      </w:r>
      <w:r w:rsidRPr="00D10902">
        <w:rPr>
          <w:rFonts w:ascii="Times New Roman" w:eastAsia="Times New Roman" w:hAnsi="Times New Roman" w:cs="Times New Roman"/>
          <w:b/>
          <w:sz w:val="24"/>
          <w:szCs w:val="24"/>
        </w:rPr>
        <w:t>уметь</w:t>
      </w:r>
      <w:r w:rsidRPr="00D10902">
        <w:rPr>
          <w:rFonts w:ascii="Times New Roman" w:eastAsia="Times New Roman" w:hAnsi="Times New Roman" w:cs="Times New Roman"/>
          <w:sz w:val="24"/>
          <w:szCs w:val="24"/>
        </w:rPr>
        <w:t>:</w:t>
      </w:r>
    </w:p>
    <w:p w14:paraId="42641681" w14:textId="77777777" w:rsidR="004B4880" w:rsidRPr="00D10902" w:rsidRDefault="004B4880" w:rsidP="004C4350">
      <w:pPr>
        <w:spacing w:after="0" w:line="276" w:lineRule="auto"/>
        <w:ind w:left="142"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проверять качество сырья на предмет его соответствия санитарным правилам и нормам;</w:t>
      </w:r>
    </w:p>
    <w:p w14:paraId="14C03BD7" w14:textId="77777777" w:rsidR="004B4880" w:rsidRPr="00D10902" w:rsidRDefault="004B4880" w:rsidP="004C4350">
      <w:pPr>
        <w:spacing w:after="0" w:line="276" w:lineRule="auto"/>
        <w:ind w:left="142"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выбирать инвентарь, необходимый для процесса приготовления блюд;</w:t>
      </w:r>
    </w:p>
    <w:p w14:paraId="2DC46CF1" w14:textId="77777777" w:rsidR="004B4880" w:rsidRPr="00D10902" w:rsidRDefault="004B4880" w:rsidP="004C4350">
      <w:pPr>
        <w:spacing w:after="0" w:line="276" w:lineRule="auto"/>
        <w:ind w:left="142"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применять различные технологии в приготовлении десертов и их оформлении;</w:t>
      </w:r>
    </w:p>
    <w:p w14:paraId="6394181D" w14:textId="77777777" w:rsidR="004B4880" w:rsidRPr="00D10902" w:rsidRDefault="004B4880" w:rsidP="004C4350">
      <w:pPr>
        <w:spacing w:after="0" w:line="276" w:lineRule="auto"/>
        <w:ind w:left="142"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оценивать качество готовых десертов;</w:t>
      </w:r>
    </w:p>
    <w:p w14:paraId="436E0413" w14:textId="77777777" w:rsidR="004B4880" w:rsidRPr="00D10902" w:rsidRDefault="004B4880" w:rsidP="004C4350">
      <w:pPr>
        <w:spacing w:after="0" w:line="276" w:lineRule="auto"/>
        <w:ind w:left="142"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 хранить сырье и готовые изделия с использованием оптимального температурного режима.</w:t>
      </w:r>
    </w:p>
    <w:p w14:paraId="6E9F2A30" w14:textId="77777777" w:rsidR="004B4880" w:rsidRPr="00D10902" w:rsidRDefault="004B4880" w:rsidP="004C4350">
      <w:p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Специалист должен </w:t>
      </w:r>
      <w:r w:rsidRPr="00B23476">
        <w:rPr>
          <w:rFonts w:ascii="Times New Roman" w:eastAsia="Times New Roman" w:hAnsi="Times New Roman" w:cs="Times New Roman"/>
          <w:sz w:val="24"/>
          <w:szCs w:val="24"/>
        </w:rPr>
        <w:t>знать</w:t>
      </w:r>
      <w:r w:rsidRPr="00D10902">
        <w:rPr>
          <w:rFonts w:ascii="Times New Roman" w:eastAsia="Times New Roman" w:hAnsi="Times New Roman" w:cs="Times New Roman"/>
          <w:sz w:val="24"/>
          <w:szCs w:val="24"/>
        </w:rPr>
        <w:t>:</w:t>
      </w:r>
    </w:p>
    <w:p w14:paraId="6B2252BE" w14:textId="77777777" w:rsidR="004B4880" w:rsidRPr="00D10902" w:rsidRDefault="004B4880" w:rsidP="004C4350">
      <w:p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sz w:val="24"/>
          <w:szCs w:val="24"/>
        </w:rPr>
        <w:t>физиологию питания человека;</w:t>
      </w:r>
    </w:p>
    <w:p w14:paraId="1ECD4507" w14:textId="77777777" w:rsidR="004B4880" w:rsidRPr="00D10902" w:rsidRDefault="004B4880" w:rsidP="004C4350">
      <w:p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sz w:val="24"/>
          <w:szCs w:val="24"/>
        </w:rPr>
        <w:t>пищевую ценность продуктов;</w:t>
      </w:r>
    </w:p>
    <w:p w14:paraId="43DDD6B7" w14:textId="77777777" w:rsidR="004B4880" w:rsidRPr="00D10902" w:rsidRDefault="004B4880" w:rsidP="004C4350">
      <w:p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sz w:val="24"/>
          <w:szCs w:val="24"/>
        </w:rPr>
        <w:t>особенности хранения сырья и готовых десертов;</w:t>
      </w:r>
    </w:p>
    <w:p w14:paraId="3082F4A9" w14:textId="77777777" w:rsidR="004B4880" w:rsidRPr="00D10902" w:rsidRDefault="004B4880" w:rsidP="004C4350">
      <w:p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sz w:val="24"/>
          <w:szCs w:val="24"/>
        </w:rPr>
        <w:t>рецепты различных сладостей и технологию их приготовления;</w:t>
      </w:r>
    </w:p>
    <w:p w14:paraId="2AF0CA7E" w14:textId="77777777" w:rsidR="004B4880" w:rsidRPr="00D10902" w:rsidRDefault="004B4880" w:rsidP="004C4350">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sz w:val="24"/>
          <w:szCs w:val="24"/>
        </w:rPr>
        <w:t>санитарно-гигиенические требования к процессу приготовления десертов.</w:t>
      </w:r>
    </w:p>
    <w:p w14:paraId="7295081B" w14:textId="77777777" w:rsidR="004B4880" w:rsidRPr="00D10902" w:rsidRDefault="004B4880"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1-2 интересных факта о профессиональном направлении</w:t>
      </w:r>
      <w:r w:rsidRPr="00D10902">
        <w:rPr>
          <w:rFonts w:ascii="Times New Roman" w:eastAsia="Times New Roman" w:hAnsi="Times New Roman" w:cs="Times New Roman"/>
          <w:sz w:val="24"/>
          <w:szCs w:val="24"/>
        </w:rPr>
        <w:t>. Первые школы для поваров появились около 400 года нашей эры в Древнем Риме под руководством повара Апиция. Кулинарное искусство в те времена достигло больших высот. Некоторые блюда могли стоить целые состояния.</w:t>
      </w:r>
    </w:p>
    <w:p w14:paraId="5A64E6D2" w14:textId="77777777" w:rsidR="004B4880" w:rsidRPr="00D10902" w:rsidRDefault="004B4880" w:rsidP="004C4350">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Но самым известным кулинаром был признан Поль Бокюз. Он происходил из старинной династии поваров, был обладателем трех звезд «Мишлен», кавалером ордена Почетного легиона и непререкаемым авторитетом. В 1989 году он получил титул «Шеф-повар века».</w:t>
      </w:r>
    </w:p>
    <w:p w14:paraId="6BF7FF98" w14:textId="77777777" w:rsidR="004B4880" w:rsidRPr="00D10902" w:rsidRDefault="004B4880" w:rsidP="004C4350">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xml:space="preserve"> Изготовление изделий из бисквитного полуфабриката является одной из необходимых компетенций кондитера.</w:t>
      </w:r>
    </w:p>
    <w:p w14:paraId="24156D58" w14:textId="77777777" w:rsidR="004B4880" w:rsidRPr="00D10902" w:rsidRDefault="004B4880" w:rsidP="00897645">
      <w:pPr>
        <w:spacing w:after="0" w:line="276" w:lineRule="auto"/>
        <w:ind w:firstLine="709"/>
        <w:jc w:val="both"/>
        <w:rPr>
          <w:rFonts w:ascii="Times New Roman" w:eastAsia="Times New Roman" w:hAnsi="Times New Roman" w:cs="Times New Roman"/>
          <w:sz w:val="24"/>
          <w:szCs w:val="24"/>
        </w:rPr>
      </w:pPr>
    </w:p>
    <w:p w14:paraId="65109E03" w14:textId="77777777" w:rsidR="004B4880" w:rsidRPr="00897645" w:rsidRDefault="004B4880"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498AB926" w14:textId="5FA2E6A1" w:rsidR="004B4880" w:rsidRDefault="004B4880" w:rsidP="004C435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00841403" w:rsidRPr="00D10902">
        <w:rPr>
          <w:rFonts w:ascii="Times New Roman" w:eastAsia="Times New Roman" w:hAnsi="Times New Roman" w:cs="Times New Roman"/>
          <w:i/>
          <w:sz w:val="24"/>
          <w:szCs w:val="24"/>
        </w:rPr>
        <w:t>Постановка цели и задачи в рамках пробы</w:t>
      </w:r>
      <w:r w:rsidR="00841403">
        <w:rPr>
          <w:rFonts w:ascii="Times New Roman" w:eastAsia="Times New Roman" w:hAnsi="Times New Roman" w:cs="Times New Roman"/>
          <w:i/>
          <w:sz w:val="24"/>
          <w:szCs w:val="24"/>
        </w:rPr>
        <w:t>.</w:t>
      </w:r>
      <w:r w:rsidR="00841403"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Собрать и оформить из бисквитного полуфабриката капкейк, используя творческий подход к выполнению задания.</w:t>
      </w:r>
    </w:p>
    <w:p w14:paraId="02645F26" w14:textId="77777777" w:rsidR="00841403" w:rsidRPr="00D10902" w:rsidRDefault="00841403" w:rsidP="004C4350">
      <w:pPr>
        <w:spacing w:after="0" w:line="276" w:lineRule="auto"/>
        <w:ind w:firstLine="567"/>
        <w:jc w:val="both"/>
        <w:rPr>
          <w:rFonts w:ascii="Times New Roman" w:eastAsia="Times New Roman" w:hAnsi="Times New Roman" w:cs="Times New Roman"/>
          <w:sz w:val="24"/>
          <w:szCs w:val="24"/>
        </w:rPr>
      </w:pPr>
    </w:p>
    <w:p w14:paraId="69EDBB66" w14:textId="77777777" w:rsidR="004B4880" w:rsidRPr="00D10902" w:rsidRDefault="004B4880" w:rsidP="004C4350">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897645">
        <w:rPr>
          <w:rFonts w:ascii="Times New Roman" w:eastAsia="Times New Roman" w:hAnsi="Times New Roman" w:cs="Times New Roman"/>
          <w:i/>
          <w:sz w:val="24"/>
          <w:szCs w:val="24"/>
        </w:rPr>
        <w:t>Продемонстрировать итоговый результат, продукт</w:t>
      </w:r>
      <w:r w:rsidRPr="00D10902">
        <w:rPr>
          <w:rFonts w:ascii="Times New Roman" w:eastAsia="Times New Roman" w:hAnsi="Times New Roman" w:cs="Times New Roman"/>
          <w:sz w:val="24"/>
          <w:szCs w:val="24"/>
        </w:rPr>
        <w:t>. Демонстрируется вариант готового оформления.</w:t>
      </w:r>
    </w:p>
    <w:p w14:paraId="5594AB14" w14:textId="77777777" w:rsidR="004B4880" w:rsidRPr="00897645" w:rsidRDefault="004B4880"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(55 мин)</w:t>
      </w:r>
    </w:p>
    <w:p w14:paraId="4373F8A1" w14:textId="77777777" w:rsidR="004B4880" w:rsidRPr="00D10902" w:rsidRDefault="004B4880"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Технология сборки и оформление капкейков</w:t>
      </w:r>
    </w:p>
    <w:p w14:paraId="53161493" w14:textId="77777777"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капкейк (вес готового изделия 130-150 гр.):</w:t>
      </w:r>
    </w:p>
    <w:p w14:paraId="11202E50" w14:textId="77777777"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готовый бисквитный полуфабрикат;</w:t>
      </w:r>
    </w:p>
    <w:p w14:paraId="1A9D5D8D" w14:textId="6FC704BC"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кремчиз – 100 гр.;</w:t>
      </w:r>
    </w:p>
    <w:p w14:paraId="221A9D53" w14:textId="77777777"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джем – 10 гр.;</w:t>
      </w:r>
    </w:p>
    <w:p w14:paraId="72124E58" w14:textId="77777777"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посыпка кондитерская – 5 гр.</w:t>
      </w:r>
    </w:p>
    <w:p w14:paraId="435473F7" w14:textId="77777777"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p>
    <w:p w14:paraId="19F19716" w14:textId="77777777" w:rsidR="004B4880" w:rsidRPr="00D10902" w:rsidRDefault="004B4880" w:rsidP="004C4350">
      <w:pPr>
        <w:spacing w:after="0" w:line="276" w:lineRule="auto"/>
        <w:ind w:firstLine="567"/>
        <w:jc w:val="both"/>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Шаги:</w:t>
      </w:r>
    </w:p>
    <w:p w14:paraId="643DDDFD" w14:textId="410D85E6"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sz w:val="24"/>
          <w:szCs w:val="24"/>
        </w:rPr>
        <w:t>Взвесить необходимое количество кремчиза, джема для сборки 1 капкейка;</w:t>
      </w:r>
    </w:p>
    <w:p w14:paraId="347A1930" w14:textId="77777777"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sz w:val="24"/>
          <w:szCs w:val="24"/>
        </w:rPr>
        <w:t>Отрезать кончик кондитерского мешка на высоте 2-3 см;</w:t>
      </w:r>
    </w:p>
    <w:p w14:paraId="4B251DF4" w14:textId="77777777"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sz w:val="24"/>
          <w:szCs w:val="24"/>
        </w:rPr>
        <w:t>Выбрать насадку для оформления в зависимости от желаемого результата:</w:t>
      </w:r>
    </w:p>
    <w:p w14:paraId="69FAF979" w14:textId="77777777"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-оформление шапочкой и посыпкой – насадка «звезда»;</w:t>
      </w:r>
    </w:p>
    <w:p w14:paraId="5C417D02" w14:textId="77777777"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-оформление цветами – насадка «цветок»;</w:t>
      </w:r>
    </w:p>
    <w:p w14:paraId="57659EB3" w14:textId="3ED6AE15"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sz w:val="24"/>
          <w:szCs w:val="24"/>
        </w:rPr>
        <w:t>Разместить насадку в кондитерском мешке и наполнить его кремчизом выбранного цвета;</w:t>
      </w:r>
    </w:p>
    <w:p w14:paraId="70862539" w14:textId="77777777"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sz w:val="24"/>
          <w:szCs w:val="24"/>
        </w:rPr>
        <w:t>В бисквитном полуфабрикате ложкой сделать выемку для начинки. Начинить капкейк джемом;</w:t>
      </w:r>
    </w:p>
    <w:p w14:paraId="654EE0A2" w14:textId="77777777"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6.</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sz w:val="24"/>
          <w:szCs w:val="24"/>
        </w:rPr>
        <w:t>Оформить капкейк;</w:t>
      </w:r>
    </w:p>
    <w:p w14:paraId="1E0C9A78" w14:textId="77777777"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7.</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sz w:val="24"/>
          <w:szCs w:val="24"/>
        </w:rPr>
        <w:t>Продемонстрировать готовое изделие.</w:t>
      </w:r>
    </w:p>
    <w:p w14:paraId="648EAB7C" w14:textId="77777777"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p>
    <w:p w14:paraId="50558F3C" w14:textId="77777777" w:rsidR="004B4880" w:rsidRPr="00D10902" w:rsidRDefault="004B4880"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по организации процесса выполнения задания:</w:t>
      </w:r>
    </w:p>
    <w:p w14:paraId="7D64CCCE" w14:textId="77777777" w:rsidR="004B4880" w:rsidRPr="00D10902" w:rsidRDefault="004B4880"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Наставник наглядно демонстрирует процесс подготовки полуфабрикатов, сборки и оформления кондитерского изделия.</w:t>
      </w:r>
    </w:p>
    <w:p w14:paraId="1F11FD23" w14:textId="77777777" w:rsidR="004B4880" w:rsidRPr="00D10902" w:rsidRDefault="004B4880"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Во время самостоятельной работы учащихся наставник обходит рабочие места, следит за организацией рабочего места, санитарией, правильным ведением технологического процесса, оказывает помощь в подготовке и приготовлении, акцентируя внимание на выполнении правильных приемов работы.</w:t>
      </w:r>
    </w:p>
    <w:p w14:paraId="1028FCC3" w14:textId="77777777" w:rsidR="004B4880" w:rsidRPr="00D10902" w:rsidRDefault="004B4880" w:rsidP="004C4350">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При необходимости приостанавливает работу, указывая на ошибки, в последующем объясняя причины и способы их устранения.</w:t>
      </w:r>
    </w:p>
    <w:p w14:paraId="0F757E8A" w14:textId="77777777" w:rsidR="004B4880" w:rsidRPr="00D10902" w:rsidRDefault="004B4880" w:rsidP="00897645">
      <w:pPr>
        <w:spacing w:after="0" w:line="276" w:lineRule="auto"/>
        <w:ind w:firstLine="567"/>
        <w:jc w:val="both"/>
        <w:rPr>
          <w:rFonts w:ascii="Times New Roman" w:eastAsia="Times New Roman" w:hAnsi="Times New Roman" w:cs="Times New Roman"/>
          <w:sz w:val="24"/>
          <w:szCs w:val="24"/>
        </w:rPr>
      </w:pPr>
    </w:p>
    <w:p w14:paraId="2984225E" w14:textId="77777777" w:rsidR="004B4880" w:rsidRPr="00897645" w:rsidRDefault="004B4880"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4D272665" w14:textId="77777777"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Критерии успешного выполнения задания:</w:t>
      </w:r>
    </w:p>
    <w:p w14:paraId="71F8DE02" w14:textId="77777777" w:rsidR="004B4880" w:rsidRPr="00D10902" w:rsidRDefault="004B4880" w:rsidP="004C4350">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соблюдение техники безопасности, правил санитарии и личной гигиены;</w:t>
      </w:r>
    </w:p>
    <w:p w14:paraId="7369F373" w14:textId="77777777" w:rsidR="004B4880" w:rsidRPr="00D10902" w:rsidRDefault="004B4880" w:rsidP="004C4350">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способность проявлять творчество при изготовлении кондитерских изделий;</w:t>
      </w:r>
    </w:p>
    <w:p w14:paraId="42AD8561" w14:textId="77777777" w:rsidR="004B4880" w:rsidRPr="00D10902" w:rsidRDefault="004B4880" w:rsidP="004C4350">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умение работать по образцу;</w:t>
      </w:r>
    </w:p>
    <w:p w14:paraId="15E2A4CB" w14:textId="77777777" w:rsidR="004B4880" w:rsidRPr="00D10902" w:rsidRDefault="004B4880" w:rsidP="004C4350">
      <w:pPr>
        <w:shd w:val="clear" w:color="auto" w:fill="FFFFFF"/>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соблюдение технологии приготовления блюд и изготовлении кондитерских изделий.</w:t>
      </w:r>
    </w:p>
    <w:p w14:paraId="32D8CF52" w14:textId="77777777" w:rsidR="004B4880" w:rsidRPr="00D10902" w:rsidRDefault="004B4880" w:rsidP="004C435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по контролю результата, процедуре оценки</w:t>
      </w:r>
    </w:p>
    <w:p w14:paraId="429652E2" w14:textId="77777777" w:rsidR="004B4880" w:rsidRPr="00D10902" w:rsidRDefault="004B4880" w:rsidP="004C4350">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Готовое кондитерское изделие должно соответствовать образцу по:</w:t>
      </w:r>
    </w:p>
    <w:p w14:paraId="1BF676A1" w14:textId="77777777" w:rsidR="004B4880" w:rsidRPr="00D10902" w:rsidRDefault="004B4880" w:rsidP="004C4350">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составу – бисквитный полуфабрикат, джем, крем-чиз, посыпка (если она присутствует на образце);</w:t>
      </w:r>
    </w:p>
    <w:p w14:paraId="5931BFC0" w14:textId="77777777" w:rsidR="004B4880" w:rsidRPr="00D10902" w:rsidRDefault="004B4880" w:rsidP="004C4350">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весу – готовое изделие должно соответствовать образцу, допускается отклонение по весу до 20 гр.;</w:t>
      </w:r>
    </w:p>
    <w:p w14:paraId="64960A9B" w14:textId="77777777" w:rsidR="004B4880" w:rsidRPr="00D10902" w:rsidRDefault="004B4880" w:rsidP="004C4350">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внешнему виду – оформление должно соответствовать образцу, допускаются отклонения в цвете (по желанию, как проявление творчества).</w:t>
      </w:r>
    </w:p>
    <w:p w14:paraId="6B21BEB0" w14:textId="77777777" w:rsidR="004B4880" w:rsidRPr="00D10902" w:rsidRDefault="004B4880" w:rsidP="004C4350">
      <w:pPr>
        <w:spacing w:before="160"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Вопросы для рефлексии:</w:t>
      </w:r>
    </w:p>
    <w:p w14:paraId="089D52BD" w14:textId="77777777" w:rsidR="004B4880" w:rsidRPr="00D10902" w:rsidRDefault="004B4880" w:rsidP="004C4350">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вызвал ли у вас интерес процесс сборки и оформления кондитерского изделия?</w:t>
      </w:r>
    </w:p>
    <w:p w14:paraId="167BC640" w14:textId="77777777" w:rsidR="004B4880" w:rsidRPr="00D10902" w:rsidRDefault="004B4880" w:rsidP="004C4350">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для вас было самым интересным в профессиональной пробе?</w:t>
      </w:r>
    </w:p>
    <w:p w14:paraId="25713176" w14:textId="77777777" w:rsidR="004B4880" w:rsidRDefault="004B4880" w:rsidP="004C4350">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какими навыками должен обладать повар, кондитер при оформлении кондитерских изделий?</w:t>
      </w:r>
    </w:p>
    <w:p w14:paraId="00D72185" w14:textId="77777777" w:rsidR="00F31AA9" w:rsidRPr="00D10902" w:rsidRDefault="00F31AA9" w:rsidP="004B4880">
      <w:pPr>
        <w:shd w:val="clear" w:color="auto" w:fill="FFFFFF"/>
        <w:spacing w:after="0" w:line="276" w:lineRule="auto"/>
        <w:ind w:firstLine="709"/>
        <w:jc w:val="both"/>
        <w:rPr>
          <w:rFonts w:ascii="Times New Roman" w:eastAsia="Times New Roman" w:hAnsi="Times New Roman" w:cs="Times New Roman"/>
          <w:sz w:val="24"/>
          <w:szCs w:val="24"/>
        </w:rPr>
      </w:pPr>
    </w:p>
    <w:p w14:paraId="028335CA" w14:textId="036B0BB0" w:rsidR="004B4880" w:rsidRPr="00897645" w:rsidRDefault="00A541B5" w:rsidP="00897645">
      <w:pPr>
        <w:pStyle w:val="afb"/>
        <w:rPr>
          <w:rFonts w:ascii="Times New Roman" w:hAnsi="Times New Roman"/>
          <w:b/>
          <w:bCs/>
          <w:sz w:val="24"/>
          <w:szCs w:val="24"/>
        </w:rPr>
      </w:pPr>
      <w:r>
        <w:rPr>
          <w:rFonts w:ascii="Times New Roman" w:hAnsi="Times New Roman"/>
          <w:b/>
          <w:bCs/>
          <w:sz w:val="24"/>
          <w:szCs w:val="24"/>
          <w:lang w:val="en-US"/>
        </w:rPr>
        <w:t xml:space="preserve">III. </w:t>
      </w:r>
      <w:r w:rsidRPr="00897645">
        <w:rPr>
          <w:rFonts w:ascii="Times New Roman" w:hAnsi="Times New Roman"/>
          <w:b/>
          <w:bCs/>
          <w:sz w:val="24"/>
          <w:szCs w:val="24"/>
        </w:rPr>
        <w:t>ИНФРАСТРУКТУРНЫЙ ЛИСТ</w:t>
      </w:r>
    </w:p>
    <w:tbl>
      <w:tblPr>
        <w:tblStyle w:val="46"/>
        <w:tblW w:w="1011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2368"/>
        <w:gridCol w:w="5619"/>
        <w:gridCol w:w="850"/>
        <w:gridCol w:w="1276"/>
      </w:tblGrid>
      <w:tr w:rsidR="004B4880" w:rsidRPr="00D10902" w14:paraId="074EE360" w14:textId="77777777" w:rsidTr="00897645">
        <w:trPr>
          <w:trHeight w:val="451"/>
        </w:trPr>
        <w:tc>
          <w:tcPr>
            <w:tcW w:w="2368"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7EB34984"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5619"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3F184391"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850"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20E4F0C3" w14:textId="4CE13A30"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w:t>
            </w:r>
            <w:r w:rsidR="004C4350">
              <w:rPr>
                <w:rFonts w:ascii="Times New Roman" w:eastAsia="Times New Roman" w:hAnsi="Times New Roman" w:cs="Times New Roman"/>
                <w:i/>
                <w:sz w:val="24"/>
                <w:szCs w:val="24"/>
              </w:rPr>
              <w:t>л-</w:t>
            </w:r>
            <w:r w:rsidRPr="00D10902">
              <w:rPr>
                <w:rFonts w:ascii="Times New Roman" w:eastAsia="Times New Roman" w:hAnsi="Times New Roman" w:cs="Times New Roman"/>
                <w:i/>
                <w:sz w:val="24"/>
                <w:szCs w:val="24"/>
              </w:rPr>
              <w:t>во</w:t>
            </w:r>
          </w:p>
        </w:tc>
        <w:tc>
          <w:tcPr>
            <w:tcW w:w="1276"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09F52F93"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1E2EDFDD"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4B4880" w:rsidRPr="00D10902" w14:paraId="4B05184A" w14:textId="77777777" w:rsidTr="00897645">
        <w:trPr>
          <w:trHeight w:val="643"/>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7875954A"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Столы производственные</w:t>
            </w:r>
          </w:p>
        </w:tc>
        <w:tc>
          <w:tcPr>
            <w:tcW w:w="5619" w:type="dxa"/>
            <w:tcBorders>
              <w:top w:val="nil"/>
              <w:left w:val="nil"/>
              <w:bottom w:val="single" w:sz="8" w:space="0" w:color="000000"/>
              <w:right w:val="single" w:sz="8" w:space="0" w:color="000000"/>
            </w:tcBorders>
            <w:tcMar>
              <w:top w:w="80" w:type="dxa"/>
              <w:left w:w="80" w:type="dxa"/>
              <w:bottom w:w="80" w:type="dxa"/>
              <w:right w:w="80" w:type="dxa"/>
            </w:tcMar>
          </w:tcPr>
          <w:p w14:paraId="51ED39A8"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2 рабочих места</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14C9D2F3"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1DAE83DB"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B4880" w:rsidRPr="00D10902" w14:paraId="44D27404" w14:textId="77777777" w:rsidTr="00897645">
        <w:trPr>
          <w:trHeight w:val="272"/>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1D819D69"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Мойка кухонная</w:t>
            </w:r>
          </w:p>
        </w:tc>
        <w:tc>
          <w:tcPr>
            <w:tcW w:w="5619" w:type="dxa"/>
            <w:tcBorders>
              <w:top w:val="nil"/>
              <w:left w:val="nil"/>
              <w:bottom w:val="single" w:sz="8" w:space="0" w:color="000000"/>
              <w:right w:val="single" w:sz="8" w:space="0" w:color="000000"/>
            </w:tcBorders>
            <w:tcMar>
              <w:top w:w="80" w:type="dxa"/>
              <w:left w:w="80" w:type="dxa"/>
              <w:bottom w:w="80" w:type="dxa"/>
              <w:right w:w="80" w:type="dxa"/>
            </w:tcMar>
          </w:tcPr>
          <w:p w14:paraId="10808669"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2DB125A4"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7FFDC098"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B4880" w:rsidRPr="00D10902" w14:paraId="67A8F338" w14:textId="77777777" w:rsidTr="00897645">
        <w:trPr>
          <w:trHeight w:val="263"/>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58B98D67"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Весы электронные</w:t>
            </w:r>
          </w:p>
        </w:tc>
        <w:tc>
          <w:tcPr>
            <w:tcW w:w="5619" w:type="dxa"/>
            <w:tcBorders>
              <w:top w:val="nil"/>
              <w:left w:val="nil"/>
              <w:bottom w:val="single" w:sz="8" w:space="0" w:color="000000"/>
              <w:right w:val="single" w:sz="8" w:space="0" w:color="000000"/>
            </w:tcBorders>
            <w:tcMar>
              <w:top w:w="80" w:type="dxa"/>
              <w:left w:w="80" w:type="dxa"/>
              <w:bottom w:w="80" w:type="dxa"/>
              <w:right w:w="80" w:type="dxa"/>
            </w:tcMar>
          </w:tcPr>
          <w:p w14:paraId="61727AFD"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7FE51C30"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13776D4E"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B4880" w:rsidRPr="00D10902" w14:paraId="60B54D8B" w14:textId="77777777" w:rsidTr="00897645">
        <w:trPr>
          <w:trHeight w:val="255"/>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578799C9"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Миски</w:t>
            </w:r>
          </w:p>
        </w:tc>
        <w:tc>
          <w:tcPr>
            <w:tcW w:w="5619" w:type="dxa"/>
            <w:tcBorders>
              <w:top w:val="nil"/>
              <w:left w:val="nil"/>
              <w:bottom w:val="single" w:sz="8" w:space="0" w:color="000000"/>
              <w:right w:val="single" w:sz="8" w:space="0" w:color="000000"/>
            </w:tcBorders>
            <w:tcMar>
              <w:top w:w="80" w:type="dxa"/>
              <w:left w:w="80" w:type="dxa"/>
              <w:bottom w:w="80" w:type="dxa"/>
              <w:right w:w="80" w:type="dxa"/>
            </w:tcMar>
          </w:tcPr>
          <w:p w14:paraId="0823AA2F"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5B4491B5"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7096B547"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чел.</w:t>
            </w:r>
          </w:p>
        </w:tc>
      </w:tr>
      <w:tr w:rsidR="004B4880" w:rsidRPr="00D10902" w14:paraId="08019A1B" w14:textId="77777777" w:rsidTr="00897645">
        <w:trPr>
          <w:trHeight w:val="233"/>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266CA4F0"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Ложки</w:t>
            </w:r>
          </w:p>
        </w:tc>
        <w:tc>
          <w:tcPr>
            <w:tcW w:w="5619" w:type="dxa"/>
            <w:tcBorders>
              <w:top w:val="nil"/>
              <w:left w:val="nil"/>
              <w:bottom w:val="single" w:sz="8" w:space="0" w:color="000000"/>
              <w:right w:val="single" w:sz="8" w:space="0" w:color="000000"/>
            </w:tcBorders>
            <w:tcMar>
              <w:top w:w="80" w:type="dxa"/>
              <w:left w:w="80" w:type="dxa"/>
              <w:bottom w:w="80" w:type="dxa"/>
              <w:right w:w="80" w:type="dxa"/>
            </w:tcMar>
          </w:tcPr>
          <w:p w14:paraId="3100640E"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770B30E5"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035FA9CC"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чел.</w:t>
            </w:r>
          </w:p>
        </w:tc>
      </w:tr>
      <w:tr w:rsidR="004B4880" w:rsidRPr="00D10902" w14:paraId="503F8A74" w14:textId="77777777" w:rsidTr="00897645">
        <w:trPr>
          <w:trHeight w:val="240"/>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4081AA9E"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Лопатка</w:t>
            </w:r>
          </w:p>
        </w:tc>
        <w:tc>
          <w:tcPr>
            <w:tcW w:w="5619" w:type="dxa"/>
            <w:tcBorders>
              <w:top w:val="nil"/>
              <w:left w:val="nil"/>
              <w:bottom w:val="single" w:sz="8" w:space="0" w:color="000000"/>
              <w:right w:val="single" w:sz="8" w:space="0" w:color="000000"/>
            </w:tcBorders>
            <w:tcMar>
              <w:top w:w="80" w:type="dxa"/>
              <w:left w:w="80" w:type="dxa"/>
              <w:bottom w:w="80" w:type="dxa"/>
              <w:right w:w="80" w:type="dxa"/>
            </w:tcMar>
          </w:tcPr>
          <w:p w14:paraId="497B3AB3"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Тефлоновые</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1787D3ED"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50D9D7FB"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чел.</w:t>
            </w:r>
          </w:p>
        </w:tc>
      </w:tr>
      <w:tr w:rsidR="004B4880" w:rsidRPr="00D10902" w14:paraId="0D2E2703" w14:textId="77777777" w:rsidTr="00897645">
        <w:trPr>
          <w:trHeight w:val="359"/>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0AF6EEA"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Ножи</w:t>
            </w:r>
          </w:p>
        </w:tc>
        <w:tc>
          <w:tcPr>
            <w:tcW w:w="5619" w:type="dxa"/>
            <w:tcBorders>
              <w:top w:val="nil"/>
              <w:left w:val="nil"/>
              <w:bottom w:val="single" w:sz="8" w:space="0" w:color="000000"/>
              <w:right w:val="single" w:sz="8" w:space="0" w:color="000000"/>
            </w:tcBorders>
            <w:tcMar>
              <w:top w:w="80" w:type="dxa"/>
              <w:left w:w="80" w:type="dxa"/>
              <w:bottom w:w="80" w:type="dxa"/>
              <w:right w:w="80" w:type="dxa"/>
            </w:tcMar>
          </w:tcPr>
          <w:p w14:paraId="553EDAA0"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Универсальные</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6756213C"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6E45F753"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чел.</w:t>
            </w:r>
          </w:p>
        </w:tc>
      </w:tr>
      <w:tr w:rsidR="004B4880" w:rsidRPr="00D10902" w14:paraId="2B409B0C" w14:textId="77777777" w:rsidTr="00897645">
        <w:trPr>
          <w:trHeight w:val="267"/>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E9B5B4F"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Кастрюля</w:t>
            </w:r>
          </w:p>
        </w:tc>
        <w:tc>
          <w:tcPr>
            <w:tcW w:w="5619" w:type="dxa"/>
            <w:tcBorders>
              <w:top w:val="nil"/>
              <w:left w:val="nil"/>
              <w:bottom w:val="single" w:sz="8" w:space="0" w:color="000000"/>
              <w:right w:val="single" w:sz="8" w:space="0" w:color="000000"/>
            </w:tcBorders>
            <w:tcMar>
              <w:top w:w="80" w:type="dxa"/>
              <w:left w:w="80" w:type="dxa"/>
              <w:bottom w:w="80" w:type="dxa"/>
              <w:right w:w="80" w:type="dxa"/>
            </w:tcMar>
          </w:tcPr>
          <w:p w14:paraId="690AA888"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 л</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58F06A82"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1A32D5CB"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чел.</w:t>
            </w:r>
          </w:p>
        </w:tc>
      </w:tr>
      <w:tr w:rsidR="004B4880" w:rsidRPr="00D10902" w14:paraId="24FC1648" w14:textId="77777777" w:rsidTr="00897645">
        <w:trPr>
          <w:trHeight w:val="543"/>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888EE14"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Мешки кондитерские</w:t>
            </w:r>
          </w:p>
        </w:tc>
        <w:tc>
          <w:tcPr>
            <w:tcW w:w="5619" w:type="dxa"/>
            <w:tcBorders>
              <w:top w:val="nil"/>
              <w:left w:val="nil"/>
              <w:bottom w:val="single" w:sz="8" w:space="0" w:color="000000"/>
              <w:right w:val="single" w:sz="8" w:space="0" w:color="000000"/>
            </w:tcBorders>
            <w:tcMar>
              <w:top w:w="80" w:type="dxa"/>
              <w:left w:w="80" w:type="dxa"/>
              <w:bottom w:w="80" w:type="dxa"/>
              <w:right w:w="80" w:type="dxa"/>
            </w:tcMar>
          </w:tcPr>
          <w:p w14:paraId="6822637C"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Размер М</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0A4F6D4F"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24211A56"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чел.</w:t>
            </w:r>
          </w:p>
        </w:tc>
      </w:tr>
      <w:tr w:rsidR="004B4880" w:rsidRPr="00D10902" w14:paraId="63016032" w14:textId="77777777" w:rsidTr="00897645">
        <w:trPr>
          <w:trHeight w:val="255"/>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75EF951B"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Формы для вырубки</w:t>
            </w:r>
          </w:p>
        </w:tc>
        <w:tc>
          <w:tcPr>
            <w:tcW w:w="5619" w:type="dxa"/>
            <w:tcBorders>
              <w:top w:val="nil"/>
              <w:left w:val="nil"/>
              <w:bottom w:val="single" w:sz="8" w:space="0" w:color="000000"/>
              <w:right w:val="single" w:sz="8" w:space="0" w:color="000000"/>
            </w:tcBorders>
            <w:tcMar>
              <w:top w:w="80" w:type="dxa"/>
              <w:left w:w="80" w:type="dxa"/>
              <w:bottom w:w="80" w:type="dxa"/>
              <w:right w:w="80" w:type="dxa"/>
            </w:tcMar>
          </w:tcPr>
          <w:p w14:paraId="03381B8F"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ассортименте</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1A85DC0C"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1C577A73"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чел.</w:t>
            </w:r>
          </w:p>
        </w:tc>
      </w:tr>
      <w:tr w:rsidR="004B4880" w:rsidRPr="00D10902" w14:paraId="19990A8B" w14:textId="77777777" w:rsidTr="00897645">
        <w:trPr>
          <w:trHeight w:val="659"/>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46D456E0"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Насадки кондитерские</w:t>
            </w:r>
          </w:p>
        </w:tc>
        <w:tc>
          <w:tcPr>
            <w:tcW w:w="5619" w:type="dxa"/>
            <w:tcBorders>
              <w:top w:val="nil"/>
              <w:left w:val="nil"/>
              <w:bottom w:val="single" w:sz="8" w:space="0" w:color="000000"/>
              <w:right w:val="single" w:sz="8" w:space="0" w:color="000000"/>
            </w:tcBorders>
            <w:tcMar>
              <w:top w:w="80" w:type="dxa"/>
              <w:left w:w="80" w:type="dxa"/>
              <w:bottom w:w="80" w:type="dxa"/>
              <w:right w:w="80" w:type="dxa"/>
            </w:tcMar>
          </w:tcPr>
          <w:p w14:paraId="5B159AC0"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Открытая звезда, закрытая звезда, насадки для цветов «русские» в ассортименте, лист маленький</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66DEAD9C"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07B72F2A"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B4880" w:rsidRPr="00D10902" w14:paraId="1C865909" w14:textId="77777777" w:rsidTr="00897645">
        <w:trPr>
          <w:trHeight w:val="265"/>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1F363763"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Ножницы</w:t>
            </w:r>
          </w:p>
        </w:tc>
        <w:tc>
          <w:tcPr>
            <w:tcW w:w="5619" w:type="dxa"/>
            <w:tcBorders>
              <w:top w:val="nil"/>
              <w:left w:val="nil"/>
              <w:bottom w:val="single" w:sz="8" w:space="0" w:color="000000"/>
              <w:right w:val="single" w:sz="8" w:space="0" w:color="000000"/>
            </w:tcBorders>
            <w:tcMar>
              <w:top w:w="80" w:type="dxa"/>
              <w:left w:w="80" w:type="dxa"/>
              <w:bottom w:w="80" w:type="dxa"/>
              <w:right w:w="80" w:type="dxa"/>
            </w:tcMar>
          </w:tcPr>
          <w:p w14:paraId="7DF78FFA"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1D5B60CF"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559DA9C2"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bl>
    <w:p w14:paraId="51F2AF66" w14:textId="77777777" w:rsidR="00841403" w:rsidRDefault="00841403" w:rsidP="00897645">
      <w:pPr>
        <w:pStyle w:val="afb"/>
        <w:rPr>
          <w:rFonts w:ascii="Times New Roman" w:hAnsi="Times New Roman"/>
          <w:b/>
          <w:bCs/>
          <w:sz w:val="24"/>
          <w:szCs w:val="24"/>
          <w:lang w:val="en-US"/>
        </w:rPr>
      </w:pPr>
    </w:p>
    <w:p w14:paraId="0416CD37" w14:textId="3F08D02E" w:rsidR="004B4880" w:rsidRPr="00897645" w:rsidRDefault="00A541B5" w:rsidP="00897645">
      <w:pPr>
        <w:pStyle w:val="afb"/>
        <w:rPr>
          <w:rFonts w:ascii="Times New Roman" w:hAnsi="Times New Roman"/>
          <w:b/>
          <w:bCs/>
          <w:sz w:val="24"/>
          <w:szCs w:val="24"/>
        </w:rPr>
      </w:pPr>
      <w:r>
        <w:rPr>
          <w:rFonts w:ascii="Times New Roman" w:hAnsi="Times New Roman"/>
          <w:b/>
          <w:bCs/>
          <w:sz w:val="24"/>
          <w:szCs w:val="24"/>
          <w:lang w:val="en-US"/>
        </w:rPr>
        <w:t xml:space="preserve">IV. </w:t>
      </w:r>
      <w:r w:rsidRPr="00897645">
        <w:rPr>
          <w:rFonts w:ascii="Times New Roman" w:hAnsi="Times New Roman"/>
          <w:b/>
          <w:bCs/>
          <w:sz w:val="24"/>
          <w:szCs w:val="24"/>
        </w:rPr>
        <w:t>ПРИЛОЖЕНИЕ И ДОПОЛНЕНИЯ</w:t>
      </w:r>
    </w:p>
    <w:tbl>
      <w:tblPr>
        <w:tblStyle w:val="45"/>
        <w:tblW w:w="1013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4778"/>
        <w:gridCol w:w="5355"/>
      </w:tblGrid>
      <w:tr w:rsidR="004B4880" w:rsidRPr="00D10902" w14:paraId="609FA481" w14:textId="77777777" w:rsidTr="00897645">
        <w:trPr>
          <w:trHeight w:val="277"/>
        </w:trPr>
        <w:tc>
          <w:tcPr>
            <w:tcW w:w="47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CB5F10"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Ссылка</w:t>
            </w:r>
          </w:p>
        </w:tc>
        <w:tc>
          <w:tcPr>
            <w:tcW w:w="53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A0AEFD6"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Комментарий</w:t>
            </w:r>
          </w:p>
        </w:tc>
      </w:tr>
      <w:tr w:rsidR="004B4880" w:rsidRPr="00D10902" w14:paraId="1B4255F3" w14:textId="77777777" w:rsidTr="00897645">
        <w:trPr>
          <w:trHeight w:val="616"/>
        </w:trPr>
        <w:tc>
          <w:tcPr>
            <w:tcW w:w="477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776D8CE" w14:textId="77777777" w:rsidR="004B4880" w:rsidRPr="00D10902" w:rsidRDefault="004B4880"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https://www.kp.ru/putevoditel/obrazovanie/povar/konditer/?ysclid=l4mjixm0dm424276777</w:t>
            </w:r>
          </w:p>
        </w:tc>
        <w:tc>
          <w:tcPr>
            <w:tcW w:w="5355" w:type="dxa"/>
            <w:tcBorders>
              <w:top w:val="nil"/>
              <w:left w:val="nil"/>
              <w:bottom w:val="single" w:sz="8" w:space="0" w:color="000000"/>
              <w:right w:val="single" w:sz="8" w:space="0" w:color="000000"/>
            </w:tcBorders>
            <w:tcMar>
              <w:top w:w="100" w:type="dxa"/>
              <w:left w:w="100" w:type="dxa"/>
              <w:bottom w:w="100" w:type="dxa"/>
              <w:right w:w="100" w:type="dxa"/>
            </w:tcMar>
          </w:tcPr>
          <w:p w14:paraId="55683EE9" w14:textId="77777777" w:rsidR="004B4880" w:rsidRPr="00D10902" w:rsidRDefault="00911667" w:rsidP="00897645">
            <w:pPr>
              <w:spacing w:after="0" w:line="276" w:lineRule="auto"/>
              <w:jc w:val="center"/>
              <w:rPr>
                <w:rFonts w:ascii="Times New Roman" w:eastAsia="Times New Roman" w:hAnsi="Times New Roman" w:cs="Times New Roman"/>
                <w:color w:val="1155CC"/>
                <w:sz w:val="24"/>
                <w:szCs w:val="24"/>
                <w:u w:val="single"/>
              </w:rPr>
            </w:pPr>
            <w:hyperlink r:id="rId34">
              <w:r w:rsidR="004B4880" w:rsidRPr="00D10902">
                <w:rPr>
                  <w:rFonts w:ascii="Times New Roman" w:eastAsia="Times New Roman" w:hAnsi="Times New Roman" w:cs="Times New Roman"/>
                  <w:color w:val="1155CC"/>
                  <w:sz w:val="24"/>
                  <w:szCs w:val="24"/>
                  <w:u w:val="single"/>
                </w:rPr>
                <w:t>Профессия кондитер: описание, плюсы, минусы, где получить (kp.ru)</w:t>
              </w:r>
            </w:hyperlink>
          </w:p>
        </w:tc>
      </w:tr>
    </w:tbl>
    <w:p w14:paraId="5AE814EE" w14:textId="77777777" w:rsidR="004B4880" w:rsidRPr="00D10902" w:rsidRDefault="004B4880" w:rsidP="004B4880">
      <w:pPr>
        <w:spacing w:before="240" w:after="240" w:line="276"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br w:type="page"/>
      </w:r>
    </w:p>
    <w:p w14:paraId="55797F0B" w14:textId="77777777" w:rsidR="004B4880" w:rsidRPr="00D10902" w:rsidRDefault="004B4880" w:rsidP="00D03FC1">
      <w:pPr>
        <w:pStyle w:val="3"/>
        <w:rPr>
          <w:rFonts w:ascii="Times New Roman" w:hAnsi="Times New Roman" w:cs="Times New Roman"/>
        </w:rPr>
      </w:pPr>
      <w:bookmarkStart w:id="51" w:name="_Toc138839812"/>
      <w:r w:rsidRPr="00D10902">
        <w:rPr>
          <w:rFonts w:ascii="Times New Roman" w:hAnsi="Times New Roman" w:cs="Times New Roman"/>
        </w:rPr>
        <w:lastRenderedPageBreak/>
        <w:t>ИНЖЕНЕР ПУТЕЙ СООБЩЕНИЯ</w:t>
      </w:r>
      <w:bookmarkEnd w:id="51"/>
    </w:p>
    <w:p w14:paraId="15C21E0F" w14:textId="18F9ADAF" w:rsidR="006C2B15" w:rsidRPr="00897645" w:rsidRDefault="00A541B5" w:rsidP="00897645">
      <w:pPr>
        <w:pStyle w:val="afb"/>
        <w:rPr>
          <w:rFonts w:ascii="Times New Roman" w:hAnsi="Times New Roman"/>
          <w:b/>
          <w:bCs/>
          <w:sz w:val="24"/>
          <w:szCs w:val="24"/>
        </w:rPr>
      </w:pPr>
      <w:r>
        <w:rPr>
          <w:rFonts w:ascii="Times New Roman" w:hAnsi="Times New Roman"/>
          <w:b/>
          <w:bCs/>
          <w:sz w:val="24"/>
          <w:szCs w:val="24"/>
          <w:lang w:val="en-US"/>
        </w:rPr>
        <w:t>I</w:t>
      </w:r>
      <w:r w:rsidRPr="00897645">
        <w:rPr>
          <w:rFonts w:ascii="Times New Roman" w:hAnsi="Times New Roman"/>
          <w:b/>
          <w:bCs/>
          <w:sz w:val="24"/>
          <w:szCs w:val="24"/>
        </w:rPr>
        <w:t>. ПАСПОРТ ПРОГРАММЫ ПРОФЕССИОНАЛЬНОЙ ПРОБЫ</w:t>
      </w:r>
    </w:p>
    <w:p w14:paraId="5307E8F5" w14:textId="77777777" w:rsidR="006C2B15" w:rsidRPr="004C4350" w:rsidRDefault="006C2B15" w:rsidP="006C2B15">
      <w:pPr>
        <w:spacing w:after="0" w:line="276" w:lineRule="auto"/>
        <w:jc w:val="center"/>
        <w:rPr>
          <w:rFonts w:ascii="Times New Roman" w:eastAsia="Times New Roman" w:hAnsi="Times New Roman" w:cs="Times New Roman"/>
          <w:b/>
          <w:sz w:val="24"/>
          <w:szCs w:val="24"/>
        </w:rPr>
      </w:pPr>
      <w:r w:rsidRPr="004C4350">
        <w:rPr>
          <w:rFonts w:ascii="Times New Roman" w:eastAsia="Times New Roman" w:hAnsi="Times New Roman" w:cs="Times New Roman"/>
          <w:b/>
          <w:sz w:val="24"/>
          <w:szCs w:val="24"/>
        </w:rPr>
        <w:t>Профессиональная среда: комфортная</w:t>
      </w:r>
    </w:p>
    <w:p w14:paraId="7180F217" w14:textId="77777777" w:rsidR="006C2B15" w:rsidRPr="004C4350" w:rsidRDefault="006C2B15" w:rsidP="006C2B15">
      <w:pPr>
        <w:spacing w:after="0" w:line="276" w:lineRule="auto"/>
        <w:jc w:val="center"/>
        <w:rPr>
          <w:rFonts w:ascii="Times New Roman" w:eastAsia="Times New Roman" w:hAnsi="Times New Roman" w:cs="Times New Roman"/>
          <w:b/>
          <w:sz w:val="24"/>
          <w:szCs w:val="24"/>
        </w:rPr>
      </w:pPr>
      <w:r w:rsidRPr="004C4350">
        <w:rPr>
          <w:rFonts w:ascii="Times New Roman" w:eastAsia="Times New Roman" w:hAnsi="Times New Roman" w:cs="Times New Roman"/>
          <w:b/>
          <w:sz w:val="24"/>
          <w:szCs w:val="24"/>
        </w:rPr>
        <w:t>Наименование профессионального направления: инженер путей сообщения</w:t>
      </w:r>
    </w:p>
    <w:p w14:paraId="7AD45C8E" w14:textId="0A9C3F58" w:rsidR="006C2B15" w:rsidRPr="004C4350" w:rsidRDefault="006C2B15" w:rsidP="006C2B15">
      <w:pPr>
        <w:spacing w:after="0" w:line="276" w:lineRule="auto"/>
        <w:jc w:val="both"/>
        <w:rPr>
          <w:rFonts w:ascii="Times New Roman" w:hAnsi="Times New Roman" w:cs="Times New Roman"/>
          <w:b/>
          <w:bCs/>
          <w:i/>
          <w:sz w:val="24"/>
          <w:szCs w:val="24"/>
          <w:lang w:eastAsia="en-US"/>
        </w:rPr>
      </w:pPr>
      <w:r w:rsidRPr="004C4350">
        <w:rPr>
          <w:rFonts w:ascii="Times New Roman" w:eastAsia="Times New Roman" w:hAnsi="Times New Roman" w:cs="Times New Roman"/>
          <w:b/>
          <w:bCs/>
          <w:sz w:val="24"/>
          <w:szCs w:val="24"/>
        </w:rPr>
        <w:t>Автор программы</w:t>
      </w:r>
    </w:p>
    <w:p w14:paraId="10C90C28" w14:textId="65AD7AEE" w:rsidR="006C2B15" w:rsidRPr="00897645" w:rsidRDefault="006C2B15" w:rsidP="006C2B15">
      <w:pPr>
        <w:spacing w:after="0" w:line="276" w:lineRule="auto"/>
        <w:jc w:val="both"/>
        <w:rPr>
          <w:rFonts w:ascii="Times New Roman" w:eastAsia="Times New Roman" w:hAnsi="Times New Roman" w:cs="Times New Roman"/>
          <w:sz w:val="24"/>
          <w:szCs w:val="24"/>
        </w:rPr>
      </w:pPr>
      <w:r w:rsidRPr="004C4350">
        <w:rPr>
          <w:rFonts w:ascii="Times New Roman" w:eastAsia="Times New Roman" w:hAnsi="Times New Roman" w:cs="Times New Roman"/>
          <w:b/>
          <w:bCs/>
          <w:sz w:val="24"/>
          <w:szCs w:val="24"/>
        </w:rPr>
        <w:t>Контакты автора</w:t>
      </w:r>
    </w:p>
    <w:tbl>
      <w:tblPr>
        <w:tblW w:w="1013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1922"/>
        <w:gridCol w:w="1439"/>
        <w:gridCol w:w="1417"/>
        <w:gridCol w:w="1568"/>
        <w:gridCol w:w="3787"/>
      </w:tblGrid>
      <w:tr w:rsidR="006C2B15" w:rsidRPr="005E06F4" w14:paraId="5E960138" w14:textId="77777777" w:rsidTr="00897645">
        <w:trPr>
          <w:trHeight w:val="582"/>
        </w:trPr>
        <w:tc>
          <w:tcPr>
            <w:tcW w:w="192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E4228A" w14:textId="77777777" w:rsidR="006C2B15" w:rsidRPr="005E06F4" w:rsidRDefault="006C2B15" w:rsidP="00897645">
            <w:pPr>
              <w:spacing w:after="0" w:line="276" w:lineRule="auto"/>
              <w:jc w:val="center"/>
              <w:rPr>
                <w:rFonts w:ascii="Times New Roman" w:eastAsia="Times New Roman" w:hAnsi="Times New Roman" w:cs="Times New Roman"/>
                <w:i/>
                <w:sz w:val="24"/>
                <w:szCs w:val="24"/>
              </w:rPr>
            </w:pPr>
            <w:r w:rsidRPr="005E06F4">
              <w:rPr>
                <w:rFonts w:ascii="Times New Roman" w:eastAsia="Times New Roman" w:hAnsi="Times New Roman" w:cs="Times New Roman"/>
                <w:i/>
                <w:sz w:val="24"/>
                <w:szCs w:val="24"/>
              </w:rPr>
              <w:t>Вид</w:t>
            </w:r>
          </w:p>
        </w:tc>
        <w:tc>
          <w:tcPr>
            <w:tcW w:w="143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A0DD0F6" w14:textId="77777777" w:rsidR="006C2B15" w:rsidRPr="005E06F4" w:rsidRDefault="006C2B15" w:rsidP="00F87F19">
            <w:pPr>
              <w:pBdr>
                <w:top w:val="nil"/>
                <w:left w:val="nil"/>
                <w:bottom w:val="nil"/>
                <w:right w:val="nil"/>
                <w:between w:val="nil"/>
              </w:pBdr>
              <w:spacing w:after="0" w:line="276" w:lineRule="auto"/>
              <w:jc w:val="both"/>
              <w:rPr>
                <w:rFonts w:ascii="Times New Roman" w:eastAsia="Times New Roman" w:hAnsi="Times New Roman" w:cs="Times New Roman"/>
                <w:i/>
                <w:sz w:val="24"/>
                <w:szCs w:val="24"/>
              </w:rPr>
            </w:pPr>
            <w:r w:rsidRPr="005E06F4">
              <w:rPr>
                <w:rFonts w:ascii="Times New Roman" w:eastAsia="Times New Roman" w:hAnsi="Times New Roman" w:cs="Times New Roman"/>
                <w:i/>
                <w:sz w:val="24"/>
                <w:szCs w:val="24"/>
              </w:rPr>
              <w:t>Формат проведения</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F165C7D" w14:textId="77777777" w:rsidR="006C2B15" w:rsidRPr="005E06F4" w:rsidRDefault="006C2B15" w:rsidP="00F87F19">
            <w:pPr>
              <w:pBdr>
                <w:top w:val="nil"/>
                <w:left w:val="nil"/>
                <w:bottom w:val="nil"/>
                <w:right w:val="nil"/>
                <w:between w:val="nil"/>
              </w:pBdr>
              <w:spacing w:after="0" w:line="276" w:lineRule="auto"/>
              <w:jc w:val="both"/>
              <w:rPr>
                <w:rFonts w:ascii="Times New Roman" w:eastAsia="Times New Roman" w:hAnsi="Times New Roman" w:cs="Times New Roman"/>
                <w:i/>
                <w:sz w:val="24"/>
                <w:szCs w:val="24"/>
              </w:rPr>
            </w:pPr>
            <w:r w:rsidRPr="005E06F4">
              <w:rPr>
                <w:rFonts w:ascii="Times New Roman" w:eastAsia="Times New Roman" w:hAnsi="Times New Roman" w:cs="Times New Roman"/>
                <w:i/>
                <w:sz w:val="24"/>
                <w:szCs w:val="24"/>
              </w:rPr>
              <w:t>Время проведения</w:t>
            </w:r>
          </w:p>
        </w:tc>
        <w:tc>
          <w:tcPr>
            <w:tcW w:w="156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7E6E932" w14:textId="77777777" w:rsidR="006C2B15" w:rsidRPr="005E06F4" w:rsidRDefault="006C2B15" w:rsidP="00F87F19">
            <w:pPr>
              <w:pBdr>
                <w:top w:val="nil"/>
                <w:left w:val="nil"/>
                <w:bottom w:val="nil"/>
                <w:right w:val="nil"/>
                <w:between w:val="nil"/>
              </w:pBdr>
              <w:spacing w:after="0" w:line="276" w:lineRule="auto"/>
              <w:jc w:val="both"/>
              <w:rPr>
                <w:rFonts w:ascii="Times New Roman" w:eastAsia="Times New Roman" w:hAnsi="Times New Roman" w:cs="Times New Roman"/>
                <w:i/>
                <w:sz w:val="24"/>
                <w:szCs w:val="24"/>
              </w:rPr>
            </w:pPr>
            <w:r w:rsidRPr="005E06F4">
              <w:rPr>
                <w:rFonts w:ascii="Times New Roman" w:eastAsia="Times New Roman" w:hAnsi="Times New Roman" w:cs="Times New Roman"/>
                <w:i/>
                <w:sz w:val="24"/>
                <w:szCs w:val="24"/>
              </w:rPr>
              <w:t>Возрастная категория</w:t>
            </w:r>
          </w:p>
        </w:tc>
        <w:tc>
          <w:tcPr>
            <w:tcW w:w="378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08D0F70" w14:textId="77777777" w:rsidR="006C2B15" w:rsidRPr="005E06F4" w:rsidRDefault="006C2B15" w:rsidP="00F87F19">
            <w:pPr>
              <w:pBdr>
                <w:top w:val="nil"/>
                <w:left w:val="nil"/>
                <w:bottom w:val="nil"/>
                <w:right w:val="nil"/>
                <w:between w:val="nil"/>
              </w:pBdr>
              <w:spacing w:after="0" w:line="276" w:lineRule="auto"/>
              <w:jc w:val="both"/>
              <w:rPr>
                <w:rFonts w:ascii="Times New Roman" w:eastAsia="Times New Roman" w:hAnsi="Times New Roman" w:cs="Times New Roman"/>
                <w:i/>
                <w:sz w:val="24"/>
                <w:szCs w:val="24"/>
              </w:rPr>
            </w:pPr>
            <w:r w:rsidRPr="005E06F4">
              <w:rPr>
                <w:rFonts w:ascii="Times New Roman" w:eastAsia="Times New Roman" w:hAnsi="Times New Roman" w:cs="Times New Roman"/>
                <w:i/>
                <w:sz w:val="24"/>
                <w:szCs w:val="24"/>
              </w:rPr>
              <w:t>Доступность для участников с ОВЗ</w:t>
            </w:r>
          </w:p>
        </w:tc>
      </w:tr>
      <w:tr w:rsidR="006C2B15" w:rsidRPr="005E06F4" w14:paraId="52246892" w14:textId="77777777" w:rsidTr="00897645">
        <w:trPr>
          <w:trHeight w:val="345"/>
        </w:trPr>
        <w:tc>
          <w:tcPr>
            <w:tcW w:w="1922"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BB9B0C3" w14:textId="4F7D4162" w:rsidR="006C2B15" w:rsidRPr="005E06F4" w:rsidRDefault="006C2B15"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5E06F4">
              <w:rPr>
                <w:rFonts w:ascii="Times New Roman" w:eastAsia="Times New Roman" w:hAnsi="Times New Roman" w:cs="Times New Roman"/>
                <w:sz w:val="24"/>
                <w:szCs w:val="24"/>
              </w:rPr>
              <w:t>Базовый</w:t>
            </w:r>
          </w:p>
        </w:tc>
        <w:tc>
          <w:tcPr>
            <w:tcW w:w="1439" w:type="dxa"/>
            <w:tcBorders>
              <w:top w:val="nil"/>
              <w:left w:val="nil"/>
              <w:bottom w:val="single" w:sz="8" w:space="0" w:color="000000"/>
              <w:right w:val="single" w:sz="8" w:space="0" w:color="000000"/>
            </w:tcBorders>
            <w:tcMar>
              <w:top w:w="100" w:type="dxa"/>
              <w:left w:w="100" w:type="dxa"/>
              <w:bottom w:w="100" w:type="dxa"/>
              <w:right w:w="100" w:type="dxa"/>
            </w:tcMar>
          </w:tcPr>
          <w:p w14:paraId="5DBF0680" w14:textId="77777777" w:rsidR="006C2B15" w:rsidRPr="005E06F4" w:rsidRDefault="006C2B15"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5E06F4">
              <w:rPr>
                <w:rFonts w:ascii="Times New Roman" w:eastAsia="Times New Roman" w:hAnsi="Times New Roman" w:cs="Times New Roman"/>
                <w:sz w:val="24"/>
                <w:szCs w:val="24"/>
              </w:rPr>
              <w:t>Очный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0469384B" w14:textId="732E47BA" w:rsidR="006C2B15" w:rsidRPr="005E06F4" w:rsidRDefault="006C2B15"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5E06F4">
              <w:rPr>
                <w:rFonts w:ascii="Times New Roman" w:eastAsia="Times New Roman" w:hAnsi="Times New Roman" w:cs="Times New Roman"/>
                <w:sz w:val="24"/>
                <w:szCs w:val="24"/>
              </w:rPr>
              <w:t>90 минут</w:t>
            </w:r>
          </w:p>
        </w:tc>
        <w:tc>
          <w:tcPr>
            <w:tcW w:w="1568" w:type="dxa"/>
            <w:tcBorders>
              <w:top w:val="nil"/>
              <w:left w:val="nil"/>
              <w:bottom w:val="single" w:sz="8" w:space="0" w:color="000000"/>
              <w:right w:val="single" w:sz="8" w:space="0" w:color="000000"/>
            </w:tcBorders>
            <w:tcMar>
              <w:top w:w="100" w:type="dxa"/>
              <w:left w:w="100" w:type="dxa"/>
              <w:bottom w:w="100" w:type="dxa"/>
              <w:right w:w="100" w:type="dxa"/>
            </w:tcMar>
          </w:tcPr>
          <w:p w14:paraId="53A135EA" w14:textId="77777777" w:rsidR="006C2B15" w:rsidRPr="005E06F4" w:rsidRDefault="006C2B15"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5E06F4">
              <w:rPr>
                <w:rFonts w:ascii="Times New Roman" w:eastAsia="Times New Roman" w:hAnsi="Times New Roman" w:cs="Times New Roman"/>
                <w:sz w:val="24"/>
                <w:szCs w:val="24"/>
              </w:rPr>
              <w:t>8-9 классы</w:t>
            </w:r>
          </w:p>
        </w:tc>
        <w:tc>
          <w:tcPr>
            <w:tcW w:w="3787" w:type="dxa"/>
            <w:tcBorders>
              <w:top w:val="nil"/>
              <w:left w:val="nil"/>
              <w:bottom w:val="single" w:sz="8" w:space="0" w:color="000000"/>
              <w:right w:val="single" w:sz="8" w:space="0" w:color="000000"/>
            </w:tcBorders>
            <w:tcMar>
              <w:top w:w="100" w:type="dxa"/>
              <w:left w:w="100" w:type="dxa"/>
              <w:bottom w:w="100" w:type="dxa"/>
              <w:right w:w="100" w:type="dxa"/>
            </w:tcMar>
          </w:tcPr>
          <w:p w14:paraId="6A9E3356" w14:textId="134237AD" w:rsidR="006C2B15" w:rsidRPr="005E06F4" w:rsidRDefault="006C2B15"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5E06F4">
              <w:rPr>
                <w:rFonts w:ascii="Times New Roman" w:eastAsia="Times New Roman" w:hAnsi="Times New Roman" w:cs="Times New Roman"/>
                <w:sz w:val="24"/>
                <w:szCs w:val="24"/>
              </w:rPr>
              <w:t>Не допускается участие лиц с ОВЗ</w:t>
            </w:r>
          </w:p>
        </w:tc>
      </w:tr>
    </w:tbl>
    <w:p w14:paraId="582D8C0F" w14:textId="77777777" w:rsidR="00F31AA9" w:rsidRDefault="00F31AA9" w:rsidP="00897645">
      <w:pPr>
        <w:pStyle w:val="afb"/>
        <w:ind w:left="720"/>
        <w:rPr>
          <w:rFonts w:ascii="Times New Roman" w:hAnsi="Times New Roman"/>
          <w:b/>
          <w:bCs/>
        </w:rPr>
      </w:pPr>
    </w:p>
    <w:p w14:paraId="59CC8C51" w14:textId="27DEE712" w:rsidR="006C2B15" w:rsidRPr="00897645" w:rsidRDefault="00A541B5" w:rsidP="00897645">
      <w:pPr>
        <w:pStyle w:val="afb"/>
        <w:spacing w:after="120"/>
        <w:rPr>
          <w:rFonts w:ascii="Times New Roman" w:hAnsi="Times New Roman"/>
          <w:b/>
          <w:bCs/>
          <w:sz w:val="24"/>
          <w:szCs w:val="24"/>
        </w:rPr>
      </w:pPr>
      <w:r>
        <w:rPr>
          <w:rFonts w:ascii="Times New Roman" w:hAnsi="Times New Roman"/>
          <w:b/>
          <w:bCs/>
          <w:sz w:val="24"/>
          <w:szCs w:val="24"/>
          <w:lang w:val="en-US"/>
        </w:rPr>
        <w:t>II</w:t>
      </w:r>
      <w:r w:rsidRPr="00897645">
        <w:rPr>
          <w:rFonts w:ascii="Times New Roman" w:hAnsi="Times New Roman"/>
          <w:b/>
          <w:bCs/>
          <w:sz w:val="24"/>
          <w:szCs w:val="24"/>
        </w:rPr>
        <w:t>. СОДЕРЖАНИЕ ПРОГРАММЫ</w:t>
      </w:r>
    </w:p>
    <w:p w14:paraId="172FF31E" w14:textId="77777777" w:rsidR="006C2B15" w:rsidRPr="00897645" w:rsidRDefault="006C2B15"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(5 мин)</w:t>
      </w:r>
    </w:p>
    <w:p w14:paraId="258E8AC2" w14:textId="7782261D" w:rsidR="006C2B15" w:rsidRDefault="006C2B15" w:rsidP="004C4350">
      <w:pPr>
        <w:spacing w:after="0" w:line="276" w:lineRule="auto"/>
        <w:ind w:firstLine="567"/>
        <w:jc w:val="both"/>
        <w:rPr>
          <w:rFonts w:ascii="Times New Roman" w:hAnsi="Times New Roman" w:cs="Times New Roman"/>
          <w:color w:val="333333"/>
          <w:sz w:val="24"/>
          <w:szCs w:val="24"/>
          <w:shd w:val="clear" w:color="auto" w:fill="FFFFFF"/>
        </w:rPr>
      </w:pPr>
      <w:r w:rsidRPr="00B23476">
        <w:rPr>
          <w:rFonts w:ascii="Times New Roman" w:eastAsia="Times New Roman" w:hAnsi="Times New Roman" w:cs="Times New Roman"/>
          <w:sz w:val="24"/>
          <w:szCs w:val="24"/>
        </w:rPr>
        <w:t xml:space="preserve">1. </w:t>
      </w:r>
      <w:r w:rsidRPr="00B23476">
        <w:rPr>
          <w:rFonts w:ascii="Times New Roman" w:eastAsia="Times New Roman" w:hAnsi="Times New Roman" w:cs="Times New Roman"/>
          <w:i/>
          <w:sz w:val="24"/>
          <w:szCs w:val="24"/>
        </w:rPr>
        <w:t xml:space="preserve">Краткое описание профессионального направления. </w:t>
      </w:r>
      <w:r w:rsidRPr="00B23476">
        <w:rPr>
          <w:rFonts w:ascii="Times New Roman" w:hAnsi="Times New Roman" w:cs="Times New Roman"/>
          <w:bCs/>
          <w:color w:val="333333"/>
          <w:sz w:val="24"/>
          <w:szCs w:val="24"/>
          <w:shd w:val="clear" w:color="auto" w:fill="FFFFFF"/>
        </w:rPr>
        <w:t>Инженер</w:t>
      </w:r>
      <w:r w:rsidRPr="00B23476">
        <w:rPr>
          <w:rFonts w:ascii="Times New Roman" w:hAnsi="Times New Roman" w:cs="Times New Roman"/>
          <w:color w:val="333333"/>
          <w:sz w:val="24"/>
          <w:szCs w:val="24"/>
          <w:shd w:val="clear" w:color="auto" w:fill="FFFFFF"/>
        </w:rPr>
        <w:t> </w:t>
      </w:r>
      <w:r w:rsidRPr="00B23476">
        <w:rPr>
          <w:rFonts w:ascii="Times New Roman" w:hAnsi="Times New Roman" w:cs="Times New Roman"/>
          <w:bCs/>
          <w:color w:val="333333"/>
          <w:sz w:val="24"/>
          <w:szCs w:val="24"/>
          <w:shd w:val="clear" w:color="auto" w:fill="FFFFFF"/>
        </w:rPr>
        <w:t>путей</w:t>
      </w:r>
      <w:r w:rsidRPr="00B23476">
        <w:rPr>
          <w:rFonts w:ascii="Times New Roman" w:hAnsi="Times New Roman" w:cs="Times New Roman"/>
          <w:color w:val="333333"/>
          <w:sz w:val="24"/>
          <w:szCs w:val="24"/>
          <w:shd w:val="clear" w:color="auto" w:fill="FFFFFF"/>
        </w:rPr>
        <w:t> </w:t>
      </w:r>
      <w:r w:rsidRPr="00B23476">
        <w:rPr>
          <w:rFonts w:ascii="Times New Roman" w:hAnsi="Times New Roman" w:cs="Times New Roman"/>
          <w:bCs/>
          <w:color w:val="333333"/>
          <w:sz w:val="24"/>
          <w:szCs w:val="24"/>
          <w:shd w:val="clear" w:color="auto" w:fill="FFFFFF"/>
        </w:rPr>
        <w:t>сообщения</w:t>
      </w:r>
      <w:r w:rsidRPr="00B23476">
        <w:rPr>
          <w:rFonts w:ascii="Times New Roman" w:hAnsi="Times New Roman" w:cs="Times New Roman"/>
          <w:color w:val="333333"/>
          <w:sz w:val="24"/>
          <w:szCs w:val="24"/>
          <w:shd w:val="clear" w:color="auto" w:fill="FFFFFF"/>
        </w:rPr>
        <w:t> </w:t>
      </w:r>
      <w:r w:rsidR="004C4350">
        <w:rPr>
          <w:rFonts w:ascii="Times New Roman" w:hAnsi="Times New Roman" w:cs="Times New Roman"/>
          <w:color w:val="333333"/>
          <w:sz w:val="24"/>
          <w:szCs w:val="24"/>
          <w:shd w:val="clear" w:color="auto" w:fill="FFFFFF"/>
        </w:rPr>
        <w:t>–</w:t>
      </w:r>
      <w:r w:rsidRPr="00B23476">
        <w:rPr>
          <w:rFonts w:ascii="Times New Roman" w:hAnsi="Times New Roman" w:cs="Times New Roman"/>
          <w:color w:val="333333"/>
          <w:sz w:val="24"/>
          <w:szCs w:val="24"/>
          <w:shd w:val="clear" w:color="auto" w:fill="FFFFFF"/>
        </w:rPr>
        <w:t xml:space="preserve"> специалист по проектированию, строительству, эксплуатации, ремонту и реконструкции железных дорог. Он владеет знаниями и компетенциями целой инфраструктуры. </w:t>
      </w:r>
      <w:r w:rsidRPr="00B23476">
        <w:rPr>
          <w:rFonts w:ascii="Times New Roman" w:eastAsiaTheme="minorHAnsi" w:hAnsi="Times New Roman" w:cs="Times New Roman"/>
          <w:sz w:val="24"/>
          <w:szCs w:val="24"/>
          <w:lang w:eastAsia="en-US"/>
        </w:rPr>
        <w:t>Железнодорожный путь – это сложная инженерная конструкция, основа безопасной и безаварийной рабо</w:t>
      </w:r>
      <w:r w:rsidR="00D06F96">
        <w:rPr>
          <w:rFonts w:ascii="Times New Roman" w:eastAsiaTheme="minorHAnsi" w:hAnsi="Times New Roman" w:cs="Times New Roman"/>
          <w:sz w:val="24"/>
          <w:szCs w:val="24"/>
          <w:lang w:eastAsia="en-US"/>
        </w:rPr>
        <w:t>ты целой отрасли.</w:t>
      </w:r>
      <w:r w:rsidRPr="00B23476">
        <w:rPr>
          <w:rFonts w:ascii="Times New Roman" w:eastAsiaTheme="minorHAnsi" w:hAnsi="Times New Roman" w:cs="Times New Roman"/>
          <w:sz w:val="24"/>
          <w:szCs w:val="24"/>
          <w:lang w:eastAsia="en-US"/>
        </w:rPr>
        <w:t xml:space="preserve"> </w:t>
      </w:r>
      <w:r w:rsidRPr="00B23476">
        <w:rPr>
          <w:rFonts w:ascii="Times New Roman" w:hAnsi="Times New Roman" w:cs="Times New Roman"/>
          <w:color w:val="333333"/>
          <w:sz w:val="24"/>
          <w:szCs w:val="24"/>
          <w:shd w:val="clear" w:color="auto" w:fill="FFFFFF"/>
        </w:rPr>
        <w:t>Профессиональная подготовка инженера путей сообщения включает в себя изучение путевого хозяйства, разнообразных инженерных сооружений, подвижного состава, различных систем управления, связи, блокировки и сигнализации.</w:t>
      </w:r>
    </w:p>
    <w:p w14:paraId="278948AE" w14:textId="77777777" w:rsidR="004C4350" w:rsidRPr="00B23476" w:rsidRDefault="004C4350" w:rsidP="004C4350">
      <w:pPr>
        <w:spacing w:after="0" w:line="276" w:lineRule="auto"/>
        <w:ind w:firstLine="567"/>
        <w:jc w:val="both"/>
        <w:rPr>
          <w:rFonts w:ascii="Times New Roman" w:eastAsiaTheme="minorHAnsi" w:hAnsi="Times New Roman" w:cs="Times New Roman"/>
          <w:sz w:val="24"/>
          <w:szCs w:val="24"/>
          <w:lang w:eastAsia="en-US"/>
        </w:rPr>
      </w:pPr>
    </w:p>
    <w:p w14:paraId="686E0B8B" w14:textId="5A887135" w:rsidR="006C2B15" w:rsidRPr="00B23476" w:rsidRDefault="006C2B15" w:rsidP="004C4350">
      <w:pPr>
        <w:spacing w:after="0" w:line="276" w:lineRule="auto"/>
        <w:ind w:firstLine="567"/>
        <w:jc w:val="both"/>
        <w:rPr>
          <w:rFonts w:ascii="Times New Roman" w:hAnsi="Times New Roman" w:cs="Times New Roman"/>
          <w:color w:val="000000"/>
          <w:sz w:val="24"/>
          <w:szCs w:val="24"/>
        </w:rPr>
      </w:pPr>
      <w:r w:rsidRPr="00B23476">
        <w:rPr>
          <w:rFonts w:ascii="Times New Roman" w:eastAsia="Times New Roman" w:hAnsi="Times New Roman" w:cs="Times New Roman"/>
          <w:sz w:val="24"/>
          <w:szCs w:val="24"/>
        </w:rPr>
        <w:t xml:space="preserve">2. </w:t>
      </w:r>
      <w:r w:rsidRPr="00B23476">
        <w:rPr>
          <w:rFonts w:ascii="Times New Roman" w:eastAsia="Times New Roman" w:hAnsi="Times New Roman" w:cs="Times New Roman"/>
          <w:i/>
          <w:sz w:val="24"/>
          <w:szCs w:val="24"/>
        </w:rPr>
        <w:t xml:space="preserve">Место и перспективы профессионального направления в современной экономике региона, страны, мира. </w:t>
      </w:r>
      <w:r w:rsidRPr="00B23476">
        <w:rPr>
          <w:rFonts w:ascii="Times New Roman" w:hAnsi="Times New Roman" w:cs="Times New Roman"/>
          <w:color w:val="000000"/>
          <w:sz w:val="24"/>
          <w:szCs w:val="24"/>
        </w:rPr>
        <w:t>Железнодорожный транспорт составляет основу транспортной системы России, должен своевременно и качественно обеспечивать потребности населения в перевозках во внутреннем и в международном железнодорожном сообщениях. Железные дороги России всегда были и остаются самым главным видом транспорта, они объединяют в единое целое города и села, промышленность и все отрасли нашей страны.</w:t>
      </w:r>
    </w:p>
    <w:p w14:paraId="60BDAFE2" w14:textId="4A08C3B8" w:rsidR="006C2B15" w:rsidRPr="00B23476" w:rsidRDefault="006C2B15" w:rsidP="004C4350">
      <w:pPr>
        <w:pStyle w:val="ad"/>
        <w:spacing w:after="0" w:line="276" w:lineRule="auto"/>
        <w:ind w:left="0" w:firstLine="567"/>
        <w:jc w:val="both"/>
        <w:rPr>
          <w:rFonts w:ascii="Times New Roman" w:hAnsi="Times New Roman" w:cs="Times New Roman"/>
          <w:sz w:val="24"/>
          <w:szCs w:val="24"/>
        </w:rPr>
      </w:pPr>
      <w:r w:rsidRPr="00B23476">
        <w:rPr>
          <w:rFonts w:ascii="Times New Roman" w:eastAsia="Times New Roman" w:hAnsi="Times New Roman" w:cs="Times New Roman"/>
          <w:sz w:val="24"/>
          <w:szCs w:val="24"/>
        </w:rPr>
        <w:t>Мы обучаемся строить железные дороги, ремонтировать их и оценивать настоящее состояние железнодорожного пути. Очень важно знать, как устроен железнодорожный путь и сооружения, уметь осуществлять за этим надзор, оценивать их техническое состояние, чтобы вовремя выявить неисправность.</w:t>
      </w:r>
      <w:r w:rsidRPr="00B23476">
        <w:rPr>
          <w:rFonts w:ascii="Times New Roman" w:hAnsi="Times New Roman" w:cs="Times New Roman"/>
          <w:sz w:val="24"/>
          <w:szCs w:val="24"/>
        </w:rPr>
        <w:t xml:space="preserve"> Наша деятельность имеет огромное значение для экономики страны, достойно оплачивается и имеет перспективы карьерного роста.</w:t>
      </w:r>
    </w:p>
    <w:p w14:paraId="68114984" w14:textId="0DD90C35" w:rsidR="006C2B15" w:rsidRPr="00B23476" w:rsidRDefault="006C2B15" w:rsidP="00897645">
      <w:pPr>
        <w:shd w:val="clear" w:color="auto" w:fill="FFFFFF"/>
        <w:spacing w:before="100" w:beforeAutospacing="1" w:after="0" w:line="276" w:lineRule="auto"/>
        <w:ind w:firstLine="567"/>
        <w:jc w:val="both"/>
        <w:rPr>
          <w:rFonts w:ascii="Times New Roman" w:eastAsia="Times New Roman" w:hAnsi="Times New Roman" w:cs="Times New Roman"/>
          <w:color w:val="212529"/>
          <w:sz w:val="24"/>
          <w:szCs w:val="24"/>
        </w:rPr>
      </w:pPr>
      <w:r w:rsidRPr="00B23476">
        <w:rPr>
          <w:rFonts w:ascii="Times New Roman" w:eastAsia="Times New Roman" w:hAnsi="Times New Roman" w:cs="Times New Roman"/>
          <w:sz w:val="24"/>
          <w:szCs w:val="24"/>
        </w:rPr>
        <w:t xml:space="preserve">3. </w:t>
      </w:r>
      <w:r w:rsidRPr="00B23476">
        <w:rPr>
          <w:rFonts w:ascii="Times New Roman" w:eastAsia="Times New Roman" w:hAnsi="Times New Roman" w:cs="Times New Roman"/>
          <w:i/>
          <w:sz w:val="24"/>
          <w:szCs w:val="24"/>
        </w:rPr>
        <w:t>Необходимые навыки и знания для овладения профессией.</w:t>
      </w:r>
      <w:r w:rsidRPr="00B23476">
        <w:rPr>
          <w:rFonts w:ascii="Times New Roman" w:eastAsia="Times New Roman" w:hAnsi="Times New Roman" w:cs="Times New Roman"/>
          <w:sz w:val="24"/>
          <w:szCs w:val="24"/>
        </w:rPr>
        <w:t xml:space="preserve"> Профессионально важные качества:</w:t>
      </w:r>
    </w:p>
    <w:p w14:paraId="7A3E33AD" w14:textId="77777777" w:rsidR="006C2B15" w:rsidRPr="00B23476" w:rsidRDefault="006C2B15" w:rsidP="004C4350">
      <w:pPr>
        <w:numPr>
          <w:ilvl w:val="0"/>
          <w:numId w:val="267"/>
        </w:numPr>
        <w:shd w:val="clear" w:color="auto" w:fill="FFFFFF"/>
        <w:tabs>
          <w:tab w:val="clear" w:pos="720"/>
        </w:tabs>
        <w:spacing w:after="0" w:line="276" w:lineRule="auto"/>
        <w:ind w:left="0" w:firstLine="567"/>
        <w:jc w:val="both"/>
        <w:rPr>
          <w:rFonts w:ascii="Times New Roman" w:eastAsia="Times New Roman" w:hAnsi="Times New Roman" w:cs="Times New Roman"/>
          <w:color w:val="212529"/>
          <w:sz w:val="24"/>
          <w:szCs w:val="24"/>
        </w:rPr>
      </w:pPr>
      <w:r w:rsidRPr="00B23476">
        <w:rPr>
          <w:rFonts w:ascii="Times New Roman" w:eastAsia="Times New Roman" w:hAnsi="Times New Roman" w:cs="Times New Roman"/>
          <w:color w:val="212529"/>
          <w:sz w:val="24"/>
          <w:szCs w:val="24"/>
        </w:rPr>
        <w:t>ответственность;</w:t>
      </w:r>
    </w:p>
    <w:p w14:paraId="3F51752D" w14:textId="77777777" w:rsidR="006C2B15" w:rsidRPr="00B23476" w:rsidRDefault="006C2B15" w:rsidP="004C4350">
      <w:pPr>
        <w:numPr>
          <w:ilvl w:val="0"/>
          <w:numId w:val="267"/>
        </w:numPr>
        <w:shd w:val="clear" w:color="auto" w:fill="FFFFFF"/>
        <w:tabs>
          <w:tab w:val="clear" w:pos="720"/>
        </w:tabs>
        <w:spacing w:after="0" w:line="276" w:lineRule="auto"/>
        <w:ind w:left="0" w:firstLine="567"/>
        <w:jc w:val="both"/>
        <w:rPr>
          <w:rFonts w:ascii="Times New Roman" w:eastAsia="Times New Roman" w:hAnsi="Times New Roman" w:cs="Times New Roman"/>
          <w:color w:val="212529"/>
          <w:sz w:val="24"/>
          <w:szCs w:val="24"/>
        </w:rPr>
      </w:pPr>
      <w:r w:rsidRPr="00B23476">
        <w:rPr>
          <w:rFonts w:ascii="Times New Roman" w:eastAsia="Times New Roman" w:hAnsi="Times New Roman" w:cs="Times New Roman"/>
          <w:color w:val="212529"/>
          <w:sz w:val="24"/>
          <w:szCs w:val="24"/>
        </w:rPr>
        <w:t>умение работать в команде и самостоятельно;</w:t>
      </w:r>
    </w:p>
    <w:p w14:paraId="3309069B" w14:textId="77777777" w:rsidR="006C2B15" w:rsidRPr="00B23476" w:rsidRDefault="006C2B15" w:rsidP="004C4350">
      <w:pPr>
        <w:numPr>
          <w:ilvl w:val="0"/>
          <w:numId w:val="267"/>
        </w:numPr>
        <w:shd w:val="clear" w:color="auto" w:fill="FFFFFF"/>
        <w:tabs>
          <w:tab w:val="clear" w:pos="720"/>
        </w:tabs>
        <w:spacing w:after="0" w:line="276" w:lineRule="auto"/>
        <w:ind w:left="0" w:firstLine="567"/>
        <w:jc w:val="both"/>
        <w:rPr>
          <w:rFonts w:ascii="Times New Roman" w:eastAsia="Times New Roman" w:hAnsi="Times New Roman" w:cs="Times New Roman"/>
          <w:color w:val="212529"/>
          <w:sz w:val="24"/>
          <w:szCs w:val="24"/>
        </w:rPr>
      </w:pPr>
      <w:r w:rsidRPr="00B23476">
        <w:rPr>
          <w:rFonts w:ascii="Times New Roman" w:eastAsia="Times New Roman" w:hAnsi="Times New Roman" w:cs="Times New Roman"/>
          <w:color w:val="212529"/>
          <w:sz w:val="24"/>
          <w:szCs w:val="24"/>
        </w:rPr>
        <w:t>быстрая и точная реакция;</w:t>
      </w:r>
    </w:p>
    <w:p w14:paraId="7C4F382E" w14:textId="77777777" w:rsidR="006C2B15" w:rsidRPr="00B23476" w:rsidRDefault="006C2B15" w:rsidP="004C4350">
      <w:pPr>
        <w:numPr>
          <w:ilvl w:val="0"/>
          <w:numId w:val="267"/>
        </w:numPr>
        <w:shd w:val="clear" w:color="auto" w:fill="FFFFFF"/>
        <w:tabs>
          <w:tab w:val="clear" w:pos="720"/>
        </w:tabs>
        <w:spacing w:after="0" w:line="276" w:lineRule="auto"/>
        <w:ind w:left="0" w:firstLine="567"/>
        <w:jc w:val="both"/>
        <w:rPr>
          <w:rFonts w:ascii="Times New Roman" w:eastAsia="Times New Roman" w:hAnsi="Times New Roman" w:cs="Times New Roman"/>
          <w:color w:val="212529"/>
          <w:sz w:val="24"/>
          <w:szCs w:val="24"/>
        </w:rPr>
      </w:pPr>
      <w:r w:rsidRPr="00B23476">
        <w:rPr>
          <w:rFonts w:ascii="Times New Roman" w:eastAsia="Times New Roman" w:hAnsi="Times New Roman" w:cs="Times New Roman"/>
          <w:color w:val="212529"/>
          <w:sz w:val="24"/>
          <w:szCs w:val="24"/>
        </w:rPr>
        <w:t>развитое перспективное мышление;</w:t>
      </w:r>
    </w:p>
    <w:p w14:paraId="062B2EAE" w14:textId="77777777" w:rsidR="006C2B15" w:rsidRPr="00B23476" w:rsidRDefault="006C2B15" w:rsidP="004C4350">
      <w:pPr>
        <w:numPr>
          <w:ilvl w:val="0"/>
          <w:numId w:val="267"/>
        </w:numPr>
        <w:shd w:val="clear" w:color="auto" w:fill="FFFFFF"/>
        <w:tabs>
          <w:tab w:val="clear" w:pos="720"/>
          <w:tab w:val="num" w:pos="567"/>
        </w:tabs>
        <w:spacing w:after="0" w:line="276" w:lineRule="auto"/>
        <w:ind w:left="0" w:firstLine="567"/>
        <w:jc w:val="both"/>
        <w:rPr>
          <w:rFonts w:ascii="Times New Roman" w:eastAsia="Times New Roman" w:hAnsi="Times New Roman" w:cs="Times New Roman"/>
          <w:color w:val="212529"/>
          <w:sz w:val="24"/>
          <w:szCs w:val="24"/>
        </w:rPr>
      </w:pPr>
      <w:r w:rsidRPr="00B23476">
        <w:rPr>
          <w:rFonts w:ascii="Times New Roman" w:eastAsia="Times New Roman" w:hAnsi="Times New Roman" w:cs="Times New Roman"/>
          <w:color w:val="212529"/>
          <w:sz w:val="24"/>
          <w:szCs w:val="24"/>
        </w:rPr>
        <w:t>аналитические способности, пространственное воображение;</w:t>
      </w:r>
    </w:p>
    <w:p w14:paraId="41AA8754" w14:textId="77777777" w:rsidR="006C2B15" w:rsidRPr="00B23476" w:rsidRDefault="006C2B15" w:rsidP="004C4350">
      <w:pPr>
        <w:numPr>
          <w:ilvl w:val="0"/>
          <w:numId w:val="267"/>
        </w:numPr>
        <w:shd w:val="clear" w:color="auto" w:fill="FFFFFF"/>
        <w:tabs>
          <w:tab w:val="clear" w:pos="720"/>
          <w:tab w:val="num" w:pos="567"/>
        </w:tabs>
        <w:spacing w:after="0" w:line="276" w:lineRule="auto"/>
        <w:ind w:left="0" w:firstLine="567"/>
        <w:jc w:val="both"/>
        <w:rPr>
          <w:rFonts w:ascii="Times New Roman" w:eastAsia="Times New Roman" w:hAnsi="Times New Roman" w:cs="Times New Roman"/>
          <w:color w:val="212529"/>
          <w:sz w:val="24"/>
          <w:szCs w:val="24"/>
        </w:rPr>
      </w:pPr>
      <w:r w:rsidRPr="00B23476">
        <w:rPr>
          <w:rFonts w:ascii="Times New Roman" w:eastAsia="Times New Roman" w:hAnsi="Times New Roman" w:cs="Times New Roman"/>
          <w:color w:val="212529"/>
          <w:sz w:val="24"/>
          <w:szCs w:val="24"/>
        </w:rPr>
        <w:t>хорошая физическая форма;</w:t>
      </w:r>
    </w:p>
    <w:p w14:paraId="46166B3F" w14:textId="77777777" w:rsidR="006C2B15" w:rsidRPr="00B23476" w:rsidRDefault="006C2B15" w:rsidP="004C4350">
      <w:pPr>
        <w:numPr>
          <w:ilvl w:val="0"/>
          <w:numId w:val="267"/>
        </w:numPr>
        <w:shd w:val="clear" w:color="auto" w:fill="FFFFFF"/>
        <w:tabs>
          <w:tab w:val="clear" w:pos="720"/>
          <w:tab w:val="num" w:pos="567"/>
        </w:tabs>
        <w:spacing w:after="0" w:line="276" w:lineRule="auto"/>
        <w:ind w:left="0" w:firstLine="567"/>
        <w:jc w:val="both"/>
        <w:rPr>
          <w:rFonts w:ascii="Times New Roman" w:eastAsia="Times New Roman" w:hAnsi="Times New Roman" w:cs="Times New Roman"/>
          <w:color w:val="212529"/>
          <w:sz w:val="24"/>
          <w:szCs w:val="24"/>
        </w:rPr>
      </w:pPr>
      <w:r w:rsidRPr="00B23476">
        <w:rPr>
          <w:rFonts w:ascii="Times New Roman" w:eastAsia="Times New Roman" w:hAnsi="Times New Roman" w:cs="Times New Roman"/>
          <w:color w:val="212529"/>
          <w:sz w:val="24"/>
          <w:szCs w:val="24"/>
        </w:rPr>
        <w:t>умение решать нестандартные задачи;</w:t>
      </w:r>
    </w:p>
    <w:p w14:paraId="651D1F89" w14:textId="77777777" w:rsidR="006C2B15" w:rsidRPr="00B23476" w:rsidRDefault="006C2B15" w:rsidP="004C4350">
      <w:pPr>
        <w:numPr>
          <w:ilvl w:val="0"/>
          <w:numId w:val="267"/>
        </w:numPr>
        <w:shd w:val="clear" w:color="auto" w:fill="FFFFFF"/>
        <w:tabs>
          <w:tab w:val="clear" w:pos="720"/>
          <w:tab w:val="num" w:pos="567"/>
        </w:tabs>
        <w:spacing w:after="0" w:line="276" w:lineRule="auto"/>
        <w:ind w:left="0" w:firstLine="567"/>
        <w:jc w:val="both"/>
        <w:rPr>
          <w:rFonts w:ascii="Times New Roman" w:eastAsia="Times New Roman" w:hAnsi="Times New Roman" w:cs="Times New Roman"/>
          <w:color w:val="212529"/>
          <w:sz w:val="24"/>
          <w:szCs w:val="24"/>
        </w:rPr>
      </w:pPr>
      <w:r w:rsidRPr="00B23476">
        <w:rPr>
          <w:rFonts w:ascii="Times New Roman" w:eastAsia="Times New Roman" w:hAnsi="Times New Roman" w:cs="Times New Roman"/>
          <w:color w:val="212529"/>
          <w:sz w:val="24"/>
          <w:szCs w:val="24"/>
        </w:rPr>
        <w:t>умение четко выполнять полученные инструкции;</w:t>
      </w:r>
    </w:p>
    <w:p w14:paraId="294FA7D5" w14:textId="77777777" w:rsidR="006C2B15" w:rsidRPr="00B23476" w:rsidRDefault="006C2B15" w:rsidP="004C4350">
      <w:pPr>
        <w:numPr>
          <w:ilvl w:val="0"/>
          <w:numId w:val="267"/>
        </w:numPr>
        <w:shd w:val="clear" w:color="auto" w:fill="FFFFFF"/>
        <w:tabs>
          <w:tab w:val="clear" w:pos="720"/>
          <w:tab w:val="num" w:pos="567"/>
        </w:tabs>
        <w:spacing w:after="0" w:line="276" w:lineRule="auto"/>
        <w:ind w:left="0" w:firstLine="567"/>
        <w:jc w:val="both"/>
        <w:rPr>
          <w:rFonts w:ascii="Times New Roman" w:eastAsia="Times New Roman" w:hAnsi="Times New Roman" w:cs="Times New Roman"/>
          <w:color w:val="212529"/>
          <w:sz w:val="24"/>
          <w:szCs w:val="24"/>
        </w:rPr>
      </w:pPr>
      <w:r w:rsidRPr="00B23476">
        <w:rPr>
          <w:rFonts w:ascii="Times New Roman" w:eastAsia="Times New Roman" w:hAnsi="Times New Roman" w:cs="Times New Roman"/>
          <w:color w:val="212529"/>
          <w:sz w:val="24"/>
          <w:szCs w:val="24"/>
        </w:rPr>
        <w:t>готовность осваивать технологические изменения и новшества.</w:t>
      </w:r>
    </w:p>
    <w:p w14:paraId="6FE660C8" w14:textId="77777777" w:rsidR="006C2B15" w:rsidRPr="00B23476" w:rsidRDefault="006C2B15" w:rsidP="004C4350">
      <w:pPr>
        <w:tabs>
          <w:tab w:val="num" w:pos="567"/>
        </w:tabs>
        <w:spacing w:after="0" w:line="276" w:lineRule="auto"/>
        <w:ind w:firstLine="567"/>
        <w:jc w:val="both"/>
        <w:rPr>
          <w:rFonts w:ascii="Times New Roman" w:eastAsia="Times New Roman" w:hAnsi="Times New Roman" w:cs="Times New Roman"/>
          <w:sz w:val="24"/>
          <w:szCs w:val="24"/>
        </w:rPr>
      </w:pPr>
    </w:p>
    <w:p w14:paraId="741BC0A7" w14:textId="14C52668" w:rsidR="006C2B15" w:rsidRPr="00B23476" w:rsidRDefault="006C2B15" w:rsidP="004C4350">
      <w:pPr>
        <w:pStyle w:val="aff0"/>
        <w:shd w:val="clear" w:color="auto" w:fill="FFFFFF"/>
        <w:tabs>
          <w:tab w:val="num" w:pos="567"/>
        </w:tabs>
        <w:spacing w:before="0" w:beforeAutospacing="0" w:after="0" w:afterAutospacing="0" w:line="276" w:lineRule="auto"/>
        <w:ind w:firstLine="567"/>
        <w:jc w:val="both"/>
        <w:rPr>
          <w:color w:val="212529"/>
        </w:rPr>
      </w:pPr>
      <w:r w:rsidRPr="00B23476">
        <w:t xml:space="preserve">4. </w:t>
      </w:r>
      <w:r w:rsidRPr="00B23476">
        <w:rPr>
          <w:i/>
        </w:rPr>
        <w:t>1-2 интересных факта о профессиональном направлении</w:t>
      </w:r>
      <w:r w:rsidRPr="00B23476">
        <w:t xml:space="preserve">. </w:t>
      </w:r>
      <w:r w:rsidRPr="00B23476">
        <w:rPr>
          <w:color w:val="222222"/>
        </w:rPr>
        <w:t>Первой рельсовой дорогой был волок, где рабы толкали тележки по углублениям в известняке еще в VI веке до н.э. Затем появились деревянные рельсовые дороги, которые работали за счет тяги людей или животных. Рельсы были широко распространены на шахтах для перевозки добытой горной породы до кораблей. История современной железной дороги начинается в начале XVIII века.</w:t>
      </w:r>
      <w:r w:rsidRPr="00B23476">
        <w:rPr>
          <w:color w:val="212529"/>
        </w:rPr>
        <w:t xml:space="preserve"> Первая в России железная дорога была построена для нужд предприятия в Санкт-Петербурге на Александровском чугунолитейном заводе в 1788 году. Долгое время железнодорожные пути сооружались только на рудниках, но потом получили распространение пассажирские дороги с конной тягой.</w:t>
      </w:r>
    </w:p>
    <w:p w14:paraId="67BACB5D" w14:textId="57A60871" w:rsidR="006C2B15" w:rsidRPr="00B23476" w:rsidRDefault="006C2B15" w:rsidP="004C4350">
      <w:pPr>
        <w:pStyle w:val="aff0"/>
        <w:shd w:val="clear" w:color="auto" w:fill="FFFFFF"/>
        <w:spacing w:before="0" w:beforeAutospacing="0" w:after="0" w:afterAutospacing="0" w:line="276" w:lineRule="auto"/>
        <w:ind w:firstLine="567"/>
        <w:jc w:val="both"/>
        <w:rPr>
          <w:color w:val="212529"/>
        </w:rPr>
      </w:pPr>
      <w:r w:rsidRPr="00B23476">
        <w:rPr>
          <w:color w:val="212529"/>
        </w:rPr>
        <w:t xml:space="preserve">С изобретением паровоза в мире начали появляться первые железные дороги для пассажиров. Но чтобы их запустить в пользование, необходимо было преодолеть общественное мнение. Общественность и даже медицинские комиссии считали, что путешествие на них, кроме </w:t>
      </w:r>
      <w:r w:rsidR="005E7A64">
        <w:rPr>
          <w:color w:val="212529"/>
        </w:rPr>
        <w:t>«</w:t>
      </w:r>
      <w:r w:rsidRPr="00B23476">
        <w:rPr>
          <w:color w:val="212529"/>
        </w:rPr>
        <w:t>сотрясения мозга</w:t>
      </w:r>
      <w:r w:rsidR="005E7A64">
        <w:rPr>
          <w:color w:val="212529"/>
        </w:rPr>
        <w:t>»</w:t>
      </w:r>
      <w:r w:rsidRPr="00B23476">
        <w:rPr>
          <w:color w:val="212529"/>
        </w:rPr>
        <w:t>, ни к чему не приводит. Но железные дороги убедили жителей планеты в своей надёжности и победили.</w:t>
      </w:r>
    </w:p>
    <w:p w14:paraId="0418A301" w14:textId="77777777" w:rsidR="006C2B15" w:rsidRPr="00B23476" w:rsidRDefault="006C2B15" w:rsidP="00897645">
      <w:pPr>
        <w:spacing w:after="0" w:line="276" w:lineRule="auto"/>
        <w:ind w:firstLine="567"/>
        <w:jc w:val="both"/>
        <w:rPr>
          <w:rFonts w:ascii="Times New Roman" w:eastAsia="Times New Roman" w:hAnsi="Times New Roman" w:cs="Times New Roman"/>
          <w:sz w:val="24"/>
          <w:szCs w:val="24"/>
        </w:rPr>
      </w:pPr>
    </w:p>
    <w:p w14:paraId="40320646" w14:textId="1B53BEE5" w:rsidR="006C2B15" w:rsidRPr="00B23476" w:rsidRDefault="006C2B15" w:rsidP="004C4350">
      <w:pPr>
        <w:spacing w:after="0"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5. </w:t>
      </w:r>
      <w:r w:rsidRPr="00B23476">
        <w:rPr>
          <w:rFonts w:ascii="Times New Roman" w:eastAsia="Times New Roman" w:hAnsi="Times New Roman" w:cs="Times New Roman"/>
          <w:i/>
          <w:sz w:val="24"/>
          <w:szCs w:val="24"/>
        </w:rPr>
        <w:t>Связь профессиональной пробы с реальной деятельностью</w:t>
      </w:r>
      <w:r w:rsidRPr="00B23476">
        <w:rPr>
          <w:rFonts w:ascii="Times New Roman" w:eastAsia="Times New Roman" w:hAnsi="Times New Roman" w:cs="Times New Roman"/>
          <w:sz w:val="24"/>
          <w:szCs w:val="24"/>
        </w:rPr>
        <w:t xml:space="preserve">. </w:t>
      </w:r>
      <w:r w:rsidRPr="00B23476">
        <w:rPr>
          <w:rFonts w:ascii="Times New Roman" w:hAnsi="Times New Roman" w:cs="Times New Roman"/>
          <w:sz w:val="24"/>
          <w:szCs w:val="24"/>
        </w:rPr>
        <w:t xml:space="preserve">Железная дорога – зона повышенной опасности. Безопасность движения поездов обеспечивается в первую очередь отличным состоянием пути. Для этого работниками пути </w:t>
      </w:r>
      <w:r w:rsidRPr="00B23476">
        <w:rPr>
          <w:rFonts w:ascii="Times New Roman" w:eastAsia="Times New Roman" w:hAnsi="Times New Roman" w:cs="Times New Roman"/>
          <w:sz w:val="24"/>
          <w:szCs w:val="24"/>
        </w:rPr>
        <w:t>осуществляется контроль при помощи различных приборов и приспособлений, а также путем проведения специальных геодезических измерений. Работа с геодезическими и измерительными приборами является важной и обязательной частью профессиональной деятельности инженера путей сообщения, поэтому профессиональная проба и оценка достигнутого результата помогает школьникам определиться со сферой своих интересов и имеющихся способностей.</w:t>
      </w:r>
    </w:p>
    <w:p w14:paraId="5A278C03" w14:textId="77777777" w:rsidR="006C2B15" w:rsidRPr="00B23476" w:rsidRDefault="006C2B15" w:rsidP="006C2B15">
      <w:pPr>
        <w:spacing w:line="276" w:lineRule="auto"/>
        <w:ind w:firstLine="700"/>
        <w:jc w:val="both"/>
        <w:rPr>
          <w:rFonts w:ascii="Times New Roman" w:eastAsia="Times New Roman" w:hAnsi="Times New Roman" w:cs="Times New Roman"/>
          <w:b/>
          <w:sz w:val="24"/>
          <w:szCs w:val="24"/>
        </w:rPr>
      </w:pPr>
    </w:p>
    <w:p w14:paraId="3A332E19" w14:textId="179EB8AF" w:rsidR="006C2B15" w:rsidRPr="00897645" w:rsidRDefault="006C2B15"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w:t>
      </w:r>
    </w:p>
    <w:p w14:paraId="587C5B35" w14:textId="77777777" w:rsidR="006C2B15" w:rsidRPr="00B23476" w:rsidRDefault="006C2B15" w:rsidP="004C4350">
      <w:pPr>
        <w:spacing w:after="0"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1. </w:t>
      </w:r>
      <w:r w:rsidRPr="00B23476">
        <w:rPr>
          <w:rFonts w:ascii="Times New Roman" w:eastAsia="Times New Roman" w:hAnsi="Times New Roman" w:cs="Times New Roman"/>
          <w:i/>
          <w:sz w:val="24"/>
          <w:szCs w:val="24"/>
        </w:rPr>
        <w:t>Постановка цели и задачи в рамках пробы</w:t>
      </w:r>
    </w:p>
    <w:p w14:paraId="35C3F033" w14:textId="59AF939C" w:rsidR="006C2B15" w:rsidRPr="00B23476" w:rsidRDefault="006C2B15" w:rsidP="004C4350">
      <w:pPr>
        <w:spacing w:after="0"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Вычисление превышений точек с помощью геодезического прибора (нивелир</w:t>
      </w:r>
      <w:r w:rsidR="009B59AD">
        <w:rPr>
          <w:rFonts w:ascii="Times New Roman" w:eastAsia="Times New Roman" w:hAnsi="Times New Roman" w:cs="Times New Roman"/>
          <w:sz w:val="24"/>
          <w:szCs w:val="24"/>
        </w:rPr>
        <w:t>а</w:t>
      </w:r>
      <w:r w:rsidRPr="00B23476">
        <w:rPr>
          <w:rFonts w:ascii="Times New Roman" w:eastAsia="Times New Roman" w:hAnsi="Times New Roman" w:cs="Times New Roman"/>
          <w:sz w:val="24"/>
          <w:szCs w:val="24"/>
        </w:rPr>
        <w:t>). Участник должен выполнить съемку точек рельсового пути, рассчитать превышение одной точки над другой.</w:t>
      </w:r>
    </w:p>
    <w:p w14:paraId="38E2963D" w14:textId="44BCC885" w:rsidR="006C2B15" w:rsidRPr="00B23476" w:rsidRDefault="006C2B15" w:rsidP="004C4350">
      <w:pPr>
        <w:spacing w:after="0"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Определение типа рельса железнодорожного пути. Участник с помощью измерительных приборов (штангенциркул</w:t>
      </w:r>
      <w:r w:rsidR="009B59AD">
        <w:rPr>
          <w:rFonts w:ascii="Times New Roman" w:eastAsia="Times New Roman" w:hAnsi="Times New Roman" w:cs="Times New Roman"/>
          <w:sz w:val="24"/>
          <w:szCs w:val="24"/>
        </w:rPr>
        <w:t>ей</w:t>
      </w:r>
      <w:r w:rsidRPr="00B23476">
        <w:rPr>
          <w:rFonts w:ascii="Times New Roman" w:eastAsia="Times New Roman" w:hAnsi="Times New Roman" w:cs="Times New Roman"/>
          <w:sz w:val="24"/>
          <w:szCs w:val="24"/>
        </w:rPr>
        <w:t>) должен определить размеры используемых рельсов и сделать вывод о типе рельса.</w:t>
      </w:r>
    </w:p>
    <w:p w14:paraId="67AA8776" w14:textId="77777777" w:rsidR="006C2B15" w:rsidRPr="00B23476" w:rsidRDefault="006C2B15" w:rsidP="004C4350">
      <w:pPr>
        <w:spacing w:before="160" w:after="0"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2. </w:t>
      </w:r>
      <w:r w:rsidRPr="00B23476">
        <w:rPr>
          <w:rFonts w:ascii="Times New Roman" w:eastAsia="Times New Roman" w:hAnsi="Times New Roman" w:cs="Times New Roman"/>
          <w:i/>
          <w:sz w:val="24"/>
          <w:szCs w:val="24"/>
        </w:rPr>
        <w:t>Демонстрация итогового результата, продукта</w:t>
      </w:r>
    </w:p>
    <w:p w14:paraId="141BA9E3" w14:textId="3367A75A" w:rsidR="006C2B15" w:rsidRPr="00B23476" w:rsidRDefault="006C2B15" w:rsidP="004C4350">
      <w:pPr>
        <w:spacing w:after="0"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Демонстрируются итоги расчётов.</w:t>
      </w:r>
    </w:p>
    <w:p w14:paraId="04513226" w14:textId="77777777" w:rsidR="006C2B15" w:rsidRPr="00B23476" w:rsidRDefault="006C2B15" w:rsidP="004C4350">
      <w:pPr>
        <w:spacing w:after="0" w:line="276" w:lineRule="auto"/>
        <w:ind w:firstLine="567"/>
        <w:jc w:val="both"/>
        <w:rPr>
          <w:rFonts w:ascii="Times New Roman" w:eastAsia="Times New Roman" w:hAnsi="Times New Roman" w:cs="Times New Roman"/>
          <w:sz w:val="24"/>
          <w:szCs w:val="24"/>
        </w:rPr>
      </w:pPr>
    </w:p>
    <w:p w14:paraId="39FD96A0" w14:textId="77777777" w:rsidR="006C2B15" w:rsidRPr="00897645" w:rsidRDefault="006C2B15"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(30 мин)</w:t>
      </w:r>
    </w:p>
    <w:p w14:paraId="50884227" w14:textId="19656525" w:rsidR="006C2B15" w:rsidRPr="00B23476" w:rsidRDefault="006C2B15" w:rsidP="004C4350">
      <w:pPr>
        <w:spacing w:after="0"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1. </w:t>
      </w:r>
      <w:r w:rsidRPr="00B23476">
        <w:rPr>
          <w:rFonts w:ascii="Times New Roman" w:eastAsia="Times New Roman" w:hAnsi="Times New Roman" w:cs="Times New Roman"/>
          <w:i/>
          <w:sz w:val="24"/>
          <w:szCs w:val="24"/>
        </w:rPr>
        <w:t>Подробная инструкция по выполнению задания</w:t>
      </w:r>
    </w:p>
    <w:p w14:paraId="165EBDB1" w14:textId="4DB0565A" w:rsidR="006C2B15" w:rsidRPr="00B23476" w:rsidRDefault="006C2B15" w:rsidP="004C4350">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u w:val="single"/>
        </w:rPr>
        <w:t>Вычисление превышений точек с помощью геодезического прибора (нивелир</w:t>
      </w:r>
      <w:r w:rsidR="009B59AD" w:rsidRPr="00897645">
        <w:rPr>
          <w:rFonts w:ascii="Times New Roman" w:eastAsia="Times New Roman" w:hAnsi="Times New Roman" w:cs="Times New Roman"/>
          <w:sz w:val="24"/>
          <w:szCs w:val="24"/>
          <w:u w:val="single"/>
        </w:rPr>
        <w:t>а</w:t>
      </w:r>
      <w:r w:rsidRPr="00897645">
        <w:rPr>
          <w:rFonts w:ascii="Times New Roman" w:eastAsia="Times New Roman" w:hAnsi="Times New Roman" w:cs="Times New Roman"/>
          <w:sz w:val="24"/>
          <w:szCs w:val="24"/>
          <w:u w:val="single"/>
        </w:rPr>
        <w:t>)</w:t>
      </w:r>
      <w:r w:rsidR="00841403">
        <w:rPr>
          <w:rFonts w:ascii="Times New Roman" w:eastAsia="Times New Roman" w:hAnsi="Times New Roman" w:cs="Times New Roman"/>
          <w:sz w:val="24"/>
          <w:szCs w:val="24"/>
        </w:rPr>
        <w:t>:</w:t>
      </w:r>
    </w:p>
    <w:p w14:paraId="4B9FFBE1" w14:textId="00ED9E94" w:rsidR="006C2B15" w:rsidRPr="00B23476" w:rsidRDefault="006C2B15" w:rsidP="004C4350">
      <w:pPr>
        <w:numPr>
          <w:ilvl w:val="0"/>
          <w:numId w:val="268"/>
        </w:numPr>
        <w:tabs>
          <w:tab w:val="left" w:pos="993"/>
        </w:tabs>
        <w:spacing w:after="0" w:line="276" w:lineRule="auto"/>
        <w:ind w:left="0" w:firstLine="567"/>
        <w:contextualSpacing/>
        <w:jc w:val="both"/>
        <w:rPr>
          <w:rFonts w:ascii="Times New Roman" w:eastAsiaTheme="minorHAnsi" w:hAnsi="Times New Roman" w:cs="Times New Roman"/>
          <w:sz w:val="24"/>
          <w:szCs w:val="24"/>
          <w:lang w:eastAsia="en-US"/>
        </w:rPr>
      </w:pPr>
      <w:r w:rsidRPr="00B23476">
        <w:rPr>
          <w:rFonts w:ascii="Times New Roman" w:eastAsiaTheme="minorHAnsi" w:hAnsi="Times New Roman" w:cs="Times New Roman"/>
          <w:sz w:val="24"/>
          <w:szCs w:val="24"/>
          <w:lang w:eastAsia="en-US"/>
        </w:rPr>
        <w:t>Подготовка нивелира к работе. Устанавливаем штатив, закрепляем прибор на штативе с помощью винта.</w:t>
      </w:r>
    </w:p>
    <w:p w14:paraId="538EB2A4" w14:textId="36E94C1D" w:rsidR="006C2B15" w:rsidRPr="00B23476" w:rsidRDefault="006C2B15" w:rsidP="004C4350">
      <w:pPr>
        <w:numPr>
          <w:ilvl w:val="0"/>
          <w:numId w:val="268"/>
        </w:numPr>
        <w:tabs>
          <w:tab w:val="left" w:pos="993"/>
        </w:tabs>
        <w:spacing w:after="0" w:line="276" w:lineRule="auto"/>
        <w:ind w:left="0" w:firstLine="567"/>
        <w:contextualSpacing/>
        <w:jc w:val="both"/>
        <w:rPr>
          <w:rFonts w:ascii="Times New Roman" w:eastAsiaTheme="minorHAnsi" w:hAnsi="Times New Roman" w:cs="Times New Roman"/>
          <w:sz w:val="24"/>
          <w:szCs w:val="24"/>
          <w:lang w:eastAsia="en-US"/>
        </w:rPr>
      </w:pPr>
      <w:r w:rsidRPr="00B23476">
        <w:rPr>
          <w:rFonts w:ascii="Times New Roman" w:eastAsiaTheme="minorHAnsi" w:hAnsi="Times New Roman" w:cs="Times New Roman"/>
          <w:sz w:val="24"/>
          <w:szCs w:val="24"/>
          <w:lang w:eastAsia="en-US"/>
        </w:rPr>
        <w:t>Приводим нивелир в рабочее положение. Для этого выставляем круглый уровень точно посередине с помощью подъемных винтов.</w:t>
      </w:r>
    </w:p>
    <w:p w14:paraId="2468177E" w14:textId="2F19BECB" w:rsidR="006C2B15" w:rsidRPr="00B23476" w:rsidRDefault="006C2B15" w:rsidP="004C4350">
      <w:pPr>
        <w:numPr>
          <w:ilvl w:val="0"/>
          <w:numId w:val="268"/>
        </w:numPr>
        <w:tabs>
          <w:tab w:val="left" w:pos="993"/>
        </w:tabs>
        <w:spacing w:after="0" w:line="276" w:lineRule="auto"/>
        <w:ind w:left="0" w:firstLine="567"/>
        <w:contextualSpacing/>
        <w:jc w:val="both"/>
        <w:rPr>
          <w:rFonts w:ascii="Times New Roman" w:eastAsiaTheme="minorHAnsi" w:hAnsi="Times New Roman" w:cs="Times New Roman"/>
          <w:sz w:val="24"/>
          <w:szCs w:val="24"/>
          <w:lang w:eastAsia="en-US"/>
        </w:rPr>
      </w:pPr>
      <w:r w:rsidRPr="00B23476">
        <w:rPr>
          <w:rFonts w:ascii="Times New Roman" w:eastAsiaTheme="minorHAnsi" w:hAnsi="Times New Roman" w:cs="Times New Roman"/>
          <w:sz w:val="24"/>
          <w:szCs w:val="24"/>
          <w:lang w:eastAsia="en-US"/>
        </w:rPr>
        <w:lastRenderedPageBreak/>
        <w:t>На одну из нитей железнодорожного пути устанавливаем вертикально нивелирную рейку. Раскладываем и ставим ее на головку рельса нулевым отсчетом. Рейка имеет красные и черные деления и цифры, обозначающие дециметры</w:t>
      </w:r>
      <w:r w:rsidR="009B59AD">
        <w:rPr>
          <w:rFonts w:ascii="Times New Roman" w:eastAsiaTheme="minorHAnsi" w:hAnsi="Times New Roman" w:cs="Times New Roman"/>
          <w:sz w:val="24"/>
          <w:szCs w:val="24"/>
          <w:lang w:eastAsia="en-US"/>
        </w:rPr>
        <w:t>. К</w:t>
      </w:r>
      <w:r w:rsidRPr="00B23476">
        <w:rPr>
          <w:rFonts w:ascii="Times New Roman" w:eastAsiaTheme="minorHAnsi" w:hAnsi="Times New Roman" w:cs="Times New Roman"/>
          <w:sz w:val="24"/>
          <w:szCs w:val="24"/>
          <w:lang w:eastAsia="en-US"/>
        </w:rPr>
        <w:t>аждый квадратный сектор – это 1 см, буква Е – 5 см. Значение высоты точки мы будем определять в с</w:t>
      </w:r>
      <w:r w:rsidR="009B59AD">
        <w:rPr>
          <w:rFonts w:ascii="Times New Roman" w:eastAsiaTheme="minorHAnsi" w:hAnsi="Times New Roman" w:cs="Times New Roman"/>
          <w:sz w:val="24"/>
          <w:szCs w:val="24"/>
          <w:lang w:eastAsia="en-US"/>
        </w:rPr>
        <w:t>анти</w:t>
      </w:r>
      <w:r w:rsidRPr="00B23476">
        <w:rPr>
          <w:rFonts w:ascii="Times New Roman" w:eastAsiaTheme="minorHAnsi" w:hAnsi="Times New Roman" w:cs="Times New Roman"/>
          <w:sz w:val="24"/>
          <w:szCs w:val="24"/>
          <w:lang w:eastAsia="en-US"/>
        </w:rPr>
        <w:t>м</w:t>
      </w:r>
      <w:r w:rsidR="009B59AD">
        <w:rPr>
          <w:rFonts w:ascii="Times New Roman" w:eastAsiaTheme="minorHAnsi" w:hAnsi="Times New Roman" w:cs="Times New Roman"/>
          <w:sz w:val="24"/>
          <w:szCs w:val="24"/>
          <w:lang w:eastAsia="en-US"/>
        </w:rPr>
        <w:t>етрах</w:t>
      </w:r>
      <w:r w:rsidRPr="00B23476">
        <w:rPr>
          <w:rFonts w:ascii="Times New Roman" w:eastAsiaTheme="minorHAnsi" w:hAnsi="Times New Roman" w:cs="Times New Roman"/>
          <w:sz w:val="24"/>
          <w:szCs w:val="24"/>
          <w:lang w:eastAsia="en-US"/>
        </w:rPr>
        <w:t>.</w:t>
      </w:r>
    </w:p>
    <w:p w14:paraId="485A156A" w14:textId="04AD1C30" w:rsidR="006C2B15" w:rsidRPr="00B23476" w:rsidRDefault="006C2B15" w:rsidP="004C4350">
      <w:pPr>
        <w:numPr>
          <w:ilvl w:val="0"/>
          <w:numId w:val="268"/>
        </w:numPr>
        <w:tabs>
          <w:tab w:val="left" w:pos="993"/>
        </w:tabs>
        <w:spacing w:after="0" w:line="276" w:lineRule="auto"/>
        <w:ind w:left="0" w:firstLine="567"/>
        <w:contextualSpacing/>
        <w:jc w:val="both"/>
        <w:rPr>
          <w:rFonts w:ascii="Times New Roman" w:eastAsiaTheme="minorHAnsi" w:hAnsi="Times New Roman" w:cs="Times New Roman"/>
          <w:sz w:val="24"/>
          <w:szCs w:val="24"/>
          <w:lang w:eastAsia="en-US"/>
        </w:rPr>
      </w:pPr>
      <w:r w:rsidRPr="00B23476">
        <w:rPr>
          <w:rFonts w:ascii="Times New Roman" w:eastAsiaTheme="minorHAnsi" w:hAnsi="Times New Roman" w:cs="Times New Roman"/>
          <w:sz w:val="24"/>
          <w:szCs w:val="24"/>
          <w:lang w:eastAsia="en-US"/>
        </w:rPr>
        <w:t>Наводим зрительную трубу на рейку, вначале с помощью целика и винта точной наводки на цель, затем с помощью винта регулировки резкости целей добиваемся четкого изображения.</w:t>
      </w:r>
    </w:p>
    <w:p w14:paraId="42F458C7" w14:textId="77777777" w:rsidR="006C2B15" w:rsidRPr="00B23476" w:rsidRDefault="006C2B15" w:rsidP="004C4350">
      <w:pPr>
        <w:numPr>
          <w:ilvl w:val="0"/>
          <w:numId w:val="268"/>
        </w:numPr>
        <w:tabs>
          <w:tab w:val="left" w:pos="993"/>
        </w:tabs>
        <w:spacing w:after="0" w:line="276" w:lineRule="auto"/>
        <w:ind w:left="0" w:firstLine="567"/>
        <w:contextualSpacing/>
        <w:jc w:val="both"/>
        <w:rPr>
          <w:rFonts w:ascii="Times New Roman" w:eastAsiaTheme="minorHAnsi" w:hAnsi="Times New Roman" w:cs="Times New Roman"/>
          <w:sz w:val="24"/>
          <w:szCs w:val="24"/>
          <w:lang w:eastAsia="en-US"/>
        </w:rPr>
      </w:pPr>
      <w:r w:rsidRPr="00B23476">
        <w:rPr>
          <w:rFonts w:ascii="Times New Roman" w:eastAsiaTheme="minorHAnsi" w:hAnsi="Times New Roman" w:cs="Times New Roman"/>
          <w:sz w:val="24"/>
          <w:szCs w:val="24"/>
          <w:lang w:eastAsia="en-US"/>
        </w:rPr>
        <w:t>Поле зрения прибора представляет собой сетку нитей, которую мы наводим на цель. Центральное перекрестие используется для снятия отсчетов и вычисления превышений.</w:t>
      </w:r>
    </w:p>
    <w:p w14:paraId="32FE98E5" w14:textId="40AEDE05" w:rsidR="006C2B15" w:rsidRPr="00B23476" w:rsidRDefault="006C2B15" w:rsidP="004C4350">
      <w:pPr>
        <w:numPr>
          <w:ilvl w:val="0"/>
          <w:numId w:val="268"/>
        </w:numPr>
        <w:tabs>
          <w:tab w:val="left" w:pos="993"/>
        </w:tabs>
        <w:spacing w:after="0" w:line="276" w:lineRule="auto"/>
        <w:ind w:left="0" w:firstLine="567"/>
        <w:contextualSpacing/>
        <w:jc w:val="both"/>
        <w:rPr>
          <w:rFonts w:ascii="Times New Roman" w:eastAsiaTheme="minorHAnsi" w:hAnsi="Times New Roman" w:cs="Times New Roman"/>
          <w:sz w:val="24"/>
          <w:szCs w:val="24"/>
          <w:lang w:eastAsia="en-US"/>
        </w:rPr>
      </w:pPr>
      <w:r w:rsidRPr="00B23476">
        <w:rPr>
          <w:rFonts w:ascii="Times New Roman" w:eastAsiaTheme="minorHAnsi" w:hAnsi="Times New Roman" w:cs="Times New Roman"/>
          <w:sz w:val="24"/>
          <w:szCs w:val="24"/>
          <w:lang w:eastAsia="en-US"/>
        </w:rPr>
        <w:t>Смотрим. Мы видим целое число и отсчитываем значения в с</w:t>
      </w:r>
      <w:r w:rsidR="009B59AD">
        <w:rPr>
          <w:rFonts w:ascii="Times New Roman" w:eastAsiaTheme="minorHAnsi" w:hAnsi="Times New Roman" w:cs="Times New Roman"/>
          <w:sz w:val="24"/>
          <w:szCs w:val="24"/>
          <w:lang w:eastAsia="en-US"/>
        </w:rPr>
        <w:t>анти</w:t>
      </w:r>
      <w:r w:rsidRPr="00B23476">
        <w:rPr>
          <w:rFonts w:ascii="Times New Roman" w:eastAsiaTheme="minorHAnsi" w:hAnsi="Times New Roman" w:cs="Times New Roman"/>
          <w:sz w:val="24"/>
          <w:szCs w:val="24"/>
          <w:lang w:eastAsia="en-US"/>
        </w:rPr>
        <w:t>м</w:t>
      </w:r>
      <w:r w:rsidR="009B59AD">
        <w:rPr>
          <w:rFonts w:ascii="Times New Roman" w:eastAsiaTheme="minorHAnsi" w:hAnsi="Times New Roman" w:cs="Times New Roman"/>
          <w:sz w:val="24"/>
          <w:szCs w:val="24"/>
          <w:lang w:eastAsia="en-US"/>
        </w:rPr>
        <w:t>етрах</w:t>
      </w:r>
      <w:r w:rsidRPr="00B23476">
        <w:rPr>
          <w:rFonts w:ascii="Times New Roman" w:eastAsiaTheme="minorHAnsi" w:hAnsi="Times New Roman" w:cs="Times New Roman"/>
          <w:sz w:val="24"/>
          <w:szCs w:val="24"/>
          <w:lang w:eastAsia="en-US"/>
        </w:rPr>
        <w:t xml:space="preserve"> по возрастанию. Если перекрестие легло не точно по линии, называем приблизительное значение. Записываем результат.</w:t>
      </w:r>
    </w:p>
    <w:p w14:paraId="6C3C516B" w14:textId="09B930EA" w:rsidR="006C2B15" w:rsidRPr="00B23476" w:rsidRDefault="006C2B15" w:rsidP="004C4350">
      <w:pPr>
        <w:numPr>
          <w:ilvl w:val="0"/>
          <w:numId w:val="268"/>
        </w:numPr>
        <w:tabs>
          <w:tab w:val="left" w:pos="993"/>
        </w:tabs>
        <w:spacing w:after="0" w:line="276" w:lineRule="auto"/>
        <w:ind w:left="0" w:firstLine="567"/>
        <w:contextualSpacing/>
        <w:jc w:val="both"/>
        <w:rPr>
          <w:rFonts w:ascii="Times New Roman" w:eastAsiaTheme="minorHAnsi" w:hAnsi="Times New Roman" w:cs="Times New Roman"/>
          <w:sz w:val="24"/>
          <w:szCs w:val="24"/>
          <w:lang w:eastAsia="en-US"/>
        </w:rPr>
      </w:pPr>
      <w:r w:rsidRPr="00B23476">
        <w:rPr>
          <w:rFonts w:ascii="Times New Roman" w:eastAsiaTheme="minorHAnsi" w:hAnsi="Times New Roman" w:cs="Times New Roman"/>
          <w:sz w:val="24"/>
          <w:szCs w:val="24"/>
          <w:lang w:eastAsia="en-US"/>
        </w:rPr>
        <w:t>Для того чтобы определить превышение точек одной из нитей железнодорожного пути, таким же образом определяем высотную отметку другой точки. Записываем. Затем находим разницу высот точек.</w:t>
      </w:r>
    </w:p>
    <w:p w14:paraId="610C79F8" w14:textId="77777777" w:rsidR="006C2B15" w:rsidRPr="00B23476" w:rsidRDefault="006C2B15" w:rsidP="004C4350">
      <w:pPr>
        <w:numPr>
          <w:ilvl w:val="0"/>
          <w:numId w:val="268"/>
        </w:numPr>
        <w:tabs>
          <w:tab w:val="left" w:pos="993"/>
        </w:tabs>
        <w:spacing w:after="0" w:line="276" w:lineRule="auto"/>
        <w:ind w:left="0" w:firstLine="567"/>
        <w:contextualSpacing/>
        <w:jc w:val="both"/>
        <w:rPr>
          <w:rFonts w:ascii="Times New Roman" w:eastAsiaTheme="minorHAnsi" w:hAnsi="Times New Roman" w:cs="Times New Roman"/>
          <w:sz w:val="24"/>
          <w:szCs w:val="24"/>
          <w:lang w:eastAsia="en-US"/>
        </w:rPr>
      </w:pPr>
      <w:r w:rsidRPr="00B23476">
        <w:rPr>
          <w:rFonts w:ascii="Times New Roman" w:eastAsiaTheme="minorHAnsi" w:hAnsi="Times New Roman" w:cs="Times New Roman"/>
          <w:sz w:val="24"/>
          <w:szCs w:val="24"/>
          <w:lang w:eastAsia="en-US"/>
        </w:rPr>
        <w:t>Поставленная задача выполнена.</w:t>
      </w:r>
    </w:p>
    <w:p w14:paraId="29B3CE3C" w14:textId="77777777" w:rsidR="009B59AD" w:rsidRDefault="009B59AD" w:rsidP="004C4350">
      <w:pPr>
        <w:tabs>
          <w:tab w:val="left" w:pos="993"/>
        </w:tabs>
        <w:spacing w:after="0" w:line="276" w:lineRule="auto"/>
        <w:ind w:firstLine="567"/>
        <w:contextualSpacing/>
        <w:jc w:val="both"/>
        <w:rPr>
          <w:rFonts w:ascii="Times New Roman" w:eastAsia="Times New Roman" w:hAnsi="Times New Roman" w:cs="Times New Roman"/>
          <w:sz w:val="24"/>
          <w:szCs w:val="24"/>
          <w:u w:val="single"/>
        </w:rPr>
      </w:pPr>
    </w:p>
    <w:p w14:paraId="36B001ED" w14:textId="3E1D6292" w:rsidR="006C2B15" w:rsidRPr="00897645" w:rsidRDefault="006C2B15" w:rsidP="004C4350">
      <w:pPr>
        <w:tabs>
          <w:tab w:val="left" w:pos="993"/>
        </w:tabs>
        <w:spacing w:after="0" w:line="276" w:lineRule="auto"/>
        <w:ind w:firstLine="567"/>
        <w:contextualSpacing/>
        <w:jc w:val="both"/>
        <w:rPr>
          <w:rFonts w:ascii="Times New Roman" w:eastAsia="Times New Roman" w:hAnsi="Times New Roman" w:cs="Times New Roman"/>
          <w:sz w:val="24"/>
          <w:szCs w:val="24"/>
          <w:u w:val="single"/>
        </w:rPr>
      </w:pPr>
      <w:r w:rsidRPr="00897645">
        <w:rPr>
          <w:rFonts w:ascii="Times New Roman" w:eastAsia="Times New Roman" w:hAnsi="Times New Roman" w:cs="Times New Roman"/>
          <w:sz w:val="24"/>
          <w:szCs w:val="24"/>
          <w:u w:val="single"/>
        </w:rPr>
        <w:t>Определение типа рельса железнодорожного пути. Сделать вывод об износе элементов рельса</w:t>
      </w:r>
      <w:r w:rsidR="009B59AD">
        <w:rPr>
          <w:rFonts w:ascii="Times New Roman" w:eastAsia="Times New Roman" w:hAnsi="Times New Roman" w:cs="Times New Roman"/>
          <w:sz w:val="24"/>
          <w:szCs w:val="24"/>
          <w:u w:val="single"/>
        </w:rPr>
        <w:t>:</w:t>
      </w:r>
    </w:p>
    <w:p w14:paraId="1946AAFB" w14:textId="77777777" w:rsidR="006C2B15" w:rsidRPr="00B23476" w:rsidRDefault="006C2B15" w:rsidP="004C4350">
      <w:pPr>
        <w:pStyle w:val="aff0"/>
        <w:numPr>
          <w:ilvl w:val="0"/>
          <w:numId w:val="269"/>
        </w:numPr>
        <w:shd w:val="clear" w:color="auto" w:fill="FFFFFF"/>
        <w:spacing w:before="0" w:beforeAutospacing="0" w:after="0" w:afterAutospacing="0" w:line="276" w:lineRule="auto"/>
        <w:ind w:left="0" w:firstLine="567"/>
        <w:jc w:val="both"/>
        <w:rPr>
          <w:color w:val="3C3C43"/>
        </w:rPr>
      </w:pPr>
      <w:r w:rsidRPr="00B23476">
        <w:t xml:space="preserve">С помощью электронного штангенциркуля необходимо определить ширину головки и шейки рельса. </w:t>
      </w:r>
      <w:r w:rsidRPr="00B23476">
        <w:rPr>
          <w:color w:val="3C3C43"/>
        </w:rPr>
        <w:t>Ослабляем фиксирующий винт.</w:t>
      </w:r>
    </w:p>
    <w:p w14:paraId="471A1668" w14:textId="77777777" w:rsidR="006C2B15" w:rsidRPr="00897645" w:rsidRDefault="006C2B15" w:rsidP="004C4350">
      <w:pPr>
        <w:pStyle w:val="aff0"/>
        <w:numPr>
          <w:ilvl w:val="0"/>
          <w:numId w:val="269"/>
        </w:numPr>
        <w:shd w:val="clear" w:color="auto" w:fill="FFFFFF"/>
        <w:spacing w:before="0" w:beforeAutospacing="0" w:after="0" w:afterAutospacing="0" w:line="276" w:lineRule="auto"/>
        <w:ind w:left="0" w:firstLine="567"/>
        <w:jc w:val="both"/>
      </w:pPr>
      <w:r w:rsidRPr="00897645">
        <w:t>Нажимаем кнопку включения (ON). Выбираем измерение в миллиметрах или дюймах нажатием на соответствующую кнопку. Нажатие на эту кнопку после проведения измерений приведет к тому, что устройство автоматически переведет значение из одной системы измерений в другую.</w:t>
      </w:r>
    </w:p>
    <w:p w14:paraId="4EDA6899" w14:textId="085B5D59" w:rsidR="006C2B15" w:rsidRPr="00B23476" w:rsidRDefault="006C2B15" w:rsidP="004C4350">
      <w:pPr>
        <w:pStyle w:val="aff0"/>
        <w:numPr>
          <w:ilvl w:val="0"/>
          <w:numId w:val="269"/>
        </w:numPr>
        <w:shd w:val="clear" w:color="auto" w:fill="FFFFFF"/>
        <w:spacing w:before="0" w:beforeAutospacing="0" w:after="0" w:afterAutospacing="0" w:line="276" w:lineRule="auto"/>
        <w:ind w:left="0" w:firstLine="567"/>
        <w:jc w:val="both"/>
        <w:rPr>
          <w:color w:val="3C3C43"/>
        </w:rPr>
      </w:pPr>
      <w:r w:rsidRPr="00B23476">
        <w:rPr>
          <w:color w:val="000000"/>
        </w:rPr>
        <w:t>При измерении внешних габаритов, губки штангенциркуля нужно сначала развести на определенную длину, после чего расположить заготовку между ними и свести. Значение, полученное при этом, будет соответствовать размеру.</w:t>
      </w:r>
    </w:p>
    <w:p w14:paraId="2BEBA71A" w14:textId="77777777" w:rsidR="006C2B15" w:rsidRPr="00897645" w:rsidRDefault="006C2B15" w:rsidP="004C4350">
      <w:pPr>
        <w:pStyle w:val="aff0"/>
        <w:numPr>
          <w:ilvl w:val="0"/>
          <w:numId w:val="269"/>
        </w:numPr>
        <w:shd w:val="clear" w:color="auto" w:fill="FFFFFF"/>
        <w:spacing w:before="0" w:beforeAutospacing="0" w:after="0" w:afterAutospacing="0" w:line="276" w:lineRule="auto"/>
        <w:ind w:left="0" w:firstLine="567"/>
        <w:jc w:val="both"/>
      </w:pPr>
      <w:r w:rsidRPr="00897645">
        <w:t>Для обнуления показаний дисплея, сводим вместе внешние измерительные кромки и нажимаем кнопку обнуления.</w:t>
      </w:r>
    </w:p>
    <w:p w14:paraId="0A764B0B" w14:textId="39280C2E" w:rsidR="006C2B15" w:rsidRPr="00B23476" w:rsidRDefault="006C2B15" w:rsidP="004C4350">
      <w:pPr>
        <w:pStyle w:val="aff0"/>
        <w:numPr>
          <w:ilvl w:val="0"/>
          <w:numId w:val="269"/>
        </w:numPr>
        <w:shd w:val="clear" w:color="auto" w:fill="FFFFFF"/>
        <w:spacing w:before="0" w:beforeAutospacing="0" w:after="0" w:afterAutospacing="0" w:line="276" w:lineRule="auto"/>
        <w:ind w:left="0" w:firstLine="567"/>
        <w:jc w:val="both"/>
        <w:textAlignment w:val="baseline"/>
        <w:rPr>
          <w:color w:val="000000"/>
        </w:rPr>
      </w:pPr>
      <w:r w:rsidRPr="00B23476">
        <w:t>С помощью электронного штангенциркуля определяем диаметр отверстий.</w:t>
      </w:r>
      <w:r w:rsidRPr="00B23476">
        <w:rPr>
          <w:color w:val="000000"/>
        </w:rPr>
        <w:t xml:space="preserve"> Т</w:t>
      </w:r>
      <w:r w:rsidR="006F5AFC">
        <w:rPr>
          <w:color w:val="000000"/>
        </w:rPr>
        <w:t>.к.</w:t>
      </w:r>
      <w:r w:rsidRPr="00B23476">
        <w:rPr>
          <w:color w:val="000000"/>
        </w:rPr>
        <w:t xml:space="preserve"> нужно узнать внутренние размеры, то губки штангенциркуля нужно вставить в отверстие детали, а затем их максимально развести, пока они не упрутся в стенки. Результаты измерения мгновенно отобразятся на дисплее.</w:t>
      </w:r>
    </w:p>
    <w:p w14:paraId="77299A1E" w14:textId="77777777" w:rsidR="006C2B15" w:rsidRPr="00B23476" w:rsidRDefault="006C2B15" w:rsidP="004C4350">
      <w:pPr>
        <w:pStyle w:val="aff0"/>
        <w:numPr>
          <w:ilvl w:val="0"/>
          <w:numId w:val="269"/>
        </w:numPr>
        <w:shd w:val="clear" w:color="auto" w:fill="FFFFFF"/>
        <w:spacing w:before="0" w:beforeAutospacing="0" w:after="0" w:afterAutospacing="0" w:line="276" w:lineRule="auto"/>
        <w:ind w:left="0" w:firstLine="567"/>
        <w:jc w:val="both"/>
        <w:textAlignment w:val="baseline"/>
        <w:rPr>
          <w:color w:val="000000"/>
        </w:rPr>
      </w:pPr>
      <w:r w:rsidRPr="00B23476">
        <w:t>С помощью механического штангенциркуля определяем высоту и ширину подошвы рельса.</w:t>
      </w:r>
    </w:p>
    <w:p w14:paraId="120A68C9" w14:textId="77777777" w:rsidR="006C2B15" w:rsidRPr="00B23476" w:rsidRDefault="006C2B15" w:rsidP="004C4350">
      <w:pPr>
        <w:pStyle w:val="ad"/>
        <w:numPr>
          <w:ilvl w:val="0"/>
          <w:numId w:val="269"/>
        </w:numPr>
        <w:tabs>
          <w:tab w:val="left" w:pos="709"/>
          <w:tab w:val="left" w:pos="993"/>
        </w:tabs>
        <w:spacing w:after="0" w:line="276" w:lineRule="auto"/>
        <w:ind w:left="0"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Все полученные результаты записываем и с помощью справочной таблицы определяем тип рельса и делаем вывод об износе рельса.</w:t>
      </w:r>
    </w:p>
    <w:p w14:paraId="3462B279" w14:textId="77777777" w:rsidR="006C2B15" w:rsidRPr="00B23476" w:rsidRDefault="006C2B15" w:rsidP="004C4350">
      <w:pPr>
        <w:tabs>
          <w:tab w:val="left" w:pos="993"/>
        </w:tabs>
        <w:spacing w:after="0" w:line="240" w:lineRule="auto"/>
        <w:ind w:firstLine="567"/>
        <w:contextualSpacing/>
        <w:jc w:val="both"/>
        <w:rPr>
          <w:rFonts w:ascii="Times New Roman" w:eastAsiaTheme="minorHAnsi" w:hAnsi="Times New Roman" w:cs="Times New Roman"/>
          <w:sz w:val="24"/>
          <w:szCs w:val="24"/>
          <w:lang w:eastAsia="en-US"/>
        </w:rPr>
      </w:pPr>
    </w:p>
    <w:p w14:paraId="4965A26D" w14:textId="77777777" w:rsidR="006C2B15" w:rsidRPr="00B23476" w:rsidRDefault="006C2B15" w:rsidP="004C4350">
      <w:pPr>
        <w:spacing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2. </w:t>
      </w:r>
      <w:r w:rsidRPr="00B23476">
        <w:rPr>
          <w:rFonts w:ascii="Times New Roman" w:eastAsia="Times New Roman" w:hAnsi="Times New Roman" w:cs="Times New Roman"/>
          <w:i/>
          <w:sz w:val="24"/>
          <w:szCs w:val="24"/>
        </w:rPr>
        <w:t xml:space="preserve">Рекомендации для наставника по организации процесса выполнения задания. </w:t>
      </w:r>
      <w:r w:rsidRPr="00B23476">
        <w:rPr>
          <w:rFonts w:ascii="Times New Roman" w:eastAsia="Times New Roman" w:hAnsi="Times New Roman" w:cs="Times New Roman"/>
          <w:sz w:val="24"/>
          <w:szCs w:val="24"/>
        </w:rPr>
        <w:t xml:space="preserve">Наставник разъясняет основные определения, которые важны для выполнения задания, используя демонстрационные материалы; инструктирует участников. Наставник отвечает на возникающие вопросы, дает советы и рекомендации в случае затруднений при выполнении задания. По </w:t>
      </w:r>
      <w:r w:rsidRPr="00B23476">
        <w:rPr>
          <w:rFonts w:ascii="Times New Roman" w:eastAsia="Times New Roman" w:hAnsi="Times New Roman" w:cs="Times New Roman"/>
          <w:sz w:val="24"/>
          <w:szCs w:val="24"/>
        </w:rPr>
        <w:lastRenderedPageBreak/>
        <w:t>завершении наставник и участники профессиональной пробы обсуждают полученные результаты.</w:t>
      </w:r>
    </w:p>
    <w:p w14:paraId="5B14FA99" w14:textId="77777777" w:rsidR="006C2B15" w:rsidRPr="00B23476" w:rsidRDefault="006C2B15" w:rsidP="004C4350">
      <w:pPr>
        <w:spacing w:after="0" w:line="276" w:lineRule="auto"/>
        <w:ind w:firstLine="567"/>
        <w:jc w:val="both"/>
        <w:rPr>
          <w:rFonts w:ascii="Times New Roman" w:eastAsia="Times New Roman" w:hAnsi="Times New Roman" w:cs="Times New Roman"/>
          <w:sz w:val="24"/>
          <w:szCs w:val="24"/>
        </w:rPr>
      </w:pPr>
    </w:p>
    <w:p w14:paraId="4EDEB8F7" w14:textId="77777777" w:rsidR="006C2B15" w:rsidRPr="00897645" w:rsidRDefault="006C2B15"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(10 мин)</w:t>
      </w:r>
    </w:p>
    <w:p w14:paraId="516ABF76" w14:textId="77777777" w:rsidR="006C2B15" w:rsidRPr="00B23476" w:rsidRDefault="006C2B15" w:rsidP="004C4350">
      <w:pPr>
        <w:spacing w:after="0"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1. </w:t>
      </w:r>
      <w:r w:rsidRPr="00B23476">
        <w:rPr>
          <w:rFonts w:ascii="Times New Roman" w:eastAsia="Times New Roman" w:hAnsi="Times New Roman" w:cs="Times New Roman"/>
          <w:i/>
          <w:sz w:val="24"/>
          <w:szCs w:val="24"/>
        </w:rPr>
        <w:t>Критерии успешного выполнения задания:</w:t>
      </w:r>
    </w:p>
    <w:p w14:paraId="073FE2A5" w14:textId="77777777" w:rsidR="006C2B15" w:rsidRPr="00B23476" w:rsidRDefault="006C2B15" w:rsidP="004C4350">
      <w:pPr>
        <w:spacing w:after="0"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правильно определены отметки высот точек рельсового пути;</w:t>
      </w:r>
    </w:p>
    <w:p w14:paraId="38E68013" w14:textId="77777777" w:rsidR="006C2B15" w:rsidRPr="00B23476" w:rsidRDefault="006C2B15" w:rsidP="004C4350">
      <w:pPr>
        <w:spacing w:after="0"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правильно рассчитано превышение точек;</w:t>
      </w:r>
    </w:p>
    <w:p w14:paraId="7DCC3237" w14:textId="77777777" w:rsidR="006C2B15" w:rsidRPr="00B23476" w:rsidRDefault="006C2B15" w:rsidP="004C4350">
      <w:pPr>
        <w:spacing w:after="0"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правильно определены размеры рельсов;</w:t>
      </w:r>
    </w:p>
    <w:p w14:paraId="1DAF559A" w14:textId="77777777" w:rsidR="006C2B15" w:rsidRDefault="006C2B15" w:rsidP="004C4350">
      <w:pPr>
        <w:spacing w:after="0"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правильно определен тип рельса и сделан вывод об износе элементов рельса.</w:t>
      </w:r>
    </w:p>
    <w:p w14:paraId="3901BA90" w14:textId="77777777" w:rsidR="009B59AD" w:rsidRPr="00B23476" w:rsidRDefault="009B59AD" w:rsidP="004C4350">
      <w:pPr>
        <w:spacing w:after="0" w:line="276" w:lineRule="auto"/>
        <w:ind w:firstLine="567"/>
        <w:jc w:val="both"/>
        <w:rPr>
          <w:rFonts w:ascii="Times New Roman" w:eastAsia="Times New Roman" w:hAnsi="Times New Roman" w:cs="Times New Roman"/>
          <w:sz w:val="24"/>
          <w:szCs w:val="24"/>
        </w:rPr>
      </w:pPr>
    </w:p>
    <w:p w14:paraId="6A73C4E4" w14:textId="77777777" w:rsidR="006C2B15" w:rsidRPr="00B23476" w:rsidRDefault="006C2B15" w:rsidP="004C4350">
      <w:pPr>
        <w:spacing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2. </w:t>
      </w:r>
      <w:r w:rsidRPr="00B23476">
        <w:rPr>
          <w:rFonts w:ascii="Times New Roman" w:eastAsia="Times New Roman" w:hAnsi="Times New Roman" w:cs="Times New Roman"/>
          <w:i/>
          <w:sz w:val="24"/>
          <w:szCs w:val="24"/>
        </w:rPr>
        <w:t xml:space="preserve">Рекомендации для наставника по контролю результата, процедуре оценки. </w:t>
      </w:r>
      <w:r w:rsidRPr="00B23476">
        <w:rPr>
          <w:rFonts w:ascii="Times New Roman" w:eastAsia="Times New Roman" w:hAnsi="Times New Roman" w:cs="Times New Roman"/>
          <w:sz w:val="24"/>
          <w:szCs w:val="24"/>
        </w:rPr>
        <w:t>В первую очередь, необходимо обращать внимание на самостоятельность участника пробы, стремление получить правильный результат. Во время выполнения задания следует проводить промежуточный контроль расчетов с обязательным выделением сильных сторон участника. Наставник дает общую оценку представленного результата и рекомендации по развитию навыков, умений, компетенций участника, акцентирует его внимание на наиболее успешных и менее успешных моментах в его работе.</w:t>
      </w:r>
    </w:p>
    <w:p w14:paraId="765557C2" w14:textId="77777777" w:rsidR="006C2B15" w:rsidRPr="00B23476" w:rsidRDefault="006C2B15" w:rsidP="004C4350">
      <w:pPr>
        <w:spacing w:before="160" w:after="0"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3. </w:t>
      </w:r>
      <w:r w:rsidRPr="00B23476">
        <w:rPr>
          <w:rFonts w:ascii="Times New Roman" w:eastAsia="Times New Roman" w:hAnsi="Times New Roman" w:cs="Times New Roman"/>
          <w:i/>
          <w:sz w:val="24"/>
          <w:szCs w:val="24"/>
        </w:rPr>
        <w:t>Вопросы для рефлексии учащихся:</w:t>
      </w:r>
    </w:p>
    <w:p w14:paraId="4314B41F" w14:textId="77777777" w:rsidR="006C2B15" w:rsidRPr="00B23476" w:rsidRDefault="006C2B15" w:rsidP="004C4350">
      <w:pPr>
        <w:spacing w:after="0"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интересно ли вам было выполнять задания?</w:t>
      </w:r>
    </w:p>
    <w:p w14:paraId="0C4EF2D7" w14:textId="77777777" w:rsidR="006C2B15" w:rsidRPr="00B23476" w:rsidRDefault="006C2B15" w:rsidP="004C4350">
      <w:pPr>
        <w:spacing w:after="0"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что вам понравилось в нашей работе?</w:t>
      </w:r>
    </w:p>
    <w:p w14:paraId="4BC6D2F5" w14:textId="506812E8" w:rsidR="006C2B15" w:rsidRPr="00B23476" w:rsidRDefault="006C2B15" w:rsidP="004C4350">
      <w:pPr>
        <w:spacing w:after="0"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 могли бы вы выбрать профессию для себя? </w:t>
      </w:r>
      <w:r w:rsidR="00841403">
        <w:rPr>
          <w:rFonts w:ascii="Times New Roman" w:eastAsia="Times New Roman" w:hAnsi="Times New Roman" w:cs="Times New Roman"/>
          <w:sz w:val="24"/>
          <w:szCs w:val="24"/>
        </w:rPr>
        <w:t>п</w:t>
      </w:r>
      <w:r w:rsidRPr="00B23476">
        <w:rPr>
          <w:rFonts w:ascii="Times New Roman" w:eastAsia="Times New Roman" w:hAnsi="Times New Roman" w:cs="Times New Roman"/>
          <w:sz w:val="24"/>
          <w:szCs w:val="24"/>
        </w:rPr>
        <w:t>очему?</w:t>
      </w:r>
    </w:p>
    <w:p w14:paraId="2597EB54" w14:textId="43AA3216" w:rsidR="006C2B15" w:rsidRDefault="006C2B15" w:rsidP="004C4350">
      <w:pPr>
        <w:spacing w:after="0"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ч</w:t>
      </w:r>
      <w:r w:rsidR="009B59AD">
        <w:rPr>
          <w:rFonts w:ascii="Times New Roman" w:eastAsia="Times New Roman" w:hAnsi="Times New Roman" w:cs="Times New Roman"/>
          <w:sz w:val="24"/>
          <w:szCs w:val="24"/>
        </w:rPr>
        <w:t>его</w:t>
      </w:r>
      <w:r w:rsidRPr="00B23476">
        <w:rPr>
          <w:rFonts w:ascii="Times New Roman" w:eastAsia="Times New Roman" w:hAnsi="Times New Roman" w:cs="Times New Roman"/>
          <w:sz w:val="24"/>
          <w:szCs w:val="24"/>
        </w:rPr>
        <w:t xml:space="preserve"> вам не хватило для полного представления о профессии?</w:t>
      </w:r>
    </w:p>
    <w:p w14:paraId="125EF5E4" w14:textId="77777777" w:rsidR="009B59AD" w:rsidRPr="00B23476" w:rsidRDefault="009B59AD" w:rsidP="004C4350">
      <w:pPr>
        <w:spacing w:after="0" w:line="276" w:lineRule="auto"/>
        <w:ind w:firstLine="567"/>
        <w:jc w:val="both"/>
        <w:rPr>
          <w:rFonts w:ascii="Times New Roman" w:eastAsia="Times New Roman" w:hAnsi="Times New Roman" w:cs="Times New Roman"/>
          <w:sz w:val="24"/>
          <w:szCs w:val="24"/>
        </w:rPr>
      </w:pPr>
    </w:p>
    <w:p w14:paraId="502BC5B0" w14:textId="5D79B397" w:rsidR="006C2B15" w:rsidRPr="00897645" w:rsidRDefault="00A541B5" w:rsidP="00897645">
      <w:pPr>
        <w:pStyle w:val="afb"/>
        <w:rPr>
          <w:rFonts w:ascii="Times New Roman" w:hAnsi="Times New Roman"/>
          <w:b/>
          <w:bCs/>
          <w:sz w:val="24"/>
          <w:szCs w:val="24"/>
        </w:rPr>
      </w:pPr>
      <w:r>
        <w:rPr>
          <w:rFonts w:ascii="Times New Roman" w:hAnsi="Times New Roman"/>
          <w:b/>
          <w:bCs/>
          <w:sz w:val="24"/>
          <w:szCs w:val="24"/>
          <w:lang w:val="en-US"/>
        </w:rPr>
        <w:t>III</w:t>
      </w:r>
      <w:r w:rsidRPr="00897645">
        <w:rPr>
          <w:rFonts w:ascii="Times New Roman" w:hAnsi="Times New Roman"/>
          <w:b/>
          <w:bCs/>
          <w:sz w:val="24"/>
          <w:szCs w:val="24"/>
        </w:rPr>
        <w:t>. ИНФРАСТРУКТУРНЫЙ ЛИСТ</w:t>
      </w:r>
    </w:p>
    <w:tbl>
      <w:tblPr>
        <w:tblStyle w:val="37"/>
        <w:tblW w:w="1011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2175"/>
        <w:gridCol w:w="5812"/>
        <w:gridCol w:w="850"/>
        <w:gridCol w:w="1276"/>
      </w:tblGrid>
      <w:tr w:rsidR="006C2B15" w:rsidRPr="00B23476" w14:paraId="51666448" w14:textId="77777777" w:rsidTr="00897645">
        <w:trPr>
          <w:trHeight w:val="500"/>
        </w:trPr>
        <w:tc>
          <w:tcPr>
            <w:tcW w:w="2175"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3A4BD86A" w14:textId="77777777" w:rsidR="006C2B15" w:rsidRPr="00B23476" w:rsidRDefault="006C2B15" w:rsidP="00F87F19">
            <w:pPr>
              <w:spacing w:after="0" w:line="276" w:lineRule="auto"/>
              <w:jc w:val="center"/>
              <w:rPr>
                <w:rFonts w:ascii="Times New Roman" w:eastAsia="Times New Roman" w:hAnsi="Times New Roman" w:cs="Times New Roman"/>
                <w:i/>
                <w:sz w:val="24"/>
                <w:szCs w:val="24"/>
              </w:rPr>
            </w:pPr>
            <w:r w:rsidRPr="00B23476">
              <w:rPr>
                <w:rFonts w:ascii="Times New Roman" w:eastAsia="Times New Roman" w:hAnsi="Times New Roman" w:cs="Times New Roman"/>
                <w:i/>
                <w:sz w:val="24"/>
                <w:szCs w:val="24"/>
              </w:rPr>
              <w:t>Наименование</w:t>
            </w:r>
          </w:p>
        </w:tc>
        <w:tc>
          <w:tcPr>
            <w:tcW w:w="5812"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0ABA2E6E" w14:textId="77777777" w:rsidR="006C2B15" w:rsidRPr="00B23476" w:rsidRDefault="006C2B15" w:rsidP="00F87F19">
            <w:pPr>
              <w:spacing w:after="0" w:line="276" w:lineRule="auto"/>
              <w:jc w:val="center"/>
              <w:rPr>
                <w:rFonts w:ascii="Times New Roman" w:eastAsia="Times New Roman" w:hAnsi="Times New Roman" w:cs="Times New Roman"/>
                <w:i/>
                <w:sz w:val="24"/>
                <w:szCs w:val="24"/>
              </w:rPr>
            </w:pPr>
            <w:r w:rsidRPr="00B23476">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850"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2393F639" w14:textId="77777777" w:rsidR="006C2B15" w:rsidRPr="00B23476" w:rsidRDefault="006C2B15" w:rsidP="00F87F19">
            <w:pPr>
              <w:spacing w:after="0" w:line="276" w:lineRule="auto"/>
              <w:jc w:val="center"/>
              <w:rPr>
                <w:rFonts w:ascii="Times New Roman" w:eastAsia="Times New Roman" w:hAnsi="Times New Roman" w:cs="Times New Roman"/>
                <w:i/>
                <w:sz w:val="24"/>
                <w:szCs w:val="24"/>
              </w:rPr>
            </w:pPr>
            <w:r w:rsidRPr="00B23476">
              <w:rPr>
                <w:rFonts w:ascii="Times New Roman" w:eastAsia="Times New Roman" w:hAnsi="Times New Roman" w:cs="Times New Roman"/>
                <w:i/>
                <w:sz w:val="24"/>
                <w:szCs w:val="24"/>
              </w:rPr>
              <w:t>Кол-во</w:t>
            </w:r>
          </w:p>
        </w:tc>
        <w:tc>
          <w:tcPr>
            <w:tcW w:w="1276"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7E59AE63" w14:textId="77777777" w:rsidR="006C2B15" w:rsidRPr="00B23476" w:rsidRDefault="006C2B15" w:rsidP="00F87F19">
            <w:pPr>
              <w:spacing w:after="0" w:line="276" w:lineRule="auto"/>
              <w:jc w:val="center"/>
              <w:rPr>
                <w:rFonts w:ascii="Times New Roman" w:eastAsia="Times New Roman" w:hAnsi="Times New Roman" w:cs="Times New Roman"/>
                <w:i/>
                <w:sz w:val="24"/>
                <w:szCs w:val="24"/>
              </w:rPr>
            </w:pPr>
            <w:r w:rsidRPr="00B23476">
              <w:rPr>
                <w:rFonts w:ascii="Times New Roman" w:eastAsia="Times New Roman" w:hAnsi="Times New Roman" w:cs="Times New Roman"/>
                <w:i/>
                <w:sz w:val="24"/>
                <w:szCs w:val="24"/>
              </w:rPr>
              <w:t>На группу/</w:t>
            </w:r>
          </w:p>
          <w:p w14:paraId="51840952" w14:textId="77777777" w:rsidR="006C2B15" w:rsidRPr="00B23476" w:rsidRDefault="006C2B15" w:rsidP="00F87F19">
            <w:pPr>
              <w:spacing w:after="0" w:line="276" w:lineRule="auto"/>
              <w:jc w:val="center"/>
              <w:rPr>
                <w:rFonts w:ascii="Times New Roman" w:eastAsia="Times New Roman" w:hAnsi="Times New Roman" w:cs="Times New Roman"/>
                <w:i/>
                <w:sz w:val="24"/>
                <w:szCs w:val="24"/>
              </w:rPr>
            </w:pPr>
            <w:r w:rsidRPr="00B23476">
              <w:rPr>
                <w:rFonts w:ascii="Times New Roman" w:eastAsia="Times New Roman" w:hAnsi="Times New Roman" w:cs="Times New Roman"/>
                <w:i/>
                <w:sz w:val="24"/>
                <w:szCs w:val="24"/>
              </w:rPr>
              <w:t>на 1 чел.</w:t>
            </w:r>
          </w:p>
        </w:tc>
      </w:tr>
      <w:tr w:rsidR="006C2B15" w:rsidRPr="00B23476" w14:paraId="0543E590" w14:textId="77777777" w:rsidTr="00897645">
        <w:trPr>
          <w:trHeight w:val="536"/>
        </w:trPr>
        <w:tc>
          <w:tcPr>
            <w:tcW w:w="217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02201A9" w14:textId="77777777" w:rsidR="006C2B15" w:rsidRPr="00B23476" w:rsidRDefault="006C2B15" w:rsidP="00897645">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Часть рельсового пути</w:t>
            </w:r>
          </w:p>
        </w:tc>
        <w:tc>
          <w:tcPr>
            <w:tcW w:w="5812" w:type="dxa"/>
            <w:tcBorders>
              <w:top w:val="nil"/>
              <w:left w:val="nil"/>
              <w:bottom w:val="single" w:sz="8" w:space="0" w:color="000000"/>
              <w:right w:val="single" w:sz="8" w:space="0" w:color="000000"/>
            </w:tcBorders>
            <w:tcMar>
              <w:top w:w="80" w:type="dxa"/>
              <w:left w:w="80" w:type="dxa"/>
              <w:bottom w:w="80" w:type="dxa"/>
              <w:right w:w="80" w:type="dxa"/>
            </w:tcMar>
          </w:tcPr>
          <w:p w14:paraId="13A692A1" w14:textId="73504DBB" w:rsidR="006C2B15" w:rsidRPr="00B23476" w:rsidRDefault="009B59AD" w:rsidP="00897645">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w:t>
            </w:r>
            <w:r w:rsidR="006C2B15" w:rsidRPr="00B23476">
              <w:rPr>
                <w:rFonts w:ascii="Times New Roman" w:eastAsia="Times New Roman" w:hAnsi="Times New Roman" w:cs="Times New Roman"/>
                <w:sz w:val="24"/>
                <w:szCs w:val="24"/>
              </w:rPr>
              <w:t>лина: 2000 мм, ширина: 1520 мм.</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7853E2FB" w14:textId="77777777" w:rsidR="006C2B15" w:rsidRPr="00B23476" w:rsidRDefault="006C2B15" w:rsidP="00F87F19">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4537B5BD" w14:textId="77777777" w:rsidR="006C2B15" w:rsidRPr="00B23476" w:rsidRDefault="006C2B15" w:rsidP="00F87F19">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На группу</w:t>
            </w:r>
          </w:p>
        </w:tc>
      </w:tr>
      <w:tr w:rsidR="006C2B15" w:rsidRPr="00B23476" w14:paraId="10CAA1C9" w14:textId="77777777" w:rsidTr="00897645">
        <w:trPr>
          <w:trHeight w:val="581"/>
        </w:trPr>
        <w:tc>
          <w:tcPr>
            <w:tcW w:w="217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18CA66E2" w14:textId="77777777" w:rsidR="006C2B15" w:rsidRPr="00B23476" w:rsidRDefault="006C2B15" w:rsidP="00897645">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Нивелирная рейка</w:t>
            </w:r>
          </w:p>
        </w:tc>
        <w:tc>
          <w:tcPr>
            <w:tcW w:w="5812" w:type="dxa"/>
            <w:tcBorders>
              <w:top w:val="nil"/>
              <w:left w:val="nil"/>
              <w:bottom w:val="single" w:sz="8" w:space="0" w:color="000000"/>
              <w:right w:val="single" w:sz="8" w:space="0" w:color="000000"/>
            </w:tcBorders>
            <w:tcMar>
              <w:top w:w="80" w:type="dxa"/>
              <w:left w:w="80" w:type="dxa"/>
              <w:bottom w:w="80" w:type="dxa"/>
              <w:right w:w="80" w:type="dxa"/>
            </w:tcMar>
          </w:tcPr>
          <w:p w14:paraId="27D9ADF7" w14:textId="6AC2F3AB" w:rsidR="006C2B15" w:rsidRPr="00B23476" w:rsidRDefault="006C2B15" w:rsidP="00897645">
            <w:pPr>
              <w:spacing w:after="0" w:line="240" w:lineRule="auto"/>
              <w:jc w:val="center"/>
              <w:rPr>
                <w:rFonts w:ascii="Times New Roman" w:eastAsia="Times New Roman" w:hAnsi="Times New Roman" w:cs="Times New Roman"/>
                <w:color w:val="000000"/>
                <w:sz w:val="24"/>
                <w:szCs w:val="24"/>
              </w:rPr>
            </w:pPr>
            <w:r w:rsidRPr="00B23476">
              <w:rPr>
                <w:rFonts w:ascii="Times New Roman" w:eastAsia="Times New Roman" w:hAnsi="Times New Roman" w:cs="Times New Roman"/>
                <w:color w:val="000000"/>
                <w:sz w:val="24"/>
                <w:szCs w:val="24"/>
              </w:rPr>
              <w:t>Рейка нивелирная AMO S4: телескопический тип конструкции, 2 шкалы: Е-градуированная и миллиметровая, встроенный пузырьковый уровень,</w:t>
            </w:r>
          </w:p>
          <w:p w14:paraId="64F3A99B" w14:textId="7161E6E4" w:rsidR="006C2B15" w:rsidRPr="00B23476" w:rsidRDefault="006C2B15" w:rsidP="00897645">
            <w:pPr>
              <w:spacing w:after="0" w:line="240" w:lineRule="auto"/>
              <w:jc w:val="center"/>
              <w:rPr>
                <w:rFonts w:ascii="Times New Roman" w:eastAsia="Times New Roman" w:hAnsi="Times New Roman" w:cs="Times New Roman"/>
                <w:color w:val="000000"/>
                <w:sz w:val="24"/>
                <w:szCs w:val="24"/>
              </w:rPr>
            </w:pPr>
            <w:r w:rsidRPr="00B23476">
              <w:rPr>
                <w:rFonts w:ascii="Times New Roman" w:eastAsia="Times New Roman" w:hAnsi="Times New Roman" w:cs="Times New Roman"/>
                <w:color w:val="000000"/>
                <w:sz w:val="24"/>
                <w:szCs w:val="24"/>
              </w:rPr>
              <w:t>высота 4 м,</w:t>
            </w:r>
          </w:p>
          <w:p w14:paraId="72BE8715" w14:textId="540AE753" w:rsidR="006C2B15" w:rsidRPr="00B23476" w:rsidRDefault="006C2B15" w:rsidP="00897645">
            <w:pPr>
              <w:spacing w:after="0" w:line="240" w:lineRule="auto"/>
              <w:jc w:val="center"/>
              <w:rPr>
                <w:rFonts w:ascii="Times New Roman" w:eastAsia="Times New Roman" w:hAnsi="Times New Roman" w:cs="Times New Roman"/>
                <w:color w:val="000000"/>
                <w:sz w:val="24"/>
                <w:szCs w:val="24"/>
              </w:rPr>
            </w:pPr>
            <w:r w:rsidRPr="00B23476">
              <w:rPr>
                <w:rFonts w:ascii="Times New Roman" w:eastAsia="Times New Roman" w:hAnsi="Times New Roman" w:cs="Times New Roman"/>
                <w:color w:val="000000"/>
                <w:sz w:val="24"/>
                <w:szCs w:val="24"/>
              </w:rPr>
              <w:t xml:space="preserve">вес </w:t>
            </w:r>
            <w:r w:rsidR="009B59AD">
              <w:rPr>
                <w:rFonts w:ascii="Times New Roman" w:eastAsia="Times New Roman" w:hAnsi="Times New Roman" w:cs="Times New Roman"/>
                <w:color w:val="000000"/>
                <w:sz w:val="24"/>
                <w:szCs w:val="24"/>
              </w:rPr>
              <w:t>–</w:t>
            </w:r>
            <w:r w:rsidRPr="00B23476">
              <w:rPr>
                <w:rFonts w:ascii="Times New Roman" w:eastAsia="Times New Roman" w:hAnsi="Times New Roman" w:cs="Times New Roman"/>
                <w:color w:val="000000"/>
                <w:sz w:val="24"/>
                <w:szCs w:val="24"/>
              </w:rPr>
              <w:t xml:space="preserve"> 1,190 кг,</w:t>
            </w:r>
          </w:p>
          <w:p w14:paraId="4D55A95F" w14:textId="0C85983A"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color w:val="000000"/>
                <w:sz w:val="24"/>
                <w:szCs w:val="24"/>
              </w:rPr>
              <w:t xml:space="preserve">кнопка, фиксирующая положение секций </w:t>
            </w:r>
            <w:r w:rsidR="009B59AD">
              <w:rPr>
                <w:rFonts w:ascii="Times New Roman" w:eastAsia="Times New Roman" w:hAnsi="Times New Roman" w:cs="Times New Roman"/>
                <w:color w:val="000000"/>
                <w:sz w:val="24"/>
                <w:szCs w:val="24"/>
              </w:rPr>
              <w:t>–</w:t>
            </w:r>
            <w:r w:rsidRPr="00B23476">
              <w:rPr>
                <w:rFonts w:ascii="Times New Roman" w:eastAsia="Times New Roman" w:hAnsi="Times New Roman" w:cs="Times New Roman"/>
                <w:color w:val="000000"/>
                <w:sz w:val="24"/>
                <w:szCs w:val="24"/>
              </w:rPr>
              <w:t xml:space="preserve"> есть</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6A4F8F0E" w14:textId="77777777" w:rsidR="006C2B15" w:rsidRPr="00B23476" w:rsidRDefault="006C2B15" w:rsidP="00F87F19">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092FFB5C" w14:textId="77777777" w:rsidR="006C2B15" w:rsidRPr="00B23476" w:rsidRDefault="006C2B15" w:rsidP="00F87F19">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На группу</w:t>
            </w:r>
          </w:p>
        </w:tc>
      </w:tr>
      <w:tr w:rsidR="006C2B15" w:rsidRPr="00B23476" w14:paraId="6D77B4AB" w14:textId="77777777" w:rsidTr="00897645">
        <w:trPr>
          <w:trHeight w:val="548"/>
        </w:trPr>
        <w:tc>
          <w:tcPr>
            <w:tcW w:w="217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48AD59AF" w14:textId="60C2CAB9" w:rsidR="006C2B15" w:rsidRPr="00B23476" w:rsidRDefault="006C2B15" w:rsidP="00897645">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Нивелир</w:t>
            </w:r>
          </w:p>
        </w:tc>
        <w:tc>
          <w:tcPr>
            <w:tcW w:w="5812" w:type="dxa"/>
            <w:tcBorders>
              <w:top w:val="nil"/>
              <w:left w:val="nil"/>
              <w:bottom w:val="single" w:sz="8" w:space="0" w:color="000000"/>
              <w:right w:val="single" w:sz="8" w:space="0" w:color="000000"/>
            </w:tcBorders>
            <w:tcMar>
              <w:top w:w="80" w:type="dxa"/>
              <w:left w:w="80" w:type="dxa"/>
              <w:bottom w:w="80" w:type="dxa"/>
              <w:right w:w="80" w:type="dxa"/>
            </w:tcMar>
          </w:tcPr>
          <w:p w14:paraId="3D567B39" w14:textId="77777777" w:rsidR="006C2B15" w:rsidRPr="00B23476" w:rsidRDefault="006C2B15" w:rsidP="00897645">
            <w:pPr>
              <w:spacing w:after="0" w:line="240" w:lineRule="auto"/>
              <w:jc w:val="center"/>
              <w:rPr>
                <w:rFonts w:ascii="Times New Roman" w:hAnsi="Times New Roman" w:cs="Times New Roman"/>
                <w:sz w:val="24"/>
                <w:szCs w:val="24"/>
              </w:rPr>
            </w:pPr>
            <w:r w:rsidRPr="00B23476">
              <w:rPr>
                <w:rFonts w:ascii="Times New Roman" w:hAnsi="Times New Roman" w:cs="Times New Roman"/>
                <w:sz w:val="24"/>
                <w:szCs w:val="24"/>
              </w:rPr>
              <w:t>Нивелир 4Н-3КЛ:</w:t>
            </w:r>
          </w:p>
          <w:p w14:paraId="39C1FBB8" w14:textId="7C2D8E75"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hAnsi="Times New Roman" w:cs="Times New Roman"/>
                <w:sz w:val="24"/>
                <w:szCs w:val="24"/>
              </w:rPr>
              <w:t xml:space="preserve">увеличение </w:t>
            </w:r>
            <w:r w:rsidR="009B59AD">
              <w:rPr>
                <w:rFonts w:ascii="Times New Roman" w:hAnsi="Times New Roman" w:cs="Times New Roman"/>
                <w:sz w:val="24"/>
                <w:szCs w:val="24"/>
              </w:rPr>
              <w:t>–</w:t>
            </w:r>
            <w:r w:rsidRPr="00B23476">
              <w:rPr>
                <w:rFonts w:ascii="Times New Roman" w:hAnsi="Times New Roman" w:cs="Times New Roman"/>
                <w:sz w:val="24"/>
                <w:szCs w:val="24"/>
              </w:rPr>
              <w:t xml:space="preserve"> </w:t>
            </w:r>
            <w:r w:rsidRPr="00B23476">
              <w:rPr>
                <w:rFonts w:ascii="Times New Roman" w:eastAsia="Times New Roman" w:hAnsi="Times New Roman" w:cs="Times New Roman"/>
                <w:sz w:val="24"/>
                <w:szCs w:val="24"/>
              </w:rPr>
              <w:t>23x,</w:t>
            </w:r>
          </w:p>
          <w:p w14:paraId="61E29CA8" w14:textId="7EB327E1"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точность – 2,4 мм,</w:t>
            </w:r>
          </w:p>
          <w:p w14:paraId="4DA0B890" w14:textId="3A0DD9BA"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компенсатор – автоматический,</w:t>
            </w:r>
          </w:p>
          <w:p w14:paraId="29D55CDB" w14:textId="40667921"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диаметр объектива – 35 мм,</w:t>
            </w:r>
          </w:p>
          <w:p w14:paraId="795810A7" w14:textId="7ABF10D7"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угол поля зрения </w:t>
            </w:r>
            <w:r w:rsidR="009B59AD">
              <w:rPr>
                <w:rFonts w:ascii="Times New Roman" w:eastAsia="Times New Roman" w:hAnsi="Times New Roman" w:cs="Times New Roman"/>
                <w:sz w:val="24"/>
                <w:szCs w:val="24"/>
              </w:rPr>
              <w:t>–</w:t>
            </w:r>
            <w:r w:rsidRPr="00B23476">
              <w:rPr>
                <w:rFonts w:ascii="Times New Roman" w:eastAsia="Times New Roman" w:hAnsi="Times New Roman" w:cs="Times New Roman"/>
                <w:sz w:val="24"/>
                <w:szCs w:val="24"/>
              </w:rPr>
              <w:t xml:space="preserve"> 1°30',</w:t>
            </w:r>
          </w:p>
          <w:p w14:paraId="4283C15E" w14:textId="14B7695F"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минимальное фокусное расстояние – 1,2 м,</w:t>
            </w:r>
          </w:p>
          <w:p w14:paraId="539DFFCD" w14:textId="5B521210"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коэффициент дальномера – 100,</w:t>
            </w:r>
          </w:p>
          <w:p w14:paraId="6F6B2E57" w14:textId="768BE49F"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постоянная поправка дальномера – 0,</w:t>
            </w:r>
          </w:p>
          <w:p w14:paraId="7DDDBBC2" w14:textId="0EF60F81"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lastRenderedPageBreak/>
              <w:t xml:space="preserve">диапазон работы компенсатора </w:t>
            </w:r>
            <w:r w:rsidR="009B59AD">
              <w:rPr>
                <w:rFonts w:ascii="Times New Roman" w:eastAsia="Times New Roman" w:hAnsi="Times New Roman" w:cs="Times New Roman"/>
                <w:sz w:val="24"/>
                <w:szCs w:val="24"/>
              </w:rPr>
              <w:t>–</w:t>
            </w:r>
            <w:r w:rsidRPr="00B23476">
              <w:rPr>
                <w:rFonts w:ascii="Times New Roman" w:eastAsia="Times New Roman" w:hAnsi="Times New Roman" w:cs="Times New Roman"/>
                <w:sz w:val="24"/>
                <w:szCs w:val="24"/>
              </w:rPr>
              <w:t xml:space="preserve"> ±15',</w:t>
            </w:r>
          </w:p>
          <w:p w14:paraId="3E7900EE" w14:textId="671414C8"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крепление на штатив – есть,</w:t>
            </w:r>
          </w:p>
          <w:p w14:paraId="43258340" w14:textId="10BD8409"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чувствительность </w:t>
            </w:r>
            <w:r w:rsidR="009B59AD">
              <w:rPr>
                <w:rFonts w:ascii="Times New Roman" w:eastAsia="Times New Roman" w:hAnsi="Times New Roman" w:cs="Times New Roman"/>
                <w:sz w:val="24"/>
                <w:szCs w:val="24"/>
              </w:rPr>
              <w:t>–</w:t>
            </w:r>
            <w:r w:rsidRPr="00B23476">
              <w:rPr>
                <w:rFonts w:ascii="Times New Roman" w:eastAsia="Times New Roman" w:hAnsi="Times New Roman" w:cs="Times New Roman"/>
                <w:sz w:val="24"/>
                <w:szCs w:val="24"/>
              </w:rPr>
              <w:t xml:space="preserve"> 10’/2 мм,</w:t>
            </w:r>
          </w:p>
          <w:p w14:paraId="11291175" w14:textId="517EFB46"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цена деления </w:t>
            </w:r>
            <w:r w:rsidR="009B59AD">
              <w:rPr>
                <w:rFonts w:ascii="Times New Roman" w:eastAsia="Times New Roman" w:hAnsi="Times New Roman" w:cs="Times New Roman"/>
                <w:sz w:val="24"/>
                <w:szCs w:val="24"/>
              </w:rPr>
              <w:t>–</w:t>
            </w:r>
            <w:r w:rsidRPr="00B23476">
              <w:rPr>
                <w:rFonts w:ascii="Times New Roman" w:eastAsia="Times New Roman" w:hAnsi="Times New Roman" w:cs="Times New Roman"/>
                <w:sz w:val="24"/>
                <w:szCs w:val="24"/>
              </w:rPr>
              <w:t xml:space="preserve"> 1°,</w:t>
            </w:r>
          </w:p>
          <w:p w14:paraId="6F8F7BDC" w14:textId="77777777"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диапазон рабочей температуры</w:t>
            </w:r>
          </w:p>
          <w:p w14:paraId="6E8F9643" w14:textId="000B693B"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от -40° до +50°С,</w:t>
            </w:r>
          </w:p>
          <w:p w14:paraId="1584858C" w14:textId="0F7A9A81"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размеры </w:t>
            </w:r>
            <w:r w:rsidR="009B59AD">
              <w:rPr>
                <w:rFonts w:ascii="Times New Roman" w:eastAsia="Times New Roman" w:hAnsi="Times New Roman" w:cs="Times New Roman"/>
                <w:sz w:val="24"/>
                <w:szCs w:val="24"/>
              </w:rPr>
              <w:t>–</w:t>
            </w:r>
            <w:r w:rsidRPr="00B23476">
              <w:rPr>
                <w:rFonts w:ascii="Times New Roman" w:eastAsia="Times New Roman" w:hAnsi="Times New Roman" w:cs="Times New Roman"/>
                <w:sz w:val="24"/>
                <w:szCs w:val="24"/>
              </w:rPr>
              <w:t xml:space="preserve"> 181 х 128 х 131 мм,</w:t>
            </w:r>
          </w:p>
          <w:p w14:paraId="6F69B541" w14:textId="3DD359C5"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вес </w:t>
            </w:r>
            <w:r w:rsidR="009B59AD">
              <w:rPr>
                <w:rFonts w:ascii="Times New Roman" w:eastAsia="Times New Roman" w:hAnsi="Times New Roman" w:cs="Times New Roman"/>
                <w:sz w:val="24"/>
                <w:szCs w:val="24"/>
              </w:rPr>
              <w:t>–</w:t>
            </w:r>
            <w:r w:rsidRPr="00B23476">
              <w:rPr>
                <w:rFonts w:ascii="Times New Roman" w:eastAsia="Times New Roman" w:hAnsi="Times New Roman" w:cs="Times New Roman"/>
                <w:sz w:val="24"/>
                <w:szCs w:val="24"/>
              </w:rPr>
              <w:t xml:space="preserve"> 1</w:t>
            </w:r>
            <w:r w:rsidR="009B59AD">
              <w:rPr>
                <w:rFonts w:ascii="Times New Roman" w:eastAsia="Times New Roman" w:hAnsi="Times New Roman" w:cs="Times New Roman"/>
                <w:sz w:val="24"/>
                <w:szCs w:val="24"/>
              </w:rPr>
              <w:t>,</w:t>
            </w:r>
            <w:r w:rsidRPr="00B23476">
              <w:rPr>
                <w:rFonts w:ascii="Times New Roman" w:eastAsia="Times New Roman" w:hAnsi="Times New Roman" w:cs="Times New Roman"/>
                <w:sz w:val="24"/>
                <w:szCs w:val="24"/>
              </w:rPr>
              <w:t>5 кг</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455B6018" w14:textId="77777777" w:rsidR="006C2B15" w:rsidRPr="00B23476" w:rsidRDefault="006C2B15" w:rsidP="00F87F19">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lastRenderedPageBreak/>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5D825EB2" w14:textId="77777777" w:rsidR="006C2B15" w:rsidRPr="00B23476" w:rsidRDefault="006C2B15" w:rsidP="00F87F19">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На группу</w:t>
            </w:r>
          </w:p>
        </w:tc>
      </w:tr>
      <w:tr w:rsidR="006C2B15" w:rsidRPr="00B23476" w14:paraId="31342E2B" w14:textId="77777777" w:rsidTr="00897645">
        <w:trPr>
          <w:trHeight w:val="673"/>
        </w:trPr>
        <w:tc>
          <w:tcPr>
            <w:tcW w:w="217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245AF471" w14:textId="77777777" w:rsidR="006C2B15" w:rsidRPr="00B23476" w:rsidRDefault="006C2B15" w:rsidP="00897645">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lastRenderedPageBreak/>
              <w:t>Штатив для установки нивелира</w:t>
            </w:r>
          </w:p>
        </w:tc>
        <w:tc>
          <w:tcPr>
            <w:tcW w:w="5812" w:type="dxa"/>
            <w:tcBorders>
              <w:top w:val="nil"/>
              <w:left w:val="nil"/>
              <w:bottom w:val="single" w:sz="8" w:space="0" w:color="000000"/>
              <w:right w:val="single" w:sz="8" w:space="0" w:color="000000"/>
            </w:tcBorders>
            <w:tcMar>
              <w:top w:w="80" w:type="dxa"/>
              <w:left w:w="80" w:type="dxa"/>
              <w:bottom w:w="80" w:type="dxa"/>
              <w:right w:w="80" w:type="dxa"/>
            </w:tcMar>
          </w:tcPr>
          <w:p w14:paraId="50605151" w14:textId="7027B587" w:rsidR="006C2B15" w:rsidRPr="00B23476" w:rsidRDefault="009B59AD" w:rsidP="00897645">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w:t>
            </w:r>
            <w:r w:rsidR="006C2B15" w:rsidRPr="00B23476">
              <w:rPr>
                <w:rFonts w:ascii="Times New Roman" w:eastAsia="Times New Roman" w:hAnsi="Times New Roman" w:cs="Times New Roman"/>
                <w:color w:val="000000"/>
                <w:sz w:val="24"/>
                <w:szCs w:val="24"/>
              </w:rPr>
              <w:t>лина 1200 мм,</w:t>
            </w:r>
          </w:p>
          <w:p w14:paraId="1A1C6818" w14:textId="3E6BE983" w:rsidR="006C2B15" w:rsidRPr="00B23476" w:rsidRDefault="006C2B15" w:rsidP="00897645">
            <w:pPr>
              <w:shd w:val="clear" w:color="auto" w:fill="FFFFFF"/>
              <w:spacing w:after="0" w:line="240" w:lineRule="auto"/>
              <w:jc w:val="center"/>
              <w:rPr>
                <w:rFonts w:ascii="Times New Roman" w:eastAsia="Times New Roman" w:hAnsi="Times New Roman" w:cs="Times New Roman"/>
                <w:color w:val="000000"/>
                <w:sz w:val="24"/>
                <w:szCs w:val="24"/>
              </w:rPr>
            </w:pPr>
            <w:r w:rsidRPr="00B23476">
              <w:rPr>
                <w:rFonts w:ascii="Times New Roman" w:eastAsia="Times New Roman" w:hAnsi="Times New Roman" w:cs="Times New Roman"/>
                <w:color w:val="000000"/>
                <w:sz w:val="24"/>
                <w:szCs w:val="24"/>
              </w:rPr>
              <w:t xml:space="preserve">особенности штатива </w:t>
            </w:r>
            <w:r w:rsidR="009B59AD">
              <w:rPr>
                <w:rFonts w:ascii="Times New Roman" w:eastAsia="Times New Roman" w:hAnsi="Times New Roman" w:cs="Times New Roman"/>
                <w:color w:val="000000"/>
                <w:sz w:val="24"/>
                <w:szCs w:val="24"/>
              </w:rPr>
              <w:t>–</w:t>
            </w:r>
            <w:r w:rsidRPr="00B23476">
              <w:rPr>
                <w:rFonts w:ascii="Times New Roman" w:eastAsia="Times New Roman" w:hAnsi="Times New Roman" w:cs="Times New Roman"/>
                <w:color w:val="000000"/>
                <w:sz w:val="24"/>
                <w:szCs w:val="24"/>
              </w:rPr>
              <w:t xml:space="preserve"> телескопический, складная конструкция,</w:t>
            </w:r>
          </w:p>
          <w:p w14:paraId="4ED22820" w14:textId="4CEA2EF7" w:rsidR="006C2B15" w:rsidRPr="00B23476" w:rsidRDefault="006C2B15" w:rsidP="00897645">
            <w:pPr>
              <w:shd w:val="clear" w:color="auto" w:fill="FFFFFF"/>
              <w:spacing w:after="0" w:line="240" w:lineRule="auto"/>
              <w:jc w:val="center"/>
              <w:rPr>
                <w:rFonts w:ascii="Times New Roman" w:eastAsia="Times New Roman" w:hAnsi="Times New Roman" w:cs="Times New Roman"/>
                <w:color w:val="000000"/>
                <w:sz w:val="24"/>
                <w:szCs w:val="24"/>
              </w:rPr>
            </w:pPr>
            <w:r w:rsidRPr="00B23476">
              <w:rPr>
                <w:rFonts w:ascii="Times New Roman" w:eastAsia="Times New Roman" w:hAnsi="Times New Roman" w:cs="Times New Roman"/>
                <w:color w:val="000000"/>
                <w:sz w:val="24"/>
                <w:szCs w:val="24"/>
              </w:rPr>
              <w:t xml:space="preserve">резьба станового винта </w:t>
            </w:r>
            <w:r w:rsidR="009B59AD">
              <w:rPr>
                <w:rFonts w:ascii="Times New Roman" w:eastAsia="Times New Roman" w:hAnsi="Times New Roman" w:cs="Times New Roman"/>
                <w:color w:val="000000"/>
                <w:sz w:val="24"/>
                <w:szCs w:val="24"/>
              </w:rPr>
              <w:t>–</w:t>
            </w:r>
            <w:r w:rsidRPr="00B23476">
              <w:rPr>
                <w:rFonts w:ascii="Times New Roman" w:eastAsia="Times New Roman" w:hAnsi="Times New Roman" w:cs="Times New Roman"/>
                <w:color w:val="000000"/>
                <w:sz w:val="24"/>
                <w:szCs w:val="24"/>
              </w:rPr>
              <w:t xml:space="preserve"> 5/8",</w:t>
            </w:r>
          </w:p>
          <w:p w14:paraId="7227590C" w14:textId="4F18948B" w:rsidR="006C2B15" w:rsidRPr="00B23476" w:rsidRDefault="006C2B15" w:rsidP="00897645">
            <w:pPr>
              <w:shd w:val="clear" w:color="auto" w:fill="FFFFFF"/>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color w:val="000000"/>
                <w:sz w:val="24"/>
                <w:szCs w:val="24"/>
              </w:rPr>
              <w:t>комплектация – чехол</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6A900696" w14:textId="77777777" w:rsidR="006C2B15" w:rsidRPr="00B23476" w:rsidRDefault="006C2B15" w:rsidP="00730215">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3259919E" w14:textId="77777777" w:rsidR="006C2B15" w:rsidRPr="00B23476" w:rsidRDefault="006C2B15" w:rsidP="00730215">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На группу</w:t>
            </w:r>
          </w:p>
        </w:tc>
      </w:tr>
      <w:tr w:rsidR="006C2B15" w:rsidRPr="00B23476" w14:paraId="69B50AB0" w14:textId="77777777" w:rsidTr="00897645">
        <w:trPr>
          <w:trHeight w:val="1265"/>
        </w:trPr>
        <w:tc>
          <w:tcPr>
            <w:tcW w:w="217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9DC044F" w14:textId="77777777" w:rsidR="006C2B15" w:rsidRPr="00B23476" w:rsidRDefault="006C2B15" w:rsidP="00897645">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Сигнальные жилеты</w:t>
            </w:r>
          </w:p>
        </w:tc>
        <w:tc>
          <w:tcPr>
            <w:tcW w:w="5812" w:type="dxa"/>
            <w:tcBorders>
              <w:top w:val="nil"/>
              <w:left w:val="nil"/>
              <w:bottom w:val="single" w:sz="8" w:space="0" w:color="000000"/>
              <w:right w:val="single" w:sz="8" w:space="0" w:color="000000"/>
            </w:tcBorders>
            <w:tcMar>
              <w:top w:w="80" w:type="dxa"/>
              <w:left w:w="80" w:type="dxa"/>
              <w:bottom w:w="80" w:type="dxa"/>
              <w:right w:w="80" w:type="dxa"/>
            </w:tcMar>
          </w:tcPr>
          <w:p w14:paraId="489E18A0" w14:textId="6884043C" w:rsidR="006C2B15" w:rsidRPr="00B23476" w:rsidRDefault="006C2B15" w:rsidP="00897645">
            <w:pPr>
              <w:numPr>
                <w:ilvl w:val="0"/>
                <w:numId w:val="270"/>
              </w:numPr>
              <w:shd w:val="clear" w:color="auto" w:fill="FFFFFF"/>
              <w:spacing w:before="100" w:beforeAutospacing="1" w:after="0" w:line="240" w:lineRule="auto"/>
              <w:ind w:left="0"/>
              <w:jc w:val="center"/>
              <w:textAlignment w:val="top"/>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Жилет сигнальный повышенной видимости:  цвет – оранжевый,</w:t>
            </w:r>
          </w:p>
          <w:p w14:paraId="5560C651" w14:textId="7D077807" w:rsidR="009B59AD" w:rsidRPr="00B23476" w:rsidRDefault="006C2B15" w:rsidP="00897645">
            <w:pPr>
              <w:numPr>
                <w:ilvl w:val="0"/>
                <w:numId w:val="270"/>
              </w:numPr>
              <w:shd w:val="clear" w:color="auto" w:fill="FFFFFF"/>
              <w:spacing w:before="100" w:beforeAutospacing="1" w:after="0" w:line="240" w:lineRule="auto"/>
              <w:ind w:left="0"/>
              <w:jc w:val="center"/>
              <w:textAlignment w:val="top"/>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основная ткань: сигнальная полиэфирная, пл.</w:t>
            </w:r>
            <w:r w:rsidR="009B59AD">
              <w:rPr>
                <w:rFonts w:ascii="Times New Roman" w:eastAsia="Times New Roman" w:hAnsi="Times New Roman" w:cs="Times New Roman"/>
                <w:sz w:val="24"/>
                <w:szCs w:val="24"/>
              </w:rPr>
              <w:t xml:space="preserve"> </w:t>
            </w:r>
            <w:r w:rsidRPr="00B23476">
              <w:rPr>
                <w:rFonts w:ascii="Times New Roman" w:eastAsia="Times New Roman" w:hAnsi="Times New Roman" w:cs="Times New Roman"/>
                <w:sz w:val="24"/>
                <w:szCs w:val="24"/>
              </w:rPr>
              <w:t>135 г/м²,</w:t>
            </w:r>
          </w:p>
          <w:p w14:paraId="12335A9D" w14:textId="77777777" w:rsidR="006C2B15" w:rsidRPr="00730215" w:rsidRDefault="006C2B15" w:rsidP="00897645">
            <w:pPr>
              <w:numPr>
                <w:ilvl w:val="0"/>
                <w:numId w:val="270"/>
              </w:numPr>
              <w:shd w:val="clear" w:color="auto" w:fill="FFFFFF"/>
              <w:spacing w:before="100" w:beforeAutospacing="1" w:after="0" w:line="240" w:lineRule="auto"/>
              <w:ind w:left="0"/>
              <w:jc w:val="center"/>
              <w:textAlignment w:val="top"/>
              <w:rPr>
                <w:rFonts w:ascii="Times New Roman" w:eastAsia="Times New Roman" w:hAnsi="Times New Roman" w:cs="Times New Roman"/>
                <w:sz w:val="24"/>
                <w:szCs w:val="24"/>
              </w:rPr>
            </w:pPr>
            <w:r w:rsidRPr="00730215">
              <w:rPr>
                <w:rFonts w:ascii="Times New Roman" w:eastAsia="Times New Roman" w:hAnsi="Times New Roman" w:cs="Times New Roman"/>
                <w:sz w:val="24"/>
                <w:szCs w:val="24"/>
              </w:rPr>
              <w:t>состав: 100% ПЭ</w:t>
            </w:r>
          </w:p>
          <w:p w14:paraId="3283A56F" w14:textId="22949516" w:rsidR="006C2B15" w:rsidRPr="00730215" w:rsidRDefault="006C2B15" w:rsidP="00897645">
            <w:pPr>
              <w:numPr>
                <w:ilvl w:val="0"/>
                <w:numId w:val="270"/>
              </w:numPr>
              <w:shd w:val="clear" w:color="auto" w:fill="FFFFFF"/>
              <w:spacing w:before="100" w:beforeAutospacing="1" w:after="0" w:line="240" w:lineRule="auto"/>
              <w:ind w:left="0"/>
              <w:jc w:val="center"/>
              <w:textAlignment w:val="top"/>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Класс защиты: 2</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7F6E666B" w14:textId="77777777" w:rsidR="006C2B15" w:rsidRPr="00B23476" w:rsidRDefault="006C2B15" w:rsidP="00730215">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4</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495C0192" w14:textId="77777777" w:rsidR="006C2B15" w:rsidRPr="00B23476" w:rsidRDefault="006C2B15" w:rsidP="00730215">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На группу</w:t>
            </w:r>
          </w:p>
        </w:tc>
      </w:tr>
      <w:tr w:rsidR="006C2B15" w:rsidRPr="00B23476" w14:paraId="3B1B661E" w14:textId="77777777" w:rsidTr="00897645">
        <w:trPr>
          <w:trHeight w:val="549"/>
        </w:trPr>
        <w:tc>
          <w:tcPr>
            <w:tcW w:w="217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167FB2B" w14:textId="77777777" w:rsidR="006C2B15" w:rsidRPr="00B23476" w:rsidRDefault="006C2B15" w:rsidP="00897645">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Электронный штангенциркуль</w:t>
            </w:r>
          </w:p>
        </w:tc>
        <w:tc>
          <w:tcPr>
            <w:tcW w:w="5812" w:type="dxa"/>
            <w:tcBorders>
              <w:top w:val="nil"/>
              <w:left w:val="nil"/>
              <w:bottom w:val="single" w:sz="8" w:space="0" w:color="000000"/>
              <w:right w:val="single" w:sz="8" w:space="0" w:color="000000"/>
            </w:tcBorders>
            <w:tcMar>
              <w:top w:w="80" w:type="dxa"/>
              <w:left w:w="80" w:type="dxa"/>
              <w:bottom w:w="80" w:type="dxa"/>
              <w:right w:w="80" w:type="dxa"/>
            </w:tcMar>
          </w:tcPr>
          <w:p w14:paraId="6D1B9CC6" w14:textId="35A75AB6"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Цифровой штангенциркуль ADA Mechanic 150. Точность: ±0.03 мм.</w:t>
            </w:r>
          </w:p>
          <w:p w14:paraId="575A574F" w14:textId="3928403D"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Тип – </w:t>
            </w:r>
            <w:hyperlink r:id="rId35" w:tooltip="цифровой" w:history="1">
              <w:r w:rsidRPr="00B23476">
                <w:rPr>
                  <w:rFonts w:ascii="Times New Roman" w:eastAsia="Times New Roman" w:hAnsi="Times New Roman" w:cs="Times New Roman"/>
                  <w:sz w:val="24"/>
                  <w:szCs w:val="24"/>
                </w:rPr>
                <w:t>цифровой,</w:t>
              </w:r>
            </w:hyperlink>
          </w:p>
          <w:p w14:paraId="3FD44372" w14:textId="704FC91D"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глубиномер – есть,</w:t>
            </w:r>
          </w:p>
          <w:p w14:paraId="4D2C4CC5" w14:textId="3FE344F0"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батарейки - </w:t>
            </w:r>
            <w:r w:rsidRPr="00B23476">
              <w:rPr>
                <w:rFonts w:ascii="Times New Roman" w:eastAsia="Times New Roman" w:hAnsi="Times New Roman" w:cs="Times New Roman"/>
                <w:sz w:val="24"/>
                <w:szCs w:val="24"/>
                <w:lang w:val="en-US"/>
              </w:rPr>
              <w:t>LR</w:t>
            </w:r>
            <w:r w:rsidRPr="00B23476">
              <w:rPr>
                <w:rFonts w:ascii="Times New Roman" w:eastAsia="Times New Roman" w:hAnsi="Times New Roman" w:cs="Times New Roman"/>
                <w:sz w:val="24"/>
                <w:szCs w:val="24"/>
              </w:rPr>
              <w:t>44 (</w:t>
            </w:r>
            <w:r w:rsidRPr="00B23476">
              <w:rPr>
                <w:rFonts w:ascii="Times New Roman" w:eastAsia="Times New Roman" w:hAnsi="Times New Roman" w:cs="Times New Roman"/>
                <w:sz w:val="24"/>
                <w:szCs w:val="24"/>
                <w:lang w:val="en-US"/>
              </w:rPr>
              <w:t>LR</w:t>
            </w:r>
            <w:r w:rsidRPr="00B23476">
              <w:rPr>
                <w:rFonts w:ascii="Times New Roman" w:eastAsia="Times New Roman" w:hAnsi="Times New Roman" w:cs="Times New Roman"/>
                <w:sz w:val="24"/>
                <w:szCs w:val="24"/>
              </w:rPr>
              <w:t xml:space="preserve">1154; </w:t>
            </w:r>
            <w:r w:rsidRPr="00B23476">
              <w:rPr>
                <w:rFonts w:ascii="Times New Roman" w:eastAsia="Times New Roman" w:hAnsi="Times New Roman" w:cs="Times New Roman"/>
                <w:sz w:val="24"/>
                <w:szCs w:val="24"/>
                <w:lang w:val="en-US"/>
              </w:rPr>
              <w:t>V</w:t>
            </w:r>
            <w:r w:rsidRPr="00B23476">
              <w:rPr>
                <w:rFonts w:ascii="Times New Roman" w:eastAsia="Times New Roman" w:hAnsi="Times New Roman" w:cs="Times New Roman"/>
                <w:sz w:val="24"/>
                <w:szCs w:val="24"/>
              </w:rPr>
              <w:t>13</w:t>
            </w:r>
            <w:r w:rsidRPr="00B23476">
              <w:rPr>
                <w:rFonts w:ascii="Times New Roman" w:eastAsia="Times New Roman" w:hAnsi="Times New Roman" w:cs="Times New Roman"/>
                <w:sz w:val="24"/>
                <w:szCs w:val="24"/>
                <w:lang w:val="en-US"/>
              </w:rPr>
              <w:t>GA</w:t>
            </w:r>
            <w:r w:rsidRPr="00B23476">
              <w:rPr>
                <w:rFonts w:ascii="Times New Roman" w:eastAsia="Times New Roman" w:hAnsi="Times New Roman" w:cs="Times New Roman"/>
                <w:sz w:val="24"/>
                <w:szCs w:val="24"/>
              </w:rPr>
              <w:t xml:space="preserve">; </w:t>
            </w:r>
            <w:r w:rsidRPr="00B23476">
              <w:rPr>
                <w:rFonts w:ascii="Times New Roman" w:eastAsia="Times New Roman" w:hAnsi="Times New Roman" w:cs="Times New Roman"/>
                <w:sz w:val="24"/>
                <w:szCs w:val="24"/>
                <w:lang w:val="en-US"/>
              </w:rPr>
              <w:t>AG</w:t>
            </w:r>
            <w:r w:rsidRPr="00B23476">
              <w:rPr>
                <w:rFonts w:ascii="Times New Roman" w:eastAsia="Times New Roman" w:hAnsi="Times New Roman" w:cs="Times New Roman"/>
                <w:sz w:val="24"/>
                <w:szCs w:val="24"/>
              </w:rPr>
              <w:t xml:space="preserve">13; </w:t>
            </w:r>
            <w:r w:rsidRPr="00B23476">
              <w:rPr>
                <w:rFonts w:ascii="Times New Roman" w:eastAsia="Times New Roman" w:hAnsi="Times New Roman" w:cs="Times New Roman"/>
                <w:sz w:val="24"/>
                <w:szCs w:val="24"/>
                <w:lang w:val="en-US"/>
              </w:rPr>
              <w:t>G</w:t>
            </w:r>
            <w:r w:rsidRPr="00B23476">
              <w:rPr>
                <w:rFonts w:ascii="Times New Roman" w:eastAsia="Times New Roman" w:hAnsi="Times New Roman" w:cs="Times New Roman"/>
                <w:sz w:val="24"/>
                <w:szCs w:val="24"/>
              </w:rPr>
              <w:t xml:space="preserve">13; </w:t>
            </w:r>
            <w:r w:rsidRPr="00B23476">
              <w:rPr>
                <w:rFonts w:ascii="Times New Roman" w:eastAsia="Times New Roman" w:hAnsi="Times New Roman" w:cs="Times New Roman"/>
                <w:sz w:val="24"/>
                <w:szCs w:val="24"/>
                <w:lang w:val="en-US"/>
              </w:rPr>
              <w:t>RW</w:t>
            </w:r>
            <w:r w:rsidRPr="00B23476">
              <w:rPr>
                <w:rFonts w:ascii="Times New Roman" w:eastAsia="Times New Roman" w:hAnsi="Times New Roman" w:cs="Times New Roman"/>
                <w:sz w:val="24"/>
                <w:szCs w:val="24"/>
              </w:rPr>
              <w:t>82),</w:t>
            </w:r>
          </w:p>
          <w:p w14:paraId="378A1209" w14:textId="0CD87824"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измерение в мм/дюймы,</w:t>
            </w:r>
          </w:p>
          <w:p w14:paraId="46E2AF66" w14:textId="6785C575"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материал штанги – сталь,</w:t>
            </w:r>
          </w:p>
          <w:p w14:paraId="016FA484" w14:textId="11F5052E"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материал губок – сталь,</w:t>
            </w:r>
          </w:p>
          <w:p w14:paraId="330701DE" w14:textId="5835366E"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упаковка – </w:t>
            </w:r>
            <w:hyperlink r:id="rId36" w:tooltip="кейс" w:history="1">
              <w:r w:rsidRPr="00B23476">
                <w:rPr>
                  <w:rFonts w:ascii="Times New Roman" w:eastAsia="Times New Roman" w:hAnsi="Times New Roman" w:cs="Times New Roman"/>
                  <w:sz w:val="24"/>
                  <w:szCs w:val="24"/>
                </w:rPr>
                <w:t>кейс,</w:t>
              </w:r>
            </w:hyperlink>
          </w:p>
          <w:p w14:paraId="2EDF780B" w14:textId="12EE06F3"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вид - ШЦЦ-I,</w:t>
            </w:r>
          </w:p>
          <w:p w14:paraId="65CD0032" w14:textId="26A073EB" w:rsidR="006C2B15" w:rsidRPr="00B23476" w:rsidRDefault="006C2B15" w:rsidP="00897645">
            <w:pPr>
              <w:spacing w:after="0" w:line="240"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диапазон, мм - 0-150</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048D61F9" w14:textId="77777777" w:rsidR="006C2B15" w:rsidRPr="00B23476" w:rsidRDefault="006C2B15" w:rsidP="00730215">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3EF43ED6" w14:textId="77777777" w:rsidR="006C2B15" w:rsidRPr="00B23476" w:rsidRDefault="006C2B15" w:rsidP="00730215">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На группу</w:t>
            </w:r>
          </w:p>
        </w:tc>
      </w:tr>
      <w:tr w:rsidR="006C2B15" w:rsidRPr="00B23476" w14:paraId="0E3D4670" w14:textId="77777777" w:rsidTr="00897645">
        <w:trPr>
          <w:trHeight w:val="259"/>
        </w:trPr>
        <w:tc>
          <w:tcPr>
            <w:tcW w:w="217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25296697" w14:textId="77777777" w:rsidR="006C2B15" w:rsidRPr="00B23476" w:rsidRDefault="006C2B15" w:rsidP="00897645">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Механический штангенциркуль</w:t>
            </w:r>
          </w:p>
        </w:tc>
        <w:tc>
          <w:tcPr>
            <w:tcW w:w="5812" w:type="dxa"/>
            <w:tcBorders>
              <w:top w:val="nil"/>
              <w:left w:val="nil"/>
              <w:bottom w:val="single" w:sz="8" w:space="0" w:color="000000"/>
              <w:right w:val="single" w:sz="8" w:space="0" w:color="000000"/>
            </w:tcBorders>
            <w:tcMar>
              <w:top w:w="80" w:type="dxa"/>
              <w:left w:w="80" w:type="dxa"/>
              <w:bottom w:w="80" w:type="dxa"/>
              <w:right w:w="80" w:type="dxa"/>
            </w:tcMar>
          </w:tcPr>
          <w:p w14:paraId="40517297" w14:textId="748BCD1E" w:rsidR="006C2B15" w:rsidRPr="00B23476" w:rsidRDefault="003940C8" w:rsidP="00897645">
            <w:pPr>
              <w:spacing w:after="0" w:line="240" w:lineRule="auto"/>
              <w:ind w:firstLine="6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w:t>
            </w:r>
            <w:r w:rsidR="006C2B15" w:rsidRPr="00B23476">
              <w:rPr>
                <w:rFonts w:ascii="Times New Roman" w:eastAsia="Times New Roman" w:hAnsi="Times New Roman" w:cs="Times New Roman"/>
                <w:sz w:val="24"/>
                <w:szCs w:val="24"/>
              </w:rPr>
              <w:t xml:space="preserve">ип – </w:t>
            </w:r>
            <w:hyperlink r:id="rId37" w:tooltip="нониусный" w:history="1">
              <w:r w:rsidR="006C2B15" w:rsidRPr="00B23476">
                <w:rPr>
                  <w:rFonts w:ascii="Times New Roman" w:eastAsia="Times New Roman" w:hAnsi="Times New Roman" w:cs="Times New Roman"/>
                  <w:sz w:val="24"/>
                  <w:szCs w:val="24"/>
                </w:rPr>
                <w:t xml:space="preserve">нониусный, </w:t>
              </w:r>
            </w:hyperlink>
          </w:p>
          <w:p w14:paraId="0FA5EC7E" w14:textId="3248F46E" w:rsidR="006C2B15" w:rsidRPr="00B23476" w:rsidRDefault="006C2B15" w:rsidP="00897645">
            <w:pPr>
              <w:spacing w:after="0" w:line="240" w:lineRule="auto"/>
              <w:ind w:firstLine="61"/>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батарейки </w:t>
            </w:r>
            <w:r w:rsidR="003940C8">
              <w:rPr>
                <w:rFonts w:ascii="Times New Roman" w:eastAsia="Times New Roman" w:hAnsi="Times New Roman" w:cs="Times New Roman"/>
                <w:sz w:val="24"/>
                <w:szCs w:val="24"/>
              </w:rPr>
              <w:t>–</w:t>
            </w:r>
            <w:r w:rsidRPr="00B23476">
              <w:rPr>
                <w:rFonts w:ascii="Times New Roman" w:eastAsia="Times New Roman" w:hAnsi="Times New Roman" w:cs="Times New Roman"/>
                <w:sz w:val="24"/>
                <w:szCs w:val="24"/>
              </w:rPr>
              <w:t xml:space="preserve"> не требуются,</w:t>
            </w:r>
          </w:p>
          <w:p w14:paraId="6B6E44E2" w14:textId="0BD1FBAD" w:rsidR="006C2B15" w:rsidRPr="00B23476" w:rsidRDefault="006C2B15" w:rsidP="00897645">
            <w:pPr>
              <w:spacing w:after="0" w:line="240" w:lineRule="auto"/>
              <w:ind w:firstLine="61"/>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измерение в мм,</w:t>
            </w:r>
          </w:p>
          <w:p w14:paraId="00558B44" w14:textId="11B0C237" w:rsidR="006C2B15" w:rsidRPr="00B23476" w:rsidRDefault="006C2B15" w:rsidP="00897645">
            <w:pPr>
              <w:spacing w:after="0" w:line="240" w:lineRule="auto"/>
              <w:ind w:firstLine="61"/>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материал штанги – сталь,</w:t>
            </w:r>
          </w:p>
          <w:p w14:paraId="6CCC583D" w14:textId="45176B75" w:rsidR="006C2B15" w:rsidRPr="00B23476" w:rsidRDefault="006C2B15" w:rsidP="00897645">
            <w:pPr>
              <w:spacing w:after="0" w:line="240" w:lineRule="auto"/>
              <w:ind w:firstLine="61"/>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материал губок – сталь,</w:t>
            </w:r>
          </w:p>
          <w:p w14:paraId="76620043" w14:textId="2E82392D" w:rsidR="006C2B15" w:rsidRPr="00B23476" w:rsidRDefault="006C2B15" w:rsidP="00897645">
            <w:pPr>
              <w:spacing w:after="0" w:line="240" w:lineRule="auto"/>
              <w:ind w:firstLine="61"/>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упаковка – футляр,</w:t>
            </w:r>
          </w:p>
          <w:p w14:paraId="28B10C58" w14:textId="33D5F59B" w:rsidR="006C2B15" w:rsidRPr="00B23476" w:rsidRDefault="006C2B15" w:rsidP="00897645">
            <w:pPr>
              <w:spacing w:after="0" w:line="240" w:lineRule="auto"/>
              <w:ind w:firstLine="61"/>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вид – </w:t>
            </w:r>
            <w:hyperlink r:id="rId38" w:tooltip="ШЦО" w:history="1">
              <w:r w:rsidRPr="00B23476">
                <w:rPr>
                  <w:rFonts w:ascii="Times New Roman" w:eastAsia="Times New Roman" w:hAnsi="Times New Roman" w:cs="Times New Roman"/>
                  <w:sz w:val="24"/>
                  <w:szCs w:val="24"/>
                </w:rPr>
                <w:t>ШЦО,</w:t>
              </w:r>
            </w:hyperlink>
          </w:p>
          <w:p w14:paraId="2B334524" w14:textId="43CDDDF4" w:rsidR="006C2B15" w:rsidRPr="00B23476" w:rsidRDefault="006C2B15" w:rsidP="00897645">
            <w:pPr>
              <w:spacing w:after="0" w:line="240" w:lineRule="auto"/>
              <w:ind w:firstLine="61"/>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размер шага, мм </w:t>
            </w:r>
            <w:r w:rsidR="003940C8">
              <w:rPr>
                <w:rFonts w:ascii="Times New Roman" w:eastAsia="Times New Roman" w:hAnsi="Times New Roman" w:cs="Times New Roman"/>
                <w:sz w:val="24"/>
                <w:szCs w:val="24"/>
              </w:rPr>
              <w:t>–</w:t>
            </w:r>
            <w:r w:rsidRPr="00B23476">
              <w:rPr>
                <w:rFonts w:ascii="Times New Roman" w:eastAsia="Times New Roman" w:hAnsi="Times New Roman" w:cs="Times New Roman"/>
                <w:sz w:val="24"/>
                <w:szCs w:val="24"/>
              </w:rPr>
              <w:t xml:space="preserve"> </w:t>
            </w:r>
            <w:hyperlink r:id="rId39" w:tooltip="0,02" w:history="1">
              <w:r w:rsidRPr="00B23476">
                <w:rPr>
                  <w:rFonts w:ascii="Times New Roman" w:eastAsia="Times New Roman" w:hAnsi="Times New Roman" w:cs="Times New Roman"/>
                  <w:sz w:val="24"/>
                  <w:szCs w:val="24"/>
                </w:rPr>
                <w:t>0,02,</w:t>
              </w:r>
            </w:hyperlink>
          </w:p>
          <w:p w14:paraId="63DDF712" w14:textId="6E779D65" w:rsidR="006C2B15" w:rsidRPr="00B23476" w:rsidRDefault="006C2B15" w:rsidP="00897645">
            <w:pPr>
              <w:spacing w:after="0" w:line="240" w:lineRule="auto"/>
              <w:ind w:firstLine="61"/>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 xml:space="preserve">диапазон, мм </w:t>
            </w:r>
            <w:r w:rsidR="003940C8">
              <w:rPr>
                <w:rFonts w:ascii="Times New Roman" w:eastAsia="Times New Roman" w:hAnsi="Times New Roman" w:cs="Times New Roman"/>
                <w:sz w:val="24"/>
                <w:szCs w:val="24"/>
              </w:rPr>
              <w:t>–</w:t>
            </w:r>
            <w:r w:rsidRPr="00B23476">
              <w:rPr>
                <w:rFonts w:ascii="Times New Roman" w:eastAsia="Times New Roman" w:hAnsi="Times New Roman" w:cs="Times New Roman"/>
                <w:sz w:val="24"/>
                <w:szCs w:val="24"/>
              </w:rPr>
              <w:t xml:space="preserve"> 0-340</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555C583C" w14:textId="77777777" w:rsidR="006C2B15" w:rsidRPr="00B23476" w:rsidRDefault="006C2B15" w:rsidP="00730215">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52B1E8D0" w14:textId="77777777" w:rsidR="006C2B15" w:rsidRPr="00B23476" w:rsidRDefault="006C2B15" w:rsidP="00730215">
            <w:pPr>
              <w:spacing w:after="0" w:line="276" w:lineRule="auto"/>
              <w:jc w:val="center"/>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На группу</w:t>
            </w:r>
          </w:p>
        </w:tc>
      </w:tr>
    </w:tbl>
    <w:p w14:paraId="6FC714D7" w14:textId="77777777" w:rsidR="003940C8" w:rsidRDefault="003940C8" w:rsidP="00897645">
      <w:pPr>
        <w:pStyle w:val="afb"/>
        <w:ind w:left="720"/>
        <w:rPr>
          <w:rFonts w:ascii="Times New Roman" w:hAnsi="Times New Roman"/>
          <w:b/>
          <w:bCs/>
        </w:rPr>
      </w:pPr>
    </w:p>
    <w:p w14:paraId="5FC3E61E" w14:textId="0E41143A" w:rsidR="006C2B15" w:rsidRPr="00897645" w:rsidRDefault="00A541B5" w:rsidP="00897645">
      <w:pPr>
        <w:pStyle w:val="afb"/>
        <w:rPr>
          <w:rFonts w:ascii="Times New Roman" w:hAnsi="Times New Roman"/>
          <w:b/>
          <w:bCs/>
          <w:sz w:val="24"/>
          <w:szCs w:val="24"/>
        </w:rPr>
      </w:pPr>
      <w:r>
        <w:rPr>
          <w:rFonts w:ascii="Times New Roman" w:hAnsi="Times New Roman"/>
          <w:b/>
          <w:bCs/>
          <w:sz w:val="24"/>
          <w:szCs w:val="24"/>
          <w:lang w:val="en-US"/>
        </w:rPr>
        <w:t>IV</w:t>
      </w:r>
      <w:r w:rsidRPr="00897645">
        <w:rPr>
          <w:rFonts w:ascii="Times New Roman" w:hAnsi="Times New Roman"/>
          <w:b/>
          <w:bCs/>
          <w:sz w:val="24"/>
          <w:szCs w:val="24"/>
        </w:rPr>
        <w:t>. ПРИЛОЖЕНИЕ</w:t>
      </w:r>
    </w:p>
    <w:p w14:paraId="3D0FCB63" w14:textId="4DA5F4C4" w:rsidR="00841403" w:rsidRDefault="006C2B15" w:rsidP="00897645">
      <w:pPr>
        <w:spacing w:after="100" w:afterAutospacing="1" w:line="276" w:lineRule="auto"/>
        <w:ind w:firstLine="567"/>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Для реализации профессиональной пробы «Инженер путей сообщения» требуется лаборатория (кабинет, мастерская), оснащенная участком рельсового пути.</w:t>
      </w:r>
    </w:p>
    <w:p w14:paraId="21FA6EF5" w14:textId="77777777" w:rsidR="00841403" w:rsidRPr="00B23476" w:rsidRDefault="00841403" w:rsidP="00897645">
      <w:pPr>
        <w:spacing w:after="100" w:afterAutospacing="1" w:line="276" w:lineRule="auto"/>
        <w:ind w:firstLine="567"/>
        <w:jc w:val="both"/>
        <w:rPr>
          <w:rFonts w:ascii="Times New Roman" w:eastAsia="Times New Roman" w:hAnsi="Times New Roman" w:cs="Times New Roman"/>
          <w:sz w:val="24"/>
          <w:szCs w:val="24"/>
        </w:rPr>
      </w:pPr>
    </w:p>
    <w:p w14:paraId="3B897617" w14:textId="77777777" w:rsidR="003940C8" w:rsidRDefault="003940C8" w:rsidP="00897645">
      <w:pPr>
        <w:spacing w:after="100" w:afterAutospacing="1" w:line="276" w:lineRule="auto"/>
        <w:ind w:firstLine="567"/>
        <w:jc w:val="both"/>
        <w:rPr>
          <w:rFonts w:ascii="Times New Roman" w:hAnsi="Times New Roman" w:cs="Times New Roman"/>
          <w:b/>
          <w:i/>
          <w:sz w:val="24"/>
          <w:szCs w:val="24"/>
        </w:rPr>
      </w:pPr>
    </w:p>
    <w:p w14:paraId="0A76B38D" w14:textId="45E44553" w:rsidR="006C2B15" w:rsidRPr="00897645" w:rsidRDefault="006C2B15" w:rsidP="00897645">
      <w:pPr>
        <w:spacing w:after="0" w:line="276" w:lineRule="auto"/>
        <w:jc w:val="both"/>
        <w:rPr>
          <w:rFonts w:ascii="Times New Roman" w:eastAsia="Times New Roman" w:hAnsi="Times New Roman" w:cs="Times New Roman"/>
          <w:b/>
          <w:i/>
          <w:sz w:val="24"/>
          <w:szCs w:val="24"/>
        </w:rPr>
      </w:pPr>
      <w:r w:rsidRPr="00897645">
        <w:rPr>
          <w:rFonts w:ascii="Times New Roman" w:hAnsi="Times New Roman" w:cs="Times New Roman"/>
          <w:b/>
          <w:i/>
          <w:sz w:val="24"/>
          <w:szCs w:val="24"/>
        </w:rPr>
        <w:lastRenderedPageBreak/>
        <w:t>Приложение 1</w:t>
      </w:r>
      <w:r w:rsidR="003940C8" w:rsidRPr="00897645">
        <w:rPr>
          <w:rFonts w:ascii="Times New Roman" w:hAnsi="Times New Roman" w:cs="Times New Roman"/>
          <w:b/>
          <w:i/>
          <w:sz w:val="24"/>
          <w:szCs w:val="24"/>
        </w:rPr>
        <w:t>.</w:t>
      </w:r>
      <w:r w:rsidRPr="00897645">
        <w:rPr>
          <w:rFonts w:ascii="Times New Roman" w:hAnsi="Times New Roman" w:cs="Times New Roman"/>
          <w:b/>
          <w:i/>
          <w:sz w:val="24"/>
          <w:szCs w:val="24"/>
        </w:rPr>
        <w:t xml:space="preserve"> </w:t>
      </w:r>
      <w:r w:rsidRPr="00897645">
        <w:rPr>
          <w:rFonts w:ascii="Times New Roman" w:eastAsia="Times New Roman" w:hAnsi="Times New Roman" w:cs="Times New Roman"/>
          <w:b/>
          <w:i/>
          <w:sz w:val="24"/>
          <w:szCs w:val="24"/>
        </w:rPr>
        <w:t>Подробная инструкция по выполнению задания</w:t>
      </w:r>
    </w:p>
    <w:p w14:paraId="06D2D303" w14:textId="61445598" w:rsidR="006C2B15" w:rsidRPr="00B23476" w:rsidRDefault="006C2B15" w:rsidP="00411B63">
      <w:pPr>
        <w:spacing w:after="0" w:line="240" w:lineRule="auto"/>
        <w:ind w:firstLine="567"/>
        <w:contextualSpacing/>
        <w:jc w:val="both"/>
        <w:rPr>
          <w:rFonts w:ascii="Times New Roman" w:hAnsi="Times New Roman" w:cs="Times New Roman"/>
          <w:sz w:val="24"/>
          <w:szCs w:val="24"/>
          <w:lang w:eastAsia="en-US"/>
        </w:rPr>
      </w:pPr>
      <w:r w:rsidRPr="00B23476">
        <w:rPr>
          <w:rFonts w:ascii="Times New Roman" w:hAnsi="Times New Roman" w:cs="Times New Roman"/>
          <w:sz w:val="24"/>
          <w:szCs w:val="24"/>
          <w:lang w:eastAsia="en-US"/>
        </w:rPr>
        <w:t>Критерии оценивания первого задания</w:t>
      </w:r>
      <w:r w:rsidR="00841403">
        <w:rPr>
          <w:rFonts w:ascii="Times New Roman" w:hAnsi="Times New Roman" w:cs="Times New Roman"/>
          <w:sz w:val="24"/>
          <w:szCs w:val="24"/>
          <w:lang w:eastAsia="en-US"/>
        </w:rPr>
        <w:t>:</w:t>
      </w:r>
    </w:p>
    <w:p w14:paraId="60F5C2B3" w14:textId="77777777" w:rsidR="006C2B15" w:rsidRPr="00B23476" w:rsidRDefault="006C2B15" w:rsidP="006C2B15">
      <w:pPr>
        <w:spacing w:after="0" w:line="240" w:lineRule="auto"/>
        <w:ind w:firstLine="567"/>
        <w:contextualSpacing/>
        <w:jc w:val="both"/>
        <w:rPr>
          <w:rFonts w:ascii="Times New Roman" w:hAnsi="Times New Roman" w:cs="Times New Roman"/>
          <w:sz w:val="24"/>
          <w:szCs w:val="24"/>
          <w:lang w:eastAsia="en-US"/>
        </w:rPr>
      </w:pPr>
    </w:p>
    <w:tbl>
      <w:tblPr>
        <w:tblStyle w:val="af1"/>
        <w:tblW w:w="9918" w:type="dxa"/>
        <w:jc w:val="center"/>
        <w:tblLook w:val="04A0" w:firstRow="1" w:lastRow="0" w:firstColumn="1" w:lastColumn="0" w:noHBand="0" w:noVBand="1"/>
      </w:tblPr>
      <w:tblGrid>
        <w:gridCol w:w="603"/>
        <w:gridCol w:w="6436"/>
        <w:gridCol w:w="1433"/>
        <w:gridCol w:w="1446"/>
      </w:tblGrid>
      <w:tr w:rsidR="006C2B15" w:rsidRPr="00B23476" w14:paraId="2880466C" w14:textId="77777777" w:rsidTr="00897645">
        <w:trPr>
          <w:jc w:val="center"/>
        </w:trPr>
        <w:tc>
          <w:tcPr>
            <w:tcW w:w="603" w:type="dxa"/>
            <w:vAlign w:val="center"/>
          </w:tcPr>
          <w:p w14:paraId="4F3B3819" w14:textId="77777777" w:rsidR="006C2B15" w:rsidRPr="00B23476" w:rsidRDefault="006C2B15">
            <w:pPr>
              <w:spacing w:line="276" w:lineRule="auto"/>
              <w:ind w:left="80"/>
              <w:jc w:val="center"/>
              <w:rPr>
                <w:rFonts w:ascii="Times New Roman" w:eastAsia="Times New Roman" w:hAnsi="Times New Roman" w:cs="Times New Roman"/>
                <w:i/>
                <w:sz w:val="24"/>
                <w:szCs w:val="24"/>
              </w:rPr>
            </w:pPr>
            <w:r w:rsidRPr="00B23476">
              <w:rPr>
                <w:rFonts w:ascii="Times New Roman" w:eastAsia="Times New Roman" w:hAnsi="Times New Roman" w:cs="Times New Roman"/>
                <w:i/>
                <w:sz w:val="24"/>
                <w:szCs w:val="24"/>
              </w:rPr>
              <w:t>№</w:t>
            </w:r>
          </w:p>
          <w:p w14:paraId="2DE40694" w14:textId="77777777" w:rsidR="006C2B15" w:rsidRPr="00B23476" w:rsidRDefault="006C2B15">
            <w:pPr>
              <w:spacing w:line="276" w:lineRule="auto"/>
              <w:ind w:left="80"/>
              <w:jc w:val="center"/>
              <w:rPr>
                <w:rFonts w:ascii="Times New Roman" w:eastAsia="Times New Roman" w:hAnsi="Times New Roman" w:cs="Times New Roman"/>
                <w:i/>
                <w:sz w:val="24"/>
                <w:szCs w:val="24"/>
              </w:rPr>
            </w:pPr>
            <w:r w:rsidRPr="00B23476">
              <w:rPr>
                <w:rFonts w:ascii="Times New Roman" w:eastAsia="Times New Roman" w:hAnsi="Times New Roman" w:cs="Times New Roman"/>
                <w:i/>
                <w:sz w:val="24"/>
                <w:szCs w:val="24"/>
              </w:rPr>
              <w:t>п/п</w:t>
            </w:r>
          </w:p>
        </w:tc>
        <w:tc>
          <w:tcPr>
            <w:tcW w:w="6436" w:type="dxa"/>
            <w:vAlign w:val="center"/>
          </w:tcPr>
          <w:p w14:paraId="1FDD1A09" w14:textId="77777777" w:rsidR="006C2B15" w:rsidRPr="00B23476" w:rsidRDefault="006C2B15">
            <w:pPr>
              <w:spacing w:line="276" w:lineRule="auto"/>
              <w:ind w:left="40"/>
              <w:jc w:val="center"/>
              <w:rPr>
                <w:rFonts w:ascii="Times New Roman" w:eastAsia="Times New Roman" w:hAnsi="Times New Roman" w:cs="Times New Roman"/>
                <w:i/>
                <w:sz w:val="24"/>
                <w:szCs w:val="24"/>
              </w:rPr>
            </w:pPr>
            <w:r w:rsidRPr="00B23476">
              <w:rPr>
                <w:rFonts w:ascii="Times New Roman" w:eastAsia="Times New Roman" w:hAnsi="Times New Roman" w:cs="Times New Roman"/>
                <w:i/>
                <w:sz w:val="24"/>
                <w:szCs w:val="24"/>
              </w:rPr>
              <w:t>Перечень практических действий</w:t>
            </w:r>
          </w:p>
        </w:tc>
        <w:tc>
          <w:tcPr>
            <w:tcW w:w="1433" w:type="dxa"/>
          </w:tcPr>
          <w:p w14:paraId="2B83DAD0" w14:textId="15949D42" w:rsidR="006C2B15" w:rsidRPr="00B23476" w:rsidRDefault="006C2B15" w:rsidP="00897645">
            <w:pPr>
              <w:spacing w:line="276" w:lineRule="auto"/>
              <w:ind w:left="20"/>
              <w:jc w:val="center"/>
              <w:rPr>
                <w:rFonts w:ascii="Times New Roman" w:eastAsia="Times New Roman" w:hAnsi="Times New Roman" w:cs="Times New Roman"/>
                <w:i/>
                <w:sz w:val="24"/>
                <w:szCs w:val="24"/>
              </w:rPr>
            </w:pPr>
            <w:r w:rsidRPr="00B23476">
              <w:rPr>
                <w:rFonts w:ascii="Times New Roman" w:eastAsia="Times New Roman" w:hAnsi="Times New Roman" w:cs="Times New Roman"/>
                <w:i/>
                <w:sz w:val="24"/>
                <w:szCs w:val="24"/>
              </w:rPr>
              <w:t>Отметка о</w:t>
            </w:r>
            <w:r w:rsidR="003940C8">
              <w:rPr>
                <w:rFonts w:ascii="Times New Roman" w:eastAsia="Times New Roman" w:hAnsi="Times New Roman" w:cs="Times New Roman"/>
                <w:i/>
                <w:sz w:val="24"/>
                <w:szCs w:val="24"/>
              </w:rPr>
              <w:t xml:space="preserve"> </w:t>
            </w:r>
            <w:r w:rsidRPr="00B23476">
              <w:rPr>
                <w:rFonts w:ascii="Times New Roman" w:eastAsia="Times New Roman" w:hAnsi="Times New Roman" w:cs="Times New Roman"/>
                <w:i/>
                <w:sz w:val="24"/>
                <w:szCs w:val="24"/>
              </w:rPr>
              <w:t>выполнении</w:t>
            </w:r>
          </w:p>
          <w:p w14:paraId="7C6E1502" w14:textId="77777777" w:rsidR="006C2B15" w:rsidRPr="00B23476" w:rsidRDefault="006C2B15" w:rsidP="00897645">
            <w:pPr>
              <w:spacing w:line="276" w:lineRule="auto"/>
              <w:contextualSpacing/>
              <w:jc w:val="center"/>
              <w:rPr>
                <w:rFonts w:ascii="Times New Roman" w:hAnsi="Times New Roman" w:cs="Times New Roman"/>
                <w:i/>
                <w:sz w:val="24"/>
                <w:szCs w:val="24"/>
                <w:lang w:eastAsia="en-US"/>
              </w:rPr>
            </w:pPr>
            <w:r w:rsidRPr="00B23476">
              <w:rPr>
                <w:rFonts w:ascii="Times New Roman" w:eastAsia="Times New Roman" w:hAnsi="Times New Roman" w:cs="Times New Roman"/>
                <w:i/>
                <w:sz w:val="24"/>
                <w:szCs w:val="24"/>
              </w:rPr>
              <w:t>+/-</w:t>
            </w:r>
          </w:p>
        </w:tc>
        <w:tc>
          <w:tcPr>
            <w:tcW w:w="1446" w:type="dxa"/>
          </w:tcPr>
          <w:p w14:paraId="2628E5D7" w14:textId="77777777" w:rsidR="006C2B15" w:rsidRPr="00B23476" w:rsidRDefault="006C2B15" w:rsidP="00897645">
            <w:pPr>
              <w:spacing w:line="276" w:lineRule="auto"/>
              <w:contextualSpacing/>
              <w:jc w:val="center"/>
              <w:rPr>
                <w:rFonts w:ascii="Times New Roman" w:hAnsi="Times New Roman" w:cs="Times New Roman"/>
                <w:i/>
                <w:sz w:val="24"/>
                <w:szCs w:val="24"/>
                <w:lang w:eastAsia="en-US"/>
              </w:rPr>
            </w:pPr>
            <w:r w:rsidRPr="00B23476">
              <w:rPr>
                <w:rFonts w:ascii="Times New Roman" w:hAnsi="Times New Roman" w:cs="Times New Roman"/>
                <w:i/>
                <w:sz w:val="24"/>
                <w:szCs w:val="24"/>
                <w:lang w:eastAsia="en-US"/>
              </w:rPr>
              <w:t>Количество баллов</w:t>
            </w:r>
          </w:p>
          <w:p w14:paraId="0A06232E" w14:textId="77777777" w:rsidR="006C2B15" w:rsidRPr="00B23476" w:rsidRDefault="006C2B15" w:rsidP="00897645">
            <w:pPr>
              <w:spacing w:line="276" w:lineRule="auto"/>
              <w:contextualSpacing/>
              <w:jc w:val="center"/>
              <w:rPr>
                <w:rFonts w:ascii="Times New Roman" w:hAnsi="Times New Roman" w:cs="Times New Roman"/>
                <w:i/>
                <w:sz w:val="24"/>
                <w:szCs w:val="24"/>
                <w:lang w:eastAsia="en-US"/>
              </w:rPr>
            </w:pPr>
            <w:r w:rsidRPr="00B23476">
              <w:rPr>
                <w:rFonts w:ascii="Times New Roman" w:hAnsi="Times New Roman" w:cs="Times New Roman"/>
                <w:i/>
                <w:sz w:val="24"/>
                <w:szCs w:val="24"/>
                <w:lang w:eastAsia="en-US"/>
              </w:rPr>
              <w:t>1/0</w:t>
            </w:r>
          </w:p>
        </w:tc>
      </w:tr>
      <w:tr w:rsidR="006C2B15" w:rsidRPr="00B23476" w14:paraId="0232D043" w14:textId="77777777" w:rsidTr="00897645">
        <w:trPr>
          <w:jc w:val="center"/>
        </w:trPr>
        <w:tc>
          <w:tcPr>
            <w:tcW w:w="603" w:type="dxa"/>
          </w:tcPr>
          <w:p w14:paraId="5C1A653D" w14:textId="77777777" w:rsidR="006C2B15" w:rsidRPr="00B23476" w:rsidRDefault="006C2B15" w:rsidP="00897645">
            <w:pPr>
              <w:spacing w:line="276" w:lineRule="auto"/>
              <w:jc w:val="center"/>
              <w:rPr>
                <w:rFonts w:ascii="Times New Roman" w:hAnsi="Times New Roman" w:cs="Times New Roman"/>
                <w:sz w:val="24"/>
                <w:szCs w:val="24"/>
                <w:lang w:eastAsia="en-US"/>
              </w:rPr>
            </w:pPr>
            <w:r w:rsidRPr="00B23476">
              <w:rPr>
                <w:rFonts w:ascii="Times New Roman" w:hAnsi="Times New Roman" w:cs="Times New Roman"/>
                <w:sz w:val="24"/>
                <w:szCs w:val="24"/>
                <w:lang w:eastAsia="en-US"/>
              </w:rPr>
              <w:t>1</w:t>
            </w:r>
          </w:p>
        </w:tc>
        <w:tc>
          <w:tcPr>
            <w:tcW w:w="6436" w:type="dxa"/>
          </w:tcPr>
          <w:p w14:paraId="7BAAC45A" w14:textId="0161BC2E" w:rsidR="006C2B15" w:rsidRPr="00B23476" w:rsidRDefault="006C2B15" w:rsidP="00897645">
            <w:pPr>
              <w:tabs>
                <w:tab w:val="left" w:pos="993"/>
              </w:tabs>
              <w:spacing w:line="276" w:lineRule="auto"/>
              <w:jc w:val="both"/>
              <w:rPr>
                <w:rFonts w:ascii="Times New Roman" w:hAnsi="Times New Roman" w:cs="Times New Roman"/>
                <w:sz w:val="24"/>
                <w:szCs w:val="24"/>
                <w:lang w:eastAsia="en-US"/>
              </w:rPr>
            </w:pPr>
            <w:r w:rsidRPr="00B23476">
              <w:rPr>
                <w:rFonts w:ascii="Times New Roman" w:eastAsiaTheme="minorHAnsi" w:hAnsi="Times New Roman" w:cs="Times New Roman"/>
                <w:sz w:val="24"/>
                <w:szCs w:val="24"/>
                <w:lang w:eastAsia="en-US"/>
              </w:rPr>
              <w:t>Подготовка нивелира к работе.</w:t>
            </w:r>
            <w:r w:rsidRPr="00B23476">
              <w:rPr>
                <w:rFonts w:ascii="Times New Roman" w:hAnsi="Times New Roman" w:cs="Times New Roman"/>
                <w:sz w:val="24"/>
                <w:szCs w:val="24"/>
              </w:rPr>
              <w:t xml:space="preserve"> Устанавливаем штатив, закрепляем прибор на штативе с помощью винта</w:t>
            </w:r>
          </w:p>
        </w:tc>
        <w:tc>
          <w:tcPr>
            <w:tcW w:w="1433" w:type="dxa"/>
          </w:tcPr>
          <w:p w14:paraId="613B9FD0"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c>
          <w:tcPr>
            <w:tcW w:w="1446" w:type="dxa"/>
          </w:tcPr>
          <w:p w14:paraId="476ED6CA"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r>
      <w:tr w:rsidR="006C2B15" w:rsidRPr="00B23476" w14:paraId="5642CE48" w14:textId="77777777" w:rsidTr="00897645">
        <w:trPr>
          <w:jc w:val="center"/>
        </w:trPr>
        <w:tc>
          <w:tcPr>
            <w:tcW w:w="603" w:type="dxa"/>
          </w:tcPr>
          <w:p w14:paraId="726C5BC0" w14:textId="77777777" w:rsidR="006C2B15" w:rsidRPr="00B23476" w:rsidRDefault="006C2B15" w:rsidP="00897645">
            <w:pPr>
              <w:spacing w:line="276" w:lineRule="auto"/>
              <w:jc w:val="center"/>
              <w:rPr>
                <w:rFonts w:ascii="Times New Roman" w:hAnsi="Times New Roman" w:cs="Times New Roman"/>
                <w:sz w:val="24"/>
                <w:szCs w:val="24"/>
                <w:lang w:eastAsia="en-US"/>
              </w:rPr>
            </w:pPr>
            <w:r w:rsidRPr="00B23476">
              <w:rPr>
                <w:rFonts w:ascii="Times New Roman" w:hAnsi="Times New Roman" w:cs="Times New Roman"/>
                <w:sz w:val="24"/>
                <w:szCs w:val="24"/>
                <w:lang w:eastAsia="en-US"/>
              </w:rPr>
              <w:t>2</w:t>
            </w:r>
          </w:p>
        </w:tc>
        <w:tc>
          <w:tcPr>
            <w:tcW w:w="6436" w:type="dxa"/>
          </w:tcPr>
          <w:p w14:paraId="4208C48C" w14:textId="1D7CE3F7" w:rsidR="006C2B15" w:rsidRPr="00B23476" w:rsidRDefault="006C2B15" w:rsidP="00897645">
            <w:pPr>
              <w:tabs>
                <w:tab w:val="left" w:pos="993"/>
              </w:tabs>
              <w:spacing w:line="276" w:lineRule="auto"/>
              <w:jc w:val="both"/>
              <w:rPr>
                <w:rFonts w:ascii="Times New Roman" w:hAnsi="Times New Roman" w:cs="Times New Roman"/>
                <w:sz w:val="24"/>
                <w:szCs w:val="24"/>
                <w:lang w:eastAsia="en-US"/>
              </w:rPr>
            </w:pPr>
            <w:r w:rsidRPr="00B23476">
              <w:rPr>
                <w:rFonts w:ascii="Times New Roman" w:hAnsi="Times New Roman" w:cs="Times New Roman"/>
                <w:sz w:val="24"/>
                <w:szCs w:val="24"/>
              </w:rPr>
              <w:t>Приводим нивелир в рабочее положение. Для этого выставляем круглый уровень точно посередине с помощью подъемных винтов</w:t>
            </w:r>
          </w:p>
        </w:tc>
        <w:tc>
          <w:tcPr>
            <w:tcW w:w="1433" w:type="dxa"/>
          </w:tcPr>
          <w:p w14:paraId="6568F9B6"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c>
          <w:tcPr>
            <w:tcW w:w="1446" w:type="dxa"/>
          </w:tcPr>
          <w:p w14:paraId="0740A691"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r>
      <w:tr w:rsidR="006C2B15" w:rsidRPr="00B23476" w14:paraId="757E0877" w14:textId="77777777" w:rsidTr="00897645">
        <w:trPr>
          <w:jc w:val="center"/>
        </w:trPr>
        <w:tc>
          <w:tcPr>
            <w:tcW w:w="603" w:type="dxa"/>
          </w:tcPr>
          <w:p w14:paraId="5BF0968B" w14:textId="77777777" w:rsidR="006C2B15" w:rsidRPr="00B23476" w:rsidRDefault="006C2B15" w:rsidP="00897645">
            <w:pPr>
              <w:spacing w:line="276" w:lineRule="auto"/>
              <w:jc w:val="center"/>
              <w:rPr>
                <w:rFonts w:ascii="Times New Roman" w:hAnsi="Times New Roman" w:cs="Times New Roman"/>
                <w:sz w:val="24"/>
                <w:szCs w:val="24"/>
                <w:lang w:eastAsia="en-US"/>
              </w:rPr>
            </w:pPr>
            <w:r w:rsidRPr="00B23476">
              <w:rPr>
                <w:rFonts w:ascii="Times New Roman" w:hAnsi="Times New Roman" w:cs="Times New Roman"/>
                <w:sz w:val="24"/>
                <w:szCs w:val="24"/>
                <w:lang w:eastAsia="en-US"/>
              </w:rPr>
              <w:t>3</w:t>
            </w:r>
          </w:p>
        </w:tc>
        <w:tc>
          <w:tcPr>
            <w:tcW w:w="6436" w:type="dxa"/>
          </w:tcPr>
          <w:p w14:paraId="37CC2C09" w14:textId="5B42377F" w:rsidR="006C2B15" w:rsidRPr="00B23476" w:rsidRDefault="006C2B15" w:rsidP="00897645">
            <w:pPr>
              <w:spacing w:line="276" w:lineRule="auto"/>
              <w:jc w:val="both"/>
              <w:rPr>
                <w:rFonts w:ascii="Times New Roman" w:hAnsi="Times New Roman" w:cs="Times New Roman"/>
                <w:sz w:val="24"/>
                <w:szCs w:val="24"/>
                <w:lang w:eastAsia="en-US"/>
              </w:rPr>
            </w:pPr>
            <w:r w:rsidRPr="00B23476">
              <w:rPr>
                <w:rFonts w:ascii="Times New Roman" w:hAnsi="Times New Roman" w:cs="Times New Roman"/>
                <w:sz w:val="24"/>
                <w:szCs w:val="24"/>
              </w:rPr>
              <w:t>На одну из нитей железнодорожного пути устанавливаем вертикально нивелирную рейку. Раскладываем и ставим ее на головку рельса нулевым отсчетом</w:t>
            </w:r>
          </w:p>
        </w:tc>
        <w:tc>
          <w:tcPr>
            <w:tcW w:w="1433" w:type="dxa"/>
          </w:tcPr>
          <w:p w14:paraId="2EC2316F"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c>
          <w:tcPr>
            <w:tcW w:w="1446" w:type="dxa"/>
          </w:tcPr>
          <w:p w14:paraId="6AEF32D5"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r>
      <w:tr w:rsidR="006C2B15" w:rsidRPr="00B23476" w14:paraId="2EE0596A" w14:textId="77777777" w:rsidTr="00897645">
        <w:trPr>
          <w:jc w:val="center"/>
        </w:trPr>
        <w:tc>
          <w:tcPr>
            <w:tcW w:w="603" w:type="dxa"/>
          </w:tcPr>
          <w:p w14:paraId="7F17BD6E" w14:textId="77777777" w:rsidR="006C2B15" w:rsidRPr="00B23476" w:rsidRDefault="006C2B15" w:rsidP="00897645">
            <w:pPr>
              <w:spacing w:line="276" w:lineRule="auto"/>
              <w:jc w:val="center"/>
              <w:rPr>
                <w:rFonts w:ascii="Times New Roman" w:hAnsi="Times New Roman" w:cs="Times New Roman"/>
                <w:sz w:val="24"/>
                <w:szCs w:val="24"/>
                <w:lang w:eastAsia="en-US"/>
              </w:rPr>
            </w:pPr>
            <w:r w:rsidRPr="00B23476">
              <w:rPr>
                <w:rFonts w:ascii="Times New Roman" w:hAnsi="Times New Roman" w:cs="Times New Roman"/>
                <w:sz w:val="24"/>
                <w:szCs w:val="24"/>
                <w:lang w:eastAsia="en-US"/>
              </w:rPr>
              <w:t>4</w:t>
            </w:r>
          </w:p>
        </w:tc>
        <w:tc>
          <w:tcPr>
            <w:tcW w:w="6436" w:type="dxa"/>
          </w:tcPr>
          <w:p w14:paraId="4CCB1D12" w14:textId="47477C0A" w:rsidR="006C2B15" w:rsidRPr="00B23476" w:rsidRDefault="006C2B15" w:rsidP="00897645">
            <w:pPr>
              <w:tabs>
                <w:tab w:val="left" w:pos="993"/>
              </w:tabs>
              <w:spacing w:line="276" w:lineRule="auto"/>
              <w:jc w:val="both"/>
              <w:rPr>
                <w:rFonts w:ascii="Times New Roman" w:hAnsi="Times New Roman" w:cs="Times New Roman"/>
                <w:sz w:val="24"/>
                <w:szCs w:val="24"/>
                <w:lang w:eastAsia="en-US"/>
              </w:rPr>
            </w:pPr>
            <w:r w:rsidRPr="00B23476">
              <w:rPr>
                <w:rFonts w:ascii="Times New Roman" w:hAnsi="Times New Roman" w:cs="Times New Roman"/>
                <w:sz w:val="24"/>
                <w:szCs w:val="24"/>
              </w:rPr>
              <w:t>Наводим зрительную трубу на рейку, вначале с помощью целика и винта точной наводки на цель, затем с помощью винта регулировки резкости целей добиваемся четкого изображения</w:t>
            </w:r>
          </w:p>
        </w:tc>
        <w:tc>
          <w:tcPr>
            <w:tcW w:w="1433" w:type="dxa"/>
          </w:tcPr>
          <w:p w14:paraId="27271BF9"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c>
          <w:tcPr>
            <w:tcW w:w="1446" w:type="dxa"/>
          </w:tcPr>
          <w:p w14:paraId="2268F088"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r>
      <w:tr w:rsidR="006C2B15" w:rsidRPr="00B23476" w14:paraId="14E7B87D" w14:textId="77777777" w:rsidTr="00897645">
        <w:trPr>
          <w:jc w:val="center"/>
        </w:trPr>
        <w:tc>
          <w:tcPr>
            <w:tcW w:w="603" w:type="dxa"/>
          </w:tcPr>
          <w:p w14:paraId="6FD30056" w14:textId="77777777" w:rsidR="006C2B15" w:rsidRPr="00B23476" w:rsidRDefault="006C2B15" w:rsidP="00897645">
            <w:pPr>
              <w:spacing w:line="276" w:lineRule="auto"/>
              <w:jc w:val="center"/>
              <w:rPr>
                <w:rFonts w:ascii="Times New Roman" w:hAnsi="Times New Roman" w:cs="Times New Roman"/>
                <w:sz w:val="24"/>
                <w:szCs w:val="24"/>
                <w:lang w:eastAsia="en-US"/>
              </w:rPr>
            </w:pPr>
            <w:r w:rsidRPr="00B23476">
              <w:rPr>
                <w:rFonts w:ascii="Times New Roman" w:hAnsi="Times New Roman" w:cs="Times New Roman"/>
                <w:sz w:val="24"/>
                <w:szCs w:val="24"/>
                <w:lang w:eastAsia="en-US"/>
              </w:rPr>
              <w:t>5</w:t>
            </w:r>
          </w:p>
        </w:tc>
        <w:tc>
          <w:tcPr>
            <w:tcW w:w="6436" w:type="dxa"/>
          </w:tcPr>
          <w:p w14:paraId="0CC0D25D" w14:textId="1C6E7210" w:rsidR="006C2B15" w:rsidRPr="00B23476" w:rsidRDefault="006C2B15" w:rsidP="00897645">
            <w:pPr>
              <w:tabs>
                <w:tab w:val="left" w:pos="1504"/>
              </w:tabs>
              <w:spacing w:line="276" w:lineRule="auto"/>
              <w:jc w:val="both"/>
              <w:rPr>
                <w:rFonts w:ascii="Times New Roman" w:hAnsi="Times New Roman" w:cs="Times New Roman"/>
                <w:sz w:val="24"/>
                <w:szCs w:val="24"/>
                <w:lang w:eastAsia="en-US"/>
              </w:rPr>
            </w:pPr>
            <w:r w:rsidRPr="00B23476">
              <w:rPr>
                <w:rFonts w:ascii="Times New Roman" w:hAnsi="Times New Roman" w:cs="Times New Roman"/>
                <w:sz w:val="24"/>
                <w:szCs w:val="24"/>
                <w:lang w:eastAsia="en-US"/>
              </w:rPr>
              <w:t>Берем отсчет</w:t>
            </w:r>
          </w:p>
        </w:tc>
        <w:tc>
          <w:tcPr>
            <w:tcW w:w="1433" w:type="dxa"/>
          </w:tcPr>
          <w:p w14:paraId="5C52FBA5"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c>
          <w:tcPr>
            <w:tcW w:w="1446" w:type="dxa"/>
          </w:tcPr>
          <w:p w14:paraId="768CDC2E"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r>
      <w:tr w:rsidR="006C2B15" w:rsidRPr="00B23476" w14:paraId="32D7D982" w14:textId="77777777" w:rsidTr="00897645">
        <w:trPr>
          <w:jc w:val="center"/>
        </w:trPr>
        <w:tc>
          <w:tcPr>
            <w:tcW w:w="603" w:type="dxa"/>
          </w:tcPr>
          <w:p w14:paraId="189D5CEB" w14:textId="77777777" w:rsidR="006C2B15" w:rsidRPr="00B23476" w:rsidRDefault="006C2B15" w:rsidP="00897645">
            <w:pPr>
              <w:spacing w:line="276" w:lineRule="auto"/>
              <w:jc w:val="center"/>
              <w:rPr>
                <w:rFonts w:ascii="Times New Roman" w:hAnsi="Times New Roman" w:cs="Times New Roman"/>
                <w:sz w:val="24"/>
                <w:szCs w:val="24"/>
                <w:lang w:eastAsia="en-US"/>
              </w:rPr>
            </w:pPr>
            <w:r w:rsidRPr="00B23476">
              <w:rPr>
                <w:rFonts w:ascii="Times New Roman" w:hAnsi="Times New Roman" w:cs="Times New Roman"/>
                <w:sz w:val="24"/>
                <w:szCs w:val="24"/>
                <w:lang w:eastAsia="en-US"/>
              </w:rPr>
              <w:t>6</w:t>
            </w:r>
          </w:p>
        </w:tc>
        <w:tc>
          <w:tcPr>
            <w:tcW w:w="6436" w:type="dxa"/>
          </w:tcPr>
          <w:p w14:paraId="68025E1D" w14:textId="541A8EE7" w:rsidR="006C2B15" w:rsidRPr="00B23476" w:rsidRDefault="006C2B15" w:rsidP="00897645">
            <w:pPr>
              <w:spacing w:line="276" w:lineRule="auto"/>
              <w:jc w:val="both"/>
              <w:rPr>
                <w:rFonts w:ascii="Times New Roman" w:hAnsi="Times New Roman" w:cs="Times New Roman"/>
                <w:sz w:val="24"/>
                <w:szCs w:val="24"/>
                <w:lang w:eastAsia="en-US"/>
              </w:rPr>
            </w:pPr>
            <w:r w:rsidRPr="00B23476">
              <w:rPr>
                <w:rFonts w:ascii="Times New Roman" w:hAnsi="Times New Roman" w:cs="Times New Roman"/>
                <w:sz w:val="24"/>
                <w:szCs w:val="24"/>
              </w:rPr>
              <w:t>Затем находим разницу высот точек</w:t>
            </w:r>
          </w:p>
        </w:tc>
        <w:tc>
          <w:tcPr>
            <w:tcW w:w="1433" w:type="dxa"/>
          </w:tcPr>
          <w:p w14:paraId="3DE167F6"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c>
          <w:tcPr>
            <w:tcW w:w="1446" w:type="dxa"/>
          </w:tcPr>
          <w:p w14:paraId="0B5E11A7"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r>
    </w:tbl>
    <w:p w14:paraId="1DC01FA7" w14:textId="77777777" w:rsidR="006C2B15" w:rsidRPr="00B23476" w:rsidRDefault="006C2B15" w:rsidP="006C2B15">
      <w:pPr>
        <w:spacing w:after="0" w:line="240" w:lineRule="auto"/>
        <w:ind w:firstLine="567"/>
        <w:contextualSpacing/>
        <w:jc w:val="both"/>
        <w:rPr>
          <w:rFonts w:ascii="Times New Roman" w:hAnsi="Times New Roman" w:cs="Times New Roman"/>
          <w:sz w:val="24"/>
          <w:szCs w:val="24"/>
          <w:lang w:eastAsia="en-US"/>
        </w:rPr>
      </w:pPr>
    </w:p>
    <w:p w14:paraId="6E8B11D2" w14:textId="77777777" w:rsidR="006C2B15" w:rsidRPr="00B23476" w:rsidRDefault="006C2B15" w:rsidP="006C2B15">
      <w:pPr>
        <w:spacing w:after="0" w:line="240" w:lineRule="auto"/>
        <w:ind w:firstLine="567"/>
        <w:contextualSpacing/>
        <w:jc w:val="both"/>
        <w:rPr>
          <w:rFonts w:ascii="Times New Roman" w:hAnsi="Times New Roman" w:cs="Times New Roman"/>
          <w:sz w:val="24"/>
          <w:szCs w:val="24"/>
          <w:lang w:eastAsia="en-US"/>
        </w:rPr>
      </w:pPr>
      <w:r w:rsidRPr="00B23476">
        <w:rPr>
          <w:rFonts w:ascii="Times New Roman" w:hAnsi="Times New Roman" w:cs="Times New Roman"/>
          <w:sz w:val="24"/>
          <w:szCs w:val="24"/>
          <w:lang w:eastAsia="en-US"/>
        </w:rPr>
        <w:t>Критерии оценивания второго задания:</w:t>
      </w:r>
    </w:p>
    <w:p w14:paraId="6837A26B" w14:textId="77777777" w:rsidR="006C2B15" w:rsidRPr="00B23476" w:rsidRDefault="006C2B15" w:rsidP="006C2B15">
      <w:pPr>
        <w:spacing w:after="0" w:line="240" w:lineRule="auto"/>
        <w:ind w:firstLine="567"/>
        <w:contextualSpacing/>
        <w:jc w:val="both"/>
        <w:rPr>
          <w:rFonts w:ascii="Times New Roman" w:hAnsi="Times New Roman" w:cs="Times New Roman"/>
          <w:sz w:val="24"/>
          <w:szCs w:val="24"/>
          <w:lang w:eastAsia="en-US"/>
        </w:rPr>
      </w:pPr>
    </w:p>
    <w:tbl>
      <w:tblPr>
        <w:tblStyle w:val="af1"/>
        <w:tblW w:w="9918" w:type="dxa"/>
        <w:tblLook w:val="04A0" w:firstRow="1" w:lastRow="0" w:firstColumn="1" w:lastColumn="0" w:noHBand="0" w:noVBand="1"/>
      </w:tblPr>
      <w:tblGrid>
        <w:gridCol w:w="603"/>
        <w:gridCol w:w="6436"/>
        <w:gridCol w:w="1433"/>
        <w:gridCol w:w="1446"/>
      </w:tblGrid>
      <w:tr w:rsidR="006C2B15" w:rsidRPr="00B23476" w14:paraId="56FCFF4D" w14:textId="77777777" w:rsidTr="00897645">
        <w:tc>
          <w:tcPr>
            <w:tcW w:w="603" w:type="dxa"/>
            <w:vAlign w:val="center"/>
          </w:tcPr>
          <w:p w14:paraId="395EC9E6" w14:textId="77777777" w:rsidR="006C2B15" w:rsidRPr="00B23476" w:rsidRDefault="006C2B15">
            <w:pPr>
              <w:spacing w:line="276" w:lineRule="auto"/>
              <w:ind w:left="80"/>
              <w:jc w:val="center"/>
              <w:rPr>
                <w:rFonts w:ascii="Times New Roman" w:eastAsia="Times New Roman" w:hAnsi="Times New Roman" w:cs="Times New Roman"/>
                <w:i/>
                <w:sz w:val="24"/>
                <w:szCs w:val="24"/>
              </w:rPr>
            </w:pPr>
            <w:r w:rsidRPr="00B23476">
              <w:rPr>
                <w:rFonts w:ascii="Times New Roman" w:eastAsia="Times New Roman" w:hAnsi="Times New Roman" w:cs="Times New Roman"/>
                <w:i/>
                <w:sz w:val="24"/>
                <w:szCs w:val="24"/>
              </w:rPr>
              <w:t>№</w:t>
            </w:r>
          </w:p>
          <w:p w14:paraId="04744D08" w14:textId="77777777" w:rsidR="006C2B15" w:rsidRPr="00B23476" w:rsidRDefault="006C2B15">
            <w:pPr>
              <w:spacing w:line="276" w:lineRule="auto"/>
              <w:ind w:left="80"/>
              <w:jc w:val="center"/>
              <w:rPr>
                <w:rFonts w:ascii="Times New Roman" w:eastAsia="Times New Roman" w:hAnsi="Times New Roman" w:cs="Times New Roman"/>
                <w:i/>
                <w:sz w:val="24"/>
                <w:szCs w:val="24"/>
              </w:rPr>
            </w:pPr>
            <w:r w:rsidRPr="00B23476">
              <w:rPr>
                <w:rFonts w:ascii="Times New Roman" w:eastAsia="Times New Roman" w:hAnsi="Times New Roman" w:cs="Times New Roman"/>
                <w:i/>
                <w:sz w:val="24"/>
                <w:szCs w:val="24"/>
              </w:rPr>
              <w:t>п/п</w:t>
            </w:r>
          </w:p>
        </w:tc>
        <w:tc>
          <w:tcPr>
            <w:tcW w:w="6436" w:type="dxa"/>
            <w:vAlign w:val="center"/>
          </w:tcPr>
          <w:p w14:paraId="7CBBE287" w14:textId="77777777" w:rsidR="006C2B15" w:rsidRPr="00B23476" w:rsidRDefault="006C2B15">
            <w:pPr>
              <w:spacing w:line="276" w:lineRule="auto"/>
              <w:ind w:left="40"/>
              <w:jc w:val="center"/>
              <w:rPr>
                <w:rFonts w:ascii="Times New Roman" w:eastAsia="Times New Roman" w:hAnsi="Times New Roman" w:cs="Times New Roman"/>
                <w:i/>
                <w:sz w:val="24"/>
                <w:szCs w:val="24"/>
              </w:rPr>
            </w:pPr>
            <w:r w:rsidRPr="00B23476">
              <w:rPr>
                <w:rFonts w:ascii="Times New Roman" w:eastAsia="Times New Roman" w:hAnsi="Times New Roman" w:cs="Times New Roman"/>
                <w:i/>
                <w:sz w:val="24"/>
                <w:szCs w:val="24"/>
              </w:rPr>
              <w:t>Перечень практических действий</w:t>
            </w:r>
          </w:p>
        </w:tc>
        <w:tc>
          <w:tcPr>
            <w:tcW w:w="1433" w:type="dxa"/>
          </w:tcPr>
          <w:p w14:paraId="24EDAA3B" w14:textId="19E90B83" w:rsidR="006C2B15" w:rsidRPr="00B23476" w:rsidRDefault="006C2B15" w:rsidP="00897645">
            <w:pPr>
              <w:spacing w:line="276" w:lineRule="auto"/>
              <w:ind w:left="20"/>
              <w:jc w:val="center"/>
              <w:rPr>
                <w:rFonts w:ascii="Times New Roman" w:eastAsia="Times New Roman" w:hAnsi="Times New Roman" w:cs="Times New Roman"/>
                <w:i/>
                <w:sz w:val="24"/>
                <w:szCs w:val="24"/>
              </w:rPr>
            </w:pPr>
            <w:r w:rsidRPr="00B23476">
              <w:rPr>
                <w:rFonts w:ascii="Times New Roman" w:eastAsia="Times New Roman" w:hAnsi="Times New Roman" w:cs="Times New Roman"/>
                <w:i/>
                <w:sz w:val="24"/>
                <w:szCs w:val="24"/>
              </w:rPr>
              <w:t>Отметка о</w:t>
            </w:r>
            <w:r w:rsidR="003940C8">
              <w:rPr>
                <w:rFonts w:ascii="Times New Roman" w:eastAsia="Times New Roman" w:hAnsi="Times New Roman" w:cs="Times New Roman"/>
                <w:i/>
                <w:sz w:val="24"/>
                <w:szCs w:val="24"/>
              </w:rPr>
              <w:t xml:space="preserve"> </w:t>
            </w:r>
            <w:r w:rsidRPr="00B23476">
              <w:rPr>
                <w:rFonts w:ascii="Times New Roman" w:eastAsia="Times New Roman" w:hAnsi="Times New Roman" w:cs="Times New Roman"/>
                <w:i/>
                <w:sz w:val="24"/>
                <w:szCs w:val="24"/>
              </w:rPr>
              <w:t>выполнении</w:t>
            </w:r>
          </w:p>
          <w:p w14:paraId="4CA85108" w14:textId="77777777" w:rsidR="006C2B15" w:rsidRPr="00B23476" w:rsidRDefault="006C2B15" w:rsidP="00897645">
            <w:pPr>
              <w:spacing w:line="276" w:lineRule="auto"/>
              <w:contextualSpacing/>
              <w:jc w:val="center"/>
              <w:rPr>
                <w:rFonts w:ascii="Times New Roman" w:hAnsi="Times New Roman" w:cs="Times New Roman"/>
                <w:i/>
                <w:sz w:val="24"/>
                <w:szCs w:val="24"/>
                <w:lang w:eastAsia="en-US"/>
              </w:rPr>
            </w:pPr>
            <w:r w:rsidRPr="00B23476">
              <w:rPr>
                <w:rFonts w:ascii="Times New Roman" w:eastAsia="Times New Roman" w:hAnsi="Times New Roman" w:cs="Times New Roman"/>
                <w:i/>
                <w:sz w:val="24"/>
                <w:szCs w:val="24"/>
              </w:rPr>
              <w:t>+/-</w:t>
            </w:r>
          </w:p>
        </w:tc>
        <w:tc>
          <w:tcPr>
            <w:tcW w:w="1446" w:type="dxa"/>
          </w:tcPr>
          <w:p w14:paraId="70397133" w14:textId="77777777" w:rsidR="006C2B15" w:rsidRPr="00B23476" w:rsidRDefault="006C2B15" w:rsidP="00897645">
            <w:pPr>
              <w:spacing w:line="276" w:lineRule="auto"/>
              <w:contextualSpacing/>
              <w:jc w:val="center"/>
              <w:rPr>
                <w:rFonts w:ascii="Times New Roman" w:hAnsi="Times New Roman" w:cs="Times New Roman"/>
                <w:i/>
                <w:sz w:val="24"/>
                <w:szCs w:val="24"/>
                <w:lang w:eastAsia="en-US"/>
              </w:rPr>
            </w:pPr>
            <w:r w:rsidRPr="00B23476">
              <w:rPr>
                <w:rFonts w:ascii="Times New Roman" w:hAnsi="Times New Roman" w:cs="Times New Roman"/>
                <w:i/>
                <w:sz w:val="24"/>
                <w:szCs w:val="24"/>
                <w:lang w:eastAsia="en-US"/>
              </w:rPr>
              <w:t>Количество баллов</w:t>
            </w:r>
          </w:p>
          <w:p w14:paraId="66B8B4CD" w14:textId="77777777" w:rsidR="006C2B15" w:rsidRPr="00B23476" w:rsidRDefault="006C2B15" w:rsidP="00897645">
            <w:pPr>
              <w:spacing w:line="276" w:lineRule="auto"/>
              <w:contextualSpacing/>
              <w:jc w:val="center"/>
              <w:rPr>
                <w:rFonts w:ascii="Times New Roman" w:hAnsi="Times New Roman" w:cs="Times New Roman"/>
                <w:i/>
                <w:sz w:val="24"/>
                <w:szCs w:val="24"/>
                <w:lang w:eastAsia="en-US"/>
              </w:rPr>
            </w:pPr>
            <w:r w:rsidRPr="00B23476">
              <w:rPr>
                <w:rFonts w:ascii="Times New Roman" w:hAnsi="Times New Roman" w:cs="Times New Roman"/>
                <w:i/>
                <w:sz w:val="24"/>
                <w:szCs w:val="24"/>
                <w:lang w:eastAsia="en-US"/>
              </w:rPr>
              <w:t>1/0</w:t>
            </w:r>
          </w:p>
        </w:tc>
      </w:tr>
      <w:tr w:rsidR="006C2B15" w:rsidRPr="00B23476" w14:paraId="54BE19EA" w14:textId="77777777" w:rsidTr="00897645">
        <w:tc>
          <w:tcPr>
            <w:tcW w:w="603" w:type="dxa"/>
          </w:tcPr>
          <w:p w14:paraId="42DB1D37" w14:textId="77777777" w:rsidR="006C2B15" w:rsidRPr="00B23476" w:rsidRDefault="006C2B15" w:rsidP="00897645">
            <w:pPr>
              <w:spacing w:line="276" w:lineRule="auto"/>
              <w:jc w:val="center"/>
              <w:rPr>
                <w:rFonts w:ascii="Times New Roman" w:hAnsi="Times New Roman" w:cs="Times New Roman"/>
                <w:sz w:val="24"/>
                <w:szCs w:val="24"/>
                <w:lang w:eastAsia="en-US"/>
              </w:rPr>
            </w:pPr>
            <w:r w:rsidRPr="00B23476">
              <w:rPr>
                <w:rFonts w:ascii="Times New Roman" w:hAnsi="Times New Roman" w:cs="Times New Roman"/>
                <w:sz w:val="24"/>
                <w:szCs w:val="24"/>
                <w:lang w:eastAsia="en-US"/>
              </w:rPr>
              <w:t>1</w:t>
            </w:r>
          </w:p>
        </w:tc>
        <w:tc>
          <w:tcPr>
            <w:tcW w:w="6436" w:type="dxa"/>
          </w:tcPr>
          <w:p w14:paraId="6AFCA490" w14:textId="1C6B6108" w:rsidR="006C2B15" w:rsidRPr="00730215" w:rsidRDefault="006C2B15" w:rsidP="00897645">
            <w:pPr>
              <w:spacing w:line="276" w:lineRule="auto"/>
              <w:jc w:val="both"/>
              <w:rPr>
                <w:rFonts w:ascii="Times New Roman" w:hAnsi="Times New Roman" w:cs="Times New Roman"/>
                <w:sz w:val="24"/>
                <w:szCs w:val="24"/>
                <w:lang w:eastAsia="en-US"/>
              </w:rPr>
            </w:pPr>
            <w:r w:rsidRPr="00897645">
              <w:rPr>
                <w:rFonts w:ascii="Times New Roman" w:eastAsia="Times New Roman" w:hAnsi="Times New Roman" w:cs="Times New Roman"/>
                <w:sz w:val="24"/>
                <w:szCs w:val="24"/>
              </w:rPr>
              <w:t>Ослабляем фиксирующий винт на штангенцииркуле</w:t>
            </w:r>
          </w:p>
        </w:tc>
        <w:tc>
          <w:tcPr>
            <w:tcW w:w="1433" w:type="dxa"/>
          </w:tcPr>
          <w:p w14:paraId="7942237E"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c>
          <w:tcPr>
            <w:tcW w:w="1446" w:type="dxa"/>
          </w:tcPr>
          <w:p w14:paraId="79588A49"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r>
      <w:tr w:rsidR="006C2B15" w:rsidRPr="00B23476" w14:paraId="46CB14A9" w14:textId="77777777" w:rsidTr="00897645">
        <w:tc>
          <w:tcPr>
            <w:tcW w:w="603" w:type="dxa"/>
          </w:tcPr>
          <w:p w14:paraId="1BF5088B" w14:textId="77777777" w:rsidR="006C2B15" w:rsidRPr="00B23476" w:rsidRDefault="006C2B15" w:rsidP="00897645">
            <w:pPr>
              <w:spacing w:line="276" w:lineRule="auto"/>
              <w:jc w:val="center"/>
              <w:rPr>
                <w:rFonts w:ascii="Times New Roman" w:hAnsi="Times New Roman" w:cs="Times New Roman"/>
                <w:sz w:val="24"/>
                <w:szCs w:val="24"/>
                <w:lang w:eastAsia="en-US"/>
              </w:rPr>
            </w:pPr>
            <w:r w:rsidRPr="00B23476">
              <w:rPr>
                <w:rFonts w:ascii="Times New Roman" w:hAnsi="Times New Roman" w:cs="Times New Roman"/>
                <w:sz w:val="24"/>
                <w:szCs w:val="24"/>
                <w:lang w:eastAsia="en-US"/>
              </w:rPr>
              <w:t>2</w:t>
            </w:r>
          </w:p>
        </w:tc>
        <w:tc>
          <w:tcPr>
            <w:tcW w:w="6436" w:type="dxa"/>
          </w:tcPr>
          <w:p w14:paraId="22556A81" w14:textId="5E762B79" w:rsidR="006C2B15" w:rsidRPr="00730215" w:rsidRDefault="006C2B15" w:rsidP="00897645">
            <w:pPr>
              <w:spacing w:line="276" w:lineRule="auto"/>
              <w:jc w:val="both"/>
              <w:rPr>
                <w:rFonts w:ascii="Times New Roman" w:hAnsi="Times New Roman" w:cs="Times New Roman"/>
                <w:sz w:val="24"/>
                <w:szCs w:val="24"/>
                <w:lang w:eastAsia="en-US"/>
              </w:rPr>
            </w:pPr>
            <w:r w:rsidRPr="00897645">
              <w:rPr>
                <w:rFonts w:ascii="Times New Roman" w:eastAsia="Times New Roman" w:hAnsi="Times New Roman" w:cs="Times New Roman"/>
                <w:sz w:val="24"/>
                <w:szCs w:val="24"/>
              </w:rPr>
              <w:t>Нажимаем кнопку включения (ON). Выбираем измерение в миллиметрах или дюймах нажатием на соответствующую кнопку</w:t>
            </w:r>
          </w:p>
        </w:tc>
        <w:tc>
          <w:tcPr>
            <w:tcW w:w="1433" w:type="dxa"/>
          </w:tcPr>
          <w:p w14:paraId="41E39E92"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c>
          <w:tcPr>
            <w:tcW w:w="1446" w:type="dxa"/>
          </w:tcPr>
          <w:p w14:paraId="54471A5C"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r>
      <w:tr w:rsidR="006C2B15" w:rsidRPr="00B23476" w14:paraId="2C9A2AAC" w14:textId="77777777" w:rsidTr="00897645">
        <w:tc>
          <w:tcPr>
            <w:tcW w:w="603" w:type="dxa"/>
          </w:tcPr>
          <w:p w14:paraId="77E47E0B" w14:textId="77777777" w:rsidR="006C2B15" w:rsidRPr="00B23476" w:rsidRDefault="006C2B15" w:rsidP="00897645">
            <w:pPr>
              <w:spacing w:line="276" w:lineRule="auto"/>
              <w:jc w:val="center"/>
              <w:rPr>
                <w:rFonts w:ascii="Times New Roman" w:hAnsi="Times New Roman" w:cs="Times New Roman"/>
                <w:sz w:val="24"/>
                <w:szCs w:val="24"/>
                <w:lang w:eastAsia="en-US"/>
              </w:rPr>
            </w:pPr>
            <w:r w:rsidRPr="00B23476">
              <w:rPr>
                <w:rFonts w:ascii="Times New Roman" w:hAnsi="Times New Roman" w:cs="Times New Roman"/>
                <w:sz w:val="24"/>
                <w:szCs w:val="24"/>
                <w:lang w:eastAsia="en-US"/>
              </w:rPr>
              <w:t>3</w:t>
            </w:r>
          </w:p>
        </w:tc>
        <w:tc>
          <w:tcPr>
            <w:tcW w:w="6436" w:type="dxa"/>
          </w:tcPr>
          <w:p w14:paraId="13C4665B" w14:textId="766EAA4E" w:rsidR="006C2B15" w:rsidRPr="00B23476" w:rsidRDefault="006C2B15" w:rsidP="00897645">
            <w:pPr>
              <w:spacing w:line="276" w:lineRule="auto"/>
              <w:jc w:val="both"/>
              <w:rPr>
                <w:rFonts w:ascii="Times New Roman" w:hAnsi="Times New Roman" w:cs="Times New Roman"/>
                <w:sz w:val="24"/>
                <w:szCs w:val="24"/>
                <w:lang w:eastAsia="en-US"/>
              </w:rPr>
            </w:pPr>
            <w:r w:rsidRPr="00B23476">
              <w:rPr>
                <w:rFonts w:ascii="Times New Roman" w:eastAsia="Times New Roman" w:hAnsi="Times New Roman" w:cs="Times New Roman"/>
                <w:color w:val="000000"/>
                <w:sz w:val="24"/>
                <w:szCs w:val="24"/>
              </w:rPr>
              <w:t>При измерении внешних габаритов, губки штангенциркуля нужно сначала развести на определенную длину, после чего расположить заготовку между ними и свести</w:t>
            </w:r>
          </w:p>
        </w:tc>
        <w:tc>
          <w:tcPr>
            <w:tcW w:w="1433" w:type="dxa"/>
          </w:tcPr>
          <w:p w14:paraId="70977C5C"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c>
          <w:tcPr>
            <w:tcW w:w="1446" w:type="dxa"/>
          </w:tcPr>
          <w:p w14:paraId="7E8AC450"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r>
      <w:tr w:rsidR="006C2B15" w:rsidRPr="00B23476" w14:paraId="47FB588F" w14:textId="77777777" w:rsidTr="00897645">
        <w:tc>
          <w:tcPr>
            <w:tcW w:w="603" w:type="dxa"/>
          </w:tcPr>
          <w:p w14:paraId="3163DAD5" w14:textId="77777777" w:rsidR="006C2B15" w:rsidRPr="00B23476" w:rsidRDefault="006C2B15" w:rsidP="00897645">
            <w:pPr>
              <w:spacing w:line="276" w:lineRule="auto"/>
              <w:jc w:val="center"/>
              <w:rPr>
                <w:rFonts w:ascii="Times New Roman" w:hAnsi="Times New Roman" w:cs="Times New Roman"/>
                <w:sz w:val="24"/>
                <w:szCs w:val="24"/>
                <w:lang w:eastAsia="en-US"/>
              </w:rPr>
            </w:pPr>
            <w:r w:rsidRPr="00B23476">
              <w:rPr>
                <w:rFonts w:ascii="Times New Roman" w:hAnsi="Times New Roman" w:cs="Times New Roman"/>
                <w:sz w:val="24"/>
                <w:szCs w:val="24"/>
                <w:lang w:eastAsia="en-US"/>
              </w:rPr>
              <w:t>4</w:t>
            </w:r>
          </w:p>
        </w:tc>
        <w:tc>
          <w:tcPr>
            <w:tcW w:w="6436" w:type="dxa"/>
          </w:tcPr>
          <w:p w14:paraId="5ECEE8C1" w14:textId="0E885B04" w:rsidR="006C2B15" w:rsidRPr="00B23476" w:rsidRDefault="006C2B15" w:rsidP="00897645">
            <w:pPr>
              <w:shd w:val="clear" w:color="auto" w:fill="FFFFFF"/>
              <w:spacing w:line="276" w:lineRule="auto"/>
              <w:jc w:val="both"/>
              <w:rPr>
                <w:rFonts w:ascii="Times New Roman" w:hAnsi="Times New Roman" w:cs="Times New Roman"/>
                <w:sz w:val="24"/>
                <w:szCs w:val="24"/>
                <w:lang w:eastAsia="en-US"/>
              </w:rPr>
            </w:pPr>
            <w:r w:rsidRPr="00897645">
              <w:rPr>
                <w:rFonts w:ascii="Times New Roman" w:eastAsia="Times New Roman" w:hAnsi="Times New Roman" w:cs="Times New Roman"/>
                <w:sz w:val="24"/>
                <w:szCs w:val="24"/>
              </w:rPr>
              <w:t>Обнуляем показания дисплея</w:t>
            </w:r>
          </w:p>
        </w:tc>
        <w:tc>
          <w:tcPr>
            <w:tcW w:w="1433" w:type="dxa"/>
          </w:tcPr>
          <w:p w14:paraId="42C429FA"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c>
          <w:tcPr>
            <w:tcW w:w="1446" w:type="dxa"/>
          </w:tcPr>
          <w:p w14:paraId="7A8B2AF1"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r>
      <w:tr w:rsidR="006C2B15" w:rsidRPr="00B23476" w14:paraId="11DB1709" w14:textId="77777777" w:rsidTr="00897645">
        <w:tc>
          <w:tcPr>
            <w:tcW w:w="603" w:type="dxa"/>
          </w:tcPr>
          <w:p w14:paraId="10814D47" w14:textId="77777777" w:rsidR="006C2B15" w:rsidRPr="00B23476" w:rsidRDefault="006C2B15" w:rsidP="00897645">
            <w:pPr>
              <w:spacing w:line="276" w:lineRule="auto"/>
              <w:jc w:val="center"/>
              <w:rPr>
                <w:rFonts w:ascii="Times New Roman" w:hAnsi="Times New Roman" w:cs="Times New Roman"/>
                <w:sz w:val="24"/>
                <w:szCs w:val="24"/>
                <w:lang w:eastAsia="en-US"/>
              </w:rPr>
            </w:pPr>
            <w:r w:rsidRPr="00B23476">
              <w:rPr>
                <w:rFonts w:ascii="Times New Roman" w:hAnsi="Times New Roman" w:cs="Times New Roman"/>
                <w:sz w:val="24"/>
                <w:szCs w:val="24"/>
                <w:lang w:eastAsia="en-US"/>
              </w:rPr>
              <w:t>5</w:t>
            </w:r>
          </w:p>
        </w:tc>
        <w:tc>
          <w:tcPr>
            <w:tcW w:w="6436" w:type="dxa"/>
          </w:tcPr>
          <w:p w14:paraId="4B7E62C7" w14:textId="60215B6D" w:rsidR="006C2B15" w:rsidRPr="00B23476" w:rsidRDefault="006C2B15" w:rsidP="00897645">
            <w:pPr>
              <w:spacing w:line="276" w:lineRule="auto"/>
              <w:jc w:val="both"/>
              <w:rPr>
                <w:rFonts w:ascii="Times New Roman" w:hAnsi="Times New Roman" w:cs="Times New Roman"/>
                <w:sz w:val="24"/>
                <w:szCs w:val="24"/>
                <w:lang w:eastAsia="en-US"/>
              </w:rPr>
            </w:pPr>
            <w:r w:rsidRPr="00B23476">
              <w:rPr>
                <w:rFonts w:ascii="Times New Roman" w:eastAsia="Times New Roman" w:hAnsi="Times New Roman" w:cs="Times New Roman"/>
                <w:sz w:val="24"/>
                <w:szCs w:val="24"/>
              </w:rPr>
              <w:t>С помощью электронного штангенциркуля определяем диаметр отверстий.</w:t>
            </w:r>
            <w:r w:rsidRPr="00B23476">
              <w:rPr>
                <w:rFonts w:ascii="Times New Roman" w:eastAsia="Times New Roman" w:hAnsi="Times New Roman" w:cs="Times New Roman"/>
                <w:color w:val="000000"/>
                <w:sz w:val="24"/>
                <w:szCs w:val="24"/>
              </w:rPr>
              <w:t xml:space="preserve"> Т</w:t>
            </w:r>
            <w:r w:rsidR="003940C8">
              <w:rPr>
                <w:rFonts w:ascii="Times New Roman" w:eastAsia="Times New Roman" w:hAnsi="Times New Roman" w:cs="Times New Roman"/>
                <w:color w:val="000000"/>
                <w:sz w:val="24"/>
                <w:szCs w:val="24"/>
              </w:rPr>
              <w:t>.к.</w:t>
            </w:r>
            <w:r w:rsidRPr="00B23476">
              <w:rPr>
                <w:rFonts w:ascii="Times New Roman" w:eastAsia="Times New Roman" w:hAnsi="Times New Roman" w:cs="Times New Roman"/>
                <w:color w:val="000000"/>
                <w:sz w:val="24"/>
                <w:szCs w:val="24"/>
              </w:rPr>
              <w:t xml:space="preserve"> нужно узнать внутренние размеры, то губки штангенциркуля нужно вставить в отверстие детали, а затем их максимально развести, пока они не упрутся в стенки. Записать результат</w:t>
            </w:r>
          </w:p>
        </w:tc>
        <w:tc>
          <w:tcPr>
            <w:tcW w:w="1433" w:type="dxa"/>
          </w:tcPr>
          <w:p w14:paraId="4AA038CB"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c>
          <w:tcPr>
            <w:tcW w:w="1446" w:type="dxa"/>
          </w:tcPr>
          <w:p w14:paraId="7FAFAF0A"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r>
      <w:tr w:rsidR="006C2B15" w:rsidRPr="00B23476" w14:paraId="4777E71F" w14:textId="77777777" w:rsidTr="00897645">
        <w:tc>
          <w:tcPr>
            <w:tcW w:w="603" w:type="dxa"/>
          </w:tcPr>
          <w:p w14:paraId="1D0F6640" w14:textId="77777777" w:rsidR="006C2B15" w:rsidRPr="00B23476" w:rsidRDefault="006C2B15" w:rsidP="00897645">
            <w:pPr>
              <w:spacing w:line="276" w:lineRule="auto"/>
              <w:jc w:val="center"/>
              <w:rPr>
                <w:rFonts w:ascii="Times New Roman" w:hAnsi="Times New Roman" w:cs="Times New Roman"/>
                <w:sz w:val="24"/>
                <w:szCs w:val="24"/>
                <w:lang w:eastAsia="en-US"/>
              </w:rPr>
            </w:pPr>
            <w:r w:rsidRPr="00B23476">
              <w:rPr>
                <w:rFonts w:ascii="Times New Roman" w:hAnsi="Times New Roman" w:cs="Times New Roman"/>
                <w:sz w:val="24"/>
                <w:szCs w:val="24"/>
                <w:lang w:eastAsia="en-US"/>
              </w:rPr>
              <w:t>6</w:t>
            </w:r>
          </w:p>
        </w:tc>
        <w:tc>
          <w:tcPr>
            <w:tcW w:w="6436" w:type="dxa"/>
          </w:tcPr>
          <w:p w14:paraId="72D25EA4" w14:textId="7ABD5284" w:rsidR="006C2B15" w:rsidRPr="00B23476" w:rsidRDefault="006C2B15" w:rsidP="00897645">
            <w:pPr>
              <w:shd w:val="clear" w:color="auto" w:fill="FFFFFF"/>
              <w:spacing w:line="276" w:lineRule="auto"/>
              <w:jc w:val="both"/>
              <w:textAlignment w:val="baseline"/>
              <w:rPr>
                <w:rFonts w:ascii="Times New Roman" w:hAnsi="Times New Roman" w:cs="Times New Roman"/>
                <w:sz w:val="24"/>
                <w:szCs w:val="24"/>
                <w:lang w:eastAsia="en-US"/>
              </w:rPr>
            </w:pPr>
            <w:r w:rsidRPr="00B23476">
              <w:rPr>
                <w:rFonts w:ascii="Times New Roman" w:eastAsia="Times New Roman" w:hAnsi="Times New Roman" w:cs="Times New Roman"/>
                <w:sz w:val="24"/>
                <w:szCs w:val="24"/>
              </w:rPr>
              <w:t>С помощью механического штангенциркуля определяем высоту и ширину подошвы рельса</w:t>
            </w:r>
          </w:p>
        </w:tc>
        <w:tc>
          <w:tcPr>
            <w:tcW w:w="1433" w:type="dxa"/>
          </w:tcPr>
          <w:p w14:paraId="0B85BF07"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c>
          <w:tcPr>
            <w:tcW w:w="1446" w:type="dxa"/>
          </w:tcPr>
          <w:p w14:paraId="24FE365A"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r>
      <w:tr w:rsidR="006C2B15" w:rsidRPr="00B23476" w14:paraId="7D9B2B95" w14:textId="77777777" w:rsidTr="00897645">
        <w:tc>
          <w:tcPr>
            <w:tcW w:w="603" w:type="dxa"/>
          </w:tcPr>
          <w:p w14:paraId="5DEA7497" w14:textId="77777777" w:rsidR="006C2B15" w:rsidRPr="00B23476" w:rsidRDefault="006C2B15" w:rsidP="00897645">
            <w:pPr>
              <w:spacing w:line="276" w:lineRule="auto"/>
              <w:jc w:val="center"/>
              <w:rPr>
                <w:rFonts w:ascii="Times New Roman" w:hAnsi="Times New Roman" w:cs="Times New Roman"/>
                <w:sz w:val="24"/>
                <w:szCs w:val="24"/>
                <w:lang w:eastAsia="en-US"/>
              </w:rPr>
            </w:pPr>
            <w:r w:rsidRPr="00B23476">
              <w:rPr>
                <w:rFonts w:ascii="Times New Roman" w:hAnsi="Times New Roman" w:cs="Times New Roman"/>
                <w:sz w:val="24"/>
                <w:szCs w:val="24"/>
                <w:lang w:eastAsia="en-US"/>
              </w:rPr>
              <w:t>7</w:t>
            </w:r>
          </w:p>
        </w:tc>
        <w:tc>
          <w:tcPr>
            <w:tcW w:w="6436" w:type="dxa"/>
          </w:tcPr>
          <w:p w14:paraId="0687A704" w14:textId="4C137DB3" w:rsidR="006C2B15" w:rsidRPr="00B23476" w:rsidRDefault="006C2B15" w:rsidP="00897645">
            <w:pPr>
              <w:tabs>
                <w:tab w:val="left" w:pos="709"/>
                <w:tab w:val="left" w:pos="993"/>
              </w:tabs>
              <w:spacing w:line="276" w:lineRule="auto"/>
              <w:contextualSpacing/>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Полученные результаты записываем и с помощью справочной таблицы определяем тип рельса</w:t>
            </w:r>
          </w:p>
        </w:tc>
        <w:tc>
          <w:tcPr>
            <w:tcW w:w="1433" w:type="dxa"/>
          </w:tcPr>
          <w:p w14:paraId="1D1EF5FC"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c>
          <w:tcPr>
            <w:tcW w:w="1446" w:type="dxa"/>
          </w:tcPr>
          <w:p w14:paraId="47CF7A7F"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r>
      <w:tr w:rsidR="006C2B15" w:rsidRPr="00B23476" w14:paraId="4803C613" w14:textId="77777777" w:rsidTr="00897645">
        <w:tc>
          <w:tcPr>
            <w:tcW w:w="603" w:type="dxa"/>
          </w:tcPr>
          <w:p w14:paraId="44E3DDFA" w14:textId="77777777" w:rsidR="006C2B15" w:rsidRPr="00B23476" w:rsidRDefault="006C2B15" w:rsidP="00897645">
            <w:pPr>
              <w:spacing w:line="276" w:lineRule="auto"/>
              <w:jc w:val="center"/>
              <w:rPr>
                <w:rFonts w:ascii="Times New Roman" w:hAnsi="Times New Roman" w:cs="Times New Roman"/>
                <w:sz w:val="24"/>
                <w:szCs w:val="24"/>
                <w:lang w:eastAsia="en-US"/>
              </w:rPr>
            </w:pPr>
            <w:r w:rsidRPr="00B23476">
              <w:rPr>
                <w:rFonts w:ascii="Times New Roman" w:hAnsi="Times New Roman" w:cs="Times New Roman"/>
                <w:sz w:val="24"/>
                <w:szCs w:val="24"/>
                <w:lang w:eastAsia="en-US"/>
              </w:rPr>
              <w:t>8</w:t>
            </w:r>
          </w:p>
        </w:tc>
        <w:tc>
          <w:tcPr>
            <w:tcW w:w="6436" w:type="dxa"/>
          </w:tcPr>
          <w:p w14:paraId="74C79A8E" w14:textId="22CA1DA9" w:rsidR="006C2B15" w:rsidRPr="00B23476" w:rsidRDefault="006C2B15" w:rsidP="00897645">
            <w:pPr>
              <w:tabs>
                <w:tab w:val="left" w:pos="709"/>
                <w:tab w:val="left" w:pos="993"/>
              </w:tabs>
              <w:spacing w:line="276" w:lineRule="auto"/>
              <w:contextualSpacing/>
              <w:jc w:val="both"/>
              <w:rPr>
                <w:rFonts w:ascii="Times New Roman" w:eastAsia="Times New Roman" w:hAnsi="Times New Roman" w:cs="Times New Roman"/>
                <w:sz w:val="24"/>
                <w:szCs w:val="24"/>
              </w:rPr>
            </w:pPr>
            <w:r w:rsidRPr="00B23476">
              <w:rPr>
                <w:rFonts w:ascii="Times New Roman" w:eastAsia="Times New Roman" w:hAnsi="Times New Roman" w:cs="Times New Roman"/>
                <w:sz w:val="24"/>
                <w:szCs w:val="24"/>
              </w:rPr>
              <w:t>Делаем вывод об износе рельса</w:t>
            </w:r>
          </w:p>
        </w:tc>
        <w:tc>
          <w:tcPr>
            <w:tcW w:w="1433" w:type="dxa"/>
          </w:tcPr>
          <w:p w14:paraId="28813884"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c>
          <w:tcPr>
            <w:tcW w:w="1446" w:type="dxa"/>
          </w:tcPr>
          <w:p w14:paraId="0061EE68" w14:textId="77777777" w:rsidR="006C2B15" w:rsidRPr="00B23476" w:rsidRDefault="006C2B15" w:rsidP="00897645">
            <w:pPr>
              <w:spacing w:line="276" w:lineRule="auto"/>
              <w:contextualSpacing/>
              <w:jc w:val="both"/>
              <w:rPr>
                <w:rFonts w:ascii="Times New Roman" w:hAnsi="Times New Roman" w:cs="Times New Roman"/>
                <w:sz w:val="24"/>
                <w:szCs w:val="24"/>
                <w:lang w:eastAsia="en-US"/>
              </w:rPr>
            </w:pPr>
          </w:p>
        </w:tc>
      </w:tr>
    </w:tbl>
    <w:p w14:paraId="543F2421" w14:textId="4BE1A2CF" w:rsidR="006C2B15" w:rsidRPr="00897645" w:rsidRDefault="006C2B15" w:rsidP="00A541B5">
      <w:pPr>
        <w:spacing w:before="240" w:after="0" w:line="276" w:lineRule="auto"/>
        <w:jc w:val="both"/>
        <w:rPr>
          <w:rFonts w:ascii="Times New Roman" w:hAnsi="Times New Roman" w:cs="Times New Roman"/>
          <w:b/>
          <w:i/>
          <w:sz w:val="24"/>
          <w:szCs w:val="24"/>
        </w:rPr>
      </w:pPr>
      <w:r w:rsidRPr="00897645">
        <w:rPr>
          <w:rFonts w:ascii="Times New Roman" w:hAnsi="Times New Roman" w:cs="Times New Roman"/>
          <w:b/>
          <w:i/>
          <w:sz w:val="24"/>
          <w:szCs w:val="24"/>
        </w:rPr>
        <w:lastRenderedPageBreak/>
        <w:t xml:space="preserve">Приложение </w:t>
      </w:r>
      <w:r w:rsidR="003940C8" w:rsidRPr="00897645">
        <w:rPr>
          <w:rFonts w:ascii="Times New Roman" w:hAnsi="Times New Roman" w:cs="Times New Roman"/>
          <w:b/>
          <w:i/>
          <w:sz w:val="24"/>
          <w:szCs w:val="24"/>
        </w:rPr>
        <w:t>2.</w:t>
      </w:r>
      <w:r w:rsidRPr="00897645">
        <w:rPr>
          <w:rFonts w:ascii="Times New Roman" w:hAnsi="Times New Roman" w:cs="Times New Roman"/>
          <w:b/>
          <w:i/>
          <w:sz w:val="24"/>
          <w:szCs w:val="24"/>
        </w:rPr>
        <w:t xml:space="preserve"> Справочный материал для определения типа рельса</w:t>
      </w:r>
    </w:p>
    <w:p w14:paraId="3692FB2B" w14:textId="77777777" w:rsidR="006C2B15" w:rsidRDefault="006C2B15" w:rsidP="006C2B15">
      <w:pPr>
        <w:spacing w:before="240" w:after="0" w:line="276" w:lineRule="auto"/>
        <w:ind w:firstLine="700"/>
        <w:jc w:val="both"/>
        <w:rPr>
          <w:rFonts w:ascii="Times New Roman" w:hAnsi="Times New Roman" w:cs="Times New Roman"/>
          <w:sz w:val="28"/>
          <w:szCs w:val="28"/>
        </w:rPr>
      </w:pPr>
      <w:r w:rsidRPr="009A2EA1">
        <w:rPr>
          <w:rFonts w:ascii="Times New Roman" w:hAnsi="Times New Roman" w:cs="Times New Roman"/>
          <w:noProof/>
          <w:sz w:val="28"/>
          <w:szCs w:val="28"/>
        </w:rPr>
        <w:drawing>
          <wp:inline distT="0" distB="0" distL="0" distR="0" wp14:anchorId="47EFBFB9" wp14:editId="735F8193">
            <wp:extent cx="5521941" cy="3753955"/>
            <wp:effectExtent l="19050" t="0" r="2559" b="0"/>
            <wp:docPr id="967130983" name="Рисунок 967130983" descr="https://present5.com/docs/lektsia_3_relsy_material_relsov_images/lektsia_3_relsy_material_relsov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resent5.com/docs/lektsia_3_relsy_material_relsov_images/lektsia_3_relsy_material_relsov_16.jpg"/>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5527660" cy="3757843"/>
                    </a:xfrm>
                    <a:prstGeom prst="rect">
                      <a:avLst/>
                    </a:prstGeom>
                    <a:noFill/>
                    <a:ln w="9525">
                      <a:noFill/>
                      <a:miter lim="800000"/>
                      <a:headEnd/>
                      <a:tailEnd/>
                    </a:ln>
                  </pic:spPr>
                </pic:pic>
              </a:graphicData>
            </a:graphic>
          </wp:inline>
        </w:drawing>
      </w:r>
    </w:p>
    <w:p w14:paraId="3FBA6C86" w14:textId="77777777" w:rsidR="006C2B15" w:rsidRDefault="006C2B15" w:rsidP="006C2B15">
      <w:pPr>
        <w:spacing w:before="240" w:after="0" w:line="276" w:lineRule="auto"/>
        <w:ind w:firstLine="700"/>
        <w:jc w:val="both"/>
        <w:rPr>
          <w:rFonts w:ascii="Times New Roman" w:hAnsi="Times New Roman" w:cs="Times New Roman"/>
          <w:sz w:val="28"/>
          <w:szCs w:val="28"/>
        </w:rPr>
      </w:pPr>
      <w:r w:rsidRPr="009A2EA1">
        <w:rPr>
          <w:rFonts w:ascii="Times New Roman" w:hAnsi="Times New Roman" w:cs="Times New Roman"/>
          <w:noProof/>
          <w:sz w:val="28"/>
          <w:szCs w:val="28"/>
        </w:rPr>
        <w:drawing>
          <wp:inline distT="0" distB="0" distL="0" distR="0" wp14:anchorId="7A56E21B" wp14:editId="31FADD90">
            <wp:extent cx="5622560" cy="4067033"/>
            <wp:effectExtent l="19050" t="19050" r="16240" b="9667"/>
            <wp:docPr id="1292156926" name="Рисунок 1292156926" descr="https://ads-metall.ru/upload/medialibrary/734/73440ff8766a97d773767a37b067a7a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ds-metall.ru/upload/medialibrary/734/73440ff8766a97d773767a37b067a7a3.jpeg"/>
                    <pic:cNvPicPr>
                      <a:picLocks noChangeAspect="1" noChangeArrowheads="1"/>
                    </pic:cNvPicPr>
                  </pic:nvPicPr>
                  <pic:blipFill>
                    <a:blip r:embed="rId41" cstate="screen">
                      <a:lum bright="20000"/>
                      <a:extLst>
                        <a:ext uri="{28A0092B-C50C-407E-A947-70E740481C1C}">
                          <a14:useLocalDpi xmlns:a14="http://schemas.microsoft.com/office/drawing/2010/main"/>
                        </a:ext>
                      </a:extLst>
                    </a:blip>
                    <a:srcRect/>
                    <a:stretch>
                      <a:fillRect/>
                    </a:stretch>
                  </pic:blipFill>
                  <pic:spPr bwMode="auto">
                    <a:xfrm>
                      <a:off x="0" y="0"/>
                      <a:ext cx="5622560" cy="4067033"/>
                    </a:xfrm>
                    <a:prstGeom prst="rect">
                      <a:avLst/>
                    </a:prstGeom>
                    <a:noFill/>
                    <a:ln w="9525">
                      <a:solidFill>
                        <a:schemeClr val="tx1"/>
                      </a:solidFill>
                      <a:miter lim="800000"/>
                      <a:headEnd/>
                      <a:tailEnd/>
                    </a:ln>
                  </pic:spPr>
                </pic:pic>
              </a:graphicData>
            </a:graphic>
          </wp:inline>
        </w:drawing>
      </w:r>
    </w:p>
    <w:p w14:paraId="0B47385B" w14:textId="77777777" w:rsidR="002E6F4E" w:rsidRDefault="002E6F4E" w:rsidP="006C2B15">
      <w:pPr>
        <w:spacing w:before="240" w:after="0" w:line="276" w:lineRule="auto"/>
        <w:ind w:firstLine="700"/>
        <w:jc w:val="both"/>
        <w:rPr>
          <w:rFonts w:ascii="Times New Roman" w:hAnsi="Times New Roman" w:cs="Times New Roman"/>
          <w:sz w:val="28"/>
          <w:szCs w:val="28"/>
        </w:rPr>
        <w:sectPr w:rsidR="002E6F4E" w:rsidSect="00FE28C0">
          <w:footerReference w:type="default" r:id="rId42"/>
          <w:pgSz w:w="11900" w:h="16840"/>
          <w:pgMar w:top="1140" w:right="985" w:bottom="1160" w:left="940" w:header="0" w:footer="965" w:gutter="0"/>
          <w:cols w:space="720"/>
        </w:sectPr>
      </w:pPr>
    </w:p>
    <w:p w14:paraId="7511B84F" w14:textId="77777777" w:rsidR="00411B63" w:rsidRDefault="00411B63" w:rsidP="006C2B15">
      <w:pPr>
        <w:spacing w:before="240" w:after="0" w:line="276" w:lineRule="auto"/>
        <w:ind w:firstLine="700"/>
        <w:jc w:val="both"/>
        <w:rPr>
          <w:rFonts w:ascii="Times New Roman" w:hAnsi="Times New Roman" w:cs="Times New Roman"/>
          <w:sz w:val="28"/>
          <w:szCs w:val="28"/>
        </w:rPr>
      </w:pPr>
    </w:p>
    <w:p w14:paraId="43D898A6" w14:textId="77777777" w:rsidR="00411B63" w:rsidRDefault="00411B63" w:rsidP="006C2B15">
      <w:pPr>
        <w:spacing w:before="240" w:after="0" w:line="276" w:lineRule="auto"/>
        <w:ind w:firstLine="700"/>
        <w:jc w:val="both"/>
        <w:rPr>
          <w:rFonts w:ascii="Times New Roman" w:hAnsi="Times New Roman" w:cs="Times New Roman"/>
          <w:sz w:val="28"/>
          <w:szCs w:val="28"/>
        </w:rPr>
      </w:pPr>
    </w:p>
    <w:p w14:paraId="1888E1DD" w14:textId="08179AFF" w:rsidR="006C2B15" w:rsidRPr="00897645" w:rsidRDefault="006C2B15" w:rsidP="00897645">
      <w:pPr>
        <w:spacing w:before="240" w:after="0" w:line="276" w:lineRule="auto"/>
        <w:ind w:firstLine="700"/>
        <w:jc w:val="center"/>
        <w:rPr>
          <w:rFonts w:ascii="Times New Roman" w:eastAsia="Times New Roman" w:hAnsi="Times New Roman" w:cs="Times New Roman"/>
          <w:b/>
          <w:i/>
          <w:sz w:val="24"/>
          <w:szCs w:val="24"/>
        </w:rPr>
      </w:pPr>
      <w:r w:rsidRPr="00897645">
        <w:rPr>
          <w:rFonts w:ascii="Times New Roman" w:hAnsi="Times New Roman" w:cs="Times New Roman"/>
          <w:b/>
          <w:i/>
          <w:sz w:val="24"/>
          <w:szCs w:val="24"/>
        </w:rPr>
        <w:lastRenderedPageBreak/>
        <w:t xml:space="preserve">Приложение </w:t>
      </w:r>
      <w:r w:rsidR="003940C8" w:rsidRPr="00897645">
        <w:rPr>
          <w:rFonts w:ascii="Times New Roman" w:hAnsi="Times New Roman" w:cs="Times New Roman"/>
          <w:b/>
          <w:i/>
          <w:sz w:val="24"/>
          <w:szCs w:val="24"/>
        </w:rPr>
        <w:t>3.</w:t>
      </w:r>
      <w:r w:rsidRPr="00897645">
        <w:rPr>
          <w:rFonts w:ascii="Times New Roman" w:hAnsi="Times New Roman" w:cs="Times New Roman"/>
          <w:b/>
          <w:i/>
          <w:sz w:val="24"/>
          <w:szCs w:val="24"/>
        </w:rPr>
        <w:t xml:space="preserve"> </w:t>
      </w:r>
      <w:r w:rsidRPr="00897645">
        <w:rPr>
          <w:rFonts w:ascii="Times New Roman" w:eastAsia="Times New Roman" w:hAnsi="Times New Roman" w:cs="Times New Roman"/>
          <w:b/>
          <w:i/>
          <w:sz w:val="24"/>
          <w:szCs w:val="24"/>
        </w:rPr>
        <w:t>Механический штангенциркуль</w:t>
      </w:r>
    </w:p>
    <w:p w14:paraId="564D8A44" w14:textId="77777777" w:rsidR="006C2B15" w:rsidRDefault="006C2B15" w:rsidP="002E6F4E">
      <w:pPr>
        <w:spacing w:before="240" w:after="0" w:line="276" w:lineRule="auto"/>
        <w:ind w:firstLine="142"/>
        <w:jc w:val="both"/>
        <w:rPr>
          <w:rFonts w:ascii="Times New Roman" w:hAnsi="Times New Roman" w:cs="Times New Roman"/>
          <w:sz w:val="28"/>
          <w:szCs w:val="28"/>
        </w:rPr>
      </w:pPr>
      <w:r w:rsidRPr="003449BA">
        <w:rPr>
          <w:rFonts w:ascii="Times New Roman" w:hAnsi="Times New Roman" w:cs="Times New Roman"/>
          <w:noProof/>
          <w:sz w:val="28"/>
          <w:szCs w:val="28"/>
        </w:rPr>
        <w:drawing>
          <wp:inline distT="0" distB="0" distL="0" distR="0" wp14:anchorId="494EB074" wp14:editId="0012AC37">
            <wp:extent cx="3334584" cy="2222500"/>
            <wp:effectExtent l="0" t="0" r="0" b="6350"/>
            <wp:docPr id="7" name="Рисунок 7" descr="https://cdn.vseinstrumenti.ru/images/goods/ruchnoy-instrument/izmeritelnyj/943424/2400x1600/54329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dn.vseinstrumenti.ru/images/goods/ruchnoy-instrument/izmeritelnyj/943424/2400x1600/54329308.jpg"/>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3364062" cy="2242147"/>
                    </a:xfrm>
                    <a:prstGeom prst="rect">
                      <a:avLst/>
                    </a:prstGeom>
                    <a:noFill/>
                    <a:ln w="9525">
                      <a:noFill/>
                      <a:miter lim="800000"/>
                      <a:headEnd/>
                      <a:tailEnd/>
                    </a:ln>
                  </pic:spPr>
                </pic:pic>
              </a:graphicData>
            </a:graphic>
          </wp:inline>
        </w:drawing>
      </w:r>
    </w:p>
    <w:p w14:paraId="77BE2845" w14:textId="037853C9" w:rsidR="006C2B15" w:rsidRPr="00897645" w:rsidRDefault="006C2B15" w:rsidP="00897645">
      <w:pPr>
        <w:spacing w:before="240" w:after="0" w:line="276" w:lineRule="auto"/>
        <w:ind w:firstLine="700"/>
        <w:jc w:val="center"/>
        <w:rPr>
          <w:rFonts w:ascii="Times New Roman" w:eastAsia="Times New Roman" w:hAnsi="Times New Roman" w:cs="Times New Roman"/>
          <w:b/>
          <w:i/>
          <w:sz w:val="24"/>
          <w:szCs w:val="24"/>
        </w:rPr>
      </w:pPr>
      <w:r w:rsidRPr="00897645">
        <w:rPr>
          <w:rFonts w:ascii="Times New Roman" w:hAnsi="Times New Roman" w:cs="Times New Roman"/>
          <w:b/>
          <w:i/>
          <w:sz w:val="24"/>
          <w:szCs w:val="24"/>
        </w:rPr>
        <w:t xml:space="preserve">Приложение </w:t>
      </w:r>
      <w:r w:rsidR="003940C8" w:rsidRPr="00897645">
        <w:rPr>
          <w:rFonts w:ascii="Times New Roman" w:hAnsi="Times New Roman" w:cs="Times New Roman"/>
          <w:b/>
          <w:i/>
          <w:sz w:val="24"/>
          <w:szCs w:val="24"/>
        </w:rPr>
        <w:t>4.</w:t>
      </w:r>
      <w:r w:rsidRPr="00897645">
        <w:rPr>
          <w:rFonts w:ascii="Times New Roman" w:hAnsi="Times New Roman" w:cs="Times New Roman"/>
          <w:b/>
          <w:i/>
          <w:sz w:val="24"/>
          <w:szCs w:val="24"/>
        </w:rPr>
        <w:t xml:space="preserve"> </w:t>
      </w:r>
      <w:r w:rsidRPr="00897645">
        <w:rPr>
          <w:rFonts w:ascii="Times New Roman" w:eastAsia="Times New Roman" w:hAnsi="Times New Roman" w:cs="Times New Roman"/>
          <w:b/>
          <w:i/>
          <w:sz w:val="24"/>
          <w:szCs w:val="24"/>
        </w:rPr>
        <w:t>Электронный штангенциркуль</w:t>
      </w:r>
    </w:p>
    <w:p w14:paraId="551BC98A" w14:textId="77777777" w:rsidR="006C2B15" w:rsidRDefault="006C2B15" w:rsidP="002E6F4E">
      <w:pPr>
        <w:spacing w:before="240" w:after="0" w:line="276" w:lineRule="auto"/>
        <w:jc w:val="both"/>
        <w:rPr>
          <w:rFonts w:ascii="Times New Roman" w:hAnsi="Times New Roman" w:cs="Times New Roman"/>
          <w:sz w:val="28"/>
          <w:szCs w:val="28"/>
        </w:rPr>
      </w:pPr>
      <w:r w:rsidRPr="003449BA">
        <w:rPr>
          <w:rFonts w:ascii="Times New Roman" w:hAnsi="Times New Roman" w:cs="Times New Roman"/>
          <w:noProof/>
          <w:sz w:val="28"/>
          <w:szCs w:val="28"/>
        </w:rPr>
        <w:drawing>
          <wp:inline distT="0" distB="0" distL="0" distR="0" wp14:anchorId="6A73F929" wp14:editId="676577B8">
            <wp:extent cx="5517870" cy="1517650"/>
            <wp:effectExtent l="0" t="0" r="6985" b="6350"/>
            <wp:docPr id="1427463853" name="Рисунок 1427463853" descr="https://cdn.ada-shop.ru/image/cache/500-500/catalog/products/shop7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dn.ada-shop.ru/image/cache/500-500/catalog/products/shop779.jpg"/>
                    <pic:cNvPicPr>
                      <a:picLocks noChangeAspect="1" noChangeArrowheads="1"/>
                    </pic:cNvPicPr>
                  </pic:nvPicPr>
                  <pic:blipFill>
                    <a:blip r:embed="rId44" cstate="screen">
                      <a:extLst>
                        <a:ext uri="{28A0092B-C50C-407E-A947-70E740481C1C}">
                          <a14:useLocalDpi xmlns:a14="http://schemas.microsoft.com/office/drawing/2010/main"/>
                        </a:ext>
                      </a:extLst>
                    </a:blip>
                    <a:srcRect/>
                    <a:stretch>
                      <a:fillRect/>
                    </a:stretch>
                  </pic:blipFill>
                  <pic:spPr bwMode="auto">
                    <a:xfrm>
                      <a:off x="0" y="0"/>
                      <a:ext cx="5598484" cy="1539822"/>
                    </a:xfrm>
                    <a:prstGeom prst="rect">
                      <a:avLst/>
                    </a:prstGeom>
                    <a:noFill/>
                    <a:ln w="9525">
                      <a:noFill/>
                      <a:miter lim="800000"/>
                      <a:headEnd/>
                      <a:tailEnd/>
                    </a:ln>
                  </pic:spPr>
                </pic:pic>
              </a:graphicData>
            </a:graphic>
          </wp:inline>
        </w:drawing>
      </w:r>
    </w:p>
    <w:p w14:paraId="10973A40" w14:textId="77777777" w:rsidR="002E6F4E" w:rsidRDefault="002E6F4E" w:rsidP="006C2B15">
      <w:pPr>
        <w:spacing w:before="240" w:after="0" w:line="276" w:lineRule="auto"/>
        <w:ind w:firstLine="700"/>
        <w:jc w:val="both"/>
        <w:rPr>
          <w:rFonts w:ascii="Times New Roman" w:hAnsi="Times New Roman" w:cs="Times New Roman"/>
          <w:sz w:val="28"/>
          <w:szCs w:val="28"/>
        </w:rPr>
      </w:pPr>
    </w:p>
    <w:p w14:paraId="14A269C4" w14:textId="77777777" w:rsidR="002E6F4E" w:rsidRDefault="002E6F4E" w:rsidP="006C2B15">
      <w:pPr>
        <w:spacing w:before="240" w:after="0" w:line="276" w:lineRule="auto"/>
        <w:ind w:firstLine="700"/>
        <w:jc w:val="both"/>
        <w:rPr>
          <w:rFonts w:ascii="Times New Roman" w:hAnsi="Times New Roman" w:cs="Times New Roman"/>
          <w:sz w:val="28"/>
          <w:szCs w:val="28"/>
        </w:rPr>
      </w:pPr>
    </w:p>
    <w:p w14:paraId="35C046BE" w14:textId="77777777" w:rsidR="002E6F4E" w:rsidRDefault="002E6F4E" w:rsidP="006C2B15">
      <w:pPr>
        <w:spacing w:before="240" w:after="0" w:line="276" w:lineRule="auto"/>
        <w:ind w:firstLine="700"/>
        <w:jc w:val="both"/>
        <w:rPr>
          <w:rFonts w:ascii="Times New Roman" w:hAnsi="Times New Roman" w:cs="Times New Roman"/>
          <w:sz w:val="28"/>
          <w:szCs w:val="28"/>
        </w:rPr>
      </w:pPr>
    </w:p>
    <w:p w14:paraId="2C66A5E4" w14:textId="77777777" w:rsidR="002E6F4E" w:rsidRDefault="002E6F4E" w:rsidP="006C2B15">
      <w:pPr>
        <w:spacing w:before="240" w:after="0" w:line="276" w:lineRule="auto"/>
        <w:ind w:firstLine="700"/>
        <w:jc w:val="both"/>
        <w:rPr>
          <w:rFonts w:ascii="Times New Roman" w:hAnsi="Times New Roman" w:cs="Times New Roman"/>
          <w:sz w:val="28"/>
          <w:szCs w:val="28"/>
        </w:rPr>
      </w:pPr>
    </w:p>
    <w:p w14:paraId="78F6DE83" w14:textId="77777777" w:rsidR="002E6F4E" w:rsidRDefault="002E6F4E" w:rsidP="006C2B15">
      <w:pPr>
        <w:spacing w:before="240" w:after="0" w:line="276" w:lineRule="auto"/>
        <w:ind w:firstLine="700"/>
        <w:jc w:val="both"/>
        <w:rPr>
          <w:rFonts w:ascii="Times New Roman" w:hAnsi="Times New Roman" w:cs="Times New Roman"/>
          <w:sz w:val="28"/>
          <w:szCs w:val="28"/>
        </w:rPr>
      </w:pPr>
    </w:p>
    <w:p w14:paraId="31C33AC1" w14:textId="77777777" w:rsidR="002E6F4E" w:rsidRDefault="002E6F4E" w:rsidP="006C2B15">
      <w:pPr>
        <w:spacing w:before="240" w:after="0" w:line="276" w:lineRule="auto"/>
        <w:ind w:firstLine="700"/>
        <w:jc w:val="both"/>
        <w:rPr>
          <w:rFonts w:ascii="Times New Roman" w:hAnsi="Times New Roman" w:cs="Times New Roman"/>
          <w:sz w:val="28"/>
          <w:szCs w:val="28"/>
        </w:rPr>
      </w:pPr>
    </w:p>
    <w:p w14:paraId="29B1DEFF" w14:textId="77777777" w:rsidR="002E6F4E" w:rsidRDefault="002E6F4E" w:rsidP="006C2B15">
      <w:pPr>
        <w:spacing w:before="240" w:after="0" w:line="276" w:lineRule="auto"/>
        <w:ind w:firstLine="700"/>
        <w:jc w:val="both"/>
        <w:rPr>
          <w:rFonts w:ascii="Times New Roman" w:hAnsi="Times New Roman" w:cs="Times New Roman"/>
          <w:sz w:val="28"/>
          <w:szCs w:val="28"/>
        </w:rPr>
      </w:pPr>
    </w:p>
    <w:p w14:paraId="27C4B128" w14:textId="77777777" w:rsidR="002E6F4E" w:rsidRDefault="002E6F4E" w:rsidP="006C2B15">
      <w:pPr>
        <w:spacing w:before="240" w:after="0" w:line="276" w:lineRule="auto"/>
        <w:ind w:firstLine="700"/>
        <w:jc w:val="both"/>
        <w:rPr>
          <w:rFonts w:ascii="Times New Roman" w:hAnsi="Times New Roman" w:cs="Times New Roman"/>
          <w:sz w:val="28"/>
          <w:szCs w:val="28"/>
        </w:rPr>
      </w:pPr>
    </w:p>
    <w:p w14:paraId="3E46B6A1" w14:textId="12310175" w:rsidR="006C2B15" w:rsidRPr="00897645" w:rsidRDefault="006C2B15" w:rsidP="006C2B15">
      <w:pPr>
        <w:spacing w:before="240" w:after="0" w:line="276" w:lineRule="auto"/>
        <w:ind w:firstLine="700"/>
        <w:jc w:val="both"/>
        <w:rPr>
          <w:rFonts w:ascii="Times New Roman" w:hAnsi="Times New Roman" w:cs="Times New Roman"/>
          <w:b/>
          <w:i/>
          <w:sz w:val="24"/>
          <w:szCs w:val="24"/>
        </w:rPr>
      </w:pPr>
      <w:r w:rsidRPr="00897645">
        <w:rPr>
          <w:rFonts w:ascii="Times New Roman" w:hAnsi="Times New Roman" w:cs="Times New Roman"/>
          <w:b/>
          <w:i/>
          <w:sz w:val="24"/>
          <w:szCs w:val="24"/>
        </w:rPr>
        <w:lastRenderedPageBreak/>
        <w:t xml:space="preserve">Приложение </w:t>
      </w:r>
      <w:r w:rsidR="00AC12BE" w:rsidRPr="00897645">
        <w:rPr>
          <w:rFonts w:ascii="Times New Roman" w:hAnsi="Times New Roman" w:cs="Times New Roman"/>
          <w:b/>
          <w:i/>
          <w:sz w:val="24"/>
          <w:szCs w:val="24"/>
        </w:rPr>
        <w:t>5.</w:t>
      </w:r>
      <w:r w:rsidRPr="00897645">
        <w:rPr>
          <w:rFonts w:ascii="Times New Roman" w:hAnsi="Times New Roman" w:cs="Times New Roman"/>
          <w:b/>
          <w:i/>
          <w:sz w:val="24"/>
          <w:szCs w:val="24"/>
        </w:rPr>
        <w:t xml:space="preserve"> Нивелир</w:t>
      </w:r>
    </w:p>
    <w:p w14:paraId="39D90F09" w14:textId="77777777" w:rsidR="006C2B15" w:rsidRDefault="006C2B15" w:rsidP="002E6F4E">
      <w:pPr>
        <w:spacing w:before="240" w:after="0" w:line="276" w:lineRule="auto"/>
        <w:jc w:val="both"/>
        <w:rPr>
          <w:rFonts w:ascii="Times New Roman" w:hAnsi="Times New Roman" w:cs="Times New Roman"/>
          <w:sz w:val="28"/>
          <w:szCs w:val="28"/>
        </w:rPr>
      </w:pPr>
      <w:r>
        <w:rPr>
          <w:noProof/>
        </w:rPr>
        <w:drawing>
          <wp:inline distT="0" distB="0" distL="0" distR="0" wp14:anchorId="42470FB0" wp14:editId="3AAEC176">
            <wp:extent cx="2781300" cy="2781300"/>
            <wp:effectExtent l="0" t="0" r="0" b="0"/>
            <wp:docPr id="276858551" name="Рисунок 276858551" descr="https://pribor-kom.ru/upload/iblock/0d6/0d664ca254b407696ccc3c234417dc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ribor-kom.ru/upload/iblock/0d6/0d664ca254b407696ccc3c234417dc3e.jpg"/>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2789991" cy="2789991"/>
                    </a:xfrm>
                    <a:prstGeom prst="rect">
                      <a:avLst/>
                    </a:prstGeom>
                    <a:noFill/>
                    <a:ln w="9525">
                      <a:noFill/>
                      <a:miter lim="800000"/>
                      <a:headEnd/>
                      <a:tailEnd/>
                    </a:ln>
                  </pic:spPr>
                </pic:pic>
              </a:graphicData>
            </a:graphic>
          </wp:inline>
        </w:drawing>
      </w:r>
    </w:p>
    <w:p w14:paraId="76B17C18" w14:textId="2B1C4CBE" w:rsidR="006C2B15" w:rsidRPr="00897645" w:rsidRDefault="006C2B15" w:rsidP="00897645">
      <w:pPr>
        <w:spacing w:before="240" w:after="0" w:line="276" w:lineRule="auto"/>
        <w:ind w:firstLine="700"/>
        <w:jc w:val="center"/>
        <w:rPr>
          <w:rFonts w:ascii="Times New Roman" w:hAnsi="Times New Roman" w:cs="Times New Roman"/>
          <w:sz w:val="24"/>
          <w:szCs w:val="24"/>
        </w:rPr>
      </w:pPr>
      <w:r w:rsidRPr="00897645">
        <w:rPr>
          <w:rFonts w:ascii="Times New Roman" w:hAnsi="Times New Roman" w:cs="Times New Roman"/>
          <w:b/>
          <w:i/>
          <w:sz w:val="24"/>
          <w:szCs w:val="24"/>
        </w:rPr>
        <w:t xml:space="preserve">Приложение </w:t>
      </w:r>
      <w:r w:rsidR="00AC12BE" w:rsidRPr="00897645">
        <w:rPr>
          <w:rFonts w:ascii="Times New Roman" w:hAnsi="Times New Roman" w:cs="Times New Roman"/>
          <w:b/>
          <w:i/>
          <w:sz w:val="24"/>
          <w:szCs w:val="24"/>
        </w:rPr>
        <w:t>6.</w:t>
      </w:r>
      <w:r w:rsidRPr="00897645">
        <w:rPr>
          <w:rFonts w:ascii="Times New Roman" w:hAnsi="Times New Roman" w:cs="Times New Roman"/>
          <w:b/>
          <w:i/>
          <w:sz w:val="24"/>
          <w:szCs w:val="24"/>
        </w:rPr>
        <w:t xml:space="preserve"> Нивелирная рейка</w:t>
      </w:r>
    </w:p>
    <w:p w14:paraId="11F2A586" w14:textId="77777777" w:rsidR="006C2B15" w:rsidRPr="003449BA" w:rsidRDefault="006C2B15" w:rsidP="006C2B15">
      <w:pPr>
        <w:spacing w:before="240" w:after="0" w:line="276" w:lineRule="auto"/>
        <w:ind w:firstLine="700"/>
        <w:jc w:val="both"/>
        <w:rPr>
          <w:rFonts w:ascii="Times New Roman" w:hAnsi="Times New Roman" w:cs="Times New Roman"/>
          <w:sz w:val="28"/>
          <w:szCs w:val="28"/>
        </w:rPr>
      </w:pPr>
      <w:r>
        <w:rPr>
          <w:noProof/>
        </w:rPr>
        <w:drawing>
          <wp:inline distT="0" distB="0" distL="0" distR="0" wp14:anchorId="7A37318D" wp14:editId="5D409765">
            <wp:extent cx="1358900" cy="4110631"/>
            <wp:effectExtent l="0" t="0" r="0" b="4445"/>
            <wp:docPr id="369410306" name="Рисунок 369410306" descr="https://avatars.mds.yandex.net/get-mpic/5240013/img_id5571723791006820776.jpeg/600x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get-mpic/5240013/img_id5571723791006820776.jpeg/600x600"/>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1386290" cy="4193484"/>
                    </a:xfrm>
                    <a:prstGeom prst="rect">
                      <a:avLst/>
                    </a:prstGeom>
                    <a:noFill/>
                    <a:ln w="9525">
                      <a:noFill/>
                      <a:miter lim="800000"/>
                      <a:headEnd/>
                      <a:tailEnd/>
                    </a:ln>
                  </pic:spPr>
                </pic:pic>
              </a:graphicData>
            </a:graphic>
          </wp:inline>
        </w:drawing>
      </w:r>
    </w:p>
    <w:p w14:paraId="1343B4BF" w14:textId="77777777" w:rsidR="002E6F4E" w:rsidRDefault="002E6F4E">
      <w:pPr>
        <w:rPr>
          <w:rFonts w:ascii="Times New Roman" w:hAnsi="Times New Roman" w:cs="Times New Roman"/>
        </w:rPr>
        <w:sectPr w:rsidR="002E6F4E" w:rsidSect="00897645">
          <w:type w:val="continuous"/>
          <w:pgSz w:w="11900" w:h="16840"/>
          <w:pgMar w:top="1140" w:right="985" w:bottom="1160" w:left="940" w:header="0" w:footer="965" w:gutter="0"/>
          <w:cols w:num="2" w:space="720"/>
        </w:sectPr>
      </w:pPr>
    </w:p>
    <w:p w14:paraId="306AA999" w14:textId="4649AB76" w:rsidR="006D4C92" w:rsidRPr="00D10902" w:rsidRDefault="006D4C92">
      <w:pPr>
        <w:rPr>
          <w:rFonts w:ascii="Times New Roman" w:hAnsi="Times New Roman" w:cs="Times New Roman"/>
        </w:rPr>
      </w:pPr>
      <w:r w:rsidRPr="00D10902">
        <w:rPr>
          <w:rFonts w:ascii="Times New Roman" w:hAnsi="Times New Roman" w:cs="Times New Roman"/>
        </w:rPr>
        <w:lastRenderedPageBreak/>
        <w:br w:type="page"/>
      </w:r>
    </w:p>
    <w:p w14:paraId="307DBE67" w14:textId="77777777" w:rsidR="004B4880" w:rsidRPr="00D10902" w:rsidRDefault="004B4880" w:rsidP="00D03FC1">
      <w:pPr>
        <w:pStyle w:val="3"/>
        <w:rPr>
          <w:rFonts w:ascii="Times New Roman" w:hAnsi="Times New Roman" w:cs="Times New Roman"/>
        </w:rPr>
      </w:pPr>
      <w:bookmarkStart w:id="52" w:name="_Toc138839813"/>
      <w:r w:rsidRPr="00D10902">
        <w:rPr>
          <w:rFonts w:ascii="Times New Roman" w:hAnsi="Times New Roman" w:cs="Times New Roman"/>
        </w:rPr>
        <w:lastRenderedPageBreak/>
        <w:t>ИНЖЕНЕР ПО ЭКСПЛУАТАЦИИ ЗДАНИЙ</w:t>
      </w:r>
      <w:bookmarkEnd w:id="52"/>
    </w:p>
    <w:p w14:paraId="5086F068" w14:textId="77B8EC03" w:rsidR="004B4880" w:rsidRPr="00897645" w:rsidRDefault="00A541B5" w:rsidP="00897645">
      <w:pPr>
        <w:spacing w:after="0"/>
        <w:rPr>
          <w:rFonts w:ascii="Times New Roman" w:hAnsi="Times New Roman" w:cs="Times New Roman"/>
          <w:b/>
          <w:bCs/>
          <w:sz w:val="24"/>
          <w:szCs w:val="24"/>
        </w:rPr>
      </w:pPr>
      <w:r w:rsidRPr="00897645">
        <w:rPr>
          <w:rFonts w:ascii="Times New Roman" w:hAnsi="Times New Roman" w:cs="Times New Roman"/>
          <w:sz w:val="24"/>
          <w:szCs w:val="24"/>
          <w:lang w:val="en-US"/>
        </w:rPr>
        <w:t xml:space="preserve">I. </w:t>
      </w:r>
      <w:r w:rsidRPr="00897645">
        <w:rPr>
          <w:rFonts w:ascii="Times New Roman" w:hAnsi="Times New Roman" w:cs="Times New Roman"/>
          <w:b/>
          <w:bCs/>
          <w:sz w:val="24"/>
          <w:szCs w:val="24"/>
        </w:rPr>
        <w:t>ПАСПОРТ ПРОГРАММЫ ПРОФЕССИОНАЛЬНОЙ ПРОБЫ</w:t>
      </w:r>
    </w:p>
    <w:p w14:paraId="18938BBA" w14:textId="77777777" w:rsidR="004B4880" w:rsidRPr="00D10902" w:rsidRDefault="004B4880">
      <w:pPr>
        <w:spacing w:after="0" w:line="240"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индустриальная</w:t>
      </w:r>
    </w:p>
    <w:p w14:paraId="6F641770" w14:textId="77777777" w:rsidR="004B4880" w:rsidRPr="00D10902" w:rsidRDefault="004B4880">
      <w:pPr>
        <w:spacing w:after="0" w:line="240"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инженер по эксплуатации зданий</w:t>
      </w:r>
    </w:p>
    <w:p w14:paraId="6DE41EB8" w14:textId="7D7D6CDF" w:rsidR="004B4880" w:rsidRPr="00965356" w:rsidRDefault="004B4880">
      <w:pPr>
        <w:spacing w:after="0" w:line="240" w:lineRule="auto"/>
        <w:rPr>
          <w:rFonts w:ascii="Times New Roman" w:eastAsia="Times New Roman" w:hAnsi="Times New Roman" w:cs="Times New Roman"/>
          <w:b/>
          <w:sz w:val="24"/>
          <w:szCs w:val="24"/>
        </w:rPr>
      </w:pPr>
      <w:r w:rsidRPr="00965356">
        <w:rPr>
          <w:rFonts w:ascii="Times New Roman" w:eastAsia="Times New Roman" w:hAnsi="Times New Roman" w:cs="Times New Roman"/>
          <w:b/>
          <w:sz w:val="24"/>
          <w:szCs w:val="24"/>
        </w:rPr>
        <w:t>Автор программы</w:t>
      </w:r>
    </w:p>
    <w:p w14:paraId="637B5C92" w14:textId="33DFECCA" w:rsidR="004B4880" w:rsidRPr="00965356" w:rsidRDefault="004B4880">
      <w:pPr>
        <w:spacing w:after="0" w:line="240" w:lineRule="auto"/>
        <w:rPr>
          <w:rFonts w:ascii="Times New Roman" w:eastAsia="Times New Roman" w:hAnsi="Times New Roman" w:cs="Times New Roman"/>
          <w:b/>
          <w:i/>
          <w:sz w:val="24"/>
          <w:szCs w:val="24"/>
        </w:rPr>
      </w:pPr>
      <w:r w:rsidRPr="00965356">
        <w:rPr>
          <w:rFonts w:ascii="Times New Roman" w:eastAsia="Times New Roman" w:hAnsi="Times New Roman" w:cs="Times New Roman"/>
          <w:b/>
          <w:sz w:val="24"/>
          <w:szCs w:val="24"/>
        </w:rPr>
        <w:t>Контакты автора</w:t>
      </w:r>
    </w:p>
    <w:tbl>
      <w:tblPr>
        <w:tblW w:w="9991"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1203"/>
        <w:gridCol w:w="1417"/>
        <w:gridCol w:w="1418"/>
        <w:gridCol w:w="1559"/>
        <w:gridCol w:w="4394"/>
      </w:tblGrid>
      <w:tr w:rsidR="004B4880" w:rsidRPr="00D10902" w14:paraId="228830F8" w14:textId="77777777" w:rsidTr="00897645">
        <w:trPr>
          <w:trHeight w:val="582"/>
        </w:trPr>
        <w:tc>
          <w:tcPr>
            <w:tcW w:w="1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9624B6" w14:textId="77777777" w:rsidR="004B4880" w:rsidRPr="00D10902" w:rsidRDefault="004B4880" w:rsidP="00897645">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C0B55AD" w14:textId="77777777" w:rsidR="004B4880" w:rsidRPr="00D10902" w:rsidRDefault="004B4880" w:rsidP="00897645">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9E2958D" w14:textId="77777777" w:rsidR="004B4880" w:rsidRPr="00D10902" w:rsidRDefault="004B4880" w:rsidP="00897645">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4903BE9" w14:textId="77777777" w:rsidR="004B4880" w:rsidRPr="00D10902" w:rsidRDefault="004B4880" w:rsidP="00897645">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39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C570C86" w14:textId="77777777" w:rsidR="004B4880" w:rsidRPr="00D10902" w:rsidRDefault="004B4880" w:rsidP="00897645">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B4880" w:rsidRPr="00D10902" w14:paraId="51BBFE89" w14:textId="77777777" w:rsidTr="00897645">
        <w:trPr>
          <w:trHeight w:val="345"/>
        </w:trPr>
        <w:tc>
          <w:tcPr>
            <w:tcW w:w="120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DCB6E16" w14:textId="77777777" w:rsidR="004B4880" w:rsidRPr="00D10902" w:rsidRDefault="004B4880"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604B3395" w14:textId="77777777" w:rsidR="004B4880" w:rsidRPr="00D10902" w:rsidRDefault="004B4880"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4006C30E" w14:textId="77777777" w:rsidR="004B4880" w:rsidRPr="00D10902" w:rsidRDefault="004B4880"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5E75C773" w14:textId="77777777" w:rsidR="004B4880" w:rsidRPr="00D10902" w:rsidRDefault="004B4880"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9-11 классы</w:t>
            </w:r>
          </w:p>
        </w:tc>
        <w:tc>
          <w:tcPr>
            <w:tcW w:w="4394" w:type="dxa"/>
            <w:tcBorders>
              <w:top w:val="nil"/>
              <w:left w:val="nil"/>
              <w:bottom w:val="single" w:sz="8" w:space="0" w:color="000000"/>
              <w:right w:val="single" w:sz="8" w:space="0" w:color="000000"/>
            </w:tcBorders>
            <w:tcMar>
              <w:top w:w="100" w:type="dxa"/>
              <w:left w:w="100" w:type="dxa"/>
              <w:bottom w:w="100" w:type="dxa"/>
              <w:right w:w="100" w:type="dxa"/>
            </w:tcMar>
          </w:tcPr>
          <w:p w14:paraId="67717F09" w14:textId="6639A636" w:rsidR="004B4880" w:rsidRDefault="004B4880"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w:t>
            </w:r>
            <w:r w:rsidR="00411B63">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тельной, пищеварительной, эндокрин</w:t>
            </w:r>
            <w:r w:rsidR="00411B63">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ной, сердечно-сосудистой систем и т.д.).</w:t>
            </w:r>
          </w:p>
          <w:p w14:paraId="4A79D198" w14:textId="77777777" w:rsidR="0010446C" w:rsidRPr="00D10902" w:rsidRDefault="0010446C" w:rsidP="00897645">
            <w:pPr>
              <w:spacing w:after="0" w:line="276" w:lineRule="auto"/>
              <w:jc w:val="center"/>
              <w:rPr>
                <w:rFonts w:ascii="Times New Roman" w:eastAsia="Times New Roman" w:hAnsi="Times New Roman" w:cs="Times New Roman"/>
                <w:sz w:val="24"/>
                <w:szCs w:val="24"/>
              </w:rPr>
            </w:pPr>
          </w:p>
          <w:p w14:paraId="08236A91" w14:textId="4CAA441A" w:rsidR="004B4880" w:rsidRPr="00D10902" w:rsidRDefault="004B4880"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Возможно одновременное участие детей с инвалидностью и ОВЗ и детей без инвалидности</w:t>
            </w:r>
          </w:p>
        </w:tc>
      </w:tr>
    </w:tbl>
    <w:p w14:paraId="445518C7" w14:textId="77777777" w:rsidR="00A541B5" w:rsidRPr="00897645" w:rsidRDefault="00A541B5" w:rsidP="004B4880">
      <w:pPr>
        <w:pStyle w:val="aff2"/>
        <w:rPr>
          <w:sz w:val="24"/>
          <w:szCs w:val="24"/>
        </w:rPr>
      </w:pPr>
    </w:p>
    <w:p w14:paraId="67995180" w14:textId="35B254AB" w:rsidR="004B4880" w:rsidRPr="00897645" w:rsidRDefault="00A541B5" w:rsidP="00897645">
      <w:pPr>
        <w:spacing w:after="120"/>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СОДЕРЖАНИЕ ПРОГРАММЫ</w:t>
      </w:r>
    </w:p>
    <w:p w14:paraId="31649663" w14:textId="02E63C74" w:rsidR="004B4880" w:rsidRPr="00897645" w:rsidRDefault="004B4880"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w:t>
      </w:r>
      <w:r w:rsidR="00FD43FA" w:rsidRPr="00897645">
        <w:rPr>
          <w:rFonts w:ascii="Times New Roman" w:eastAsia="Times New Roman" w:hAnsi="Times New Roman" w:cs="Times New Roman"/>
          <w:b/>
          <w:i/>
          <w:sz w:val="24"/>
          <w:szCs w:val="24"/>
        </w:rPr>
        <w:t>10</w:t>
      </w:r>
      <w:r w:rsidRPr="00897645">
        <w:rPr>
          <w:rFonts w:ascii="Times New Roman" w:eastAsia="Times New Roman" w:hAnsi="Times New Roman" w:cs="Times New Roman"/>
          <w:b/>
          <w:i/>
          <w:sz w:val="24"/>
          <w:szCs w:val="24"/>
        </w:rPr>
        <w:t xml:space="preserve"> мин)</w:t>
      </w:r>
    </w:p>
    <w:p w14:paraId="02232996" w14:textId="6CFE4D74" w:rsidR="004B4880" w:rsidRPr="00D10902" w:rsidRDefault="004B4880" w:rsidP="00897645">
      <w:pPr>
        <w:spacing w:after="12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002E6F4E">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highlight w:val="white"/>
        </w:rPr>
        <w:t>Инженер по эксплуатации зданий занимается обеспечением безаварийной эксплуатацией зданий и сооружений – выявляет возможные дефекты, повреждения и отклонения от нормы, анализирует причины их возникновения, разрабатывает современные эффективные способы восстановления работоспособности конструкций здания и его систем.</w:t>
      </w:r>
    </w:p>
    <w:p w14:paraId="676B1E14" w14:textId="7ED4B431" w:rsidR="004B4880" w:rsidRPr="00D10902" w:rsidRDefault="004B4880" w:rsidP="00897645">
      <w:pPr>
        <w:spacing w:after="120" w:line="276" w:lineRule="auto"/>
        <w:ind w:right="240" w:firstLine="567"/>
        <w:jc w:val="both"/>
        <w:rPr>
          <w:rFonts w:ascii="Times New Roman" w:eastAsia="Times New Roman" w:hAnsi="Times New Roman" w:cs="Times New Roman"/>
          <w:sz w:val="24"/>
          <w:szCs w:val="24"/>
          <w:highlight w:val="white"/>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002E6F4E">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highlight w:val="white"/>
        </w:rPr>
        <w:t xml:space="preserve">Специалисты данной области востребованы во всех областях строительства и жилищно-коммунального </w:t>
      </w:r>
      <w:r w:rsidR="00965356" w:rsidRPr="00D10902">
        <w:rPr>
          <w:rFonts w:ascii="Times New Roman" w:eastAsia="Times New Roman" w:hAnsi="Times New Roman" w:cs="Times New Roman"/>
          <w:sz w:val="24"/>
          <w:szCs w:val="24"/>
          <w:highlight w:val="white"/>
        </w:rPr>
        <w:t>хозяйства,</w:t>
      </w:r>
      <w:r w:rsidRPr="00D10902">
        <w:rPr>
          <w:rFonts w:ascii="Times New Roman" w:eastAsia="Times New Roman" w:hAnsi="Times New Roman" w:cs="Times New Roman"/>
          <w:sz w:val="24"/>
          <w:szCs w:val="24"/>
          <w:highlight w:val="white"/>
        </w:rPr>
        <w:t xml:space="preserve"> т</w:t>
      </w:r>
      <w:r w:rsidR="006F5AFC">
        <w:rPr>
          <w:rFonts w:ascii="Times New Roman" w:eastAsia="Times New Roman" w:hAnsi="Times New Roman" w:cs="Times New Roman"/>
          <w:sz w:val="24"/>
          <w:szCs w:val="24"/>
          <w:highlight w:val="white"/>
        </w:rPr>
        <w:t>.к.</w:t>
      </w:r>
      <w:r w:rsidRPr="00D10902">
        <w:rPr>
          <w:rFonts w:ascii="Times New Roman" w:eastAsia="Times New Roman" w:hAnsi="Times New Roman" w:cs="Times New Roman"/>
          <w:sz w:val="24"/>
          <w:szCs w:val="24"/>
          <w:highlight w:val="white"/>
        </w:rPr>
        <w:t xml:space="preserve"> обладают универсальными компетенциями, позволяющими проектировать, возводить и эксплуатировать здания и сооружения с использованием современных технологий.</w:t>
      </w:r>
    </w:p>
    <w:p w14:paraId="136DDD27" w14:textId="4111A7FF" w:rsidR="004B4880" w:rsidRPr="00D10902" w:rsidRDefault="004B4880"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00466FE6">
        <w:rPr>
          <w:rFonts w:ascii="Times New Roman" w:eastAsia="Times New Roman" w:hAnsi="Times New Roman" w:cs="Times New Roman"/>
          <w:sz w:val="24"/>
          <w:szCs w:val="24"/>
        </w:rPr>
        <w:t>:</w:t>
      </w:r>
    </w:p>
    <w:p w14:paraId="78C9EC9E" w14:textId="77777777" w:rsidR="004B4880" w:rsidRPr="00D10902" w:rsidRDefault="004B4880"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знать строительные нормы и правила и специализированную документацию;</w:t>
      </w:r>
    </w:p>
    <w:p w14:paraId="7587663A" w14:textId="77777777" w:rsidR="004B4880" w:rsidRPr="00D10902" w:rsidRDefault="004B4880"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уметь читать техническую документацию;</w:t>
      </w:r>
    </w:p>
    <w:p w14:paraId="6669B096" w14:textId="77777777" w:rsidR="004B4880" w:rsidRPr="00D10902" w:rsidRDefault="004B4880"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владеть навыками работы с оборудованием, применяющимся при мониторинге и диагностике технического состояния строительных конструкций и инженерных систем;</w:t>
      </w:r>
    </w:p>
    <w:p w14:paraId="7FA84B85" w14:textId="77777777" w:rsidR="004B4880" w:rsidRDefault="004B4880" w:rsidP="00897645">
      <w:pPr>
        <w:spacing w:after="12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владеть простейшими навыками проектирования.</w:t>
      </w:r>
    </w:p>
    <w:p w14:paraId="76663622" w14:textId="1C334A4B" w:rsidR="004B4880" w:rsidRDefault="004B4880" w:rsidP="00897645">
      <w:pPr>
        <w:spacing w:after="12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4. </w:t>
      </w:r>
      <w:r w:rsidR="00841403" w:rsidRPr="00DB7568">
        <w:rPr>
          <w:rFonts w:ascii="Times New Roman" w:eastAsia="Times New Roman" w:hAnsi="Times New Roman" w:cs="Times New Roman"/>
          <w:i/>
          <w:sz w:val="24"/>
          <w:szCs w:val="24"/>
        </w:rPr>
        <w:t>1-2 интересных факта о профессиональном направлении</w:t>
      </w:r>
      <w:r w:rsidR="00841403" w:rsidRPr="00DB7568">
        <w:rPr>
          <w:rFonts w:ascii="Times New Roman" w:eastAsia="Times New Roman" w:hAnsi="Times New Roman" w:cs="Times New Roman"/>
          <w:sz w:val="24"/>
          <w:szCs w:val="24"/>
        </w:rPr>
        <w:t>.</w:t>
      </w:r>
      <w:r w:rsidR="00841403">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Специальность востребована на рынке труда, это одна из наиболее интересных сфер деятельности в современном производстве.</w:t>
      </w:r>
    </w:p>
    <w:p w14:paraId="548BCC8B" w14:textId="4ADC75DA" w:rsidR="004B4880" w:rsidRPr="00D10902" w:rsidRDefault="004B4880"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0010446C">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Работа с чертежами, технической документацией и знакомство с реальными проблемами, повреждениями и отклонениями, возникающими при эксплуатации зданий, позволит лучше осознать основные принципы проектирования, строительства и эксплуатации зданий.</w:t>
      </w:r>
    </w:p>
    <w:p w14:paraId="14624487" w14:textId="77777777" w:rsidR="00841403" w:rsidRPr="00D10902" w:rsidRDefault="00841403" w:rsidP="00897645">
      <w:pPr>
        <w:spacing w:after="0" w:line="276" w:lineRule="auto"/>
        <w:ind w:right="240" w:firstLine="709"/>
        <w:jc w:val="both"/>
        <w:rPr>
          <w:rFonts w:ascii="Times New Roman" w:eastAsia="Times New Roman" w:hAnsi="Times New Roman" w:cs="Times New Roman"/>
          <w:sz w:val="24"/>
          <w:szCs w:val="24"/>
        </w:rPr>
      </w:pPr>
    </w:p>
    <w:p w14:paraId="404FC503" w14:textId="77777777" w:rsidR="004B4880" w:rsidRPr="00897645" w:rsidRDefault="004B4880"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lastRenderedPageBreak/>
        <w:t>Постановка задачи (5 мин)</w:t>
      </w:r>
    </w:p>
    <w:p w14:paraId="60674022" w14:textId="115292FF" w:rsidR="00841403" w:rsidRDefault="004B4880" w:rsidP="00897645">
      <w:pPr>
        <w:pStyle w:val="ad"/>
        <w:numPr>
          <w:ilvl w:val="0"/>
          <w:numId w:val="15"/>
        </w:numPr>
        <w:spacing w:after="240" w:line="276" w:lineRule="auto"/>
        <w:ind w:left="0" w:right="240" w:firstLine="567"/>
        <w:jc w:val="both"/>
        <w:rPr>
          <w:rFonts w:ascii="Times New Roman" w:eastAsia="Times New Roman" w:hAnsi="Times New Roman" w:cs="Times New Roman"/>
          <w:sz w:val="24"/>
          <w:szCs w:val="24"/>
        </w:rPr>
      </w:pPr>
      <w:r w:rsidRPr="00730215">
        <w:rPr>
          <w:rFonts w:ascii="Times New Roman" w:eastAsia="Times New Roman" w:hAnsi="Times New Roman" w:cs="Times New Roman"/>
          <w:i/>
          <w:sz w:val="24"/>
          <w:szCs w:val="24"/>
        </w:rPr>
        <w:t>Постановка цели и задачи в рамках пробы</w:t>
      </w:r>
      <w:r w:rsidR="002E6F4E" w:rsidRPr="00730215">
        <w:rPr>
          <w:rFonts w:ascii="Times New Roman" w:eastAsia="Times New Roman" w:hAnsi="Times New Roman" w:cs="Times New Roman"/>
          <w:sz w:val="24"/>
          <w:szCs w:val="24"/>
        </w:rPr>
        <w:t xml:space="preserve">. </w:t>
      </w:r>
      <w:r w:rsidRPr="00730215">
        <w:rPr>
          <w:rFonts w:ascii="Times New Roman" w:eastAsia="Times New Roman" w:hAnsi="Times New Roman" w:cs="Times New Roman"/>
          <w:sz w:val="24"/>
          <w:szCs w:val="24"/>
        </w:rPr>
        <w:t>Сопоставить представление фото повреждений конструкций здания или видеоматериалы и возможные типовые решения по ремонту.</w:t>
      </w:r>
    </w:p>
    <w:p w14:paraId="22425FF0" w14:textId="77777777" w:rsidR="00841403" w:rsidRDefault="00841403" w:rsidP="00897645">
      <w:pPr>
        <w:pStyle w:val="ad"/>
        <w:spacing w:after="240" w:line="276" w:lineRule="auto"/>
        <w:ind w:left="567" w:right="240"/>
        <w:jc w:val="both"/>
        <w:rPr>
          <w:rFonts w:ascii="Times New Roman" w:eastAsia="Times New Roman" w:hAnsi="Times New Roman" w:cs="Times New Roman"/>
          <w:sz w:val="24"/>
          <w:szCs w:val="24"/>
        </w:rPr>
      </w:pPr>
    </w:p>
    <w:p w14:paraId="0BE1F1D3" w14:textId="098F8E06" w:rsidR="004B4880" w:rsidRPr="00730215" w:rsidRDefault="004B4880" w:rsidP="00897645">
      <w:pPr>
        <w:pStyle w:val="ad"/>
        <w:numPr>
          <w:ilvl w:val="0"/>
          <w:numId w:val="15"/>
        </w:numPr>
        <w:spacing w:before="120" w:after="0" w:line="276" w:lineRule="auto"/>
        <w:ind w:left="0" w:right="240" w:firstLine="567"/>
        <w:jc w:val="both"/>
        <w:rPr>
          <w:rFonts w:ascii="Times New Roman" w:eastAsia="Times New Roman" w:hAnsi="Times New Roman" w:cs="Times New Roman"/>
          <w:sz w:val="24"/>
          <w:szCs w:val="24"/>
        </w:rPr>
      </w:pPr>
      <w:r w:rsidRPr="002E6F4E">
        <w:rPr>
          <w:rFonts w:ascii="Times New Roman" w:eastAsia="Times New Roman" w:hAnsi="Times New Roman" w:cs="Times New Roman"/>
          <w:i/>
          <w:sz w:val="24"/>
          <w:szCs w:val="24"/>
        </w:rPr>
        <w:t>Демонстрация итогового результата, продукта</w:t>
      </w:r>
      <w:r w:rsidR="002E6F4E" w:rsidRPr="002E6F4E">
        <w:rPr>
          <w:rFonts w:ascii="Times New Roman" w:eastAsia="Times New Roman" w:hAnsi="Times New Roman" w:cs="Times New Roman"/>
          <w:sz w:val="24"/>
          <w:szCs w:val="24"/>
        </w:rPr>
        <w:t xml:space="preserve">. </w:t>
      </w:r>
      <w:r w:rsidRPr="00730215">
        <w:rPr>
          <w:rFonts w:ascii="Times New Roman" w:eastAsia="Times New Roman" w:hAnsi="Times New Roman" w:cs="Times New Roman"/>
          <w:sz w:val="24"/>
          <w:szCs w:val="24"/>
        </w:rPr>
        <w:t>Чертеж, схема или описание решения по восстановлению здания.</w:t>
      </w:r>
    </w:p>
    <w:p w14:paraId="7606D9CE" w14:textId="77777777" w:rsidR="004B4880" w:rsidRPr="00D10902" w:rsidRDefault="004B4880" w:rsidP="00897645">
      <w:pPr>
        <w:spacing w:after="0" w:line="276" w:lineRule="auto"/>
        <w:ind w:right="240" w:firstLine="567"/>
        <w:jc w:val="both"/>
        <w:rPr>
          <w:rFonts w:ascii="Times New Roman" w:eastAsia="Times New Roman" w:hAnsi="Times New Roman" w:cs="Times New Roman"/>
          <w:sz w:val="24"/>
          <w:szCs w:val="24"/>
        </w:rPr>
      </w:pPr>
    </w:p>
    <w:p w14:paraId="7FDEAFD7" w14:textId="6A30195B" w:rsidR="004B4880" w:rsidRPr="00897645" w:rsidRDefault="004B4880"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w:t>
      </w:r>
      <w:r w:rsidR="00FD43FA" w:rsidRPr="00897645">
        <w:rPr>
          <w:rFonts w:ascii="Times New Roman" w:eastAsia="Times New Roman" w:hAnsi="Times New Roman" w:cs="Times New Roman"/>
          <w:b/>
          <w:i/>
          <w:sz w:val="24"/>
          <w:szCs w:val="24"/>
        </w:rPr>
        <w:t>55</w:t>
      </w:r>
      <w:r w:rsidRPr="00897645">
        <w:rPr>
          <w:rFonts w:ascii="Times New Roman" w:eastAsia="Times New Roman" w:hAnsi="Times New Roman" w:cs="Times New Roman"/>
          <w:b/>
          <w:i/>
          <w:sz w:val="24"/>
          <w:szCs w:val="24"/>
        </w:rPr>
        <w:t xml:space="preserve"> мин)</w:t>
      </w:r>
    </w:p>
    <w:p w14:paraId="1D0CBCA0" w14:textId="77777777" w:rsidR="004B4880" w:rsidRPr="00D10902" w:rsidRDefault="004B4880"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Подробная инструкция по выполнению задания:</w:t>
      </w:r>
    </w:p>
    <w:p w14:paraId="0CAD00CC" w14:textId="77777777" w:rsidR="004B4880" w:rsidRPr="00D10902" w:rsidRDefault="004B4880"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введение в проблему;</w:t>
      </w:r>
    </w:p>
    <w:p w14:paraId="64044E33" w14:textId="63482D08" w:rsidR="004B4880" w:rsidRPr="00D10902" w:rsidRDefault="004B4880" w:rsidP="00897645">
      <w:pPr>
        <w:pStyle w:val="ad"/>
        <w:spacing w:after="0" w:line="276" w:lineRule="auto"/>
        <w:ind w:left="0"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обучающиеся получают фото или видео материалы с повреждениями конструкций здания и возможные типовые решения по ремонту</w:t>
      </w:r>
      <w:r w:rsidR="002E6F4E">
        <w:rPr>
          <w:rFonts w:ascii="Times New Roman" w:eastAsia="Times New Roman" w:hAnsi="Times New Roman" w:cs="Times New Roman"/>
          <w:sz w:val="24"/>
          <w:szCs w:val="24"/>
        </w:rPr>
        <w:t>;</w:t>
      </w:r>
    </w:p>
    <w:p w14:paraId="1438EE4B" w14:textId="77777777" w:rsidR="004B4880" w:rsidRPr="00D10902" w:rsidRDefault="004B4880"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обучающимся предлагается, опираясь на представленные типовые решения выбрать наиболее эффективный способ ремонта или предложить свое решение;</w:t>
      </w:r>
    </w:p>
    <w:p w14:paraId="671A7F12" w14:textId="77777777" w:rsidR="004B4880" w:rsidRDefault="004B4880" w:rsidP="00897645">
      <w:pPr>
        <w:spacing w:after="12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обучающимся предлагается представить полученный результат в виде схемы, чертежа, описания или презентации.</w:t>
      </w:r>
    </w:p>
    <w:p w14:paraId="07D13799" w14:textId="5FA45EA8" w:rsidR="004B4880" w:rsidRPr="00D10902" w:rsidRDefault="004B4880" w:rsidP="00411B63">
      <w:pPr>
        <w:spacing w:after="0" w:line="240"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00841403"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00841403"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Наставник наблюдает и помогает при необходимости.</w:t>
      </w:r>
    </w:p>
    <w:p w14:paraId="004E9744" w14:textId="77777777" w:rsidR="004B4880" w:rsidRPr="00D10902" w:rsidRDefault="004B4880" w:rsidP="004B4880">
      <w:pPr>
        <w:spacing w:after="0" w:line="240" w:lineRule="auto"/>
        <w:ind w:right="240" w:firstLine="709"/>
        <w:jc w:val="both"/>
        <w:rPr>
          <w:rFonts w:ascii="Times New Roman" w:eastAsia="Times New Roman" w:hAnsi="Times New Roman" w:cs="Times New Roman"/>
          <w:sz w:val="24"/>
          <w:szCs w:val="24"/>
        </w:rPr>
      </w:pPr>
    </w:p>
    <w:p w14:paraId="620DC565" w14:textId="71261466" w:rsidR="004B4880" w:rsidRPr="00897645" w:rsidRDefault="004B4880"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w:t>
      </w:r>
      <w:r w:rsidR="00FD43FA" w:rsidRPr="00897645">
        <w:rPr>
          <w:rFonts w:ascii="Times New Roman" w:eastAsia="Times New Roman" w:hAnsi="Times New Roman" w:cs="Times New Roman"/>
          <w:b/>
          <w:i/>
          <w:sz w:val="24"/>
          <w:szCs w:val="24"/>
        </w:rPr>
        <w:t>20</w:t>
      </w:r>
      <w:r w:rsidRPr="00897645">
        <w:rPr>
          <w:rFonts w:ascii="Times New Roman" w:eastAsia="Times New Roman" w:hAnsi="Times New Roman" w:cs="Times New Roman"/>
          <w:b/>
          <w:i/>
          <w:sz w:val="24"/>
          <w:szCs w:val="24"/>
        </w:rPr>
        <w:t xml:space="preserve"> мин)</w:t>
      </w:r>
    </w:p>
    <w:p w14:paraId="42EB014D" w14:textId="62F4763A" w:rsidR="004B4880" w:rsidRPr="00D10902" w:rsidRDefault="004B4880" w:rsidP="00897645">
      <w:pPr>
        <w:spacing w:after="12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Критерии успешного выполнения задания</w:t>
      </w:r>
      <w:r w:rsidRPr="00D10902">
        <w:rPr>
          <w:rFonts w:ascii="Times New Roman" w:eastAsia="Times New Roman" w:hAnsi="Times New Roman" w:cs="Times New Roman"/>
          <w:sz w:val="24"/>
          <w:szCs w:val="24"/>
        </w:rPr>
        <w:t>.</w:t>
      </w:r>
      <w:r w:rsidR="00411B63">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Задание считается успешно выполненным, если обучающиеся смогли представить и объяснить выбранные вариант ремонта.</w:t>
      </w:r>
    </w:p>
    <w:p w14:paraId="4E2392C1" w14:textId="5768859B" w:rsidR="004B4880" w:rsidRPr="00D10902" w:rsidRDefault="004B4880" w:rsidP="00897645">
      <w:pPr>
        <w:spacing w:after="12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00411B63">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Наставник должен контролировать правильность проведения манипуляций, при необходимости – помочь.</w:t>
      </w:r>
    </w:p>
    <w:p w14:paraId="3AD74CD6" w14:textId="77777777" w:rsidR="004B4880" w:rsidRPr="00D10902" w:rsidRDefault="004B4880"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Вопросы для рефлексии:</w:t>
      </w:r>
    </w:p>
    <w:p w14:paraId="70AB6F3A" w14:textId="77777777" w:rsidR="004B4880" w:rsidRPr="00D10902" w:rsidRDefault="004B4880"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почему отрасль не теряет своей актуальности?</w:t>
      </w:r>
    </w:p>
    <w:p w14:paraId="7BD6FAD4" w14:textId="77777777" w:rsidR="004B4880" w:rsidRPr="00D10902" w:rsidRDefault="004B4880"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совпали ли ваши представления с реальной деятельностью?</w:t>
      </w:r>
    </w:p>
    <w:p w14:paraId="1763578F" w14:textId="5A725CF0" w:rsidR="004B4880" w:rsidRPr="00D10902" w:rsidRDefault="004B4880"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было самым сложным?</w:t>
      </w:r>
      <w:r w:rsidR="00411B63">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какой этап работы вызывал наибольшие трудности?</w:t>
      </w:r>
    </w:p>
    <w:p w14:paraId="5922D12E" w14:textId="77777777" w:rsidR="004B4880" w:rsidRPr="00D10902" w:rsidRDefault="004B4880"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какой этап показался вам самым важным?</w:t>
      </w:r>
    </w:p>
    <w:p w14:paraId="27BFBAF3" w14:textId="77777777" w:rsidR="004B4880" w:rsidRPr="00D10902" w:rsidRDefault="004B4880"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получилось лучше всего?</w:t>
      </w:r>
    </w:p>
    <w:p w14:paraId="0173C75C" w14:textId="77777777" w:rsidR="004B4880" w:rsidRPr="00D10902" w:rsidRDefault="004B4880"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хотели бы вы работать в сфере строительства и эксплуатации зданий?</w:t>
      </w:r>
    </w:p>
    <w:p w14:paraId="51B3C80C" w14:textId="77777777" w:rsidR="004B4880" w:rsidRPr="00897645" w:rsidRDefault="004B4880" w:rsidP="00897645">
      <w:pPr>
        <w:pStyle w:val="aff2"/>
        <w:spacing w:line="276" w:lineRule="auto"/>
        <w:rPr>
          <w:sz w:val="24"/>
          <w:szCs w:val="24"/>
        </w:rPr>
      </w:pPr>
    </w:p>
    <w:p w14:paraId="790E53F7" w14:textId="71AC2D51" w:rsidR="004B4880" w:rsidRPr="00897645" w:rsidRDefault="00A541B5" w:rsidP="00897645">
      <w:pPr>
        <w:spacing w:after="0"/>
        <w:rPr>
          <w:rFonts w:ascii="Times New Roman" w:hAnsi="Times New Roman" w:cs="Times New Roman"/>
          <w:b/>
          <w:bCs/>
          <w:sz w:val="24"/>
          <w:szCs w:val="24"/>
        </w:rPr>
      </w:pPr>
      <w:r>
        <w:rPr>
          <w:rFonts w:ascii="Times New Roman" w:hAnsi="Times New Roman" w:cs="Times New Roman"/>
          <w:b/>
          <w:bCs/>
          <w:sz w:val="24"/>
          <w:szCs w:val="24"/>
          <w:lang w:val="en-US"/>
        </w:rPr>
        <w:t>III</w:t>
      </w:r>
      <w:r w:rsidRPr="00897645">
        <w:rPr>
          <w:rFonts w:ascii="Times New Roman" w:hAnsi="Times New Roman" w:cs="Times New Roman"/>
          <w:b/>
          <w:bCs/>
          <w:sz w:val="24"/>
          <w:szCs w:val="24"/>
        </w:rPr>
        <w:t>. ИНФРАСТРУКТУРНЫЙ ЛИСТ</w:t>
      </w:r>
    </w:p>
    <w:tbl>
      <w:tblPr>
        <w:tblW w:w="9971"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3167"/>
        <w:gridCol w:w="4394"/>
        <w:gridCol w:w="993"/>
        <w:gridCol w:w="1417"/>
      </w:tblGrid>
      <w:tr w:rsidR="004B4880" w:rsidRPr="00D10902" w14:paraId="2074CFB5" w14:textId="77777777" w:rsidTr="00897645">
        <w:trPr>
          <w:trHeight w:val="615"/>
        </w:trPr>
        <w:tc>
          <w:tcPr>
            <w:tcW w:w="3167"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75BE3FB5" w14:textId="77777777" w:rsidR="004B4880" w:rsidRPr="00D10902" w:rsidRDefault="004B4880" w:rsidP="00FE28C0">
            <w:pPr>
              <w:spacing w:after="0" w:line="240" w:lineRule="auto"/>
              <w:ind w:left="36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4394"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1E9F037C" w14:textId="70644DCF" w:rsidR="004B4880" w:rsidRPr="00D10902" w:rsidRDefault="004B4880">
            <w:pPr>
              <w:spacing w:after="0" w:line="240" w:lineRule="auto"/>
              <w:ind w:left="1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411B63">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993"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555561EB" w14:textId="77777777" w:rsidR="004B4880" w:rsidRPr="00D10902" w:rsidRDefault="004B4880" w:rsidP="00FE28C0">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1417"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0929B797" w14:textId="5B60D1E6" w:rsidR="004B4880" w:rsidRPr="00D10902" w:rsidRDefault="004B4880" w:rsidP="00897645">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w:t>
            </w:r>
            <w:r w:rsidR="00411B63">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/на 1 чел.</w:t>
            </w:r>
          </w:p>
        </w:tc>
      </w:tr>
      <w:tr w:rsidR="004B4880" w:rsidRPr="00D10902" w14:paraId="1C87A13B" w14:textId="77777777" w:rsidTr="00897645">
        <w:trPr>
          <w:trHeight w:val="331"/>
        </w:trPr>
        <w:tc>
          <w:tcPr>
            <w:tcW w:w="3167"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C5120E8" w14:textId="77777777" w:rsidR="004B4880" w:rsidRPr="00D10902" w:rsidRDefault="004B4880" w:rsidP="00FE28C0">
            <w:pPr>
              <w:spacing w:after="0" w:line="240"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Персональный компьютер Windows (ноутбук)</w:t>
            </w:r>
          </w:p>
        </w:tc>
        <w:tc>
          <w:tcPr>
            <w:tcW w:w="4394" w:type="dxa"/>
            <w:tcBorders>
              <w:top w:val="nil"/>
              <w:left w:val="nil"/>
              <w:bottom w:val="single" w:sz="8" w:space="0" w:color="000000"/>
              <w:right w:val="single" w:sz="8" w:space="0" w:color="000000"/>
            </w:tcBorders>
            <w:tcMar>
              <w:top w:w="80" w:type="dxa"/>
              <w:left w:w="80" w:type="dxa"/>
              <w:bottom w:w="80" w:type="dxa"/>
              <w:right w:w="80" w:type="dxa"/>
            </w:tcMar>
          </w:tcPr>
          <w:p w14:paraId="0F682912" w14:textId="77777777" w:rsidR="004B4880" w:rsidRPr="00D10902" w:rsidRDefault="004B4880" w:rsidP="00FE28C0">
            <w:pPr>
              <w:spacing w:after="0" w:line="240"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Персональный компьютер c операционной системой Windows 10</w:t>
            </w:r>
          </w:p>
        </w:tc>
        <w:tc>
          <w:tcPr>
            <w:tcW w:w="993" w:type="dxa"/>
            <w:tcBorders>
              <w:top w:val="nil"/>
              <w:left w:val="nil"/>
              <w:bottom w:val="single" w:sz="8" w:space="0" w:color="000000"/>
              <w:right w:val="single" w:sz="8" w:space="0" w:color="000000"/>
            </w:tcBorders>
            <w:tcMar>
              <w:top w:w="80" w:type="dxa"/>
              <w:left w:w="80" w:type="dxa"/>
              <w:bottom w:w="80" w:type="dxa"/>
              <w:right w:w="80" w:type="dxa"/>
            </w:tcMar>
          </w:tcPr>
          <w:p w14:paraId="29FC4147" w14:textId="77777777" w:rsidR="004B4880" w:rsidRPr="00D10902" w:rsidRDefault="004B4880" w:rsidP="00FE28C0">
            <w:pPr>
              <w:spacing w:after="0" w:line="240"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7" w:type="dxa"/>
            <w:tcBorders>
              <w:top w:val="nil"/>
              <w:left w:val="nil"/>
              <w:bottom w:val="single" w:sz="8" w:space="0" w:color="000000"/>
              <w:right w:val="single" w:sz="8" w:space="0" w:color="000000"/>
            </w:tcBorders>
            <w:tcMar>
              <w:top w:w="80" w:type="dxa"/>
              <w:left w:w="80" w:type="dxa"/>
              <w:bottom w:w="80" w:type="dxa"/>
              <w:right w:w="80" w:type="dxa"/>
            </w:tcMar>
          </w:tcPr>
          <w:p w14:paraId="4D60FAF0" w14:textId="77777777" w:rsidR="004B4880" w:rsidRPr="00D10902" w:rsidRDefault="004B4880" w:rsidP="00FE28C0">
            <w:pPr>
              <w:spacing w:after="0" w:line="240"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B4880" w:rsidRPr="00D10902" w14:paraId="2ED2C0BB" w14:textId="77777777" w:rsidTr="00897645">
        <w:trPr>
          <w:trHeight w:val="313"/>
        </w:trPr>
        <w:tc>
          <w:tcPr>
            <w:tcW w:w="3167"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1A411852" w14:textId="77777777" w:rsidR="004B4880" w:rsidRPr="00D10902" w:rsidRDefault="004B4880" w:rsidP="00FE28C0">
            <w:pPr>
              <w:spacing w:after="0" w:line="240"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Компьютерный стул</w:t>
            </w:r>
          </w:p>
        </w:tc>
        <w:tc>
          <w:tcPr>
            <w:tcW w:w="4394" w:type="dxa"/>
            <w:tcBorders>
              <w:top w:val="nil"/>
              <w:left w:val="nil"/>
              <w:bottom w:val="single" w:sz="8" w:space="0" w:color="000000"/>
              <w:right w:val="single" w:sz="8" w:space="0" w:color="000000"/>
            </w:tcBorders>
            <w:tcMar>
              <w:top w:w="80" w:type="dxa"/>
              <w:left w:w="80" w:type="dxa"/>
              <w:bottom w:w="80" w:type="dxa"/>
              <w:right w:w="80" w:type="dxa"/>
            </w:tcMar>
          </w:tcPr>
          <w:p w14:paraId="4E4ECAFE" w14:textId="77777777" w:rsidR="004B4880" w:rsidRPr="00D10902" w:rsidRDefault="004B4880" w:rsidP="00FE28C0">
            <w:pPr>
              <w:spacing w:after="0" w:line="240"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Мягкий</w:t>
            </w:r>
          </w:p>
        </w:tc>
        <w:tc>
          <w:tcPr>
            <w:tcW w:w="993" w:type="dxa"/>
            <w:tcBorders>
              <w:top w:val="nil"/>
              <w:left w:val="nil"/>
              <w:bottom w:val="single" w:sz="8" w:space="0" w:color="000000"/>
              <w:right w:val="single" w:sz="8" w:space="0" w:color="000000"/>
            </w:tcBorders>
            <w:tcMar>
              <w:top w:w="80" w:type="dxa"/>
              <w:left w:w="80" w:type="dxa"/>
              <w:bottom w:w="80" w:type="dxa"/>
              <w:right w:w="80" w:type="dxa"/>
            </w:tcMar>
          </w:tcPr>
          <w:p w14:paraId="3FCE5DDF" w14:textId="77777777" w:rsidR="004B4880" w:rsidRPr="00D10902" w:rsidRDefault="004B4880" w:rsidP="00FE28C0">
            <w:pPr>
              <w:spacing w:after="0" w:line="240"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7" w:type="dxa"/>
            <w:tcBorders>
              <w:top w:val="nil"/>
              <w:left w:val="nil"/>
              <w:bottom w:val="single" w:sz="8" w:space="0" w:color="000000"/>
              <w:right w:val="single" w:sz="8" w:space="0" w:color="000000"/>
            </w:tcBorders>
            <w:tcMar>
              <w:top w:w="80" w:type="dxa"/>
              <w:left w:w="80" w:type="dxa"/>
              <w:bottom w:w="80" w:type="dxa"/>
              <w:right w:w="80" w:type="dxa"/>
            </w:tcMar>
          </w:tcPr>
          <w:p w14:paraId="6AF4078E" w14:textId="77777777" w:rsidR="004B4880" w:rsidRPr="00D10902" w:rsidRDefault="004B4880" w:rsidP="00FE28C0">
            <w:pPr>
              <w:spacing w:after="0" w:line="240"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B4880" w:rsidRPr="00D10902" w14:paraId="7D9E244B" w14:textId="77777777" w:rsidTr="00897645">
        <w:trPr>
          <w:trHeight w:val="263"/>
        </w:trPr>
        <w:tc>
          <w:tcPr>
            <w:tcW w:w="3167"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638A05F" w14:textId="77777777" w:rsidR="004B4880" w:rsidRPr="00D10902" w:rsidRDefault="004B4880" w:rsidP="00FE28C0">
            <w:pPr>
              <w:spacing w:after="0" w:line="240"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Компьютерный стол</w:t>
            </w:r>
          </w:p>
        </w:tc>
        <w:tc>
          <w:tcPr>
            <w:tcW w:w="4394" w:type="dxa"/>
            <w:tcBorders>
              <w:top w:val="nil"/>
              <w:left w:val="nil"/>
              <w:bottom w:val="single" w:sz="8" w:space="0" w:color="000000"/>
              <w:right w:val="single" w:sz="8" w:space="0" w:color="000000"/>
            </w:tcBorders>
            <w:tcMar>
              <w:top w:w="80" w:type="dxa"/>
              <w:left w:w="80" w:type="dxa"/>
              <w:bottom w:w="80" w:type="dxa"/>
              <w:right w:w="80" w:type="dxa"/>
            </w:tcMar>
          </w:tcPr>
          <w:p w14:paraId="256D3F92" w14:textId="77777777" w:rsidR="004B4880" w:rsidRPr="00D10902" w:rsidRDefault="004B4880" w:rsidP="00FE28C0">
            <w:pPr>
              <w:spacing w:after="0" w:line="240"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Офисный, не менее 1200x500</w:t>
            </w:r>
          </w:p>
        </w:tc>
        <w:tc>
          <w:tcPr>
            <w:tcW w:w="993" w:type="dxa"/>
            <w:tcBorders>
              <w:top w:val="nil"/>
              <w:left w:val="nil"/>
              <w:bottom w:val="single" w:sz="8" w:space="0" w:color="000000"/>
              <w:right w:val="single" w:sz="8" w:space="0" w:color="000000"/>
            </w:tcBorders>
            <w:tcMar>
              <w:top w:w="80" w:type="dxa"/>
              <w:left w:w="80" w:type="dxa"/>
              <w:bottom w:w="80" w:type="dxa"/>
              <w:right w:w="80" w:type="dxa"/>
            </w:tcMar>
          </w:tcPr>
          <w:p w14:paraId="6B2C7C75" w14:textId="77777777" w:rsidR="004B4880" w:rsidRPr="00D10902" w:rsidRDefault="004B4880" w:rsidP="00FE28C0">
            <w:pPr>
              <w:spacing w:after="0" w:line="240"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7" w:type="dxa"/>
            <w:tcBorders>
              <w:top w:val="nil"/>
              <w:left w:val="nil"/>
              <w:bottom w:val="single" w:sz="8" w:space="0" w:color="000000"/>
              <w:right w:val="single" w:sz="8" w:space="0" w:color="000000"/>
            </w:tcBorders>
            <w:tcMar>
              <w:top w:w="80" w:type="dxa"/>
              <w:left w:w="80" w:type="dxa"/>
              <w:bottom w:w="80" w:type="dxa"/>
              <w:right w:w="80" w:type="dxa"/>
            </w:tcMar>
          </w:tcPr>
          <w:p w14:paraId="24AF8C17" w14:textId="77777777" w:rsidR="004B4880" w:rsidRPr="00D10902" w:rsidRDefault="004B4880" w:rsidP="00FE28C0">
            <w:pPr>
              <w:spacing w:after="0" w:line="240"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B4880" w:rsidRPr="00D10902" w14:paraId="241AEC91" w14:textId="77777777" w:rsidTr="00897645">
        <w:trPr>
          <w:trHeight w:val="367"/>
        </w:trPr>
        <w:tc>
          <w:tcPr>
            <w:tcW w:w="3167"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6E35E90" w14:textId="77777777" w:rsidR="004B4880" w:rsidRPr="00D10902" w:rsidRDefault="004B4880" w:rsidP="00FE28C0">
            <w:pPr>
              <w:spacing w:after="0" w:line="240"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Специализированное программное обеспечение</w:t>
            </w:r>
          </w:p>
        </w:tc>
        <w:tc>
          <w:tcPr>
            <w:tcW w:w="4394" w:type="dxa"/>
            <w:tcBorders>
              <w:top w:val="nil"/>
              <w:left w:val="nil"/>
              <w:bottom w:val="single" w:sz="8" w:space="0" w:color="000000"/>
              <w:right w:val="single" w:sz="8" w:space="0" w:color="000000"/>
            </w:tcBorders>
            <w:tcMar>
              <w:top w:w="80" w:type="dxa"/>
              <w:left w:w="80" w:type="dxa"/>
              <w:bottom w:w="80" w:type="dxa"/>
              <w:right w:w="80" w:type="dxa"/>
            </w:tcMar>
          </w:tcPr>
          <w:p w14:paraId="4BAF83F7" w14:textId="77777777" w:rsidR="004B4880" w:rsidRPr="00D10902" w:rsidRDefault="004B4880" w:rsidP="00FE28C0">
            <w:pPr>
              <w:spacing w:after="0" w:line="240"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Пакет программ MS Office не ниже 2010 г.</w:t>
            </w:r>
          </w:p>
        </w:tc>
        <w:tc>
          <w:tcPr>
            <w:tcW w:w="993" w:type="dxa"/>
            <w:tcBorders>
              <w:top w:val="nil"/>
              <w:left w:val="nil"/>
              <w:bottom w:val="single" w:sz="8" w:space="0" w:color="000000"/>
              <w:right w:val="single" w:sz="8" w:space="0" w:color="000000"/>
            </w:tcBorders>
            <w:tcMar>
              <w:top w:w="80" w:type="dxa"/>
              <w:left w:w="80" w:type="dxa"/>
              <w:bottom w:w="80" w:type="dxa"/>
              <w:right w:w="80" w:type="dxa"/>
            </w:tcMar>
          </w:tcPr>
          <w:p w14:paraId="276689C7" w14:textId="77777777" w:rsidR="004B4880" w:rsidRPr="00D10902" w:rsidRDefault="004B4880" w:rsidP="00FE28C0">
            <w:pPr>
              <w:spacing w:after="0" w:line="240"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7" w:type="dxa"/>
            <w:tcBorders>
              <w:top w:val="nil"/>
              <w:left w:val="nil"/>
              <w:bottom w:val="single" w:sz="8" w:space="0" w:color="000000"/>
              <w:right w:val="single" w:sz="8" w:space="0" w:color="000000"/>
            </w:tcBorders>
            <w:tcMar>
              <w:top w:w="80" w:type="dxa"/>
              <w:left w:w="80" w:type="dxa"/>
              <w:bottom w:w="80" w:type="dxa"/>
              <w:right w:w="80" w:type="dxa"/>
            </w:tcMar>
          </w:tcPr>
          <w:p w14:paraId="23C0521D" w14:textId="77777777" w:rsidR="004B4880" w:rsidRPr="00D10902" w:rsidRDefault="004B4880" w:rsidP="00FE28C0">
            <w:pPr>
              <w:spacing w:after="0" w:line="240"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bl>
    <w:p w14:paraId="76F79130" w14:textId="2F6E6118" w:rsidR="008F6F21" w:rsidRPr="00D10902" w:rsidRDefault="008F6F21" w:rsidP="008F6F21">
      <w:pPr>
        <w:pStyle w:val="3"/>
        <w:rPr>
          <w:rFonts w:ascii="Times New Roman" w:hAnsi="Times New Roman" w:cs="Times New Roman"/>
        </w:rPr>
      </w:pPr>
      <w:bookmarkStart w:id="53" w:name="_Toc138839814"/>
      <w:bookmarkStart w:id="54" w:name="_Toc138839815"/>
      <w:bookmarkEnd w:id="53"/>
      <w:r w:rsidRPr="00D10902">
        <w:rPr>
          <w:rFonts w:ascii="Times New Roman" w:hAnsi="Times New Roman" w:cs="Times New Roman"/>
        </w:rPr>
        <w:lastRenderedPageBreak/>
        <w:t>ИНЖЕНЕР ГОРОДСКОГО КАДАСТРА</w:t>
      </w:r>
      <w:bookmarkEnd w:id="54"/>
    </w:p>
    <w:p w14:paraId="1289D700" w14:textId="2C4F394F" w:rsidR="008F6F21" w:rsidRPr="00897645" w:rsidRDefault="00A541B5" w:rsidP="00897645">
      <w:pPr>
        <w:spacing w:after="0"/>
        <w:rPr>
          <w:rFonts w:ascii="Times New Roman" w:hAnsi="Times New Roman" w:cs="Times New Roman"/>
          <w:b/>
          <w:bCs/>
          <w:sz w:val="24"/>
          <w:szCs w:val="24"/>
        </w:rPr>
      </w:pPr>
      <w:r>
        <w:rPr>
          <w:rFonts w:ascii="Times New Roman" w:hAnsi="Times New Roman" w:cs="Times New Roman"/>
          <w:b/>
          <w:bCs/>
          <w:sz w:val="24"/>
          <w:szCs w:val="24"/>
          <w:lang w:val="en-US"/>
        </w:rPr>
        <w:t>I</w:t>
      </w:r>
      <w:r w:rsidRPr="00897645">
        <w:rPr>
          <w:rFonts w:ascii="Times New Roman" w:hAnsi="Times New Roman" w:cs="Times New Roman"/>
          <w:b/>
          <w:bCs/>
          <w:sz w:val="24"/>
          <w:szCs w:val="24"/>
        </w:rPr>
        <w:t>. ПАСПОРТ ПРОГРАММЫ ПРОФЕССИОНАЛЬНОЙ ПРОБЫ</w:t>
      </w:r>
    </w:p>
    <w:p w14:paraId="4D09D884" w14:textId="7D4B8D6E" w:rsidR="008F6F21" w:rsidRPr="00D10902" w:rsidRDefault="008F6F21">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комфортная</w:t>
      </w:r>
    </w:p>
    <w:p w14:paraId="0DC41EAA" w14:textId="77777777" w:rsidR="008F6F21" w:rsidRPr="00D10902" w:rsidRDefault="008F6F21">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инженер городского кадастра</w:t>
      </w:r>
    </w:p>
    <w:p w14:paraId="37D92A03" w14:textId="25EFA8F1" w:rsidR="008F6F21" w:rsidRPr="00965356" w:rsidRDefault="008F6F21">
      <w:pPr>
        <w:spacing w:after="0" w:line="276" w:lineRule="auto"/>
        <w:rPr>
          <w:rFonts w:ascii="Times New Roman" w:eastAsia="Times New Roman" w:hAnsi="Times New Roman" w:cs="Times New Roman"/>
          <w:b/>
          <w:sz w:val="24"/>
          <w:szCs w:val="24"/>
        </w:rPr>
      </w:pPr>
      <w:r w:rsidRPr="00965356">
        <w:rPr>
          <w:rFonts w:ascii="Times New Roman" w:eastAsia="Times New Roman" w:hAnsi="Times New Roman" w:cs="Times New Roman"/>
          <w:b/>
          <w:sz w:val="24"/>
          <w:szCs w:val="24"/>
        </w:rPr>
        <w:t>Автор программы</w:t>
      </w:r>
    </w:p>
    <w:p w14:paraId="212D8F28" w14:textId="4C786267" w:rsidR="008F6F21" w:rsidRPr="00965356" w:rsidRDefault="008F6F21">
      <w:pPr>
        <w:spacing w:after="0" w:line="276" w:lineRule="auto"/>
        <w:rPr>
          <w:rFonts w:ascii="Times New Roman" w:eastAsia="Times New Roman" w:hAnsi="Times New Roman" w:cs="Times New Roman"/>
          <w:b/>
          <w:i/>
          <w:sz w:val="24"/>
          <w:szCs w:val="24"/>
        </w:rPr>
      </w:pPr>
      <w:r w:rsidRPr="00965356">
        <w:rPr>
          <w:rFonts w:ascii="Times New Roman" w:eastAsia="Times New Roman" w:hAnsi="Times New Roman" w:cs="Times New Roman"/>
          <w:b/>
          <w:sz w:val="24"/>
          <w:szCs w:val="24"/>
        </w:rPr>
        <w:t>Контакты автора</w:t>
      </w:r>
    </w:p>
    <w:tbl>
      <w:tblPr>
        <w:tblStyle w:val="47"/>
        <w:tblW w:w="10275"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1203"/>
        <w:gridCol w:w="1417"/>
        <w:gridCol w:w="1418"/>
        <w:gridCol w:w="1701"/>
        <w:gridCol w:w="4536"/>
      </w:tblGrid>
      <w:tr w:rsidR="008F6F21" w:rsidRPr="00D10902" w14:paraId="17F75FB4" w14:textId="77777777" w:rsidTr="00897645">
        <w:trPr>
          <w:trHeight w:val="553"/>
        </w:trPr>
        <w:tc>
          <w:tcPr>
            <w:tcW w:w="1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84B96A" w14:textId="77777777" w:rsidR="008F6F21" w:rsidRPr="00D10902" w:rsidRDefault="008F6F21"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3C9E6DC" w14:textId="77777777" w:rsidR="008F6F21" w:rsidRPr="00D10902" w:rsidRDefault="008F6F21"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3AA471C" w14:textId="77777777" w:rsidR="008F6F21" w:rsidRPr="00D10902" w:rsidRDefault="008F6F21"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70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676D80F" w14:textId="77777777" w:rsidR="008F6F21" w:rsidRPr="00D10902" w:rsidRDefault="008F6F21"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53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84B9DF3" w14:textId="77777777" w:rsidR="008F6F21" w:rsidRPr="00D10902" w:rsidRDefault="008F6F21"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8F6F21" w:rsidRPr="00D10902" w14:paraId="363547CC" w14:textId="77777777" w:rsidTr="00897645">
        <w:trPr>
          <w:trHeight w:val="345"/>
        </w:trPr>
        <w:tc>
          <w:tcPr>
            <w:tcW w:w="120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81F2980" w14:textId="77777777" w:rsidR="008F6F21" w:rsidRPr="00D10902" w:rsidRDefault="008F6F21"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2E87D450" w14:textId="77777777" w:rsidR="008F6F21" w:rsidRPr="00D10902" w:rsidRDefault="008F6F21"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2BE8DF79" w14:textId="77777777" w:rsidR="008F6F21" w:rsidRPr="00D10902" w:rsidRDefault="008F6F21"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701" w:type="dxa"/>
            <w:tcBorders>
              <w:top w:val="nil"/>
              <w:left w:val="nil"/>
              <w:bottom w:val="single" w:sz="8" w:space="0" w:color="000000"/>
              <w:right w:val="single" w:sz="8" w:space="0" w:color="000000"/>
            </w:tcBorders>
            <w:tcMar>
              <w:top w:w="100" w:type="dxa"/>
              <w:left w:w="100" w:type="dxa"/>
              <w:bottom w:w="100" w:type="dxa"/>
              <w:right w:w="100" w:type="dxa"/>
            </w:tcMar>
          </w:tcPr>
          <w:p w14:paraId="55653293" w14:textId="7869D474" w:rsidR="008F6F21" w:rsidRPr="00D10902" w:rsidRDefault="007137C0" w:rsidP="007137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8-9</w:t>
            </w:r>
            <w:r w:rsidR="008F6F21" w:rsidRPr="00D10902">
              <w:rPr>
                <w:rFonts w:ascii="Times New Roman" w:eastAsia="Times New Roman" w:hAnsi="Times New Roman" w:cs="Times New Roman"/>
                <w:sz w:val="24"/>
                <w:szCs w:val="24"/>
              </w:rPr>
              <w:t>/10-11 классы</w:t>
            </w:r>
          </w:p>
        </w:tc>
        <w:tc>
          <w:tcPr>
            <w:tcW w:w="4536" w:type="dxa"/>
            <w:tcBorders>
              <w:top w:val="nil"/>
              <w:left w:val="nil"/>
              <w:bottom w:val="single" w:sz="8" w:space="0" w:color="000000"/>
              <w:right w:val="single" w:sz="8" w:space="0" w:color="000000"/>
            </w:tcBorders>
            <w:tcMar>
              <w:top w:w="100" w:type="dxa"/>
              <w:left w:w="100" w:type="dxa"/>
              <w:bottom w:w="100" w:type="dxa"/>
              <w:right w:w="100" w:type="dxa"/>
            </w:tcMar>
          </w:tcPr>
          <w:p w14:paraId="2652167C" w14:textId="451DACC6" w:rsidR="008F6F21" w:rsidRPr="00D10902" w:rsidRDefault="008F6F21"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w:t>
            </w:r>
            <w:r w:rsidR="00930FF6">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тельной, пищеварительной, эндокринной, сердечно-сосудистой систем и т.д.)</w:t>
            </w:r>
          </w:p>
        </w:tc>
      </w:tr>
    </w:tbl>
    <w:p w14:paraId="4CAC416D" w14:textId="77777777" w:rsidR="002F20A7" w:rsidRDefault="002F20A7" w:rsidP="00897645">
      <w:pPr>
        <w:pStyle w:val="ad"/>
        <w:spacing w:after="0"/>
        <w:rPr>
          <w:rFonts w:ascii="Times New Roman" w:hAnsi="Times New Roman" w:cs="Times New Roman"/>
          <w:b/>
          <w:bCs/>
          <w:sz w:val="24"/>
          <w:szCs w:val="24"/>
        </w:rPr>
      </w:pPr>
    </w:p>
    <w:p w14:paraId="35103227" w14:textId="179B1341" w:rsidR="008F6F21" w:rsidRPr="00897645" w:rsidRDefault="00A541B5" w:rsidP="00897645">
      <w:pPr>
        <w:spacing w:after="120"/>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СОДЕРЖАНИЕ ПРОГРАММЫ</w:t>
      </w:r>
    </w:p>
    <w:p w14:paraId="4960E23A" w14:textId="77777777" w:rsidR="008F6F21" w:rsidRPr="00897645" w:rsidRDefault="008F6F21"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65A1195E" w14:textId="1E7A12B4" w:rsidR="008F6F21" w:rsidRPr="002F20A7" w:rsidRDefault="008F6F21" w:rsidP="00897645">
      <w:pPr>
        <w:pStyle w:val="ad"/>
        <w:numPr>
          <w:ilvl w:val="0"/>
          <w:numId w:val="161"/>
        </w:numPr>
        <w:spacing w:line="276" w:lineRule="auto"/>
        <w:ind w:left="0" w:firstLine="426"/>
        <w:jc w:val="both"/>
        <w:rPr>
          <w:rFonts w:ascii="Times New Roman" w:hAnsi="Times New Roman" w:cs="Times New Roman"/>
          <w:sz w:val="24"/>
          <w:szCs w:val="24"/>
        </w:rPr>
      </w:pPr>
      <w:r w:rsidRPr="00897645">
        <w:rPr>
          <w:rFonts w:ascii="Times New Roman" w:eastAsia="Times New Roman" w:hAnsi="Times New Roman" w:cs="Times New Roman"/>
          <w:i/>
          <w:sz w:val="24"/>
          <w:szCs w:val="24"/>
        </w:rPr>
        <w:t>Краткое описание профессионального направления.</w:t>
      </w:r>
      <w:r w:rsidR="002F20A7" w:rsidRPr="00897645">
        <w:rPr>
          <w:rFonts w:ascii="Times New Roman" w:eastAsia="Times New Roman" w:hAnsi="Times New Roman" w:cs="Times New Roman"/>
          <w:i/>
          <w:sz w:val="24"/>
          <w:szCs w:val="24"/>
        </w:rPr>
        <w:t xml:space="preserve"> </w:t>
      </w:r>
      <w:r w:rsidRPr="002F20A7">
        <w:rPr>
          <w:rFonts w:ascii="Times New Roman" w:hAnsi="Times New Roman" w:cs="Times New Roman"/>
          <w:sz w:val="24"/>
          <w:szCs w:val="24"/>
        </w:rPr>
        <w:t>Инженер городского кадастра</w:t>
      </w:r>
      <w:r w:rsidR="00BA1E69" w:rsidRPr="002F20A7">
        <w:rPr>
          <w:rFonts w:ascii="Times New Roman" w:hAnsi="Times New Roman" w:cs="Times New Roman"/>
          <w:sz w:val="24"/>
          <w:szCs w:val="24"/>
        </w:rPr>
        <w:t xml:space="preserve"> — это</w:t>
      </w:r>
      <w:r w:rsidRPr="002F20A7">
        <w:rPr>
          <w:rFonts w:ascii="Times New Roman" w:hAnsi="Times New Roman" w:cs="Times New Roman"/>
          <w:sz w:val="24"/>
          <w:szCs w:val="24"/>
        </w:rPr>
        <w:t xml:space="preserve"> специалист, который выполняет работы по межеванию земель и занимается решением вопросов, связанных с постановкой недвижимого имущества на кадастровый учет. Название профессии произошло от французского слова «</w:t>
      </w:r>
      <w:r w:rsidRPr="002F20A7">
        <w:rPr>
          <w:rFonts w:ascii="Times New Roman" w:hAnsi="Times New Roman" w:cs="Times New Roman"/>
          <w:sz w:val="24"/>
          <w:szCs w:val="24"/>
          <w:lang w:val="en-US"/>
        </w:rPr>
        <w:t>Cadastre</w:t>
      </w:r>
      <w:r w:rsidRPr="002F20A7">
        <w:rPr>
          <w:rFonts w:ascii="Times New Roman" w:hAnsi="Times New Roman" w:cs="Times New Roman"/>
          <w:sz w:val="24"/>
          <w:szCs w:val="24"/>
        </w:rPr>
        <w:t>», которое переводится как «опись имущества». Инженеры определяют статус, границы и категории земельных участков и находящейся на них недвижимости, занимаются подготовкой документации для предоставления в государственные органы.</w:t>
      </w:r>
    </w:p>
    <w:p w14:paraId="70571877" w14:textId="4C2C5703" w:rsidR="008F6F21" w:rsidRDefault="008F6F21" w:rsidP="00930FF6">
      <w:pPr>
        <w:pStyle w:val="ad"/>
        <w:spacing w:before="240"/>
        <w:ind w:left="0"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Квалификация кадастрового инженера присваивается претенденту после успешной сдачи квалификационного экзамена, после которой кадастровый инженер получает квалификационный аттестат кадастрового инженера с указанием даты сдачи экзамена, а также с внесением </w:t>
      </w:r>
      <w:r w:rsidR="00003F90">
        <w:rPr>
          <w:rFonts w:ascii="Times New Roman" w:hAnsi="Times New Roman" w:cs="Times New Roman"/>
          <w:sz w:val="24"/>
          <w:szCs w:val="24"/>
        </w:rPr>
        <w:t>специалиста</w:t>
      </w:r>
      <w:r w:rsidRPr="00D10902">
        <w:rPr>
          <w:rFonts w:ascii="Times New Roman" w:hAnsi="Times New Roman" w:cs="Times New Roman"/>
          <w:sz w:val="24"/>
          <w:szCs w:val="24"/>
        </w:rPr>
        <w:t xml:space="preserve"> в государственный реестр кадастровых инженеров.</w:t>
      </w:r>
    </w:p>
    <w:p w14:paraId="7883B78A" w14:textId="77777777" w:rsidR="00003F90" w:rsidRPr="00D10902" w:rsidRDefault="00003F90" w:rsidP="008F6F21">
      <w:pPr>
        <w:pStyle w:val="ad"/>
        <w:spacing w:before="240"/>
        <w:ind w:left="0" w:firstLine="426"/>
        <w:jc w:val="both"/>
        <w:rPr>
          <w:rFonts w:ascii="Times New Roman" w:hAnsi="Times New Roman" w:cs="Times New Roman"/>
          <w:sz w:val="24"/>
          <w:szCs w:val="24"/>
        </w:rPr>
      </w:pPr>
    </w:p>
    <w:p w14:paraId="58528DF5" w14:textId="5F3B4205" w:rsidR="008F6F21" w:rsidRPr="00897645" w:rsidRDefault="008F6F21" w:rsidP="00AB17CB">
      <w:pPr>
        <w:pStyle w:val="ad"/>
        <w:numPr>
          <w:ilvl w:val="0"/>
          <w:numId w:val="161"/>
        </w:numPr>
        <w:spacing w:before="240"/>
        <w:ind w:left="0" w:firstLine="426"/>
        <w:jc w:val="both"/>
        <w:rPr>
          <w:rFonts w:ascii="Times New Roman" w:hAnsi="Times New Roman" w:cs="Times New Roman"/>
          <w:i/>
          <w:sz w:val="24"/>
          <w:szCs w:val="24"/>
        </w:rPr>
      </w:pPr>
      <w:r w:rsidRPr="00897645">
        <w:rPr>
          <w:rFonts w:ascii="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00003F90">
        <w:rPr>
          <w:rFonts w:ascii="Times New Roman" w:hAnsi="Times New Roman" w:cs="Times New Roman"/>
          <w:i/>
          <w:sz w:val="24"/>
          <w:szCs w:val="24"/>
        </w:rPr>
        <w:t xml:space="preserve"> </w:t>
      </w:r>
      <w:r w:rsidR="00003F90" w:rsidRPr="00D10902">
        <w:rPr>
          <w:rFonts w:ascii="Times New Roman" w:hAnsi="Times New Roman" w:cs="Times New Roman"/>
          <w:sz w:val="24"/>
          <w:szCs w:val="24"/>
        </w:rPr>
        <w:t>Профессиональная деятельность кадастровых инженеров важна прежде всего для граждан. Проведя межевание и оформив участок в соответствии с государственными требованиями, владелец может быть спокоен за свои права на данную недвижимость.</w:t>
      </w:r>
    </w:p>
    <w:p w14:paraId="55D43100" w14:textId="77777777" w:rsidR="008F6F21" w:rsidRPr="00D10902" w:rsidRDefault="008F6F21" w:rsidP="00897645">
      <w:pPr>
        <w:pStyle w:val="ad"/>
        <w:spacing w:before="24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Результаты деятельности кадастровых инженеров на рынке недвижимости трудно переоценить, ведь от качества выполнения кадастровых работ зависит достоверность информации, внесенной в государственный кадастр недвижимости, и, соответственно, сведений о зарегистрированных правах на объекты недвижимости.</w:t>
      </w:r>
    </w:p>
    <w:p w14:paraId="4868BC1E" w14:textId="77777777" w:rsidR="008F6F21" w:rsidRPr="00D10902" w:rsidRDefault="008F6F21" w:rsidP="00897645">
      <w:pPr>
        <w:pStyle w:val="ad"/>
        <w:spacing w:before="240" w:line="276" w:lineRule="auto"/>
        <w:ind w:left="0" w:firstLine="567"/>
        <w:jc w:val="both"/>
        <w:rPr>
          <w:rFonts w:ascii="Times New Roman" w:hAnsi="Times New Roman" w:cs="Times New Roman"/>
          <w:sz w:val="24"/>
          <w:szCs w:val="24"/>
        </w:rPr>
      </w:pPr>
      <w:r w:rsidRPr="00D10902">
        <w:rPr>
          <w:rFonts w:ascii="Times New Roman" w:hAnsi="Times New Roman" w:cs="Times New Roman"/>
          <w:iCs/>
          <w:sz w:val="24"/>
          <w:szCs w:val="24"/>
        </w:rPr>
        <w:t>Значение и роль кадастровых инженеров в жизни общества неизменно растут, поскольку их профессиональная деятельность связана с рынком недвижимости, исторически являющимся одним из двигателей экономики любого государства</w:t>
      </w:r>
      <w:r w:rsidRPr="00D10902">
        <w:rPr>
          <w:rFonts w:ascii="Times New Roman" w:hAnsi="Times New Roman" w:cs="Times New Roman"/>
          <w:sz w:val="24"/>
          <w:szCs w:val="24"/>
        </w:rPr>
        <w:t>.</w:t>
      </w:r>
    </w:p>
    <w:p w14:paraId="7505B30C" w14:textId="77777777" w:rsidR="008F6F21" w:rsidRPr="00003F90" w:rsidRDefault="008F6F21" w:rsidP="008F6F21">
      <w:pPr>
        <w:pStyle w:val="ad"/>
        <w:spacing w:before="240"/>
        <w:ind w:left="0" w:firstLine="426"/>
        <w:rPr>
          <w:rFonts w:ascii="Times New Roman" w:hAnsi="Times New Roman" w:cs="Times New Roman"/>
          <w:sz w:val="24"/>
          <w:szCs w:val="24"/>
        </w:rPr>
      </w:pPr>
    </w:p>
    <w:p w14:paraId="76B2BFA1" w14:textId="5C9889AF" w:rsidR="008F6F21" w:rsidRPr="00D10902" w:rsidRDefault="008F6F21" w:rsidP="00897645">
      <w:pPr>
        <w:pStyle w:val="ad"/>
        <w:numPr>
          <w:ilvl w:val="0"/>
          <w:numId w:val="161"/>
        </w:numPr>
        <w:spacing w:before="240" w:line="276" w:lineRule="auto"/>
        <w:ind w:left="0" w:firstLine="426"/>
        <w:jc w:val="both"/>
        <w:rPr>
          <w:rFonts w:ascii="Times New Roman" w:hAnsi="Times New Roman" w:cs="Times New Roman"/>
          <w:b/>
          <w:sz w:val="24"/>
          <w:szCs w:val="24"/>
        </w:rPr>
      </w:pPr>
      <w:r w:rsidRPr="00897645">
        <w:rPr>
          <w:rFonts w:ascii="Times New Roman" w:hAnsi="Times New Roman" w:cs="Times New Roman"/>
          <w:i/>
          <w:sz w:val="24"/>
          <w:szCs w:val="24"/>
        </w:rPr>
        <w:t>Необходимые навыки и знания для овладения профессией.</w:t>
      </w:r>
      <w:r w:rsidRPr="00D10902">
        <w:rPr>
          <w:rFonts w:ascii="Times New Roman" w:hAnsi="Times New Roman" w:cs="Times New Roman"/>
          <w:b/>
          <w:sz w:val="24"/>
          <w:szCs w:val="24"/>
        </w:rPr>
        <w:t xml:space="preserve"> </w:t>
      </w:r>
      <w:r w:rsidRPr="00D10902">
        <w:rPr>
          <w:rFonts w:ascii="Times New Roman" w:hAnsi="Times New Roman" w:cs="Times New Roman"/>
          <w:sz w:val="24"/>
          <w:szCs w:val="24"/>
        </w:rPr>
        <w:t>Работа кадастрового инженера связана, прежде всего, с межеванием земель, т</w:t>
      </w:r>
      <w:r w:rsidR="00F7031D">
        <w:rPr>
          <w:rFonts w:ascii="Times New Roman" w:hAnsi="Times New Roman" w:cs="Times New Roman"/>
          <w:sz w:val="24"/>
          <w:szCs w:val="24"/>
        </w:rPr>
        <w:t>.</w:t>
      </w:r>
      <w:r w:rsidRPr="00D10902">
        <w:rPr>
          <w:rFonts w:ascii="Times New Roman" w:hAnsi="Times New Roman" w:cs="Times New Roman"/>
          <w:sz w:val="24"/>
          <w:szCs w:val="24"/>
        </w:rPr>
        <w:t>е</w:t>
      </w:r>
      <w:r w:rsidR="00F7031D">
        <w:rPr>
          <w:rFonts w:ascii="Times New Roman" w:hAnsi="Times New Roman" w:cs="Times New Roman"/>
          <w:sz w:val="24"/>
          <w:szCs w:val="24"/>
        </w:rPr>
        <w:t>.</w:t>
      </w:r>
      <w:r w:rsidRPr="00D10902">
        <w:rPr>
          <w:rFonts w:ascii="Times New Roman" w:hAnsi="Times New Roman" w:cs="Times New Roman"/>
          <w:sz w:val="24"/>
          <w:szCs w:val="24"/>
        </w:rPr>
        <w:t xml:space="preserve"> с определением координат границ земельной собственности, выполнением межевых планов и подготовкой всех необходимых документов для постановки собственности на государственный кадастровый учет. Кадастровый инженер должен знать земельное, гражданское, жилищное, градостроительное, водное и лесное законодательства, </w:t>
      </w:r>
      <w:r w:rsidRPr="00D10902">
        <w:rPr>
          <w:rFonts w:ascii="Times New Roman" w:hAnsi="Times New Roman" w:cs="Times New Roman"/>
          <w:sz w:val="24"/>
          <w:szCs w:val="24"/>
        </w:rPr>
        <w:lastRenderedPageBreak/>
        <w:t>владеть навыками работы с геодезическими приборами, использующимися для осуществления геодезических измерений, владеть соответствующим программным обеспечением для изготовления картографических материалов и технических планов объекта. Наиболее широко используемыми являются программные среды </w:t>
      </w:r>
      <w:hyperlink r:id="rId47" w:tooltip="AutoCAD" w:history="1">
        <w:r w:rsidRPr="00D10902">
          <w:rPr>
            <w:rStyle w:val="a3"/>
            <w:rFonts w:ascii="Times New Roman" w:hAnsi="Times New Roman" w:cs="Times New Roman"/>
          </w:rPr>
          <w:t>AutoCAD</w:t>
        </w:r>
      </w:hyperlink>
      <w:r w:rsidRPr="00D10902">
        <w:rPr>
          <w:rFonts w:ascii="Times New Roman" w:hAnsi="Times New Roman" w:cs="Times New Roman"/>
          <w:sz w:val="24"/>
          <w:szCs w:val="24"/>
        </w:rPr>
        <w:t> и </w:t>
      </w:r>
      <w:hyperlink r:id="rId48" w:tooltip="MapInfo (страница отсутствует)" w:history="1">
        <w:r w:rsidRPr="00D10902">
          <w:rPr>
            <w:rStyle w:val="a3"/>
            <w:rFonts w:ascii="Times New Roman" w:hAnsi="Times New Roman" w:cs="Times New Roman"/>
          </w:rPr>
          <w:t>MapInfo</w:t>
        </w:r>
      </w:hyperlink>
      <w:r w:rsidRPr="00D10902">
        <w:rPr>
          <w:rFonts w:ascii="Times New Roman" w:hAnsi="Times New Roman" w:cs="Times New Roman"/>
          <w:sz w:val="24"/>
          <w:szCs w:val="24"/>
        </w:rPr>
        <w:t>.</w:t>
      </w:r>
    </w:p>
    <w:p w14:paraId="426E6F76" w14:textId="77777777" w:rsidR="008F6F21" w:rsidRPr="00D10902" w:rsidRDefault="008F6F21" w:rsidP="00897645">
      <w:pPr>
        <w:pStyle w:val="ad"/>
        <w:spacing w:line="276" w:lineRule="auto"/>
        <w:ind w:left="0" w:firstLine="426"/>
        <w:rPr>
          <w:rFonts w:ascii="Times New Roman" w:hAnsi="Times New Roman" w:cs="Times New Roman"/>
          <w:sz w:val="24"/>
          <w:szCs w:val="24"/>
        </w:rPr>
      </w:pPr>
    </w:p>
    <w:p w14:paraId="7DA1D13C" w14:textId="4DB8844A" w:rsidR="008F6F21" w:rsidRDefault="008F6F21" w:rsidP="00897645">
      <w:pPr>
        <w:pStyle w:val="ad"/>
        <w:numPr>
          <w:ilvl w:val="0"/>
          <w:numId w:val="161"/>
        </w:numPr>
        <w:spacing w:line="276" w:lineRule="auto"/>
        <w:ind w:left="0" w:firstLine="426"/>
        <w:jc w:val="both"/>
        <w:rPr>
          <w:rFonts w:ascii="Times New Roman" w:hAnsi="Times New Roman" w:cs="Times New Roman"/>
          <w:sz w:val="24"/>
          <w:szCs w:val="24"/>
        </w:rPr>
      </w:pPr>
      <w:r w:rsidRPr="00897645">
        <w:rPr>
          <w:rFonts w:ascii="Times New Roman" w:hAnsi="Times New Roman" w:cs="Times New Roman"/>
          <w:i/>
          <w:sz w:val="24"/>
          <w:szCs w:val="24"/>
        </w:rPr>
        <w:t>1-2 интересных факта о профессиональном направлении.</w:t>
      </w:r>
      <w:r w:rsidR="00003F90" w:rsidRPr="00897645">
        <w:rPr>
          <w:rFonts w:ascii="Times New Roman" w:hAnsi="Times New Roman" w:cs="Times New Roman"/>
          <w:i/>
          <w:sz w:val="24"/>
          <w:szCs w:val="24"/>
        </w:rPr>
        <w:t xml:space="preserve"> </w:t>
      </w:r>
      <w:r w:rsidRPr="00003F90">
        <w:rPr>
          <w:rFonts w:ascii="Times New Roman" w:hAnsi="Times New Roman" w:cs="Times New Roman"/>
          <w:sz w:val="24"/>
          <w:szCs w:val="24"/>
        </w:rPr>
        <w:t xml:space="preserve">Несмотря на то, что профессия достаточно молодая, история землеустройства на Руси ведется со времен татаро-монгольского ига. Новый виток своего развития </w:t>
      </w:r>
      <w:r w:rsidR="00003F90">
        <w:rPr>
          <w:rFonts w:ascii="Times New Roman" w:hAnsi="Times New Roman" w:cs="Times New Roman"/>
          <w:sz w:val="24"/>
          <w:szCs w:val="24"/>
        </w:rPr>
        <w:t xml:space="preserve">она </w:t>
      </w:r>
      <w:r w:rsidRPr="00003F90">
        <w:rPr>
          <w:rFonts w:ascii="Times New Roman" w:hAnsi="Times New Roman" w:cs="Times New Roman"/>
          <w:sz w:val="24"/>
          <w:szCs w:val="24"/>
        </w:rPr>
        <w:t xml:space="preserve">получила в </w:t>
      </w:r>
      <w:r w:rsidR="00003F90">
        <w:rPr>
          <w:rFonts w:ascii="Times New Roman" w:hAnsi="Times New Roman" w:cs="Times New Roman"/>
          <w:sz w:val="24"/>
          <w:szCs w:val="24"/>
          <w:lang w:val="en-US"/>
        </w:rPr>
        <w:t>XVI</w:t>
      </w:r>
      <w:r w:rsidRPr="00003F90">
        <w:rPr>
          <w:rFonts w:ascii="Times New Roman" w:hAnsi="Times New Roman" w:cs="Times New Roman"/>
          <w:sz w:val="24"/>
          <w:szCs w:val="24"/>
        </w:rPr>
        <w:t xml:space="preserve"> веке, когда сведения о землях отражались в писцовых книгах, запись в которых получала характер земельной регистрации.</w:t>
      </w:r>
    </w:p>
    <w:p w14:paraId="2F0E83D4" w14:textId="77777777" w:rsidR="00003F90" w:rsidRPr="00003F90" w:rsidRDefault="00003F90" w:rsidP="00897645">
      <w:pPr>
        <w:pStyle w:val="ad"/>
        <w:spacing w:line="276" w:lineRule="auto"/>
        <w:ind w:left="426"/>
        <w:jc w:val="both"/>
        <w:rPr>
          <w:rFonts w:ascii="Times New Roman" w:hAnsi="Times New Roman" w:cs="Times New Roman"/>
          <w:sz w:val="24"/>
          <w:szCs w:val="24"/>
        </w:rPr>
      </w:pPr>
    </w:p>
    <w:p w14:paraId="3FD333DA" w14:textId="3E4F620A" w:rsidR="008F6F21" w:rsidRPr="00003F90" w:rsidRDefault="008F6F21" w:rsidP="00897645">
      <w:pPr>
        <w:pStyle w:val="ad"/>
        <w:numPr>
          <w:ilvl w:val="0"/>
          <w:numId w:val="161"/>
        </w:numPr>
        <w:spacing w:line="276" w:lineRule="auto"/>
        <w:ind w:left="0" w:firstLine="426"/>
        <w:jc w:val="both"/>
        <w:rPr>
          <w:rFonts w:ascii="Times New Roman" w:eastAsia="Times New Roman" w:hAnsi="Times New Roman" w:cs="Times New Roman"/>
          <w:sz w:val="24"/>
          <w:szCs w:val="24"/>
        </w:rPr>
      </w:pPr>
      <w:r w:rsidRPr="00897645">
        <w:rPr>
          <w:rFonts w:ascii="Times New Roman" w:hAnsi="Times New Roman" w:cs="Times New Roman"/>
          <w:i/>
          <w:sz w:val="24"/>
          <w:szCs w:val="24"/>
        </w:rPr>
        <w:t>Связь профессиональной пробы с реальной жизнью.</w:t>
      </w:r>
      <w:r w:rsidR="00003F90" w:rsidRPr="00897645">
        <w:rPr>
          <w:rFonts w:ascii="Times New Roman" w:hAnsi="Times New Roman" w:cs="Times New Roman"/>
          <w:i/>
          <w:sz w:val="24"/>
          <w:szCs w:val="24"/>
        </w:rPr>
        <w:t xml:space="preserve"> </w:t>
      </w:r>
      <w:r w:rsidRPr="00003F90">
        <w:rPr>
          <w:rFonts w:ascii="Times New Roman" w:hAnsi="Times New Roman" w:cs="Times New Roman"/>
          <w:sz w:val="24"/>
          <w:szCs w:val="24"/>
        </w:rPr>
        <w:t>В ходе профессиональной пробы участники работают непосредственно с измерительными приборами кадастрового инженера</w:t>
      </w:r>
      <w:r w:rsidR="00D93509" w:rsidRPr="00003F90">
        <w:rPr>
          <w:rFonts w:ascii="Times New Roman" w:hAnsi="Times New Roman" w:cs="Times New Roman"/>
          <w:sz w:val="24"/>
          <w:szCs w:val="24"/>
        </w:rPr>
        <w:t xml:space="preserve">, с рабочими программами, т.е. </w:t>
      </w:r>
      <w:r w:rsidRPr="00003F90">
        <w:rPr>
          <w:rFonts w:ascii="Times New Roman" w:hAnsi="Times New Roman" w:cs="Times New Roman"/>
          <w:sz w:val="24"/>
          <w:szCs w:val="24"/>
        </w:rPr>
        <w:t xml:space="preserve">максимально приближены к реальной профессиональной деятельности. </w:t>
      </w:r>
      <w:r w:rsidRPr="00003F90">
        <w:rPr>
          <w:rFonts w:ascii="Times New Roman" w:eastAsia="Times New Roman" w:hAnsi="Times New Roman" w:cs="Times New Roman"/>
          <w:iCs/>
          <w:sz w:val="24"/>
          <w:szCs w:val="24"/>
        </w:rPr>
        <w:t>В ходе прохождения задания ребята осваивают работу с измерительными приборами, учатся заносить данные, полученные в результате измерений</w:t>
      </w:r>
      <w:r w:rsidR="00003F90">
        <w:rPr>
          <w:rFonts w:ascii="Times New Roman" w:eastAsia="Times New Roman" w:hAnsi="Times New Roman" w:cs="Times New Roman"/>
          <w:iCs/>
          <w:sz w:val="24"/>
          <w:szCs w:val="24"/>
        </w:rPr>
        <w:t>,</w:t>
      </w:r>
      <w:r w:rsidRPr="00003F90">
        <w:rPr>
          <w:rFonts w:ascii="Times New Roman" w:eastAsia="Times New Roman" w:hAnsi="Times New Roman" w:cs="Times New Roman"/>
          <w:iCs/>
          <w:sz w:val="24"/>
          <w:szCs w:val="24"/>
        </w:rPr>
        <w:t xml:space="preserve"> в рабочую программу на ПК.</w:t>
      </w:r>
    </w:p>
    <w:p w14:paraId="2479025F" w14:textId="77777777" w:rsidR="008F6F21" w:rsidRPr="00897645" w:rsidRDefault="008F6F21" w:rsidP="00897645">
      <w:pPr>
        <w:spacing w:before="240" w:after="0"/>
        <w:ind w:left="1" w:firstLine="566"/>
        <w:jc w:val="both"/>
        <w:rPr>
          <w:rFonts w:ascii="Times New Roman" w:hAnsi="Times New Roman" w:cs="Times New Roman"/>
          <w:i/>
          <w:sz w:val="24"/>
          <w:szCs w:val="24"/>
        </w:rPr>
      </w:pPr>
      <w:r w:rsidRPr="00897645">
        <w:rPr>
          <w:rFonts w:ascii="Times New Roman" w:eastAsia="Times New Roman" w:hAnsi="Times New Roman" w:cs="Times New Roman"/>
          <w:b/>
          <w:i/>
          <w:sz w:val="24"/>
          <w:szCs w:val="24"/>
        </w:rPr>
        <w:t>Постановка задачи (5 мин)</w:t>
      </w:r>
    </w:p>
    <w:p w14:paraId="515CB7A0" w14:textId="0670F4C0" w:rsidR="008F6F21" w:rsidRDefault="00ED0043" w:rsidP="00003F90">
      <w:pPr>
        <w:spacing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w:t>
      </w:r>
      <w:r>
        <w:rPr>
          <w:rFonts w:ascii="Times New Roman" w:eastAsia="Times New Roman" w:hAnsi="Times New Roman" w:cs="Times New Roman"/>
          <w:i/>
          <w:sz w:val="24"/>
          <w:szCs w:val="24"/>
        </w:rPr>
        <w:t>становка цели и задачи в рамках пробы.</w:t>
      </w:r>
      <w:r w:rsidRPr="00D10902">
        <w:rPr>
          <w:rFonts w:ascii="Times New Roman" w:eastAsia="Times New Roman" w:hAnsi="Times New Roman" w:cs="Times New Roman"/>
          <w:i/>
          <w:sz w:val="24"/>
          <w:szCs w:val="24"/>
        </w:rPr>
        <w:t xml:space="preserve"> </w:t>
      </w:r>
      <w:r w:rsidR="008F6F21" w:rsidRPr="00D10902">
        <w:rPr>
          <w:rFonts w:ascii="Times New Roman" w:eastAsia="Times New Roman" w:hAnsi="Times New Roman" w:cs="Times New Roman"/>
          <w:sz w:val="24"/>
          <w:szCs w:val="24"/>
        </w:rPr>
        <w:t>Научиться пользоваться планом (картой) для решения различных задач, определять координаты точек, ознакомиться с различными способами определения площадей и научиться работать с геодезическими приборами (тахеометр оптический)</w:t>
      </w:r>
      <w:r w:rsidR="00003F90">
        <w:rPr>
          <w:rFonts w:ascii="Times New Roman" w:eastAsia="Times New Roman" w:hAnsi="Times New Roman" w:cs="Times New Roman"/>
          <w:sz w:val="24"/>
          <w:szCs w:val="24"/>
        </w:rPr>
        <w:t>:</w:t>
      </w:r>
      <w:r w:rsidR="008F6F21" w:rsidRPr="00D10902">
        <w:rPr>
          <w:rFonts w:ascii="Times New Roman" w:eastAsia="Times New Roman" w:hAnsi="Times New Roman" w:cs="Times New Roman"/>
          <w:sz w:val="24"/>
          <w:szCs w:val="24"/>
        </w:rPr>
        <w:t xml:space="preserve"> включение прибора, настройка для измерения помещения, соединение прибора со спутниковой связью.</w:t>
      </w:r>
    </w:p>
    <w:p w14:paraId="5449C2CF" w14:textId="052C2475" w:rsidR="00ED0043" w:rsidRDefault="00ED0043" w:rsidP="00003F90">
      <w:pPr>
        <w:spacing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Демонстрация данных, занесенных в компьютер.</w:t>
      </w:r>
    </w:p>
    <w:p w14:paraId="6CFD490B" w14:textId="77777777" w:rsidR="008F6F21" w:rsidRPr="00897645" w:rsidRDefault="008F6F21"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(55 мин)</w:t>
      </w:r>
    </w:p>
    <w:p w14:paraId="22931DF6" w14:textId="77777777" w:rsidR="00ED0043" w:rsidRPr="00897645" w:rsidRDefault="00ED0043" w:rsidP="00AB17CB">
      <w:pPr>
        <w:pStyle w:val="ad"/>
        <w:numPr>
          <w:ilvl w:val="0"/>
          <w:numId w:val="162"/>
        </w:numPr>
        <w:spacing w:line="276" w:lineRule="auto"/>
        <w:jc w:val="both"/>
        <w:rPr>
          <w:rFonts w:ascii="Times New Roman" w:eastAsia="Times New Roman" w:hAnsi="Times New Roman" w:cs="Times New Roman"/>
          <w:sz w:val="24"/>
          <w:szCs w:val="24"/>
        </w:rPr>
      </w:pPr>
      <w:r w:rsidRPr="00D10902">
        <w:rPr>
          <w:rFonts w:ascii="Times New Roman" w:eastAsia="Times New Roman" w:hAnsi="Times New Roman" w:cs="Times New Roman"/>
          <w:i/>
          <w:sz w:val="24"/>
          <w:szCs w:val="24"/>
        </w:rPr>
        <w:t>Подробная инструкция по выполнению задания</w:t>
      </w:r>
      <w:r>
        <w:rPr>
          <w:rFonts w:ascii="Times New Roman" w:eastAsia="Times New Roman" w:hAnsi="Times New Roman" w:cs="Times New Roman"/>
          <w:i/>
          <w:sz w:val="24"/>
          <w:szCs w:val="24"/>
        </w:rPr>
        <w:t>:</w:t>
      </w:r>
    </w:p>
    <w:p w14:paraId="4BE8159E" w14:textId="1F381405" w:rsidR="008F6F21" w:rsidRPr="00D10902" w:rsidRDefault="00ED0043" w:rsidP="00897645">
      <w:pPr>
        <w:pStyle w:val="ad"/>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w:t>
      </w:r>
      <w:r w:rsidR="008F6F21" w:rsidRPr="00D10902">
        <w:rPr>
          <w:rFonts w:ascii="Times New Roman" w:eastAsia="Times New Roman" w:hAnsi="Times New Roman" w:cs="Times New Roman"/>
          <w:sz w:val="24"/>
          <w:szCs w:val="24"/>
        </w:rPr>
        <w:t>пределить координаты точек на карте (здания образовательного учреждения)</w:t>
      </w:r>
      <w:r>
        <w:rPr>
          <w:rFonts w:ascii="Times New Roman" w:eastAsia="Times New Roman" w:hAnsi="Times New Roman" w:cs="Times New Roman"/>
          <w:sz w:val="24"/>
          <w:szCs w:val="24"/>
        </w:rPr>
        <w:t>;</w:t>
      </w:r>
    </w:p>
    <w:p w14:paraId="21923A86" w14:textId="48CF10C1" w:rsidR="008F6F21" w:rsidRPr="00D10902" w:rsidRDefault="00ED0043" w:rsidP="00897645">
      <w:pPr>
        <w:pStyle w:val="ad"/>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w:t>
      </w:r>
      <w:r w:rsidR="008F6F21" w:rsidRPr="00D10902">
        <w:rPr>
          <w:rFonts w:ascii="Times New Roman" w:eastAsia="Times New Roman" w:hAnsi="Times New Roman" w:cs="Times New Roman"/>
          <w:sz w:val="24"/>
          <w:szCs w:val="24"/>
        </w:rPr>
        <w:t>пределить площадь помещения или здания разными способами</w:t>
      </w:r>
      <w:r>
        <w:rPr>
          <w:rFonts w:ascii="Times New Roman" w:eastAsia="Times New Roman" w:hAnsi="Times New Roman" w:cs="Times New Roman"/>
          <w:sz w:val="24"/>
          <w:szCs w:val="24"/>
        </w:rPr>
        <w:t>;</w:t>
      </w:r>
    </w:p>
    <w:p w14:paraId="01DBDE48" w14:textId="28EAE1B1" w:rsidR="008F6F21" w:rsidRPr="00D10902" w:rsidRDefault="00ED0043" w:rsidP="00897645">
      <w:pPr>
        <w:pStyle w:val="ad"/>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w:t>
      </w:r>
      <w:r w:rsidR="008F6F21" w:rsidRPr="00D10902">
        <w:rPr>
          <w:rFonts w:ascii="Times New Roman" w:eastAsia="Times New Roman" w:hAnsi="Times New Roman" w:cs="Times New Roman"/>
          <w:sz w:val="24"/>
          <w:szCs w:val="24"/>
        </w:rPr>
        <w:t>анести полученные данные в ходе определения площади в программу</w:t>
      </w:r>
      <w:r>
        <w:rPr>
          <w:rFonts w:ascii="Times New Roman" w:eastAsia="Times New Roman" w:hAnsi="Times New Roman" w:cs="Times New Roman"/>
          <w:sz w:val="24"/>
          <w:szCs w:val="24"/>
        </w:rPr>
        <w:t>;</w:t>
      </w:r>
    </w:p>
    <w:p w14:paraId="6AEB1B16" w14:textId="32BE3E16" w:rsidR="008F6F21" w:rsidRPr="00D10902" w:rsidRDefault="00ED0043" w:rsidP="00897645">
      <w:pPr>
        <w:pStyle w:val="ad"/>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w:t>
      </w:r>
      <w:r w:rsidR="008F6F21" w:rsidRPr="00D10902">
        <w:rPr>
          <w:rFonts w:ascii="Times New Roman" w:eastAsia="Times New Roman" w:hAnsi="Times New Roman" w:cs="Times New Roman"/>
          <w:sz w:val="24"/>
          <w:szCs w:val="24"/>
        </w:rPr>
        <w:t>ровести измерение помещения (класса) с помощью приборов</w:t>
      </w:r>
      <w:r>
        <w:rPr>
          <w:rFonts w:ascii="Times New Roman" w:eastAsia="Times New Roman" w:hAnsi="Times New Roman" w:cs="Times New Roman"/>
          <w:sz w:val="24"/>
          <w:szCs w:val="24"/>
        </w:rPr>
        <w:t>;</w:t>
      </w:r>
    </w:p>
    <w:p w14:paraId="587B1E45" w14:textId="6B81153B" w:rsidR="008F6F21" w:rsidRPr="00D10902" w:rsidRDefault="00ED0043" w:rsidP="00897645">
      <w:pPr>
        <w:pStyle w:val="ad"/>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w:t>
      </w:r>
      <w:r w:rsidR="008F6F21" w:rsidRPr="00D10902">
        <w:rPr>
          <w:rFonts w:ascii="Times New Roman" w:eastAsia="Times New Roman" w:hAnsi="Times New Roman" w:cs="Times New Roman"/>
          <w:sz w:val="24"/>
          <w:szCs w:val="24"/>
        </w:rPr>
        <w:t>бработать данные, полученные в ходе измерений</w:t>
      </w:r>
      <w:r>
        <w:rPr>
          <w:rFonts w:ascii="Times New Roman" w:eastAsia="Times New Roman" w:hAnsi="Times New Roman" w:cs="Times New Roman"/>
          <w:sz w:val="24"/>
          <w:szCs w:val="24"/>
        </w:rPr>
        <w:t>;</w:t>
      </w:r>
    </w:p>
    <w:p w14:paraId="0645109E" w14:textId="5218666D" w:rsidR="008F6F21" w:rsidRPr="00D10902" w:rsidRDefault="00ED0043" w:rsidP="00897645">
      <w:pPr>
        <w:pStyle w:val="ad"/>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w:t>
      </w:r>
      <w:r w:rsidR="008F6F21" w:rsidRPr="00D10902">
        <w:rPr>
          <w:rFonts w:ascii="Times New Roman" w:eastAsia="Times New Roman" w:hAnsi="Times New Roman" w:cs="Times New Roman"/>
          <w:sz w:val="24"/>
          <w:szCs w:val="24"/>
        </w:rPr>
        <w:t>анести полученные данные в программу на компьютере.</w:t>
      </w:r>
    </w:p>
    <w:p w14:paraId="7E9E11CB" w14:textId="77777777" w:rsidR="00ED0043" w:rsidRPr="00897645" w:rsidRDefault="00ED0043" w:rsidP="00897645">
      <w:pPr>
        <w:spacing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2. </w:t>
      </w:r>
      <w:r w:rsidRPr="00897645">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897645">
        <w:rPr>
          <w:rFonts w:ascii="Times New Roman" w:eastAsia="Times New Roman" w:hAnsi="Times New Roman" w:cs="Times New Roman"/>
          <w:sz w:val="24"/>
          <w:szCs w:val="24"/>
        </w:rPr>
        <w:t>. При выполнении задания наставник следит за ходом работы, поясняет инструкцию при необходимости, отвечает на возникшие вопросы.</w:t>
      </w:r>
    </w:p>
    <w:p w14:paraId="229B1ED2" w14:textId="1A3B0752" w:rsidR="008F6F21" w:rsidRPr="00897645" w:rsidRDefault="008F6F21"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33FA1237" w14:textId="0D1E5651" w:rsidR="008F6F21" w:rsidRPr="00D10902" w:rsidRDefault="008F6F21"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Критерии успешного выполнения задания.</w:t>
      </w:r>
      <w:r w:rsidRPr="00D10902">
        <w:rPr>
          <w:rFonts w:ascii="Times New Roman" w:eastAsia="Times New Roman" w:hAnsi="Times New Roman" w:cs="Times New Roman"/>
          <w:sz w:val="24"/>
          <w:szCs w:val="24"/>
        </w:rPr>
        <w:t xml:space="preserve"> Задание выполнено, если обучающиеся проявили:</w:t>
      </w:r>
    </w:p>
    <w:p w14:paraId="1B999D1A" w14:textId="02656EDB" w:rsidR="008F6F21" w:rsidRPr="00D10902" w:rsidRDefault="008F6F21"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w:t>
      </w:r>
      <w:r w:rsidR="00003F90">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самостоятельность;</w:t>
      </w:r>
    </w:p>
    <w:p w14:paraId="6F2CAF1B" w14:textId="085A7B7D" w:rsidR="008F6F21" w:rsidRPr="00D10902" w:rsidRDefault="008F6F21"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w:t>
      </w:r>
      <w:r w:rsidR="00003F90">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соответствие конечного результата целям задания;</w:t>
      </w:r>
    </w:p>
    <w:p w14:paraId="204695A6" w14:textId="5FE2186C" w:rsidR="008F6F21" w:rsidRPr="00D10902" w:rsidRDefault="008F6F21"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w:t>
      </w:r>
      <w:r w:rsidR="00003F90">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аккуратность;</w:t>
      </w:r>
    </w:p>
    <w:p w14:paraId="4EE7B814" w14:textId="40125E47" w:rsidR="008F6F21" w:rsidRPr="00D10902" w:rsidRDefault="008F6F21"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w:t>
      </w:r>
      <w:r w:rsidR="00003F90">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активность и целеустремленность в достижении качественного результата;</w:t>
      </w:r>
    </w:p>
    <w:p w14:paraId="2A8DA8A4" w14:textId="1BB7A851" w:rsidR="008F6F21" w:rsidRPr="00D10902" w:rsidRDefault="008F6F21"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w:t>
      </w:r>
      <w:r w:rsidR="00003F90">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стремление выполнять условия и требования практического задания;</w:t>
      </w:r>
    </w:p>
    <w:p w14:paraId="178B5919" w14:textId="6FC0F767" w:rsidR="008F6F21" w:rsidRPr="00D10902" w:rsidRDefault="008F6F21"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w:t>
      </w:r>
      <w:r w:rsidR="00003F90">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проявление общих и специальных профессионально важных качеств(ПВК);</w:t>
      </w:r>
    </w:p>
    <w:p w14:paraId="57E5CC6D" w14:textId="7FCFCD82" w:rsidR="008F6F21" w:rsidRDefault="008F6F21"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w:t>
      </w:r>
      <w:r w:rsidR="00003F90">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рефлекси</w:t>
      </w:r>
      <w:r w:rsidR="00003F90">
        <w:rPr>
          <w:rFonts w:ascii="Times New Roman" w:eastAsia="Times New Roman" w:hAnsi="Times New Roman" w:cs="Times New Roman"/>
          <w:sz w:val="24"/>
          <w:szCs w:val="24"/>
        </w:rPr>
        <w:t>ю</w:t>
      </w:r>
      <w:r w:rsidRPr="00D10902">
        <w:rPr>
          <w:rFonts w:ascii="Times New Roman" w:eastAsia="Times New Roman" w:hAnsi="Times New Roman" w:cs="Times New Roman"/>
          <w:sz w:val="24"/>
          <w:szCs w:val="24"/>
        </w:rPr>
        <w:t xml:space="preserve"> результатов собственной деятельности.</w:t>
      </w:r>
    </w:p>
    <w:p w14:paraId="75F86049" w14:textId="77777777" w:rsidR="00003F90" w:rsidRPr="00D10902" w:rsidRDefault="00003F90" w:rsidP="00897645">
      <w:pPr>
        <w:spacing w:after="0" w:line="276" w:lineRule="auto"/>
        <w:ind w:firstLine="709"/>
        <w:jc w:val="both"/>
        <w:rPr>
          <w:rFonts w:ascii="Times New Roman" w:eastAsia="Times New Roman" w:hAnsi="Times New Roman" w:cs="Times New Roman"/>
          <w:sz w:val="24"/>
          <w:szCs w:val="24"/>
        </w:rPr>
      </w:pPr>
    </w:p>
    <w:p w14:paraId="2C24B20C" w14:textId="620BF21B" w:rsidR="008F6F21" w:rsidRPr="00D10902" w:rsidRDefault="008F6F21" w:rsidP="008976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00003F90">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Наставник дает обратную связь, указывает на то, насколько обучающемуся удалось справиться с заданием. Дает правильный ответ, помогает освоить специальное оборудование.</w:t>
      </w:r>
    </w:p>
    <w:p w14:paraId="16CF3693" w14:textId="77777777" w:rsidR="008F6F21" w:rsidRPr="00D10902" w:rsidRDefault="008F6F21" w:rsidP="00930FF6">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Вопросы для рефлексии учащихся:</w:t>
      </w:r>
    </w:p>
    <w:p w14:paraId="266D726E" w14:textId="77777777" w:rsidR="008F6F21" w:rsidRPr="00D10902" w:rsidRDefault="008F6F21" w:rsidP="00930FF6">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-·какие новые знания, умения и навыки были приобретены?</w:t>
      </w:r>
    </w:p>
    <w:p w14:paraId="4FCBB54F" w14:textId="77777777" w:rsidR="008F6F21" w:rsidRDefault="008F6F21" w:rsidP="00930FF6">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показалось интересным, а что – нет при прохождении пробы?</w:t>
      </w:r>
    </w:p>
    <w:p w14:paraId="7EF8B88F" w14:textId="77777777" w:rsidR="00761D3A" w:rsidRPr="00D10902" w:rsidRDefault="00761D3A" w:rsidP="008F6F21">
      <w:pPr>
        <w:spacing w:after="0" w:line="276" w:lineRule="auto"/>
        <w:ind w:firstLine="709"/>
        <w:jc w:val="both"/>
        <w:rPr>
          <w:rFonts w:ascii="Times New Roman" w:eastAsia="Times New Roman" w:hAnsi="Times New Roman" w:cs="Times New Roman"/>
          <w:sz w:val="24"/>
          <w:szCs w:val="24"/>
        </w:rPr>
      </w:pPr>
    </w:p>
    <w:p w14:paraId="54F77F40" w14:textId="5E24E08A" w:rsidR="008F6F21" w:rsidRPr="00897645" w:rsidRDefault="00A541B5" w:rsidP="00897645">
      <w:pPr>
        <w:rPr>
          <w:rFonts w:ascii="Times New Roman" w:hAnsi="Times New Roman" w:cs="Times New Roman"/>
          <w:b/>
          <w:bCs/>
          <w:sz w:val="24"/>
          <w:szCs w:val="24"/>
        </w:rPr>
      </w:pPr>
      <w:r>
        <w:rPr>
          <w:rFonts w:ascii="Times New Roman" w:hAnsi="Times New Roman" w:cs="Times New Roman"/>
          <w:b/>
          <w:bCs/>
          <w:sz w:val="24"/>
          <w:szCs w:val="24"/>
          <w:lang w:val="en-US"/>
        </w:rPr>
        <w:t>III</w:t>
      </w:r>
      <w:r w:rsidRPr="00897645">
        <w:rPr>
          <w:rFonts w:ascii="Times New Roman" w:hAnsi="Times New Roman" w:cs="Times New Roman"/>
          <w:b/>
          <w:bCs/>
          <w:sz w:val="24"/>
          <w:szCs w:val="24"/>
        </w:rPr>
        <w:t>. ИНФРАСТРУКТУРНЫЙ ЛИСТ</w:t>
      </w:r>
    </w:p>
    <w:tbl>
      <w:tblPr>
        <w:tblStyle w:val="43"/>
        <w:tblW w:w="1011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2205"/>
        <w:gridCol w:w="5073"/>
        <w:gridCol w:w="992"/>
        <w:gridCol w:w="1843"/>
      </w:tblGrid>
      <w:tr w:rsidR="008F6F21" w:rsidRPr="00D10902" w14:paraId="630B04E0" w14:textId="77777777" w:rsidTr="00897645">
        <w:trPr>
          <w:trHeight w:val="583"/>
        </w:trPr>
        <w:tc>
          <w:tcPr>
            <w:tcW w:w="2205"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35D99524" w14:textId="77777777" w:rsidR="008F6F21" w:rsidRPr="00D10902" w:rsidRDefault="008F6F21"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5073"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773B4637" w14:textId="77777777" w:rsidR="008F6F21" w:rsidRPr="00D10902" w:rsidRDefault="008F6F21"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992"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38019867" w14:textId="7F53D5A3" w:rsidR="008F6F21" w:rsidRPr="00D10902" w:rsidRDefault="008F6F21">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w:t>
            </w:r>
            <w:r w:rsidR="00761D3A">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во</w:t>
            </w:r>
          </w:p>
        </w:tc>
        <w:tc>
          <w:tcPr>
            <w:tcW w:w="1843"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30407AF7" w14:textId="77777777" w:rsidR="008F6F21" w:rsidRPr="00D10902" w:rsidRDefault="008F6F21"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34BA1D83" w14:textId="77777777" w:rsidR="008F6F21" w:rsidRPr="00D10902" w:rsidRDefault="008F6F21"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8F6F21" w:rsidRPr="00D10902" w14:paraId="232257EB" w14:textId="77777777" w:rsidTr="00897645">
        <w:trPr>
          <w:trHeight w:val="880"/>
        </w:trPr>
        <w:tc>
          <w:tcPr>
            <w:tcW w:w="2205" w:type="dxa"/>
            <w:tcBorders>
              <w:top w:val="nil"/>
              <w:left w:val="single" w:sz="8" w:space="0" w:color="000000"/>
              <w:bottom w:val="single" w:sz="4" w:space="0" w:color="auto"/>
              <w:right w:val="single" w:sz="8" w:space="0" w:color="000000"/>
            </w:tcBorders>
            <w:tcMar>
              <w:top w:w="80" w:type="dxa"/>
              <w:left w:w="80" w:type="dxa"/>
              <w:bottom w:w="80" w:type="dxa"/>
              <w:right w:w="80" w:type="dxa"/>
            </w:tcMar>
          </w:tcPr>
          <w:p w14:paraId="38C700DC" w14:textId="77777777" w:rsidR="008F6F21" w:rsidRPr="00D10902" w:rsidRDefault="008F6F21"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Компьютер с проектором</w:t>
            </w:r>
          </w:p>
        </w:tc>
        <w:tc>
          <w:tcPr>
            <w:tcW w:w="5073" w:type="dxa"/>
            <w:tcBorders>
              <w:top w:val="nil"/>
              <w:left w:val="nil"/>
              <w:bottom w:val="single" w:sz="4" w:space="0" w:color="auto"/>
              <w:right w:val="single" w:sz="8" w:space="0" w:color="000000"/>
            </w:tcBorders>
            <w:tcMar>
              <w:top w:w="80" w:type="dxa"/>
              <w:left w:w="80" w:type="dxa"/>
              <w:bottom w:w="80" w:type="dxa"/>
              <w:right w:w="80" w:type="dxa"/>
            </w:tcMar>
          </w:tcPr>
          <w:p w14:paraId="4578B896" w14:textId="77777777" w:rsidR="008F6F21" w:rsidRPr="00D10902" w:rsidRDefault="008F6F21"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Требования стандартные: работа с текстом и платформой Яндекс </w:t>
            </w:r>
          </w:p>
        </w:tc>
        <w:tc>
          <w:tcPr>
            <w:tcW w:w="992" w:type="dxa"/>
            <w:tcBorders>
              <w:top w:val="nil"/>
              <w:left w:val="nil"/>
              <w:bottom w:val="single" w:sz="4" w:space="0" w:color="auto"/>
              <w:right w:val="single" w:sz="8" w:space="0" w:color="000000"/>
            </w:tcBorders>
            <w:tcMar>
              <w:top w:w="80" w:type="dxa"/>
              <w:left w:w="80" w:type="dxa"/>
              <w:bottom w:w="80" w:type="dxa"/>
              <w:right w:w="80" w:type="dxa"/>
            </w:tcMar>
          </w:tcPr>
          <w:p w14:paraId="434E22F7" w14:textId="77777777" w:rsidR="008F6F21" w:rsidRPr="00D10902" w:rsidRDefault="008F6F21"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843" w:type="dxa"/>
            <w:tcBorders>
              <w:top w:val="nil"/>
              <w:left w:val="nil"/>
              <w:bottom w:val="single" w:sz="4" w:space="0" w:color="auto"/>
              <w:right w:val="single" w:sz="8" w:space="0" w:color="000000"/>
            </w:tcBorders>
            <w:tcMar>
              <w:top w:w="80" w:type="dxa"/>
              <w:left w:w="80" w:type="dxa"/>
              <w:bottom w:w="80" w:type="dxa"/>
              <w:right w:w="80" w:type="dxa"/>
            </w:tcMar>
          </w:tcPr>
          <w:p w14:paraId="27A03AB8" w14:textId="77777777" w:rsidR="008F6F21" w:rsidRPr="00D10902" w:rsidRDefault="008F6F21"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p w14:paraId="48F96847" w14:textId="77777777" w:rsidR="008F6F21" w:rsidRPr="00D10902" w:rsidRDefault="008F6F21"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(допускается на 2 чел.)</w:t>
            </w:r>
          </w:p>
        </w:tc>
      </w:tr>
      <w:tr w:rsidR="008F6F21" w:rsidRPr="00D10902" w14:paraId="794634B7" w14:textId="77777777" w:rsidTr="00897645">
        <w:trPr>
          <w:trHeight w:val="590"/>
        </w:trPr>
        <w:tc>
          <w:tcPr>
            <w:tcW w:w="2205" w:type="dxa"/>
            <w:tcBorders>
              <w:top w:val="single" w:sz="4" w:space="0" w:color="auto"/>
              <w:left w:val="single" w:sz="8" w:space="0" w:color="000000"/>
              <w:bottom w:val="single" w:sz="4" w:space="0" w:color="auto"/>
              <w:right w:val="single" w:sz="8" w:space="0" w:color="000000"/>
            </w:tcBorders>
            <w:tcMar>
              <w:top w:w="80" w:type="dxa"/>
              <w:left w:w="80" w:type="dxa"/>
              <w:bottom w:w="80" w:type="dxa"/>
              <w:right w:w="80" w:type="dxa"/>
            </w:tcMar>
          </w:tcPr>
          <w:p w14:paraId="7220C063" w14:textId="4E37DAA1" w:rsidR="008F6F21" w:rsidRPr="00D10902" w:rsidRDefault="008F6F21">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Тахеометр (электронный)</w:t>
            </w:r>
          </w:p>
        </w:tc>
        <w:tc>
          <w:tcPr>
            <w:tcW w:w="5073"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6D819950" w14:textId="77777777" w:rsidR="008F6F21" w:rsidRPr="00D10902" w:rsidRDefault="008F6F21" w:rsidP="00FE28C0">
            <w:pPr>
              <w:spacing w:after="0" w:line="276" w:lineRule="auto"/>
              <w:jc w:val="center"/>
              <w:rPr>
                <w:rFonts w:ascii="Times New Roman" w:eastAsia="Times New Roman" w:hAnsi="Times New Roman" w:cs="Times New Roman"/>
                <w:sz w:val="24"/>
                <w:szCs w:val="24"/>
                <w:lang w:val="en-US"/>
              </w:rPr>
            </w:pPr>
            <w:r w:rsidRPr="00D10902">
              <w:rPr>
                <w:rFonts w:ascii="Times New Roman" w:eastAsia="Times New Roman" w:hAnsi="Times New Roman" w:cs="Times New Roman"/>
                <w:sz w:val="24"/>
                <w:szCs w:val="24"/>
                <w:lang w:val="en-US"/>
              </w:rPr>
              <w:t>SOKKIA CX-105</w:t>
            </w:r>
          </w:p>
        </w:tc>
        <w:tc>
          <w:tcPr>
            <w:tcW w:w="992"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1FE37BF0" w14:textId="77777777" w:rsidR="008F6F21" w:rsidRPr="00D10902" w:rsidRDefault="008F6F21"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843"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751672FC" w14:textId="4FCB3B9D" w:rsidR="008F6F21" w:rsidRPr="00D10902" w:rsidRDefault="008F6F21"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8F6F21" w:rsidRPr="00D10902" w14:paraId="0AC7059A" w14:textId="77777777" w:rsidTr="00897645">
        <w:trPr>
          <w:trHeight w:val="298"/>
        </w:trPr>
        <w:tc>
          <w:tcPr>
            <w:tcW w:w="2205" w:type="dxa"/>
            <w:tcBorders>
              <w:top w:val="single" w:sz="4" w:space="0" w:color="auto"/>
              <w:left w:val="single" w:sz="8" w:space="0" w:color="000000"/>
              <w:bottom w:val="single" w:sz="4" w:space="0" w:color="auto"/>
              <w:right w:val="single" w:sz="8" w:space="0" w:color="000000"/>
            </w:tcBorders>
            <w:tcMar>
              <w:top w:w="80" w:type="dxa"/>
              <w:left w:w="80" w:type="dxa"/>
              <w:bottom w:w="80" w:type="dxa"/>
              <w:right w:w="80" w:type="dxa"/>
            </w:tcMar>
          </w:tcPr>
          <w:p w14:paraId="4F89B088" w14:textId="42BAC9CE" w:rsidR="008F6F21" w:rsidRPr="00D10902" w:rsidRDefault="008F6F21">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Лазерная рулетка</w:t>
            </w:r>
          </w:p>
        </w:tc>
        <w:tc>
          <w:tcPr>
            <w:tcW w:w="5073"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70462313" w14:textId="77777777" w:rsidR="008F6F21" w:rsidRPr="00D10902" w:rsidRDefault="008F6F21" w:rsidP="00FE28C0">
            <w:pPr>
              <w:jc w:val="center"/>
              <w:rPr>
                <w:rFonts w:ascii="Times New Roman" w:hAnsi="Times New Roman" w:cs="Times New Roman"/>
                <w:lang w:val="en-US"/>
              </w:rPr>
            </w:pPr>
            <w:r w:rsidRPr="00D10902">
              <w:rPr>
                <w:rFonts w:ascii="Times New Roman" w:eastAsia="Times New Roman" w:hAnsi="Times New Roman" w:cs="Times New Roman"/>
                <w:sz w:val="24"/>
                <w:szCs w:val="24"/>
                <w:lang w:val="en-US"/>
              </w:rPr>
              <w:t>BOSCH GML 50</w:t>
            </w:r>
          </w:p>
        </w:tc>
        <w:tc>
          <w:tcPr>
            <w:tcW w:w="992"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4DBC8FA8" w14:textId="77777777" w:rsidR="008F6F21" w:rsidRPr="00D10902" w:rsidRDefault="008F6F21"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843"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55DFEE55" w14:textId="12DCC086" w:rsidR="008F6F21" w:rsidRPr="00D10902" w:rsidRDefault="008F6F21"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8F6F21" w:rsidRPr="00D10902" w14:paraId="027D778C" w14:textId="77777777" w:rsidTr="00897645">
        <w:trPr>
          <w:trHeight w:val="571"/>
        </w:trPr>
        <w:tc>
          <w:tcPr>
            <w:tcW w:w="2205" w:type="dxa"/>
            <w:tcBorders>
              <w:top w:val="single" w:sz="4" w:space="0" w:color="auto"/>
              <w:left w:val="single" w:sz="8" w:space="0" w:color="000000"/>
              <w:bottom w:val="single" w:sz="8" w:space="0" w:color="000000"/>
              <w:right w:val="single" w:sz="8" w:space="0" w:color="000000"/>
            </w:tcBorders>
            <w:tcMar>
              <w:top w:w="80" w:type="dxa"/>
              <w:left w:w="80" w:type="dxa"/>
              <w:bottom w:w="80" w:type="dxa"/>
              <w:right w:w="80" w:type="dxa"/>
            </w:tcMar>
          </w:tcPr>
          <w:p w14:paraId="102EACCE" w14:textId="77777777" w:rsidR="008F6F21" w:rsidRPr="00D10902" w:rsidRDefault="008F6F21"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Нивелир</w:t>
            </w:r>
          </w:p>
          <w:p w14:paraId="69A815BA" w14:textId="77777777" w:rsidR="008F6F21" w:rsidRPr="00D10902" w:rsidRDefault="008F6F21"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(оптический)</w:t>
            </w:r>
          </w:p>
        </w:tc>
        <w:tc>
          <w:tcPr>
            <w:tcW w:w="5073" w:type="dxa"/>
            <w:tcBorders>
              <w:top w:val="single" w:sz="4" w:space="0" w:color="auto"/>
              <w:left w:val="nil"/>
              <w:bottom w:val="single" w:sz="8" w:space="0" w:color="000000"/>
              <w:right w:val="single" w:sz="8" w:space="0" w:color="000000"/>
            </w:tcBorders>
            <w:tcMar>
              <w:top w:w="80" w:type="dxa"/>
              <w:left w:w="80" w:type="dxa"/>
              <w:bottom w:w="80" w:type="dxa"/>
              <w:right w:w="80" w:type="dxa"/>
            </w:tcMar>
          </w:tcPr>
          <w:p w14:paraId="705677EE" w14:textId="77777777" w:rsidR="008F6F21" w:rsidRPr="00D10902" w:rsidRDefault="008F6F21" w:rsidP="00FE28C0">
            <w:pPr>
              <w:jc w:val="center"/>
              <w:rPr>
                <w:rFonts w:ascii="Times New Roman" w:hAnsi="Times New Roman" w:cs="Times New Roman"/>
              </w:rPr>
            </w:pPr>
            <w:r w:rsidRPr="00D10902">
              <w:rPr>
                <w:rFonts w:ascii="Times New Roman" w:eastAsia="Times New Roman" w:hAnsi="Times New Roman" w:cs="Times New Roman"/>
                <w:sz w:val="24"/>
                <w:szCs w:val="24"/>
              </w:rPr>
              <w:t>VEGA L 24</w:t>
            </w:r>
          </w:p>
        </w:tc>
        <w:tc>
          <w:tcPr>
            <w:tcW w:w="992" w:type="dxa"/>
            <w:tcBorders>
              <w:top w:val="single" w:sz="4" w:space="0" w:color="auto"/>
              <w:left w:val="nil"/>
              <w:bottom w:val="single" w:sz="8" w:space="0" w:color="000000"/>
              <w:right w:val="single" w:sz="8" w:space="0" w:color="000000"/>
            </w:tcBorders>
            <w:tcMar>
              <w:top w:w="80" w:type="dxa"/>
              <w:left w:w="80" w:type="dxa"/>
              <w:bottom w:w="80" w:type="dxa"/>
              <w:right w:w="80" w:type="dxa"/>
            </w:tcMar>
          </w:tcPr>
          <w:p w14:paraId="4043CCDD" w14:textId="77777777" w:rsidR="008F6F21" w:rsidRPr="00D10902" w:rsidRDefault="008F6F21"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843" w:type="dxa"/>
            <w:tcBorders>
              <w:top w:val="single" w:sz="4" w:space="0" w:color="auto"/>
              <w:left w:val="nil"/>
              <w:bottom w:val="single" w:sz="8" w:space="0" w:color="000000"/>
              <w:right w:val="single" w:sz="8" w:space="0" w:color="000000"/>
            </w:tcBorders>
            <w:tcMar>
              <w:top w:w="80" w:type="dxa"/>
              <w:left w:w="80" w:type="dxa"/>
              <w:bottom w:w="80" w:type="dxa"/>
              <w:right w:w="80" w:type="dxa"/>
            </w:tcMar>
          </w:tcPr>
          <w:p w14:paraId="0417073E" w14:textId="39D2A29B" w:rsidR="008F6F21" w:rsidRPr="00D10902" w:rsidRDefault="008F6F21"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bl>
    <w:p w14:paraId="78E431F8" w14:textId="5DF359AD" w:rsidR="00BA1E69" w:rsidRPr="00D10902" w:rsidRDefault="00BA1E69">
      <w:pPr>
        <w:rPr>
          <w:rFonts w:ascii="Times New Roman" w:hAnsi="Times New Roman" w:cs="Times New Roman"/>
        </w:rPr>
      </w:pPr>
      <w:r w:rsidRPr="00D10902">
        <w:rPr>
          <w:rFonts w:ascii="Times New Roman" w:hAnsi="Times New Roman" w:cs="Times New Roman"/>
        </w:rPr>
        <w:br w:type="page"/>
      </w:r>
    </w:p>
    <w:p w14:paraId="4754A542" w14:textId="77777777" w:rsidR="008F6F21" w:rsidRPr="00D10902" w:rsidRDefault="008F6F21" w:rsidP="008F6F21">
      <w:pPr>
        <w:pStyle w:val="3"/>
        <w:rPr>
          <w:rFonts w:ascii="Times New Roman" w:hAnsi="Times New Roman" w:cs="Times New Roman"/>
        </w:rPr>
      </w:pPr>
      <w:bookmarkStart w:id="55" w:name="_Toc138839816"/>
      <w:r w:rsidRPr="00D10902">
        <w:rPr>
          <w:rFonts w:ascii="Times New Roman" w:hAnsi="Times New Roman" w:cs="Times New Roman"/>
        </w:rPr>
        <w:lastRenderedPageBreak/>
        <w:t>МАСТЕР ПО РЕМОНТУ И ОБСЛУЖИВАНИЮ АВТОМОБИЛЕЙ</w:t>
      </w:r>
      <w:bookmarkEnd w:id="55"/>
    </w:p>
    <w:p w14:paraId="1554A959" w14:textId="1DF977C4" w:rsidR="008F6F21" w:rsidRPr="00897645" w:rsidRDefault="00A541B5" w:rsidP="00897645">
      <w:pPr>
        <w:spacing w:after="0"/>
        <w:rPr>
          <w:rFonts w:ascii="Times New Roman" w:hAnsi="Times New Roman" w:cs="Times New Roman"/>
          <w:b/>
          <w:bCs/>
          <w:sz w:val="24"/>
          <w:szCs w:val="24"/>
        </w:rPr>
      </w:pPr>
      <w:r>
        <w:rPr>
          <w:rFonts w:ascii="Times New Roman" w:hAnsi="Times New Roman" w:cs="Times New Roman"/>
          <w:b/>
          <w:bCs/>
          <w:sz w:val="24"/>
          <w:szCs w:val="24"/>
          <w:lang w:val="en-US"/>
        </w:rPr>
        <w:t>I</w:t>
      </w:r>
      <w:r w:rsidRPr="00897645">
        <w:rPr>
          <w:rFonts w:ascii="Times New Roman" w:hAnsi="Times New Roman" w:cs="Times New Roman"/>
          <w:b/>
          <w:bCs/>
          <w:sz w:val="24"/>
          <w:szCs w:val="24"/>
        </w:rPr>
        <w:t>. ПАСПОРТ ПРОГРАММЫ ПРОФЕССИОНАЛЬНОЙ ПРОБЫ</w:t>
      </w:r>
    </w:p>
    <w:p w14:paraId="6BF18309" w14:textId="77777777" w:rsidR="008F6F21" w:rsidRPr="00D10902" w:rsidRDefault="008F6F21">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индустриальная</w:t>
      </w:r>
    </w:p>
    <w:p w14:paraId="2B3CE9F4" w14:textId="60B4EA8D" w:rsidR="008F6F21" w:rsidRPr="00D10902" w:rsidRDefault="008F6F21">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Наименование профессионального направления: </w:t>
      </w:r>
      <w:r w:rsidR="00930FF6">
        <w:rPr>
          <w:rFonts w:ascii="Times New Roman" w:eastAsia="Times New Roman" w:hAnsi="Times New Roman" w:cs="Times New Roman"/>
          <w:b/>
          <w:sz w:val="24"/>
          <w:szCs w:val="24"/>
        </w:rPr>
        <w:t>м</w:t>
      </w:r>
      <w:r w:rsidRPr="00D10902">
        <w:rPr>
          <w:rFonts w:ascii="Times New Roman" w:eastAsia="Times New Roman" w:hAnsi="Times New Roman" w:cs="Times New Roman"/>
          <w:b/>
          <w:sz w:val="24"/>
          <w:szCs w:val="24"/>
        </w:rPr>
        <w:t>астер по ремонту и обслуживанию автомобилей</w:t>
      </w:r>
    </w:p>
    <w:p w14:paraId="5AE80EE1" w14:textId="740A1E7B" w:rsidR="008F6F21" w:rsidRPr="003E5927" w:rsidRDefault="008F6F21">
      <w:pPr>
        <w:spacing w:after="0" w:line="276" w:lineRule="auto"/>
        <w:rPr>
          <w:rFonts w:ascii="Times New Roman" w:eastAsia="Times New Roman" w:hAnsi="Times New Roman" w:cs="Times New Roman"/>
          <w:b/>
          <w:sz w:val="24"/>
          <w:szCs w:val="24"/>
        </w:rPr>
      </w:pPr>
      <w:r w:rsidRPr="003E5927">
        <w:rPr>
          <w:rFonts w:ascii="Times New Roman" w:eastAsia="Times New Roman" w:hAnsi="Times New Roman" w:cs="Times New Roman"/>
          <w:b/>
          <w:sz w:val="24"/>
          <w:szCs w:val="24"/>
        </w:rPr>
        <w:t>Автор программы</w:t>
      </w:r>
    </w:p>
    <w:p w14:paraId="138FB465" w14:textId="5ED68A8F" w:rsidR="008F6F21" w:rsidRPr="003E5927" w:rsidRDefault="008F6F21">
      <w:pPr>
        <w:spacing w:after="0" w:line="276" w:lineRule="auto"/>
        <w:rPr>
          <w:rFonts w:ascii="Times New Roman" w:eastAsia="Times New Roman" w:hAnsi="Times New Roman" w:cs="Times New Roman"/>
          <w:b/>
          <w:i/>
          <w:sz w:val="24"/>
          <w:szCs w:val="24"/>
        </w:rPr>
      </w:pPr>
      <w:r w:rsidRPr="003E5927">
        <w:rPr>
          <w:rFonts w:ascii="Times New Roman" w:eastAsia="Times New Roman" w:hAnsi="Times New Roman" w:cs="Times New Roman"/>
          <w:b/>
          <w:sz w:val="24"/>
          <w:szCs w:val="24"/>
        </w:rPr>
        <w:t>Контакты автора</w:t>
      </w:r>
    </w:p>
    <w:tbl>
      <w:tblPr>
        <w:tblW w:w="9991"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1061"/>
        <w:gridCol w:w="1559"/>
        <w:gridCol w:w="1559"/>
        <w:gridCol w:w="2410"/>
        <w:gridCol w:w="3402"/>
      </w:tblGrid>
      <w:tr w:rsidR="008F6F21" w:rsidRPr="00D10902" w14:paraId="6AEAFA44" w14:textId="77777777" w:rsidTr="00897645">
        <w:trPr>
          <w:trHeight w:val="582"/>
        </w:trPr>
        <w:tc>
          <w:tcPr>
            <w:tcW w:w="10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CC1F61" w14:textId="77777777" w:rsidR="008F6F21" w:rsidRPr="00D10902" w:rsidRDefault="008F6F21"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5DCB42A" w14:textId="77777777" w:rsidR="008F6F21" w:rsidRPr="00D10902" w:rsidRDefault="008F6F21"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EF8869F" w14:textId="77777777" w:rsidR="008F6F21" w:rsidRPr="00D10902" w:rsidRDefault="008F6F21"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241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F517A05" w14:textId="77777777" w:rsidR="008F6F21" w:rsidRPr="00D10902" w:rsidRDefault="008F6F21"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340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3C30031" w14:textId="77777777" w:rsidR="008F6F21" w:rsidRPr="00D10902" w:rsidRDefault="008F6F21"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8F6F21" w:rsidRPr="00D10902" w14:paraId="62C79FFE" w14:textId="77777777" w:rsidTr="00897645">
        <w:trPr>
          <w:trHeight w:val="345"/>
        </w:trPr>
        <w:tc>
          <w:tcPr>
            <w:tcW w:w="1061"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38FF1D2" w14:textId="77777777" w:rsidR="008F6F21" w:rsidRPr="00D10902" w:rsidRDefault="008F6F21"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rPr>
              <w:t>Базовый</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4070ADD4" w14:textId="1796FFB0" w:rsidR="008F6F21" w:rsidRPr="00D10902" w:rsidRDefault="008F6F21" w:rsidP="00F813BA">
            <w:pPr>
              <w:pStyle w:val="Default"/>
              <w:jc w:val="center"/>
              <w:rPr>
                <w:rFonts w:eastAsia="Times New Roman"/>
              </w:rPr>
            </w:pPr>
            <w:r w:rsidRPr="00D10902">
              <w:rPr>
                <w:sz w:val="23"/>
                <w:szCs w:val="23"/>
              </w:rPr>
              <w:t>Очный</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771E862C" w14:textId="16DBBBF6" w:rsidR="008F6F21" w:rsidRPr="00D10902" w:rsidRDefault="008F6F21" w:rsidP="00F813BA">
            <w:pPr>
              <w:pStyle w:val="Default"/>
              <w:jc w:val="center"/>
              <w:rPr>
                <w:rFonts w:eastAsia="Times New Roman"/>
              </w:rPr>
            </w:pPr>
            <w:r w:rsidRPr="00D10902">
              <w:rPr>
                <w:sz w:val="23"/>
                <w:szCs w:val="23"/>
              </w:rPr>
              <w:t>90 минут</w:t>
            </w:r>
          </w:p>
        </w:tc>
        <w:tc>
          <w:tcPr>
            <w:tcW w:w="2410" w:type="dxa"/>
            <w:tcBorders>
              <w:top w:val="nil"/>
              <w:left w:val="nil"/>
              <w:bottom w:val="single" w:sz="8" w:space="0" w:color="000000"/>
              <w:right w:val="single" w:sz="8" w:space="0" w:color="000000"/>
            </w:tcBorders>
            <w:tcMar>
              <w:top w:w="100" w:type="dxa"/>
              <w:left w:w="100" w:type="dxa"/>
              <w:bottom w:w="100" w:type="dxa"/>
              <w:right w:w="100" w:type="dxa"/>
            </w:tcMar>
          </w:tcPr>
          <w:p w14:paraId="690E467C" w14:textId="77777777" w:rsidR="008F6F21" w:rsidRPr="00D10902" w:rsidRDefault="008F6F21"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heme="minorHAnsi" w:hAnsi="Times New Roman" w:cs="Times New Roman"/>
                <w:color w:val="000000"/>
                <w:sz w:val="23"/>
                <w:szCs w:val="23"/>
                <w:lang w:eastAsia="en-US"/>
                <w14:ligatures w14:val="standardContextual"/>
              </w:rPr>
              <w:t>8-9/10-11 классы</w:t>
            </w:r>
          </w:p>
        </w:tc>
        <w:tc>
          <w:tcPr>
            <w:tcW w:w="3402" w:type="dxa"/>
            <w:tcBorders>
              <w:top w:val="nil"/>
              <w:left w:val="nil"/>
              <w:bottom w:val="single" w:sz="8" w:space="0" w:color="000000"/>
              <w:right w:val="single" w:sz="8" w:space="0" w:color="000000"/>
            </w:tcBorders>
            <w:tcMar>
              <w:top w:w="100" w:type="dxa"/>
              <w:left w:w="100" w:type="dxa"/>
              <w:bottom w:w="100" w:type="dxa"/>
              <w:right w:w="100" w:type="dxa"/>
            </w:tcMar>
          </w:tcPr>
          <w:p w14:paraId="63B2F0AA" w14:textId="06C6889D" w:rsidR="008F6F21" w:rsidRPr="00D10902" w:rsidRDefault="003C491F"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00087C99">
              <w:rPr>
                <w:rFonts w:ascii="Times New Roman" w:eastAsia="Times New Roman" w:hAnsi="Times New Roman" w:cs="Times New Roman"/>
                <w:sz w:val="24"/>
                <w:szCs w:val="24"/>
              </w:rPr>
              <w:t>ет</w:t>
            </w:r>
          </w:p>
        </w:tc>
      </w:tr>
    </w:tbl>
    <w:p w14:paraId="4652116A" w14:textId="77777777" w:rsidR="00A541B5" w:rsidRDefault="00A541B5" w:rsidP="00897645">
      <w:pPr>
        <w:spacing w:after="0"/>
        <w:rPr>
          <w:rFonts w:ascii="Times New Roman" w:hAnsi="Times New Roman" w:cs="Times New Roman"/>
          <w:b/>
          <w:bCs/>
          <w:sz w:val="24"/>
          <w:szCs w:val="24"/>
          <w:lang w:val="en-US"/>
        </w:rPr>
      </w:pPr>
    </w:p>
    <w:p w14:paraId="1F51C53E" w14:textId="06CECB18" w:rsidR="008F6F21" w:rsidRPr="00897645" w:rsidRDefault="00A541B5" w:rsidP="00897645">
      <w:pPr>
        <w:spacing w:after="120"/>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СОДЕРЖАНИЕ ПРОГРАММЫ</w:t>
      </w:r>
    </w:p>
    <w:p w14:paraId="1F089991" w14:textId="1C380AF8" w:rsidR="008F6F21" w:rsidRPr="00897645" w:rsidRDefault="008F6F21"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w:t>
      </w:r>
      <w:r w:rsidR="00D21E7C" w:rsidRPr="00897645">
        <w:rPr>
          <w:rFonts w:ascii="Times New Roman" w:eastAsia="Times New Roman" w:hAnsi="Times New Roman" w:cs="Times New Roman"/>
          <w:b/>
          <w:i/>
          <w:sz w:val="24"/>
          <w:szCs w:val="24"/>
        </w:rPr>
        <w:t>10</w:t>
      </w:r>
      <w:r w:rsidRPr="00897645">
        <w:rPr>
          <w:rFonts w:ascii="Times New Roman" w:eastAsia="Times New Roman" w:hAnsi="Times New Roman" w:cs="Times New Roman"/>
          <w:b/>
          <w:i/>
          <w:sz w:val="24"/>
          <w:szCs w:val="24"/>
        </w:rPr>
        <w:t xml:space="preserve"> мин)</w:t>
      </w:r>
    </w:p>
    <w:p w14:paraId="27F81270" w14:textId="0973A403" w:rsidR="008F6F21" w:rsidRPr="00D10902" w:rsidRDefault="008F6F21"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00930FF6" w:rsidRPr="00DB7568">
        <w:rPr>
          <w:rFonts w:ascii="Times New Roman" w:eastAsia="Times New Roman" w:hAnsi="Times New Roman" w:cs="Times New Roman"/>
          <w:i/>
          <w:sz w:val="24"/>
          <w:szCs w:val="24"/>
        </w:rPr>
        <w:t>Краткое описание профессионального направления</w:t>
      </w:r>
      <w:r w:rsidR="00930FF6">
        <w:rPr>
          <w:rFonts w:ascii="Times New Roman" w:eastAsia="Times New Roman" w:hAnsi="Times New Roman" w:cs="Times New Roman"/>
          <w:i/>
          <w:sz w:val="24"/>
          <w:szCs w:val="24"/>
        </w:rPr>
        <w:t>.</w:t>
      </w:r>
      <w:r w:rsidR="00930FF6"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 xml:space="preserve">Мастер по ремонту и обслуживанию автомобилей </w:t>
      </w:r>
      <w:r w:rsidR="00930FF6">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высококвалифицированный рабочий в сфере автотранспорта, на производствах автомобилестроения. Производит техническое обслуживание, сборку, ремонт, замену, сварку, разборку и регулировку узлов автомобилей. Разбраковывает </w:t>
      </w:r>
      <w:r w:rsidR="00087C99" w:rsidRPr="00D10902">
        <w:rPr>
          <w:rFonts w:ascii="Times New Roman" w:eastAsia="Times New Roman" w:hAnsi="Times New Roman" w:cs="Times New Roman"/>
          <w:sz w:val="24"/>
          <w:szCs w:val="24"/>
        </w:rPr>
        <w:t>детали</w:t>
      </w:r>
      <w:r w:rsidRPr="00D10902">
        <w:rPr>
          <w:rFonts w:ascii="Times New Roman" w:eastAsia="Times New Roman" w:hAnsi="Times New Roman" w:cs="Times New Roman"/>
          <w:sz w:val="24"/>
          <w:szCs w:val="24"/>
        </w:rPr>
        <w:t xml:space="preserve"> после разборки и мойки. Осуществляет статистическую и динамическую балансировку деталей и узлов.</w:t>
      </w:r>
    </w:p>
    <w:p w14:paraId="72E82674" w14:textId="0CD7228C" w:rsidR="008F6F21" w:rsidRPr="00D10902" w:rsidRDefault="008F6F21"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Специалист по техническому обслуживанию грузовой техники поддерживает и ремонтирует </w:t>
      </w:r>
      <w:r w:rsidR="00D93509" w:rsidRPr="00D10902">
        <w:rPr>
          <w:rFonts w:ascii="Times New Roman" w:eastAsia="Times New Roman" w:hAnsi="Times New Roman" w:cs="Times New Roman"/>
          <w:sz w:val="24"/>
          <w:szCs w:val="24"/>
        </w:rPr>
        <w:t>грузовые</w:t>
      </w:r>
      <w:r w:rsidRPr="00D10902">
        <w:rPr>
          <w:rFonts w:ascii="Times New Roman" w:eastAsia="Times New Roman" w:hAnsi="Times New Roman" w:cs="Times New Roman"/>
          <w:sz w:val="24"/>
          <w:szCs w:val="24"/>
        </w:rPr>
        <w:t xml:space="preserve"> автомобили различных производителей, в т</w:t>
      </w:r>
      <w:r w:rsidR="00930FF6">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ч</w:t>
      </w:r>
      <w:r w:rsidR="00930FF6">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коммерческий транспорт с </w:t>
      </w:r>
      <w:r w:rsidR="00D93509" w:rsidRPr="00D10902">
        <w:rPr>
          <w:rFonts w:ascii="Times New Roman" w:eastAsia="Times New Roman" w:hAnsi="Times New Roman" w:cs="Times New Roman"/>
          <w:sz w:val="24"/>
          <w:szCs w:val="24"/>
        </w:rPr>
        <w:t>грузоподъёмностью</w:t>
      </w:r>
      <w:r w:rsidRPr="00D10902">
        <w:rPr>
          <w:rFonts w:ascii="Times New Roman" w:eastAsia="Times New Roman" w:hAnsi="Times New Roman" w:cs="Times New Roman"/>
          <w:sz w:val="24"/>
          <w:szCs w:val="24"/>
        </w:rPr>
        <w:t xml:space="preserve"> не менее 1,5 тонн.</w:t>
      </w:r>
    </w:p>
    <w:p w14:paraId="4F183331" w14:textId="68C8D669" w:rsidR="008F6F21" w:rsidRDefault="008F6F21" w:rsidP="00897645">
      <w:pPr>
        <w:spacing w:after="12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Техник по ремонту должен уметь поддерживать в исправном состоянии и восстанавливать </w:t>
      </w:r>
      <w:r w:rsidR="00087C99" w:rsidRPr="00D10902">
        <w:rPr>
          <w:rFonts w:ascii="Times New Roman" w:eastAsia="Times New Roman" w:hAnsi="Times New Roman" w:cs="Times New Roman"/>
          <w:sz w:val="24"/>
          <w:szCs w:val="24"/>
        </w:rPr>
        <w:t>двигатели</w:t>
      </w:r>
      <w:r w:rsidRPr="00D10902">
        <w:rPr>
          <w:rFonts w:ascii="Times New Roman" w:eastAsia="Times New Roman" w:hAnsi="Times New Roman" w:cs="Times New Roman"/>
          <w:sz w:val="24"/>
          <w:szCs w:val="24"/>
        </w:rPr>
        <w:t xml:space="preserve"> внутреннего сгорания и подвижные и неподвижные детали на автобусах, грузовиках и </w:t>
      </w:r>
      <w:r w:rsidR="00087C99" w:rsidRPr="00D10902">
        <w:rPr>
          <w:rFonts w:ascii="Times New Roman" w:eastAsia="Times New Roman" w:hAnsi="Times New Roman" w:cs="Times New Roman"/>
          <w:sz w:val="24"/>
          <w:szCs w:val="24"/>
        </w:rPr>
        <w:t>прицеп</w:t>
      </w:r>
      <w:r w:rsidR="00930FF6">
        <w:rPr>
          <w:rFonts w:ascii="Times New Roman" w:eastAsia="Times New Roman" w:hAnsi="Times New Roman" w:cs="Times New Roman"/>
          <w:sz w:val="24"/>
          <w:szCs w:val="24"/>
        </w:rPr>
        <w:t>ах</w:t>
      </w:r>
      <w:r w:rsidRPr="00D10902">
        <w:rPr>
          <w:rFonts w:ascii="Times New Roman" w:eastAsia="Times New Roman" w:hAnsi="Times New Roman" w:cs="Times New Roman"/>
          <w:sz w:val="24"/>
          <w:szCs w:val="24"/>
        </w:rPr>
        <w:t>, перевозящих различные виды грузов. Обслуживание и ремонт могут включать отдельные агрегаты или все системы, и требу</w:t>
      </w:r>
      <w:r w:rsidR="00930FF6">
        <w:rPr>
          <w:rFonts w:ascii="Times New Roman" w:eastAsia="Times New Roman" w:hAnsi="Times New Roman" w:cs="Times New Roman"/>
          <w:sz w:val="24"/>
          <w:szCs w:val="24"/>
        </w:rPr>
        <w:t>ю</w:t>
      </w:r>
      <w:r w:rsidRPr="00D10902">
        <w:rPr>
          <w:rFonts w:ascii="Times New Roman" w:eastAsia="Times New Roman" w:hAnsi="Times New Roman" w:cs="Times New Roman"/>
          <w:sz w:val="24"/>
          <w:szCs w:val="24"/>
        </w:rPr>
        <w:t>т от техника по ремонту умение работать с двигателями, трансмиссией, электроникой, тормозными системами и др.</w:t>
      </w:r>
    </w:p>
    <w:p w14:paraId="6E70ACCC" w14:textId="53DF9AFB" w:rsidR="008F6F21" w:rsidRPr="00D10902" w:rsidRDefault="008F6F21" w:rsidP="008F6F21">
      <w:pPr>
        <w:spacing w:line="276" w:lineRule="auto"/>
        <w:ind w:right="240" w:firstLine="709"/>
        <w:jc w:val="both"/>
        <w:rPr>
          <w:rFonts w:ascii="Times New Roman" w:eastAsia="Times New Roman" w:hAnsi="Times New Roman" w:cs="Times New Roman"/>
          <w:sz w:val="24"/>
          <w:szCs w:val="24"/>
          <w:highlight w:val="white"/>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00930FF6" w:rsidRPr="00DB7568">
        <w:rPr>
          <w:rFonts w:ascii="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00930FF6">
        <w:rPr>
          <w:rFonts w:ascii="Times New Roman" w:hAnsi="Times New Roman" w:cs="Times New Roman"/>
          <w:i/>
          <w:sz w:val="24"/>
          <w:szCs w:val="24"/>
        </w:rPr>
        <w:t>.</w:t>
      </w:r>
      <w:r w:rsidR="00930FF6"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На сегодняшний день профессия техник</w:t>
      </w:r>
      <w:r w:rsidR="00930FF6">
        <w:rPr>
          <w:rFonts w:ascii="Times New Roman" w:eastAsia="Times New Roman" w:hAnsi="Times New Roman" w:cs="Times New Roman"/>
          <w:sz w:val="24"/>
          <w:szCs w:val="24"/>
        </w:rPr>
        <w:t>а</w:t>
      </w:r>
      <w:r w:rsidRPr="00D10902">
        <w:rPr>
          <w:rFonts w:ascii="Times New Roman" w:eastAsia="Times New Roman" w:hAnsi="Times New Roman" w:cs="Times New Roman"/>
          <w:sz w:val="24"/>
          <w:szCs w:val="24"/>
        </w:rPr>
        <w:t xml:space="preserve"> </w:t>
      </w:r>
      <w:r w:rsidR="00087C99" w:rsidRPr="00D10902">
        <w:rPr>
          <w:rFonts w:ascii="Times New Roman" w:eastAsia="Times New Roman" w:hAnsi="Times New Roman" w:cs="Times New Roman"/>
          <w:sz w:val="24"/>
          <w:szCs w:val="24"/>
        </w:rPr>
        <w:t>остаётся</w:t>
      </w:r>
      <w:r w:rsidRPr="00D10902">
        <w:rPr>
          <w:rFonts w:ascii="Times New Roman" w:eastAsia="Times New Roman" w:hAnsi="Times New Roman" w:cs="Times New Roman"/>
          <w:sz w:val="24"/>
          <w:szCs w:val="24"/>
        </w:rPr>
        <w:t xml:space="preserve"> востребованной абсолютно в любом регионе, т.к. количество выпускаемых автомобилей неуклонно </w:t>
      </w:r>
      <w:r w:rsidR="00087C99" w:rsidRPr="00D10902">
        <w:rPr>
          <w:rFonts w:ascii="Times New Roman" w:eastAsia="Times New Roman" w:hAnsi="Times New Roman" w:cs="Times New Roman"/>
          <w:sz w:val="24"/>
          <w:szCs w:val="24"/>
        </w:rPr>
        <w:t>растёт</w:t>
      </w:r>
      <w:r w:rsidRPr="00D10902">
        <w:rPr>
          <w:rFonts w:ascii="Times New Roman" w:eastAsia="Times New Roman" w:hAnsi="Times New Roman" w:cs="Times New Roman"/>
          <w:sz w:val="24"/>
          <w:szCs w:val="24"/>
        </w:rPr>
        <w:t xml:space="preserve">. Техник выполняет операции по </w:t>
      </w:r>
      <w:r w:rsidR="00087C99" w:rsidRPr="00D10902">
        <w:rPr>
          <w:rFonts w:ascii="Times New Roman" w:eastAsia="Times New Roman" w:hAnsi="Times New Roman" w:cs="Times New Roman"/>
          <w:sz w:val="24"/>
          <w:szCs w:val="24"/>
        </w:rPr>
        <w:t>техническому</w:t>
      </w:r>
      <w:r w:rsidRPr="00D10902">
        <w:rPr>
          <w:rFonts w:ascii="Times New Roman" w:eastAsia="Times New Roman" w:hAnsi="Times New Roman" w:cs="Times New Roman"/>
          <w:sz w:val="24"/>
          <w:szCs w:val="24"/>
        </w:rPr>
        <w:t xml:space="preserve"> обслуживанию и ремонту грузовых автомобилей, контролирует техническое состояние </w:t>
      </w:r>
      <w:r w:rsidR="00087C99" w:rsidRPr="00D10902">
        <w:rPr>
          <w:rFonts w:ascii="Times New Roman" w:eastAsia="Times New Roman" w:hAnsi="Times New Roman" w:cs="Times New Roman"/>
          <w:sz w:val="24"/>
          <w:szCs w:val="24"/>
        </w:rPr>
        <w:t>автомобилей</w:t>
      </w:r>
      <w:r w:rsidRPr="00D10902">
        <w:rPr>
          <w:rFonts w:ascii="Times New Roman" w:eastAsia="Times New Roman" w:hAnsi="Times New Roman" w:cs="Times New Roman"/>
          <w:sz w:val="24"/>
          <w:szCs w:val="24"/>
        </w:rPr>
        <w:t xml:space="preserve"> с помощью оборудования и приборов. Благодаря работе техника срок службы </w:t>
      </w:r>
      <w:r w:rsidR="00087C99" w:rsidRPr="00D10902">
        <w:rPr>
          <w:rFonts w:ascii="Times New Roman" w:eastAsia="Times New Roman" w:hAnsi="Times New Roman" w:cs="Times New Roman"/>
          <w:sz w:val="24"/>
          <w:szCs w:val="24"/>
        </w:rPr>
        <w:t>автомобиля</w:t>
      </w:r>
      <w:r w:rsidRPr="00D10902">
        <w:rPr>
          <w:rFonts w:ascii="Times New Roman" w:eastAsia="Times New Roman" w:hAnsi="Times New Roman" w:cs="Times New Roman"/>
          <w:sz w:val="24"/>
          <w:szCs w:val="24"/>
        </w:rPr>
        <w:t xml:space="preserve"> значительно увеличивается</w:t>
      </w:r>
      <w:r w:rsidRPr="00D10902">
        <w:rPr>
          <w:rFonts w:ascii="Times New Roman" w:eastAsia="Times New Roman" w:hAnsi="Times New Roman" w:cs="Times New Roman"/>
          <w:sz w:val="24"/>
          <w:szCs w:val="24"/>
          <w:highlight w:val="white"/>
        </w:rPr>
        <w:t>.</w:t>
      </w:r>
    </w:p>
    <w:p w14:paraId="73A211AE" w14:textId="6F73536F" w:rsidR="008F6F21" w:rsidRDefault="008F6F21"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r w:rsidRPr="00D10902">
        <w:rPr>
          <w:rFonts w:ascii="Times New Roman" w:eastAsia="Times New Roman" w:hAnsi="Times New Roman" w:cs="Times New Roman"/>
          <w:sz w:val="14"/>
          <w:szCs w:val="14"/>
        </w:rPr>
        <w:t xml:space="preserve"> </w:t>
      </w:r>
      <w:r w:rsidR="00930FF6" w:rsidRPr="00DB7568">
        <w:rPr>
          <w:rFonts w:ascii="Times New Roman" w:hAnsi="Times New Roman" w:cs="Times New Roman"/>
          <w:i/>
          <w:sz w:val="24"/>
          <w:szCs w:val="24"/>
        </w:rPr>
        <w:t>Необходимые навыки и знания для овладения профессией</w:t>
      </w:r>
      <w:r w:rsidR="00930FF6">
        <w:rPr>
          <w:rFonts w:ascii="Times New Roman" w:hAnsi="Times New Roman" w:cs="Times New Roman"/>
          <w:i/>
          <w:sz w:val="24"/>
          <w:szCs w:val="24"/>
        </w:rPr>
        <w:t>.</w:t>
      </w:r>
      <w:r w:rsidR="00930FF6"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Люди, выбравшие эту профессию, должны быть готовы к тому, что во время работы придется обходиться без комфортных бытовых условий.</w:t>
      </w:r>
    </w:p>
    <w:p w14:paraId="6FE358A3" w14:textId="5B7D7400" w:rsidR="00087C99" w:rsidRDefault="00087C99" w:rsidP="00930FF6">
      <w:pPr>
        <w:spacing w:after="0" w:line="276" w:lineRule="auto"/>
        <w:ind w:right="238" w:firstLine="567"/>
        <w:jc w:val="both"/>
        <w:rPr>
          <w:rFonts w:ascii="Times New Roman" w:eastAsia="Times New Roman" w:hAnsi="Times New Roman" w:cs="Times New Roman"/>
          <w:sz w:val="24"/>
          <w:szCs w:val="24"/>
        </w:rPr>
      </w:pPr>
      <w:r w:rsidRPr="00087C99">
        <w:rPr>
          <w:rFonts w:ascii="Times New Roman" w:eastAsia="Times New Roman" w:hAnsi="Times New Roman" w:cs="Times New Roman"/>
          <w:sz w:val="24"/>
          <w:szCs w:val="24"/>
        </w:rPr>
        <w:t>Мастеру по ремонту и обслуживанию автомобилей необходимо:</w:t>
      </w:r>
    </w:p>
    <w:p w14:paraId="63EFAD23" w14:textId="77777777" w:rsidR="00087C99" w:rsidRPr="00087C99" w:rsidRDefault="00087C99" w:rsidP="00930FF6">
      <w:pPr>
        <w:spacing w:after="0" w:line="276" w:lineRule="auto"/>
        <w:ind w:right="238" w:firstLine="567"/>
        <w:jc w:val="both"/>
        <w:rPr>
          <w:rFonts w:ascii="Times New Roman" w:eastAsia="Times New Roman" w:hAnsi="Times New Roman" w:cs="Times New Roman"/>
          <w:sz w:val="24"/>
          <w:szCs w:val="24"/>
        </w:rPr>
      </w:pPr>
      <w:r w:rsidRPr="00087C99">
        <w:rPr>
          <w:rFonts w:ascii="Times New Roman" w:eastAsia="Times New Roman" w:hAnsi="Times New Roman" w:cs="Times New Roman"/>
          <w:sz w:val="24"/>
          <w:szCs w:val="24"/>
        </w:rPr>
        <w:t>• быть физически крепким;</w:t>
      </w:r>
    </w:p>
    <w:p w14:paraId="7CD205EE" w14:textId="7724C85F" w:rsidR="00087C99" w:rsidRPr="00087C99" w:rsidRDefault="00087C99" w:rsidP="00930FF6">
      <w:pPr>
        <w:spacing w:after="0" w:line="276" w:lineRule="auto"/>
        <w:ind w:right="238" w:firstLine="567"/>
        <w:jc w:val="both"/>
        <w:rPr>
          <w:rFonts w:ascii="Times New Roman" w:eastAsia="Times New Roman" w:hAnsi="Times New Roman" w:cs="Times New Roman"/>
          <w:sz w:val="24"/>
          <w:szCs w:val="24"/>
        </w:rPr>
      </w:pPr>
      <w:r w:rsidRPr="00087C99">
        <w:rPr>
          <w:rFonts w:ascii="Times New Roman" w:eastAsia="Times New Roman" w:hAnsi="Times New Roman" w:cs="Times New Roman"/>
          <w:sz w:val="24"/>
          <w:szCs w:val="24"/>
        </w:rPr>
        <w:t>• иметь хорошую память, отличный слух и острое зрение;</w:t>
      </w:r>
    </w:p>
    <w:p w14:paraId="203A8315" w14:textId="4E1AC83B" w:rsidR="00087C99" w:rsidRPr="00087C99" w:rsidRDefault="00087C99" w:rsidP="00930FF6">
      <w:pPr>
        <w:spacing w:after="0" w:line="276" w:lineRule="auto"/>
        <w:ind w:right="238" w:firstLine="567"/>
        <w:jc w:val="both"/>
        <w:rPr>
          <w:rFonts w:ascii="Times New Roman" w:eastAsia="Times New Roman" w:hAnsi="Times New Roman" w:cs="Times New Roman"/>
          <w:sz w:val="24"/>
          <w:szCs w:val="24"/>
        </w:rPr>
      </w:pPr>
      <w:r w:rsidRPr="00087C99">
        <w:rPr>
          <w:rFonts w:ascii="Times New Roman" w:eastAsia="Times New Roman" w:hAnsi="Times New Roman" w:cs="Times New Roman"/>
          <w:sz w:val="24"/>
          <w:szCs w:val="24"/>
        </w:rPr>
        <w:t>• уметь концентрировать внимание;</w:t>
      </w:r>
    </w:p>
    <w:p w14:paraId="7FC38DC6" w14:textId="74805B71" w:rsidR="00087C99" w:rsidRDefault="00087C99" w:rsidP="00930FF6">
      <w:pPr>
        <w:spacing w:after="0" w:line="276" w:lineRule="auto"/>
        <w:ind w:right="238" w:firstLine="567"/>
        <w:jc w:val="both"/>
        <w:rPr>
          <w:rFonts w:ascii="Times New Roman" w:eastAsia="Times New Roman" w:hAnsi="Times New Roman" w:cs="Times New Roman"/>
          <w:sz w:val="24"/>
          <w:szCs w:val="24"/>
        </w:rPr>
      </w:pPr>
      <w:r w:rsidRPr="00087C99">
        <w:rPr>
          <w:rFonts w:ascii="Times New Roman" w:eastAsia="Times New Roman" w:hAnsi="Times New Roman" w:cs="Times New Roman"/>
          <w:sz w:val="24"/>
          <w:szCs w:val="24"/>
        </w:rPr>
        <w:t>• обладать образным мышлением.</w:t>
      </w:r>
    </w:p>
    <w:p w14:paraId="624A6508" w14:textId="77777777" w:rsidR="00930FF6" w:rsidRPr="00087C99" w:rsidRDefault="00930FF6" w:rsidP="00930FF6">
      <w:pPr>
        <w:spacing w:after="0" w:line="276" w:lineRule="auto"/>
        <w:ind w:right="238" w:firstLine="567"/>
        <w:jc w:val="both"/>
        <w:rPr>
          <w:rFonts w:ascii="Times New Roman" w:eastAsia="Times New Roman" w:hAnsi="Times New Roman" w:cs="Times New Roman"/>
          <w:sz w:val="24"/>
          <w:szCs w:val="24"/>
        </w:rPr>
      </w:pPr>
    </w:p>
    <w:p w14:paraId="2AA89CFC" w14:textId="694C719D" w:rsidR="008F6F21" w:rsidRPr="00D10902" w:rsidRDefault="008F6F21"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4</w:t>
      </w:r>
      <w:r w:rsidRPr="00D10902">
        <w:rPr>
          <w:rFonts w:ascii="Times New Roman" w:eastAsia="Times New Roman" w:hAnsi="Times New Roman" w:cs="Times New Roman"/>
          <w:sz w:val="14"/>
          <w:szCs w:val="14"/>
        </w:rPr>
        <w:t xml:space="preserve">. </w:t>
      </w:r>
      <w:r w:rsidR="00930FF6" w:rsidRPr="00DB7568">
        <w:rPr>
          <w:rFonts w:ascii="Times New Roman" w:hAnsi="Times New Roman" w:cs="Times New Roman"/>
          <w:i/>
          <w:sz w:val="24"/>
          <w:szCs w:val="24"/>
        </w:rPr>
        <w:t>1-2 интересных факта о профессиональном направлении</w:t>
      </w:r>
      <w:r w:rsidR="00930FF6">
        <w:rPr>
          <w:rFonts w:ascii="Times New Roman" w:hAnsi="Times New Roman" w:cs="Times New Roman"/>
          <w:i/>
          <w:sz w:val="24"/>
          <w:szCs w:val="24"/>
        </w:rPr>
        <w:t>.</w:t>
      </w:r>
      <w:r w:rsidR="00930FF6"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Существуют грузовые автомобили, которые установили целый ряд скоростных и других рекордов. Такой транспорт не используется для доставки негабаритных грузов, но прекрасно демонстрирует удивительные возможности современной техники. Например, самый быстрый грузовик, построенный на базе Peterbilt и оснащенный тремя реактивными двигателями, способен развивать скорость до 612 км/ч. Чтобы достичь таких показателей, мощность его силовых агрегатов была доведена до 36 000 л.с., а их суммарная тяга – до 8,618 тонн. При этом вес автомобиля составил 3,2 тонны. Он проезжает 400 метров за 6.36 с, расходуя 452 л дизтоплива на один заезд. Этот же грузовик был занесен в «Книгу рекордов Гиннеса» как самый быстрый полноразмерный грузовой автотранспорт.</w:t>
      </w:r>
    </w:p>
    <w:p w14:paraId="219B3E4C" w14:textId="4A1F7026" w:rsidR="008F6F21" w:rsidRPr="00D10902" w:rsidRDefault="008F6F21" w:rsidP="00897645">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Еще один автомобиль-рекордсмен – «Гавайский орел» – был переделан из пожарной машины 1941 года выпуска. Этому грузовику удалось развить скорость 655 км/ч. Его легендарная история </w:t>
      </w:r>
      <w:r w:rsidR="00E53825" w:rsidRPr="00D10902">
        <w:rPr>
          <w:rFonts w:ascii="Times New Roman" w:eastAsia="Times New Roman" w:hAnsi="Times New Roman" w:cs="Times New Roman"/>
          <w:sz w:val="24"/>
          <w:szCs w:val="24"/>
        </w:rPr>
        <w:t>началась</w:t>
      </w:r>
      <w:r w:rsidRPr="00D10902">
        <w:rPr>
          <w:rFonts w:ascii="Times New Roman" w:eastAsia="Times New Roman" w:hAnsi="Times New Roman" w:cs="Times New Roman"/>
          <w:sz w:val="24"/>
          <w:szCs w:val="24"/>
        </w:rPr>
        <w:t xml:space="preserve"> в 1995 году – именно тогда его приобрел американец Шэннон Сейдел. На реконструкцию и доработку пожарной машины он потратил три года. Шэннон занимался ее тюнингом на работе – в гараже пожарного департамента Гавайских островов. В результате «Гавайский орел» получил два реактивных двигателя Rolls-Royce мощностью 6</w:t>
      </w:r>
      <w:r w:rsidR="006C3A13">
        <w:rPr>
          <w:rFonts w:ascii="Times New Roman" w:eastAsia="Times New Roman" w:hAnsi="Times New Roman" w:cs="Times New Roman"/>
          <w:sz w:val="24"/>
          <w:szCs w:val="24"/>
        </w:rPr>
        <w:t> </w:t>
      </w:r>
      <w:r w:rsidRPr="00D10902">
        <w:rPr>
          <w:rFonts w:ascii="Times New Roman" w:eastAsia="Times New Roman" w:hAnsi="Times New Roman" w:cs="Times New Roman"/>
          <w:sz w:val="24"/>
          <w:szCs w:val="24"/>
        </w:rPr>
        <w:t xml:space="preserve">000 л.с. каждый. Для тормозного пути </w:t>
      </w:r>
      <w:r w:rsidR="00D21E7C" w:rsidRPr="00D10902">
        <w:rPr>
          <w:rFonts w:ascii="Times New Roman" w:eastAsia="Times New Roman" w:hAnsi="Times New Roman" w:cs="Times New Roman"/>
          <w:sz w:val="24"/>
          <w:szCs w:val="24"/>
        </w:rPr>
        <w:t>доработанного</w:t>
      </w:r>
      <w:r w:rsidRPr="00D10902">
        <w:rPr>
          <w:rFonts w:ascii="Times New Roman" w:eastAsia="Times New Roman" w:hAnsi="Times New Roman" w:cs="Times New Roman"/>
          <w:sz w:val="24"/>
          <w:szCs w:val="24"/>
        </w:rPr>
        <w:t xml:space="preserve"> автомобиля был слишком коротким любой прямой участок гоночного трека. Поэтому Шеннон добавил в его конструкцию парашюты, которые обеспечивают дополнительное </w:t>
      </w:r>
      <w:r w:rsidR="00D21E7C" w:rsidRPr="00D10902">
        <w:rPr>
          <w:rFonts w:ascii="Times New Roman" w:eastAsia="Times New Roman" w:hAnsi="Times New Roman" w:cs="Times New Roman"/>
          <w:sz w:val="24"/>
          <w:szCs w:val="24"/>
        </w:rPr>
        <w:t>торможение</w:t>
      </w:r>
      <w:r w:rsidRPr="00D10902">
        <w:rPr>
          <w:rFonts w:ascii="Times New Roman" w:eastAsia="Times New Roman" w:hAnsi="Times New Roman" w:cs="Times New Roman"/>
          <w:sz w:val="24"/>
          <w:szCs w:val="24"/>
        </w:rPr>
        <w:t xml:space="preserve"> грузовика на коротких дистанциях. Без них на скорости свыше 600 км/ч и повороте в 5 </w:t>
      </w:r>
      <w:r w:rsidR="00D21E7C" w:rsidRPr="00D10902">
        <w:rPr>
          <w:rFonts w:ascii="Times New Roman" w:eastAsia="Times New Roman" w:hAnsi="Times New Roman" w:cs="Times New Roman"/>
          <w:sz w:val="24"/>
          <w:szCs w:val="24"/>
        </w:rPr>
        <w:t>градусов</w:t>
      </w:r>
      <w:r w:rsidRPr="00D10902">
        <w:rPr>
          <w:rFonts w:ascii="Times New Roman" w:eastAsia="Times New Roman" w:hAnsi="Times New Roman" w:cs="Times New Roman"/>
          <w:sz w:val="24"/>
          <w:szCs w:val="24"/>
        </w:rPr>
        <w:t xml:space="preserve"> машина просто перевернется.</w:t>
      </w:r>
    </w:p>
    <w:p w14:paraId="5BB1BFC7" w14:textId="2A7E33A2" w:rsidR="008F6F21" w:rsidRDefault="008F6F21" w:rsidP="00897645">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Рекорд 655 км/ч был поставлен в 1998 году и внесен в «Книгу рекордов Гиннеса». В 2007 году «Гавайский орел» был выставлен на аукцион, его стартовая цена составила 55</w:t>
      </w:r>
      <w:r w:rsidR="006C3A13">
        <w:rPr>
          <w:rFonts w:ascii="Times New Roman" w:eastAsia="Times New Roman" w:hAnsi="Times New Roman" w:cs="Times New Roman"/>
          <w:sz w:val="24"/>
          <w:szCs w:val="24"/>
        </w:rPr>
        <w:t> </w:t>
      </w:r>
      <w:r w:rsidRPr="00D10902">
        <w:rPr>
          <w:rFonts w:ascii="Times New Roman" w:eastAsia="Times New Roman" w:hAnsi="Times New Roman" w:cs="Times New Roman"/>
          <w:sz w:val="24"/>
          <w:szCs w:val="24"/>
        </w:rPr>
        <w:t>000</w:t>
      </w:r>
      <w:r w:rsidR="006C3A13">
        <w:rPr>
          <w:rFonts w:ascii="Times New Roman" w:eastAsia="Times New Roman" w:hAnsi="Times New Roman" w:cs="Times New Roman"/>
          <w:sz w:val="24"/>
          <w:szCs w:val="24"/>
        </w:rPr>
        <w:t> </w:t>
      </w:r>
      <w:r w:rsidRPr="00D10902">
        <w:rPr>
          <w:rFonts w:ascii="Times New Roman" w:eastAsia="Times New Roman" w:hAnsi="Times New Roman" w:cs="Times New Roman"/>
          <w:sz w:val="24"/>
          <w:szCs w:val="24"/>
        </w:rPr>
        <w:t>$.</w:t>
      </w:r>
    </w:p>
    <w:p w14:paraId="5B8B5561" w14:textId="77777777" w:rsidR="00930FF6" w:rsidRPr="00D10902" w:rsidRDefault="00930FF6" w:rsidP="00897645">
      <w:pPr>
        <w:spacing w:after="0" w:line="276" w:lineRule="auto"/>
        <w:ind w:right="240" w:firstLine="709"/>
        <w:jc w:val="both"/>
        <w:rPr>
          <w:rFonts w:ascii="Times New Roman" w:eastAsia="Times New Roman" w:hAnsi="Times New Roman" w:cs="Times New Roman"/>
          <w:sz w:val="24"/>
          <w:szCs w:val="24"/>
        </w:rPr>
      </w:pPr>
    </w:p>
    <w:p w14:paraId="4D170AC9" w14:textId="468F8885" w:rsidR="008F6F21" w:rsidRPr="00D10902" w:rsidRDefault="008F6F21" w:rsidP="006C3A13">
      <w:pPr>
        <w:spacing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w:t>
      </w:r>
      <w:r w:rsidRPr="00D10902">
        <w:rPr>
          <w:rFonts w:ascii="Times New Roman" w:eastAsia="Times New Roman" w:hAnsi="Times New Roman" w:cs="Times New Roman"/>
          <w:sz w:val="14"/>
          <w:szCs w:val="14"/>
        </w:rPr>
        <w:t xml:space="preserve"> </w:t>
      </w:r>
      <w:r w:rsidR="00930FF6" w:rsidRPr="00897645">
        <w:rPr>
          <w:rFonts w:ascii="Times New Roman" w:eastAsia="Times New Roman" w:hAnsi="Times New Roman" w:cs="Times New Roman"/>
          <w:i/>
          <w:sz w:val="24"/>
          <w:szCs w:val="24"/>
        </w:rPr>
        <w:t>Связь профессиональной пробы с реальной жизнью</w:t>
      </w:r>
      <w:r w:rsidR="00930FF6">
        <w:rPr>
          <w:rFonts w:ascii="Times New Roman" w:eastAsia="Times New Roman" w:hAnsi="Times New Roman" w:cs="Times New Roman"/>
          <w:sz w:val="24"/>
          <w:szCs w:val="24"/>
        </w:rPr>
        <w:t>. Д</w:t>
      </w:r>
      <w:r w:rsidRPr="00D10902">
        <w:rPr>
          <w:rFonts w:ascii="Times New Roman" w:eastAsia="Times New Roman" w:hAnsi="Times New Roman" w:cs="Times New Roman"/>
          <w:sz w:val="24"/>
          <w:szCs w:val="24"/>
        </w:rPr>
        <w:t xml:space="preserve">иагностика состояния кривошипно-шатунного механизма двигателя внутреннего сгорания – неотъемлемая часть работы мастера по ремонту и обслуживанию </w:t>
      </w:r>
      <w:r w:rsidR="00087C99" w:rsidRPr="00D10902">
        <w:rPr>
          <w:rFonts w:ascii="Times New Roman" w:eastAsia="Times New Roman" w:hAnsi="Times New Roman" w:cs="Times New Roman"/>
          <w:sz w:val="24"/>
          <w:szCs w:val="24"/>
        </w:rPr>
        <w:t>автомобилей</w:t>
      </w:r>
      <w:r w:rsidRPr="00D10902">
        <w:rPr>
          <w:rFonts w:ascii="Times New Roman" w:eastAsia="Times New Roman" w:hAnsi="Times New Roman" w:cs="Times New Roman"/>
          <w:sz w:val="24"/>
          <w:szCs w:val="24"/>
        </w:rPr>
        <w:t>. В ходе профессиональной пробы обучающимся предоставляется возможность принять участие в диагностике состояния кривошипно-шатунного механизма двигателя внутреннего сгорания.</w:t>
      </w:r>
    </w:p>
    <w:p w14:paraId="0805A487" w14:textId="77777777" w:rsidR="008F6F21" w:rsidRPr="00D10902" w:rsidRDefault="008F6F21" w:rsidP="008F6F21">
      <w:pPr>
        <w:spacing w:line="276" w:lineRule="auto"/>
        <w:ind w:right="240" w:firstLine="709"/>
        <w:jc w:val="both"/>
        <w:rPr>
          <w:rFonts w:ascii="Times New Roman" w:eastAsia="Times New Roman" w:hAnsi="Times New Roman" w:cs="Times New Roman"/>
          <w:sz w:val="24"/>
          <w:szCs w:val="24"/>
        </w:rPr>
      </w:pPr>
    </w:p>
    <w:p w14:paraId="5B858AE9" w14:textId="77777777" w:rsidR="008F6F21" w:rsidRPr="00897645" w:rsidRDefault="008F6F21"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2D2EEB81" w14:textId="0B7538C7" w:rsidR="008F6F21" w:rsidRPr="00D10902" w:rsidRDefault="00935C81" w:rsidP="00897645">
      <w:pPr>
        <w:pStyle w:val="ad"/>
        <w:spacing w:after="0" w:line="276" w:lineRule="auto"/>
        <w:ind w:left="0"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1.</w:t>
      </w:r>
      <w:r>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i/>
          <w:sz w:val="24"/>
          <w:szCs w:val="24"/>
        </w:rPr>
        <w:t>Постановка цели и задачи в рамках пробы.</w:t>
      </w:r>
      <w:r>
        <w:rPr>
          <w:rFonts w:ascii="Times New Roman" w:eastAsia="Times New Roman" w:hAnsi="Times New Roman" w:cs="Times New Roman"/>
          <w:i/>
          <w:sz w:val="24"/>
          <w:szCs w:val="24"/>
        </w:rPr>
        <w:t xml:space="preserve"> </w:t>
      </w:r>
      <w:r w:rsidR="008F6F21" w:rsidRPr="00D10902">
        <w:rPr>
          <w:rFonts w:ascii="Times New Roman" w:eastAsia="Times New Roman" w:hAnsi="Times New Roman" w:cs="Times New Roman"/>
          <w:sz w:val="24"/>
          <w:szCs w:val="24"/>
        </w:rPr>
        <w:t>Двигатель внутреннего сгорания расположен на поворотном держателе. Для удобства диагностики предварительно выполнен демонтаж головки блока цилиндров, поддона картера и пары шатун</w:t>
      </w:r>
      <w:r w:rsidR="006C3A13">
        <w:rPr>
          <w:rFonts w:ascii="Times New Roman" w:eastAsia="Times New Roman" w:hAnsi="Times New Roman" w:cs="Times New Roman"/>
          <w:sz w:val="24"/>
          <w:szCs w:val="24"/>
        </w:rPr>
        <w:t xml:space="preserve"> – </w:t>
      </w:r>
      <w:r w:rsidR="008F6F21" w:rsidRPr="00D10902">
        <w:rPr>
          <w:rFonts w:ascii="Times New Roman" w:eastAsia="Times New Roman" w:hAnsi="Times New Roman" w:cs="Times New Roman"/>
          <w:sz w:val="24"/>
          <w:szCs w:val="24"/>
        </w:rPr>
        <w:t>поршень первого цилиндра. На верстаке разложены следующие детали КШМ: поршневой палец, вкладыш шатунного подшипника, поршень, шатун. Необходимо визуально продиагностировать детали, выявить явные неисправности.</w:t>
      </w:r>
    </w:p>
    <w:p w14:paraId="7C0D8C0D" w14:textId="77777777" w:rsidR="008F6F21" w:rsidRPr="00D10902" w:rsidRDefault="008F6F21" w:rsidP="006C3A13">
      <w:pPr>
        <w:spacing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Для технической диагностики нам необходимо откалибровать диагностический инструмент. Для выполнения диагностики нам понадобятся: штангенциркуль, нутромер, микрометры разного диапазона, набор плоских щупов.</w:t>
      </w:r>
    </w:p>
    <w:p w14:paraId="2EC2C6E9" w14:textId="77777777" w:rsidR="008F6F21" w:rsidRPr="00D10902" w:rsidRDefault="008F6F21" w:rsidP="008F6F21">
      <w:pPr>
        <w:spacing w:line="276" w:lineRule="auto"/>
        <w:ind w:left="709" w:right="240"/>
        <w:jc w:val="both"/>
        <w:rPr>
          <w:rFonts w:ascii="Times New Roman" w:eastAsia="Times New Roman" w:hAnsi="Times New Roman" w:cs="Times New Roman"/>
          <w:sz w:val="24"/>
          <w:szCs w:val="24"/>
        </w:rPr>
      </w:pPr>
    </w:p>
    <w:p w14:paraId="0155999D" w14:textId="71CE1829" w:rsidR="008F6F21" w:rsidRPr="00D10902" w:rsidRDefault="008F6F21" w:rsidP="006C3A13">
      <w:pPr>
        <w:spacing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2.</w:t>
      </w:r>
      <w:r w:rsidRPr="00D10902">
        <w:rPr>
          <w:rFonts w:ascii="Times New Roman" w:eastAsia="Times New Roman" w:hAnsi="Times New Roman" w:cs="Times New Roman"/>
          <w:sz w:val="14"/>
          <w:szCs w:val="14"/>
        </w:rPr>
        <w:t xml:space="preserve"> </w:t>
      </w:r>
      <w:r w:rsidR="00935C81" w:rsidRPr="00D10902">
        <w:rPr>
          <w:rFonts w:ascii="Times New Roman" w:eastAsia="Times New Roman" w:hAnsi="Times New Roman" w:cs="Times New Roman"/>
          <w:i/>
          <w:sz w:val="24"/>
          <w:szCs w:val="24"/>
        </w:rPr>
        <w:t>Демонстрация итогового результата, продукта</w:t>
      </w:r>
      <w:r w:rsidR="00935C81" w:rsidRPr="00D10902">
        <w:rPr>
          <w:rFonts w:ascii="Times New Roman" w:eastAsia="Times New Roman" w:hAnsi="Times New Roman" w:cs="Times New Roman"/>
          <w:sz w:val="24"/>
          <w:szCs w:val="24"/>
        </w:rPr>
        <w:t>.</w:t>
      </w:r>
      <w:r w:rsidR="00935C81">
        <w:rPr>
          <w:rFonts w:ascii="Times New Roman" w:eastAsia="Times New Roman" w:hAnsi="Times New Roman" w:cs="Times New Roman"/>
          <w:sz w:val="24"/>
          <w:szCs w:val="24"/>
        </w:rPr>
        <w:t xml:space="preserve"> </w:t>
      </w:r>
      <w:r w:rsidRPr="00897645">
        <w:rPr>
          <w:rFonts w:ascii="Times New Roman" w:eastAsia="Times New Roman" w:hAnsi="Times New Roman" w:cs="Times New Roman"/>
          <w:sz w:val="24"/>
          <w:szCs w:val="24"/>
        </w:rPr>
        <w:t>Демонстрация навыков</w:t>
      </w:r>
      <w:r w:rsidRPr="00D10902">
        <w:rPr>
          <w:rFonts w:ascii="Times New Roman" w:eastAsia="Times New Roman" w:hAnsi="Times New Roman" w:cs="Times New Roman"/>
          <w:sz w:val="24"/>
          <w:szCs w:val="24"/>
        </w:rPr>
        <w:t xml:space="preserve"> по диагностике состояния кривошипно-шатунного механизма должна заканчиваться заполнением заказ-наряда с выводами и рекомендациями заказчику диагностики.</w:t>
      </w:r>
    </w:p>
    <w:p w14:paraId="4BF2BBA8" w14:textId="77777777" w:rsidR="008F6F21" w:rsidRPr="00D10902" w:rsidRDefault="008F6F21" w:rsidP="008F6F21">
      <w:pPr>
        <w:spacing w:line="276" w:lineRule="auto"/>
        <w:ind w:right="240" w:firstLine="709"/>
        <w:jc w:val="both"/>
        <w:rPr>
          <w:rFonts w:ascii="Times New Roman" w:eastAsia="Times New Roman" w:hAnsi="Times New Roman" w:cs="Times New Roman"/>
          <w:sz w:val="24"/>
          <w:szCs w:val="24"/>
        </w:rPr>
      </w:pPr>
    </w:p>
    <w:p w14:paraId="3A15E889" w14:textId="62633977" w:rsidR="008F6F21" w:rsidRPr="00897645" w:rsidRDefault="008F6F21" w:rsidP="00897645">
      <w:pPr>
        <w:spacing w:before="160"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w:t>
      </w:r>
      <w:r w:rsidR="00D21E7C" w:rsidRPr="00897645">
        <w:rPr>
          <w:rFonts w:ascii="Times New Roman" w:eastAsia="Times New Roman" w:hAnsi="Times New Roman" w:cs="Times New Roman"/>
          <w:b/>
          <w:i/>
          <w:sz w:val="24"/>
          <w:szCs w:val="24"/>
        </w:rPr>
        <w:t>55</w:t>
      </w:r>
      <w:r w:rsidRPr="00897645">
        <w:rPr>
          <w:rFonts w:ascii="Times New Roman" w:eastAsia="Times New Roman" w:hAnsi="Times New Roman" w:cs="Times New Roman"/>
          <w:b/>
          <w:i/>
          <w:sz w:val="24"/>
          <w:szCs w:val="24"/>
        </w:rPr>
        <w:t xml:space="preserve"> мин)</w:t>
      </w:r>
    </w:p>
    <w:p w14:paraId="7586A02A" w14:textId="265298B5" w:rsidR="008F6F21" w:rsidRPr="00D10902" w:rsidRDefault="00935C81" w:rsidP="006C3A13">
      <w:pPr>
        <w:pStyle w:val="ad"/>
        <w:numPr>
          <w:ilvl w:val="0"/>
          <w:numId w:val="3"/>
        </w:numPr>
        <w:spacing w:after="0" w:line="276" w:lineRule="auto"/>
        <w:ind w:left="0" w:right="194"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i/>
          <w:sz w:val="24"/>
          <w:szCs w:val="24"/>
        </w:rPr>
        <w:t xml:space="preserve">Подробная инструкция по выполнению задания. </w:t>
      </w:r>
      <w:r w:rsidR="008F6F21" w:rsidRPr="00D10902">
        <w:rPr>
          <w:rFonts w:ascii="Times New Roman" w:eastAsia="Times New Roman" w:hAnsi="Times New Roman" w:cs="Times New Roman"/>
          <w:sz w:val="24"/>
          <w:szCs w:val="24"/>
        </w:rPr>
        <w:t>Обучающиеся производят калибровку микрометров при помощи калибровочных мер, далее с помощью микрометров выполняют настройку нутромера, проверяют точность штангенциркуля по эталонной мере.</w:t>
      </w:r>
    </w:p>
    <w:p w14:paraId="48BB67A3" w14:textId="77777777" w:rsidR="008F6F21" w:rsidRPr="00D10902" w:rsidRDefault="008F6F21" w:rsidP="006C3A13">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После подготовки инструмента обучающиеся проводят замеры шатунной шейки, поршневого пальца, диаметра цилиндра, тепловых зазоров в соответствии с порядком выполнения, записывают полученный результат в таблицу.</w:t>
      </w:r>
    </w:p>
    <w:p w14:paraId="5883C622" w14:textId="77777777" w:rsidR="008F6F21" w:rsidRPr="00D10902" w:rsidRDefault="008F6F21" w:rsidP="006C3A13">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качестве практического закрепления обучающимся необходимо произвести установку крышки коренного подшипника. Для установки детали используется динамометрический ключ с установленным моментом затяжки резьбового соединения. Обучающийся должен правильно определить момент затяжки, настроить динамометрический ключ, выполнить операцию.</w:t>
      </w:r>
    </w:p>
    <w:p w14:paraId="5254F219" w14:textId="77777777" w:rsidR="008F6F21" w:rsidRDefault="008F6F21" w:rsidP="006C3A13">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Обучающиеся сравнивают полученные при диагностике значения с номинальными, делают вывод и составляют рекомендацию, заполняя заказ – наряд.</w:t>
      </w:r>
    </w:p>
    <w:p w14:paraId="49B91F4F" w14:textId="77777777" w:rsidR="00935C81" w:rsidRPr="00D10902" w:rsidRDefault="00935C81" w:rsidP="006C3A13">
      <w:pPr>
        <w:spacing w:after="0" w:line="276" w:lineRule="auto"/>
        <w:ind w:right="240" w:firstLine="567"/>
        <w:jc w:val="both"/>
        <w:rPr>
          <w:rFonts w:ascii="Times New Roman" w:eastAsia="Times New Roman" w:hAnsi="Times New Roman" w:cs="Times New Roman"/>
          <w:sz w:val="24"/>
          <w:szCs w:val="24"/>
        </w:rPr>
      </w:pPr>
    </w:p>
    <w:p w14:paraId="1FD88A91" w14:textId="2B0FD155" w:rsidR="008F6F21" w:rsidRPr="00D10902" w:rsidRDefault="008F6F21" w:rsidP="006C3A13">
      <w:pPr>
        <w:spacing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00935C81"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00935C81">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Выполнение практических заданий в ходе профессиональной пробы осуществляется поэтапно. Каждый этап практического занятия предполагает выполнение обучающимся заданий, требующих овладения начальными профессиональными умениями и навыками, результатом чего является получение навыков по обслуживанию грузовой техник</w:t>
      </w:r>
      <w:r w:rsidR="006C3A13">
        <w:rPr>
          <w:rFonts w:ascii="Times New Roman" w:eastAsia="Times New Roman" w:hAnsi="Times New Roman" w:cs="Times New Roman"/>
          <w:sz w:val="24"/>
          <w:szCs w:val="24"/>
        </w:rPr>
        <w:t>и</w:t>
      </w:r>
      <w:r w:rsidRPr="00D10902">
        <w:rPr>
          <w:rFonts w:ascii="Times New Roman" w:eastAsia="Times New Roman" w:hAnsi="Times New Roman" w:cs="Times New Roman"/>
          <w:sz w:val="24"/>
          <w:szCs w:val="24"/>
        </w:rPr>
        <w:t xml:space="preserve"> и диагностике кривошипно-шатунного механизма.</w:t>
      </w:r>
    </w:p>
    <w:p w14:paraId="51489C37" w14:textId="77777777" w:rsidR="008F6F21" w:rsidRPr="00D10902" w:rsidRDefault="008F6F21" w:rsidP="008F6F21">
      <w:pPr>
        <w:spacing w:line="276" w:lineRule="auto"/>
        <w:ind w:right="240" w:firstLine="709"/>
        <w:jc w:val="both"/>
        <w:rPr>
          <w:rFonts w:ascii="Times New Roman" w:eastAsia="Times New Roman" w:hAnsi="Times New Roman" w:cs="Times New Roman"/>
          <w:sz w:val="24"/>
          <w:szCs w:val="24"/>
        </w:rPr>
      </w:pPr>
    </w:p>
    <w:p w14:paraId="699DC504" w14:textId="138C20BF" w:rsidR="008F6F21" w:rsidRPr="00897645" w:rsidRDefault="008F6F21"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w:t>
      </w:r>
      <w:r w:rsidR="00D21E7C" w:rsidRPr="00897645">
        <w:rPr>
          <w:rFonts w:ascii="Times New Roman" w:eastAsia="Times New Roman" w:hAnsi="Times New Roman" w:cs="Times New Roman"/>
          <w:b/>
          <w:i/>
          <w:sz w:val="24"/>
          <w:szCs w:val="24"/>
        </w:rPr>
        <w:t>20</w:t>
      </w:r>
      <w:r w:rsidRPr="00897645">
        <w:rPr>
          <w:rFonts w:ascii="Times New Roman" w:eastAsia="Times New Roman" w:hAnsi="Times New Roman" w:cs="Times New Roman"/>
          <w:b/>
          <w:i/>
          <w:sz w:val="24"/>
          <w:szCs w:val="24"/>
        </w:rPr>
        <w:t xml:space="preserve"> мин)</w:t>
      </w:r>
    </w:p>
    <w:p w14:paraId="5459F502" w14:textId="18DE75B6" w:rsidR="008F6F21" w:rsidRPr="00D10902" w:rsidRDefault="008F6F21" w:rsidP="006C3A13">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Критерии успешного выполнения задания</w:t>
      </w:r>
      <w:r w:rsidRPr="00D10902">
        <w:rPr>
          <w:rFonts w:ascii="Times New Roman" w:eastAsia="Times New Roman" w:hAnsi="Times New Roman" w:cs="Times New Roman"/>
          <w:sz w:val="24"/>
          <w:szCs w:val="24"/>
        </w:rPr>
        <w:t>.</w:t>
      </w:r>
      <w:r w:rsidR="006C3A13">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Показатели качества выполнения практических заданий пробы:</w:t>
      </w:r>
    </w:p>
    <w:p w14:paraId="1A1921F3" w14:textId="5FC75D02" w:rsidR="008F6F21" w:rsidRPr="00D21E7C" w:rsidRDefault="008F6F21" w:rsidP="006C3A13">
      <w:pPr>
        <w:pStyle w:val="ad"/>
        <w:numPr>
          <w:ilvl w:val="0"/>
          <w:numId w:val="271"/>
        </w:numPr>
        <w:spacing w:after="0" w:line="276" w:lineRule="auto"/>
        <w:ind w:left="0" w:firstLine="567"/>
        <w:jc w:val="both"/>
        <w:rPr>
          <w:rFonts w:ascii="Times New Roman" w:eastAsia="Times New Roman" w:hAnsi="Times New Roman" w:cs="Times New Roman"/>
          <w:sz w:val="24"/>
          <w:szCs w:val="24"/>
        </w:rPr>
      </w:pPr>
      <w:r w:rsidRPr="00D21E7C">
        <w:rPr>
          <w:rFonts w:ascii="Times New Roman" w:eastAsia="Times New Roman" w:hAnsi="Times New Roman" w:cs="Times New Roman"/>
          <w:sz w:val="24"/>
          <w:szCs w:val="24"/>
        </w:rPr>
        <w:t>самостоятельность;</w:t>
      </w:r>
    </w:p>
    <w:p w14:paraId="5138210C" w14:textId="4930796C" w:rsidR="008F6F21" w:rsidRPr="00D21E7C" w:rsidRDefault="008F6F21" w:rsidP="006C3A13">
      <w:pPr>
        <w:pStyle w:val="ad"/>
        <w:numPr>
          <w:ilvl w:val="0"/>
          <w:numId w:val="271"/>
        </w:numPr>
        <w:spacing w:after="0" w:line="276" w:lineRule="auto"/>
        <w:ind w:left="0" w:firstLine="567"/>
        <w:jc w:val="both"/>
        <w:rPr>
          <w:rFonts w:ascii="Times New Roman" w:eastAsia="Times New Roman" w:hAnsi="Times New Roman" w:cs="Times New Roman"/>
          <w:sz w:val="24"/>
          <w:szCs w:val="24"/>
        </w:rPr>
      </w:pPr>
      <w:r w:rsidRPr="00D21E7C">
        <w:rPr>
          <w:rFonts w:ascii="Times New Roman" w:eastAsia="Times New Roman" w:hAnsi="Times New Roman" w:cs="Times New Roman"/>
          <w:sz w:val="24"/>
          <w:szCs w:val="24"/>
        </w:rPr>
        <w:t>соответствие конечного результата целям задания;</w:t>
      </w:r>
    </w:p>
    <w:p w14:paraId="7158A4EB" w14:textId="6E6B14BC" w:rsidR="008F6F21" w:rsidRPr="00D21E7C" w:rsidRDefault="008F6F21" w:rsidP="006C3A13">
      <w:pPr>
        <w:pStyle w:val="ad"/>
        <w:numPr>
          <w:ilvl w:val="0"/>
          <w:numId w:val="271"/>
        </w:numPr>
        <w:spacing w:after="0" w:line="276" w:lineRule="auto"/>
        <w:ind w:left="0" w:firstLine="567"/>
        <w:jc w:val="both"/>
        <w:rPr>
          <w:rFonts w:ascii="Times New Roman" w:eastAsia="Times New Roman" w:hAnsi="Times New Roman" w:cs="Times New Roman"/>
          <w:sz w:val="24"/>
          <w:szCs w:val="24"/>
        </w:rPr>
      </w:pPr>
      <w:r w:rsidRPr="00D21E7C">
        <w:rPr>
          <w:rFonts w:ascii="Times New Roman" w:eastAsia="Times New Roman" w:hAnsi="Times New Roman" w:cs="Times New Roman"/>
          <w:sz w:val="24"/>
          <w:szCs w:val="24"/>
        </w:rPr>
        <w:t>обоснованность принятого решения;</w:t>
      </w:r>
    </w:p>
    <w:p w14:paraId="70BBCA39" w14:textId="2F4A4B1E" w:rsidR="008F6F21" w:rsidRPr="00D21E7C" w:rsidRDefault="008F6F21" w:rsidP="006C3A13">
      <w:pPr>
        <w:pStyle w:val="ad"/>
        <w:numPr>
          <w:ilvl w:val="0"/>
          <w:numId w:val="271"/>
        </w:numPr>
        <w:spacing w:after="0" w:line="276" w:lineRule="auto"/>
        <w:ind w:left="0" w:firstLine="567"/>
        <w:jc w:val="both"/>
        <w:rPr>
          <w:rFonts w:ascii="Times New Roman" w:eastAsia="Times New Roman" w:hAnsi="Times New Roman" w:cs="Times New Roman"/>
          <w:sz w:val="24"/>
          <w:szCs w:val="24"/>
        </w:rPr>
      </w:pPr>
      <w:r w:rsidRPr="00D21E7C">
        <w:rPr>
          <w:rFonts w:ascii="Times New Roman" w:eastAsia="Times New Roman" w:hAnsi="Times New Roman" w:cs="Times New Roman"/>
          <w:sz w:val="24"/>
          <w:szCs w:val="24"/>
        </w:rPr>
        <w:t>аккуратность;</w:t>
      </w:r>
    </w:p>
    <w:p w14:paraId="6F49DA79" w14:textId="3FDA0085" w:rsidR="008F6F21" w:rsidRPr="00D21E7C" w:rsidRDefault="008F6F21" w:rsidP="006C3A13">
      <w:pPr>
        <w:pStyle w:val="ad"/>
        <w:numPr>
          <w:ilvl w:val="0"/>
          <w:numId w:val="271"/>
        </w:numPr>
        <w:spacing w:after="0" w:line="276" w:lineRule="auto"/>
        <w:ind w:left="0" w:firstLine="567"/>
        <w:jc w:val="both"/>
        <w:rPr>
          <w:rFonts w:ascii="Times New Roman" w:eastAsia="Times New Roman" w:hAnsi="Times New Roman" w:cs="Times New Roman"/>
          <w:sz w:val="24"/>
          <w:szCs w:val="24"/>
        </w:rPr>
      </w:pPr>
      <w:r w:rsidRPr="00D21E7C">
        <w:rPr>
          <w:rFonts w:ascii="Times New Roman" w:eastAsia="Times New Roman" w:hAnsi="Times New Roman" w:cs="Times New Roman"/>
          <w:sz w:val="24"/>
          <w:szCs w:val="24"/>
        </w:rPr>
        <w:t>активность и целеустремленность в достижении качественного результата;</w:t>
      </w:r>
    </w:p>
    <w:p w14:paraId="7F4F5834" w14:textId="70E37CC6" w:rsidR="008F6F21" w:rsidRPr="00D21E7C" w:rsidRDefault="008F6F21" w:rsidP="006C3A13">
      <w:pPr>
        <w:pStyle w:val="ad"/>
        <w:numPr>
          <w:ilvl w:val="0"/>
          <w:numId w:val="271"/>
        </w:numPr>
        <w:spacing w:after="0" w:line="276" w:lineRule="auto"/>
        <w:ind w:left="0" w:firstLine="567"/>
        <w:jc w:val="both"/>
        <w:rPr>
          <w:rFonts w:ascii="Times New Roman" w:eastAsia="Times New Roman" w:hAnsi="Times New Roman" w:cs="Times New Roman"/>
          <w:sz w:val="24"/>
          <w:szCs w:val="24"/>
        </w:rPr>
      </w:pPr>
      <w:r w:rsidRPr="00D21E7C">
        <w:rPr>
          <w:rFonts w:ascii="Times New Roman" w:eastAsia="Times New Roman" w:hAnsi="Times New Roman" w:cs="Times New Roman"/>
          <w:sz w:val="24"/>
          <w:szCs w:val="24"/>
        </w:rPr>
        <w:t>стремление выполнить условия и требования практического задания;</w:t>
      </w:r>
    </w:p>
    <w:p w14:paraId="21F7B3A9" w14:textId="0F3D21EE" w:rsidR="008F6F21" w:rsidRPr="00D21E7C" w:rsidRDefault="008F6F21" w:rsidP="006C3A13">
      <w:pPr>
        <w:pStyle w:val="ad"/>
        <w:numPr>
          <w:ilvl w:val="0"/>
          <w:numId w:val="271"/>
        </w:numPr>
        <w:spacing w:after="0" w:line="276" w:lineRule="auto"/>
        <w:ind w:left="0" w:firstLine="567"/>
        <w:jc w:val="both"/>
        <w:rPr>
          <w:rFonts w:ascii="Times New Roman" w:eastAsia="Times New Roman" w:hAnsi="Times New Roman" w:cs="Times New Roman"/>
          <w:sz w:val="24"/>
          <w:szCs w:val="24"/>
        </w:rPr>
      </w:pPr>
      <w:r w:rsidRPr="00D21E7C">
        <w:rPr>
          <w:rFonts w:ascii="Times New Roman" w:eastAsia="Times New Roman" w:hAnsi="Times New Roman" w:cs="Times New Roman"/>
          <w:sz w:val="24"/>
          <w:szCs w:val="24"/>
        </w:rPr>
        <w:t>проявление общих и специальных профессионально важных качеств (ПВК);</w:t>
      </w:r>
    </w:p>
    <w:p w14:paraId="36B41C1C" w14:textId="774508A8" w:rsidR="008F6F21" w:rsidRPr="00D21E7C" w:rsidRDefault="008F6F21" w:rsidP="006C3A13">
      <w:pPr>
        <w:pStyle w:val="ad"/>
        <w:numPr>
          <w:ilvl w:val="0"/>
          <w:numId w:val="271"/>
        </w:numPr>
        <w:spacing w:after="0" w:line="276" w:lineRule="auto"/>
        <w:ind w:left="0" w:firstLine="567"/>
        <w:jc w:val="both"/>
        <w:rPr>
          <w:rFonts w:ascii="Times New Roman" w:eastAsia="Times New Roman" w:hAnsi="Times New Roman" w:cs="Times New Roman"/>
          <w:sz w:val="24"/>
          <w:szCs w:val="24"/>
        </w:rPr>
      </w:pPr>
      <w:r w:rsidRPr="00D21E7C">
        <w:rPr>
          <w:rFonts w:ascii="Times New Roman" w:eastAsia="Times New Roman" w:hAnsi="Times New Roman" w:cs="Times New Roman"/>
          <w:sz w:val="24"/>
          <w:szCs w:val="24"/>
        </w:rPr>
        <w:t xml:space="preserve">рефлексия результатов собственной </w:t>
      </w:r>
      <w:r w:rsidR="00D21E7C" w:rsidRPr="00D21E7C">
        <w:rPr>
          <w:rFonts w:ascii="Times New Roman" w:eastAsia="Times New Roman" w:hAnsi="Times New Roman" w:cs="Times New Roman"/>
          <w:sz w:val="24"/>
          <w:szCs w:val="24"/>
        </w:rPr>
        <w:t>деятельности.</w:t>
      </w:r>
    </w:p>
    <w:p w14:paraId="36A71D1D" w14:textId="77777777" w:rsidR="008F6F21" w:rsidRPr="00D10902" w:rsidRDefault="008F6F21" w:rsidP="006C3A13">
      <w:pPr>
        <w:spacing w:after="0" w:line="276" w:lineRule="auto"/>
        <w:ind w:firstLine="567"/>
        <w:jc w:val="both"/>
        <w:rPr>
          <w:rFonts w:ascii="Times New Roman" w:eastAsia="Times New Roman" w:hAnsi="Times New Roman" w:cs="Times New Roman"/>
          <w:sz w:val="24"/>
          <w:szCs w:val="24"/>
        </w:rPr>
      </w:pPr>
    </w:p>
    <w:p w14:paraId="67F83F7B" w14:textId="295673B4" w:rsidR="008F6F21" w:rsidRPr="00D10902" w:rsidRDefault="008F6F21"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006C3A13">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В процессе реализации программы профессиональной пробы должное внимание уделяется обеспечению безопасности здоровья и жизни обучающихся.</w:t>
      </w:r>
    </w:p>
    <w:p w14:paraId="39A832DE" w14:textId="77777777" w:rsidR="008F6F21" w:rsidRPr="00D10902" w:rsidRDefault="008F6F21" w:rsidP="006C3A13">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Профессиональная проба завершается демонстрацией навыков, подведением итогов с обсуждением того, какими начальными профессиональными навыками овладели обучающиеся и какие сложности они испытывали при выполнении профессиональной пробы.</w:t>
      </w:r>
    </w:p>
    <w:p w14:paraId="04B438AE" w14:textId="77777777" w:rsidR="008F6F21" w:rsidRPr="00D10902" w:rsidRDefault="008F6F21" w:rsidP="006C3A13">
      <w:pPr>
        <w:spacing w:after="0" w:line="276" w:lineRule="auto"/>
        <w:ind w:right="240" w:firstLine="567"/>
        <w:jc w:val="both"/>
        <w:rPr>
          <w:rFonts w:ascii="Times New Roman" w:eastAsia="Times New Roman" w:hAnsi="Times New Roman" w:cs="Times New Roman"/>
          <w:sz w:val="24"/>
          <w:szCs w:val="24"/>
        </w:rPr>
      </w:pPr>
    </w:p>
    <w:p w14:paraId="10EF305F" w14:textId="77777777" w:rsidR="008F6F21" w:rsidRPr="00D10902" w:rsidRDefault="008F6F21" w:rsidP="006C3A13">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Вопросы для рефлексии:</w:t>
      </w:r>
    </w:p>
    <w:p w14:paraId="431F7917" w14:textId="77777777" w:rsidR="008F6F21" w:rsidRPr="00D10902" w:rsidRDefault="008F6F21" w:rsidP="006C3A13">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почему отрасль не теряет своей актуальности?</w:t>
      </w:r>
    </w:p>
    <w:p w14:paraId="29753342" w14:textId="77777777" w:rsidR="008F6F21" w:rsidRPr="00D10902" w:rsidRDefault="008F6F21" w:rsidP="006C3A13">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совпали ли ваши представления с реальной деятельностью?</w:t>
      </w:r>
    </w:p>
    <w:p w14:paraId="732BB777" w14:textId="7156F846" w:rsidR="008F6F21" w:rsidRPr="00D10902" w:rsidRDefault="008F6F21" w:rsidP="006C3A13">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было самым сложным?</w:t>
      </w:r>
      <w:r w:rsidR="006C3A13">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какой этап работы вызывал наибольшие трудности?</w:t>
      </w:r>
    </w:p>
    <w:p w14:paraId="6F2A4BDC" w14:textId="77777777" w:rsidR="008F6F21" w:rsidRPr="00D10902" w:rsidRDefault="008F6F21" w:rsidP="006C3A13">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какой этап показался вам самым важным?</w:t>
      </w:r>
    </w:p>
    <w:p w14:paraId="44AD2C09" w14:textId="77777777" w:rsidR="008F6F21" w:rsidRPr="00D10902" w:rsidRDefault="008F6F21" w:rsidP="006C3A13">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получилось лучше всего?</w:t>
      </w:r>
    </w:p>
    <w:p w14:paraId="427F2B83" w14:textId="77777777" w:rsidR="008F6F21" w:rsidRDefault="008F6F21" w:rsidP="006C3A13">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хотели бы вы работать в сфере ремонту и обслуживанию автомобилей?</w:t>
      </w:r>
    </w:p>
    <w:p w14:paraId="16615F59" w14:textId="77777777" w:rsidR="006C3A13" w:rsidRPr="00D10902" w:rsidRDefault="006C3A13" w:rsidP="006C3A13">
      <w:pPr>
        <w:spacing w:after="0" w:line="276" w:lineRule="auto"/>
        <w:ind w:right="240" w:firstLine="567"/>
        <w:jc w:val="both"/>
        <w:rPr>
          <w:rFonts w:ascii="Times New Roman" w:eastAsia="Times New Roman" w:hAnsi="Times New Roman" w:cs="Times New Roman"/>
          <w:sz w:val="24"/>
          <w:szCs w:val="24"/>
        </w:rPr>
      </w:pPr>
    </w:p>
    <w:p w14:paraId="23B51D0E" w14:textId="478B4A11" w:rsidR="008F6F21" w:rsidRPr="00897645" w:rsidRDefault="00A541B5" w:rsidP="00897645">
      <w:pPr>
        <w:rPr>
          <w:rFonts w:ascii="Times New Roman" w:hAnsi="Times New Roman" w:cs="Times New Roman"/>
          <w:b/>
          <w:bCs/>
          <w:sz w:val="24"/>
          <w:szCs w:val="24"/>
        </w:rPr>
      </w:pPr>
      <w:r>
        <w:rPr>
          <w:rFonts w:ascii="Times New Roman" w:hAnsi="Times New Roman" w:cs="Times New Roman"/>
          <w:b/>
          <w:bCs/>
          <w:sz w:val="24"/>
          <w:szCs w:val="24"/>
          <w:lang w:val="en-US"/>
        </w:rPr>
        <w:t>III</w:t>
      </w:r>
      <w:r w:rsidRPr="00897645">
        <w:rPr>
          <w:rFonts w:ascii="Times New Roman" w:hAnsi="Times New Roman" w:cs="Times New Roman"/>
          <w:b/>
          <w:bCs/>
          <w:sz w:val="24"/>
          <w:szCs w:val="24"/>
        </w:rPr>
        <w:t>. ИНФРАСТРУКТУРНЫЙ ЛИСТ</w:t>
      </w:r>
    </w:p>
    <w:tbl>
      <w:tblPr>
        <w:tblStyle w:val="400"/>
        <w:tblW w:w="9829"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2794"/>
        <w:gridCol w:w="4767"/>
        <w:gridCol w:w="851"/>
        <w:gridCol w:w="1417"/>
      </w:tblGrid>
      <w:tr w:rsidR="008F6F21" w:rsidRPr="00D10902" w14:paraId="04F84266" w14:textId="77777777" w:rsidTr="00897645">
        <w:trPr>
          <w:trHeight w:val="975"/>
        </w:trPr>
        <w:tc>
          <w:tcPr>
            <w:tcW w:w="2794"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76285B1A" w14:textId="77777777" w:rsidR="008F6F21" w:rsidRPr="00D10902" w:rsidRDefault="008F6F21" w:rsidP="00FE28C0">
            <w:pPr>
              <w:spacing w:after="0" w:line="276" w:lineRule="auto"/>
              <w:ind w:left="36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4767"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053BFD6B" w14:textId="77777777" w:rsidR="008F6F21" w:rsidRPr="00D10902" w:rsidRDefault="008F6F21" w:rsidP="00FE28C0">
            <w:pPr>
              <w:spacing w:after="0" w:line="276" w:lineRule="auto"/>
              <w:ind w:left="36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851"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6975A6D8" w14:textId="77777777" w:rsidR="008F6F21" w:rsidRPr="00D10902" w:rsidRDefault="008F6F21"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1417"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618E966A" w14:textId="77777777" w:rsidR="008F6F21" w:rsidRPr="00D10902" w:rsidRDefault="008F6F21" w:rsidP="00FE28C0">
            <w:pPr>
              <w:spacing w:after="0" w:line="276" w:lineRule="auto"/>
              <w:ind w:left="360"/>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362D5A91" w14:textId="77777777" w:rsidR="008F6F21" w:rsidRPr="00D10902" w:rsidRDefault="008F6F21" w:rsidP="00FE28C0">
            <w:pPr>
              <w:spacing w:after="0" w:line="276" w:lineRule="auto"/>
              <w:ind w:left="360"/>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8F6F21" w:rsidRPr="00D10902" w14:paraId="5FBF63A3" w14:textId="77777777" w:rsidTr="00897645">
        <w:tc>
          <w:tcPr>
            <w:tcW w:w="279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427BE2A4" w14:textId="287706CB" w:rsidR="008F6F21" w:rsidRPr="00D10902" w:rsidRDefault="008F6F21"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hAnsi="Times New Roman" w:cs="Times New Roman"/>
                <w:sz w:val="23"/>
                <w:szCs w:val="23"/>
              </w:rPr>
              <w:t>Сummins 6isbe</w:t>
            </w:r>
          </w:p>
        </w:tc>
        <w:tc>
          <w:tcPr>
            <w:tcW w:w="4767" w:type="dxa"/>
            <w:tcBorders>
              <w:top w:val="nil"/>
              <w:left w:val="nil"/>
              <w:bottom w:val="single" w:sz="8" w:space="0" w:color="000000"/>
              <w:right w:val="single" w:sz="8" w:space="0" w:color="000000"/>
            </w:tcBorders>
            <w:tcMar>
              <w:top w:w="80" w:type="dxa"/>
              <w:left w:w="80" w:type="dxa"/>
              <w:bottom w:w="80" w:type="dxa"/>
              <w:right w:w="80" w:type="dxa"/>
            </w:tcMar>
          </w:tcPr>
          <w:p w14:paraId="25B28B77" w14:textId="794C5217" w:rsidR="008F6F21" w:rsidRPr="00D10902" w:rsidRDefault="008F6F21"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hAnsi="Times New Roman" w:cs="Times New Roman"/>
                <w:sz w:val="23"/>
                <w:szCs w:val="23"/>
              </w:rPr>
              <w:t>Рядный, 6-ти цилиндровый, не ниже евро 4</w:t>
            </w:r>
          </w:p>
        </w:tc>
        <w:tc>
          <w:tcPr>
            <w:tcW w:w="851" w:type="dxa"/>
            <w:tcBorders>
              <w:top w:val="nil"/>
              <w:left w:val="nil"/>
              <w:bottom w:val="single" w:sz="8" w:space="0" w:color="000000"/>
              <w:right w:val="single" w:sz="8" w:space="0" w:color="000000"/>
            </w:tcBorders>
            <w:tcMar>
              <w:top w:w="80" w:type="dxa"/>
              <w:left w:w="80" w:type="dxa"/>
              <w:bottom w:w="80" w:type="dxa"/>
              <w:right w:w="80" w:type="dxa"/>
            </w:tcMar>
          </w:tcPr>
          <w:p w14:paraId="4D9D1E8F" w14:textId="7FF62CF8" w:rsidR="008F6F21" w:rsidRPr="00D10902" w:rsidRDefault="006C3A13" w:rsidP="00FE28C0">
            <w:pPr>
              <w:spacing w:after="0" w:line="276" w:lineRule="auto"/>
              <w:ind w:right="240"/>
              <w:jc w:val="center"/>
              <w:rPr>
                <w:rFonts w:ascii="Times New Roman" w:eastAsia="Times New Roman" w:hAnsi="Times New Roman" w:cs="Times New Roman"/>
                <w:sz w:val="24"/>
                <w:szCs w:val="24"/>
              </w:rPr>
            </w:pPr>
            <w:r>
              <w:rPr>
                <w:rFonts w:ascii="Times New Roman" w:hAnsi="Times New Roman" w:cs="Times New Roman"/>
                <w:sz w:val="23"/>
                <w:szCs w:val="23"/>
              </w:rPr>
              <w:t>2</w:t>
            </w:r>
          </w:p>
        </w:tc>
        <w:tc>
          <w:tcPr>
            <w:tcW w:w="1417" w:type="dxa"/>
            <w:tcBorders>
              <w:top w:val="nil"/>
              <w:left w:val="nil"/>
              <w:bottom w:val="single" w:sz="8" w:space="0" w:color="000000"/>
              <w:right w:val="single" w:sz="8" w:space="0" w:color="000000"/>
            </w:tcBorders>
            <w:tcMar>
              <w:top w:w="80" w:type="dxa"/>
              <w:left w:w="80" w:type="dxa"/>
              <w:bottom w:w="80" w:type="dxa"/>
              <w:right w:w="80" w:type="dxa"/>
            </w:tcMar>
          </w:tcPr>
          <w:p w14:paraId="1FAA34FC" w14:textId="22282699" w:rsidR="008F6F21" w:rsidRPr="00D10902" w:rsidRDefault="006C3A13">
            <w:pPr>
              <w:spacing w:after="0" w:line="276" w:lineRule="auto"/>
              <w:ind w:right="240"/>
              <w:jc w:val="center"/>
              <w:rPr>
                <w:rFonts w:ascii="Times New Roman" w:eastAsia="Times New Roman" w:hAnsi="Times New Roman" w:cs="Times New Roman"/>
                <w:sz w:val="24"/>
                <w:szCs w:val="24"/>
              </w:rPr>
            </w:pPr>
            <w:r>
              <w:rPr>
                <w:rFonts w:ascii="Times New Roman" w:hAnsi="Times New Roman" w:cs="Times New Roman"/>
                <w:sz w:val="23"/>
                <w:szCs w:val="23"/>
              </w:rPr>
              <w:t>На группу</w:t>
            </w:r>
          </w:p>
        </w:tc>
      </w:tr>
      <w:tr w:rsidR="008F6F21" w:rsidRPr="00D10902" w14:paraId="725FAFF2" w14:textId="77777777" w:rsidTr="00897645">
        <w:tc>
          <w:tcPr>
            <w:tcW w:w="2794" w:type="dxa"/>
            <w:tcBorders>
              <w:top w:val="nil"/>
              <w:left w:val="single" w:sz="8" w:space="0" w:color="000000"/>
              <w:bottom w:val="apples" w:sz="6" w:space="0" w:color="auto"/>
              <w:right w:val="single" w:sz="8" w:space="0" w:color="000000"/>
            </w:tcBorders>
            <w:tcMar>
              <w:top w:w="80" w:type="dxa"/>
              <w:left w:w="80" w:type="dxa"/>
              <w:bottom w:w="80" w:type="dxa"/>
              <w:right w:w="80" w:type="dxa"/>
            </w:tcMar>
          </w:tcPr>
          <w:p w14:paraId="4C5E57FB" w14:textId="795D82D6" w:rsidR="008F6F21" w:rsidRPr="00D10902" w:rsidRDefault="008F6F21"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hAnsi="Times New Roman" w:cs="Times New Roman"/>
                <w:sz w:val="23"/>
                <w:szCs w:val="23"/>
              </w:rPr>
              <w:t>Верстак слесарный</w:t>
            </w:r>
          </w:p>
        </w:tc>
        <w:tc>
          <w:tcPr>
            <w:tcW w:w="4767" w:type="dxa"/>
            <w:tcBorders>
              <w:top w:val="nil"/>
              <w:left w:val="nil"/>
              <w:bottom w:val="apples" w:sz="6" w:space="0" w:color="auto"/>
              <w:right w:val="single" w:sz="8" w:space="0" w:color="000000"/>
            </w:tcBorders>
            <w:tcMar>
              <w:top w:w="80" w:type="dxa"/>
              <w:left w:w="80" w:type="dxa"/>
              <w:bottom w:w="80" w:type="dxa"/>
              <w:right w:w="80" w:type="dxa"/>
            </w:tcMar>
          </w:tcPr>
          <w:p w14:paraId="5A620402" w14:textId="137141FB" w:rsidR="008F6F21" w:rsidRPr="00D10902" w:rsidRDefault="008F6F21"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hAnsi="Times New Roman" w:cs="Times New Roman"/>
                <w:sz w:val="23"/>
                <w:szCs w:val="23"/>
              </w:rPr>
              <w:t>Металлический, нагрузка на верстак не менее 750 кг</w:t>
            </w:r>
          </w:p>
        </w:tc>
        <w:tc>
          <w:tcPr>
            <w:tcW w:w="851" w:type="dxa"/>
            <w:tcBorders>
              <w:top w:val="nil"/>
              <w:left w:val="nil"/>
              <w:bottom w:val="apples" w:sz="6" w:space="0" w:color="auto"/>
              <w:right w:val="single" w:sz="8" w:space="0" w:color="000000"/>
            </w:tcBorders>
            <w:tcMar>
              <w:top w:w="80" w:type="dxa"/>
              <w:left w:w="80" w:type="dxa"/>
              <w:bottom w:w="80" w:type="dxa"/>
              <w:right w:w="80" w:type="dxa"/>
            </w:tcMar>
          </w:tcPr>
          <w:p w14:paraId="7D40BA08" w14:textId="7AFD05EF" w:rsidR="008F6F21" w:rsidRPr="00D10902" w:rsidRDefault="006C3A13">
            <w:pPr>
              <w:spacing w:after="0" w:line="276" w:lineRule="auto"/>
              <w:ind w:right="240"/>
              <w:jc w:val="center"/>
              <w:rPr>
                <w:rFonts w:ascii="Times New Roman" w:eastAsia="Times New Roman" w:hAnsi="Times New Roman" w:cs="Times New Roman"/>
                <w:sz w:val="24"/>
                <w:szCs w:val="24"/>
              </w:rPr>
            </w:pPr>
            <w:r>
              <w:rPr>
                <w:rFonts w:ascii="Times New Roman" w:hAnsi="Times New Roman" w:cs="Times New Roman"/>
                <w:sz w:val="23"/>
                <w:szCs w:val="23"/>
              </w:rPr>
              <w:t>2</w:t>
            </w:r>
          </w:p>
        </w:tc>
        <w:tc>
          <w:tcPr>
            <w:tcW w:w="1417" w:type="dxa"/>
            <w:tcBorders>
              <w:top w:val="nil"/>
              <w:left w:val="nil"/>
              <w:bottom w:val="apples" w:sz="6" w:space="0" w:color="auto"/>
              <w:right w:val="single" w:sz="8" w:space="0" w:color="000000"/>
            </w:tcBorders>
            <w:tcMar>
              <w:top w:w="80" w:type="dxa"/>
              <w:left w:w="80" w:type="dxa"/>
              <w:bottom w:w="80" w:type="dxa"/>
              <w:right w:w="80" w:type="dxa"/>
            </w:tcMar>
          </w:tcPr>
          <w:p w14:paraId="372DC808" w14:textId="57D9942A" w:rsidR="008F6F21" w:rsidRPr="00D10902" w:rsidRDefault="006C3A13" w:rsidP="00FE28C0">
            <w:pPr>
              <w:spacing w:after="0" w:line="276" w:lineRule="auto"/>
              <w:ind w:right="240"/>
              <w:jc w:val="center"/>
              <w:rPr>
                <w:rFonts w:ascii="Times New Roman" w:eastAsia="Times New Roman" w:hAnsi="Times New Roman" w:cs="Times New Roman"/>
                <w:sz w:val="24"/>
                <w:szCs w:val="24"/>
              </w:rPr>
            </w:pPr>
            <w:r>
              <w:rPr>
                <w:rFonts w:ascii="Times New Roman" w:hAnsi="Times New Roman" w:cs="Times New Roman"/>
                <w:sz w:val="23"/>
                <w:szCs w:val="23"/>
              </w:rPr>
              <w:t>На группу</w:t>
            </w:r>
          </w:p>
        </w:tc>
      </w:tr>
      <w:tr w:rsidR="00D93509" w:rsidRPr="00D10902" w14:paraId="7872E018" w14:textId="77777777" w:rsidTr="00897645">
        <w:tc>
          <w:tcPr>
            <w:tcW w:w="2794" w:type="dxa"/>
            <w:tcBorders>
              <w:top w:val="nil"/>
              <w:left w:val="single" w:sz="8" w:space="0" w:color="000000"/>
              <w:bottom w:val="apples" w:sz="6" w:space="0" w:color="auto"/>
              <w:right w:val="single" w:sz="8" w:space="0" w:color="000000"/>
            </w:tcBorders>
            <w:tcMar>
              <w:top w:w="80" w:type="dxa"/>
              <w:left w:w="80" w:type="dxa"/>
              <w:bottom w:w="80" w:type="dxa"/>
              <w:right w:w="80" w:type="dxa"/>
            </w:tcMar>
          </w:tcPr>
          <w:p w14:paraId="176C2EB8" w14:textId="5115F04A" w:rsidR="00D93509" w:rsidRPr="00D10902" w:rsidRDefault="00D93509" w:rsidP="00FE28C0">
            <w:pPr>
              <w:spacing w:after="0" w:line="276" w:lineRule="auto"/>
              <w:ind w:right="240"/>
              <w:jc w:val="center"/>
              <w:rPr>
                <w:rFonts w:ascii="Times New Roman" w:hAnsi="Times New Roman" w:cs="Times New Roman"/>
                <w:sz w:val="23"/>
                <w:szCs w:val="23"/>
              </w:rPr>
            </w:pPr>
            <w:r w:rsidRPr="00D10902">
              <w:rPr>
                <w:rFonts w:ascii="Times New Roman" w:hAnsi="Times New Roman" w:cs="Times New Roman"/>
                <w:sz w:val="23"/>
                <w:szCs w:val="23"/>
              </w:rPr>
              <w:t>Тиски слесарные</w:t>
            </w:r>
          </w:p>
        </w:tc>
        <w:tc>
          <w:tcPr>
            <w:tcW w:w="4767" w:type="dxa"/>
            <w:tcBorders>
              <w:top w:val="nil"/>
              <w:left w:val="nil"/>
              <w:bottom w:val="apples" w:sz="6" w:space="0" w:color="auto"/>
              <w:right w:val="single" w:sz="8" w:space="0" w:color="000000"/>
            </w:tcBorders>
            <w:tcMar>
              <w:top w:w="80" w:type="dxa"/>
              <w:left w:w="80" w:type="dxa"/>
              <w:bottom w:w="80" w:type="dxa"/>
              <w:right w:w="80" w:type="dxa"/>
            </w:tcMar>
          </w:tcPr>
          <w:p w14:paraId="2C48FEDE" w14:textId="51B02956" w:rsidR="00D93509" w:rsidRPr="00D10902" w:rsidRDefault="00D93509" w:rsidP="00FE28C0">
            <w:pPr>
              <w:spacing w:after="0" w:line="276" w:lineRule="auto"/>
              <w:ind w:right="240"/>
              <w:jc w:val="center"/>
              <w:rPr>
                <w:rFonts w:ascii="Times New Roman" w:hAnsi="Times New Roman" w:cs="Times New Roman"/>
                <w:sz w:val="23"/>
                <w:szCs w:val="23"/>
              </w:rPr>
            </w:pPr>
            <w:r w:rsidRPr="00D10902">
              <w:rPr>
                <w:rFonts w:ascii="Times New Roman" w:hAnsi="Times New Roman" w:cs="Times New Roman"/>
                <w:sz w:val="23"/>
                <w:szCs w:val="23"/>
              </w:rPr>
              <w:t>Сталь/чугун 250 мм</w:t>
            </w:r>
          </w:p>
        </w:tc>
        <w:tc>
          <w:tcPr>
            <w:tcW w:w="851" w:type="dxa"/>
            <w:tcBorders>
              <w:top w:val="nil"/>
              <w:left w:val="nil"/>
              <w:bottom w:val="apples" w:sz="6" w:space="0" w:color="auto"/>
              <w:right w:val="single" w:sz="8" w:space="0" w:color="000000"/>
            </w:tcBorders>
            <w:tcMar>
              <w:top w:w="80" w:type="dxa"/>
              <w:left w:w="80" w:type="dxa"/>
              <w:bottom w:w="80" w:type="dxa"/>
              <w:right w:w="80" w:type="dxa"/>
            </w:tcMar>
          </w:tcPr>
          <w:p w14:paraId="07666311" w14:textId="6E2EBC01" w:rsidR="00D93509" w:rsidRPr="00D10902" w:rsidRDefault="006C3A13" w:rsidP="00FE28C0">
            <w:pPr>
              <w:spacing w:after="0" w:line="276" w:lineRule="auto"/>
              <w:ind w:right="240"/>
              <w:jc w:val="center"/>
              <w:rPr>
                <w:rFonts w:ascii="Times New Roman" w:hAnsi="Times New Roman" w:cs="Times New Roman"/>
                <w:sz w:val="23"/>
                <w:szCs w:val="23"/>
              </w:rPr>
            </w:pPr>
            <w:r>
              <w:rPr>
                <w:rFonts w:ascii="Times New Roman" w:hAnsi="Times New Roman" w:cs="Times New Roman"/>
                <w:sz w:val="23"/>
                <w:szCs w:val="23"/>
              </w:rPr>
              <w:t>2</w:t>
            </w:r>
          </w:p>
        </w:tc>
        <w:tc>
          <w:tcPr>
            <w:tcW w:w="1417" w:type="dxa"/>
            <w:tcBorders>
              <w:top w:val="nil"/>
              <w:left w:val="nil"/>
              <w:bottom w:val="apples" w:sz="6" w:space="0" w:color="auto"/>
              <w:right w:val="single" w:sz="8" w:space="0" w:color="000000"/>
            </w:tcBorders>
            <w:tcMar>
              <w:top w:w="80" w:type="dxa"/>
              <w:left w:w="80" w:type="dxa"/>
              <w:bottom w:w="80" w:type="dxa"/>
              <w:right w:w="80" w:type="dxa"/>
            </w:tcMar>
          </w:tcPr>
          <w:p w14:paraId="7DF34389" w14:textId="11EF648F" w:rsidR="00D93509" w:rsidRPr="00D10902" w:rsidRDefault="006C3A13" w:rsidP="00FE28C0">
            <w:pPr>
              <w:spacing w:after="0" w:line="276" w:lineRule="auto"/>
              <w:ind w:right="240"/>
              <w:jc w:val="center"/>
              <w:rPr>
                <w:rFonts w:ascii="Times New Roman" w:hAnsi="Times New Roman" w:cs="Times New Roman"/>
                <w:sz w:val="23"/>
                <w:szCs w:val="23"/>
              </w:rPr>
            </w:pPr>
            <w:r>
              <w:rPr>
                <w:rFonts w:ascii="Times New Roman" w:hAnsi="Times New Roman" w:cs="Times New Roman"/>
                <w:sz w:val="23"/>
                <w:szCs w:val="23"/>
              </w:rPr>
              <w:t>На группу</w:t>
            </w:r>
          </w:p>
        </w:tc>
      </w:tr>
      <w:tr w:rsidR="00D93509" w:rsidRPr="00D10902" w14:paraId="1B4FA7B4" w14:textId="77777777" w:rsidTr="00897645">
        <w:tc>
          <w:tcPr>
            <w:tcW w:w="2794" w:type="dxa"/>
            <w:tcBorders>
              <w:top w:val="nil"/>
              <w:left w:val="single" w:sz="8" w:space="0" w:color="000000"/>
              <w:bottom w:val="apples" w:sz="6" w:space="0" w:color="auto"/>
              <w:right w:val="single" w:sz="8" w:space="0" w:color="000000"/>
            </w:tcBorders>
            <w:tcMar>
              <w:top w:w="80" w:type="dxa"/>
              <w:left w:w="80" w:type="dxa"/>
              <w:bottom w:w="80" w:type="dxa"/>
              <w:right w:w="80" w:type="dxa"/>
            </w:tcMar>
          </w:tcPr>
          <w:p w14:paraId="3724C279" w14:textId="27F16E89" w:rsidR="00D93509" w:rsidRPr="00D10902" w:rsidRDefault="00D93509" w:rsidP="00FE28C0">
            <w:pPr>
              <w:spacing w:after="0" w:line="276" w:lineRule="auto"/>
              <w:ind w:right="240"/>
              <w:jc w:val="center"/>
              <w:rPr>
                <w:rFonts w:ascii="Times New Roman" w:hAnsi="Times New Roman" w:cs="Times New Roman"/>
                <w:sz w:val="23"/>
                <w:szCs w:val="23"/>
              </w:rPr>
            </w:pPr>
            <w:r w:rsidRPr="00D10902">
              <w:rPr>
                <w:rFonts w:ascii="Times New Roman" w:hAnsi="Times New Roman" w:cs="Times New Roman"/>
                <w:sz w:val="23"/>
                <w:szCs w:val="23"/>
              </w:rPr>
              <w:t>Набор слесарного инструмента</w:t>
            </w:r>
          </w:p>
        </w:tc>
        <w:tc>
          <w:tcPr>
            <w:tcW w:w="4767" w:type="dxa"/>
            <w:tcBorders>
              <w:top w:val="nil"/>
              <w:left w:val="nil"/>
              <w:bottom w:val="apples" w:sz="6" w:space="0" w:color="auto"/>
              <w:right w:val="single" w:sz="8" w:space="0" w:color="000000"/>
            </w:tcBorders>
            <w:tcMar>
              <w:top w:w="80" w:type="dxa"/>
              <w:left w:w="80" w:type="dxa"/>
              <w:bottom w:w="80" w:type="dxa"/>
              <w:right w:w="80" w:type="dxa"/>
            </w:tcMar>
          </w:tcPr>
          <w:p w14:paraId="18455DD2" w14:textId="742A342A" w:rsidR="00D93509" w:rsidRPr="00D10902" w:rsidRDefault="00D93509" w:rsidP="00FE28C0">
            <w:pPr>
              <w:spacing w:after="0" w:line="276" w:lineRule="auto"/>
              <w:ind w:right="240"/>
              <w:jc w:val="center"/>
              <w:rPr>
                <w:rFonts w:ascii="Times New Roman" w:hAnsi="Times New Roman" w:cs="Times New Roman"/>
                <w:sz w:val="23"/>
                <w:szCs w:val="23"/>
              </w:rPr>
            </w:pPr>
            <w:r w:rsidRPr="00D10902">
              <w:rPr>
                <w:rFonts w:ascii="Times New Roman" w:hAnsi="Times New Roman" w:cs="Times New Roman"/>
                <w:sz w:val="23"/>
                <w:szCs w:val="23"/>
              </w:rPr>
              <w:t>Инструмент ручной слесарный</w:t>
            </w:r>
          </w:p>
        </w:tc>
        <w:tc>
          <w:tcPr>
            <w:tcW w:w="851" w:type="dxa"/>
            <w:tcBorders>
              <w:top w:val="nil"/>
              <w:left w:val="nil"/>
              <w:bottom w:val="apples" w:sz="6" w:space="0" w:color="auto"/>
              <w:right w:val="single" w:sz="8" w:space="0" w:color="000000"/>
            </w:tcBorders>
            <w:tcMar>
              <w:top w:w="80" w:type="dxa"/>
              <w:left w:w="80" w:type="dxa"/>
              <w:bottom w:w="80" w:type="dxa"/>
              <w:right w:w="80" w:type="dxa"/>
            </w:tcMar>
          </w:tcPr>
          <w:p w14:paraId="382D0E2B" w14:textId="12202A85" w:rsidR="00D93509" w:rsidRPr="00D10902" w:rsidRDefault="006C3A13" w:rsidP="00FE28C0">
            <w:pPr>
              <w:spacing w:after="0" w:line="276" w:lineRule="auto"/>
              <w:ind w:right="240"/>
              <w:jc w:val="center"/>
              <w:rPr>
                <w:rFonts w:ascii="Times New Roman" w:hAnsi="Times New Roman" w:cs="Times New Roman"/>
                <w:sz w:val="23"/>
                <w:szCs w:val="23"/>
              </w:rPr>
            </w:pPr>
            <w:r>
              <w:rPr>
                <w:rFonts w:ascii="Times New Roman" w:hAnsi="Times New Roman" w:cs="Times New Roman"/>
                <w:sz w:val="23"/>
                <w:szCs w:val="23"/>
              </w:rPr>
              <w:t>2</w:t>
            </w:r>
          </w:p>
        </w:tc>
        <w:tc>
          <w:tcPr>
            <w:tcW w:w="1417" w:type="dxa"/>
            <w:tcBorders>
              <w:top w:val="nil"/>
              <w:left w:val="nil"/>
              <w:bottom w:val="apples" w:sz="6" w:space="0" w:color="auto"/>
              <w:right w:val="single" w:sz="8" w:space="0" w:color="000000"/>
            </w:tcBorders>
            <w:tcMar>
              <w:top w:w="80" w:type="dxa"/>
              <w:left w:w="80" w:type="dxa"/>
              <w:bottom w:w="80" w:type="dxa"/>
              <w:right w:w="80" w:type="dxa"/>
            </w:tcMar>
          </w:tcPr>
          <w:p w14:paraId="33854909" w14:textId="770BDC25" w:rsidR="00D93509" w:rsidRPr="00D10902" w:rsidRDefault="006C3A13" w:rsidP="00FE28C0">
            <w:pPr>
              <w:spacing w:after="0" w:line="276" w:lineRule="auto"/>
              <w:ind w:right="240"/>
              <w:jc w:val="center"/>
              <w:rPr>
                <w:rFonts w:ascii="Times New Roman" w:hAnsi="Times New Roman" w:cs="Times New Roman"/>
                <w:sz w:val="23"/>
                <w:szCs w:val="23"/>
              </w:rPr>
            </w:pPr>
            <w:r>
              <w:rPr>
                <w:rFonts w:ascii="Times New Roman" w:hAnsi="Times New Roman" w:cs="Times New Roman"/>
                <w:sz w:val="23"/>
                <w:szCs w:val="23"/>
              </w:rPr>
              <w:t>На группу</w:t>
            </w:r>
          </w:p>
        </w:tc>
      </w:tr>
      <w:tr w:rsidR="00D93509" w:rsidRPr="00D10902" w14:paraId="683FBA72" w14:textId="77777777" w:rsidTr="00897645">
        <w:tc>
          <w:tcPr>
            <w:tcW w:w="2794" w:type="dxa"/>
            <w:tcBorders>
              <w:top w:val="nil"/>
              <w:left w:val="single" w:sz="8" w:space="0" w:color="000000"/>
              <w:bottom w:val="apples" w:sz="6" w:space="0" w:color="auto"/>
              <w:right w:val="single" w:sz="8" w:space="0" w:color="000000"/>
            </w:tcBorders>
            <w:tcMar>
              <w:top w:w="80" w:type="dxa"/>
              <w:left w:w="80" w:type="dxa"/>
              <w:bottom w:w="80" w:type="dxa"/>
              <w:right w:w="80" w:type="dxa"/>
            </w:tcMar>
          </w:tcPr>
          <w:p w14:paraId="00EABA6C" w14:textId="1D09819D" w:rsidR="00D93509" w:rsidRPr="00D10902" w:rsidRDefault="00D93509" w:rsidP="00FE28C0">
            <w:pPr>
              <w:spacing w:after="0" w:line="276" w:lineRule="auto"/>
              <w:ind w:right="240"/>
              <w:jc w:val="center"/>
              <w:rPr>
                <w:rFonts w:ascii="Times New Roman" w:hAnsi="Times New Roman" w:cs="Times New Roman"/>
                <w:sz w:val="23"/>
                <w:szCs w:val="23"/>
              </w:rPr>
            </w:pPr>
            <w:r w:rsidRPr="00D10902">
              <w:rPr>
                <w:rFonts w:ascii="Times New Roman" w:hAnsi="Times New Roman" w:cs="Times New Roman"/>
                <w:sz w:val="23"/>
                <w:szCs w:val="23"/>
              </w:rPr>
              <w:t>Штангенциркуль</w:t>
            </w:r>
          </w:p>
        </w:tc>
        <w:tc>
          <w:tcPr>
            <w:tcW w:w="4767" w:type="dxa"/>
            <w:tcBorders>
              <w:top w:val="nil"/>
              <w:left w:val="nil"/>
              <w:bottom w:val="apples" w:sz="6" w:space="0" w:color="auto"/>
              <w:right w:val="single" w:sz="8" w:space="0" w:color="000000"/>
            </w:tcBorders>
            <w:tcMar>
              <w:top w:w="80" w:type="dxa"/>
              <w:left w:w="80" w:type="dxa"/>
              <w:bottom w:w="80" w:type="dxa"/>
              <w:right w:w="80" w:type="dxa"/>
            </w:tcMar>
          </w:tcPr>
          <w:p w14:paraId="47FE6127" w14:textId="10BE156B" w:rsidR="00D93509" w:rsidRPr="00D10902" w:rsidRDefault="00D93509" w:rsidP="00FE28C0">
            <w:pPr>
              <w:spacing w:after="0" w:line="276" w:lineRule="auto"/>
              <w:ind w:right="240"/>
              <w:jc w:val="center"/>
              <w:rPr>
                <w:rFonts w:ascii="Times New Roman" w:hAnsi="Times New Roman" w:cs="Times New Roman"/>
                <w:sz w:val="23"/>
                <w:szCs w:val="23"/>
              </w:rPr>
            </w:pPr>
            <w:r w:rsidRPr="00D10902">
              <w:rPr>
                <w:rFonts w:ascii="Times New Roman" w:hAnsi="Times New Roman" w:cs="Times New Roman"/>
                <w:sz w:val="23"/>
                <w:szCs w:val="23"/>
              </w:rPr>
              <w:t>Цифровой 300 мм</w:t>
            </w:r>
          </w:p>
        </w:tc>
        <w:tc>
          <w:tcPr>
            <w:tcW w:w="851" w:type="dxa"/>
            <w:tcBorders>
              <w:top w:val="nil"/>
              <w:left w:val="nil"/>
              <w:bottom w:val="apples" w:sz="6" w:space="0" w:color="auto"/>
              <w:right w:val="single" w:sz="8" w:space="0" w:color="000000"/>
            </w:tcBorders>
            <w:tcMar>
              <w:top w:w="80" w:type="dxa"/>
              <w:left w:w="80" w:type="dxa"/>
              <w:bottom w:w="80" w:type="dxa"/>
              <w:right w:w="80" w:type="dxa"/>
            </w:tcMar>
          </w:tcPr>
          <w:p w14:paraId="04E1FD8C" w14:textId="674851E1" w:rsidR="00D93509" w:rsidRPr="00D10902" w:rsidRDefault="006C3A13" w:rsidP="00FE28C0">
            <w:pPr>
              <w:spacing w:after="0" w:line="276" w:lineRule="auto"/>
              <w:ind w:right="240"/>
              <w:jc w:val="center"/>
              <w:rPr>
                <w:rFonts w:ascii="Times New Roman" w:hAnsi="Times New Roman" w:cs="Times New Roman"/>
                <w:sz w:val="23"/>
                <w:szCs w:val="23"/>
              </w:rPr>
            </w:pPr>
            <w:r>
              <w:rPr>
                <w:rFonts w:ascii="Times New Roman" w:hAnsi="Times New Roman" w:cs="Times New Roman"/>
                <w:sz w:val="23"/>
                <w:szCs w:val="23"/>
              </w:rPr>
              <w:t>2</w:t>
            </w:r>
          </w:p>
        </w:tc>
        <w:tc>
          <w:tcPr>
            <w:tcW w:w="1417" w:type="dxa"/>
            <w:tcBorders>
              <w:top w:val="nil"/>
              <w:left w:val="nil"/>
              <w:bottom w:val="apples" w:sz="6" w:space="0" w:color="auto"/>
              <w:right w:val="single" w:sz="8" w:space="0" w:color="000000"/>
            </w:tcBorders>
            <w:tcMar>
              <w:top w:w="80" w:type="dxa"/>
              <w:left w:w="80" w:type="dxa"/>
              <w:bottom w:w="80" w:type="dxa"/>
              <w:right w:w="80" w:type="dxa"/>
            </w:tcMar>
          </w:tcPr>
          <w:p w14:paraId="6CC8A3C5" w14:textId="5C7A24CA" w:rsidR="00D93509" w:rsidRPr="00D10902" w:rsidRDefault="006C3A13">
            <w:pPr>
              <w:spacing w:after="0" w:line="276" w:lineRule="auto"/>
              <w:ind w:right="240"/>
              <w:jc w:val="center"/>
              <w:rPr>
                <w:rFonts w:ascii="Times New Roman" w:hAnsi="Times New Roman" w:cs="Times New Roman"/>
                <w:sz w:val="23"/>
                <w:szCs w:val="23"/>
              </w:rPr>
            </w:pPr>
            <w:r>
              <w:rPr>
                <w:rFonts w:ascii="Times New Roman" w:hAnsi="Times New Roman" w:cs="Times New Roman"/>
                <w:sz w:val="23"/>
                <w:szCs w:val="23"/>
              </w:rPr>
              <w:t>На группу</w:t>
            </w:r>
          </w:p>
        </w:tc>
      </w:tr>
      <w:tr w:rsidR="00D93509" w:rsidRPr="00D10902" w14:paraId="4E2DA242" w14:textId="77777777" w:rsidTr="00897645">
        <w:tc>
          <w:tcPr>
            <w:tcW w:w="2794" w:type="dxa"/>
            <w:tcBorders>
              <w:top w:val="nil"/>
              <w:left w:val="single" w:sz="8" w:space="0" w:color="000000"/>
              <w:bottom w:val="apples" w:sz="6" w:space="0" w:color="auto"/>
              <w:right w:val="single" w:sz="8" w:space="0" w:color="000000"/>
            </w:tcBorders>
            <w:tcMar>
              <w:top w:w="80" w:type="dxa"/>
              <w:left w:w="80" w:type="dxa"/>
              <w:bottom w:w="80" w:type="dxa"/>
              <w:right w:w="80" w:type="dxa"/>
            </w:tcMar>
          </w:tcPr>
          <w:p w14:paraId="5B574CCC" w14:textId="54E2437B" w:rsidR="00D93509" w:rsidRPr="00D10902" w:rsidRDefault="00D93509" w:rsidP="00FE28C0">
            <w:pPr>
              <w:spacing w:after="0" w:line="276" w:lineRule="auto"/>
              <w:ind w:right="240"/>
              <w:jc w:val="center"/>
              <w:rPr>
                <w:rFonts w:ascii="Times New Roman" w:hAnsi="Times New Roman" w:cs="Times New Roman"/>
                <w:sz w:val="23"/>
                <w:szCs w:val="23"/>
              </w:rPr>
            </w:pPr>
            <w:r w:rsidRPr="00D10902">
              <w:rPr>
                <w:rFonts w:ascii="Times New Roman" w:hAnsi="Times New Roman" w:cs="Times New Roman"/>
                <w:sz w:val="23"/>
                <w:szCs w:val="23"/>
              </w:rPr>
              <w:t>Нутромер</w:t>
            </w:r>
          </w:p>
        </w:tc>
        <w:tc>
          <w:tcPr>
            <w:tcW w:w="4767" w:type="dxa"/>
            <w:tcBorders>
              <w:top w:val="nil"/>
              <w:left w:val="nil"/>
              <w:bottom w:val="apples" w:sz="6" w:space="0" w:color="auto"/>
              <w:right w:val="single" w:sz="8" w:space="0" w:color="000000"/>
            </w:tcBorders>
            <w:tcMar>
              <w:top w:w="80" w:type="dxa"/>
              <w:left w:w="80" w:type="dxa"/>
              <w:bottom w:w="80" w:type="dxa"/>
              <w:right w:w="80" w:type="dxa"/>
            </w:tcMar>
          </w:tcPr>
          <w:p w14:paraId="3F2A106A" w14:textId="0743A752" w:rsidR="00D93509" w:rsidRPr="00D10902" w:rsidRDefault="00D93509" w:rsidP="00FE28C0">
            <w:pPr>
              <w:spacing w:after="0" w:line="276" w:lineRule="auto"/>
              <w:ind w:right="240"/>
              <w:jc w:val="center"/>
              <w:rPr>
                <w:rFonts w:ascii="Times New Roman" w:hAnsi="Times New Roman" w:cs="Times New Roman"/>
                <w:sz w:val="23"/>
                <w:szCs w:val="23"/>
              </w:rPr>
            </w:pPr>
            <w:r w:rsidRPr="00D10902">
              <w:rPr>
                <w:rFonts w:ascii="Times New Roman" w:hAnsi="Times New Roman" w:cs="Times New Roman"/>
                <w:sz w:val="23"/>
                <w:szCs w:val="23"/>
              </w:rPr>
              <w:t>Индикаторный</w:t>
            </w:r>
          </w:p>
        </w:tc>
        <w:tc>
          <w:tcPr>
            <w:tcW w:w="851" w:type="dxa"/>
            <w:tcBorders>
              <w:top w:val="nil"/>
              <w:left w:val="nil"/>
              <w:bottom w:val="apples" w:sz="6" w:space="0" w:color="auto"/>
              <w:right w:val="single" w:sz="8" w:space="0" w:color="000000"/>
            </w:tcBorders>
            <w:tcMar>
              <w:top w:w="80" w:type="dxa"/>
              <w:left w:w="80" w:type="dxa"/>
              <w:bottom w:w="80" w:type="dxa"/>
              <w:right w:w="80" w:type="dxa"/>
            </w:tcMar>
          </w:tcPr>
          <w:p w14:paraId="4BC49856" w14:textId="49769BE7" w:rsidR="00D93509" w:rsidRPr="00D10902" w:rsidRDefault="006C3A13" w:rsidP="00FE28C0">
            <w:pPr>
              <w:spacing w:after="0" w:line="276" w:lineRule="auto"/>
              <w:ind w:right="240"/>
              <w:jc w:val="center"/>
              <w:rPr>
                <w:rFonts w:ascii="Times New Roman" w:hAnsi="Times New Roman" w:cs="Times New Roman"/>
                <w:sz w:val="23"/>
                <w:szCs w:val="23"/>
              </w:rPr>
            </w:pPr>
            <w:r>
              <w:rPr>
                <w:rFonts w:ascii="Times New Roman" w:hAnsi="Times New Roman" w:cs="Times New Roman"/>
                <w:sz w:val="23"/>
                <w:szCs w:val="23"/>
              </w:rPr>
              <w:t>2</w:t>
            </w:r>
          </w:p>
        </w:tc>
        <w:tc>
          <w:tcPr>
            <w:tcW w:w="1417" w:type="dxa"/>
            <w:tcBorders>
              <w:top w:val="nil"/>
              <w:left w:val="nil"/>
              <w:bottom w:val="apples" w:sz="6" w:space="0" w:color="auto"/>
              <w:right w:val="single" w:sz="8" w:space="0" w:color="000000"/>
            </w:tcBorders>
            <w:tcMar>
              <w:top w:w="80" w:type="dxa"/>
              <w:left w:w="80" w:type="dxa"/>
              <w:bottom w:w="80" w:type="dxa"/>
              <w:right w:w="80" w:type="dxa"/>
            </w:tcMar>
          </w:tcPr>
          <w:p w14:paraId="5014EF50" w14:textId="6647BFB6" w:rsidR="00D93509" w:rsidRPr="00D10902" w:rsidRDefault="006C3A13" w:rsidP="00FE28C0">
            <w:pPr>
              <w:spacing w:after="0" w:line="276" w:lineRule="auto"/>
              <w:ind w:right="240"/>
              <w:jc w:val="center"/>
              <w:rPr>
                <w:rFonts w:ascii="Times New Roman" w:hAnsi="Times New Roman" w:cs="Times New Roman"/>
                <w:sz w:val="23"/>
                <w:szCs w:val="23"/>
              </w:rPr>
            </w:pPr>
            <w:r>
              <w:rPr>
                <w:rFonts w:ascii="Times New Roman" w:hAnsi="Times New Roman" w:cs="Times New Roman"/>
                <w:sz w:val="23"/>
                <w:szCs w:val="23"/>
              </w:rPr>
              <w:t>На группу</w:t>
            </w:r>
          </w:p>
        </w:tc>
      </w:tr>
      <w:tr w:rsidR="00D93509" w:rsidRPr="00D10902" w14:paraId="3D9500FF" w14:textId="77777777" w:rsidTr="00897645">
        <w:tc>
          <w:tcPr>
            <w:tcW w:w="2794" w:type="dxa"/>
            <w:tcBorders>
              <w:top w:val="nil"/>
              <w:left w:val="single" w:sz="8" w:space="0" w:color="000000"/>
              <w:bottom w:val="apples" w:sz="6" w:space="0" w:color="auto"/>
              <w:right w:val="single" w:sz="8" w:space="0" w:color="000000"/>
            </w:tcBorders>
            <w:tcMar>
              <w:top w:w="80" w:type="dxa"/>
              <w:left w:w="80" w:type="dxa"/>
              <w:bottom w:w="80" w:type="dxa"/>
              <w:right w:w="80" w:type="dxa"/>
            </w:tcMar>
          </w:tcPr>
          <w:p w14:paraId="40A938F2" w14:textId="69929E4E" w:rsidR="00D93509" w:rsidRPr="00D10902" w:rsidRDefault="00D93509" w:rsidP="00FE28C0">
            <w:pPr>
              <w:spacing w:after="0" w:line="276" w:lineRule="auto"/>
              <w:ind w:right="240"/>
              <w:jc w:val="center"/>
              <w:rPr>
                <w:rFonts w:ascii="Times New Roman" w:hAnsi="Times New Roman" w:cs="Times New Roman"/>
                <w:sz w:val="23"/>
                <w:szCs w:val="23"/>
              </w:rPr>
            </w:pPr>
            <w:r w:rsidRPr="00D10902">
              <w:rPr>
                <w:rFonts w:ascii="Times New Roman" w:hAnsi="Times New Roman" w:cs="Times New Roman"/>
                <w:sz w:val="23"/>
                <w:szCs w:val="23"/>
              </w:rPr>
              <w:t>Набор микрометров</w:t>
            </w:r>
          </w:p>
        </w:tc>
        <w:tc>
          <w:tcPr>
            <w:tcW w:w="4767" w:type="dxa"/>
            <w:tcBorders>
              <w:top w:val="nil"/>
              <w:left w:val="nil"/>
              <w:bottom w:val="apples" w:sz="6" w:space="0" w:color="auto"/>
              <w:right w:val="single" w:sz="8" w:space="0" w:color="000000"/>
            </w:tcBorders>
            <w:tcMar>
              <w:top w:w="80" w:type="dxa"/>
              <w:left w:w="80" w:type="dxa"/>
              <w:bottom w:w="80" w:type="dxa"/>
              <w:right w:w="80" w:type="dxa"/>
            </w:tcMar>
          </w:tcPr>
          <w:p w14:paraId="36FA7BE6" w14:textId="38CFF379" w:rsidR="00D93509" w:rsidRPr="00D10902" w:rsidRDefault="00D93509" w:rsidP="00FE28C0">
            <w:pPr>
              <w:spacing w:after="0" w:line="276" w:lineRule="auto"/>
              <w:ind w:right="240"/>
              <w:jc w:val="center"/>
              <w:rPr>
                <w:rFonts w:ascii="Times New Roman" w:hAnsi="Times New Roman" w:cs="Times New Roman"/>
                <w:sz w:val="23"/>
                <w:szCs w:val="23"/>
              </w:rPr>
            </w:pPr>
            <w:r w:rsidRPr="00D10902">
              <w:rPr>
                <w:rFonts w:ascii="Times New Roman" w:hAnsi="Times New Roman" w:cs="Times New Roman"/>
                <w:sz w:val="23"/>
                <w:szCs w:val="23"/>
              </w:rPr>
              <w:t>От 25 до 150 мм</w:t>
            </w:r>
          </w:p>
        </w:tc>
        <w:tc>
          <w:tcPr>
            <w:tcW w:w="851" w:type="dxa"/>
            <w:tcBorders>
              <w:top w:val="nil"/>
              <w:left w:val="nil"/>
              <w:bottom w:val="apples" w:sz="6" w:space="0" w:color="auto"/>
              <w:right w:val="single" w:sz="8" w:space="0" w:color="000000"/>
            </w:tcBorders>
            <w:tcMar>
              <w:top w:w="80" w:type="dxa"/>
              <w:left w:w="80" w:type="dxa"/>
              <w:bottom w:w="80" w:type="dxa"/>
              <w:right w:w="80" w:type="dxa"/>
            </w:tcMar>
          </w:tcPr>
          <w:p w14:paraId="426FF42E" w14:textId="1CBC3A55" w:rsidR="00D93509" w:rsidRPr="00D10902" w:rsidRDefault="006C3A13" w:rsidP="00FE28C0">
            <w:pPr>
              <w:spacing w:after="0" w:line="276" w:lineRule="auto"/>
              <w:ind w:right="240"/>
              <w:jc w:val="center"/>
              <w:rPr>
                <w:rFonts w:ascii="Times New Roman" w:hAnsi="Times New Roman" w:cs="Times New Roman"/>
                <w:sz w:val="23"/>
                <w:szCs w:val="23"/>
              </w:rPr>
            </w:pPr>
            <w:r>
              <w:rPr>
                <w:rFonts w:ascii="Times New Roman" w:hAnsi="Times New Roman" w:cs="Times New Roman"/>
                <w:sz w:val="23"/>
                <w:szCs w:val="23"/>
              </w:rPr>
              <w:t>2</w:t>
            </w:r>
          </w:p>
        </w:tc>
        <w:tc>
          <w:tcPr>
            <w:tcW w:w="1417" w:type="dxa"/>
            <w:tcBorders>
              <w:top w:val="nil"/>
              <w:left w:val="nil"/>
              <w:bottom w:val="apples" w:sz="6" w:space="0" w:color="auto"/>
              <w:right w:val="single" w:sz="8" w:space="0" w:color="000000"/>
            </w:tcBorders>
            <w:tcMar>
              <w:top w:w="80" w:type="dxa"/>
              <w:left w:w="80" w:type="dxa"/>
              <w:bottom w:w="80" w:type="dxa"/>
              <w:right w:w="80" w:type="dxa"/>
            </w:tcMar>
          </w:tcPr>
          <w:p w14:paraId="5BF76971" w14:textId="7C168C64" w:rsidR="00D93509" w:rsidRPr="00D10902" w:rsidRDefault="006C3A13" w:rsidP="00FE28C0">
            <w:pPr>
              <w:spacing w:after="0" w:line="276" w:lineRule="auto"/>
              <w:ind w:right="240"/>
              <w:jc w:val="center"/>
              <w:rPr>
                <w:rFonts w:ascii="Times New Roman" w:hAnsi="Times New Roman" w:cs="Times New Roman"/>
                <w:sz w:val="23"/>
                <w:szCs w:val="23"/>
              </w:rPr>
            </w:pPr>
            <w:r>
              <w:rPr>
                <w:rFonts w:ascii="Times New Roman" w:hAnsi="Times New Roman" w:cs="Times New Roman"/>
                <w:sz w:val="23"/>
                <w:szCs w:val="23"/>
              </w:rPr>
              <w:t>На группу</w:t>
            </w:r>
          </w:p>
        </w:tc>
      </w:tr>
      <w:tr w:rsidR="00D93509" w:rsidRPr="00D10902" w14:paraId="68ECCD5D" w14:textId="77777777" w:rsidTr="00897645">
        <w:tc>
          <w:tcPr>
            <w:tcW w:w="2794" w:type="dxa"/>
            <w:tcBorders>
              <w:top w:val="nil"/>
              <w:left w:val="single" w:sz="8" w:space="0" w:color="000000"/>
              <w:bottom w:val="apples" w:sz="6" w:space="0" w:color="auto"/>
              <w:right w:val="single" w:sz="8" w:space="0" w:color="000000"/>
            </w:tcBorders>
            <w:tcMar>
              <w:top w:w="80" w:type="dxa"/>
              <w:left w:w="80" w:type="dxa"/>
              <w:bottom w:w="80" w:type="dxa"/>
              <w:right w:w="80" w:type="dxa"/>
            </w:tcMar>
          </w:tcPr>
          <w:p w14:paraId="27996D0E" w14:textId="0814DD68" w:rsidR="00D93509" w:rsidRPr="00D10902" w:rsidRDefault="00D93509" w:rsidP="00FE28C0">
            <w:pPr>
              <w:spacing w:after="0" w:line="276" w:lineRule="auto"/>
              <w:ind w:right="240"/>
              <w:jc w:val="center"/>
              <w:rPr>
                <w:rFonts w:ascii="Times New Roman" w:hAnsi="Times New Roman" w:cs="Times New Roman"/>
                <w:sz w:val="23"/>
                <w:szCs w:val="23"/>
              </w:rPr>
            </w:pPr>
            <w:r w:rsidRPr="00D10902">
              <w:rPr>
                <w:rFonts w:ascii="Times New Roman" w:hAnsi="Times New Roman" w:cs="Times New Roman"/>
                <w:sz w:val="23"/>
                <w:szCs w:val="23"/>
              </w:rPr>
              <w:t>Набор щупов</w:t>
            </w:r>
          </w:p>
        </w:tc>
        <w:tc>
          <w:tcPr>
            <w:tcW w:w="4767" w:type="dxa"/>
            <w:tcBorders>
              <w:top w:val="nil"/>
              <w:left w:val="nil"/>
              <w:bottom w:val="apples" w:sz="6" w:space="0" w:color="auto"/>
              <w:right w:val="single" w:sz="8" w:space="0" w:color="000000"/>
            </w:tcBorders>
            <w:tcMar>
              <w:top w:w="80" w:type="dxa"/>
              <w:left w:w="80" w:type="dxa"/>
              <w:bottom w:w="80" w:type="dxa"/>
              <w:right w:w="80" w:type="dxa"/>
            </w:tcMar>
          </w:tcPr>
          <w:p w14:paraId="43F97F69" w14:textId="237E82AD" w:rsidR="00D93509" w:rsidRPr="00D10902" w:rsidRDefault="00D93509" w:rsidP="00FE28C0">
            <w:pPr>
              <w:spacing w:after="0" w:line="276" w:lineRule="auto"/>
              <w:ind w:right="240"/>
              <w:jc w:val="center"/>
              <w:rPr>
                <w:rFonts w:ascii="Times New Roman" w:hAnsi="Times New Roman" w:cs="Times New Roman"/>
                <w:sz w:val="23"/>
                <w:szCs w:val="23"/>
              </w:rPr>
            </w:pPr>
            <w:r w:rsidRPr="00D10902">
              <w:rPr>
                <w:rFonts w:ascii="Times New Roman" w:hAnsi="Times New Roman" w:cs="Times New Roman"/>
                <w:sz w:val="23"/>
                <w:szCs w:val="23"/>
              </w:rPr>
              <w:t>Плоские, для измерения зазоров</w:t>
            </w:r>
          </w:p>
        </w:tc>
        <w:tc>
          <w:tcPr>
            <w:tcW w:w="851" w:type="dxa"/>
            <w:tcBorders>
              <w:top w:val="nil"/>
              <w:left w:val="nil"/>
              <w:bottom w:val="apples" w:sz="6" w:space="0" w:color="auto"/>
              <w:right w:val="single" w:sz="8" w:space="0" w:color="000000"/>
            </w:tcBorders>
            <w:tcMar>
              <w:top w:w="80" w:type="dxa"/>
              <w:left w:w="80" w:type="dxa"/>
              <w:bottom w:w="80" w:type="dxa"/>
              <w:right w:w="80" w:type="dxa"/>
            </w:tcMar>
          </w:tcPr>
          <w:p w14:paraId="5599CA5E" w14:textId="7638136F" w:rsidR="00D93509" w:rsidRPr="00D10902" w:rsidRDefault="006C3A13" w:rsidP="00FE28C0">
            <w:pPr>
              <w:spacing w:after="0" w:line="276" w:lineRule="auto"/>
              <w:ind w:right="240"/>
              <w:jc w:val="center"/>
              <w:rPr>
                <w:rFonts w:ascii="Times New Roman" w:hAnsi="Times New Roman" w:cs="Times New Roman"/>
                <w:sz w:val="23"/>
                <w:szCs w:val="23"/>
              </w:rPr>
            </w:pPr>
            <w:r>
              <w:rPr>
                <w:rFonts w:ascii="Times New Roman" w:hAnsi="Times New Roman" w:cs="Times New Roman"/>
                <w:sz w:val="23"/>
                <w:szCs w:val="23"/>
              </w:rPr>
              <w:t>2</w:t>
            </w:r>
          </w:p>
        </w:tc>
        <w:tc>
          <w:tcPr>
            <w:tcW w:w="1417" w:type="dxa"/>
            <w:tcBorders>
              <w:top w:val="nil"/>
              <w:left w:val="nil"/>
              <w:bottom w:val="apples" w:sz="6" w:space="0" w:color="auto"/>
              <w:right w:val="single" w:sz="8" w:space="0" w:color="000000"/>
            </w:tcBorders>
            <w:tcMar>
              <w:top w:w="80" w:type="dxa"/>
              <w:left w:w="80" w:type="dxa"/>
              <w:bottom w:w="80" w:type="dxa"/>
              <w:right w:w="80" w:type="dxa"/>
            </w:tcMar>
          </w:tcPr>
          <w:p w14:paraId="07F54F38" w14:textId="604E7CB6" w:rsidR="00D93509" w:rsidRPr="00D10902" w:rsidRDefault="006C3A13" w:rsidP="00FE28C0">
            <w:pPr>
              <w:spacing w:after="0" w:line="276" w:lineRule="auto"/>
              <w:ind w:right="240"/>
              <w:jc w:val="center"/>
              <w:rPr>
                <w:rFonts w:ascii="Times New Roman" w:hAnsi="Times New Roman" w:cs="Times New Roman"/>
                <w:sz w:val="23"/>
                <w:szCs w:val="23"/>
              </w:rPr>
            </w:pPr>
            <w:r>
              <w:rPr>
                <w:rFonts w:ascii="Times New Roman" w:hAnsi="Times New Roman" w:cs="Times New Roman"/>
                <w:sz w:val="23"/>
                <w:szCs w:val="23"/>
              </w:rPr>
              <w:t>На группу</w:t>
            </w:r>
          </w:p>
        </w:tc>
      </w:tr>
    </w:tbl>
    <w:p w14:paraId="0091CF2A" w14:textId="77777777" w:rsidR="006C3A13" w:rsidRDefault="006C3A13" w:rsidP="00897645">
      <w:pPr>
        <w:pStyle w:val="ad"/>
        <w:rPr>
          <w:rFonts w:ascii="Times New Roman" w:hAnsi="Times New Roman" w:cs="Times New Roman"/>
          <w:b/>
          <w:bCs/>
          <w:sz w:val="24"/>
          <w:szCs w:val="24"/>
        </w:rPr>
      </w:pPr>
    </w:p>
    <w:p w14:paraId="273E3537" w14:textId="28493D81" w:rsidR="008F6F21" w:rsidRPr="00897645" w:rsidRDefault="00A541B5" w:rsidP="00897645">
      <w:pPr>
        <w:rPr>
          <w:rFonts w:ascii="Times New Roman" w:hAnsi="Times New Roman" w:cs="Times New Roman"/>
          <w:b/>
          <w:bCs/>
          <w:sz w:val="24"/>
          <w:szCs w:val="24"/>
        </w:rPr>
      </w:pPr>
      <w:r>
        <w:rPr>
          <w:rFonts w:ascii="Times New Roman" w:hAnsi="Times New Roman" w:cs="Times New Roman"/>
          <w:b/>
          <w:bCs/>
          <w:sz w:val="24"/>
          <w:szCs w:val="24"/>
          <w:lang w:val="en-US"/>
        </w:rPr>
        <w:t>IV</w:t>
      </w:r>
      <w:r w:rsidRPr="00897645">
        <w:rPr>
          <w:rFonts w:ascii="Times New Roman" w:hAnsi="Times New Roman" w:cs="Times New Roman"/>
          <w:b/>
          <w:bCs/>
          <w:sz w:val="24"/>
          <w:szCs w:val="24"/>
        </w:rPr>
        <w:t>. ПРИЛОЖЕНИЕ И ДОПОЛНЕНИЯ</w:t>
      </w:r>
    </w:p>
    <w:tbl>
      <w:tblPr>
        <w:tblStyle w:val="39"/>
        <w:tblW w:w="9849"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437"/>
        <w:gridCol w:w="4412"/>
      </w:tblGrid>
      <w:tr w:rsidR="008F6F21" w:rsidRPr="00D10902" w14:paraId="554DE08E" w14:textId="77777777" w:rsidTr="00897645">
        <w:trPr>
          <w:trHeight w:val="352"/>
        </w:trPr>
        <w:tc>
          <w:tcPr>
            <w:tcW w:w="5437" w:type="dxa"/>
            <w:tcMar>
              <w:top w:w="100" w:type="dxa"/>
              <w:left w:w="100" w:type="dxa"/>
              <w:bottom w:w="100" w:type="dxa"/>
              <w:right w:w="100" w:type="dxa"/>
            </w:tcMar>
          </w:tcPr>
          <w:p w14:paraId="188C59A5" w14:textId="77777777" w:rsidR="008F6F21" w:rsidRPr="00D10902" w:rsidRDefault="008F6F21"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Ссылка</w:t>
            </w:r>
          </w:p>
        </w:tc>
        <w:tc>
          <w:tcPr>
            <w:tcW w:w="4412" w:type="dxa"/>
            <w:tcMar>
              <w:top w:w="100" w:type="dxa"/>
              <w:left w:w="100" w:type="dxa"/>
              <w:bottom w:w="100" w:type="dxa"/>
              <w:right w:w="100" w:type="dxa"/>
            </w:tcMar>
          </w:tcPr>
          <w:p w14:paraId="5B57E089" w14:textId="77777777" w:rsidR="008F6F21" w:rsidRPr="00D10902" w:rsidRDefault="008F6F21"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Комментарий</w:t>
            </w:r>
          </w:p>
        </w:tc>
      </w:tr>
      <w:tr w:rsidR="008F6F21" w:rsidRPr="00D10902" w14:paraId="243FB046" w14:textId="77777777" w:rsidTr="00897645">
        <w:trPr>
          <w:trHeight w:val="648"/>
        </w:trPr>
        <w:tc>
          <w:tcPr>
            <w:tcW w:w="5437" w:type="dxa"/>
            <w:tcMar>
              <w:top w:w="100" w:type="dxa"/>
              <w:left w:w="100" w:type="dxa"/>
              <w:bottom w:w="100" w:type="dxa"/>
              <w:right w:w="100" w:type="dxa"/>
            </w:tcMar>
          </w:tcPr>
          <w:p w14:paraId="60B09673" w14:textId="77777777" w:rsidR="008F6F21" w:rsidRPr="00D10902" w:rsidRDefault="008F6F21" w:rsidP="00FE28C0">
            <w:pPr>
              <w:spacing w:after="0" w:line="276" w:lineRule="auto"/>
              <w:jc w:val="center"/>
              <w:rPr>
                <w:rFonts w:ascii="Times New Roman" w:hAnsi="Times New Roman" w:cs="Times New Roman"/>
                <w:color w:val="0000FF"/>
                <w:sz w:val="23"/>
                <w:szCs w:val="23"/>
              </w:rPr>
            </w:pPr>
            <w:r w:rsidRPr="00D10902">
              <w:rPr>
                <w:rFonts w:ascii="Times New Roman" w:hAnsi="Times New Roman" w:cs="Times New Roman"/>
                <w:color w:val="0000FF"/>
                <w:sz w:val="23"/>
                <w:szCs w:val="23"/>
              </w:rPr>
              <w:t xml:space="preserve">https://perevozka24.ru/pages/fakty-o-tehobsluzhivanii-kotorye-dolzhen-znat-kazhdyy-voditel </w:t>
            </w:r>
          </w:p>
        </w:tc>
        <w:tc>
          <w:tcPr>
            <w:tcW w:w="4412" w:type="dxa"/>
            <w:tcMar>
              <w:top w:w="100" w:type="dxa"/>
              <w:left w:w="100" w:type="dxa"/>
              <w:bottom w:w="100" w:type="dxa"/>
              <w:right w:w="100" w:type="dxa"/>
            </w:tcMar>
          </w:tcPr>
          <w:p w14:paraId="7188B2C9" w14:textId="3E1347D4" w:rsidR="008F6F21" w:rsidRPr="00D10902" w:rsidRDefault="008F6F21" w:rsidP="00FE28C0">
            <w:pPr>
              <w:spacing w:after="0" w:line="276" w:lineRule="auto"/>
              <w:jc w:val="center"/>
              <w:rPr>
                <w:rFonts w:ascii="Times New Roman" w:hAnsi="Times New Roman" w:cs="Times New Roman"/>
                <w:sz w:val="23"/>
                <w:szCs w:val="23"/>
              </w:rPr>
            </w:pPr>
            <w:r w:rsidRPr="00D10902">
              <w:rPr>
                <w:rFonts w:ascii="Times New Roman" w:hAnsi="Times New Roman" w:cs="Times New Roman"/>
                <w:sz w:val="23"/>
                <w:szCs w:val="23"/>
              </w:rPr>
              <w:t>Факты о техобслуживании, которые должен знать каждый водитель</w:t>
            </w:r>
          </w:p>
        </w:tc>
      </w:tr>
    </w:tbl>
    <w:p w14:paraId="3E3D2EEF" w14:textId="77777777" w:rsidR="00F813BA" w:rsidRPr="00D10902" w:rsidRDefault="00F813BA">
      <w:pPr>
        <w:rPr>
          <w:rFonts w:ascii="Times New Roman" w:hAnsi="Times New Roman" w:cs="Times New Roman"/>
        </w:rPr>
      </w:pPr>
      <w:r w:rsidRPr="00D10902">
        <w:rPr>
          <w:rFonts w:ascii="Times New Roman" w:hAnsi="Times New Roman" w:cs="Times New Roman"/>
        </w:rPr>
        <w:br w:type="page"/>
      </w:r>
    </w:p>
    <w:p w14:paraId="615956F0" w14:textId="4F02B9CA" w:rsidR="004B4880" w:rsidRPr="00D10902" w:rsidRDefault="004B4880" w:rsidP="00D03FC1">
      <w:pPr>
        <w:pStyle w:val="3"/>
        <w:rPr>
          <w:rFonts w:ascii="Times New Roman" w:hAnsi="Times New Roman" w:cs="Times New Roman"/>
        </w:rPr>
      </w:pPr>
      <w:bookmarkStart w:id="56" w:name="_Toc138839817"/>
      <w:bookmarkStart w:id="57" w:name="_Toc138839818"/>
      <w:bookmarkStart w:id="58" w:name="_Toc138839820"/>
      <w:bookmarkStart w:id="59" w:name="_Toc138839821"/>
      <w:bookmarkStart w:id="60" w:name="_Toc138839822"/>
      <w:bookmarkStart w:id="61" w:name="_Toc138839823"/>
      <w:bookmarkStart w:id="62" w:name="_Toc138839824"/>
      <w:bookmarkStart w:id="63" w:name="_Toc138839825"/>
      <w:bookmarkStart w:id="64" w:name="_Toc138839826"/>
      <w:bookmarkStart w:id="65" w:name="_Toc138839840"/>
      <w:bookmarkStart w:id="66" w:name="_Toc138839843"/>
      <w:bookmarkStart w:id="67" w:name="_Toc138839846"/>
      <w:bookmarkStart w:id="68" w:name="_Toc138839847"/>
      <w:bookmarkStart w:id="69" w:name="_Toc138839850"/>
      <w:bookmarkStart w:id="70" w:name="_Toc138839857"/>
      <w:bookmarkStart w:id="71" w:name="_Toc138839860"/>
      <w:bookmarkStart w:id="72" w:name="_Toc138839863"/>
      <w:bookmarkStart w:id="73" w:name="_Toc138839866"/>
      <w:bookmarkStart w:id="74" w:name="_Toc138839868"/>
      <w:bookmarkStart w:id="75" w:name="_Toc138839879"/>
      <w:bookmarkStart w:id="76" w:name="_Toc138839883"/>
      <w:bookmarkStart w:id="77" w:name="_Toc138839891"/>
      <w:bookmarkStart w:id="78" w:name="_Toc138839926"/>
      <w:bookmarkStart w:id="79" w:name="_Toc138839927"/>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r w:rsidRPr="00D10902">
        <w:rPr>
          <w:rFonts w:ascii="Times New Roman" w:hAnsi="Times New Roman" w:cs="Times New Roman"/>
        </w:rPr>
        <w:lastRenderedPageBreak/>
        <w:t>ЭЛЕКТРОМОНТАЖНИК</w:t>
      </w:r>
      <w:r w:rsidR="0038185E">
        <w:rPr>
          <w:rFonts w:ascii="Times New Roman" w:hAnsi="Times New Roman" w:cs="Times New Roman"/>
        </w:rPr>
        <w:t xml:space="preserve"> (ТОП-63)</w:t>
      </w:r>
      <w:bookmarkEnd w:id="79"/>
    </w:p>
    <w:p w14:paraId="5FDB102B" w14:textId="24ED0420" w:rsidR="00292CE3" w:rsidRPr="00897645" w:rsidRDefault="00A541B5" w:rsidP="00897645">
      <w:pPr>
        <w:spacing w:after="0"/>
      </w:pPr>
      <w:r>
        <w:rPr>
          <w:rFonts w:ascii="Times New Roman" w:hAnsi="Times New Roman" w:cs="Times New Roman"/>
          <w:b/>
          <w:bCs/>
          <w:sz w:val="24"/>
          <w:szCs w:val="24"/>
          <w:lang w:val="en-US"/>
        </w:rPr>
        <w:t>I</w:t>
      </w:r>
      <w:r w:rsidRPr="00897645">
        <w:rPr>
          <w:rFonts w:ascii="Times New Roman" w:hAnsi="Times New Roman" w:cs="Times New Roman"/>
          <w:b/>
          <w:bCs/>
          <w:sz w:val="24"/>
          <w:szCs w:val="24"/>
        </w:rPr>
        <w:t>. ПАСПОРТ ПРОГРАММЫ ПРОФЕССИОНАЛЬНОЙ ПРОБЫ</w:t>
      </w:r>
    </w:p>
    <w:p w14:paraId="72082559" w14:textId="77777777" w:rsidR="00292CE3" w:rsidRPr="00D10902" w:rsidRDefault="00292CE3">
      <w:pPr>
        <w:spacing w:after="0" w:line="240" w:lineRule="auto"/>
        <w:ind w:firstLine="567"/>
        <w:jc w:val="center"/>
        <w:rPr>
          <w:rFonts w:ascii="Times New Roman" w:hAnsi="Times New Roman" w:cs="Times New Roman"/>
          <w:b/>
          <w:sz w:val="24"/>
          <w:szCs w:val="24"/>
        </w:rPr>
      </w:pPr>
      <w:r w:rsidRPr="00D10902">
        <w:rPr>
          <w:rFonts w:ascii="Times New Roman" w:hAnsi="Times New Roman" w:cs="Times New Roman"/>
          <w:b/>
          <w:sz w:val="24"/>
          <w:szCs w:val="24"/>
        </w:rPr>
        <w:t>Профессиональная среда: комфортная</w:t>
      </w:r>
    </w:p>
    <w:p w14:paraId="3D8DBE78" w14:textId="33C40A2E" w:rsidR="00292CE3" w:rsidRPr="00D10902" w:rsidRDefault="00292CE3">
      <w:pPr>
        <w:spacing w:after="0" w:line="240" w:lineRule="auto"/>
        <w:ind w:firstLine="567"/>
        <w:jc w:val="center"/>
        <w:rPr>
          <w:rFonts w:ascii="Times New Roman" w:hAnsi="Times New Roman" w:cs="Times New Roman"/>
          <w:b/>
          <w:sz w:val="24"/>
          <w:szCs w:val="24"/>
        </w:rPr>
      </w:pPr>
      <w:r w:rsidRPr="00D10902">
        <w:rPr>
          <w:rFonts w:ascii="Times New Roman" w:hAnsi="Times New Roman" w:cs="Times New Roman"/>
          <w:b/>
          <w:sz w:val="24"/>
          <w:szCs w:val="24"/>
        </w:rPr>
        <w:t xml:space="preserve">Наименование профессионального направления: </w:t>
      </w:r>
      <w:r w:rsidR="00935C81">
        <w:rPr>
          <w:rFonts w:ascii="Times New Roman" w:hAnsi="Times New Roman" w:cs="Times New Roman"/>
          <w:b/>
          <w:sz w:val="24"/>
          <w:szCs w:val="24"/>
        </w:rPr>
        <w:t>э</w:t>
      </w:r>
      <w:r w:rsidRPr="00D10902">
        <w:rPr>
          <w:rFonts w:ascii="Times New Roman" w:hAnsi="Times New Roman" w:cs="Times New Roman"/>
          <w:b/>
          <w:sz w:val="24"/>
          <w:szCs w:val="24"/>
        </w:rPr>
        <w:t>лектромонтажник</w:t>
      </w:r>
    </w:p>
    <w:p w14:paraId="01D0D43E" w14:textId="5EAF0B00" w:rsidR="00292CE3" w:rsidRPr="00485C15" w:rsidRDefault="00292CE3">
      <w:pPr>
        <w:spacing w:after="0" w:line="240" w:lineRule="auto"/>
        <w:ind w:firstLine="567"/>
        <w:rPr>
          <w:rFonts w:ascii="Times New Roman" w:hAnsi="Times New Roman" w:cs="Times New Roman"/>
          <w:b/>
          <w:bCs/>
          <w:sz w:val="24"/>
          <w:szCs w:val="24"/>
        </w:rPr>
      </w:pPr>
      <w:r w:rsidRPr="00485C15">
        <w:rPr>
          <w:rFonts w:ascii="Times New Roman" w:hAnsi="Times New Roman" w:cs="Times New Roman"/>
          <w:b/>
          <w:bCs/>
          <w:sz w:val="24"/>
          <w:szCs w:val="24"/>
        </w:rPr>
        <w:t>Автор программы</w:t>
      </w:r>
    </w:p>
    <w:p w14:paraId="436B0F69" w14:textId="73F54FDB" w:rsidR="00292CE3" w:rsidRPr="00485C15" w:rsidRDefault="00292CE3">
      <w:pPr>
        <w:spacing w:after="0" w:line="240" w:lineRule="auto"/>
        <w:ind w:firstLine="567"/>
        <w:rPr>
          <w:rFonts w:ascii="Times New Roman" w:hAnsi="Times New Roman" w:cs="Times New Roman"/>
          <w:b/>
          <w:bCs/>
          <w:sz w:val="24"/>
          <w:szCs w:val="24"/>
        </w:rPr>
      </w:pPr>
      <w:r w:rsidRPr="00485C15">
        <w:rPr>
          <w:rFonts w:ascii="Times New Roman" w:hAnsi="Times New Roman" w:cs="Times New Roman"/>
          <w:b/>
          <w:bCs/>
          <w:sz w:val="24"/>
          <w:szCs w:val="24"/>
        </w:rPr>
        <w:t>Контакты автора</w:t>
      </w:r>
    </w:p>
    <w:tbl>
      <w:tblPr>
        <w:tblStyle w:val="af1"/>
        <w:tblW w:w="0" w:type="auto"/>
        <w:tblLook w:val="04A0" w:firstRow="1" w:lastRow="0" w:firstColumn="1" w:lastColumn="0" w:noHBand="0" w:noVBand="1"/>
      </w:tblPr>
      <w:tblGrid>
        <w:gridCol w:w="1223"/>
        <w:gridCol w:w="1407"/>
        <w:gridCol w:w="1406"/>
        <w:gridCol w:w="1545"/>
        <w:gridCol w:w="4384"/>
      </w:tblGrid>
      <w:tr w:rsidR="00292CE3" w:rsidRPr="00D10902" w14:paraId="3C8E544A" w14:textId="77777777" w:rsidTr="00897645">
        <w:tc>
          <w:tcPr>
            <w:tcW w:w="1242" w:type="dxa"/>
          </w:tcPr>
          <w:p w14:paraId="5E8F404E" w14:textId="77777777" w:rsidR="00292CE3" w:rsidRPr="00D10902" w:rsidRDefault="00292CE3" w:rsidP="00FE28C0">
            <w:pPr>
              <w:ind w:left="-142"/>
              <w:jc w:val="center"/>
              <w:rPr>
                <w:rFonts w:ascii="Times New Roman" w:hAnsi="Times New Roman" w:cs="Times New Roman"/>
                <w:i/>
                <w:sz w:val="24"/>
                <w:szCs w:val="24"/>
              </w:rPr>
            </w:pPr>
            <w:r w:rsidRPr="00D10902">
              <w:rPr>
                <w:rFonts w:ascii="Times New Roman" w:hAnsi="Times New Roman" w:cs="Times New Roman"/>
                <w:i/>
                <w:sz w:val="24"/>
                <w:szCs w:val="24"/>
              </w:rPr>
              <w:t>Вид</w:t>
            </w:r>
          </w:p>
        </w:tc>
        <w:tc>
          <w:tcPr>
            <w:tcW w:w="1418" w:type="dxa"/>
          </w:tcPr>
          <w:p w14:paraId="38A2D245" w14:textId="77777777" w:rsidR="00292CE3" w:rsidRPr="00D10902" w:rsidRDefault="00292CE3" w:rsidP="00FE28C0">
            <w:pPr>
              <w:ind w:left="-142"/>
              <w:jc w:val="center"/>
              <w:rPr>
                <w:rFonts w:ascii="Times New Roman" w:hAnsi="Times New Roman" w:cs="Times New Roman"/>
                <w:i/>
                <w:sz w:val="24"/>
                <w:szCs w:val="24"/>
              </w:rPr>
            </w:pPr>
            <w:r w:rsidRPr="00D10902">
              <w:rPr>
                <w:rFonts w:ascii="Times New Roman" w:hAnsi="Times New Roman" w:cs="Times New Roman"/>
                <w:i/>
                <w:sz w:val="24"/>
                <w:szCs w:val="24"/>
              </w:rPr>
              <w:t>Формат проведения</w:t>
            </w:r>
          </w:p>
        </w:tc>
        <w:tc>
          <w:tcPr>
            <w:tcW w:w="1417" w:type="dxa"/>
          </w:tcPr>
          <w:p w14:paraId="5969640D" w14:textId="77777777" w:rsidR="00292CE3" w:rsidRPr="00D10902" w:rsidRDefault="00292CE3" w:rsidP="00FE28C0">
            <w:pPr>
              <w:ind w:left="-142"/>
              <w:jc w:val="center"/>
              <w:rPr>
                <w:rFonts w:ascii="Times New Roman" w:hAnsi="Times New Roman" w:cs="Times New Roman"/>
                <w:i/>
                <w:sz w:val="24"/>
                <w:szCs w:val="24"/>
              </w:rPr>
            </w:pPr>
            <w:r w:rsidRPr="00D10902">
              <w:rPr>
                <w:rFonts w:ascii="Times New Roman" w:hAnsi="Times New Roman" w:cs="Times New Roman"/>
                <w:i/>
                <w:sz w:val="24"/>
                <w:szCs w:val="24"/>
              </w:rPr>
              <w:t>Время проведения</w:t>
            </w:r>
          </w:p>
        </w:tc>
        <w:tc>
          <w:tcPr>
            <w:tcW w:w="1560" w:type="dxa"/>
          </w:tcPr>
          <w:p w14:paraId="3B302F66" w14:textId="77777777" w:rsidR="00292CE3" w:rsidRPr="00D10902" w:rsidRDefault="00292CE3" w:rsidP="00FE28C0">
            <w:pPr>
              <w:ind w:left="-142"/>
              <w:jc w:val="center"/>
              <w:rPr>
                <w:rFonts w:ascii="Times New Roman" w:hAnsi="Times New Roman" w:cs="Times New Roman"/>
                <w:i/>
                <w:sz w:val="24"/>
                <w:szCs w:val="24"/>
              </w:rPr>
            </w:pPr>
            <w:r w:rsidRPr="00D10902">
              <w:rPr>
                <w:rFonts w:ascii="Times New Roman" w:hAnsi="Times New Roman" w:cs="Times New Roman"/>
                <w:i/>
                <w:sz w:val="24"/>
                <w:szCs w:val="24"/>
              </w:rPr>
              <w:t>Возрастная категория</w:t>
            </w:r>
          </w:p>
        </w:tc>
        <w:tc>
          <w:tcPr>
            <w:tcW w:w="4536" w:type="dxa"/>
          </w:tcPr>
          <w:p w14:paraId="42972C61" w14:textId="77777777" w:rsidR="00292CE3" w:rsidRPr="00D10902" w:rsidRDefault="00292CE3" w:rsidP="00FE28C0">
            <w:pPr>
              <w:ind w:left="-142"/>
              <w:jc w:val="center"/>
              <w:rPr>
                <w:rFonts w:ascii="Times New Roman" w:hAnsi="Times New Roman" w:cs="Times New Roman"/>
                <w:i/>
                <w:sz w:val="24"/>
                <w:szCs w:val="24"/>
              </w:rPr>
            </w:pPr>
            <w:r w:rsidRPr="00D10902">
              <w:rPr>
                <w:rFonts w:ascii="Times New Roman" w:hAnsi="Times New Roman" w:cs="Times New Roman"/>
                <w:i/>
                <w:sz w:val="24"/>
                <w:szCs w:val="24"/>
              </w:rPr>
              <w:t>Доступность для участников с ОВЗ</w:t>
            </w:r>
          </w:p>
        </w:tc>
      </w:tr>
      <w:tr w:rsidR="00292CE3" w:rsidRPr="00D10902" w14:paraId="460FE0C4" w14:textId="77777777" w:rsidTr="00897645">
        <w:tc>
          <w:tcPr>
            <w:tcW w:w="1242" w:type="dxa"/>
          </w:tcPr>
          <w:p w14:paraId="3B446690" w14:textId="77777777" w:rsidR="00292CE3" w:rsidRPr="00D10902" w:rsidRDefault="00292CE3" w:rsidP="00FE28C0">
            <w:pPr>
              <w:ind w:left="-142"/>
              <w:jc w:val="center"/>
              <w:rPr>
                <w:rFonts w:ascii="Times New Roman" w:hAnsi="Times New Roman" w:cs="Times New Roman"/>
                <w:sz w:val="24"/>
                <w:szCs w:val="24"/>
              </w:rPr>
            </w:pPr>
            <w:r w:rsidRPr="00D10902">
              <w:rPr>
                <w:rFonts w:ascii="Times New Roman" w:hAnsi="Times New Roman" w:cs="Times New Roman"/>
                <w:sz w:val="24"/>
                <w:szCs w:val="24"/>
              </w:rPr>
              <w:t>Базовый</w:t>
            </w:r>
          </w:p>
        </w:tc>
        <w:tc>
          <w:tcPr>
            <w:tcW w:w="1418" w:type="dxa"/>
          </w:tcPr>
          <w:p w14:paraId="4A1F6752" w14:textId="77777777" w:rsidR="00292CE3" w:rsidRPr="00D10902" w:rsidRDefault="00292CE3" w:rsidP="00FE28C0">
            <w:pPr>
              <w:ind w:left="-142"/>
              <w:jc w:val="center"/>
              <w:rPr>
                <w:rFonts w:ascii="Times New Roman" w:hAnsi="Times New Roman" w:cs="Times New Roman"/>
                <w:sz w:val="24"/>
                <w:szCs w:val="24"/>
              </w:rPr>
            </w:pPr>
            <w:r w:rsidRPr="00D10902">
              <w:rPr>
                <w:rFonts w:ascii="Times New Roman" w:hAnsi="Times New Roman" w:cs="Times New Roman"/>
                <w:sz w:val="24"/>
                <w:szCs w:val="24"/>
              </w:rPr>
              <w:t>Очный</w:t>
            </w:r>
          </w:p>
        </w:tc>
        <w:tc>
          <w:tcPr>
            <w:tcW w:w="1417" w:type="dxa"/>
          </w:tcPr>
          <w:p w14:paraId="31CB99CB" w14:textId="77777777" w:rsidR="00292CE3" w:rsidRPr="00D10902" w:rsidRDefault="00292CE3" w:rsidP="00FE28C0">
            <w:pPr>
              <w:ind w:left="-142"/>
              <w:jc w:val="center"/>
              <w:rPr>
                <w:rFonts w:ascii="Times New Roman" w:hAnsi="Times New Roman" w:cs="Times New Roman"/>
                <w:sz w:val="24"/>
                <w:szCs w:val="24"/>
              </w:rPr>
            </w:pPr>
            <w:r w:rsidRPr="00D10902">
              <w:rPr>
                <w:rFonts w:ascii="Times New Roman" w:hAnsi="Times New Roman" w:cs="Times New Roman"/>
                <w:sz w:val="24"/>
                <w:szCs w:val="24"/>
              </w:rPr>
              <w:t>90 минут</w:t>
            </w:r>
          </w:p>
        </w:tc>
        <w:tc>
          <w:tcPr>
            <w:tcW w:w="1560" w:type="dxa"/>
          </w:tcPr>
          <w:p w14:paraId="6AD7D4E3" w14:textId="77777777" w:rsidR="00292CE3" w:rsidRPr="00D10902" w:rsidRDefault="00292CE3" w:rsidP="00FE28C0">
            <w:pPr>
              <w:ind w:left="-142"/>
              <w:jc w:val="center"/>
              <w:rPr>
                <w:rFonts w:ascii="Times New Roman" w:hAnsi="Times New Roman" w:cs="Times New Roman"/>
                <w:sz w:val="24"/>
                <w:szCs w:val="24"/>
              </w:rPr>
            </w:pPr>
            <w:r w:rsidRPr="00D10902">
              <w:rPr>
                <w:rFonts w:ascii="Times New Roman" w:hAnsi="Times New Roman" w:cs="Times New Roman"/>
                <w:sz w:val="24"/>
                <w:szCs w:val="24"/>
              </w:rPr>
              <w:t>8-9 классы</w:t>
            </w:r>
          </w:p>
        </w:tc>
        <w:tc>
          <w:tcPr>
            <w:tcW w:w="4536" w:type="dxa"/>
          </w:tcPr>
          <w:p w14:paraId="750F07FD" w14:textId="3446049D" w:rsidR="00292CE3" w:rsidRPr="00D10902" w:rsidRDefault="00292CE3" w:rsidP="00FE28C0">
            <w:pPr>
              <w:pStyle w:val="TableParagraph"/>
              <w:spacing w:before="78"/>
              <w:ind w:left="-142"/>
              <w:jc w:val="center"/>
              <w:rPr>
                <w:sz w:val="24"/>
              </w:rPr>
            </w:pPr>
            <w:r w:rsidRPr="00D10902">
              <w:rPr>
                <w:sz w:val="24"/>
              </w:rPr>
              <w:t>Общие заболевания (нарушение дыха</w:t>
            </w:r>
            <w:r w:rsidR="003C491F">
              <w:rPr>
                <w:sz w:val="24"/>
              </w:rPr>
              <w:t>-</w:t>
            </w:r>
            <w:r w:rsidRPr="00D10902">
              <w:rPr>
                <w:sz w:val="24"/>
              </w:rPr>
              <w:t>тельной, пищеварительной, эндокринной, сердечно-сосудистой системы и т.д.).</w:t>
            </w:r>
          </w:p>
          <w:p w14:paraId="5CB27B1B" w14:textId="77777777" w:rsidR="00292CE3" w:rsidRPr="00D10902" w:rsidRDefault="00292CE3" w:rsidP="00FE28C0">
            <w:pPr>
              <w:pStyle w:val="TableParagraph"/>
              <w:spacing w:before="78"/>
              <w:ind w:left="-142"/>
              <w:jc w:val="center"/>
              <w:rPr>
                <w:sz w:val="24"/>
              </w:rPr>
            </w:pPr>
          </w:p>
          <w:p w14:paraId="4629A0F0" w14:textId="77777777" w:rsidR="00292CE3" w:rsidRPr="00D10902" w:rsidRDefault="00292CE3" w:rsidP="00FE28C0">
            <w:pPr>
              <w:ind w:left="-142"/>
              <w:jc w:val="center"/>
              <w:rPr>
                <w:rFonts w:ascii="Times New Roman" w:hAnsi="Times New Roman" w:cs="Times New Roman"/>
                <w:sz w:val="24"/>
                <w:szCs w:val="24"/>
              </w:rPr>
            </w:pPr>
            <w:r w:rsidRPr="00D10902">
              <w:rPr>
                <w:rFonts w:ascii="Times New Roman" w:eastAsia="Times New Roman" w:hAnsi="Times New Roman" w:cs="Times New Roman"/>
                <w:sz w:val="24"/>
              </w:rPr>
              <w:t>Возможно одновременное участие детей с инвалидностью и ОВЗ и детей без инвалидности</w:t>
            </w:r>
          </w:p>
        </w:tc>
      </w:tr>
    </w:tbl>
    <w:p w14:paraId="6A2EA747" w14:textId="77777777" w:rsidR="00292CE3" w:rsidRPr="00D10902" w:rsidRDefault="00292CE3" w:rsidP="00292CE3">
      <w:pPr>
        <w:spacing w:after="0" w:line="240" w:lineRule="auto"/>
        <w:ind w:left="426" w:firstLine="851"/>
        <w:rPr>
          <w:rFonts w:ascii="Times New Roman" w:hAnsi="Times New Roman" w:cs="Times New Roman"/>
          <w:sz w:val="24"/>
          <w:szCs w:val="24"/>
        </w:rPr>
      </w:pPr>
    </w:p>
    <w:p w14:paraId="1AD43419" w14:textId="7D2BC98F" w:rsidR="00292CE3" w:rsidRPr="00897645" w:rsidRDefault="00A541B5" w:rsidP="00897645">
      <w:pPr>
        <w:spacing w:after="120"/>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СОДЕРЖАНИЕ ПРОГРАММЫ</w:t>
      </w:r>
    </w:p>
    <w:p w14:paraId="59DF6CBC" w14:textId="13E07195" w:rsidR="00292CE3" w:rsidRPr="00897645" w:rsidRDefault="00292CE3" w:rsidP="00BA705B">
      <w:pPr>
        <w:pStyle w:val="ad"/>
        <w:spacing w:after="0" w:line="240" w:lineRule="auto"/>
        <w:ind w:left="0" w:firstLine="567"/>
        <w:rPr>
          <w:rFonts w:ascii="Times New Roman" w:hAnsi="Times New Roman" w:cs="Times New Roman"/>
          <w:b/>
          <w:i/>
          <w:sz w:val="24"/>
          <w:szCs w:val="24"/>
        </w:rPr>
      </w:pPr>
      <w:r w:rsidRPr="00897645">
        <w:rPr>
          <w:rFonts w:ascii="Times New Roman" w:hAnsi="Times New Roman" w:cs="Times New Roman"/>
          <w:b/>
          <w:i/>
          <w:sz w:val="24"/>
          <w:szCs w:val="24"/>
        </w:rPr>
        <w:t>Введение (10 мин)</w:t>
      </w:r>
    </w:p>
    <w:p w14:paraId="2A3285CA" w14:textId="476AD188" w:rsidR="00292CE3" w:rsidRPr="00BA705B" w:rsidRDefault="00292CE3" w:rsidP="00897645">
      <w:pPr>
        <w:pStyle w:val="ad"/>
        <w:numPr>
          <w:ilvl w:val="0"/>
          <w:numId w:val="330"/>
        </w:numPr>
        <w:spacing w:after="0" w:line="276" w:lineRule="auto"/>
        <w:ind w:left="0" w:firstLine="567"/>
        <w:jc w:val="both"/>
        <w:rPr>
          <w:rFonts w:ascii="Times New Roman" w:hAnsi="Times New Roman" w:cs="Times New Roman"/>
          <w:sz w:val="24"/>
          <w:szCs w:val="24"/>
        </w:rPr>
      </w:pPr>
      <w:r w:rsidRPr="00BA705B">
        <w:rPr>
          <w:rFonts w:ascii="Times New Roman" w:hAnsi="Times New Roman" w:cs="Times New Roman"/>
          <w:i/>
          <w:sz w:val="24"/>
          <w:szCs w:val="24"/>
        </w:rPr>
        <w:t xml:space="preserve">Краткое описание профессионального направления. </w:t>
      </w:r>
      <w:r w:rsidRPr="00BA705B">
        <w:rPr>
          <w:rFonts w:ascii="Times New Roman" w:hAnsi="Times New Roman" w:cs="Times New Roman"/>
          <w:sz w:val="24"/>
          <w:szCs w:val="24"/>
        </w:rPr>
        <w:t xml:space="preserve">Электромонтажник </w:t>
      </w:r>
      <w:r w:rsidR="00BA705B">
        <w:rPr>
          <w:rFonts w:ascii="Times New Roman" w:hAnsi="Times New Roman" w:cs="Times New Roman"/>
          <w:sz w:val="24"/>
          <w:szCs w:val="24"/>
        </w:rPr>
        <w:t>–</w:t>
      </w:r>
      <w:r w:rsidR="00E72F7A" w:rsidRPr="00BA705B">
        <w:rPr>
          <w:rFonts w:ascii="Times New Roman" w:hAnsi="Times New Roman" w:cs="Times New Roman"/>
          <w:sz w:val="24"/>
          <w:szCs w:val="24"/>
        </w:rPr>
        <w:t xml:space="preserve"> это</w:t>
      </w:r>
      <w:r w:rsidRPr="00BA705B">
        <w:rPr>
          <w:rFonts w:ascii="Times New Roman" w:hAnsi="Times New Roman" w:cs="Times New Roman"/>
          <w:sz w:val="24"/>
          <w:szCs w:val="24"/>
        </w:rPr>
        <w:t xml:space="preserve"> квалифицированный рабочий</w:t>
      </w:r>
      <w:r w:rsidR="00BA705B">
        <w:rPr>
          <w:rFonts w:ascii="Times New Roman" w:hAnsi="Times New Roman" w:cs="Times New Roman"/>
          <w:sz w:val="24"/>
          <w:szCs w:val="24"/>
        </w:rPr>
        <w:t>,</w:t>
      </w:r>
      <w:r w:rsidRPr="00BA705B">
        <w:rPr>
          <w:rFonts w:ascii="Times New Roman" w:hAnsi="Times New Roman" w:cs="Times New Roman"/>
          <w:sz w:val="24"/>
          <w:szCs w:val="24"/>
        </w:rPr>
        <w:t xml:space="preserve"> выполняющий монтаж электрооборудования, электрического освещения, распределительных воздушных, кабельных сетей и наладку объектов электроснабжения промышленного и гражданского строительства.</w:t>
      </w:r>
    </w:p>
    <w:p w14:paraId="6F43607C" w14:textId="429FDA57" w:rsidR="00292CE3" w:rsidRPr="00D10902" w:rsidRDefault="00292CE3"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Профессия электромонтажник</w:t>
      </w:r>
      <w:r w:rsidR="00BA705B">
        <w:rPr>
          <w:rFonts w:ascii="Times New Roman" w:hAnsi="Times New Roman" w:cs="Times New Roman"/>
          <w:sz w:val="24"/>
          <w:szCs w:val="24"/>
        </w:rPr>
        <w:t>а</w:t>
      </w:r>
      <w:r w:rsidRPr="00D10902">
        <w:rPr>
          <w:rFonts w:ascii="Times New Roman" w:hAnsi="Times New Roman" w:cs="Times New Roman"/>
          <w:sz w:val="24"/>
          <w:szCs w:val="24"/>
        </w:rPr>
        <w:t xml:space="preserve"> включает в себя следующие профильные направления:</w:t>
      </w:r>
    </w:p>
    <w:p w14:paraId="06D9678B" w14:textId="09880B68" w:rsidR="00292CE3" w:rsidRPr="00D10902" w:rsidRDefault="00292CE3"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электромонтажник по освещению и осветительным сетям</w:t>
      </w:r>
      <w:r w:rsidR="00BA705B">
        <w:rPr>
          <w:rFonts w:ascii="Times New Roman" w:hAnsi="Times New Roman" w:cs="Times New Roman"/>
          <w:sz w:val="24"/>
          <w:szCs w:val="24"/>
        </w:rPr>
        <w:t>;</w:t>
      </w:r>
    </w:p>
    <w:p w14:paraId="5D65E196" w14:textId="4AB52008" w:rsidR="00292CE3" w:rsidRPr="00D10902" w:rsidRDefault="00292CE3"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 электромонтажник </w:t>
      </w:r>
      <w:r w:rsidR="00BA705B">
        <w:rPr>
          <w:rFonts w:ascii="Times New Roman" w:hAnsi="Times New Roman" w:cs="Times New Roman"/>
          <w:sz w:val="24"/>
          <w:szCs w:val="24"/>
        </w:rPr>
        <w:t xml:space="preserve">по </w:t>
      </w:r>
      <w:r w:rsidRPr="00D10902">
        <w:rPr>
          <w:rFonts w:ascii="Times New Roman" w:hAnsi="Times New Roman" w:cs="Times New Roman"/>
          <w:sz w:val="24"/>
          <w:szCs w:val="24"/>
        </w:rPr>
        <w:t>распределительным сетям</w:t>
      </w:r>
      <w:r w:rsidR="00BA705B">
        <w:rPr>
          <w:rFonts w:ascii="Times New Roman" w:hAnsi="Times New Roman" w:cs="Times New Roman"/>
          <w:sz w:val="24"/>
          <w:szCs w:val="24"/>
        </w:rPr>
        <w:t>;</w:t>
      </w:r>
    </w:p>
    <w:p w14:paraId="288C2A22" w14:textId="219ABBA8" w:rsidR="00292CE3" w:rsidRPr="00D10902" w:rsidRDefault="00292CE3"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электромонтажник по кабельным сетям</w:t>
      </w:r>
      <w:r w:rsidR="00BA705B">
        <w:rPr>
          <w:rFonts w:ascii="Times New Roman" w:hAnsi="Times New Roman" w:cs="Times New Roman"/>
          <w:sz w:val="24"/>
          <w:szCs w:val="24"/>
        </w:rPr>
        <w:t>;</w:t>
      </w:r>
    </w:p>
    <w:p w14:paraId="243930BF" w14:textId="481DF353" w:rsidR="00292CE3" w:rsidRPr="00D10902" w:rsidRDefault="00292CE3"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электромонтажник по силовым сетям и электрооборудованию</w:t>
      </w:r>
      <w:r w:rsidR="00BA705B">
        <w:rPr>
          <w:rFonts w:ascii="Times New Roman" w:hAnsi="Times New Roman" w:cs="Times New Roman"/>
          <w:sz w:val="24"/>
          <w:szCs w:val="24"/>
        </w:rPr>
        <w:t>;</w:t>
      </w:r>
    </w:p>
    <w:p w14:paraId="410FD36C" w14:textId="67F532E2" w:rsidR="00292CE3" w:rsidRPr="00D10902" w:rsidRDefault="00292CE3"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электромонтажник</w:t>
      </w:r>
      <w:r w:rsidR="00BA705B">
        <w:rPr>
          <w:rFonts w:ascii="Times New Roman" w:hAnsi="Times New Roman" w:cs="Times New Roman"/>
          <w:sz w:val="24"/>
          <w:szCs w:val="24"/>
        </w:rPr>
        <w:t>-</w:t>
      </w:r>
      <w:r w:rsidRPr="00D10902">
        <w:rPr>
          <w:rFonts w:ascii="Times New Roman" w:hAnsi="Times New Roman" w:cs="Times New Roman"/>
          <w:sz w:val="24"/>
          <w:szCs w:val="24"/>
        </w:rPr>
        <w:t>наладчик</w:t>
      </w:r>
      <w:r w:rsidR="00BA705B">
        <w:rPr>
          <w:rFonts w:ascii="Times New Roman" w:hAnsi="Times New Roman" w:cs="Times New Roman"/>
          <w:sz w:val="24"/>
          <w:szCs w:val="24"/>
        </w:rPr>
        <w:t>;</w:t>
      </w:r>
    </w:p>
    <w:p w14:paraId="172EAD61" w14:textId="44ADF832" w:rsidR="00292CE3" w:rsidRPr="00D10902" w:rsidRDefault="00292CE3"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электромонтажник по сигнализации и блокировке</w:t>
      </w:r>
      <w:r w:rsidR="00BA705B">
        <w:rPr>
          <w:rFonts w:ascii="Times New Roman" w:hAnsi="Times New Roman" w:cs="Times New Roman"/>
          <w:sz w:val="24"/>
          <w:szCs w:val="24"/>
        </w:rPr>
        <w:t>.</w:t>
      </w:r>
    </w:p>
    <w:p w14:paraId="74BE1F3A" w14:textId="77777777" w:rsidR="00292CE3" w:rsidRPr="00D10902" w:rsidRDefault="00292CE3"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В своей работе электромонтажник применяет материалы и изделия, которые можно разделить на 4 основные группы:</w:t>
      </w:r>
    </w:p>
    <w:p w14:paraId="3CC0EEBA" w14:textId="611765D0" w:rsidR="00292CE3" w:rsidRPr="00D10902" w:rsidRDefault="00292CE3"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 </w:t>
      </w:r>
      <w:r w:rsidR="00BA705B">
        <w:rPr>
          <w:rFonts w:ascii="Times New Roman" w:hAnsi="Times New Roman" w:cs="Times New Roman"/>
          <w:sz w:val="24"/>
          <w:szCs w:val="24"/>
        </w:rPr>
        <w:t>э</w:t>
      </w:r>
      <w:r w:rsidRPr="00D10902">
        <w:rPr>
          <w:rFonts w:ascii="Times New Roman" w:hAnsi="Times New Roman" w:cs="Times New Roman"/>
          <w:sz w:val="24"/>
          <w:szCs w:val="24"/>
        </w:rPr>
        <w:t>лектрические кабели, провода и шнуры;</w:t>
      </w:r>
    </w:p>
    <w:p w14:paraId="50933CBF" w14:textId="59A9B99F" w:rsidR="00292CE3" w:rsidRPr="00D10902" w:rsidRDefault="00292CE3"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 </w:t>
      </w:r>
      <w:r w:rsidR="00BA705B">
        <w:rPr>
          <w:rFonts w:ascii="Times New Roman" w:hAnsi="Times New Roman" w:cs="Times New Roman"/>
          <w:sz w:val="24"/>
          <w:szCs w:val="24"/>
        </w:rPr>
        <w:t>э</w:t>
      </w:r>
      <w:r w:rsidRPr="00D10902">
        <w:rPr>
          <w:rFonts w:ascii="Times New Roman" w:hAnsi="Times New Roman" w:cs="Times New Roman"/>
          <w:sz w:val="24"/>
          <w:szCs w:val="24"/>
        </w:rPr>
        <w:t>лектроизоляционные материалы и изделия;</w:t>
      </w:r>
    </w:p>
    <w:p w14:paraId="3B8E49CC" w14:textId="5F42F987" w:rsidR="00292CE3" w:rsidRPr="00D10902" w:rsidRDefault="00292CE3"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 </w:t>
      </w:r>
      <w:r w:rsidR="00BA705B">
        <w:rPr>
          <w:rFonts w:ascii="Times New Roman" w:hAnsi="Times New Roman" w:cs="Times New Roman"/>
          <w:sz w:val="24"/>
          <w:szCs w:val="24"/>
        </w:rPr>
        <w:t>м</w:t>
      </w:r>
      <w:r w:rsidRPr="00D10902">
        <w:rPr>
          <w:rFonts w:ascii="Times New Roman" w:hAnsi="Times New Roman" w:cs="Times New Roman"/>
          <w:sz w:val="24"/>
          <w:szCs w:val="24"/>
        </w:rPr>
        <w:t>еталл и трубы;</w:t>
      </w:r>
    </w:p>
    <w:p w14:paraId="5CB1EBDA" w14:textId="276B980C" w:rsidR="00292CE3" w:rsidRPr="00D10902" w:rsidRDefault="00242D9C"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00BA705B">
        <w:rPr>
          <w:rFonts w:ascii="Times New Roman" w:hAnsi="Times New Roman" w:cs="Times New Roman"/>
          <w:sz w:val="24"/>
          <w:szCs w:val="24"/>
        </w:rPr>
        <w:t>м</w:t>
      </w:r>
      <w:r>
        <w:rPr>
          <w:rFonts w:ascii="Times New Roman" w:hAnsi="Times New Roman" w:cs="Times New Roman"/>
          <w:sz w:val="24"/>
          <w:szCs w:val="24"/>
        </w:rPr>
        <w:t>онтажные и электро</w:t>
      </w:r>
      <w:r w:rsidR="00292CE3" w:rsidRPr="00D10902">
        <w:rPr>
          <w:rFonts w:ascii="Times New Roman" w:hAnsi="Times New Roman" w:cs="Times New Roman"/>
          <w:sz w:val="24"/>
          <w:szCs w:val="24"/>
        </w:rPr>
        <w:t>установочные изделия и детали.</w:t>
      </w:r>
    </w:p>
    <w:p w14:paraId="30B1F4BF" w14:textId="65B4BC54" w:rsidR="00292CE3" w:rsidRPr="00D10902" w:rsidRDefault="00292CE3"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При производстве электромонтажных работ в мастерских и непосредственно на объектах монтажа используют механизмы, инструменты и приспособления как общестроительного применения, так и специализированные.</w:t>
      </w:r>
    </w:p>
    <w:p w14:paraId="3607021A" w14:textId="61A9D6A7" w:rsidR="00292CE3" w:rsidRPr="00D10902" w:rsidRDefault="00292CE3"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Механизированный и ручной инструмент, приспособления и другие средства малой механизации (электрофицированные, пневматические и пиротехнические инструменты, слесарно</w:t>
      </w:r>
      <w:r w:rsidR="00BA705B">
        <w:rPr>
          <w:rFonts w:ascii="Times New Roman" w:hAnsi="Times New Roman" w:cs="Times New Roman"/>
          <w:sz w:val="24"/>
          <w:szCs w:val="24"/>
        </w:rPr>
        <w:t>-</w:t>
      </w:r>
      <w:r w:rsidRPr="00D10902">
        <w:rPr>
          <w:rFonts w:ascii="Times New Roman" w:hAnsi="Times New Roman" w:cs="Times New Roman"/>
          <w:sz w:val="24"/>
          <w:szCs w:val="24"/>
        </w:rPr>
        <w:t>монтажный и режущий инструмент, монтажные инвентарные приспособления):</w:t>
      </w:r>
    </w:p>
    <w:p w14:paraId="45E87A8F" w14:textId="4B9CB356" w:rsidR="00292CE3" w:rsidRPr="00D10902" w:rsidRDefault="00292CE3"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 </w:t>
      </w:r>
      <w:r w:rsidR="00BA705B">
        <w:rPr>
          <w:rFonts w:ascii="Times New Roman" w:hAnsi="Times New Roman" w:cs="Times New Roman"/>
          <w:sz w:val="24"/>
          <w:szCs w:val="24"/>
        </w:rPr>
        <w:t>с</w:t>
      </w:r>
      <w:r w:rsidRPr="00D10902">
        <w:rPr>
          <w:rFonts w:ascii="Times New Roman" w:hAnsi="Times New Roman" w:cs="Times New Roman"/>
          <w:sz w:val="24"/>
          <w:szCs w:val="24"/>
        </w:rPr>
        <w:t>варочное оборудование</w:t>
      </w:r>
      <w:r w:rsidR="00BA705B">
        <w:rPr>
          <w:rFonts w:ascii="Times New Roman" w:hAnsi="Times New Roman" w:cs="Times New Roman"/>
          <w:sz w:val="24"/>
          <w:szCs w:val="24"/>
        </w:rPr>
        <w:t>;</w:t>
      </w:r>
    </w:p>
    <w:p w14:paraId="02B294FF" w14:textId="5598CEF2" w:rsidR="00292CE3" w:rsidRPr="00D10902" w:rsidRDefault="00292CE3"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 </w:t>
      </w:r>
      <w:r w:rsidR="00BA705B">
        <w:rPr>
          <w:rFonts w:ascii="Times New Roman" w:hAnsi="Times New Roman" w:cs="Times New Roman"/>
          <w:sz w:val="24"/>
          <w:szCs w:val="24"/>
        </w:rPr>
        <w:t>с</w:t>
      </w:r>
      <w:r w:rsidRPr="00D10902">
        <w:rPr>
          <w:rFonts w:ascii="Times New Roman" w:hAnsi="Times New Roman" w:cs="Times New Roman"/>
          <w:sz w:val="24"/>
          <w:szCs w:val="24"/>
        </w:rPr>
        <w:t>пециализированные автомашины и автоприцепы</w:t>
      </w:r>
      <w:r w:rsidR="00BA705B">
        <w:rPr>
          <w:rFonts w:ascii="Times New Roman" w:hAnsi="Times New Roman" w:cs="Times New Roman"/>
          <w:sz w:val="24"/>
          <w:szCs w:val="24"/>
        </w:rPr>
        <w:t>;</w:t>
      </w:r>
    </w:p>
    <w:p w14:paraId="180AB456" w14:textId="6247F88C" w:rsidR="00292CE3" w:rsidRPr="00D10902" w:rsidRDefault="00292CE3"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 </w:t>
      </w:r>
      <w:r w:rsidR="00BA705B">
        <w:rPr>
          <w:rFonts w:ascii="Times New Roman" w:hAnsi="Times New Roman" w:cs="Times New Roman"/>
          <w:sz w:val="24"/>
          <w:szCs w:val="24"/>
        </w:rPr>
        <w:t>м</w:t>
      </w:r>
      <w:r w:rsidRPr="00D10902">
        <w:rPr>
          <w:rFonts w:ascii="Times New Roman" w:hAnsi="Times New Roman" w:cs="Times New Roman"/>
          <w:sz w:val="24"/>
          <w:szCs w:val="24"/>
        </w:rPr>
        <w:t>еталлообрабатывающие станки и механизмы</w:t>
      </w:r>
      <w:r w:rsidR="00BA705B">
        <w:rPr>
          <w:rFonts w:ascii="Times New Roman" w:hAnsi="Times New Roman" w:cs="Times New Roman"/>
          <w:sz w:val="24"/>
          <w:szCs w:val="24"/>
        </w:rPr>
        <w:t>;</w:t>
      </w:r>
    </w:p>
    <w:p w14:paraId="6DB4F579" w14:textId="52E1E569" w:rsidR="00292CE3" w:rsidRDefault="00292CE3" w:rsidP="00897645">
      <w:pPr>
        <w:pStyle w:val="ad"/>
        <w:spacing w:after="0" w:line="276" w:lineRule="auto"/>
        <w:ind w:left="0" w:firstLine="567"/>
        <w:jc w:val="both"/>
        <w:rPr>
          <w:rFonts w:ascii="Times New Roman" w:hAnsi="Times New Roman" w:cs="Times New Roman"/>
          <w:sz w:val="24"/>
          <w:szCs w:val="24"/>
        </w:rPr>
      </w:pPr>
      <w:r w:rsidRPr="00BA705B">
        <w:rPr>
          <w:rFonts w:ascii="Times New Roman" w:hAnsi="Times New Roman" w:cs="Times New Roman"/>
          <w:sz w:val="24"/>
          <w:szCs w:val="24"/>
        </w:rPr>
        <w:t xml:space="preserve">- </w:t>
      </w:r>
      <w:r w:rsidR="00BA705B">
        <w:rPr>
          <w:rFonts w:ascii="Times New Roman" w:hAnsi="Times New Roman" w:cs="Times New Roman"/>
          <w:sz w:val="24"/>
          <w:szCs w:val="24"/>
        </w:rPr>
        <w:t>м</w:t>
      </w:r>
      <w:r w:rsidRPr="00BA705B">
        <w:rPr>
          <w:rFonts w:ascii="Times New Roman" w:hAnsi="Times New Roman" w:cs="Times New Roman"/>
          <w:sz w:val="24"/>
          <w:szCs w:val="24"/>
        </w:rPr>
        <w:t>онтажные механизмы для разгрузочно</w:t>
      </w:r>
      <w:r w:rsidR="00BA705B">
        <w:rPr>
          <w:rFonts w:ascii="Times New Roman" w:hAnsi="Times New Roman" w:cs="Times New Roman"/>
          <w:sz w:val="24"/>
          <w:szCs w:val="24"/>
        </w:rPr>
        <w:t>-</w:t>
      </w:r>
      <w:r w:rsidRPr="00BA705B">
        <w:rPr>
          <w:rFonts w:ascii="Times New Roman" w:hAnsi="Times New Roman" w:cs="Times New Roman"/>
          <w:sz w:val="24"/>
          <w:szCs w:val="24"/>
        </w:rPr>
        <w:t>погрузочных работ.</w:t>
      </w:r>
    </w:p>
    <w:p w14:paraId="1980C35F" w14:textId="6FAE9ED8" w:rsidR="00292CE3" w:rsidRPr="00BA705B" w:rsidRDefault="00BA705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i/>
          <w:sz w:val="24"/>
          <w:szCs w:val="24"/>
        </w:rPr>
        <w:lastRenderedPageBreak/>
        <w:t xml:space="preserve">2. </w:t>
      </w:r>
      <w:r w:rsidR="00292CE3" w:rsidRPr="00BA705B">
        <w:rPr>
          <w:rFonts w:ascii="Times New Roman" w:hAnsi="Times New Roman" w:cs="Times New Roman"/>
          <w:i/>
          <w:sz w:val="24"/>
          <w:szCs w:val="24"/>
        </w:rPr>
        <w:t>Место и перспектива профессионального направления в современной экономике региона, страны, мира.</w:t>
      </w:r>
      <w:r w:rsidR="00292CE3" w:rsidRPr="00BA705B">
        <w:rPr>
          <w:rFonts w:ascii="Times New Roman" w:hAnsi="Times New Roman" w:cs="Times New Roman"/>
          <w:sz w:val="24"/>
          <w:szCs w:val="24"/>
        </w:rPr>
        <w:t xml:space="preserve"> Люди, имеющие специальность электромонтажник</w:t>
      </w:r>
      <w:r>
        <w:rPr>
          <w:rFonts w:ascii="Times New Roman" w:hAnsi="Times New Roman" w:cs="Times New Roman"/>
          <w:sz w:val="24"/>
          <w:szCs w:val="24"/>
        </w:rPr>
        <w:t>а</w:t>
      </w:r>
      <w:r w:rsidR="00292CE3" w:rsidRPr="00BA705B">
        <w:rPr>
          <w:rFonts w:ascii="Times New Roman" w:hAnsi="Times New Roman" w:cs="Times New Roman"/>
          <w:sz w:val="24"/>
          <w:szCs w:val="24"/>
        </w:rPr>
        <w:t>, устраиваются в организации строительства промышленных и гражданских объектов</w:t>
      </w:r>
      <w:r>
        <w:rPr>
          <w:rFonts w:ascii="Times New Roman" w:hAnsi="Times New Roman" w:cs="Times New Roman"/>
          <w:sz w:val="24"/>
          <w:szCs w:val="24"/>
        </w:rPr>
        <w:t>. Э</w:t>
      </w:r>
      <w:r w:rsidR="00292CE3" w:rsidRPr="00BA705B">
        <w:rPr>
          <w:rFonts w:ascii="Times New Roman" w:hAnsi="Times New Roman" w:cs="Times New Roman"/>
          <w:sz w:val="24"/>
          <w:szCs w:val="24"/>
        </w:rPr>
        <w:t>то могут быть как специализированные строительно</w:t>
      </w:r>
      <w:r w:rsidR="00485C15" w:rsidRPr="00BA705B">
        <w:rPr>
          <w:rFonts w:ascii="Times New Roman" w:hAnsi="Times New Roman" w:cs="Times New Roman"/>
          <w:sz w:val="24"/>
          <w:szCs w:val="24"/>
        </w:rPr>
        <w:t>-</w:t>
      </w:r>
      <w:r w:rsidR="00292CE3" w:rsidRPr="00BA705B">
        <w:rPr>
          <w:rFonts w:ascii="Times New Roman" w:hAnsi="Times New Roman" w:cs="Times New Roman"/>
          <w:sz w:val="24"/>
          <w:szCs w:val="24"/>
        </w:rPr>
        <w:t xml:space="preserve">монтажные организации, строительные с подразделением электромонтажного производства, так и </w:t>
      </w:r>
      <w:r>
        <w:rPr>
          <w:rFonts w:ascii="Times New Roman" w:hAnsi="Times New Roman" w:cs="Times New Roman"/>
          <w:sz w:val="24"/>
          <w:szCs w:val="24"/>
        </w:rPr>
        <w:t xml:space="preserve">деятельность </w:t>
      </w:r>
      <w:r w:rsidR="00292CE3" w:rsidRPr="00BA705B">
        <w:rPr>
          <w:rFonts w:ascii="Times New Roman" w:hAnsi="Times New Roman" w:cs="Times New Roman"/>
          <w:sz w:val="24"/>
          <w:szCs w:val="24"/>
        </w:rPr>
        <w:t>отдельны</w:t>
      </w:r>
      <w:r>
        <w:rPr>
          <w:rFonts w:ascii="Times New Roman" w:hAnsi="Times New Roman" w:cs="Times New Roman"/>
          <w:sz w:val="24"/>
          <w:szCs w:val="24"/>
        </w:rPr>
        <w:t>х</w:t>
      </w:r>
      <w:r w:rsidR="00292CE3" w:rsidRPr="00BA705B">
        <w:rPr>
          <w:rFonts w:ascii="Times New Roman" w:hAnsi="Times New Roman" w:cs="Times New Roman"/>
          <w:sz w:val="24"/>
          <w:szCs w:val="24"/>
        </w:rPr>
        <w:t xml:space="preserve"> частны</w:t>
      </w:r>
      <w:r>
        <w:rPr>
          <w:rFonts w:ascii="Times New Roman" w:hAnsi="Times New Roman" w:cs="Times New Roman"/>
          <w:sz w:val="24"/>
          <w:szCs w:val="24"/>
        </w:rPr>
        <w:t>х</w:t>
      </w:r>
      <w:r w:rsidR="00292CE3" w:rsidRPr="00BA705B">
        <w:rPr>
          <w:rFonts w:ascii="Times New Roman" w:hAnsi="Times New Roman" w:cs="Times New Roman"/>
          <w:sz w:val="24"/>
          <w:szCs w:val="24"/>
        </w:rPr>
        <w:t xml:space="preserve"> предпринимател</w:t>
      </w:r>
      <w:r>
        <w:rPr>
          <w:rFonts w:ascii="Times New Roman" w:hAnsi="Times New Roman" w:cs="Times New Roman"/>
          <w:sz w:val="24"/>
          <w:szCs w:val="24"/>
        </w:rPr>
        <w:t>ей</w:t>
      </w:r>
      <w:r w:rsidR="00292CE3" w:rsidRPr="00BA705B">
        <w:rPr>
          <w:rFonts w:ascii="Times New Roman" w:hAnsi="Times New Roman" w:cs="Times New Roman"/>
          <w:sz w:val="24"/>
          <w:szCs w:val="24"/>
        </w:rPr>
        <w:t>. Люди с данной специальностью очень востребованы и высоко ценятся на рынке труда, получают хорошую зарплату. Что касается карьерного роста, то профессионал высокого разряда может стать мастером, прорабом, начальником участка. Кто хочет работать индивидуальным предпринимателем, также имеют хорошие перспективы.</w:t>
      </w:r>
    </w:p>
    <w:p w14:paraId="7BD3CF4D" w14:textId="77777777" w:rsidR="00292CE3" w:rsidRPr="00897645" w:rsidRDefault="00292CE3" w:rsidP="00897645">
      <w:pPr>
        <w:spacing w:after="0" w:line="276" w:lineRule="auto"/>
        <w:ind w:firstLine="567"/>
        <w:jc w:val="both"/>
        <w:rPr>
          <w:rFonts w:ascii="Times New Roman" w:hAnsi="Times New Roman" w:cs="Times New Roman"/>
          <w:sz w:val="24"/>
          <w:szCs w:val="24"/>
        </w:rPr>
      </w:pPr>
    </w:p>
    <w:p w14:paraId="214F7C76" w14:textId="304ACF34" w:rsidR="00292CE3" w:rsidRPr="00BA705B" w:rsidRDefault="00BA705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i/>
          <w:sz w:val="24"/>
          <w:szCs w:val="24"/>
        </w:rPr>
        <w:t xml:space="preserve">3. </w:t>
      </w:r>
      <w:r w:rsidR="00292CE3" w:rsidRPr="00BA705B">
        <w:rPr>
          <w:rFonts w:ascii="Times New Roman" w:hAnsi="Times New Roman" w:cs="Times New Roman"/>
          <w:i/>
          <w:sz w:val="24"/>
          <w:szCs w:val="24"/>
        </w:rPr>
        <w:t>Необходимые навыки и знания для овладения профессией.</w:t>
      </w:r>
      <w:r w:rsidR="00292CE3" w:rsidRPr="00BA705B">
        <w:rPr>
          <w:rFonts w:ascii="Times New Roman" w:hAnsi="Times New Roman" w:cs="Times New Roman"/>
          <w:sz w:val="24"/>
          <w:szCs w:val="24"/>
        </w:rPr>
        <w:t xml:space="preserve"> В сфере электромонтажных работ постоянно меняются применяемые материалы и оборудование, так что электромонтажнику необходимо всегда быть в курсе актуальных новинок.</w:t>
      </w:r>
    </w:p>
    <w:p w14:paraId="01666CEC" w14:textId="40FBDB8D" w:rsidR="00292CE3" w:rsidRPr="00BA705B" w:rsidRDefault="00292CE3" w:rsidP="00897645">
      <w:pPr>
        <w:pStyle w:val="ad"/>
        <w:spacing w:after="0" w:line="276" w:lineRule="auto"/>
        <w:ind w:left="0" w:firstLine="567"/>
        <w:jc w:val="both"/>
        <w:rPr>
          <w:rFonts w:ascii="Times New Roman" w:hAnsi="Times New Roman" w:cs="Times New Roman"/>
          <w:sz w:val="24"/>
          <w:szCs w:val="24"/>
        </w:rPr>
      </w:pPr>
      <w:r w:rsidRPr="00BA705B">
        <w:rPr>
          <w:rFonts w:ascii="Times New Roman" w:hAnsi="Times New Roman" w:cs="Times New Roman"/>
          <w:sz w:val="24"/>
          <w:szCs w:val="24"/>
        </w:rPr>
        <w:t xml:space="preserve">Специалист должен </w:t>
      </w:r>
      <w:r w:rsidRPr="00897645">
        <w:rPr>
          <w:rFonts w:ascii="Times New Roman" w:hAnsi="Times New Roman" w:cs="Times New Roman"/>
          <w:b/>
          <w:sz w:val="24"/>
          <w:szCs w:val="24"/>
        </w:rPr>
        <w:t>уметь</w:t>
      </w:r>
      <w:r w:rsidRPr="00BA705B">
        <w:rPr>
          <w:rFonts w:ascii="Times New Roman" w:hAnsi="Times New Roman" w:cs="Times New Roman"/>
          <w:sz w:val="24"/>
          <w:szCs w:val="24"/>
        </w:rPr>
        <w:t>:</w:t>
      </w:r>
    </w:p>
    <w:p w14:paraId="516D5A19" w14:textId="77777777" w:rsidR="00292CE3" w:rsidRPr="00BA705B" w:rsidRDefault="00292CE3" w:rsidP="00897645">
      <w:pPr>
        <w:pStyle w:val="ad"/>
        <w:spacing w:after="0" w:line="276" w:lineRule="auto"/>
        <w:ind w:left="0" w:firstLine="567"/>
        <w:jc w:val="both"/>
        <w:rPr>
          <w:rFonts w:ascii="Times New Roman" w:hAnsi="Times New Roman" w:cs="Times New Roman"/>
          <w:sz w:val="24"/>
          <w:szCs w:val="24"/>
        </w:rPr>
      </w:pPr>
      <w:r w:rsidRPr="00BA705B">
        <w:rPr>
          <w:rFonts w:ascii="Times New Roman" w:hAnsi="Times New Roman" w:cs="Times New Roman"/>
          <w:sz w:val="24"/>
          <w:szCs w:val="24"/>
        </w:rPr>
        <w:t>- проверять качество материалов и оборудования;</w:t>
      </w:r>
    </w:p>
    <w:p w14:paraId="6B264C0B" w14:textId="77777777" w:rsidR="00292CE3" w:rsidRPr="00BA705B" w:rsidRDefault="00292CE3" w:rsidP="00897645">
      <w:pPr>
        <w:pStyle w:val="ad"/>
        <w:spacing w:after="0" w:line="276" w:lineRule="auto"/>
        <w:ind w:left="0" w:firstLine="567"/>
        <w:jc w:val="both"/>
        <w:rPr>
          <w:rFonts w:ascii="Times New Roman" w:hAnsi="Times New Roman" w:cs="Times New Roman"/>
          <w:sz w:val="24"/>
          <w:szCs w:val="24"/>
        </w:rPr>
      </w:pPr>
      <w:r w:rsidRPr="00BA705B">
        <w:rPr>
          <w:rFonts w:ascii="Times New Roman" w:hAnsi="Times New Roman" w:cs="Times New Roman"/>
          <w:sz w:val="24"/>
          <w:szCs w:val="24"/>
        </w:rPr>
        <w:t>- выбирать инструмент и оборудование, необходимое для процесса выполнения работы;</w:t>
      </w:r>
    </w:p>
    <w:p w14:paraId="37403AEE" w14:textId="77777777" w:rsidR="00292CE3" w:rsidRPr="00BA705B" w:rsidRDefault="00292CE3" w:rsidP="00897645">
      <w:pPr>
        <w:pStyle w:val="ad"/>
        <w:spacing w:after="0" w:line="276" w:lineRule="auto"/>
        <w:ind w:left="0" w:firstLine="567"/>
        <w:jc w:val="both"/>
        <w:rPr>
          <w:rFonts w:ascii="Times New Roman" w:hAnsi="Times New Roman" w:cs="Times New Roman"/>
          <w:sz w:val="24"/>
          <w:szCs w:val="24"/>
        </w:rPr>
      </w:pPr>
      <w:r w:rsidRPr="00BA705B">
        <w:rPr>
          <w:rFonts w:ascii="Times New Roman" w:hAnsi="Times New Roman" w:cs="Times New Roman"/>
          <w:sz w:val="24"/>
          <w:szCs w:val="24"/>
        </w:rPr>
        <w:t>- применять различные новые технологии и оборудование;</w:t>
      </w:r>
    </w:p>
    <w:p w14:paraId="36219CE5" w14:textId="77777777" w:rsidR="00292CE3" w:rsidRPr="00BA705B" w:rsidRDefault="00292CE3" w:rsidP="00897645">
      <w:pPr>
        <w:pStyle w:val="ad"/>
        <w:spacing w:after="0" w:line="276" w:lineRule="auto"/>
        <w:ind w:left="0" w:firstLine="567"/>
        <w:jc w:val="both"/>
        <w:rPr>
          <w:rFonts w:ascii="Times New Roman" w:hAnsi="Times New Roman" w:cs="Times New Roman"/>
          <w:sz w:val="24"/>
          <w:szCs w:val="24"/>
        </w:rPr>
      </w:pPr>
      <w:r w:rsidRPr="00BA705B">
        <w:rPr>
          <w:rFonts w:ascii="Times New Roman" w:hAnsi="Times New Roman" w:cs="Times New Roman"/>
          <w:sz w:val="24"/>
          <w:szCs w:val="24"/>
        </w:rPr>
        <w:t>- оценивать качество выполненных электромонтажных работ.</w:t>
      </w:r>
    </w:p>
    <w:p w14:paraId="2ED1CEB6" w14:textId="30A69330" w:rsidR="00292CE3" w:rsidRPr="00BA705B" w:rsidRDefault="00292CE3" w:rsidP="00897645">
      <w:pPr>
        <w:pStyle w:val="ad"/>
        <w:spacing w:after="0" w:line="276" w:lineRule="auto"/>
        <w:ind w:left="0" w:firstLine="567"/>
        <w:jc w:val="both"/>
        <w:rPr>
          <w:rFonts w:ascii="Times New Roman" w:hAnsi="Times New Roman" w:cs="Times New Roman"/>
          <w:sz w:val="24"/>
          <w:szCs w:val="24"/>
        </w:rPr>
      </w:pPr>
      <w:r w:rsidRPr="00BA705B">
        <w:rPr>
          <w:rFonts w:ascii="Times New Roman" w:hAnsi="Times New Roman" w:cs="Times New Roman"/>
          <w:sz w:val="24"/>
          <w:szCs w:val="24"/>
        </w:rPr>
        <w:t xml:space="preserve">Специалист должен </w:t>
      </w:r>
      <w:r w:rsidRPr="00897645">
        <w:rPr>
          <w:rFonts w:ascii="Times New Roman" w:hAnsi="Times New Roman" w:cs="Times New Roman"/>
          <w:b/>
          <w:sz w:val="24"/>
          <w:szCs w:val="24"/>
        </w:rPr>
        <w:t>знать</w:t>
      </w:r>
      <w:r w:rsidRPr="00BA705B">
        <w:rPr>
          <w:rFonts w:ascii="Times New Roman" w:hAnsi="Times New Roman" w:cs="Times New Roman"/>
          <w:sz w:val="24"/>
          <w:szCs w:val="24"/>
        </w:rPr>
        <w:t>:</w:t>
      </w:r>
      <w:r w:rsidR="00BA705B">
        <w:rPr>
          <w:rFonts w:ascii="Times New Roman" w:hAnsi="Times New Roman" w:cs="Times New Roman"/>
          <w:sz w:val="24"/>
          <w:szCs w:val="24"/>
        </w:rPr>
        <w:t xml:space="preserve"> </w:t>
      </w:r>
      <w:r w:rsidRPr="00BA705B">
        <w:rPr>
          <w:rFonts w:ascii="Times New Roman" w:hAnsi="Times New Roman" w:cs="Times New Roman"/>
          <w:sz w:val="24"/>
          <w:szCs w:val="24"/>
        </w:rPr>
        <w:t>ПУЭ (</w:t>
      </w:r>
      <w:r w:rsidR="00BA705B">
        <w:rPr>
          <w:rFonts w:ascii="Times New Roman" w:hAnsi="Times New Roman" w:cs="Times New Roman"/>
          <w:sz w:val="24"/>
          <w:szCs w:val="24"/>
        </w:rPr>
        <w:t>п</w:t>
      </w:r>
      <w:r w:rsidRPr="00BA705B">
        <w:rPr>
          <w:rFonts w:ascii="Times New Roman" w:hAnsi="Times New Roman" w:cs="Times New Roman"/>
          <w:sz w:val="24"/>
          <w:szCs w:val="24"/>
        </w:rPr>
        <w:t xml:space="preserve">равила устройства электроустановок): </w:t>
      </w:r>
      <w:r w:rsidR="00BA705B">
        <w:rPr>
          <w:rFonts w:ascii="Times New Roman" w:hAnsi="Times New Roman" w:cs="Times New Roman"/>
          <w:sz w:val="24"/>
          <w:szCs w:val="24"/>
        </w:rPr>
        <w:t xml:space="preserve">знать </w:t>
      </w:r>
      <w:r w:rsidRPr="00BA705B">
        <w:rPr>
          <w:rFonts w:ascii="Times New Roman" w:hAnsi="Times New Roman" w:cs="Times New Roman"/>
          <w:sz w:val="24"/>
          <w:szCs w:val="24"/>
        </w:rPr>
        <w:t>ПТЭ (правила технической эксплуатации электроустановок), уметь читать электрические принципиальные схемы, ППР (проекты производства работ)</w:t>
      </w:r>
      <w:r w:rsidR="00BA705B">
        <w:rPr>
          <w:rFonts w:ascii="Times New Roman" w:hAnsi="Times New Roman" w:cs="Times New Roman"/>
          <w:sz w:val="24"/>
          <w:szCs w:val="24"/>
        </w:rPr>
        <w:t>,</w:t>
      </w:r>
      <w:r w:rsidRPr="00BA705B">
        <w:rPr>
          <w:rFonts w:ascii="Times New Roman" w:hAnsi="Times New Roman" w:cs="Times New Roman"/>
          <w:sz w:val="24"/>
          <w:szCs w:val="24"/>
        </w:rPr>
        <w:t xml:space="preserve"> СНиП (строительные нормы и правила).</w:t>
      </w:r>
    </w:p>
    <w:p w14:paraId="41F3E4F3" w14:textId="77777777" w:rsidR="00292CE3" w:rsidRPr="00BA705B" w:rsidRDefault="00292CE3" w:rsidP="00897645">
      <w:pPr>
        <w:pStyle w:val="ad"/>
        <w:spacing w:after="0" w:line="276" w:lineRule="auto"/>
        <w:ind w:left="0" w:firstLine="567"/>
        <w:jc w:val="both"/>
        <w:rPr>
          <w:rFonts w:ascii="Times New Roman" w:hAnsi="Times New Roman" w:cs="Times New Roman"/>
          <w:sz w:val="24"/>
          <w:szCs w:val="24"/>
        </w:rPr>
      </w:pPr>
    </w:p>
    <w:p w14:paraId="3D51A60F" w14:textId="2ACB07D4" w:rsidR="00292CE3" w:rsidRDefault="00BA705B" w:rsidP="00897645">
      <w:pPr>
        <w:pStyle w:val="ad"/>
        <w:widowControl w:val="0"/>
        <w:tabs>
          <w:tab w:val="left" w:pos="1758"/>
        </w:tabs>
        <w:autoSpaceDE w:val="0"/>
        <w:autoSpaceDN w:val="0"/>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4. </w:t>
      </w:r>
      <w:r w:rsidR="00292CE3" w:rsidRPr="00BA705B">
        <w:rPr>
          <w:rFonts w:ascii="Times New Roman" w:eastAsia="Times New Roman" w:hAnsi="Times New Roman" w:cs="Times New Roman"/>
          <w:i/>
          <w:sz w:val="24"/>
          <w:szCs w:val="24"/>
        </w:rPr>
        <w:t>Интересные факты о профессиональном направлении</w:t>
      </w:r>
      <w:r w:rsidR="00292CE3" w:rsidRPr="00BA705B">
        <w:rPr>
          <w:rFonts w:ascii="Times New Roman" w:eastAsia="Times New Roman" w:hAnsi="Times New Roman" w:cs="Times New Roman"/>
          <w:sz w:val="24"/>
          <w:szCs w:val="24"/>
        </w:rPr>
        <w:t>. Первые труды в области электротехники, выполненные в России, принадлежат М.В. Ломоносову (1711–1765) и профессору Георгу Вильгельму Рихману (1711–1753). Ломоносов и Рихман изучали электрические атмосферные явления, для чего строили «грозовые машины». Это по сути конденсатор (лейденская банка), который заряжался под действием атмосферного электричества.</w:t>
      </w:r>
    </w:p>
    <w:p w14:paraId="647E7352" w14:textId="77777777" w:rsidR="00BA705B" w:rsidRPr="00BA705B" w:rsidRDefault="00BA705B" w:rsidP="00897645">
      <w:pPr>
        <w:pStyle w:val="ad"/>
        <w:widowControl w:val="0"/>
        <w:tabs>
          <w:tab w:val="left" w:pos="1758"/>
        </w:tabs>
        <w:autoSpaceDE w:val="0"/>
        <w:autoSpaceDN w:val="0"/>
        <w:spacing w:after="0" w:line="276" w:lineRule="auto"/>
        <w:ind w:left="0" w:firstLine="567"/>
        <w:jc w:val="both"/>
        <w:rPr>
          <w:rFonts w:ascii="Times New Roman" w:eastAsia="Times New Roman" w:hAnsi="Times New Roman" w:cs="Times New Roman"/>
          <w:sz w:val="24"/>
          <w:szCs w:val="24"/>
        </w:rPr>
      </w:pPr>
    </w:p>
    <w:p w14:paraId="005C535D" w14:textId="428A5BE7" w:rsidR="00292CE3" w:rsidRPr="00BA705B" w:rsidRDefault="00BA705B" w:rsidP="00897645">
      <w:pPr>
        <w:pStyle w:val="ad"/>
        <w:widowControl w:val="0"/>
        <w:tabs>
          <w:tab w:val="left" w:pos="1758"/>
        </w:tabs>
        <w:autoSpaceDE w:val="0"/>
        <w:autoSpaceDN w:val="0"/>
        <w:spacing w:before="199"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5. </w:t>
      </w:r>
      <w:r w:rsidR="00292CE3" w:rsidRPr="00BA705B">
        <w:rPr>
          <w:rFonts w:ascii="Times New Roman" w:eastAsia="Times New Roman" w:hAnsi="Times New Roman" w:cs="Times New Roman"/>
          <w:i/>
          <w:sz w:val="24"/>
          <w:szCs w:val="24"/>
        </w:rPr>
        <w:t>Связь</w:t>
      </w:r>
      <w:r w:rsidR="00292CE3" w:rsidRPr="00BA705B">
        <w:rPr>
          <w:rFonts w:ascii="Times New Roman" w:eastAsia="Times New Roman" w:hAnsi="Times New Roman" w:cs="Times New Roman"/>
          <w:i/>
          <w:spacing w:val="-15"/>
          <w:sz w:val="24"/>
          <w:szCs w:val="24"/>
        </w:rPr>
        <w:t xml:space="preserve"> </w:t>
      </w:r>
      <w:r w:rsidR="00292CE3" w:rsidRPr="00BA705B">
        <w:rPr>
          <w:rFonts w:ascii="Times New Roman" w:eastAsia="Times New Roman" w:hAnsi="Times New Roman" w:cs="Times New Roman"/>
          <w:i/>
          <w:sz w:val="24"/>
          <w:szCs w:val="24"/>
        </w:rPr>
        <w:t>профессиональной</w:t>
      </w:r>
      <w:r w:rsidR="00292CE3" w:rsidRPr="00BA705B">
        <w:rPr>
          <w:rFonts w:ascii="Times New Roman" w:eastAsia="Times New Roman" w:hAnsi="Times New Roman" w:cs="Times New Roman"/>
          <w:i/>
          <w:spacing w:val="-15"/>
          <w:sz w:val="24"/>
          <w:szCs w:val="24"/>
        </w:rPr>
        <w:t xml:space="preserve"> </w:t>
      </w:r>
      <w:r w:rsidR="00292CE3" w:rsidRPr="00BA705B">
        <w:rPr>
          <w:rFonts w:ascii="Times New Roman" w:eastAsia="Times New Roman" w:hAnsi="Times New Roman" w:cs="Times New Roman"/>
          <w:i/>
          <w:sz w:val="24"/>
          <w:szCs w:val="24"/>
        </w:rPr>
        <w:t>пробы</w:t>
      </w:r>
      <w:r w:rsidR="00292CE3" w:rsidRPr="00BA705B">
        <w:rPr>
          <w:rFonts w:ascii="Times New Roman" w:eastAsia="Times New Roman" w:hAnsi="Times New Roman" w:cs="Times New Roman"/>
          <w:i/>
          <w:spacing w:val="-15"/>
          <w:sz w:val="24"/>
          <w:szCs w:val="24"/>
        </w:rPr>
        <w:t xml:space="preserve"> </w:t>
      </w:r>
      <w:r w:rsidR="00292CE3" w:rsidRPr="00BA705B">
        <w:rPr>
          <w:rFonts w:ascii="Times New Roman" w:eastAsia="Times New Roman" w:hAnsi="Times New Roman" w:cs="Times New Roman"/>
          <w:i/>
          <w:sz w:val="24"/>
          <w:szCs w:val="24"/>
        </w:rPr>
        <w:t>с</w:t>
      </w:r>
      <w:r w:rsidR="00292CE3" w:rsidRPr="00BA705B">
        <w:rPr>
          <w:rFonts w:ascii="Times New Roman" w:eastAsia="Times New Roman" w:hAnsi="Times New Roman" w:cs="Times New Roman"/>
          <w:i/>
          <w:spacing w:val="-14"/>
          <w:sz w:val="24"/>
          <w:szCs w:val="24"/>
        </w:rPr>
        <w:t xml:space="preserve"> </w:t>
      </w:r>
      <w:r w:rsidR="00292CE3" w:rsidRPr="00BA705B">
        <w:rPr>
          <w:rFonts w:ascii="Times New Roman" w:eastAsia="Times New Roman" w:hAnsi="Times New Roman" w:cs="Times New Roman"/>
          <w:i/>
          <w:sz w:val="24"/>
          <w:szCs w:val="24"/>
        </w:rPr>
        <w:t>реальной</w:t>
      </w:r>
      <w:r w:rsidR="00292CE3" w:rsidRPr="00BA705B">
        <w:rPr>
          <w:rFonts w:ascii="Times New Roman" w:eastAsia="Times New Roman" w:hAnsi="Times New Roman" w:cs="Times New Roman"/>
          <w:i/>
          <w:spacing w:val="-15"/>
          <w:sz w:val="24"/>
          <w:szCs w:val="24"/>
        </w:rPr>
        <w:t xml:space="preserve"> </w:t>
      </w:r>
      <w:r w:rsidR="00292CE3" w:rsidRPr="00BA705B">
        <w:rPr>
          <w:rFonts w:ascii="Times New Roman" w:eastAsia="Times New Roman" w:hAnsi="Times New Roman" w:cs="Times New Roman"/>
          <w:i/>
          <w:sz w:val="24"/>
          <w:szCs w:val="24"/>
        </w:rPr>
        <w:t>деятельностью.</w:t>
      </w:r>
      <w:r w:rsidR="00292CE3" w:rsidRPr="00BA705B">
        <w:rPr>
          <w:rFonts w:ascii="Times New Roman" w:eastAsia="Times New Roman" w:hAnsi="Times New Roman" w:cs="Times New Roman"/>
          <w:i/>
          <w:spacing w:val="-15"/>
          <w:sz w:val="24"/>
          <w:szCs w:val="24"/>
        </w:rPr>
        <w:t xml:space="preserve"> </w:t>
      </w:r>
      <w:r w:rsidR="00292CE3" w:rsidRPr="00BA705B">
        <w:rPr>
          <w:rFonts w:ascii="Times New Roman" w:eastAsia="Times New Roman" w:hAnsi="Times New Roman" w:cs="Times New Roman"/>
          <w:sz w:val="24"/>
          <w:szCs w:val="24"/>
        </w:rPr>
        <w:t>Заготовка электропроводки кабелем ВВГнг3х2,5 с протяжкой кабеля в гофрированной трубе Д15, закрепление на поверхности.</w:t>
      </w:r>
      <w:r w:rsidR="00E72F7A" w:rsidRPr="00BA705B">
        <w:rPr>
          <w:rFonts w:ascii="Times New Roman" w:eastAsia="Times New Roman" w:hAnsi="Times New Roman" w:cs="Times New Roman"/>
          <w:sz w:val="24"/>
          <w:szCs w:val="24"/>
        </w:rPr>
        <w:t xml:space="preserve"> Является типовой деятельностью электромонтажника.</w:t>
      </w:r>
    </w:p>
    <w:p w14:paraId="70F6B5F4" w14:textId="77777777" w:rsidR="00292CE3" w:rsidRPr="00BA705B" w:rsidRDefault="00292CE3" w:rsidP="00897645">
      <w:pPr>
        <w:widowControl w:val="0"/>
        <w:autoSpaceDE w:val="0"/>
        <w:autoSpaceDN w:val="0"/>
        <w:spacing w:after="0" w:line="276" w:lineRule="auto"/>
        <w:ind w:firstLine="567"/>
        <w:jc w:val="both"/>
        <w:rPr>
          <w:rFonts w:ascii="Times New Roman" w:eastAsia="Times New Roman" w:hAnsi="Times New Roman" w:cs="Times New Roman"/>
          <w:b/>
          <w:sz w:val="24"/>
          <w:szCs w:val="24"/>
        </w:rPr>
      </w:pPr>
    </w:p>
    <w:p w14:paraId="43AF4110" w14:textId="77777777" w:rsidR="00292CE3" w:rsidRPr="00897645" w:rsidRDefault="00292CE3" w:rsidP="00897645">
      <w:pPr>
        <w:widowControl w:val="0"/>
        <w:autoSpaceDE w:val="0"/>
        <w:autoSpaceDN w:val="0"/>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w:t>
      </w:r>
      <w:r w:rsidRPr="00897645">
        <w:rPr>
          <w:rFonts w:ascii="Times New Roman" w:eastAsia="Times New Roman" w:hAnsi="Times New Roman" w:cs="Times New Roman"/>
          <w:b/>
          <w:i/>
          <w:spacing w:val="-1"/>
          <w:sz w:val="24"/>
          <w:szCs w:val="24"/>
        </w:rPr>
        <w:t xml:space="preserve"> </w:t>
      </w:r>
      <w:r w:rsidRPr="00897645">
        <w:rPr>
          <w:rFonts w:ascii="Times New Roman" w:eastAsia="Times New Roman" w:hAnsi="Times New Roman" w:cs="Times New Roman"/>
          <w:b/>
          <w:i/>
          <w:sz w:val="24"/>
          <w:szCs w:val="24"/>
        </w:rPr>
        <w:t>задачи (5</w:t>
      </w:r>
      <w:r w:rsidRPr="00897645">
        <w:rPr>
          <w:rFonts w:ascii="Times New Roman" w:eastAsia="Times New Roman" w:hAnsi="Times New Roman" w:cs="Times New Roman"/>
          <w:b/>
          <w:i/>
          <w:spacing w:val="-1"/>
          <w:sz w:val="24"/>
          <w:szCs w:val="24"/>
        </w:rPr>
        <w:t xml:space="preserve"> </w:t>
      </w:r>
      <w:r w:rsidRPr="00897645">
        <w:rPr>
          <w:rFonts w:ascii="Times New Roman" w:eastAsia="Times New Roman" w:hAnsi="Times New Roman" w:cs="Times New Roman"/>
          <w:b/>
          <w:i/>
          <w:sz w:val="24"/>
          <w:szCs w:val="24"/>
        </w:rPr>
        <w:t>мин)</w:t>
      </w:r>
    </w:p>
    <w:p w14:paraId="369E6700" w14:textId="0D0D4C20" w:rsidR="00292CE3" w:rsidRDefault="00935C81" w:rsidP="00897645">
      <w:pPr>
        <w:pStyle w:val="ad"/>
        <w:widowControl w:val="0"/>
        <w:tabs>
          <w:tab w:val="left" w:pos="1276"/>
        </w:tabs>
        <w:autoSpaceDE w:val="0"/>
        <w:autoSpaceDN w:val="0"/>
        <w:spacing w:after="240" w:line="276" w:lineRule="auto"/>
        <w:ind w:left="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1.</w:t>
      </w:r>
      <w:r>
        <w:rPr>
          <w:rFonts w:ascii="Times New Roman" w:eastAsia="Times New Roman" w:hAnsi="Times New Roman" w:cs="Times New Roman"/>
          <w:i/>
          <w:sz w:val="24"/>
          <w:szCs w:val="24"/>
        </w:rPr>
        <w:t xml:space="preserve"> </w:t>
      </w:r>
      <w:r w:rsidR="00292CE3" w:rsidRPr="00BA705B">
        <w:rPr>
          <w:rFonts w:ascii="Times New Roman" w:eastAsia="Times New Roman" w:hAnsi="Times New Roman" w:cs="Times New Roman"/>
          <w:i/>
          <w:sz w:val="24"/>
          <w:szCs w:val="24"/>
        </w:rPr>
        <w:t>Постановка цели и задачи в рамках профессиональной пробы</w:t>
      </w:r>
      <w:r w:rsidR="00BA705B" w:rsidRPr="00BA705B">
        <w:rPr>
          <w:rFonts w:ascii="Times New Roman" w:eastAsia="Times New Roman" w:hAnsi="Times New Roman" w:cs="Times New Roman"/>
          <w:i/>
          <w:sz w:val="24"/>
          <w:szCs w:val="24"/>
        </w:rPr>
        <w:t xml:space="preserve">. </w:t>
      </w:r>
      <w:r w:rsidR="00292CE3" w:rsidRPr="00BA705B">
        <w:rPr>
          <w:rFonts w:ascii="Times New Roman" w:eastAsia="Times New Roman" w:hAnsi="Times New Roman" w:cs="Times New Roman"/>
          <w:sz w:val="24"/>
          <w:szCs w:val="24"/>
        </w:rPr>
        <w:t>В процессе выполнения индивидуального задания участникам необходимо провести замер трассы прокладки кабеля в трубе, нарезать кабель и гофрированную трубу необходимой длинны, произвести протяжку кабеля в трубу с помощью стальной проволоки; закрепить с помощью клипс на плоской поверхности.</w:t>
      </w:r>
    </w:p>
    <w:p w14:paraId="177648D2" w14:textId="77777777" w:rsidR="00935C81" w:rsidRDefault="00935C81" w:rsidP="00897645">
      <w:pPr>
        <w:pStyle w:val="ad"/>
        <w:widowControl w:val="0"/>
        <w:tabs>
          <w:tab w:val="left" w:pos="1276"/>
        </w:tabs>
        <w:autoSpaceDE w:val="0"/>
        <w:autoSpaceDN w:val="0"/>
        <w:spacing w:after="240" w:line="276" w:lineRule="auto"/>
        <w:ind w:left="0" w:firstLine="567"/>
        <w:jc w:val="both"/>
        <w:rPr>
          <w:rFonts w:ascii="Times New Roman" w:eastAsia="Times New Roman" w:hAnsi="Times New Roman" w:cs="Times New Roman"/>
          <w:sz w:val="24"/>
          <w:szCs w:val="24"/>
        </w:rPr>
      </w:pPr>
    </w:p>
    <w:p w14:paraId="40C739EF" w14:textId="65BED177" w:rsidR="00E3507B" w:rsidRDefault="00935C81" w:rsidP="00897645">
      <w:pPr>
        <w:pStyle w:val="ad"/>
        <w:widowControl w:val="0"/>
        <w:tabs>
          <w:tab w:val="left" w:pos="1276"/>
          <w:tab w:val="left" w:pos="1777"/>
        </w:tabs>
        <w:autoSpaceDE w:val="0"/>
        <w:autoSpaceDN w:val="0"/>
        <w:spacing w:before="240"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r w:rsidR="00292CE3" w:rsidRPr="00BA705B">
        <w:rPr>
          <w:rFonts w:ascii="Times New Roman" w:eastAsia="Times New Roman" w:hAnsi="Times New Roman" w:cs="Times New Roman"/>
          <w:i/>
          <w:sz w:val="24"/>
          <w:szCs w:val="24"/>
        </w:rPr>
        <w:t>Демонстрация итогового результата, продукта</w:t>
      </w:r>
      <w:r w:rsidR="00BA705B" w:rsidRPr="00BA705B">
        <w:rPr>
          <w:rFonts w:ascii="Times New Roman" w:eastAsia="Times New Roman" w:hAnsi="Times New Roman" w:cs="Times New Roman"/>
          <w:i/>
          <w:sz w:val="24"/>
          <w:szCs w:val="24"/>
        </w:rPr>
        <w:t xml:space="preserve">. </w:t>
      </w:r>
      <w:r w:rsidR="00292CE3" w:rsidRPr="00BA705B">
        <w:rPr>
          <w:rFonts w:ascii="Times New Roman" w:eastAsia="Times New Roman" w:hAnsi="Times New Roman" w:cs="Times New Roman"/>
          <w:sz w:val="24"/>
          <w:szCs w:val="24"/>
        </w:rPr>
        <w:t>Участники профессиональной пробы должны продемонстрировать участок рабочей зоны кабины, где выполнен монтаж электрической проводки</w:t>
      </w:r>
      <w:r w:rsidR="00E3507B" w:rsidRPr="00E3507B">
        <w:rPr>
          <w:rFonts w:ascii="Times New Roman" w:eastAsia="Times New Roman" w:hAnsi="Times New Roman" w:cs="Times New Roman"/>
          <w:sz w:val="24"/>
          <w:szCs w:val="24"/>
        </w:rPr>
        <w:t xml:space="preserve"> </w:t>
      </w:r>
      <w:r w:rsidR="00E3507B" w:rsidRPr="000D69C0">
        <w:rPr>
          <w:rFonts w:ascii="Times New Roman" w:eastAsia="Times New Roman" w:hAnsi="Times New Roman" w:cs="Times New Roman"/>
          <w:sz w:val="24"/>
          <w:szCs w:val="24"/>
        </w:rPr>
        <w:t>в соответствии со схемой</w:t>
      </w:r>
      <w:r w:rsidR="00292CE3" w:rsidRPr="00BA705B">
        <w:rPr>
          <w:rFonts w:ascii="Times New Roman" w:eastAsia="Times New Roman" w:hAnsi="Times New Roman" w:cs="Times New Roman"/>
          <w:sz w:val="24"/>
          <w:szCs w:val="24"/>
        </w:rPr>
        <w:t>.</w:t>
      </w:r>
    </w:p>
    <w:p w14:paraId="03300C86" w14:textId="6476B3D2" w:rsidR="00292CE3" w:rsidRPr="00BA705B" w:rsidRDefault="00292CE3" w:rsidP="00897645">
      <w:pPr>
        <w:pStyle w:val="ad"/>
        <w:widowControl w:val="0"/>
        <w:tabs>
          <w:tab w:val="left" w:pos="1276"/>
          <w:tab w:val="left" w:pos="1777"/>
        </w:tabs>
        <w:autoSpaceDE w:val="0"/>
        <w:autoSpaceDN w:val="0"/>
        <w:spacing w:before="4" w:after="0" w:line="276" w:lineRule="auto"/>
        <w:ind w:left="567"/>
        <w:jc w:val="both"/>
        <w:rPr>
          <w:rFonts w:ascii="Times New Roman" w:eastAsia="Times New Roman" w:hAnsi="Times New Roman" w:cs="Times New Roman"/>
          <w:sz w:val="24"/>
          <w:szCs w:val="24"/>
        </w:rPr>
      </w:pPr>
    </w:p>
    <w:p w14:paraId="655D2D25" w14:textId="77777777" w:rsidR="00292CE3" w:rsidRPr="00897645" w:rsidRDefault="00292CE3" w:rsidP="00897645">
      <w:pPr>
        <w:widowControl w:val="0"/>
        <w:autoSpaceDE w:val="0"/>
        <w:autoSpaceDN w:val="0"/>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lastRenderedPageBreak/>
        <w:t>Выполнение</w:t>
      </w:r>
      <w:r w:rsidRPr="00897645">
        <w:rPr>
          <w:rFonts w:ascii="Times New Roman" w:eastAsia="Times New Roman" w:hAnsi="Times New Roman" w:cs="Times New Roman"/>
          <w:b/>
          <w:i/>
          <w:spacing w:val="-2"/>
          <w:sz w:val="24"/>
          <w:szCs w:val="24"/>
        </w:rPr>
        <w:t xml:space="preserve"> </w:t>
      </w:r>
      <w:r w:rsidRPr="00897645">
        <w:rPr>
          <w:rFonts w:ascii="Times New Roman" w:eastAsia="Times New Roman" w:hAnsi="Times New Roman" w:cs="Times New Roman"/>
          <w:b/>
          <w:i/>
          <w:sz w:val="24"/>
          <w:szCs w:val="24"/>
        </w:rPr>
        <w:t>задания</w:t>
      </w:r>
      <w:r w:rsidRPr="00897645">
        <w:rPr>
          <w:rFonts w:ascii="Times New Roman" w:eastAsia="Times New Roman" w:hAnsi="Times New Roman" w:cs="Times New Roman"/>
          <w:b/>
          <w:i/>
          <w:spacing w:val="-1"/>
          <w:sz w:val="24"/>
          <w:szCs w:val="24"/>
        </w:rPr>
        <w:t xml:space="preserve"> </w:t>
      </w:r>
      <w:r w:rsidRPr="00897645">
        <w:rPr>
          <w:rFonts w:ascii="Times New Roman" w:eastAsia="Times New Roman" w:hAnsi="Times New Roman" w:cs="Times New Roman"/>
          <w:b/>
          <w:i/>
          <w:sz w:val="24"/>
          <w:szCs w:val="24"/>
        </w:rPr>
        <w:t>(55</w:t>
      </w:r>
      <w:r w:rsidRPr="00897645">
        <w:rPr>
          <w:rFonts w:ascii="Times New Roman" w:eastAsia="Times New Roman" w:hAnsi="Times New Roman" w:cs="Times New Roman"/>
          <w:b/>
          <w:i/>
          <w:spacing w:val="-1"/>
          <w:sz w:val="24"/>
          <w:szCs w:val="24"/>
        </w:rPr>
        <w:t xml:space="preserve"> </w:t>
      </w:r>
      <w:r w:rsidRPr="00897645">
        <w:rPr>
          <w:rFonts w:ascii="Times New Roman" w:eastAsia="Times New Roman" w:hAnsi="Times New Roman" w:cs="Times New Roman"/>
          <w:b/>
          <w:i/>
          <w:sz w:val="24"/>
          <w:szCs w:val="24"/>
        </w:rPr>
        <w:t>мин)</w:t>
      </w:r>
    </w:p>
    <w:p w14:paraId="4299D4B0" w14:textId="77777777" w:rsidR="00292CE3" w:rsidRPr="00BA705B" w:rsidRDefault="00292CE3" w:rsidP="00897645">
      <w:pPr>
        <w:pStyle w:val="ad"/>
        <w:widowControl w:val="0"/>
        <w:numPr>
          <w:ilvl w:val="0"/>
          <w:numId w:val="245"/>
        </w:numPr>
        <w:tabs>
          <w:tab w:val="left" w:pos="993"/>
        </w:tabs>
        <w:autoSpaceDE w:val="0"/>
        <w:autoSpaceDN w:val="0"/>
        <w:spacing w:after="0" w:line="276" w:lineRule="auto"/>
        <w:ind w:left="0" w:firstLine="567"/>
        <w:jc w:val="both"/>
        <w:rPr>
          <w:rFonts w:ascii="Times New Roman" w:eastAsia="Times New Roman" w:hAnsi="Times New Roman" w:cs="Times New Roman"/>
          <w:i/>
          <w:sz w:val="24"/>
          <w:szCs w:val="24"/>
        </w:rPr>
      </w:pPr>
      <w:r w:rsidRPr="00BA705B">
        <w:rPr>
          <w:rFonts w:ascii="Times New Roman" w:eastAsia="Times New Roman" w:hAnsi="Times New Roman" w:cs="Times New Roman"/>
          <w:i/>
          <w:spacing w:val="-1"/>
          <w:sz w:val="24"/>
          <w:szCs w:val="24"/>
        </w:rPr>
        <w:t>Технология</w:t>
      </w:r>
      <w:r w:rsidRPr="00BA705B">
        <w:rPr>
          <w:rFonts w:ascii="Times New Roman" w:eastAsia="Times New Roman" w:hAnsi="Times New Roman" w:cs="Times New Roman"/>
          <w:i/>
          <w:sz w:val="24"/>
          <w:szCs w:val="24"/>
        </w:rPr>
        <w:t xml:space="preserve"> монтажа электрических проводок</w:t>
      </w:r>
    </w:p>
    <w:p w14:paraId="2281322A" w14:textId="38DD6737" w:rsidR="00292CE3" w:rsidRPr="00BA705B" w:rsidRDefault="00292CE3" w:rsidP="00897645">
      <w:pPr>
        <w:widowControl w:val="0"/>
        <w:tabs>
          <w:tab w:val="left" w:pos="993"/>
        </w:tabs>
        <w:autoSpaceDE w:val="0"/>
        <w:autoSpaceDN w:val="0"/>
        <w:spacing w:after="0" w:line="276" w:lineRule="auto"/>
        <w:ind w:firstLine="567"/>
        <w:jc w:val="both"/>
        <w:rPr>
          <w:rFonts w:ascii="Times New Roman" w:eastAsia="Times New Roman" w:hAnsi="Times New Roman" w:cs="Times New Roman"/>
          <w:sz w:val="24"/>
          <w:szCs w:val="24"/>
        </w:rPr>
      </w:pPr>
      <w:r w:rsidRPr="00BA705B">
        <w:rPr>
          <w:rFonts w:ascii="Times New Roman" w:eastAsia="Times New Roman" w:hAnsi="Times New Roman" w:cs="Times New Roman"/>
          <w:sz w:val="24"/>
          <w:szCs w:val="24"/>
        </w:rPr>
        <w:t>На</w:t>
      </w:r>
      <w:r w:rsidRPr="00BA705B">
        <w:rPr>
          <w:rFonts w:ascii="Times New Roman" w:eastAsia="Times New Roman" w:hAnsi="Times New Roman" w:cs="Times New Roman"/>
          <w:spacing w:val="-2"/>
          <w:sz w:val="24"/>
          <w:szCs w:val="24"/>
        </w:rPr>
        <w:t xml:space="preserve"> </w:t>
      </w:r>
      <w:r w:rsidRPr="00BA705B">
        <w:rPr>
          <w:rFonts w:ascii="Times New Roman" w:eastAsia="Times New Roman" w:hAnsi="Times New Roman" w:cs="Times New Roman"/>
          <w:sz w:val="24"/>
          <w:szCs w:val="24"/>
        </w:rPr>
        <w:t>1</w:t>
      </w:r>
      <w:r w:rsidRPr="00BA705B">
        <w:rPr>
          <w:rFonts w:ascii="Times New Roman" w:eastAsia="Times New Roman" w:hAnsi="Times New Roman" w:cs="Times New Roman"/>
          <w:spacing w:val="-1"/>
          <w:sz w:val="24"/>
          <w:szCs w:val="24"/>
        </w:rPr>
        <w:t xml:space="preserve"> </w:t>
      </w:r>
      <w:r w:rsidRPr="00BA705B">
        <w:rPr>
          <w:rFonts w:ascii="Times New Roman" w:eastAsia="Times New Roman" w:hAnsi="Times New Roman" w:cs="Times New Roman"/>
          <w:sz w:val="24"/>
          <w:szCs w:val="24"/>
        </w:rPr>
        <w:t>м силового осветительного кабеля:</w:t>
      </w:r>
    </w:p>
    <w:p w14:paraId="516E4102" w14:textId="4E5FA75D" w:rsidR="00292CE3" w:rsidRPr="00BA705B" w:rsidRDefault="00E3507B" w:rsidP="00897645">
      <w:pPr>
        <w:widowControl w:val="0"/>
        <w:tabs>
          <w:tab w:val="left" w:pos="993"/>
          <w:tab w:val="left" w:pos="1609"/>
        </w:tabs>
        <w:autoSpaceDE w:val="0"/>
        <w:autoSpaceDN w:val="0"/>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г</w:t>
      </w:r>
      <w:r w:rsidR="00292CE3" w:rsidRPr="00BA705B">
        <w:rPr>
          <w:rFonts w:ascii="Times New Roman" w:eastAsia="Times New Roman" w:hAnsi="Times New Roman" w:cs="Times New Roman"/>
          <w:sz w:val="24"/>
          <w:szCs w:val="24"/>
        </w:rPr>
        <w:t>офрированная труба Д15</w:t>
      </w:r>
      <w:r>
        <w:rPr>
          <w:rFonts w:ascii="Times New Roman" w:eastAsia="Times New Roman" w:hAnsi="Times New Roman" w:cs="Times New Roman"/>
          <w:sz w:val="24"/>
          <w:szCs w:val="24"/>
        </w:rPr>
        <w:t xml:space="preserve"> – </w:t>
      </w:r>
      <w:r w:rsidR="00292CE3" w:rsidRPr="00BA705B">
        <w:rPr>
          <w:rFonts w:ascii="Times New Roman" w:eastAsia="Times New Roman" w:hAnsi="Times New Roman" w:cs="Times New Roman"/>
          <w:sz w:val="24"/>
          <w:szCs w:val="24"/>
        </w:rPr>
        <w:t>1</w:t>
      </w:r>
      <w:r>
        <w:rPr>
          <w:rFonts w:ascii="Times New Roman" w:eastAsia="Times New Roman" w:hAnsi="Times New Roman" w:cs="Times New Roman"/>
          <w:sz w:val="24"/>
          <w:szCs w:val="24"/>
        </w:rPr>
        <w:t xml:space="preserve"> </w:t>
      </w:r>
      <w:r w:rsidR="00292CE3" w:rsidRPr="00BA705B">
        <w:rPr>
          <w:rFonts w:ascii="Times New Roman" w:eastAsia="Times New Roman" w:hAnsi="Times New Roman" w:cs="Times New Roman"/>
          <w:sz w:val="24"/>
          <w:szCs w:val="24"/>
        </w:rPr>
        <w:t>м;</w:t>
      </w:r>
    </w:p>
    <w:p w14:paraId="0DC0DC12" w14:textId="46A48303" w:rsidR="00292CE3" w:rsidRPr="00BA705B" w:rsidRDefault="00E3507B" w:rsidP="00897645">
      <w:pPr>
        <w:widowControl w:val="0"/>
        <w:tabs>
          <w:tab w:val="left" w:pos="993"/>
          <w:tab w:val="left" w:pos="1609"/>
        </w:tabs>
        <w:autoSpaceDE w:val="0"/>
        <w:autoSpaceDN w:val="0"/>
        <w:spacing w:before="41"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292CE3" w:rsidRPr="00BA705B">
        <w:rPr>
          <w:rFonts w:ascii="Times New Roman" w:eastAsia="Times New Roman" w:hAnsi="Times New Roman" w:cs="Times New Roman"/>
          <w:sz w:val="24"/>
          <w:szCs w:val="24"/>
        </w:rPr>
        <w:t>клипса</w:t>
      </w:r>
      <w:r>
        <w:rPr>
          <w:rFonts w:ascii="Times New Roman" w:eastAsia="Times New Roman" w:hAnsi="Times New Roman" w:cs="Times New Roman"/>
          <w:sz w:val="24"/>
          <w:szCs w:val="24"/>
        </w:rPr>
        <w:t xml:space="preserve"> –</w:t>
      </w:r>
      <w:r w:rsidR="00292CE3" w:rsidRPr="00BA705B">
        <w:rPr>
          <w:rFonts w:ascii="Times New Roman" w:eastAsia="Times New Roman" w:hAnsi="Times New Roman" w:cs="Times New Roman"/>
          <w:sz w:val="24"/>
          <w:szCs w:val="24"/>
        </w:rPr>
        <w:t xml:space="preserve"> 3 шт.;</w:t>
      </w:r>
    </w:p>
    <w:p w14:paraId="30A0CAF0" w14:textId="77777777" w:rsidR="00E3507B" w:rsidRDefault="00E3507B" w:rsidP="00897645">
      <w:pPr>
        <w:widowControl w:val="0"/>
        <w:tabs>
          <w:tab w:val="left" w:pos="993"/>
          <w:tab w:val="left" w:pos="1609"/>
        </w:tabs>
        <w:autoSpaceDE w:val="0"/>
        <w:autoSpaceDN w:val="0"/>
        <w:spacing w:before="45"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292CE3" w:rsidRPr="00BA705B">
        <w:rPr>
          <w:rFonts w:ascii="Times New Roman" w:eastAsia="Times New Roman" w:hAnsi="Times New Roman" w:cs="Times New Roman"/>
          <w:sz w:val="24"/>
          <w:szCs w:val="24"/>
        </w:rPr>
        <w:t>дюбель распорный – 3 шт.</w:t>
      </w:r>
    </w:p>
    <w:p w14:paraId="3AC7590F" w14:textId="3042D6F8" w:rsidR="00292CE3" w:rsidRPr="00BA705B" w:rsidRDefault="00292CE3" w:rsidP="00897645">
      <w:pPr>
        <w:widowControl w:val="0"/>
        <w:tabs>
          <w:tab w:val="left" w:pos="993"/>
          <w:tab w:val="left" w:pos="1609"/>
        </w:tabs>
        <w:autoSpaceDE w:val="0"/>
        <w:autoSpaceDN w:val="0"/>
        <w:spacing w:before="45" w:after="0" w:line="276" w:lineRule="auto"/>
        <w:ind w:firstLine="567"/>
        <w:jc w:val="both"/>
        <w:rPr>
          <w:rFonts w:ascii="Times New Roman" w:eastAsia="Times New Roman" w:hAnsi="Times New Roman" w:cs="Times New Roman"/>
          <w:sz w:val="24"/>
          <w:szCs w:val="24"/>
        </w:rPr>
      </w:pPr>
    </w:p>
    <w:p w14:paraId="0CB068F9" w14:textId="77777777" w:rsidR="00292CE3" w:rsidRPr="00BA705B" w:rsidRDefault="00292CE3" w:rsidP="00897645">
      <w:pPr>
        <w:widowControl w:val="0"/>
        <w:tabs>
          <w:tab w:val="left" w:pos="993"/>
        </w:tabs>
        <w:autoSpaceDE w:val="0"/>
        <w:autoSpaceDN w:val="0"/>
        <w:spacing w:after="0" w:line="276" w:lineRule="auto"/>
        <w:ind w:firstLine="567"/>
        <w:jc w:val="both"/>
        <w:rPr>
          <w:rFonts w:ascii="Times New Roman" w:eastAsia="Times New Roman" w:hAnsi="Times New Roman" w:cs="Times New Roman"/>
          <w:i/>
          <w:sz w:val="24"/>
          <w:szCs w:val="24"/>
        </w:rPr>
      </w:pPr>
      <w:r w:rsidRPr="00BA705B">
        <w:rPr>
          <w:rFonts w:ascii="Times New Roman" w:eastAsia="Times New Roman" w:hAnsi="Times New Roman" w:cs="Times New Roman"/>
          <w:i/>
          <w:sz w:val="24"/>
          <w:szCs w:val="24"/>
        </w:rPr>
        <w:t>Алгоритм выполнения практического задания:</w:t>
      </w:r>
    </w:p>
    <w:p w14:paraId="66B7C7BC" w14:textId="3AB39B2B" w:rsidR="00292CE3" w:rsidRPr="00BA705B" w:rsidRDefault="00E3507B" w:rsidP="00897645">
      <w:pPr>
        <w:pStyle w:val="ad"/>
        <w:widowControl w:val="0"/>
        <w:tabs>
          <w:tab w:val="left" w:pos="993"/>
          <w:tab w:val="left" w:pos="1684"/>
        </w:tabs>
        <w:autoSpaceDE w:val="0"/>
        <w:autoSpaceDN w:val="0"/>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w:t>
      </w:r>
      <w:r w:rsidR="00292CE3" w:rsidRPr="00BA705B">
        <w:rPr>
          <w:rFonts w:ascii="Times New Roman" w:eastAsia="Times New Roman" w:hAnsi="Times New Roman" w:cs="Times New Roman"/>
          <w:sz w:val="24"/>
          <w:szCs w:val="24"/>
        </w:rPr>
        <w:t>пределить длину кабеля и гофрированной трубы согласно замер</w:t>
      </w:r>
      <w:r>
        <w:rPr>
          <w:rFonts w:ascii="Times New Roman" w:eastAsia="Times New Roman" w:hAnsi="Times New Roman" w:cs="Times New Roman"/>
          <w:sz w:val="24"/>
          <w:szCs w:val="24"/>
        </w:rPr>
        <w:t>у</w:t>
      </w:r>
      <w:r w:rsidR="00292CE3" w:rsidRPr="00BA705B">
        <w:rPr>
          <w:rFonts w:ascii="Times New Roman" w:eastAsia="Times New Roman" w:hAnsi="Times New Roman" w:cs="Times New Roman"/>
          <w:sz w:val="24"/>
          <w:szCs w:val="24"/>
        </w:rPr>
        <w:t xml:space="preserve"> длины трассы, отрезать</w:t>
      </w:r>
      <w:r>
        <w:rPr>
          <w:rFonts w:ascii="Times New Roman" w:eastAsia="Times New Roman" w:hAnsi="Times New Roman" w:cs="Times New Roman"/>
          <w:sz w:val="24"/>
          <w:szCs w:val="24"/>
        </w:rPr>
        <w:t>;</w:t>
      </w:r>
    </w:p>
    <w:p w14:paraId="337668BD" w14:textId="4F2B763B" w:rsidR="00292CE3" w:rsidRPr="00BA705B" w:rsidRDefault="00E3507B" w:rsidP="00897645">
      <w:pPr>
        <w:pStyle w:val="ad"/>
        <w:widowControl w:val="0"/>
        <w:tabs>
          <w:tab w:val="left" w:pos="993"/>
          <w:tab w:val="left" w:pos="1684"/>
        </w:tabs>
        <w:autoSpaceDE w:val="0"/>
        <w:autoSpaceDN w:val="0"/>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w:t>
      </w:r>
      <w:r w:rsidR="00292CE3" w:rsidRPr="00BA705B">
        <w:rPr>
          <w:rFonts w:ascii="Times New Roman" w:eastAsia="Times New Roman" w:hAnsi="Times New Roman" w:cs="Times New Roman"/>
          <w:sz w:val="24"/>
          <w:szCs w:val="24"/>
        </w:rPr>
        <w:t>ачистить один конец кабеля, закрепить со стальной проволокой гофрированной трубы, зафиксировать жестко другой конец стальной проволоки, произвести натяжку кабеля</w:t>
      </w:r>
      <w:r>
        <w:rPr>
          <w:rFonts w:ascii="Times New Roman" w:eastAsia="Times New Roman" w:hAnsi="Times New Roman" w:cs="Times New Roman"/>
          <w:sz w:val="24"/>
          <w:szCs w:val="24"/>
        </w:rPr>
        <w:t>,</w:t>
      </w:r>
      <w:r w:rsidR="00292CE3" w:rsidRPr="00BA705B">
        <w:rPr>
          <w:rFonts w:ascii="Times New Roman" w:eastAsia="Times New Roman" w:hAnsi="Times New Roman" w:cs="Times New Roman"/>
          <w:sz w:val="24"/>
          <w:szCs w:val="24"/>
        </w:rPr>
        <w:t xml:space="preserve"> продеть кабель в трубу</w:t>
      </w:r>
      <w:r>
        <w:rPr>
          <w:rFonts w:ascii="Times New Roman" w:eastAsia="Times New Roman" w:hAnsi="Times New Roman" w:cs="Times New Roman"/>
          <w:sz w:val="24"/>
          <w:szCs w:val="24"/>
        </w:rPr>
        <w:t>;</w:t>
      </w:r>
    </w:p>
    <w:p w14:paraId="609CF4A6" w14:textId="4F925ADC" w:rsidR="00292CE3" w:rsidRPr="00BA705B" w:rsidRDefault="00E3507B" w:rsidP="00897645">
      <w:pPr>
        <w:pStyle w:val="ad"/>
        <w:widowControl w:val="0"/>
        <w:tabs>
          <w:tab w:val="left" w:pos="993"/>
          <w:tab w:val="left" w:pos="1684"/>
        </w:tabs>
        <w:autoSpaceDE w:val="0"/>
        <w:autoSpaceDN w:val="0"/>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у</w:t>
      </w:r>
      <w:r w:rsidR="00292CE3" w:rsidRPr="00BA705B">
        <w:rPr>
          <w:rFonts w:ascii="Times New Roman" w:eastAsia="Times New Roman" w:hAnsi="Times New Roman" w:cs="Times New Roman"/>
          <w:sz w:val="24"/>
          <w:szCs w:val="24"/>
        </w:rPr>
        <w:t>становить клипсы на горизонтальной поверхности с помощью дюбель</w:t>
      </w:r>
      <w:r>
        <w:rPr>
          <w:rFonts w:ascii="Times New Roman" w:eastAsia="Times New Roman" w:hAnsi="Times New Roman" w:cs="Times New Roman"/>
          <w:sz w:val="24"/>
          <w:szCs w:val="24"/>
        </w:rPr>
        <w:t xml:space="preserve"> </w:t>
      </w:r>
      <w:r w:rsidR="00292CE3" w:rsidRPr="00BA705B">
        <w:rPr>
          <w:rFonts w:ascii="Times New Roman" w:eastAsia="Times New Roman" w:hAnsi="Times New Roman" w:cs="Times New Roman"/>
          <w:sz w:val="24"/>
          <w:szCs w:val="24"/>
        </w:rPr>
        <w:t>гвоздей</w:t>
      </w:r>
      <w:r>
        <w:rPr>
          <w:rFonts w:ascii="Times New Roman" w:eastAsia="Times New Roman" w:hAnsi="Times New Roman" w:cs="Times New Roman"/>
          <w:sz w:val="24"/>
          <w:szCs w:val="24"/>
        </w:rPr>
        <w:t>;</w:t>
      </w:r>
    </w:p>
    <w:p w14:paraId="006263EB" w14:textId="3CB49A77" w:rsidR="00292CE3" w:rsidRPr="00897645" w:rsidRDefault="00E3507B" w:rsidP="00897645">
      <w:pPr>
        <w:pStyle w:val="ad"/>
        <w:widowControl w:val="0"/>
        <w:tabs>
          <w:tab w:val="left" w:pos="993"/>
          <w:tab w:val="left" w:pos="1684"/>
        </w:tabs>
        <w:autoSpaceDE w:val="0"/>
        <w:autoSpaceDN w:val="0"/>
        <w:spacing w:after="0" w:line="276" w:lineRule="auto"/>
        <w:ind w:left="567"/>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 з</w:t>
      </w:r>
      <w:r w:rsidR="00292CE3" w:rsidRPr="00BA705B">
        <w:rPr>
          <w:rFonts w:ascii="Times New Roman" w:eastAsia="Times New Roman" w:hAnsi="Times New Roman" w:cs="Times New Roman"/>
          <w:sz w:val="24"/>
          <w:szCs w:val="24"/>
        </w:rPr>
        <w:t>акрепить гофрированную трубу с кабелем на клипсах на горизонтальной поверхности.</w:t>
      </w:r>
    </w:p>
    <w:p w14:paraId="3E7E1271" w14:textId="77777777" w:rsidR="00E3507B" w:rsidRPr="00BA705B" w:rsidRDefault="00E3507B" w:rsidP="00897645">
      <w:pPr>
        <w:pStyle w:val="ad"/>
        <w:widowControl w:val="0"/>
        <w:tabs>
          <w:tab w:val="left" w:pos="993"/>
          <w:tab w:val="left" w:pos="1684"/>
        </w:tabs>
        <w:autoSpaceDE w:val="0"/>
        <w:autoSpaceDN w:val="0"/>
        <w:spacing w:after="0" w:line="276" w:lineRule="auto"/>
        <w:ind w:left="567"/>
        <w:jc w:val="both"/>
        <w:rPr>
          <w:rFonts w:ascii="Times New Roman" w:eastAsia="Times New Roman" w:hAnsi="Times New Roman" w:cs="Times New Roman"/>
          <w:i/>
          <w:sz w:val="24"/>
          <w:szCs w:val="24"/>
        </w:rPr>
      </w:pPr>
    </w:p>
    <w:p w14:paraId="645AA281" w14:textId="77969A53" w:rsidR="00292CE3" w:rsidRPr="00BA705B" w:rsidRDefault="00E3507B" w:rsidP="00897645">
      <w:pPr>
        <w:pStyle w:val="ad"/>
        <w:widowControl w:val="0"/>
        <w:tabs>
          <w:tab w:val="left" w:pos="1684"/>
        </w:tabs>
        <w:autoSpaceDE w:val="0"/>
        <w:autoSpaceDN w:val="0"/>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i/>
          <w:spacing w:val="-1"/>
          <w:sz w:val="24"/>
          <w:szCs w:val="24"/>
        </w:rPr>
        <w:t xml:space="preserve">2. </w:t>
      </w:r>
      <w:r w:rsidR="00292CE3" w:rsidRPr="00BA705B">
        <w:rPr>
          <w:rFonts w:ascii="Times New Roman" w:eastAsia="Times New Roman" w:hAnsi="Times New Roman" w:cs="Times New Roman"/>
          <w:i/>
          <w:spacing w:val="-1"/>
          <w:sz w:val="24"/>
          <w:szCs w:val="24"/>
        </w:rPr>
        <w:t>Рекомендации</w:t>
      </w:r>
      <w:r w:rsidR="00292CE3" w:rsidRPr="00BA705B">
        <w:rPr>
          <w:rFonts w:ascii="Times New Roman" w:eastAsia="Times New Roman" w:hAnsi="Times New Roman" w:cs="Times New Roman"/>
          <w:i/>
          <w:spacing w:val="1"/>
          <w:sz w:val="24"/>
          <w:szCs w:val="24"/>
        </w:rPr>
        <w:t xml:space="preserve"> </w:t>
      </w:r>
      <w:r w:rsidR="00292CE3" w:rsidRPr="00BA705B">
        <w:rPr>
          <w:rFonts w:ascii="Times New Roman" w:eastAsia="Times New Roman" w:hAnsi="Times New Roman" w:cs="Times New Roman"/>
          <w:i/>
          <w:sz w:val="24"/>
          <w:szCs w:val="24"/>
        </w:rPr>
        <w:t>по организации</w:t>
      </w:r>
      <w:r w:rsidR="00292CE3" w:rsidRPr="00BA705B">
        <w:rPr>
          <w:rFonts w:ascii="Times New Roman" w:eastAsia="Times New Roman" w:hAnsi="Times New Roman" w:cs="Times New Roman"/>
          <w:i/>
          <w:spacing w:val="1"/>
          <w:sz w:val="24"/>
          <w:szCs w:val="24"/>
        </w:rPr>
        <w:t xml:space="preserve"> </w:t>
      </w:r>
      <w:r w:rsidR="00292CE3" w:rsidRPr="00BA705B">
        <w:rPr>
          <w:rFonts w:ascii="Times New Roman" w:eastAsia="Times New Roman" w:hAnsi="Times New Roman" w:cs="Times New Roman"/>
          <w:i/>
          <w:sz w:val="24"/>
          <w:szCs w:val="24"/>
        </w:rPr>
        <w:t>процесса</w:t>
      </w:r>
      <w:r w:rsidR="00292CE3" w:rsidRPr="00BA705B">
        <w:rPr>
          <w:rFonts w:ascii="Times New Roman" w:eastAsia="Times New Roman" w:hAnsi="Times New Roman" w:cs="Times New Roman"/>
          <w:i/>
          <w:spacing w:val="1"/>
          <w:sz w:val="24"/>
          <w:szCs w:val="24"/>
        </w:rPr>
        <w:t xml:space="preserve"> </w:t>
      </w:r>
      <w:r w:rsidR="00292CE3" w:rsidRPr="00BA705B">
        <w:rPr>
          <w:rFonts w:ascii="Times New Roman" w:eastAsia="Times New Roman" w:hAnsi="Times New Roman" w:cs="Times New Roman"/>
          <w:i/>
          <w:sz w:val="24"/>
          <w:szCs w:val="24"/>
        </w:rPr>
        <w:t>выполнения задания</w:t>
      </w:r>
      <w:r>
        <w:rPr>
          <w:rFonts w:ascii="Times New Roman" w:eastAsia="Times New Roman" w:hAnsi="Times New Roman" w:cs="Times New Roman"/>
          <w:i/>
          <w:sz w:val="24"/>
          <w:szCs w:val="24"/>
        </w:rPr>
        <w:t xml:space="preserve">. </w:t>
      </w:r>
      <w:r w:rsidR="00292CE3" w:rsidRPr="00BA705B">
        <w:rPr>
          <w:rFonts w:ascii="Times New Roman" w:eastAsia="Times New Roman" w:hAnsi="Times New Roman" w:cs="Times New Roman"/>
          <w:sz w:val="24"/>
          <w:szCs w:val="24"/>
        </w:rPr>
        <w:t>Наставник наглядно демонстрирует процесс подготовки, технологии замера, разметки трасс прокладки кабеля, нарезки кабеля и труб, способов крепления к поверхности, протяжки кабеля в трубу. Во время самостоятельной работы учащихся наставник обходит рабочие места,</w:t>
      </w:r>
      <w:r w:rsidR="00292CE3" w:rsidRPr="00BA705B">
        <w:rPr>
          <w:rFonts w:ascii="Times New Roman" w:eastAsia="Times New Roman" w:hAnsi="Times New Roman" w:cs="Times New Roman"/>
          <w:spacing w:val="1"/>
          <w:sz w:val="24"/>
          <w:szCs w:val="24"/>
        </w:rPr>
        <w:t xml:space="preserve"> </w:t>
      </w:r>
      <w:r w:rsidR="00292CE3" w:rsidRPr="00BA705B">
        <w:rPr>
          <w:rFonts w:ascii="Times New Roman" w:eastAsia="Times New Roman" w:hAnsi="Times New Roman" w:cs="Times New Roman"/>
          <w:sz w:val="24"/>
          <w:szCs w:val="24"/>
        </w:rPr>
        <w:t>следит</w:t>
      </w:r>
      <w:r w:rsidR="00292CE3" w:rsidRPr="00BA705B">
        <w:rPr>
          <w:rFonts w:ascii="Times New Roman" w:eastAsia="Times New Roman" w:hAnsi="Times New Roman" w:cs="Times New Roman"/>
          <w:spacing w:val="1"/>
          <w:sz w:val="24"/>
          <w:szCs w:val="24"/>
        </w:rPr>
        <w:t xml:space="preserve"> </w:t>
      </w:r>
      <w:r w:rsidR="00292CE3" w:rsidRPr="00BA705B">
        <w:rPr>
          <w:rFonts w:ascii="Times New Roman" w:eastAsia="Times New Roman" w:hAnsi="Times New Roman" w:cs="Times New Roman"/>
          <w:sz w:val="24"/>
          <w:szCs w:val="24"/>
        </w:rPr>
        <w:t>за</w:t>
      </w:r>
      <w:r w:rsidR="00292CE3" w:rsidRPr="00BA705B">
        <w:rPr>
          <w:rFonts w:ascii="Times New Roman" w:eastAsia="Times New Roman" w:hAnsi="Times New Roman" w:cs="Times New Roman"/>
          <w:spacing w:val="1"/>
          <w:sz w:val="24"/>
          <w:szCs w:val="24"/>
        </w:rPr>
        <w:t xml:space="preserve"> </w:t>
      </w:r>
      <w:r w:rsidR="00292CE3" w:rsidRPr="00BA705B">
        <w:rPr>
          <w:rFonts w:ascii="Times New Roman" w:eastAsia="Times New Roman" w:hAnsi="Times New Roman" w:cs="Times New Roman"/>
          <w:sz w:val="24"/>
          <w:szCs w:val="24"/>
        </w:rPr>
        <w:t>организацией</w:t>
      </w:r>
      <w:r w:rsidR="00292CE3" w:rsidRPr="00BA705B">
        <w:rPr>
          <w:rFonts w:ascii="Times New Roman" w:eastAsia="Times New Roman" w:hAnsi="Times New Roman" w:cs="Times New Roman"/>
          <w:spacing w:val="1"/>
          <w:sz w:val="24"/>
          <w:szCs w:val="24"/>
        </w:rPr>
        <w:t xml:space="preserve"> </w:t>
      </w:r>
      <w:r w:rsidR="00292CE3" w:rsidRPr="00BA705B">
        <w:rPr>
          <w:rFonts w:ascii="Times New Roman" w:eastAsia="Times New Roman" w:hAnsi="Times New Roman" w:cs="Times New Roman"/>
          <w:sz w:val="24"/>
          <w:szCs w:val="24"/>
        </w:rPr>
        <w:t>рабочего</w:t>
      </w:r>
      <w:r w:rsidR="00292CE3" w:rsidRPr="00BA705B">
        <w:rPr>
          <w:rFonts w:ascii="Times New Roman" w:eastAsia="Times New Roman" w:hAnsi="Times New Roman" w:cs="Times New Roman"/>
          <w:spacing w:val="1"/>
          <w:sz w:val="24"/>
          <w:szCs w:val="24"/>
        </w:rPr>
        <w:t xml:space="preserve"> </w:t>
      </w:r>
      <w:r w:rsidR="00292CE3" w:rsidRPr="00BA705B">
        <w:rPr>
          <w:rFonts w:ascii="Times New Roman" w:eastAsia="Times New Roman" w:hAnsi="Times New Roman" w:cs="Times New Roman"/>
          <w:sz w:val="24"/>
          <w:szCs w:val="24"/>
        </w:rPr>
        <w:t>места,</w:t>
      </w:r>
      <w:r w:rsidR="00292CE3" w:rsidRPr="00BA705B">
        <w:rPr>
          <w:rFonts w:ascii="Times New Roman" w:eastAsia="Times New Roman" w:hAnsi="Times New Roman" w:cs="Times New Roman"/>
          <w:spacing w:val="1"/>
          <w:sz w:val="24"/>
          <w:szCs w:val="24"/>
        </w:rPr>
        <w:t xml:space="preserve"> </w:t>
      </w:r>
      <w:r w:rsidR="00292CE3" w:rsidRPr="00BA705B">
        <w:rPr>
          <w:rFonts w:ascii="Times New Roman" w:eastAsia="Times New Roman" w:hAnsi="Times New Roman" w:cs="Times New Roman"/>
          <w:sz w:val="24"/>
          <w:szCs w:val="24"/>
        </w:rPr>
        <w:t>санитарией,</w:t>
      </w:r>
      <w:r w:rsidR="00292CE3" w:rsidRPr="00BA705B">
        <w:rPr>
          <w:rFonts w:ascii="Times New Roman" w:eastAsia="Times New Roman" w:hAnsi="Times New Roman" w:cs="Times New Roman"/>
          <w:spacing w:val="1"/>
          <w:sz w:val="24"/>
          <w:szCs w:val="24"/>
        </w:rPr>
        <w:t xml:space="preserve"> </w:t>
      </w:r>
      <w:r w:rsidR="00292CE3" w:rsidRPr="00BA705B">
        <w:rPr>
          <w:rFonts w:ascii="Times New Roman" w:eastAsia="Times New Roman" w:hAnsi="Times New Roman" w:cs="Times New Roman"/>
          <w:sz w:val="24"/>
          <w:szCs w:val="24"/>
        </w:rPr>
        <w:t>правильным</w:t>
      </w:r>
      <w:r w:rsidR="00292CE3" w:rsidRPr="00BA705B">
        <w:rPr>
          <w:rFonts w:ascii="Times New Roman" w:eastAsia="Times New Roman" w:hAnsi="Times New Roman" w:cs="Times New Roman"/>
          <w:spacing w:val="1"/>
          <w:sz w:val="24"/>
          <w:szCs w:val="24"/>
        </w:rPr>
        <w:t xml:space="preserve"> </w:t>
      </w:r>
      <w:r w:rsidR="00292CE3" w:rsidRPr="00BA705B">
        <w:rPr>
          <w:rFonts w:ascii="Times New Roman" w:eastAsia="Times New Roman" w:hAnsi="Times New Roman" w:cs="Times New Roman"/>
          <w:sz w:val="24"/>
          <w:szCs w:val="24"/>
        </w:rPr>
        <w:t>ведением</w:t>
      </w:r>
      <w:r w:rsidR="00292CE3" w:rsidRPr="00BA705B">
        <w:rPr>
          <w:rFonts w:ascii="Times New Roman" w:eastAsia="Times New Roman" w:hAnsi="Times New Roman" w:cs="Times New Roman"/>
          <w:spacing w:val="1"/>
          <w:sz w:val="24"/>
          <w:szCs w:val="24"/>
        </w:rPr>
        <w:t xml:space="preserve"> </w:t>
      </w:r>
      <w:r w:rsidR="00292CE3" w:rsidRPr="00BA705B">
        <w:rPr>
          <w:rFonts w:ascii="Times New Roman" w:eastAsia="Times New Roman" w:hAnsi="Times New Roman" w:cs="Times New Roman"/>
          <w:sz w:val="24"/>
          <w:szCs w:val="24"/>
        </w:rPr>
        <w:t xml:space="preserve">технологического процесса, оказывает помощь в подготовке и выполнении задания, акцентируя </w:t>
      </w:r>
      <w:r w:rsidR="00292CE3" w:rsidRPr="00BA705B">
        <w:rPr>
          <w:rFonts w:ascii="Times New Roman" w:eastAsia="Times New Roman" w:hAnsi="Times New Roman" w:cs="Times New Roman"/>
          <w:spacing w:val="-57"/>
          <w:sz w:val="24"/>
          <w:szCs w:val="24"/>
        </w:rPr>
        <w:t xml:space="preserve">   </w:t>
      </w:r>
      <w:r w:rsidR="00292CE3" w:rsidRPr="00BA705B">
        <w:rPr>
          <w:rFonts w:ascii="Times New Roman" w:eastAsia="Times New Roman" w:hAnsi="Times New Roman" w:cs="Times New Roman"/>
          <w:sz w:val="24"/>
          <w:szCs w:val="24"/>
        </w:rPr>
        <w:t>внимание</w:t>
      </w:r>
      <w:r w:rsidR="00292CE3" w:rsidRPr="00BA705B">
        <w:rPr>
          <w:rFonts w:ascii="Times New Roman" w:eastAsia="Times New Roman" w:hAnsi="Times New Roman" w:cs="Times New Roman"/>
          <w:spacing w:val="-2"/>
          <w:sz w:val="24"/>
          <w:szCs w:val="24"/>
        </w:rPr>
        <w:t xml:space="preserve"> </w:t>
      </w:r>
      <w:r w:rsidR="00292CE3" w:rsidRPr="00BA705B">
        <w:rPr>
          <w:rFonts w:ascii="Times New Roman" w:eastAsia="Times New Roman" w:hAnsi="Times New Roman" w:cs="Times New Roman"/>
          <w:sz w:val="24"/>
          <w:szCs w:val="24"/>
        </w:rPr>
        <w:t>на</w:t>
      </w:r>
      <w:r w:rsidR="00292CE3" w:rsidRPr="00BA705B">
        <w:rPr>
          <w:rFonts w:ascii="Times New Roman" w:eastAsia="Times New Roman" w:hAnsi="Times New Roman" w:cs="Times New Roman"/>
          <w:spacing w:val="-1"/>
          <w:sz w:val="24"/>
          <w:szCs w:val="24"/>
        </w:rPr>
        <w:t xml:space="preserve"> </w:t>
      </w:r>
      <w:r w:rsidR="00292CE3" w:rsidRPr="00BA705B">
        <w:rPr>
          <w:rFonts w:ascii="Times New Roman" w:eastAsia="Times New Roman" w:hAnsi="Times New Roman" w:cs="Times New Roman"/>
          <w:sz w:val="24"/>
          <w:szCs w:val="24"/>
        </w:rPr>
        <w:t>выполнении правильных приемов работы. При</w:t>
      </w:r>
      <w:r w:rsidR="00292CE3" w:rsidRPr="00BA705B">
        <w:rPr>
          <w:rFonts w:ascii="Times New Roman" w:eastAsia="Times New Roman" w:hAnsi="Times New Roman" w:cs="Times New Roman"/>
          <w:spacing w:val="-5"/>
          <w:sz w:val="24"/>
          <w:szCs w:val="24"/>
        </w:rPr>
        <w:t xml:space="preserve"> </w:t>
      </w:r>
      <w:r w:rsidR="00292CE3" w:rsidRPr="00BA705B">
        <w:rPr>
          <w:rFonts w:ascii="Times New Roman" w:eastAsia="Times New Roman" w:hAnsi="Times New Roman" w:cs="Times New Roman"/>
          <w:sz w:val="24"/>
          <w:szCs w:val="24"/>
        </w:rPr>
        <w:t>необходимости</w:t>
      </w:r>
      <w:r w:rsidR="00292CE3" w:rsidRPr="00BA705B">
        <w:rPr>
          <w:rFonts w:ascii="Times New Roman" w:eastAsia="Times New Roman" w:hAnsi="Times New Roman" w:cs="Times New Roman"/>
          <w:spacing w:val="-4"/>
          <w:sz w:val="24"/>
          <w:szCs w:val="24"/>
        </w:rPr>
        <w:t xml:space="preserve"> </w:t>
      </w:r>
      <w:r w:rsidR="00292CE3" w:rsidRPr="00BA705B">
        <w:rPr>
          <w:rFonts w:ascii="Times New Roman" w:eastAsia="Times New Roman" w:hAnsi="Times New Roman" w:cs="Times New Roman"/>
          <w:sz w:val="24"/>
          <w:szCs w:val="24"/>
        </w:rPr>
        <w:t>приостанавливает</w:t>
      </w:r>
      <w:r w:rsidR="00292CE3" w:rsidRPr="00BA705B">
        <w:rPr>
          <w:rFonts w:ascii="Times New Roman" w:eastAsia="Times New Roman" w:hAnsi="Times New Roman" w:cs="Times New Roman"/>
          <w:spacing w:val="-4"/>
          <w:sz w:val="24"/>
          <w:szCs w:val="24"/>
        </w:rPr>
        <w:t xml:space="preserve"> </w:t>
      </w:r>
      <w:r w:rsidR="00292CE3" w:rsidRPr="00BA705B">
        <w:rPr>
          <w:rFonts w:ascii="Times New Roman" w:eastAsia="Times New Roman" w:hAnsi="Times New Roman" w:cs="Times New Roman"/>
          <w:sz w:val="24"/>
          <w:szCs w:val="24"/>
        </w:rPr>
        <w:t>работу,</w:t>
      </w:r>
      <w:r w:rsidR="00292CE3" w:rsidRPr="00BA705B">
        <w:rPr>
          <w:rFonts w:ascii="Times New Roman" w:eastAsia="Times New Roman" w:hAnsi="Times New Roman" w:cs="Times New Roman"/>
          <w:spacing w:val="-4"/>
          <w:sz w:val="24"/>
          <w:szCs w:val="24"/>
        </w:rPr>
        <w:t xml:space="preserve"> </w:t>
      </w:r>
      <w:r w:rsidR="00292CE3" w:rsidRPr="00BA705B">
        <w:rPr>
          <w:rFonts w:ascii="Times New Roman" w:eastAsia="Times New Roman" w:hAnsi="Times New Roman" w:cs="Times New Roman"/>
          <w:sz w:val="24"/>
          <w:szCs w:val="24"/>
        </w:rPr>
        <w:t>указывая</w:t>
      </w:r>
      <w:r w:rsidR="00292CE3" w:rsidRPr="00BA705B">
        <w:rPr>
          <w:rFonts w:ascii="Times New Roman" w:eastAsia="Times New Roman" w:hAnsi="Times New Roman" w:cs="Times New Roman"/>
          <w:spacing w:val="-4"/>
          <w:sz w:val="24"/>
          <w:szCs w:val="24"/>
        </w:rPr>
        <w:t xml:space="preserve"> </w:t>
      </w:r>
      <w:r w:rsidR="00292CE3" w:rsidRPr="00BA705B">
        <w:rPr>
          <w:rFonts w:ascii="Times New Roman" w:eastAsia="Times New Roman" w:hAnsi="Times New Roman" w:cs="Times New Roman"/>
          <w:sz w:val="24"/>
          <w:szCs w:val="24"/>
        </w:rPr>
        <w:t>на</w:t>
      </w:r>
      <w:r w:rsidR="00292CE3" w:rsidRPr="00BA705B">
        <w:rPr>
          <w:rFonts w:ascii="Times New Roman" w:eastAsia="Times New Roman" w:hAnsi="Times New Roman" w:cs="Times New Roman"/>
          <w:spacing w:val="-4"/>
          <w:sz w:val="24"/>
          <w:szCs w:val="24"/>
        </w:rPr>
        <w:t xml:space="preserve"> </w:t>
      </w:r>
      <w:r w:rsidR="00292CE3" w:rsidRPr="00BA705B">
        <w:rPr>
          <w:rFonts w:ascii="Times New Roman" w:eastAsia="Times New Roman" w:hAnsi="Times New Roman" w:cs="Times New Roman"/>
          <w:sz w:val="24"/>
          <w:szCs w:val="24"/>
        </w:rPr>
        <w:t>ошибки,</w:t>
      </w:r>
      <w:r w:rsidR="00292CE3" w:rsidRPr="00BA705B">
        <w:rPr>
          <w:rFonts w:ascii="Times New Roman" w:eastAsia="Times New Roman" w:hAnsi="Times New Roman" w:cs="Times New Roman"/>
          <w:spacing w:val="-4"/>
          <w:sz w:val="24"/>
          <w:szCs w:val="24"/>
        </w:rPr>
        <w:t xml:space="preserve"> </w:t>
      </w:r>
      <w:r w:rsidR="00292CE3" w:rsidRPr="00BA705B">
        <w:rPr>
          <w:rFonts w:ascii="Times New Roman" w:eastAsia="Times New Roman" w:hAnsi="Times New Roman" w:cs="Times New Roman"/>
          <w:sz w:val="24"/>
          <w:szCs w:val="24"/>
        </w:rPr>
        <w:t>в</w:t>
      </w:r>
      <w:r w:rsidR="00292CE3" w:rsidRPr="00BA705B">
        <w:rPr>
          <w:rFonts w:ascii="Times New Roman" w:eastAsia="Times New Roman" w:hAnsi="Times New Roman" w:cs="Times New Roman"/>
          <w:spacing w:val="-4"/>
          <w:sz w:val="24"/>
          <w:szCs w:val="24"/>
        </w:rPr>
        <w:t xml:space="preserve"> </w:t>
      </w:r>
      <w:r w:rsidR="00292CE3" w:rsidRPr="00BA705B">
        <w:rPr>
          <w:rFonts w:ascii="Times New Roman" w:eastAsia="Times New Roman" w:hAnsi="Times New Roman" w:cs="Times New Roman"/>
          <w:sz w:val="24"/>
          <w:szCs w:val="24"/>
        </w:rPr>
        <w:t>последующем</w:t>
      </w:r>
      <w:r>
        <w:rPr>
          <w:rFonts w:ascii="Times New Roman" w:eastAsia="Times New Roman" w:hAnsi="Times New Roman" w:cs="Times New Roman"/>
          <w:sz w:val="24"/>
          <w:szCs w:val="24"/>
        </w:rPr>
        <w:t xml:space="preserve"> </w:t>
      </w:r>
      <w:r w:rsidR="00292CE3" w:rsidRPr="00BA705B">
        <w:rPr>
          <w:rFonts w:ascii="Times New Roman" w:eastAsia="Times New Roman" w:hAnsi="Times New Roman" w:cs="Times New Roman"/>
          <w:spacing w:val="-57"/>
          <w:sz w:val="24"/>
          <w:szCs w:val="24"/>
        </w:rPr>
        <w:t xml:space="preserve"> </w:t>
      </w:r>
      <w:r>
        <w:rPr>
          <w:rFonts w:ascii="Times New Roman" w:eastAsia="Times New Roman" w:hAnsi="Times New Roman" w:cs="Times New Roman"/>
          <w:spacing w:val="-57"/>
          <w:sz w:val="24"/>
          <w:szCs w:val="24"/>
        </w:rPr>
        <w:t xml:space="preserve"> </w:t>
      </w:r>
      <w:r w:rsidR="00292CE3" w:rsidRPr="00BA705B">
        <w:rPr>
          <w:rFonts w:ascii="Times New Roman" w:eastAsia="Times New Roman" w:hAnsi="Times New Roman" w:cs="Times New Roman"/>
          <w:sz w:val="24"/>
          <w:szCs w:val="24"/>
        </w:rPr>
        <w:t>объясняя</w:t>
      </w:r>
      <w:r w:rsidR="00292CE3" w:rsidRPr="00BA705B">
        <w:rPr>
          <w:rFonts w:ascii="Times New Roman" w:eastAsia="Times New Roman" w:hAnsi="Times New Roman" w:cs="Times New Roman"/>
          <w:spacing w:val="-1"/>
          <w:sz w:val="24"/>
          <w:szCs w:val="24"/>
        </w:rPr>
        <w:t xml:space="preserve"> </w:t>
      </w:r>
      <w:r w:rsidR="00292CE3" w:rsidRPr="00BA705B">
        <w:rPr>
          <w:rFonts w:ascii="Times New Roman" w:eastAsia="Times New Roman" w:hAnsi="Times New Roman" w:cs="Times New Roman"/>
          <w:sz w:val="24"/>
          <w:szCs w:val="24"/>
        </w:rPr>
        <w:t>причины и способы их устранения.</w:t>
      </w:r>
    </w:p>
    <w:p w14:paraId="04192853" w14:textId="77777777" w:rsidR="00292CE3" w:rsidRPr="00BA705B" w:rsidRDefault="00292CE3" w:rsidP="00897645">
      <w:pPr>
        <w:widowControl w:val="0"/>
        <w:autoSpaceDE w:val="0"/>
        <w:autoSpaceDN w:val="0"/>
        <w:spacing w:before="5" w:after="0" w:line="276" w:lineRule="auto"/>
        <w:ind w:firstLine="567"/>
        <w:jc w:val="both"/>
        <w:rPr>
          <w:rFonts w:ascii="Times New Roman" w:eastAsia="Times New Roman" w:hAnsi="Times New Roman" w:cs="Times New Roman"/>
          <w:sz w:val="24"/>
          <w:szCs w:val="24"/>
        </w:rPr>
      </w:pPr>
    </w:p>
    <w:p w14:paraId="542CBC7C" w14:textId="77777777" w:rsidR="00292CE3" w:rsidRPr="00897645" w:rsidRDefault="00292CE3" w:rsidP="00897645">
      <w:pPr>
        <w:widowControl w:val="0"/>
        <w:autoSpaceDE w:val="0"/>
        <w:autoSpaceDN w:val="0"/>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w:t>
      </w:r>
      <w:r w:rsidRPr="00897645">
        <w:rPr>
          <w:rFonts w:ascii="Times New Roman" w:eastAsia="Times New Roman" w:hAnsi="Times New Roman" w:cs="Times New Roman"/>
          <w:b/>
          <w:i/>
          <w:spacing w:val="-1"/>
          <w:sz w:val="24"/>
          <w:szCs w:val="24"/>
        </w:rPr>
        <w:t xml:space="preserve"> </w:t>
      </w:r>
      <w:r w:rsidRPr="00897645">
        <w:rPr>
          <w:rFonts w:ascii="Times New Roman" w:eastAsia="Times New Roman" w:hAnsi="Times New Roman" w:cs="Times New Roman"/>
          <w:b/>
          <w:i/>
          <w:sz w:val="24"/>
          <w:szCs w:val="24"/>
        </w:rPr>
        <w:t>оценка</w:t>
      </w:r>
      <w:r w:rsidRPr="00897645">
        <w:rPr>
          <w:rFonts w:ascii="Times New Roman" w:eastAsia="Times New Roman" w:hAnsi="Times New Roman" w:cs="Times New Roman"/>
          <w:b/>
          <w:i/>
          <w:spacing w:val="-1"/>
          <w:sz w:val="24"/>
          <w:szCs w:val="24"/>
        </w:rPr>
        <w:t xml:space="preserve"> </w:t>
      </w:r>
      <w:r w:rsidRPr="00897645">
        <w:rPr>
          <w:rFonts w:ascii="Times New Roman" w:eastAsia="Times New Roman" w:hAnsi="Times New Roman" w:cs="Times New Roman"/>
          <w:b/>
          <w:i/>
          <w:sz w:val="24"/>
          <w:szCs w:val="24"/>
        </w:rPr>
        <w:t>и</w:t>
      </w:r>
      <w:r w:rsidRPr="00897645">
        <w:rPr>
          <w:rFonts w:ascii="Times New Roman" w:eastAsia="Times New Roman" w:hAnsi="Times New Roman" w:cs="Times New Roman"/>
          <w:b/>
          <w:i/>
          <w:spacing w:val="-1"/>
          <w:sz w:val="24"/>
          <w:szCs w:val="24"/>
        </w:rPr>
        <w:t xml:space="preserve"> </w:t>
      </w:r>
      <w:r w:rsidRPr="00897645">
        <w:rPr>
          <w:rFonts w:ascii="Times New Roman" w:eastAsia="Times New Roman" w:hAnsi="Times New Roman" w:cs="Times New Roman"/>
          <w:b/>
          <w:i/>
          <w:sz w:val="24"/>
          <w:szCs w:val="24"/>
        </w:rPr>
        <w:t>рефлексия</w:t>
      </w:r>
      <w:r w:rsidRPr="00897645">
        <w:rPr>
          <w:rFonts w:ascii="Times New Roman" w:eastAsia="Times New Roman" w:hAnsi="Times New Roman" w:cs="Times New Roman"/>
          <w:b/>
          <w:i/>
          <w:spacing w:val="-1"/>
          <w:sz w:val="24"/>
          <w:szCs w:val="24"/>
        </w:rPr>
        <w:t xml:space="preserve"> </w:t>
      </w:r>
      <w:r w:rsidRPr="00897645">
        <w:rPr>
          <w:rFonts w:ascii="Times New Roman" w:eastAsia="Times New Roman" w:hAnsi="Times New Roman" w:cs="Times New Roman"/>
          <w:b/>
          <w:i/>
          <w:sz w:val="24"/>
          <w:szCs w:val="24"/>
        </w:rPr>
        <w:t>(20 мин)</w:t>
      </w:r>
    </w:p>
    <w:p w14:paraId="5347D410" w14:textId="77777777" w:rsidR="00292CE3" w:rsidRPr="00BA705B" w:rsidRDefault="00292CE3" w:rsidP="00897645">
      <w:pPr>
        <w:widowControl w:val="0"/>
        <w:numPr>
          <w:ilvl w:val="0"/>
          <w:numId w:val="243"/>
        </w:numPr>
        <w:tabs>
          <w:tab w:val="left" w:pos="1684"/>
        </w:tabs>
        <w:autoSpaceDE w:val="0"/>
        <w:autoSpaceDN w:val="0"/>
        <w:spacing w:after="0" w:line="276" w:lineRule="auto"/>
        <w:ind w:left="0" w:firstLine="567"/>
        <w:jc w:val="both"/>
        <w:rPr>
          <w:rFonts w:ascii="Times New Roman" w:eastAsia="Times New Roman" w:hAnsi="Times New Roman" w:cs="Times New Roman"/>
          <w:i/>
          <w:sz w:val="24"/>
          <w:szCs w:val="24"/>
        </w:rPr>
      </w:pPr>
      <w:r w:rsidRPr="00BA705B">
        <w:rPr>
          <w:rFonts w:ascii="Times New Roman" w:eastAsia="Times New Roman" w:hAnsi="Times New Roman" w:cs="Times New Roman"/>
          <w:i/>
          <w:sz w:val="24"/>
          <w:szCs w:val="24"/>
        </w:rPr>
        <w:t>Критерии</w:t>
      </w:r>
      <w:r w:rsidRPr="00BA705B">
        <w:rPr>
          <w:rFonts w:ascii="Times New Roman" w:eastAsia="Times New Roman" w:hAnsi="Times New Roman" w:cs="Times New Roman"/>
          <w:i/>
          <w:spacing w:val="-2"/>
          <w:sz w:val="24"/>
          <w:szCs w:val="24"/>
        </w:rPr>
        <w:t xml:space="preserve"> </w:t>
      </w:r>
      <w:r w:rsidRPr="00BA705B">
        <w:rPr>
          <w:rFonts w:ascii="Times New Roman" w:eastAsia="Times New Roman" w:hAnsi="Times New Roman" w:cs="Times New Roman"/>
          <w:i/>
          <w:sz w:val="24"/>
          <w:szCs w:val="24"/>
        </w:rPr>
        <w:t>успешного</w:t>
      </w:r>
      <w:r w:rsidRPr="00BA705B">
        <w:rPr>
          <w:rFonts w:ascii="Times New Roman" w:eastAsia="Times New Roman" w:hAnsi="Times New Roman" w:cs="Times New Roman"/>
          <w:i/>
          <w:spacing w:val="-2"/>
          <w:sz w:val="24"/>
          <w:szCs w:val="24"/>
        </w:rPr>
        <w:t xml:space="preserve"> </w:t>
      </w:r>
      <w:r w:rsidRPr="00BA705B">
        <w:rPr>
          <w:rFonts w:ascii="Times New Roman" w:eastAsia="Times New Roman" w:hAnsi="Times New Roman" w:cs="Times New Roman"/>
          <w:i/>
          <w:sz w:val="24"/>
          <w:szCs w:val="24"/>
        </w:rPr>
        <w:t>выполнения</w:t>
      </w:r>
      <w:r w:rsidRPr="00BA705B">
        <w:rPr>
          <w:rFonts w:ascii="Times New Roman" w:eastAsia="Times New Roman" w:hAnsi="Times New Roman" w:cs="Times New Roman"/>
          <w:i/>
          <w:spacing w:val="-3"/>
          <w:sz w:val="24"/>
          <w:szCs w:val="24"/>
        </w:rPr>
        <w:t xml:space="preserve"> </w:t>
      </w:r>
      <w:r w:rsidRPr="00BA705B">
        <w:rPr>
          <w:rFonts w:ascii="Times New Roman" w:eastAsia="Times New Roman" w:hAnsi="Times New Roman" w:cs="Times New Roman"/>
          <w:i/>
          <w:sz w:val="24"/>
          <w:szCs w:val="24"/>
        </w:rPr>
        <w:t>задания:</w:t>
      </w:r>
    </w:p>
    <w:p w14:paraId="059F3CB0" w14:textId="77777777" w:rsidR="00292CE3" w:rsidRPr="00BA705B" w:rsidRDefault="00292CE3" w:rsidP="00897645">
      <w:pPr>
        <w:pStyle w:val="ad"/>
        <w:widowControl w:val="0"/>
        <w:numPr>
          <w:ilvl w:val="0"/>
          <w:numId w:val="248"/>
        </w:numPr>
        <w:tabs>
          <w:tab w:val="left" w:pos="851"/>
        </w:tabs>
        <w:autoSpaceDE w:val="0"/>
        <w:autoSpaceDN w:val="0"/>
        <w:spacing w:after="0" w:line="276" w:lineRule="auto"/>
        <w:ind w:left="0" w:firstLine="567"/>
        <w:jc w:val="both"/>
        <w:rPr>
          <w:rFonts w:ascii="Times New Roman" w:eastAsia="Times New Roman" w:hAnsi="Times New Roman" w:cs="Times New Roman"/>
          <w:sz w:val="24"/>
          <w:szCs w:val="24"/>
        </w:rPr>
      </w:pPr>
      <w:r w:rsidRPr="00BA705B">
        <w:rPr>
          <w:rFonts w:ascii="Times New Roman" w:eastAsia="Times New Roman" w:hAnsi="Times New Roman" w:cs="Times New Roman"/>
          <w:sz w:val="24"/>
          <w:szCs w:val="24"/>
        </w:rPr>
        <w:t>соблюдение норм охраны труда;</w:t>
      </w:r>
    </w:p>
    <w:p w14:paraId="48E7DB5E" w14:textId="77777777" w:rsidR="00292CE3" w:rsidRPr="00BA705B" w:rsidRDefault="00292CE3" w:rsidP="00897645">
      <w:pPr>
        <w:pStyle w:val="ad"/>
        <w:widowControl w:val="0"/>
        <w:numPr>
          <w:ilvl w:val="0"/>
          <w:numId w:val="248"/>
        </w:numPr>
        <w:tabs>
          <w:tab w:val="left" w:pos="851"/>
          <w:tab w:val="left" w:pos="1276"/>
        </w:tabs>
        <w:autoSpaceDE w:val="0"/>
        <w:autoSpaceDN w:val="0"/>
        <w:spacing w:before="162" w:after="0" w:line="276" w:lineRule="auto"/>
        <w:ind w:left="0" w:firstLine="567"/>
        <w:jc w:val="both"/>
        <w:rPr>
          <w:rFonts w:ascii="Times New Roman" w:eastAsia="Times New Roman" w:hAnsi="Times New Roman" w:cs="Times New Roman"/>
          <w:sz w:val="24"/>
          <w:szCs w:val="24"/>
        </w:rPr>
      </w:pPr>
      <w:r w:rsidRPr="00BA705B">
        <w:rPr>
          <w:rFonts w:ascii="Times New Roman" w:eastAsia="Times New Roman" w:hAnsi="Times New Roman" w:cs="Times New Roman"/>
          <w:sz w:val="24"/>
          <w:szCs w:val="24"/>
        </w:rPr>
        <w:t>навыки разделки кабеля под монтаж электропроводок;</w:t>
      </w:r>
    </w:p>
    <w:p w14:paraId="01D77E2B" w14:textId="7DAAE466" w:rsidR="00292CE3" w:rsidRPr="00BA705B" w:rsidRDefault="00292CE3" w:rsidP="00897645">
      <w:pPr>
        <w:pStyle w:val="ad"/>
        <w:widowControl w:val="0"/>
        <w:numPr>
          <w:ilvl w:val="0"/>
          <w:numId w:val="248"/>
        </w:numPr>
        <w:tabs>
          <w:tab w:val="left" w:pos="851"/>
          <w:tab w:val="left" w:pos="1276"/>
        </w:tabs>
        <w:autoSpaceDE w:val="0"/>
        <w:autoSpaceDN w:val="0"/>
        <w:spacing w:before="162" w:after="0" w:line="276" w:lineRule="auto"/>
        <w:ind w:left="0" w:firstLine="567"/>
        <w:jc w:val="both"/>
        <w:rPr>
          <w:rFonts w:ascii="Times New Roman" w:eastAsia="Times New Roman" w:hAnsi="Times New Roman" w:cs="Times New Roman"/>
          <w:sz w:val="24"/>
          <w:szCs w:val="24"/>
        </w:rPr>
      </w:pPr>
      <w:r w:rsidRPr="00BA705B">
        <w:rPr>
          <w:rFonts w:ascii="Times New Roman" w:eastAsia="Times New Roman" w:hAnsi="Times New Roman" w:cs="Times New Roman"/>
          <w:sz w:val="24"/>
          <w:szCs w:val="24"/>
        </w:rPr>
        <w:t>умение определять параметры кабеля, пригодность кабельной продукции;</w:t>
      </w:r>
    </w:p>
    <w:p w14:paraId="430FE301" w14:textId="77777777" w:rsidR="00292CE3" w:rsidRPr="00897645" w:rsidRDefault="00292CE3" w:rsidP="00897645">
      <w:pPr>
        <w:pStyle w:val="ad"/>
        <w:widowControl w:val="0"/>
        <w:numPr>
          <w:ilvl w:val="0"/>
          <w:numId w:val="248"/>
        </w:numPr>
        <w:tabs>
          <w:tab w:val="left" w:pos="851"/>
          <w:tab w:val="left" w:pos="1276"/>
        </w:tabs>
        <w:autoSpaceDE w:val="0"/>
        <w:autoSpaceDN w:val="0"/>
        <w:spacing w:before="162" w:after="0" w:line="276" w:lineRule="auto"/>
        <w:ind w:left="0" w:firstLine="567"/>
        <w:jc w:val="both"/>
        <w:rPr>
          <w:rFonts w:ascii="Times New Roman" w:eastAsia="Times New Roman" w:hAnsi="Times New Roman" w:cs="Times New Roman"/>
          <w:i/>
          <w:sz w:val="24"/>
          <w:szCs w:val="24"/>
        </w:rPr>
      </w:pPr>
      <w:r w:rsidRPr="00BA705B">
        <w:rPr>
          <w:rFonts w:ascii="Times New Roman" w:eastAsia="Times New Roman" w:hAnsi="Times New Roman" w:cs="Times New Roman"/>
          <w:sz w:val="24"/>
          <w:szCs w:val="24"/>
        </w:rPr>
        <w:t>организация рабочего места.</w:t>
      </w:r>
    </w:p>
    <w:p w14:paraId="5F2F2930" w14:textId="77777777" w:rsidR="00E3507B" w:rsidRPr="00BA705B" w:rsidRDefault="00E3507B" w:rsidP="00897645">
      <w:pPr>
        <w:pStyle w:val="ad"/>
        <w:widowControl w:val="0"/>
        <w:tabs>
          <w:tab w:val="left" w:pos="851"/>
          <w:tab w:val="left" w:pos="1276"/>
        </w:tabs>
        <w:autoSpaceDE w:val="0"/>
        <w:autoSpaceDN w:val="0"/>
        <w:spacing w:before="162" w:after="0" w:line="276" w:lineRule="auto"/>
        <w:ind w:left="567"/>
        <w:jc w:val="both"/>
        <w:rPr>
          <w:rFonts w:ascii="Times New Roman" w:eastAsia="Times New Roman" w:hAnsi="Times New Roman" w:cs="Times New Roman"/>
          <w:i/>
          <w:sz w:val="24"/>
          <w:szCs w:val="24"/>
        </w:rPr>
      </w:pPr>
    </w:p>
    <w:p w14:paraId="53847DB9" w14:textId="2EE696AD" w:rsidR="00292CE3" w:rsidRPr="00BA705B" w:rsidRDefault="00292CE3" w:rsidP="00897645">
      <w:pPr>
        <w:widowControl w:val="0"/>
        <w:numPr>
          <w:ilvl w:val="0"/>
          <w:numId w:val="243"/>
        </w:numPr>
        <w:tabs>
          <w:tab w:val="left" w:pos="1712"/>
        </w:tabs>
        <w:autoSpaceDE w:val="0"/>
        <w:autoSpaceDN w:val="0"/>
        <w:spacing w:after="0" w:line="276" w:lineRule="auto"/>
        <w:ind w:left="0" w:firstLine="567"/>
        <w:jc w:val="both"/>
        <w:rPr>
          <w:rFonts w:ascii="Times New Roman" w:eastAsia="Times New Roman" w:hAnsi="Times New Roman" w:cs="Times New Roman"/>
          <w:i/>
          <w:sz w:val="24"/>
          <w:szCs w:val="24"/>
        </w:rPr>
      </w:pPr>
      <w:r w:rsidRPr="00BA705B">
        <w:rPr>
          <w:rFonts w:ascii="Times New Roman" w:eastAsia="Times New Roman" w:hAnsi="Times New Roman" w:cs="Times New Roman"/>
          <w:i/>
          <w:sz w:val="24"/>
          <w:szCs w:val="24"/>
        </w:rPr>
        <w:t>Рекомендации</w:t>
      </w:r>
      <w:r w:rsidRPr="00BA705B">
        <w:rPr>
          <w:rFonts w:ascii="Times New Roman" w:eastAsia="Times New Roman" w:hAnsi="Times New Roman" w:cs="Times New Roman"/>
          <w:i/>
          <w:spacing w:val="-2"/>
          <w:sz w:val="24"/>
          <w:szCs w:val="24"/>
        </w:rPr>
        <w:t xml:space="preserve"> </w:t>
      </w:r>
      <w:r w:rsidRPr="00BA705B">
        <w:rPr>
          <w:rFonts w:ascii="Times New Roman" w:eastAsia="Times New Roman" w:hAnsi="Times New Roman" w:cs="Times New Roman"/>
          <w:i/>
          <w:sz w:val="24"/>
          <w:szCs w:val="24"/>
        </w:rPr>
        <w:t>по</w:t>
      </w:r>
      <w:r w:rsidRPr="00BA705B">
        <w:rPr>
          <w:rFonts w:ascii="Times New Roman" w:eastAsia="Times New Roman" w:hAnsi="Times New Roman" w:cs="Times New Roman"/>
          <w:i/>
          <w:spacing w:val="-1"/>
          <w:sz w:val="24"/>
          <w:szCs w:val="24"/>
        </w:rPr>
        <w:t xml:space="preserve"> </w:t>
      </w:r>
      <w:r w:rsidRPr="00BA705B">
        <w:rPr>
          <w:rFonts w:ascii="Times New Roman" w:eastAsia="Times New Roman" w:hAnsi="Times New Roman" w:cs="Times New Roman"/>
          <w:i/>
          <w:sz w:val="24"/>
          <w:szCs w:val="24"/>
        </w:rPr>
        <w:t>контролю</w:t>
      </w:r>
      <w:r w:rsidRPr="00BA705B">
        <w:rPr>
          <w:rFonts w:ascii="Times New Roman" w:eastAsia="Times New Roman" w:hAnsi="Times New Roman" w:cs="Times New Roman"/>
          <w:i/>
          <w:spacing w:val="-1"/>
          <w:sz w:val="24"/>
          <w:szCs w:val="24"/>
        </w:rPr>
        <w:t xml:space="preserve"> </w:t>
      </w:r>
      <w:r w:rsidRPr="00BA705B">
        <w:rPr>
          <w:rFonts w:ascii="Times New Roman" w:eastAsia="Times New Roman" w:hAnsi="Times New Roman" w:cs="Times New Roman"/>
          <w:i/>
          <w:sz w:val="24"/>
          <w:szCs w:val="24"/>
        </w:rPr>
        <w:t>результата,</w:t>
      </w:r>
      <w:r w:rsidRPr="00BA705B">
        <w:rPr>
          <w:rFonts w:ascii="Times New Roman" w:eastAsia="Times New Roman" w:hAnsi="Times New Roman" w:cs="Times New Roman"/>
          <w:i/>
          <w:spacing w:val="-1"/>
          <w:sz w:val="24"/>
          <w:szCs w:val="24"/>
        </w:rPr>
        <w:t xml:space="preserve"> </w:t>
      </w:r>
      <w:r w:rsidRPr="00BA705B">
        <w:rPr>
          <w:rFonts w:ascii="Times New Roman" w:eastAsia="Times New Roman" w:hAnsi="Times New Roman" w:cs="Times New Roman"/>
          <w:i/>
          <w:sz w:val="24"/>
          <w:szCs w:val="24"/>
        </w:rPr>
        <w:t>процедуре</w:t>
      </w:r>
      <w:r w:rsidRPr="00BA705B">
        <w:rPr>
          <w:rFonts w:ascii="Times New Roman" w:eastAsia="Times New Roman" w:hAnsi="Times New Roman" w:cs="Times New Roman"/>
          <w:i/>
          <w:spacing w:val="-2"/>
          <w:sz w:val="24"/>
          <w:szCs w:val="24"/>
        </w:rPr>
        <w:t xml:space="preserve"> </w:t>
      </w:r>
      <w:r w:rsidRPr="00BA705B">
        <w:rPr>
          <w:rFonts w:ascii="Times New Roman" w:eastAsia="Times New Roman" w:hAnsi="Times New Roman" w:cs="Times New Roman"/>
          <w:i/>
          <w:sz w:val="24"/>
          <w:szCs w:val="24"/>
        </w:rPr>
        <w:t>оценки</w:t>
      </w:r>
      <w:r w:rsidR="00E3507B">
        <w:rPr>
          <w:rFonts w:ascii="Times New Roman" w:eastAsia="Times New Roman" w:hAnsi="Times New Roman" w:cs="Times New Roman"/>
          <w:i/>
          <w:sz w:val="24"/>
          <w:szCs w:val="24"/>
        </w:rPr>
        <w:t>:</w:t>
      </w:r>
    </w:p>
    <w:p w14:paraId="1CD80351" w14:textId="31B013D9" w:rsidR="00292CE3" w:rsidRPr="00BA705B" w:rsidRDefault="00292CE3" w:rsidP="00897645">
      <w:pPr>
        <w:pStyle w:val="ad"/>
        <w:widowControl w:val="0"/>
        <w:numPr>
          <w:ilvl w:val="0"/>
          <w:numId w:val="247"/>
        </w:numPr>
        <w:tabs>
          <w:tab w:val="left" w:pos="851"/>
        </w:tabs>
        <w:autoSpaceDE w:val="0"/>
        <w:autoSpaceDN w:val="0"/>
        <w:spacing w:before="41" w:after="0" w:line="276" w:lineRule="auto"/>
        <w:ind w:left="0" w:firstLine="567"/>
        <w:jc w:val="both"/>
        <w:rPr>
          <w:rFonts w:ascii="Times New Roman" w:eastAsia="Times New Roman" w:hAnsi="Times New Roman" w:cs="Times New Roman"/>
          <w:sz w:val="24"/>
          <w:szCs w:val="24"/>
        </w:rPr>
      </w:pPr>
      <w:r w:rsidRPr="00BA705B">
        <w:rPr>
          <w:rFonts w:ascii="Times New Roman" w:eastAsia="Times New Roman" w:hAnsi="Times New Roman" w:cs="Times New Roman"/>
          <w:sz w:val="24"/>
          <w:szCs w:val="24"/>
        </w:rPr>
        <w:t>задание</w:t>
      </w:r>
      <w:r w:rsidRPr="00BA705B">
        <w:rPr>
          <w:rFonts w:ascii="Times New Roman" w:eastAsia="Times New Roman" w:hAnsi="Times New Roman" w:cs="Times New Roman"/>
          <w:spacing w:val="-3"/>
          <w:sz w:val="24"/>
          <w:szCs w:val="24"/>
        </w:rPr>
        <w:t xml:space="preserve"> </w:t>
      </w:r>
      <w:r w:rsidRPr="00BA705B">
        <w:rPr>
          <w:rFonts w:ascii="Times New Roman" w:eastAsia="Times New Roman" w:hAnsi="Times New Roman" w:cs="Times New Roman"/>
          <w:sz w:val="24"/>
          <w:szCs w:val="24"/>
        </w:rPr>
        <w:t>должно быть выполнено полностью;</w:t>
      </w:r>
    </w:p>
    <w:p w14:paraId="2603FD7D" w14:textId="4AF63EB4" w:rsidR="00292CE3" w:rsidRPr="00BA705B" w:rsidRDefault="00292CE3" w:rsidP="00897645">
      <w:pPr>
        <w:pStyle w:val="ad"/>
        <w:widowControl w:val="0"/>
        <w:numPr>
          <w:ilvl w:val="0"/>
          <w:numId w:val="247"/>
        </w:numPr>
        <w:tabs>
          <w:tab w:val="left" w:pos="851"/>
        </w:tabs>
        <w:autoSpaceDE w:val="0"/>
        <w:autoSpaceDN w:val="0"/>
        <w:spacing w:before="41" w:after="0" w:line="276" w:lineRule="auto"/>
        <w:ind w:left="0" w:firstLine="567"/>
        <w:jc w:val="both"/>
        <w:rPr>
          <w:rFonts w:ascii="Times New Roman" w:eastAsia="Times New Roman" w:hAnsi="Times New Roman" w:cs="Times New Roman"/>
          <w:sz w:val="24"/>
          <w:szCs w:val="24"/>
        </w:rPr>
      </w:pPr>
      <w:r w:rsidRPr="00BA705B">
        <w:rPr>
          <w:rFonts w:ascii="Times New Roman" w:eastAsia="Times New Roman" w:hAnsi="Times New Roman" w:cs="Times New Roman"/>
          <w:sz w:val="24"/>
          <w:szCs w:val="24"/>
        </w:rPr>
        <w:t>у выполнявшего отсутствуют травмы, порезы, проколы, занозы и т.д;</w:t>
      </w:r>
    </w:p>
    <w:p w14:paraId="02206DB2" w14:textId="63D0552F" w:rsidR="00292CE3" w:rsidRPr="00BA705B" w:rsidRDefault="00292CE3" w:rsidP="00897645">
      <w:pPr>
        <w:pStyle w:val="ad"/>
        <w:widowControl w:val="0"/>
        <w:numPr>
          <w:ilvl w:val="0"/>
          <w:numId w:val="247"/>
        </w:numPr>
        <w:tabs>
          <w:tab w:val="left" w:pos="851"/>
        </w:tabs>
        <w:autoSpaceDE w:val="0"/>
        <w:autoSpaceDN w:val="0"/>
        <w:spacing w:before="41" w:after="0" w:line="276" w:lineRule="auto"/>
        <w:ind w:left="0" w:firstLine="567"/>
        <w:jc w:val="both"/>
        <w:rPr>
          <w:rFonts w:ascii="Times New Roman" w:eastAsia="Times New Roman" w:hAnsi="Times New Roman" w:cs="Times New Roman"/>
          <w:sz w:val="24"/>
          <w:szCs w:val="24"/>
        </w:rPr>
      </w:pPr>
      <w:r w:rsidRPr="00BA705B">
        <w:rPr>
          <w:rFonts w:ascii="Times New Roman" w:eastAsia="Times New Roman" w:hAnsi="Times New Roman" w:cs="Times New Roman"/>
          <w:sz w:val="24"/>
          <w:szCs w:val="24"/>
        </w:rPr>
        <w:t xml:space="preserve">отсутствуют остатки материалов в рабочей зоне, комплектующие материалы и инструменты </w:t>
      </w:r>
      <w:r w:rsidR="00E3507B">
        <w:rPr>
          <w:rFonts w:ascii="Times New Roman" w:eastAsia="Times New Roman" w:hAnsi="Times New Roman" w:cs="Times New Roman"/>
          <w:sz w:val="24"/>
          <w:szCs w:val="24"/>
        </w:rPr>
        <w:t xml:space="preserve">не разбросаны </w:t>
      </w:r>
      <w:r w:rsidRPr="00BA705B">
        <w:rPr>
          <w:rFonts w:ascii="Times New Roman" w:eastAsia="Times New Roman" w:hAnsi="Times New Roman" w:cs="Times New Roman"/>
          <w:sz w:val="24"/>
          <w:szCs w:val="24"/>
        </w:rPr>
        <w:t>хаотично;</w:t>
      </w:r>
    </w:p>
    <w:p w14:paraId="311CEB81" w14:textId="77777777" w:rsidR="00292CE3" w:rsidRPr="00BA705B" w:rsidRDefault="00292CE3" w:rsidP="00897645">
      <w:pPr>
        <w:pStyle w:val="ad"/>
        <w:widowControl w:val="0"/>
        <w:numPr>
          <w:ilvl w:val="0"/>
          <w:numId w:val="247"/>
        </w:numPr>
        <w:tabs>
          <w:tab w:val="left" w:pos="851"/>
        </w:tabs>
        <w:autoSpaceDE w:val="0"/>
        <w:autoSpaceDN w:val="0"/>
        <w:spacing w:before="41" w:after="0" w:line="276" w:lineRule="auto"/>
        <w:ind w:left="0" w:firstLine="567"/>
        <w:jc w:val="both"/>
        <w:rPr>
          <w:rFonts w:ascii="Times New Roman" w:eastAsia="Times New Roman" w:hAnsi="Times New Roman" w:cs="Times New Roman"/>
          <w:sz w:val="24"/>
          <w:szCs w:val="24"/>
        </w:rPr>
      </w:pPr>
      <w:r w:rsidRPr="00BA705B">
        <w:rPr>
          <w:rFonts w:ascii="Times New Roman" w:eastAsia="Times New Roman" w:hAnsi="Times New Roman" w:cs="Times New Roman"/>
          <w:sz w:val="24"/>
          <w:szCs w:val="24"/>
        </w:rPr>
        <w:t>после окончания работ рабочее место убрано, инструменты сложены.</w:t>
      </w:r>
    </w:p>
    <w:p w14:paraId="3D83834A" w14:textId="77777777" w:rsidR="00292CE3" w:rsidRPr="00BA705B" w:rsidRDefault="00292CE3" w:rsidP="00897645">
      <w:pPr>
        <w:pStyle w:val="ad"/>
        <w:widowControl w:val="0"/>
        <w:tabs>
          <w:tab w:val="left" w:pos="851"/>
        </w:tabs>
        <w:autoSpaceDE w:val="0"/>
        <w:autoSpaceDN w:val="0"/>
        <w:spacing w:before="41" w:after="0" w:line="276" w:lineRule="auto"/>
        <w:ind w:left="0" w:firstLine="567"/>
        <w:jc w:val="both"/>
        <w:rPr>
          <w:rFonts w:ascii="Times New Roman" w:eastAsia="Times New Roman" w:hAnsi="Times New Roman" w:cs="Times New Roman"/>
          <w:sz w:val="24"/>
          <w:szCs w:val="24"/>
        </w:rPr>
      </w:pPr>
    </w:p>
    <w:p w14:paraId="79508D0A" w14:textId="77777777" w:rsidR="00292CE3" w:rsidRPr="00BA705B" w:rsidRDefault="00292CE3" w:rsidP="00897645">
      <w:pPr>
        <w:pStyle w:val="ad"/>
        <w:widowControl w:val="0"/>
        <w:numPr>
          <w:ilvl w:val="0"/>
          <w:numId w:val="243"/>
        </w:numPr>
        <w:autoSpaceDE w:val="0"/>
        <w:autoSpaceDN w:val="0"/>
        <w:spacing w:before="41" w:after="0" w:line="276" w:lineRule="auto"/>
        <w:ind w:left="0" w:firstLine="567"/>
        <w:jc w:val="both"/>
        <w:rPr>
          <w:rFonts w:ascii="Times New Roman" w:eastAsia="Times New Roman" w:hAnsi="Times New Roman" w:cs="Times New Roman"/>
          <w:i/>
          <w:sz w:val="24"/>
          <w:szCs w:val="24"/>
        </w:rPr>
      </w:pPr>
      <w:r w:rsidRPr="00BA705B">
        <w:rPr>
          <w:rFonts w:ascii="Times New Roman" w:eastAsia="Times New Roman" w:hAnsi="Times New Roman" w:cs="Times New Roman"/>
          <w:i/>
          <w:sz w:val="24"/>
          <w:szCs w:val="24"/>
        </w:rPr>
        <w:t>Вопросы</w:t>
      </w:r>
      <w:r w:rsidRPr="00BA705B">
        <w:rPr>
          <w:rFonts w:ascii="Times New Roman" w:eastAsia="Times New Roman" w:hAnsi="Times New Roman" w:cs="Times New Roman"/>
          <w:i/>
          <w:spacing w:val="-3"/>
          <w:sz w:val="24"/>
          <w:szCs w:val="24"/>
        </w:rPr>
        <w:t xml:space="preserve"> </w:t>
      </w:r>
      <w:r w:rsidRPr="00BA705B">
        <w:rPr>
          <w:rFonts w:ascii="Times New Roman" w:eastAsia="Times New Roman" w:hAnsi="Times New Roman" w:cs="Times New Roman"/>
          <w:i/>
          <w:sz w:val="24"/>
          <w:szCs w:val="24"/>
        </w:rPr>
        <w:t>для</w:t>
      </w:r>
      <w:r w:rsidRPr="00BA705B">
        <w:rPr>
          <w:rFonts w:ascii="Times New Roman" w:eastAsia="Times New Roman" w:hAnsi="Times New Roman" w:cs="Times New Roman"/>
          <w:i/>
          <w:spacing w:val="-2"/>
          <w:sz w:val="24"/>
          <w:szCs w:val="24"/>
        </w:rPr>
        <w:t xml:space="preserve"> </w:t>
      </w:r>
      <w:r w:rsidRPr="00BA705B">
        <w:rPr>
          <w:rFonts w:ascii="Times New Roman" w:eastAsia="Times New Roman" w:hAnsi="Times New Roman" w:cs="Times New Roman"/>
          <w:i/>
          <w:sz w:val="24"/>
          <w:szCs w:val="24"/>
        </w:rPr>
        <w:t>рефлексии:</w:t>
      </w:r>
    </w:p>
    <w:p w14:paraId="223FACB3" w14:textId="4A60C517" w:rsidR="00292CE3" w:rsidRPr="00BA705B" w:rsidRDefault="00292CE3" w:rsidP="00897645">
      <w:pPr>
        <w:pStyle w:val="ad"/>
        <w:widowControl w:val="0"/>
        <w:tabs>
          <w:tab w:val="left" w:pos="993"/>
        </w:tabs>
        <w:autoSpaceDE w:val="0"/>
        <w:autoSpaceDN w:val="0"/>
        <w:spacing w:before="41" w:after="0" w:line="276" w:lineRule="auto"/>
        <w:ind w:left="0" w:firstLine="567"/>
        <w:jc w:val="both"/>
        <w:rPr>
          <w:rFonts w:ascii="Times New Roman" w:eastAsia="Times New Roman" w:hAnsi="Times New Roman" w:cs="Times New Roman"/>
          <w:sz w:val="24"/>
          <w:szCs w:val="24"/>
        </w:rPr>
      </w:pPr>
      <w:r w:rsidRPr="00BA705B">
        <w:rPr>
          <w:rFonts w:ascii="Times New Roman" w:eastAsia="Times New Roman" w:hAnsi="Times New Roman" w:cs="Times New Roman"/>
          <w:sz w:val="24"/>
          <w:szCs w:val="24"/>
        </w:rPr>
        <w:tab/>
      </w:r>
      <w:r w:rsidR="00E3507B">
        <w:rPr>
          <w:rFonts w:ascii="Times New Roman" w:eastAsia="Times New Roman" w:hAnsi="Times New Roman" w:cs="Times New Roman"/>
          <w:sz w:val="24"/>
          <w:szCs w:val="24"/>
        </w:rPr>
        <w:t>в</w:t>
      </w:r>
      <w:r w:rsidRPr="00BA705B">
        <w:rPr>
          <w:rFonts w:ascii="Times New Roman" w:eastAsia="Times New Roman" w:hAnsi="Times New Roman" w:cs="Times New Roman"/>
          <w:sz w:val="24"/>
          <w:szCs w:val="24"/>
        </w:rPr>
        <w:t>ызвал</w:t>
      </w:r>
      <w:r w:rsidRPr="00BA705B">
        <w:rPr>
          <w:rFonts w:ascii="Times New Roman" w:eastAsia="Times New Roman" w:hAnsi="Times New Roman" w:cs="Times New Roman"/>
          <w:spacing w:val="-3"/>
          <w:sz w:val="24"/>
          <w:szCs w:val="24"/>
        </w:rPr>
        <w:t xml:space="preserve"> </w:t>
      </w:r>
      <w:r w:rsidRPr="00BA705B">
        <w:rPr>
          <w:rFonts w:ascii="Times New Roman" w:eastAsia="Times New Roman" w:hAnsi="Times New Roman" w:cs="Times New Roman"/>
          <w:sz w:val="24"/>
          <w:szCs w:val="24"/>
        </w:rPr>
        <w:t>ли</w:t>
      </w:r>
      <w:r w:rsidRPr="00BA705B">
        <w:rPr>
          <w:rFonts w:ascii="Times New Roman" w:eastAsia="Times New Roman" w:hAnsi="Times New Roman" w:cs="Times New Roman"/>
          <w:spacing w:val="-1"/>
          <w:sz w:val="24"/>
          <w:szCs w:val="24"/>
        </w:rPr>
        <w:t xml:space="preserve"> </w:t>
      </w:r>
      <w:r w:rsidRPr="00BA705B">
        <w:rPr>
          <w:rFonts w:ascii="Times New Roman" w:eastAsia="Times New Roman" w:hAnsi="Times New Roman" w:cs="Times New Roman"/>
          <w:sz w:val="24"/>
          <w:szCs w:val="24"/>
        </w:rPr>
        <w:t>у</w:t>
      </w:r>
      <w:r w:rsidRPr="00BA705B">
        <w:rPr>
          <w:rFonts w:ascii="Times New Roman" w:eastAsia="Times New Roman" w:hAnsi="Times New Roman" w:cs="Times New Roman"/>
          <w:spacing w:val="-2"/>
          <w:sz w:val="24"/>
          <w:szCs w:val="24"/>
        </w:rPr>
        <w:t xml:space="preserve"> </w:t>
      </w:r>
      <w:r w:rsidRPr="00BA705B">
        <w:rPr>
          <w:rFonts w:ascii="Times New Roman" w:eastAsia="Times New Roman" w:hAnsi="Times New Roman" w:cs="Times New Roman"/>
          <w:sz w:val="24"/>
          <w:szCs w:val="24"/>
        </w:rPr>
        <w:t>вас</w:t>
      </w:r>
      <w:r w:rsidRPr="00BA705B">
        <w:rPr>
          <w:rFonts w:ascii="Times New Roman" w:eastAsia="Times New Roman" w:hAnsi="Times New Roman" w:cs="Times New Roman"/>
          <w:spacing w:val="-3"/>
          <w:sz w:val="24"/>
          <w:szCs w:val="24"/>
        </w:rPr>
        <w:t xml:space="preserve"> </w:t>
      </w:r>
      <w:r w:rsidRPr="00BA705B">
        <w:rPr>
          <w:rFonts w:ascii="Times New Roman" w:eastAsia="Times New Roman" w:hAnsi="Times New Roman" w:cs="Times New Roman"/>
          <w:sz w:val="24"/>
          <w:szCs w:val="24"/>
        </w:rPr>
        <w:t>интерес</w:t>
      </w:r>
      <w:r w:rsidRPr="00BA705B">
        <w:rPr>
          <w:rFonts w:ascii="Times New Roman" w:eastAsia="Times New Roman" w:hAnsi="Times New Roman" w:cs="Times New Roman"/>
          <w:spacing w:val="-2"/>
          <w:sz w:val="24"/>
          <w:szCs w:val="24"/>
        </w:rPr>
        <w:t xml:space="preserve"> </w:t>
      </w:r>
      <w:r w:rsidRPr="00BA705B">
        <w:rPr>
          <w:rFonts w:ascii="Times New Roman" w:eastAsia="Times New Roman" w:hAnsi="Times New Roman" w:cs="Times New Roman"/>
          <w:sz w:val="24"/>
          <w:szCs w:val="24"/>
        </w:rPr>
        <w:t>процесс</w:t>
      </w:r>
      <w:r w:rsidRPr="00BA705B">
        <w:rPr>
          <w:rFonts w:ascii="Times New Roman" w:eastAsia="Times New Roman" w:hAnsi="Times New Roman" w:cs="Times New Roman"/>
          <w:spacing w:val="-2"/>
          <w:sz w:val="24"/>
          <w:szCs w:val="24"/>
        </w:rPr>
        <w:t xml:space="preserve"> монтажа электрической проводки</w:t>
      </w:r>
      <w:r w:rsidRPr="00BA705B">
        <w:rPr>
          <w:rFonts w:ascii="Times New Roman" w:eastAsia="Times New Roman" w:hAnsi="Times New Roman" w:cs="Times New Roman"/>
          <w:sz w:val="24"/>
          <w:szCs w:val="24"/>
        </w:rPr>
        <w:t>?</w:t>
      </w:r>
    </w:p>
    <w:p w14:paraId="7FD11070" w14:textId="7D75D519" w:rsidR="00292CE3" w:rsidRPr="00BA705B" w:rsidRDefault="00292CE3" w:rsidP="00897645">
      <w:pPr>
        <w:widowControl w:val="0"/>
        <w:tabs>
          <w:tab w:val="left" w:pos="993"/>
        </w:tabs>
        <w:autoSpaceDE w:val="0"/>
        <w:autoSpaceDN w:val="0"/>
        <w:spacing w:before="41" w:after="0" w:line="276" w:lineRule="auto"/>
        <w:ind w:firstLine="567"/>
        <w:jc w:val="both"/>
        <w:rPr>
          <w:rFonts w:ascii="Times New Roman" w:eastAsia="Times New Roman" w:hAnsi="Times New Roman" w:cs="Times New Roman"/>
          <w:sz w:val="24"/>
          <w:szCs w:val="24"/>
        </w:rPr>
      </w:pPr>
      <w:r w:rsidRPr="00BA705B">
        <w:rPr>
          <w:rFonts w:ascii="Times New Roman" w:eastAsia="Times New Roman" w:hAnsi="Times New Roman" w:cs="Times New Roman"/>
          <w:sz w:val="24"/>
          <w:szCs w:val="24"/>
        </w:rPr>
        <w:tab/>
      </w:r>
      <w:r w:rsidR="00E3507B">
        <w:rPr>
          <w:rFonts w:ascii="Times New Roman" w:eastAsia="Times New Roman" w:hAnsi="Times New Roman" w:cs="Times New Roman"/>
          <w:sz w:val="24"/>
          <w:szCs w:val="24"/>
        </w:rPr>
        <w:t>ч</w:t>
      </w:r>
      <w:r w:rsidRPr="00BA705B">
        <w:rPr>
          <w:rFonts w:ascii="Times New Roman" w:eastAsia="Times New Roman" w:hAnsi="Times New Roman" w:cs="Times New Roman"/>
          <w:sz w:val="24"/>
          <w:szCs w:val="24"/>
        </w:rPr>
        <w:t>то</w:t>
      </w:r>
      <w:r w:rsidRPr="00BA705B">
        <w:rPr>
          <w:rFonts w:ascii="Times New Roman" w:eastAsia="Times New Roman" w:hAnsi="Times New Roman" w:cs="Times New Roman"/>
          <w:spacing w:val="-2"/>
          <w:sz w:val="24"/>
          <w:szCs w:val="24"/>
        </w:rPr>
        <w:t xml:space="preserve"> </w:t>
      </w:r>
      <w:r w:rsidRPr="00BA705B">
        <w:rPr>
          <w:rFonts w:ascii="Times New Roman" w:eastAsia="Times New Roman" w:hAnsi="Times New Roman" w:cs="Times New Roman"/>
          <w:sz w:val="24"/>
          <w:szCs w:val="24"/>
        </w:rPr>
        <w:t>для</w:t>
      </w:r>
      <w:r w:rsidRPr="00BA705B">
        <w:rPr>
          <w:rFonts w:ascii="Times New Roman" w:eastAsia="Times New Roman" w:hAnsi="Times New Roman" w:cs="Times New Roman"/>
          <w:spacing w:val="-2"/>
          <w:sz w:val="24"/>
          <w:szCs w:val="24"/>
        </w:rPr>
        <w:t xml:space="preserve"> </w:t>
      </w:r>
      <w:r w:rsidRPr="00BA705B">
        <w:rPr>
          <w:rFonts w:ascii="Times New Roman" w:eastAsia="Times New Roman" w:hAnsi="Times New Roman" w:cs="Times New Roman"/>
          <w:sz w:val="24"/>
          <w:szCs w:val="24"/>
        </w:rPr>
        <w:t>вас</w:t>
      </w:r>
      <w:r w:rsidRPr="00BA705B">
        <w:rPr>
          <w:rFonts w:ascii="Times New Roman" w:eastAsia="Times New Roman" w:hAnsi="Times New Roman" w:cs="Times New Roman"/>
          <w:spacing w:val="-2"/>
          <w:sz w:val="24"/>
          <w:szCs w:val="24"/>
        </w:rPr>
        <w:t xml:space="preserve"> </w:t>
      </w:r>
      <w:r w:rsidRPr="00BA705B">
        <w:rPr>
          <w:rFonts w:ascii="Times New Roman" w:eastAsia="Times New Roman" w:hAnsi="Times New Roman" w:cs="Times New Roman"/>
          <w:sz w:val="24"/>
          <w:szCs w:val="24"/>
        </w:rPr>
        <w:t>было</w:t>
      </w:r>
      <w:r w:rsidRPr="00BA705B">
        <w:rPr>
          <w:rFonts w:ascii="Times New Roman" w:eastAsia="Times New Roman" w:hAnsi="Times New Roman" w:cs="Times New Roman"/>
          <w:spacing w:val="-3"/>
          <w:sz w:val="24"/>
          <w:szCs w:val="24"/>
        </w:rPr>
        <w:t xml:space="preserve"> </w:t>
      </w:r>
      <w:r w:rsidRPr="00BA705B">
        <w:rPr>
          <w:rFonts w:ascii="Times New Roman" w:eastAsia="Times New Roman" w:hAnsi="Times New Roman" w:cs="Times New Roman"/>
          <w:sz w:val="24"/>
          <w:szCs w:val="24"/>
        </w:rPr>
        <w:t>самым</w:t>
      </w:r>
      <w:r w:rsidRPr="00BA705B">
        <w:rPr>
          <w:rFonts w:ascii="Times New Roman" w:eastAsia="Times New Roman" w:hAnsi="Times New Roman" w:cs="Times New Roman"/>
          <w:spacing w:val="-2"/>
          <w:sz w:val="24"/>
          <w:szCs w:val="24"/>
        </w:rPr>
        <w:t xml:space="preserve"> </w:t>
      </w:r>
      <w:r w:rsidRPr="00BA705B">
        <w:rPr>
          <w:rFonts w:ascii="Times New Roman" w:eastAsia="Times New Roman" w:hAnsi="Times New Roman" w:cs="Times New Roman"/>
          <w:sz w:val="24"/>
          <w:szCs w:val="24"/>
        </w:rPr>
        <w:t>интересным</w:t>
      </w:r>
      <w:r w:rsidRPr="00BA705B">
        <w:rPr>
          <w:rFonts w:ascii="Times New Roman" w:eastAsia="Times New Roman" w:hAnsi="Times New Roman" w:cs="Times New Roman"/>
          <w:spacing w:val="-1"/>
          <w:sz w:val="24"/>
          <w:szCs w:val="24"/>
        </w:rPr>
        <w:t xml:space="preserve"> </w:t>
      </w:r>
      <w:r w:rsidRPr="00BA705B">
        <w:rPr>
          <w:rFonts w:ascii="Times New Roman" w:eastAsia="Times New Roman" w:hAnsi="Times New Roman" w:cs="Times New Roman"/>
          <w:sz w:val="24"/>
          <w:szCs w:val="24"/>
        </w:rPr>
        <w:t>в</w:t>
      </w:r>
      <w:r w:rsidRPr="00BA705B">
        <w:rPr>
          <w:rFonts w:ascii="Times New Roman" w:eastAsia="Times New Roman" w:hAnsi="Times New Roman" w:cs="Times New Roman"/>
          <w:spacing w:val="-2"/>
          <w:sz w:val="24"/>
          <w:szCs w:val="24"/>
        </w:rPr>
        <w:t xml:space="preserve"> </w:t>
      </w:r>
      <w:r w:rsidRPr="00BA705B">
        <w:rPr>
          <w:rFonts w:ascii="Times New Roman" w:eastAsia="Times New Roman" w:hAnsi="Times New Roman" w:cs="Times New Roman"/>
          <w:sz w:val="24"/>
          <w:szCs w:val="24"/>
        </w:rPr>
        <w:t>профессиональной</w:t>
      </w:r>
      <w:r w:rsidRPr="00BA705B">
        <w:rPr>
          <w:rFonts w:ascii="Times New Roman" w:eastAsia="Times New Roman" w:hAnsi="Times New Roman" w:cs="Times New Roman"/>
          <w:spacing w:val="-1"/>
          <w:sz w:val="24"/>
          <w:szCs w:val="24"/>
        </w:rPr>
        <w:t xml:space="preserve"> </w:t>
      </w:r>
      <w:r w:rsidRPr="00BA705B">
        <w:rPr>
          <w:rFonts w:ascii="Times New Roman" w:eastAsia="Times New Roman" w:hAnsi="Times New Roman" w:cs="Times New Roman"/>
          <w:sz w:val="24"/>
          <w:szCs w:val="24"/>
        </w:rPr>
        <w:t>пробе?</w:t>
      </w:r>
    </w:p>
    <w:p w14:paraId="1270887C" w14:textId="2C7D26CE" w:rsidR="00292CE3" w:rsidRPr="00BA705B" w:rsidRDefault="00292CE3" w:rsidP="00897645">
      <w:pPr>
        <w:widowControl w:val="0"/>
        <w:tabs>
          <w:tab w:val="left" w:pos="993"/>
        </w:tabs>
        <w:autoSpaceDE w:val="0"/>
        <w:autoSpaceDN w:val="0"/>
        <w:spacing w:before="45" w:after="0" w:line="276" w:lineRule="auto"/>
        <w:ind w:firstLine="567"/>
        <w:jc w:val="both"/>
        <w:rPr>
          <w:rFonts w:ascii="Times New Roman" w:eastAsia="Times New Roman" w:hAnsi="Times New Roman" w:cs="Times New Roman"/>
          <w:sz w:val="24"/>
          <w:szCs w:val="24"/>
        </w:rPr>
      </w:pPr>
      <w:r w:rsidRPr="00BA705B">
        <w:rPr>
          <w:rFonts w:ascii="Times New Roman" w:eastAsia="Times New Roman" w:hAnsi="Times New Roman" w:cs="Times New Roman"/>
          <w:sz w:val="24"/>
          <w:szCs w:val="24"/>
        </w:rPr>
        <w:t xml:space="preserve"> </w:t>
      </w:r>
      <w:r w:rsidRPr="00BA705B">
        <w:rPr>
          <w:rFonts w:ascii="Times New Roman" w:eastAsia="Times New Roman" w:hAnsi="Times New Roman" w:cs="Times New Roman"/>
          <w:sz w:val="24"/>
          <w:szCs w:val="24"/>
        </w:rPr>
        <w:tab/>
      </w:r>
      <w:r w:rsidR="00E3507B">
        <w:rPr>
          <w:rFonts w:ascii="Times New Roman" w:eastAsia="Times New Roman" w:hAnsi="Times New Roman" w:cs="Times New Roman"/>
          <w:sz w:val="24"/>
          <w:szCs w:val="24"/>
        </w:rPr>
        <w:t>к</w:t>
      </w:r>
      <w:r w:rsidRPr="00BA705B">
        <w:rPr>
          <w:rFonts w:ascii="Times New Roman" w:eastAsia="Times New Roman" w:hAnsi="Times New Roman" w:cs="Times New Roman"/>
          <w:sz w:val="24"/>
          <w:szCs w:val="24"/>
        </w:rPr>
        <w:t>акими</w:t>
      </w:r>
      <w:r w:rsidRPr="00BA705B">
        <w:rPr>
          <w:rFonts w:ascii="Times New Roman" w:eastAsia="Times New Roman" w:hAnsi="Times New Roman" w:cs="Times New Roman"/>
          <w:spacing w:val="-11"/>
          <w:sz w:val="24"/>
          <w:szCs w:val="24"/>
        </w:rPr>
        <w:t xml:space="preserve"> </w:t>
      </w:r>
      <w:r w:rsidRPr="00BA705B">
        <w:rPr>
          <w:rFonts w:ascii="Times New Roman" w:eastAsia="Times New Roman" w:hAnsi="Times New Roman" w:cs="Times New Roman"/>
          <w:sz w:val="24"/>
          <w:szCs w:val="24"/>
        </w:rPr>
        <w:t>навыками</w:t>
      </w:r>
      <w:r w:rsidRPr="00BA705B">
        <w:rPr>
          <w:rFonts w:ascii="Times New Roman" w:eastAsia="Times New Roman" w:hAnsi="Times New Roman" w:cs="Times New Roman"/>
          <w:spacing w:val="-11"/>
          <w:sz w:val="24"/>
          <w:szCs w:val="24"/>
        </w:rPr>
        <w:t xml:space="preserve"> </w:t>
      </w:r>
      <w:r w:rsidRPr="00BA705B">
        <w:rPr>
          <w:rFonts w:ascii="Times New Roman" w:eastAsia="Times New Roman" w:hAnsi="Times New Roman" w:cs="Times New Roman"/>
          <w:sz w:val="24"/>
          <w:szCs w:val="24"/>
        </w:rPr>
        <w:t>должен</w:t>
      </w:r>
      <w:r w:rsidRPr="00BA705B">
        <w:rPr>
          <w:rFonts w:ascii="Times New Roman" w:eastAsia="Times New Roman" w:hAnsi="Times New Roman" w:cs="Times New Roman"/>
          <w:spacing w:val="-11"/>
          <w:sz w:val="24"/>
          <w:szCs w:val="24"/>
        </w:rPr>
        <w:t xml:space="preserve"> </w:t>
      </w:r>
      <w:r w:rsidRPr="00BA705B">
        <w:rPr>
          <w:rFonts w:ascii="Times New Roman" w:eastAsia="Times New Roman" w:hAnsi="Times New Roman" w:cs="Times New Roman"/>
          <w:sz w:val="24"/>
          <w:szCs w:val="24"/>
        </w:rPr>
        <w:t>обладать</w:t>
      </w:r>
      <w:r w:rsidRPr="00BA705B">
        <w:rPr>
          <w:rFonts w:ascii="Times New Roman" w:eastAsia="Times New Roman" w:hAnsi="Times New Roman" w:cs="Times New Roman"/>
          <w:spacing w:val="-11"/>
          <w:sz w:val="24"/>
          <w:szCs w:val="24"/>
        </w:rPr>
        <w:t xml:space="preserve"> </w:t>
      </w:r>
      <w:r w:rsidRPr="00BA705B">
        <w:rPr>
          <w:rFonts w:ascii="Times New Roman" w:eastAsia="Times New Roman" w:hAnsi="Times New Roman" w:cs="Times New Roman"/>
          <w:sz w:val="24"/>
          <w:szCs w:val="24"/>
        </w:rPr>
        <w:t>электромонтажник?</w:t>
      </w:r>
    </w:p>
    <w:p w14:paraId="46C4EB46" w14:textId="77777777" w:rsidR="00A726A2" w:rsidRPr="00D10902" w:rsidRDefault="00A726A2" w:rsidP="004B4880">
      <w:pPr>
        <w:rPr>
          <w:rFonts w:ascii="Times New Roman" w:hAnsi="Times New Roman" w:cs="Times New Roman"/>
        </w:rPr>
      </w:pPr>
    </w:p>
    <w:p w14:paraId="156A0DF9" w14:textId="26ECAA51" w:rsidR="004B4880" w:rsidRPr="00897645" w:rsidRDefault="00A541B5" w:rsidP="00897645">
      <w:pPr>
        <w:rPr>
          <w:rFonts w:ascii="Times New Roman" w:hAnsi="Times New Roman" w:cs="Times New Roman"/>
          <w:b/>
          <w:bCs/>
          <w:sz w:val="24"/>
          <w:szCs w:val="24"/>
        </w:rPr>
      </w:pPr>
      <w:r>
        <w:rPr>
          <w:rFonts w:ascii="Times New Roman" w:hAnsi="Times New Roman" w:cs="Times New Roman"/>
          <w:b/>
          <w:bCs/>
          <w:sz w:val="24"/>
          <w:szCs w:val="24"/>
          <w:lang w:val="en-US"/>
        </w:rPr>
        <w:lastRenderedPageBreak/>
        <w:t>III</w:t>
      </w:r>
      <w:r w:rsidRPr="00897645">
        <w:rPr>
          <w:rFonts w:ascii="Times New Roman" w:hAnsi="Times New Roman" w:cs="Times New Roman"/>
          <w:b/>
          <w:bCs/>
          <w:sz w:val="24"/>
          <w:szCs w:val="24"/>
        </w:rPr>
        <w:t>. ИНФРАСТРУКТУРНЫЙ ЛИСТ</w:t>
      </w:r>
    </w:p>
    <w:tbl>
      <w:tblPr>
        <w:tblStyle w:val="TableNormal"/>
        <w:tblW w:w="10207"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513"/>
        <w:gridCol w:w="993"/>
        <w:gridCol w:w="1701"/>
      </w:tblGrid>
      <w:tr w:rsidR="00A726A2" w:rsidRPr="00D10902" w14:paraId="136DDB4C" w14:textId="77777777" w:rsidTr="00897645">
        <w:trPr>
          <w:trHeight w:val="391"/>
        </w:trPr>
        <w:tc>
          <w:tcPr>
            <w:tcW w:w="7513" w:type="dxa"/>
            <w:shd w:val="clear" w:color="auto" w:fill="F1F1F1"/>
          </w:tcPr>
          <w:p w14:paraId="2460A819" w14:textId="77777777" w:rsidR="00A726A2" w:rsidRPr="00D10902" w:rsidRDefault="00A726A2" w:rsidP="00FE28C0">
            <w:pPr>
              <w:spacing w:before="82"/>
              <w:ind w:left="426" w:firstLine="851"/>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993" w:type="dxa"/>
            <w:shd w:val="clear" w:color="auto" w:fill="F1F1F1"/>
          </w:tcPr>
          <w:p w14:paraId="2B1D80A1" w14:textId="58467717" w:rsidR="00A726A2" w:rsidRPr="00D10902" w:rsidRDefault="00A726A2">
            <w:pPr>
              <w:spacing w:before="82"/>
              <w:ind w:left="-5152" w:firstLine="5103"/>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w:t>
            </w:r>
            <w:r w:rsidR="00E3507B">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во</w:t>
            </w:r>
          </w:p>
        </w:tc>
        <w:tc>
          <w:tcPr>
            <w:tcW w:w="1701" w:type="dxa"/>
            <w:shd w:val="clear" w:color="auto" w:fill="F1F1F1"/>
          </w:tcPr>
          <w:p w14:paraId="25DC6726" w14:textId="77A56C16" w:rsidR="00A726A2" w:rsidRPr="00D10902" w:rsidRDefault="00A726A2" w:rsidP="00FE28C0">
            <w:pPr>
              <w:spacing w:before="82"/>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w:t>
            </w:r>
            <w:r w:rsidRPr="00D10902">
              <w:rPr>
                <w:rFonts w:ascii="Times New Roman" w:eastAsia="Times New Roman" w:hAnsi="Times New Roman" w:cs="Times New Roman"/>
                <w:i/>
                <w:spacing w:val="-1"/>
                <w:sz w:val="24"/>
                <w:szCs w:val="24"/>
              </w:rPr>
              <w:t xml:space="preserve"> </w:t>
            </w:r>
            <w:r w:rsidRPr="00D10902">
              <w:rPr>
                <w:rFonts w:ascii="Times New Roman" w:eastAsia="Times New Roman" w:hAnsi="Times New Roman" w:cs="Times New Roman"/>
                <w:i/>
                <w:sz w:val="24"/>
                <w:szCs w:val="24"/>
              </w:rPr>
              <w:t>1 чел.</w:t>
            </w:r>
            <w:r w:rsidR="00820D5A" w:rsidRPr="00D10902">
              <w:rPr>
                <w:rFonts w:ascii="Times New Roman" w:eastAsia="Times New Roman" w:hAnsi="Times New Roman" w:cs="Times New Roman"/>
                <w:i/>
                <w:sz w:val="24"/>
                <w:szCs w:val="24"/>
              </w:rPr>
              <w:t>/гр.</w:t>
            </w:r>
          </w:p>
        </w:tc>
      </w:tr>
      <w:tr w:rsidR="00E72F7A" w:rsidRPr="00D10902" w14:paraId="1BFD058B" w14:textId="77777777" w:rsidTr="00897645">
        <w:tc>
          <w:tcPr>
            <w:tcW w:w="7513" w:type="dxa"/>
          </w:tcPr>
          <w:p w14:paraId="6763F2D7" w14:textId="7D629DBC" w:rsidR="00E72F7A" w:rsidRPr="00D10902" w:rsidRDefault="00E72F7A" w:rsidP="00897645">
            <w:pPr>
              <w:spacing w:before="63"/>
              <w:ind w:left="426" w:hanging="291"/>
              <w:jc w:val="center"/>
              <w:rPr>
                <w:rFonts w:ascii="Times New Roman" w:hAnsi="Times New Roman" w:cs="Times New Roman"/>
                <w:color w:val="000000"/>
                <w:sz w:val="24"/>
                <w:szCs w:val="24"/>
              </w:rPr>
            </w:pPr>
            <w:r w:rsidRPr="00D10902">
              <w:rPr>
                <w:rFonts w:ascii="Times New Roman" w:hAnsi="Times New Roman" w:cs="Times New Roman"/>
                <w:color w:val="000000"/>
                <w:sz w:val="24"/>
                <w:szCs w:val="24"/>
              </w:rPr>
              <w:t>Кабель ВВГнг3х2,5, м</w:t>
            </w:r>
          </w:p>
        </w:tc>
        <w:tc>
          <w:tcPr>
            <w:tcW w:w="993" w:type="dxa"/>
          </w:tcPr>
          <w:p w14:paraId="0068004B" w14:textId="4B4A2F81" w:rsidR="00E72F7A" w:rsidRPr="00D10902" w:rsidRDefault="00E72F7A" w:rsidP="00FE28C0">
            <w:pPr>
              <w:spacing w:before="63"/>
              <w:ind w:left="93"/>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p>
        </w:tc>
        <w:tc>
          <w:tcPr>
            <w:tcW w:w="1701" w:type="dxa"/>
          </w:tcPr>
          <w:p w14:paraId="30DFFD16" w14:textId="2253876C" w:rsidR="00E72F7A" w:rsidRPr="00D10902" w:rsidRDefault="00E3507B" w:rsidP="00FE28C0">
            <w:pPr>
              <w:spacing w:before="63"/>
              <w:ind w:left="426" w:hanging="42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00E72F7A" w:rsidRPr="00D10902">
              <w:rPr>
                <w:rFonts w:ascii="Times New Roman" w:eastAsia="Times New Roman" w:hAnsi="Times New Roman" w:cs="Times New Roman"/>
                <w:sz w:val="24"/>
                <w:szCs w:val="24"/>
              </w:rPr>
              <w:t>а</w:t>
            </w:r>
            <w:r w:rsidR="00E72F7A" w:rsidRPr="00D10902">
              <w:rPr>
                <w:rFonts w:ascii="Times New Roman" w:eastAsia="Times New Roman" w:hAnsi="Times New Roman" w:cs="Times New Roman"/>
                <w:spacing w:val="-2"/>
                <w:sz w:val="24"/>
                <w:szCs w:val="24"/>
              </w:rPr>
              <w:t xml:space="preserve"> </w:t>
            </w:r>
            <w:r w:rsidR="00E72F7A" w:rsidRPr="00D10902">
              <w:rPr>
                <w:rFonts w:ascii="Times New Roman" w:eastAsia="Times New Roman" w:hAnsi="Times New Roman" w:cs="Times New Roman"/>
                <w:sz w:val="24"/>
                <w:szCs w:val="24"/>
              </w:rPr>
              <w:t>чел.</w:t>
            </w:r>
          </w:p>
        </w:tc>
      </w:tr>
      <w:tr w:rsidR="00820D5A" w:rsidRPr="00D10902" w14:paraId="5B117C0E" w14:textId="77777777" w:rsidTr="00897645">
        <w:tc>
          <w:tcPr>
            <w:tcW w:w="7513" w:type="dxa"/>
          </w:tcPr>
          <w:p w14:paraId="40F975F3" w14:textId="3B65E3B5" w:rsidR="00820D5A" w:rsidRPr="00D10902" w:rsidRDefault="00820D5A" w:rsidP="00897645">
            <w:pPr>
              <w:spacing w:before="63"/>
              <w:ind w:left="426" w:hanging="291"/>
              <w:jc w:val="center"/>
              <w:rPr>
                <w:rFonts w:ascii="Times New Roman" w:hAnsi="Times New Roman" w:cs="Times New Roman"/>
                <w:color w:val="000000"/>
                <w:sz w:val="24"/>
                <w:szCs w:val="24"/>
              </w:rPr>
            </w:pPr>
            <w:r w:rsidRPr="00D10902">
              <w:rPr>
                <w:rFonts w:ascii="Times New Roman" w:eastAsia="Times New Roman" w:hAnsi="Times New Roman" w:cs="Times New Roman"/>
                <w:sz w:val="24"/>
                <w:szCs w:val="24"/>
              </w:rPr>
              <w:t>Гофрированная труба Д15, м</w:t>
            </w:r>
          </w:p>
        </w:tc>
        <w:tc>
          <w:tcPr>
            <w:tcW w:w="993" w:type="dxa"/>
          </w:tcPr>
          <w:p w14:paraId="3D2ECCE9" w14:textId="4EDD58B1" w:rsidR="00820D5A" w:rsidRPr="00D10902" w:rsidRDefault="00820D5A" w:rsidP="00820D5A">
            <w:pPr>
              <w:spacing w:before="63"/>
              <w:ind w:left="93"/>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p>
        </w:tc>
        <w:tc>
          <w:tcPr>
            <w:tcW w:w="1701" w:type="dxa"/>
          </w:tcPr>
          <w:p w14:paraId="4777D41F" w14:textId="797EFA72" w:rsidR="00820D5A" w:rsidRPr="00D10902" w:rsidRDefault="00E3507B" w:rsidP="00820D5A">
            <w:pPr>
              <w:spacing w:before="63"/>
              <w:ind w:left="426" w:hanging="42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00820D5A" w:rsidRPr="00D10902">
              <w:rPr>
                <w:rFonts w:ascii="Times New Roman" w:eastAsia="Times New Roman" w:hAnsi="Times New Roman" w:cs="Times New Roman"/>
                <w:sz w:val="24"/>
                <w:szCs w:val="24"/>
              </w:rPr>
              <w:t>а</w:t>
            </w:r>
            <w:r w:rsidR="00820D5A" w:rsidRPr="00D10902">
              <w:rPr>
                <w:rFonts w:ascii="Times New Roman" w:eastAsia="Times New Roman" w:hAnsi="Times New Roman" w:cs="Times New Roman"/>
                <w:spacing w:val="-2"/>
                <w:sz w:val="24"/>
                <w:szCs w:val="24"/>
              </w:rPr>
              <w:t xml:space="preserve"> </w:t>
            </w:r>
            <w:r w:rsidR="00820D5A" w:rsidRPr="00D10902">
              <w:rPr>
                <w:rFonts w:ascii="Times New Roman" w:eastAsia="Times New Roman" w:hAnsi="Times New Roman" w:cs="Times New Roman"/>
                <w:sz w:val="24"/>
                <w:szCs w:val="24"/>
              </w:rPr>
              <w:t>чел.</w:t>
            </w:r>
          </w:p>
        </w:tc>
      </w:tr>
      <w:tr w:rsidR="00820D5A" w:rsidRPr="00D10902" w14:paraId="4353B747" w14:textId="77777777" w:rsidTr="00897645">
        <w:tc>
          <w:tcPr>
            <w:tcW w:w="7513" w:type="dxa"/>
          </w:tcPr>
          <w:p w14:paraId="77FE0414" w14:textId="1B3E43D3" w:rsidR="00820D5A" w:rsidRPr="00D10902" w:rsidRDefault="00820D5A" w:rsidP="00897645">
            <w:pPr>
              <w:spacing w:before="63"/>
              <w:ind w:left="426" w:hanging="291"/>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Клипса, шт.</w:t>
            </w:r>
          </w:p>
        </w:tc>
        <w:tc>
          <w:tcPr>
            <w:tcW w:w="993" w:type="dxa"/>
          </w:tcPr>
          <w:p w14:paraId="66EF7291" w14:textId="7CF110D5" w:rsidR="00820D5A" w:rsidRPr="00D10902" w:rsidRDefault="00820D5A" w:rsidP="00820D5A">
            <w:pPr>
              <w:spacing w:before="63"/>
              <w:ind w:left="93"/>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w:t>
            </w:r>
          </w:p>
        </w:tc>
        <w:tc>
          <w:tcPr>
            <w:tcW w:w="1701" w:type="dxa"/>
          </w:tcPr>
          <w:p w14:paraId="0B0B15E5" w14:textId="175ADACE" w:rsidR="00820D5A" w:rsidRPr="00D10902" w:rsidRDefault="00E3507B" w:rsidP="00820D5A">
            <w:pPr>
              <w:spacing w:before="63"/>
              <w:ind w:left="426" w:hanging="42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00820D5A" w:rsidRPr="00D10902">
              <w:rPr>
                <w:rFonts w:ascii="Times New Roman" w:eastAsia="Times New Roman" w:hAnsi="Times New Roman" w:cs="Times New Roman"/>
                <w:sz w:val="24"/>
                <w:szCs w:val="24"/>
              </w:rPr>
              <w:t>а</w:t>
            </w:r>
            <w:r w:rsidR="00820D5A" w:rsidRPr="00D10902">
              <w:rPr>
                <w:rFonts w:ascii="Times New Roman" w:eastAsia="Times New Roman" w:hAnsi="Times New Roman" w:cs="Times New Roman"/>
                <w:spacing w:val="-2"/>
                <w:sz w:val="24"/>
                <w:szCs w:val="24"/>
              </w:rPr>
              <w:t xml:space="preserve"> </w:t>
            </w:r>
            <w:r w:rsidR="00820D5A" w:rsidRPr="00D10902">
              <w:rPr>
                <w:rFonts w:ascii="Times New Roman" w:eastAsia="Times New Roman" w:hAnsi="Times New Roman" w:cs="Times New Roman"/>
                <w:sz w:val="24"/>
                <w:szCs w:val="24"/>
              </w:rPr>
              <w:t>чел.</w:t>
            </w:r>
          </w:p>
        </w:tc>
      </w:tr>
      <w:tr w:rsidR="00820D5A" w:rsidRPr="00D10902" w14:paraId="058D233F" w14:textId="77777777" w:rsidTr="00897645">
        <w:tc>
          <w:tcPr>
            <w:tcW w:w="7513" w:type="dxa"/>
          </w:tcPr>
          <w:p w14:paraId="2199C364" w14:textId="6963099F" w:rsidR="00820D5A" w:rsidRPr="00D10902" w:rsidRDefault="00820D5A" w:rsidP="00897645">
            <w:pPr>
              <w:spacing w:before="63"/>
              <w:ind w:left="426" w:hanging="291"/>
              <w:jc w:val="center"/>
              <w:rPr>
                <w:rFonts w:ascii="Times New Roman" w:hAnsi="Times New Roman" w:cs="Times New Roman"/>
                <w:color w:val="000000"/>
                <w:sz w:val="24"/>
                <w:szCs w:val="24"/>
              </w:rPr>
            </w:pPr>
            <w:r w:rsidRPr="00D10902">
              <w:rPr>
                <w:rFonts w:ascii="Times New Roman" w:eastAsia="Times New Roman" w:hAnsi="Times New Roman" w:cs="Times New Roman"/>
                <w:sz w:val="24"/>
                <w:szCs w:val="24"/>
              </w:rPr>
              <w:t>Дюбель распорный, шт.</w:t>
            </w:r>
          </w:p>
        </w:tc>
        <w:tc>
          <w:tcPr>
            <w:tcW w:w="993" w:type="dxa"/>
          </w:tcPr>
          <w:p w14:paraId="22E9A5E7" w14:textId="24E730A2" w:rsidR="00820D5A" w:rsidRPr="00D10902" w:rsidRDefault="00820D5A" w:rsidP="00820D5A">
            <w:pPr>
              <w:spacing w:before="63"/>
              <w:ind w:left="93"/>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w:t>
            </w:r>
          </w:p>
        </w:tc>
        <w:tc>
          <w:tcPr>
            <w:tcW w:w="1701" w:type="dxa"/>
          </w:tcPr>
          <w:p w14:paraId="788E48D6" w14:textId="1388E030" w:rsidR="00820D5A" w:rsidRPr="00D10902" w:rsidRDefault="00E3507B" w:rsidP="00820D5A">
            <w:pPr>
              <w:spacing w:before="63"/>
              <w:ind w:left="426" w:hanging="42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00820D5A" w:rsidRPr="00D10902">
              <w:rPr>
                <w:rFonts w:ascii="Times New Roman" w:eastAsia="Times New Roman" w:hAnsi="Times New Roman" w:cs="Times New Roman"/>
                <w:sz w:val="24"/>
                <w:szCs w:val="24"/>
              </w:rPr>
              <w:t>а</w:t>
            </w:r>
            <w:r w:rsidR="00820D5A" w:rsidRPr="00D10902">
              <w:rPr>
                <w:rFonts w:ascii="Times New Roman" w:eastAsia="Times New Roman" w:hAnsi="Times New Roman" w:cs="Times New Roman"/>
                <w:spacing w:val="-2"/>
                <w:sz w:val="24"/>
                <w:szCs w:val="24"/>
              </w:rPr>
              <w:t xml:space="preserve"> </w:t>
            </w:r>
            <w:r w:rsidR="00820D5A" w:rsidRPr="00D10902">
              <w:rPr>
                <w:rFonts w:ascii="Times New Roman" w:eastAsia="Times New Roman" w:hAnsi="Times New Roman" w:cs="Times New Roman"/>
                <w:sz w:val="24"/>
                <w:szCs w:val="24"/>
              </w:rPr>
              <w:t>чел.</w:t>
            </w:r>
          </w:p>
        </w:tc>
      </w:tr>
      <w:tr w:rsidR="00A726A2" w:rsidRPr="00D10902" w14:paraId="6723FCB8" w14:textId="77777777" w:rsidTr="00897645">
        <w:tc>
          <w:tcPr>
            <w:tcW w:w="7513" w:type="dxa"/>
          </w:tcPr>
          <w:p w14:paraId="7882B8D0" w14:textId="77777777" w:rsidR="00A726A2" w:rsidRPr="00D10902" w:rsidRDefault="00A726A2" w:rsidP="00897645">
            <w:pPr>
              <w:spacing w:before="63"/>
              <w:ind w:left="426" w:hanging="291"/>
              <w:jc w:val="center"/>
              <w:rPr>
                <w:rFonts w:ascii="Times New Roman" w:hAnsi="Times New Roman" w:cs="Times New Roman"/>
                <w:color w:val="000000"/>
                <w:sz w:val="24"/>
                <w:szCs w:val="24"/>
              </w:rPr>
            </w:pPr>
            <w:r w:rsidRPr="00D10902">
              <w:rPr>
                <w:rFonts w:ascii="Times New Roman" w:hAnsi="Times New Roman" w:cs="Times New Roman"/>
                <w:color w:val="000000"/>
                <w:sz w:val="24"/>
                <w:szCs w:val="24"/>
              </w:rPr>
              <w:t>Верстак для размещения инструмента</w:t>
            </w:r>
          </w:p>
        </w:tc>
        <w:tc>
          <w:tcPr>
            <w:tcW w:w="993" w:type="dxa"/>
          </w:tcPr>
          <w:p w14:paraId="49F90B55" w14:textId="77777777" w:rsidR="00A726A2" w:rsidRPr="00D10902" w:rsidRDefault="00A726A2" w:rsidP="00FE28C0">
            <w:pPr>
              <w:spacing w:before="63"/>
              <w:ind w:left="93"/>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701" w:type="dxa"/>
          </w:tcPr>
          <w:p w14:paraId="72349ACF" w14:textId="050D52A1" w:rsidR="00A726A2" w:rsidRPr="00D10902" w:rsidRDefault="00E3507B" w:rsidP="00FE28C0">
            <w:pPr>
              <w:spacing w:before="63"/>
              <w:ind w:left="426" w:hanging="42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00A726A2" w:rsidRPr="00D10902">
              <w:rPr>
                <w:rFonts w:ascii="Times New Roman" w:eastAsia="Times New Roman" w:hAnsi="Times New Roman" w:cs="Times New Roman"/>
                <w:sz w:val="24"/>
                <w:szCs w:val="24"/>
              </w:rPr>
              <w:t>а</w:t>
            </w:r>
            <w:r w:rsidR="00A726A2" w:rsidRPr="00D10902">
              <w:rPr>
                <w:rFonts w:ascii="Times New Roman" w:eastAsia="Times New Roman" w:hAnsi="Times New Roman" w:cs="Times New Roman"/>
                <w:spacing w:val="-2"/>
                <w:sz w:val="24"/>
                <w:szCs w:val="24"/>
              </w:rPr>
              <w:t xml:space="preserve"> </w:t>
            </w:r>
            <w:r w:rsidR="00A726A2" w:rsidRPr="00D10902">
              <w:rPr>
                <w:rFonts w:ascii="Times New Roman" w:eastAsia="Times New Roman" w:hAnsi="Times New Roman" w:cs="Times New Roman"/>
                <w:sz w:val="24"/>
                <w:szCs w:val="24"/>
              </w:rPr>
              <w:t>чел.</w:t>
            </w:r>
          </w:p>
        </w:tc>
      </w:tr>
      <w:tr w:rsidR="00A726A2" w:rsidRPr="00D10902" w14:paraId="72D01664" w14:textId="77777777" w:rsidTr="00897645">
        <w:tc>
          <w:tcPr>
            <w:tcW w:w="7513" w:type="dxa"/>
          </w:tcPr>
          <w:p w14:paraId="6AA3130E" w14:textId="77777777" w:rsidR="00A726A2" w:rsidRPr="00D10902" w:rsidRDefault="00A726A2" w:rsidP="00897645">
            <w:pPr>
              <w:spacing w:before="63"/>
              <w:ind w:left="426" w:hanging="291"/>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Маркер (белый)</w:t>
            </w:r>
          </w:p>
        </w:tc>
        <w:tc>
          <w:tcPr>
            <w:tcW w:w="993" w:type="dxa"/>
          </w:tcPr>
          <w:p w14:paraId="0D1EF5BA" w14:textId="77777777" w:rsidR="00A726A2" w:rsidRPr="00D10902" w:rsidRDefault="00A726A2" w:rsidP="00FE28C0">
            <w:pPr>
              <w:spacing w:before="63"/>
              <w:ind w:left="93"/>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701" w:type="dxa"/>
          </w:tcPr>
          <w:p w14:paraId="77C59AC9" w14:textId="6B279F03" w:rsidR="00A726A2" w:rsidRPr="00D10902" w:rsidRDefault="00E3507B" w:rsidP="00FE28C0">
            <w:pPr>
              <w:spacing w:before="63"/>
              <w:ind w:left="426" w:hanging="42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00A726A2" w:rsidRPr="00D10902">
              <w:rPr>
                <w:rFonts w:ascii="Times New Roman" w:eastAsia="Times New Roman" w:hAnsi="Times New Roman" w:cs="Times New Roman"/>
                <w:sz w:val="24"/>
                <w:szCs w:val="24"/>
              </w:rPr>
              <w:t>а</w:t>
            </w:r>
            <w:r w:rsidR="00A726A2" w:rsidRPr="00D10902">
              <w:rPr>
                <w:rFonts w:ascii="Times New Roman" w:eastAsia="Times New Roman" w:hAnsi="Times New Roman" w:cs="Times New Roman"/>
                <w:spacing w:val="-2"/>
                <w:sz w:val="24"/>
                <w:szCs w:val="24"/>
              </w:rPr>
              <w:t xml:space="preserve"> </w:t>
            </w:r>
            <w:r w:rsidR="00A726A2" w:rsidRPr="00D10902">
              <w:rPr>
                <w:rFonts w:ascii="Times New Roman" w:eastAsia="Times New Roman" w:hAnsi="Times New Roman" w:cs="Times New Roman"/>
                <w:sz w:val="24"/>
                <w:szCs w:val="24"/>
              </w:rPr>
              <w:t>чел.</w:t>
            </w:r>
          </w:p>
        </w:tc>
      </w:tr>
      <w:tr w:rsidR="00A726A2" w:rsidRPr="00D10902" w14:paraId="6660C395" w14:textId="77777777" w:rsidTr="00897645">
        <w:tc>
          <w:tcPr>
            <w:tcW w:w="7513" w:type="dxa"/>
          </w:tcPr>
          <w:p w14:paraId="33F7E075" w14:textId="6A0C1C97" w:rsidR="00A726A2" w:rsidRPr="00D10902" w:rsidRDefault="00A726A2" w:rsidP="00897645">
            <w:pPr>
              <w:spacing w:before="63"/>
              <w:ind w:left="426" w:hanging="291"/>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Рулетка 5000 мм</w:t>
            </w:r>
          </w:p>
        </w:tc>
        <w:tc>
          <w:tcPr>
            <w:tcW w:w="993" w:type="dxa"/>
          </w:tcPr>
          <w:p w14:paraId="476AB229" w14:textId="77777777" w:rsidR="00A726A2" w:rsidRPr="00D10902" w:rsidRDefault="00A726A2" w:rsidP="00FE28C0">
            <w:pPr>
              <w:spacing w:before="63"/>
              <w:ind w:left="93"/>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701" w:type="dxa"/>
          </w:tcPr>
          <w:p w14:paraId="63419793" w14:textId="6DB1B946" w:rsidR="00A726A2" w:rsidRPr="00D10902" w:rsidRDefault="00E3507B" w:rsidP="00FE28C0">
            <w:pPr>
              <w:spacing w:before="63"/>
              <w:ind w:left="426" w:hanging="42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00A726A2" w:rsidRPr="00D10902">
              <w:rPr>
                <w:rFonts w:ascii="Times New Roman" w:eastAsia="Times New Roman" w:hAnsi="Times New Roman" w:cs="Times New Roman"/>
                <w:sz w:val="24"/>
                <w:szCs w:val="24"/>
              </w:rPr>
              <w:t>а</w:t>
            </w:r>
            <w:r w:rsidR="00A726A2" w:rsidRPr="00D10902">
              <w:rPr>
                <w:rFonts w:ascii="Times New Roman" w:eastAsia="Times New Roman" w:hAnsi="Times New Roman" w:cs="Times New Roman"/>
                <w:spacing w:val="-2"/>
                <w:sz w:val="24"/>
                <w:szCs w:val="24"/>
              </w:rPr>
              <w:t xml:space="preserve"> </w:t>
            </w:r>
            <w:r w:rsidR="00A726A2" w:rsidRPr="00D10902">
              <w:rPr>
                <w:rFonts w:ascii="Times New Roman" w:eastAsia="Times New Roman" w:hAnsi="Times New Roman" w:cs="Times New Roman"/>
                <w:sz w:val="24"/>
                <w:szCs w:val="24"/>
              </w:rPr>
              <w:t>чел.</w:t>
            </w:r>
          </w:p>
        </w:tc>
      </w:tr>
      <w:tr w:rsidR="00A726A2" w:rsidRPr="00D10902" w14:paraId="215D617B" w14:textId="77777777" w:rsidTr="00897645">
        <w:tc>
          <w:tcPr>
            <w:tcW w:w="7513" w:type="dxa"/>
          </w:tcPr>
          <w:p w14:paraId="293C1B86" w14:textId="32BD5035" w:rsidR="00A726A2" w:rsidRPr="00D10902" w:rsidRDefault="00A726A2" w:rsidP="00897645">
            <w:pPr>
              <w:spacing w:before="63"/>
              <w:ind w:left="426" w:hanging="291"/>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Бокорезы 160</w:t>
            </w:r>
            <w:r w:rsidR="00E3507B">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мм слесарно-монтажные серии МАСТЕР</w:t>
            </w:r>
          </w:p>
        </w:tc>
        <w:tc>
          <w:tcPr>
            <w:tcW w:w="993" w:type="dxa"/>
          </w:tcPr>
          <w:p w14:paraId="01F8A8D8" w14:textId="77777777" w:rsidR="00A726A2" w:rsidRPr="00D10902" w:rsidRDefault="00A726A2" w:rsidP="00FE28C0">
            <w:pPr>
              <w:spacing w:before="63"/>
              <w:ind w:left="93"/>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701" w:type="dxa"/>
          </w:tcPr>
          <w:p w14:paraId="3B720CAF" w14:textId="561DAC43" w:rsidR="00A726A2" w:rsidRPr="00D10902" w:rsidRDefault="00E3507B" w:rsidP="00FE28C0">
            <w:pPr>
              <w:spacing w:before="63"/>
              <w:ind w:left="426" w:hanging="42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00A726A2" w:rsidRPr="00D10902">
              <w:rPr>
                <w:rFonts w:ascii="Times New Roman" w:eastAsia="Times New Roman" w:hAnsi="Times New Roman" w:cs="Times New Roman"/>
                <w:sz w:val="24"/>
                <w:szCs w:val="24"/>
              </w:rPr>
              <w:t>а</w:t>
            </w:r>
            <w:r w:rsidR="00A726A2" w:rsidRPr="00D10902">
              <w:rPr>
                <w:rFonts w:ascii="Times New Roman" w:eastAsia="Times New Roman" w:hAnsi="Times New Roman" w:cs="Times New Roman"/>
                <w:spacing w:val="-2"/>
                <w:sz w:val="24"/>
                <w:szCs w:val="24"/>
              </w:rPr>
              <w:t xml:space="preserve"> </w:t>
            </w:r>
            <w:r w:rsidR="00A726A2" w:rsidRPr="00D10902">
              <w:rPr>
                <w:rFonts w:ascii="Times New Roman" w:eastAsia="Times New Roman" w:hAnsi="Times New Roman" w:cs="Times New Roman"/>
                <w:sz w:val="24"/>
                <w:szCs w:val="24"/>
              </w:rPr>
              <w:t>чел.</w:t>
            </w:r>
          </w:p>
        </w:tc>
      </w:tr>
      <w:tr w:rsidR="00A726A2" w:rsidRPr="00D10902" w14:paraId="2B579DDB" w14:textId="77777777" w:rsidTr="00897645">
        <w:tc>
          <w:tcPr>
            <w:tcW w:w="7513" w:type="dxa"/>
          </w:tcPr>
          <w:p w14:paraId="1671763D" w14:textId="77777777" w:rsidR="00A726A2" w:rsidRPr="00D10902" w:rsidRDefault="00A726A2" w:rsidP="00897645">
            <w:pPr>
              <w:spacing w:before="63"/>
              <w:ind w:left="426" w:hanging="291"/>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Плоскогубцы</w:t>
            </w:r>
          </w:p>
        </w:tc>
        <w:tc>
          <w:tcPr>
            <w:tcW w:w="993" w:type="dxa"/>
          </w:tcPr>
          <w:p w14:paraId="19D1D1BD" w14:textId="77777777" w:rsidR="00A726A2" w:rsidRPr="00D10902" w:rsidRDefault="00A726A2" w:rsidP="00FE28C0">
            <w:pPr>
              <w:spacing w:before="63"/>
              <w:ind w:left="93"/>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701" w:type="dxa"/>
          </w:tcPr>
          <w:p w14:paraId="2167EF64" w14:textId="4B666DAA" w:rsidR="00A726A2" w:rsidRPr="00D10902" w:rsidRDefault="00E3507B" w:rsidP="00FE28C0">
            <w:pPr>
              <w:spacing w:before="63"/>
              <w:ind w:left="426" w:hanging="42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00A726A2" w:rsidRPr="00D10902">
              <w:rPr>
                <w:rFonts w:ascii="Times New Roman" w:eastAsia="Times New Roman" w:hAnsi="Times New Roman" w:cs="Times New Roman"/>
                <w:sz w:val="24"/>
                <w:szCs w:val="24"/>
              </w:rPr>
              <w:t>а чел.</w:t>
            </w:r>
          </w:p>
        </w:tc>
      </w:tr>
      <w:tr w:rsidR="00A726A2" w:rsidRPr="00D10902" w14:paraId="21F6AF16" w14:textId="77777777" w:rsidTr="00897645">
        <w:tc>
          <w:tcPr>
            <w:tcW w:w="7513" w:type="dxa"/>
          </w:tcPr>
          <w:p w14:paraId="5B4F9BD2" w14:textId="77777777" w:rsidR="00A726A2" w:rsidRPr="00D10902" w:rsidRDefault="00A726A2" w:rsidP="00897645">
            <w:pPr>
              <w:spacing w:before="58"/>
              <w:ind w:left="426" w:hanging="291"/>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Нож монтерский НМИ-02 (1000В) КВТ</w:t>
            </w:r>
          </w:p>
        </w:tc>
        <w:tc>
          <w:tcPr>
            <w:tcW w:w="993" w:type="dxa"/>
          </w:tcPr>
          <w:p w14:paraId="1819A926" w14:textId="77777777" w:rsidR="00A726A2" w:rsidRPr="00D10902" w:rsidRDefault="00A726A2">
            <w:pPr>
              <w:spacing w:before="58"/>
              <w:ind w:left="93"/>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701" w:type="dxa"/>
          </w:tcPr>
          <w:p w14:paraId="2B7AD2D3" w14:textId="3389FF1B" w:rsidR="00A726A2" w:rsidRPr="00D10902" w:rsidRDefault="00E3507B">
            <w:pPr>
              <w:spacing w:before="58"/>
              <w:ind w:left="426" w:hanging="42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00A726A2" w:rsidRPr="00D10902">
              <w:rPr>
                <w:rFonts w:ascii="Times New Roman" w:eastAsia="Times New Roman" w:hAnsi="Times New Roman" w:cs="Times New Roman"/>
                <w:sz w:val="24"/>
                <w:szCs w:val="24"/>
              </w:rPr>
              <w:t>а</w:t>
            </w:r>
            <w:r w:rsidR="00A726A2" w:rsidRPr="00D10902">
              <w:rPr>
                <w:rFonts w:ascii="Times New Roman" w:eastAsia="Times New Roman" w:hAnsi="Times New Roman" w:cs="Times New Roman"/>
                <w:spacing w:val="-2"/>
                <w:sz w:val="24"/>
                <w:szCs w:val="24"/>
              </w:rPr>
              <w:t xml:space="preserve"> </w:t>
            </w:r>
            <w:r w:rsidR="00A726A2" w:rsidRPr="00D10902">
              <w:rPr>
                <w:rFonts w:ascii="Times New Roman" w:eastAsia="Times New Roman" w:hAnsi="Times New Roman" w:cs="Times New Roman"/>
                <w:sz w:val="24"/>
                <w:szCs w:val="24"/>
              </w:rPr>
              <w:t>чел.</w:t>
            </w:r>
          </w:p>
        </w:tc>
      </w:tr>
      <w:tr w:rsidR="00A726A2" w:rsidRPr="00D10902" w14:paraId="4D0FE4FF" w14:textId="77777777" w:rsidTr="00897645">
        <w:tc>
          <w:tcPr>
            <w:tcW w:w="7513" w:type="dxa"/>
          </w:tcPr>
          <w:p w14:paraId="0FA7AEF2" w14:textId="77777777" w:rsidR="00A726A2" w:rsidRPr="00D10902" w:rsidRDefault="00A726A2" w:rsidP="00897645">
            <w:pPr>
              <w:ind w:left="426" w:hanging="291"/>
              <w:jc w:val="center"/>
              <w:rPr>
                <w:rFonts w:ascii="Times New Roman" w:hAnsi="Times New Roman" w:cs="Times New Roman"/>
                <w:sz w:val="24"/>
                <w:szCs w:val="24"/>
              </w:rPr>
            </w:pPr>
            <w:r w:rsidRPr="00D10902">
              <w:rPr>
                <w:rFonts w:ascii="Times New Roman" w:hAnsi="Times New Roman" w:cs="Times New Roman"/>
                <w:sz w:val="24"/>
                <w:szCs w:val="24"/>
              </w:rPr>
              <w:t>Защитные открытые очки РОСОМЗ О45 ВИЗИОН PL 14511 (либо аналог)</w:t>
            </w:r>
          </w:p>
        </w:tc>
        <w:tc>
          <w:tcPr>
            <w:tcW w:w="993" w:type="dxa"/>
          </w:tcPr>
          <w:p w14:paraId="2EEF2620" w14:textId="77777777" w:rsidR="00A726A2" w:rsidRPr="00D10902" w:rsidRDefault="00A726A2">
            <w:pPr>
              <w:spacing w:before="63"/>
              <w:ind w:left="93"/>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701" w:type="dxa"/>
          </w:tcPr>
          <w:p w14:paraId="2796538C" w14:textId="500C7B4F" w:rsidR="00A726A2" w:rsidRPr="00D10902" w:rsidRDefault="00E3507B">
            <w:pPr>
              <w:spacing w:before="63"/>
              <w:ind w:left="426" w:hanging="42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00A726A2" w:rsidRPr="00D10902">
              <w:rPr>
                <w:rFonts w:ascii="Times New Roman" w:eastAsia="Times New Roman" w:hAnsi="Times New Roman" w:cs="Times New Roman"/>
                <w:sz w:val="24"/>
                <w:szCs w:val="24"/>
              </w:rPr>
              <w:t>а</w:t>
            </w:r>
            <w:r w:rsidR="00A726A2" w:rsidRPr="00D10902">
              <w:rPr>
                <w:rFonts w:ascii="Times New Roman" w:eastAsia="Times New Roman" w:hAnsi="Times New Roman" w:cs="Times New Roman"/>
                <w:spacing w:val="-2"/>
                <w:sz w:val="24"/>
                <w:szCs w:val="24"/>
              </w:rPr>
              <w:t xml:space="preserve"> </w:t>
            </w:r>
            <w:r w:rsidR="00A726A2" w:rsidRPr="00D10902">
              <w:rPr>
                <w:rFonts w:ascii="Times New Roman" w:eastAsia="Times New Roman" w:hAnsi="Times New Roman" w:cs="Times New Roman"/>
                <w:sz w:val="24"/>
                <w:szCs w:val="24"/>
              </w:rPr>
              <w:t>чел.</w:t>
            </w:r>
          </w:p>
        </w:tc>
      </w:tr>
      <w:tr w:rsidR="00A726A2" w:rsidRPr="00D10902" w14:paraId="382CA7C5" w14:textId="77777777" w:rsidTr="00897645">
        <w:tc>
          <w:tcPr>
            <w:tcW w:w="7513" w:type="dxa"/>
            <w:vAlign w:val="center"/>
          </w:tcPr>
          <w:p w14:paraId="75D0DAE2" w14:textId="10D16411" w:rsidR="00A726A2" w:rsidRPr="00D10902" w:rsidRDefault="00A726A2" w:rsidP="00897645">
            <w:pPr>
              <w:ind w:left="426" w:hanging="291"/>
              <w:jc w:val="center"/>
              <w:rPr>
                <w:rFonts w:ascii="Times New Roman" w:hAnsi="Times New Roman" w:cs="Times New Roman"/>
                <w:color w:val="000000"/>
                <w:sz w:val="24"/>
                <w:szCs w:val="24"/>
              </w:rPr>
            </w:pPr>
            <w:r w:rsidRPr="00D10902">
              <w:rPr>
                <w:rFonts w:ascii="Times New Roman" w:hAnsi="Times New Roman" w:cs="Times New Roman"/>
                <w:color w:val="000000"/>
                <w:sz w:val="24"/>
                <w:szCs w:val="24"/>
              </w:rPr>
              <w:t>Огнетушитель ОУ-5</w:t>
            </w:r>
          </w:p>
        </w:tc>
        <w:tc>
          <w:tcPr>
            <w:tcW w:w="993" w:type="dxa"/>
          </w:tcPr>
          <w:p w14:paraId="6869FE8B" w14:textId="77777777" w:rsidR="00A726A2" w:rsidRPr="00D10902" w:rsidRDefault="00A726A2">
            <w:pPr>
              <w:spacing w:before="63"/>
              <w:ind w:left="93"/>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701" w:type="dxa"/>
          </w:tcPr>
          <w:p w14:paraId="455710CF" w14:textId="09E37100" w:rsidR="00A726A2" w:rsidRPr="00D10902" w:rsidRDefault="00E3507B">
            <w:pPr>
              <w:spacing w:before="63"/>
              <w:ind w:left="426" w:hanging="42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00A726A2" w:rsidRPr="00D10902">
              <w:rPr>
                <w:rFonts w:ascii="Times New Roman" w:eastAsia="Times New Roman" w:hAnsi="Times New Roman" w:cs="Times New Roman"/>
                <w:sz w:val="24"/>
                <w:szCs w:val="24"/>
              </w:rPr>
              <w:t>а группу</w:t>
            </w:r>
          </w:p>
        </w:tc>
      </w:tr>
      <w:tr w:rsidR="00A726A2" w:rsidRPr="00D10902" w14:paraId="4A8AA125" w14:textId="77777777" w:rsidTr="00897645">
        <w:tc>
          <w:tcPr>
            <w:tcW w:w="7513" w:type="dxa"/>
            <w:vAlign w:val="center"/>
          </w:tcPr>
          <w:p w14:paraId="242D10DA" w14:textId="77777777" w:rsidR="00A726A2" w:rsidRPr="00D10902" w:rsidRDefault="00A726A2" w:rsidP="00897645">
            <w:pPr>
              <w:ind w:left="426" w:hanging="291"/>
              <w:jc w:val="center"/>
              <w:rPr>
                <w:rFonts w:ascii="Times New Roman" w:hAnsi="Times New Roman" w:cs="Times New Roman"/>
                <w:color w:val="000000"/>
                <w:sz w:val="24"/>
                <w:szCs w:val="24"/>
              </w:rPr>
            </w:pPr>
            <w:r w:rsidRPr="00D10902">
              <w:rPr>
                <w:rFonts w:ascii="Times New Roman" w:hAnsi="Times New Roman" w:cs="Times New Roman"/>
                <w:color w:val="000000"/>
                <w:sz w:val="24"/>
                <w:szCs w:val="24"/>
              </w:rPr>
              <w:t>Аптечка оказания первой помощи</w:t>
            </w:r>
          </w:p>
        </w:tc>
        <w:tc>
          <w:tcPr>
            <w:tcW w:w="993" w:type="dxa"/>
          </w:tcPr>
          <w:p w14:paraId="6FEC3E54" w14:textId="77777777" w:rsidR="00A726A2" w:rsidRPr="00D10902" w:rsidRDefault="00A726A2">
            <w:pPr>
              <w:spacing w:before="63"/>
              <w:ind w:left="93"/>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701" w:type="dxa"/>
          </w:tcPr>
          <w:p w14:paraId="55201320" w14:textId="7572C4AB" w:rsidR="00A726A2" w:rsidRPr="00D10902" w:rsidRDefault="00E3507B">
            <w:pPr>
              <w:spacing w:before="63"/>
              <w:ind w:left="426" w:hanging="42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00A726A2" w:rsidRPr="00D10902">
              <w:rPr>
                <w:rFonts w:ascii="Times New Roman" w:eastAsia="Times New Roman" w:hAnsi="Times New Roman" w:cs="Times New Roman"/>
                <w:sz w:val="24"/>
                <w:szCs w:val="24"/>
              </w:rPr>
              <w:t>а группу</w:t>
            </w:r>
          </w:p>
        </w:tc>
      </w:tr>
    </w:tbl>
    <w:p w14:paraId="3C6A76A1" w14:textId="2E30A3B0" w:rsidR="004B4880" w:rsidRPr="00D10902" w:rsidRDefault="004B4880" w:rsidP="00D03FC1">
      <w:pPr>
        <w:pStyle w:val="3"/>
        <w:rPr>
          <w:rFonts w:ascii="Times New Roman" w:hAnsi="Times New Roman" w:cs="Times New Roman"/>
        </w:rPr>
      </w:pPr>
      <w:bookmarkStart w:id="80" w:name="_Toc138839928"/>
      <w:bookmarkEnd w:id="80"/>
      <w:r w:rsidRPr="00D10902">
        <w:rPr>
          <w:rStyle w:val="aff3"/>
          <w:rFonts w:eastAsiaTheme="majorEastAsia"/>
        </w:rPr>
        <w:br w:type="page"/>
      </w:r>
      <w:bookmarkStart w:id="81" w:name="_Toc134443854"/>
      <w:bookmarkStart w:id="82" w:name="_Toc138839929"/>
      <w:r w:rsidRPr="00D10902">
        <w:rPr>
          <w:rFonts w:ascii="Times New Roman" w:hAnsi="Times New Roman" w:cs="Times New Roman"/>
        </w:rPr>
        <w:lastRenderedPageBreak/>
        <w:t>ЭЛЕКТРОМОНТЕР</w:t>
      </w:r>
      <w:bookmarkEnd w:id="81"/>
      <w:r w:rsidR="0038185E">
        <w:rPr>
          <w:rFonts w:ascii="Times New Roman" w:hAnsi="Times New Roman" w:cs="Times New Roman"/>
        </w:rPr>
        <w:t xml:space="preserve"> (ТОП-63)</w:t>
      </w:r>
      <w:bookmarkEnd w:id="82"/>
    </w:p>
    <w:p w14:paraId="5B55E164" w14:textId="68A93D8B" w:rsidR="004B4880" w:rsidRPr="00897645" w:rsidRDefault="00A541B5" w:rsidP="00897645">
      <w:pPr>
        <w:spacing w:after="0"/>
        <w:rPr>
          <w:rFonts w:ascii="Times New Roman" w:hAnsi="Times New Roman" w:cs="Times New Roman"/>
          <w:b/>
          <w:bCs/>
          <w:sz w:val="24"/>
          <w:szCs w:val="24"/>
        </w:rPr>
      </w:pPr>
      <w:r>
        <w:rPr>
          <w:rFonts w:ascii="Times New Roman" w:hAnsi="Times New Roman" w:cs="Times New Roman"/>
          <w:b/>
          <w:bCs/>
          <w:sz w:val="24"/>
          <w:szCs w:val="24"/>
          <w:lang w:val="en-US"/>
        </w:rPr>
        <w:t>I</w:t>
      </w:r>
      <w:r w:rsidRPr="00897645">
        <w:rPr>
          <w:rFonts w:ascii="Times New Roman" w:hAnsi="Times New Roman" w:cs="Times New Roman"/>
          <w:b/>
          <w:bCs/>
          <w:sz w:val="24"/>
          <w:szCs w:val="24"/>
        </w:rPr>
        <w:t>. ПАСПОРТ ПРОГРАММЫ ПРОФЕССИОНАЛЬНОЙ ПРОБЫ</w:t>
      </w:r>
    </w:p>
    <w:p w14:paraId="08B4B08B" w14:textId="77777777" w:rsidR="004B4880" w:rsidRPr="00D10902" w:rsidRDefault="004B4880">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комфортная</w:t>
      </w:r>
    </w:p>
    <w:p w14:paraId="16E5779A" w14:textId="77777777" w:rsidR="004B4880" w:rsidRPr="00D10902" w:rsidRDefault="004B4880">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электромонтажник/электромонтер</w:t>
      </w:r>
    </w:p>
    <w:p w14:paraId="7C29FDC6" w14:textId="3BE1F532" w:rsidR="004B4880" w:rsidRPr="00485C15" w:rsidRDefault="004B4880">
      <w:pPr>
        <w:spacing w:after="0" w:line="276" w:lineRule="auto"/>
        <w:rPr>
          <w:rFonts w:ascii="Times New Roman" w:eastAsia="Times New Roman" w:hAnsi="Times New Roman" w:cs="Times New Roman"/>
          <w:b/>
          <w:bCs/>
          <w:sz w:val="24"/>
          <w:szCs w:val="24"/>
        </w:rPr>
      </w:pPr>
      <w:r w:rsidRPr="00485C15">
        <w:rPr>
          <w:rFonts w:ascii="Times New Roman" w:eastAsia="Times New Roman" w:hAnsi="Times New Roman" w:cs="Times New Roman"/>
          <w:b/>
          <w:bCs/>
          <w:sz w:val="24"/>
          <w:szCs w:val="24"/>
        </w:rPr>
        <w:t>Автор программы</w:t>
      </w:r>
    </w:p>
    <w:p w14:paraId="71F982EC" w14:textId="583EF068" w:rsidR="004B4880" w:rsidRPr="00485C15" w:rsidRDefault="004B4880">
      <w:pPr>
        <w:spacing w:after="0" w:line="276" w:lineRule="auto"/>
        <w:rPr>
          <w:rFonts w:ascii="Times New Roman" w:eastAsia="Times New Roman" w:hAnsi="Times New Roman" w:cs="Times New Roman"/>
          <w:b/>
          <w:bCs/>
          <w:i/>
          <w:sz w:val="24"/>
          <w:szCs w:val="24"/>
        </w:rPr>
      </w:pPr>
      <w:r w:rsidRPr="00485C15">
        <w:rPr>
          <w:rFonts w:ascii="Times New Roman" w:eastAsia="Times New Roman" w:hAnsi="Times New Roman" w:cs="Times New Roman"/>
          <w:b/>
          <w:bCs/>
          <w:sz w:val="24"/>
          <w:szCs w:val="24"/>
        </w:rPr>
        <w:t>Контакты автора</w:t>
      </w:r>
    </w:p>
    <w:tbl>
      <w:tblPr>
        <w:tblW w:w="9991"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1093"/>
        <w:gridCol w:w="1417"/>
        <w:gridCol w:w="1418"/>
        <w:gridCol w:w="1559"/>
        <w:gridCol w:w="4504"/>
      </w:tblGrid>
      <w:tr w:rsidR="004B4880" w:rsidRPr="00D10902" w14:paraId="323A6FAE" w14:textId="77777777" w:rsidTr="00897645">
        <w:trPr>
          <w:trHeight w:val="598"/>
        </w:trPr>
        <w:tc>
          <w:tcPr>
            <w:tcW w:w="10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6C3B36"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E2873DC" w14:textId="77777777" w:rsidR="004B4880" w:rsidRPr="00D10902" w:rsidRDefault="004B4880"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0F1B8AF" w14:textId="77777777" w:rsidR="004B4880" w:rsidRPr="00D10902" w:rsidRDefault="004B4880"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446CB7E" w14:textId="77777777" w:rsidR="004B4880" w:rsidRPr="00D10902" w:rsidRDefault="004B4880"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50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AF98A45" w14:textId="77777777" w:rsidR="004B4880" w:rsidRPr="00D10902" w:rsidRDefault="004B4880"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B4880" w:rsidRPr="00D10902" w14:paraId="2BD1F4E9" w14:textId="77777777" w:rsidTr="00897645">
        <w:trPr>
          <w:trHeight w:val="345"/>
        </w:trPr>
        <w:tc>
          <w:tcPr>
            <w:tcW w:w="109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6DB2E4C" w14:textId="77777777" w:rsidR="004B4880" w:rsidRPr="00D10902" w:rsidRDefault="004B4880"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218BC30C" w14:textId="77777777" w:rsidR="004B4880" w:rsidRPr="00D10902" w:rsidRDefault="004B4880"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Онлайн</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09C667FF" w14:textId="77777777" w:rsidR="004B4880" w:rsidRPr="00D10902" w:rsidRDefault="004B4880"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1B9063CD" w14:textId="77777777" w:rsidR="004B4880" w:rsidRPr="00D10902" w:rsidRDefault="004B4880"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 классы</w:t>
            </w:r>
          </w:p>
        </w:tc>
        <w:tc>
          <w:tcPr>
            <w:tcW w:w="4504" w:type="dxa"/>
            <w:tcBorders>
              <w:top w:val="nil"/>
              <w:left w:val="nil"/>
              <w:bottom w:val="single" w:sz="8" w:space="0" w:color="000000"/>
              <w:right w:val="single" w:sz="8" w:space="0" w:color="000000"/>
            </w:tcBorders>
            <w:tcMar>
              <w:top w:w="100" w:type="dxa"/>
              <w:left w:w="100" w:type="dxa"/>
              <w:bottom w:w="100" w:type="dxa"/>
              <w:right w:w="100" w:type="dxa"/>
            </w:tcMar>
          </w:tcPr>
          <w:p w14:paraId="0D5171DD" w14:textId="5D0F9914" w:rsidR="004B4880" w:rsidRDefault="004B4880" w:rsidP="00485C1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w:t>
            </w:r>
            <w:r w:rsidR="00E3507B">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тельной, пищеварительной, эндокринной, сердечно-сосудистой систем и т.д.).</w:t>
            </w:r>
          </w:p>
          <w:p w14:paraId="07E52597" w14:textId="77777777" w:rsidR="00E3507B" w:rsidRPr="00D10902" w:rsidRDefault="00E3507B" w:rsidP="00485C15">
            <w:pPr>
              <w:spacing w:after="0" w:line="276" w:lineRule="auto"/>
              <w:jc w:val="center"/>
              <w:rPr>
                <w:rFonts w:ascii="Times New Roman" w:eastAsia="Times New Roman" w:hAnsi="Times New Roman" w:cs="Times New Roman"/>
                <w:sz w:val="24"/>
                <w:szCs w:val="24"/>
              </w:rPr>
            </w:pPr>
          </w:p>
          <w:p w14:paraId="0889DC38" w14:textId="3A7078BF" w:rsidR="004B4880" w:rsidRPr="00D10902" w:rsidRDefault="004B4880" w:rsidP="00485C1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Возможно одновременное участие детей с инвалидностью и ОВЗ и детей без инвалидности</w:t>
            </w:r>
          </w:p>
        </w:tc>
      </w:tr>
    </w:tbl>
    <w:p w14:paraId="7CDFC481" w14:textId="77777777" w:rsidR="00E3507B" w:rsidRDefault="00E3507B" w:rsidP="00897645">
      <w:pPr>
        <w:pStyle w:val="ad"/>
        <w:rPr>
          <w:rFonts w:ascii="Times New Roman" w:hAnsi="Times New Roman" w:cs="Times New Roman"/>
          <w:b/>
          <w:bCs/>
          <w:sz w:val="24"/>
          <w:szCs w:val="24"/>
        </w:rPr>
      </w:pPr>
    </w:p>
    <w:p w14:paraId="30AD5AB3" w14:textId="7EC48732" w:rsidR="004B4880" w:rsidRPr="00897645" w:rsidRDefault="00A541B5" w:rsidP="00897645">
      <w:pPr>
        <w:spacing w:after="120"/>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СОДЕРЖАНИЕ ПРОГРАММЫ</w:t>
      </w:r>
    </w:p>
    <w:p w14:paraId="057D4685" w14:textId="77777777" w:rsidR="004B4880" w:rsidRPr="00897645" w:rsidRDefault="004B4880"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3207065A" w14:textId="77777777" w:rsidR="004B4880" w:rsidRPr="00D10902" w:rsidRDefault="004B4880" w:rsidP="00E3507B">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Все профессии нужны, все профессии важны. А профессия электромонтера тем более. Ведь без этого человека у вас не заработает ни один прибор, да и сидеть будем в кромешной темноте, при свечках. Сегодня мы не можем представить себе жизнь без электричества. Электроэнергия дает нам свет, тепло, обеспечивает работу промышленного оборудования, машин, бытовых приборов и гаджетов. А человек, который ремонтирует электросети и обслуживает электротехническое оборудование, называется «электромонтер».</w:t>
      </w:r>
    </w:p>
    <w:p w14:paraId="528B80B6" w14:textId="07D5011F" w:rsidR="004B4880" w:rsidRPr="00D10902" w:rsidRDefault="004B4880" w:rsidP="00E3507B">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Сегодня профессия электромонтера – одна из самых востребованных рабочих профессий в России. Электромонтер и родственные ему профессии электрика, электромеханика, электромонтажника востребованы везде: в сфере ЖКХ, на промышленных предприятиях, в строительстве, в любой отрасли народного хозяйства. Потому что электричество нужно везде. Электрик должен обладать такими личностными качествами, как аккуратность, внимательность, целеустремленность, умение самостоятельно принимать решения, ответственность, настойчивость, независимость (наличие собственного мнения).</w:t>
      </w:r>
    </w:p>
    <w:p w14:paraId="4CD5B409" w14:textId="77777777" w:rsidR="004B4880" w:rsidRPr="00D10902" w:rsidRDefault="004B4880" w:rsidP="004B4880">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Электромонтер должен хорошо знать: технические характеристики, конструктивные особенности, назначение электрооборудования, бытовых машин и приборов; режимы работы и правила эксплуатации электрического и электромеханического оборудования; правила организации наладки, испытания, эксплуатации, обслуживания и ремонта электрического и электромеханического оборудования, сервисного обслуживания и ремонта бытовой техники.</w:t>
      </w:r>
    </w:p>
    <w:p w14:paraId="3D68A904" w14:textId="28F9F6EC" w:rsidR="004B4880" w:rsidRPr="00D10902" w:rsidRDefault="004B4880" w:rsidP="004B4880">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1-2 интересных факта о профессиональном направлении</w:t>
      </w:r>
      <w:r w:rsidRPr="00D10902">
        <w:rPr>
          <w:rFonts w:ascii="Times New Roman" w:eastAsia="Times New Roman" w:hAnsi="Times New Roman" w:cs="Times New Roman"/>
          <w:sz w:val="24"/>
          <w:szCs w:val="24"/>
        </w:rPr>
        <w:t>. Электрическая энергия известна человечеству более 2000 лет. Еще в 600 году до н</w:t>
      </w:r>
      <w:r w:rsidR="005D52D8">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э</w:t>
      </w:r>
      <w:r w:rsidR="005D52D8">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эффект статического электричества </w:t>
      </w:r>
      <w:r w:rsidRPr="00D10902">
        <w:rPr>
          <w:rFonts w:ascii="Times New Roman" w:eastAsia="Times New Roman" w:hAnsi="Times New Roman" w:cs="Times New Roman"/>
          <w:sz w:val="24"/>
          <w:szCs w:val="24"/>
        </w:rPr>
        <w:lastRenderedPageBreak/>
        <w:t xml:space="preserve">наблюдали в Древней Греции, для его вызова греки терли янтарь козлиной шкурой. В Древнем Риме и Древней Персии пытались делать батареи из глиняных горшков и медных пластин. Но по-настоящему понять природу электрической энергии и научиться управлять ей человек смог только в период </w:t>
      </w:r>
      <w:r w:rsidRPr="00D10902">
        <w:rPr>
          <w:rFonts w:ascii="Times New Roman" w:eastAsia="Times New Roman" w:hAnsi="Times New Roman" w:cs="Times New Roman"/>
          <w:sz w:val="24"/>
          <w:szCs w:val="24"/>
          <w:lang w:val="en-US"/>
        </w:rPr>
        <w:t>XVII</w:t>
      </w:r>
      <w:r w:rsidRPr="00D10902">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lang w:val="en-US"/>
        </w:rPr>
        <w:t>XX</w:t>
      </w:r>
      <w:r w:rsidRPr="00D10902">
        <w:rPr>
          <w:rFonts w:ascii="Times New Roman" w:eastAsia="Times New Roman" w:hAnsi="Times New Roman" w:cs="Times New Roman"/>
          <w:sz w:val="24"/>
          <w:szCs w:val="24"/>
        </w:rPr>
        <w:t xml:space="preserve"> веков.</w:t>
      </w:r>
    </w:p>
    <w:p w14:paraId="7328DFEF" w14:textId="77777777" w:rsidR="004B4880" w:rsidRPr="00D10902" w:rsidRDefault="004B4880" w:rsidP="004B4880">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Основным документом для электромонтера, помимо документов по технике безопасности, являются принципиальная и монтажная схемы. Монтажная схема определяет расположение оборудования на поверхностях, а принципиальная определяет, как это оборудование должно быть закоммутировано. Закоммутировано – значит подключено к электросети при помощи проводов. Работа с принципиальной схемой, сборка и коммутация – основные части работы электромонтера.</w:t>
      </w:r>
    </w:p>
    <w:p w14:paraId="0223B9BB" w14:textId="77777777" w:rsidR="004B4880" w:rsidRPr="00D10902" w:rsidRDefault="004B4880" w:rsidP="004B4880">
      <w:pPr>
        <w:spacing w:after="0" w:line="276" w:lineRule="auto"/>
        <w:ind w:firstLine="709"/>
        <w:jc w:val="both"/>
        <w:rPr>
          <w:rFonts w:ascii="Times New Roman" w:eastAsia="Times New Roman" w:hAnsi="Times New Roman" w:cs="Times New Roman"/>
          <w:sz w:val="24"/>
          <w:szCs w:val="24"/>
        </w:rPr>
      </w:pPr>
    </w:p>
    <w:p w14:paraId="2F98EF9C" w14:textId="77777777" w:rsidR="004B4880" w:rsidRPr="00897645" w:rsidRDefault="004B4880"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192D01C1" w14:textId="05F99548" w:rsidR="004B4880" w:rsidRDefault="004B4880" w:rsidP="004B4880">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 xml:space="preserve">Постановка цели и задачи в рамках пробы. </w:t>
      </w:r>
      <w:r w:rsidRPr="00D10902">
        <w:rPr>
          <w:rFonts w:ascii="Times New Roman" w:eastAsia="Times New Roman" w:hAnsi="Times New Roman" w:cs="Times New Roman"/>
          <w:sz w:val="24"/>
          <w:szCs w:val="24"/>
        </w:rPr>
        <w:t>Ознакомление с принципиальной схемой, сборка и коммутация в соответствии с принципиальной схемой.</w:t>
      </w:r>
    </w:p>
    <w:p w14:paraId="57AC3EFF" w14:textId="77777777" w:rsidR="005D52D8" w:rsidRPr="00D10902" w:rsidRDefault="005D52D8" w:rsidP="004B4880">
      <w:pPr>
        <w:spacing w:after="0" w:line="276" w:lineRule="auto"/>
        <w:ind w:firstLine="709"/>
        <w:jc w:val="both"/>
        <w:rPr>
          <w:rFonts w:ascii="Times New Roman" w:eastAsia="Times New Roman" w:hAnsi="Times New Roman" w:cs="Times New Roman"/>
          <w:sz w:val="24"/>
          <w:szCs w:val="24"/>
        </w:rPr>
      </w:pPr>
    </w:p>
    <w:p w14:paraId="6EA8F791" w14:textId="77777777" w:rsidR="004B4880" w:rsidRPr="00D10902" w:rsidRDefault="004B4880" w:rsidP="004B4880">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Представление созданной коммутации в электронной форме.</w:t>
      </w:r>
    </w:p>
    <w:p w14:paraId="632E6731" w14:textId="77777777" w:rsidR="004B4880" w:rsidRPr="00D10902" w:rsidRDefault="004B4880" w:rsidP="004B4880">
      <w:pPr>
        <w:spacing w:after="0" w:line="276" w:lineRule="auto"/>
        <w:ind w:firstLine="709"/>
        <w:jc w:val="both"/>
        <w:rPr>
          <w:rFonts w:ascii="Times New Roman" w:eastAsia="Times New Roman" w:hAnsi="Times New Roman" w:cs="Times New Roman"/>
          <w:sz w:val="24"/>
          <w:szCs w:val="24"/>
        </w:rPr>
      </w:pPr>
    </w:p>
    <w:p w14:paraId="0639A3D6" w14:textId="77777777" w:rsidR="004B4880" w:rsidRPr="00897645" w:rsidRDefault="004B4880"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(55 мин)</w:t>
      </w:r>
    </w:p>
    <w:p w14:paraId="6C4F04D5" w14:textId="6906CC88" w:rsidR="004B4880" w:rsidRPr="00D10902" w:rsidRDefault="004B4880" w:rsidP="004B4880">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 xml:space="preserve">Подробная инструкция по выполнению задания. </w:t>
      </w:r>
      <w:r w:rsidRPr="00D10902">
        <w:rPr>
          <w:rFonts w:ascii="Times New Roman" w:eastAsia="Times New Roman" w:hAnsi="Times New Roman" w:cs="Times New Roman"/>
          <w:sz w:val="24"/>
          <w:szCs w:val="24"/>
        </w:rPr>
        <w:t xml:space="preserve">Профессиональная проба в онлайн-форме осуществляется путем подключения наставника и участников пробы к онлайн-конференции на </w:t>
      </w:r>
      <w:r w:rsidR="00990771" w:rsidRPr="00D10902">
        <w:rPr>
          <w:rFonts w:ascii="Times New Roman" w:eastAsia="Times New Roman" w:hAnsi="Times New Roman" w:cs="Times New Roman"/>
          <w:sz w:val="24"/>
          <w:szCs w:val="24"/>
        </w:rPr>
        <w:t xml:space="preserve">любой </w:t>
      </w:r>
      <w:r w:rsidRPr="00D10902">
        <w:rPr>
          <w:rFonts w:ascii="Times New Roman" w:eastAsia="Times New Roman" w:hAnsi="Times New Roman" w:cs="Times New Roman"/>
          <w:sz w:val="24"/>
          <w:szCs w:val="24"/>
        </w:rPr>
        <w:t>платформе. Подключение осуществляется с использованием персональных компьютеров или ноутбуков, оснащенных веб-камерой и микрофоном и предустановленным программным обеспечением MS Office.</w:t>
      </w:r>
    </w:p>
    <w:p w14:paraId="2E795325" w14:textId="77777777" w:rsidR="004B4880" w:rsidRPr="00D10902" w:rsidRDefault="004B4880" w:rsidP="004B4880">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Наставник разъясняет основные определения, которые важны для выполнения задания. В презентацию включен алгоритм работы смонтированной схемы. Следуя инструкциям наставника, участники осуществляют изучение информации о характере работы каждого электроустановочного изделия и оборудования.</w:t>
      </w:r>
    </w:p>
    <w:p w14:paraId="7F777E57" w14:textId="77777777" w:rsidR="004B4880" w:rsidRPr="00D10902" w:rsidRDefault="004B4880" w:rsidP="004B4880">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Пользуясь приложением MS Word и согласно указанному наставником алгоритму, участники коммутируют электронный вариант схемы.</w:t>
      </w:r>
    </w:p>
    <w:p w14:paraId="2636CFE2" w14:textId="77777777" w:rsidR="004B4880" w:rsidRPr="00D10902" w:rsidRDefault="004B4880" w:rsidP="004B4880">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После коммутации электронной версии схемы наставник и участники профессиональной пробы обсуждают алгоритм работы и область применения.</w:t>
      </w:r>
    </w:p>
    <w:p w14:paraId="1FD1E9BE" w14:textId="18828624" w:rsidR="004B4880" w:rsidRPr="00D10902" w:rsidRDefault="004B4880" w:rsidP="004B4880">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D10902">
        <w:rPr>
          <w:rFonts w:ascii="Times New Roman" w:eastAsia="Times New Roman" w:hAnsi="Times New Roman" w:cs="Times New Roman"/>
          <w:sz w:val="24"/>
          <w:szCs w:val="24"/>
        </w:rPr>
        <w:t>. При подключении электронной схемы каждый участник должен разобраться в основных технологических процессах, условных обозначениях и алгоритме работы схемы.</w:t>
      </w:r>
    </w:p>
    <w:p w14:paraId="30B11710" w14:textId="77777777" w:rsidR="004B4880" w:rsidRPr="00D10902" w:rsidRDefault="004B4880" w:rsidP="00897645">
      <w:pPr>
        <w:spacing w:after="0" w:line="276" w:lineRule="auto"/>
        <w:ind w:firstLine="709"/>
        <w:jc w:val="both"/>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Контроль, оценка и рефлексия (20 мин)</w:t>
      </w:r>
    </w:p>
    <w:p w14:paraId="14CE9E8D" w14:textId="77777777" w:rsidR="004B4880" w:rsidRPr="00D10902" w:rsidRDefault="004B4880" w:rsidP="004B4880">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Критерии успешного выполнения задания:</w:t>
      </w:r>
    </w:p>
    <w:p w14:paraId="55A5439D" w14:textId="77777777" w:rsidR="004B4880" w:rsidRPr="00D10902" w:rsidRDefault="004B4880" w:rsidP="004B4880">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определен алгоритм работы схемы;</w:t>
      </w:r>
    </w:p>
    <w:p w14:paraId="401FC74F" w14:textId="77777777" w:rsidR="004B4880" w:rsidRPr="00D10902" w:rsidRDefault="004B4880" w:rsidP="004B4880">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определены условные обозначения на схеме;</w:t>
      </w:r>
    </w:p>
    <w:p w14:paraId="1E2E0368" w14:textId="77777777" w:rsidR="004B4880" w:rsidRPr="00D10902" w:rsidRDefault="004B4880" w:rsidP="004B4880">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представлена электронная версия смонтированной схемы;</w:t>
      </w:r>
    </w:p>
    <w:p w14:paraId="66458139" w14:textId="77777777" w:rsidR="004B4880" w:rsidRPr="00D10902" w:rsidRDefault="004B4880" w:rsidP="004B4880">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сделаны выводы о работе и области применения.</w:t>
      </w:r>
    </w:p>
    <w:p w14:paraId="137B5CC0" w14:textId="77777777" w:rsidR="004B4880" w:rsidRPr="00D10902" w:rsidRDefault="004B4880" w:rsidP="004B4880">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D10902">
        <w:rPr>
          <w:rFonts w:ascii="Times New Roman" w:eastAsia="Times New Roman" w:hAnsi="Times New Roman" w:cs="Times New Roman"/>
          <w:sz w:val="24"/>
          <w:szCs w:val="24"/>
        </w:rPr>
        <w:t>. Коммутация электронной версии схемы важна, но не является приоритетом данной пробы. Самое важное – это функциональный алгоритм работы и ознакомление участников с устройством и принципом работы каждого электроустановочного изделия.</w:t>
      </w:r>
    </w:p>
    <w:p w14:paraId="7EA1DA95" w14:textId="77777777" w:rsidR="004B4880" w:rsidRPr="00D10902" w:rsidRDefault="004B4880" w:rsidP="004B4880">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Вопросы для рефлексии учащихся</w:t>
      </w:r>
      <w:r w:rsidRPr="00D10902">
        <w:rPr>
          <w:rFonts w:ascii="Times New Roman" w:eastAsia="Times New Roman" w:hAnsi="Times New Roman" w:cs="Times New Roman"/>
          <w:sz w:val="24"/>
          <w:szCs w:val="24"/>
        </w:rPr>
        <w:t>:</w:t>
      </w:r>
    </w:p>
    <w:p w14:paraId="1C23C30B" w14:textId="77777777" w:rsidR="002416CB" w:rsidRPr="00D10902" w:rsidRDefault="002416CB" w:rsidP="002416C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понравилось ли выполнение задания? Если нет, то почему?</w:t>
      </w:r>
    </w:p>
    <w:p w14:paraId="22FE418F" w14:textId="77777777" w:rsidR="002416CB" w:rsidRPr="00D10902" w:rsidRDefault="002416CB" w:rsidP="002416C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возникли ли трудности при выполнении задания?</w:t>
      </w:r>
    </w:p>
    <w:p w14:paraId="0F25C625" w14:textId="77777777" w:rsidR="002416CB" w:rsidRDefault="002416CB" w:rsidP="002416C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какие элементы при выполнении задания было выполнить легко?</w:t>
      </w:r>
    </w:p>
    <w:p w14:paraId="79D0469D" w14:textId="77777777" w:rsidR="00A541B5" w:rsidRPr="00D10902" w:rsidRDefault="00A541B5" w:rsidP="002416CB">
      <w:pPr>
        <w:spacing w:after="0" w:line="276" w:lineRule="auto"/>
        <w:ind w:firstLine="567"/>
        <w:jc w:val="both"/>
        <w:rPr>
          <w:rFonts w:ascii="Times New Roman" w:eastAsia="Times New Roman" w:hAnsi="Times New Roman" w:cs="Times New Roman"/>
          <w:sz w:val="24"/>
          <w:szCs w:val="24"/>
        </w:rPr>
      </w:pPr>
    </w:p>
    <w:p w14:paraId="2CC352A7" w14:textId="07C27058" w:rsidR="004B4880" w:rsidRPr="00897645" w:rsidRDefault="00A541B5" w:rsidP="00897645">
      <w:pPr>
        <w:rPr>
          <w:rFonts w:ascii="Times New Roman" w:hAnsi="Times New Roman" w:cs="Times New Roman"/>
          <w:b/>
          <w:bCs/>
          <w:sz w:val="24"/>
          <w:szCs w:val="24"/>
        </w:rPr>
      </w:pPr>
      <w:r>
        <w:rPr>
          <w:rFonts w:ascii="Times New Roman" w:hAnsi="Times New Roman" w:cs="Times New Roman"/>
          <w:b/>
          <w:bCs/>
          <w:sz w:val="24"/>
          <w:szCs w:val="24"/>
          <w:lang w:val="en-US"/>
        </w:rPr>
        <w:t>III</w:t>
      </w:r>
      <w:r w:rsidRPr="00897645">
        <w:rPr>
          <w:rFonts w:ascii="Times New Roman" w:hAnsi="Times New Roman" w:cs="Times New Roman"/>
          <w:b/>
          <w:bCs/>
          <w:sz w:val="24"/>
          <w:szCs w:val="24"/>
        </w:rPr>
        <w:t>. ИНФРАСТРУКТУРНЫЙ ЛИСТ</w:t>
      </w:r>
    </w:p>
    <w:tbl>
      <w:tblPr>
        <w:tblStyle w:val="210"/>
        <w:tblW w:w="10173" w:type="dxa"/>
        <w:tblInd w:w="-150" w:type="dxa"/>
        <w:tblBorders>
          <w:top w:val="nil"/>
          <w:left w:val="nil"/>
          <w:bottom w:val="nil"/>
          <w:right w:val="nil"/>
          <w:insideH w:val="nil"/>
          <w:insideV w:val="nil"/>
        </w:tblBorders>
        <w:tblLayout w:type="fixed"/>
        <w:tblLook w:val="0600" w:firstRow="0" w:lastRow="0" w:firstColumn="0" w:lastColumn="0" w:noHBand="1" w:noVBand="1"/>
      </w:tblPr>
      <w:tblGrid>
        <w:gridCol w:w="2975"/>
        <w:gridCol w:w="5072"/>
        <w:gridCol w:w="992"/>
        <w:gridCol w:w="1134"/>
      </w:tblGrid>
      <w:tr w:rsidR="004B4880" w:rsidRPr="00D10902" w14:paraId="6E58468F" w14:textId="77777777" w:rsidTr="00897645">
        <w:trPr>
          <w:trHeight w:val="608"/>
        </w:trPr>
        <w:tc>
          <w:tcPr>
            <w:tcW w:w="29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46A6FC"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507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D80F4FB"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99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742F614"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113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EE7669C"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4B4880" w:rsidRPr="00D10902" w14:paraId="0BFE7EB8" w14:textId="77777777" w:rsidTr="00897645">
        <w:trPr>
          <w:trHeight w:val="694"/>
        </w:trPr>
        <w:tc>
          <w:tcPr>
            <w:tcW w:w="29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B97DEA0"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Персональный компьютер Windows (ноутбук)</w:t>
            </w:r>
          </w:p>
        </w:tc>
        <w:tc>
          <w:tcPr>
            <w:tcW w:w="5072" w:type="dxa"/>
            <w:tcBorders>
              <w:top w:val="nil"/>
              <w:left w:val="nil"/>
              <w:bottom w:val="single" w:sz="8" w:space="0" w:color="000000"/>
              <w:right w:val="single" w:sz="8" w:space="0" w:color="000000"/>
            </w:tcBorders>
            <w:tcMar>
              <w:top w:w="100" w:type="dxa"/>
              <w:left w:w="100" w:type="dxa"/>
              <w:bottom w:w="100" w:type="dxa"/>
              <w:right w:w="100" w:type="dxa"/>
            </w:tcMar>
          </w:tcPr>
          <w:p w14:paraId="1C447193"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Персональный компьютер c операционной системой Windows 10</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08C5D8E4"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134" w:type="dxa"/>
            <w:tcBorders>
              <w:top w:val="nil"/>
              <w:left w:val="nil"/>
              <w:bottom w:val="single" w:sz="8" w:space="0" w:color="000000"/>
              <w:right w:val="single" w:sz="8" w:space="0" w:color="000000"/>
            </w:tcBorders>
            <w:tcMar>
              <w:top w:w="100" w:type="dxa"/>
              <w:left w:w="100" w:type="dxa"/>
              <w:bottom w:w="100" w:type="dxa"/>
              <w:right w:w="100" w:type="dxa"/>
            </w:tcMar>
          </w:tcPr>
          <w:p w14:paraId="291E570E"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B4880" w:rsidRPr="00D10902" w14:paraId="233E5769" w14:textId="77777777" w:rsidTr="00897645">
        <w:trPr>
          <w:trHeight w:val="243"/>
        </w:trPr>
        <w:tc>
          <w:tcPr>
            <w:tcW w:w="29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D500906"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Веб-камера</w:t>
            </w:r>
          </w:p>
        </w:tc>
        <w:tc>
          <w:tcPr>
            <w:tcW w:w="5072" w:type="dxa"/>
            <w:tcBorders>
              <w:top w:val="nil"/>
              <w:left w:val="nil"/>
              <w:bottom w:val="single" w:sz="8" w:space="0" w:color="000000"/>
              <w:right w:val="single" w:sz="8" w:space="0" w:color="000000"/>
            </w:tcBorders>
            <w:tcMar>
              <w:top w:w="100" w:type="dxa"/>
              <w:left w:w="100" w:type="dxa"/>
              <w:bottom w:w="100" w:type="dxa"/>
              <w:right w:w="100" w:type="dxa"/>
            </w:tcMar>
          </w:tcPr>
          <w:p w14:paraId="4276FD27" w14:textId="77777777" w:rsidR="004B4880" w:rsidRPr="00D10902" w:rsidRDefault="004B4880" w:rsidP="00FE28C0">
            <w:pPr>
              <w:spacing w:after="0" w:line="276" w:lineRule="auto"/>
              <w:jc w:val="center"/>
              <w:rPr>
                <w:rFonts w:ascii="Times New Roman" w:eastAsia="Times New Roman" w:hAnsi="Times New Roman" w:cs="Times New Roman"/>
                <w:sz w:val="24"/>
                <w:szCs w:val="24"/>
                <w:highlight w:val="white"/>
              </w:rPr>
            </w:pPr>
            <w:r w:rsidRPr="00D10902">
              <w:rPr>
                <w:rFonts w:ascii="Times New Roman" w:eastAsia="Times New Roman" w:hAnsi="Times New Roman" w:cs="Times New Roman"/>
                <w:sz w:val="24"/>
                <w:szCs w:val="24"/>
                <w:highlight w:val="white"/>
              </w:rPr>
              <w:t>Проводная с встроенным микрофоном</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69DA9011"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134" w:type="dxa"/>
            <w:tcBorders>
              <w:top w:val="nil"/>
              <w:left w:val="nil"/>
              <w:bottom w:val="single" w:sz="8" w:space="0" w:color="000000"/>
              <w:right w:val="single" w:sz="8" w:space="0" w:color="000000"/>
            </w:tcBorders>
            <w:tcMar>
              <w:top w:w="100" w:type="dxa"/>
              <w:left w:w="100" w:type="dxa"/>
              <w:bottom w:w="100" w:type="dxa"/>
              <w:right w:w="100" w:type="dxa"/>
            </w:tcMar>
          </w:tcPr>
          <w:p w14:paraId="00D5C049"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B4880" w:rsidRPr="00D10902" w14:paraId="3D048AFD" w14:textId="77777777" w:rsidTr="00897645">
        <w:trPr>
          <w:trHeight w:val="836"/>
        </w:trPr>
        <w:tc>
          <w:tcPr>
            <w:tcW w:w="29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9AC150A"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Микрофон для компьютера</w:t>
            </w:r>
          </w:p>
        </w:tc>
        <w:tc>
          <w:tcPr>
            <w:tcW w:w="5072" w:type="dxa"/>
            <w:tcBorders>
              <w:top w:val="nil"/>
              <w:left w:val="nil"/>
              <w:bottom w:val="single" w:sz="8" w:space="0" w:color="000000"/>
              <w:right w:val="single" w:sz="8" w:space="0" w:color="000000"/>
            </w:tcBorders>
            <w:tcMar>
              <w:top w:w="100" w:type="dxa"/>
              <w:left w:w="100" w:type="dxa"/>
              <w:bottom w:w="100" w:type="dxa"/>
              <w:right w:w="100" w:type="dxa"/>
            </w:tcMar>
          </w:tcPr>
          <w:p w14:paraId="49AFE0F5" w14:textId="77777777" w:rsidR="004B4880" w:rsidRPr="00D10902" w:rsidRDefault="004B4880" w:rsidP="00FE28C0">
            <w:pPr>
              <w:spacing w:after="0" w:line="276" w:lineRule="auto"/>
              <w:jc w:val="center"/>
              <w:rPr>
                <w:rFonts w:ascii="Times New Roman" w:eastAsia="Times New Roman" w:hAnsi="Times New Roman" w:cs="Times New Roman"/>
                <w:sz w:val="24"/>
                <w:szCs w:val="24"/>
                <w:highlight w:val="white"/>
              </w:rPr>
            </w:pPr>
            <w:r w:rsidRPr="00D10902">
              <w:rPr>
                <w:rFonts w:ascii="Times New Roman" w:eastAsia="Times New Roman" w:hAnsi="Times New Roman" w:cs="Times New Roman"/>
                <w:sz w:val="24"/>
                <w:szCs w:val="24"/>
                <w:highlight w:val="white"/>
              </w:rPr>
              <w:t>Настольный микрофон (необходим при отсутствии встроенного микрофона в веб-камере)</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7B5601A9"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134" w:type="dxa"/>
            <w:tcBorders>
              <w:top w:val="nil"/>
              <w:left w:val="nil"/>
              <w:bottom w:val="single" w:sz="8" w:space="0" w:color="000000"/>
              <w:right w:val="single" w:sz="8" w:space="0" w:color="000000"/>
            </w:tcBorders>
            <w:tcMar>
              <w:top w:w="100" w:type="dxa"/>
              <w:left w:w="100" w:type="dxa"/>
              <w:bottom w:w="100" w:type="dxa"/>
              <w:right w:w="100" w:type="dxa"/>
            </w:tcMar>
          </w:tcPr>
          <w:p w14:paraId="2D8AB312"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B4880" w:rsidRPr="00D10902" w14:paraId="454AC62D" w14:textId="77777777" w:rsidTr="00897645">
        <w:trPr>
          <w:trHeight w:val="222"/>
        </w:trPr>
        <w:tc>
          <w:tcPr>
            <w:tcW w:w="29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254D064"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Компьютерный стул</w:t>
            </w:r>
          </w:p>
        </w:tc>
        <w:tc>
          <w:tcPr>
            <w:tcW w:w="5072" w:type="dxa"/>
            <w:tcBorders>
              <w:top w:val="nil"/>
              <w:left w:val="nil"/>
              <w:bottom w:val="single" w:sz="8" w:space="0" w:color="000000"/>
              <w:right w:val="single" w:sz="8" w:space="0" w:color="000000"/>
            </w:tcBorders>
            <w:tcMar>
              <w:top w:w="100" w:type="dxa"/>
              <w:left w:w="100" w:type="dxa"/>
              <w:bottom w:w="100" w:type="dxa"/>
              <w:right w:w="100" w:type="dxa"/>
            </w:tcMar>
          </w:tcPr>
          <w:p w14:paraId="3ACB8D48"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Мягкий</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2DF7CDDC"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134" w:type="dxa"/>
            <w:tcBorders>
              <w:top w:val="nil"/>
              <w:left w:val="nil"/>
              <w:bottom w:val="single" w:sz="8" w:space="0" w:color="000000"/>
              <w:right w:val="single" w:sz="8" w:space="0" w:color="000000"/>
            </w:tcBorders>
            <w:tcMar>
              <w:top w:w="100" w:type="dxa"/>
              <w:left w:w="100" w:type="dxa"/>
              <w:bottom w:w="100" w:type="dxa"/>
              <w:right w:w="100" w:type="dxa"/>
            </w:tcMar>
          </w:tcPr>
          <w:p w14:paraId="16A14E6F"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B4880" w:rsidRPr="00D10902" w14:paraId="38998CDC" w14:textId="77777777" w:rsidTr="00897645">
        <w:trPr>
          <w:trHeight w:val="331"/>
        </w:trPr>
        <w:tc>
          <w:tcPr>
            <w:tcW w:w="29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0A17B9F"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Компьютерный стол</w:t>
            </w:r>
          </w:p>
        </w:tc>
        <w:tc>
          <w:tcPr>
            <w:tcW w:w="5072" w:type="dxa"/>
            <w:tcBorders>
              <w:top w:val="nil"/>
              <w:left w:val="nil"/>
              <w:bottom w:val="single" w:sz="8" w:space="0" w:color="000000"/>
              <w:right w:val="single" w:sz="8" w:space="0" w:color="000000"/>
            </w:tcBorders>
            <w:tcMar>
              <w:top w:w="100" w:type="dxa"/>
              <w:left w:w="100" w:type="dxa"/>
              <w:bottom w:w="100" w:type="dxa"/>
              <w:right w:w="100" w:type="dxa"/>
            </w:tcMar>
          </w:tcPr>
          <w:p w14:paraId="2E106359"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Офисный, не менее 1200x500</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45C005FA"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134" w:type="dxa"/>
            <w:tcBorders>
              <w:top w:val="nil"/>
              <w:left w:val="nil"/>
              <w:bottom w:val="single" w:sz="8" w:space="0" w:color="000000"/>
              <w:right w:val="single" w:sz="8" w:space="0" w:color="000000"/>
            </w:tcBorders>
            <w:tcMar>
              <w:top w:w="100" w:type="dxa"/>
              <w:left w:w="100" w:type="dxa"/>
              <w:bottom w:w="100" w:type="dxa"/>
              <w:right w:w="100" w:type="dxa"/>
            </w:tcMar>
          </w:tcPr>
          <w:p w14:paraId="72B22DF2"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B4880" w:rsidRPr="00D10902" w14:paraId="06783DC1" w14:textId="77777777" w:rsidTr="00897645">
        <w:trPr>
          <w:trHeight w:val="441"/>
        </w:trPr>
        <w:tc>
          <w:tcPr>
            <w:tcW w:w="2975" w:type="dxa"/>
            <w:vMerge w:val="restart"/>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5BD95C8"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Специализированное программное обеспечение</w:t>
            </w:r>
          </w:p>
        </w:tc>
        <w:tc>
          <w:tcPr>
            <w:tcW w:w="5072" w:type="dxa"/>
            <w:tcBorders>
              <w:top w:val="nil"/>
              <w:left w:val="nil"/>
              <w:bottom w:val="single" w:sz="8" w:space="0" w:color="000000"/>
              <w:right w:val="single" w:sz="8" w:space="0" w:color="000000"/>
            </w:tcBorders>
            <w:tcMar>
              <w:top w:w="100" w:type="dxa"/>
              <w:left w:w="100" w:type="dxa"/>
              <w:bottom w:w="100" w:type="dxa"/>
              <w:right w:w="100" w:type="dxa"/>
            </w:tcMar>
          </w:tcPr>
          <w:p w14:paraId="05280CE6"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Пакет программ MS Office не ниже 2010 г.</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6C83951D"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134" w:type="dxa"/>
            <w:tcBorders>
              <w:top w:val="nil"/>
              <w:left w:val="nil"/>
              <w:bottom w:val="single" w:sz="8" w:space="0" w:color="000000"/>
              <w:right w:val="single" w:sz="8" w:space="0" w:color="000000"/>
            </w:tcBorders>
            <w:tcMar>
              <w:top w:w="100" w:type="dxa"/>
              <w:left w:w="100" w:type="dxa"/>
              <w:bottom w:w="100" w:type="dxa"/>
              <w:right w:w="100" w:type="dxa"/>
            </w:tcMar>
          </w:tcPr>
          <w:p w14:paraId="0EFC7745"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B4880" w:rsidRPr="00D10902" w14:paraId="53B5536C" w14:textId="77777777" w:rsidTr="00897645">
        <w:trPr>
          <w:trHeight w:val="371"/>
        </w:trPr>
        <w:tc>
          <w:tcPr>
            <w:tcW w:w="2975"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4DE5C49E" w14:textId="77777777" w:rsidR="004B4880" w:rsidRPr="00D10902" w:rsidRDefault="004B4880" w:rsidP="00FE28C0">
            <w:pPr>
              <w:spacing w:after="0" w:line="276" w:lineRule="auto"/>
              <w:ind w:left="-700"/>
              <w:rPr>
                <w:rFonts w:ascii="Times New Roman" w:eastAsia="Times New Roman" w:hAnsi="Times New Roman" w:cs="Times New Roman"/>
                <w:sz w:val="24"/>
                <w:szCs w:val="24"/>
              </w:rPr>
            </w:pPr>
          </w:p>
        </w:tc>
        <w:tc>
          <w:tcPr>
            <w:tcW w:w="507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2B4C163" w14:textId="3E5E2986"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Клиент для </w:t>
            </w:r>
            <w:r w:rsidR="00990771" w:rsidRPr="00D10902">
              <w:rPr>
                <w:rFonts w:ascii="Times New Roman" w:eastAsia="Times New Roman" w:hAnsi="Times New Roman" w:cs="Times New Roman"/>
                <w:sz w:val="24"/>
                <w:szCs w:val="24"/>
              </w:rPr>
              <w:t>видео</w:t>
            </w:r>
            <w:r w:rsidRPr="00D10902">
              <w:rPr>
                <w:rFonts w:ascii="Times New Roman" w:eastAsia="Times New Roman" w:hAnsi="Times New Roman" w:cs="Times New Roman"/>
                <w:sz w:val="24"/>
                <w:szCs w:val="24"/>
              </w:rPr>
              <w:t>конференций</w:t>
            </w:r>
          </w:p>
        </w:tc>
        <w:tc>
          <w:tcPr>
            <w:tcW w:w="99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B6B9A3A" w14:textId="77777777" w:rsidR="004B4880" w:rsidRPr="00D10902" w:rsidRDefault="004B4880" w:rsidP="00FE28C0">
            <w:pPr>
              <w:spacing w:after="0" w:line="276" w:lineRule="auto"/>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134"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A0883CF" w14:textId="77777777" w:rsidR="004B4880" w:rsidRPr="00D10902" w:rsidRDefault="004B4880" w:rsidP="00FE28C0">
            <w:pPr>
              <w:spacing w:after="0" w:line="276" w:lineRule="auto"/>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bl>
    <w:p w14:paraId="6E4E2B0D" w14:textId="77777777" w:rsidR="004B4880" w:rsidRPr="00D10902" w:rsidRDefault="004B4880" w:rsidP="004B4880">
      <w:pPr>
        <w:spacing w:after="0" w:line="276" w:lineRule="auto"/>
        <w:ind w:left="360"/>
        <w:jc w:val="both"/>
        <w:rPr>
          <w:rFonts w:ascii="Times New Roman" w:eastAsia="Times New Roman" w:hAnsi="Times New Roman" w:cs="Times New Roman"/>
          <w:b/>
          <w:sz w:val="24"/>
          <w:szCs w:val="24"/>
        </w:rPr>
      </w:pPr>
    </w:p>
    <w:p w14:paraId="777F3810" w14:textId="6260D4B7" w:rsidR="004B4880" w:rsidRPr="00897645" w:rsidRDefault="00A541B5" w:rsidP="00897645">
      <w:pPr>
        <w:rPr>
          <w:rFonts w:ascii="Times New Roman" w:hAnsi="Times New Roman" w:cs="Times New Roman"/>
          <w:b/>
          <w:bCs/>
          <w:sz w:val="24"/>
          <w:szCs w:val="24"/>
        </w:rPr>
      </w:pPr>
      <w:r>
        <w:rPr>
          <w:rFonts w:ascii="Times New Roman" w:eastAsia="Times New Roman" w:hAnsi="Times New Roman" w:cs="Times New Roman"/>
          <w:b/>
          <w:sz w:val="24"/>
          <w:szCs w:val="24"/>
          <w:lang w:val="en-US"/>
        </w:rPr>
        <w:t>IV</w:t>
      </w:r>
      <w:r w:rsidRPr="00897645">
        <w:rPr>
          <w:rFonts w:ascii="Times New Roman" w:eastAsia="Times New Roman" w:hAnsi="Times New Roman" w:cs="Times New Roman"/>
          <w:b/>
          <w:sz w:val="24"/>
          <w:szCs w:val="24"/>
        </w:rPr>
        <w:t xml:space="preserve">. </w:t>
      </w:r>
      <w:r w:rsidRPr="00897645">
        <w:rPr>
          <w:rFonts w:ascii="Times New Roman" w:hAnsi="Times New Roman" w:cs="Times New Roman"/>
          <w:b/>
          <w:bCs/>
          <w:sz w:val="24"/>
          <w:szCs w:val="24"/>
        </w:rPr>
        <w:t>ПРИЛОЖЕНИЕ И ДОПОЛНЕНИЯ</w:t>
      </w:r>
    </w:p>
    <w:p w14:paraId="6696B71F" w14:textId="75EC4AC7" w:rsidR="004B4880" w:rsidRPr="00897645" w:rsidRDefault="00A541B5" w:rsidP="00A541B5">
      <w:pPr>
        <w:spacing w:after="0" w:line="276" w:lineRule="auto"/>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 xml:space="preserve">Приложение 1. </w:t>
      </w:r>
      <w:r w:rsidR="004B4880" w:rsidRPr="00897645">
        <w:rPr>
          <w:rFonts w:ascii="Times New Roman" w:eastAsia="Times New Roman" w:hAnsi="Times New Roman" w:cs="Times New Roman"/>
          <w:b/>
          <w:i/>
          <w:sz w:val="24"/>
          <w:szCs w:val="24"/>
        </w:rPr>
        <w:t>Принципиальная схема</w:t>
      </w:r>
    </w:p>
    <w:p w14:paraId="3EFBFD19" w14:textId="77777777" w:rsidR="004B4880" w:rsidRPr="00D10902" w:rsidRDefault="004B4880" w:rsidP="004B4880">
      <w:pPr>
        <w:spacing w:before="240" w:after="240" w:line="276" w:lineRule="auto"/>
        <w:ind w:firstLine="280"/>
        <w:jc w:val="both"/>
        <w:rPr>
          <w:rFonts w:ascii="Times New Roman" w:eastAsia="Times New Roman" w:hAnsi="Times New Roman" w:cs="Times New Roman"/>
          <w:sz w:val="24"/>
          <w:szCs w:val="24"/>
        </w:rPr>
      </w:pPr>
      <w:r w:rsidRPr="00D10902">
        <w:rPr>
          <w:rFonts w:ascii="Times New Roman" w:hAnsi="Times New Roman" w:cs="Times New Roman"/>
          <w:b/>
          <w:noProof/>
          <w:sz w:val="24"/>
          <w:szCs w:val="24"/>
        </w:rPr>
        <w:drawing>
          <wp:inline distT="0" distB="0" distL="0" distR="0" wp14:anchorId="61D3B8B3" wp14:editId="11FCDB21">
            <wp:extent cx="2889250" cy="2016452"/>
            <wp:effectExtent l="0" t="0" r="6350" b="3175"/>
            <wp:docPr id="1" name="Рисунок 0" descr="42275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275522.jpg"/>
                    <pic:cNvPicPr/>
                  </pic:nvPicPr>
                  <pic:blipFill>
                    <a:blip r:embed="rId49" cstate="print"/>
                    <a:stretch>
                      <a:fillRect/>
                    </a:stretch>
                  </pic:blipFill>
                  <pic:spPr>
                    <a:xfrm>
                      <a:off x="0" y="0"/>
                      <a:ext cx="2978750" cy="2078915"/>
                    </a:xfrm>
                    <a:prstGeom prst="rect">
                      <a:avLst/>
                    </a:prstGeom>
                  </pic:spPr>
                </pic:pic>
              </a:graphicData>
            </a:graphic>
          </wp:inline>
        </w:drawing>
      </w:r>
      <w:r w:rsidRPr="00D10902">
        <w:rPr>
          <w:rFonts w:ascii="Times New Roman" w:eastAsia="Times New Roman" w:hAnsi="Times New Roman" w:cs="Times New Roman"/>
          <w:sz w:val="24"/>
          <w:szCs w:val="24"/>
        </w:rPr>
        <w:br w:type="page"/>
      </w:r>
    </w:p>
    <w:p w14:paraId="642983F1" w14:textId="1DCB0C7D" w:rsidR="004B4880" w:rsidRPr="00D10902" w:rsidRDefault="004B4880" w:rsidP="00D03FC1">
      <w:pPr>
        <w:pStyle w:val="3"/>
        <w:rPr>
          <w:rFonts w:ascii="Times New Roman" w:eastAsia="Times New Roman" w:hAnsi="Times New Roman" w:cs="Times New Roman"/>
        </w:rPr>
      </w:pPr>
      <w:bookmarkStart w:id="83" w:name="_Toc110969465"/>
      <w:bookmarkStart w:id="84" w:name="_Toc138839930"/>
      <w:r w:rsidRPr="00D10902">
        <w:rPr>
          <w:rFonts w:ascii="Times New Roman" w:eastAsia="Times New Roman" w:hAnsi="Times New Roman" w:cs="Times New Roman"/>
        </w:rPr>
        <w:lastRenderedPageBreak/>
        <w:t>ОПЕРАТОР БЕСПИЛОТНЫХ ЛЕТАТЕЛЬНЫХ АППАРАТОВ</w:t>
      </w:r>
      <w:bookmarkEnd w:id="83"/>
      <w:r w:rsidR="0038185E">
        <w:rPr>
          <w:rFonts w:ascii="Times New Roman" w:eastAsia="Times New Roman" w:hAnsi="Times New Roman" w:cs="Times New Roman"/>
        </w:rPr>
        <w:t xml:space="preserve"> (ТОП-63)</w:t>
      </w:r>
      <w:bookmarkEnd w:id="84"/>
    </w:p>
    <w:p w14:paraId="27B7A8EB" w14:textId="07EE3EFB" w:rsidR="004B4880" w:rsidRPr="000F7B0D" w:rsidRDefault="00872A13" w:rsidP="00897645">
      <w:pPr>
        <w:pStyle w:val="ad"/>
        <w:spacing w:after="0"/>
        <w:ind w:left="0"/>
        <w:rPr>
          <w:rFonts w:ascii="Times New Roman" w:hAnsi="Times New Roman" w:cs="Times New Roman"/>
          <w:b/>
          <w:bCs/>
          <w:sz w:val="24"/>
          <w:szCs w:val="24"/>
        </w:rPr>
      </w:pPr>
      <w:r>
        <w:rPr>
          <w:rFonts w:ascii="Times New Roman" w:hAnsi="Times New Roman" w:cs="Times New Roman"/>
          <w:b/>
          <w:bCs/>
          <w:sz w:val="24"/>
          <w:szCs w:val="24"/>
          <w:lang w:val="en-US"/>
        </w:rPr>
        <w:t>I</w:t>
      </w:r>
      <w:r w:rsidRPr="00897645">
        <w:rPr>
          <w:rFonts w:ascii="Times New Roman" w:hAnsi="Times New Roman" w:cs="Times New Roman"/>
          <w:b/>
          <w:bCs/>
          <w:sz w:val="24"/>
          <w:szCs w:val="24"/>
        </w:rPr>
        <w:t xml:space="preserve">. </w:t>
      </w:r>
      <w:r w:rsidRPr="000F7B0D">
        <w:rPr>
          <w:rFonts w:ascii="Times New Roman" w:hAnsi="Times New Roman" w:cs="Times New Roman"/>
          <w:b/>
          <w:bCs/>
          <w:sz w:val="24"/>
          <w:szCs w:val="24"/>
        </w:rPr>
        <w:t>ПАСПОРТ ПРОГРАММЫ ПРОФЕССИОНАЛЬНОЙ ПРОБЫ</w:t>
      </w:r>
    </w:p>
    <w:p w14:paraId="4BD7F638" w14:textId="77777777" w:rsidR="004B4880" w:rsidRPr="00D10902" w:rsidRDefault="004B4880">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комфортная</w:t>
      </w:r>
    </w:p>
    <w:p w14:paraId="1FF40B56" w14:textId="37CD4ED1" w:rsidR="004B4880" w:rsidRPr="00B828B4" w:rsidRDefault="004B4880">
      <w:pPr>
        <w:spacing w:after="0" w:line="276" w:lineRule="auto"/>
        <w:jc w:val="center"/>
        <w:rPr>
          <w:rFonts w:ascii="Times New Roman" w:eastAsia="Times New Roman" w:hAnsi="Times New Roman" w:cs="Times New Roman"/>
          <w:b/>
          <w:bCs/>
          <w:sz w:val="28"/>
          <w:szCs w:val="24"/>
        </w:rPr>
      </w:pPr>
      <w:r w:rsidRPr="00D10902">
        <w:rPr>
          <w:rFonts w:ascii="Times New Roman" w:eastAsia="Times New Roman" w:hAnsi="Times New Roman" w:cs="Times New Roman"/>
          <w:b/>
          <w:sz w:val="24"/>
          <w:szCs w:val="24"/>
        </w:rPr>
        <w:t>Наименование профессионального направления:</w:t>
      </w:r>
      <w:r w:rsidR="006B4E35" w:rsidRPr="00D10902">
        <w:rPr>
          <w:rFonts w:ascii="Times New Roman" w:eastAsia="Times New Roman" w:hAnsi="Times New Roman" w:cs="Times New Roman"/>
          <w:b/>
          <w:sz w:val="24"/>
          <w:szCs w:val="24"/>
        </w:rPr>
        <w:t xml:space="preserve"> </w:t>
      </w:r>
      <w:r w:rsidR="005D52D8">
        <w:rPr>
          <w:rFonts w:ascii="Times New Roman" w:hAnsi="Times New Roman" w:cs="Times New Roman"/>
          <w:b/>
          <w:bCs/>
          <w:sz w:val="24"/>
        </w:rPr>
        <w:t>о</w:t>
      </w:r>
      <w:r w:rsidRPr="00B828B4">
        <w:rPr>
          <w:rFonts w:ascii="Times New Roman" w:hAnsi="Times New Roman" w:cs="Times New Roman"/>
          <w:b/>
          <w:bCs/>
          <w:sz w:val="24"/>
        </w:rPr>
        <w:t xml:space="preserve">ператор беспилотных </w:t>
      </w:r>
      <w:r w:rsidR="00935C81">
        <w:rPr>
          <w:rFonts w:ascii="Times New Roman" w:hAnsi="Times New Roman" w:cs="Times New Roman"/>
          <w:b/>
          <w:bCs/>
          <w:sz w:val="24"/>
        </w:rPr>
        <w:t xml:space="preserve">летательных </w:t>
      </w:r>
      <w:r w:rsidRPr="00B828B4">
        <w:rPr>
          <w:rFonts w:ascii="Times New Roman" w:hAnsi="Times New Roman" w:cs="Times New Roman"/>
          <w:b/>
          <w:bCs/>
          <w:sz w:val="24"/>
        </w:rPr>
        <w:t>аппаратов</w:t>
      </w:r>
    </w:p>
    <w:p w14:paraId="383CBC77" w14:textId="25475029" w:rsidR="004B4880" w:rsidRPr="00485C15" w:rsidRDefault="004B4880">
      <w:pPr>
        <w:spacing w:after="0" w:line="276" w:lineRule="auto"/>
        <w:jc w:val="both"/>
        <w:rPr>
          <w:rFonts w:ascii="Times New Roman" w:eastAsia="Times New Roman" w:hAnsi="Times New Roman" w:cs="Times New Roman"/>
          <w:b/>
          <w:bCs/>
          <w:sz w:val="24"/>
          <w:szCs w:val="24"/>
        </w:rPr>
      </w:pPr>
      <w:r w:rsidRPr="00485C15">
        <w:rPr>
          <w:rFonts w:ascii="Times New Roman" w:eastAsia="Times New Roman" w:hAnsi="Times New Roman" w:cs="Times New Roman"/>
          <w:b/>
          <w:bCs/>
          <w:sz w:val="24"/>
          <w:szCs w:val="24"/>
        </w:rPr>
        <w:t>Автор программы</w:t>
      </w:r>
    </w:p>
    <w:p w14:paraId="429CD663" w14:textId="5A5575B3" w:rsidR="004B4880" w:rsidRPr="00485C15" w:rsidRDefault="004B4880" w:rsidP="00897645">
      <w:pPr>
        <w:spacing w:after="0" w:line="276" w:lineRule="auto"/>
        <w:jc w:val="both"/>
        <w:rPr>
          <w:rFonts w:ascii="Times New Roman" w:eastAsia="Times New Roman" w:hAnsi="Times New Roman" w:cs="Times New Roman"/>
          <w:b/>
          <w:bCs/>
          <w:sz w:val="24"/>
          <w:szCs w:val="24"/>
        </w:rPr>
      </w:pPr>
      <w:r w:rsidRPr="00485C15">
        <w:rPr>
          <w:rFonts w:ascii="Times New Roman" w:eastAsia="Times New Roman" w:hAnsi="Times New Roman" w:cs="Times New Roman"/>
          <w:b/>
          <w:bCs/>
          <w:sz w:val="24"/>
          <w:szCs w:val="24"/>
        </w:rPr>
        <w:t>Контакты автора</w:t>
      </w:r>
    </w:p>
    <w:tbl>
      <w:tblPr>
        <w:tblW w:w="1013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1093"/>
        <w:gridCol w:w="1417"/>
        <w:gridCol w:w="1418"/>
        <w:gridCol w:w="1559"/>
        <w:gridCol w:w="4646"/>
      </w:tblGrid>
      <w:tr w:rsidR="004B4880" w:rsidRPr="00D10902" w14:paraId="2EA598CD" w14:textId="77777777" w:rsidTr="00897645">
        <w:trPr>
          <w:trHeight w:val="540"/>
        </w:trPr>
        <w:tc>
          <w:tcPr>
            <w:tcW w:w="10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5D975C0" w14:textId="77777777" w:rsidR="004B4880" w:rsidRPr="00897645" w:rsidRDefault="004B4880" w:rsidP="00897645">
            <w:pPr>
              <w:spacing w:after="0"/>
              <w:jc w:val="center"/>
              <w:rPr>
                <w:rFonts w:ascii="Times New Roman" w:hAnsi="Times New Roman" w:cs="Times New Roman"/>
                <w:i/>
                <w:sz w:val="24"/>
              </w:rPr>
            </w:pPr>
            <w:r w:rsidRPr="00897645">
              <w:rPr>
                <w:rFonts w:ascii="Times New Roman" w:hAnsi="Times New Roman" w:cs="Times New Roman"/>
                <w:i/>
                <w:sz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14:paraId="5286FBCC" w14:textId="77777777" w:rsidR="004B4880" w:rsidRPr="00897645" w:rsidRDefault="004B4880" w:rsidP="00897645">
            <w:pPr>
              <w:spacing w:after="0"/>
              <w:jc w:val="center"/>
              <w:rPr>
                <w:rFonts w:ascii="Times New Roman" w:hAnsi="Times New Roman" w:cs="Times New Roman"/>
                <w:i/>
                <w:sz w:val="24"/>
              </w:rPr>
            </w:pPr>
            <w:r w:rsidRPr="00897645">
              <w:rPr>
                <w:rFonts w:ascii="Times New Roman" w:hAnsi="Times New Roman" w:cs="Times New Roman"/>
                <w:i/>
                <w:sz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14:paraId="1F76B207" w14:textId="77777777" w:rsidR="004B4880" w:rsidRPr="00897645" w:rsidRDefault="004B4880" w:rsidP="00897645">
            <w:pPr>
              <w:spacing w:after="0"/>
              <w:jc w:val="center"/>
              <w:rPr>
                <w:rFonts w:ascii="Times New Roman" w:hAnsi="Times New Roman" w:cs="Times New Roman"/>
                <w:i/>
                <w:sz w:val="24"/>
              </w:rPr>
            </w:pPr>
            <w:r w:rsidRPr="00897645">
              <w:rPr>
                <w:rFonts w:ascii="Times New Roman" w:hAnsi="Times New Roman" w:cs="Times New Roman"/>
                <w:i/>
                <w:sz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14:paraId="2798861E" w14:textId="77777777" w:rsidR="004B4880" w:rsidRPr="00897645" w:rsidRDefault="004B4880" w:rsidP="00897645">
            <w:pPr>
              <w:spacing w:after="0"/>
              <w:jc w:val="center"/>
              <w:rPr>
                <w:rFonts w:ascii="Times New Roman" w:hAnsi="Times New Roman" w:cs="Times New Roman"/>
                <w:i/>
                <w:sz w:val="24"/>
              </w:rPr>
            </w:pPr>
            <w:r w:rsidRPr="00897645">
              <w:rPr>
                <w:rFonts w:ascii="Times New Roman" w:hAnsi="Times New Roman" w:cs="Times New Roman"/>
                <w:i/>
                <w:sz w:val="24"/>
              </w:rPr>
              <w:t>Возрастная категория</w:t>
            </w:r>
          </w:p>
        </w:tc>
        <w:tc>
          <w:tcPr>
            <w:tcW w:w="4646"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14:paraId="215E02FE" w14:textId="77777777" w:rsidR="004B4880" w:rsidRPr="00897645" w:rsidRDefault="004B4880" w:rsidP="00897645">
            <w:pPr>
              <w:spacing w:after="0"/>
              <w:jc w:val="center"/>
              <w:rPr>
                <w:rFonts w:ascii="Times New Roman" w:hAnsi="Times New Roman" w:cs="Times New Roman"/>
                <w:i/>
                <w:sz w:val="24"/>
              </w:rPr>
            </w:pPr>
            <w:r w:rsidRPr="00897645">
              <w:rPr>
                <w:rFonts w:ascii="Times New Roman" w:hAnsi="Times New Roman" w:cs="Times New Roman"/>
                <w:i/>
                <w:sz w:val="24"/>
              </w:rPr>
              <w:t>Доступность для участников с ОВЗ</w:t>
            </w:r>
          </w:p>
        </w:tc>
      </w:tr>
      <w:tr w:rsidR="004B4880" w:rsidRPr="00D10902" w14:paraId="152B47C2" w14:textId="77777777" w:rsidTr="00897645">
        <w:trPr>
          <w:trHeight w:val="345"/>
        </w:trPr>
        <w:tc>
          <w:tcPr>
            <w:tcW w:w="1093"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1E3B1BD" w14:textId="77777777" w:rsidR="004B4880" w:rsidRPr="00D10902" w:rsidRDefault="004B4880" w:rsidP="00897645">
            <w:pPr>
              <w:spacing w:after="0"/>
              <w:jc w:val="center"/>
              <w:rPr>
                <w:rFonts w:ascii="Times New Roman" w:hAnsi="Times New Roman" w:cs="Times New Roman"/>
                <w:sz w:val="24"/>
              </w:rPr>
            </w:pPr>
            <w:r w:rsidRPr="00D10902">
              <w:rPr>
                <w:rFonts w:ascii="Times New Roman" w:hAnsi="Times New Roman" w:cs="Times New Roman"/>
                <w:sz w:val="24"/>
              </w:rPr>
              <w:t>Базовый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37265B27" w14:textId="77777777" w:rsidR="004B4880" w:rsidRPr="00D10902" w:rsidRDefault="004B4880" w:rsidP="00897645">
            <w:pPr>
              <w:spacing w:after="0"/>
              <w:jc w:val="center"/>
              <w:rPr>
                <w:rFonts w:ascii="Times New Roman" w:hAnsi="Times New Roman" w:cs="Times New Roman"/>
                <w:sz w:val="24"/>
              </w:rPr>
            </w:pPr>
            <w:r w:rsidRPr="00D10902">
              <w:rPr>
                <w:rFonts w:ascii="Times New Roman" w:hAnsi="Times New Roman" w:cs="Times New Roman"/>
                <w:sz w:val="24"/>
              </w:rPr>
              <w:t>Онлайн</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5583C98C" w14:textId="77777777" w:rsidR="004B4880" w:rsidRPr="00D10902" w:rsidRDefault="004B4880" w:rsidP="00897645">
            <w:pPr>
              <w:spacing w:after="0"/>
              <w:jc w:val="center"/>
              <w:rPr>
                <w:rFonts w:ascii="Times New Roman" w:hAnsi="Times New Roman" w:cs="Times New Roman"/>
                <w:sz w:val="24"/>
              </w:rPr>
            </w:pPr>
            <w:r w:rsidRPr="00D10902">
              <w:rPr>
                <w:rFonts w:ascii="Times New Roman" w:hAnsi="Times New Roman" w:cs="Times New Roman"/>
                <w:sz w:val="24"/>
              </w:rPr>
              <w:t>90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3BD7ECA8" w14:textId="013F7CA3" w:rsidR="004B4880" w:rsidRPr="00D10902" w:rsidRDefault="004B4880" w:rsidP="00897645">
            <w:pPr>
              <w:spacing w:after="0"/>
              <w:jc w:val="center"/>
              <w:rPr>
                <w:rFonts w:ascii="Times New Roman" w:hAnsi="Times New Roman" w:cs="Times New Roman"/>
                <w:sz w:val="24"/>
              </w:rPr>
            </w:pPr>
            <w:r w:rsidRPr="00D10902">
              <w:rPr>
                <w:rFonts w:ascii="Times New Roman" w:hAnsi="Times New Roman" w:cs="Times New Roman"/>
                <w:sz w:val="24"/>
              </w:rPr>
              <w:t>8</w:t>
            </w:r>
            <w:r w:rsidR="00D07450" w:rsidRPr="00D10902">
              <w:rPr>
                <w:rFonts w:ascii="Times New Roman" w:hAnsi="Times New Roman" w:cs="Times New Roman"/>
                <w:sz w:val="24"/>
              </w:rPr>
              <w:t xml:space="preserve">-9 </w:t>
            </w:r>
            <w:r w:rsidRPr="00D10902">
              <w:rPr>
                <w:rFonts w:ascii="Times New Roman" w:hAnsi="Times New Roman" w:cs="Times New Roman"/>
                <w:sz w:val="24"/>
              </w:rPr>
              <w:t>класс</w:t>
            </w:r>
            <w:r w:rsidR="005D52D8">
              <w:rPr>
                <w:rFonts w:ascii="Times New Roman" w:hAnsi="Times New Roman" w:cs="Times New Roman"/>
                <w:sz w:val="24"/>
              </w:rPr>
              <w:t>ы</w:t>
            </w:r>
          </w:p>
        </w:tc>
        <w:tc>
          <w:tcPr>
            <w:tcW w:w="4646"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659EB8FA" w14:textId="77777777" w:rsidR="004B4880" w:rsidRPr="00D10902" w:rsidRDefault="004B4880" w:rsidP="00897645">
            <w:pPr>
              <w:spacing w:after="0"/>
              <w:jc w:val="center"/>
              <w:rPr>
                <w:rFonts w:ascii="Times New Roman" w:hAnsi="Times New Roman" w:cs="Times New Roman"/>
                <w:sz w:val="24"/>
              </w:rPr>
            </w:pPr>
            <w:r w:rsidRPr="00D10902">
              <w:rPr>
                <w:rFonts w:ascii="Times New Roman" w:hAnsi="Times New Roman" w:cs="Times New Roman"/>
                <w:sz w:val="24"/>
              </w:rPr>
              <w:t>Нет</w:t>
            </w:r>
          </w:p>
        </w:tc>
      </w:tr>
    </w:tbl>
    <w:p w14:paraId="7B9D257F" w14:textId="77777777" w:rsidR="005D52D8" w:rsidRDefault="005D52D8" w:rsidP="00897645">
      <w:pPr>
        <w:pStyle w:val="ad"/>
        <w:rPr>
          <w:rFonts w:ascii="Times New Roman" w:hAnsi="Times New Roman" w:cs="Times New Roman"/>
          <w:b/>
          <w:bCs/>
          <w:sz w:val="24"/>
          <w:szCs w:val="24"/>
        </w:rPr>
      </w:pPr>
    </w:p>
    <w:p w14:paraId="386C9766" w14:textId="5888B980" w:rsidR="004B4880" w:rsidRPr="00897645" w:rsidRDefault="00872A13" w:rsidP="00897645">
      <w:pPr>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СОДЕРЖАНИЕ ПРОГРАММЫ</w:t>
      </w:r>
    </w:p>
    <w:p w14:paraId="38F8E731" w14:textId="77777777" w:rsidR="004B4880" w:rsidRPr="00897645" w:rsidRDefault="004B4880"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3FCA130D" w14:textId="1B9142B3" w:rsidR="004B4880" w:rsidRPr="00D10902" w:rsidRDefault="004B4880" w:rsidP="00897645">
      <w:pPr>
        <w:autoSpaceDE w:val="0"/>
        <w:autoSpaceDN w:val="0"/>
        <w:adjustRightInd w:val="0"/>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Оператор беспилотных летательных аппаратов (оператор БПЛА, специалист по управлению и обслуживанию беспилотных воздушных аппаратов) – специалист, который управляет современными летательными аппаратами дистанционно. Беспилотные авиационные системы – стремительно развивающаяся высокотехнологичная отрасль, которая находит применение в таких сферах деятельности как видеосъемка, картография, мониторинг, сельское хозяйство, строительство, доставка грузов. С расширением задач, выполняемых беспилотниками, остро встает вопрос подготовки квалифицированных кадров.</w:t>
      </w:r>
    </w:p>
    <w:p w14:paraId="11D12BA3" w14:textId="77777777" w:rsidR="004B4880" w:rsidRPr="00D10902" w:rsidRDefault="004B4880" w:rsidP="00897645">
      <w:pPr>
        <w:autoSpaceDE w:val="0"/>
        <w:autoSpaceDN w:val="0"/>
        <w:adjustRightInd w:val="0"/>
        <w:spacing w:after="0" w:line="276" w:lineRule="auto"/>
        <w:ind w:firstLine="567"/>
        <w:jc w:val="both"/>
        <w:rPr>
          <w:rFonts w:ascii="Times New Roman" w:eastAsiaTheme="minorHAnsi" w:hAnsi="Times New Roman" w:cs="Times New Roman"/>
          <w:sz w:val="24"/>
          <w:szCs w:val="24"/>
          <w:lang w:eastAsia="en-US"/>
        </w:rPr>
      </w:pPr>
    </w:p>
    <w:p w14:paraId="7BEFFD5B" w14:textId="195D2794" w:rsidR="004B4880" w:rsidRPr="00D10902" w:rsidRDefault="004B4880" w:rsidP="00897645">
      <w:pPr>
        <w:autoSpaceDE w:val="0"/>
        <w:autoSpaceDN w:val="0"/>
        <w:adjustRightInd w:val="0"/>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005D52D8">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Уровень зарплат зависит от занимаемой должности: в крупных военных подразделениях различаются должности рядовых операторов и руководящий состав, который отвечает за разработку задач для беспилотной авиации и решает стратегические вопросы (50 000 – 120 000 рублей).</w:t>
      </w:r>
    </w:p>
    <w:p w14:paraId="40D774CF" w14:textId="77777777" w:rsidR="004B4880" w:rsidRPr="00D10902" w:rsidRDefault="004B488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Востребованность специалистов в области беспилотных авиасистем с каждым годом растет. И хотя сейчас вакансий не очень много, в дальнейшем оператор БПЛА без труда будет находить работу и на военной службе и в коммерческих компаниях.</w:t>
      </w:r>
    </w:p>
    <w:p w14:paraId="24A900A4" w14:textId="77777777" w:rsidR="004B4880" w:rsidRPr="00D10902" w:rsidRDefault="004B4880">
      <w:pPr>
        <w:spacing w:after="0" w:line="276" w:lineRule="auto"/>
        <w:ind w:firstLine="567"/>
        <w:jc w:val="both"/>
        <w:rPr>
          <w:rFonts w:ascii="Times New Roman" w:eastAsia="Times New Roman" w:hAnsi="Times New Roman" w:cs="Times New Roman"/>
          <w:sz w:val="24"/>
          <w:szCs w:val="24"/>
        </w:rPr>
      </w:pPr>
    </w:p>
    <w:p w14:paraId="028A6C72" w14:textId="77777777" w:rsidR="004B4880" w:rsidRPr="00D10902" w:rsidRDefault="004B4880">
      <w:pPr>
        <w:spacing w:after="0" w:line="276" w:lineRule="auto"/>
        <w:ind w:firstLine="567"/>
        <w:jc w:val="both"/>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p>
    <w:p w14:paraId="136F153A" w14:textId="53A35CEE" w:rsidR="004B4880" w:rsidRPr="00D10902" w:rsidRDefault="004B4880" w:rsidP="00897645">
      <w:pPr>
        <w:autoSpaceDE w:val="0"/>
        <w:autoSpaceDN w:val="0"/>
        <w:adjustRightInd w:val="0"/>
        <w:spacing w:after="0" w:line="276" w:lineRule="auto"/>
        <w:ind w:left="567"/>
        <w:rPr>
          <w:rFonts w:ascii="Times New Roman" w:hAnsi="Times New Roman" w:cs="Times New Roman"/>
          <w:sz w:val="24"/>
          <w:szCs w:val="24"/>
        </w:rPr>
      </w:pPr>
      <w:r w:rsidRPr="00D10902">
        <w:rPr>
          <w:rFonts w:ascii="Times New Roman" w:eastAsia="Times New Roman" w:hAnsi="Times New Roman" w:cs="Times New Roman"/>
          <w:sz w:val="24"/>
          <w:szCs w:val="24"/>
        </w:rPr>
        <w:t xml:space="preserve">- </w:t>
      </w:r>
      <w:r w:rsidRPr="00D10902">
        <w:rPr>
          <w:rFonts w:ascii="Times New Roman" w:hAnsi="Times New Roman" w:cs="Times New Roman"/>
          <w:sz w:val="24"/>
          <w:szCs w:val="24"/>
        </w:rPr>
        <w:t>аналитический склад ума</w:t>
      </w:r>
      <w:r w:rsidR="005D52D8">
        <w:rPr>
          <w:rFonts w:ascii="Times New Roman" w:hAnsi="Times New Roman" w:cs="Times New Roman"/>
          <w:sz w:val="24"/>
          <w:szCs w:val="24"/>
        </w:rPr>
        <w:t>;</w:t>
      </w:r>
      <w:r w:rsidRPr="00D10902">
        <w:rPr>
          <w:rFonts w:ascii="Times New Roman" w:hAnsi="Times New Roman" w:cs="Times New Roman"/>
          <w:sz w:val="24"/>
          <w:szCs w:val="24"/>
        </w:rPr>
        <w:br/>
        <w:t>- ответственность</w:t>
      </w:r>
      <w:r w:rsidR="005D52D8">
        <w:rPr>
          <w:rFonts w:ascii="Times New Roman" w:hAnsi="Times New Roman" w:cs="Times New Roman"/>
          <w:sz w:val="24"/>
          <w:szCs w:val="24"/>
        </w:rPr>
        <w:t>;</w:t>
      </w:r>
      <w:r w:rsidRPr="00D10902">
        <w:rPr>
          <w:rFonts w:ascii="Times New Roman" w:hAnsi="Times New Roman" w:cs="Times New Roman"/>
          <w:sz w:val="24"/>
          <w:szCs w:val="24"/>
        </w:rPr>
        <w:br/>
        <w:t>-  внимание к деталям</w:t>
      </w:r>
      <w:r w:rsidR="005D52D8">
        <w:rPr>
          <w:rFonts w:ascii="Times New Roman" w:hAnsi="Times New Roman" w:cs="Times New Roman"/>
          <w:sz w:val="24"/>
          <w:szCs w:val="24"/>
        </w:rPr>
        <w:t>;</w:t>
      </w:r>
      <w:r w:rsidRPr="00D10902">
        <w:rPr>
          <w:rFonts w:ascii="Times New Roman" w:hAnsi="Times New Roman" w:cs="Times New Roman"/>
          <w:sz w:val="24"/>
          <w:szCs w:val="24"/>
        </w:rPr>
        <w:br/>
        <w:t>- наблюдательность</w:t>
      </w:r>
      <w:r w:rsidR="005D52D8">
        <w:rPr>
          <w:rFonts w:ascii="Times New Roman" w:hAnsi="Times New Roman" w:cs="Times New Roman"/>
          <w:sz w:val="24"/>
          <w:szCs w:val="24"/>
        </w:rPr>
        <w:t>;</w:t>
      </w:r>
      <w:r w:rsidRPr="00D10902">
        <w:rPr>
          <w:rFonts w:ascii="Times New Roman" w:hAnsi="Times New Roman" w:cs="Times New Roman"/>
          <w:sz w:val="24"/>
          <w:szCs w:val="24"/>
        </w:rPr>
        <w:br/>
        <w:t>- стрессоустойчивость</w:t>
      </w:r>
      <w:r w:rsidR="005D52D8">
        <w:rPr>
          <w:rFonts w:ascii="Times New Roman" w:hAnsi="Times New Roman" w:cs="Times New Roman"/>
          <w:sz w:val="24"/>
          <w:szCs w:val="24"/>
        </w:rPr>
        <w:t>.</w:t>
      </w:r>
    </w:p>
    <w:p w14:paraId="10ADFB0F" w14:textId="77777777"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Компетенция охватывает широкий спектр профессиональных навыков и специализаций, таких как техник, программист, инженер, внешний пилот, оператор полезной нагрузки. Компетенция предполагает наличие таких навыков и знаний как управление, эксплуатация и техническое обслуживание беспилотных систем; выполнение рабочих полетных заданий; воздушная транспортировка грузов; использование технических средств и оборудования при </w:t>
      </w:r>
      <w:r w:rsidRPr="00D10902">
        <w:rPr>
          <w:rFonts w:ascii="Times New Roman" w:hAnsi="Times New Roman" w:cs="Times New Roman"/>
          <w:sz w:val="24"/>
          <w:szCs w:val="24"/>
        </w:rPr>
        <w:lastRenderedPageBreak/>
        <w:t>сборке, диагностика и текущий ремонт аппаратов; строгое соблюдение регламентов управления и эксплуатации беспилотных авиационных систем.</w:t>
      </w:r>
    </w:p>
    <w:p w14:paraId="7D85388D" w14:textId="77777777" w:rsidR="004B4880" w:rsidRPr="00D10902" w:rsidRDefault="004B4880">
      <w:pPr>
        <w:spacing w:after="0" w:line="276" w:lineRule="auto"/>
        <w:ind w:firstLine="567"/>
        <w:jc w:val="both"/>
        <w:rPr>
          <w:rFonts w:ascii="Times New Roman" w:eastAsia="Times New Roman" w:hAnsi="Times New Roman" w:cs="Times New Roman"/>
          <w:sz w:val="24"/>
          <w:szCs w:val="24"/>
        </w:rPr>
      </w:pPr>
    </w:p>
    <w:p w14:paraId="354C13F0" w14:textId="645DA05F" w:rsidR="004B4880" w:rsidRPr="00D10902" w:rsidRDefault="004B488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1-2 интересных факта о профессиональном направлении</w:t>
      </w:r>
      <w:r w:rsidR="000E09F8">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Дроны и беспилотники уже используются для картографической съемки, телетрансляций, киносъемки, рекламы, метеорологических наблюдений, грузоперевозок, мониторинга безопасности на объектах и в городе, наблюдения за протяженными объектами (железными дорогами или линиями электропередач), при орошении почвы, в спасательных операциях и тушении пожаров.</w:t>
      </w:r>
    </w:p>
    <w:p w14:paraId="42A5AA8A" w14:textId="77777777" w:rsidR="004B4880" w:rsidRPr="00D10902" w:rsidRDefault="004B488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Представьте, что на поиск потерявшихся людей в горах отправляют не 1-2 вертолета, а несколько десятков дронов, которые оснащены термическими камерами, способными улавливать тепло человеческого тела даже в условиях плохого освещения и при наличии препятствий. Такая спасательная операция экономичнее и эффективнее обычной. Дроны могут сразу нести полезный груз с одеялами и продуктами. По данным компании DJI, мирового лидера по производству гражданских дронов и технологий аэросъемки, таким образом в 2017 году было спасено минимум 65 человек.</w:t>
      </w:r>
    </w:p>
    <w:p w14:paraId="688C4D7E" w14:textId="77777777" w:rsidR="004B4880" w:rsidRPr="00D10902" w:rsidRDefault="004B4880">
      <w:pPr>
        <w:spacing w:after="0" w:line="276" w:lineRule="auto"/>
        <w:ind w:firstLine="567"/>
        <w:jc w:val="both"/>
        <w:rPr>
          <w:rFonts w:ascii="Times New Roman" w:eastAsia="Times New Roman" w:hAnsi="Times New Roman" w:cs="Times New Roman"/>
          <w:sz w:val="24"/>
          <w:szCs w:val="24"/>
        </w:rPr>
      </w:pPr>
    </w:p>
    <w:p w14:paraId="6985C10C" w14:textId="77777777" w:rsidR="004B4880" w:rsidRPr="00D10902" w:rsidRDefault="004B488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xml:space="preserve">. В рамках профессиональной пробы обучающиеся смогут научиться азам управления </w:t>
      </w:r>
      <w:r w:rsidRPr="00D10902">
        <w:rPr>
          <w:rFonts w:ascii="Times New Roman" w:hAnsi="Times New Roman" w:cs="Times New Roman"/>
          <w:color w:val="000000"/>
          <w:sz w:val="24"/>
          <w:szCs w:val="24"/>
          <w:lang w:eastAsia="en-US"/>
        </w:rPr>
        <w:t>БПЛА.</w:t>
      </w:r>
    </w:p>
    <w:p w14:paraId="4B4BE73D" w14:textId="77777777" w:rsidR="004B4880" w:rsidRPr="00D10902" w:rsidRDefault="004B4880">
      <w:pPr>
        <w:spacing w:after="0" w:line="276" w:lineRule="auto"/>
        <w:ind w:firstLine="567"/>
        <w:jc w:val="both"/>
        <w:rPr>
          <w:rFonts w:ascii="Times New Roman" w:eastAsia="Times New Roman" w:hAnsi="Times New Roman" w:cs="Times New Roman"/>
          <w:b/>
          <w:sz w:val="24"/>
          <w:szCs w:val="24"/>
        </w:rPr>
      </w:pPr>
    </w:p>
    <w:p w14:paraId="39F2EEFE" w14:textId="77777777" w:rsidR="004B4880" w:rsidRDefault="004B4880">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0457C602" w14:textId="6E69847F" w:rsidR="00935C81" w:rsidRPr="00897645" w:rsidRDefault="00935C81">
      <w:pPr>
        <w:spacing w:after="0" w:line="276" w:lineRule="auto"/>
        <w:ind w:firstLine="567"/>
        <w:jc w:val="both"/>
        <w:rPr>
          <w:rFonts w:ascii="Times New Roman" w:eastAsia="Times New Roman" w:hAnsi="Times New Roman" w:cs="Times New Roman"/>
          <w:b/>
          <w:i/>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Постановка цели и задачи в рамках пробы</w:t>
      </w:r>
    </w:p>
    <w:p w14:paraId="37C76C54" w14:textId="76DE53DF" w:rsidR="004B4880" w:rsidRPr="00D10902" w:rsidRDefault="004B4880" w:rsidP="00897645">
      <w:pPr>
        <w:numPr>
          <w:ilvl w:val="0"/>
          <w:numId w:val="13"/>
        </w:numPr>
        <w:tabs>
          <w:tab w:val="left" w:pos="709"/>
          <w:tab w:val="left" w:pos="851"/>
        </w:tabs>
        <w:autoSpaceDE w:val="0"/>
        <w:autoSpaceDN w:val="0"/>
        <w:adjustRightInd w:val="0"/>
        <w:spacing w:after="0" w:line="276" w:lineRule="auto"/>
        <w:ind w:left="567" w:firstLine="567"/>
        <w:contextualSpacing/>
        <w:jc w:val="both"/>
        <w:rPr>
          <w:rFonts w:ascii="Times New Roman" w:hAnsi="Times New Roman" w:cs="Times New Roman"/>
          <w:color w:val="000000"/>
          <w:sz w:val="24"/>
          <w:szCs w:val="24"/>
          <w:lang w:eastAsia="en-US"/>
        </w:rPr>
      </w:pPr>
      <w:r w:rsidRPr="00D10902">
        <w:rPr>
          <w:rFonts w:ascii="Times New Roman" w:hAnsi="Times New Roman" w:cs="Times New Roman"/>
          <w:bCs/>
          <w:color w:val="000000"/>
          <w:sz w:val="24"/>
          <w:szCs w:val="24"/>
          <w:lang w:eastAsia="en-US"/>
        </w:rPr>
        <w:t xml:space="preserve">Аэросъёмка. </w:t>
      </w:r>
      <w:r w:rsidRPr="00D10902">
        <w:rPr>
          <w:rFonts w:ascii="Times New Roman" w:hAnsi="Times New Roman" w:cs="Times New Roman"/>
          <w:iCs/>
          <w:color w:val="000000"/>
          <w:sz w:val="24"/>
          <w:szCs w:val="24"/>
          <w:lang w:eastAsia="en-US"/>
        </w:rPr>
        <w:t>Сбор, передача, обработка данных по установленной миссии</w:t>
      </w:r>
      <w:r w:rsidR="000E09F8">
        <w:rPr>
          <w:rFonts w:ascii="Times New Roman" w:hAnsi="Times New Roman" w:cs="Times New Roman"/>
          <w:i/>
          <w:iCs/>
          <w:color w:val="000000"/>
          <w:sz w:val="24"/>
          <w:szCs w:val="24"/>
          <w:lang w:eastAsia="en-US"/>
        </w:rPr>
        <w:t>:</w:t>
      </w:r>
    </w:p>
    <w:p w14:paraId="78939520" w14:textId="3FF2A476"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с</w:t>
      </w:r>
      <w:r w:rsidRPr="00D10902">
        <w:rPr>
          <w:rFonts w:ascii="Times New Roman" w:hAnsi="Times New Roman" w:cs="Times New Roman"/>
          <w:color w:val="000000"/>
          <w:sz w:val="24"/>
          <w:szCs w:val="24"/>
          <w:lang w:eastAsia="en-US"/>
        </w:rPr>
        <w:t>оставление плана полёта;</w:t>
      </w:r>
    </w:p>
    <w:p w14:paraId="50CCD8D2" w14:textId="2F685B8F"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п</w:t>
      </w:r>
      <w:r w:rsidRPr="00D10902">
        <w:rPr>
          <w:rFonts w:ascii="Times New Roman" w:hAnsi="Times New Roman" w:cs="Times New Roman"/>
          <w:color w:val="000000"/>
          <w:sz w:val="24"/>
          <w:szCs w:val="24"/>
          <w:lang w:eastAsia="en-US"/>
        </w:rPr>
        <w:t>редполётная подготовка;</w:t>
      </w:r>
    </w:p>
    <w:p w14:paraId="5DA6D537" w14:textId="4A108C7E"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с</w:t>
      </w:r>
      <w:r w:rsidRPr="00D10902">
        <w:rPr>
          <w:rFonts w:ascii="Times New Roman" w:hAnsi="Times New Roman" w:cs="Times New Roman"/>
          <w:color w:val="000000"/>
          <w:sz w:val="24"/>
          <w:szCs w:val="24"/>
          <w:lang w:eastAsia="en-US"/>
        </w:rPr>
        <w:t>бор картографических, геодезических, тепловизионных и др</w:t>
      </w:r>
      <w:r w:rsidR="000E09F8">
        <w:rPr>
          <w:rFonts w:ascii="Times New Roman" w:hAnsi="Times New Roman" w:cs="Times New Roman"/>
          <w:color w:val="000000"/>
          <w:sz w:val="24"/>
          <w:szCs w:val="24"/>
          <w:lang w:eastAsia="en-US"/>
        </w:rPr>
        <w:t>угих</w:t>
      </w:r>
      <w:r w:rsidRPr="00D10902">
        <w:rPr>
          <w:rFonts w:ascii="Times New Roman" w:hAnsi="Times New Roman" w:cs="Times New Roman"/>
          <w:color w:val="000000"/>
          <w:sz w:val="24"/>
          <w:szCs w:val="24"/>
          <w:lang w:eastAsia="en-US"/>
        </w:rPr>
        <w:t xml:space="preserve"> данных с воздуха;</w:t>
      </w:r>
    </w:p>
    <w:p w14:paraId="644E9285" w14:textId="7C8B01EE"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м</w:t>
      </w:r>
      <w:r w:rsidRPr="00D10902">
        <w:rPr>
          <w:rFonts w:ascii="Times New Roman" w:hAnsi="Times New Roman" w:cs="Times New Roman"/>
          <w:color w:val="000000"/>
          <w:sz w:val="24"/>
          <w:szCs w:val="24"/>
          <w:lang w:eastAsia="en-US"/>
        </w:rPr>
        <w:t>ониторинг местности или объектов и тепловизионное обследование;</w:t>
      </w:r>
    </w:p>
    <w:p w14:paraId="3557D59A" w14:textId="5BD16370"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э</w:t>
      </w:r>
      <w:r w:rsidRPr="00D10902">
        <w:rPr>
          <w:rFonts w:ascii="Times New Roman" w:hAnsi="Times New Roman" w:cs="Times New Roman"/>
          <w:color w:val="000000"/>
          <w:sz w:val="24"/>
          <w:szCs w:val="24"/>
          <w:lang w:eastAsia="en-US"/>
        </w:rPr>
        <w:t>эрофото/видеосъёмка/ тепловизиометрия.</w:t>
      </w:r>
    </w:p>
    <w:p w14:paraId="05AA5442" w14:textId="77777777"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p>
    <w:p w14:paraId="726F1D3F" w14:textId="0AE0963C" w:rsidR="004B4880" w:rsidRPr="00D10902" w:rsidRDefault="004B4880" w:rsidP="00897645">
      <w:pPr>
        <w:autoSpaceDE w:val="0"/>
        <w:autoSpaceDN w:val="0"/>
        <w:adjustRightInd w:val="0"/>
        <w:spacing w:after="0" w:line="276" w:lineRule="auto"/>
        <w:ind w:left="567" w:firstLine="567"/>
        <w:jc w:val="both"/>
        <w:rPr>
          <w:rFonts w:ascii="Times New Roman" w:hAnsi="Times New Roman" w:cs="Times New Roman"/>
          <w:color w:val="000000"/>
          <w:sz w:val="24"/>
          <w:szCs w:val="24"/>
          <w:lang w:eastAsia="en-US"/>
        </w:rPr>
      </w:pPr>
      <w:r w:rsidRPr="00D10902">
        <w:rPr>
          <w:rFonts w:ascii="Times New Roman" w:hAnsi="Times New Roman" w:cs="Times New Roman"/>
          <w:bCs/>
          <w:color w:val="000000"/>
          <w:sz w:val="24"/>
          <w:szCs w:val="24"/>
          <w:lang w:eastAsia="en-US"/>
        </w:rPr>
        <w:t>2. Моделирование конструктивного узла коптера</w:t>
      </w:r>
      <w:r w:rsidR="000E09F8">
        <w:rPr>
          <w:rFonts w:ascii="Times New Roman" w:hAnsi="Times New Roman" w:cs="Times New Roman"/>
          <w:bCs/>
          <w:color w:val="000000"/>
          <w:sz w:val="24"/>
          <w:szCs w:val="24"/>
          <w:lang w:eastAsia="en-US"/>
        </w:rPr>
        <w:t>:</w:t>
      </w:r>
    </w:p>
    <w:p w14:paraId="2BC1FFB6" w14:textId="6C248FAE"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м</w:t>
      </w:r>
      <w:r w:rsidRPr="00D10902">
        <w:rPr>
          <w:rFonts w:ascii="Times New Roman" w:hAnsi="Times New Roman" w:cs="Times New Roman"/>
          <w:color w:val="000000"/>
          <w:sz w:val="24"/>
          <w:szCs w:val="24"/>
          <w:lang w:eastAsia="en-US"/>
        </w:rPr>
        <w:t>оделирование отдельных деталей и узлов квадрокоптера, крепежей и элементов полезной нагрузки;</w:t>
      </w:r>
    </w:p>
    <w:p w14:paraId="33233803" w14:textId="51A8EA50" w:rsidR="000E09F8"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п</w:t>
      </w:r>
      <w:r w:rsidRPr="00D10902">
        <w:rPr>
          <w:rFonts w:ascii="Times New Roman" w:hAnsi="Times New Roman" w:cs="Times New Roman"/>
          <w:color w:val="000000"/>
          <w:sz w:val="24"/>
          <w:szCs w:val="24"/>
          <w:lang w:eastAsia="en-US"/>
        </w:rPr>
        <w:t>одготовка моделей к изготовлению.</w:t>
      </w:r>
    </w:p>
    <w:p w14:paraId="3773D022" w14:textId="77777777" w:rsidR="00935C81" w:rsidRDefault="00935C81"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p>
    <w:p w14:paraId="7310A483" w14:textId="190273FC" w:rsidR="00935C81" w:rsidRDefault="00935C81" w:rsidP="00897645">
      <w:pPr>
        <w:autoSpaceDE w:val="0"/>
        <w:autoSpaceDN w:val="0"/>
        <w:adjustRightInd w:val="0"/>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Выполнение аэросъёмки и подготовка моделей элементов квадрокоптера.</w:t>
      </w:r>
    </w:p>
    <w:p w14:paraId="4C7BAC7A" w14:textId="5831F2AD"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p>
    <w:p w14:paraId="6972A904" w14:textId="77777777" w:rsidR="004B4880" w:rsidRPr="00897645" w:rsidRDefault="004B4880"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(55 мин)</w:t>
      </w:r>
    </w:p>
    <w:p w14:paraId="1738EB79" w14:textId="6B83F5DC" w:rsidR="00935C81" w:rsidRDefault="00935C81" w:rsidP="00897645">
      <w:pPr>
        <w:autoSpaceDE w:val="0"/>
        <w:autoSpaceDN w:val="0"/>
        <w:adjustRightInd w:val="0"/>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Подробная ин</w:t>
      </w:r>
      <w:r>
        <w:rPr>
          <w:rFonts w:ascii="Times New Roman" w:eastAsia="Times New Roman" w:hAnsi="Times New Roman" w:cs="Times New Roman"/>
          <w:i/>
          <w:sz w:val="24"/>
          <w:szCs w:val="24"/>
        </w:rPr>
        <w:t>струкция по выполнению задания</w:t>
      </w:r>
    </w:p>
    <w:p w14:paraId="6ECAF5E3" w14:textId="7DAE3375" w:rsidR="004B4880" w:rsidRPr="00897645" w:rsidRDefault="004B4880" w:rsidP="00897645">
      <w:pPr>
        <w:autoSpaceDE w:val="0"/>
        <w:autoSpaceDN w:val="0"/>
        <w:adjustRightInd w:val="0"/>
        <w:spacing w:after="0" w:line="276" w:lineRule="auto"/>
        <w:jc w:val="center"/>
        <w:rPr>
          <w:rFonts w:ascii="Times New Roman" w:hAnsi="Times New Roman" w:cs="Times New Roman"/>
          <w:color w:val="000000"/>
          <w:sz w:val="24"/>
          <w:szCs w:val="24"/>
          <w:u w:val="single"/>
          <w:lang w:eastAsia="en-US"/>
        </w:rPr>
      </w:pPr>
      <w:r w:rsidRPr="00897645">
        <w:rPr>
          <w:rFonts w:ascii="Times New Roman" w:hAnsi="Times New Roman" w:cs="Times New Roman"/>
          <w:bCs/>
          <w:color w:val="000000"/>
          <w:sz w:val="24"/>
          <w:szCs w:val="24"/>
          <w:u w:val="single"/>
          <w:lang w:eastAsia="en-US"/>
        </w:rPr>
        <w:t>Изготовление узла коптера</w:t>
      </w:r>
      <w:r w:rsidR="000E09F8" w:rsidRPr="00897645">
        <w:rPr>
          <w:rFonts w:ascii="Times New Roman" w:hAnsi="Times New Roman" w:cs="Times New Roman"/>
          <w:bCs/>
          <w:color w:val="000000"/>
          <w:sz w:val="24"/>
          <w:szCs w:val="24"/>
          <w:u w:val="single"/>
          <w:lang w:eastAsia="en-US"/>
        </w:rPr>
        <w:t>:</w:t>
      </w:r>
    </w:p>
    <w:p w14:paraId="7B47F3D5" w14:textId="098BB5DE"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н</w:t>
      </w:r>
      <w:r w:rsidRPr="00D10902">
        <w:rPr>
          <w:rFonts w:ascii="Times New Roman" w:hAnsi="Times New Roman" w:cs="Times New Roman"/>
          <w:color w:val="000000"/>
          <w:sz w:val="24"/>
          <w:szCs w:val="24"/>
          <w:lang w:eastAsia="en-US"/>
        </w:rPr>
        <w:t>ачальная/завершающая стадия работы на цифровом оборудовании;</w:t>
      </w:r>
    </w:p>
    <w:p w14:paraId="126221A7" w14:textId="7C374EAC"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в</w:t>
      </w:r>
      <w:r w:rsidRPr="00D10902">
        <w:rPr>
          <w:rFonts w:ascii="Times New Roman" w:hAnsi="Times New Roman" w:cs="Times New Roman"/>
          <w:color w:val="000000"/>
          <w:sz w:val="24"/>
          <w:szCs w:val="24"/>
          <w:lang w:eastAsia="en-US"/>
        </w:rPr>
        <w:t>несение изменения в конструкцию коптера;</w:t>
      </w:r>
    </w:p>
    <w:p w14:paraId="59B1AD1A" w14:textId="47869EFA"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с</w:t>
      </w:r>
      <w:r w:rsidRPr="00D10902">
        <w:rPr>
          <w:rFonts w:ascii="Times New Roman" w:hAnsi="Times New Roman" w:cs="Times New Roman"/>
          <w:color w:val="000000"/>
          <w:sz w:val="24"/>
          <w:szCs w:val="24"/>
          <w:lang w:eastAsia="en-US"/>
        </w:rPr>
        <w:t>борка квадрокоптера и монтаж изготовленных деталей/ узлов;</w:t>
      </w:r>
    </w:p>
    <w:p w14:paraId="104AA972" w14:textId="630F72C5"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н</w:t>
      </w:r>
      <w:r w:rsidRPr="00D10902">
        <w:rPr>
          <w:rFonts w:ascii="Times New Roman" w:hAnsi="Times New Roman" w:cs="Times New Roman"/>
          <w:color w:val="000000"/>
          <w:sz w:val="24"/>
          <w:szCs w:val="24"/>
          <w:lang w:eastAsia="en-US"/>
        </w:rPr>
        <w:t>аладка, настройка аппаратуры радиоуправления;</w:t>
      </w:r>
    </w:p>
    <w:p w14:paraId="1B533C94" w14:textId="02804E74"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т</w:t>
      </w:r>
      <w:r w:rsidRPr="00D10902">
        <w:rPr>
          <w:rFonts w:ascii="Times New Roman" w:hAnsi="Times New Roman" w:cs="Times New Roman"/>
          <w:color w:val="000000"/>
          <w:sz w:val="24"/>
          <w:szCs w:val="24"/>
          <w:lang w:eastAsia="en-US"/>
        </w:rPr>
        <w:t>естовые полёты.</w:t>
      </w:r>
    </w:p>
    <w:p w14:paraId="6347BC26" w14:textId="77777777"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p>
    <w:p w14:paraId="5209FB75" w14:textId="5542D094" w:rsidR="004B4880" w:rsidRPr="00897645" w:rsidRDefault="004B4880" w:rsidP="00897645">
      <w:pPr>
        <w:autoSpaceDE w:val="0"/>
        <w:autoSpaceDN w:val="0"/>
        <w:adjustRightInd w:val="0"/>
        <w:spacing w:after="0" w:line="276" w:lineRule="auto"/>
        <w:jc w:val="center"/>
        <w:rPr>
          <w:rFonts w:ascii="Times New Roman" w:hAnsi="Times New Roman" w:cs="Times New Roman"/>
          <w:color w:val="000000"/>
          <w:sz w:val="24"/>
          <w:szCs w:val="24"/>
          <w:u w:val="single"/>
          <w:lang w:eastAsia="en-US"/>
        </w:rPr>
      </w:pPr>
      <w:r w:rsidRPr="00897645">
        <w:rPr>
          <w:rFonts w:ascii="Times New Roman" w:hAnsi="Times New Roman" w:cs="Times New Roman"/>
          <w:bCs/>
          <w:color w:val="000000"/>
          <w:sz w:val="24"/>
          <w:szCs w:val="24"/>
          <w:u w:val="single"/>
          <w:lang w:eastAsia="en-US"/>
        </w:rPr>
        <w:t>Программирование полёта в автономном режиме</w:t>
      </w:r>
      <w:r w:rsidR="000E09F8" w:rsidRPr="00897645">
        <w:rPr>
          <w:rFonts w:ascii="Times New Roman" w:hAnsi="Times New Roman" w:cs="Times New Roman"/>
          <w:bCs/>
          <w:color w:val="000000"/>
          <w:sz w:val="24"/>
          <w:szCs w:val="24"/>
          <w:u w:val="single"/>
          <w:lang w:eastAsia="en-US"/>
        </w:rPr>
        <w:t>:</w:t>
      </w:r>
    </w:p>
    <w:p w14:paraId="6400A8CB" w14:textId="5F3453AB"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в</w:t>
      </w:r>
      <w:r w:rsidRPr="00D10902">
        <w:rPr>
          <w:rFonts w:ascii="Times New Roman" w:hAnsi="Times New Roman" w:cs="Times New Roman"/>
          <w:color w:val="000000"/>
          <w:sz w:val="24"/>
          <w:szCs w:val="24"/>
          <w:lang w:eastAsia="en-US"/>
        </w:rPr>
        <w:t xml:space="preserve">несение изменений в конструкцию коптера </w:t>
      </w:r>
      <w:r w:rsidR="000E09F8">
        <w:rPr>
          <w:rFonts w:ascii="Times New Roman" w:hAnsi="Times New Roman" w:cs="Times New Roman"/>
          <w:color w:val="000000"/>
          <w:sz w:val="24"/>
          <w:szCs w:val="24"/>
          <w:lang w:eastAsia="en-US"/>
        </w:rPr>
        <w:t>–</w:t>
      </w:r>
      <w:r w:rsidRPr="00D10902">
        <w:rPr>
          <w:rFonts w:ascii="Times New Roman" w:hAnsi="Times New Roman" w:cs="Times New Roman"/>
          <w:color w:val="000000"/>
          <w:sz w:val="24"/>
          <w:szCs w:val="24"/>
          <w:lang w:eastAsia="en-US"/>
        </w:rPr>
        <w:t xml:space="preserve"> установка и подключение BEC </w:t>
      </w:r>
      <w:r w:rsidR="000E09F8">
        <w:rPr>
          <w:rFonts w:ascii="Times New Roman" w:hAnsi="Times New Roman" w:cs="Times New Roman"/>
          <w:color w:val="000000"/>
          <w:sz w:val="24"/>
          <w:szCs w:val="24"/>
          <w:lang w:eastAsia="en-US"/>
        </w:rPr>
        <w:t>–</w:t>
      </w:r>
      <w:r w:rsidRPr="00D10902">
        <w:rPr>
          <w:rFonts w:ascii="Times New Roman" w:hAnsi="Times New Roman" w:cs="Times New Roman"/>
          <w:color w:val="000000"/>
          <w:sz w:val="24"/>
          <w:szCs w:val="24"/>
          <w:lang w:eastAsia="en-US"/>
        </w:rPr>
        <w:t xml:space="preserve"> видеокамеры для машинного зрения </w:t>
      </w:r>
      <w:r w:rsidR="000E09F8">
        <w:rPr>
          <w:rFonts w:ascii="Times New Roman" w:hAnsi="Times New Roman" w:cs="Times New Roman"/>
          <w:color w:val="000000"/>
          <w:sz w:val="24"/>
          <w:szCs w:val="24"/>
          <w:lang w:eastAsia="en-US"/>
        </w:rPr>
        <w:t>–</w:t>
      </w:r>
      <w:r w:rsidRPr="00D10902">
        <w:rPr>
          <w:rFonts w:ascii="Times New Roman" w:hAnsi="Times New Roman" w:cs="Times New Roman"/>
          <w:color w:val="000000"/>
          <w:sz w:val="24"/>
          <w:szCs w:val="24"/>
          <w:lang w:eastAsia="en-US"/>
        </w:rPr>
        <w:t xml:space="preserve"> одноплатного компьютера;</w:t>
      </w:r>
    </w:p>
    <w:p w14:paraId="0858662A" w14:textId="7EA5B634"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п</w:t>
      </w:r>
      <w:r w:rsidRPr="00D10902">
        <w:rPr>
          <w:rFonts w:ascii="Times New Roman" w:hAnsi="Times New Roman" w:cs="Times New Roman"/>
          <w:color w:val="000000"/>
          <w:sz w:val="24"/>
          <w:szCs w:val="24"/>
          <w:lang w:eastAsia="en-US"/>
        </w:rPr>
        <w:t>рограммирование БПЛА для автономного полёта в ограниченном пространстве в помещении.</w:t>
      </w:r>
    </w:p>
    <w:p w14:paraId="42541ABF" w14:textId="77777777"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p>
    <w:p w14:paraId="2F92E1C9" w14:textId="7F48B413" w:rsidR="004B4880" w:rsidRPr="00897645" w:rsidRDefault="004B4880" w:rsidP="00897645">
      <w:pPr>
        <w:autoSpaceDE w:val="0"/>
        <w:autoSpaceDN w:val="0"/>
        <w:adjustRightInd w:val="0"/>
        <w:spacing w:after="0" w:line="276" w:lineRule="auto"/>
        <w:ind w:firstLine="567"/>
        <w:jc w:val="center"/>
        <w:rPr>
          <w:rFonts w:ascii="Times New Roman" w:hAnsi="Times New Roman" w:cs="Times New Roman"/>
          <w:color w:val="000000"/>
          <w:sz w:val="24"/>
          <w:szCs w:val="24"/>
          <w:u w:val="single"/>
          <w:lang w:eastAsia="en-US"/>
        </w:rPr>
      </w:pPr>
      <w:r w:rsidRPr="00897645">
        <w:rPr>
          <w:rFonts w:ascii="Times New Roman" w:hAnsi="Times New Roman" w:cs="Times New Roman"/>
          <w:bCs/>
          <w:iCs/>
          <w:color w:val="000000"/>
          <w:sz w:val="24"/>
          <w:szCs w:val="24"/>
          <w:u w:val="single"/>
          <w:lang w:eastAsia="en-US"/>
        </w:rPr>
        <w:t>Выполнение полётных задач в автономном режиме</w:t>
      </w:r>
      <w:r w:rsidR="000E09F8" w:rsidRPr="00897645">
        <w:rPr>
          <w:rFonts w:ascii="Times New Roman" w:hAnsi="Times New Roman" w:cs="Times New Roman"/>
          <w:bCs/>
          <w:iCs/>
          <w:color w:val="000000"/>
          <w:sz w:val="24"/>
          <w:szCs w:val="24"/>
          <w:u w:val="single"/>
          <w:lang w:eastAsia="en-US"/>
        </w:rPr>
        <w:t>:</w:t>
      </w:r>
    </w:p>
    <w:p w14:paraId="30ECB20A" w14:textId="1B567728"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т</w:t>
      </w:r>
      <w:r w:rsidRPr="00D10902">
        <w:rPr>
          <w:rFonts w:ascii="Times New Roman" w:hAnsi="Times New Roman" w:cs="Times New Roman"/>
          <w:color w:val="000000"/>
          <w:sz w:val="24"/>
          <w:szCs w:val="24"/>
          <w:lang w:eastAsia="en-US"/>
        </w:rPr>
        <w:t>очный пролёт через контрольные точки;</w:t>
      </w:r>
    </w:p>
    <w:p w14:paraId="0376F131" w14:textId="4CDCD914"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о</w:t>
      </w:r>
      <w:r w:rsidRPr="00D10902">
        <w:rPr>
          <w:rFonts w:ascii="Times New Roman" w:hAnsi="Times New Roman" w:cs="Times New Roman"/>
          <w:color w:val="000000"/>
          <w:sz w:val="24"/>
          <w:szCs w:val="24"/>
          <w:lang w:eastAsia="en-US"/>
        </w:rPr>
        <w:t>блёт препятствий;</w:t>
      </w:r>
    </w:p>
    <w:p w14:paraId="050FAA30" w14:textId="18DA5A02"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п</w:t>
      </w:r>
      <w:r w:rsidRPr="00D10902">
        <w:rPr>
          <w:rFonts w:ascii="Times New Roman" w:hAnsi="Times New Roman" w:cs="Times New Roman"/>
          <w:color w:val="000000"/>
          <w:sz w:val="24"/>
          <w:szCs w:val="24"/>
          <w:lang w:eastAsia="en-US"/>
        </w:rPr>
        <w:t>осадка на ограниченную площадку по метке;</w:t>
      </w:r>
    </w:p>
    <w:p w14:paraId="4500AE8E" w14:textId="39B07213"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д</w:t>
      </w:r>
      <w:r w:rsidRPr="00D10902">
        <w:rPr>
          <w:rFonts w:ascii="Times New Roman" w:hAnsi="Times New Roman" w:cs="Times New Roman"/>
          <w:color w:val="000000"/>
          <w:sz w:val="24"/>
          <w:szCs w:val="24"/>
          <w:lang w:eastAsia="en-US"/>
        </w:rPr>
        <w:t>емонтаж датчиков, камеры и одноплатного компьютера;</w:t>
      </w:r>
    </w:p>
    <w:p w14:paraId="4635637D" w14:textId="5F647491" w:rsidR="004B4880" w:rsidRPr="00D10902" w:rsidRDefault="004B4880"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hAnsi="Times New Roman" w:cs="Times New Roman"/>
          <w:color w:val="000000"/>
          <w:sz w:val="24"/>
          <w:szCs w:val="24"/>
          <w:lang w:eastAsia="en-US"/>
        </w:rPr>
        <w:t xml:space="preserve">- </w:t>
      </w:r>
      <w:r w:rsidR="000E09F8">
        <w:rPr>
          <w:rFonts w:ascii="Times New Roman" w:hAnsi="Times New Roman" w:cs="Times New Roman"/>
          <w:color w:val="000000"/>
          <w:sz w:val="24"/>
          <w:szCs w:val="24"/>
          <w:lang w:eastAsia="en-US"/>
        </w:rPr>
        <w:t>п</w:t>
      </w:r>
      <w:r w:rsidRPr="00D10902">
        <w:rPr>
          <w:rFonts w:ascii="Times New Roman" w:hAnsi="Times New Roman" w:cs="Times New Roman"/>
          <w:color w:val="000000"/>
          <w:sz w:val="24"/>
          <w:szCs w:val="24"/>
          <w:lang w:eastAsia="en-US"/>
        </w:rPr>
        <w:t>ересборка коптера в стандартный вид.</w:t>
      </w:r>
    </w:p>
    <w:p w14:paraId="09368D74" w14:textId="77777777" w:rsidR="004B4880" w:rsidRDefault="004B4880">
      <w:pPr>
        <w:spacing w:line="276" w:lineRule="auto"/>
        <w:ind w:firstLine="567"/>
        <w:jc w:val="both"/>
        <w:rPr>
          <w:rFonts w:ascii="Times New Roman" w:eastAsia="Times New Roman" w:hAnsi="Times New Roman" w:cs="Times New Roman"/>
          <w:sz w:val="24"/>
          <w:szCs w:val="24"/>
        </w:rPr>
      </w:pPr>
    </w:p>
    <w:p w14:paraId="2717166C" w14:textId="3BC3F53E" w:rsidR="00935C81" w:rsidRDefault="00935C81">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Pr>
          <w:rFonts w:ascii="Times New Roman" w:eastAsia="Times New Roman" w:hAnsi="Times New Roman" w:cs="Times New Roman"/>
          <w:sz w:val="24"/>
          <w:szCs w:val="24"/>
        </w:rPr>
        <w:t xml:space="preserve">. </w:t>
      </w:r>
      <w:r w:rsidRPr="00A63D57">
        <w:rPr>
          <w:rFonts w:ascii="Times New Roman" w:eastAsia="Times New Roman" w:hAnsi="Times New Roman" w:cs="Times New Roman"/>
          <w:sz w:val="24"/>
          <w:szCs w:val="24"/>
        </w:rPr>
        <w:t>При выполнении задания наставник следит за ходом работы, поясняет инструкцию при необходимости, отвечает на возникшие вопросы</w:t>
      </w:r>
      <w:r>
        <w:rPr>
          <w:rFonts w:ascii="Times New Roman" w:eastAsia="Times New Roman" w:hAnsi="Times New Roman" w:cs="Times New Roman"/>
          <w:sz w:val="24"/>
          <w:szCs w:val="24"/>
        </w:rPr>
        <w:t>.</w:t>
      </w:r>
    </w:p>
    <w:p w14:paraId="67A4145A" w14:textId="77777777" w:rsidR="00935C81" w:rsidRPr="00D10902" w:rsidRDefault="00935C81">
      <w:pPr>
        <w:spacing w:line="276" w:lineRule="auto"/>
        <w:ind w:firstLine="567"/>
        <w:jc w:val="both"/>
        <w:rPr>
          <w:rFonts w:ascii="Times New Roman" w:eastAsia="Times New Roman" w:hAnsi="Times New Roman" w:cs="Times New Roman"/>
          <w:sz w:val="24"/>
          <w:szCs w:val="24"/>
        </w:rPr>
      </w:pPr>
    </w:p>
    <w:p w14:paraId="0CDD42DB" w14:textId="77777777" w:rsidR="004B4880" w:rsidRPr="00897645" w:rsidRDefault="004B4880"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65E2A7C6" w14:textId="330CF3E9" w:rsidR="006B0D4F" w:rsidRDefault="006B0D4F" w:rsidP="006B0D4F">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Критерии успешного выполнения задания:</w:t>
      </w:r>
      <w:r>
        <w:rPr>
          <w:rFonts w:ascii="Times New Roman" w:eastAsia="Times New Roman" w:hAnsi="Times New Roman" w:cs="Times New Roman"/>
          <w:sz w:val="24"/>
          <w:szCs w:val="24"/>
        </w:rPr>
        <w:t xml:space="preserve"> выполнение всех поставленных перед учащимися задач.</w:t>
      </w:r>
    </w:p>
    <w:p w14:paraId="5846E6B1" w14:textId="77777777" w:rsidR="006B0D4F" w:rsidRPr="00897645" w:rsidRDefault="006B0D4F" w:rsidP="006B0D4F">
      <w:pPr>
        <w:spacing w:after="0" w:line="276" w:lineRule="auto"/>
        <w:ind w:firstLine="567"/>
        <w:jc w:val="both"/>
        <w:rPr>
          <w:rFonts w:ascii="Times New Roman" w:eastAsia="Times New Roman" w:hAnsi="Times New Roman" w:cs="Times New Roman"/>
          <w:sz w:val="24"/>
          <w:szCs w:val="24"/>
        </w:rPr>
      </w:pPr>
    </w:p>
    <w:p w14:paraId="1F5A8960" w14:textId="0CBEE195" w:rsidR="004B4880" w:rsidRPr="00D10902" w:rsidRDefault="006B0D4F" w:rsidP="00897645">
      <w:pPr>
        <w:autoSpaceDE w:val="0"/>
        <w:autoSpaceDN w:val="0"/>
        <w:adjustRightInd w:val="0"/>
        <w:spacing w:after="0" w:line="276" w:lineRule="auto"/>
        <w:ind w:firstLine="567"/>
        <w:jc w:val="both"/>
        <w:rPr>
          <w:rFonts w:ascii="Times New Roman" w:hAnsi="Times New Roman" w:cs="Times New Roman"/>
          <w:color w:val="000000"/>
          <w:sz w:val="24"/>
          <w:szCs w:val="24"/>
          <w:lang w:eastAsia="en-US"/>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D10902">
        <w:rPr>
          <w:rFonts w:ascii="Times New Roman" w:eastAsia="Times New Roman" w:hAnsi="Times New Roman" w:cs="Times New Roman"/>
          <w:sz w:val="24"/>
          <w:szCs w:val="24"/>
        </w:rPr>
        <w:t>.</w:t>
      </w:r>
      <w:r w:rsidRPr="003E585B">
        <w:rPr>
          <w:rFonts w:ascii="Times New Roman" w:hAnsi="Times New Roman" w:cs="Times New Roman"/>
          <w:i/>
          <w:sz w:val="24"/>
          <w:szCs w:val="24"/>
        </w:rPr>
        <w:t xml:space="preserve"> </w:t>
      </w:r>
      <w:r>
        <w:rPr>
          <w:rFonts w:ascii="Times New Roman" w:hAnsi="Times New Roman" w:cs="Times New Roman"/>
          <w:sz w:val="24"/>
          <w:szCs w:val="24"/>
        </w:rPr>
        <w:t xml:space="preserve">Производится разбор ошибок. Далее – </w:t>
      </w:r>
      <w:r>
        <w:rPr>
          <w:rFonts w:ascii="Times New Roman" w:hAnsi="Times New Roman" w:cs="Times New Roman"/>
          <w:color w:val="000000"/>
          <w:sz w:val="24"/>
          <w:szCs w:val="24"/>
          <w:lang w:eastAsia="en-US"/>
        </w:rPr>
        <w:t>д</w:t>
      </w:r>
      <w:r w:rsidR="004B4880" w:rsidRPr="00D10902">
        <w:rPr>
          <w:rFonts w:ascii="Times New Roman" w:hAnsi="Times New Roman" w:cs="Times New Roman"/>
          <w:color w:val="000000"/>
          <w:sz w:val="24"/>
          <w:szCs w:val="24"/>
          <w:lang w:eastAsia="en-US"/>
        </w:rPr>
        <w:t>емонстрация полёта квадрокоптера наставником. Наставник осуществляет взлет, полет через препятствия и посадку на посадочную площадку</w:t>
      </w:r>
      <w:r w:rsidR="000E09F8">
        <w:rPr>
          <w:rFonts w:ascii="Times New Roman" w:hAnsi="Times New Roman" w:cs="Times New Roman"/>
          <w:color w:val="000000"/>
          <w:sz w:val="24"/>
          <w:szCs w:val="24"/>
          <w:lang w:eastAsia="en-US"/>
        </w:rPr>
        <w:t>.</w:t>
      </w:r>
    </w:p>
    <w:p w14:paraId="6F54FC18" w14:textId="77777777" w:rsidR="004B4880" w:rsidRPr="00D10902" w:rsidRDefault="004B4880">
      <w:pPr>
        <w:spacing w:after="0" w:line="276" w:lineRule="auto"/>
        <w:ind w:firstLine="567"/>
        <w:jc w:val="both"/>
        <w:rPr>
          <w:rFonts w:ascii="Times New Roman" w:eastAsia="Times New Roman" w:hAnsi="Times New Roman" w:cs="Times New Roman"/>
          <w:sz w:val="24"/>
          <w:szCs w:val="24"/>
        </w:rPr>
      </w:pPr>
    </w:p>
    <w:p w14:paraId="2A5804DA" w14:textId="3F17E07C" w:rsidR="004B4880" w:rsidRPr="00D10902" w:rsidRDefault="006B0D4F">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3.</w:t>
      </w:r>
      <w:r>
        <w:rPr>
          <w:rFonts w:ascii="Times New Roman" w:eastAsia="Times New Roman" w:hAnsi="Times New Roman" w:cs="Times New Roman"/>
          <w:i/>
          <w:sz w:val="24"/>
          <w:szCs w:val="24"/>
        </w:rPr>
        <w:t xml:space="preserve"> </w:t>
      </w:r>
      <w:r w:rsidR="004B4880" w:rsidRPr="00D10902">
        <w:rPr>
          <w:rFonts w:ascii="Times New Roman" w:eastAsia="Times New Roman" w:hAnsi="Times New Roman" w:cs="Times New Roman"/>
          <w:i/>
          <w:sz w:val="24"/>
          <w:szCs w:val="24"/>
        </w:rPr>
        <w:t>Вопросы для рефлексии учащихся</w:t>
      </w:r>
      <w:r w:rsidR="000E09F8">
        <w:rPr>
          <w:rFonts w:ascii="Times New Roman" w:eastAsia="Times New Roman" w:hAnsi="Times New Roman" w:cs="Times New Roman"/>
          <w:i/>
          <w:sz w:val="24"/>
          <w:szCs w:val="24"/>
        </w:rPr>
        <w:t>:</w:t>
      </w:r>
    </w:p>
    <w:p w14:paraId="0DBEFAD6" w14:textId="77777777" w:rsidR="004B4880" w:rsidRPr="00D10902" w:rsidRDefault="004B488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нового вы узнали?</w:t>
      </w:r>
    </w:p>
    <w:p w14:paraId="72A99CD6" w14:textId="11E0B985" w:rsidR="004B4880" w:rsidRPr="00D10902" w:rsidRDefault="004B4880">
      <w:pPr>
        <w:spacing w:after="0" w:line="276" w:lineRule="auto"/>
        <w:ind w:firstLine="567"/>
        <w:jc w:val="both"/>
        <w:rPr>
          <w:rFonts w:ascii="Times New Roman" w:eastAsia="Times New Roman" w:hAnsi="Times New Roman" w:cs="Times New Roman"/>
          <w:sz w:val="24"/>
          <w:szCs w:val="24"/>
        </w:rPr>
      </w:pPr>
      <w:bookmarkStart w:id="85" w:name="_Hlk136362301"/>
      <w:r w:rsidRPr="00D10902">
        <w:rPr>
          <w:rFonts w:ascii="Times New Roman" w:eastAsia="Times New Roman" w:hAnsi="Times New Roman" w:cs="Times New Roman"/>
          <w:sz w:val="24"/>
          <w:szCs w:val="24"/>
        </w:rPr>
        <w:t xml:space="preserve">- понравилось ли выполнение задания? </w:t>
      </w:r>
      <w:r w:rsidR="006B0D4F">
        <w:rPr>
          <w:rFonts w:ascii="Times New Roman" w:eastAsia="Times New Roman" w:hAnsi="Times New Roman" w:cs="Times New Roman"/>
          <w:sz w:val="24"/>
          <w:szCs w:val="24"/>
        </w:rPr>
        <w:t>е</w:t>
      </w:r>
      <w:r w:rsidRPr="00D10902">
        <w:rPr>
          <w:rFonts w:ascii="Times New Roman" w:eastAsia="Times New Roman" w:hAnsi="Times New Roman" w:cs="Times New Roman"/>
          <w:sz w:val="24"/>
          <w:szCs w:val="24"/>
        </w:rPr>
        <w:t>сли нет, то почему?</w:t>
      </w:r>
    </w:p>
    <w:p w14:paraId="6FF2A750" w14:textId="77777777" w:rsidR="004B4880" w:rsidRPr="00D10902" w:rsidRDefault="004B488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возникли ли трудности при выполнении задания?</w:t>
      </w:r>
    </w:p>
    <w:p w14:paraId="4B09A5B8" w14:textId="77777777" w:rsidR="004B4880" w:rsidRDefault="004B4880">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какие элементы при выполнении задания было выполнить легко?</w:t>
      </w:r>
    </w:p>
    <w:p w14:paraId="449030EE" w14:textId="77777777" w:rsidR="000E09F8" w:rsidRPr="00D10902" w:rsidRDefault="000E09F8">
      <w:pPr>
        <w:spacing w:after="0" w:line="276" w:lineRule="auto"/>
        <w:ind w:firstLine="567"/>
        <w:jc w:val="both"/>
        <w:rPr>
          <w:rFonts w:ascii="Times New Roman" w:eastAsia="Times New Roman" w:hAnsi="Times New Roman" w:cs="Times New Roman"/>
          <w:sz w:val="24"/>
          <w:szCs w:val="24"/>
        </w:rPr>
      </w:pPr>
    </w:p>
    <w:bookmarkEnd w:id="85"/>
    <w:p w14:paraId="1B08ADDB" w14:textId="23DD9ABC" w:rsidR="004B4880" w:rsidRPr="00D10902" w:rsidRDefault="00872A13" w:rsidP="00897645">
      <w:pPr>
        <w:spacing w:after="0" w:line="276" w:lineRule="auto"/>
        <w:rPr>
          <w:rFonts w:ascii="Times New Roman" w:eastAsia="Times New Roman" w:hAnsi="Times New Roman" w:cs="Times New Roman"/>
          <w:sz w:val="24"/>
          <w:szCs w:val="24"/>
        </w:rPr>
      </w:pPr>
      <w:r>
        <w:rPr>
          <w:rFonts w:ascii="Times New Roman" w:hAnsi="Times New Roman" w:cs="Times New Roman"/>
          <w:b/>
          <w:bCs/>
          <w:sz w:val="24"/>
          <w:szCs w:val="24"/>
          <w:lang w:val="en-US"/>
        </w:rPr>
        <w:t>III</w:t>
      </w:r>
      <w:r w:rsidRPr="00897645">
        <w:rPr>
          <w:rFonts w:ascii="Times New Roman" w:hAnsi="Times New Roman" w:cs="Times New Roman"/>
          <w:b/>
          <w:bCs/>
          <w:sz w:val="24"/>
          <w:szCs w:val="24"/>
        </w:rPr>
        <w:t>. ИНФРАСТРУКТУРНЫЙ ЛИСТ</w:t>
      </w:r>
    </w:p>
    <w:tbl>
      <w:tblPr>
        <w:tblStyle w:val="26"/>
        <w:tblW w:w="1013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2935"/>
        <w:gridCol w:w="4788"/>
        <w:gridCol w:w="992"/>
        <w:gridCol w:w="1418"/>
      </w:tblGrid>
      <w:tr w:rsidR="004B4880" w:rsidRPr="00D10902" w14:paraId="05AA9FB4" w14:textId="77777777" w:rsidTr="00897645">
        <w:trPr>
          <w:trHeight w:val="647"/>
        </w:trPr>
        <w:tc>
          <w:tcPr>
            <w:tcW w:w="29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70267ED" w14:textId="77777777" w:rsidR="004B4880" w:rsidRPr="00D10902" w:rsidRDefault="004B4880" w:rsidP="00897645">
            <w:pPr>
              <w:spacing w:after="0" w:line="276" w:lineRule="auto"/>
              <w:ind w:left="140" w:firstLine="2"/>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4788"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14:paraId="7259BFDE" w14:textId="0785E628" w:rsidR="004B4880" w:rsidRPr="00D10902" w:rsidRDefault="004B4880" w:rsidP="00897645">
            <w:pPr>
              <w:spacing w:after="0" w:line="276" w:lineRule="auto"/>
              <w:ind w:left="140" w:firstLine="2"/>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0E09F8">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992"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14:paraId="7822A081" w14:textId="77777777" w:rsidR="004B4880" w:rsidRPr="00D10902" w:rsidRDefault="004B4880" w:rsidP="00897645">
            <w:pPr>
              <w:spacing w:after="0" w:line="276" w:lineRule="auto"/>
              <w:ind w:left="-100" w:firstLine="2"/>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14:paraId="6374749D" w14:textId="77777777" w:rsidR="004B4880" w:rsidRPr="00D10902" w:rsidRDefault="004B4880" w:rsidP="00897645">
            <w:pPr>
              <w:spacing w:after="0" w:line="276" w:lineRule="auto"/>
              <w:ind w:left="140" w:firstLine="2"/>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 / на 1 чел.</w:t>
            </w:r>
          </w:p>
        </w:tc>
      </w:tr>
      <w:tr w:rsidR="004B4880" w:rsidRPr="00D10902" w14:paraId="3E7ADD9F" w14:textId="77777777" w:rsidTr="00897645">
        <w:trPr>
          <w:trHeight w:val="611"/>
        </w:trPr>
        <w:tc>
          <w:tcPr>
            <w:tcW w:w="293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668559B" w14:textId="38ABD3D2" w:rsidR="004B4880" w:rsidRPr="00D10902" w:rsidRDefault="004B4880" w:rsidP="00897645">
            <w:pPr>
              <w:autoSpaceDE w:val="0"/>
              <w:autoSpaceDN w:val="0"/>
              <w:adjustRightInd w:val="0"/>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color w:val="000000"/>
                <w:sz w:val="24"/>
                <w:szCs w:val="24"/>
              </w:rPr>
              <w:t>Ноутбук</w:t>
            </w:r>
          </w:p>
        </w:tc>
        <w:tc>
          <w:tcPr>
            <w:tcW w:w="4788"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2CF0F78C" w14:textId="6E89AFDA" w:rsidR="004B4880" w:rsidRPr="00D10902" w:rsidRDefault="004B4880" w:rsidP="00897645">
            <w:pPr>
              <w:autoSpaceDE w:val="0"/>
              <w:autoSpaceDN w:val="0"/>
              <w:adjustRightInd w:val="0"/>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color w:val="000000"/>
                <w:sz w:val="24"/>
                <w:szCs w:val="24"/>
              </w:rPr>
              <w:t>На усмотрение организатора, возможно использование стационарного компьютера</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335572C7" w14:textId="77777777" w:rsidR="004B4880" w:rsidRPr="00D10902" w:rsidRDefault="004B4880" w:rsidP="00897645">
            <w:pPr>
              <w:spacing w:after="0" w:line="276" w:lineRule="auto"/>
              <w:ind w:left="140"/>
              <w:jc w:val="center"/>
              <w:rPr>
                <w:rFonts w:ascii="Times New Roman" w:eastAsia="Times New Roman" w:hAnsi="Times New Roman" w:cs="Times New Roman"/>
                <w:sz w:val="24"/>
                <w:szCs w:val="24"/>
              </w:rPr>
            </w:pPr>
            <w:r w:rsidRPr="00D10902">
              <w:rPr>
                <w:rFonts w:ascii="Times New Roman" w:hAnsi="Times New Roman" w:cs="Times New Roman"/>
                <w:sz w:val="24"/>
                <w:szCs w:val="24"/>
                <w:lang w:val="en-US"/>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7021099E" w14:textId="77777777" w:rsidR="004B4880" w:rsidRPr="00D10902" w:rsidRDefault="004B4880" w:rsidP="00897645">
            <w:pPr>
              <w:spacing w:after="0" w:line="276" w:lineRule="auto"/>
              <w:ind w:left="140"/>
              <w:jc w:val="center"/>
              <w:rPr>
                <w:rFonts w:ascii="Times New Roman" w:eastAsia="Times New Roman" w:hAnsi="Times New Roman" w:cs="Times New Roman"/>
                <w:sz w:val="24"/>
                <w:szCs w:val="24"/>
              </w:rPr>
            </w:pPr>
            <w:r w:rsidRPr="00D10902">
              <w:rPr>
                <w:rFonts w:ascii="Times New Roman" w:hAnsi="Times New Roman" w:cs="Times New Roman"/>
                <w:sz w:val="24"/>
                <w:szCs w:val="24"/>
                <w:lang w:val="en-US"/>
              </w:rPr>
              <w:t>1</w:t>
            </w:r>
          </w:p>
        </w:tc>
      </w:tr>
      <w:tr w:rsidR="004B4880" w:rsidRPr="00D10902" w14:paraId="43D61798" w14:textId="77777777" w:rsidTr="00897645">
        <w:trPr>
          <w:trHeight w:val="225"/>
        </w:trPr>
        <w:tc>
          <w:tcPr>
            <w:tcW w:w="293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F5DC847" w14:textId="49EFDC72" w:rsidR="004B4880" w:rsidRPr="00D10902" w:rsidRDefault="004B4880" w:rsidP="00897645">
            <w:pPr>
              <w:autoSpaceDE w:val="0"/>
              <w:autoSpaceDN w:val="0"/>
              <w:adjustRightInd w:val="0"/>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color w:val="000000"/>
                <w:sz w:val="24"/>
                <w:szCs w:val="24"/>
              </w:rPr>
              <w:t>Коврик для компа. мыши</w:t>
            </w:r>
          </w:p>
        </w:tc>
        <w:tc>
          <w:tcPr>
            <w:tcW w:w="4788"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6DF1154E" w14:textId="332C387B" w:rsidR="004B4880" w:rsidRPr="00D10902" w:rsidRDefault="004B4880" w:rsidP="00897645">
            <w:pPr>
              <w:autoSpaceDE w:val="0"/>
              <w:autoSpaceDN w:val="0"/>
              <w:adjustRightInd w:val="0"/>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color w:val="000000"/>
                <w:sz w:val="24"/>
                <w:szCs w:val="24"/>
              </w:rPr>
              <w:t>На усмотрение организатора</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54CB4F24" w14:textId="77777777" w:rsidR="004B4880" w:rsidRPr="00D10902" w:rsidRDefault="004B4880" w:rsidP="00897645">
            <w:pPr>
              <w:spacing w:after="0" w:line="276" w:lineRule="auto"/>
              <w:ind w:left="140"/>
              <w:jc w:val="center"/>
              <w:rPr>
                <w:rFonts w:ascii="Times New Roman" w:eastAsia="Times New Roman" w:hAnsi="Times New Roman" w:cs="Times New Roman"/>
                <w:sz w:val="24"/>
                <w:szCs w:val="24"/>
              </w:rPr>
            </w:pPr>
            <w:r w:rsidRPr="00D10902">
              <w:rPr>
                <w:rFonts w:ascii="Times New Roman" w:hAnsi="Times New Roman" w:cs="Times New Roman"/>
                <w:sz w:val="24"/>
                <w:szCs w:val="24"/>
                <w:lang w:val="en-US"/>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16A7F105" w14:textId="77777777" w:rsidR="004B4880" w:rsidRPr="00D10902" w:rsidRDefault="004B4880" w:rsidP="00897645">
            <w:pPr>
              <w:spacing w:after="0" w:line="276" w:lineRule="auto"/>
              <w:ind w:left="140"/>
              <w:jc w:val="center"/>
              <w:rPr>
                <w:rFonts w:ascii="Times New Roman" w:eastAsia="Times New Roman" w:hAnsi="Times New Roman" w:cs="Times New Roman"/>
                <w:sz w:val="24"/>
                <w:szCs w:val="24"/>
              </w:rPr>
            </w:pPr>
            <w:r w:rsidRPr="00D10902">
              <w:rPr>
                <w:rFonts w:ascii="Times New Roman" w:hAnsi="Times New Roman" w:cs="Times New Roman"/>
                <w:sz w:val="24"/>
                <w:szCs w:val="24"/>
                <w:lang w:val="en-US"/>
              </w:rPr>
              <w:t>1</w:t>
            </w:r>
          </w:p>
        </w:tc>
      </w:tr>
      <w:tr w:rsidR="004B4880" w:rsidRPr="00D10902" w14:paraId="4D206BA5" w14:textId="77777777" w:rsidTr="00897645">
        <w:trPr>
          <w:trHeight w:val="189"/>
        </w:trPr>
        <w:tc>
          <w:tcPr>
            <w:tcW w:w="293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D91CAC2" w14:textId="11E8EBBE" w:rsidR="004B4880" w:rsidRPr="00D10902" w:rsidRDefault="004B4880" w:rsidP="00897645">
            <w:pPr>
              <w:autoSpaceDE w:val="0"/>
              <w:autoSpaceDN w:val="0"/>
              <w:adjustRightInd w:val="0"/>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color w:val="000000"/>
                <w:sz w:val="24"/>
                <w:szCs w:val="24"/>
              </w:rPr>
              <w:t>Комп. мышь</w:t>
            </w:r>
          </w:p>
        </w:tc>
        <w:tc>
          <w:tcPr>
            <w:tcW w:w="4788"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606E5CAF" w14:textId="427F8AF2" w:rsidR="004B4880" w:rsidRPr="00D10902" w:rsidRDefault="004B4880" w:rsidP="00897645">
            <w:pPr>
              <w:autoSpaceDE w:val="0"/>
              <w:autoSpaceDN w:val="0"/>
              <w:adjustRightInd w:val="0"/>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color w:val="000000"/>
                <w:sz w:val="24"/>
                <w:szCs w:val="24"/>
              </w:rPr>
              <w:t>На усмотрение организатора</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04E69658" w14:textId="77777777" w:rsidR="004B4880" w:rsidRPr="00D10902" w:rsidRDefault="004B4880" w:rsidP="00897645">
            <w:pPr>
              <w:spacing w:after="0" w:line="276" w:lineRule="auto"/>
              <w:ind w:left="140"/>
              <w:jc w:val="center"/>
              <w:rPr>
                <w:rFonts w:ascii="Times New Roman" w:eastAsia="Times New Roman" w:hAnsi="Times New Roman" w:cs="Times New Roman"/>
                <w:sz w:val="24"/>
                <w:szCs w:val="24"/>
              </w:rPr>
            </w:pPr>
            <w:r w:rsidRPr="00D10902">
              <w:rPr>
                <w:rFonts w:ascii="Times New Roman" w:hAnsi="Times New Roman" w:cs="Times New Roman"/>
                <w:sz w:val="24"/>
                <w:szCs w:val="24"/>
                <w:lang w:val="en-US"/>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1D226F9C" w14:textId="77777777" w:rsidR="004B4880" w:rsidRPr="00D10902" w:rsidRDefault="004B4880" w:rsidP="00897645">
            <w:pPr>
              <w:spacing w:after="0" w:line="276" w:lineRule="auto"/>
              <w:ind w:left="140"/>
              <w:jc w:val="center"/>
              <w:rPr>
                <w:rFonts w:ascii="Times New Roman" w:eastAsia="Times New Roman" w:hAnsi="Times New Roman" w:cs="Times New Roman"/>
                <w:sz w:val="24"/>
                <w:szCs w:val="24"/>
              </w:rPr>
            </w:pPr>
            <w:r w:rsidRPr="00D10902">
              <w:rPr>
                <w:rFonts w:ascii="Times New Roman" w:hAnsi="Times New Roman" w:cs="Times New Roman"/>
                <w:sz w:val="24"/>
                <w:szCs w:val="24"/>
                <w:lang w:val="en-US"/>
              </w:rPr>
              <w:t>1</w:t>
            </w:r>
          </w:p>
        </w:tc>
      </w:tr>
      <w:tr w:rsidR="004B4880" w:rsidRPr="00D10902" w14:paraId="42B3546D" w14:textId="77777777" w:rsidTr="00897645">
        <w:trPr>
          <w:trHeight w:val="267"/>
        </w:trPr>
        <w:tc>
          <w:tcPr>
            <w:tcW w:w="293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FCE66B7" w14:textId="77777777" w:rsidR="004B4880" w:rsidRPr="00D10902" w:rsidRDefault="004B4880" w:rsidP="00897645">
            <w:pPr>
              <w:spacing w:after="0" w:line="276" w:lineRule="auto"/>
              <w:ind w:left="140"/>
              <w:jc w:val="center"/>
              <w:rPr>
                <w:rFonts w:ascii="Times New Roman" w:eastAsia="Times New Roman" w:hAnsi="Times New Roman" w:cs="Times New Roman"/>
                <w:sz w:val="24"/>
                <w:szCs w:val="24"/>
              </w:rPr>
            </w:pPr>
            <w:r w:rsidRPr="00D10902">
              <w:rPr>
                <w:rFonts w:ascii="Times New Roman" w:hAnsi="Times New Roman" w:cs="Times New Roman"/>
                <w:sz w:val="24"/>
                <w:szCs w:val="24"/>
              </w:rPr>
              <w:lastRenderedPageBreak/>
              <w:t>Учебный набор квадрокоптера</w:t>
            </w:r>
          </w:p>
        </w:tc>
        <w:tc>
          <w:tcPr>
            <w:tcW w:w="4788"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3A99BB95" w14:textId="32022B99" w:rsidR="004B4880" w:rsidRPr="00D10902" w:rsidRDefault="004B4880" w:rsidP="00897645">
            <w:pPr>
              <w:autoSpaceDE w:val="0"/>
              <w:autoSpaceDN w:val="0"/>
              <w:adjustRightInd w:val="0"/>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color w:val="000000"/>
                <w:sz w:val="24"/>
                <w:szCs w:val="24"/>
              </w:rPr>
              <w:t>На усмотрение организатора</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36BE28BC" w14:textId="77777777" w:rsidR="004B4880" w:rsidRPr="00D10902" w:rsidRDefault="004B4880" w:rsidP="00897645">
            <w:pPr>
              <w:spacing w:after="0" w:line="276" w:lineRule="auto"/>
              <w:ind w:left="140"/>
              <w:jc w:val="center"/>
              <w:rPr>
                <w:rFonts w:ascii="Times New Roman" w:eastAsia="Times New Roman" w:hAnsi="Times New Roman" w:cs="Times New Roman"/>
                <w:sz w:val="24"/>
                <w:szCs w:val="24"/>
              </w:rPr>
            </w:pPr>
            <w:r w:rsidRPr="00D10902">
              <w:rPr>
                <w:rFonts w:ascii="Times New Roman" w:hAnsi="Times New Roman" w:cs="Times New Roman"/>
                <w:sz w:val="24"/>
                <w:szCs w:val="24"/>
                <w:lang w:val="en-US"/>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382D7376" w14:textId="154FF199" w:rsidR="004B4880" w:rsidRPr="00D10902" w:rsidRDefault="000E09F8" w:rsidP="00897645">
            <w:pPr>
              <w:spacing w:after="0" w:line="276" w:lineRule="auto"/>
              <w:ind w:left="140"/>
              <w:jc w:val="center"/>
              <w:rPr>
                <w:rFonts w:ascii="Times New Roman" w:eastAsia="Times New Roman" w:hAnsi="Times New Roman" w:cs="Times New Roman"/>
                <w:sz w:val="24"/>
                <w:szCs w:val="24"/>
              </w:rPr>
            </w:pPr>
            <w:r>
              <w:rPr>
                <w:rFonts w:ascii="Times New Roman" w:hAnsi="Times New Roman" w:cs="Times New Roman"/>
                <w:sz w:val="24"/>
                <w:szCs w:val="24"/>
              </w:rPr>
              <w:t>Н</w:t>
            </w:r>
            <w:r w:rsidR="004B4880" w:rsidRPr="00D10902">
              <w:rPr>
                <w:rFonts w:ascii="Times New Roman" w:hAnsi="Times New Roman" w:cs="Times New Roman"/>
                <w:sz w:val="24"/>
                <w:szCs w:val="24"/>
              </w:rPr>
              <w:t>а группу</w:t>
            </w:r>
          </w:p>
        </w:tc>
      </w:tr>
      <w:tr w:rsidR="004B4880" w:rsidRPr="00D10902" w14:paraId="789A2068" w14:textId="77777777" w:rsidTr="00897645">
        <w:trPr>
          <w:trHeight w:val="267"/>
        </w:trPr>
        <w:tc>
          <w:tcPr>
            <w:tcW w:w="293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AD5D219" w14:textId="2FA881D6" w:rsidR="004B4880" w:rsidRPr="00D10902" w:rsidRDefault="004B4880" w:rsidP="00897645">
            <w:pPr>
              <w:autoSpaceDE w:val="0"/>
              <w:autoSpaceDN w:val="0"/>
              <w:adjustRightInd w:val="0"/>
              <w:spacing w:after="0" w:line="276" w:lineRule="auto"/>
              <w:jc w:val="center"/>
              <w:rPr>
                <w:rFonts w:ascii="Times New Roman" w:hAnsi="Times New Roman" w:cs="Times New Roman"/>
                <w:sz w:val="24"/>
                <w:szCs w:val="24"/>
              </w:rPr>
            </w:pPr>
            <w:r w:rsidRPr="00D10902">
              <w:rPr>
                <w:rFonts w:ascii="Times New Roman" w:hAnsi="Times New Roman" w:cs="Times New Roman"/>
                <w:color w:val="000000"/>
                <w:sz w:val="24"/>
                <w:szCs w:val="24"/>
              </w:rPr>
              <w:t>Сетчатый куб (н)</w:t>
            </w:r>
          </w:p>
        </w:tc>
        <w:tc>
          <w:tcPr>
            <w:tcW w:w="4788"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247F34B7" w14:textId="184F6394" w:rsidR="004B4880" w:rsidRPr="00D10902" w:rsidRDefault="004B4880" w:rsidP="00897645">
            <w:pPr>
              <w:autoSpaceDE w:val="0"/>
              <w:autoSpaceDN w:val="0"/>
              <w:adjustRightInd w:val="0"/>
              <w:spacing w:after="0" w:line="276" w:lineRule="auto"/>
              <w:jc w:val="center"/>
              <w:rPr>
                <w:rFonts w:ascii="Times New Roman" w:hAnsi="Times New Roman" w:cs="Times New Roman"/>
              </w:rPr>
            </w:pPr>
            <w:r w:rsidRPr="00D10902">
              <w:rPr>
                <w:rFonts w:ascii="Times New Roman" w:hAnsi="Times New Roman" w:cs="Times New Roman"/>
                <w:color w:val="000000"/>
                <w:sz w:val="24"/>
                <w:szCs w:val="24"/>
              </w:rPr>
              <w:t>Сетчатый куб для полетов</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3F1622AD" w14:textId="77777777" w:rsidR="004B4880" w:rsidRPr="00D10902" w:rsidRDefault="004B4880" w:rsidP="00897645">
            <w:pPr>
              <w:spacing w:after="0" w:line="276" w:lineRule="auto"/>
              <w:ind w:left="140"/>
              <w:jc w:val="center"/>
              <w:rPr>
                <w:rFonts w:ascii="Times New Roman" w:hAnsi="Times New Roman" w:cs="Times New Roman"/>
                <w:sz w:val="24"/>
                <w:szCs w:val="24"/>
                <w:lang w:val="en-US"/>
              </w:rPr>
            </w:pPr>
            <w:r w:rsidRPr="00D10902">
              <w:rPr>
                <w:rFonts w:ascii="Times New Roman" w:hAnsi="Times New Roman" w:cs="Times New Roman"/>
                <w:sz w:val="24"/>
                <w:szCs w:val="24"/>
                <w:lang w:val="en-US"/>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4F3D2AA7" w14:textId="52A00FB6" w:rsidR="004B4880" w:rsidRPr="00D10902" w:rsidRDefault="000E09F8" w:rsidP="00897645">
            <w:pPr>
              <w:spacing w:after="0" w:line="276" w:lineRule="auto"/>
              <w:ind w:left="140"/>
              <w:jc w:val="center"/>
              <w:rPr>
                <w:rFonts w:ascii="Times New Roman" w:hAnsi="Times New Roman" w:cs="Times New Roman"/>
                <w:sz w:val="24"/>
                <w:szCs w:val="24"/>
                <w:lang w:val="en-US"/>
              </w:rPr>
            </w:pPr>
            <w:bookmarkStart w:id="86" w:name="_Hlk85220731"/>
            <w:r>
              <w:rPr>
                <w:rFonts w:ascii="Times New Roman" w:hAnsi="Times New Roman" w:cs="Times New Roman"/>
                <w:sz w:val="24"/>
                <w:szCs w:val="24"/>
              </w:rPr>
              <w:t>Н</w:t>
            </w:r>
            <w:r w:rsidR="004B4880" w:rsidRPr="00D10902">
              <w:rPr>
                <w:rFonts w:ascii="Times New Roman" w:hAnsi="Times New Roman" w:cs="Times New Roman"/>
                <w:sz w:val="24"/>
                <w:szCs w:val="24"/>
              </w:rPr>
              <w:t>а группу</w:t>
            </w:r>
            <w:bookmarkEnd w:id="86"/>
          </w:p>
        </w:tc>
      </w:tr>
    </w:tbl>
    <w:p w14:paraId="3C359945" w14:textId="77777777" w:rsidR="000E09F8" w:rsidRPr="00D10902" w:rsidRDefault="000E09F8" w:rsidP="004B4880">
      <w:pPr>
        <w:spacing w:line="276" w:lineRule="auto"/>
        <w:rPr>
          <w:rFonts w:ascii="Times New Roman" w:hAnsi="Times New Roman" w:cs="Times New Roman"/>
        </w:rPr>
      </w:pPr>
    </w:p>
    <w:p w14:paraId="0B9E0A29" w14:textId="7CED4C7A" w:rsidR="004B4880" w:rsidRPr="00897645" w:rsidRDefault="00872A13" w:rsidP="00897645">
      <w:pPr>
        <w:rPr>
          <w:rFonts w:ascii="Times New Roman" w:hAnsi="Times New Roman" w:cs="Times New Roman"/>
          <w:b/>
          <w:bCs/>
          <w:sz w:val="24"/>
          <w:szCs w:val="24"/>
        </w:rPr>
      </w:pPr>
      <w:r>
        <w:rPr>
          <w:rFonts w:ascii="Times New Roman" w:hAnsi="Times New Roman" w:cs="Times New Roman"/>
          <w:b/>
          <w:bCs/>
          <w:sz w:val="24"/>
          <w:szCs w:val="24"/>
          <w:lang w:val="en-US"/>
        </w:rPr>
        <w:t>IV</w:t>
      </w:r>
      <w:r w:rsidRPr="00897645">
        <w:rPr>
          <w:rFonts w:ascii="Times New Roman" w:hAnsi="Times New Roman" w:cs="Times New Roman"/>
          <w:b/>
          <w:bCs/>
          <w:sz w:val="24"/>
          <w:szCs w:val="24"/>
        </w:rPr>
        <w:t>. ПРИЛОЖЕНИЕ И ДОПОЛНЕНИЯ</w:t>
      </w:r>
    </w:p>
    <w:p w14:paraId="472AAE62" w14:textId="77777777" w:rsidR="004B4880" w:rsidRPr="00D10902" w:rsidRDefault="004B4880" w:rsidP="004B4880">
      <w:pPr>
        <w:rPr>
          <w:rFonts w:ascii="Times New Roman" w:hAnsi="Times New Roman" w:cs="Times New Roman"/>
          <w:sz w:val="24"/>
          <w:szCs w:val="24"/>
        </w:rPr>
      </w:pPr>
      <w:r w:rsidRPr="00D10902">
        <w:rPr>
          <w:rFonts w:ascii="Times New Roman" w:hAnsi="Times New Roman" w:cs="Times New Roman"/>
          <w:noProof/>
          <w:sz w:val="24"/>
          <w:szCs w:val="24"/>
        </w:rPr>
        <w:drawing>
          <wp:inline distT="0" distB="0" distL="0" distR="0" wp14:anchorId="45F8DEDE" wp14:editId="2C6F47DF">
            <wp:extent cx="5940425" cy="3345708"/>
            <wp:effectExtent l="0" t="0" r="3175" b="7620"/>
            <wp:docPr id="1583230991" name="Рисунок 1583230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5940425" cy="3345708"/>
                    </a:xfrm>
                    <a:prstGeom prst="rect">
                      <a:avLst/>
                    </a:prstGeom>
                    <a:noFill/>
                    <a:ln>
                      <a:noFill/>
                    </a:ln>
                  </pic:spPr>
                </pic:pic>
              </a:graphicData>
            </a:graphic>
          </wp:inline>
        </w:drawing>
      </w:r>
    </w:p>
    <w:p w14:paraId="4B70B15B" w14:textId="77777777" w:rsidR="004B4880" w:rsidRPr="00D10902" w:rsidRDefault="004B4880" w:rsidP="004B4880">
      <w:pPr>
        <w:rPr>
          <w:rFonts w:ascii="Times New Roman" w:hAnsi="Times New Roman" w:cs="Times New Roman"/>
          <w:sz w:val="24"/>
          <w:szCs w:val="24"/>
        </w:rPr>
      </w:pPr>
    </w:p>
    <w:p w14:paraId="28795702" w14:textId="77777777" w:rsidR="005916AA" w:rsidRPr="00897645" w:rsidRDefault="004B4880" w:rsidP="00897645">
      <w:pPr>
        <w:spacing w:after="0" w:line="276" w:lineRule="auto"/>
        <w:ind w:firstLine="567"/>
        <w:jc w:val="center"/>
        <w:rPr>
          <w:rFonts w:ascii="Times New Roman" w:hAnsi="Times New Roman" w:cs="Times New Roman"/>
          <w:i/>
          <w:sz w:val="24"/>
          <w:szCs w:val="24"/>
        </w:rPr>
      </w:pPr>
      <w:r w:rsidRPr="00897645">
        <w:rPr>
          <w:rFonts w:ascii="Times New Roman" w:hAnsi="Times New Roman" w:cs="Times New Roman"/>
          <w:i/>
          <w:sz w:val="24"/>
          <w:szCs w:val="24"/>
        </w:rPr>
        <w:t>Рис. 1. Схема квадрокоптера</w:t>
      </w:r>
    </w:p>
    <w:p w14:paraId="5E4AB077" w14:textId="30A22F3A" w:rsidR="000E09F8" w:rsidRDefault="004B4880" w:rsidP="00897645">
      <w:pPr>
        <w:spacing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1 </w:t>
      </w:r>
      <w:r w:rsidR="000E09F8">
        <w:rPr>
          <w:rFonts w:ascii="Times New Roman" w:hAnsi="Times New Roman" w:cs="Times New Roman"/>
          <w:sz w:val="24"/>
          <w:szCs w:val="24"/>
        </w:rPr>
        <w:t>–</w:t>
      </w:r>
      <w:r w:rsidRPr="00D10902">
        <w:rPr>
          <w:rFonts w:ascii="Times New Roman" w:hAnsi="Times New Roman" w:cs="Times New Roman"/>
          <w:sz w:val="24"/>
          <w:szCs w:val="24"/>
        </w:rPr>
        <w:t xml:space="preserve"> моторы; 2 </w:t>
      </w:r>
      <w:r w:rsidR="000E09F8">
        <w:rPr>
          <w:rFonts w:ascii="Times New Roman" w:hAnsi="Times New Roman" w:cs="Times New Roman"/>
          <w:sz w:val="24"/>
          <w:szCs w:val="24"/>
        </w:rPr>
        <w:t>–</w:t>
      </w:r>
      <w:r w:rsidRPr="00D10902">
        <w:rPr>
          <w:rFonts w:ascii="Times New Roman" w:hAnsi="Times New Roman" w:cs="Times New Roman"/>
          <w:sz w:val="24"/>
          <w:szCs w:val="24"/>
        </w:rPr>
        <w:t xml:space="preserve"> пропеллеры; 3 </w:t>
      </w:r>
      <w:r w:rsidR="000E09F8">
        <w:rPr>
          <w:rFonts w:ascii="Times New Roman" w:hAnsi="Times New Roman" w:cs="Times New Roman"/>
          <w:sz w:val="24"/>
          <w:szCs w:val="24"/>
        </w:rPr>
        <w:t>–</w:t>
      </w:r>
      <w:r w:rsidRPr="00D10902">
        <w:rPr>
          <w:rFonts w:ascii="Times New Roman" w:hAnsi="Times New Roman" w:cs="Times New Roman"/>
          <w:sz w:val="24"/>
          <w:szCs w:val="24"/>
        </w:rPr>
        <w:t xml:space="preserve"> регуляторы оборотов; 4 </w:t>
      </w:r>
      <w:r w:rsidR="000E09F8">
        <w:rPr>
          <w:rFonts w:ascii="Times New Roman" w:hAnsi="Times New Roman" w:cs="Times New Roman"/>
          <w:sz w:val="24"/>
          <w:szCs w:val="24"/>
        </w:rPr>
        <w:t>–</w:t>
      </w:r>
      <w:r w:rsidRPr="00D10902">
        <w:rPr>
          <w:rFonts w:ascii="Times New Roman" w:hAnsi="Times New Roman" w:cs="Times New Roman"/>
          <w:sz w:val="24"/>
          <w:szCs w:val="24"/>
        </w:rPr>
        <w:t xml:space="preserve"> защита; 5 </w:t>
      </w:r>
      <w:r w:rsidR="000E09F8">
        <w:rPr>
          <w:rFonts w:ascii="Times New Roman" w:hAnsi="Times New Roman" w:cs="Times New Roman"/>
          <w:sz w:val="24"/>
          <w:szCs w:val="24"/>
        </w:rPr>
        <w:t>–</w:t>
      </w:r>
      <w:r w:rsidRPr="00D10902">
        <w:rPr>
          <w:rFonts w:ascii="Times New Roman" w:hAnsi="Times New Roman" w:cs="Times New Roman"/>
          <w:sz w:val="24"/>
          <w:szCs w:val="24"/>
        </w:rPr>
        <w:t xml:space="preserve"> ноги; 6 </w:t>
      </w:r>
      <w:r w:rsidR="000E09F8">
        <w:rPr>
          <w:rFonts w:ascii="Times New Roman" w:hAnsi="Times New Roman" w:cs="Times New Roman"/>
          <w:sz w:val="24"/>
          <w:szCs w:val="24"/>
        </w:rPr>
        <w:t>–</w:t>
      </w:r>
      <w:r w:rsidRPr="00D10902">
        <w:rPr>
          <w:rFonts w:ascii="Times New Roman" w:hAnsi="Times New Roman" w:cs="Times New Roman"/>
          <w:sz w:val="24"/>
          <w:szCs w:val="24"/>
        </w:rPr>
        <w:t xml:space="preserve"> светодиодная лента; 7 </w:t>
      </w:r>
      <w:r w:rsidR="000E09F8">
        <w:rPr>
          <w:rFonts w:ascii="Times New Roman" w:hAnsi="Times New Roman" w:cs="Times New Roman"/>
          <w:sz w:val="24"/>
          <w:szCs w:val="24"/>
        </w:rPr>
        <w:t>–</w:t>
      </w:r>
      <w:r w:rsidRPr="00D10902">
        <w:rPr>
          <w:rFonts w:ascii="Times New Roman" w:hAnsi="Times New Roman" w:cs="Times New Roman"/>
          <w:sz w:val="24"/>
          <w:szCs w:val="24"/>
        </w:rPr>
        <w:t xml:space="preserve"> рама квадрокоптера; 8 </w:t>
      </w:r>
      <w:r w:rsidR="000E09F8">
        <w:rPr>
          <w:rFonts w:ascii="Times New Roman" w:hAnsi="Times New Roman" w:cs="Times New Roman"/>
          <w:sz w:val="24"/>
          <w:szCs w:val="24"/>
        </w:rPr>
        <w:t>–</w:t>
      </w:r>
      <w:r w:rsidRPr="00D10902">
        <w:rPr>
          <w:rFonts w:ascii="Times New Roman" w:hAnsi="Times New Roman" w:cs="Times New Roman"/>
          <w:sz w:val="24"/>
          <w:szCs w:val="24"/>
        </w:rPr>
        <w:t xml:space="preserve"> полетный контроллер; 9 </w:t>
      </w:r>
      <w:r w:rsidR="000E09F8">
        <w:rPr>
          <w:rFonts w:ascii="Times New Roman" w:hAnsi="Times New Roman" w:cs="Times New Roman"/>
          <w:sz w:val="24"/>
          <w:szCs w:val="24"/>
        </w:rPr>
        <w:t>–</w:t>
      </w:r>
      <w:r w:rsidRPr="00D10902">
        <w:rPr>
          <w:rFonts w:ascii="Times New Roman" w:hAnsi="Times New Roman" w:cs="Times New Roman"/>
          <w:sz w:val="24"/>
          <w:szCs w:val="24"/>
        </w:rPr>
        <w:t xml:space="preserve"> приемник , 10 </w:t>
      </w:r>
      <w:r w:rsidR="000E09F8">
        <w:rPr>
          <w:rFonts w:ascii="Times New Roman" w:hAnsi="Times New Roman" w:cs="Times New Roman"/>
          <w:sz w:val="24"/>
          <w:szCs w:val="24"/>
        </w:rPr>
        <w:t>–</w:t>
      </w:r>
      <w:r w:rsidRPr="00D10902">
        <w:rPr>
          <w:rFonts w:ascii="Times New Roman" w:hAnsi="Times New Roman" w:cs="Times New Roman"/>
          <w:sz w:val="24"/>
          <w:szCs w:val="24"/>
        </w:rPr>
        <w:t xml:space="preserve"> аккумулятор</w:t>
      </w:r>
    </w:p>
    <w:p w14:paraId="3D50BC09" w14:textId="58FA87CE" w:rsidR="004B4880" w:rsidRPr="00D10902" w:rsidRDefault="004B4880" w:rsidP="00897645">
      <w:pPr>
        <w:spacing w:line="276" w:lineRule="auto"/>
        <w:jc w:val="both"/>
        <w:rPr>
          <w:rFonts w:ascii="Times New Roman" w:hAnsi="Times New Roman" w:cs="Times New Roman"/>
          <w:sz w:val="24"/>
          <w:szCs w:val="24"/>
        </w:rPr>
      </w:pPr>
    </w:p>
    <w:p w14:paraId="5D4A8626" w14:textId="77777777" w:rsidR="004B4880" w:rsidRPr="00D10902" w:rsidRDefault="004B4880" w:rsidP="004B4880">
      <w:pPr>
        <w:rPr>
          <w:rFonts w:ascii="Times New Roman" w:hAnsi="Times New Roman" w:cs="Times New Roman"/>
          <w:sz w:val="24"/>
          <w:szCs w:val="24"/>
        </w:rPr>
      </w:pPr>
      <w:r w:rsidRPr="00D10902">
        <w:rPr>
          <w:rFonts w:ascii="Times New Roman" w:hAnsi="Times New Roman" w:cs="Times New Roman"/>
          <w:noProof/>
          <w:sz w:val="24"/>
          <w:szCs w:val="24"/>
        </w:rPr>
        <w:drawing>
          <wp:inline distT="0" distB="0" distL="0" distR="0" wp14:anchorId="21058811" wp14:editId="44250968">
            <wp:extent cx="5940425" cy="2301183"/>
            <wp:effectExtent l="0" t="0" r="3175" b="4445"/>
            <wp:docPr id="1053549839" name="Рисунок 1053549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5940425" cy="2301183"/>
                    </a:xfrm>
                    <a:prstGeom prst="rect">
                      <a:avLst/>
                    </a:prstGeom>
                    <a:noFill/>
                    <a:ln>
                      <a:noFill/>
                    </a:ln>
                  </pic:spPr>
                </pic:pic>
              </a:graphicData>
            </a:graphic>
          </wp:inline>
        </w:drawing>
      </w:r>
    </w:p>
    <w:p w14:paraId="74E8E794" w14:textId="77777777" w:rsidR="004B4880" w:rsidRPr="00897645" w:rsidRDefault="004B4880" w:rsidP="00897645">
      <w:pPr>
        <w:ind w:firstLine="567"/>
        <w:jc w:val="center"/>
        <w:rPr>
          <w:rFonts w:ascii="Times New Roman" w:hAnsi="Times New Roman" w:cs="Times New Roman"/>
          <w:i/>
          <w:sz w:val="24"/>
          <w:szCs w:val="24"/>
        </w:rPr>
      </w:pPr>
      <w:r w:rsidRPr="00897645">
        <w:rPr>
          <w:rFonts w:ascii="Times New Roman" w:hAnsi="Times New Roman" w:cs="Times New Roman"/>
          <w:i/>
          <w:sz w:val="24"/>
          <w:szCs w:val="24"/>
        </w:rPr>
        <w:t>Рис. 2. Схема работы квадрокоптера</w:t>
      </w:r>
    </w:p>
    <w:p w14:paraId="1EA05DE2" w14:textId="77777777" w:rsidR="004B4880" w:rsidRPr="00D10902" w:rsidRDefault="004B4880" w:rsidP="004B4880">
      <w:pPr>
        <w:rPr>
          <w:rFonts w:ascii="Times New Roman" w:hAnsi="Times New Roman" w:cs="Times New Roman"/>
          <w:sz w:val="24"/>
          <w:szCs w:val="24"/>
        </w:rPr>
      </w:pPr>
      <w:r w:rsidRPr="00D10902">
        <w:rPr>
          <w:rFonts w:ascii="Times New Roman" w:hAnsi="Times New Roman" w:cs="Times New Roman"/>
          <w:noProof/>
          <w:sz w:val="24"/>
          <w:szCs w:val="24"/>
        </w:rPr>
        <w:lastRenderedPageBreak/>
        <w:drawing>
          <wp:inline distT="0" distB="0" distL="0" distR="0" wp14:anchorId="75894B85" wp14:editId="3DA05E71">
            <wp:extent cx="4946015" cy="3784600"/>
            <wp:effectExtent l="0" t="0" r="6985" b="6350"/>
            <wp:docPr id="1466986749" name="Рисунок 1466986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4946015" cy="3784600"/>
                    </a:xfrm>
                    <a:prstGeom prst="rect">
                      <a:avLst/>
                    </a:prstGeom>
                    <a:noFill/>
                    <a:ln>
                      <a:noFill/>
                    </a:ln>
                  </pic:spPr>
                </pic:pic>
              </a:graphicData>
            </a:graphic>
          </wp:inline>
        </w:drawing>
      </w:r>
    </w:p>
    <w:p w14:paraId="2A5503F3" w14:textId="1CCF7079" w:rsidR="00087816" w:rsidRPr="00897645" w:rsidRDefault="00087816" w:rsidP="00897645">
      <w:pPr>
        <w:autoSpaceDE w:val="0"/>
        <w:autoSpaceDN w:val="0"/>
        <w:adjustRightInd w:val="0"/>
        <w:spacing w:after="0" w:line="276" w:lineRule="auto"/>
        <w:ind w:firstLine="567"/>
        <w:jc w:val="center"/>
        <w:rPr>
          <w:rFonts w:ascii="Times New Roman" w:eastAsiaTheme="minorHAnsi" w:hAnsi="Times New Roman" w:cs="Times New Roman"/>
          <w:i/>
          <w:color w:val="000000"/>
          <w:sz w:val="24"/>
          <w:szCs w:val="24"/>
          <w:lang w:eastAsia="en-US"/>
        </w:rPr>
      </w:pPr>
      <w:r w:rsidRPr="00897645">
        <w:rPr>
          <w:rFonts w:ascii="Times New Roman" w:eastAsiaTheme="minorHAnsi" w:hAnsi="Times New Roman" w:cs="Times New Roman"/>
          <w:i/>
          <w:color w:val="000000"/>
          <w:sz w:val="24"/>
          <w:szCs w:val="24"/>
          <w:lang w:eastAsia="en-US"/>
        </w:rPr>
        <w:t>Рис. 3. Схема работы пульта</w:t>
      </w:r>
    </w:p>
    <w:p w14:paraId="1A853B59" w14:textId="77777777" w:rsidR="00087816" w:rsidRDefault="00087816" w:rsidP="00897645">
      <w:pPr>
        <w:spacing w:line="276" w:lineRule="auto"/>
        <w:ind w:firstLine="567"/>
        <w:rPr>
          <w:rFonts w:ascii="Times New Roman" w:hAnsi="Times New Roman" w:cs="Times New Roman"/>
          <w:sz w:val="24"/>
          <w:szCs w:val="24"/>
        </w:rPr>
      </w:pPr>
      <w:r w:rsidRPr="00D10902">
        <w:rPr>
          <w:rFonts w:ascii="Times New Roman" w:hAnsi="Times New Roman" w:cs="Times New Roman"/>
          <w:sz w:val="24"/>
          <w:szCs w:val="24"/>
        </w:rPr>
        <w:t xml:space="preserve">Углы </w:t>
      </w:r>
      <w:r w:rsidRPr="00D10902">
        <w:rPr>
          <w:rFonts w:ascii="Times New Roman" w:hAnsi="Times New Roman" w:cs="Times New Roman"/>
          <w:b/>
          <w:bCs/>
          <w:sz w:val="24"/>
          <w:szCs w:val="24"/>
        </w:rPr>
        <w:t xml:space="preserve">тангажа, крена и рыскания (pitch, roll, yaw) </w:t>
      </w:r>
      <w:r w:rsidRPr="00D10902">
        <w:rPr>
          <w:rFonts w:ascii="Times New Roman" w:hAnsi="Times New Roman" w:cs="Times New Roman"/>
          <w:sz w:val="24"/>
          <w:szCs w:val="24"/>
        </w:rPr>
        <w:t>— углы, которыми принято определять и задавать ориентацию квадрокоптера в пространстве.</w:t>
      </w:r>
    </w:p>
    <w:p w14:paraId="369BE5DF" w14:textId="77777777" w:rsidR="00872A13" w:rsidRPr="00D10902" w:rsidRDefault="00872A13" w:rsidP="00897645">
      <w:pPr>
        <w:spacing w:line="276" w:lineRule="auto"/>
        <w:rPr>
          <w:rFonts w:ascii="Times New Roman" w:hAnsi="Times New Roman" w:cs="Times New Roman"/>
          <w:sz w:val="24"/>
          <w:szCs w:val="24"/>
        </w:rPr>
      </w:pPr>
    </w:p>
    <w:p w14:paraId="2E7D3035" w14:textId="77777777" w:rsidR="004B4880" w:rsidRDefault="004B4880" w:rsidP="004B4880">
      <w:pPr>
        <w:tabs>
          <w:tab w:val="left" w:pos="1453"/>
        </w:tabs>
        <w:rPr>
          <w:rFonts w:ascii="Times New Roman" w:hAnsi="Times New Roman" w:cs="Times New Roman"/>
          <w:sz w:val="24"/>
          <w:szCs w:val="24"/>
        </w:rPr>
      </w:pPr>
      <w:r w:rsidRPr="00D10902">
        <w:rPr>
          <w:rFonts w:ascii="Times New Roman" w:hAnsi="Times New Roman" w:cs="Times New Roman"/>
          <w:noProof/>
          <w:sz w:val="24"/>
          <w:szCs w:val="24"/>
        </w:rPr>
        <w:drawing>
          <wp:anchor distT="0" distB="0" distL="114300" distR="114300" simplePos="0" relativeHeight="251619328" behindDoc="0" locked="0" layoutInCell="1" allowOverlap="1" wp14:anchorId="6FBF054A" wp14:editId="4C53E96B">
            <wp:simplePos x="1081377" y="1423283"/>
            <wp:positionH relativeFrom="column">
              <wp:align>left</wp:align>
            </wp:positionH>
            <wp:positionV relativeFrom="paragraph">
              <wp:align>top</wp:align>
            </wp:positionV>
            <wp:extent cx="2075180" cy="1717482"/>
            <wp:effectExtent l="0" t="0" r="1270" b="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2075180" cy="1717482"/>
                    </a:xfrm>
                    <a:prstGeom prst="rect">
                      <a:avLst/>
                    </a:prstGeom>
                    <a:noFill/>
                    <a:ln>
                      <a:noFill/>
                    </a:ln>
                  </pic:spPr>
                </pic:pic>
              </a:graphicData>
            </a:graphic>
          </wp:anchor>
        </w:drawing>
      </w:r>
      <w:r w:rsidRPr="00D10902">
        <w:rPr>
          <w:rFonts w:ascii="Times New Roman" w:hAnsi="Times New Roman" w:cs="Times New Roman"/>
          <w:sz w:val="24"/>
          <w:szCs w:val="24"/>
        </w:rPr>
        <w:tab/>
      </w:r>
      <w:r w:rsidRPr="00D10902">
        <w:rPr>
          <w:rFonts w:ascii="Times New Roman" w:hAnsi="Times New Roman" w:cs="Times New Roman"/>
          <w:noProof/>
          <w:sz w:val="24"/>
          <w:szCs w:val="24"/>
        </w:rPr>
        <w:drawing>
          <wp:inline distT="0" distB="0" distL="0" distR="0" wp14:anchorId="045F4BBF" wp14:editId="4A2E9BF1">
            <wp:extent cx="2218414" cy="149415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2238680" cy="1507805"/>
                    </a:xfrm>
                    <a:prstGeom prst="rect">
                      <a:avLst/>
                    </a:prstGeom>
                    <a:noFill/>
                    <a:ln>
                      <a:noFill/>
                    </a:ln>
                  </pic:spPr>
                </pic:pic>
              </a:graphicData>
            </a:graphic>
          </wp:inline>
        </w:drawing>
      </w:r>
    </w:p>
    <w:p w14:paraId="59944349" w14:textId="77777777" w:rsidR="00087816" w:rsidRDefault="00087816" w:rsidP="004B4880">
      <w:pPr>
        <w:tabs>
          <w:tab w:val="left" w:pos="1453"/>
        </w:tabs>
        <w:rPr>
          <w:rFonts w:ascii="Times New Roman" w:hAnsi="Times New Roman" w:cs="Times New Roman"/>
          <w:sz w:val="24"/>
          <w:szCs w:val="24"/>
        </w:rPr>
      </w:pPr>
    </w:p>
    <w:p w14:paraId="4320CB4D" w14:textId="47D1F7FB" w:rsidR="00087816" w:rsidRPr="00897645" w:rsidRDefault="00087816" w:rsidP="00897645">
      <w:pPr>
        <w:spacing w:after="0" w:line="276" w:lineRule="auto"/>
        <w:ind w:firstLine="567"/>
        <w:jc w:val="center"/>
        <w:rPr>
          <w:rFonts w:ascii="Times New Roman" w:hAnsi="Times New Roman" w:cs="Times New Roman"/>
          <w:i/>
          <w:sz w:val="24"/>
          <w:szCs w:val="24"/>
        </w:rPr>
      </w:pPr>
      <w:r w:rsidRPr="00897645">
        <w:rPr>
          <w:rFonts w:ascii="Times New Roman" w:hAnsi="Times New Roman" w:cs="Times New Roman"/>
          <w:i/>
          <w:sz w:val="24"/>
          <w:szCs w:val="24"/>
        </w:rPr>
        <w:t>Рис. 4. Схема работы стиков</w:t>
      </w:r>
    </w:p>
    <w:p w14:paraId="5C241CE4" w14:textId="73BFC560" w:rsidR="00087816" w:rsidRPr="00D10902" w:rsidRDefault="00087816" w:rsidP="006B0D4F">
      <w:pPr>
        <w:spacing w:line="276" w:lineRule="auto"/>
        <w:ind w:firstLine="567"/>
        <w:jc w:val="both"/>
        <w:rPr>
          <w:rFonts w:ascii="Times New Roman" w:hAnsi="Times New Roman" w:cs="Times New Roman"/>
          <w:sz w:val="24"/>
          <w:szCs w:val="24"/>
        </w:rPr>
      </w:pPr>
      <w:r w:rsidRPr="00D10902">
        <w:rPr>
          <w:rFonts w:ascii="Times New Roman" w:hAnsi="Times New Roman" w:cs="Times New Roman"/>
          <w:b/>
          <w:bCs/>
          <w:sz w:val="24"/>
          <w:szCs w:val="24"/>
        </w:rPr>
        <w:t xml:space="preserve">Газ квадрокоптера </w:t>
      </w:r>
      <w:r>
        <w:rPr>
          <w:rFonts w:ascii="Times New Roman" w:hAnsi="Times New Roman" w:cs="Times New Roman"/>
          <w:sz w:val="24"/>
          <w:szCs w:val="24"/>
        </w:rPr>
        <w:t>–</w:t>
      </w:r>
      <w:r w:rsidRPr="00D10902">
        <w:rPr>
          <w:rFonts w:ascii="Times New Roman" w:hAnsi="Times New Roman" w:cs="Times New Roman"/>
          <w:sz w:val="24"/>
          <w:szCs w:val="24"/>
        </w:rPr>
        <w:t xml:space="preserve"> среднее арифметическое между скоростями вращения всех моторов. Чем больше газ, тем больше суммарная тяга моторов, тем сильнее они тащат квадрокоптер </w:t>
      </w:r>
      <w:r w:rsidRPr="00D10902">
        <w:rPr>
          <w:rFonts w:ascii="Times New Roman" w:hAnsi="Times New Roman" w:cs="Times New Roman"/>
          <w:i/>
          <w:iCs/>
          <w:sz w:val="24"/>
          <w:szCs w:val="24"/>
        </w:rPr>
        <w:t>вверх</w:t>
      </w:r>
      <w:r w:rsidRPr="00D10902">
        <w:rPr>
          <w:rFonts w:ascii="Times New Roman" w:hAnsi="Times New Roman" w:cs="Times New Roman"/>
          <w:sz w:val="24"/>
          <w:szCs w:val="24"/>
        </w:rPr>
        <w:t>. Обы</w:t>
      </w:r>
      <w:r>
        <w:rPr>
          <w:rFonts w:ascii="Times New Roman" w:hAnsi="Times New Roman" w:cs="Times New Roman"/>
          <w:sz w:val="24"/>
          <w:szCs w:val="24"/>
        </w:rPr>
        <w:t>чно измеряется в процентах: 0% –</w:t>
      </w:r>
      <w:r w:rsidRPr="00D10902">
        <w:rPr>
          <w:rFonts w:ascii="Times New Roman" w:hAnsi="Times New Roman" w:cs="Times New Roman"/>
          <w:sz w:val="24"/>
          <w:szCs w:val="24"/>
        </w:rPr>
        <w:t xml:space="preserve"> м</w:t>
      </w:r>
      <w:r>
        <w:rPr>
          <w:rFonts w:ascii="Times New Roman" w:hAnsi="Times New Roman" w:cs="Times New Roman"/>
          <w:sz w:val="24"/>
          <w:szCs w:val="24"/>
        </w:rPr>
        <w:t>оторы остановлены, 100% –</w:t>
      </w:r>
      <w:r w:rsidRPr="00D10902">
        <w:rPr>
          <w:rFonts w:ascii="Times New Roman" w:hAnsi="Times New Roman" w:cs="Times New Roman"/>
          <w:sz w:val="24"/>
          <w:szCs w:val="24"/>
        </w:rPr>
        <w:t xml:space="preserve"> вращаются с максимальной скоростью. </w:t>
      </w:r>
      <w:r w:rsidRPr="00D10902">
        <w:rPr>
          <w:rFonts w:ascii="Times New Roman" w:hAnsi="Times New Roman" w:cs="Times New Roman"/>
          <w:b/>
          <w:bCs/>
          <w:sz w:val="24"/>
          <w:szCs w:val="24"/>
        </w:rPr>
        <w:t xml:space="preserve">Газ висения </w:t>
      </w:r>
      <w:r>
        <w:rPr>
          <w:rFonts w:ascii="Times New Roman" w:hAnsi="Times New Roman" w:cs="Times New Roman"/>
          <w:sz w:val="24"/>
          <w:szCs w:val="24"/>
        </w:rPr>
        <w:t>–</w:t>
      </w:r>
      <w:r w:rsidRPr="00D10902">
        <w:rPr>
          <w:rFonts w:ascii="Times New Roman" w:hAnsi="Times New Roman" w:cs="Times New Roman"/>
          <w:sz w:val="24"/>
          <w:szCs w:val="24"/>
        </w:rPr>
        <w:t xml:space="preserve"> минимальный уровень газа, который необходим, чтобы квадрокоптер не терял высоту.</w:t>
      </w:r>
    </w:p>
    <w:p w14:paraId="13AF3C12" w14:textId="77777777" w:rsidR="004B4880" w:rsidRPr="00D10902" w:rsidRDefault="004B4880" w:rsidP="004B4880">
      <w:pPr>
        <w:rPr>
          <w:rFonts w:ascii="Times New Roman" w:hAnsi="Times New Roman" w:cs="Times New Roman"/>
        </w:rPr>
      </w:pPr>
      <w:r w:rsidRPr="00D10902">
        <w:rPr>
          <w:rFonts w:ascii="Times New Roman" w:hAnsi="Times New Roman" w:cs="Times New Roman"/>
        </w:rPr>
        <w:br w:type="page"/>
      </w:r>
    </w:p>
    <w:p w14:paraId="5EBB540A" w14:textId="773080EA" w:rsidR="006C3A13" w:rsidRPr="00897645" w:rsidRDefault="006C3A13" w:rsidP="00897645">
      <w:pPr>
        <w:pStyle w:val="3"/>
        <w:rPr>
          <w:rFonts w:ascii="Times New Roman" w:hAnsi="Times New Roman" w:cs="Times New Roman"/>
        </w:rPr>
      </w:pPr>
      <w:bookmarkStart w:id="87" w:name="_Toc138839931"/>
      <w:r w:rsidRPr="00D10902">
        <w:rPr>
          <w:rFonts w:ascii="Times New Roman" w:hAnsi="Times New Roman" w:cs="Times New Roman"/>
        </w:rPr>
        <w:lastRenderedPageBreak/>
        <w:t>СТАНОЧНИК ШИРОКОГО ПРОФИЛЯ</w:t>
      </w:r>
      <w:bookmarkEnd w:id="87"/>
    </w:p>
    <w:p w14:paraId="5393E93C" w14:textId="575DCB39" w:rsidR="006C3A13" w:rsidRPr="00897645" w:rsidRDefault="00872A13" w:rsidP="00897645">
      <w:pPr>
        <w:spacing w:after="0"/>
        <w:rPr>
          <w:rFonts w:ascii="Times New Roman" w:hAnsi="Times New Roman" w:cs="Times New Roman"/>
          <w:b/>
          <w:bCs/>
          <w:sz w:val="24"/>
          <w:szCs w:val="24"/>
        </w:rPr>
      </w:pPr>
      <w:r>
        <w:rPr>
          <w:rFonts w:ascii="Times New Roman" w:hAnsi="Times New Roman" w:cs="Times New Roman"/>
          <w:b/>
          <w:bCs/>
          <w:sz w:val="24"/>
          <w:szCs w:val="24"/>
          <w:lang w:val="en-US"/>
        </w:rPr>
        <w:t>I</w:t>
      </w:r>
      <w:r w:rsidRPr="00897645">
        <w:rPr>
          <w:rFonts w:ascii="Times New Roman" w:hAnsi="Times New Roman" w:cs="Times New Roman"/>
          <w:b/>
          <w:bCs/>
          <w:sz w:val="24"/>
          <w:szCs w:val="24"/>
        </w:rPr>
        <w:t>. ПАСПОРТ ПРОГРАММЫ ПРОФЕССИОНАЛЬНОЙ ПРОБЫ</w:t>
      </w:r>
    </w:p>
    <w:p w14:paraId="6C678853" w14:textId="77777777" w:rsidR="006C3A13" w:rsidRPr="00D10902" w:rsidRDefault="006C3A13" w:rsidP="006C3A13">
      <w:pPr>
        <w:autoSpaceDE w:val="0"/>
        <w:autoSpaceDN w:val="0"/>
        <w:adjustRightInd w:val="0"/>
        <w:spacing w:after="0" w:line="240" w:lineRule="auto"/>
        <w:jc w:val="center"/>
        <w:rPr>
          <w:rFonts w:ascii="Times New Roman" w:hAnsi="Times New Roman" w:cs="Times New Roman"/>
          <w:b/>
          <w:bCs/>
          <w:sz w:val="24"/>
          <w:szCs w:val="24"/>
        </w:rPr>
      </w:pPr>
      <w:r w:rsidRPr="00D10902">
        <w:rPr>
          <w:rFonts w:ascii="Times New Roman" w:hAnsi="Times New Roman" w:cs="Times New Roman"/>
          <w:b/>
          <w:bCs/>
          <w:sz w:val="24"/>
          <w:szCs w:val="24"/>
        </w:rPr>
        <w:t xml:space="preserve">Профессиональная среда: </w:t>
      </w:r>
      <w:r>
        <w:rPr>
          <w:rFonts w:ascii="Times New Roman" w:hAnsi="Times New Roman" w:cs="Times New Roman"/>
          <w:b/>
          <w:bCs/>
          <w:sz w:val="24"/>
          <w:szCs w:val="24"/>
        </w:rPr>
        <w:t>к</w:t>
      </w:r>
      <w:r w:rsidRPr="00D10902">
        <w:rPr>
          <w:rFonts w:ascii="Times New Roman" w:hAnsi="Times New Roman" w:cs="Times New Roman"/>
          <w:b/>
          <w:bCs/>
          <w:sz w:val="24"/>
          <w:szCs w:val="24"/>
        </w:rPr>
        <w:t>омфортная</w:t>
      </w:r>
    </w:p>
    <w:p w14:paraId="5AE5B6B6" w14:textId="77777777" w:rsidR="006C3A13" w:rsidRPr="00D10902" w:rsidRDefault="006C3A13" w:rsidP="006C3A13">
      <w:pPr>
        <w:autoSpaceDE w:val="0"/>
        <w:autoSpaceDN w:val="0"/>
        <w:adjustRightInd w:val="0"/>
        <w:spacing w:after="0" w:line="240" w:lineRule="auto"/>
        <w:jc w:val="center"/>
        <w:rPr>
          <w:rFonts w:ascii="Times New Roman" w:hAnsi="Times New Roman" w:cs="Times New Roman"/>
          <w:b/>
          <w:bCs/>
          <w:sz w:val="24"/>
          <w:szCs w:val="24"/>
        </w:rPr>
      </w:pPr>
      <w:r w:rsidRPr="00D10902">
        <w:rPr>
          <w:rFonts w:ascii="Times New Roman" w:hAnsi="Times New Roman" w:cs="Times New Roman"/>
          <w:b/>
          <w:bCs/>
          <w:sz w:val="24"/>
          <w:szCs w:val="24"/>
        </w:rPr>
        <w:t xml:space="preserve">Наименование профессионального направления: </w:t>
      </w:r>
      <w:r>
        <w:rPr>
          <w:rFonts w:ascii="Times New Roman" w:hAnsi="Times New Roman" w:cs="Times New Roman"/>
          <w:b/>
          <w:bCs/>
          <w:sz w:val="24"/>
          <w:szCs w:val="24"/>
        </w:rPr>
        <w:t>с</w:t>
      </w:r>
      <w:r w:rsidRPr="00D10902">
        <w:rPr>
          <w:rFonts w:ascii="Times New Roman" w:hAnsi="Times New Roman" w:cs="Times New Roman"/>
          <w:b/>
          <w:bCs/>
          <w:sz w:val="24"/>
          <w:szCs w:val="24"/>
        </w:rPr>
        <w:t>таночник широкого профиля</w:t>
      </w:r>
    </w:p>
    <w:p w14:paraId="399F46F3" w14:textId="77777777" w:rsidR="006C3A13" w:rsidRPr="00485C15" w:rsidRDefault="006C3A13" w:rsidP="006C3A13">
      <w:pPr>
        <w:autoSpaceDE w:val="0"/>
        <w:autoSpaceDN w:val="0"/>
        <w:adjustRightInd w:val="0"/>
        <w:spacing w:after="0" w:line="240" w:lineRule="auto"/>
        <w:ind w:firstLine="567"/>
        <w:rPr>
          <w:rFonts w:ascii="Times New Roman" w:hAnsi="Times New Roman" w:cs="Times New Roman"/>
          <w:b/>
          <w:bCs/>
          <w:i/>
          <w:iCs/>
          <w:sz w:val="24"/>
          <w:szCs w:val="24"/>
        </w:rPr>
      </w:pPr>
      <w:r w:rsidRPr="00485C15">
        <w:rPr>
          <w:rFonts w:ascii="Times New Roman" w:hAnsi="Times New Roman" w:cs="Times New Roman"/>
          <w:b/>
          <w:bCs/>
          <w:sz w:val="24"/>
          <w:szCs w:val="24"/>
        </w:rPr>
        <w:t>Автор программы</w:t>
      </w:r>
    </w:p>
    <w:p w14:paraId="5866B61E" w14:textId="27487E4B" w:rsidR="006C3A13" w:rsidRPr="00D10902" w:rsidRDefault="006C3A13" w:rsidP="00897645">
      <w:pPr>
        <w:autoSpaceDE w:val="0"/>
        <w:autoSpaceDN w:val="0"/>
        <w:adjustRightInd w:val="0"/>
        <w:spacing w:after="0" w:line="240" w:lineRule="auto"/>
        <w:ind w:firstLine="567"/>
        <w:rPr>
          <w:rFonts w:ascii="Times New Roman" w:hAnsi="Times New Roman" w:cs="Times New Roman"/>
          <w:i/>
          <w:iCs/>
          <w:sz w:val="24"/>
          <w:szCs w:val="24"/>
        </w:rPr>
      </w:pPr>
      <w:r w:rsidRPr="00485C15">
        <w:rPr>
          <w:rFonts w:ascii="Times New Roman" w:hAnsi="Times New Roman" w:cs="Times New Roman"/>
          <w:b/>
          <w:bCs/>
          <w:sz w:val="24"/>
          <w:szCs w:val="24"/>
        </w:rPr>
        <w:t>Контакты автора</w:t>
      </w:r>
    </w:p>
    <w:tbl>
      <w:tblPr>
        <w:tblStyle w:val="af1"/>
        <w:tblW w:w="10065" w:type="dxa"/>
        <w:tblInd w:w="-5" w:type="dxa"/>
        <w:tblLayout w:type="fixed"/>
        <w:tblLook w:val="04A0" w:firstRow="1" w:lastRow="0" w:firstColumn="1" w:lastColumn="0" w:noHBand="0" w:noVBand="1"/>
      </w:tblPr>
      <w:tblGrid>
        <w:gridCol w:w="1106"/>
        <w:gridCol w:w="1417"/>
        <w:gridCol w:w="1418"/>
        <w:gridCol w:w="1559"/>
        <w:gridCol w:w="4565"/>
      </w:tblGrid>
      <w:tr w:rsidR="006C3A13" w:rsidRPr="00D10902" w14:paraId="2B7C7B73" w14:textId="77777777" w:rsidTr="00897645">
        <w:tc>
          <w:tcPr>
            <w:tcW w:w="1106" w:type="dxa"/>
          </w:tcPr>
          <w:p w14:paraId="776571B7" w14:textId="34E26819" w:rsidR="006C3A13" w:rsidRPr="00897645" w:rsidRDefault="00087816" w:rsidP="00897645">
            <w:pPr>
              <w:autoSpaceDE w:val="0"/>
              <w:autoSpaceDN w:val="0"/>
              <w:adjustRightInd w:val="0"/>
              <w:spacing w:line="276" w:lineRule="auto"/>
              <w:jc w:val="center"/>
              <w:rPr>
                <w:rFonts w:ascii="Times New Roman" w:hAnsi="Times New Roman" w:cs="Times New Roman"/>
                <w:i/>
                <w:iCs/>
                <w:sz w:val="24"/>
                <w:szCs w:val="24"/>
              </w:rPr>
            </w:pPr>
            <w:r w:rsidRPr="00897645">
              <w:rPr>
                <w:rFonts w:ascii="Times New Roman" w:hAnsi="Times New Roman" w:cs="Times New Roman"/>
                <w:i/>
                <w:iCs/>
                <w:sz w:val="24"/>
                <w:szCs w:val="24"/>
              </w:rPr>
              <w:t>Вид</w:t>
            </w:r>
          </w:p>
        </w:tc>
        <w:tc>
          <w:tcPr>
            <w:tcW w:w="1417" w:type="dxa"/>
          </w:tcPr>
          <w:p w14:paraId="09C86B00" w14:textId="77777777" w:rsidR="006C3A13" w:rsidRPr="00897645" w:rsidRDefault="006C3A13" w:rsidP="00897645">
            <w:pPr>
              <w:autoSpaceDE w:val="0"/>
              <w:autoSpaceDN w:val="0"/>
              <w:adjustRightInd w:val="0"/>
              <w:spacing w:line="276" w:lineRule="auto"/>
              <w:jc w:val="center"/>
              <w:rPr>
                <w:rFonts w:ascii="Times New Roman" w:hAnsi="Times New Roman" w:cs="Times New Roman"/>
                <w:i/>
                <w:iCs/>
                <w:sz w:val="24"/>
                <w:szCs w:val="24"/>
              </w:rPr>
            </w:pPr>
            <w:r w:rsidRPr="00897645">
              <w:rPr>
                <w:rFonts w:ascii="Times New Roman" w:hAnsi="Times New Roman" w:cs="Times New Roman"/>
                <w:i/>
                <w:iCs/>
                <w:sz w:val="24"/>
                <w:szCs w:val="24"/>
              </w:rPr>
              <w:t>Формат проведения</w:t>
            </w:r>
          </w:p>
        </w:tc>
        <w:tc>
          <w:tcPr>
            <w:tcW w:w="1418" w:type="dxa"/>
          </w:tcPr>
          <w:p w14:paraId="68BD99AB" w14:textId="77777777" w:rsidR="006C3A13" w:rsidRPr="00897645" w:rsidRDefault="006C3A13" w:rsidP="00897645">
            <w:pPr>
              <w:autoSpaceDE w:val="0"/>
              <w:autoSpaceDN w:val="0"/>
              <w:adjustRightInd w:val="0"/>
              <w:spacing w:line="276" w:lineRule="auto"/>
              <w:jc w:val="center"/>
              <w:rPr>
                <w:rFonts w:ascii="Times New Roman" w:hAnsi="Times New Roman" w:cs="Times New Roman"/>
                <w:i/>
                <w:iCs/>
                <w:sz w:val="24"/>
                <w:szCs w:val="24"/>
              </w:rPr>
            </w:pPr>
            <w:r w:rsidRPr="00897645">
              <w:rPr>
                <w:rFonts w:ascii="Times New Roman" w:hAnsi="Times New Roman" w:cs="Times New Roman"/>
                <w:i/>
                <w:iCs/>
                <w:sz w:val="24"/>
                <w:szCs w:val="24"/>
              </w:rPr>
              <w:t>Время проведения</w:t>
            </w:r>
          </w:p>
        </w:tc>
        <w:tc>
          <w:tcPr>
            <w:tcW w:w="1559" w:type="dxa"/>
          </w:tcPr>
          <w:p w14:paraId="4CBD1794" w14:textId="77777777" w:rsidR="006C3A13" w:rsidRPr="00897645" w:rsidRDefault="006C3A13" w:rsidP="00897645">
            <w:pPr>
              <w:autoSpaceDE w:val="0"/>
              <w:autoSpaceDN w:val="0"/>
              <w:adjustRightInd w:val="0"/>
              <w:spacing w:line="276" w:lineRule="auto"/>
              <w:jc w:val="center"/>
              <w:rPr>
                <w:rFonts w:ascii="Times New Roman" w:hAnsi="Times New Roman" w:cs="Times New Roman"/>
                <w:i/>
                <w:iCs/>
                <w:sz w:val="24"/>
                <w:szCs w:val="24"/>
              </w:rPr>
            </w:pPr>
            <w:r w:rsidRPr="00897645">
              <w:rPr>
                <w:rFonts w:ascii="Times New Roman" w:hAnsi="Times New Roman" w:cs="Times New Roman"/>
                <w:i/>
                <w:iCs/>
                <w:sz w:val="24"/>
                <w:szCs w:val="24"/>
              </w:rPr>
              <w:t>Возрастная категория</w:t>
            </w:r>
          </w:p>
        </w:tc>
        <w:tc>
          <w:tcPr>
            <w:tcW w:w="4565" w:type="dxa"/>
          </w:tcPr>
          <w:p w14:paraId="0D3E562C" w14:textId="77777777" w:rsidR="006C3A13" w:rsidRPr="00897645" w:rsidRDefault="006C3A13" w:rsidP="00897645">
            <w:pPr>
              <w:autoSpaceDE w:val="0"/>
              <w:autoSpaceDN w:val="0"/>
              <w:adjustRightInd w:val="0"/>
              <w:spacing w:line="276" w:lineRule="auto"/>
              <w:jc w:val="center"/>
              <w:rPr>
                <w:rFonts w:ascii="Times New Roman" w:hAnsi="Times New Roman" w:cs="Times New Roman"/>
                <w:i/>
                <w:iCs/>
                <w:sz w:val="24"/>
                <w:szCs w:val="24"/>
              </w:rPr>
            </w:pPr>
            <w:r w:rsidRPr="00897645">
              <w:rPr>
                <w:rFonts w:ascii="Times New Roman" w:hAnsi="Times New Roman" w:cs="Times New Roman"/>
                <w:i/>
                <w:iCs/>
                <w:sz w:val="24"/>
                <w:szCs w:val="24"/>
              </w:rPr>
              <w:t>Доступность для участников с ОВЗ</w:t>
            </w:r>
          </w:p>
        </w:tc>
      </w:tr>
      <w:tr w:rsidR="006C3A13" w:rsidRPr="00D10902" w14:paraId="261F8D78" w14:textId="77777777" w:rsidTr="00897645">
        <w:tc>
          <w:tcPr>
            <w:tcW w:w="1106" w:type="dxa"/>
          </w:tcPr>
          <w:p w14:paraId="6198BDB9" w14:textId="56D64D11" w:rsidR="006C3A13" w:rsidRPr="00D10902" w:rsidRDefault="006C3A13" w:rsidP="00897645">
            <w:pPr>
              <w:autoSpaceDE w:val="0"/>
              <w:autoSpaceDN w:val="0"/>
              <w:adjustRightInd w:val="0"/>
              <w:spacing w:line="276" w:lineRule="auto"/>
              <w:jc w:val="center"/>
              <w:rPr>
                <w:rFonts w:ascii="Times New Roman" w:hAnsi="Times New Roman" w:cs="Times New Roman"/>
                <w:iCs/>
                <w:sz w:val="24"/>
                <w:szCs w:val="24"/>
              </w:rPr>
            </w:pPr>
            <w:r w:rsidRPr="00D10902">
              <w:rPr>
                <w:rFonts w:ascii="Times New Roman" w:hAnsi="Times New Roman" w:cs="Times New Roman"/>
                <w:iCs/>
                <w:sz w:val="24"/>
                <w:szCs w:val="24"/>
              </w:rPr>
              <w:t>Ознако</w:t>
            </w:r>
            <w:r w:rsidR="00087816">
              <w:rPr>
                <w:rFonts w:ascii="Times New Roman" w:hAnsi="Times New Roman" w:cs="Times New Roman"/>
                <w:iCs/>
                <w:sz w:val="24"/>
                <w:szCs w:val="24"/>
              </w:rPr>
              <w:t>-</w:t>
            </w:r>
            <w:r w:rsidRPr="00D10902">
              <w:rPr>
                <w:rFonts w:ascii="Times New Roman" w:hAnsi="Times New Roman" w:cs="Times New Roman"/>
                <w:iCs/>
                <w:sz w:val="24"/>
                <w:szCs w:val="24"/>
              </w:rPr>
              <w:t>митель</w:t>
            </w:r>
            <w:r w:rsidR="00087816">
              <w:rPr>
                <w:rFonts w:ascii="Times New Roman" w:hAnsi="Times New Roman" w:cs="Times New Roman"/>
                <w:iCs/>
                <w:sz w:val="24"/>
                <w:szCs w:val="24"/>
              </w:rPr>
              <w:t>-</w:t>
            </w:r>
            <w:r w:rsidRPr="00D10902">
              <w:rPr>
                <w:rFonts w:ascii="Times New Roman" w:hAnsi="Times New Roman" w:cs="Times New Roman"/>
                <w:iCs/>
                <w:sz w:val="24"/>
                <w:szCs w:val="24"/>
              </w:rPr>
              <w:t>ный</w:t>
            </w:r>
          </w:p>
        </w:tc>
        <w:tc>
          <w:tcPr>
            <w:tcW w:w="1417" w:type="dxa"/>
          </w:tcPr>
          <w:p w14:paraId="3BB33EF8" w14:textId="77777777" w:rsidR="006C3A13" w:rsidRPr="00D10902" w:rsidRDefault="006C3A13" w:rsidP="00897645">
            <w:pPr>
              <w:autoSpaceDE w:val="0"/>
              <w:autoSpaceDN w:val="0"/>
              <w:adjustRightInd w:val="0"/>
              <w:spacing w:line="276" w:lineRule="auto"/>
              <w:jc w:val="center"/>
              <w:rPr>
                <w:rFonts w:ascii="Times New Roman" w:hAnsi="Times New Roman" w:cs="Times New Roman"/>
                <w:iCs/>
                <w:sz w:val="24"/>
                <w:szCs w:val="24"/>
              </w:rPr>
            </w:pPr>
            <w:r w:rsidRPr="00D10902">
              <w:rPr>
                <w:rFonts w:ascii="Times New Roman" w:hAnsi="Times New Roman" w:cs="Times New Roman"/>
                <w:iCs/>
                <w:sz w:val="24"/>
                <w:szCs w:val="24"/>
              </w:rPr>
              <w:t>Онлайн</w:t>
            </w:r>
          </w:p>
        </w:tc>
        <w:tc>
          <w:tcPr>
            <w:tcW w:w="1418" w:type="dxa"/>
          </w:tcPr>
          <w:p w14:paraId="668384FC" w14:textId="77777777" w:rsidR="006C3A13" w:rsidRPr="00D10902" w:rsidRDefault="006C3A13" w:rsidP="00897645">
            <w:pPr>
              <w:autoSpaceDE w:val="0"/>
              <w:autoSpaceDN w:val="0"/>
              <w:adjustRightInd w:val="0"/>
              <w:spacing w:line="276" w:lineRule="auto"/>
              <w:jc w:val="center"/>
              <w:rPr>
                <w:rFonts w:ascii="Times New Roman" w:hAnsi="Times New Roman" w:cs="Times New Roman"/>
                <w:iCs/>
                <w:sz w:val="24"/>
                <w:szCs w:val="24"/>
              </w:rPr>
            </w:pPr>
            <w:r w:rsidRPr="00D10902">
              <w:rPr>
                <w:rFonts w:ascii="Times New Roman" w:hAnsi="Times New Roman" w:cs="Times New Roman"/>
                <w:iCs/>
                <w:sz w:val="24"/>
                <w:szCs w:val="24"/>
              </w:rPr>
              <w:t>30 минут</w:t>
            </w:r>
          </w:p>
        </w:tc>
        <w:tc>
          <w:tcPr>
            <w:tcW w:w="1559" w:type="dxa"/>
          </w:tcPr>
          <w:p w14:paraId="5E91B008" w14:textId="77777777" w:rsidR="006C3A13" w:rsidRPr="00D10902" w:rsidRDefault="006C3A13" w:rsidP="00897645">
            <w:pPr>
              <w:autoSpaceDE w:val="0"/>
              <w:autoSpaceDN w:val="0"/>
              <w:adjustRightInd w:val="0"/>
              <w:spacing w:line="276" w:lineRule="auto"/>
              <w:jc w:val="center"/>
              <w:rPr>
                <w:rFonts w:ascii="Times New Roman" w:hAnsi="Times New Roman" w:cs="Times New Roman"/>
                <w:iCs/>
                <w:sz w:val="24"/>
                <w:szCs w:val="24"/>
              </w:rPr>
            </w:pPr>
            <w:r w:rsidRPr="00D10902">
              <w:rPr>
                <w:rFonts w:ascii="Times New Roman" w:hAnsi="Times New Roman" w:cs="Times New Roman"/>
                <w:iCs/>
                <w:sz w:val="24"/>
                <w:szCs w:val="24"/>
              </w:rPr>
              <w:t>8-9 классы</w:t>
            </w:r>
          </w:p>
        </w:tc>
        <w:tc>
          <w:tcPr>
            <w:tcW w:w="4565" w:type="dxa"/>
          </w:tcPr>
          <w:p w14:paraId="161AFFBF" w14:textId="2662F8BB" w:rsidR="006C3A13" w:rsidRDefault="006C3A13" w:rsidP="00897645">
            <w:pPr>
              <w:autoSpaceDE w:val="0"/>
              <w:autoSpaceDN w:val="0"/>
              <w:adjustRightInd w:val="0"/>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Общие заболевания (нарушение дыха</w:t>
            </w:r>
            <w:r w:rsidR="00087816">
              <w:rPr>
                <w:rFonts w:ascii="Times New Roman" w:hAnsi="Times New Roman" w:cs="Times New Roman"/>
                <w:sz w:val="24"/>
                <w:szCs w:val="24"/>
              </w:rPr>
              <w:t>-</w:t>
            </w:r>
            <w:r w:rsidRPr="00D10902">
              <w:rPr>
                <w:rFonts w:ascii="Times New Roman" w:hAnsi="Times New Roman" w:cs="Times New Roman"/>
                <w:sz w:val="24"/>
                <w:szCs w:val="24"/>
              </w:rPr>
              <w:t>тельной, пищеварительной, эндокрин</w:t>
            </w:r>
            <w:r w:rsidR="00087816">
              <w:rPr>
                <w:rFonts w:ascii="Times New Roman" w:hAnsi="Times New Roman" w:cs="Times New Roman"/>
                <w:sz w:val="24"/>
                <w:szCs w:val="24"/>
              </w:rPr>
              <w:t>-</w:t>
            </w:r>
            <w:r w:rsidRPr="00D10902">
              <w:rPr>
                <w:rFonts w:ascii="Times New Roman" w:hAnsi="Times New Roman" w:cs="Times New Roman"/>
                <w:sz w:val="24"/>
                <w:szCs w:val="24"/>
              </w:rPr>
              <w:t>ной, сердечно-сосудистой систем и т.д.)</w:t>
            </w:r>
            <w:r w:rsidR="00087816">
              <w:rPr>
                <w:rFonts w:ascii="Times New Roman" w:hAnsi="Times New Roman" w:cs="Times New Roman"/>
                <w:sz w:val="24"/>
                <w:szCs w:val="24"/>
              </w:rPr>
              <w:t>.</w:t>
            </w:r>
          </w:p>
          <w:p w14:paraId="3117CEB8" w14:textId="77777777" w:rsidR="00087816" w:rsidRPr="00D10902" w:rsidRDefault="00087816" w:rsidP="00897645">
            <w:pPr>
              <w:autoSpaceDE w:val="0"/>
              <w:autoSpaceDN w:val="0"/>
              <w:adjustRightInd w:val="0"/>
              <w:spacing w:line="276" w:lineRule="auto"/>
              <w:jc w:val="center"/>
              <w:rPr>
                <w:rFonts w:ascii="Times New Roman" w:hAnsi="Times New Roman" w:cs="Times New Roman"/>
                <w:sz w:val="24"/>
                <w:szCs w:val="24"/>
              </w:rPr>
            </w:pPr>
          </w:p>
          <w:p w14:paraId="24D1F7E3" w14:textId="64C6042C" w:rsidR="006C3A13" w:rsidRPr="00D10902" w:rsidRDefault="006C3A13" w:rsidP="00897645">
            <w:pPr>
              <w:autoSpaceDE w:val="0"/>
              <w:autoSpaceDN w:val="0"/>
              <w:adjustRightInd w:val="0"/>
              <w:spacing w:line="276" w:lineRule="auto"/>
              <w:jc w:val="center"/>
              <w:rPr>
                <w:rFonts w:ascii="Times New Roman" w:hAnsi="Times New Roman" w:cs="Times New Roman"/>
                <w:iCs/>
                <w:sz w:val="24"/>
                <w:szCs w:val="24"/>
              </w:rPr>
            </w:pPr>
            <w:r w:rsidRPr="00D10902">
              <w:rPr>
                <w:rFonts w:ascii="Times New Roman" w:hAnsi="Times New Roman" w:cs="Times New Roman"/>
                <w:sz w:val="24"/>
                <w:szCs w:val="24"/>
              </w:rPr>
              <w:t>Возможно одновременное участие детей с инвалидностью</w:t>
            </w:r>
            <w:r w:rsidR="00087816">
              <w:rPr>
                <w:rFonts w:ascii="Times New Roman" w:hAnsi="Times New Roman" w:cs="Times New Roman"/>
                <w:sz w:val="24"/>
                <w:szCs w:val="24"/>
              </w:rPr>
              <w:t xml:space="preserve"> и ОВЗ и детей без инвалидности</w:t>
            </w:r>
          </w:p>
        </w:tc>
      </w:tr>
    </w:tbl>
    <w:p w14:paraId="2382EB71" w14:textId="77777777" w:rsidR="006C3A13" w:rsidRPr="00D10902" w:rsidRDefault="006C3A13" w:rsidP="006C3A13">
      <w:pPr>
        <w:autoSpaceDE w:val="0"/>
        <w:autoSpaceDN w:val="0"/>
        <w:adjustRightInd w:val="0"/>
        <w:spacing w:after="0" w:line="240" w:lineRule="auto"/>
        <w:rPr>
          <w:rFonts w:ascii="Times New Roman" w:hAnsi="Times New Roman" w:cs="Times New Roman"/>
          <w:sz w:val="24"/>
          <w:szCs w:val="24"/>
        </w:rPr>
      </w:pPr>
    </w:p>
    <w:p w14:paraId="708F2663" w14:textId="2B1647F4" w:rsidR="006C3A13" w:rsidRPr="00897645" w:rsidRDefault="00872A13" w:rsidP="00897645">
      <w:pPr>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СОДЕРЖАНИЕ ПРОГРАММЫ</w:t>
      </w:r>
    </w:p>
    <w:p w14:paraId="3EC0AA16" w14:textId="77777777" w:rsidR="006C3A13" w:rsidRPr="00897645" w:rsidRDefault="006C3A13" w:rsidP="00897645">
      <w:pPr>
        <w:autoSpaceDE w:val="0"/>
        <w:autoSpaceDN w:val="0"/>
        <w:adjustRightInd w:val="0"/>
        <w:spacing w:after="0" w:line="276" w:lineRule="auto"/>
        <w:rPr>
          <w:rFonts w:ascii="Times New Roman" w:hAnsi="Times New Roman" w:cs="Times New Roman"/>
          <w:b/>
          <w:bCs/>
          <w:i/>
          <w:sz w:val="24"/>
          <w:szCs w:val="24"/>
        </w:rPr>
      </w:pPr>
      <w:r w:rsidRPr="00897645">
        <w:rPr>
          <w:rFonts w:ascii="Times New Roman" w:hAnsi="Times New Roman" w:cs="Times New Roman"/>
          <w:b/>
          <w:bCs/>
          <w:i/>
          <w:sz w:val="24"/>
          <w:szCs w:val="24"/>
        </w:rPr>
        <w:t>Введение (5 мин)</w:t>
      </w:r>
    </w:p>
    <w:p w14:paraId="44BC9C3E" w14:textId="7DE0F2C6" w:rsidR="006C3A13" w:rsidRPr="00087816" w:rsidRDefault="006C3A13" w:rsidP="00897645">
      <w:pPr>
        <w:pStyle w:val="ad"/>
        <w:numPr>
          <w:ilvl w:val="0"/>
          <w:numId w:val="23"/>
        </w:numPr>
        <w:autoSpaceDE w:val="0"/>
        <w:autoSpaceDN w:val="0"/>
        <w:adjustRightInd w:val="0"/>
        <w:spacing w:after="0" w:line="276" w:lineRule="auto"/>
        <w:ind w:left="0" w:firstLine="567"/>
        <w:jc w:val="both"/>
        <w:rPr>
          <w:rFonts w:ascii="Times New Roman" w:hAnsi="Times New Roman" w:cs="Times New Roman"/>
          <w:sz w:val="24"/>
          <w:szCs w:val="24"/>
        </w:rPr>
      </w:pPr>
      <w:r w:rsidRPr="00087816">
        <w:rPr>
          <w:rFonts w:ascii="Times New Roman" w:hAnsi="Times New Roman" w:cs="Times New Roman"/>
          <w:i/>
          <w:iCs/>
          <w:sz w:val="24"/>
          <w:szCs w:val="24"/>
        </w:rPr>
        <w:t>Краткое описание профессионального направления.</w:t>
      </w:r>
      <w:r w:rsidR="00087816" w:rsidRPr="00087816">
        <w:rPr>
          <w:rFonts w:ascii="Times New Roman" w:hAnsi="Times New Roman" w:cs="Times New Roman"/>
          <w:i/>
          <w:iCs/>
          <w:sz w:val="24"/>
          <w:szCs w:val="24"/>
        </w:rPr>
        <w:t xml:space="preserve"> </w:t>
      </w:r>
      <w:r w:rsidRPr="00087816">
        <w:rPr>
          <w:rFonts w:ascii="Times New Roman" w:hAnsi="Times New Roman" w:cs="Times New Roman"/>
          <w:sz w:val="24"/>
          <w:szCs w:val="24"/>
        </w:rPr>
        <w:t>Станочник широкого профиля – это квалифицированный рабочий, изготавливающий детали из металла и других материалов для создания различных узлов и механизмов с помощью токарных, фрезерных, сверлильных и других станков. В своей работе станочник широкого профиля руководствуется чертежами изготавливаемых деталей, использует справочники и производит необходимые расчеты.</w:t>
      </w:r>
    </w:p>
    <w:p w14:paraId="12C2C7C0" w14:textId="77777777" w:rsidR="006C3A13" w:rsidRPr="00D10902" w:rsidRDefault="006C3A13" w:rsidP="00897645">
      <w:pPr>
        <w:autoSpaceDE w:val="0"/>
        <w:autoSpaceDN w:val="0"/>
        <w:adjustRightInd w:val="0"/>
        <w:spacing w:after="0" w:line="276" w:lineRule="auto"/>
        <w:ind w:firstLine="567"/>
        <w:jc w:val="both"/>
        <w:rPr>
          <w:rFonts w:ascii="Times New Roman" w:hAnsi="Times New Roman" w:cs="Times New Roman"/>
          <w:i/>
          <w:iCs/>
          <w:sz w:val="24"/>
          <w:szCs w:val="24"/>
        </w:rPr>
      </w:pPr>
    </w:p>
    <w:p w14:paraId="0422EE1A" w14:textId="713900DD" w:rsidR="006C3A13" w:rsidRPr="00087816" w:rsidRDefault="006C3A13" w:rsidP="00897645">
      <w:pPr>
        <w:pStyle w:val="ad"/>
        <w:numPr>
          <w:ilvl w:val="0"/>
          <w:numId w:val="23"/>
        </w:numPr>
        <w:autoSpaceDE w:val="0"/>
        <w:autoSpaceDN w:val="0"/>
        <w:adjustRightInd w:val="0"/>
        <w:spacing w:after="0" w:line="276" w:lineRule="auto"/>
        <w:ind w:left="0" w:firstLine="567"/>
        <w:jc w:val="both"/>
        <w:rPr>
          <w:rFonts w:ascii="Times New Roman" w:hAnsi="Times New Roman" w:cs="Times New Roman"/>
          <w:sz w:val="24"/>
          <w:szCs w:val="24"/>
        </w:rPr>
      </w:pPr>
      <w:r w:rsidRPr="00087816">
        <w:rPr>
          <w:rFonts w:ascii="Times New Roman" w:hAnsi="Times New Roman" w:cs="Times New Roman"/>
          <w:i/>
          <w:iCs/>
          <w:sz w:val="24"/>
          <w:szCs w:val="24"/>
        </w:rPr>
        <w:t>Место и перспективы профессионального направления в современной экономике</w:t>
      </w:r>
      <w:r w:rsidR="00087816" w:rsidRPr="00087816">
        <w:rPr>
          <w:rFonts w:ascii="Times New Roman" w:hAnsi="Times New Roman" w:cs="Times New Roman"/>
          <w:i/>
          <w:iCs/>
          <w:sz w:val="24"/>
          <w:szCs w:val="24"/>
        </w:rPr>
        <w:t xml:space="preserve"> </w:t>
      </w:r>
      <w:r w:rsidRPr="00087816">
        <w:rPr>
          <w:rFonts w:ascii="Times New Roman" w:hAnsi="Times New Roman" w:cs="Times New Roman"/>
          <w:i/>
          <w:iCs/>
          <w:sz w:val="24"/>
          <w:szCs w:val="24"/>
        </w:rPr>
        <w:t xml:space="preserve">региона, страны, мира. </w:t>
      </w:r>
      <w:r w:rsidRPr="00087816">
        <w:rPr>
          <w:rFonts w:ascii="Times New Roman" w:hAnsi="Times New Roman" w:cs="Times New Roman"/>
          <w:sz w:val="24"/>
          <w:szCs w:val="24"/>
        </w:rPr>
        <w:t>Металлообрабатывающие станки эксплуатируются на огромном количестве предприятий. На рынке труда имеется большое количество предложений о трудоустройстве для рабочих этого профил</w:t>
      </w:r>
      <w:r w:rsidR="00897645">
        <w:rPr>
          <w:rFonts w:ascii="Times New Roman" w:hAnsi="Times New Roman" w:cs="Times New Roman"/>
          <w:sz w:val="24"/>
          <w:szCs w:val="24"/>
        </w:rPr>
        <w:t xml:space="preserve">я на промышленные предприятия. </w:t>
      </w:r>
      <w:r w:rsidRPr="00087816">
        <w:rPr>
          <w:rFonts w:ascii="Times New Roman" w:hAnsi="Times New Roman" w:cs="Times New Roman"/>
          <w:sz w:val="24"/>
          <w:szCs w:val="24"/>
        </w:rPr>
        <w:t>Профессия станочника широко</w:t>
      </w:r>
      <w:r w:rsidR="00087816">
        <w:rPr>
          <w:rFonts w:ascii="Times New Roman" w:hAnsi="Times New Roman" w:cs="Times New Roman"/>
          <w:sz w:val="24"/>
          <w:szCs w:val="24"/>
        </w:rPr>
        <w:t>го профиля высоко востребована.</w:t>
      </w:r>
    </w:p>
    <w:p w14:paraId="4B151630" w14:textId="77777777" w:rsidR="006C3A13" w:rsidRPr="00D10902" w:rsidRDefault="006C3A13" w:rsidP="00897645">
      <w:pPr>
        <w:autoSpaceDE w:val="0"/>
        <w:autoSpaceDN w:val="0"/>
        <w:adjustRightInd w:val="0"/>
        <w:spacing w:after="0" w:line="276" w:lineRule="auto"/>
        <w:jc w:val="both"/>
        <w:rPr>
          <w:rFonts w:ascii="Times New Roman" w:hAnsi="Times New Roman" w:cs="Times New Roman"/>
          <w:sz w:val="24"/>
          <w:szCs w:val="24"/>
        </w:rPr>
      </w:pPr>
    </w:p>
    <w:p w14:paraId="5C239F90" w14:textId="76F9838B" w:rsidR="006C3A13" w:rsidRPr="00087816" w:rsidRDefault="006C3A13" w:rsidP="00897645">
      <w:pPr>
        <w:pStyle w:val="ad"/>
        <w:numPr>
          <w:ilvl w:val="0"/>
          <w:numId w:val="23"/>
        </w:numPr>
        <w:autoSpaceDE w:val="0"/>
        <w:autoSpaceDN w:val="0"/>
        <w:adjustRightInd w:val="0"/>
        <w:spacing w:after="0" w:line="276" w:lineRule="auto"/>
        <w:ind w:left="0" w:firstLine="567"/>
        <w:jc w:val="both"/>
        <w:rPr>
          <w:rFonts w:ascii="Times New Roman" w:hAnsi="Times New Roman" w:cs="Times New Roman"/>
          <w:sz w:val="24"/>
          <w:szCs w:val="24"/>
          <w:shd w:val="clear" w:color="auto" w:fill="FBFBFB"/>
        </w:rPr>
      </w:pPr>
      <w:r w:rsidRPr="00087816">
        <w:rPr>
          <w:rFonts w:ascii="Times New Roman" w:hAnsi="Times New Roman" w:cs="Times New Roman"/>
          <w:i/>
          <w:iCs/>
          <w:sz w:val="24"/>
          <w:szCs w:val="24"/>
        </w:rPr>
        <w:t xml:space="preserve">Необходимые навыки и знания для овладения профессией. </w:t>
      </w:r>
      <w:r w:rsidRPr="00087816">
        <w:rPr>
          <w:rFonts w:ascii="Times New Roman" w:hAnsi="Times New Roman" w:cs="Times New Roman"/>
          <w:sz w:val="24"/>
          <w:szCs w:val="24"/>
          <w:shd w:val="clear" w:color="auto" w:fill="FBFBFB"/>
        </w:rPr>
        <w:t>Станочник широкого профиля должен уверенно владеть техникой управления станком, знать его устройство и применять разнообразные технологические приёмы механической обработки металлов. Профессия подходит тем, кто:</w:t>
      </w:r>
    </w:p>
    <w:p w14:paraId="5DAD49E1" w14:textId="77777777" w:rsidR="006C3A13" w:rsidRPr="00D10902" w:rsidRDefault="006C3A13" w:rsidP="00897645">
      <w:pPr>
        <w:pStyle w:val="ad"/>
        <w:numPr>
          <w:ilvl w:val="0"/>
          <w:numId w:val="25"/>
        </w:numPr>
        <w:autoSpaceDE w:val="0"/>
        <w:autoSpaceDN w:val="0"/>
        <w:adjustRightInd w:val="0"/>
        <w:spacing w:after="0" w:line="276" w:lineRule="auto"/>
        <w:ind w:left="0" w:firstLine="567"/>
        <w:rPr>
          <w:rFonts w:ascii="Times New Roman" w:hAnsi="Times New Roman" w:cs="Times New Roman"/>
          <w:sz w:val="24"/>
          <w:szCs w:val="24"/>
          <w:shd w:val="clear" w:color="auto" w:fill="FBFBFB"/>
        </w:rPr>
      </w:pPr>
      <w:r w:rsidRPr="00D10902">
        <w:rPr>
          <w:rFonts w:ascii="Times New Roman" w:hAnsi="Times New Roman" w:cs="Times New Roman"/>
          <w:sz w:val="24"/>
          <w:szCs w:val="24"/>
          <w:shd w:val="clear" w:color="auto" w:fill="FBFBFB"/>
        </w:rPr>
        <w:t>годен по состоянию здоровья к работе на металлообрабатывающем оборудовании;</w:t>
      </w:r>
    </w:p>
    <w:p w14:paraId="5BF8232A" w14:textId="77777777" w:rsidR="006C3A13" w:rsidRPr="00D10902" w:rsidRDefault="006C3A13" w:rsidP="00897645">
      <w:pPr>
        <w:pStyle w:val="ad"/>
        <w:numPr>
          <w:ilvl w:val="0"/>
          <w:numId w:val="25"/>
        </w:numPr>
        <w:autoSpaceDE w:val="0"/>
        <w:autoSpaceDN w:val="0"/>
        <w:adjustRightInd w:val="0"/>
        <w:spacing w:after="0" w:line="276" w:lineRule="auto"/>
        <w:ind w:left="0" w:firstLine="567"/>
        <w:rPr>
          <w:rFonts w:ascii="Times New Roman" w:hAnsi="Times New Roman" w:cs="Times New Roman"/>
          <w:sz w:val="24"/>
          <w:szCs w:val="24"/>
          <w:shd w:val="clear" w:color="auto" w:fill="FBFBFB"/>
        </w:rPr>
      </w:pPr>
      <w:r w:rsidRPr="00D10902">
        <w:rPr>
          <w:rFonts w:ascii="Times New Roman" w:hAnsi="Times New Roman" w:cs="Times New Roman"/>
          <w:sz w:val="24"/>
          <w:szCs w:val="24"/>
          <w:shd w:val="clear" w:color="auto" w:fill="FBFBFB"/>
        </w:rPr>
        <w:t>имеет хорошую координацию движений, уверенную моторику рук, хороший глазомер;</w:t>
      </w:r>
    </w:p>
    <w:p w14:paraId="5969E7B6" w14:textId="77777777" w:rsidR="006C3A13" w:rsidRPr="00D10902" w:rsidRDefault="006C3A13" w:rsidP="00897645">
      <w:pPr>
        <w:pStyle w:val="ad"/>
        <w:numPr>
          <w:ilvl w:val="0"/>
          <w:numId w:val="25"/>
        </w:numPr>
        <w:autoSpaceDE w:val="0"/>
        <w:autoSpaceDN w:val="0"/>
        <w:adjustRightInd w:val="0"/>
        <w:spacing w:after="0" w:line="276" w:lineRule="auto"/>
        <w:ind w:left="0" w:firstLine="567"/>
        <w:rPr>
          <w:rFonts w:ascii="Times New Roman" w:hAnsi="Times New Roman" w:cs="Times New Roman"/>
          <w:sz w:val="24"/>
          <w:szCs w:val="24"/>
          <w:shd w:val="clear" w:color="auto" w:fill="FBFBFB"/>
        </w:rPr>
      </w:pPr>
      <w:r w:rsidRPr="00D10902">
        <w:rPr>
          <w:rFonts w:ascii="Times New Roman" w:hAnsi="Times New Roman" w:cs="Times New Roman"/>
          <w:sz w:val="24"/>
          <w:szCs w:val="24"/>
          <w:shd w:val="clear" w:color="auto" w:fill="FBFBFB"/>
        </w:rPr>
        <w:t>обладает техническим складом ума, любит технику;</w:t>
      </w:r>
    </w:p>
    <w:p w14:paraId="4EEB08B5" w14:textId="77777777" w:rsidR="006C3A13" w:rsidRPr="00D10902" w:rsidRDefault="006C3A13" w:rsidP="00897645">
      <w:pPr>
        <w:pStyle w:val="ad"/>
        <w:numPr>
          <w:ilvl w:val="0"/>
          <w:numId w:val="25"/>
        </w:numPr>
        <w:autoSpaceDE w:val="0"/>
        <w:autoSpaceDN w:val="0"/>
        <w:adjustRightInd w:val="0"/>
        <w:spacing w:after="0" w:line="276" w:lineRule="auto"/>
        <w:ind w:left="0" w:firstLine="567"/>
        <w:rPr>
          <w:rFonts w:ascii="Times New Roman" w:hAnsi="Times New Roman" w:cs="Times New Roman"/>
          <w:sz w:val="24"/>
          <w:szCs w:val="24"/>
          <w:shd w:val="clear" w:color="auto" w:fill="FBFBFB"/>
        </w:rPr>
      </w:pPr>
      <w:r w:rsidRPr="00D10902">
        <w:rPr>
          <w:rFonts w:ascii="Times New Roman" w:hAnsi="Times New Roman" w:cs="Times New Roman"/>
          <w:sz w:val="24"/>
          <w:szCs w:val="24"/>
          <w:shd w:val="clear" w:color="auto" w:fill="FBFBFB"/>
        </w:rPr>
        <w:t>спокоен, рассудителен, аккуратен.</w:t>
      </w:r>
    </w:p>
    <w:p w14:paraId="29B9EE8F" w14:textId="77777777" w:rsidR="006C3A13" w:rsidRPr="00D10902" w:rsidRDefault="006C3A13" w:rsidP="00897645">
      <w:pPr>
        <w:autoSpaceDE w:val="0"/>
        <w:autoSpaceDN w:val="0"/>
        <w:adjustRightInd w:val="0"/>
        <w:spacing w:after="0" w:line="276" w:lineRule="auto"/>
        <w:rPr>
          <w:rFonts w:ascii="Times New Roman" w:hAnsi="Times New Roman" w:cs="Times New Roman"/>
          <w:sz w:val="24"/>
          <w:szCs w:val="24"/>
        </w:rPr>
      </w:pPr>
    </w:p>
    <w:p w14:paraId="2251744E" w14:textId="7424B1B0" w:rsidR="006C3A13" w:rsidRPr="00087816" w:rsidRDefault="006C3A13" w:rsidP="00897645">
      <w:pPr>
        <w:pStyle w:val="ad"/>
        <w:numPr>
          <w:ilvl w:val="0"/>
          <w:numId w:val="23"/>
        </w:numPr>
        <w:autoSpaceDE w:val="0"/>
        <w:autoSpaceDN w:val="0"/>
        <w:adjustRightInd w:val="0"/>
        <w:spacing w:after="0" w:line="276" w:lineRule="auto"/>
        <w:ind w:left="0" w:firstLine="567"/>
        <w:jc w:val="both"/>
        <w:rPr>
          <w:rFonts w:ascii="Times New Roman" w:hAnsi="Times New Roman" w:cs="Times New Roman"/>
          <w:sz w:val="24"/>
          <w:szCs w:val="24"/>
        </w:rPr>
      </w:pPr>
      <w:r w:rsidRPr="00087816">
        <w:rPr>
          <w:rFonts w:ascii="Times New Roman" w:hAnsi="Times New Roman" w:cs="Times New Roman"/>
          <w:i/>
          <w:iCs/>
          <w:sz w:val="24"/>
          <w:szCs w:val="24"/>
        </w:rPr>
        <w:t xml:space="preserve">1-2 интересных факта о профессиональном направлении. </w:t>
      </w:r>
      <w:r w:rsidR="00087816">
        <w:rPr>
          <w:rFonts w:ascii="Times New Roman" w:hAnsi="Times New Roman" w:cs="Times New Roman"/>
          <w:sz w:val="24"/>
          <w:szCs w:val="24"/>
        </w:rPr>
        <w:t>С</w:t>
      </w:r>
      <w:r w:rsidRPr="00087816">
        <w:rPr>
          <w:rFonts w:ascii="Times New Roman" w:hAnsi="Times New Roman" w:cs="Times New Roman"/>
          <w:sz w:val="24"/>
          <w:szCs w:val="24"/>
        </w:rPr>
        <w:t>пециальность предполагает, что рабочий умеет работать как с деревом, так и с металлом, знает особенности у всего разнообразия оборудования. Иными словами, его можно назвать универсальным специалистом.</w:t>
      </w:r>
    </w:p>
    <w:p w14:paraId="29E796A6" w14:textId="77777777" w:rsidR="006C3A13" w:rsidRPr="00D10902" w:rsidRDefault="006C3A13" w:rsidP="00897645">
      <w:pPr>
        <w:autoSpaceDE w:val="0"/>
        <w:autoSpaceDN w:val="0"/>
        <w:adjustRightInd w:val="0"/>
        <w:spacing w:after="0" w:line="276" w:lineRule="auto"/>
        <w:ind w:firstLine="426"/>
        <w:jc w:val="both"/>
        <w:rPr>
          <w:rFonts w:ascii="Times New Roman" w:hAnsi="Times New Roman" w:cs="Times New Roman"/>
          <w:sz w:val="24"/>
          <w:szCs w:val="24"/>
        </w:rPr>
      </w:pPr>
    </w:p>
    <w:p w14:paraId="5A88A589" w14:textId="1FC70F14" w:rsidR="006C3A13" w:rsidRPr="00087816" w:rsidRDefault="006C3A13" w:rsidP="00897645">
      <w:pPr>
        <w:pStyle w:val="ad"/>
        <w:numPr>
          <w:ilvl w:val="0"/>
          <w:numId w:val="23"/>
        </w:numPr>
        <w:autoSpaceDE w:val="0"/>
        <w:autoSpaceDN w:val="0"/>
        <w:adjustRightInd w:val="0"/>
        <w:spacing w:after="0" w:line="276" w:lineRule="auto"/>
        <w:ind w:left="0" w:firstLine="567"/>
        <w:jc w:val="both"/>
        <w:rPr>
          <w:rFonts w:ascii="Times New Roman" w:hAnsi="Times New Roman" w:cs="Times New Roman"/>
          <w:sz w:val="24"/>
          <w:szCs w:val="24"/>
        </w:rPr>
      </w:pPr>
      <w:r w:rsidRPr="00087816">
        <w:rPr>
          <w:rFonts w:ascii="Times New Roman" w:hAnsi="Times New Roman" w:cs="Times New Roman"/>
          <w:i/>
          <w:iCs/>
          <w:sz w:val="24"/>
          <w:szCs w:val="24"/>
        </w:rPr>
        <w:lastRenderedPageBreak/>
        <w:t>Связь профессиональной пробы с реальной деятельностью</w:t>
      </w:r>
      <w:r w:rsidRPr="00087816">
        <w:rPr>
          <w:rFonts w:ascii="Times New Roman" w:hAnsi="Times New Roman" w:cs="Times New Roman"/>
          <w:sz w:val="24"/>
          <w:szCs w:val="24"/>
        </w:rPr>
        <w:t>. В пробу входят обязательные элементы работы оператора станков с ЧПУ.</w:t>
      </w:r>
    </w:p>
    <w:p w14:paraId="47436ACF" w14:textId="77777777" w:rsidR="006C3A13" w:rsidRPr="00D10902" w:rsidRDefault="006C3A13" w:rsidP="00897645">
      <w:pPr>
        <w:autoSpaceDE w:val="0"/>
        <w:autoSpaceDN w:val="0"/>
        <w:adjustRightInd w:val="0"/>
        <w:spacing w:after="0" w:line="276" w:lineRule="auto"/>
        <w:ind w:left="360"/>
        <w:rPr>
          <w:rFonts w:ascii="Times New Roman" w:hAnsi="Times New Roman" w:cs="Times New Roman"/>
          <w:sz w:val="24"/>
          <w:szCs w:val="24"/>
        </w:rPr>
      </w:pPr>
    </w:p>
    <w:p w14:paraId="00657293" w14:textId="77777777" w:rsidR="006C3A13" w:rsidRPr="00897645" w:rsidRDefault="006C3A13" w:rsidP="00897645">
      <w:pPr>
        <w:autoSpaceDE w:val="0"/>
        <w:autoSpaceDN w:val="0"/>
        <w:adjustRightInd w:val="0"/>
        <w:spacing w:after="0" w:line="276" w:lineRule="auto"/>
        <w:ind w:firstLine="567"/>
        <w:rPr>
          <w:rFonts w:ascii="Times New Roman" w:hAnsi="Times New Roman" w:cs="Times New Roman"/>
          <w:b/>
          <w:bCs/>
          <w:i/>
          <w:sz w:val="24"/>
          <w:szCs w:val="24"/>
        </w:rPr>
      </w:pPr>
      <w:r w:rsidRPr="00897645">
        <w:rPr>
          <w:rFonts w:ascii="Times New Roman" w:hAnsi="Times New Roman" w:cs="Times New Roman"/>
          <w:b/>
          <w:bCs/>
          <w:i/>
          <w:sz w:val="24"/>
          <w:szCs w:val="24"/>
        </w:rPr>
        <w:t>Постановка задачи (5 мин)</w:t>
      </w:r>
    </w:p>
    <w:p w14:paraId="4EE9300B" w14:textId="77777777" w:rsidR="006C3A13" w:rsidRPr="00D10902" w:rsidRDefault="006C3A13" w:rsidP="00897645">
      <w:pPr>
        <w:pStyle w:val="ad"/>
        <w:numPr>
          <w:ilvl w:val="0"/>
          <w:numId w:val="24"/>
        </w:numPr>
        <w:autoSpaceDE w:val="0"/>
        <w:autoSpaceDN w:val="0"/>
        <w:adjustRightInd w:val="0"/>
        <w:spacing w:after="0" w:line="276" w:lineRule="auto"/>
        <w:ind w:left="0" w:firstLine="360"/>
        <w:jc w:val="both"/>
        <w:rPr>
          <w:rFonts w:ascii="Times New Roman" w:hAnsi="Times New Roman" w:cs="Times New Roman"/>
          <w:sz w:val="24"/>
          <w:szCs w:val="24"/>
        </w:rPr>
      </w:pPr>
      <w:r w:rsidRPr="00D10902">
        <w:rPr>
          <w:rFonts w:ascii="Times New Roman" w:hAnsi="Times New Roman" w:cs="Times New Roman"/>
          <w:i/>
          <w:iCs/>
          <w:sz w:val="24"/>
          <w:szCs w:val="24"/>
        </w:rPr>
        <w:t xml:space="preserve">Постановка цели и задачи в рамках пробы. </w:t>
      </w:r>
      <w:r w:rsidRPr="00D10902">
        <w:rPr>
          <w:rFonts w:ascii="Times New Roman" w:hAnsi="Times New Roman" w:cs="Times New Roman"/>
          <w:sz w:val="24"/>
          <w:szCs w:val="24"/>
        </w:rPr>
        <w:t>Участнику программы профессиональной пробы необходимо: надеть очки виртуальной реальности, выполнить задания, связанные с поиском детали, подготовкой станка для изготовления детали, запуск станка.</w:t>
      </w:r>
    </w:p>
    <w:p w14:paraId="62E4EA24" w14:textId="77777777" w:rsidR="006C3A13" w:rsidRPr="00D10902" w:rsidRDefault="006C3A13" w:rsidP="00897645">
      <w:pPr>
        <w:pStyle w:val="ad"/>
        <w:autoSpaceDE w:val="0"/>
        <w:autoSpaceDN w:val="0"/>
        <w:adjustRightInd w:val="0"/>
        <w:spacing w:after="0" w:line="276" w:lineRule="auto"/>
        <w:ind w:left="0" w:firstLine="360"/>
        <w:rPr>
          <w:rFonts w:ascii="Times New Roman" w:hAnsi="Times New Roman" w:cs="Times New Roman"/>
          <w:sz w:val="24"/>
          <w:szCs w:val="24"/>
        </w:rPr>
      </w:pPr>
    </w:p>
    <w:p w14:paraId="02F74EA2" w14:textId="77777777" w:rsidR="006C3A13" w:rsidRPr="00D10902" w:rsidRDefault="006C3A13" w:rsidP="00897645">
      <w:pPr>
        <w:autoSpaceDE w:val="0"/>
        <w:autoSpaceDN w:val="0"/>
        <w:adjustRightInd w:val="0"/>
        <w:spacing w:after="0" w:line="276" w:lineRule="auto"/>
        <w:ind w:firstLine="360"/>
        <w:jc w:val="both"/>
        <w:rPr>
          <w:rFonts w:ascii="Times New Roman" w:hAnsi="Times New Roman" w:cs="Times New Roman"/>
          <w:sz w:val="24"/>
          <w:szCs w:val="24"/>
        </w:rPr>
      </w:pPr>
      <w:r w:rsidRPr="00D10902">
        <w:rPr>
          <w:rFonts w:ascii="Times New Roman" w:hAnsi="Times New Roman" w:cs="Times New Roman"/>
          <w:sz w:val="24"/>
          <w:szCs w:val="24"/>
        </w:rPr>
        <w:t xml:space="preserve">2. </w:t>
      </w:r>
      <w:r w:rsidRPr="00D10902">
        <w:rPr>
          <w:rFonts w:ascii="Times New Roman" w:hAnsi="Times New Roman" w:cs="Times New Roman"/>
          <w:i/>
          <w:iCs/>
          <w:sz w:val="24"/>
          <w:szCs w:val="24"/>
        </w:rPr>
        <w:t xml:space="preserve">Демонстрация итогового результата, продукта. </w:t>
      </w:r>
      <w:r w:rsidRPr="00D10902">
        <w:rPr>
          <w:rFonts w:ascii="Times New Roman" w:hAnsi="Times New Roman" w:cs="Times New Roman"/>
          <w:sz w:val="24"/>
          <w:szCs w:val="24"/>
        </w:rPr>
        <w:t xml:space="preserve">Перед началом программы профессиональной пробы необходимо продемонстрировать профессиональные навыки по работе в </w:t>
      </w:r>
      <w:r w:rsidRPr="00D10902">
        <w:rPr>
          <w:rFonts w:ascii="Times New Roman" w:hAnsi="Times New Roman" w:cs="Times New Roman"/>
          <w:sz w:val="24"/>
          <w:szCs w:val="24"/>
          <w:lang w:val="en-US"/>
        </w:rPr>
        <w:t>VR</w:t>
      </w:r>
      <w:r w:rsidRPr="00D10902">
        <w:rPr>
          <w:rFonts w:ascii="Times New Roman" w:hAnsi="Times New Roman" w:cs="Times New Roman"/>
          <w:sz w:val="24"/>
          <w:szCs w:val="24"/>
        </w:rPr>
        <w:t>-очках, выполнение необходимых действий для запуска и работы станка с ЧПУ.</w:t>
      </w:r>
    </w:p>
    <w:p w14:paraId="64905160" w14:textId="77777777" w:rsidR="006C3A13" w:rsidRPr="00D10902" w:rsidRDefault="006C3A13" w:rsidP="00897645">
      <w:pPr>
        <w:autoSpaceDE w:val="0"/>
        <w:autoSpaceDN w:val="0"/>
        <w:adjustRightInd w:val="0"/>
        <w:spacing w:after="0" w:line="276" w:lineRule="auto"/>
        <w:ind w:firstLine="567"/>
        <w:rPr>
          <w:rFonts w:ascii="Times New Roman" w:hAnsi="Times New Roman" w:cs="Times New Roman"/>
          <w:sz w:val="24"/>
          <w:szCs w:val="24"/>
        </w:rPr>
      </w:pPr>
    </w:p>
    <w:p w14:paraId="0F8EB662" w14:textId="77777777" w:rsidR="006C3A13" w:rsidRPr="00897645" w:rsidRDefault="006C3A13" w:rsidP="00897645">
      <w:pPr>
        <w:autoSpaceDE w:val="0"/>
        <w:autoSpaceDN w:val="0"/>
        <w:adjustRightInd w:val="0"/>
        <w:spacing w:after="0" w:line="276" w:lineRule="auto"/>
        <w:ind w:firstLine="567"/>
        <w:rPr>
          <w:rFonts w:ascii="Times New Roman" w:hAnsi="Times New Roman" w:cs="Times New Roman"/>
          <w:b/>
          <w:bCs/>
          <w:i/>
          <w:sz w:val="24"/>
          <w:szCs w:val="24"/>
        </w:rPr>
      </w:pPr>
      <w:r w:rsidRPr="00897645">
        <w:rPr>
          <w:rFonts w:ascii="Times New Roman" w:hAnsi="Times New Roman" w:cs="Times New Roman"/>
          <w:b/>
          <w:bCs/>
          <w:i/>
          <w:sz w:val="24"/>
          <w:szCs w:val="24"/>
        </w:rPr>
        <w:t>Выполнение задания (15 мин)</w:t>
      </w:r>
    </w:p>
    <w:p w14:paraId="629B4860" w14:textId="634AF23A" w:rsidR="006C3A13" w:rsidRPr="00D10902" w:rsidRDefault="006C3A13" w:rsidP="00897645">
      <w:pPr>
        <w:autoSpaceDE w:val="0"/>
        <w:autoSpaceDN w:val="0"/>
        <w:adjustRightInd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1. </w:t>
      </w:r>
      <w:r w:rsidRPr="00D10902">
        <w:rPr>
          <w:rFonts w:ascii="Times New Roman" w:hAnsi="Times New Roman" w:cs="Times New Roman"/>
          <w:i/>
          <w:iCs/>
          <w:sz w:val="24"/>
          <w:szCs w:val="24"/>
        </w:rPr>
        <w:t>Подробная инструкция по выполнению задания</w:t>
      </w:r>
      <w:r w:rsidR="00087816">
        <w:rPr>
          <w:rFonts w:ascii="Times New Roman" w:hAnsi="Times New Roman" w:cs="Times New Roman"/>
          <w:i/>
          <w:iCs/>
          <w:sz w:val="24"/>
          <w:szCs w:val="24"/>
        </w:rPr>
        <w:t xml:space="preserve">. </w:t>
      </w:r>
      <w:r w:rsidRPr="00D10902">
        <w:rPr>
          <w:rFonts w:ascii="Times New Roman" w:hAnsi="Times New Roman" w:cs="Times New Roman"/>
          <w:sz w:val="24"/>
          <w:szCs w:val="24"/>
        </w:rPr>
        <w:t>Алгоритм выполнения профессиональной виртуальной пробы:</w:t>
      </w:r>
    </w:p>
    <w:p w14:paraId="7A3472F2" w14:textId="77777777" w:rsidR="006C3A13" w:rsidRPr="00D10902" w:rsidRDefault="006C3A13" w:rsidP="00897645">
      <w:pPr>
        <w:autoSpaceDE w:val="0"/>
        <w:autoSpaceDN w:val="0"/>
        <w:adjustRightInd w:val="0"/>
        <w:spacing w:after="0" w:line="276" w:lineRule="auto"/>
        <w:ind w:firstLine="567"/>
        <w:rPr>
          <w:rFonts w:ascii="Times New Roman" w:hAnsi="Times New Roman" w:cs="Times New Roman"/>
          <w:sz w:val="24"/>
          <w:szCs w:val="24"/>
        </w:rPr>
      </w:pPr>
      <w:r w:rsidRPr="00D10902">
        <w:rPr>
          <w:rFonts w:ascii="Times New Roman" w:hAnsi="Times New Roman" w:cs="Times New Roman"/>
          <w:sz w:val="24"/>
          <w:szCs w:val="24"/>
        </w:rPr>
        <w:t xml:space="preserve">1. Переместиться к рабочему компьютеру, надеть </w:t>
      </w:r>
      <w:r w:rsidRPr="00D10902">
        <w:rPr>
          <w:rFonts w:ascii="Times New Roman" w:hAnsi="Times New Roman" w:cs="Times New Roman"/>
          <w:sz w:val="24"/>
          <w:szCs w:val="24"/>
          <w:lang w:val="en-US"/>
        </w:rPr>
        <w:t>VR</w:t>
      </w:r>
      <w:r w:rsidRPr="00D10902">
        <w:rPr>
          <w:rFonts w:ascii="Times New Roman" w:hAnsi="Times New Roman" w:cs="Times New Roman"/>
          <w:sz w:val="24"/>
          <w:szCs w:val="24"/>
        </w:rPr>
        <w:t>-очки и взять контролеры;</w:t>
      </w:r>
    </w:p>
    <w:p w14:paraId="492AB995" w14:textId="77777777" w:rsidR="006C3A13" w:rsidRPr="00D10902" w:rsidRDefault="006C3A13" w:rsidP="00897645">
      <w:pPr>
        <w:autoSpaceDE w:val="0"/>
        <w:autoSpaceDN w:val="0"/>
        <w:adjustRightInd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2. Выполнять задания в соответствии с инструкциями, появляющимися в профессиональной пробе, а именно подготовить станок к началу работы;</w:t>
      </w:r>
    </w:p>
    <w:p w14:paraId="071E52CA" w14:textId="77777777" w:rsidR="006C3A13" w:rsidRPr="00D10902" w:rsidRDefault="006C3A13" w:rsidP="00897645">
      <w:pPr>
        <w:autoSpaceDE w:val="0"/>
        <w:autoSpaceDN w:val="0"/>
        <w:adjustRightInd w:val="0"/>
        <w:spacing w:after="0" w:line="276" w:lineRule="auto"/>
        <w:ind w:firstLine="567"/>
        <w:rPr>
          <w:rFonts w:ascii="Times New Roman" w:hAnsi="Times New Roman" w:cs="Times New Roman"/>
          <w:sz w:val="24"/>
          <w:szCs w:val="24"/>
        </w:rPr>
      </w:pPr>
      <w:r w:rsidRPr="00D10902">
        <w:rPr>
          <w:rFonts w:ascii="Times New Roman" w:hAnsi="Times New Roman" w:cs="Times New Roman"/>
          <w:sz w:val="24"/>
          <w:szCs w:val="24"/>
        </w:rPr>
        <w:t>- оборудовать рабочее место, смазать токарный станок;</w:t>
      </w:r>
    </w:p>
    <w:p w14:paraId="315AB1B4" w14:textId="77777777" w:rsidR="006C3A13" w:rsidRPr="00D10902" w:rsidRDefault="006C3A13" w:rsidP="00897645">
      <w:pPr>
        <w:autoSpaceDE w:val="0"/>
        <w:autoSpaceDN w:val="0"/>
        <w:adjustRightInd w:val="0"/>
        <w:spacing w:after="0" w:line="276" w:lineRule="auto"/>
        <w:ind w:firstLine="567"/>
        <w:rPr>
          <w:rFonts w:ascii="Times New Roman" w:hAnsi="Times New Roman" w:cs="Times New Roman"/>
          <w:sz w:val="24"/>
          <w:szCs w:val="24"/>
        </w:rPr>
      </w:pPr>
      <w:r w:rsidRPr="00D10902">
        <w:rPr>
          <w:rFonts w:ascii="Times New Roman" w:hAnsi="Times New Roman" w:cs="Times New Roman"/>
          <w:sz w:val="24"/>
          <w:szCs w:val="24"/>
        </w:rPr>
        <w:t>- выбрать деталь;</w:t>
      </w:r>
    </w:p>
    <w:p w14:paraId="7F600135" w14:textId="77777777" w:rsidR="006C3A13" w:rsidRPr="00D10902" w:rsidRDefault="006C3A13" w:rsidP="00897645">
      <w:pPr>
        <w:autoSpaceDE w:val="0"/>
        <w:autoSpaceDN w:val="0"/>
        <w:adjustRightInd w:val="0"/>
        <w:spacing w:after="0" w:line="276" w:lineRule="auto"/>
        <w:ind w:firstLine="567"/>
        <w:rPr>
          <w:rFonts w:ascii="Times New Roman" w:hAnsi="Times New Roman" w:cs="Times New Roman"/>
          <w:sz w:val="24"/>
          <w:szCs w:val="24"/>
        </w:rPr>
      </w:pPr>
      <w:r w:rsidRPr="00D10902">
        <w:rPr>
          <w:rFonts w:ascii="Times New Roman" w:hAnsi="Times New Roman" w:cs="Times New Roman"/>
          <w:sz w:val="24"/>
          <w:szCs w:val="24"/>
        </w:rPr>
        <w:t>- запустить в работу станок;</w:t>
      </w:r>
    </w:p>
    <w:p w14:paraId="211B3EA6" w14:textId="271AB598" w:rsidR="006C3A13" w:rsidRPr="00D10902" w:rsidRDefault="00087816" w:rsidP="00897645">
      <w:pPr>
        <w:autoSpaceDE w:val="0"/>
        <w:autoSpaceDN w:val="0"/>
        <w:adjustRightInd w:val="0"/>
        <w:spacing w:after="0" w:line="276" w:lineRule="auto"/>
        <w:ind w:firstLine="567"/>
        <w:rPr>
          <w:rFonts w:ascii="Times New Roman" w:hAnsi="Times New Roman" w:cs="Times New Roman"/>
          <w:sz w:val="24"/>
          <w:szCs w:val="24"/>
        </w:rPr>
      </w:pPr>
      <w:r>
        <w:rPr>
          <w:rFonts w:ascii="Times New Roman" w:hAnsi="Times New Roman" w:cs="Times New Roman"/>
          <w:sz w:val="24"/>
          <w:szCs w:val="24"/>
        </w:rPr>
        <w:t>- п</w:t>
      </w:r>
      <w:r w:rsidR="006C3A13" w:rsidRPr="00D10902">
        <w:rPr>
          <w:rFonts w:ascii="Times New Roman" w:hAnsi="Times New Roman" w:cs="Times New Roman"/>
          <w:sz w:val="24"/>
          <w:szCs w:val="24"/>
        </w:rPr>
        <w:t>онаблюдать за изготовлением детали;</w:t>
      </w:r>
    </w:p>
    <w:p w14:paraId="2D3F2B77" w14:textId="30B581D3" w:rsidR="006C3A13" w:rsidRPr="00D10902" w:rsidRDefault="00087816" w:rsidP="00897645">
      <w:pPr>
        <w:autoSpaceDE w:val="0"/>
        <w:autoSpaceDN w:val="0"/>
        <w:adjustRightInd w:val="0"/>
        <w:spacing w:after="0" w:line="276" w:lineRule="auto"/>
        <w:ind w:firstLine="567"/>
        <w:rPr>
          <w:rFonts w:ascii="Times New Roman" w:hAnsi="Times New Roman" w:cs="Times New Roman"/>
          <w:sz w:val="24"/>
          <w:szCs w:val="24"/>
        </w:rPr>
      </w:pPr>
      <w:r>
        <w:rPr>
          <w:rFonts w:ascii="Times New Roman" w:hAnsi="Times New Roman" w:cs="Times New Roman"/>
          <w:sz w:val="24"/>
          <w:szCs w:val="24"/>
        </w:rPr>
        <w:t>- п</w:t>
      </w:r>
      <w:r w:rsidR="006C3A13" w:rsidRPr="00D10902">
        <w:rPr>
          <w:rFonts w:ascii="Times New Roman" w:hAnsi="Times New Roman" w:cs="Times New Roman"/>
          <w:sz w:val="24"/>
          <w:szCs w:val="24"/>
        </w:rPr>
        <w:t>однять руку вверх и дать команду «Готово!».</w:t>
      </w:r>
    </w:p>
    <w:p w14:paraId="6B7340CE" w14:textId="77777777" w:rsidR="006C3A13" w:rsidRPr="00D10902" w:rsidRDefault="006C3A13" w:rsidP="00897645">
      <w:pPr>
        <w:autoSpaceDE w:val="0"/>
        <w:autoSpaceDN w:val="0"/>
        <w:adjustRightInd w:val="0"/>
        <w:spacing w:after="0" w:line="276" w:lineRule="auto"/>
        <w:ind w:firstLine="567"/>
        <w:rPr>
          <w:rFonts w:ascii="Times New Roman" w:hAnsi="Times New Roman" w:cs="Times New Roman"/>
          <w:sz w:val="24"/>
          <w:szCs w:val="24"/>
        </w:rPr>
      </w:pPr>
    </w:p>
    <w:p w14:paraId="2EBEEC70" w14:textId="66767188" w:rsidR="006C3A13" w:rsidRPr="00D10902" w:rsidRDefault="006C3A13" w:rsidP="00897645">
      <w:pPr>
        <w:autoSpaceDE w:val="0"/>
        <w:autoSpaceDN w:val="0"/>
        <w:adjustRightInd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2. </w:t>
      </w:r>
      <w:r w:rsidRPr="00D10902">
        <w:rPr>
          <w:rFonts w:ascii="Times New Roman" w:hAnsi="Times New Roman" w:cs="Times New Roman"/>
          <w:i/>
          <w:iCs/>
          <w:sz w:val="24"/>
          <w:szCs w:val="24"/>
        </w:rPr>
        <w:t>Рекомендации для наставника по организации процесса выполнения задания.</w:t>
      </w:r>
      <w:r w:rsidR="00087816">
        <w:rPr>
          <w:rFonts w:ascii="Times New Roman" w:hAnsi="Times New Roman" w:cs="Times New Roman"/>
          <w:i/>
          <w:iCs/>
          <w:sz w:val="24"/>
          <w:szCs w:val="24"/>
        </w:rPr>
        <w:t xml:space="preserve"> </w:t>
      </w:r>
      <w:r w:rsidRPr="00D10902">
        <w:rPr>
          <w:rFonts w:ascii="Times New Roman" w:hAnsi="Times New Roman" w:cs="Times New Roman"/>
          <w:sz w:val="24"/>
          <w:szCs w:val="24"/>
        </w:rPr>
        <w:t xml:space="preserve">Необходимо контролировать процесс выполнения задания и стараться </w:t>
      </w:r>
      <w:r w:rsidR="00087816">
        <w:rPr>
          <w:rFonts w:ascii="Times New Roman" w:hAnsi="Times New Roman" w:cs="Times New Roman"/>
          <w:sz w:val="24"/>
          <w:szCs w:val="24"/>
        </w:rPr>
        <w:t>следить за соблюдением техники</w:t>
      </w:r>
      <w:r w:rsidRPr="00D10902">
        <w:rPr>
          <w:rFonts w:ascii="Times New Roman" w:hAnsi="Times New Roman" w:cs="Times New Roman"/>
          <w:sz w:val="24"/>
          <w:szCs w:val="24"/>
        </w:rPr>
        <w:t xml:space="preserve"> безопасности – для исключения возможности получить травму во время выполнения задания.</w:t>
      </w:r>
    </w:p>
    <w:p w14:paraId="6D813DEE" w14:textId="77777777" w:rsidR="006C3A13" w:rsidRPr="00D10902" w:rsidRDefault="006C3A13" w:rsidP="00897645">
      <w:pPr>
        <w:autoSpaceDE w:val="0"/>
        <w:autoSpaceDN w:val="0"/>
        <w:adjustRightInd w:val="0"/>
        <w:spacing w:after="0" w:line="276" w:lineRule="auto"/>
        <w:ind w:firstLine="708"/>
        <w:jc w:val="both"/>
        <w:rPr>
          <w:rFonts w:ascii="Times New Roman" w:hAnsi="Times New Roman" w:cs="Times New Roman"/>
          <w:sz w:val="24"/>
          <w:szCs w:val="24"/>
        </w:rPr>
      </w:pPr>
      <w:r w:rsidRPr="00D10902">
        <w:rPr>
          <w:rFonts w:ascii="Times New Roman" w:hAnsi="Times New Roman" w:cs="Times New Roman"/>
          <w:sz w:val="24"/>
          <w:szCs w:val="24"/>
        </w:rPr>
        <w:t>При возникновении вопросов или при неверном исполнении оказать помощь в исправлении или начале выполнения задания сначала.</w:t>
      </w:r>
    </w:p>
    <w:p w14:paraId="1231CAFA" w14:textId="77777777" w:rsidR="006C3A13" w:rsidRPr="00D10902" w:rsidRDefault="006C3A13" w:rsidP="00897645">
      <w:pPr>
        <w:autoSpaceDE w:val="0"/>
        <w:autoSpaceDN w:val="0"/>
        <w:adjustRightInd w:val="0"/>
        <w:spacing w:after="0" w:line="276" w:lineRule="auto"/>
        <w:rPr>
          <w:rFonts w:ascii="Times New Roman" w:hAnsi="Times New Roman" w:cs="Times New Roman"/>
          <w:sz w:val="24"/>
          <w:szCs w:val="24"/>
        </w:rPr>
      </w:pPr>
    </w:p>
    <w:p w14:paraId="1B448182" w14:textId="77777777" w:rsidR="006C3A13" w:rsidRPr="00897645" w:rsidRDefault="006C3A13" w:rsidP="00897645">
      <w:pPr>
        <w:autoSpaceDE w:val="0"/>
        <w:autoSpaceDN w:val="0"/>
        <w:adjustRightInd w:val="0"/>
        <w:spacing w:after="0" w:line="276" w:lineRule="auto"/>
        <w:ind w:firstLine="567"/>
        <w:rPr>
          <w:rFonts w:ascii="Times New Roman" w:hAnsi="Times New Roman" w:cs="Times New Roman"/>
          <w:b/>
          <w:bCs/>
          <w:i/>
          <w:sz w:val="24"/>
          <w:szCs w:val="24"/>
        </w:rPr>
      </w:pPr>
      <w:r w:rsidRPr="00897645">
        <w:rPr>
          <w:rFonts w:ascii="Times New Roman" w:hAnsi="Times New Roman" w:cs="Times New Roman"/>
          <w:b/>
          <w:bCs/>
          <w:i/>
          <w:sz w:val="24"/>
          <w:szCs w:val="24"/>
        </w:rPr>
        <w:t>Контроль, оценка и рефлексия (5 мин)</w:t>
      </w:r>
    </w:p>
    <w:p w14:paraId="2E2923E8" w14:textId="01FD8315" w:rsidR="006C3A13" w:rsidRDefault="006C3A13" w:rsidP="00897645">
      <w:pPr>
        <w:autoSpaceDE w:val="0"/>
        <w:autoSpaceDN w:val="0"/>
        <w:adjustRightInd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1. </w:t>
      </w:r>
      <w:r w:rsidRPr="00D10902">
        <w:rPr>
          <w:rFonts w:ascii="Times New Roman" w:hAnsi="Times New Roman" w:cs="Times New Roman"/>
          <w:i/>
          <w:iCs/>
          <w:sz w:val="24"/>
          <w:szCs w:val="24"/>
        </w:rPr>
        <w:t xml:space="preserve">Критерии успешного выполнения задания. </w:t>
      </w:r>
      <w:r w:rsidRPr="00D10902">
        <w:rPr>
          <w:rFonts w:ascii="Times New Roman" w:hAnsi="Times New Roman" w:cs="Times New Roman"/>
          <w:sz w:val="24"/>
          <w:szCs w:val="24"/>
        </w:rPr>
        <w:t>Необходимо удостовериться, чтобы у участников получи</w:t>
      </w:r>
      <w:r w:rsidR="00967587">
        <w:rPr>
          <w:rFonts w:ascii="Times New Roman" w:hAnsi="Times New Roman" w:cs="Times New Roman"/>
          <w:sz w:val="24"/>
          <w:szCs w:val="24"/>
        </w:rPr>
        <w:t>лось выполнение задания, которое</w:t>
      </w:r>
      <w:r w:rsidRPr="00D10902">
        <w:rPr>
          <w:rFonts w:ascii="Times New Roman" w:hAnsi="Times New Roman" w:cs="Times New Roman"/>
          <w:sz w:val="24"/>
          <w:szCs w:val="24"/>
        </w:rPr>
        <w:t xml:space="preserve"> демонстрировал</w:t>
      </w:r>
      <w:r w:rsidR="00967587">
        <w:rPr>
          <w:rFonts w:ascii="Times New Roman" w:hAnsi="Times New Roman" w:cs="Times New Roman"/>
          <w:sz w:val="24"/>
          <w:szCs w:val="24"/>
        </w:rPr>
        <w:t>ось</w:t>
      </w:r>
      <w:r w:rsidRPr="00D10902">
        <w:rPr>
          <w:rFonts w:ascii="Times New Roman" w:hAnsi="Times New Roman" w:cs="Times New Roman"/>
          <w:sz w:val="24"/>
          <w:szCs w:val="24"/>
        </w:rPr>
        <w:t xml:space="preserve"> в начале профессиональной пробы.</w:t>
      </w:r>
    </w:p>
    <w:p w14:paraId="1560CF50" w14:textId="77777777" w:rsidR="00967587" w:rsidRPr="00D10902" w:rsidRDefault="00967587" w:rsidP="00897645">
      <w:pPr>
        <w:autoSpaceDE w:val="0"/>
        <w:autoSpaceDN w:val="0"/>
        <w:adjustRightInd w:val="0"/>
        <w:spacing w:after="0" w:line="276" w:lineRule="auto"/>
        <w:ind w:firstLine="567"/>
        <w:jc w:val="both"/>
        <w:rPr>
          <w:rFonts w:ascii="Times New Roman" w:hAnsi="Times New Roman" w:cs="Times New Roman"/>
          <w:sz w:val="24"/>
          <w:szCs w:val="24"/>
        </w:rPr>
      </w:pPr>
    </w:p>
    <w:p w14:paraId="43D63BE3" w14:textId="528489BB" w:rsidR="006C3A13" w:rsidRDefault="006C3A13" w:rsidP="00897645">
      <w:pPr>
        <w:autoSpaceDE w:val="0"/>
        <w:autoSpaceDN w:val="0"/>
        <w:adjustRightInd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2. </w:t>
      </w:r>
      <w:r w:rsidRPr="00D10902">
        <w:rPr>
          <w:rFonts w:ascii="Times New Roman" w:hAnsi="Times New Roman" w:cs="Times New Roman"/>
          <w:i/>
          <w:iCs/>
          <w:sz w:val="24"/>
          <w:szCs w:val="24"/>
        </w:rPr>
        <w:t>Рекомендации для наставника по контролю результата, процедуре оценки</w:t>
      </w:r>
      <w:r w:rsidRPr="00D10902">
        <w:rPr>
          <w:rFonts w:ascii="Times New Roman" w:hAnsi="Times New Roman" w:cs="Times New Roman"/>
          <w:sz w:val="24"/>
          <w:szCs w:val="24"/>
        </w:rPr>
        <w:t>.</w:t>
      </w:r>
      <w:r w:rsidR="00967587">
        <w:rPr>
          <w:rFonts w:ascii="Times New Roman" w:hAnsi="Times New Roman" w:cs="Times New Roman"/>
          <w:sz w:val="24"/>
          <w:szCs w:val="24"/>
        </w:rPr>
        <w:t xml:space="preserve"> </w:t>
      </w:r>
      <w:r w:rsidRPr="00D10902">
        <w:rPr>
          <w:rFonts w:ascii="Times New Roman" w:hAnsi="Times New Roman" w:cs="Times New Roman"/>
          <w:sz w:val="24"/>
          <w:szCs w:val="24"/>
        </w:rPr>
        <w:t xml:space="preserve">Каждый участник должен выполнить задание в точности с образцом, соблюдая правила техники безопасности и инструкции по работе в </w:t>
      </w:r>
      <w:r w:rsidRPr="00D10902">
        <w:rPr>
          <w:rFonts w:ascii="Times New Roman" w:hAnsi="Times New Roman" w:cs="Times New Roman"/>
          <w:sz w:val="24"/>
          <w:szCs w:val="24"/>
          <w:lang w:val="en-US"/>
        </w:rPr>
        <w:t>VR</w:t>
      </w:r>
      <w:r w:rsidR="00967587">
        <w:rPr>
          <w:rFonts w:ascii="Times New Roman" w:hAnsi="Times New Roman" w:cs="Times New Roman"/>
          <w:sz w:val="24"/>
          <w:szCs w:val="24"/>
        </w:rPr>
        <w:t>-очках.</w:t>
      </w:r>
    </w:p>
    <w:p w14:paraId="1B24169F" w14:textId="77777777" w:rsidR="00967587" w:rsidRPr="00D10902" w:rsidRDefault="00967587" w:rsidP="00897645">
      <w:pPr>
        <w:autoSpaceDE w:val="0"/>
        <w:autoSpaceDN w:val="0"/>
        <w:adjustRightInd w:val="0"/>
        <w:spacing w:after="0" w:line="276" w:lineRule="auto"/>
        <w:ind w:firstLine="567"/>
        <w:jc w:val="both"/>
        <w:rPr>
          <w:rFonts w:ascii="Times New Roman" w:hAnsi="Times New Roman" w:cs="Times New Roman"/>
          <w:sz w:val="24"/>
          <w:szCs w:val="24"/>
        </w:rPr>
      </w:pPr>
    </w:p>
    <w:p w14:paraId="0CC4479D" w14:textId="77777777" w:rsidR="006C3A13" w:rsidRPr="00D10902" w:rsidRDefault="006C3A13" w:rsidP="00897645">
      <w:pPr>
        <w:autoSpaceDE w:val="0"/>
        <w:autoSpaceDN w:val="0"/>
        <w:adjustRightInd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3. </w:t>
      </w:r>
      <w:r w:rsidRPr="00D10902">
        <w:rPr>
          <w:rFonts w:ascii="Times New Roman" w:hAnsi="Times New Roman" w:cs="Times New Roman"/>
          <w:i/>
          <w:iCs/>
          <w:sz w:val="24"/>
          <w:szCs w:val="24"/>
        </w:rPr>
        <w:t>Вопросы для рефлексии учащихся</w:t>
      </w:r>
      <w:r w:rsidRPr="00D10902">
        <w:rPr>
          <w:rFonts w:ascii="Times New Roman" w:hAnsi="Times New Roman" w:cs="Times New Roman"/>
          <w:sz w:val="24"/>
          <w:szCs w:val="24"/>
        </w:rPr>
        <w:t>:</w:t>
      </w:r>
    </w:p>
    <w:p w14:paraId="60FC04D6" w14:textId="77777777" w:rsidR="006C3A13" w:rsidRPr="00D10902" w:rsidRDefault="006C3A13" w:rsidP="00897645">
      <w:pPr>
        <w:autoSpaceDE w:val="0"/>
        <w:autoSpaceDN w:val="0"/>
        <w:adjustRightInd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какие новые знания, умения и навыки были приобретены?</w:t>
      </w:r>
    </w:p>
    <w:p w14:paraId="3F52656D" w14:textId="77777777" w:rsidR="006C3A13" w:rsidRPr="00D10902" w:rsidRDefault="006C3A13" w:rsidP="00897645">
      <w:pPr>
        <w:autoSpaceDE w:val="0"/>
        <w:autoSpaceDN w:val="0"/>
        <w:adjustRightInd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что изменилось в ваших представлениях о себе и жизненных планах после прохождения виртуальных профессиональных проб?</w:t>
      </w:r>
    </w:p>
    <w:p w14:paraId="5709DEB6" w14:textId="77777777" w:rsidR="006C3A13" w:rsidRPr="00D10902" w:rsidRDefault="006C3A13" w:rsidP="00897645">
      <w:pPr>
        <w:autoSpaceDE w:val="0"/>
        <w:autoSpaceDN w:val="0"/>
        <w:adjustRightInd w:val="0"/>
        <w:spacing w:after="0" w:line="276" w:lineRule="auto"/>
        <w:rPr>
          <w:rFonts w:ascii="Times New Roman" w:hAnsi="Times New Roman" w:cs="Times New Roman"/>
          <w:sz w:val="24"/>
          <w:szCs w:val="24"/>
        </w:rPr>
      </w:pPr>
    </w:p>
    <w:p w14:paraId="30B1DD56" w14:textId="75F356D9" w:rsidR="006C3A13" w:rsidRPr="00897645" w:rsidRDefault="00872A13" w:rsidP="00897645">
      <w:pPr>
        <w:rPr>
          <w:rFonts w:ascii="Times New Roman" w:hAnsi="Times New Roman" w:cs="Times New Roman"/>
          <w:b/>
          <w:bCs/>
          <w:sz w:val="24"/>
          <w:szCs w:val="24"/>
        </w:rPr>
      </w:pPr>
      <w:r>
        <w:rPr>
          <w:rFonts w:ascii="Times New Roman" w:hAnsi="Times New Roman" w:cs="Times New Roman"/>
          <w:b/>
          <w:bCs/>
          <w:sz w:val="24"/>
          <w:szCs w:val="24"/>
          <w:lang w:val="en-US"/>
        </w:rPr>
        <w:lastRenderedPageBreak/>
        <w:t>III</w:t>
      </w:r>
      <w:r w:rsidRPr="00897645">
        <w:rPr>
          <w:rFonts w:ascii="Times New Roman" w:hAnsi="Times New Roman" w:cs="Times New Roman"/>
          <w:b/>
          <w:bCs/>
          <w:sz w:val="24"/>
          <w:szCs w:val="24"/>
        </w:rPr>
        <w:t>. ИНФРАСТРУКТУРНЫЙ ЛИСТ</w:t>
      </w:r>
    </w:p>
    <w:tbl>
      <w:tblPr>
        <w:tblStyle w:val="af1"/>
        <w:tblW w:w="10031" w:type="dxa"/>
        <w:tblLook w:val="04A0" w:firstRow="1" w:lastRow="0" w:firstColumn="1" w:lastColumn="0" w:noHBand="0" w:noVBand="1"/>
      </w:tblPr>
      <w:tblGrid>
        <w:gridCol w:w="2336"/>
        <w:gridCol w:w="5285"/>
        <w:gridCol w:w="992"/>
        <w:gridCol w:w="1418"/>
      </w:tblGrid>
      <w:tr w:rsidR="006C3A13" w:rsidRPr="00D10902" w14:paraId="6736C596" w14:textId="77777777" w:rsidTr="00897645">
        <w:tc>
          <w:tcPr>
            <w:tcW w:w="2336" w:type="dxa"/>
          </w:tcPr>
          <w:p w14:paraId="3284F154" w14:textId="77777777" w:rsidR="006C3A13" w:rsidRPr="00D10902" w:rsidRDefault="006C3A13" w:rsidP="00897645">
            <w:pPr>
              <w:spacing w:line="276" w:lineRule="auto"/>
              <w:jc w:val="center"/>
              <w:rPr>
                <w:rFonts w:ascii="Times New Roman" w:hAnsi="Times New Roman" w:cs="Times New Roman"/>
                <w:sz w:val="24"/>
                <w:szCs w:val="24"/>
              </w:rPr>
            </w:pPr>
            <w:r w:rsidRPr="00D10902">
              <w:rPr>
                <w:rFonts w:ascii="Times New Roman" w:hAnsi="Times New Roman" w:cs="Times New Roman"/>
                <w:i/>
                <w:iCs/>
                <w:sz w:val="24"/>
                <w:szCs w:val="24"/>
              </w:rPr>
              <w:t>Наименование</w:t>
            </w:r>
          </w:p>
        </w:tc>
        <w:tc>
          <w:tcPr>
            <w:tcW w:w="5285" w:type="dxa"/>
          </w:tcPr>
          <w:p w14:paraId="563E40A6" w14:textId="39B73A18" w:rsidR="006C3A13" w:rsidRPr="00D10902" w:rsidRDefault="006C3A13" w:rsidP="00897645">
            <w:pPr>
              <w:autoSpaceDE w:val="0"/>
              <w:autoSpaceDN w:val="0"/>
              <w:adjustRightInd w:val="0"/>
              <w:spacing w:line="276" w:lineRule="auto"/>
              <w:jc w:val="center"/>
              <w:rPr>
                <w:rFonts w:ascii="Times New Roman" w:hAnsi="Times New Roman" w:cs="Times New Roman"/>
                <w:i/>
                <w:sz w:val="24"/>
                <w:szCs w:val="24"/>
              </w:rPr>
            </w:pPr>
            <w:r w:rsidRPr="00D10902">
              <w:rPr>
                <w:rFonts w:ascii="Times New Roman" w:hAnsi="Times New Roman" w:cs="Times New Roman"/>
                <w:i/>
                <w:iCs/>
                <w:sz w:val="24"/>
                <w:szCs w:val="24"/>
              </w:rPr>
              <w:t>Рекомендуемые технические характеристики с необходимыми</w:t>
            </w:r>
            <w:r w:rsidR="00967587">
              <w:rPr>
                <w:rFonts w:ascii="Times New Roman" w:hAnsi="Times New Roman" w:cs="Times New Roman"/>
                <w:i/>
                <w:iCs/>
                <w:sz w:val="24"/>
                <w:szCs w:val="24"/>
              </w:rPr>
              <w:t xml:space="preserve"> </w:t>
            </w:r>
            <w:r w:rsidRPr="00D10902">
              <w:rPr>
                <w:rFonts w:ascii="Times New Roman" w:hAnsi="Times New Roman" w:cs="Times New Roman"/>
                <w:i/>
                <w:iCs/>
                <w:sz w:val="24"/>
                <w:szCs w:val="24"/>
              </w:rPr>
              <w:t>примечаниями</w:t>
            </w:r>
          </w:p>
        </w:tc>
        <w:tc>
          <w:tcPr>
            <w:tcW w:w="992" w:type="dxa"/>
          </w:tcPr>
          <w:p w14:paraId="2D42F9D8" w14:textId="77777777" w:rsidR="006C3A13" w:rsidRPr="00D10902" w:rsidRDefault="006C3A13" w:rsidP="00897645">
            <w:pPr>
              <w:spacing w:line="276" w:lineRule="auto"/>
              <w:rPr>
                <w:rFonts w:ascii="Times New Roman" w:hAnsi="Times New Roman" w:cs="Times New Roman"/>
                <w:i/>
                <w:sz w:val="24"/>
                <w:szCs w:val="24"/>
              </w:rPr>
            </w:pPr>
            <w:r w:rsidRPr="00D10902">
              <w:rPr>
                <w:rFonts w:ascii="Times New Roman" w:hAnsi="Times New Roman" w:cs="Times New Roman"/>
                <w:i/>
                <w:sz w:val="24"/>
                <w:szCs w:val="24"/>
              </w:rPr>
              <w:t>Кол-во</w:t>
            </w:r>
          </w:p>
        </w:tc>
        <w:tc>
          <w:tcPr>
            <w:tcW w:w="1418" w:type="dxa"/>
          </w:tcPr>
          <w:p w14:paraId="7D77AFA1" w14:textId="77777777" w:rsidR="006C3A13" w:rsidRPr="00D10902" w:rsidRDefault="006C3A13" w:rsidP="00897645">
            <w:pPr>
              <w:autoSpaceDE w:val="0"/>
              <w:autoSpaceDN w:val="0"/>
              <w:adjustRightInd w:val="0"/>
              <w:spacing w:line="276" w:lineRule="auto"/>
              <w:rPr>
                <w:rFonts w:ascii="Times New Roman" w:hAnsi="Times New Roman" w:cs="Times New Roman"/>
                <w:i/>
                <w:iCs/>
                <w:sz w:val="24"/>
                <w:szCs w:val="24"/>
              </w:rPr>
            </w:pPr>
            <w:r w:rsidRPr="00D10902">
              <w:rPr>
                <w:rFonts w:ascii="Times New Roman" w:hAnsi="Times New Roman" w:cs="Times New Roman"/>
                <w:i/>
                <w:iCs/>
                <w:sz w:val="24"/>
                <w:szCs w:val="24"/>
              </w:rPr>
              <w:t>На группу/</w:t>
            </w:r>
          </w:p>
          <w:p w14:paraId="73999D5C" w14:textId="77777777" w:rsidR="006C3A13" w:rsidRPr="00D10902" w:rsidRDefault="006C3A13" w:rsidP="00897645">
            <w:pPr>
              <w:spacing w:line="276" w:lineRule="auto"/>
              <w:rPr>
                <w:rFonts w:ascii="Times New Roman" w:hAnsi="Times New Roman" w:cs="Times New Roman"/>
                <w:sz w:val="24"/>
                <w:szCs w:val="24"/>
              </w:rPr>
            </w:pPr>
            <w:r w:rsidRPr="00D10902">
              <w:rPr>
                <w:rFonts w:ascii="Times New Roman" w:hAnsi="Times New Roman" w:cs="Times New Roman"/>
                <w:i/>
                <w:iCs/>
                <w:sz w:val="24"/>
                <w:szCs w:val="24"/>
              </w:rPr>
              <w:t>на 1 чел.</w:t>
            </w:r>
          </w:p>
        </w:tc>
      </w:tr>
      <w:tr w:rsidR="006C3A13" w:rsidRPr="00D10902" w14:paraId="47A9D0ED" w14:textId="77777777" w:rsidTr="00897645">
        <w:tc>
          <w:tcPr>
            <w:tcW w:w="2336" w:type="dxa"/>
          </w:tcPr>
          <w:p w14:paraId="3B46EC60" w14:textId="77777777" w:rsidR="006C3A13" w:rsidRPr="00D10902" w:rsidRDefault="006C3A13"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lang w:val="en-US"/>
              </w:rPr>
              <w:t>VR</w:t>
            </w:r>
            <w:r w:rsidRPr="00D10902">
              <w:rPr>
                <w:rFonts w:ascii="Times New Roman" w:hAnsi="Times New Roman" w:cs="Times New Roman"/>
                <w:sz w:val="24"/>
                <w:szCs w:val="24"/>
              </w:rPr>
              <w:t>-очки</w:t>
            </w:r>
          </w:p>
        </w:tc>
        <w:tc>
          <w:tcPr>
            <w:tcW w:w="5285" w:type="dxa"/>
          </w:tcPr>
          <w:p w14:paraId="2AE6F365" w14:textId="77777777" w:rsidR="006C3A13" w:rsidRPr="00D10902" w:rsidRDefault="006C3A13"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Очки виртуальной реальности проводные Oculu</w:t>
            </w:r>
            <w:r w:rsidRPr="00D10902">
              <w:rPr>
                <w:rFonts w:ascii="Times New Roman" w:hAnsi="Times New Roman" w:cs="Times New Roman"/>
                <w:sz w:val="24"/>
                <w:szCs w:val="24"/>
                <w:lang w:val="en-US"/>
              </w:rPr>
              <w:t>s</w:t>
            </w:r>
          </w:p>
        </w:tc>
        <w:tc>
          <w:tcPr>
            <w:tcW w:w="992" w:type="dxa"/>
          </w:tcPr>
          <w:p w14:paraId="79143F55" w14:textId="77777777" w:rsidR="006C3A13" w:rsidRPr="00D10902" w:rsidRDefault="006C3A13"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418" w:type="dxa"/>
          </w:tcPr>
          <w:p w14:paraId="18CE9153" w14:textId="4E406FAE" w:rsidR="006C3A13" w:rsidRPr="00E53825" w:rsidRDefault="00967587" w:rsidP="00897645">
            <w:pPr>
              <w:spacing w:line="276" w:lineRule="auto"/>
              <w:rPr>
                <w:rFonts w:ascii="Times New Roman" w:hAnsi="Times New Roman" w:cs="Times New Roman"/>
                <w:sz w:val="24"/>
                <w:szCs w:val="24"/>
              </w:rPr>
            </w:pPr>
            <w:r>
              <w:rPr>
                <w:rFonts w:ascii="Times New Roman" w:hAnsi="Times New Roman" w:cs="Times New Roman"/>
                <w:iCs/>
                <w:sz w:val="24"/>
                <w:szCs w:val="24"/>
              </w:rPr>
              <w:t>Н</w:t>
            </w:r>
            <w:r w:rsidR="006C3A13" w:rsidRPr="00E53825">
              <w:rPr>
                <w:rFonts w:ascii="Times New Roman" w:hAnsi="Times New Roman" w:cs="Times New Roman"/>
                <w:iCs/>
                <w:sz w:val="24"/>
                <w:szCs w:val="24"/>
              </w:rPr>
              <w:t>а 1 чел.</w:t>
            </w:r>
          </w:p>
        </w:tc>
      </w:tr>
      <w:tr w:rsidR="006C3A13" w:rsidRPr="00D10902" w14:paraId="40E61875" w14:textId="77777777" w:rsidTr="00897645">
        <w:tc>
          <w:tcPr>
            <w:tcW w:w="2336" w:type="dxa"/>
          </w:tcPr>
          <w:p w14:paraId="58C101A4" w14:textId="5B0E05F0" w:rsidR="006C3A13" w:rsidRPr="00D10902" w:rsidRDefault="00967587"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Персональный к</w:t>
            </w:r>
            <w:r w:rsidR="006C3A13" w:rsidRPr="00D10902">
              <w:rPr>
                <w:rFonts w:ascii="Times New Roman" w:hAnsi="Times New Roman" w:cs="Times New Roman"/>
                <w:sz w:val="24"/>
                <w:szCs w:val="24"/>
              </w:rPr>
              <w:t>омпьютер</w:t>
            </w:r>
          </w:p>
        </w:tc>
        <w:tc>
          <w:tcPr>
            <w:tcW w:w="5285" w:type="dxa"/>
          </w:tcPr>
          <w:p w14:paraId="7F68DFD8" w14:textId="77777777" w:rsidR="006C3A13" w:rsidRPr="00D10902" w:rsidRDefault="006C3A13" w:rsidP="00897645">
            <w:pPr>
              <w:autoSpaceDE w:val="0"/>
              <w:autoSpaceDN w:val="0"/>
              <w:adjustRightInd w:val="0"/>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Процессор не менее Core i5</w:t>
            </w:r>
          </w:p>
          <w:p w14:paraId="7560578E" w14:textId="77777777" w:rsidR="006C3A13" w:rsidRPr="00D10902" w:rsidRDefault="006C3A13"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8400, 8Gb RAM, 100 Gb Hdd</w:t>
            </w:r>
          </w:p>
        </w:tc>
        <w:tc>
          <w:tcPr>
            <w:tcW w:w="992" w:type="dxa"/>
          </w:tcPr>
          <w:p w14:paraId="0C0BC69E" w14:textId="77777777" w:rsidR="006C3A13" w:rsidRPr="00D10902" w:rsidRDefault="006C3A13"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418" w:type="dxa"/>
          </w:tcPr>
          <w:p w14:paraId="3ACF61C2" w14:textId="12558B1F" w:rsidR="006C3A13" w:rsidRPr="00E53825" w:rsidRDefault="00967587" w:rsidP="00897645">
            <w:pPr>
              <w:spacing w:line="276" w:lineRule="auto"/>
              <w:rPr>
                <w:rFonts w:ascii="Times New Roman" w:hAnsi="Times New Roman" w:cs="Times New Roman"/>
                <w:sz w:val="24"/>
                <w:szCs w:val="24"/>
              </w:rPr>
            </w:pPr>
            <w:r>
              <w:rPr>
                <w:rFonts w:ascii="Times New Roman" w:hAnsi="Times New Roman" w:cs="Times New Roman"/>
                <w:iCs/>
                <w:sz w:val="24"/>
                <w:szCs w:val="24"/>
              </w:rPr>
              <w:t>Н</w:t>
            </w:r>
            <w:r w:rsidR="006C3A13" w:rsidRPr="00E53825">
              <w:rPr>
                <w:rFonts w:ascii="Times New Roman" w:hAnsi="Times New Roman" w:cs="Times New Roman"/>
                <w:iCs/>
                <w:sz w:val="24"/>
                <w:szCs w:val="24"/>
              </w:rPr>
              <w:t>а 1 чел.</w:t>
            </w:r>
          </w:p>
        </w:tc>
      </w:tr>
      <w:tr w:rsidR="006C3A13" w:rsidRPr="00D10902" w14:paraId="7CF4E30A" w14:textId="77777777" w:rsidTr="00897645">
        <w:tc>
          <w:tcPr>
            <w:tcW w:w="2336" w:type="dxa"/>
          </w:tcPr>
          <w:p w14:paraId="56451732" w14:textId="3D067F80" w:rsidR="006C3A13" w:rsidRPr="00D10902" w:rsidRDefault="006C3A13"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Монитор</w:t>
            </w:r>
          </w:p>
        </w:tc>
        <w:tc>
          <w:tcPr>
            <w:tcW w:w="5285" w:type="dxa"/>
          </w:tcPr>
          <w:p w14:paraId="3397B913" w14:textId="77777777" w:rsidR="006C3A13" w:rsidRPr="00D10902" w:rsidRDefault="006C3A13"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Не менее 15 дюймов</w:t>
            </w:r>
          </w:p>
        </w:tc>
        <w:tc>
          <w:tcPr>
            <w:tcW w:w="992" w:type="dxa"/>
          </w:tcPr>
          <w:p w14:paraId="5EA3D48F" w14:textId="77777777" w:rsidR="006C3A13" w:rsidRPr="00D10902" w:rsidRDefault="006C3A13"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418" w:type="dxa"/>
          </w:tcPr>
          <w:p w14:paraId="4E1E56CD" w14:textId="489C594F" w:rsidR="006C3A13" w:rsidRPr="00E53825" w:rsidRDefault="00967587" w:rsidP="00897645">
            <w:pPr>
              <w:spacing w:line="276" w:lineRule="auto"/>
              <w:rPr>
                <w:rFonts w:ascii="Times New Roman" w:hAnsi="Times New Roman" w:cs="Times New Roman"/>
                <w:sz w:val="24"/>
                <w:szCs w:val="24"/>
              </w:rPr>
            </w:pPr>
            <w:r>
              <w:rPr>
                <w:rFonts w:ascii="Times New Roman" w:hAnsi="Times New Roman" w:cs="Times New Roman"/>
                <w:iCs/>
                <w:sz w:val="24"/>
                <w:szCs w:val="24"/>
              </w:rPr>
              <w:t>Н</w:t>
            </w:r>
            <w:r w:rsidR="006C3A13" w:rsidRPr="00E53825">
              <w:rPr>
                <w:rFonts w:ascii="Times New Roman" w:hAnsi="Times New Roman" w:cs="Times New Roman"/>
                <w:iCs/>
                <w:sz w:val="24"/>
                <w:szCs w:val="24"/>
              </w:rPr>
              <w:t>а 1 чел.</w:t>
            </w:r>
          </w:p>
        </w:tc>
      </w:tr>
      <w:tr w:rsidR="006C3A13" w:rsidRPr="00D10902" w14:paraId="6F38E5AD" w14:textId="77777777" w:rsidTr="00897645">
        <w:tc>
          <w:tcPr>
            <w:tcW w:w="2336" w:type="dxa"/>
          </w:tcPr>
          <w:p w14:paraId="59B6FE67" w14:textId="3D5617A2" w:rsidR="006C3A13" w:rsidRPr="00D10902" w:rsidRDefault="006C3A13"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Клавиатура</w:t>
            </w:r>
          </w:p>
        </w:tc>
        <w:tc>
          <w:tcPr>
            <w:tcW w:w="5285" w:type="dxa"/>
          </w:tcPr>
          <w:p w14:paraId="5C4A945A" w14:textId="77777777" w:rsidR="006C3A13" w:rsidRPr="00D10902" w:rsidRDefault="006C3A13"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USB/ проводная</w:t>
            </w:r>
          </w:p>
        </w:tc>
        <w:tc>
          <w:tcPr>
            <w:tcW w:w="992" w:type="dxa"/>
          </w:tcPr>
          <w:p w14:paraId="342A1FDB" w14:textId="77777777" w:rsidR="006C3A13" w:rsidRPr="00D10902" w:rsidRDefault="006C3A13"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418" w:type="dxa"/>
          </w:tcPr>
          <w:p w14:paraId="4F14E242" w14:textId="770635E7" w:rsidR="006C3A13" w:rsidRPr="00E53825" w:rsidRDefault="00967587" w:rsidP="00897645">
            <w:pPr>
              <w:spacing w:line="276" w:lineRule="auto"/>
              <w:rPr>
                <w:rFonts w:ascii="Times New Roman" w:hAnsi="Times New Roman" w:cs="Times New Roman"/>
                <w:sz w:val="24"/>
                <w:szCs w:val="24"/>
              </w:rPr>
            </w:pPr>
            <w:r>
              <w:rPr>
                <w:rFonts w:ascii="Times New Roman" w:hAnsi="Times New Roman" w:cs="Times New Roman"/>
                <w:iCs/>
                <w:sz w:val="24"/>
                <w:szCs w:val="24"/>
              </w:rPr>
              <w:t>Н</w:t>
            </w:r>
            <w:r w:rsidR="006C3A13" w:rsidRPr="00E53825">
              <w:rPr>
                <w:rFonts w:ascii="Times New Roman" w:hAnsi="Times New Roman" w:cs="Times New Roman"/>
                <w:iCs/>
                <w:sz w:val="24"/>
                <w:szCs w:val="24"/>
              </w:rPr>
              <w:t>а 1 чел.</w:t>
            </w:r>
          </w:p>
        </w:tc>
      </w:tr>
      <w:tr w:rsidR="006C3A13" w:rsidRPr="00D10902" w14:paraId="1803313A" w14:textId="77777777" w:rsidTr="00897645">
        <w:tc>
          <w:tcPr>
            <w:tcW w:w="2336" w:type="dxa"/>
          </w:tcPr>
          <w:p w14:paraId="74D006AB" w14:textId="77777777" w:rsidR="006C3A13" w:rsidRPr="00D10902" w:rsidRDefault="006C3A13"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Мышь</w:t>
            </w:r>
          </w:p>
        </w:tc>
        <w:tc>
          <w:tcPr>
            <w:tcW w:w="5285" w:type="dxa"/>
          </w:tcPr>
          <w:p w14:paraId="6B9CD2D1" w14:textId="77777777" w:rsidR="006C3A13" w:rsidRPr="00D10902" w:rsidRDefault="006C3A13"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USB/ проводная</w:t>
            </w:r>
          </w:p>
        </w:tc>
        <w:tc>
          <w:tcPr>
            <w:tcW w:w="992" w:type="dxa"/>
          </w:tcPr>
          <w:p w14:paraId="7A509023" w14:textId="77777777" w:rsidR="006C3A13" w:rsidRPr="00D10902" w:rsidRDefault="006C3A13"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418" w:type="dxa"/>
          </w:tcPr>
          <w:p w14:paraId="7FB6846C" w14:textId="1EC7518C" w:rsidR="006C3A13" w:rsidRPr="00E53825" w:rsidRDefault="00967587" w:rsidP="00897645">
            <w:pPr>
              <w:spacing w:line="276" w:lineRule="auto"/>
              <w:rPr>
                <w:rFonts w:ascii="Times New Roman" w:hAnsi="Times New Roman" w:cs="Times New Roman"/>
                <w:sz w:val="24"/>
                <w:szCs w:val="24"/>
              </w:rPr>
            </w:pPr>
            <w:r>
              <w:rPr>
                <w:rFonts w:ascii="Times New Roman" w:hAnsi="Times New Roman" w:cs="Times New Roman"/>
                <w:iCs/>
                <w:sz w:val="24"/>
                <w:szCs w:val="24"/>
              </w:rPr>
              <w:t>Н</w:t>
            </w:r>
            <w:r w:rsidR="006C3A13" w:rsidRPr="00E53825">
              <w:rPr>
                <w:rFonts w:ascii="Times New Roman" w:hAnsi="Times New Roman" w:cs="Times New Roman"/>
                <w:iCs/>
                <w:sz w:val="24"/>
                <w:szCs w:val="24"/>
              </w:rPr>
              <w:t>а 1 чел.</w:t>
            </w:r>
          </w:p>
        </w:tc>
      </w:tr>
    </w:tbl>
    <w:p w14:paraId="64A40B90" w14:textId="77777777" w:rsidR="006C3A13" w:rsidRPr="00D10902" w:rsidRDefault="006C3A13" w:rsidP="006C3A13">
      <w:pPr>
        <w:rPr>
          <w:rFonts w:ascii="Times New Roman" w:hAnsi="Times New Roman" w:cs="Times New Roman"/>
        </w:rPr>
      </w:pPr>
      <w:r w:rsidRPr="00D10902">
        <w:rPr>
          <w:rFonts w:ascii="Times New Roman" w:hAnsi="Times New Roman" w:cs="Times New Roman"/>
        </w:rPr>
        <w:br w:type="page"/>
      </w:r>
    </w:p>
    <w:p w14:paraId="22F6BB89" w14:textId="372B3215" w:rsidR="0038185E" w:rsidRPr="009F59A1" w:rsidRDefault="0038185E" w:rsidP="0038185E">
      <w:pPr>
        <w:pStyle w:val="3"/>
        <w:rPr>
          <w:rFonts w:ascii="Times New Roman" w:hAnsi="Times New Roman" w:cs="Times New Roman"/>
          <w:caps w:val="0"/>
        </w:rPr>
      </w:pPr>
      <w:bookmarkStart w:id="88" w:name="_Toc138839932"/>
      <w:r w:rsidRPr="009F59A1">
        <w:rPr>
          <w:rFonts w:ascii="Times New Roman" w:hAnsi="Times New Roman" w:cs="Times New Roman"/>
          <w:caps w:val="0"/>
        </w:rPr>
        <w:lastRenderedPageBreak/>
        <w:t>САНТЕХНИК (ТОП-63)</w:t>
      </w:r>
      <w:bookmarkEnd w:id="88"/>
    </w:p>
    <w:p w14:paraId="0675FBC5" w14:textId="174BBE9C" w:rsidR="0038185E" w:rsidRPr="00897645" w:rsidRDefault="00872A13" w:rsidP="00897645">
      <w:pPr>
        <w:spacing w:after="0"/>
        <w:rPr>
          <w:rFonts w:ascii="Times New Roman" w:hAnsi="Times New Roman" w:cs="Times New Roman"/>
          <w:b/>
          <w:bCs/>
          <w:sz w:val="24"/>
          <w:szCs w:val="24"/>
        </w:rPr>
      </w:pPr>
      <w:r w:rsidRPr="00897645">
        <w:rPr>
          <w:rFonts w:ascii="Times New Roman" w:hAnsi="Times New Roman" w:cs="Times New Roman"/>
          <w:b/>
          <w:sz w:val="24"/>
          <w:szCs w:val="24"/>
          <w:lang w:val="en-US"/>
        </w:rPr>
        <w:t xml:space="preserve">I. </w:t>
      </w:r>
      <w:r w:rsidRPr="00897645">
        <w:rPr>
          <w:rFonts w:ascii="Times New Roman" w:hAnsi="Times New Roman" w:cs="Times New Roman"/>
          <w:b/>
          <w:bCs/>
          <w:sz w:val="24"/>
          <w:szCs w:val="24"/>
        </w:rPr>
        <w:t>ПАСПОРТ ПРОГРАММЫ ПРОФЕССИОНАЛЬНОЙ ПРОБЫ</w:t>
      </w:r>
    </w:p>
    <w:p w14:paraId="27A11593" w14:textId="77777777" w:rsidR="00872A13" w:rsidRDefault="0038185E" w:rsidP="00897645">
      <w:pPr>
        <w:spacing w:after="0" w:line="276" w:lineRule="auto"/>
        <w:ind w:right="52" w:firstLine="567"/>
        <w:rPr>
          <w:rFonts w:ascii="Times New Roman" w:hAnsi="Times New Roman" w:cs="Times New Roman"/>
          <w:b/>
          <w:spacing w:val="1"/>
          <w:sz w:val="24"/>
        </w:rPr>
      </w:pPr>
      <w:r w:rsidRPr="0038185E">
        <w:rPr>
          <w:rFonts w:ascii="Times New Roman" w:hAnsi="Times New Roman" w:cs="Times New Roman"/>
          <w:b/>
          <w:sz w:val="24"/>
        </w:rPr>
        <w:t>Профессиональная среда: комфортная</w:t>
      </w:r>
    </w:p>
    <w:p w14:paraId="77485C0D" w14:textId="4E000625" w:rsidR="0038185E" w:rsidRPr="0038185E" w:rsidRDefault="0038185E" w:rsidP="00897645">
      <w:pPr>
        <w:spacing w:after="0" w:line="276" w:lineRule="auto"/>
        <w:ind w:right="52" w:firstLine="567"/>
        <w:rPr>
          <w:rFonts w:ascii="Times New Roman" w:hAnsi="Times New Roman" w:cs="Times New Roman"/>
          <w:b/>
          <w:sz w:val="24"/>
        </w:rPr>
      </w:pPr>
      <w:r w:rsidRPr="0038185E">
        <w:rPr>
          <w:rFonts w:ascii="Times New Roman" w:hAnsi="Times New Roman" w:cs="Times New Roman"/>
          <w:b/>
          <w:sz w:val="24"/>
        </w:rPr>
        <w:t>Наименование</w:t>
      </w:r>
      <w:r w:rsidRPr="0038185E">
        <w:rPr>
          <w:rFonts w:ascii="Times New Roman" w:hAnsi="Times New Roman" w:cs="Times New Roman"/>
          <w:b/>
          <w:spacing w:val="-3"/>
          <w:sz w:val="24"/>
        </w:rPr>
        <w:t xml:space="preserve"> </w:t>
      </w:r>
      <w:r w:rsidRPr="0038185E">
        <w:rPr>
          <w:rFonts w:ascii="Times New Roman" w:hAnsi="Times New Roman" w:cs="Times New Roman"/>
          <w:b/>
          <w:sz w:val="24"/>
        </w:rPr>
        <w:t>профессионального</w:t>
      </w:r>
      <w:r w:rsidRPr="0038185E">
        <w:rPr>
          <w:rFonts w:ascii="Times New Roman" w:hAnsi="Times New Roman" w:cs="Times New Roman"/>
          <w:b/>
          <w:spacing w:val="-2"/>
          <w:sz w:val="24"/>
        </w:rPr>
        <w:t xml:space="preserve"> </w:t>
      </w:r>
      <w:r w:rsidRPr="0038185E">
        <w:rPr>
          <w:rFonts w:ascii="Times New Roman" w:hAnsi="Times New Roman" w:cs="Times New Roman"/>
          <w:b/>
          <w:sz w:val="24"/>
        </w:rPr>
        <w:t>направления:</w:t>
      </w:r>
      <w:r w:rsidRPr="0038185E">
        <w:rPr>
          <w:rFonts w:ascii="Times New Roman" w:hAnsi="Times New Roman" w:cs="Times New Roman"/>
          <w:b/>
          <w:spacing w:val="-2"/>
          <w:sz w:val="24"/>
        </w:rPr>
        <w:t xml:space="preserve"> </w:t>
      </w:r>
      <w:r w:rsidR="00CF089D">
        <w:rPr>
          <w:rFonts w:ascii="Times New Roman" w:hAnsi="Times New Roman" w:cs="Times New Roman"/>
          <w:b/>
          <w:spacing w:val="-2"/>
          <w:sz w:val="24"/>
        </w:rPr>
        <w:t>сантехник</w:t>
      </w:r>
    </w:p>
    <w:p w14:paraId="2E00545D" w14:textId="7D6FD7DE" w:rsidR="0038185E" w:rsidRPr="0038185E" w:rsidRDefault="0038185E">
      <w:pPr>
        <w:spacing w:after="0" w:line="275" w:lineRule="exact"/>
        <w:ind w:left="759"/>
        <w:rPr>
          <w:rFonts w:ascii="Times New Roman" w:hAnsi="Times New Roman" w:cs="Times New Roman"/>
          <w:b/>
          <w:bCs/>
          <w:sz w:val="24"/>
        </w:rPr>
      </w:pPr>
      <w:r w:rsidRPr="0038185E">
        <w:rPr>
          <w:rFonts w:ascii="Times New Roman" w:hAnsi="Times New Roman" w:cs="Times New Roman"/>
          <w:b/>
          <w:bCs/>
          <w:sz w:val="24"/>
        </w:rPr>
        <w:t>Автор</w:t>
      </w:r>
      <w:r w:rsidRPr="0038185E">
        <w:rPr>
          <w:rFonts w:ascii="Times New Roman" w:hAnsi="Times New Roman" w:cs="Times New Roman"/>
          <w:b/>
          <w:bCs/>
          <w:spacing w:val="-1"/>
          <w:sz w:val="24"/>
        </w:rPr>
        <w:t xml:space="preserve"> </w:t>
      </w:r>
      <w:r w:rsidRPr="0038185E">
        <w:rPr>
          <w:rFonts w:ascii="Times New Roman" w:hAnsi="Times New Roman" w:cs="Times New Roman"/>
          <w:b/>
          <w:bCs/>
          <w:sz w:val="24"/>
        </w:rPr>
        <w:t>программы</w:t>
      </w:r>
    </w:p>
    <w:p w14:paraId="5DB12E27" w14:textId="6D0BC7D8" w:rsidR="0038185E" w:rsidRPr="0038185E" w:rsidRDefault="0038185E">
      <w:pPr>
        <w:spacing w:after="0"/>
        <w:ind w:left="759"/>
        <w:rPr>
          <w:rFonts w:ascii="Times New Roman" w:hAnsi="Times New Roman" w:cs="Times New Roman"/>
          <w:b/>
          <w:bCs/>
          <w:i/>
          <w:sz w:val="24"/>
        </w:rPr>
      </w:pPr>
      <w:r w:rsidRPr="0038185E">
        <w:rPr>
          <w:rFonts w:ascii="Times New Roman" w:hAnsi="Times New Roman" w:cs="Times New Roman"/>
          <w:b/>
          <w:bCs/>
          <w:sz w:val="24"/>
        </w:rPr>
        <w:t>Контакты</w:t>
      </w:r>
      <w:r w:rsidRPr="0038185E">
        <w:rPr>
          <w:rFonts w:ascii="Times New Roman" w:hAnsi="Times New Roman" w:cs="Times New Roman"/>
          <w:b/>
          <w:bCs/>
          <w:spacing w:val="-3"/>
          <w:sz w:val="24"/>
        </w:rPr>
        <w:t xml:space="preserve"> </w:t>
      </w:r>
      <w:r w:rsidRPr="0038185E">
        <w:rPr>
          <w:rFonts w:ascii="Times New Roman" w:hAnsi="Times New Roman" w:cs="Times New Roman"/>
          <w:b/>
          <w:bCs/>
          <w:sz w:val="24"/>
        </w:rPr>
        <w:t>автора</w:t>
      </w:r>
    </w:p>
    <w:p w14:paraId="6B33E56B" w14:textId="77777777" w:rsidR="0038185E" w:rsidRPr="0038185E" w:rsidRDefault="0038185E" w:rsidP="0038185E">
      <w:pPr>
        <w:pStyle w:val="aff2"/>
        <w:spacing w:before="4"/>
        <w:rPr>
          <w:i/>
          <w:sz w:val="11"/>
        </w:rPr>
      </w:pPr>
    </w:p>
    <w:tbl>
      <w:tblPr>
        <w:tblStyle w:val="TableNormal"/>
        <w:tblW w:w="9265" w:type="dxa"/>
        <w:tblInd w:w="66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34"/>
        <w:gridCol w:w="1510"/>
        <w:gridCol w:w="1560"/>
        <w:gridCol w:w="1842"/>
        <w:gridCol w:w="3119"/>
      </w:tblGrid>
      <w:tr w:rsidR="0038185E" w:rsidRPr="0038185E" w14:paraId="2749AD3D" w14:textId="77777777" w:rsidTr="00897645">
        <w:trPr>
          <w:trHeight w:val="595"/>
        </w:trPr>
        <w:tc>
          <w:tcPr>
            <w:tcW w:w="1234" w:type="dxa"/>
          </w:tcPr>
          <w:p w14:paraId="40F52AA3" w14:textId="77777777" w:rsidR="0038185E" w:rsidRPr="0038185E" w:rsidRDefault="0038185E" w:rsidP="00897645">
            <w:pPr>
              <w:pStyle w:val="TableParagraph"/>
              <w:spacing w:line="276" w:lineRule="auto"/>
              <w:ind w:left="0" w:right="145"/>
              <w:jc w:val="center"/>
              <w:rPr>
                <w:i/>
                <w:sz w:val="24"/>
              </w:rPr>
            </w:pPr>
            <w:r w:rsidRPr="0038185E">
              <w:rPr>
                <w:i/>
                <w:sz w:val="24"/>
              </w:rPr>
              <w:t>Вид</w:t>
            </w:r>
          </w:p>
        </w:tc>
        <w:tc>
          <w:tcPr>
            <w:tcW w:w="1510" w:type="dxa"/>
          </w:tcPr>
          <w:p w14:paraId="1871974B" w14:textId="77777777" w:rsidR="0038185E" w:rsidRPr="0038185E" w:rsidRDefault="0038185E" w:rsidP="00897645">
            <w:pPr>
              <w:pStyle w:val="TableParagraph"/>
              <w:spacing w:line="276" w:lineRule="auto"/>
              <w:ind w:left="93" w:right="165"/>
              <w:jc w:val="center"/>
              <w:rPr>
                <w:i/>
                <w:sz w:val="24"/>
              </w:rPr>
            </w:pPr>
            <w:r w:rsidRPr="0038185E">
              <w:rPr>
                <w:i/>
                <w:sz w:val="24"/>
              </w:rPr>
              <w:t>Формат</w:t>
            </w:r>
            <w:r w:rsidRPr="0038185E">
              <w:rPr>
                <w:i/>
                <w:spacing w:val="1"/>
                <w:sz w:val="24"/>
              </w:rPr>
              <w:t xml:space="preserve"> </w:t>
            </w:r>
            <w:r w:rsidRPr="0038185E">
              <w:rPr>
                <w:i/>
                <w:sz w:val="24"/>
              </w:rPr>
              <w:t>проведения</w:t>
            </w:r>
          </w:p>
        </w:tc>
        <w:tc>
          <w:tcPr>
            <w:tcW w:w="1560" w:type="dxa"/>
          </w:tcPr>
          <w:p w14:paraId="58C5D72F" w14:textId="77777777" w:rsidR="0038185E" w:rsidRPr="0038185E" w:rsidRDefault="0038185E" w:rsidP="00897645">
            <w:pPr>
              <w:pStyle w:val="TableParagraph"/>
              <w:spacing w:line="276" w:lineRule="auto"/>
              <w:ind w:left="142" w:right="166"/>
              <w:jc w:val="center"/>
              <w:rPr>
                <w:i/>
                <w:sz w:val="24"/>
              </w:rPr>
            </w:pPr>
            <w:r w:rsidRPr="0038185E">
              <w:rPr>
                <w:i/>
                <w:sz w:val="24"/>
              </w:rPr>
              <w:t>Время</w:t>
            </w:r>
            <w:r w:rsidRPr="0038185E">
              <w:rPr>
                <w:i/>
                <w:spacing w:val="1"/>
                <w:sz w:val="24"/>
              </w:rPr>
              <w:t xml:space="preserve"> </w:t>
            </w:r>
            <w:r w:rsidRPr="0038185E">
              <w:rPr>
                <w:i/>
                <w:sz w:val="24"/>
              </w:rPr>
              <w:t>проведения</w:t>
            </w:r>
          </w:p>
        </w:tc>
        <w:tc>
          <w:tcPr>
            <w:tcW w:w="1842" w:type="dxa"/>
          </w:tcPr>
          <w:p w14:paraId="38DD1618" w14:textId="77777777" w:rsidR="0038185E" w:rsidRPr="0038185E" w:rsidRDefault="0038185E" w:rsidP="00897645">
            <w:pPr>
              <w:pStyle w:val="TableParagraph"/>
              <w:spacing w:line="276" w:lineRule="auto"/>
              <w:ind w:left="0" w:right="341"/>
              <w:jc w:val="center"/>
              <w:rPr>
                <w:i/>
                <w:sz w:val="24"/>
              </w:rPr>
            </w:pPr>
            <w:r w:rsidRPr="0038185E">
              <w:rPr>
                <w:i/>
                <w:sz w:val="24"/>
              </w:rPr>
              <w:t>Возрастная</w:t>
            </w:r>
            <w:r w:rsidRPr="0038185E">
              <w:rPr>
                <w:i/>
                <w:spacing w:val="-57"/>
                <w:sz w:val="24"/>
              </w:rPr>
              <w:t xml:space="preserve"> </w:t>
            </w:r>
            <w:r w:rsidRPr="0038185E">
              <w:rPr>
                <w:i/>
                <w:sz w:val="24"/>
              </w:rPr>
              <w:t>категория</w:t>
            </w:r>
          </w:p>
        </w:tc>
        <w:tc>
          <w:tcPr>
            <w:tcW w:w="3119" w:type="dxa"/>
          </w:tcPr>
          <w:p w14:paraId="14A55F67" w14:textId="77777777" w:rsidR="0038185E" w:rsidRPr="0038185E" w:rsidRDefault="0038185E" w:rsidP="00897645">
            <w:pPr>
              <w:pStyle w:val="TableParagraph"/>
              <w:spacing w:line="276" w:lineRule="auto"/>
              <w:ind w:left="573" w:right="551" w:firstLine="28"/>
              <w:jc w:val="center"/>
              <w:rPr>
                <w:i/>
                <w:sz w:val="24"/>
              </w:rPr>
            </w:pPr>
            <w:r w:rsidRPr="0038185E">
              <w:rPr>
                <w:i/>
                <w:sz w:val="24"/>
              </w:rPr>
              <w:t>Доступность для</w:t>
            </w:r>
            <w:r w:rsidRPr="0038185E">
              <w:rPr>
                <w:i/>
                <w:spacing w:val="-57"/>
                <w:sz w:val="24"/>
              </w:rPr>
              <w:t xml:space="preserve"> </w:t>
            </w:r>
            <w:r w:rsidRPr="0038185E">
              <w:rPr>
                <w:i/>
                <w:sz w:val="24"/>
              </w:rPr>
              <w:t>участников</w:t>
            </w:r>
            <w:r w:rsidRPr="0038185E">
              <w:rPr>
                <w:i/>
                <w:spacing w:val="-8"/>
                <w:sz w:val="24"/>
              </w:rPr>
              <w:t xml:space="preserve"> </w:t>
            </w:r>
            <w:r w:rsidRPr="0038185E">
              <w:rPr>
                <w:i/>
                <w:sz w:val="24"/>
              </w:rPr>
              <w:t>с</w:t>
            </w:r>
            <w:r w:rsidRPr="0038185E">
              <w:rPr>
                <w:i/>
                <w:spacing w:val="-8"/>
                <w:sz w:val="24"/>
              </w:rPr>
              <w:t xml:space="preserve"> </w:t>
            </w:r>
            <w:r w:rsidRPr="0038185E">
              <w:rPr>
                <w:i/>
                <w:sz w:val="24"/>
              </w:rPr>
              <w:t>ОВЗ</w:t>
            </w:r>
          </w:p>
        </w:tc>
      </w:tr>
      <w:tr w:rsidR="0038185E" w:rsidRPr="0038185E" w14:paraId="02852981" w14:textId="77777777" w:rsidTr="00897645">
        <w:trPr>
          <w:trHeight w:val="505"/>
        </w:trPr>
        <w:tc>
          <w:tcPr>
            <w:tcW w:w="1234" w:type="dxa"/>
          </w:tcPr>
          <w:p w14:paraId="5087C730" w14:textId="77777777" w:rsidR="0038185E" w:rsidRPr="0038185E" w:rsidRDefault="0038185E" w:rsidP="00897645">
            <w:pPr>
              <w:pStyle w:val="TableParagraph"/>
              <w:spacing w:line="276" w:lineRule="auto"/>
              <w:ind w:left="165" w:right="145"/>
              <w:jc w:val="center"/>
              <w:rPr>
                <w:sz w:val="24"/>
              </w:rPr>
            </w:pPr>
            <w:r w:rsidRPr="0038185E">
              <w:rPr>
                <w:sz w:val="24"/>
              </w:rPr>
              <w:t>Базовый</w:t>
            </w:r>
          </w:p>
        </w:tc>
        <w:tc>
          <w:tcPr>
            <w:tcW w:w="1510" w:type="dxa"/>
          </w:tcPr>
          <w:p w14:paraId="03F167F7" w14:textId="77777777" w:rsidR="0038185E" w:rsidRPr="0038185E" w:rsidRDefault="0038185E" w:rsidP="00897645">
            <w:pPr>
              <w:pStyle w:val="TableParagraph"/>
              <w:spacing w:line="276" w:lineRule="auto"/>
              <w:ind w:left="423"/>
              <w:rPr>
                <w:sz w:val="24"/>
              </w:rPr>
            </w:pPr>
            <w:r w:rsidRPr="0038185E">
              <w:rPr>
                <w:sz w:val="24"/>
              </w:rPr>
              <w:t>Очный</w:t>
            </w:r>
          </w:p>
        </w:tc>
        <w:tc>
          <w:tcPr>
            <w:tcW w:w="1560" w:type="dxa"/>
          </w:tcPr>
          <w:p w14:paraId="5F2E14F1" w14:textId="77777777" w:rsidR="0038185E" w:rsidRPr="0038185E" w:rsidRDefault="0038185E" w:rsidP="00897645">
            <w:pPr>
              <w:pStyle w:val="TableParagraph"/>
              <w:spacing w:line="276" w:lineRule="auto"/>
              <w:ind w:left="312"/>
              <w:rPr>
                <w:sz w:val="24"/>
              </w:rPr>
            </w:pPr>
            <w:r w:rsidRPr="0038185E">
              <w:rPr>
                <w:sz w:val="24"/>
              </w:rPr>
              <w:t>90 минут</w:t>
            </w:r>
          </w:p>
        </w:tc>
        <w:tc>
          <w:tcPr>
            <w:tcW w:w="1842" w:type="dxa"/>
          </w:tcPr>
          <w:p w14:paraId="05E653D2" w14:textId="77777777" w:rsidR="0038185E" w:rsidRPr="0038185E" w:rsidRDefault="0038185E" w:rsidP="00897645">
            <w:pPr>
              <w:pStyle w:val="TableParagraph"/>
              <w:spacing w:line="276" w:lineRule="auto"/>
              <w:ind w:left="327"/>
              <w:rPr>
                <w:sz w:val="24"/>
              </w:rPr>
            </w:pPr>
            <w:r w:rsidRPr="0038185E">
              <w:rPr>
                <w:sz w:val="24"/>
              </w:rPr>
              <w:t>10-11</w:t>
            </w:r>
            <w:r w:rsidRPr="0038185E">
              <w:rPr>
                <w:spacing w:val="-1"/>
                <w:sz w:val="24"/>
              </w:rPr>
              <w:t xml:space="preserve"> </w:t>
            </w:r>
            <w:r w:rsidRPr="0038185E">
              <w:rPr>
                <w:sz w:val="24"/>
              </w:rPr>
              <w:t>классы</w:t>
            </w:r>
          </w:p>
        </w:tc>
        <w:tc>
          <w:tcPr>
            <w:tcW w:w="3119" w:type="dxa"/>
          </w:tcPr>
          <w:p w14:paraId="28ACA6BB" w14:textId="433EDAEC" w:rsidR="0038185E" w:rsidRPr="0038185E" w:rsidRDefault="0038185E" w:rsidP="00897645">
            <w:pPr>
              <w:pStyle w:val="TableParagraph"/>
              <w:spacing w:line="276" w:lineRule="auto"/>
              <w:ind w:left="164" w:right="147"/>
              <w:jc w:val="center"/>
              <w:rPr>
                <w:sz w:val="24"/>
              </w:rPr>
            </w:pPr>
            <w:r w:rsidRPr="0038185E">
              <w:rPr>
                <w:sz w:val="24"/>
              </w:rPr>
              <w:t>Нарушение</w:t>
            </w:r>
            <w:r w:rsidRPr="0038185E">
              <w:rPr>
                <w:spacing w:val="-3"/>
                <w:sz w:val="24"/>
              </w:rPr>
              <w:t xml:space="preserve"> </w:t>
            </w:r>
            <w:r w:rsidRPr="0038185E">
              <w:rPr>
                <w:sz w:val="24"/>
              </w:rPr>
              <w:t>слуха:</w:t>
            </w:r>
            <w:r w:rsidR="00967587">
              <w:rPr>
                <w:sz w:val="24"/>
              </w:rPr>
              <w:t xml:space="preserve"> </w:t>
            </w:r>
            <w:r w:rsidRPr="0038185E">
              <w:rPr>
                <w:sz w:val="24"/>
              </w:rPr>
              <w:t>слабослышащие</w:t>
            </w:r>
          </w:p>
        </w:tc>
      </w:tr>
    </w:tbl>
    <w:p w14:paraId="4995FDF9" w14:textId="77777777" w:rsidR="0038185E" w:rsidRPr="0038185E" w:rsidRDefault="0038185E" w:rsidP="0038185E">
      <w:pPr>
        <w:pStyle w:val="aff2"/>
        <w:spacing w:before="3"/>
        <w:rPr>
          <w:i/>
        </w:rPr>
      </w:pPr>
    </w:p>
    <w:p w14:paraId="1A3D1792" w14:textId="45ADA729" w:rsidR="0038185E" w:rsidRPr="00897645" w:rsidRDefault="00872A13" w:rsidP="00897645">
      <w:pPr>
        <w:spacing w:after="120"/>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СОДЕРЖАНИЕ ПРОГРАММЫ</w:t>
      </w:r>
    </w:p>
    <w:p w14:paraId="34BE0BEA" w14:textId="77777777" w:rsidR="0038185E" w:rsidRPr="00897645" w:rsidRDefault="0038185E" w:rsidP="00897645">
      <w:pPr>
        <w:spacing w:after="0" w:line="276" w:lineRule="auto"/>
        <w:ind w:firstLine="567"/>
        <w:rPr>
          <w:rFonts w:ascii="Times New Roman" w:hAnsi="Times New Roman" w:cs="Times New Roman"/>
          <w:b/>
          <w:i/>
          <w:sz w:val="24"/>
        </w:rPr>
      </w:pPr>
      <w:r w:rsidRPr="00897645">
        <w:rPr>
          <w:rFonts w:ascii="Times New Roman" w:hAnsi="Times New Roman" w:cs="Times New Roman"/>
          <w:b/>
          <w:i/>
          <w:sz w:val="24"/>
        </w:rPr>
        <w:t>Введение</w:t>
      </w:r>
      <w:r w:rsidRPr="00897645">
        <w:rPr>
          <w:rFonts w:ascii="Times New Roman" w:hAnsi="Times New Roman" w:cs="Times New Roman"/>
          <w:b/>
          <w:i/>
          <w:spacing w:val="-2"/>
          <w:sz w:val="24"/>
        </w:rPr>
        <w:t xml:space="preserve"> </w:t>
      </w:r>
      <w:r w:rsidRPr="00897645">
        <w:rPr>
          <w:rFonts w:ascii="Times New Roman" w:hAnsi="Times New Roman" w:cs="Times New Roman"/>
          <w:b/>
          <w:i/>
          <w:sz w:val="24"/>
        </w:rPr>
        <w:t>(5/10</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мин)</w:t>
      </w:r>
    </w:p>
    <w:p w14:paraId="79DBDB9B" w14:textId="5D6179AE" w:rsidR="0038185E" w:rsidRPr="0038185E" w:rsidRDefault="0038185E" w:rsidP="00897645">
      <w:pPr>
        <w:pStyle w:val="ad"/>
        <w:widowControl w:val="0"/>
        <w:numPr>
          <w:ilvl w:val="1"/>
          <w:numId w:val="279"/>
        </w:numPr>
        <w:tabs>
          <w:tab w:val="left" w:pos="851"/>
          <w:tab w:val="left" w:pos="1915"/>
        </w:tabs>
        <w:autoSpaceDE w:val="0"/>
        <w:autoSpaceDN w:val="0"/>
        <w:spacing w:after="0" w:line="276" w:lineRule="auto"/>
        <w:ind w:left="0" w:firstLine="567"/>
        <w:contextualSpacing w:val="0"/>
        <w:jc w:val="both"/>
        <w:rPr>
          <w:rFonts w:ascii="Times New Roman" w:hAnsi="Times New Roman" w:cs="Times New Roman"/>
          <w:i/>
          <w:sz w:val="24"/>
          <w:szCs w:val="24"/>
        </w:rPr>
      </w:pPr>
      <w:r w:rsidRPr="0038185E">
        <w:rPr>
          <w:rFonts w:ascii="Times New Roman" w:hAnsi="Times New Roman" w:cs="Times New Roman"/>
          <w:i/>
          <w:sz w:val="24"/>
        </w:rPr>
        <w:t>Краткое</w:t>
      </w:r>
      <w:r w:rsidRPr="0038185E">
        <w:rPr>
          <w:rFonts w:ascii="Times New Roman" w:hAnsi="Times New Roman" w:cs="Times New Roman"/>
          <w:i/>
          <w:spacing w:val="1"/>
          <w:sz w:val="24"/>
        </w:rPr>
        <w:t xml:space="preserve"> </w:t>
      </w:r>
      <w:r w:rsidRPr="0038185E">
        <w:rPr>
          <w:rFonts w:ascii="Times New Roman" w:hAnsi="Times New Roman" w:cs="Times New Roman"/>
          <w:i/>
          <w:sz w:val="24"/>
        </w:rPr>
        <w:t>описание</w:t>
      </w:r>
      <w:r w:rsidRPr="0038185E">
        <w:rPr>
          <w:rFonts w:ascii="Times New Roman" w:hAnsi="Times New Roman" w:cs="Times New Roman"/>
          <w:i/>
          <w:spacing w:val="1"/>
          <w:sz w:val="24"/>
        </w:rPr>
        <w:t xml:space="preserve"> </w:t>
      </w:r>
      <w:r w:rsidRPr="0038185E">
        <w:rPr>
          <w:rFonts w:ascii="Times New Roman" w:hAnsi="Times New Roman" w:cs="Times New Roman"/>
          <w:i/>
          <w:sz w:val="24"/>
        </w:rPr>
        <w:t>профессионального</w:t>
      </w:r>
      <w:r w:rsidRPr="0038185E">
        <w:rPr>
          <w:rFonts w:ascii="Times New Roman" w:hAnsi="Times New Roman" w:cs="Times New Roman"/>
          <w:i/>
          <w:spacing w:val="1"/>
          <w:sz w:val="24"/>
        </w:rPr>
        <w:t xml:space="preserve"> </w:t>
      </w:r>
      <w:r w:rsidRPr="0038185E">
        <w:rPr>
          <w:rFonts w:ascii="Times New Roman" w:hAnsi="Times New Roman" w:cs="Times New Roman"/>
          <w:i/>
          <w:sz w:val="24"/>
        </w:rPr>
        <w:t>направления.</w:t>
      </w:r>
      <w:r w:rsidRPr="0038185E">
        <w:rPr>
          <w:rFonts w:ascii="Times New Roman" w:hAnsi="Times New Roman" w:cs="Times New Roman"/>
          <w:i/>
          <w:spacing w:val="1"/>
          <w:sz w:val="24"/>
        </w:rPr>
        <w:t xml:space="preserve"> </w:t>
      </w:r>
      <w:r w:rsidRPr="003E5927">
        <w:rPr>
          <w:rFonts w:ascii="Times New Roman" w:hAnsi="Times New Roman" w:cs="Times New Roman"/>
          <w:bCs/>
          <w:color w:val="202122"/>
          <w:sz w:val="24"/>
          <w:szCs w:val="24"/>
          <w:shd w:val="clear" w:color="auto" w:fill="FFFFFF"/>
        </w:rPr>
        <w:t>Санте́хник</w:t>
      </w:r>
      <w:r w:rsidRPr="0038185E">
        <w:rPr>
          <w:rFonts w:ascii="Times New Roman" w:hAnsi="Times New Roman" w:cs="Times New Roman"/>
          <w:color w:val="202122"/>
          <w:sz w:val="24"/>
          <w:szCs w:val="24"/>
          <w:shd w:val="clear" w:color="auto" w:fill="FFFFFF"/>
        </w:rPr>
        <w:t xml:space="preserve"> (сокращение от «санитарный техник», используются другие названия: </w:t>
      </w:r>
      <w:r w:rsidRPr="003E5927">
        <w:rPr>
          <w:rFonts w:ascii="Times New Roman" w:hAnsi="Times New Roman" w:cs="Times New Roman"/>
          <w:bCs/>
          <w:color w:val="202122"/>
          <w:sz w:val="24"/>
          <w:szCs w:val="24"/>
          <w:shd w:val="clear" w:color="auto" w:fill="FFFFFF"/>
        </w:rPr>
        <w:t>слесарь</w:t>
      </w:r>
      <w:r w:rsidRPr="0038185E">
        <w:rPr>
          <w:rFonts w:ascii="Times New Roman" w:hAnsi="Times New Roman" w:cs="Times New Roman"/>
          <w:b/>
          <w:bCs/>
          <w:color w:val="202122"/>
          <w:sz w:val="24"/>
          <w:szCs w:val="24"/>
          <w:shd w:val="clear" w:color="auto" w:fill="FFFFFF"/>
        </w:rPr>
        <w:t>-</w:t>
      </w:r>
      <w:r w:rsidRPr="003E5927">
        <w:rPr>
          <w:rFonts w:ascii="Times New Roman" w:hAnsi="Times New Roman" w:cs="Times New Roman"/>
          <w:bCs/>
          <w:color w:val="202122"/>
          <w:sz w:val="24"/>
          <w:szCs w:val="24"/>
          <w:shd w:val="clear" w:color="auto" w:fill="FFFFFF"/>
        </w:rPr>
        <w:t>сантехник, водопроводчик</w:t>
      </w:r>
      <w:r w:rsidRPr="0038185E">
        <w:rPr>
          <w:rFonts w:ascii="Times New Roman" w:hAnsi="Times New Roman" w:cs="Times New Roman"/>
          <w:color w:val="202122"/>
          <w:sz w:val="24"/>
          <w:szCs w:val="24"/>
          <w:shd w:val="clear" w:color="auto" w:fill="FFFFFF"/>
        </w:rPr>
        <w:t xml:space="preserve">) </w:t>
      </w:r>
      <w:r w:rsidR="00967587">
        <w:rPr>
          <w:rFonts w:ascii="Times New Roman" w:hAnsi="Times New Roman" w:cs="Times New Roman"/>
          <w:color w:val="202122"/>
          <w:sz w:val="24"/>
          <w:szCs w:val="24"/>
          <w:shd w:val="clear" w:color="auto" w:fill="FFFFFF"/>
        </w:rPr>
        <w:t>–</w:t>
      </w:r>
      <w:r w:rsidRPr="0038185E">
        <w:rPr>
          <w:rFonts w:ascii="Times New Roman" w:hAnsi="Times New Roman" w:cs="Times New Roman"/>
          <w:color w:val="202122"/>
          <w:sz w:val="24"/>
          <w:szCs w:val="24"/>
          <w:shd w:val="clear" w:color="auto" w:fill="FFFFFF"/>
        </w:rPr>
        <w:t xml:space="preserve"> работник, занимающийся монтажом, эксплуатацией или ремонтом </w:t>
      </w:r>
      <w:r w:rsidRPr="00242D9C">
        <w:rPr>
          <w:rFonts w:ascii="Times New Roman" w:hAnsi="Times New Roman" w:cs="Times New Roman"/>
          <w:sz w:val="24"/>
          <w:szCs w:val="24"/>
          <w:shd w:val="clear" w:color="auto" w:fill="FFFFFF"/>
        </w:rPr>
        <w:t>санитарно-технического оборудования</w:t>
      </w:r>
      <w:r w:rsidRPr="0038185E">
        <w:rPr>
          <w:rFonts w:ascii="Times New Roman" w:hAnsi="Times New Roman" w:cs="Times New Roman"/>
          <w:sz w:val="24"/>
          <w:szCs w:val="24"/>
          <w:shd w:val="clear" w:color="auto" w:fill="FFFFFF"/>
        </w:rPr>
        <w:t>.</w:t>
      </w:r>
      <w:r w:rsidRPr="0038185E">
        <w:rPr>
          <w:rFonts w:ascii="Times New Roman" w:hAnsi="Times New Roman" w:cs="Times New Roman"/>
          <w:color w:val="202122"/>
          <w:sz w:val="24"/>
          <w:szCs w:val="24"/>
          <w:shd w:val="clear" w:color="auto" w:fill="FFFFFF"/>
        </w:rPr>
        <w:t xml:space="preserve"> Слесарь-сантехник обеспечивает функционирование систем отопления, водоснабжения и канализации в городах и населённых пунктах, работает на строительстве в качестве монтажника санитарно-технических систем и оборудования, а также сотрудником аварийных служб и в ЖКХ. Обеспечивает работу городских тепловых и водоканализационных сетей. Труд слесаря-сантехника сопряжён с множеством рисков, большой ответственностью, требует хорошей подготовки и квалификации, знания своего дела.</w:t>
      </w:r>
    </w:p>
    <w:p w14:paraId="6BDCBF33" w14:textId="74EF3E4A" w:rsidR="00967587" w:rsidRPr="00897645" w:rsidRDefault="0038185E" w:rsidP="00897645">
      <w:pPr>
        <w:pStyle w:val="ad"/>
        <w:widowControl w:val="0"/>
        <w:numPr>
          <w:ilvl w:val="1"/>
          <w:numId w:val="279"/>
        </w:numPr>
        <w:tabs>
          <w:tab w:val="left" w:pos="851"/>
        </w:tabs>
        <w:autoSpaceDE w:val="0"/>
        <w:autoSpaceDN w:val="0"/>
        <w:spacing w:before="163" w:line="276" w:lineRule="auto"/>
        <w:ind w:left="0" w:firstLine="567"/>
        <w:contextualSpacing w:val="0"/>
        <w:jc w:val="both"/>
        <w:rPr>
          <w:rFonts w:ascii="Times New Roman" w:hAnsi="Times New Roman" w:cs="Times New Roman"/>
          <w:i/>
          <w:sz w:val="24"/>
          <w:szCs w:val="24"/>
        </w:rPr>
      </w:pPr>
      <w:r w:rsidRPr="0038185E">
        <w:rPr>
          <w:rFonts w:ascii="Times New Roman" w:hAnsi="Times New Roman" w:cs="Times New Roman"/>
          <w:i/>
          <w:sz w:val="24"/>
        </w:rPr>
        <w:t>Место и перспективы профессионального направления в современной экономи</w:t>
      </w:r>
      <w:r w:rsidRPr="0038185E">
        <w:rPr>
          <w:rFonts w:ascii="Times New Roman" w:hAnsi="Times New Roman" w:cs="Times New Roman"/>
          <w:i/>
          <w:spacing w:val="1"/>
          <w:sz w:val="24"/>
        </w:rPr>
        <w:t xml:space="preserve">ке </w:t>
      </w:r>
      <w:r w:rsidRPr="0038185E">
        <w:rPr>
          <w:rFonts w:ascii="Times New Roman" w:hAnsi="Times New Roman" w:cs="Times New Roman"/>
          <w:i/>
          <w:sz w:val="24"/>
        </w:rPr>
        <w:t>регион</w:t>
      </w:r>
      <w:r w:rsidRPr="0038185E">
        <w:rPr>
          <w:rFonts w:ascii="Times New Roman" w:hAnsi="Times New Roman" w:cs="Times New Roman"/>
          <w:i/>
          <w:spacing w:val="1"/>
          <w:sz w:val="24"/>
        </w:rPr>
        <w:t xml:space="preserve">а, </w:t>
      </w:r>
      <w:r w:rsidRPr="0038185E">
        <w:rPr>
          <w:rFonts w:ascii="Times New Roman" w:hAnsi="Times New Roman" w:cs="Times New Roman"/>
          <w:i/>
          <w:sz w:val="24"/>
        </w:rPr>
        <w:t>стран</w:t>
      </w:r>
      <w:r w:rsidRPr="0038185E">
        <w:rPr>
          <w:rFonts w:ascii="Times New Roman" w:hAnsi="Times New Roman" w:cs="Times New Roman"/>
          <w:i/>
          <w:spacing w:val="1"/>
          <w:sz w:val="24"/>
        </w:rPr>
        <w:t xml:space="preserve">ы, </w:t>
      </w:r>
      <w:r w:rsidRPr="0038185E">
        <w:rPr>
          <w:rFonts w:ascii="Times New Roman" w:hAnsi="Times New Roman" w:cs="Times New Roman"/>
          <w:i/>
          <w:sz w:val="24"/>
        </w:rPr>
        <w:t>мир</w:t>
      </w:r>
      <w:r w:rsidRPr="0038185E">
        <w:rPr>
          <w:rFonts w:ascii="Times New Roman" w:hAnsi="Times New Roman" w:cs="Times New Roman"/>
          <w:i/>
          <w:spacing w:val="1"/>
          <w:sz w:val="24"/>
        </w:rPr>
        <w:t xml:space="preserve">а. </w:t>
      </w:r>
      <w:r w:rsidRPr="0038185E">
        <w:rPr>
          <w:rFonts w:ascii="Times New Roman" w:hAnsi="Times New Roman" w:cs="Times New Roman"/>
          <w:color w:val="000000"/>
          <w:sz w:val="24"/>
          <w:szCs w:val="24"/>
        </w:rPr>
        <w:t>К преимуществам профессии сантехника можно отнести ее высокую востребованность, наличие всех возможностей для карьерного роста, высокий уровень оплаты труда. Найти место работы можно в большом городе и областном центре – среди рабочих специальностей именно сантехник занимает лидирующие позиции на рынке труда.</w:t>
      </w:r>
    </w:p>
    <w:p w14:paraId="3CC8C607" w14:textId="50D3ABE1" w:rsidR="0038185E" w:rsidRPr="0038185E" w:rsidRDefault="0052736A" w:rsidP="00897645">
      <w:pPr>
        <w:pStyle w:val="ad"/>
        <w:widowControl w:val="0"/>
        <w:autoSpaceDE w:val="0"/>
        <w:autoSpaceDN w:val="0"/>
        <w:spacing w:before="41" w:after="0" w:line="276" w:lineRule="auto"/>
        <w:ind w:left="0" w:firstLine="567"/>
        <w:jc w:val="both"/>
        <w:rPr>
          <w:rFonts w:ascii="Times New Roman" w:hAnsi="Times New Roman" w:cs="Times New Roman"/>
          <w:sz w:val="24"/>
          <w:szCs w:val="24"/>
        </w:rPr>
      </w:pPr>
      <w:r>
        <w:rPr>
          <w:rFonts w:ascii="Times New Roman" w:hAnsi="Times New Roman" w:cs="Times New Roman"/>
          <w:i/>
          <w:sz w:val="24"/>
        </w:rPr>
        <w:t>3.</w:t>
      </w:r>
      <w:r w:rsidRPr="00897645">
        <w:rPr>
          <w:rFonts w:ascii="Times New Roman" w:hAnsi="Times New Roman" w:cs="Times New Roman"/>
          <w:i/>
          <w:sz w:val="24"/>
        </w:rPr>
        <w:t xml:space="preserve"> </w:t>
      </w:r>
      <w:r w:rsidR="0038185E" w:rsidRPr="0038185E">
        <w:rPr>
          <w:rFonts w:ascii="Times New Roman" w:hAnsi="Times New Roman" w:cs="Times New Roman"/>
          <w:i/>
          <w:sz w:val="24"/>
        </w:rPr>
        <w:t xml:space="preserve">Необходимые навыки и знания для овладения профессией. </w:t>
      </w:r>
      <w:r w:rsidR="0038185E" w:rsidRPr="0038185E">
        <w:rPr>
          <w:rFonts w:ascii="Times New Roman" w:hAnsi="Times New Roman" w:cs="Times New Roman"/>
          <w:sz w:val="24"/>
          <w:szCs w:val="24"/>
        </w:rPr>
        <w:t>В рамках профессио</w:t>
      </w:r>
      <w:r w:rsidR="003E5927">
        <w:rPr>
          <w:rFonts w:ascii="Times New Roman" w:hAnsi="Times New Roman" w:cs="Times New Roman"/>
          <w:sz w:val="24"/>
          <w:szCs w:val="24"/>
        </w:rPr>
        <w:t>нальной пробы пройдут практико</w:t>
      </w:r>
      <w:r w:rsidR="0038185E" w:rsidRPr="0038185E">
        <w:rPr>
          <w:rFonts w:ascii="Times New Roman" w:hAnsi="Times New Roman" w:cs="Times New Roman"/>
          <w:sz w:val="24"/>
          <w:szCs w:val="24"/>
        </w:rPr>
        <w:t>ориентированные занятия, где обучаю</w:t>
      </w:r>
      <w:r w:rsidR="003E5927">
        <w:rPr>
          <w:rFonts w:ascii="Times New Roman" w:hAnsi="Times New Roman" w:cs="Times New Roman"/>
          <w:sz w:val="24"/>
          <w:szCs w:val="24"/>
        </w:rPr>
        <w:t xml:space="preserve">щиеся не только познакомятся с </w:t>
      </w:r>
      <w:r w:rsidR="0038185E" w:rsidRPr="0038185E">
        <w:rPr>
          <w:rFonts w:ascii="Times New Roman" w:hAnsi="Times New Roman" w:cs="Times New Roman"/>
          <w:sz w:val="24"/>
          <w:szCs w:val="24"/>
        </w:rPr>
        <w:t>работой сантехника, но и сами попробуют себя в избранной профессии. В процессе профессиональных проб обучающиеся приобретут начальные навыки профессиональной деятельности, смогут выполнить операции по пайке полипропиленовых труб, узлов сантехнического оборудования, их соединение, с соблюдением правил охраны труда и техники безопасности.</w:t>
      </w:r>
    </w:p>
    <w:p w14:paraId="0F148D87" w14:textId="77777777" w:rsidR="0038185E" w:rsidRPr="0038185E" w:rsidRDefault="0038185E" w:rsidP="00897645">
      <w:pPr>
        <w:spacing w:after="0"/>
        <w:ind w:firstLine="708"/>
        <w:contextualSpacing/>
        <w:jc w:val="both"/>
        <w:rPr>
          <w:rFonts w:ascii="Times New Roman" w:hAnsi="Times New Roman" w:cs="Times New Roman"/>
          <w:sz w:val="24"/>
          <w:szCs w:val="24"/>
        </w:rPr>
      </w:pPr>
      <w:r w:rsidRPr="0038185E">
        <w:rPr>
          <w:rFonts w:ascii="Times New Roman" w:hAnsi="Times New Roman" w:cs="Times New Roman"/>
          <w:sz w:val="24"/>
          <w:szCs w:val="24"/>
        </w:rPr>
        <w:t>Обучающиеся, освоившие программу профессиональных проб, должны овладеть следующими компетенциями:</w:t>
      </w:r>
    </w:p>
    <w:p w14:paraId="22862A38" w14:textId="77777777" w:rsidR="0038185E" w:rsidRPr="0038185E" w:rsidRDefault="0038185E" w:rsidP="00AB17CB">
      <w:pPr>
        <w:pStyle w:val="ad"/>
        <w:widowControl w:val="0"/>
        <w:numPr>
          <w:ilvl w:val="0"/>
          <w:numId w:val="280"/>
        </w:numPr>
        <w:autoSpaceDE w:val="0"/>
        <w:autoSpaceDN w:val="0"/>
        <w:spacing w:after="0" w:line="276" w:lineRule="auto"/>
        <w:jc w:val="both"/>
        <w:rPr>
          <w:rFonts w:ascii="Times New Roman" w:hAnsi="Times New Roman" w:cs="Times New Roman"/>
          <w:sz w:val="24"/>
          <w:szCs w:val="24"/>
        </w:rPr>
      </w:pPr>
      <w:r w:rsidRPr="0038185E">
        <w:rPr>
          <w:rFonts w:ascii="Times New Roman" w:hAnsi="Times New Roman" w:cs="Times New Roman"/>
          <w:sz w:val="24"/>
          <w:szCs w:val="24"/>
        </w:rPr>
        <w:t>уметь соотносить свои личностные характеристики и способности с требованиями профессии;</w:t>
      </w:r>
    </w:p>
    <w:p w14:paraId="100E6656" w14:textId="7F860244" w:rsidR="0038185E" w:rsidRPr="0038185E" w:rsidRDefault="0038185E" w:rsidP="00AB17CB">
      <w:pPr>
        <w:pStyle w:val="ad"/>
        <w:widowControl w:val="0"/>
        <w:numPr>
          <w:ilvl w:val="0"/>
          <w:numId w:val="280"/>
        </w:numPr>
        <w:autoSpaceDE w:val="0"/>
        <w:autoSpaceDN w:val="0"/>
        <w:spacing w:after="0" w:line="276" w:lineRule="auto"/>
        <w:jc w:val="both"/>
        <w:rPr>
          <w:rFonts w:ascii="Times New Roman" w:hAnsi="Times New Roman" w:cs="Times New Roman"/>
          <w:sz w:val="24"/>
          <w:szCs w:val="24"/>
        </w:rPr>
      </w:pPr>
      <w:r w:rsidRPr="0038185E">
        <w:rPr>
          <w:rFonts w:ascii="Times New Roman" w:hAnsi="Times New Roman" w:cs="Times New Roman"/>
          <w:sz w:val="24"/>
          <w:szCs w:val="24"/>
        </w:rPr>
        <w:t>овладеть простейшими операциями по пайке (сварке) полипропиленовых труб;</w:t>
      </w:r>
    </w:p>
    <w:p w14:paraId="1378A95E" w14:textId="77777777" w:rsidR="0038185E" w:rsidRPr="0038185E" w:rsidRDefault="0038185E" w:rsidP="00AB17CB">
      <w:pPr>
        <w:pStyle w:val="ad"/>
        <w:widowControl w:val="0"/>
        <w:numPr>
          <w:ilvl w:val="0"/>
          <w:numId w:val="280"/>
        </w:numPr>
        <w:autoSpaceDE w:val="0"/>
        <w:autoSpaceDN w:val="0"/>
        <w:spacing w:after="0" w:line="276" w:lineRule="auto"/>
        <w:jc w:val="both"/>
        <w:rPr>
          <w:rFonts w:ascii="Times New Roman" w:hAnsi="Times New Roman" w:cs="Times New Roman"/>
          <w:sz w:val="24"/>
          <w:szCs w:val="24"/>
        </w:rPr>
      </w:pPr>
      <w:r w:rsidRPr="0038185E">
        <w:rPr>
          <w:rFonts w:ascii="Times New Roman" w:hAnsi="Times New Roman" w:cs="Times New Roman"/>
          <w:sz w:val="24"/>
          <w:szCs w:val="24"/>
        </w:rPr>
        <w:t>уметь определить уровень своей готовности к выбору профессии.</w:t>
      </w:r>
    </w:p>
    <w:p w14:paraId="17063080" w14:textId="77777777" w:rsidR="0038185E" w:rsidRPr="0038185E" w:rsidRDefault="0038185E" w:rsidP="0038185E">
      <w:pPr>
        <w:ind w:firstLine="708"/>
        <w:contextualSpacing/>
        <w:jc w:val="both"/>
        <w:rPr>
          <w:rFonts w:ascii="Times New Roman" w:hAnsi="Times New Roman" w:cs="Times New Roman"/>
          <w:sz w:val="24"/>
          <w:szCs w:val="24"/>
        </w:rPr>
      </w:pPr>
    </w:p>
    <w:p w14:paraId="637F5E90" w14:textId="70CF7F10" w:rsidR="0038185E" w:rsidRPr="0038185E" w:rsidRDefault="0038185E" w:rsidP="00897645">
      <w:pPr>
        <w:spacing w:line="276" w:lineRule="auto"/>
        <w:ind w:firstLine="567"/>
        <w:contextualSpacing/>
        <w:jc w:val="both"/>
        <w:rPr>
          <w:rFonts w:ascii="Times New Roman" w:hAnsi="Times New Roman" w:cs="Times New Roman"/>
          <w:sz w:val="24"/>
          <w:szCs w:val="24"/>
        </w:rPr>
      </w:pPr>
      <w:r w:rsidRPr="0038185E">
        <w:rPr>
          <w:rFonts w:ascii="Times New Roman" w:hAnsi="Times New Roman" w:cs="Times New Roman"/>
          <w:sz w:val="24"/>
          <w:szCs w:val="24"/>
        </w:rPr>
        <w:t xml:space="preserve">Профессиональная проба завершается презентацией самостоятельно спаенных обучающимися узлов водопроводных труб – собранных соединений полипропиленовых труб </w:t>
      </w:r>
      <w:r w:rsidR="0052736A">
        <w:rPr>
          <w:rFonts w:ascii="Times New Roman" w:hAnsi="Times New Roman" w:cs="Times New Roman"/>
          <w:sz w:val="24"/>
          <w:szCs w:val="24"/>
        </w:rPr>
        <w:t>–</w:t>
      </w:r>
      <w:r w:rsidRPr="0038185E">
        <w:rPr>
          <w:rFonts w:ascii="Times New Roman" w:hAnsi="Times New Roman" w:cs="Times New Roman"/>
          <w:sz w:val="24"/>
          <w:szCs w:val="24"/>
        </w:rPr>
        <w:t xml:space="preserve"> с </w:t>
      </w:r>
      <w:r w:rsidRPr="0038185E">
        <w:rPr>
          <w:rFonts w:ascii="Times New Roman" w:hAnsi="Times New Roman" w:cs="Times New Roman"/>
          <w:sz w:val="24"/>
          <w:szCs w:val="24"/>
        </w:rPr>
        <w:lastRenderedPageBreak/>
        <w:t xml:space="preserve">обсуждением того, какими начальными профессиональными навыками овладели обучающиеся и какие </w:t>
      </w:r>
      <w:r w:rsidR="0052736A">
        <w:rPr>
          <w:rFonts w:ascii="Times New Roman" w:hAnsi="Times New Roman" w:cs="Times New Roman"/>
          <w:sz w:val="24"/>
          <w:szCs w:val="24"/>
        </w:rPr>
        <w:t xml:space="preserve">сложности </w:t>
      </w:r>
      <w:r w:rsidRPr="0038185E">
        <w:rPr>
          <w:rFonts w:ascii="Times New Roman" w:hAnsi="Times New Roman" w:cs="Times New Roman"/>
          <w:sz w:val="24"/>
          <w:szCs w:val="24"/>
        </w:rPr>
        <w:t>они испытывали при выполнении профессиональной пробы.</w:t>
      </w:r>
    </w:p>
    <w:p w14:paraId="285B9FC4" w14:textId="3CDED721" w:rsidR="0038185E" w:rsidRPr="0038185E" w:rsidRDefault="0038185E" w:rsidP="00897645">
      <w:pPr>
        <w:spacing w:line="276" w:lineRule="auto"/>
        <w:ind w:firstLine="567"/>
        <w:contextualSpacing/>
        <w:jc w:val="both"/>
        <w:rPr>
          <w:rFonts w:ascii="Times New Roman" w:hAnsi="Times New Roman" w:cs="Times New Roman"/>
          <w:sz w:val="24"/>
          <w:szCs w:val="24"/>
        </w:rPr>
      </w:pPr>
      <w:r w:rsidRPr="0038185E">
        <w:rPr>
          <w:rFonts w:ascii="Times New Roman" w:hAnsi="Times New Roman" w:cs="Times New Roman"/>
          <w:sz w:val="24"/>
          <w:szCs w:val="24"/>
        </w:rPr>
        <w:t>На этапе моделирования профессиональной деятельности в рамках пробы виды профессиональной деятельности представителя изучаемой профессии от начала деятельности до получения завершенного продукта разделяются на несколько циклов.</w:t>
      </w:r>
    </w:p>
    <w:p w14:paraId="5E0CF9CB" w14:textId="3AC99268" w:rsidR="0038185E" w:rsidRPr="0038185E" w:rsidRDefault="0038185E" w:rsidP="00897645">
      <w:pPr>
        <w:spacing w:line="276" w:lineRule="auto"/>
        <w:ind w:firstLine="567"/>
        <w:contextualSpacing/>
        <w:jc w:val="both"/>
        <w:rPr>
          <w:rFonts w:ascii="Times New Roman" w:hAnsi="Times New Roman" w:cs="Times New Roman"/>
          <w:sz w:val="24"/>
          <w:szCs w:val="24"/>
        </w:rPr>
      </w:pPr>
      <w:r w:rsidRPr="0038185E">
        <w:rPr>
          <w:rFonts w:ascii="Times New Roman" w:hAnsi="Times New Roman" w:cs="Times New Roman"/>
          <w:sz w:val="24"/>
          <w:szCs w:val="24"/>
        </w:rPr>
        <w:t xml:space="preserve">Каждый цикл содержит специфические особенности изучаемого вида профессиональной деятельности, демонстрирует стадии создания продукта </w:t>
      </w:r>
      <w:r w:rsidR="0052736A">
        <w:rPr>
          <w:rFonts w:ascii="Times New Roman" w:hAnsi="Times New Roman" w:cs="Times New Roman"/>
          <w:sz w:val="24"/>
          <w:szCs w:val="24"/>
        </w:rPr>
        <w:t xml:space="preserve">этой </w:t>
      </w:r>
      <w:r w:rsidRPr="0038185E">
        <w:rPr>
          <w:rFonts w:ascii="Times New Roman" w:hAnsi="Times New Roman" w:cs="Times New Roman"/>
          <w:sz w:val="24"/>
          <w:szCs w:val="24"/>
        </w:rPr>
        <w:t xml:space="preserve">деятельности. Выделенные циклы взаимосвязаны и в совокупности достаточно полно характеризуют содержание </w:t>
      </w:r>
      <w:r w:rsidR="0052736A">
        <w:rPr>
          <w:rFonts w:ascii="Times New Roman" w:hAnsi="Times New Roman" w:cs="Times New Roman"/>
          <w:sz w:val="24"/>
          <w:szCs w:val="24"/>
        </w:rPr>
        <w:t>работы с</w:t>
      </w:r>
      <w:r w:rsidRPr="0038185E">
        <w:rPr>
          <w:rFonts w:ascii="Times New Roman" w:hAnsi="Times New Roman" w:cs="Times New Roman"/>
          <w:sz w:val="24"/>
          <w:szCs w:val="24"/>
        </w:rPr>
        <w:t>антехник</w:t>
      </w:r>
      <w:r w:rsidR="0052736A">
        <w:rPr>
          <w:rFonts w:ascii="Times New Roman" w:hAnsi="Times New Roman" w:cs="Times New Roman"/>
          <w:sz w:val="24"/>
          <w:szCs w:val="24"/>
        </w:rPr>
        <w:t>а</w:t>
      </w:r>
      <w:r w:rsidRPr="0038185E">
        <w:rPr>
          <w:rFonts w:ascii="Times New Roman" w:hAnsi="Times New Roman" w:cs="Times New Roman"/>
          <w:sz w:val="24"/>
          <w:szCs w:val="24"/>
        </w:rPr>
        <w:t>. Циклы отличаются по целям, характеру, условиям, орудиям труда, формам организации и способам выполнения работы.</w:t>
      </w:r>
    </w:p>
    <w:p w14:paraId="1B0F27CB" w14:textId="6CCE1680" w:rsidR="0038185E" w:rsidRPr="00BA6E7D" w:rsidRDefault="0052736A" w:rsidP="00897645">
      <w:pPr>
        <w:pStyle w:val="aff0"/>
        <w:spacing w:before="0" w:beforeAutospacing="0" w:after="0" w:afterAutospacing="0" w:line="276" w:lineRule="auto"/>
        <w:ind w:firstLine="567"/>
        <w:jc w:val="both"/>
        <w:textAlignment w:val="baseline"/>
        <w:rPr>
          <w:color w:val="000000"/>
        </w:rPr>
      </w:pPr>
      <w:r>
        <w:rPr>
          <w:i/>
        </w:rPr>
        <w:t xml:space="preserve">4. </w:t>
      </w:r>
      <w:r w:rsidR="0038185E" w:rsidRPr="0038185E">
        <w:rPr>
          <w:i/>
        </w:rPr>
        <w:t>1-2 интересных факта о профессиональном направлении</w:t>
      </w:r>
      <w:r w:rsidR="0038185E" w:rsidRPr="0038185E">
        <w:t xml:space="preserve">. </w:t>
      </w:r>
      <w:r w:rsidR="0038185E" w:rsidRPr="0038185E">
        <w:rPr>
          <w:color w:val="000000"/>
        </w:rPr>
        <w:t xml:space="preserve">История профессии сантехника начинается с древних времен в буквальном смысле: уже в Шумере существовали разветвленные трубопроводные коммуникации и, соответственно, обслуживавший их персонал. </w:t>
      </w:r>
      <w:r w:rsidR="0038185E" w:rsidRPr="0038185E">
        <w:rPr>
          <w:rStyle w:val="aff1"/>
          <w:rFonts w:eastAsia="Calibri"/>
          <w:b w:val="0"/>
          <w:color w:val="000000"/>
          <w:bdr w:val="none" w:sz="0" w:space="0" w:color="auto" w:frame="1"/>
        </w:rPr>
        <w:t>Отдельные</w:t>
      </w:r>
      <w:r w:rsidR="0038185E" w:rsidRPr="00BA6E7D">
        <w:rPr>
          <w:rStyle w:val="aff1"/>
          <w:rFonts w:eastAsia="Calibri"/>
          <w:b w:val="0"/>
          <w:color w:val="000000"/>
          <w:bdr w:val="none" w:sz="0" w:space="0" w:color="auto" w:frame="1"/>
        </w:rPr>
        <w:t xml:space="preserve"> сантехнические комплексы возводили еще до н</w:t>
      </w:r>
      <w:r>
        <w:rPr>
          <w:rStyle w:val="aff1"/>
          <w:rFonts w:eastAsia="Calibri"/>
          <w:b w:val="0"/>
          <w:color w:val="000000"/>
          <w:bdr w:val="none" w:sz="0" w:space="0" w:color="auto" w:frame="1"/>
        </w:rPr>
        <w:t>.</w:t>
      </w:r>
      <w:r w:rsidR="0038185E" w:rsidRPr="00BA6E7D">
        <w:rPr>
          <w:rStyle w:val="aff1"/>
          <w:rFonts w:eastAsia="Calibri"/>
          <w:b w:val="0"/>
          <w:color w:val="000000"/>
          <w:bdr w:val="none" w:sz="0" w:space="0" w:color="auto" w:frame="1"/>
        </w:rPr>
        <w:t xml:space="preserve"> э</w:t>
      </w:r>
      <w:r>
        <w:rPr>
          <w:rStyle w:val="aff1"/>
          <w:rFonts w:eastAsia="Calibri"/>
          <w:b w:val="0"/>
          <w:color w:val="000000"/>
          <w:bdr w:val="none" w:sz="0" w:space="0" w:color="auto" w:frame="1"/>
        </w:rPr>
        <w:t>.</w:t>
      </w:r>
      <w:r w:rsidR="0038185E" w:rsidRPr="00BA6E7D">
        <w:rPr>
          <w:rStyle w:val="aff1"/>
          <w:rFonts w:eastAsia="Calibri"/>
          <w:b w:val="0"/>
          <w:color w:val="000000"/>
          <w:bdr w:val="none" w:sz="0" w:space="0" w:color="auto" w:frame="1"/>
        </w:rPr>
        <w:t xml:space="preserve"> и на острове Крит, и в Китае.</w:t>
      </w:r>
    </w:p>
    <w:p w14:paraId="2F7659BC" w14:textId="77777777" w:rsidR="0038185E" w:rsidRPr="00BA6E7D" w:rsidRDefault="0038185E" w:rsidP="00897645">
      <w:pPr>
        <w:pStyle w:val="aff0"/>
        <w:spacing w:before="0" w:beforeAutospacing="0" w:after="0" w:afterAutospacing="0" w:line="276" w:lineRule="auto"/>
        <w:ind w:firstLine="567"/>
        <w:jc w:val="both"/>
        <w:textAlignment w:val="baseline"/>
        <w:rPr>
          <w:b/>
          <w:color w:val="000000"/>
        </w:rPr>
      </w:pPr>
      <w:r w:rsidRPr="00BA6E7D">
        <w:rPr>
          <w:color w:val="000000"/>
        </w:rPr>
        <w:t>Знаменитые римские акведуки также, безусловно, приходилось поддерживать в работоспособном состоянии.</w:t>
      </w:r>
      <w:r>
        <w:rPr>
          <w:color w:val="000000"/>
        </w:rPr>
        <w:t xml:space="preserve"> </w:t>
      </w:r>
      <w:r w:rsidRPr="00BA6E7D">
        <w:rPr>
          <w:rStyle w:val="aff1"/>
          <w:rFonts w:eastAsia="Calibri"/>
          <w:b w:val="0"/>
          <w:color w:val="000000"/>
          <w:bdr w:val="none" w:sz="0" w:space="0" w:color="auto" w:frame="1"/>
        </w:rPr>
        <w:t>Но только в ХХ веке от благоустройства отдельных зданий, наконец, перешли к созданию масштабных комплексов водопровода и канализации.</w:t>
      </w:r>
    </w:p>
    <w:p w14:paraId="6A5D439B" w14:textId="39421207" w:rsidR="0038185E" w:rsidRPr="0038185E" w:rsidRDefault="0038185E" w:rsidP="00897645">
      <w:pPr>
        <w:pStyle w:val="aff0"/>
        <w:spacing w:before="0" w:beforeAutospacing="0" w:after="0" w:afterAutospacing="0" w:line="276" w:lineRule="auto"/>
        <w:ind w:firstLine="567"/>
        <w:jc w:val="both"/>
        <w:textAlignment w:val="baseline"/>
        <w:rPr>
          <w:iCs/>
          <w:color w:val="000000"/>
        </w:rPr>
      </w:pPr>
      <w:r w:rsidRPr="00BA6E7D">
        <w:rPr>
          <w:iCs/>
          <w:color w:val="000000"/>
        </w:rPr>
        <w:t>Поэтому можно сказать, что слесарь-</w:t>
      </w:r>
      <w:r w:rsidRPr="0038185E">
        <w:rPr>
          <w:iCs/>
          <w:color w:val="000000"/>
        </w:rPr>
        <w:t xml:space="preserve">сантехник </w:t>
      </w:r>
      <w:r w:rsidR="0052736A">
        <w:rPr>
          <w:iCs/>
          <w:color w:val="000000"/>
        </w:rPr>
        <w:t>–</w:t>
      </w:r>
      <w:r w:rsidRPr="0038185E">
        <w:rPr>
          <w:iCs/>
          <w:color w:val="000000"/>
        </w:rPr>
        <w:t xml:space="preserve"> профессия древняя и молодая одновременно.</w:t>
      </w:r>
    </w:p>
    <w:p w14:paraId="312910B0" w14:textId="3F71ABB4" w:rsidR="0038185E" w:rsidRPr="00897645" w:rsidRDefault="0052736A" w:rsidP="00897645">
      <w:pPr>
        <w:pStyle w:val="ad"/>
        <w:tabs>
          <w:tab w:val="left" w:pos="1758"/>
        </w:tabs>
        <w:spacing w:before="120" w:after="0" w:line="276" w:lineRule="auto"/>
        <w:ind w:left="0" w:firstLine="567"/>
        <w:jc w:val="both"/>
        <w:rPr>
          <w:szCs w:val="24"/>
        </w:rPr>
      </w:pPr>
      <w:r>
        <w:rPr>
          <w:rFonts w:ascii="Times New Roman" w:hAnsi="Times New Roman" w:cs="Times New Roman"/>
          <w:i/>
          <w:sz w:val="24"/>
        </w:rPr>
        <w:t xml:space="preserve">5. </w:t>
      </w:r>
      <w:r w:rsidRPr="0038185E">
        <w:rPr>
          <w:rFonts w:ascii="Times New Roman" w:hAnsi="Times New Roman" w:cs="Times New Roman"/>
          <w:i/>
          <w:sz w:val="24"/>
        </w:rPr>
        <w:t>Связь</w:t>
      </w:r>
      <w:r w:rsidRPr="0038185E">
        <w:rPr>
          <w:rFonts w:ascii="Times New Roman" w:hAnsi="Times New Roman" w:cs="Times New Roman"/>
          <w:i/>
          <w:spacing w:val="-15"/>
          <w:sz w:val="24"/>
        </w:rPr>
        <w:t xml:space="preserve"> </w:t>
      </w:r>
      <w:r w:rsidRPr="0038185E">
        <w:rPr>
          <w:rFonts w:ascii="Times New Roman" w:hAnsi="Times New Roman" w:cs="Times New Roman"/>
          <w:i/>
          <w:sz w:val="24"/>
        </w:rPr>
        <w:t>профессиональной</w:t>
      </w:r>
      <w:r w:rsidRPr="0038185E">
        <w:rPr>
          <w:rFonts w:ascii="Times New Roman" w:hAnsi="Times New Roman" w:cs="Times New Roman"/>
          <w:i/>
          <w:spacing w:val="-15"/>
          <w:sz w:val="24"/>
        </w:rPr>
        <w:t xml:space="preserve"> </w:t>
      </w:r>
      <w:r w:rsidRPr="0038185E">
        <w:rPr>
          <w:rFonts w:ascii="Times New Roman" w:hAnsi="Times New Roman" w:cs="Times New Roman"/>
          <w:i/>
          <w:sz w:val="24"/>
        </w:rPr>
        <w:t>пробы</w:t>
      </w:r>
      <w:r w:rsidRPr="0038185E">
        <w:rPr>
          <w:rFonts w:ascii="Times New Roman" w:hAnsi="Times New Roman" w:cs="Times New Roman"/>
          <w:i/>
          <w:spacing w:val="-15"/>
          <w:sz w:val="24"/>
        </w:rPr>
        <w:t xml:space="preserve"> </w:t>
      </w:r>
      <w:r w:rsidRPr="0038185E">
        <w:rPr>
          <w:rFonts w:ascii="Times New Roman" w:hAnsi="Times New Roman" w:cs="Times New Roman"/>
          <w:i/>
          <w:sz w:val="24"/>
        </w:rPr>
        <w:t>с</w:t>
      </w:r>
      <w:r w:rsidRPr="0038185E">
        <w:rPr>
          <w:rFonts w:ascii="Times New Roman" w:hAnsi="Times New Roman" w:cs="Times New Roman"/>
          <w:i/>
          <w:spacing w:val="-14"/>
          <w:sz w:val="24"/>
        </w:rPr>
        <w:t xml:space="preserve"> </w:t>
      </w:r>
      <w:r w:rsidRPr="0038185E">
        <w:rPr>
          <w:rFonts w:ascii="Times New Roman" w:hAnsi="Times New Roman" w:cs="Times New Roman"/>
          <w:i/>
          <w:sz w:val="24"/>
        </w:rPr>
        <w:t>реальной</w:t>
      </w:r>
      <w:r w:rsidRPr="0038185E">
        <w:rPr>
          <w:rFonts w:ascii="Times New Roman" w:hAnsi="Times New Roman" w:cs="Times New Roman"/>
          <w:i/>
          <w:spacing w:val="-15"/>
          <w:sz w:val="24"/>
        </w:rPr>
        <w:t xml:space="preserve"> </w:t>
      </w:r>
      <w:r w:rsidRPr="0038185E">
        <w:rPr>
          <w:rFonts w:ascii="Times New Roman" w:hAnsi="Times New Roman" w:cs="Times New Roman"/>
          <w:i/>
          <w:sz w:val="24"/>
        </w:rPr>
        <w:t>деятельностью.</w:t>
      </w:r>
      <w:r w:rsidRPr="0038185E">
        <w:rPr>
          <w:rFonts w:ascii="Times New Roman" w:hAnsi="Times New Roman" w:cs="Times New Roman"/>
          <w:i/>
          <w:spacing w:val="-15"/>
          <w:sz w:val="24"/>
        </w:rPr>
        <w:t xml:space="preserve"> </w:t>
      </w:r>
      <w:r w:rsidRPr="0038185E">
        <w:rPr>
          <w:rFonts w:ascii="Times New Roman" w:hAnsi="Times New Roman" w:cs="Times New Roman"/>
          <w:sz w:val="24"/>
          <w:szCs w:val="24"/>
        </w:rPr>
        <w:t>Соединение полипропиленовых труб (методом пайки) является</w:t>
      </w:r>
      <w:r w:rsidRPr="0038185E">
        <w:rPr>
          <w:rFonts w:ascii="Times New Roman" w:hAnsi="Times New Roman" w:cs="Times New Roman"/>
          <w:spacing w:val="-1"/>
          <w:sz w:val="24"/>
          <w:szCs w:val="24"/>
        </w:rPr>
        <w:t xml:space="preserve"> </w:t>
      </w:r>
      <w:r w:rsidRPr="0038185E">
        <w:rPr>
          <w:rFonts w:ascii="Times New Roman" w:hAnsi="Times New Roman" w:cs="Times New Roman"/>
          <w:sz w:val="24"/>
          <w:szCs w:val="24"/>
        </w:rPr>
        <w:t>одной</w:t>
      </w:r>
      <w:r w:rsidRPr="0038185E">
        <w:rPr>
          <w:rFonts w:ascii="Times New Roman" w:hAnsi="Times New Roman" w:cs="Times New Roman"/>
          <w:spacing w:val="-2"/>
          <w:sz w:val="24"/>
          <w:szCs w:val="24"/>
        </w:rPr>
        <w:t xml:space="preserve"> </w:t>
      </w:r>
      <w:r w:rsidRPr="0038185E">
        <w:rPr>
          <w:rFonts w:ascii="Times New Roman" w:hAnsi="Times New Roman" w:cs="Times New Roman"/>
          <w:sz w:val="24"/>
          <w:szCs w:val="24"/>
        </w:rPr>
        <w:t>из</w:t>
      </w:r>
      <w:r w:rsidRPr="0038185E">
        <w:rPr>
          <w:rFonts w:ascii="Times New Roman" w:hAnsi="Times New Roman" w:cs="Times New Roman"/>
          <w:spacing w:val="-1"/>
          <w:sz w:val="24"/>
          <w:szCs w:val="24"/>
        </w:rPr>
        <w:t xml:space="preserve"> </w:t>
      </w:r>
      <w:r w:rsidRPr="0038185E">
        <w:rPr>
          <w:rFonts w:ascii="Times New Roman" w:hAnsi="Times New Roman" w:cs="Times New Roman"/>
          <w:sz w:val="24"/>
          <w:szCs w:val="24"/>
        </w:rPr>
        <w:t>необходимых</w:t>
      </w:r>
      <w:r w:rsidRPr="0038185E">
        <w:rPr>
          <w:rFonts w:ascii="Times New Roman" w:hAnsi="Times New Roman" w:cs="Times New Roman"/>
          <w:spacing w:val="-1"/>
          <w:sz w:val="24"/>
          <w:szCs w:val="24"/>
        </w:rPr>
        <w:t xml:space="preserve"> </w:t>
      </w:r>
      <w:r w:rsidRPr="0038185E">
        <w:rPr>
          <w:rFonts w:ascii="Times New Roman" w:hAnsi="Times New Roman" w:cs="Times New Roman"/>
          <w:sz w:val="24"/>
          <w:szCs w:val="24"/>
        </w:rPr>
        <w:t>компетенций</w:t>
      </w:r>
      <w:r w:rsidRPr="0038185E">
        <w:rPr>
          <w:rFonts w:ascii="Times New Roman" w:hAnsi="Times New Roman" w:cs="Times New Roman"/>
          <w:spacing w:val="-1"/>
          <w:sz w:val="24"/>
          <w:szCs w:val="24"/>
        </w:rPr>
        <w:t xml:space="preserve"> </w:t>
      </w:r>
      <w:r w:rsidRPr="0038185E">
        <w:rPr>
          <w:rFonts w:ascii="Times New Roman" w:hAnsi="Times New Roman" w:cs="Times New Roman"/>
          <w:sz w:val="24"/>
          <w:szCs w:val="24"/>
        </w:rPr>
        <w:t>сантехника.</w:t>
      </w:r>
    </w:p>
    <w:p w14:paraId="22CEA169" w14:textId="77777777" w:rsidR="0038185E" w:rsidRPr="0038185E" w:rsidRDefault="0038185E" w:rsidP="00897645">
      <w:pPr>
        <w:pStyle w:val="aff2"/>
        <w:spacing w:before="5"/>
        <w:rPr>
          <w:sz w:val="29"/>
        </w:rPr>
      </w:pPr>
    </w:p>
    <w:p w14:paraId="6C12F7C8" w14:textId="77777777" w:rsidR="0038185E" w:rsidRDefault="0038185E" w:rsidP="00897645">
      <w:pPr>
        <w:tabs>
          <w:tab w:val="left" w:pos="851"/>
        </w:tabs>
        <w:spacing w:after="0"/>
        <w:ind w:firstLine="567"/>
        <w:rPr>
          <w:rFonts w:ascii="Times New Roman" w:hAnsi="Times New Roman" w:cs="Times New Roman"/>
          <w:b/>
          <w:i/>
          <w:sz w:val="24"/>
        </w:rPr>
      </w:pPr>
      <w:r w:rsidRPr="00897645">
        <w:rPr>
          <w:rFonts w:ascii="Times New Roman" w:hAnsi="Times New Roman" w:cs="Times New Roman"/>
          <w:b/>
          <w:i/>
          <w:sz w:val="24"/>
        </w:rPr>
        <w:t>Постановка</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задачи (5</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мин)</w:t>
      </w:r>
    </w:p>
    <w:p w14:paraId="0B4762FA" w14:textId="3C8AE1BB" w:rsidR="006B0D4F" w:rsidRPr="00897645" w:rsidRDefault="006B0D4F" w:rsidP="00897645">
      <w:pPr>
        <w:tabs>
          <w:tab w:val="left" w:pos="851"/>
        </w:tabs>
        <w:spacing w:after="0"/>
        <w:ind w:firstLine="567"/>
        <w:rPr>
          <w:rFonts w:ascii="Times New Roman" w:hAnsi="Times New Roman" w:cs="Times New Roman"/>
          <w:b/>
          <w:i/>
          <w:sz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Постановка цели и задачи в рамках про</w:t>
      </w:r>
      <w:r>
        <w:rPr>
          <w:rFonts w:ascii="Times New Roman" w:eastAsia="Times New Roman" w:hAnsi="Times New Roman" w:cs="Times New Roman"/>
          <w:i/>
          <w:sz w:val="24"/>
          <w:szCs w:val="24"/>
        </w:rPr>
        <w:t>бы:</w:t>
      </w:r>
    </w:p>
    <w:p w14:paraId="2EB8AE2A" w14:textId="477C0399" w:rsidR="0038185E" w:rsidRPr="0038185E" w:rsidRDefault="006B0D4F" w:rsidP="00897645">
      <w:pPr>
        <w:pStyle w:val="ad"/>
        <w:widowControl w:val="0"/>
        <w:tabs>
          <w:tab w:val="left" w:pos="851"/>
          <w:tab w:val="left" w:pos="1836"/>
        </w:tabs>
        <w:autoSpaceDE w:val="0"/>
        <w:autoSpaceDN w:val="0"/>
        <w:spacing w:after="0" w:line="276" w:lineRule="auto"/>
        <w:ind w:left="0" w:firstLine="567"/>
        <w:contextualSpacing w:val="0"/>
        <w:jc w:val="both"/>
        <w:rPr>
          <w:rFonts w:ascii="Times New Roman" w:hAnsi="Times New Roman" w:cs="Times New Roman"/>
          <w:sz w:val="24"/>
        </w:rPr>
      </w:pPr>
      <w:r>
        <w:rPr>
          <w:rFonts w:ascii="Times New Roman" w:hAnsi="Times New Roman" w:cs="Times New Roman"/>
          <w:sz w:val="24"/>
        </w:rPr>
        <w:t>- в</w:t>
      </w:r>
      <w:r w:rsidR="0038185E" w:rsidRPr="0038185E">
        <w:rPr>
          <w:rFonts w:ascii="Times New Roman" w:hAnsi="Times New Roman" w:cs="Times New Roman"/>
          <w:sz w:val="24"/>
        </w:rPr>
        <w:t>ыполнять подготовительные работы (способы и приемы нарезания полипропиленовых труб, подбор муфт и уголков для соединения) на основании схемы водопроводного узла</w:t>
      </w:r>
      <w:r>
        <w:rPr>
          <w:rFonts w:ascii="Times New Roman" w:hAnsi="Times New Roman" w:cs="Times New Roman"/>
          <w:sz w:val="24"/>
        </w:rPr>
        <w:t>;</w:t>
      </w:r>
    </w:p>
    <w:p w14:paraId="7DFE5A7E" w14:textId="7BA2E3BD" w:rsidR="0038185E" w:rsidRDefault="006B0D4F" w:rsidP="00897645">
      <w:pPr>
        <w:pStyle w:val="ad"/>
        <w:widowControl w:val="0"/>
        <w:tabs>
          <w:tab w:val="left" w:pos="851"/>
          <w:tab w:val="left" w:pos="1777"/>
        </w:tabs>
        <w:autoSpaceDE w:val="0"/>
        <w:autoSpaceDN w:val="0"/>
        <w:spacing w:before="4" w:after="0" w:line="276" w:lineRule="auto"/>
        <w:ind w:left="567"/>
        <w:contextualSpacing w:val="0"/>
        <w:jc w:val="both"/>
        <w:rPr>
          <w:rFonts w:ascii="Times New Roman" w:hAnsi="Times New Roman" w:cs="Times New Roman"/>
          <w:sz w:val="24"/>
        </w:rPr>
      </w:pPr>
      <w:r>
        <w:rPr>
          <w:rFonts w:ascii="Times New Roman" w:hAnsi="Times New Roman" w:cs="Times New Roman"/>
          <w:sz w:val="24"/>
        </w:rPr>
        <w:t>- в</w:t>
      </w:r>
      <w:r w:rsidR="0038185E" w:rsidRPr="0038185E">
        <w:rPr>
          <w:rFonts w:ascii="Times New Roman" w:hAnsi="Times New Roman" w:cs="Times New Roman"/>
          <w:sz w:val="24"/>
        </w:rPr>
        <w:t>ыполнять соединение полипропиленовых труб (методом пайки).</w:t>
      </w:r>
    </w:p>
    <w:p w14:paraId="39DF4471" w14:textId="77777777" w:rsidR="006B0D4F" w:rsidRPr="0038185E" w:rsidRDefault="006B0D4F" w:rsidP="00897645">
      <w:pPr>
        <w:pStyle w:val="ad"/>
        <w:widowControl w:val="0"/>
        <w:tabs>
          <w:tab w:val="left" w:pos="851"/>
          <w:tab w:val="left" w:pos="1777"/>
        </w:tabs>
        <w:autoSpaceDE w:val="0"/>
        <w:autoSpaceDN w:val="0"/>
        <w:spacing w:before="4" w:after="0" w:line="276" w:lineRule="auto"/>
        <w:ind w:left="567"/>
        <w:contextualSpacing w:val="0"/>
        <w:jc w:val="both"/>
        <w:rPr>
          <w:rFonts w:ascii="Times New Roman" w:hAnsi="Times New Roman" w:cs="Times New Roman"/>
          <w:sz w:val="24"/>
        </w:rPr>
      </w:pPr>
    </w:p>
    <w:p w14:paraId="21E2A0CA" w14:textId="5CAF0719" w:rsidR="0038185E" w:rsidRPr="0038185E" w:rsidRDefault="006B0D4F" w:rsidP="00897645">
      <w:pPr>
        <w:pStyle w:val="ad"/>
        <w:widowControl w:val="0"/>
        <w:tabs>
          <w:tab w:val="left" w:pos="851"/>
          <w:tab w:val="left" w:pos="1777"/>
        </w:tabs>
        <w:autoSpaceDE w:val="0"/>
        <w:autoSpaceDN w:val="0"/>
        <w:spacing w:before="4" w:after="0" w:line="276" w:lineRule="auto"/>
        <w:ind w:left="0" w:firstLine="567"/>
        <w:contextualSpacing w:val="0"/>
        <w:jc w:val="both"/>
        <w:rPr>
          <w:rFonts w:ascii="Times New Roman" w:hAnsi="Times New Roman" w:cs="Times New Roman"/>
          <w:sz w:val="24"/>
        </w:rPr>
      </w:pPr>
      <w:r>
        <w:rPr>
          <w:rFonts w:ascii="Times New Roman" w:hAnsi="Times New Roman" w:cs="Times New Roman"/>
          <w:sz w:val="24"/>
        </w:rPr>
        <w:t xml:space="preserve">2. </w:t>
      </w:r>
      <w:r w:rsidRPr="00D10902">
        <w:rPr>
          <w:rFonts w:ascii="Times New Roman" w:eastAsia="Times New Roman" w:hAnsi="Times New Roman" w:cs="Times New Roman"/>
          <w:i/>
          <w:sz w:val="24"/>
          <w:szCs w:val="24"/>
        </w:rPr>
        <w:t>Демонстрация итогового результата, продукта</w:t>
      </w:r>
      <w:r>
        <w:rPr>
          <w:rFonts w:ascii="Times New Roman" w:eastAsia="Times New Roman" w:hAnsi="Times New Roman" w:cs="Times New Roman"/>
          <w:i/>
          <w:sz w:val="24"/>
          <w:szCs w:val="24"/>
        </w:rPr>
        <w:t>.</w:t>
      </w:r>
      <w:r w:rsidRPr="0038185E">
        <w:rPr>
          <w:rFonts w:ascii="Times New Roman" w:hAnsi="Times New Roman" w:cs="Times New Roman"/>
          <w:sz w:val="24"/>
        </w:rPr>
        <w:t xml:space="preserve"> </w:t>
      </w:r>
      <w:r>
        <w:rPr>
          <w:rFonts w:ascii="Times New Roman" w:hAnsi="Times New Roman" w:cs="Times New Roman"/>
          <w:sz w:val="24"/>
        </w:rPr>
        <w:t>П</w:t>
      </w:r>
      <w:r w:rsidR="0038185E" w:rsidRPr="0038185E">
        <w:rPr>
          <w:rFonts w:ascii="Times New Roman" w:hAnsi="Times New Roman" w:cs="Times New Roman"/>
          <w:sz w:val="24"/>
        </w:rPr>
        <w:t>резентация выполненной работы.</w:t>
      </w:r>
    </w:p>
    <w:p w14:paraId="0E3F3988" w14:textId="77777777" w:rsidR="0038185E" w:rsidRPr="0038185E" w:rsidRDefault="0038185E" w:rsidP="0038185E">
      <w:pPr>
        <w:pStyle w:val="aff2"/>
        <w:rPr>
          <w:sz w:val="26"/>
        </w:rPr>
      </w:pPr>
    </w:p>
    <w:p w14:paraId="2A8EC936" w14:textId="77777777" w:rsidR="0038185E" w:rsidRPr="00897645" w:rsidRDefault="0038185E" w:rsidP="00897645">
      <w:pPr>
        <w:spacing w:after="0"/>
        <w:ind w:firstLine="567"/>
        <w:rPr>
          <w:rFonts w:ascii="Times New Roman" w:hAnsi="Times New Roman" w:cs="Times New Roman"/>
          <w:b/>
          <w:i/>
          <w:sz w:val="24"/>
        </w:rPr>
      </w:pPr>
      <w:r w:rsidRPr="00897645">
        <w:rPr>
          <w:rFonts w:ascii="Times New Roman" w:hAnsi="Times New Roman" w:cs="Times New Roman"/>
          <w:b/>
          <w:i/>
          <w:sz w:val="24"/>
        </w:rPr>
        <w:t>Выполнение</w:t>
      </w:r>
      <w:r w:rsidRPr="00897645">
        <w:rPr>
          <w:rFonts w:ascii="Times New Roman" w:hAnsi="Times New Roman" w:cs="Times New Roman"/>
          <w:b/>
          <w:i/>
          <w:spacing w:val="-2"/>
          <w:sz w:val="24"/>
        </w:rPr>
        <w:t xml:space="preserve"> </w:t>
      </w:r>
      <w:r w:rsidRPr="00897645">
        <w:rPr>
          <w:rFonts w:ascii="Times New Roman" w:hAnsi="Times New Roman" w:cs="Times New Roman"/>
          <w:b/>
          <w:i/>
          <w:sz w:val="24"/>
        </w:rPr>
        <w:t>задания</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(55</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мин)</w:t>
      </w:r>
    </w:p>
    <w:p w14:paraId="6C40F141" w14:textId="77777777" w:rsidR="005916AA" w:rsidRDefault="006B0D4F" w:rsidP="00897645">
      <w:pPr>
        <w:spacing w:after="0" w:line="276" w:lineRule="auto"/>
        <w:ind w:firstLine="567"/>
        <w:jc w:val="both"/>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Подробная инструкция по выполнению задания</w:t>
      </w:r>
    </w:p>
    <w:p w14:paraId="1C4436C6" w14:textId="41B02951" w:rsidR="006B0D4F" w:rsidRPr="00897645" w:rsidRDefault="005916AA" w:rsidP="00897645">
      <w:pPr>
        <w:spacing w:after="0" w:line="276" w:lineRule="auto"/>
        <w:ind w:firstLine="567"/>
        <w:jc w:val="center"/>
        <w:rPr>
          <w:rFonts w:ascii="Times New Roman" w:hAnsi="Times New Roman" w:cs="Times New Roman"/>
          <w:sz w:val="24"/>
          <w:szCs w:val="24"/>
          <w:u w:val="single"/>
        </w:rPr>
      </w:pPr>
      <w:r w:rsidRPr="00897645">
        <w:rPr>
          <w:rFonts w:ascii="Times New Roman" w:hAnsi="Times New Roman" w:cs="Times New Roman"/>
          <w:sz w:val="24"/>
          <w:szCs w:val="24"/>
          <w:u w:val="single"/>
        </w:rPr>
        <w:t>Т</w:t>
      </w:r>
      <w:r w:rsidR="0038185E" w:rsidRPr="00897645">
        <w:rPr>
          <w:rFonts w:ascii="Times New Roman" w:hAnsi="Times New Roman" w:cs="Times New Roman"/>
          <w:sz w:val="24"/>
          <w:szCs w:val="24"/>
          <w:u w:val="single"/>
        </w:rPr>
        <w:t>ехнология выполнения соединения пластиковых водопроводных труб</w:t>
      </w:r>
    </w:p>
    <w:p w14:paraId="5421304D" w14:textId="77777777" w:rsidR="0038185E" w:rsidRPr="0038185E" w:rsidRDefault="0038185E" w:rsidP="00897645">
      <w:pPr>
        <w:spacing w:after="0"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Наиболее распространенными и относительно простыми для монтажа водопровода являются трубы, изготовленные из поливинилхлорида и полипропилена. Для работы с такими трубами используются фитинги и другие материалы и инструменты.</w:t>
      </w:r>
    </w:p>
    <w:p w14:paraId="1846EB31" w14:textId="77777777" w:rsidR="0038185E" w:rsidRPr="00B47BFF" w:rsidRDefault="0038185E" w:rsidP="0038185E">
      <w:pPr>
        <w:ind w:firstLine="708"/>
        <w:jc w:val="center"/>
        <w:rPr>
          <w:sz w:val="24"/>
          <w:szCs w:val="24"/>
        </w:rPr>
      </w:pPr>
      <w:r w:rsidRPr="00B47BFF">
        <w:rPr>
          <w:noProof/>
          <w:sz w:val="24"/>
          <w:szCs w:val="24"/>
        </w:rPr>
        <w:lastRenderedPageBreak/>
        <w:drawing>
          <wp:inline distT="0" distB="0" distL="0" distR="0" wp14:anchorId="14FE2109" wp14:editId="79213FDE">
            <wp:extent cx="1728375" cy="1442955"/>
            <wp:effectExtent l="0" t="0" r="5715" b="5080"/>
            <wp:docPr id="1615242117" name="Рисунок 1615242117" descr="Соединение пластиковых водопроводных труб"/>
            <wp:cNvGraphicFramePr/>
            <a:graphic xmlns:a="http://schemas.openxmlformats.org/drawingml/2006/main">
              <a:graphicData uri="http://schemas.openxmlformats.org/drawingml/2006/picture">
                <pic:pic xmlns:pic="http://schemas.openxmlformats.org/drawingml/2006/picture">
                  <pic:nvPicPr>
                    <pic:cNvPr id="0" name="Рисунок 1" descr="Соединение пластиковых водопроводных труб"/>
                    <pic:cNvPicPr>
                      <a:picLocks noChangeAspect="1" noChangeArrowheads="1"/>
                    </pic:cNvPicPr>
                  </pic:nvPicPr>
                  <pic:blipFill>
                    <a:blip r:embed="rId55" cstate="print"/>
                    <a:srcRect/>
                    <a:stretch>
                      <a:fillRect/>
                    </a:stretch>
                  </pic:blipFill>
                  <pic:spPr bwMode="auto">
                    <a:xfrm>
                      <a:off x="0" y="0"/>
                      <a:ext cx="1781949" cy="1487682"/>
                    </a:xfrm>
                    <a:prstGeom prst="rect">
                      <a:avLst/>
                    </a:prstGeom>
                    <a:noFill/>
                    <a:ln w="9525">
                      <a:noFill/>
                      <a:miter lim="800000"/>
                      <a:headEnd/>
                      <a:tailEnd/>
                    </a:ln>
                  </pic:spPr>
                </pic:pic>
              </a:graphicData>
            </a:graphic>
          </wp:inline>
        </w:drawing>
      </w:r>
    </w:p>
    <w:p w14:paraId="73B97BE2" w14:textId="6087C54C" w:rsidR="0038185E" w:rsidRPr="00897645" w:rsidRDefault="0038185E" w:rsidP="00897645">
      <w:pPr>
        <w:ind w:firstLine="567"/>
        <w:jc w:val="center"/>
        <w:rPr>
          <w:rFonts w:ascii="Times New Roman" w:hAnsi="Times New Roman" w:cs="Times New Roman"/>
          <w:i/>
          <w:sz w:val="24"/>
          <w:szCs w:val="24"/>
        </w:rPr>
      </w:pPr>
      <w:r w:rsidRPr="00897645">
        <w:rPr>
          <w:rFonts w:ascii="Times New Roman" w:hAnsi="Times New Roman" w:cs="Times New Roman"/>
          <w:i/>
          <w:sz w:val="24"/>
          <w:szCs w:val="24"/>
        </w:rPr>
        <w:t>Рис</w:t>
      </w:r>
      <w:r w:rsidR="0052736A"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1</w:t>
      </w:r>
      <w:r w:rsidR="0052736A"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Общий вид процесса пайки</w:t>
      </w:r>
    </w:p>
    <w:p w14:paraId="2DD27913" w14:textId="77777777" w:rsidR="0038185E" w:rsidRPr="0038185E" w:rsidRDefault="0038185E" w:rsidP="00897645">
      <w:pPr>
        <w:spacing w:after="0"/>
        <w:ind w:firstLine="567"/>
        <w:jc w:val="both"/>
        <w:rPr>
          <w:rFonts w:ascii="Times New Roman" w:hAnsi="Times New Roman" w:cs="Times New Roman"/>
          <w:sz w:val="24"/>
          <w:szCs w:val="24"/>
        </w:rPr>
      </w:pPr>
      <w:r w:rsidRPr="0038185E">
        <w:rPr>
          <w:rFonts w:ascii="Times New Roman" w:hAnsi="Times New Roman" w:cs="Times New Roman"/>
          <w:sz w:val="24"/>
          <w:szCs w:val="24"/>
        </w:rPr>
        <w:t>Фитинги применяются для соединения пластиковых труб между собой и с оконечными сантехническими устройствами, формирования поворотов, изгибов и разветвлений трубопроводов и прочее.</w:t>
      </w:r>
    </w:p>
    <w:p w14:paraId="7E7B9DFF" w14:textId="77777777" w:rsidR="0038185E" w:rsidRPr="0038185E" w:rsidRDefault="0038185E" w:rsidP="00897645">
      <w:pPr>
        <w:spacing w:after="0"/>
        <w:ind w:firstLine="567"/>
        <w:jc w:val="both"/>
        <w:rPr>
          <w:rFonts w:ascii="Times New Roman" w:hAnsi="Times New Roman" w:cs="Times New Roman"/>
          <w:sz w:val="24"/>
          <w:szCs w:val="24"/>
        </w:rPr>
      </w:pPr>
      <w:r w:rsidRPr="0038185E">
        <w:rPr>
          <w:rFonts w:ascii="Times New Roman" w:hAnsi="Times New Roman" w:cs="Times New Roman"/>
          <w:sz w:val="24"/>
          <w:szCs w:val="24"/>
        </w:rPr>
        <w:t>Моно-полимерные фитинги служат для скрепления пластиковых водопроводных труб друг с другом и выполнения элементов разветвления трубопровода при помощи крестовин, тройников, колен и уголков. Для таких операций применяется сварка.</w:t>
      </w:r>
    </w:p>
    <w:p w14:paraId="67694681" w14:textId="77777777" w:rsidR="0038185E" w:rsidRPr="0038185E" w:rsidRDefault="0038185E" w:rsidP="00897645">
      <w:pPr>
        <w:spacing w:after="0"/>
        <w:ind w:firstLine="567"/>
        <w:jc w:val="both"/>
        <w:rPr>
          <w:rFonts w:ascii="Times New Roman" w:hAnsi="Times New Roman" w:cs="Times New Roman"/>
          <w:sz w:val="24"/>
          <w:szCs w:val="24"/>
        </w:rPr>
      </w:pPr>
      <w:r w:rsidRPr="0038185E">
        <w:rPr>
          <w:rFonts w:ascii="Times New Roman" w:hAnsi="Times New Roman" w:cs="Times New Roman"/>
          <w:sz w:val="24"/>
          <w:szCs w:val="24"/>
        </w:rPr>
        <w:t>Комбинированные фитинги, у которых имеется резьба из металла, предназначены для соединения водопровода с сантехническими устройствами, соединения друг с другом, организации разветвлений с использованием колен и тройников. Резьба у комбинированных фитингов бывает неподвижного и подвижного исполнения.</w:t>
      </w:r>
    </w:p>
    <w:p w14:paraId="4CC2C144" w14:textId="53A8DDCF" w:rsidR="0038185E" w:rsidRPr="0038185E" w:rsidRDefault="0038185E" w:rsidP="00897645">
      <w:pPr>
        <w:spacing w:after="0"/>
        <w:ind w:firstLine="567"/>
        <w:jc w:val="both"/>
        <w:rPr>
          <w:rFonts w:ascii="Times New Roman" w:hAnsi="Times New Roman" w:cs="Times New Roman"/>
          <w:sz w:val="24"/>
          <w:szCs w:val="24"/>
        </w:rPr>
      </w:pPr>
      <w:r w:rsidRPr="0038185E">
        <w:rPr>
          <w:rFonts w:ascii="Times New Roman" w:hAnsi="Times New Roman" w:cs="Times New Roman"/>
          <w:sz w:val="24"/>
          <w:szCs w:val="24"/>
        </w:rPr>
        <w:t xml:space="preserve">После того как </w:t>
      </w:r>
      <w:r w:rsidR="0052736A">
        <w:rPr>
          <w:rFonts w:ascii="Times New Roman" w:hAnsi="Times New Roman" w:cs="Times New Roman"/>
          <w:sz w:val="24"/>
          <w:szCs w:val="24"/>
        </w:rPr>
        <w:t xml:space="preserve">мы </w:t>
      </w:r>
      <w:r w:rsidRPr="0038185E">
        <w:rPr>
          <w:rFonts w:ascii="Times New Roman" w:hAnsi="Times New Roman" w:cs="Times New Roman"/>
          <w:sz w:val="24"/>
          <w:szCs w:val="24"/>
        </w:rPr>
        <w:t>выяснили назначение и применение пластиковых фитингов, рассмотрим процесс соединения пластиковых труб. Основными инструментами для такой работы служат сварочный аппарат, инструмент для зачистки и ножницы для разрезания труб.</w:t>
      </w:r>
    </w:p>
    <w:p w14:paraId="667D37F3" w14:textId="105228F1" w:rsidR="0038185E" w:rsidRDefault="0038185E" w:rsidP="00897645">
      <w:pPr>
        <w:spacing w:after="0"/>
        <w:ind w:firstLine="567"/>
        <w:jc w:val="both"/>
        <w:rPr>
          <w:rFonts w:ascii="Times New Roman" w:hAnsi="Times New Roman" w:cs="Times New Roman"/>
          <w:sz w:val="24"/>
          <w:szCs w:val="24"/>
        </w:rPr>
      </w:pPr>
      <w:r w:rsidRPr="0038185E">
        <w:rPr>
          <w:rFonts w:ascii="Times New Roman" w:hAnsi="Times New Roman" w:cs="Times New Roman"/>
          <w:sz w:val="24"/>
          <w:szCs w:val="24"/>
        </w:rPr>
        <w:t>Резать трубы из пластика можно обычной ножовкой по металлу. Однако она имеет существенный недостаток, т</w:t>
      </w:r>
      <w:r w:rsidR="006F5AFC">
        <w:rPr>
          <w:rFonts w:ascii="Times New Roman" w:hAnsi="Times New Roman" w:cs="Times New Roman"/>
          <w:sz w:val="24"/>
          <w:szCs w:val="24"/>
        </w:rPr>
        <w:t>.к.</w:t>
      </w:r>
      <w:r w:rsidRPr="0038185E">
        <w:rPr>
          <w:rFonts w:ascii="Times New Roman" w:hAnsi="Times New Roman" w:cs="Times New Roman"/>
          <w:sz w:val="24"/>
          <w:szCs w:val="24"/>
        </w:rPr>
        <w:t xml:space="preserve"> образует на месте среза трубы заусеницы, а их приходится потом удалять. А ножницы для резки труб специально предназначены для выполнения идеальных поперечных разрезов труб.</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9"/>
        <w:gridCol w:w="5256"/>
      </w:tblGrid>
      <w:tr w:rsidR="007302A6" w14:paraId="49F6CBB0" w14:textId="77777777" w:rsidTr="00897645">
        <w:tc>
          <w:tcPr>
            <w:tcW w:w="5095" w:type="dxa"/>
          </w:tcPr>
          <w:p w14:paraId="660B7F73" w14:textId="3B3D39A0" w:rsidR="007302A6" w:rsidRDefault="007302A6">
            <w:pPr>
              <w:jc w:val="both"/>
              <w:rPr>
                <w:rFonts w:ascii="Times New Roman" w:hAnsi="Times New Roman" w:cs="Times New Roman"/>
                <w:sz w:val="24"/>
                <w:szCs w:val="24"/>
              </w:rPr>
            </w:pPr>
            <w:r w:rsidRPr="00B47BFF">
              <w:rPr>
                <w:noProof/>
                <w:sz w:val="24"/>
                <w:szCs w:val="24"/>
              </w:rPr>
              <w:drawing>
                <wp:inline distT="0" distB="0" distL="0" distR="0" wp14:anchorId="421E9E7C" wp14:editId="2BB2DD5B">
                  <wp:extent cx="2330927" cy="1947551"/>
                  <wp:effectExtent l="0" t="0" r="0" b="0"/>
                  <wp:docPr id="483050119" name="Рисунок 483050119" descr="Соединение пластиковых водопроводных тру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Соединение пластиковых водопроводных труб"/>
                          <pic:cNvPicPr>
                            <a:picLocks noChangeAspect="1" noChangeArrowheads="1"/>
                          </pic:cNvPicPr>
                        </pic:nvPicPr>
                        <pic:blipFill>
                          <a:blip r:embed="rId56" cstate="print"/>
                          <a:srcRect/>
                          <a:stretch>
                            <a:fillRect/>
                          </a:stretch>
                        </pic:blipFill>
                        <pic:spPr bwMode="auto">
                          <a:xfrm>
                            <a:off x="0" y="0"/>
                            <a:ext cx="2355843" cy="1968369"/>
                          </a:xfrm>
                          <a:prstGeom prst="rect">
                            <a:avLst/>
                          </a:prstGeom>
                          <a:noFill/>
                          <a:ln w="9525">
                            <a:noFill/>
                            <a:miter lim="800000"/>
                            <a:headEnd/>
                            <a:tailEnd/>
                          </a:ln>
                        </pic:spPr>
                      </pic:pic>
                    </a:graphicData>
                  </a:graphic>
                </wp:inline>
              </w:drawing>
            </w:r>
          </w:p>
        </w:tc>
        <w:tc>
          <w:tcPr>
            <w:tcW w:w="5096" w:type="dxa"/>
          </w:tcPr>
          <w:p w14:paraId="62253F35" w14:textId="535860B2" w:rsidR="007302A6" w:rsidRDefault="007302A6">
            <w:pPr>
              <w:jc w:val="both"/>
              <w:rPr>
                <w:rFonts w:ascii="Times New Roman" w:hAnsi="Times New Roman" w:cs="Times New Roman"/>
                <w:sz w:val="24"/>
                <w:szCs w:val="24"/>
              </w:rPr>
            </w:pPr>
            <w:r w:rsidRPr="00B47BFF">
              <w:rPr>
                <w:noProof/>
                <w:sz w:val="24"/>
                <w:szCs w:val="24"/>
              </w:rPr>
              <w:drawing>
                <wp:inline distT="0" distB="0" distL="0" distR="0" wp14:anchorId="77E70186" wp14:editId="2F7415E8">
                  <wp:extent cx="3194068" cy="1881655"/>
                  <wp:effectExtent l="0" t="0" r="6350" b="4445"/>
                  <wp:docPr id="483050121" name="Рисунок 483050121" descr="Технология сварки полипропиленовых труб своими ру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Технология сварки полипропиленовых труб своими руками."/>
                          <pic:cNvPicPr>
                            <a:picLocks noChangeAspect="1" noChangeArrowheads="1"/>
                          </pic:cNvPicPr>
                        </pic:nvPicPr>
                        <pic:blipFill>
                          <a:blip r:embed="rId57" cstate="print"/>
                          <a:srcRect/>
                          <a:stretch>
                            <a:fillRect/>
                          </a:stretch>
                        </pic:blipFill>
                        <pic:spPr bwMode="auto">
                          <a:xfrm>
                            <a:off x="0" y="0"/>
                            <a:ext cx="3281751" cy="1933310"/>
                          </a:xfrm>
                          <a:prstGeom prst="rect">
                            <a:avLst/>
                          </a:prstGeom>
                          <a:noFill/>
                          <a:ln w="9525">
                            <a:noFill/>
                            <a:miter lim="800000"/>
                            <a:headEnd/>
                            <a:tailEnd/>
                          </a:ln>
                        </pic:spPr>
                      </pic:pic>
                    </a:graphicData>
                  </a:graphic>
                </wp:inline>
              </w:drawing>
            </w:r>
          </w:p>
        </w:tc>
      </w:tr>
    </w:tbl>
    <w:p w14:paraId="423BCE11" w14:textId="0485C22B" w:rsidR="0038185E" w:rsidRPr="00897645" w:rsidRDefault="0038185E" w:rsidP="0038185E">
      <w:pPr>
        <w:ind w:firstLine="708"/>
        <w:jc w:val="center"/>
        <w:rPr>
          <w:rFonts w:ascii="Times New Roman" w:hAnsi="Times New Roman" w:cs="Times New Roman"/>
          <w:i/>
          <w:sz w:val="24"/>
          <w:szCs w:val="24"/>
        </w:rPr>
      </w:pPr>
      <w:r w:rsidRPr="00897645">
        <w:rPr>
          <w:rFonts w:ascii="Times New Roman" w:hAnsi="Times New Roman" w:cs="Times New Roman"/>
          <w:i/>
          <w:sz w:val="24"/>
          <w:szCs w:val="24"/>
        </w:rPr>
        <w:t>Рис</w:t>
      </w:r>
      <w:r w:rsidR="0052736A"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2</w:t>
      </w:r>
      <w:r w:rsidR="005916AA">
        <w:rPr>
          <w:rFonts w:ascii="Times New Roman" w:hAnsi="Times New Roman" w:cs="Times New Roman"/>
          <w:i/>
          <w:sz w:val="24"/>
          <w:szCs w:val="24"/>
        </w:rPr>
        <w:t>а, б</w:t>
      </w:r>
      <w:r w:rsidR="0052736A"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Приспособление для пайки</w:t>
      </w:r>
    </w:p>
    <w:p w14:paraId="0B5D35B9" w14:textId="52AE602B" w:rsidR="0038185E" w:rsidRPr="0038185E" w:rsidRDefault="0038185E" w:rsidP="0052736A">
      <w:pPr>
        <w:ind w:firstLine="567"/>
        <w:jc w:val="both"/>
        <w:rPr>
          <w:rFonts w:ascii="Times New Roman" w:hAnsi="Times New Roman" w:cs="Times New Roman"/>
          <w:sz w:val="24"/>
          <w:szCs w:val="24"/>
        </w:rPr>
      </w:pPr>
      <w:r w:rsidRPr="0038185E">
        <w:rPr>
          <w:rFonts w:ascii="Times New Roman" w:hAnsi="Times New Roman" w:cs="Times New Roman"/>
          <w:sz w:val="24"/>
          <w:szCs w:val="24"/>
        </w:rPr>
        <w:t>Прежде чем приступить непосредственно к сварочным работам, необходимо подготовить трубы. Вначале их зачищают и снимают слой алюминия и полипропилена на участке будущей сварки. Для зачистки применяют специальный инструмент.</w:t>
      </w:r>
    </w:p>
    <w:p w14:paraId="11E2C1FE" w14:textId="77777777" w:rsidR="0038185E" w:rsidRPr="0038185E" w:rsidRDefault="0038185E" w:rsidP="00897645">
      <w:pPr>
        <w:spacing w:after="0"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Кроме зачистки, с помощью такого инструмента снимают фрагменты старой краски, антикоррозийный защитный слой, а также зачищают швы после сваривания труб.</w:t>
      </w:r>
    </w:p>
    <w:p w14:paraId="4338E133" w14:textId="77777777" w:rsidR="0038185E" w:rsidRPr="0038185E" w:rsidRDefault="0038185E" w:rsidP="00897645">
      <w:pPr>
        <w:spacing w:after="0"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Для ножей инструмента для зачистки применяют инструментальную сталь, а сам корпус выполнен из дюралюминия.</w:t>
      </w:r>
    </w:p>
    <w:p w14:paraId="782436A5" w14:textId="77777777" w:rsidR="0038185E" w:rsidRPr="0038185E" w:rsidRDefault="0038185E" w:rsidP="00897645">
      <w:pPr>
        <w:spacing w:line="276" w:lineRule="auto"/>
        <w:jc w:val="both"/>
        <w:rPr>
          <w:rFonts w:ascii="Times New Roman" w:hAnsi="Times New Roman" w:cs="Times New Roman"/>
          <w:sz w:val="24"/>
          <w:szCs w:val="24"/>
        </w:rPr>
      </w:pPr>
    </w:p>
    <w:p w14:paraId="42257514" w14:textId="77777777" w:rsidR="005916AA" w:rsidRPr="00897645" w:rsidRDefault="0038185E" w:rsidP="00897645">
      <w:pPr>
        <w:spacing w:after="0" w:line="276" w:lineRule="auto"/>
        <w:ind w:firstLine="567"/>
        <w:jc w:val="center"/>
        <w:rPr>
          <w:rFonts w:ascii="Times New Roman" w:hAnsi="Times New Roman" w:cs="Times New Roman"/>
          <w:sz w:val="24"/>
          <w:szCs w:val="24"/>
          <w:u w:val="single"/>
        </w:rPr>
      </w:pPr>
      <w:r w:rsidRPr="00897645">
        <w:rPr>
          <w:rFonts w:ascii="Times New Roman" w:hAnsi="Times New Roman" w:cs="Times New Roman"/>
          <w:sz w:val="24"/>
          <w:szCs w:val="24"/>
          <w:u w:val="single"/>
        </w:rPr>
        <w:lastRenderedPageBreak/>
        <w:t>Соединение пластиковых труб с помощью сварки (пайки)</w:t>
      </w:r>
    </w:p>
    <w:p w14:paraId="67E980A4" w14:textId="77777777" w:rsidR="0038185E" w:rsidRPr="0038185E" w:rsidRDefault="0038185E" w:rsidP="00897645">
      <w:pPr>
        <w:spacing w:after="0"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Полипропиленовые трубы соединяют с помощью сварочного аппарата, специально предназначенного для таких работ.</w:t>
      </w:r>
    </w:p>
    <w:p w14:paraId="03F8F789" w14:textId="77777777" w:rsidR="0038185E" w:rsidRPr="0038185E" w:rsidRDefault="0038185E" w:rsidP="00897645">
      <w:pPr>
        <w:spacing w:after="0"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Порядок работы с таким аппаратом следующий:</w:t>
      </w:r>
    </w:p>
    <w:p w14:paraId="013D0217" w14:textId="06AC3701" w:rsidR="0038185E" w:rsidRPr="0038185E" w:rsidRDefault="00267881"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1. </w:t>
      </w:r>
      <w:r w:rsidR="0038185E" w:rsidRPr="0038185E">
        <w:rPr>
          <w:rFonts w:ascii="Times New Roman" w:hAnsi="Times New Roman" w:cs="Times New Roman"/>
          <w:sz w:val="24"/>
          <w:szCs w:val="24"/>
        </w:rPr>
        <w:t>Собрать сварочный аппарат в соответствии с прилагаемой к нему инструкцией и прикрепить его к специальной подставке</w:t>
      </w:r>
      <w:r>
        <w:rPr>
          <w:rFonts w:ascii="Times New Roman" w:hAnsi="Times New Roman" w:cs="Times New Roman"/>
          <w:sz w:val="24"/>
          <w:szCs w:val="24"/>
        </w:rPr>
        <w:t>;</w:t>
      </w:r>
    </w:p>
    <w:p w14:paraId="1C85CC21" w14:textId="407E7DAF" w:rsidR="0038185E" w:rsidRPr="0038185E" w:rsidRDefault="00267881" w:rsidP="00897645">
      <w:pPr>
        <w:pStyle w:val="ad"/>
        <w:spacing w:after="20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0038185E" w:rsidRPr="0038185E">
        <w:rPr>
          <w:rFonts w:ascii="Times New Roman" w:hAnsi="Times New Roman" w:cs="Times New Roman"/>
          <w:sz w:val="24"/>
          <w:szCs w:val="24"/>
        </w:rPr>
        <w:t>Взять насадки, необходимые для работы на данном участке, требуемого размера. Можно прикрепить на нагревательный элемент одновременно до 3 пар насадок. Насадки тщательно прикручивают к нагревательному элементу</w:t>
      </w:r>
      <w:r>
        <w:rPr>
          <w:rFonts w:ascii="Times New Roman" w:hAnsi="Times New Roman" w:cs="Times New Roman"/>
          <w:sz w:val="24"/>
          <w:szCs w:val="24"/>
        </w:rPr>
        <w:t>;</w:t>
      </w:r>
    </w:p>
    <w:p w14:paraId="53F4C210" w14:textId="4FA88421" w:rsidR="0038185E" w:rsidRPr="0038185E" w:rsidRDefault="00267881" w:rsidP="00897645">
      <w:pPr>
        <w:pStyle w:val="ad"/>
        <w:spacing w:after="20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3. </w:t>
      </w:r>
      <w:r w:rsidR="0038185E" w:rsidRPr="0038185E">
        <w:rPr>
          <w:rFonts w:ascii="Times New Roman" w:hAnsi="Times New Roman" w:cs="Times New Roman"/>
          <w:sz w:val="24"/>
          <w:szCs w:val="24"/>
        </w:rPr>
        <w:t>Измерить и зафиксировать значение глубины насадки, предназначенной для труб</w:t>
      </w:r>
      <w:r>
        <w:rPr>
          <w:rFonts w:ascii="Times New Roman" w:hAnsi="Times New Roman" w:cs="Times New Roman"/>
          <w:sz w:val="24"/>
          <w:szCs w:val="24"/>
        </w:rPr>
        <w:t>;</w:t>
      </w:r>
    </w:p>
    <w:p w14:paraId="6FC5CE5E" w14:textId="0EE1D2DD" w:rsidR="0038185E" w:rsidRPr="0038185E" w:rsidRDefault="00267881" w:rsidP="00897645">
      <w:pPr>
        <w:pStyle w:val="ad"/>
        <w:spacing w:after="20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4. </w:t>
      </w:r>
      <w:r w:rsidR="0038185E" w:rsidRPr="0038185E">
        <w:rPr>
          <w:rFonts w:ascii="Times New Roman" w:hAnsi="Times New Roman" w:cs="Times New Roman"/>
          <w:sz w:val="24"/>
          <w:szCs w:val="24"/>
        </w:rPr>
        <w:t>Включить нагревательный элемент и сварочный аппарат</w:t>
      </w:r>
      <w:r>
        <w:rPr>
          <w:rFonts w:ascii="Times New Roman" w:hAnsi="Times New Roman" w:cs="Times New Roman"/>
          <w:sz w:val="24"/>
          <w:szCs w:val="24"/>
        </w:rPr>
        <w:t>;</w:t>
      </w:r>
    </w:p>
    <w:p w14:paraId="128AD98C" w14:textId="086318D8" w:rsidR="0038185E" w:rsidRPr="0038185E" w:rsidRDefault="00267881" w:rsidP="00897645">
      <w:pPr>
        <w:pStyle w:val="ad"/>
        <w:spacing w:after="20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5. </w:t>
      </w:r>
      <w:r w:rsidR="0038185E" w:rsidRPr="0038185E">
        <w:rPr>
          <w:rFonts w:ascii="Times New Roman" w:hAnsi="Times New Roman" w:cs="Times New Roman"/>
          <w:sz w:val="24"/>
          <w:szCs w:val="24"/>
        </w:rPr>
        <w:t>Отрезать необходимый кусок трубы и зачистить его</w:t>
      </w:r>
      <w:r>
        <w:rPr>
          <w:rFonts w:ascii="Times New Roman" w:hAnsi="Times New Roman" w:cs="Times New Roman"/>
          <w:sz w:val="24"/>
          <w:szCs w:val="24"/>
        </w:rPr>
        <w:t>;</w:t>
      </w:r>
    </w:p>
    <w:p w14:paraId="73C88AD3" w14:textId="78C89E81" w:rsidR="0038185E" w:rsidRPr="0038185E" w:rsidRDefault="00267881" w:rsidP="00897645">
      <w:pPr>
        <w:pStyle w:val="ad"/>
        <w:spacing w:after="20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6. </w:t>
      </w:r>
      <w:r w:rsidR="0038185E" w:rsidRPr="0038185E">
        <w:rPr>
          <w:rFonts w:ascii="Times New Roman" w:hAnsi="Times New Roman" w:cs="Times New Roman"/>
          <w:sz w:val="24"/>
          <w:szCs w:val="24"/>
        </w:rPr>
        <w:t xml:space="preserve">От торца трубы, который подлежит свариванию, отмерить расстояние, равное глубине насадки плюс </w:t>
      </w:r>
      <w:r>
        <w:rPr>
          <w:rFonts w:ascii="Times New Roman" w:hAnsi="Times New Roman" w:cs="Times New Roman"/>
          <w:sz w:val="24"/>
          <w:szCs w:val="24"/>
        </w:rPr>
        <w:t>2</w:t>
      </w:r>
      <w:r w:rsidR="0038185E" w:rsidRPr="0038185E">
        <w:rPr>
          <w:rFonts w:ascii="Times New Roman" w:hAnsi="Times New Roman" w:cs="Times New Roman"/>
          <w:sz w:val="24"/>
          <w:szCs w:val="24"/>
        </w:rPr>
        <w:t>-</w:t>
      </w:r>
      <w:r>
        <w:rPr>
          <w:rFonts w:ascii="Times New Roman" w:hAnsi="Times New Roman" w:cs="Times New Roman"/>
          <w:sz w:val="24"/>
          <w:szCs w:val="24"/>
        </w:rPr>
        <w:t>3</w:t>
      </w:r>
      <w:r w:rsidR="0038185E" w:rsidRPr="0038185E">
        <w:rPr>
          <w:rFonts w:ascii="Times New Roman" w:hAnsi="Times New Roman" w:cs="Times New Roman"/>
          <w:sz w:val="24"/>
          <w:szCs w:val="24"/>
        </w:rPr>
        <w:t xml:space="preserve"> м</w:t>
      </w:r>
      <w:r>
        <w:rPr>
          <w:rFonts w:ascii="Times New Roman" w:hAnsi="Times New Roman" w:cs="Times New Roman"/>
          <w:sz w:val="24"/>
          <w:szCs w:val="24"/>
        </w:rPr>
        <w:t>м</w:t>
      </w:r>
      <w:r w:rsidR="0038185E" w:rsidRPr="0038185E">
        <w:rPr>
          <w:rFonts w:ascii="Times New Roman" w:hAnsi="Times New Roman" w:cs="Times New Roman"/>
          <w:sz w:val="24"/>
          <w:szCs w:val="24"/>
        </w:rPr>
        <w:t>, и сделать отметку</w:t>
      </w:r>
      <w:r>
        <w:rPr>
          <w:rFonts w:ascii="Times New Roman" w:hAnsi="Times New Roman" w:cs="Times New Roman"/>
          <w:sz w:val="24"/>
          <w:szCs w:val="24"/>
        </w:rPr>
        <w:t>;</w:t>
      </w:r>
    </w:p>
    <w:p w14:paraId="6F82BEFB" w14:textId="4375AB2E" w:rsidR="0038185E" w:rsidRPr="0038185E" w:rsidRDefault="00267881" w:rsidP="00897645">
      <w:pPr>
        <w:pStyle w:val="ad"/>
        <w:spacing w:after="20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7. </w:t>
      </w:r>
      <w:r w:rsidR="0038185E" w:rsidRPr="0038185E">
        <w:rPr>
          <w:rFonts w:ascii="Times New Roman" w:hAnsi="Times New Roman" w:cs="Times New Roman"/>
          <w:sz w:val="24"/>
          <w:szCs w:val="24"/>
        </w:rPr>
        <w:t>Когда аппарат нагреется</w:t>
      </w:r>
      <w:r>
        <w:rPr>
          <w:rFonts w:ascii="Times New Roman" w:hAnsi="Times New Roman" w:cs="Times New Roman"/>
          <w:sz w:val="24"/>
          <w:szCs w:val="24"/>
        </w:rPr>
        <w:t>,</w:t>
      </w:r>
      <w:r w:rsidR="0038185E" w:rsidRPr="0038185E">
        <w:rPr>
          <w:rFonts w:ascii="Times New Roman" w:hAnsi="Times New Roman" w:cs="Times New Roman"/>
          <w:sz w:val="24"/>
          <w:szCs w:val="24"/>
        </w:rPr>
        <w:t xml:space="preserve"> нужно взять фитинг в одну руку, а отрезок трубы в другую руку</w:t>
      </w:r>
      <w:r>
        <w:rPr>
          <w:rFonts w:ascii="Times New Roman" w:hAnsi="Times New Roman" w:cs="Times New Roman"/>
          <w:sz w:val="24"/>
          <w:szCs w:val="24"/>
        </w:rPr>
        <w:t>;</w:t>
      </w:r>
    </w:p>
    <w:p w14:paraId="05E5869E" w14:textId="1434E858" w:rsidR="0038185E" w:rsidRPr="0038185E" w:rsidRDefault="00267881" w:rsidP="00897645">
      <w:pPr>
        <w:pStyle w:val="ad"/>
        <w:spacing w:after="20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8. </w:t>
      </w:r>
      <w:r w:rsidR="0038185E" w:rsidRPr="0038185E">
        <w:rPr>
          <w:rFonts w:ascii="Times New Roman" w:hAnsi="Times New Roman" w:cs="Times New Roman"/>
          <w:sz w:val="24"/>
          <w:szCs w:val="24"/>
        </w:rPr>
        <w:t>Вставить одновременно отрезок трубы и фитинг в насадки так, чтобы их продольные оси совпали с осями насадок</w:t>
      </w:r>
      <w:r>
        <w:rPr>
          <w:rFonts w:ascii="Times New Roman" w:hAnsi="Times New Roman" w:cs="Times New Roman"/>
          <w:sz w:val="24"/>
          <w:szCs w:val="24"/>
        </w:rPr>
        <w:t>;</w:t>
      </w:r>
    </w:p>
    <w:p w14:paraId="516A105F" w14:textId="4CC22945" w:rsidR="0038185E" w:rsidRPr="0038185E" w:rsidRDefault="00267881" w:rsidP="00897645">
      <w:pPr>
        <w:pStyle w:val="ad"/>
        <w:spacing w:after="20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9. </w:t>
      </w:r>
      <w:r w:rsidR="0038185E" w:rsidRPr="0038185E">
        <w:rPr>
          <w:rFonts w:ascii="Times New Roman" w:hAnsi="Times New Roman" w:cs="Times New Roman"/>
          <w:sz w:val="24"/>
          <w:szCs w:val="24"/>
        </w:rPr>
        <w:t>Прилагая равномерное усилие, расположить элементы, подлежащие сварке, один напротив другого</w:t>
      </w:r>
      <w:r>
        <w:rPr>
          <w:rFonts w:ascii="Times New Roman" w:hAnsi="Times New Roman" w:cs="Times New Roman"/>
          <w:sz w:val="24"/>
          <w:szCs w:val="24"/>
        </w:rPr>
        <w:t>;</w:t>
      </w:r>
    </w:p>
    <w:p w14:paraId="25B5E090" w14:textId="4FB629D6" w:rsidR="0038185E" w:rsidRPr="0038185E" w:rsidRDefault="00267881" w:rsidP="00897645">
      <w:pPr>
        <w:pStyle w:val="ad"/>
        <w:spacing w:after="20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10. </w:t>
      </w:r>
      <w:r w:rsidR="0038185E" w:rsidRPr="0038185E">
        <w:rPr>
          <w:rFonts w:ascii="Times New Roman" w:hAnsi="Times New Roman" w:cs="Times New Roman"/>
          <w:sz w:val="24"/>
          <w:szCs w:val="24"/>
        </w:rPr>
        <w:t>После того, как фитинг окажется в насадке, нужно засечь время, нужное для сваривания.</w:t>
      </w:r>
      <w:r>
        <w:rPr>
          <w:rFonts w:ascii="Times New Roman" w:hAnsi="Times New Roman" w:cs="Times New Roman"/>
          <w:sz w:val="24"/>
          <w:szCs w:val="24"/>
        </w:rPr>
        <w:t xml:space="preserve"> </w:t>
      </w:r>
      <w:r w:rsidR="0038185E" w:rsidRPr="0038185E">
        <w:rPr>
          <w:rFonts w:ascii="Times New Roman" w:hAnsi="Times New Roman" w:cs="Times New Roman"/>
          <w:sz w:val="24"/>
          <w:szCs w:val="24"/>
        </w:rPr>
        <w:t>Это время зависит от сечения трубы:</w:t>
      </w:r>
    </w:p>
    <w:p w14:paraId="4D74CA1B" w14:textId="1A6FD48E" w:rsidR="0038185E" w:rsidRPr="0038185E" w:rsidRDefault="0038185E" w:rsidP="00267881">
      <w:pPr>
        <w:pStyle w:val="ad"/>
        <w:numPr>
          <w:ilvl w:val="0"/>
          <w:numId w:val="283"/>
        </w:numPr>
        <w:spacing w:after="200" w:line="276" w:lineRule="auto"/>
        <w:ind w:left="0" w:firstLine="567"/>
        <w:jc w:val="both"/>
        <w:rPr>
          <w:rFonts w:ascii="Times New Roman" w:hAnsi="Times New Roman" w:cs="Times New Roman"/>
          <w:sz w:val="24"/>
          <w:szCs w:val="24"/>
        </w:rPr>
      </w:pPr>
      <w:r w:rsidRPr="0038185E">
        <w:rPr>
          <w:rFonts w:ascii="Times New Roman" w:hAnsi="Times New Roman" w:cs="Times New Roman"/>
          <w:sz w:val="24"/>
          <w:szCs w:val="24"/>
        </w:rPr>
        <w:t>5,0 с для 20,0 мм трубы;</w:t>
      </w:r>
    </w:p>
    <w:p w14:paraId="147A46D4" w14:textId="4F3A0EF2" w:rsidR="0038185E" w:rsidRPr="0038185E" w:rsidRDefault="0038185E" w:rsidP="00267881">
      <w:pPr>
        <w:pStyle w:val="ad"/>
        <w:numPr>
          <w:ilvl w:val="0"/>
          <w:numId w:val="283"/>
        </w:numPr>
        <w:spacing w:after="200" w:line="276" w:lineRule="auto"/>
        <w:ind w:left="0" w:firstLine="567"/>
        <w:jc w:val="both"/>
        <w:rPr>
          <w:rFonts w:ascii="Times New Roman" w:hAnsi="Times New Roman" w:cs="Times New Roman"/>
          <w:sz w:val="24"/>
          <w:szCs w:val="24"/>
        </w:rPr>
      </w:pPr>
      <w:r w:rsidRPr="0038185E">
        <w:rPr>
          <w:rFonts w:ascii="Times New Roman" w:hAnsi="Times New Roman" w:cs="Times New Roman"/>
          <w:sz w:val="24"/>
          <w:szCs w:val="24"/>
        </w:rPr>
        <w:t>7,0 с для 25,0 мм трубы;</w:t>
      </w:r>
    </w:p>
    <w:p w14:paraId="31FBDE66" w14:textId="015C3F12" w:rsidR="0038185E" w:rsidRPr="0038185E" w:rsidRDefault="0038185E" w:rsidP="00267881">
      <w:pPr>
        <w:pStyle w:val="ad"/>
        <w:numPr>
          <w:ilvl w:val="0"/>
          <w:numId w:val="283"/>
        </w:numPr>
        <w:spacing w:after="200" w:line="276" w:lineRule="auto"/>
        <w:ind w:left="0" w:firstLine="567"/>
        <w:jc w:val="both"/>
        <w:rPr>
          <w:rFonts w:ascii="Times New Roman" w:hAnsi="Times New Roman" w:cs="Times New Roman"/>
          <w:sz w:val="24"/>
          <w:szCs w:val="24"/>
        </w:rPr>
      </w:pPr>
      <w:r w:rsidRPr="0038185E">
        <w:rPr>
          <w:rFonts w:ascii="Times New Roman" w:hAnsi="Times New Roman" w:cs="Times New Roman"/>
          <w:sz w:val="24"/>
          <w:szCs w:val="24"/>
        </w:rPr>
        <w:t>8,0 с для 32,0 мм трубы;</w:t>
      </w:r>
    </w:p>
    <w:p w14:paraId="268FCF6A" w14:textId="4AEC5142" w:rsidR="0038185E" w:rsidRPr="0038185E" w:rsidRDefault="0038185E" w:rsidP="00267881">
      <w:pPr>
        <w:pStyle w:val="ad"/>
        <w:numPr>
          <w:ilvl w:val="0"/>
          <w:numId w:val="283"/>
        </w:numPr>
        <w:spacing w:after="200" w:line="276" w:lineRule="auto"/>
        <w:ind w:left="0" w:firstLine="567"/>
        <w:jc w:val="both"/>
        <w:rPr>
          <w:rFonts w:ascii="Times New Roman" w:hAnsi="Times New Roman" w:cs="Times New Roman"/>
          <w:sz w:val="24"/>
          <w:szCs w:val="24"/>
        </w:rPr>
      </w:pPr>
      <w:r w:rsidRPr="0038185E">
        <w:rPr>
          <w:rFonts w:ascii="Times New Roman" w:hAnsi="Times New Roman" w:cs="Times New Roman"/>
          <w:sz w:val="24"/>
          <w:szCs w:val="24"/>
        </w:rPr>
        <w:t>12,0 с для 40,0 мм трубы;</w:t>
      </w:r>
    </w:p>
    <w:p w14:paraId="7614DF9C" w14:textId="66F621E6" w:rsidR="0038185E" w:rsidRPr="0038185E" w:rsidRDefault="0038185E" w:rsidP="00267881">
      <w:pPr>
        <w:pStyle w:val="ad"/>
        <w:numPr>
          <w:ilvl w:val="0"/>
          <w:numId w:val="283"/>
        </w:numPr>
        <w:spacing w:after="200" w:line="276" w:lineRule="auto"/>
        <w:ind w:left="0" w:firstLine="567"/>
        <w:jc w:val="both"/>
        <w:rPr>
          <w:rFonts w:ascii="Times New Roman" w:hAnsi="Times New Roman" w:cs="Times New Roman"/>
          <w:sz w:val="24"/>
          <w:szCs w:val="24"/>
        </w:rPr>
      </w:pPr>
      <w:r w:rsidRPr="0038185E">
        <w:rPr>
          <w:rFonts w:ascii="Times New Roman" w:hAnsi="Times New Roman" w:cs="Times New Roman"/>
          <w:sz w:val="24"/>
          <w:szCs w:val="24"/>
        </w:rPr>
        <w:t>18,0 с для 50,0 мм трубы;</w:t>
      </w:r>
    </w:p>
    <w:p w14:paraId="19D3562A" w14:textId="30A40B32" w:rsidR="0038185E" w:rsidRPr="0038185E" w:rsidRDefault="0038185E" w:rsidP="00267881">
      <w:pPr>
        <w:pStyle w:val="ad"/>
        <w:numPr>
          <w:ilvl w:val="0"/>
          <w:numId w:val="283"/>
        </w:numPr>
        <w:spacing w:after="200" w:line="276" w:lineRule="auto"/>
        <w:ind w:left="0" w:firstLine="567"/>
        <w:jc w:val="both"/>
        <w:rPr>
          <w:rFonts w:ascii="Times New Roman" w:hAnsi="Times New Roman" w:cs="Times New Roman"/>
          <w:sz w:val="24"/>
          <w:szCs w:val="24"/>
        </w:rPr>
      </w:pPr>
      <w:r w:rsidRPr="0038185E">
        <w:rPr>
          <w:rFonts w:ascii="Times New Roman" w:hAnsi="Times New Roman" w:cs="Times New Roman"/>
          <w:sz w:val="24"/>
          <w:szCs w:val="24"/>
        </w:rPr>
        <w:t>24,0 с для 63,0 мм трубы</w:t>
      </w:r>
      <w:r w:rsidR="00267881">
        <w:rPr>
          <w:rFonts w:ascii="Times New Roman" w:hAnsi="Times New Roman" w:cs="Times New Roman"/>
          <w:sz w:val="24"/>
          <w:szCs w:val="24"/>
        </w:rPr>
        <w:t>;</w:t>
      </w:r>
    </w:p>
    <w:p w14:paraId="5B9D51B6" w14:textId="204E5AD4" w:rsidR="0038185E" w:rsidRPr="0038185E" w:rsidRDefault="00267881" w:rsidP="00897645">
      <w:pPr>
        <w:pStyle w:val="ad"/>
        <w:spacing w:after="20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11. </w:t>
      </w:r>
      <w:r w:rsidR="0038185E" w:rsidRPr="0038185E">
        <w:rPr>
          <w:rFonts w:ascii="Times New Roman" w:hAnsi="Times New Roman" w:cs="Times New Roman"/>
          <w:sz w:val="24"/>
          <w:szCs w:val="24"/>
        </w:rPr>
        <w:t>По прошествии необходимого времени снять фитинг и трубу с насадки</w:t>
      </w:r>
      <w:r>
        <w:rPr>
          <w:rFonts w:ascii="Times New Roman" w:hAnsi="Times New Roman" w:cs="Times New Roman"/>
          <w:sz w:val="24"/>
          <w:szCs w:val="24"/>
        </w:rPr>
        <w:t>;</w:t>
      </w:r>
    </w:p>
    <w:p w14:paraId="3D54A5C2" w14:textId="7058B215" w:rsidR="0038185E" w:rsidRPr="0038185E" w:rsidRDefault="00267881" w:rsidP="00897645">
      <w:pPr>
        <w:pStyle w:val="ad"/>
        <w:spacing w:after="20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12. </w:t>
      </w:r>
      <w:r w:rsidR="0038185E" w:rsidRPr="0038185E">
        <w:rPr>
          <w:rFonts w:ascii="Times New Roman" w:hAnsi="Times New Roman" w:cs="Times New Roman"/>
          <w:sz w:val="24"/>
          <w:szCs w:val="24"/>
        </w:rPr>
        <w:t>В отверстие фитинга ввести трубу до заранее поставленной метки и зафиксировать примерно на 7,0 с. Соединение готово к использованию</w:t>
      </w:r>
      <w:r>
        <w:rPr>
          <w:rFonts w:ascii="Times New Roman" w:hAnsi="Times New Roman" w:cs="Times New Roman"/>
          <w:sz w:val="24"/>
          <w:szCs w:val="24"/>
        </w:rPr>
        <w:t>;</w:t>
      </w:r>
    </w:p>
    <w:p w14:paraId="7367D9DE" w14:textId="2529EF76" w:rsidR="0038185E" w:rsidRPr="0038185E" w:rsidRDefault="00267881" w:rsidP="00897645">
      <w:pPr>
        <w:pStyle w:val="ad"/>
        <w:spacing w:after="20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13. </w:t>
      </w:r>
      <w:r w:rsidR="0038185E" w:rsidRPr="0038185E">
        <w:rPr>
          <w:rFonts w:ascii="Times New Roman" w:hAnsi="Times New Roman" w:cs="Times New Roman"/>
          <w:sz w:val="24"/>
          <w:szCs w:val="24"/>
        </w:rPr>
        <w:t>Трубы, сечение которых 50,0 мм, рекомендуется сваривать при температуре выше +50,0 градусов C. Чтобы сцепление было надежнее</w:t>
      </w:r>
      <w:r>
        <w:rPr>
          <w:rFonts w:ascii="Times New Roman" w:hAnsi="Times New Roman" w:cs="Times New Roman"/>
          <w:sz w:val="24"/>
          <w:szCs w:val="24"/>
        </w:rPr>
        <w:t>,</w:t>
      </w:r>
      <w:r w:rsidR="0038185E" w:rsidRPr="0038185E">
        <w:rPr>
          <w:rFonts w:ascii="Times New Roman" w:hAnsi="Times New Roman" w:cs="Times New Roman"/>
          <w:sz w:val="24"/>
          <w:szCs w:val="24"/>
        </w:rPr>
        <w:t xml:space="preserve"> рекомендовано делать фаску на торце трубы под углом 45,0 градусов.</w:t>
      </w:r>
    </w:p>
    <w:p w14:paraId="721E040B" w14:textId="1DD77108" w:rsidR="0038185E" w:rsidRPr="0038185E" w:rsidRDefault="0038185E" w:rsidP="00897645">
      <w:pPr>
        <w:spacing w:after="0"/>
        <w:ind w:firstLine="567"/>
        <w:jc w:val="both"/>
        <w:rPr>
          <w:rFonts w:ascii="Times New Roman" w:hAnsi="Times New Roman" w:cs="Times New Roman"/>
          <w:sz w:val="24"/>
          <w:szCs w:val="24"/>
        </w:rPr>
      </w:pPr>
      <w:r w:rsidRPr="0038185E">
        <w:rPr>
          <w:rFonts w:ascii="Times New Roman" w:hAnsi="Times New Roman" w:cs="Times New Roman"/>
          <w:sz w:val="24"/>
          <w:szCs w:val="24"/>
        </w:rPr>
        <w:t xml:space="preserve">Существуют несколько требований, </w:t>
      </w:r>
      <w:r w:rsidR="00267881">
        <w:rPr>
          <w:rFonts w:ascii="Times New Roman" w:hAnsi="Times New Roman" w:cs="Times New Roman"/>
          <w:sz w:val="24"/>
          <w:szCs w:val="24"/>
        </w:rPr>
        <w:t xml:space="preserve">при </w:t>
      </w:r>
      <w:r w:rsidRPr="0038185E">
        <w:rPr>
          <w:rFonts w:ascii="Times New Roman" w:hAnsi="Times New Roman" w:cs="Times New Roman"/>
          <w:sz w:val="24"/>
          <w:szCs w:val="24"/>
        </w:rPr>
        <w:t>соблюд</w:t>
      </w:r>
      <w:r w:rsidR="00267881">
        <w:rPr>
          <w:rFonts w:ascii="Times New Roman" w:hAnsi="Times New Roman" w:cs="Times New Roman"/>
          <w:sz w:val="24"/>
          <w:szCs w:val="24"/>
        </w:rPr>
        <w:t>ении</w:t>
      </w:r>
      <w:r w:rsidRPr="0038185E">
        <w:rPr>
          <w:rFonts w:ascii="Times New Roman" w:hAnsi="Times New Roman" w:cs="Times New Roman"/>
          <w:sz w:val="24"/>
          <w:szCs w:val="24"/>
        </w:rPr>
        <w:t xml:space="preserve"> которы</w:t>
      </w:r>
      <w:r w:rsidR="00267881">
        <w:rPr>
          <w:rFonts w:ascii="Times New Roman" w:hAnsi="Times New Roman" w:cs="Times New Roman"/>
          <w:sz w:val="24"/>
          <w:szCs w:val="24"/>
        </w:rPr>
        <w:t>х</w:t>
      </w:r>
      <w:r w:rsidRPr="0038185E">
        <w:rPr>
          <w:rFonts w:ascii="Times New Roman" w:hAnsi="Times New Roman" w:cs="Times New Roman"/>
          <w:sz w:val="24"/>
          <w:szCs w:val="24"/>
        </w:rPr>
        <w:t xml:space="preserve"> сварка труб будет считаться правильно выполненн</w:t>
      </w:r>
      <w:r w:rsidR="00267881">
        <w:rPr>
          <w:rFonts w:ascii="Times New Roman" w:hAnsi="Times New Roman" w:cs="Times New Roman"/>
          <w:sz w:val="24"/>
          <w:szCs w:val="24"/>
        </w:rPr>
        <w:t>ой</w:t>
      </w:r>
      <w:r w:rsidRPr="0038185E">
        <w:rPr>
          <w:rFonts w:ascii="Times New Roman" w:hAnsi="Times New Roman" w:cs="Times New Roman"/>
          <w:sz w:val="24"/>
          <w:szCs w:val="24"/>
        </w:rPr>
        <w:t>:</w:t>
      </w:r>
    </w:p>
    <w:p w14:paraId="048E1781" w14:textId="77777777" w:rsidR="0038185E" w:rsidRPr="0038185E" w:rsidRDefault="0038185E" w:rsidP="00897645">
      <w:pPr>
        <w:pStyle w:val="ad"/>
        <w:numPr>
          <w:ilvl w:val="0"/>
          <w:numId w:val="284"/>
        </w:numPr>
        <w:spacing w:after="0" w:line="276" w:lineRule="auto"/>
        <w:ind w:left="0" w:firstLine="567"/>
        <w:jc w:val="both"/>
        <w:rPr>
          <w:rFonts w:ascii="Times New Roman" w:hAnsi="Times New Roman" w:cs="Times New Roman"/>
          <w:sz w:val="24"/>
          <w:szCs w:val="24"/>
        </w:rPr>
      </w:pPr>
      <w:r w:rsidRPr="0038185E">
        <w:rPr>
          <w:rFonts w:ascii="Times New Roman" w:hAnsi="Times New Roman" w:cs="Times New Roman"/>
          <w:sz w:val="24"/>
          <w:szCs w:val="24"/>
        </w:rPr>
        <w:t>совпадение продольных осей трубы и фитинга;</w:t>
      </w:r>
    </w:p>
    <w:p w14:paraId="5A286CEE" w14:textId="77777777" w:rsidR="0038185E" w:rsidRPr="0038185E" w:rsidRDefault="0038185E" w:rsidP="00897645">
      <w:pPr>
        <w:pStyle w:val="ad"/>
        <w:numPr>
          <w:ilvl w:val="0"/>
          <w:numId w:val="284"/>
        </w:numPr>
        <w:spacing w:after="0" w:line="276" w:lineRule="auto"/>
        <w:ind w:left="0" w:firstLine="567"/>
        <w:jc w:val="both"/>
        <w:rPr>
          <w:rFonts w:ascii="Times New Roman" w:hAnsi="Times New Roman" w:cs="Times New Roman"/>
          <w:sz w:val="24"/>
          <w:szCs w:val="24"/>
        </w:rPr>
      </w:pPr>
      <w:r w:rsidRPr="0038185E">
        <w:rPr>
          <w:rFonts w:ascii="Times New Roman" w:hAnsi="Times New Roman" w:cs="Times New Roman"/>
          <w:sz w:val="24"/>
          <w:szCs w:val="24"/>
        </w:rPr>
        <w:t>нет выступов расплавленного пластика внутри места сварки;</w:t>
      </w:r>
    </w:p>
    <w:p w14:paraId="5BE7C1B9" w14:textId="77777777" w:rsidR="0038185E" w:rsidRPr="0038185E" w:rsidRDefault="0038185E" w:rsidP="00897645">
      <w:pPr>
        <w:pStyle w:val="ad"/>
        <w:numPr>
          <w:ilvl w:val="0"/>
          <w:numId w:val="284"/>
        </w:numPr>
        <w:spacing w:after="0" w:line="276" w:lineRule="auto"/>
        <w:ind w:left="0" w:firstLine="567"/>
        <w:jc w:val="both"/>
        <w:rPr>
          <w:rFonts w:ascii="Times New Roman" w:hAnsi="Times New Roman" w:cs="Times New Roman"/>
          <w:sz w:val="24"/>
          <w:szCs w:val="24"/>
        </w:rPr>
      </w:pPr>
      <w:r w:rsidRPr="0038185E">
        <w:rPr>
          <w:rFonts w:ascii="Times New Roman" w:hAnsi="Times New Roman" w:cs="Times New Roman"/>
          <w:sz w:val="24"/>
          <w:szCs w:val="24"/>
        </w:rPr>
        <w:t>в месте контакта с внешней стороны выдавлен ровный круг пластика.</w:t>
      </w:r>
    </w:p>
    <w:p w14:paraId="64FFB92F" w14:textId="77777777" w:rsidR="0038185E" w:rsidRPr="00B47BFF" w:rsidRDefault="0038185E" w:rsidP="0038185E">
      <w:pPr>
        <w:jc w:val="both"/>
        <w:rPr>
          <w:sz w:val="24"/>
          <w:szCs w:val="24"/>
        </w:rPr>
      </w:pPr>
    </w:p>
    <w:p w14:paraId="41703E41" w14:textId="77777777" w:rsidR="0038185E" w:rsidRPr="00B47BFF" w:rsidRDefault="0038185E" w:rsidP="0038185E">
      <w:pPr>
        <w:jc w:val="center"/>
        <w:rPr>
          <w:sz w:val="24"/>
          <w:szCs w:val="24"/>
        </w:rPr>
      </w:pPr>
      <w:r w:rsidRPr="00B47BFF">
        <w:rPr>
          <w:noProof/>
          <w:sz w:val="24"/>
          <w:szCs w:val="24"/>
        </w:rPr>
        <w:lastRenderedPageBreak/>
        <w:drawing>
          <wp:inline distT="0" distB="0" distL="0" distR="0" wp14:anchorId="055A90FC" wp14:editId="485159C8">
            <wp:extent cx="3562461" cy="2520441"/>
            <wp:effectExtent l="0" t="0" r="0" b="0"/>
            <wp:docPr id="35879468" name="Рисунок 35879468" descr="Водопровод из полипропилена: соединение дета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Водопровод из полипропилена: соединение деталей"/>
                    <pic:cNvPicPr>
                      <a:picLocks noChangeAspect="1" noChangeArrowheads="1"/>
                    </pic:cNvPicPr>
                  </pic:nvPicPr>
                  <pic:blipFill>
                    <a:blip r:embed="rId58" cstate="print"/>
                    <a:srcRect/>
                    <a:stretch>
                      <a:fillRect/>
                    </a:stretch>
                  </pic:blipFill>
                  <pic:spPr bwMode="auto">
                    <a:xfrm>
                      <a:off x="0" y="0"/>
                      <a:ext cx="3565395" cy="2522517"/>
                    </a:xfrm>
                    <a:prstGeom prst="rect">
                      <a:avLst/>
                    </a:prstGeom>
                    <a:noFill/>
                    <a:ln w="9525">
                      <a:noFill/>
                      <a:miter lim="800000"/>
                      <a:headEnd/>
                      <a:tailEnd/>
                    </a:ln>
                  </pic:spPr>
                </pic:pic>
              </a:graphicData>
            </a:graphic>
          </wp:inline>
        </w:drawing>
      </w:r>
    </w:p>
    <w:p w14:paraId="0A1118F6" w14:textId="4E2262C5" w:rsidR="0038185E" w:rsidRPr="00897645" w:rsidRDefault="0038185E" w:rsidP="0038185E">
      <w:pPr>
        <w:jc w:val="center"/>
        <w:rPr>
          <w:rFonts w:ascii="Times New Roman" w:hAnsi="Times New Roman" w:cs="Times New Roman"/>
          <w:i/>
          <w:sz w:val="24"/>
          <w:szCs w:val="24"/>
        </w:rPr>
      </w:pPr>
      <w:r w:rsidRPr="00897645">
        <w:rPr>
          <w:rFonts w:ascii="Times New Roman" w:hAnsi="Times New Roman" w:cs="Times New Roman"/>
          <w:i/>
          <w:sz w:val="24"/>
          <w:szCs w:val="24"/>
        </w:rPr>
        <w:t>Рис</w:t>
      </w:r>
      <w:r w:rsidR="00267881"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3</w:t>
      </w:r>
      <w:r w:rsidR="00267881"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Последовательность сварки (пайки) полипропиленовых труб</w:t>
      </w:r>
    </w:p>
    <w:p w14:paraId="4CF74492" w14:textId="1833F31D" w:rsidR="0038185E" w:rsidRPr="00897645" w:rsidRDefault="0038185E" w:rsidP="00897645">
      <w:pPr>
        <w:spacing w:after="0"/>
        <w:jc w:val="center"/>
        <w:rPr>
          <w:rFonts w:ascii="Times New Roman" w:hAnsi="Times New Roman" w:cs="Times New Roman"/>
          <w:sz w:val="24"/>
          <w:szCs w:val="24"/>
          <w:u w:val="single"/>
        </w:rPr>
      </w:pPr>
      <w:r w:rsidRPr="00897645">
        <w:rPr>
          <w:rFonts w:ascii="Times New Roman" w:hAnsi="Times New Roman" w:cs="Times New Roman"/>
          <w:sz w:val="24"/>
          <w:szCs w:val="24"/>
          <w:u w:val="single"/>
        </w:rPr>
        <w:t>Инструменты и расходники</w:t>
      </w:r>
    </w:p>
    <w:p w14:paraId="450E7F83" w14:textId="77777777" w:rsidR="0038185E" w:rsidRPr="0038185E" w:rsidRDefault="0038185E" w:rsidP="00897645">
      <w:pPr>
        <w:spacing w:after="0"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Основной агрегат – это паяльник, который на сленге именуют «утюгом». Принципиально устроен он довольно просто: внутри рабочей части есть нагревательный элемент, который сообщает насадкам необходимую для расплавления температуру (как правило, это 260 градусов).</w:t>
      </w:r>
    </w:p>
    <w:p w14:paraId="583EA2B3" w14:textId="77777777" w:rsidR="0038185E" w:rsidRPr="00B47BFF" w:rsidRDefault="0038185E" w:rsidP="0038185E">
      <w:pPr>
        <w:jc w:val="center"/>
        <w:rPr>
          <w:sz w:val="24"/>
          <w:szCs w:val="24"/>
        </w:rPr>
      </w:pPr>
      <w:r w:rsidRPr="00B47BFF">
        <w:rPr>
          <w:noProof/>
          <w:sz w:val="24"/>
          <w:szCs w:val="24"/>
        </w:rPr>
        <w:drawing>
          <wp:inline distT="0" distB="0" distL="0" distR="0" wp14:anchorId="7969CF01" wp14:editId="73EE3B20">
            <wp:extent cx="2993299" cy="2896481"/>
            <wp:effectExtent l="0" t="0" r="0" b="0"/>
            <wp:docPr id="1418399716" name="Рисунок 1418399716" descr="паяльник и необходимые инструменты для монтажа полипропилена">
              <a:hlinkClick xmlns:a="http://schemas.openxmlformats.org/drawingml/2006/main" r:id="rId5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паяльник и необходимые инструменты для монтажа полипропилена">
                      <a:hlinkClick r:id="rId59" tgtFrame="_blank"/>
                    </pic:cNvPr>
                    <pic:cNvPicPr>
                      <a:picLocks noChangeAspect="1" noChangeArrowheads="1"/>
                    </pic:cNvPicPr>
                  </pic:nvPicPr>
                  <pic:blipFill>
                    <a:blip r:embed="rId60" cstate="screen">
                      <a:extLst>
                        <a:ext uri="{28A0092B-C50C-407E-A947-70E740481C1C}">
                          <a14:useLocalDpi xmlns:a14="http://schemas.microsoft.com/office/drawing/2010/main"/>
                        </a:ext>
                      </a:extLst>
                    </a:blip>
                    <a:srcRect/>
                    <a:stretch>
                      <a:fillRect/>
                    </a:stretch>
                  </pic:blipFill>
                  <pic:spPr bwMode="auto">
                    <a:xfrm>
                      <a:off x="0" y="0"/>
                      <a:ext cx="2997298" cy="2900350"/>
                    </a:xfrm>
                    <a:prstGeom prst="rect">
                      <a:avLst/>
                    </a:prstGeom>
                    <a:noFill/>
                    <a:ln w="9525">
                      <a:noFill/>
                      <a:miter lim="800000"/>
                      <a:headEnd/>
                      <a:tailEnd/>
                    </a:ln>
                  </pic:spPr>
                </pic:pic>
              </a:graphicData>
            </a:graphic>
          </wp:inline>
        </w:drawing>
      </w:r>
    </w:p>
    <w:p w14:paraId="75F48C42" w14:textId="234268B7" w:rsidR="0038185E" w:rsidRPr="00897645" w:rsidRDefault="0038185E" w:rsidP="0038185E">
      <w:pPr>
        <w:jc w:val="center"/>
        <w:rPr>
          <w:rFonts w:ascii="Times New Roman" w:hAnsi="Times New Roman" w:cs="Times New Roman"/>
          <w:i/>
          <w:sz w:val="24"/>
          <w:szCs w:val="24"/>
        </w:rPr>
      </w:pPr>
      <w:r w:rsidRPr="00897645">
        <w:rPr>
          <w:rFonts w:ascii="Times New Roman" w:hAnsi="Times New Roman" w:cs="Times New Roman"/>
          <w:i/>
          <w:sz w:val="24"/>
          <w:szCs w:val="24"/>
        </w:rPr>
        <w:t>Рис</w:t>
      </w:r>
      <w:r w:rsidR="00267881"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4</w:t>
      </w:r>
      <w:r w:rsidR="00267881"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Набор для сварки (пайки) полипропиленовых труб</w:t>
      </w:r>
    </w:p>
    <w:p w14:paraId="41B5BB02" w14:textId="77777777" w:rsidR="0038185E" w:rsidRPr="0038185E" w:rsidRDefault="0038185E" w:rsidP="00897645">
      <w:pPr>
        <w:spacing w:after="0"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Тефлоновые насадки нужны, чтобы разогревать свариваемые детали. Они разнятся по диаметру труб и соответствующих фитингов (16, 20, 25, 32 мм и т.д.).</w:t>
      </w:r>
    </w:p>
    <w:p w14:paraId="73D41F74" w14:textId="77777777" w:rsidR="0038185E" w:rsidRPr="0038185E" w:rsidRDefault="0038185E" w:rsidP="00897645">
      <w:pPr>
        <w:spacing w:after="0"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Ножницы (резак) для резки полипропиленовых труб.</w:t>
      </w:r>
    </w:p>
    <w:p w14:paraId="2BC79C47" w14:textId="45B80999" w:rsidR="0038185E" w:rsidRPr="0038185E" w:rsidRDefault="0038185E" w:rsidP="00897645">
      <w:pPr>
        <w:spacing w:after="0"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 xml:space="preserve">Для разметки и позиционирования </w:t>
      </w:r>
      <w:r w:rsidR="00267881">
        <w:rPr>
          <w:rFonts w:ascii="Times New Roman" w:hAnsi="Times New Roman" w:cs="Times New Roman"/>
          <w:sz w:val="24"/>
          <w:szCs w:val="24"/>
        </w:rPr>
        <w:t>–</w:t>
      </w:r>
      <w:r w:rsidRPr="0038185E">
        <w:rPr>
          <w:rFonts w:ascii="Times New Roman" w:hAnsi="Times New Roman" w:cs="Times New Roman"/>
          <w:sz w:val="24"/>
          <w:szCs w:val="24"/>
        </w:rPr>
        <w:t xml:space="preserve"> рулетка, угольник, уровень, карандаш/маркер.</w:t>
      </w:r>
    </w:p>
    <w:p w14:paraId="23C32271" w14:textId="77777777" w:rsidR="0038185E" w:rsidRPr="0038185E" w:rsidRDefault="0038185E" w:rsidP="00897645">
      <w:pPr>
        <w:spacing w:after="0"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Газовый/разводной ключ.</w:t>
      </w:r>
    </w:p>
    <w:p w14:paraId="100D09F1" w14:textId="77777777" w:rsidR="0038185E" w:rsidRPr="0038185E" w:rsidRDefault="0038185E" w:rsidP="00897645">
      <w:pPr>
        <w:spacing w:after="0"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Жидкость для обезжиривания.</w:t>
      </w:r>
    </w:p>
    <w:p w14:paraId="5F432190" w14:textId="77777777" w:rsidR="0038185E" w:rsidRPr="0038185E" w:rsidRDefault="0038185E" w:rsidP="00897645">
      <w:pPr>
        <w:spacing w:after="0"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Ветошь.</w:t>
      </w:r>
    </w:p>
    <w:p w14:paraId="2D6B884D" w14:textId="77777777" w:rsidR="0038185E" w:rsidRPr="0038185E" w:rsidRDefault="0038185E" w:rsidP="00897645">
      <w:pPr>
        <w:spacing w:after="0"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Уплотнительные материалы для резьбы (лента «фум», сантехнический лён и подобные).</w:t>
      </w:r>
    </w:p>
    <w:p w14:paraId="1158B689" w14:textId="77777777" w:rsidR="0038185E" w:rsidRDefault="0038185E" w:rsidP="00897645">
      <w:pPr>
        <w:spacing w:after="0"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Перчатки.</w:t>
      </w:r>
    </w:p>
    <w:p w14:paraId="2526477C" w14:textId="77777777" w:rsidR="00267881" w:rsidRPr="0038185E" w:rsidRDefault="00267881" w:rsidP="00897645">
      <w:pPr>
        <w:spacing w:after="0" w:line="276" w:lineRule="auto"/>
        <w:ind w:firstLine="567"/>
        <w:jc w:val="both"/>
        <w:rPr>
          <w:rFonts w:ascii="Times New Roman" w:hAnsi="Times New Roman" w:cs="Times New Roman"/>
          <w:sz w:val="24"/>
          <w:szCs w:val="24"/>
        </w:rPr>
      </w:pPr>
    </w:p>
    <w:p w14:paraId="135F60F7" w14:textId="4055199C" w:rsidR="0038185E" w:rsidRPr="00897645" w:rsidRDefault="0038185E"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lastRenderedPageBreak/>
        <w:t>Произв</w:t>
      </w:r>
      <w:r w:rsidR="00267881">
        <w:rPr>
          <w:rFonts w:ascii="Times New Roman" w:hAnsi="Times New Roman" w:cs="Times New Roman"/>
          <w:sz w:val="24"/>
          <w:szCs w:val="24"/>
        </w:rPr>
        <w:t>едите</w:t>
      </w:r>
      <w:r w:rsidRPr="00897645">
        <w:rPr>
          <w:rFonts w:ascii="Times New Roman" w:hAnsi="Times New Roman" w:cs="Times New Roman"/>
          <w:sz w:val="24"/>
          <w:szCs w:val="24"/>
        </w:rPr>
        <w:t xml:space="preserve"> пайку полипропилена.</w:t>
      </w:r>
    </w:p>
    <w:p w14:paraId="4D17AA3D" w14:textId="1BC44626" w:rsidR="0038185E" w:rsidRPr="0038185E" w:rsidRDefault="0038185E" w:rsidP="00897645">
      <w:pPr>
        <w:spacing w:after="0"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Присоедините к агрегату необходимую насадку, включите паяльник, выберите температуру в зависимости от требований производителей труб – часто указывается на трубах (обычно это 260 градусов). Когда аппарат прогреется – сработает термореле</w:t>
      </w:r>
      <w:r w:rsidR="00267881">
        <w:rPr>
          <w:rFonts w:ascii="Times New Roman" w:hAnsi="Times New Roman" w:cs="Times New Roman"/>
          <w:sz w:val="24"/>
          <w:szCs w:val="24"/>
        </w:rPr>
        <w:t>. В</w:t>
      </w:r>
      <w:r w:rsidRPr="0038185E">
        <w:rPr>
          <w:rFonts w:ascii="Times New Roman" w:hAnsi="Times New Roman" w:cs="Times New Roman"/>
          <w:sz w:val="24"/>
          <w:szCs w:val="24"/>
        </w:rPr>
        <w:t>озможно</w:t>
      </w:r>
      <w:r w:rsidR="00267881">
        <w:rPr>
          <w:rFonts w:ascii="Times New Roman" w:hAnsi="Times New Roman" w:cs="Times New Roman"/>
          <w:sz w:val="24"/>
          <w:szCs w:val="24"/>
        </w:rPr>
        <w:t>,</w:t>
      </w:r>
      <w:r w:rsidRPr="0038185E">
        <w:rPr>
          <w:rFonts w:ascii="Times New Roman" w:hAnsi="Times New Roman" w:cs="Times New Roman"/>
          <w:sz w:val="24"/>
          <w:szCs w:val="24"/>
        </w:rPr>
        <w:t xml:space="preserve"> изменится световая индикация.</w:t>
      </w:r>
    </w:p>
    <w:p w14:paraId="1FEABD14" w14:textId="1B05FD66" w:rsidR="0038185E" w:rsidRPr="0038185E" w:rsidRDefault="0038185E" w:rsidP="00897645">
      <w:pPr>
        <w:spacing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Измер</w:t>
      </w:r>
      <w:r w:rsidR="00267881">
        <w:rPr>
          <w:rFonts w:ascii="Times New Roman" w:hAnsi="Times New Roman" w:cs="Times New Roman"/>
          <w:sz w:val="24"/>
          <w:szCs w:val="24"/>
        </w:rPr>
        <w:t>ьте</w:t>
      </w:r>
      <w:r w:rsidRPr="0038185E">
        <w:rPr>
          <w:rFonts w:ascii="Times New Roman" w:hAnsi="Times New Roman" w:cs="Times New Roman"/>
          <w:sz w:val="24"/>
          <w:szCs w:val="24"/>
        </w:rPr>
        <w:t xml:space="preserve"> расстояние от выхода трубопровода: (подача воды) до прямого угла поворота стены на стенде, перен</w:t>
      </w:r>
      <w:r w:rsidR="00267881">
        <w:rPr>
          <w:rFonts w:ascii="Times New Roman" w:hAnsi="Times New Roman" w:cs="Times New Roman"/>
          <w:sz w:val="24"/>
          <w:szCs w:val="24"/>
        </w:rPr>
        <w:t>есите</w:t>
      </w:r>
      <w:r w:rsidRPr="0038185E">
        <w:rPr>
          <w:rFonts w:ascii="Times New Roman" w:hAnsi="Times New Roman" w:cs="Times New Roman"/>
          <w:sz w:val="24"/>
          <w:szCs w:val="24"/>
        </w:rPr>
        <w:t xml:space="preserve"> этот размер на трубу.</w:t>
      </w:r>
    </w:p>
    <w:p w14:paraId="0B6476B8" w14:textId="77777777" w:rsidR="0038185E" w:rsidRPr="0038185E" w:rsidRDefault="0038185E" w:rsidP="0038185E">
      <w:pPr>
        <w:jc w:val="center"/>
        <w:rPr>
          <w:rFonts w:ascii="Times New Roman" w:hAnsi="Times New Roman" w:cs="Times New Roman"/>
          <w:sz w:val="24"/>
          <w:szCs w:val="24"/>
        </w:rPr>
      </w:pPr>
      <w:r w:rsidRPr="0038185E">
        <w:rPr>
          <w:rFonts w:ascii="Times New Roman" w:hAnsi="Times New Roman" w:cs="Times New Roman"/>
          <w:noProof/>
          <w:sz w:val="24"/>
          <w:szCs w:val="24"/>
        </w:rPr>
        <w:drawing>
          <wp:inline distT="0" distB="0" distL="0" distR="0" wp14:anchorId="45F25BBB" wp14:editId="155F2E64">
            <wp:extent cx="4357315" cy="2934031"/>
            <wp:effectExtent l="0" t="0" r="5715" b="0"/>
            <wp:docPr id="1833611939" name="Рисунок 1833611939" descr="труба заходит в фитинг примерно на 15 мм.">
              <a:hlinkClick xmlns:a="http://schemas.openxmlformats.org/drawingml/2006/main" r:id="rId61" tgtFrame="_blank"/>
            </wp:docPr>
            <wp:cNvGraphicFramePr/>
            <a:graphic xmlns:a="http://schemas.openxmlformats.org/drawingml/2006/main">
              <a:graphicData uri="http://schemas.openxmlformats.org/drawingml/2006/picture">
                <pic:pic xmlns:pic="http://schemas.openxmlformats.org/drawingml/2006/picture">
                  <pic:nvPicPr>
                    <pic:cNvPr id="0" name="Рисунок 6" descr="труба заходит в фитинг примерно на 15 мм.">
                      <a:hlinkClick r:id="rId61" tgtFrame="_blank"/>
                    </pic:cNvPr>
                    <pic:cNvPicPr>
                      <a:picLocks noChangeAspect="1" noChangeArrowheads="1"/>
                    </pic:cNvPicPr>
                  </pic:nvPicPr>
                  <pic:blipFill>
                    <a:blip r:embed="rId62" cstate="print"/>
                    <a:srcRect/>
                    <a:stretch>
                      <a:fillRect/>
                    </a:stretch>
                  </pic:blipFill>
                  <pic:spPr bwMode="auto">
                    <a:xfrm>
                      <a:off x="0" y="0"/>
                      <a:ext cx="4370052" cy="2942607"/>
                    </a:xfrm>
                    <a:prstGeom prst="rect">
                      <a:avLst/>
                    </a:prstGeom>
                    <a:noFill/>
                    <a:ln w="9525">
                      <a:noFill/>
                      <a:miter lim="800000"/>
                      <a:headEnd/>
                      <a:tailEnd/>
                    </a:ln>
                  </pic:spPr>
                </pic:pic>
              </a:graphicData>
            </a:graphic>
          </wp:inline>
        </w:drawing>
      </w:r>
    </w:p>
    <w:p w14:paraId="282B2B24" w14:textId="04EDC487" w:rsidR="0038185E" w:rsidRPr="00897645" w:rsidRDefault="0038185E" w:rsidP="0038185E">
      <w:pPr>
        <w:jc w:val="center"/>
        <w:rPr>
          <w:rFonts w:ascii="Times New Roman" w:hAnsi="Times New Roman" w:cs="Times New Roman"/>
          <w:i/>
          <w:sz w:val="24"/>
          <w:szCs w:val="24"/>
        </w:rPr>
      </w:pPr>
      <w:r w:rsidRPr="00897645">
        <w:rPr>
          <w:rFonts w:ascii="Times New Roman" w:hAnsi="Times New Roman" w:cs="Times New Roman"/>
          <w:i/>
          <w:sz w:val="24"/>
          <w:szCs w:val="24"/>
        </w:rPr>
        <w:t>Рис</w:t>
      </w:r>
      <w:r w:rsidR="00267881"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w:t>
      </w:r>
      <w:r w:rsidR="00267881" w:rsidRPr="00897645">
        <w:rPr>
          <w:rFonts w:ascii="Times New Roman" w:hAnsi="Times New Roman" w:cs="Times New Roman"/>
          <w:i/>
          <w:sz w:val="24"/>
          <w:szCs w:val="24"/>
        </w:rPr>
        <w:t>5.</w:t>
      </w:r>
      <w:r w:rsidRPr="00897645">
        <w:rPr>
          <w:rFonts w:ascii="Times New Roman" w:hAnsi="Times New Roman" w:cs="Times New Roman"/>
          <w:i/>
          <w:sz w:val="24"/>
          <w:szCs w:val="24"/>
        </w:rPr>
        <w:t xml:space="preserve"> Подготовительные работы</w:t>
      </w:r>
    </w:p>
    <w:p w14:paraId="1B22C3B2" w14:textId="77777777" w:rsidR="0038185E" w:rsidRPr="0038185E" w:rsidRDefault="0038185E" w:rsidP="0038185E">
      <w:pPr>
        <w:jc w:val="both"/>
        <w:rPr>
          <w:rFonts w:ascii="Times New Roman" w:hAnsi="Times New Roman" w:cs="Times New Roman"/>
          <w:sz w:val="24"/>
          <w:szCs w:val="24"/>
        </w:rPr>
      </w:pPr>
    </w:p>
    <w:p w14:paraId="1FBA3F4F" w14:textId="4B6CB0C3" w:rsidR="0038185E" w:rsidRPr="0038185E" w:rsidRDefault="0038185E" w:rsidP="00897645">
      <w:pPr>
        <w:spacing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Ножницами (труборезом) отре</w:t>
      </w:r>
      <w:r w:rsidR="00780B29">
        <w:rPr>
          <w:rFonts w:ascii="Times New Roman" w:hAnsi="Times New Roman" w:cs="Times New Roman"/>
          <w:sz w:val="24"/>
          <w:szCs w:val="24"/>
        </w:rPr>
        <w:t>жьте</w:t>
      </w:r>
      <w:r w:rsidRPr="0038185E">
        <w:rPr>
          <w:rFonts w:ascii="Times New Roman" w:hAnsi="Times New Roman" w:cs="Times New Roman"/>
          <w:sz w:val="24"/>
          <w:szCs w:val="24"/>
        </w:rPr>
        <w:t xml:space="preserve"> трубу необходимого размера. Помните, около 15 мм трубы будет заходить в фитинги</w:t>
      </w:r>
      <w:r w:rsidR="00780B29">
        <w:rPr>
          <w:rFonts w:ascii="Times New Roman" w:hAnsi="Times New Roman" w:cs="Times New Roman"/>
          <w:sz w:val="24"/>
          <w:szCs w:val="24"/>
        </w:rPr>
        <w:t>. З</w:t>
      </w:r>
      <w:r w:rsidRPr="0038185E">
        <w:rPr>
          <w:rFonts w:ascii="Times New Roman" w:hAnsi="Times New Roman" w:cs="Times New Roman"/>
          <w:sz w:val="24"/>
          <w:szCs w:val="24"/>
        </w:rPr>
        <w:t>начит, потребуется запас 30 мм.</w:t>
      </w:r>
    </w:p>
    <w:p w14:paraId="471B83A7" w14:textId="77777777" w:rsidR="0038185E" w:rsidRPr="0038185E" w:rsidRDefault="0038185E" w:rsidP="0038185E">
      <w:pPr>
        <w:jc w:val="center"/>
        <w:rPr>
          <w:rFonts w:ascii="Times New Roman" w:hAnsi="Times New Roman" w:cs="Times New Roman"/>
          <w:sz w:val="24"/>
          <w:szCs w:val="24"/>
        </w:rPr>
      </w:pPr>
      <w:r w:rsidRPr="0038185E">
        <w:rPr>
          <w:rFonts w:ascii="Times New Roman" w:hAnsi="Times New Roman" w:cs="Times New Roman"/>
          <w:noProof/>
          <w:sz w:val="24"/>
          <w:szCs w:val="24"/>
        </w:rPr>
        <w:drawing>
          <wp:inline distT="0" distB="0" distL="0" distR="0" wp14:anchorId="4A25561D" wp14:editId="7F837E3A">
            <wp:extent cx="4055165" cy="2233509"/>
            <wp:effectExtent l="0" t="0" r="2540" b="0"/>
            <wp:docPr id="9500771" name="Рисунок 9500771" descr="Оборудование для резки тру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борудование для резки труб"/>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4085870" cy="2250421"/>
                    </a:xfrm>
                    <a:prstGeom prst="rect">
                      <a:avLst/>
                    </a:prstGeom>
                    <a:noFill/>
                    <a:ln w="9525">
                      <a:noFill/>
                      <a:miter lim="800000"/>
                      <a:headEnd/>
                      <a:tailEnd/>
                    </a:ln>
                  </pic:spPr>
                </pic:pic>
              </a:graphicData>
            </a:graphic>
          </wp:inline>
        </w:drawing>
      </w:r>
    </w:p>
    <w:p w14:paraId="0596823A" w14:textId="01BFF817" w:rsidR="0038185E" w:rsidRPr="00897645" w:rsidRDefault="0038185E" w:rsidP="0038185E">
      <w:pPr>
        <w:jc w:val="center"/>
        <w:rPr>
          <w:rFonts w:ascii="Times New Roman" w:hAnsi="Times New Roman" w:cs="Times New Roman"/>
          <w:i/>
          <w:sz w:val="24"/>
          <w:szCs w:val="24"/>
        </w:rPr>
      </w:pPr>
      <w:r w:rsidRPr="00897645">
        <w:rPr>
          <w:rFonts w:ascii="Times New Roman" w:hAnsi="Times New Roman" w:cs="Times New Roman"/>
          <w:i/>
          <w:sz w:val="24"/>
          <w:szCs w:val="24"/>
        </w:rPr>
        <w:t>Рис</w:t>
      </w:r>
      <w:r w:rsidR="00780B29"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w:t>
      </w:r>
      <w:r w:rsidR="00780B29" w:rsidRPr="00897645">
        <w:rPr>
          <w:rFonts w:ascii="Times New Roman" w:hAnsi="Times New Roman" w:cs="Times New Roman"/>
          <w:i/>
          <w:sz w:val="24"/>
          <w:szCs w:val="24"/>
        </w:rPr>
        <w:t>6.</w:t>
      </w:r>
      <w:r w:rsidRPr="00897645">
        <w:rPr>
          <w:rFonts w:ascii="Times New Roman" w:hAnsi="Times New Roman" w:cs="Times New Roman"/>
          <w:i/>
          <w:sz w:val="24"/>
          <w:szCs w:val="24"/>
        </w:rPr>
        <w:t xml:space="preserve"> Резка трубы</w:t>
      </w:r>
    </w:p>
    <w:p w14:paraId="7A0E9567" w14:textId="77777777" w:rsidR="0038185E" w:rsidRPr="0038185E" w:rsidRDefault="0038185E" w:rsidP="00897645">
      <w:pPr>
        <w:spacing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Осмотрите спаиваемые детали на предмет деформаций, брака, загрязнений, увлажнений. Протрите место пайки обезжиривающим средством.</w:t>
      </w:r>
    </w:p>
    <w:p w14:paraId="1C868250" w14:textId="77777777" w:rsidR="0038185E" w:rsidRPr="0038185E" w:rsidRDefault="0038185E" w:rsidP="0038185E">
      <w:pPr>
        <w:jc w:val="center"/>
        <w:rPr>
          <w:rFonts w:ascii="Times New Roman" w:hAnsi="Times New Roman" w:cs="Times New Roman"/>
          <w:sz w:val="24"/>
          <w:szCs w:val="24"/>
        </w:rPr>
      </w:pPr>
      <w:r w:rsidRPr="0038185E">
        <w:rPr>
          <w:rFonts w:ascii="Times New Roman" w:hAnsi="Times New Roman" w:cs="Times New Roman"/>
          <w:noProof/>
          <w:sz w:val="24"/>
          <w:szCs w:val="24"/>
        </w:rPr>
        <w:lastRenderedPageBreak/>
        <w:drawing>
          <wp:inline distT="0" distB="0" distL="0" distR="0" wp14:anchorId="7274C370" wp14:editId="728E7758">
            <wp:extent cx="3601641" cy="2305050"/>
            <wp:effectExtent l="19050" t="0" r="0" b="0"/>
            <wp:docPr id="8" name="Рисунок 8" descr="протрите спаиваемые детали">
              <a:hlinkClick xmlns:a="http://schemas.openxmlformats.org/drawingml/2006/main" r:id="rId6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протрите спаиваемые детали">
                      <a:hlinkClick r:id="rId64" tgtFrame="_blank"/>
                    </pic:cNvPr>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3601641" cy="2305050"/>
                    </a:xfrm>
                    <a:prstGeom prst="rect">
                      <a:avLst/>
                    </a:prstGeom>
                    <a:noFill/>
                    <a:ln w="9525">
                      <a:noFill/>
                      <a:miter lim="800000"/>
                      <a:headEnd/>
                      <a:tailEnd/>
                    </a:ln>
                  </pic:spPr>
                </pic:pic>
              </a:graphicData>
            </a:graphic>
          </wp:inline>
        </w:drawing>
      </w:r>
    </w:p>
    <w:p w14:paraId="6F41EE22" w14:textId="75FB35D4" w:rsidR="0038185E" w:rsidRPr="00897645" w:rsidRDefault="0038185E" w:rsidP="0038185E">
      <w:pPr>
        <w:jc w:val="center"/>
        <w:rPr>
          <w:rFonts w:ascii="Times New Roman" w:hAnsi="Times New Roman" w:cs="Times New Roman"/>
          <w:i/>
          <w:sz w:val="24"/>
          <w:szCs w:val="24"/>
        </w:rPr>
      </w:pPr>
      <w:r w:rsidRPr="00897645">
        <w:rPr>
          <w:rFonts w:ascii="Times New Roman" w:hAnsi="Times New Roman" w:cs="Times New Roman"/>
          <w:i/>
          <w:sz w:val="24"/>
          <w:szCs w:val="24"/>
        </w:rPr>
        <w:t>Рис</w:t>
      </w:r>
      <w:r w:rsidR="00872A13" w:rsidRPr="00897645">
        <w:rPr>
          <w:rFonts w:ascii="Times New Roman" w:hAnsi="Times New Roman" w:cs="Times New Roman"/>
          <w:i/>
          <w:sz w:val="24"/>
          <w:szCs w:val="24"/>
        </w:rPr>
        <w:t xml:space="preserve">. </w:t>
      </w:r>
      <w:r w:rsidR="00780B29" w:rsidRPr="00897645">
        <w:rPr>
          <w:rFonts w:ascii="Times New Roman" w:hAnsi="Times New Roman" w:cs="Times New Roman"/>
          <w:i/>
          <w:sz w:val="24"/>
          <w:szCs w:val="24"/>
        </w:rPr>
        <w:t>7.</w:t>
      </w:r>
      <w:r w:rsidRPr="00897645">
        <w:rPr>
          <w:rFonts w:ascii="Times New Roman" w:hAnsi="Times New Roman" w:cs="Times New Roman"/>
          <w:i/>
          <w:sz w:val="24"/>
          <w:szCs w:val="24"/>
        </w:rPr>
        <w:t xml:space="preserve"> Обработка мест соединения</w:t>
      </w:r>
    </w:p>
    <w:p w14:paraId="4F597B99" w14:textId="77777777" w:rsidR="0038185E" w:rsidRPr="0038185E" w:rsidRDefault="0038185E" w:rsidP="0038185E">
      <w:pPr>
        <w:ind w:firstLine="708"/>
        <w:jc w:val="both"/>
        <w:rPr>
          <w:rFonts w:ascii="Times New Roman" w:hAnsi="Times New Roman" w:cs="Times New Roman"/>
          <w:sz w:val="24"/>
          <w:szCs w:val="24"/>
        </w:rPr>
      </w:pPr>
      <w:r w:rsidRPr="0038185E">
        <w:rPr>
          <w:rFonts w:ascii="Times New Roman" w:hAnsi="Times New Roman" w:cs="Times New Roman"/>
          <w:sz w:val="24"/>
          <w:szCs w:val="24"/>
        </w:rPr>
        <w:t>Приставьте фитинг к краю трубы, выставьте детали друг относительно друга в зависимости от проектного положения. На фитинге и на трубе (в 15 миллиметрах от края) маркером или карандашом поставьте две риски.</w:t>
      </w:r>
    </w:p>
    <w:p w14:paraId="36E77021" w14:textId="77777777" w:rsidR="0038185E" w:rsidRPr="0038185E" w:rsidRDefault="0038185E" w:rsidP="0038185E">
      <w:pPr>
        <w:ind w:firstLine="708"/>
        <w:jc w:val="both"/>
        <w:rPr>
          <w:rFonts w:ascii="Times New Roman" w:hAnsi="Times New Roman" w:cs="Times New Roman"/>
          <w:sz w:val="24"/>
          <w:szCs w:val="24"/>
        </w:rPr>
      </w:pPr>
      <w:r w:rsidRPr="0038185E">
        <w:rPr>
          <w:rFonts w:ascii="Times New Roman" w:hAnsi="Times New Roman" w:cs="Times New Roman"/>
          <w:sz w:val="24"/>
          <w:szCs w:val="24"/>
        </w:rPr>
        <w:t>Наденьте на насадку фитинг и вставьте в неё трубу – до упора. Лучше это сделать одновременно, но если не получается – то сначала надевается фитинг (у него стенки толще, и он не перегреется).</w:t>
      </w:r>
    </w:p>
    <w:p w14:paraId="67C569C4" w14:textId="77777777" w:rsidR="0038185E" w:rsidRPr="0038185E" w:rsidRDefault="0038185E" w:rsidP="0038185E">
      <w:pPr>
        <w:jc w:val="center"/>
        <w:rPr>
          <w:rFonts w:ascii="Times New Roman" w:hAnsi="Times New Roman" w:cs="Times New Roman"/>
          <w:sz w:val="24"/>
          <w:szCs w:val="24"/>
        </w:rPr>
      </w:pPr>
      <w:r w:rsidRPr="0038185E">
        <w:rPr>
          <w:rFonts w:ascii="Times New Roman" w:hAnsi="Times New Roman" w:cs="Times New Roman"/>
          <w:noProof/>
          <w:sz w:val="24"/>
          <w:szCs w:val="24"/>
        </w:rPr>
        <w:drawing>
          <wp:inline distT="0" distB="0" distL="0" distR="0" wp14:anchorId="6C63A175" wp14:editId="5E8569F8">
            <wp:extent cx="4781550" cy="2857500"/>
            <wp:effectExtent l="19050" t="0" r="0" b="0"/>
            <wp:docPr id="9" name="Рисунок 9" descr="пайка полипропиленовых труб">
              <a:hlinkClick xmlns:a="http://schemas.openxmlformats.org/drawingml/2006/main" r:id="rId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пайка полипропиленовых труб">
                      <a:hlinkClick r:id="rId66" tgtFrame="_blank"/>
                    </pic:cNvPr>
                    <pic:cNvPicPr>
                      <a:picLocks noChangeAspect="1" noChangeArrowheads="1"/>
                    </pic:cNvPicPr>
                  </pic:nvPicPr>
                  <pic:blipFill>
                    <a:blip r:embed="rId67" cstate="print"/>
                    <a:srcRect/>
                    <a:stretch>
                      <a:fillRect/>
                    </a:stretch>
                  </pic:blipFill>
                  <pic:spPr bwMode="auto">
                    <a:xfrm>
                      <a:off x="0" y="0"/>
                      <a:ext cx="4781550" cy="2857500"/>
                    </a:xfrm>
                    <a:prstGeom prst="rect">
                      <a:avLst/>
                    </a:prstGeom>
                    <a:noFill/>
                    <a:ln w="9525">
                      <a:noFill/>
                      <a:miter lim="800000"/>
                      <a:headEnd/>
                      <a:tailEnd/>
                    </a:ln>
                  </pic:spPr>
                </pic:pic>
              </a:graphicData>
            </a:graphic>
          </wp:inline>
        </w:drawing>
      </w:r>
    </w:p>
    <w:p w14:paraId="1B7784DC" w14:textId="41311878" w:rsidR="0038185E" w:rsidRPr="00897645" w:rsidRDefault="0038185E" w:rsidP="0038185E">
      <w:pPr>
        <w:jc w:val="center"/>
        <w:rPr>
          <w:rFonts w:ascii="Times New Roman" w:hAnsi="Times New Roman" w:cs="Times New Roman"/>
          <w:i/>
          <w:sz w:val="24"/>
          <w:szCs w:val="24"/>
        </w:rPr>
      </w:pPr>
      <w:r w:rsidRPr="00897645">
        <w:rPr>
          <w:rFonts w:ascii="Times New Roman" w:hAnsi="Times New Roman" w:cs="Times New Roman"/>
          <w:i/>
          <w:sz w:val="24"/>
          <w:szCs w:val="24"/>
        </w:rPr>
        <w:t>Рис</w:t>
      </w:r>
      <w:r w:rsidR="00872A13"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w:t>
      </w:r>
      <w:r w:rsidR="00780B29" w:rsidRPr="00897645">
        <w:rPr>
          <w:rFonts w:ascii="Times New Roman" w:hAnsi="Times New Roman" w:cs="Times New Roman"/>
          <w:i/>
          <w:sz w:val="24"/>
          <w:szCs w:val="24"/>
        </w:rPr>
        <w:t>8.</w:t>
      </w:r>
      <w:r w:rsidRPr="00897645">
        <w:rPr>
          <w:rFonts w:ascii="Times New Roman" w:hAnsi="Times New Roman" w:cs="Times New Roman"/>
          <w:i/>
          <w:sz w:val="24"/>
          <w:szCs w:val="24"/>
        </w:rPr>
        <w:t xml:space="preserve"> Процесс разогрева</w:t>
      </w:r>
    </w:p>
    <w:p w14:paraId="53309AAD" w14:textId="77777777" w:rsidR="0038185E" w:rsidRPr="0038185E" w:rsidRDefault="0038185E" w:rsidP="00897645">
      <w:pPr>
        <w:spacing w:line="276" w:lineRule="auto"/>
        <w:ind w:firstLine="567"/>
        <w:jc w:val="both"/>
        <w:rPr>
          <w:rFonts w:ascii="Times New Roman" w:hAnsi="Times New Roman" w:cs="Times New Roman"/>
          <w:sz w:val="24"/>
          <w:szCs w:val="24"/>
        </w:rPr>
      </w:pPr>
      <w:r w:rsidRPr="00897645">
        <w:rPr>
          <w:rFonts w:ascii="Times New Roman" w:hAnsi="Times New Roman" w:cs="Times New Roman"/>
          <w:b/>
          <w:i/>
          <w:sz w:val="24"/>
          <w:szCs w:val="24"/>
        </w:rPr>
        <w:t>Внимание!</w:t>
      </w:r>
      <w:r w:rsidRPr="0038185E">
        <w:rPr>
          <w:rFonts w:ascii="Times New Roman" w:hAnsi="Times New Roman" w:cs="Times New Roman"/>
          <w:sz w:val="24"/>
          <w:szCs w:val="24"/>
        </w:rPr>
        <w:t xml:space="preserve"> Не вращайте детали из полипропилена на насадке, не перекашивайте их по оси.</w:t>
      </w:r>
    </w:p>
    <w:p w14:paraId="0AAAC5E1" w14:textId="138495C1" w:rsidR="0038185E" w:rsidRPr="0038185E" w:rsidRDefault="0038185E" w:rsidP="00897645">
      <w:pPr>
        <w:spacing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Только после того как детали полностью упёрлись на насадке, начина</w:t>
      </w:r>
      <w:r w:rsidR="00780B29">
        <w:rPr>
          <w:rFonts w:ascii="Times New Roman" w:hAnsi="Times New Roman" w:cs="Times New Roman"/>
          <w:sz w:val="24"/>
          <w:szCs w:val="24"/>
        </w:rPr>
        <w:t>йте</w:t>
      </w:r>
      <w:r w:rsidRPr="0038185E">
        <w:rPr>
          <w:rFonts w:ascii="Times New Roman" w:hAnsi="Times New Roman" w:cs="Times New Roman"/>
          <w:sz w:val="24"/>
          <w:szCs w:val="24"/>
        </w:rPr>
        <w:t xml:space="preserve"> отсчёт. Трубу и фитинг диаметром 20 мм держат в насадке 4-5 секунд.</w:t>
      </w:r>
    </w:p>
    <w:p w14:paraId="5475F2D9" w14:textId="77777777" w:rsidR="0038185E" w:rsidRDefault="0038185E" w:rsidP="00897645">
      <w:pPr>
        <w:spacing w:line="276" w:lineRule="auto"/>
        <w:ind w:firstLine="567"/>
        <w:jc w:val="both"/>
        <w:rPr>
          <w:rFonts w:ascii="Times New Roman" w:hAnsi="Times New Roman" w:cs="Times New Roman"/>
          <w:sz w:val="24"/>
          <w:szCs w:val="24"/>
        </w:rPr>
      </w:pPr>
    </w:p>
    <w:p w14:paraId="02D92540" w14:textId="77777777" w:rsidR="00872A13" w:rsidRPr="0038185E" w:rsidRDefault="00872A13" w:rsidP="00897645">
      <w:pPr>
        <w:spacing w:line="276" w:lineRule="auto"/>
        <w:ind w:firstLine="567"/>
        <w:jc w:val="both"/>
        <w:rPr>
          <w:rFonts w:ascii="Times New Roman" w:hAnsi="Times New Roman" w:cs="Times New Roman"/>
          <w:sz w:val="24"/>
          <w:szCs w:val="24"/>
        </w:rPr>
      </w:pPr>
    </w:p>
    <w:p w14:paraId="4BF24BD1" w14:textId="06AB75E5" w:rsidR="0038185E" w:rsidRPr="00897645" w:rsidRDefault="0038185E" w:rsidP="00897645">
      <w:pPr>
        <w:spacing w:after="120"/>
        <w:ind w:firstLine="708"/>
        <w:jc w:val="center"/>
        <w:rPr>
          <w:rFonts w:ascii="Times New Roman" w:hAnsi="Times New Roman" w:cs="Times New Roman"/>
          <w:i/>
          <w:sz w:val="24"/>
          <w:szCs w:val="24"/>
        </w:rPr>
      </w:pPr>
      <w:r w:rsidRPr="00897645">
        <w:rPr>
          <w:rFonts w:ascii="Times New Roman" w:hAnsi="Times New Roman" w:cs="Times New Roman"/>
          <w:i/>
          <w:sz w:val="24"/>
          <w:szCs w:val="24"/>
        </w:rPr>
        <w:t>Табл</w:t>
      </w:r>
      <w:r w:rsidR="00872A13"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1</w:t>
      </w:r>
      <w:r w:rsidR="00780B29"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Время выдержки</w:t>
      </w:r>
    </w:p>
    <w:tbl>
      <w:tblPr>
        <w:tblStyle w:val="af1"/>
        <w:tblW w:w="0" w:type="auto"/>
        <w:tblLook w:val="04A0" w:firstRow="1" w:lastRow="0" w:firstColumn="1" w:lastColumn="0" w:noHBand="0" w:noVBand="1"/>
      </w:tblPr>
      <w:tblGrid>
        <w:gridCol w:w="1900"/>
        <w:gridCol w:w="2149"/>
        <w:gridCol w:w="1965"/>
        <w:gridCol w:w="1833"/>
        <w:gridCol w:w="2118"/>
      </w:tblGrid>
      <w:tr w:rsidR="0038185E" w:rsidRPr="0038185E" w14:paraId="2A497A6E" w14:textId="77777777" w:rsidTr="00897645">
        <w:trPr>
          <w:trHeight w:val="397"/>
        </w:trPr>
        <w:tc>
          <w:tcPr>
            <w:tcW w:w="1914" w:type="dxa"/>
            <w:vMerge w:val="restart"/>
            <w:vAlign w:val="center"/>
          </w:tcPr>
          <w:p w14:paraId="1AF82F7A" w14:textId="7BB96B87" w:rsidR="0038185E" w:rsidRPr="00897645" w:rsidRDefault="0038185E">
            <w:pPr>
              <w:pStyle w:val="afb"/>
              <w:jc w:val="center"/>
              <w:rPr>
                <w:rFonts w:ascii="Times New Roman" w:hAnsi="Times New Roman"/>
                <w:i/>
                <w:sz w:val="24"/>
                <w:szCs w:val="24"/>
              </w:rPr>
            </w:pPr>
            <w:r w:rsidRPr="00897645">
              <w:rPr>
                <w:rFonts w:ascii="Times New Roman" w:hAnsi="Times New Roman"/>
                <w:i/>
                <w:sz w:val="24"/>
                <w:szCs w:val="24"/>
                <w:lang w:eastAsia="en-US"/>
              </w:rPr>
              <w:lastRenderedPageBreak/>
              <w:t>Диаметр</w:t>
            </w:r>
            <w:r w:rsidR="00780B29">
              <w:rPr>
                <w:rFonts w:ascii="Times New Roman" w:hAnsi="Times New Roman"/>
                <w:i/>
                <w:sz w:val="24"/>
                <w:szCs w:val="24"/>
              </w:rPr>
              <w:t xml:space="preserve"> т</w:t>
            </w:r>
            <w:r w:rsidRPr="00897645">
              <w:rPr>
                <w:rFonts w:ascii="Times New Roman" w:hAnsi="Times New Roman"/>
                <w:i/>
                <w:sz w:val="24"/>
                <w:szCs w:val="24"/>
                <w:lang w:eastAsia="en-US"/>
              </w:rPr>
              <w:t>рубы</w:t>
            </w:r>
            <w:r w:rsidR="00780B29">
              <w:rPr>
                <w:rFonts w:ascii="Times New Roman" w:hAnsi="Times New Roman"/>
                <w:i/>
                <w:sz w:val="24"/>
                <w:szCs w:val="24"/>
              </w:rPr>
              <w:t xml:space="preserve">, </w:t>
            </w:r>
            <w:r w:rsidRPr="00897645">
              <w:rPr>
                <w:rFonts w:ascii="Times New Roman" w:hAnsi="Times New Roman"/>
                <w:i/>
                <w:sz w:val="24"/>
                <w:szCs w:val="24"/>
              </w:rPr>
              <w:t>мм</w:t>
            </w:r>
          </w:p>
        </w:tc>
        <w:tc>
          <w:tcPr>
            <w:tcW w:w="2163" w:type="dxa"/>
            <w:vMerge w:val="restart"/>
            <w:vAlign w:val="center"/>
          </w:tcPr>
          <w:p w14:paraId="0BB69D51" w14:textId="135F18F9" w:rsidR="0038185E" w:rsidRPr="00897645" w:rsidRDefault="0038185E">
            <w:pPr>
              <w:pStyle w:val="afb"/>
              <w:jc w:val="center"/>
              <w:rPr>
                <w:rFonts w:ascii="Times New Roman" w:hAnsi="Times New Roman"/>
                <w:i/>
                <w:sz w:val="24"/>
                <w:szCs w:val="24"/>
              </w:rPr>
            </w:pPr>
            <w:r w:rsidRPr="00897645">
              <w:rPr>
                <w:rFonts w:ascii="Times New Roman" w:hAnsi="Times New Roman"/>
                <w:i/>
                <w:sz w:val="24"/>
                <w:szCs w:val="24"/>
                <w:lang w:eastAsia="en-US"/>
              </w:rPr>
              <w:t>Длина нагреваемой части трубы</w:t>
            </w:r>
            <w:r w:rsidR="00780B29">
              <w:rPr>
                <w:rFonts w:ascii="Times New Roman" w:hAnsi="Times New Roman"/>
                <w:i/>
                <w:sz w:val="24"/>
                <w:szCs w:val="24"/>
              </w:rPr>
              <w:t xml:space="preserve">, </w:t>
            </w:r>
            <w:r w:rsidRPr="00897645">
              <w:rPr>
                <w:rFonts w:ascii="Times New Roman" w:hAnsi="Times New Roman"/>
                <w:i/>
                <w:sz w:val="24"/>
                <w:szCs w:val="24"/>
              </w:rPr>
              <w:t>мм</w:t>
            </w:r>
          </w:p>
        </w:tc>
        <w:tc>
          <w:tcPr>
            <w:tcW w:w="5954" w:type="dxa"/>
            <w:gridSpan w:val="3"/>
            <w:vAlign w:val="center"/>
          </w:tcPr>
          <w:p w14:paraId="4A4092B8" w14:textId="3F3A62F0" w:rsidR="0038185E" w:rsidRPr="00897645" w:rsidRDefault="0038185E">
            <w:pPr>
              <w:pStyle w:val="afb"/>
              <w:jc w:val="center"/>
              <w:rPr>
                <w:rFonts w:ascii="Times New Roman" w:hAnsi="Times New Roman"/>
                <w:i/>
                <w:sz w:val="24"/>
                <w:szCs w:val="24"/>
              </w:rPr>
            </w:pPr>
            <w:r w:rsidRPr="00897645">
              <w:rPr>
                <w:rFonts w:ascii="Times New Roman" w:hAnsi="Times New Roman"/>
                <w:i/>
                <w:sz w:val="24"/>
                <w:szCs w:val="24"/>
                <w:lang w:eastAsia="en-US"/>
              </w:rPr>
              <w:t>Время выдержки</w:t>
            </w:r>
            <w:r w:rsidR="00780B29">
              <w:rPr>
                <w:rFonts w:ascii="Times New Roman" w:hAnsi="Times New Roman"/>
                <w:i/>
                <w:sz w:val="24"/>
                <w:szCs w:val="24"/>
              </w:rPr>
              <w:t xml:space="preserve">, </w:t>
            </w:r>
            <w:r w:rsidRPr="00897645">
              <w:rPr>
                <w:rFonts w:ascii="Times New Roman" w:hAnsi="Times New Roman"/>
                <w:i/>
                <w:sz w:val="24"/>
                <w:szCs w:val="24"/>
              </w:rPr>
              <w:t>с</w:t>
            </w:r>
          </w:p>
        </w:tc>
      </w:tr>
      <w:tr w:rsidR="0038185E" w:rsidRPr="0038185E" w14:paraId="385DF260" w14:textId="77777777" w:rsidTr="00897645">
        <w:trPr>
          <w:trHeight w:val="397"/>
        </w:trPr>
        <w:tc>
          <w:tcPr>
            <w:tcW w:w="1914" w:type="dxa"/>
            <w:vMerge/>
            <w:vAlign w:val="center"/>
          </w:tcPr>
          <w:p w14:paraId="5FEAA2C7" w14:textId="77777777" w:rsidR="0038185E" w:rsidRPr="00897645" w:rsidRDefault="0038185E">
            <w:pPr>
              <w:pStyle w:val="afb"/>
              <w:jc w:val="center"/>
              <w:rPr>
                <w:rFonts w:ascii="Times New Roman" w:hAnsi="Times New Roman"/>
                <w:i/>
                <w:sz w:val="24"/>
                <w:szCs w:val="24"/>
              </w:rPr>
            </w:pPr>
          </w:p>
        </w:tc>
        <w:tc>
          <w:tcPr>
            <w:tcW w:w="2163" w:type="dxa"/>
            <w:vMerge/>
            <w:vAlign w:val="center"/>
          </w:tcPr>
          <w:p w14:paraId="47739DCF" w14:textId="77777777" w:rsidR="0038185E" w:rsidRPr="00897645" w:rsidRDefault="0038185E">
            <w:pPr>
              <w:pStyle w:val="afb"/>
              <w:jc w:val="center"/>
              <w:rPr>
                <w:rFonts w:ascii="Times New Roman" w:hAnsi="Times New Roman"/>
                <w:i/>
                <w:sz w:val="24"/>
                <w:szCs w:val="24"/>
              </w:rPr>
            </w:pPr>
          </w:p>
        </w:tc>
        <w:tc>
          <w:tcPr>
            <w:tcW w:w="1985" w:type="dxa"/>
            <w:vAlign w:val="center"/>
          </w:tcPr>
          <w:p w14:paraId="3979EF28" w14:textId="77777777" w:rsidR="0038185E" w:rsidRPr="00897645" w:rsidRDefault="0038185E">
            <w:pPr>
              <w:pStyle w:val="afb"/>
              <w:jc w:val="center"/>
              <w:rPr>
                <w:rFonts w:ascii="Times New Roman" w:hAnsi="Times New Roman"/>
                <w:i/>
                <w:sz w:val="24"/>
                <w:szCs w:val="24"/>
              </w:rPr>
            </w:pPr>
            <w:r w:rsidRPr="00897645">
              <w:rPr>
                <w:rFonts w:ascii="Times New Roman" w:hAnsi="Times New Roman"/>
                <w:i/>
                <w:sz w:val="24"/>
                <w:szCs w:val="24"/>
              </w:rPr>
              <w:t>В насадке</w:t>
            </w:r>
          </w:p>
        </w:tc>
        <w:tc>
          <w:tcPr>
            <w:tcW w:w="1843" w:type="dxa"/>
            <w:vAlign w:val="center"/>
          </w:tcPr>
          <w:p w14:paraId="15D8AD06" w14:textId="77777777" w:rsidR="0038185E" w:rsidRPr="00897645" w:rsidRDefault="0038185E">
            <w:pPr>
              <w:pStyle w:val="afb"/>
              <w:jc w:val="center"/>
              <w:rPr>
                <w:rFonts w:ascii="Times New Roman" w:hAnsi="Times New Roman"/>
                <w:i/>
                <w:sz w:val="24"/>
                <w:szCs w:val="24"/>
              </w:rPr>
            </w:pPr>
            <w:r w:rsidRPr="00897645">
              <w:rPr>
                <w:rFonts w:ascii="Times New Roman" w:hAnsi="Times New Roman"/>
                <w:i/>
                <w:sz w:val="24"/>
                <w:szCs w:val="24"/>
              </w:rPr>
              <w:t>При</w:t>
            </w:r>
          </w:p>
          <w:p w14:paraId="34726A57" w14:textId="77777777" w:rsidR="0038185E" w:rsidRPr="00897645" w:rsidRDefault="0038185E">
            <w:pPr>
              <w:pStyle w:val="afb"/>
              <w:jc w:val="center"/>
              <w:rPr>
                <w:rFonts w:ascii="Times New Roman" w:hAnsi="Times New Roman"/>
                <w:i/>
                <w:sz w:val="24"/>
                <w:szCs w:val="24"/>
              </w:rPr>
            </w:pPr>
            <w:r w:rsidRPr="00897645">
              <w:rPr>
                <w:rFonts w:ascii="Times New Roman" w:hAnsi="Times New Roman"/>
                <w:i/>
                <w:sz w:val="24"/>
                <w:szCs w:val="24"/>
              </w:rPr>
              <w:t>соединении</w:t>
            </w:r>
          </w:p>
        </w:tc>
        <w:tc>
          <w:tcPr>
            <w:tcW w:w="2126" w:type="dxa"/>
            <w:vAlign w:val="center"/>
          </w:tcPr>
          <w:p w14:paraId="2466570F" w14:textId="77777777" w:rsidR="0038185E" w:rsidRPr="00897645" w:rsidRDefault="0038185E">
            <w:pPr>
              <w:pStyle w:val="afb"/>
              <w:jc w:val="center"/>
              <w:rPr>
                <w:rFonts w:ascii="Times New Roman" w:hAnsi="Times New Roman"/>
                <w:i/>
                <w:sz w:val="24"/>
                <w:szCs w:val="24"/>
              </w:rPr>
            </w:pPr>
            <w:r w:rsidRPr="00897645">
              <w:rPr>
                <w:rFonts w:ascii="Times New Roman" w:hAnsi="Times New Roman"/>
                <w:i/>
                <w:sz w:val="24"/>
                <w:szCs w:val="24"/>
              </w:rPr>
              <w:t>При</w:t>
            </w:r>
          </w:p>
          <w:p w14:paraId="0526B0EC" w14:textId="77777777" w:rsidR="0038185E" w:rsidRPr="00897645" w:rsidRDefault="0038185E">
            <w:pPr>
              <w:pStyle w:val="afb"/>
              <w:jc w:val="center"/>
              <w:rPr>
                <w:rFonts w:ascii="Times New Roman" w:hAnsi="Times New Roman"/>
                <w:i/>
                <w:sz w:val="24"/>
                <w:szCs w:val="24"/>
              </w:rPr>
            </w:pPr>
            <w:r w:rsidRPr="00897645">
              <w:rPr>
                <w:rFonts w:ascii="Times New Roman" w:hAnsi="Times New Roman"/>
                <w:i/>
                <w:sz w:val="24"/>
                <w:szCs w:val="24"/>
              </w:rPr>
              <w:t>затвердевании</w:t>
            </w:r>
          </w:p>
        </w:tc>
      </w:tr>
      <w:tr w:rsidR="0038185E" w:rsidRPr="0038185E" w14:paraId="04FE67F1" w14:textId="77777777" w:rsidTr="00897645">
        <w:trPr>
          <w:trHeight w:val="397"/>
        </w:trPr>
        <w:tc>
          <w:tcPr>
            <w:tcW w:w="1914" w:type="dxa"/>
            <w:vAlign w:val="center"/>
          </w:tcPr>
          <w:p w14:paraId="07281FE6"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16</w:t>
            </w:r>
          </w:p>
        </w:tc>
        <w:tc>
          <w:tcPr>
            <w:tcW w:w="2163" w:type="dxa"/>
            <w:vAlign w:val="center"/>
          </w:tcPr>
          <w:p w14:paraId="295C77EC"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12</w:t>
            </w:r>
          </w:p>
        </w:tc>
        <w:tc>
          <w:tcPr>
            <w:tcW w:w="1985" w:type="dxa"/>
            <w:vAlign w:val="center"/>
          </w:tcPr>
          <w:p w14:paraId="5B716981"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4 - 5</w:t>
            </w:r>
          </w:p>
        </w:tc>
        <w:tc>
          <w:tcPr>
            <w:tcW w:w="1843" w:type="dxa"/>
            <w:vMerge w:val="restart"/>
            <w:vAlign w:val="center"/>
          </w:tcPr>
          <w:p w14:paraId="28E972B9"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4</w:t>
            </w:r>
          </w:p>
        </w:tc>
        <w:tc>
          <w:tcPr>
            <w:tcW w:w="2126" w:type="dxa"/>
            <w:vMerge w:val="restart"/>
            <w:vAlign w:val="center"/>
          </w:tcPr>
          <w:p w14:paraId="1EE2FC86"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120</w:t>
            </w:r>
          </w:p>
        </w:tc>
      </w:tr>
      <w:tr w:rsidR="0038185E" w:rsidRPr="0038185E" w14:paraId="5337E8ED" w14:textId="77777777" w:rsidTr="00897645">
        <w:trPr>
          <w:trHeight w:val="397"/>
        </w:trPr>
        <w:tc>
          <w:tcPr>
            <w:tcW w:w="1914" w:type="dxa"/>
            <w:vAlign w:val="center"/>
          </w:tcPr>
          <w:p w14:paraId="2EE63210"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20</w:t>
            </w:r>
          </w:p>
        </w:tc>
        <w:tc>
          <w:tcPr>
            <w:tcW w:w="2163" w:type="dxa"/>
            <w:vAlign w:val="center"/>
          </w:tcPr>
          <w:p w14:paraId="501B5B6A"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14</w:t>
            </w:r>
          </w:p>
        </w:tc>
        <w:tc>
          <w:tcPr>
            <w:tcW w:w="1985" w:type="dxa"/>
            <w:vAlign w:val="center"/>
          </w:tcPr>
          <w:p w14:paraId="448ED5E9"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5</w:t>
            </w:r>
          </w:p>
        </w:tc>
        <w:tc>
          <w:tcPr>
            <w:tcW w:w="1843" w:type="dxa"/>
            <w:vMerge/>
            <w:vAlign w:val="center"/>
          </w:tcPr>
          <w:p w14:paraId="36B134C5" w14:textId="77777777" w:rsidR="0038185E" w:rsidRPr="0038185E" w:rsidRDefault="0038185E">
            <w:pPr>
              <w:pStyle w:val="afb"/>
              <w:jc w:val="center"/>
              <w:rPr>
                <w:rFonts w:ascii="Times New Roman" w:hAnsi="Times New Roman"/>
                <w:sz w:val="24"/>
                <w:szCs w:val="24"/>
              </w:rPr>
            </w:pPr>
          </w:p>
        </w:tc>
        <w:tc>
          <w:tcPr>
            <w:tcW w:w="2126" w:type="dxa"/>
            <w:vMerge/>
            <w:vAlign w:val="center"/>
          </w:tcPr>
          <w:p w14:paraId="47423D56" w14:textId="77777777" w:rsidR="0038185E" w:rsidRPr="0038185E" w:rsidRDefault="0038185E">
            <w:pPr>
              <w:pStyle w:val="afb"/>
              <w:jc w:val="center"/>
              <w:rPr>
                <w:rFonts w:ascii="Times New Roman" w:hAnsi="Times New Roman"/>
                <w:sz w:val="24"/>
                <w:szCs w:val="24"/>
              </w:rPr>
            </w:pPr>
          </w:p>
        </w:tc>
      </w:tr>
      <w:tr w:rsidR="0038185E" w:rsidRPr="0038185E" w14:paraId="4137162A" w14:textId="77777777" w:rsidTr="00897645">
        <w:trPr>
          <w:trHeight w:val="397"/>
        </w:trPr>
        <w:tc>
          <w:tcPr>
            <w:tcW w:w="1914" w:type="dxa"/>
            <w:vAlign w:val="center"/>
          </w:tcPr>
          <w:p w14:paraId="22EFC063"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25</w:t>
            </w:r>
          </w:p>
        </w:tc>
        <w:tc>
          <w:tcPr>
            <w:tcW w:w="2163" w:type="dxa"/>
            <w:vAlign w:val="center"/>
          </w:tcPr>
          <w:p w14:paraId="62B46C35"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15</w:t>
            </w:r>
          </w:p>
        </w:tc>
        <w:tc>
          <w:tcPr>
            <w:tcW w:w="1985" w:type="dxa"/>
            <w:vAlign w:val="center"/>
          </w:tcPr>
          <w:p w14:paraId="3EA809B7"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6 - 7</w:t>
            </w:r>
          </w:p>
        </w:tc>
        <w:tc>
          <w:tcPr>
            <w:tcW w:w="1843" w:type="dxa"/>
            <w:vMerge w:val="restart"/>
            <w:vAlign w:val="center"/>
          </w:tcPr>
          <w:p w14:paraId="4F8990DD"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6</w:t>
            </w:r>
          </w:p>
        </w:tc>
        <w:tc>
          <w:tcPr>
            <w:tcW w:w="2126" w:type="dxa"/>
            <w:vMerge/>
            <w:vAlign w:val="center"/>
          </w:tcPr>
          <w:p w14:paraId="6B8750E3" w14:textId="77777777" w:rsidR="0038185E" w:rsidRPr="0038185E" w:rsidRDefault="0038185E">
            <w:pPr>
              <w:pStyle w:val="afb"/>
              <w:jc w:val="center"/>
              <w:rPr>
                <w:rFonts w:ascii="Times New Roman" w:hAnsi="Times New Roman"/>
                <w:sz w:val="24"/>
                <w:szCs w:val="24"/>
              </w:rPr>
            </w:pPr>
          </w:p>
        </w:tc>
      </w:tr>
      <w:tr w:rsidR="0038185E" w:rsidRPr="0038185E" w14:paraId="3873E359" w14:textId="77777777" w:rsidTr="00897645">
        <w:trPr>
          <w:trHeight w:val="397"/>
        </w:trPr>
        <w:tc>
          <w:tcPr>
            <w:tcW w:w="1914" w:type="dxa"/>
            <w:vAlign w:val="center"/>
          </w:tcPr>
          <w:p w14:paraId="795A3347"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32</w:t>
            </w:r>
          </w:p>
        </w:tc>
        <w:tc>
          <w:tcPr>
            <w:tcW w:w="2163" w:type="dxa"/>
            <w:vAlign w:val="center"/>
          </w:tcPr>
          <w:p w14:paraId="146E2BD3"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16</w:t>
            </w:r>
          </w:p>
        </w:tc>
        <w:tc>
          <w:tcPr>
            <w:tcW w:w="1985" w:type="dxa"/>
            <w:vAlign w:val="center"/>
          </w:tcPr>
          <w:p w14:paraId="6193E909"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8</w:t>
            </w:r>
          </w:p>
        </w:tc>
        <w:tc>
          <w:tcPr>
            <w:tcW w:w="1843" w:type="dxa"/>
            <w:vMerge/>
            <w:vAlign w:val="center"/>
          </w:tcPr>
          <w:p w14:paraId="025FDEA2" w14:textId="77777777" w:rsidR="0038185E" w:rsidRPr="0038185E" w:rsidRDefault="0038185E">
            <w:pPr>
              <w:pStyle w:val="afb"/>
              <w:jc w:val="center"/>
              <w:rPr>
                <w:rFonts w:ascii="Times New Roman" w:hAnsi="Times New Roman"/>
                <w:sz w:val="24"/>
                <w:szCs w:val="24"/>
              </w:rPr>
            </w:pPr>
          </w:p>
        </w:tc>
        <w:tc>
          <w:tcPr>
            <w:tcW w:w="2126" w:type="dxa"/>
            <w:vMerge w:val="restart"/>
            <w:vAlign w:val="center"/>
          </w:tcPr>
          <w:p w14:paraId="32EC9098"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240</w:t>
            </w:r>
          </w:p>
        </w:tc>
      </w:tr>
      <w:tr w:rsidR="0038185E" w:rsidRPr="0038185E" w14:paraId="6A99A2B8" w14:textId="77777777" w:rsidTr="00897645">
        <w:trPr>
          <w:trHeight w:val="397"/>
        </w:trPr>
        <w:tc>
          <w:tcPr>
            <w:tcW w:w="1914" w:type="dxa"/>
            <w:vAlign w:val="center"/>
          </w:tcPr>
          <w:p w14:paraId="50E5ACCA"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40</w:t>
            </w:r>
          </w:p>
        </w:tc>
        <w:tc>
          <w:tcPr>
            <w:tcW w:w="2163" w:type="dxa"/>
            <w:vAlign w:val="center"/>
          </w:tcPr>
          <w:p w14:paraId="1622AAF6"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18</w:t>
            </w:r>
          </w:p>
        </w:tc>
        <w:tc>
          <w:tcPr>
            <w:tcW w:w="1985" w:type="dxa"/>
            <w:vAlign w:val="center"/>
          </w:tcPr>
          <w:p w14:paraId="4B055038"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10 - 12</w:t>
            </w:r>
          </w:p>
        </w:tc>
        <w:tc>
          <w:tcPr>
            <w:tcW w:w="1843" w:type="dxa"/>
            <w:vMerge/>
            <w:vAlign w:val="center"/>
          </w:tcPr>
          <w:p w14:paraId="25E35EAB" w14:textId="77777777" w:rsidR="0038185E" w:rsidRPr="0038185E" w:rsidRDefault="0038185E">
            <w:pPr>
              <w:pStyle w:val="afb"/>
              <w:jc w:val="center"/>
              <w:rPr>
                <w:rFonts w:ascii="Times New Roman" w:hAnsi="Times New Roman"/>
                <w:sz w:val="24"/>
                <w:szCs w:val="24"/>
              </w:rPr>
            </w:pPr>
          </w:p>
        </w:tc>
        <w:tc>
          <w:tcPr>
            <w:tcW w:w="2126" w:type="dxa"/>
            <w:vMerge/>
            <w:vAlign w:val="center"/>
          </w:tcPr>
          <w:p w14:paraId="1EB3964C" w14:textId="77777777" w:rsidR="0038185E" w:rsidRPr="0038185E" w:rsidRDefault="0038185E">
            <w:pPr>
              <w:pStyle w:val="afb"/>
              <w:jc w:val="center"/>
              <w:rPr>
                <w:rFonts w:ascii="Times New Roman" w:hAnsi="Times New Roman"/>
                <w:sz w:val="24"/>
                <w:szCs w:val="24"/>
              </w:rPr>
            </w:pPr>
          </w:p>
        </w:tc>
      </w:tr>
      <w:tr w:rsidR="0038185E" w:rsidRPr="0038185E" w14:paraId="37AFE74A" w14:textId="77777777" w:rsidTr="00897645">
        <w:trPr>
          <w:trHeight w:val="397"/>
        </w:trPr>
        <w:tc>
          <w:tcPr>
            <w:tcW w:w="1914" w:type="dxa"/>
            <w:vAlign w:val="center"/>
          </w:tcPr>
          <w:p w14:paraId="23046721"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50</w:t>
            </w:r>
          </w:p>
        </w:tc>
        <w:tc>
          <w:tcPr>
            <w:tcW w:w="2163" w:type="dxa"/>
            <w:vAlign w:val="center"/>
          </w:tcPr>
          <w:p w14:paraId="7AF5213F"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20</w:t>
            </w:r>
          </w:p>
        </w:tc>
        <w:tc>
          <w:tcPr>
            <w:tcW w:w="1985" w:type="dxa"/>
            <w:vAlign w:val="center"/>
          </w:tcPr>
          <w:p w14:paraId="290959EF" w14:textId="77777777" w:rsidR="0038185E" w:rsidRPr="0038185E" w:rsidRDefault="0038185E">
            <w:pPr>
              <w:pStyle w:val="afb"/>
              <w:jc w:val="center"/>
              <w:rPr>
                <w:rFonts w:ascii="Times New Roman" w:hAnsi="Times New Roman"/>
                <w:sz w:val="24"/>
                <w:szCs w:val="24"/>
              </w:rPr>
            </w:pPr>
            <w:r w:rsidRPr="0038185E">
              <w:rPr>
                <w:rFonts w:ascii="Times New Roman" w:hAnsi="Times New Roman"/>
                <w:sz w:val="24"/>
                <w:szCs w:val="24"/>
              </w:rPr>
              <w:t>18</w:t>
            </w:r>
          </w:p>
        </w:tc>
        <w:tc>
          <w:tcPr>
            <w:tcW w:w="1843" w:type="dxa"/>
            <w:vMerge/>
            <w:vAlign w:val="center"/>
          </w:tcPr>
          <w:p w14:paraId="66CBFCF7" w14:textId="77777777" w:rsidR="0038185E" w:rsidRPr="0038185E" w:rsidRDefault="0038185E">
            <w:pPr>
              <w:pStyle w:val="afb"/>
              <w:jc w:val="center"/>
              <w:rPr>
                <w:rFonts w:ascii="Times New Roman" w:hAnsi="Times New Roman"/>
                <w:sz w:val="24"/>
                <w:szCs w:val="24"/>
              </w:rPr>
            </w:pPr>
          </w:p>
        </w:tc>
        <w:tc>
          <w:tcPr>
            <w:tcW w:w="2126" w:type="dxa"/>
            <w:vMerge/>
            <w:vAlign w:val="center"/>
          </w:tcPr>
          <w:p w14:paraId="3AB47316" w14:textId="77777777" w:rsidR="0038185E" w:rsidRPr="0038185E" w:rsidRDefault="0038185E">
            <w:pPr>
              <w:pStyle w:val="afb"/>
              <w:jc w:val="center"/>
              <w:rPr>
                <w:rFonts w:ascii="Times New Roman" w:hAnsi="Times New Roman"/>
                <w:sz w:val="24"/>
                <w:szCs w:val="24"/>
              </w:rPr>
            </w:pPr>
          </w:p>
        </w:tc>
      </w:tr>
    </w:tbl>
    <w:p w14:paraId="7248C29E" w14:textId="77777777" w:rsidR="0038185E" w:rsidRPr="0038185E" w:rsidRDefault="0038185E" w:rsidP="00897645">
      <w:pPr>
        <w:spacing w:after="0"/>
        <w:jc w:val="both"/>
        <w:rPr>
          <w:rFonts w:ascii="Times New Roman" w:hAnsi="Times New Roman" w:cs="Times New Roman"/>
          <w:sz w:val="24"/>
          <w:szCs w:val="24"/>
        </w:rPr>
      </w:pPr>
    </w:p>
    <w:p w14:paraId="6C5F2533" w14:textId="10968B97" w:rsidR="0038185E" w:rsidRPr="0038185E" w:rsidRDefault="0038185E" w:rsidP="00897645">
      <w:pPr>
        <w:spacing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Одновременно, ПЛАВНО, снима</w:t>
      </w:r>
      <w:r w:rsidR="00780B29">
        <w:rPr>
          <w:rFonts w:ascii="Times New Roman" w:hAnsi="Times New Roman" w:cs="Times New Roman"/>
          <w:sz w:val="24"/>
          <w:szCs w:val="24"/>
        </w:rPr>
        <w:t>йте</w:t>
      </w:r>
      <w:r w:rsidRPr="0038185E">
        <w:rPr>
          <w:rFonts w:ascii="Times New Roman" w:hAnsi="Times New Roman" w:cs="Times New Roman"/>
          <w:sz w:val="24"/>
          <w:szCs w:val="24"/>
        </w:rPr>
        <w:t xml:space="preserve"> полипропилен с насадки и быстро, но без суеты, зав</w:t>
      </w:r>
      <w:r w:rsidR="00780B29">
        <w:rPr>
          <w:rFonts w:ascii="Times New Roman" w:hAnsi="Times New Roman" w:cs="Times New Roman"/>
          <w:sz w:val="24"/>
          <w:szCs w:val="24"/>
        </w:rPr>
        <w:t>едите</w:t>
      </w:r>
      <w:r w:rsidRPr="0038185E">
        <w:rPr>
          <w:rFonts w:ascii="Times New Roman" w:hAnsi="Times New Roman" w:cs="Times New Roman"/>
          <w:sz w:val="24"/>
          <w:szCs w:val="24"/>
        </w:rPr>
        <w:t xml:space="preserve"> трубу в фитинг. Движение должно быть прямое, соблюдайте соосность деталей. Помните, мы рисовали метки</w:t>
      </w:r>
      <w:r w:rsidR="00780B29">
        <w:rPr>
          <w:rFonts w:ascii="Times New Roman" w:hAnsi="Times New Roman" w:cs="Times New Roman"/>
          <w:sz w:val="24"/>
          <w:szCs w:val="24"/>
        </w:rPr>
        <w:t>?</w:t>
      </w:r>
      <w:r w:rsidRPr="0038185E">
        <w:rPr>
          <w:rFonts w:ascii="Times New Roman" w:hAnsi="Times New Roman" w:cs="Times New Roman"/>
          <w:sz w:val="24"/>
          <w:szCs w:val="24"/>
        </w:rPr>
        <w:t xml:space="preserve"> </w:t>
      </w:r>
      <w:r w:rsidR="00780B29">
        <w:rPr>
          <w:rFonts w:ascii="Times New Roman" w:hAnsi="Times New Roman" w:cs="Times New Roman"/>
          <w:sz w:val="24"/>
          <w:szCs w:val="24"/>
        </w:rPr>
        <w:t>Т</w:t>
      </w:r>
      <w:r w:rsidRPr="0038185E">
        <w:rPr>
          <w:rFonts w:ascii="Times New Roman" w:hAnsi="Times New Roman" w:cs="Times New Roman"/>
          <w:sz w:val="24"/>
          <w:szCs w:val="24"/>
        </w:rPr>
        <w:t>ак вот</w:t>
      </w:r>
      <w:r w:rsidR="00780B29">
        <w:rPr>
          <w:rFonts w:ascii="Times New Roman" w:hAnsi="Times New Roman" w:cs="Times New Roman"/>
          <w:sz w:val="24"/>
          <w:szCs w:val="24"/>
        </w:rPr>
        <w:t>,</w:t>
      </w:r>
      <w:r w:rsidRPr="0038185E">
        <w:rPr>
          <w:rFonts w:ascii="Times New Roman" w:hAnsi="Times New Roman" w:cs="Times New Roman"/>
          <w:sz w:val="24"/>
          <w:szCs w:val="24"/>
        </w:rPr>
        <w:t xml:space="preserve"> они после соединения должны совпасть (не прокручивайте детали). Необходимо, чтобы вся оплавленная часть трубы вошла в фитинг.</w:t>
      </w:r>
    </w:p>
    <w:p w14:paraId="192314D5" w14:textId="77777777" w:rsidR="0038185E" w:rsidRPr="0038185E" w:rsidRDefault="0038185E" w:rsidP="0038185E">
      <w:pPr>
        <w:jc w:val="center"/>
        <w:rPr>
          <w:rFonts w:ascii="Times New Roman" w:hAnsi="Times New Roman" w:cs="Times New Roman"/>
          <w:sz w:val="24"/>
          <w:szCs w:val="24"/>
        </w:rPr>
      </w:pPr>
      <w:r w:rsidRPr="0038185E">
        <w:rPr>
          <w:rFonts w:ascii="Times New Roman" w:hAnsi="Times New Roman" w:cs="Times New Roman"/>
          <w:noProof/>
          <w:sz w:val="24"/>
          <w:szCs w:val="24"/>
        </w:rPr>
        <w:drawing>
          <wp:inline distT="0" distB="0" distL="0" distR="0" wp14:anchorId="4094CFD2" wp14:editId="3F3F4ACD">
            <wp:extent cx="2827768" cy="2067554"/>
            <wp:effectExtent l="0" t="0" r="0" b="9525"/>
            <wp:docPr id="479862534" name="Рисунок 479862534" descr=" заводим трубу в фитинг">
              <a:hlinkClick xmlns:a="http://schemas.openxmlformats.org/drawingml/2006/main" r:id="rId6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 заводим трубу в фитинг">
                      <a:hlinkClick r:id="rId68" tgtFrame="_blank"/>
                    </pic:cNvPr>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2853728" cy="2086535"/>
                    </a:xfrm>
                    <a:prstGeom prst="rect">
                      <a:avLst/>
                    </a:prstGeom>
                    <a:noFill/>
                    <a:ln w="9525">
                      <a:noFill/>
                      <a:miter lim="800000"/>
                      <a:headEnd/>
                      <a:tailEnd/>
                    </a:ln>
                  </pic:spPr>
                </pic:pic>
              </a:graphicData>
            </a:graphic>
          </wp:inline>
        </w:drawing>
      </w:r>
    </w:p>
    <w:p w14:paraId="71E2FA3B" w14:textId="13DA8555" w:rsidR="0038185E" w:rsidRPr="00897645" w:rsidRDefault="0038185E" w:rsidP="00897645">
      <w:pPr>
        <w:spacing w:after="0"/>
        <w:jc w:val="center"/>
        <w:rPr>
          <w:rFonts w:ascii="Times New Roman" w:hAnsi="Times New Roman" w:cs="Times New Roman"/>
          <w:i/>
          <w:sz w:val="24"/>
          <w:szCs w:val="24"/>
        </w:rPr>
      </w:pPr>
      <w:r w:rsidRPr="00897645">
        <w:rPr>
          <w:rFonts w:ascii="Times New Roman" w:hAnsi="Times New Roman" w:cs="Times New Roman"/>
          <w:i/>
          <w:sz w:val="24"/>
          <w:szCs w:val="24"/>
        </w:rPr>
        <w:t>Рис</w:t>
      </w:r>
      <w:r w:rsidR="00780B29"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w:t>
      </w:r>
      <w:r w:rsidR="00780B29" w:rsidRPr="00897645">
        <w:rPr>
          <w:rFonts w:ascii="Times New Roman" w:hAnsi="Times New Roman" w:cs="Times New Roman"/>
          <w:i/>
          <w:sz w:val="24"/>
          <w:szCs w:val="24"/>
        </w:rPr>
        <w:t>9.</w:t>
      </w:r>
      <w:r w:rsidRPr="00897645">
        <w:rPr>
          <w:rFonts w:ascii="Times New Roman" w:hAnsi="Times New Roman" w:cs="Times New Roman"/>
          <w:i/>
          <w:sz w:val="24"/>
          <w:szCs w:val="24"/>
        </w:rPr>
        <w:t xml:space="preserve"> Процесс соединения</w:t>
      </w:r>
    </w:p>
    <w:p w14:paraId="2BA694E2" w14:textId="77777777" w:rsidR="0038185E" w:rsidRPr="0038185E" w:rsidRDefault="0038185E" w:rsidP="00897645">
      <w:pPr>
        <w:spacing w:after="0"/>
        <w:jc w:val="both"/>
        <w:rPr>
          <w:rFonts w:ascii="Times New Roman" w:hAnsi="Times New Roman" w:cs="Times New Roman"/>
          <w:sz w:val="24"/>
          <w:szCs w:val="24"/>
        </w:rPr>
      </w:pPr>
    </w:p>
    <w:p w14:paraId="30AA67DC" w14:textId="60458B85" w:rsidR="0038185E" w:rsidRPr="0038185E" w:rsidRDefault="0038185E" w:rsidP="00897645">
      <w:pPr>
        <w:spacing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Около 5 с руками удержива</w:t>
      </w:r>
      <w:r w:rsidR="00780B29">
        <w:rPr>
          <w:rFonts w:ascii="Times New Roman" w:hAnsi="Times New Roman" w:cs="Times New Roman"/>
          <w:sz w:val="24"/>
          <w:szCs w:val="24"/>
        </w:rPr>
        <w:t>йте</w:t>
      </w:r>
      <w:r w:rsidRPr="0038185E">
        <w:rPr>
          <w:rFonts w:ascii="Times New Roman" w:hAnsi="Times New Roman" w:cs="Times New Roman"/>
          <w:sz w:val="24"/>
          <w:szCs w:val="24"/>
        </w:rPr>
        <w:t xml:space="preserve"> соединение в таком положении. Загляните в трубу: внутри на месте пайки не должно быть перегородки из расплава (она появляется, если детали были перегреты).</w:t>
      </w:r>
    </w:p>
    <w:p w14:paraId="145F40E3" w14:textId="77777777" w:rsidR="0038185E" w:rsidRPr="0038185E" w:rsidRDefault="0038185E" w:rsidP="0038185E">
      <w:pPr>
        <w:jc w:val="center"/>
        <w:rPr>
          <w:rFonts w:ascii="Times New Roman" w:hAnsi="Times New Roman" w:cs="Times New Roman"/>
          <w:sz w:val="28"/>
          <w:szCs w:val="28"/>
        </w:rPr>
      </w:pPr>
      <w:r w:rsidRPr="0038185E">
        <w:rPr>
          <w:rFonts w:ascii="Times New Roman" w:hAnsi="Times New Roman" w:cs="Times New Roman"/>
          <w:noProof/>
          <w:sz w:val="28"/>
          <w:szCs w:val="28"/>
        </w:rPr>
        <w:drawing>
          <wp:inline distT="0" distB="0" distL="0" distR="0" wp14:anchorId="0F3DC8F8" wp14:editId="7A25700A">
            <wp:extent cx="2584633" cy="1794039"/>
            <wp:effectExtent l="0" t="0" r="6350" b="0"/>
            <wp:docPr id="12" name="Рисунок 12" descr="качественно припаянный фитинг">
              <a:hlinkClick xmlns:a="http://schemas.openxmlformats.org/drawingml/2006/main" r:id="rId7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качественно припаянный фитинг">
                      <a:hlinkClick r:id="rId70" tgtFrame="_blank"/>
                    </pic:cNvPr>
                    <pic:cNvPicPr>
                      <a:picLocks noChangeAspect="1" noChangeArrowheads="1"/>
                    </pic:cNvPicPr>
                  </pic:nvPicPr>
                  <pic:blipFill>
                    <a:blip r:embed="rId71" cstate="screen">
                      <a:extLst>
                        <a:ext uri="{28A0092B-C50C-407E-A947-70E740481C1C}">
                          <a14:useLocalDpi xmlns:a14="http://schemas.microsoft.com/office/drawing/2010/main"/>
                        </a:ext>
                      </a:extLst>
                    </a:blip>
                    <a:srcRect/>
                    <a:stretch>
                      <a:fillRect/>
                    </a:stretch>
                  </pic:blipFill>
                  <pic:spPr bwMode="auto">
                    <a:xfrm>
                      <a:off x="0" y="0"/>
                      <a:ext cx="2621819" cy="1819850"/>
                    </a:xfrm>
                    <a:prstGeom prst="rect">
                      <a:avLst/>
                    </a:prstGeom>
                    <a:noFill/>
                    <a:ln w="9525">
                      <a:noFill/>
                      <a:miter lim="800000"/>
                      <a:headEnd/>
                      <a:tailEnd/>
                    </a:ln>
                  </pic:spPr>
                </pic:pic>
              </a:graphicData>
            </a:graphic>
          </wp:inline>
        </w:drawing>
      </w:r>
    </w:p>
    <w:p w14:paraId="2548EF67" w14:textId="3C4F28B4" w:rsidR="0038185E" w:rsidRPr="00897645" w:rsidRDefault="0038185E" w:rsidP="0038185E">
      <w:pPr>
        <w:jc w:val="center"/>
        <w:rPr>
          <w:rFonts w:ascii="Times New Roman" w:hAnsi="Times New Roman" w:cs="Times New Roman"/>
          <w:i/>
          <w:sz w:val="24"/>
          <w:szCs w:val="24"/>
        </w:rPr>
      </w:pPr>
      <w:r w:rsidRPr="00897645">
        <w:rPr>
          <w:rFonts w:ascii="Times New Roman" w:hAnsi="Times New Roman" w:cs="Times New Roman"/>
          <w:i/>
          <w:sz w:val="24"/>
          <w:szCs w:val="24"/>
        </w:rPr>
        <w:t>Рис</w:t>
      </w:r>
      <w:r w:rsidR="00780B29"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w:t>
      </w:r>
      <w:r w:rsidR="00780B29" w:rsidRPr="00897645">
        <w:rPr>
          <w:rFonts w:ascii="Times New Roman" w:hAnsi="Times New Roman" w:cs="Times New Roman"/>
          <w:i/>
          <w:sz w:val="24"/>
          <w:szCs w:val="24"/>
        </w:rPr>
        <w:t>10.</w:t>
      </w:r>
      <w:r w:rsidRPr="00897645">
        <w:rPr>
          <w:rFonts w:ascii="Times New Roman" w:hAnsi="Times New Roman" w:cs="Times New Roman"/>
          <w:i/>
          <w:sz w:val="24"/>
          <w:szCs w:val="24"/>
        </w:rPr>
        <w:t xml:space="preserve"> Готовое соединение</w:t>
      </w:r>
    </w:p>
    <w:p w14:paraId="7A14F8F6" w14:textId="43D955D6" w:rsidR="0038185E" w:rsidRPr="0038185E" w:rsidRDefault="0038185E" w:rsidP="00897645">
      <w:pPr>
        <w:spacing w:after="0"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lastRenderedPageBreak/>
        <w:t>Продолжить работу с этой деталью можно через 2-3 минуты, пока займитесь изготовлени</w:t>
      </w:r>
      <w:r w:rsidR="00780B29">
        <w:rPr>
          <w:rFonts w:ascii="Times New Roman" w:hAnsi="Times New Roman" w:cs="Times New Roman"/>
          <w:sz w:val="24"/>
          <w:szCs w:val="24"/>
        </w:rPr>
        <w:t>ем</w:t>
      </w:r>
      <w:r w:rsidRPr="0038185E">
        <w:rPr>
          <w:rFonts w:ascii="Times New Roman" w:hAnsi="Times New Roman" w:cs="Times New Roman"/>
          <w:sz w:val="24"/>
          <w:szCs w:val="24"/>
        </w:rPr>
        <w:t xml:space="preserve"> другой. Если соединение не получилось (перекос, неправильное расположение фитинга, сильное расплавление с образованием внутри детали переборки), то лучше разберитесь в причинах появления ошибки и сделайте другую заготовку.</w:t>
      </w:r>
    </w:p>
    <w:p w14:paraId="13792918" w14:textId="77777777" w:rsidR="007302A6" w:rsidRDefault="0038185E" w:rsidP="00897645">
      <w:pPr>
        <w:spacing w:line="276" w:lineRule="auto"/>
        <w:ind w:firstLine="567"/>
        <w:jc w:val="both"/>
        <w:rPr>
          <w:rFonts w:ascii="Times New Roman" w:hAnsi="Times New Roman" w:cs="Times New Roman"/>
          <w:sz w:val="24"/>
          <w:szCs w:val="24"/>
        </w:rPr>
      </w:pPr>
      <w:r w:rsidRPr="0038185E">
        <w:rPr>
          <w:rFonts w:ascii="Times New Roman" w:hAnsi="Times New Roman" w:cs="Times New Roman"/>
          <w:sz w:val="24"/>
          <w:szCs w:val="24"/>
        </w:rPr>
        <w:t>После пайки водопровода горячую насадку следует протереть ветошью.</w:t>
      </w:r>
    </w:p>
    <w:p w14:paraId="31E4635C" w14:textId="77777777" w:rsidR="007302A6" w:rsidRDefault="007302A6" w:rsidP="00897645">
      <w:pPr>
        <w:spacing w:line="276" w:lineRule="auto"/>
        <w:ind w:firstLine="567"/>
        <w:jc w:val="both"/>
        <w:rPr>
          <w:rFonts w:ascii="Times New Roman" w:hAnsi="Times New Roman" w:cs="Times New Roman"/>
          <w:sz w:val="24"/>
          <w:szCs w:val="24"/>
        </w:rPr>
      </w:pPr>
    </w:p>
    <w:p w14:paraId="2FDC548F" w14:textId="77777777" w:rsidR="007302A6" w:rsidRDefault="007302A6" w:rsidP="008976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Pr>
          <w:rFonts w:ascii="Times New Roman" w:eastAsia="Times New Roman" w:hAnsi="Times New Roman" w:cs="Times New Roman"/>
          <w:sz w:val="24"/>
          <w:szCs w:val="24"/>
        </w:rPr>
        <w:t xml:space="preserve">. Наставник демонстрирует все шаги задания. </w:t>
      </w:r>
      <w:r w:rsidRPr="00A63D57">
        <w:rPr>
          <w:rFonts w:ascii="Times New Roman" w:eastAsia="Times New Roman" w:hAnsi="Times New Roman" w:cs="Times New Roman"/>
          <w:sz w:val="24"/>
          <w:szCs w:val="24"/>
        </w:rPr>
        <w:t>При выполнении задания наставник следит за ходом работы, поясняет инструкцию при необходимости, отвечает на возникшие вопросы</w:t>
      </w:r>
      <w:r>
        <w:rPr>
          <w:rFonts w:ascii="Times New Roman" w:eastAsia="Times New Roman" w:hAnsi="Times New Roman" w:cs="Times New Roman"/>
          <w:sz w:val="24"/>
          <w:szCs w:val="24"/>
        </w:rPr>
        <w:t>.</w:t>
      </w:r>
    </w:p>
    <w:p w14:paraId="119FFE90" w14:textId="03BEC16C" w:rsidR="0038185E" w:rsidRPr="0038185E" w:rsidRDefault="0038185E" w:rsidP="00897645">
      <w:pPr>
        <w:spacing w:line="276" w:lineRule="auto"/>
        <w:ind w:firstLine="567"/>
        <w:jc w:val="both"/>
        <w:rPr>
          <w:rFonts w:ascii="Times New Roman" w:hAnsi="Times New Roman" w:cs="Times New Roman"/>
          <w:sz w:val="24"/>
          <w:szCs w:val="24"/>
        </w:rPr>
      </w:pPr>
    </w:p>
    <w:p w14:paraId="41F5A444" w14:textId="77777777" w:rsidR="0038185E" w:rsidRPr="00897645" w:rsidRDefault="0038185E" w:rsidP="00897645">
      <w:pPr>
        <w:spacing w:after="0" w:line="276" w:lineRule="auto"/>
        <w:ind w:firstLine="567"/>
        <w:jc w:val="both"/>
        <w:rPr>
          <w:rFonts w:ascii="Times New Roman" w:hAnsi="Times New Roman" w:cs="Times New Roman"/>
          <w:b/>
          <w:i/>
          <w:sz w:val="24"/>
        </w:rPr>
      </w:pPr>
      <w:r w:rsidRPr="00897645">
        <w:rPr>
          <w:rFonts w:ascii="Times New Roman" w:hAnsi="Times New Roman" w:cs="Times New Roman"/>
          <w:b/>
          <w:i/>
          <w:sz w:val="24"/>
        </w:rPr>
        <w:t>Контроль,</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оценка</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и</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рефлексия</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(20 мин)</w:t>
      </w:r>
    </w:p>
    <w:p w14:paraId="07ABA943" w14:textId="77777777" w:rsidR="0038185E" w:rsidRPr="0038185E" w:rsidRDefault="0038185E" w:rsidP="00897645">
      <w:pPr>
        <w:pStyle w:val="ad"/>
        <w:widowControl w:val="0"/>
        <w:numPr>
          <w:ilvl w:val="0"/>
          <w:numId w:val="276"/>
        </w:numPr>
        <w:tabs>
          <w:tab w:val="left" w:pos="1684"/>
        </w:tabs>
        <w:autoSpaceDE w:val="0"/>
        <w:autoSpaceDN w:val="0"/>
        <w:spacing w:after="0" w:line="276" w:lineRule="auto"/>
        <w:ind w:left="0" w:firstLine="567"/>
        <w:contextualSpacing w:val="0"/>
        <w:jc w:val="both"/>
        <w:rPr>
          <w:rFonts w:ascii="Times New Roman" w:hAnsi="Times New Roman" w:cs="Times New Roman"/>
          <w:i/>
          <w:sz w:val="24"/>
        </w:rPr>
      </w:pPr>
      <w:r w:rsidRPr="0038185E">
        <w:rPr>
          <w:rFonts w:ascii="Times New Roman" w:hAnsi="Times New Roman" w:cs="Times New Roman"/>
          <w:i/>
          <w:sz w:val="24"/>
        </w:rPr>
        <w:t>Критерии</w:t>
      </w:r>
      <w:r w:rsidRPr="0038185E">
        <w:rPr>
          <w:rFonts w:ascii="Times New Roman" w:hAnsi="Times New Roman" w:cs="Times New Roman"/>
          <w:i/>
          <w:spacing w:val="-2"/>
          <w:sz w:val="24"/>
        </w:rPr>
        <w:t xml:space="preserve"> </w:t>
      </w:r>
      <w:r w:rsidRPr="0038185E">
        <w:rPr>
          <w:rFonts w:ascii="Times New Roman" w:hAnsi="Times New Roman" w:cs="Times New Roman"/>
          <w:i/>
          <w:sz w:val="24"/>
        </w:rPr>
        <w:t>успешного</w:t>
      </w:r>
      <w:r w:rsidRPr="0038185E">
        <w:rPr>
          <w:rFonts w:ascii="Times New Roman" w:hAnsi="Times New Roman" w:cs="Times New Roman"/>
          <w:i/>
          <w:spacing w:val="-2"/>
          <w:sz w:val="24"/>
        </w:rPr>
        <w:t xml:space="preserve"> </w:t>
      </w:r>
      <w:r w:rsidRPr="0038185E">
        <w:rPr>
          <w:rFonts w:ascii="Times New Roman" w:hAnsi="Times New Roman" w:cs="Times New Roman"/>
          <w:i/>
          <w:sz w:val="24"/>
        </w:rPr>
        <w:t>выполнения</w:t>
      </w:r>
      <w:r w:rsidRPr="0038185E">
        <w:rPr>
          <w:rFonts w:ascii="Times New Roman" w:hAnsi="Times New Roman" w:cs="Times New Roman"/>
          <w:i/>
          <w:spacing w:val="-3"/>
          <w:sz w:val="24"/>
        </w:rPr>
        <w:t xml:space="preserve"> </w:t>
      </w:r>
      <w:r w:rsidRPr="0038185E">
        <w:rPr>
          <w:rFonts w:ascii="Times New Roman" w:hAnsi="Times New Roman" w:cs="Times New Roman"/>
          <w:i/>
          <w:sz w:val="24"/>
        </w:rPr>
        <w:t>задания:</w:t>
      </w:r>
    </w:p>
    <w:p w14:paraId="5F8919AC" w14:textId="281FF44D" w:rsidR="0038185E" w:rsidRPr="0038185E" w:rsidRDefault="00780B29" w:rsidP="00897645">
      <w:pPr>
        <w:pStyle w:val="ad"/>
        <w:widowControl w:val="0"/>
        <w:tabs>
          <w:tab w:val="left" w:pos="1609"/>
        </w:tabs>
        <w:autoSpaceDE w:val="0"/>
        <w:autoSpaceDN w:val="0"/>
        <w:spacing w:after="0" w:line="276" w:lineRule="auto"/>
        <w:ind w:left="567"/>
        <w:contextualSpacing w:val="0"/>
        <w:jc w:val="both"/>
        <w:rPr>
          <w:rFonts w:ascii="Times New Roman" w:hAnsi="Times New Roman" w:cs="Times New Roman"/>
          <w:sz w:val="24"/>
        </w:rPr>
      </w:pPr>
      <w:r>
        <w:rPr>
          <w:rFonts w:ascii="Times New Roman" w:hAnsi="Times New Roman" w:cs="Times New Roman"/>
          <w:sz w:val="24"/>
        </w:rPr>
        <w:t xml:space="preserve">- </w:t>
      </w:r>
      <w:r w:rsidR="0038185E" w:rsidRPr="0038185E">
        <w:rPr>
          <w:rFonts w:ascii="Times New Roman" w:hAnsi="Times New Roman" w:cs="Times New Roman"/>
          <w:sz w:val="24"/>
        </w:rPr>
        <w:t>соблюдение</w:t>
      </w:r>
      <w:r w:rsidR="0038185E" w:rsidRPr="0038185E">
        <w:rPr>
          <w:rFonts w:ascii="Times New Roman" w:hAnsi="Times New Roman" w:cs="Times New Roman"/>
          <w:spacing w:val="-3"/>
          <w:sz w:val="24"/>
        </w:rPr>
        <w:t xml:space="preserve"> </w:t>
      </w:r>
      <w:r w:rsidR="0038185E" w:rsidRPr="0038185E">
        <w:rPr>
          <w:rFonts w:ascii="Times New Roman" w:hAnsi="Times New Roman" w:cs="Times New Roman"/>
          <w:sz w:val="24"/>
        </w:rPr>
        <w:t>техники</w:t>
      </w:r>
      <w:r w:rsidR="0038185E" w:rsidRPr="0038185E">
        <w:rPr>
          <w:rFonts w:ascii="Times New Roman" w:hAnsi="Times New Roman" w:cs="Times New Roman"/>
          <w:spacing w:val="-2"/>
          <w:sz w:val="24"/>
        </w:rPr>
        <w:t xml:space="preserve"> </w:t>
      </w:r>
      <w:r w:rsidR="0038185E" w:rsidRPr="0038185E">
        <w:rPr>
          <w:rFonts w:ascii="Times New Roman" w:hAnsi="Times New Roman" w:cs="Times New Roman"/>
          <w:sz w:val="24"/>
        </w:rPr>
        <w:t>безопасности</w:t>
      </w:r>
      <w:r w:rsidR="0038185E" w:rsidRPr="0038185E">
        <w:rPr>
          <w:rFonts w:ascii="Times New Roman" w:hAnsi="Times New Roman" w:cs="Times New Roman"/>
          <w:spacing w:val="-1"/>
          <w:sz w:val="24"/>
        </w:rPr>
        <w:t xml:space="preserve"> </w:t>
      </w:r>
      <w:r w:rsidR="0038185E" w:rsidRPr="0038185E">
        <w:rPr>
          <w:rFonts w:ascii="Times New Roman" w:hAnsi="Times New Roman" w:cs="Times New Roman"/>
          <w:sz w:val="24"/>
        </w:rPr>
        <w:t>при резк</w:t>
      </w:r>
      <w:r>
        <w:rPr>
          <w:rFonts w:ascii="Times New Roman" w:hAnsi="Times New Roman" w:cs="Times New Roman"/>
          <w:sz w:val="24"/>
        </w:rPr>
        <w:t>е</w:t>
      </w:r>
      <w:r w:rsidR="0038185E" w:rsidRPr="0038185E">
        <w:rPr>
          <w:rFonts w:ascii="Times New Roman" w:hAnsi="Times New Roman" w:cs="Times New Roman"/>
          <w:sz w:val="24"/>
        </w:rPr>
        <w:t xml:space="preserve"> полипропиленовых труб и их соединении (пайк</w:t>
      </w:r>
      <w:r>
        <w:rPr>
          <w:rFonts w:ascii="Times New Roman" w:hAnsi="Times New Roman" w:cs="Times New Roman"/>
          <w:sz w:val="24"/>
        </w:rPr>
        <w:t>е</w:t>
      </w:r>
      <w:r w:rsidR="0038185E" w:rsidRPr="0038185E">
        <w:rPr>
          <w:rFonts w:ascii="Times New Roman" w:hAnsi="Times New Roman" w:cs="Times New Roman"/>
          <w:sz w:val="24"/>
        </w:rPr>
        <w:t>);</w:t>
      </w:r>
    </w:p>
    <w:p w14:paraId="29AACD61" w14:textId="40151543" w:rsidR="0038185E" w:rsidRPr="0038185E" w:rsidRDefault="00780B29" w:rsidP="00897645">
      <w:pPr>
        <w:pStyle w:val="ad"/>
        <w:widowControl w:val="0"/>
        <w:tabs>
          <w:tab w:val="left" w:pos="1609"/>
        </w:tabs>
        <w:autoSpaceDE w:val="0"/>
        <w:autoSpaceDN w:val="0"/>
        <w:spacing w:after="0" w:line="276" w:lineRule="auto"/>
        <w:ind w:left="567"/>
        <w:contextualSpacing w:val="0"/>
        <w:jc w:val="both"/>
        <w:rPr>
          <w:rFonts w:ascii="Times New Roman" w:hAnsi="Times New Roman" w:cs="Times New Roman"/>
          <w:sz w:val="24"/>
        </w:rPr>
      </w:pPr>
      <w:r>
        <w:rPr>
          <w:rFonts w:ascii="Times New Roman" w:hAnsi="Times New Roman" w:cs="Times New Roman"/>
          <w:sz w:val="24"/>
        </w:rPr>
        <w:t xml:space="preserve">- </w:t>
      </w:r>
      <w:r w:rsidR="0038185E" w:rsidRPr="0038185E">
        <w:rPr>
          <w:rFonts w:ascii="Times New Roman" w:hAnsi="Times New Roman" w:cs="Times New Roman"/>
          <w:sz w:val="24"/>
        </w:rPr>
        <w:t>умение</w:t>
      </w:r>
      <w:r w:rsidR="0038185E" w:rsidRPr="0038185E">
        <w:rPr>
          <w:rFonts w:ascii="Times New Roman" w:hAnsi="Times New Roman" w:cs="Times New Roman"/>
          <w:spacing w:val="-3"/>
          <w:sz w:val="24"/>
        </w:rPr>
        <w:t xml:space="preserve"> </w:t>
      </w:r>
      <w:r w:rsidR="0038185E" w:rsidRPr="0038185E">
        <w:rPr>
          <w:rFonts w:ascii="Times New Roman" w:hAnsi="Times New Roman" w:cs="Times New Roman"/>
          <w:sz w:val="24"/>
        </w:rPr>
        <w:t>работать</w:t>
      </w:r>
      <w:r w:rsidR="0038185E" w:rsidRPr="0038185E">
        <w:rPr>
          <w:rFonts w:ascii="Times New Roman" w:hAnsi="Times New Roman" w:cs="Times New Roman"/>
          <w:spacing w:val="-1"/>
          <w:sz w:val="24"/>
        </w:rPr>
        <w:t xml:space="preserve"> </w:t>
      </w:r>
      <w:r w:rsidR="0038185E" w:rsidRPr="0038185E">
        <w:rPr>
          <w:rFonts w:ascii="Times New Roman" w:hAnsi="Times New Roman" w:cs="Times New Roman"/>
          <w:sz w:val="24"/>
        </w:rPr>
        <w:t>по</w:t>
      </w:r>
      <w:r w:rsidR="0038185E" w:rsidRPr="0038185E">
        <w:rPr>
          <w:rFonts w:ascii="Times New Roman" w:hAnsi="Times New Roman" w:cs="Times New Roman"/>
          <w:spacing w:val="-2"/>
          <w:sz w:val="24"/>
        </w:rPr>
        <w:t xml:space="preserve"> </w:t>
      </w:r>
      <w:r w:rsidR="0038185E" w:rsidRPr="0038185E">
        <w:rPr>
          <w:rFonts w:ascii="Times New Roman" w:hAnsi="Times New Roman" w:cs="Times New Roman"/>
          <w:sz w:val="24"/>
        </w:rPr>
        <w:t>образцу;</w:t>
      </w:r>
    </w:p>
    <w:p w14:paraId="1895B950" w14:textId="03DD7DB1" w:rsidR="0038185E" w:rsidRDefault="00780B29" w:rsidP="00897645">
      <w:pPr>
        <w:pStyle w:val="ad"/>
        <w:widowControl w:val="0"/>
        <w:tabs>
          <w:tab w:val="left" w:pos="1712"/>
        </w:tabs>
        <w:autoSpaceDE w:val="0"/>
        <w:autoSpaceDN w:val="0"/>
        <w:spacing w:before="41" w:after="120" w:line="276" w:lineRule="auto"/>
        <w:ind w:left="567" w:right="403"/>
        <w:contextualSpacing w:val="0"/>
        <w:jc w:val="both"/>
        <w:rPr>
          <w:rFonts w:ascii="Times New Roman" w:hAnsi="Times New Roman" w:cs="Times New Roman"/>
          <w:sz w:val="24"/>
        </w:rPr>
      </w:pPr>
      <w:r>
        <w:rPr>
          <w:rFonts w:ascii="Times New Roman" w:hAnsi="Times New Roman" w:cs="Times New Roman"/>
          <w:sz w:val="24"/>
        </w:rPr>
        <w:t xml:space="preserve">- </w:t>
      </w:r>
      <w:r w:rsidR="0038185E" w:rsidRPr="0038185E">
        <w:rPr>
          <w:rFonts w:ascii="Times New Roman" w:hAnsi="Times New Roman" w:cs="Times New Roman"/>
          <w:sz w:val="24"/>
        </w:rPr>
        <w:t>соблюдение</w:t>
      </w:r>
      <w:r w:rsidR="0038185E" w:rsidRPr="0038185E">
        <w:rPr>
          <w:rFonts w:ascii="Times New Roman" w:hAnsi="Times New Roman" w:cs="Times New Roman"/>
          <w:spacing w:val="42"/>
          <w:sz w:val="24"/>
        </w:rPr>
        <w:t xml:space="preserve"> </w:t>
      </w:r>
      <w:r w:rsidR="0038185E" w:rsidRPr="0038185E">
        <w:rPr>
          <w:rFonts w:ascii="Times New Roman" w:hAnsi="Times New Roman" w:cs="Times New Roman"/>
          <w:sz w:val="24"/>
        </w:rPr>
        <w:t>технологического процесса при пайке труб.</w:t>
      </w:r>
    </w:p>
    <w:p w14:paraId="7E452F4E" w14:textId="6CEBED5C" w:rsidR="0038185E" w:rsidRPr="00897645" w:rsidRDefault="0038185E" w:rsidP="00897645">
      <w:pPr>
        <w:pStyle w:val="ad"/>
        <w:widowControl w:val="0"/>
        <w:numPr>
          <w:ilvl w:val="0"/>
          <w:numId w:val="276"/>
        </w:numPr>
        <w:tabs>
          <w:tab w:val="left" w:pos="1684"/>
        </w:tabs>
        <w:autoSpaceDE w:val="0"/>
        <w:autoSpaceDN w:val="0"/>
        <w:spacing w:before="41" w:after="0" w:line="276" w:lineRule="auto"/>
        <w:ind w:left="0" w:firstLine="567"/>
        <w:contextualSpacing w:val="0"/>
        <w:jc w:val="both"/>
        <w:rPr>
          <w:sz w:val="24"/>
          <w:szCs w:val="24"/>
        </w:rPr>
      </w:pPr>
      <w:r w:rsidRPr="00897645">
        <w:rPr>
          <w:rFonts w:ascii="Times New Roman" w:hAnsi="Times New Roman" w:cs="Times New Roman"/>
          <w:i/>
          <w:sz w:val="24"/>
          <w:szCs w:val="24"/>
        </w:rPr>
        <w:t>Рекомендации</w:t>
      </w:r>
      <w:r w:rsidRPr="00897645">
        <w:rPr>
          <w:rFonts w:ascii="Times New Roman" w:hAnsi="Times New Roman" w:cs="Times New Roman"/>
          <w:i/>
          <w:spacing w:val="-2"/>
          <w:sz w:val="24"/>
          <w:szCs w:val="24"/>
        </w:rPr>
        <w:t xml:space="preserve"> </w:t>
      </w:r>
      <w:r w:rsidRPr="00897645">
        <w:rPr>
          <w:rFonts w:ascii="Times New Roman" w:hAnsi="Times New Roman" w:cs="Times New Roman"/>
          <w:i/>
          <w:sz w:val="24"/>
          <w:szCs w:val="24"/>
        </w:rPr>
        <w:t>по</w:t>
      </w:r>
      <w:r w:rsidRPr="00897645">
        <w:rPr>
          <w:rFonts w:ascii="Times New Roman" w:hAnsi="Times New Roman" w:cs="Times New Roman"/>
          <w:i/>
          <w:spacing w:val="-1"/>
          <w:sz w:val="24"/>
          <w:szCs w:val="24"/>
        </w:rPr>
        <w:t xml:space="preserve"> </w:t>
      </w:r>
      <w:r w:rsidRPr="00897645">
        <w:rPr>
          <w:rFonts w:ascii="Times New Roman" w:hAnsi="Times New Roman" w:cs="Times New Roman"/>
          <w:i/>
          <w:sz w:val="24"/>
          <w:szCs w:val="24"/>
        </w:rPr>
        <w:t>контролю</w:t>
      </w:r>
      <w:r w:rsidRPr="00897645">
        <w:rPr>
          <w:rFonts w:ascii="Times New Roman" w:hAnsi="Times New Roman" w:cs="Times New Roman"/>
          <w:i/>
          <w:spacing w:val="-1"/>
          <w:sz w:val="24"/>
          <w:szCs w:val="24"/>
        </w:rPr>
        <w:t xml:space="preserve"> </w:t>
      </w:r>
      <w:r w:rsidRPr="00897645">
        <w:rPr>
          <w:rFonts w:ascii="Times New Roman" w:hAnsi="Times New Roman" w:cs="Times New Roman"/>
          <w:i/>
          <w:sz w:val="24"/>
          <w:szCs w:val="24"/>
        </w:rPr>
        <w:t>результата,</w:t>
      </w:r>
      <w:r w:rsidRPr="00897645">
        <w:rPr>
          <w:rFonts w:ascii="Times New Roman" w:hAnsi="Times New Roman" w:cs="Times New Roman"/>
          <w:i/>
          <w:spacing w:val="-1"/>
          <w:sz w:val="24"/>
          <w:szCs w:val="24"/>
        </w:rPr>
        <w:t xml:space="preserve"> </w:t>
      </w:r>
      <w:r w:rsidRPr="00897645">
        <w:rPr>
          <w:rFonts w:ascii="Times New Roman" w:hAnsi="Times New Roman" w:cs="Times New Roman"/>
          <w:i/>
          <w:sz w:val="24"/>
          <w:szCs w:val="24"/>
        </w:rPr>
        <w:t>процедуре</w:t>
      </w:r>
      <w:r w:rsidRPr="00897645">
        <w:rPr>
          <w:rFonts w:ascii="Times New Roman" w:hAnsi="Times New Roman" w:cs="Times New Roman"/>
          <w:i/>
          <w:spacing w:val="-2"/>
          <w:sz w:val="24"/>
          <w:szCs w:val="24"/>
        </w:rPr>
        <w:t xml:space="preserve"> </w:t>
      </w:r>
      <w:r w:rsidRPr="00897645">
        <w:rPr>
          <w:rFonts w:ascii="Times New Roman" w:hAnsi="Times New Roman" w:cs="Times New Roman"/>
          <w:i/>
          <w:sz w:val="24"/>
          <w:szCs w:val="24"/>
        </w:rPr>
        <w:t>оценки</w:t>
      </w:r>
      <w:r w:rsidR="00780B29" w:rsidRPr="00897645">
        <w:rPr>
          <w:rFonts w:ascii="Times New Roman" w:hAnsi="Times New Roman" w:cs="Times New Roman"/>
          <w:i/>
          <w:sz w:val="24"/>
          <w:szCs w:val="24"/>
        </w:rPr>
        <w:t xml:space="preserve">. </w:t>
      </w:r>
      <w:r w:rsidRPr="00897645">
        <w:rPr>
          <w:rFonts w:ascii="Times New Roman" w:hAnsi="Times New Roman" w:cs="Times New Roman"/>
          <w:sz w:val="24"/>
          <w:szCs w:val="24"/>
        </w:rPr>
        <w:t>Готовый водопроводный узел должен</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соответствовать</w:t>
      </w:r>
      <w:r w:rsidRPr="00897645">
        <w:rPr>
          <w:rFonts w:ascii="Times New Roman" w:hAnsi="Times New Roman" w:cs="Times New Roman"/>
          <w:spacing w:val="-2"/>
          <w:sz w:val="24"/>
          <w:szCs w:val="24"/>
        </w:rPr>
        <w:t xml:space="preserve"> </w:t>
      </w:r>
      <w:r w:rsidRPr="00897645">
        <w:rPr>
          <w:rFonts w:ascii="Times New Roman" w:hAnsi="Times New Roman" w:cs="Times New Roman"/>
          <w:sz w:val="24"/>
          <w:szCs w:val="24"/>
        </w:rPr>
        <w:t>образцу</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по:</w:t>
      </w:r>
    </w:p>
    <w:p w14:paraId="3F34C9E8" w14:textId="2240C477" w:rsidR="0038185E" w:rsidRPr="00897645" w:rsidRDefault="009E687E" w:rsidP="00897645">
      <w:pPr>
        <w:pStyle w:val="ad"/>
        <w:widowControl w:val="0"/>
        <w:tabs>
          <w:tab w:val="left" w:pos="1723"/>
        </w:tabs>
        <w:autoSpaceDE w:val="0"/>
        <w:autoSpaceDN w:val="0"/>
        <w:spacing w:after="0" w:line="276" w:lineRule="auto"/>
        <w:ind w:left="567" w:right="403"/>
        <w:contextualSpacing w:val="0"/>
        <w:jc w:val="both"/>
        <w:rPr>
          <w:rFonts w:ascii="Times New Roman" w:hAnsi="Times New Roman" w:cs="Times New Roman"/>
          <w:sz w:val="24"/>
          <w:szCs w:val="24"/>
        </w:rPr>
      </w:pPr>
      <w:r>
        <w:rPr>
          <w:rFonts w:ascii="Times New Roman" w:hAnsi="Times New Roman" w:cs="Times New Roman"/>
          <w:sz w:val="24"/>
          <w:szCs w:val="24"/>
        </w:rPr>
        <w:t xml:space="preserve">- </w:t>
      </w:r>
      <w:r w:rsidR="0038185E" w:rsidRPr="00897645">
        <w:rPr>
          <w:rFonts w:ascii="Times New Roman" w:hAnsi="Times New Roman" w:cs="Times New Roman"/>
          <w:sz w:val="24"/>
          <w:szCs w:val="24"/>
        </w:rPr>
        <w:t>соответствию размеров элементов;</w:t>
      </w:r>
    </w:p>
    <w:p w14:paraId="6732ABCF" w14:textId="220E1C38" w:rsidR="0038185E" w:rsidRPr="00897645" w:rsidRDefault="009E687E" w:rsidP="00897645">
      <w:pPr>
        <w:pStyle w:val="ad"/>
        <w:widowControl w:val="0"/>
        <w:tabs>
          <w:tab w:val="left" w:pos="1624"/>
        </w:tabs>
        <w:autoSpaceDE w:val="0"/>
        <w:autoSpaceDN w:val="0"/>
        <w:spacing w:after="0" w:line="276" w:lineRule="auto"/>
        <w:ind w:left="567" w:right="403"/>
        <w:contextualSpacing w:val="0"/>
        <w:jc w:val="both"/>
        <w:rPr>
          <w:rFonts w:ascii="Times New Roman" w:hAnsi="Times New Roman" w:cs="Times New Roman"/>
          <w:sz w:val="24"/>
          <w:szCs w:val="24"/>
        </w:rPr>
      </w:pPr>
      <w:r>
        <w:rPr>
          <w:rFonts w:ascii="Times New Roman" w:hAnsi="Times New Roman" w:cs="Times New Roman"/>
          <w:sz w:val="24"/>
          <w:szCs w:val="24"/>
        </w:rPr>
        <w:t xml:space="preserve">- </w:t>
      </w:r>
      <w:r w:rsidR="0038185E" w:rsidRPr="00897645">
        <w:rPr>
          <w:rFonts w:ascii="Times New Roman" w:hAnsi="Times New Roman" w:cs="Times New Roman"/>
          <w:sz w:val="24"/>
          <w:szCs w:val="24"/>
        </w:rPr>
        <w:t>соответствию количеств</w:t>
      </w:r>
      <w:r>
        <w:rPr>
          <w:rFonts w:ascii="Times New Roman" w:hAnsi="Times New Roman" w:cs="Times New Roman"/>
          <w:sz w:val="24"/>
          <w:szCs w:val="24"/>
        </w:rPr>
        <w:t>а</w:t>
      </w:r>
      <w:r w:rsidR="0038185E" w:rsidRPr="00897645">
        <w:rPr>
          <w:rFonts w:ascii="Times New Roman" w:hAnsi="Times New Roman" w:cs="Times New Roman"/>
          <w:sz w:val="24"/>
          <w:szCs w:val="24"/>
        </w:rPr>
        <w:t xml:space="preserve"> элементов и форм;</w:t>
      </w:r>
    </w:p>
    <w:p w14:paraId="1DF61EEF" w14:textId="125D4A0B" w:rsidR="0038185E" w:rsidRPr="00897645" w:rsidRDefault="009E687E" w:rsidP="00897645">
      <w:pPr>
        <w:pStyle w:val="ad"/>
        <w:widowControl w:val="0"/>
        <w:tabs>
          <w:tab w:val="left" w:pos="1624"/>
        </w:tabs>
        <w:autoSpaceDE w:val="0"/>
        <w:autoSpaceDN w:val="0"/>
        <w:spacing w:after="0" w:line="280" w:lineRule="auto"/>
        <w:ind w:left="567" w:right="403"/>
        <w:contextualSpacing w:val="0"/>
        <w:rPr>
          <w:rFonts w:ascii="Times New Roman" w:hAnsi="Times New Roman" w:cs="Times New Roman"/>
          <w:sz w:val="24"/>
          <w:szCs w:val="24"/>
        </w:rPr>
      </w:pPr>
      <w:r>
        <w:rPr>
          <w:rFonts w:ascii="Times New Roman" w:hAnsi="Times New Roman" w:cs="Times New Roman"/>
          <w:sz w:val="24"/>
          <w:szCs w:val="24"/>
        </w:rPr>
        <w:t xml:space="preserve">- </w:t>
      </w:r>
      <w:r w:rsidR="0038185E" w:rsidRPr="00897645">
        <w:rPr>
          <w:rFonts w:ascii="Times New Roman" w:hAnsi="Times New Roman" w:cs="Times New Roman"/>
          <w:sz w:val="24"/>
          <w:szCs w:val="24"/>
        </w:rPr>
        <w:t>соответствию соосности в плоскости и в области пространст</w:t>
      </w:r>
      <w:r>
        <w:rPr>
          <w:rFonts w:ascii="Times New Roman" w:hAnsi="Times New Roman" w:cs="Times New Roman"/>
          <w:sz w:val="24"/>
          <w:szCs w:val="24"/>
        </w:rPr>
        <w:t>в</w:t>
      </w:r>
      <w:r w:rsidR="0038185E" w:rsidRPr="00897645">
        <w:rPr>
          <w:rFonts w:ascii="Times New Roman" w:hAnsi="Times New Roman" w:cs="Times New Roman"/>
          <w:sz w:val="24"/>
          <w:szCs w:val="24"/>
        </w:rPr>
        <w:t>а;</w:t>
      </w:r>
    </w:p>
    <w:p w14:paraId="060D7E89" w14:textId="1FEE363B" w:rsidR="0038185E" w:rsidRPr="00897645" w:rsidRDefault="009E687E" w:rsidP="00897645">
      <w:pPr>
        <w:pStyle w:val="ad"/>
        <w:widowControl w:val="0"/>
        <w:tabs>
          <w:tab w:val="left" w:pos="1679"/>
        </w:tabs>
        <w:autoSpaceDE w:val="0"/>
        <w:autoSpaceDN w:val="0"/>
        <w:spacing w:after="0" w:line="276" w:lineRule="auto"/>
        <w:ind w:left="567" w:right="404"/>
        <w:contextualSpacing w:val="0"/>
        <w:rPr>
          <w:rFonts w:ascii="Times New Roman" w:hAnsi="Times New Roman" w:cs="Times New Roman"/>
          <w:sz w:val="24"/>
          <w:szCs w:val="24"/>
        </w:rPr>
      </w:pPr>
      <w:r>
        <w:rPr>
          <w:rFonts w:ascii="Times New Roman" w:hAnsi="Times New Roman" w:cs="Times New Roman"/>
          <w:sz w:val="24"/>
          <w:szCs w:val="24"/>
        </w:rPr>
        <w:t xml:space="preserve">- </w:t>
      </w:r>
      <w:r w:rsidR="0038185E" w:rsidRPr="00897645">
        <w:rPr>
          <w:rFonts w:ascii="Times New Roman" w:hAnsi="Times New Roman" w:cs="Times New Roman"/>
          <w:sz w:val="24"/>
          <w:szCs w:val="24"/>
        </w:rPr>
        <w:t>внешнему</w:t>
      </w:r>
      <w:r w:rsidR="0038185E" w:rsidRPr="00897645">
        <w:rPr>
          <w:rFonts w:ascii="Times New Roman" w:hAnsi="Times New Roman" w:cs="Times New Roman"/>
          <w:spacing w:val="8"/>
          <w:sz w:val="24"/>
          <w:szCs w:val="24"/>
        </w:rPr>
        <w:t xml:space="preserve"> </w:t>
      </w:r>
      <w:r w:rsidR="0038185E" w:rsidRPr="00897645">
        <w:rPr>
          <w:rFonts w:ascii="Times New Roman" w:hAnsi="Times New Roman" w:cs="Times New Roman"/>
          <w:sz w:val="24"/>
          <w:szCs w:val="24"/>
        </w:rPr>
        <w:t>виду</w:t>
      </w:r>
      <w:r w:rsidR="0038185E" w:rsidRPr="00897645">
        <w:rPr>
          <w:rFonts w:ascii="Times New Roman" w:hAnsi="Times New Roman" w:cs="Times New Roman"/>
          <w:spacing w:val="8"/>
          <w:sz w:val="24"/>
          <w:szCs w:val="24"/>
        </w:rPr>
        <w:t xml:space="preserve"> </w:t>
      </w:r>
      <w:r w:rsidR="0038185E" w:rsidRPr="00897645">
        <w:rPr>
          <w:rFonts w:ascii="Times New Roman" w:hAnsi="Times New Roman" w:cs="Times New Roman"/>
          <w:sz w:val="24"/>
          <w:szCs w:val="24"/>
        </w:rPr>
        <w:t>–</w:t>
      </w:r>
      <w:r w:rsidR="0038185E" w:rsidRPr="00897645">
        <w:rPr>
          <w:rFonts w:ascii="Times New Roman" w:hAnsi="Times New Roman" w:cs="Times New Roman"/>
          <w:spacing w:val="8"/>
          <w:sz w:val="24"/>
          <w:szCs w:val="24"/>
        </w:rPr>
        <w:t xml:space="preserve"> </w:t>
      </w:r>
      <w:r w:rsidR="0038185E" w:rsidRPr="00897645">
        <w:rPr>
          <w:rFonts w:ascii="Times New Roman" w:hAnsi="Times New Roman" w:cs="Times New Roman"/>
          <w:sz w:val="24"/>
          <w:szCs w:val="24"/>
        </w:rPr>
        <w:t>оформление</w:t>
      </w:r>
      <w:r w:rsidR="0038185E" w:rsidRPr="00897645">
        <w:rPr>
          <w:rFonts w:ascii="Times New Roman" w:hAnsi="Times New Roman" w:cs="Times New Roman"/>
          <w:spacing w:val="8"/>
          <w:sz w:val="24"/>
          <w:szCs w:val="24"/>
        </w:rPr>
        <w:t xml:space="preserve"> </w:t>
      </w:r>
      <w:r w:rsidR="0038185E" w:rsidRPr="00897645">
        <w:rPr>
          <w:rFonts w:ascii="Times New Roman" w:hAnsi="Times New Roman" w:cs="Times New Roman"/>
          <w:sz w:val="24"/>
          <w:szCs w:val="24"/>
        </w:rPr>
        <w:t>должно</w:t>
      </w:r>
      <w:r w:rsidR="0038185E" w:rsidRPr="00897645">
        <w:rPr>
          <w:rFonts w:ascii="Times New Roman" w:hAnsi="Times New Roman" w:cs="Times New Roman"/>
          <w:spacing w:val="8"/>
          <w:sz w:val="24"/>
          <w:szCs w:val="24"/>
        </w:rPr>
        <w:t xml:space="preserve"> </w:t>
      </w:r>
      <w:r w:rsidR="0038185E" w:rsidRPr="00897645">
        <w:rPr>
          <w:rFonts w:ascii="Times New Roman" w:hAnsi="Times New Roman" w:cs="Times New Roman"/>
          <w:sz w:val="24"/>
          <w:szCs w:val="24"/>
        </w:rPr>
        <w:t>соответствовать</w:t>
      </w:r>
      <w:r w:rsidR="0038185E" w:rsidRPr="00897645">
        <w:rPr>
          <w:rFonts w:ascii="Times New Roman" w:hAnsi="Times New Roman" w:cs="Times New Roman"/>
          <w:spacing w:val="8"/>
          <w:sz w:val="24"/>
          <w:szCs w:val="24"/>
        </w:rPr>
        <w:t xml:space="preserve"> </w:t>
      </w:r>
      <w:r w:rsidR="0038185E" w:rsidRPr="00897645">
        <w:rPr>
          <w:rFonts w:ascii="Times New Roman" w:hAnsi="Times New Roman" w:cs="Times New Roman"/>
          <w:sz w:val="24"/>
          <w:szCs w:val="24"/>
        </w:rPr>
        <w:t>образцу</w:t>
      </w:r>
      <w:r>
        <w:rPr>
          <w:rFonts w:ascii="Times New Roman" w:hAnsi="Times New Roman" w:cs="Times New Roman"/>
          <w:sz w:val="24"/>
          <w:szCs w:val="24"/>
        </w:rPr>
        <w:t>.</w:t>
      </w:r>
    </w:p>
    <w:p w14:paraId="4EBBFABA" w14:textId="77777777" w:rsidR="0038185E" w:rsidRPr="00897645" w:rsidRDefault="0038185E" w:rsidP="00780B29">
      <w:pPr>
        <w:pStyle w:val="ad"/>
        <w:widowControl w:val="0"/>
        <w:numPr>
          <w:ilvl w:val="0"/>
          <w:numId w:val="276"/>
        </w:numPr>
        <w:tabs>
          <w:tab w:val="left" w:pos="1684"/>
        </w:tabs>
        <w:autoSpaceDE w:val="0"/>
        <w:autoSpaceDN w:val="0"/>
        <w:spacing w:before="149" w:after="0" w:line="240" w:lineRule="auto"/>
        <w:ind w:left="0" w:firstLine="567"/>
        <w:contextualSpacing w:val="0"/>
        <w:rPr>
          <w:rFonts w:ascii="Times New Roman" w:hAnsi="Times New Roman" w:cs="Times New Roman"/>
          <w:i/>
          <w:sz w:val="24"/>
          <w:szCs w:val="24"/>
        </w:rPr>
      </w:pPr>
      <w:r w:rsidRPr="00897645">
        <w:rPr>
          <w:rFonts w:ascii="Times New Roman" w:hAnsi="Times New Roman" w:cs="Times New Roman"/>
          <w:i/>
          <w:sz w:val="24"/>
          <w:szCs w:val="24"/>
        </w:rPr>
        <w:t>Вопросы</w:t>
      </w:r>
      <w:r w:rsidRPr="00897645">
        <w:rPr>
          <w:rFonts w:ascii="Times New Roman" w:hAnsi="Times New Roman" w:cs="Times New Roman"/>
          <w:i/>
          <w:spacing w:val="-3"/>
          <w:sz w:val="24"/>
          <w:szCs w:val="24"/>
        </w:rPr>
        <w:t xml:space="preserve"> </w:t>
      </w:r>
      <w:r w:rsidRPr="00897645">
        <w:rPr>
          <w:rFonts w:ascii="Times New Roman" w:hAnsi="Times New Roman" w:cs="Times New Roman"/>
          <w:i/>
          <w:sz w:val="24"/>
          <w:szCs w:val="24"/>
        </w:rPr>
        <w:t>для</w:t>
      </w:r>
      <w:r w:rsidRPr="00897645">
        <w:rPr>
          <w:rFonts w:ascii="Times New Roman" w:hAnsi="Times New Roman" w:cs="Times New Roman"/>
          <w:i/>
          <w:spacing w:val="-2"/>
          <w:sz w:val="24"/>
          <w:szCs w:val="24"/>
        </w:rPr>
        <w:t xml:space="preserve"> </w:t>
      </w:r>
      <w:r w:rsidRPr="00897645">
        <w:rPr>
          <w:rFonts w:ascii="Times New Roman" w:hAnsi="Times New Roman" w:cs="Times New Roman"/>
          <w:i/>
          <w:sz w:val="24"/>
          <w:szCs w:val="24"/>
        </w:rPr>
        <w:t>рефлексии:</w:t>
      </w:r>
    </w:p>
    <w:p w14:paraId="1C8E8AD0" w14:textId="3B244E7C" w:rsidR="0038185E" w:rsidRPr="0038185E" w:rsidRDefault="009E687E" w:rsidP="00897645">
      <w:pPr>
        <w:pStyle w:val="ad"/>
        <w:widowControl w:val="0"/>
        <w:tabs>
          <w:tab w:val="left" w:pos="1560"/>
        </w:tabs>
        <w:autoSpaceDE w:val="0"/>
        <w:autoSpaceDN w:val="0"/>
        <w:spacing w:before="41" w:after="0" w:line="240" w:lineRule="auto"/>
        <w:ind w:left="0" w:firstLine="567"/>
        <w:contextualSpacing w:val="0"/>
        <w:rPr>
          <w:rFonts w:ascii="Times New Roman" w:hAnsi="Times New Roman" w:cs="Times New Roman"/>
          <w:sz w:val="24"/>
        </w:rPr>
      </w:pPr>
      <w:r>
        <w:rPr>
          <w:rFonts w:ascii="Times New Roman" w:hAnsi="Times New Roman" w:cs="Times New Roman"/>
          <w:sz w:val="24"/>
          <w:szCs w:val="24"/>
        </w:rPr>
        <w:t xml:space="preserve">- </w:t>
      </w:r>
      <w:r w:rsidR="0038185E" w:rsidRPr="00897645">
        <w:rPr>
          <w:rFonts w:ascii="Times New Roman" w:hAnsi="Times New Roman" w:cs="Times New Roman"/>
          <w:sz w:val="24"/>
          <w:szCs w:val="24"/>
        </w:rPr>
        <w:t>вызвал</w:t>
      </w:r>
      <w:r w:rsidR="0038185E" w:rsidRPr="00897645">
        <w:rPr>
          <w:rFonts w:ascii="Times New Roman" w:hAnsi="Times New Roman" w:cs="Times New Roman"/>
          <w:spacing w:val="-3"/>
          <w:sz w:val="24"/>
          <w:szCs w:val="24"/>
        </w:rPr>
        <w:t xml:space="preserve"> </w:t>
      </w:r>
      <w:r w:rsidR="0038185E" w:rsidRPr="00897645">
        <w:rPr>
          <w:rFonts w:ascii="Times New Roman" w:hAnsi="Times New Roman" w:cs="Times New Roman"/>
          <w:sz w:val="24"/>
          <w:szCs w:val="24"/>
        </w:rPr>
        <w:t>ли</w:t>
      </w:r>
      <w:r w:rsidR="0038185E" w:rsidRPr="00897645">
        <w:rPr>
          <w:rFonts w:ascii="Times New Roman" w:hAnsi="Times New Roman" w:cs="Times New Roman"/>
          <w:spacing w:val="-1"/>
          <w:sz w:val="24"/>
          <w:szCs w:val="24"/>
        </w:rPr>
        <w:t xml:space="preserve"> </w:t>
      </w:r>
      <w:r w:rsidR="0038185E" w:rsidRPr="00897645">
        <w:rPr>
          <w:rFonts w:ascii="Times New Roman" w:hAnsi="Times New Roman" w:cs="Times New Roman"/>
          <w:sz w:val="24"/>
          <w:szCs w:val="24"/>
        </w:rPr>
        <w:t>у</w:t>
      </w:r>
      <w:r w:rsidR="0038185E" w:rsidRPr="0038185E">
        <w:rPr>
          <w:rFonts w:ascii="Times New Roman" w:hAnsi="Times New Roman" w:cs="Times New Roman"/>
          <w:spacing w:val="-2"/>
          <w:sz w:val="24"/>
        </w:rPr>
        <w:t xml:space="preserve"> </w:t>
      </w:r>
      <w:r w:rsidR="0038185E" w:rsidRPr="0038185E">
        <w:rPr>
          <w:rFonts w:ascii="Times New Roman" w:hAnsi="Times New Roman" w:cs="Times New Roman"/>
          <w:sz w:val="24"/>
        </w:rPr>
        <w:t>вас</w:t>
      </w:r>
      <w:r w:rsidR="0038185E" w:rsidRPr="0038185E">
        <w:rPr>
          <w:rFonts w:ascii="Times New Roman" w:hAnsi="Times New Roman" w:cs="Times New Roman"/>
          <w:spacing w:val="-3"/>
          <w:sz w:val="24"/>
        </w:rPr>
        <w:t xml:space="preserve"> </w:t>
      </w:r>
      <w:r w:rsidR="0038185E" w:rsidRPr="0038185E">
        <w:rPr>
          <w:rFonts w:ascii="Times New Roman" w:hAnsi="Times New Roman" w:cs="Times New Roman"/>
          <w:sz w:val="24"/>
        </w:rPr>
        <w:t>интерес</w:t>
      </w:r>
      <w:r w:rsidR="0038185E" w:rsidRPr="0038185E">
        <w:rPr>
          <w:rFonts w:ascii="Times New Roman" w:hAnsi="Times New Roman" w:cs="Times New Roman"/>
          <w:spacing w:val="-2"/>
          <w:sz w:val="24"/>
        </w:rPr>
        <w:t xml:space="preserve"> </w:t>
      </w:r>
      <w:r w:rsidR="0038185E" w:rsidRPr="0038185E">
        <w:rPr>
          <w:rFonts w:ascii="Times New Roman" w:hAnsi="Times New Roman" w:cs="Times New Roman"/>
          <w:sz w:val="24"/>
        </w:rPr>
        <w:t>процесс</w:t>
      </w:r>
      <w:r w:rsidR="0038185E" w:rsidRPr="0038185E">
        <w:rPr>
          <w:rFonts w:ascii="Times New Roman" w:hAnsi="Times New Roman" w:cs="Times New Roman"/>
          <w:spacing w:val="-2"/>
          <w:sz w:val="24"/>
        </w:rPr>
        <w:t xml:space="preserve"> </w:t>
      </w:r>
      <w:r w:rsidR="0038185E" w:rsidRPr="0038185E">
        <w:rPr>
          <w:rFonts w:ascii="Times New Roman" w:hAnsi="Times New Roman" w:cs="Times New Roman"/>
          <w:sz w:val="24"/>
        </w:rPr>
        <w:t>сборки</w:t>
      </w:r>
      <w:r w:rsidR="0038185E" w:rsidRPr="0038185E">
        <w:rPr>
          <w:rFonts w:ascii="Times New Roman" w:hAnsi="Times New Roman" w:cs="Times New Roman"/>
          <w:spacing w:val="-2"/>
          <w:sz w:val="24"/>
        </w:rPr>
        <w:t xml:space="preserve"> </w:t>
      </w:r>
      <w:r w:rsidR="0038185E" w:rsidRPr="0038185E">
        <w:rPr>
          <w:rFonts w:ascii="Times New Roman" w:hAnsi="Times New Roman" w:cs="Times New Roman"/>
          <w:sz w:val="24"/>
        </w:rPr>
        <w:t>и</w:t>
      </w:r>
      <w:r w:rsidR="0038185E" w:rsidRPr="0038185E">
        <w:rPr>
          <w:rFonts w:ascii="Times New Roman" w:hAnsi="Times New Roman" w:cs="Times New Roman"/>
          <w:spacing w:val="-1"/>
          <w:sz w:val="24"/>
        </w:rPr>
        <w:t xml:space="preserve"> </w:t>
      </w:r>
      <w:r w:rsidR="0038185E" w:rsidRPr="0038185E">
        <w:rPr>
          <w:rFonts w:ascii="Times New Roman" w:hAnsi="Times New Roman" w:cs="Times New Roman"/>
          <w:sz w:val="24"/>
        </w:rPr>
        <w:t>соединения полипропиленовых труб?</w:t>
      </w:r>
    </w:p>
    <w:p w14:paraId="23700DDA" w14:textId="6582B727" w:rsidR="0038185E" w:rsidRPr="00897645" w:rsidRDefault="009E687E" w:rsidP="00897645">
      <w:pPr>
        <w:widowControl w:val="0"/>
        <w:tabs>
          <w:tab w:val="left" w:pos="1560"/>
        </w:tabs>
        <w:autoSpaceDE w:val="0"/>
        <w:autoSpaceDN w:val="0"/>
        <w:spacing w:before="41" w:after="0" w:line="240" w:lineRule="auto"/>
        <w:ind w:firstLine="567"/>
        <w:rPr>
          <w:rFonts w:ascii="Times New Roman" w:hAnsi="Times New Roman" w:cs="Times New Roman"/>
          <w:sz w:val="24"/>
        </w:rPr>
      </w:pPr>
      <w:r>
        <w:rPr>
          <w:rFonts w:ascii="Times New Roman" w:hAnsi="Times New Roman" w:cs="Times New Roman"/>
          <w:sz w:val="24"/>
        </w:rPr>
        <w:t xml:space="preserve">- </w:t>
      </w:r>
      <w:r w:rsidR="0038185E" w:rsidRPr="00897645">
        <w:rPr>
          <w:rFonts w:ascii="Times New Roman" w:hAnsi="Times New Roman" w:cs="Times New Roman"/>
          <w:sz w:val="24"/>
        </w:rPr>
        <w:t>что</w:t>
      </w:r>
      <w:r w:rsidR="0038185E" w:rsidRPr="00897645">
        <w:rPr>
          <w:rFonts w:ascii="Times New Roman" w:hAnsi="Times New Roman" w:cs="Times New Roman"/>
          <w:spacing w:val="-2"/>
          <w:sz w:val="24"/>
        </w:rPr>
        <w:t xml:space="preserve"> </w:t>
      </w:r>
      <w:r w:rsidR="0038185E" w:rsidRPr="00897645">
        <w:rPr>
          <w:rFonts w:ascii="Times New Roman" w:hAnsi="Times New Roman" w:cs="Times New Roman"/>
          <w:sz w:val="24"/>
        </w:rPr>
        <w:t>для</w:t>
      </w:r>
      <w:r w:rsidR="0038185E" w:rsidRPr="00897645">
        <w:rPr>
          <w:rFonts w:ascii="Times New Roman" w:hAnsi="Times New Roman" w:cs="Times New Roman"/>
          <w:spacing w:val="-2"/>
          <w:sz w:val="24"/>
        </w:rPr>
        <w:t xml:space="preserve"> </w:t>
      </w:r>
      <w:r w:rsidR="0038185E" w:rsidRPr="00897645">
        <w:rPr>
          <w:rFonts w:ascii="Times New Roman" w:hAnsi="Times New Roman" w:cs="Times New Roman"/>
          <w:sz w:val="24"/>
        </w:rPr>
        <w:t>вас</w:t>
      </w:r>
      <w:r w:rsidR="0038185E" w:rsidRPr="00897645">
        <w:rPr>
          <w:rFonts w:ascii="Times New Roman" w:hAnsi="Times New Roman" w:cs="Times New Roman"/>
          <w:spacing w:val="-2"/>
          <w:sz w:val="24"/>
        </w:rPr>
        <w:t xml:space="preserve"> </w:t>
      </w:r>
      <w:r w:rsidR="0038185E" w:rsidRPr="00897645">
        <w:rPr>
          <w:rFonts w:ascii="Times New Roman" w:hAnsi="Times New Roman" w:cs="Times New Roman"/>
          <w:sz w:val="24"/>
        </w:rPr>
        <w:t>было</w:t>
      </w:r>
      <w:r w:rsidR="0038185E" w:rsidRPr="00897645">
        <w:rPr>
          <w:rFonts w:ascii="Times New Roman" w:hAnsi="Times New Roman" w:cs="Times New Roman"/>
          <w:spacing w:val="-3"/>
          <w:sz w:val="24"/>
        </w:rPr>
        <w:t xml:space="preserve"> </w:t>
      </w:r>
      <w:r w:rsidR="0038185E" w:rsidRPr="00897645">
        <w:rPr>
          <w:rFonts w:ascii="Times New Roman" w:hAnsi="Times New Roman" w:cs="Times New Roman"/>
          <w:sz w:val="24"/>
        </w:rPr>
        <w:t>самым</w:t>
      </w:r>
      <w:r w:rsidR="0038185E" w:rsidRPr="00897645">
        <w:rPr>
          <w:rFonts w:ascii="Times New Roman" w:hAnsi="Times New Roman" w:cs="Times New Roman"/>
          <w:spacing w:val="-2"/>
          <w:sz w:val="24"/>
        </w:rPr>
        <w:t xml:space="preserve"> </w:t>
      </w:r>
      <w:r w:rsidR="0038185E" w:rsidRPr="00897645">
        <w:rPr>
          <w:rFonts w:ascii="Times New Roman" w:hAnsi="Times New Roman" w:cs="Times New Roman"/>
          <w:sz w:val="24"/>
        </w:rPr>
        <w:t>интересным</w:t>
      </w:r>
      <w:r w:rsidR="0038185E" w:rsidRPr="00897645">
        <w:rPr>
          <w:rFonts w:ascii="Times New Roman" w:hAnsi="Times New Roman" w:cs="Times New Roman"/>
          <w:spacing w:val="-1"/>
          <w:sz w:val="24"/>
        </w:rPr>
        <w:t xml:space="preserve"> </w:t>
      </w:r>
      <w:r w:rsidR="0038185E" w:rsidRPr="00897645">
        <w:rPr>
          <w:rFonts w:ascii="Times New Roman" w:hAnsi="Times New Roman" w:cs="Times New Roman"/>
          <w:sz w:val="24"/>
        </w:rPr>
        <w:t>в</w:t>
      </w:r>
      <w:r w:rsidR="0038185E" w:rsidRPr="00897645">
        <w:rPr>
          <w:rFonts w:ascii="Times New Roman" w:hAnsi="Times New Roman" w:cs="Times New Roman"/>
          <w:spacing w:val="-2"/>
          <w:sz w:val="24"/>
        </w:rPr>
        <w:t xml:space="preserve"> </w:t>
      </w:r>
      <w:r w:rsidR="0038185E" w:rsidRPr="00897645">
        <w:rPr>
          <w:rFonts w:ascii="Times New Roman" w:hAnsi="Times New Roman" w:cs="Times New Roman"/>
          <w:sz w:val="24"/>
        </w:rPr>
        <w:t>профессиональной</w:t>
      </w:r>
      <w:r w:rsidR="0038185E" w:rsidRPr="00897645">
        <w:rPr>
          <w:rFonts w:ascii="Times New Roman" w:hAnsi="Times New Roman" w:cs="Times New Roman"/>
          <w:spacing w:val="-1"/>
          <w:sz w:val="24"/>
        </w:rPr>
        <w:t xml:space="preserve"> </w:t>
      </w:r>
      <w:r w:rsidR="0038185E" w:rsidRPr="00897645">
        <w:rPr>
          <w:rFonts w:ascii="Times New Roman" w:hAnsi="Times New Roman" w:cs="Times New Roman"/>
          <w:sz w:val="24"/>
        </w:rPr>
        <w:t>пробе?</w:t>
      </w:r>
    </w:p>
    <w:p w14:paraId="1C945A17" w14:textId="6E168B50" w:rsidR="0038185E" w:rsidRDefault="009E687E" w:rsidP="00897645">
      <w:pPr>
        <w:widowControl w:val="0"/>
        <w:tabs>
          <w:tab w:val="left" w:pos="1560"/>
        </w:tabs>
        <w:autoSpaceDE w:val="0"/>
        <w:autoSpaceDN w:val="0"/>
        <w:spacing w:before="41" w:after="0" w:line="240" w:lineRule="auto"/>
        <w:ind w:firstLine="567"/>
        <w:rPr>
          <w:rFonts w:ascii="Times New Roman" w:hAnsi="Times New Roman" w:cs="Times New Roman"/>
          <w:sz w:val="24"/>
        </w:rPr>
      </w:pPr>
      <w:r>
        <w:rPr>
          <w:rFonts w:ascii="Times New Roman" w:hAnsi="Times New Roman" w:cs="Times New Roman"/>
          <w:sz w:val="24"/>
        </w:rPr>
        <w:t xml:space="preserve">- </w:t>
      </w:r>
      <w:r w:rsidR="0038185E" w:rsidRPr="00897645">
        <w:rPr>
          <w:rFonts w:ascii="Times New Roman" w:hAnsi="Times New Roman" w:cs="Times New Roman"/>
          <w:sz w:val="24"/>
        </w:rPr>
        <w:t>какими</w:t>
      </w:r>
      <w:r w:rsidR="0038185E" w:rsidRPr="00897645">
        <w:rPr>
          <w:rFonts w:ascii="Times New Roman" w:hAnsi="Times New Roman" w:cs="Times New Roman"/>
          <w:spacing w:val="-11"/>
          <w:sz w:val="24"/>
        </w:rPr>
        <w:t xml:space="preserve"> </w:t>
      </w:r>
      <w:r w:rsidR="0038185E" w:rsidRPr="00897645">
        <w:rPr>
          <w:rFonts w:ascii="Times New Roman" w:hAnsi="Times New Roman" w:cs="Times New Roman"/>
          <w:sz w:val="24"/>
        </w:rPr>
        <w:t>навыками</w:t>
      </w:r>
      <w:r w:rsidR="0038185E" w:rsidRPr="00897645">
        <w:rPr>
          <w:rFonts w:ascii="Times New Roman" w:hAnsi="Times New Roman" w:cs="Times New Roman"/>
          <w:spacing w:val="-11"/>
          <w:sz w:val="24"/>
        </w:rPr>
        <w:t xml:space="preserve"> </w:t>
      </w:r>
      <w:r w:rsidR="0038185E" w:rsidRPr="00897645">
        <w:rPr>
          <w:rFonts w:ascii="Times New Roman" w:hAnsi="Times New Roman" w:cs="Times New Roman"/>
          <w:sz w:val="24"/>
        </w:rPr>
        <w:t>должен</w:t>
      </w:r>
      <w:r w:rsidR="0038185E" w:rsidRPr="00897645">
        <w:rPr>
          <w:rFonts w:ascii="Times New Roman" w:hAnsi="Times New Roman" w:cs="Times New Roman"/>
          <w:spacing w:val="-11"/>
          <w:sz w:val="24"/>
        </w:rPr>
        <w:t xml:space="preserve"> </w:t>
      </w:r>
      <w:r w:rsidR="0038185E" w:rsidRPr="00897645">
        <w:rPr>
          <w:rFonts w:ascii="Times New Roman" w:hAnsi="Times New Roman" w:cs="Times New Roman"/>
          <w:sz w:val="24"/>
        </w:rPr>
        <w:t>обладать</w:t>
      </w:r>
      <w:r w:rsidR="0038185E" w:rsidRPr="00897645">
        <w:rPr>
          <w:rFonts w:ascii="Times New Roman" w:hAnsi="Times New Roman" w:cs="Times New Roman"/>
          <w:spacing w:val="-11"/>
          <w:sz w:val="24"/>
        </w:rPr>
        <w:t xml:space="preserve"> </w:t>
      </w:r>
      <w:r w:rsidR="0038185E" w:rsidRPr="00897645">
        <w:rPr>
          <w:rFonts w:ascii="Times New Roman" w:hAnsi="Times New Roman" w:cs="Times New Roman"/>
          <w:sz w:val="24"/>
        </w:rPr>
        <w:t>сантехник при</w:t>
      </w:r>
      <w:r w:rsidR="0038185E" w:rsidRPr="00897645">
        <w:rPr>
          <w:rFonts w:ascii="Times New Roman" w:hAnsi="Times New Roman" w:cs="Times New Roman"/>
          <w:spacing w:val="-11"/>
          <w:sz w:val="24"/>
        </w:rPr>
        <w:t xml:space="preserve"> монтаже водопроводного узла</w:t>
      </w:r>
      <w:r w:rsidR="0038185E" w:rsidRPr="00897645">
        <w:rPr>
          <w:rFonts w:ascii="Times New Roman" w:hAnsi="Times New Roman" w:cs="Times New Roman"/>
          <w:sz w:val="24"/>
        </w:rPr>
        <w:t>?</w:t>
      </w:r>
    </w:p>
    <w:p w14:paraId="2B00A227" w14:textId="77777777" w:rsidR="009E687E" w:rsidRPr="00897645" w:rsidRDefault="009E687E" w:rsidP="00897645">
      <w:pPr>
        <w:widowControl w:val="0"/>
        <w:tabs>
          <w:tab w:val="left" w:pos="1560"/>
        </w:tabs>
        <w:autoSpaceDE w:val="0"/>
        <w:autoSpaceDN w:val="0"/>
        <w:spacing w:before="41" w:after="0" w:line="240" w:lineRule="auto"/>
        <w:ind w:firstLine="567"/>
        <w:rPr>
          <w:sz w:val="24"/>
        </w:rPr>
      </w:pPr>
    </w:p>
    <w:p w14:paraId="0F64A379" w14:textId="10766E5E" w:rsidR="0038185E" w:rsidRPr="00897645" w:rsidRDefault="00872A13" w:rsidP="00897645">
      <w:pPr>
        <w:spacing w:after="0"/>
        <w:rPr>
          <w:rFonts w:ascii="Times New Roman" w:hAnsi="Times New Roman" w:cs="Times New Roman"/>
          <w:b/>
          <w:bCs/>
          <w:sz w:val="24"/>
          <w:szCs w:val="24"/>
        </w:rPr>
      </w:pPr>
      <w:r>
        <w:rPr>
          <w:rFonts w:ascii="Times New Roman" w:hAnsi="Times New Roman" w:cs="Times New Roman"/>
          <w:b/>
          <w:bCs/>
          <w:sz w:val="24"/>
          <w:szCs w:val="24"/>
          <w:lang w:val="en-US"/>
        </w:rPr>
        <w:t>III</w:t>
      </w:r>
      <w:r w:rsidRPr="00897645">
        <w:rPr>
          <w:rFonts w:ascii="Times New Roman" w:hAnsi="Times New Roman" w:cs="Times New Roman"/>
          <w:b/>
          <w:bCs/>
          <w:sz w:val="24"/>
          <w:szCs w:val="24"/>
        </w:rPr>
        <w:t>. ИНФРАСТРУКТУРНЫЙ ЛИСТ</w:t>
      </w:r>
    </w:p>
    <w:p w14:paraId="22E00A0A" w14:textId="77777777" w:rsidR="0038185E" w:rsidRPr="0038185E" w:rsidRDefault="0038185E" w:rsidP="0038185E">
      <w:pPr>
        <w:pStyle w:val="aff2"/>
        <w:spacing w:before="6"/>
        <w:rPr>
          <w:sz w:val="10"/>
        </w:rPr>
      </w:pPr>
    </w:p>
    <w:tbl>
      <w:tblPr>
        <w:tblStyle w:val="TableNormal"/>
        <w:tblW w:w="9498" w:type="dxa"/>
        <w:tblInd w:w="5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835"/>
        <w:gridCol w:w="3828"/>
        <w:gridCol w:w="992"/>
        <w:gridCol w:w="1843"/>
      </w:tblGrid>
      <w:tr w:rsidR="0038185E" w:rsidRPr="0038185E" w14:paraId="45929EC3" w14:textId="77777777" w:rsidTr="00897645">
        <w:trPr>
          <w:trHeight w:val="778"/>
        </w:trPr>
        <w:tc>
          <w:tcPr>
            <w:tcW w:w="2835" w:type="dxa"/>
            <w:shd w:val="clear" w:color="auto" w:fill="FFFFFF" w:themeFill="background1"/>
          </w:tcPr>
          <w:p w14:paraId="07EDD423" w14:textId="77777777" w:rsidR="0038185E" w:rsidRPr="0038185E" w:rsidRDefault="0038185E" w:rsidP="00F87F19">
            <w:pPr>
              <w:pStyle w:val="TableParagraph"/>
              <w:spacing w:before="82"/>
              <w:ind w:left="118" w:right="99"/>
              <w:jc w:val="center"/>
              <w:rPr>
                <w:i/>
                <w:color w:val="000000" w:themeColor="text1"/>
                <w:sz w:val="24"/>
                <w:szCs w:val="24"/>
              </w:rPr>
            </w:pPr>
            <w:r w:rsidRPr="0038185E">
              <w:rPr>
                <w:i/>
                <w:color w:val="000000" w:themeColor="text1"/>
                <w:sz w:val="24"/>
                <w:szCs w:val="24"/>
              </w:rPr>
              <w:t>Наименование</w:t>
            </w:r>
          </w:p>
        </w:tc>
        <w:tc>
          <w:tcPr>
            <w:tcW w:w="3828" w:type="dxa"/>
            <w:shd w:val="clear" w:color="auto" w:fill="FFFFFF" w:themeFill="background1"/>
          </w:tcPr>
          <w:p w14:paraId="49F00686" w14:textId="5E27FEC5" w:rsidR="0038185E" w:rsidRPr="0038185E" w:rsidRDefault="0038185E">
            <w:pPr>
              <w:pStyle w:val="TableParagraph"/>
              <w:spacing w:before="82" w:line="276" w:lineRule="auto"/>
              <w:ind w:left="156" w:right="127"/>
              <w:jc w:val="center"/>
              <w:rPr>
                <w:i/>
                <w:color w:val="000000" w:themeColor="text1"/>
                <w:sz w:val="24"/>
                <w:szCs w:val="24"/>
              </w:rPr>
            </w:pPr>
            <w:r w:rsidRPr="0038185E">
              <w:rPr>
                <w:i/>
                <w:color w:val="000000" w:themeColor="text1"/>
                <w:sz w:val="24"/>
                <w:szCs w:val="24"/>
              </w:rPr>
              <w:t>Рекомендуемые</w:t>
            </w:r>
            <w:r w:rsidRPr="0038185E">
              <w:rPr>
                <w:i/>
                <w:color w:val="000000" w:themeColor="text1"/>
                <w:spacing w:val="1"/>
                <w:sz w:val="24"/>
                <w:szCs w:val="24"/>
              </w:rPr>
              <w:t xml:space="preserve"> </w:t>
            </w:r>
            <w:r w:rsidRPr="0038185E">
              <w:rPr>
                <w:i/>
                <w:color w:val="000000" w:themeColor="text1"/>
                <w:sz w:val="24"/>
                <w:szCs w:val="24"/>
              </w:rPr>
              <w:t>тех</w:t>
            </w:r>
            <w:r w:rsidR="009E687E">
              <w:rPr>
                <w:i/>
                <w:color w:val="000000" w:themeColor="text1"/>
                <w:sz w:val="24"/>
                <w:szCs w:val="24"/>
              </w:rPr>
              <w:t>.</w:t>
            </w:r>
            <w:r w:rsidRPr="0038185E">
              <w:rPr>
                <w:i/>
                <w:color w:val="000000" w:themeColor="text1"/>
                <w:spacing w:val="1"/>
                <w:sz w:val="24"/>
                <w:szCs w:val="24"/>
              </w:rPr>
              <w:t xml:space="preserve"> </w:t>
            </w:r>
            <w:r w:rsidR="009E687E">
              <w:rPr>
                <w:i/>
                <w:color w:val="000000" w:themeColor="text1"/>
                <w:sz w:val="24"/>
                <w:szCs w:val="24"/>
              </w:rPr>
              <w:t>х</w:t>
            </w:r>
            <w:r w:rsidRPr="0038185E">
              <w:rPr>
                <w:i/>
                <w:color w:val="000000" w:themeColor="text1"/>
                <w:sz w:val="24"/>
                <w:szCs w:val="24"/>
              </w:rPr>
              <w:t>ар</w:t>
            </w:r>
            <w:r w:rsidR="009E687E">
              <w:rPr>
                <w:i/>
                <w:color w:val="000000" w:themeColor="text1"/>
                <w:sz w:val="24"/>
                <w:szCs w:val="24"/>
              </w:rPr>
              <w:t>-к</w:t>
            </w:r>
            <w:r w:rsidRPr="0038185E">
              <w:rPr>
                <w:i/>
                <w:color w:val="000000" w:themeColor="text1"/>
                <w:sz w:val="24"/>
                <w:szCs w:val="24"/>
              </w:rPr>
              <w:t>и с</w:t>
            </w:r>
            <w:r w:rsidRPr="0038185E">
              <w:rPr>
                <w:i/>
                <w:color w:val="000000" w:themeColor="text1"/>
                <w:spacing w:val="-58"/>
                <w:sz w:val="24"/>
                <w:szCs w:val="24"/>
              </w:rPr>
              <w:t xml:space="preserve"> </w:t>
            </w:r>
            <w:r w:rsidRPr="0038185E">
              <w:rPr>
                <w:i/>
                <w:color w:val="000000" w:themeColor="text1"/>
                <w:sz w:val="24"/>
                <w:szCs w:val="24"/>
              </w:rPr>
              <w:t>необходимыми</w:t>
            </w:r>
            <w:r w:rsidRPr="0038185E">
              <w:rPr>
                <w:i/>
                <w:color w:val="000000" w:themeColor="text1"/>
                <w:spacing w:val="1"/>
                <w:sz w:val="24"/>
                <w:szCs w:val="24"/>
              </w:rPr>
              <w:t xml:space="preserve"> </w:t>
            </w:r>
            <w:r w:rsidRPr="0038185E">
              <w:rPr>
                <w:i/>
                <w:color w:val="000000" w:themeColor="text1"/>
                <w:sz w:val="24"/>
                <w:szCs w:val="24"/>
              </w:rPr>
              <w:t>примечаниями</w:t>
            </w:r>
          </w:p>
        </w:tc>
        <w:tc>
          <w:tcPr>
            <w:tcW w:w="992" w:type="dxa"/>
            <w:shd w:val="clear" w:color="auto" w:fill="FFFFFF" w:themeFill="background1"/>
          </w:tcPr>
          <w:p w14:paraId="18372B48" w14:textId="3F65A7A7" w:rsidR="0038185E" w:rsidRPr="0038185E" w:rsidRDefault="0038185E">
            <w:pPr>
              <w:pStyle w:val="TableParagraph"/>
              <w:spacing w:before="82"/>
              <w:ind w:left="94" w:right="70"/>
              <w:jc w:val="center"/>
              <w:rPr>
                <w:i/>
                <w:color w:val="000000" w:themeColor="text1"/>
                <w:sz w:val="24"/>
                <w:szCs w:val="24"/>
              </w:rPr>
            </w:pPr>
            <w:r w:rsidRPr="0038185E">
              <w:rPr>
                <w:i/>
                <w:color w:val="000000" w:themeColor="text1"/>
                <w:sz w:val="24"/>
                <w:szCs w:val="24"/>
              </w:rPr>
              <w:t>Кол</w:t>
            </w:r>
            <w:r w:rsidR="009E687E">
              <w:rPr>
                <w:i/>
                <w:color w:val="000000" w:themeColor="text1"/>
                <w:sz w:val="24"/>
                <w:szCs w:val="24"/>
              </w:rPr>
              <w:t>-</w:t>
            </w:r>
            <w:r w:rsidRPr="0038185E">
              <w:rPr>
                <w:i/>
                <w:color w:val="000000" w:themeColor="text1"/>
                <w:sz w:val="24"/>
                <w:szCs w:val="24"/>
              </w:rPr>
              <w:t>во</w:t>
            </w:r>
          </w:p>
        </w:tc>
        <w:tc>
          <w:tcPr>
            <w:tcW w:w="1843" w:type="dxa"/>
            <w:shd w:val="clear" w:color="auto" w:fill="FFFFFF" w:themeFill="background1"/>
          </w:tcPr>
          <w:p w14:paraId="17843284" w14:textId="77777777" w:rsidR="0038185E" w:rsidRPr="0038185E" w:rsidRDefault="0038185E" w:rsidP="00897645">
            <w:pPr>
              <w:pStyle w:val="TableParagraph"/>
              <w:spacing w:before="82" w:line="276" w:lineRule="auto"/>
              <w:ind w:left="0"/>
              <w:jc w:val="center"/>
              <w:rPr>
                <w:i/>
                <w:color w:val="000000" w:themeColor="text1"/>
                <w:sz w:val="24"/>
                <w:szCs w:val="24"/>
              </w:rPr>
            </w:pPr>
            <w:r w:rsidRPr="0038185E">
              <w:rPr>
                <w:i/>
                <w:color w:val="000000" w:themeColor="text1"/>
                <w:sz w:val="24"/>
                <w:szCs w:val="24"/>
              </w:rPr>
              <w:t>На группу/</w:t>
            </w:r>
            <w:r w:rsidRPr="0038185E">
              <w:rPr>
                <w:i/>
                <w:color w:val="000000" w:themeColor="text1"/>
                <w:spacing w:val="-58"/>
                <w:sz w:val="24"/>
                <w:szCs w:val="24"/>
              </w:rPr>
              <w:t xml:space="preserve"> </w:t>
            </w:r>
            <w:r w:rsidRPr="0038185E">
              <w:rPr>
                <w:i/>
                <w:color w:val="000000" w:themeColor="text1"/>
                <w:sz w:val="24"/>
                <w:szCs w:val="24"/>
              </w:rPr>
              <w:t>на</w:t>
            </w:r>
            <w:r w:rsidRPr="0038185E">
              <w:rPr>
                <w:i/>
                <w:color w:val="000000" w:themeColor="text1"/>
                <w:spacing w:val="-1"/>
                <w:sz w:val="24"/>
                <w:szCs w:val="24"/>
              </w:rPr>
              <w:t xml:space="preserve"> </w:t>
            </w:r>
            <w:r w:rsidRPr="0038185E">
              <w:rPr>
                <w:i/>
                <w:color w:val="000000" w:themeColor="text1"/>
                <w:sz w:val="24"/>
                <w:szCs w:val="24"/>
              </w:rPr>
              <w:t>1 чел.</w:t>
            </w:r>
          </w:p>
        </w:tc>
      </w:tr>
      <w:tr w:rsidR="0038185E" w:rsidRPr="0038185E" w14:paraId="2AD5810A" w14:textId="77777777" w:rsidTr="00897645">
        <w:trPr>
          <w:trHeight w:val="691"/>
        </w:trPr>
        <w:tc>
          <w:tcPr>
            <w:tcW w:w="2835" w:type="dxa"/>
          </w:tcPr>
          <w:p w14:paraId="24E16A25" w14:textId="77777777" w:rsidR="0038185E" w:rsidRPr="0038185E" w:rsidRDefault="0038185E" w:rsidP="00897645">
            <w:pPr>
              <w:pStyle w:val="TableParagraph"/>
              <w:spacing w:before="63" w:line="276" w:lineRule="auto"/>
              <w:ind w:left="0" w:right="195"/>
              <w:jc w:val="center"/>
              <w:rPr>
                <w:sz w:val="24"/>
                <w:szCs w:val="24"/>
              </w:rPr>
            </w:pPr>
            <w:r w:rsidRPr="0038185E">
              <w:rPr>
                <w:sz w:val="24"/>
                <w:szCs w:val="24"/>
              </w:rPr>
              <w:t>Сварочный аппарат (паяльник)</w:t>
            </w:r>
          </w:p>
        </w:tc>
        <w:tc>
          <w:tcPr>
            <w:tcW w:w="3828" w:type="dxa"/>
          </w:tcPr>
          <w:p w14:paraId="76B1D5F8" w14:textId="77777777" w:rsidR="0038185E" w:rsidRPr="0038185E" w:rsidRDefault="0038185E" w:rsidP="00F87F19">
            <w:pPr>
              <w:pStyle w:val="TableParagraph"/>
              <w:spacing w:before="63"/>
              <w:ind w:left="153" w:right="127"/>
              <w:jc w:val="center"/>
              <w:rPr>
                <w:sz w:val="24"/>
                <w:szCs w:val="24"/>
              </w:rPr>
            </w:pPr>
          </w:p>
        </w:tc>
        <w:tc>
          <w:tcPr>
            <w:tcW w:w="992" w:type="dxa"/>
          </w:tcPr>
          <w:p w14:paraId="1F6A84B4" w14:textId="77777777" w:rsidR="0038185E" w:rsidRPr="0038185E" w:rsidRDefault="0038185E" w:rsidP="00F87F19">
            <w:pPr>
              <w:pStyle w:val="TableParagraph"/>
              <w:spacing w:before="63"/>
              <w:ind w:left="24"/>
              <w:jc w:val="center"/>
              <w:rPr>
                <w:sz w:val="24"/>
                <w:szCs w:val="24"/>
              </w:rPr>
            </w:pPr>
            <w:r w:rsidRPr="0038185E">
              <w:rPr>
                <w:sz w:val="24"/>
                <w:szCs w:val="24"/>
              </w:rPr>
              <w:t>1</w:t>
            </w:r>
          </w:p>
        </w:tc>
        <w:tc>
          <w:tcPr>
            <w:tcW w:w="1843" w:type="dxa"/>
          </w:tcPr>
          <w:p w14:paraId="5471BFBC" w14:textId="04999C41" w:rsidR="0038185E" w:rsidRPr="0038185E" w:rsidRDefault="009E687E" w:rsidP="00897645">
            <w:pPr>
              <w:pStyle w:val="TableParagraph"/>
              <w:spacing w:before="63"/>
              <w:ind w:left="0"/>
              <w:jc w:val="center"/>
              <w:rPr>
                <w:sz w:val="24"/>
                <w:szCs w:val="24"/>
              </w:rPr>
            </w:pPr>
            <w:r>
              <w:rPr>
                <w:sz w:val="24"/>
                <w:szCs w:val="24"/>
              </w:rPr>
              <w:t>Н</w:t>
            </w:r>
            <w:r w:rsidR="0038185E" w:rsidRPr="0038185E">
              <w:rPr>
                <w:sz w:val="24"/>
                <w:szCs w:val="24"/>
              </w:rPr>
              <w:t>а группу из 5 чел</w:t>
            </w:r>
            <w:r>
              <w:rPr>
                <w:sz w:val="24"/>
                <w:szCs w:val="24"/>
              </w:rPr>
              <w:t>.</w:t>
            </w:r>
          </w:p>
        </w:tc>
      </w:tr>
      <w:tr w:rsidR="0038185E" w:rsidRPr="0038185E" w14:paraId="4E5B5D90" w14:textId="77777777" w:rsidTr="00897645">
        <w:trPr>
          <w:trHeight w:val="460"/>
        </w:trPr>
        <w:tc>
          <w:tcPr>
            <w:tcW w:w="2835" w:type="dxa"/>
          </w:tcPr>
          <w:p w14:paraId="5BC42C21" w14:textId="77777777" w:rsidR="0038185E" w:rsidRPr="0038185E" w:rsidRDefault="0038185E" w:rsidP="00897645">
            <w:pPr>
              <w:pStyle w:val="TableParagraph"/>
              <w:spacing w:before="63"/>
              <w:ind w:left="0" w:right="99"/>
              <w:jc w:val="center"/>
              <w:rPr>
                <w:sz w:val="24"/>
                <w:szCs w:val="24"/>
              </w:rPr>
            </w:pPr>
            <w:r w:rsidRPr="0038185E">
              <w:rPr>
                <w:sz w:val="24"/>
                <w:szCs w:val="24"/>
              </w:rPr>
              <w:t>Ножницы</w:t>
            </w:r>
          </w:p>
        </w:tc>
        <w:tc>
          <w:tcPr>
            <w:tcW w:w="3828" w:type="dxa"/>
          </w:tcPr>
          <w:p w14:paraId="0FDDE37B" w14:textId="140C1CB8" w:rsidR="0038185E" w:rsidRPr="0038185E" w:rsidRDefault="009E687E" w:rsidP="00897645">
            <w:pPr>
              <w:pStyle w:val="TableParagraph"/>
              <w:jc w:val="center"/>
              <w:rPr>
                <w:sz w:val="24"/>
                <w:szCs w:val="24"/>
              </w:rPr>
            </w:pPr>
            <w:r>
              <w:rPr>
                <w:sz w:val="24"/>
                <w:szCs w:val="24"/>
              </w:rPr>
              <w:t>Д</w:t>
            </w:r>
            <w:r w:rsidR="0038185E" w:rsidRPr="0038185E">
              <w:rPr>
                <w:sz w:val="24"/>
                <w:szCs w:val="24"/>
              </w:rPr>
              <w:t>ля работы (резки)</w:t>
            </w:r>
            <w:r>
              <w:rPr>
                <w:sz w:val="24"/>
                <w:szCs w:val="24"/>
              </w:rPr>
              <w:t xml:space="preserve"> </w:t>
            </w:r>
            <w:r w:rsidR="0038185E" w:rsidRPr="0038185E">
              <w:rPr>
                <w:sz w:val="24"/>
                <w:szCs w:val="24"/>
              </w:rPr>
              <w:t>с полипропиленовыми тр</w:t>
            </w:r>
            <w:r>
              <w:rPr>
                <w:sz w:val="24"/>
                <w:szCs w:val="24"/>
              </w:rPr>
              <w:t>у</w:t>
            </w:r>
            <w:r w:rsidR="0038185E" w:rsidRPr="0038185E">
              <w:rPr>
                <w:sz w:val="24"/>
                <w:szCs w:val="24"/>
              </w:rPr>
              <w:t>бами</w:t>
            </w:r>
          </w:p>
        </w:tc>
        <w:tc>
          <w:tcPr>
            <w:tcW w:w="992" w:type="dxa"/>
          </w:tcPr>
          <w:p w14:paraId="4E6C91F7" w14:textId="77777777" w:rsidR="0038185E" w:rsidRPr="0038185E" w:rsidRDefault="0038185E" w:rsidP="00F87F19">
            <w:pPr>
              <w:pStyle w:val="TableParagraph"/>
              <w:spacing w:before="63"/>
              <w:ind w:left="24"/>
              <w:jc w:val="center"/>
              <w:rPr>
                <w:sz w:val="24"/>
                <w:szCs w:val="24"/>
              </w:rPr>
            </w:pPr>
            <w:r w:rsidRPr="0038185E">
              <w:rPr>
                <w:sz w:val="24"/>
                <w:szCs w:val="24"/>
              </w:rPr>
              <w:t>5</w:t>
            </w:r>
          </w:p>
        </w:tc>
        <w:tc>
          <w:tcPr>
            <w:tcW w:w="1843" w:type="dxa"/>
          </w:tcPr>
          <w:p w14:paraId="362897FC" w14:textId="2FB66DAD" w:rsidR="0038185E" w:rsidRPr="0038185E" w:rsidRDefault="009E687E" w:rsidP="00897645">
            <w:pPr>
              <w:pStyle w:val="TableParagraph"/>
              <w:spacing w:before="63"/>
              <w:ind w:left="0"/>
              <w:jc w:val="center"/>
              <w:rPr>
                <w:sz w:val="24"/>
                <w:szCs w:val="24"/>
              </w:rPr>
            </w:pPr>
            <w:r>
              <w:rPr>
                <w:sz w:val="24"/>
                <w:szCs w:val="24"/>
              </w:rPr>
              <w:t>Н</w:t>
            </w:r>
            <w:r w:rsidR="0038185E" w:rsidRPr="0038185E">
              <w:rPr>
                <w:sz w:val="24"/>
                <w:szCs w:val="24"/>
              </w:rPr>
              <w:t>а группу</w:t>
            </w:r>
          </w:p>
        </w:tc>
      </w:tr>
      <w:tr w:rsidR="0038185E" w:rsidRPr="0038185E" w14:paraId="4BC14BE4" w14:textId="77777777" w:rsidTr="00897645">
        <w:trPr>
          <w:trHeight w:val="427"/>
        </w:trPr>
        <w:tc>
          <w:tcPr>
            <w:tcW w:w="2835" w:type="dxa"/>
          </w:tcPr>
          <w:p w14:paraId="22212DF0" w14:textId="77777777" w:rsidR="0038185E" w:rsidRPr="0038185E" w:rsidRDefault="0038185E" w:rsidP="00897645">
            <w:pPr>
              <w:pStyle w:val="TableParagraph"/>
              <w:spacing w:before="63"/>
              <w:ind w:left="0" w:right="99"/>
              <w:jc w:val="center"/>
              <w:rPr>
                <w:sz w:val="24"/>
                <w:szCs w:val="24"/>
              </w:rPr>
            </w:pPr>
            <w:r w:rsidRPr="0038185E">
              <w:rPr>
                <w:sz w:val="24"/>
                <w:szCs w:val="24"/>
              </w:rPr>
              <w:t>Рулетка</w:t>
            </w:r>
          </w:p>
        </w:tc>
        <w:tc>
          <w:tcPr>
            <w:tcW w:w="3828" w:type="dxa"/>
          </w:tcPr>
          <w:p w14:paraId="6DEC14BF" w14:textId="77777777" w:rsidR="0038185E" w:rsidRPr="0038185E" w:rsidRDefault="0038185E" w:rsidP="00897645">
            <w:pPr>
              <w:pStyle w:val="TableParagraph"/>
              <w:jc w:val="center"/>
              <w:rPr>
                <w:sz w:val="24"/>
                <w:szCs w:val="24"/>
              </w:rPr>
            </w:pPr>
          </w:p>
        </w:tc>
        <w:tc>
          <w:tcPr>
            <w:tcW w:w="992" w:type="dxa"/>
          </w:tcPr>
          <w:p w14:paraId="14E4C4F2" w14:textId="77777777" w:rsidR="0038185E" w:rsidRPr="0038185E" w:rsidRDefault="0038185E" w:rsidP="00F87F19">
            <w:pPr>
              <w:pStyle w:val="TableParagraph"/>
              <w:spacing w:before="63"/>
              <w:ind w:left="24"/>
              <w:jc w:val="center"/>
              <w:rPr>
                <w:sz w:val="24"/>
                <w:szCs w:val="24"/>
              </w:rPr>
            </w:pPr>
            <w:r w:rsidRPr="0038185E">
              <w:rPr>
                <w:sz w:val="24"/>
                <w:szCs w:val="24"/>
              </w:rPr>
              <w:t>5</w:t>
            </w:r>
          </w:p>
        </w:tc>
        <w:tc>
          <w:tcPr>
            <w:tcW w:w="1843" w:type="dxa"/>
          </w:tcPr>
          <w:p w14:paraId="27643E93" w14:textId="049A4D7C" w:rsidR="0038185E" w:rsidRPr="0038185E" w:rsidRDefault="009E687E" w:rsidP="00897645">
            <w:pPr>
              <w:pStyle w:val="TableParagraph"/>
              <w:spacing w:before="63"/>
              <w:ind w:left="0"/>
              <w:jc w:val="center"/>
              <w:rPr>
                <w:sz w:val="24"/>
                <w:szCs w:val="24"/>
              </w:rPr>
            </w:pPr>
            <w:r>
              <w:rPr>
                <w:sz w:val="24"/>
                <w:szCs w:val="24"/>
              </w:rPr>
              <w:t>Н</w:t>
            </w:r>
            <w:r w:rsidR="0038185E" w:rsidRPr="0038185E">
              <w:rPr>
                <w:sz w:val="24"/>
                <w:szCs w:val="24"/>
              </w:rPr>
              <w:t>а группу</w:t>
            </w:r>
          </w:p>
        </w:tc>
      </w:tr>
      <w:tr w:rsidR="0038185E" w:rsidRPr="0038185E" w14:paraId="3790AC8E" w14:textId="77777777" w:rsidTr="00897645">
        <w:trPr>
          <w:trHeight w:val="419"/>
        </w:trPr>
        <w:tc>
          <w:tcPr>
            <w:tcW w:w="2835" w:type="dxa"/>
          </w:tcPr>
          <w:p w14:paraId="51895666" w14:textId="77777777" w:rsidR="0038185E" w:rsidRPr="0038185E" w:rsidRDefault="0038185E" w:rsidP="00897645">
            <w:pPr>
              <w:pStyle w:val="TableParagraph"/>
              <w:spacing w:before="63"/>
              <w:ind w:left="0" w:right="99"/>
              <w:jc w:val="center"/>
              <w:rPr>
                <w:sz w:val="24"/>
                <w:szCs w:val="24"/>
              </w:rPr>
            </w:pPr>
            <w:r w:rsidRPr="0038185E">
              <w:rPr>
                <w:sz w:val="24"/>
                <w:szCs w:val="24"/>
              </w:rPr>
              <w:t>Перчатки</w:t>
            </w:r>
          </w:p>
        </w:tc>
        <w:tc>
          <w:tcPr>
            <w:tcW w:w="3828" w:type="dxa"/>
          </w:tcPr>
          <w:p w14:paraId="1CC46877" w14:textId="13281AA2" w:rsidR="0038185E" w:rsidRPr="0038185E" w:rsidRDefault="009E687E" w:rsidP="00897645">
            <w:pPr>
              <w:pStyle w:val="TableParagraph"/>
              <w:jc w:val="center"/>
              <w:rPr>
                <w:sz w:val="24"/>
                <w:szCs w:val="24"/>
              </w:rPr>
            </w:pPr>
            <w:r>
              <w:rPr>
                <w:sz w:val="24"/>
                <w:szCs w:val="24"/>
              </w:rPr>
              <w:t>Х</w:t>
            </w:r>
            <w:r w:rsidR="0038185E" w:rsidRPr="0038185E">
              <w:rPr>
                <w:sz w:val="24"/>
                <w:szCs w:val="24"/>
              </w:rPr>
              <w:t>/б, с пропиткой</w:t>
            </w:r>
          </w:p>
        </w:tc>
        <w:tc>
          <w:tcPr>
            <w:tcW w:w="992" w:type="dxa"/>
          </w:tcPr>
          <w:p w14:paraId="35E855CD" w14:textId="77777777" w:rsidR="0038185E" w:rsidRPr="0038185E" w:rsidRDefault="0038185E" w:rsidP="00F87F19">
            <w:pPr>
              <w:pStyle w:val="TableParagraph"/>
              <w:spacing w:before="63"/>
              <w:ind w:left="24"/>
              <w:jc w:val="center"/>
              <w:rPr>
                <w:sz w:val="24"/>
                <w:szCs w:val="24"/>
              </w:rPr>
            </w:pPr>
            <w:r w:rsidRPr="0038185E">
              <w:rPr>
                <w:sz w:val="24"/>
                <w:szCs w:val="24"/>
              </w:rPr>
              <w:t>5</w:t>
            </w:r>
          </w:p>
        </w:tc>
        <w:tc>
          <w:tcPr>
            <w:tcW w:w="1843" w:type="dxa"/>
          </w:tcPr>
          <w:p w14:paraId="2D3078A2" w14:textId="049278C5" w:rsidR="0038185E" w:rsidRPr="0038185E" w:rsidRDefault="009E687E" w:rsidP="00897645">
            <w:pPr>
              <w:pStyle w:val="TableParagraph"/>
              <w:spacing w:before="63"/>
              <w:ind w:left="0"/>
              <w:jc w:val="center"/>
              <w:rPr>
                <w:sz w:val="24"/>
                <w:szCs w:val="24"/>
              </w:rPr>
            </w:pPr>
            <w:r>
              <w:rPr>
                <w:sz w:val="24"/>
                <w:szCs w:val="24"/>
              </w:rPr>
              <w:t>Н</w:t>
            </w:r>
            <w:r w:rsidR="0038185E" w:rsidRPr="0038185E">
              <w:rPr>
                <w:sz w:val="24"/>
                <w:szCs w:val="24"/>
              </w:rPr>
              <w:t>а группу</w:t>
            </w:r>
          </w:p>
        </w:tc>
      </w:tr>
      <w:tr w:rsidR="0038185E" w:rsidRPr="0038185E" w14:paraId="3E90961A" w14:textId="77777777" w:rsidTr="00897645">
        <w:trPr>
          <w:trHeight w:val="455"/>
        </w:trPr>
        <w:tc>
          <w:tcPr>
            <w:tcW w:w="2835" w:type="dxa"/>
          </w:tcPr>
          <w:p w14:paraId="443884EC" w14:textId="77777777" w:rsidR="0038185E" w:rsidRPr="0038185E" w:rsidRDefault="0038185E" w:rsidP="00897645">
            <w:pPr>
              <w:pStyle w:val="TableParagraph"/>
              <w:spacing w:before="58"/>
              <w:ind w:left="0" w:right="99"/>
              <w:jc w:val="center"/>
              <w:rPr>
                <w:sz w:val="24"/>
                <w:szCs w:val="24"/>
              </w:rPr>
            </w:pPr>
            <w:r w:rsidRPr="0038185E">
              <w:rPr>
                <w:sz w:val="24"/>
                <w:szCs w:val="24"/>
              </w:rPr>
              <w:t>Труба полипропиленовая</w:t>
            </w:r>
          </w:p>
        </w:tc>
        <w:tc>
          <w:tcPr>
            <w:tcW w:w="3828" w:type="dxa"/>
          </w:tcPr>
          <w:p w14:paraId="47503A8F" w14:textId="022FCEB9" w:rsidR="0038185E" w:rsidRPr="0038185E" w:rsidRDefault="009E687E" w:rsidP="00897645">
            <w:pPr>
              <w:pStyle w:val="TableParagraph"/>
              <w:jc w:val="center"/>
              <w:rPr>
                <w:sz w:val="24"/>
                <w:szCs w:val="24"/>
              </w:rPr>
            </w:pPr>
            <w:r>
              <w:rPr>
                <w:sz w:val="24"/>
                <w:szCs w:val="24"/>
              </w:rPr>
              <w:t>Д</w:t>
            </w:r>
            <w:r w:rsidR="0038185E" w:rsidRPr="0038185E">
              <w:rPr>
                <w:sz w:val="24"/>
                <w:szCs w:val="24"/>
              </w:rPr>
              <w:t>иаметр 20 (Ø20),</w:t>
            </w:r>
            <w:r>
              <w:rPr>
                <w:sz w:val="24"/>
                <w:szCs w:val="24"/>
              </w:rPr>
              <w:t xml:space="preserve"> </w:t>
            </w:r>
            <w:r w:rsidR="0038185E" w:rsidRPr="0038185E">
              <w:rPr>
                <w:sz w:val="24"/>
                <w:szCs w:val="24"/>
              </w:rPr>
              <w:t>для холодного водоснабжения</w:t>
            </w:r>
          </w:p>
        </w:tc>
        <w:tc>
          <w:tcPr>
            <w:tcW w:w="992" w:type="dxa"/>
          </w:tcPr>
          <w:p w14:paraId="6BE35E35" w14:textId="65B69F9F" w:rsidR="0038185E" w:rsidRPr="0038185E" w:rsidRDefault="0038185E" w:rsidP="00F87F19">
            <w:pPr>
              <w:pStyle w:val="TableParagraph"/>
              <w:spacing w:before="58"/>
              <w:ind w:left="24"/>
              <w:jc w:val="center"/>
              <w:rPr>
                <w:sz w:val="24"/>
                <w:szCs w:val="24"/>
              </w:rPr>
            </w:pPr>
            <w:r w:rsidRPr="0038185E">
              <w:rPr>
                <w:sz w:val="24"/>
                <w:szCs w:val="24"/>
              </w:rPr>
              <w:t>1</w:t>
            </w:r>
            <w:r w:rsidR="009E687E">
              <w:rPr>
                <w:sz w:val="24"/>
                <w:szCs w:val="24"/>
              </w:rPr>
              <w:t xml:space="preserve"> </w:t>
            </w:r>
            <w:r w:rsidRPr="0038185E">
              <w:rPr>
                <w:sz w:val="24"/>
                <w:szCs w:val="24"/>
              </w:rPr>
              <w:t>м</w:t>
            </w:r>
            <w:r w:rsidR="009E687E">
              <w:rPr>
                <w:sz w:val="24"/>
                <w:szCs w:val="24"/>
              </w:rPr>
              <w:t xml:space="preserve"> </w:t>
            </w:r>
            <w:r w:rsidRPr="0038185E">
              <w:rPr>
                <w:sz w:val="24"/>
                <w:szCs w:val="24"/>
              </w:rPr>
              <w:t>20</w:t>
            </w:r>
            <w:r w:rsidR="009E687E">
              <w:rPr>
                <w:sz w:val="24"/>
                <w:szCs w:val="24"/>
              </w:rPr>
              <w:t xml:space="preserve"> </w:t>
            </w:r>
            <w:r w:rsidRPr="0038185E">
              <w:rPr>
                <w:sz w:val="24"/>
                <w:szCs w:val="24"/>
              </w:rPr>
              <w:t>см</w:t>
            </w:r>
          </w:p>
        </w:tc>
        <w:tc>
          <w:tcPr>
            <w:tcW w:w="1843" w:type="dxa"/>
          </w:tcPr>
          <w:p w14:paraId="0CA2046E" w14:textId="7F1A48AC" w:rsidR="0038185E" w:rsidRPr="009E687E" w:rsidRDefault="009E687E" w:rsidP="00897645">
            <w:pPr>
              <w:pStyle w:val="TableParagraph"/>
              <w:spacing w:before="58"/>
              <w:ind w:left="0"/>
              <w:jc w:val="center"/>
              <w:rPr>
                <w:sz w:val="24"/>
                <w:szCs w:val="24"/>
              </w:rPr>
            </w:pPr>
            <w:r w:rsidRPr="00897645">
              <w:rPr>
                <w:sz w:val="24"/>
                <w:szCs w:val="24"/>
              </w:rPr>
              <w:t>Н</w:t>
            </w:r>
            <w:r w:rsidR="0038185E" w:rsidRPr="00897645">
              <w:rPr>
                <w:sz w:val="24"/>
                <w:szCs w:val="24"/>
              </w:rPr>
              <w:t>а</w:t>
            </w:r>
            <w:r w:rsidR="0038185E" w:rsidRPr="00897645">
              <w:rPr>
                <w:spacing w:val="-1"/>
                <w:sz w:val="24"/>
                <w:szCs w:val="24"/>
              </w:rPr>
              <w:t xml:space="preserve"> </w:t>
            </w:r>
            <w:r w:rsidR="0038185E" w:rsidRPr="00897645">
              <w:rPr>
                <w:sz w:val="24"/>
                <w:szCs w:val="24"/>
              </w:rPr>
              <w:t>1 чел</w:t>
            </w:r>
            <w:r w:rsidRPr="00897645">
              <w:rPr>
                <w:sz w:val="24"/>
                <w:szCs w:val="24"/>
              </w:rPr>
              <w:t>.</w:t>
            </w:r>
          </w:p>
        </w:tc>
      </w:tr>
      <w:tr w:rsidR="0038185E" w:rsidRPr="0038185E" w14:paraId="304EFE59" w14:textId="77777777" w:rsidTr="00897645">
        <w:trPr>
          <w:trHeight w:val="393"/>
        </w:trPr>
        <w:tc>
          <w:tcPr>
            <w:tcW w:w="2835" w:type="dxa"/>
          </w:tcPr>
          <w:p w14:paraId="4BDB2861" w14:textId="77777777" w:rsidR="0038185E" w:rsidRPr="0038185E" w:rsidRDefault="0038185E" w:rsidP="00897645">
            <w:pPr>
              <w:pStyle w:val="TableParagraph"/>
              <w:spacing w:before="63"/>
              <w:ind w:left="0" w:right="99"/>
              <w:jc w:val="center"/>
              <w:rPr>
                <w:sz w:val="24"/>
                <w:szCs w:val="24"/>
              </w:rPr>
            </w:pPr>
            <w:r w:rsidRPr="0038185E">
              <w:rPr>
                <w:sz w:val="24"/>
                <w:szCs w:val="24"/>
              </w:rPr>
              <w:t>Уголок</w:t>
            </w:r>
          </w:p>
        </w:tc>
        <w:tc>
          <w:tcPr>
            <w:tcW w:w="3828" w:type="dxa"/>
          </w:tcPr>
          <w:p w14:paraId="31A8EF46" w14:textId="77777777" w:rsidR="0038185E" w:rsidRPr="0038185E" w:rsidRDefault="0038185E" w:rsidP="00F87F19">
            <w:pPr>
              <w:pStyle w:val="TableParagraph"/>
              <w:spacing w:before="63"/>
              <w:ind w:left="153" w:right="127"/>
              <w:jc w:val="center"/>
              <w:rPr>
                <w:sz w:val="24"/>
                <w:szCs w:val="24"/>
              </w:rPr>
            </w:pPr>
            <w:r w:rsidRPr="0038185E">
              <w:rPr>
                <w:sz w:val="24"/>
                <w:szCs w:val="24"/>
              </w:rPr>
              <w:t>45°</w:t>
            </w:r>
          </w:p>
        </w:tc>
        <w:tc>
          <w:tcPr>
            <w:tcW w:w="992" w:type="dxa"/>
          </w:tcPr>
          <w:p w14:paraId="38F028B2" w14:textId="76872E4D" w:rsidR="0038185E" w:rsidRPr="0038185E" w:rsidRDefault="0038185E" w:rsidP="00F87F19">
            <w:pPr>
              <w:pStyle w:val="TableParagraph"/>
              <w:spacing w:before="63"/>
              <w:ind w:left="24"/>
              <w:jc w:val="center"/>
              <w:rPr>
                <w:sz w:val="24"/>
                <w:szCs w:val="24"/>
              </w:rPr>
            </w:pPr>
            <w:r w:rsidRPr="0038185E">
              <w:rPr>
                <w:sz w:val="24"/>
                <w:szCs w:val="24"/>
              </w:rPr>
              <w:t>2</w:t>
            </w:r>
            <w:r w:rsidR="009E687E">
              <w:rPr>
                <w:sz w:val="24"/>
                <w:szCs w:val="24"/>
              </w:rPr>
              <w:t xml:space="preserve"> </w:t>
            </w:r>
            <w:r w:rsidRPr="0038185E">
              <w:rPr>
                <w:sz w:val="24"/>
                <w:szCs w:val="24"/>
              </w:rPr>
              <w:t>шт</w:t>
            </w:r>
            <w:r w:rsidR="009E687E">
              <w:rPr>
                <w:sz w:val="24"/>
                <w:szCs w:val="24"/>
              </w:rPr>
              <w:t>.</w:t>
            </w:r>
          </w:p>
        </w:tc>
        <w:tc>
          <w:tcPr>
            <w:tcW w:w="1843" w:type="dxa"/>
          </w:tcPr>
          <w:p w14:paraId="70560D74" w14:textId="2E62FAE7" w:rsidR="0038185E" w:rsidRPr="009E687E" w:rsidRDefault="009E687E" w:rsidP="00897645">
            <w:pPr>
              <w:pStyle w:val="TableParagraph"/>
              <w:spacing w:before="63"/>
              <w:ind w:left="0"/>
              <w:jc w:val="center"/>
              <w:rPr>
                <w:sz w:val="24"/>
                <w:szCs w:val="24"/>
              </w:rPr>
            </w:pPr>
            <w:r w:rsidRPr="00897645">
              <w:rPr>
                <w:sz w:val="24"/>
                <w:szCs w:val="24"/>
              </w:rPr>
              <w:t>Н</w:t>
            </w:r>
            <w:r w:rsidR="0038185E" w:rsidRPr="00897645">
              <w:rPr>
                <w:sz w:val="24"/>
                <w:szCs w:val="24"/>
              </w:rPr>
              <w:t>а</w:t>
            </w:r>
            <w:r w:rsidR="0038185E" w:rsidRPr="00897645">
              <w:rPr>
                <w:spacing w:val="-1"/>
                <w:sz w:val="24"/>
                <w:szCs w:val="24"/>
              </w:rPr>
              <w:t xml:space="preserve"> </w:t>
            </w:r>
            <w:r w:rsidR="0038185E" w:rsidRPr="00897645">
              <w:rPr>
                <w:sz w:val="24"/>
                <w:szCs w:val="24"/>
              </w:rPr>
              <w:t>1 чел</w:t>
            </w:r>
            <w:r w:rsidRPr="00897645">
              <w:rPr>
                <w:sz w:val="24"/>
                <w:szCs w:val="24"/>
              </w:rPr>
              <w:t>.</w:t>
            </w:r>
          </w:p>
        </w:tc>
      </w:tr>
      <w:tr w:rsidR="0038185E" w:rsidRPr="0038185E" w14:paraId="29E5C0AF" w14:textId="77777777" w:rsidTr="00897645">
        <w:trPr>
          <w:trHeight w:val="258"/>
        </w:trPr>
        <w:tc>
          <w:tcPr>
            <w:tcW w:w="2835" w:type="dxa"/>
          </w:tcPr>
          <w:p w14:paraId="618062B0" w14:textId="77777777" w:rsidR="0038185E" w:rsidRPr="0038185E" w:rsidRDefault="0038185E" w:rsidP="00897645">
            <w:pPr>
              <w:pStyle w:val="TableParagraph"/>
              <w:spacing w:before="58"/>
              <w:ind w:left="0" w:right="99"/>
              <w:jc w:val="center"/>
              <w:rPr>
                <w:sz w:val="24"/>
                <w:szCs w:val="24"/>
              </w:rPr>
            </w:pPr>
            <w:r w:rsidRPr="0038185E">
              <w:rPr>
                <w:sz w:val="24"/>
                <w:szCs w:val="24"/>
              </w:rPr>
              <w:lastRenderedPageBreak/>
              <w:t>Уголок</w:t>
            </w:r>
          </w:p>
        </w:tc>
        <w:tc>
          <w:tcPr>
            <w:tcW w:w="3828" w:type="dxa"/>
          </w:tcPr>
          <w:p w14:paraId="1556E949" w14:textId="77777777" w:rsidR="0038185E" w:rsidRPr="0038185E" w:rsidRDefault="0038185E" w:rsidP="00F87F19">
            <w:pPr>
              <w:pStyle w:val="TableParagraph"/>
              <w:spacing w:before="58"/>
              <w:ind w:left="153" w:right="127"/>
              <w:jc w:val="center"/>
              <w:rPr>
                <w:sz w:val="24"/>
                <w:szCs w:val="24"/>
              </w:rPr>
            </w:pPr>
            <w:r w:rsidRPr="0038185E">
              <w:rPr>
                <w:sz w:val="24"/>
                <w:szCs w:val="24"/>
              </w:rPr>
              <w:t>90°</w:t>
            </w:r>
          </w:p>
        </w:tc>
        <w:tc>
          <w:tcPr>
            <w:tcW w:w="992" w:type="dxa"/>
          </w:tcPr>
          <w:p w14:paraId="424045D9" w14:textId="2EC06187" w:rsidR="0038185E" w:rsidRPr="0038185E" w:rsidRDefault="0038185E" w:rsidP="00F87F19">
            <w:pPr>
              <w:pStyle w:val="TableParagraph"/>
              <w:spacing w:before="58"/>
              <w:ind w:left="24"/>
              <w:jc w:val="center"/>
              <w:rPr>
                <w:sz w:val="24"/>
                <w:szCs w:val="24"/>
              </w:rPr>
            </w:pPr>
            <w:r w:rsidRPr="0038185E">
              <w:rPr>
                <w:sz w:val="24"/>
                <w:szCs w:val="24"/>
              </w:rPr>
              <w:t>2</w:t>
            </w:r>
            <w:r w:rsidR="009E687E">
              <w:rPr>
                <w:sz w:val="24"/>
                <w:szCs w:val="24"/>
              </w:rPr>
              <w:t xml:space="preserve"> </w:t>
            </w:r>
            <w:r w:rsidRPr="0038185E">
              <w:rPr>
                <w:sz w:val="24"/>
                <w:szCs w:val="24"/>
              </w:rPr>
              <w:t>шт</w:t>
            </w:r>
            <w:r w:rsidR="009E687E">
              <w:rPr>
                <w:sz w:val="24"/>
                <w:szCs w:val="24"/>
              </w:rPr>
              <w:t>.</w:t>
            </w:r>
          </w:p>
        </w:tc>
        <w:tc>
          <w:tcPr>
            <w:tcW w:w="1843" w:type="dxa"/>
          </w:tcPr>
          <w:p w14:paraId="36C475BE" w14:textId="2640499C" w:rsidR="0038185E" w:rsidRPr="009E687E" w:rsidRDefault="009E687E" w:rsidP="00897645">
            <w:pPr>
              <w:pStyle w:val="TableParagraph"/>
              <w:spacing w:before="58"/>
              <w:ind w:left="0"/>
              <w:jc w:val="center"/>
              <w:rPr>
                <w:sz w:val="24"/>
                <w:szCs w:val="24"/>
              </w:rPr>
            </w:pPr>
            <w:r>
              <w:rPr>
                <w:sz w:val="24"/>
                <w:szCs w:val="24"/>
              </w:rPr>
              <w:t>Н</w:t>
            </w:r>
            <w:r w:rsidR="0038185E" w:rsidRPr="00897645">
              <w:rPr>
                <w:sz w:val="24"/>
                <w:szCs w:val="24"/>
              </w:rPr>
              <w:t>а</w:t>
            </w:r>
            <w:r w:rsidR="0038185E" w:rsidRPr="00897645">
              <w:rPr>
                <w:spacing w:val="-1"/>
                <w:sz w:val="24"/>
                <w:szCs w:val="24"/>
              </w:rPr>
              <w:t xml:space="preserve"> </w:t>
            </w:r>
            <w:r w:rsidR="0038185E" w:rsidRPr="00897645">
              <w:rPr>
                <w:sz w:val="24"/>
                <w:szCs w:val="24"/>
              </w:rPr>
              <w:t>1 чел</w:t>
            </w:r>
            <w:r>
              <w:rPr>
                <w:sz w:val="24"/>
                <w:szCs w:val="24"/>
              </w:rPr>
              <w:t>.</w:t>
            </w:r>
          </w:p>
        </w:tc>
      </w:tr>
      <w:tr w:rsidR="0038185E" w:rsidRPr="0038185E" w14:paraId="13F0E672" w14:textId="77777777" w:rsidTr="00897645">
        <w:trPr>
          <w:trHeight w:val="433"/>
        </w:trPr>
        <w:tc>
          <w:tcPr>
            <w:tcW w:w="2835" w:type="dxa"/>
          </w:tcPr>
          <w:p w14:paraId="6E1DB810" w14:textId="77777777" w:rsidR="0038185E" w:rsidRPr="0038185E" w:rsidRDefault="0038185E" w:rsidP="00897645">
            <w:pPr>
              <w:pStyle w:val="TableParagraph"/>
              <w:spacing w:before="58"/>
              <w:ind w:left="0" w:right="99"/>
              <w:jc w:val="center"/>
              <w:rPr>
                <w:sz w:val="24"/>
                <w:szCs w:val="24"/>
              </w:rPr>
            </w:pPr>
            <w:r w:rsidRPr="0038185E">
              <w:rPr>
                <w:sz w:val="24"/>
                <w:szCs w:val="24"/>
              </w:rPr>
              <w:t>Муфта</w:t>
            </w:r>
          </w:p>
        </w:tc>
        <w:tc>
          <w:tcPr>
            <w:tcW w:w="3828" w:type="dxa"/>
          </w:tcPr>
          <w:p w14:paraId="052B2A63" w14:textId="77777777" w:rsidR="0038185E" w:rsidRPr="0038185E" w:rsidRDefault="0038185E" w:rsidP="00F87F19">
            <w:pPr>
              <w:pStyle w:val="TableParagraph"/>
              <w:spacing w:before="58"/>
              <w:ind w:left="153" w:right="127"/>
              <w:jc w:val="center"/>
              <w:rPr>
                <w:sz w:val="24"/>
                <w:szCs w:val="24"/>
              </w:rPr>
            </w:pPr>
          </w:p>
        </w:tc>
        <w:tc>
          <w:tcPr>
            <w:tcW w:w="992" w:type="dxa"/>
          </w:tcPr>
          <w:p w14:paraId="6405D315" w14:textId="7DA388B1" w:rsidR="0038185E" w:rsidRPr="0038185E" w:rsidRDefault="0038185E" w:rsidP="00F87F19">
            <w:pPr>
              <w:pStyle w:val="TableParagraph"/>
              <w:spacing w:before="58"/>
              <w:ind w:left="24"/>
              <w:jc w:val="center"/>
              <w:rPr>
                <w:sz w:val="24"/>
                <w:szCs w:val="24"/>
              </w:rPr>
            </w:pPr>
            <w:r w:rsidRPr="0038185E">
              <w:rPr>
                <w:sz w:val="24"/>
                <w:szCs w:val="24"/>
              </w:rPr>
              <w:t>3</w:t>
            </w:r>
            <w:r w:rsidR="009E687E">
              <w:rPr>
                <w:sz w:val="24"/>
                <w:szCs w:val="24"/>
              </w:rPr>
              <w:t xml:space="preserve"> </w:t>
            </w:r>
            <w:r w:rsidRPr="0038185E">
              <w:rPr>
                <w:sz w:val="24"/>
                <w:szCs w:val="24"/>
              </w:rPr>
              <w:t>шт</w:t>
            </w:r>
            <w:r w:rsidR="009E687E">
              <w:rPr>
                <w:sz w:val="24"/>
                <w:szCs w:val="24"/>
              </w:rPr>
              <w:t>.</w:t>
            </w:r>
          </w:p>
        </w:tc>
        <w:tc>
          <w:tcPr>
            <w:tcW w:w="1843" w:type="dxa"/>
          </w:tcPr>
          <w:p w14:paraId="4E7FB288" w14:textId="0B54A969" w:rsidR="0038185E" w:rsidRPr="009E687E" w:rsidRDefault="009E687E" w:rsidP="00897645">
            <w:pPr>
              <w:pStyle w:val="TableParagraph"/>
              <w:spacing w:before="58"/>
              <w:ind w:left="0"/>
              <w:jc w:val="center"/>
              <w:rPr>
                <w:sz w:val="24"/>
                <w:szCs w:val="24"/>
              </w:rPr>
            </w:pPr>
            <w:r>
              <w:rPr>
                <w:sz w:val="24"/>
                <w:szCs w:val="24"/>
              </w:rPr>
              <w:t>Н</w:t>
            </w:r>
            <w:r w:rsidR="0038185E" w:rsidRPr="00897645">
              <w:rPr>
                <w:sz w:val="24"/>
                <w:szCs w:val="24"/>
              </w:rPr>
              <w:t>а</w:t>
            </w:r>
            <w:r w:rsidR="0038185E" w:rsidRPr="00897645">
              <w:rPr>
                <w:spacing w:val="-1"/>
                <w:sz w:val="24"/>
                <w:szCs w:val="24"/>
              </w:rPr>
              <w:t xml:space="preserve"> </w:t>
            </w:r>
            <w:r w:rsidR="0038185E" w:rsidRPr="00897645">
              <w:rPr>
                <w:sz w:val="24"/>
                <w:szCs w:val="24"/>
              </w:rPr>
              <w:t>1 чел</w:t>
            </w:r>
            <w:r>
              <w:rPr>
                <w:sz w:val="24"/>
                <w:szCs w:val="24"/>
              </w:rPr>
              <w:t>.</w:t>
            </w:r>
          </w:p>
        </w:tc>
      </w:tr>
      <w:tr w:rsidR="0038185E" w:rsidRPr="0038185E" w14:paraId="11F0AE56" w14:textId="77777777" w:rsidTr="00897645">
        <w:trPr>
          <w:trHeight w:val="397"/>
        </w:trPr>
        <w:tc>
          <w:tcPr>
            <w:tcW w:w="2835" w:type="dxa"/>
          </w:tcPr>
          <w:p w14:paraId="1BC5717E" w14:textId="77777777" w:rsidR="0038185E" w:rsidRPr="0038185E" w:rsidRDefault="0038185E" w:rsidP="00897645">
            <w:pPr>
              <w:pStyle w:val="TableParagraph"/>
              <w:spacing w:before="63" w:line="276" w:lineRule="auto"/>
              <w:ind w:left="0" w:right="443"/>
              <w:jc w:val="center"/>
              <w:rPr>
                <w:sz w:val="24"/>
                <w:szCs w:val="24"/>
              </w:rPr>
            </w:pPr>
            <w:r w:rsidRPr="0038185E">
              <w:rPr>
                <w:sz w:val="24"/>
                <w:szCs w:val="24"/>
              </w:rPr>
              <w:t>Маркер</w:t>
            </w:r>
          </w:p>
        </w:tc>
        <w:tc>
          <w:tcPr>
            <w:tcW w:w="3828" w:type="dxa"/>
          </w:tcPr>
          <w:p w14:paraId="009FAC98" w14:textId="2B5B9BFC" w:rsidR="0038185E" w:rsidRPr="0038185E" w:rsidRDefault="009E687E" w:rsidP="00F87F19">
            <w:pPr>
              <w:pStyle w:val="TableParagraph"/>
              <w:spacing w:before="63"/>
              <w:ind w:left="153" w:right="127"/>
              <w:jc w:val="center"/>
              <w:rPr>
                <w:sz w:val="24"/>
                <w:szCs w:val="24"/>
              </w:rPr>
            </w:pPr>
            <w:r>
              <w:rPr>
                <w:sz w:val="24"/>
                <w:szCs w:val="24"/>
              </w:rPr>
              <w:t>Ц</w:t>
            </w:r>
            <w:r w:rsidR="0038185E" w:rsidRPr="0038185E">
              <w:rPr>
                <w:sz w:val="24"/>
                <w:szCs w:val="24"/>
              </w:rPr>
              <w:t>вет</w:t>
            </w:r>
            <w:r>
              <w:rPr>
                <w:sz w:val="24"/>
                <w:szCs w:val="24"/>
              </w:rPr>
              <w:t xml:space="preserve"> – </w:t>
            </w:r>
            <w:r w:rsidR="0038185E" w:rsidRPr="0038185E">
              <w:rPr>
                <w:sz w:val="24"/>
                <w:szCs w:val="24"/>
              </w:rPr>
              <w:t>красный</w:t>
            </w:r>
          </w:p>
        </w:tc>
        <w:tc>
          <w:tcPr>
            <w:tcW w:w="992" w:type="dxa"/>
          </w:tcPr>
          <w:p w14:paraId="08ACF114" w14:textId="77777777" w:rsidR="0038185E" w:rsidRPr="0038185E" w:rsidRDefault="0038185E" w:rsidP="00F87F19">
            <w:pPr>
              <w:pStyle w:val="TableParagraph"/>
              <w:spacing w:before="63"/>
              <w:ind w:left="24"/>
              <w:jc w:val="center"/>
              <w:rPr>
                <w:sz w:val="24"/>
                <w:szCs w:val="24"/>
              </w:rPr>
            </w:pPr>
            <w:r w:rsidRPr="0038185E">
              <w:rPr>
                <w:sz w:val="24"/>
                <w:szCs w:val="24"/>
              </w:rPr>
              <w:t>5</w:t>
            </w:r>
          </w:p>
        </w:tc>
        <w:tc>
          <w:tcPr>
            <w:tcW w:w="1843" w:type="dxa"/>
          </w:tcPr>
          <w:p w14:paraId="6DA94609" w14:textId="747BE557" w:rsidR="0038185E" w:rsidRPr="0038185E" w:rsidRDefault="009E687E" w:rsidP="00897645">
            <w:pPr>
              <w:pStyle w:val="TableParagraph"/>
              <w:spacing w:before="63"/>
              <w:ind w:left="0"/>
              <w:jc w:val="center"/>
              <w:rPr>
                <w:sz w:val="24"/>
                <w:szCs w:val="24"/>
              </w:rPr>
            </w:pPr>
            <w:r>
              <w:rPr>
                <w:sz w:val="24"/>
                <w:szCs w:val="24"/>
              </w:rPr>
              <w:t>Н</w:t>
            </w:r>
            <w:r w:rsidR="0038185E" w:rsidRPr="0038185E">
              <w:rPr>
                <w:sz w:val="24"/>
                <w:szCs w:val="24"/>
              </w:rPr>
              <w:t>а группу</w:t>
            </w:r>
          </w:p>
        </w:tc>
      </w:tr>
      <w:tr w:rsidR="0038185E" w:rsidRPr="0038185E" w14:paraId="3A4B3899" w14:textId="77777777" w:rsidTr="00897645">
        <w:trPr>
          <w:trHeight w:val="455"/>
        </w:trPr>
        <w:tc>
          <w:tcPr>
            <w:tcW w:w="2835" w:type="dxa"/>
          </w:tcPr>
          <w:p w14:paraId="595CDA0E" w14:textId="77777777" w:rsidR="0038185E" w:rsidRPr="0038185E" w:rsidRDefault="0038185E" w:rsidP="00F87F19">
            <w:pPr>
              <w:pStyle w:val="TableParagraph"/>
              <w:spacing w:before="63"/>
              <w:ind w:left="118" w:right="99"/>
              <w:jc w:val="center"/>
              <w:rPr>
                <w:sz w:val="24"/>
                <w:szCs w:val="24"/>
              </w:rPr>
            </w:pPr>
            <w:r w:rsidRPr="0038185E">
              <w:rPr>
                <w:sz w:val="24"/>
                <w:szCs w:val="24"/>
              </w:rPr>
              <w:t>Угольник</w:t>
            </w:r>
          </w:p>
        </w:tc>
        <w:tc>
          <w:tcPr>
            <w:tcW w:w="3828" w:type="dxa"/>
          </w:tcPr>
          <w:p w14:paraId="5A26297F" w14:textId="77777777" w:rsidR="0038185E" w:rsidRPr="0038185E" w:rsidRDefault="0038185E" w:rsidP="00F87F19">
            <w:pPr>
              <w:pStyle w:val="TableParagraph"/>
              <w:spacing w:before="63"/>
              <w:ind w:left="153" w:right="127"/>
              <w:jc w:val="center"/>
              <w:rPr>
                <w:sz w:val="24"/>
                <w:szCs w:val="24"/>
              </w:rPr>
            </w:pPr>
            <w:r w:rsidRPr="0038185E">
              <w:rPr>
                <w:sz w:val="24"/>
                <w:szCs w:val="24"/>
              </w:rPr>
              <w:t>Металлический</w:t>
            </w:r>
          </w:p>
        </w:tc>
        <w:tc>
          <w:tcPr>
            <w:tcW w:w="992" w:type="dxa"/>
          </w:tcPr>
          <w:p w14:paraId="0512C1E2" w14:textId="77777777" w:rsidR="0038185E" w:rsidRPr="0038185E" w:rsidRDefault="0038185E" w:rsidP="00F87F19">
            <w:pPr>
              <w:pStyle w:val="TableParagraph"/>
              <w:spacing w:before="63"/>
              <w:ind w:left="24"/>
              <w:jc w:val="center"/>
              <w:rPr>
                <w:sz w:val="24"/>
                <w:szCs w:val="24"/>
              </w:rPr>
            </w:pPr>
            <w:r w:rsidRPr="0038185E">
              <w:rPr>
                <w:sz w:val="24"/>
                <w:szCs w:val="24"/>
              </w:rPr>
              <w:t>5</w:t>
            </w:r>
          </w:p>
        </w:tc>
        <w:tc>
          <w:tcPr>
            <w:tcW w:w="1843" w:type="dxa"/>
          </w:tcPr>
          <w:p w14:paraId="3BA4BF49" w14:textId="501A2FCB" w:rsidR="0038185E" w:rsidRPr="0038185E" w:rsidRDefault="009E687E" w:rsidP="00897645">
            <w:pPr>
              <w:pStyle w:val="TableParagraph"/>
              <w:spacing w:before="63"/>
              <w:ind w:left="0"/>
              <w:jc w:val="center"/>
              <w:rPr>
                <w:sz w:val="24"/>
                <w:szCs w:val="24"/>
              </w:rPr>
            </w:pPr>
            <w:r>
              <w:rPr>
                <w:sz w:val="24"/>
                <w:szCs w:val="24"/>
              </w:rPr>
              <w:t>Н</w:t>
            </w:r>
            <w:r w:rsidR="0038185E" w:rsidRPr="0038185E">
              <w:rPr>
                <w:sz w:val="24"/>
                <w:szCs w:val="24"/>
              </w:rPr>
              <w:t>а группу</w:t>
            </w:r>
          </w:p>
        </w:tc>
      </w:tr>
    </w:tbl>
    <w:p w14:paraId="25173C98" w14:textId="77777777" w:rsidR="004B4880" w:rsidRPr="00D10902" w:rsidRDefault="004B4880" w:rsidP="004B4880">
      <w:pPr>
        <w:rPr>
          <w:rFonts w:ascii="Times New Roman" w:hAnsi="Times New Roman" w:cs="Times New Roman"/>
        </w:rPr>
      </w:pPr>
      <w:r w:rsidRPr="00D10902">
        <w:rPr>
          <w:rFonts w:ascii="Times New Roman" w:hAnsi="Times New Roman" w:cs="Times New Roman"/>
        </w:rPr>
        <w:br w:type="page"/>
      </w:r>
    </w:p>
    <w:p w14:paraId="077C6951" w14:textId="00279596" w:rsidR="004B4880" w:rsidRPr="00D10902" w:rsidRDefault="00080310" w:rsidP="00D03FC1">
      <w:pPr>
        <w:pStyle w:val="3"/>
        <w:rPr>
          <w:rFonts w:ascii="Times New Roman" w:hAnsi="Times New Roman" w:cs="Times New Roman"/>
        </w:rPr>
      </w:pPr>
      <w:bookmarkStart w:id="89" w:name="_Toc138839933"/>
      <w:r w:rsidRPr="00D10902">
        <w:rPr>
          <w:rFonts w:ascii="Times New Roman" w:hAnsi="Times New Roman" w:cs="Times New Roman"/>
          <w:caps w:val="0"/>
        </w:rPr>
        <w:lastRenderedPageBreak/>
        <w:t>СЛЕСАРЬ ПО СБОРКЕ МЕТАЛЛОКОНСТРУКЦИЙ</w:t>
      </w:r>
      <w:bookmarkEnd w:id="89"/>
    </w:p>
    <w:p w14:paraId="4AE0F096" w14:textId="248B72DA" w:rsidR="004B4880" w:rsidRPr="00897645" w:rsidRDefault="00872A13" w:rsidP="00897645">
      <w:pPr>
        <w:spacing w:after="0"/>
        <w:rPr>
          <w:rFonts w:ascii="Times New Roman" w:hAnsi="Times New Roman" w:cs="Times New Roman"/>
          <w:b/>
          <w:bCs/>
          <w:sz w:val="24"/>
          <w:szCs w:val="24"/>
        </w:rPr>
      </w:pPr>
      <w:r>
        <w:rPr>
          <w:rFonts w:ascii="Times New Roman" w:hAnsi="Times New Roman" w:cs="Times New Roman"/>
          <w:b/>
          <w:bCs/>
          <w:sz w:val="24"/>
          <w:szCs w:val="24"/>
          <w:lang w:val="en-US"/>
        </w:rPr>
        <w:t>I</w:t>
      </w:r>
      <w:r w:rsidRPr="00897645">
        <w:rPr>
          <w:rFonts w:ascii="Times New Roman" w:hAnsi="Times New Roman" w:cs="Times New Roman"/>
          <w:b/>
          <w:bCs/>
          <w:sz w:val="24"/>
          <w:szCs w:val="24"/>
        </w:rPr>
        <w:t>. ПАСПОРТ ПРОГРАММЫ ПРОФЕССИОНАЛЬНОЙ ПРОБЫ</w:t>
      </w:r>
    </w:p>
    <w:p w14:paraId="327A921F" w14:textId="77777777" w:rsidR="004B4880" w:rsidRPr="00D10902" w:rsidRDefault="004B4880">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комфортная</w:t>
      </w:r>
    </w:p>
    <w:p w14:paraId="23446AC2" w14:textId="640DDE37" w:rsidR="004B4880" w:rsidRPr="00D10902" w:rsidRDefault="004B4880" w:rsidP="00897645">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слесарь по сборке металлоконструкций</w:t>
      </w:r>
    </w:p>
    <w:p w14:paraId="76DCDE91" w14:textId="01B1A3DB" w:rsidR="004B4880" w:rsidRPr="00D10902" w:rsidRDefault="004B4880">
      <w:pPr>
        <w:spacing w:after="0" w:line="276" w:lineRule="auto"/>
        <w:rPr>
          <w:rFonts w:ascii="Times New Roman" w:eastAsia="Times New Roman" w:hAnsi="Times New Roman" w:cs="Times New Roman"/>
          <w:b/>
          <w:bCs/>
          <w:sz w:val="24"/>
          <w:szCs w:val="24"/>
        </w:rPr>
      </w:pPr>
      <w:r w:rsidRPr="00D10902">
        <w:rPr>
          <w:rFonts w:ascii="Times New Roman" w:eastAsia="Times New Roman" w:hAnsi="Times New Roman" w:cs="Times New Roman"/>
          <w:b/>
          <w:bCs/>
          <w:sz w:val="24"/>
          <w:szCs w:val="24"/>
        </w:rPr>
        <w:t>Автор программы</w:t>
      </w:r>
    </w:p>
    <w:p w14:paraId="125356FE" w14:textId="55393F04" w:rsidR="004B4880" w:rsidRPr="00D10902" w:rsidRDefault="004B4880">
      <w:pPr>
        <w:spacing w:after="0" w:line="276" w:lineRule="auto"/>
        <w:rPr>
          <w:rFonts w:ascii="Times New Roman" w:eastAsia="Times New Roman" w:hAnsi="Times New Roman" w:cs="Times New Roman"/>
          <w:b/>
          <w:bCs/>
          <w:i/>
          <w:sz w:val="24"/>
          <w:szCs w:val="24"/>
        </w:rPr>
      </w:pPr>
      <w:r w:rsidRPr="00D10902">
        <w:rPr>
          <w:rFonts w:ascii="Times New Roman" w:eastAsia="Times New Roman" w:hAnsi="Times New Roman" w:cs="Times New Roman"/>
          <w:b/>
          <w:bCs/>
          <w:sz w:val="24"/>
          <w:szCs w:val="24"/>
        </w:rPr>
        <w:t>Контакты автора</w:t>
      </w:r>
    </w:p>
    <w:tbl>
      <w:tblPr>
        <w:tblW w:w="9923" w:type="dxa"/>
        <w:tblInd w:w="100" w:type="dxa"/>
        <w:tblBorders>
          <w:insideH w:val="nil"/>
          <w:insideV w:val="nil"/>
        </w:tblBorders>
        <w:tblLayout w:type="fixed"/>
        <w:tblLook w:val="0600" w:firstRow="0" w:lastRow="0" w:firstColumn="0" w:lastColumn="0" w:noHBand="1" w:noVBand="1"/>
      </w:tblPr>
      <w:tblGrid>
        <w:gridCol w:w="2268"/>
        <w:gridCol w:w="2410"/>
        <w:gridCol w:w="1418"/>
        <w:gridCol w:w="1701"/>
        <w:gridCol w:w="2126"/>
      </w:tblGrid>
      <w:tr w:rsidR="004B4880" w:rsidRPr="00D10902" w14:paraId="562C252B" w14:textId="77777777" w:rsidTr="00897645">
        <w:trPr>
          <w:trHeight w:val="553"/>
        </w:trPr>
        <w:tc>
          <w:tcPr>
            <w:tcW w:w="22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6500D7"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2410"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75DDF71E"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5F5E30E2"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701"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3B863906"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2126"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27467CBD"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B4880" w:rsidRPr="00D10902" w14:paraId="56EF3519" w14:textId="77777777" w:rsidTr="00897645">
        <w:trPr>
          <w:trHeight w:val="345"/>
        </w:trPr>
        <w:tc>
          <w:tcPr>
            <w:tcW w:w="2268"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69AB989"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Ознакомительный</w:t>
            </w:r>
          </w:p>
        </w:tc>
        <w:tc>
          <w:tcPr>
            <w:tcW w:w="2410" w:type="dxa"/>
            <w:tcBorders>
              <w:top w:val="nil"/>
              <w:left w:val="nil"/>
              <w:bottom w:val="single" w:sz="8" w:space="0" w:color="000000"/>
              <w:right w:val="single" w:sz="8" w:space="0" w:color="000000"/>
            </w:tcBorders>
            <w:tcMar>
              <w:top w:w="100" w:type="dxa"/>
              <w:left w:w="100" w:type="dxa"/>
              <w:bottom w:w="100" w:type="dxa"/>
              <w:right w:w="100" w:type="dxa"/>
            </w:tcMar>
            <w:hideMark/>
          </w:tcPr>
          <w:p w14:paraId="28CCB196"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hideMark/>
          </w:tcPr>
          <w:p w14:paraId="4FC581DC"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30 минут</w:t>
            </w:r>
          </w:p>
        </w:tc>
        <w:tc>
          <w:tcPr>
            <w:tcW w:w="1701" w:type="dxa"/>
            <w:tcBorders>
              <w:top w:val="nil"/>
              <w:left w:val="nil"/>
              <w:bottom w:val="single" w:sz="8" w:space="0" w:color="000000"/>
              <w:right w:val="single" w:sz="8" w:space="0" w:color="000000"/>
            </w:tcBorders>
            <w:tcMar>
              <w:top w:w="100" w:type="dxa"/>
              <w:left w:w="100" w:type="dxa"/>
              <w:bottom w:w="100" w:type="dxa"/>
              <w:right w:w="100" w:type="dxa"/>
            </w:tcMar>
            <w:hideMark/>
          </w:tcPr>
          <w:p w14:paraId="6713C1DE"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 классы</w:t>
            </w:r>
          </w:p>
        </w:tc>
        <w:tc>
          <w:tcPr>
            <w:tcW w:w="2126" w:type="dxa"/>
            <w:tcBorders>
              <w:top w:val="nil"/>
              <w:left w:val="nil"/>
              <w:bottom w:val="single" w:sz="8" w:space="0" w:color="000000"/>
              <w:right w:val="single" w:sz="8" w:space="0" w:color="000000"/>
            </w:tcBorders>
            <w:tcMar>
              <w:top w:w="100" w:type="dxa"/>
              <w:left w:w="100" w:type="dxa"/>
              <w:bottom w:w="100" w:type="dxa"/>
              <w:right w:w="100" w:type="dxa"/>
            </w:tcMar>
            <w:hideMark/>
          </w:tcPr>
          <w:p w14:paraId="7C013F88" w14:textId="77777777" w:rsidR="004B4880" w:rsidRPr="00D10902" w:rsidRDefault="004B4880"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Не предусмотрено</w:t>
            </w:r>
          </w:p>
        </w:tc>
      </w:tr>
    </w:tbl>
    <w:p w14:paraId="31D4E11E" w14:textId="77777777" w:rsidR="004B4880" w:rsidRPr="00D10902" w:rsidRDefault="004B4880" w:rsidP="004B4880">
      <w:pPr>
        <w:spacing w:after="0" w:line="276" w:lineRule="auto"/>
        <w:jc w:val="center"/>
        <w:rPr>
          <w:rFonts w:ascii="Times New Roman" w:eastAsia="Times New Roman" w:hAnsi="Times New Roman" w:cs="Times New Roman"/>
          <w:sz w:val="24"/>
          <w:szCs w:val="24"/>
        </w:rPr>
      </w:pPr>
    </w:p>
    <w:p w14:paraId="4ECCF7FE" w14:textId="64A6516E" w:rsidR="004B4880" w:rsidRPr="00897645" w:rsidRDefault="00D02F42" w:rsidP="00897645">
      <w:pPr>
        <w:spacing w:after="120"/>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СОДЕРЖАНИЕ ПРОГРАММЫ</w:t>
      </w:r>
    </w:p>
    <w:p w14:paraId="285298AD" w14:textId="77777777" w:rsidR="004B4880" w:rsidRPr="00897645" w:rsidRDefault="004B4880"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(5 мин)</w:t>
      </w:r>
    </w:p>
    <w:p w14:paraId="4298EFCB" w14:textId="0312DA25" w:rsidR="004B4880" w:rsidRDefault="004B4880">
      <w:pPr>
        <w:spacing w:after="0" w:line="276" w:lineRule="auto"/>
        <w:ind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w:t>
      </w:r>
      <w:r w:rsidRPr="00D10902">
        <w:rPr>
          <w:rFonts w:ascii="Times New Roman" w:hAnsi="Times New Roman" w:cs="Times New Roman"/>
          <w:sz w:val="24"/>
          <w:szCs w:val="24"/>
        </w:rPr>
        <w:t>С помощью технологий по изготовлению металлоконструкций удается создавать по-настоящему удивительные вещи: от простейших бытовых приборов до строительства мостов и космических ракет.</w:t>
      </w:r>
    </w:p>
    <w:p w14:paraId="5E17CAC2" w14:textId="77777777" w:rsidR="00DC1AB2" w:rsidRPr="00D10902" w:rsidRDefault="00DC1AB2">
      <w:pPr>
        <w:spacing w:after="0" w:line="276" w:lineRule="auto"/>
        <w:ind w:firstLine="567"/>
        <w:jc w:val="both"/>
        <w:rPr>
          <w:rFonts w:ascii="Times New Roman" w:hAnsi="Times New Roman" w:cs="Times New Roman"/>
          <w:sz w:val="24"/>
          <w:szCs w:val="24"/>
        </w:rPr>
      </w:pPr>
    </w:p>
    <w:p w14:paraId="0786BA63" w14:textId="05478214" w:rsidR="004B4880" w:rsidRPr="00D10902" w:rsidRDefault="004B4880" w:rsidP="00897645">
      <w:pPr>
        <w:spacing w:after="0" w:line="276" w:lineRule="auto"/>
        <w:ind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w:t>
      </w:r>
      <w:r w:rsidRPr="00D10902">
        <w:rPr>
          <w:rFonts w:ascii="Times New Roman" w:hAnsi="Times New Roman" w:cs="Times New Roman"/>
          <w:sz w:val="24"/>
          <w:szCs w:val="24"/>
        </w:rPr>
        <w:t>Технологии изготовления металлоконструкций занимают одно из ведущих мест в современном производстве. Развитие технологий представляет все новые требования к способам производства и</w:t>
      </w:r>
      <w:r w:rsidR="00DC1AB2">
        <w:rPr>
          <w:rFonts w:ascii="Times New Roman" w:hAnsi="Times New Roman" w:cs="Times New Roman"/>
          <w:sz w:val="24"/>
          <w:szCs w:val="24"/>
        </w:rPr>
        <w:t>,</w:t>
      </w:r>
      <w:r w:rsidRPr="00D10902">
        <w:rPr>
          <w:rFonts w:ascii="Times New Roman" w:hAnsi="Times New Roman" w:cs="Times New Roman"/>
          <w:sz w:val="24"/>
          <w:szCs w:val="24"/>
        </w:rPr>
        <w:t xml:space="preserve"> в частности, новых материалов и оборудования. В последние годы патентные ведомства промышленно-развитых стран мира ежемесячно регистрируют изобретения в области технологий производства металлоконструкций – таковы темпы развития производства.</w:t>
      </w:r>
    </w:p>
    <w:p w14:paraId="56A92CD3" w14:textId="77777777" w:rsidR="004B4880" w:rsidRPr="00D10902" w:rsidRDefault="004B4880" w:rsidP="004B4880">
      <w:pPr>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Для овладения технологиями изготовления конструкций необходимо знание физических и химических свойств металлов, методов и принципов действия используемых агрегатов и оборудования, инструкций по охране труда и технике безопасности, знаний в области физики, химии, материаловедения.</w:t>
      </w:r>
    </w:p>
    <w:p w14:paraId="332971B8" w14:textId="77777777" w:rsidR="004B4880" w:rsidRPr="00D10902" w:rsidRDefault="004B4880" w:rsidP="004B4880">
      <w:pPr>
        <w:spacing w:after="0" w:line="276" w:lineRule="auto"/>
        <w:ind w:firstLine="709"/>
        <w:jc w:val="both"/>
        <w:rPr>
          <w:rFonts w:ascii="Times New Roman" w:eastAsia="Times New Roman" w:hAnsi="Times New Roman" w:cs="Times New Roman"/>
          <w:sz w:val="24"/>
          <w:szCs w:val="24"/>
        </w:rPr>
      </w:pPr>
    </w:p>
    <w:p w14:paraId="0C36BBDA" w14:textId="2355FB6F" w:rsidR="004B4880" w:rsidRPr="00D10902" w:rsidRDefault="004B4880"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Конструкции из металла различного назначения используются повсеместно. Они популярны</w:t>
      </w:r>
      <w:r w:rsidR="00DC1AB2">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в первую очередь</w:t>
      </w:r>
      <w:r w:rsidR="00DC1AB2">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из-за своей практичности и долговечности, а также сравнительной простоты в изготовлении.</w:t>
      </w:r>
    </w:p>
    <w:p w14:paraId="2AD15A8F" w14:textId="349B8458" w:rsidR="004B4880" w:rsidRPr="00D10902" w:rsidRDefault="004B4880" w:rsidP="004B4880">
      <w:pPr>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Для овладения технологиями изготовления конструкций необходимо знание физических и химических свойств металлов, методов и принципов действия используемых агрегатов и оборудования, инструкций по охране труда и технике безопасности, знани</w:t>
      </w:r>
      <w:r w:rsidR="00DC1AB2">
        <w:rPr>
          <w:rFonts w:ascii="Times New Roman" w:hAnsi="Times New Roman" w:cs="Times New Roman"/>
          <w:sz w:val="24"/>
          <w:szCs w:val="24"/>
        </w:rPr>
        <w:t>я</w:t>
      </w:r>
      <w:r w:rsidRPr="00D10902">
        <w:rPr>
          <w:rFonts w:ascii="Times New Roman" w:hAnsi="Times New Roman" w:cs="Times New Roman"/>
          <w:sz w:val="24"/>
          <w:szCs w:val="24"/>
        </w:rPr>
        <w:t xml:space="preserve"> в области физики, химии, материаловедения.</w:t>
      </w:r>
    </w:p>
    <w:p w14:paraId="3C8BFAEA" w14:textId="77777777" w:rsidR="004B4880" w:rsidRPr="00D10902" w:rsidRDefault="004B4880" w:rsidP="004B4880">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Производство металлоконструкций включает следующие </w:t>
      </w:r>
      <w:r w:rsidRPr="00897645">
        <w:rPr>
          <w:rFonts w:ascii="Times New Roman" w:eastAsia="Times New Roman" w:hAnsi="Times New Roman" w:cs="Times New Roman"/>
          <w:b/>
          <w:sz w:val="24"/>
          <w:szCs w:val="24"/>
        </w:rPr>
        <w:t>навыки</w:t>
      </w:r>
      <w:r w:rsidRPr="00D10902">
        <w:rPr>
          <w:rFonts w:ascii="Times New Roman" w:eastAsia="Times New Roman" w:hAnsi="Times New Roman" w:cs="Times New Roman"/>
          <w:sz w:val="24"/>
          <w:szCs w:val="24"/>
        </w:rPr>
        <w:t>:</w:t>
      </w:r>
    </w:p>
    <w:p w14:paraId="6125AA1D" w14:textId="77777777" w:rsidR="004B4880" w:rsidRPr="00D10902" w:rsidRDefault="004B4880" w:rsidP="004B4880">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ab/>
        <w:t>разметка металла;</w:t>
      </w:r>
    </w:p>
    <w:p w14:paraId="7CFC02D5" w14:textId="77777777" w:rsidR="004B4880" w:rsidRPr="00D10902" w:rsidRDefault="004B4880" w:rsidP="004B4880">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ab/>
        <w:t>резка и сборка металлических заготовок;</w:t>
      </w:r>
    </w:p>
    <w:p w14:paraId="6B059F96" w14:textId="77777777" w:rsidR="004B4880" w:rsidRPr="00D10902" w:rsidRDefault="004B4880" w:rsidP="004B4880">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ab/>
        <w:t>ремонта и обслуживание металлических конструкций, таких как здания, мосты, тяжелое промышленное и подъемное оборудование.</w:t>
      </w:r>
    </w:p>
    <w:p w14:paraId="51C82139" w14:textId="77777777" w:rsidR="004B4880" w:rsidRPr="00D10902" w:rsidRDefault="004B4880" w:rsidP="00DC1AB2">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Слесарь по сборке металлоконструкций должен иметь хорошие знания в области математических вычислений и геометрических методов, должен уметь читать простые и сложные технические чертежи. Должен уметь изготавливать небольшие и крупные конструкции и проверять их на корректность размеров, перпендикулярность, параллельность и плоскостность; </w:t>
      </w:r>
      <w:r w:rsidRPr="00D10902">
        <w:rPr>
          <w:rFonts w:ascii="Times New Roman" w:eastAsia="Times New Roman" w:hAnsi="Times New Roman" w:cs="Times New Roman"/>
          <w:sz w:val="24"/>
          <w:szCs w:val="24"/>
        </w:rPr>
        <w:lastRenderedPageBreak/>
        <w:t>должен уметь применять вышеупомянутые навыки при работе с рядом сталей, включая низкоуглеродистые, нержавеющие, легированные стали, а также с алюминиевыми сплавами. Обладать всесторонними знаниями о процессах промышленной резки и формовки, подходящих для этих материалов.</w:t>
      </w:r>
    </w:p>
    <w:p w14:paraId="05AF588F" w14:textId="77777777" w:rsidR="004B4880" w:rsidRPr="00D10902" w:rsidRDefault="004B4880" w:rsidP="00DC1AB2">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Операторы по производству металлоконструкций могут работать в механическом цехе: резать, изготавливать, собирать и соединять/сваривать конструкции из толстолистовой и тонколистовой стали, а также могут также работать на открытой территории, что требуется для монтажа и укрепления изготовленных металлоконструкций.</w:t>
      </w:r>
    </w:p>
    <w:p w14:paraId="32E5190D" w14:textId="77777777" w:rsidR="004B4880" w:rsidRPr="00D10902" w:rsidRDefault="004B4880" w:rsidP="00DC1AB2">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Производство металлоконструкций применяется в таких отраслях промышленности. как строительство дорожной инфраструктуры, строительство, судостроение, в проектах по строительству гражданских сооружений, которые могут включать металлоконструкции для зданий, мостов или подъемного оборудования.</w:t>
      </w:r>
    </w:p>
    <w:p w14:paraId="616DEB00" w14:textId="4D30E2F2" w:rsidR="004B4880" w:rsidRPr="00D10902" w:rsidRDefault="004B4880" w:rsidP="00DC1AB2">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Специалист должен </w:t>
      </w:r>
      <w:r w:rsidRPr="00897645">
        <w:rPr>
          <w:rFonts w:ascii="Times New Roman" w:eastAsia="Times New Roman" w:hAnsi="Times New Roman" w:cs="Times New Roman"/>
          <w:b/>
          <w:sz w:val="24"/>
          <w:szCs w:val="24"/>
        </w:rPr>
        <w:t>знать</w:t>
      </w:r>
      <w:r w:rsidRPr="00D10902">
        <w:rPr>
          <w:rFonts w:ascii="Times New Roman" w:eastAsia="Times New Roman" w:hAnsi="Times New Roman" w:cs="Times New Roman"/>
          <w:sz w:val="24"/>
          <w:szCs w:val="24"/>
        </w:rPr>
        <w:t>:</w:t>
      </w:r>
      <w:r w:rsidR="00DC1AB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современные строительные металлические конструкции, свойства строительных сталей, теоретические основы строительного проектирования, современные способы изготовления строительных металлоконструкций, область применения строительных металлоконструкций.</w:t>
      </w:r>
    </w:p>
    <w:p w14:paraId="5594B6D7" w14:textId="677F3E3B" w:rsidR="004B4880" w:rsidRPr="00D10902" w:rsidRDefault="004B4880" w:rsidP="004B4880">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Должен </w:t>
      </w:r>
      <w:r w:rsidRPr="00897645">
        <w:rPr>
          <w:rFonts w:ascii="Times New Roman" w:eastAsia="Times New Roman" w:hAnsi="Times New Roman" w:cs="Times New Roman"/>
          <w:b/>
          <w:sz w:val="24"/>
          <w:szCs w:val="24"/>
        </w:rPr>
        <w:t>уметь</w:t>
      </w:r>
      <w:r w:rsidRPr="00D10902">
        <w:rPr>
          <w:rFonts w:ascii="Times New Roman" w:eastAsia="Times New Roman" w:hAnsi="Times New Roman" w:cs="Times New Roman"/>
          <w:sz w:val="24"/>
          <w:szCs w:val="24"/>
        </w:rPr>
        <w:t>: при соблюдении технологических и иных требований к объекту проектирования создать конструктивную схему с подбором параметров элементов и узловых соединений.</w:t>
      </w:r>
    </w:p>
    <w:p w14:paraId="7314531D" w14:textId="17835D90" w:rsidR="004B4880" w:rsidRDefault="004B4880"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Должен </w:t>
      </w:r>
      <w:r w:rsidRPr="00897645">
        <w:rPr>
          <w:rFonts w:ascii="Times New Roman" w:eastAsia="Times New Roman" w:hAnsi="Times New Roman" w:cs="Times New Roman"/>
          <w:b/>
          <w:sz w:val="24"/>
          <w:szCs w:val="24"/>
        </w:rPr>
        <w:t>владеть</w:t>
      </w:r>
      <w:r w:rsidRPr="00D10902">
        <w:rPr>
          <w:rFonts w:ascii="Times New Roman" w:eastAsia="Times New Roman" w:hAnsi="Times New Roman" w:cs="Times New Roman"/>
          <w:sz w:val="24"/>
          <w:szCs w:val="24"/>
        </w:rPr>
        <w:t>: навыками обобщения полученных знаний, конкретного и объективного изложения своих знаний в письменной и устной форме, методикой расчета строительных металлоконструкций, практическими навыками конструирования.</w:t>
      </w:r>
    </w:p>
    <w:p w14:paraId="0C8EFCD2" w14:textId="77777777" w:rsidR="00DC1AB2" w:rsidRPr="00D10902" w:rsidRDefault="00DC1AB2" w:rsidP="00897645">
      <w:pPr>
        <w:spacing w:after="0" w:line="276" w:lineRule="auto"/>
        <w:ind w:firstLine="567"/>
        <w:jc w:val="both"/>
        <w:rPr>
          <w:rFonts w:ascii="Times New Roman" w:eastAsia="Times New Roman" w:hAnsi="Times New Roman" w:cs="Times New Roman"/>
          <w:sz w:val="24"/>
          <w:szCs w:val="24"/>
        </w:rPr>
      </w:pPr>
    </w:p>
    <w:p w14:paraId="4A3B5877" w14:textId="25A92805" w:rsidR="004B4880" w:rsidRPr="00D10902" w:rsidRDefault="004B4880" w:rsidP="00DC1AB2">
      <w:pPr>
        <w:spacing w:after="0" w:line="276" w:lineRule="auto"/>
        <w:ind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1-2 интересных факта о профессиональном направлении</w:t>
      </w:r>
      <w:r w:rsidRPr="00D10902">
        <w:rPr>
          <w:rFonts w:ascii="Times New Roman" w:eastAsia="Times New Roman" w:hAnsi="Times New Roman" w:cs="Times New Roman"/>
          <w:sz w:val="24"/>
          <w:szCs w:val="24"/>
        </w:rPr>
        <w:t xml:space="preserve">. </w:t>
      </w:r>
      <w:r w:rsidRPr="00D10902">
        <w:rPr>
          <w:rFonts w:ascii="Times New Roman" w:hAnsi="Times New Roman" w:cs="Times New Roman"/>
          <w:sz w:val="24"/>
          <w:szCs w:val="24"/>
        </w:rPr>
        <w:t>Металлические конструкции имеют богатую историю развития. Уже в XVII несущие металлические конструкции применялись в строительстве зданий и сооружений.</w:t>
      </w:r>
    </w:p>
    <w:p w14:paraId="61BDBC46" w14:textId="747F7E66" w:rsidR="004B4880" w:rsidRPr="00D10902" w:rsidRDefault="004B4880" w:rsidP="00DC1AB2">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В 1686-1696 гг. появляются первые упоминания об использовании металлических конструкций в качестве перекрытий в Троице-Сергиевско</w:t>
      </w:r>
      <w:r w:rsidR="00DC1AB2">
        <w:rPr>
          <w:rFonts w:ascii="Times New Roman" w:hAnsi="Times New Roman" w:cs="Times New Roman"/>
          <w:sz w:val="24"/>
          <w:szCs w:val="24"/>
        </w:rPr>
        <w:t>м</w:t>
      </w:r>
      <w:r w:rsidRPr="00D10902">
        <w:rPr>
          <w:rFonts w:ascii="Times New Roman" w:hAnsi="Times New Roman" w:cs="Times New Roman"/>
          <w:sz w:val="24"/>
          <w:szCs w:val="24"/>
        </w:rPr>
        <w:t xml:space="preserve"> монастыр</w:t>
      </w:r>
      <w:r w:rsidR="00DC1AB2">
        <w:rPr>
          <w:rFonts w:ascii="Times New Roman" w:hAnsi="Times New Roman" w:cs="Times New Roman"/>
          <w:sz w:val="24"/>
          <w:szCs w:val="24"/>
        </w:rPr>
        <w:t>е</w:t>
      </w:r>
      <w:r w:rsidRPr="00D10902">
        <w:rPr>
          <w:rFonts w:ascii="Times New Roman" w:hAnsi="Times New Roman" w:cs="Times New Roman"/>
          <w:sz w:val="24"/>
          <w:szCs w:val="24"/>
        </w:rPr>
        <w:t xml:space="preserve"> (г. Сергиев-Посад)</w:t>
      </w:r>
      <w:r w:rsidR="00DC1AB2">
        <w:rPr>
          <w:rFonts w:ascii="Times New Roman" w:hAnsi="Times New Roman" w:cs="Times New Roman"/>
          <w:sz w:val="24"/>
          <w:szCs w:val="24"/>
        </w:rPr>
        <w:t>.</w:t>
      </w:r>
    </w:p>
    <w:p w14:paraId="46ECAA9D" w14:textId="138D5912" w:rsidR="004B4880" w:rsidRPr="00D10902" w:rsidRDefault="004B4880" w:rsidP="00DC1AB2">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В XVIII в</w:t>
      </w:r>
      <w:r w:rsidR="00DC1AB2">
        <w:rPr>
          <w:rFonts w:ascii="Times New Roman" w:hAnsi="Times New Roman" w:cs="Times New Roman"/>
          <w:sz w:val="24"/>
          <w:szCs w:val="24"/>
        </w:rPr>
        <w:t>.</w:t>
      </w:r>
      <w:r w:rsidRPr="00D10902">
        <w:rPr>
          <w:rFonts w:ascii="Times New Roman" w:hAnsi="Times New Roman" w:cs="Times New Roman"/>
          <w:sz w:val="24"/>
          <w:szCs w:val="24"/>
        </w:rPr>
        <w:t xml:space="preserve"> металлические конструкции применялись достаточно редко как в России, так и за рубежом</w:t>
      </w:r>
      <w:r w:rsidR="00DC1AB2">
        <w:rPr>
          <w:rFonts w:ascii="Times New Roman" w:hAnsi="Times New Roman" w:cs="Times New Roman"/>
          <w:sz w:val="24"/>
          <w:szCs w:val="24"/>
        </w:rPr>
        <w:t>. С использованием</w:t>
      </w:r>
      <w:r w:rsidRPr="00D10902">
        <w:rPr>
          <w:rFonts w:ascii="Times New Roman" w:hAnsi="Times New Roman" w:cs="Times New Roman"/>
          <w:sz w:val="24"/>
          <w:szCs w:val="24"/>
        </w:rPr>
        <w:t xml:space="preserve"> металлически</w:t>
      </w:r>
      <w:r w:rsidR="00DC1AB2">
        <w:rPr>
          <w:rFonts w:ascii="Times New Roman" w:hAnsi="Times New Roman" w:cs="Times New Roman"/>
          <w:sz w:val="24"/>
          <w:szCs w:val="24"/>
        </w:rPr>
        <w:t>х</w:t>
      </w:r>
      <w:r w:rsidRPr="00D10902">
        <w:rPr>
          <w:rFonts w:ascii="Times New Roman" w:hAnsi="Times New Roman" w:cs="Times New Roman"/>
          <w:sz w:val="24"/>
          <w:szCs w:val="24"/>
        </w:rPr>
        <w:t xml:space="preserve"> конструкци</w:t>
      </w:r>
      <w:r w:rsidR="00DC1AB2">
        <w:rPr>
          <w:rFonts w:ascii="Times New Roman" w:hAnsi="Times New Roman" w:cs="Times New Roman"/>
          <w:sz w:val="24"/>
          <w:szCs w:val="24"/>
        </w:rPr>
        <w:t>й</w:t>
      </w:r>
      <w:r w:rsidRPr="00D10902">
        <w:rPr>
          <w:rFonts w:ascii="Times New Roman" w:hAnsi="Times New Roman" w:cs="Times New Roman"/>
          <w:sz w:val="24"/>
          <w:szCs w:val="24"/>
        </w:rPr>
        <w:t xml:space="preserve"> производили монтаж перекрытий куполов в церквях. Отсутствие развитой инфраструктуры, слабое развитие металлургии</w:t>
      </w:r>
      <w:r w:rsidR="00DC1AB2">
        <w:rPr>
          <w:rFonts w:ascii="Times New Roman" w:hAnsi="Times New Roman" w:cs="Times New Roman"/>
          <w:sz w:val="24"/>
          <w:szCs w:val="24"/>
        </w:rPr>
        <w:t>,</w:t>
      </w:r>
      <w:r w:rsidRPr="00D10902">
        <w:rPr>
          <w:rFonts w:ascii="Times New Roman" w:hAnsi="Times New Roman" w:cs="Times New Roman"/>
          <w:sz w:val="24"/>
          <w:szCs w:val="24"/>
        </w:rPr>
        <w:t xml:space="preserve"> дефицит черного металла препятствовали широкому распространению металлоконструкций.</w:t>
      </w:r>
    </w:p>
    <w:p w14:paraId="005A1312" w14:textId="073FA743" w:rsidR="004B4880" w:rsidRPr="00D10902" w:rsidRDefault="004B4880" w:rsidP="00DC1AB2">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В начале XIX в. качестве основного материала для строительства мостов и других промышленных металлических конструкций использовали чугун. Уже в 1784 г. в Царском селе были построены такие мосты. Первый чугунный мост в Петербурге был построен в 1807 г., в Англии </w:t>
      </w:r>
      <w:r w:rsidR="00DC1AB2">
        <w:rPr>
          <w:rFonts w:ascii="Times New Roman" w:hAnsi="Times New Roman" w:cs="Times New Roman"/>
          <w:sz w:val="24"/>
          <w:szCs w:val="24"/>
        </w:rPr>
        <w:t xml:space="preserve">– </w:t>
      </w:r>
      <w:r w:rsidRPr="00D10902">
        <w:rPr>
          <w:rFonts w:ascii="Times New Roman" w:hAnsi="Times New Roman" w:cs="Times New Roman"/>
          <w:sz w:val="24"/>
          <w:szCs w:val="24"/>
        </w:rPr>
        <w:t>в 1779 г.</w:t>
      </w:r>
    </w:p>
    <w:p w14:paraId="1A9A3856" w14:textId="77777777" w:rsidR="004B4880" w:rsidRPr="00D10902" w:rsidRDefault="004B4880" w:rsidP="00DC1AB2">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В Москве был построен Высокопятницкий мост на месте современного Чугунного моста.</w:t>
      </w:r>
    </w:p>
    <w:p w14:paraId="297007D2" w14:textId="30005B08" w:rsidR="004B4880" w:rsidRPr="00D10902" w:rsidRDefault="004B4880" w:rsidP="00DC1AB2">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Строительство промышленных цехов, фабричных зданий происходило с использованием чугуна</w:t>
      </w:r>
      <w:r w:rsidR="00DC1AB2">
        <w:rPr>
          <w:rFonts w:ascii="Times New Roman" w:hAnsi="Times New Roman" w:cs="Times New Roman"/>
          <w:sz w:val="24"/>
          <w:szCs w:val="24"/>
        </w:rPr>
        <w:t>.</w:t>
      </w:r>
      <w:r w:rsidRPr="00D10902">
        <w:rPr>
          <w:rFonts w:ascii="Times New Roman" w:hAnsi="Times New Roman" w:cs="Times New Roman"/>
          <w:sz w:val="24"/>
          <w:szCs w:val="24"/>
        </w:rPr>
        <w:t xml:space="preserve"> </w:t>
      </w:r>
      <w:r w:rsidR="00DC1AB2">
        <w:rPr>
          <w:rFonts w:ascii="Times New Roman" w:hAnsi="Times New Roman" w:cs="Times New Roman"/>
          <w:sz w:val="24"/>
          <w:szCs w:val="24"/>
        </w:rPr>
        <w:t>Н</w:t>
      </w:r>
      <w:r w:rsidRPr="00D10902">
        <w:rPr>
          <w:rFonts w:ascii="Times New Roman" w:hAnsi="Times New Roman" w:cs="Times New Roman"/>
          <w:sz w:val="24"/>
          <w:szCs w:val="24"/>
        </w:rPr>
        <w:t>аряду с чугуном применялось и сварочное железо, преимущественно в каркасах многоэтажных зданий и на многочисленных фабриках текстильной промышленности, построенных в России в середине и в конце XIX столетия.</w:t>
      </w:r>
    </w:p>
    <w:p w14:paraId="49E8DD8F" w14:textId="59DC0A17" w:rsidR="004B4880" w:rsidRPr="00D10902" w:rsidRDefault="004B4880" w:rsidP="00DC1AB2">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Более широкое применение сварочного железа началось в период промышленной революции конца XVIII и начала XIX столетий. Развитие железных дорог также стимулировали применение сварочного железа, более удобного для использования в конструкциях, нежели </w:t>
      </w:r>
      <w:r w:rsidRPr="00D10902">
        <w:rPr>
          <w:rFonts w:ascii="Times New Roman" w:hAnsi="Times New Roman" w:cs="Times New Roman"/>
          <w:sz w:val="24"/>
          <w:szCs w:val="24"/>
        </w:rPr>
        <w:lastRenderedPageBreak/>
        <w:t>чугун. Но в первое время развитие железных конструкций было сильно затруднено, т</w:t>
      </w:r>
      <w:r w:rsidR="006F5AFC">
        <w:rPr>
          <w:rFonts w:ascii="Times New Roman" w:hAnsi="Times New Roman" w:cs="Times New Roman"/>
          <w:sz w:val="24"/>
          <w:szCs w:val="24"/>
        </w:rPr>
        <w:t>.к.</w:t>
      </w:r>
      <w:r w:rsidRPr="00D10902">
        <w:rPr>
          <w:rFonts w:ascii="Times New Roman" w:hAnsi="Times New Roman" w:cs="Times New Roman"/>
          <w:sz w:val="24"/>
          <w:szCs w:val="24"/>
        </w:rPr>
        <w:t xml:space="preserve"> процесс клепки не был достаточно хорошо разработан.</w:t>
      </w:r>
    </w:p>
    <w:p w14:paraId="058893F0" w14:textId="51DB2C6E" w:rsidR="004B4880" w:rsidRPr="00D10902" w:rsidRDefault="004B4880" w:rsidP="00DC1AB2">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В 1853 г. при постройке железнодорожных мостов сварочное железо получило еще более широкое применение: в России был построен первый большой железный мост через реку Лугу на Петербургско-Варшавской железной дороге, который просуществовал 90 лет и был разрушен во время Великой Отечественной войны</w:t>
      </w:r>
      <w:r w:rsidR="00236F33">
        <w:rPr>
          <w:rFonts w:ascii="Times New Roman" w:hAnsi="Times New Roman" w:cs="Times New Roman"/>
          <w:sz w:val="24"/>
          <w:szCs w:val="24"/>
        </w:rPr>
        <w:t>.</w:t>
      </w:r>
      <w:r w:rsidRPr="00D10902">
        <w:rPr>
          <w:rFonts w:ascii="Times New Roman" w:hAnsi="Times New Roman" w:cs="Times New Roman"/>
          <w:sz w:val="24"/>
          <w:szCs w:val="24"/>
        </w:rPr>
        <w:t xml:space="preserve"> в 1852 г. в Москве начато строительство первого железного арочного моста (бывшего Каменного), прослужившего до 1938 г.</w:t>
      </w:r>
    </w:p>
    <w:p w14:paraId="63A0219F" w14:textId="604463B5" w:rsidR="004B4880" w:rsidRPr="00D10902" w:rsidRDefault="004B4880" w:rsidP="001D62EF">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Полосовой прокат в России начал применятся еще в начале XVIII столетия, а профильный прокат появился только в начале XIX в. Одним из самых первых перекрытий, где применялись такие металлоконструкции, является перекрытие верфи на Галерном Острове в Петербурге, которое было построено в начале 30-х годов XIX столетия.</w:t>
      </w:r>
    </w:p>
    <w:p w14:paraId="1136BCE3" w14:textId="77777777" w:rsidR="004B4880" w:rsidRPr="00D10902" w:rsidRDefault="004B4880" w:rsidP="001D62EF">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Замена в конструкциях сварочного железа литым началась в России в середине 1880-х; такое техническое решение позволило значительно увеличить надежность сооружений и сократить расходы на строительство.</w:t>
      </w:r>
    </w:p>
    <w:p w14:paraId="7BF9080F" w14:textId="3AB1F83C" w:rsidR="004B4880" w:rsidRPr="00D10902" w:rsidRDefault="004B4880" w:rsidP="001D62EF">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Развитие гражданских металлоконструкций происходило очень медленно.</w:t>
      </w:r>
    </w:p>
    <w:p w14:paraId="1BB71F1D" w14:textId="588CFBB3" w:rsidR="004B4880" w:rsidRPr="00D10902" w:rsidRDefault="004B4880" w:rsidP="001D62EF">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В строительстве промышленных цехов того времени применялись в основном одни только железные покрытия. Их пролеты были обычно незначительны </w:t>
      </w:r>
      <w:r w:rsidR="001D62EF">
        <w:rPr>
          <w:rFonts w:ascii="Times New Roman" w:hAnsi="Times New Roman" w:cs="Times New Roman"/>
          <w:sz w:val="24"/>
          <w:szCs w:val="24"/>
        </w:rPr>
        <w:t>–</w:t>
      </w:r>
      <w:r w:rsidRPr="00D10902">
        <w:rPr>
          <w:rFonts w:ascii="Times New Roman" w:hAnsi="Times New Roman" w:cs="Times New Roman"/>
          <w:sz w:val="24"/>
          <w:szCs w:val="24"/>
        </w:rPr>
        <w:t xml:space="preserve"> порядка 10-20 м. Появление электрических мостовых кранов не сразу повлияло на конструктивную форму цехов, поскольку краны ставились на специальные эстакады.</w:t>
      </w:r>
    </w:p>
    <w:p w14:paraId="5B315228" w14:textId="33A0DD11" w:rsidR="004B4880" w:rsidRPr="00D10902" w:rsidRDefault="004B4880" w:rsidP="004B4880">
      <w:pPr>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 xml:space="preserve">Подкрановые балки стали располагать на металлических колоннах в начале ХХ в. </w:t>
      </w:r>
      <w:r w:rsidR="001D62EF">
        <w:rPr>
          <w:rFonts w:ascii="Times New Roman" w:hAnsi="Times New Roman" w:cs="Times New Roman"/>
          <w:sz w:val="24"/>
          <w:szCs w:val="24"/>
        </w:rPr>
        <w:t>Т</w:t>
      </w:r>
      <w:r w:rsidRPr="00D10902">
        <w:rPr>
          <w:rFonts w:ascii="Times New Roman" w:hAnsi="Times New Roman" w:cs="Times New Roman"/>
          <w:sz w:val="24"/>
          <w:szCs w:val="24"/>
        </w:rPr>
        <w:t>ак появилась поперечная рама, это стало толчком для изменения конструкций промышленных зданий</w:t>
      </w:r>
      <w:r w:rsidR="001D62EF">
        <w:rPr>
          <w:rFonts w:ascii="Times New Roman" w:hAnsi="Times New Roman" w:cs="Times New Roman"/>
          <w:sz w:val="24"/>
          <w:szCs w:val="24"/>
        </w:rPr>
        <w:t>,</w:t>
      </w:r>
      <w:r w:rsidRPr="00D10902">
        <w:rPr>
          <w:rFonts w:ascii="Times New Roman" w:hAnsi="Times New Roman" w:cs="Times New Roman"/>
          <w:sz w:val="24"/>
          <w:szCs w:val="24"/>
        </w:rPr>
        <w:t xml:space="preserve"> которые стали значительно отличатся от гражданских.</w:t>
      </w:r>
    </w:p>
    <w:p w14:paraId="0E29B255" w14:textId="3D4DA340" w:rsidR="004B4880" w:rsidRPr="00D10902" w:rsidRDefault="004B4880" w:rsidP="004B4880">
      <w:pPr>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Легкие металлические конструкции нашли свое широкое применени</w:t>
      </w:r>
      <w:r w:rsidR="001D62EF">
        <w:rPr>
          <w:rFonts w:ascii="Times New Roman" w:hAnsi="Times New Roman" w:cs="Times New Roman"/>
          <w:sz w:val="24"/>
          <w:szCs w:val="24"/>
        </w:rPr>
        <w:t>е</w:t>
      </w:r>
      <w:r w:rsidRPr="00D10902">
        <w:rPr>
          <w:rFonts w:ascii="Times New Roman" w:hAnsi="Times New Roman" w:cs="Times New Roman"/>
          <w:sz w:val="24"/>
          <w:szCs w:val="24"/>
        </w:rPr>
        <w:t xml:space="preserve"> по всему миру еще в </w:t>
      </w:r>
      <w:r w:rsidR="001D62EF">
        <w:rPr>
          <w:rFonts w:ascii="Times New Roman" w:hAnsi="Times New Roman" w:cs="Times New Roman"/>
          <w:sz w:val="24"/>
          <w:szCs w:val="24"/>
        </w:rPr>
        <w:t>19</w:t>
      </w:r>
      <w:r w:rsidRPr="00D10902">
        <w:rPr>
          <w:rFonts w:ascii="Times New Roman" w:hAnsi="Times New Roman" w:cs="Times New Roman"/>
          <w:sz w:val="24"/>
          <w:szCs w:val="24"/>
        </w:rPr>
        <w:t xml:space="preserve">30-х годах. В СССР применение ЛМК началось только в </w:t>
      </w:r>
      <w:r w:rsidR="001D62EF">
        <w:rPr>
          <w:rFonts w:ascii="Times New Roman" w:hAnsi="Times New Roman" w:cs="Times New Roman"/>
          <w:sz w:val="24"/>
          <w:szCs w:val="24"/>
        </w:rPr>
        <w:t>19</w:t>
      </w:r>
      <w:r w:rsidRPr="00D10902">
        <w:rPr>
          <w:rFonts w:ascii="Times New Roman" w:hAnsi="Times New Roman" w:cs="Times New Roman"/>
          <w:sz w:val="24"/>
          <w:szCs w:val="24"/>
        </w:rPr>
        <w:t>70-х годах, толчком послужило решение об организации производства быстровозводимых металлоконструкций для промышленных зданий.</w:t>
      </w:r>
    </w:p>
    <w:p w14:paraId="70AB2CA2" w14:textId="23EB96D9" w:rsidR="004B4880" w:rsidRPr="00D10902" w:rsidRDefault="004B4880" w:rsidP="004B4880">
      <w:pPr>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Это решение стало действительно мощным толчком для развития легких металлических конструкций. Быстровозводимые здания из ЛМК применялись при строительстве промышленных объектов, переработк</w:t>
      </w:r>
      <w:r w:rsidR="001D62EF">
        <w:rPr>
          <w:rFonts w:ascii="Times New Roman" w:hAnsi="Times New Roman" w:cs="Times New Roman"/>
          <w:sz w:val="24"/>
          <w:szCs w:val="24"/>
        </w:rPr>
        <w:t>е</w:t>
      </w:r>
      <w:r w:rsidRPr="00D10902">
        <w:rPr>
          <w:rFonts w:ascii="Times New Roman" w:hAnsi="Times New Roman" w:cs="Times New Roman"/>
          <w:sz w:val="24"/>
          <w:szCs w:val="24"/>
        </w:rPr>
        <w:t xml:space="preserve"> и хранени</w:t>
      </w:r>
      <w:r w:rsidR="001D62EF">
        <w:rPr>
          <w:rFonts w:ascii="Times New Roman" w:hAnsi="Times New Roman" w:cs="Times New Roman"/>
          <w:sz w:val="24"/>
          <w:szCs w:val="24"/>
        </w:rPr>
        <w:t>и</w:t>
      </w:r>
      <w:r w:rsidRPr="00D10902">
        <w:rPr>
          <w:rFonts w:ascii="Times New Roman" w:hAnsi="Times New Roman" w:cs="Times New Roman"/>
          <w:sz w:val="24"/>
          <w:szCs w:val="24"/>
        </w:rPr>
        <w:t xml:space="preserve"> пищевой продукции, объектов, предназначенных для обслуживания железнодорожного транспорта, </w:t>
      </w:r>
      <w:r w:rsidR="001D62EF">
        <w:rPr>
          <w:rFonts w:ascii="Times New Roman" w:hAnsi="Times New Roman" w:cs="Times New Roman"/>
          <w:sz w:val="24"/>
          <w:szCs w:val="24"/>
        </w:rPr>
        <w:t xml:space="preserve">в </w:t>
      </w:r>
      <w:r w:rsidRPr="00D10902">
        <w:rPr>
          <w:rFonts w:ascii="Times New Roman" w:hAnsi="Times New Roman" w:cs="Times New Roman"/>
          <w:sz w:val="24"/>
          <w:szCs w:val="24"/>
        </w:rPr>
        <w:t>строительной индустрии</w:t>
      </w:r>
      <w:r w:rsidR="001D62EF">
        <w:rPr>
          <w:rFonts w:ascii="Times New Roman" w:hAnsi="Times New Roman" w:cs="Times New Roman"/>
          <w:sz w:val="24"/>
          <w:szCs w:val="24"/>
        </w:rPr>
        <w:t>.</w:t>
      </w:r>
      <w:r w:rsidRPr="00D10902">
        <w:rPr>
          <w:rFonts w:ascii="Times New Roman" w:hAnsi="Times New Roman" w:cs="Times New Roman"/>
          <w:sz w:val="24"/>
          <w:szCs w:val="24"/>
        </w:rPr>
        <w:t xml:space="preserve"> Металлические конструкции стали незаменимы при строительстве объектов сельского хозяйства АПК.</w:t>
      </w:r>
    </w:p>
    <w:p w14:paraId="71DC472C" w14:textId="77777777" w:rsidR="004B4880" w:rsidRPr="00D10902" w:rsidRDefault="004B4880" w:rsidP="001D62EF">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В современном мире металлоконструкции играют огромную роль, металлоконструкции применяются во всех зданиях и сооружениях, современная архитектура не мыслима без металлоконструкций.</w:t>
      </w:r>
    </w:p>
    <w:p w14:paraId="2AA35ACC" w14:textId="67F68762" w:rsidR="004B4880" w:rsidRPr="00D10902" w:rsidRDefault="004B4880" w:rsidP="001D62EF">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Строительство бизнес</w:t>
      </w:r>
      <w:r w:rsidR="001D62EF">
        <w:rPr>
          <w:rFonts w:ascii="Times New Roman" w:hAnsi="Times New Roman" w:cs="Times New Roman"/>
          <w:sz w:val="24"/>
          <w:szCs w:val="24"/>
        </w:rPr>
        <w:t>-</w:t>
      </w:r>
      <w:r w:rsidRPr="00D10902">
        <w:rPr>
          <w:rFonts w:ascii="Times New Roman" w:hAnsi="Times New Roman" w:cs="Times New Roman"/>
          <w:sz w:val="24"/>
          <w:szCs w:val="24"/>
        </w:rPr>
        <w:t>центров, торговых центров, ангаров, небоскребов, в конце концов, просто немыслимо. Металлические здания принимают самые причудливые формы, проектировщики просто творят чудеса</w:t>
      </w:r>
      <w:r w:rsidR="001D62EF">
        <w:rPr>
          <w:rFonts w:ascii="Times New Roman" w:hAnsi="Times New Roman" w:cs="Times New Roman"/>
          <w:sz w:val="24"/>
          <w:szCs w:val="24"/>
        </w:rPr>
        <w:t>.</w:t>
      </w:r>
      <w:r w:rsidRPr="00D10902">
        <w:rPr>
          <w:rFonts w:ascii="Times New Roman" w:hAnsi="Times New Roman" w:cs="Times New Roman"/>
          <w:sz w:val="24"/>
          <w:szCs w:val="24"/>
        </w:rPr>
        <w:t xml:space="preserve"> </w:t>
      </w:r>
      <w:r w:rsidR="001D62EF">
        <w:rPr>
          <w:rFonts w:ascii="Times New Roman" w:hAnsi="Times New Roman" w:cs="Times New Roman"/>
          <w:sz w:val="24"/>
          <w:szCs w:val="24"/>
        </w:rPr>
        <w:t>К</w:t>
      </w:r>
      <w:r w:rsidRPr="00D10902">
        <w:rPr>
          <w:rFonts w:ascii="Times New Roman" w:hAnsi="Times New Roman" w:cs="Times New Roman"/>
          <w:sz w:val="24"/>
          <w:szCs w:val="24"/>
        </w:rPr>
        <w:t xml:space="preserve"> примеру, театр оперы в Сиднее стал визитной карточкой целого континента</w:t>
      </w:r>
      <w:r w:rsidR="001D62EF">
        <w:rPr>
          <w:rFonts w:ascii="Times New Roman" w:hAnsi="Times New Roman" w:cs="Times New Roman"/>
          <w:sz w:val="24"/>
          <w:szCs w:val="24"/>
        </w:rPr>
        <w:t>.</w:t>
      </w:r>
    </w:p>
    <w:p w14:paraId="225C69AE" w14:textId="77B4B7CE" w:rsidR="004B4880" w:rsidRDefault="004B4880" w:rsidP="001D62EF">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Около 75% мирового потребления стального проката идет на производство конструкций или объектов.</w:t>
      </w:r>
      <w:r w:rsidR="001D62EF">
        <w:rPr>
          <w:rFonts w:ascii="Times New Roman" w:hAnsi="Times New Roman" w:cs="Times New Roman"/>
          <w:sz w:val="24"/>
          <w:szCs w:val="24"/>
        </w:rPr>
        <w:t xml:space="preserve"> </w:t>
      </w:r>
      <w:r w:rsidRPr="00D10902">
        <w:rPr>
          <w:rFonts w:ascii="Times New Roman" w:hAnsi="Times New Roman" w:cs="Times New Roman"/>
          <w:sz w:val="24"/>
          <w:szCs w:val="24"/>
        </w:rPr>
        <w:t>Монтажные работы ведутся не только на производствах, в мастерских, но и под водой, и даже в космосе.</w:t>
      </w:r>
    </w:p>
    <w:p w14:paraId="43F33CD6" w14:textId="77777777" w:rsidR="007302A6" w:rsidRPr="00D10902" w:rsidRDefault="007302A6" w:rsidP="001D62EF">
      <w:pPr>
        <w:spacing w:after="0" w:line="276" w:lineRule="auto"/>
        <w:ind w:firstLine="567"/>
        <w:jc w:val="both"/>
        <w:rPr>
          <w:rFonts w:ascii="Times New Roman" w:hAnsi="Times New Roman" w:cs="Times New Roman"/>
          <w:sz w:val="24"/>
          <w:szCs w:val="24"/>
        </w:rPr>
      </w:pPr>
    </w:p>
    <w:p w14:paraId="478EAFC3" w14:textId="6AFC47AE" w:rsidR="004B4880" w:rsidRPr="00D10902" w:rsidRDefault="004B4880" w:rsidP="001D62EF">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xml:space="preserve"> Представленное задание является простым по выполнению, но имеющим практическую значимость.</w:t>
      </w:r>
    </w:p>
    <w:p w14:paraId="47F99A4A" w14:textId="002F7CBF" w:rsidR="004B4880" w:rsidRPr="00D10902" w:rsidRDefault="004B4880" w:rsidP="001D62EF">
      <w:pPr>
        <w:spacing w:line="276" w:lineRule="auto"/>
        <w:ind w:firstLine="567"/>
        <w:jc w:val="both"/>
        <w:rPr>
          <w:rFonts w:ascii="Times New Roman" w:eastAsia="Times New Roman" w:hAnsi="Times New Roman" w:cs="Times New Roman"/>
          <w:sz w:val="24"/>
          <w:szCs w:val="24"/>
        </w:rPr>
      </w:pPr>
      <w:r w:rsidRPr="00D10902">
        <w:rPr>
          <w:rFonts w:ascii="Times New Roman" w:hAnsi="Times New Roman" w:cs="Times New Roman"/>
          <w:sz w:val="24"/>
          <w:szCs w:val="24"/>
        </w:rPr>
        <w:lastRenderedPageBreak/>
        <w:t>Проведение профильн</w:t>
      </w:r>
      <w:r w:rsidR="001D62EF">
        <w:rPr>
          <w:rFonts w:ascii="Times New Roman" w:hAnsi="Times New Roman" w:cs="Times New Roman"/>
          <w:sz w:val="24"/>
          <w:szCs w:val="24"/>
        </w:rPr>
        <w:t>ой</w:t>
      </w:r>
      <w:r w:rsidRPr="00D10902">
        <w:rPr>
          <w:rFonts w:ascii="Times New Roman" w:hAnsi="Times New Roman" w:cs="Times New Roman"/>
          <w:sz w:val="24"/>
          <w:szCs w:val="24"/>
        </w:rPr>
        <w:t xml:space="preserve"> пробы по направлению </w:t>
      </w:r>
      <w:r w:rsidR="001D62EF">
        <w:rPr>
          <w:rFonts w:ascii="Times New Roman" w:hAnsi="Times New Roman" w:cs="Times New Roman"/>
          <w:sz w:val="24"/>
          <w:szCs w:val="24"/>
        </w:rPr>
        <w:t>«п</w:t>
      </w:r>
      <w:r w:rsidRPr="00D10902">
        <w:rPr>
          <w:rFonts w:ascii="Times New Roman" w:hAnsi="Times New Roman" w:cs="Times New Roman"/>
          <w:sz w:val="24"/>
          <w:szCs w:val="24"/>
        </w:rPr>
        <w:t>роизводство металлоконструкций</w:t>
      </w:r>
      <w:r w:rsidR="001D62EF">
        <w:rPr>
          <w:rFonts w:ascii="Times New Roman" w:hAnsi="Times New Roman" w:cs="Times New Roman"/>
          <w:sz w:val="24"/>
          <w:szCs w:val="24"/>
        </w:rPr>
        <w:t>»</w:t>
      </w:r>
      <w:r w:rsidRPr="00D10902">
        <w:rPr>
          <w:rFonts w:ascii="Times New Roman" w:hAnsi="Times New Roman" w:cs="Times New Roman"/>
          <w:sz w:val="24"/>
          <w:szCs w:val="24"/>
        </w:rPr>
        <w:t xml:space="preserve"> позволя</w:t>
      </w:r>
      <w:r w:rsidR="001D62EF">
        <w:rPr>
          <w:rFonts w:ascii="Times New Roman" w:hAnsi="Times New Roman" w:cs="Times New Roman"/>
          <w:sz w:val="24"/>
          <w:szCs w:val="24"/>
        </w:rPr>
        <w:t>е</w:t>
      </w:r>
      <w:r w:rsidRPr="00D10902">
        <w:rPr>
          <w:rFonts w:ascii="Times New Roman" w:hAnsi="Times New Roman" w:cs="Times New Roman"/>
          <w:sz w:val="24"/>
          <w:szCs w:val="24"/>
        </w:rPr>
        <w:t>т подростку не только примерить на себя профессию, но и начать развиваться в этом направлении, т</w:t>
      </w:r>
      <w:r w:rsidR="00F7031D">
        <w:rPr>
          <w:rFonts w:ascii="Times New Roman" w:hAnsi="Times New Roman" w:cs="Times New Roman"/>
          <w:sz w:val="24"/>
          <w:szCs w:val="24"/>
        </w:rPr>
        <w:t>.</w:t>
      </w:r>
      <w:r w:rsidRPr="00D10902">
        <w:rPr>
          <w:rFonts w:ascii="Times New Roman" w:hAnsi="Times New Roman" w:cs="Times New Roman"/>
          <w:sz w:val="24"/>
          <w:szCs w:val="24"/>
        </w:rPr>
        <w:t>е</w:t>
      </w:r>
      <w:r w:rsidR="00F7031D">
        <w:rPr>
          <w:rFonts w:ascii="Times New Roman" w:hAnsi="Times New Roman" w:cs="Times New Roman"/>
          <w:sz w:val="24"/>
          <w:szCs w:val="24"/>
        </w:rPr>
        <w:t>.</w:t>
      </w:r>
      <w:r w:rsidRPr="00D10902">
        <w:rPr>
          <w:rFonts w:ascii="Times New Roman" w:hAnsi="Times New Roman" w:cs="Times New Roman"/>
          <w:sz w:val="24"/>
          <w:szCs w:val="24"/>
        </w:rPr>
        <w:t xml:space="preserve"> приобрести компетенции, необходимые в будущей работе. Под руководством наставника подростки решают реальные задачи, с которыми они столкнутся в работе, если выберут ее в качестве жизненного</w:t>
      </w:r>
      <w:r w:rsidRPr="00D10902">
        <w:rPr>
          <w:rFonts w:ascii="Times New Roman" w:eastAsia="Times New Roman" w:hAnsi="Times New Roman" w:cs="Times New Roman"/>
          <w:sz w:val="24"/>
          <w:szCs w:val="24"/>
        </w:rPr>
        <w:t xml:space="preserve"> призвания.</w:t>
      </w:r>
    </w:p>
    <w:p w14:paraId="4DA0E98A" w14:textId="77777777" w:rsidR="004B4880" w:rsidRPr="00897645" w:rsidRDefault="004B4880"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(3 мин)</w:t>
      </w:r>
    </w:p>
    <w:p w14:paraId="312C391D" w14:textId="33A01A14" w:rsidR="004B4880" w:rsidRDefault="007302A6"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Постановка цели и задачи в рамках пробы.</w:t>
      </w:r>
      <w:r>
        <w:rPr>
          <w:rFonts w:ascii="Times New Roman" w:eastAsia="Times New Roman" w:hAnsi="Times New Roman" w:cs="Times New Roman"/>
          <w:i/>
          <w:sz w:val="24"/>
          <w:szCs w:val="24"/>
        </w:rPr>
        <w:t xml:space="preserve"> </w:t>
      </w:r>
      <w:r w:rsidR="004B4880" w:rsidRPr="00D10902">
        <w:rPr>
          <w:rFonts w:ascii="Times New Roman" w:hAnsi="Times New Roman" w:cs="Times New Roman"/>
          <w:sz w:val="24"/>
          <w:szCs w:val="24"/>
        </w:rPr>
        <w:t>Изготовить кронштейн и кольцо из металлической полосы и осуществить визуальный контроль.</w:t>
      </w:r>
    </w:p>
    <w:p w14:paraId="201547A9" w14:textId="77777777" w:rsidR="007302A6" w:rsidRPr="00D10902" w:rsidRDefault="007302A6" w:rsidP="00897645">
      <w:pPr>
        <w:pStyle w:val="ad"/>
        <w:spacing w:after="0" w:line="276" w:lineRule="auto"/>
        <w:ind w:left="0" w:firstLine="567"/>
        <w:jc w:val="both"/>
        <w:rPr>
          <w:rFonts w:ascii="Times New Roman" w:hAnsi="Times New Roman" w:cs="Times New Roman"/>
          <w:sz w:val="24"/>
          <w:szCs w:val="24"/>
        </w:rPr>
      </w:pPr>
    </w:p>
    <w:p w14:paraId="0897C92F" w14:textId="5544DE08" w:rsidR="004B4880" w:rsidRPr="00897645" w:rsidRDefault="007302A6" w:rsidP="00897645">
      <w:pPr>
        <w:spacing w:after="0" w:line="276" w:lineRule="auto"/>
        <w:ind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xml:space="preserve">. </w:t>
      </w:r>
      <w:r w:rsidR="004B4880" w:rsidRPr="00897645">
        <w:rPr>
          <w:rFonts w:ascii="Times New Roman" w:hAnsi="Times New Roman" w:cs="Times New Roman"/>
          <w:sz w:val="24"/>
          <w:szCs w:val="24"/>
        </w:rPr>
        <w:t>Демонстрируется вариант готового оформления (кронштейн и кольцо, выполненные с соблюдением режима и параметров).</w:t>
      </w:r>
    </w:p>
    <w:p w14:paraId="420DB3AA" w14:textId="77777777" w:rsidR="004B4880" w:rsidRPr="00D10902" w:rsidRDefault="004B4880" w:rsidP="004B4880">
      <w:pPr>
        <w:spacing w:after="0" w:line="276" w:lineRule="auto"/>
        <w:ind w:firstLine="709"/>
        <w:jc w:val="both"/>
        <w:rPr>
          <w:rFonts w:ascii="Times New Roman" w:eastAsia="Times New Roman" w:hAnsi="Times New Roman" w:cs="Times New Roman"/>
          <w:b/>
          <w:sz w:val="24"/>
          <w:szCs w:val="24"/>
        </w:rPr>
      </w:pPr>
    </w:p>
    <w:p w14:paraId="22B26550" w14:textId="77777777" w:rsidR="004B4880" w:rsidRPr="00897645" w:rsidRDefault="004B4880"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(15 мин)</w:t>
      </w:r>
    </w:p>
    <w:p w14:paraId="30E57EC3" w14:textId="4E06C58D" w:rsidR="004B4880" w:rsidRPr="00D10902" w:rsidRDefault="004B4880"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001D62EF">
        <w:rPr>
          <w:rFonts w:ascii="Times New Roman" w:eastAsia="Times New Roman" w:hAnsi="Times New Roman" w:cs="Times New Roman"/>
          <w:sz w:val="24"/>
          <w:szCs w:val="24"/>
        </w:rPr>
        <w:t xml:space="preserve"> </w:t>
      </w:r>
      <w:r w:rsidRPr="00D10902">
        <w:rPr>
          <w:rFonts w:ascii="Times New Roman" w:eastAsia="Times New Roman" w:hAnsi="Times New Roman" w:cs="Times New Roman"/>
          <w:i/>
          <w:sz w:val="24"/>
          <w:szCs w:val="24"/>
        </w:rPr>
        <w:t xml:space="preserve">Технология изготовления и сборки </w:t>
      </w:r>
      <w:r w:rsidRPr="00D10902">
        <w:rPr>
          <w:rFonts w:ascii="Times New Roman" w:hAnsi="Times New Roman" w:cs="Times New Roman"/>
          <w:sz w:val="24"/>
          <w:szCs w:val="24"/>
        </w:rPr>
        <w:t>кронштейна и кольца</w:t>
      </w:r>
      <w:r w:rsidR="001D62EF">
        <w:rPr>
          <w:rFonts w:ascii="Times New Roman" w:hAnsi="Times New Roman" w:cs="Times New Roman"/>
          <w:sz w:val="24"/>
          <w:szCs w:val="24"/>
        </w:rPr>
        <w:t>:</w:t>
      </w:r>
    </w:p>
    <w:p w14:paraId="6F3CCA5D" w14:textId="74D59A98" w:rsidR="004B4880" w:rsidRPr="00D10902" w:rsidRDefault="004B4880" w:rsidP="00E40537">
      <w:pPr>
        <w:pStyle w:val="ad"/>
        <w:numPr>
          <w:ilvl w:val="0"/>
          <w:numId w:val="22"/>
        </w:numPr>
        <w:spacing w:after="0" w:line="276" w:lineRule="auto"/>
        <w:jc w:val="both"/>
        <w:rPr>
          <w:rFonts w:ascii="Times New Roman" w:hAnsi="Times New Roman" w:cs="Times New Roman"/>
          <w:sz w:val="24"/>
          <w:szCs w:val="24"/>
        </w:rPr>
      </w:pPr>
      <w:r w:rsidRPr="00D10902">
        <w:rPr>
          <w:rFonts w:ascii="Times New Roman" w:hAnsi="Times New Roman" w:cs="Times New Roman"/>
          <w:sz w:val="24"/>
          <w:szCs w:val="24"/>
        </w:rPr>
        <w:t>Посмотреть мастер-класс от наставника по изготовлению кронштейна и кольца.</w:t>
      </w:r>
    </w:p>
    <w:p w14:paraId="0A2C5596" w14:textId="77777777" w:rsidR="004B4880" w:rsidRPr="00D10902" w:rsidRDefault="004B4880" w:rsidP="00E40537">
      <w:pPr>
        <w:pStyle w:val="ad"/>
        <w:numPr>
          <w:ilvl w:val="0"/>
          <w:numId w:val="22"/>
        </w:numPr>
        <w:spacing w:after="0" w:line="276" w:lineRule="auto"/>
        <w:jc w:val="both"/>
        <w:rPr>
          <w:rFonts w:ascii="Times New Roman" w:hAnsi="Times New Roman" w:cs="Times New Roman"/>
          <w:sz w:val="24"/>
          <w:szCs w:val="24"/>
        </w:rPr>
      </w:pPr>
      <w:r w:rsidRPr="00D10902">
        <w:rPr>
          <w:rFonts w:ascii="Times New Roman" w:hAnsi="Times New Roman" w:cs="Times New Roman"/>
          <w:sz w:val="24"/>
          <w:szCs w:val="24"/>
        </w:rPr>
        <w:t>Под контролем наставника включить станки и настроить режим гибки и вальцевания.</w:t>
      </w:r>
    </w:p>
    <w:p w14:paraId="61DC2273" w14:textId="4198BA65" w:rsidR="004B4880" w:rsidRPr="00D10902" w:rsidRDefault="004B4880" w:rsidP="00E40537">
      <w:pPr>
        <w:pStyle w:val="ad"/>
        <w:numPr>
          <w:ilvl w:val="0"/>
          <w:numId w:val="22"/>
        </w:numPr>
        <w:spacing w:after="0" w:line="276" w:lineRule="auto"/>
        <w:jc w:val="both"/>
        <w:rPr>
          <w:rFonts w:ascii="Times New Roman" w:hAnsi="Times New Roman" w:cs="Times New Roman"/>
          <w:sz w:val="24"/>
          <w:szCs w:val="24"/>
        </w:rPr>
      </w:pPr>
      <w:r w:rsidRPr="00D10902">
        <w:rPr>
          <w:rFonts w:ascii="Times New Roman" w:hAnsi="Times New Roman" w:cs="Times New Roman"/>
          <w:sz w:val="24"/>
          <w:szCs w:val="24"/>
        </w:rPr>
        <w:t>Согласно операционной карте поэтапно выполнить изготовление кронштейна и кольца.</w:t>
      </w:r>
    </w:p>
    <w:p w14:paraId="55227024" w14:textId="77777777" w:rsidR="004B4880" w:rsidRPr="00D10902" w:rsidRDefault="004B4880" w:rsidP="00E40537">
      <w:pPr>
        <w:pStyle w:val="ad"/>
        <w:numPr>
          <w:ilvl w:val="0"/>
          <w:numId w:val="22"/>
        </w:numPr>
        <w:spacing w:after="0" w:line="276" w:lineRule="auto"/>
        <w:jc w:val="both"/>
        <w:rPr>
          <w:rFonts w:ascii="Times New Roman" w:hAnsi="Times New Roman" w:cs="Times New Roman"/>
          <w:sz w:val="24"/>
          <w:szCs w:val="24"/>
        </w:rPr>
      </w:pPr>
      <w:r w:rsidRPr="00D10902">
        <w:rPr>
          <w:rFonts w:ascii="Times New Roman" w:hAnsi="Times New Roman" w:cs="Times New Roman"/>
          <w:sz w:val="24"/>
          <w:szCs w:val="24"/>
        </w:rPr>
        <w:t>Подготовить изделие к визуальному контролю.</w:t>
      </w:r>
    </w:p>
    <w:p w14:paraId="646F85F5" w14:textId="77777777" w:rsidR="001D62EF" w:rsidRDefault="004B4880" w:rsidP="00E40537">
      <w:pPr>
        <w:pStyle w:val="ad"/>
        <w:numPr>
          <w:ilvl w:val="0"/>
          <w:numId w:val="22"/>
        </w:numPr>
        <w:spacing w:after="0" w:line="276" w:lineRule="auto"/>
        <w:jc w:val="both"/>
        <w:rPr>
          <w:rFonts w:ascii="Times New Roman" w:hAnsi="Times New Roman" w:cs="Times New Roman"/>
          <w:sz w:val="24"/>
          <w:szCs w:val="24"/>
        </w:rPr>
      </w:pPr>
      <w:r w:rsidRPr="00D10902">
        <w:rPr>
          <w:rFonts w:ascii="Times New Roman" w:hAnsi="Times New Roman" w:cs="Times New Roman"/>
          <w:sz w:val="24"/>
          <w:szCs w:val="24"/>
        </w:rPr>
        <w:t>Произвести визуальный контроль изделий.</w:t>
      </w:r>
    </w:p>
    <w:p w14:paraId="2534F12B" w14:textId="1B33943A" w:rsidR="004B4880" w:rsidRPr="00D10902" w:rsidRDefault="004B4880" w:rsidP="00897645">
      <w:pPr>
        <w:pStyle w:val="ad"/>
        <w:spacing w:after="0" w:line="276" w:lineRule="auto"/>
        <w:ind w:left="1429"/>
        <w:jc w:val="both"/>
        <w:rPr>
          <w:rFonts w:ascii="Times New Roman" w:hAnsi="Times New Roman" w:cs="Times New Roman"/>
          <w:sz w:val="24"/>
          <w:szCs w:val="24"/>
        </w:rPr>
      </w:pPr>
    </w:p>
    <w:p w14:paraId="27CDF9A6" w14:textId="6005E946" w:rsidR="004B4880" w:rsidRPr="00D10902" w:rsidRDefault="004B4880" w:rsidP="00897645">
      <w:pPr>
        <w:spacing w:after="0" w:line="276" w:lineRule="auto"/>
        <w:ind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2.</w:t>
      </w:r>
      <w:r w:rsidR="001D62EF">
        <w:rPr>
          <w:rFonts w:ascii="Times New Roman" w:eastAsia="Times New Roman" w:hAnsi="Times New Roman" w:cs="Times New Roman"/>
          <w:sz w:val="24"/>
          <w:szCs w:val="24"/>
        </w:rPr>
        <w:t xml:space="preserve"> </w:t>
      </w:r>
      <w:r w:rsidRPr="00D10902">
        <w:rPr>
          <w:rFonts w:ascii="Times New Roman" w:eastAsia="Times New Roman" w:hAnsi="Times New Roman" w:cs="Times New Roman"/>
          <w:i/>
          <w:sz w:val="24"/>
          <w:szCs w:val="24"/>
        </w:rPr>
        <w:t>Рекомендации по организации процесса выполнения задания</w:t>
      </w:r>
      <w:r w:rsidR="001D62EF">
        <w:rPr>
          <w:rFonts w:ascii="Times New Roman" w:eastAsia="Times New Roman" w:hAnsi="Times New Roman" w:cs="Times New Roman"/>
          <w:i/>
          <w:sz w:val="24"/>
          <w:szCs w:val="24"/>
        </w:rPr>
        <w:t xml:space="preserve">. </w:t>
      </w:r>
      <w:r w:rsidR="001D62EF">
        <w:rPr>
          <w:rFonts w:ascii="Times New Roman" w:hAnsi="Times New Roman" w:cs="Times New Roman"/>
          <w:sz w:val="24"/>
          <w:szCs w:val="24"/>
        </w:rPr>
        <w:t>До начала выполнения пробы н</w:t>
      </w:r>
      <w:r w:rsidRPr="00D10902">
        <w:rPr>
          <w:rFonts w:ascii="Times New Roman" w:hAnsi="Times New Roman" w:cs="Times New Roman"/>
          <w:sz w:val="24"/>
          <w:szCs w:val="24"/>
        </w:rPr>
        <w:t xml:space="preserve">еобходимо подготовить </w:t>
      </w:r>
      <w:r w:rsidR="001D62EF">
        <w:rPr>
          <w:rFonts w:ascii="Times New Roman" w:hAnsi="Times New Roman" w:cs="Times New Roman"/>
          <w:sz w:val="24"/>
          <w:szCs w:val="24"/>
        </w:rPr>
        <w:t xml:space="preserve">(нарубить) </w:t>
      </w:r>
      <w:r w:rsidRPr="00D10902">
        <w:rPr>
          <w:rFonts w:ascii="Times New Roman" w:hAnsi="Times New Roman" w:cs="Times New Roman"/>
          <w:sz w:val="24"/>
          <w:szCs w:val="24"/>
        </w:rPr>
        <w:t>детали</w:t>
      </w:r>
      <w:r w:rsidR="001D62EF">
        <w:rPr>
          <w:rFonts w:ascii="Times New Roman" w:hAnsi="Times New Roman" w:cs="Times New Roman"/>
          <w:sz w:val="24"/>
          <w:szCs w:val="24"/>
        </w:rPr>
        <w:t>.</w:t>
      </w:r>
      <w:r w:rsidRPr="00D10902">
        <w:rPr>
          <w:rFonts w:ascii="Times New Roman" w:hAnsi="Times New Roman" w:cs="Times New Roman"/>
          <w:sz w:val="24"/>
          <w:szCs w:val="24"/>
        </w:rPr>
        <w:t xml:space="preserve"> В процессе проведения пробы</w:t>
      </w:r>
      <w:r w:rsidR="001D62EF">
        <w:rPr>
          <w:rFonts w:ascii="Times New Roman" w:hAnsi="Times New Roman" w:cs="Times New Roman"/>
          <w:sz w:val="24"/>
          <w:szCs w:val="24"/>
        </w:rPr>
        <w:t xml:space="preserve"> необходимо:</w:t>
      </w:r>
    </w:p>
    <w:p w14:paraId="23EF221C" w14:textId="77777777" w:rsidR="004B4880" w:rsidRPr="00D10902" w:rsidRDefault="004B4880" w:rsidP="004B4880">
      <w:pPr>
        <w:pStyle w:val="ad"/>
        <w:spacing w:after="0" w:line="276" w:lineRule="auto"/>
        <w:ind w:left="0" w:firstLine="709"/>
        <w:jc w:val="both"/>
        <w:rPr>
          <w:rFonts w:ascii="Times New Roman" w:hAnsi="Times New Roman" w:cs="Times New Roman"/>
          <w:sz w:val="24"/>
          <w:szCs w:val="24"/>
        </w:rPr>
      </w:pPr>
      <w:r w:rsidRPr="00D10902">
        <w:rPr>
          <w:rFonts w:ascii="Times New Roman" w:hAnsi="Times New Roman" w:cs="Times New Roman"/>
          <w:sz w:val="24"/>
          <w:szCs w:val="24"/>
        </w:rPr>
        <w:t>• продемонстрировать процедуру выполнения процессов;</w:t>
      </w:r>
    </w:p>
    <w:p w14:paraId="27FC469E" w14:textId="77777777" w:rsidR="004B4880" w:rsidRPr="00D10902" w:rsidRDefault="004B4880" w:rsidP="004B4880">
      <w:pPr>
        <w:pStyle w:val="ad"/>
        <w:spacing w:after="0" w:line="276" w:lineRule="auto"/>
        <w:ind w:left="0" w:firstLine="709"/>
        <w:jc w:val="both"/>
        <w:rPr>
          <w:rFonts w:ascii="Times New Roman" w:hAnsi="Times New Roman" w:cs="Times New Roman"/>
          <w:sz w:val="24"/>
          <w:szCs w:val="24"/>
        </w:rPr>
      </w:pPr>
      <w:r w:rsidRPr="00D10902">
        <w:rPr>
          <w:rFonts w:ascii="Times New Roman" w:hAnsi="Times New Roman" w:cs="Times New Roman"/>
          <w:sz w:val="24"/>
          <w:szCs w:val="24"/>
        </w:rPr>
        <w:t>• обеспечивать помощь и контроль за соблюдением техники безопасности в процессе выполнения работ;</w:t>
      </w:r>
    </w:p>
    <w:p w14:paraId="142DE8F4" w14:textId="77777777" w:rsidR="004B4880" w:rsidRPr="00D10902" w:rsidRDefault="004B4880" w:rsidP="004B4880">
      <w:pPr>
        <w:pStyle w:val="ad"/>
        <w:spacing w:after="0" w:line="276" w:lineRule="auto"/>
        <w:ind w:left="0" w:firstLine="709"/>
        <w:jc w:val="both"/>
        <w:rPr>
          <w:rFonts w:ascii="Times New Roman" w:hAnsi="Times New Roman" w:cs="Times New Roman"/>
          <w:sz w:val="24"/>
          <w:szCs w:val="24"/>
        </w:rPr>
      </w:pPr>
      <w:r w:rsidRPr="00D10902">
        <w:rPr>
          <w:rFonts w:ascii="Times New Roman" w:hAnsi="Times New Roman" w:cs="Times New Roman"/>
          <w:sz w:val="24"/>
          <w:szCs w:val="24"/>
        </w:rPr>
        <w:t>• обеспечить контроль за проведением визуального осмотра.</w:t>
      </w:r>
    </w:p>
    <w:p w14:paraId="569B17FB" w14:textId="77777777" w:rsidR="004B4880" w:rsidRPr="00D10902" w:rsidRDefault="004B4880" w:rsidP="004B4880">
      <w:pPr>
        <w:pStyle w:val="ad"/>
        <w:spacing w:after="0" w:line="276" w:lineRule="auto"/>
        <w:ind w:left="0" w:firstLine="709"/>
        <w:jc w:val="both"/>
        <w:rPr>
          <w:rFonts w:ascii="Times New Roman" w:hAnsi="Times New Roman" w:cs="Times New Roman"/>
          <w:sz w:val="24"/>
          <w:szCs w:val="24"/>
        </w:rPr>
      </w:pPr>
      <w:r w:rsidRPr="00D10902">
        <w:rPr>
          <w:rFonts w:ascii="Times New Roman" w:hAnsi="Times New Roman" w:cs="Times New Roman"/>
          <w:sz w:val="24"/>
          <w:szCs w:val="24"/>
        </w:rPr>
        <w:t>Наставник наглядно демонстрирует процесс подготовки металла, рубки пластины из стальной полосы; проверяет исправность оборудования и подготавливает его к работе; оказывает помощь в уборке рабочего места и отключении оборудования.</w:t>
      </w:r>
    </w:p>
    <w:p w14:paraId="16F3EDD4" w14:textId="77777777" w:rsidR="004B4880" w:rsidRPr="00D10902" w:rsidRDefault="004B4880" w:rsidP="004B4880">
      <w:pPr>
        <w:pStyle w:val="ad"/>
        <w:spacing w:after="0" w:line="276" w:lineRule="auto"/>
        <w:ind w:left="0" w:firstLine="709"/>
        <w:jc w:val="both"/>
        <w:rPr>
          <w:rFonts w:ascii="Times New Roman" w:hAnsi="Times New Roman" w:cs="Times New Roman"/>
          <w:sz w:val="24"/>
          <w:szCs w:val="24"/>
        </w:rPr>
      </w:pPr>
      <w:r w:rsidRPr="00D10902">
        <w:rPr>
          <w:rFonts w:ascii="Times New Roman" w:hAnsi="Times New Roman" w:cs="Times New Roman"/>
          <w:sz w:val="24"/>
          <w:szCs w:val="24"/>
        </w:rPr>
        <w:t>Во время самостоятельной работы учащихся наставник обходит рабочие места, следит за организацией рабочего места, санитарией, правильным ведением технологического процесса, оказывает помощь в изготовлении детали, акцентируя внимание на выполнении правильных приемов работы.</w:t>
      </w:r>
    </w:p>
    <w:p w14:paraId="26F788E0" w14:textId="77777777" w:rsidR="004B4880" w:rsidRPr="00D10902" w:rsidRDefault="004B4880" w:rsidP="001D62EF">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При необходимости приостанавливает работу, указывая на ошибки, в последующем объясняя причины и способы их устранения.</w:t>
      </w:r>
    </w:p>
    <w:p w14:paraId="1CD35C87" w14:textId="77777777" w:rsidR="004B4880" w:rsidRPr="00D10902" w:rsidRDefault="004B4880" w:rsidP="004B4880">
      <w:pPr>
        <w:spacing w:after="0" w:line="276" w:lineRule="auto"/>
        <w:ind w:firstLine="709"/>
        <w:jc w:val="both"/>
        <w:rPr>
          <w:rFonts w:ascii="Times New Roman" w:eastAsia="Times New Roman" w:hAnsi="Times New Roman" w:cs="Times New Roman"/>
          <w:b/>
          <w:sz w:val="24"/>
          <w:szCs w:val="24"/>
        </w:rPr>
      </w:pPr>
    </w:p>
    <w:p w14:paraId="73915A11" w14:textId="77777777" w:rsidR="004B4880" w:rsidRPr="00897645" w:rsidRDefault="004B4880" w:rsidP="00FC6102">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(7 мин)</w:t>
      </w:r>
    </w:p>
    <w:p w14:paraId="2A3932C4" w14:textId="1CB44AEE" w:rsidR="004B4880" w:rsidRPr="00D10902" w:rsidRDefault="004B4880"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00FC61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i/>
          <w:sz w:val="24"/>
          <w:szCs w:val="24"/>
        </w:rPr>
        <w:t>Критерии успешного выполнения задания:</w:t>
      </w:r>
    </w:p>
    <w:p w14:paraId="6F5D54F4" w14:textId="79728B06" w:rsidR="004B4880" w:rsidRPr="00D10902" w:rsidRDefault="004B4880" w:rsidP="00897645">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соблюдение техники безопасности</w:t>
      </w:r>
      <w:r w:rsidR="00FC6102">
        <w:rPr>
          <w:rFonts w:ascii="Times New Roman" w:eastAsia="Times New Roman" w:hAnsi="Times New Roman" w:cs="Times New Roman"/>
          <w:sz w:val="24"/>
          <w:szCs w:val="24"/>
        </w:rPr>
        <w:t>;</w:t>
      </w:r>
    </w:p>
    <w:p w14:paraId="6A9106FB" w14:textId="77777777" w:rsidR="004B4880" w:rsidRPr="00D10902" w:rsidRDefault="004B4880" w:rsidP="00897645">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подбор необходимого оборудования;</w:t>
      </w:r>
    </w:p>
    <w:p w14:paraId="58C5AC37" w14:textId="77777777" w:rsidR="004B4880" w:rsidRPr="00D10902" w:rsidRDefault="004B4880" w:rsidP="00897645">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подбор режима гибки и вальцевания полосы;</w:t>
      </w:r>
    </w:p>
    <w:p w14:paraId="326C9C70" w14:textId="77777777" w:rsidR="004B4880" w:rsidRPr="00D10902" w:rsidRDefault="004B4880" w:rsidP="00897645">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умение работать по образцу;</w:t>
      </w:r>
    </w:p>
    <w:p w14:paraId="0BBA4218" w14:textId="77777777" w:rsidR="004B4880" w:rsidRPr="00D10902" w:rsidRDefault="004B4880" w:rsidP="00897645">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 соблюдение технологии выполнения задания.</w:t>
      </w:r>
    </w:p>
    <w:p w14:paraId="03863830" w14:textId="77777777" w:rsidR="004B4880" w:rsidRPr="00D10902" w:rsidRDefault="004B4880"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Оценка производится по пятибалльной системе.</w:t>
      </w:r>
    </w:p>
    <w:p w14:paraId="07F33A95" w14:textId="4BE8A81D" w:rsidR="004B4880" w:rsidRPr="00D10902" w:rsidRDefault="004B4880" w:rsidP="00897645">
      <w:pPr>
        <w:spacing w:before="240" w:after="0" w:line="276" w:lineRule="auto"/>
        <w:ind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2.</w:t>
      </w:r>
      <w:r w:rsidR="00FC61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i/>
          <w:sz w:val="24"/>
          <w:szCs w:val="24"/>
        </w:rPr>
        <w:t>Рекомендации по контролю результата, процедуре оценки</w:t>
      </w:r>
      <w:r w:rsidR="00FC6102">
        <w:rPr>
          <w:rFonts w:ascii="Times New Roman" w:eastAsia="Times New Roman" w:hAnsi="Times New Roman" w:cs="Times New Roman"/>
          <w:i/>
          <w:sz w:val="24"/>
          <w:szCs w:val="24"/>
        </w:rPr>
        <w:t xml:space="preserve">. </w:t>
      </w:r>
      <w:r w:rsidRPr="00D10902">
        <w:rPr>
          <w:rFonts w:ascii="Times New Roman" w:hAnsi="Times New Roman" w:cs="Times New Roman"/>
          <w:sz w:val="24"/>
          <w:szCs w:val="24"/>
        </w:rPr>
        <w:t>Для оперативности обратной связи необходимо заранее создать бланк-форму, в которой будут занесены вышеперечисленные критерии оценки. Наставнику необходимо по ходу выполнения пробы участниками заносить оценки.</w:t>
      </w:r>
    </w:p>
    <w:p w14:paraId="191B14A9" w14:textId="761EA47C" w:rsidR="004B4880" w:rsidRPr="00D10902" w:rsidRDefault="004B4880"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При выполнении заданий необходимо интересоваться ходом выполнения, наличием/отсутствием затруднений при выполнении задания, при необходимости оказывать моральную поддержку. Наставнику необходимо быть готовым к вопросам учащихся относительно формулировок задания, терминов</w:t>
      </w:r>
      <w:r w:rsidR="00FC6102">
        <w:rPr>
          <w:rFonts w:ascii="Times New Roman" w:hAnsi="Times New Roman" w:cs="Times New Roman"/>
          <w:sz w:val="24"/>
          <w:szCs w:val="24"/>
        </w:rPr>
        <w:t>.</w:t>
      </w:r>
    </w:p>
    <w:p w14:paraId="3EF46984" w14:textId="77777777" w:rsidR="004B4880" w:rsidRPr="00D10902" w:rsidRDefault="004B4880" w:rsidP="004B4880">
      <w:pPr>
        <w:pStyle w:val="ad"/>
        <w:spacing w:after="0" w:line="276" w:lineRule="auto"/>
        <w:ind w:left="0" w:firstLine="709"/>
        <w:jc w:val="both"/>
        <w:rPr>
          <w:rFonts w:ascii="Times New Roman" w:hAnsi="Times New Roman" w:cs="Times New Roman"/>
          <w:sz w:val="24"/>
          <w:szCs w:val="24"/>
        </w:rPr>
      </w:pPr>
    </w:p>
    <w:p w14:paraId="4180C9CA" w14:textId="77854892" w:rsidR="004B4880" w:rsidRPr="00D10902" w:rsidRDefault="004B4880" w:rsidP="00FC6102">
      <w:pPr>
        <w:pStyle w:val="ad"/>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r w:rsidR="00FC61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i/>
          <w:sz w:val="24"/>
          <w:szCs w:val="24"/>
        </w:rPr>
        <w:t>Вопросы для рефлексии:</w:t>
      </w:r>
    </w:p>
    <w:p w14:paraId="04CA2640" w14:textId="77777777" w:rsidR="004B4880" w:rsidRPr="00D10902" w:rsidRDefault="004B4880" w:rsidP="00FC6102">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-вызвал ли у вас интерес процесс гибки и вальцевания полосы?</w:t>
      </w:r>
    </w:p>
    <w:p w14:paraId="5A2A0CE3" w14:textId="77777777" w:rsidR="004B4880" w:rsidRPr="00D10902" w:rsidRDefault="004B4880" w:rsidP="00FC6102">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-что для вас было самым интересным в профессиональной пробе?</w:t>
      </w:r>
    </w:p>
    <w:p w14:paraId="1A3D3DAE" w14:textId="77777777" w:rsidR="004B4880" w:rsidRDefault="004B4880" w:rsidP="00FC6102">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-какими навыками должен обладать слесарь по производству металлоконструкций?</w:t>
      </w:r>
    </w:p>
    <w:p w14:paraId="5A1D0738" w14:textId="77777777" w:rsidR="00FC6102" w:rsidRPr="00D10902" w:rsidRDefault="00FC6102" w:rsidP="00FC6102">
      <w:pPr>
        <w:shd w:val="clear" w:color="auto" w:fill="FFFFFF"/>
        <w:spacing w:after="0" w:line="276" w:lineRule="auto"/>
        <w:ind w:firstLine="567"/>
        <w:jc w:val="both"/>
        <w:rPr>
          <w:rFonts w:ascii="Times New Roman" w:eastAsia="Times New Roman" w:hAnsi="Times New Roman" w:cs="Times New Roman"/>
          <w:sz w:val="24"/>
          <w:szCs w:val="24"/>
        </w:rPr>
      </w:pPr>
    </w:p>
    <w:p w14:paraId="3A73EE30" w14:textId="3BF2F8B6" w:rsidR="004B4880" w:rsidRPr="00897645" w:rsidRDefault="00D02F42" w:rsidP="00897645">
      <w:pPr>
        <w:spacing w:after="0"/>
        <w:rPr>
          <w:rFonts w:ascii="Times New Roman" w:hAnsi="Times New Roman" w:cs="Times New Roman"/>
          <w:b/>
          <w:bCs/>
          <w:sz w:val="24"/>
          <w:szCs w:val="24"/>
        </w:rPr>
      </w:pPr>
      <w:r>
        <w:rPr>
          <w:rFonts w:ascii="Times New Roman" w:hAnsi="Times New Roman" w:cs="Times New Roman"/>
          <w:b/>
          <w:bCs/>
          <w:sz w:val="24"/>
          <w:szCs w:val="24"/>
          <w:lang w:val="en-US"/>
        </w:rPr>
        <w:t>III</w:t>
      </w:r>
      <w:r w:rsidRPr="00897645">
        <w:rPr>
          <w:rFonts w:ascii="Times New Roman" w:hAnsi="Times New Roman" w:cs="Times New Roman"/>
          <w:b/>
          <w:bCs/>
          <w:sz w:val="24"/>
          <w:szCs w:val="24"/>
        </w:rPr>
        <w:t>. ИНФРАСТРУКТУРНЫЙ ЛИСТ</w:t>
      </w:r>
    </w:p>
    <w:tbl>
      <w:tblPr>
        <w:tblW w:w="9915" w:type="dxa"/>
        <w:tblInd w:w="116" w:type="dxa"/>
        <w:tblBorders>
          <w:top w:val="single" w:sz="6" w:space="0" w:color="4F4F5B"/>
          <w:left w:val="single" w:sz="6" w:space="0" w:color="4F4F5B"/>
          <w:bottom w:val="single" w:sz="6" w:space="0" w:color="4F4F5B"/>
          <w:right w:val="single" w:sz="6" w:space="0" w:color="4F4F5B"/>
          <w:insideH w:val="single" w:sz="6" w:space="0" w:color="4F4F5B"/>
          <w:insideV w:val="single" w:sz="6" w:space="0" w:color="4F4F5B"/>
        </w:tblBorders>
        <w:tblLayout w:type="fixed"/>
        <w:tblLook w:val="01E0" w:firstRow="1" w:lastRow="1" w:firstColumn="1" w:lastColumn="1" w:noHBand="0" w:noVBand="0"/>
      </w:tblPr>
      <w:tblGrid>
        <w:gridCol w:w="2954"/>
        <w:gridCol w:w="4624"/>
        <w:gridCol w:w="2337"/>
      </w:tblGrid>
      <w:tr w:rsidR="004B4880" w:rsidRPr="00D10902" w14:paraId="47D9FA01" w14:textId="77777777" w:rsidTr="00897645">
        <w:trPr>
          <w:trHeight w:val="797"/>
        </w:trPr>
        <w:tc>
          <w:tcPr>
            <w:tcW w:w="2954" w:type="dxa"/>
            <w:tcBorders>
              <w:top w:val="single" w:sz="6" w:space="0" w:color="4F4F5B"/>
              <w:left w:val="single" w:sz="6" w:space="0" w:color="4F4F5B"/>
              <w:bottom w:val="single" w:sz="6" w:space="0" w:color="4F4F5B"/>
              <w:right w:val="single" w:sz="6" w:space="0" w:color="4F4F5B"/>
            </w:tcBorders>
            <w:vAlign w:val="center"/>
            <w:hideMark/>
          </w:tcPr>
          <w:p w14:paraId="0C858733" w14:textId="77777777" w:rsidR="004B4880" w:rsidRPr="00897645" w:rsidRDefault="004B4880" w:rsidP="00FE28C0">
            <w:pPr>
              <w:pStyle w:val="ad"/>
              <w:spacing w:after="0" w:line="240" w:lineRule="auto"/>
              <w:ind w:left="0"/>
              <w:jc w:val="center"/>
              <w:rPr>
                <w:rFonts w:ascii="Times New Roman" w:hAnsi="Times New Roman" w:cs="Times New Roman"/>
                <w:i/>
                <w:sz w:val="24"/>
                <w:szCs w:val="24"/>
              </w:rPr>
            </w:pPr>
            <w:r w:rsidRPr="00897645">
              <w:rPr>
                <w:rFonts w:ascii="Times New Roman" w:hAnsi="Times New Roman" w:cs="Times New Roman"/>
                <w:i/>
                <w:sz w:val="24"/>
                <w:szCs w:val="24"/>
              </w:rPr>
              <w:t>Наименование</w:t>
            </w:r>
          </w:p>
        </w:tc>
        <w:tc>
          <w:tcPr>
            <w:tcW w:w="4624" w:type="dxa"/>
            <w:tcBorders>
              <w:top w:val="single" w:sz="6" w:space="0" w:color="4F4F5B"/>
              <w:left w:val="single" w:sz="6" w:space="0" w:color="4F4F5B"/>
              <w:bottom w:val="single" w:sz="6" w:space="0" w:color="4F4F5B"/>
              <w:right w:val="single" w:sz="6" w:space="0" w:color="4F4F5B"/>
            </w:tcBorders>
            <w:vAlign w:val="center"/>
            <w:hideMark/>
          </w:tcPr>
          <w:p w14:paraId="79A0683F" w14:textId="5976FD9B" w:rsidR="004B4880" w:rsidRPr="00897645" w:rsidRDefault="004B4880">
            <w:pPr>
              <w:pStyle w:val="ad"/>
              <w:spacing w:after="0" w:line="240" w:lineRule="auto"/>
              <w:ind w:left="0"/>
              <w:jc w:val="center"/>
              <w:rPr>
                <w:rFonts w:ascii="Times New Roman" w:hAnsi="Times New Roman" w:cs="Times New Roman"/>
                <w:i/>
                <w:sz w:val="24"/>
                <w:szCs w:val="24"/>
              </w:rPr>
            </w:pPr>
            <w:r w:rsidRPr="00897645">
              <w:rPr>
                <w:rFonts w:ascii="Times New Roman" w:hAnsi="Times New Roman" w:cs="Times New Roman"/>
                <w:i/>
                <w:sz w:val="24"/>
                <w:szCs w:val="24"/>
              </w:rPr>
              <w:t>Рекомендуемое количество, тех</w:t>
            </w:r>
            <w:r w:rsidR="00FC6102"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w:t>
            </w:r>
            <w:r w:rsidR="00FC6102" w:rsidRPr="00897645">
              <w:rPr>
                <w:rFonts w:ascii="Times New Roman" w:hAnsi="Times New Roman" w:cs="Times New Roman"/>
                <w:i/>
                <w:sz w:val="24"/>
                <w:szCs w:val="24"/>
              </w:rPr>
              <w:t>х</w:t>
            </w:r>
            <w:r w:rsidRPr="00897645">
              <w:rPr>
                <w:rFonts w:ascii="Times New Roman" w:hAnsi="Times New Roman" w:cs="Times New Roman"/>
                <w:i/>
                <w:sz w:val="24"/>
                <w:szCs w:val="24"/>
              </w:rPr>
              <w:t>ар</w:t>
            </w:r>
            <w:r w:rsidR="00FC6102" w:rsidRPr="00897645">
              <w:rPr>
                <w:rFonts w:ascii="Times New Roman" w:hAnsi="Times New Roman" w:cs="Times New Roman"/>
                <w:i/>
                <w:sz w:val="24"/>
                <w:szCs w:val="24"/>
              </w:rPr>
              <w:t>-</w:t>
            </w:r>
            <w:r w:rsidRPr="00897645">
              <w:rPr>
                <w:rFonts w:ascii="Times New Roman" w:hAnsi="Times New Roman" w:cs="Times New Roman"/>
                <w:i/>
                <w:sz w:val="24"/>
                <w:szCs w:val="24"/>
              </w:rPr>
              <w:t>ки с необходимыми примечаниями</w:t>
            </w:r>
          </w:p>
        </w:tc>
        <w:tc>
          <w:tcPr>
            <w:tcW w:w="2337" w:type="dxa"/>
            <w:tcBorders>
              <w:top w:val="single" w:sz="6" w:space="0" w:color="4F4F5B"/>
              <w:left w:val="single" w:sz="6" w:space="0" w:color="4F4F5B"/>
              <w:bottom w:val="single" w:sz="6" w:space="0" w:color="4F4F5B"/>
              <w:right w:val="single" w:sz="4" w:space="0" w:color="auto"/>
            </w:tcBorders>
            <w:vAlign w:val="center"/>
            <w:hideMark/>
          </w:tcPr>
          <w:p w14:paraId="19CC25FC" w14:textId="77777777" w:rsidR="004B4880" w:rsidRPr="00897645" w:rsidRDefault="004B4880" w:rsidP="00FE28C0">
            <w:pPr>
              <w:pStyle w:val="ad"/>
              <w:spacing w:after="0" w:line="240" w:lineRule="auto"/>
              <w:ind w:left="0"/>
              <w:jc w:val="center"/>
              <w:rPr>
                <w:rFonts w:ascii="Times New Roman" w:hAnsi="Times New Roman" w:cs="Times New Roman"/>
                <w:i/>
                <w:sz w:val="24"/>
                <w:szCs w:val="24"/>
              </w:rPr>
            </w:pPr>
            <w:r w:rsidRPr="00897645">
              <w:rPr>
                <w:rFonts w:ascii="Times New Roman" w:hAnsi="Times New Roman" w:cs="Times New Roman"/>
                <w:i/>
                <w:sz w:val="24"/>
                <w:szCs w:val="24"/>
              </w:rPr>
              <w:t>На гpyппy/ на 1 чел.</w:t>
            </w:r>
          </w:p>
        </w:tc>
      </w:tr>
      <w:tr w:rsidR="004B4880" w:rsidRPr="00D10902" w14:paraId="3CB56D58" w14:textId="77777777" w:rsidTr="00897645">
        <w:trPr>
          <w:trHeight w:val="317"/>
        </w:trPr>
        <w:tc>
          <w:tcPr>
            <w:tcW w:w="9915" w:type="dxa"/>
            <w:gridSpan w:val="3"/>
            <w:tcBorders>
              <w:top w:val="single" w:sz="6" w:space="0" w:color="4F4F5B"/>
              <w:left w:val="single" w:sz="6" w:space="0" w:color="4F4F5B"/>
              <w:bottom w:val="single" w:sz="6" w:space="0" w:color="4F4F5B"/>
              <w:right w:val="single" w:sz="4" w:space="0" w:color="auto"/>
            </w:tcBorders>
            <w:hideMark/>
          </w:tcPr>
          <w:p w14:paraId="1058E0D1" w14:textId="77777777" w:rsidR="004B4880" w:rsidRPr="00D10902" w:rsidRDefault="004B4880" w:rsidP="00FE28C0">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Оборудование и инструменты</w:t>
            </w:r>
          </w:p>
        </w:tc>
      </w:tr>
      <w:tr w:rsidR="004B4880" w:rsidRPr="00D10902" w14:paraId="350846C1" w14:textId="77777777" w:rsidTr="00897645">
        <w:trPr>
          <w:trHeight w:val="1216"/>
        </w:trPr>
        <w:tc>
          <w:tcPr>
            <w:tcW w:w="2954" w:type="dxa"/>
            <w:tcBorders>
              <w:top w:val="single" w:sz="6" w:space="0" w:color="4F4F5B"/>
              <w:left w:val="single" w:sz="6" w:space="0" w:color="4F4F5B"/>
              <w:bottom w:val="single" w:sz="6" w:space="0" w:color="4F4F5B"/>
              <w:right w:val="single" w:sz="6" w:space="0" w:color="4F4F5B"/>
            </w:tcBorders>
            <w:hideMark/>
          </w:tcPr>
          <w:p w14:paraId="1730A462" w14:textId="77777777" w:rsidR="004B4880" w:rsidRPr="00D10902" w:rsidRDefault="004B4880" w:rsidP="00897645">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 xml:space="preserve">Станок вальцовочный </w:t>
            </w:r>
            <w:r w:rsidRPr="00D10902">
              <w:rPr>
                <w:rFonts w:ascii="Times New Roman" w:hAnsi="Times New Roman" w:cs="Times New Roman"/>
                <w:sz w:val="24"/>
                <w:szCs w:val="24"/>
                <w:lang w:val="en-US"/>
              </w:rPr>
              <w:t>Bendmak</w:t>
            </w:r>
            <w:r w:rsidRPr="00D10902">
              <w:rPr>
                <w:rFonts w:ascii="Times New Roman" w:hAnsi="Times New Roman" w:cs="Times New Roman"/>
                <w:sz w:val="24"/>
                <w:szCs w:val="24"/>
              </w:rPr>
              <w:t xml:space="preserve"> </w:t>
            </w:r>
            <w:r w:rsidRPr="00D10902">
              <w:rPr>
                <w:rFonts w:ascii="Times New Roman" w:hAnsi="Times New Roman" w:cs="Times New Roman"/>
                <w:sz w:val="24"/>
                <w:szCs w:val="24"/>
                <w:lang w:val="en-US"/>
              </w:rPr>
              <w:t>CY</w:t>
            </w:r>
            <w:r w:rsidRPr="00D10902">
              <w:rPr>
                <w:rFonts w:ascii="Times New Roman" w:hAnsi="Times New Roman" w:cs="Times New Roman"/>
                <w:sz w:val="24"/>
                <w:szCs w:val="24"/>
              </w:rPr>
              <w:t xml:space="preserve"> 90-10 /33 </w:t>
            </w:r>
            <w:r w:rsidRPr="00D10902">
              <w:rPr>
                <w:rFonts w:ascii="Times New Roman" w:hAnsi="Times New Roman" w:cs="Times New Roman"/>
                <w:sz w:val="24"/>
                <w:szCs w:val="24"/>
                <w:lang w:val="en-US"/>
              </w:rPr>
              <w:t>M</w:t>
            </w:r>
          </w:p>
        </w:tc>
        <w:tc>
          <w:tcPr>
            <w:tcW w:w="4624" w:type="dxa"/>
            <w:tcBorders>
              <w:top w:val="single" w:sz="6" w:space="0" w:color="4F4F5B"/>
              <w:left w:val="single" w:sz="6" w:space="0" w:color="4F4F5B"/>
              <w:bottom w:val="single" w:sz="6" w:space="0" w:color="4F4F5B"/>
              <w:right w:val="single" w:sz="6" w:space="0" w:color="4F4F5B"/>
            </w:tcBorders>
            <w:hideMark/>
          </w:tcPr>
          <w:p w14:paraId="401F0E28" w14:textId="77777777" w:rsidR="004B4880" w:rsidRPr="00D10902" w:rsidRDefault="004B4880" w:rsidP="00897645">
            <w:pPr>
              <w:pStyle w:val="ad"/>
              <w:spacing w:after="0" w:line="240" w:lineRule="auto"/>
              <w:ind w:left="-24"/>
              <w:jc w:val="center"/>
              <w:rPr>
                <w:rFonts w:ascii="Times New Roman" w:hAnsi="Times New Roman" w:cs="Times New Roman"/>
                <w:sz w:val="24"/>
                <w:szCs w:val="24"/>
              </w:rPr>
            </w:pPr>
            <w:r w:rsidRPr="00D10902">
              <w:rPr>
                <w:rFonts w:ascii="Times New Roman" w:hAnsi="Times New Roman" w:cs="Times New Roman"/>
                <w:sz w:val="24"/>
                <w:szCs w:val="24"/>
              </w:rPr>
              <w:t>Основные параметры</w:t>
            </w:r>
          </w:p>
          <w:p w14:paraId="026EE41C" w14:textId="77777777" w:rsidR="004B4880" w:rsidRPr="00D10902" w:rsidRDefault="004B4880" w:rsidP="00897645">
            <w:pPr>
              <w:pStyle w:val="ad"/>
              <w:spacing w:after="0" w:line="240" w:lineRule="auto"/>
              <w:ind w:left="-24"/>
              <w:jc w:val="center"/>
              <w:rPr>
                <w:rFonts w:ascii="Times New Roman" w:hAnsi="Times New Roman" w:cs="Times New Roman"/>
                <w:sz w:val="24"/>
                <w:szCs w:val="24"/>
              </w:rPr>
            </w:pPr>
            <w:r w:rsidRPr="00D10902">
              <w:rPr>
                <w:rFonts w:ascii="Times New Roman" w:hAnsi="Times New Roman" w:cs="Times New Roman"/>
                <w:sz w:val="24"/>
                <w:szCs w:val="24"/>
              </w:rPr>
              <w:t>Напряжение сети: 220 В (340</w:t>
            </w:r>
            <w:r w:rsidRPr="00D10902">
              <w:rPr>
                <w:rFonts w:ascii="Times New Roman" w:hAnsi="Times New Roman" w:cs="Times New Roman"/>
                <w:sz w:val="24"/>
                <w:szCs w:val="24"/>
              </w:rPr>
              <w:noBreakHyphen/>
              <w:t>480)</w:t>
            </w:r>
          </w:p>
          <w:p w14:paraId="7331B5E6" w14:textId="77777777" w:rsidR="004B4880" w:rsidRPr="00D10902" w:rsidRDefault="004B4880" w:rsidP="00897645">
            <w:pPr>
              <w:pStyle w:val="ad"/>
              <w:spacing w:after="0" w:line="240" w:lineRule="auto"/>
              <w:ind w:left="-24"/>
              <w:jc w:val="center"/>
              <w:rPr>
                <w:rFonts w:ascii="Times New Roman" w:hAnsi="Times New Roman" w:cs="Times New Roman"/>
                <w:sz w:val="24"/>
                <w:szCs w:val="24"/>
              </w:rPr>
            </w:pPr>
            <w:r w:rsidRPr="00D10902">
              <w:rPr>
                <w:rFonts w:ascii="Times New Roman" w:hAnsi="Times New Roman" w:cs="Times New Roman"/>
                <w:sz w:val="24"/>
                <w:szCs w:val="24"/>
              </w:rPr>
              <w:t>Мощность при максимальной нагрузке, кВт: 9.40 кВт</w:t>
            </w:r>
          </w:p>
        </w:tc>
        <w:tc>
          <w:tcPr>
            <w:tcW w:w="2337" w:type="dxa"/>
            <w:tcBorders>
              <w:top w:val="single" w:sz="6" w:space="0" w:color="4F4F5B"/>
              <w:left w:val="single" w:sz="6" w:space="0" w:color="4F4F5B"/>
              <w:bottom w:val="single" w:sz="6" w:space="0" w:color="4F4F5B"/>
              <w:right w:val="single" w:sz="4" w:space="0" w:color="auto"/>
            </w:tcBorders>
            <w:hideMark/>
          </w:tcPr>
          <w:p w14:paraId="551C2D72" w14:textId="77777777" w:rsidR="004B4880" w:rsidRPr="00D10902" w:rsidRDefault="004B4880" w:rsidP="00897645">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1 на 3 участников</w:t>
            </w:r>
          </w:p>
        </w:tc>
      </w:tr>
      <w:tr w:rsidR="004B4880" w:rsidRPr="00D10902" w14:paraId="4C7CE3A7" w14:textId="77777777" w:rsidTr="00897645">
        <w:trPr>
          <w:trHeight w:val="681"/>
        </w:trPr>
        <w:tc>
          <w:tcPr>
            <w:tcW w:w="2954" w:type="dxa"/>
            <w:tcBorders>
              <w:top w:val="single" w:sz="6" w:space="0" w:color="4F4F5B"/>
              <w:left w:val="single" w:sz="6" w:space="0" w:color="4F4F5B"/>
              <w:bottom w:val="single" w:sz="6" w:space="0" w:color="4F4F5B"/>
              <w:right w:val="single" w:sz="6" w:space="0" w:color="4F4F5B"/>
            </w:tcBorders>
            <w:hideMark/>
          </w:tcPr>
          <w:p w14:paraId="198F39E0" w14:textId="2D9D5DFE" w:rsidR="004B4880" w:rsidRPr="00D10902" w:rsidRDefault="004B4880" w:rsidP="00897645">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 xml:space="preserve">Станок гибочный </w:t>
            </w:r>
            <w:r w:rsidRPr="00D10902">
              <w:rPr>
                <w:rFonts w:ascii="Times New Roman" w:hAnsi="Times New Roman" w:cs="Times New Roman"/>
                <w:sz w:val="24"/>
                <w:szCs w:val="24"/>
                <w:lang w:val="en-US"/>
              </w:rPr>
              <w:t>Ferrum</w:t>
            </w:r>
            <w:r w:rsidRPr="00D10902">
              <w:rPr>
                <w:rFonts w:ascii="Times New Roman" w:hAnsi="Times New Roman" w:cs="Times New Roman"/>
                <w:sz w:val="24"/>
                <w:szCs w:val="24"/>
              </w:rPr>
              <w:t xml:space="preserve"> СКР</w:t>
            </w:r>
          </w:p>
        </w:tc>
        <w:tc>
          <w:tcPr>
            <w:tcW w:w="4624" w:type="dxa"/>
            <w:tcBorders>
              <w:top w:val="single" w:sz="6" w:space="0" w:color="4F4F5B"/>
              <w:left w:val="single" w:sz="6" w:space="0" w:color="4F4F5B"/>
              <w:bottom w:val="single" w:sz="6" w:space="0" w:color="4F4F5B"/>
              <w:right w:val="single" w:sz="6" w:space="0" w:color="4F4F5B"/>
            </w:tcBorders>
            <w:hideMark/>
          </w:tcPr>
          <w:p w14:paraId="26ABFF19" w14:textId="77777777" w:rsidR="004B4880" w:rsidRPr="00D10902" w:rsidRDefault="004B4880" w:rsidP="00897645">
            <w:pPr>
              <w:pStyle w:val="ad"/>
              <w:spacing w:after="0" w:line="240" w:lineRule="auto"/>
              <w:ind w:left="-24"/>
              <w:jc w:val="center"/>
              <w:rPr>
                <w:rFonts w:ascii="Times New Roman" w:hAnsi="Times New Roman" w:cs="Times New Roman"/>
                <w:sz w:val="24"/>
                <w:szCs w:val="24"/>
              </w:rPr>
            </w:pPr>
            <w:r w:rsidRPr="00D10902">
              <w:rPr>
                <w:rFonts w:ascii="Times New Roman" w:hAnsi="Times New Roman" w:cs="Times New Roman"/>
                <w:sz w:val="24"/>
                <w:szCs w:val="24"/>
              </w:rPr>
              <w:t>Основные параметры</w:t>
            </w:r>
          </w:p>
          <w:p w14:paraId="2F6628D1" w14:textId="77777777" w:rsidR="004B4880" w:rsidRPr="00D10902" w:rsidRDefault="004B4880" w:rsidP="00897645">
            <w:pPr>
              <w:pStyle w:val="ad"/>
              <w:spacing w:after="0" w:line="240" w:lineRule="auto"/>
              <w:ind w:left="-24"/>
              <w:jc w:val="center"/>
              <w:rPr>
                <w:rFonts w:ascii="Times New Roman" w:hAnsi="Times New Roman" w:cs="Times New Roman"/>
                <w:sz w:val="24"/>
                <w:szCs w:val="24"/>
              </w:rPr>
            </w:pPr>
            <w:r w:rsidRPr="00D10902">
              <w:rPr>
                <w:rFonts w:ascii="Times New Roman" w:hAnsi="Times New Roman" w:cs="Times New Roman"/>
                <w:sz w:val="24"/>
                <w:szCs w:val="24"/>
              </w:rPr>
              <w:t>Напряжение сети: 220 В (340</w:t>
            </w:r>
            <w:r w:rsidRPr="00D10902">
              <w:rPr>
                <w:rFonts w:ascii="Times New Roman" w:hAnsi="Times New Roman" w:cs="Times New Roman"/>
                <w:sz w:val="24"/>
                <w:szCs w:val="24"/>
              </w:rPr>
              <w:noBreakHyphen/>
              <w:t>480)</w:t>
            </w:r>
          </w:p>
          <w:p w14:paraId="7D389F62" w14:textId="77777777" w:rsidR="004B4880" w:rsidRPr="00D10902" w:rsidRDefault="004B4880" w:rsidP="00897645">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Мощность при максимальной нагрузке, кВт: 12.40 кВт</w:t>
            </w:r>
          </w:p>
        </w:tc>
        <w:tc>
          <w:tcPr>
            <w:tcW w:w="2337" w:type="dxa"/>
            <w:tcBorders>
              <w:top w:val="single" w:sz="6" w:space="0" w:color="4F4F5B"/>
              <w:left w:val="single" w:sz="6" w:space="0" w:color="4F4F5B"/>
              <w:bottom w:val="single" w:sz="6" w:space="0" w:color="4F4F5B"/>
              <w:right w:val="single" w:sz="6" w:space="0" w:color="4F4F5B"/>
            </w:tcBorders>
            <w:hideMark/>
          </w:tcPr>
          <w:p w14:paraId="00475B0E" w14:textId="77777777" w:rsidR="004B4880" w:rsidRPr="00D10902" w:rsidRDefault="004B4880" w:rsidP="00897645">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1 на 3 участников</w:t>
            </w:r>
          </w:p>
        </w:tc>
      </w:tr>
      <w:tr w:rsidR="004B4880" w:rsidRPr="00D10902" w14:paraId="50E8610A" w14:textId="77777777" w:rsidTr="00897645">
        <w:trPr>
          <w:trHeight w:val="685"/>
        </w:trPr>
        <w:tc>
          <w:tcPr>
            <w:tcW w:w="2954" w:type="dxa"/>
            <w:tcBorders>
              <w:top w:val="single" w:sz="6" w:space="0" w:color="4F4F5B"/>
              <w:left w:val="single" w:sz="6" w:space="0" w:color="4F4F5B"/>
              <w:bottom w:val="single" w:sz="6" w:space="0" w:color="4F4F5B"/>
              <w:right w:val="single" w:sz="6" w:space="0" w:color="4F4F5B"/>
            </w:tcBorders>
            <w:hideMark/>
          </w:tcPr>
          <w:p w14:paraId="6E366704" w14:textId="092BB178" w:rsidR="004B4880" w:rsidRPr="00D10902" w:rsidRDefault="004B4880" w:rsidP="00897645">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 xml:space="preserve">Станок сверлильный </w:t>
            </w:r>
            <w:r w:rsidRPr="00D10902">
              <w:rPr>
                <w:rFonts w:ascii="Times New Roman" w:hAnsi="Times New Roman" w:cs="Times New Roman"/>
                <w:sz w:val="24"/>
                <w:szCs w:val="24"/>
                <w:lang w:val="en-US"/>
              </w:rPr>
              <w:t>Ferrum</w:t>
            </w:r>
            <w:r w:rsidRPr="00D10902">
              <w:rPr>
                <w:rFonts w:ascii="Times New Roman" w:hAnsi="Times New Roman" w:cs="Times New Roman"/>
                <w:sz w:val="24"/>
                <w:szCs w:val="24"/>
              </w:rPr>
              <w:t xml:space="preserve"> Т-40</w:t>
            </w:r>
          </w:p>
        </w:tc>
        <w:tc>
          <w:tcPr>
            <w:tcW w:w="4624" w:type="dxa"/>
            <w:tcBorders>
              <w:top w:val="single" w:sz="6" w:space="0" w:color="4F4F5B"/>
              <w:left w:val="single" w:sz="6" w:space="0" w:color="4F4F5B"/>
              <w:bottom w:val="single" w:sz="6" w:space="0" w:color="4F4F5B"/>
              <w:right w:val="single" w:sz="6" w:space="0" w:color="4F4F5B"/>
            </w:tcBorders>
            <w:hideMark/>
          </w:tcPr>
          <w:p w14:paraId="381AFB84" w14:textId="77777777" w:rsidR="004B4880" w:rsidRPr="00D10902" w:rsidRDefault="004B4880" w:rsidP="00897645">
            <w:pPr>
              <w:pStyle w:val="ad"/>
              <w:spacing w:after="0" w:line="240" w:lineRule="auto"/>
              <w:ind w:left="-24"/>
              <w:jc w:val="center"/>
              <w:rPr>
                <w:rFonts w:ascii="Times New Roman" w:hAnsi="Times New Roman" w:cs="Times New Roman"/>
                <w:sz w:val="24"/>
                <w:szCs w:val="24"/>
              </w:rPr>
            </w:pPr>
            <w:r w:rsidRPr="00D10902">
              <w:rPr>
                <w:rFonts w:ascii="Times New Roman" w:hAnsi="Times New Roman" w:cs="Times New Roman"/>
                <w:sz w:val="24"/>
                <w:szCs w:val="24"/>
              </w:rPr>
              <w:t>Основные параметры</w:t>
            </w:r>
          </w:p>
          <w:p w14:paraId="7E2FC28D" w14:textId="77777777" w:rsidR="004B4880" w:rsidRPr="00D10902" w:rsidRDefault="004B4880" w:rsidP="00897645">
            <w:pPr>
              <w:pStyle w:val="ad"/>
              <w:spacing w:after="0" w:line="240" w:lineRule="auto"/>
              <w:ind w:left="-24"/>
              <w:jc w:val="center"/>
              <w:rPr>
                <w:rFonts w:ascii="Times New Roman" w:hAnsi="Times New Roman" w:cs="Times New Roman"/>
                <w:sz w:val="24"/>
                <w:szCs w:val="24"/>
              </w:rPr>
            </w:pPr>
            <w:r w:rsidRPr="00D10902">
              <w:rPr>
                <w:rFonts w:ascii="Times New Roman" w:hAnsi="Times New Roman" w:cs="Times New Roman"/>
                <w:sz w:val="24"/>
                <w:szCs w:val="24"/>
              </w:rPr>
              <w:t>Напряжение сети: 220 В (340</w:t>
            </w:r>
            <w:r w:rsidRPr="00D10902">
              <w:rPr>
                <w:rFonts w:ascii="Times New Roman" w:hAnsi="Times New Roman" w:cs="Times New Roman"/>
                <w:sz w:val="24"/>
                <w:szCs w:val="24"/>
              </w:rPr>
              <w:noBreakHyphen/>
              <w:t>480)</w:t>
            </w:r>
          </w:p>
          <w:p w14:paraId="0947A5FE" w14:textId="77777777" w:rsidR="004B4880" w:rsidRPr="00D10902" w:rsidRDefault="004B4880" w:rsidP="00897645">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Мощность при максимальной нагрузке, кВт: 6.40 кВт</w:t>
            </w:r>
          </w:p>
        </w:tc>
        <w:tc>
          <w:tcPr>
            <w:tcW w:w="2337" w:type="dxa"/>
            <w:tcBorders>
              <w:top w:val="single" w:sz="6" w:space="0" w:color="4F4F5B"/>
              <w:left w:val="single" w:sz="6" w:space="0" w:color="4F4F5B"/>
              <w:bottom w:val="single" w:sz="6" w:space="0" w:color="4F4F5B"/>
              <w:right w:val="single" w:sz="6" w:space="0" w:color="4F4F5B"/>
            </w:tcBorders>
            <w:hideMark/>
          </w:tcPr>
          <w:p w14:paraId="1CB7C409" w14:textId="77777777" w:rsidR="004B4880" w:rsidRPr="00D10902" w:rsidRDefault="004B4880" w:rsidP="00897645">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1 на 3 участников</w:t>
            </w:r>
          </w:p>
        </w:tc>
      </w:tr>
      <w:tr w:rsidR="004B4880" w:rsidRPr="00D10902" w14:paraId="28289BAC" w14:textId="77777777" w:rsidTr="00897645">
        <w:trPr>
          <w:trHeight w:val="685"/>
        </w:trPr>
        <w:tc>
          <w:tcPr>
            <w:tcW w:w="2954" w:type="dxa"/>
            <w:tcBorders>
              <w:top w:val="single" w:sz="6" w:space="0" w:color="4F4F5B"/>
              <w:left w:val="single" w:sz="6" w:space="0" w:color="4F4F5B"/>
              <w:bottom w:val="single" w:sz="6" w:space="0" w:color="4F4F5B"/>
              <w:right w:val="single" w:sz="6" w:space="0" w:color="4F4F5B"/>
            </w:tcBorders>
            <w:hideMark/>
          </w:tcPr>
          <w:p w14:paraId="7DDF9951" w14:textId="77777777" w:rsidR="004B4880" w:rsidRPr="00D10902" w:rsidRDefault="004B4880" w:rsidP="00897645">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Чертилка</w:t>
            </w:r>
          </w:p>
        </w:tc>
        <w:tc>
          <w:tcPr>
            <w:tcW w:w="4624" w:type="dxa"/>
            <w:tcBorders>
              <w:top w:val="single" w:sz="6" w:space="0" w:color="4F4F5B"/>
              <w:left w:val="single" w:sz="6" w:space="0" w:color="4F4F5B"/>
              <w:bottom w:val="single" w:sz="6" w:space="0" w:color="4F4F5B"/>
              <w:right w:val="single" w:sz="6" w:space="0" w:color="4F4F5B"/>
            </w:tcBorders>
            <w:hideMark/>
          </w:tcPr>
          <w:p w14:paraId="0609ACB8" w14:textId="77777777" w:rsidR="004B4880" w:rsidRPr="00D10902" w:rsidRDefault="004B4880" w:rsidP="00897645">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Карандаш размёточный Сибртех 145мм. Твёрдосплавный наконечник</w:t>
            </w:r>
          </w:p>
        </w:tc>
        <w:tc>
          <w:tcPr>
            <w:tcW w:w="2337" w:type="dxa"/>
            <w:tcBorders>
              <w:top w:val="single" w:sz="6" w:space="0" w:color="4F4F5B"/>
              <w:left w:val="single" w:sz="6" w:space="0" w:color="4F4F5B"/>
              <w:bottom w:val="single" w:sz="6" w:space="0" w:color="4F4F5B"/>
              <w:right w:val="single" w:sz="4" w:space="0" w:color="auto"/>
            </w:tcBorders>
            <w:hideMark/>
          </w:tcPr>
          <w:p w14:paraId="3C33BEB9" w14:textId="77777777" w:rsidR="004B4880" w:rsidRPr="00D10902" w:rsidRDefault="004B4880" w:rsidP="00897645">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1 на 3 участников</w:t>
            </w:r>
          </w:p>
        </w:tc>
      </w:tr>
      <w:tr w:rsidR="004B4880" w:rsidRPr="00D10902" w14:paraId="56470D78" w14:textId="77777777" w:rsidTr="00897645">
        <w:trPr>
          <w:trHeight w:val="245"/>
        </w:trPr>
        <w:tc>
          <w:tcPr>
            <w:tcW w:w="9915" w:type="dxa"/>
            <w:gridSpan w:val="3"/>
            <w:tcBorders>
              <w:top w:val="single" w:sz="6" w:space="0" w:color="4F4F5B"/>
              <w:left w:val="single" w:sz="6" w:space="0" w:color="4F4F5B"/>
              <w:bottom w:val="single" w:sz="6" w:space="0" w:color="4F4F5B"/>
              <w:right w:val="single" w:sz="4" w:space="0" w:color="auto"/>
            </w:tcBorders>
            <w:hideMark/>
          </w:tcPr>
          <w:p w14:paraId="38E8CE81" w14:textId="77777777" w:rsidR="004B4880" w:rsidRPr="00D10902" w:rsidRDefault="004B4880" w:rsidP="00FE28C0">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Расходные материалы</w:t>
            </w:r>
          </w:p>
        </w:tc>
      </w:tr>
      <w:tr w:rsidR="004B4880" w:rsidRPr="00D10902" w14:paraId="7B3BBFA3" w14:textId="77777777" w:rsidTr="00897645">
        <w:trPr>
          <w:trHeight w:val="685"/>
        </w:trPr>
        <w:tc>
          <w:tcPr>
            <w:tcW w:w="2954" w:type="dxa"/>
            <w:tcBorders>
              <w:top w:val="single" w:sz="6" w:space="0" w:color="4F4F5B"/>
              <w:left w:val="single" w:sz="6" w:space="0" w:color="4F4F5B"/>
              <w:bottom w:val="single" w:sz="6" w:space="0" w:color="4F4F5B"/>
              <w:right w:val="single" w:sz="6" w:space="0" w:color="4F4F5B"/>
            </w:tcBorders>
            <w:hideMark/>
          </w:tcPr>
          <w:p w14:paraId="7EDC8FEE" w14:textId="6C43F40D" w:rsidR="004B4880" w:rsidRPr="00D10902" w:rsidRDefault="004B4880" w:rsidP="00897645">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Полоса стальная 4 мм</w:t>
            </w:r>
          </w:p>
        </w:tc>
        <w:tc>
          <w:tcPr>
            <w:tcW w:w="4624" w:type="dxa"/>
            <w:tcBorders>
              <w:top w:val="single" w:sz="6" w:space="0" w:color="4F4F5B"/>
              <w:left w:val="single" w:sz="6" w:space="0" w:color="4F4F5B"/>
              <w:bottom w:val="single" w:sz="6" w:space="0" w:color="4F4F5B"/>
              <w:right w:val="single" w:sz="6" w:space="0" w:color="4F4F5B"/>
            </w:tcBorders>
            <w:hideMark/>
          </w:tcPr>
          <w:p w14:paraId="6E8A8768" w14:textId="05F67E0D" w:rsidR="004B4880" w:rsidRPr="00D10902" w:rsidRDefault="004B4880"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 xml:space="preserve">Размеры 250х10х4мм </w:t>
            </w:r>
            <w:r w:rsidR="00FC6102">
              <w:rPr>
                <w:rFonts w:ascii="Times New Roman" w:hAnsi="Times New Roman" w:cs="Times New Roman"/>
                <w:sz w:val="24"/>
                <w:szCs w:val="24"/>
              </w:rPr>
              <w:t>–</w:t>
            </w:r>
            <w:r w:rsidRPr="00D10902">
              <w:rPr>
                <w:rFonts w:ascii="Times New Roman" w:hAnsi="Times New Roman" w:cs="Times New Roman"/>
                <w:sz w:val="24"/>
                <w:szCs w:val="24"/>
              </w:rPr>
              <w:t xml:space="preserve"> Ст3сп</w:t>
            </w:r>
          </w:p>
        </w:tc>
        <w:tc>
          <w:tcPr>
            <w:tcW w:w="2337" w:type="dxa"/>
            <w:tcBorders>
              <w:top w:val="single" w:sz="6" w:space="0" w:color="4F4F5B"/>
              <w:left w:val="single" w:sz="6" w:space="0" w:color="4F4F5B"/>
              <w:bottom w:val="single" w:sz="6" w:space="0" w:color="4F4F5B"/>
              <w:right w:val="single" w:sz="4" w:space="0" w:color="auto"/>
            </w:tcBorders>
            <w:hideMark/>
          </w:tcPr>
          <w:p w14:paraId="53799AFD" w14:textId="77777777" w:rsidR="004B4880" w:rsidRPr="00D10902" w:rsidRDefault="004B4880"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 на каждого участника</w:t>
            </w:r>
          </w:p>
        </w:tc>
      </w:tr>
      <w:tr w:rsidR="004B4880" w:rsidRPr="00D10902" w14:paraId="21AFD0F0" w14:textId="77777777" w:rsidTr="00897645">
        <w:trPr>
          <w:trHeight w:val="685"/>
        </w:trPr>
        <w:tc>
          <w:tcPr>
            <w:tcW w:w="2954" w:type="dxa"/>
            <w:tcBorders>
              <w:top w:val="single" w:sz="6" w:space="0" w:color="4F4F5B"/>
              <w:left w:val="single" w:sz="6" w:space="0" w:color="4F4F5B"/>
              <w:bottom w:val="single" w:sz="6" w:space="0" w:color="4F4F5B"/>
              <w:right w:val="single" w:sz="6" w:space="0" w:color="4F4F5B"/>
            </w:tcBorders>
            <w:hideMark/>
          </w:tcPr>
          <w:p w14:paraId="3E33C75A" w14:textId="5C4E7EC7" w:rsidR="004B4880" w:rsidRPr="00D10902" w:rsidRDefault="004B4880" w:rsidP="00897645">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Полоса стальная 4 мм</w:t>
            </w:r>
          </w:p>
        </w:tc>
        <w:tc>
          <w:tcPr>
            <w:tcW w:w="4624" w:type="dxa"/>
            <w:tcBorders>
              <w:top w:val="single" w:sz="6" w:space="0" w:color="4F4F5B"/>
              <w:left w:val="single" w:sz="6" w:space="0" w:color="4F4F5B"/>
              <w:bottom w:val="single" w:sz="6" w:space="0" w:color="4F4F5B"/>
              <w:right w:val="single" w:sz="6" w:space="0" w:color="4F4F5B"/>
            </w:tcBorders>
            <w:hideMark/>
          </w:tcPr>
          <w:p w14:paraId="63739A57" w14:textId="4A629220" w:rsidR="004B4880" w:rsidRPr="00D10902" w:rsidRDefault="004B4880"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 xml:space="preserve">Размеры 550х10х4мм </w:t>
            </w:r>
            <w:r w:rsidR="00FC6102">
              <w:rPr>
                <w:rFonts w:ascii="Times New Roman" w:hAnsi="Times New Roman" w:cs="Times New Roman"/>
                <w:sz w:val="24"/>
                <w:szCs w:val="24"/>
              </w:rPr>
              <w:t>–</w:t>
            </w:r>
            <w:r w:rsidRPr="00D10902">
              <w:rPr>
                <w:rFonts w:ascii="Times New Roman" w:hAnsi="Times New Roman" w:cs="Times New Roman"/>
                <w:sz w:val="24"/>
                <w:szCs w:val="24"/>
              </w:rPr>
              <w:t xml:space="preserve"> Ст3сп</w:t>
            </w:r>
          </w:p>
        </w:tc>
        <w:tc>
          <w:tcPr>
            <w:tcW w:w="2337" w:type="dxa"/>
            <w:tcBorders>
              <w:top w:val="single" w:sz="6" w:space="0" w:color="4F4F5B"/>
              <w:left w:val="single" w:sz="6" w:space="0" w:color="4F4F5B"/>
              <w:bottom w:val="single" w:sz="6" w:space="0" w:color="4F4F5B"/>
              <w:right w:val="single" w:sz="4" w:space="0" w:color="auto"/>
            </w:tcBorders>
            <w:hideMark/>
          </w:tcPr>
          <w:p w14:paraId="64F4E2DB" w14:textId="77777777" w:rsidR="004B4880" w:rsidRPr="00D10902" w:rsidRDefault="004B4880"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 на каждого участника</w:t>
            </w:r>
          </w:p>
        </w:tc>
      </w:tr>
      <w:tr w:rsidR="004B4880" w:rsidRPr="00D10902" w14:paraId="29088B20" w14:textId="77777777" w:rsidTr="00897645">
        <w:trPr>
          <w:trHeight w:val="304"/>
        </w:trPr>
        <w:tc>
          <w:tcPr>
            <w:tcW w:w="9915" w:type="dxa"/>
            <w:gridSpan w:val="3"/>
            <w:tcBorders>
              <w:top w:val="single" w:sz="6" w:space="0" w:color="4F4F5B"/>
              <w:left w:val="single" w:sz="6" w:space="0" w:color="4F4F5B"/>
              <w:bottom w:val="single" w:sz="6" w:space="0" w:color="4F4F5B"/>
              <w:right w:val="single" w:sz="4" w:space="0" w:color="auto"/>
            </w:tcBorders>
            <w:vAlign w:val="center"/>
            <w:hideMark/>
          </w:tcPr>
          <w:p w14:paraId="70EF57CF" w14:textId="77777777" w:rsidR="004B4880" w:rsidRPr="00D10902" w:rsidRDefault="004B4880" w:rsidP="00FE28C0">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Средства индивидуальной защиты</w:t>
            </w:r>
          </w:p>
        </w:tc>
      </w:tr>
      <w:tr w:rsidR="004B4880" w:rsidRPr="00D10902" w14:paraId="2A261733" w14:textId="77777777" w:rsidTr="00897645">
        <w:trPr>
          <w:trHeight w:val="685"/>
        </w:trPr>
        <w:tc>
          <w:tcPr>
            <w:tcW w:w="2954" w:type="dxa"/>
            <w:tcBorders>
              <w:top w:val="single" w:sz="6" w:space="0" w:color="4F4F5B"/>
              <w:left w:val="single" w:sz="6" w:space="0" w:color="4F4F5B"/>
              <w:bottom w:val="single" w:sz="6" w:space="0" w:color="4F4F5B"/>
              <w:right w:val="single" w:sz="6" w:space="0" w:color="4F4F5B"/>
            </w:tcBorders>
            <w:hideMark/>
          </w:tcPr>
          <w:p w14:paraId="47CE05E5" w14:textId="77777777" w:rsidR="004B4880" w:rsidRPr="00D10902" w:rsidRDefault="004B4880" w:rsidP="00897645">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Спецодежда (куртка, брюки)</w:t>
            </w:r>
          </w:p>
        </w:tc>
        <w:tc>
          <w:tcPr>
            <w:tcW w:w="4624" w:type="dxa"/>
            <w:tcBorders>
              <w:top w:val="single" w:sz="6" w:space="0" w:color="4F4F5B"/>
              <w:left w:val="single" w:sz="6" w:space="0" w:color="4F4F5B"/>
              <w:bottom w:val="single" w:sz="6" w:space="0" w:color="4F4F5B"/>
              <w:right w:val="single" w:sz="6" w:space="0" w:color="4F4F5B"/>
            </w:tcBorders>
            <w:hideMark/>
          </w:tcPr>
          <w:p w14:paraId="45C4EFAB" w14:textId="22AD4E88" w:rsidR="004B4880" w:rsidRPr="00D10902" w:rsidRDefault="004B4880"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Комбинированный костюм</w:t>
            </w:r>
          </w:p>
        </w:tc>
        <w:tc>
          <w:tcPr>
            <w:tcW w:w="2337" w:type="dxa"/>
            <w:tcBorders>
              <w:top w:val="single" w:sz="6" w:space="0" w:color="4F4F5B"/>
              <w:left w:val="single" w:sz="6" w:space="0" w:color="4F4F5B"/>
              <w:bottom w:val="single" w:sz="6" w:space="0" w:color="4F4F5B"/>
              <w:right w:val="single" w:sz="4" w:space="0" w:color="auto"/>
            </w:tcBorders>
            <w:hideMark/>
          </w:tcPr>
          <w:p w14:paraId="2F2B45EB" w14:textId="77777777" w:rsidR="004B4880" w:rsidRPr="00D10902" w:rsidRDefault="004B4880"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 на каждого участника</w:t>
            </w:r>
          </w:p>
        </w:tc>
      </w:tr>
      <w:tr w:rsidR="004B4880" w:rsidRPr="00D10902" w14:paraId="049E4B8C" w14:textId="77777777" w:rsidTr="00897645">
        <w:trPr>
          <w:trHeight w:val="685"/>
        </w:trPr>
        <w:tc>
          <w:tcPr>
            <w:tcW w:w="2954" w:type="dxa"/>
            <w:tcBorders>
              <w:top w:val="single" w:sz="6" w:space="0" w:color="4F4F5B"/>
              <w:left w:val="single" w:sz="6" w:space="0" w:color="4F4F5B"/>
              <w:bottom w:val="single" w:sz="6" w:space="0" w:color="4F4F5B"/>
              <w:right w:val="single" w:sz="6" w:space="0" w:color="4F4F5B"/>
            </w:tcBorders>
            <w:hideMark/>
          </w:tcPr>
          <w:p w14:paraId="1254B64E" w14:textId="77777777" w:rsidR="004B4880" w:rsidRPr="00D10902" w:rsidRDefault="004B4880" w:rsidP="00897645">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lastRenderedPageBreak/>
              <w:t>Очки защитные</w:t>
            </w:r>
          </w:p>
        </w:tc>
        <w:tc>
          <w:tcPr>
            <w:tcW w:w="4624" w:type="dxa"/>
            <w:tcBorders>
              <w:top w:val="single" w:sz="6" w:space="0" w:color="4F4F5B"/>
              <w:left w:val="single" w:sz="6" w:space="0" w:color="4F4F5B"/>
              <w:bottom w:val="single" w:sz="6" w:space="0" w:color="4F4F5B"/>
              <w:right w:val="single" w:sz="6" w:space="0" w:color="4F4F5B"/>
            </w:tcBorders>
            <w:hideMark/>
          </w:tcPr>
          <w:p w14:paraId="56E27958" w14:textId="77777777" w:rsidR="004B4880" w:rsidRPr="00D10902" w:rsidRDefault="004B4880"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Очки закрытые защитные с непрямой вентиляцией 3Н4 Эталон</w:t>
            </w:r>
          </w:p>
        </w:tc>
        <w:tc>
          <w:tcPr>
            <w:tcW w:w="2337" w:type="dxa"/>
            <w:tcBorders>
              <w:top w:val="single" w:sz="6" w:space="0" w:color="4F4F5B"/>
              <w:left w:val="single" w:sz="6" w:space="0" w:color="4F4F5B"/>
              <w:bottom w:val="single" w:sz="6" w:space="0" w:color="4F4F5B"/>
              <w:right w:val="single" w:sz="4" w:space="0" w:color="auto"/>
            </w:tcBorders>
            <w:hideMark/>
          </w:tcPr>
          <w:p w14:paraId="495608D9" w14:textId="77777777" w:rsidR="004B4880" w:rsidRPr="00D10902" w:rsidRDefault="004B4880"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 на каждого участника</w:t>
            </w:r>
          </w:p>
        </w:tc>
      </w:tr>
      <w:tr w:rsidR="004B4880" w:rsidRPr="00D10902" w14:paraId="0E51E41C" w14:textId="77777777" w:rsidTr="00897645">
        <w:trPr>
          <w:trHeight w:val="685"/>
        </w:trPr>
        <w:tc>
          <w:tcPr>
            <w:tcW w:w="2954" w:type="dxa"/>
            <w:tcBorders>
              <w:top w:val="single" w:sz="6" w:space="0" w:color="4F4F5B"/>
              <w:left w:val="single" w:sz="6" w:space="0" w:color="4F4F5B"/>
              <w:bottom w:val="single" w:sz="6" w:space="0" w:color="4F4F5B"/>
              <w:right w:val="single" w:sz="6" w:space="0" w:color="4F4F5B"/>
            </w:tcBorders>
            <w:hideMark/>
          </w:tcPr>
          <w:p w14:paraId="47C4DDC0" w14:textId="77777777" w:rsidR="004B4880" w:rsidRPr="00D10902" w:rsidRDefault="004B4880" w:rsidP="00897645">
            <w:pPr>
              <w:pStyle w:val="ad"/>
              <w:spacing w:after="0" w:line="240" w:lineRule="auto"/>
              <w:ind w:left="0"/>
              <w:jc w:val="center"/>
              <w:rPr>
                <w:rFonts w:ascii="Times New Roman" w:hAnsi="Times New Roman" w:cs="Times New Roman"/>
                <w:sz w:val="24"/>
                <w:szCs w:val="24"/>
              </w:rPr>
            </w:pPr>
            <w:r w:rsidRPr="00D10902">
              <w:rPr>
                <w:rFonts w:ascii="Times New Roman" w:hAnsi="Times New Roman" w:cs="Times New Roman"/>
                <w:sz w:val="24"/>
                <w:szCs w:val="24"/>
              </w:rPr>
              <w:t>Перчатки защитные</w:t>
            </w:r>
          </w:p>
        </w:tc>
        <w:tc>
          <w:tcPr>
            <w:tcW w:w="4624" w:type="dxa"/>
            <w:tcBorders>
              <w:top w:val="single" w:sz="6" w:space="0" w:color="4F4F5B"/>
              <w:left w:val="single" w:sz="6" w:space="0" w:color="4F4F5B"/>
              <w:bottom w:val="single" w:sz="6" w:space="0" w:color="4F4F5B"/>
              <w:right w:val="single" w:sz="6" w:space="0" w:color="4F4F5B"/>
            </w:tcBorders>
            <w:hideMark/>
          </w:tcPr>
          <w:p w14:paraId="667BE8D0" w14:textId="6DAA86E7" w:rsidR="004B4880" w:rsidRPr="00D10902" w:rsidRDefault="004B4880"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5-ти палые</w:t>
            </w:r>
          </w:p>
        </w:tc>
        <w:tc>
          <w:tcPr>
            <w:tcW w:w="2337" w:type="dxa"/>
            <w:tcBorders>
              <w:top w:val="single" w:sz="6" w:space="0" w:color="4F4F5B"/>
              <w:left w:val="single" w:sz="6" w:space="0" w:color="4F4F5B"/>
              <w:bottom w:val="single" w:sz="6" w:space="0" w:color="4F4F5B"/>
              <w:right w:val="single" w:sz="4" w:space="0" w:color="auto"/>
            </w:tcBorders>
            <w:hideMark/>
          </w:tcPr>
          <w:p w14:paraId="3A9F5A24" w14:textId="77777777" w:rsidR="004B4880" w:rsidRPr="00D10902" w:rsidRDefault="004B4880"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 на каждого участника</w:t>
            </w:r>
          </w:p>
        </w:tc>
      </w:tr>
    </w:tbl>
    <w:p w14:paraId="42064168" w14:textId="77777777" w:rsidR="00FC6102" w:rsidRDefault="00FC6102" w:rsidP="00897645">
      <w:pPr>
        <w:pStyle w:val="ad"/>
        <w:rPr>
          <w:rFonts w:ascii="Times New Roman" w:hAnsi="Times New Roman" w:cs="Times New Roman"/>
          <w:b/>
          <w:bCs/>
          <w:sz w:val="24"/>
          <w:szCs w:val="24"/>
        </w:rPr>
      </w:pPr>
    </w:p>
    <w:p w14:paraId="76A8AF28" w14:textId="3CB8D21A" w:rsidR="004B4880" w:rsidRPr="00897645" w:rsidRDefault="00D02F42" w:rsidP="00897645">
      <w:pPr>
        <w:rPr>
          <w:rFonts w:ascii="Times New Roman" w:hAnsi="Times New Roman" w:cs="Times New Roman"/>
          <w:b/>
          <w:bCs/>
          <w:sz w:val="24"/>
          <w:szCs w:val="24"/>
        </w:rPr>
      </w:pPr>
      <w:r>
        <w:rPr>
          <w:rFonts w:ascii="Times New Roman" w:hAnsi="Times New Roman" w:cs="Times New Roman"/>
          <w:b/>
          <w:bCs/>
          <w:sz w:val="24"/>
          <w:szCs w:val="24"/>
          <w:lang w:val="en-US"/>
        </w:rPr>
        <w:t xml:space="preserve">IV. </w:t>
      </w:r>
      <w:r w:rsidRPr="00897645">
        <w:rPr>
          <w:rFonts w:ascii="Times New Roman" w:hAnsi="Times New Roman" w:cs="Times New Roman"/>
          <w:b/>
          <w:bCs/>
          <w:sz w:val="24"/>
          <w:szCs w:val="24"/>
        </w:rPr>
        <w:t>ПРИЛОЖЕНИЕ И ДОПОЛНЕНИЯ</w:t>
      </w:r>
    </w:p>
    <w:tbl>
      <w:tblPr>
        <w:tblW w:w="10133"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0" w:type="dxa"/>
          <w:left w:w="100" w:type="dxa"/>
          <w:bottom w:w="100" w:type="dxa"/>
          <w:right w:w="100" w:type="dxa"/>
        </w:tblCellMar>
        <w:tblLook w:val="0600" w:firstRow="0" w:lastRow="0" w:firstColumn="0" w:lastColumn="0" w:noHBand="1" w:noVBand="1"/>
      </w:tblPr>
      <w:tblGrid>
        <w:gridCol w:w="4778"/>
        <w:gridCol w:w="5355"/>
      </w:tblGrid>
      <w:tr w:rsidR="004B4880" w:rsidRPr="00D10902" w14:paraId="769E6F32" w14:textId="77777777" w:rsidTr="00897645">
        <w:trPr>
          <w:trHeight w:val="277"/>
        </w:trPr>
        <w:tc>
          <w:tcPr>
            <w:tcW w:w="4778" w:type="dxa"/>
            <w:hideMark/>
          </w:tcPr>
          <w:p w14:paraId="40547915"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Ссылка</w:t>
            </w:r>
          </w:p>
        </w:tc>
        <w:tc>
          <w:tcPr>
            <w:tcW w:w="5355" w:type="dxa"/>
            <w:hideMark/>
          </w:tcPr>
          <w:p w14:paraId="03B5F5AC" w14:textId="77777777" w:rsidR="004B4880" w:rsidRPr="00D10902" w:rsidRDefault="004B488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Комментарий</w:t>
            </w:r>
          </w:p>
        </w:tc>
      </w:tr>
      <w:tr w:rsidR="004B4880" w:rsidRPr="00D10902" w14:paraId="0292007F" w14:textId="77777777" w:rsidTr="00897645">
        <w:trPr>
          <w:trHeight w:val="616"/>
        </w:trPr>
        <w:tc>
          <w:tcPr>
            <w:tcW w:w="4778" w:type="dxa"/>
            <w:hideMark/>
          </w:tcPr>
          <w:p w14:paraId="6365C543" w14:textId="428CBCCD" w:rsidR="004B4880" w:rsidRPr="00D10902" w:rsidRDefault="00911667" w:rsidP="00897645">
            <w:pPr>
              <w:spacing w:after="0" w:line="276" w:lineRule="auto"/>
              <w:jc w:val="center"/>
              <w:rPr>
                <w:rFonts w:ascii="Times New Roman" w:eastAsia="Times New Roman" w:hAnsi="Times New Roman" w:cs="Times New Roman"/>
                <w:sz w:val="24"/>
                <w:szCs w:val="24"/>
              </w:rPr>
            </w:pPr>
            <w:hyperlink r:id="rId72" w:history="1">
              <w:r w:rsidR="004B4880" w:rsidRPr="00D10902">
                <w:rPr>
                  <w:rStyle w:val="a3"/>
                  <w:rFonts w:ascii="Times New Roman" w:eastAsia="Times New Roman" w:hAnsi="Times New Roman" w:cs="Times New Roman"/>
                  <w:sz w:val="24"/>
                  <w:szCs w:val="24"/>
                </w:rPr>
                <w:t>http://bizlog.ru/etks/etks-2_2/449.htm</w:t>
              </w:r>
            </w:hyperlink>
          </w:p>
        </w:tc>
        <w:tc>
          <w:tcPr>
            <w:tcW w:w="5355" w:type="dxa"/>
            <w:hideMark/>
          </w:tcPr>
          <w:p w14:paraId="524D8271" w14:textId="77777777" w:rsidR="004B4880" w:rsidRPr="00D10902" w:rsidRDefault="004B4880" w:rsidP="00897645">
            <w:pPr>
              <w:spacing w:after="0" w:line="276" w:lineRule="auto"/>
              <w:jc w:val="center"/>
              <w:rPr>
                <w:rFonts w:ascii="Times New Roman" w:eastAsia="Times New Roman" w:hAnsi="Times New Roman" w:cs="Times New Roman"/>
                <w:color w:val="1155CC"/>
                <w:sz w:val="24"/>
                <w:szCs w:val="24"/>
                <w:u w:val="single"/>
              </w:rPr>
            </w:pPr>
            <w:r w:rsidRPr="00D10902">
              <w:rPr>
                <w:rFonts w:ascii="Times New Roman" w:hAnsi="Times New Roman" w:cs="Times New Roman"/>
                <w:sz w:val="24"/>
                <w:szCs w:val="24"/>
              </w:rPr>
              <w:t>Единый тарифно-квалификационный справочник работ и профессий рабочих (ЕТКС), 2019. Слесарь по сборке металлоконструкций</w:t>
            </w:r>
          </w:p>
        </w:tc>
      </w:tr>
      <w:tr w:rsidR="004B4880" w:rsidRPr="00D10902" w14:paraId="1DAB7A92" w14:textId="77777777" w:rsidTr="00897645">
        <w:trPr>
          <w:trHeight w:val="616"/>
        </w:trPr>
        <w:tc>
          <w:tcPr>
            <w:tcW w:w="4778" w:type="dxa"/>
          </w:tcPr>
          <w:p w14:paraId="3629BAA4" w14:textId="77777777" w:rsidR="004B4880" w:rsidRPr="00D10902" w:rsidRDefault="00911667" w:rsidP="00897645">
            <w:pPr>
              <w:spacing w:after="0" w:line="276" w:lineRule="auto"/>
              <w:jc w:val="center"/>
              <w:rPr>
                <w:rFonts w:ascii="Times New Roman" w:eastAsia="Times New Roman" w:hAnsi="Times New Roman" w:cs="Times New Roman"/>
                <w:sz w:val="24"/>
                <w:szCs w:val="24"/>
              </w:rPr>
            </w:pPr>
            <w:hyperlink r:id="rId73" w:history="1">
              <w:r w:rsidR="004B4880" w:rsidRPr="00D10902">
                <w:rPr>
                  <w:rStyle w:val="a3"/>
                  <w:rFonts w:ascii="Times New Roman" w:eastAsia="Times New Roman" w:hAnsi="Times New Roman" w:cs="Times New Roman"/>
                  <w:sz w:val="24"/>
                  <w:szCs w:val="24"/>
                </w:rPr>
                <w:t>https://kedu.ru/press-center/profgid/slesar-po-sborke-metallokonstruktsiy/</w:t>
              </w:r>
            </w:hyperlink>
          </w:p>
        </w:tc>
        <w:tc>
          <w:tcPr>
            <w:tcW w:w="5355" w:type="dxa"/>
          </w:tcPr>
          <w:p w14:paraId="79E9E963" w14:textId="77777777" w:rsidR="004B4880" w:rsidRPr="00D10902" w:rsidRDefault="004B4880" w:rsidP="0089764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Слесарь по сборке металлоконструкций: суть работы, вакансии, условия труда</w:t>
            </w:r>
          </w:p>
        </w:tc>
      </w:tr>
      <w:tr w:rsidR="004B4880" w:rsidRPr="00D10902" w14:paraId="3F1523B5" w14:textId="77777777" w:rsidTr="00897645">
        <w:trPr>
          <w:trHeight w:val="616"/>
        </w:trPr>
        <w:tc>
          <w:tcPr>
            <w:tcW w:w="4778" w:type="dxa"/>
          </w:tcPr>
          <w:p w14:paraId="5689F367" w14:textId="77777777" w:rsidR="004B4880" w:rsidRPr="00D10902" w:rsidRDefault="00911667" w:rsidP="00897645">
            <w:pPr>
              <w:spacing w:after="0" w:line="276" w:lineRule="auto"/>
              <w:jc w:val="center"/>
              <w:rPr>
                <w:rFonts w:ascii="Times New Roman" w:eastAsia="Times New Roman" w:hAnsi="Times New Roman" w:cs="Times New Roman"/>
                <w:sz w:val="24"/>
                <w:szCs w:val="24"/>
              </w:rPr>
            </w:pPr>
            <w:hyperlink r:id="rId74" w:history="1">
              <w:r w:rsidR="004B4880" w:rsidRPr="00D10902">
                <w:rPr>
                  <w:rStyle w:val="a3"/>
                  <w:rFonts w:ascii="Times New Roman" w:eastAsia="Times New Roman" w:hAnsi="Times New Roman" w:cs="Times New Roman"/>
                  <w:sz w:val="24"/>
                  <w:szCs w:val="24"/>
                </w:rPr>
                <w:t>https://studika.ru/professii/slesar-po-sborke-metallokonstrukcii</w:t>
              </w:r>
            </w:hyperlink>
          </w:p>
        </w:tc>
        <w:tc>
          <w:tcPr>
            <w:tcW w:w="5355" w:type="dxa"/>
          </w:tcPr>
          <w:p w14:paraId="054B9163" w14:textId="2C33E2E2" w:rsidR="004B4880" w:rsidRPr="00D10902" w:rsidRDefault="004B4880" w:rsidP="0089764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 xml:space="preserve">О профессии </w:t>
            </w:r>
            <w:r w:rsidR="00FC6102">
              <w:rPr>
                <w:rFonts w:ascii="Times New Roman" w:hAnsi="Times New Roman" w:cs="Times New Roman"/>
                <w:sz w:val="24"/>
                <w:szCs w:val="24"/>
              </w:rPr>
              <w:t>«с</w:t>
            </w:r>
            <w:r w:rsidRPr="00D10902">
              <w:rPr>
                <w:rFonts w:ascii="Times New Roman" w:hAnsi="Times New Roman" w:cs="Times New Roman"/>
                <w:sz w:val="24"/>
                <w:szCs w:val="24"/>
              </w:rPr>
              <w:t>лесарь по сборке металлоконструкций</w:t>
            </w:r>
            <w:r w:rsidR="00FC6102">
              <w:rPr>
                <w:rFonts w:ascii="Times New Roman" w:hAnsi="Times New Roman" w:cs="Times New Roman"/>
                <w:sz w:val="24"/>
                <w:szCs w:val="24"/>
              </w:rPr>
              <w:t>»</w:t>
            </w:r>
          </w:p>
        </w:tc>
      </w:tr>
    </w:tbl>
    <w:p w14:paraId="2907BF0E" w14:textId="77777777" w:rsidR="004B4880" w:rsidRPr="00D10902" w:rsidRDefault="004B4880" w:rsidP="004B4880">
      <w:pPr>
        <w:pStyle w:val="ad"/>
        <w:spacing w:after="0" w:line="276" w:lineRule="auto"/>
        <w:ind w:left="0"/>
        <w:jc w:val="both"/>
        <w:rPr>
          <w:rFonts w:ascii="Times New Roman" w:hAnsi="Times New Roman" w:cs="Times New Roman"/>
          <w:bCs/>
          <w:sz w:val="24"/>
          <w:szCs w:val="24"/>
        </w:rPr>
      </w:pPr>
    </w:p>
    <w:p w14:paraId="29394FEF" w14:textId="5D93CCD8" w:rsidR="004B4880" w:rsidRPr="00897645" w:rsidRDefault="004B4880" w:rsidP="00897645">
      <w:pPr>
        <w:pStyle w:val="ad"/>
        <w:spacing w:after="0" w:line="276" w:lineRule="auto"/>
        <w:ind w:left="0"/>
        <w:rPr>
          <w:rFonts w:ascii="Times New Roman" w:hAnsi="Times New Roman" w:cs="Times New Roman"/>
          <w:b/>
          <w:i/>
          <w:sz w:val="24"/>
          <w:szCs w:val="24"/>
          <w:lang w:eastAsia="en-US"/>
        </w:rPr>
      </w:pPr>
      <w:r w:rsidRPr="00897645">
        <w:rPr>
          <w:rFonts w:ascii="Times New Roman" w:hAnsi="Times New Roman" w:cs="Times New Roman"/>
          <w:b/>
          <w:i/>
          <w:sz w:val="24"/>
          <w:szCs w:val="24"/>
        </w:rPr>
        <w:t>Приложение 1</w:t>
      </w:r>
      <w:r w:rsidR="00FC6102" w:rsidRPr="00897645">
        <w:rPr>
          <w:rFonts w:ascii="Times New Roman" w:hAnsi="Times New Roman" w:cs="Times New Roman"/>
          <w:b/>
          <w:i/>
          <w:sz w:val="24"/>
          <w:szCs w:val="24"/>
        </w:rPr>
        <w:t>.</w:t>
      </w:r>
      <w:r w:rsidRPr="00897645">
        <w:rPr>
          <w:rFonts w:ascii="Times New Roman" w:hAnsi="Times New Roman" w:cs="Times New Roman"/>
          <w:b/>
          <w:i/>
          <w:sz w:val="24"/>
          <w:szCs w:val="24"/>
        </w:rPr>
        <w:t xml:space="preserve"> Операционная карта для изготовления кронштейна</w:t>
      </w:r>
    </w:p>
    <w:tbl>
      <w:tblPr>
        <w:tblW w:w="5000" w:type="pct"/>
        <w:tblLook w:val="04A0" w:firstRow="1" w:lastRow="0" w:firstColumn="1" w:lastColumn="0" w:noHBand="0" w:noVBand="1"/>
      </w:tblPr>
      <w:tblGrid>
        <w:gridCol w:w="4757"/>
        <w:gridCol w:w="5208"/>
      </w:tblGrid>
      <w:tr w:rsidR="004B4880" w:rsidRPr="00D10902" w14:paraId="4F1AE5B4" w14:textId="77777777" w:rsidTr="00FE28C0">
        <w:tc>
          <w:tcPr>
            <w:tcW w:w="5000" w:type="pct"/>
            <w:gridSpan w:val="2"/>
            <w:tcBorders>
              <w:top w:val="single" w:sz="4" w:space="0" w:color="000000"/>
              <w:left w:val="single" w:sz="4" w:space="0" w:color="000000"/>
              <w:bottom w:val="nil"/>
              <w:right w:val="single" w:sz="4" w:space="0" w:color="000000"/>
            </w:tcBorders>
            <w:vAlign w:val="center"/>
            <w:hideMark/>
          </w:tcPr>
          <w:p w14:paraId="16BC411E" w14:textId="0A266505" w:rsidR="004B4880" w:rsidRPr="00897645" w:rsidRDefault="004B4880" w:rsidP="00FE28C0">
            <w:pPr>
              <w:spacing w:after="0" w:line="276" w:lineRule="auto"/>
              <w:jc w:val="center"/>
              <w:rPr>
                <w:rFonts w:ascii="Times New Roman" w:hAnsi="Times New Roman" w:cs="Times New Roman"/>
                <w:i/>
                <w:sz w:val="24"/>
                <w:szCs w:val="24"/>
              </w:rPr>
            </w:pPr>
            <w:r w:rsidRPr="00897645">
              <w:rPr>
                <w:rFonts w:ascii="Times New Roman" w:hAnsi="Times New Roman" w:cs="Times New Roman"/>
                <w:i/>
                <w:sz w:val="24"/>
                <w:szCs w:val="24"/>
              </w:rPr>
              <w:t>Кронштейн</w:t>
            </w:r>
          </w:p>
        </w:tc>
      </w:tr>
      <w:tr w:rsidR="004B4880" w:rsidRPr="00D10902" w14:paraId="51E1F008" w14:textId="77777777" w:rsidTr="00FE28C0">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hideMark/>
          </w:tcPr>
          <w:p w14:paraId="55EB0102" w14:textId="77777777" w:rsidR="004B4880" w:rsidRPr="00D10902" w:rsidRDefault="004B4880" w:rsidP="00FE28C0">
            <w:pPr>
              <w:spacing w:after="0" w:line="276" w:lineRule="auto"/>
              <w:ind w:firstLine="128"/>
              <w:jc w:val="both"/>
              <w:rPr>
                <w:rFonts w:ascii="Times New Roman" w:hAnsi="Times New Roman" w:cs="Times New Roman"/>
                <w:sz w:val="24"/>
                <w:szCs w:val="24"/>
              </w:rPr>
            </w:pPr>
            <w:r w:rsidRPr="00D10902">
              <w:rPr>
                <w:rFonts w:ascii="Times New Roman" w:hAnsi="Times New Roman" w:cs="Times New Roman"/>
                <w:b/>
                <w:sz w:val="24"/>
                <w:szCs w:val="24"/>
              </w:rPr>
              <w:t>ЗАДАНИЕ</w:t>
            </w:r>
          </w:p>
          <w:p w14:paraId="339282AB" w14:textId="1B724F86" w:rsidR="004B4880" w:rsidRPr="00D10902" w:rsidRDefault="004B4880" w:rsidP="00FE28C0">
            <w:pPr>
              <w:spacing w:line="276" w:lineRule="auto"/>
              <w:ind w:firstLine="128"/>
              <w:jc w:val="both"/>
              <w:rPr>
                <w:rFonts w:ascii="Times New Roman" w:hAnsi="Times New Roman" w:cs="Times New Roman"/>
                <w:sz w:val="24"/>
                <w:szCs w:val="24"/>
              </w:rPr>
            </w:pPr>
            <w:r w:rsidRPr="00D10902">
              <w:rPr>
                <w:rFonts w:ascii="Times New Roman" w:hAnsi="Times New Roman" w:cs="Times New Roman"/>
                <w:sz w:val="24"/>
                <w:szCs w:val="24"/>
              </w:rPr>
              <w:t xml:space="preserve">Согласно операционной карте, участникам необходимо изготовить изделие «Кронштейна» из стальной полосы. </w:t>
            </w:r>
            <w:r w:rsidRPr="00D10902">
              <w:rPr>
                <w:rFonts w:ascii="Times New Roman" w:eastAsia="Times New Roman" w:hAnsi="Times New Roman" w:cs="Times New Roman"/>
                <w:sz w:val="24"/>
                <w:szCs w:val="24"/>
              </w:rPr>
              <w:t>Этап</w:t>
            </w:r>
            <w:r w:rsidRPr="00D10902">
              <w:rPr>
                <w:rFonts w:ascii="Times New Roman" w:hAnsi="Times New Roman" w:cs="Times New Roman"/>
                <w:sz w:val="24"/>
                <w:szCs w:val="24"/>
              </w:rPr>
              <w:t xml:space="preserve"> 3 – главный вид детали</w:t>
            </w:r>
          </w:p>
          <w:p w14:paraId="16ABA4E7" w14:textId="77777777" w:rsidR="004B4880" w:rsidRPr="00D10902" w:rsidRDefault="004B4880" w:rsidP="00FE28C0">
            <w:pPr>
              <w:spacing w:line="276" w:lineRule="auto"/>
              <w:ind w:firstLine="128"/>
              <w:jc w:val="both"/>
              <w:rPr>
                <w:rFonts w:ascii="Times New Roman" w:hAnsi="Times New Roman" w:cs="Times New Roman"/>
                <w:b/>
                <w:sz w:val="24"/>
                <w:szCs w:val="24"/>
              </w:rPr>
            </w:pPr>
            <w:r w:rsidRPr="00D10902">
              <w:rPr>
                <w:rFonts w:ascii="Times New Roman" w:hAnsi="Times New Roman" w:cs="Times New Roman"/>
                <w:b/>
                <w:sz w:val="24"/>
                <w:szCs w:val="24"/>
              </w:rPr>
              <w:t>Операционная карта</w:t>
            </w:r>
          </w:p>
        </w:tc>
      </w:tr>
      <w:tr w:rsidR="004B4880" w:rsidRPr="00D10902" w14:paraId="0D611B5E" w14:textId="77777777" w:rsidTr="00FE28C0">
        <w:tc>
          <w:tcPr>
            <w:tcW w:w="2387" w:type="pct"/>
            <w:tcBorders>
              <w:top w:val="single" w:sz="4" w:space="0" w:color="000000"/>
              <w:left w:val="single" w:sz="4" w:space="0" w:color="000000"/>
              <w:bottom w:val="single" w:sz="4" w:space="0" w:color="000000"/>
              <w:right w:val="nil"/>
            </w:tcBorders>
            <w:shd w:val="clear" w:color="auto" w:fill="FFFFFF"/>
            <w:hideMark/>
          </w:tcPr>
          <w:p w14:paraId="63C252FF" w14:textId="77777777" w:rsidR="004B4880" w:rsidRPr="00D10902" w:rsidRDefault="004B4880" w:rsidP="00FE28C0">
            <w:pPr>
              <w:spacing w:line="276" w:lineRule="auto"/>
              <w:ind w:firstLine="128"/>
              <w:jc w:val="both"/>
              <w:rPr>
                <w:rFonts w:ascii="Times New Roman" w:hAnsi="Times New Roman" w:cs="Times New Roman"/>
                <w:sz w:val="24"/>
                <w:szCs w:val="24"/>
              </w:rPr>
            </w:pPr>
            <w:r w:rsidRPr="00D10902">
              <w:rPr>
                <w:rFonts w:ascii="Times New Roman" w:hAnsi="Times New Roman" w:cs="Times New Roman"/>
                <w:b/>
                <w:sz w:val="24"/>
                <w:szCs w:val="24"/>
              </w:rPr>
              <w:t>Эскиз</w:t>
            </w:r>
          </w:p>
        </w:tc>
        <w:tc>
          <w:tcPr>
            <w:tcW w:w="2613" w:type="pct"/>
            <w:tcBorders>
              <w:top w:val="single" w:sz="4" w:space="0" w:color="000000"/>
              <w:left w:val="single" w:sz="4" w:space="0" w:color="000000"/>
              <w:bottom w:val="single" w:sz="4" w:space="0" w:color="000000"/>
              <w:right w:val="single" w:sz="4" w:space="0" w:color="000000"/>
            </w:tcBorders>
            <w:shd w:val="clear" w:color="auto" w:fill="FFFFFF"/>
            <w:hideMark/>
          </w:tcPr>
          <w:p w14:paraId="30F6F6A6" w14:textId="77777777" w:rsidR="004B4880" w:rsidRPr="00D10902" w:rsidRDefault="004B4880" w:rsidP="00FE28C0">
            <w:pPr>
              <w:spacing w:line="276" w:lineRule="auto"/>
              <w:ind w:firstLine="128"/>
              <w:jc w:val="both"/>
              <w:rPr>
                <w:rFonts w:ascii="Times New Roman" w:hAnsi="Times New Roman" w:cs="Times New Roman"/>
                <w:b/>
                <w:sz w:val="24"/>
                <w:szCs w:val="24"/>
              </w:rPr>
            </w:pPr>
            <w:r w:rsidRPr="00D10902">
              <w:rPr>
                <w:rFonts w:ascii="Times New Roman" w:hAnsi="Times New Roman" w:cs="Times New Roman"/>
                <w:b/>
                <w:sz w:val="24"/>
                <w:szCs w:val="24"/>
              </w:rPr>
              <w:t>Порядок изготовления</w:t>
            </w:r>
          </w:p>
        </w:tc>
      </w:tr>
      <w:tr w:rsidR="004B4880" w:rsidRPr="00D10902" w14:paraId="054DB83D" w14:textId="77777777" w:rsidTr="00FE28C0">
        <w:trPr>
          <w:trHeight w:val="1657"/>
        </w:trPr>
        <w:tc>
          <w:tcPr>
            <w:tcW w:w="2387" w:type="pct"/>
            <w:tcBorders>
              <w:top w:val="single" w:sz="4" w:space="0" w:color="000000"/>
              <w:left w:val="single" w:sz="4" w:space="0" w:color="000000"/>
              <w:bottom w:val="single" w:sz="4" w:space="0" w:color="000000"/>
              <w:right w:val="nil"/>
            </w:tcBorders>
            <w:shd w:val="clear" w:color="auto" w:fill="FFFFFF"/>
            <w:hideMark/>
          </w:tcPr>
          <w:p w14:paraId="6163AF8D" w14:textId="77777777" w:rsidR="004B4880" w:rsidRPr="00D10902" w:rsidRDefault="004B4880" w:rsidP="00FE28C0">
            <w:pPr>
              <w:spacing w:line="276" w:lineRule="auto"/>
              <w:ind w:firstLine="128"/>
              <w:jc w:val="both"/>
              <w:rPr>
                <w:rFonts w:ascii="Times New Roman" w:hAnsi="Times New Roman" w:cs="Times New Roman"/>
                <w:b/>
                <w:sz w:val="24"/>
                <w:szCs w:val="24"/>
              </w:rPr>
            </w:pPr>
            <w:r w:rsidRPr="00D10902">
              <w:rPr>
                <w:rFonts w:ascii="Times New Roman" w:hAnsi="Times New Roman" w:cs="Times New Roman"/>
                <w:b/>
                <w:noProof/>
                <w:sz w:val="24"/>
                <w:szCs w:val="24"/>
              </w:rPr>
              <mc:AlternateContent>
                <mc:Choice Requires="wps">
                  <w:drawing>
                    <wp:anchor distT="0" distB="0" distL="114300" distR="114300" simplePos="0" relativeHeight="251616256" behindDoc="0" locked="0" layoutInCell="1" allowOverlap="1" wp14:anchorId="7B8341D2" wp14:editId="09481A1C">
                      <wp:simplePos x="0" y="0"/>
                      <wp:positionH relativeFrom="column">
                        <wp:posOffset>126365</wp:posOffset>
                      </wp:positionH>
                      <wp:positionV relativeFrom="paragraph">
                        <wp:posOffset>294640</wp:posOffset>
                      </wp:positionV>
                      <wp:extent cx="2483485" cy="572135"/>
                      <wp:effectExtent l="6350" t="12700" r="5715" b="5715"/>
                      <wp:wrapNone/>
                      <wp:docPr id="1354931515" name="Прямоугольник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3485" cy="572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CF34BB" id="Прямоугольник 15" o:spid="_x0000_s1026" style="position:absolute;margin-left:9.95pt;margin-top:23.2pt;width:195.55pt;height:45.0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"/>
                  </w:pict>
                </mc:Fallback>
              </mc:AlternateContent>
            </w:r>
            <w:r w:rsidRPr="00D10902">
              <w:rPr>
                <w:rFonts w:ascii="Times New Roman" w:hAnsi="Times New Roman" w:cs="Times New Roman"/>
                <w:b/>
                <w:sz w:val="24"/>
                <w:szCs w:val="24"/>
              </w:rPr>
              <w:t>1 этап</w:t>
            </w:r>
          </w:p>
          <w:p w14:paraId="48529C39" w14:textId="77777777" w:rsidR="004B4880" w:rsidRPr="00D10902" w:rsidRDefault="004B4880" w:rsidP="00FE28C0">
            <w:pPr>
              <w:spacing w:after="0" w:line="240" w:lineRule="auto"/>
              <w:rPr>
                <w:rFonts w:ascii="Times New Roman" w:hAnsi="Times New Roman" w:cs="Times New Roman"/>
              </w:rPr>
            </w:pPr>
            <w:r w:rsidRPr="00D10902">
              <w:rPr>
                <w:rFonts w:ascii="Times New Roman" w:hAnsi="Times New Roman" w:cs="Times New Roman"/>
                <w:noProof/>
                <w:sz w:val="24"/>
                <w:szCs w:val="24"/>
              </w:rPr>
              <mc:AlternateContent>
                <mc:Choice Requires="wps">
                  <w:drawing>
                    <wp:anchor distT="0" distB="0" distL="114300" distR="114300" simplePos="0" relativeHeight="251618304" behindDoc="0" locked="0" layoutInCell="1" allowOverlap="1" wp14:anchorId="74C90D04" wp14:editId="2E1E5BFF">
                      <wp:simplePos x="0" y="0"/>
                      <wp:positionH relativeFrom="column">
                        <wp:posOffset>2284730</wp:posOffset>
                      </wp:positionH>
                      <wp:positionV relativeFrom="paragraph">
                        <wp:posOffset>140335</wp:posOffset>
                      </wp:positionV>
                      <wp:extent cx="117475" cy="156210"/>
                      <wp:effectExtent l="12065" t="8890" r="13335" b="6350"/>
                      <wp:wrapNone/>
                      <wp:docPr id="46417969" name="Блок-схема: узел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75" cy="15621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E18FBF"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14" o:spid="_x0000_s1026" type="#_x0000_t120" style="position:absolute;margin-left:179.9pt;margin-top:11.05pt;width:9.25pt;height:12.3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"/>
                  </w:pict>
                </mc:Fallback>
              </mc:AlternateContent>
            </w:r>
            <w:r w:rsidRPr="00D10902">
              <w:rPr>
                <w:rFonts w:ascii="Times New Roman" w:hAnsi="Times New Roman" w:cs="Times New Roman"/>
                <w:noProof/>
                <w:sz w:val="24"/>
                <w:szCs w:val="24"/>
              </w:rPr>
              <mc:AlternateContent>
                <mc:Choice Requires="wps">
                  <w:drawing>
                    <wp:anchor distT="0" distB="0" distL="114300" distR="114300" simplePos="0" relativeHeight="251617280" behindDoc="0" locked="0" layoutInCell="1" allowOverlap="1" wp14:anchorId="46EA8CA8" wp14:editId="5DBC0579">
                      <wp:simplePos x="0" y="0"/>
                      <wp:positionH relativeFrom="column">
                        <wp:posOffset>354330</wp:posOffset>
                      </wp:positionH>
                      <wp:positionV relativeFrom="paragraph">
                        <wp:posOffset>140335</wp:posOffset>
                      </wp:positionV>
                      <wp:extent cx="117475" cy="156210"/>
                      <wp:effectExtent l="5715" t="8890" r="10160" b="6350"/>
                      <wp:wrapNone/>
                      <wp:docPr id="254927677" name="Блок-схема: узел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75" cy="15621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AEC3C3" id="Блок-схема: узел 13" o:spid="_x0000_s1026" type="#_x0000_t120" style="position:absolute;margin-left:27.9pt;margin-top:11.05pt;width:9.25pt;height:12.3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"/>
                  </w:pict>
                </mc:Fallback>
              </mc:AlternateContent>
            </w:r>
          </w:p>
          <w:p w14:paraId="2440150B" w14:textId="77777777" w:rsidR="004B4880" w:rsidRPr="00D10902" w:rsidRDefault="004B4880" w:rsidP="00FE28C0">
            <w:pPr>
              <w:spacing w:line="276" w:lineRule="auto"/>
              <w:ind w:firstLine="128"/>
              <w:jc w:val="both"/>
              <w:rPr>
                <w:rFonts w:ascii="Times New Roman" w:hAnsi="Times New Roman" w:cs="Times New Roman"/>
                <w:sz w:val="24"/>
                <w:szCs w:val="24"/>
              </w:rPr>
            </w:pPr>
            <w:r w:rsidRPr="00D10902">
              <w:rPr>
                <w:rFonts w:ascii="Times New Roman" w:hAnsi="Times New Roman" w:cs="Times New Roman"/>
                <w:noProof/>
                <w:sz w:val="24"/>
                <w:szCs w:val="24"/>
              </w:rPr>
              <mc:AlternateContent>
                <mc:Choice Requires="wps">
                  <w:drawing>
                    <wp:anchor distT="0" distB="0" distL="114300" distR="114300" simplePos="0" relativeHeight="251610112" behindDoc="0" locked="0" layoutInCell="1" allowOverlap="1" wp14:anchorId="6AA81CB0" wp14:editId="112AE9DF">
                      <wp:simplePos x="0" y="0"/>
                      <wp:positionH relativeFrom="column">
                        <wp:posOffset>2188845</wp:posOffset>
                      </wp:positionH>
                      <wp:positionV relativeFrom="paragraph">
                        <wp:posOffset>141605</wp:posOffset>
                      </wp:positionV>
                      <wp:extent cx="117475" cy="156210"/>
                      <wp:effectExtent l="1905" t="0" r="4445" b="5715"/>
                      <wp:wrapNone/>
                      <wp:docPr id="302048031" name="Блок-схема: узел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75" cy="156210"/>
                              </a:xfrm>
                              <a:prstGeom prst="flowChartConnector">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5F825D" id="Блок-схема: узел 12" o:spid="_x0000_s1026" type="#_x0000_t120" style="position:absolute;margin-left:172.35pt;margin-top:11.15pt;width:9.25pt;height:12.3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" stroked="f"/>
                  </w:pict>
                </mc:Fallback>
              </mc:AlternateContent>
            </w:r>
            <w:r w:rsidRPr="00D10902">
              <w:rPr>
                <w:rFonts w:ascii="Times New Roman" w:hAnsi="Times New Roman" w:cs="Times New Roman"/>
                <w:noProof/>
                <w:sz w:val="24"/>
                <w:szCs w:val="24"/>
              </w:rPr>
              <mc:AlternateContent>
                <mc:Choice Requires="wps">
                  <w:drawing>
                    <wp:anchor distT="0" distB="0" distL="114300" distR="114300" simplePos="0" relativeHeight="251609088" behindDoc="0" locked="0" layoutInCell="1" allowOverlap="1" wp14:anchorId="0BD1DAB7" wp14:editId="365ACD9B">
                      <wp:simplePos x="0" y="0"/>
                      <wp:positionH relativeFrom="column">
                        <wp:posOffset>354330</wp:posOffset>
                      </wp:positionH>
                      <wp:positionV relativeFrom="paragraph">
                        <wp:posOffset>141605</wp:posOffset>
                      </wp:positionV>
                      <wp:extent cx="117475" cy="156210"/>
                      <wp:effectExtent l="5715" t="0" r="635" b="5715"/>
                      <wp:wrapNone/>
                      <wp:docPr id="1165905154" name="Блок-схема: узел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75" cy="156210"/>
                              </a:xfrm>
                              <a:prstGeom prst="flowChartConnector">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B30136" id="Блок-схема: узел 11" o:spid="_x0000_s1026" type="#_x0000_t120" style="position:absolute;margin-left:27.9pt;margin-top:11.15pt;width:9.25pt;height:12.3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" stroked="f"/>
                  </w:pict>
                </mc:Fallback>
              </mc:AlternateContent>
            </w:r>
          </w:p>
        </w:tc>
        <w:tc>
          <w:tcPr>
            <w:tcW w:w="2613" w:type="pct"/>
            <w:tcBorders>
              <w:top w:val="single" w:sz="4" w:space="0" w:color="000000"/>
              <w:left w:val="single" w:sz="4" w:space="0" w:color="000000"/>
              <w:bottom w:val="single" w:sz="4" w:space="0" w:color="000000"/>
              <w:right w:val="single" w:sz="4" w:space="0" w:color="000000"/>
            </w:tcBorders>
            <w:shd w:val="clear" w:color="auto" w:fill="FFFFFF"/>
            <w:hideMark/>
          </w:tcPr>
          <w:p w14:paraId="497414C5" w14:textId="77897D1C" w:rsidR="004B4880" w:rsidRPr="00D10902" w:rsidRDefault="004B4880" w:rsidP="00897645">
            <w:pPr>
              <w:spacing w:line="276" w:lineRule="auto"/>
              <w:ind w:firstLine="128"/>
              <w:jc w:val="center"/>
              <w:rPr>
                <w:rFonts w:ascii="Times New Roman" w:hAnsi="Times New Roman" w:cs="Times New Roman"/>
                <w:sz w:val="24"/>
                <w:szCs w:val="24"/>
              </w:rPr>
            </w:pPr>
            <w:r w:rsidRPr="00D10902">
              <w:rPr>
                <w:rFonts w:ascii="Times New Roman" w:hAnsi="Times New Roman" w:cs="Times New Roman"/>
                <w:sz w:val="24"/>
                <w:szCs w:val="24"/>
              </w:rPr>
              <w:t>1 этап – просверлить отверстия</w:t>
            </w:r>
          </w:p>
        </w:tc>
      </w:tr>
      <w:tr w:rsidR="004B4880" w:rsidRPr="00D10902" w14:paraId="451F6F2F" w14:textId="77777777" w:rsidTr="00FE28C0">
        <w:trPr>
          <w:trHeight w:val="1573"/>
        </w:trPr>
        <w:tc>
          <w:tcPr>
            <w:tcW w:w="2387" w:type="pct"/>
            <w:tcBorders>
              <w:top w:val="single" w:sz="4" w:space="0" w:color="000000"/>
              <w:left w:val="single" w:sz="4" w:space="0" w:color="000000"/>
              <w:bottom w:val="single" w:sz="4" w:space="0" w:color="000000"/>
              <w:right w:val="nil"/>
            </w:tcBorders>
            <w:shd w:val="clear" w:color="auto" w:fill="FFFFFF"/>
            <w:hideMark/>
          </w:tcPr>
          <w:p w14:paraId="11A1BA81" w14:textId="77777777" w:rsidR="004B4880" w:rsidRPr="00D10902" w:rsidRDefault="004B4880" w:rsidP="00FE28C0">
            <w:pPr>
              <w:spacing w:line="276" w:lineRule="auto"/>
              <w:ind w:firstLine="128"/>
              <w:jc w:val="both"/>
              <w:rPr>
                <w:rFonts w:ascii="Times New Roman" w:hAnsi="Times New Roman" w:cs="Times New Roman"/>
                <w:b/>
                <w:sz w:val="24"/>
                <w:szCs w:val="24"/>
              </w:rPr>
            </w:pPr>
            <w:r w:rsidRPr="00D10902">
              <w:rPr>
                <w:rFonts w:ascii="Times New Roman" w:hAnsi="Times New Roman" w:cs="Times New Roman"/>
                <w:noProof/>
                <w:sz w:val="24"/>
                <w:szCs w:val="24"/>
              </w:rPr>
              <mc:AlternateContent>
                <mc:Choice Requires="wps">
                  <w:drawing>
                    <wp:anchor distT="0" distB="0" distL="114300" distR="114300" simplePos="0" relativeHeight="251613184" behindDoc="0" locked="0" layoutInCell="1" allowOverlap="1" wp14:anchorId="4A2049A6" wp14:editId="548E729F">
                      <wp:simplePos x="0" y="0"/>
                      <wp:positionH relativeFrom="column">
                        <wp:posOffset>1051560</wp:posOffset>
                      </wp:positionH>
                      <wp:positionV relativeFrom="paragraph">
                        <wp:posOffset>589280</wp:posOffset>
                      </wp:positionV>
                      <wp:extent cx="581025" cy="0"/>
                      <wp:effectExtent l="12700" t="8255" r="6350" b="10795"/>
                      <wp:wrapNone/>
                      <wp:docPr id="691938881" name="Прямая со стрелкой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58102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2953FBE1" id="_x0000_t32" coordsize="21600,21600" o:spt="32" o:oned="t" path="m,l21600,21600e" filled="f">
                      <v:path arrowok="t" fillok="f" o:connecttype="none"/>
                      <o:lock v:ext="edit" shapetype="t"/>
                    </v:shapetype>
                    <v:shape id="Прямая со стрелкой 10" o:spid="_x0000_s1026" type="#_x0000_t32" style="position:absolute;margin-left:82.8pt;margin-top:46.4pt;width:45.75pt;height:0;rotation:90;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"/>
                  </w:pict>
                </mc:Fallback>
              </mc:AlternateContent>
            </w:r>
            <w:r w:rsidRPr="00D10902">
              <w:rPr>
                <w:rFonts w:ascii="Times New Roman" w:hAnsi="Times New Roman" w:cs="Times New Roman"/>
                <w:noProof/>
                <w:sz w:val="24"/>
                <w:szCs w:val="24"/>
              </w:rPr>
              <mc:AlternateContent>
                <mc:Choice Requires="wps">
                  <w:drawing>
                    <wp:anchor distT="0" distB="0" distL="114300" distR="114300" simplePos="0" relativeHeight="251611136" behindDoc="0" locked="0" layoutInCell="1" allowOverlap="1" wp14:anchorId="119E603F" wp14:editId="77D02A41">
                      <wp:simplePos x="0" y="0"/>
                      <wp:positionH relativeFrom="column">
                        <wp:posOffset>93980</wp:posOffset>
                      </wp:positionH>
                      <wp:positionV relativeFrom="paragraph">
                        <wp:posOffset>298450</wp:posOffset>
                      </wp:positionV>
                      <wp:extent cx="2483485" cy="581025"/>
                      <wp:effectExtent l="12065" t="8255" r="9525" b="10795"/>
                      <wp:wrapNone/>
                      <wp:docPr id="709887847" name="Прямоугольник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3485" cy="5810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138A0B" id="Прямоугольник 9" o:spid="_x0000_s1026" style="position:absolute;margin-left:7.4pt;margin-top:23.5pt;width:195.55pt;height:45.7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"/>
                  </w:pict>
                </mc:Fallback>
              </mc:AlternateContent>
            </w:r>
            <w:r w:rsidRPr="00D10902">
              <w:rPr>
                <w:rFonts w:ascii="Times New Roman" w:hAnsi="Times New Roman" w:cs="Times New Roman"/>
                <w:noProof/>
                <w:sz w:val="24"/>
                <w:szCs w:val="24"/>
              </w:rPr>
              <mc:AlternateContent>
                <mc:Choice Requires="wps">
                  <w:drawing>
                    <wp:anchor distT="0" distB="0" distL="114300" distR="114300" simplePos="0" relativeHeight="251612160" behindDoc="0" locked="0" layoutInCell="1" allowOverlap="1" wp14:anchorId="1E440F1F" wp14:editId="07F2006B">
                      <wp:simplePos x="0" y="0"/>
                      <wp:positionH relativeFrom="column">
                        <wp:posOffset>1342390</wp:posOffset>
                      </wp:positionH>
                      <wp:positionV relativeFrom="paragraph">
                        <wp:posOffset>298450</wp:posOffset>
                      </wp:positionV>
                      <wp:extent cx="4445" cy="29845"/>
                      <wp:effectExtent l="12700" t="8255" r="11430" b="9525"/>
                      <wp:wrapNone/>
                      <wp:docPr id="483136679" name="Прямая со стрелкой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445" cy="29845"/>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24C06C7A" id="Прямая со стрелкой 8" o:spid="_x0000_s1026" type="#_x0000_t32" style="position:absolute;margin-left:105.7pt;margin-top:23.5pt;width:.35pt;height:2.35pt;flip:y;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"/>
                  </w:pict>
                </mc:Fallback>
              </mc:AlternateContent>
            </w:r>
            <w:r w:rsidRPr="00D10902">
              <w:rPr>
                <w:rFonts w:ascii="Times New Roman" w:hAnsi="Times New Roman" w:cs="Times New Roman"/>
                <w:b/>
                <w:sz w:val="24"/>
                <w:szCs w:val="24"/>
              </w:rPr>
              <w:t>2 этап</w:t>
            </w:r>
          </w:p>
          <w:p w14:paraId="047C9F23" w14:textId="77777777" w:rsidR="004B4880" w:rsidRPr="00D10902" w:rsidRDefault="004B4880" w:rsidP="00FE28C0">
            <w:pPr>
              <w:spacing w:line="276" w:lineRule="auto"/>
              <w:ind w:right="134" w:firstLine="128"/>
              <w:jc w:val="both"/>
              <w:rPr>
                <w:rFonts w:ascii="Times New Roman" w:hAnsi="Times New Roman" w:cs="Times New Roman"/>
                <w:sz w:val="24"/>
                <w:szCs w:val="24"/>
              </w:rPr>
            </w:pPr>
            <w:r w:rsidRPr="00D10902">
              <w:rPr>
                <w:rFonts w:ascii="Times New Roman" w:hAnsi="Times New Roman" w:cs="Times New Roman"/>
                <w:noProof/>
                <w:sz w:val="24"/>
                <w:szCs w:val="24"/>
              </w:rPr>
              <mc:AlternateContent>
                <mc:Choice Requires="wps">
                  <w:drawing>
                    <wp:anchor distT="0" distB="0" distL="114300" distR="114300" simplePos="0" relativeHeight="251614208" behindDoc="0" locked="0" layoutInCell="1" allowOverlap="1" wp14:anchorId="3B33535A" wp14:editId="6A06C5A3">
                      <wp:simplePos x="0" y="0"/>
                      <wp:positionH relativeFrom="column">
                        <wp:posOffset>437515</wp:posOffset>
                      </wp:positionH>
                      <wp:positionV relativeFrom="paragraph">
                        <wp:posOffset>124460</wp:posOffset>
                      </wp:positionV>
                      <wp:extent cx="117475" cy="156210"/>
                      <wp:effectExtent l="12700" t="13335" r="12700" b="11430"/>
                      <wp:wrapNone/>
                      <wp:docPr id="2108663455" name="Блок-схема: узел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75" cy="15621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22B2B3" id="Блок-схема: узел 7" o:spid="_x0000_s1026" type="#_x0000_t120" style="position:absolute;margin-left:34.45pt;margin-top:9.8pt;width:9.25pt;height:12.3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"/>
                  </w:pict>
                </mc:Fallback>
              </mc:AlternateContent>
            </w:r>
            <w:r w:rsidRPr="00D10902">
              <w:rPr>
                <w:rFonts w:ascii="Times New Roman" w:hAnsi="Times New Roman" w:cs="Times New Roman"/>
                <w:noProof/>
                <w:sz w:val="24"/>
                <w:szCs w:val="24"/>
              </w:rPr>
              <mc:AlternateContent>
                <mc:Choice Requires="wps">
                  <w:drawing>
                    <wp:anchor distT="0" distB="0" distL="114300" distR="114300" simplePos="0" relativeHeight="251615232" behindDoc="0" locked="0" layoutInCell="1" allowOverlap="1" wp14:anchorId="29D01985" wp14:editId="20D8E3F8">
                      <wp:simplePos x="0" y="0"/>
                      <wp:positionH relativeFrom="column">
                        <wp:posOffset>2249170</wp:posOffset>
                      </wp:positionH>
                      <wp:positionV relativeFrom="paragraph">
                        <wp:posOffset>124460</wp:posOffset>
                      </wp:positionV>
                      <wp:extent cx="117475" cy="156210"/>
                      <wp:effectExtent l="5080" t="13335" r="10795" b="11430"/>
                      <wp:wrapNone/>
                      <wp:docPr id="1008048853" name="Блок-схема: узел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75" cy="15621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E457FE" id="Блок-схема: узел 6" o:spid="_x0000_s1026" type="#_x0000_t120" style="position:absolute;margin-left:177.1pt;margin-top:9.8pt;width:9.25pt;height:12.3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"/>
                  </w:pict>
                </mc:Fallback>
              </mc:AlternateContent>
            </w:r>
          </w:p>
        </w:tc>
        <w:tc>
          <w:tcPr>
            <w:tcW w:w="2613" w:type="pct"/>
            <w:tcBorders>
              <w:top w:val="single" w:sz="4" w:space="0" w:color="000000"/>
              <w:left w:val="single" w:sz="4" w:space="0" w:color="000000"/>
              <w:bottom w:val="single" w:sz="4" w:space="0" w:color="000000"/>
              <w:right w:val="single" w:sz="4" w:space="0" w:color="000000"/>
            </w:tcBorders>
            <w:shd w:val="clear" w:color="auto" w:fill="FFFFFF"/>
            <w:hideMark/>
          </w:tcPr>
          <w:p w14:paraId="3BF1C500" w14:textId="0B61765D" w:rsidR="004B4880" w:rsidRPr="00D10902" w:rsidRDefault="004B4880" w:rsidP="00897645">
            <w:pPr>
              <w:spacing w:line="276" w:lineRule="auto"/>
              <w:ind w:firstLine="128"/>
              <w:jc w:val="center"/>
              <w:rPr>
                <w:rFonts w:ascii="Times New Roman" w:hAnsi="Times New Roman" w:cs="Times New Roman"/>
                <w:sz w:val="24"/>
                <w:szCs w:val="24"/>
              </w:rPr>
            </w:pPr>
            <w:r w:rsidRPr="00D10902">
              <w:rPr>
                <w:rFonts w:ascii="Times New Roman" w:hAnsi="Times New Roman" w:cs="Times New Roman"/>
                <w:sz w:val="24"/>
                <w:szCs w:val="24"/>
              </w:rPr>
              <w:t xml:space="preserve">2 этап </w:t>
            </w:r>
            <w:r w:rsidR="00FC6102">
              <w:rPr>
                <w:rFonts w:ascii="Times New Roman" w:hAnsi="Times New Roman" w:cs="Times New Roman"/>
                <w:sz w:val="24"/>
                <w:szCs w:val="24"/>
              </w:rPr>
              <w:t>–</w:t>
            </w:r>
            <w:r w:rsidRPr="00D10902">
              <w:rPr>
                <w:rFonts w:ascii="Times New Roman" w:hAnsi="Times New Roman" w:cs="Times New Roman"/>
                <w:sz w:val="24"/>
                <w:szCs w:val="24"/>
              </w:rPr>
              <w:t xml:space="preserve"> в месте разметки произвести сгиб пластины под заданным углом</w:t>
            </w:r>
          </w:p>
        </w:tc>
      </w:tr>
      <w:tr w:rsidR="004B4880" w:rsidRPr="00D10902" w14:paraId="13897796" w14:textId="77777777" w:rsidTr="00FE28C0">
        <w:trPr>
          <w:trHeight w:val="2192"/>
        </w:trPr>
        <w:tc>
          <w:tcPr>
            <w:tcW w:w="2387" w:type="pct"/>
            <w:tcBorders>
              <w:top w:val="single" w:sz="4" w:space="0" w:color="000000"/>
              <w:left w:val="single" w:sz="4" w:space="0" w:color="000000"/>
              <w:bottom w:val="single" w:sz="4" w:space="0" w:color="000000"/>
              <w:right w:val="nil"/>
            </w:tcBorders>
            <w:shd w:val="clear" w:color="auto" w:fill="FFFFFF"/>
            <w:hideMark/>
          </w:tcPr>
          <w:p w14:paraId="61F94446" w14:textId="77777777" w:rsidR="004B4880" w:rsidRPr="00D10902" w:rsidRDefault="004B4880" w:rsidP="00FE28C0">
            <w:pPr>
              <w:spacing w:line="276" w:lineRule="auto"/>
              <w:ind w:firstLine="128"/>
              <w:jc w:val="both"/>
              <w:rPr>
                <w:rFonts w:ascii="Times New Roman" w:hAnsi="Times New Roman" w:cs="Times New Roman"/>
                <w:b/>
                <w:sz w:val="24"/>
                <w:szCs w:val="24"/>
              </w:rPr>
            </w:pPr>
            <w:r w:rsidRPr="00D10902">
              <w:rPr>
                <w:rFonts w:ascii="Times New Roman" w:hAnsi="Times New Roman" w:cs="Times New Roman"/>
                <w:b/>
                <w:sz w:val="24"/>
                <w:szCs w:val="24"/>
              </w:rPr>
              <w:lastRenderedPageBreak/>
              <w:t>3 этап</w:t>
            </w:r>
          </w:p>
          <w:p w14:paraId="32BD2858" w14:textId="77777777" w:rsidR="004B4880" w:rsidRPr="00D10902" w:rsidRDefault="004B4880" w:rsidP="00FE28C0">
            <w:pPr>
              <w:spacing w:line="276" w:lineRule="auto"/>
              <w:ind w:firstLine="128"/>
              <w:jc w:val="both"/>
              <w:rPr>
                <w:rFonts w:ascii="Times New Roman" w:hAnsi="Times New Roman" w:cs="Times New Roman"/>
                <w:sz w:val="24"/>
                <w:szCs w:val="24"/>
              </w:rPr>
            </w:pPr>
            <w:r w:rsidRPr="00D10902">
              <w:rPr>
                <w:rFonts w:ascii="Times New Roman" w:hAnsi="Times New Roman" w:cs="Times New Roman"/>
                <w:noProof/>
                <w:sz w:val="24"/>
                <w:szCs w:val="24"/>
              </w:rPr>
              <w:drawing>
                <wp:inline distT="0" distB="0" distL="0" distR="0" wp14:anchorId="6F145544" wp14:editId="3BAE6E32">
                  <wp:extent cx="2552700" cy="762000"/>
                  <wp:effectExtent l="0" t="0" r="0" b="0"/>
                  <wp:docPr id="7814129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2552700" cy="762000"/>
                          </a:xfrm>
                          <a:prstGeom prst="rect">
                            <a:avLst/>
                          </a:prstGeom>
                          <a:noFill/>
                          <a:ln>
                            <a:noFill/>
                          </a:ln>
                        </pic:spPr>
                      </pic:pic>
                    </a:graphicData>
                  </a:graphic>
                </wp:inline>
              </w:drawing>
            </w:r>
          </w:p>
        </w:tc>
        <w:tc>
          <w:tcPr>
            <w:tcW w:w="2613" w:type="pct"/>
            <w:tcBorders>
              <w:top w:val="single" w:sz="4" w:space="0" w:color="000000"/>
              <w:left w:val="single" w:sz="4" w:space="0" w:color="000000"/>
              <w:bottom w:val="single" w:sz="4" w:space="0" w:color="000000"/>
              <w:right w:val="single" w:sz="4" w:space="0" w:color="000000"/>
            </w:tcBorders>
            <w:shd w:val="clear" w:color="auto" w:fill="FFFFFF"/>
          </w:tcPr>
          <w:p w14:paraId="2B19B034" w14:textId="40AB9F06" w:rsidR="004B4880" w:rsidRPr="00D10902" w:rsidRDefault="004B4880" w:rsidP="00897645">
            <w:pPr>
              <w:spacing w:line="276" w:lineRule="auto"/>
              <w:ind w:firstLine="128"/>
              <w:jc w:val="center"/>
              <w:rPr>
                <w:rFonts w:ascii="Times New Roman" w:hAnsi="Times New Roman" w:cs="Times New Roman"/>
                <w:sz w:val="24"/>
                <w:szCs w:val="24"/>
              </w:rPr>
            </w:pPr>
            <w:r w:rsidRPr="00D10902">
              <w:rPr>
                <w:rFonts w:ascii="Times New Roman" w:hAnsi="Times New Roman" w:cs="Times New Roman"/>
                <w:sz w:val="24"/>
                <w:szCs w:val="24"/>
              </w:rPr>
              <w:t xml:space="preserve">3 этап </w:t>
            </w:r>
            <w:r w:rsidR="00FC6102">
              <w:rPr>
                <w:rFonts w:ascii="Times New Roman" w:hAnsi="Times New Roman" w:cs="Times New Roman"/>
                <w:sz w:val="24"/>
                <w:szCs w:val="24"/>
              </w:rPr>
              <w:t>–</w:t>
            </w:r>
            <w:r w:rsidRPr="00D10902">
              <w:rPr>
                <w:rFonts w:ascii="Times New Roman" w:hAnsi="Times New Roman" w:cs="Times New Roman"/>
                <w:sz w:val="24"/>
                <w:szCs w:val="24"/>
              </w:rPr>
              <w:t xml:space="preserve"> </w:t>
            </w:r>
            <w:r w:rsidR="00FC6102">
              <w:rPr>
                <w:rFonts w:ascii="Times New Roman" w:hAnsi="Times New Roman" w:cs="Times New Roman"/>
                <w:sz w:val="24"/>
                <w:szCs w:val="24"/>
              </w:rPr>
              <w:t xml:space="preserve">положить </w:t>
            </w:r>
            <w:r w:rsidRPr="00D10902">
              <w:rPr>
                <w:rFonts w:ascii="Times New Roman" w:hAnsi="Times New Roman" w:cs="Times New Roman"/>
                <w:sz w:val="24"/>
                <w:szCs w:val="24"/>
              </w:rPr>
              <w:t>изделие на стол для проведения визуального контроля</w:t>
            </w:r>
          </w:p>
        </w:tc>
      </w:tr>
    </w:tbl>
    <w:p w14:paraId="1BBD6DEA" w14:textId="77777777" w:rsidR="004B4880" w:rsidRPr="00D10902" w:rsidRDefault="004B4880" w:rsidP="004B4880">
      <w:pPr>
        <w:spacing w:after="0" w:line="276" w:lineRule="auto"/>
        <w:ind w:firstLine="709"/>
        <w:jc w:val="both"/>
        <w:rPr>
          <w:rFonts w:ascii="Times New Roman" w:hAnsi="Times New Roman" w:cs="Times New Roman"/>
          <w:sz w:val="24"/>
          <w:szCs w:val="24"/>
        </w:rPr>
      </w:pPr>
    </w:p>
    <w:p w14:paraId="4D2E7B3B" w14:textId="236EC3D4" w:rsidR="004B4880" w:rsidRPr="00897645" w:rsidRDefault="004B4880" w:rsidP="00897645">
      <w:pPr>
        <w:pStyle w:val="ad"/>
        <w:spacing w:after="0" w:line="276" w:lineRule="auto"/>
        <w:ind w:left="0"/>
        <w:rPr>
          <w:rFonts w:ascii="Times New Roman" w:hAnsi="Times New Roman" w:cs="Times New Roman"/>
          <w:b/>
          <w:i/>
          <w:sz w:val="24"/>
          <w:szCs w:val="24"/>
        </w:rPr>
      </w:pPr>
      <w:r w:rsidRPr="00897645">
        <w:rPr>
          <w:rFonts w:ascii="Times New Roman" w:hAnsi="Times New Roman" w:cs="Times New Roman"/>
          <w:b/>
          <w:i/>
          <w:sz w:val="24"/>
          <w:szCs w:val="24"/>
        </w:rPr>
        <w:t>Приложение 2</w:t>
      </w:r>
      <w:r w:rsidR="00FC6102" w:rsidRPr="00897645">
        <w:rPr>
          <w:rFonts w:ascii="Times New Roman" w:hAnsi="Times New Roman" w:cs="Times New Roman"/>
          <w:b/>
          <w:i/>
          <w:sz w:val="24"/>
          <w:szCs w:val="24"/>
        </w:rPr>
        <w:t>.</w:t>
      </w:r>
      <w:r w:rsidRPr="00897645">
        <w:rPr>
          <w:rFonts w:ascii="Times New Roman" w:hAnsi="Times New Roman" w:cs="Times New Roman"/>
          <w:b/>
          <w:i/>
          <w:sz w:val="24"/>
          <w:szCs w:val="24"/>
        </w:rPr>
        <w:t xml:space="preserve"> Операционная карта для изготовления кольца</w:t>
      </w:r>
    </w:p>
    <w:tbl>
      <w:tblPr>
        <w:tblW w:w="5000" w:type="pct"/>
        <w:tblLook w:val="04A0" w:firstRow="1" w:lastRow="0" w:firstColumn="1" w:lastColumn="0" w:noHBand="0" w:noVBand="1"/>
      </w:tblPr>
      <w:tblGrid>
        <w:gridCol w:w="5128"/>
        <w:gridCol w:w="4837"/>
      </w:tblGrid>
      <w:tr w:rsidR="004B4880" w:rsidRPr="00D10902" w14:paraId="58F6B5D3" w14:textId="77777777" w:rsidTr="00FE28C0">
        <w:tc>
          <w:tcPr>
            <w:tcW w:w="5000" w:type="pct"/>
            <w:gridSpan w:val="2"/>
            <w:tcBorders>
              <w:top w:val="single" w:sz="4" w:space="0" w:color="000000"/>
              <w:left w:val="single" w:sz="4" w:space="0" w:color="000000"/>
              <w:bottom w:val="nil"/>
              <w:right w:val="single" w:sz="4" w:space="0" w:color="000000"/>
            </w:tcBorders>
            <w:vAlign w:val="center"/>
            <w:hideMark/>
          </w:tcPr>
          <w:p w14:paraId="0B3A5C61" w14:textId="77777777" w:rsidR="004B4880" w:rsidRPr="00897645" w:rsidRDefault="004B4880" w:rsidP="00FE28C0">
            <w:pPr>
              <w:spacing w:after="0" w:line="276" w:lineRule="auto"/>
              <w:jc w:val="center"/>
              <w:rPr>
                <w:rFonts w:ascii="Times New Roman" w:hAnsi="Times New Roman" w:cs="Times New Roman"/>
                <w:i/>
                <w:sz w:val="24"/>
                <w:szCs w:val="24"/>
              </w:rPr>
            </w:pPr>
            <w:r w:rsidRPr="00897645">
              <w:rPr>
                <w:rFonts w:ascii="Times New Roman" w:hAnsi="Times New Roman" w:cs="Times New Roman"/>
                <w:i/>
                <w:sz w:val="24"/>
                <w:szCs w:val="24"/>
              </w:rPr>
              <w:t>Кольцо</w:t>
            </w:r>
          </w:p>
        </w:tc>
      </w:tr>
      <w:tr w:rsidR="004B4880" w:rsidRPr="00D10902" w14:paraId="21E8E6AD" w14:textId="77777777" w:rsidTr="00FE28C0">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hideMark/>
          </w:tcPr>
          <w:p w14:paraId="0BAA4F86" w14:textId="77777777" w:rsidR="004B4880" w:rsidRPr="00D10902" w:rsidRDefault="004B4880" w:rsidP="00FE28C0">
            <w:pPr>
              <w:spacing w:after="0" w:line="276" w:lineRule="auto"/>
              <w:ind w:firstLine="128"/>
              <w:jc w:val="both"/>
              <w:rPr>
                <w:rFonts w:ascii="Times New Roman" w:hAnsi="Times New Roman" w:cs="Times New Roman"/>
                <w:sz w:val="24"/>
                <w:szCs w:val="24"/>
              </w:rPr>
            </w:pPr>
            <w:r w:rsidRPr="00D10902">
              <w:rPr>
                <w:rFonts w:ascii="Times New Roman" w:hAnsi="Times New Roman" w:cs="Times New Roman"/>
                <w:b/>
                <w:sz w:val="24"/>
                <w:szCs w:val="24"/>
              </w:rPr>
              <w:t>ЗАДАНИЕ</w:t>
            </w:r>
          </w:p>
          <w:p w14:paraId="1FB9826D" w14:textId="2CBFBB83" w:rsidR="004B4880" w:rsidRPr="00D10902" w:rsidRDefault="004B4880" w:rsidP="00FE28C0">
            <w:pPr>
              <w:spacing w:line="276" w:lineRule="auto"/>
              <w:ind w:firstLine="128"/>
              <w:jc w:val="both"/>
              <w:rPr>
                <w:rFonts w:ascii="Times New Roman" w:hAnsi="Times New Roman" w:cs="Times New Roman"/>
                <w:sz w:val="24"/>
                <w:szCs w:val="24"/>
              </w:rPr>
            </w:pPr>
            <w:r w:rsidRPr="00D10902">
              <w:rPr>
                <w:rFonts w:ascii="Times New Roman" w:hAnsi="Times New Roman" w:cs="Times New Roman"/>
                <w:sz w:val="24"/>
                <w:szCs w:val="24"/>
              </w:rPr>
              <w:t xml:space="preserve">Согласно операционной карте участникам необходимо изготовить изделие «Кольцо» из стальной полосы. </w:t>
            </w:r>
            <w:r w:rsidRPr="00D10902">
              <w:rPr>
                <w:rFonts w:ascii="Times New Roman" w:eastAsia="Times New Roman" w:hAnsi="Times New Roman" w:cs="Times New Roman"/>
                <w:sz w:val="24"/>
                <w:szCs w:val="24"/>
              </w:rPr>
              <w:t>Этап</w:t>
            </w:r>
            <w:r w:rsidRPr="00D10902">
              <w:rPr>
                <w:rFonts w:ascii="Times New Roman" w:hAnsi="Times New Roman" w:cs="Times New Roman"/>
                <w:sz w:val="24"/>
                <w:szCs w:val="24"/>
              </w:rPr>
              <w:t xml:space="preserve"> 3 – главный вид детали</w:t>
            </w:r>
          </w:p>
          <w:p w14:paraId="2ACD52A9" w14:textId="77777777" w:rsidR="004B4880" w:rsidRPr="00D10902" w:rsidRDefault="004B4880" w:rsidP="00FE28C0">
            <w:pPr>
              <w:spacing w:line="276" w:lineRule="auto"/>
              <w:ind w:firstLine="128"/>
              <w:jc w:val="both"/>
              <w:rPr>
                <w:rFonts w:ascii="Times New Roman" w:hAnsi="Times New Roman" w:cs="Times New Roman"/>
                <w:b/>
                <w:sz w:val="24"/>
                <w:szCs w:val="24"/>
              </w:rPr>
            </w:pPr>
            <w:r w:rsidRPr="00D10902">
              <w:rPr>
                <w:rFonts w:ascii="Times New Roman" w:hAnsi="Times New Roman" w:cs="Times New Roman"/>
                <w:b/>
                <w:sz w:val="24"/>
                <w:szCs w:val="24"/>
              </w:rPr>
              <w:t>Операционная карта</w:t>
            </w:r>
          </w:p>
        </w:tc>
      </w:tr>
      <w:tr w:rsidR="004B4880" w:rsidRPr="00D10902" w14:paraId="3E73B2F6" w14:textId="77777777" w:rsidTr="00FE28C0">
        <w:tc>
          <w:tcPr>
            <w:tcW w:w="1969" w:type="pct"/>
            <w:tcBorders>
              <w:top w:val="single" w:sz="4" w:space="0" w:color="000000"/>
              <w:left w:val="single" w:sz="4" w:space="0" w:color="000000"/>
              <w:bottom w:val="single" w:sz="4" w:space="0" w:color="000000"/>
              <w:right w:val="nil"/>
            </w:tcBorders>
            <w:shd w:val="clear" w:color="auto" w:fill="FFFFFF"/>
            <w:hideMark/>
          </w:tcPr>
          <w:p w14:paraId="7EE6470C" w14:textId="77777777" w:rsidR="004B4880" w:rsidRPr="00D10902" w:rsidRDefault="004B4880" w:rsidP="00FE28C0">
            <w:pPr>
              <w:spacing w:line="276" w:lineRule="auto"/>
              <w:ind w:firstLine="128"/>
              <w:jc w:val="both"/>
              <w:rPr>
                <w:rFonts w:ascii="Times New Roman" w:hAnsi="Times New Roman" w:cs="Times New Roman"/>
                <w:sz w:val="24"/>
                <w:szCs w:val="24"/>
              </w:rPr>
            </w:pPr>
            <w:r w:rsidRPr="00D10902">
              <w:rPr>
                <w:rFonts w:ascii="Times New Roman" w:hAnsi="Times New Roman" w:cs="Times New Roman"/>
                <w:b/>
                <w:sz w:val="24"/>
                <w:szCs w:val="24"/>
              </w:rPr>
              <w:t>Эскиз</w:t>
            </w:r>
          </w:p>
        </w:tc>
        <w:tc>
          <w:tcPr>
            <w:tcW w:w="3031" w:type="pct"/>
            <w:tcBorders>
              <w:top w:val="single" w:sz="4" w:space="0" w:color="000000"/>
              <w:left w:val="single" w:sz="4" w:space="0" w:color="000000"/>
              <w:bottom w:val="single" w:sz="4" w:space="0" w:color="000000"/>
              <w:right w:val="single" w:sz="4" w:space="0" w:color="000000"/>
            </w:tcBorders>
            <w:shd w:val="clear" w:color="auto" w:fill="FFFFFF"/>
            <w:hideMark/>
          </w:tcPr>
          <w:p w14:paraId="63408D25" w14:textId="77777777" w:rsidR="004B4880" w:rsidRPr="00D10902" w:rsidRDefault="004B4880" w:rsidP="00FE28C0">
            <w:pPr>
              <w:spacing w:line="276" w:lineRule="auto"/>
              <w:ind w:firstLine="128"/>
              <w:jc w:val="both"/>
              <w:rPr>
                <w:rFonts w:ascii="Times New Roman" w:hAnsi="Times New Roman" w:cs="Times New Roman"/>
                <w:b/>
                <w:sz w:val="24"/>
                <w:szCs w:val="24"/>
              </w:rPr>
            </w:pPr>
            <w:r w:rsidRPr="00D10902">
              <w:rPr>
                <w:rFonts w:ascii="Times New Roman" w:hAnsi="Times New Roman" w:cs="Times New Roman"/>
                <w:b/>
                <w:sz w:val="24"/>
                <w:szCs w:val="24"/>
              </w:rPr>
              <w:t>Порядок изготовления</w:t>
            </w:r>
          </w:p>
        </w:tc>
      </w:tr>
      <w:tr w:rsidR="004B4880" w:rsidRPr="00D10902" w14:paraId="73D29131" w14:textId="77777777" w:rsidTr="00FE28C0">
        <w:trPr>
          <w:trHeight w:val="2287"/>
        </w:trPr>
        <w:tc>
          <w:tcPr>
            <w:tcW w:w="1969" w:type="pct"/>
            <w:tcBorders>
              <w:top w:val="single" w:sz="4" w:space="0" w:color="000000"/>
              <w:left w:val="single" w:sz="4" w:space="0" w:color="000000"/>
              <w:bottom w:val="single" w:sz="4" w:space="0" w:color="000000"/>
              <w:right w:val="nil"/>
            </w:tcBorders>
            <w:shd w:val="clear" w:color="auto" w:fill="FFFFFF"/>
            <w:hideMark/>
          </w:tcPr>
          <w:p w14:paraId="77A55E22" w14:textId="77777777" w:rsidR="004B4880" w:rsidRPr="00D10902" w:rsidRDefault="004B4880" w:rsidP="00FE28C0">
            <w:pPr>
              <w:spacing w:line="276" w:lineRule="auto"/>
              <w:ind w:firstLine="128"/>
              <w:jc w:val="both"/>
              <w:rPr>
                <w:rFonts w:ascii="Times New Roman" w:hAnsi="Times New Roman" w:cs="Times New Roman"/>
                <w:b/>
                <w:sz w:val="24"/>
                <w:szCs w:val="24"/>
              </w:rPr>
            </w:pPr>
            <w:r w:rsidRPr="00D10902">
              <w:rPr>
                <w:rFonts w:ascii="Times New Roman" w:hAnsi="Times New Roman" w:cs="Times New Roman"/>
                <w:b/>
                <w:sz w:val="24"/>
                <w:szCs w:val="24"/>
              </w:rPr>
              <w:t>1 этап</w:t>
            </w:r>
          </w:p>
          <w:p w14:paraId="1E19253B" w14:textId="77777777" w:rsidR="004B4880" w:rsidRPr="00D10902" w:rsidRDefault="004B4880" w:rsidP="00FE28C0">
            <w:pPr>
              <w:spacing w:line="276" w:lineRule="auto"/>
              <w:ind w:firstLine="128"/>
              <w:jc w:val="both"/>
              <w:rPr>
                <w:rFonts w:ascii="Times New Roman" w:hAnsi="Times New Roman" w:cs="Times New Roman"/>
                <w:sz w:val="24"/>
                <w:szCs w:val="24"/>
              </w:rPr>
            </w:pPr>
            <w:r w:rsidRPr="00D10902">
              <w:rPr>
                <w:rFonts w:ascii="Times New Roman" w:hAnsi="Times New Roman" w:cs="Times New Roman"/>
                <w:noProof/>
                <w:sz w:val="24"/>
                <w:szCs w:val="24"/>
              </w:rPr>
              <w:drawing>
                <wp:inline distT="0" distB="0" distL="0" distR="0" wp14:anchorId="08D93C36" wp14:editId="3405DAB5">
                  <wp:extent cx="2952750" cy="895350"/>
                  <wp:effectExtent l="0" t="0" r="0" b="0"/>
                  <wp:docPr id="187987622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2952750" cy="895350"/>
                          </a:xfrm>
                          <a:prstGeom prst="rect">
                            <a:avLst/>
                          </a:prstGeom>
                          <a:noFill/>
                          <a:ln>
                            <a:noFill/>
                          </a:ln>
                        </pic:spPr>
                      </pic:pic>
                    </a:graphicData>
                  </a:graphic>
                </wp:inline>
              </w:drawing>
            </w:r>
          </w:p>
        </w:tc>
        <w:tc>
          <w:tcPr>
            <w:tcW w:w="3031" w:type="pct"/>
            <w:tcBorders>
              <w:top w:val="single" w:sz="4" w:space="0" w:color="000000"/>
              <w:left w:val="single" w:sz="4" w:space="0" w:color="000000"/>
              <w:bottom w:val="single" w:sz="4" w:space="0" w:color="000000"/>
              <w:right w:val="single" w:sz="4" w:space="0" w:color="000000"/>
            </w:tcBorders>
            <w:shd w:val="clear" w:color="auto" w:fill="FFFFFF"/>
            <w:hideMark/>
          </w:tcPr>
          <w:p w14:paraId="45B60B0B" w14:textId="09945E3F" w:rsidR="004B4880" w:rsidRPr="00D10902" w:rsidRDefault="004B4880" w:rsidP="00897645">
            <w:pPr>
              <w:spacing w:line="276" w:lineRule="auto"/>
              <w:ind w:firstLine="128"/>
              <w:jc w:val="center"/>
              <w:rPr>
                <w:rFonts w:ascii="Times New Roman" w:hAnsi="Times New Roman" w:cs="Times New Roman"/>
                <w:sz w:val="24"/>
                <w:szCs w:val="24"/>
              </w:rPr>
            </w:pPr>
            <w:r w:rsidRPr="00D10902">
              <w:rPr>
                <w:rFonts w:ascii="Times New Roman" w:hAnsi="Times New Roman" w:cs="Times New Roman"/>
                <w:sz w:val="24"/>
                <w:szCs w:val="24"/>
              </w:rPr>
              <w:t>1 этап – просверлить отверстия</w:t>
            </w:r>
          </w:p>
        </w:tc>
      </w:tr>
      <w:tr w:rsidR="004B4880" w:rsidRPr="00D10902" w14:paraId="7C2D5C92" w14:textId="77777777" w:rsidTr="00FE28C0">
        <w:trPr>
          <w:trHeight w:val="1325"/>
        </w:trPr>
        <w:tc>
          <w:tcPr>
            <w:tcW w:w="1969" w:type="pct"/>
            <w:tcBorders>
              <w:top w:val="single" w:sz="4" w:space="0" w:color="000000"/>
              <w:left w:val="single" w:sz="4" w:space="0" w:color="000000"/>
              <w:bottom w:val="single" w:sz="4" w:space="0" w:color="000000"/>
              <w:right w:val="nil"/>
            </w:tcBorders>
            <w:shd w:val="clear" w:color="auto" w:fill="FFFFFF"/>
            <w:hideMark/>
          </w:tcPr>
          <w:p w14:paraId="7018E9BA" w14:textId="77777777" w:rsidR="004B4880" w:rsidRPr="00D10902" w:rsidRDefault="004B4880" w:rsidP="00FE28C0">
            <w:pPr>
              <w:spacing w:line="276" w:lineRule="auto"/>
              <w:ind w:firstLine="128"/>
              <w:jc w:val="both"/>
              <w:rPr>
                <w:rFonts w:ascii="Times New Roman" w:hAnsi="Times New Roman" w:cs="Times New Roman"/>
                <w:b/>
                <w:sz w:val="24"/>
                <w:szCs w:val="24"/>
              </w:rPr>
            </w:pPr>
            <w:r w:rsidRPr="00D10902">
              <w:rPr>
                <w:rFonts w:ascii="Times New Roman" w:hAnsi="Times New Roman" w:cs="Times New Roman"/>
                <w:b/>
                <w:sz w:val="24"/>
                <w:szCs w:val="24"/>
              </w:rPr>
              <w:t>2 этап</w:t>
            </w:r>
          </w:p>
          <w:p w14:paraId="06CB7830" w14:textId="77777777" w:rsidR="004B4880" w:rsidRPr="00D10902" w:rsidRDefault="004B4880" w:rsidP="00FE28C0">
            <w:pPr>
              <w:spacing w:line="276" w:lineRule="auto"/>
              <w:ind w:right="134" w:firstLine="128"/>
              <w:jc w:val="both"/>
              <w:rPr>
                <w:rFonts w:ascii="Times New Roman" w:hAnsi="Times New Roman" w:cs="Times New Roman"/>
                <w:sz w:val="24"/>
                <w:szCs w:val="24"/>
              </w:rPr>
            </w:pPr>
            <w:r w:rsidRPr="00D10902">
              <w:rPr>
                <w:rFonts w:ascii="Times New Roman" w:hAnsi="Times New Roman" w:cs="Times New Roman"/>
                <w:noProof/>
                <w:sz w:val="24"/>
                <w:szCs w:val="24"/>
              </w:rPr>
              <w:drawing>
                <wp:inline distT="0" distB="0" distL="0" distR="0" wp14:anchorId="225F6594" wp14:editId="5FA411F7">
                  <wp:extent cx="2952750" cy="895350"/>
                  <wp:effectExtent l="0" t="0" r="0" b="0"/>
                  <wp:docPr id="7807718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2952750" cy="895350"/>
                          </a:xfrm>
                          <a:prstGeom prst="rect">
                            <a:avLst/>
                          </a:prstGeom>
                          <a:noFill/>
                          <a:ln>
                            <a:noFill/>
                          </a:ln>
                        </pic:spPr>
                      </pic:pic>
                    </a:graphicData>
                  </a:graphic>
                </wp:inline>
              </w:drawing>
            </w:r>
          </w:p>
        </w:tc>
        <w:tc>
          <w:tcPr>
            <w:tcW w:w="3031" w:type="pct"/>
            <w:tcBorders>
              <w:top w:val="single" w:sz="4" w:space="0" w:color="000000"/>
              <w:left w:val="single" w:sz="4" w:space="0" w:color="000000"/>
              <w:bottom w:val="single" w:sz="4" w:space="0" w:color="000000"/>
              <w:right w:val="single" w:sz="4" w:space="0" w:color="000000"/>
            </w:tcBorders>
            <w:shd w:val="clear" w:color="auto" w:fill="FFFFFF"/>
            <w:hideMark/>
          </w:tcPr>
          <w:p w14:paraId="46CE8767" w14:textId="528950A7" w:rsidR="004B4880" w:rsidRPr="00D10902" w:rsidRDefault="004B4880" w:rsidP="00897645">
            <w:pPr>
              <w:spacing w:line="276" w:lineRule="auto"/>
              <w:ind w:firstLine="128"/>
              <w:jc w:val="center"/>
              <w:rPr>
                <w:rFonts w:ascii="Times New Roman" w:hAnsi="Times New Roman" w:cs="Times New Roman"/>
                <w:sz w:val="24"/>
                <w:szCs w:val="24"/>
              </w:rPr>
            </w:pPr>
            <w:r w:rsidRPr="00D10902">
              <w:rPr>
                <w:rFonts w:ascii="Times New Roman" w:hAnsi="Times New Roman" w:cs="Times New Roman"/>
                <w:sz w:val="24"/>
                <w:szCs w:val="24"/>
              </w:rPr>
              <w:t xml:space="preserve">2 этап </w:t>
            </w:r>
            <w:r w:rsidR="00FC6102">
              <w:rPr>
                <w:rFonts w:ascii="Times New Roman" w:hAnsi="Times New Roman" w:cs="Times New Roman"/>
                <w:sz w:val="24"/>
                <w:szCs w:val="24"/>
              </w:rPr>
              <w:t>–</w:t>
            </w:r>
            <w:r w:rsidRPr="00D10902">
              <w:rPr>
                <w:rFonts w:ascii="Times New Roman" w:hAnsi="Times New Roman" w:cs="Times New Roman"/>
                <w:sz w:val="24"/>
                <w:szCs w:val="24"/>
              </w:rPr>
              <w:t xml:space="preserve"> в месте разметки произвести вальцевание</w:t>
            </w:r>
          </w:p>
        </w:tc>
      </w:tr>
      <w:tr w:rsidR="004B4880" w:rsidRPr="00D10902" w14:paraId="147B89B6" w14:textId="77777777" w:rsidTr="00FE28C0">
        <w:trPr>
          <w:trHeight w:val="2192"/>
        </w:trPr>
        <w:tc>
          <w:tcPr>
            <w:tcW w:w="1969" w:type="pct"/>
            <w:tcBorders>
              <w:top w:val="single" w:sz="4" w:space="0" w:color="000000"/>
              <w:left w:val="single" w:sz="4" w:space="0" w:color="000000"/>
              <w:bottom w:val="single" w:sz="4" w:space="0" w:color="000000"/>
              <w:right w:val="nil"/>
            </w:tcBorders>
            <w:shd w:val="clear" w:color="auto" w:fill="FFFFFF"/>
            <w:hideMark/>
          </w:tcPr>
          <w:p w14:paraId="73454B4A" w14:textId="77777777" w:rsidR="004B4880" w:rsidRPr="00D10902" w:rsidRDefault="004B4880" w:rsidP="00FE28C0">
            <w:pPr>
              <w:spacing w:line="276" w:lineRule="auto"/>
              <w:ind w:firstLine="128"/>
              <w:jc w:val="both"/>
              <w:rPr>
                <w:rFonts w:ascii="Times New Roman" w:hAnsi="Times New Roman" w:cs="Times New Roman"/>
                <w:b/>
                <w:sz w:val="24"/>
                <w:szCs w:val="24"/>
              </w:rPr>
            </w:pPr>
            <w:r w:rsidRPr="00D10902">
              <w:rPr>
                <w:rFonts w:ascii="Times New Roman" w:hAnsi="Times New Roman" w:cs="Times New Roman"/>
                <w:b/>
                <w:sz w:val="24"/>
                <w:szCs w:val="24"/>
              </w:rPr>
              <w:t>3 этап</w:t>
            </w:r>
          </w:p>
          <w:p w14:paraId="446658A2" w14:textId="77777777" w:rsidR="004B4880" w:rsidRPr="00D10902" w:rsidRDefault="004B4880" w:rsidP="00FE28C0">
            <w:pPr>
              <w:spacing w:line="276" w:lineRule="auto"/>
              <w:ind w:firstLine="128"/>
              <w:jc w:val="both"/>
              <w:rPr>
                <w:rFonts w:ascii="Times New Roman" w:hAnsi="Times New Roman" w:cs="Times New Roman"/>
                <w:sz w:val="24"/>
                <w:szCs w:val="24"/>
              </w:rPr>
            </w:pPr>
            <w:r w:rsidRPr="00D10902">
              <w:rPr>
                <w:rFonts w:ascii="Times New Roman" w:hAnsi="Times New Roman" w:cs="Times New Roman"/>
                <w:noProof/>
                <w:sz w:val="24"/>
                <w:szCs w:val="24"/>
              </w:rPr>
              <w:drawing>
                <wp:inline distT="0" distB="0" distL="0" distR="0" wp14:anchorId="6CDB00F2" wp14:editId="3452241F">
                  <wp:extent cx="2952750" cy="895350"/>
                  <wp:effectExtent l="0" t="0" r="0" b="0"/>
                  <wp:docPr id="5863240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2952750" cy="895350"/>
                          </a:xfrm>
                          <a:prstGeom prst="rect">
                            <a:avLst/>
                          </a:prstGeom>
                          <a:noFill/>
                          <a:ln>
                            <a:noFill/>
                          </a:ln>
                        </pic:spPr>
                      </pic:pic>
                    </a:graphicData>
                  </a:graphic>
                </wp:inline>
              </w:drawing>
            </w:r>
          </w:p>
        </w:tc>
        <w:tc>
          <w:tcPr>
            <w:tcW w:w="3031" w:type="pct"/>
            <w:tcBorders>
              <w:top w:val="single" w:sz="4" w:space="0" w:color="000000"/>
              <w:left w:val="single" w:sz="4" w:space="0" w:color="000000"/>
              <w:bottom w:val="single" w:sz="4" w:space="0" w:color="000000"/>
              <w:right w:val="single" w:sz="4" w:space="0" w:color="000000"/>
            </w:tcBorders>
            <w:shd w:val="clear" w:color="auto" w:fill="FFFFFF"/>
          </w:tcPr>
          <w:p w14:paraId="66EC5B68" w14:textId="1A5FA6CA" w:rsidR="004B4880" w:rsidRPr="00D10902" w:rsidRDefault="004B4880" w:rsidP="00897645">
            <w:pPr>
              <w:spacing w:line="276" w:lineRule="auto"/>
              <w:ind w:firstLine="128"/>
              <w:jc w:val="center"/>
              <w:rPr>
                <w:rFonts w:ascii="Times New Roman" w:hAnsi="Times New Roman" w:cs="Times New Roman"/>
                <w:sz w:val="24"/>
                <w:szCs w:val="24"/>
              </w:rPr>
            </w:pPr>
            <w:r w:rsidRPr="00D10902">
              <w:rPr>
                <w:rFonts w:ascii="Times New Roman" w:hAnsi="Times New Roman" w:cs="Times New Roman"/>
                <w:sz w:val="24"/>
                <w:szCs w:val="24"/>
              </w:rPr>
              <w:t xml:space="preserve">3 этап </w:t>
            </w:r>
            <w:r w:rsidR="00FC6102">
              <w:rPr>
                <w:rFonts w:ascii="Times New Roman" w:hAnsi="Times New Roman" w:cs="Times New Roman"/>
                <w:sz w:val="24"/>
                <w:szCs w:val="24"/>
              </w:rPr>
              <w:t>–</w:t>
            </w:r>
            <w:r w:rsidRPr="00D10902">
              <w:rPr>
                <w:rFonts w:ascii="Times New Roman" w:hAnsi="Times New Roman" w:cs="Times New Roman"/>
                <w:sz w:val="24"/>
                <w:szCs w:val="24"/>
              </w:rPr>
              <w:t xml:space="preserve"> положить </w:t>
            </w:r>
            <w:r w:rsidR="00FC6102">
              <w:rPr>
                <w:rFonts w:ascii="Times New Roman" w:hAnsi="Times New Roman" w:cs="Times New Roman"/>
                <w:sz w:val="24"/>
                <w:szCs w:val="24"/>
              </w:rPr>
              <w:t xml:space="preserve">изделие </w:t>
            </w:r>
            <w:r w:rsidRPr="00D10902">
              <w:rPr>
                <w:rFonts w:ascii="Times New Roman" w:hAnsi="Times New Roman" w:cs="Times New Roman"/>
                <w:sz w:val="24"/>
                <w:szCs w:val="24"/>
              </w:rPr>
              <w:t>на стол для проведения визуального контроля</w:t>
            </w:r>
          </w:p>
        </w:tc>
      </w:tr>
    </w:tbl>
    <w:p w14:paraId="70AE4AB6" w14:textId="77777777" w:rsidR="004B4880" w:rsidRPr="00D10902" w:rsidRDefault="004B4880" w:rsidP="004B4880">
      <w:pPr>
        <w:rPr>
          <w:rFonts w:ascii="Times New Roman" w:hAnsi="Times New Roman" w:cs="Times New Roman"/>
        </w:rPr>
      </w:pPr>
      <w:r w:rsidRPr="00D10902">
        <w:rPr>
          <w:rFonts w:ascii="Times New Roman" w:hAnsi="Times New Roman" w:cs="Times New Roman"/>
        </w:rPr>
        <w:br w:type="page"/>
      </w:r>
    </w:p>
    <w:p w14:paraId="4289EACD" w14:textId="23FB39D3" w:rsidR="00711A0A" w:rsidRPr="00D10902" w:rsidRDefault="00711A0A" w:rsidP="00D03FC1">
      <w:pPr>
        <w:pStyle w:val="3"/>
        <w:rPr>
          <w:rFonts w:ascii="Times New Roman" w:hAnsi="Times New Roman" w:cs="Times New Roman"/>
          <w:lang w:val="en-US"/>
        </w:rPr>
      </w:pPr>
      <w:r w:rsidRPr="00D10902">
        <w:rPr>
          <w:rFonts w:ascii="Times New Roman" w:hAnsi="Times New Roman" w:cs="Times New Roman"/>
        </w:rPr>
        <w:lastRenderedPageBreak/>
        <w:t xml:space="preserve"> </w:t>
      </w:r>
      <w:bookmarkStart w:id="90" w:name="_Toc138839934"/>
      <w:r w:rsidRPr="00D10902">
        <w:rPr>
          <w:rFonts w:ascii="Times New Roman" w:hAnsi="Times New Roman" w:cs="Times New Roman"/>
        </w:rPr>
        <w:t>КАМЕНЩИК</w:t>
      </w:r>
      <w:bookmarkEnd w:id="90"/>
    </w:p>
    <w:p w14:paraId="177594CE" w14:textId="628E51F2" w:rsidR="00711A0A" w:rsidRPr="00D10902" w:rsidRDefault="00D02F42" w:rsidP="00897645">
      <w:pPr>
        <w:spacing w:after="0" w:line="276" w:lineRule="auto"/>
        <w:rPr>
          <w:rFonts w:ascii="Times New Roman" w:hAnsi="Times New Roman" w:cs="Times New Roman"/>
          <w:b/>
          <w:sz w:val="24"/>
          <w:szCs w:val="24"/>
        </w:rPr>
      </w:pPr>
      <w:r>
        <w:rPr>
          <w:rFonts w:ascii="Times New Roman" w:hAnsi="Times New Roman" w:cs="Times New Roman"/>
          <w:b/>
          <w:bCs/>
          <w:sz w:val="24"/>
          <w:szCs w:val="24"/>
          <w:lang w:val="en-US"/>
        </w:rPr>
        <w:t>I</w:t>
      </w:r>
      <w:r w:rsidR="00B039B6" w:rsidRPr="00D10902">
        <w:rPr>
          <w:rFonts w:ascii="Times New Roman" w:hAnsi="Times New Roman" w:cs="Times New Roman"/>
          <w:b/>
          <w:bCs/>
          <w:sz w:val="24"/>
          <w:szCs w:val="24"/>
        </w:rPr>
        <w:t>.</w:t>
      </w:r>
      <w:r w:rsidR="00B039B6" w:rsidRPr="00D10902">
        <w:rPr>
          <w:rFonts w:ascii="Times New Roman" w:hAnsi="Times New Roman" w:cs="Times New Roman"/>
          <w:b/>
          <w:sz w:val="24"/>
          <w:szCs w:val="24"/>
        </w:rPr>
        <w:t xml:space="preserve"> </w:t>
      </w:r>
      <w:r w:rsidRPr="00D10902">
        <w:rPr>
          <w:rFonts w:ascii="Times New Roman" w:hAnsi="Times New Roman" w:cs="Times New Roman"/>
          <w:b/>
          <w:sz w:val="24"/>
          <w:szCs w:val="24"/>
        </w:rPr>
        <w:t>ПАСПОРТ ПРОГРАММЫ</w:t>
      </w:r>
      <w:r>
        <w:rPr>
          <w:rFonts w:ascii="Times New Roman" w:hAnsi="Times New Roman" w:cs="Times New Roman"/>
          <w:b/>
          <w:sz w:val="24"/>
          <w:szCs w:val="24"/>
        </w:rPr>
        <w:t xml:space="preserve"> ПРОФЕССИОНАЛЬНОЙ ПРОБЫ</w:t>
      </w:r>
    </w:p>
    <w:p w14:paraId="14DA7170" w14:textId="08EAA475" w:rsidR="00711A0A" w:rsidRPr="00D10902" w:rsidRDefault="00711A0A" w:rsidP="00897645">
      <w:pPr>
        <w:spacing w:after="0" w:line="276" w:lineRule="auto"/>
        <w:jc w:val="center"/>
        <w:rPr>
          <w:rFonts w:ascii="Times New Roman" w:hAnsi="Times New Roman" w:cs="Times New Roman"/>
          <w:b/>
          <w:sz w:val="24"/>
          <w:szCs w:val="24"/>
        </w:rPr>
      </w:pPr>
      <w:r w:rsidRPr="00D10902">
        <w:rPr>
          <w:rFonts w:ascii="Times New Roman" w:hAnsi="Times New Roman" w:cs="Times New Roman"/>
          <w:b/>
          <w:sz w:val="24"/>
          <w:szCs w:val="24"/>
        </w:rPr>
        <w:t xml:space="preserve">Профессиональная среда: </w:t>
      </w:r>
      <w:r w:rsidR="00FC6102">
        <w:rPr>
          <w:rFonts w:ascii="Times New Roman" w:hAnsi="Times New Roman" w:cs="Times New Roman"/>
          <w:b/>
          <w:sz w:val="24"/>
          <w:szCs w:val="24"/>
        </w:rPr>
        <w:t>к</w:t>
      </w:r>
      <w:r w:rsidRPr="00D10902">
        <w:rPr>
          <w:rFonts w:ascii="Times New Roman" w:hAnsi="Times New Roman" w:cs="Times New Roman"/>
          <w:b/>
          <w:sz w:val="24"/>
          <w:szCs w:val="24"/>
        </w:rPr>
        <w:t>омфортная</w:t>
      </w:r>
    </w:p>
    <w:p w14:paraId="1B3E9DEC" w14:textId="2D95CA97" w:rsidR="00711A0A" w:rsidRPr="00B828B4" w:rsidRDefault="00711A0A" w:rsidP="00897645">
      <w:pPr>
        <w:spacing w:after="0" w:line="276" w:lineRule="auto"/>
        <w:jc w:val="center"/>
        <w:rPr>
          <w:rFonts w:ascii="Times New Roman" w:eastAsia="Times New Roman" w:hAnsi="Times New Roman" w:cs="Times New Roman"/>
          <w:b/>
          <w:sz w:val="24"/>
        </w:rPr>
      </w:pPr>
      <w:r w:rsidRPr="00B828B4">
        <w:rPr>
          <w:rFonts w:ascii="Times New Roman" w:hAnsi="Times New Roman" w:cs="Times New Roman"/>
          <w:b/>
          <w:sz w:val="24"/>
          <w:szCs w:val="24"/>
        </w:rPr>
        <w:t xml:space="preserve">Наименование профессионального направления: </w:t>
      </w:r>
      <w:r w:rsidRPr="00B828B4">
        <w:rPr>
          <w:rFonts w:ascii="Times New Roman" w:hAnsi="Times New Roman" w:cs="Times New Roman"/>
          <w:b/>
          <w:sz w:val="24"/>
        </w:rPr>
        <w:t>каменщик</w:t>
      </w:r>
    </w:p>
    <w:p w14:paraId="50BF8196" w14:textId="14BCC2F1" w:rsidR="00711A0A" w:rsidRPr="00D10902" w:rsidRDefault="00711A0A" w:rsidP="00897645">
      <w:pPr>
        <w:spacing w:after="0" w:line="276" w:lineRule="auto"/>
        <w:jc w:val="both"/>
        <w:rPr>
          <w:rFonts w:ascii="Times New Roman" w:hAnsi="Times New Roman" w:cs="Times New Roman"/>
          <w:sz w:val="24"/>
          <w:szCs w:val="24"/>
        </w:rPr>
      </w:pPr>
      <w:r w:rsidRPr="00D10902">
        <w:rPr>
          <w:rFonts w:ascii="Times New Roman" w:hAnsi="Times New Roman" w:cs="Times New Roman"/>
          <w:b/>
          <w:sz w:val="24"/>
          <w:szCs w:val="24"/>
        </w:rPr>
        <w:t>Автор программы</w:t>
      </w:r>
    </w:p>
    <w:p w14:paraId="5DDB3932" w14:textId="1ADC8D20" w:rsidR="00711A0A" w:rsidRPr="00D10902" w:rsidRDefault="00711A0A" w:rsidP="00897645">
      <w:pPr>
        <w:spacing w:after="0" w:line="276" w:lineRule="auto"/>
        <w:jc w:val="both"/>
        <w:rPr>
          <w:rFonts w:ascii="Times New Roman" w:hAnsi="Times New Roman" w:cs="Times New Roman"/>
          <w:sz w:val="24"/>
          <w:szCs w:val="24"/>
        </w:rPr>
      </w:pPr>
      <w:r w:rsidRPr="00D10902">
        <w:rPr>
          <w:rFonts w:ascii="Times New Roman" w:hAnsi="Times New Roman" w:cs="Times New Roman"/>
          <w:b/>
          <w:sz w:val="24"/>
          <w:szCs w:val="24"/>
        </w:rPr>
        <w:t>Контакты автора</w:t>
      </w:r>
    </w:p>
    <w:tbl>
      <w:tblPr>
        <w:tblW w:w="9949" w:type="dxa"/>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44"/>
        <w:gridCol w:w="1419"/>
        <w:gridCol w:w="1419"/>
        <w:gridCol w:w="1556"/>
        <w:gridCol w:w="4111"/>
      </w:tblGrid>
      <w:tr w:rsidR="00711A0A" w:rsidRPr="00D10902" w14:paraId="2C1DD0EF" w14:textId="77777777" w:rsidTr="00897645">
        <w:trPr>
          <w:trHeight w:val="631"/>
        </w:trPr>
        <w:tc>
          <w:tcPr>
            <w:tcW w:w="1444" w:type="dxa"/>
          </w:tcPr>
          <w:p w14:paraId="0CA67823" w14:textId="77777777" w:rsidR="00711A0A" w:rsidRPr="00D10902" w:rsidRDefault="00711A0A" w:rsidP="00897645">
            <w:pPr>
              <w:pStyle w:val="TableParagraph"/>
              <w:ind w:left="88" w:right="77"/>
              <w:jc w:val="center"/>
              <w:rPr>
                <w:i/>
                <w:sz w:val="23"/>
              </w:rPr>
            </w:pPr>
            <w:r w:rsidRPr="00D10902">
              <w:rPr>
                <w:i/>
                <w:w w:val="105"/>
                <w:sz w:val="23"/>
              </w:rPr>
              <w:t>Вид</w:t>
            </w:r>
          </w:p>
        </w:tc>
        <w:tc>
          <w:tcPr>
            <w:tcW w:w="1419" w:type="dxa"/>
          </w:tcPr>
          <w:p w14:paraId="695B7F8C" w14:textId="77777777" w:rsidR="00711A0A" w:rsidRPr="00D10902" w:rsidRDefault="00711A0A" w:rsidP="00897645">
            <w:pPr>
              <w:pStyle w:val="TableParagraph"/>
              <w:ind w:left="109" w:right="98"/>
              <w:jc w:val="center"/>
              <w:rPr>
                <w:i/>
                <w:sz w:val="23"/>
              </w:rPr>
            </w:pPr>
            <w:r w:rsidRPr="00D10902">
              <w:rPr>
                <w:i/>
                <w:w w:val="105"/>
                <w:sz w:val="23"/>
              </w:rPr>
              <w:t>Формат</w:t>
            </w:r>
          </w:p>
          <w:p w14:paraId="76391DD5" w14:textId="77777777" w:rsidR="00711A0A" w:rsidRPr="00D10902" w:rsidRDefault="00711A0A" w:rsidP="00897645">
            <w:pPr>
              <w:pStyle w:val="TableParagraph"/>
              <w:spacing w:before="52"/>
              <w:ind w:left="108" w:right="102"/>
              <w:jc w:val="center"/>
              <w:rPr>
                <w:i/>
                <w:sz w:val="23"/>
              </w:rPr>
            </w:pPr>
            <w:r w:rsidRPr="00D10902">
              <w:rPr>
                <w:i/>
                <w:w w:val="105"/>
                <w:sz w:val="23"/>
              </w:rPr>
              <w:t>проведения</w:t>
            </w:r>
          </w:p>
        </w:tc>
        <w:tc>
          <w:tcPr>
            <w:tcW w:w="1419" w:type="dxa"/>
          </w:tcPr>
          <w:p w14:paraId="083A7DE0" w14:textId="77777777" w:rsidR="00711A0A" w:rsidRPr="00D10902" w:rsidRDefault="00711A0A" w:rsidP="00897645">
            <w:pPr>
              <w:pStyle w:val="TableParagraph"/>
              <w:ind w:left="109" w:right="101"/>
              <w:jc w:val="center"/>
              <w:rPr>
                <w:i/>
                <w:sz w:val="23"/>
              </w:rPr>
            </w:pPr>
            <w:r w:rsidRPr="00D10902">
              <w:rPr>
                <w:i/>
                <w:w w:val="105"/>
                <w:sz w:val="23"/>
              </w:rPr>
              <w:t>Время</w:t>
            </w:r>
          </w:p>
          <w:p w14:paraId="46FBB9D7" w14:textId="77777777" w:rsidR="00711A0A" w:rsidRPr="00D10902" w:rsidRDefault="00711A0A" w:rsidP="00897645">
            <w:pPr>
              <w:pStyle w:val="TableParagraph"/>
              <w:spacing w:before="52"/>
              <w:ind w:left="109" w:right="102"/>
              <w:jc w:val="center"/>
              <w:rPr>
                <w:i/>
                <w:sz w:val="23"/>
              </w:rPr>
            </w:pPr>
            <w:r w:rsidRPr="00D10902">
              <w:rPr>
                <w:i/>
                <w:w w:val="105"/>
                <w:sz w:val="23"/>
              </w:rPr>
              <w:t>проведения</w:t>
            </w:r>
          </w:p>
        </w:tc>
        <w:tc>
          <w:tcPr>
            <w:tcW w:w="1556" w:type="dxa"/>
          </w:tcPr>
          <w:p w14:paraId="4215412D" w14:textId="77777777" w:rsidR="00711A0A" w:rsidRPr="00D10902" w:rsidRDefault="00711A0A" w:rsidP="00897645">
            <w:pPr>
              <w:pStyle w:val="TableParagraph"/>
              <w:ind w:left="168"/>
              <w:jc w:val="center"/>
              <w:rPr>
                <w:i/>
                <w:sz w:val="23"/>
              </w:rPr>
            </w:pPr>
            <w:r w:rsidRPr="00D10902">
              <w:rPr>
                <w:i/>
                <w:w w:val="105"/>
                <w:sz w:val="23"/>
              </w:rPr>
              <w:t>Возрастная</w:t>
            </w:r>
          </w:p>
          <w:p w14:paraId="44722D8B" w14:textId="77777777" w:rsidR="00711A0A" w:rsidRPr="00D10902" w:rsidRDefault="00711A0A" w:rsidP="00897645">
            <w:pPr>
              <w:pStyle w:val="TableParagraph"/>
              <w:spacing w:before="52"/>
              <w:ind w:left="240"/>
              <w:jc w:val="center"/>
              <w:rPr>
                <w:i/>
                <w:sz w:val="23"/>
              </w:rPr>
            </w:pPr>
            <w:r w:rsidRPr="00D10902">
              <w:rPr>
                <w:i/>
                <w:w w:val="105"/>
                <w:sz w:val="23"/>
              </w:rPr>
              <w:t>категория</w:t>
            </w:r>
          </w:p>
        </w:tc>
        <w:tc>
          <w:tcPr>
            <w:tcW w:w="4111" w:type="dxa"/>
          </w:tcPr>
          <w:p w14:paraId="13868EB7" w14:textId="566358C7" w:rsidR="00711A0A" w:rsidRPr="00D10902" w:rsidRDefault="00711A0A" w:rsidP="00897645">
            <w:pPr>
              <w:pStyle w:val="TableParagraph"/>
              <w:ind w:left="237" w:right="234"/>
              <w:jc w:val="center"/>
              <w:rPr>
                <w:i/>
                <w:sz w:val="23"/>
              </w:rPr>
            </w:pPr>
            <w:r w:rsidRPr="00D10902">
              <w:rPr>
                <w:i/>
                <w:sz w:val="23"/>
              </w:rPr>
              <w:t>Доступность</w:t>
            </w:r>
            <w:r w:rsidRPr="00D10902">
              <w:rPr>
                <w:i/>
                <w:spacing w:val="29"/>
                <w:sz w:val="23"/>
              </w:rPr>
              <w:t xml:space="preserve"> </w:t>
            </w:r>
            <w:r w:rsidRPr="00D10902">
              <w:rPr>
                <w:i/>
                <w:sz w:val="23"/>
              </w:rPr>
              <w:t>для</w:t>
            </w:r>
            <w:r w:rsidRPr="00D10902">
              <w:rPr>
                <w:i/>
                <w:spacing w:val="22"/>
                <w:sz w:val="23"/>
              </w:rPr>
              <w:t xml:space="preserve"> </w:t>
            </w:r>
            <w:r w:rsidRPr="00D10902">
              <w:rPr>
                <w:i/>
                <w:sz w:val="23"/>
              </w:rPr>
              <w:t>участников</w:t>
            </w:r>
            <w:r w:rsidRPr="00D10902">
              <w:rPr>
                <w:i/>
                <w:spacing w:val="22"/>
                <w:sz w:val="23"/>
              </w:rPr>
              <w:t xml:space="preserve"> </w:t>
            </w:r>
            <w:r w:rsidRPr="00D10902">
              <w:rPr>
                <w:i/>
                <w:sz w:val="23"/>
              </w:rPr>
              <w:t>с</w:t>
            </w:r>
            <w:r w:rsidR="00B039B6" w:rsidRPr="00D10902">
              <w:rPr>
                <w:i/>
                <w:sz w:val="23"/>
              </w:rPr>
              <w:t xml:space="preserve"> </w:t>
            </w:r>
            <w:r w:rsidRPr="00D10902">
              <w:rPr>
                <w:i/>
                <w:w w:val="105"/>
                <w:sz w:val="23"/>
              </w:rPr>
              <w:t>ОВЗ</w:t>
            </w:r>
          </w:p>
        </w:tc>
      </w:tr>
      <w:tr w:rsidR="00711A0A" w:rsidRPr="00D10902" w14:paraId="4FD46879" w14:textId="77777777" w:rsidTr="00897645">
        <w:trPr>
          <w:trHeight w:val="275"/>
        </w:trPr>
        <w:tc>
          <w:tcPr>
            <w:tcW w:w="1444" w:type="dxa"/>
          </w:tcPr>
          <w:p w14:paraId="78082046" w14:textId="6689DA25" w:rsidR="00711A0A" w:rsidRPr="00D10902" w:rsidRDefault="00FC6102" w:rsidP="00B039B6">
            <w:pPr>
              <w:pStyle w:val="TableParagraph"/>
              <w:spacing w:line="288" w:lineRule="auto"/>
              <w:ind w:left="340" w:firstLine="7"/>
              <w:rPr>
                <w:sz w:val="23"/>
              </w:rPr>
            </w:pPr>
            <w:r>
              <w:rPr>
                <w:sz w:val="23"/>
              </w:rPr>
              <w:t>Б</w:t>
            </w:r>
            <w:r w:rsidR="00711A0A" w:rsidRPr="00D10902">
              <w:rPr>
                <w:sz w:val="23"/>
              </w:rPr>
              <w:t>азовый</w:t>
            </w:r>
          </w:p>
        </w:tc>
        <w:tc>
          <w:tcPr>
            <w:tcW w:w="1419" w:type="dxa"/>
          </w:tcPr>
          <w:p w14:paraId="1890FAB8" w14:textId="5182AEBB" w:rsidR="00711A0A" w:rsidRPr="00D10902" w:rsidRDefault="00FC6102" w:rsidP="00FE28C0">
            <w:pPr>
              <w:pStyle w:val="TableParagraph"/>
              <w:spacing w:line="288" w:lineRule="auto"/>
              <w:ind w:left="340" w:firstLine="7"/>
              <w:rPr>
                <w:sz w:val="23"/>
              </w:rPr>
            </w:pPr>
            <w:r>
              <w:rPr>
                <w:sz w:val="23"/>
              </w:rPr>
              <w:t>О</w:t>
            </w:r>
            <w:r w:rsidR="00711A0A" w:rsidRPr="00D10902">
              <w:rPr>
                <w:sz w:val="23"/>
              </w:rPr>
              <w:t>чный</w:t>
            </w:r>
          </w:p>
        </w:tc>
        <w:tc>
          <w:tcPr>
            <w:tcW w:w="1419" w:type="dxa"/>
          </w:tcPr>
          <w:p w14:paraId="5F7D02B0" w14:textId="2F4229C7" w:rsidR="00711A0A" w:rsidRPr="00D10902" w:rsidRDefault="00711A0A" w:rsidP="00B039B6">
            <w:pPr>
              <w:pStyle w:val="TableParagraph"/>
              <w:ind w:left="275"/>
              <w:rPr>
                <w:sz w:val="23"/>
              </w:rPr>
            </w:pPr>
            <w:r w:rsidRPr="00D10902">
              <w:rPr>
                <w:w w:val="105"/>
                <w:sz w:val="23"/>
              </w:rPr>
              <w:t>90</w:t>
            </w:r>
            <w:r w:rsidR="00B039B6" w:rsidRPr="00D10902">
              <w:rPr>
                <w:w w:val="105"/>
                <w:sz w:val="23"/>
              </w:rPr>
              <w:t xml:space="preserve"> </w:t>
            </w:r>
            <w:r w:rsidRPr="00D10902">
              <w:rPr>
                <w:sz w:val="23"/>
              </w:rPr>
              <w:t>минут</w:t>
            </w:r>
          </w:p>
        </w:tc>
        <w:tc>
          <w:tcPr>
            <w:tcW w:w="1556" w:type="dxa"/>
          </w:tcPr>
          <w:p w14:paraId="3493C6EF" w14:textId="5C1DE871" w:rsidR="00711A0A" w:rsidRPr="00D10902" w:rsidRDefault="00711A0A" w:rsidP="002F4E60">
            <w:pPr>
              <w:pStyle w:val="TableParagraph"/>
              <w:ind w:left="398"/>
              <w:rPr>
                <w:sz w:val="23"/>
              </w:rPr>
            </w:pPr>
            <w:r w:rsidRPr="00D10902">
              <w:rPr>
                <w:w w:val="105"/>
                <w:sz w:val="23"/>
              </w:rPr>
              <w:t>8-9 класс</w:t>
            </w:r>
            <w:r w:rsidR="00FC6102">
              <w:rPr>
                <w:w w:val="105"/>
                <w:sz w:val="23"/>
              </w:rPr>
              <w:t>ы</w:t>
            </w:r>
          </w:p>
        </w:tc>
        <w:tc>
          <w:tcPr>
            <w:tcW w:w="4111" w:type="dxa"/>
          </w:tcPr>
          <w:p w14:paraId="244395BE" w14:textId="77777777" w:rsidR="00711A0A" w:rsidRPr="00D10902" w:rsidRDefault="00711A0A" w:rsidP="00897645">
            <w:pPr>
              <w:spacing w:before="94" w:after="0"/>
              <w:ind w:left="92" w:right="819"/>
              <w:jc w:val="center"/>
              <w:rPr>
                <w:rFonts w:ascii="Times New Roman" w:hAnsi="Times New Roman" w:cs="Times New Roman"/>
                <w:sz w:val="23"/>
              </w:rPr>
            </w:pPr>
            <w:r w:rsidRPr="00D10902">
              <w:rPr>
                <w:rFonts w:ascii="Times New Roman" w:hAnsi="Times New Roman" w:cs="Times New Roman"/>
                <w:sz w:val="23"/>
              </w:rPr>
              <w:t>Не адаптировано</w:t>
            </w:r>
          </w:p>
        </w:tc>
      </w:tr>
    </w:tbl>
    <w:p w14:paraId="3D9B484C" w14:textId="77777777" w:rsidR="00FC6102" w:rsidRDefault="00FC6102" w:rsidP="00B039B6">
      <w:pPr>
        <w:ind w:left="862"/>
        <w:rPr>
          <w:rFonts w:ascii="Times New Roman" w:hAnsi="Times New Roman" w:cs="Times New Roman"/>
          <w:b/>
          <w:bCs/>
          <w:sz w:val="24"/>
          <w:szCs w:val="24"/>
        </w:rPr>
      </w:pPr>
    </w:p>
    <w:p w14:paraId="45AF8819" w14:textId="59DCF42E" w:rsidR="00711A0A" w:rsidRPr="00D10902" w:rsidRDefault="00FC6102" w:rsidP="00897645">
      <w:pPr>
        <w:spacing w:after="120"/>
        <w:rPr>
          <w:rFonts w:ascii="Times New Roman" w:hAnsi="Times New Roman" w:cs="Times New Roman"/>
          <w:b/>
          <w:bCs/>
          <w:sz w:val="24"/>
          <w:szCs w:val="24"/>
        </w:rPr>
      </w:pPr>
      <w:r>
        <w:rPr>
          <w:rFonts w:ascii="Times New Roman" w:hAnsi="Times New Roman" w:cs="Times New Roman"/>
          <w:b/>
          <w:bCs/>
          <w:sz w:val="24"/>
          <w:szCs w:val="24"/>
          <w:lang w:val="en-US"/>
        </w:rPr>
        <w:t>II</w:t>
      </w:r>
      <w:r w:rsidR="00B039B6" w:rsidRPr="00D10902">
        <w:rPr>
          <w:rFonts w:ascii="Times New Roman" w:hAnsi="Times New Roman" w:cs="Times New Roman"/>
          <w:b/>
          <w:bCs/>
          <w:sz w:val="24"/>
          <w:szCs w:val="24"/>
        </w:rPr>
        <w:t xml:space="preserve">. </w:t>
      </w:r>
      <w:r w:rsidR="00D02F42" w:rsidRPr="00D10902">
        <w:rPr>
          <w:rFonts w:ascii="Times New Roman" w:hAnsi="Times New Roman" w:cs="Times New Roman"/>
          <w:b/>
          <w:bCs/>
          <w:sz w:val="24"/>
          <w:szCs w:val="24"/>
        </w:rPr>
        <w:t>СОДЕРЖАНИЕ ПРОГРАММЫ</w:t>
      </w:r>
    </w:p>
    <w:p w14:paraId="2A9FCAD3" w14:textId="77777777" w:rsidR="00711A0A" w:rsidRPr="00897645" w:rsidRDefault="00711A0A" w:rsidP="00897645">
      <w:pPr>
        <w:pStyle w:val="ad"/>
        <w:spacing w:after="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 xml:space="preserve">Введение </w:t>
      </w:r>
      <w:r w:rsidRPr="00897645">
        <w:rPr>
          <w:rFonts w:ascii="Times New Roman" w:hAnsi="Times New Roman" w:cs="Times New Roman"/>
          <w:b/>
          <w:i/>
          <w:w w:val="105"/>
          <w:sz w:val="24"/>
          <w:szCs w:val="24"/>
        </w:rPr>
        <w:t>(10</w:t>
      </w:r>
      <w:r w:rsidRPr="00897645">
        <w:rPr>
          <w:rFonts w:ascii="Times New Roman" w:hAnsi="Times New Roman" w:cs="Times New Roman"/>
          <w:b/>
          <w:i/>
          <w:spacing w:val="-10"/>
          <w:w w:val="105"/>
          <w:sz w:val="24"/>
          <w:szCs w:val="24"/>
        </w:rPr>
        <w:t xml:space="preserve"> </w:t>
      </w:r>
      <w:r w:rsidRPr="00897645">
        <w:rPr>
          <w:rFonts w:ascii="Times New Roman" w:hAnsi="Times New Roman" w:cs="Times New Roman"/>
          <w:b/>
          <w:i/>
          <w:w w:val="105"/>
          <w:sz w:val="24"/>
          <w:szCs w:val="24"/>
        </w:rPr>
        <w:t>мин)</w:t>
      </w:r>
    </w:p>
    <w:p w14:paraId="6C6718FB" w14:textId="5A52B060" w:rsidR="00D06F96" w:rsidRPr="00897645" w:rsidRDefault="00711A0A" w:rsidP="00897645">
      <w:pPr>
        <w:spacing w:after="0" w:line="276" w:lineRule="auto"/>
        <w:ind w:firstLine="567"/>
        <w:jc w:val="both"/>
        <w:rPr>
          <w:rFonts w:ascii="Times New Roman" w:eastAsia="Times New Roman" w:hAnsi="Times New Roman" w:cs="Times New Roman"/>
          <w:color w:val="000000"/>
          <w:sz w:val="24"/>
          <w:szCs w:val="24"/>
        </w:rPr>
      </w:pPr>
      <w:r w:rsidRPr="00897645">
        <w:rPr>
          <w:i/>
          <w:w w:val="105"/>
          <w:sz w:val="24"/>
          <w:szCs w:val="24"/>
        </w:rPr>
        <w:t>1.</w:t>
      </w:r>
      <w:r w:rsidR="00FC6102" w:rsidRPr="00897645">
        <w:rPr>
          <w:i/>
          <w:w w:val="105"/>
          <w:sz w:val="24"/>
          <w:szCs w:val="24"/>
        </w:rPr>
        <w:t xml:space="preserve"> </w:t>
      </w:r>
      <w:r w:rsidRPr="00897645">
        <w:rPr>
          <w:i/>
          <w:w w:val="105"/>
          <w:sz w:val="24"/>
          <w:szCs w:val="24"/>
        </w:rPr>
        <w:t xml:space="preserve">Краткое описание профессионального направления. </w:t>
      </w:r>
      <w:r w:rsidRPr="00897645">
        <w:rPr>
          <w:rFonts w:ascii="Times New Roman" w:eastAsia="Times New Roman" w:hAnsi="Times New Roman" w:cs="Times New Roman"/>
          <w:color w:val="000000"/>
          <w:sz w:val="24"/>
          <w:szCs w:val="24"/>
        </w:rPr>
        <w:t>Профессия каменщика – одна из тех, что на первый взгляд производит впечатление несложной. Казалось бы, всё очевидно: замешивай цемент, накладывай кирпич на кирпич и наблюдай за тем, как растут стены будущего дома. Но так ли это просто на самом деле? Давайте разберёмся!</w:t>
      </w:r>
    </w:p>
    <w:p w14:paraId="54A37CEC" w14:textId="31453EA0" w:rsidR="00711A0A" w:rsidRPr="00D10902" w:rsidRDefault="00711A0A" w:rsidP="00897645">
      <w:pPr>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Каменщик – это специалист, который принимает участие в строительстве домов и выполнении ремонтных работ. Причём работает он не только с домами, но и с такими конструкциями, как мосты и объекты промышленного назначения. Основной вид деятельности каменщика – это кладка из кирпича, бетонных блоков, шлакоблоков, пеноблоков. Кладка, в отличие от многих других строительных операций, производится вручную. Работа ответственная – кладка должна быть прочной и долговечной. Зато, если выполнить её не за страх, а за совесть, то у результата ваших усилий есть все шансы простоять столетия!</w:t>
      </w:r>
    </w:p>
    <w:p w14:paraId="1EFC57BB" w14:textId="48803B3E" w:rsidR="00711A0A" w:rsidRDefault="00711A0A" w:rsidP="00897645">
      <w:pPr>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Понятно, что каменщик в дополнение ко всему должен уметь реализовывать замысел архитектора. А для этого придется строго следовать советам ведущего мастера, т</w:t>
      </w:r>
      <w:r w:rsidR="006F5AFC">
        <w:rPr>
          <w:rFonts w:ascii="Times New Roman" w:eastAsia="Times New Roman" w:hAnsi="Times New Roman" w:cs="Times New Roman"/>
          <w:color w:val="000000"/>
          <w:sz w:val="24"/>
          <w:szCs w:val="24"/>
        </w:rPr>
        <w:t>.к.</w:t>
      </w:r>
      <w:r w:rsidRPr="00D10902">
        <w:rPr>
          <w:rFonts w:ascii="Times New Roman" w:eastAsia="Times New Roman" w:hAnsi="Times New Roman" w:cs="Times New Roman"/>
          <w:color w:val="000000"/>
          <w:sz w:val="24"/>
          <w:szCs w:val="24"/>
        </w:rPr>
        <w:t xml:space="preserve"> новичкам реализовать сложный проект будет достаточно сложно. И, конечно, каменщик должен знать все правила техники безопасности, чтобы максимально избежать вероятности получения травмы в процессе работы.</w:t>
      </w:r>
    </w:p>
    <w:p w14:paraId="1FA5D734" w14:textId="77777777" w:rsidR="001432C4" w:rsidRPr="00D10902" w:rsidRDefault="001432C4" w:rsidP="00897645">
      <w:pPr>
        <w:spacing w:after="0" w:line="276" w:lineRule="auto"/>
        <w:ind w:firstLine="567"/>
        <w:jc w:val="both"/>
        <w:rPr>
          <w:rFonts w:ascii="Times New Roman" w:eastAsia="Times New Roman" w:hAnsi="Times New Roman" w:cs="Times New Roman"/>
          <w:color w:val="000000"/>
          <w:sz w:val="24"/>
          <w:szCs w:val="24"/>
        </w:rPr>
      </w:pPr>
    </w:p>
    <w:p w14:paraId="133EAC05" w14:textId="3A1A14EF" w:rsidR="00711A0A" w:rsidRPr="00D10902" w:rsidRDefault="001432C4"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897645">
        <w:rPr>
          <w:rFonts w:ascii="Times New Roman" w:hAnsi="Times New Roman" w:cs="Times New Roman"/>
          <w:i/>
          <w:w w:val="105"/>
          <w:sz w:val="23"/>
        </w:rPr>
        <w:t xml:space="preserve">2. </w:t>
      </w:r>
      <w:r w:rsidR="00711A0A" w:rsidRPr="00897645">
        <w:rPr>
          <w:rFonts w:ascii="Times New Roman" w:hAnsi="Times New Roman" w:cs="Times New Roman"/>
          <w:i/>
          <w:w w:val="105"/>
          <w:sz w:val="23"/>
        </w:rPr>
        <w:t>Место и перспективы профессионального направления в современной экономике</w:t>
      </w:r>
      <w:r w:rsidR="00711A0A" w:rsidRPr="00897645">
        <w:rPr>
          <w:rFonts w:ascii="Times New Roman" w:hAnsi="Times New Roman" w:cs="Times New Roman"/>
          <w:i/>
          <w:spacing w:val="-58"/>
          <w:w w:val="105"/>
          <w:sz w:val="23"/>
        </w:rPr>
        <w:t xml:space="preserve">    </w:t>
      </w:r>
      <w:r w:rsidR="00711A0A" w:rsidRPr="00897645">
        <w:rPr>
          <w:rFonts w:ascii="Times New Roman" w:hAnsi="Times New Roman" w:cs="Times New Roman"/>
          <w:i/>
          <w:w w:val="105"/>
          <w:sz w:val="23"/>
        </w:rPr>
        <w:t>региона,</w:t>
      </w:r>
      <w:r w:rsidR="00711A0A" w:rsidRPr="00897645">
        <w:rPr>
          <w:rFonts w:ascii="Times New Roman" w:hAnsi="Times New Roman" w:cs="Times New Roman"/>
          <w:i/>
          <w:spacing w:val="1"/>
          <w:w w:val="105"/>
          <w:sz w:val="23"/>
        </w:rPr>
        <w:t xml:space="preserve"> </w:t>
      </w:r>
      <w:r w:rsidR="00711A0A" w:rsidRPr="00897645">
        <w:rPr>
          <w:rFonts w:ascii="Times New Roman" w:hAnsi="Times New Roman" w:cs="Times New Roman"/>
          <w:i/>
          <w:w w:val="105"/>
          <w:sz w:val="23"/>
        </w:rPr>
        <w:t>страны,</w:t>
      </w:r>
      <w:r w:rsidR="00711A0A" w:rsidRPr="00897645">
        <w:rPr>
          <w:rFonts w:ascii="Times New Roman" w:hAnsi="Times New Roman" w:cs="Times New Roman"/>
          <w:i/>
          <w:spacing w:val="1"/>
          <w:w w:val="105"/>
          <w:sz w:val="23"/>
        </w:rPr>
        <w:t xml:space="preserve"> </w:t>
      </w:r>
      <w:r w:rsidR="00711A0A" w:rsidRPr="00897645">
        <w:rPr>
          <w:rFonts w:ascii="Times New Roman" w:hAnsi="Times New Roman" w:cs="Times New Roman"/>
          <w:i/>
          <w:w w:val="105"/>
          <w:sz w:val="23"/>
        </w:rPr>
        <w:t>мира</w:t>
      </w:r>
      <w:r w:rsidR="00711A0A" w:rsidRPr="00D10902">
        <w:rPr>
          <w:rFonts w:ascii="Times New Roman" w:hAnsi="Times New Roman" w:cs="Times New Roman"/>
          <w:b/>
          <w:i/>
          <w:w w:val="105"/>
          <w:sz w:val="23"/>
        </w:rPr>
        <w:t>.</w:t>
      </w:r>
      <w:r w:rsidR="00711A0A" w:rsidRPr="00D10902">
        <w:rPr>
          <w:rFonts w:ascii="Times New Roman" w:hAnsi="Times New Roman" w:cs="Times New Roman"/>
          <w:b/>
          <w:i/>
          <w:spacing w:val="1"/>
          <w:w w:val="105"/>
          <w:sz w:val="23"/>
        </w:rPr>
        <w:t xml:space="preserve"> </w:t>
      </w:r>
      <w:r w:rsidR="00711A0A" w:rsidRPr="00D10902">
        <w:rPr>
          <w:rFonts w:ascii="Times New Roman" w:eastAsia="Times New Roman" w:hAnsi="Times New Roman" w:cs="Times New Roman"/>
          <w:color w:val="000000"/>
          <w:sz w:val="24"/>
          <w:szCs w:val="24"/>
        </w:rPr>
        <w:t>В связи с активным ростом крупных городов, который продолжается уже не одно столетие, профессия каменщика является необычайно востребованной на рынке труда. Изменившиеся технические средства возведения зданий, появление монолитных каркасов, ускоряющих темпы строительства, не вытеснили ручной каменной кладки. Сегодня люди стремятся придать как крупным жилым и общественным зданиям, так и собственным домам неповторимый облик, поэтому всегда нуждаются в услугах каменщиков и готовы достойно их оплачивать.</w:t>
      </w:r>
    </w:p>
    <w:p w14:paraId="6659ECF8" w14:textId="59DED86C" w:rsidR="00711A0A" w:rsidRDefault="00711A0A"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Каменщики работают в ремонтно-строительных фирмах, в реставрационных мастерских, в организациях, занимающихся строительством и ремонтом дорог и мостовых</w:t>
      </w:r>
      <w:r w:rsidR="001432C4">
        <w:rPr>
          <w:rFonts w:ascii="Times New Roman" w:eastAsia="Times New Roman" w:hAnsi="Times New Roman" w:cs="Times New Roman"/>
          <w:color w:val="000000"/>
          <w:sz w:val="24"/>
          <w:szCs w:val="24"/>
        </w:rPr>
        <w:t>.</w:t>
      </w:r>
    </w:p>
    <w:p w14:paraId="200423D1" w14:textId="77777777" w:rsidR="001432C4" w:rsidRPr="00D10902" w:rsidRDefault="001432C4" w:rsidP="00897645">
      <w:pPr>
        <w:shd w:val="clear" w:color="auto" w:fill="FFFFFF"/>
        <w:spacing w:after="0" w:line="276" w:lineRule="auto"/>
        <w:ind w:firstLine="567"/>
        <w:jc w:val="both"/>
        <w:rPr>
          <w:rStyle w:val="hgkelc"/>
          <w:rFonts w:ascii="Times New Roman" w:hAnsi="Times New Roman" w:cs="Times New Roman"/>
        </w:rPr>
      </w:pPr>
    </w:p>
    <w:p w14:paraId="4C98D29B" w14:textId="7EDDD1FB" w:rsidR="001432C4" w:rsidRDefault="001432C4" w:rsidP="00897645">
      <w:pPr>
        <w:shd w:val="clear" w:color="auto" w:fill="FFFFFF"/>
        <w:spacing w:after="0" w:line="276" w:lineRule="auto"/>
        <w:ind w:firstLine="567"/>
        <w:jc w:val="both"/>
        <w:rPr>
          <w:sz w:val="24"/>
          <w:szCs w:val="24"/>
        </w:rPr>
      </w:pPr>
      <w:r w:rsidRPr="00897645">
        <w:rPr>
          <w:rFonts w:ascii="Times New Roman" w:hAnsi="Times New Roman" w:cs="Times New Roman"/>
          <w:i/>
          <w:sz w:val="24"/>
          <w:szCs w:val="24"/>
        </w:rPr>
        <w:t xml:space="preserve">3. </w:t>
      </w:r>
      <w:r w:rsidR="00711A0A" w:rsidRPr="00897645">
        <w:rPr>
          <w:rFonts w:ascii="Times New Roman" w:hAnsi="Times New Roman" w:cs="Times New Roman"/>
          <w:i/>
          <w:sz w:val="24"/>
          <w:szCs w:val="24"/>
        </w:rPr>
        <w:t>Необходимые навыки и знания для овладения профессией.</w:t>
      </w:r>
      <w:r w:rsidR="00711A0A" w:rsidRPr="00897645">
        <w:rPr>
          <w:rFonts w:ascii="Times New Roman" w:hAnsi="Times New Roman" w:cs="Times New Roman"/>
          <w:sz w:val="24"/>
          <w:szCs w:val="24"/>
        </w:rPr>
        <w:t xml:space="preserve"> Кандидат на профессию каменщика должен обладать крепким здоровьем и физической выносливостью, ведь работать зачастую приходится под открытым небом, невзирая на погоду, вручную перенося кирпичи весом </w:t>
      </w:r>
      <w:r w:rsidR="00711A0A" w:rsidRPr="00897645">
        <w:rPr>
          <w:rFonts w:ascii="Times New Roman" w:hAnsi="Times New Roman" w:cs="Times New Roman"/>
          <w:sz w:val="24"/>
          <w:szCs w:val="24"/>
        </w:rPr>
        <w:lastRenderedPageBreak/>
        <w:t>от 0,5 до 5 килограммов. Каменщик должен иметь хороший глазомер, чтобы конструкция в результате получилась идеально правильной, без перекосов, прочной и теплой. Все линии должны быть строго вертикальными и горизонтальными, также необходимо точно рассчитывать, на какую длину блок необходимо отпилить, если до конца ряда остается мало место для целого. При возведении здания нужно уметь и верно распределить давление конструкции на стены. Одним словом, профессия каменщик</w:t>
      </w:r>
      <w:r>
        <w:rPr>
          <w:rFonts w:ascii="Times New Roman" w:hAnsi="Times New Roman" w:cs="Times New Roman"/>
          <w:sz w:val="24"/>
          <w:szCs w:val="24"/>
        </w:rPr>
        <w:t>а</w:t>
      </w:r>
      <w:r w:rsidR="00711A0A" w:rsidRPr="00897645">
        <w:rPr>
          <w:rFonts w:ascii="Times New Roman" w:hAnsi="Times New Roman" w:cs="Times New Roman"/>
          <w:sz w:val="24"/>
          <w:szCs w:val="24"/>
        </w:rPr>
        <w:t xml:space="preserve"> требует не только физической силы и выносливости, но еще и хорошего знания математики, геометрии и физики.</w:t>
      </w:r>
    </w:p>
    <w:p w14:paraId="710E09D1" w14:textId="1ECD8059" w:rsidR="00D06F96" w:rsidRPr="00897645" w:rsidRDefault="00D06F96" w:rsidP="00897645">
      <w:pPr>
        <w:shd w:val="clear" w:color="auto" w:fill="FFFFFF"/>
        <w:spacing w:after="0" w:line="276" w:lineRule="auto"/>
        <w:ind w:firstLine="567"/>
        <w:jc w:val="both"/>
        <w:rPr>
          <w:sz w:val="24"/>
          <w:szCs w:val="24"/>
        </w:rPr>
      </w:pPr>
    </w:p>
    <w:p w14:paraId="42DE5F7A" w14:textId="6C3BB640" w:rsidR="001432C4" w:rsidRDefault="00711A0A" w:rsidP="00897645">
      <w:pPr>
        <w:pStyle w:val="TableParagraph"/>
        <w:spacing w:line="276" w:lineRule="auto"/>
        <w:ind w:left="0" w:right="200" w:firstLine="567"/>
        <w:jc w:val="both"/>
        <w:rPr>
          <w:sz w:val="24"/>
          <w:szCs w:val="24"/>
        </w:rPr>
      </w:pPr>
      <w:r w:rsidRPr="00897645">
        <w:rPr>
          <w:i/>
          <w:w w:val="105"/>
          <w:sz w:val="24"/>
          <w:szCs w:val="24"/>
        </w:rPr>
        <w:t>4. Интересные</w:t>
      </w:r>
      <w:r w:rsidRPr="00897645">
        <w:rPr>
          <w:i/>
          <w:spacing w:val="-6"/>
          <w:w w:val="105"/>
          <w:sz w:val="24"/>
          <w:szCs w:val="24"/>
        </w:rPr>
        <w:t xml:space="preserve"> </w:t>
      </w:r>
      <w:r w:rsidRPr="00897645">
        <w:rPr>
          <w:i/>
          <w:w w:val="105"/>
          <w:sz w:val="24"/>
          <w:szCs w:val="24"/>
        </w:rPr>
        <w:t>факты</w:t>
      </w:r>
      <w:r w:rsidRPr="00897645">
        <w:rPr>
          <w:i/>
          <w:spacing w:val="-5"/>
          <w:w w:val="105"/>
          <w:sz w:val="24"/>
          <w:szCs w:val="24"/>
        </w:rPr>
        <w:t xml:space="preserve"> </w:t>
      </w:r>
      <w:r w:rsidRPr="00897645">
        <w:rPr>
          <w:i/>
          <w:w w:val="105"/>
          <w:sz w:val="24"/>
          <w:szCs w:val="24"/>
        </w:rPr>
        <w:t>о</w:t>
      </w:r>
      <w:r w:rsidRPr="00897645">
        <w:rPr>
          <w:i/>
          <w:spacing w:val="-6"/>
          <w:w w:val="105"/>
          <w:sz w:val="24"/>
          <w:szCs w:val="24"/>
        </w:rPr>
        <w:t xml:space="preserve"> </w:t>
      </w:r>
      <w:r w:rsidRPr="00897645">
        <w:rPr>
          <w:i/>
          <w:w w:val="105"/>
          <w:sz w:val="24"/>
          <w:szCs w:val="24"/>
        </w:rPr>
        <w:t>профессиональном</w:t>
      </w:r>
      <w:r w:rsidRPr="00897645">
        <w:rPr>
          <w:i/>
          <w:spacing w:val="-3"/>
          <w:w w:val="105"/>
          <w:sz w:val="24"/>
          <w:szCs w:val="24"/>
        </w:rPr>
        <w:t xml:space="preserve"> </w:t>
      </w:r>
      <w:r w:rsidRPr="00897645">
        <w:rPr>
          <w:i/>
          <w:w w:val="105"/>
          <w:sz w:val="24"/>
          <w:szCs w:val="24"/>
        </w:rPr>
        <w:t>направлении</w:t>
      </w:r>
      <w:r w:rsidR="001432C4" w:rsidRPr="00897645">
        <w:rPr>
          <w:i/>
          <w:w w:val="105"/>
          <w:sz w:val="24"/>
          <w:szCs w:val="24"/>
        </w:rPr>
        <w:t xml:space="preserve">. </w:t>
      </w:r>
      <w:r w:rsidRPr="00897645">
        <w:rPr>
          <w:sz w:val="24"/>
          <w:szCs w:val="24"/>
        </w:rPr>
        <w:t>Камень был первым материалом, из которого первобытный человек начал строить себе жилища. Поначалу это были пещеры, которые люди приспосабливали для своих нужд, расширяя их, вырубая ниши, дымоходы, вентиляционные каналы, а отбитыми камнями закладывали слишком широкий вход в пещеру, оставляя лишь узкий проход, в который не будет задувать холодный ветер и не протиснется хищник.</w:t>
      </w:r>
    </w:p>
    <w:p w14:paraId="79ED7EED" w14:textId="49CBB347" w:rsidR="001432C4" w:rsidRDefault="00711A0A" w:rsidP="00897645">
      <w:pPr>
        <w:pStyle w:val="TableParagraph"/>
        <w:spacing w:line="276" w:lineRule="auto"/>
        <w:ind w:left="0" w:right="200" w:firstLine="567"/>
        <w:jc w:val="both"/>
        <w:rPr>
          <w:sz w:val="24"/>
          <w:szCs w:val="24"/>
        </w:rPr>
      </w:pPr>
      <w:r w:rsidRPr="00897645">
        <w:rPr>
          <w:sz w:val="24"/>
          <w:szCs w:val="24"/>
        </w:rPr>
        <w:t>Затем с помощью каменных же орудий труда человек научился придавать осколкам породы более-менее прямоугольную форму, чтобы из них можно было складывать дома целиком. И, надо сказать, мастерство каменщиков времен неолита просто потрясает: до наших дней дошли такие сооружения, как Стоунхендж, многочисленные дольмены и менгиры — циклопические каменные постройки неизвестного назначения, сооруженные из каменных блоков весом в десятки тонн, которые подогнаны друг к другу так прочно, что простояли, нисколько не разрушившись, более 10 тысяч лет.</w:t>
      </w:r>
    </w:p>
    <w:p w14:paraId="59B0B7A3" w14:textId="535469DD" w:rsidR="001432C4" w:rsidRPr="00897645" w:rsidRDefault="00711A0A" w:rsidP="00897645">
      <w:pPr>
        <w:pStyle w:val="TableParagraph"/>
        <w:spacing w:line="276" w:lineRule="auto"/>
        <w:ind w:left="0" w:right="200" w:firstLine="567"/>
        <w:jc w:val="both"/>
        <w:rPr>
          <w:sz w:val="24"/>
          <w:szCs w:val="24"/>
        </w:rPr>
      </w:pPr>
      <w:r w:rsidRPr="00897645">
        <w:rPr>
          <w:sz w:val="24"/>
          <w:szCs w:val="24"/>
        </w:rPr>
        <w:t xml:space="preserve">Творения древних каменщиков вообще остаются загадкой для современных ученых: египетские пирамиды, полигональная кладка зданий в перуанском городе Куско, ливанский Баальбек </w:t>
      </w:r>
      <w:r w:rsidR="001432C4" w:rsidRPr="00897645">
        <w:rPr>
          <w:sz w:val="24"/>
          <w:szCs w:val="24"/>
        </w:rPr>
        <w:t>–</w:t>
      </w:r>
      <w:r w:rsidRPr="00897645">
        <w:rPr>
          <w:sz w:val="24"/>
          <w:szCs w:val="24"/>
        </w:rPr>
        <w:t xml:space="preserve"> гениальности инженеров той эпохи, спроектировавших все это, и каменщиков, воплотивших их замысел, можно только пораж</w:t>
      </w:r>
      <w:r w:rsidR="00D06F96" w:rsidRPr="00897645">
        <w:rPr>
          <w:sz w:val="24"/>
          <w:szCs w:val="24"/>
        </w:rPr>
        <w:t>аться.</w:t>
      </w:r>
    </w:p>
    <w:p w14:paraId="7174C9C7" w14:textId="686E24C4" w:rsidR="00711A0A" w:rsidRPr="001432C4" w:rsidRDefault="00711A0A" w:rsidP="00897645">
      <w:pPr>
        <w:pStyle w:val="TableParagraph"/>
        <w:spacing w:line="276" w:lineRule="auto"/>
        <w:ind w:left="0" w:right="52" w:firstLine="567"/>
        <w:jc w:val="both"/>
        <w:rPr>
          <w:b/>
          <w:i/>
          <w:w w:val="105"/>
          <w:sz w:val="24"/>
          <w:szCs w:val="24"/>
        </w:rPr>
      </w:pPr>
    </w:p>
    <w:p w14:paraId="15F17757" w14:textId="6AB83BD8" w:rsidR="00711A0A" w:rsidRPr="00897645" w:rsidRDefault="00711A0A" w:rsidP="00897645">
      <w:pPr>
        <w:spacing w:after="0" w:line="276" w:lineRule="auto"/>
        <w:ind w:right="52" w:firstLine="567"/>
        <w:jc w:val="both"/>
      </w:pPr>
      <w:r w:rsidRPr="00897645">
        <w:rPr>
          <w:rFonts w:ascii="Times New Roman" w:hAnsi="Times New Roman" w:cs="Times New Roman"/>
          <w:i/>
          <w:w w:val="105"/>
          <w:sz w:val="24"/>
          <w:szCs w:val="24"/>
        </w:rPr>
        <w:t>5. Связ</w:t>
      </w:r>
      <w:r w:rsidRPr="00897645">
        <w:rPr>
          <w:rFonts w:ascii="Times New Roman" w:hAnsi="Times New Roman" w:cs="Times New Roman"/>
          <w:i/>
          <w:spacing w:val="1"/>
          <w:w w:val="105"/>
          <w:sz w:val="24"/>
          <w:szCs w:val="24"/>
        </w:rPr>
        <w:t xml:space="preserve">ь </w:t>
      </w:r>
      <w:r w:rsidRPr="00897645">
        <w:rPr>
          <w:rFonts w:ascii="Times New Roman" w:hAnsi="Times New Roman" w:cs="Times New Roman"/>
          <w:i/>
          <w:w w:val="105"/>
          <w:sz w:val="24"/>
          <w:szCs w:val="24"/>
        </w:rPr>
        <w:t>профессионально</w:t>
      </w:r>
      <w:r w:rsidRPr="00897645">
        <w:rPr>
          <w:rFonts w:ascii="Times New Roman" w:hAnsi="Times New Roman" w:cs="Times New Roman"/>
          <w:i/>
          <w:spacing w:val="1"/>
          <w:w w:val="105"/>
          <w:sz w:val="24"/>
          <w:szCs w:val="24"/>
        </w:rPr>
        <w:t xml:space="preserve">й </w:t>
      </w:r>
      <w:r w:rsidRPr="00897645">
        <w:rPr>
          <w:rFonts w:ascii="Times New Roman" w:hAnsi="Times New Roman" w:cs="Times New Roman"/>
          <w:i/>
          <w:w w:val="105"/>
          <w:sz w:val="24"/>
          <w:szCs w:val="24"/>
        </w:rPr>
        <w:t>проб</w:t>
      </w:r>
      <w:r w:rsidRPr="00897645">
        <w:rPr>
          <w:rFonts w:ascii="Times New Roman" w:hAnsi="Times New Roman" w:cs="Times New Roman"/>
          <w:i/>
          <w:spacing w:val="1"/>
          <w:w w:val="105"/>
          <w:sz w:val="24"/>
          <w:szCs w:val="24"/>
        </w:rPr>
        <w:t xml:space="preserve">ы с </w:t>
      </w:r>
      <w:r w:rsidRPr="00897645">
        <w:rPr>
          <w:rFonts w:ascii="Times New Roman" w:hAnsi="Times New Roman" w:cs="Times New Roman"/>
          <w:i/>
          <w:w w:val="105"/>
          <w:sz w:val="24"/>
          <w:szCs w:val="24"/>
        </w:rPr>
        <w:t>реально</w:t>
      </w:r>
      <w:r w:rsidRPr="00897645">
        <w:rPr>
          <w:rFonts w:ascii="Times New Roman" w:hAnsi="Times New Roman" w:cs="Times New Roman"/>
          <w:i/>
          <w:spacing w:val="1"/>
          <w:w w:val="105"/>
          <w:sz w:val="24"/>
          <w:szCs w:val="24"/>
        </w:rPr>
        <w:t xml:space="preserve">й </w:t>
      </w:r>
      <w:r w:rsidRPr="00897645">
        <w:rPr>
          <w:rFonts w:ascii="Times New Roman" w:hAnsi="Times New Roman" w:cs="Times New Roman"/>
          <w:i/>
          <w:w w:val="105"/>
          <w:sz w:val="24"/>
          <w:szCs w:val="24"/>
        </w:rPr>
        <w:t>деятельностью</w:t>
      </w:r>
      <w:r w:rsidRPr="00897645">
        <w:rPr>
          <w:rFonts w:ascii="Times New Roman" w:hAnsi="Times New Roman" w:cs="Times New Roman"/>
          <w:w w:val="105"/>
          <w:sz w:val="24"/>
          <w:szCs w:val="24"/>
        </w:rPr>
        <w:t>.</w:t>
      </w:r>
      <w:r w:rsidRPr="00897645">
        <w:rPr>
          <w:rFonts w:ascii="Times New Roman" w:hAnsi="Times New Roman" w:cs="Times New Roman"/>
          <w:sz w:val="24"/>
          <w:szCs w:val="24"/>
        </w:rPr>
        <w:t xml:space="preserve"> Содержание профессиональной пробы демонстрирует реальные виды деятельности специалиста профессионального направления, в частности, каменщика.</w:t>
      </w:r>
    </w:p>
    <w:p w14:paraId="6B7C11C7" w14:textId="38DCC1E8" w:rsidR="00711A0A" w:rsidRPr="00897645" w:rsidRDefault="00711A0A" w:rsidP="00897645">
      <w:pPr>
        <w:spacing w:before="240" w:after="0"/>
        <w:ind w:right="52" w:firstLine="567"/>
        <w:rPr>
          <w:rFonts w:ascii="Times New Roman" w:hAnsi="Times New Roman" w:cs="Times New Roman"/>
          <w:b/>
          <w:i/>
          <w:w w:val="105"/>
          <w:sz w:val="24"/>
          <w:szCs w:val="24"/>
        </w:rPr>
      </w:pPr>
      <w:r w:rsidRPr="00897645">
        <w:rPr>
          <w:rFonts w:ascii="Times New Roman" w:hAnsi="Times New Roman" w:cs="Times New Roman"/>
          <w:b/>
          <w:bCs/>
          <w:i/>
          <w:sz w:val="24"/>
          <w:szCs w:val="24"/>
        </w:rPr>
        <w:t xml:space="preserve">Постановка задачи </w:t>
      </w:r>
      <w:r w:rsidRPr="00897645">
        <w:rPr>
          <w:rFonts w:ascii="Times New Roman" w:hAnsi="Times New Roman" w:cs="Times New Roman"/>
          <w:b/>
          <w:i/>
          <w:w w:val="105"/>
          <w:sz w:val="24"/>
          <w:szCs w:val="24"/>
        </w:rPr>
        <w:t>(5</w:t>
      </w:r>
      <w:r w:rsidRPr="00897645">
        <w:rPr>
          <w:rFonts w:ascii="Times New Roman" w:hAnsi="Times New Roman" w:cs="Times New Roman"/>
          <w:b/>
          <w:i/>
          <w:spacing w:val="-2"/>
          <w:w w:val="105"/>
          <w:sz w:val="24"/>
          <w:szCs w:val="24"/>
        </w:rPr>
        <w:t xml:space="preserve"> </w:t>
      </w:r>
      <w:r w:rsidRPr="00897645">
        <w:rPr>
          <w:rFonts w:ascii="Times New Roman" w:hAnsi="Times New Roman" w:cs="Times New Roman"/>
          <w:b/>
          <w:i/>
          <w:w w:val="105"/>
          <w:sz w:val="24"/>
          <w:szCs w:val="24"/>
        </w:rPr>
        <w:t>мин)</w:t>
      </w:r>
    </w:p>
    <w:p w14:paraId="0154B6F0" w14:textId="2D2F1417" w:rsidR="00711A0A" w:rsidRPr="00897645" w:rsidRDefault="00711A0A" w:rsidP="00897645">
      <w:pPr>
        <w:pStyle w:val="ad"/>
        <w:widowControl w:val="0"/>
        <w:numPr>
          <w:ilvl w:val="0"/>
          <w:numId w:val="27"/>
        </w:numPr>
        <w:autoSpaceDE w:val="0"/>
        <w:autoSpaceDN w:val="0"/>
        <w:spacing w:after="0" w:line="276" w:lineRule="auto"/>
        <w:ind w:left="0" w:right="52" w:firstLine="567"/>
        <w:contextualSpacing w:val="0"/>
        <w:jc w:val="both"/>
        <w:rPr>
          <w:rFonts w:ascii="Times New Roman" w:hAnsi="Times New Roman" w:cs="Times New Roman"/>
          <w:sz w:val="24"/>
          <w:szCs w:val="24"/>
        </w:rPr>
      </w:pPr>
      <w:r w:rsidRPr="001432C4">
        <w:rPr>
          <w:rFonts w:ascii="Times New Roman" w:hAnsi="Times New Roman" w:cs="Times New Roman"/>
          <w:i/>
          <w:w w:val="105"/>
          <w:sz w:val="24"/>
          <w:szCs w:val="24"/>
        </w:rPr>
        <w:t>Постановка цели и задачи в рамках пробы.</w:t>
      </w:r>
      <w:r w:rsidR="001432C4" w:rsidRPr="001432C4">
        <w:rPr>
          <w:rFonts w:ascii="Times New Roman" w:hAnsi="Times New Roman" w:cs="Times New Roman"/>
          <w:i/>
          <w:w w:val="105"/>
          <w:sz w:val="24"/>
          <w:szCs w:val="24"/>
        </w:rPr>
        <w:t xml:space="preserve"> </w:t>
      </w:r>
      <w:r w:rsidRPr="001432C4">
        <w:rPr>
          <w:rFonts w:ascii="Times New Roman" w:hAnsi="Times New Roman" w:cs="Times New Roman"/>
          <w:w w:val="105"/>
          <w:sz w:val="24"/>
          <w:szCs w:val="24"/>
        </w:rPr>
        <w:t>Сегодня вы познакомитесь с</w:t>
      </w:r>
      <w:r w:rsidRPr="001432C4">
        <w:rPr>
          <w:rFonts w:ascii="Times New Roman" w:hAnsi="Times New Roman" w:cs="Times New Roman"/>
          <w:i/>
          <w:w w:val="105"/>
          <w:sz w:val="24"/>
          <w:szCs w:val="24"/>
        </w:rPr>
        <w:t xml:space="preserve"> </w:t>
      </w:r>
      <w:r w:rsidRPr="001432C4">
        <w:rPr>
          <w:rFonts w:ascii="Times New Roman" w:hAnsi="Times New Roman" w:cs="Times New Roman"/>
          <w:w w:val="105"/>
          <w:sz w:val="24"/>
          <w:szCs w:val="24"/>
        </w:rPr>
        <w:t>инструментами</w:t>
      </w:r>
      <w:r w:rsidRPr="001432C4">
        <w:rPr>
          <w:rFonts w:ascii="Times New Roman" w:hAnsi="Times New Roman" w:cs="Times New Roman"/>
          <w:spacing w:val="-1"/>
          <w:w w:val="105"/>
          <w:sz w:val="24"/>
          <w:szCs w:val="24"/>
        </w:rPr>
        <w:t xml:space="preserve"> </w:t>
      </w:r>
      <w:r w:rsidRPr="001432C4">
        <w:rPr>
          <w:rFonts w:ascii="Times New Roman" w:hAnsi="Times New Roman" w:cs="Times New Roman"/>
          <w:w w:val="105"/>
          <w:sz w:val="24"/>
          <w:szCs w:val="24"/>
        </w:rPr>
        <w:t xml:space="preserve">и материалами, </w:t>
      </w:r>
      <w:r w:rsidRPr="001432C4">
        <w:rPr>
          <w:rFonts w:ascii="Times New Roman" w:hAnsi="Times New Roman" w:cs="Times New Roman"/>
          <w:sz w:val="24"/>
        </w:rPr>
        <w:t xml:space="preserve">необходимыми для выполнения элемента кирпичной кладки без раствора </w:t>
      </w:r>
      <w:bookmarkStart w:id="91" w:name="_Hlk114836277"/>
      <w:r w:rsidRPr="001432C4">
        <w:rPr>
          <w:rFonts w:ascii="Times New Roman" w:hAnsi="Times New Roman" w:cs="Times New Roman"/>
          <w:sz w:val="24"/>
        </w:rPr>
        <w:t>(нулевой и первый ряд слоистой (трехрядной</w:t>
      </w:r>
      <w:r w:rsidR="001432C4">
        <w:rPr>
          <w:rFonts w:ascii="Times New Roman" w:hAnsi="Times New Roman" w:cs="Times New Roman"/>
          <w:sz w:val="24"/>
        </w:rPr>
        <w:t>)</w:t>
      </w:r>
      <w:r w:rsidRPr="001432C4">
        <w:rPr>
          <w:rFonts w:ascii="Times New Roman" w:hAnsi="Times New Roman" w:cs="Times New Roman"/>
          <w:sz w:val="24"/>
        </w:rPr>
        <w:t xml:space="preserve"> кладки)</w:t>
      </w:r>
      <w:bookmarkEnd w:id="91"/>
      <w:r w:rsidRPr="001432C4">
        <w:rPr>
          <w:rFonts w:ascii="Times New Roman" w:hAnsi="Times New Roman" w:cs="Times New Roman"/>
          <w:sz w:val="24"/>
        </w:rPr>
        <w:t>, попробуете самостоятельно выполнить фрагмент кирпичной кладки.</w:t>
      </w:r>
    </w:p>
    <w:p w14:paraId="4D2AE92D" w14:textId="77777777" w:rsidR="001432C4" w:rsidRPr="001432C4" w:rsidRDefault="001432C4" w:rsidP="00897645">
      <w:pPr>
        <w:pStyle w:val="ad"/>
        <w:widowControl w:val="0"/>
        <w:autoSpaceDE w:val="0"/>
        <w:autoSpaceDN w:val="0"/>
        <w:spacing w:after="0" w:line="276" w:lineRule="auto"/>
        <w:ind w:left="567"/>
        <w:contextualSpacing w:val="0"/>
        <w:jc w:val="both"/>
        <w:rPr>
          <w:rFonts w:ascii="Times New Roman" w:hAnsi="Times New Roman" w:cs="Times New Roman"/>
          <w:sz w:val="24"/>
          <w:szCs w:val="24"/>
        </w:rPr>
      </w:pPr>
    </w:p>
    <w:p w14:paraId="1641444D" w14:textId="7E34572F" w:rsidR="00711A0A" w:rsidRPr="00D10902" w:rsidRDefault="00711A0A" w:rsidP="00897645">
      <w:pPr>
        <w:spacing w:after="0" w:line="276" w:lineRule="auto"/>
        <w:ind w:firstLine="567"/>
        <w:jc w:val="both"/>
        <w:rPr>
          <w:rFonts w:ascii="Times New Roman" w:hAnsi="Times New Roman" w:cs="Times New Roman"/>
          <w:w w:val="105"/>
          <w:sz w:val="24"/>
          <w:szCs w:val="24"/>
        </w:rPr>
      </w:pPr>
      <w:r w:rsidRPr="00D10902">
        <w:rPr>
          <w:rFonts w:ascii="Times New Roman" w:hAnsi="Times New Roman" w:cs="Times New Roman"/>
          <w:sz w:val="24"/>
          <w:szCs w:val="24"/>
        </w:rPr>
        <w:t xml:space="preserve">2. </w:t>
      </w:r>
      <w:r w:rsidRPr="00D10902">
        <w:rPr>
          <w:rFonts w:ascii="Times New Roman" w:hAnsi="Times New Roman" w:cs="Times New Roman"/>
          <w:i/>
          <w:w w:val="105"/>
          <w:sz w:val="24"/>
          <w:szCs w:val="24"/>
        </w:rPr>
        <w:t>Демонстрация</w:t>
      </w:r>
      <w:r w:rsidRPr="00D10902">
        <w:rPr>
          <w:rFonts w:ascii="Times New Roman" w:hAnsi="Times New Roman" w:cs="Times New Roman"/>
          <w:i/>
          <w:spacing w:val="1"/>
          <w:w w:val="105"/>
          <w:sz w:val="24"/>
          <w:szCs w:val="24"/>
        </w:rPr>
        <w:t xml:space="preserve"> </w:t>
      </w:r>
      <w:r w:rsidRPr="00D10902">
        <w:rPr>
          <w:rFonts w:ascii="Times New Roman" w:hAnsi="Times New Roman" w:cs="Times New Roman"/>
          <w:i/>
          <w:w w:val="105"/>
          <w:sz w:val="24"/>
          <w:szCs w:val="24"/>
        </w:rPr>
        <w:t>итогового</w:t>
      </w:r>
      <w:r w:rsidRPr="00D10902">
        <w:rPr>
          <w:rFonts w:ascii="Times New Roman" w:hAnsi="Times New Roman" w:cs="Times New Roman"/>
          <w:i/>
          <w:spacing w:val="1"/>
          <w:w w:val="105"/>
          <w:sz w:val="24"/>
          <w:szCs w:val="24"/>
        </w:rPr>
        <w:t xml:space="preserve"> </w:t>
      </w:r>
      <w:r w:rsidRPr="00D10902">
        <w:rPr>
          <w:rFonts w:ascii="Times New Roman" w:hAnsi="Times New Roman" w:cs="Times New Roman"/>
          <w:i/>
          <w:w w:val="105"/>
          <w:sz w:val="24"/>
          <w:szCs w:val="24"/>
        </w:rPr>
        <w:t>результата,</w:t>
      </w:r>
      <w:r w:rsidRPr="00D10902">
        <w:rPr>
          <w:rFonts w:ascii="Times New Roman" w:hAnsi="Times New Roman" w:cs="Times New Roman"/>
          <w:i/>
          <w:spacing w:val="1"/>
          <w:w w:val="105"/>
          <w:sz w:val="24"/>
          <w:szCs w:val="24"/>
        </w:rPr>
        <w:t xml:space="preserve"> </w:t>
      </w:r>
      <w:r w:rsidRPr="00D10902">
        <w:rPr>
          <w:rFonts w:ascii="Times New Roman" w:hAnsi="Times New Roman" w:cs="Times New Roman"/>
          <w:i/>
          <w:w w:val="105"/>
          <w:sz w:val="24"/>
          <w:szCs w:val="24"/>
        </w:rPr>
        <w:t>продукта</w:t>
      </w:r>
      <w:r w:rsidRPr="00D10902">
        <w:rPr>
          <w:rFonts w:ascii="Times New Roman" w:hAnsi="Times New Roman" w:cs="Times New Roman"/>
          <w:w w:val="105"/>
          <w:sz w:val="24"/>
          <w:szCs w:val="24"/>
        </w:rPr>
        <w:t>.</w:t>
      </w:r>
      <w:r w:rsidRPr="00D10902">
        <w:rPr>
          <w:rFonts w:ascii="Times New Roman" w:hAnsi="Times New Roman" w:cs="Times New Roman"/>
          <w:spacing w:val="1"/>
          <w:w w:val="105"/>
          <w:sz w:val="24"/>
          <w:szCs w:val="24"/>
        </w:rPr>
        <w:t xml:space="preserve"> </w:t>
      </w:r>
      <w:r w:rsidRPr="00D10902">
        <w:rPr>
          <w:rFonts w:ascii="Times New Roman" w:hAnsi="Times New Roman" w:cs="Times New Roman"/>
          <w:w w:val="105"/>
          <w:sz w:val="24"/>
          <w:szCs w:val="24"/>
        </w:rPr>
        <w:t>В своей работе каменщик использует такие инструменты, как кельма (ромбовидная лопатка для нанесения скрепляющего раствора), расшивка (предназначена для обработки швов), кирка (необходима для того, чтобы отколоть кусок блока), отвес, рулетка и другие.</w:t>
      </w:r>
    </w:p>
    <w:p w14:paraId="60E60D0F" w14:textId="3625AEAD" w:rsidR="00711A0A" w:rsidRPr="00D10902" w:rsidRDefault="00711A0A" w:rsidP="00897645">
      <w:pPr>
        <w:pStyle w:val="ad"/>
        <w:widowControl w:val="0"/>
        <w:autoSpaceDE w:val="0"/>
        <w:autoSpaceDN w:val="0"/>
        <w:spacing w:after="0" w:line="276" w:lineRule="auto"/>
        <w:ind w:left="0" w:firstLine="567"/>
        <w:contextualSpacing w:val="0"/>
        <w:jc w:val="both"/>
        <w:rPr>
          <w:rFonts w:ascii="Times New Roman" w:hAnsi="Times New Roman" w:cs="Times New Roman"/>
          <w:w w:val="105"/>
          <w:sz w:val="24"/>
          <w:szCs w:val="24"/>
        </w:rPr>
      </w:pPr>
      <w:r w:rsidRPr="00D10902">
        <w:rPr>
          <w:rFonts w:ascii="Times New Roman" w:hAnsi="Times New Roman" w:cs="Times New Roman"/>
          <w:w w:val="105"/>
          <w:sz w:val="24"/>
          <w:szCs w:val="24"/>
        </w:rPr>
        <w:t xml:space="preserve">Мастер-наставник выполняет слоистую (трехслойную) кладку нулевого и первого рядов угловой стены толщиной 510 мм, с устройством воздушного зазора (воздушный зазор </w:t>
      </w:r>
      <w:r w:rsidR="001432C4">
        <w:rPr>
          <w:rFonts w:ascii="Times New Roman" w:hAnsi="Times New Roman" w:cs="Times New Roman"/>
          <w:w w:val="105"/>
          <w:sz w:val="24"/>
          <w:szCs w:val="24"/>
        </w:rPr>
        <w:t>–</w:t>
      </w:r>
      <w:r w:rsidRPr="00D10902">
        <w:rPr>
          <w:rFonts w:ascii="Times New Roman" w:hAnsi="Times New Roman" w:cs="Times New Roman"/>
          <w:w w:val="105"/>
          <w:sz w:val="24"/>
          <w:szCs w:val="24"/>
        </w:rPr>
        <w:t xml:space="preserve"> имитация кладки с утеплителем) (</w:t>
      </w:r>
      <w:r w:rsidR="001432C4">
        <w:rPr>
          <w:rFonts w:ascii="Times New Roman" w:hAnsi="Times New Roman" w:cs="Times New Roman"/>
          <w:w w:val="105"/>
          <w:sz w:val="24"/>
          <w:szCs w:val="24"/>
        </w:rPr>
        <w:t xml:space="preserve">см. </w:t>
      </w:r>
      <w:r w:rsidRPr="00897645">
        <w:rPr>
          <w:rFonts w:ascii="Times New Roman" w:hAnsi="Times New Roman" w:cs="Times New Roman"/>
          <w:i/>
          <w:w w:val="105"/>
          <w:sz w:val="24"/>
          <w:szCs w:val="24"/>
        </w:rPr>
        <w:t>Приложени</w:t>
      </w:r>
      <w:r w:rsidR="001432C4" w:rsidRPr="00897645">
        <w:rPr>
          <w:rFonts w:ascii="Times New Roman" w:hAnsi="Times New Roman" w:cs="Times New Roman"/>
          <w:i/>
          <w:w w:val="105"/>
          <w:sz w:val="24"/>
          <w:szCs w:val="24"/>
        </w:rPr>
        <w:t>я</w:t>
      </w:r>
      <w:r w:rsidRPr="00897645">
        <w:rPr>
          <w:rFonts w:ascii="Times New Roman" w:hAnsi="Times New Roman" w:cs="Times New Roman"/>
          <w:i/>
          <w:w w:val="105"/>
          <w:sz w:val="24"/>
          <w:szCs w:val="24"/>
        </w:rPr>
        <w:t xml:space="preserve"> 1, </w:t>
      </w:r>
      <w:r w:rsidR="001432C4" w:rsidRPr="00897645">
        <w:rPr>
          <w:rFonts w:ascii="Times New Roman" w:hAnsi="Times New Roman" w:cs="Times New Roman"/>
          <w:i/>
          <w:w w:val="105"/>
          <w:sz w:val="24"/>
          <w:szCs w:val="24"/>
        </w:rPr>
        <w:t>2</w:t>
      </w:r>
      <w:r w:rsidRPr="00D10902">
        <w:rPr>
          <w:rFonts w:ascii="Times New Roman" w:hAnsi="Times New Roman" w:cs="Times New Roman"/>
          <w:w w:val="105"/>
          <w:sz w:val="24"/>
          <w:szCs w:val="24"/>
        </w:rPr>
        <w:t>)</w:t>
      </w:r>
      <w:r w:rsidR="001432C4">
        <w:rPr>
          <w:rFonts w:ascii="Times New Roman" w:hAnsi="Times New Roman" w:cs="Times New Roman"/>
          <w:w w:val="105"/>
          <w:sz w:val="24"/>
          <w:szCs w:val="24"/>
        </w:rPr>
        <w:t>.</w:t>
      </w:r>
      <w:r w:rsidRPr="00D10902">
        <w:rPr>
          <w:rFonts w:ascii="Times New Roman" w:hAnsi="Times New Roman" w:cs="Times New Roman"/>
          <w:w w:val="105"/>
          <w:sz w:val="24"/>
          <w:szCs w:val="24"/>
        </w:rPr>
        <w:t xml:space="preserve"> Демонстрация сопровождается объяснением.</w:t>
      </w:r>
    </w:p>
    <w:p w14:paraId="748FDACA" w14:textId="5EAB0108" w:rsidR="00711A0A" w:rsidRPr="00897645" w:rsidRDefault="00711A0A" w:rsidP="00897645">
      <w:pPr>
        <w:spacing w:before="240" w:after="0" w:line="276" w:lineRule="auto"/>
        <w:ind w:firstLine="567"/>
        <w:jc w:val="both"/>
        <w:rPr>
          <w:rFonts w:ascii="Times New Roman" w:hAnsi="Times New Roman" w:cs="Times New Roman"/>
          <w:b/>
          <w:i/>
          <w:w w:val="105"/>
          <w:sz w:val="24"/>
          <w:szCs w:val="24"/>
        </w:rPr>
      </w:pPr>
      <w:r w:rsidRPr="00897645">
        <w:rPr>
          <w:rFonts w:ascii="Times New Roman" w:hAnsi="Times New Roman" w:cs="Times New Roman"/>
          <w:b/>
          <w:bCs/>
          <w:i/>
          <w:sz w:val="24"/>
          <w:szCs w:val="24"/>
        </w:rPr>
        <w:lastRenderedPageBreak/>
        <w:t xml:space="preserve">Выполнение задания </w:t>
      </w:r>
      <w:r w:rsidRPr="00897645">
        <w:rPr>
          <w:rFonts w:ascii="Times New Roman" w:hAnsi="Times New Roman" w:cs="Times New Roman"/>
          <w:b/>
          <w:i/>
          <w:w w:val="105"/>
          <w:sz w:val="24"/>
          <w:szCs w:val="24"/>
        </w:rPr>
        <w:t>(55</w:t>
      </w:r>
      <w:r w:rsidRPr="00897645">
        <w:rPr>
          <w:rFonts w:ascii="Times New Roman" w:hAnsi="Times New Roman" w:cs="Times New Roman"/>
          <w:b/>
          <w:i/>
          <w:spacing w:val="-12"/>
          <w:w w:val="105"/>
          <w:sz w:val="24"/>
          <w:szCs w:val="24"/>
        </w:rPr>
        <w:t xml:space="preserve"> </w:t>
      </w:r>
      <w:r w:rsidRPr="00897645">
        <w:rPr>
          <w:rFonts w:ascii="Times New Roman" w:hAnsi="Times New Roman" w:cs="Times New Roman"/>
          <w:b/>
          <w:i/>
          <w:w w:val="105"/>
          <w:sz w:val="24"/>
          <w:szCs w:val="24"/>
        </w:rPr>
        <w:t>мин)</w:t>
      </w:r>
    </w:p>
    <w:p w14:paraId="4DC973EA" w14:textId="2F9B9BCF" w:rsidR="00711A0A" w:rsidRPr="00D10902" w:rsidRDefault="00711A0A" w:rsidP="00897645">
      <w:pPr>
        <w:pStyle w:val="ad"/>
        <w:widowControl w:val="0"/>
        <w:tabs>
          <w:tab w:val="left" w:pos="0"/>
        </w:tabs>
        <w:autoSpaceDE w:val="0"/>
        <w:autoSpaceDN w:val="0"/>
        <w:spacing w:after="0" w:line="276" w:lineRule="auto"/>
        <w:ind w:left="0" w:right="417" w:firstLine="567"/>
        <w:contextualSpacing w:val="0"/>
        <w:jc w:val="both"/>
        <w:rPr>
          <w:rFonts w:ascii="Times New Roman" w:hAnsi="Times New Roman" w:cs="Times New Roman"/>
        </w:rPr>
      </w:pPr>
      <w:r w:rsidRPr="00D10902">
        <w:rPr>
          <w:rFonts w:ascii="Times New Roman" w:hAnsi="Times New Roman" w:cs="Times New Roman"/>
          <w:i/>
          <w:w w:val="105"/>
          <w:sz w:val="23"/>
        </w:rPr>
        <w:t>1.</w:t>
      </w:r>
      <w:r w:rsidR="001432C4">
        <w:rPr>
          <w:rFonts w:ascii="Times New Roman" w:hAnsi="Times New Roman" w:cs="Times New Roman"/>
          <w:i/>
          <w:w w:val="105"/>
          <w:sz w:val="23"/>
        </w:rPr>
        <w:t xml:space="preserve"> </w:t>
      </w:r>
      <w:r w:rsidRPr="00D10902">
        <w:rPr>
          <w:rFonts w:ascii="Times New Roman" w:hAnsi="Times New Roman" w:cs="Times New Roman"/>
          <w:i/>
          <w:w w:val="105"/>
          <w:sz w:val="23"/>
        </w:rPr>
        <w:t>Подробная</w:t>
      </w:r>
      <w:r w:rsidRPr="00D10902">
        <w:rPr>
          <w:rFonts w:ascii="Times New Roman" w:hAnsi="Times New Roman" w:cs="Times New Roman"/>
          <w:i/>
          <w:spacing w:val="1"/>
          <w:w w:val="105"/>
          <w:sz w:val="23"/>
        </w:rPr>
        <w:t xml:space="preserve"> </w:t>
      </w:r>
      <w:r w:rsidRPr="00D10902">
        <w:rPr>
          <w:rFonts w:ascii="Times New Roman" w:hAnsi="Times New Roman" w:cs="Times New Roman"/>
          <w:i/>
          <w:w w:val="105"/>
          <w:sz w:val="23"/>
        </w:rPr>
        <w:t>инструкция</w:t>
      </w:r>
      <w:r w:rsidRPr="00D10902">
        <w:rPr>
          <w:rFonts w:ascii="Times New Roman" w:hAnsi="Times New Roman" w:cs="Times New Roman"/>
          <w:i/>
          <w:spacing w:val="1"/>
          <w:w w:val="105"/>
          <w:sz w:val="23"/>
        </w:rPr>
        <w:t xml:space="preserve"> </w:t>
      </w:r>
      <w:r w:rsidRPr="00D10902">
        <w:rPr>
          <w:rFonts w:ascii="Times New Roman" w:hAnsi="Times New Roman" w:cs="Times New Roman"/>
          <w:i/>
          <w:w w:val="105"/>
          <w:sz w:val="23"/>
        </w:rPr>
        <w:t>по</w:t>
      </w:r>
      <w:r w:rsidRPr="00D10902">
        <w:rPr>
          <w:rFonts w:ascii="Times New Roman" w:hAnsi="Times New Roman" w:cs="Times New Roman"/>
          <w:i/>
          <w:spacing w:val="1"/>
          <w:w w:val="105"/>
          <w:sz w:val="23"/>
        </w:rPr>
        <w:t xml:space="preserve"> </w:t>
      </w:r>
      <w:r w:rsidRPr="00D10902">
        <w:rPr>
          <w:rFonts w:ascii="Times New Roman" w:hAnsi="Times New Roman" w:cs="Times New Roman"/>
          <w:i/>
          <w:w w:val="105"/>
          <w:sz w:val="23"/>
        </w:rPr>
        <w:t>выполнению</w:t>
      </w:r>
      <w:r w:rsidRPr="00D10902">
        <w:rPr>
          <w:rFonts w:ascii="Times New Roman" w:hAnsi="Times New Roman" w:cs="Times New Roman"/>
          <w:i/>
          <w:spacing w:val="1"/>
          <w:w w:val="105"/>
          <w:sz w:val="23"/>
        </w:rPr>
        <w:t xml:space="preserve"> </w:t>
      </w:r>
      <w:r w:rsidRPr="00D10902">
        <w:rPr>
          <w:rFonts w:ascii="Times New Roman" w:hAnsi="Times New Roman" w:cs="Times New Roman"/>
          <w:i/>
          <w:w w:val="105"/>
          <w:sz w:val="23"/>
        </w:rPr>
        <w:t>задания:</w:t>
      </w:r>
    </w:p>
    <w:p w14:paraId="4470ADA7" w14:textId="79F7B9B0" w:rsidR="00711A0A" w:rsidRPr="00D10902" w:rsidRDefault="00711A0A" w:rsidP="00897645">
      <w:pPr>
        <w:pStyle w:val="ad"/>
        <w:numPr>
          <w:ilvl w:val="0"/>
          <w:numId w:val="26"/>
        </w:numPr>
        <w:spacing w:before="240" w:after="0" w:line="276" w:lineRule="auto"/>
        <w:ind w:left="0" w:firstLine="567"/>
        <w:jc w:val="both"/>
        <w:rPr>
          <w:rFonts w:ascii="Times New Roman" w:hAnsi="Times New Roman" w:cs="Times New Roman"/>
          <w:b/>
          <w:bCs/>
          <w:sz w:val="24"/>
          <w:szCs w:val="24"/>
        </w:rPr>
      </w:pPr>
      <w:r w:rsidRPr="00D10902">
        <w:rPr>
          <w:rFonts w:ascii="Times New Roman" w:hAnsi="Times New Roman" w:cs="Times New Roman"/>
          <w:bCs/>
          <w:sz w:val="24"/>
          <w:szCs w:val="24"/>
        </w:rPr>
        <w:t>Организовать рабочее место</w:t>
      </w:r>
      <w:r w:rsidR="001432C4">
        <w:rPr>
          <w:rFonts w:ascii="Times New Roman" w:hAnsi="Times New Roman" w:cs="Times New Roman"/>
          <w:bCs/>
          <w:sz w:val="24"/>
          <w:szCs w:val="24"/>
        </w:rPr>
        <w:t>;</w:t>
      </w:r>
    </w:p>
    <w:p w14:paraId="31C2AABF" w14:textId="6153761B" w:rsidR="00711A0A" w:rsidRPr="00D10902" w:rsidRDefault="00711A0A" w:rsidP="00897645">
      <w:pPr>
        <w:pStyle w:val="ad"/>
        <w:numPr>
          <w:ilvl w:val="0"/>
          <w:numId w:val="26"/>
        </w:numPr>
        <w:spacing w:before="240" w:after="0" w:line="276" w:lineRule="auto"/>
        <w:ind w:left="0" w:firstLine="567"/>
        <w:jc w:val="both"/>
        <w:rPr>
          <w:rFonts w:ascii="Times New Roman" w:hAnsi="Times New Roman" w:cs="Times New Roman"/>
          <w:bCs/>
          <w:sz w:val="24"/>
          <w:szCs w:val="24"/>
        </w:rPr>
      </w:pPr>
      <w:r w:rsidRPr="00D10902">
        <w:rPr>
          <w:rFonts w:ascii="Times New Roman" w:hAnsi="Times New Roman" w:cs="Times New Roman"/>
          <w:bCs/>
          <w:sz w:val="24"/>
          <w:szCs w:val="24"/>
        </w:rPr>
        <w:t>Подготовить материалы и инструменты</w:t>
      </w:r>
      <w:r w:rsidR="001432C4">
        <w:rPr>
          <w:rFonts w:ascii="Times New Roman" w:hAnsi="Times New Roman" w:cs="Times New Roman"/>
          <w:bCs/>
          <w:sz w:val="24"/>
          <w:szCs w:val="24"/>
        </w:rPr>
        <w:t>;</w:t>
      </w:r>
    </w:p>
    <w:p w14:paraId="141D3B61" w14:textId="59E6E0B8" w:rsidR="00711A0A" w:rsidRPr="00D10902" w:rsidRDefault="00711A0A" w:rsidP="00897645">
      <w:pPr>
        <w:pStyle w:val="ad"/>
        <w:numPr>
          <w:ilvl w:val="0"/>
          <w:numId w:val="26"/>
        </w:numPr>
        <w:spacing w:before="240" w:after="0" w:line="276" w:lineRule="auto"/>
        <w:ind w:left="0" w:firstLine="567"/>
        <w:jc w:val="both"/>
        <w:rPr>
          <w:rFonts w:ascii="Times New Roman" w:hAnsi="Times New Roman" w:cs="Times New Roman"/>
          <w:bCs/>
          <w:sz w:val="24"/>
          <w:szCs w:val="24"/>
        </w:rPr>
      </w:pPr>
      <w:bookmarkStart w:id="92" w:name="_Hlk114834295"/>
      <w:r w:rsidRPr="00D10902">
        <w:rPr>
          <w:rFonts w:ascii="Times New Roman" w:hAnsi="Times New Roman" w:cs="Times New Roman"/>
          <w:bCs/>
          <w:sz w:val="24"/>
          <w:szCs w:val="24"/>
        </w:rPr>
        <w:t>Выполнить нулевой ряд слоистой (трехслойной) кладки фрагмента угловой стены</w:t>
      </w:r>
      <w:r w:rsidR="001432C4">
        <w:rPr>
          <w:rFonts w:ascii="Times New Roman" w:hAnsi="Times New Roman" w:cs="Times New Roman"/>
          <w:bCs/>
          <w:sz w:val="24"/>
          <w:szCs w:val="24"/>
        </w:rPr>
        <w:t>;</w:t>
      </w:r>
    </w:p>
    <w:bookmarkEnd w:id="92"/>
    <w:p w14:paraId="407BB17C" w14:textId="0947D6CD" w:rsidR="00711A0A" w:rsidRPr="00D10902" w:rsidRDefault="00711A0A" w:rsidP="00897645">
      <w:pPr>
        <w:pStyle w:val="ad"/>
        <w:numPr>
          <w:ilvl w:val="0"/>
          <w:numId w:val="26"/>
        </w:numPr>
        <w:spacing w:before="240" w:after="0" w:line="276" w:lineRule="auto"/>
        <w:ind w:left="0" w:firstLine="567"/>
        <w:jc w:val="both"/>
        <w:rPr>
          <w:rFonts w:ascii="Times New Roman" w:hAnsi="Times New Roman" w:cs="Times New Roman"/>
          <w:bCs/>
          <w:sz w:val="24"/>
          <w:szCs w:val="24"/>
        </w:rPr>
      </w:pPr>
      <w:r w:rsidRPr="00D10902">
        <w:rPr>
          <w:rFonts w:ascii="Times New Roman" w:hAnsi="Times New Roman" w:cs="Times New Roman"/>
          <w:bCs/>
          <w:sz w:val="24"/>
          <w:szCs w:val="24"/>
        </w:rPr>
        <w:t>Выполнить первый ряд слоистой (трехслойной) кладки фрагмента угловой стены.</w:t>
      </w:r>
    </w:p>
    <w:p w14:paraId="44076408" w14:textId="77777777" w:rsidR="001432C4" w:rsidRDefault="001432C4" w:rsidP="00897645">
      <w:pPr>
        <w:spacing w:after="0" w:line="276" w:lineRule="auto"/>
        <w:ind w:right="311" w:firstLine="567"/>
        <w:jc w:val="both"/>
        <w:rPr>
          <w:i/>
          <w:sz w:val="24"/>
        </w:rPr>
      </w:pPr>
    </w:p>
    <w:p w14:paraId="206B5424" w14:textId="1D008A44" w:rsidR="00711A0A" w:rsidRPr="00897645" w:rsidRDefault="00711A0A" w:rsidP="00897645">
      <w:pPr>
        <w:spacing w:after="0" w:line="276" w:lineRule="auto"/>
        <w:ind w:right="311" w:firstLine="567"/>
        <w:jc w:val="both"/>
        <w:rPr>
          <w:sz w:val="24"/>
          <w:szCs w:val="24"/>
        </w:rPr>
      </w:pPr>
      <w:r w:rsidRPr="00D10902">
        <w:rPr>
          <w:rFonts w:ascii="Times New Roman" w:hAnsi="Times New Roman" w:cs="Times New Roman"/>
          <w:i/>
          <w:sz w:val="24"/>
        </w:rPr>
        <w:t>2.</w:t>
      </w:r>
      <w:r w:rsidR="001432C4">
        <w:rPr>
          <w:rFonts w:ascii="Times New Roman" w:hAnsi="Times New Roman" w:cs="Times New Roman"/>
          <w:i/>
          <w:sz w:val="24"/>
        </w:rPr>
        <w:t xml:space="preserve"> </w:t>
      </w:r>
      <w:r w:rsidRPr="00D10902">
        <w:rPr>
          <w:rFonts w:ascii="Times New Roman" w:hAnsi="Times New Roman" w:cs="Times New Roman"/>
          <w:i/>
          <w:sz w:val="24"/>
        </w:rPr>
        <w:t>Рекомендации для наставника по организации процесса выполнения</w:t>
      </w:r>
      <w:r w:rsidRPr="00D10902">
        <w:rPr>
          <w:rFonts w:ascii="Times New Roman" w:hAnsi="Times New Roman" w:cs="Times New Roman"/>
          <w:i/>
          <w:spacing w:val="1"/>
          <w:sz w:val="24"/>
        </w:rPr>
        <w:t xml:space="preserve"> </w:t>
      </w:r>
      <w:r w:rsidRPr="00D10902">
        <w:rPr>
          <w:rFonts w:ascii="Times New Roman" w:hAnsi="Times New Roman" w:cs="Times New Roman"/>
          <w:i/>
          <w:sz w:val="24"/>
        </w:rPr>
        <w:t>задания</w:t>
      </w:r>
      <w:r w:rsidR="001432C4">
        <w:rPr>
          <w:rFonts w:ascii="Times New Roman" w:hAnsi="Times New Roman" w:cs="Times New Roman"/>
          <w:i/>
          <w:sz w:val="24"/>
        </w:rPr>
        <w:t xml:space="preserve">. </w:t>
      </w:r>
      <w:r w:rsidRPr="00897645">
        <w:rPr>
          <w:rFonts w:ascii="Times New Roman" w:hAnsi="Times New Roman" w:cs="Times New Roman"/>
          <w:sz w:val="24"/>
          <w:szCs w:val="24"/>
        </w:rPr>
        <w:t>Профессиональные пробы становятся для участника проверкой выбранной профессиональной траектории. Они помогают оценить степень развития знаний, умений и навыков и в целом готовность к переходу на более высокий этап профессионального становления. Необходимо</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ознаком</w:t>
      </w:r>
      <w:r w:rsidR="001432C4">
        <w:rPr>
          <w:rFonts w:ascii="Times New Roman" w:hAnsi="Times New Roman" w:cs="Times New Roman"/>
          <w:sz w:val="24"/>
          <w:szCs w:val="24"/>
        </w:rPr>
        <w:t>ить</w:t>
      </w:r>
      <w:r w:rsidRPr="00897645">
        <w:rPr>
          <w:rFonts w:ascii="Times New Roman" w:hAnsi="Times New Roman" w:cs="Times New Roman"/>
          <w:sz w:val="24"/>
          <w:szCs w:val="24"/>
        </w:rPr>
        <w:t>ся</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с</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требованиями</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по</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подготовке</w:t>
      </w:r>
      <w:r w:rsidRPr="00897645">
        <w:rPr>
          <w:rFonts w:ascii="Times New Roman" w:hAnsi="Times New Roman" w:cs="Times New Roman"/>
          <w:spacing w:val="60"/>
          <w:sz w:val="24"/>
          <w:szCs w:val="24"/>
        </w:rPr>
        <w:t xml:space="preserve"> </w:t>
      </w:r>
      <w:r w:rsidRPr="00897645">
        <w:rPr>
          <w:rFonts w:ascii="Times New Roman" w:hAnsi="Times New Roman" w:cs="Times New Roman"/>
          <w:sz w:val="24"/>
          <w:szCs w:val="24"/>
        </w:rPr>
        <w:t>рабочего</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места, инструментов, техникой безопасности при работе с оборудованием</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и инструментами,</w:t>
      </w:r>
      <w:r w:rsidRPr="00897645">
        <w:rPr>
          <w:rFonts w:ascii="Times New Roman" w:hAnsi="Times New Roman" w:cs="Times New Roman"/>
          <w:spacing w:val="-2"/>
          <w:sz w:val="24"/>
          <w:szCs w:val="24"/>
        </w:rPr>
        <w:t xml:space="preserve"> </w:t>
      </w:r>
      <w:r w:rsidRPr="00897645">
        <w:rPr>
          <w:rFonts w:ascii="Times New Roman" w:hAnsi="Times New Roman" w:cs="Times New Roman"/>
          <w:sz w:val="24"/>
          <w:szCs w:val="24"/>
        </w:rPr>
        <w:t>требованиями</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в</w:t>
      </w:r>
      <w:r w:rsidRPr="00897645">
        <w:rPr>
          <w:rFonts w:ascii="Times New Roman" w:hAnsi="Times New Roman" w:cs="Times New Roman"/>
          <w:spacing w:val="-2"/>
          <w:sz w:val="24"/>
          <w:szCs w:val="24"/>
        </w:rPr>
        <w:t xml:space="preserve"> </w:t>
      </w:r>
      <w:r w:rsidRPr="00897645">
        <w:rPr>
          <w:rFonts w:ascii="Times New Roman" w:hAnsi="Times New Roman" w:cs="Times New Roman"/>
          <w:sz w:val="24"/>
          <w:szCs w:val="24"/>
        </w:rPr>
        <w:t>соответствии</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с</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нормами</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СанПиН.</w:t>
      </w:r>
    </w:p>
    <w:p w14:paraId="5087ADC9" w14:textId="38C50954" w:rsidR="00711A0A" w:rsidRPr="00341621" w:rsidRDefault="00711A0A" w:rsidP="00897645">
      <w:pPr>
        <w:pStyle w:val="aff2"/>
        <w:spacing w:line="276" w:lineRule="auto"/>
        <w:ind w:right="306" w:firstLine="567"/>
        <w:jc w:val="both"/>
        <w:rPr>
          <w:sz w:val="24"/>
          <w:szCs w:val="24"/>
        </w:rPr>
      </w:pPr>
      <w:r w:rsidRPr="00341621">
        <w:rPr>
          <w:sz w:val="24"/>
          <w:szCs w:val="24"/>
        </w:rPr>
        <w:t>Каждый</w:t>
      </w:r>
      <w:r w:rsidRPr="00341621">
        <w:rPr>
          <w:spacing w:val="1"/>
          <w:sz w:val="24"/>
          <w:szCs w:val="24"/>
        </w:rPr>
        <w:t xml:space="preserve"> </w:t>
      </w:r>
      <w:r w:rsidRPr="00341621">
        <w:rPr>
          <w:sz w:val="24"/>
          <w:szCs w:val="24"/>
        </w:rPr>
        <w:t>участник</w:t>
      </w:r>
      <w:r w:rsidRPr="00341621">
        <w:rPr>
          <w:spacing w:val="1"/>
          <w:sz w:val="24"/>
          <w:szCs w:val="24"/>
        </w:rPr>
        <w:t xml:space="preserve"> </w:t>
      </w:r>
      <w:r w:rsidRPr="00341621">
        <w:rPr>
          <w:sz w:val="24"/>
          <w:szCs w:val="24"/>
        </w:rPr>
        <w:t>работает</w:t>
      </w:r>
      <w:r w:rsidRPr="00341621">
        <w:rPr>
          <w:spacing w:val="1"/>
          <w:sz w:val="24"/>
          <w:szCs w:val="24"/>
        </w:rPr>
        <w:t xml:space="preserve"> </w:t>
      </w:r>
      <w:r w:rsidRPr="00341621">
        <w:rPr>
          <w:sz w:val="24"/>
          <w:szCs w:val="24"/>
        </w:rPr>
        <w:t>индивидуально</w:t>
      </w:r>
      <w:r w:rsidRPr="00341621">
        <w:rPr>
          <w:spacing w:val="1"/>
          <w:sz w:val="24"/>
          <w:szCs w:val="24"/>
        </w:rPr>
        <w:t xml:space="preserve"> </w:t>
      </w:r>
      <w:r w:rsidRPr="00341621">
        <w:rPr>
          <w:sz w:val="24"/>
          <w:szCs w:val="24"/>
        </w:rPr>
        <w:t>и</w:t>
      </w:r>
      <w:r w:rsidRPr="00341621">
        <w:rPr>
          <w:spacing w:val="1"/>
          <w:sz w:val="24"/>
          <w:szCs w:val="24"/>
        </w:rPr>
        <w:t xml:space="preserve"> </w:t>
      </w:r>
      <w:r w:rsidRPr="00341621">
        <w:rPr>
          <w:sz w:val="24"/>
          <w:szCs w:val="24"/>
        </w:rPr>
        <w:t>пошагово</w:t>
      </w:r>
      <w:r w:rsidRPr="00341621">
        <w:rPr>
          <w:spacing w:val="1"/>
          <w:sz w:val="24"/>
          <w:szCs w:val="24"/>
        </w:rPr>
        <w:t xml:space="preserve"> </w:t>
      </w:r>
      <w:r w:rsidRPr="00341621">
        <w:rPr>
          <w:sz w:val="24"/>
          <w:szCs w:val="24"/>
        </w:rPr>
        <w:t>выполняет</w:t>
      </w:r>
      <w:r w:rsidRPr="00341621">
        <w:rPr>
          <w:spacing w:val="1"/>
          <w:sz w:val="24"/>
          <w:szCs w:val="24"/>
        </w:rPr>
        <w:t xml:space="preserve"> </w:t>
      </w:r>
      <w:r w:rsidRPr="00341621">
        <w:rPr>
          <w:sz w:val="24"/>
          <w:szCs w:val="24"/>
        </w:rPr>
        <w:t>работу,</w:t>
      </w:r>
      <w:r w:rsidRPr="00341621">
        <w:rPr>
          <w:spacing w:val="1"/>
          <w:sz w:val="24"/>
          <w:szCs w:val="24"/>
        </w:rPr>
        <w:t xml:space="preserve"> </w:t>
      </w:r>
      <w:r w:rsidRPr="00341621">
        <w:rPr>
          <w:sz w:val="24"/>
          <w:szCs w:val="24"/>
        </w:rPr>
        <w:t>повторяя</w:t>
      </w:r>
      <w:r w:rsidRPr="00341621">
        <w:rPr>
          <w:spacing w:val="1"/>
          <w:sz w:val="24"/>
          <w:szCs w:val="24"/>
        </w:rPr>
        <w:t xml:space="preserve"> </w:t>
      </w:r>
      <w:r w:rsidRPr="00341621">
        <w:rPr>
          <w:sz w:val="24"/>
          <w:szCs w:val="24"/>
        </w:rPr>
        <w:t>за</w:t>
      </w:r>
      <w:r w:rsidRPr="00341621">
        <w:rPr>
          <w:spacing w:val="1"/>
          <w:sz w:val="24"/>
          <w:szCs w:val="24"/>
        </w:rPr>
        <w:t xml:space="preserve"> </w:t>
      </w:r>
      <w:r w:rsidRPr="00341621">
        <w:rPr>
          <w:sz w:val="24"/>
          <w:szCs w:val="24"/>
        </w:rPr>
        <w:t>наставником,</w:t>
      </w:r>
      <w:r w:rsidRPr="00341621">
        <w:rPr>
          <w:spacing w:val="1"/>
          <w:sz w:val="24"/>
          <w:szCs w:val="24"/>
        </w:rPr>
        <w:t xml:space="preserve"> </w:t>
      </w:r>
      <w:r w:rsidRPr="00341621">
        <w:rPr>
          <w:sz w:val="24"/>
          <w:szCs w:val="24"/>
        </w:rPr>
        <w:t>чтобы</w:t>
      </w:r>
      <w:r w:rsidRPr="00341621">
        <w:rPr>
          <w:spacing w:val="1"/>
          <w:sz w:val="24"/>
          <w:szCs w:val="24"/>
        </w:rPr>
        <w:t xml:space="preserve"> </w:t>
      </w:r>
      <w:r w:rsidRPr="00341621">
        <w:rPr>
          <w:sz w:val="24"/>
          <w:szCs w:val="24"/>
        </w:rPr>
        <w:t>каждый</w:t>
      </w:r>
      <w:r w:rsidRPr="00341621">
        <w:rPr>
          <w:spacing w:val="1"/>
          <w:sz w:val="24"/>
          <w:szCs w:val="24"/>
        </w:rPr>
        <w:t xml:space="preserve"> </w:t>
      </w:r>
      <w:r w:rsidRPr="00341621">
        <w:rPr>
          <w:sz w:val="24"/>
          <w:szCs w:val="24"/>
        </w:rPr>
        <w:t>участник</w:t>
      </w:r>
      <w:r w:rsidRPr="00341621">
        <w:rPr>
          <w:spacing w:val="1"/>
          <w:sz w:val="24"/>
          <w:szCs w:val="24"/>
        </w:rPr>
        <w:t xml:space="preserve"> </w:t>
      </w:r>
      <w:r w:rsidRPr="00341621">
        <w:rPr>
          <w:sz w:val="24"/>
          <w:szCs w:val="24"/>
        </w:rPr>
        <w:t>мог</w:t>
      </w:r>
      <w:r w:rsidRPr="00341621">
        <w:rPr>
          <w:spacing w:val="1"/>
          <w:sz w:val="24"/>
          <w:szCs w:val="24"/>
        </w:rPr>
        <w:t xml:space="preserve"> </w:t>
      </w:r>
      <w:r w:rsidRPr="00341621">
        <w:rPr>
          <w:sz w:val="24"/>
          <w:szCs w:val="24"/>
        </w:rPr>
        <w:t>видеть</w:t>
      </w:r>
      <w:r w:rsidRPr="00341621">
        <w:rPr>
          <w:spacing w:val="1"/>
          <w:sz w:val="24"/>
          <w:szCs w:val="24"/>
        </w:rPr>
        <w:t xml:space="preserve"> </w:t>
      </w:r>
      <w:r w:rsidRPr="00341621">
        <w:rPr>
          <w:sz w:val="24"/>
          <w:szCs w:val="24"/>
        </w:rPr>
        <w:t>процесс</w:t>
      </w:r>
      <w:r w:rsidRPr="00341621">
        <w:rPr>
          <w:spacing w:val="-2"/>
          <w:sz w:val="24"/>
          <w:szCs w:val="24"/>
        </w:rPr>
        <w:t xml:space="preserve"> </w:t>
      </w:r>
      <w:r w:rsidRPr="00341621">
        <w:rPr>
          <w:sz w:val="24"/>
          <w:szCs w:val="24"/>
        </w:rPr>
        <w:t>выполнения</w:t>
      </w:r>
      <w:r w:rsidRPr="00341621">
        <w:rPr>
          <w:spacing w:val="-1"/>
          <w:sz w:val="24"/>
          <w:szCs w:val="24"/>
        </w:rPr>
        <w:t xml:space="preserve"> </w:t>
      </w:r>
      <w:r w:rsidRPr="00341621">
        <w:rPr>
          <w:sz w:val="24"/>
          <w:szCs w:val="24"/>
        </w:rPr>
        <w:t>задания наставнико</w:t>
      </w:r>
      <w:r w:rsidR="001432C4">
        <w:rPr>
          <w:sz w:val="24"/>
          <w:szCs w:val="24"/>
        </w:rPr>
        <w:t>м</w:t>
      </w:r>
      <w:r w:rsidRPr="00341621">
        <w:rPr>
          <w:spacing w:val="-1"/>
          <w:sz w:val="24"/>
          <w:szCs w:val="24"/>
        </w:rPr>
        <w:t xml:space="preserve"> </w:t>
      </w:r>
      <w:r w:rsidRPr="00341621">
        <w:rPr>
          <w:sz w:val="24"/>
          <w:szCs w:val="24"/>
        </w:rPr>
        <w:t>в</w:t>
      </w:r>
      <w:r w:rsidRPr="00341621">
        <w:rPr>
          <w:spacing w:val="-2"/>
          <w:sz w:val="24"/>
          <w:szCs w:val="24"/>
        </w:rPr>
        <w:t xml:space="preserve"> </w:t>
      </w:r>
      <w:r w:rsidRPr="00341621">
        <w:rPr>
          <w:sz w:val="24"/>
          <w:szCs w:val="24"/>
        </w:rPr>
        <w:t>качестве</w:t>
      </w:r>
      <w:r w:rsidRPr="00341621">
        <w:rPr>
          <w:spacing w:val="-1"/>
          <w:sz w:val="24"/>
          <w:szCs w:val="24"/>
        </w:rPr>
        <w:t xml:space="preserve"> </w:t>
      </w:r>
      <w:r w:rsidRPr="00341621">
        <w:rPr>
          <w:sz w:val="24"/>
          <w:szCs w:val="24"/>
        </w:rPr>
        <w:t>образца.</w:t>
      </w:r>
    </w:p>
    <w:p w14:paraId="0022E784" w14:textId="77777777" w:rsidR="00711A0A" w:rsidRPr="00D10902" w:rsidRDefault="00711A0A" w:rsidP="00711A0A">
      <w:pPr>
        <w:pStyle w:val="aff2"/>
        <w:ind w:right="306" w:firstLine="567"/>
        <w:jc w:val="both"/>
      </w:pPr>
    </w:p>
    <w:p w14:paraId="56187138" w14:textId="7A039EF3" w:rsidR="00711A0A" w:rsidRPr="00897645" w:rsidRDefault="00711A0A" w:rsidP="00897645">
      <w:pPr>
        <w:pStyle w:val="aff2"/>
        <w:spacing w:line="276" w:lineRule="auto"/>
        <w:ind w:right="306" w:firstLine="567"/>
        <w:jc w:val="both"/>
        <w:rPr>
          <w:i/>
          <w:sz w:val="24"/>
          <w:szCs w:val="24"/>
        </w:rPr>
      </w:pPr>
      <w:r w:rsidRPr="00897645">
        <w:rPr>
          <w:b/>
          <w:bCs/>
          <w:i/>
          <w:sz w:val="24"/>
          <w:szCs w:val="24"/>
        </w:rPr>
        <w:t xml:space="preserve">Контроль, оценка и рефлексия </w:t>
      </w:r>
      <w:r w:rsidRPr="00897645">
        <w:rPr>
          <w:b/>
          <w:i/>
          <w:w w:val="105"/>
          <w:sz w:val="24"/>
          <w:szCs w:val="24"/>
        </w:rPr>
        <w:t>(20</w:t>
      </w:r>
      <w:r w:rsidRPr="00897645">
        <w:rPr>
          <w:b/>
          <w:i/>
          <w:spacing w:val="-9"/>
          <w:w w:val="105"/>
          <w:sz w:val="24"/>
          <w:szCs w:val="24"/>
        </w:rPr>
        <w:t xml:space="preserve"> </w:t>
      </w:r>
      <w:r w:rsidRPr="00897645">
        <w:rPr>
          <w:b/>
          <w:i/>
          <w:w w:val="105"/>
          <w:sz w:val="24"/>
          <w:szCs w:val="24"/>
        </w:rPr>
        <w:t>мин)</w:t>
      </w:r>
    </w:p>
    <w:p w14:paraId="02BC4904" w14:textId="55131985" w:rsidR="00711A0A" w:rsidRPr="001432C4" w:rsidRDefault="00FA2ECE" w:rsidP="00897645">
      <w:pPr>
        <w:pStyle w:val="ad"/>
        <w:widowControl w:val="0"/>
        <w:tabs>
          <w:tab w:val="left" w:pos="0"/>
        </w:tabs>
        <w:autoSpaceDE w:val="0"/>
        <w:autoSpaceDN w:val="0"/>
        <w:spacing w:after="0" w:line="276" w:lineRule="auto"/>
        <w:ind w:left="567"/>
        <w:contextualSpacing w:val="0"/>
        <w:jc w:val="both"/>
        <w:rPr>
          <w:rFonts w:ascii="Times New Roman" w:hAnsi="Times New Roman" w:cs="Times New Roman"/>
          <w:i/>
          <w:sz w:val="24"/>
          <w:szCs w:val="24"/>
        </w:rPr>
      </w:pPr>
      <w:r>
        <w:rPr>
          <w:rFonts w:ascii="Times New Roman" w:hAnsi="Times New Roman" w:cs="Times New Roman"/>
          <w:i/>
          <w:sz w:val="24"/>
          <w:szCs w:val="24"/>
        </w:rPr>
        <w:t xml:space="preserve">1. </w:t>
      </w:r>
      <w:r w:rsidR="00711A0A" w:rsidRPr="001432C4">
        <w:rPr>
          <w:rFonts w:ascii="Times New Roman" w:hAnsi="Times New Roman" w:cs="Times New Roman"/>
          <w:i/>
          <w:sz w:val="24"/>
          <w:szCs w:val="24"/>
        </w:rPr>
        <w:t>Критерии</w:t>
      </w:r>
      <w:r w:rsidR="00711A0A" w:rsidRPr="001432C4">
        <w:rPr>
          <w:rFonts w:ascii="Times New Roman" w:hAnsi="Times New Roman" w:cs="Times New Roman"/>
          <w:i/>
          <w:spacing w:val="40"/>
          <w:sz w:val="24"/>
          <w:szCs w:val="24"/>
        </w:rPr>
        <w:t xml:space="preserve"> </w:t>
      </w:r>
      <w:r w:rsidR="00711A0A" w:rsidRPr="001432C4">
        <w:rPr>
          <w:rFonts w:ascii="Times New Roman" w:hAnsi="Times New Roman" w:cs="Times New Roman"/>
          <w:i/>
          <w:sz w:val="24"/>
          <w:szCs w:val="24"/>
        </w:rPr>
        <w:t>успешного</w:t>
      </w:r>
      <w:r w:rsidR="00711A0A" w:rsidRPr="001432C4">
        <w:rPr>
          <w:rFonts w:ascii="Times New Roman" w:hAnsi="Times New Roman" w:cs="Times New Roman"/>
          <w:i/>
          <w:spacing w:val="41"/>
          <w:sz w:val="24"/>
          <w:szCs w:val="24"/>
        </w:rPr>
        <w:t xml:space="preserve"> </w:t>
      </w:r>
      <w:r w:rsidR="00711A0A" w:rsidRPr="001432C4">
        <w:rPr>
          <w:rFonts w:ascii="Times New Roman" w:hAnsi="Times New Roman" w:cs="Times New Roman"/>
          <w:i/>
          <w:sz w:val="24"/>
          <w:szCs w:val="24"/>
        </w:rPr>
        <w:t>выполнения</w:t>
      </w:r>
      <w:r w:rsidR="00711A0A" w:rsidRPr="001432C4">
        <w:rPr>
          <w:rFonts w:ascii="Times New Roman" w:hAnsi="Times New Roman" w:cs="Times New Roman"/>
          <w:i/>
          <w:spacing w:val="30"/>
          <w:sz w:val="24"/>
          <w:szCs w:val="24"/>
        </w:rPr>
        <w:t xml:space="preserve"> </w:t>
      </w:r>
      <w:r w:rsidR="00711A0A" w:rsidRPr="001432C4">
        <w:rPr>
          <w:rFonts w:ascii="Times New Roman" w:hAnsi="Times New Roman" w:cs="Times New Roman"/>
          <w:i/>
          <w:sz w:val="24"/>
          <w:szCs w:val="24"/>
        </w:rPr>
        <w:t>задания:</w:t>
      </w:r>
    </w:p>
    <w:p w14:paraId="0C49CDE3" w14:textId="01D111B3" w:rsidR="00711A0A" w:rsidRPr="001432C4" w:rsidRDefault="00711A0A" w:rsidP="00897645">
      <w:pPr>
        <w:pStyle w:val="ad"/>
        <w:widowControl w:val="0"/>
        <w:tabs>
          <w:tab w:val="left" w:pos="567"/>
        </w:tabs>
        <w:autoSpaceDE w:val="0"/>
        <w:autoSpaceDN w:val="0"/>
        <w:spacing w:after="0" w:line="276" w:lineRule="auto"/>
        <w:ind w:left="0" w:firstLine="567"/>
        <w:contextualSpacing w:val="0"/>
        <w:jc w:val="both"/>
        <w:rPr>
          <w:rFonts w:ascii="Times New Roman" w:hAnsi="Times New Roman" w:cs="Times New Roman"/>
          <w:sz w:val="24"/>
          <w:szCs w:val="24"/>
        </w:rPr>
      </w:pPr>
      <w:r w:rsidRPr="001432C4">
        <w:rPr>
          <w:rFonts w:ascii="Times New Roman" w:hAnsi="Times New Roman" w:cs="Times New Roman"/>
          <w:i/>
          <w:sz w:val="24"/>
          <w:szCs w:val="24"/>
        </w:rPr>
        <w:t>-</w:t>
      </w:r>
      <w:r w:rsidRPr="001432C4">
        <w:rPr>
          <w:rFonts w:ascii="Times New Roman" w:hAnsi="Times New Roman" w:cs="Times New Roman"/>
          <w:sz w:val="24"/>
          <w:szCs w:val="24"/>
        </w:rPr>
        <w:t xml:space="preserve"> </w:t>
      </w:r>
      <w:r w:rsidR="00FA2ECE">
        <w:rPr>
          <w:rFonts w:ascii="Times New Roman" w:hAnsi="Times New Roman" w:cs="Times New Roman"/>
          <w:sz w:val="24"/>
          <w:szCs w:val="24"/>
        </w:rPr>
        <w:t>р</w:t>
      </w:r>
      <w:r w:rsidRPr="001432C4">
        <w:rPr>
          <w:rFonts w:ascii="Times New Roman" w:hAnsi="Times New Roman" w:cs="Times New Roman"/>
          <w:sz w:val="24"/>
          <w:szCs w:val="24"/>
        </w:rPr>
        <w:t>абота</w:t>
      </w:r>
      <w:r w:rsidRPr="001432C4">
        <w:rPr>
          <w:rFonts w:ascii="Times New Roman" w:hAnsi="Times New Roman" w:cs="Times New Roman"/>
          <w:spacing w:val="1"/>
          <w:sz w:val="24"/>
          <w:szCs w:val="24"/>
        </w:rPr>
        <w:t xml:space="preserve"> </w:t>
      </w:r>
      <w:r w:rsidRPr="001432C4">
        <w:rPr>
          <w:rFonts w:ascii="Times New Roman" w:hAnsi="Times New Roman" w:cs="Times New Roman"/>
          <w:sz w:val="24"/>
          <w:szCs w:val="24"/>
        </w:rPr>
        <w:t>выполнена</w:t>
      </w:r>
      <w:r w:rsidRPr="001432C4">
        <w:rPr>
          <w:rFonts w:ascii="Times New Roman" w:hAnsi="Times New Roman" w:cs="Times New Roman"/>
          <w:spacing w:val="1"/>
          <w:sz w:val="24"/>
          <w:szCs w:val="24"/>
        </w:rPr>
        <w:t xml:space="preserve"> </w:t>
      </w:r>
      <w:r w:rsidRPr="001432C4">
        <w:rPr>
          <w:rFonts w:ascii="Times New Roman" w:hAnsi="Times New Roman" w:cs="Times New Roman"/>
          <w:sz w:val="24"/>
          <w:szCs w:val="24"/>
        </w:rPr>
        <w:t>в</w:t>
      </w:r>
      <w:r w:rsidRPr="001432C4">
        <w:rPr>
          <w:rFonts w:ascii="Times New Roman" w:hAnsi="Times New Roman" w:cs="Times New Roman"/>
          <w:spacing w:val="1"/>
          <w:sz w:val="24"/>
          <w:szCs w:val="24"/>
        </w:rPr>
        <w:t xml:space="preserve"> </w:t>
      </w:r>
      <w:r w:rsidRPr="001432C4">
        <w:rPr>
          <w:rFonts w:ascii="Times New Roman" w:hAnsi="Times New Roman" w:cs="Times New Roman"/>
          <w:sz w:val="24"/>
          <w:szCs w:val="24"/>
        </w:rPr>
        <w:t>соответствии</w:t>
      </w:r>
      <w:r w:rsidRPr="001432C4">
        <w:rPr>
          <w:rFonts w:ascii="Times New Roman" w:hAnsi="Times New Roman" w:cs="Times New Roman"/>
          <w:spacing w:val="1"/>
          <w:sz w:val="24"/>
          <w:szCs w:val="24"/>
        </w:rPr>
        <w:t xml:space="preserve"> </w:t>
      </w:r>
      <w:r w:rsidRPr="001432C4">
        <w:rPr>
          <w:rFonts w:ascii="Times New Roman" w:hAnsi="Times New Roman" w:cs="Times New Roman"/>
          <w:sz w:val="24"/>
          <w:szCs w:val="24"/>
        </w:rPr>
        <w:t>с</w:t>
      </w:r>
      <w:r w:rsidRPr="001432C4">
        <w:rPr>
          <w:rFonts w:ascii="Times New Roman" w:hAnsi="Times New Roman" w:cs="Times New Roman"/>
          <w:spacing w:val="1"/>
          <w:sz w:val="24"/>
          <w:szCs w:val="24"/>
        </w:rPr>
        <w:t xml:space="preserve"> </w:t>
      </w:r>
      <w:r w:rsidRPr="001432C4">
        <w:rPr>
          <w:rFonts w:ascii="Times New Roman" w:hAnsi="Times New Roman" w:cs="Times New Roman"/>
          <w:sz w:val="24"/>
          <w:szCs w:val="24"/>
        </w:rPr>
        <w:t>требованиями</w:t>
      </w:r>
      <w:r w:rsidR="00FA2ECE">
        <w:rPr>
          <w:rFonts w:ascii="Times New Roman" w:hAnsi="Times New Roman" w:cs="Times New Roman"/>
          <w:sz w:val="24"/>
          <w:szCs w:val="24"/>
        </w:rPr>
        <w:t>;</w:t>
      </w:r>
    </w:p>
    <w:p w14:paraId="066C301F" w14:textId="4CF64352" w:rsidR="00711A0A" w:rsidRPr="001432C4" w:rsidRDefault="00711A0A" w:rsidP="00897645">
      <w:pPr>
        <w:pStyle w:val="ad"/>
        <w:widowControl w:val="0"/>
        <w:tabs>
          <w:tab w:val="left" w:pos="567"/>
        </w:tabs>
        <w:autoSpaceDE w:val="0"/>
        <w:autoSpaceDN w:val="0"/>
        <w:spacing w:after="0" w:line="276" w:lineRule="auto"/>
        <w:ind w:left="0" w:firstLine="567"/>
        <w:contextualSpacing w:val="0"/>
        <w:jc w:val="both"/>
        <w:rPr>
          <w:rFonts w:ascii="Times New Roman" w:hAnsi="Times New Roman" w:cs="Times New Roman"/>
          <w:sz w:val="24"/>
          <w:szCs w:val="24"/>
        </w:rPr>
      </w:pPr>
      <w:r w:rsidRPr="001432C4">
        <w:rPr>
          <w:rFonts w:ascii="Times New Roman" w:hAnsi="Times New Roman" w:cs="Times New Roman"/>
          <w:sz w:val="24"/>
          <w:szCs w:val="24"/>
        </w:rPr>
        <w:t xml:space="preserve">- </w:t>
      </w:r>
      <w:r w:rsidR="00FA2ECE">
        <w:rPr>
          <w:rFonts w:ascii="Times New Roman" w:hAnsi="Times New Roman" w:cs="Times New Roman"/>
          <w:sz w:val="24"/>
          <w:szCs w:val="24"/>
        </w:rPr>
        <w:t>к</w:t>
      </w:r>
      <w:r w:rsidRPr="001432C4">
        <w:rPr>
          <w:rFonts w:ascii="Times New Roman" w:hAnsi="Times New Roman" w:cs="Times New Roman"/>
          <w:sz w:val="24"/>
          <w:szCs w:val="24"/>
        </w:rPr>
        <w:t>ирпичная кладка выполнена</w:t>
      </w:r>
      <w:r w:rsidRPr="001432C4">
        <w:rPr>
          <w:rFonts w:ascii="Times New Roman" w:hAnsi="Times New Roman" w:cs="Times New Roman"/>
          <w:spacing w:val="-2"/>
          <w:sz w:val="24"/>
          <w:szCs w:val="24"/>
        </w:rPr>
        <w:t xml:space="preserve"> </w:t>
      </w:r>
      <w:r w:rsidRPr="001432C4">
        <w:rPr>
          <w:rFonts w:ascii="Times New Roman" w:hAnsi="Times New Roman" w:cs="Times New Roman"/>
          <w:sz w:val="24"/>
          <w:szCs w:val="24"/>
        </w:rPr>
        <w:t>согласно технологической последовательности, конструкция соответствует чертежу, устойчива</w:t>
      </w:r>
      <w:r w:rsidR="00FA2ECE">
        <w:rPr>
          <w:rFonts w:ascii="Times New Roman" w:hAnsi="Times New Roman" w:cs="Times New Roman"/>
          <w:sz w:val="24"/>
          <w:szCs w:val="24"/>
        </w:rPr>
        <w:t>.</w:t>
      </w:r>
    </w:p>
    <w:p w14:paraId="7F7ED7A3" w14:textId="1E817E87" w:rsidR="00711A0A" w:rsidRDefault="00711A0A" w:rsidP="00897645">
      <w:pPr>
        <w:pStyle w:val="ad"/>
        <w:widowControl w:val="0"/>
        <w:tabs>
          <w:tab w:val="left" w:pos="0"/>
        </w:tabs>
        <w:autoSpaceDE w:val="0"/>
        <w:autoSpaceDN w:val="0"/>
        <w:spacing w:after="0" w:line="276" w:lineRule="auto"/>
        <w:ind w:left="0" w:firstLine="567"/>
        <w:contextualSpacing w:val="0"/>
        <w:jc w:val="both"/>
        <w:rPr>
          <w:rFonts w:ascii="Times New Roman" w:hAnsi="Times New Roman" w:cs="Times New Roman"/>
          <w:sz w:val="24"/>
          <w:szCs w:val="24"/>
        </w:rPr>
      </w:pPr>
      <w:r w:rsidRPr="001432C4">
        <w:rPr>
          <w:rFonts w:ascii="Times New Roman" w:hAnsi="Times New Roman" w:cs="Times New Roman"/>
          <w:sz w:val="24"/>
          <w:szCs w:val="24"/>
        </w:rPr>
        <w:t>Обязательно получение обратной связи от наставника.</w:t>
      </w:r>
    </w:p>
    <w:p w14:paraId="3B714606" w14:textId="77777777" w:rsidR="00FA2ECE" w:rsidRPr="001432C4" w:rsidRDefault="00FA2ECE" w:rsidP="00897645">
      <w:pPr>
        <w:pStyle w:val="ad"/>
        <w:widowControl w:val="0"/>
        <w:tabs>
          <w:tab w:val="left" w:pos="0"/>
        </w:tabs>
        <w:autoSpaceDE w:val="0"/>
        <w:autoSpaceDN w:val="0"/>
        <w:spacing w:after="0" w:line="276" w:lineRule="auto"/>
        <w:ind w:left="0" w:firstLine="567"/>
        <w:contextualSpacing w:val="0"/>
        <w:jc w:val="both"/>
        <w:rPr>
          <w:rFonts w:ascii="Times New Roman" w:hAnsi="Times New Roman" w:cs="Times New Roman"/>
          <w:sz w:val="24"/>
          <w:szCs w:val="24"/>
        </w:rPr>
      </w:pPr>
    </w:p>
    <w:p w14:paraId="2B8A3549" w14:textId="6A733499" w:rsidR="00711A0A" w:rsidRDefault="00FA2ECE" w:rsidP="00897645">
      <w:pPr>
        <w:pStyle w:val="aff2"/>
        <w:spacing w:line="276" w:lineRule="auto"/>
        <w:ind w:right="305" w:firstLine="567"/>
        <w:jc w:val="both"/>
        <w:rPr>
          <w:sz w:val="24"/>
          <w:szCs w:val="24"/>
        </w:rPr>
      </w:pPr>
      <w:r>
        <w:rPr>
          <w:i/>
          <w:w w:val="105"/>
          <w:sz w:val="24"/>
          <w:szCs w:val="24"/>
        </w:rPr>
        <w:t xml:space="preserve">2. </w:t>
      </w:r>
      <w:r w:rsidR="00711A0A" w:rsidRPr="00897645">
        <w:rPr>
          <w:i/>
          <w:w w:val="105"/>
          <w:sz w:val="24"/>
          <w:szCs w:val="24"/>
        </w:rPr>
        <w:t>Рекомендации</w:t>
      </w:r>
      <w:r w:rsidR="00711A0A" w:rsidRPr="00897645">
        <w:rPr>
          <w:i/>
          <w:spacing w:val="1"/>
          <w:w w:val="105"/>
          <w:sz w:val="24"/>
          <w:szCs w:val="24"/>
        </w:rPr>
        <w:t xml:space="preserve"> </w:t>
      </w:r>
      <w:r w:rsidR="00711A0A" w:rsidRPr="00897645">
        <w:rPr>
          <w:i/>
          <w:w w:val="105"/>
          <w:sz w:val="24"/>
          <w:szCs w:val="24"/>
        </w:rPr>
        <w:t>для</w:t>
      </w:r>
      <w:r w:rsidR="00711A0A" w:rsidRPr="00897645">
        <w:rPr>
          <w:i/>
          <w:spacing w:val="1"/>
          <w:w w:val="105"/>
          <w:sz w:val="24"/>
          <w:szCs w:val="24"/>
        </w:rPr>
        <w:t xml:space="preserve"> </w:t>
      </w:r>
      <w:r w:rsidR="00711A0A" w:rsidRPr="00897645">
        <w:rPr>
          <w:i/>
          <w:w w:val="105"/>
          <w:sz w:val="24"/>
          <w:szCs w:val="24"/>
        </w:rPr>
        <w:t>наставника</w:t>
      </w:r>
      <w:r w:rsidR="00711A0A" w:rsidRPr="00897645">
        <w:rPr>
          <w:i/>
          <w:spacing w:val="1"/>
          <w:w w:val="105"/>
          <w:sz w:val="24"/>
          <w:szCs w:val="24"/>
        </w:rPr>
        <w:t xml:space="preserve"> </w:t>
      </w:r>
      <w:r w:rsidR="00711A0A" w:rsidRPr="00897645">
        <w:rPr>
          <w:i/>
          <w:w w:val="105"/>
          <w:sz w:val="24"/>
          <w:szCs w:val="24"/>
        </w:rPr>
        <w:t>по</w:t>
      </w:r>
      <w:r w:rsidR="00711A0A" w:rsidRPr="00897645">
        <w:rPr>
          <w:i/>
          <w:spacing w:val="1"/>
          <w:w w:val="105"/>
          <w:sz w:val="24"/>
          <w:szCs w:val="24"/>
        </w:rPr>
        <w:t xml:space="preserve"> </w:t>
      </w:r>
      <w:r w:rsidR="00711A0A" w:rsidRPr="00897645">
        <w:rPr>
          <w:i/>
          <w:w w:val="105"/>
          <w:sz w:val="24"/>
          <w:szCs w:val="24"/>
        </w:rPr>
        <w:t>контролю</w:t>
      </w:r>
      <w:r w:rsidR="00711A0A" w:rsidRPr="00897645">
        <w:rPr>
          <w:i/>
          <w:spacing w:val="1"/>
          <w:w w:val="105"/>
          <w:sz w:val="24"/>
          <w:szCs w:val="24"/>
        </w:rPr>
        <w:t xml:space="preserve"> </w:t>
      </w:r>
      <w:r w:rsidR="00711A0A" w:rsidRPr="00897645">
        <w:rPr>
          <w:i/>
          <w:w w:val="105"/>
          <w:sz w:val="24"/>
          <w:szCs w:val="24"/>
        </w:rPr>
        <w:t>результата,</w:t>
      </w:r>
      <w:r w:rsidR="00711A0A" w:rsidRPr="00897645">
        <w:rPr>
          <w:i/>
          <w:spacing w:val="1"/>
          <w:w w:val="105"/>
          <w:sz w:val="24"/>
          <w:szCs w:val="24"/>
        </w:rPr>
        <w:t xml:space="preserve"> </w:t>
      </w:r>
      <w:r w:rsidR="00711A0A" w:rsidRPr="00897645">
        <w:rPr>
          <w:i/>
          <w:w w:val="105"/>
          <w:sz w:val="24"/>
          <w:szCs w:val="24"/>
        </w:rPr>
        <w:t>процедуре</w:t>
      </w:r>
      <w:r w:rsidR="00711A0A" w:rsidRPr="00897645">
        <w:rPr>
          <w:i/>
          <w:spacing w:val="1"/>
          <w:w w:val="105"/>
          <w:sz w:val="24"/>
          <w:szCs w:val="24"/>
        </w:rPr>
        <w:t xml:space="preserve"> </w:t>
      </w:r>
      <w:r w:rsidR="00711A0A" w:rsidRPr="00897645">
        <w:rPr>
          <w:i/>
          <w:w w:val="105"/>
          <w:sz w:val="24"/>
          <w:szCs w:val="24"/>
        </w:rPr>
        <w:t>оценки</w:t>
      </w:r>
      <w:r w:rsidR="00711A0A" w:rsidRPr="00897645">
        <w:rPr>
          <w:w w:val="105"/>
          <w:sz w:val="24"/>
          <w:szCs w:val="24"/>
        </w:rPr>
        <w:t>.</w:t>
      </w:r>
      <w:r w:rsidR="00711A0A" w:rsidRPr="00897645">
        <w:rPr>
          <w:spacing w:val="1"/>
          <w:w w:val="105"/>
          <w:sz w:val="24"/>
          <w:szCs w:val="24"/>
        </w:rPr>
        <w:t xml:space="preserve"> </w:t>
      </w:r>
      <w:r w:rsidR="00711A0A" w:rsidRPr="00FA2ECE">
        <w:rPr>
          <w:sz w:val="24"/>
          <w:szCs w:val="24"/>
        </w:rPr>
        <w:t>Рекомендуется</w:t>
      </w:r>
      <w:r w:rsidR="00711A0A" w:rsidRPr="00FA2ECE">
        <w:rPr>
          <w:spacing w:val="1"/>
          <w:sz w:val="24"/>
          <w:szCs w:val="24"/>
        </w:rPr>
        <w:t xml:space="preserve"> </w:t>
      </w:r>
      <w:r w:rsidR="00711A0A" w:rsidRPr="00FA2ECE">
        <w:rPr>
          <w:sz w:val="24"/>
          <w:szCs w:val="24"/>
        </w:rPr>
        <w:t>принять</w:t>
      </w:r>
      <w:r w:rsidR="00711A0A" w:rsidRPr="00FA2ECE">
        <w:rPr>
          <w:spacing w:val="1"/>
          <w:sz w:val="24"/>
          <w:szCs w:val="24"/>
        </w:rPr>
        <w:t xml:space="preserve"> </w:t>
      </w:r>
      <w:r w:rsidR="00711A0A" w:rsidRPr="00FA2ECE">
        <w:rPr>
          <w:sz w:val="24"/>
          <w:szCs w:val="24"/>
        </w:rPr>
        <w:t>работу</w:t>
      </w:r>
      <w:r w:rsidR="00711A0A" w:rsidRPr="00FA2ECE">
        <w:rPr>
          <w:spacing w:val="1"/>
          <w:sz w:val="24"/>
          <w:szCs w:val="24"/>
        </w:rPr>
        <w:t xml:space="preserve"> </w:t>
      </w:r>
      <w:r w:rsidR="00711A0A" w:rsidRPr="00FA2ECE">
        <w:rPr>
          <w:sz w:val="24"/>
          <w:szCs w:val="24"/>
        </w:rPr>
        <w:t>у</w:t>
      </w:r>
      <w:r w:rsidR="00711A0A" w:rsidRPr="00FA2ECE">
        <w:rPr>
          <w:spacing w:val="1"/>
          <w:sz w:val="24"/>
          <w:szCs w:val="24"/>
        </w:rPr>
        <w:t xml:space="preserve"> </w:t>
      </w:r>
      <w:r w:rsidR="00711A0A" w:rsidRPr="00FA2ECE">
        <w:rPr>
          <w:sz w:val="24"/>
          <w:szCs w:val="24"/>
        </w:rPr>
        <w:t>каждого</w:t>
      </w:r>
      <w:r w:rsidR="00711A0A" w:rsidRPr="00FA2ECE">
        <w:rPr>
          <w:spacing w:val="1"/>
          <w:sz w:val="24"/>
          <w:szCs w:val="24"/>
        </w:rPr>
        <w:t xml:space="preserve"> </w:t>
      </w:r>
      <w:r w:rsidR="00711A0A" w:rsidRPr="00FA2ECE">
        <w:rPr>
          <w:sz w:val="24"/>
          <w:szCs w:val="24"/>
        </w:rPr>
        <w:t>участника</w:t>
      </w:r>
      <w:r w:rsidR="00711A0A" w:rsidRPr="00FA2ECE">
        <w:rPr>
          <w:spacing w:val="1"/>
          <w:sz w:val="24"/>
          <w:szCs w:val="24"/>
        </w:rPr>
        <w:t xml:space="preserve"> </w:t>
      </w:r>
      <w:r w:rsidR="00711A0A" w:rsidRPr="00FA2ECE">
        <w:rPr>
          <w:sz w:val="24"/>
          <w:szCs w:val="24"/>
        </w:rPr>
        <w:t>индивидуально,</w:t>
      </w:r>
      <w:r w:rsidR="00711A0A" w:rsidRPr="00FA2ECE">
        <w:rPr>
          <w:spacing w:val="1"/>
          <w:sz w:val="24"/>
          <w:szCs w:val="24"/>
        </w:rPr>
        <w:t xml:space="preserve"> </w:t>
      </w:r>
      <w:r w:rsidR="00711A0A" w:rsidRPr="00FA2ECE">
        <w:rPr>
          <w:sz w:val="24"/>
          <w:szCs w:val="24"/>
        </w:rPr>
        <w:t>положительно</w:t>
      </w:r>
      <w:r w:rsidR="00711A0A" w:rsidRPr="00FA2ECE">
        <w:rPr>
          <w:spacing w:val="-57"/>
          <w:sz w:val="24"/>
          <w:szCs w:val="24"/>
        </w:rPr>
        <w:t xml:space="preserve"> </w:t>
      </w:r>
      <w:r w:rsidR="00711A0A" w:rsidRPr="00FA2ECE">
        <w:rPr>
          <w:sz w:val="24"/>
          <w:szCs w:val="24"/>
        </w:rPr>
        <w:t>оценить качество ее выполнения. Использование балльной оценки, а также</w:t>
      </w:r>
      <w:r w:rsidR="00711A0A" w:rsidRPr="00FA2ECE">
        <w:rPr>
          <w:spacing w:val="-57"/>
          <w:sz w:val="24"/>
          <w:szCs w:val="24"/>
        </w:rPr>
        <w:t xml:space="preserve"> </w:t>
      </w:r>
      <w:r w:rsidR="00711A0A" w:rsidRPr="00FA2ECE">
        <w:rPr>
          <w:sz w:val="24"/>
          <w:szCs w:val="24"/>
        </w:rPr>
        <w:t>сравнение работы участника с работами его сверстников на данном этапе</w:t>
      </w:r>
      <w:r w:rsidR="00711A0A" w:rsidRPr="00FA2ECE">
        <w:rPr>
          <w:spacing w:val="1"/>
          <w:sz w:val="24"/>
          <w:szCs w:val="24"/>
        </w:rPr>
        <w:t xml:space="preserve"> </w:t>
      </w:r>
      <w:r w:rsidR="00711A0A" w:rsidRPr="00FA2ECE">
        <w:rPr>
          <w:sz w:val="24"/>
          <w:szCs w:val="24"/>
        </w:rPr>
        <w:t>не</w:t>
      </w:r>
      <w:r w:rsidR="00711A0A" w:rsidRPr="00FA2ECE">
        <w:rPr>
          <w:spacing w:val="1"/>
          <w:sz w:val="24"/>
          <w:szCs w:val="24"/>
        </w:rPr>
        <w:t xml:space="preserve"> </w:t>
      </w:r>
      <w:r w:rsidR="00711A0A" w:rsidRPr="00FA2ECE">
        <w:rPr>
          <w:sz w:val="24"/>
          <w:szCs w:val="24"/>
        </w:rPr>
        <w:t>допускается.</w:t>
      </w:r>
      <w:r w:rsidR="00711A0A" w:rsidRPr="00FA2ECE">
        <w:rPr>
          <w:spacing w:val="1"/>
          <w:sz w:val="24"/>
          <w:szCs w:val="24"/>
        </w:rPr>
        <w:t xml:space="preserve"> </w:t>
      </w:r>
      <w:r w:rsidR="00711A0A" w:rsidRPr="00FA2ECE">
        <w:rPr>
          <w:sz w:val="24"/>
          <w:szCs w:val="24"/>
        </w:rPr>
        <w:t>Наставник</w:t>
      </w:r>
      <w:r w:rsidR="00711A0A" w:rsidRPr="00FA2ECE">
        <w:rPr>
          <w:spacing w:val="1"/>
          <w:sz w:val="24"/>
          <w:szCs w:val="24"/>
        </w:rPr>
        <w:t xml:space="preserve"> </w:t>
      </w:r>
      <w:r w:rsidR="00711A0A" w:rsidRPr="00FA2ECE">
        <w:rPr>
          <w:sz w:val="24"/>
          <w:szCs w:val="24"/>
        </w:rPr>
        <w:t>дает</w:t>
      </w:r>
      <w:r w:rsidR="00711A0A" w:rsidRPr="00FA2ECE">
        <w:rPr>
          <w:spacing w:val="1"/>
          <w:sz w:val="24"/>
          <w:szCs w:val="24"/>
        </w:rPr>
        <w:t xml:space="preserve"> </w:t>
      </w:r>
      <w:r w:rsidR="00711A0A" w:rsidRPr="00FA2ECE">
        <w:rPr>
          <w:sz w:val="24"/>
          <w:szCs w:val="24"/>
        </w:rPr>
        <w:t>общую</w:t>
      </w:r>
      <w:r w:rsidR="00711A0A" w:rsidRPr="00FA2ECE">
        <w:rPr>
          <w:spacing w:val="1"/>
          <w:sz w:val="24"/>
          <w:szCs w:val="24"/>
        </w:rPr>
        <w:t xml:space="preserve"> </w:t>
      </w:r>
      <w:r w:rsidR="00711A0A" w:rsidRPr="00FA2ECE">
        <w:rPr>
          <w:sz w:val="24"/>
          <w:szCs w:val="24"/>
        </w:rPr>
        <w:t>вербальную</w:t>
      </w:r>
      <w:r w:rsidR="00711A0A" w:rsidRPr="00FA2ECE">
        <w:rPr>
          <w:spacing w:val="1"/>
          <w:sz w:val="24"/>
          <w:szCs w:val="24"/>
        </w:rPr>
        <w:t xml:space="preserve"> </w:t>
      </w:r>
      <w:r w:rsidR="00711A0A" w:rsidRPr="00FA2ECE">
        <w:rPr>
          <w:sz w:val="24"/>
          <w:szCs w:val="24"/>
        </w:rPr>
        <w:t>оценку</w:t>
      </w:r>
      <w:r w:rsidR="00711A0A" w:rsidRPr="00FA2ECE">
        <w:rPr>
          <w:spacing w:val="1"/>
          <w:sz w:val="24"/>
          <w:szCs w:val="24"/>
        </w:rPr>
        <w:t xml:space="preserve"> </w:t>
      </w:r>
      <w:r w:rsidR="00711A0A" w:rsidRPr="00FA2ECE">
        <w:rPr>
          <w:sz w:val="24"/>
          <w:szCs w:val="24"/>
        </w:rPr>
        <w:t>представленного</w:t>
      </w:r>
      <w:r w:rsidR="00711A0A" w:rsidRPr="00FA2ECE">
        <w:rPr>
          <w:spacing w:val="1"/>
          <w:sz w:val="24"/>
          <w:szCs w:val="24"/>
        </w:rPr>
        <w:t xml:space="preserve"> </w:t>
      </w:r>
      <w:r w:rsidR="00711A0A" w:rsidRPr="00FA2ECE">
        <w:rPr>
          <w:sz w:val="24"/>
          <w:szCs w:val="24"/>
        </w:rPr>
        <w:t>результата</w:t>
      </w:r>
      <w:r w:rsidR="00711A0A" w:rsidRPr="00FA2ECE">
        <w:rPr>
          <w:spacing w:val="1"/>
          <w:sz w:val="24"/>
          <w:szCs w:val="24"/>
        </w:rPr>
        <w:t xml:space="preserve"> </w:t>
      </w:r>
      <w:r w:rsidR="00711A0A" w:rsidRPr="00FA2ECE">
        <w:rPr>
          <w:sz w:val="24"/>
          <w:szCs w:val="24"/>
        </w:rPr>
        <w:t>и</w:t>
      </w:r>
      <w:r w:rsidR="00711A0A" w:rsidRPr="00FA2ECE">
        <w:rPr>
          <w:spacing w:val="1"/>
          <w:sz w:val="24"/>
          <w:szCs w:val="24"/>
        </w:rPr>
        <w:t xml:space="preserve"> </w:t>
      </w:r>
      <w:r w:rsidR="00711A0A" w:rsidRPr="00FA2ECE">
        <w:rPr>
          <w:sz w:val="24"/>
          <w:szCs w:val="24"/>
        </w:rPr>
        <w:t>рекомендации</w:t>
      </w:r>
      <w:r w:rsidR="00711A0A" w:rsidRPr="00FA2ECE">
        <w:rPr>
          <w:spacing w:val="1"/>
          <w:sz w:val="24"/>
          <w:szCs w:val="24"/>
        </w:rPr>
        <w:t xml:space="preserve"> </w:t>
      </w:r>
      <w:r w:rsidR="00711A0A" w:rsidRPr="00FA2ECE">
        <w:rPr>
          <w:sz w:val="24"/>
          <w:szCs w:val="24"/>
        </w:rPr>
        <w:t>по</w:t>
      </w:r>
      <w:r w:rsidR="00711A0A" w:rsidRPr="00FA2ECE">
        <w:rPr>
          <w:spacing w:val="1"/>
          <w:sz w:val="24"/>
          <w:szCs w:val="24"/>
        </w:rPr>
        <w:t xml:space="preserve"> </w:t>
      </w:r>
      <w:r w:rsidR="00711A0A" w:rsidRPr="00FA2ECE">
        <w:rPr>
          <w:sz w:val="24"/>
          <w:szCs w:val="24"/>
        </w:rPr>
        <w:t>развитию</w:t>
      </w:r>
      <w:r w:rsidR="00711A0A" w:rsidRPr="00FA2ECE">
        <w:rPr>
          <w:spacing w:val="1"/>
          <w:sz w:val="24"/>
          <w:szCs w:val="24"/>
        </w:rPr>
        <w:t xml:space="preserve"> </w:t>
      </w:r>
      <w:r w:rsidR="00711A0A" w:rsidRPr="00FA2ECE">
        <w:rPr>
          <w:sz w:val="24"/>
          <w:szCs w:val="24"/>
        </w:rPr>
        <w:t>навыков,</w:t>
      </w:r>
      <w:r w:rsidR="00711A0A" w:rsidRPr="00FA2ECE">
        <w:rPr>
          <w:spacing w:val="1"/>
          <w:sz w:val="24"/>
          <w:szCs w:val="24"/>
        </w:rPr>
        <w:t xml:space="preserve"> </w:t>
      </w:r>
      <w:r w:rsidR="00711A0A" w:rsidRPr="00FA2ECE">
        <w:rPr>
          <w:sz w:val="24"/>
          <w:szCs w:val="24"/>
        </w:rPr>
        <w:t>умений, компетенций участника, акцентирует его внимание на наиболее</w:t>
      </w:r>
      <w:r w:rsidR="00711A0A" w:rsidRPr="00FA2ECE">
        <w:rPr>
          <w:spacing w:val="1"/>
          <w:sz w:val="24"/>
          <w:szCs w:val="24"/>
        </w:rPr>
        <w:t xml:space="preserve"> </w:t>
      </w:r>
      <w:r w:rsidR="00711A0A" w:rsidRPr="00FA2ECE">
        <w:rPr>
          <w:sz w:val="24"/>
          <w:szCs w:val="24"/>
        </w:rPr>
        <w:t>успешных</w:t>
      </w:r>
      <w:r w:rsidR="00711A0A" w:rsidRPr="00FA2ECE">
        <w:rPr>
          <w:spacing w:val="-1"/>
          <w:sz w:val="24"/>
          <w:szCs w:val="24"/>
        </w:rPr>
        <w:t xml:space="preserve"> </w:t>
      </w:r>
      <w:r w:rsidR="00711A0A" w:rsidRPr="00FA2ECE">
        <w:rPr>
          <w:sz w:val="24"/>
          <w:szCs w:val="24"/>
        </w:rPr>
        <w:t>и менее</w:t>
      </w:r>
      <w:r w:rsidR="00711A0A" w:rsidRPr="00FA2ECE">
        <w:rPr>
          <w:spacing w:val="-1"/>
          <w:sz w:val="24"/>
          <w:szCs w:val="24"/>
        </w:rPr>
        <w:t xml:space="preserve"> </w:t>
      </w:r>
      <w:r w:rsidR="00711A0A" w:rsidRPr="00FA2ECE">
        <w:rPr>
          <w:sz w:val="24"/>
          <w:szCs w:val="24"/>
        </w:rPr>
        <w:t>успешных моментах</w:t>
      </w:r>
      <w:r w:rsidR="00711A0A" w:rsidRPr="00FA2ECE">
        <w:rPr>
          <w:spacing w:val="-1"/>
          <w:sz w:val="24"/>
          <w:szCs w:val="24"/>
        </w:rPr>
        <w:t xml:space="preserve"> </w:t>
      </w:r>
      <w:r w:rsidR="00711A0A" w:rsidRPr="00FA2ECE">
        <w:rPr>
          <w:sz w:val="24"/>
          <w:szCs w:val="24"/>
        </w:rPr>
        <w:t>в</w:t>
      </w:r>
      <w:r w:rsidR="00711A0A" w:rsidRPr="00FA2ECE">
        <w:rPr>
          <w:spacing w:val="-1"/>
          <w:sz w:val="24"/>
          <w:szCs w:val="24"/>
        </w:rPr>
        <w:t xml:space="preserve"> </w:t>
      </w:r>
      <w:r w:rsidR="00711A0A" w:rsidRPr="00FA2ECE">
        <w:rPr>
          <w:sz w:val="24"/>
          <w:szCs w:val="24"/>
        </w:rPr>
        <w:t>его</w:t>
      </w:r>
      <w:r w:rsidR="00711A0A" w:rsidRPr="00FA2ECE">
        <w:rPr>
          <w:spacing w:val="-1"/>
          <w:sz w:val="24"/>
          <w:szCs w:val="24"/>
        </w:rPr>
        <w:t xml:space="preserve"> </w:t>
      </w:r>
      <w:r w:rsidR="00711A0A" w:rsidRPr="00FA2ECE">
        <w:rPr>
          <w:sz w:val="24"/>
          <w:szCs w:val="24"/>
        </w:rPr>
        <w:t>работе.</w:t>
      </w:r>
    </w:p>
    <w:p w14:paraId="31AAE762" w14:textId="77777777" w:rsidR="00FA2ECE" w:rsidRDefault="00FA2ECE" w:rsidP="00897645">
      <w:pPr>
        <w:pStyle w:val="aff2"/>
        <w:spacing w:line="276" w:lineRule="auto"/>
        <w:ind w:right="305" w:firstLine="567"/>
        <w:jc w:val="both"/>
        <w:rPr>
          <w:sz w:val="24"/>
          <w:szCs w:val="24"/>
        </w:rPr>
      </w:pPr>
    </w:p>
    <w:p w14:paraId="702AF999" w14:textId="60B5B349" w:rsidR="00711A0A" w:rsidRPr="00897645" w:rsidRDefault="00FA2ECE" w:rsidP="00897645">
      <w:pPr>
        <w:pStyle w:val="aff2"/>
        <w:spacing w:line="276" w:lineRule="auto"/>
        <w:ind w:right="305" w:firstLine="567"/>
        <w:jc w:val="both"/>
        <w:rPr>
          <w:sz w:val="24"/>
          <w:szCs w:val="24"/>
        </w:rPr>
      </w:pPr>
      <w:r>
        <w:rPr>
          <w:sz w:val="24"/>
          <w:szCs w:val="24"/>
        </w:rPr>
        <w:t xml:space="preserve">3. </w:t>
      </w:r>
      <w:r w:rsidR="00711A0A" w:rsidRPr="00897645">
        <w:rPr>
          <w:i/>
          <w:w w:val="105"/>
          <w:sz w:val="24"/>
          <w:szCs w:val="24"/>
        </w:rPr>
        <w:t>Вопросы</w:t>
      </w:r>
      <w:r w:rsidR="00711A0A" w:rsidRPr="00897645">
        <w:rPr>
          <w:i/>
          <w:spacing w:val="-11"/>
          <w:w w:val="105"/>
          <w:sz w:val="24"/>
          <w:szCs w:val="24"/>
        </w:rPr>
        <w:t xml:space="preserve"> </w:t>
      </w:r>
      <w:r w:rsidR="00711A0A" w:rsidRPr="00897645">
        <w:rPr>
          <w:i/>
          <w:w w:val="105"/>
          <w:sz w:val="24"/>
          <w:szCs w:val="24"/>
        </w:rPr>
        <w:t>для</w:t>
      </w:r>
      <w:r w:rsidR="00711A0A" w:rsidRPr="00897645">
        <w:rPr>
          <w:i/>
          <w:spacing w:val="-10"/>
          <w:w w:val="105"/>
          <w:sz w:val="24"/>
          <w:szCs w:val="24"/>
        </w:rPr>
        <w:t xml:space="preserve"> </w:t>
      </w:r>
      <w:r w:rsidR="00711A0A" w:rsidRPr="00897645">
        <w:rPr>
          <w:i/>
          <w:w w:val="105"/>
          <w:sz w:val="24"/>
          <w:szCs w:val="24"/>
        </w:rPr>
        <w:t>рефлексии</w:t>
      </w:r>
      <w:r w:rsidR="00711A0A" w:rsidRPr="00897645">
        <w:rPr>
          <w:i/>
          <w:spacing w:val="-4"/>
          <w:w w:val="105"/>
          <w:sz w:val="24"/>
          <w:szCs w:val="24"/>
        </w:rPr>
        <w:t xml:space="preserve"> </w:t>
      </w:r>
      <w:r w:rsidR="00711A0A" w:rsidRPr="00897645">
        <w:rPr>
          <w:i/>
          <w:w w:val="105"/>
          <w:sz w:val="24"/>
          <w:szCs w:val="24"/>
        </w:rPr>
        <w:t>учащихся</w:t>
      </w:r>
      <w:r w:rsidR="00711A0A" w:rsidRPr="00897645">
        <w:rPr>
          <w:w w:val="105"/>
          <w:sz w:val="24"/>
          <w:szCs w:val="24"/>
        </w:rPr>
        <w:t>:</w:t>
      </w:r>
    </w:p>
    <w:p w14:paraId="3BB658BF" w14:textId="77777777" w:rsidR="00711A0A" w:rsidRPr="001432C4" w:rsidRDefault="00711A0A" w:rsidP="00897645">
      <w:pPr>
        <w:pStyle w:val="ad"/>
        <w:widowControl w:val="0"/>
        <w:numPr>
          <w:ilvl w:val="0"/>
          <w:numId w:val="28"/>
        </w:numPr>
        <w:tabs>
          <w:tab w:val="left" w:pos="0"/>
        </w:tabs>
        <w:autoSpaceDE w:val="0"/>
        <w:autoSpaceDN w:val="0"/>
        <w:spacing w:after="0" w:line="276" w:lineRule="auto"/>
        <w:ind w:left="0" w:firstLine="567"/>
        <w:contextualSpacing w:val="0"/>
        <w:jc w:val="both"/>
        <w:rPr>
          <w:rFonts w:ascii="Times New Roman" w:hAnsi="Times New Roman" w:cs="Times New Roman"/>
          <w:sz w:val="24"/>
          <w:szCs w:val="24"/>
        </w:rPr>
      </w:pPr>
      <w:r w:rsidRPr="001432C4">
        <w:rPr>
          <w:rFonts w:ascii="Times New Roman" w:hAnsi="Times New Roman" w:cs="Times New Roman"/>
          <w:w w:val="105"/>
          <w:sz w:val="24"/>
          <w:szCs w:val="24"/>
        </w:rPr>
        <w:t>что нового вы узнали о профессии?</w:t>
      </w:r>
    </w:p>
    <w:p w14:paraId="5D775C18" w14:textId="77777777" w:rsidR="00711A0A" w:rsidRPr="001432C4" w:rsidRDefault="00711A0A" w:rsidP="00897645">
      <w:pPr>
        <w:pStyle w:val="ad"/>
        <w:widowControl w:val="0"/>
        <w:numPr>
          <w:ilvl w:val="0"/>
          <w:numId w:val="28"/>
        </w:numPr>
        <w:tabs>
          <w:tab w:val="left" w:pos="0"/>
        </w:tabs>
        <w:autoSpaceDE w:val="0"/>
        <w:autoSpaceDN w:val="0"/>
        <w:spacing w:after="0" w:line="276" w:lineRule="auto"/>
        <w:ind w:left="0" w:firstLine="567"/>
        <w:contextualSpacing w:val="0"/>
        <w:jc w:val="both"/>
        <w:rPr>
          <w:rFonts w:ascii="Times New Roman" w:hAnsi="Times New Roman" w:cs="Times New Roman"/>
          <w:sz w:val="24"/>
          <w:szCs w:val="24"/>
        </w:rPr>
      </w:pPr>
      <w:r w:rsidRPr="001432C4">
        <w:rPr>
          <w:rFonts w:ascii="Times New Roman" w:hAnsi="Times New Roman" w:cs="Times New Roman"/>
          <w:sz w:val="24"/>
          <w:szCs w:val="24"/>
        </w:rPr>
        <w:t>что вам особенно понравилось, было интересным?</w:t>
      </w:r>
    </w:p>
    <w:p w14:paraId="4714F436" w14:textId="77777777" w:rsidR="00711A0A" w:rsidRPr="001432C4" w:rsidRDefault="00711A0A" w:rsidP="00897645">
      <w:pPr>
        <w:pStyle w:val="ad"/>
        <w:widowControl w:val="0"/>
        <w:numPr>
          <w:ilvl w:val="0"/>
          <w:numId w:val="28"/>
        </w:numPr>
        <w:tabs>
          <w:tab w:val="left" w:pos="0"/>
        </w:tabs>
        <w:autoSpaceDE w:val="0"/>
        <w:autoSpaceDN w:val="0"/>
        <w:spacing w:after="0" w:line="276" w:lineRule="auto"/>
        <w:ind w:left="0" w:firstLine="567"/>
        <w:contextualSpacing w:val="0"/>
        <w:jc w:val="both"/>
        <w:rPr>
          <w:rFonts w:ascii="Times New Roman" w:hAnsi="Times New Roman" w:cs="Times New Roman"/>
          <w:sz w:val="24"/>
          <w:szCs w:val="24"/>
        </w:rPr>
      </w:pPr>
      <w:r w:rsidRPr="001432C4">
        <w:rPr>
          <w:rFonts w:ascii="Times New Roman" w:hAnsi="Times New Roman" w:cs="Times New Roman"/>
          <w:sz w:val="24"/>
          <w:szCs w:val="24"/>
        </w:rPr>
        <w:t>хотите ли вы освоить эту профессию?</w:t>
      </w:r>
    </w:p>
    <w:p w14:paraId="09E9A040" w14:textId="77777777" w:rsidR="00711A0A" w:rsidRDefault="00711A0A" w:rsidP="00897645">
      <w:pPr>
        <w:pStyle w:val="ad"/>
        <w:widowControl w:val="0"/>
        <w:tabs>
          <w:tab w:val="left" w:pos="0"/>
        </w:tabs>
        <w:autoSpaceDE w:val="0"/>
        <w:autoSpaceDN w:val="0"/>
        <w:spacing w:after="0" w:line="276" w:lineRule="auto"/>
        <w:ind w:left="0"/>
        <w:contextualSpacing w:val="0"/>
        <w:jc w:val="both"/>
        <w:rPr>
          <w:rFonts w:ascii="Times New Roman" w:hAnsi="Times New Roman" w:cs="Times New Roman"/>
          <w:sz w:val="24"/>
          <w:szCs w:val="24"/>
        </w:rPr>
      </w:pPr>
    </w:p>
    <w:p w14:paraId="6478D6FE" w14:textId="53775602" w:rsidR="00711A0A" w:rsidRPr="001432C4" w:rsidRDefault="00FA2ECE" w:rsidP="00897645">
      <w:pPr>
        <w:pStyle w:val="ad"/>
        <w:widowControl w:val="0"/>
        <w:tabs>
          <w:tab w:val="left" w:pos="0"/>
        </w:tabs>
        <w:autoSpaceDE w:val="0"/>
        <w:autoSpaceDN w:val="0"/>
        <w:spacing w:after="0" w:line="276" w:lineRule="auto"/>
        <w:ind w:left="0"/>
        <w:contextualSpacing w:val="0"/>
        <w:jc w:val="both"/>
        <w:rPr>
          <w:rFonts w:ascii="Times New Roman" w:hAnsi="Times New Roman" w:cs="Times New Roman"/>
          <w:sz w:val="24"/>
          <w:szCs w:val="24"/>
        </w:rPr>
      </w:pPr>
      <w:r>
        <w:rPr>
          <w:rFonts w:ascii="Times New Roman" w:hAnsi="Times New Roman" w:cs="Times New Roman"/>
          <w:b/>
          <w:bCs/>
          <w:sz w:val="24"/>
          <w:szCs w:val="24"/>
          <w:lang w:val="en-US"/>
        </w:rPr>
        <w:t>IV</w:t>
      </w:r>
      <w:r w:rsidR="00711A0A" w:rsidRPr="001432C4">
        <w:rPr>
          <w:rFonts w:ascii="Times New Roman" w:hAnsi="Times New Roman" w:cs="Times New Roman"/>
          <w:b/>
          <w:bCs/>
          <w:sz w:val="24"/>
          <w:szCs w:val="24"/>
        </w:rPr>
        <w:t xml:space="preserve">. </w:t>
      </w:r>
      <w:r w:rsidR="00E805C3" w:rsidRPr="001432C4">
        <w:rPr>
          <w:rFonts w:ascii="Times New Roman" w:hAnsi="Times New Roman" w:cs="Times New Roman"/>
          <w:b/>
          <w:bCs/>
          <w:sz w:val="24"/>
          <w:szCs w:val="24"/>
        </w:rPr>
        <w:t>ИНФРАСТРУКТУРНЫЙ ЛИСТ</w:t>
      </w:r>
    </w:p>
    <w:tbl>
      <w:tblPr>
        <w:tblW w:w="4952"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85" w:type="dxa"/>
          <w:left w:w="85" w:type="dxa"/>
          <w:bottom w:w="85" w:type="dxa"/>
          <w:right w:w="85" w:type="dxa"/>
        </w:tblCellMar>
        <w:tblLook w:val="0000" w:firstRow="0" w:lastRow="0" w:firstColumn="0" w:lastColumn="0" w:noHBand="0" w:noVBand="0"/>
      </w:tblPr>
      <w:tblGrid>
        <w:gridCol w:w="2504"/>
        <w:gridCol w:w="5241"/>
        <w:gridCol w:w="975"/>
        <w:gridCol w:w="1153"/>
      </w:tblGrid>
      <w:tr w:rsidR="00711A0A" w:rsidRPr="00D10902" w14:paraId="7253CB56" w14:textId="77777777" w:rsidTr="00897645">
        <w:trPr>
          <w:trHeight w:val="545"/>
        </w:trPr>
        <w:tc>
          <w:tcPr>
            <w:tcW w:w="1268" w:type="pct"/>
            <w:shd w:val="clear" w:color="auto" w:fill="F1F1F1"/>
          </w:tcPr>
          <w:p w14:paraId="0ADCAC16" w14:textId="77777777" w:rsidR="00711A0A" w:rsidRPr="00897645" w:rsidRDefault="00711A0A" w:rsidP="00FE28C0">
            <w:pPr>
              <w:widowControl w:val="0"/>
              <w:autoSpaceDE w:val="0"/>
              <w:autoSpaceDN w:val="0"/>
              <w:spacing w:after="0" w:line="240" w:lineRule="auto"/>
              <w:jc w:val="center"/>
              <w:rPr>
                <w:rFonts w:ascii="Times New Roman" w:hAnsi="Times New Roman" w:cs="Times New Roman"/>
                <w:i/>
                <w:sz w:val="24"/>
                <w:szCs w:val="24"/>
                <w:lang w:val="en-US"/>
              </w:rPr>
            </w:pPr>
            <w:r w:rsidRPr="00897645">
              <w:rPr>
                <w:rFonts w:ascii="Times New Roman" w:hAnsi="Times New Roman" w:cs="Times New Roman"/>
                <w:i/>
                <w:sz w:val="24"/>
                <w:szCs w:val="24"/>
                <w:lang w:val="en-US"/>
              </w:rPr>
              <w:t>Наименование</w:t>
            </w:r>
          </w:p>
        </w:tc>
        <w:tc>
          <w:tcPr>
            <w:tcW w:w="2654" w:type="pct"/>
            <w:shd w:val="clear" w:color="auto" w:fill="F1F1F1"/>
          </w:tcPr>
          <w:p w14:paraId="4EC28B5A" w14:textId="0FA64030" w:rsidR="00711A0A" w:rsidRPr="00897645" w:rsidRDefault="00711A0A">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Рекомендуемые тех</w:t>
            </w:r>
            <w:r w:rsidR="00FA2ECE">
              <w:rPr>
                <w:rFonts w:ascii="Times New Roman" w:hAnsi="Times New Roman" w:cs="Times New Roman"/>
                <w:i/>
                <w:sz w:val="24"/>
                <w:szCs w:val="24"/>
              </w:rPr>
              <w:t>.</w:t>
            </w:r>
            <w:r w:rsidRPr="00897645">
              <w:rPr>
                <w:rFonts w:ascii="Times New Roman" w:hAnsi="Times New Roman" w:cs="Times New Roman"/>
                <w:i/>
                <w:sz w:val="24"/>
                <w:szCs w:val="24"/>
              </w:rPr>
              <w:t xml:space="preserve"> </w:t>
            </w:r>
            <w:r w:rsidR="00FA2ECE">
              <w:rPr>
                <w:rFonts w:ascii="Times New Roman" w:hAnsi="Times New Roman" w:cs="Times New Roman"/>
                <w:i/>
                <w:sz w:val="24"/>
                <w:szCs w:val="24"/>
              </w:rPr>
              <w:t>х</w:t>
            </w:r>
            <w:r w:rsidRPr="00897645">
              <w:rPr>
                <w:rFonts w:ascii="Times New Roman" w:hAnsi="Times New Roman" w:cs="Times New Roman"/>
                <w:i/>
                <w:sz w:val="24"/>
                <w:szCs w:val="24"/>
              </w:rPr>
              <w:t>ар</w:t>
            </w:r>
            <w:r w:rsidR="00FA2ECE">
              <w:rPr>
                <w:rFonts w:ascii="Times New Roman" w:hAnsi="Times New Roman" w:cs="Times New Roman"/>
                <w:i/>
                <w:sz w:val="24"/>
                <w:szCs w:val="24"/>
              </w:rPr>
              <w:t>-</w:t>
            </w:r>
            <w:r w:rsidRPr="00897645">
              <w:rPr>
                <w:rFonts w:ascii="Times New Roman" w:hAnsi="Times New Roman" w:cs="Times New Roman"/>
                <w:i/>
                <w:sz w:val="24"/>
                <w:szCs w:val="24"/>
              </w:rPr>
              <w:t>ки с необходимыми примечаниями</w:t>
            </w:r>
          </w:p>
        </w:tc>
        <w:tc>
          <w:tcPr>
            <w:tcW w:w="494" w:type="pct"/>
            <w:tcBorders>
              <w:bottom w:val="single" w:sz="4" w:space="0" w:color="auto"/>
            </w:tcBorders>
            <w:shd w:val="clear" w:color="auto" w:fill="F1F1F1"/>
          </w:tcPr>
          <w:p w14:paraId="0A86C6EB" w14:textId="24FCDFB1" w:rsidR="00711A0A" w:rsidRPr="00897645" w:rsidRDefault="00711A0A">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Ко</w:t>
            </w:r>
            <w:r w:rsidR="00FA2ECE" w:rsidRPr="00897645">
              <w:rPr>
                <w:rFonts w:ascii="Times New Roman" w:hAnsi="Times New Roman" w:cs="Times New Roman"/>
                <w:i/>
                <w:sz w:val="24"/>
                <w:szCs w:val="24"/>
              </w:rPr>
              <w:t>л-</w:t>
            </w:r>
            <w:r w:rsidRPr="00897645">
              <w:rPr>
                <w:rFonts w:ascii="Times New Roman" w:hAnsi="Times New Roman" w:cs="Times New Roman"/>
                <w:i/>
                <w:sz w:val="24"/>
                <w:szCs w:val="24"/>
              </w:rPr>
              <w:t>во</w:t>
            </w:r>
          </w:p>
        </w:tc>
        <w:tc>
          <w:tcPr>
            <w:tcW w:w="584" w:type="pct"/>
            <w:tcBorders>
              <w:bottom w:val="single" w:sz="4" w:space="0" w:color="auto"/>
            </w:tcBorders>
            <w:shd w:val="clear" w:color="auto" w:fill="F1F1F1"/>
          </w:tcPr>
          <w:p w14:paraId="14FABDE6" w14:textId="68F9F9D9" w:rsidR="00711A0A" w:rsidRPr="00897645" w:rsidRDefault="00FA2ECE">
            <w:pPr>
              <w:widowControl w:val="0"/>
              <w:autoSpaceDE w:val="0"/>
              <w:autoSpaceDN w:val="0"/>
              <w:spacing w:after="0" w:line="240" w:lineRule="auto"/>
              <w:jc w:val="center"/>
              <w:rPr>
                <w:rFonts w:ascii="Times New Roman" w:hAnsi="Times New Roman" w:cs="Times New Roman"/>
                <w:i/>
                <w:sz w:val="24"/>
                <w:szCs w:val="24"/>
                <w:lang w:val="en-US"/>
              </w:rPr>
            </w:pPr>
            <w:r w:rsidRPr="00897645">
              <w:rPr>
                <w:rFonts w:ascii="Times New Roman" w:hAnsi="Times New Roman" w:cs="Times New Roman"/>
                <w:i/>
                <w:sz w:val="24"/>
                <w:szCs w:val="24"/>
              </w:rPr>
              <w:t>Н</w:t>
            </w:r>
            <w:r w:rsidR="00711A0A" w:rsidRPr="00897645">
              <w:rPr>
                <w:rFonts w:ascii="Times New Roman" w:hAnsi="Times New Roman" w:cs="Times New Roman"/>
                <w:i/>
                <w:sz w:val="24"/>
                <w:szCs w:val="24"/>
              </w:rPr>
              <w:t xml:space="preserve">а </w:t>
            </w:r>
            <w:r>
              <w:rPr>
                <w:rFonts w:ascii="Times New Roman" w:hAnsi="Times New Roman" w:cs="Times New Roman"/>
                <w:i/>
                <w:sz w:val="24"/>
                <w:szCs w:val="24"/>
              </w:rPr>
              <w:t xml:space="preserve">группу/на </w:t>
            </w:r>
            <w:r w:rsidR="00711A0A" w:rsidRPr="00897645">
              <w:rPr>
                <w:rFonts w:ascii="Times New Roman" w:hAnsi="Times New Roman" w:cs="Times New Roman"/>
                <w:i/>
                <w:sz w:val="24"/>
                <w:szCs w:val="24"/>
              </w:rPr>
              <w:t>1 чел.</w:t>
            </w:r>
          </w:p>
        </w:tc>
      </w:tr>
      <w:tr w:rsidR="00711A0A" w:rsidRPr="00D10902" w14:paraId="225F6FAC" w14:textId="77777777" w:rsidTr="00897645">
        <w:trPr>
          <w:trHeight w:val="511"/>
        </w:trPr>
        <w:tc>
          <w:tcPr>
            <w:tcW w:w="1268" w:type="pct"/>
            <w:tcBorders>
              <w:bottom w:val="single" w:sz="4" w:space="0" w:color="auto"/>
            </w:tcBorders>
          </w:tcPr>
          <w:p w14:paraId="13AC9795" w14:textId="77777777" w:rsidR="00711A0A" w:rsidRPr="00D10902" w:rsidRDefault="00711A0A" w:rsidP="00897645">
            <w:pPr>
              <w:widowControl w:val="0"/>
              <w:autoSpaceDE w:val="0"/>
              <w:autoSpaceDN w:val="0"/>
              <w:spacing w:after="0" w:line="240" w:lineRule="auto"/>
              <w:jc w:val="center"/>
              <w:rPr>
                <w:rFonts w:ascii="Times New Roman" w:hAnsi="Times New Roman" w:cs="Times New Roman"/>
                <w:sz w:val="24"/>
                <w:szCs w:val="24"/>
                <w:lang w:val="en-US"/>
              </w:rPr>
            </w:pPr>
            <w:r w:rsidRPr="00D10902">
              <w:rPr>
                <w:rFonts w:ascii="Times New Roman" w:hAnsi="Times New Roman" w:cs="Times New Roman"/>
                <w:sz w:val="24"/>
                <w:szCs w:val="24"/>
              </w:rPr>
              <w:t xml:space="preserve">Кирпич керамический, </w:t>
            </w:r>
            <w:r w:rsidRPr="00D10902">
              <w:rPr>
                <w:rFonts w:ascii="Times New Roman" w:hAnsi="Times New Roman" w:cs="Times New Roman"/>
                <w:sz w:val="24"/>
                <w:szCs w:val="24"/>
              </w:rPr>
              <w:lastRenderedPageBreak/>
              <w:t>коричневый</w:t>
            </w:r>
          </w:p>
        </w:tc>
        <w:tc>
          <w:tcPr>
            <w:tcW w:w="2654" w:type="pct"/>
            <w:tcBorders>
              <w:bottom w:val="single" w:sz="4" w:space="0" w:color="auto"/>
            </w:tcBorders>
          </w:tcPr>
          <w:p w14:paraId="5F3FF3FD" w14:textId="4947DA43" w:rsidR="00711A0A" w:rsidRPr="00D10902" w:rsidRDefault="00711A0A" w:rsidP="00897645">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lastRenderedPageBreak/>
              <w:t>Стандартный, лицевой, пустотелый или полнотелый, 250х120х65 мм</w:t>
            </w:r>
          </w:p>
        </w:tc>
        <w:tc>
          <w:tcPr>
            <w:tcW w:w="494" w:type="pct"/>
            <w:tcBorders>
              <w:bottom w:val="single" w:sz="4" w:space="0" w:color="auto"/>
            </w:tcBorders>
          </w:tcPr>
          <w:p w14:paraId="338007FA" w14:textId="77777777" w:rsidR="00711A0A" w:rsidRPr="00D10902" w:rsidRDefault="00711A0A">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21</w:t>
            </w:r>
          </w:p>
        </w:tc>
        <w:tc>
          <w:tcPr>
            <w:tcW w:w="584" w:type="pct"/>
            <w:tcBorders>
              <w:bottom w:val="single" w:sz="4" w:space="0" w:color="auto"/>
            </w:tcBorders>
          </w:tcPr>
          <w:p w14:paraId="51BEDE35" w14:textId="648D0E62" w:rsidR="00711A0A" w:rsidRPr="00D10902" w:rsidRDefault="00FA2ECE">
            <w:pPr>
              <w:widowControl w:val="0"/>
              <w:autoSpaceDE w:val="0"/>
              <w:autoSpaceDN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На чел.</w:t>
            </w:r>
          </w:p>
        </w:tc>
      </w:tr>
      <w:tr w:rsidR="00711A0A" w:rsidRPr="00D10902" w14:paraId="5D8130DF" w14:textId="77777777" w:rsidTr="00897645">
        <w:trPr>
          <w:trHeight w:val="629"/>
        </w:trPr>
        <w:tc>
          <w:tcPr>
            <w:tcW w:w="1268" w:type="pct"/>
            <w:tcBorders>
              <w:top w:val="single" w:sz="4" w:space="0" w:color="auto"/>
              <w:bottom w:val="single" w:sz="4" w:space="0" w:color="auto"/>
            </w:tcBorders>
          </w:tcPr>
          <w:p w14:paraId="424BD9D9" w14:textId="77777777"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lastRenderedPageBreak/>
              <w:t>Кирпич керамический, желтый</w:t>
            </w:r>
          </w:p>
        </w:tc>
        <w:tc>
          <w:tcPr>
            <w:tcW w:w="2654" w:type="pct"/>
            <w:tcBorders>
              <w:top w:val="single" w:sz="4" w:space="0" w:color="auto"/>
              <w:bottom w:val="single" w:sz="4" w:space="0" w:color="auto"/>
            </w:tcBorders>
          </w:tcPr>
          <w:p w14:paraId="72F134CB" w14:textId="1F2C056A"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Стандартный, лицевой, пустотелый или полнотелый, 250х120х65 мм</w:t>
            </w:r>
          </w:p>
        </w:tc>
        <w:tc>
          <w:tcPr>
            <w:tcW w:w="494" w:type="pct"/>
            <w:tcBorders>
              <w:top w:val="single" w:sz="4" w:space="0" w:color="auto"/>
              <w:bottom w:val="single" w:sz="4" w:space="0" w:color="auto"/>
            </w:tcBorders>
          </w:tcPr>
          <w:p w14:paraId="2A833D38" w14:textId="77777777"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13</w:t>
            </w:r>
          </w:p>
        </w:tc>
        <w:tc>
          <w:tcPr>
            <w:tcW w:w="584" w:type="pct"/>
            <w:tcBorders>
              <w:top w:val="single" w:sz="4" w:space="0" w:color="auto"/>
              <w:bottom w:val="single" w:sz="4" w:space="0" w:color="auto"/>
            </w:tcBorders>
          </w:tcPr>
          <w:p w14:paraId="07D04F5C" w14:textId="76D86DE0" w:rsidR="00711A0A" w:rsidRPr="00D10902" w:rsidRDefault="00FA2ECE" w:rsidP="00897645">
            <w:pPr>
              <w:widowControl w:val="0"/>
              <w:autoSpaceDE w:val="0"/>
              <w:autoSpaceDN w:val="0"/>
              <w:spacing w:after="0"/>
              <w:jc w:val="center"/>
              <w:rPr>
                <w:rFonts w:ascii="Times New Roman" w:hAnsi="Times New Roman" w:cs="Times New Roman"/>
                <w:sz w:val="24"/>
                <w:szCs w:val="24"/>
              </w:rPr>
            </w:pPr>
            <w:r>
              <w:rPr>
                <w:rFonts w:ascii="Times New Roman" w:hAnsi="Times New Roman" w:cs="Times New Roman"/>
                <w:sz w:val="24"/>
                <w:szCs w:val="24"/>
              </w:rPr>
              <w:t>На чел.</w:t>
            </w:r>
          </w:p>
        </w:tc>
      </w:tr>
      <w:tr w:rsidR="00711A0A" w:rsidRPr="00D10902" w14:paraId="6EAA7A96" w14:textId="77777777" w:rsidTr="00897645">
        <w:trPr>
          <w:trHeight w:val="528"/>
        </w:trPr>
        <w:tc>
          <w:tcPr>
            <w:tcW w:w="1268" w:type="pct"/>
            <w:tcBorders>
              <w:top w:val="single" w:sz="4" w:space="0" w:color="auto"/>
              <w:bottom w:val="single" w:sz="4" w:space="0" w:color="auto"/>
            </w:tcBorders>
          </w:tcPr>
          <w:p w14:paraId="403CBA8C" w14:textId="67FC1752"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Кирпич керамический</w:t>
            </w:r>
            <w:r w:rsidR="00FA2ECE">
              <w:rPr>
                <w:rFonts w:ascii="Times New Roman" w:hAnsi="Times New Roman" w:cs="Times New Roman"/>
                <w:sz w:val="24"/>
                <w:szCs w:val="24"/>
              </w:rPr>
              <w:t>,</w:t>
            </w:r>
            <w:r w:rsidRPr="00D10902">
              <w:rPr>
                <w:rFonts w:ascii="Times New Roman" w:hAnsi="Times New Roman" w:cs="Times New Roman"/>
                <w:sz w:val="24"/>
                <w:szCs w:val="24"/>
              </w:rPr>
              <w:t xml:space="preserve"> белый</w:t>
            </w:r>
          </w:p>
        </w:tc>
        <w:tc>
          <w:tcPr>
            <w:tcW w:w="2654" w:type="pct"/>
            <w:tcBorders>
              <w:top w:val="single" w:sz="4" w:space="0" w:color="auto"/>
              <w:bottom w:val="single" w:sz="4" w:space="0" w:color="auto"/>
            </w:tcBorders>
          </w:tcPr>
          <w:p w14:paraId="74CD5709" w14:textId="744A0029" w:rsidR="00711A0A" w:rsidRPr="00D10902" w:rsidRDefault="00711A0A" w:rsidP="00897645">
            <w:pPr>
              <w:widowControl w:val="0"/>
              <w:autoSpaceDE w:val="0"/>
              <w:autoSpaceDN w:val="0"/>
              <w:spacing w:after="0" w:line="240" w:lineRule="auto"/>
              <w:jc w:val="center"/>
              <w:rPr>
                <w:rFonts w:ascii="Times New Roman" w:hAnsi="Times New Roman" w:cs="Times New Roman"/>
                <w:spacing w:val="-57"/>
                <w:sz w:val="24"/>
                <w:szCs w:val="24"/>
              </w:rPr>
            </w:pPr>
            <w:r w:rsidRPr="00D10902">
              <w:rPr>
                <w:rFonts w:ascii="Times New Roman" w:hAnsi="Times New Roman" w:cs="Times New Roman"/>
                <w:sz w:val="24"/>
                <w:szCs w:val="24"/>
              </w:rPr>
              <w:t>Стандартный, лицевой, пустотелый или полнотелый, 250х120х65 мм</w:t>
            </w:r>
          </w:p>
        </w:tc>
        <w:tc>
          <w:tcPr>
            <w:tcW w:w="494" w:type="pct"/>
            <w:tcBorders>
              <w:top w:val="single" w:sz="4" w:space="0" w:color="auto"/>
              <w:bottom w:val="single" w:sz="4" w:space="0" w:color="auto"/>
            </w:tcBorders>
          </w:tcPr>
          <w:p w14:paraId="0490EDBB" w14:textId="77777777" w:rsidR="00711A0A" w:rsidRPr="00D10902" w:rsidRDefault="00711A0A">
            <w:pPr>
              <w:widowControl w:val="0"/>
              <w:autoSpaceDE w:val="0"/>
              <w:autoSpaceDN w:val="0"/>
              <w:jc w:val="center"/>
              <w:rPr>
                <w:rFonts w:ascii="Times New Roman" w:hAnsi="Times New Roman" w:cs="Times New Roman"/>
                <w:sz w:val="24"/>
                <w:szCs w:val="24"/>
              </w:rPr>
            </w:pPr>
            <w:r w:rsidRPr="00D10902">
              <w:rPr>
                <w:rFonts w:ascii="Times New Roman" w:hAnsi="Times New Roman" w:cs="Times New Roman"/>
                <w:sz w:val="24"/>
                <w:szCs w:val="24"/>
              </w:rPr>
              <w:t>8</w:t>
            </w:r>
          </w:p>
        </w:tc>
        <w:tc>
          <w:tcPr>
            <w:tcW w:w="584" w:type="pct"/>
            <w:tcBorders>
              <w:top w:val="single" w:sz="4" w:space="0" w:color="auto"/>
              <w:bottom w:val="single" w:sz="4" w:space="0" w:color="auto"/>
            </w:tcBorders>
          </w:tcPr>
          <w:p w14:paraId="46FCE358" w14:textId="55F50819" w:rsidR="00711A0A" w:rsidRPr="00D10902" w:rsidRDefault="00FA2ECE">
            <w:pPr>
              <w:widowControl w:val="0"/>
              <w:autoSpaceDE w:val="0"/>
              <w:autoSpaceDN w:val="0"/>
              <w:jc w:val="center"/>
              <w:rPr>
                <w:rFonts w:ascii="Times New Roman" w:hAnsi="Times New Roman" w:cs="Times New Roman"/>
                <w:sz w:val="24"/>
                <w:szCs w:val="24"/>
              </w:rPr>
            </w:pPr>
            <w:r>
              <w:rPr>
                <w:rFonts w:ascii="Times New Roman" w:hAnsi="Times New Roman" w:cs="Times New Roman"/>
                <w:sz w:val="24"/>
                <w:szCs w:val="24"/>
              </w:rPr>
              <w:t>На чел.</w:t>
            </w:r>
          </w:p>
        </w:tc>
      </w:tr>
      <w:tr w:rsidR="00711A0A" w:rsidRPr="00D10902" w14:paraId="2DA9975A" w14:textId="77777777" w:rsidTr="00897645">
        <w:trPr>
          <w:trHeight w:val="312"/>
        </w:trPr>
        <w:tc>
          <w:tcPr>
            <w:tcW w:w="1268" w:type="pct"/>
            <w:tcBorders>
              <w:top w:val="single" w:sz="4" w:space="0" w:color="auto"/>
              <w:bottom w:val="single" w:sz="4" w:space="0" w:color="auto"/>
            </w:tcBorders>
          </w:tcPr>
          <w:p w14:paraId="1D2DC19C" w14:textId="77777777"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eastAsia="Times New Roman" w:hAnsi="Times New Roman" w:cs="Times New Roman"/>
                <w:sz w:val="24"/>
                <w:szCs w:val="24"/>
              </w:rPr>
              <w:t>Перчатки</w:t>
            </w:r>
          </w:p>
        </w:tc>
        <w:tc>
          <w:tcPr>
            <w:tcW w:w="2654" w:type="pct"/>
            <w:tcBorders>
              <w:top w:val="single" w:sz="4" w:space="0" w:color="auto"/>
              <w:bottom w:val="single" w:sz="4" w:space="0" w:color="auto"/>
            </w:tcBorders>
          </w:tcPr>
          <w:p w14:paraId="7F692D8C" w14:textId="344493CE" w:rsidR="00711A0A" w:rsidRPr="00D10902" w:rsidRDefault="00FA2ECE" w:rsidP="00897645">
            <w:pPr>
              <w:widowControl w:val="0"/>
              <w:autoSpaceDE w:val="0"/>
              <w:autoSpaceDN w:val="0"/>
              <w:spacing w:after="0"/>
              <w:jc w:val="center"/>
              <w:rPr>
                <w:rFonts w:ascii="Times New Roman" w:hAnsi="Times New Roman" w:cs="Times New Roman"/>
                <w:sz w:val="24"/>
                <w:szCs w:val="24"/>
              </w:rPr>
            </w:pPr>
            <w:r>
              <w:rPr>
                <w:rFonts w:ascii="Times New Roman" w:hAnsi="Times New Roman" w:cs="Times New Roman"/>
                <w:sz w:val="24"/>
                <w:szCs w:val="24"/>
              </w:rPr>
              <w:t>Д</w:t>
            </w:r>
            <w:r w:rsidR="00711A0A" w:rsidRPr="00D10902">
              <w:rPr>
                <w:rFonts w:ascii="Times New Roman" w:hAnsi="Times New Roman" w:cs="Times New Roman"/>
                <w:sz w:val="24"/>
                <w:szCs w:val="24"/>
              </w:rPr>
              <w:t>ля разгрузочных работ</w:t>
            </w:r>
          </w:p>
        </w:tc>
        <w:tc>
          <w:tcPr>
            <w:tcW w:w="494" w:type="pct"/>
            <w:tcBorders>
              <w:top w:val="single" w:sz="4" w:space="0" w:color="auto"/>
              <w:bottom w:val="single" w:sz="4" w:space="0" w:color="auto"/>
            </w:tcBorders>
          </w:tcPr>
          <w:p w14:paraId="010556B0" w14:textId="77777777"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1 пара</w:t>
            </w:r>
          </w:p>
        </w:tc>
        <w:tc>
          <w:tcPr>
            <w:tcW w:w="584" w:type="pct"/>
            <w:tcBorders>
              <w:top w:val="single" w:sz="4" w:space="0" w:color="auto"/>
              <w:bottom w:val="single" w:sz="4" w:space="0" w:color="auto"/>
            </w:tcBorders>
          </w:tcPr>
          <w:p w14:paraId="44DB571C" w14:textId="45E70ED1" w:rsidR="00711A0A" w:rsidRPr="00D10902" w:rsidRDefault="00FA2ECE" w:rsidP="00897645">
            <w:pPr>
              <w:widowControl w:val="0"/>
              <w:autoSpaceDE w:val="0"/>
              <w:autoSpaceDN w:val="0"/>
              <w:spacing w:after="0"/>
              <w:jc w:val="center"/>
              <w:rPr>
                <w:rFonts w:ascii="Times New Roman" w:hAnsi="Times New Roman" w:cs="Times New Roman"/>
                <w:sz w:val="24"/>
                <w:szCs w:val="24"/>
              </w:rPr>
            </w:pPr>
            <w:r>
              <w:rPr>
                <w:rFonts w:ascii="Times New Roman" w:hAnsi="Times New Roman" w:cs="Times New Roman"/>
                <w:sz w:val="24"/>
                <w:szCs w:val="24"/>
              </w:rPr>
              <w:t>На чел.</w:t>
            </w:r>
          </w:p>
        </w:tc>
      </w:tr>
      <w:tr w:rsidR="00711A0A" w:rsidRPr="00D10902" w14:paraId="5BBFDECA" w14:textId="77777777" w:rsidTr="00897645">
        <w:trPr>
          <w:trHeight w:val="248"/>
        </w:trPr>
        <w:tc>
          <w:tcPr>
            <w:tcW w:w="1268" w:type="pct"/>
            <w:tcBorders>
              <w:top w:val="single" w:sz="4" w:space="0" w:color="auto"/>
              <w:bottom w:val="single" w:sz="4" w:space="0" w:color="auto"/>
            </w:tcBorders>
          </w:tcPr>
          <w:p w14:paraId="5E203641" w14:textId="77777777" w:rsidR="00711A0A" w:rsidRPr="00D10902" w:rsidRDefault="00711A0A" w:rsidP="00897645">
            <w:pPr>
              <w:spacing w:after="0"/>
              <w:jc w:val="center"/>
              <w:rPr>
                <w:rFonts w:ascii="Times New Roman" w:hAnsi="Times New Roman" w:cs="Times New Roman"/>
                <w:sz w:val="24"/>
                <w:szCs w:val="24"/>
              </w:rPr>
            </w:pPr>
            <w:r w:rsidRPr="00D10902">
              <w:rPr>
                <w:rFonts w:ascii="Times New Roman" w:hAnsi="Times New Roman" w:cs="Times New Roman"/>
                <w:sz w:val="24"/>
                <w:szCs w:val="24"/>
              </w:rPr>
              <w:t>Очки защитные</w:t>
            </w:r>
          </w:p>
        </w:tc>
        <w:tc>
          <w:tcPr>
            <w:tcW w:w="2654" w:type="pct"/>
            <w:tcBorders>
              <w:top w:val="single" w:sz="4" w:space="0" w:color="auto"/>
              <w:bottom w:val="single" w:sz="4" w:space="0" w:color="auto"/>
            </w:tcBorders>
          </w:tcPr>
          <w:p w14:paraId="14CE3E4C" w14:textId="4C303E9E" w:rsidR="00711A0A" w:rsidRPr="00D10902" w:rsidRDefault="00FA2ECE" w:rsidP="00897645">
            <w:pPr>
              <w:widowControl w:val="0"/>
              <w:autoSpaceDE w:val="0"/>
              <w:autoSpaceDN w:val="0"/>
              <w:spacing w:after="0"/>
              <w:jc w:val="center"/>
              <w:rPr>
                <w:rFonts w:ascii="Times New Roman" w:hAnsi="Times New Roman" w:cs="Times New Roman"/>
                <w:sz w:val="24"/>
                <w:szCs w:val="24"/>
              </w:rPr>
            </w:pPr>
            <w:r>
              <w:rPr>
                <w:rFonts w:ascii="Times New Roman" w:hAnsi="Times New Roman" w:cs="Times New Roman"/>
                <w:sz w:val="24"/>
                <w:szCs w:val="24"/>
              </w:rPr>
              <w:t>Д</w:t>
            </w:r>
            <w:r w:rsidR="00711A0A" w:rsidRPr="00D10902">
              <w:rPr>
                <w:rFonts w:ascii="Times New Roman" w:hAnsi="Times New Roman" w:cs="Times New Roman"/>
                <w:sz w:val="24"/>
                <w:szCs w:val="24"/>
              </w:rPr>
              <w:t>ля защиты органов зрения</w:t>
            </w:r>
          </w:p>
        </w:tc>
        <w:tc>
          <w:tcPr>
            <w:tcW w:w="494" w:type="pct"/>
            <w:tcBorders>
              <w:top w:val="single" w:sz="4" w:space="0" w:color="auto"/>
              <w:bottom w:val="single" w:sz="4" w:space="0" w:color="auto"/>
            </w:tcBorders>
          </w:tcPr>
          <w:p w14:paraId="4738A58D" w14:textId="77777777"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584" w:type="pct"/>
            <w:tcBorders>
              <w:top w:val="single" w:sz="4" w:space="0" w:color="auto"/>
              <w:bottom w:val="single" w:sz="4" w:space="0" w:color="auto"/>
            </w:tcBorders>
          </w:tcPr>
          <w:p w14:paraId="6333F80C" w14:textId="71DF134E" w:rsidR="00711A0A" w:rsidRPr="00D10902" w:rsidRDefault="00FA2ECE" w:rsidP="00897645">
            <w:pPr>
              <w:widowControl w:val="0"/>
              <w:autoSpaceDE w:val="0"/>
              <w:autoSpaceDN w:val="0"/>
              <w:spacing w:after="0"/>
              <w:jc w:val="center"/>
              <w:rPr>
                <w:rFonts w:ascii="Times New Roman" w:hAnsi="Times New Roman" w:cs="Times New Roman"/>
                <w:sz w:val="24"/>
                <w:szCs w:val="24"/>
              </w:rPr>
            </w:pPr>
            <w:r>
              <w:rPr>
                <w:rFonts w:ascii="Times New Roman" w:hAnsi="Times New Roman" w:cs="Times New Roman"/>
                <w:sz w:val="24"/>
                <w:szCs w:val="24"/>
              </w:rPr>
              <w:t>На чел.</w:t>
            </w:r>
          </w:p>
        </w:tc>
      </w:tr>
      <w:tr w:rsidR="00711A0A" w:rsidRPr="00D10902" w14:paraId="5CFA2E85" w14:textId="77777777" w:rsidTr="00897645">
        <w:trPr>
          <w:trHeight w:val="340"/>
        </w:trPr>
        <w:tc>
          <w:tcPr>
            <w:tcW w:w="1268" w:type="pct"/>
            <w:tcBorders>
              <w:top w:val="single" w:sz="4" w:space="0" w:color="auto"/>
              <w:bottom w:val="single" w:sz="4" w:space="0" w:color="auto"/>
            </w:tcBorders>
          </w:tcPr>
          <w:p w14:paraId="6AD2E3F1" w14:textId="77777777"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Спец. одежда (куртка, брюки)</w:t>
            </w:r>
          </w:p>
        </w:tc>
        <w:tc>
          <w:tcPr>
            <w:tcW w:w="2654" w:type="pct"/>
            <w:tcBorders>
              <w:top w:val="single" w:sz="4" w:space="0" w:color="auto"/>
              <w:bottom w:val="single" w:sz="4" w:space="0" w:color="auto"/>
            </w:tcBorders>
          </w:tcPr>
          <w:p w14:paraId="377F785B" w14:textId="60867BFC" w:rsidR="00711A0A" w:rsidRPr="00D10902" w:rsidRDefault="00FA2ECE" w:rsidP="00897645">
            <w:pPr>
              <w:widowControl w:val="0"/>
              <w:autoSpaceDE w:val="0"/>
              <w:autoSpaceDN w:val="0"/>
              <w:spacing w:after="0"/>
              <w:jc w:val="center"/>
              <w:rPr>
                <w:rFonts w:ascii="Times New Roman" w:hAnsi="Times New Roman" w:cs="Times New Roman"/>
                <w:sz w:val="24"/>
                <w:szCs w:val="24"/>
              </w:rPr>
            </w:pPr>
            <w:r>
              <w:rPr>
                <w:rFonts w:ascii="Times New Roman" w:hAnsi="Times New Roman" w:cs="Times New Roman"/>
                <w:sz w:val="24"/>
                <w:szCs w:val="24"/>
              </w:rPr>
              <w:t>П</w:t>
            </w:r>
            <w:r w:rsidR="00711A0A" w:rsidRPr="00D10902">
              <w:rPr>
                <w:rFonts w:ascii="Times New Roman" w:hAnsi="Times New Roman" w:cs="Times New Roman"/>
                <w:sz w:val="24"/>
                <w:szCs w:val="24"/>
              </w:rPr>
              <w:t>олукомбинезон или комбинезон, летний вариант</w:t>
            </w:r>
          </w:p>
        </w:tc>
        <w:tc>
          <w:tcPr>
            <w:tcW w:w="494" w:type="pct"/>
            <w:tcBorders>
              <w:top w:val="single" w:sz="4" w:space="0" w:color="auto"/>
              <w:bottom w:val="single" w:sz="4" w:space="0" w:color="auto"/>
            </w:tcBorders>
          </w:tcPr>
          <w:p w14:paraId="303912CD" w14:textId="77777777"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584" w:type="pct"/>
            <w:tcBorders>
              <w:top w:val="single" w:sz="4" w:space="0" w:color="auto"/>
              <w:bottom w:val="single" w:sz="4" w:space="0" w:color="auto"/>
            </w:tcBorders>
          </w:tcPr>
          <w:p w14:paraId="189310DA" w14:textId="224F6617" w:rsidR="00711A0A" w:rsidRPr="00D10902" w:rsidRDefault="00FA2ECE" w:rsidP="00897645">
            <w:pPr>
              <w:widowControl w:val="0"/>
              <w:autoSpaceDE w:val="0"/>
              <w:autoSpaceDN w:val="0"/>
              <w:spacing w:after="0"/>
              <w:jc w:val="center"/>
              <w:rPr>
                <w:rFonts w:ascii="Times New Roman" w:hAnsi="Times New Roman" w:cs="Times New Roman"/>
                <w:sz w:val="24"/>
                <w:szCs w:val="24"/>
              </w:rPr>
            </w:pPr>
            <w:r>
              <w:rPr>
                <w:rFonts w:ascii="Times New Roman" w:hAnsi="Times New Roman" w:cs="Times New Roman"/>
                <w:sz w:val="24"/>
                <w:szCs w:val="24"/>
              </w:rPr>
              <w:t>На чел.</w:t>
            </w:r>
          </w:p>
        </w:tc>
      </w:tr>
      <w:tr w:rsidR="00711A0A" w:rsidRPr="00D10902" w14:paraId="7F5AF46C" w14:textId="77777777" w:rsidTr="00897645">
        <w:trPr>
          <w:trHeight w:val="159"/>
        </w:trPr>
        <w:tc>
          <w:tcPr>
            <w:tcW w:w="1268" w:type="pct"/>
            <w:tcBorders>
              <w:top w:val="single" w:sz="4" w:space="0" w:color="auto"/>
              <w:bottom w:val="single" w:sz="4" w:space="0" w:color="auto"/>
            </w:tcBorders>
          </w:tcPr>
          <w:p w14:paraId="04D78E6B" w14:textId="77777777"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Ботинки рабочие</w:t>
            </w:r>
          </w:p>
        </w:tc>
        <w:tc>
          <w:tcPr>
            <w:tcW w:w="2654" w:type="pct"/>
            <w:tcBorders>
              <w:top w:val="single" w:sz="4" w:space="0" w:color="auto"/>
              <w:bottom w:val="single" w:sz="4" w:space="0" w:color="auto"/>
            </w:tcBorders>
          </w:tcPr>
          <w:p w14:paraId="5C7F5A23" w14:textId="7EB17E19" w:rsidR="00711A0A" w:rsidRPr="00D10902" w:rsidRDefault="00FA2ECE" w:rsidP="00897645">
            <w:pPr>
              <w:widowControl w:val="0"/>
              <w:autoSpaceDE w:val="0"/>
              <w:autoSpaceDN w:val="0"/>
              <w:spacing w:after="0"/>
              <w:jc w:val="center"/>
              <w:rPr>
                <w:rFonts w:ascii="Times New Roman" w:hAnsi="Times New Roman" w:cs="Times New Roman"/>
                <w:sz w:val="24"/>
                <w:szCs w:val="24"/>
              </w:rPr>
            </w:pPr>
            <w:r>
              <w:rPr>
                <w:rFonts w:ascii="Times New Roman" w:hAnsi="Times New Roman" w:cs="Times New Roman"/>
                <w:sz w:val="24"/>
                <w:szCs w:val="24"/>
              </w:rPr>
              <w:t>С</w:t>
            </w:r>
            <w:r w:rsidR="00711A0A" w:rsidRPr="00D10902">
              <w:rPr>
                <w:rFonts w:ascii="Times New Roman" w:hAnsi="Times New Roman" w:cs="Times New Roman"/>
                <w:sz w:val="24"/>
                <w:szCs w:val="24"/>
              </w:rPr>
              <w:t xml:space="preserve"> усиленным металлическим носком</w:t>
            </w:r>
          </w:p>
        </w:tc>
        <w:tc>
          <w:tcPr>
            <w:tcW w:w="494" w:type="pct"/>
            <w:tcBorders>
              <w:top w:val="single" w:sz="4" w:space="0" w:color="auto"/>
              <w:bottom w:val="single" w:sz="4" w:space="0" w:color="auto"/>
            </w:tcBorders>
          </w:tcPr>
          <w:p w14:paraId="1CB1E48E" w14:textId="69FB5635"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1 пара</w:t>
            </w:r>
          </w:p>
        </w:tc>
        <w:tc>
          <w:tcPr>
            <w:tcW w:w="584" w:type="pct"/>
            <w:tcBorders>
              <w:top w:val="single" w:sz="4" w:space="0" w:color="auto"/>
              <w:bottom w:val="single" w:sz="4" w:space="0" w:color="auto"/>
            </w:tcBorders>
          </w:tcPr>
          <w:p w14:paraId="6F99EE61" w14:textId="7A3F8714" w:rsidR="00711A0A" w:rsidRPr="00D10902" w:rsidRDefault="00FA2ECE" w:rsidP="00897645">
            <w:pPr>
              <w:widowControl w:val="0"/>
              <w:autoSpaceDE w:val="0"/>
              <w:autoSpaceDN w:val="0"/>
              <w:spacing w:after="0"/>
              <w:jc w:val="center"/>
              <w:rPr>
                <w:rFonts w:ascii="Times New Roman" w:hAnsi="Times New Roman" w:cs="Times New Roman"/>
                <w:sz w:val="24"/>
                <w:szCs w:val="24"/>
              </w:rPr>
            </w:pPr>
            <w:r>
              <w:rPr>
                <w:rFonts w:ascii="Times New Roman" w:hAnsi="Times New Roman" w:cs="Times New Roman"/>
                <w:sz w:val="24"/>
                <w:szCs w:val="24"/>
              </w:rPr>
              <w:t>На чел.</w:t>
            </w:r>
          </w:p>
        </w:tc>
      </w:tr>
      <w:tr w:rsidR="00711A0A" w:rsidRPr="00D10902" w14:paraId="58991150" w14:textId="77777777" w:rsidTr="00897645">
        <w:trPr>
          <w:trHeight w:val="814"/>
        </w:trPr>
        <w:tc>
          <w:tcPr>
            <w:tcW w:w="1268" w:type="pct"/>
            <w:tcBorders>
              <w:top w:val="single" w:sz="4" w:space="0" w:color="auto"/>
              <w:bottom w:val="single" w:sz="4" w:space="0" w:color="auto"/>
            </w:tcBorders>
          </w:tcPr>
          <w:p w14:paraId="5F5FD6BB" w14:textId="77777777"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Рулетка</w:t>
            </w:r>
          </w:p>
        </w:tc>
        <w:tc>
          <w:tcPr>
            <w:tcW w:w="2654" w:type="pct"/>
            <w:tcBorders>
              <w:top w:val="single" w:sz="4" w:space="0" w:color="auto"/>
              <w:bottom w:val="single" w:sz="4" w:space="0" w:color="auto"/>
            </w:tcBorders>
          </w:tcPr>
          <w:p w14:paraId="7ABDBBBE" w14:textId="6C2EE582"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Длина ленты 3 м, ширина ленты не менее 10 мм. Материал корпуса пластик, резина. Материал ленты</w:t>
            </w:r>
            <w:r w:rsidR="00FA2ECE">
              <w:rPr>
                <w:rFonts w:ascii="Times New Roman" w:hAnsi="Times New Roman" w:cs="Times New Roman"/>
                <w:sz w:val="24"/>
                <w:szCs w:val="24"/>
              </w:rPr>
              <w:t xml:space="preserve"> – </w:t>
            </w:r>
            <w:r w:rsidRPr="00D10902">
              <w:rPr>
                <w:rFonts w:ascii="Times New Roman" w:hAnsi="Times New Roman" w:cs="Times New Roman"/>
                <w:sz w:val="24"/>
                <w:szCs w:val="24"/>
              </w:rPr>
              <w:t>сталь</w:t>
            </w:r>
          </w:p>
        </w:tc>
        <w:tc>
          <w:tcPr>
            <w:tcW w:w="494" w:type="pct"/>
            <w:tcBorders>
              <w:top w:val="single" w:sz="4" w:space="0" w:color="auto"/>
              <w:bottom w:val="single" w:sz="4" w:space="0" w:color="auto"/>
            </w:tcBorders>
          </w:tcPr>
          <w:p w14:paraId="5BD852DF" w14:textId="77777777"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584" w:type="pct"/>
            <w:tcBorders>
              <w:top w:val="single" w:sz="4" w:space="0" w:color="auto"/>
              <w:bottom w:val="single" w:sz="4" w:space="0" w:color="auto"/>
            </w:tcBorders>
          </w:tcPr>
          <w:p w14:paraId="14F00FC1" w14:textId="5E27ACBA" w:rsidR="00711A0A" w:rsidRPr="00D10902" w:rsidRDefault="00FA2ECE" w:rsidP="00897645">
            <w:pPr>
              <w:widowControl w:val="0"/>
              <w:autoSpaceDE w:val="0"/>
              <w:autoSpaceDN w:val="0"/>
              <w:spacing w:after="0"/>
              <w:jc w:val="center"/>
              <w:rPr>
                <w:rFonts w:ascii="Times New Roman" w:hAnsi="Times New Roman" w:cs="Times New Roman"/>
                <w:sz w:val="24"/>
                <w:szCs w:val="24"/>
              </w:rPr>
            </w:pPr>
            <w:r>
              <w:rPr>
                <w:rFonts w:ascii="Times New Roman" w:hAnsi="Times New Roman" w:cs="Times New Roman"/>
                <w:sz w:val="24"/>
                <w:szCs w:val="24"/>
              </w:rPr>
              <w:t>На чел.</w:t>
            </w:r>
          </w:p>
        </w:tc>
      </w:tr>
      <w:tr w:rsidR="00711A0A" w:rsidRPr="00D10902" w14:paraId="4063C2CD" w14:textId="77777777" w:rsidTr="00897645">
        <w:trPr>
          <w:trHeight w:val="915"/>
        </w:trPr>
        <w:tc>
          <w:tcPr>
            <w:tcW w:w="1268" w:type="pct"/>
            <w:tcBorders>
              <w:top w:val="single" w:sz="4" w:space="0" w:color="auto"/>
              <w:bottom w:val="single" w:sz="4" w:space="0" w:color="auto"/>
            </w:tcBorders>
          </w:tcPr>
          <w:p w14:paraId="67B9984A" w14:textId="77777777"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Уровень строительный 1000 мм</w:t>
            </w:r>
          </w:p>
        </w:tc>
        <w:tc>
          <w:tcPr>
            <w:tcW w:w="2654" w:type="pct"/>
            <w:tcBorders>
              <w:top w:val="single" w:sz="4" w:space="0" w:color="auto"/>
              <w:bottom w:val="single" w:sz="4" w:space="0" w:color="auto"/>
            </w:tcBorders>
          </w:tcPr>
          <w:p w14:paraId="56143D1B" w14:textId="331A4931"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Усиленный корпус с акриловыми колбами, изготовлен из алюминия. Применяется для контроля горизонтальности и вертикальности</w:t>
            </w:r>
          </w:p>
        </w:tc>
        <w:tc>
          <w:tcPr>
            <w:tcW w:w="494" w:type="pct"/>
            <w:tcBorders>
              <w:top w:val="single" w:sz="4" w:space="0" w:color="auto"/>
              <w:bottom w:val="single" w:sz="4" w:space="0" w:color="auto"/>
            </w:tcBorders>
          </w:tcPr>
          <w:p w14:paraId="617906B4" w14:textId="77777777"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584" w:type="pct"/>
            <w:tcBorders>
              <w:top w:val="single" w:sz="4" w:space="0" w:color="auto"/>
              <w:bottom w:val="single" w:sz="4" w:space="0" w:color="auto"/>
            </w:tcBorders>
          </w:tcPr>
          <w:p w14:paraId="7B0315AF" w14:textId="1276ACAD" w:rsidR="00711A0A" w:rsidRPr="00D10902" w:rsidRDefault="00FA2ECE" w:rsidP="00897645">
            <w:pPr>
              <w:widowControl w:val="0"/>
              <w:autoSpaceDE w:val="0"/>
              <w:autoSpaceDN w:val="0"/>
              <w:spacing w:after="0"/>
              <w:jc w:val="center"/>
              <w:rPr>
                <w:rFonts w:ascii="Times New Roman" w:hAnsi="Times New Roman" w:cs="Times New Roman"/>
                <w:sz w:val="24"/>
                <w:szCs w:val="24"/>
              </w:rPr>
            </w:pPr>
            <w:r>
              <w:rPr>
                <w:rFonts w:ascii="Times New Roman" w:hAnsi="Times New Roman" w:cs="Times New Roman"/>
                <w:sz w:val="24"/>
                <w:szCs w:val="24"/>
              </w:rPr>
              <w:t>На чел.</w:t>
            </w:r>
          </w:p>
        </w:tc>
      </w:tr>
      <w:tr w:rsidR="00711A0A" w:rsidRPr="00D10902" w14:paraId="0F86D88C" w14:textId="77777777" w:rsidTr="00897645">
        <w:trPr>
          <w:trHeight w:val="818"/>
        </w:trPr>
        <w:tc>
          <w:tcPr>
            <w:tcW w:w="1268" w:type="pct"/>
            <w:tcBorders>
              <w:top w:val="single" w:sz="4" w:space="0" w:color="auto"/>
            </w:tcBorders>
          </w:tcPr>
          <w:p w14:paraId="4E34FF6C" w14:textId="6DCB3473"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Угольник металлический 300-500 мм</w:t>
            </w:r>
          </w:p>
        </w:tc>
        <w:tc>
          <w:tcPr>
            <w:tcW w:w="2654" w:type="pct"/>
            <w:tcBorders>
              <w:top w:val="single" w:sz="4" w:space="0" w:color="auto"/>
            </w:tcBorders>
          </w:tcPr>
          <w:p w14:paraId="6237C0FA" w14:textId="77777777"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Материал алюминий, длина большей стороны не менее 300 мм</w:t>
            </w:r>
          </w:p>
        </w:tc>
        <w:tc>
          <w:tcPr>
            <w:tcW w:w="494" w:type="pct"/>
            <w:tcBorders>
              <w:top w:val="single" w:sz="4" w:space="0" w:color="auto"/>
            </w:tcBorders>
          </w:tcPr>
          <w:p w14:paraId="0FF3227F" w14:textId="77777777" w:rsidR="00711A0A" w:rsidRPr="00D10902" w:rsidRDefault="00711A0A" w:rsidP="00897645">
            <w:pPr>
              <w:widowControl w:val="0"/>
              <w:autoSpaceDE w:val="0"/>
              <w:autoSpaceDN w:val="0"/>
              <w:spacing w:after="0"/>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584" w:type="pct"/>
            <w:tcBorders>
              <w:top w:val="single" w:sz="4" w:space="0" w:color="auto"/>
            </w:tcBorders>
          </w:tcPr>
          <w:p w14:paraId="7D7F1649" w14:textId="27A8042F" w:rsidR="00711A0A" w:rsidRPr="00D10902" w:rsidRDefault="00FA2ECE" w:rsidP="00897645">
            <w:pPr>
              <w:widowControl w:val="0"/>
              <w:autoSpaceDE w:val="0"/>
              <w:autoSpaceDN w:val="0"/>
              <w:spacing w:after="0"/>
              <w:jc w:val="center"/>
              <w:rPr>
                <w:rFonts w:ascii="Times New Roman" w:hAnsi="Times New Roman" w:cs="Times New Roman"/>
                <w:sz w:val="24"/>
                <w:szCs w:val="24"/>
              </w:rPr>
            </w:pPr>
            <w:r>
              <w:rPr>
                <w:rFonts w:ascii="Times New Roman" w:hAnsi="Times New Roman" w:cs="Times New Roman"/>
                <w:sz w:val="24"/>
                <w:szCs w:val="24"/>
              </w:rPr>
              <w:t>На чел.</w:t>
            </w:r>
          </w:p>
        </w:tc>
      </w:tr>
    </w:tbl>
    <w:p w14:paraId="432E273C" w14:textId="77777777" w:rsidR="00711A0A" w:rsidRPr="00D10902" w:rsidRDefault="00711A0A" w:rsidP="00711A0A">
      <w:pPr>
        <w:pStyle w:val="ad"/>
        <w:ind w:left="862"/>
        <w:jc w:val="both"/>
        <w:rPr>
          <w:rFonts w:ascii="Times New Roman" w:hAnsi="Times New Roman" w:cs="Times New Roman"/>
          <w:sz w:val="24"/>
          <w:szCs w:val="24"/>
        </w:rPr>
      </w:pPr>
    </w:p>
    <w:p w14:paraId="5CA4015C" w14:textId="77777777" w:rsidR="00711A0A" w:rsidRPr="00897645" w:rsidRDefault="00711A0A" w:rsidP="00897645">
      <w:pPr>
        <w:pStyle w:val="ad"/>
        <w:ind w:left="0"/>
        <w:rPr>
          <w:rFonts w:ascii="Times New Roman" w:hAnsi="Times New Roman" w:cs="Times New Roman"/>
          <w:b/>
          <w:i/>
          <w:sz w:val="24"/>
          <w:szCs w:val="24"/>
        </w:rPr>
      </w:pPr>
      <w:r w:rsidRPr="00897645">
        <w:rPr>
          <w:rFonts w:ascii="Times New Roman" w:hAnsi="Times New Roman" w:cs="Times New Roman"/>
          <w:b/>
          <w:i/>
          <w:sz w:val="24"/>
          <w:szCs w:val="24"/>
        </w:rPr>
        <w:t>Приложение 1</w:t>
      </w:r>
    </w:p>
    <w:p w14:paraId="031C5EDB" w14:textId="77777777" w:rsidR="00711A0A" w:rsidRPr="00D10902" w:rsidRDefault="00711A0A" w:rsidP="00711A0A">
      <w:pPr>
        <w:pStyle w:val="ad"/>
        <w:ind w:left="862"/>
        <w:jc w:val="both"/>
        <w:rPr>
          <w:rFonts w:ascii="Times New Roman" w:hAnsi="Times New Roman" w:cs="Times New Roman"/>
          <w:sz w:val="24"/>
          <w:szCs w:val="24"/>
        </w:rPr>
      </w:pPr>
      <w:r w:rsidRPr="00D10902">
        <w:rPr>
          <w:rFonts w:ascii="Times New Roman" w:hAnsi="Times New Roman" w:cs="Times New Roman"/>
          <w:noProof/>
          <w:sz w:val="24"/>
          <w:szCs w:val="24"/>
        </w:rPr>
        <w:drawing>
          <wp:inline distT="0" distB="0" distL="0" distR="0" wp14:anchorId="49BC8081" wp14:editId="4E40889C">
            <wp:extent cx="3435736" cy="2278071"/>
            <wp:effectExtent l="0" t="0" r="0" b="825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3435736" cy="2278071"/>
                    </a:xfrm>
                    <a:prstGeom prst="rect">
                      <a:avLst/>
                    </a:prstGeom>
                    <a:noFill/>
                    <a:ln>
                      <a:noFill/>
                    </a:ln>
                  </pic:spPr>
                </pic:pic>
              </a:graphicData>
            </a:graphic>
          </wp:inline>
        </w:drawing>
      </w:r>
    </w:p>
    <w:p w14:paraId="5EF52B79" w14:textId="77777777" w:rsidR="00E805C3" w:rsidRDefault="00E805C3" w:rsidP="00897645">
      <w:pPr>
        <w:pStyle w:val="ad"/>
        <w:ind w:left="0"/>
        <w:rPr>
          <w:rFonts w:ascii="Times New Roman" w:hAnsi="Times New Roman" w:cs="Times New Roman"/>
          <w:b/>
          <w:i/>
          <w:sz w:val="24"/>
          <w:szCs w:val="24"/>
        </w:rPr>
      </w:pPr>
    </w:p>
    <w:p w14:paraId="7E91AC67" w14:textId="77777777" w:rsidR="00E805C3" w:rsidRDefault="00E805C3" w:rsidP="00897645">
      <w:pPr>
        <w:pStyle w:val="ad"/>
        <w:ind w:left="0"/>
        <w:rPr>
          <w:rFonts w:ascii="Times New Roman" w:hAnsi="Times New Roman" w:cs="Times New Roman"/>
          <w:b/>
          <w:i/>
          <w:sz w:val="24"/>
          <w:szCs w:val="24"/>
        </w:rPr>
      </w:pPr>
    </w:p>
    <w:p w14:paraId="358FD764" w14:textId="77777777" w:rsidR="00E805C3" w:rsidRDefault="00E805C3" w:rsidP="00897645">
      <w:pPr>
        <w:pStyle w:val="ad"/>
        <w:ind w:left="0"/>
        <w:rPr>
          <w:rFonts w:ascii="Times New Roman" w:hAnsi="Times New Roman" w:cs="Times New Roman"/>
          <w:b/>
          <w:i/>
          <w:sz w:val="24"/>
          <w:szCs w:val="24"/>
        </w:rPr>
      </w:pPr>
    </w:p>
    <w:p w14:paraId="52CC0A5C" w14:textId="77777777" w:rsidR="00CF089D" w:rsidRDefault="00CF089D" w:rsidP="00897645">
      <w:pPr>
        <w:pStyle w:val="ad"/>
        <w:ind w:left="0"/>
        <w:rPr>
          <w:rFonts w:ascii="Times New Roman" w:hAnsi="Times New Roman" w:cs="Times New Roman"/>
          <w:b/>
          <w:i/>
          <w:sz w:val="24"/>
          <w:szCs w:val="24"/>
        </w:rPr>
      </w:pPr>
    </w:p>
    <w:p w14:paraId="78B63D17" w14:textId="77777777" w:rsidR="00CF089D" w:rsidRDefault="00CF089D" w:rsidP="00897645">
      <w:pPr>
        <w:pStyle w:val="ad"/>
        <w:ind w:left="0"/>
        <w:rPr>
          <w:rFonts w:ascii="Times New Roman" w:hAnsi="Times New Roman" w:cs="Times New Roman"/>
          <w:b/>
          <w:i/>
          <w:sz w:val="24"/>
          <w:szCs w:val="24"/>
        </w:rPr>
      </w:pPr>
    </w:p>
    <w:p w14:paraId="02529B1D" w14:textId="77777777" w:rsidR="00CF089D" w:rsidRDefault="00CF089D" w:rsidP="00897645">
      <w:pPr>
        <w:pStyle w:val="ad"/>
        <w:ind w:left="0"/>
        <w:rPr>
          <w:rFonts w:ascii="Times New Roman" w:hAnsi="Times New Roman" w:cs="Times New Roman"/>
          <w:b/>
          <w:i/>
          <w:sz w:val="24"/>
          <w:szCs w:val="24"/>
        </w:rPr>
      </w:pPr>
    </w:p>
    <w:p w14:paraId="274F0324" w14:textId="77777777" w:rsidR="00711A0A" w:rsidRPr="00897645" w:rsidRDefault="00711A0A" w:rsidP="00897645">
      <w:pPr>
        <w:pStyle w:val="ad"/>
        <w:ind w:left="0"/>
        <w:rPr>
          <w:rFonts w:ascii="Times New Roman" w:hAnsi="Times New Roman" w:cs="Times New Roman"/>
          <w:b/>
          <w:i/>
          <w:sz w:val="24"/>
          <w:szCs w:val="24"/>
        </w:rPr>
      </w:pPr>
      <w:r w:rsidRPr="00897645">
        <w:rPr>
          <w:rFonts w:ascii="Times New Roman" w:hAnsi="Times New Roman" w:cs="Times New Roman"/>
          <w:b/>
          <w:i/>
          <w:sz w:val="24"/>
          <w:szCs w:val="24"/>
        </w:rPr>
        <w:lastRenderedPageBreak/>
        <w:t>Приложение 2</w:t>
      </w:r>
    </w:p>
    <w:p w14:paraId="6AF01F7A" w14:textId="77777777" w:rsidR="00711A0A" w:rsidRPr="00D10902" w:rsidRDefault="00711A0A" w:rsidP="00711A0A">
      <w:pPr>
        <w:pStyle w:val="ad"/>
        <w:ind w:left="862"/>
        <w:rPr>
          <w:rFonts w:ascii="Times New Roman" w:hAnsi="Times New Roman" w:cs="Times New Roman"/>
          <w:sz w:val="24"/>
          <w:szCs w:val="24"/>
        </w:rPr>
      </w:pPr>
      <w:r w:rsidRPr="00D10902">
        <w:rPr>
          <w:rFonts w:ascii="Times New Roman" w:hAnsi="Times New Roman" w:cs="Times New Roman"/>
          <w:noProof/>
          <w:sz w:val="24"/>
          <w:szCs w:val="24"/>
        </w:rPr>
        <w:drawing>
          <wp:inline distT="0" distB="0" distL="0" distR="0" wp14:anchorId="4AC2D15B" wp14:editId="1CC5B03A">
            <wp:extent cx="4166332" cy="3118474"/>
            <wp:effectExtent l="0" t="0" r="5715"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4187826" cy="3134562"/>
                    </a:xfrm>
                    <a:prstGeom prst="rect">
                      <a:avLst/>
                    </a:prstGeom>
                    <a:noFill/>
                    <a:ln>
                      <a:noFill/>
                    </a:ln>
                  </pic:spPr>
                </pic:pic>
              </a:graphicData>
            </a:graphic>
          </wp:inline>
        </w:drawing>
      </w:r>
    </w:p>
    <w:p w14:paraId="4EDDA06E" w14:textId="0366738C" w:rsidR="00C64BEB" w:rsidRPr="00D10902" w:rsidRDefault="00C64BEB">
      <w:pPr>
        <w:rPr>
          <w:rFonts w:ascii="Times New Roman" w:hAnsi="Times New Roman" w:cs="Times New Roman"/>
        </w:rPr>
      </w:pPr>
      <w:r w:rsidRPr="00D10902">
        <w:rPr>
          <w:rFonts w:ascii="Times New Roman" w:hAnsi="Times New Roman" w:cs="Times New Roman"/>
        </w:rPr>
        <w:br w:type="page"/>
      </w:r>
    </w:p>
    <w:p w14:paraId="0C6B7EEE" w14:textId="61E4D5E9" w:rsidR="004B4880" w:rsidRPr="00D10902" w:rsidRDefault="00080310" w:rsidP="00700390">
      <w:pPr>
        <w:pStyle w:val="3"/>
        <w:rPr>
          <w:rFonts w:ascii="Times New Roman" w:hAnsi="Times New Roman" w:cs="Times New Roman"/>
        </w:rPr>
      </w:pPr>
      <w:bookmarkStart w:id="93" w:name="_Toc138839935"/>
      <w:r w:rsidRPr="00D10902">
        <w:rPr>
          <w:rFonts w:ascii="Times New Roman" w:hAnsi="Times New Roman" w:cs="Times New Roman"/>
          <w:caps w:val="0"/>
        </w:rPr>
        <w:lastRenderedPageBreak/>
        <w:t>МАЛЯР</w:t>
      </w:r>
      <w:r w:rsidR="00265992">
        <w:rPr>
          <w:rFonts w:ascii="Times New Roman" w:hAnsi="Times New Roman" w:cs="Times New Roman"/>
          <w:caps w:val="0"/>
        </w:rPr>
        <w:t>-ДЕКОРАТОР</w:t>
      </w:r>
      <w:bookmarkEnd w:id="93"/>
    </w:p>
    <w:p w14:paraId="4D68EF42" w14:textId="3F6F857D" w:rsidR="00700390" w:rsidRPr="00D10902" w:rsidRDefault="00E805C3" w:rsidP="00897645">
      <w:pPr>
        <w:pStyle w:val="1e"/>
        <w:spacing w:after="0" w:line="256" w:lineRule="auto"/>
        <w:ind w:left="0"/>
        <w:rPr>
          <w:rFonts w:ascii="Times New Roman" w:hAnsi="Times New Roman"/>
          <w:b/>
          <w:bCs/>
          <w:sz w:val="24"/>
          <w:szCs w:val="24"/>
        </w:rPr>
      </w:pPr>
      <w:r>
        <w:rPr>
          <w:rFonts w:ascii="Times New Roman" w:hAnsi="Times New Roman"/>
          <w:b/>
          <w:bCs/>
          <w:sz w:val="24"/>
          <w:szCs w:val="24"/>
          <w:lang w:val="en-US"/>
        </w:rPr>
        <w:t>I</w:t>
      </w:r>
      <w:r w:rsidRPr="00897645">
        <w:rPr>
          <w:rFonts w:ascii="Times New Roman" w:hAnsi="Times New Roman"/>
          <w:b/>
          <w:bCs/>
          <w:sz w:val="24"/>
          <w:szCs w:val="24"/>
        </w:rPr>
        <w:t xml:space="preserve">. </w:t>
      </w:r>
      <w:r w:rsidRPr="00D10902">
        <w:rPr>
          <w:rFonts w:ascii="Times New Roman" w:hAnsi="Times New Roman"/>
          <w:b/>
          <w:bCs/>
          <w:sz w:val="24"/>
          <w:szCs w:val="24"/>
        </w:rPr>
        <w:t>ПАСПОРТ ПРОГРАММЫ</w:t>
      </w:r>
      <w:r w:rsidRPr="00897645">
        <w:rPr>
          <w:rFonts w:ascii="Times New Roman" w:hAnsi="Times New Roman"/>
          <w:b/>
          <w:bCs/>
          <w:sz w:val="24"/>
          <w:szCs w:val="24"/>
        </w:rPr>
        <w:t xml:space="preserve"> </w:t>
      </w:r>
      <w:r>
        <w:rPr>
          <w:rFonts w:ascii="Times New Roman" w:hAnsi="Times New Roman"/>
          <w:b/>
          <w:bCs/>
          <w:sz w:val="24"/>
          <w:szCs w:val="24"/>
        </w:rPr>
        <w:t>ПРОФЕССИОНАЛЬНОЙ ПРОБЫ</w:t>
      </w:r>
    </w:p>
    <w:p w14:paraId="1754561A" w14:textId="7F31282B" w:rsidR="00700390" w:rsidRPr="00B828B4" w:rsidRDefault="00700390">
      <w:pPr>
        <w:spacing w:after="0" w:line="276" w:lineRule="auto"/>
        <w:jc w:val="center"/>
        <w:rPr>
          <w:rFonts w:ascii="Times New Roman" w:hAnsi="Times New Roman" w:cs="Times New Roman"/>
          <w:b/>
          <w:color w:val="000000"/>
          <w:sz w:val="24"/>
          <w:szCs w:val="24"/>
        </w:rPr>
      </w:pPr>
      <w:r w:rsidRPr="00B828B4">
        <w:rPr>
          <w:rFonts w:ascii="Times New Roman" w:hAnsi="Times New Roman" w:cs="Times New Roman"/>
          <w:b/>
          <w:color w:val="000000"/>
          <w:sz w:val="24"/>
          <w:szCs w:val="24"/>
        </w:rPr>
        <w:t>Профессиональная среда</w:t>
      </w:r>
      <w:r w:rsidR="00E34994">
        <w:rPr>
          <w:rFonts w:ascii="Times New Roman" w:hAnsi="Times New Roman" w:cs="Times New Roman"/>
          <w:b/>
          <w:color w:val="000000"/>
          <w:sz w:val="24"/>
          <w:szCs w:val="24"/>
        </w:rPr>
        <w:t>:</w:t>
      </w:r>
      <w:r w:rsidR="00043190" w:rsidRPr="00B828B4">
        <w:rPr>
          <w:rFonts w:ascii="Times New Roman" w:hAnsi="Times New Roman" w:cs="Times New Roman"/>
          <w:b/>
          <w:color w:val="000000"/>
          <w:sz w:val="24"/>
          <w:szCs w:val="24"/>
        </w:rPr>
        <w:t xml:space="preserve"> </w:t>
      </w:r>
      <w:r w:rsidR="00E34994">
        <w:rPr>
          <w:rFonts w:ascii="Times New Roman" w:hAnsi="Times New Roman" w:cs="Times New Roman"/>
          <w:b/>
          <w:color w:val="000000"/>
          <w:sz w:val="24"/>
          <w:szCs w:val="24"/>
        </w:rPr>
        <w:t>к</w:t>
      </w:r>
      <w:r w:rsidRPr="00B828B4">
        <w:rPr>
          <w:rFonts w:ascii="Times New Roman" w:hAnsi="Times New Roman" w:cs="Times New Roman"/>
          <w:b/>
          <w:color w:val="000000"/>
          <w:sz w:val="24"/>
          <w:szCs w:val="24"/>
        </w:rPr>
        <w:t>омфортная</w:t>
      </w:r>
    </w:p>
    <w:p w14:paraId="130F53C2" w14:textId="32D0C551" w:rsidR="00700390" w:rsidRPr="00B828B4" w:rsidRDefault="00700390">
      <w:pPr>
        <w:pStyle w:val="1e"/>
        <w:spacing w:after="0"/>
        <w:ind w:left="0"/>
        <w:jc w:val="center"/>
        <w:rPr>
          <w:rFonts w:ascii="Times New Roman" w:hAnsi="Times New Roman"/>
          <w:b/>
          <w:sz w:val="24"/>
          <w:szCs w:val="24"/>
        </w:rPr>
      </w:pPr>
      <w:r w:rsidRPr="00B828B4">
        <w:rPr>
          <w:rFonts w:ascii="Times New Roman" w:hAnsi="Times New Roman"/>
          <w:b/>
          <w:sz w:val="24"/>
          <w:szCs w:val="24"/>
        </w:rPr>
        <w:t>Наименование профессионального направления</w:t>
      </w:r>
      <w:r w:rsidR="00E34994">
        <w:rPr>
          <w:rFonts w:ascii="Times New Roman" w:hAnsi="Times New Roman"/>
          <w:b/>
          <w:sz w:val="24"/>
          <w:szCs w:val="24"/>
        </w:rPr>
        <w:t>:</w:t>
      </w:r>
      <w:r w:rsidR="00B039B6" w:rsidRPr="00B828B4">
        <w:rPr>
          <w:rFonts w:ascii="Times New Roman" w:hAnsi="Times New Roman"/>
          <w:b/>
          <w:sz w:val="24"/>
          <w:szCs w:val="24"/>
        </w:rPr>
        <w:t xml:space="preserve"> </w:t>
      </w:r>
      <w:r w:rsidR="00265992">
        <w:rPr>
          <w:rFonts w:ascii="Times New Roman" w:hAnsi="Times New Roman"/>
          <w:b/>
          <w:sz w:val="24"/>
          <w:szCs w:val="24"/>
        </w:rPr>
        <w:t>маляр-декоратор</w:t>
      </w:r>
    </w:p>
    <w:p w14:paraId="4E0D07C7" w14:textId="4F7A0AF8" w:rsidR="00700390" w:rsidRPr="00B828B4" w:rsidRDefault="00700390">
      <w:pPr>
        <w:spacing w:after="0"/>
        <w:rPr>
          <w:rFonts w:ascii="Times New Roman" w:hAnsi="Times New Roman" w:cs="Times New Roman"/>
          <w:b/>
          <w:sz w:val="24"/>
          <w:szCs w:val="24"/>
        </w:rPr>
      </w:pPr>
      <w:r w:rsidRPr="00B828B4">
        <w:rPr>
          <w:rFonts w:ascii="Times New Roman" w:hAnsi="Times New Roman" w:cs="Times New Roman"/>
          <w:b/>
          <w:sz w:val="24"/>
          <w:szCs w:val="24"/>
        </w:rPr>
        <w:t>Автор программы</w:t>
      </w:r>
    </w:p>
    <w:p w14:paraId="64F03003" w14:textId="214B83DC" w:rsidR="00700390" w:rsidRPr="00B828B4" w:rsidRDefault="00700390">
      <w:pPr>
        <w:spacing w:after="0"/>
        <w:rPr>
          <w:rFonts w:ascii="Times New Roman" w:hAnsi="Times New Roman" w:cs="Times New Roman"/>
          <w:b/>
          <w:sz w:val="24"/>
          <w:szCs w:val="24"/>
        </w:rPr>
      </w:pPr>
      <w:r w:rsidRPr="00B828B4">
        <w:rPr>
          <w:rFonts w:ascii="Times New Roman" w:hAnsi="Times New Roman" w:cs="Times New Roman"/>
          <w:b/>
          <w:sz w:val="24"/>
          <w:szCs w:val="24"/>
        </w:rPr>
        <w:t>Контакты автора</w:t>
      </w: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27"/>
        <w:gridCol w:w="1842"/>
        <w:gridCol w:w="1701"/>
        <w:gridCol w:w="1843"/>
        <w:gridCol w:w="2523"/>
      </w:tblGrid>
      <w:tr w:rsidR="00700390" w:rsidRPr="00D10902" w14:paraId="4AA35C4C" w14:textId="77777777" w:rsidTr="00897645">
        <w:tc>
          <w:tcPr>
            <w:tcW w:w="2127" w:type="dxa"/>
          </w:tcPr>
          <w:p w14:paraId="6D6ED14F" w14:textId="0E2E83DA" w:rsidR="00700390" w:rsidRPr="00897645" w:rsidRDefault="00E34994" w:rsidP="00897645">
            <w:pPr>
              <w:pStyle w:val="1e"/>
              <w:spacing w:after="0"/>
              <w:ind w:left="0"/>
              <w:jc w:val="center"/>
              <w:rPr>
                <w:rFonts w:ascii="Times New Roman" w:hAnsi="Times New Roman"/>
                <w:b/>
                <w:bCs/>
                <w:i/>
                <w:sz w:val="24"/>
                <w:szCs w:val="24"/>
              </w:rPr>
            </w:pPr>
            <w:r w:rsidRPr="00897645">
              <w:rPr>
                <w:rFonts w:ascii="Times New Roman" w:hAnsi="Times New Roman"/>
                <w:i/>
                <w:sz w:val="24"/>
                <w:szCs w:val="24"/>
              </w:rPr>
              <w:t>Вид</w:t>
            </w:r>
          </w:p>
        </w:tc>
        <w:tc>
          <w:tcPr>
            <w:tcW w:w="1842" w:type="dxa"/>
          </w:tcPr>
          <w:p w14:paraId="4F60A4F5" w14:textId="77777777" w:rsidR="00700390" w:rsidRPr="00897645" w:rsidRDefault="00700390" w:rsidP="00897645">
            <w:pPr>
              <w:pStyle w:val="1e"/>
              <w:spacing w:after="0"/>
              <w:ind w:left="0"/>
              <w:jc w:val="center"/>
              <w:rPr>
                <w:rFonts w:ascii="Times New Roman" w:hAnsi="Times New Roman"/>
                <w:b/>
                <w:bCs/>
                <w:i/>
                <w:sz w:val="24"/>
                <w:szCs w:val="24"/>
              </w:rPr>
            </w:pPr>
            <w:r w:rsidRPr="00897645">
              <w:rPr>
                <w:rFonts w:ascii="Times New Roman" w:hAnsi="Times New Roman"/>
                <w:i/>
                <w:sz w:val="24"/>
                <w:szCs w:val="24"/>
              </w:rPr>
              <w:t>Формат проведения</w:t>
            </w:r>
          </w:p>
        </w:tc>
        <w:tc>
          <w:tcPr>
            <w:tcW w:w="1701" w:type="dxa"/>
          </w:tcPr>
          <w:p w14:paraId="49A51C27" w14:textId="77777777" w:rsidR="00700390" w:rsidRPr="00897645" w:rsidRDefault="00700390" w:rsidP="00897645">
            <w:pPr>
              <w:pStyle w:val="1e"/>
              <w:spacing w:after="0"/>
              <w:ind w:left="0"/>
              <w:jc w:val="center"/>
              <w:rPr>
                <w:rFonts w:ascii="Times New Roman" w:hAnsi="Times New Roman"/>
                <w:b/>
                <w:bCs/>
                <w:i/>
                <w:sz w:val="24"/>
                <w:szCs w:val="24"/>
              </w:rPr>
            </w:pPr>
            <w:r w:rsidRPr="00897645">
              <w:rPr>
                <w:rFonts w:ascii="Times New Roman" w:hAnsi="Times New Roman"/>
                <w:i/>
                <w:sz w:val="24"/>
                <w:szCs w:val="24"/>
              </w:rPr>
              <w:t>Время проведения</w:t>
            </w:r>
          </w:p>
        </w:tc>
        <w:tc>
          <w:tcPr>
            <w:tcW w:w="1843" w:type="dxa"/>
          </w:tcPr>
          <w:p w14:paraId="5E35D324" w14:textId="77777777" w:rsidR="00700390" w:rsidRPr="00897645" w:rsidRDefault="00700390" w:rsidP="00897645">
            <w:pPr>
              <w:pStyle w:val="1e"/>
              <w:spacing w:after="0"/>
              <w:ind w:left="0"/>
              <w:jc w:val="center"/>
              <w:rPr>
                <w:rFonts w:ascii="Times New Roman" w:hAnsi="Times New Roman"/>
                <w:b/>
                <w:bCs/>
                <w:i/>
                <w:sz w:val="24"/>
                <w:szCs w:val="24"/>
              </w:rPr>
            </w:pPr>
            <w:r w:rsidRPr="00897645">
              <w:rPr>
                <w:rFonts w:ascii="Times New Roman" w:hAnsi="Times New Roman"/>
                <w:i/>
                <w:sz w:val="24"/>
                <w:szCs w:val="24"/>
              </w:rPr>
              <w:t>Возрастная категория</w:t>
            </w:r>
          </w:p>
        </w:tc>
        <w:tc>
          <w:tcPr>
            <w:tcW w:w="2523" w:type="dxa"/>
          </w:tcPr>
          <w:p w14:paraId="51F1F726" w14:textId="77777777" w:rsidR="00700390" w:rsidRPr="00897645" w:rsidRDefault="00700390" w:rsidP="00897645">
            <w:pPr>
              <w:pStyle w:val="1e"/>
              <w:spacing w:after="0"/>
              <w:ind w:left="0"/>
              <w:jc w:val="center"/>
              <w:rPr>
                <w:rFonts w:ascii="Times New Roman" w:hAnsi="Times New Roman"/>
                <w:b/>
                <w:bCs/>
                <w:i/>
                <w:sz w:val="24"/>
                <w:szCs w:val="24"/>
              </w:rPr>
            </w:pPr>
            <w:r w:rsidRPr="00897645">
              <w:rPr>
                <w:rFonts w:ascii="Times New Roman" w:hAnsi="Times New Roman"/>
                <w:i/>
                <w:sz w:val="24"/>
                <w:szCs w:val="24"/>
              </w:rPr>
              <w:t>Доступность для участников с ОВЗ</w:t>
            </w:r>
          </w:p>
        </w:tc>
      </w:tr>
      <w:tr w:rsidR="00700390" w:rsidRPr="00D10902" w14:paraId="47E98B67" w14:textId="77777777" w:rsidTr="00897645">
        <w:trPr>
          <w:trHeight w:val="261"/>
        </w:trPr>
        <w:tc>
          <w:tcPr>
            <w:tcW w:w="2127" w:type="dxa"/>
            <w:vAlign w:val="center"/>
          </w:tcPr>
          <w:p w14:paraId="7818B43C" w14:textId="29850A5A" w:rsidR="00700390" w:rsidRPr="00D10902" w:rsidRDefault="00E34994" w:rsidP="00897645">
            <w:pPr>
              <w:pStyle w:val="1e"/>
              <w:spacing w:after="0"/>
              <w:ind w:left="0"/>
              <w:jc w:val="center"/>
              <w:rPr>
                <w:rFonts w:ascii="Times New Roman" w:hAnsi="Times New Roman"/>
                <w:b/>
                <w:bCs/>
                <w:sz w:val="24"/>
                <w:szCs w:val="24"/>
              </w:rPr>
            </w:pPr>
            <w:r>
              <w:rPr>
                <w:rFonts w:ascii="Times New Roman" w:hAnsi="Times New Roman"/>
                <w:sz w:val="24"/>
                <w:szCs w:val="24"/>
              </w:rPr>
              <w:t>О</w:t>
            </w:r>
            <w:r w:rsidR="00700390" w:rsidRPr="00D10902">
              <w:rPr>
                <w:rFonts w:ascii="Times New Roman" w:hAnsi="Times New Roman"/>
                <w:sz w:val="24"/>
                <w:szCs w:val="24"/>
              </w:rPr>
              <w:t>знакомительный</w:t>
            </w:r>
          </w:p>
        </w:tc>
        <w:tc>
          <w:tcPr>
            <w:tcW w:w="1842" w:type="dxa"/>
            <w:vAlign w:val="center"/>
          </w:tcPr>
          <w:p w14:paraId="66C75FD3" w14:textId="23D796BF" w:rsidR="00700390" w:rsidRPr="00D10902" w:rsidRDefault="00E34994" w:rsidP="00897645">
            <w:pPr>
              <w:pStyle w:val="1e"/>
              <w:spacing w:after="0"/>
              <w:ind w:left="0"/>
              <w:jc w:val="center"/>
              <w:rPr>
                <w:rFonts w:ascii="Times New Roman" w:hAnsi="Times New Roman"/>
                <w:b/>
                <w:bCs/>
                <w:sz w:val="24"/>
                <w:szCs w:val="24"/>
              </w:rPr>
            </w:pPr>
            <w:r>
              <w:rPr>
                <w:rFonts w:ascii="Times New Roman" w:hAnsi="Times New Roman"/>
                <w:sz w:val="24"/>
                <w:szCs w:val="24"/>
              </w:rPr>
              <w:t>О</w:t>
            </w:r>
            <w:r w:rsidR="00700390" w:rsidRPr="00D10902">
              <w:rPr>
                <w:rFonts w:ascii="Times New Roman" w:hAnsi="Times New Roman"/>
                <w:sz w:val="24"/>
                <w:szCs w:val="24"/>
              </w:rPr>
              <w:t>чн</w:t>
            </w:r>
            <w:r>
              <w:rPr>
                <w:rFonts w:ascii="Times New Roman" w:hAnsi="Times New Roman"/>
                <w:sz w:val="24"/>
                <w:szCs w:val="24"/>
              </w:rPr>
              <w:t>ый</w:t>
            </w:r>
          </w:p>
        </w:tc>
        <w:tc>
          <w:tcPr>
            <w:tcW w:w="1701" w:type="dxa"/>
            <w:vAlign w:val="center"/>
          </w:tcPr>
          <w:p w14:paraId="09B40F93" w14:textId="77777777" w:rsidR="00700390" w:rsidRPr="00D10902" w:rsidRDefault="00700390" w:rsidP="00897645">
            <w:pPr>
              <w:pStyle w:val="1e"/>
              <w:spacing w:after="0"/>
              <w:ind w:left="0"/>
              <w:jc w:val="center"/>
              <w:rPr>
                <w:rFonts w:ascii="Times New Roman" w:hAnsi="Times New Roman"/>
                <w:b/>
                <w:bCs/>
                <w:sz w:val="24"/>
                <w:szCs w:val="24"/>
              </w:rPr>
            </w:pPr>
            <w:r w:rsidRPr="00D10902">
              <w:rPr>
                <w:rFonts w:ascii="Times New Roman" w:hAnsi="Times New Roman"/>
                <w:sz w:val="24"/>
                <w:szCs w:val="24"/>
              </w:rPr>
              <w:t>45 минут</w:t>
            </w:r>
          </w:p>
        </w:tc>
        <w:tc>
          <w:tcPr>
            <w:tcW w:w="1843" w:type="dxa"/>
            <w:vAlign w:val="center"/>
          </w:tcPr>
          <w:p w14:paraId="5BC63FC9" w14:textId="4E3168CC" w:rsidR="00700390" w:rsidRPr="00D10902" w:rsidRDefault="003424E1" w:rsidP="00897645">
            <w:pPr>
              <w:pStyle w:val="1e"/>
              <w:spacing w:after="0"/>
              <w:ind w:left="0"/>
              <w:jc w:val="center"/>
              <w:rPr>
                <w:rFonts w:ascii="Times New Roman" w:hAnsi="Times New Roman"/>
                <w:sz w:val="24"/>
                <w:szCs w:val="24"/>
              </w:rPr>
            </w:pPr>
            <w:r w:rsidRPr="00D10902">
              <w:rPr>
                <w:rFonts w:ascii="Times New Roman" w:hAnsi="Times New Roman"/>
                <w:sz w:val="24"/>
                <w:szCs w:val="24"/>
              </w:rPr>
              <w:t>8</w:t>
            </w:r>
            <w:r w:rsidR="00700390" w:rsidRPr="00D10902">
              <w:rPr>
                <w:rFonts w:ascii="Times New Roman" w:hAnsi="Times New Roman"/>
                <w:sz w:val="24"/>
                <w:szCs w:val="24"/>
                <w:lang w:val="en-US"/>
              </w:rPr>
              <w:t>-</w:t>
            </w:r>
            <w:r w:rsidR="00700390" w:rsidRPr="00D10902">
              <w:rPr>
                <w:rFonts w:ascii="Times New Roman" w:hAnsi="Times New Roman"/>
                <w:sz w:val="24"/>
                <w:szCs w:val="24"/>
              </w:rPr>
              <w:t>11 класс</w:t>
            </w:r>
            <w:r w:rsidR="00E34994">
              <w:rPr>
                <w:rFonts w:ascii="Times New Roman" w:hAnsi="Times New Roman"/>
                <w:sz w:val="24"/>
                <w:szCs w:val="24"/>
              </w:rPr>
              <w:t>ы</w:t>
            </w:r>
          </w:p>
        </w:tc>
        <w:tc>
          <w:tcPr>
            <w:tcW w:w="2523" w:type="dxa"/>
            <w:vAlign w:val="center"/>
          </w:tcPr>
          <w:p w14:paraId="5F89E380" w14:textId="20BEE000" w:rsidR="00700390" w:rsidRPr="00D10902" w:rsidRDefault="00E34994" w:rsidP="00897645">
            <w:pPr>
              <w:pStyle w:val="1e"/>
              <w:spacing w:after="0"/>
              <w:ind w:left="0"/>
              <w:jc w:val="center"/>
              <w:rPr>
                <w:rFonts w:ascii="Times New Roman" w:hAnsi="Times New Roman"/>
                <w:b/>
                <w:bCs/>
                <w:sz w:val="24"/>
                <w:szCs w:val="24"/>
              </w:rPr>
            </w:pPr>
            <w:r>
              <w:rPr>
                <w:rFonts w:ascii="Times New Roman" w:hAnsi="Times New Roman"/>
                <w:sz w:val="24"/>
                <w:szCs w:val="24"/>
              </w:rPr>
              <w:t>Н</w:t>
            </w:r>
            <w:r w:rsidR="00B828B4">
              <w:rPr>
                <w:rFonts w:ascii="Times New Roman" w:hAnsi="Times New Roman"/>
                <w:sz w:val="24"/>
                <w:szCs w:val="24"/>
              </w:rPr>
              <w:t>ет</w:t>
            </w:r>
          </w:p>
        </w:tc>
      </w:tr>
    </w:tbl>
    <w:p w14:paraId="6595C974" w14:textId="77777777" w:rsidR="00700390" w:rsidRPr="00D10902" w:rsidRDefault="00700390" w:rsidP="00700390">
      <w:pPr>
        <w:pStyle w:val="1e"/>
        <w:ind w:left="360"/>
        <w:rPr>
          <w:rFonts w:ascii="Times New Roman" w:hAnsi="Times New Roman"/>
          <w:b/>
          <w:bCs/>
          <w:sz w:val="24"/>
          <w:szCs w:val="24"/>
        </w:rPr>
      </w:pPr>
    </w:p>
    <w:p w14:paraId="3E5E5B94" w14:textId="55A425D5" w:rsidR="00700390" w:rsidRPr="00D10902" w:rsidRDefault="00E805C3" w:rsidP="00897645">
      <w:pPr>
        <w:pStyle w:val="1e"/>
        <w:spacing w:line="256" w:lineRule="auto"/>
        <w:ind w:left="0"/>
        <w:rPr>
          <w:rFonts w:ascii="Times New Roman" w:hAnsi="Times New Roman"/>
          <w:b/>
          <w:bCs/>
          <w:sz w:val="24"/>
          <w:szCs w:val="24"/>
        </w:rPr>
      </w:pPr>
      <w:r>
        <w:rPr>
          <w:rFonts w:ascii="Times New Roman" w:hAnsi="Times New Roman"/>
          <w:b/>
          <w:bCs/>
          <w:sz w:val="24"/>
          <w:szCs w:val="24"/>
          <w:lang w:val="en-US"/>
        </w:rPr>
        <w:t>II</w:t>
      </w:r>
      <w:r w:rsidRPr="00897645">
        <w:rPr>
          <w:rFonts w:ascii="Times New Roman" w:hAnsi="Times New Roman"/>
          <w:b/>
          <w:bCs/>
          <w:sz w:val="24"/>
          <w:szCs w:val="24"/>
        </w:rPr>
        <w:t xml:space="preserve">. </w:t>
      </w:r>
      <w:r w:rsidRPr="00D10902">
        <w:rPr>
          <w:rFonts w:ascii="Times New Roman" w:hAnsi="Times New Roman"/>
          <w:b/>
          <w:bCs/>
          <w:sz w:val="24"/>
          <w:szCs w:val="24"/>
        </w:rPr>
        <w:t>СОДЕРЖАНИЕ ПРОГРАММЫ</w:t>
      </w:r>
    </w:p>
    <w:p w14:paraId="44EC20F2" w14:textId="77777777" w:rsidR="00700390" w:rsidRPr="00897645" w:rsidRDefault="00700390" w:rsidP="00897645">
      <w:pPr>
        <w:pStyle w:val="1e"/>
        <w:spacing w:before="240" w:line="276" w:lineRule="auto"/>
        <w:ind w:left="0" w:firstLine="567"/>
        <w:jc w:val="both"/>
        <w:rPr>
          <w:rFonts w:ascii="Times New Roman" w:hAnsi="Times New Roman"/>
          <w:b/>
          <w:bCs/>
          <w:i/>
          <w:sz w:val="24"/>
          <w:szCs w:val="24"/>
        </w:rPr>
      </w:pPr>
      <w:r w:rsidRPr="00897645">
        <w:rPr>
          <w:rFonts w:ascii="Times New Roman" w:hAnsi="Times New Roman"/>
          <w:b/>
          <w:bCs/>
          <w:i/>
          <w:sz w:val="24"/>
          <w:szCs w:val="24"/>
        </w:rPr>
        <w:t>Введение (10 мин)</w:t>
      </w:r>
    </w:p>
    <w:p w14:paraId="167CD07D" w14:textId="034C68B5" w:rsidR="00700390" w:rsidRPr="00897645" w:rsidRDefault="00700390" w:rsidP="00897645">
      <w:pPr>
        <w:pStyle w:val="1e"/>
        <w:numPr>
          <w:ilvl w:val="0"/>
          <w:numId w:val="51"/>
        </w:numPr>
        <w:spacing w:after="0" w:line="276" w:lineRule="auto"/>
        <w:ind w:left="0" w:firstLine="567"/>
        <w:jc w:val="both"/>
        <w:rPr>
          <w:rFonts w:ascii="Times New Roman" w:hAnsi="Times New Roman"/>
          <w:sz w:val="24"/>
          <w:szCs w:val="24"/>
        </w:rPr>
      </w:pPr>
      <w:r w:rsidRPr="00897645">
        <w:rPr>
          <w:rFonts w:ascii="Times New Roman" w:hAnsi="Times New Roman"/>
          <w:i/>
          <w:sz w:val="24"/>
          <w:szCs w:val="24"/>
        </w:rPr>
        <w:t>Краткое описание профессионального направления</w:t>
      </w:r>
      <w:r w:rsidR="00E34994" w:rsidRPr="00E34994">
        <w:rPr>
          <w:rFonts w:ascii="Times New Roman" w:hAnsi="Times New Roman"/>
          <w:sz w:val="24"/>
          <w:szCs w:val="24"/>
        </w:rPr>
        <w:t>.</w:t>
      </w:r>
      <w:r w:rsidRPr="00E34994">
        <w:rPr>
          <w:rFonts w:ascii="Times New Roman" w:hAnsi="Times New Roman"/>
          <w:sz w:val="24"/>
          <w:szCs w:val="24"/>
        </w:rPr>
        <w:t xml:space="preserve"> </w:t>
      </w:r>
      <w:r w:rsidRPr="00897645">
        <w:rPr>
          <w:rFonts w:ascii="Times New Roman" w:hAnsi="Times New Roman"/>
          <w:sz w:val="24"/>
          <w:szCs w:val="24"/>
        </w:rPr>
        <w:t xml:space="preserve">Профессия </w:t>
      </w:r>
      <w:r w:rsidR="00E34994">
        <w:rPr>
          <w:rFonts w:ascii="Times New Roman" w:hAnsi="Times New Roman"/>
          <w:sz w:val="24"/>
          <w:szCs w:val="24"/>
        </w:rPr>
        <w:t>м</w:t>
      </w:r>
      <w:r w:rsidRPr="00897645">
        <w:rPr>
          <w:rFonts w:ascii="Times New Roman" w:hAnsi="Times New Roman"/>
          <w:sz w:val="24"/>
          <w:szCs w:val="24"/>
        </w:rPr>
        <w:t>аляра-декоратора необходима везде, где ведется стройка, возводятся новые и ремонтируются старые здания. Маляр приступает к работе на финальной стадии строительства и ремонта, когда все подготовительные работы завершены: его задача</w:t>
      </w:r>
      <w:r w:rsidR="00E34994">
        <w:rPr>
          <w:rFonts w:ascii="Times New Roman" w:hAnsi="Times New Roman"/>
          <w:sz w:val="24"/>
          <w:szCs w:val="24"/>
        </w:rPr>
        <w:t xml:space="preserve"> – </w:t>
      </w:r>
      <w:r w:rsidRPr="00897645">
        <w:rPr>
          <w:rFonts w:ascii="Times New Roman" w:hAnsi="Times New Roman"/>
          <w:sz w:val="24"/>
          <w:szCs w:val="24"/>
        </w:rPr>
        <w:t>придать новому дому, квартире красивый, нарядный вид, нанести слой краски, спасающий строительные материалы от разрушения.</w:t>
      </w:r>
    </w:p>
    <w:p w14:paraId="4D57009C" w14:textId="79E9F500" w:rsidR="00700390" w:rsidRPr="00D10902" w:rsidRDefault="00700390"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Главная работа маляра</w:t>
      </w:r>
      <w:r w:rsidR="00E34994">
        <w:rPr>
          <w:rFonts w:ascii="Times New Roman" w:hAnsi="Times New Roman" w:cs="Times New Roman"/>
          <w:sz w:val="24"/>
          <w:szCs w:val="24"/>
        </w:rPr>
        <w:t xml:space="preserve"> – </w:t>
      </w:r>
      <w:r w:rsidRPr="00D10902">
        <w:rPr>
          <w:rFonts w:ascii="Times New Roman" w:hAnsi="Times New Roman" w:cs="Times New Roman"/>
          <w:sz w:val="24"/>
          <w:szCs w:val="24"/>
        </w:rPr>
        <w:t>это, конечно, окраска стен, оклейка их обоями, шпатлевка. Но маляру высокой квалификации приходится выполнять и гораздо более сложную и разнообразную работу: художественную и декоративную отделку стен и потолков, росписи различных поверхностей, составление сложных колеров (сочетание красок различных цветов), декоративное лакирование и золочение.</w:t>
      </w:r>
    </w:p>
    <w:p w14:paraId="1DBF392A" w14:textId="77777777" w:rsidR="00700390" w:rsidRPr="00D10902" w:rsidRDefault="00700390"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Для профессиональной деятельности маляр должен обладать такими навыками как:</w:t>
      </w:r>
    </w:p>
    <w:p w14:paraId="4C00C797" w14:textId="62AE2E0A" w:rsidR="00700390" w:rsidRPr="00D10902" w:rsidRDefault="00700390" w:rsidP="00897645">
      <w:pPr>
        <w:pStyle w:val="1e"/>
        <w:numPr>
          <w:ilvl w:val="0"/>
          <w:numId w:val="55"/>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тонкое восприятие оттенков всех цветов</w:t>
      </w:r>
      <w:r w:rsidR="00E34994">
        <w:rPr>
          <w:rFonts w:ascii="Times New Roman" w:hAnsi="Times New Roman"/>
          <w:sz w:val="24"/>
          <w:szCs w:val="24"/>
        </w:rPr>
        <w:t>;</w:t>
      </w:r>
    </w:p>
    <w:p w14:paraId="54F5C2B2" w14:textId="4F292473" w:rsidR="00700390" w:rsidRPr="00D10902" w:rsidRDefault="00700390" w:rsidP="00897645">
      <w:pPr>
        <w:pStyle w:val="1e"/>
        <w:numPr>
          <w:ilvl w:val="0"/>
          <w:numId w:val="55"/>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хороший глазомер</w:t>
      </w:r>
      <w:r w:rsidR="00E34994">
        <w:rPr>
          <w:rFonts w:ascii="Times New Roman" w:hAnsi="Times New Roman"/>
          <w:sz w:val="24"/>
          <w:szCs w:val="24"/>
        </w:rPr>
        <w:t>;</w:t>
      </w:r>
    </w:p>
    <w:p w14:paraId="733B1482" w14:textId="7868426A" w:rsidR="00700390" w:rsidRPr="00D10902" w:rsidRDefault="00700390" w:rsidP="00897645">
      <w:pPr>
        <w:pStyle w:val="1e"/>
        <w:numPr>
          <w:ilvl w:val="0"/>
          <w:numId w:val="55"/>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физическая выносливость</w:t>
      </w:r>
      <w:r w:rsidR="00E34994">
        <w:rPr>
          <w:rFonts w:ascii="Times New Roman" w:hAnsi="Times New Roman"/>
          <w:sz w:val="24"/>
          <w:szCs w:val="24"/>
        </w:rPr>
        <w:t>;</w:t>
      </w:r>
    </w:p>
    <w:p w14:paraId="3C8EA401" w14:textId="52C8D943" w:rsidR="00700390" w:rsidRDefault="00700390" w:rsidP="00897645">
      <w:pPr>
        <w:pStyle w:val="1e"/>
        <w:numPr>
          <w:ilvl w:val="0"/>
          <w:numId w:val="55"/>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терпение</w:t>
      </w:r>
      <w:r w:rsidR="00E34994">
        <w:rPr>
          <w:rFonts w:ascii="Times New Roman" w:hAnsi="Times New Roman"/>
          <w:sz w:val="24"/>
          <w:szCs w:val="24"/>
        </w:rPr>
        <w:t>;</w:t>
      </w:r>
    </w:p>
    <w:p w14:paraId="7E43C9CF" w14:textId="583FF763" w:rsidR="00E34994" w:rsidRDefault="00E34994" w:rsidP="00897645">
      <w:pPr>
        <w:pStyle w:val="1e"/>
        <w:numPr>
          <w:ilvl w:val="0"/>
          <w:numId w:val="55"/>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острота зрения и цветовосприятия</w:t>
      </w:r>
      <w:r>
        <w:rPr>
          <w:rFonts w:ascii="Times New Roman" w:hAnsi="Times New Roman"/>
          <w:sz w:val="24"/>
          <w:szCs w:val="24"/>
        </w:rPr>
        <w:t>;</w:t>
      </w:r>
    </w:p>
    <w:p w14:paraId="6C3FF5C0" w14:textId="62D7A0AB" w:rsidR="00E34994" w:rsidRDefault="00E34994" w:rsidP="00897645">
      <w:pPr>
        <w:pStyle w:val="1e"/>
        <w:numPr>
          <w:ilvl w:val="0"/>
          <w:numId w:val="55"/>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хорошая координация и развитый вестибулярный аппарат</w:t>
      </w:r>
      <w:r>
        <w:rPr>
          <w:rFonts w:ascii="Times New Roman" w:hAnsi="Times New Roman"/>
          <w:sz w:val="24"/>
          <w:szCs w:val="24"/>
        </w:rPr>
        <w:t>;</w:t>
      </w:r>
    </w:p>
    <w:p w14:paraId="75734980" w14:textId="320002AA" w:rsidR="00E34994" w:rsidRDefault="00E34994" w:rsidP="00897645">
      <w:pPr>
        <w:pStyle w:val="1e"/>
        <w:numPr>
          <w:ilvl w:val="0"/>
          <w:numId w:val="55"/>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аккуратность</w:t>
      </w:r>
      <w:r>
        <w:rPr>
          <w:rFonts w:ascii="Times New Roman" w:hAnsi="Times New Roman"/>
          <w:sz w:val="24"/>
          <w:szCs w:val="24"/>
        </w:rPr>
        <w:t>;</w:t>
      </w:r>
    </w:p>
    <w:p w14:paraId="45730E7F" w14:textId="2709DC9E" w:rsidR="00E34994" w:rsidRDefault="00E34994" w:rsidP="00897645">
      <w:pPr>
        <w:pStyle w:val="1e"/>
        <w:numPr>
          <w:ilvl w:val="0"/>
          <w:numId w:val="55"/>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уравновешенность</w:t>
      </w:r>
      <w:r>
        <w:rPr>
          <w:rFonts w:ascii="Times New Roman" w:hAnsi="Times New Roman"/>
          <w:sz w:val="24"/>
          <w:szCs w:val="24"/>
        </w:rPr>
        <w:t>;</w:t>
      </w:r>
    </w:p>
    <w:p w14:paraId="4560A0E9" w14:textId="06C6AB40" w:rsidR="00E34994" w:rsidRDefault="00E34994" w:rsidP="00897645">
      <w:pPr>
        <w:pStyle w:val="1e"/>
        <w:numPr>
          <w:ilvl w:val="0"/>
          <w:numId w:val="55"/>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активная мыслительная деятельность</w:t>
      </w:r>
      <w:r>
        <w:rPr>
          <w:rFonts w:ascii="Times New Roman" w:hAnsi="Times New Roman"/>
          <w:sz w:val="24"/>
          <w:szCs w:val="24"/>
        </w:rPr>
        <w:t>;</w:t>
      </w:r>
    </w:p>
    <w:p w14:paraId="7E2EA46F" w14:textId="0DD8ABCC" w:rsidR="00700390" w:rsidRPr="00D10902" w:rsidRDefault="00E34994" w:rsidP="00897645">
      <w:pPr>
        <w:pStyle w:val="1e"/>
        <w:numPr>
          <w:ilvl w:val="0"/>
          <w:numId w:val="55"/>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отсутствие боязни высоты</w:t>
      </w:r>
      <w:r>
        <w:rPr>
          <w:rFonts w:ascii="Times New Roman" w:hAnsi="Times New Roman"/>
          <w:sz w:val="24"/>
          <w:szCs w:val="24"/>
        </w:rPr>
        <w:t>.</w:t>
      </w:r>
    </w:p>
    <w:p w14:paraId="5E673999" w14:textId="77777777" w:rsidR="00700390" w:rsidRDefault="00700390" w:rsidP="00E34994">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Вакансии маляра встречаются на рынке труда достаточно часто, поскольку при выполнении любых строительных и ремонтных работ без таких сотрудников не обойтись. Свои навыки маляр-декоратор может применить не только на стройке, но и в таких сферах как: покраска автомобилей, покраска и декорирование столярных изделий, деталей самолетов, кораблей и иной техники. Окраска металлических конструкций.</w:t>
      </w:r>
    </w:p>
    <w:p w14:paraId="6CA83F14" w14:textId="77777777" w:rsidR="00E34994" w:rsidRPr="00D10902" w:rsidRDefault="00E34994" w:rsidP="00E34994">
      <w:pPr>
        <w:spacing w:after="0" w:line="276" w:lineRule="auto"/>
        <w:ind w:firstLine="567"/>
        <w:jc w:val="both"/>
        <w:rPr>
          <w:rFonts w:ascii="Times New Roman" w:hAnsi="Times New Roman" w:cs="Times New Roman"/>
          <w:sz w:val="24"/>
          <w:szCs w:val="24"/>
        </w:rPr>
      </w:pPr>
    </w:p>
    <w:p w14:paraId="231FFD64" w14:textId="48BA4081" w:rsidR="00700390" w:rsidRDefault="00700390" w:rsidP="00897645">
      <w:pPr>
        <w:pStyle w:val="1e"/>
        <w:numPr>
          <w:ilvl w:val="0"/>
          <w:numId w:val="51"/>
        </w:numPr>
        <w:spacing w:after="0" w:line="276" w:lineRule="auto"/>
        <w:ind w:left="0" w:firstLine="709"/>
        <w:jc w:val="both"/>
        <w:rPr>
          <w:rFonts w:ascii="Times New Roman" w:hAnsi="Times New Roman"/>
          <w:sz w:val="24"/>
          <w:szCs w:val="24"/>
        </w:rPr>
      </w:pPr>
      <w:r w:rsidRPr="00897645">
        <w:rPr>
          <w:rFonts w:ascii="Times New Roman" w:hAnsi="Times New Roman"/>
          <w:i/>
          <w:sz w:val="24"/>
          <w:szCs w:val="24"/>
        </w:rPr>
        <w:t>Место и перспективы профессионального направления в современной экономике региона, страны, мира</w:t>
      </w:r>
      <w:r w:rsidR="00E34994" w:rsidRPr="00E34994">
        <w:rPr>
          <w:rFonts w:ascii="Times New Roman" w:hAnsi="Times New Roman"/>
          <w:sz w:val="24"/>
          <w:szCs w:val="24"/>
        </w:rPr>
        <w:t xml:space="preserve">. </w:t>
      </w:r>
      <w:r w:rsidRPr="00E34994">
        <w:rPr>
          <w:rFonts w:ascii="Times New Roman" w:hAnsi="Times New Roman"/>
          <w:sz w:val="24"/>
          <w:szCs w:val="24"/>
        </w:rPr>
        <w:t>Достигнув мастерства в декорировании, маляры-декораторы востребованы как консультанты дизайнеров интерьера</w:t>
      </w:r>
      <w:r w:rsidR="00E34994">
        <w:rPr>
          <w:rFonts w:ascii="Times New Roman" w:hAnsi="Times New Roman"/>
          <w:sz w:val="24"/>
          <w:szCs w:val="24"/>
        </w:rPr>
        <w:t>; т</w:t>
      </w:r>
      <w:r w:rsidRPr="00E34994">
        <w:rPr>
          <w:rFonts w:ascii="Times New Roman" w:hAnsi="Times New Roman"/>
          <w:sz w:val="24"/>
          <w:szCs w:val="24"/>
        </w:rPr>
        <w:t>ехнологи на производстве ЛКМ и декоративных материалов</w:t>
      </w:r>
      <w:r w:rsidR="00E34994">
        <w:rPr>
          <w:rFonts w:ascii="Times New Roman" w:hAnsi="Times New Roman"/>
          <w:sz w:val="24"/>
          <w:szCs w:val="24"/>
        </w:rPr>
        <w:t>; т</w:t>
      </w:r>
      <w:r w:rsidRPr="00E34994">
        <w:rPr>
          <w:rFonts w:ascii="Times New Roman" w:hAnsi="Times New Roman"/>
          <w:sz w:val="24"/>
          <w:szCs w:val="24"/>
        </w:rPr>
        <w:t xml:space="preserve">ехнологи в салоны, продающие декоративные материалы. Так же мастера, владеющие грамотной речью, становятся востребованными преподавателями, ведущими </w:t>
      </w:r>
      <w:r w:rsidRPr="00E34994">
        <w:rPr>
          <w:rFonts w:ascii="Times New Roman" w:hAnsi="Times New Roman"/>
          <w:sz w:val="24"/>
          <w:szCs w:val="24"/>
        </w:rPr>
        <w:lastRenderedPageBreak/>
        <w:t>семинаров и мастер-классов по нанесению ЛКМ и декоративных покрытий. Доход маляров декораторов варьируется от уровня мастерства и выбранной сферы деятельности. В среднем зарплата составляет от 40</w:t>
      </w:r>
      <w:r w:rsidR="00E34994">
        <w:rPr>
          <w:rFonts w:ascii="Times New Roman" w:hAnsi="Times New Roman"/>
          <w:sz w:val="24"/>
          <w:szCs w:val="24"/>
        </w:rPr>
        <w:t xml:space="preserve"> до </w:t>
      </w:r>
      <w:r w:rsidRPr="00E34994">
        <w:rPr>
          <w:rFonts w:ascii="Times New Roman" w:hAnsi="Times New Roman"/>
          <w:sz w:val="24"/>
          <w:szCs w:val="24"/>
        </w:rPr>
        <w:t>200 тысяч рублей.</w:t>
      </w:r>
    </w:p>
    <w:p w14:paraId="484BF426" w14:textId="77777777" w:rsidR="00E34994" w:rsidRPr="00E34994" w:rsidRDefault="00E34994" w:rsidP="00897645">
      <w:pPr>
        <w:pStyle w:val="1e"/>
        <w:spacing w:after="0" w:line="276" w:lineRule="auto"/>
        <w:ind w:left="709"/>
        <w:jc w:val="both"/>
        <w:rPr>
          <w:rFonts w:ascii="Times New Roman" w:hAnsi="Times New Roman"/>
          <w:sz w:val="24"/>
          <w:szCs w:val="24"/>
        </w:rPr>
      </w:pPr>
    </w:p>
    <w:p w14:paraId="05AAA20C" w14:textId="2C495D78" w:rsidR="00700390" w:rsidRPr="00E34994" w:rsidRDefault="00700390" w:rsidP="00897645">
      <w:pPr>
        <w:pStyle w:val="1e"/>
        <w:numPr>
          <w:ilvl w:val="0"/>
          <w:numId w:val="51"/>
        </w:numPr>
        <w:spacing w:after="0" w:line="276" w:lineRule="auto"/>
        <w:ind w:left="0" w:firstLine="567"/>
        <w:jc w:val="both"/>
        <w:rPr>
          <w:rFonts w:ascii="Times New Roman" w:hAnsi="Times New Roman"/>
          <w:sz w:val="24"/>
          <w:szCs w:val="24"/>
        </w:rPr>
      </w:pPr>
      <w:r w:rsidRPr="00897645">
        <w:rPr>
          <w:rFonts w:ascii="Times New Roman" w:hAnsi="Times New Roman"/>
          <w:i/>
          <w:sz w:val="24"/>
          <w:szCs w:val="24"/>
        </w:rPr>
        <w:t>Необходимые навыки и знания для овладения профессией</w:t>
      </w:r>
      <w:r w:rsidR="00E34994" w:rsidRPr="00E34994">
        <w:rPr>
          <w:rFonts w:ascii="Times New Roman" w:hAnsi="Times New Roman"/>
          <w:sz w:val="24"/>
          <w:szCs w:val="24"/>
        </w:rPr>
        <w:t xml:space="preserve">. Маляр должен </w:t>
      </w:r>
      <w:r w:rsidRPr="00897645">
        <w:rPr>
          <w:rFonts w:ascii="Times New Roman" w:hAnsi="Times New Roman"/>
          <w:b/>
          <w:sz w:val="24"/>
          <w:szCs w:val="24"/>
        </w:rPr>
        <w:t>уметь</w:t>
      </w:r>
      <w:r w:rsidRPr="00E34994">
        <w:rPr>
          <w:rFonts w:ascii="Times New Roman" w:hAnsi="Times New Roman"/>
          <w:sz w:val="24"/>
          <w:szCs w:val="24"/>
        </w:rPr>
        <w:t>:</w:t>
      </w:r>
    </w:p>
    <w:p w14:paraId="7E174B25" w14:textId="15939ECF" w:rsidR="00700390" w:rsidRPr="00D10902" w:rsidRDefault="00E34994" w:rsidP="00897645">
      <w:pPr>
        <w:numPr>
          <w:ilvl w:val="0"/>
          <w:numId w:val="56"/>
        </w:numPr>
        <w:shd w:val="clear" w:color="auto" w:fill="FFFFFF"/>
        <w:spacing w:after="0" w:line="276" w:lineRule="auto"/>
        <w:ind w:left="0" w:firstLine="567"/>
        <w:rPr>
          <w:rFonts w:ascii="Times New Roman" w:hAnsi="Times New Roman" w:cs="Times New Roman"/>
          <w:sz w:val="24"/>
          <w:szCs w:val="24"/>
        </w:rPr>
      </w:pPr>
      <w:r>
        <w:rPr>
          <w:rFonts w:ascii="Times New Roman" w:hAnsi="Times New Roman" w:cs="Times New Roman"/>
          <w:sz w:val="24"/>
          <w:szCs w:val="24"/>
        </w:rPr>
        <w:t>в</w:t>
      </w:r>
      <w:r w:rsidR="00700390" w:rsidRPr="00D10902">
        <w:rPr>
          <w:rFonts w:ascii="Times New Roman" w:hAnsi="Times New Roman" w:cs="Times New Roman"/>
          <w:sz w:val="24"/>
          <w:szCs w:val="24"/>
        </w:rPr>
        <w:t>ыполнять приемку объекта и поверхности, а также составлять акты приемки МТБ и поверхности;</w:t>
      </w:r>
    </w:p>
    <w:p w14:paraId="5EAAD1C3" w14:textId="6FD09CC8" w:rsidR="00700390" w:rsidRPr="00D10902" w:rsidRDefault="00E34994" w:rsidP="00897645">
      <w:pPr>
        <w:numPr>
          <w:ilvl w:val="0"/>
          <w:numId w:val="56"/>
        </w:numPr>
        <w:shd w:val="clear" w:color="auto" w:fill="FFFFFF"/>
        <w:spacing w:after="0" w:line="276" w:lineRule="auto"/>
        <w:ind w:left="0" w:firstLine="567"/>
        <w:rPr>
          <w:rFonts w:ascii="Times New Roman" w:hAnsi="Times New Roman" w:cs="Times New Roman"/>
          <w:sz w:val="24"/>
          <w:szCs w:val="24"/>
        </w:rPr>
      </w:pPr>
      <w:r>
        <w:rPr>
          <w:rFonts w:ascii="Times New Roman" w:hAnsi="Times New Roman" w:cs="Times New Roman"/>
          <w:sz w:val="24"/>
          <w:szCs w:val="24"/>
        </w:rPr>
        <w:t>о</w:t>
      </w:r>
      <w:r w:rsidR="00700390" w:rsidRPr="00D10902">
        <w:rPr>
          <w:rFonts w:ascii="Times New Roman" w:hAnsi="Times New Roman" w:cs="Times New Roman"/>
          <w:sz w:val="24"/>
          <w:szCs w:val="24"/>
        </w:rPr>
        <w:t>рганизовывать свое рабочее место</w:t>
      </w:r>
      <w:r>
        <w:rPr>
          <w:rFonts w:ascii="Times New Roman" w:hAnsi="Times New Roman" w:cs="Times New Roman"/>
          <w:sz w:val="24"/>
          <w:szCs w:val="24"/>
        </w:rPr>
        <w:t xml:space="preserve"> (</w:t>
      </w:r>
      <w:r w:rsidR="00700390" w:rsidRPr="00D10902">
        <w:rPr>
          <w:rFonts w:ascii="Times New Roman" w:hAnsi="Times New Roman" w:cs="Times New Roman"/>
          <w:sz w:val="24"/>
          <w:szCs w:val="24"/>
        </w:rPr>
        <w:t>эргономика</w:t>
      </w:r>
      <w:r>
        <w:rPr>
          <w:rFonts w:ascii="Times New Roman" w:hAnsi="Times New Roman" w:cs="Times New Roman"/>
          <w:sz w:val="24"/>
          <w:szCs w:val="24"/>
        </w:rPr>
        <w:t>);</w:t>
      </w:r>
    </w:p>
    <w:p w14:paraId="5A3E017A" w14:textId="311B852A" w:rsidR="00700390" w:rsidRPr="00D10902" w:rsidRDefault="00E34994" w:rsidP="00897645">
      <w:pPr>
        <w:numPr>
          <w:ilvl w:val="0"/>
          <w:numId w:val="56"/>
        </w:numPr>
        <w:shd w:val="clear" w:color="auto" w:fill="FFFFFF"/>
        <w:spacing w:after="0" w:line="276" w:lineRule="auto"/>
        <w:ind w:left="0" w:firstLine="567"/>
        <w:rPr>
          <w:rFonts w:ascii="Times New Roman" w:hAnsi="Times New Roman" w:cs="Times New Roman"/>
          <w:sz w:val="24"/>
          <w:szCs w:val="24"/>
        </w:rPr>
      </w:pPr>
      <w:r>
        <w:rPr>
          <w:rFonts w:ascii="Times New Roman" w:hAnsi="Times New Roman" w:cs="Times New Roman"/>
          <w:sz w:val="24"/>
          <w:szCs w:val="24"/>
          <w:shd w:val="clear" w:color="auto" w:fill="FFFFFF"/>
        </w:rPr>
        <w:t>в</w:t>
      </w:r>
      <w:r w:rsidR="00700390" w:rsidRPr="00D10902">
        <w:rPr>
          <w:rFonts w:ascii="Times New Roman" w:hAnsi="Times New Roman" w:cs="Times New Roman"/>
          <w:sz w:val="24"/>
          <w:szCs w:val="24"/>
          <w:shd w:val="clear" w:color="auto" w:fill="FFFFFF"/>
        </w:rPr>
        <w:t>ыполнять подготовительные работы при производстве малярных работ</w:t>
      </w:r>
      <w:r>
        <w:rPr>
          <w:rFonts w:ascii="Times New Roman" w:hAnsi="Times New Roman" w:cs="Times New Roman"/>
          <w:sz w:val="24"/>
          <w:szCs w:val="24"/>
          <w:shd w:val="clear" w:color="auto" w:fill="FFFFFF"/>
        </w:rPr>
        <w:t>;</w:t>
      </w:r>
    </w:p>
    <w:p w14:paraId="17CB84C8" w14:textId="630A71DB" w:rsidR="00700390" w:rsidRPr="00D10902" w:rsidRDefault="00E34994" w:rsidP="00897645">
      <w:pPr>
        <w:numPr>
          <w:ilvl w:val="0"/>
          <w:numId w:val="56"/>
        </w:numPr>
        <w:shd w:val="clear" w:color="auto" w:fill="FFFFFF"/>
        <w:spacing w:after="0" w:line="276" w:lineRule="auto"/>
        <w:ind w:left="0" w:firstLine="567"/>
        <w:rPr>
          <w:rFonts w:ascii="Times New Roman" w:hAnsi="Times New Roman" w:cs="Times New Roman"/>
          <w:sz w:val="24"/>
          <w:szCs w:val="24"/>
        </w:rPr>
      </w:pPr>
      <w:r>
        <w:rPr>
          <w:rFonts w:ascii="Times New Roman" w:hAnsi="Times New Roman" w:cs="Times New Roman"/>
          <w:sz w:val="24"/>
          <w:szCs w:val="24"/>
        </w:rPr>
        <w:t>о</w:t>
      </w:r>
      <w:r w:rsidR="00700390" w:rsidRPr="00D10902">
        <w:rPr>
          <w:rFonts w:ascii="Times New Roman" w:hAnsi="Times New Roman" w:cs="Times New Roman"/>
          <w:sz w:val="24"/>
          <w:szCs w:val="24"/>
        </w:rPr>
        <w:t>крашивать поверхности различными малярными составами</w:t>
      </w:r>
      <w:r>
        <w:rPr>
          <w:rFonts w:ascii="Times New Roman" w:hAnsi="Times New Roman" w:cs="Times New Roman"/>
          <w:sz w:val="24"/>
          <w:szCs w:val="24"/>
        </w:rPr>
        <w:t>;</w:t>
      </w:r>
    </w:p>
    <w:p w14:paraId="75B1AFDD" w14:textId="0CF68D3A" w:rsidR="00700390" w:rsidRPr="00D10902" w:rsidRDefault="00E34994" w:rsidP="00897645">
      <w:pPr>
        <w:numPr>
          <w:ilvl w:val="0"/>
          <w:numId w:val="56"/>
        </w:numPr>
        <w:shd w:val="clear" w:color="auto" w:fill="FFFFFF"/>
        <w:spacing w:after="0" w:line="276" w:lineRule="auto"/>
        <w:ind w:left="0" w:firstLine="567"/>
        <w:rPr>
          <w:rFonts w:ascii="Times New Roman" w:hAnsi="Times New Roman" w:cs="Times New Roman"/>
          <w:sz w:val="24"/>
          <w:szCs w:val="24"/>
        </w:rPr>
      </w:pPr>
      <w:r>
        <w:rPr>
          <w:rFonts w:ascii="Times New Roman" w:hAnsi="Times New Roman" w:cs="Times New Roman"/>
          <w:sz w:val="24"/>
          <w:szCs w:val="24"/>
        </w:rPr>
        <w:t>в</w:t>
      </w:r>
      <w:r w:rsidR="00700390" w:rsidRPr="00D10902">
        <w:rPr>
          <w:rFonts w:ascii="Times New Roman" w:hAnsi="Times New Roman" w:cs="Times New Roman"/>
          <w:sz w:val="24"/>
          <w:szCs w:val="24"/>
        </w:rPr>
        <w:t>ыбирать и уметь наносить декоративные штукатурки для имитации заданных фактур</w:t>
      </w:r>
      <w:r>
        <w:rPr>
          <w:rFonts w:ascii="Times New Roman" w:hAnsi="Times New Roman" w:cs="Times New Roman"/>
          <w:sz w:val="24"/>
          <w:szCs w:val="24"/>
        </w:rPr>
        <w:t>;</w:t>
      </w:r>
    </w:p>
    <w:p w14:paraId="3CB4AEDE" w14:textId="047B6066" w:rsidR="00700390" w:rsidRPr="00D10902" w:rsidRDefault="00E34994" w:rsidP="00897645">
      <w:pPr>
        <w:numPr>
          <w:ilvl w:val="0"/>
          <w:numId w:val="56"/>
        </w:numPr>
        <w:shd w:val="clear" w:color="auto" w:fill="FFFFFF"/>
        <w:spacing w:after="0" w:line="276" w:lineRule="auto"/>
        <w:ind w:left="0" w:firstLine="567"/>
        <w:rPr>
          <w:rFonts w:ascii="Times New Roman" w:hAnsi="Times New Roman" w:cs="Times New Roman"/>
          <w:sz w:val="24"/>
          <w:szCs w:val="24"/>
        </w:rPr>
      </w:pPr>
      <w:r>
        <w:rPr>
          <w:rFonts w:ascii="Times New Roman" w:hAnsi="Times New Roman" w:cs="Times New Roman"/>
          <w:sz w:val="24"/>
          <w:szCs w:val="24"/>
        </w:rPr>
        <w:t>о</w:t>
      </w:r>
      <w:r w:rsidR="00700390" w:rsidRPr="00D10902">
        <w:rPr>
          <w:rFonts w:ascii="Times New Roman" w:hAnsi="Times New Roman" w:cs="Times New Roman"/>
          <w:sz w:val="24"/>
          <w:szCs w:val="24"/>
        </w:rPr>
        <w:t>клеивать поверхности различными материалами</w:t>
      </w:r>
      <w:r>
        <w:rPr>
          <w:rFonts w:ascii="Times New Roman" w:hAnsi="Times New Roman" w:cs="Times New Roman"/>
          <w:sz w:val="24"/>
          <w:szCs w:val="24"/>
        </w:rPr>
        <w:t>;</w:t>
      </w:r>
    </w:p>
    <w:p w14:paraId="7AA53E9B" w14:textId="56835E4D" w:rsidR="00700390" w:rsidRPr="00D10902" w:rsidRDefault="00E34994" w:rsidP="00897645">
      <w:pPr>
        <w:numPr>
          <w:ilvl w:val="0"/>
          <w:numId w:val="56"/>
        </w:numPr>
        <w:shd w:val="clear" w:color="auto" w:fill="FFFFFF"/>
        <w:spacing w:after="0" w:line="276" w:lineRule="auto"/>
        <w:ind w:left="0" w:firstLine="567"/>
        <w:rPr>
          <w:rFonts w:ascii="Times New Roman" w:hAnsi="Times New Roman" w:cs="Times New Roman"/>
          <w:sz w:val="24"/>
          <w:szCs w:val="24"/>
        </w:rPr>
      </w:pPr>
      <w:r>
        <w:rPr>
          <w:rFonts w:ascii="Times New Roman" w:hAnsi="Times New Roman" w:cs="Times New Roman"/>
          <w:sz w:val="24"/>
          <w:szCs w:val="24"/>
        </w:rPr>
        <w:t>в</w:t>
      </w:r>
      <w:r w:rsidR="00700390" w:rsidRPr="00D10902">
        <w:rPr>
          <w:rFonts w:ascii="Times New Roman" w:hAnsi="Times New Roman" w:cs="Times New Roman"/>
          <w:sz w:val="24"/>
          <w:szCs w:val="24"/>
        </w:rPr>
        <w:t>ыполнять ремонт окрашенных и оклеенных поверхностей</w:t>
      </w:r>
      <w:r>
        <w:rPr>
          <w:rFonts w:ascii="Times New Roman" w:hAnsi="Times New Roman" w:cs="Times New Roman"/>
          <w:sz w:val="24"/>
          <w:szCs w:val="24"/>
        </w:rPr>
        <w:t>;</w:t>
      </w:r>
    </w:p>
    <w:p w14:paraId="305FB6D9" w14:textId="1F3EAB7A" w:rsidR="00700390" w:rsidRPr="00D10902" w:rsidRDefault="00E34994" w:rsidP="00897645">
      <w:pPr>
        <w:numPr>
          <w:ilvl w:val="0"/>
          <w:numId w:val="56"/>
        </w:numPr>
        <w:shd w:val="clear" w:color="auto" w:fill="FFFFFF"/>
        <w:spacing w:after="0" w:line="276" w:lineRule="auto"/>
        <w:ind w:left="0" w:firstLine="567"/>
        <w:rPr>
          <w:rFonts w:ascii="Times New Roman" w:hAnsi="Times New Roman" w:cs="Times New Roman"/>
          <w:sz w:val="24"/>
          <w:szCs w:val="24"/>
        </w:rPr>
      </w:pPr>
      <w:r>
        <w:rPr>
          <w:rFonts w:ascii="Times New Roman" w:hAnsi="Times New Roman" w:cs="Times New Roman"/>
          <w:sz w:val="24"/>
          <w:szCs w:val="24"/>
        </w:rPr>
        <w:t>к</w:t>
      </w:r>
      <w:r w:rsidR="00700390" w:rsidRPr="00D10902">
        <w:rPr>
          <w:rFonts w:ascii="Times New Roman" w:hAnsi="Times New Roman" w:cs="Times New Roman"/>
          <w:sz w:val="24"/>
          <w:szCs w:val="24"/>
        </w:rPr>
        <w:t>ачественно выполнять подготовку и покраску дверей и молдинга</w:t>
      </w:r>
      <w:r>
        <w:rPr>
          <w:rFonts w:ascii="Times New Roman" w:hAnsi="Times New Roman" w:cs="Times New Roman"/>
          <w:sz w:val="24"/>
          <w:szCs w:val="24"/>
        </w:rPr>
        <w:t>;</w:t>
      </w:r>
    </w:p>
    <w:p w14:paraId="62F66418" w14:textId="709A9059" w:rsidR="00700390" w:rsidRPr="00D10902" w:rsidRDefault="00E34994" w:rsidP="00897645">
      <w:pPr>
        <w:numPr>
          <w:ilvl w:val="0"/>
          <w:numId w:val="56"/>
        </w:numPr>
        <w:shd w:val="clear" w:color="auto" w:fill="FFFFFF"/>
        <w:spacing w:after="0" w:line="276" w:lineRule="auto"/>
        <w:ind w:left="0" w:firstLine="567"/>
        <w:rPr>
          <w:rFonts w:ascii="Times New Roman" w:hAnsi="Times New Roman" w:cs="Times New Roman"/>
          <w:sz w:val="24"/>
          <w:szCs w:val="24"/>
        </w:rPr>
      </w:pPr>
      <w:r>
        <w:rPr>
          <w:rFonts w:ascii="Times New Roman" w:hAnsi="Times New Roman" w:cs="Times New Roman"/>
          <w:sz w:val="24"/>
          <w:szCs w:val="24"/>
        </w:rPr>
        <w:t>в</w:t>
      </w:r>
      <w:r w:rsidR="00700390" w:rsidRPr="00D10902">
        <w:rPr>
          <w:rFonts w:ascii="Times New Roman" w:hAnsi="Times New Roman" w:cs="Times New Roman"/>
          <w:sz w:val="24"/>
          <w:szCs w:val="24"/>
        </w:rPr>
        <w:t>ыполнять покраску поверхности при помощи краскопульта</w:t>
      </w:r>
      <w:r>
        <w:rPr>
          <w:rFonts w:ascii="Times New Roman" w:hAnsi="Times New Roman" w:cs="Times New Roman"/>
          <w:sz w:val="24"/>
          <w:szCs w:val="24"/>
        </w:rPr>
        <w:t>;</w:t>
      </w:r>
    </w:p>
    <w:p w14:paraId="216ACE94" w14:textId="74A09273" w:rsidR="00700390" w:rsidRPr="00D10902" w:rsidRDefault="00E34994" w:rsidP="00897645">
      <w:pPr>
        <w:numPr>
          <w:ilvl w:val="0"/>
          <w:numId w:val="56"/>
        </w:numPr>
        <w:shd w:val="clear" w:color="auto" w:fill="FFFFFF"/>
        <w:spacing w:after="0" w:line="276" w:lineRule="auto"/>
        <w:ind w:left="0" w:firstLine="567"/>
        <w:rPr>
          <w:rFonts w:ascii="Times New Roman" w:hAnsi="Times New Roman" w:cs="Times New Roman"/>
          <w:sz w:val="24"/>
          <w:szCs w:val="24"/>
        </w:rPr>
      </w:pPr>
      <w:r>
        <w:rPr>
          <w:rFonts w:ascii="Times New Roman" w:hAnsi="Times New Roman" w:cs="Times New Roman"/>
          <w:sz w:val="24"/>
          <w:szCs w:val="24"/>
        </w:rPr>
        <w:t>р</w:t>
      </w:r>
      <w:r w:rsidR="00700390" w:rsidRPr="00D10902">
        <w:rPr>
          <w:rFonts w:ascii="Times New Roman" w:hAnsi="Times New Roman" w:cs="Times New Roman"/>
          <w:sz w:val="24"/>
          <w:szCs w:val="24"/>
        </w:rPr>
        <w:t>азрабатывать и отстраивать чертежи в графических программах</w:t>
      </w:r>
      <w:r>
        <w:rPr>
          <w:rFonts w:ascii="Times New Roman" w:hAnsi="Times New Roman" w:cs="Times New Roman"/>
          <w:sz w:val="24"/>
          <w:szCs w:val="24"/>
        </w:rPr>
        <w:t>;</w:t>
      </w:r>
    </w:p>
    <w:p w14:paraId="1983BFC9" w14:textId="4F1F4A2D" w:rsidR="00700390" w:rsidRPr="00D10902" w:rsidRDefault="00E34994" w:rsidP="00897645">
      <w:pPr>
        <w:numPr>
          <w:ilvl w:val="0"/>
          <w:numId w:val="56"/>
        </w:numPr>
        <w:shd w:val="clear" w:color="auto" w:fill="FFFFFF"/>
        <w:spacing w:after="0" w:line="276" w:lineRule="auto"/>
        <w:ind w:left="0" w:firstLine="567"/>
        <w:rPr>
          <w:rFonts w:ascii="Times New Roman" w:hAnsi="Times New Roman" w:cs="Times New Roman"/>
          <w:sz w:val="24"/>
          <w:szCs w:val="24"/>
        </w:rPr>
      </w:pPr>
      <w:r>
        <w:rPr>
          <w:rFonts w:ascii="Times New Roman" w:hAnsi="Times New Roman" w:cs="Times New Roman"/>
          <w:sz w:val="24"/>
          <w:szCs w:val="24"/>
        </w:rPr>
        <w:t>о</w:t>
      </w:r>
      <w:r w:rsidR="00700390" w:rsidRPr="00D10902">
        <w:rPr>
          <w:rFonts w:ascii="Times New Roman" w:hAnsi="Times New Roman" w:cs="Times New Roman"/>
          <w:sz w:val="24"/>
          <w:szCs w:val="24"/>
        </w:rPr>
        <w:t>существлять сборку и разборку робота для покраски.</w:t>
      </w:r>
    </w:p>
    <w:p w14:paraId="25255A17" w14:textId="48BBD7B2" w:rsidR="00700390" w:rsidRPr="00D10902" w:rsidRDefault="00E34994" w:rsidP="00897645">
      <w:pPr>
        <w:shd w:val="clear" w:color="auto" w:fill="FFFFFF"/>
        <w:spacing w:after="0" w:line="276" w:lineRule="auto"/>
        <w:ind w:firstLine="567"/>
        <w:rPr>
          <w:rFonts w:ascii="Times New Roman" w:hAnsi="Times New Roman"/>
          <w:sz w:val="24"/>
          <w:szCs w:val="24"/>
        </w:rPr>
      </w:pPr>
      <w:r>
        <w:rPr>
          <w:rFonts w:ascii="Times New Roman" w:hAnsi="Times New Roman" w:cs="Times New Roman"/>
          <w:sz w:val="24"/>
          <w:szCs w:val="24"/>
        </w:rPr>
        <w:t xml:space="preserve">Он должен </w:t>
      </w:r>
      <w:r w:rsidR="00700390" w:rsidRPr="00897645">
        <w:rPr>
          <w:rFonts w:ascii="Times New Roman" w:hAnsi="Times New Roman"/>
          <w:b/>
          <w:sz w:val="24"/>
          <w:szCs w:val="24"/>
        </w:rPr>
        <w:t>знать</w:t>
      </w:r>
      <w:r>
        <w:rPr>
          <w:rFonts w:ascii="Times New Roman" w:hAnsi="Times New Roman"/>
          <w:b/>
          <w:sz w:val="24"/>
          <w:szCs w:val="24"/>
        </w:rPr>
        <w:t xml:space="preserve"> и понимать</w:t>
      </w:r>
      <w:r w:rsidR="00700390" w:rsidRPr="00D10902">
        <w:rPr>
          <w:rFonts w:ascii="Times New Roman" w:hAnsi="Times New Roman"/>
          <w:sz w:val="24"/>
          <w:szCs w:val="24"/>
        </w:rPr>
        <w:t>:</w:t>
      </w:r>
    </w:p>
    <w:p w14:paraId="24FDF701" w14:textId="77777777" w:rsidR="00700390" w:rsidRPr="00D10902" w:rsidRDefault="00700390">
      <w:pPr>
        <w:pStyle w:val="1e"/>
        <w:numPr>
          <w:ilvl w:val="0"/>
          <w:numId w:val="57"/>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законы, обязательства и документы о здоровье и безопасности;</w:t>
      </w:r>
    </w:p>
    <w:p w14:paraId="3DF9A240" w14:textId="77777777" w:rsidR="00700390" w:rsidRPr="00D10902" w:rsidRDefault="00700390">
      <w:pPr>
        <w:pStyle w:val="1e"/>
        <w:numPr>
          <w:ilvl w:val="0"/>
          <w:numId w:val="57"/>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способы минимизации отходов и убытков во время работы;</w:t>
      </w:r>
    </w:p>
    <w:p w14:paraId="2CD256A1" w14:textId="77777777" w:rsidR="00700390" w:rsidRPr="00D10902" w:rsidRDefault="00700390">
      <w:pPr>
        <w:pStyle w:val="1e"/>
        <w:numPr>
          <w:ilvl w:val="0"/>
          <w:numId w:val="57"/>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принципы организации рабочего времени и измерения;</w:t>
      </w:r>
    </w:p>
    <w:p w14:paraId="5563C8A3" w14:textId="77777777" w:rsidR="00E34994" w:rsidRDefault="00700390">
      <w:pPr>
        <w:pStyle w:val="1e"/>
        <w:numPr>
          <w:ilvl w:val="0"/>
          <w:numId w:val="57"/>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значимость планирования, аккуратности, проверки и внимания к деталям в работе;</w:t>
      </w:r>
    </w:p>
    <w:p w14:paraId="1C522F1D" w14:textId="09659A3A" w:rsidR="00700390" w:rsidRPr="00D10902" w:rsidRDefault="00700390">
      <w:pPr>
        <w:pStyle w:val="1e"/>
        <w:numPr>
          <w:ilvl w:val="0"/>
          <w:numId w:val="57"/>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 xml:space="preserve"> ценность поддержания уровня собственного профессионального развития</w:t>
      </w:r>
      <w:r w:rsidR="00E34994">
        <w:rPr>
          <w:rFonts w:ascii="Times New Roman" w:hAnsi="Times New Roman"/>
          <w:sz w:val="24"/>
          <w:szCs w:val="24"/>
        </w:rPr>
        <w:t>;</w:t>
      </w:r>
    </w:p>
    <w:p w14:paraId="17E63019" w14:textId="77777777" w:rsidR="00700390" w:rsidRPr="00D10902" w:rsidRDefault="00700390">
      <w:pPr>
        <w:pStyle w:val="1e"/>
        <w:numPr>
          <w:ilvl w:val="0"/>
          <w:numId w:val="57"/>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важность умения завоевать и удерживать доверие клиента;</w:t>
      </w:r>
    </w:p>
    <w:p w14:paraId="74CFEA46" w14:textId="19DA604A" w:rsidR="00700390" w:rsidRPr="00D10902" w:rsidRDefault="00700390">
      <w:pPr>
        <w:pStyle w:val="1e"/>
        <w:numPr>
          <w:ilvl w:val="0"/>
          <w:numId w:val="57"/>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тренды и достижения в индустрии, включая новые материалы, методы, оборудование и технологии, например, смешивания красок</w:t>
      </w:r>
      <w:r w:rsidR="00E34994">
        <w:rPr>
          <w:rFonts w:ascii="Times New Roman" w:hAnsi="Times New Roman"/>
          <w:sz w:val="24"/>
          <w:szCs w:val="24"/>
        </w:rPr>
        <w:t>;</w:t>
      </w:r>
    </w:p>
    <w:p w14:paraId="11AB9C40" w14:textId="77777777" w:rsidR="00E34994" w:rsidRDefault="00700390">
      <w:pPr>
        <w:pStyle w:val="1e"/>
        <w:numPr>
          <w:ilvl w:val="0"/>
          <w:numId w:val="57"/>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нюансы планов этажей в строительных чертежах, включая секции, реперные отметки, возведение стен, коды материалов, измерения глубины, высоты, графики и спецификацию;</w:t>
      </w:r>
    </w:p>
    <w:p w14:paraId="4660C8B3" w14:textId="69ACB9B7" w:rsidR="00E34994" w:rsidRDefault="00700390">
      <w:pPr>
        <w:pStyle w:val="1e"/>
        <w:numPr>
          <w:ilvl w:val="0"/>
          <w:numId w:val="57"/>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 xml:space="preserve"> символы, например, для материалов;</w:t>
      </w:r>
    </w:p>
    <w:p w14:paraId="675B6C4C" w14:textId="225DA296" w:rsidR="00700390" w:rsidRPr="00D10902" w:rsidRDefault="00700390">
      <w:pPr>
        <w:pStyle w:val="1e"/>
        <w:numPr>
          <w:ilvl w:val="0"/>
          <w:numId w:val="57"/>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 xml:space="preserve"> масштабы;</w:t>
      </w:r>
    </w:p>
    <w:p w14:paraId="39569CF7" w14:textId="77777777" w:rsidR="00700390" w:rsidRPr="00D10902" w:rsidRDefault="00700390">
      <w:pPr>
        <w:pStyle w:val="1e"/>
        <w:numPr>
          <w:ilvl w:val="0"/>
          <w:numId w:val="57"/>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внешние и внутренние цветовые схемы, такие как монохромные, аналоговые и дополнительные, теплые/приближенные, контрастные и прохладные/отдаленные цвета;</w:t>
      </w:r>
    </w:p>
    <w:p w14:paraId="7E0DCA2A" w14:textId="77777777" w:rsidR="00E34994" w:rsidRDefault="00700390">
      <w:pPr>
        <w:pStyle w:val="1e"/>
        <w:numPr>
          <w:ilvl w:val="0"/>
          <w:numId w:val="57"/>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цели окрашивания: защита, сохранение, санитария, декорирование и идентифицирование, например, цветовое кодирование;</w:t>
      </w:r>
    </w:p>
    <w:p w14:paraId="069064DA" w14:textId="77777777" w:rsidR="007262C2" w:rsidRDefault="00700390">
      <w:pPr>
        <w:pStyle w:val="1e"/>
        <w:numPr>
          <w:ilvl w:val="0"/>
          <w:numId w:val="57"/>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ассортимент кистей, валиков, мастерков и инструментов для нанесения текстуры;</w:t>
      </w:r>
    </w:p>
    <w:p w14:paraId="3C90DF57" w14:textId="2994A8F7" w:rsidR="00700390" w:rsidRPr="00D10902" w:rsidRDefault="00700390">
      <w:pPr>
        <w:pStyle w:val="1e"/>
        <w:numPr>
          <w:ilvl w:val="0"/>
          <w:numId w:val="57"/>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разнообразные виды покрытий, например, на водной основе или алкидные;</w:t>
      </w:r>
    </w:p>
    <w:p w14:paraId="1CD4F2F6" w14:textId="77777777" w:rsidR="00700390" w:rsidRPr="00D10902" w:rsidRDefault="00700390" w:rsidP="007262C2">
      <w:pPr>
        <w:pStyle w:val="1e"/>
        <w:numPr>
          <w:ilvl w:val="0"/>
          <w:numId w:val="57"/>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методы производства, включая: влажное тиснение, ламинирование, сухое тиснение, тепловое расширение, нанесение частиц на влажные связывающие вещества;</w:t>
      </w:r>
    </w:p>
    <w:p w14:paraId="4EB313BE" w14:textId="77777777" w:rsidR="007262C2" w:rsidRDefault="00700390" w:rsidP="007262C2">
      <w:pPr>
        <w:pStyle w:val="1e"/>
        <w:numPr>
          <w:ilvl w:val="0"/>
          <w:numId w:val="57"/>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ситуации, когда требуется применение оклеечной бумаги, включая использование красок на основе растворителя;</w:t>
      </w:r>
    </w:p>
    <w:p w14:paraId="30797F7D" w14:textId="4722DE87" w:rsidR="00700390" w:rsidRPr="00D10902" w:rsidRDefault="00700390" w:rsidP="007262C2">
      <w:pPr>
        <w:pStyle w:val="1e"/>
        <w:numPr>
          <w:ilvl w:val="0"/>
          <w:numId w:val="57"/>
        </w:numPr>
        <w:spacing w:after="0" w:line="276" w:lineRule="auto"/>
        <w:ind w:left="0" w:firstLine="567"/>
        <w:jc w:val="both"/>
        <w:rPr>
          <w:rFonts w:ascii="Times New Roman" w:hAnsi="Times New Roman"/>
          <w:sz w:val="24"/>
          <w:szCs w:val="24"/>
        </w:rPr>
      </w:pPr>
      <w:r w:rsidRPr="00D10902">
        <w:rPr>
          <w:rFonts w:ascii="Times New Roman" w:hAnsi="Times New Roman"/>
          <w:sz w:val="24"/>
          <w:szCs w:val="24"/>
        </w:rPr>
        <w:t>методы подрезания: подрезать заранее и отрезать кромку;</w:t>
      </w:r>
    </w:p>
    <w:p w14:paraId="401CBA1F" w14:textId="1FBFAFDF" w:rsidR="00700390" w:rsidRPr="00D10902" w:rsidRDefault="00700390" w:rsidP="000F7B0D">
      <w:pPr>
        <w:pStyle w:val="1e"/>
        <w:numPr>
          <w:ilvl w:val="0"/>
          <w:numId w:val="57"/>
        </w:numPr>
        <w:spacing w:after="0" w:line="276" w:lineRule="auto"/>
        <w:jc w:val="both"/>
        <w:rPr>
          <w:rFonts w:ascii="Times New Roman" w:hAnsi="Times New Roman"/>
          <w:sz w:val="24"/>
          <w:szCs w:val="24"/>
        </w:rPr>
      </w:pPr>
      <w:r w:rsidRPr="00D10902">
        <w:rPr>
          <w:rFonts w:ascii="Times New Roman" w:hAnsi="Times New Roman"/>
          <w:sz w:val="24"/>
          <w:szCs w:val="24"/>
        </w:rPr>
        <w:t>методы склейки для разных типов бумаги: с использованием машины для склейки, кисти, валика, уже склеенной и требующей нанесения клея непосредственно на стены</w:t>
      </w:r>
      <w:r w:rsidR="007262C2">
        <w:rPr>
          <w:rFonts w:ascii="Times New Roman" w:hAnsi="Times New Roman"/>
          <w:sz w:val="24"/>
          <w:szCs w:val="24"/>
        </w:rPr>
        <w:t>;</w:t>
      </w:r>
    </w:p>
    <w:p w14:paraId="291D1DB1" w14:textId="17CAB4C9" w:rsidR="00700390" w:rsidRPr="00D10902" w:rsidRDefault="00700390" w:rsidP="000F7B0D">
      <w:pPr>
        <w:pStyle w:val="1e"/>
        <w:numPr>
          <w:ilvl w:val="0"/>
          <w:numId w:val="57"/>
        </w:numPr>
        <w:spacing w:after="0" w:line="276" w:lineRule="auto"/>
        <w:jc w:val="both"/>
        <w:rPr>
          <w:rFonts w:ascii="Times New Roman" w:hAnsi="Times New Roman"/>
          <w:sz w:val="24"/>
          <w:szCs w:val="24"/>
        </w:rPr>
      </w:pPr>
      <w:r w:rsidRPr="00D10902">
        <w:rPr>
          <w:rFonts w:ascii="Times New Roman" w:hAnsi="Times New Roman"/>
          <w:sz w:val="24"/>
          <w:szCs w:val="24"/>
        </w:rPr>
        <w:lastRenderedPageBreak/>
        <w:t>методы подготовки, включая: влажное шлифование, сухое шлифование;</w:t>
      </w:r>
    </w:p>
    <w:p w14:paraId="5D08CE64" w14:textId="56865464" w:rsidR="00700390" w:rsidRPr="00D10902" w:rsidRDefault="00700390" w:rsidP="000F7B0D">
      <w:pPr>
        <w:pStyle w:val="1e"/>
        <w:numPr>
          <w:ilvl w:val="0"/>
          <w:numId w:val="57"/>
        </w:numPr>
        <w:spacing w:after="0" w:line="276" w:lineRule="auto"/>
        <w:jc w:val="both"/>
        <w:rPr>
          <w:rFonts w:ascii="Times New Roman" w:hAnsi="Times New Roman"/>
          <w:sz w:val="24"/>
          <w:szCs w:val="24"/>
        </w:rPr>
      </w:pPr>
      <w:r w:rsidRPr="00D10902">
        <w:rPr>
          <w:rFonts w:ascii="Times New Roman" w:hAnsi="Times New Roman"/>
          <w:sz w:val="24"/>
          <w:szCs w:val="24"/>
        </w:rPr>
        <w:t>типы трафаретов: прямые, обратные и многоуровневые</w:t>
      </w:r>
      <w:r w:rsidR="007262C2">
        <w:rPr>
          <w:rFonts w:ascii="Times New Roman" w:hAnsi="Times New Roman"/>
          <w:sz w:val="24"/>
          <w:szCs w:val="24"/>
        </w:rPr>
        <w:t>;</w:t>
      </w:r>
    </w:p>
    <w:p w14:paraId="539D832C" w14:textId="7A606434" w:rsidR="00700390" w:rsidRDefault="00700390" w:rsidP="00897645">
      <w:pPr>
        <w:pStyle w:val="1e"/>
        <w:numPr>
          <w:ilvl w:val="0"/>
          <w:numId w:val="57"/>
        </w:numPr>
        <w:spacing w:after="0" w:line="276" w:lineRule="auto"/>
        <w:ind w:left="0"/>
        <w:jc w:val="both"/>
        <w:rPr>
          <w:rFonts w:ascii="Times New Roman" w:hAnsi="Times New Roman"/>
          <w:sz w:val="24"/>
          <w:szCs w:val="24"/>
        </w:rPr>
      </w:pPr>
      <w:r w:rsidRPr="007262C2">
        <w:rPr>
          <w:rFonts w:ascii="Times New Roman" w:hAnsi="Times New Roman"/>
          <w:sz w:val="24"/>
          <w:szCs w:val="24"/>
        </w:rPr>
        <w:t>правила безопасности труда, производственной санитарии, электробезопасности,</w:t>
      </w:r>
      <w:r w:rsidR="007262C2">
        <w:rPr>
          <w:rFonts w:ascii="Times New Roman" w:hAnsi="Times New Roman"/>
          <w:sz w:val="24"/>
          <w:szCs w:val="24"/>
        </w:rPr>
        <w:t xml:space="preserve"> </w:t>
      </w:r>
      <w:r w:rsidRPr="007262C2">
        <w:rPr>
          <w:rFonts w:ascii="Times New Roman" w:hAnsi="Times New Roman"/>
          <w:sz w:val="24"/>
          <w:szCs w:val="24"/>
        </w:rPr>
        <w:t>пожарной безопасности</w:t>
      </w:r>
      <w:r w:rsidR="007262C2">
        <w:rPr>
          <w:rFonts w:ascii="Times New Roman" w:hAnsi="Times New Roman"/>
          <w:sz w:val="24"/>
          <w:szCs w:val="24"/>
        </w:rPr>
        <w:t>.</w:t>
      </w:r>
    </w:p>
    <w:p w14:paraId="5FCE4FA3" w14:textId="77777777" w:rsidR="007262C2" w:rsidRPr="007262C2" w:rsidRDefault="007262C2">
      <w:pPr>
        <w:pStyle w:val="1e"/>
        <w:spacing w:after="0" w:line="276" w:lineRule="auto"/>
        <w:ind w:left="0"/>
        <w:jc w:val="both"/>
        <w:rPr>
          <w:rFonts w:ascii="Times New Roman" w:hAnsi="Times New Roman"/>
          <w:sz w:val="24"/>
          <w:szCs w:val="24"/>
        </w:rPr>
      </w:pPr>
    </w:p>
    <w:p w14:paraId="029BCA5C" w14:textId="63FD84FC" w:rsidR="00700390" w:rsidRDefault="00700390" w:rsidP="00897645">
      <w:pPr>
        <w:pStyle w:val="1e"/>
        <w:spacing w:after="0" w:line="276" w:lineRule="auto"/>
        <w:ind w:left="0" w:firstLine="567"/>
        <w:jc w:val="both"/>
        <w:rPr>
          <w:rFonts w:ascii="Times New Roman" w:hAnsi="Times New Roman"/>
          <w:sz w:val="24"/>
          <w:szCs w:val="24"/>
        </w:rPr>
      </w:pPr>
      <w:r w:rsidRPr="00D10902">
        <w:rPr>
          <w:rFonts w:ascii="Times New Roman" w:hAnsi="Times New Roman"/>
          <w:sz w:val="24"/>
          <w:szCs w:val="24"/>
        </w:rPr>
        <w:t xml:space="preserve">4. </w:t>
      </w:r>
      <w:r w:rsidRPr="00897645">
        <w:rPr>
          <w:rFonts w:ascii="Times New Roman" w:hAnsi="Times New Roman"/>
          <w:i/>
          <w:sz w:val="24"/>
          <w:szCs w:val="24"/>
        </w:rPr>
        <w:t>Интересные факты о профессиональном направлении</w:t>
      </w:r>
      <w:r w:rsidRPr="00D10902">
        <w:rPr>
          <w:rFonts w:ascii="Times New Roman" w:hAnsi="Times New Roman"/>
          <w:sz w:val="24"/>
          <w:szCs w:val="24"/>
        </w:rPr>
        <w:t>.</w:t>
      </w:r>
      <w:r w:rsidR="007262C2">
        <w:rPr>
          <w:rFonts w:ascii="Times New Roman" w:hAnsi="Times New Roman"/>
          <w:sz w:val="24"/>
          <w:szCs w:val="24"/>
        </w:rPr>
        <w:t xml:space="preserve"> </w:t>
      </w:r>
      <w:r w:rsidRPr="00D10902">
        <w:rPr>
          <w:rFonts w:ascii="Times New Roman" w:hAnsi="Times New Roman"/>
          <w:sz w:val="24"/>
          <w:szCs w:val="24"/>
        </w:rPr>
        <w:t>Окраской и декорированием стен и различных предметов люди занимаются уже более 20 тысяч лет. Это подтверждается изучением археологами остатков Минойской культуры в Греции, когда были найдены остатки краски на поверхности зданий. Схожие открытия были совершены и при раскопках других древних цивилизаций, в частности шумеров, китайц</w:t>
      </w:r>
      <w:r w:rsidR="007262C2">
        <w:rPr>
          <w:rFonts w:ascii="Times New Roman" w:hAnsi="Times New Roman"/>
          <w:sz w:val="24"/>
          <w:szCs w:val="24"/>
        </w:rPr>
        <w:t>ев</w:t>
      </w:r>
      <w:r w:rsidRPr="00D10902">
        <w:rPr>
          <w:rFonts w:ascii="Times New Roman" w:hAnsi="Times New Roman"/>
          <w:sz w:val="24"/>
          <w:szCs w:val="24"/>
        </w:rPr>
        <w:t xml:space="preserve">, египтян. Краски изготавливались из жира животных, охры и сажи, однако для этого нужно было умение. Профессия маляра-декоратора сформировалась только в </w:t>
      </w:r>
      <w:r w:rsidRPr="00D10902">
        <w:rPr>
          <w:rFonts w:ascii="Times New Roman" w:hAnsi="Times New Roman"/>
          <w:sz w:val="24"/>
          <w:szCs w:val="24"/>
          <w:lang w:val="en-US"/>
        </w:rPr>
        <w:t>XIX</w:t>
      </w:r>
      <w:r w:rsidRPr="00D10902">
        <w:rPr>
          <w:rFonts w:ascii="Times New Roman" w:hAnsi="Times New Roman"/>
          <w:sz w:val="24"/>
          <w:szCs w:val="24"/>
        </w:rPr>
        <w:t xml:space="preserve"> веке, когда с развитием химической промышленности люди научились производить готовые краски в больших количествах.</w:t>
      </w:r>
    </w:p>
    <w:p w14:paraId="004B9F02" w14:textId="77777777" w:rsidR="007262C2" w:rsidRPr="00D10902" w:rsidRDefault="007262C2" w:rsidP="00897645">
      <w:pPr>
        <w:pStyle w:val="1e"/>
        <w:spacing w:after="0" w:line="276" w:lineRule="auto"/>
        <w:ind w:left="0" w:firstLine="567"/>
        <w:jc w:val="both"/>
        <w:rPr>
          <w:rFonts w:ascii="Times New Roman" w:hAnsi="Times New Roman"/>
          <w:sz w:val="24"/>
          <w:szCs w:val="24"/>
        </w:rPr>
      </w:pPr>
    </w:p>
    <w:p w14:paraId="2AE315A0" w14:textId="0FE3919D" w:rsidR="00700390" w:rsidRPr="00897645" w:rsidRDefault="007262C2" w:rsidP="00897645">
      <w:pPr>
        <w:pStyle w:val="1e"/>
        <w:spacing w:after="0" w:line="276" w:lineRule="auto"/>
        <w:ind w:left="0" w:firstLine="567"/>
        <w:jc w:val="both"/>
        <w:rPr>
          <w:rFonts w:ascii="Times New Roman" w:hAnsi="Times New Roman"/>
          <w:sz w:val="24"/>
          <w:szCs w:val="24"/>
        </w:rPr>
      </w:pPr>
      <w:r>
        <w:rPr>
          <w:rFonts w:ascii="Times New Roman" w:hAnsi="Times New Roman"/>
          <w:sz w:val="24"/>
          <w:szCs w:val="24"/>
        </w:rPr>
        <w:t xml:space="preserve">5. </w:t>
      </w:r>
      <w:r w:rsidR="00700390" w:rsidRPr="00897645">
        <w:rPr>
          <w:rFonts w:ascii="Times New Roman" w:hAnsi="Times New Roman"/>
          <w:i/>
          <w:sz w:val="24"/>
          <w:szCs w:val="24"/>
        </w:rPr>
        <w:t>Связь профессиональной пробы с реальной деятельностью</w:t>
      </w:r>
      <w:r w:rsidRPr="007262C2">
        <w:rPr>
          <w:rFonts w:ascii="Times New Roman" w:hAnsi="Times New Roman"/>
          <w:sz w:val="24"/>
          <w:szCs w:val="24"/>
        </w:rPr>
        <w:t xml:space="preserve">. </w:t>
      </w:r>
      <w:r w:rsidR="00700390" w:rsidRPr="00897645">
        <w:rPr>
          <w:rFonts w:ascii="Times New Roman" w:hAnsi="Times New Roman"/>
          <w:sz w:val="24"/>
          <w:szCs w:val="24"/>
        </w:rPr>
        <w:t>В ходе профессиональной пробы обучающиеся освоят базовый навык работы с красками и трафаретом.</w:t>
      </w:r>
    </w:p>
    <w:p w14:paraId="64C15AD0" w14:textId="77777777" w:rsidR="00700390" w:rsidRPr="00D10902" w:rsidRDefault="00700390" w:rsidP="007262C2">
      <w:pPr>
        <w:spacing w:after="0" w:line="276" w:lineRule="auto"/>
        <w:ind w:firstLine="567"/>
        <w:jc w:val="both"/>
        <w:rPr>
          <w:rFonts w:ascii="Times New Roman" w:hAnsi="Times New Roman" w:cs="Times New Roman"/>
          <w:b/>
          <w:sz w:val="24"/>
          <w:szCs w:val="24"/>
        </w:rPr>
      </w:pPr>
    </w:p>
    <w:p w14:paraId="68C5C689" w14:textId="04880848" w:rsidR="00700390" w:rsidRPr="00897645" w:rsidRDefault="00700390" w:rsidP="007262C2">
      <w:pPr>
        <w:spacing w:after="0" w:line="276" w:lineRule="auto"/>
        <w:ind w:firstLine="567"/>
        <w:jc w:val="both"/>
        <w:rPr>
          <w:rFonts w:ascii="Times New Roman" w:hAnsi="Times New Roman" w:cs="Times New Roman"/>
          <w:i/>
          <w:sz w:val="24"/>
          <w:szCs w:val="24"/>
        </w:rPr>
      </w:pPr>
      <w:r w:rsidRPr="00897645">
        <w:rPr>
          <w:rFonts w:ascii="Times New Roman" w:hAnsi="Times New Roman" w:cs="Times New Roman"/>
          <w:b/>
          <w:i/>
          <w:sz w:val="24"/>
          <w:szCs w:val="24"/>
        </w:rPr>
        <w:t>Постановка задания (5 мин)</w:t>
      </w:r>
    </w:p>
    <w:p w14:paraId="6DE125A8" w14:textId="6795A810" w:rsidR="00700390" w:rsidRDefault="00700390" w:rsidP="007262C2">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1. </w:t>
      </w:r>
      <w:r w:rsidR="00153F1D" w:rsidRPr="00D10902">
        <w:rPr>
          <w:rFonts w:ascii="Times New Roman" w:eastAsia="Times New Roman" w:hAnsi="Times New Roman" w:cs="Times New Roman"/>
          <w:i/>
          <w:sz w:val="24"/>
          <w:szCs w:val="24"/>
        </w:rPr>
        <w:t>Постановка цели и задачи в рамках пробы.</w:t>
      </w:r>
      <w:r w:rsidR="00153F1D">
        <w:rPr>
          <w:rFonts w:ascii="Times New Roman" w:eastAsia="Times New Roman" w:hAnsi="Times New Roman" w:cs="Times New Roman"/>
          <w:i/>
          <w:sz w:val="24"/>
          <w:szCs w:val="24"/>
        </w:rPr>
        <w:t xml:space="preserve"> </w:t>
      </w:r>
      <w:r w:rsidRPr="00D10902">
        <w:rPr>
          <w:rFonts w:ascii="Times New Roman" w:hAnsi="Times New Roman" w:cs="Times New Roman"/>
          <w:sz w:val="24"/>
          <w:szCs w:val="24"/>
        </w:rPr>
        <w:t>В рамках пробы участники освоят базовый навык работы с красками и трафаретом на поверхности.</w:t>
      </w:r>
      <w:r w:rsidR="00D06F96">
        <w:rPr>
          <w:rFonts w:ascii="Times New Roman" w:hAnsi="Times New Roman" w:cs="Times New Roman"/>
          <w:sz w:val="24"/>
          <w:szCs w:val="24"/>
        </w:rPr>
        <w:t xml:space="preserve"> </w:t>
      </w:r>
      <w:r w:rsidRPr="00D10902">
        <w:rPr>
          <w:rFonts w:ascii="Times New Roman" w:hAnsi="Times New Roman" w:cs="Times New Roman"/>
          <w:sz w:val="24"/>
          <w:szCs w:val="24"/>
        </w:rPr>
        <w:t>Работа с красками производится в спецодежде и перчатках.</w:t>
      </w:r>
    </w:p>
    <w:p w14:paraId="56C805DB" w14:textId="77777777" w:rsidR="007262C2" w:rsidRPr="00D10902" w:rsidRDefault="007262C2" w:rsidP="007262C2">
      <w:pPr>
        <w:spacing w:after="0" w:line="276" w:lineRule="auto"/>
        <w:ind w:firstLine="567"/>
        <w:jc w:val="both"/>
        <w:rPr>
          <w:rFonts w:ascii="Times New Roman" w:hAnsi="Times New Roman" w:cs="Times New Roman"/>
          <w:sz w:val="24"/>
          <w:szCs w:val="24"/>
        </w:rPr>
      </w:pPr>
    </w:p>
    <w:p w14:paraId="7ECEEE46" w14:textId="71B25B24" w:rsidR="00700390" w:rsidRPr="00D10902" w:rsidRDefault="00700390" w:rsidP="007262C2">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2.</w:t>
      </w:r>
      <w:r w:rsidR="007262C2">
        <w:rPr>
          <w:rFonts w:ascii="Times New Roman" w:hAnsi="Times New Roman" w:cs="Times New Roman"/>
          <w:sz w:val="24"/>
          <w:szCs w:val="24"/>
        </w:rPr>
        <w:t xml:space="preserve"> </w:t>
      </w:r>
      <w:r w:rsidRPr="00897645">
        <w:rPr>
          <w:rFonts w:ascii="Times New Roman" w:hAnsi="Times New Roman" w:cs="Times New Roman"/>
          <w:i/>
          <w:sz w:val="24"/>
          <w:szCs w:val="24"/>
        </w:rPr>
        <w:t>Демонстрация итогового результата, продукта</w:t>
      </w:r>
      <w:r w:rsidR="007262C2">
        <w:rPr>
          <w:rFonts w:ascii="Times New Roman" w:hAnsi="Times New Roman" w:cs="Times New Roman"/>
          <w:sz w:val="24"/>
          <w:szCs w:val="24"/>
        </w:rPr>
        <w:t>.</w:t>
      </w:r>
      <w:r w:rsidR="00D06F96" w:rsidRPr="00D06F96">
        <w:rPr>
          <w:rFonts w:ascii="Times New Roman" w:hAnsi="Times New Roman" w:cs="Times New Roman"/>
          <w:sz w:val="24"/>
          <w:szCs w:val="24"/>
        </w:rPr>
        <w:t xml:space="preserve"> </w:t>
      </w:r>
      <w:r w:rsidR="00D06F96" w:rsidRPr="00D10902">
        <w:rPr>
          <w:rFonts w:ascii="Times New Roman" w:hAnsi="Times New Roman" w:cs="Times New Roman"/>
          <w:sz w:val="24"/>
          <w:szCs w:val="24"/>
        </w:rPr>
        <w:t>Наставник демонстрирует участникам технологию работы с трафаретами и малярной лентой, применение колерованной краски.</w:t>
      </w:r>
    </w:p>
    <w:p w14:paraId="577E7EC4" w14:textId="310CE626" w:rsidR="00700390" w:rsidRPr="00897645" w:rsidRDefault="00700390" w:rsidP="00897645">
      <w:pPr>
        <w:spacing w:before="240" w:after="0" w:line="276" w:lineRule="auto"/>
        <w:ind w:firstLine="567"/>
        <w:jc w:val="both"/>
        <w:rPr>
          <w:rFonts w:ascii="Times New Roman" w:hAnsi="Times New Roman" w:cs="Times New Roman"/>
          <w:b/>
          <w:bCs/>
          <w:i/>
          <w:sz w:val="24"/>
          <w:szCs w:val="24"/>
        </w:rPr>
      </w:pPr>
      <w:r w:rsidRPr="00897645">
        <w:rPr>
          <w:rFonts w:ascii="Times New Roman" w:hAnsi="Times New Roman" w:cs="Times New Roman"/>
          <w:i/>
          <w:noProof/>
          <w14:ligatures w14:val="standardContextual"/>
        </w:rPr>
        <w:drawing>
          <wp:anchor distT="0" distB="0" distL="114300" distR="114300" simplePos="0" relativeHeight="251622400" behindDoc="0" locked="0" layoutInCell="1" allowOverlap="1" wp14:anchorId="1150375F" wp14:editId="67065598">
            <wp:simplePos x="0" y="0"/>
            <wp:positionH relativeFrom="margin">
              <wp:posOffset>-90170</wp:posOffset>
            </wp:positionH>
            <wp:positionV relativeFrom="margin">
              <wp:posOffset>-245745</wp:posOffset>
            </wp:positionV>
            <wp:extent cx="4044950" cy="3038475"/>
            <wp:effectExtent l="0" t="0" r="0" b="9525"/>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4044950" cy="3038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97645">
        <w:rPr>
          <w:rFonts w:ascii="Times New Roman" w:hAnsi="Times New Roman" w:cs="Times New Roman"/>
          <w:b/>
          <w:bCs/>
          <w:i/>
          <w:sz w:val="24"/>
          <w:szCs w:val="24"/>
        </w:rPr>
        <w:t>Выполнение задания (20 мин)</w:t>
      </w:r>
    </w:p>
    <w:p w14:paraId="58A492F7" w14:textId="1C3932DD" w:rsidR="00700390" w:rsidRPr="00897645" w:rsidRDefault="00700390" w:rsidP="00897645">
      <w:pPr>
        <w:pStyle w:val="1e"/>
        <w:numPr>
          <w:ilvl w:val="0"/>
          <w:numId w:val="53"/>
        </w:numPr>
        <w:spacing w:after="0" w:line="276" w:lineRule="auto"/>
        <w:ind w:left="0" w:firstLine="567"/>
        <w:jc w:val="both"/>
        <w:rPr>
          <w:rFonts w:ascii="Times New Roman" w:hAnsi="Times New Roman"/>
          <w:sz w:val="24"/>
          <w:szCs w:val="24"/>
        </w:rPr>
      </w:pPr>
      <w:r w:rsidRPr="00897645">
        <w:rPr>
          <w:rFonts w:ascii="Times New Roman" w:hAnsi="Times New Roman"/>
          <w:i/>
          <w:sz w:val="24"/>
          <w:szCs w:val="24"/>
        </w:rPr>
        <w:t>Подробная инструкция по выполнению задания</w:t>
      </w:r>
      <w:r w:rsidRPr="007262C2">
        <w:rPr>
          <w:rFonts w:ascii="Times New Roman" w:hAnsi="Times New Roman"/>
          <w:sz w:val="24"/>
          <w:szCs w:val="24"/>
        </w:rPr>
        <w:t>.</w:t>
      </w:r>
      <w:r w:rsidR="007262C2" w:rsidRPr="007262C2">
        <w:rPr>
          <w:rFonts w:ascii="Times New Roman" w:hAnsi="Times New Roman"/>
          <w:sz w:val="24"/>
          <w:szCs w:val="24"/>
        </w:rPr>
        <w:t xml:space="preserve"> </w:t>
      </w:r>
      <w:r w:rsidRPr="00897645">
        <w:rPr>
          <w:rFonts w:ascii="Times New Roman" w:hAnsi="Times New Roman"/>
          <w:sz w:val="24"/>
          <w:szCs w:val="24"/>
        </w:rPr>
        <w:t>Разбирается пошаговая схема нанесения трафарета и малярной ленты, а затем процесс окраски, после чего участники приступают к самостоятельному выполнению задания.</w:t>
      </w:r>
    </w:p>
    <w:p w14:paraId="3CA6E7F2" w14:textId="77777777" w:rsidR="00700390" w:rsidRPr="00D10902" w:rsidRDefault="00700390" w:rsidP="00897645">
      <w:pPr>
        <w:spacing w:after="0" w:line="276" w:lineRule="auto"/>
        <w:ind w:firstLine="567"/>
        <w:jc w:val="both"/>
        <w:rPr>
          <w:rFonts w:ascii="Times New Roman" w:hAnsi="Times New Roman" w:cs="Times New Roman"/>
          <w:sz w:val="24"/>
          <w:szCs w:val="24"/>
        </w:rPr>
      </w:pPr>
    </w:p>
    <w:p w14:paraId="6A1CFD10" w14:textId="5961093F" w:rsidR="00700390" w:rsidRPr="00D10902" w:rsidRDefault="007262C2"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00700390" w:rsidRPr="00897645">
        <w:rPr>
          <w:rFonts w:ascii="Times New Roman" w:hAnsi="Times New Roman" w:cs="Times New Roman"/>
          <w:i/>
          <w:sz w:val="24"/>
          <w:szCs w:val="24"/>
        </w:rPr>
        <w:t>Рекомендации для наставника по организации процесса выполнения задания:</w:t>
      </w:r>
    </w:p>
    <w:p w14:paraId="752539F5" w14:textId="4BD8A44C" w:rsidR="00700390" w:rsidRPr="00D10902" w:rsidRDefault="007262C2"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у</w:t>
      </w:r>
      <w:r w:rsidR="00700390" w:rsidRPr="00D10902">
        <w:rPr>
          <w:rFonts w:ascii="Times New Roman" w:hAnsi="Times New Roman" w:cs="Times New Roman"/>
          <w:sz w:val="24"/>
          <w:szCs w:val="24"/>
        </w:rPr>
        <w:t>крыть полы и рабочие столы полиэтиленовой пленкой 150/200 МКМ</w:t>
      </w:r>
      <w:r>
        <w:rPr>
          <w:rFonts w:ascii="Times New Roman" w:hAnsi="Times New Roman" w:cs="Times New Roman"/>
          <w:sz w:val="24"/>
          <w:szCs w:val="24"/>
        </w:rPr>
        <w:t>;</w:t>
      </w:r>
    </w:p>
    <w:p w14:paraId="302D6278" w14:textId="4CBFB195" w:rsidR="00700390" w:rsidRPr="00D10902" w:rsidRDefault="007262C2"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п</w:t>
      </w:r>
      <w:r w:rsidR="00700390" w:rsidRPr="00D10902">
        <w:rPr>
          <w:rFonts w:ascii="Times New Roman" w:hAnsi="Times New Roman" w:cs="Times New Roman"/>
          <w:sz w:val="24"/>
          <w:szCs w:val="24"/>
        </w:rPr>
        <w:t>ланшеты (лист ДВП 20*15) кратно количеству участников плотно окрасить белой водоэмульсионной краской, в 2 слоя</w:t>
      </w:r>
      <w:r>
        <w:rPr>
          <w:rFonts w:ascii="Times New Roman" w:hAnsi="Times New Roman" w:cs="Times New Roman"/>
          <w:sz w:val="24"/>
          <w:szCs w:val="24"/>
        </w:rPr>
        <w:t>;</w:t>
      </w:r>
    </w:p>
    <w:p w14:paraId="67D8E391" w14:textId="710C7A4A" w:rsidR="007262C2" w:rsidRDefault="007262C2"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п</w:t>
      </w:r>
      <w:r w:rsidR="00700390" w:rsidRPr="00D10902">
        <w:rPr>
          <w:rFonts w:ascii="Times New Roman" w:hAnsi="Times New Roman" w:cs="Times New Roman"/>
          <w:sz w:val="24"/>
          <w:szCs w:val="24"/>
        </w:rPr>
        <w:t>одготовить различные по конфигурации трафареты (самоклеящаяся пленка на монтажной сетке)</w:t>
      </w:r>
      <w:r>
        <w:rPr>
          <w:rFonts w:ascii="Times New Roman" w:hAnsi="Times New Roman" w:cs="Times New Roman"/>
          <w:sz w:val="24"/>
          <w:szCs w:val="24"/>
        </w:rPr>
        <w:t>;</w:t>
      </w:r>
    </w:p>
    <w:p w14:paraId="772DBD92" w14:textId="347BE2A5" w:rsidR="00700390" w:rsidRDefault="007262C2"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р</w:t>
      </w:r>
      <w:r w:rsidRPr="00D10902">
        <w:rPr>
          <w:rFonts w:ascii="Times New Roman" w:hAnsi="Times New Roman" w:cs="Times New Roman"/>
          <w:sz w:val="24"/>
          <w:szCs w:val="24"/>
        </w:rPr>
        <w:t>азложить инструменты (губка хозяйственная, влажные салфетки, кисти, валик с бюгелем в сборе</w:t>
      </w:r>
      <w:r>
        <w:rPr>
          <w:rFonts w:ascii="Times New Roman" w:hAnsi="Times New Roman" w:cs="Times New Roman"/>
          <w:sz w:val="24"/>
          <w:szCs w:val="24"/>
        </w:rPr>
        <w:t>);</w:t>
      </w:r>
    </w:p>
    <w:p w14:paraId="30CE702B" w14:textId="52C1FA59" w:rsidR="00700390" w:rsidRDefault="007262C2"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о</w:t>
      </w:r>
      <w:r w:rsidR="00700390" w:rsidRPr="00D10902">
        <w:rPr>
          <w:rFonts w:ascii="Times New Roman" w:hAnsi="Times New Roman" w:cs="Times New Roman"/>
          <w:sz w:val="24"/>
          <w:szCs w:val="24"/>
        </w:rPr>
        <w:t>казать помощь при нанесении трафаретов.</w:t>
      </w:r>
    </w:p>
    <w:p w14:paraId="16F114E9" w14:textId="77777777" w:rsidR="007262C2" w:rsidRPr="00D10902" w:rsidRDefault="007262C2" w:rsidP="00897645">
      <w:pPr>
        <w:spacing w:after="0" w:line="276" w:lineRule="auto"/>
        <w:ind w:firstLine="567"/>
        <w:jc w:val="both"/>
        <w:rPr>
          <w:rFonts w:ascii="Times New Roman" w:hAnsi="Times New Roman" w:cs="Times New Roman"/>
          <w:sz w:val="24"/>
          <w:szCs w:val="24"/>
        </w:rPr>
      </w:pPr>
    </w:p>
    <w:p w14:paraId="7AB1EB46" w14:textId="77777777" w:rsidR="00700390" w:rsidRPr="00897645" w:rsidRDefault="00700390" w:rsidP="00897645">
      <w:pPr>
        <w:pStyle w:val="1e"/>
        <w:spacing w:after="0" w:line="276" w:lineRule="auto"/>
        <w:ind w:left="0" w:firstLine="567"/>
        <w:jc w:val="both"/>
        <w:rPr>
          <w:rFonts w:ascii="Times New Roman" w:hAnsi="Times New Roman"/>
          <w:b/>
          <w:bCs/>
          <w:i/>
          <w:sz w:val="24"/>
          <w:szCs w:val="24"/>
        </w:rPr>
      </w:pPr>
      <w:r w:rsidRPr="00897645">
        <w:rPr>
          <w:rFonts w:ascii="Times New Roman" w:hAnsi="Times New Roman"/>
          <w:b/>
          <w:bCs/>
          <w:i/>
          <w:sz w:val="24"/>
          <w:szCs w:val="24"/>
        </w:rPr>
        <w:t>Контроль, оценка и рефлексия (10 мин)</w:t>
      </w:r>
    </w:p>
    <w:p w14:paraId="169BCB7A" w14:textId="5B4C677D" w:rsidR="00700390" w:rsidRPr="00897645" w:rsidRDefault="00700390" w:rsidP="00897645">
      <w:pPr>
        <w:pStyle w:val="1e"/>
        <w:numPr>
          <w:ilvl w:val="0"/>
          <w:numId w:val="54"/>
        </w:numPr>
        <w:spacing w:after="0" w:line="276" w:lineRule="auto"/>
        <w:ind w:left="0" w:firstLine="567"/>
        <w:jc w:val="both"/>
        <w:rPr>
          <w:rFonts w:ascii="Times New Roman" w:hAnsi="Times New Roman"/>
          <w:i/>
          <w:sz w:val="24"/>
          <w:szCs w:val="24"/>
        </w:rPr>
      </w:pPr>
      <w:r w:rsidRPr="00897645">
        <w:rPr>
          <w:rFonts w:ascii="Times New Roman" w:hAnsi="Times New Roman"/>
          <w:i/>
          <w:sz w:val="24"/>
          <w:szCs w:val="24"/>
        </w:rPr>
        <w:t>Критерии успешного выполнения задания</w:t>
      </w:r>
      <w:r w:rsidR="007262C2">
        <w:rPr>
          <w:rFonts w:ascii="Times New Roman" w:hAnsi="Times New Roman"/>
          <w:i/>
          <w:sz w:val="24"/>
          <w:szCs w:val="24"/>
        </w:rPr>
        <w:t>:</w:t>
      </w:r>
    </w:p>
    <w:p w14:paraId="71D9C249" w14:textId="76AE065D" w:rsidR="00700390" w:rsidRPr="00D10902" w:rsidRDefault="00700390" w:rsidP="00897645">
      <w:pPr>
        <w:pStyle w:val="1e"/>
        <w:spacing w:after="0" w:line="276" w:lineRule="auto"/>
        <w:ind w:left="0" w:firstLine="567"/>
        <w:jc w:val="both"/>
        <w:rPr>
          <w:rFonts w:ascii="Times New Roman" w:hAnsi="Times New Roman"/>
          <w:sz w:val="24"/>
          <w:szCs w:val="24"/>
        </w:rPr>
      </w:pPr>
      <w:r w:rsidRPr="00D10902">
        <w:rPr>
          <w:rFonts w:ascii="Times New Roman" w:hAnsi="Times New Roman"/>
          <w:sz w:val="24"/>
          <w:szCs w:val="24"/>
        </w:rPr>
        <w:t>1.1. Ровная граница. Отсутствуют подтеки под трафарет</w:t>
      </w:r>
      <w:r w:rsidR="007262C2">
        <w:rPr>
          <w:rFonts w:ascii="Times New Roman" w:hAnsi="Times New Roman"/>
          <w:sz w:val="24"/>
          <w:szCs w:val="24"/>
        </w:rPr>
        <w:t>;</w:t>
      </w:r>
    </w:p>
    <w:p w14:paraId="49FF68D9" w14:textId="0D371C6B" w:rsidR="00700390" w:rsidRPr="00D10902" w:rsidRDefault="00700390" w:rsidP="00897645">
      <w:pPr>
        <w:pStyle w:val="1e"/>
        <w:spacing w:after="0" w:line="276" w:lineRule="auto"/>
        <w:ind w:left="0" w:firstLine="567"/>
        <w:jc w:val="both"/>
        <w:rPr>
          <w:rFonts w:ascii="Times New Roman" w:hAnsi="Times New Roman"/>
          <w:sz w:val="24"/>
          <w:szCs w:val="24"/>
        </w:rPr>
      </w:pPr>
      <w:r w:rsidRPr="00D10902">
        <w:rPr>
          <w:rFonts w:ascii="Times New Roman" w:hAnsi="Times New Roman"/>
          <w:sz w:val="24"/>
          <w:szCs w:val="24"/>
        </w:rPr>
        <w:t>1.2. Качество нанесение</w:t>
      </w:r>
      <w:r w:rsidR="007262C2">
        <w:rPr>
          <w:rFonts w:ascii="Times New Roman" w:hAnsi="Times New Roman"/>
          <w:sz w:val="24"/>
          <w:szCs w:val="24"/>
        </w:rPr>
        <w:t>;</w:t>
      </w:r>
    </w:p>
    <w:p w14:paraId="66663043" w14:textId="2C40F18F" w:rsidR="00700390" w:rsidRPr="00D10902" w:rsidRDefault="00700390" w:rsidP="00897645">
      <w:pPr>
        <w:pStyle w:val="1e"/>
        <w:spacing w:after="0" w:line="276" w:lineRule="auto"/>
        <w:ind w:left="0" w:firstLine="567"/>
        <w:jc w:val="both"/>
        <w:rPr>
          <w:rFonts w:ascii="Times New Roman" w:hAnsi="Times New Roman"/>
          <w:sz w:val="24"/>
          <w:szCs w:val="24"/>
        </w:rPr>
      </w:pPr>
      <w:r w:rsidRPr="00D10902">
        <w:rPr>
          <w:rFonts w:ascii="Times New Roman" w:hAnsi="Times New Roman"/>
          <w:sz w:val="24"/>
          <w:szCs w:val="24"/>
        </w:rPr>
        <w:t xml:space="preserve">1.3. </w:t>
      </w:r>
      <w:r w:rsidR="007262C2">
        <w:rPr>
          <w:rFonts w:ascii="Times New Roman" w:hAnsi="Times New Roman"/>
          <w:sz w:val="24"/>
          <w:szCs w:val="24"/>
        </w:rPr>
        <w:t>Отсутствие м</w:t>
      </w:r>
      <w:r w:rsidRPr="00D10902">
        <w:rPr>
          <w:rFonts w:ascii="Times New Roman" w:hAnsi="Times New Roman"/>
          <w:sz w:val="24"/>
          <w:szCs w:val="24"/>
        </w:rPr>
        <w:t>усор</w:t>
      </w:r>
      <w:r w:rsidR="007262C2">
        <w:rPr>
          <w:rFonts w:ascii="Times New Roman" w:hAnsi="Times New Roman"/>
          <w:sz w:val="24"/>
          <w:szCs w:val="24"/>
        </w:rPr>
        <w:t>а</w:t>
      </w:r>
      <w:r w:rsidRPr="00D10902">
        <w:rPr>
          <w:rFonts w:ascii="Times New Roman" w:hAnsi="Times New Roman"/>
          <w:sz w:val="24"/>
          <w:szCs w:val="24"/>
        </w:rPr>
        <w:t xml:space="preserve"> в материале</w:t>
      </w:r>
      <w:r w:rsidR="007262C2">
        <w:rPr>
          <w:rFonts w:ascii="Times New Roman" w:hAnsi="Times New Roman"/>
          <w:sz w:val="24"/>
          <w:szCs w:val="24"/>
        </w:rPr>
        <w:t>;</w:t>
      </w:r>
    </w:p>
    <w:p w14:paraId="447AEAE2" w14:textId="77777777" w:rsidR="007262C2" w:rsidRDefault="00700390"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1.4. Планшет чистый</w:t>
      </w:r>
      <w:r w:rsidR="007262C2">
        <w:rPr>
          <w:rFonts w:ascii="Times New Roman" w:hAnsi="Times New Roman" w:cs="Times New Roman"/>
          <w:sz w:val="24"/>
          <w:szCs w:val="24"/>
        </w:rPr>
        <w:t>.</w:t>
      </w:r>
    </w:p>
    <w:p w14:paraId="79565599" w14:textId="527FB910" w:rsidR="00700390" w:rsidRPr="00D10902" w:rsidRDefault="00700390" w:rsidP="00897645">
      <w:pPr>
        <w:spacing w:after="0" w:line="276" w:lineRule="auto"/>
        <w:ind w:firstLine="567"/>
        <w:jc w:val="both"/>
        <w:rPr>
          <w:rFonts w:ascii="Times New Roman" w:hAnsi="Times New Roman" w:cs="Times New Roman"/>
          <w:sz w:val="24"/>
          <w:szCs w:val="24"/>
        </w:rPr>
      </w:pPr>
    </w:p>
    <w:p w14:paraId="001ED7EE" w14:textId="0429BDA2" w:rsidR="00700390" w:rsidRPr="00D10902" w:rsidRDefault="00700390" w:rsidP="00897645">
      <w:pPr>
        <w:pStyle w:val="1e"/>
        <w:numPr>
          <w:ilvl w:val="0"/>
          <w:numId w:val="54"/>
        </w:numPr>
        <w:spacing w:after="0" w:line="276" w:lineRule="auto"/>
        <w:ind w:left="0" w:firstLine="567"/>
        <w:jc w:val="both"/>
        <w:rPr>
          <w:rFonts w:ascii="Times New Roman" w:hAnsi="Times New Roman"/>
          <w:sz w:val="24"/>
          <w:szCs w:val="24"/>
        </w:rPr>
      </w:pPr>
      <w:r w:rsidRPr="00897645">
        <w:rPr>
          <w:rFonts w:ascii="Times New Roman" w:hAnsi="Times New Roman"/>
          <w:i/>
          <w:sz w:val="24"/>
          <w:szCs w:val="24"/>
        </w:rPr>
        <w:t>Рекомендации для наставника по контролю результата, процедуре оценки</w:t>
      </w:r>
      <w:r w:rsidR="007262C2">
        <w:rPr>
          <w:rFonts w:ascii="Times New Roman" w:hAnsi="Times New Roman"/>
          <w:sz w:val="24"/>
          <w:szCs w:val="24"/>
        </w:rPr>
        <w:t>:</w:t>
      </w:r>
    </w:p>
    <w:p w14:paraId="3A4E76FD" w14:textId="08EB8AE9" w:rsidR="00700390" w:rsidRPr="00D10902" w:rsidRDefault="007262C2" w:rsidP="00897645">
      <w:pPr>
        <w:pStyle w:val="1e"/>
        <w:spacing w:after="0" w:line="276" w:lineRule="auto"/>
        <w:ind w:left="0" w:firstLine="567"/>
        <w:jc w:val="both"/>
        <w:rPr>
          <w:rFonts w:ascii="Times New Roman" w:hAnsi="Times New Roman"/>
          <w:sz w:val="24"/>
          <w:szCs w:val="24"/>
        </w:rPr>
      </w:pPr>
      <w:r>
        <w:rPr>
          <w:rFonts w:ascii="Times New Roman" w:hAnsi="Times New Roman"/>
          <w:sz w:val="24"/>
          <w:szCs w:val="24"/>
        </w:rPr>
        <w:t>- п</w:t>
      </w:r>
      <w:r w:rsidR="00700390" w:rsidRPr="00D10902">
        <w:rPr>
          <w:rFonts w:ascii="Times New Roman" w:hAnsi="Times New Roman"/>
          <w:sz w:val="24"/>
          <w:szCs w:val="24"/>
        </w:rPr>
        <w:t>роконтролировать поэтапность технологи монтажа трафарета</w:t>
      </w:r>
      <w:r>
        <w:rPr>
          <w:rFonts w:ascii="Times New Roman" w:hAnsi="Times New Roman"/>
          <w:sz w:val="24"/>
          <w:szCs w:val="24"/>
        </w:rPr>
        <w:t>;</w:t>
      </w:r>
    </w:p>
    <w:p w14:paraId="767948A8" w14:textId="4F3CB5EE" w:rsidR="007262C2" w:rsidRDefault="007262C2" w:rsidP="00897645">
      <w:pPr>
        <w:pStyle w:val="1e"/>
        <w:spacing w:after="0" w:line="276" w:lineRule="auto"/>
        <w:ind w:left="0" w:firstLine="567"/>
        <w:jc w:val="both"/>
        <w:rPr>
          <w:rFonts w:ascii="Times New Roman" w:hAnsi="Times New Roman"/>
          <w:sz w:val="24"/>
          <w:szCs w:val="24"/>
        </w:rPr>
      </w:pPr>
      <w:r>
        <w:rPr>
          <w:rFonts w:ascii="Times New Roman" w:hAnsi="Times New Roman"/>
          <w:sz w:val="24"/>
          <w:szCs w:val="24"/>
        </w:rPr>
        <w:t>- с</w:t>
      </w:r>
      <w:r w:rsidR="00700390" w:rsidRPr="00D10902">
        <w:rPr>
          <w:rFonts w:ascii="Times New Roman" w:hAnsi="Times New Roman"/>
          <w:sz w:val="24"/>
          <w:szCs w:val="24"/>
        </w:rPr>
        <w:t>облюдать толщину красочного слоя. Избегать попадания мусора в материал, своевременно уб</w:t>
      </w:r>
      <w:r>
        <w:rPr>
          <w:rFonts w:ascii="Times New Roman" w:hAnsi="Times New Roman"/>
          <w:sz w:val="24"/>
          <w:szCs w:val="24"/>
        </w:rPr>
        <w:t>и</w:t>
      </w:r>
      <w:r w:rsidR="00700390" w:rsidRPr="00D10902">
        <w:rPr>
          <w:rFonts w:ascii="Times New Roman" w:hAnsi="Times New Roman"/>
          <w:sz w:val="24"/>
          <w:szCs w:val="24"/>
        </w:rPr>
        <w:t>рать грязь, если она оказалась на планшете</w:t>
      </w:r>
      <w:r>
        <w:rPr>
          <w:rFonts w:ascii="Times New Roman" w:hAnsi="Times New Roman"/>
          <w:sz w:val="24"/>
          <w:szCs w:val="24"/>
        </w:rPr>
        <w:t>.</w:t>
      </w:r>
    </w:p>
    <w:p w14:paraId="6F37A439" w14:textId="671C4885" w:rsidR="00700390" w:rsidRPr="00D10902" w:rsidRDefault="00700390" w:rsidP="00897645">
      <w:pPr>
        <w:pStyle w:val="1e"/>
        <w:spacing w:after="0" w:line="276" w:lineRule="auto"/>
        <w:ind w:left="567"/>
        <w:jc w:val="both"/>
        <w:rPr>
          <w:rFonts w:ascii="Times New Roman" w:hAnsi="Times New Roman"/>
          <w:sz w:val="24"/>
          <w:szCs w:val="24"/>
        </w:rPr>
      </w:pPr>
    </w:p>
    <w:p w14:paraId="44A3FE8A" w14:textId="6682E31A" w:rsidR="00700390" w:rsidRPr="00897645" w:rsidRDefault="00700390" w:rsidP="00897645">
      <w:pPr>
        <w:pStyle w:val="1e"/>
        <w:numPr>
          <w:ilvl w:val="0"/>
          <w:numId w:val="54"/>
        </w:numPr>
        <w:spacing w:after="0" w:line="276" w:lineRule="auto"/>
        <w:ind w:left="0" w:firstLine="567"/>
        <w:jc w:val="both"/>
        <w:rPr>
          <w:rFonts w:ascii="Times New Roman" w:hAnsi="Times New Roman"/>
          <w:i/>
          <w:sz w:val="24"/>
          <w:szCs w:val="24"/>
        </w:rPr>
      </w:pPr>
      <w:r w:rsidRPr="00897645">
        <w:rPr>
          <w:rFonts w:ascii="Times New Roman" w:hAnsi="Times New Roman"/>
          <w:i/>
          <w:sz w:val="24"/>
          <w:szCs w:val="24"/>
        </w:rPr>
        <w:t>Вопросы для рефлексии учащихся</w:t>
      </w:r>
      <w:r w:rsidR="007262C2" w:rsidRPr="00897645">
        <w:rPr>
          <w:rFonts w:ascii="Times New Roman" w:hAnsi="Times New Roman"/>
          <w:i/>
          <w:sz w:val="24"/>
          <w:szCs w:val="24"/>
        </w:rPr>
        <w:t>:</w:t>
      </w:r>
    </w:p>
    <w:p w14:paraId="6268DA42" w14:textId="43170715" w:rsidR="00700390" w:rsidRPr="00D10902" w:rsidRDefault="007262C2" w:rsidP="00897645">
      <w:pPr>
        <w:pStyle w:val="1e"/>
        <w:spacing w:line="276" w:lineRule="auto"/>
        <w:ind w:left="567"/>
        <w:rPr>
          <w:rFonts w:ascii="Times New Roman" w:hAnsi="Times New Roman"/>
          <w:sz w:val="24"/>
          <w:szCs w:val="24"/>
        </w:rPr>
      </w:pPr>
      <w:r>
        <w:rPr>
          <w:rFonts w:ascii="Times New Roman" w:hAnsi="Times New Roman"/>
          <w:sz w:val="24"/>
          <w:szCs w:val="24"/>
        </w:rPr>
        <w:t>- у</w:t>
      </w:r>
      <w:r w:rsidR="00700390" w:rsidRPr="00D10902">
        <w:rPr>
          <w:rFonts w:ascii="Times New Roman" w:hAnsi="Times New Roman"/>
          <w:sz w:val="24"/>
          <w:szCs w:val="24"/>
        </w:rPr>
        <w:t>далось ли справиться с поставленной задачей?</w:t>
      </w:r>
    </w:p>
    <w:p w14:paraId="6B8A05EB" w14:textId="657798A1" w:rsidR="00700390" w:rsidRPr="00D10902" w:rsidRDefault="007262C2" w:rsidP="00897645">
      <w:pPr>
        <w:pStyle w:val="1e"/>
        <w:spacing w:line="276" w:lineRule="auto"/>
        <w:ind w:left="567"/>
        <w:rPr>
          <w:rFonts w:ascii="Times New Roman" w:hAnsi="Times New Roman"/>
          <w:sz w:val="24"/>
          <w:szCs w:val="24"/>
        </w:rPr>
      </w:pPr>
      <w:r>
        <w:rPr>
          <w:rFonts w:ascii="Times New Roman" w:hAnsi="Times New Roman"/>
          <w:sz w:val="24"/>
          <w:szCs w:val="24"/>
        </w:rPr>
        <w:t>- к</w:t>
      </w:r>
      <w:r w:rsidR="00700390" w:rsidRPr="00D10902">
        <w:rPr>
          <w:rFonts w:ascii="Times New Roman" w:hAnsi="Times New Roman"/>
          <w:sz w:val="24"/>
          <w:szCs w:val="24"/>
        </w:rPr>
        <w:t>акие получили результаты?</w:t>
      </w:r>
    </w:p>
    <w:p w14:paraId="2911F073" w14:textId="382736D3" w:rsidR="00700390" w:rsidRPr="00D10902" w:rsidRDefault="007262C2" w:rsidP="00897645">
      <w:pPr>
        <w:pStyle w:val="1e"/>
        <w:spacing w:line="276" w:lineRule="auto"/>
        <w:ind w:left="567"/>
        <w:rPr>
          <w:rFonts w:ascii="Times New Roman" w:hAnsi="Times New Roman"/>
          <w:sz w:val="24"/>
          <w:szCs w:val="24"/>
        </w:rPr>
      </w:pPr>
      <w:r>
        <w:rPr>
          <w:rFonts w:ascii="Times New Roman" w:hAnsi="Times New Roman"/>
          <w:sz w:val="24"/>
          <w:szCs w:val="24"/>
        </w:rPr>
        <w:t>- б</w:t>
      </w:r>
      <w:r w:rsidR="00700390" w:rsidRPr="00D10902">
        <w:rPr>
          <w:rFonts w:ascii="Times New Roman" w:hAnsi="Times New Roman"/>
          <w:sz w:val="24"/>
          <w:szCs w:val="24"/>
        </w:rPr>
        <w:t>ыли ли сложности при выполнении?</w:t>
      </w:r>
    </w:p>
    <w:p w14:paraId="30422ACB" w14:textId="536F0A6D" w:rsidR="00700390" w:rsidRPr="00D10902" w:rsidRDefault="007262C2" w:rsidP="00897645">
      <w:pPr>
        <w:pStyle w:val="1e"/>
        <w:spacing w:line="276" w:lineRule="auto"/>
        <w:ind w:left="567"/>
        <w:rPr>
          <w:rFonts w:ascii="Times New Roman" w:hAnsi="Times New Roman"/>
          <w:sz w:val="24"/>
          <w:szCs w:val="24"/>
        </w:rPr>
      </w:pPr>
      <w:r>
        <w:rPr>
          <w:rFonts w:ascii="Times New Roman" w:hAnsi="Times New Roman"/>
          <w:sz w:val="24"/>
          <w:szCs w:val="24"/>
        </w:rPr>
        <w:t>- г</w:t>
      </w:r>
      <w:r w:rsidR="00700390" w:rsidRPr="00D10902">
        <w:rPr>
          <w:rFonts w:ascii="Times New Roman" w:hAnsi="Times New Roman"/>
          <w:sz w:val="24"/>
          <w:szCs w:val="24"/>
        </w:rPr>
        <w:t>де можно применить новые знания, умения и навыки?</w:t>
      </w:r>
    </w:p>
    <w:p w14:paraId="75707E5E" w14:textId="77777777" w:rsidR="00700390" w:rsidRPr="00897645" w:rsidRDefault="00700390" w:rsidP="00897645">
      <w:pPr>
        <w:pStyle w:val="1e"/>
        <w:spacing w:line="276" w:lineRule="auto"/>
        <w:ind w:left="0"/>
        <w:rPr>
          <w:rFonts w:ascii="Times New Roman" w:hAnsi="Times New Roman"/>
          <w:b/>
          <w:sz w:val="24"/>
          <w:szCs w:val="24"/>
        </w:rPr>
      </w:pPr>
    </w:p>
    <w:p w14:paraId="3A5DDF2C" w14:textId="435BC1AF" w:rsidR="00700390" w:rsidRPr="00897645" w:rsidRDefault="00E805C3" w:rsidP="00897645">
      <w:pPr>
        <w:pStyle w:val="1e"/>
        <w:spacing w:after="0" w:line="276" w:lineRule="auto"/>
        <w:ind w:left="0"/>
        <w:jc w:val="both"/>
        <w:rPr>
          <w:rFonts w:ascii="Times New Roman" w:hAnsi="Times New Roman"/>
          <w:sz w:val="24"/>
          <w:szCs w:val="24"/>
        </w:rPr>
      </w:pPr>
      <w:r>
        <w:rPr>
          <w:rFonts w:ascii="Times New Roman" w:hAnsi="Times New Roman"/>
          <w:b/>
          <w:bCs/>
          <w:sz w:val="24"/>
          <w:szCs w:val="24"/>
          <w:lang w:val="en-US"/>
        </w:rPr>
        <w:t xml:space="preserve">III. </w:t>
      </w:r>
      <w:r w:rsidRPr="001F7DBE">
        <w:rPr>
          <w:rFonts w:ascii="Times New Roman" w:hAnsi="Times New Roman"/>
          <w:b/>
          <w:bCs/>
          <w:sz w:val="24"/>
          <w:szCs w:val="24"/>
        </w:rPr>
        <w:t>ИНФРАСТРУКТУРНЫЙ ЛИСТ</w:t>
      </w:r>
    </w:p>
    <w:tbl>
      <w:tblPr>
        <w:tblW w:w="495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85" w:type="dxa"/>
          <w:left w:w="85" w:type="dxa"/>
          <w:bottom w:w="85" w:type="dxa"/>
          <w:right w:w="85" w:type="dxa"/>
        </w:tblCellMar>
        <w:tblLook w:val="00A0" w:firstRow="1" w:lastRow="0" w:firstColumn="1" w:lastColumn="0" w:noHBand="0" w:noVBand="0"/>
      </w:tblPr>
      <w:tblGrid>
        <w:gridCol w:w="2503"/>
        <w:gridCol w:w="4938"/>
        <w:gridCol w:w="999"/>
        <w:gridCol w:w="1429"/>
      </w:tblGrid>
      <w:tr w:rsidR="00700390" w:rsidRPr="00D10902" w14:paraId="4C0FA764" w14:textId="77777777" w:rsidTr="00897645">
        <w:trPr>
          <w:trHeight w:val="693"/>
        </w:trPr>
        <w:tc>
          <w:tcPr>
            <w:tcW w:w="1268" w:type="pct"/>
            <w:shd w:val="clear" w:color="auto" w:fill="F1F1F1"/>
            <w:vAlign w:val="center"/>
          </w:tcPr>
          <w:p w14:paraId="3E476889" w14:textId="77777777" w:rsidR="00700390" w:rsidRPr="00897645" w:rsidRDefault="00700390" w:rsidP="00FE28C0">
            <w:pPr>
              <w:widowControl w:val="0"/>
              <w:autoSpaceDE w:val="0"/>
              <w:autoSpaceDN w:val="0"/>
              <w:spacing w:after="0" w:line="240" w:lineRule="auto"/>
              <w:jc w:val="center"/>
              <w:rPr>
                <w:rFonts w:ascii="Times New Roman" w:hAnsi="Times New Roman" w:cs="Times New Roman"/>
                <w:i/>
                <w:sz w:val="24"/>
                <w:szCs w:val="24"/>
                <w:lang w:val="en-US"/>
              </w:rPr>
            </w:pPr>
            <w:r w:rsidRPr="00897645">
              <w:rPr>
                <w:rFonts w:ascii="Times New Roman" w:hAnsi="Times New Roman" w:cs="Times New Roman"/>
                <w:i/>
                <w:sz w:val="24"/>
                <w:szCs w:val="24"/>
                <w:lang w:val="en-US"/>
              </w:rPr>
              <w:t>Наименование</w:t>
            </w:r>
          </w:p>
        </w:tc>
        <w:tc>
          <w:tcPr>
            <w:tcW w:w="2502" w:type="pct"/>
            <w:shd w:val="clear" w:color="auto" w:fill="F1F1F1"/>
            <w:vAlign w:val="center"/>
          </w:tcPr>
          <w:p w14:paraId="54822988" w14:textId="77777777" w:rsidR="00700390" w:rsidRPr="00897645" w:rsidRDefault="00700390" w:rsidP="00FE28C0">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Рекомендуемые технические характеристики с необходимыми примечаниями</w:t>
            </w:r>
          </w:p>
        </w:tc>
        <w:tc>
          <w:tcPr>
            <w:tcW w:w="506" w:type="pct"/>
            <w:shd w:val="clear" w:color="auto" w:fill="F1F1F1"/>
            <w:vAlign w:val="center"/>
          </w:tcPr>
          <w:p w14:paraId="71DCFA77" w14:textId="6343B437" w:rsidR="00700390" w:rsidRPr="00897645" w:rsidRDefault="00700390">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Кол</w:t>
            </w:r>
            <w:r w:rsidR="00B679B8">
              <w:rPr>
                <w:rFonts w:ascii="Times New Roman" w:hAnsi="Times New Roman" w:cs="Times New Roman"/>
                <w:i/>
                <w:sz w:val="24"/>
                <w:szCs w:val="24"/>
              </w:rPr>
              <w:t>-</w:t>
            </w:r>
            <w:r w:rsidRPr="00897645">
              <w:rPr>
                <w:rFonts w:ascii="Times New Roman" w:hAnsi="Times New Roman" w:cs="Times New Roman"/>
                <w:i/>
                <w:sz w:val="24"/>
                <w:szCs w:val="24"/>
              </w:rPr>
              <w:t>во</w:t>
            </w:r>
          </w:p>
        </w:tc>
        <w:tc>
          <w:tcPr>
            <w:tcW w:w="724" w:type="pct"/>
            <w:shd w:val="clear" w:color="auto" w:fill="F1F1F1"/>
            <w:vAlign w:val="center"/>
          </w:tcPr>
          <w:p w14:paraId="183533C4" w14:textId="376587A9" w:rsidR="00700390" w:rsidRPr="00897645" w:rsidRDefault="00700390">
            <w:pPr>
              <w:widowControl w:val="0"/>
              <w:autoSpaceDE w:val="0"/>
              <w:autoSpaceDN w:val="0"/>
              <w:spacing w:after="0" w:line="240" w:lineRule="auto"/>
              <w:jc w:val="center"/>
              <w:rPr>
                <w:rFonts w:ascii="Times New Roman" w:hAnsi="Times New Roman" w:cs="Times New Roman"/>
                <w:i/>
                <w:sz w:val="24"/>
                <w:szCs w:val="24"/>
                <w:lang w:val="en-US"/>
              </w:rPr>
            </w:pPr>
            <w:r w:rsidRPr="00897645">
              <w:rPr>
                <w:rFonts w:ascii="Times New Roman" w:hAnsi="Times New Roman" w:cs="Times New Roman"/>
                <w:i/>
                <w:sz w:val="24"/>
                <w:szCs w:val="24"/>
              </w:rPr>
              <w:t>На группу/на 1 чел.</w:t>
            </w:r>
          </w:p>
        </w:tc>
      </w:tr>
      <w:tr w:rsidR="00700390" w:rsidRPr="00D10902" w14:paraId="2009B6D8" w14:textId="77777777" w:rsidTr="00897645">
        <w:trPr>
          <w:trHeight w:val="617"/>
        </w:trPr>
        <w:tc>
          <w:tcPr>
            <w:tcW w:w="1268" w:type="pct"/>
            <w:vAlign w:val="center"/>
          </w:tcPr>
          <w:p w14:paraId="0F958238" w14:textId="77777777" w:rsidR="00700390" w:rsidRPr="00D10902" w:rsidRDefault="00700390" w:rsidP="00FE28C0">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Фартук одноразовый</w:t>
            </w:r>
          </w:p>
        </w:tc>
        <w:tc>
          <w:tcPr>
            <w:tcW w:w="2502" w:type="pct"/>
            <w:vAlign w:val="center"/>
          </w:tcPr>
          <w:p w14:paraId="75B15E7B" w14:textId="77777777" w:rsidR="00700390" w:rsidRPr="00D10902" w:rsidRDefault="00700390" w:rsidP="00FE28C0">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Технические характеристики на усмотрение организатора</w:t>
            </w:r>
          </w:p>
        </w:tc>
        <w:tc>
          <w:tcPr>
            <w:tcW w:w="506" w:type="pct"/>
            <w:vAlign w:val="center"/>
          </w:tcPr>
          <w:p w14:paraId="3082811B" w14:textId="2198A5CE" w:rsidR="00700390" w:rsidRPr="00D10902" w:rsidRDefault="00D06F96" w:rsidP="00FE28C0">
            <w:pPr>
              <w:widowControl w:val="0"/>
              <w:autoSpaceDE w:val="0"/>
              <w:autoSpaceDN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724" w:type="pct"/>
            <w:vAlign w:val="center"/>
          </w:tcPr>
          <w:p w14:paraId="199FBC5B" w14:textId="4D122487" w:rsidR="00700390" w:rsidRPr="00D06F96" w:rsidRDefault="00B679B8" w:rsidP="00FE28C0">
            <w:pPr>
              <w:widowControl w:val="0"/>
              <w:autoSpaceDE w:val="0"/>
              <w:autoSpaceDN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w:t>
            </w:r>
            <w:r w:rsidR="00D06F96" w:rsidRPr="00D06F96">
              <w:rPr>
                <w:rFonts w:ascii="Times New Roman" w:hAnsi="Times New Roman" w:cs="Times New Roman"/>
                <w:sz w:val="24"/>
                <w:szCs w:val="24"/>
              </w:rPr>
              <w:t>а 1 чел.</w:t>
            </w:r>
          </w:p>
        </w:tc>
      </w:tr>
      <w:tr w:rsidR="00D06F96" w:rsidRPr="00D10902" w14:paraId="0002DD7D" w14:textId="77777777" w:rsidTr="00897645">
        <w:trPr>
          <w:trHeight w:val="693"/>
        </w:trPr>
        <w:tc>
          <w:tcPr>
            <w:tcW w:w="1268" w:type="pct"/>
            <w:vAlign w:val="center"/>
          </w:tcPr>
          <w:p w14:paraId="2FB83065" w14:textId="77777777" w:rsidR="00D06F96" w:rsidRPr="00D10902" w:rsidRDefault="00D06F96" w:rsidP="00FE28C0">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Кисть малярная (натуральная щетина)</w:t>
            </w:r>
          </w:p>
        </w:tc>
        <w:tc>
          <w:tcPr>
            <w:tcW w:w="2502" w:type="pct"/>
            <w:vAlign w:val="center"/>
          </w:tcPr>
          <w:p w14:paraId="482567CF" w14:textId="77777777" w:rsidR="00D06F96" w:rsidRPr="00D10902" w:rsidRDefault="00D06F96" w:rsidP="00FE28C0">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Технические характеристики на усмотрение организатора</w:t>
            </w:r>
          </w:p>
        </w:tc>
        <w:tc>
          <w:tcPr>
            <w:tcW w:w="506" w:type="pct"/>
          </w:tcPr>
          <w:p w14:paraId="5E0C5739" w14:textId="0015258E" w:rsidR="00D06F96" w:rsidRPr="00D10902" w:rsidRDefault="00D06F96" w:rsidP="00FE28C0">
            <w:pPr>
              <w:widowControl w:val="0"/>
              <w:autoSpaceDE w:val="0"/>
              <w:autoSpaceDN w:val="0"/>
              <w:spacing w:after="0" w:line="240" w:lineRule="auto"/>
              <w:jc w:val="center"/>
              <w:rPr>
                <w:rFonts w:ascii="Times New Roman" w:hAnsi="Times New Roman" w:cs="Times New Roman"/>
                <w:sz w:val="24"/>
                <w:szCs w:val="24"/>
              </w:rPr>
            </w:pPr>
            <w:r w:rsidRPr="00260376">
              <w:rPr>
                <w:rFonts w:ascii="Times New Roman" w:hAnsi="Times New Roman" w:cs="Times New Roman"/>
                <w:sz w:val="24"/>
                <w:szCs w:val="24"/>
              </w:rPr>
              <w:t>1</w:t>
            </w:r>
          </w:p>
        </w:tc>
        <w:tc>
          <w:tcPr>
            <w:tcW w:w="724" w:type="pct"/>
            <w:vAlign w:val="center"/>
          </w:tcPr>
          <w:p w14:paraId="1A7B1C8C" w14:textId="4C10297B" w:rsidR="00D06F96" w:rsidRPr="00D10902" w:rsidRDefault="00B679B8" w:rsidP="00FE28C0">
            <w:pPr>
              <w:widowControl w:val="0"/>
              <w:autoSpaceDE w:val="0"/>
              <w:autoSpaceDN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w:t>
            </w:r>
            <w:r w:rsidR="00D06F96" w:rsidRPr="00D06F96">
              <w:rPr>
                <w:rFonts w:ascii="Times New Roman" w:hAnsi="Times New Roman" w:cs="Times New Roman"/>
                <w:sz w:val="24"/>
                <w:szCs w:val="24"/>
              </w:rPr>
              <w:t>а 1 чел.</w:t>
            </w:r>
          </w:p>
        </w:tc>
      </w:tr>
      <w:tr w:rsidR="00D06F96" w:rsidRPr="00D10902" w14:paraId="1D19FAC6" w14:textId="77777777" w:rsidTr="00897645">
        <w:trPr>
          <w:trHeight w:val="622"/>
        </w:trPr>
        <w:tc>
          <w:tcPr>
            <w:tcW w:w="1268" w:type="pct"/>
            <w:vAlign w:val="center"/>
          </w:tcPr>
          <w:p w14:paraId="08F7A17C" w14:textId="528BC31A" w:rsidR="00D06F96" w:rsidRPr="00D10902" w:rsidRDefault="00D06F96" w:rsidP="00FE28C0">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Краска водоэмульсионная 1</w:t>
            </w:r>
            <w:r w:rsidR="00B679B8">
              <w:rPr>
                <w:rFonts w:ascii="Times New Roman" w:hAnsi="Times New Roman" w:cs="Times New Roman"/>
                <w:sz w:val="24"/>
                <w:szCs w:val="24"/>
              </w:rPr>
              <w:t xml:space="preserve"> </w:t>
            </w:r>
            <w:r w:rsidRPr="00D10902">
              <w:rPr>
                <w:rFonts w:ascii="Times New Roman" w:hAnsi="Times New Roman" w:cs="Times New Roman"/>
                <w:sz w:val="24"/>
                <w:szCs w:val="24"/>
              </w:rPr>
              <w:t>л</w:t>
            </w:r>
          </w:p>
        </w:tc>
        <w:tc>
          <w:tcPr>
            <w:tcW w:w="2502" w:type="pct"/>
            <w:vAlign w:val="center"/>
          </w:tcPr>
          <w:p w14:paraId="1EFAD7CF" w14:textId="77777777" w:rsidR="00D06F96" w:rsidRPr="00D10902" w:rsidRDefault="00D06F96" w:rsidP="00FE28C0">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Краска, колерованная самостоятельно универсальным пигментом ТЕКС. Будет использована в работе с трафаретом</w:t>
            </w:r>
          </w:p>
        </w:tc>
        <w:tc>
          <w:tcPr>
            <w:tcW w:w="506" w:type="pct"/>
          </w:tcPr>
          <w:p w14:paraId="1835E5A2" w14:textId="4683B6CB" w:rsidR="00D06F96" w:rsidRPr="00D10902" w:rsidRDefault="00D06F96" w:rsidP="00FE28C0">
            <w:pPr>
              <w:widowControl w:val="0"/>
              <w:autoSpaceDE w:val="0"/>
              <w:autoSpaceDN w:val="0"/>
              <w:spacing w:after="0" w:line="240" w:lineRule="auto"/>
              <w:jc w:val="center"/>
              <w:rPr>
                <w:rFonts w:ascii="Times New Roman" w:hAnsi="Times New Roman" w:cs="Times New Roman"/>
                <w:sz w:val="24"/>
                <w:szCs w:val="24"/>
              </w:rPr>
            </w:pPr>
            <w:r w:rsidRPr="00260376">
              <w:rPr>
                <w:rFonts w:ascii="Times New Roman" w:hAnsi="Times New Roman" w:cs="Times New Roman"/>
                <w:sz w:val="24"/>
                <w:szCs w:val="24"/>
              </w:rPr>
              <w:t>1</w:t>
            </w:r>
          </w:p>
        </w:tc>
        <w:tc>
          <w:tcPr>
            <w:tcW w:w="724" w:type="pct"/>
          </w:tcPr>
          <w:p w14:paraId="66B73285" w14:textId="231436BE" w:rsidR="00D06F96" w:rsidRPr="00D10902" w:rsidRDefault="00B679B8" w:rsidP="00FE28C0">
            <w:pPr>
              <w:widowControl w:val="0"/>
              <w:autoSpaceDE w:val="0"/>
              <w:autoSpaceDN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w:t>
            </w:r>
            <w:r w:rsidR="00D06F96" w:rsidRPr="00C71D23">
              <w:rPr>
                <w:rFonts w:ascii="Times New Roman" w:hAnsi="Times New Roman" w:cs="Times New Roman"/>
                <w:sz w:val="24"/>
                <w:szCs w:val="24"/>
              </w:rPr>
              <w:t>а 1 чел.</w:t>
            </w:r>
          </w:p>
        </w:tc>
      </w:tr>
      <w:tr w:rsidR="00D06F96" w:rsidRPr="00D10902" w14:paraId="21569247" w14:textId="77777777" w:rsidTr="00897645">
        <w:trPr>
          <w:trHeight w:val="622"/>
        </w:trPr>
        <w:tc>
          <w:tcPr>
            <w:tcW w:w="1268" w:type="pct"/>
            <w:vAlign w:val="center"/>
          </w:tcPr>
          <w:p w14:paraId="08B64B56" w14:textId="56C8B022" w:rsidR="00D06F96" w:rsidRPr="00D10902" w:rsidRDefault="00D06F96" w:rsidP="00FE28C0">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Краска водоэмульсионная 1</w:t>
            </w:r>
            <w:r w:rsidR="00B679B8">
              <w:rPr>
                <w:rFonts w:ascii="Times New Roman" w:hAnsi="Times New Roman" w:cs="Times New Roman"/>
                <w:sz w:val="24"/>
                <w:szCs w:val="24"/>
              </w:rPr>
              <w:t xml:space="preserve"> </w:t>
            </w:r>
            <w:r w:rsidRPr="00D10902">
              <w:rPr>
                <w:rFonts w:ascii="Times New Roman" w:hAnsi="Times New Roman" w:cs="Times New Roman"/>
                <w:sz w:val="24"/>
                <w:szCs w:val="24"/>
              </w:rPr>
              <w:t>л</w:t>
            </w:r>
          </w:p>
        </w:tc>
        <w:tc>
          <w:tcPr>
            <w:tcW w:w="2502" w:type="pct"/>
            <w:vAlign w:val="center"/>
          </w:tcPr>
          <w:p w14:paraId="5474C7B5" w14:textId="77777777" w:rsidR="00D06F96" w:rsidRPr="00D10902" w:rsidRDefault="00D06F96" w:rsidP="00FE28C0">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Краска, колерованная самостоятельно универсальным пигментом ТЕКС. Будет использована в работе с трафаретом</w:t>
            </w:r>
          </w:p>
        </w:tc>
        <w:tc>
          <w:tcPr>
            <w:tcW w:w="506" w:type="pct"/>
          </w:tcPr>
          <w:p w14:paraId="1F1E3DB4" w14:textId="48FB7905" w:rsidR="00D06F96" w:rsidRPr="00D10902" w:rsidRDefault="00D06F96" w:rsidP="00FE28C0">
            <w:pPr>
              <w:widowControl w:val="0"/>
              <w:autoSpaceDE w:val="0"/>
              <w:autoSpaceDN w:val="0"/>
              <w:spacing w:after="0" w:line="240" w:lineRule="auto"/>
              <w:jc w:val="center"/>
              <w:rPr>
                <w:rFonts w:ascii="Times New Roman" w:hAnsi="Times New Roman" w:cs="Times New Roman"/>
                <w:sz w:val="24"/>
                <w:szCs w:val="24"/>
              </w:rPr>
            </w:pPr>
            <w:r w:rsidRPr="00260376">
              <w:rPr>
                <w:rFonts w:ascii="Times New Roman" w:hAnsi="Times New Roman" w:cs="Times New Roman"/>
                <w:sz w:val="24"/>
                <w:szCs w:val="24"/>
              </w:rPr>
              <w:t>1</w:t>
            </w:r>
          </w:p>
        </w:tc>
        <w:tc>
          <w:tcPr>
            <w:tcW w:w="724" w:type="pct"/>
          </w:tcPr>
          <w:p w14:paraId="6631D8C9" w14:textId="5984CF71" w:rsidR="00D06F96" w:rsidRPr="00D10902" w:rsidRDefault="00B679B8" w:rsidP="00FE28C0">
            <w:pPr>
              <w:widowControl w:val="0"/>
              <w:autoSpaceDE w:val="0"/>
              <w:autoSpaceDN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w:t>
            </w:r>
            <w:r w:rsidR="00D06F96" w:rsidRPr="00C71D23">
              <w:rPr>
                <w:rFonts w:ascii="Times New Roman" w:hAnsi="Times New Roman" w:cs="Times New Roman"/>
                <w:sz w:val="24"/>
                <w:szCs w:val="24"/>
              </w:rPr>
              <w:t>а 1 чел.</w:t>
            </w:r>
          </w:p>
        </w:tc>
      </w:tr>
      <w:tr w:rsidR="00D06F96" w:rsidRPr="00D10902" w14:paraId="68FA50B0" w14:textId="77777777" w:rsidTr="00897645">
        <w:trPr>
          <w:trHeight w:val="622"/>
        </w:trPr>
        <w:tc>
          <w:tcPr>
            <w:tcW w:w="1268" w:type="pct"/>
            <w:vAlign w:val="center"/>
          </w:tcPr>
          <w:p w14:paraId="11367FEB" w14:textId="79844921" w:rsidR="00D06F96" w:rsidRPr="00D10902" w:rsidRDefault="00D06F96" w:rsidP="00FE28C0">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Краска водоэмульсионная 1</w:t>
            </w:r>
            <w:r w:rsidR="00B679B8">
              <w:rPr>
                <w:rFonts w:ascii="Times New Roman" w:hAnsi="Times New Roman" w:cs="Times New Roman"/>
                <w:sz w:val="24"/>
                <w:szCs w:val="24"/>
              </w:rPr>
              <w:t xml:space="preserve"> </w:t>
            </w:r>
            <w:r w:rsidRPr="00D10902">
              <w:rPr>
                <w:rFonts w:ascii="Times New Roman" w:hAnsi="Times New Roman" w:cs="Times New Roman"/>
                <w:sz w:val="24"/>
                <w:szCs w:val="24"/>
              </w:rPr>
              <w:t>л</w:t>
            </w:r>
          </w:p>
        </w:tc>
        <w:tc>
          <w:tcPr>
            <w:tcW w:w="2502" w:type="pct"/>
            <w:vAlign w:val="center"/>
          </w:tcPr>
          <w:p w14:paraId="72D610D7" w14:textId="77777777" w:rsidR="00D06F96" w:rsidRPr="00D10902" w:rsidRDefault="00D06F96" w:rsidP="00FE28C0">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Краска белая водоэмульсионная. Будет использована для подготовки планшетов к работе</w:t>
            </w:r>
          </w:p>
        </w:tc>
        <w:tc>
          <w:tcPr>
            <w:tcW w:w="506" w:type="pct"/>
          </w:tcPr>
          <w:p w14:paraId="19510A55" w14:textId="019CAC37" w:rsidR="00D06F96" w:rsidRPr="00D10902" w:rsidRDefault="00D06F96" w:rsidP="00FE28C0">
            <w:pPr>
              <w:widowControl w:val="0"/>
              <w:autoSpaceDE w:val="0"/>
              <w:autoSpaceDN w:val="0"/>
              <w:spacing w:after="0" w:line="240" w:lineRule="auto"/>
              <w:jc w:val="center"/>
              <w:rPr>
                <w:rFonts w:ascii="Times New Roman" w:hAnsi="Times New Roman" w:cs="Times New Roman"/>
                <w:sz w:val="24"/>
                <w:szCs w:val="24"/>
              </w:rPr>
            </w:pPr>
            <w:r w:rsidRPr="00D056B6">
              <w:rPr>
                <w:rFonts w:ascii="Times New Roman" w:hAnsi="Times New Roman" w:cs="Times New Roman"/>
                <w:sz w:val="24"/>
                <w:szCs w:val="24"/>
              </w:rPr>
              <w:t>1</w:t>
            </w:r>
          </w:p>
        </w:tc>
        <w:tc>
          <w:tcPr>
            <w:tcW w:w="724" w:type="pct"/>
          </w:tcPr>
          <w:p w14:paraId="55062D07" w14:textId="571719A3" w:rsidR="00D06F96" w:rsidRPr="00D10902" w:rsidRDefault="00B679B8" w:rsidP="00FE28C0">
            <w:pPr>
              <w:widowControl w:val="0"/>
              <w:autoSpaceDE w:val="0"/>
              <w:autoSpaceDN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w:t>
            </w:r>
            <w:r w:rsidR="00D06F96" w:rsidRPr="006166A6">
              <w:rPr>
                <w:rFonts w:ascii="Times New Roman" w:hAnsi="Times New Roman" w:cs="Times New Roman"/>
                <w:sz w:val="24"/>
                <w:szCs w:val="24"/>
              </w:rPr>
              <w:t>а 1 чел.</w:t>
            </w:r>
          </w:p>
        </w:tc>
      </w:tr>
      <w:tr w:rsidR="00D06F96" w:rsidRPr="00D10902" w14:paraId="1E76FA1F" w14:textId="77777777" w:rsidTr="00897645">
        <w:trPr>
          <w:trHeight w:val="625"/>
        </w:trPr>
        <w:tc>
          <w:tcPr>
            <w:tcW w:w="1268" w:type="pct"/>
            <w:vAlign w:val="center"/>
          </w:tcPr>
          <w:p w14:paraId="65F66666" w14:textId="2C3F5829" w:rsidR="00D06F96" w:rsidRPr="00D10902" w:rsidRDefault="00D06F96">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Колеровочная паста 0,75 л</w:t>
            </w:r>
            <w:r w:rsidR="00B679B8">
              <w:rPr>
                <w:rFonts w:ascii="Times New Roman" w:hAnsi="Times New Roman" w:cs="Times New Roman"/>
                <w:sz w:val="24"/>
                <w:szCs w:val="24"/>
              </w:rPr>
              <w:t xml:space="preserve"> </w:t>
            </w:r>
            <w:r w:rsidRPr="00D10902">
              <w:rPr>
                <w:rFonts w:ascii="Times New Roman" w:hAnsi="Times New Roman" w:cs="Times New Roman"/>
                <w:sz w:val="24"/>
                <w:szCs w:val="24"/>
              </w:rPr>
              <w:t>(красный)</w:t>
            </w:r>
          </w:p>
        </w:tc>
        <w:tc>
          <w:tcPr>
            <w:tcW w:w="2502" w:type="pct"/>
            <w:vAlign w:val="center"/>
          </w:tcPr>
          <w:p w14:paraId="38C33790" w14:textId="77777777" w:rsidR="00D06F96" w:rsidRPr="00D10902" w:rsidRDefault="00D06F96">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Технические характеристики на усмотрение организатора</w:t>
            </w:r>
          </w:p>
        </w:tc>
        <w:tc>
          <w:tcPr>
            <w:tcW w:w="506" w:type="pct"/>
          </w:tcPr>
          <w:p w14:paraId="3437675B" w14:textId="4E17CEDA" w:rsidR="00D06F96" w:rsidRPr="00D10902" w:rsidRDefault="00D06F96">
            <w:pPr>
              <w:widowControl w:val="0"/>
              <w:autoSpaceDE w:val="0"/>
              <w:autoSpaceDN w:val="0"/>
              <w:spacing w:after="0" w:line="240" w:lineRule="auto"/>
              <w:jc w:val="center"/>
              <w:rPr>
                <w:rFonts w:ascii="Times New Roman" w:hAnsi="Times New Roman" w:cs="Times New Roman"/>
                <w:sz w:val="24"/>
                <w:szCs w:val="24"/>
              </w:rPr>
            </w:pPr>
            <w:r w:rsidRPr="00D056B6">
              <w:rPr>
                <w:rFonts w:ascii="Times New Roman" w:hAnsi="Times New Roman" w:cs="Times New Roman"/>
                <w:sz w:val="24"/>
                <w:szCs w:val="24"/>
              </w:rPr>
              <w:t>1</w:t>
            </w:r>
          </w:p>
        </w:tc>
        <w:tc>
          <w:tcPr>
            <w:tcW w:w="724" w:type="pct"/>
          </w:tcPr>
          <w:p w14:paraId="4C84D1F1" w14:textId="1525DD7C" w:rsidR="00D06F96" w:rsidRPr="00D10902" w:rsidRDefault="00B679B8">
            <w:pPr>
              <w:widowControl w:val="0"/>
              <w:autoSpaceDE w:val="0"/>
              <w:autoSpaceDN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w:t>
            </w:r>
            <w:r w:rsidR="00D06F96" w:rsidRPr="006166A6">
              <w:rPr>
                <w:rFonts w:ascii="Times New Roman" w:hAnsi="Times New Roman" w:cs="Times New Roman"/>
                <w:sz w:val="24"/>
                <w:szCs w:val="24"/>
              </w:rPr>
              <w:t>а 1 чел.</w:t>
            </w:r>
          </w:p>
        </w:tc>
      </w:tr>
      <w:tr w:rsidR="00D06F96" w:rsidRPr="00D10902" w14:paraId="04F6A088" w14:textId="77777777" w:rsidTr="00897645">
        <w:trPr>
          <w:trHeight w:val="524"/>
        </w:trPr>
        <w:tc>
          <w:tcPr>
            <w:tcW w:w="1268" w:type="pct"/>
          </w:tcPr>
          <w:p w14:paraId="55663C7F" w14:textId="68AEA78D" w:rsidR="00D06F96" w:rsidRPr="00D10902" w:rsidRDefault="00D06F96" w:rsidP="00897645">
            <w:pPr>
              <w:jc w:val="center"/>
              <w:rPr>
                <w:rFonts w:ascii="Times New Roman" w:hAnsi="Times New Roman" w:cs="Times New Roman"/>
              </w:rPr>
            </w:pPr>
            <w:r w:rsidRPr="00D10902">
              <w:rPr>
                <w:rFonts w:ascii="Times New Roman" w:hAnsi="Times New Roman" w:cs="Times New Roman"/>
                <w:sz w:val="24"/>
                <w:szCs w:val="24"/>
              </w:rPr>
              <w:lastRenderedPageBreak/>
              <w:t>Колеровочная паста 0,75 л</w:t>
            </w:r>
            <w:r w:rsidR="00B679B8">
              <w:rPr>
                <w:rFonts w:ascii="Times New Roman" w:hAnsi="Times New Roman" w:cs="Times New Roman"/>
                <w:sz w:val="24"/>
                <w:szCs w:val="24"/>
              </w:rPr>
              <w:t xml:space="preserve"> </w:t>
            </w:r>
            <w:r w:rsidRPr="00D10902">
              <w:rPr>
                <w:rFonts w:ascii="Times New Roman" w:hAnsi="Times New Roman" w:cs="Times New Roman"/>
                <w:sz w:val="24"/>
                <w:szCs w:val="24"/>
              </w:rPr>
              <w:t>(желтый)</w:t>
            </w:r>
          </w:p>
        </w:tc>
        <w:tc>
          <w:tcPr>
            <w:tcW w:w="2502" w:type="pct"/>
            <w:vAlign w:val="center"/>
          </w:tcPr>
          <w:p w14:paraId="4E2BA7AE" w14:textId="77777777" w:rsidR="00D06F96" w:rsidRPr="00D10902" w:rsidRDefault="00D06F96">
            <w:pPr>
              <w:spacing w:after="0"/>
              <w:jc w:val="center"/>
              <w:rPr>
                <w:rFonts w:ascii="Times New Roman" w:hAnsi="Times New Roman" w:cs="Times New Roman"/>
                <w:sz w:val="24"/>
                <w:szCs w:val="24"/>
              </w:rPr>
            </w:pPr>
            <w:r w:rsidRPr="00D10902">
              <w:rPr>
                <w:rFonts w:ascii="Times New Roman" w:hAnsi="Times New Roman" w:cs="Times New Roman"/>
                <w:sz w:val="24"/>
                <w:szCs w:val="24"/>
              </w:rPr>
              <w:t>Технические характеристики на усмотрение организатора</w:t>
            </w:r>
          </w:p>
        </w:tc>
        <w:tc>
          <w:tcPr>
            <w:tcW w:w="506" w:type="pct"/>
          </w:tcPr>
          <w:p w14:paraId="7BCCAC5A" w14:textId="53B46794" w:rsidR="00D06F96" w:rsidRPr="00D10902" w:rsidRDefault="00D06F96">
            <w:pPr>
              <w:widowControl w:val="0"/>
              <w:autoSpaceDE w:val="0"/>
              <w:autoSpaceDN w:val="0"/>
              <w:spacing w:after="0" w:line="240" w:lineRule="auto"/>
              <w:jc w:val="center"/>
              <w:rPr>
                <w:rFonts w:ascii="Times New Roman" w:hAnsi="Times New Roman" w:cs="Times New Roman"/>
                <w:sz w:val="24"/>
                <w:szCs w:val="24"/>
              </w:rPr>
            </w:pPr>
            <w:r w:rsidRPr="00D056B6">
              <w:rPr>
                <w:rFonts w:ascii="Times New Roman" w:hAnsi="Times New Roman" w:cs="Times New Roman"/>
                <w:sz w:val="24"/>
                <w:szCs w:val="24"/>
              </w:rPr>
              <w:t>1</w:t>
            </w:r>
          </w:p>
        </w:tc>
        <w:tc>
          <w:tcPr>
            <w:tcW w:w="724" w:type="pct"/>
          </w:tcPr>
          <w:p w14:paraId="75FCF958" w14:textId="0F5EAD55" w:rsidR="00D06F96" w:rsidRPr="00D10902" w:rsidRDefault="00B679B8">
            <w:pPr>
              <w:widowControl w:val="0"/>
              <w:autoSpaceDE w:val="0"/>
              <w:autoSpaceDN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w:t>
            </w:r>
            <w:r w:rsidR="00D06F96" w:rsidRPr="006166A6">
              <w:rPr>
                <w:rFonts w:ascii="Times New Roman" w:hAnsi="Times New Roman" w:cs="Times New Roman"/>
                <w:sz w:val="24"/>
                <w:szCs w:val="24"/>
              </w:rPr>
              <w:t>а 1 чел.</w:t>
            </w:r>
          </w:p>
        </w:tc>
      </w:tr>
      <w:tr w:rsidR="00D06F96" w:rsidRPr="00D10902" w14:paraId="04C3D210" w14:textId="77777777" w:rsidTr="00897645">
        <w:trPr>
          <w:trHeight w:val="622"/>
        </w:trPr>
        <w:tc>
          <w:tcPr>
            <w:tcW w:w="1268" w:type="pct"/>
          </w:tcPr>
          <w:p w14:paraId="047922C1" w14:textId="3E2C58F1" w:rsidR="00D06F96" w:rsidRPr="00D10902" w:rsidRDefault="00D06F96" w:rsidP="00897645">
            <w:pPr>
              <w:jc w:val="center"/>
              <w:rPr>
                <w:rFonts w:ascii="Times New Roman" w:hAnsi="Times New Roman" w:cs="Times New Roman"/>
              </w:rPr>
            </w:pPr>
            <w:r w:rsidRPr="00D10902">
              <w:rPr>
                <w:rFonts w:ascii="Times New Roman" w:hAnsi="Times New Roman" w:cs="Times New Roman"/>
                <w:sz w:val="24"/>
                <w:szCs w:val="24"/>
              </w:rPr>
              <w:t>Колеровочная паста 0,75 л</w:t>
            </w:r>
            <w:r w:rsidR="00B679B8">
              <w:rPr>
                <w:rFonts w:ascii="Times New Roman" w:hAnsi="Times New Roman" w:cs="Times New Roman"/>
                <w:sz w:val="24"/>
                <w:szCs w:val="24"/>
              </w:rPr>
              <w:t xml:space="preserve"> </w:t>
            </w:r>
            <w:r w:rsidRPr="00D10902">
              <w:rPr>
                <w:rFonts w:ascii="Times New Roman" w:hAnsi="Times New Roman" w:cs="Times New Roman"/>
                <w:sz w:val="24"/>
                <w:szCs w:val="24"/>
              </w:rPr>
              <w:t>(синий)</w:t>
            </w:r>
          </w:p>
        </w:tc>
        <w:tc>
          <w:tcPr>
            <w:tcW w:w="2502" w:type="pct"/>
            <w:vAlign w:val="center"/>
          </w:tcPr>
          <w:p w14:paraId="3636F312" w14:textId="77777777" w:rsidR="00D06F96" w:rsidRPr="00D10902" w:rsidRDefault="00D06F96">
            <w:pPr>
              <w:spacing w:after="0"/>
              <w:jc w:val="center"/>
              <w:rPr>
                <w:rFonts w:ascii="Times New Roman" w:hAnsi="Times New Roman" w:cs="Times New Roman"/>
                <w:sz w:val="24"/>
                <w:szCs w:val="24"/>
              </w:rPr>
            </w:pPr>
            <w:r w:rsidRPr="00D10902">
              <w:rPr>
                <w:rFonts w:ascii="Times New Roman" w:hAnsi="Times New Roman" w:cs="Times New Roman"/>
                <w:sz w:val="24"/>
                <w:szCs w:val="24"/>
              </w:rPr>
              <w:t>Технические характеристики на усмотрение организатора</w:t>
            </w:r>
          </w:p>
        </w:tc>
        <w:tc>
          <w:tcPr>
            <w:tcW w:w="506" w:type="pct"/>
          </w:tcPr>
          <w:p w14:paraId="7517D2C7" w14:textId="39124097" w:rsidR="00D06F96" w:rsidRPr="00D10902" w:rsidRDefault="00D06F96">
            <w:pPr>
              <w:widowControl w:val="0"/>
              <w:autoSpaceDE w:val="0"/>
              <w:autoSpaceDN w:val="0"/>
              <w:spacing w:after="0" w:line="240" w:lineRule="auto"/>
              <w:jc w:val="center"/>
              <w:rPr>
                <w:rFonts w:ascii="Times New Roman" w:hAnsi="Times New Roman" w:cs="Times New Roman"/>
                <w:sz w:val="24"/>
                <w:szCs w:val="24"/>
              </w:rPr>
            </w:pPr>
            <w:r w:rsidRPr="009F0E2D">
              <w:rPr>
                <w:rFonts w:ascii="Times New Roman" w:hAnsi="Times New Roman" w:cs="Times New Roman"/>
                <w:sz w:val="24"/>
                <w:szCs w:val="24"/>
              </w:rPr>
              <w:t>1</w:t>
            </w:r>
          </w:p>
        </w:tc>
        <w:tc>
          <w:tcPr>
            <w:tcW w:w="724" w:type="pct"/>
          </w:tcPr>
          <w:p w14:paraId="2DFE02F2" w14:textId="465CDED5" w:rsidR="00D06F96" w:rsidRPr="00D10902" w:rsidRDefault="00B679B8">
            <w:pPr>
              <w:widowControl w:val="0"/>
              <w:autoSpaceDE w:val="0"/>
              <w:autoSpaceDN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w:t>
            </w:r>
            <w:r w:rsidR="00D06F96" w:rsidRPr="006166A6">
              <w:rPr>
                <w:rFonts w:ascii="Times New Roman" w:hAnsi="Times New Roman" w:cs="Times New Roman"/>
                <w:sz w:val="24"/>
                <w:szCs w:val="24"/>
              </w:rPr>
              <w:t>а 1 чел.</w:t>
            </w:r>
          </w:p>
        </w:tc>
      </w:tr>
      <w:tr w:rsidR="00D06F96" w:rsidRPr="00D10902" w14:paraId="40EE91CB" w14:textId="77777777" w:rsidTr="00897645">
        <w:trPr>
          <w:trHeight w:val="622"/>
        </w:trPr>
        <w:tc>
          <w:tcPr>
            <w:tcW w:w="1268" w:type="pct"/>
          </w:tcPr>
          <w:p w14:paraId="675E629D" w14:textId="73DD5D94" w:rsidR="00D06F96" w:rsidRPr="00D10902" w:rsidRDefault="00D06F96" w:rsidP="00897645">
            <w:pPr>
              <w:jc w:val="center"/>
              <w:rPr>
                <w:rFonts w:ascii="Times New Roman" w:hAnsi="Times New Roman" w:cs="Times New Roman"/>
              </w:rPr>
            </w:pPr>
            <w:r w:rsidRPr="00D10902">
              <w:rPr>
                <w:rFonts w:ascii="Times New Roman" w:hAnsi="Times New Roman" w:cs="Times New Roman"/>
                <w:sz w:val="24"/>
                <w:szCs w:val="24"/>
              </w:rPr>
              <w:t>Колеровочная паста 0,75 л</w:t>
            </w:r>
            <w:r w:rsidR="00B679B8">
              <w:rPr>
                <w:rFonts w:ascii="Times New Roman" w:hAnsi="Times New Roman" w:cs="Times New Roman"/>
                <w:sz w:val="24"/>
                <w:szCs w:val="24"/>
              </w:rPr>
              <w:t xml:space="preserve"> </w:t>
            </w:r>
            <w:r w:rsidRPr="00D10902">
              <w:rPr>
                <w:rFonts w:ascii="Times New Roman" w:hAnsi="Times New Roman" w:cs="Times New Roman"/>
                <w:sz w:val="24"/>
                <w:szCs w:val="24"/>
              </w:rPr>
              <w:t>(черный)</w:t>
            </w:r>
          </w:p>
        </w:tc>
        <w:tc>
          <w:tcPr>
            <w:tcW w:w="2502" w:type="pct"/>
            <w:vAlign w:val="center"/>
          </w:tcPr>
          <w:p w14:paraId="2AFA00B8" w14:textId="77777777" w:rsidR="00D06F96" w:rsidRPr="00D10902" w:rsidRDefault="00D06F96">
            <w:pPr>
              <w:spacing w:after="0"/>
              <w:jc w:val="center"/>
              <w:rPr>
                <w:rFonts w:ascii="Times New Roman" w:hAnsi="Times New Roman" w:cs="Times New Roman"/>
                <w:sz w:val="24"/>
                <w:szCs w:val="24"/>
              </w:rPr>
            </w:pPr>
            <w:r w:rsidRPr="00D10902">
              <w:rPr>
                <w:rFonts w:ascii="Times New Roman" w:hAnsi="Times New Roman" w:cs="Times New Roman"/>
                <w:sz w:val="24"/>
                <w:szCs w:val="24"/>
              </w:rPr>
              <w:t>Технические характеристики на усмотрение организатора</w:t>
            </w:r>
          </w:p>
        </w:tc>
        <w:tc>
          <w:tcPr>
            <w:tcW w:w="506" w:type="pct"/>
          </w:tcPr>
          <w:p w14:paraId="53FA6AF5" w14:textId="452AFFC8" w:rsidR="00D06F96" w:rsidRPr="00D10902" w:rsidRDefault="00D06F96">
            <w:pPr>
              <w:widowControl w:val="0"/>
              <w:autoSpaceDE w:val="0"/>
              <w:autoSpaceDN w:val="0"/>
              <w:spacing w:after="0" w:line="240" w:lineRule="auto"/>
              <w:jc w:val="center"/>
              <w:rPr>
                <w:rFonts w:ascii="Times New Roman" w:hAnsi="Times New Roman" w:cs="Times New Roman"/>
                <w:sz w:val="24"/>
                <w:szCs w:val="24"/>
              </w:rPr>
            </w:pPr>
            <w:r w:rsidRPr="009F0E2D">
              <w:rPr>
                <w:rFonts w:ascii="Times New Roman" w:hAnsi="Times New Roman" w:cs="Times New Roman"/>
                <w:sz w:val="24"/>
                <w:szCs w:val="24"/>
              </w:rPr>
              <w:t>1</w:t>
            </w:r>
          </w:p>
        </w:tc>
        <w:tc>
          <w:tcPr>
            <w:tcW w:w="724" w:type="pct"/>
          </w:tcPr>
          <w:p w14:paraId="48E62A38" w14:textId="0E5BEC8E" w:rsidR="00D06F96" w:rsidRPr="00D10902" w:rsidRDefault="00B679B8">
            <w:pPr>
              <w:widowControl w:val="0"/>
              <w:autoSpaceDE w:val="0"/>
              <w:autoSpaceDN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w:t>
            </w:r>
            <w:r w:rsidR="00D06F96" w:rsidRPr="006166A6">
              <w:rPr>
                <w:rFonts w:ascii="Times New Roman" w:hAnsi="Times New Roman" w:cs="Times New Roman"/>
                <w:sz w:val="24"/>
                <w:szCs w:val="24"/>
              </w:rPr>
              <w:t>а 1 чел.</w:t>
            </w:r>
          </w:p>
        </w:tc>
      </w:tr>
      <w:tr w:rsidR="00D06F96" w:rsidRPr="00D10902" w14:paraId="251C8F88" w14:textId="77777777" w:rsidTr="00897645">
        <w:trPr>
          <w:trHeight w:val="622"/>
        </w:trPr>
        <w:tc>
          <w:tcPr>
            <w:tcW w:w="1268" w:type="pct"/>
          </w:tcPr>
          <w:p w14:paraId="1B5BDE5B" w14:textId="77777777" w:rsidR="00D06F96" w:rsidRPr="00D10902" w:rsidRDefault="00D06F96" w:rsidP="00897645">
            <w:pPr>
              <w:jc w:val="center"/>
              <w:rPr>
                <w:rFonts w:ascii="Times New Roman" w:hAnsi="Times New Roman" w:cs="Times New Roman"/>
                <w:sz w:val="24"/>
                <w:szCs w:val="24"/>
              </w:rPr>
            </w:pPr>
            <w:r w:rsidRPr="00D10902">
              <w:rPr>
                <w:rFonts w:ascii="Times New Roman" w:hAnsi="Times New Roman" w:cs="Times New Roman"/>
                <w:sz w:val="24"/>
                <w:szCs w:val="24"/>
              </w:rPr>
              <w:t>Губка хозяйственная</w:t>
            </w:r>
          </w:p>
        </w:tc>
        <w:tc>
          <w:tcPr>
            <w:tcW w:w="2502" w:type="pct"/>
            <w:vAlign w:val="center"/>
          </w:tcPr>
          <w:p w14:paraId="2E6E1915" w14:textId="4262FCE4" w:rsidR="00D06F96" w:rsidRPr="00D10902" w:rsidRDefault="00D06F96">
            <w:pPr>
              <w:spacing w:after="0"/>
              <w:jc w:val="center"/>
              <w:rPr>
                <w:rFonts w:ascii="Times New Roman" w:hAnsi="Times New Roman" w:cs="Times New Roman"/>
                <w:sz w:val="24"/>
                <w:szCs w:val="24"/>
              </w:rPr>
            </w:pPr>
            <w:r w:rsidRPr="00D10902">
              <w:rPr>
                <w:rFonts w:ascii="Times New Roman" w:hAnsi="Times New Roman" w:cs="Times New Roman"/>
                <w:sz w:val="24"/>
                <w:szCs w:val="24"/>
              </w:rPr>
              <w:t>Для мытья посуды, размер не меньше 9</w:t>
            </w:r>
            <w:r w:rsidR="00B679B8">
              <w:rPr>
                <w:rFonts w:ascii="Times New Roman" w:hAnsi="Times New Roman" w:cs="Times New Roman"/>
                <w:sz w:val="24"/>
                <w:szCs w:val="24"/>
              </w:rPr>
              <w:t xml:space="preserve"> </w:t>
            </w:r>
            <w:r w:rsidRPr="00D10902">
              <w:rPr>
                <w:rFonts w:ascii="Times New Roman" w:hAnsi="Times New Roman" w:cs="Times New Roman"/>
                <w:sz w:val="24"/>
                <w:szCs w:val="24"/>
              </w:rPr>
              <w:t>см*6 см</w:t>
            </w:r>
          </w:p>
        </w:tc>
        <w:tc>
          <w:tcPr>
            <w:tcW w:w="506" w:type="pct"/>
          </w:tcPr>
          <w:p w14:paraId="50C5142B" w14:textId="243E0B08" w:rsidR="00D06F96" w:rsidRPr="00D10902" w:rsidRDefault="00D06F96">
            <w:pPr>
              <w:jc w:val="center"/>
              <w:rPr>
                <w:rFonts w:ascii="Times New Roman" w:hAnsi="Times New Roman" w:cs="Times New Roman"/>
              </w:rPr>
            </w:pPr>
            <w:r w:rsidRPr="009F0E2D">
              <w:rPr>
                <w:rFonts w:ascii="Times New Roman" w:hAnsi="Times New Roman" w:cs="Times New Roman"/>
                <w:sz w:val="24"/>
                <w:szCs w:val="24"/>
              </w:rPr>
              <w:t>1</w:t>
            </w:r>
          </w:p>
        </w:tc>
        <w:tc>
          <w:tcPr>
            <w:tcW w:w="724" w:type="pct"/>
          </w:tcPr>
          <w:p w14:paraId="33A391C9" w14:textId="778ECBBD" w:rsidR="00D06F96" w:rsidRPr="00D10902" w:rsidRDefault="00B679B8">
            <w:pPr>
              <w:jc w:val="center"/>
              <w:rPr>
                <w:rFonts w:ascii="Times New Roman" w:hAnsi="Times New Roman" w:cs="Times New Roman"/>
              </w:rPr>
            </w:pPr>
            <w:r>
              <w:rPr>
                <w:rFonts w:ascii="Times New Roman" w:hAnsi="Times New Roman" w:cs="Times New Roman"/>
                <w:sz w:val="24"/>
                <w:szCs w:val="24"/>
              </w:rPr>
              <w:t>Н</w:t>
            </w:r>
            <w:r w:rsidR="00D06F96" w:rsidRPr="00C5145A">
              <w:rPr>
                <w:rFonts w:ascii="Times New Roman" w:hAnsi="Times New Roman" w:cs="Times New Roman"/>
                <w:sz w:val="24"/>
                <w:szCs w:val="24"/>
              </w:rPr>
              <w:t>а 1 чел.</w:t>
            </w:r>
          </w:p>
        </w:tc>
      </w:tr>
      <w:tr w:rsidR="00D06F96" w:rsidRPr="00D10902" w14:paraId="132D2F8F" w14:textId="77777777" w:rsidTr="00897645">
        <w:trPr>
          <w:trHeight w:val="622"/>
        </w:trPr>
        <w:tc>
          <w:tcPr>
            <w:tcW w:w="1268" w:type="pct"/>
          </w:tcPr>
          <w:p w14:paraId="53BB2122" w14:textId="77777777" w:rsidR="00D06F96" w:rsidRPr="00D10902" w:rsidRDefault="00D06F96" w:rsidP="00897645">
            <w:pPr>
              <w:jc w:val="center"/>
              <w:rPr>
                <w:rFonts w:ascii="Times New Roman" w:hAnsi="Times New Roman" w:cs="Times New Roman"/>
                <w:sz w:val="24"/>
                <w:szCs w:val="24"/>
              </w:rPr>
            </w:pPr>
            <w:r w:rsidRPr="00D10902">
              <w:rPr>
                <w:rFonts w:ascii="Times New Roman" w:hAnsi="Times New Roman" w:cs="Times New Roman"/>
                <w:sz w:val="24"/>
                <w:szCs w:val="24"/>
              </w:rPr>
              <w:t>Салфетки влажные</w:t>
            </w:r>
          </w:p>
        </w:tc>
        <w:tc>
          <w:tcPr>
            <w:tcW w:w="2502" w:type="pct"/>
            <w:vAlign w:val="center"/>
          </w:tcPr>
          <w:p w14:paraId="4CF2EF31" w14:textId="6A8C923D" w:rsidR="00D06F96" w:rsidRPr="00D10902" w:rsidRDefault="00D06F96">
            <w:pPr>
              <w:spacing w:after="0"/>
              <w:jc w:val="center"/>
              <w:rPr>
                <w:rFonts w:ascii="Times New Roman" w:hAnsi="Times New Roman" w:cs="Times New Roman"/>
                <w:sz w:val="24"/>
                <w:szCs w:val="24"/>
              </w:rPr>
            </w:pPr>
            <w:r w:rsidRPr="00D10902">
              <w:rPr>
                <w:rFonts w:ascii="Times New Roman" w:hAnsi="Times New Roman" w:cs="Times New Roman"/>
                <w:sz w:val="24"/>
                <w:szCs w:val="24"/>
              </w:rPr>
              <w:t>Упаковка 50 шт</w:t>
            </w:r>
            <w:r w:rsidR="00B679B8">
              <w:rPr>
                <w:rFonts w:ascii="Times New Roman" w:hAnsi="Times New Roman" w:cs="Times New Roman"/>
                <w:sz w:val="24"/>
                <w:szCs w:val="24"/>
              </w:rPr>
              <w:t>.</w:t>
            </w:r>
          </w:p>
        </w:tc>
        <w:tc>
          <w:tcPr>
            <w:tcW w:w="506" w:type="pct"/>
          </w:tcPr>
          <w:p w14:paraId="1ECEFC7A" w14:textId="77777777" w:rsidR="00D06F96" w:rsidRPr="00D10902" w:rsidRDefault="00D06F96">
            <w:pPr>
              <w:jc w:val="center"/>
              <w:rPr>
                <w:rFonts w:ascii="Times New Roman" w:hAnsi="Times New Roman" w:cs="Times New Roman"/>
              </w:rPr>
            </w:pPr>
            <w:r w:rsidRPr="00D10902">
              <w:rPr>
                <w:rFonts w:ascii="Times New Roman" w:hAnsi="Times New Roman" w:cs="Times New Roman"/>
                <w:sz w:val="24"/>
                <w:szCs w:val="24"/>
              </w:rPr>
              <w:t>1</w:t>
            </w:r>
          </w:p>
        </w:tc>
        <w:tc>
          <w:tcPr>
            <w:tcW w:w="724" w:type="pct"/>
          </w:tcPr>
          <w:p w14:paraId="05B8875A" w14:textId="3C2B0ECA" w:rsidR="00D06F96" w:rsidRPr="00D10902" w:rsidRDefault="00B679B8">
            <w:pPr>
              <w:jc w:val="center"/>
              <w:rPr>
                <w:rFonts w:ascii="Times New Roman" w:hAnsi="Times New Roman" w:cs="Times New Roman"/>
              </w:rPr>
            </w:pPr>
            <w:r>
              <w:rPr>
                <w:rFonts w:ascii="Times New Roman" w:hAnsi="Times New Roman" w:cs="Times New Roman"/>
                <w:sz w:val="24"/>
                <w:szCs w:val="24"/>
              </w:rPr>
              <w:t>Н</w:t>
            </w:r>
            <w:r w:rsidR="00D06F96" w:rsidRPr="00C5145A">
              <w:rPr>
                <w:rFonts w:ascii="Times New Roman" w:hAnsi="Times New Roman" w:cs="Times New Roman"/>
                <w:sz w:val="24"/>
                <w:szCs w:val="24"/>
              </w:rPr>
              <w:t>а 1 чел.</w:t>
            </w:r>
          </w:p>
        </w:tc>
      </w:tr>
      <w:tr w:rsidR="00D06F96" w:rsidRPr="00D10902" w14:paraId="63AD8A3D" w14:textId="77777777" w:rsidTr="00897645">
        <w:trPr>
          <w:trHeight w:val="622"/>
        </w:trPr>
        <w:tc>
          <w:tcPr>
            <w:tcW w:w="1268" w:type="pct"/>
          </w:tcPr>
          <w:p w14:paraId="47864CB4" w14:textId="77777777" w:rsidR="00D06F96" w:rsidRPr="00D10902" w:rsidRDefault="00D06F96" w:rsidP="00897645">
            <w:pPr>
              <w:jc w:val="center"/>
              <w:rPr>
                <w:rFonts w:ascii="Times New Roman" w:hAnsi="Times New Roman" w:cs="Times New Roman"/>
                <w:sz w:val="24"/>
                <w:szCs w:val="24"/>
              </w:rPr>
            </w:pPr>
            <w:r w:rsidRPr="00D10902">
              <w:rPr>
                <w:rFonts w:ascii="Times New Roman" w:hAnsi="Times New Roman" w:cs="Times New Roman"/>
                <w:sz w:val="24"/>
                <w:szCs w:val="24"/>
              </w:rPr>
              <w:t>Лента малярная</w:t>
            </w:r>
          </w:p>
        </w:tc>
        <w:tc>
          <w:tcPr>
            <w:tcW w:w="2502" w:type="pct"/>
            <w:vAlign w:val="center"/>
          </w:tcPr>
          <w:p w14:paraId="0639615F" w14:textId="2DD31F14" w:rsidR="00D06F96" w:rsidRPr="00D10902" w:rsidRDefault="00D06F96">
            <w:pPr>
              <w:spacing w:after="0"/>
              <w:jc w:val="center"/>
              <w:rPr>
                <w:rFonts w:ascii="Times New Roman" w:hAnsi="Times New Roman" w:cs="Times New Roman"/>
                <w:sz w:val="24"/>
                <w:szCs w:val="24"/>
              </w:rPr>
            </w:pPr>
            <w:r w:rsidRPr="00D10902">
              <w:rPr>
                <w:rFonts w:ascii="Times New Roman" w:hAnsi="Times New Roman" w:cs="Times New Roman"/>
                <w:sz w:val="24"/>
                <w:szCs w:val="24"/>
              </w:rPr>
              <w:t>Лента малярная для монтажа трафаретов, 50</w:t>
            </w:r>
            <w:r w:rsidR="00B679B8">
              <w:rPr>
                <w:rFonts w:ascii="Times New Roman" w:hAnsi="Times New Roman" w:cs="Times New Roman"/>
                <w:sz w:val="24"/>
                <w:szCs w:val="24"/>
              </w:rPr>
              <w:t> </w:t>
            </w:r>
            <w:r w:rsidRPr="00D10902">
              <w:rPr>
                <w:rFonts w:ascii="Times New Roman" w:hAnsi="Times New Roman" w:cs="Times New Roman"/>
                <w:sz w:val="24"/>
                <w:szCs w:val="24"/>
              </w:rPr>
              <w:t>м*50 мм</w:t>
            </w:r>
          </w:p>
        </w:tc>
        <w:tc>
          <w:tcPr>
            <w:tcW w:w="506" w:type="pct"/>
          </w:tcPr>
          <w:p w14:paraId="62593407" w14:textId="7309F648" w:rsidR="00D06F96" w:rsidRPr="00D10902" w:rsidRDefault="00D06F96">
            <w:pPr>
              <w:jc w:val="center"/>
              <w:rPr>
                <w:rFonts w:ascii="Times New Roman" w:hAnsi="Times New Roman" w:cs="Times New Roman"/>
              </w:rPr>
            </w:pPr>
            <w:r w:rsidRPr="0013740B">
              <w:rPr>
                <w:rFonts w:ascii="Times New Roman" w:hAnsi="Times New Roman" w:cs="Times New Roman"/>
                <w:sz w:val="24"/>
                <w:szCs w:val="24"/>
              </w:rPr>
              <w:t>1</w:t>
            </w:r>
          </w:p>
        </w:tc>
        <w:tc>
          <w:tcPr>
            <w:tcW w:w="724" w:type="pct"/>
          </w:tcPr>
          <w:p w14:paraId="132DEB6E" w14:textId="5AE34268" w:rsidR="00D06F96" w:rsidRPr="00D10902" w:rsidRDefault="00B679B8">
            <w:pPr>
              <w:jc w:val="center"/>
              <w:rPr>
                <w:rFonts w:ascii="Times New Roman" w:hAnsi="Times New Roman" w:cs="Times New Roman"/>
              </w:rPr>
            </w:pPr>
            <w:r>
              <w:rPr>
                <w:rFonts w:ascii="Times New Roman" w:hAnsi="Times New Roman" w:cs="Times New Roman"/>
                <w:sz w:val="24"/>
                <w:szCs w:val="24"/>
              </w:rPr>
              <w:t>Н</w:t>
            </w:r>
            <w:r w:rsidR="00D06F96" w:rsidRPr="00C5145A">
              <w:rPr>
                <w:rFonts w:ascii="Times New Roman" w:hAnsi="Times New Roman" w:cs="Times New Roman"/>
                <w:sz w:val="24"/>
                <w:szCs w:val="24"/>
              </w:rPr>
              <w:t>а 1 чел.</w:t>
            </w:r>
          </w:p>
        </w:tc>
      </w:tr>
      <w:tr w:rsidR="00D06F96" w:rsidRPr="00D10902" w14:paraId="03646FEF" w14:textId="77777777" w:rsidTr="00897645">
        <w:trPr>
          <w:trHeight w:val="622"/>
        </w:trPr>
        <w:tc>
          <w:tcPr>
            <w:tcW w:w="1268" w:type="pct"/>
          </w:tcPr>
          <w:p w14:paraId="139D379B" w14:textId="5F6FE32D" w:rsidR="00D06F96" w:rsidRPr="00D10902" w:rsidRDefault="00D06F96" w:rsidP="00897645">
            <w:pPr>
              <w:jc w:val="center"/>
              <w:rPr>
                <w:rFonts w:ascii="Times New Roman" w:hAnsi="Times New Roman" w:cs="Times New Roman"/>
                <w:sz w:val="24"/>
                <w:szCs w:val="24"/>
              </w:rPr>
            </w:pPr>
            <w:r w:rsidRPr="00D10902">
              <w:rPr>
                <w:rFonts w:ascii="Times New Roman" w:hAnsi="Times New Roman" w:cs="Times New Roman"/>
                <w:sz w:val="24"/>
                <w:szCs w:val="24"/>
              </w:rPr>
              <w:t>Перчатки</w:t>
            </w:r>
          </w:p>
        </w:tc>
        <w:tc>
          <w:tcPr>
            <w:tcW w:w="2502" w:type="pct"/>
            <w:vAlign w:val="center"/>
          </w:tcPr>
          <w:p w14:paraId="116AE8F0" w14:textId="77777777" w:rsidR="00D06F96" w:rsidRPr="00D10902" w:rsidRDefault="00D06F96">
            <w:pPr>
              <w:spacing w:after="0"/>
              <w:jc w:val="center"/>
              <w:rPr>
                <w:rFonts w:ascii="Times New Roman" w:hAnsi="Times New Roman" w:cs="Times New Roman"/>
                <w:sz w:val="24"/>
                <w:szCs w:val="24"/>
              </w:rPr>
            </w:pPr>
            <w:r w:rsidRPr="00D10902">
              <w:rPr>
                <w:rFonts w:ascii="Times New Roman" w:hAnsi="Times New Roman" w:cs="Times New Roman"/>
                <w:sz w:val="24"/>
                <w:szCs w:val="24"/>
              </w:rPr>
              <w:t xml:space="preserve">Перчатки латексные, размер </w:t>
            </w:r>
            <w:r w:rsidRPr="00D10902">
              <w:rPr>
                <w:rFonts w:ascii="Times New Roman" w:hAnsi="Times New Roman" w:cs="Times New Roman"/>
                <w:sz w:val="24"/>
                <w:szCs w:val="24"/>
                <w:lang w:val="en-US"/>
              </w:rPr>
              <w:t>S</w:t>
            </w:r>
            <w:r w:rsidRPr="00D10902">
              <w:rPr>
                <w:rFonts w:ascii="Times New Roman" w:hAnsi="Times New Roman" w:cs="Times New Roman"/>
                <w:sz w:val="24"/>
                <w:szCs w:val="24"/>
              </w:rPr>
              <w:t xml:space="preserve">, </w:t>
            </w:r>
            <w:r w:rsidRPr="00D10902">
              <w:rPr>
                <w:rFonts w:ascii="Times New Roman" w:hAnsi="Times New Roman" w:cs="Times New Roman"/>
                <w:sz w:val="24"/>
                <w:szCs w:val="24"/>
                <w:lang w:val="en-US"/>
              </w:rPr>
              <w:t>M</w:t>
            </w:r>
          </w:p>
        </w:tc>
        <w:tc>
          <w:tcPr>
            <w:tcW w:w="506" w:type="pct"/>
          </w:tcPr>
          <w:p w14:paraId="4D76F86F" w14:textId="331118D3" w:rsidR="00D06F96" w:rsidRPr="00D10902" w:rsidRDefault="00D06F96">
            <w:pPr>
              <w:jc w:val="center"/>
              <w:rPr>
                <w:rFonts w:ascii="Times New Roman" w:hAnsi="Times New Roman" w:cs="Times New Roman"/>
              </w:rPr>
            </w:pPr>
            <w:r w:rsidRPr="0013740B">
              <w:rPr>
                <w:rFonts w:ascii="Times New Roman" w:hAnsi="Times New Roman" w:cs="Times New Roman"/>
                <w:sz w:val="24"/>
                <w:szCs w:val="24"/>
              </w:rPr>
              <w:t>1</w:t>
            </w:r>
          </w:p>
        </w:tc>
        <w:tc>
          <w:tcPr>
            <w:tcW w:w="724" w:type="pct"/>
          </w:tcPr>
          <w:p w14:paraId="68258B78" w14:textId="5B77869E" w:rsidR="00D06F96" w:rsidRPr="00D10902" w:rsidRDefault="00B679B8">
            <w:pPr>
              <w:jc w:val="center"/>
              <w:rPr>
                <w:rFonts w:ascii="Times New Roman" w:hAnsi="Times New Roman" w:cs="Times New Roman"/>
              </w:rPr>
            </w:pPr>
            <w:r>
              <w:rPr>
                <w:rFonts w:ascii="Times New Roman" w:hAnsi="Times New Roman" w:cs="Times New Roman"/>
                <w:sz w:val="24"/>
                <w:szCs w:val="24"/>
              </w:rPr>
              <w:t>Н</w:t>
            </w:r>
            <w:r w:rsidR="00D06F96" w:rsidRPr="00C5145A">
              <w:rPr>
                <w:rFonts w:ascii="Times New Roman" w:hAnsi="Times New Roman" w:cs="Times New Roman"/>
                <w:sz w:val="24"/>
                <w:szCs w:val="24"/>
              </w:rPr>
              <w:t>а 1 чел.</w:t>
            </w:r>
          </w:p>
        </w:tc>
      </w:tr>
      <w:tr w:rsidR="00D06F96" w:rsidRPr="00D10902" w14:paraId="0C4B8E6F" w14:textId="77777777" w:rsidTr="00897645">
        <w:trPr>
          <w:trHeight w:val="622"/>
        </w:trPr>
        <w:tc>
          <w:tcPr>
            <w:tcW w:w="1268" w:type="pct"/>
          </w:tcPr>
          <w:p w14:paraId="3F26E889" w14:textId="626B1DCC" w:rsidR="00D06F96" w:rsidRPr="00D10902" w:rsidRDefault="00D06F96" w:rsidP="00897645">
            <w:pPr>
              <w:jc w:val="center"/>
              <w:rPr>
                <w:rFonts w:ascii="Times New Roman" w:hAnsi="Times New Roman" w:cs="Times New Roman"/>
                <w:sz w:val="24"/>
                <w:szCs w:val="24"/>
              </w:rPr>
            </w:pPr>
            <w:r w:rsidRPr="00D10902">
              <w:rPr>
                <w:rFonts w:ascii="Times New Roman" w:hAnsi="Times New Roman" w:cs="Times New Roman"/>
                <w:sz w:val="24"/>
                <w:szCs w:val="24"/>
              </w:rPr>
              <w:t>Контейнер</w:t>
            </w:r>
          </w:p>
        </w:tc>
        <w:tc>
          <w:tcPr>
            <w:tcW w:w="2502" w:type="pct"/>
            <w:vAlign w:val="center"/>
          </w:tcPr>
          <w:p w14:paraId="52B398E6" w14:textId="77777777" w:rsidR="00D06F96" w:rsidRPr="00D10902" w:rsidRDefault="00D06F96">
            <w:pPr>
              <w:spacing w:after="0"/>
              <w:jc w:val="center"/>
              <w:rPr>
                <w:rFonts w:ascii="Times New Roman" w:hAnsi="Times New Roman" w:cs="Times New Roman"/>
                <w:sz w:val="24"/>
                <w:szCs w:val="24"/>
              </w:rPr>
            </w:pPr>
            <w:r w:rsidRPr="00D10902">
              <w:rPr>
                <w:rFonts w:ascii="Times New Roman" w:hAnsi="Times New Roman" w:cs="Times New Roman"/>
                <w:sz w:val="24"/>
                <w:szCs w:val="24"/>
              </w:rPr>
              <w:t>Контейнер с крышкой, пластиковый 200 мг</w:t>
            </w:r>
          </w:p>
        </w:tc>
        <w:tc>
          <w:tcPr>
            <w:tcW w:w="506" w:type="pct"/>
          </w:tcPr>
          <w:p w14:paraId="4EFD942F" w14:textId="30CB5F83" w:rsidR="00D06F96" w:rsidRPr="00D10902" w:rsidRDefault="00D06F96">
            <w:pPr>
              <w:jc w:val="center"/>
              <w:rPr>
                <w:rFonts w:ascii="Times New Roman" w:hAnsi="Times New Roman" w:cs="Times New Roman"/>
              </w:rPr>
            </w:pPr>
            <w:r w:rsidRPr="0013740B">
              <w:rPr>
                <w:rFonts w:ascii="Times New Roman" w:hAnsi="Times New Roman" w:cs="Times New Roman"/>
                <w:sz w:val="24"/>
                <w:szCs w:val="24"/>
              </w:rPr>
              <w:t>1</w:t>
            </w:r>
          </w:p>
        </w:tc>
        <w:tc>
          <w:tcPr>
            <w:tcW w:w="724" w:type="pct"/>
          </w:tcPr>
          <w:p w14:paraId="712AA6BD" w14:textId="13743863" w:rsidR="00D06F96" w:rsidRPr="00D10902" w:rsidRDefault="00B679B8">
            <w:pPr>
              <w:jc w:val="center"/>
              <w:rPr>
                <w:rFonts w:ascii="Times New Roman" w:hAnsi="Times New Roman" w:cs="Times New Roman"/>
              </w:rPr>
            </w:pPr>
            <w:r>
              <w:rPr>
                <w:rFonts w:ascii="Times New Roman" w:hAnsi="Times New Roman" w:cs="Times New Roman"/>
                <w:sz w:val="24"/>
                <w:szCs w:val="24"/>
              </w:rPr>
              <w:t>Н</w:t>
            </w:r>
            <w:r w:rsidR="00D06F96" w:rsidRPr="00C5145A">
              <w:rPr>
                <w:rFonts w:ascii="Times New Roman" w:hAnsi="Times New Roman" w:cs="Times New Roman"/>
                <w:sz w:val="24"/>
                <w:szCs w:val="24"/>
              </w:rPr>
              <w:t>а 1 чел.</w:t>
            </w:r>
          </w:p>
        </w:tc>
      </w:tr>
      <w:tr w:rsidR="00D06F96" w:rsidRPr="00D10902" w14:paraId="3114B9FD" w14:textId="77777777" w:rsidTr="00897645">
        <w:trPr>
          <w:trHeight w:val="622"/>
        </w:trPr>
        <w:tc>
          <w:tcPr>
            <w:tcW w:w="1268" w:type="pct"/>
          </w:tcPr>
          <w:p w14:paraId="49A3EFD9" w14:textId="77777777" w:rsidR="00D06F96" w:rsidRPr="00D10902" w:rsidRDefault="00D06F96" w:rsidP="00897645">
            <w:pPr>
              <w:jc w:val="center"/>
              <w:rPr>
                <w:rFonts w:ascii="Times New Roman" w:hAnsi="Times New Roman" w:cs="Times New Roman"/>
                <w:sz w:val="24"/>
                <w:szCs w:val="24"/>
              </w:rPr>
            </w:pPr>
            <w:r w:rsidRPr="00D10902">
              <w:rPr>
                <w:rFonts w:ascii="Times New Roman" w:hAnsi="Times New Roman" w:cs="Times New Roman"/>
                <w:sz w:val="24"/>
                <w:szCs w:val="24"/>
              </w:rPr>
              <w:t>Пленка самоклеящаяся</w:t>
            </w:r>
          </w:p>
        </w:tc>
        <w:tc>
          <w:tcPr>
            <w:tcW w:w="2502" w:type="pct"/>
            <w:vAlign w:val="center"/>
          </w:tcPr>
          <w:p w14:paraId="3135222A" w14:textId="77777777" w:rsidR="00D06F96" w:rsidRPr="00D10902" w:rsidRDefault="00D06F96">
            <w:pPr>
              <w:spacing w:after="0"/>
              <w:jc w:val="center"/>
              <w:rPr>
                <w:rFonts w:ascii="Times New Roman" w:hAnsi="Times New Roman" w:cs="Times New Roman"/>
                <w:sz w:val="24"/>
                <w:szCs w:val="24"/>
              </w:rPr>
            </w:pPr>
            <w:r w:rsidRPr="00D10902">
              <w:rPr>
                <w:rFonts w:ascii="Times New Roman" w:hAnsi="Times New Roman" w:cs="Times New Roman"/>
                <w:sz w:val="24"/>
                <w:szCs w:val="24"/>
              </w:rPr>
              <w:t xml:space="preserve">Пленка самоклеящаяся </w:t>
            </w:r>
            <w:r w:rsidRPr="00D10902">
              <w:rPr>
                <w:rFonts w:ascii="Times New Roman" w:hAnsi="Times New Roman" w:cs="Times New Roman"/>
                <w:sz w:val="24"/>
                <w:szCs w:val="24"/>
                <w:lang w:val="en-US"/>
              </w:rPr>
              <w:t>ORACAL</w:t>
            </w:r>
            <w:r w:rsidRPr="00D10902">
              <w:rPr>
                <w:rFonts w:ascii="Times New Roman" w:hAnsi="Times New Roman" w:cs="Times New Roman"/>
                <w:sz w:val="24"/>
                <w:szCs w:val="24"/>
              </w:rPr>
              <w:t>, для изготовления трафаретов</w:t>
            </w:r>
          </w:p>
        </w:tc>
        <w:tc>
          <w:tcPr>
            <w:tcW w:w="506" w:type="pct"/>
          </w:tcPr>
          <w:p w14:paraId="5E6C5FED" w14:textId="19F4A210" w:rsidR="00D06F96" w:rsidRPr="00D10902" w:rsidRDefault="00D06F96">
            <w:pPr>
              <w:jc w:val="center"/>
              <w:rPr>
                <w:rFonts w:ascii="Times New Roman" w:hAnsi="Times New Roman" w:cs="Times New Roman"/>
              </w:rPr>
            </w:pPr>
            <w:r w:rsidRPr="0013740B">
              <w:rPr>
                <w:rFonts w:ascii="Times New Roman" w:hAnsi="Times New Roman" w:cs="Times New Roman"/>
                <w:sz w:val="24"/>
                <w:szCs w:val="24"/>
              </w:rPr>
              <w:t>1</w:t>
            </w:r>
          </w:p>
        </w:tc>
        <w:tc>
          <w:tcPr>
            <w:tcW w:w="724" w:type="pct"/>
          </w:tcPr>
          <w:p w14:paraId="7EA8E98D" w14:textId="6CA3F166" w:rsidR="00D06F96" w:rsidRPr="00D10902" w:rsidRDefault="00B679B8">
            <w:pPr>
              <w:jc w:val="center"/>
              <w:rPr>
                <w:rFonts w:ascii="Times New Roman" w:hAnsi="Times New Roman" w:cs="Times New Roman"/>
              </w:rPr>
            </w:pPr>
            <w:r>
              <w:rPr>
                <w:rFonts w:ascii="Times New Roman" w:hAnsi="Times New Roman" w:cs="Times New Roman"/>
                <w:sz w:val="24"/>
                <w:szCs w:val="24"/>
              </w:rPr>
              <w:t>Н</w:t>
            </w:r>
            <w:r w:rsidR="00D06F96" w:rsidRPr="00C5145A">
              <w:rPr>
                <w:rFonts w:ascii="Times New Roman" w:hAnsi="Times New Roman" w:cs="Times New Roman"/>
                <w:sz w:val="24"/>
                <w:szCs w:val="24"/>
              </w:rPr>
              <w:t>а 1 чел.</w:t>
            </w:r>
          </w:p>
        </w:tc>
      </w:tr>
      <w:tr w:rsidR="00D06F96" w:rsidRPr="00D10902" w14:paraId="3229A130" w14:textId="77777777" w:rsidTr="00897645">
        <w:trPr>
          <w:trHeight w:val="622"/>
        </w:trPr>
        <w:tc>
          <w:tcPr>
            <w:tcW w:w="1268" w:type="pct"/>
          </w:tcPr>
          <w:p w14:paraId="032FEAD1" w14:textId="77777777" w:rsidR="00D06F96" w:rsidRPr="00D10902" w:rsidRDefault="00D06F96" w:rsidP="00897645">
            <w:pPr>
              <w:jc w:val="center"/>
              <w:rPr>
                <w:rFonts w:ascii="Times New Roman" w:hAnsi="Times New Roman" w:cs="Times New Roman"/>
                <w:sz w:val="24"/>
                <w:szCs w:val="24"/>
              </w:rPr>
            </w:pPr>
            <w:r w:rsidRPr="00D10902">
              <w:rPr>
                <w:rFonts w:ascii="Times New Roman" w:hAnsi="Times New Roman" w:cs="Times New Roman"/>
                <w:sz w:val="24"/>
                <w:szCs w:val="24"/>
              </w:rPr>
              <w:t>Монтажная сетка</w:t>
            </w:r>
          </w:p>
        </w:tc>
        <w:tc>
          <w:tcPr>
            <w:tcW w:w="2502" w:type="pct"/>
            <w:vAlign w:val="center"/>
          </w:tcPr>
          <w:p w14:paraId="6050077A" w14:textId="77777777" w:rsidR="00D06F96" w:rsidRPr="00D10902" w:rsidRDefault="00D06F96">
            <w:pPr>
              <w:spacing w:after="0"/>
              <w:jc w:val="center"/>
              <w:rPr>
                <w:rFonts w:ascii="Times New Roman" w:hAnsi="Times New Roman" w:cs="Times New Roman"/>
                <w:sz w:val="24"/>
                <w:szCs w:val="24"/>
              </w:rPr>
            </w:pPr>
            <w:r w:rsidRPr="00D10902">
              <w:rPr>
                <w:rFonts w:ascii="Times New Roman" w:hAnsi="Times New Roman" w:cs="Times New Roman"/>
                <w:sz w:val="24"/>
                <w:szCs w:val="24"/>
              </w:rPr>
              <w:t>Технические характеристики на усмотрение организатора</w:t>
            </w:r>
          </w:p>
        </w:tc>
        <w:tc>
          <w:tcPr>
            <w:tcW w:w="506" w:type="pct"/>
          </w:tcPr>
          <w:p w14:paraId="793BABF6" w14:textId="0B24AAF5" w:rsidR="00D06F96" w:rsidRPr="00D10902" w:rsidRDefault="00D06F96">
            <w:pPr>
              <w:jc w:val="center"/>
              <w:rPr>
                <w:rFonts w:ascii="Times New Roman" w:hAnsi="Times New Roman" w:cs="Times New Roman"/>
              </w:rPr>
            </w:pPr>
            <w:r w:rsidRPr="0013740B">
              <w:rPr>
                <w:rFonts w:ascii="Times New Roman" w:hAnsi="Times New Roman" w:cs="Times New Roman"/>
                <w:sz w:val="24"/>
                <w:szCs w:val="24"/>
              </w:rPr>
              <w:t>1</w:t>
            </w:r>
          </w:p>
        </w:tc>
        <w:tc>
          <w:tcPr>
            <w:tcW w:w="724" w:type="pct"/>
          </w:tcPr>
          <w:p w14:paraId="0140E8A5" w14:textId="6870C22D" w:rsidR="00D06F96" w:rsidRPr="00D10902" w:rsidRDefault="00B679B8">
            <w:pPr>
              <w:jc w:val="center"/>
              <w:rPr>
                <w:rFonts w:ascii="Times New Roman" w:hAnsi="Times New Roman" w:cs="Times New Roman"/>
              </w:rPr>
            </w:pPr>
            <w:r>
              <w:rPr>
                <w:rFonts w:ascii="Times New Roman" w:hAnsi="Times New Roman" w:cs="Times New Roman"/>
                <w:sz w:val="24"/>
                <w:szCs w:val="24"/>
              </w:rPr>
              <w:t>Н</w:t>
            </w:r>
            <w:r w:rsidR="00D06F96" w:rsidRPr="00C5145A">
              <w:rPr>
                <w:rFonts w:ascii="Times New Roman" w:hAnsi="Times New Roman" w:cs="Times New Roman"/>
                <w:sz w:val="24"/>
                <w:szCs w:val="24"/>
              </w:rPr>
              <w:t>а 1 чел.</w:t>
            </w:r>
          </w:p>
        </w:tc>
      </w:tr>
      <w:tr w:rsidR="00700390" w:rsidRPr="00D10902" w14:paraId="4AC77BC8" w14:textId="77777777" w:rsidTr="00897645">
        <w:trPr>
          <w:trHeight w:val="622"/>
        </w:trPr>
        <w:tc>
          <w:tcPr>
            <w:tcW w:w="1268" w:type="pct"/>
          </w:tcPr>
          <w:p w14:paraId="02197E77" w14:textId="77777777" w:rsidR="00700390" w:rsidRPr="00D10902" w:rsidRDefault="00700390" w:rsidP="00897645">
            <w:pPr>
              <w:jc w:val="center"/>
              <w:rPr>
                <w:rFonts w:ascii="Times New Roman" w:hAnsi="Times New Roman" w:cs="Times New Roman"/>
                <w:sz w:val="24"/>
                <w:szCs w:val="24"/>
              </w:rPr>
            </w:pPr>
            <w:r w:rsidRPr="00D10902">
              <w:rPr>
                <w:rFonts w:ascii="Times New Roman" w:hAnsi="Times New Roman" w:cs="Times New Roman"/>
                <w:sz w:val="24"/>
                <w:szCs w:val="24"/>
              </w:rPr>
              <w:t>Пленка полиэтиленовая</w:t>
            </w:r>
          </w:p>
        </w:tc>
        <w:tc>
          <w:tcPr>
            <w:tcW w:w="2502" w:type="pct"/>
            <w:vAlign w:val="center"/>
          </w:tcPr>
          <w:p w14:paraId="271559E9" w14:textId="77777777" w:rsidR="00700390" w:rsidRPr="00D10902" w:rsidRDefault="00700390">
            <w:pPr>
              <w:spacing w:after="0"/>
              <w:jc w:val="center"/>
              <w:rPr>
                <w:rFonts w:ascii="Times New Roman" w:hAnsi="Times New Roman" w:cs="Times New Roman"/>
                <w:sz w:val="24"/>
                <w:szCs w:val="24"/>
              </w:rPr>
            </w:pPr>
            <w:r w:rsidRPr="00D10902">
              <w:rPr>
                <w:rFonts w:ascii="Times New Roman" w:hAnsi="Times New Roman" w:cs="Times New Roman"/>
                <w:sz w:val="24"/>
                <w:szCs w:val="24"/>
              </w:rPr>
              <w:t>ПЭТ пленка 150 МКМ, для защиты столов, пола</w:t>
            </w:r>
          </w:p>
        </w:tc>
        <w:tc>
          <w:tcPr>
            <w:tcW w:w="506" w:type="pct"/>
          </w:tcPr>
          <w:p w14:paraId="79270417" w14:textId="77777777" w:rsidR="00700390" w:rsidRPr="00D10902" w:rsidRDefault="00700390">
            <w:pPr>
              <w:jc w:val="center"/>
              <w:rPr>
                <w:rFonts w:ascii="Times New Roman" w:hAnsi="Times New Roman" w:cs="Times New Roman"/>
              </w:rPr>
            </w:pPr>
            <w:r w:rsidRPr="00D10902">
              <w:rPr>
                <w:rFonts w:ascii="Times New Roman" w:hAnsi="Times New Roman" w:cs="Times New Roman"/>
                <w:sz w:val="24"/>
                <w:szCs w:val="24"/>
              </w:rPr>
              <w:t>8</w:t>
            </w:r>
          </w:p>
        </w:tc>
        <w:tc>
          <w:tcPr>
            <w:tcW w:w="724" w:type="pct"/>
          </w:tcPr>
          <w:p w14:paraId="68D4E7A4" w14:textId="77F57894" w:rsidR="00700390" w:rsidRPr="00D06F96" w:rsidRDefault="00D06F96">
            <w:pPr>
              <w:jc w:val="center"/>
              <w:rPr>
                <w:rFonts w:ascii="Times New Roman" w:hAnsi="Times New Roman" w:cs="Times New Roman"/>
              </w:rPr>
            </w:pPr>
            <w:r w:rsidRPr="00D06F96">
              <w:rPr>
                <w:rFonts w:ascii="Times New Roman" w:hAnsi="Times New Roman" w:cs="Times New Roman"/>
                <w:sz w:val="24"/>
                <w:szCs w:val="24"/>
              </w:rPr>
              <w:t>На группу</w:t>
            </w:r>
          </w:p>
        </w:tc>
      </w:tr>
      <w:tr w:rsidR="00700390" w:rsidRPr="00D10902" w14:paraId="3D1CBFE8" w14:textId="77777777" w:rsidTr="00897645">
        <w:trPr>
          <w:trHeight w:val="622"/>
        </w:trPr>
        <w:tc>
          <w:tcPr>
            <w:tcW w:w="1268" w:type="pct"/>
          </w:tcPr>
          <w:p w14:paraId="61E49580" w14:textId="77777777" w:rsidR="00700390" w:rsidRPr="00D10902" w:rsidRDefault="00700390" w:rsidP="00897645">
            <w:pPr>
              <w:jc w:val="center"/>
              <w:rPr>
                <w:rFonts w:ascii="Times New Roman" w:hAnsi="Times New Roman" w:cs="Times New Roman"/>
                <w:sz w:val="24"/>
                <w:szCs w:val="24"/>
              </w:rPr>
            </w:pPr>
            <w:r w:rsidRPr="00D10902">
              <w:rPr>
                <w:rFonts w:ascii="Times New Roman" w:hAnsi="Times New Roman" w:cs="Times New Roman"/>
                <w:sz w:val="24"/>
                <w:szCs w:val="24"/>
              </w:rPr>
              <w:t>Планшет ДВП 20см *15 см</w:t>
            </w:r>
          </w:p>
        </w:tc>
        <w:tc>
          <w:tcPr>
            <w:tcW w:w="2502" w:type="pct"/>
            <w:vAlign w:val="center"/>
          </w:tcPr>
          <w:p w14:paraId="19483448" w14:textId="77777777" w:rsidR="00700390" w:rsidRPr="00D10902" w:rsidRDefault="00700390">
            <w:pPr>
              <w:spacing w:after="0"/>
              <w:jc w:val="center"/>
              <w:rPr>
                <w:rFonts w:ascii="Times New Roman" w:hAnsi="Times New Roman" w:cs="Times New Roman"/>
                <w:sz w:val="24"/>
                <w:szCs w:val="24"/>
              </w:rPr>
            </w:pPr>
            <w:r w:rsidRPr="00D10902">
              <w:rPr>
                <w:rFonts w:ascii="Times New Roman" w:hAnsi="Times New Roman" w:cs="Times New Roman"/>
                <w:sz w:val="24"/>
                <w:szCs w:val="24"/>
              </w:rPr>
              <w:t>Лист ДВП твердый. 1200*2140*3,2 мм, двусторонний, не ламинированный. Раскроенный на планшеты размером 200мм*150 мм</w:t>
            </w:r>
          </w:p>
        </w:tc>
        <w:tc>
          <w:tcPr>
            <w:tcW w:w="506" w:type="pct"/>
          </w:tcPr>
          <w:p w14:paraId="020A6D66" w14:textId="7C7B756D" w:rsidR="00700390" w:rsidRPr="00D10902" w:rsidRDefault="00D06F96">
            <w:pPr>
              <w:jc w:val="center"/>
              <w:rPr>
                <w:rFonts w:ascii="Times New Roman" w:hAnsi="Times New Roman" w:cs="Times New Roman"/>
              </w:rPr>
            </w:pPr>
            <w:r>
              <w:rPr>
                <w:rFonts w:ascii="Times New Roman" w:hAnsi="Times New Roman" w:cs="Times New Roman"/>
                <w:sz w:val="24"/>
                <w:szCs w:val="24"/>
              </w:rPr>
              <w:t>1</w:t>
            </w:r>
          </w:p>
        </w:tc>
        <w:tc>
          <w:tcPr>
            <w:tcW w:w="724" w:type="pct"/>
          </w:tcPr>
          <w:p w14:paraId="6513A138" w14:textId="48D61662" w:rsidR="00700390" w:rsidRPr="00D10902" w:rsidRDefault="00B679B8">
            <w:pPr>
              <w:jc w:val="center"/>
              <w:rPr>
                <w:rFonts w:ascii="Times New Roman" w:hAnsi="Times New Roman" w:cs="Times New Roman"/>
              </w:rPr>
            </w:pPr>
            <w:r>
              <w:rPr>
                <w:rFonts w:ascii="Times New Roman" w:hAnsi="Times New Roman" w:cs="Times New Roman"/>
                <w:sz w:val="24"/>
                <w:szCs w:val="24"/>
              </w:rPr>
              <w:t>Н</w:t>
            </w:r>
            <w:r w:rsidR="00D06F96" w:rsidRPr="00D06F96">
              <w:rPr>
                <w:rFonts w:ascii="Times New Roman" w:hAnsi="Times New Roman" w:cs="Times New Roman"/>
                <w:sz w:val="24"/>
                <w:szCs w:val="24"/>
              </w:rPr>
              <w:t>а 1 чел.</w:t>
            </w:r>
          </w:p>
        </w:tc>
      </w:tr>
      <w:tr w:rsidR="00700390" w:rsidRPr="00D10902" w14:paraId="776A80E7" w14:textId="77777777" w:rsidTr="00897645">
        <w:trPr>
          <w:trHeight w:val="622"/>
        </w:trPr>
        <w:tc>
          <w:tcPr>
            <w:tcW w:w="1268" w:type="pct"/>
          </w:tcPr>
          <w:p w14:paraId="12FAFA9B" w14:textId="77777777" w:rsidR="00700390" w:rsidRPr="00D10902" w:rsidRDefault="00700390" w:rsidP="00897645">
            <w:pPr>
              <w:jc w:val="center"/>
              <w:rPr>
                <w:rFonts w:ascii="Times New Roman" w:hAnsi="Times New Roman" w:cs="Times New Roman"/>
                <w:sz w:val="24"/>
                <w:szCs w:val="24"/>
              </w:rPr>
            </w:pPr>
            <w:r w:rsidRPr="00D10902">
              <w:rPr>
                <w:rFonts w:ascii="Times New Roman" w:hAnsi="Times New Roman" w:cs="Times New Roman"/>
                <w:sz w:val="24"/>
                <w:szCs w:val="24"/>
              </w:rPr>
              <w:t>Валик в сборе с бюгелем</w:t>
            </w:r>
          </w:p>
        </w:tc>
        <w:tc>
          <w:tcPr>
            <w:tcW w:w="2502" w:type="pct"/>
            <w:vAlign w:val="center"/>
          </w:tcPr>
          <w:p w14:paraId="416CBF2F" w14:textId="77777777" w:rsidR="00700390" w:rsidRPr="00D10902" w:rsidRDefault="00700390">
            <w:pPr>
              <w:spacing w:after="0"/>
              <w:jc w:val="center"/>
              <w:rPr>
                <w:rFonts w:ascii="Times New Roman" w:hAnsi="Times New Roman" w:cs="Times New Roman"/>
                <w:sz w:val="24"/>
                <w:szCs w:val="24"/>
              </w:rPr>
            </w:pPr>
            <w:r w:rsidRPr="00D10902">
              <w:rPr>
                <w:rFonts w:ascii="Times New Roman" w:hAnsi="Times New Roman" w:cs="Times New Roman"/>
                <w:sz w:val="24"/>
                <w:szCs w:val="24"/>
              </w:rPr>
              <w:t>Валик велюровый с ручкой в сборе (50-70 мм) для нанесения красочного состава</w:t>
            </w:r>
          </w:p>
        </w:tc>
        <w:tc>
          <w:tcPr>
            <w:tcW w:w="506" w:type="pct"/>
          </w:tcPr>
          <w:p w14:paraId="03EF54BB" w14:textId="7AC47F2F" w:rsidR="00700390" w:rsidRPr="00D10902" w:rsidRDefault="00D06F96">
            <w:pPr>
              <w:jc w:val="center"/>
              <w:rPr>
                <w:rFonts w:ascii="Times New Roman" w:hAnsi="Times New Roman" w:cs="Times New Roman"/>
              </w:rPr>
            </w:pPr>
            <w:r>
              <w:rPr>
                <w:rFonts w:ascii="Times New Roman" w:hAnsi="Times New Roman" w:cs="Times New Roman"/>
                <w:sz w:val="24"/>
                <w:szCs w:val="24"/>
              </w:rPr>
              <w:t>1</w:t>
            </w:r>
          </w:p>
        </w:tc>
        <w:tc>
          <w:tcPr>
            <w:tcW w:w="724" w:type="pct"/>
          </w:tcPr>
          <w:p w14:paraId="0F923791" w14:textId="582585DE" w:rsidR="00700390" w:rsidRPr="00D10902" w:rsidRDefault="00B679B8">
            <w:pPr>
              <w:jc w:val="center"/>
              <w:rPr>
                <w:rFonts w:ascii="Times New Roman" w:hAnsi="Times New Roman" w:cs="Times New Roman"/>
              </w:rPr>
            </w:pPr>
            <w:r>
              <w:rPr>
                <w:rFonts w:ascii="Times New Roman" w:hAnsi="Times New Roman" w:cs="Times New Roman"/>
                <w:sz w:val="24"/>
                <w:szCs w:val="24"/>
              </w:rPr>
              <w:t>Н</w:t>
            </w:r>
            <w:r w:rsidR="00D06F96" w:rsidRPr="00D06F96">
              <w:rPr>
                <w:rFonts w:ascii="Times New Roman" w:hAnsi="Times New Roman" w:cs="Times New Roman"/>
                <w:sz w:val="24"/>
                <w:szCs w:val="24"/>
              </w:rPr>
              <w:t>а 1 чел.</w:t>
            </w:r>
          </w:p>
        </w:tc>
      </w:tr>
    </w:tbl>
    <w:p w14:paraId="620EF182" w14:textId="2FB25993" w:rsidR="00043190" w:rsidRPr="00D10902" w:rsidRDefault="00043190">
      <w:pPr>
        <w:rPr>
          <w:rFonts w:ascii="Times New Roman" w:hAnsi="Times New Roman" w:cs="Times New Roman"/>
          <w:sz w:val="24"/>
          <w:szCs w:val="24"/>
        </w:rPr>
      </w:pPr>
      <w:r w:rsidRPr="00D10902">
        <w:rPr>
          <w:rFonts w:ascii="Times New Roman" w:hAnsi="Times New Roman" w:cs="Times New Roman"/>
          <w:sz w:val="24"/>
          <w:szCs w:val="24"/>
        </w:rPr>
        <w:br w:type="page"/>
      </w:r>
    </w:p>
    <w:p w14:paraId="7733E4E8" w14:textId="35FDCEC4" w:rsidR="000C17B4" w:rsidRPr="00D10902" w:rsidRDefault="000C17B4" w:rsidP="00D03FC1">
      <w:pPr>
        <w:pStyle w:val="3"/>
        <w:rPr>
          <w:rFonts w:ascii="Times New Roman" w:hAnsi="Times New Roman" w:cs="Times New Roman"/>
          <w:lang w:val="en-US"/>
        </w:rPr>
      </w:pPr>
      <w:bookmarkStart w:id="94" w:name="_Toc138839936"/>
      <w:r w:rsidRPr="00D10902">
        <w:rPr>
          <w:rFonts w:ascii="Times New Roman" w:hAnsi="Times New Roman" w:cs="Times New Roman"/>
        </w:rPr>
        <w:lastRenderedPageBreak/>
        <w:t>СВАРЩИК</w:t>
      </w:r>
      <w:r w:rsidR="00F87F19">
        <w:rPr>
          <w:rFonts w:ascii="Times New Roman" w:hAnsi="Times New Roman" w:cs="Times New Roman"/>
        </w:rPr>
        <w:t xml:space="preserve"> (ТОП-63)</w:t>
      </w:r>
      <w:bookmarkEnd w:id="94"/>
    </w:p>
    <w:p w14:paraId="1CE19963" w14:textId="618F9301" w:rsidR="000C17B4" w:rsidRPr="00897645" w:rsidRDefault="00E805C3" w:rsidP="00897645">
      <w:pPr>
        <w:spacing w:after="0"/>
        <w:rPr>
          <w:rFonts w:ascii="Times New Roman" w:hAnsi="Times New Roman" w:cs="Times New Roman"/>
          <w:b/>
          <w:bCs/>
          <w:sz w:val="24"/>
          <w:szCs w:val="24"/>
        </w:rPr>
      </w:pPr>
      <w:r>
        <w:rPr>
          <w:rFonts w:ascii="Times New Roman" w:hAnsi="Times New Roman" w:cs="Times New Roman"/>
          <w:b/>
          <w:bCs/>
          <w:sz w:val="24"/>
          <w:szCs w:val="24"/>
          <w:lang w:val="en-US"/>
        </w:rPr>
        <w:t>I</w:t>
      </w:r>
      <w:r w:rsidRPr="00897645">
        <w:rPr>
          <w:rFonts w:ascii="Times New Roman" w:hAnsi="Times New Roman" w:cs="Times New Roman"/>
          <w:b/>
          <w:bCs/>
          <w:sz w:val="24"/>
          <w:szCs w:val="24"/>
        </w:rPr>
        <w:t>. ПАСПОРТ ПРОГРАММЫ ПРОФЕССИОНАЛЬНОЙ ПРОБЫ</w:t>
      </w:r>
    </w:p>
    <w:p w14:paraId="15C61D3F" w14:textId="77777777" w:rsidR="000C17B4" w:rsidRPr="00D10902" w:rsidRDefault="000C17B4" w:rsidP="00897645">
      <w:pPr>
        <w:pStyle w:val="ad"/>
        <w:spacing w:after="0" w:line="240" w:lineRule="auto"/>
        <w:ind w:left="-709"/>
        <w:jc w:val="center"/>
        <w:rPr>
          <w:rFonts w:ascii="Times New Roman" w:hAnsi="Times New Roman" w:cs="Times New Roman"/>
          <w:b/>
          <w:bCs/>
          <w:sz w:val="24"/>
          <w:szCs w:val="24"/>
        </w:rPr>
      </w:pPr>
      <w:r w:rsidRPr="00D10902">
        <w:rPr>
          <w:rFonts w:ascii="Times New Roman" w:hAnsi="Times New Roman" w:cs="Times New Roman"/>
          <w:b/>
          <w:bCs/>
          <w:sz w:val="24"/>
          <w:szCs w:val="24"/>
        </w:rPr>
        <w:t>Профессиональная среда: комфортная</w:t>
      </w:r>
    </w:p>
    <w:p w14:paraId="6C5CA8CA" w14:textId="77777777" w:rsidR="000C17B4" w:rsidRPr="00D10902" w:rsidRDefault="000C17B4" w:rsidP="00897645">
      <w:pPr>
        <w:pStyle w:val="ad"/>
        <w:spacing w:after="0" w:line="240" w:lineRule="auto"/>
        <w:ind w:left="-709"/>
        <w:jc w:val="center"/>
        <w:rPr>
          <w:rFonts w:ascii="Times New Roman" w:hAnsi="Times New Roman" w:cs="Times New Roman"/>
          <w:sz w:val="24"/>
          <w:szCs w:val="24"/>
        </w:rPr>
      </w:pPr>
      <w:r w:rsidRPr="00D10902">
        <w:rPr>
          <w:rFonts w:ascii="Times New Roman" w:hAnsi="Times New Roman" w:cs="Times New Roman"/>
          <w:b/>
          <w:bCs/>
          <w:sz w:val="24"/>
          <w:szCs w:val="24"/>
        </w:rPr>
        <w:t>Наименование профессионального направления:</w:t>
      </w:r>
      <w:r w:rsidRPr="00D10902">
        <w:rPr>
          <w:rFonts w:ascii="Times New Roman" w:hAnsi="Times New Roman" w:cs="Times New Roman"/>
          <w:bCs/>
          <w:sz w:val="24"/>
          <w:szCs w:val="24"/>
        </w:rPr>
        <w:t xml:space="preserve"> </w:t>
      </w:r>
      <w:r w:rsidRPr="005A0408">
        <w:rPr>
          <w:rFonts w:ascii="Times New Roman" w:hAnsi="Times New Roman" w:cs="Times New Roman"/>
          <w:b/>
          <w:bCs/>
          <w:sz w:val="24"/>
          <w:szCs w:val="24"/>
        </w:rPr>
        <w:t>с</w:t>
      </w:r>
      <w:r w:rsidRPr="005A0408">
        <w:rPr>
          <w:rFonts w:ascii="Times New Roman" w:hAnsi="Times New Roman" w:cs="Times New Roman"/>
          <w:b/>
          <w:sz w:val="24"/>
          <w:szCs w:val="24"/>
        </w:rPr>
        <w:t>варщик</w:t>
      </w:r>
    </w:p>
    <w:p w14:paraId="39C44259" w14:textId="0FEA3D5B" w:rsidR="000C17B4" w:rsidRPr="00F87F19" w:rsidRDefault="009D28EC" w:rsidP="00897645">
      <w:pPr>
        <w:spacing w:after="0"/>
        <w:rPr>
          <w:rFonts w:ascii="Times New Roman" w:hAnsi="Times New Roman" w:cs="Times New Roman"/>
          <w:b/>
          <w:sz w:val="24"/>
          <w:szCs w:val="24"/>
        </w:rPr>
      </w:pPr>
      <w:r w:rsidRPr="00F87F19">
        <w:rPr>
          <w:rFonts w:ascii="Times New Roman" w:hAnsi="Times New Roman" w:cs="Times New Roman"/>
          <w:b/>
          <w:sz w:val="24"/>
          <w:szCs w:val="24"/>
        </w:rPr>
        <w:t>Автор программы</w:t>
      </w:r>
    </w:p>
    <w:p w14:paraId="50C425C8" w14:textId="31B71474" w:rsidR="009D28EC" w:rsidRPr="00F87F19" w:rsidRDefault="009D28EC" w:rsidP="00897645">
      <w:pPr>
        <w:spacing w:after="0"/>
        <w:rPr>
          <w:rFonts w:ascii="Times New Roman" w:hAnsi="Times New Roman" w:cs="Times New Roman"/>
          <w:b/>
          <w:sz w:val="24"/>
          <w:szCs w:val="24"/>
        </w:rPr>
      </w:pPr>
      <w:r w:rsidRPr="00F87F19">
        <w:rPr>
          <w:rFonts w:ascii="Times New Roman" w:hAnsi="Times New Roman" w:cs="Times New Roman"/>
          <w:b/>
          <w:sz w:val="24"/>
          <w:szCs w:val="24"/>
        </w:rPr>
        <w:t>Контакты автора</w:t>
      </w:r>
    </w:p>
    <w:tbl>
      <w:tblPr>
        <w:tblW w:w="1034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7"/>
        <w:gridCol w:w="1616"/>
        <w:gridCol w:w="1558"/>
        <w:gridCol w:w="1471"/>
        <w:gridCol w:w="4007"/>
      </w:tblGrid>
      <w:tr w:rsidR="000C17B4" w:rsidRPr="00D10902" w14:paraId="6421177F" w14:textId="77777777" w:rsidTr="00897645">
        <w:trPr>
          <w:trHeight w:val="518"/>
        </w:trPr>
        <w:tc>
          <w:tcPr>
            <w:tcW w:w="1697" w:type="dxa"/>
            <w:shd w:val="clear" w:color="auto" w:fill="auto"/>
          </w:tcPr>
          <w:p w14:paraId="739D1F02" w14:textId="328D6E71" w:rsidR="000C17B4" w:rsidRPr="00897645" w:rsidRDefault="00B679B8">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Вид</w:t>
            </w:r>
          </w:p>
        </w:tc>
        <w:tc>
          <w:tcPr>
            <w:tcW w:w="1616" w:type="dxa"/>
            <w:shd w:val="clear" w:color="auto" w:fill="auto"/>
          </w:tcPr>
          <w:p w14:paraId="6DBB9446" w14:textId="77777777" w:rsidR="000C17B4" w:rsidRPr="00897645" w:rsidRDefault="000C17B4">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Формат проведения</w:t>
            </w:r>
          </w:p>
        </w:tc>
        <w:tc>
          <w:tcPr>
            <w:tcW w:w="1558" w:type="dxa"/>
            <w:shd w:val="clear" w:color="auto" w:fill="auto"/>
          </w:tcPr>
          <w:p w14:paraId="503427B5" w14:textId="77777777" w:rsidR="000C17B4" w:rsidRPr="00897645" w:rsidRDefault="000C17B4">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Время проведения</w:t>
            </w:r>
          </w:p>
        </w:tc>
        <w:tc>
          <w:tcPr>
            <w:tcW w:w="1471" w:type="dxa"/>
            <w:shd w:val="clear" w:color="auto" w:fill="auto"/>
          </w:tcPr>
          <w:p w14:paraId="7BE42257" w14:textId="77777777" w:rsidR="000C17B4" w:rsidRPr="00897645" w:rsidRDefault="000C17B4">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Возрастная категория</w:t>
            </w:r>
          </w:p>
        </w:tc>
        <w:tc>
          <w:tcPr>
            <w:tcW w:w="4007" w:type="dxa"/>
            <w:shd w:val="clear" w:color="auto" w:fill="auto"/>
          </w:tcPr>
          <w:p w14:paraId="7A0670C4" w14:textId="77777777" w:rsidR="000C17B4" w:rsidRPr="00897645" w:rsidRDefault="000C17B4">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Доступность для участников с ОВЗ</w:t>
            </w:r>
          </w:p>
        </w:tc>
      </w:tr>
      <w:tr w:rsidR="000C17B4" w:rsidRPr="00D10902" w14:paraId="600D5776" w14:textId="77777777" w:rsidTr="00897645">
        <w:trPr>
          <w:trHeight w:val="200"/>
        </w:trPr>
        <w:tc>
          <w:tcPr>
            <w:tcW w:w="1697" w:type="dxa"/>
            <w:shd w:val="clear" w:color="auto" w:fill="auto"/>
          </w:tcPr>
          <w:p w14:paraId="040C086D" w14:textId="2FB17E77" w:rsidR="000C17B4" w:rsidRPr="00D10902" w:rsidRDefault="000C17B4">
            <w:pPr>
              <w:pStyle w:val="ad"/>
              <w:ind w:left="0"/>
              <w:jc w:val="center"/>
              <w:rPr>
                <w:rFonts w:ascii="Times New Roman" w:hAnsi="Times New Roman" w:cs="Times New Roman"/>
                <w:b/>
                <w:bCs/>
                <w:sz w:val="24"/>
                <w:szCs w:val="24"/>
              </w:rPr>
            </w:pPr>
            <w:r w:rsidRPr="00D10902">
              <w:rPr>
                <w:rFonts w:ascii="Times New Roman" w:hAnsi="Times New Roman" w:cs="Times New Roman"/>
                <w:sz w:val="24"/>
                <w:szCs w:val="24"/>
              </w:rPr>
              <w:t>Базовый</w:t>
            </w:r>
          </w:p>
        </w:tc>
        <w:tc>
          <w:tcPr>
            <w:tcW w:w="1616" w:type="dxa"/>
            <w:shd w:val="clear" w:color="auto" w:fill="auto"/>
          </w:tcPr>
          <w:p w14:paraId="65C15CFD" w14:textId="76D2A1E4" w:rsidR="000C17B4" w:rsidRPr="00D10902" w:rsidRDefault="00E50D67">
            <w:pPr>
              <w:pStyle w:val="ad"/>
              <w:ind w:left="0"/>
              <w:jc w:val="center"/>
              <w:rPr>
                <w:rFonts w:ascii="Times New Roman" w:hAnsi="Times New Roman" w:cs="Times New Roman"/>
                <w:b/>
                <w:bCs/>
                <w:sz w:val="24"/>
                <w:szCs w:val="24"/>
              </w:rPr>
            </w:pPr>
            <w:r>
              <w:rPr>
                <w:rFonts w:ascii="Times New Roman" w:hAnsi="Times New Roman" w:cs="Times New Roman"/>
                <w:sz w:val="24"/>
                <w:szCs w:val="24"/>
              </w:rPr>
              <w:t>О</w:t>
            </w:r>
            <w:r w:rsidR="000C17B4" w:rsidRPr="00D10902">
              <w:rPr>
                <w:rFonts w:ascii="Times New Roman" w:hAnsi="Times New Roman" w:cs="Times New Roman"/>
                <w:sz w:val="24"/>
                <w:szCs w:val="24"/>
              </w:rPr>
              <w:t>чный</w:t>
            </w:r>
          </w:p>
        </w:tc>
        <w:tc>
          <w:tcPr>
            <w:tcW w:w="1558" w:type="dxa"/>
            <w:shd w:val="clear" w:color="auto" w:fill="auto"/>
          </w:tcPr>
          <w:p w14:paraId="4BF7C399" w14:textId="77777777" w:rsidR="000C17B4" w:rsidRPr="00D10902" w:rsidRDefault="000C17B4">
            <w:pPr>
              <w:pStyle w:val="ad"/>
              <w:ind w:left="0"/>
              <w:jc w:val="center"/>
              <w:rPr>
                <w:rFonts w:ascii="Times New Roman" w:hAnsi="Times New Roman" w:cs="Times New Roman"/>
                <w:b/>
                <w:bCs/>
                <w:sz w:val="24"/>
                <w:szCs w:val="24"/>
              </w:rPr>
            </w:pPr>
            <w:r w:rsidRPr="00D10902">
              <w:rPr>
                <w:rFonts w:ascii="Times New Roman" w:hAnsi="Times New Roman" w:cs="Times New Roman"/>
                <w:sz w:val="24"/>
                <w:szCs w:val="24"/>
              </w:rPr>
              <w:t>90 мин</w:t>
            </w:r>
          </w:p>
        </w:tc>
        <w:tc>
          <w:tcPr>
            <w:tcW w:w="1471" w:type="dxa"/>
            <w:shd w:val="clear" w:color="auto" w:fill="auto"/>
          </w:tcPr>
          <w:p w14:paraId="2BBFA38D" w14:textId="2927C6E3" w:rsidR="000C17B4" w:rsidRPr="00D10902" w:rsidRDefault="000C17B4">
            <w:pPr>
              <w:pStyle w:val="ad"/>
              <w:ind w:left="0"/>
              <w:jc w:val="center"/>
              <w:rPr>
                <w:rFonts w:ascii="Times New Roman" w:hAnsi="Times New Roman" w:cs="Times New Roman"/>
                <w:b/>
                <w:bCs/>
                <w:sz w:val="24"/>
                <w:szCs w:val="24"/>
              </w:rPr>
            </w:pPr>
            <w:r w:rsidRPr="00D10902">
              <w:rPr>
                <w:rFonts w:ascii="Times New Roman" w:hAnsi="Times New Roman" w:cs="Times New Roman"/>
                <w:sz w:val="24"/>
                <w:szCs w:val="24"/>
              </w:rPr>
              <w:t>8-9 классы</w:t>
            </w:r>
          </w:p>
        </w:tc>
        <w:tc>
          <w:tcPr>
            <w:tcW w:w="4007" w:type="dxa"/>
            <w:shd w:val="clear" w:color="auto" w:fill="auto"/>
          </w:tcPr>
          <w:p w14:paraId="305C4D47" w14:textId="63E4AE47" w:rsidR="000C17B4" w:rsidRPr="00D10902" w:rsidRDefault="000C17B4" w:rsidP="00897645">
            <w:pPr>
              <w:pBdr>
                <w:top w:val="nil"/>
                <w:left w:val="nil"/>
                <w:bottom w:val="nil"/>
                <w:right w:val="nil"/>
                <w:between w:val="nil"/>
              </w:pBdr>
              <w:spacing w:after="0" w:line="276" w:lineRule="auto"/>
              <w:jc w:val="center"/>
              <w:rPr>
                <w:rFonts w:ascii="Times New Roman" w:hAnsi="Times New Roman" w:cs="Times New Roman"/>
                <w:b/>
                <w:bCs/>
                <w:sz w:val="24"/>
                <w:szCs w:val="24"/>
              </w:rPr>
            </w:pPr>
            <w:r w:rsidRPr="00D10902">
              <w:rPr>
                <w:rFonts w:ascii="Times New Roman" w:eastAsia="Times New Roman" w:hAnsi="Times New Roman" w:cs="Times New Roman"/>
                <w:sz w:val="24"/>
                <w:szCs w:val="24"/>
              </w:rPr>
              <w:t>Нарушение слуха:</w:t>
            </w:r>
            <w:r w:rsidR="00B679B8">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слабослышащие</w:t>
            </w:r>
          </w:p>
        </w:tc>
      </w:tr>
    </w:tbl>
    <w:p w14:paraId="7AE12C52" w14:textId="77777777" w:rsidR="000C17B4" w:rsidRPr="00D10902" w:rsidRDefault="000C17B4" w:rsidP="000C17B4">
      <w:pPr>
        <w:pStyle w:val="ad"/>
        <w:ind w:left="360"/>
        <w:rPr>
          <w:rFonts w:ascii="Times New Roman" w:hAnsi="Times New Roman" w:cs="Times New Roman"/>
          <w:b/>
          <w:bCs/>
          <w:sz w:val="24"/>
          <w:szCs w:val="24"/>
        </w:rPr>
      </w:pPr>
    </w:p>
    <w:p w14:paraId="2B6E398E" w14:textId="56FEB774" w:rsidR="000C17B4" w:rsidRPr="00897645" w:rsidRDefault="00E805C3" w:rsidP="00897645">
      <w:pPr>
        <w:spacing w:after="120"/>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СОДЕРЖАНИЕ ПРОГРАММЫ</w:t>
      </w:r>
    </w:p>
    <w:p w14:paraId="3EA2C87D" w14:textId="77777777" w:rsidR="000C17B4" w:rsidRPr="00897645" w:rsidRDefault="000C17B4" w:rsidP="00897645">
      <w:pPr>
        <w:pStyle w:val="ad"/>
        <w:spacing w:line="276" w:lineRule="auto"/>
        <w:rPr>
          <w:rFonts w:ascii="Times New Roman" w:hAnsi="Times New Roman" w:cs="Times New Roman"/>
          <w:b/>
          <w:bCs/>
          <w:i/>
          <w:sz w:val="24"/>
          <w:szCs w:val="24"/>
        </w:rPr>
      </w:pPr>
      <w:r w:rsidRPr="00897645">
        <w:rPr>
          <w:rFonts w:ascii="Times New Roman" w:hAnsi="Times New Roman" w:cs="Times New Roman"/>
          <w:b/>
          <w:bCs/>
          <w:i/>
          <w:sz w:val="24"/>
          <w:szCs w:val="24"/>
        </w:rPr>
        <w:t>Введение (10 мин)</w:t>
      </w:r>
    </w:p>
    <w:p w14:paraId="05F23D54" w14:textId="77777777" w:rsidR="000C17B4" w:rsidRPr="00B679B8" w:rsidRDefault="000C17B4" w:rsidP="00897645">
      <w:pPr>
        <w:pStyle w:val="ad"/>
        <w:numPr>
          <w:ilvl w:val="3"/>
          <w:numId w:val="251"/>
        </w:numPr>
        <w:spacing w:after="0" w:line="276" w:lineRule="auto"/>
        <w:ind w:left="0" w:firstLine="709"/>
        <w:jc w:val="both"/>
        <w:rPr>
          <w:rFonts w:ascii="Times New Roman" w:hAnsi="Times New Roman" w:cs="Times New Roman"/>
          <w:sz w:val="24"/>
          <w:szCs w:val="24"/>
        </w:rPr>
      </w:pPr>
      <w:r w:rsidRPr="00B679B8">
        <w:rPr>
          <w:rFonts w:ascii="Times New Roman" w:hAnsi="Times New Roman" w:cs="Times New Roman"/>
          <w:i/>
          <w:sz w:val="24"/>
          <w:szCs w:val="24"/>
        </w:rPr>
        <w:t xml:space="preserve">Краткое описание профессионального направления. </w:t>
      </w:r>
      <w:r w:rsidRPr="00B679B8">
        <w:rPr>
          <w:rFonts w:ascii="Times New Roman" w:hAnsi="Times New Roman" w:cs="Times New Roman"/>
          <w:sz w:val="24"/>
          <w:szCs w:val="24"/>
        </w:rPr>
        <w:t>Сварщик – рабочая специальность, которая предусматривает работу на сварочном производстве. Специалист занимается соединением металлических конструкций, деталей, изделий, ёмкостей и трубопроводов разного вида, состава, предназначения и уровня сложности. Чаще всего сварщики работают на промышленном производстве, хотя нередко востребованы и в других отраслях, в частности в сфере обслуживания. Специализация – соединение металлических заготовок, деталей, конструкций и прочих элементов. Качество сварного соединения напрямую зависит от уровня мастерства специалиста, используемых расходных материалов и возможностей оборудования.</w:t>
      </w:r>
    </w:p>
    <w:p w14:paraId="392771CB" w14:textId="77777777" w:rsidR="000C17B4" w:rsidRPr="00B679B8" w:rsidRDefault="000C17B4" w:rsidP="00897645">
      <w:pPr>
        <w:pStyle w:val="ad"/>
        <w:spacing w:after="0" w:line="276" w:lineRule="auto"/>
        <w:rPr>
          <w:rFonts w:ascii="Times New Roman" w:hAnsi="Times New Roman" w:cs="Times New Roman"/>
          <w:sz w:val="24"/>
          <w:szCs w:val="24"/>
        </w:rPr>
      </w:pPr>
    </w:p>
    <w:p w14:paraId="39454E04" w14:textId="6E5D4B25" w:rsidR="000C17B4" w:rsidRPr="00B679B8" w:rsidRDefault="000C17B4" w:rsidP="00897645">
      <w:pPr>
        <w:pStyle w:val="ad"/>
        <w:numPr>
          <w:ilvl w:val="3"/>
          <w:numId w:val="251"/>
        </w:numPr>
        <w:spacing w:after="0" w:line="276" w:lineRule="auto"/>
        <w:ind w:left="0" w:firstLine="709"/>
        <w:jc w:val="both"/>
        <w:rPr>
          <w:rFonts w:ascii="Times New Roman" w:hAnsi="Times New Roman" w:cs="Times New Roman"/>
          <w:sz w:val="24"/>
          <w:szCs w:val="24"/>
        </w:rPr>
      </w:pPr>
      <w:r w:rsidRPr="00B679B8">
        <w:rPr>
          <w:rFonts w:ascii="Times New Roman" w:hAnsi="Times New Roman" w:cs="Times New Roman"/>
          <w:i/>
          <w:sz w:val="24"/>
          <w:szCs w:val="24"/>
        </w:rPr>
        <w:t xml:space="preserve">Место и перспективы профессионального направления в современной экономике региона, страны, мира. </w:t>
      </w:r>
      <w:r w:rsidRPr="00B679B8">
        <w:rPr>
          <w:rFonts w:ascii="Times New Roman" w:hAnsi="Times New Roman" w:cs="Times New Roman"/>
          <w:sz w:val="24"/>
          <w:szCs w:val="24"/>
        </w:rPr>
        <w:t>В России наблюдается нехватка технических специалистов, поэтому зарплата первоклассного сварщика может превышать доходы менеджера среднего звена. Молодые специалисты получают около 20 000 рублей, зарплата опытных работников высокого разряда (высший разряд шестой, присваивается высококлассным специалистам) в среднем от 30 000 до 45 000 рублей ежемесячно. Но, как и для других профессий, сумма зарплаты сварщика зависит от места работы, опытности, трудолюбия и желания постоянно повышать квалификацию. Так</w:t>
      </w:r>
      <w:r w:rsidR="00B679B8">
        <w:rPr>
          <w:rFonts w:ascii="Times New Roman" w:hAnsi="Times New Roman" w:cs="Times New Roman"/>
          <w:sz w:val="24"/>
          <w:szCs w:val="24"/>
        </w:rPr>
        <w:t>,</w:t>
      </w:r>
      <w:r w:rsidRPr="00B679B8">
        <w:rPr>
          <w:rFonts w:ascii="Times New Roman" w:hAnsi="Times New Roman" w:cs="Times New Roman"/>
          <w:sz w:val="24"/>
          <w:szCs w:val="24"/>
        </w:rPr>
        <w:t xml:space="preserve"> самая низкая зарплата специалистов в жилищно-коммунальной сфере, а самая большая – в нефтегазовой отрасли. Обычно выпускникам техникумов и колледжей не приходится долго искать работу. Сварщиков без опыта принимают в частные организации сферы обслуживания, жилищно-коммунальные хозяйства. С приобретением опыта молодым специалистам уже поручаются более ответственные дела и работы в промышленности, на стройках.</w:t>
      </w:r>
    </w:p>
    <w:p w14:paraId="32CEBE0E" w14:textId="77777777" w:rsidR="000C17B4" w:rsidRPr="00B679B8" w:rsidRDefault="000C17B4" w:rsidP="00897645">
      <w:pPr>
        <w:spacing w:after="0" w:line="276" w:lineRule="auto"/>
        <w:ind w:firstLine="709"/>
        <w:jc w:val="both"/>
        <w:rPr>
          <w:rFonts w:ascii="Times New Roman" w:hAnsi="Times New Roman" w:cs="Times New Roman"/>
          <w:sz w:val="24"/>
          <w:szCs w:val="24"/>
        </w:rPr>
      </w:pPr>
    </w:p>
    <w:p w14:paraId="6D7FEC29" w14:textId="04D0B8EF" w:rsidR="000C17B4" w:rsidRPr="00B679B8" w:rsidRDefault="000C17B4" w:rsidP="00897645">
      <w:pPr>
        <w:pStyle w:val="ad"/>
        <w:numPr>
          <w:ilvl w:val="3"/>
          <w:numId w:val="251"/>
        </w:numPr>
        <w:spacing w:after="0" w:line="276" w:lineRule="auto"/>
        <w:ind w:left="0" w:firstLine="567"/>
        <w:jc w:val="both"/>
        <w:rPr>
          <w:rFonts w:ascii="Times New Roman" w:hAnsi="Times New Roman" w:cs="Times New Roman"/>
          <w:sz w:val="24"/>
          <w:szCs w:val="24"/>
        </w:rPr>
      </w:pPr>
      <w:r w:rsidRPr="00B679B8">
        <w:rPr>
          <w:rFonts w:ascii="Times New Roman" w:hAnsi="Times New Roman" w:cs="Times New Roman"/>
          <w:i/>
          <w:sz w:val="24"/>
          <w:szCs w:val="24"/>
        </w:rPr>
        <w:t>Необходимые навыки и знания для овладения профессией</w:t>
      </w:r>
      <w:r w:rsidR="00B679B8" w:rsidRPr="00B679B8">
        <w:rPr>
          <w:rFonts w:ascii="Times New Roman" w:hAnsi="Times New Roman" w:cs="Times New Roman"/>
          <w:i/>
          <w:sz w:val="24"/>
          <w:szCs w:val="24"/>
        </w:rPr>
        <w:t xml:space="preserve">. </w:t>
      </w:r>
      <w:r w:rsidRPr="00B679B8">
        <w:rPr>
          <w:rFonts w:ascii="Times New Roman" w:eastAsia="Times New Roman" w:hAnsi="Times New Roman" w:cs="Times New Roman"/>
          <w:sz w:val="24"/>
          <w:szCs w:val="24"/>
        </w:rPr>
        <w:t xml:space="preserve">Специалист должен </w:t>
      </w:r>
      <w:r w:rsidRPr="00B679B8">
        <w:rPr>
          <w:rFonts w:ascii="Times New Roman" w:eastAsia="Times New Roman" w:hAnsi="Times New Roman" w:cs="Times New Roman"/>
          <w:b/>
          <w:sz w:val="24"/>
          <w:szCs w:val="24"/>
        </w:rPr>
        <w:t>уметь</w:t>
      </w:r>
      <w:r w:rsidRPr="00B679B8">
        <w:rPr>
          <w:rFonts w:ascii="Times New Roman" w:eastAsia="Times New Roman" w:hAnsi="Times New Roman" w:cs="Times New Roman"/>
          <w:sz w:val="24"/>
          <w:szCs w:val="24"/>
        </w:rPr>
        <w:t>:</w:t>
      </w:r>
    </w:p>
    <w:p w14:paraId="5F93C3A6"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использовать ручной и механизированный инструмент зачистки сварных швов и удаления поверхностных дефектов после сварки;</w:t>
      </w:r>
    </w:p>
    <w:p w14:paraId="42C5A0BB"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проверять работоспособность и исправность оборудования поста для сварки;</w:t>
      </w:r>
    </w:p>
    <w:p w14:paraId="32B3EF37"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использовать ручной и механизированный инструмент для подготовки элементов конструкции (изделий, узлов, деталей) под сварку;</w:t>
      </w:r>
    </w:p>
    <w:p w14:paraId="3BECDD2F"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выполнять предварительный, сопутствующий (межслойный) подогрев металла в соответствии с требованиями производственно-технологической документации по сварке;</w:t>
      </w:r>
    </w:p>
    <w:p w14:paraId="08EE2380"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lastRenderedPageBreak/>
        <w:t>- применять сборочные приспособления для сборки элементов конструкции (изделий, узлов, деталей) под сварку;</w:t>
      </w:r>
    </w:p>
    <w:p w14:paraId="32D4ADA8"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подготавливать сварочные материалы к сварке;</w:t>
      </w:r>
    </w:p>
    <w:p w14:paraId="2416DCCD"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зачищать швы после сварки;</w:t>
      </w:r>
    </w:p>
    <w:p w14:paraId="1C2164FD" w14:textId="5653497E" w:rsidR="000C17B4" w:rsidRPr="00B679B8" w:rsidRDefault="000C17B4" w:rsidP="00897645">
      <w:pPr>
        <w:spacing w:after="0"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пользоваться производственно-технологической и нормативной документацией для выполнения трудовых функций</w:t>
      </w:r>
      <w:r w:rsidR="00B679B8">
        <w:rPr>
          <w:rFonts w:ascii="Times New Roman" w:hAnsi="Times New Roman" w:cs="Times New Roman"/>
          <w:sz w:val="24"/>
          <w:szCs w:val="24"/>
        </w:rPr>
        <w:t>.</w:t>
      </w:r>
    </w:p>
    <w:p w14:paraId="482C0072" w14:textId="77777777" w:rsidR="000C17B4" w:rsidRPr="00B679B8" w:rsidRDefault="000C17B4">
      <w:pPr>
        <w:spacing w:after="0" w:line="276" w:lineRule="auto"/>
        <w:ind w:firstLine="567"/>
        <w:rPr>
          <w:rFonts w:ascii="Times New Roman" w:hAnsi="Times New Roman" w:cs="Times New Roman"/>
          <w:sz w:val="24"/>
          <w:szCs w:val="24"/>
        </w:rPr>
      </w:pPr>
      <w:r w:rsidRPr="00B679B8">
        <w:rPr>
          <w:rFonts w:ascii="Times New Roman" w:eastAsia="Times New Roman" w:hAnsi="Times New Roman" w:cs="Times New Roman"/>
          <w:sz w:val="24"/>
          <w:szCs w:val="24"/>
        </w:rPr>
        <w:t xml:space="preserve">Специалист должен </w:t>
      </w:r>
      <w:r w:rsidRPr="00B679B8">
        <w:rPr>
          <w:rFonts w:ascii="Times New Roman" w:eastAsia="Times New Roman" w:hAnsi="Times New Roman" w:cs="Times New Roman"/>
          <w:b/>
          <w:sz w:val="24"/>
          <w:szCs w:val="24"/>
        </w:rPr>
        <w:t>знать</w:t>
      </w:r>
      <w:r w:rsidRPr="00B679B8">
        <w:rPr>
          <w:rFonts w:ascii="Times New Roman" w:eastAsia="Times New Roman" w:hAnsi="Times New Roman" w:cs="Times New Roman"/>
          <w:sz w:val="24"/>
          <w:szCs w:val="24"/>
        </w:rPr>
        <w:t>:</w:t>
      </w:r>
    </w:p>
    <w:p w14:paraId="5B19FAA4"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основы теории сварочных процессов (понятия: сварочный термический цикл, сварочные деформации и напряжения);</w:t>
      </w:r>
    </w:p>
    <w:p w14:paraId="0EB14EA2"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необходимость проведения подогрева при сварке;</w:t>
      </w:r>
    </w:p>
    <w:p w14:paraId="4322434A"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классификацию и общие представления о методах и способах сварки;</w:t>
      </w:r>
    </w:p>
    <w:p w14:paraId="147C4EB1"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основные типы, конструктивные элементы, размеры сварных соединений и обозначение их на чертежах;</w:t>
      </w:r>
    </w:p>
    <w:p w14:paraId="7FE3A9D9"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влияние основных параметров режима и пространственного положения при сварке на формирование сварного шва;</w:t>
      </w:r>
    </w:p>
    <w:p w14:paraId="5BF7E9F5"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основные типы, конструктивные элементы, разделки кромок;</w:t>
      </w:r>
    </w:p>
    <w:p w14:paraId="50D74D38"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основы технологии сварочного производства;</w:t>
      </w:r>
    </w:p>
    <w:p w14:paraId="6EBA48CA"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виды и назначение сборочных, технологических приспособлений и оснастки;</w:t>
      </w:r>
    </w:p>
    <w:p w14:paraId="7B87595A"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основные правила чтения технологической документации;</w:t>
      </w:r>
    </w:p>
    <w:p w14:paraId="127BC829"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типы дефектов сварного шва;</w:t>
      </w:r>
    </w:p>
    <w:p w14:paraId="31BA871D"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методы неразрушающего контроля;</w:t>
      </w:r>
    </w:p>
    <w:p w14:paraId="5BDE428B"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причины возникновения и меры предупреждения видимых дефектов;</w:t>
      </w:r>
    </w:p>
    <w:p w14:paraId="78ABB49F"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способы устранения дефектов сварных швов;</w:t>
      </w:r>
    </w:p>
    <w:p w14:paraId="6E3D27B4"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правила подготовки кромок изделий под сварку;</w:t>
      </w:r>
    </w:p>
    <w:p w14:paraId="3B290C9E"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устройство вспомогательного оборудования, назначение, правила его эксплуатации и область применения;</w:t>
      </w:r>
    </w:p>
    <w:p w14:paraId="30D5D65A"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правила сборки элементов конструкции под сварку;</w:t>
      </w:r>
    </w:p>
    <w:p w14:paraId="168D0314"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порядок проведения работ по предварительному, сопутствующему (межслойному) подогреву металла;</w:t>
      </w:r>
    </w:p>
    <w:p w14:paraId="3ABBDB93"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устройство сварочного оборудования, назначение, правила его эксплуатации и область применения;</w:t>
      </w:r>
    </w:p>
    <w:p w14:paraId="53E370EA"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правила технической эксплуатации электроустановок;</w:t>
      </w:r>
    </w:p>
    <w:p w14:paraId="576FAB08"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классификацию сварочного оборудования и материалов;</w:t>
      </w:r>
    </w:p>
    <w:p w14:paraId="72012C91" w14:textId="77777777" w:rsidR="000C17B4" w:rsidRPr="00B679B8" w:rsidRDefault="000C17B4" w:rsidP="00897645">
      <w:pPr>
        <w:pStyle w:val="ConsPlusNormal"/>
        <w:spacing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основные принципы работы источников питания для сварки;</w:t>
      </w:r>
    </w:p>
    <w:p w14:paraId="3217AEA3" w14:textId="77777777" w:rsidR="000C17B4" w:rsidRPr="00B679B8" w:rsidRDefault="000C17B4" w:rsidP="00897645">
      <w:pPr>
        <w:pStyle w:val="ad"/>
        <w:spacing w:after="0" w:line="276" w:lineRule="auto"/>
        <w:ind w:left="0" w:firstLine="567"/>
        <w:rPr>
          <w:rFonts w:ascii="Times New Roman" w:hAnsi="Times New Roman" w:cs="Times New Roman"/>
          <w:sz w:val="24"/>
          <w:szCs w:val="24"/>
        </w:rPr>
      </w:pPr>
      <w:r w:rsidRPr="00B679B8">
        <w:rPr>
          <w:rFonts w:ascii="Times New Roman" w:hAnsi="Times New Roman" w:cs="Times New Roman"/>
          <w:sz w:val="24"/>
          <w:szCs w:val="24"/>
        </w:rPr>
        <w:t>- правила хранения и транспортировки сварочных материалов.</w:t>
      </w:r>
    </w:p>
    <w:p w14:paraId="519375B6" w14:textId="77777777" w:rsidR="000C17B4" w:rsidRPr="00B679B8" w:rsidRDefault="000C17B4" w:rsidP="00897645">
      <w:pPr>
        <w:pStyle w:val="ad"/>
        <w:spacing w:after="0" w:line="276" w:lineRule="auto"/>
        <w:ind w:left="0" w:firstLine="567"/>
        <w:rPr>
          <w:rFonts w:ascii="Times New Roman" w:hAnsi="Times New Roman" w:cs="Times New Roman"/>
          <w:sz w:val="24"/>
          <w:szCs w:val="24"/>
        </w:rPr>
      </w:pPr>
    </w:p>
    <w:p w14:paraId="2117A06F" w14:textId="77777777" w:rsidR="000C17B4" w:rsidRDefault="000C17B4" w:rsidP="00897645">
      <w:pPr>
        <w:pStyle w:val="ad"/>
        <w:numPr>
          <w:ilvl w:val="0"/>
          <w:numId w:val="30"/>
        </w:numPr>
        <w:spacing w:after="0" w:line="276" w:lineRule="auto"/>
        <w:ind w:left="142" w:firstLine="284"/>
        <w:jc w:val="both"/>
        <w:rPr>
          <w:rFonts w:ascii="Times New Roman" w:hAnsi="Times New Roman" w:cs="Times New Roman"/>
          <w:sz w:val="24"/>
          <w:szCs w:val="24"/>
        </w:rPr>
      </w:pPr>
      <w:r w:rsidRPr="00B679B8">
        <w:rPr>
          <w:rFonts w:ascii="Times New Roman" w:hAnsi="Times New Roman" w:cs="Times New Roman"/>
          <w:i/>
          <w:sz w:val="24"/>
          <w:szCs w:val="24"/>
        </w:rPr>
        <w:t xml:space="preserve">1-2 интересных факта о профессиональном направлении. </w:t>
      </w:r>
      <w:r w:rsidRPr="00B679B8">
        <w:rPr>
          <w:rFonts w:ascii="Times New Roman" w:hAnsi="Times New Roman" w:cs="Times New Roman"/>
          <w:sz w:val="24"/>
          <w:szCs w:val="24"/>
        </w:rPr>
        <w:t>Первые способы сварки возникли у истоков цивилизации – с началом использования и обработки металлов. Изготовление металлических изделий было распространено в местах залегания железных руд и руд цветных металлов. Первым сварочным процессом была сварка ковкой. Необходимость ремонта, выпуска более совершенных изделий приводила к необходимости разработки и совершенствованию металлургических и сварочных процессов.</w:t>
      </w:r>
    </w:p>
    <w:p w14:paraId="40A8B44A" w14:textId="77777777" w:rsidR="00B679B8" w:rsidRPr="00B679B8" w:rsidRDefault="00B679B8" w:rsidP="00897645">
      <w:pPr>
        <w:pStyle w:val="ad"/>
        <w:spacing w:after="0" w:line="276" w:lineRule="auto"/>
        <w:ind w:left="426"/>
        <w:jc w:val="both"/>
        <w:rPr>
          <w:rFonts w:ascii="Times New Roman" w:hAnsi="Times New Roman" w:cs="Times New Roman"/>
          <w:sz w:val="24"/>
          <w:szCs w:val="24"/>
        </w:rPr>
      </w:pPr>
    </w:p>
    <w:p w14:paraId="1F14E901" w14:textId="5437481B" w:rsidR="000C17B4" w:rsidRPr="00B679B8" w:rsidRDefault="000C17B4" w:rsidP="00897645">
      <w:pPr>
        <w:pStyle w:val="ad"/>
        <w:numPr>
          <w:ilvl w:val="0"/>
          <w:numId w:val="30"/>
        </w:numPr>
        <w:spacing w:before="240" w:line="276" w:lineRule="auto"/>
        <w:ind w:left="0" w:firstLine="567"/>
        <w:jc w:val="both"/>
        <w:rPr>
          <w:rFonts w:ascii="Times New Roman" w:hAnsi="Times New Roman" w:cs="Times New Roman"/>
          <w:sz w:val="24"/>
          <w:szCs w:val="24"/>
        </w:rPr>
      </w:pPr>
      <w:r w:rsidRPr="00B679B8">
        <w:rPr>
          <w:rFonts w:ascii="Times New Roman" w:hAnsi="Times New Roman" w:cs="Times New Roman"/>
          <w:i/>
          <w:sz w:val="24"/>
          <w:szCs w:val="24"/>
        </w:rPr>
        <w:lastRenderedPageBreak/>
        <w:t>Связь профессиональной пробы с реальной деятельностью</w:t>
      </w:r>
      <w:r w:rsidR="00B679B8" w:rsidRPr="00B679B8">
        <w:rPr>
          <w:rFonts w:ascii="Times New Roman" w:hAnsi="Times New Roman" w:cs="Times New Roman"/>
          <w:i/>
          <w:sz w:val="24"/>
          <w:szCs w:val="24"/>
        </w:rPr>
        <w:t xml:space="preserve">. </w:t>
      </w:r>
      <w:r w:rsidRPr="00B679B8">
        <w:rPr>
          <w:rFonts w:ascii="Times New Roman" w:hAnsi="Times New Roman" w:cs="Times New Roman"/>
          <w:sz w:val="24"/>
          <w:szCs w:val="24"/>
        </w:rPr>
        <w:t xml:space="preserve">Сваривание двух металлов с помощью электрода является одной из </w:t>
      </w:r>
      <w:r w:rsidR="005A0408" w:rsidRPr="00B679B8">
        <w:rPr>
          <w:rFonts w:ascii="Times New Roman" w:hAnsi="Times New Roman" w:cs="Times New Roman"/>
          <w:sz w:val="24"/>
          <w:szCs w:val="24"/>
        </w:rPr>
        <w:t>основных компетенций сварщика.</w:t>
      </w:r>
    </w:p>
    <w:p w14:paraId="003B96F8" w14:textId="77777777" w:rsidR="000C17B4" w:rsidRPr="00B679B8" w:rsidRDefault="000C17B4" w:rsidP="00897645">
      <w:pPr>
        <w:pStyle w:val="ad"/>
        <w:spacing w:before="240" w:line="276" w:lineRule="auto"/>
        <w:rPr>
          <w:rFonts w:ascii="Times New Roman" w:hAnsi="Times New Roman" w:cs="Times New Roman"/>
          <w:sz w:val="24"/>
          <w:szCs w:val="24"/>
        </w:rPr>
      </w:pPr>
    </w:p>
    <w:p w14:paraId="091B6623" w14:textId="77777777" w:rsidR="000C17B4" w:rsidRPr="00897645" w:rsidRDefault="000C17B4" w:rsidP="00897645">
      <w:pPr>
        <w:pStyle w:val="ad"/>
        <w:spacing w:before="240" w:line="276" w:lineRule="auto"/>
        <w:ind w:left="567"/>
        <w:rPr>
          <w:rFonts w:ascii="Times New Roman" w:hAnsi="Times New Roman" w:cs="Times New Roman"/>
          <w:b/>
          <w:bCs/>
          <w:i/>
          <w:sz w:val="24"/>
          <w:szCs w:val="24"/>
        </w:rPr>
      </w:pPr>
      <w:r w:rsidRPr="00897645">
        <w:rPr>
          <w:rFonts w:ascii="Times New Roman" w:hAnsi="Times New Roman" w:cs="Times New Roman"/>
          <w:b/>
          <w:bCs/>
          <w:i/>
          <w:sz w:val="24"/>
          <w:szCs w:val="24"/>
        </w:rPr>
        <w:t>Постановка задачи (5 мин)</w:t>
      </w:r>
    </w:p>
    <w:p w14:paraId="3F189855" w14:textId="77777777" w:rsidR="00153F1D" w:rsidRPr="00897645" w:rsidRDefault="00153F1D" w:rsidP="00897645">
      <w:pPr>
        <w:pStyle w:val="ad"/>
        <w:numPr>
          <w:ilvl w:val="0"/>
          <w:numId w:val="11"/>
        </w:numPr>
        <w:spacing w:after="0" w:line="276" w:lineRule="auto"/>
        <w:ind w:left="0" w:firstLine="567"/>
        <w:jc w:val="both"/>
        <w:rPr>
          <w:rFonts w:ascii="Times New Roman" w:hAnsi="Times New Roman" w:cs="Times New Roman"/>
          <w:sz w:val="24"/>
          <w:szCs w:val="24"/>
        </w:rPr>
      </w:pPr>
      <w:r w:rsidRPr="00D10902">
        <w:rPr>
          <w:rFonts w:ascii="Times New Roman" w:eastAsia="Times New Roman" w:hAnsi="Times New Roman" w:cs="Times New Roman"/>
          <w:i/>
          <w:sz w:val="24"/>
          <w:szCs w:val="24"/>
        </w:rPr>
        <w:t>Постановка цели и задачи в рамках пробы</w:t>
      </w:r>
      <w:r>
        <w:rPr>
          <w:rFonts w:ascii="Times New Roman" w:eastAsia="Times New Roman" w:hAnsi="Times New Roman" w:cs="Times New Roman"/>
          <w:i/>
          <w:sz w:val="24"/>
          <w:szCs w:val="24"/>
        </w:rPr>
        <w:t>:</w:t>
      </w:r>
    </w:p>
    <w:p w14:paraId="7B2A0F79" w14:textId="198E8E36" w:rsidR="000C17B4" w:rsidRPr="00B679B8" w:rsidRDefault="00153F1D"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з</w:t>
      </w:r>
      <w:r w:rsidR="000C17B4" w:rsidRPr="00B679B8">
        <w:rPr>
          <w:rFonts w:ascii="Times New Roman" w:hAnsi="Times New Roman" w:cs="Times New Roman"/>
          <w:sz w:val="24"/>
          <w:szCs w:val="24"/>
        </w:rPr>
        <w:t>ажечь дугу между электродом и железом</w:t>
      </w:r>
      <w:r>
        <w:rPr>
          <w:rFonts w:ascii="Times New Roman" w:hAnsi="Times New Roman" w:cs="Times New Roman"/>
          <w:sz w:val="24"/>
          <w:szCs w:val="24"/>
        </w:rPr>
        <w:t>;</w:t>
      </w:r>
    </w:p>
    <w:p w14:paraId="17A09D78" w14:textId="4D635AC6" w:rsidR="000C17B4" w:rsidRPr="00B679B8" w:rsidRDefault="00153F1D"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д</w:t>
      </w:r>
      <w:r w:rsidR="000C17B4" w:rsidRPr="00B679B8">
        <w:rPr>
          <w:rFonts w:ascii="Times New Roman" w:hAnsi="Times New Roman" w:cs="Times New Roman"/>
          <w:sz w:val="24"/>
          <w:szCs w:val="24"/>
        </w:rPr>
        <w:t>ержа дугу, провести по эмитированному шву на виртуальной машине</w:t>
      </w:r>
      <w:r>
        <w:rPr>
          <w:rFonts w:ascii="Times New Roman" w:hAnsi="Times New Roman" w:cs="Times New Roman"/>
          <w:sz w:val="24"/>
          <w:szCs w:val="24"/>
        </w:rPr>
        <w:t>;</w:t>
      </w:r>
    </w:p>
    <w:p w14:paraId="07C5CD5A" w14:textId="779E34FE" w:rsidR="000C17B4" w:rsidRDefault="00153F1D"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с</w:t>
      </w:r>
      <w:r w:rsidR="000C17B4" w:rsidRPr="00B679B8">
        <w:rPr>
          <w:rFonts w:ascii="Times New Roman" w:hAnsi="Times New Roman" w:cs="Times New Roman"/>
          <w:sz w:val="24"/>
          <w:szCs w:val="24"/>
        </w:rPr>
        <w:t>оздать шов свариваемости двух металлов на виртуальной машине.</w:t>
      </w:r>
    </w:p>
    <w:p w14:paraId="58B9A8F6" w14:textId="77777777" w:rsidR="00153F1D" w:rsidRDefault="00153F1D" w:rsidP="00897645">
      <w:pPr>
        <w:pStyle w:val="ad"/>
        <w:spacing w:after="0" w:line="276" w:lineRule="auto"/>
        <w:ind w:left="567"/>
        <w:jc w:val="both"/>
        <w:rPr>
          <w:rFonts w:ascii="Times New Roman" w:hAnsi="Times New Roman" w:cs="Times New Roman"/>
          <w:sz w:val="24"/>
          <w:szCs w:val="24"/>
        </w:rPr>
      </w:pPr>
    </w:p>
    <w:p w14:paraId="6593C44D" w14:textId="24448206" w:rsidR="00153F1D" w:rsidRPr="00B679B8" w:rsidRDefault="00153F1D" w:rsidP="00897645">
      <w:pPr>
        <w:pStyle w:val="ad"/>
        <w:spacing w:after="0" w:line="276" w:lineRule="auto"/>
        <w:ind w:left="0" w:firstLine="567"/>
        <w:jc w:val="both"/>
        <w:rPr>
          <w:rFonts w:ascii="Times New Roman" w:hAnsi="Times New Roman" w:cs="Times New Roman"/>
          <w:b/>
          <w:bCs/>
          <w:sz w:val="24"/>
          <w:szCs w:val="24"/>
        </w:rPr>
      </w:pPr>
      <w:r>
        <w:rPr>
          <w:rFonts w:ascii="Times New Roman" w:hAnsi="Times New Roman" w:cs="Times New Roman"/>
          <w:sz w:val="24"/>
          <w:szCs w:val="24"/>
        </w:rPr>
        <w:t xml:space="preserve">2.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Продемонстрировать результаты зажигания сварочной дуги.</w:t>
      </w:r>
    </w:p>
    <w:p w14:paraId="4A63B77B" w14:textId="77777777" w:rsidR="000C17B4" w:rsidRPr="00897645" w:rsidRDefault="000C17B4" w:rsidP="00897645">
      <w:pPr>
        <w:pStyle w:val="ad"/>
        <w:spacing w:before="240" w:line="276" w:lineRule="auto"/>
        <w:ind w:left="0" w:firstLine="567"/>
        <w:jc w:val="both"/>
        <w:rPr>
          <w:rFonts w:ascii="Times New Roman" w:hAnsi="Times New Roman" w:cs="Times New Roman"/>
          <w:b/>
          <w:bCs/>
          <w:i/>
          <w:sz w:val="24"/>
          <w:szCs w:val="24"/>
        </w:rPr>
      </w:pPr>
    </w:p>
    <w:p w14:paraId="6E82D5F4" w14:textId="77777777" w:rsidR="000C17B4" w:rsidRPr="00897645" w:rsidRDefault="000C17B4" w:rsidP="00897645">
      <w:pPr>
        <w:pStyle w:val="ad"/>
        <w:spacing w:before="24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Выполнение задания (55мин)</w:t>
      </w:r>
    </w:p>
    <w:p w14:paraId="4242CF19" w14:textId="150879AC" w:rsidR="000C17B4" w:rsidRPr="00B679B8" w:rsidRDefault="00A83B56"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1. </w:t>
      </w:r>
      <w:r w:rsidR="000C17B4" w:rsidRPr="00897645">
        <w:rPr>
          <w:rFonts w:ascii="Times New Roman" w:hAnsi="Times New Roman" w:cs="Times New Roman"/>
          <w:i/>
          <w:sz w:val="24"/>
          <w:szCs w:val="24"/>
        </w:rPr>
        <w:t>Подробная инструкция по выполнению задания</w:t>
      </w:r>
      <w:r>
        <w:rPr>
          <w:rFonts w:ascii="Times New Roman" w:hAnsi="Times New Roman" w:cs="Times New Roman"/>
          <w:sz w:val="24"/>
          <w:szCs w:val="24"/>
        </w:rPr>
        <w:t>.</w:t>
      </w:r>
      <w:r w:rsidR="000C17B4" w:rsidRPr="00B679B8">
        <w:rPr>
          <w:rFonts w:ascii="Times New Roman" w:hAnsi="Times New Roman" w:cs="Times New Roman"/>
          <w:sz w:val="24"/>
          <w:szCs w:val="24"/>
        </w:rPr>
        <w:t xml:space="preserve"> Зажигание сварочной дуги является первым приемом, которому необходимо научить будущего сварщика.</w:t>
      </w:r>
      <w:r>
        <w:rPr>
          <w:rFonts w:ascii="Times New Roman" w:hAnsi="Times New Roman" w:cs="Times New Roman"/>
          <w:sz w:val="24"/>
          <w:szCs w:val="24"/>
        </w:rPr>
        <w:t xml:space="preserve"> </w:t>
      </w:r>
      <w:r w:rsidR="000C17B4" w:rsidRPr="00B679B8">
        <w:rPr>
          <w:rFonts w:ascii="Times New Roman" w:hAnsi="Times New Roman" w:cs="Times New Roman"/>
          <w:sz w:val="24"/>
          <w:szCs w:val="24"/>
        </w:rPr>
        <w:t xml:space="preserve">Ваша задача </w:t>
      </w:r>
      <w:r>
        <w:rPr>
          <w:rFonts w:ascii="Times New Roman" w:hAnsi="Times New Roman" w:cs="Times New Roman"/>
          <w:sz w:val="24"/>
          <w:szCs w:val="24"/>
        </w:rPr>
        <w:t xml:space="preserve">– </w:t>
      </w:r>
      <w:r w:rsidR="000C17B4" w:rsidRPr="00B679B8">
        <w:rPr>
          <w:rFonts w:ascii="Times New Roman" w:hAnsi="Times New Roman" w:cs="Times New Roman"/>
          <w:sz w:val="24"/>
          <w:szCs w:val="24"/>
        </w:rPr>
        <w:t>научиться:</w:t>
      </w:r>
    </w:p>
    <w:p w14:paraId="180FCDDF" w14:textId="77777777" w:rsidR="000C17B4" w:rsidRPr="00B679B8" w:rsidRDefault="000C17B4" w:rsidP="00897645">
      <w:pPr>
        <w:spacing w:after="0"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устанавливать электрод в электрододержателе;</w:t>
      </w:r>
    </w:p>
    <w:p w14:paraId="3159AB0C" w14:textId="77777777" w:rsidR="000C17B4" w:rsidRPr="00B679B8" w:rsidRDefault="000C17B4" w:rsidP="00897645">
      <w:pPr>
        <w:spacing w:after="0"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включать, регулировать и выключать сварочный трансформатор, инвектор и выпрямитель;</w:t>
      </w:r>
    </w:p>
    <w:p w14:paraId="5803A654" w14:textId="77777777" w:rsidR="000C17B4" w:rsidRPr="00B679B8" w:rsidRDefault="000C17B4" w:rsidP="00897645">
      <w:pPr>
        <w:spacing w:after="0"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зажигать и удержать сварочную дугу.</w:t>
      </w:r>
    </w:p>
    <w:p w14:paraId="1F10BC7C" w14:textId="77777777" w:rsidR="000C17B4" w:rsidRPr="00B679B8" w:rsidRDefault="000C17B4" w:rsidP="00897645">
      <w:pPr>
        <w:spacing w:after="0"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Задание будет считаться выполненным, если вы сумеете зажечь сварочную дугу и удержать над поверхностью метала 2 мин на двух виртуальных сварочных устройствах.</w:t>
      </w:r>
    </w:p>
    <w:p w14:paraId="601B9DF6" w14:textId="013082D2" w:rsidR="000C17B4" w:rsidRPr="00B679B8" w:rsidRDefault="000C17B4" w:rsidP="00897645">
      <w:pPr>
        <w:pStyle w:val="ad"/>
        <w:spacing w:before="240" w:line="276" w:lineRule="auto"/>
        <w:ind w:left="0" w:firstLine="567"/>
        <w:jc w:val="both"/>
        <w:rPr>
          <w:rFonts w:ascii="Times New Roman" w:hAnsi="Times New Roman" w:cs="Times New Roman"/>
          <w:i/>
          <w:sz w:val="24"/>
          <w:szCs w:val="24"/>
        </w:rPr>
      </w:pPr>
      <w:r w:rsidRPr="00B679B8">
        <w:rPr>
          <w:rFonts w:ascii="Times New Roman" w:hAnsi="Times New Roman" w:cs="Times New Roman"/>
          <w:i/>
          <w:sz w:val="24"/>
          <w:szCs w:val="24"/>
        </w:rPr>
        <w:t>Шаги</w:t>
      </w:r>
    </w:p>
    <w:p w14:paraId="1E87DA0F" w14:textId="77777777" w:rsidR="000C17B4" w:rsidRPr="00B679B8" w:rsidRDefault="000C17B4" w:rsidP="00897645">
      <w:pPr>
        <w:pStyle w:val="ad"/>
        <w:spacing w:before="240" w:line="276" w:lineRule="auto"/>
        <w:ind w:left="0" w:firstLine="567"/>
        <w:jc w:val="both"/>
        <w:rPr>
          <w:rFonts w:ascii="Times New Roman" w:hAnsi="Times New Roman" w:cs="Times New Roman"/>
          <w:sz w:val="24"/>
          <w:szCs w:val="24"/>
        </w:rPr>
      </w:pPr>
      <w:r w:rsidRPr="00B679B8">
        <w:rPr>
          <w:rFonts w:ascii="Times New Roman" w:hAnsi="Times New Roman" w:cs="Times New Roman"/>
          <w:sz w:val="24"/>
          <w:szCs w:val="24"/>
        </w:rPr>
        <w:t>Выполнение практического задания учащимися под руководством мастера</w:t>
      </w:r>
    </w:p>
    <w:p w14:paraId="5CC5364F" w14:textId="1990A79B" w:rsidR="000C17B4" w:rsidRPr="00B679B8" w:rsidRDefault="000C17B4" w:rsidP="00897645">
      <w:pPr>
        <w:pStyle w:val="ad"/>
        <w:spacing w:before="240" w:line="276" w:lineRule="auto"/>
        <w:ind w:left="0" w:firstLine="567"/>
        <w:jc w:val="both"/>
        <w:rPr>
          <w:rFonts w:ascii="Times New Roman" w:hAnsi="Times New Roman" w:cs="Times New Roman"/>
          <w:sz w:val="24"/>
          <w:szCs w:val="24"/>
        </w:rPr>
      </w:pPr>
      <w:r w:rsidRPr="00B679B8">
        <w:rPr>
          <w:rFonts w:ascii="Times New Roman" w:hAnsi="Times New Roman" w:cs="Times New Roman"/>
          <w:sz w:val="24"/>
          <w:szCs w:val="24"/>
        </w:rPr>
        <w:t xml:space="preserve">1 </w:t>
      </w:r>
      <w:r w:rsidR="00A83B56">
        <w:rPr>
          <w:rFonts w:ascii="Times New Roman" w:hAnsi="Times New Roman" w:cs="Times New Roman"/>
          <w:sz w:val="24"/>
          <w:szCs w:val="24"/>
        </w:rPr>
        <w:t>Мастер п</w:t>
      </w:r>
      <w:r w:rsidRPr="00B679B8">
        <w:rPr>
          <w:rFonts w:ascii="Times New Roman" w:hAnsi="Times New Roman" w:cs="Times New Roman"/>
          <w:sz w:val="24"/>
          <w:szCs w:val="24"/>
        </w:rPr>
        <w:t xml:space="preserve">редлагает учащимся выполнить упражнение №1 </w:t>
      </w:r>
      <w:r w:rsidR="00A83B56">
        <w:rPr>
          <w:rFonts w:ascii="Times New Roman" w:hAnsi="Times New Roman" w:cs="Times New Roman"/>
          <w:sz w:val="24"/>
          <w:szCs w:val="24"/>
        </w:rPr>
        <w:t>–</w:t>
      </w:r>
      <w:r w:rsidRPr="00B679B8">
        <w:rPr>
          <w:rFonts w:ascii="Times New Roman" w:hAnsi="Times New Roman" w:cs="Times New Roman"/>
          <w:sz w:val="24"/>
          <w:szCs w:val="24"/>
        </w:rPr>
        <w:t xml:space="preserve"> закрепить в электрододержателе ручку (имитацию электрода) и отработать движения на листе бумаги в клеточку.</w:t>
      </w:r>
    </w:p>
    <w:p w14:paraId="14C14BC5" w14:textId="5D7A9C87" w:rsidR="000C17B4" w:rsidRPr="00B679B8" w:rsidRDefault="000C17B4" w:rsidP="00897645">
      <w:pPr>
        <w:pStyle w:val="ad"/>
        <w:spacing w:before="240" w:line="276" w:lineRule="auto"/>
        <w:ind w:left="0" w:firstLine="567"/>
        <w:jc w:val="both"/>
        <w:rPr>
          <w:rFonts w:ascii="Times New Roman" w:hAnsi="Times New Roman" w:cs="Times New Roman"/>
          <w:sz w:val="24"/>
          <w:szCs w:val="24"/>
        </w:rPr>
      </w:pPr>
      <w:r w:rsidRPr="00B679B8">
        <w:rPr>
          <w:rFonts w:ascii="Times New Roman" w:hAnsi="Times New Roman" w:cs="Times New Roman"/>
          <w:sz w:val="24"/>
          <w:szCs w:val="24"/>
        </w:rPr>
        <w:t>2 Упражнение №2 включает в себя присоединение сварочных проводов, проверку светофильтров и защитных стекол в щитке, включение, регулирование и выключение источников питания.</w:t>
      </w:r>
    </w:p>
    <w:p w14:paraId="56847A97" w14:textId="43D3E23A" w:rsidR="000C17B4" w:rsidRPr="00B679B8" w:rsidRDefault="000C17B4" w:rsidP="00897645">
      <w:pPr>
        <w:pStyle w:val="ad"/>
        <w:spacing w:before="240" w:line="276" w:lineRule="auto"/>
        <w:ind w:left="0" w:firstLine="709"/>
        <w:jc w:val="both"/>
        <w:rPr>
          <w:rFonts w:ascii="Times New Roman" w:hAnsi="Times New Roman" w:cs="Times New Roman"/>
          <w:sz w:val="24"/>
          <w:szCs w:val="24"/>
        </w:rPr>
      </w:pPr>
      <w:r w:rsidRPr="00B679B8">
        <w:rPr>
          <w:rFonts w:ascii="Times New Roman" w:hAnsi="Times New Roman" w:cs="Times New Roman"/>
          <w:sz w:val="24"/>
          <w:szCs w:val="24"/>
        </w:rPr>
        <w:t>3 Упражнение №3 по зажиганию дуги и расплавлению электрода проводится на графитовых пластинах. Учащиеся выполняют упражнение по очереди.</w:t>
      </w:r>
    </w:p>
    <w:p w14:paraId="335FCB46" w14:textId="77777777" w:rsidR="000C17B4" w:rsidRPr="00B679B8" w:rsidRDefault="000C17B4" w:rsidP="00897645">
      <w:pPr>
        <w:pStyle w:val="ad"/>
        <w:spacing w:before="240" w:line="276" w:lineRule="auto"/>
        <w:ind w:left="0" w:firstLine="709"/>
        <w:jc w:val="both"/>
        <w:rPr>
          <w:rFonts w:ascii="Times New Roman" w:hAnsi="Times New Roman" w:cs="Times New Roman"/>
          <w:sz w:val="24"/>
          <w:szCs w:val="24"/>
        </w:rPr>
      </w:pPr>
      <w:r w:rsidRPr="00B679B8">
        <w:rPr>
          <w:rFonts w:ascii="Times New Roman" w:hAnsi="Times New Roman" w:cs="Times New Roman"/>
          <w:sz w:val="24"/>
          <w:szCs w:val="24"/>
        </w:rPr>
        <w:t>4 Выполнение комплексного задания. Учащиеся самостоятельно на рабочих местах выполняют комплексное задание, объединяющее все три упражнения.</w:t>
      </w:r>
    </w:p>
    <w:p w14:paraId="7D05FCCA" w14:textId="77777777" w:rsidR="000C17B4" w:rsidRPr="00B679B8" w:rsidRDefault="000C17B4" w:rsidP="00897645">
      <w:pPr>
        <w:pStyle w:val="ad"/>
        <w:spacing w:before="240" w:line="276" w:lineRule="auto"/>
        <w:ind w:left="0" w:firstLine="709"/>
        <w:jc w:val="both"/>
        <w:rPr>
          <w:rFonts w:ascii="Times New Roman" w:hAnsi="Times New Roman" w:cs="Times New Roman"/>
          <w:sz w:val="24"/>
          <w:szCs w:val="24"/>
        </w:rPr>
      </w:pPr>
      <w:r w:rsidRPr="00B679B8">
        <w:rPr>
          <w:rFonts w:ascii="Times New Roman" w:hAnsi="Times New Roman" w:cs="Times New Roman"/>
          <w:sz w:val="24"/>
          <w:szCs w:val="24"/>
        </w:rPr>
        <w:t>Мастер наблюдает, оказывает помощь, корректирует деятельность учащихся.</w:t>
      </w:r>
    </w:p>
    <w:p w14:paraId="69BFD2B5" w14:textId="77777777" w:rsidR="000C17B4" w:rsidRPr="00B679B8" w:rsidRDefault="000C17B4" w:rsidP="00897645">
      <w:pPr>
        <w:pStyle w:val="ad"/>
        <w:spacing w:before="240" w:after="0" w:line="276" w:lineRule="auto"/>
        <w:ind w:left="0" w:firstLine="567"/>
        <w:jc w:val="both"/>
        <w:rPr>
          <w:rFonts w:ascii="Times New Roman" w:hAnsi="Times New Roman" w:cs="Times New Roman"/>
          <w:sz w:val="24"/>
          <w:szCs w:val="24"/>
        </w:rPr>
      </w:pPr>
    </w:p>
    <w:p w14:paraId="3E3BCDC0" w14:textId="6F81E9A9" w:rsidR="000C17B4" w:rsidRPr="00897645" w:rsidRDefault="000C17B4" w:rsidP="00897645">
      <w:pPr>
        <w:pStyle w:val="ad"/>
        <w:numPr>
          <w:ilvl w:val="0"/>
          <w:numId w:val="4"/>
        </w:numPr>
        <w:spacing w:before="240"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Рекомендации по организации процесса выполнения задания</w:t>
      </w:r>
      <w:r w:rsidR="00153F1D" w:rsidRPr="00897645">
        <w:rPr>
          <w:rFonts w:ascii="Times New Roman" w:hAnsi="Times New Roman" w:cs="Times New Roman"/>
          <w:i/>
          <w:sz w:val="24"/>
          <w:szCs w:val="24"/>
        </w:rPr>
        <w:t xml:space="preserve">. </w:t>
      </w:r>
      <w:r w:rsidRPr="00897645">
        <w:rPr>
          <w:rFonts w:ascii="Times New Roman" w:hAnsi="Times New Roman" w:cs="Times New Roman"/>
          <w:sz w:val="24"/>
          <w:szCs w:val="24"/>
        </w:rPr>
        <w:t>Мастер объясняет и показывает устройство сварочного аппарата, знакомит учащихся с приспособлениями и инструментом сварщика, поясняет им назначение щитков, рассказывает порядок замены защитных стекол (светофильтров), знакомит с различными типами электрододержателей, поясняет назначение стальных щеток, зубил, молотков.</w:t>
      </w:r>
    </w:p>
    <w:p w14:paraId="17510A81" w14:textId="65EDFA3E" w:rsidR="000C17B4" w:rsidRPr="00B679B8" w:rsidRDefault="000C17B4" w:rsidP="00897645">
      <w:pPr>
        <w:spacing w:after="0"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xml:space="preserve">Проводит инструктаж о правильной организации рабочего места, по основным положениям техники безопасности, обращая особое внимание на электробезопасность и </w:t>
      </w:r>
      <w:r w:rsidR="00A83B56">
        <w:rPr>
          <w:rFonts w:ascii="Times New Roman" w:hAnsi="Times New Roman" w:cs="Times New Roman"/>
          <w:sz w:val="24"/>
          <w:szCs w:val="24"/>
        </w:rPr>
        <w:t>риск</w:t>
      </w:r>
      <w:r w:rsidRPr="00B679B8">
        <w:rPr>
          <w:rFonts w:ascii="Times New Roman" w:hAnsi="Times New Roman" w:cs="Times New Roman"/>
          <w:sz w:val="24"/>
          <w:szCs w:val="24"/>
        </w:rPr>
        <w:t xml:space="preserve"> ожогов глаз электрической дугой. Необходимо категорически запретить учащимся смотреть на электрическую дугу без щитков с защитными стеклами.</w:t>
      </w:r>
    </w:p>
    <w:p w14:paraId="1B0CC2D8" w14:textId="77777777" w:rsidR="000C17B4" w:rsidRPr="00B679B8" w:rsidRDefault="000C17B4" w:rsidP="00897645">
      <w:pPr>
        <w:spacing w:after="0"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Учащиеся расписываются в журнале по охране труда.</w:t>
      </w:r>
    </w:p>
    <w:p w14:paraId="539B92FD" w14:textId="77777777" w:rsidR="000C17B4" w:rsidRPr="00B679B8" w:rsidRDefault="000C17B4" w:rsidP="00897645">
      <w:pPr>
        <w:spacing w:after="0" w:line="276" w:lineRule="auto"/>
        <w:ind w:firstLine="709"/>
        <w:jc w:val="both"/>
        <w:rPr>
          <w:rFonts w:ascii="Times New Roman" w:hAnsi="Times New Roman" w:cs="Times New Roman"/>
          <w:sz w:val="24"/>
          <w:szCs w:val="24"/>
        </w:rPr>
      </w:pPr>
      <w:r w:rsidRPr="00B679B8">
        <w:rPr>
          <w:rFonts w:ascii="Times New Roman" w:hAnsi="Times New Roman" w:cs="Times New Roman"/>
          <w:sz w:val="24"/>
          <w:szCs w:val="24"/>
        </w:rPr>
        <w:lastRenderedPageBreak/>
        <w:t>Мастер объясняет и показывает, как правильно присоединить обратный кабель к пластине, как правильно держать в руках электрододержатель, а также показывает правильное положение учащегося в сварочной кабине, демонстрирует зажигание дуги.</w:t>
      </w:r>
    </w:p>
    <w:p w14:paraId="1262C86F" w14:textId="77777777" w:rsidR="000C17B4" w:rsidRPr="00B679B8" w:rsidRDefault="000C17B4" w:rsidP="00897645">
      <w:pPr>
        <w:spacing w:after="0"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При показе процесса зажигания необходимо отметить, что сначала нужно замкнуть сварочную цепь, коснувшись концом электрода поверхности пластины. Отводить электрод нужно быстро, но на очень маленькое расстояние с таким расчетом, чтобы длина дуги не превышала диаметра электрода, т.к. при большой длине дуга может оборваться. При этом нужно отметить, что существует два способа зажигания дуги: контактом и чирканьем.</w:t>
      </w:r>
    </w:p>
    <w:p w14:paraId="72AFF99A" w14:textId="75A6147B" w:rsidR="000C17B4" w:rsidRPr="00B679B8" w:rsidRDefault="000C17B4" w:rsidP="00897645">
      <w:pPr>
        <w:spacing w:after="0"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Обязательно надо пояснить, что в обоих случаях прикосновение электрода к детали должно быть кратковременным, иначе он может привариваться к поверхности детали («примерзать»).</w:t>
      </w:r>
    </w:p>
    <w:p w14:paraId="3FA156AA" w14:textId="06FAECF2" w:rsidR="00A83B56" w:rsidRDefault="000C17B4" w:rsidP="00897645">
      <w:pPr>
        <w:spacing w:after="0" w:line="276" w:lineRule="auto"/>
        <w:ind w:firstLine="567"/>
        <w:jc w:val="both"/>
        <w:rPr>
          <w:rFonts w:ascii="Times New Roman" w:hAnsi="Times New Roman" w:cs="Times New Roman"/>
          <w:sz w:val="24"/>
          <w:szCs w:val="24"/>
        </w:rPr>
      </w:pPr>
      <w:r w:rsidRPr="00B679B8">
        <w:rPr>
          <w:rFonts w:ascii="Times New Roman" w:hAnsi="Times New Roman" w:cs="Times New Roman"/>
          <w:sz w:val="24"/>
          <w:szCs w:val="24"/>
        </w:rPr>
        <w:t xml:space="preserve">При показе процесса расплавления электрода необходимо пояснить, что длина дуги должна все время поддерживаться </w:t>
      </w:r>
      <w:r w:rsidR="00A83B56">
        <w:rPr>
          <w:rFonts w:ascii="Times New Roman" w:hAnsi="Times New Roman" w:cs="Times New Roman"/>
          <w:sz w:val="24"/>
          <w:szCs w:val="24"/>
        </w:rPr>
        <w:t xml:space="preserve">равной </w:t>
      </w:r>
      <w:r w:rsidRPr="00B679B8">
        <w:rPr>
          <w:rFonts w:ascii="Times New Roman" w:hAnsi="Times New Roman" w:cs="Times New Roman"/>
          <w:sz w:val="24"/>
          <w:szCs w:val="24"/>
        </w:rPr>
        <w:t>1</w:t>
      </w:r>
      <w:r w:rsidR="00A83B56">
        <w:rPr>
          <w:rFonts w:ascii="Times New Roman" w:hAnsi="Times New Roman" w:cs="Times New Roman"/>
          <w:sz w:val="24"/>
          <w:szCs w:val="24"/>
        </w:rPr>
        <w:t>,</w:t>
      </w:r>
      <w:r w:rsidRPr="00B679B8">
        <w:rPr>
          <w:rFonts w:ascii="Times New Roman" w:hAnsi="Times New Roman" w:cs="Times New Roman"/>
          <w:sz w:val="24"/>
          <w:szCs w:val="24"/>
        </w:rPr>
        <w:t xml:space="preserve">5-2 мм и быть постоянной. Это достигается непрерывной и равномерной подачей электрода в сварочную ванну со скоростью его плавления. Здесь же необходимо заметить, что при слишком большой скорости подачи электрода может произойти короткое замыкание, а при слишком медленной </w:t>
      </w:r>
      <w:r w:rsidR="00A83B56">
        <w:rPr>
          <w:rFonts w:ascii="Times New Roman" w:hAnsi="Times New Roman" w:cs="Times New Roman"/>
          <w:sz w:val="24"/>
          <w:szCs w:val="24"/>
        </w:rPr>
        <w:t>–</w:t>
      </w:r>
      <w:r w:rsidRPr="00B679B8">
        <w:rPr>
          <w:rFonts w:ascii="Times New Roman" w:hAnsi="Times New Roman" w:cs="Times New Roman"/>
          <w:sz w:val="24"/>
          <w:szCs w:val="24"/>
        </w:rPr>
        <w:t xml:space="preserve"> обрыв дуги.</w:t>
      </w:r>
    </w:p>
    <w:p w14:paraId="64077A63" w14:textId="0DA6EDD5" w:rsidR="000C17B4" w:rsidRPr="00B679B8" w:rsidRDefault="00A83B56" w:rsidP="00897645">
      <w:pPr>
        <w:spacing w:after="0" w:line="276" w:lineRule="auto"/>
        <w:ind w:firstLine="567"/>
        <w:jc w:val="both"/>
        <w:rPr>
          <w:rFonts w:ascii="Times New Roman" w:hAnsi="Times New Roman" w:cs="Times New Roman"/>
          <w:bCs/>
          <w:sz w:val="24"/>
          <w:szCs w:val="24"/>
        </w:rPr>
      </w:pPr>
      <w:r>
        <w:rPr>
          <w:rFonts w:ascii="Times New Roman" w:hAnsi="Times New Roman" w:cs="Times New Roman"/>
          <w:sz w:val="24"/>
          <w:szCs w:val="24"/>
        </w:rPr>
        <w:t>Мас</w:t>
      </w:r>
      <w:r w:rsidR="000C17B4" w:rsidRPr="00B679B8">
        <w:rPr>
          <w:rFonts w:ascii="Times New Roman" w:hAnsi="Times New Roman" w:cs="Times New Roman"/>
          <w:bCs/>
          <w:sz w:val="24"/>
          <w:szCs w:val="24"/>
        </w:rPr>
        <w:t>тер рассказывает об итогах работы. Разбирает причины появления наиболее характерных недочетов в работе учащихся и типичных ошибок, отмечает учащихся, добившихся хорошего и отличного качества работы.</w:t>
      </w:r>
    </w:p>
    <w:p w14:paraId="0DEF021B" w14:textId="46CD1F0A" w:rsidR="000C17B4" w:rsidRPr="00B679B8" w:rsidRDefault="000C17B4" w:rsidP="00897645">
      <w:pPr>
        <w:pStyle w:val="ad"/>
        <w:spacing w:after="0" w:line="276" w:lineRule="auto"/>
        <w:ind w:left="0" w:firstLine="567"/>
        <w:jc w:val="both"/>
        <w:rPr>
          <w:rFonts w:ascii="Times New Roman" w:hAnsi="Times New Roman" w:cs="Times New Roman"/>
          <w:bCs/>
          <w:sz w:val="24"/>
          <w:szCs w:val="24"/>
        </w:rPr>
      </w:pPr>
      <w:r w:rsidRPr="00B679B8">
        <w:rPr>
          <w:rFonts w:ascii="Times New Roman" w:hAnsi="Times New Roman" w:cs="Times New Roman"/>
          <w:bCs/>
          <w:sz w:val="24"/>
          <w:szCs w:val="24"/>
        </w:rPr>
        <w:t>Мастер проводит беседу, в ходе которой выясняет, изменились ли профессиональные намерения учащихся, какие трудности и сомнения они испытывали при выполнении пробы, что получилось, что</w:t>
      </w:r>
      <w:r w:rsidR="005A0408" w:rsidRPr="00B679B8">
        <w:rPr>
          <w:rFonts w:ascii="Times New Roman" w:hAnsi="Times New Roman" w:cs="Times New Roman"/>
          <w:bCs/>
          <w:sz w:val="24"/>
          <w:szCs w:val="24"/>
        </w:rPr>
        <w:t xml:space="preserve"> </w:t>
      </w:r>
      <w:r w:rsidRPr="00B679B8">
        <w:rPr>
          <w:rFonts w:ascii="Times New Roman" w:hAnsi="Times New Roman" w:cs="Times New Roman"/>
          <w:bCs/>
          <w:sz w:val="24"/>
          <w:szCs w:val="24"/>
        </w:rPr>
        <w:t>не получилось, предлагает желающим пройти другую пробу по профессии сварщика</w:t>
      </w:r>
      <w:r w:rsidR="00A83B56">
        <w:rPr>
          <w:rFonts w:ascii="Times New Roman" w:hAnsi="Times New Roman" w:cs="Times New Roman"/>
          <w:bCs/>
          <w:sz w:val="24"/>
          <w:szCs w:val="24"/>
        </w:rPr>
        <w:t>.</w:t>
      </w:r>
    </w:p>
    <w:p w14:paraId="25308CFE" w14:textId="77777777" w:rsidR="000C17B4" w:rsidRPr="00B679B8" w:rsidRDefault="000C17B4" w:rsidP="00897645">
      <w:pPr>
        <w:pStyle w:val="ad"/>
        <w:spacing w:after="0" w:line="276" w:lineRule="auto"/>
        <w:ind w:left="0" w:firstLine="567"/>
        <w:jc w:val="both"/>
        <w:rPr>
          <w:rFonts w:ascii="Times New Roman" w:hAnsi="Times New Roman" w:cs="Times New Roman"/>
          <w:bCs/>
          <w:sz w:val="24"/>
          <w:szCs w:val="24"/>
        </w:rPr>
      </w:pPr>
    </w:p>
    <w:p w14:paraId="529DB52E" w14:textId="77777777" w:rsidR="000C17B4" w:rsidRPr="00897645" w:rsidRDefault="000C17B4" w:rsidP="00897645">
      <w:pPr>
        <w:pStyle w:val="ad"/>
        <w:spacing w:before="240" w:line="276" w:lineRule="auto"/>
        <w:jc w:val="both"/>
        <w:rPr>
          <w:rFonts w:ascii="Times New Roman" w:hAnsi="Times New Roman" w:cs="Times New Roman"/>
          <w:b/>
          <w:bCs/>
          <w:i/>
          <w:sz w:val="24"/>
          <w:szCs w:val="24"/>
        </w:rPr>
      </w:pPr>
      <w:r w:rsidRPr="00897645">
        <w:rPr>
          <w:rFonts w:ascii="Times New Roman" w:hAnsi="Times New Roman" w:cs="Times New Roman"/>
          <w:b/>
          <w:bCs/>
          <w:i/>
          <w:sz w:val="24"/>
          <w:szCs w:val="24"/>
        </w:rPr>
        <w:t>Контроль, оценка и рефлексия (20 мин)</w:t>
      </w:r>
    </w:p>
    <w:p w14:paraId="3572075B" w14:textId="57FECF62" w:rsidR="000C17B4" w:rsidRDefault="00A83B56"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i/>
          <w:sz w:val="24"/>
          <w:szCs w:val="24"/>
        </w:rPr>
        <w:t xml:space="preserve">1. </w:t>
      </w:r>
      <w:r w:rsidR="000C17B4" w:rsidRPr="00B679B8">
        <w:rPr>
          <w:rFonts w:ascii="Times New Roman" w:hAnsi="Times New Roman" w:cs="Times New Roman"/>
          <w:i/>
          <w:sz w:val="24"/>
          <w:szCs w:val="24"/>
        </w:rPr>
        <w:t>Критерии успешного выполнения задания</w:t>
      </w:r>
      <w:r>
        <w:rPr>
          <w:rFonts w:ascii="Times New Roman" w:hAnsi="Times New Roman" w:cs="Times New Roman"/>
          <w:i/>
          <w:sz w:val="24"/>
          <w:szCs w:val="24"/>
        </w:rPr>
        <w:t xml:space="preserve">. </w:t>
      </w:r>
      <w:r w:rsidR="000C17B4" w:rsidRPr="00B679B8">
        <w:rPr>
          <w:rFonts w:ascii="Times New Roman" w:hAnsi="Times New Roman" w:cs="Times New Roman"/>
          <w:sz w:val="24"/>
          <w:szCs w:val="24"/>
        </w:rPr>
        <w:t>Задание будет считаться выполненным, если вы сумеете зажечь сварочную дугу и удержать ее.</w:t>
      </w:r>
    </w:p>
    <w:p w14:paraId="0B63F9C2" w14:textId="77777777" w:rsidR="00A83B56" w:rsidRPr="00B679B8" w:rsidRDefault="00A83B56" w:rsidP="00897645">
      <w:pPr>
        <w:pStyle w:val="ad"/>
        <w:spacing w:after="0" w:line="276" w:lineRule="auto"/>
        <w:ind w:left="0" w:firstLine="567"/>
        <w:rPr>
          <w:rFonts w:ascii="Times New Roman" w:hAnsi="Times New Roman" w:cs="Times New Roman"/>
          <w:sz w:val="24"/>
          <w:szCs w:val="24"/>
        </w:rPr>
      </w:pPr>
    </w:p>
    <w:p w14:paraId="3DFA95FB" w14:textId="3052787E" w:rsidR="000C17B4" w:rsidRPr="00B679B8" w:rsidRDefault="00A83B56"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i/>
          <w:sz w:val="24"/>
          <w:szCs w:val="24"/>
        </w:rPr>
        <w:t xml:space="preserve">2. </w:t>
      </w:r>
      <w:r w:rsidR="000C17B4" w:rsidRPr="00B679B8">
        <w:rPr>
          <w:rFonts w:ascii="Times New Roman" w:hAnsi="Times New Roman" w:cs="Times New Roman"/>
          <w:i/>
          <w:sz w:val="24"/>
          <w:szCs w:val="24"/>
        </w:rPr>
        <w:t>Рекомендации по контролю результата, процедуре оценки.</w:t>
      </w:r>
      <w:r>
        <w:rPr>
          <w:rFonts w:ascii="Times New Roman" w:hAnsi="Times New Roman" w:cs="Times New Roman"/>
          <w:i/>
          <w:sz w:val="24"/>
          <w:szCs w:val="24"/>
        </w:rPr>
        <w:t xml:space="preserve"> </w:t>
      </w:r>
      <w:r w:rsidR="000C17B4" w:rsidRPr="00B679B8">
        <w:rPr>
          <w:rFonts w:ascii="Times New Roman" w:hAnsi="Times New Roman" w:cs="Times New Roman"/>
          <w:sz w:val="24"/>
          <w:szCs w:val="24"/>
        </w:rPr>
        <w:t>В качестве результата учащийся должен зажечь дугу и провести электрод по небольшой заданной траектории.</w:t>
      </w:r>
    </w:p>
    <w:p w14:paraId="51589912" w14:textId="77777777" w:rsidR="000C17B4" w:rsidRPr="00B679B8" w:rsidRDefault="000C17B4" w:rsidP="00897645">
      <w:pPr>
        <w:spacing w:after="0" w:line="276" w:lineRule="auto"/>
        <w:ind w:firstLine="567"/>
        <w:rPr>
          <w:rFonts w:ascii="Times New Roman" w:hAnsi="Times New Roman" w:cs="Times New Roman"/>
          <w:sz w:val="24"/>
          <w:szCs w:val="24"/>
        </w:rPr>
      </w:pPr>
    </w:p>
    <w:p w14:paraId="4EF52E0A" w14:textId="15714213" w:rsidR="000C17B4" w:rsidRDefault="00A83B56" w:rsidP="00897645">
      <w:pPr>
        <w:pStyle w:val="ad"/>
        <w:spacing w:after="0" w:line="276" w:lineRule="auto"/>
        <w:ind w:left="0" w:firstLine="567"/>
        <w:rPr>
          <w:rFonts w:ascii="Times New Roman" w:hAnsi="Times New Roman" w:cs="Times New Roman"/>
          <w:i/>
          <w:sz w:val="24"/>
          <w:szCs w:val="24"/>
        </w:rPr>
      </w:pPr>
      <w:r>
        <w:rPr>
          <w:rFonts w:ascii="Times New Roman" w:hAnsi="Times New Roman" w:cs="Times New Roman"/>
          <w:i/>
          <w:sz w:val="24"/>
          <w:szCs w:val="24"/>
        </w:rPr>
        <w:t xml:space="preserve">3. </w:t>
      </w:r>
      <w:r w:rsidR="000C17B4" w:rsidRPr="00B679B8">
        <w:rPr>
          <w:rFonts w:ascii="Times New Roman" w:hAnsi="Times New Roman" w:cs="Times New Roman"/>
          <w:i/>
          <w:sz w:val="24"/>
          <w:szCs w:val="24"/>
        </w:rPr>
        <w:t>Вопросы для рефлексии учащихся</w:t>
      </w:r>
      <w:r>
        <w:rPr>
          <w:rFonts w:ascii="Times New Roman" w:hAnsi="Times New Roman" w:cs="Times New Roman"/>
          <w:i/>
          <w:sz w:val="24"/>
          <w:szCs w:val="24"/>
        </w:rPr>
        <w:t>:</w:t>
      </w:r>
    </w:p>
    <w:p w14:paraId="2F6CFFE4" w14:textId="64F19622" w:rsidR="00A83B56" w:rsidRPr="00897645" w:rsidRDefault="00A83B56" w:rsidP="00A83B56">
      <w:pPr>
        <w:pStyle w:val="ad"/>
        <w:spacing w:after="0" w:line="276" w:lineRule="auto"/>
        <w:ind w:left="0" w:firstLine="567"/>
        <w:rPr>
          <w:rFonts w:ascii="Times New Roman" w:hAnsi="Times New Roman" w:cs="Times New Roman"/>
          <w:sz w:val="24"/>
          <w:szCs w:val="24"/>
        </w:rPr>
      </w:pPr>
      <w:r>
        <w:rPr>
          <w:rFonts w:ascii="Times New Roman" w:hAnsi="Times New Roman" w:cs="Times New Roman"/>
          <w:sz w:val="24"/>
          <w:szCs w:val="24"/>
        </w:rPr>
        <w:t>- к</w:t>
      </w:r>
      <w:r w:rsidRPr="00897645">
        <w:rPr>
          <w:rFonts w:ascii="Times New Roman" w:hAnsi="Times New Roman" w:cs="Times New Roman"/>
          <w:sz w:val="24"/>
          <w:szCs w:val="24"/>
        </w:rPr>
        <w:t>акие пол</w:t>
      </w:r>
      <w:r>
        <w:rPr>
          <w:rFonts w:ascii="Times New Roman" w:hAnsi="Times New Roman" w:cs="Times New Roman"/>
          <w:sz w:val="24"/>
          <w:szCs w:val="24"/>
        </w:rPr>
        <w:t>ожительные моменты в профессии в</w:t>
      </w:r>
      <w:r w:rsidRPr="00897645">
        <w:rPr>
          <w:rFonts w:ascii="Times New Roman" w:hAnsi="Times New Roman" w:cs="Times New Roman"/>
          <w:sz w:val="24"/>
          <w:szCs w:val="24"/>
        </w:rPr>
        <w:t>ы увидел</w:t>
      </w:r>
      <w:r>
        <w:rPr>
          <w:rFonts w:ascii="Times New Roman" w:hAnsi="Times New Roman" w:cs="Times New Roman"/>
          <w:sz w:val="24"/>
          <w:szCs w:val="24"/>
        </w:rPr>
        <w:t>и</w:t>
      </w:r>
      <w:r w:rsidRPr="00897645">
        <w:rPr>
          <w:rFonts w:ascii="Times New Roman" w:hAnsi="Times New Roman" w:cs="Times New Roman"/>
          <w:sz w:val="24"/>
          <w:szCs w:val="24"/>
        </w:rPr>
        <w:t>?</w:t>
      </w:r>
    </w:p>
    <w:p w14:paraId="03A1AC64" w14:textId="4FF1E97B" w:rsidR="00A83B56" w:rsidRPr="00897645" w:rsidRDefault="00A83B56"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что в</w:t>
      </w:r>
      <w:r w:rsidRPr="00897645">
        <w:rPr>
          <w:rFonts w:ascii="Times New Roman" w:hAnsi="Times New Roman" w:cs="Times New Roman"/>
          <w:sz w:val="24"/>
          <w:szCs w:val="24"/>
        </w:rPr>
        <w:t>ы може</w:t>
      </w:r>
      <w:r>
        <w:rPr>
          <w:rFonts w:ascii="Times New Roman" w:hAnsi="Times New Roman" w:cs="Times New Roman"/>
          <w:sz w:val="24"/>
          <w:szCs w:val="24"/>
        </w:rPr>
        <w:t>те</w:t>
      </w:r>
      <w:r w:rsidRPr="00897645">
        <w:rPr>
          <w:rFonts w:ascii="Times New Roman" w:hAnsi="Times New Roman" w:cs="Times New Roman"/>
          <w:sz w:val="24"/>
          <w:szCs w:val="24"/>
        </w:rPr>
        <w:t xml:space="preserve"> отнести к отрицательным моментам в этой профессии</w:t>
      </w:r>
      <w:r>
        <w:rPr>
          <w:rFonts w:ascii="Times New Roman" w:hAnsi="Times New Roman" w:cs="Times New Roman"/>
          <w:sz w:val="24"/>
          <w:szCs w:val="24"/>
        </w:rPr>
        <w:t>,</w:t>
      </w:r>
      <w:r w:rsidRPr="00897645">
        <w:rPr>
          <w:rFonts w:ascii="Times New Roman" w:hAnsi="Times New Roman" w:cs="Times New Roman"/>
          <w:sz w:val="24"/>
          <w:szCs w:val="24"/>
        </w:rPr>
        <w:t xml:space="preserve"> с </w:t>
      </w:r>
      <w:r>
        <w:rPr>
          <w:rFonts w:ascii="Times New Roman" w:hAnsi="Times New Roman" w:cs="Times New Roman"/>
          <w:sz w:val="24"/>
          <w:szCs w:val="24"/>
        </w:rPr>
        <w:t>вашей</w:t>
      </w:r>
      <w:r w:rsidRPr="00897645">
        <w:rPr>
          <w:rFonts w:ascii="Times New Roman" w:hAnsi="Times New Roman" w:cs="Times New Roman"/>
          <w:sz w:val="24"/>
          <w:szCs w:val="24"/>
        </w:rPr>
        <w:t xml:space="preserve"> точки зрения?</w:t>
      </w:r>
    </w:p>
    <w:p w14:paraId="6C5F34A5" w14:textId="1E9DDB6E" w:rsidR="00A83B56" w:rsidRPr="00897645" w:rsidRDefault="00A83B56" w:rsidP="00A83B56">
      <w:pPr>
        <w:pStyle w:val="ad"/>
        <w:spacing w:after="0" w:line="276" w:lineRule="auto"/>
        <w:ind w:left="0" w:firstLine="567"/>
        <w:rPr>
          <w:rFonts w:ascii="Times New Roman" w:hAnsi="Times New Roman" w:cs="Times New Roman"/>
          <w:sz w:val="24"/>
          <w:szCs w:val="24"/>
        </w:rPr>
      </w:pPr>
      <w:r>
        <w:rPr>
          <w:rFonts w:ascii="Times New Roman" w:hAnsi="Times New Roman" w:cs="Times New Roman"/>
          <w:sz w:val="24"/>
          <w:szCs w:val="24"/>
        </w:rPr>
        <w:t>- ч</w:t>
      </w:r>
      <w:r w:rsidRPr="00897645">
        <w:rPr>
          <w:rFonts w:ascii="Times New Roman" w:hAnsi="Times New Roman" w:cs="Times New Roman"/>
          <w:sz w:val="24"/>
          <w:szCs w:val="24"/>
        </w:rPr>
        <w:t>ем занимается сварщик?</w:t>
      </w:r>
    </w:p>
    <w:p w14:paraId="1B738040" w14:textId="4448D53D" w:rsidR="00A83B56" w:rsidRPr="00897645" w:rsidRDefault="00A83B56" w:rsidP="00A83B56">
      <w:pPr>
        <w:pStyle w:val="ad"/>
        <w:spacing w:after="0" w:line="276" w:lineRule="auto"/>
        <w:ind w:left="0" w:firstLine="567"/>
        <w:rPr>
          <w:rFonts w:ascii="Times New Roman" w:hAnsi="Times New Roman" w:cs="Times New Roman"/>
          <w:sz w:val="24"/>
          <w:szCs w:val="24"/>
        </w:rPr>
      </w:pPr>
      <w:r>
        <w:rPr>
          <w:rFonts w:ascii="Times New Roman" w:hAnsi="Times New Roman" w:cs="Times New Roman"/>
          <w:sz w:val="24"/>
          <w:szCs w:val="24"/>
        </w:rPr>
        <w:t>- к</w:t>
      </w:r>
      <w:r w:rsidRPr="00897645">
        <w:rPr>
          <w:rFonts w:ascii="Times New Roman" w:hAnsi="Times New Roman" w:cs="Times New Roman"/>
          <w:sz w:val="24"/>
          <w:szCs w:val="24"/>
        </w:rPr>
        <w:t>акие качества личности требуются для данной профессии?</w:t>
      </w:r>
    </w:p>
    <w:p w14:paraId="390BD6B7" w14:textId="4B5D27BA" w:rsidR="00A83B56" w:rsidRPr="00897645" w:rsidRDefault="00A83B56" w:rsidP="00A83B56">
      <w:pPr>
        <w:pStyle w:val="ad"/>
        <w:spacing w:after="0" w:line="276" w:lineRule="auto"/>
        <w:ind w:left="0" w:firstLine="567"/>
        <w:rPr>
          <w:rFonts w:ascii="Times New Roman" w:hAnsi="Times New Roman" w:cs="Times New Roman"/>
          <w:sz w:val="24"/>
          <w:szCs w:val="24"/>
        </w:rPr>
      </w:pPr>
      <w:r>
        <w:rPr>
          <w:rFonts w:ascii="Times New Roman" w:hAnsi="Times New Roman" w:cs="Times New Roman"/>
          <w:sz w:val="24"/>
          <w:szCs w:val="24"/>
        </w:rPr>
        <w:t>- п</w:t>
      </w:r>
      <w:r w:rsidRPr="00897645">
        <w:rPr>
          <w:rFonts w:ascii="Times New Roman" w:hAnsi="Times New Roman" w:cs="Times New Roman"/>
          <w:sz w:val="24"/>
          <w:szCs w:val="24"/>
        </w:rPr>
        <w:t xml:space="preserve">ригодятся </w:t>
      </w:r>
      <w:r>
        <w:rPr>
          <w:rFonts w:ascii="Times New Roman" w:hAnsi="Times New Roman" w:cs="Times New Roman"/>
          <w:sz w:val="24"/>
          <w:szCs w:val="24"/>
        </w:rPr>
        <w:t xml:space="preserve">ли </w:t>
      </w:r>
      <w:r w:rsidRPr="00897645">
        <w:rPr>
          <w:rFonts w:ascii="Times New Roman" w:hAnsi="Times New Roman" w:cs="Times New Roman"/>
          <w:sz w:val="24"/>
          <w:szCs w:val="24"/>
        </w:rPr>
        <w:t xml:space="preserve">знания этой профессии </w:t>
      </w:r>
      <w:r>
        <w:rPr>
          <w:rFonts w:ascii="Times New Roman" w:hAnsi="Times New Roman" w:cs="Times New Roman"/>
          <w:sz w:val="24"/>
          <w:szCs w:val="24"/>
        </w:rPr>
        <w:t>вам</w:t>
      </w:r>
      <w:r w:rsidRPr="00897645">
        <w:rPr>
          <w:rFonts w:ascii="Times New Roman" w:hAnsi="Times New Roman" w:cs="Times New Roman"/>
          <w:sz w:val="24"/>
          <w:szCs w:val="24"/>
        </w:rPr>
        <w:t xml:space="preserve"> в жизни?</w:t>
      </w:r>
    </w:p>
    <w:p w14:paraId="1638FE8E" w14:textId="160A6635" w:rsidR="00A83B56" w:rsidRPr="00897645" w:rsidRDefault="00A83B56" w:rsidP="00A83B56">
      <w:pPr>
        <w:pStyle w:val="ad"/>
        <w:spacing w:after="0" w:line="276" w:lineRule="auto"/>
        <w:ind w:left="0" w:firstLine="567"/>
        <w:rPr>
          <w:rFonts w:ascii="Times New Roman" w:hAnsi="Times New Roman" w:cs="Times New Roman"/>
          <w:sz w:val="24"/>
          <w:szCs w:val="24"/>
        </w:rPr>
      </w:pPr>
      <w:r>
        <w:rPr>
          <w:rFonts w:ascii="Times New Roman" w:hAnsi="Times New Roman" w:cs="Times New Roman"/>
          <w:sz w:val="24"/>
          <w:szCs w:val="24"/>
        </w:rPr>
        <w:t>- в</w:t>
      </w:r>
      <w:r w:rsidRPr="00897645">
        <w:rPr>
          <w:rFonts w:ascii="Times New Roman" w:hAnsi="Times New Roman" w:cs="Times New Roman"/>
          <w:sz w:val="24"/>
          <w:szCs w:val="24"/>
        </w:rPr>
        <w:t>ыбере</w:t>
      </w:r>
      <w:r>
        <w:rPr>
          <w:rFonts w:ascii="Times New Roman" w:hAnsi="Times New Roman" w:cs="Times New Roman"/>
          <w:sz w:val="24"/>
          <w:szCs w:val="24"/>
        </w:rPr>
        <w:t>те</w:t>
      </w:r>
      <w:r w:rsidRPr="00897645">
        <w:rPr>
          <w:rFonts w:ascii="Times New Roman" w:hAnsi="Times New Roman" w:cs="Times New Roman"/>
          <w:sz w:val="24"/>
          <w:szCs w:val="24"/>
        </w:rPr>
        <w:t xml:space="preserve"> </w:t>
      </w:r>
      <w:r>
        <w:rPr>
          <w:rFonts w:ascii="Times New Roman" w:hAnsi="Times New Roman" w:cs="Times New Roman"/>
          <w:sz w:val="24"/>
          <w:szCs w:val="24"/>
        </w:rPr>
        <w:t xml:space="preserve">ли </w:t>
      </w:r>
      <w:r w:rsidRPr="00897645">
        <w:rPr>
          <w:rFonts w:ascii="Times New Roman" w:hAnsi="Times New Roman" w:cs="Times New Roman"/>
          <w:sz w:val="24"/>
          <w:szCs w:val="24"/>
        </w:rPr>
        <w:t>для себя данный вид деятельности?</w:t>
      </w:r>
    </w:p>
    <w:p w14:paraId="3B5EFDFE" w14:textId="77777777" w:rsidR="000C17B4" w:rsidRDefault="000C17B4" w:rsidP="00897645">
      <w:pPr>
        <w:pStyle w:val="ad"/>
        <w:spacing w:line="276" w:lineRule="auto"/>
        <w:ind w:left="0"/>
        <w:rPr>
          <w:rFonts w:ascii="Times New Roman" w:hAnsi="Times New Roman" w:cs="Times New Roman"/>
          <w:sz w:val="24"/>
          <w:szCs w:val="24"/>
        </w:rPr>
      </w:pPr>
    </w:p>
    <w:p w14:paraId="32D1230B" w14:textId="77777777" w:rsidR="00153F1D" w:rsidRDefault="00153F1D" w:rsidP="00897645">
      <w:pPr>
        <w:pStyle w:val="ad"/>
        <w:spacing w:line="276" w:lineRule="auto"/>
        <w:ind w:left="0"/>
        <w:rPr>
          <w:rFonts w:ascii="Times New Roman" w:hAnsi="Times New Roman" w:cs="Times New Roman"/>
          <w:sz w:val="24"/>
          <w:szCs w:val="24"/>
        </w:rPr>
      </w:pPr>
    </w:p>
    <w:p w14:paraId="1C3A23A8" w14:textId="77777777" w:rsidR="00153F1D" w:rsidRDefault="00153F1D" w:rsidP="00897645">
      <w:pPr>
        <w:pStyle w:val="ad"/>
        <w:spacing w:line="276" w:lineRule="auto"/>
        <w:ind w:left="0"/>
        <w:rPr>
          <w:rFonts w:ascii="Times New Roman" w:hAnsi="Times New Roman" w:cs="Times New Roman"/>
          <w:sz w:val="24"/>
          <w:szCs w:val="24"/>
        </w:rPr>
      </w:pPr>
    </w:p>
    <w:p w14:paraId="7D76A285" w14:textId="77777777" w:rsidR="00153F1D" w:rsidRDefault="00153F1D" w:rsidP="00897645">
      <w:pPr>
        <w:pStyle w:val="ad"/>
        <w:spacing w:line="276" w:lineRule="auto"/>
        <w:ind w:left="0"/>
        <w:rPr>
          <w:rFonts w:ascii="Times New Roman" w:hAnsi="Times New Roman" w:cs="Times New Roman"/>
          <w:sz w:val="24"/>
          <w:szCs w:val="24"/>
        </w:rPr>
      </w:pPr>
    </w:p>
    <w:p w14:paraId="1C15E02F" w14:textId="77777777" w:rsidR="00897645" w:rsidRDefault="00897645" w:rsidP="00897645">
      <w:pPr>
        <w:pStyle w:val="ad"/>
        <w:spacing w:line="276" w:lineRule="auto"/>
        <w:ind w:left="0"/>
        <w:rPr>
          <w:rFonts w:ascii="Times New Roman" w:hAnsi="Times New Roman" w:cs="Times New Roman"/>
          <w:sz w:val="24"/>
          <w:szCs w:val="24"/>
        </w:rPr>
      </w:pPr>
    </w:p>
    <w:p w14:paraId="0E463E53" w14:textId="77777777" w:rsidR="00897645" w:rsidRPr="00B679B8" w:rsidRDefault="00897645" w:rsidP="00897645">
      <w:pPr>
        <w:pStyle w:val="ad"/>
        <w:spacing w:line="276" w:lineRule="auto"/>
        <w:ind w:left="0"/>
        <w:rPr>
          <w:rFonts w:ascii="Times New Roman" w:hAnsi="Times New Roman" w:cs="Times New Roman"/>
          <w:sz w:val="24"/>
          <w:szCs w:val="24"/>
        </w:rPr>
      </w:pPr>
    </w:p>
    <w:p w14:paraId="4642D8BB" w14:textId="3A4AFEFA" w:rsidR="000C17B4" w:rsidRPr="00B679B8" w:rsidRDefault="00E805C3" w:rsidP="00897645">
      <w:pPr>
        <w:pStyle w:val="ad"/>
        <w:spacing w:line="276" w:lineRule="auto"/>
        <w:ind w:left="0"/>
        <w:rPr>
          <w:rFonts w:ascii="Times New Roman" w:hAnsi="Times New Roman" w:cs="Times New Roman"/>
          <w:b/>
          <w:bCs/>
          <w:sz w:val="24"/>
          <w:szCs w:val="24"/>
        </w:rPr>
      </w:pPr>
      <w:r>
        <w:rPr>
          <w:rFonts w:ascii="Times New Roman" w:hAnsi="Times New Roman" w:cs="Times New Roman"/>
          <w:b/>
          <w:bCs/>
          <w:sz w:val="24"/>
          <w:szCs w:val="24"/>
          <w:lang w:val="en-US"/>
        </w:rPr>
        <w:lastRenderedPageBreak/>
        <w:t xml:space="preserve">III. </w:t>
      </w:r>
      <w:r w:rsidRPr="00B679B8">
        <w:rPr>
          <w:rFonts w:ascii="Times New Roman" w:hAnsi="Times New Roman" w:cs="Times New Roman"/>
          <w:b/>
          <w:bCs/>
          <w:sz w:val="24"/>
          <w:szCs w:val="24"/>
        </w:rPr>
        <w:t>ИНФРАСТРУКТУРНЫЙ ЛИСТ</w:t>
      </w:r>
    </w:p>
    <w:tbl>
      <w:tblPr>
        <w:tblW w:w="4952"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85" w:type="dxa"/>
          <w:left w:w="85" w:type="dxa"/>
          <w:bottom w:w="85" w:type="dxa"/>
          <w:right w:w="85" w:type="dxa"/>
        </w:tblCellMar>
        <w:tblLook w:val="0000" w:firstRow="0" w:lastRow="0" w:firstColumn="0" w:lastColumn="0" w:noHBand="0" w:noVBand="0"/>
      </w:tblPr>
      <w:tblGrid>
        <w:gridCol w:w="3148"/>
        <w:gridCol w:w="4318"/>
        <w:gridCol w:w="973"/>
        <w:gridCol w:w="1434"/>
      </w:tblGrid>
      <w:tr w:rsidR="000C17B4" w:rsidRPr="00D10902" w14:paraId="6DABFAE3" w14:textId="77777777" w:rsidTr="00897645">
        <w:trPr>
          <w:trHeight w:val="445"/>
        </w:trPr>
        <w:tc>
          <w:tcPr>
            <w:tcW w:w="1594" w:type="pct"/>
            <w:shd w:val="clear" w:color="auto" w:fill="F1F1F1"/>
          </w:tcPr>
          <w:p w14:paraId="0D816783" w14:textId="77777777" w:rsidR="000C17B4" w:rsidRPr="00897645" w:rsidRDefault="000C17B4" w:rsidP="00FE28C0">
            <w:pPr>
              <w:widowControl w:val="0"/>
              <w:autoSpaceDE w:val="0"/>
              <w:autoSpaceDN w:val="0"/>
              <w:spacing w:after="0" w:line="240" w:lineRule="auto"/>
              <w:jc w:val="center"/>
              <w:rPr>
                <w:rFonts w:ascii="Times New Roman" w:hAnsi="Times New Roman" w:cs="Times New Roman"/>
                <w:i/>
                <w:sz w:val="24"/>
                <w:szCs w:val="24"/>
                <w:lang w:val="en-US"/>
              </w:rPr>
            </w:pPr>
            <w:r w:rsidRPr="00897645">
              <w:rPr>
                <w:rFonts w:ascii="Times New Roman" w:hAnsi="Times New Roman" w:cs="Times New Roman"/>
                <w:i/>
                <w:sz w:val="24"/>
                <w:szCs w:val="24"/>
                <w:lang w:val="en-US"/>
              </w:rPr>
              <w:t>Наименование</w:t>
            </w:r>
          </w:p>
        </w:tc>
        <w:tc>
          <w:tcPr>
            <w:tcW w:w="2187" w:type="pct"/>
            <w:shd w:val="clear" w:color="auto" w:fill="F1F1F1"/>
          </w:tcPr>
          <w:p w14:paraId="386CBD72" w14:textId="66E54A8B" w:rsidR="000C17B4" w:rsidRPr="00897645" w:rsidRDefault="000C17B4">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Рекомендуемые тех</w:t>
            </w:r>
            <w:r w:rsidR="00A83B56">
              <w:rPr>
                <w:rFonts w:ascii="Times New Roman" w:hAnsi="Times New Roman" w:cs="Times New Roman"/>
                <w:i/>
                <w:sz w:val="24"/>
                <w:szCs w:val="24"/>
              </w:rPr>
              <w:t>.</w:t>
            </w:r>
            <w:r w:rsidRPr="00897645">
              <w:rPr>
                <w:rFonts w:ascii="Times New Roman" w:hAnsi="Times New Roman" w:cs="Times New Roman"/>
                <w:i/>
                <w:sz w:val="24"/>
                <w:szCs w:val="24"/>
              </w:rPr>
              <w:t xml:space="preserve"> характеристики с необходимыми примечаниями</w:t>
            </w:r>
          </w:p>
        </w:tc>
        <w:tc>
          <w:tcPr>
            <w:tcW w:w="493" w:type="pct"/>
            <w:shd w:val="clear" w:color="auto" w:fill="F1F1F1"/>
          </w:tcPr>
          <w:p w14:paraId="7B126D0C" w14:textId="394F9D22" w:rsidR="000C17B4" w:rsidRPr="00897645" w:rsidRDefault="000C17B4">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Кол</w:t>
            </w:r>
            <w:r w:rsidR="00A83B56">
              <w:rPr>
                <w:rFonts w:ascii="Times New Roman" w:hAnsi="Times New Roman" w:cs="Times New Roman"/>
                <w:i/>
                <w:sz w:val="24"/>
                <w:szCs w:val="24"/>
              </w:rPr>
              <w:t>-</w:t>
            </w:r>
            <w:r w:rsidRPr="00897645">
              <w:rPr>
                <w:rFonts w:ascii="Times New Roman" w:hAnsi="Times New Roman" w:cs="Times New Roman"/>
                <w:i/>
                <w:sz w:val="24"/>
                <w:szCs w:val="24"/>
              </w:rPr>
              <w:t>во</w:t>
            </w:r>
          </w:p>
        </w:tc>
        <w:tc>
          <w:tcPr>
            <w:tcW w:w="726" w:type="pct"/>
            <w:shd w:val="clear" w:color="auto" w:fill="F1F1F1"/>
          </w:tcPr>
          <w:p w14:paraId="0CEE4CD7" w14:textId="77777777" w:rsidR="000C17B4" w:rsidRPr="00897645" w:rsidRDefault="000C17B4" w:rsidP="00FE28C0">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На группу/</w:t>
            </w:r>
          </w:p>
          <w:p w14:paraId="2D0681BD" w14:textId="77777777" w:rsidR="000C17B4" w:rsidRPr="00897645" w:rsidRDefault="000C17B4" w:rsidP="00FE28C0">
            <w:pPr>
              <w:widowControl w:val="0"/>
              <w:autoSpaceDE w:val="0"/>
              <w:autoSpaceDN w:val="0"/>
              <w:spacing w:after="0" w:line="240" w:lineRule="auto"/>
              <w:jc w:val="center"/>
              <w:rPr>
                <w:rFonts w:ascii="Times New Roman" w:hAnsi="Times New Roman" w:cs="Times New Roman"/>
                <w:i/>
                <w:sz w:val="24"/>
                <w:szCs w:val="24"/>
                <w:lang w:val="en-US"/>
              </w:rPr>
            </w:pPr>
            <w:r w:rsidRPr="00897645">
              <w:rPr>
                <w:rFonts w:ascii="Times New Roman" w:hAnsi="Times New Roman" w:cs="Times New Roman"/>
                <w:i/>
                <w:sz w:val="24"/>
                <w:szCs w:val="24"/>
              </w:rPr>
              <w:t>на 1 чел.</w:t>
            </w:r>
          </w:p>
        </w:tc>
      </w:tr>
      <w:tr w:rsidR="000C17B4" w:rsidRPr="00D10902" w14:paraId="7D4883D7" w14:textId="77777777" w:rsidTr="00897645">
        <w:trPr>
          <w:trHeight w:val="285"/>
        </w:trPr>
        <w:tc>
          <w:tcPr>
            <w:tcW w:w="1594" w:type="pct"/>
          </w:tcPr>
          <w:p w14:paraId="79C4BE63" w14:textId="77777777" w:rsidR="000C17B4" w:rsidRPr="00D10902" w:rsidRDefault="000C17B4" w:rsidP="00897645">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Сварочный пост</w:t>
            </w:r>
          </w:p>
        </w:tc>
        <w:tc>
          <w:tcPr>
            <w:tcW w:w="2187" w:type="pct"/>
          </w:tcPr>
          <w:p w14:paraId="0BC8D9C6" w14:textId="77777777" w:rsidR="000C17B4" w:rsidRPr="00D10902" w:rsidRDefault="000C17B4" w:rsidP="00897645">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Базовая комплектация</w:t>
            </w:r>
          </w:p>
        </w:tc>
        <w:tc>
          <w:tcPr>
            <w:tcW w:w="493" w:type="pct"/>
          </w:tcPr>
          <w:p w14:paraId="33573382" w14:textId="77777777" w:rsidR="000C17B4" w:rsidRPr="00D10902" w:rsidRDefault="000C17B4">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726" w:type="pct"/>
          </w:tcPr>
          <w:p w14:paraId="335FCD02" w14:textId="77DCE96C" w:rsidR="000C17B4" w:rsidRPr="00D10902" w:rsidRDefault="000C17B4">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На группу</w:t>
            </w:r>
          </w:p>
        </w:tc>
      </w:tr>
      <w:tr w:rsidR="000C17B4" w:rsidRPr="00D10902" w14:paraId="508776DC" w14:textId="77777777" w:rsidTr="00897645">
        <w:trPr>
          <w:trHeight w:val="622"/>
        </w:trPr>
        <w:tc>
          <w:tcPr>
            <w:tcW w:w="1594" w:type="pct"/>
          </w:tcPr>
          <w:p w14:paraId="61F6BF32" w14:textId="5F5E791C" w:rsidR="000C17B4" w:rsidRPr="00D10902" w:rsidRDefault="000C17B4" w:rsidP="00897645">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bCs/>
                <w:sz w:val="24"/>
                <w:szCs w:val="24"/>
              </w:rPr>
              <w:t>Комплект средств индивиду</w:t>
            </w:r>
            <w:r w:rsidR="00A83B56">
              <w:rPr>
                <w:rFonts w:ascii="Times New Roman" w:hAnsi="Times New Roman" w:cs="Times New Roman"/>
                <w:bCs/>
                <w:sz w:val="24"/>
                <w:szCs w:val="24"/>
              </w:rPr>
              <w:t>-</w:t>
            </w:r>
            <w:r w:rsidRPr="00D10902">
              <w:rPr>
                <w:rFonts w:ascii="Times New Roman" w:hAnsi="Times New Roman" w:cs="Times New Roman"/>
                <w:bCs/>
                <w:sz w:val="24"/>
                <w:szCs w:val="24"/>
              </w:rPr>
              <w:t>альной защиты и защиты рабочей зоны сварщика</w:t>
            </w:r>
          </w:p>
        </w:tc>
        <w:tc>
          <w:tcPr>
            <w:tcW w:w="2187" w:type="pct"/>
          </w:tcPr>
          <w:p w14:paraId="5211D72D" w14:textId="77777777" w:rsidR="000C17B4" w:rsidRPr="00D10902" w:rsidRDefault="000C17B4" w:rsidP="00897645">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Костюм, шлем, краги</w:t>
            </w:r>
          </w:p>
        </w:tc>
        <w:tc>
          <w:tcPr>
            <w:tcW w:w="493" w:type="pct"/>
          </w:tcPr>
          <w:p w14:paraId="1178B669" w14:textId="77777777" w:rsidR="000C17B4" w:rsidRPr="00D10902" w:rsidRDefault="000C17B4">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726" w:type="pct"/>
          </w:tcPr>
          <w:p w14:paraId="5EFAA48C" w14:textId="77777777" w:rsidR="000C17B4" w:rsidRPr="00D10902" w:rsidRDefault="000C17B4">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На группу</w:t>
            </w:r>
          </w:p>
        </w:tc>
      </w:tr>
      <w:tr w:rsidR="000C17B4" w:rsidRPr="00D10902" w14:paraId="48518FD1" w14:textId="77777777" w:rsidTr="00897645">
        <w:trPr>
          <w:trHeight w:val="186"/>
        </w:trPr>
        <w:tc>
          <w:tcPr>
            <w:tcW w:w="1594" w:type="pct"/>
          </w:tcPr>
          <w:p w14:paraId="77E7B441" w14:textId="77777777" w:rsidR="000C17B4" w:rsidRPr="00D10902" w:rsidRDefault="000C17B4" w:rsidP="00897645">
            <w:pPr>
              <w:widowControl w:val="0"/>
              <w:autoSpaceDE w:val="0"/>
              <w:autoSpaceDN w:val="0"/>
              <w:spacing w:after="0" w:line="240" w:lineRule="auto"/>
              <w:jc w:val="center"/>
              <w:rPr>
                <w:rFonts w:ascii="Times New Roman" w:hAnsi="Times New Roman" w:cs="Times New Roman"/>
                <w:bCs/>
                <w:sz w:val="24"/>
                <w:szCs w:val="24"/>
              </w:rPr>
            </w:pPr>
            <w:r w:rsidRPr="00D10902">
              <w:rPr>
                <w:rFonts w:ascii="Times New Roman" w:hAnsi="Times New Roman" w:cs="Times New Roman"/>
                <w:bCs/>
                <w:sz w:val="24"/>
                <w:szCs w:val="24"/>
              </w:rPr>
              <w:t>Электрод</w:t>
            </w:r>
          </w:p>
        </w:tc>
        <w:tc>
          <w:tcPr>
            <w:tcW w:w="2187" w:type="pct"/>
          </w:tcPr>
          <w:p w14:paraId="0EFB15C1" w14:textId="77777777" w:rsidR="000C17B4" w:rsidRPr="00D10902" w:rsidRDefault="000C17B4" w:rsidP="00897645">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МР-3</w:t>
            </w:r>
          </w:p>
        </w:tc>
        <w:tc>
          <w:tcPr>
            <w:tcW w:w="493" w:type="pct"/>
          </w:tcPr>
          <w:p w14:paraId="517E5591" w14:textId="77777777" w:rsidR="000C17B4" w:rsidRPr="00D10902" w:rsidRDefault="000C17B4">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726" w:type="pct"/>
          </w:tcPr>
          <w:p w14:paraId="76A58E50" w14:textId="77777777" w:rsidR="000C17B4" w:rsidRPr="00D10902" w:rsidRDefault="000C17B4">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На группу</w:t>
            </w:r>
          </w:p>
        </w:tc>
      </w:tr>
    </w:tbl>
    <w:p w14:paraId="7C072F65" w14:textId="77777777" w:rsidR="000C17B4" w:rsidRPr="00D10902" w:rsidRDefault="000C17B4" w:rsidP="000C17B4">
      <w:pPr>
        <w:jc w:val="both"/>
        <w:rPr>
          <w:rFonts w:ascii="Times New Roman" w:hAnsi="Times New Roman" w:cs="Times New Roman"/>
          <w:sz w:val="24"/>
          <w:szCs w:val="24"/>
        </w:rPr>
      </w:pPr>
    </w:p>
    <w:p w14:paraId="3AB23A2A" w14:textId="77583301" w:rsidR="000C17B4" w:rsidRPr="00897645" w:rsidRDefault="00E805C3" w:rsidP="00897645">
      <w:pPr>
        <w:rPr>
          <w:rFonts w:ascii="Times New Roman" w:hAnsi="Times New Roman" w:cs="Times New Roman"/>
          <w:b/>
          <w:bCs/>
          <w:sz w:val="24"/>
          <w:szCs w:val="24"/>
        </w:rPr>
      </w:pPr>
      <w:r>
        <w:rPr>
          <w:rFonts w:ascii="Times New Roman" w:hAnsi="Times New Roman" w:cs="Times New Roman"/>
          <w:b/>
          <w:bCs/>
          <w:sz w:val="24"/>
          <w:szCs w:val="24"/>
          <w:lang w:val="en-US"/>
        </w:rPr>
        <w:t>IV</w:t>
      </w:r>
      <w:r w:rsidRPr="00897645">
        <w:rPr>
          <w:rFonts w:ascii="Times New Roman" w:hAnsi="Times New Roman" w:cs="Times New Roman"/>
          <w:b/>
          <w:bCs/>
          <w:sz w:val="24"/>
          <w:szCs w:val="24"/>
        </w:rPr>
        <w:t>. ПРИЛОЖЕНИЕ И ДОПОЛНЕНИЯ</w:t>
      </w:r>
    </w:p>
    <w:p w14:paraId="7C70DC07" w14:textId="68CB331B" w:rsidR="0043627C" w:rsidRPr="00A83B56" w:rsidRDefault="0043627C" w:rsidP="00897645">
      <w:pPr>
        <w:spacing w:line="276" w:lineRule="auto"/>
        <w:ind w:firstLine="567"/>
        <w:jc w:val="both"/>
        <w:rPr>
          <w:rFonts w:ascii="Times New Roman" w:hAnsi="Times New Roman" w:cs="Times New Roman"/>
          <w:sz w:val="24"/>
          <w:szCs w:val="24"/>
        </w:rPr>
      </w:pPr>
      <w:r w:rsidRPr="00A83B56">
        <w:rPr>
          <w:rFonts w:ascii="Times New Roman" w:hAnsi="Times New Roman" w:cs="Times New Roman"/>
          <w:sz w:val="24"/>
          <w:szCs w:val="24"/>
        </w:rPr>
        <w:t>Овчинников В.В.</w:t>
      </w:r>
      <w:r w:rsidR="003424E1" w:rsidRPr="00A83B56">
        <w:rPr>
          <w:rFonts w:ascii="Times New Roman" w:hAnsi="Times New Roman" w:cs="Times New Roman"/>
          <w:sz w:val="24"/>
          <w:szCs w:val="24"/>
        </w:rPr>
        <w:t xml:space="preserve"> </w:t>
      </w:r>
      <w:r w:rsidRPr="00A83B56">
        <w:rPr>
          <w:rFonts w:ascii="Times New Roman" w:hAnsi="Times New Roman" w:cs="Times New Roman"/>
          <w:sz w:val="24"/>
          <w:szCs w:val="24"/>
        </w:rPr>
        <w:t>Ручная дуговая сварка (наплавка, резка): учебник [Электронный ресурс] /</w:t>
      </w:r>
      <w:r w:rsidR="00A83B56">
        <w:rPr>
          <w:rFonts w:ascii="Times New Roman" w:hAnsi="Times New Roman" w:cs="Times New Roman"/>
          <w:sz w:val="24"/>
          <w:szCs w:val="24"/>
        </w:rPr>
        <w:t xml:space="preserve"> </w:t>
      </w:r>
      <w:r w:rsidRPr="00A83B56">
        <w:rPr>
          <w:rFonts w:ascii="Times New Roman" w:hAnsi="Times New Roman" w:cs="Times New Roman"/>
          <w:sz w:val="24"/>
          <w:szCs w:val="24"/>
        </w:rPr>
        <w:t>В.В.</w:t>
      </w:r>
      <w:r w:rsidR="003772B1">
        <w:rPr>
          <w:rFonts w:ascii="Times New Roman" w:hAnsi="Times New Roman" w:cs="Times New Roman"/>
          <w:sz w:val="24"/>
          <w:szCs w:val="24"/>
        </w:rPr>
        <w:t xml:space="preserve"> </w:t>
      </w:r>
      <w:r w:rsidRPr="00A83B56">
        <w:rPr>
          <w:rFonts w:ascii="Times New Roman" w:hAnsi="Times New Roman" w:cs="Times New Roman"/>
          <w:sz w:val="24"/>
          <w:szCs w:val="24"/>
        </w:rPr>
        <w:t>Овчинников</w:t>
      </w:r>
      <w:r w:rsidR="003772B1">
        <w:rPr>
          <w:rFonts w:ascii="Times New Roman" w:hAnsi="Times New Roman" w:cs="Times New Roman"/>
          <w:sz w:val="24"/>
          <w:szCs w:val="24"/>
        </w:rPr>
        <w:t>.</w:t>
      </w:r>
      <w:r w:rsidRPr="00A83B56">
        <w:rPr>
          <w:rFonts w:ascii="Times New Roman" w:hAnsi="Times New Roman" w:cs="Times New Roman"/>
          <w:sz w:val="24"/>
          <w:szCs w:val="24"/>
        </w:rPr>
        <w:t xml:space="preserve"> </w:t>
      </w:r>
      <w:r w:rsidR="003772B1">
        <w:rPr>
          <w:rFonts w:ascii="Times New Roman" w:hAnsi="Times New Roman" w:cs="Times New Roman"/>
          <w:sz w:val="24"/>
          <w:szCs w:val="24"/>
        </w:rPr>
        <w:t>–</w:t>
      </w:r>
      <w:r w:rsidRPr="00A83B56">
        <w:rPr>
          <w:rFonts w:ascii="Times New Roman" w:hAnsi="Times New Roman" w:cs="Times New Roman"/>
          <w:sz w:val="24"/>
          <w:szCs w:val="24"/>
        </w:rPr>
        <w:t xml:space="preserve"> Москва: КноРус, 2018. </w:t>
      </w:r>
      <w:r w:rsidR="003772B1">
        <w:rPr>
          <w:rFonts w:ascii="Times New Roman" w:hAnsi="Times New Roman" w:cs="Times New Roman"/>
          <w:sz w:val="24"/>
          <w:szCs w:val="24"/>
        </w:rPr>
        <w:t>–</w:t>
      </w:r>
      <w:r w:rsidRPr="00A83B56">
        <w:rPr>
          <w:rFonts w:ascii="Times New Roman" w:hAnsi="Times New Roman" w:cs="Times New Roman"/>
          <w:sz w:val="24"/>
          <w:szCs w:val="24"/>
        </w:rPr>
        <w:t xml:space="preserve"> 250 с. </w:t>
      </w:r>
      <w:r w:rsidR="003772B1">
        <w:rPr>
          <w:rFonts w:ascii="Times New Roman" w:hAnsi="Times New Roman" w:cs="Times New Roman"/>
          <w:sz w:val="24"/>
          <w:szCs w:val="24"/>
        </w:rPr>
        <w:t>–</w:t>
      </w:r>
      <w:r w:rsidRPr="00A83B56">
        <w:rPr>
          <w:rFonts w:ascii="Times New Roman" w:hAnsi="Times New Roman" w:cs="Times New Roman"/>
          <w:sz w:val="24"/>
          <w:szCs w:val="24"/>
        </w:rPr>
        <w:t xml:space="preserve"> Для СПО. Режим доступа: </w:t>
      </w:r>
      <w:hyperlink r:id="rId80" w:history="1">
        <w:r w:rsidRPr="00A83B56">
          <w:rPr>
            <w:rFonts w:ascii="Times New Roman" w:hAnsi="Times New Roman" w:cs="Times New Roman"/>
            <w:sz w:val="24"/>
            <w:szCs w:val="24"/>
          </w:rPr>
          <w:t>https://www.book.ru/book/930713</w:t>
        </w:r>
      </w:hyperlink>
    </w:p>
    <w:p w14:paraId="74475BDA" w14:textId="77777777" w:rsidR="008E787E" w:rsidRPr="00D10902" w:rsidRDefault="008E787E">
      <w:pPr>
        <w:rPr>
          <w:rFonts w:ascii="Times New Roman" w:hAnsi="Times New Roman" w:cs="Times New Roman"/>
          <w:bCs/>
          <w:sz w:val="28"/>
          <w:szCs w:val="28"/>
        </w:rPr>
      </w:pPr>
      <w:r w:rsidRPr="00D10902">
        <w:rPr>
          <w:rFonts w:ascii="Times New Roman" w:hAnsi="Times New Roman" w:cs="Times New Roman"/>
          <w:bCs/>
          <w:sz w:val="28"/>
          <w:szCs w:val="28"/>
        </w:rPr>
        <w:br w:type="page"/>
      </w:r>
    </w:p>
    <w:p w14:paraId="0B8F5F6B" w14:textId="2916BAC6" w:rsidR="001A27A6" w:rsidRPr="00D10902" w:rsidRDefault="001A27A6" w:rsidP="001A27A6">
      <w:pPr>
        <w:pStyle w:val="3"/>
        <w:rPr>
          <w:rFonts w:ascii="Times New Roman" w:hAnsi="Times New Roman" w:cs="Times New Roman"/>
          <w:u w:val="single"/>
        </w:rPr>
      </w:pPr>
      <w:bookmarkStart w:id="95" w:name="_Toc138839937"/>
      <w:r w:rsidRPr="00D10902">
        <w:rPr>
          <w:rFonts w:ascii="Times New Roman" w:hAnsi="Times New Roman" w:cs="Times New Roman"/>
        </w:rPr>
        <w:lastRenderedPageBreak/>
        <w:t>ВОДИТЕЛЬ ГРУЗОВОГО АВТОМОБИЛЯ КАТЕГОРИИ «С»</w:t>
      </w:r>
      <w:bookmarkEnd w:id="95"/>
    </w:p>
    <w:p w14:paraId="164C359C" w14:textId="621404F0" w:rsidR="001A27A6" w:rsidRPr="00897645" w:rsidRDefault="003772B1" w:rsidP="00897645">
      <w:pPr>
        <w:pStyle w:val="ad"/>
        <w:spacing w:after="0" w:line="240" w:lineRule="auto"/>
        <w:ind w:left="0"/>
        <w:rPr>
          <w:rFonts w:ascii="Times New Roman" w:hAnsi="Times New Roman" w:cs="Times New Roman"/>
          <w:b/>
          <w:sz w:val="24"/>
          <w:szCs w:val="24"/>
        </w:rPr>
      </w:pPr>
      <w:r>
        <w:rPr>
          <w:rFonts w:ascii="Times New Roman" w:hAnsi="Times New Roman" w:cs="Times New Roman"/>
          <w:b/>
          <w:sz w:val="24"/>
          <w:szCs w:val="24"/>
          <w:lang w:val="en-US"/>
        </w:rPr>
        <w:t>I</w:t>
      </w:r>
      <w:r w:rsidRPr="00897645">
        <w:rPr>
          <w:rFonts w:ascii="Times New Roman" w:hAnsi="Times New Roman" w:cs="Times New Roman"/>
          <w:b/>
          <w:sz w:val="24"/>
          <w:szCs w:val="24"/>
        </w:rPr>
        <w:t xml:space="preserve">. </w:t>
      </w:r>
      <w:r w:rsidR="00E805C3" w:rsidRPr="00897645">
        <w:rPr>
          <w:rFonts w:ascii="Times New Roman" w:hAnsi="Times New Roman" w:cs="Times New Roman"/>
          <w:b/>
          <w:sz w:val="24"/>
          <w:szCs w:val="24"/>
        </w:rPr>
        <w:t>ПАСПОРТ ПРОГРАММЫ ПРОФЕССИОНАЛЬНОЙ ПРОБЫ</w:t>
      </w:r>
    </w:p>
    <w:p w14:paraId="04B15BD2" w14:textId="77777777" w:rsidR="001A27A6" w:rsidRPr="00D10902" w:rsidRDefault="001A27A6" w:rsidP="001A27A6">
      <w:pPr>
        <w:spacing w:after="0" w:line="240" w:lineRule="auto"/>
        <w:ind w:firstLine="567"/>
        <w:jc w:val="center"/>
        <w:rPr>
          <w:rFonts w:ascii="Times New Roman" w:hAnsi="Times New Roman" w:cs="Times New Roman"/>
          <w:b/>
          <w:sz w:val="24"/>
          <w:szCs w:val="24"/>
        </w:rPr>
      </w:pPr>
      <w:r w:rsidRPr="00D10902">
        <w:rPr>
          <w:rFonts w:ascii="Times New Roman" w:hAnsi="Times New Roman" w:cs="Times New Roman"/>
          <w:b/>
          <w:sz w:val="24"/>
          <w:szCs w:val="24"/>
        </w:rPr>
        <w:t>Профессиональная среда: комфортная</w:t>
      </w:r>
    </w:p>
    <w:p w14:paraId="231C38F8" w14:textId="77777777" w:rsidR="001A27A6" w:rsidRPr="00D10902" w:rsidRDefault="001A27A6" w:rsidP="001A27A6">
      <w:pPr>
        <w:spacing w:after="0" w:line="240" w:lineRule="auto"/>
        <w:ind w:firstLine="567"/>
        <w:jc w:val="center"/>
        <w:rPr>
          <w:rFonts w:ascii="Times New Roman" w:hAnsi="Times New Roman" w:cs="Times New Roman"/>
          <w:b/>
          <w:sz w:val="24"/>
          <w:szCs w:val="24"/>
        </w:rPr>
      </w:pPr>
      <w:r w:rsidRPr="00D10902">
        <w:rPr>
          <w:rFonts w:ascii="Times New Roman" w:hAnsi="Times New Roman" w:cs="Times New Roman"/>
          <w:b/>
          <w:sz w:val="24"/>
          <w:szCs w:val="24"/>
        </w:rPr>
        <w:t>Наименование профессионального направления: водитель грузового автомобиля категории «С»</w:t>
      </w:r>
    </w:p>
    <w:p w14:paraId="0CC245FB" w14:textId="42ABB2D8" w:rsidR="001A27A6" w:rsidRPr="00341621" w:rsidRDefault="00341621" w:rsidP="001A27A6">
      <w:pPr>
        <w:spacing w:after="0" w:line="240" w:lineRule="auto"/>
        <w:ind w:firstLine="567"/>
        <w:jc w:val="both"/>
        <w:rPr>
          <w:rFonts w:ascii="Times New Roman" w:eastAsia="Times New Roman" w:hAnsi="Times New Roman" w:cs="Times New Roman"/>
          <w:b/>
          <w:i/>
          <w:sz w:val="24"/>
          <w:szCs w:val="24"/>
        </w:rPr>
      </w:pPr>
      <w:r w:rsidRPr="00341621">
        <w:rPr>
          <w:rFonts w:ascii="Times New Roman" w:hAnsi="Times New Roman" w:cs="Times New Roman"/>
          <w:b/>
          <w:sz w:val="24"/>
          <w:szCs w:val="24"/>
        </w:rPr>
        <w:t>Автор программы</w:t>
      </w:r>
    </w:p>
    <w:p w14:paraId="14037764" w14:textId="6F189564" w:rsidR="001A27A6" w:rsidRPr="00341621" w:rsidRDefault="00341621" w:rsidP="001A27A6">
      <w:pPr>
        <w:spacing w:after="0" w:line="240" w:lineRule="auto"/>
        <w:ind w:firstLine="567"/>
        <w:jc w:val="both"/>
        <w:rPr>
          <w:rFonts w:ascii="Times New Roman" w:hAnsi="Times New Roman" w:cs="Times New Roman"/>
          <w:b/>
          <w:sz w:val="24"/>
          <w:szCs w:val="24"/>
        </w:rPr>
      </w:pPr>
      <w:r w:rsidRPr="00341621">
        <w:rPr>
          <w:rFonts w:ascii="Times New Roman" w:hAnsi="Times New Roman" w:cs="Times New Roman"/>
          <w:b/>
          <w:sz w:val="24"/>
          <w:szCs w:val="24"/>
        </w:rPr>
        <w:t>Контакты автора</w:t>
      </w:r>
    </w:p>
    <w:tbl>
      <w:tblPr>
        <w:tblStyle w:val="af1"/>
        <w:tblW w:w="9810" w:type="dxa"/>
        <w:tblInd w:w="250" w:type="dxa"/>
        <w:tblLayout w:type="fixed"/>
        <w:tblLook w:val="04A0" w:firstRow="1" w:lastRow="0" w:firstColumn="1" w:lastColumn="0" w:noHBand="0" w:noVBand="1"/>
      </w:tblPr>
      <w:tblGrid>
        <w:gridCol w:w="1418"/>
        <w:gridCol w:w="1417"/>
        <w:gridCol w:w="1559"/>
        <w:gridCol w:w="1560"/>
        <w:gridCol w:w="3856"/>
      </w:tblGrid>
      <w:tr w:rsidR="001A27A6" w:rsidRPr="00D10902" w14:paraId="35CF8E8B" w14:textId="77777777" w:rsidTr="00897645">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407FC8F" w14:textId="77777777" w:rsidR="001A27A6" w:rsidRPr="00D10902" w:rsidRDefault="001A27A6" w:rsidP="00897645">
            <w:pPr>
              <w:spacing w:line="276" w:lineRule="auto"/>
              <w:jc w:val="center"/>
              <w:rPr>
                <w:rFonts w:ascii="Times New Roman" w:hAnsi="Times New Roman" w:cs="Times New Roman"/>
                <w:i/>
                <w:sz w:val="24"/>
                <w:szCs w:val="24"/>
              </w:rPr>
            </w:pPr>
            <w:r w:rsidRPr="00D10902">
              <w:rPr>
                <w:rFonts w:ascii="Times New Roman" w:hAnsi="Times New Roman" w:cs="Times New Roman"/>
                <w:i/>
                <w:sz w:val="24"/>
                <w:szCs w:val="24"/>
              </w:rPr>
              <w:t>Вид</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170F3DC" w14:textId="77777777" w:rsidR="001A27A6" w:rsidRPr="00D10902" w:rsidRDefault="001A27A6" w:rsidP="00897645">
            <w:pPr>
              <w:spacing w:line="276" w:lineRule="auto"/>
              <w:jc w:val="center"/>
              <w:rPr>
                <w:rFonts w:ascii="Times New Roman" w:hAnsi="Times New Roman" w:cs="Times New Roman"/>
                <w:i/>
                <w:sz w:val="24"/>
                <w:szCs w:val="24"/>
              </w:rPr>
            </w:pPr>
            <w:r w:rsidRPr="00D10902">
              <w:rPr>
                <w:rFonts w:ascii="Times New Roman" w:hAnsi="Times New Roman" w:cs="Times New Roman"/>
                <w:i/>
                <w:sz w:val="24"/>
                <w:szCs w:val="24"/>
              </w:rPr>
              <w:t>Формат проведения</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54806B5" w14:textId="77777777" w:rsidR="001A27A6" w:rsidRPr="00D10902" w:rsidRDefault="001A27A6" w:rsidP="00897645">
            <w:pPr>
              <w:spacing w:line="276" w:lineRule="auto"/>
              <w:jc w:val="center"/>
              <w:rPr>
                <w:rFonts w:ascii="Times New Roman" w:hAnsi="Times New Roman" w:cs="Times New Roman"/>
                <w:i/>
                <w:sz w:val="24"/>
                <w:szCs w:val="24"/>
              </w:rPr>
            </w:pPr>
            <w:r w:rsidRPr="00D10902">
              <w:rPr>
                <w:rFonts w:ascii="Times New Roman" w:hAnsi="Times New Roman" w:cs="Times New Roman"/>
                <w:i/>
                <w:sz w:val="24"/>
                <w:szCs w:val="24"/>
              </w:rPr>
              <w:t>Время проведения</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73601AE" w14:textId="77777777" w:rsidR="001A27A6" w:rsidRPr="00D10902" w:rsidRDefault="001A27A6" w:rsidP="00897645">
            <w:pPr>
              <w:spacing w:line="276" w:lineRule="auto"/>
              <w:jc w:val="center"/>
              <w:rPr>
                <w:rFonts w:ascii="Times New Roman" w:hAnsi="Times New Roman" w:cs="Times New Roman"/>
                <w:i/>
                <w:sz w:val="24"/>
                <w:szCs w:val="24"/>
              </w:rPr>
            </w:pPr>
            <w:r w:rsidRPr="00D10902">
              <w:rPr>
                <w:rFonts w:ascii="Times New Roman" w:hAnsi="Times New Roman" w:cs="Times New Roman"/>
                <w:i/>
                <w:sz w:val="24"/>
                <w:szCs w:val="24"/>
              </w:rPr>
              <w:t>Возрастная категория</w:t>
            </w:r>
          </w:p>
        </w:tc>
        <w:tc>
          <w:tcPr>
            <w:tcW w:w="38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DEB4555" w14:textId="77777777" w:rsidR="001A27A6" w:rsidRPr="00D10902" w:rsidRDefault="001A27A6" w:rsidP="00897645">
            <w:pPr>
              <w:spacing w:line="276" w:lineRule="auto"/>
              <w:jc w:val="center"/>
              <w:rPr>
                <w:rFonts w:ascii="Times New Roman" w:hAnsi="Times New Roman" w:cs="Times New Roman"/>
                <w:i/>
                <w:sz w:val="24"/>
                <w:szCs w:val="24"/>
              </w:rPr>
            </w:pPr>
            <w:r w:rsidRPr="00D10902">
              <w:rPr>
                <w:rFonts w:ascii="Times New Roman" w:hAnsi="Times New Roman" w:cs="Times New Roman"/>
                <w:i/>
                <w:sz w:val="24"/>
                <w:szCs w:val="24"/>
              </w:rPr>
              <w:t>Доступность для участников с ОВЗ</w:t>
            </w:r>
          </w:p>
        </w:tc>
      </w:tr>
      <w:tr w:rsidR="001A27A6" w:rsidRPr="00D10902" w14:paraId="60080598" w14:textId="77777777" w:rsidTr="00897645">
        <w:trPr>
          <w:trHeight w:val="1200"/>
        </w:trPr>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69C3AF7" w14:textId="567487EC" w:rsidR="001A27A6" w:rsidRPr="00D10902" w:rsidRDefault="003772B1"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О</w:t>
            </w:r>
            <w:r w:rsidR="001A27A6" w:rsidRPr="00D10902">
              <w:rPr>
                <w:rFonts w:ascii="Times New Roman" w:hAnsi="Times New Roman" w:cs="Times New Roman"/>
                <w:sz w:val="24"/>
                <w:szCs w:val="24"/>
              </w:rPr>
              <w:t>знако</w:t>
            </w:r>
            <w:r>
              <w:rPr>
                <w:rFonts w:ascii="Times New Roman" w:hAnsi="Times New Roman" w:cs="Times New Roman"/>
                <w:sz w:val="24"/>
                <w:szCs w:val="24"/>
              </w:rPr>
              <w:t>-</w:t>
            </w:r>
            <w:r w:rsidR="001A27A6" w:rsidRPr="00D10902">
              <w:rPr>
                <w:rFonts w:ascii="Times New Roman" w:hAnsi="Times New Roman" w:cs="Times New Roman"/>
                <w:sz w:val="24"/>
                <w:szCs w:val="24"/>
              </w:rPr>
              <w:t>мительный</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8F1914" w14:textId="4F8F3EE7" w:rsidR="001A27A6" w:rsidRPr="00D10902" w:rsidRDefault="003772B1"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О</w:t>
            </w:r>
            <w:r w:rsidR="001A27A6" w:rsidRPr="00D10902">
              <w:rPr>
                <w:rFonts w:ascii="Times New Roman" w:hAnsi="Times New Roman" w:cs="Times New Roman"/>
                <w:sz w:val="24"/>
                <w:szCs w:val="24"/>
              </w:rPr>
              <w:t>чный</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6C1FE24" w14:textId="77777777" w:rsidR="001A27A6" w:rsidRPr="00D10902" w:rsidRDefault="001A27A6"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45 минут</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B3F77CD" w14:textId="2E401CAB" w:rsidR="001A27A6" w:rsidRPr="00D10902" w:rsidRDefault="001A27A6"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8-9 класс</w:t>
            </w:r>
            <w:r w:rsidR="003772B1">
              <w:rPr>
                <w:rFonts w:ascii="Times New Roman" w:hAnsi="Times New Roman" w:cs="Times New Roman"/>
                <w:sz w:val="24"/>
                <w:szCs w:val="24"/>
              </w:rPr>
              <w:t>ы</w:t>
            </w:r>
          </w:p>
        </w:tc>
        <w:tc>
          <w:tcPr>
            <w:tcW w:w="385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E3F3AD" w14:textId="77777777" w:rsidR="001A27A6" w:rsidRPr="00D10902" w:rsidRDefault="001A27A6"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Недопустимо участие лиц с нарушением сенсорного восприятия и опорно-двигательной функции</w:t>
            </w:r>
          </w:p>
        </w:tc>
      </w:tr>
    </w:tbl>
    <w:p w14:paraId="2ECB7894" w14:textId="77777777" w:rsidR="001A27A6" w:rsidRPr="00D10902" w:rsidRDefault="001A27A6" w:rsidP="001A27A6">
      <w:pPr>
        <w:spacing w:after="0" w:line="240" w:lineRule="auto"/>
        <w:ind w:firstLine="567"/>
        <w:rPr>
          <w:rFonts w:ascii="Times New Roman" w:hAnsi="Times New Roman" w:cs="Times New Roman"/>
          <w:sz w:val="24"/>
          <w:szCs w:val="24"/>
        </w:rPr>
      </w:pPr>
    </w:p>
    <w:p w14:paraId="4EDD8FDE" w14:textId="73B9EDBC" w:rsidR="001A27A6" w:rsidRPr="00897645" w:rsidRDefault="00E805C3" w:rsidP="00897645">
      <w:pPr>
        <w:spacing w:after="0" w:line="276" w:lineRule="auto"/>
        <w:rPr>
          <w:rFonts w:ascii="Times New Roman" w:hAnsi="Times New Roman" w:cs="Times New Roman"/>
          <w:b/>
          <w:sz w:val="24"/>
          <w:szCs w:val="24"/>
        </w:rPr>
      </w:pPr>
      <w:r>
        <w:rPr>
          <w:rFonts w:ascii="Times New Roman" w:hAnsi="Times New Roman" w:cs="Times New Roman"/>
          <w:b/>
          <w:sz w:val="24"/>
          <w:szCs w:val="24"/>
          <w:lang w:val="en-US"/>
        </w:rPr>
        <w:t>II</w:t>
      </w:r>
      <w:r w:rsidRPr="00897645">
        <w:rPr>
          <w:rFonts w:ascii="Times New Roman" w:hAnsi="Times New Roman" w:cs="Times New Roman"/>
          <w:b/>
          <w:sz w:val="24"/>
          <w:szCs w:val="24"/>
        </w:rPr>
        <w:t>. СОДЕРЖАНИЕ ПРОГРАММЫ</w:t>
      </w:r>
    </w:p>
    <w:p w14:paraId="24E52A24" w14:textId="77777777" w:rsidR="001A27A6" w:rsidRPr="00897645" w:rsidRDefault="001A27A6" w:rsidP="00897645">
      <w:pPr>
        <w:spacing w:after="0" w:line="276" w:lineRule="auto"/>
        <w:ind w:firstLine="567"/>
        <w:rPr>
          <w:rFonts w:ascii="Times New Roman" w:hAnsi="Times New Roman" w:cs="Times New Roman"/>
          <w:b/>
          <w:i/>
          <w:sz w:val="24"/>
          <w:szCs w:val="24"/>
        </w:rPr>
      </w:pPr>
      <w:r w:rsidRPr="00897645">
        <w:rPr>
          <w:rFonts w:ascii="Times New Roman" w:hAnsi="Times New Roman" w:cs="Times New Roman"/>
          <w:b/>
          <w:i/>
          <w:sz w:val="24"/>
          <w:szCs w:val="24"/>
        </w:rPr>
        <w:t>Введение (10 мин)</w:t>
      </w:r>
    </w:p>
    <w:p w14:paraId="068E6F8A" w14:textId="1D280255" w:rsidR="001A27A6" w:rsidRPr="00897645" w:rsidRDefault="001A27A6" w:rsidP="00897645">
      <w:pPr>
        <w:pStyle w:val="ad"/>
        <w:numPr>
          <w:ilvl w:val="3"/>
          <w:numId w:val="60"/>
        </w:numPr>
        <w:shd w:val="clear" w:color="auto" w:fill="FFFFFF"/>
        <w:spacing w:after="0" w:line="276" w:lineRule="auto"/>
        <w:ind w:left="0" w:firstLine="567"/>
        <w:jc w:val="both"/>
        <w:rPr>
          <w:rFonts w:ascii="Times New Roman" w:hAnsi="Times New Roman" w:cs="Times New Roman"/>
          <w:sz w:val="24"/>
          <w:szCs w:val="24"/>
        </w:rPr>
      </w:pPr>
      <w:r w:rsidRPr="003772B1">
        <w:rPr>
          <w:rFonts w:ascii="Times New Roman" w:eastAsia="Times New Roman" w:hAnsi="Times New Roman" w:cs="Times New Roman"/>
          <w:i/>
          <w:sz w:val="24"/>
          <w:szCs w:val="24"/>
          <w:shd w:val="clear" w:color="auto" w:fill="FFFFFF"/>
        </w:rPr>
        <w:t>Краткое описание профессионального направления.</w:t>
      </w:r>
      <w:r w:rsidR="00341621" w:rsidRPr="003772B1">
        <w:rPr>
          <w:rFonts w:ascii="Times New Roman" w:eastAsia="Times New Roman" w:hAnsi="Times New Roman" w:cs="Times New Roman"/>
          <w:i/>
          <w:sz w:val="24"/>
          <w:szCs w:val="24"/>
          <w:shd w:val="clear" w:color="auto" w:fill="FFFFFF"/>
        </w:rPr>
        <w:t xml:space="preserve"> </w:t>
      </w:r>
      <w:r w:rsidRPr="003772B1">
        <w:rPr>
          <w:rFonts w:ascii="Times New Roman" w:eastAsia="Times New Roman" w:hAnsi="Times New Roman" w:cs="Times New Roman"/>
          <w:sz w:val="24"/>
          <w:szCs w:val="24"/>
          <w:shd w:val="clear" w:color="auto" w:fill="FFFFFF"/>
        </w:rPr>
        <w:t>Водитель автомобиля категории «С» – главная профессия в автотранспортной отрасли. Водитель автомобиля категории «С» управляет транспортными средствами, предназначенными для перевозки грузов, людей. Перед выездом из гаража проверяет наличие топлива, масла, охлаждающей жидкости, исправность механизмов машины, следит за правильностью погрузки и закрепления груза в соответствии с правилами дорожного движения и техническими характеристиками автомобиля.</w:t>
      </w:r>
    </w:p>
    <w:p w14:paraId="5E0C38FC" w14:textId="77777777" w:rsidR="00153F1D" w:rsidRPr="003772B1" w:rsidRDefault="00153F1D" w:rsidP="00897645">
      <w:pPr>
        <w:pStyle w:val="ad"/>
        <w:shd w:val="clear" w:color="auto" w:fill="FFFFFF"/>
        <w:spacing w:after="0" w:line="276" w:lineRule="auto"/>
        <w:ind w:left="567"/>
        <w:jc w:val="both"/>
        <w:rPr>
          <w:rFonts w:ascii="Times New Roman" w:hAnsi="Times New Roman" w:cs="Times New Roman"/>
          <w:sz w:val="24"/>
          <w:szCs w:val="24"/>
        </w:rPr>
      </w:pPr>
    </w:p>
    <w:p w14:paraId="2159A70C" w14:textId="77711619" w:rsidR="001A27A6" w:rsidRDefault="001A27A6" w:rsidP="00897645">
      <w:pPr>
        <w:pStyle w:val="ad"/>
        <w:numPr>
          <w:ilvl w:val="3"/>
          <w:numId w:val="60"/>
        </w:numPr>
        <w:shd w:val="clear" w:color="auto" w:fill="FFFFFF"/>
        <w:spacing w:after="0" w:line="276" w:lineRule="auto"/>
        <w:ind w:left="0" w:firstLine="567"/>
        <w:jc w:val="both"/>
        <w:rPr>
          <w:rFonts w:ascii="Times New Roman" w:hAnsi="Times New Roman" w:cs="Times New Roman"/>
          <w:sz w:val="24"/>
          <w:szCs w:val="24"/>
        </w:rPr>
      </w:pPr>
      <w:r w:rsidRPr="003772B1">
        <w:rPr>
          <w:rFonts w:ascii="Times New Roman" w:hAnsi="Times New Roman" w:cs="Times New Roman"/>
          <w:i/>
          <w:sz w:val="24"/>
          <w:szCs w:val="24"/>
        </w:rPr>
        <w:t>Место и перспективы профессионального направления в современной экономике страны.</w:t>
      </w:r>
      <w:r w:rsidR="0028521D" w:rsidRPr="003772B1">
        <w:rPr>
          <w:rFonts w:ascii="Times New Roman" w:hAnsi="Times New Roman" w:cs="Times New Roman"/>
          <w:i/>
          <w:sz w:val="24"/>
          <w:szCs w:val="24"/>
        </w:rPr>
        <w:t xml:space="preserve"> </w:t>
      </w:r>
      <w:r w:rsidRPr="003772B1">
        <w:rPr>
          <w:rFonts w:ascii="Times New Roman" w:hAnsi="Times New Roman" w:cs="Times New Roman"/>
          <w:sz w:val="24"/>
          <w:szCs w:val="24"/>
        </w:rPr>
        <w:t>В настоящий момент дорожно-транспортная сеть страны стабильно развивается. Профессия водителя имеет отличные позиции в среднесрочной перспективе. Такие специалисты будут востребованы, пока существует потребность перевозки людей/ грузов.</w:t>
      </w:r>
    </w:p>
    <w:p w14:paraId="15F30054" w14:textId="77777777" w:rsidR="00153F1D" w:rsidRPr="00897645" w:rsidRDefault="00153F1D" w:rsidP="00897645">
      <w:pPr>
        <w:shd w:val="clear" w:color="auto" w:fill="FFFFFF"/>
        <w:spacing w:after="0" w:line="276" w:lineRule="auto"/>
        <w:jc w:val="both"/>
        <w:rPr>
          <w:rFonts w:ascii="Times New Roman" w:hAnsi="Times New Roman" w:cs="Times New Roman"/>
          <w:sz w:val="24"/>
          <w:szCs w:val="24"/>
        </w:rPr>
      </w:pPr>
    </w:p>
    <w:p w14:paraId="076A4DC1" w14:textId="77777777" w:rsidR="001A27A6" w:rsidRPr="003772B1" w:rsidRDefault="001A27A6" w:rsidP="00897645">
      <w:pPr>
        <w:pStyle w:val="ad"/>
        <w:numPr>
          <w:ilvl w:val="3"/>
          <w:numId w:val="60"/>
        </w:numPr>
        <w:shd w:val="clear" w:color="auto" w:fill="FFFFFF"/>
        <w:spacing w:after="0" w:line="276" w:lineRule="auto"/>
        <w:ind w:left="0" w:firstLine="567"/>
        <w:jc w:val="both"/>
        <w:rPr>
          <w:rFonts w:ascii="Times New Roman" w:hAnsi="Times New Roman" w:cs="Times New Roman"/>
          <w:sz w:val="24"/>
          <w:szCs w:val="24"/>
        </w:rPr>
      </w:pPr>
      <w:r w:rsidRPr="003772B1">
        <w:rPr>
          <w:rFonts w:ascii="Times New Roman" w:hAnsi="Times New Roman" w:cs="Times New Roman"/>
          <w:i/>
          <w:sz w:val="24"/>
          <w:szCs w:val="24"/>
        </w:rPr>
        <w:t xml:space="preserve">Необходимые навыки и знания для овладения профессией. </w:t>
      </w:r>
      <w:r w:rsidRPr="003772B1">
        <w:rPr>
          <w:rFonts w:ascii="Times New Roman" w:hAnsi="Times New Roman" w:cs="Times New Roman"/>
          <w:sz w:val="24"/>
          <w:szCs w:val="24"/>
        </w:rPr>
        <w:t>Люди, выбравшие эту профессию, должны быть готовы к ответственности за груз и пассажиров, сидячей работе без комфортных бытовых условий.</w:t>
      </w:r>
    </w:p>
    <w:p w14:paraId="1435A927" w14:textId="77777777" w:rsidR="001A27A6" w:rsidRPr="003772B1" w:rsidRDefault="001A27A6" w:rsidP="00897645">
      <w:pPr>
        <w:shd w:val="clear" w:color="auto" w:fill="FFFFFF"/>
        <w:spacing w:after="0" w:line="276" w:lineRule="auto"/>
        <w:ind w:firstLine="567"/>
        <w:jc w:val="both"/>
        <w:rPr>
          <w:rFonts w:ascii="Times New Roman" w:hAnsi="Times New Roman" w:cs="Times New Roman"/>
          <w:sz w:val="24"/>
          <w:szCs w:val="24"/>
        </w:rPr>
      </w:pPr>
      <w:r w:rsidRPr="003772B1">
        <w:rPr>
          <w:rFonts w:ascii="Times New Roman" w:hAnsi="Times New Roman" w:cs="Times New Roman"/>
          <w:b/>
          <w:sz w:val="24"/>
          <w:szCs w:val="24"/>
        </w:rPr>
        <w:t>Знания, умения и навыки</w:t>
      </w:r>
      <w:r w:rsidRPr="003772B1">
        <w:rPr>
          <w:rFonts w:ascii="Times New Roman" w:hAnsi="Times New Roman" w:cs="Times New Roman"/>
          <w:sz w:val="24"/>
          <w:szCs w:val="24"/>
        </w:rPr>
        <w:t>, которые должны быть у водителя грузового автомобиля категории «С»:</w:t>
      </w:r>
    </w:p>
    <w:p w14:paraId="69A6EDF2" w14:textId="77777777" w:rsidR="001A27A6" w:rsidRPr="003772B1" w:rsidRDefault="001A27A6" w:rsidP="00897645">
      <w:pPr>
        <w:pStyle w:val="ad"/>
        <w:numPr>
          <w:ilvl w:val="0"/>
          <w:numId w:val="67"/>
        </w:numPr>
        <w:shd w:val="clear" w:color="auto" w:fill="FFFFFF"/>
        <w:tabs>
          <w:tab w:val="left" w:pos="284"/>
        </w:tabs>
        <w:spacing w:after="0" w:line="276" w:lineRule="auto"/>
        <w:ind w:left="0" w:firstLine="0"/>
        <w:jc w:val="both"/>
        <w:rPr>
          <w:rFonts w:ascii="Times New Roman" w:hAnsi="Times New Roman" w:cs="Times New Roman"/>
          <w:sz w:val="24"/>
          <w:szCs w:val="24"/>
        </w:rPr>
      </w:pPr>
      <w:r w:rsidRPr="003772B1">
        <w:rPr>
          <w:rFonts w:ascii="Times New Roman" w:hAnsi="Times New Roman" w:cs="Times New Roman"/>
          <w:sz w:val="24"/>
          <w:szCs w:val="24"/>
        </w:rPr>
        <w:t>знание и соблюдение правил дорожного движения;</w:t>
      </w:r>
    </w:p>
    <w:p w14:paraId="44034045" w14:textId="77777777" w:rsidR="001A27A6" w:rsidRPr="003772B1" w:rsidRDefault="001A27A6" w:rsidP="00897645">
      <w:pPr>
        <w:pStyle w:val="ad"/>
        <w:numPr>
          <w:ilvl w:val="0"/>
          <w:numId w:val="67"/>
        </w:numPr>
        <w:shd w:val="clear" w:color="auto" w:fill="FFFFFF"/>
        <w:tabs>
          <w:tab w:val="left" w:pos="284"/>
        </w:tabs>
        <w:spacing w:after="0" w:line="276" w:lineRule="auto"/>
        <w:ind w:left="0" w:firstLine="0"/>
        <w:jc w:val="both"/>
        <w:rPr>
          <w:rFonts w:ascii="Times New Roman" w:hAnsi="Times New Roman" w:cs="Times New Roman"/>
          <w:sz w:val="24"/>
          <w:szCs w:val="24"/>
        </w:rPr>
      </w:pPr>
      <w:r w:rsidRPr="003772B1">
        <w:rPr>
          <w:rFonts w:ascii="Times New Roman" w:hAnsi="Times New Roman" w:cs="Times New Roman"/>
          <w:sz w:val="24"/>
          <w:szCs w:val="24"/>
        </w:rPr>
        <w:t>навык вождения и водительские права категории «С»;</w:t>
      </w:r>
    </w:p>
    <w:p w14:paraId="4BC56B5C" w14:textId="77777777" w:rsidR="001A27A6" w:rsidRPr="003772B1" w:rsidRDefault="001A27A6" w:rsidP="00897645">
      <w:pPr>
        <w:pStyle w:val="ad"/>
        <w:numPr>
          <w:ilvl w:val="0"/>
          <w:numId w:val="67"/>
        </w:numPr>
        <w:shd w:val="clear" w:color="auto" w:fill="FFFFFF"/>
        <w:tabs>
          <w:tab w:val="left" w:pos="284"/>
        </w:tabs>
        <w:spacing w:after="0" w:line="276" w:lineRule="auto"/>
        <w:ind w:left="0" w:firstLine="0"/>
        <w:jc w:val="both"/>
        <w:rPr>
          <w:rFonts w:ascii="Times New Roman" w:hAnsi="Times New Roman" w:cs="Times New Roman"/>
          <w:sz w:val="24"/>
          <w:szCs w:val="24"/>
        </w:rPr>
      </w:pPr>
      <w:r w:rsidRPr="003772B1">
        <w:rPr>
          <w:rFonts w:ascii="Times New Roman" w:hAnsi="Times New Roman" w:cs="Times New Roman"/>
          <w:sz w:val="24"/>
          <w:szCs w:val="24"/>
        </w:rPr>
        <w:t>умение читать техническую документацию;</w:t>
      </w:r>
    </w:p>
    <w:p w14:paraId="6FB48F85" w14:textId="77777777" w:rsidR="001A27A6" w:rsidRPr="003772B1" w:rsidRDefault="001A27A6" w:rsidP="00897645">
      <w:pPr>
        <w:pStyle w:val="ad"/>
        <w:numPr>
          <w:ilvl w:val="0"/>
          <w:numId w:val="67"/>
        </w:numPr>
        <w:shd w:val="clear" w:color="auto" w:fill="FFFFFF"/>
        <w:tabs>
          <w:tab w:val="left" w:pos="284"/>
        </w:tabs>
        <w:spacing w:after="0" w:line="276" w:lineRule="auto"/>
        <w:ind w:left="0" w:firstLine="0"/>
        <w:jc w:val="both"/>
        <w:rPr>
          <w:rFonts w:ascii="Times New Roman" w:hAnsi="Times New Roman" w:cs="Times New Roman"/>
          <w:sz w:val="24"/>
          <w:szCs w:val="24"/>
        </w:rPr>
      </w:pPr>
      <w:r w:rsidRPr="003772B1">
        <w:rPr>
          <w:rFonts w:ascii="Times New Roman" w:hAnsi="Times New Roman" w:cs="Times New Roman"/>
          <w:sz w:val="24"/>
          <w:szCs w:val="24"/>
        </w:rPr>
        <w:t>физическое и психическое здоровье, хорошее зрение и реакция, развитое пространственное мышление;</w:t>
      </w:r>
    </w:p>
    <w:p w14:paraId="7CF2DF1E" w14:textId="456CF969" w:rsidR="001A27A6" w:rsidRPr="003772B1" w:rsidRDefault="001A27A6" w:rsidP="00897645">
      <w:pPr>
        <w:spacing w:after="0" w:line="276" w:lineRule="auto"/>
        <w:ind w:firstLine="567"/>
        <w:jc w:val="both"/>
        <w:rPr>
          <w:rFonts w:ascii="Times New Roman" w:eastAsia="Times New Roman" w:hAnsi="Times New Roman" w:cs="Times New Roman"/>
          <w:sz w:val="24"/>
          <w:szCs w:val="24"/>
          <w:shd w:val="clear" w:color="auto" w:fill="FFFFFF"/>
        </w:rPr>
      </w:pPr>
      <w:r w:rsidRPr="003772B1">
        <w:rPr>
          <w:rFonts w:ascii="Times New Roman" w:eastAsia="Times New Roman" w:hAnsi="Times New Roman" w:cs="Times New Roman"/>
          <w:sz w:val="24"/>
          <w:szCs w:val="24"/>
          <w:shd w:val="clear" w:color="auto" w:fill="FFFFFF"/>
        </w:rPr>
        <w:t>Список обязательных личностных качеств, которые хотят видеть в резюме водителя работодатели:</w:t>
      </w:r>
    </w:p>
    <w:p w14:paraId="0C668135" w14:textId="718A0688" w:rsidR="001A27A6" w:rsidRPr="003772B1" w:rsidRDefault="00153F1D" w:rsidP="00897645">
      <w:pPr>
        <w:tabs>
          <w:tab w:val="left" w:pos="284"/>
        </w:tabs>
        <w:spacing w:after="0" w:line="276" w:lineRule="auto"/>
        <w:ind w:firstLine="567"/>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b/>
          <w:sz w:val="24"/>
          <w:szCs w:val="24"/>
          <w:shd w:val="clear" w:color="auto" w:fill="FFFFFF"/>
        </w:rPr>
        <w:t>- в</w:t>
      </w:r>
      <w:r w:rsidR="001A27A6" w:rsidRPr="003772B1">
        <w:rPr>
          <w:rFonts w:ascii="Times New Roman" w:eastAsia="Times New Roman" w:hAnsi="Times New Roman" w:cs="Times New Roman"/>
          <w:b/>
          <w:sz w:val="24"/>
          <w:szCs w:val="24"/>
          <w:shd w:val="clear" w:color="auto" w:fill="FFFFFF"/>
        </w:rPr>
        <w:t>нимательность.</w:t>
      </w:r>
      <w:r w:rsidR="001A27A6" w:rsidRPr="003772B1">
        <w:rPr>
          <w:rFonts w:ascii="Times New Roman" w:eastAsia="Times New Roman" w:hAnsi="Times New Roman" w:cs="Times New Roman"/>
          <w:sz w:val="24"/>
          <w:szCs w:val="24"/>
          <w:shd w:val="clear" w:color="auto" w:fill="FFFFFF"/>
        </w:rPr>
        <w:t xml:space="preserve"> Без этой черты характера невозможно садиться за руль. Если человек рассеянный и не может сосредоточиться, возможно, ему стоит сменить профессию</w:t>
      </w:r>
      <w:r>
        <w:rPr>
          <w:rFonts w:ascii="Times New Roman" w:eastAsia="Times New Roman" w:hAnsi="Times New Roman" w:cs="Times New Roman"/>
          <w:sz w:val="24"/>
          <w:szCs w:val="24"/>
          <w:shd w:val="clear" w:color="auto" w:fill="FFFFFF"/>
        </w:rPr>
        <w:t>;</w:t>
      </w:r>
    </w:p>
    <w:p w14:paraId="537772BE" w14:textId="7137C837" w:rsidR="001A27A6" w:rsidRPr="003772B1" w:rsidRDefault="00153F1D" w:rsidP="00897645">
      <w:pPr>
        <w:tabs>
          <w:tab w:val="left" w:pos="284"/>
        </w:tabs>
        <w:spacing w:after="0" w:line="276" w:lineRule="auto"/>
        <w:ind w:firstLine="567"/>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b/>
          <w:sz w:val="24"/>
          <w:szCs w:val="24"/>
          <w:shd w:val="clear" w:color="auto" w:fill="FFFFFF"/>
        </w:rPr>
        <w:t>- а</w:t>
      </w:r>
      <w:r w:rsidR="001A27A6" w:rsidRPr="003772B1">
        <w:rPr>
          <w:rFonts w:ascii="Times New Roman" w:eastAsia="Times New Roman" w:hAnsi="Times New Roman" w:cs="Times New Roman"/>
          <w:b/>
          <w:sz w:val="24"/>
          <w:szCs w:val="24"/>
          <w:shd w:val="clear" w:color="auto" w:fill="FFFFFF"/>
        </w:rPr>
        <w:t>ккуратность.</w:t>
      </w:r>
      <w:r w:rsidR="001A27A6" w:rsidRPr="003772B1">
        <w:rPr>
          <w:rFonts w:ascii="Times New Roman" w:eastAsia="Times New Roman" w:hAnsi="Times New Roman" w:cs="Times New Roman"/>
          <w:sz w:val="24"/>
          <w:szCs w:val="24"/>
          <w:shd w:val="clear" w:color="auto" w:fill="FFFFFF"/>
        </w:rPr>
        <w:t xml:space="preserve"> Чрезвычайно важна при управлении автомобилем. Это личностное качество желательно указать в резюме</w:t>
      </w:r>
      <w:r>
        <w:rPr>
          <w:rFonts w:ascii="Times New Roman" w:eastAsia="Times New Roman" w:hAnsi="Times New Roman" w:cs="Times New Roman"/>
          <w:sz w:val="24"/>
          <w:szCs w:val="24"/>
          <w:shd w:val="clear" w:color="auto" w:fill="FFFFFF"/>
        </w:rPr>
        <w:t>;</w:t>
      </w:r>
    </w:p>
    <w:p w14:paraId="2879CE79" w14:textId="63179A8B" w:rsidR="001A27A6" w:rsidRPr="003772B1" w:rsidRDefault="00153F1D" w:rsidP="00897645">
      <w:pPr>
        <w:tabs>
          <w:tab w:val="left" w:pos="284"/>
        </w:tabs>
        <w:spacing w:after="0" w:line="276" w:lineRule="auto"/>
        <w:ind w:firstLine="567"/>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b/>
          <w:sz w:val="24"/>
          <w:szCs w:val="24"/>
          <w:shd w:val="clear" w:color="auto" w:fill="FFFFFF"/>
        </w:rPr>
        <w:lastRenderedPageBreak/>
        <w:t>- с</w:t>
      </w:r>
      <w:r w:rsidR="001A27A6" w:rsidRPr="003772B1">
        <w:rPr>
          <w:rFonts w:ascii="Times New Roman" w:eastAsia="Times New Roman" w:hAnsi="Times New Roman" w:cs="Times New Roman"/>
          <w:b/>
          <w:sz w:val="24"/>
          <w:szCs w:val="24"/>
          <w:shd w:val="clear" w:color="auto" w:fill="FFFFFF"/>
        </w:rPr>
        <w:t>трессоустойчивость</w:t>
      </w:r>
      <w:r w:rsidR="001A27A6" w:rsidRPr="003772B1">
        <w:rPr>
          <w:rFonts w:ascii="Times New Roman" w:eastAsia="Times New Roman" w:hAnsi="Times New Roman" w:cs="Times New Roman"/>
          <w:sz w:val="24"/>
          <w:szCs w:val="24"/>
          <w:shd w:val="clear" w:color="auto" w:fill="FFFFFF"/>
        </w:rPr>
        <w:t>. На дорогах стрессовая ситуация не редкость. И способность не растеряться, не поддаться панике, и сохранять хладнокровие — качество, которым должен обладать хороший водитель</w:t>
      </w:r>
      <w:r>
        <w:rPr>
          <w:rFonts w:ascii="Times New Roman" w:eastAsia="Times New Roman" w:hAnsi="Times New Roman" w:cs="Times New Roman"/>
          <w:sz w:val="24"/>
          <w:szCs w:val="24"/>
          <w:shd w:val="clear" w:color="auto" w:fill="FFFFFF"/>
        </w:rPr>
        <w:t>;</w:t>
      </w:r>
    </w:p>
    <w:p w14:paraId="63F2BD90" w14:textId="1B90ADC0" w:rsidR="001A27A6" w:rsidRPr="003772B1" w:rsidRDefault="00153F1D" w:rsidP="00897645">
      <w:pPr>
        <w:tabs>
          <w:tab w:val="left" w:pos="284"/>
        </w:tabs>
        <w:spacing w:after="0" w:line="276" w:lineRule="auto"/>
        <w:ind w:firstLine="567"/>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b/>
          <w:sz w:val="24"/>
          <w:szCs w:val="24"/>
          <w:shd w:val="clear" w:color="auto" w:fill="FFFFFF"/>
        </w:rPr>
        <w:t>- п</w:t>
      </w:r>
      <w:r w:rsidR="001A27A6" w:rsidRPr="003772B1">
        <w:rPr>
          <w:rFonts w:ascii="Times New Roman" w:eastAsia="Times New Roman" w:hAnsi="Times New Roman" w:cs="Times New Roman"/>
          <w:b/>
          <w:sz w:val="24"/>
          <w:szCs w:val="24"/>
          <w:shd w:val="clear" w:color="auto" w:fill="FFFFFF"/>
        </w:rPr>
        <w:t>орядочность</w:t>
      </w:r>
      <w:r w:rsidR="001A27A6" w:rsidRPr="003772B1">
        <w:rPr>
          <w:rFonts w:ascii="Times New Roman" w:eastAsia="Times New Roman" w:hAnsi="Times New Roman" w:cs="Times New Roman"/>
          <w:sz w:val="24"/>
          <w:szCs w:val="24"/>
          <w:shd w:val="clear" w:color="auto" w:fill="FFFFFF"/>
        </w:rPr>
        <w:t>. Водителю доверяют ценный груз, сам транспорт, который стоит немалые деньги, поэтому такая черта как порядочность, обязательна.</w:t>
      </w:r>
    </w:p>
    <w:p w14:paraId="725F33B2" w14:textId="18665DC4" w:rsidR="001A27A6" w:rsidRPr="003772B1" w:rsidRDefault="00153F1D" w:rsidP="00897645">
      <w:pPr>
        <w:shd w:val="clear" w:color="auto" w:fill="FFFFFF"/>
        <w:tabs>
          <w:tab w:val="left" w:pos="284"/>
        </w:tabs>
        <w:spacing w:after="0" w:line="276" w:lineRule="auto"/>
        <w:ind w:firstLine="567"/>
        <w:jc w:val="both"/>
        <w:rPr>
          <w:rFonts w:ascii="Times New Roman" w:hAnsi="Times New Roman" w:cs="Times New Roman"/>
          <w:sz w:val="24"/>
          <w:szCs w:val="24"/>
        </w:rPr>
      </w:pPr>
      <w:r>
        <w:rPr>
          <w:rFonts w:ascii="Times New Roman" w:eastAsia="Times New Roman" w:hAnsi="Times New Roman" w:cs="Times New Roman"/>
          <w:b/>
          <w:sz w:val="24"/>
          <w:szCs w:val="24"/>
          <w:shd w:val="clear" w:color="auto" w:fill="FFFFFF"/>
        </w:rPr>
        <w:t>- б</w:t>
      </w:r>
      <w:r w:rsidR="001A27A6" w:rsidRPr="003772B1">
        <w:rPr>
          <w:rFonts w:ascii="Times New Roman" w:eastAsia="Times New Roman" w:hAnsi="Times New Roman" w:cs="Times New Roman"/>
          <w:b/>
          <w:sz w:val="24"/>
          <w:szCs w:val="24"/>
          <w:shd w:val="clear" w:color="auto" w:fill="FFFFFF"/>
        </w:rPr>
        <w:t>ережное отношение к технике.</w:t>
      </w:r>
      <w:r w:rsidR="001A27A6" w:rsidRPr="003772B1">
        <w:rPr>
          <w:rFonts w:ascii="Times New Roman" w:eastAsia="Times New Roman" w:hAnsi="Times New Roman" w:cs="Times New Roman"/>
          <w:sz w:val="24"/>
          <w:szCs w:val="24"/>
          <w:shd w:val="clear" w:color="auto" w:fill="FFFFFF"/>
        </w:rPr>
        <w:t xml:space="preserve"> Полезное качество, которое сэкономит работодателю деньги. </w:t>
      </w:r>
    </w:p>
    <w:p w14:paraId="494F3391" w14:textId="2A27F8D4" w:rsidR="001A27A6" w:rsidRPr="003772B1" w:rsidRDefault="00153F1D" w:rsidP="00897645">
      <w:pPr>
        <w:shd w:val="clear" w:color="auto" w:fill="FFFFFF"/>
        <w:tabs>
          <w:tab w:val="left" w:pos="284"/>
        </w:tabs>
        <w:spacing w:after="0" w:line="276" w:lineRule="auto"/>
        <w:ind w:firstLine="567"/>
        <w:jc w:val="both"/>
        <w:rPr>
          <w:rFonts w:ascii="Times New Roman" w:hAnsi="Times New Roman" w:cs="Times New Roman"/>
          <w:sz w:val="24"/>
          <w:szCs w:val="24"/>
        </w:rPr>
      </w:pPr>
      <w:r>
        <w:rPr>
          <w:rFonts w:ascii="Times New Roman" w:eastAsia="Times New Roman" w:hAnsi="Times New Roman" w:cs="Times New Roman"/>
          <w:b/>
          <w:sz w:val="24"/>
          <w:szCs w:val="24"/>
          <w:shd w:val="clear" w:color="auto" w:fill="FFFFFF"/>
        </w:rPr>
        <w:t>- х</w:t>
      </w:r>
      <w:r w:rsidR="001A27A6" w:rsidRPr="003772B1">
        <w:rPr>
          <w:rFonts w:ascii="Times New Roman" w:eastAsia="Times New Roman" w:hAnsi="Times New Roman" w:cs="Times New Roman"/>
          <w:b/>
          <w:sz w:val="24"/>
          <w:szCs w:val="24"/>
          <w:shd w:val="clear" w:color="auto" w:fill="FFFFFF"/>
        </w:rPr>
        <w:t>орошая ориентация</w:t>
      </w:r>
      <w:r w:rsidR="001A27A6" w:rsidRPr="003772B1">
        <w:rPr>
          <w:rFonts w:ascii="Times New Roman" w:eastAsia="Times New Roman" w:hAnsi="Times New Roman" w:cs="Times New Roman"/>
          <w:sz w:val="24"/>
          <w:szCs w:val="24"/>
          <w:shd w:val="clear" w:color="auto" w:fill="FFFFFF"/>
        </w:rPr>
        <w:t>. Это важно, чтобы быстро найти самый короткий и оптимальный путь. Навигатор, конечно, всегда поможет, но профессионал должен уметь доставить груз и пассажиров быстро и безопасно и без навигатора.</w:t>
      </w:r>
      <w:r w:rsidR="001A27A6" w:rsidRPr="003772B1">
        <w:rPr>
          <w:rFonts w:ascii="Times New Roman" w:eastAsia="Times New Roman" w:hAnsi="Times New Roman" w:cs="Times New Roman"/>
          <w:sz w:val="24"/>
          <w:szCs w:val="24"/>
          <w:shd w:val="clear" w:color="auto" w:fill="FFFFFF"/>
        </w:rPr>
        <w:br/>
      </w:r>
    </w:p>
    <w:p w14:paraId="7E7A1DE9" w14:textId="0CEAA843" w:rsidR="001A27A6" w:rsidRDefault="00153F1D" w:rsidP="00897645">
      <w:pPr>
        <w:pStyle w:val="ad"/>
        <w:shd w:val="clear" w:color="auto" w:fill="FFFFFF"/>
        <w:spacing w:after="0" w:line="276" w:lineRule="auto"/>
        <w:ind w:left="0" w:firstLine="567"/>
        <w:jc w:val="both"/>
        <w:rPr>
          <w:rFonts w:ascii="Times New Roman" w:hAnsi="Times New Roman" w:cs="Times New Roman"/>
          <w:sz w:val="24"/>
          <w:szCs w:val="24"/>
        </w:rPr>
      </w:pPr>
      <w:r w:rsidRPr="00DB7568">
        <w:rPr>
          <w:rFonts w:ascii="Times New Roman" w:eastAsia="Times New Roman" w:hAnsi="Times New Roman" w:cs="Times New Roman"/>
          <w:sz w:val="24"/>
          <w:szCs w:val="24"/>
        </w:rPr>
        <w:t>4.</w:t>
      </w:r>
      <w:r>
        <w:rPr>
          <w:rFonts w:ascii="Times New Roman" w:eastAsia="Times New Roman" w:hAnsi="Times New Roman" w:cs="Times New Roman"/>
          <w:sz w:val="24"/>
          <w:szCs w:val="24"/>
        </w:rPr>
        <w:t xml:space="preserve"> </w:t>
      </w:r>
      <w:r w:rsidRPr="00DB7568">
        <w:rPr>
          <w:rFonts w:ascii="Times New Roman" w:eastAsia="Times New Roman" w:hAnsi="Times New Roman" w:cs="Times New Roman"/>
          <w:i/>
          <w:sz w:val="24"/>
          <w:szCs w:val="24"/>
        </w:rPr>
        <w:t>1-2 интересных факта о профессиональном направлении</w:t>
      </w:r>
      <w:r w:rsidRPr="00DB7568">
        <w:rPr>
          <w:rFonts w:ascii="Times New Roman" w:eastAsia="Times New Roman" w:hAnsi="Times New Roman" w:cs="Times New Roman"/>
          <w:sz w:val="24"/>
          <w:szCs w:val="24"/>
        </w:rPr>
        <w:t>.</w:t>
      </w:r>
      <w:r w:rsidR="00897645">
        <w:rPr>
          <w:rFonts w:ascii="Times New Roman" w:eastAsia="Times New Roman" w:hAnsi="Times New Roman" w:cs="Times New Roman"/>
          <w:sz w:val="24"/>
          <w:szCs w:val="24"/>
        </w:rPr>
        <w:t xml:space="preserve"> </w:t>
      </w:r>
      <w:r w:rsidR="001A27A6" w:rsidRPr="003772B1">
        <w:rPr>
          <w:rFonts w:ascii="Times New Roman" w:hAnsi="Times New Roman" w:cs="Times New Roman"/>
          <w:sz w:val="24"/>
          <w:szCs w:val="24"/>
        </w:rPr>
        <w:t>Особенностью этой профессии считается работа вахтовым методом. Следует отметить, что смена водителя грузового автомобиля категории «С» длится до 12 часов.</w:t>
      </w:r>
    </w:p>
    <w:p w14:paraId="066A492A" w14:textId="77777777" w:rsidR="00153F1D" w:rsidRPr="003772B1" w:rsidRDefault="00153F1D" w:rsidP="00897645">
      <w:pPr>
        <w:pStyle w:val="ad"/>
        <w:shd w:val="clear" w:color="auto" w:fill="FFFFFF"/>
        <w:spacing w:after="0" w:line="276" w:lineRule="auto"/>
        <w:ind w:left="0" w:firstLine="567"/>
        <w:jc w:val="both"/>
        <w:rPr>
          <w:rFonts w:ascii="Times New Roman" w:hAnsi="Times New Roman" w:cs="Times New Roman"/>
          <w:sz w:val="24"/>
          <w:szCs w:val="24"/>
        </w:rPr>
      </w:pPr>
    </w:p>
    <w:p w14:paraId="2DDA647D" w14:textId="4862AF44" w:rsidR="001A27A6" w:rsidRPr="003772B1" w:rsidRDefault="00153F1D" w:rsidP="00897645">
      <w:pPr>
        <w:pStyle w:val="ad"/>
        <w:shd w:val="clear" w:color="auto" w:fill="FFFFFF"/>
        <w:spacing w:after="0" w:line="276" w:lineRule="auto"/>
        <w:ind w:left="0" w:firstLine="567"/>
        <w:jc w:val="both"/>
        <w:rPr>
          <w:rFonts w:ascii="Times New Roman" w:hAnsi="Times New Roman" w:cs="Times New Roman"/>
          <w:sz w:val="24"/>
          <w:szCs w:val="24"/>
        </w:rPr>
      </w:pPr>
      <w:r w:rsidRPr="00A11C6F">
        <w:rPr>
          <w:rFonts w:ascii="Times New Roman" w:eastAsia="Times New Roman" w:hAnsi="Times New Roman" w:cs="Times New Roman"/>
          <w:sz w:val="24"/>
          <w:szCs w:val="24"/>
        </w:rPr>
        <w:t>5.</w:t>
      </w:r>
      <w:r>
        <w:rPr>
          <w:rFonts w:ascii="Times New Roman" w:eastAsia="Times New Roman" w:hAnsi="Times New Roman" w:cs="Times New Roman"/>
          <w:sz w:val="24"/>
          <w:szCs w:val="24"/>
        </w:rPr>
        <w:t xml:space="preserve"> </w:t>
      </w:r>
      <w:r w:rsidRPr="00DB7568">
        <w:rPr>
          <w:rFonts w:ascii="Times New Roman" w:eastAsia="Times New Roman" w:hAnsi="Times New Roman" w:cs="Times New Roman"/>
          <w:i/>
          <w:sz w:val="24"/>
          <w:szCs w:val="24"/>
        </w:rPr>
        <w:t>Связь профессиональной пробы с реальной деятельностью</w:t>
      </w:r>
      <w:r w:rsidRPr="00DB7568">
        <w:rPr>
          <w:rFonts w:ascii="Times New Roman" w:eastAsia="Times New Roman" w:hAnsi="Times New Roman" w:cs="Times New Roman"/>
          <w:sz w:val="24"/>
          <w:szCs w:val="24"/>
        </w:rPr>
        <w:t>.</w:t>
      </w:r>
      <w:r w:rsidR="00897645">
        <w:rPr>
          <w:rFonts w:ascii="Times New Roman" w:eastAsia="Times New Roman" w:hAnsi="Times New Roman" w:cs="Times New Roman"/>
          <w:sz w:val="24"/>
          <w:szCs w:val="24"/>
        </w:rPr>
        <w:t xml:space="preserve"> </w:t>
      </w:r>
      <w:r w:rsidR="001A27A6" w:rsidRPr="003772B1">
        <w:rPr>
          <w:rFonts w:ascii="Times New Roman" w:hAnsi="Times New Roman" w:cs="Times New Roman"/>
          <w:sz w:val="24"/>
          <w:szCs w:val="24"/>
        </w:rPr>
        <w:t>Умение рассчитывать оптимальную скорость движения по маршруту при ограниченном количестве топлива – неотъемлемая часть работы водителя грузового автомобиля категории «С</w:t>
      </w:r>
      <w:r w:rsidR="00236F33">
        <w:rPr>
          <w:rFonts w:ascii="Times New Roman" w:hAnsi="Times New Roman" w:cs="Times New Roman"/>
          <w:sz w:val="24"/>
          <w:szCs w:val="24"/>
        </w:rPr>
        <w:t>»</w:t>
      </w:r>
      <w:r w:rsidR="001A27A6" w:rsidRPr="003772B1">
        <w:rPr>
          <w:rFonts w:ascii="Times New Roman" w:hAnsi="Times New Roman" w:cs="Times New Roman"/>
          <w:sz w:val="24"/>
          <w:szCs w:val="24"/>
        </w:rPr>
        <w:t>.</w:t>
      </w:r>
    </w:p>
    <w:p w14:paraId="2E4DD82B" w14:textId="77777777" w:rsidR="001A27A6" w:rsidRPr="00897645" w:rsidRDefault="001A27A6" w:rsidP="00897645">
      <w:pPr>
        <w:spacing w:before="240" w:after="0" w:line="276" w:lineRule="auto"/>
        <w:ind w:firstLine="567"/>
        <w:rPr>
          <w:rFonts w:ascii="Times New Roman" w:hAnsi="Times New Roman" w:cs="Times New Roman"/>
          <w:b/>
          <w:i/>
          <w:sz w:val="24"/>
          <w:szCs w:val="24"/>
        </w:rPr>
      </w:pPr>
      <w:r w:rsidRPr="00897645">
        <w:rPr>
          <w:rFonts w:ascii="Times New Roman" w:hAnsi="Times New Roman" w:cs="Times New Roman"/>
          <w:b/>
          <w:i/>
          <w:sz w:val="24"/>
          <w:szCs w:val="24"/>
        </w:rPr>
        <w:t>Постановка задачи (5 мин)</w:t>
      </w:r>
    </w:p>
    <w:p w14:paraId="7B6AAB68" w14:textId="08084790" w:rsidR="001A27A6" w:rsidRDefault="00153F1D"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Постановка цели и задачи в рамках пробы</w:t>
      </w:r>
      <w:r w:rsidRPr="003772B1">
        <w:rPr>
          <w:rFonts w:ascii="Times New Roman" w:hAnsi="Times New Roman" w:cs="Times New Roman"/>
          <w:sz w:val="24"/>
          <w:szCs w:val="24"/>
        </w:rPr>
        <w:t xml:space="preserve"> </w:t>
      </w:r>
      <w:r w:rsidR="001A27A6" w:rsidRPr="003772B1">
        <w:rPr>
          <w:rFonts w:ascii="Times New Roman" w:hAnsi="Times New Roman" w:cs="Times New Roman"/>
          <w:sz w:val="24"/>
          <w:szCs w:val="24"/>
        </w:rPr>
        <w:t>Вводим обучающихся в моделируемую ситуацию: вождение грузового автомобиля по заданному маршруту при помощи динамического тренажера. Объясняем и показываем на тренажере органы управления и работу экрана КамАЗ. Обучающийся получает задачу выполнить упражнение «</w:t>
      </w:r>
      <w:r w:rsidR="001A27A6" w:rsidRPr="003772B1">
        <w:rPr>
          <w:rFonts w:ascii="Times New Roman" w:hAnsi="Times New Roman" w:cs="Times New Roman"/>
          <w:i/>
          <w:sz w:val="24"/>
          <w:szCs w:val="24"/>
        </w:rPr>
        <w:t>Остановка и начало движения на подъёме</w:t>
      </w:r>
      <w:r w:rsidR="001A27A6" w:rsidRPr="003772B1">
        <w:rPr>
          <w:rFonts w:ascii="Times New Roman" w:hAnsi="Times New Roman" w:cs="Times New Roman"/>
          <w:sz w:val="24"/>
          <w:szCs w:val="24"/>
        </w:rPr>
        <w:t>» при помощи тренажера.</w:t>
      </w:r>
    </w:p>
    <w:p w14:paraId="7DD6E9AA" w14:textId="77777777" w:rsidR="00236F33" w:rsidRPr="003772B1" w:rsidRDefault="00236F33" w:rsidP="00897645">
      <w:pPr>
        <w:pStyle w:val="ad"/>
        <w:spacing w:after="0" w:line="276" w:lineRule="auto"/>
        <w:ind w:left="567"/>
        <w:jc w:val="both"/>
        <w:rPr>
          <w:rFonts w:ascii="Times New Roman" w:hAnsi="Times New Roman" w:cs="Times New Roman"/>
          <w:sz w:val="24"/>
          <w:szCs w:val="24"/>
        </w:rPr>
      </w:pPr>
    </w:p>
    <w:p w14:paraId="463EA10D" w14:textId="7A81647D" w:rsidR="001A27A6" w:rsidRPr="00236F33" w:rsidRDefault="00153F1D" w:rsidP="00897645">
      <w:pPr>
        <w:pStyle w:val="ad"/>
        <w:spacing w:after="0" w:line="276" w:lineRule="auto"/>
        <w:ind w:left="567"/>
        <w:jc w:val="both"/>
        <w:rPr>
          <w:rFonts w:ascii="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xml:space="preserve">. </w:t>
      </w:r>
      <w:r w:rsidR="001A27A6" w:rsidRPr="00897645">
        <w:rPr>
          <w:rFonts w:ascii="Times New Roman" w:hAnsi="Times New Roman" w:cs="Times New Roman"/>
          <w:sz w:val="24"/>
          <w:szCs w:val="24"/>
        </w:rPr>
        <w:t>Демонстрация правильного выполнения упражнения</w:t>
      </w:r>
      <w:r>
        <w:rPr>
          <w:rFonts w:ascii="Times New Roman" w:hAnsi="Times New Roman" w:cs="Times New Roman"/>
          <w:sz w:val="24"/>
          <w:szCs w:val="24"/>
        </w:rPr>
        <w:t xml:space="preserve"> наставником</w:t>
      </w:r>
      <w:r w:rsidR="001A27A6" w:rsidRPr="00897645">
        <w:rPr>
          <w:rFonts w:ascii="Times New Roman" w:hAnsi="Times New Roman" w:cs="Times New Roman"/>
          <w:sz w:val="24"/>
          <w:szCs w:val="24"/>
        </w:rPr>
        <w:t>.</w:t>
      </w:r>
    </w:p>
    <w:p w14:paraId="6BB55BB1" w14:textId="77777777" w:rsidR="001A27A6" w:rsidRPr="003772B1" w:rsidRDefault="001A27A6" w:rsidP="00897645">
      <w:pPr>
        <w:spacing w:after="0" w:line="276" w:lineRule="auto"/>
        <w:ind w:firstLine="567"/>
        <w:rPr>
          <w:rFonts w:ascii="Times New Roman" w:hAnsi="Times New Roman" w:cs="Times New Roman"/>
          <w:b/>
          <w:sz w:val="24"/>
          <w:szCs w:val="24"/>
        </w:rPr>
      </w:pPr>
    </w:p>
    <w:p w14:paraId="278B8BB0" w14:textId="77777777" w:rsidR="001A27A6" w:rsidRPr="00897645" w:rsidRDefault="001A27A6" w:rsidP="00897645">
      <w:pPr>
        <w:spacing w:after="0" w:line="276" w:lineRule="auto"/>
        <w:ind w:firstLine="567"/>
        <w:rPr>
          <w:rFonts w:ascii="Times New Roman" w:hAnsi="Times New Roman" w:cs="Times New Roman"/>
          <w:b/>
          <w:i/>
          <w:sz w:val="24"/>
          <w:szCs w:val="24"/>
        </w:rPr>
      </w:pPr>
      <w:r w:rsidRPr="00897645">
        <w:rPr>
          <w:rFonts w:ascii="Times New Roman" w:hAnsi="Times New Roman" w:cs="Times New Roman"/>
          <w:b/>
          <w:i/>
          <w:sz w:val="24"/>
          <w:szCs w:val="24"/>
        </w:rPr>
        <w:t>Выполнение задания (20 мин)</w:t>
      </w:r>
    </w:p>
    <w:p w14:paraId="2F7AB87A" w14:textId="5A81A193" w:rsidR="001A27A6" w:rsidRPr="003772B1" w:rsidRDefault="00143CAD"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1. </w:t>
      </w:r>
      <w:r w:rsidR="001A27A6" w:rsidRPr="00897645">
        <w:rPr>
          <w:rFonts w:ascii="Times New Roman" w:hAnsi="Times New Roman" w:cs="Times New Roman"/>
          <w:i/>
          <w:sz w:val="24"/>
          <w:szCs w:val="24"/>
        </w:rPr>
        <w:t>По</w:t>
      </w:r>
      <w:r w:rsidRPr="00897645">
        <w:rPr>
          <w:rFonts w:ascii="Times New Roman" w:hAnsi="Times New Roman" w:cs="Times New Roman"/>
          <w:i/>
          <w:sz w:val="24"/>
          <w:szCs w:val="24"/>
        </w:rPr>
        <w:t>дробная</w:t>
      </w:r>
      <w:r w:rsidR="001A27A6" w:rsidRPr="00897645">
        <w:rPr>
          <w:rFonts w:ascii="Times New Roman" w:hAnsi="Times New Roman" w:cs="Times New Roman"/>
          <w:i/>
          <w:sz w:val="24"/>
          <w:szCs w:val="24"/>
        </w:rPr>
        <w:t xml:space="preserve"> инструкция по выполнению задания</w:t>
      </w:r>
      <w:r w:rsidR="001A27A6" w:rsidRPr="003772B1">
        <w:rPr>
          <w:rFonts w:ascii="Times New Roman" w:hAnsi="Times New Roman" w:cs="Times New Roman"/>
          <w:sz w:val="24"/>
          <w:szCs w:val="24"/>
        </w:rPr>
        <w:t>:</w:t>
      </w:r>
    </w:p>
    <w:p w14:paraId="1203FC7C" w14:textId="3A2065F6" w:rsidR="001A27A6" w:rsidRPr="003772B1" w:rsidRDefault="00143CAD"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w:t>
      </w:r>
      <w:r w:rsidR="001A27A6" w:rsidRPr="003772B1">
        <w:rPr>
          <w:rFonts w:ascii="Times New Roman" w:eastAsia="Times New Roman" w:hAnsi="Times New Roman" w:cs="Times New Roman"/>
          <w:sz w:val="24"/>
          <w:szCs w:val="24"/>
        </w:rPr>
        <w:t xml:space="preserve">риведите </w:t>
      </w:r>
      <w:r w:rsidR="00F0783C">
        <w:rPr>
          <w:rFonts w:ascii="Times New Roman" w:eastAsia="Times New Roman" w:hAnsi="Times New Roman" w:cs="Times New Roman"/>
          <w:sz w:val="24"/>
          <w:szCs w:val="24"/>
        </w:rPr>
        <w:t xml:space="preserve">транажер </w:t>
      </w:r>
      <w:r w:rsidR="001A27A6" w:rsidRPr="003772B1">
        <w:rPr>
          <w:rFonts w:ascii="Times New Roman" w:eastAsia="Times New Roman" w:hAnsi="Times New Roman" w:cs="Times New Roman"/>
          <w:sz w:val="24"/>
          <w:szCs w:val="24"/>
        </w:rPr>
        <w:t>в рабочее положение;</w:t>
      </w:r>
    </w:p>
    <w:p w14:paraId="3DF9E48F" w14:textId="07F454E1" w:rsidR="001A27A6" w:rsidRPr="003772B1" w:rsidRDefault="00143CAD"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w:t>
      </w:r>
      <w:r w:rsidR="001A27A6" w:rsidRPr="003772B1">
        <w:rPr>
          <w:rFonts w:ascii="Times New Roman" w:eastAsia="Times New Roman" w:hAnsi="Times New Roman" w:cs="Times New Roman"/>
          <w:sz w:val="24"/>
          <w:szCs w:val="24"/>
        </w:rPr>
        <w:t>ристегните ремень безопасности;</w:t>
      </w:r>
    </w:p>
    <w:p w14:paraId="36C20EAD" w14:textId="7C22D851" w:rsidR="001A27A6" w:rsidRPr="003772B1" w:rsidRDefault="00143CAD" w:rsidP="00897645">
      <w:pPr>
        <w:pStyle w:val="ad"/>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у</w:t>
      </w:r>
      <w:r w:rsidR="001A27A6" w:rsidRPr="003772B1">
        <w:rPr>
          <w:rFonts w:ascii="Times New Roman" w:eastAsia="Times New Roman" w:hAnsi="Times New Roman" w:cs="Times New Roman"/>
          <w:sz w:val="24"/>
          <w:szCs w:val="24"/>
        </w:rPr>
        <w:t>бедитесь, что стояночный тормоз установлен, рычаг переключения передач находится в нейтральном положении, а делитель включен в режиме повышенных передач</w:t>
      </w:r>
      <w:r w:rsidR="00F0783C">
        <w:rPr>
          <w:rFonts w:ascii="Times New Roman" w:eastAsia="Times New Roman" w:hAnsi="Times New Roman" w:cs="Times New Roman"/>
          <w:sz w:val="24"/>
          <w:szCs w:val="24"/>
        </w:rPr>
        <w:t>;</w:t>
      </w:r>
    </w:p>
    <w:p w14:paraId="4DB9DCB0" w14:textId="5FD1A7C4" w:rsidR="001A27A6" w:rsidRPr="003772B1" w:rsidRDefault="00143CAD"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w:t>
      </w:r>
      <w:r w:rsidR="001A27A6" w:rsidRPr="003772B1">
        <w:rPr>
          <w:rFonts w:ascii="Times New Roman" w:eastAsia="Times New Roman" w:hAnsi="Times New Roman" w:cs="Times New Roman"/>
          <w:sz w:val="24"/>
          <w:szCs w:val="24"/>
        </w:rPr>
        <w:t>аведите двигатель;</w:t>
      </w:r>
    </w:p>
    <w:p w14:paraId="6E541D9B" w14:textId="091DEC4A" w:rsidR="001A27A6" w:rsidRPr="003772B1" w:rsidRDefault="00143CAD"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w:t>
      </w:r>
      <w:r w:rsidR="001A27A6" w:rsidRPr="003772B1">
        <w:rPr>
          <w:rFonts w:ascii="Times New Roman" w:eastAsia="Times New Roman" w:hAnsi="Times New Roman" w:cs="Times New Roman"/>
          <w:sz w:val="24"/>
          <w:szCs w:val="24"/>
        </w:rPr>
        <w:t>ключите ближний свет фар;</w:t>
      </w:r>
    </w:p>
    <w:p w14:paraId="2C00C310" w14:textId="5BFE7D71" w:rsidR="001A27A6" w:rsidRPr="003772B1" w:rsidRDefault="00143CAD"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w:t>
      </w:r>
      <w:r w:rsidR="001A27A6" w:rsidRPr="003772B1">
        <w:rPr>
          <w:rFonts w:ascii="Times New Roman" w:eastAsia="Times New Roman" w:hAnsi="Times New Roman" w:cs="Times New Roman"/>
          <w:sz w:val="24"/>
          <w:szCs w:val="24"/>
        </w:rPr>
        <w:t>ыжмите педаль сцепления, включите 2-ю передачу;</w:t>
      </w:r>
    </w:p>
    <w:p w14:paraId="34480B1D" w14:textId="4D1F387C" w:rsidR="001A27A6" w:rsidRPr="003772B1" w:rsidRDefault="00143CAD"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w:t>
      </w:r>
      <w:r w:rsidR="001A27A6" w:rsidRPr="003772B1">
        <w:rPr>
          <w:rFonts w:ascii="Times New Roman" w:eastAsia="Times New Roman" w:hAnsi="Times New Roman" w:cs="Times New Roman"/>
          <w:sz w:val="24"/>
          <w:szCs w:val="24"/>
        </w:rPr>
        <w:t>тпустите стояночный тормоз;</w:t>
      </w:r>
    </w:p>
    <w:p w14:paraId="4ADF2A41" w14:textId="41C6BE1F" w:rsidR="001A27A6" w:rsidRPr="003772B1" w:rsidRDefault="00143CAD"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w:t>
      </w:r>
      <w:r w:rsidR="001A27A6" w:rsidRPr="003772B1">
        <w:rPr>
          <w:rFonts w:ascii="Times New Roman" w:eastAsia="Times New Roman" w:hAnsi="Times New Roman" w:cs="Times New Roman"/>
          <w:sz w:val="24"/>
          <w:szCs w:val="24"/>
        </w:rPr>
        <w:t>лавно начните отпускать сцепление, при этом увеличив немного обороты двигателя;</w:t>
      </w:r>
    </w:p>
    <w:p w14:paraId="6E64EDD5" w14:textId="79A8CE4F" w:rsidR="001A27A6" w:rsidRPr="003772B1" w:rsidRDefault="00143CAD"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w:t>
      </w:r>
      <w:r w:rsidR="001A27A6" w:rsidRPr="003772B1">
        <w:rPr>
          <w:rFonts w:ascii="Times New Roman" w:eastAsia="Times New Roman" w:hAnsi="Times New Roman" w:cs="Times New Roman"/>
          <w:sz w:val="24"/>
          <w:szCs w:val="24"/>
        </w:rPr>
        <w:t xml:space="preserve">одьедьте к линии </w:t>
      </w:r>
      <w:r w:rsidR="00F0783C">
        <w:rPr>
          <w:rFonts w:ascii="Times New Roman" w:eastAsia="Times New Roman" w:hAnsi="Times New Roman" w:cs="Times New Roman"/>
          <w:sz w:val="24"/>
          <w:szCs w:val="24"/>
        </w:rPr>
        <w:t>«</w:t>
      </w:r>
      <w:r w:rsidR="001A27A6" w:rsidRPr="003772B1">
        <w:rPr>
          <w:rFonts w:ascii="Times New Roman" w:eastAsia="Times New Roman" w:hAnsi="Times New Roman" w:cs="Times New Roman"/>
          <w:sz w:val="24"/>
          <w:szCs w:val="24"/>
        </w:rPr>
        <w:t>СТАРТ</w:t>
      </w:r>
      <w:r w:rsidR="00F0783C">
        <w:rPr>
          <w:rFonts w:ascii="Times New Roman" w:eastAsia="Times New Roman" w:hAnsi="Times New Roman" w:cs="Times New Roman"/>
          <w:sz w:val="24"/>
          <w:szCs w:val="24"/>
        </w:rPr>
        <w:t>»</w:t>
      </w:r>
      <w:r w:rsidR="001A27A6" w:rsidRPr="003772B1">
        <w:rPr>
          <w:rFonts w:ascii="Times New Roman" w:eastAsia="Times New Roman" w:hAnsi="Times New Roman" w:cs="Times New Roman"/>
          <w:sz w:val="24"/>
          <w:szCs w:val="24"/>
        </w:rPr>
        <w:t xml:space="preserve"> и остановите автомобиль;</w:t>
      </w:r>
    </w:p>
    <w:p w14:paraId="3104E5A3" w14:textId="3082007F" w:rsidR="001A27A6" w:rsidRPr="003772B1" w:rsidRDefault="00143CAD"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н</w:t>
      </w:r>
      <w:r w:rsidR="001A27A6" w:rsidRPr="003772B1">
        <w:rPr>
          <w:rFonts w:ascii="Times New Roman" w:eastAsia="Times New Roman" w:hAnsi="Times New Roman" w:cs="Times New Roman"/>
          <w:sz w:val="24"/>
          <w:szCs w:val="24"/>
        </w:rPr>
        <w:t xml:space="preserve">ачните движение на 2-й передаче и остановитесь перед первой линией </w:t>
      </w:r>
      <w:r w:rsidR="00F0783C">
        <w:rPr>
          <w:rFonts w:ascii="Times New Roman" w:eastAsia="Times New Roman" w:hAnsi="Times New Roman" w:cs="Times New Roman"/>
          <w:sz w:val="24"/>
          <w:szCs w:val="24"/>
        </w:rPr>
        <w:t>«</w:t>
      </w:r>
      <w:r w:rsidR="001A27A6" w:rsidRPr="003772B1">
        <w:rPr>
          <w:rFonts w:ascii="Times New Roman" w:eastAsia="Times New Roman" w:hAnsi="Times New Roman" w:cs="Times New Roman"/>
          <w:sz w:val="24"/>
          <w:szCs w:val="24"/>
        </w:rPr>
        <w:t>СТОП</w:t>
      </w:r>
      <w:r w:rsidR="00F0783C">
        <w:rPr>
          <w:rFonts w:ascii="Times New Roman" w:eastAsia="Times New Roman" w:hAnsi="Times New Roman" w:cs="Times New Roman"/>
          <w:sz w:val="24"/>
          <w:szCs w:val="24"/>
        </w:rPr>
        <w:t>»</w:t>
      </w:r>
      <w:r w:rsidR="001A27A6" w:rsidRPr="003772B1">
        <w:rPr>
          <w:rFonts w:ascii="Times New Roman" w:eastAsia="Times New Roman" w:hAnsi="Times New Roman" w:cs="Times New Roman"/>
          <w:sz w:val="24"/>
          <w:szCs w:val="24"/>
        </w:rPr>
        <w:t>;</w:t>
      </w:r>
    </w:p>
    <w:p w14:paraId="23EA6F5D" w14:textId="3E6AA615" w:rsidR="001A27A6" w:rsidRPr="003772B1" w:rsidRDefault="00143CAD"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w:t>
      </w:r>
      <w:r w:rsidR="001A27A6" w:rsidRPr="003772B1">
        <w:rPr>
          <w:rFonts w:ascii="Times New Roman" w:eastAsia="Times New Roman" w:hAnsi="Times New Roman" w:cs="Times New Roman"/>
          <w:sz w:val="24"/>
          <w:szCs w:val="24"/>
        </w:rPr>
        <w:t>ыжмите сцепление, включите 1-ю передачу</w:t>
      </w:r>
      <w:r w:rsidR="00F0783C">
        <w:rPr>
          <w:rFonts w:ascii="Times New Roman" w:eastAsia="Times New Roman" w:hAnsi="Times New Roman" w:cs="Times New Roman"/>
          <w:sz w:val="24"/>
          <w:szCs w:val="24"/>
        </w:rPr>
        <w:t>;</w:t>
      </w:r>
    </w:p>
    <w:p w14:paraId="73BF11C2" w14:textId="1C724FB8" w:rsidR="001A27A6" w:rsidRPr="003772B1" w:rsidRDefault="00143CAD"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у</w:t>
      </w:r>
      <w:r w:rsidR="001A27A6" w:rsidRPr="003772B1">
        <w:rPr>
          <w:rFonts w:ascii="Times New Roman" w:eastAsia="Times New Roman" w:hAnsi="Times New Roman" w:cs="Times New Roman"/>
          <w:sz w:val="24"/>
          <w:szCs w:val="24"/>
        </w:rPr>
        <w:t>становите стояночный тормоз;</w:t>
      </w:r>
    </w:p>
    <w:p w14:paraId="04192A8E" w14:textId="48AA12BC" w:rsidR="001A27A6" w:rsidRPr="003772B1" w:rsidRDefault="00143CAD" w:rsidP="00897645">
      <w:pPr>
        <w:pStyle w:val="ad"/>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н</w:t>
      </w:r>
      <w:r w:rsidR="001A27A6" w:rsidRPr="003772B1">
        <w:rPr>
          <w:rFonts w:ascii="Times New Roman" w:eastAsia="Times New Roman" w:hAnsi="Times New Roman" w:cs="Times New Roman"/>
          <w:sz w:val="24"/>
          <w:szCs w:val="24"/>
        </w:rPr>
        <w:t>емного подгазовывая, плавно отпускайте педаль сцепления</w:t>
      </w:r>
      <w:r w:rsidR="00F0783C">
        <w:rPr>
          <w:rFonts w:ascii="Times New Roman" w:eastAsia="Times New Roman" w:hAnsi="Times New Roman" w:cs="Times New Roman"/>
          <w:sz w:val="24"/>
          <w:szCs w:val="24"/>
        </w:rPr>
        <w:t>. К</w:t>
      </w:r>
      <w:r w:rsidR="001A27A6" w:rsidRPr="003772B1">
        <w:rPr>
          <w:rFonts w:ascii="Times New Roman" w:eastAsia="Times New Roman" w:hAnsi="Times New Roman" w:cs="Times New Roman"/>
          <w:sz w:val="24"/>
          <w:szCs w:val="24"/>
        </w:rPr>
        <w:t>огда обороты двигателя упадут до 1-й тысячи, постепенно отпустите стояночный тормоз;</w:t>
      </w:r>
    </w:p>
    <w:p w14:paraId="54822C6D" w14:textId="350ED3F2" w:rsidR="001A27A6" w:rsidRPr="003772B1" w:rsidRDefault="00143CAD" w:rsidP="00897645">
      <w:pPr>
        <w:pStyle w:val="ad"/>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w:t>
      </w:r>
      <w:r w:rsidR="001A27A6" w:rsidRPr="003772B1">
        <w:rPr>
          <w:rFonts w:ascii="Times New Roman" w:eastAsia="Times New Roman" w:hAnsi="Times New Roman" w:cs="Times New Roman"/>
          <w:sz w:val="24"/>
          <w:szCs w:val="24"/>
        </w:rPr>
        <w:t xml:space="preserve">становитесь перед второй линией </w:t>
      </w:r>
      <w:r w:rsidR="00F0783C">
        <w:rPr>
          <w:rFonts w:ascii="Times New Roman" w:eastAsia="Times New Roman" w:hAnsi="Times New Roman" w:cs="Times New Roman"/>
          <w:sz w:val="24"/>
          <w:szCs w:val="24"/>
        </w:rPr>
        <w:t>«</w:t>
      </w:r>
      <w:r w:rsidR="001A27A6" w:rsidRPr="003772B1">
        <w:rPr>
          <w:rFonts w:ascii="Times New Roman" w:eastAsia="Times New Roman" w:hAnsi="Times New Roman" w:cs="Times New Roman"/>
          <w:sz w:val="24"/>
          <w:szCs w:val="24"/>
        </w:rPr>
        <w:t>СТОП</w:t>
      </w:r>
      <w:r w:rsidR="00F0783C">
        <w:rPr>
          <w:rFonts w:ascii="Times New Roman" w:eastAsia="Times New Roman" w:hAnsi="Times New Roman" w:cs="Times New Roman"/>
          <w:sz w:val="24"/>
          <w:szCs w:val="24"/>
        </w:rPr>
        <w:t>»</w:t>
      </w:r>
      <w:r w:rsidR="001A27A6" w:rsidRPr="003772B1">
        <w:rPr>
          <w:rFonts w:ascii="Times New Roman" w:eastAsia="Times New Roman" w:hAnsi="Times New Roman" w:cs="Times New Roman"/>
          <w:sz w:val="24"/>
          <w:szCs w:val="24"/>
        </w:rPr>
        <w:t>. Поставьте стояночный тормоз;</w:t>
      </w:r>
    </w:p>
    <w:p w14:paraId="20EF3D32" w14:textId="14E5AAD5" w:rsidR="001A27A6" w:rsidRPr="003772B1" w:rsidRDefault="00143CAD" w:rsidP="00897645">
      <w:pPr>
        <w:pStyle w:val="ad"/>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у</w:t>
      </w:r>
      <w:r w:rsidR="001A27A6" w:rsidRPr="003772B1">
        <w:rPr>
          <w:rFonts w:ascii="Times New Roman" w:eastAsia="Times New Roman" w:hAnsi="Times New Roman" w:cs="Times New Roman"/>
          <w:sz w:val="24"/>
          <w:szCs w:val="24"/>
        </w:rPr>
        <w:t>становите рычаг переключения передач в нейтральное положение;</w:t>
      </w:r>
    </w:p>
    <w:p w14:paraId="150B7AB6" w14:textId="49D75E88" w:rsidR="001A27A6" w:rsidRPr="003772B1" w:rsidRDefault="00143CAD" w:rsidP="00897645">
      <w:pPr>
        <w:pStyle w:val="ad"/>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w:t>
      </w:r>
      <w:r w:rsidR="001A27A6" w:rsidRPr="003772B1">
        <w:rPr>
          <w:rFonts w:ascii="Times New Roman" w:eastAsia="Times New Roman" w:hAnsi="Times New Roman" w:cs="Times New Roman"/>
          <w:sz w:val="24"/>
          <w:szCs w:val="24"/>
        </w:rPr>
        <w:t>аглушите двигатель.</w:t>
      </w:r>
    </w:p>
    <w:p w14:paraId="3C9CD142" w14:textId="77777777" w:rsidR="00143CAD" w:rsidRPr="003772B1" w:rsidRDefault="00143CAD" w:rsidP="00897645">
      <w:pPr>
        <w:pStyle w:val="ad"/>
        <w:spacing w:after="0" w:line="276" w:lineRule="auto"/>
        <w:ind w:left="0" w:firstLine="567"/>
        <w:jc w:val="both"/>
        <w:rPr>
          <w:rFonts w:ascii="Times New Roman" w:hAnsi="Times New Roman" w:cs="Times New Roman"/>
          <w:sz w:val="24"/>
          <w:szCs w:val="24"/>
        </w:rPr>
      </w:pPr>
    </w:p>
    <w:p w14:paraId="6FBED4D7" w14:textId="41E98592" w:rsidR="001A27A6" w:rsidRPr="003772B1" w:rsidRDefault="00143CAD" w:rsidP="00897645">
      <w:pPr>
        <w:spacing w:after="0" w:line="276" w:lineRule="auto"/>
        <w:ind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Pr>
          <w:rFonts w:ascii="Times New Roman" w:eastAsia="Times New Roman" w:hAnsi="Times New Roman" w:cs="Times New Roman"/>
          <w:sz w:val="24"/>
          <w:szCs w:val="24"/>
        </w:rPr>
        <w:t xml:space="preserve">. </w:t>
      </w:r>
      <w:r w:rsidR="001A27A6" w:rsidRPr="003772B1">
        <w:rPr>
          <w:rFonts w:ascii="Times New Roman" w:hAnsi="Times New Roman" w:cs="Times New Roman"/>
          <w:sz w:val="24"/>
          <w:szCs w:val="24"/>
        </w:rPr>
        <w:t>Наставник наблюдает и помогает при необходимости.</w:t>
      </w:r>
    </w:p>
    <w:p w14:paraId="06F837AB" w14:textId="77777777" w:rsidR="001A27A6" w:rsidRPr="003772B1" w:rsidRDefault="001A27A6" w:rsidP="00897645">
      <w:pPr>
        <w:spacing w:after="0" w:line="276" w:lineRule="auto"/>
        <w:ind w:firstLine="567"/>
        <w:jc w:val="both"/>
        <w:rPr>
          <w:rFonts w:ascii="Times New Roman" w:hAnsi="Times New Roman" w:cs="Times New Roman"/>
          <w:b/>
          <w:sz w:val="24"/>
          <w:szCs w:val="24"/>
        </w:rPr>
      </w:pPr>
    </w:p>
    <w:p w14:paraId="7B7C3C76" w14:textId="77777777" w:rsidR="001A27A6" w:rsidRPr="00897645" w:rsidRDefault="001A27A6" w:rsidP="00897645">
      <w:pPr>
        <w:spacing w:after="0" w:line="276" w:lineRule="auto"/>
        <w:ind w:firstLine="567"/>
        <w:rPr>
          <w:rFonts w:ascii="Times New Roman" w:hAnsi="Times New Roman" w:cs="Times New Roman"/>
          <w:b/>
          <w:i/>
          <w:sz w:val="24"/>
          <w:szCs w:val="24"/>
        </w:rPr>
      </w:pPr>
      <w:r w:rsidRPr="00897645">
        <w:rPr>
          <w:rFonts w:ascii="Times New Roman" w:hAnsi="Times New Roman" w:cs="Times New Roman"/>
          <w:b/>
          <w:i/>
          <w:sz w:val="24"/>
          <w:szCs w:val="24"/>
        </w:rPr>
        <w:t>Контроль, оценка и рефлексия (10 мин)</w:t>
      </w:r>
    </w:p>
    <w:p w14:paraId="730C1E76" w14:textId="024F7537" w:rsidR="001A27A6" w:rsidRDefault="001A27A6" w:rsidP="00897645">
      <w:pPr>
        <w:pStyle w:val="ad"/>
        <w:numPr>
          <w:ilvl w:val="6"/>
          <w:numId w:val="63"/>
        </w:numPr>
        <w:tabs>
          <w:tab w:val="left" w:pos="851"/>
        </w:tabs>
        <w:spacing w:after="0" w:line="276" w:lineRule="auto"/>
        <w:ind w:left="0" w:firstLine="567"/>
        <w:jc w:val="both"/>
        <w:rPr>
          <w:rFonts w:ascii="Times New Roman" w:hAnsi="Times New Roman" w:cs="Times New Roman"/>
          <w:sz w:val="24"/>
          <w:szCs w:val="24"/>
        </w:rPr>
      </w:pPr>
      <w:r w:rsidRPr="003772B1">
        <w:rPr>
          <w:rFonts w:ascii="Times New Roman" w:hAnsi="Times New Roman" w:cs="Times New Roman"/>
          <w:i/>
          <w:sz w:val="24"/>
          <w:szCs w:val="24"/>
        </w:rPr>
        <w:t>Критерии успешного выполнения задания</w:t>
      </w:r>
      <w:r w:rsidR="003772B1" w:rsidRPr="003772B1">
        <w:rPr>
          <w:rFonts w:ascii="Times New Roman" w:hAnsi="Times New Roman" w:cs="Times New Roman"/>
          <w:i/>
          <w:sz w:val="24"/>
          <w:szCs w:val="24"/>
        </w:rPr>
        <w:t xml:space="preserve">. </w:t>
      </w:r>
      <w:r w:rsidRPr="003772B1">
        <w:rPr>
          <w:rFonts w:ascii="Times New Roman" w:hAnsi="Times New Roman" w:cs="Times New Roman"/>
          <w:sz w:val="24"/>
          <w:szCs w:val="24"/>
        </w:rPr>
        <w:t>Задание считается успешно выполненным, если обучающийся точно выполнил все команды/операции и правильно идентифицировал органы управления модели КамАЗ.</w:t>
      </w:r>
    </w:p>
    <w:p w14:paraId="477104DA" w14:textId="77777777" w:rsidR="003772B1" w:rsidRPr="003772B1" w:rsidRDefault="003772B1" w:rsidP="00897645">
      <w:pPr>
        <w:pStyle w:val="ad"/>
        <w:tabs>
          <w:tab w:val="left" w:pos="851"/>
        </w:tabs>
        <w:spacing w:after="0" w:line="276" w:lineRule="auto"/>
        <w:ind w:left="567"/>
        <w:jc w:val="both"/>
        <w:rPr>
          <w:rFonts w:ascii="Times New Roman" w:hAnsi="Times New Roman" w:cs="Times New Roman"/>
          <w:sz w:val="24"/>
          <w:szCs w:val="24"/>
        </w:rPr>
      </w:pPr>
    </w:p>
    <w:p w14:paraId="28047176" w14:textId="54886A0E" w:rsidR="001A27A6" w:rsidRDefault="001A27A6" w:rsidP="00897645">
      <w:pPr>
        <w:pStyle w:val="ad"/>
        <w:numPr>
          <w:ilvl w:val="0"/>
          <w:numId w:val="63"/>
        </w:numPr>
        <w:tabs>
          <w:tab w:val="left" w:pos="851"/>
        </w:tabs>
        <w:spacing w:after="0" w:line="276" w:lineRule="auto"/>
        <w:ind w:left="0" w:firstLine="567"/>
        <w:jc w:val="both"/>
        <w:rPr>
          <w:rFonts w:ascii="Times New Roman" w:hAnsi="Times New Roman" w:cs="Times New Roman"/>
          <w:sz w:val="24"/>
          <w:szCs w:val="24"/>
        </w:rPr>
      </w:pPr>
      <w:r w:rsidRPr="003772B1">
        <w:rPr>
          <w:rFonts w:ascii="Times New Roman" w:hAnsi="Times New Roman" w:cs="Times New Roman"/>
          <w:i/>
          <w:sz w:val="24"/>
          <w:szCs w:val="24"/>
        </w:rPr>
        <w:t>Рекомендации для наставника по контролю результата, процедуре оценки.</w:t>
      </w:r>
      <w:r w:rsidR="003772B1" w:rsidRPr="003772B1">
        <w:rPr>
          <w:rFonts w:ascii="Times New Roman" w:hAnsi="Times New Roman" w:cs="Times New Roman"/>
          <w:i/>
          <w:sz w:val="24"/>
          <w:szCs w:val="24"/>
        </w:rPr>
        <w:t xml:space="preserve"> </w:t>
      </w:r>
      <w:r w:rsidRPr="003772B1">
        <w:rPr>
          <w:rFonts w:ascii="Times New Roman" w:hAnsi="Times New Roman" w:cs="Times New Roman"/>
          <w:sz w:val="24"/>
          <w:szCs w:val="24"/>
        </w:rPr>
        <w:t>Наставник должен контролировать правильность проведения манипуляций, при необходимости – помочь.</w:t>
      </w:r>
    </w:p>
    <w:p w14:paraId="26688F3C" w14:textId="77777777" w:rsidR="003772B1" w:rsidRPr="003772B1" w:rsidRDefault="003772B1" w:rsidP="00897645">
      <w:pPr>
        <w:pStyle w:val="ad"/>
        <w:tabs>
          <w:tab w:val="left" w:pos="851"/>
        </w:tabs>
        <w:spacing w:after="0" w:line="276" w:lineRule="auto"/>
        <w:ind w:left="567"/>
        <w:jc w:val="both"/>
        <w:rPr>
          <w:rFonts w:ascii="Times New Roman" w:hAnsi="Times New Roman" w:cs="Times New Roman"/>
          <w:sz w:val="24"/>
          <w:szCs w:val="24"/>
        </w:rPr>
      </w:pPr>
    </w:p>
    <w:p w14:paraId="4D819508" w14:textId="77777777" w:rsidR="001A27A6" w:rsidRPr="003772B1" w:rsidRDefault="001A27A6">
      <w:pPr>
        <w:pStyle w:val="ad"/>
        <w:numPr>
          <w:ilvl w:val="0"/>
          <w:numId w:val="63"/>
        </w:numPr>
        <w:tabs>
          <w:tab w:val="left" w:pos="851"/>
        </w:tabs>
        <w:spacing w:after="0" w:line="276" w:lineRule="auto"/>
        <w:ind w:left="0" w:firstLine="567"/>
        <w:jc w:val="both"/>
        <w:rPr>
          <w:rFonts w:ascii="Times New Roman" w:hAnsi="Times New Roman" w:cs="Times New Roman"/>
          <w:i/>
          <w:sz w:val="24"/>
          <w:szCs w:val="24"/>
        </w:rPr>
      </w:pPr>
      <w:r w:rsidRPr="003772B1">
        <w:rPr>
          <w:rFonts w:ascii="Times New Roman" w:hAnsi="Times New Roman" w:cs="Times New Roman"/>
          <w:i/>
          <w:sz w:val="24"/>
          <w:szCs w:val="24"/>
        </w:rPr>
        <w:t>Вопросы для рефлексии:</w:t>
      </w:r>
    </w:p>
    <w:p w14:paraId="7F3F3396" w14:textId="105970A8" w:rsidR="001A27A6" w:rsidRPr="003772B1" w:rsidRDefault="003772B1"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п</w:t>
      </w:r>
      <w:r w:rsidR="001A27A6" w:rsidRPr="003772B1">
        <w:rPr>
          <w:rFonts w:ascii="Times New Roman" w:hAnsi="Times New Roman" w:cs="Times New Roman"/>
          <w:sz w:val="24"/>
          <w:szCs w:val="24"/>
        </w:rPr>
        <w:t>очему профессия не теряет своей актуальности?</w:t>
      </w:r>
    </w:p>
    <w:p w14:paraId="36AAFFF9" w14:textId="5243A124" w:rsidR="001A27A6" w:rsidRPr="003772B1" w:rsidRDefault="003772B1"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с</w:t>
      </w:r>
      <w:r w:rsidR="001A27A6" w:rsidRPr="003772B1">
        <w:rPr>
          <w:rFonts w:ascii="Times New Roman" w:hAnsi="Times New Roman" w:cs="Times New Roman"/>
          <w:sz w:val="24"/>
          <w:szCs w:val="24"/>
        </w:rPr>
        <w:t>овпали ли ваши представления о профессии с реальной деятельностью?</w:t>
      </w:r>
    </w:p>
    <w:p w14:paraId="57D3C825" w14:textId="49B82B27" w:rsidR="001A27A6" w:rsidRPr="003772B1" w:rsidRDefault="003772B1"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ч</w:t>
      </w:r>
      <w:r w:rsidR="001A27A6" w:rsidRPr="003772B1">
        <w:rPr>
          <w:rFonts w:ascii="Times New Roman" w:hAnsi="Times New Roman" w:cs="Times New Roman"/>
          <w:sz w:val="24"/>
          <w:szCs w:val="24"/>
        </w:rPr>
        <w:t>то было самым сложным?</w:t>
      </w:r>
      <w:r>
        <w:rPr>
          <w:rFonts w:ascii="Times New Roman" w:hAnsi="Times New Roman" w:cs="Times New Roman"/>
          <w:sz w:val="24"/>
          <w:szCs w:val="24"/>
        </w:rPr>
        <w:t xml:space="preserve"> к</w:t>
      </w:r>
      <w:r w:rsidR="001A27A6" w:rsidRPr="003772B1">
        <w:rPr>
          <w:rFonts w:ascii="Times New Roman" w:hAnsi="Times New Roman" w:cs="Times New Roman"/>
          <w:sz w:val="24"/>
          <w:szCs w:val="24"/>
        </w:rPr>
        <w:t>акой этап вызывал наибольшие трудности?</w:t>
      </w:r>
    </w:p>
    <w:p w14:paraId="72B21F69" w14:textId="395C5AC0" w:rsidR="001A27A6" w:rsidRPr="003772B1" w:rsidRDefault="003772B1"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к</w:t>
      </w:r>
      <w:r w:rsidR="001A27A6" w:rsidRPr="003772B1">
        <w:rPr>
          <w:rFonts w:ascii="Times New Roman" w:hAnsi="Times New Roman" w:cs="Times New Roman"/>
          <w:sz w:val="24"/>
          <w:szCs w:val="24"/>
        </w:rPr>
        <w:t>акой этап показался вам самым важным?</w:t>
      </w:r>
    </w:p>
    <w:p w14:paraId="366BF588" w14:textId="27123A96" w:rsidR="001A27A6" w:rsidRPr="003772B1" w:rsidRDefault="003772B1"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х</w:t>
      </w:r>
      <w:r w:rsidR="001A27A6" w:rsidRPr="003772B1">
        <w:rPr>
          <w:rFonts w:ascii="Times New Roman" w:hAnsi="Times New Roman" w:cs="Times New Roman"/>
          <w:sz w:val="24"/>
          <w:szCs w:val="24"/>
        </w:rPr>
        <w:t>отели бы вы работать в данной профессии?</w:t>
      </w:r>
    </w:p>
    <w:p w14:paraId="66B73BF2" w14:textId="77777777" w:rsidR="001A27A6" w:rsidRPr="003772B1" w:rsidRDefault="001A27A6" w:rsidP="00897645">
      <w:pPr>
        <w:spacing w:after="0" w:line="276" w:lineRule="auto"/>
        <w:ind w:firstLine="567"/>
        <w:jc w:val="both"/>
        <w:rPr>
          <w:rFonts w:ascii="Times New Roman" w:hAnsi="Times New Roman" w:cs="Times New Roman"/>
          <w:i/>
          <w:sz w:val="24"/>
          <w:szCs w:val="24"/>
        </w:rPr>
      </w:pPr>
    </w:p>
    <w:p w14:paraId="1E838F14" w14:textId="60BF0DF7" w:rsidR="001A27A6" w:rsidRPr="00897645" w:rsidRDefault="00E805C3" w:rsidP="00897645">
      <w:pPr>
        <w:pStyle w:val="ad"/>
        <w:spacing w:after="0" w:line="276" w:lineRule="auto"/>
        <w:ind w:left="0"/>
        <w:rPr>
          <w:rFonts w:ascii="Times New Roman" w:hAnsi="Times New Roman" w:cs="Times New Roman"/>
          <w:b/>
          <w:sz w:val="24"/>
          <w:szCs w:val="24"/>
        </w:rPr>
      </w:pPr>
      <w:r>
        <w:rPr>
          <w:rFonts w:ascii="Times New Roman" w:hAnsi="Times New Roman" w:cs="Times New Roman"/>
          <w:b/>
          <w:sz w:val="24"/>
          <w:szCs w:val="24"/>
          <w:lang w:val="en-US"/>
        </w:rPr>
        <w:t>III</w:t>
      </w:r>
      <w:r w:rsidR="003772B1" w:rsidRPr="00897645">
        <w:rPr>
          <w:rFonts w:ascii="Times New Roman" w:hAnsi="Times New Roman" w:cs="Times New Roman"/>
          <w:b/>
          <w:sz w:val="24"/>
          <w:szCs w:val="24"/>
          <w:lang w:val="en-US"/>
        </w:rPr>
        <w:t xml:space="preserve">. </w:t>
      </w:r>
      <w:r w:rsidRPr="00897645">
        <w:rPr>
          <w:rFonts w:ascii="Times New Roman" w:hAnsi="Times New Roman" w:cs="Times New Roman"/>
          <w:b/>
          <w:sz w:val="24"/>
          <w:szCs w:val="24"/>
        </w:rPr>
        <w:t>ИНФРАСТРУКТУРНЫЙ ЛИСТ</w:t>
      </w:r>
    </w:p>
    <w:tbl>
      <w:tblPr>
        <w:tblStyle w:val="af1"/>
        <w:tblW w:w="0" w:type="auto"/>
        <w:tblLook w:val="04A0" w:firstRow="1" w:lastRow="0" w:firstColumn="1" w:lastColumn="0" w:noHBand="0" w:noVBand="1"/>
      </w:tblPr>
      <w:tblGrid>
        <w:gridCol w:w="2802"/>
        <w:gridCol w:w="4536"/>
        <w:gridCol w:w="992"/>
        <w:gridCol w:w="1383"/>
      </w:tblGrid>
      <w:tr w:rsidR="001A27A6" w:rsidRPr="003772B1" w14:paraId="5CD0DBE1" w14:textId="77777777" w:rsidTr="00897645">
        <w:tc>
          <w:tcPr>
            <w:tcW w:w="280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D8E6006" w14:textId="77777777" w:rsidR="001A27A6" w:rsidRPr="003772B1" w:rsidRDefault="001A27A6" w:rsidP="00897645">
            <w:pPr>
              <w:spacing w:line="276" w:lineRule="auto"/>
              <w:jc w:val="center"/>
              <w:rPr>
                <w:rFonts w:ascii="Times New Roman" w:hAnsi="Times New Roman" w:cs="Times New Roman"/>
                <w:i/>
                <w:sz w:val="24"/>
                <w:szCs w:val="24"/>
              </w:rPr>
            </w:pPr>
            <w:r w:rsidRPr="003772B1">
              <w:rPr>
                <w:rFonts w:ascii="Times New Roman" w:hAnsi="Times New Roman" w:cs="Times New Roman"/>
                <w:i/>
                <w:sz w:val="24"/>
                <w:szCs w:val="24"/>
              </w:rPr>
              <w:t>Наименование</w:t>
            </w:r>
          </w:p>
        </w:tc>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A0679A8" w14:textId="015E673C" w:rsidR="001A27A6" w:rsidRPr="003772B1" w:rsidRDefault="001A27A6" w:rsidP="00897645">
            <w:pPr>
              <w:spacing w:line="276" w:lineRule="auto"/>
              <w:jc w:val="center"/>
              <w:rPr>
                <w:rFonts w:ascii="Times New Roman" w:hAnsi="Times New Roman" w:cs="Times New Roman"/>
                <w:i/>
                <w:sz w:val="24"/>
                <w:szCs w:val="24"/>
              </w:rPr>
            </w:pPr>
            <w:r w:rsidRPr="003772B1">
              <w:rPr>
                <w:rFonts w:ascii="Times New Roman" w:hAnsi="Times New Roman" w:cs="Times New Roman"/>
                <w:i/>
                <w:sz w:val="24"/>
                <w:szCs w:val="24"/>
              </w:rPr>
              <w:t>Рекомендуемые тех</w:t>
            </w:r>
            <w:r w:rsidR="003772B1">
              <w:rPr>
                <w:rFonts w:ascii="Times New Roman" w:hAnsi="Times New Roman" w:cs="Times New Roman"/>
                <w:i/>
                <w:sz w:val="24"/>
                <w:szCs w:val="24"/>
              </w:rPr>
              <w:t>.</w:t>
            </w:r>
            <w:r w:rsidRPr="003772B1">
              <w:rPr>
                <w:rFonts w:ascii="Times New Roman" w:hAnsi="Times New Roman" w:cs="Times New Roman"/>
                <w:i/>
                <w:sz w:val="24"/>
                <w:szCs w:val="24"/>
              </w:rPr>
              <w:t xml:space="preserve"> характеристики с необходимыми примечаниями</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575F3B4" w14:textId="77777777" w:rsidR="001A27A6" w:rsidRPr="003772B1" w:rsidRDefault="001A27A6" w:rsidP="00897645">
            <w:pPr>
              <w:spacing w:line="276" w:lineRule="auto"/>
              <w:jc w:val="center"/>
              <w:rPr>
                <w:rFonts w:ascii="Times New Roman" w:hAnsi="Times New Roman" w:cs="Times New Roman"/>
                <w:i/>
                <w:sz w:val="24"/>
                <w:szCs w:val="24"/>
              </w:rPr>
            </w:pPr>
            <w:r w:rsidRPr="003772B1">
              <w:rPr>
                <w:rFonts w:ascii="Times New Roman" w:hAnsi="Times New Roman" w:cs="Times New Roman"/>
                <w:i/>
                <w:sz w:val="24"/>
                <w:szCs w:val="24"/>
              </w:rPr>
              <w:t>Кол-во</w:t>
            </w:r>
          </w:p>
        </w:tc>
        <w:tc>
          <w:tcPr>
            <w:tcW w:w="13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1319C8" w14:textId="77777777" w:rsidR="001A27A6" w:rsidRPr="003772B1" w:rsidRDefault="001A27A6" w:rsidP="00897645">
            <w:pPr>
              <w:spacing w:line="276" w:lineRule="auto"/>
              <w:jc w:val="center"/>
              <w:rPr>
                <w:rFonts w:ascii="Times New Roman" w:hAnsi="Times New Roman" w:cs="Times New Roman"/>
                <w:i/>
                <w:sz w:val="24"/>
                <w:szCs w:val="24"/>
              </w:rPr>
            </w:pPr>
            <w:r w:rsidRPr="003772B1">
              <w:rPr>
                <w:rFonts w:ascii="Times New Roman" w:hAnsi="Times New Roman" w:cs="Times New Roman"/>
                <w:i/>
                <w:sz w:val="24"/>
                <w:szCs w:val="24"/>
              </w:rPr>
              <w:t>На группу/ на 1 чел.</w:t>
            </w:r>
          </w:p>
        </w:tc>
      </w:tr>
      <w:tr w:rsidR="001A27A6" w:rsidRPr="003772B1" w14:paraId="762B0714" w14:textId="77777777" w:rsidTr="00897645">
        <w:tc>
          <w:tcPr>
            <w:tcW w:w="28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9038DA" w14:textId="77777777" w:rsidR="001A27A6" w:rsidRPr="003772B1" w:rsidRDefault="001A27A6" w:rsidP="00897645">
            <w:pPr>
              <w:spacing w:line="276" w:lineRule="auto"/>
              <w:jc w:val="center"/>
              <w:rPr>
                <w:rFonts w:ascii="Times New Roman" w:hAnsi="Times New Roman" w:cs="Times New Roman"/>
                <w:sz w:val="24"/>
                <w:szCs w:val="24"/>
              </w:rPr>
            </w:pPr>
            <w:r w:rsidRPr="003772B1">
              <w:rPr>
                <w:rFonts w:ascii="Times New Roman" w:hAnsi="Times New Roman" w:cs="Times New Roman"/>
                <w:sz w:val="24"/>
                <w:szCs w:val="24"/>
              </w:rPr>
              <w:t xml:space="preserve">Тренажер грузового автомобиля на динамической платформе </w:t>
            </w:r>
            <w:r w:rsidRPr="003772B1">
              <w:rPr>
                <w:rFonts w:ascii="Times New Roman" w:hAnsi="Times New Roman" w:cs="Times New Roman"/>
                <w:sz w:val="24"/>
                <w:szCs w:val="24"/>
                <w:lang w:val="en-US"/>
              </w:rPr>
              <w:t>Forward</w:t>
            </w:r>
            <w:r w:rsidRPr="003772B1">
              <w:rPr>
                <w:rFonts w:ascii="Times New Roman" w:hAnsi="Times New Roman" w:cs="Times New Roman"/>
                <w:sz w:val="24"/>
                <w:szCs w:val="24"/>
              </w:rPr>
              <w:t>, модель КамАЗ 6515</w:t>
            </w:r>
          </w:p>
        </w:tc>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E1F589" w14:textId="77777777" w:rsidR="001A27A6" w:rsidRPr="003772B1" w:rsidRDefault="001A27A6" w:rsidP="00897645">
            <w:pPr>
              <w:spacing w:line="276" w:lineRule="auto"/>
              <w:jc w:val="center"/>
              <w:rPr>
                <w:rFonts w:ascii="Times New Roman" w:hAnsi="Times New Roman" w:cs="Times New Roman"/>
                <w:sz w:val="24"/>
                <w:szCs w:val="24"/>
              </w:rPr>
            </w:pPr>
            <w:r w:rsidRPr="003772B1">
              <w:rPr>
                <w:rFonts w:ascii="Times New Roman" w:hAnsi="Times New Roman" w:cs="Times New Roman"/>
                <w:sz w:val="24"/>
                <w:szCs w:val="24"/>
              </w:rPr>
              <w:t>Мощностью не более 2100 Вт, размером 2615×2165×2440 мм</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9569A7" w14:textId="77777777" w:rsidR="001A27A6" w:rsidRPr="003772B1" w:rsidRDefault="001A27A6" w:rsidP="00897645">
            <w:pPr>
              <w:spacing w:line="276" w:lineRule="auto"/>
              <w:jc w:val="center"/>
              <w:rPr>
                <w:rFonts w:ascii="Times New Roman" w:hAnsi="Times New Roman" w:cs="Times New Roman"/>
                <w:sz w:val="24"/>
                <w:szCs w:val="24"/>
              </w:rPr>
            </w:pPr>
            <w:r w:rsidRPr="003772B1">
              <w:rPr>
                <w:rFonts w:ascii="Times New Roman" w:hAnsi="Times New Roman" w:cs="Times New Roman"/>
                <w:sz w:val="24"/>
                <w:szCs w:val="24"/>
              </w:rPr>
              <w:t>1</w:t>
            </w:r>
          </w:p>
        </w:tc>
        <w:tc>
          <w:tcPr>
            <w:tcW w:w="138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030031" w14:textId="77777777" w:rsidR="001A27A6" w:rsidRPr="003772B1" w:rsidRDefault="001A27A6" w:rsidP="00897645">
            <w:pPr>
              <w:spacing w:line="276" w:lineRule="auto"/>
              <w:jc w:val="center"/>
              <w:rPr>
                <w:rFonts w:ascii="Times New Roman" w:hAnsi="Times New Roman" w:cs="Times New Roman"/>
                <w:sz w:val="24"/>
                <w:szCs w:val="24"/>
              </w:rPr>
            </w:pPr>
            <w:r w:rsidRPr="003772B1">
              <w:rPr>
                <w:rFonts w:ascii="Times New Roman" w:hAnsi="Times New Roman" w:cs="Times New Roman"/>
                <w:sz w:val="24"/>
                <w:szCs w:val="24"/>
              </w:rPr>
              <w:t>На группу.</w:t>
            </w:r>
          </w:p>
        </w:tc>
      </w:tr>
      <w:tr w:rsidR="001A27A6" w:rsidRPr="003772B1" w14:paraId="2F3FF146" w14:textId="77777777" w:rsidTr="00897645">
        <w:tc>
          <w:tcPr>
            <w:tcW w:w="28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BB7BB4" w14:textId="77777777" w:rsidR="001A27A6" w:rsidRPr="003772B1" w:rsidRDefault="001A27A6" w:rsidP="00897645">
            <w:pPr>
              <w:spacing w:line="276" w:lineRule="auto"/>
              <w:jc w:val="center"/>
              <w:rPr>
                <w:rFonts w:ascii="Times New Roman" w:hAnsi="Times New Roman" w:cs="Times New Roman"/>
                <w:sz w:val="24"/>
                <w:szCs w:val="24"/>
              </w:rPr>
            </w:pPr>
            <w:r w:rsidRPr="003772B1">
              <w:rPr>
                <w:rFonts w:ascii="Times New Roman" w:hAnsi="Times New Roman" w:cs="Times New Roman"/>
                <w:sz w:val="24"/>
                <w:szCs w:val="24"/>
              </w:rPr>
              <w:t>Рабочее место инструктора</w:t>
            </w:r>
          </w:p>
        </w:tc>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85A8E5" w14:textId="1DAB1B00" w:rsidR="001A27A6" w:rsidRPr="003772B1" w:rsidRDefault="001A27A6" w:rsidP="00897645">
            <w:pPr>
              <w:spacing w:line="276" w:lineRule="auto"/>
              <w:jc w:val="center"/>
              <w:rPr>
                <w:rFonts w:ascii="Times New Roman" w:hAnsi="Times New Roman" w:cs="Times New Roman"/>
                <w:sz w:val="24"/>
                <w:szCs w:val="24"/>
              </w:rPr>
            </w:pPr>
            <w:r w:rsidRPr="003772B1">
              <w:rPr>
                <w:rFonts w:ascii="Times New Roman" w:hAnsi="Times New Roman" w:cs="Times New Roman"/>
                <w:sz w:val="24"/>
                <w:szCs w:val="24"/>
              </w:rPr>
              <w:t>Оснащено компьютером с уста</w:t>
            </w:r>
            <w:r w:rsidR="00F0783C">
              <w:rPr>
                <w:rFonts w:ascii="Times New Roman" w:hAnsi="Times New Roman" w:cs="Times New Roman"/>
                <w:sz w:val="24"/>
                <w:szCs w:val="24"/>
              </w:rPr>
              <w:t>-</w:t>
            </w:r>
            <w:r w:rsidRPr="003772B1">
              <w:rPr>
                <w:rFonts w:ascii="Times New Roman" w:hAnsi="Times New Roman" w:cs="Times New Roman"/>
                <w:sz w:val="24"/>
                <w:szCs w:val="24"/>
              </w:rPr>
              <w:t>н</w:t>
            </w:r>
            <w:r w:rsidR="00F0783C">
              <w:rPr>
                <w:rFonts w:ascii="Times New Roman" w:hAnsi="Times New Roman" w:cs="Times New Roman"/>
                <w:sz w:val="24"/>
                <w:szCs w:val="24"/>
              </w:rPr>
              <w:t>о</w:t>
            </w:r>
            <w:r w:rsidRPr="003772B1">
              <w:rPr>
                <w:rFonts w:ascii="Times New Roman" w:hAnsi="Times New Roman" w:cs="Times New Roman"/>
                <w:sz w:val="24"/>
                <w:szCs w:val="24"/>
              </w:rPr>
              <w:t>вленным обучающим ПО «</w:t>
            </w:r>
            <w:r w:rsidRPr="003772B1">
              <w:rPr>
                <w:rFonts w:ascii="Times New Roman" w:hAnsi="Times New Roman" w:cs="Times New Roman"/>
                <w:sz w:val="24"/>
                <w:szCs w:val="24"/>
                <w:lang w:val="en-US"/>
              </w:rPr>
              <w:t>FORWARD</w:t>
            </w:r>
            <w:r w:rsidRPr="003772B1">
              <w:rPr>
                <w:rFonts w:ascii="Times New Roman" w:hAnsi="Times New Roman" w:cs="Times New Roman"/>
                <w:sz w:val="24"/>
                <w:szCs w:val="24"/>
              </w:rPr>
              <w:t>. Категория «С». Сетевая версия»</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AD2073" w14:textId="77777777" w:rsidR="001A27A6" w:rsidRPr="003772B1" w:rsidRDefault="001A27A6" w:rsidP="00897645">
            <w:pPr>
              <w:spacing w:line="276" w:lineRule="auto"/>
              <w:jc w:val="center"/>
              <w:rPr>
                <w:rFonts w:ascii="Times New Roman" w:hAnsi="Times New Roman" w:cs="Times New Roman"/>
                <w:sz w:val="24"/>
                <w:szCs w:val="24"/>
              </w:rPr>
            </w:pPr>
            <w:r w:rsidRPr="003772B1">
              <w:rPr>
                <w:rFonts w:ascii="Times New Roman" w:hAnsi="Times New Roman" w:cs="Times New Roman"/>
                <w:sz w:val="24"/>
                <w:szCs w:val="24"/>
              </w:rPr>
              <w:t>1</w:t>
            </w:r>
          </w:p>
        </w:tc>
        <w:tc>
          <w:tcPr>
            <w:tcW w:w="138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C2ABA8" w14:textId="77777777" w:rsidR="001A27A6" w:rsidRPr="003772B1" w:rsidRDefault="001A27A6" w:rsidP="00897645">
            <w:pPr>
              <w:spacing w:line="276" w:lineRule="auto"/>
              <w:jc w:val="center"/>
              <w:rPr>
                <w:rFonts w:ascii="Times New Roman" w:hAnsi="Times New Roman" w:cs="Times New Roman"/>
                <w:sz w:val="24"/>
                <w:szCs w:val="24"/>
              </w:rPr>
            </w:pPr>
            <w:r w:rsidRPr="003772B1">
              <w:rPr>
                <w:rFonts w:ascii="Times New Roman" w:hAnsi="Times New Roman" w:cs="Times New Roman"/>
                <w:sz w:val="24"/>
                <w:szCs w:val="24"/>
              </w:rPr>
              <w:t>На 1 чел.</w:t>
            </w:r>
          </w:p>
        </w:tc>
      </w:tr>
    </w:tbl>
    <w:p w14:paraId="4317C878" w14:textId="77777777" w:rsidR="001A27A6" w:rsidRPr="003772B1" w:rsidRDefault="001A27A6" w:rsidP="00897645">
      <w:pPr>
        <w:spacing w:after="0" w:line="276" w:lineRule="auto"/>
        <w:ind w:firstLine="567"/>
        <w:rPr>
          <w:rFonts w:ascii="Times New Roman" w:hAnsi="Times New Roman" w:cs="Times New Roman"/>
          <w:sz w:val="24"/>
          <w:szCs w:val="24"/>
        </w:rPr>
      </w:pPr>
    </w:p>
    <w:p w14:paraId="02728CB9" w14:textId="1D11DDE3" w:rsidR="001A27A6" w:rsidRPr="00897645" w:rsidRDefault="003772B1" w:rsidP="00897645">
      <w:pPr>
        <w:pStyle w:val="ad"/>
        <w:spacing w:after="0" w:line="276" w:lineRule="auto"/>
        <w:ind w:left="0"/>
        <w:rPr>
          <w:rFonts w:ascii="Times New Roman" w:hAnsi="Times New Roman" w:cs="Times New Roman"/>
          <w:b/>
          <w:sz w:val="24"/>
          <w:szCs w:val="24"/>
        </w:rPr>
      </w:pPr>
      <w:r w:rsidRPr="00897645">
        <w:rPr>
          <w:rFonts w:ascii="Times New Roman" w:hAnsi="Times New Roman" w:cs="Times New Roman"/>
          <w:b/>
          <w:sz w:val="24"/>
          <w:szCs w:val="24"/>
          <w:lang w:val="en-US"/>
        </w:rPr>
        <w:t xml:space="preserve">IV. </w:t>
      </w:r>
      <w:r w:rsidR="00E805C3" w:rsidRPr="00897645">
        <w:rPr>
          <w:rFonts w:ascii="Times New Roman" w:hAnsi="Times New Roman" w:cs="Times New Roman"/>
          <w:b/>
          <w:sz w:val="24"/>
          <w:szCs w:val="24"/>
        </w:rPr>
        <w:t>ПРИЛОЖЕНИЕ И ДОПОЛНЕНИЯ</w:t>
      </w:r>
    </w:p>
    <w:tbl>
      <w:tblPr>
        <w:tblStyle w:val="af1"/>
        <w:tblW w:w="0" w:type="auto"/>
        <w:tblInd w:w="284" w:type="dxa"/>
        <w:tblLook w:val="04A0" w:firstRow="1" w:lastRow="0" w:firstColumn="1" w:lastColumn="0" w:noHBand="0" w:noVBand="1"/>
      </w:tblPr>
      <w:tblGrid>
        <w:gridCol w:w="5211"/>
        <w:gridCol w:w="4076"/>
      </w:tblGrid>
      <w:tr w:rsidR="001A27A6" w:rsidRPr="003772B1" w14:paraId="0BB56724" w14:textId="77777777" w:rsidTr="00FE28C0">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F8D429C" w14:textId="77777777" w:rsidR="001A27A6" w:rsidRPr="003772B1" w:rsidRDefault="001A27A6" w:rsidP="00897645">
            <w:pPr>
              <w:pStyle w:val="ad"/>
              <w:spacing w:line="276" w:lineRule="auto"/>
              <w:ind w:left="0" w:firstLine="567"/>
              <w:jc w:val="center"/>
              <w:rPr>
                <w:rFonts w:ascii="Times New Roman" w:hAnsi="Times New Roman" w:cs="Times New Roman"/>
                <w:i/>
                <w:sz w:val="24"/>
                <w:szCs w:val="24"/>
              </w:rPr>
            </w:pPr>
            <w:r w:rsidRPr="003772B1">
              <w:rPr>
                <w:rFonts w:ascii="Times New Roman" w:hAnsi="Times New Roman" w:cs="Times New Roman"/>
                <w:i/>
                <w:sz w:val="24"/>
                <w:szCs w:val="24"/>
              </w:rPr>
              <w:t>Ссылка</w:t>
            </w:r>
          </w:p>
        </w:tc>
        <w:tc>
          <w:tcPr>
            <w:tcW w:w="40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9415DB9" w14:textId="77777777" w:rsidR="001A27A6" w:rsidRPr="003772B1" w:rsidRDefault="001A27A6" w:rsidP="00897645">
            <w:pPr>
              <w:pStyle w:val="ad"/>
              <w:spacing w:line="276" w:lineRule="auto"/>
              <w:ind w:left="0" w:firstLine="567"/>
              <w:jc w:val="center"/>
              <w:rPr>
                <w:rFonts w:ascii="Times New Roman" w:hAnsi="Times New Roman" w:cs="Times New Roman"/>
                <w:i/>
                <w:sz w:val="24"/>
                <w:szCs w:val="24"/>
              </w:rPr>
            </w:pPr>
            <w:r w:rsidRPr="003772B1">
              <w:rPr>
                <w:rFonts w:ascii="Times New Roman" w:hAnsi="Times New Roman" w:cs="Times New Roman"/>
                <w:i/>
                <w:sz w:val="24"/>
                <w:szCs w:val="24"/>
              </w:rPr>
              <w:t>Комментарий</w:t>
            </w:r>
          </w:p>
        </w:tc>
      </w:tr>
      <w:tr w:rsidR="001A27A6" w:rsidRPr="003772B1" w14:paraId="16A3C5D9" w14:textId="77777777" w:rsidTr="00FE28C0">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4276E4" w14:textId="77777777" w:rsidR="001A27A6" w:rsidRPr="003772B1" w:rsidRDefault="00911667" w:rsidP="00897645">
            <w:pPr>
              <w:pStyle w:val="ad"/>
              <w:spacing w:line="276" w:lineRule="auto"/>
              <w:ind w:left="0"/>
              <w:rPr>
                <w:rFonts w:ascii="Times New Roman" w:hAnsi="Times New Roman" w:cs="Times New Roman"/>
                <w:sz w:val="24"/>
                <w:szCs w:val="24"/>
              </w:rPr>
            </w:pPr>
            <w:hyperlink r:id="rId81" w:history="1">
              <w:r w:rsidR="001A27A6" w:rsidRPr="003772B1">
                <w:rPr>
                  <w:rStyle w:val="a3"/>
                  <w:rFonts w:ascii="Times New Roman" w:hAnsi="Times New Roman" w:cs="Times New Roman"/>
                  <w:sz w:val="24"/>
                  <w:szCs w:val="24"/>
                </w:rPr>
                <w:t>https://proektoria.online/catalog/professions/voditel</w:t>
              </w:r>
            </w:hyperlink>
          </w:p>
        </w:tc>
        <w:tc>
          <w:tcPr>
            <w:tcW w:w="40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D7E61E" w14:textId="77777777" w:rsidR="001A27A6" w:rsidRPr="003772B1" w:rsidRDefault="001A27A6" w:rsidP="00897645">
            <w:pPr>
              <w:pStyle w:val="ad"/>
              <w:spacing w:line="276" w:lineRule="auto"/>
              <w:ind w:left="0" w:firstLine="567"/>
              <w:rPr>
                <w:rFonts w:ascii="Times New Roman" w:hAnsi="Times New Roman" w:cs="Times New Roman"/>
                <w:sz w:val="24"/>
                <w:szCs w:val="24"/>
              </w:rPr>
            </w:pPr>
            <w:r w:rsidRPr="003772B1">
              <w:rPr>
                <w:rFonts w:ascii="Times New Roman" w:hAnsi="Times New Roman" w:cs="Times New Roman"/>
                <w:sz w:val="24"/>
                <w:szCs w:val="24"/>
              </w:rPr>
              <w:t>О профессии водителя</w:t>
            </w:r>
          </w:p>
        </w:tc>
      </w:tr>
    </w:tbl>
    <w:p w14:paraId="5AA4A20C" w14:textId="615E90BF" w:rsidR="001A27A6" w:rsidRPr="00D10902" w:rsidRDefault="001A27A6" w:rsidP="001A27A6">
      <w:pPr>
        <w:spacing w:after="0" w:line="240" w:lineRule="auto"/>
        <w:ind w:firstLine="567"/>
        <w:jc w:val="center"/>
        <w:rPr>
          <w:rFonts w:ascii="Times New Roman" w:eastAsia="Times New Roman" w:hAnsi="Times New Roman" w:cs="Times New Roman"/>
          <w:b/>
          <w:sz w:val="24"/>
          <w:szCs w:val="24"/>
        </w:rPr>
      </w:pPr>
    </w:p>
    <w:p w14:paraId="78E99CE5" w14:textId="77777777" w:rsidR="001A27A6" w:rsidRPr="00D10902" w:rsidRDefault="001A27A6" w:rsidP="001A27A6">
      <w:pPr>
        <w:spacing w:after="0" w:line="240"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noProof/>
          <w:sz w:val="24"/>
          <w:szCs w:val="24"/>
        </w:rPr>
        <w:lastRenderedPageBreak/>
        <w:drawing>
          <wp:inline distT="0" distB="0" distL="0" distR="0" wp14:anchorId="7AF06133" wp14:editId="790E8EB8">
            <wp:extent cx="2822375" cy="2201723"/>
            <wp:effectExtent l="114300" t="76200" r="111325" b="84277"/>
            <wp:docPr id="28" name="Рисунок 0" descr="k7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7_3.jpeg"/>
                    <pic:cNvPicPr/>
                  </pic:nvPicPr>
                  <pic:blipFill>
                    <a:blip r:embed="rId82" cstate="email">
                      <a:extLst>
                        <a:ext uri="{28A0092B-C50C-407E-A947-70E740481C1C}">
                          <a14:useLocalDpi xmlns:a14="http://schemas.microsoft.com/office/drawing/2010/main"/>
                        </a:ext>
                      </a:extLst>
                    </a:blip>
                    <a:stretch>
                      <a:fillRect/>
                    </a:stretch>
                  </pic:blipFill>
                  <pic:spPr>
                    <a:xfrm>
                      <a:off x="0" y="0"/>
                      <a:ext cx="2828156" cy="220623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D10902">
        <w:rPr>
          <w:rFonts w:ascii="Times New Roman" w:eastAsia="Times New Roman" w:hAnsi="Times New Roman" w:cs="Times New Roman"/>
          <w:noProof/>
          <w:sz w:val="24"/>
          <w:szCs w:val="24"/>
        </w:rPr>
        <w:drawing>
          <wp:inline distT="0" distB="0" distL="0" distR="0" wp14:anchorId="5E70BF3B" wp14:editId="3E861544">
            <wp:extent cx="2248843" cy="1528877"/>
            <wp:effectExtent l="19050" t="0" r="0" b="0"/>
            <wp:docPr id="29" name="Рисунок 1" descr="b8ecabes-1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8ecabes-1920.jpg"/>
                    <pic:cNvPicPr/>
                  </pic:nvPicPr>
                  <pic:blipFill>
                    <a:blip r:embed="rId83" cstate="email">
                      <a:extLst>
                        <a:ext uri="{28A0092B-C50C-407E-A947-70E740481C1C}">
                          <a14:useLocalDpi xmlns:a14="http://schemas.microsoft.com/office/drawing/2010/main"/>
                        </a:ext>
                      </a:extLst>
                    </a:blip>
                    <a:stretch>
                      <a:fillRect/>
                    </a:stretch>
                  </pic:blipFill>
                  <pic:spPr>
                    <a:xfrm>
                      <a:off x="0" y="0"/>
                      <a:ext cx="2249182" cy="1529108"/>
                    </a:xfrm>
                    <a:prstGeom prst="rect">
                      <a:avLst/>
                    </a:prstGeom>
                  </pic:spPr>
                </pic:pic>
              </a:graphicData>
            </a:graphic>
          </wp:inline>
        </w:drawing>
      </w:r>
    </w:p>
    <w:p w14:paraId="3534E4AB" w14:textId="77777777" w:rsidR="001A27A6" w:rsidRPr="00D10902" w:rsidRDefault="001A27A6" w:rsidP="001A27A6">
      <w:pPr>
        <w:spacing w:after="0" w:line="240" w:lineRule="auto"/>
        <w:ind w:firstLine="567"/>
        <w:jc w:val="right"/>
        <w:rPr>
          <w:rFonts w:ascii="Times New Roman" w:eastAsia="Times New Roman" w:hAnsi="Times New Roman" w:cs="Times New Roman"/>
          <w:sz w:val="24"/>
          <w:szCs w:val="24"/>
          <w:lang w:val="en-US"/>
        </w:rPr>
      </w:pPr>
    </w:p>
    <w:p w14:paraId="4935481E" w14:textId="7BE0F274" w:rsidR="001A27A6" w:rsidRPr="00897645" w:rsidRDefault="001A27A6" w:rsidP="00897645">
      <w:pPr>
        <w:spacing w:after="0" w:line="240" w:lineRule="auto"/>
        <w:ind w:firstLine="567"/>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Рис. 1</w:t>
      </w:r>
      <w:r w:rsidR="003772B1" w:rsidRPr="00897645">
        <w:rPr>
          <w:rFonts w:ascii="Times New Roman" w:eastAsia="Times New Roman" w:hAnsi="Times New Roman" w:cs="Times New Roman"/>
          <w:i/>
          <w:sz w:val="24"/>
          <w:szCs w:val="24"/>
        </w:rPr>
        <w:t>.</w:t>
      </w:r>
      <w:r w:rsidRPr="00897645">
        <w:rPr>
          <w:rFonts w:ascii="Times New Roman" w:eastAsia="Times New Roman" w:hAnsi="Times New Roman" w:cs="Times New Roman"/>
          <w:i/>
          <w:sz w:val="24"/>
          <w:szCs w:val="24"/>
        </w:rPr>
        <w:t xml:space="preserve"> Органы</w:t>
      </w:r>
      <w:r w:rsidR="003772B1" w:rsidRPr="00897645">
        <w:rPr>
          <w:rFonts w:ascii="Times New Roman" w:eastAsia="Times New Roman" w:hAnsi="Times New Roman" w:cs="Times New Roman"/>
          <w:i/>
          <w:sz w:val="24"/>
          <w:szCs w:val="24"/>
        </w:rPr>
        <w:t xml:space="preserve"> </w:t>
      </w:r>
      <w:r w:rsidRPr="00897645">
        <w:rPr>
          <w:rFonts w:ascii="Times New Roman" w:eastAsia="Times New Roman" w:hAnsi="Times New Roman" w:cs="Times New Roman"/>
          <w:i/>
          <w:sz w:val="24"/>
          <w:szCs w:val="24"/>
        </w:rPr>
        <w:t>управления</w:t>
      </w:r>
      <w:r w:rsidR="003772B1" w:rsidRPr="00897645">
        <w:rPr>
          <w:rFonts w:ascii="Times New Roman" w:eastAsia="Times New Roman" w:hAnsi="Times New Roman" w:cs="Times New Roman"/>
          <w:i/>
          <w:sz w:val="24"/>
          <w:szCs w:val="24"/>
        </w:rPr>
        <w:t xml:space="preserve"> </w:t>
      </w:r>
      <w:r w:rsidRPr="00897645">
        <w:rPr>
          <w:rFonts w:ascii="Times New Roman" w:eastAsia="Times New Roman" w:hAnsi="Times New Roman" w:cs="Times New Roman"/>
          <w:i/>
          <w:sz w:val="24"/>
          <w:szCs w:val="24"/>
        </w:rPr>
        <w:t>автомобиля КамАЗ</w:t>
      </w:r>
    </w:p>
    <w:p w14:paraId="7FC243DF" w14:textId="77777777" w:rsidR="003772B1" w:rsidRPr="00897645" w:rsidRDefault="003772B1" w:rsidP="00897645">
      <w:pPr>
        <w:spacing w:after="0" w:line="240" w:lineRule="auto"/>
        <w:ind w:firstLine="567"/>
        <w:jc w:val="center"/>
        <w:rPr>
          <w:rFonts w:ascii="Times New Roman" w:eastAsia="Times New Roman" w:hAnsi="Times New Roman" w:cs="Times New Roman"/>
          <w:sz w:val="24"/>
          <w:szCs w:val="24"/>
        </w:rPr>
      </w:pPr>
    </w:p>
    <w:p w14:paraId="1C1C7221" w14:textId="77777777" w:rsidR="001A27A6" w:rsidRPr="00D10902" w:rsidRDefault="001A27A6" w:rsidP="00897645">
      <w:pPr>
        <w:pStyle w:val="ad"/>
        <w:numPr>
          <w:ilvl w:val="0"/>
          <w:numId w:val="59"/>
        </w:numPr>
        <w:spacing w:after="0" w:line="276" w:lineRule="auto"/>
        <w:ind w:left="0"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Панель приборов;</w:t>
      </w:r>
    </w:p>
    <w:p w14:paraId="0A531D8E" w14:textId="48379D4D" w:rsidR="001A27A6" w:rsidRPr="00D10902" w:rsidRDefault="001A27A6" w:rsidP="00897645">
      <w:pPr>
        <w:pStyle w:val="ad"/>
        <w:numPr>
          <w:ilvl w:val="0"/>
          <w:numId w:val="59"/>
        </w:numPr>
        <w:spacing w:after="0" w:line="276" w:lineRule="auto"/>
        <w:ind w:left="0"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Переключатель указателя поворотов, ближнего и дальнего света;</w:t>
      </w:r>
    </w:p>
    <w:p w14:paraId="31A18197" w14:textId="189A7133" w:rsidR="001A27A6" w:rsidRPr="00D10902" w:rsidRDefault="001A27A6" w:rsidP="00897645">
      <w:pPr>
        <w:pStyle w:val="ad"/>
        <w:numPr>
          <w:ilvl w:val="0"/>
          <w:numId w:val="59"/>
        </w:numPr>
        <w:spacing w:after="0" w:line="276" w:lineRule="auto"/>
        <w:ind w:left="0"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Рулевое колесо;</w:t>
      </w:r>
    </w:p>
    <w:p w14:paraId="1BF54FC1" w14:textId="77777777" w:rsidR="001A27A6" w:rsidRPr="00D10902" w:rsidRDefault="001A27A6" w:rsidP="00897645">
      <w:pPr>
        <w:pStyle w:val="ad"/>
        <w:numPr>
          <w:ilvl w:val="0"/>
          <w:numId w:val="59"/>
        </w:numPr>
        <w:spacing w:after="0" w:line="276" w:lineRule="auto"/>
        <w:ind w:left="0"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Переключатель стеклоочистителя со стеклоомывателем;</w:t>
      </w:r>
    </w:p>
    <w:p w14:paraId="2D01670C" w14:textId="77777777" w:rsidR="001A27A6" w:rsidRPr="00D10902" w:rsidRDefault="001A27A6" w:rsidP="00897645">
      <w:pPr>
        <w:pStyle w:val="ad"/>
        <w:numPr>
          <w:ilvl w:val="0"/>
          <w:numId w:val="59"/>
        </w:numPr>
        <w:spacing w:after="0" w:line="276" w:lineRule="auto"/>
        <w:ind w:left="0"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Рычаг переключения передач;</w:t>
      </w:r>
    </w:p>
    <w:p w14:paraId="29DAF939" w14:textId="77F561A1" w:rsidR="001A27A6" w:rsidRPr="00D10902" w:rsidRDefault="001A27A6" w:rsidP="00897645">
      <w:pPr>
        <w:pStyle w:val="ad"/>
        <w:numPr>
          <w:ilvl w:val="0"/>
          <w:numId w:val="59"/>
        </w:numPr>
        <w:spacing w:after="0" w:line="276" w:lineRule="auto"/>
        <w:ind w:left="0"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Педаль сцепления;</w:t>
      </w:r>
    </w:p>
    <w:p w14:paraId="5097CC95" w14:textId="77777777" w:rsidR="001A27A6" w:rsidRPr="00D10902" w:rsidRDefault="001A27A6" w:rsidP="00897645">
      <w:pPr>
        <w:pStyle w:val="ad"/>
        <w:numPr>
          <w:ilvl w:val="0"/>
          <w:numId w:val="59"/>
        </w:numPr>
        <w:spacing w:after="0" w:line="276" w:lineRule="auto"/>
        <w:ind w:left="0"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Кнопка вспомогательной тормозной системы;</w:t>
      </w:r>
    </w:p>
    <w:p w14:paraId="6A9057E7" w14:textId="77777777" w:rsidR="001A27A6" w:rsidRPr="00D10902" w:rsidRDefault="001A27A6" w:rsidP="00897645">
      <w:pPr>
        <w:pStyle w:val="ad"/>
        <w:numPr>
          <w:ilvl w:val="0"/>
          <w:numId w:val="59"/>
        </w:numPr>
        <w:spacing w:after="0" w:line="276" w:lineRule="auto"/>
        <w:ind w:left="0"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Педаль рабочей тормозной системы;</w:t>
      </w:r>
    </w:p>
    <w:p w14:paraId="3E8928B6" w14:textId="77777777" w:rsidR="001A27A6" w:rsidRPr="00D10902" w:rsidRDefault="001A27A6" w:rsidP="00897645">
      <w:pPr>
        <w:pStyle w:val="ad"/>
        <w:numPr>
          <w:ilvl w:val="0"/>
          <w:numId w:val="59"/>
        </w:numPr>
        <w:spacing w:after="0" w:line="276" w:lineRule="auto"/>
        <w:ind w:left="0"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Педаль подачи топлива;</w:t>
      </w:r>
    </w:p>
    <w:p w14:paraId="2EEBA842" w14:textId="1BAF4EDB" w:rsidR="001A27A6" w:rsidRPr="00D10902" w:rsidRDefault="001A27A6" w:rsidP="00897645">
      <w:pPr>
        <w:pStyle w:val="ad"/>
        <w:numPr>
          <w:ilvl w:val="0"/>
          <w:numId w:val="59"/>
        </w:numPr>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Рычаг круиз</w:t>
      </w:r>
      <w:r w:rsidR="003772B1">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контроля (для двигателей КамАЗ с электронной системой управления)</w:t>
      </w:r>
    </w:p>
    <w:p w14:paraId="541F2C32" w14:textId="77777777" w:rsidR="001A27A6" w:rsidRPr="00D10902" w:rsidRDefault="001A27A6" w:rsidP="00897645">
      <w:pPr>
        <w:spacing w:after="0" w:line="276" w:lineRule="auto"/>
        <w:ind w:firstLine="567"/>
        <w:rPr>
          <w:rFonts w:ascii="Times New Roman" w:eastAsia="Times New Roman" w:hAnsi="Times New Roman" w:cs="Times New Roman"/>
          <w:sz w:val="24"/>
          <w:szCs w:val="24"/>
        </w:rPr>
      </w:pPr>
    </w:p>
    <w:p w14:paraId="4AEF5E31" w14:textId="77777777" w:rsidR="001A27A6" w:rsidRPr="00D10902" w:rsidRDefault="001A27A6" w:rsidP="001A27A6">
      <w:pPr>
        <w:spacing w:after="0" w:line="240" w:lineRule="auto"/>
        <w:ind w:firstLine="567"/>
        <w:jc w:val="center"/>
        <w:rPr>
          <w:rFonts w:ascii="Times New Roman" w:eastAsia="Times New Roman" w:hAnsi="Times New Roman" w:cs="Times New Roman"/>
          <w:sz w:val="24"/>
          <w:szCs w:val="24"/>
        </w:rPr>
      </w:pPr>
      <w:r w:rsidRPr="00D10902">
        <w:rPr>
          <w:rFonts w:ascii="Times New Roman" w:hAnsi="Times New Roman" w:cs="Times New Roman"/>
          <w:sz w:val="24"/>
          <w:szCs w:val="24"/>
        </w:rPr>
        <w:object w:dxaOrig="7138" w:dyaOrig="3569" w14:anchorId="17A07EAA">
          <v:rect id="_x0000_i1025" style="width:355pt;height:180pt" o:ole="" o:preferrelative="t" stroked="f">
            <v:imagedata r:id="rId84" o:title=""/>
          </v:rect>
          <o:OLEObject Type="Embed" ProgID="StaticMetafile" ShapeID="_x0000_i1025" DrawAspect="Content" ObjectID="_1749456407" r:id="rId85"/>
        </w:object>
      </w:r>
    </w:p>
    <w:p w14:paraId="5BFD6A72" w14:textId="3F091A46" w:rsidR="001A27A6" w:rsidRPr="00897645" w:rsidRDefault="001A27A6" w:rsidP="00897645">
      <w:pPr>
        <w:spacing w:after="0" w:line="276"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Рис. 2</w:t>
      </w:r>
      <w:r w:rsidR="003772B1" w:rsidRPr="00897645">
        <w:rPr>
          <w:rFonts w:ascii="Times New Roman" w:eastAsia="Times New Roman" w:hAnsi="Times New Roman" w:cs="Times New Roman"/>
          <w:i/>
          <w:sz w:val="24"/>
          <w:szCs w:val="24"/>
        </w:rPr>
        <w:t>.</w:t>
      </w:r>
      <w:r w:rsidRPr="00897645">
        <w:rPr>
          <w:rFonts w:ascii="Times New Roman" w:eastAsia="Times New Roman" w:hAnsi="Times New Roman" w:cs="Times New Roman"/>
          <w:i/>
          <w:sz w:val="24"/>
          <w:szCs w:val="24"/>
        </w:rPr>
        <w:t xml:space="preserve"> Панель контрольно-измерительных приборов и включателей-переключателей ф. КамАЗ</w:t>
      </w:r>
    </w:p>
    <w:p w14:paraId="42C21EB9" w14:textId="77777777" w:rsidR="003772B1" w:rsidRPr="00897645" w:rsidRDefault="003772B1" w:rsidP="00897645">
      <w:pPr>
        <w:spacing w:after="0" w:line="276" w:lineRule="auto"/>
        <w:jc w:val="center"/>
        <w:rPr>
          <w:rFonts w:ascii="Times New Roman" w:eastAsia="Times New Roman" w:hAnsi="Times New Roman" w:cs="Times New Roman"/>
          <w:sz w:val="24"/>
          <w:szCs w:val="24"/>
        </w:rPr>
      </w:pPr>
    </w:p>
    <w:p w14:paraId="23E97FCB" w14:textId="77777777" w:rsidR="001A27A6" w:rsidRPr="00D10902" w:rsidRDefault="001A27A6" w:rsidP="00897645">
      <w:pPr>
        <w:numPr>
          <w:ilvl w:val="0"/>
          <w:numId w:val="58"/>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Комбинация приборов;</w:t>
      </w:r>
    </w:p>
    <w:p w14:paraId="4FD84332" w14:textId="77777777" w:rsidR="001A27A6" w:rsidRPr="00D10902" w:rsidRDefault="001A27A6" w:rsidP="00897645">
      <w:pPr>
        <w:numPr>
          <w:ilvl w:val="0"/>
          <w:numId w:val="58"/>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Спидометр, или тахограф, или электронный спидометр;</w:t>
      </w:r>
    </w:p>
    <w:p w14:paraId="3696B4B3" w14:textId="2C217DC5" w:rsidR="001A27A6" w:rsidRPr="00D10902" w:rsidRDefault="001A27A6" w:rsidP="00897645">
      <w:pPr>
        <w:numPr>
          <w:ilvl w:val="0"/>
          <w:numId w:val="58"/>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Тахометр</w:t>
      </w:r>
      <w:r w:rsidR="003772B1">
        <w:rPr>
          <w:rFonts w:ascii="Times New Roman" w:eastAsia="Times New Roman" w:hAnsi="Times New Roman" w:cs="Times New Roman"/>
          <w:sz w:val="24"/>
          <w:szCs w:val="24"/>
        </w:rPr>
        <w:t>;</w:t>
      </w:r>
    </w:p>
    <w:p w14:paraId="4E9F0135" w14:textId="77777777" w:rsidR="001A27A6" w:rsidRPr="00D10902" w:rsidRDefault="001A27A6" w:rsidP="00897645">
      <w:pPr>
        <w:numPr>
          <w:ilvl w:val="0"/>
          <w:numId w:val="58"/>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Указатель давления воздуха в тормозной системе;</w:t>
      </w:r>
    </w:p>
    <w:p w14:paraId="44FE2159" w14:textId="77777777" w:rsidR="001A27A6" w:rsidRPr="00D10902" w:rsidRDefault="001A27A6" w:rsidP="00897645">
      <w:pPr>
        <w:numPr>
          <w:ilvl w:val="0"/>
          <w:numId w:val="58"/>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Выключатель освещения щитка приборов;</w:t>
      </w:r>
    </w:p>
    <w:p w14:paraId="64523E07" w14:textId="2F70FAA8" w:rsidR="001A27A6" w:rsidRPr="00D10902" w:rsidRDefault="001A27A6" w:rsidP="00897645">
      <w:pPr>
        <w:numPr>
          <w:ilvl w:val="0"/>
          <w:numId w:val="58"/>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Кнопка выключателя ЭФУ</w:t>
      </w:r>
      <w:r w:rsidR="003772B1">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(электро-факельного устройства);</w:t>
      </w:r>
    </w:p>
    <w:p w14:paraId="4222858F" w14:textId="77777777" w:rsidR="001A27A6" w:rsidRPr="00D10902" w:rsidRDefault="001A27A6" w:rsidP="00897645">
      <w:pPr>
        <w:numPr>
          <w:ilvl w:val="0"/>
          <w:numId w:val="58"/>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Выключатель аварийной сигнализации;</w:t>
      </w:r>
    </w:p>
    <w:p w14:paraId="416A91D2" w14:textId="61C28268" w:rsidR="001A27A6" w:rsidRPr="00D10902" w:rsidRDefault="001A27A6" w:rsidP="00897645">
      <w:pPr>
        <w:numPr>
          <w:ilvl w:val="0"/>
          <w:numId w:val="58"/>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Кнопка дистанционного выключателя аккумуляторных батарей</w:t>
      </w:r>
      <w:r w:rsidR="003772B1">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(массы);</w:t>
      </w:r>
    </w:p>
    <w:p w14:paraId="3068FB15" w14:textId="77777777" w:rsidR="001A27A6" w:rsidRPr="00D10902" w:rsidRDefault="001A27A6" w:rsidP="00897645">
      <w:pPr>
        <w:numPr>
          <w:ilvl w:val="0"/>
          <w:numId w:val="58"/>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Блоки контрольных ламп;</w:t>
      </w:r>
    </w:p>
    <w:p w14:paraId="46752DA5" w14:textId="77777777" w:rsidR="001A27A6" w:rsidRPr="00D10902" w:rsidRDefault="001A27A6" w:rsidP="00897645">
      <w:pPr>
        <w:numPr>
          <w:ilvl w:val="0"/>
          <w:numId w:val="58"/>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Контрольные лампы;</w:t>
      </w:r>
    </w:p>
    <w:p w14:paraId="1864E4B1" w14:textId="77777777" w:rsidR="001A27A6" w:rsidRPr="00D10902" w:rsidRDefault="001A27A6" w:rsidP="00897645">
      <w:pPr>
        <w:numPr>
          <w:ilvl w:val="0"/>
          <w:numId w:val="58"/>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Выключатель противотуманных фар;</w:t>
      </w:r>
    </w:p>
    <w:p w14:paraId="71A6144B" w14:textId="77777777" w:rsidR="001A27A6" w:rsidRPr="00D10902" w:rsidRDefault="001A27A6" w:rsidP="00897645">
      <w:pPr>
        <w:numPr>
          <w:ilvl w:val="0"/>
          <w:numId w:val="58"/>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Выключатель фонарей автопоезда;</w:t>
      </w:r>
    </w:p>
    <w:p w14:paraId="0B6571B8" w14:textId="77777777" w:rsidR="001A27A6" w:rsidRPr="00D10902" w:rsidRDefault="001A27A6" w:rsidP="00897645">
      <w:pPr>
        <w:numPr>
          <w:ilvl w:val="0"/>
          <w:numId w:val="58"/>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Выключатель заднего противотуманного фонаря;</w:t>
      </w:r>
    </w:p>
    <w:p w14:paraId="4DC845AF" w14:textId="1C4CC35E" w:rsidR="001A27A6" w:rsidRPr="00D10902" w:rsidRDefault="001A27A6" w:rsidP="00897645">
      <w:pPr>
        <w:numPr>
          <w:ilvl w:val="0"/>
          <w:numId w:val="58"/>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Выключатели плафонов;</w:t>
      </w:r>
    </w:p>
    <w:p w14:paraId="17261A00" w14:textId="77777777" w:rsidR="001A27A6" w:rsidRPr="00D10902" w:rsidRDefault="001A27A6" w:rsidP="00897645">
      <w:pPr>
        <w:numPr>
          <w:ilvl w:val="0"/>
          <w:numId w:val="58"/>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Выключатель дополнительных фар;</w:t>
      </w:r>
    </w:p>
    <w:p w14:paraId="2BC03A28" w14:textId="7E11B59B" w:rsidR="001A27A6" w:rsidRPr="00D10902" w:rsidRDefault="001A27A6" w:rsidP="00897645">
      <w:pPr>
        <w:numPr>
          <w:ilvl w:val="0"/>
          <w:numId w:val="58"/>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Выключатель КОМ</w:t>
      </w:r>
      <w:r w:rsidR="003772B1">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(коробки отбора мощности);</w:t>
      </w:r>
    </w:p>
    <w:p w14:paraId="10B5F048" w14:textId="52B7C058" w:rsidR="0043627C" w:rsidRPr="00D10902" w:rsidRDefault="001A27A6" w:rsidP="00897645">
      <w:pPr>
        <w:numPr>
          <w:ilvl w:val="0"/>
          <w:numId w:val="58"/>
        </w:numPr>
        <w:spacing w:after="0" w:line="276" w:lineRule="auto"/>
        <w:ind w:firstLine="567"/>
        <w:rPr>
          <w:rFonts w:ascii="Times New Roman" w:hAnsi="Times New Roman" w:cs="Times New Roman"/>
          <w:sz w:val="24"/>
          <w:szCs w:val="24"/>
        </w:rPr>
      </w:pPr>
      <w:r w:rsidRPr="00D10902">
        <w:rPr>
          <w:rFonts w:ascii="Times New Roman" w:eastAsia="Times New Roman" w:hAnsi="Times New Roman" w:cs="Times New Roman"/>
          <w:sz w:val="24"/>
          <w:szCs w:val="24"/>
        </w:rPr>
        <w:t>Центральный переключатель света.</w:t>
      </w:r>
    </w:p>
    <w:p w14:paraId="2ECFB7D3" w14:textId="2D1B5436" w:rsidR="00980613" w:rsidRPr="00D10902" w:rsidRDefault="00980613">
      <w:pPr>
        <w:rPr>
          <w:rFonts w:ascii="Times New Roman" w:hAnsi="Times New Roman" w:cs="Times New Roman"/>
        </w:rPr>
      </w:pPr>
      <w:r w:rsidRPr="00D10902">
        <w:rPr>
          <w:rFonts w:ascii="Times New Roman" w:hAnsi="Times New Roman" w:cs="Times New Roman"/>
        </w:rPr>
        <w:br w:type="page"/>
      </w:r>
    </w:p>
    <w:p w14:paraId="29BF88B2" w14:textId="61243B70" w:rsidR="002410AE" w:rsidRPr="00D10902" w:rsidRDefault="00080310" w:rsidP="002410AE">
      <w:pPr>
        <w:pStyle w:val="3"/>
        <w:rPr>
          <w:rFonts w:ascii="Times New Roman" w:hAnsi="Times New Roman" w:cs="Times New Roman"/>
        </w:rPr>
      </w:pPr>
      <w:bookmarkStart w:id="96" w:name="_Toc138839938"/>
      <w:r w:rsidRPr="00D10902">
        <w:rPr>
          <w:rFonts w:ascii="Times New Roman" w:hAnsi="Times New Roman" w:cs="Times New Roman"/>
          <w:caps w:val="0"/>
        </w:rPr>
        <w:lastRenderedPageBreak/>
        <w:t>МАШИНИСТ ДОРОЖНЫХ И СТРОИТЕЛЬНЫХ МАШИН (ЭКСКАВАТОРЩИК)</w:t>
      </w:r>
      <w:bookmarkEnd w:id="96"/>
    </w:p>
    <w:p w14:paraId="33EBD122" w14:textId="6E5AC5C2" w:rsidR="002410AE" w:rsidRPr="00897645" w:rsidRDefault="00F0783C" w:rsidP="00E805C3">
      <w:pPr>
        <w:spacing w:after="0" w:line="240" w:lineRule="auto"/>
        <w:jc w:val="both"/>
        <w:rPr>
          <w:rFonts w:ascii="Times New Roman" w:hAnsi="Times New Roman" w:cs="Times New Roman"/>
          <w:b/>
          <w:sz w:val="24"/>
          <w:szCs w:val="24"/>
        </w:rPr>
      </w:pPr>
      <w:r w:rsidRPr="00DF46AF">
        <w:rPr>
          <w:rFonts w:ascii="Times New Roman" w:hAnsi="Times New Roman" w:cs="Times New Roman"/>
          <w:b/>
          <w:sz w:val="24"/>
          <w:szCs w:val="24"/>
          <w:lang w:val="en-US"/>
        </w:rPr>
        <w:t>I</w:t>
      </w:r>
      <w:r w:rsidR="002410AE" w:rsidRPr="00897645">
        <w:rPr>
          <w:rFonts w:ascii="Times New Roman" w:hAnsi="Times New Roman" w:cs="Times New Roman"/>
          <w:b/>
          <w:sz w:val="24"/>
          <w:szCs w:val="24"/>
        </w:rPr>
        <w:t xml:space="preserve">. </w:t>
      </w:r>
      <w:r w:rsidR="00E805C3" w:rsidRPr="00897645">
        <w:rPr>
          <w:rFonts w:ascii="Times New Roman" w:hAnsi="Times New Roman" w:cs="Times New Roman"/>
          <w:b/>
          <w:sz w:val="24"/>
          <w:szCs w:val="24"/>
        </w:rPr>
        <w:t>ПАСПОРТ ПРОГРАММЫ ПРОФЕССИОНАЛЬНОЙ ПРОБЫ</w:t>
      </w:r>
    </w:p>
    <w:p w14:paraId="78C2CF3A" w14:textId="77777777" w:rsidR="002410AE" w:rsidRPr="00897645" w:rsidRDefault="002410AE" w:rsidP="00EE08B0">
      <w:pPr>
        <w:spacing w:after="0" w:line="240" w:lineRule="auto"/>
        <w:ind w:firstLine="709"/>
        <w:jc w:val="center"/>
        <w:rPr>
          <w:rFonts w:ascii="Times New Roman" w:hAnsi="Times New Roman" w:cs="Times New Roman"/>
          <w:b/>
          <w:sz w:val="24"/>
          <w:szCs w:val="24"/>
        </w:rPr>
      </w:pPr>
      <w:r w:rsidRPr="00DF46AF">
        <w:rPr>
          <w:rFonts w:ascii="Times New Roman" w:hAnsi="Times New Roman" w:cs="Times New Roman"/>
          <w:b/>
          <w:sz w:val="24"/>
          <w:szCs w:val="24"/>
        </w:rPr>
        <w:t>Профессиональная среда: комфортная</w:t>
      </w:r>
    </w:p>
    <w:p w14:paraId="6494E804" w14:textId="24DB228A" w:rsidR="002410AE" w:rsidRPr="00DF46AF" w:rsidRDefault="002410AE" w:rsidP="00EE08B0">
      <w:pPr>
        <w:spacing w:after="0" w:line="240" w:lineRule="auto"/>
        <w:ind w:firstLine="709"/>
        <w:jc w:val="center"/>
        <w:rPr>
          <w:rFonts w:ascii="Times New Roman" w:hAnsi="Times New Roman" w:cs="Times New Roman"/>
          <w:b/>
          <w:sz w:val="24"/>
          <w:szCs w:val="24"/>
        </w:rPr>
      </w:pPr>
      <w:r w:rsidRPr="00DF46AF">
        <w:rPr>
          <w:rFonts w:ascii="Times New Roman" w:hAnsi="Times New Roman" w:cs="Times New Roman"/>
          <w:b/>
          <w:sz w:val="24"/>
          <w:szCs w:val="24"/>
        </w:rPr>
        <w:t xml:space="preserve">Наименование профессионального направления: </w:t>
      </w:r>
      <w:bookmarkStart w:id="97" w:name="_Hlk136200810"/>
      <w:r w:rsidR="00DF46AF">
        <w:rPr>
          <w:rFonts w:ascii="Times New Roman" w:hAnsi="Times New Roman" w:cs="Times New Roman"/>
          <w:b/>
          <w:sz w:val="24"/>
          <w:szCs w:val="24"/>
        </w:rPr>
        <w:t>м</w:t>
      </w:r>
      <w:r w:rsidRPr="00DF46AF">
        <w:rPr>
          <w:rFonts w:ascii="Times New Roman" w:hAnsi="Times New Roman" w:cs="Times New Roman"/>
          <w:b/>
          <w:sz w:val="24"/>
          <w:szCs w:val="24"/>
        </w:rPr>
        <w:t>ашинист дорожных и строительных машин (экскаваторщик)</w:t>
      </w:r>
      <w:bookmarkEnd w:id="97"/>
    </w:p>
    <w:p w14:paraId="3F95DCB6" w14:textId="0D9F2491" w:rsidR="002410AE" w:rsidRPr="00897645" w:rsidRDefault="00FE28C0" w:rsidP="002410AE">
      <w:pPr>
        <w:spacing w:after="0" w:line="240" w:lineRule="auto"/>
        <w:ind w:firstLine="709"/>
        <w:jc w:val="both"/>
        <w:rPr>
          <w:rFonts w:ascii="Times New Roman" w:hAnsi="Times New Roman" w:cs="Times New Roman"/>
          <w:b/>
          <w:sz w:val="24"/>
          <w:szCs w:val="24"/>
        </w:rPr>
      </w:pPr>
      <w:r w:rsidRPr="00DF46AF">
        <w:rPr>
          <w:rFonts w:ascii="Times New Roman" w:hAnsi="Times New Roman" w:cs="Times New Roman"/>
          <w:b/>
          <w:sz w:val="24"/>
          <w:szCs w:val="24"/>
        </w:rPr>
        <w:t>Автор программы</w:t>
      </w:r>
    </w:p>
    <w:p w14:paraId="204C7500" w14:textId="05C8DE87" w:rsidR="002410AE" w:rsidRPr="00D10902" w:rsidRDefault="00FE28C0" w:rsidP="00897645">
      <w:pPr>
        <w:spacing w:after="0" w:line="240" w:lineRule="auto"/>
        <w:ind w:firstLine="709"/>
        <w:jc w:val="both"/>
      </w:pPr>
      <w:r w:rsidRPr="00DF46AF">
        <w:rPr>
          <w:rFonts w:ascii="Times New Roman" w:hAnsi="Times New Roman" w:cs="Times New Roman"/>
          <w:b/>
          <w:sz w:val="24"/>
          <w:szCs w:val="24"/>
        </w:rPr>
        <w:t>Контакты автора</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1597"/>
        <w:gridCol w:w="1540"/>
        <w:gridCol w:w="1454"/>
        <w:gridCol w:w="3944"/>
      </w:tblGrid>
      <w:tr w:rsidR="002410AE" w:rsidRPr="00D10902" w14:paraId="1BD4DD39" w14:textId="77777777" w:rsidTr="00897645">
        <w:trPr>
          <w:trHeight w:val="618"/>
        </w:trPr>
        <w:tc>
          <w:tcPr>
            <w:tcW w:w="1530" w:type="dxa"/>
            <w:shd w:val="clear" w:color="auto" w:fill="auto"/>
          </w:tcPr>
          <w:p w14:paraId="30313693" w14:textId="060DA515" w:rsidR="002410AE" w:rsidRPr="00897645" w:rsidRDefault="00DF46AF" w:rsidP="00FE28C0">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Вид</w:t>
            </w:r>
          </w:p>
        </w:tc>
        <w:tc>
          <w:tcPr>
            <w:tcW w:w="1597" w:type="dxa"/>
            <w:shd w:val="clear" w:color="auto" w:fill="auto"/>
          </w:tcPr>
          <w:p w14:paraId="6B077A5E" w14:textId="77777777" w:rsidR="002410AE" w:rsidRPr="00897645" w:rsidRDefault="002410AE" w:rsidP="00FE28C0">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Формат проведения</w:t>
            </w:r>
          </w:p>
        </w:tc>
        <w:tc>
          <w:tcPr>
            <w:tcW w:w="1540" w:type="dxa"/>
            <w:shd w:val="clear" w:color="auto" w:fill="auto"/>
          </w:tcPr>
          <w:p w14:paraId="18EE679B" w14:textId="77777777" w:rsidR="002410AE" w:rsidRPr="00897645" w:rsidRDefault="002410AE" w:rsidP="00FE28C0">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Время проведения</w:t>
            </w:r>
          </w:p>
        </w:tc>
        <w:tc>
          <w:tcPr>
            <w:tcW w:w="1454" w:type="dxa"/>
            <w:shd w:val="clear" w:color="auto" w:fill="auto"/>
          </w:tcPr>
          <w:p w14:paraId="0D0957BD" w14:textId="77777777" w:rsidR="002410AE" w:rsidRPr="00897645" w:rsidRDefault="002410AE" w:rsidP="00FE28C0">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Возрастная категория</w:t>
            </w:r>
          </w:p>
        </w:tc>
        <w:tc>
          <w:tcPr>
            <w:tcW w:w="3944" w:type="dxa"/>
            <w:shd w:val="clear" w:color="auto" w:fill="auto"/>
          </w:tcPr>
          <w:p w14:paraId="3A77AA81" w14:textId="77777777" w:rsidR="002410AE" w:rsidRPr="00897645" w:rsidRDefault="002410AE" w:rsidP="00FE28C0">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Доступность для участников с ОВЗ</w:t>
            </w:r>
          </w:p>
        </w:tc>
      </w:tr>
      <w:tr w:rsidR="002410AE" w:rsidRPr="00D10902" w14:paraId="65596DE0" w14:textId="77777777" w:rsidTr="00897645">
        <w:trPr>
          <w:trHeight w:val="250"/>
        </w:trPr>
        <w:tc>
          <w:tcPr>
            <w:tcW w:w="1530" w:type="dxa"/>
            <w:shd w:val="clear" w:color="auto" w:fill="auto"/>
          </w:tcPr>
          <w:p w14:paraId="50379CB0" w14:textId="5482C768" w:rsidR="002410AE" w:rsidRPr="00D10902" w:rsidRDefault="00DF46AF" w:rsidP="00FE28C0">
            <w:pPr>
              <w:pStyle w:val="ad"/>
              <w:ind w:left="0"/>
              <w:jc w:val="center"/>
              <w:rPr>
                <w:rFonts w:ascii="Times New Roman" w:hAnsi="Times New Roman" w:cs="Times New Roman"/>
                <w:b/>
                <w:bCs/>
                <w:sz w:val="24"/>
                <w:szCs w:val="24"/>
              </w:rPr>
            </w:pPr>
            <w:r>
              <w:rPr>
                <w:rFonts w:ascii="Times New Roman" w:hAnsi="Times New Roman" w:cs="Times New Roman"/>
                <w:sz w:val="24"/>
                <w:szCs w:val="24"/>
              </w:rPr>
              <w:t>Б</w:t>
            </w:r>
            <w:r w:rsidR="002410AE" w:rsidRPr="00D10902">
              <w:rPr>
                <w:rFonts w:ascii="Times New Roman" w:hAnsi="Times New Roman" w:cs="Times New Roman"/>
                <w:sz w:val="24"/>
                <w:szCs w:val="24"/>
              </w:rPr>
              <w:t>азовый</w:t>
            </w:r>
          </w:p>
        </w:tc>
        <w:tc>
          <w:tcPr>
            <w:tcW w:w="1597" w:type="dxa"/>
            <w:shd w:val="clear" w:color="auto" w:fill="auto"/>
          </w:tcPr>
          <w:p w14:paraId="0082E2A2" w14:textId="0EF94703" w:rsidR="002410AE" w:rsidRPr="00D10902" w:rsidRDefault="00DF46AF" w:rsidP="00FE28C0">
            <w:pPr>
              <w:pStyle w:val="ad"/>
              <w:ind w:left="0"/>
              <w:jc w:val="center"/>
              <w:rPr>
                <w:rFonts w:ascii="Times New Roman" w:hAnsi="Times New Roman" w:cs="Times New Roman"/>
                <w:b/>
                <w:bCs/>
                <w:sz w:val="24"/>
                <w:szCs w:val="24"/>
              </w:rPr>
            </w:pPr>
            <w:r>
              <w:rPr>
                <w:rFonts w:ascii="Times New Roman" w:hAnsi="Times New Roman" w:cs="Times New Roman"/>
                <w:sz w:val="24"/>
                <w:szCs w:val="24"/>
              </w:rPr>
              <w:t>О</w:t>
            </w:r>
            <w:r w:rsidR="002410AE" w:rsidRPr="00D10902">
              <w:rPr>
                <w:rFonts w:ascii="Times New Roman" w:hAnsi="Times New Roman" w:cs="Times New Roman"/>
                <w:sz w:val="24"/>
                <w:szCs w:val="24"/>
              </w:rPr>
              <w:t>чн</w:t>
            </w:r>
            <w:r>
              <w:rPr>
                <w:rFonts w:ascii="Times New Roman" w:hAnsi="Times New Roman" w:cs="Times New Roman"/>
                <w:sz w:val="24"/>
                <w:szCs w:val="24"/>
              </w:rPr>
              <w:t>ый</w:t>
            </w:r>
          </w:p>
        </w:tc>
        <w:tc>
          <w:tcPr>
            <w:tcW w:w="1540" w:type="dxa"/>
            <w:shd w:val="clear" w:color="auto" w:fill="auto"/>
          </w:tcPr>
          <w:p w14:paraId="383D1A66" w14:textId="77777777" w:rsidR="002410AE" w:rsidRPr="00D10902" w:rsidRDefault="002410AE" w:rsidP="00FE28C0">
            <w:pPr>
              <w:pStyle w:val="ad"/>
              <w:ind w:left="0"/>
              <w:jc w:val="center"/>
              <w:rPr>
                <w:rFonts w:ascii="Times New Roman" w:hAnsi="Times New Roman" w:cs="Times New Roman"/>
                <w:b/>
                <w:bCs/>
                <w:sz w:val="24"/>
                <w:szCs w:val="24"/>
              </w:rPr>
            </w:pPr>
            <w:r w:rsidRPr="00D10902">
              <w:rPr>
                <w:rFonts w:ascii="Times New Roman" w:hAnsi="Times New Roman" w:cs="Times New Roman"/>
                <w:sz w:val="24"/>
                <w:szCs w:val="24"/>
              </w:rPr>
              <w:t>90 минут</w:t>
            </w:r>
          </w:p>
        </w:tc>
        <w:tc>
          <w:tcPr>
            <w:tcW w:w="1454" w:type="dxa"/>
            <w:shd w:val="clear" w:color="auto" w:fill="auto"/>
          </w:tcPr>
          <w:p w14:paraId="1B2A81B7" w14:textId="15E10547" w:rsidR="002410AE" w:rsidRPr="00D10902" w:rsidRDefault="002410AE" w:rsidP="00897645">
            <w:pPr>
              <w:pStyle w:val="ad"/>
              <w:spacing w:after="0"/>
              <w:ind w:left="0"/>
              <w:jc w:val="center"/>
              <w:rPr>
                <w:rFonts w:ascii="Times New Roman" w:hAnsi="Times New Roman" w:cs="Times New Roman"/>
                <w:b/>
                <w:bCs/>
                <w:sz w:val="24"/>
                <w:szCs w:val="24"/>
              </w:rPr>
            </w:pPr>
            <w:r w:rsidRPr="00D10902">
              <w:rPr>
                <w:rFonts w:ascii="Times New Roman" w:hAnsi="Times New Roman" w:cs="Times New Roman"/>
                <w:sz w:val="24"/>
                <w:szCs w:val="24"/>
              </w:rPr>
              <w:t>8-11 класс</w:t>
            </w:r>
            <w:r w:rsidR="00DF46AF">
              <w:rPr>
                <w:rFonts w:ascii="Times New Roman" w:hAnsi="Times New Roman" w:cs="Times New Roman"/>
                <w:sz w:val="24"/>
                <w:szCs w:val="24"/>
              </w:rPr>
              <w:t>ы</w:t>
            </w:r>
          </w:p>
        </w:tc>
        <w:tc>
          <w:tcPr>
            <w:tcW w:w="3944" w:type="dxa"/>
            <w:shd w:val="clear" w:color="auto" w:fill="auto"/>
          </w:tcPr>
          <w:p w14:paraId="48BF136F" w14:textId="77777777" w:rsidR="002410AE" w:rsidRPr="00D10902" w:rsidRDefault="002410AE" w:rsidP="00FE28C0">
            <w:pPr>
              <w:pStyle w:val="ad"/>
              <w:ind w:left="0"/>
              <w:jc w:val="center"/>
              <w:rPr>
                <w:rFonts w:ascii="Times New Roman" w:hAnsi="Times New Roman" w:cs="Times New Roman"/>
                <w:b/>
                <w:bCs/>
                <w:sz w:val="24"/>
                <w:szCs w:val="24"/>
              </w:rPr>
            </w:pPr>
            <w:r w:rsidRPr="00D10902">
              <w:rPr>
                <w:rFonts w:ascii="Times New Roman" w:hAnsi="Times New Roman" w:cs="Times New Roman"/>
                <w:sz w:val="24"/>
                <w:szCs w:val="24"/>
              </w:rPr>
              <w:t>Не доступно</w:t>
            </w:r>
          </w:p>
        </w:tc>
      </w:tr>
    </w:tbl>
    <w:p w14:paraId="14325FD1" w14:textId="77777777" w:rsidR="00DF46AF" w:rsidRDefault="00DF46AF" w:rsidP="002410AE">
      <w:pPr>
        <w:spacing w:after="0" w:line="240" w:lineRule="auto"/>
        <w:ind w:firstLine="709"/>
        <w:jc w:val="both"/>
        <w:rPr>
          <w:rFonts w:ascii="Times New Roman" w:hAnsi="Times New Roman" w:cs="Times New Roman"/>
          <w:sz w:val="24"/>
          <w:szCs w:val="24"/>
        </w:rPr>
      </w:pPr>
    </w:p>
    <w:p w14:paraId="32D92170" w14:textId="0C25FED5" w:rsidR="002410AE" w:rsidRPr="00897645" w:rsidRDefault="00E805C3" w:rsidP="00897645">
      <w:pPr>
        <w:spacing w:after="120" w:line="276" w:lineRule="auto"/>
        <w:jc w:val="both"/>
        <w:rPr>
          <w:rFonts w:ascii="Times New Roman" w:hAnsi="Times New Roman" w:cs="Times New Roman"/>
          <w:b/>
          <w:sz w:val="24"/>
          <w:szCs w:val="24"/>
        </w:rPr>
      </w:pPr>
      <w:r w:rsidRPr="00897645">
        <w:rPr>
          <w:rFonts w:ascii="Times New Roman" w:hAnsi="Times New Roman" w:cs="Times New Roman"/>
          <w:b/>
          <w:sz w:val="24"/>
          <w:szCs w:val="24"/>
          <w:lang w:val="en-US"/>
        </w:rPr>
        <w:t>II</w:t>
      </w:r>
      <w:r w:rsidRPr="00897645">
        <w:rPr>
          <w:rFonts w:ascii="Times New Roman" w:hAnsi="Times New Roman" w:cs="Times New Roman"/>
          <w:b/>
          <w:sz w:val="24"/>
          <w:szCs w:val="24"/>
        </w:rPr>
        <w:t>. СОДЕРЖАНИЕ ПРОГРАММЫ</w:t>
      </w:r>
    </w:p>
    <w:p w14:paraId="4EE49137" w14:textId="77777777" w:rsidR="002410AE" w:rsidRPr="00897645" w:rsidRDefault="002410AE"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Введение (10 мин)</w:t>
      </w:r>
    </w:p>
    <w:p w14:paraId="31A3C86B" w14:textId="53FE7C2E" w:rsidR="002410AE" w:rsidRDefault="002410A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1. </w:t>
      </w:r>
      <w:r w:rsidRPr="00897645">
        <w:rPr>
          <w:rFonts w:ascii="Times New Roman" w:hAnsi="Times New Roman" w:cs="Times New Roman"/>
          <w:i/>
          <w:sz w:val="24"/>
          <w:szCs w:val="24"/>
        </w:rPr>
        <w:t>Краткое описание профессионального направления</w:t>
      </w:r>
      <w:r w:rsidRPr="00D10902">
        <w:rPr>
          <w:rFonts w:ascii="Times New Roman" w:hAnsi="Times New Roman" w:cs="Times New Roman"/>
          <w:sz w:val="24"/>
          <w:szCs w:val="24"/>
        </w:rPr>
        <w:t xml:space="preserve">. </w:t>
      </w:r>
      <w:r w:rsidRPr="00D10902">
        <w:rPr>
          <w:rFonts w:ascii="Times New Roman" w:hAnsi="Times New Roman" w:cs="Times New Roman"/>
          <w:sz w:val="24"/>
          <w:szCs w:val="24"/>
          <w:shd w:val="clear" w:color="auto" w:fill="FFFFFF"/>
        </w:rPr>
        <w:t>Современная жизнь немыслима без использования автомобилей и другой колесной техники. Практически на любом предприятии или организации есть автомобили. Личный, служебный и грузовой автопарк в нашей стране насчитывает миллионы транспортных средств. Для их качественного ремонта и обслуживания требуется большое количество специалистов. Причем, этот вид деятельности невозможно автоматизировать. Поэтому востребованность профессии машинист дорожных и строительных машин очень высокая. На рынке труда существует определённый дефицит квалифицированных специалистов</w:t>
      </w:r>
      <w:r w:rsidRPr="00D10902">
        <w:rPr>
          <w:rFonts w:ascii="Times New Roman" w:hAnsi="Times New Roman" w:cs="Times New Roman"/>
          <w:sz w:val="24"/>
          <w:szCs w:val="24"/>
        </w:rPr>
        <w:t>.</w:t>
      </w:r>
    </w:p>
    <w:p w14:paraId="4FED0C52" w14:textId="77777777" w:rsidR="00DF46AF" w:rsidRPr="00D10902" w:rsidRDefault="00DF46AF" w:rsidP="00897645">
      <w:pPr>
        <w:spacing w:after="0" w:line="276" w:lineRule="auto"/>
        <w:ind w:firstLine="567"/>
        <w:jc w:val="both"/>
        <w:rPr>
          <w:rFonts w:ascii="Times New Roman" w:hAnsi="Times New Roman" w:cs="Times New Roman"/>
          <w:sz w:val="24"/>
          <w:szCs w:val="24"/>
        </w:rPr>
      </w:pPr>
    </w:p>
    <w:p w14:paraId="734C77C0" w14:textId="77777777" w:rsidR="002410AE" w:rsidRPr="00D10902" w:rsidRDefault="002410AE" w:rsidP="00897645">
      <w:pPr>
        <w:spacing w:line="276" w:lineRule="auto"/>
        <w:ind w:firstLine="567"/>
        <w:jc w:val="both"/>
        <w:rPr>
          <w:rFonts w:ascii="Times New Roman" w:eastAsia="Times New Roman" w:hAnsi="Times New Roman" w:cs="Times New Roman"/>
          <w:color w:val="000000"/>
          <w:sz w:val="24"/>
          <w:szCs w:val="24"/>
        </w:rPr>
      </w:pPr>
      <w:r w:rsidRPr="00D10902">
        <w:rPr>
          <w:rFonts w:ascii="Times New Roman" w:hAnsi="Times New Roman" w:cs="Times New Roman"/>
          <w:sz w:val="24"/>
          <w:szCs w:val="24"/>
        </w:rPr>
        <w:t xml:space="preserve">2. </w:t>
      </w:r>
      <w:r w:rsidRPr="00897645">
        <w:rPr>
          <w:rFonts w:ascii="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hAnsi="Times New Roman" w:cs="Times New Roman"/>
          <w:sz w:val="24"/>
          <w:szCs w:val="24"/>
        </w:rPr>
        <w:t xml:space="preserve">. </w:t>
      </w:r>
      <w:r w:rsidRPr="00D10902">
        <w:rPr>
          <w:rFonts w:ascii="Times New Roman" w:hAnsi="Times New Roman" w:cs="Times New Roman"/>
          <w:bCs/>
          <w:sz w:val="24"/>
          <w:szCs w:val="24"/>
          <w:shd w:val="clear" w:color="auto" w:fill="FFFFFF"/>
        </w:rPr>
        <w:t>Машинист дорожных и строительных машин</w:t>
      </w:r>
      <w:r w:rsidRPr="00D10902">
        <w:rPr>
          <w:rFonts w:ascii="Times New Roman" w:hAnsi="Times New Roman" w:cs="Times New Roman"/>
          <w:sz w:val="24"/>
          <w:szCs w:val="24"/>
          <w:shd w:val="clear" w:color="auto" w:fill="FFFFFF"/>
        </w:rPr>
        <w:t xml:space="preserve"> – специалист, </w:t>
      </w:r>
      <w:r w:rsidRPr="00D10902">
        <w:rPr>
          <w:rFonts w:ascii="Times New Roman" w:eastAsia="Times New Roman" w:hAnsi="Times New Roman" w:cs="Times New Roman"/>
          <w:color w:val="000000"/>
          <w:sz w:val="24"/>
          <w:szCs w:val="24"/>
        </w:rPr>
        <w:t>выполняющий земляные, дорожные и строительные работы с помощью бульдозера, экскаваторов; уплотняет, разравнивает дороги с помощью специализированных машин. Выполняет слесарные работы по ремонту дорожно-строительных машин и тракторов.</w:t>
      </w:r>
    </w:p>
    <w:p w14:paraId="6F892D82" w14:textId="28ADE275" w:rsidR="002410AE" w:rsidRPr="00897645" w:rsidRDefault="002410AE" w:rsidP="00897645">
      <w:pPr>
        <w:spacing w:after="0" w:line="276" w:lineRule="auto"/>
        <w:ind w:firstLine="567"/>
        <w:jc w:val="both"/>
        <w:rPr>
          <w:shd w:val="clear" w:color="auto" w:fill="FFFFFF"/>
        </w:rPr>
      </w:pPr>
      <w:r w:rsidRPr="00D10902">
        <w:rPr>
          <w:rFonts w:ascii="Times New Roman" w:hAnsi="Times New Roman" w:cs="Times New Roman"/>
          <w:sz w:val="24"/>
          <w:szCs w:val="24"/>
        </w:rPr>
        <w:t xml:space="preserve">3. </w:t>
      </w:r>
      <w:r w:rsidRPr="00897645">
        <w:rPr>
          <w:rFonts w:ascii="Times New Roman" w:hAnsi="Times New Roman" w:cs="Times New Roman"/>
          <w:i/>
          <w:sz w:val="24"/>
          <w:szCs w:val="24"/>
        </w:rPr>
        <w:t>Необходимые навыки и знания для овладения профессией</w:t>
      </w:r>
      <w:r w:rsidRPr="00DF46AF">
        <w:rPr>
          <w:rFonts w:ascii="Times New Roman" w:hAnsi="Times New Roman" w:cs="Times New Roman"/>
          <w:sz w:val="24"/>
          <w:szCs w:val="24"/>
        </w:rPr>
        <w:t xml:space="preserve">. </w:t>
      </w:r>
      <w:r w:rsidRPr="00897645">
        <w:rPr>
          <w:rFonts w:ascii="Times New Roman" w:hAnsi="Times New Roman" w:cs="Times New Roman"/>
          <w:sz w:val="24"/>
          <w:szCs w:val="24"/>
          <w:shd w:val="clear" w:color="auto" w:fill="FFFFFF"/>
        </w:rPr>
        <w:t>Профессия подходит тем, кто: интересуется техникой, занимается техническим творчеством; имеет склонность к изучению точных наук; обладает хорошим здоровьем, точной моторикой рук и координацией движений; готов работать при высоких физических нагрузках и с вредными или агрессивными составами.</w:t>
      </w:r>
    </w:p>
    <w:p w14:paraId="7CA3BDB9" w14:textId="31D57B5F" w:rsidR="002410AE" w:rsidRPr="00D10902" w:rsidRDefault="002410AE" w:rsidP="00897645">
      <w:pPr>
        <w:shd w:val="clear" w:color="auto" w:fill="FFFFFF"/>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Профессия характеризуется напряженным ритмом работы и неблагоприятными условиями труда. В процессе работы машинист подвергается воздействию шума, вибрации, утомительным монотонным нагрузкам.</w:t>
      </w:r>
    </w:p>
    <w:p w14:paraId="30B258D2" w14:textId="65EAAF52" w:rsidR="002410AE" w:rsidRPr="00D10902" w:rsidRDefault="002410AE" w:rsidP="00897645">
      <w:pPr>
        <w:shd w:val="clear" w:color="auto" w:fill="FFFFFF"/>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Профессия подходит тем, кто: любит технику и умеет с ней работать; готов к работе на отрытом воздухе и разъездному характеру работы; не имеет противопоказаний по здоровью к управлению специальными транспортными средствами; способен сохранять концентрацию внимания при монотонной деятельности.</w:t>
      </w:r>
    </w:p>
    <w:p w14:paraId="45063872" w14:textId="7754C563" w:rsidR="002410AE" w:rsidRPr="00D10902" w:rsidRDefault="002410AE" w:rsidP="00897645">
      <w:pPr>
        <w:shd w:val="clear" w:color="auto" w:fill="FFFFFF"/>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b/>
          <w:sz w:val="24"/>
          <w:szCs w:val="24"/>
        </w:rPr>
        <w:t>Обязанности</w:t>
      </w:r>
      <w:r w:rsidRPr="00D10902">
        <w:rPr>
          <w:rFonts w:ascii="Times New Roman" w:hAnsi="Times New Roman" w:cs="Times New Roman"/>
          <w:sz w:val="24"/>
          <w:szCs w:val="24"/>
        </w:rPr>
        <w:t xml:space="preserve"> машиниста экскаватора одноковшового включают в себя:</w:t>
      </w:r>
    </w:p>
    <w:p w14:paraId="1AB0442F" w14:textId="557B4AD2" w:rsidR="002410AE" w:rsidRPr="00D10902" w:rsidRDefault="00DF46AF" w:rsidP="00897645">
      <w:pPr>
        <w:numPr>
          <w:ilvl w:val="0"/>
          <w:numId w:val="126"/>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 у</w:t>
      </w:r>
      <w:r w:rsidR="002410AE" w:rsidRPr="00D10902">
        <w:rPr>
          <w:rFonts w:ascii="Times New Roman" w:hAnsi="Times New Roman" w:cs="Times New Roman"/>
          <w:sz w:val="24"/>
          <w:szCs w:val="24"/>
        </w:rPr>
        <w:t>правление экскаватором в процессе выемки грунта или иных профильных работ;</w:t>
      </w:r>
    </w:p>
    <w:p w14:paraId="77347F96" w14:textId="66A454B8" w:rsidR="002410AE" w:rsidRPr="00D10902" w:rsidRDefault="00DF46AF" w:rsidP="00897645">
      <w:pPr>
        <w:numPr>
          <w:ilvl w:val="0"/>
          <w:numId w:val="126"/>
        </w:numPr>
        <w:shd w:val="clear" w:color="auto" w:fill="FFFFFF"/>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 о</w:t>
      </w:r>
      <w:r w:rsidR="002410AE" w:rsidRPr="00D10902">
        <w:rPr>
          <w:rFonts w:ascii="Times New Roman" w:hAnsi="Times New Roman" w:cs="Times New Roman"/>
          <w:sz w:val="24"/>
          <w:szCs w:val="24"/>
        </w:rPr>
        <w:t>существление погрузочных работ, перемещение сыпучих грузов;</w:t>
      </w:r>
    </w:p>
    <w:p w14:paraId="6D185D54" w14:textId="12BC43A4" w:rsidR="00DF46AF" w:rsidRDefault="00DF46AF" w:rsidP="00897645">
      <w:pPr>
        <w:numPr>
          <w:ilvl w:val="0"/>
          <w:numId w:val="126"/>
        </w:numPr>
        <w:shd w:val="clear" w:color="auto" w:fill="FFFFFF"/>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 в</w:t>
      </w:r>
      <w:r w:rsidR="002410AE" w:rsidRPr="00D10902">
        <w:rPr>
          <w:rFonts w:ascii="Times New Roman" w:hAnsi="Times New Roman" w:cs="Times New Roman"/>
          <w:sz w:val="24"/>
          <w:szCs w:val="24"/>
        </w:rPr>
        <w:t>ыполнение мелких ремонтов и проведение технического обслуживания техники</w:t>
      </w:r>
      <w:r>
        <w:rPr>
          <w:rFonts w:ascii="Times New Roman" w:hAnsi="Times New Roman" w:cs="Times New Roman"/>
          <w:sz w:val="24"/>
          <w:szCs w:val="24"/>
        </w:rPr>
        <w:t>;</w:t>
      </w:r>
    </w:p>
    <w:p w14:paraId="340F8665" w14:textId="2F405E36" w:rsidR="002410AE" w:rsidRPr="00D10902" w:rsidRDefault="002410AE" w:rsidP="00897645">
      <w:pPr>
        <w:numPr>
          <w:ilvl w:val="0"/>
          <w:numId w:val="126"/>
        </w:numPr>
        <w:shd w:val="clear" w:color="auto" w:fill="FFFFFF"/>
        <w:tabs>
          <w:tab w:val="clear" w:pos="720"/>
          <w:tab w:val="num" w:pos="567"/>
        </w:tabs>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 заправка техническими жидкостями, смазка узлов, регулировка различных механизмов;</w:t>
      </w:r>
    </w:p>
    <w:p w14:paraId="52A38F8E" w14:textId="499BACC9" w:rsidR="002410AE" w:rsidRPr="00D10902" w:rsidRDefault="00DF46AF" w:rsidP="00897645">
      <w:pPr>
        <w:numPr>
          <w:ilvl w:val="0"/>
          <w:numId w:val="126"/>
        </w:numPr>
        <w:shd w:val="clear" w:color="auto" w:fill="FFFFFF"/>
        <w:tabs>
          <w:tab w:val="clear" w:pos="720"/>
          <w:tab w:val="num" w:pos="567"/>
        </w:tabs>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 п</w:t>
      </w:r>
      <w:r w:rsidR="002410AE" w:rsidRPr="00D10902">
        <w:rPr>
          <w:rFonts w:ascii="Times New Roman" w:hAnsi="Times New Roman" w:cs="Times New Roman"/>
          <w:sz w:val="24"/>
          <w:szCs w:val="24"/>
        </w:rPr>
        <w:t>ериодический контроль технического состояния шасси, силовой установки и исполнительного органа;</w:t>
      </w:r>
    </w:p>
    <w:p w14:paraId="67C723A2" w14:textId="68D861B2" w:rsidR="002410AE" w:rsidRPr="00D10902" w:rsidRDefault="00DF46AF" w:rsidP="00897645">
      <w:pPr>
        <w:numPr>
          <w:ilvl w:val="0"/>
          <w:numId w:val="126"/>
        </w:numPr>
        <w:shd w:val="clear" w:color="auto" w:fill="FFFFFF"/>
        <w:tabs>
          <w:tab w:val="clear" w:pos="720"/>
          <w:tab w:val="num" w:pos="567"/>
        </w:tabs>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 п</w:t>
      </w:r>
      <w:r w:rsidR="002410AE" w:rsidRPr="00D10902">
        <w:rPr>
          <w:rFonts w:ascii="Times New Roman" w:hAnsi="Times New Roman" w:cs="Times New Roman"/>
          <w:sz w:val="24"/>
          <w:szCs w:val="24"/>
        </w:rPr>
        <w:t>роверку исправности экскаватора перед началом движения и выполнения работ;</w:t>
      </w:r>
    </w:p>
    <w:p w14:paraId="5DAEF104" w14:textId="4781F64B" w:rsidR="002410AE" w:rsidRPr="00D10902" w:rsidRDefault="00DF46AF" w:rsidP="00897645">
      <w:pPr>
        <w:numPr>
          <w:ilvl w:val="0"/>
          <w:numId w:val="126"/>
        </w:numPr>
        <w:shd w:val="clear" w:color="auto" w:fill="FFFFFF"/>
        <w:tabs>
          <w:tab w:val="clear" w:pos="720"/>
          <w:tab w:val="num" w:pos="567"/>
        </w:tabs>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 с</w:t>
      </w:r>
      <w:r w:rsidR="002410AE" w:rsidRPr="00D10902">
        <w:rPr>
          <w:rFonts w:ascii="Times New Roman" w:hAnsi="Times New Roman" w:cs="Times New Roman"/>
          <w:sz w:val="24"/>
          <w:szCs w:val="24"/>
        </w:rPr>
        <w:t>облюдение трудовой дисциплины и норм охраны труда;</w:t>
      </w:r>
    </w:p>
    <w:p w14:paraId="1B610743" w14:textId="27BA607A" w:rsidR="002410AE" w:rsidRPr="00D10902" w:rsidRDefault="00DF46AF" w:rsidP="00897645">
      <w:pPr>
        <w:numPr>
          <w:ilvl w:val="0"/>
          <w:numId w:val="126"/>
        </w:numPr>
        <w:shd w:val="clear" w:color="auto" w:fill="FFFFFF"/>
        <w:tabs>
          <w:tab w:val="clear" w:pos="720"/>
          <w:tab w:val="num" w:pos="567"/>
        </w:tabs>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 п</w:t>
      </w:r>
      <w:r w:rsidR="002410AE" w:rsidRPr="00D10902">
        <w:rPr>
          <w:rFonts w:ascii="Times New Roman" w:hAnsi="Times New Roman" w:cs="Times New Roman"/>
          <w:sz w:val="24"/>
          <w:szCs w:val="24"/>
        </w:rPr>
        <w:t>рохождение периодической аттестации;</w:t>
      </w:r>
    </w:p>
    <w:p w14:paraId="17AC5A41" w14:textId="3413EEAE" w:rsidR="00DF46AF" w:rsidRDefault="00DF46AF" w:rsidP="00897645">
      <w:pPr>
        <w:numPr>
          <w:ilvl w:val="0"/>
          <w:numId w:val="126"/>
        </w:numPr>
        <w:shd w:val="clear" w:color="auto" w:fill="FFFFFF"/>
        <w:tabs>
          <w:tab w:val="clear" w:pos="720"/>
          <w:tab w:val="num" w:pos="567"/>
        </w:tabs>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 в</w:t>
      </w:r>
      <w:r w:rsidR="002410AE" w:rsidRPr="00D10902">
        <w:rPr>
          <w:rFonts w:ascii="Times New Roman" w:hAnsi="Times New Roman" w:cs="Times New Roman"/>
          <w:sz w:val="24"/>
          <w:szCs w:val="24"/>
        </w:rPr>
        <w:t>едение бортового журнала и иной документации.</w:t>
      </w:r>
    </w:p>
    <w:p w14:paraId="746062E3" w14:textId="7BB85230" w:rsidR="002410AE" w:rsidRPr="00D10902" w:rsidRDefault="002410AE" w:rsidP="00897645">
      <w:pPr>
        <w:shd w:val="clear" w:color="auto" w:fill="FFFFFF"/>
        <w:spacing w:after="0" w:line="276" w:lineRule="auto"/>
        <w:ind w:left="1287"/>
        <w:jc w:val="both"/>
        <w:rPr>
          <w:rFonts w:ascii="Times New Roman" w:hAnsi="Times New Roman" w:cs="Times New Roman"/>
          <w:sz w:val="24"/>
          <w:szCs w:val="24"/>
        </w:rPr>
      </w:pPr>
    </w:p>
    <w:p w14:paraId="30BE9E98" w14:textId="6935F87E" w:rsidR="002410AE" w:rsidRPr="00D10902" w:rsidRDefault="002410A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4. </w:t>
      </w:r>
      <w:r w:rsidRPr="00897645">
        <w:rPr>
          <w:rFonts w:ascii="Times New Roman" w:hAnsi="Times New Roman" w:cs="Times New Roman"/>
          <w:i/>
          <w:sz w:val="24"/>
          <w:szCs w:val="24"/>
        </w:rPr>
        <w:t>1-2 интересных факта о профессиональном направлении</w:t>
      </w:r>
      <w:r w:rsidR="00DF46AF">
        <w:rPr>
          <w:rFonts w:ascii="Times New Roman" w:hAnsi="Times New Roman" w:cs="Times New Roman"/>
          <w:sz w:val="24"/>
          <w:szCs w:val="24"/>
        </w:rPr>
        <w:t>:</w:t>
      </w:r>
    </w:p>
    <w:p w14:paraId="1BD6F813" w14:textId="77777777" w:rsidR="002410AE" w:rsidRPr="00D10902" w:rsidRDefault="002410A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1) Леонардо да Винчи разрабатывал машины, которые напоминали экскаваторы. В его чертежах были обнаружены наброски техники, которая напоминает грейфер. Такие машины использовались при рытье каналов в долине под Миланом.</w:t>
      </w:r>
    </w:p>
    <w:p w14:paraId="20F7B5FD" w14:textId="27D0B51B" w:rsidR="002410AE" w:rsidRDefault="002410AE" w:rsidP="00897645">
      <w:pPr>
        <w:spacing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2) Самым маленьким экскаватором считается модель Каматсу ЗС01-1. В нашей стране он впервые был показан в 2008 году. Испытания он проходил в детской песочнице. Для него это нормальная площадка, ведь его размеры — 2,1х0,58х1,35 м, при весе 380 кг. Объем ковша — 0,008 м</w:t>
      </w:r>
      <w:r w:rsidR="00DF46AF" w:rsidRPr="00897645">
        <w:rPr>
          <w:rFonts w:ascii="Times New Roman" w:hAnsi="Times New Roman" w:cs="Times New Roman"/>
          <w:sz w:val="24"/>
          <w:szCs w:val="24"/>
          <w:vertAlign w:val="superscript"/>
        </w:rPr>
        <w:t>3</w:t>
      </w:r>
      <w:r w:rsidRPr="00D10902">
        <w:rPr>
          <w:rFonts w:ascii="Times New Roman" w:hAnsi="Times New Roman" w:cs="Times New Roman"/>
          <w:sz w:val="24"/>
          <w:szCs w:val="24"/>
        </w:rPr>
        <w:t>.</w:t>
      </w:r>
    </w:p>
    <w:p w14:paraId="704C6342" w14:textId="77777777" w:rsidR="00DF46AF" w:rsidRPr="00D10902" w:rsidRDefault="00DF46AF" w:rsidP="00897645">
      <w:pPr>
        <w:spacing w:line="276" w:lineRule="auto"/>
        <w:ind w:firstLine="567"/>
        <w:jc w:val="both"/>
        <w:rPr>
          <w:rFonts w:ascii="Times New Roman" w:hAnsi="Times New Roman" w:cs="Times New Roman"/>
          <w:sz w:val="24"/>
          <w:szCs w:val="24"/>
        </w:rPr>
      </w:pPr>
    </w:p>
    <w:p w14:paraId="5A0D7084" w14:textId="77777777" w:rsidR="002410AE" w:rsidRPr="00D10902" w:rsidRDefault="002410A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5. </w:t>
      </w:r>
      <w:r w:rsidRPr="00897645">
        <w:rPr>
          <w:rFonts w:ascii="Times New Roman" w:hAnsi="Times New Roman" w:cs="Times New Roman"/>
          <w:i/>
          <w:sz w:val="24"/>
          <w:szCs w:val="24"/>
        </w:rPr>
        <w:t>Связь профессиональной пробы с реальной деятельностью</w:t>
      </w:r>
      <w:r w:rsidRPr="00D10902">
        <w:rPr>
          <w:rFonts w:ascii="Times New Roman" w:hAnsi="Times New Roman" w:cs="Times New Roman"/>
          <w:sz w:val="24"/>
          <w:szCs w:val="24"/>
        </w:rPr>
        <w:t>. В рамках профессиональной пробы обучающиеся смогут научиться перемещать груз из одной точки в другую без управления транспортного средства.</w:t>
      </w:r>
    </w:p>
    <w:p w14:paraId="50A26E57" w14:textId="77777777" w:rsidR="002410AE" w:rsidRPr="00D10902" w:rsidRDefault="002410AE" w:rsidP="00897645">
      <w:pPr>
        <w:spacing w:after="0" w:line="276" w:lineRule="auto"/>
        <w:ind w:firstLine="567"/>
        <w:jc w:val="both"/>
        <w:rPr>
          <w:rFonts w:ascii="Times New Roman" w:hAnsi="Times New Roman" w:cs="Times New Roman"/>
          <w:sz w:val="24"/>
          <w:szCs w:val="24"/>
        </w:rPr>
      </w:pPr>
    </w:p>
    <w:p w14:paraId="026FD926" w14:textId="77777777" w:rsidR="002410AE" w:rsidRPr="00897645" w:rsidRDefault="002410AE"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Постановка задачи (5 мин)</w:t>
      </w:r>
    </w:p>
    <w:p w14:paraId="17EA3C9B" w14:textId="77777777" w:rsidR="002410AE" w:rsidRDefault="002410AE" w:rsidP="00897645">
      <w:pPr>
        <w:pStyle w:val="ad"/>
        <w:numPr>
          <w:ilvl w:val="0"/>
          <w:numId w:val="127"/>
        </w:numPr>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Постановка цели и задачи в рамках пробы</w:t>
      </w:r>
      <w:r w:rsidRPr="00D10902">
        <w:rPr>
          <w:rFonts w:ascii="Times New Roman" w:hAnsi="Times New Roman" w:cs="Times New Roman"/>
          <w:sz w:val="24"/>
          <w:szCs w:val="24"/>
        </w:rPr>
        <w:t>. Приобрести навыки по перемещению груза на экскаваторе без движения транспортного средства.</w:t>
      </w:r>
    </w:p>
    <w:p w14:paraId="3D88C4DA" w14:textId="77777777" w:rsidR="00DF46AF" w:rsidRPr="00D10902" w:rsidRDefault="00DF46AF" w:rsidP="00897645">
      <w:pPr>
        <w:pStyle w:val="ad"/>
        <w:spacing w:after="0" w:line="276" w:lineRule="auto"/>
        <w:ind w:left="0" w:firstLine="567"/>
        <w:jc w:val="both"/>
        <w:rPr>
          <w:rFonts w:ascii="Times New Roman" w:hAnsi="Times New Roman" w:cs="Times New Roman"/>
          <w:sz w:val="24"/>
          <w:szCs w:val="24"/>
        </w:rPr>
      </w:pPr>
    </w:p>
    <w:p w14:paraId="1023C9D3" w14:textId="77777777" w:rsidR="002410AE" w:rsidRPr="00D10902" w:rsidRDefault="002410AE" w:rsidP="00897645">
      <w:pPr>
        <w:pStyle w:val="ad"/>
        <w:numPr>
          <w:ilvl w:val="0"/>
          <w:numId w:val="127"/>
        </w:numPr>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Демонстрация итогового результата, продукта</w:t>
      </w:r>
      <w:r w:rsidRPr="00D10902">
        <w:rPr>
          <w:rFonts w:ascii="Times New Roman" w:hAnsi="Times New Roman" w:cs="Times New Roman"/>
          <w:sz w:val="24"/>
          <w:szCs w:val="24"/>
        </w:rPr>
        <w:t>. Представление перемещенного груза из точки А в точку Б.</w:t>
      </w:r>
    </w:p>
    <w:p w14:paraId="48026105" w14:textId="77777777" w:rsidR="002410AE" w:rsidRPr="00D10902" w:rsidRDefault="002410AE" w:rsidP="00897645">
      <w:pPr>
        <w:pStyle w:val="ad"/>
        <w:spacing w:after="0" w:line="276" w:lineRule="auto"/>
        <w:ind w:left="1069" w:firstLine="567"/>
        <w:jc w:val="both"/>
        <w:rPr>
          <w:rFonts w:ascii="Times New Roman" w:hAnsi="Times New Roman" w:cs="Times New Roman"/>
          <w:sz w:val="24"/>
          <w:szCs w:val="24"/>
        </w:rPr>
      </w:pPr>
    </w:p>
    <w:p w14:paraId="1E50CD97" w14:textId="77777777" w:rsidR="002410AE" w:rsidRPr="00897645" w:rsidRDefault="002410AE"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Выполнение задания (55 мин)</w:t>
      </w:r>
    </w:p>
    <w:p w14:paraId="1CEBEC5B" w14:textId="0CC0872E" w:rsidR="002410AE" w:rsidRPr="00D10902" w:rsidRDefault="002410AE" w:rsidP="00897645">
      <w:pPr>
        <w:pStyle w:val="ad"/>
        <w:numPr>
          <w:ilvl w:val="0"/>
          <w:numId w:val="128"/>
        </w:numPr>
        <w:spacing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Подробная инструкция по выполнению задания</w:t>
      </w:r>
      <w:r w:rsidRPr="00D10902">
        <w:rPr>
          <w:rFonts w:ascii="Times New Roman" w:hAnsi="Times New Roman" w:cs="Times New Roman"/>
          <w:sz w:val="24"/>
          <w:szCs w:val="24"/>
        </w:rPr>
        <w:t>. Сесть в экскаватор на рабочее место. Подать звуковой сигнал перед началом работы. Подвести стрелы экскаватора к грузу. Взять груз. Поднять груз без сдвига поддона под грузом. Передвинуть груз с одного поддона на другой. Отвести стрелу экскаватора от груза. Подать звуковой сигнал по окончании работы. Выйти с рабочего места.</w:t>
      </w:r>
    </w:p>
    <w:p w14:paraId="21D71203" w14:textId="15AA7D07" w:rsidR="002410AE" w:rsidRDefault="002410A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2. </w:t>
      </w:r>
      <w:r w:rsidRPr="00897645">
        <w:rPr>
          <w:rFonts w:ascii="Times New Roman" w:hAnsi="Times New Roman" w:cs="Times New Roman"/>
          <w:i/>
          <w:sz w:val="24"/>
          <w:szCs w:val="24"/>
        </w:rPr>
        <w:t>Рекомендации для наставника по организации процесса выполнения задания</w:t>
      </w:r>
      <w:r w:rsidRPr="00D10902">
        <w:rPr>
          <w:rFonts w:ascii="Times New Roman" w:hAnsi="Times New Roman" w:cs="Times New Roman"/>
          <w:sz w:val="24"/>
          <w:szCs w:val="24"/>
        </w:rPr>
        <w:t>: контроль за соблюдением технологии выполнения перемещения груза на экскаваторе без движения транспортного средства.</w:t>
      </w:r>
    </w:p>
    <w:p w14:paraId="21CECD66" w14:textId="77777777" w:rsidR="00DF46AF" w:rsidRPr="00D10902" w:rsidRDefault="00DF46AF" w:rsidP="00897645">
      <w:pPr>
        <w:spacing w:after="0" w:line="276" w:lineRule="auto"/>
        <w:ind w:firstLine="567"/>
        <w:jc w:val="both"/>
        <w:rPr>
          <w:rFonts w:ascii="Times New Roman" w:hAnsi="Times New Roman" w:cs="Times New Roman"/>
          <w:sz w:val="24"/>
          <w:szCs w:val="24"/>
        </w:rPr>
      </w:pPr>
    </w:p>
    <w:p w14:paraId="52DAC459" w14:textId="77777777" w:rsidR="002410AE" w:rsidRPr="00897645" w:rsidRDefault="002410AE"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Контроль, оценка и рефлексия (20 мин)</w:t>
      </w:r>
    </w:p>
    <w:p w14:paraId="2DAB5A35" w14:textId="77777777" w:rsidR="002410AE" w:rsidRPr="00D10902" w:rsidRDefault="002410AE" w:rsidP="00897645">
      <w:pPr>
        <w:pStyle w:val="ad"/>
        <w:numPr>
          <w:ilvl w:val="0"/>
          <w:numId w:val="129"/>
        </w:numPr>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Критерии успешного выполнения задания</w:t>
      </w:r>
      <w:r w:rsidRPr="00D10902">
        <w:rPr>
          <w:rFonts w:ascii="Times New Roman" w:hAnsi="Times New Roman" w:cs="Times New Roman"/>
          <w:sz w:val="24"/>
          <w:szCs w:val="24"/>
        </w:rPr>
        <w:t>:</w:t>
      </w:r>
    </w:p>
    <w:p w14:paraId="0899ABF7" w14:textId="77777777" w:rsidR="002410AE" w:rsidRPr="00D10902" w:rsidRDefault="002410A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соблюдение технологии выполнения;</w:t>
      </w:r>
    </w:p>
    <w:p w14:paraId="0A66E57F" w14:textId="77777777" w:rsidR="002410AE" w:rsidRPr="00D10902" w:rsidRDefault="002410A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соблюдение техники безопасности;</w:t>
      </w:r>
    </w:p>
    <w:p w14:paraId="287EE68C" w14:textId="77777777" w:rsidR="002410AE" w:rsidRPr="00D10902" w:rsidRDefault="002410A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аккуратность, внимательность.</w:t>
      </w:r>
    </w:p>
    <w:p w14:paraId="275F3F2F" w14:textId="77777777" w:rsidR="002410AE" w:rsidRPr="00D10902" w:rsidRDefault="002410AE" w:rsidP="00897645">
      <w:pPr>
        <w:pStyle w:val="ad"/>
        <w:spacing w:line="276" w:lineRule="auto"/>
        <w:ind w:left="360" w:firstLine="567"/>
        <w:jc w:val="both"/>
        <w:rPr>
          <w:rFonts w:ascii="Times New Roman" w:hAnsi="Times New Roman" w:cs="Times New Roman"/>
          <w:b/>
          <w:bCs/>
          <w:sz w:val="24"/>
          <w:szCs w:val="24"/>
        </w:rPr>
      </w:pPr>
    </w:p>
    <w:p w14:paraId="0C07BC01" w14:textId="510EB64B" w:rsidR="002410AE" w:rsidRPr="00D10902" w:rsidRDefault="002410AE" w:rsidP="00897645">
      <w:pPr>
        <w:pStyle w:val="ad"/>
        <w:numPr>
          <w:ilvl w:val="0"/>
          <w:numId w:val="129"/>
        </w:numPr>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lastRenderedPageBreak/>
        <w:t>Рекомендации для наставника по контролю результата, процедуре оценки</w:t>
      </w:r>
      <w:r w:rsidR="00DF46AF">
        <w:rPr>
          <w:rFonts w:ascii="Times New Roman" w:hAnsi="Times New Roman" w:cs="Times New Roman"/>
          <w:sz w:val="24"/>
          <w:szCs w:val="24"/>
        </w:rPr>
        <w:t>:</w:t>
      </w:r>
    </w:p>
    <w:tbl>
      <w:tblPr>
        <w:tblStyle w:val="af1"/>
        <w:tblW w:w="0" w:type="auto"/>
        <w:tblLook w:val="04A0" w:firstRow="1" w:lastRow="0" w:firstColumn="1" w:lastColumn="0" w:noHBand="0" w:noVBand="1"/>
      </w:tblPr>
      <w:tblGrid>
        <w:gridCol w:w="6374"/>
        <w:gridCol w:w="3591"/>
      </w:tblGrid>
      <w:tr w:rsidR="002410AE" w:rsidRPr="00D10902" w14:paraId="57FB22EE" w14:textId="77777777" w:rsidTr="00897645">
        <w:tc>
          <w:tcPr>
            <w:tcW w:w="6516" w:type="dxa"/>
          </w:tcPr>
          <w:p w14:paraId="1FC4223F" w14:textId="77777777" w:rsidR="002410AE" w:rsidRPr="00897645" w:rsidRDefault="002410AE" w:rsidP="00897645">
            <w:pPr>
              <w:pStyle w:val="Default"/>
              <w:spacing w:line="276" w:lineRule="auto"/>
              <w:jc w:val="center"/>
              <w:rPr>
                <w:i/>
              </w:rPr>
            </w:pPr>
            <w:r w:rsidRPr="00897645">
              <w:rPr>
                <w:i/>
              </w:rPr>
              <w:t>Аспекты выполнения</w:t>
            </w:r>
          </w:p>
        </w:tc>
        <w:tc>
          <w:tcPr>
            <w:tcW w:w="3657" w:type="dxa"/>
          </w:tcPr>
          <w:p w14:paraId="426280FC" w14:textId="77777777" w:rsidR="002410AE" w:rsidRPr="00897645" w:rsidRDefault="002410AE" w:rsidP="00897645">
            <w:pPr>
              <w:pStyle w:val="Default"/>
              <w:spacing w:line="276" w:lineRule="auto"/>
              <w:jc w:val="center"/>
              <w:rPr>
                <w:i/>
              </w:rPr>
            </w:pPr>
            <w:r w:rsidRPr="00897645">
              <w:rPr>
                <w:i/>
              </w:rPr>
              <w:t>Результат выполнения</w:t>
            </w:r>
          </w:p>
        </w:tc>
      </w:tr>
      <w:tr w:rsidR="002410AE" w:rsidRPr="00D10902" w14:paraId="0DB2558B" w14:textId="77777777" w:rsidTr="00897645">
        <w:tc>
          <w:tcPr>
            <w:tcW w:w="6516" w:type="dxa"/>
          </w:tcPr>
          <w:p w14:paraId="5877E711" w14:textId="77777777" w:rsidR="002410AE" w:rsidRPr="00D10902" w:rsidRDefault="002410AE" w:rsidP="00897645">
            <w:pPr>
              <w:pStyle w:val="Default"/>
              <w:spacing w:line="276" w:lineRule="auto"/>
              <w:jc w:val="center"/>
            </w:pPr>
            <w:r w:rsidRPr="00D10902">
              <w:t>Правильная посадка в экскаватор на рабочее место</w:t>
            </w:r>
          </w:p>
        </w:tc>
        <w:tc>
          <w:tcPr>
            <w:tcW w:w="3657" w:type="dxa"/>
          </w:tcPr>
          <w:p w14:paraId="0AE85284" w14:textId="77777777" w:rsidR="002410AE" w:rsidRPr="00D10902" w:rsidRDefault="002410AE" w:rsidP="00897645">
            <w:pPr>
              <w:pStyle w:val="Default"/>
              <w:spacing w:line="276" w:lineRule="auto"/>
              <w:jc w:val="center"/>
            </w:pPr>
            <w:r w:rsidRPr="00D10902">
              <w:t>Да/Нет</w:t>
            </w:r>
          </w:p>
        </w:tc>
      </w:tr>
      <w:tr w:rsidR="002410AE" w:rsidRPr="00D10902" w14:paraId="07A7E259" w14:textId="77777777" w:rsidTr="00897645">
        <w:tc>
          <w:tcPr>
            <w:tcW w:w="6516" w:type="dxa"/>
          </w:tcPr>
          <w:p w14:paraId="0D8862D5" w14:textId="77777777" w:rsidR="002410AE" w:rsidRPr="00D10902" w:rsidRDefault="002410AE" w:rsidP="00897645">
            <w:pPr>
              <w:pStyle w:val="Default"/>
              <w:spacing w:line="276" w:lineRule="auto"/>
              <w:jc w:val="center"/>
            </w:pPr>
            <w:r w:rsidRPr="00D10902">
              <w:t>Подача звукового сигнала перед началом работы</w:t>
            </w:r>
          </w:p>
        </w:tc>
        <w:tc>
          <w:tcPr>
            <w:tcW w:w="3657" w:type="dxa"/>
          </w:tcPr>
          <w:p w14:paraId="444434BC" w14:textId="77777777" w:rsidR="002410AE" w:rsidRPr="00D10902" w:rsidRDefault="002410AE"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Да/Нет</w:t>
            </w:r>
          </w:p>
        </w:tc>
      </w:tr>
      <w:tr w:rsidR="002410AE" w:rsidRPr="00D10902" w14:paraId="73389131" w14:textId="77777777" w:rsidTr="00897645">
        <w:tc>
          <w:tcPr>
            <w:tcW w:w="6516" w:type="dxa"/>
          </w:tcPr>
          <w:p w14:paraId="4EA31FD6" w14:textId="3CB836CF" w:rsidR="002410AE" w:rsidRPr="00D10902" w:rsidRDefault="002410AE" w:rsidP="00897645">
            <w:pPr>
              <w:pStyle w:val="Default"/>
              <w:spacing w:line="276" w:lineRule="auto"/>
              <w:jc w:val="center"/>
            </w:pPr>
            <w:bookmarkStart w:id="98" w:name="_Hlk114140861"/>
            <w:r w:rsidRPr="00D10902">
              <w:t>Подводка стрелы экскаватора к грузу</w:t>
            </w:r>
            <w:bookmarkEnd w:id="98"/>
          </w:p>
        </w:tc>
        <w:tc>
          <w:tcPr>
            <w:tcW w:w="3657" w:type="dxa"/>
          </w:tcPr>
          <w:p w14:paraId="630934B9" w14:textId="77777777" w:rsidR="002410AE" w:rsidRPr="00D10902" w:rsidRDefault="002410AE"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Да/Нет</w:t>
            </w:r>
          </w:p>
        </w:tc>
      </w:tr>
      <w:tr w:rsidR="002410AE" w:rsidRPr="00D10902" w14:paraId="61392578" w14:textId="77777777" w:rsidTr="00897645">
        <w:tc>
          <w:tcPr>
            <w:tcW w:w="6516" w:type="dxa"/>
          </w:tcPr>
          <w:p w14:paraId="5C270BE5" w14:textId="77777777" w:rsidR="002410AE" w:rsidRPr="00D10902" w:rsidRDefault="002410AE" w:rsidP="00897645">
            <w:pPr>
              <w:pStyle w:val="Default"/>
              <w:spacing w:line="276" w:lineRule="auto"/>
              <w:jc w:val="center"/>
            </w:pPr>
            <w:r w:rsidRPr="00D10902">
              <w:t>Взятие груза</w:t>
            </w:r>
          </w:p>
        </w:tc>
        <w:tc>
          <w:tcPr>
            <w:tcW w:w="3657" w:type="dxa"/>
          </w:tcPr>
          <w:p w14:paraId="61003D36" w14:textId="77777777" w:rsidR="002410AE" w:rsidRPr="00D10902" w:rsidRDefault="002410AE"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Да/Нет</w:t>
            </w:r>
          </w:p>
        </w:tc>
      </w:tr>
      <w:tr w:rsidR="002410AE" w:rsidRPr="00D10902" w14:paraId="083735B2" w14:textId="77777777" w:rsidTr="00897645">
        <w:tc>
          <w:tcPr>
            <w:tcW w:w="6516" w:type="dxa"/>
          </w:tcPr>
          <w:p w14:paraId="685F592A" w14:textId="64C59529" w:rsidR="002410AE" w:rsidRPr="00D10902" w:rsidRDefault="002410AE" w:rsidP="00897645">
            <w:pPr>
              <w:pStyle w:val="Default"/>
              <w:spacing w:line="276" w:lineRule="auto"/>
              <w:jc w:val="center"/>
            </w:pPr>
            <w:bookmarkStart w:id="99" w:name="_Hlk114140878"/>
            <w:r w:rsidRPr="00D10902">
              <w:t>Подъем груза без сдвига поддона под грузом</w:t>
            </w:r>
            <w:bookmarkEnd w:id="99"/>
          </w:p>
        </w:tc>
        <w:tc>
          <w:tcPr>
            <w:tcW w:w="3657" w:type="dxa"/>
          </w:tcPr>
          <w:p w14:paraId="2CEC81AB" w14:textId="77777777" w:rsidR="002410AE" w:rsidRPr="00D10902" w:rsidRDefault="002410AE"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Да/Нет</w:t>
            </w:r>
          </w:p>
        </w:tc>
      </w:tr>
      <w:tr w:rsidR="002410AE" w:rsidRPr="00D10902" w14:paraId="37990461" w14:textId="77777777" w:rsidTr="00897645">
        <w:tc>
          <w:tcPr>
            <w:tcW w:w="6516" w:type="dxa"/>
          </w:tcPr>
          <w:p w14:paraId="4913A676" w14:textId="77C509A2" w:rsidR="002410AE" w:rsidRPr="00D10902" w:rsidRDefault="002410AE" w:rsidP="00897645">
            <w:pPr>
              <w:pStyle w:val="Default"/>
              <w:spacing w:line="276" w:lineRule="auto"/>
              <w:jc w:val="center"/>
            </w:pPr>
            <w:bookmarkStart w:id="100" w:name="_Hlk114140890"/>
            <w:r w:rsidRPr="00D10902">
              <w:t>Передвижение груза с одного поддона на другой</w:t>
            </w:r>
            <w:bookmarkEnd w:id="100"/>
          </w:p>
        </w:tc>
        <w:tc>
          <w:tcPr>
            <w:tcW w:w="3657" w:type="dxa"/>
          </w:tcPr>
          <w:p w14:paraId="11E5CA92" w14:textId="77777777" w:rsidR="002410AE" w:rsidRPr="00D10902" w:rsidRDefault="002410AE"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Да/Нет</w:t>
            </w:r>
          </w:p>
        </w:tc>
      </w:tr>
      <w:tr w:rsidR="002410AE" w:rsidRPr="00D10902" w14:paraId="2DB321B1" w14:textId="77777777" w:rsidTr="00897645">
        <w:tc>
          <w:tcPr>
            <w:tcW w:w="6516" w:type="dxa"/>
          </w:tcPr>
          <w:p w14:paraId="0449BFB4" w14:textId="77777777" w:rsidR="002410AE" w:rsidRPr="00D10902" w:rsidRDefault="002410AE" w:rsidP="00897645">
            <w:pPr>
              <w:pStyle w:val="Default"/>
              <w:spacing w:line="276" w:lineRule="auto"/>
              <w:jc w:val="center"/>
            </w:pPr>
            <w:r w:rsidRPr="00D10902">
              <w:t>Отвод стрелы экскаватора от груза</w:t>
            </w:r>
          </w:p>
        </w:tc>
        <w:tc>
          <w:tcPr>
            <w:tcW w:w="3657" w:type="dxa"/>
          </w:tcPr>
          <w:p w14:paraId="1C4C144A" w14:textId="77777777" w:rsidR="002410AE" w:rsidRPr="00D10902" w:rsidRDefault="002410AE"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Да/Нет</w:t>
            </w:r>
          </w:p>
        </w:tc>
      </w:tr>
      <w:tr w:rsidR="002410AE" w:rsidRPr="00D10902" w14:paraId="16A137B7" w14:textId="77777777" w:rsidTr="00897645">
        <w:tc>
          <w:tcPr>
            <w:tcW w:w="6516" w:type="dxa"/>
          </w:tcPr>
          <w:p w14:paraId="4C204FBA" w14:textId="77777777" w:rsidR="002410AE" w:rsidRPr="00D10902" w:rsidRDefault="002410AE" w:rsidP="00897645">
            <w:pPr>
              <w:pStyle w:val="Default"/>
              <w:spacing w:line="276" w:lineRule="auto"/>
              <w:jc w:val="center"/>
            </w:pPr>
            <w:r w:rsidRPr="00D10902">
              <w:t>Подача звукового сигнала по окончании работы</w:t>
            </w:r>
          </w:p>
        </w:tc>
        <w:tc>
          <w:tcPr>
            <w:tcW w:w="3657" w:type="dxa"/>
          </w:tcPr>
          <w:p w14:paraId="0E9F76E7" w14:textId="77777777" w:rsidR="002410AE" w:rsidRPr="00D10902" w:rsidRDefault="002410AE"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Да/Нет</w:t>
            </w:r>
          </w:p>
        </w:tc>
      </w:tr>
      <w:tr w:rsidR="002410AE" w:rsidRPr="00D10902" w14:paraId="6EAFD714" w14:textId="77777777" w:rsidTr="00897645">
        <w:tc>
          <w:tcPr>
            <w:tcW w:w="6516" w:type="dxa"/>
          </w:tcPr>
          <w:p w14:paraId="41E31902" w14:textId="77777777" w:rsidR="002410AE" w:rsidRPr="00D10902" w:rsidRDefault="002410AE" w:rsidP="00897645">
            <w:pPr>
              <w:pStyle w:val="Default"/>
              <w:spacing w:line="276" w:lineRule="auto"/>
              <w:jc w:val="center"/>
            </w:pPr>
            <w:r w:rsidRPr="00D10902">
              <w:t>Правильная высадка с рабочего места</w:t>
            </w:r>
          </w:p>
        </w:tc>
        <w:tc>
          <w:tcPr>
            <w:tcW w:w="3657" w:type="dxa"/>
          </w:tcPr>
          <w:p w14:paraId="40433E0A" w14:textId="77777777" w:rsidR="002410AE" w:rsidRPr="00D10902" w:rsidRDefault="002410AE"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Да/Нет</w:t>
            </w:r>
          </w:p>
        </w:tc>
      </w:tr>
    </w:tbl>
    <w:p w14:paraId="6ADB051C" w14:textId="77777777" w:rsidR="002410AE" w:rsidRPr="00D10902" w:rsidRDefault="002410AE" w:rsidP="00897645">
      <w:pPr>
        <w:pStyle w:val="ad"/>
        <w:spacing w:line="276" w:lineRule="auto"/>
        <w:ind w:left="360"/>
        <w:jc w:val="both"/>
        <w:rPr>
          <w:rFonts w:ascii="Times New Roman" w:hAnsi="Times New Roman" w:cs="Times New Roman"/>
          <w:b/>
          <w:bCs/>
          <w:sz w:val="24"/>
          <w:szCs w:val="24"/>
        </w:rPr>
      </w:pPr>
    </w:p>
    <w:p w14:paraId="3AA4E9E2" w14:textId="01B11840" w:rsidR="002410AE" w:rsidRPr="00897645" w:rsidRDefault="002410A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3. </w:t>
      </w:r>
      <w:r w:rsidRPr="00897645">
        <w:rPr>
          <w:rFonts w:ascii="Times New Roman" w:hAnsi="Times New Roman" w:cs="Times New Roman"/>
          <w:i/>
          <w:sz w:val="24"/>
          <w:szCs w:val="24"/>
        </w:rPr>
        <w:t>Вопросы для рефлексии учащихся</w:t>
      </w:r>
      <w:r w:rsidR="00143CAD">
        <w:rPr>
          <w:rFonts w:ascii="Times New Roman" w:hAnsi="Times New Roman" w:cs="Times New Roman"/>
          <w:i/>
          <w:sz w:val="24"/>
          <w:szCs w:val="24"/>
        </w:rPr>
        <w:t xml:space="preserve">. </w:t>
      </w:r>
      <w:r w:rsidRPr="00D10902">
        <w:rPr>
          <w:rFonts w:ascii="Times New Roman" w:hAnsi="Times New Roman" w:cs="Times New Roman"/>
          <w:sz w:val="24"/>
          <w:szCs w:val="24"/>
        </w:rPr>
        <w:t>Для проведения рефлексии преподаватель предложит обучающимся следующее облако «тегов», которые необходимо дополнить:</w:t>
      </w:r>
    </w:p>
    <w:p w14:paraId="63AD58AB" w14:textId="77777777" w:rsidR="002410AE" w:rsidRPr="00D10902" w:rsidRDefault="002410A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было трудно…</w:t>
      </w:r>
    </w:p>
    <w:p w14:paraId="0C2F8299" w14:textId="42074839" w:rsidR="002410AE" w:rsidRPr="00D10902" w:rsidRDefault="002410A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я научился</w:t>
      </w:r>
      <w:r w:rsidR="0086780E">
        <w:rPr>
          <w:rFonts w:ascii="Times New Roman" w:hAnsi="Times New Roman" w:cs="Times New Roman"/>
          <w:sz w:val="24"/>
          <w:szCs w:val="24"/>
        </w:rPr>
        <w:t>(ась)</w:t>
      </w:r>
      <w:r w:rsidRPr="00D10902">
        <w:rPr>
          <w:rFonts w:ascii="Times New Roman" w:hAnsi="Times New Roman" w:cs="Times New Roman"/>
          <w:sz w:val="24"/>
          <w:szCs w:val="24"/>
        </w:rPr>
        <w:t>…</w:t>
      </w:r>
    </w:p>
    <w:p w14:paraId="15B1DF55" w14:textId="6ABC5BEB" w:rsidR="002410AE" w:rsidRPr="00D10902" w:rsidRDefault="002410A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я смог</w:t>
      </w:r>
      <w:r w:rsidR="0086780E">
        <w:rPr>
          <w:rFonts w:ascii="Times New Roman" w:hAnsi="Times New Roman" w:cs="Times New Roman"/>
          <w:sz w:val="24"/>
          <w:szCs w:val="24"/>
        </w:rPr>
        <w:t>(ла)</w:t>
      </w:r>
      <w:r w:rsidRPr="00D10902">
        <w:rPr>
          <w:rFonts w:ascii="Times New Roman" w:hAnsi="Times New Roman" w:cs="Times New Roman"/>
          <w:sz w:val="24"/>
          <w:szCs w:val="24"/>
        </w:rPr>
        <w:t>…</w:t>
      </w:r>
    </w:p>
    <w:p w14:paraId="63D178BF" w14:textId="77777777" w:rsidR="002410AE" w:rsidRPr="00D10902" w:rsidRDefault="002410A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мне захотелось…</w:t>
      </w:r>
    </w:p>
    <w:p w14:paraId="7612326A" w14:textId="77777777" w:rsidR="002410AE" w:rsidRPr="00D10902" w:rsidRDefault="002410AE" w:rsidP="00897645">
      <w:pPr>
        <w:pStyle w:val="ad"/>
        <w:spacing w:after="0" w:line="276" w:lineRule="auto"/>
        <w:ind w:left="1069"/>
        <w:jc w:val="both"/>
        <w:rPr>
          <w:rFonts w:ascii="Times New Roman" w:hAnsi="Times New Roman" w:cs="Times New Roman"/>
          <w:sz w:val="24"/>
          <w:szCs w:val="24"/>
        </w:rPr>
      </w:pPr>
    </w:p>
    <w:p w14:paraId="33251674" w14:textId="01FBF219" w:rsidR="002410AE" w:rsidRPr="00897645" w:rsidRDefault="0086780E" w:rsidP="00897645">
      <w:pPr>
        <w:spacing w:after="0" w:line="276" w:lineRule="auto"/>
        <w:jc w:val="both"/>
        <w:rPr>
          <w:rFonts w:ascii="Times New Roman" w:hAnsi="Times New Roman" w:cs="Times New Roman"/>
          <w:b/>
          <w:sz w:val="24"/>
          <w:szCs w:val="24"/>
        </w:rPr>
      </w:pPr>
      <w:r w:rsidRPr="00897645">
        <w:rPr>
          <w:rFonts w:ascii="Times New Roman" w:hAnsi="Times New Roman" w:cs="Times New Roman"/>
          <w:b/>
          <w:sz w:val="24"/>
          <w:szCs w:val="24"/>
          <w:lang w:val="en-US"/>
        </w:rPr>
        <w:t>III</w:t>
      </w:r>
      <w:r w:rsidR="002410AE" w:rsidRPr="00897645">
        <w:rPr>
          <w:rFonts w:ascii="Times New Roman" w:hAnsi="Times New Roman" w:cs="Times New Roman"/>
          <w:b/>
          <w:sz w:val="24"/>
          <w:szCs w:val="24"/>
        </w:rPr>
        <w:t xml:space="preserve">. </w:t>
      </w:r>
      <w:r w:rsidR="00E805C3" w:rsidRPr="00897645">
        <w:rPr>
          <w:rFonts w:ascii="Times New Roman" w:hAnsi="Times New Roman" w:cs="Times New Roman"/>
          <w:b/>
          <w:sz w:val="24"/>
          <w:szCs w:val="24"/>
        </w:rPr>
        <w:t>ИНФРАСТРУКТУРНЫЙ ЛИСТ</w:t>
      </w:r>
    </w:p>
    <w:tbl>
      <w:tblPr>
        <w:tblStyle w:val="210"/>
        <w:tblW w:w="10315" w:type="dxa"/>
        <w:tblInd w:w="-150" w:type="dxa"/>
        <w:tblBorders>
          <w:top w:val="nil"/>
          <w:left w:val="nil"/>
          <w:bottom w:val="nil"/>
          <w:right w:val="nil"/>
          <w:insideH w:val="nil"/>
          <w:insideV w:val="nil"/>
        </w:tblBorders>
        <w:tblLayout w:type="fixed"/>
        <w:tblLook w:val="0600" w:firstRow="0" w:lastRow="0" w:firstColumn="0" w:lastColumn="0" w:noHBand="1" w:noVBand="1"/>
      </w:tblPr>
      <w:tblGrid>
        <w:gridCol w:w="2975"/>
        <w:gridCol w:w="4930"/>
        <w:gridCol w:w="992"/>
        <w:gridCol w:w="1418"/>
      </w:tblGrid>
      <w:tr w:rsidR="002410AE" w:rsidRPr="00D10902" w14:paraId="104132B5" w14:textId="77777777" w:rsidTr="00897645">
        <w:trPr>
          <w:trHeight w:val="599"/>
        </w:trPr>
        <w:tc>
          <w:tcPr>
            <w:tcW w:w="297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0DB230E" w14:textId="77777777" w:rsidR="002410AE" w:rsidRPr="00D10902" w:rsidRDefault="002410AE" w:rsidP="00FE28C0">
            <w:pP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493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1DC8B6D" w14:textId="398347F5" w:rsidR="002410AE" w:rsidRPr="00D10902" w:rsidRDefault="002410AE" w:rsidP="00FE28C0">
            <w:pP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86780E" w:rsidRPr="00897645">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99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4DDCF67" w14:textId="77777777" w:rsidR="002410AE" w:rsidRPr="00D10902" w:rsidRDefault="002410AE" w:rsidP="00FE28C0">
            <w:pP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141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C6A9775" w14:textId="77777777" w:rsidR="002410AE" w:rsidRPr="00D10902" w:rsidRDefault="002410AE" w:rsidP="00FE28C0">
            <w:pP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r w:rsidRPr="00D10902">
              <w:rPr>
                <w:rFonts w:ascii="Times New Roman" w:eastAsia="Times New Roman" w:hAnsi="Times New Roman" w:cs="Times New Roman"/>
                <w:i/>
                <w:sz w:val="24"/>
                <w:szCs w:val="24"/>
                <w:lang w:val="en-US"/>
              </w:rPr>
              <w:t>/</w:t>
            </w:r>
            <w:r w:rsidRPr="00D10902">
              <w:rPr>
                <w:rFonts w:ascii="Times New Roman" w:eastAsia="Times New Roman" w:hAnsi="Times New Roman" w:cs="Times New Roman"/>
                <w:i/>
                <w:sz w:val="24"/>
                <w:szCs w:val="24"/>
              </w:rPr>
              <w:t>1 чел.</w:t>
            </w:r>
          </w:p>
        </w:tc>
      </w:tr>
      <w:tr w:rsidR="002410AE" w:rsidRPr="00D10902" w14:paraId="33E542D6" w14:textId="77777777" w:rsidTr="00897645">
        <w:tc>
          <w:tcPr>
            <w:tcW w:w="297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042FD02" w14:textId="77777777" w:rsidR="002410AE" w:rsidRPr="00D10902" w:rsidRDefault="002410AE">
            <w:pPr>
              <w:spacing w:after="0"/>
              <w:jc w:val="center"/>
              <w:rPr>
                <w:rFonts w:ascii="Times New Roman" w:eastAsia="Times New Roman" w:hAnsi="Times New Roman" w:cs="Times New Roman"/>
                <w:i/>
                <w:sz w:val="24"/>
                <w:szCs w:val="24"/>
              </w:rPr>
            </w:pPr>
            <w:r w:rsidRPr="00D10902">
              <w:rPr>
                <w:rFonts w:ascii="Times New Roman" w:hAnsi="Times New Roman" w:cs="Times New Roman"/>
                <w:sz w:val="24"/>
                <w:szCs w:val="24"/>
              </w:rPr>
              <w:t>Экскаватор ЭО-2621</w:t>
            </w:r>
          </w:p>
        </w:tc>
        <w:tc>
          <w:tcPr>
            <w:tcW w:w="493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4F0F27F" w14:textId="77777777" w:rsidR="002410AE" w:rsidRPr="00D10902" w:rsidRDefault="002410AE">
            <w:pPr>
              <w:spacing w:after="0"/>
              <w:jc w:val="center"/>
              <w:rPr>
                <w:rFonts w:ascii="Times New Roman" w:eastAsia="Times New Roman" w:hAnsi="Times New Roman" w:cs="Times New Roman"/>
                <w:i/>
                <w:sz w:val="24"/>
                <w:szCs w:val="24"/>
              </w:rPr>
            </w:pPr>
            <w:r w:rsidRPr="00D10902">
              <w:rPr>
                <w:rFonts w:ascii="Times New Roman" w:hAnsi="Times New Roman" w:cs="Times New Roman"/>
                <w:sz w:val="24"/>
                <w:szCs w:val="24"/>
              </w:rPr>
              <w:t>Экскаватор третьей размерной группы</w:t>
            </w:r>
          </w:p>
        </w:tc>
        <w:tc>
          <w:tcPr>
            <w:tcW w:w="99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A93B186" w14:textId="77777777" w:rsidR="002410AE" w:rsidRPr="00D10902" w:rsidRDefault="002410AE">
            <w:pPr>
              <w:spacing w:after="0"/>
              <w:jc w:val="center"/>
              <w:rPr>
                <w:rFonts w:ascii="Times New Roman" w:eastAsia="Times New Roman" w:hAnsi="Times New Roman" w:cs="Times New Roman"/>
                <w:i/>
                <w:sz w:val="24"/>
                <w:szCs w:val="24"/>
              </w:rPr>
            </w:pPr>
            <w:r w:rsidRPr="00D10902">
              <w:rPr>
                <w:rFonts w:ascii="Times New Roman" w:hAnsi="Times New Roman" w:cs="Times New Roman"/>
                <w:sz w:val="24"/>
                <w:szCs w:val="24"/>
              </w:rPr>
              <w:t>1</w:t>
            </w:r>
          </w:p>
        </w:tc>
        <w:tc>
          <w:tcPr>
            <w:tcW w:w="141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F0E5526" w14:textId="77777777" w:rsidR="002410AE" w:rsidRPr="00D10902" w:rsidRDefault="002410AE">
            <w:pPr>
              <w:spacing w:after="0"/>
              <w:jc w:val="center"/>
              <w:rPr>
                <w:rFonts w:ascii="Times New Roman" w:eastAsia="Times New Roman" w:hAnsi="Times New Roman" w:cs="Times New Roman"/>
                <w:i/>
                <w:sz w:val="24"/>
                <w:szCs w:val="24"/>
              </w:rPr>
            </w:pPr>
            <w:r w:rsidRPr="00D10902">
              <w:rPr>
                <w:rFonts w:ascii="Times New Roman" w:hAnsi="Times New Roman" w:cs="Times New Roman"/>
                <w:sz w:val="24"/>
                <w:szCs w:val="24"/>
              </w:rPr>
              <w:t>На группу</w:t>
            </w:r>
          </w:p>
        </w:tc>
      </w:tr>
      <w:tr w:rsidR="002410AE" w:rsidRPr="00D10902" w14:paraId="411149DB" w14:textId="77777777" w:rsidTr="00897645">
        <w:tc>
          <w:tcPr>
            <w:tcW w:w="297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D41CFC6" w14:textId="77777777" w:rsidR="002410AE" w:rsidRPr="00D10902" w:rsidRDefault="002410AE">
            <w:pPr>
              <w:spacing w:after="0"/>
              <w:jc w:val="center"/>
              <w:rPr>
                <w:rFonts w:ascii="Times New Roman" w:hAnsi="Times New Roman" w:cs="Times New Roman"/>
                <w:sz w:val="24"/>
                <w:szCs w:val="24"/>
              </w:rPr>
            </w:pPr>
            <w:r w:rsidRPr="00D10902">
              <w:rPr>
                <w:rFonts w:ascii="Times New Roman" w:hAnsi="Times New Roman" w:cs="Times New Roman"/>
                <w:sz w:val="24"/>
                <w:szCs w:val="24"/>
              </w:rPr>
              <w:t>Груз</w:t>
            </w:r>
          </w:p>
        </w:tc>
        <w:tc>
          <w:tcPr>
            <w:tcW w:w="493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0CCDC6F" w14:textId="77777777" w:rsidR="002410AE" w:rsidRPr="00D10902" w:rsidRDefault="002410AE">
            <w:pPr>
              <w:spacing w:after="0"/>
              <w:jc w:val="center"/>
              <w:rPr>
                <w:rFonts w:ascii="Times New Roman" w:hAnsi="Times New Roman" w:cs="Times New Roman"/>
                <w:sz w:val="24"/>
                <w:szCs w:val="24"/>
              </w:rPr>
            </w:pPr>
            <w:r w:rsidRPr="00D10902">
              <w:rPr>
                <w:rFonts w:ascii="Times New Roman" w:hAnsi="Times New Roman" w:cs="Times New Roman"/>
                <w:sz w:val="24"/>
                <w:szCs w:val="24"/>
              </w:rPr>
              <w:t>Емкость с песком</w:t>
            </w:r>
          </w:p>
        </w:tc>
        <w:tc>
          <w:tcPr>
            <w:tcW w:w="99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E3171C1" w14:textId="77777777" w:rsidR="002410AE" w:rsidRPr="00D10902" w:rsidRDefault="002410AE">
            <w:pPr>
              <w:spacing w:after="0"/>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141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9E5D460" w14:textId="77777777" w:rsidR="002410AE" w:rsidRPr="00D10902" w:rsidRDefault="002410AE">
            <w:pPr>
              <w:spacing w:after="0"/>
              <w:jc w:val="center"/>
              <w:rPr>
                <w:rFonts w:ascii="Times New Roman" w:hAnsi="Times New Roman" w:cs="Times New Roman"/>
                <w:sz w:val="24"/>
                <w:szCs w:val="24"/>
              </w:rPr>
            </w:pPr>
            <w:r w:rsidRPr="00D10902">
              <w:rPr>
                <w:rFonts w:ascii="Times New Roman" w:hAnsi="Times New Roman" w:cs="Times New Roman"/>
                <w:sz w:val="24"/>
                <w:szCs w:val="24"/>
              </w:rPr>
              <w:t>На группу</w:t>
            </w:r>
          </w:p>
        </w:tc>
      </w:tr>
      <w:tr w:rsidR="002410AE" w:rsidRPr="00D10902" w14:paraId="39F92502" w14:textId="77777777" w:rsidTr="00897645">
        <w:tc>
          <w:tcPr>
            <w:tcW w:w="297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F4B2E60" w14:textId="77777777" w:rsidR="002410AE" w:rsidRPr="00D10902" w:rsidRDefault="002410AE">
            <w:pPr>
              <w:spacing w:after="0"/>
              <w:jc w:val="center"/>
              <w:rPr>
                <w:rFonts w:ascii="Times New Roman" w:hAnsi="Times New Roman" w:cs="Times New Roman"/>
                <w:sz w:val="24"/>
                <w:szCs w:val="24"/>
              </w:rPr>
            </w:pPr>
            <w:r w:rsidRPr="00D10902">
              <w:rPr>
                <w:rFonts w:ascii="Times New Roman" w:hAnsi="Times New Roman" w:cs="Times New Roman"/>
                <w:sz w:val="24"/>
                <w:szCs w:val="24"/>
              </w:rPr>
              <w:t>Подставка под груз</w:t>
            </w:r>
          </w:p>
        </w:tc>
        <w:tc>
          <w:tcPr>
            <w:tcW w:w="493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23EEE39" w14:textId="77777777" w:rsidR="002410AE" w:rsidRPr="00D10902" w:rsidRDefault="002410AE">
            <w:pPr>
              <w:spacing w:after="0"/>
              <w:jc w:val="center"/>
              <w:rPr>
                <w:rFonts w:ascii="Times New Roman" w:hAnsi="Times New Roman" w:cs="Times New Roman"/>
                <w:sz w:val="24"/>
                <w:szCs w:val="24"/>
              </w:rPr>
            </w:pPr>
            <w:r w:rsidRPr="00D10902">
              <w:rPr>
                <w:rFonts w:ascii="Times New Roman" w:hAnsi="Times New Roman" w:cs="Times New Roman"/>
                <w:sz w:val="24"/>
                <w:szCs w:val="24"/>
              </w:rPr>
              <w:t>Поддон под размер груза</w:t>
            </w:r>
          </w:p>
        </w:tc>
        <w:tc>
          <w:tcPr>
            <w:tcW w:w="99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345AFEA" w14:textId="77777777" w:rsidR="002410AE" w:rsidRPr="00D10902" w:rsidRDefault="002410AE">
            <w:pPr>
              <w:spacing w:after="0"/>
              <w:jc w:val="center"/>
              <w:rPr>
                <w:rFonts w:ascii="Times New Roman" w:hAnsi="Times New Roman" w:cs="Times New Roman"/>
                <w:sz w:val="24"/>
                <w:szCs w:val="24"/>
              </w:rPr>
            </w:pPr>
            <w:r w:rsidRPr="00D10902">
              <w:rPr>
                <w:rFonts w:ascii="Times New Roman" w:hAnsi="Times New Roman" w:cs="Times New Roman"/>
                <w:sz w:val="24"/>
                <w:szCs w:val="24"/>
              </w:rPr>
              <w:t>2</w:t>
            </w:r>
          </w:p>
        </w:tc>
        <w:tc>
          <w:tcPr>
            <w:tcW w:w="141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37A681D" w14:textId="77777777" w:rsidR="002410AE" w:rsidRPr="00D10902" w:rsidRDefault="002410AE">
            <w:pPr>
              <w:spacing w:after="0"/>
              <w:jc w:val="center"/>
              <w:rPr>
                <w:rFonts w:ascii="Times New Roman" w:hAnsi="Times New Roman" w:cs="Times New Roman"/>
                <w:sz w:val="24"/>
                <w:szCs w:val="24"/>
              </w:rPr>
            </w:pPr>
            <w:r w:rsidRPr="00D10902">
              <w:rPr>
                <w:rFonts w:ascii="Times New Roman" w:hAnsi="Times New Roman" w:cs="Times New Roman"/>
                <w:sz w:val="24"/>
                <w:szCs w:val="24"/>
              </w:rPr>
              <w:t>На группу</w:t>
            </w:r>
          </w:p>
        </w:tc>
      </w:tr>
      <w:tr w:rsidR="002410AE" w:rsidRPr="00D10902" w14:paraId="5947D584" w14:textId="77777777" w:rsidTr="00897645">
        <w:tc>
          <w:tcPr>
            <w:tcW w:w="297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60D9CF6" w14:textId="77777777" w:rsidR="002410AE" w:rsidRPr="00D10902" w:rsidRDefault="002410AE">
            <w:pPr>
              <w:spacing w:after="0"/>
              <w:jc w:val="center"/>
              <w:rPr>
                <w:rFonts w:ascii="Times New Roman" w:hAnsi="Times New Roman" w:cs="Times New Roman"/>
                <w:sz w:val="24"/>
                <w:szCs w:val="24"/>
              </w:rPr>
            </w:pPr>
            <w:r w:rsidRPr="00D10902">
              <w:rPr>
                <w:rFonts w:ascii="Times New Roman" w:hAnsi="Times New Roman" w:cs="Times New Roman"/>
                <w:sz w:val="24"/>
                <w:szCs w:val="24"/>
              </w:rPr>
              <w:t>Перчатки тканевые</w:t>
            </w:r>
          </w:p>
        </w:tc>
        <w:tc>
          <w:tcPr>
            <w:tcW w:w="493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34B5E09" w14:textId="77777777" w:rsidR="002410AE" w:rsidRPr="00D10902" w:rsidRDefault="002410AE">
            <w:pPr>
              <w:spacing w:after="0"/>
              <w:jc w:val="center"/>
              <w:rPr>
                <w:rFonts w:ascii="Times New Roman" w:hAnsi="Times New Roman" w:cs="Times New Roman"/>
                <w:sz w:val="24"/>
                <w:szCs w:val="24"/>
              </w:rPr>
            </w:pPr>
          </w:p>
        </w:tc>
        <w:tc>
          <w:tcPr>
            <w:tcW w:w="99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D6362DA" w14:textId="2B0E6F75" w:rsidR="002410AE" w:rsidRPr="00D10902" w:rsidRDefault="003424E1">
            <w:pPr>
              <w:spacing w:after="0"/>
              <w:jc w:val="center"/>
              <w:rPr>
                <w:rFonts w:ascii="Times New Roman" w:hAnsi="Times New Roman" w:cs="Times New Roman"/>
                <w:sz w:val="24"/>
                <w:szCs w:val="24"/>
              </w:rPr>
            </w:pPr>
            <w:r w:rsidRPr="00D10902">
              <w:rPr>
                <w:rFonts w:ascii="Times New Roman" w:hAnsi="Times New Roman" w:cs="Times New Roman"/>
                <w:sz w:val="24"/>
                <w:szCs w:val="24"/>
              </w:rPr>
              <w:t>1</w:t>
            </w:r>
            <w:r w:rsidR="002410AE" w:rsidRPr="00D10902">
              <w:rPr>
                <w:rFonts w:ascii="Times New Roman" w:hAnsi="Times New Roman" w:cs="Times New Roman"/>
                <w:sz w:val="24"/>
                <w:szCs w:val="24"/>
              </w:rPr>
              <w:t xml:space="preserve"> пар</w:t>
            </w:r>
            <w:r w:rsidRPr="00D10902">
              <w:rPr>
                <w:rFonts w:ascii="Times New Roman" w:hAnsi="Times New Roman" w:cs="Times New Roman"/>
                <w:sz w:val="24"/>
                <w:szCs w:val="24"/>
              </w:rPr>
              <w:t>а</w:t>
            </w:r>
          </w:p>
        </w:tc>
        <w:tc>
          <w:tcPr>
            <w:tcW w:w="141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58D4081B" w14:textId="77777777" w:rsidR="002410AE" w:rsidRPr="00D10902" w:rsidRDefault="002410AE">
            <w:pPr>
              <w:spacing w:after="0"/>
              <w:jc w:val="center"/>
              <w:rPr>
                <w:rFonts w:ascii="Times New Roman" w:hAnsi="Times New Roman" w:cs="Times New Roman"/>
                <w:sz w:val="24"/>
                <w:szCs w:val="24"/>
              </w:rPr>
            </w:pPr>
            <w:r w:rsidRPr="00D10902">
              <w:rPr>
                <w:rFonts w:ascii="Times New Roman" w:hAnsi="Times New Roman" w:cs="Times New Roman"/>
                <w:sz w:val="24"/>
                <w:szCs w:val="24"/>
              </w:rPr>
              <w:t>На 1 чел.</w:t>
            </w:r>
          </w:p>
        </w:tc>
      </w:tr>
      <w:tr w:rsidR="002410AE" w:rsidRPr="00D10902" w14:paraId="5EA0B0DC" w14:textId="77777777" w:rsidTr="00897645">
        <w:tc>
          <w:tcPr>
            <w:tcW w:w="297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3D6FD66" w14:textId="77777777" w:rsidR="002410AE" w:rsidRPr="00D10902" w:rsidRDefault="002410AE">
            <w:pPr>
              <w:spacing w:after="0"/>
              <w:jc w:val="center"/>
              <w:rPr>
                <w:rFonts w:ascii="Times New Roman" w:hAnsi="Times New Roman" w:cs="Times New Roman"/>
                <w:sz w:val="24"/>
                <w:szCs w:val="24"/>
              </w:rPr>
            </w:pPr>
            <w:r w:rsidRPr="00D10902">
              <w:rPr>
                <w:rFonts w:ascii="Times New Roman" w:hAnsi="Times New Roman" w:cs="Times New Roman"/>
                <w:sz w:val="24"/>
                <w:szCs w:val="24"/>
              </w:rPr>
              <w:t>Топливо</w:t>
            </w:r>
          </w:p>
        </w:tc>
        <w:tc>
          <w:tcPr>
            <w:tcW w:w="493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59C400BA" w14:textId="77777777" w:rsidR="002410AE" w:rsidRPr="00D10902" w:rsidRDefault="002410AE">
            <w:pPr>
              <w:spacing w:after="0"/>
              <w:jc w:val="center"/>
              <w:rPr>
                <w:rFonts w:ascii="Times New Roman" w:hAnsi="Times New Roman" w:cs="Times New Roman"/>
                <w:sz w:val="24"/>
                <w:szCs w:val="24"/>
              </w:rPr>
            </w:pPr>
            <w:r w:rsidRPr="00D10902">
              <w:rPr>
                <w:rFonts w:ascii="Times New Roman" w:hAnsi="Times New Roman" w:cs="Times New Roman"/>
                <w:sz w:val="24"/>
                <w:szCs w:val="24"/>
              </w:rPr>
              <w:t>Дизельное ДТ</w:t>
            </w:r>
          </w:p>
        </w:tc>
        <w:tc>
          <w:tcPr>
            <w:tcW w:w="99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F5CD522" w14:textId="77777777" w:rsidR="002410AE" w:rsidRPr="00D10902" w:rsidRDefault="002410AE">
            <w:pPr>
              <w:spacing w:after="0"/>
              <w:jc w:val="center"/>
              <w:rPr>
                <w:rFonts w:ascii="Times New Roman" w:hAnsi="Times New Roman" w:cs="Times New Roman"/>
                <w:sz w:val="24"/>
                <w:szCs w:val="24"/>
              </w:rPr>
            </w:pPr>
            <w:r w:rsidRPr="00D10902">
              <w:rPr>
                <w:rFonts w:ascii="Times New Roman" w:hAnsi="Times New Roman" w:cs="Times New Roman"/>
                <w:sz w:val="24"/>
                <w:szCs w:val="24"/>
              </w:rPr>
              <w:t>10 л</w:t>
            </w:r>
          </w:p>
        </w:tc>
        <w:tc>
          <w:tcPr>
            <w:tcW w:w="141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76952F7" w14:textId="171FF105" w:rsidR="002410AE" w:rsidRPr="00D10902" w:rsidRDefault="00F27FA4">
            <w:pPr>
              <w:spacing w:after="0"/>
              <w:jc w:val="center"/>
              <w:rPr>
                <w:rFonts w:ascii="Times New Roman" w:hAnsi="Times New Roman" w:cs="Times New Roman"/>
                <w:sz w:val="24"/>
                <w:szCs w:val="24"/>
              </w:rPr>
            </w:pPr>
            <w:r w:rsidRPr="00D10902">
              <w:rPr>
                <w:rFonts w:ascii="Times New Roman" w:hAnsi="Times New Roman" w:cs="Times New Roman"/>
                <w:sz w:val="24"/>
                <w:szCs w:val="24"/>
              </w:rPr>
              <w:t>На группу</w:t>
            </w:r>
          </w:p>
        </w:tc>
      </w:tr>
    </w:tbl>
    <w:p w14:paraId="70CED453" w14:textId="678B4369" w:rsidR="00EE08B0" w:rsidRPr="00D10902" w:rsidRDefault="00EE08B0">
      <w:pPr>
        <w:rPr>
          <w:rFonts w:ascii="Times New Roman" w:eastAsiaTheme="minorHAnsi" w:hAnsi="Times New Roman" w:cs="Times New Roman"/>
          <w:b/>
          <w:bCs/>
          <w:sz w:val="28"/>
          <w:szCs w:val="28"/>
          <w:lang w:eastAsia="en-US"/>
        </w:rPr>
      </w:pPr>
      <w:r w:rsidRPr="00D10902">
        <w:rPr>
          <w:rFonts w:ascii="Times New Roman" w:eastAsiaTheme="minorHAnsi" w:hAnsi="Times New Roman" w:cs="Times New Roman"/>
          <w:b/>
          <w:bCs/>
          <w:sz w:val="28"/>
          <w:szCs w:val="28"/>
          <w:lang w:eastAsia="en-US"/>
        </w:rPr>
        <w:br w:type="page"/>
      </w:r>
    </w:p>
    <w:p w14:paraId="778FC80C" w14:textId="449F3667" w:rsidR="00F27090" w:rsidRPr="00897645" w:rsidRDefault="00F27090" w:rsidP="00F27090">
      <w:pPr>
        <w:pStyle w:val="3"/>
        <w:rPr>
          <w:rFonts w:ascii="Times New Roman" w:hAnsi="Times New Roman" w:cs="Times New Roman"/>
        </w:rPr>
      </w:pPr>
      <w:bookmarkStart w:id="101" w:name="_Toc138839939"/>
      <w:bookmarkStart w:id="102" w:name="_Toc110969461"/>
      <w:r w:rsidRPr="00897645">
        <w:rPr>
          <w:rFonts w:ascii="Times New Roman" w:hAnsi="Times New Roman" w:cs="Times New Roman"/>
          <w:caps w:val="0"/>
        </w:rPr>
        <w:lastRenderedPageBreak/>
        <w:t>ПРОВОДНИК ПАССАЖИРСКОГО ВАГОНА</w:t>
      </w:r>
      <w:bookmarkEnd w:id="101"/>
    </w:p>
    <w:bookmarkEnd w:id="102"/>
    <w:p w14:paraId="24F579AC" w14:textId="38DDA79A" w:rsidR="00F27090" w:rsidRPr="00897645" w:rsidRDefault="00E805C3" w:rsidP="00897645">
      <w:pPr>
        <w:spacing w:after="0"/>
        <w:rPr>
          <w:rFonts w:ascii="Times New Roman" w:hAnsi="Times New Roman" w:cs="Times New Roman"/>
          <w:b/>
          <w:sz w:val="24"/>
          <w:szCs w:val="24"/>
        </w:rPr>
      </w:pPr>
      <w:r>
        <w:rPr>
          <w:rFonts w:ascii="Times New Roman" w:hAnsi="Times New Roman" w:cs="Times New Roman"/>
          <w:b/>
          <w:sz w:val="24"/>
          <w:szCs w:val="24"/>
          <w:lang w:val="en-US"/>
        </w:rPr>
        <w:t>I</w:t>
      </w:r>
      <w:r w:rsidRPr="00897645">
        <w:rPr>
          <w:rFonts w:ascii="Times New Roman" w:hAnsi="Times New Roman" w:cs="Times New Roman"/>
          <w:b/>
          <w:sz w:val="24"/>
          <w:szCs w:val="24"/>
        </w:rPr>
        <w:t>. ПАСПОРТ ПРОГРАММЫ ПРОФЕССИОНАЛЬНОЙ ПРОБЫ</w:t>
      </w:r>
    </w:p>
    <w:p w14:paraId="7849763A" w14:textId="77777777" w:rsidR="00F27090" w:rsidRDefault="00F27090">
      <w:pPr>
        <w:spacing w:after="0" w:line="276" w:lineRule="auto"/>
        <w:jc w:val="center"/>
        <w:rPr>
          <w:rFonts w:ascii="Times New Roman" w:hAnsi="Times New Roman" w:cs="Times New Roman"/>
          <w:b/>
          <w:sz w:val="24"/>
          <w:szCs w:val="24"/>
        </w:rPr>
      </w:pPr>
      <w:r>
        <w:rPr>
          <w:rFonts w:ascii="Times New Roman" w:hAnsi="Times New Roman" w:cs="Times New Roman"/>
          <w:b/>
          <w:sz w:val="24"/>
          <w:szCs w:val="24"/>
        </w:rPr>
        <w:t>Профессиональная среда: комфортная</w:t>
      </w:r>
    </w:p>
    <w:p w14:paraId="3549787F" w14:textId="090E233A" w:rsidR="00F27090" w:rsidRDefault="00F27090">
      <w:pPr>
        <w:spacing w:after="0" w:line="276" w:lineRule="auto"/>
        <w:jc w:val="center"/>
        <w:rPr>
          <w:rFonts w:ascii="Times New Roman" w:hAnsi="Times New Roman" w:cs="Times New Roman"/>
          <w:b/>
          <w:sz w:val="24"/>
          <w:szCs w:val="24"/>
        </w:rPr>
      </w:pPr>
      <w:r>
        <w:rPr>
          <w:rFonts w:ascii="Times New Roman" w:hAnsi="Times New Roman" w:cs="Times New Roman"/>
          <w:b/>
          <w:sz w:val="24"/>
          <w:szCs w:val="24"/>
        </w:rPr>
        <w:t xml:space="preserve">Наименование профессионального направления: </w:t>
      </w:r>
      <w:r w:rsidR="002C7298">
        <w:rPr>
          <w:rFonts w:ascii="Times New Roman" w:hAnsi="Times New Roman" w:cs="Times New Roman"/>
          <w:b/>
          <w:sz w:val="24"/>
          <w:szCs w:val="24"/>
        </w:rPr>
        <w:t>п</w:t>
      </w:r>
      <w:r>
        <w:rPr>
          <w:rFonts w:ascii="Times New Roman" w:hAnsi="Times New Roman" w:cs="Times New Roman"/>
          <w:b/>
          <w:sz w:val="24"/>
          <w:szCs w:val="24"/>
        </w:rPr>
        <w:t>роводник пассажирского вагона</w:t>
      </w:r>
    </w:p>
    <w:p w14:paraId="5EA0697D" w14:textId="3086BC34" w:rsidR="00F27090" w:rsidRPr="00F27090" w:rsidRDefault="00F27090">
      <w:pPr>
        <w:spacing w:after="0" w:line="276" w:lineRule="auto"/>
        <w:rPr>
          <w:rFonts w:ascii="Times New Roman" w:hAnsi="Times New Roman" w:cs="Times New Roman"/>
          <w:b/>
          <w:sz w:val="24"/>
          <w:szCs w:val="24"/>
        </w:rPr>
      </w:pPr>
      <w:r w:rsidRPr="00F27090">
        <w:rPr>
          <w:rFonts w:ascii="Times New Roman" w:hAnsi="Times New Roman" w:cs="Times New Roman"/>
          <w:b/>
          <w:sz w:val="24"/>
          <w:szCs w:val="24"/>
        </w:rPr>
        <w:t>Автор программы</w:t>
      </w:r>
    </w:p>
    <w:p w14:paraId="4AFBD9F2" w14:textId="55CAD9B9" w:rsidR="00F27090" w:rsidRPr="00F27090" w:rsidRDefault="00F27090">
      <w:pPr>
        <w:spacing w:after="0" w:line="276" w:lineRule="auto"/>
        <w:rPr>
          <w:rFonts w:ascii="Times New Roman" w:hAnsi="Times New Roman" w:cs="Times New Roman"/>
          <w:b/>
          <w:i/>
          <w:sz w:val="24"/>
          <w:szCs w:val="24"/>
        </w:rPr>
      </w:pPr>
      <w:r w:rsidRPr="00F27090">
        <w:rPr>
          <w:rFonts w:ascii="Times New Roman" w:hAnsi="Times New Roman" w:cs="Times New Roman"/>
          <w:b/>
          <w:sz w:val="24"/>
          <w:szCs w:val="24"/>
        </w:rPr>
        <w:t>Контакты автора</w:t>
      </w:r>
    </w:p>
    <w:tbl>
      <w:tblPr>
        <w:tblW w:w="10275" w:type="dxa"/>
        <w:tblInd w:w="-110" w:type="dxa"/>
        <w:tblLayout w:type="fixed"/>
        <w:tblLook w:val="0000" w:firstRow="0" w:lastRow="0" w:firstColumn="0" w:lastColumn="0" w:noHBand="0" w:noVBand="0"/>
      </w:tblPr>
      <w:tblGrid>
        <w:gridCol w:w="2085"/>
        <w:gridCol w:w="1360"/>
        <w:gridCol w:w="1484"/>
        <w:gridCol w:w="1550"/>
        <w:gridCol w:w="3796"/>
      </w:tblGrid>
      <w:tr w:rsidR="00F27090" w14:paraId="078C8919" w14:textId="77777777" w:rsidTr="00897645">
        <w:trPr>
          <w:trHeight w:val="553"/>
        </w:trPr>
        <w:tc>
          <w:tcPr>
            <w:tcW w:w="20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1400DF" w14:textId="77777777" w:rsidR="00F27090" w:rsidRPr="00D71ECF" w:rsidRDefault="00F27090" w:rsidP="00393680">
            <w:pPr>
              <w:spacing w:after="0" w:line="276" w:lineRule="auto"/>
              <w:jc w:val="center"/>
              <w:rPr>
                <w:rFonts w:ascii="Times New Roman" w:hAnsi="Times New Roman" w:cs="Times New Roman"/>
                <w:i/>
                <w:sz w:val="24"/>
                <w:szCs w:val="24"/>
              </w:rPr>
            </w:pPr>
            <w:r w:rsidRPr="00D71ECF">
              <w:rPr>
                <w:rFonts w:ascii="Times New Roman" w:hAnsi="Times New Roman" w:cs="Times New Roman"/>
                <w:i/>
                <w:sz w:val="24"/>
                <w:szCs w:val="24"/>
              </w:rPr>
              <w:t>Вид</w:t>
            </w:r>
          </w:p>
        </w:tc>
        <w:tc>
          <w:tcPr>
            <w:tcW w:w="13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C72649E" w14:textId="77777777" w:rsidR="00F27090" w:rsidRPr="00D71ECF" w:rsidRDefault="00F27090" w:rsidP="00393680">
            <w:pPr>
              <w:spacing w:after="0" w:line="276" w:lineRule="auto"/>
              <w:jc w:val="center"/>
              <w:rPr>
                <w:rFonts w:ascii="Times New Roman" w:hAnsi="Times New Roman" w:cs="Times New Roman"/>
                <w:i/>
                <w:sz w:val="24"/>
                <w:szCs w:val="24"/>
              </w:rPr>
            </w:pPr>
            <w:r w:rsidRPr="00D71ECF">
              <w:rPr>
                <w:rFonts w:ascii="Times New Roman" w:hAnsi="Times New Roman" w:cs="Times New Roman"/>
                <w:i/>
                <w:sz w:val="24"/>
                <w:szCs w:val="24"/>
              </w:rPr>
              <w:t>Формат проведения</w:t>
            </w:r>
          </w:p>
        </w:tc>
        <w:tc>
          <w:tcPr>
            <w:tcW w:w="148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B8AFA1B" w14:textId="77777777" w:rsidR="00F27090" w:rsidRPr="00D71ECF" w:rsidRDefault="00F27090" w:rsidP="00393680">
            <w:pPr>
              <w:spacing w:after="0" w:line="276" w:lineRule="auto"/>
              <w:jc w:val="center"/>
              <w:rPr>
                <w:rFonts w:ascii="Times New Roman" w:hAnsi="Times New Roman" w:cs="Times New Roman"/>
                <w:i/>
                <w:sz w:val="24"/>
                <w:szCs w:val="24"/>
              </w:rPr>
            </w:pPr>
            <w:r w:rsidRPr="00D71ECF">
              <w:rPr>
                <w:rFonts w:ascii="Times New Roman" w:hAnsi="Times New Roman" w:cs="Times New Roman"/>
                <w:i/>
                <w:sz w:val="24"/>
                <w:szCs w:val="24"/>
              </w:rPr>
              <w:t>Время проведения</w:t>
            </w:r>
          </w:p>
        </w:tc>
        <w:tc>
          <w:tcPr>
            <w:tcW w:w="15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DA9CFA1" w14:textId="77777777" w:rsidR="00F27090" w:rsidRPr="00D71ECF" w:rsidRDefault="00F27090" w:rsidP="00393680">
            <w:pPr>
              <w:spacing w:after="0" w:line="276" w:lineRule="auto"/>
              <w:jc w:val="center"/>
              <w:rPr>
                <w:rFonts w:ascii="Times New Roman" w:hAnsi="Times New Roman" w:cs="Times New Roman"/>
                <w:i/>
                <w:sz w:val="24"/>
                <w:szCs w:val="24"/>
              </w:rPr>
            </w:pPr>
            <w:r w:rsidRPr="00D71ECF">
              <w:rPr>
                <w:rFonts w:ascii="Times New Roman" w:hAnsi="Times New Roman" w:cs="Times New Roman"/>
                <w:i/>
                <w:sz w:val="24"/>
                <w:szCs w:val="24"/>
              </w:rPr>
              <w:t>Возрастная категория</w:t>
            </w:r>
          </w:p>
        </w:tc>
        <w:tc>
          <w:tcPr>
            <w:tcW w:w="379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68F03AC" w14:textId="77777777" w:rsidR="00F27090" w:rsidRPr="00D71ECF" w:rsidRDefault="00F27090" w:rsidP="00393680">
            <w:pPr>
              <w:spacing w:after="0" w:line="276" w:lineRule="auto"/>
              <w:jc w:val="center"/>
              <w:rPr>
                <w:rFonts w:ascii="Times New Roman" w:hAnsi="Times New Roman" w:cs="Times New Roman"/>
                <w:i/>
                <w:sz w:val="24"/>
                <w:szCs w:val="24"/>
              </w:rPr>
            </w:pPr>
            <w:r w:rsidRPr="00D71ECF">
              <w:rPr>
                <w:rFonts w:ascii="Times New Roman" w:hAnsi="Times New Roman" w:cs="Times New Roman"/>
                <w:i/>
                <w:sz w:val="24"/>
                <w:szCs w:val="24"/>
              </w:rPr>
              <w:t>Доступность для участников с ОВЗ</w:t>
            </w:r>
          </w:p>
        </w:tc>
      </w:tr>
      <w:tr w:rsidR="00F27090" w14:paraId="7AA5FFCA" w14:textId="77777777" w:rsidTr="00897645">
        <w:trPr>
          <w:trHeight w:val="345"/>
        </w:trPr>
        <w:tc>
          <w:tcPr>
            <w:tcW w:w="208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5742C9F" w14:textId="77777777" w:rsidR="00F27090" w:rsidRDefault="00F27090" w:rsidP="00393680">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Ознакомительный</w:t>
            </w:r>
          </w:p>
        </w:tc>
        <w:tc>
          <w:tcPr>
            <w:tcW w:w="1360" w:type="dxa"/>
            <w:tcBorders>
              <w:top w:val="nil"/>
              <w:left w:val="nil"/>
              <w:bottom w:val="single" w:sz="8" w:space="0" w:color="000000"/>
              <w:right w:val="single" w:sz="8" w:space="0" w:color="000000"/>
            </w:tcBorders>
            <w:tcMar>
              <w:top w:w="100" w:type="dxa"/>
              <w:left w:w="100" w:type="dxa"/>
              <w:bottom w:w="100" w:type="dxa"/>
              <w:right w:w="100" w:type="dxa"/>
            </w:tcMar>
          </w:tcPr>
          <w:p w14:paraId="44E08D81" w14:textId="77777777" w:rsidR="00F27090" w:rsidRDefault="00F27090" w:rsidP="00393680">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Очный</w:t>
            </w:r>
          </w:p>
        </w:tc>
        <w:tc>
          <w:tcPr>
            <w:tcW w:w="1484" w:type="dxa"/>
            <w:tcBorders>
              <w:top w:val="nil"/>
              <w:left w:val="nil"/>
              <w:bottom w:val="single" w:sz="8" w:space="0" w:color="000000"/>
              <w:right w:val="single" w:sz="8" w:space="0" w:color="000000"/>
            </w:tcBorders>
            <w:tcMar>
              <w:top w:w="100" w:type="dxa"/>
              <w:left w:w="100" w:type="dxa"/>
              <w:bottom w:w="100" w:type="dxa"/>
              <w:right w:w="100" w:type="dxa"/>
            </w:tcMar>
          </w:tcPr>
          <w:p w14:paraId="75A15B1D" w14:textId="77777777" w:rsidR="00F27090" w:rsidRDefault="00F27090" w:rsidP="00393680">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45 минут</w:t>
            </w:r>
          </w:p>
        </w:tc>
        <w:tc>
          <w:tcPr>
            <w:tcW w:w="1550" w:type="dxa"/>
            <w:tcBorders>
              <w:top w:val="nil"/>
              <w:left w:val="nil"/>
              <w:bottom w:val="single" w:sz="8" w:space="0" w:color="000000"/>
              <w:right w:val="single" w:sz="8" w:space="0" w:color="000000"/>
            </w:tcBorders>
            <w:tcMar>
              <w:top w:w="100" w:type="dxa"/>
              <w:left w:w="100" w:type="dxa"/>
              <w:bottom w:w="100" w:type="dxa"/>
              <w:right w:w="100" w:type="dxa"/>
            </w:tcMar>
          </w:tcPr>
          <w:p w14:paraId="4A314BCA" w14:textId="77777777" w:rsidR="00F27090" w:rsidRDefault="00F27090" w:rsidP="00393680">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6-9 классы</w:t>
            </w:r>
          </w:p>
        </w:tc>
        <w:tc>
          <w:tcPr>
            <w:tcW w:w="3796" w:type="dxa"/>
            <w:tcBorders>
              <w:top w:val="nil"/>
              <w:left w:val="nil"/>
              <w:bottom w:val="single" w:sz="8" w:space="0" w:color="000000"/>
              <w:right w:val="single" w:sz="8" w:space="0" w:color="000000"/>
            </w:tcBorders>
            <w:tcMar>
              <w:top w:w="100" w:type="dxa"/>
              <w:left w:w="100" w:type="dxa"/>
              <w:bottom w:w="100" w:type="dxa"/>
              <w:right w:w="100" w:type="dxa"/>
            </w:tcMar>
          </w:tcPr>
          <w:p w14:paraId="60355FB8" w14:textId="77777777" w:rsidR="00F27090" w:rsidRDefault="00F27090" w:rsidP="00393680">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Участие школьников с ОВЗ и инвалидностью не предполагается</w:t>
            </w:r>
          </w:p>
        </w:tc>
      </w:tr>
    </w:tbl>
    <w:p w14:paraId="6D24BA65" w14:textId="77777777" w:rsidR="002C7298" w:rsidRDefault="002C7298" w:rsidP="00897645">
      <w:pPr>
        <w:pStyle w:val="ad"/>
        <w:ind w:left="2160"/>
        <w:rPr>
          <w:rFonts w:ascii="Times New Roman" w:hAnsi="Times New Roman" w:cs="Times New Roman"/>
          <w:b/>
          <w:sz w:val="24"/>
          <w:szCs w:val="24"/>
        </w:rPr>
      </w:pPr>
    </w:p>
    <w:p w14:paraId="4D52E271" w14:textId="0FEBF33A" w:rsidR="00F27090" w:rsidRPr="00897645" w:rsidRDefault="00E805C3" w:rsidP="00897645">
      <w:pPr>
        <w:spacing w:after="120"/>
        <w:rPr>
          <w:rFonts w:ascii="Times New Roman" w:hAnsi="Times New Roman" w:cs="Times New Roman"/>
          <w:b/>
          <w:sz w:val="24"/>
          <w:szCs w:val="24"/>
        </w:rPr>
      </w:pPr>
      <w:r>
        <w:rPr>
          <w:rFonts w:ascii="Times New Roman" w:hAnsi="Times New Roman" w:cs="Times New Roman"/>
          <w:b/>
          <w:sz w:val="24"/>
          <w:szCs w:val="24"/>
          <w:lang w:val="en-US"/>
        </w:rPr>
        <w:t>II</w:t>
      </w:r>
      <w:r w:rsidRPr="00897645">
        <w:rPr>
          <w:rFonts w:ascii="Times New Roman" w:hAnsi="Times New Roman" w:cs="Times New Roman"/>
          <w:b/>
          <w:sz w:val="24"/>
          <w:szCs w:val="24"/>
        </w:rPr>
        <w:t>. СОДЕРЖАНИЕ ПРОГРАММЫ</w:t>
      </w:r>
    </w:p>
    <w:p w14:paraId="7FC5DED7" w14:textId="77777777" w:rsidR="00F27090" w:rsidRPr="00897645" w:rsidRDefault="00F27090" w:rsidP="00897645">
      <w:pPr>
        <w:spacing w:after="0" w:line="276" w:lineRule="auto"/>
        <w:ind w:firstLine="709"/>
        <w:jc w:val="both"/>
        <w:rPr>
          <w:rFonts w:ascii="Times New Roman" w:hAnsi="Times New Roman" w:cs="Times New Roman"/>
          <w:b/>
          <w:i/>
          <w:sz w:val="24"/>
          <w:szCs w:val="24"/>
        </w:rPr>
      </w:pPr>
      <w:r w:rsidRPr="00897645">
        <w:rPr>
          <w:rFonts w:ascii="Times New Roman" w:hAnsi="Times New Roman" w:cs="Times New Roman"/>
          <w:b/>
          <w:i/>
          <w:sz w:val="24"/>
          <w:szCs w:val="24"/>
        </w:rPr>
        <w:t>Введение (5 мин)</w:t>
      </w:r>
    </w:p>
    <w:p w14:paraId="6E1FDF1A" w14:textId="232EF285" w:rsidR="00F27090" w:rsidRDefault="00F27090" w:rsidP="00897645">
      <w:pPr>
        <w:shd w:val="clear" w:color="auto" w:fill="FFFFFF"/>
        <w:autoSpaceDE w:val="0"/>
        <w:autoSpaceDN w:val="0"/>
        <w:adjustRightInd w:val="0"/>
        <w:spacing w:after="0" w:line="276" w:lineRule="auto"/>
        <w:ind w:firstLine="567"/>
        <w:jc w:val="both"/>
        <w:rPr>
          <w:rFonts w:ascii="Times New Roman" w:hAnsi="Times New Roman" w:cs="Times New Roman"/>
          <w:sz w:val="24"/>
          <w:szCs w:val="24"/>
        </w:rPr>
      </w:pPr>
      <w:r>
        <w:rPr>
          <w:rFonts w:ascii="Times New Roman" w:hAnsi="Times New Roman" w:cs="Times New Roman"/>
          <w:i/>
          <w:sz w:val="24"/>
          <w:szCs w:val="24"/>
        </w:rPr>
        <w:t xml:space="preserve">1. </w:t>
      </w:r>
      <w:r w:rsidRPr="00D71ECF">
        <w:rPr>
          <w:rFonts w:ascii="Times New Roman" w:hAnsi="Times New Roman" w:cs="Times New Roman"/>
          <w:i/>
          <w:sz w:val="24"/>
          <w:szCs w:val="24"/>
        </w:rPr>
        <w:t>Краткое описание профессионального направления.</w:t>
      </w:r>
      <w:r>
        <w:rPr>
          <w:rFonts w:ascii="Times New Roman" w:hAnsi="Times New Roman" w:cs="Times New Roman"/>
          <w:sz w:val="24"/>
          <w:szCs w:val="24"/>
        </w:rPr>
        <w:t xml:space="preserve"> Профессия проводника пассажирских вагонов подходит тем, кому нравятся путешествия, новые яркие впечатления, смена природных условий, встречи и общение с новыми людьми.</w:t>
      </w:r>
      <w:r w:rsidR="009B15EC">
        <w:rPr>
          <w:rFonts w:ascii="Times New Roman" w:hAnsi="Times New Roman" w:cs="Times New Roman"/>
          <w:sz w:val="24"/>
          <w:szCs w:val="24"/>
        </w:rPr>
        <w:t xml:space="preserve"> </w:t>
      </w:r>
      <w:r>
        <w:rPr>
          <w:rFonts w:ascii="Times New Roman" w:hAnsi="Times New Roman" w:cs="Times New Roman"/>
          <w:sz w:val="24"/>
          <w:szCs w:val="24"/>
        </w:rPr>
        <w:t>Назначение профессии проводника – обеспечение комфортного и безопасного пребывания пассажиров в вагоне на всем пути следования поезда.</w:t>
      </w:r>
    </w:p>
    <w:p w14:paraId="57BED8E9" w14:textId="5B1A8B6B" w:rsidR="00F27090" w:rsidRDefault="00F27090" w:rsidP="00897645">
      <w:pPr>
        <w:shd w:val="clear" w:color="auto" w:fill="FFFFFF"/>
        <w:autoSpaceDE w:val="0"/>
        <w:autoSpaceDN w:val="0"/>
        <w:adjustRightInd w:val="0"/>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В своей работе проводник использует техническое оборудование вагона: отопление, электроснабжение, освещение, вентиляцию, кондиционирование; производит посадку и высадку пассажиров на станциях; поддерживает чистоту и порядок в вагоне; ведет учет пассажиров и расход постельных принадлежностей, предлагает пассажирам печатную и кондитерскую продукцию, обеспечивает пассажиров точной и достоверной информацией по всем возникающим вопросам.</w:t>
      </w:r>
    </w:p>
    <w:p w14:paraId="4F945536" w14:textId="77777777" w:rsidR="00F27090" w:rsidRPr="005F5E8E" w:rsidRDefault="00F27090" w:rsidP="00897645">
      <w:pPr>
        <w:shd w:val="clear" w:color="auto" w:fill="FFFFFF"/>
        <w:autoSpaceDE w:val="0"/>
        <w:autoSpaceDN w:val="0"/>
        <w:adjustRightInd w:val="0"/>
        <w:spacing w:after="0" w:line="276" w:lineRule="auto"/>
        <w:ind w:firstLine="567"/>
        <w:jc w:val="both"/>
        <w:rPr>
          <w:rFonts w:ascii="Times New Roman" w:hAnsi="Times New Roman" w:cs="Times New Roman"/>
          <w:sz w:val="24"/>
          <w:szCs w:val="24"/>
        </w:rPr>
      </w:pPr>
      <w:r w:rsidRPr="005F5E8E">
        <w:rPr>
          <w:rFonts w:ascii="Times New Roman" w:hAnsi="Times New Roman" w:cs="Times New Roman"/>
          <w:sz w:val="24"/>
          <w:szCs w:val="24"/>
        </w:rPr>
        <w:t xml:space="preserve">Пассажир, пользующийся услугами железнодорожного транспорта, вправе рассчитывать на хорошее к себе отношение, на определенный уровень удобств </w:t>
      </w:r>
      <w:r>
        <w:rPr>
          <w:rFonts w:ascii="Times New Roman" w:hAnsi="Times New Roman" w:cs="Times New Roman"/>
          <w:sz w:val="24"/>
          <w:szCs w:val="24"/>
        </w:rPr>
        <w:t>во время путешествия по железной дороге</w:t>
      </w:r>
      <w:r w:rsidRPr="005F5E8E">
        <w:rPr>
          <w:rFonts w:ascii="Times New Roman" w:hAnsi="Times New Roman" w:cs="Times New Roman"/>
          <w:sz w:val="24"/>
          <w:szCs w:val="24"/>
        </w:rPr>
        <w:t xml:space="preserve">, </w:t>
      </w:r>
      <w:r w:rsidRPr="005F5E8E">
        <w:rPr>
          <w:rFonts w:ascii="Times New Roman" w:hAnsi="Times New Roman" w:cs="Times New Roman"/>
          <w:bCs/>
          <w:sz w:val="24"/>
          <w:szCs w:val="24"/>
        </w:rPr>
        <w:t>на предоставление</w:t>
      </w:r>
      <w:r w:rsidRPr="005F5E8E">
        <w:rPr>
          <w:rFonts w:ascii="Times New Roman" w:hAnsi="Times New Roman" w:cs="Times New Roman"/>
          <w:b/>
          <w:bCs/>
          <w:sz w:val="24"/>
          <w:szCs w:val="24"/>
        </w:rPr>
        <w:t xml:space="preserve"> </w:t>
      </w:r>
      <w:r w:rsidRPr="005F5E8E">
        <w:rPr>
          <w:rFonts w:ascii="Times New Roman" w:hAnsi="Times New Roman" w:cs="Times New Roman"/>
          <w:sz w:val="24"/>
          <w:szCs w:val="24"/>
        </w:rPr>
        <w:t>ему ряда необходимых услуг</w:t>
      </w:r>
      <w:r>
        <w:rPr>
          <w:rFonts w:ascii="Times New Roman" w:hAnsi="Times New Roman" w:cs="Times New Roman"/>
          <w:sz w:val="24"/>
          <w:szCs w:val="24"/>
        </w:rPr>
        <w:t xml:space="preserve"> в</w:t>
      </w:r>
      <w:r w:rsidRPr="005F5E8E">
        <w:rPr>
          <w:rFonts w:ascii="Times New Roman" w:hAnsi="Times New Roman" w:cs="Times New Roman"/>
          <w:sz w:val="24"/>
          <w:szCs w:val="24"/>
        </w:rPr>
        <w:t>месте с обеспечением хорошего санитарно-технического содержания пассажирских вагонов, высококачественным внутренним инвентарем</w:t>
      </w:r>
      <w:r>
        <w:rPr>
          <w:rFonts w:ascii="Times New Roman" w:hAnsi="Times New Roman" w:cs="Times New Roman"/>
          <w:sz w:val="24"/>
          <w:szCs w:val="24"/>
        </w:rPr>
        <w:t>. В</w:t>
      </w:r>
      <w:r w:rsidRPr="005F5E8E">
        <w:rPr>
          <w:rFonts w:ascii="Times New Roman" w:hAnsi="Times New Roman" w:cs="Times New Roman"/>
          <w:sz w:val="24"/>
          <w:szCs w:val="24"/>
        </w:rPr>
        <w:t>се это определяет культуру обслуживания пассажиров.</w:t>
      </w:r>
    </w:p>
    <w:p w14:paraId="0895C80B" w14:textId="24635D11" w:rsidR="00F27090" w:rsidRPr="005F5E8E" w:rsidRDefault="00F27090" w:rsidP="00897645">
      <w:pPr>
        <w:shd w:val="clear" w:color="auto" w:fill="FFFFFF"/>
        <w:autoSpaceDE w:val="0"/>
        <w:autoSpaceDN w:val="0"/>
        <w:adjustRightInd w:val="0"/>
        <w:spacing w:after="0" w:line="276" w:lineRule="auto"/>
        <w:ind w:firstLine="567"/>
        <w:jc w:val="both"/>
        <w:rPr>
          <w:rFonts w:ascii="Times New Roman" w:hAnsi="Times New Roman" w:cs="Times New Roman"/>
          <w:sz w:val="24"/>
          <w:szCs w:val="24"/>
        </w:rPr>
      </w:pPr>
      <w:r w:rsidRPr="005F5E8E">
        <w:rPr>
          <w:rFonts w:ascii="Times New Roman" w:hAnsi="Times New Roman" w:cs="Times New Roman"/>
          <w:sz w:val="24"/>
          <w:szCs w:val="24"/>
        </w:rPr>
        <w:t xml:space="preserve">Обслуживание пассажиров </w:t>
      </w:r>
      <w:r w:rsidR="009B15EC">
        <w:rPr>
          <w:rFonts w:ascii="Times New Roman" w:hAnsi="Times New Roman" w:cs="Times New Roman"/>
          <w:sz w:val="24"/>
          <w:szCs w:val="24"/>
        </w:rPr>
        <w:t>–</w:t>
      </w:r>
      <w:r w:rsidRPr="005F5E8E">
        <w:rPr>
          <w:rFonts w:ascii="Times New Roman" w:hAnsi="Times New Roman" w:cs="Times New Roman"/>
          <w:sz w:val="24"/>
          <w:szCs w:val="24"/>
        </w:rPr>
        <w:t xml:space="preserve"> это сложный процесс взаимодействия личности проводника и пассажиров. Пассажир может быть несправедливым по отношению к проводнику, настроенным агрессивно. И в этом случае нельзя проявлять раздражительность, вступать в словесную перепалку и идти на конфликт.</w:t>
      </w:r>
    </w:p>
    <w:p w14:paraId="75281626" w14:textId="12F61CCF" w:rsidR="00F27090" w:rsidRDefault="00F27090" w:rsidP="00897645">
      <w:pPr>
        <w:spacing w:after="0" w:line="276" w:lineRule="auto"/>
        <w:ind w:firstLine="567"/>
        <w:jc w:val="both"/>
        <w:rPr>
          <w:rFonts w:ascii="Times New Roman" w:hAnsi="Times New Roman" w:cs="Times New Roman"/>
          <w:sz w:val="24"/>
          <w:szCs w:val="24"/>
        </w:rPr>
      </w:pPr>
      <w:r w:rsidRPr="005F5E8E">
        <w:rPr>
          <w:rFonts w:ascii="Times New Roman" w:hAnsi="Times New Roman" w:cs="Times New Roman"/>
          <w:sz w:val="24"/>
          <w:szCs w:val="24"/>
        </w:rPr>
        <w:t>Пассажир всегда прав.</w:t>
      </w:r>
    </w:p>
    <w:p w14:paraId="1DE6ACF0" w14:textId="77777777" w:rsidR="00F27090" w:rsidRDefault="00F27090">
      <w:pPr>
        <w:spacing w:after="0" w:line="276" w:lineRule="auto"/>
        <w:ind w:firstLine="709"/>
        <w:jc w:val="both"/>
        <w:rPr>
          <w:rFonts w:ascii="Times New Roman" w:hAnsi="Times New Roman" w:cs="Times New Roman"/>
          <w:sz w:val="24"/>
          <w:szCs w:val="24"/>
        </w:rPr>
      </w:pPr>
    </w:p>
    <w:p w14:paraId="522302AB" w14:textId="06BBFD8E" w:rsidR="00F27090" w:rsidRDefault="00F27090"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Pr="00D71ECF">
        <w:rPr>
          <w:rFonts w:ascii="Times New Roman" w:hAnsi="Times New Roman" w:cs="Times New Roman"/>
          <w:i/>
          <w:sz w:val="24"/>
          <w:szCs w:val="24"/>
        </w:rPr>
        <w:t>Место и перспективы профессионального направления в современной экономике региона, страны, мира.</w:t>
      </w:r>
      <w:r>
        <w:rPr>
          <w:rFonts w:ascii="Times New Roman" w:hAnsi="Times New Roman" w:cs="Times New Roman"/>
          <w:sz w:val="24"/>
          <w:szCs w:val="24"/>
        </w:rPr>
        <w:t xml:space="preserve"> По стране ежедневно движутся многие сотни пассажирских поездов. В каждом вагоне поезда трудятся проводники, отвечающие за комфорт и удобство пассажиров. Требуется много специалистов, способных качественно и квалифицированно поддерживать функциональность пассажирского вагона, обслуживать пассажиров в пути.</w:t>
      </w:r>
    </w:p>
    <w:p w14:paraId="242A371C" w14:textId="58932568" w:rsidR="00F27090" w:rsidRDefault="00F27090" w:rsidP="009B15EC">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Главное преимущество направления – его востребованность на рынке труда. Наблюдается сезонность спроса. В летнее время пассажирский железнодорожный трафик значительно </w:t>
      </w:r>
      <w:r>
        <w:rPr>
          <w:rFonts w:ascii="Times New Roman" w:hAnsi="Times New Roman" w:cs="Times New Roman"/>
          <w:sz w:val="24"/>
          <w:szCs w:val="24"/>
        </w:rPr>
        <w:lastRenderedPageBreak/>
        <w:t>возрастает, увеличивается пассажиропоток и количество маршрутов. Профессия не ограничивает возраст, проводником можно работать в любом возрасте, начиная с 18 лет, если нет ограничений по здоровью.</w:t>
      </w:r>
    </w:p>
    <w:p w14:paraId="0290F09D" w14:textId="77777777" w:rsidR="00F27090" w:rsidRDefault="00F27090">
      <w:pPr>
        <w:spacing w:after="0" w:line="276" w:lineRule="auto"/>
        <w:ind w:firstLine="709"/>
        <w:jc w:val="both"/>
        <w:rPr>
          <w:rFonts w:ascii="Times New Roman" w:hAnsi="Times New Roman" w:cs="Times New Roman"/>
          <w:sz w:val="24"/>
          <w:szCs w:val="24"/>
        </w:rPr>
      </w:pPr>
    </w:p>
    <w:p w14:paraId="69DF97EC" w14:textId="7575C94F" w:rsidR="00F27090" w:rsidRDefault="00F27090" w:rsidP="00897645">
      <w:pPr>
        <w:spacing w:after="0" w:line="276" w:lineRule="auto"/>
        <w:ind w:right="57" w:firstLine="567"/>
        <w:jc w:val="both"/>
        <w:rPr>
          <w:rFonts w:ascii="Times New Roman" w:hAnsi="Times New Roman" w:cs="Times New Roman"/>
          <w:sz w:val="24"/>
          <w:szCs w:val="24"/>
        </w:rPr>
      </w:pPr>
      <w:r>
        <w:rPr>
          <w:rFonts w:ascii="Times New Roman" w:hAnsi="Times New Roman" w:cs="Times New Roman"/>
          <w:sz w:val="24"/>
          <w:szCs w:val="24"/>
        </w:rPr>
        <w:t xml:space="preserve">3. </w:t>
      </w:r>
      <w:r w:rsidRPr="00D71ECF">
        <w:rPr>
          <w:rFonts w:ascii="Times New Roman" w:hAnsi="Times New Roman" w:cs="Times New Roman"/>
          <w:i/>
          <w:sz w:val="24"/>
          <w:szCs w:val="24"/>
        </w:rPr>
        <w:t>Необходимые навыки и знания для овладения профессией.</w:t>
      </w:r>
      <w:r>
        <w:rPr>
          <w:rFonts w:ascii="Times New Roman" w:hAnsi="Times New Roman" w:cs="Times New Roman"/>
          <w:sz w:val="24"/>
          <w:szCs w:val="24"/>
        </w:rPr>
        <w:t xml:space="preserve"> Для того чтобы стать проводником пассажирского вагона</w:t>
      </w:r>
      <w:r w:rsidR="009B15EC">
        <w:rPr>
          <w:rFonts w:ascii="Times New Roman" w:hAnsi="Times New Roman" w:cs="Times New Roman"/>
          <w:sz w:val="24"/>
          <w:szCs w:val="24"/>
        </w:rPr>
        <w:t>,</w:t>
      </w:r>
      <w:r>
        <w:rPr>
          <w:rFonts w:ascii="Times New Roman" w:hAnsi="Times New Roman" w:cs="Times New Roman"/>
          <w:sz w:val="24"/>
          <w:szCs w:val="24"/>
        </w:rPr>
        <w:t xml:space="preserve"> нужно знать и соблюдать требования Инструкции проводнику пассажирских вагонов и других нормативных документов, знать устройство вагона, порядок действий в нестандартных ситуациях, действия при пожаре и по оказанию первой медицинской помощи, иметь опрятный внешний вид и такие качества, как:</w:t>
      </w:r>
    </w:p>
    <w:p w14:paraId="41D42109" w14:textId="77777777" w:rsidR="00F27090" w:rsidRDefault="00F27090" w:rsidP="00897645">
      <w:pPr>
        <w:spacing w:after="0" w:line="276" w:lineRule="auto"/>
        <w:ind w:right="57" w:firstLine="567"/>
        <w:jc w:val="both"/>
        <w:rPr>
          <w:rFonts w:ascii="Times New Roman" w:hAnsi="Times New Roman" w:cs="Times New Roman"/>
          <w:sz w:val="24"/>
          <w:szCs w:val="24"/>
        </w:rPr>
      </w:pPr>
      <w:r>
        <w:rPr>
          <w:rFonts w:ascii="Times New Roman" w:hAnsi="Times New Roman" w:cs="Times New Roman"/>
          <w:sz w:val="24"/>
          <w:szCs w:val="24"/>
        </w:rPr>
        <w:t>- пунктуальность, организованность, аккуратность;</w:t>
      </w:r>
    </w:p>
    <w:p w14:paraId="02042A1E" w14:textId="77777777" w:rsidR="00F27090" w:rsidRDefault="00F27090" w:rsidP="00897645">
      <w:pPr>
        <w:spacing w:after="0" w:line="276" w:lineRule="auto"/>
        <w:ind w:right="57" w:firstLine="567"/>
        <w:jc w:val="both"/>
        <w:rPr>
          <w:rFonts w:ascii="Times New Roman" w:hAnsi="Times New Roman" w:cs="Times New Roman"/>
          <w:sz w:val="24"/>
          <w:szCs w:val="24"/>
        </w:rPr>
      </w:pPr>
      <w:r>
        <w:rPr>
          <w:rFonts w:ascii="Times New Roman" w:hAnsi="Times New Roman" w:cs="Times New Roman"/>
          <w:sz w:val="24"/>
          <w:szCs w:val="24"/>
        </w:rPr>
        <w:t>- физическая выносливость, отсутствие проблем со здоровьем;</w:t>
      </w:r>
    </w:p>
    <w:p w14:paraId="74D07E30" w14:textId="77777777" w:rsidR="00F27090" w:rsidRDefault="00F27090" w:rsidP="00897645">
      <w:pPr>
        <w:spacing w:after="0" w:line="276" w:lineRule="auto"/>
        <w:ind w:right="57" w:firstLine="567"/>
        <w:jc w:val="both"/>
        <w:rPr>
          <w:rFonts w:ascii="Times New Roman" w:hAnsi="Times New Roman" w:cs="Times New Roman"/>
          <w:sz w:val="24"/>
          <w:szCs w:val="24"/>
        </w:rPr>
      </w:pPr>
      <w:r>
        <w:rPr>
          <w:rFonts w:ascii="Times New Roman" w:hAnsi="Times New Roman" w:cs="Times New Roman"/>
          <w:sz w:val="24"/>
          <w:szCs w:val="24"/>
        </w:rPr>
        <w:t>- коммуникабельность, неконфликтность, стрессоустойчивость;</w:t>
      </w:r>
    </w:p>
    <w:p w14:paraId="7D85E79B" w14:textId="77777777" w:rsidR="00F27090" w:rsidRDefault="00F27090" w:rsidP="00897645">
      <w:pPr>
        <w:spacing w:after="0" w:line="276" w:lineRule="auto"/>
        <w:ind w:right="57" w:firstLine="567"/>
        <w:jc w:val="both"/>
        <w:rPr>
          <w:rFonts w:ascii="Times New Roman" w:hAnsi="Times New Roman" w:cs="Times New Roman"/>
          <w:sz w:val="24"/>
          <w:szCs w:val="24"/>
        </w:rPr>
      </w:pPr>
      <w:r>
        <w:rPr>
          <w:rFonts w:ascii="Times New Roman" w:hAnsi="Times New Roman" w:cs="Times New Roman"/>
          <w:sz w:val="24"/>
          <w:szCs w:val="24"/>
        </w:rPr>
        <w:t>-</w:t>
      </w:r>
      <w:r w:rsidRPr="00094F52">
        <w:rPr>
          <w:rFonts w:ascii="Times New Roman" w:hAnsi="Times New Roman" w:cs="Times New Roman"/>
          <w:sz w:val="24"/>
          <w:szCs w:val="24"/>
        </w:rPr>
        <w:t xml:space="preserve"> </w:t>
      </w:r>
      <w:r>
        <w:rPr>
          <w:rFonts w:ascii="Times New Roman" w:hAnsi="Times New Roman" w:cs="Times New Roman"/>
          <w:sz w:val="24"/>
          <w:szCs w:val="24"/>
        </w:rPr>
        <w:t>дисциплинированность,</w:t>
      </w:r>
      <w:r w:rsidRPr="00F76E20">
        <w:rPr>
          <w:rFonts w:ascii="Times New Roman" w:hAnsi="Times New Roman" w:cs="Times New Roman"/>
          <w:sz w:val="24"/>
          <w:szCs w:val="24"/>
        </w:rPr>
        <w:t xml:space="preserve"> </w:t>
      </w:r>
      <w:r>
        <w:rPr>
          <w:rFonts w:ascii="Times New Roman" w:hAnsi="Times New Roman" w:cs="Times New Roman"/>
          <w:sz w:val="24"/>
          <w:szCs w:val="24"/>
        </w:rPr>
        <w:t>собранность, внимательность;</w:t>
      </w:r>
    </w:p>
    <w:p w14:paraId="151312EE" w14:textId="77777777" w:rsidR="00F27090" w:rsidRDefault="00F27090" w:rsidP="00897645">
      <w:pPr>
        <w:spacing w:after="0" w:line="276" w:lineRule="auto"/>
        <w:ind w:right="57" w:firstLine="567"/>
        <w:jc w:val="both"/>
        <w:rPr>
          <w:rFonts w:ascii="Times New Roman" w:hAnsi="Times New Roman" w:cs="Times New Roman"/>
          <w:sz w:val="24"/>
          <w:szCs w:val="24"/>
        </w:rPr>
      </w:pPr>
      <w:r>
        <w:rPr>
          <w:rFonts w:ascii="Times New Roman" w:hAnsi="Times New Roman" w:cs="Times New Roman"/>
          <w:sz w:val="24"/>
          <w:szCs w:val="24"/>
        </w:rPr>
        <w:t>- грамотность, культура речи, доброжелательность;</w:t>
      </w:r>
    </w:p>
    <w:p w14:paraId="17CA046A" w14:textId="77777777" w:rsidR="00F27090" w:rsidRDefault="00F27090" w:rsidP="00897645">
      <w:pPr>
        <w:spacing w:after="0" w:line="276" w:lineRule="auto"/>
        <w:ind w:right="57" w:firstLine="567"/>
        <w:jc w:val="both"/>
        <w:rPr>
          <w:rFonts w:ascii="Times New Roman" w:hAnsi="Times New Roman" w:cs="Times New Roman"/>
          <w:sz w:val="24"/>
          <w:szCs w:val="24"/>
        </w:rPr>
      </w:pPr>
      <w:r>
        <w:rPr>
          <w:rFonts w:ascii="Times New Roman" w:hAnsi="Times New Roman" w:cs="Times New Roman"/>
          <w:sz w:val="24"/>
          <w:szCs w:val="24"/>
        </w:rPr>
        <w:t>- сообразительность, хорошая реакция;</w:t>
      </w:r>
    </w:p>
    <w:p w14:paraId="3C1802B7" w14:textId="77777777" w:rsidR="00F27090" w:rsidRDefault="00F27090" w:rsidP="00897645">
      <w:pPr>
        <w:spacing w:after="0" w:line="276" w:lineRule="auto"/>
        <w:ind w:right="57" w:firstLine="567"/>
        <w:jc w:val="both"/>
        <w:rPr>
          <w:rFonts w:ascii="Times New Roman" w:hAnsi="Times New Roman" w:cs="Times New Roman"/>
          <w:sz w:val="24"/>
          <w:szCs w:val="24"/>
        </w:rPr>
      </w:pPr>
      <w:r>
        <w:rPr>
          <w:rFonts w:ascii="Times New Roman" w:hAnsi="Times New Roman" w:cs="Times New Roman"/>
          <w:sz w:val="24"/>
          <w:szCs w:val="24"/>
        </w:rPr>
        <w:t>- умение принимать решение и нести за него ответственность;</w:t>
      </w:r>
    </w:p>
    <w:p w14:paraId="002D06C4" w14:textId="77777777" w:rsidR="00F27090" w:rsidRDefault="00F27090" w:rsidP="00897645">
      <w:pPr>
        <w:spacing w:after="0" w:line="276" w:lineRule="auto"/>
        <w:ind w:right="57" w:firstLine="567"/>
        <w:jc w:val="both"/>
        <w:rPr>
          <w:rFonts w:ascii="Times New Roman" w:hAnsi="Times New Roman" w:cs="Times New Roman"/>
          <w:sz w:val="24"/>
          <w:szCs w:val="24"/>
        </w:rPr>
      </w:pPr>
      <w:r>
        <w:rPr>
          <w:rFonts w:ascii="Times New Roman" w:hAnsi="Times New Roman" w:cs="Times New Roman"/>
          <w:sz w:val="24"/>
          <w:szCs w:val="24"/>
        </w:rPr>
        <w:t>- взаимовыручка, навыки командной работы.</w:t>
      </w:r>
    </w:p>
    <w:p w14:paraId="5A695056" w14:textId="1BE06C59" w:rsidR="00F27090" w:rsidRDefault="00F27090" w:rsidP="00897645">
      <w:pPr>
        <w:spacing w:after="0" w:line="276" w:lineRule="auto"/>
        <w:ind w:right="57" w:firstLine="567"/>
        <w:jc w:val="both"/>
        <w:rPr>
          <w:rFonts w:ascii="Times New Roman" w:hAnsi="Times New Roman" w:cs="Times New Roman"/>
          <w:sz w:val="24"/>
          <w:szCs w:val="24"/>
        </w:rPr>
      </w:pPr>
      <w:r>
        <w:rPr>
          <w:rFonts w:ascii="Times New Roman" w:hAnsi="Times New Roman" w:cs="Times New Roman"/>
          <w:sz w:val="24"/>
          <w:szCs w:val="24"/>
        </w:rPr>
        <w:t>Чтобы работать на международных рейсах</w:t>
      </w:r>
      <w:r w:rsidR="009B15EC">
        <w:rPr>
          <w:rFonts w:ascii="Times New Roman" w:hAnsi="Times New Roman" w:cs="Times New Roman"/>
          <w:sz w:val="24"/>
          <w:szCs w:val="24"/>
        </w:rPr>
        <w:t>,</w:t>
      </w:r>
      <w:r>
        <w:rPr>
          <w:rFonts w:ascii="Times New Roman" w:hAnsi="Times New Roman" w:cs="Times New Roman"/>
          <w:sz w:val="24"/>
          <w:szCs w:val="24"/>
        </w:rPr>
        <w:t xml:space="preserve"> дополнительно требуется знание иностранных языков.</w:t>
      </w:r>
    </w:p>
    <w:p w14:paraId="36874D07" w14:textId="4A0F70B2" w:rsidR="00F27090" w:rsidRPr="000351D7" w:rsidRDefault="00F27090" w:rsidP="00897645">
      <w:pPr>
        <w:spacing w:before="160" w:after="0" w:line="276" w:lineRule="auto"/>
        <w:ind w:firstLine="567"/>
        <w:jc w:val="both"/>
        <w:rPr>
          <w:rFonts w:ascii="Times New Roman" w:hAnsi="Times New Roman" w:cs="Times New Roman"/>
          <w:sz w:val="24"/>
          <w:szCs w:val="24"/>
          <w:highlight w:val="white"/>
        </w:rPr>
      </w:pPr>
      <w:r>
        <w:rPr>
          <w:rFonts w:ascii="Times New Roman" w:hAnsi="Times New Roman" w:cs="Times New Roman"/>
          <w:sz w:val="24"/>
          <w:szCs w:val="24"/>
        </w:rPr>
        <w:t xml:space="preserve">4. </w:t>
      </w:r>
      <w:r w:rsidRPr="00890282">
        <w:rPr>
          <w:rFonts w:ascii="Times New Roman" w:hAnsi="Times New Roman" w:cs="Times New Roman"/>
          <w:i/>
          <w:sz w:val="24"/>
          <w:szCs w:val="24"/>
        </w:rPr>
        <w:t>Интересный факт о профессиональном</w:t>
      </w:r>
      <w:r w:rsidRPr="00910D75">
        <w:rPr>
          <w:rFonts w:ascii="Times New Roman" w:hAnsi="Times New Roman" w:cs="Times New Roman"/>
          <w:i/>
          <w:sz w:val="24"/>
          <w:szCs w:val="24"/>
        </w:rPr>
        <w:t xml:space="preserve"> направлении</w:t>
      </w:r>
      <w:r>
        <w:rPr>
          <w:rFonts w:ascii="Times New Roman" w:hAnsi="Times New Roman" w:cs="Times New Roman"/>
          <w:i/>
          <w:sz w:val="24"/>
          <w:szCs w:val="24"/>
        </w:rPr>
        <w:t xml:space="preserve">. </w:t>
      </w:r>
      <w:r w:rsidRPr="000351D7">
        <w:rPr>
          <w:rFonts w:ascii="Times New Roman" w:hAnsi="Times New Roman" w:cs="Times New Roman"/>
          <w:sz w:val="24"/>
          <w:szCs w:val="24"/>
        </w:rPr>
        <w:t>Знаете ли вы, что раньше эта профессия называлась «надзиратель вагона»</w:t>
      </w:r>
      <w:r w:rsidR="009B15EC">
        <w:rPr>
          <w:rFonts w:ascii="Times New Roman" w:hAnsi="Times New Roman" w:cs="Times New Roman"/>
          <w:sz w:val="24"/>
          <w:szCs w:val="24"/>
        </w:rPr>
        <w:t>?</w:t>
      </w:r>
      <w:r w:rsidRPr="000351D7">
        <w:rPr>
          <w:rFonts w:ascii="Times New Roman" w:hAnsi="Times New Roman" w:cs="Times New Roman"/>
          <w:sz w:val="24"/>
          <w:szCs w:val="24"/>
        </w:rPr>
        <w:t xml:space="preserve"> Когда железная дорога была в диковинку, за пассажирами действительно приходилось надзирать, чтобы не открутили себе что-нибудь на память.</w:t>
      </w:r>
    </w:p>
    <w:p w14:paraId="7FA2D08B" w14:textId="77777777" w:rsidR="00F27090" w:rsidRDefault="00F27090" w:rsidP="00897645">
      <w:pPr>
        <w:spacing w:before="160"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5. </w:t>
      </w:r>
      <w:r w:rsidRPr="00910D75">
        <w:rPr>
          <w:rFonts w:ascii="Times New Roman" w:hAnsi="Times New Roman" w:cs="Times New Roman"/>
          <w:i/>
          <w:sz w:val="24"/>
          <w:szCs w:val="24"/>
        </w:rPr>
        <w:t>Связь профессиональной пробы с реальной деятельностью</w:t>
      </w:r>
      <w:r>
        <w:rPr>
          <w:rFonts w:ascii="Times New Roman" w:hAnsi="Times New Roman" w:cs="Times New Roman"/>
          <w:sz w:val="24"/>
          <w:szCs w:val="24"/>
        </w:rPr>
        <w:t>. В пробу входят обязательные элементы работы проводника пассажирского вагона.</w:t>
      </w:r>
    </w:p>
    <w:p w14:paraId="24275DE2" w14:textId="77777777" w:rsidR="00F27090" w:rsidRPr="00897645" w:rsidRDefault="00F27090" w:rsidP="00897645">
      <w:pPr>
        <w:spacing w:before="160"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Постановка задачи (5 мин)</w:t>
      </w:r>
    </w:p>
    <w:p w14:paraId="06348392" w14:textId="7C4C1995" w:rsidR="002C7298" w:rsidRDefault="00F27090"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1. </w:t>
      </w:r>
      <w:r w:rsidRPr="00910D75">
        <w:rPr>
          <w:rFonts w:ascii="Times New Roman" w:hAnsi="Times New Roman" w:cs="Times New Roman"/>
          <w:i/>
          <w:sz w:val="24"/>
          <w:szCs w:val="24"/>
        </w:rPr>
        <w:t>Постановка цели и задачи в рамках пробы.</w:t>
      </w:r>
      <w:r>
        <w:rPr>
          <w:rFonts w:ascii="Times New Roman" w:hAnsi="Times New Roman" w:cs="Times New Roman"/>
          <w:sz w:val="24"/>
          <w:szCs w:val="24"/>
        </w:rPr>
        <w:t xml:space="preserve"> Участнику программы профессиональной пробы необходимо произвести посадку/высадку пассажиров.</w:t>
      </w:r>
    </w:p>
    <w:p w14:paraId="15496479" w14:textId="4D634C4F" w:rsidR="00F27090" w:rsidRDefault="00F27090" w:rsidP="00897645">
      <w:pPr>
        <w:spacing w:after="0" w:line="276" w:lineRule="auto"/>
        <w:ind w:firstLine="567"/>
        <w:jc w:val="both"/>
        <w:rPr>
          <w:rFonts w:ascii="Times New Roman" w:hAnsi="Times New Roman" w:cs="Times New Roman"/>
          <w:sz w:val="24"/>
          <w:szCs w:val="24"/>
        </w:rPr>
      </w:pPr>
    </w:p>
    <w:p w14:paraId="3BA0205E" w14:textId="77777777" w:rsidR="00F27090" w:rsidRDefault="00F27090"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Pr="00910D75">
        <w:rPr>
          <w:rFonts w:ascii="Times New Roman" w:hAnsi="Times New Roman" w:cs="Times New Roman"/>
          <w:i/>
          <w:sz w:val="24"/>
          <w:szCs w:val="24"/>
        </w:rPr>
        <w:t>Демонстрация итогового результата, продукта.</w:t>
      </w:r>
      <w:r>
        <w:rPr>
          <w:rFonts w:ascii="Times New Roman" w:hAnsi="Times New Roman" w:cs="Times New Roman"/>
          <w:sz w:val="24"/>
          <w:szCs w:val="24"/>
        </w:rPr>
        <w:t xml:space="preserve"> Перед началом программы профессиональной пробы необходимо продемонстрировать профессиональные навыки по организации посадки/высадки пассажиров в </w:t>
      </w:r>
      <w:r w:rsidRPr="00BE034B">
        <w:rPr>
          <w:rFonts w:ascii="Times New Roman" w:hAnsi="Times New Roman" w:cs="Times New Roman"/>
          <w:sz w:val="24"/>
          <w:szCs w:val="24"/>
        </w:rPr>
        <w:t>пассажирский вагон</w:t>
      </w:r>
      <w:r>
        <w:rPr>
          <w:rFonts w:ascii="Times New Roman" w:hAnsi="Times New Roman" w:cs="Times New Roman"/>
          <w:sz w:val="24"/>
          <w:szCs w:val="24"/>
        </w:rPr>
        <w:t>.</w:t>
      </w:r>
    </w:p>
    <w:p w14:paraId="090688A6" w14:textId="77777777" w:rsidR="00F27090" w:rsidRPr="00910D75" w:rsidRDefault="00F27090">
      <w:pPr>
        <w:spacing w:after="0" w:line="276" w:lineRule="auto"/>
        <w:ind w:firstLine="709"/>
        <w:jc w:val="both"/>
        <w:rPr>
          <w:rFonts w:ascii="Times New Roman" w:hAnsi="Times New Roman" w:cs="Times New Roman"/>
          <w:sz w:val="24"/>
          <w:szCs w:val="24"/>
        </w:rPr>
      </w:pPr>
    </w:p>
    <w:p w14:paraId="5AB4FB41" w14:textId="77777777" w:rsidR="00F27090" w:rsidRPr="00897645" w:rsidRDefault="00F27090"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Выполнение задания (20 мин)</w:t>
      </w:r>
    </w:p>
    <w:p w14:paraId="6A1BFFAB" w14:textId="75733EE6" w:rsidR="00F27090" w:rsidRDefault="00F27090"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1. </w:t>
      </w:r>
      <w:r w:rsidRPr="00910D75">
        <w:rPr>
          <w:rFonts w:ascii="Times New Roman" w:hAnsi="Times New Roman" w:cs="Times New Roman"/>
          <w:i/>
          <w:sz w:val="24"/>
          <w:szCs w:val="24"/>
        </w:rPr>
        <w:t>Подробная инструкция по выполнению задания</w:t>
      </w:r>
      <w:r w:rsidR="002C7298">
        <w:rPr>
          <w:rFonts w:ascii="Times New Roman" w:hAnsi="Times New Roman" w:cs="Times New Roman"/>
          <w:i/>
          <w:sz w:val="24"/>
          <w:szCs w:val="24"/>
        </w:rPr>
        <w:t xml:space="preserve">. </w:t>
      </w:r>
      <w:r>
        <w:rPr>
          <w:rFonts w:ascii="Times New Roman" w:hAnsi="Times New Roman" w:cs="Times New Roman"/>
          <w:sz w:val="24"/>
          <w:szCs w:val="24"/>
        </w:rPr>
        <w:t>Алгоритм выполнения профессиональной пробы:</w:t>
      </w:r>
    </w:p>
    <w:p w14:paraId="4F2C353C" w14:textId="77777777" w:rsidR="00F27090" w:rsidRDefault="00F27090"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1. Обеспечить посадку/высадку пассажиров;</w:t>
      </w:r>
    </w:p>
    <w:p w14:paraId="6E033123" w14:textId="77777777" w:rsidR="00F27090" w:rsidRDefault="00F27090"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2. Проверить проездные документы, сверить информацию в проездном документе с удостоверением личности и, при необходимости, с документами, дающими право на льготу;</w:t>
      </w:r>
    </w:p>
    <w:p w14:paraId="0B80EC9A" w14:textId="77777777" w:rsidR="00F27090" w:rsidRDefault="00F27090"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3. Проверить соответствие ручной клади нормам, предусмотренным «Правилами перевозок пассажиров, грузов и грузобагажа на федеральном железнодорожном транспорте»;</w:t>
      </w:r>
    </w:p>
    <w:p w14:paraId="6C017E2C" w14:textId="77777777" w:rsidR="00F27090" w:rsidRDefault="00F27090"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4. Закончить посадку в вагон;</w:t>
      </w:r>
    </w:p>
    <w:p w14:paraId="105260F6" w14:textId="77777777" w:rsidR="00F27090" w:rsidRDefault="00F27090"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5. Проводить станцию.</w:t>
      </w:r>
    </w:p>
    <w:p w14:paraId="435E8453" w14:textId="77777777" w:rsidR="00F27090" w:rsidRDefault="00F27090" w:rsidP="00897645">
      <w:pPr>
        <w:spacing w:before="240"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2. </w:t>
      </w:r>
      <w:r w:rsidRPr="00910D75">
        <w:rPr>
          <w:rFonts w:ascii="Times New Roman" w:hAnsi="Times New Roman" w:cs="Times New Roman"/>
          <w:i/>
          <w:sz w:val="24"/>
          <w:szCs w:val="24"/>
        </w:rPr>
        <w:t>Рекомендации для наставника по организации процесса выполнения задания</w:t>
      </w:r>
      <w:r>
        <w:rPr>
          <w:rFonts w:ascii="Times New Roman" w:hAnsi="Times New Roman" w:cs="Times New Roman"/>
          <w:i/>
          <w:sz w:val="24"/>
          <w:szCs w:val="24"/>
        </w:rPr>
        <w:t xml:space="preserve">. </w:t>
      </w:r>
      <w:r>
        <w:rPr>
          <w:rFonts w:ascii="Times New Roman" w:hAnsi="Times New Roman" w:cs="Times New Roman"/>
          <w:sz w:val="24"/>
          <w:szCs w:val="24"/>
        </w:rPr>
        <w:t>Контролировать процесс выполнения задания с соблюдением технологии и техники безопасности для исключения возможности получить травму во время выполнения задания.</w:t>
      </w:r>
    </w:p>
    <w:p w14:paraId="1C073E85" w14:textId="6140F357" w:rsidR="00F27090" w:rsidRDefault="00F27090"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При несоблюдении технологии исполнении задания дать консультацию и выполнить задание сначала.</w:t>
      </w:r>
    </w:p>
    <w:p w14:paraId="5CF62A0A" w14:textId="77777777" w:rsidR="00F27090" w:rsidRDefault="00F27090" w:rsidP="00897645">
      <w:pPr>
        <w:spacing w:after="0" w:line="276" w:lineRule="auto"/>
        <w:ind w:firstLine="567"/>
        <w:jc w:val="both"/>
        <w:rPr>
          <w:rFonts w:ascii="Times New Roman" w:hAnsi="Times New Roman" w:cs="Times New Roman"/>
          <w:sz w:val="24"/>
          <w:szCs w:val="24"/>
        </w:rPr>
      </w:pPr>
    </w:p>
    <w:p w14:paraId="6AB7A489" w14:textId="77777777" w:rsidR="00F27090" w:rsidRPr="00897645" w:rsidRDefault="00F27090"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Контроль, оценка и рефлексия (15 мин)</w:t>
      </w:r>
    </w:p>
    <w:p w14:paraId="223012FC" w14:textId="6AB68564" w:rsidR="00F27090" w:rsidRDefault="00F27090" w:rsidP="00897645">
      <w:pPr>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1. </w:t>
      </w:r>
      <w:r w:rsidRPr="00910D75">
        <w:rPr>
          <w:rFonts w:ascii="Times New Roman" w:hAnsi="Times New Roman" w:cs="Times New Roman"/>
          <w:i/>
          <w:sz w:val="24"/>
          <w:szCs w:val="24"/>
        </w:rPr>
        <w:t>Критерии успешного выполнения задания.</w:t>
      </w:r>
      <w:r>
        <w:rPr>
          <w:rFonts w:ascii="Times New Roman" w:hAnsi="Times New Roman" w:cs="Times New Roman"/>
          <w:sz w:val="24"/>
          <w:szCs w:val="24"/>
        </w:rPr>
        <w:t xml:space="preserve"> Необходимо удостовериться, чтобы у участников получилось выполн</w:t>
      </w:r>
      <w:r w:rsidR="002C7298">
        <w:rPr>
          <w:rFonts w:ascii="Times New Roman" w:hAnsi="Times New Roman" w:cs="Times New Roman"/>
          <w:sz w:val="24"/>
          <w:szCs w:val="24"/>
        </w:rPr>
        <w:t>ить</w:t>
      </w:r>
      <w:r>
        <w:rPr>
          <w:rFonts w:ascii="Times New Roman" w:hAnsi="Times New Roman" w:cs="Times New Roman"/>
          <w:sz w:val="24"/>
          <w:szCs w:val="24"/>
        </w:rPr>
        <w:t xml:space="preserve"> задани</w:t>
      </w:r>
      <w:r w:rsidR="002C7298">
        <w:rPr>
          <w:rFonts w:ascii="Times New Roman" w:hAnsi="Times New Roman" w:cs="Times New Roman"/>
          <w:sz w:val="24"/>
          <w:szCs w:val="24"/>
        </w:rPr>
        <w:t>е</w:t>
      </w:r>
      <w:r>
        <w:rPr>
          <w:rFonts w:ascii="Times New Roman" w:hAnsi="Times New Roman" w:cs="Times New Roman"/>
          <w:sz w:val="24"/>
          <w:szCs w:val="24"/>
        </w:rPr>
        <w:t xml:space="preserve"> согласно образцу, который демонстрировался в начале профессиональной пробы.</w:t>
      </w:r>
    </w:p>
    <w:p w14:paraId="295500A6" w14:textId="77777777" w:rsidR="00F27090" w:rsidRDefault="00F27090" w:rsidP="00897645">
      <w:pPr>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Pr="00910D75">
        <w:rPr>
          <w:rFonts w:ascii="Times New Roman" w:hAnsi="Times New Roman" w:cs="Times New Roman"/>
          <w:i/>
          <w:sz w:val="24"/>
          <w:szCs w:val="24"/>
        </w:rPr>
        <w:t>Рекомендации для наставника по контролю результата, процедуре оценки</w:t>
      </w:r>
      <w:r>
        <w:rPr>
          <w:rFonts w:ascii="Times New Roman" w:hAnsi="Times New Roman" w:cs="Times New Roman"/>
          <w:sz w:val="24"/>
          <w:szCs w:val="24"/>
        </w:rPr>
        <w:t>. Каждый участник должен выполнить задание в точности с образцом, соблюдая правила техники безопасности. При обнаружении недочетов необходимо их исправить (исправление осуществляет либо сам участник, самостоятельно, после полученной инструкции от наставника – либо наставник в присутствии участника, проговаривая выполняемые действия).</w:t>
      </w:r>
    </w:p>
    <w:p w14:paraId="3D06B580" w14:textId="77777777" w:rsidR="00F27090" w:rsidRPr="00910D75" w:rsidRDefault="00F27090">
      <w:pPr>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3. </w:t>
      </w:r>
      <w:r w:rsidRPr="00910D75">
        <w:rPr>
          <w:rFonts w:ascii="Times New Roman" w:hAnsi="Times New Roman" w:cs="Times New Roman"/>
          <w:i/>
          <w:sz w:val="24"/>
          <w:szCs w:val="24"/>
        </w:rPr>
        <w:t>Вопросы для рефлексии учащихся</w:t>
      </w:r>
      <w:r w:rsidRPr="00910D75">
        <w:rPr>
          <w:rFonts w:ascii="Times New Roman" w:hAnsi="Times New Roman" w:cs="Times New Roman"/>
          <w:sz w:val="24"/>
          <w:szCs w:val="24"/>
        </w:rPr>
        <w:t>:</w:t>
      </w:r>
    </w:p>
    <w:p w14:paraId="456DB722" w14:textId="77777777" w:rsidR="00F27090" w:rsidRPr="00910D75" w:rsidRDefault="00F27090" w:rsidP="00897645">
      <w:pPr>
        <w:spacing w:after="0" w:line="276" w:lineRule="auto"/>
        <w:ind w:firstLine="567"/>
        <w:rPr>
          <w:rFonts w:ascii="Times New Roman" w:hAnsi="Times New Roman" w:cs="Times New Roman"/>
          <w:sz w:val="24"/>
          <w:szCs w:val="24"/>
        </w:rPr>
      </w:pPr>
      <w:r w:rsidRPr="00910D75">
        <w:rPr>
          <w:rFonts w:ascii="Times New Roman" w:hAnsi="Times New Roman" w:cs="Times New Roman"/>
          <w:sz w:val="24"/>
          <w:szCs w:val="24"/>
        </w:rPr>
        <w:t>- какие новые знания, умения и навыки были приобретены?</w:t>
      </w:r>
    </w:p>
    <w:p w14:paraId="1D175FB5" w14:textId="77777777" w:rsidR="00F27090" w:rsidRDefault="00F27090"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910D75">
        <w:rPr>
          <w:rFonts w:ascii="Times New Roman" w:hAnsi="Times New Roman" w:cs="Times New Roman"/>
          <w:sz w:val="24"/>
          <w:szCs w:val="24"/>
        </w:rPr>
        <w:t xml:space="preserve">что изменилось в ваших представлениях </w:t>
      </w:r>
      <w:r>
        <w:rPr>
          <w:rFonts w:ascii="Times New Roman" w:hAnsi="Times New Roman" w:cs="Times New Roman"/>
          <w:sz w:val="24"/>
          <w:szCs w:val="24"/>
        </w:rPr>
        <w:t xml:space="preserve">о себе и жизненных планах после </w:t>
      </w:r>
      <w:r w:rsidRPr="00910D75">
        <w:rPr>
          <w:rFonts w:ascii="Times New Roman" w:hAnsi="Times New Roman" w:cs="Times New Roman"/>
          <w:sz w:val="24"/>
          <w:szCs w:val="24"/>
        </w:rPr>
        <w:t>прохождения</w:t>
      </w:r>
      <w:r>
        <w:rPr>
          <w:rFonts w:ascii="Times New Roman" w:hAnsi="Times New Roman" w:cs="Times New Roman"/>
          <w:sz w:val="24"/>
          <w:szCs w:val="24"/>
        </w:rPr>
        <w:t xml:space="preserve"> пробы?</w:t>
      </w:r>
    </w:p>
    <w:p w14:paraId="489511D1" w14:textId="77777777" w:rsidR="002C7298" w:rsidRDefault="002C7298">
      <w:pPr>
        <w:spacing w:after="0" w:line="276" w:lineRule="auto"/>
        <w:ind w:left="1220" w:hanging="360"/>
        <w:rPr>
          <w:rFonts w:ascii="Times New Roman" w:hAnsi="Times New Roman" w:cs="Times New Roman"/>
          <w:sz w:val="24"/>
          <w:szCs w:val="24"/>
        </w:rPr>
      </w:pPr>
    </w:p>
    <w:p w14:paraId="24BF59C1" w14:textId="10F71A7B" w:rsidR="00F27090" w:rsidRPr="00897645" w:rsidRDefault="00E805C3" w:rsidP="00897645">
      <w:pPr>
        <w:spacing w:after="0" w:line="276" w:lineRule="auto"/>
        <w:rPr>
          <w:rFonts w:ascii="Times New Roman" w:hAnsi="Times New Roman" w:cs="Times New Roman"/>
          <w:b/>
          <w:sz w:val="24"/>
          <w:szCs w:val="24"/>
        </w:rPr>
      </w:pPr>
      <w:r>
        <w:rPr>
          <w:rFonts w:ascii="Times New Roman" w:hAnsi="Times New Roman" w:cs="Times New Roman"/>
          <w:b/>
          <w:sz w:val="24"/>
          <w:szCs w:val="24"/>
          <w:lang w:val="en-US"/>
        </w:rPr>
        <w:t>III</w:t>
      </w:r>
      <w:r w:rsidRPr="00897645">
        <w:rPr>
          <w:rFonts w:ascii="Times New Roman" w:hAnsi="Times New Roman" w:cs="Times New Roman"/>
          <w:b/>
          <w:sz w:val="24"/>
          <w:szCs w:val="24"/>
        </w:rPr>
        <w:t>. ИНФРАСТРУКТУРНЫЙ ЛИСТ</w:t>
      </w:r>
    </w:p>
    <w:tbl>
      <w:tblPr>
        <w:tblW w:w="10113" w:type="dxa"/>
        <w:tblInd w:w="-110" w:type="dxa"/>
        <w:tblLayout w:type="fixed"/>
        <w:tblCellMar>
          <w:top w:w="100" w:type="dxa"/>
          <w:left w:w="100" w:type="dxa"/>
          <w:bottom w:w="100" w:type="dxa"/>
          <w:right w:w="100" w:type="dxa"/>
        </w:tblCellMar>
        <w:tblLook w:val="0000" w:firstRow="0" w:lastRow="0" w:firstColumn="0" w:lastColumn="0" w:noHBand="0" w:noVBand="0"/>
      </w:tblPr>
      <w:tblGrid>
        <w:gridCol w:w="2530"/>
        <w:gridCol w:w="4516"/>
        <w:gridCol w:w="851"/>
        <w:gridCol w:w="2216"/>
      </w:tblGrid>
      <w:tr w:rsidR="00F27090" w:rsidRPr="00910D75" w14:paraId="220E6B03" w14:textId="77777777" w:rsidTr="00897645">
        <w:trPr>
          <w:trHeight w:val="790"/>
        </w:trPr>
        <w:tc>
          <w:tcPr>
            <w:tcW w:w="2530"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5BE30107" w14:textId="77777777" w:rsidR="00F27090" w:rsidRPr="00312B18" w:rsidRDefault="00F27090" w:rsidP="00393680">
            <w:pPr>
              <w:spacing w:after="0" w:line="276" w:lineRule="auto"/>
              <w:ind w:left="360"/>
              <w:rPr>
                <w:rFonts w:ascii="Times New Roman" w:hAnsi="Times New Roman" w:cs="Times New Roman"/>
                <w:i/>
                <w:sz w:val="24"/>
                <w:szCs w:val="24"/>
              </w:rPr>
            </w:pPr>
            <w:r w:rsidRPr="00312B18">
              <w:rPr>
                <w:rFonts w:ascii="Times New Roman" w:hAnsi="Times New Roman" w:cs="Times New Roman"/>
                <w:i/>
                <w:sz w:val="24"/>
                <w:szCs w:val="24"/>
              </w:rPr>
              <w:t>Наименование</w:t>
            </w:r>
          </w:p>
        </w:tc>
        <w:tc>
          <w:tcPr>
            <w:tcW w:w="4516" w:type="dxa"/>
            <w:tcBorders>
              <w:top w:val="single" w:sz="8" w:space="0" w:color="000000"/>
              <w:left w:val="nil"/>
              <w:bottom w:val="single" w:sz="8" w:space="0" w:color="000000"/>
              <w:right w:val="single" w:sz="8" w:space="0" w:color="000000"/>
            </w:tcBorders>
            <w:shd w:val="clear" w:color="auto" w:fill="F2F2F2"/>
            <w:tcMar>
              <w:top w:w="80" w:type="dxa"/>
              <w:left w:w="80" w:type="dxa"/>
              <w:bottom w:w="80" w:type="dxa"/>
              <w:right w:w="80" w:type="dxa"/>
            </w:tcMar>
          </w:tcPr>
          <w:p w14:paraId="2EAB4110" w14:textId="77777777" w:rsidR="00F27090" w:rsidRPr="00312B18" w:rsidRDefault="00F27090" w:rsidP="00393680">
            <w:pPr>
              <w:spacing w:after="0" w:line="276" w:lineRule="auto"/>
              <w:jc w:val="center"/>
              <w:rPr>
                <w:rFonts w:ascii="Times New Roman" w:hAnsi="Times New Roman" w:cs="Times New Roman"/>
                <w:i/>
                <w:sz w:val="24"/>
                <w:szCs w:val="24"/>
              </w:rPr>
            </w:pPr>
            <w:r w:rsidRPr="00312B18">
              <w:rPr>
                <w:rFonts w:ascii="Times New Roman" w:hAnsi="Times New Roman" w:cs="Times New Roman"/>
                <w:i/>
                <w:sz w:val="24"/>
                <w:szCs w:val="24"/>
              </w:rPr>
              <w:t>Рекомендуемые технические характеристики с необходимыми примечаниями</w:t>
            </w:r>
          </w:p>
        </w:tc>
        <w:tc>
          <w:tcPr>
            <w:tcW w:w="851" w:type="dxa"/>
            <w:tcBorders>
              <w:top w:val="single" w:sz="8" w:space="0" w:color="000000"/>
              <w:left w:val="nil"/>
              <w:bottom w:val="single" w:sz="8" w:space="0" w:color="000000"/>
              <w:right w:val="single" w:sz="8" w:space="0" w:color="000000"/>
            </w:tcBorders>
            <w:shd w:val="clear" w:color="auto" w:fill="F2F2F2"/>
            <w:tcMar>
              <w:top w:w="80" w:type="dxa"/>
              <w:left w:w="80" w:type="dxa"/>
              <w:bottom w:w="80" w:type="dxa"/>
              <w:right w:w="80" w:type="dxa"/>
            </w:tcMar>
          </w:tcPr>
          <w:p w14:paraId="7AEBBC47" w14:textId="77777777" w:rsidR="00F27090" w:rsidRPr="00312B18" w:rsidRDefault="00F27090" w:rsidP="00393680">
            <w:pPr>
              <w:spacing w:after="0" w:line="276" w:lineRule="auto"/>
              <w:jc w:val="center"/>
              <w:rPr>
                <w:rFonts w:ascii="Times New Roman" w:hAnsi="Times New Roman" w:cs="Times New Roman"/>
                <w:i/>
                <w:sz w:val="24"/>
                <w:szCs w:val="24"/>
              </w:rPr>
            </w:pPr>
            <w:r w:rsidRPr="00312B18">
              <w:rPr>
                <w:rFonts w:ascii="Times New Roman" w:hAnsi="Times New Roman" w:cs="Times New Roman"/>
                <w:i/>
                <w:sz w:val="24"/>
                <w:szCs w:val="24"/>
              </w:rPr>
              <w:t>Кол-во</w:t>
            </w:r>
          </w:p>
        </w:tc>
        <w:tc>
          <w:tcPr>
            <w:tcW w:w="2216" w:type="dxa"/>
            <w:tcBorders>
              <w:top w:val="single" w:sz="8" w:space="0" w:color="000000"/>
              <w:left w:val="nil"/>
              <w:bottom w:val="single" w:sz="8" w:space="0" w:color="000000"/>
              <w:right w:val="single" w:sz="8" w:space="0" w:color="000000"/>
            </w:tcBorders>
            <w:shd w:val="clear" w:color="auto" w:fill="F2F2F2"/>
            <w:tcMar>
              <w:top w:w="80" w:type="dxa"/>
              <w:left w:w="80" w:type="dxa"/>
              <w:bottom w:w="80" w:type="dxa"/>
              <w:right w:w="80" w:type="dxa"/>
            </w:tcMar>
          </w:tcPr>
          <w:p w14:paraId="40A2FC35" w14:textId="77777777" w:rsidR="00F27090" w:rsidRPr="00312B18" w:rsidRDefault="00F27090" w:rsidP="00393680">
            <w:pPr>
              <w:spacing w:after="0" w:line="276" w:lineRule="auto"/>
              <w:jc w:val="center"/>
              <w:rPr>
                <w:rFonts w:ascii="Times New Roman" w:hAnsi="Times New Roman" w:cs="Times New Roman"/>
                <w:i/>
                <w:sz w:val="24"/>
                <w:szCs w:val="24"/>
              </w:rPr>
            </w:pPr>
            <w:r w:rsidRPr="00312B18">
              <w:rPr>
                <w:rFonts w:ascii="Times New Roman" w:hAnsi="Times New Roman" w:cs="Times New Roman"/>
                <w:i/>
                <w:sz w:val="24"/>
                <w:szCs w:val="24"/>
              </w:rPr>
              <w:t>На группу/</w:t>
            </w:r>
          </w:p>
          <w:p w14:paraId="47B26661" w14:textId="77777777" w:rsidR="00F27090" w:rsidRPr="00312B18" w:rsidRDefault="00F27090" w:rsidP="00393680">
            <w:pPr>
              <w:spacing w:after="0" w:line="276" w:lineRule="auto"/>
              <w:jc w:val="center"/>
              <w:rPr>
                <w:rFonts w:ascii="Times New Roman" w:hAnsi="Times New Roman" w:cs="Times New Roman"/>
                <w:i/>
                <w:sz w:val="24"/>
                <w:szCs w:val="24"/>
              </w:rPr>
            </w:pPr>
            <w:r w:rsidRPr="00312B18">
              <w:rPr>
                <w:rFonts w:ascii="Times New Roman" w:hAnsi="Times New Roman" w:cs="Times New Roman"/>
                <w:i/>
                <w:sz w:val="24"/>
                <w:szCs w:val="24"/>
              </w:rPr>
              <w:t>на 1 чел.</w:t>
            </w:r>
          </w:p>
        </w:tc>
      </w:tr>
      <w:tr w:rsidR="00F27090" w:rsidRPr="00910D75" w14:paraId="0702291A" w14:textId="77777777" w:rsidTr="00897645">
        <w:trPr>
          <w:trHeight w:val="287"/>
        </w:trPr>
        <w:tc>
          <w:tcPr>
            <w:tcW w:w="2530"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1E2C086A" w14:textId="77777777" w:rsidR="00F27090" w:rsidRPr="00312B18" w:rsidDel="0018128E" w:rsidRDefault="00F27090">
            <w:pPr>
              <w:spacing w:after="0" w:line="276" w:lineRule="auto"/>
              <w:ind w:left="20"/>
              <w:jc w:val="center"/>
              <w:rPr>
                <w:rFonts w:ascii="Times New Roman" w:hAnsi="Times New Roman" w:cs="Times New Roman"/>
                <w:i/>
                <w:sz w:val="24"/>
                <w:szCs w:val="24"/>
              </w:rPr>
            </w:pPr>
            <w:r>
              <w:rPr>
                <w:rFonts w:ascii="Times New Roman" w:hAnsi="Times New Roman" w:cs="Times New Roman"/>
                <w:sz w:val="24"/>
                <w:szCs w:val="24"/>
              </w:rPr>
              <w:t>Ручные сигналы</w:t>
            </w:r>
          </w:p>
        </w:tc>
        <w:tc>
          <w:tcPr>
            <w:tcW w:w="4516" w:type="dxa"/>
            <w:tcBorders>
              <w:top w:val="single" w:sz="8" w:space="0" w:color="000000"/>
              <w:left w:val="nil"/>
              <w:bottom w:val="single" w:sz="8" w:space="0" w:color="000000"/>
              <w:right w:val="single" w:sz="8" w:space="0" w:color="000000"/>
            </w:tcBorders>
            <w:shd w:val="clear" w:color="auto" w:fill="FFFFFF"/>
            <w:tcMar>
              <w:top w:w="80" w:type="dxa"/>
              <w:left w:w="80" w:type="dxa"/>
              <w:bottom w:w="80" w:type="dxa"/>
              <w:right w:w="80" w:type="dxa"/>
            </w:tcMar>
          </w:tcPr>
          <w:p w14:paraId="1A4B9870" w14:textId="77777777" w:rsidR="00F27090" w:rsidRPr="00312B18" w:rsidRDefault="00F27090" w:rsidP="00897645">
            <w:pPr>
              <w:spacing w:after="0" w:line="276" w:lineRule="auto"/>
              <w:jc w:val="center"/>
              <w:rPr>
                <w:rFonts w:ascii="Times New Roman" w:hAnsi="Times New Roman" w:cs="Times New Roman"/>
                <w:i/>
                <w:sz w:val="24"/>
                <w:szCs w:val="24"/>
              </w:rPr>
            </w:pPr>
            <w:r>
              <w:rPr>
                <w:rFonts w:ascii="Times New Roman" w:hAnsi="Times New Roman" w:cs="Times New Roman"/>
                <w:sz w:val="24"/>
                <w:szCs w:val="24"/>
              </w:rPr>
              <w:t>Комплект флажков</w:t>
            </w:r>
          </w:p>
        </w:tc>
        <w:tc>
          <w:tcPr>
            <w:tcW w:w="851" w:type="dxa"/>
            <w:tcBorders>
              <w:top w:val="single" w:sz="8" w:space="0" w:color="000000"/>
              <w:left w:val="nil"/>
              <w:bottom w:val="single" w:sz="8" w:space="0" w:color="000000"/>
              <w:right w:val="single" w:sz="8" w:space="0" w:color="000000"/>
            </w:tcBorders>
            <w:shd w:val="clear" w:color="auto" w:fill="FFFFFF"/>
            <w:tcMar>
              <w:top w:w="80" w:type="dxa"/>
              <w:left w:w="80" w:type="dxa"/>
              <w:bottom w:w="80" w:type="dxa"/>
              <w:right w:w="80" w:type="dxa"/>
            </w:tcMar>
          </w:tcPr>
          <w:p w14:paraId="6123B091" w14:textId="77777777" w:rsidR="00F27090" w:rsidRPr="00312B18" w:rsidRDefault="00F27090" w:rsidP="00393680">
            <w:pPr>
              <w:spacing w:after="0" w:line="276" w:lineRule="auto"/>
              <w:jc w:val="center"/>
              <w:rPr>
                <w:rFonts w:ascii="Times New Roman" w:hAnsi="Times New Roman" w:cs="Times New Roman"/>
                <w:i/>
                <w:sz w:val="24"/>
                <w:szCs w:val="24"/>
              </w:rPr>
            </w:pPr>
            <w:r w:rsidRPr="00312B18">
              <w:rPr>
                <w:rFonts w:ascii="Times New Roman" w:hAnsi="Times New Roman" w:cs="Times New Roman"/>
                <w:sz w:val="24"/>
                <w:szCs w:val="24"/>
              </w:rPr>
              <w:t>1</w:t>
            </w:r>
          </w:p>
        </w:tc>
        <w:tc>
          <w:tcPr>
            <w:tcW w:w="2216" w:type="dxa"/>
            <w:tcBorders>
              <w:top w:val="single" w:sz="8" w:space="0" w:color="000000"/>
              <w:left w:val="nil"/>
              <w:bottom w:val="single" w:sz="8" w:space="0" w:color="000000"/>
              <w:right w:val="single" w:sz="8" w:space="0" w:color="000000"/>
            </w:tcBorders>
            <w:shd w:val="clear" w:color="auto" w:fill="FFFFFF"/>
            <w:tcMar>
              <w:top w:w="80" w:type="dxa"/>
              <w:left w:w="80" w:type="dxa"/>
              <w:bottom w:w="80" w:type="dxa"/>
              <w:right w:w="80" w:type="dxa"/>
            </w:tcMar>
          </w:tcPr>
          <w:p w14:paraId="31398723" w14:textId="77777777" w:rsidR="00F27090" w:rsidRPr="00312B18" w:rsidRDefault="00F27090" w:rsidP="00393680">
            <w:pPr>
              <w:spacing w:after="0" w:line="276" w:lineRule="auto"/>
              <w:jc w:val="center"/>
              <w:rPr>
                <w:rFonts w:ascii="Times New Roman" w:hAnsi="Times New Roman" w:cs="Times New Roman"/>
                <w:i/>
                <w:sz w:val="24"/>
                <w:szCs w:val="24"/>
              </w:rPr>
            </w:pPr>
            <w:r w:rsidRPr="00312B18">
              <w:rPr>
                <w:rFonts w:ascii="Times New Roman" w:hAnsi="Times New Roman" w:cs="Times New Roman"/>
                <w:sz w:val="24"/>
                <w:szCs w:val="24"/>
              </w:rPr>
              <w:t>На 1 чел.</w:t>
            </w:r>
          </w:p>
        </w:tc>
      </w:tr>
      <w:tr w:rsidR="00F27090" w:rsidRPr="00910D75" w14:paraId="543EBDBC" w14:textId="77777777" w:rsidTr="00897645">
        <w:trPr>
          <w:trHeight w:val="627"/>
        </w:trPr>
        <w:tc>
          <w:tcPr>
            <w:tcW w:w="2530"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78EF86AF" w14:textId="77777777" w:rsidR="00F27090" w:rsidRPr="00312B18" w:rsidRDefault="00F27090">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Проездные документы (билеты)</w:t>
            </w:r>
          </w:p>
        </w:tc>
        <w:tc>
          <w:tcPr>
            <w:tcW w:w="4516" w:type="dxa"/>
            <w:tcBorders>
              <w:top w:val="nil"/>
              <w:left w:val="nil"/>
              <w:bottom w:val="single" w:sz="8" w:space="0" w:color="000000"/>
              <w:right w:val="single" w:sz="8" w:space="0" w:color="000000"/>
            </w:tcBorders>
            <w:tcMar>
              <w:top w:w="80" w:type="dxa"/>
              <w:left w:w="80" w:type="dxa"/>
              <w:bottom w:w="80" w:type="dxa"/>
              <w:right w:w="80" w:type="dxa"/>
            </w:tcMar>
          </w:tcPr>
          <w:p w14:paraId="180EE947" w14:textId="77777777" w:rsidR="00F27090" w:rsidRDefault="00F27090" w:rsidP="00897645">
            <w:pPr>
              <w:spacing w:after="0" w:line="276" w:lineRule="auto"/>
              <w:jc w:val="center"/>
              <w:rPr>
                <w:rFonts w:ascii="Times New Roman" w:hAnsi="Times New Roman" w:cs="Times New Roman"/>
                <w:sz w:val="24"/>
                <w:szCs w:val="24"/>
                <w:highlight w:val="white"/>
              </w:rPr>
            </w:pPr>
            <w:r>
              <w:rPr>
                <w:rFonts w:ascii="Times New Roman" w:hAnsi="Times New Roman" w:cs="Times New Roman"/>
                <w:sz w:val="24"/>
                <w:szCs w:val="24"/>
                <w:highlight w:val="white"/>
              </w:rPr>
              <w:t>Билет АСУ «Экспресс»</w:t>
            </w:r>
          </w:p>
          <w:p w14:paraId="0F180C75" w14:textId="77777777" w:rsidR="00F27090" w:rsidRPr="00312B18" w:rsidRDefault="00F27090" w:rsidP="00897645">
            <w:pPr>
              <w:spacing w:after="0" w:line="276" w:lineRule="auto"/>
              <w:jc w:val="center"/>
              <w:rPr>
                <w:rFonts w:ascii="Times New Roman" w:hAnsi="Times New Roman" w:cs="Times New Roman"/>
                <w:sz w:val="24"/>
                <w:szCs w:val="24"/>
                <w:highlight w:val="white"/>
              </w:rPr>
            </w:pPr>
            <w:r>
              <w:rPr>
                <w:rFonts w:ascii="Times New Roman" w:hAnsi="Times New Roman" w:cs="Times New Roman"/>
                <w:sz w:val="24"/>
                <w:szCs w:val="24"/>
                <w:highlight w:val="white"/>
              </w:rPr>
              <w:t>Электронный проездной документ</w:t>
            </w:r>
          </w:p>
        </w:tc>
        <w:tc>
          <w:tcPr>
            <w:tcW w:w="851" w:type="dxa"/>
            <w:tcBorders>
              <w:top w:val="nil"/>
              <w:left w:val="nil"/>
              <w:bottom w:val="single" w:sz="8" w:space="0" w:color="000000"/>
              <w:right w:val="single" w:sz="8" w:space="0" w:color="000000"/>
            </w:tcBorders>
            <w:tcMar>
              <w:top w:w="80" w:type="dxa"/>
              <w:left w:w="80" w:type="dxa"/>
              <w:bottom w:w="80" w:type="dxa"/>
              <w:right w:w="80" w:type="dxa"/>
            </w:tcMar>
          </w:tcPr>
          <w:p w14:paraId="28A298CE" w14:textId="77777777" w:rsidR="00F27090" w:rsidRDefault="00F27090" w:rsidP="00393680">
            <w:pPr>
              <w:spacing w:after="0" w:line="276" w:lineRule="auto"/>
              <w:jc w:val="center"/>
              <w:rPr>
                <w:rFonts w:ascii="Times New Roman" w:hAnsi="Times New Roman" w:cs="Times New Roman"/>
                <w:sz w:val="24"/>
                <w:szCs w:val="24"/>
              </w:rPr>
            </w:pPr>
            <w:r w:rsidRPr="00312B18">
              <w:rPr>
                <w:rFonts w:ascii="Times New Roman" w:hAnsi="Times New Roman" w:cs="Times New Roman"/>
                <w:sz w:val="24"/>
                <w:szCs w:val="24"/>
              </w:rPr>
              <w:t>1</w:t>
            </w:r>
          </w:p>
          <w:p w14:paraId="00CCE870" w14:textId="77777777" w:rsidR="00F27090" w:rsidRPr="00312B18" w:rsidRDefault="00F27090" w:rsidP="00393680">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216" w:type="dxa"/>
            <w:tcBorders>
              <w:top w:val="nil"/>
              <w:left w:val="nil"/>
              <w:bottom w:val="single" w:sz="8" w:space="0" w:color="000000"/>
              <w:right w:val="single" w:sz="8" w:space="0" w:color="000000"/>
            </w:tcBorders>
            <w:tcMar>
              <w:top w:w="80" w:type="dxa"/>
              <w:left w:w="80" w:type="dxa"/>
              <w:bottom w:w="80" w:type="dxa"/>
              <w:right w:w="80" w:type="dxa"/>
            </w:tcMar>
          </w:tcPr>
          <w:p w14:paraId="4FFDBCBF" w14:textId="77777777" w:rsidR="00F27090" w:rsidRPr="00312B18" w:rsidRDefault="00F27090" w:rsidP="00393680">
            <w:pPr>
              <w:spacing w:after="0" w:line="276" w:lineRule="auto"/>
              <w:jc w:val="center"/>
              <w:rPr>
                <w:rFonts w:ascii="Times New Roman" w:hAnsi="Times New Roman" w:cs="Times New Roman"/>
                <w:sz w:val="24"/>
                <w:szCs w:val="24"/>
              </w:rPr>
            </w:pPr>
            <w:r w:rsidRPr="00312B18">
              <w:rPr>
                <w:rFonts w:ascii="Times New Roman" w:hAnsi="Times New Roman" w:cs="Times New Roman"/>
                <w:sz w:val="24"/>
                <w:szCs w:val="24"/>
              </w:rPr>
              <w:t>На 1 чел.</w:t>
            </w:r>
          </w:p>
        </w:tc>
      </w:tr>
      <w:tr w:rsidR="00F27090" w:rsidRPr="00910D75" w14:paraId="69E9B883" w14:textId="77777777" w:rsidTr="00897645">
        <w:trPr>
          <w:trHeight w:val="369"/>
        </w:trPr>
        <w:tc>
          <w:tcPr>
            <w:tcW w:w="2530"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0601AC25" w14:textId="77777777" w:rsidR="00F27090" w:rsidRPr="00312B18" w:rsidRDefault="00F27090">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Провозные документы</w:t>
            </w:r>
          </w:p>
        </w:tc>
        <w:tc>
          <w:tcPr>
            <w:tcW w:w="4516" w:type="dxa"/>
            <w:tcBorders>
              <w:top w:val="nil"/>
              <w:left w:val="nil"/>
              <w:bottom w:val="single" w:sz="8" w:space="0" w:color="000000"/>
              <w:right w:val="single" w:sz="8" w:space="0" w:color="000000"/>
            </w:tcBorders>
            <w:tcMar>
              <w:top w:w="80" w:type="dxa"/>
              <w:left w:w="80" w:type="dxa"/>
              <w:bottom w:w="80" w:type="dxa"/>
              <w:right w:w="80" w:type="dxa"/>
            </w:tcMar>
          </w:tcPr>
          <w:p w14:paraId="0935A890" w14:textId="77777777" w:rsidR="00F27090" w:rsidRPr="00312B18" w:rsidRDefault="00F27090" w:rsidP="00897645">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Багажная квитанция</w:t>
            </w:r>
          </w:p>
        </w:tc>
        <w:tc>
          <w:tcPr>
            <w:tcW w:w="851" w:type="dxa"/>
            <w:tcBorders>
              <w:top w:val="nil"/>
              <w:left w:val="nil"/>
              <w:bottom w:val="single" w:sz="8" w:space="0" w:color="000000"/>
              <w:right w:val="single" w:sz="8" w:space="0" w:color="000000"/>
            </w:tcBorders>
            <w:tcMar>
              <w:top w:w="80" w:type="dxa"/>
              <w:left w:w="80" w:type="dxa"/>
              <w:bottom w:w="80" w:type="dxa"/>
              <w:right w:w="80" w:type="dxa"/>
            </w:tcMar>
          </w:tcPr>
          <w:p w14:paraId="6A905ABA" w14:textId="77777777" w:rsidR="00F27090" w:rsidRPr="00312B18" w:rsidRDefault="00F27090" w:rsidP="00393680">
            <w:pPr>
              <w:spacing w:after="0" w:line="276" w:lineRule="auto"/>
              <w:jc w:val="center"/>
              <w:rPr>
                <w:rFonts w:ascii="Times New Roman" w:hAnsi="Times New Roman" w:cs="Times New Roman"/>
                <w:sz w:val="24"/>
                <w:szCs w:val="24"/>
              </w:rPr>
            </w:pPr>
            <w:r w:rsidRPr="00312B18">
              <w:rPr>
                <w:rFonts w:ascii="Times New Roman" w:hAnsi="Times New Roman" w:cs="Times New Roman"/>
                <w:sz w:val="24"/>
                <w:szCs w:val="24"/>
              </w:rPr>
              <w:t>1</w:t>
            </w:r>
          </w:p>
        </w:tc>
        <w:tc>
          <w:tcPr>
            <w:tcW w:w="2216" w:type="dxa"/>
            <w:tcBorders>
              <w:top w:val="nil"/>
              <w:left w:val="nil"/>
              <w:bottom w:val="single" w:sz="8" w:space="0" w:color="000000"/>
              <w:right w:val="single" w:sz="8" w:space="0" w:color="000000"/>
            </w:tcBorders>
            <w:tcMar>
              <w:top w:w="80" w:type="dxa"/>
              <w:left w:w="80" w:type="dxa"/>
              <w:bottom w:w="80" w:type="dxa"/>
              <w:right w:w="80" w:type="dxa"/>
            </w:tcMar>
          </w:tcPr>
          <w:p w14:paraId="3EF5772C" w14:textId="77777777" w:rsidR="00F27090" w:rsidRPr="00312B18" w:rsidRDefault="00F27090" w:rsidP="00393680">
            <w:pPr>
              <w:spacing w:after="0" w:line="276" w:lineRule="auto"/>
              <w:jc w:val="center"/>
              <w:rPr>
                <w:rFonts w:ascii="Times New Roman" w:hAnsi="Times New Roman" w:cs="Times New Roman"/>
                <w:sz w:val="24"/>
                <w:szCs w:val="24"/>
              </w:rPr>
            </w:pPr>
            <w:r w:rsidRPr="00312B18">
              <w:rPr>
                <w:rFonts w:ascii="Times New Roman" w:hAnsi="Times New Roman" w:cs="Times New Roman"/>
                <w:sz w:val="24"/>
                <w:szCs w:val="24"/>
              </w:rPr>
              <w:t>На 1 чел.</w:t>
            </w:r>
          </w:p>
        </w:tc>
      </w:tr>
      <w:tr w:rsidR="00F27090" w:rsidRPr="00910D75" w14:paraId="2E56ADC0" w14:textId="77777777" w:rsidTr="00897645">
        <w:trPr>
          <w:trHeight w:val="560"/>
        </w:trPr>
        <w:tc>
          <w:tcPr>
            <w:tcW w:w="2530"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46585826" w14:textId="77777777" w:rsidR="00F27090" w:rsidRPr="00312B18" w:rsidRDefault="00F27090" w:rsidP="00897645">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Документ, дающий право на льготу</w:t>
            </w:r>
          </w:p>
        </w:tc>
        <w:tc>
          <w:tcPr>
            <w:tcW w:w="4516" w:type="dxa"/>
            <w:tcBorders>
              <w:top w:val="nil"/>
              <w:left w:val="nil"/>
              <w:bottom w:val="single" w:sz="8" w:space="0" w:color="000000"/>
              <w:right w:val="single" w:sz="8" w:space="0" w:color="000000"/>
            </w:tcBorders>
            <w:tcMar>
              <w:top w:w="80" w:type="dxa"/>
              <w:left w:w="80" w:type="dxa"/>
              <w:bottom w:w="80" w:type="dxa"/>
              <w:right w:w="80" w:type="dxa"/>
            </w:tcMar>
          </w:tcPr>
          <w:p w14:paraId="463A8C7C" w14:textId="77777777" w:rsidR="00F27090" w:rsidRPr="00312B18" w:rsidRDefault="00F27090" w:rsidP="00897645">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Транспортное требование</w:t>
            </w:r>
          </w:p>
        </w:tc>
        <w:tc>
          <w:tcPr>
            <w:tcW w:w="851" w:type="dxa"/>
            <w:tcBorders>
              <w:top w:val="nil"/>
              <w:left w:val="nil"/>
              <w:bottom w:val="single" w:sz="8" w:space="0" w:color="000000"/>
              <w:right w:val="single" w:sz="8" w:space="0" w:color="000000"/>
            </w:tcBorders>
            <w:tcMar>
              <w:top w:w="80" w:type="dxa"/>
              <w:left w:w="80" w:type="dxa"/>
              <w:bottom w:w="80" w:type="dxa"/>
              <w:right w:w="80" w:type="dxa"/>
            </w:tcMar>
          </w:tcPr>
          <w:p w14:paraId="4F2C535A" w14:textId="77777777" w:rsidR="00F27090" w:rsidRPr="00312B18" w:rsidRDefault="00F27090" w:rsidP="00393680">
            <w:pPr>
              <w:spacing w:after="0" w:line="276" w:lineRule="auto"/>
              <w:jc w:val="center"/>
              <w:rPr>
                <w:rFonts w:ascii="Times New Roman" w:hAnsi="Times New Roman" w:cs="Times New Roman"/>
                <w:sz w:val="24"/>
                <w:szCs w:val="24"/>
              </w:rPr>
            </w:pPr>
            <w:r w:rsidRPr="00312B18">
              <w:rPr>
                <w:rFonts w:ascii="Times New Roman" w:hAnsi="Times New Roman" w:cs="Times New Roman"/>
                <w:sz w:val="24"/>
                <w:szCs w:val="24"/>
              </w:rPr>
              <w:t xml:space="preserve">1 </w:t>
            </w:r>
          </w:p>
        </w:tc>
        <w:tc>
          <w:tcPr>
            <w:tcW w:w="2216" w:type="dxa"/>
            <w:tcBorders>
              <w:top w:val="nil"/>
              <w:left w:val="nil"/>
              <w:bottom w:val="single" w:sz="8" w:space="0" w:color="000000"/>
              <w:right w:val="single" w:sz="8" w:space="0" w:color="000000"/>
            </w:tcBorders>
            <w:tcMar>
              <w:top w:w="80" w:type="dxa"/>
              <w:left w:w="80" w:type="dxa"/>
              <w:bottom w:w="80" w:type="dxa"/>
              <w:right w:w="80" w:type="dxa"/>
            </w:tcMar>
          </w:tcPr>
          <w:p w14:paraId="72868985" w14:textId="77777777" w:rsidR="00F27090" w:rsidRPr="00312B18" w:rsidRDefault="00F27090" w:rsidP="00393680">
            <w:pPr>
              <w:spacing w:after="0" w:line="276" w:lineRule="auto"/>
              <w:jc w:val="center"/>
              <w:rPr>
                <w:rFonts w:ascii="Times New Roman" w:hAnsi="Times New Roman" w:cs="Times New Roman"/>
                <w:sz w:val="24"/>
                <w:szCs w:val="24"/>
              </w:rPr>
            </w:pPr>
            <w:r w:rsidRPr="00312B18">
              <w:rPr>
                <w:rFonts w:ascii="Times New Roman" w:hAnsi="Times New Roman" w:cs="Times New Roman"/>
                <w:sz w:val="24"/>
                <w:szCs w:val="24"/>
              </w:rPr>
              <w:t>На 1 чел.</w:t>
            </w:r>
          </w:p>
        </w:tc>
      </w:tr>
    </w:tbl>
    <w:p w14:paraId="0C7999A4" w14:textId="77777777" w:rsidR="00E805C3" w:rsidRDefault="00E805C3" w:rsidP="00897645">
      <w:pPr>
        <w:rPr>
          <w:rFonts w:ascii="Times New Roman" w:hAnsi="Times New Roman" w:cs="Times New Roman"/>
          <w:b/>
          <w:sz w:val="24"/>
          <w:szCs w:val="24"/>
        </w:rPr>
      </w:pPr>
    </w:p>
    <w:p w14:paraId="4E547118" w14:textId="2E705E22" w:rsidR="00F27090" w:rsidRPr="00897645" w:rsidRDefault="00E805C3" w:rsidP="00897645">
      <w:pPr>
        <w:rPr>
          <w:rFonts w:ascii="Times New Roman" w:hAnsi="Times New Roman" w:cs="Times New Roman"/>
          <w:b/>
          <w:sz w:val="24"/>
          <w:szCs w:val="24"/>
        </w:rPr>
      </w:pPr>
      <w:r>
        <w:rPr>
          <w:rFonts w:ascii="Times New Roman" w:hAnsi="Times New Roman" w:cs="Times New Roman"/>
          <w:b/>
          <w:sz w:val="24"/>
          <w:szCs w:val="24"/>
          <w:lang w:val="en-US"/>
        </w:rPr>
        <w:t>IV</w:t>
      </w:r>
      <w:r w:rsidRPr="00897645">
        <w:rPr>
          <w:rFonts w:ascii="Times New Roman" w:hAnsi="Times New Roman" w:cs="Times New Roman"/>
          <w:b/>
          <w:sz w:val="24"/>
          <w:szCs w:val="24"/>
        </w:rPr>
        <w:t>. ПРИЛОЖЕНИЕ И ДОПОЛНЕНИЯ</w:t>
      </w:r>
    </w:p>
    <w:tbl>
      <w:tblPr>
        <w:tblW w:w="10133" w:type="dxa"/>
        <w:tblInd w:w="-110" w:type="dxa"/>
        <w:tblLayout w:type="fixed"/>
        <w:tblCellMar>
          <w:top w:w="100" w:type="dxa"/>
          <w:left w:w="100" w:type="dxa"/>
          <w:bottom w:w="100" w:type="dxa"/>
          <w:right w:w="100" w:type="dxa"/>
        </w:tblCellMar>
        <w:tblLook w:val="0000" w:firstRow="0" w:lastRow="0" w:firstColumn="0" w:lastColumn="0" w:noHBand="0" w:noVBand="0"/>
      </w:tblPr>
      <w:tblGrid>
        <w:gridCol w:w="5430"/>
        <w:gridCol w:w="4703"/>
      </w:tblGrid>
      <w:tr w:rsidR="00F27090" w14:paraId="0AAF3A47" w14:textId="77777777" w:rsidTr="00897645">
        <w:trPr>
          <w:trHeight w:val="352"/>
        </w:trPr>
        <w:tc>
          <w:tcPr>
            <w:tcW w:w="54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839776" w14:textId="77777777" w:rsidR="00F27090" w:rsidRPr="00312B18" w:rsidRDefault="00F27090" w:rsidP="00393680">
            <w:pPr>
              <w:spacing w:after="0" w:line="276" w:lineRule="auto"/>
              <w:jc w:val="center"/>
              <w:rPr>
                <w:rFonts w:ascii="Times New Roman" w:hAnsi="Times New Roman" w:cs="Times New Roman"/>
                <w:i/>
                <w:sz w:val="24"/>
                <w:szCs w:val="24"/>
              </w:rPr>
            </w:pPr>
            <w:r w:rsidRPr="00F27090">
              <w:rPr>
                <w:rFonts w:ascii="Times New Roman" w:hAnsi="Times New Roman" w:cs="Times New Roman"/>
                <w:i/>
                <w:sz w:val="24"/>
                <w:szCs w:val="24"/>
              </w:rPr>
              <w:t>Ссылка</w:t>
            </w:r>
          </w:p>
        </w:tc>
        <w:tc>
          <w:tcPr>
            <w:tcW w:w="470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B56595F" w14:textId="77777777" w:rsidR="00F27090" w:rsidRPr="00312B18" w:rsidRDefault="00F27090" w:rsidP="00393680">
            <w:pPr>
              <w:spacing w:after="0" w:line="276" w:lineRule="auto"/>
              <w:jc w:val="center"/>
              <w:rPr>
                <w:rFonts w:ascii="Times New Roman" w:hAnsi="Times New Roman" w:cs="Times New Roman"/>
                <w:i/>
                <w:sz w:val="24"/>
                <w:szCs w:val="24"/>
              </w:rPr>
            </w:pPr>
            <w:r w:rsidRPr="00312B18">
              <w:rPr>
                <w:rFonts w:ascii="Times New Roman" w:hAnsi="Times New Roman" w:cs="Times New Roman"/>
                <w:i/>
                <w:sz w:val="24"/>
                <w:szCs w:val="24"/>
              </w:rPr>
              <w:t>Комментарий</w:t>
            </w:r>
          </w:p>
        </w:tc>
      </w:tr>
      <w:tr w:rsidR="00F27090" w14:paraId="5A656FB2" w14:textId="77777777" w:rsidTr="00897645">
        <w:trPr>
          <w:trHeight w:val="648"/>
        </w:trPr>
        <w:tc>
          <w:tcPr>
            <w:tcW w:w="543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F5B6212" w14:textId="77283434" w:rsidR="00F27090" w:rsidRPr="00312B18" w:rsidRDefault="00911667" w:rsidP="00393680">
            <w:pPr>
              <w:spacing w:after="0" w:line="276" w:lineRule="auto"/>
              <w:jc w:val="center"/>
              <w:rPr>
                <w:rFonts w:ascii="Times New Roman" w:hAnsi="Times New Roman" w:cs="Times New Roman"/>
                <w:sz w:val="24"/>
                <w:szCs w:val="24"/>
              </w:rPr>
            </w:pPr>
            <w:hyperlink r:id="rId86" w:history="1">
              <w:r w:rsidR="00F27090" w:rsidRPr="00A13958">
                <w:rPr>
                  <w:rStyle w:val="a3"/>
                  <w:rFonts w:ascii="Times New Roman" w:hAnsi="Times New Roman" w:cs="Times New Roman"/>
                  <w:sz w:val="24"/>
                  <w:szCs w:val="24"/>
                </w:rPr>
                <w:t>https://proektoria.online/catalog/professions/provodnik-passazhirskogo-vagona</w:t>
              </w:r>
            </w:hyperlink>
          </w:p>
        </w:tc>
        <w:tc>
          <w:tcPr>
            <w:tcW w:w="4703" w:type="dxa"/>
            <w:tcBorders>
              <w:top w:val="nil"/>
              <w:left w:val="nil"/>
              <w:bottom w:val="single" w:sz="8" w:space="0" w:color="000000"/>
              <w:right w:val="single" w:sz="8" w:space="0" w:color="000000"/>
            </w:tcBorders>
            <w:tcMar>
              <w:top w:w="100" w:type="dxa"/>
              <w:left w:w="100" w:type="dxa"/>
              <w:bottom w:w="100" w:type="dxa"/>
              <w:right w:w="100" w:type="dxa"/>
            </w:tcMar>
          </w:tcPr>
          <w:p w14:paraId="6FCE5A27" w14:textId="77777777" w:rsidR="00F27090" w:rsidRPr="00312B18" w:rsidRDefault="00F27090" w:rsidP="00393680">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Проводник пассажирского вагона</w:t>
            </w:r>
            <w:r w:rsidRPr="00312B18">
              <w:rPr>
                <w:rFonts w:ascii="Times New Roman" w:hAnsi="Times New Roman" w:cs="Times New Roman"/>
                <w:sz w:val="24"/>
                <w:szCs w:val="24"/>
              </w:rPr>
              <w:t>. О профессии</w:t>
            </w:r>
          </w:p>
        </w:tc>
      </w:tr>
    </w:tbl>
    <w:p w14:paraId="007ADE4D" w14:textId="77777777" w:rsidR="00F27090" w:rsidRDefault="00F27090" w:rsidP="00F27090">
      <w:r>
        <w:br w:type="page"/>
      </w:r>
    </w:p>
    <w:p w14:paraId="04AEF343" w14:textId="32DE03AF" w:rsidR="00F27090" w:rsidRPr="00897645" w:rsidRDefault="00F27090" w:rsidP="00F27090">
      <w:pPr>
        <w:pStyle w:val="3"/>
        <w:rPr>
          <w:rFonts w:ascii="Times New Roman" w:hAnsi="Times New Roman" w:cs="Times New Roman"/>
        </w:rPr>
      </w:pPr>
      <w:bookmarkStart w:id="103" w:name="_Toc110969459"/>
      <w:bookmarkStart w:id="104" w:name="_Toc138839940"/>
      <w:r w:rsidRPr="00897645">
        <w:rPr>
          <w:rFonts w:ascii="Times New Roman" w:hAnsi="Times New Roman" w:cs="Times New Roman"/>
        </w:rPr>
        <w:lastRenderedPageBreak/>
        <w:t>ИНЖЕНЕР ПО БУРЕНИЮ</w:t>
      </w:r>
      <w:bookmarkEnd w:id="103"/>
      <w:bookmarkEnd w:id="104"/>
    </w:p>
    <w:p w14:paraId="46B7092A" w14:textId="61427765" w:rsidR="00F27090" w:rsidRPr="00897645" w:rsidRDefault="00E805C3" w:rsidP="00897645">
      <w:pPr>
        <w:spacing w:after="0"/>
        <w:rPr>
          <w:rFonts w:ascii="Times New Roman" w:hAnsi="Times New Roman" w:cs="Times New Roman"/>
          <w:b/>
          <w:sz w:val="24"/>
          <w:szCs w:val="24"/>
        </w:rPr>
      </w:pPr>
      <w:r>
        <w:rPr>
          <w:rFonts w:ascii="Times New Roman" w:hAnsi="Times New Roman" w:cs="Times New Roman"/>
          <w:b/>
          <w:sz w:val="24"/>
          <w:szCs w:val="24"/>
          <w:lang w:val="en-US"/>
        </w:rPr>
        <w:t>I</w:t>
      </w:r>
      <w:r w:rsidRPr="00897645">
        <w:rPr>
          <w:rFonts w:ascii="Times New Roman" w:hAnsi="Times New Roman" w:cs="Times New Roman"/>
          <w:b/>
          <w:sz w:val="24"/>
          <w:szCs w:val="24"/>
        </w:rPr>
        <w:t>. ПАСПОРТ ПРОГРАММЫ ПРОФЕССИОНАЛЬНОЙ ПРОБЫ</w:t>
      </w:r>
    </w:p>
    <w:p w14:paraId="76E75B97" w14:textId="77777777" w:rsidR="00F27090" w:rsidRDefault="00F27090">
      <w:pPr>
        <w:spacing w:after="0" w:line="276" w:lineRule="auto"/>
        <w:jc w:val="center"/>
        <w:rPr>
          <w:rFonts w:ascii="Times New Roman" w:hAnsi="Times New Roman" w:cs="Times New Roman"/>
          <w:b/>
          <w:sz w:val="24"/>
          <w:szCs w:val="24"/>
        </w:rPr>
      </w:pPr>
      <w:r>
        <w:rPr>
          <w:rFonts w:ascii="Times New Roman" w:hAnsi="Times New Roman" w:cs="Times New Roman"/>
          <w:b/>
          <w:sz w:val="24"/>
          <w:szCs w:val="24"/>
        </w:rPr>
        <w:t>Профессиональная среда: индустриальная</w:t>
      </w:r>
    </w:p>
    <w:p w14:paraId="24B1ADD0" w14:textId="77777777" w:rsidR="00F27090" w:rsidRDefault="00F27090">
      <w:pPr>
        <w:spacing w:after="0" w:line="276" w:lineRule="auto"/>
        <w:jc w:val="center"/>
        <w:rPr>
          <w:rFonts w:ascii="Times New Roman" w:hAnsi="Times New Roman" w:cs="Times New Roman"/>
          <w:b/>
          <w:sz w:val="24"/>
          <w:szCs w:val="24"/>
        </w:rPr>
      </w:pPr>
      <w:r>
        <w:rPr>
          <w:rFonts w:ascii="Times New Roman" w:hAnsi="Times New Roman" w:cs="Times New Roman"/>
          <w:b/>
          <w:sz w:val="24"/>
          <w:szCs w:val="24"/>
        </w:rPr>
        <w:t>Наименование профессионального направления: инженер по бурению</w:t>
      </w:r>
    </w:p>
    <w:p w14:paraId="4F65C513" w14:textId="0C900EE3" w:rsidR="00F27090" w:rsidRPr="00A87195" w:rsidRDefault="00A87195">
      <w:pPr>
        <w:spacing w:after="0" w:line="276" w:lineRule="auto"/>
        <w:rPr>
          <w:rFonts w:ascii="Times New Roman" w:hAnsi="Times New Roman" w:cs="Times New Roman"/>
          <w:b/>
          <w:sz w:val="24"/>
          <w:szCs w:val="24"/>
        </w:rPr>
      </w:pPr>
      <w:r w:rsidRPr="00A87195">
        <w:rPr>
          <w:rFonts w:ascii="Times New Roman" w:hAnsi="Times New Roman" w:cs="Times New Roman"/>
          <w:b/>
          <w:sz w:val="24"/>
          <w:szCs w:val="24"/>
        </w:rPr>
        <w:t>Автор программы</w:t>
      </w:r>
    </w:p>
    <w:p w14:paraId="0E4652CE" w14:textId="4605430E" w:rsidR="00F27090" w:rsidRPr="00A87195" w:rsidRDefault="00A87195">
      <w:pPr>
        <w:spacing w:after="0" w:line="276" w:lineRule="auto"/>
        <w:rPr>
          <w:rFonts w:ascii="Times New Roman" w:hAnsi="Times New Roman" w:cs="Times New Roman"/>
          <w:b/>
          <w:i/>
          <w:sz w:val="24"/>
          <w:szCs w:val="24"/>
        </w:rPr>
      </w:pPr>
      <w:r w:rsidRPr="00A87195">
        <w:rPr>
          <w:rFonts w:ascii="Times New Roman" w:hAnsi="Times New Roman" w:cs="Times New Roman"/>
          <w:b/>
          <w:sz w:val="24"/>
          <w:szCs w:val="24"/>
        </w:rPr>
        <w:t>Контакты автора</w:t>
      </w:r>
    </w:p>
    <w:tbl>
      <w:tblPr>
        <w:tblW w:w="9991" w:type="dxa"/>
        <w:tblInd w:w="-110" w:type="dxa"/>
        <w:tblLayout w:type="fixed"/>
        <w:tblLook w:val="0000" w:firstRow="0" w:lastRow="0" w:firstColumn="0" w:lastColumn="0" w:noHBand="0" w:noVBand="0"/>
      </w:tblPr>
      <w:tblGrid>
        <w:gridCol w:w="1344"/>
        <w:gridCol w:w="1418"/>
        <w:gridCol w:w="1417"/>
        <w:gridCol w:w="1701"/>
        <w:gridCol w:w="4111"/>
      </w:tblGrid>
      <w:tr w:rsidR="00F27090" w14:paraId="70EA2388" w14:textId="77777777" w:rsidTr="00897645">
        <w:trPr>
          <w:trHeight w:val="582"/>
        </w:trPr>
        <w:tc>
          <w:tcPr>
            <w:tcW w:w="13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0E2714" w14:textId="77777777" w:rsidR="00F27090" w:rsidRPr="00D71ECF" w:rsidRDefault="00F27090" w:rsidP="00393680">
            <w:pPr>
              <w:spacing w:after="0" w:line="276" w:lineRule="auto"/>
              <w:jc w:val="center"/>
              <w:rPr>
                <w:rFonts w:ascii="Times New Roman" w:hAnsi="Times New Roman" w:cs="Times New Roman"/>
                <w:i/>
                <w:sz w:val="24"/>
                <w:szCs w:val="24"/>
              </w:rPr>
            </w:pPr>
            <w:r w:rsidRPr="00D71ECF">
              <w:rPr>
                <w:rFonts w:ascii="Times New Roman" w:hAnsi="Times New Roman" w:cs="Times New Roman"/>
                <w:i/>
                <w:sz w:val="24"/>
                <w:szCs w:val="24"/>
              </w:rPr>
              <w:t>Вид</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6FDF711" w14:textId="77777777" w:rsidR="00F27090" w:rsidRPr="00D71ECF" w:rsidRDefault="00F27090" w:rsidP="00393680">
            <w:pPr>
              <w:spacing w:after="0" w:line="276" w:lineRule="auto"/>
              <w:jc w:val="center"/>
              <w:rPr>
                <w:rFonts w:ascii="Times New Roman" w:hAnsi="Times New Roman" w:cs="Times New Roman"/>
                <w:i/>
                <w:sz w:val="24"/>
                <w:szCs w:val="24"/>
              </w:rPr>
            </w:pPr>
            <w:r w:rsidRPr="00D71ECF">
              <w:rPr>
                <w:rFonts w:ascii="Times New Roman" w:hAnsi="Times New Roman" w:cs="Times New Roman"/>
                <w:i/>
                <w:sz w:val="24"/>
                <w:szCs w:val="24"/>
              </w:rPr>
              <w:t>Формат проведения</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7FC27FB" w14:textId="77777777" w:rsidR="00F27090" w:rsidRPr="00D71ECF" w:rsidRDefault="00F27090" w:rsidP="00393680">
            <w:pPr>
              <w:spacing w:after="0" w:line="276" w:lineRule="auto"/>
              <w:jc w:val="center"/>
              <w:rPr>
                <w:rFonts w:ascii="Times New Roman" w:hAnsi="Times New Roman" w:cs="Times New Roman"/>
                <w:i/>
                <w:sz w:val="24"/>
                <w:szCs w:val="24"/>
              </w:rPr>
            </w:pPr>
            <w:r w:rsidRPr="00D71ECF">
              <w:rPr>
                <w:rFonts w:ascii="Times New Roman" w:hAnsi="Times New Roman" w:cs="Times New Roman"/>
                <w:i/>
                <w:sz w:val="24"/>
                <w:szCs w:val="24"/>
              </w:rPr>
              <w:t>Время проведения</w:t>
            </w:r>
          </w:p>
        </w:tc>
        <w:tc>
          <w:tcPr>
            <w:tcW w:w="170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F96BC19" w14:textId="77777777" w:rsidR="00F27090" w:rsidRPr="00D71ECF" w:rsidRDefault="00F27090" w:rsidP="00393680">
            <w:pPr>
              <w:spacing w:after="0" w:line="276" w:lineRule="auto"/>
              <w:jc w:val="center"/>
              <w:rPr>
                <w:rFonts w:ascii="Times New Roman" w:hAnsi="Times New Roman" w:cs="Times New Roman"/>
                <w:i/>
                <w:sz w:val="24"/>
                <w:szCs w:val="24"/>
              </w:rPr>
            </w:pPr>
            <w:r w:rsidRPr="00D71ECF">
              <w:rPr>
                <w:rFonts w:ascii="Times New Roman" w:hAnsi="Times New Roman" w:cs="Times New Roman"/>
                <w:i/>
                <w:sz w:val="24"/>
                <w:szCs w:val="24"/>
              </w:rPr>
              <w:t>Возрастная категория</w:t>
            </w:r>
          </w:p>
        </w:tc>
        <w:tc>
          <w:tcPr>
            <w:tcW w:w="411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4BAE4D8" w14:textId="77777777" w:rsidR="00F27090" w:rsidRPr="00D71ECF" w:rsidRDefault="00F27090" w:rsidP="00393680">
            <w:pPr>
              <w:spacing w:after="0" w:line="276" w:lineRule="auto"/>
              <w:jc w:val="center"/>
              <w:rPr>
                <w:rFonts w:ascii="Times New Roman" w:hAnsi="Times New Roman" w:cs="Times New Roman"/>
                <w:i/>
                <w:sz w:val="24"/>
                <w:szCs w:val="24"/>
              </w:rPr>
            </w:pPr>
            <w:r w:rsidRPr="00D71ECF">
              <w:rPr>
                <w:rFonts w:ascii="Times New Roman" w:hAnsi="Times New Roman" w:cs="Times New Roman"/>
                <w:i/>
                <w:sz w:val="24"/>
                <w:szCs w:val="24"/>
              </w:rPr>
              <w:t>Доступность для участников с ОВЗ</w:t>
            </w:r>
          </w:p>
        </w:tc>
      </w:tr>
      <w:tr w:rsidR="00F27090" w14:paraId="40DA1BD8" w14:textId="77777777" w:rsidTr="00897645">
        <w:trPr>
          <w:trHeight w:val="345"/>
        </w:trPr>
        <w:tc>
          <w:tcPr>
            <w:tcW w:w="134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1621C47" w14:textId="5C6797CA" w:rsidR="00F27090" w:rsidRDefault="00F27090" w:rsidP="00393680">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Ознакоми</w:t>
            </w:r>
            <w:r w:rsidR="009B15EC">
              <w:rPr>
                <w:rFonts w:ascii="Times New Roman" w:hAnsi="Times New Roman" w:cs="Times New Roman"/>
                <w:sz w:val="24"/>
                <w:szCs w:val="24"/>
              </w:rPr>
              <w:t>-</w:t>
            </w:r>
            <w:r>
              <w:rPr>
                <w:rFonts w:ascii="Times New Roman" w:hAnsi="Times New Roman" w:cs="Times New Roman"/>
                <w:sz w:val="24"/>
                <w:szCs w:val="24"/>
              </w:rPr>
              <w:t>тельный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0BE3C403" w14:textId="77777777" w:rsidR="00F27090" w:rsidRDefault="00F27090" w:rsidP="00393680">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Очный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3BE35000" w14:textId="77777777" w:rsidR="00F27090" w:rsidRDefault="00F27090" w:rsidP="00393680">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45 минут</w:t>
            </w:r>
          </w:p>
        </w:tc>
        <w:tc>
          <w:tcPr>
            <w:tcW w:w="1701" w:type="dxa"/>
            <w:tcBorders>
              <w:top w:val="nil"/>
              <w:left w:val="nil"/>
              <w:bottom w:val="single" w:sz="8" w:space="0" w:color="000000"/>
              <w:right w:val="single" w:sz="8" w:space="0" w:color="000000"/>
            </w:tcBorders>
            <w:tcMar>
              <w:top w:w="100" w:type="dxa"/>
              <w:left w:w="100" w:type="dxa"/>
              <w:bottom w:w="100" w:type="dxa"/>
              <w:right w:w="100" w:type="dxa"/>
            </w:tcMar>
          </w:tcPr>
          <w:p w14:paraId="1A80F096" w14:textId="77777777" w:rsidR="00F27090" w:rsidRDefault="00F27090" w:rsidP="00393680">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10-11 классы</w:t>
            </w:r>
          </w:p>
        </w:tc>
        <w:tc>
          <w:tcPr>
            <w:tcW w:w="4111" w:type="dxa"/>
            <w:tcBorders>
              <w:top w:val="nil"/>
              <w:left w:val="nil"/>
              <w:bottom w:val="single" w:sz="8" w:space="0" w:color="000000"/>
              <w:right w:val="single" w:sz="8" w:space="0" w:color="000000"/>
            </w:tcBorders>
            <w:tcMar>
              <w:top w:w="100" w:type="dxa"/>
              <w:left w:w="100" w:type="dxa"/>
              <w:bottom w:w="100" w:type="dxa"/>
              <w:right w:w="100" w:type="dxa"/>
            </w:tcMar>
          </w:tcPr>
          <w:p w14:paraId="5F9A6323" w14:textId="0D37059D" w:rsidR="00F27090" w:rsidRDefault="00F27090" w:rsidP="00393680">
            <w:pPr>
              <w:spacing w:after="0" w:line="276" w:lineRule="auto"/>
              <w:jc w:val="center"/>
              <w:rPr>
                <w:rFonts w:ascii="Times New Roman" w:hAnsi="Times New Roman" w:cs="Times New Roman"/>
                <w:sz w:val="24"/>
                <w:szCs w:val="24"/>
              </w:rPr>
            </w:pPr>
            <w:r w:rsidRPr="00911F50">
              <w:rPr>
                <w:rFonts w:ascii="Times New Roman" w:hAnsi="Times New Roman" w:cs="Times New Roman"/>
                <w:sz w:val="24"/>
                <w:szCs w:val="24"/>
              </w:rPr>
              <w:t>Недопустимо участие лиц с нарушением сенсорного восприятия и опорно-двигательной функции</w:t>
            </w:r>
          </w:p>
        </w:tc>
      </w:tr>
    </w:tbl>
    <w:p w14:paraId="7B04DB5D" w14:textId="77777777" w:rsidR="009B15EC" w:rsidRDefault="009B15EC" w:rsidP="00897645">
      <w:pPr>
        <w:pStyle w:val="ad"/>
        <w:ind w:left="2340"/>
        <w:rPr>
          <w:rFonts w:ascii="Times New Roman" w:hAnsi="Times New Roman" w:cs="Times New Roman"/>
          <w:b/>
          <w:sz w:val="24"/>
          <w:szCs w:val="24"/>
        </w:rPr>
      </w:pPr>
    </w:p>
    <w:p w14:paraId="0A6AF70D" w14:textId="30F92946" w:rsidR="00F27090" w:rsidRPr="00897645" w:rsidRDefault="00A1179C" w:rsidP="00897645">
      <w:pPr>
        <w:spacing w:after="120"/>
        <w:rPr>
          <w:rFonts w:ascii="Times New Roman" w:hAnsi="Times New Roman" w:cs="Times New Roman"/>
          <w:b/>
          <w:sz w:val="24"/>
          <w:szCs w:val="24"/>
        </w:rPr>
      </w:pPr>
      <w:r>
        <w:rPr>
          <w:rFonts w:ascii="Times New Roman" w:hAnsi="Times New Roman" w:cs="Times New Roman"/>
          <w:b/>
          <w:sz w:val="24"/>
          <w:szCs w:val="24"/>
          <w:lang w:val="en-US"/>
        </w:rPr>
        <w:t>I</w:t>
      </w:r>
      <w:r w:rsidRPr="00897645">
        <w:rPr>
          <w:rFonts w:ascii="Times New Roman" w:hAnsi="Times New Roman" w:cs="Times New Roman"/>
          <w:b/>
          <w:sz w:val="24"/>
          <w:szCs w:val="24"/>
        </w:rPr>
        <w:t>. СОДЕРЖАНИЕ ПРОГРАММЫ</w:t>
      </w:r>
    </w:p>
    <w:p w14:paraId="44946F6F" w14:textId="77777777" w:rsidR="00F27090" w:rsidRPr="00897645" w:rsidRDefault="00F27090"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Введение (5 мин)</w:t>
      </w:r>
    </w:p>
    <w:p w14:paraId="0D83DAA1" w14:textId="38E195E0" w:rsidR="00F27090" w:rsidRPr="00910D75" w:rsidRDefault="00F27090" w:rsidP="009B15EC">
      <w:pPr>
        <w:spacing w:line="276" w:lineRule="auto"/>
        <w:ind w:right="240" w:firstLine="567"/>
        <w:jc w:val="both"/>
        <w:rPr>
          <w:rFonts w:ascii="Times New Roman" w:hAnsi="Times New Roman" w:cs="Times New Roman"/>
          <w:sz w:val="24"/>
          <w:szCs w:val="24"/>
        </w:rPr>
      </w:pPr>
      <w:r w:rsidRPr="00910D75">
        <w:rPr>
          <w:rFonts w:ascii="Times New Roman" w:hAnsi="Times New Roman" w:cs="Times New Roman"/>
          <w:sz w:val="24"/>
          <w:szCs w:val="24"/>
        </w:rPr>
        <w:t>1.</w:t>
      </w:r>
      <w:r w:rsidRPr="00910D75">
        <w:rPr>
          <w:rFonts w:ascii="Times New Roman" w:hAnsi="Times New Roman" w:cs="Times New Roman"/>
          <w:sz w:val="14"/>
          <w:szCs w:val="14"/>
        </w:rPr>
        <w:t xml:space="preserve"> </w:t>
      </w:r>
      <w:r w:rsidR="009B15EC" w:rsidRPr="00D71ECF">
        <w:rPr>
          <w:rFonts w:ascii="Times New Roman" w:hAnsi="Times New Roman" w:cs="Times New Roman"/>
          <w:i/>
          <w:sz w:val="24"/>
          <w:szCs w:val="24"/>
        </w:rPr>
        <w:t>Краткое описание профессионального направления.</w:t>
      </w:r>
      <w:r w:rsidR="009B15EC">
        <w:rPr>
          <w:rFonts w:ascii="Times New Roman" w:hAnsi="Times New Roman" w:cs="Times New Roman"/>
          <w:sz w:val="24"/>
          <w:szCs w:val="24"/>
        </w:rPr>
        <w:t xml:space="preserve"> </w:t>
      </w:r>
      <w:r w:rsidRPr="00910D75">
        <w:rPr>
          <w:rFonts w:ascii="Times New Roman" w:hAnsi="Times New Roman" w:cs="Times New Roman"/>
          <w:sz w:val="24"/>
          <w:szCs w:val="24"/>
          <w:highlight w:val="white"/>
        </w:rPr>
        <w:t xml:space="preserve">Инженер по бурению занимается организацией и контролем процесса бурения скважин. </w:t>
      </w:r>
      <w:r w:rsidRPr="00910D75">
        <w:rPr>
          <w:rFonts w:ascii="Times New Roman" w:hAnsi="Times New Roman" w:cs="Times New Roman"/>
          <w:sz w:val="24"/>
          <w:szCs w:val="24"/>
        </w:rPr>
        <w:t>Инженер по бурению – это человек, который задействован не только в строительных работах, но и в испытаниях новых скважин, поиске минеральных вод и полезных ископаемых</w:t>
      </w:r>
      <w:r w:rsidRPr="00910D75">
        <w:rPr>
          <w:rFonts w:ascii="Times New Roman" w:hAnsi="Times New Roman" w:cs="Times New Roman"/>
          <w:b/>
          <w:sz w:val="24"/>
          <w:szCs w:val="24"/>
        </w:rPr>
        <w:t>.</w:t>
      </w:r>
      <w:r w:rsidRPr="00910D75">
        <w:rPr>
          <w:rFonts w:ascii="Times New Roman" w:hAnsi="Times New Roman" w:cs="Times New Roman"/>
          <w:sz w:val="24"/>
          <w:szCs w:val="24"/>
        </w:rPr>
        <w:t xml:space="preserve"> В обязанности входит работа с буровым оборудованием, а также контроль над подчиненными (специалистами из этой же сферы, находящимися ниже </w:t>
      </w:r>
      <w:r>
        <w:rPr>
          <w:rFonts w:ascii="Times New Roman" w:hAnsi="Times New Roman" w:cs="Times New Roman"/>
          <w:sz w:val="24"/>
          <w:szCs w:val="24"/>
        </w:rPr>
        <w:t>по</w:t>
      </w:r>
      <w:r w:rsidRPr="00910D75">
        <w:rPr>
          <w:rFonts w:ascii="Times New Roman" w:hAnsi="Times New Roman" w:cs="Times New Roman"/>
          <w:sz w:val="24"/>
          <w:szCs w:val="24"/>
        </w:rPr>
        <w:t xml:space="preserve"> профессиональной иерархии).</w:t>
      </w:r>
    </w:p>
    <w:p w14:paraId="16671C25" w14:textId="0795D8A1" w:rsidR="00F27090" w:rsidRPr="00910D75" w:rsidRDefault="00F27090" w:rsidP="009B15EC">
      <w:pPr>
        <w:spacing w:line="276" w:lineRule="auto"/>
        <w:ind w:right="240" w:firstLine="567"/>
        <w:jc w:val="both"/>
        <w:rPr>
          <w:rFonts w:ascii="Times New Roman" w:hAnsi="Times New Roman" w:cs="Times New Roman"/>
          <w:sz w:val="24"/>
          <w:szCs w:val="24"/>
          <w:highlight w:val="white"/>
        </w:rPr>
      </w:pPr>
      <w:r w:rsidRPr="00910D75">
        <w:rPr>
          <w:rFonts w:ascii="Times New Roman" w:hAnsi="Times New Roman" w:cs="Times New Roman"/>
          <w:sz w:val="24"/>
          <w:szCs w:val="24"/>
        </w:rPr>
        <w:t>2.</w:t>
      </w:r>
      <w:r w:rsidRPr="00910D75">
        <w:rPr>
          <w:rFonts w:ascii="Times New Roman" w:hAnsi="Times New Roman" w:cs="Times New Roman"/>
          <w:sz w:val="14"/>
          <w:szCs w:val="14"/>
        </w:rPr>
        <w:t xml:space="preserve"> </w:t>
      </w:r>
      <w:r w:rsidR="009B15EC" w:rsidRPr="00D71ECF">
        <w:rPr>
          <w:rFonts w:ascii="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009B15EC">
        <w:rPr>
          <w:rFonts w:ascii="Times New Roman" w:hAnsi="Times New Roman" w:cs="Times New Roman"/>
          <w:sz w:val="24"/>
          <w:szCs w:val="24"/>
        </w:rPr>
        <w:t xml:space="preserve"> </w:t>
      </w:r>
      <w:r w:rsidRPr="00910D75">
        <w:rPr>
          <w:rFonts w:ascii="Times New Roman" w:hAnsi="Times New Roman" w:cs="Times New Roman"/>
          <w:sz w:val="24"/>
          <w:szCs w:val="24"/>
          <w:highlight w:val="white"/>
        </w:rPr>
        <w:t>В настоящий момент нефтегазодобывающий комплекс страны переживает бурный рост и развитие. Профессия инженера по бурению имеет отличные позиции в среднесрочной перспективе. Такие специалисты будут востребованы, пока будет существовать потребность в углеводородах.</w:t>
      </w:r>
    </w:p>
    <w:p w14:paraId="0CAF8020" w14:textId="0945A794" w:rsidR="00F27090" w:rsidRPr="00910D75" w:rsidRDefault="00F27090" w:rsidP="00897645">
      <w:pPr>
        <w:spacing w:after="0" w:line="276" w:lineRule="auto"/>
        <w:ind w:right="240" w:firstLine="567"/>
        <w:jc w:val="both"/>
        <w:rPr>
          <w:rFonts w:ascii="Times New Roman" w:hAnsi="Times New Roman" w:cs="Times New Roman"/>
          <w:sz w:val="24"/>
          <w:szCs w:val="24"/>
        </w:rPr>
      </w:pPr>
      <w:r w:rsidRPr="00910D75">
        <w:rPr>
          <w:rFonts w:ascii="Times New Roman" w:hAnsi="Times New Roman" w:cs="Times New Roman"/>
          <w:sz w:val="24"/>
          <w:szCs w:val="24"/>
        </w:rPr>
        <w:t>3.</w:t>
      </w:r>
      <w:r w:rsidRPr="00910D75">
        <w:rPr>
          <w:rFonts w:ascii="Times New Roman" w:hAnsi="Times New Roman" w:cs="Times New Roman"/>
          <w:sz w:val="14"/>
          <w:szCs w:val="14"/>
        </w:rPr>
        <w:t xml:space="preserve"> </w:t>
      </w:r>
      <w:r w:rsidR="009B15EC" w:rsidRPr="00D71ECF">
        <w:rPr>
          <w:rFonts w:ascii="Times New Roman" w:hAnsi="Times New Roman" w:cs="Times New Roman"/>
          <w:i/>
          <w:sz w:val="24"/>
          <w:szCs w:val="24"/>
        </w:rPr>
        <w:t>Необходимые навыки и знания для овладения профессией.</w:t>
      </w:r>
      <w:r w:rsidR="009B15EC">
        <w:rPr>
          <w:rFonts w:ascii="Times New Roman" w:hAnsi="Times New Roman" w:cs="Times New Roman"/>
          <w:sz w:val="24"/>
          <w:szCs w:val="24"/>
        </w:rPr>
        <w:t xml:space="preserve"> </w:t>
      </w:r>
      <w:r w:rsidRPr="00910D75">
        <w:rPr>
          <w:rFonts w:ascii="Times New Roman" w:hAnsi="Times New Roman" w:cs="Times New Roman"/>
          <w:sz w:val="24"/>
          <w:szCs w:val="24"/>
        </w:rPr>
        <w:t>Люди, выбравшие эту профессию, должны быть готовы к тому, что во время работы придется обходиться без комфортных бытовых условий.</w:t>
      </w:r>
    </w:p>
    <w:p w14:paraId="43D30672" w14:textId="77777777" w:rsidR="00F27090" w:rsidRPr="00910D75" w:rsidRDefault="00F27090" w:rsidP="00897645">
      <w:pPr>
        <w:spacing w:after="0" w:line="276" w:lineRule="auto"/>
        <w:ind w:right="240" w:firstLine="567"/>
        <w:jc w:val="both"/>
        <w:rPr>
          <w:rFonts w:ascii="Times New Roman" w:hAnsi="Times New Roman" w:cs="Times New Roman"/>
          <w:sz w:val="24"/>
          <w:szCs w:val="24"/>
        </w:rPr>
      </w:pPr>
      <w:r w:rsidRPr="00910D75">
        <w:rPr>
          <w:rFonts w:ascii="Times New Roman" w:hAnsi="Times New Roman" w:cs="Times New Roman"/>
          <w:sz w:val="24"/>
          <w:szCs w:val="24"/>
        </w:rPr>
        <w:t xml:space="preserve">Какие </w:t>
      </w:r>
      <w:r w:rsidRPr="00910D75">
        <w:rPr>
          <w:rFonts w:ascii="Times New Roman" w:hAnsi="Times New Roman" w:cs="Times New Roman"/>
          <w:b/>
          <w:sz w:val="24"/>
          <w:szCs w:val="24"/>
        </w:rPr>
        <w:t>знания, умения и навыки</w:t>
      </w:r>
      <w:r w:rsidRPr="00910D75">
        <w:rPr>
          <w:rFonts w:ascii="Times New Roman" w:hAnsi="Times New Roman" w:cs="Times New Roman"/>
          <w:sz w:val="24"/>
          <w:szCs w:val="24"/>
        </w:rPr>
        <w:t xml:space="preserve"> должны быть у инженера по бурению?</w:t>
      </w:r>
      <w:r>
        <w:rPr>
          <w:rFonts w:ascii="Times New Roman" w:hAnsi="Times New Roman" w:cs="Times New Roman"/>
          <w:sz w:val="24"/>
          <w:szCs w:val="24"/>
        </w:rPr>
        <w:t xml:space="preserve"> Он должен:</w:t>
      </w:r>
    </w:p>
    <w:p w14:paraId="11AB0D72" w14:textId="77777777" w:rsidR="00F27090" w:rsidRPr="00910D75" w:rsidRDefault="00F27090" w:rsidP="009B15EC">
      <w:pPr>
        <w:spacing w:after="0" w:line="276" w:lineRule="auto"/>
        <w:ind w:right="240" w:firstLine="567"/>
        <w:jc w:val="both"/>
        <w:rPr>
          <w:rFonts w:ascii="Times New Roman" w:hAnsi="Times New Roman" w:cs="Times New Roman"/>
          <w:sz w:val="24"/>
          <w:szCs w:val="24"/>
        </w:rPr>
      </w:pPr>
      <w:r w:rsidRPr="00910D75">
        <w:rPr>
          <w:rFonts w:ascii="Times New Roman" w:hAnsi="Times New Roman" w:cs="Times New Roman"/>
          <w:sz w:val="24"/>
          <w:szCs w:val="24"/>
        </w:rPr>
        <w:t>- знать основы картографии, геодезии, геологии;</w:t>
      </w:r>
    </w:p>
    <w:p w14:paraId="6A2F9392" w14:textId="12DF1AB9" w:rsidR="00F27090" w:rsidRPr="00910D75" w:rsidRDefault="00F27090" w:rsidP="009B15EC">
      <w:pPr>
        <w:spacing w:after="0" w:line="276" w:lineRule="auto"/>
        <w:ind w:right="240" w:firstLine="567"/>
        <w:jc w:val="both"/>
        <w:rPr>
          <w:rFonts w:ascii="Times New Roman" w:hAnsi="Times New Roman" w:cs="Times New Roman"/>
          <w:sz w:val="24"/>
          <w:szCs w:val="24"/>
        </w:rPr>
      </w:pPr>
      <w:r w:rsidRPr="00910D75">
        <w:rPr>
          <w:rFonts w:ascii="Times New Roman" w:hAnsi="Times New Roman" w:cs="Times New Roman"/>
          <w:sz w:val="24"/>
          <w:szCs w:val="24"/>
        </w:rPr>
        <w:t>- знать СНИПы</w:t>
      </w:r>
      <w:r>
        <w:rPr>
          <w:rFonts w:ascii="Times New Roman" w:hAnsi="Times New Roman" w:cs="Times New Roman"/>
          <w:sz w:val="24"/>
          <w:szCs w:val="24"/>
        </w:rPr>
        <w:t xml:space="preserve"> (Строительные нормы и правила)</w:t>
      </w:r>
      <w:r w:rsidRPr="00910D75">
        <w:rPr>
          <w:rFonts w:ascii="Times New Roman" w:hAnsi="Times New Roman" w:cs="Times New Roman"/>
          <w:sz w:val="24"/>
          <w:szCs w:val="24"/>
        </w:rPr>
        <w:t xml:space="preserve">, ГОСТы </w:t>
      </w:r>
      <w:r>
        <w:rPr>
          <w:rFonts w:ascii="Times New Roman" w:hAnsi="Times New Roman" w:cs="Times New Roman"/>
          <w:sz w:val="24"/>
          <w:szCs w:val="24"/>
        </w:rPr>
        <w:t>(Межгосударственны</w:t>
      </w:r>
      <w:r w:rsidR="009B15EC">
        <w:rPr>
          <w:rFonts w:ascii="Times New Roman" w:hAnsi="Times New Roman" w:cs="Times New Roman"/>
          <w:sz w:val="24"/>
          <w:szCs w:val="24"/>
        </w:rPr>
        <w:t>е</w:t>
      </w:r>
      <w:r>
        <w:rPr>
          <w:rFonts w:ascii="Times New Roman" w:hAnsi="Times New Roman" w:cs="Times New Roman"/>
          <w:sz w:val="24"/>
          <w:szCs w:val="24"/>
        </w:rPr>
        <w:t xml:space="preserve"> стандарт</w:t>
      </w:r>
      <w:r w:rsidR="009B15EC">
        <w:rPr>
          <w:rFonts w:ascii="Times New Roman" w:hAnsi="Times New Roman" w:cs="Times New Roman"/>
          <w:sz w:val="24"/>
          <w:szCs w:val="24"/>
        </w:rPr>
        <w:t>ы</w:t>
      </w:r>
      <w:r>
        <w:rPr>
          <w:rFonts w:ascii="Times New Roman" w:hAnsi="Times New Roman" w:cs="Times New Roman"/>
          <w:sz w:val="24"/>
          <w:szCs w:val="24"/>
        </w:rPr>
        <w:t xml:space="preserve">) </w:t>
      </w:r>
      <w:r w:rsidRPr="00910D75">
        <w:rPr>
          <w:rFonts w:ascii="Times New Roman" w:hAnsi="Times New Roman" w:cs="Times New Roman"/>
          <w:sz w:val="24"/>
          <w:szCs w:val="24"/>
        </w:rPr>
        <w:t>и специализированную документацию;</w:t>
      </w:r>
    </w:p>
    <w:p w14:paraId="3E3D3AFB" w14:textId="77777777" w:rsidR="00F27090" w:rsidRPr="00910D75" w:rsidRDefault="00F27090" w:rsidP="009B15EC">
      <w:pPr>
        <w:spacing w:after="0" w:line="276" w:lineRule="auto"/>
        <w:ind w:right="240" w:firstLine="567"/>
        <w:jc w:val="both"/>
        <w:rPr>
          <w:rFonts w:ascii="Times New Roman" w:hAnsi="Times New Roman" w:cs="Times New Roman"/>
          <w:sz w:val="24"/>
          <w:szCs w:val="24"/>
        </w:rPr>
      </w:pPr>
      <w:r w:rsidRPr="00910D75">
        <w:rPr>
          <w:rFonts w:ascii="Times New Roman" w:hAnsi="Times New Roman" w:cs="Times New Roman"/>
          <w:sz w:val="24"/>
          <w:szCs w:val="24"/>
        </w:rPr>
        <w:t>- знать основы организации топографо-геодезических работ на объекте;</w:t>
      </w:r>
    </w:p>
    <w:p w14:paraId="4E0C7B16" w14:textId="77777777" w:rsidR="00F27090" w:rsidRPr="00910D75" w:rsidRDefault="00F27090" w:rsidP="009B15EC">
      <w:pPr>
        <w:spacing w:after="0" w:line="276" w:lineRule="auto"/>
        <w:ind w:right="240" w:firstLine="567"/>
        <w:jc w:val="both"/>
        <w:rPr>
          <w:rFonts w:ascii="Times New Roman" w:hAnsi="Times New Roman" w:cs="Times New Roman"/>
          <w:sz w:val="24"/>
          <w:szCs w:val="24"/>
        </w:rPr>
      </w:pPr>
      <w:r w:rsidRPr="00910D75">
        <w:rPr>
          <w:rFonts w:ascii="Times New Roman" w:hAnsi="Times New Roman" w:cs="Times New Roman"/>
          <w:sz w:val="24"/>
          <w:szCs w:val="24"/>
        </w:rPr>
        <w:t>- уметь читать техническую документацию;</w:t>
      </w:r>
    </w:p>
    <w:p w14:paraId="4FDAD4E8" w14:textId="77777777" w:rsidR="00F27090" w:rsidRPr="00910D75" w:rsidRDefault="00F27090" w:rsidP="009B15EC">
      <w:pPr>
        <w:spacing w:after="0" w:line="276" w:lineRule="auto"/>
        <w:ind w:right="240" w:firstLine="567"/>
        <w:jc w:val="both"/>
        <w:rPr>
          <w:rFonts w:ascii="Times New Roman" w:hAnsi="Times New Roman" w:cs="Times New Roman"/>
          <w:sz w:val="24"/>
          <w:szCs w:val="24"/>
        </w:rPr>
      </w:pPr>
      <w:r w:rsidRPr="00910D75">
        <w:rPr>
          <w:rFonts w:ascii="Times New Roman" w:hAnsi="Times New Roman" w:cs="Times New Roman"/>
          <w:sz w:val="24"/>
          <w:szCs w:val="24"/>
        </w:rPr>
        <w:t>- иметь склонность к работе с техникой;</w:t>
      </w:r>
    </w:p>
    <w:p w14:paraId="1926A0ED" w14:textId="77777777" w:rsidR="00F27090" w:rsidRPr="00910D75" w:rsidRDefault="00F27090" w:rsidP="009B15EC">
      <w:pPr>
        <w:spacing w:after="0" w:line="276" w:lineRule="auto"/>
        <w:ind w:right="240" w:firstLine="567"/>
        <w:jc w:val="both"/>
        <w:rPr>
          <w:rFonts w:ascii="Times New Roman" w:hAnsi="Times New Roman" w:cs="Times New Roman"/>
          <w:sz w:val="24"/>
          <w:szCs w:val="24"/>
        </w:rPr>
      </w:pPr>
      <w:r w:rsidRPr="00910D75">
        <w:rPr>
          <w:rFonts w:ascii="Times New Roman" w:hAnsi="Times New Roman" w:cs="Times New Roman"/>
          <w:sz w:val="24"/>
          <w:szCs w:val="24"/>
        </w:rPr>
        <w:t>- проявлять активность и быть физически подвижным;</w:t>
      </w:r>
    </w:p>
    <w:p w14:paraId="79F85300" w14:textId="77777777" w:rsidR="00F27090" w:rsidRPr="00910D75" w:rsidRDefault="00F27090" w:rsidP="009B15EC">
      <w:pPr>
        <w:spacing w:line="276" w:lineRule="auto"/>
        <w:ind w:right="240" w:firstLine="567"/>
        <w:jc w:val="both"/>
        <w:rPr>
          <w:rFonts w:ascii="Times New Roman" w:hAnsi="Times New Roman" w:cs="Times New Roman"/>
          <w:sz w:val="24"/>
          <w:szCs w:val="24"/>
        </w:rPr>
      </w:pPr>
      <w:r w:rsidRPr="00910D75">
        <w:rPr>
          <w:rFonts w:ascii="Times New Roman" w:hAnsi="Times New Roman" w:cs="Times New Roman"/>
          <w:sz w:val="24"/>
          <w:szCs w:val="24"/>
        </w:rPr>
        <w:t>- проявлять физическую выносливость.</w:t>
      </w:r>
    </w:p>
    <w:p w14:paraId="46951BF7" w14:textId="4032FCBD" w:rsidR="00F27090" w:rsidRPr="00910D75" w:rsidRDefault="00F27090" w:rsidP="009B15EC">
      <w:pPr>
        <w:spacing w:line="276" w:lineRule="auto"/>
        <w:ind w:right="240" w:firstLine="567"/>
        <w:jc w:val="both"/>
        <w:rPr>
          <w:rFonts w:ascii="Times New Roman" w:hAnsi="Times New Roman" w:cs="Times New Roman"/>
          <w:sz w:val="24"/>
          <w:szCs w:val="24"/>
        </w:rPr>
      </w:pPr>
      <w:r w:rsidRPr="00910D75">
        <w:rPr>
          <w:rFonts w:ascii="Times New Roman" w:hAnsi="Times New Roman" w:cs="Times New Roman"/>
          <w:sz w:val="24"/>
          <w:szCs w:val="24"/>
        </w:rPr>
        <w:t>4</w:t>
      </w:r>
      <w:r w:rsidRPr="00910D75">
        <w:rPr>
          <w:rFonts w:ascii="Times New Roman" w:hAnsi="Times New Roman" w:cs="Times New Roman"/>
          <w:sz w:val="14"/>
          <w:szCs w:val="14"/>
        </w:rPr>
        <w:t xml:space="preserve">. </w:t>
      </w:r>
      <w:r w:rsidR="009B15EC" w:rsidRPr="00890282">
        <w:rPr>
          <w:rFonts w:ascii="Times New Roman" w:hAnsi="Times New Roman" w:cs="Times New Roman"/>
          <w:i/>
          <w:sz w:val="24"/>
          <w:szCs w:val="24"/>
        </w:rPr>
        <w:t>Интересный факт о профессиональном</w:t>
      </w:r>
      <w:r w:rsidR="009B15EC" w:rsidRPr="00910D75">
        <w:rPr>
          <w:rFonts w:ascii="Times New Roman" w:hAnsi="Times New Roman" w:cs="Times New Roman"/>
          <w:i/>
          <w:sz w:val="24"/>
          <w:szCs w:val="24"/>
        </w:rPr>
        <w:t xml:space="preserve"> направлении</w:t>
      </w:r>
      <w:r w:rsidR="009B15EC">
        <w:rPr>
          <w:rFonts w:ascii="Times New Roman" w:hAnsi="Times New Roman" w:cs="Times New Roman"/>
          <w:i/>
          <w:sz w:val="24"/>
          <w:szCs w:val="24"/>
        </w:rPr>
        <w:t xml:space="preserve">. </w:t>
      </w:r>
      <w:r w:rsidRPr="00910D75">
        <w:rPr>
          <w:rFonts w:ascii="Times New Roman" w:hAnsi="Times New Roman" w:cs="Times New Roman"/>
          <w:sz w:val="24"/>
          <w:szCs w:val="24"/>
        </w:rPr>
        <w:t>Особенностью этой профессии считается работа вахтовым методом.</w:t>
      </w:r>
      <w:r w:rsidRPr="00910D75">
        <w:rPr>
          <w:rFonts w:ascii="Times New Roman" w:hAnsi="Times New Roman" w:cs="Times New Roman"/>
          <w:b/>
          <w:sz w:val="24"/>
          <w:szCs w:val="24"/>
        </w:rPr>
        <w:t xml:space="preserve"> </w:t>
      </w:r>
      <w:r w:rsidRPr="00910D75">
        <w:rPr>
          <w:rFonts w:ascii="Times New Roman" w:hAnsi="Times New Roman" w:cs="Times New Roman"/>
          <w:sz w:val="24"/>
          <w:szCs w:val="24"/>
        </w:rPr>
        <w:t>В большинстве случаев вахта продолжается 3-4 недели. Следует отметить, что в сутки придется работать по 12 часов, при этом во время вахты выходных у инженеров по бурению нет.</w:t>
      </w:r>
    </w:p>
    <w:p w14:paraId="615E9B09" w14:textId="1410F803" w:rsidR="00F27090" w:rsidRDefault="00F27090" w:rsidP="009B15EC">
      <w:pPr>
        <w:spacing w:line="276" w:lineRule="auto"/>
        <w:ind w:right="240" w:firstLine="567"/>
        <w:jc w:val="both"/>
        <w:rPr>
          <w:rFonts w:ascii="Times New Roman" w:hAnsi="Times New Roman" w:cs="Times New Roman"/>
          <w:sz w:val="24"/>
          <w:szCs w:val="24"/>
        </w:rPr>
      </w:pPr>
      <w:r w:rsidRPr="00910D75">
        <w:rPr>
          <w:rFonts w:ascii="Times New Roman" w:hAnsi="Times New Roman" w:cs="Times New Roman"/>
          <w:sz w:val="24"/>
          <w:szCs w:val="24"/>
        </w:rPr>
        <w:lastRenderedPageBreak/>
        <w:t>5.</w:t>
      </w:r>
      <w:r w:rsidRPr="00910D75">
        <w:rPr>
          <w:rFonts w:ascii="Times New Roman" w:hAnsi="Times New Roman" w:cs="Times New Roman"/>
          <w:sz w:val="14"/>
          <w:szCs w:val="14"/>
        </w:rPr>
        <w:t xml:space="preserve"> </w:t>
      </w:r>
      <w:r w:rsidR="009B15EC" w:rsidRPr="00897645">
        <w:rPr>
          <w:rFonts w:ascii="Times New Roman" w:hAnsi="Times New Roman" w:cs="Times New Roman"/>
          <w:i/>
          <w:sz w:val="24"/>
          <w:szCs w:val="24"/>
        </w:rPr>
        <w:t>Связь пробы с профессиональной деятел</w:t>
      </w:r>
      <w:r w:rsidR="009B15EC">
        <w:rPr>
          <w:rFonts w:ascii="Times New Roman" w:hAnsi="Times New Roman" w:cs="Times New Roman"/>
          <w:i/>
          <w:sz w:val="24"/>
          <w:szCs w:val="24"/>
        </w:rPr>
        <w:t>ь</w:t>
      </w:r>
      <w:r w:rsidR="009B15EC" w:rsidRPr="00897645">
        <w:rPr>
          <w:rFonts w:ascii="Times New Roman" w:hAnsi="Times New Roman" w:cs="Times New Roman"/>
          <w:i/>
          <w:sz w:val="24"/>
          <w:szCs w:val="24"/>
        </w:rPr>
        <w:t>ностью</w:t>
      </w:r>
      <w:r w:rsidR="009B15EC">
        <w:rPr>
          <w:rFonts w:ascii="Times New Roman" w:hAnsi="Times New Roman" w:cs="Times New Roman"/>
          <w:sz w:val="24"/>
          <w:szCs w:val="24"/>
        </w:rPr>
        <w:t>. Р</w:t>
      </w:r>
      <w:r w:rsidRPr="00910D75">
        <w:rPr>
          <w:rFonts w:ascii="Times New Roman" w:hAnsi="Times New Roman" w:cs="Times New Roman"/>
          <w:sz w:val="24"/>
          <w:szCs w:val="24"/>
        </w:rPr>
        <w:t>абота с образцами и картой – неотъемлемая часть работы инженера по бурению. Каждый инженер по бурению обязан уметь проводить вышеперечисленные манипуляции на практике.</w:t>
      </w:r>
    </w:p>
    <w:p w14:paraId="4EADFDDE" w14:textId="77777777" w:rsidR="00CA4FDB" w:rsidRDefault="00CA4FDB" w:rsidP="009B15EC">
      <w:pPr>
        <w:spacing w:line="276" w:lineRule="auto"/>
        <w:ind w:right="240" w:firstLine="567"/>
        <w:jc w:val="both"/>
        <w:rPr>
          <w:rFonts w:ascii="Times New Roman" w:hAnsi="Times New Roman" w:cs="Times New Roman"/>
          <w:sz w:val="24"/>
          <w:szCs w:val="24"/>
        </w:rPr>
      </w:pPr>
    </w:p>
    <w:p w14:paraId="7D230B17" w14:textId="77777777" w:rsidR="00F27090" w:rsidRPr="00910D75" w:rsidRDefault="00F27090" w:rsidP="00897645">
      <w:pPr>
        <w:spacing w:after="0" w:line="276" w:lineRule="auto"/>
        <w:ind w:firstLine="567"/>
        <w:jc w:val="both"/>
        <w:rPr>
          <w:rFonts w:ascii="Times New Roman" w:hAnsi="Times New Roman" w:cs="Times New Roman"/>
          <w:b/>
          <w:sz w:val="24"/>
          <w:szCs w:val="24"/>
        </w:rPr>
      </w:pPr>
      <w:r w:rsidRPr="00897645">
        <w:rPr>
          <w:rFonts w:ascii="Times New Roman" w:hAnsi="Times New Roman" w:cs="Times New Roman"/>
          <w:b/>
          <w:i/>
          <w:sz w:val="24"/>
          <w:szCs w:val="24"/>
        </w:rPr>
        <w:t>Постановка задачи (5 мин)</w:t>
      </w:r>
    </w:p>
    <w:p w14:paraId="446D5B01" w14:textId="6A074588" w:rsidR="00F27090" w:rsidRPr="00910D75" w:rsidRDefault="00143CAD" w:rsidP="00CA4FDB">
      <w:pPr>
        <w:spacing w:line="276" w:lineRule="auto"/>
        <w:ind w:right="240"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Постановка цели и задачи в рамках пробы.</w:t>
      </w:r>
      <w:r>
        <w:rPr>
          <w:rFonts w:ascii="Times New Roman" w:hAnsi="Times New Roman" w:cs="Times New Roman"/>
          <w:sz w:val="24"/>
          <w:szCs w:val="24"/>
        </w:rPr>
        <w:t xml:space="preserve"> </w:t>
      </w:r>
      <w:r w:rsidR="00F27090" w:rsidRPr="00897645">
        <w:rPr>
          <w:rFonts w:ascii="Times New Roman" w:hAnsi="Times New Roman" w:cs="Times New Roman"/>
          <w:sz w:val="24"/>
          <w:szCs w:val="24"/>
        </w:rPr>
        <w:t xml:space="preserve">Вводим обучающихся в моделируемую ситуацию: </w:t>
      </w:r>
      <w:r w:rsidR="00F27090" w:rsidRPr="00910D75">
        <w:rPr>
          <w:rFonts w:ascii="Times New Roman" w:hAnsi="Times New Roman" w:cs="Times New Roman"/>
          <w:sz w:val="24"/>
          <w:szCs w:val="24"/>
        </w:rPr>
        <w:t>в одной геологической группе произошла нештатная ситуация</w:t>
      </w:r>
      <w:r w:rsidR="00F27090">
        <w:rPr>
          <w:rFonts w:ascii="Times New Roman" w:hAnsi="Times New Roman" w:cs="Times New Roman"/>
          <w:sz w:val="24"/>
          <w:szCs w:val="24"/>
        </w:rPr>
        <w:t>:</w:t>
      </w:r>
      <w:r w:rsidR="00F27090" w:rsidRPr="00910D75">
        <w:rPr>
          <w:rFonts w:ascii="Times New Roman" w:hAnsi="Times New Roman" w:cs="Times New Roman"/>
          <w:sz w:val="24"/>
          <w:szCs w:val="24"/>
        </w:rPr>
        <w:t xml:space="preserve"> все образцы перепутаны. Обучающийся получает задачу сопоставить описание полученного керна, разрезов, геологической карты, номеров образцов и восстановить картину работ.</w:t>
      </w:r>
    </w:p>
    <w:p w14:paraId="324913B3" w14:textId="6AC3BA66" w:rsidR="00F27090" w:rsidRPr="00897645" w:rsidRDefault="00F27090" w:rsidP="00897645">
      <w:pPr>
        <w:spacing w:after="0" w:line="276" w:lineRule="auto"/>
        <w:ind w:firstLine="567"/>
        <w:jc w:val="both"/>
        <w:rPr>
          <w:rFonts w:ascii="Times New Roman" w:hAnsi="Times New Roman" w:cs="Times New Roman"/>
          <w:sz w:val="24"/>
          <w:szCs w:val="24"/>
        </w:rPr>
      </w:pPr>
      <w:r w:rsidRPr="00910D75">
        <w:rPr>
          <w:rFonts w:ascii="Times New Roman" w:hAnsi="Times New Roman" w:cs="Times New Roman"/>
          <w:sz w:val="24"/>
          <w:szCs w:val="24"/>
        </w:rPr>
        <w:t>2.</w:t>
      </w:r>
      <w:r w:rsidRPr="00910D75">
        <w:rPr>
          <w:rFonts w:ascii="Times New Roman" w:hAnsi="Times New Roman" w:cs="Times New Roman"/>
          <w:sz w:val="14"/>
          <w:szCs w:val="14"/>
        </w:rPr>
        <w:t xml:space="preserve"> </w:t>
      </w:r>
      <w:r w:rsidR="00143CAD" w:rsidRPr="00D10902">
        <w:rPr>
          <w:rFonts w:ascii="Times New Roman" w:eastAsia="Times New Roman" w:hAnsi="Times New Roman" w:cs="Times New Roman"/>
          <w:i/>
          <w:sz w:val="24"/>
          <w:szCs w:val="24"/>
        </w:rPr>
        <w:t>Демонстрация итогового результата, продукта</w:t>
      </w:r>
      <w:r w:rsidR="00143CAD" w:rsidRPr="00D10902">
        <w:rPr>
          <w:rFonts w:ascii="Times New Roman" w:eastAsia="Times New Roman" w:hAnsi="Times New Roman" w:cs="Times New Roman"/>
          <w:sz w:val="24"/>
          <w:szCs w:val="24"/>
        </w:rPr>
        <w:t xml:space="preserve">. </w:t>
      </w:r>
      <w:r w:rsidRPr="00897645">
        <w:rPr>
          <w:rFonts w:ascii="Times New Roman" w:hAnsi="Times New Roman" w:cs="Times New Roman"/>
          <w:sz w:val="24"/>
          <w:szCs w:val="24"/>
        </w:rPr>
        <w:t>Демонстрация корректного соответствия.</w:t>
      </w:r>
    </w:p>
    <w:p w14:paraId="388587CE" w14:textId="77777777" w:rsidR="00F27090" w:rsidRDefault="00F27090" w:rsidP="00CA4FDB">
      <w:pPr>
        <w:spacing w:line="276" w:lineRule="auto"/>
        <w:ind w:right="240" w:firstLine="567"/>
        <w:jc w:val="both"/>
        <w:rPr>
          <w:rFonts w:ascii="Times New Roman" w:hAnsi="Times New Roman" w:cs="Times New Roman"/>
          <w:sz w:val="24"/>
          <w:szCs w:val="24"/>
        </w:rPr>
      </w:pPr>
    </w:p>
    <w:p w14:paraId="75B7B224" w14:textId="77777777" w:rsidR="00F27090" w:rsidRPr="00897645" w:rsidRDefault="00F27090" w:rsidP="00897645">
      <w:pPr>
        <w:spacing w:before="160"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Выполнение задания (20 мин)</w:t>
      </w:r>
    </w:p>
    <w:p w14:paraId="2339F3C9" w14:textId="77777777" w:rsidR="00F27090" w:rsidRDefault="00F27090"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14"/>
          <w:szCs w:val="14"/>
        </w:rPr>
        <w:t xml:space="preserve"> </w:t>
      </w:r>
      <w:r w:rsidRPr="00910D75">
        <w:rPr>
          <w:rFonts w:ascii="Times New Roman" w:hAnsi="Times New Roman" w:cs="Times New Roman"/>
          <w:i/>
          <w:sz w:val="24"/>
          <w:szCs w:val="24"/>
        </w:rPr>
        <w:t>Подробная инструкция по выполнению задания:</w:t>
      </w:r>
    </w:p>
    <w:p w14:paraId="014A1E4B" w14:textId="77777777" w:rsidR="00F27090" w:rsidRPr="001604C9" w:rsidRDefault="00F27090" w:rsidP="00897645">
      <w:pPr>
        <w:spacing w:after="0" w:line="276" w:lineRule="auto"/>
        <w:ind w:right="240" w:firstLine="567"/>
        <w:jc w:val="both"/>
        <w:rPr>
          <w:rFonts w:ascii="Times New Roman" w:hAnsi="Times New Roman" w:cs="Times New Roman"/>
          <w:sz w:val="24"/>
          <w:szCs w:val="24"/>
        </w:rPr>
      </w:pPr>
      <w:r w:rsidRPr="00910D75">
        <w:rPr>
          <w:rFonts w:ascii="Times New Roman" w:hAnsi="Times New Roman" w:cs="Times New Roman"/>
          <w:sz w:val="24"/>
          <w:szCs w:val="24"/>
        </w:rPr>
        <w:t>- в</w:t>
      </w:r>
      <w:r w:rsidRPr="001604C9">
        <w:rPr>
          <w:rFonts w:ascii="Times New Roman" w:hAnsi="Times New Roman" w:cs="Times New Roman"/>
          <w:sz w:val="24"/>
          <w:szCs w:val="24"/>
        </w:rPr>
        <w:t>ведение в проблему</w:t>
      </w:r>
      <w:r>
        <w:rPr>
          <w:rFonts w:ascii="Times New Roman" w:hAnsi="Times New Roman" w:cs="Times New Roman"/>
          <w:sz w:val="24"/>
          <w:szCs w:val="24"/>
        </w:rPr>
        <w:t>;</w:t>
      </w:r>
    </w:p>
    <w:p w14:paraId="1378E689" w14:textId="2E464B6F" w:rsidR="00F27090" w:rsidRPr="001604C9" w:rsidRDefault="00F27090" w:rsidP="00897645">
      <w:pPr>
        <w:spacing w:after="0" w:line="276" w:lineRule="auto"/>
        <w:ind w:right="240" w:firstLine="567"/>
        <w:jc w:val="both"/>
        <w:rPr>
          <w:rFonts w:ascii="Times New Roman" w:hAnsi="Times New Roman" w:cs="Times New Roman"/>
          <w:sz w:val="24"/>
          <w:szCs w:val="24"/>
        </w:rPr>
      </w:pPr>
      <w:r>
        <w:rPr>
          <w:rFonts w:ascii="Times New Roman" w:hAnsi="Times New Roman" w:cs="Times New Roman"/>
          <w:sz w:val="24"/>
          <w:szCs w:val="24"/>
        </w:rPr>
        <w:t>- об</w:t>
      </w:r>
      <w:r w:rsidRPr="001604C9">
        <w:rPr>
          <w:rFonts w:ascii="Times New Roman" w:hAnsi="Times New Roman" w:cs="Times New Roman"/>
          <w:sz w:val="24"/>
          <w:szCs w:val="24"/>
        </w:rPr>
        <w:t xml:space="preserve">учающиеся получают геологическую карту и геологические разрезы к ней, их задача </w:t>
      </w:r>
      <w:r w:rsidR="00CA4FDB">
        <w:rPr>
          <w:rFonts w:ascii="Times New Roman" w:hAnsi="Times New Roman" w:cs="Times New Roman"/>
          <w:sz w:val="24"/>
          <w:szCs w:val="24"/>
        </w:rPr>
        <w:t xml:space="preserve">– </w:t>
      </w:r>
      <w:r w:rsidRPr="001604C9">
        <w:rPr>
          <w:rFonts w:ascii="Times New Roman" w:hAnsi="Times New Roman" w:cs="Times New Roman"/>
          <w:sz w:val="24"/>
          <w:szCs w:val="24"/>
        </w:rPr>
        <w:t>определить на местности линии разрезов</w:t>
      </w:r>
      <w:r>
        <w:rPr>
          <w:rFonts w:ascii="Times New Roman" w:hAnsi="Times New Roman" w:cs="Times New Roman"/>
          <w:sz w:val="24"/>
          <w:szCs w:val="24"/>
        </w:rPr>
        <w:t>;</w:t>
      </w:r>
    </w:p>
    <w:p w14:paraId="2030CD98" w14:textId="77777777" w:rsidR="00F27090" w:rsidRPr="001604C9" w:rsidRDefault="00F27090" w:rsidP="00897645">
      <w:pPr>
        <w:spacing w:after="0" w:line="276" w:lineRule="auto"/>
        <w:ind w:right="240" w:firstLine="567"/>
        <w:jc w:val="both"/>
        <w:rPr>
          <w:rFonts w:ascii="Times New Roman" w:hAnsi="Times New Roman" w:cs="Times New Roman"/>
          <w:sz w:val="24"/>
          <w:szCs w:val="24"/>
        </w:rPr>
      </w:pPr>
      <w:r>
        <w:rPr>
          <w:rFonts w:ascii="Times New Roman" w:hAnsi="Times New Roman" w:cs="Times New Roman"/>
          <w:sz w:val="24"/>
          <w:szCs w:val="24"/>
        </w:rPr>
        <w:t>- д</w:t>
      </w:r>
      <w:r w:rsidRPr="001604C9">
        <w:rPr>
          <w:rFonts w:ascii="Times New Roman" w:hAnsi="Times New Roman" w:cs="Times New Roman"/>
          <w:sz w:val="24"/>
          <w:szCs w:val="24"/>
        </w:rPr>
        <w:t>алее обучающиеся получают карту с нанес</w:t>
      </w:r>
      <w:r>
        <w:rPr>
          <w:rFonts w:ascii="Times New Roman" w:hAnsi="Times New Roman" w:cs="Times New Roman"/>
          <w:sz w:val="24"/>
          <w:szCs w:val="24"/>
        </w:rPr>
        <w:t>е</w:t>
      </w:r>
      <w:r w:rsidRPr="001604C9">
        <w:rPr>
          <w:rFonts w:ascii="Times New Roman" w:hAnsi="Times New Roman" w:cs="Times New Roman"/>
          <w:sz w:val="24"/>
          <w:szCs w:val="24"/>
        </w:rPr>
        <w:t xml:space="preserve">нной сетью буровых работ </w:t>
      </w:r>
      <w:r>
        <w:rPr>
          <w:rFonts w:ascii="Times New Roman" w:hAnsi="Times New Roman" w:cs="Times New Roman"/>
          <w:sz w:val="24"/>
          <w:szCs w:val="24"/>
        </w:rPr>
        <w:t>–</w:t>
      </w:r>
      <w:r w:rsidRPr="001604C9">
        <w:rPr>
          <w:rFonts w:ascii="Times New Roman" w:hAnsi="Times New Roman" w:cs="Times New Roman"/>
          <w:sz w:val="24"/>
          <w:szCs w:val="24"/>
        </w:rPr>
        <w:t xml:space="preserve"> их задача определить</w:t>
      </w:r>
      <w:r>
        <w:rPr>
          <w:rFonts w:ascii="Times New Roman" w:hAnsi="Times New Roman" w:cs="Times New Roman"/>
          <w:sz w:val="24"/>
          <w:szCs w:val="24"/>
        </w:rPr>
        <w:t>,</w:t>
      </w:r>
      <w:r w:rsidRPr="001604C9">
        <w:rPr>
          <w:rFonts w:ascii="Times New Roman" w:hAnsi="Times New Roman" w:cs="Times New Roman"/>
          <w:sz w:val="24"/>
          <w:szCs w:val="24"/>
        </w:rPr>
        <w:t xml:space="preserve"> по каким из линий разреза проходят буровые скважины, определить номер скважины и приблизительный состав</w:t>
      </w:r>
      <w:r>
        <w:rPr>
          <w:rFonts w:ascii="Times New Roman" w:hAnsi="Times New Roman" w:cs="Times New Roman"/>
          <w:sz w:val="24"/>
          <w:szCs w:val="24"/>
        </w:rPr>
        <w:t>;</w:t>
      </w:r>
    </w:p>
    <w:p w14:paraId="0B4C0B90" w14:textId="77777777" w:rsidR="00F27090" w:rsidRPr="001604C9" w:rsidRDefault="00F27090" w:rsidP="00897645">
      <w:pPr>
        <w:spacing w:after="0" w:line="276" w:lineRule="auto"/>
        <w:ind w:right="240"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1604C9">
        <w:rPr>
          <w:rFonts w:ascii="Times New Roman" w:hAnsi="Times New Roman" w:cs="Times New Roman"/>
          <w:sz w:val="24"/>
          <w:szCs w:val="24"/>
        </w:rPr>
        <w:t>обучающимся предлагается</w:t>
      </w:r>
      <w:r>
        <w:rPr>
          <w:rFonts w:ascii="Times New Roman" w:hAnsi="Times New Roman" w:cs="Times New Roman"/>
          <w:sz w:val="24"/>
          <w:szCs w:val="24"/>
        </w:rPr>
        <w:t>,</w:t>
      </w:r>
      <w:r w:rsidRPr="001604C9">
        <w:rPr>
          <w:rFonts w:ascii="Times New Roman" w:hAnsi="Times New Roman" w:cs="Times New Roman"/>
          <w:sz w:val="24"/>
          <w:szCs w:val="24"/>
        </w:rPr>
        <w:t xml:space="preserve"> </w:t>
      </w:r>
      <w:r>
        <w:rPr>
          <w:rFonts w:ascii="Times New Roman" w:hAnsi="Times New Roman" w:cs="Times New Roman"/>
          <w:sz w:val="24"/>
          <w:szCs w:val="24"/>
        </w:rPr>
        <w:t>о</w:t>
      </w:r>
      <w:r w:rsidRPr="001604C9">
        <w:rPr>
          <w:rFonts w:ascii="Times New Roman" w:hAnsi="Times New Roman" w:cs="Times New Roman"/>
          <w:sz w:val="24"/>
          <w:szCs w:val="24"/>
        </w:rPr>
        <w:t>пираясь на полученный результат</w:t>
      </w:r>
      <w:r>
        <w:rPr>
          <w:rFonts w:ascii="Times New Roman" w:hAnsi="Times New Roman" w:cs="Times New Roman"/>
          <w:sz w:val="24"/>
          <w:szCs w:val="24"/>
        </w:rPr>
        <w:t>,</w:t>
      </w:r>
      <w:r w:rsidRPr="001604C9">
        <w:rPr>
          <w:rFonts w:ascii="Times New Roman" w:hAnsi="Times New Roman" w:cs="Times New Roman"/>
          <w:sz w:val="24"/>
          <w:szCs w:val="24"/>
        </w:rPr>
        <w:t xml:space="preserve"> восстановить полевой материал и привязать симуляцию образцов керна сначала к конкретной скважине, </w:t>
      </w:r>
      <w:r>
        <w:rPr>
          <w:rFonts w:ascii="Times New Roman" w:hAnsi="Times New Roman" w:cs="Times New Roman"/>
          <w:sz w:val="24"/>
          <w:szCs w:val="24"/>
        </w:rPr>
        <w:t xml:space="preserve">а </w:t>
      </w:r>
      <w:r w:rsidRPr="001604C9">
        <w:rPr>
          <w:rFonts w:ascii="Times New Roman" w:hAnsi="Times New Roman" w:cs="Times New Roman"/>
          <w:sz w:val="24"/>
          <w:szCs w:val="24"/>
        </w:rPr>
        <w:t>позже к конкретному месту на карте</w:t>
      </w:r>
      <w:r>
        <w:rPr>
          <w:rFonts w:ascii="Times New Roman" w:hAnsi="Times New Roman" w:cs="Times New Roman"/>
          <w:sz w:val="24"/>
          <w:szCs w:val="24"/>
        </w:rPr>
        <w:t>;</w:t>
      </w:r>
    </w:p>
    <w:p w14:paraId="7F644C24" w14:textId="77777777" w:rsidR="00F27090" w:rsidRDefault="00F27090" w:rsidP="00897645">
      <w:pPr>
        <w:spacing w:after="0" w:line="276" w:lineRule="auto"/>
        <w:ind w:right="240" w:firstLine="567"/>
        <w:jc w:val="both"/>
        <w:rPr>
          <w:rFonts w:ascii="Times New Roman" w:hAnsi="Times New Roman" w:cs="Times New Roman"/>
          <w:sz w:val="24"/>
          <w:szCs w:val="24"/>
        </w:rPr>
      </w:pPr>
      <w:r>
        <w:rPr>
          <w:rFonts w:ascii="Times New Roman" w:hAnsi="Times New Roman" w:cs="Times New Roman"/>
          <w:sz w:val="24"/>
          <w:szCs w:val="24"/>
        </w:rPr>
        <w:t>- обучающимся предлагается п</w:t>
      </w:r>
      <w:r w:rsidRPr="001604C9">
        <w:rPr>
          <w:rFonts w:ascii="Times New Roman" w:hAnsi="Times New Roman" w:cs="Times New Roman"/>
          <w:sz w:val="24"/>
          <w:szCs w:val="24"/>
        </w:rPr>
        <w:t>редставить полученный</w:t>
      </w:r>
      <w:r>
        <w:rPr>
          <w:rFonts w:ascii="Times New Roman" w:hAnsi="Times New Roman" w:cs="Times New Roman"/>
          <w:sz w:val="24"/>
          <w:szCs w:val="24"/>
        </w:rPr>
        <w:t xml:space="preserve"> результат.</w:t>
      </w:r>
    </w:p>
    <w:p w14:paraId="45CA0BCF" w14:textId="77777777" w:rsidR="00F27090" w:rsidRDefault="00F27090" w:rsidP="00897645">
      <w:pPr>
        <w:spacing w:after="0" w:line="276" w:lineRule="auto"/>
        <w:ind w:right="240" w:firstLine="567"/>
        <w:jc w:val="both"/>
        <w:rPr>
          <w:rFonts w:ascii="Times New Roman" w:hAnsi="Times New Roman" w:cs="Times New Roman"/>
          <w:sz w:val="24"/>
          <w:szCs w:val="24"/>
        </w:rPr>
      </w:pPr>
    </w:p>
    <w:p w14:paraId="7333D6B1" w14:textId="1B669273" w:rsidR="00F27090" w:rsidRDefault="00F27090" w:rsidP="00897645">
      <w:pPr>
        <w:spacing w:after="0" w:line="276" w:lineRule="auto"/>
        <w:ind w:right="240" w:firstLine="567"/>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14"/>
          <w:szCs w:val="14"/>
        </w:rPr>
        <w:t xml:space="preserve"> </w:t>
      </w:r>
      <w:r w:rsidR="00143CAD"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00143CAD">
        <w:rPr>
          <w:rFonts w:ascii="Times New Roman" w:eastAsia="Times New Roman" w:hAnsi="Times New Roman" w:cs="Times New Roman"/>
          <w:sz w:val="24"/>
          <w:szCs w:val="24"/>
        </w:rPr>
        <w:t xml:space="preserve">. </w:t>
      </w:r>
      <w:r>
        <w:rPr>
          <w:rFonts w:ascii="Times New Roman" w:hAnsi="Times New Roman" w:cs="Times New Roman"/>
          <w:sz w:val="24"/>
          <w:szCs w:val="24"/>
        </w:rPr>
        <w:t>Наставник наблюдает и помогает при необходимости.</w:t>
      </w:r>
    </w:p>
    <w:p w14:paraId="26C043FB" w14:textId="77777777" w:rsidR="00F27090" w:rsidRDefault="00F27090" w:rsidP="00897645">
      <w:pPr>
        <w:spacing w:after="0" w:line="276" w:lineRule="auto"/>
        <w:ind w:right="240" w:firstLine="567"/>
        <w:jc w:val="both"/>
        <w:rPr>
          <w:rFonts w:ascii="Times New Roman" w:hAnsi="Times New Roman" w:cs="Times New Roman"/>
          <w:sz w:val="24"/>
          <w:szCs w:val="24"/>
        </w:rPr>
      </w:pPr>
    </w:p>
    <w:p w14:paraId="38FCBB71" w14:textId="77777777" w:rsidR="00F27090" w:rsidRPr="00897645" w:rsidRDefault="00F27090"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Контроль, оценка и рефлексия (15 мин)</w:t>
      </w:r>
    </w:p>
    <w:p w14:paraId="38B028B3" w14:textId="34036652" w:rsidR="00F27090" w:rsidRDefault="00F27090" w:rsidP="00CA4FDB">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1. </w:t>
      </w:r>
      <w:r w:rsidRPr="00910D75">
        <w:rPr>
          <w:rFonts w:ascii="Times New Roman" w:hAnsi="Times New Roman" w:cs="Times New Roman"/>
          <w:i/>
          <w:sz w:val="24"/>
          <w:szCs w:val="24"/>
        </w:rPr>
        <w:t>Критерии успешного выполнения задания</w:t>
      </w:r>
      <w:r>
        <w:rPr>
          <w:rFonts w:ascii="Times New Roman" w:hAnsi="Times New Roman" w:cs="Times New Roman"/>
          <w:sz w:val="24"/>
          <w:szCs w:val="24"/>
        </w:rPr>
        <w:t>.</w:t>
      </w:r>
      <w:r w:rsidR="00CA4FDB">
        <w:rPr>
          <w:rFonts w:ascii="Times New Roman" w:hAnsi="Times New Roman" w:cs="Times New Roman"/>
          <w:sz w:val="24"/>
          <w:szCs w:val="24"/>
        </w:rPr>
        <w:t xml:space="preserve"> </w:t>
      </w:r>
      <w:r>
        <w:rPr>
          <w:rFonts w:ascii="Times New Roman" w:hAnsi="Times New Roman" w:cs="Times New Roman"/>
          <w:sz w:val="24"/>
          <w:szCs w:val="24"/>
        </w:rPr>
        <w:t>Задание считается успешно выполненным, если обучающиеся смогли восстановить не менее 70% картины полевых работ.</w:t>
      </w:r>
    </w:p>
    <w:p w14:paraId="59163F6E" w14:textId="77777777" w:rsidR="00F27090" w:rsidRDefault="00F27090" w:rsidP="00CA4FDB">
      <w:pPr>
        <w:spacing w:after="0" w:line="276" w:lineRule="auto"/>
        <w:ind w:firstLine="567"/>
        <w:jc w:val="both"/>
        <w:rPr>
          <w:rFonts w:ascii="Times New Roman" w:hAnsi="Times New Roman" w:cs="Times New Roman"/>
          <w:sz w:val="24"/>
          <w:szCs w:val="24"/>
        </w:rPr>
      </w:pPr>
    </w:p>
    <w:p w14:paraId="31B647C3" w14:textId="0179318F" w:rsidR="00F27090" w:rsidRDefault="00F27090"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Pr="00910D75">
        <w:rPr>
          <w:rFonts w:ascii="Times New Roman" w:hAnsi="Times New Roman" w:cs="Times New Roman"/>
          <w:i/>
          <w:sz w:val="24"/>
          <w:szCs w:val="24"/>
        </w:rPr>
        <w:t>Рекомендации для наставника по контролю результата, процедуре оценки.</w:t>
      </w:r>
      <w:r w:rsidR="00CA4FDB">
        <w:rPr>
          <w:rFonts w:ascii="Times New Roman" w:hAnsi="Times New Roman" w:cs="Times New Roman"/>
          <w:i/>
          <w:sz w:val="24"/>
          <w:szCs w:val="24"/>
        </w:rPr>
        <w:t xml:space="preserve"> </w:t>
      </w:r>
      <w:r>
        <w:rPr>
          <w:rFonts w:ascii="Times New Roman" w:hAnsi="Times New Roman" w:cs="Times New Roman"/>
          <w:sz w:val="24"/>
          <w:szCs w:val="24"/>
        </w:rPr>
        <w:t>Наставник должен контролировать правильность проведения манипуляций, при необходимости – помочь.</w:t>
      </w:r>
    </w:p>
    <w:p w14:paraId="38EBE087" w14:textId="77777777" w:rsidR="00F27090" w:rsidRDefault="00F27090" w:rsidP="00CA4FDB">
      <w:pPr>
        <w:spacing w:after="0" w:line="276" w:lineRule="auto"/>
        <w:ind w:right="240" w:firstLine="567"/>
        <w:jc w:val="both"/>
        <w:rPr>
          <w:rFonts w:ascii="Times New Roman" w:hAnsi="Times New Roman" w:cs="Times New Roman"/>
          <w:sz w:val="24"/>
          <w:szCs w:val="24"/>
        </w:rPr>
      </w:pPr>
    </w:p>
    <w:p w14:paraId="4C1168F8" w14:textId="77777777" w:rsidR="00F27090" w:rsidRDefault="00F27090" w:rsidP="00CA4FDB">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3. </w:t>
      </w:r>
      <w:r w:rsidRPr="00910D75">
        <w:rPr>
          <w:rFonts w:ascii="Times New Roman" w:hAnsi="Times New Roman" w:cs="Times New Roman"/>
          <w:i/>
          <w:sz w:val="24"/>
          <w:szCs w:val="24"/>
        </w:rPr>
        <w:t>Вопросы для рефлексии:</w:t>
      </w:r>
    </w:p>
    <w:p w14:paraId="52F4C856" w14:textId="77777777" w:rsidR="00F27090" w:rsidRDefault="00F27090" w:rsidP="00CA4FDB">
      <w:pPr>
        <w:spacing w:after="0" w:line="276" w:lineRule="auto"/>
        <w:ind w:right="240" w:firstLine="567"/>
        <w:jc w:val="both"/>
        <w:rPr>
          <w:rFonts w:ascii="Times New Roman" w:hAnsi="Times New Roman" w:cs="Times New Roman"/>
          <w:sz w:val="24"/>
          <w:szCs w:val="24"/>
        </w:rPr>
      </w:pPr>
      <w:r>
        <w:rPr>
          <w:rFonts w:ascii="Times New Roman" w:hAnsi="Times New Roman" w:cs="Times New Roman"/>
          <w:sz w:val="24"/>
          <w:szCs w:val="24"/>
        </w:rPr>
        <w:t>- почему отрасль не теряет своей актуальности?</w:t>
      </w:r>
    </w:p>
    <w:p w14:paraId="13B667B5" w14:textId="77777777" w:rsidR="00F27090" w:rsidRDefault="00F27090" w:rsidP="00CA4FDB">
      <w:pPr>
        <w:spacing w:after="0" w:line="276" w:lineRule="auto"/>
        <w:ind w:right="240" w:firstLine="567"/>
        <w:jc w:val="both"/>
        <w:rPr>
          <w:rFonts w:ascii="Times New Roman" w:hAnsi="Times New Roman" w:cs="Times New Roman"/>
          <w:sz w:val="24"/>
          <w:szCs w:val="24"/>
        </w:rPr>
      </w:pPr>
      <w:r>
        <w:rPr>
          <w:rFonts w:ascii="Times New Roman" w:hAnsi="Times New Roman" w:cs="Times New Roman"/>
          <w:sz w:val="24"/>
          <w:szCs w:val="24"/>
        </w:rPr>
        <w:t>- совпали ли ваши представления с реальной деятельностью?</w:t>
      </w:r>
    </w:p>
    <w:p w14:paraId="5FF5E589" w14:textId="3578F765" w:rsidR="00F27090" w:rsidRDefault="00F27090" w:rsidP="00897645">
      <w:pPr>
        <w:spacing w:after="0" w:line="276" w:lineRule="auto"/>
        <w:ind w:right="240" w:firstLine="567"/>
        <w:jc w:val="both"/>
        <w:rPr>
          <w:rFonts w:ascii="Times New Roman" w:hAnsi="Times New Roman" w:cs="Times New Roman"/>
          <w:sz w:val="24"/>
          <w:szCs w:val="24"/>
        </w:rPr>
      </w:pPr>
      <w:r>
        <w:rPr>
          <w:rFonts w:ascii="Times New Roman" w:hAnsi="Times New Roman" w:cs="Times New Roman"/>
          <w:sz w:val="24"/>
          <w:szCs w:val="24"/>
        </w:rPr>
        <w:t>- что было самым сложным?</w:t>
      </w:r>
      <w:r w:rsidR="00CA4FDB">
        <w:rPr>
          <w:rFonts w:ascii="Times New Roman" w:hAnsi="Times New Roman" w:cs="Times New Roman"/>
          <w:sz w:val="24"/>
          <w:szCs w:val="24"/>
        </w:rPr>
        <w:t xml:space="preserve"> </w:t>
      </w:r>
      <w:r>
        <w:rPr>
          <w:rFonts w:ascii="Times New Roman" w:hAnsi="Times New Roman" w:cs="Times New Roman"/>
          <w:sz w:val="24"/>
          <w:szCs w:val="24"/>
        </w:rPr>
        <w:t>какой этап работы вызывал наибольшие трудности?</w:t>
      </w:r>
    </w:p>
    <w:p w14:paraId="7773941B" w14:textId="77777777" w:rsidR="00F27090" w:rsidRDefault="00F27090" w:rsidP="00CA4FDB">
      <w:pPr>
        <w:spacing w:after="0" w:line="276" w:lineRule="auto"/>
        <w:ind w:right="240" w:firstLine="567"/>
        <w:jc w:val="both"/>
        <w:rPr>
          <w:rFonts w:ascii="Times New Roman" w:hAnsi="Times New Roman" w:cs="Times New Roman"/>
          <w:sz w:val="24"/>
          <w:szCs w:val="24"/>
        </w:rPr>
      </w:pPr>
      <w:r>
        <w:rPr>
          <w:rFonts w:ascii="Times New Roman" w:hAnsi="Times New Roman" w:cs="Times New Roman"/>
          <w:sz w:val="24"/>
          <w:szCs w:val="24"/>
        </w:rPr>
        <w:t>- какой этап показался вам самым важным?</w:t>
      </w:r>
    </w:p>
    <w:p w14:paraId="2805B9C2" w14:textId="77777777" w:rsidR="00F27090" w:rsidRDefault="00F27090" w:rsidP="00CA4FDB">
      <w:pPr>
        <w:spacing w:after="0" w:line="276" w:lineRule="auto"/>
        <w:ind w:right="240" w:firstLine="567"/>
        <w:jc w:val="both"/>
        <w:rPr>
          <w:rFonts w:ascii="Times New Roman" w:hAnsi="Times New Roman" w:cs="Times New Roman"/>
          <w:sz w:val="24"/>
          <w:szCs w:val="24"/>
        </w:rPr>
      </w:pPr>
      <w:r>
        <w:rPr>
          <w:rFonts w:ascii="Times New Roman" w:hAnsi="Times New Roman" w:cs="Times New Roman"/>
          <w:sz w:val="24"/>
          <w:szCs w:val="24"/>
        </w:rPr>
        <w:t>- что получилось лучше всего?</w:t>
      </w:r>
    </w:p>
    <w:p w14:paraId="7EB41B51" w14:textId="77777777" w:rsidR="00F27090" w:rsidRDefault="00F27090" w:rsidP="00CA4FDB">
      <w:pPr>
        <w:spacing w:after="0" w:line="276" w:lineRule="auto"/>
        <w:ind w:right="240" w:firstLine="567"/>
        <w:jc w:val="both"/>
        <w:rPr>
          <w:rFonts w:ascii="Times New Roman" w:hAnsi="Times New Roman" w:cs="Times New Roman"/>
          <w:sz w:val="24"/>
          <w:szCs w:val="24"/>
        </w:rPr>
      </w:pPr>
      <w:r>
        <w:rPr>
          <w:rFonts w:ascii="Times New Roman" w:hAnsi="Times New Roman" w:cs="Times New Roman"/>
          <w:sz w:val="24"/>
          <w:szCs w:val="24"/>
        </w:rPr>
        <w:t>- хотели бы вы работать в сфере буровых работ?</w:t>
      </w:r>
    </w:p>
    <w:p w14:paraId="5E88FC71" w14:textId="01552B4F" w:rsidR="00F27090" w:rsidRPr="00897645" w:rsidRDefault="00A1179C" w:rsidP="00897645">
      <w:pPr>
        <w:rPr>
          <w:rFonts w:ascii="Times New Roman" w:hAnsi="Times New Roman" w:cs="Times New Roman"/>
          <w:b/>
          <w:sz w:val="24"/>
          <w:szCs w:val="24"/>
        </w:rPr>
      </w:pPr>
      <w:r>
        <w:rPr>
          <w:rFonts w:ascii="Times New Roman" w:hAnsi="Times New Roman" w:cs="Times New Roman"/>
          <w:b/>
          <w:sz w:val="24"/>
          <w:szCs w:val="24"/>
          <w:lang w:val="en-US"/>
        </w:rPr>
        <w:lastRenderedPageBreak/>
        <w:t xml:space="preserve">III. </w:t>
      </w:r>
      <w:r w:rsidRPr="00897645">
        <w:rPr>
          <w:rFonts w:ascii="Times New Roman" w:hAnsi="Times New Roman" w:cs="Times New Roman"/>
          <w:b/>
          <w:sz w:val="24"/>
          <w:szCs w:val="24"/>
        </w:rPr>
        <w:t>ИНФРАСТРУКТУРНЫЙ ЛИСТ</w:t>
      </w:r>
    </w:p>
    <w:tbl>
      <w:tblPr>
        <w:tblW w:w="10255" w:type="dxa"/>
        <w:tblInd w:w="-110" w:type="dxa"/>
        <w:tblLayout w:type="fixed"/>
        <w:tblCellMar>
          <w:top w:w="100" w:type="dxa"/>
          <w:left w:w="100" w:type="dxa"/>
          <w:bottom w:w="100" w:type="dxa"/>
          <w:right w:w="100" w:type="dxa"/>
        </w:tblCellMar>
        <w:tblLook w:val="0000" w:firstRow="0" w:lastRow="0" w:firstColumn="0" w:lastColumn="0" w:noHBand="0" w:noVBand="0"/>
      </w:tblPr>
      <w:tblGrid>
        <w:gridCol w:w="2884"/>
        <w:gridCol w:w="4536"/>
        <w:gridCol w:w="1134"/>
        <w:gridCol w:w="1701"/>
      </w:tblGrid>
      <w:tr w:rsidR="00F27090" w14:paraId="12656405" w14:textId="77777777" w:rsidTr="00897645">
        <w:trPr>
          <w:trHeight w:val="503"/>
        </w:trPr>
        <w:tc>
          <w:tcPr>
            <w:tcW w:w="2884"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48496B5E" w14:textId="77777777" w:rsidR="00F27090" w:rsidRPr="00312B18" w:rsidRDefault="00F27090" w:rsidP="00393680">
            <w:pPr>
              <w:spacing w:after="0" w:line="276" w:lineRule="auto"/>
              <w:ind w:left="360"/>
              <w:jc w:val="center"/>
              <w:rPr>
                <w:rFonts w:ascii="Times New Roman" w:hAnsi="Times New Roman" w:cs="Times New Roman"/>
                <w:i/>
                <w:sz w:val="24"/>
                <w:szCs w:val="24"/>
              </w:rPr>
            </w:pPr>
            <w:r w:rsidRPr="00312B18">
              <w:rPr>
                <w:rFonts w:ascii="Times New Roman" w:hAnsi="Times New Roman" w:cs="Times New Roman"/>
                <w:i/>
                <w:sz w:val="24"/>
                <w:szCs w:val="24"/>
              </w:rPr>
              <w:t>Наименование</w:t>
            </w:r>
          </w:p>
        </w:tc>
        <w:tc>
          <w:tcPr>
            <w:tcW w:w="4536"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43A8D9B4" w14:textId="7CB7B70A" w:rsidR="00F27090" w:rsidRPr="00312B18" w:rsidRDefault="00F27090">
            <w:pPr>
              <w:spacing w:after="0" w:line="276" w:lineRule="auto"/>
              <w:ind w:left="360"/>
              <w:jc w:val="center"/>
              <w:rPr>
                <w:rFonts w:ascii="Times New Roman" w:hAnsi="Times New Roman" w:cs="Times New Roman"/>
                <w:i/>
                <w:sz w:val="24"/>
                <w:szCs w:val="24"/>
              </w:rPr>
            </w:pPr>
            <w:r w:rsidRPr="00312B18">
              <w:rPr>
                <w:rFonts w:ascii="Times New Roman" w:hAnsi="Times New Roman" w:cs="Times New Roman"/>
                <w:i/>
                <w:sz w:val="24"/>
                <w:szCs w:val="24"/>
              </w:rPr>
              <w:t>Рекомендуемые тех</w:t>
            </w:r>
            <w:r w:rsidR="00CA4FDB">
              <w:rPr>
                <w:rFonts w:ascii="Times New Roman" w:hAnsi="Times New Roman" w:cs="Times New Roman"/>
                <w:i/>
                <w:sz w:val="24"/>
                <w:szCs w:val="24"/>
              </w:rPr>
              <w:t>.</w:t>
            </w:r>
            <w:r w:rsidRPr="00312B18">
              <w:rPr>
                <w:rFonts w:ascii="Times New Roman" w:hAnsi="Times New Roman" w:cs="Times New Roman"/>
                <w:i/>
                <w:sz w:val="24"/>
                <w:szCs w:val="24"/>
              </w:rPr>
              <w:t xml:space="preserve"> характеристики с необходимыми примечаниями</w:t>
            </w:r>
          </w:p>
        </w:tc>
        <w:tc>
          <w:tcPr>
            <w:tcW w:w="1134"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3FB49F17" w14:textId="77777777" w:rsidR="00F27090" w:rsidRPr="00312B18" w:rsidRDefault="00F27090" w:rsidP="00393680">
            <w:pPr>
              <w:spacing w:after="0" w:line="276" w:lineRule="auto"/>
              <w:jc w:val="center"/>
              <w:rPr>
                <w:rFonts w:ascii="Times New Roman" w:hAnsi="Times New Roman" w:cs="Times New Roman"/>
                <w:i/>
                <w:sz w:val="24"/>
                <w:szCs w:val="24"/>
              </w:rPr>
            </w:pPr>
            <w:r w:rsidRPr="00312B18">
              <w:rPr>
                <w:rFonts w:ascii="Times New Roman" w:hAnsi="Times New Roman" w:cs="Times New Roman"/>
                <w:i/>
                <w:sz w:val="24"/>
                <w:szCs w:val="24"/>
              </w:rPr>
              <w:t>Кол-во</w:t>
            </w:r>
          </w:p>
        </w:tc>
        <w:tc>
          <w:tcPr>
            <w:tcW w:w="1701"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0F4800E3" w14:textId="77777777" w:rsidR="00F27090" w:rsidRPr="00312B18" w:rsidRDefault="00F27090" w:rsidP="00393680">
            <w:pPr>
              <w:spacing w:after="0" w:line="276" w:lineRule="auto"/>
              <w:ind w:left="360"/>
              <w:rPr>
                <w:rFonts w:ascii="Times New Roman" w:hAnsi="Times New Roman" w:cs="Times New Roman"/>
                <w:i/>
                <w:sz w:val="24"/>
                <w:szCs w:val="24"/>
              </w:rPr>
            </w:pPr>
            <w:r w:rsidRPr="00312B18">
              <w:rPr>
                <w:rFonts w:ascii="Times New Roman" w:hAnsi="Times New Roman" w:cs="Times New Roman"/>
                <w:i/>
                <w:sz w:val="24"/>
                <w:szCs w:val="24"/>
              </w:rPr>
              <w:t>На группу/</w:t>
            </w:r>
          </w:p>
          <w:p w14:paraId="5856BB89" w14:textId="77777777" w:rsidR="00F27090" w:rsidRPr="00312B18" w:rsidRDefault="00F27090" w:rsidP="00393680">
            <w:pPr>
              <w:spacing w:after="0" w:line="276" w:lineRule="auto"/>
              <w:ind w:left="360"/>
              <w:rPr>
                <w:rFonts w:ascii="Times New Roman" w:hAnsi="Times New Roman" w:cs="Times New Roman"/>
                <w:i/>
                <w:sz w:val="24"/>
                <w:szCs w:val="24"/>
              </w:rPr>
            </w:pPr>
            <w:r w:rsidRPr="00312B18">
              <w:rPr>
                <w:rFonts w:ascii="Times New Roman" w:hAnsi="Times New Roman" w:cs="Times New Roman"/>
                <w:i/>
                <w:sz w:val="24"/>
                <w:szCs w:val="24"/>
              </w:rPr>
              <w:t>на 1 чел.</w:t>
            </w:r>
          </w:p>
        </w:tc>
      </w:tr>
      <w:tr w:rsidR="00F27090" w14:paraId="71D7D658" w14:textId="77777777" w:rsidTr="00897645">
        <w:trPr>
          <w:trHeight w:val="331"/>
        </w:trPr>
        <w:tc>
          <w:tcPr>
            <w:tcW w:w="288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56BAC0D9" w14:textId="77777777" w:rsidR="00F27090" w:rsidRPr="00312B18" w:rsidRDefault="00F27090" w:rsidP="00393680">
            <w:pPr>
              <w:spacing w:after="0" w:line="276" w:lineRule="auto"/>
              <w:ind w:right="240"/>
              <w:jc w:val="center"/>
              <w:rPr>
                <w:rFonts w:ascii="Times New Roman" w:hAnsi="Times New Roman" w:cs="Times New Roman"/>
                <w:sz w:val="24"/>
                <w:szCs w:val="24"/>
              </w:rPr>
            </w:pPr>
            <w:r w:rsidRPr="00312B18">
              <w:rPr>
                <w:rFonts w:ascii="Times New Roman" w:hAnsi="Times New Roman" w:cs="Times New Roman"/>
                <w:sz w:val="24"/>
                <w:szCs w:val="24"/>
              </w:rPr>
              <w:t>Геологическая карта</w:t>
            </w:r>
          </w:p>
        </w:tc>
        <w:tc>
          <w:tcPr>
            <w:tcW w:w="4536" w:type="dxa"/>
            <w:tcBorders>
              <w:top w:val="nil"/>
              <w:left w:val="nil"/>
              <w:bottom w:val="single" w:sz="8" w:space="0" w:color="000000"/>
              <w:right w:val="single" w:sz="8" w:space="0" w:color="000000"/>
            </w:tcBorders>
            <w:tcMar>
              <w:top w:w="80" w:type="dxa"/>
              <w:left w:w="80" w:type="dxa"/>
              <w:bottom w:w="80" w:type="dxa"/>
              <w:right w:w="80" w:type="dxa"/>
            </w:tcMar>
          </w:tcPr>
          <w:p w14:paraId="5585250A" w14:textId="77777777" w:rsidR="00F27090" w:rsidRPr="00312B18" w:rsidRDefault="00F27090" w:rsidP="00393680">
            <w:pPr>
              <w:spacing w:after="0" w:line="276" w:lineRule="auto"/>
              <w:ind w:right="240"/>
              <w:jc w:val="center"/>
              <w:rPr>
                <w:rFonts w:ascii="Times New Roman" w:hAnsi="Times New Roman" w:cs="Times New Roman"/>
                <w:sz w:val="24"/>
                <w:szCs w:val="24"/>
              </w:rPr>
            </w:pPr>
            <w:r w:rsidRPr="00312B18">
              <w:rPr>
                <w:rFonts w:ascii="Times New Roman" w:hAnsi="Times New Roman" w:cs="Times New Roman"/>
                <w:sz w:val="24"/>
                <w:szCs w:val="24"/>
              </w:rPr>
              <w:t>Масштабом не менее 1:10 000</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6FEAD329" w14:textId="77777777" w:rsidR="00F27090" w:rsidRPr="00312B18" w:rsidRDefault="00F27090" w:rsidP="00393680">
            <w:pPr>
              <w:spacing w:after="0" w:line="276" w:lineRule="auto"/>
              <w:ind w:right="240"/>
              <w:jc w:val="center"/>
              <w:rPr>
                <w:rFonts w:ascii="Times New Roman" w:hAnsi="Times New Roman" w:cs="Times New Roman"/>
                <w:sz w:val="24"/>
                <w:szCs w:val="24"/>
              </w:rPr>
            </w:pPr>
            <w:r w:rsidRPr="00312B18">
              <w:rPr>
                <w:rFonts w:ascii="Times New Roman" w:hAnsi="Times New Roman" w:cs="Times New Roman"/>
                <w:sz w:val="24"/>
                <w:szCs w:val="24"/>
              </w:rPr>
              <w:t>1</w:t>
            </w:r>
          </w:p>
        </w:tc>
        <w:tc>
          <w:tcPr>
            <w:tcW w:w="1701" w:type="dxa"/>
            <w:tcBorders>
              <w:top w:val="nil"/>
              <w:left w:val="nil"/>
              <w:bottom w:val="single" w:sz="8" w:space="0" w:color="000000"/>
              <w:right w:val="single" w:sz="8" w:space="0" w:color="000000"/>
            </w:tcBorders>
            <w:tcMar>
              <w:top w:w="80" w:type="dxa"/>
              <w:left w:w="80" w:type="dxa"/>
              <w:bottom w:w="80" w:type="dxa"/>
              <w:right w:w="80" w:type="dxa"/>
            </w:tcMar>
          </w:tcPr>
          <w:p w14:paraId="1EB3C6A1" w14:textId="77777777" w:rsidR="00F27090" w:rsidRPr="00312B18" w:rsidRDefault="00F27090" w:rsidP="00393680">
            <w:pPr>
              <w:spacing w:after="0" w:line="276" w:lineRule="auto"/>
              <w:ind w:right="240"/>
              <w:jc w:val="center"/>
              <w:rPr>
                <w:rFonts w:ascii="Times New Roman" w:hAnsi="Times New Roman" w:cs="Times New Roman"/>
                <w:sz w:val="24"/>
                <w:szCs w:val="24"/>
              </w:rPr>
            </w:pPr>
            <w:r w:rsidRPr="00312B18">
              <w:rPr>
                <w:rFonts w:ascii="Times New Roman" w:hAnsi="Times New Roman" w:cs="Times New Roman"/>
                <w:sz w:val="24"/>
                <w:szCs w:val="24"/>
              </w:rPr>
              <w:t>На 1 чел.</w:t>
            </w:r>
          </w:p>
        </w:tc>
      </w:tr>
      <w:tr w:rsidR="00F27090" w14:paraId="36D588CD" w14:textId="77777777" w:rsidTr="00897645">
        <w:trPr>
          <w:trHeight w:val="914"/>
        </w:trPr>
        <w:tc>
          <w:tcPr>
            <w:tcW w:w="288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0046CF3B" w14:textId="77777777" w:rsidR="00F27090" w:rsidRPr="00312B18" w:rsidRDefault="00F27090" w:rsidP="00393680">
            <w:pPr>
              <w:spacing w:after="0" w:line="276" w:lineRule="auto"/>
              <w:ind w:right="240"/>
              <w:jc w:val="center"/>
              <w:rPr>
                <w:rFonts w:ascii="Times New Roman" w:hAnsi="Times New Roman" w:cs="Times New Roman"/>
                <w:sz w:val="24"/>
                <w:szCs w:val="24"/>
              </w:rPr>
            </w:pPr>
            <w:r w:rsidRPr="00312B18">
              <w:rPr>
                <w:rFonts w:ascii="Times New Roman" w:hAnsi="Times New Roman" w:cs="Times New Roman"/>
                <w:sz w:val="24"/>
                <w:szCs w:val="24"/>
              </w:rPr>
              <w:t>Разрезы к геологической карте не менее 5</w:t>
            </w:r>
          </w:p>
        </w:tc>
        <w:tc>
          <w:tcPr>
            <w:tcW w:w="4536" w:type="dxa"/>
            <w:tcBorders>
              <w:top w:val="nil"/>
              <w:left w:val="nil"/>
              <w:bottom w:val="single" w:sz="8" w:space="0" w:color="000000"/>
              <w:right w:val="single" w:sz="8" w:space="0" w:color="000000"/>
            </w:tcBorders>
            <w:tcMar>
              <w:top w:w="80" w:type="dxa"/>
              <w:left w:w="80" w:type="dxa"/>
              <w:bottom w:w="80" w:type="dxa"/>
              <w:right w:w="80" w:type="dxa"/>
            </w:tcMar>
          </w:tcPr>
          <w:p w14:paraId="3788B538" w14:textId="77777777" w:rsidR="00F27090" w:rsidRPr="00312B18" w:rsidRDefault="00F27090" w:rsidP="00393680">
            <w:pPr>
              <w:spacing w:after="0" w:line="276" w:lineRule="auto"/>
              <w:ind w:right="240"/>
              <w:jc w:val="center"/>
              <w:rPr>
                <w:rFonts w:ascii="Times New Roman" w:hAnsi="Times New Roman" w:cs="Times New Roman"/>
                <w:sz w:val="24"/>
                <w:szCs w:val="24"/>
              </w:rPr>
            </w:pPr>
            <w:r w:rsidRPr="00312B18">
              <w:rPr>
                <w:rFonts w:ascii="Times New Roman" w:hAnsi="Times New Roman" w:cs="Times New Roman"/>
                <w:sz w:val="24"/>
                <w:szCs w:val="24"/>
              </w:rPr>
              <w:t>Масштабом не менее 1:10 000</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129CF453" w14:textId="77777777" w:rsidR="00F27090" w:rsidRPr="00312B18" w:rsidRDefault="00F27090" w:rsidP="00393680">
            <w:pPr>
              <w:spacing w:after="0" w:line="276" w:lineRule="auto"/>
              <w:ind w:right="240"/>
              <w:jc w:val="center"/>
              <w:rPr>
                <w:rFonts w:ascii="Times New Roman" w:hAnsi="Times New Roman" w:cs="Times New Roman"/>
                <w:sz w:val="24"/>
                <w:szCs w:val="24"/>
              </w:rPr>
            </w:pPr>
            <w:r w:rsidRPr="00312B18">
              <w:rPr>
                <w:rFonts w:ascii="Times New Roman" w:hAnsi="Times New Roman" w:cs="Times New Roman"/>
                <w:sz w:val="24"/>
                <w:szCs w:val="24"/>
              </w:rPr>
              <w:t>1</w:t>
            </w:r>
          </w:p>
        </w:tc>
        <w:tc>
          <w:tcPr>
            <w:tcW w:w="1701" w:type="dxa"/>
            <w:tcBorders>
              <w:top w:val="nil"/>
              <w:left w:val="nil"/>
              <w:bottom w:val="single" w:sz="8" w:space="0" w:color="000000"/>
              <w:right w:val="single" w:sz="8" w:space="0" w:color="000000"/>
            </w:tcBorders>
            <w:tcMar>
              <w:top w:w="80" w:type="dxa"/>
              <w:left w:w="80" w:type="dxa"/>
              <w:bottom w:w="80" w:type="dxa"/>
              <w:right w:w="80" w:type="dxa"/>
            </w:tcMar>
          </w:tcPr>
          <w:p w14:paraId="2A55C0E3" w14:textId="77777777" w:rsidR="00F27090" w:rsidRPr="00312B18" w:rsidRDefault="00F27090" w:rsidP="00393680">
            <w:pPr>
              <w:spacing w:after="0" w:line="276" w:lineRule="auto"/>
              <w:ind w:right="240"/>
              <w:jc w:val="center"/>
              <w:rPr>
                <w:rFonts w:ascii="Times New Roman" w:hAnsi="Times New Roman" w:cs="Times New Roman"/>
                <w:sz w:val="24"/>
                <w:szCs w:val="24"/>
              </w:rPr>
            </w:pPr>
            <w:r w:rsidRPr="00312B18">
              <w:rPr>
                <w:rFonts w:ascii="Times New Roman" w:hAnsi="Times New Roman" w:cs="Times New Roman"/>
                <w:sz w:val="24"/>
                <w:szCs w:val="24"/>
              </w:rPr>
              <w:t>На 1 чел.</w:t>
            </w:r>
          </w:p>
        </w:tc>
      </w:tr>
      <w:tr w:rsidR="00F27090" w14:paraId="3DBFC911" w14:textId="77777777" w:rsidTr="00897645">
        <w:trPr>
          <w:trHeight w:val="1256"/>
        </w:trPr>
        <w:tc>
          <w:tcPr>
            <w:tcW w:w="288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8EDED20" w14:textId="5162FFD3" w:rsidR="00F27090" w:rsidRPr="00312B18" w:rsidRDefault="00F27090" w:rsidP="00393680">
            <w:pPr>
              <w:spacing w:after="0" w:line="276" w:lineRule="auto"/>
              <w:ind w:right="240"/>
              <w:jc w:val="center"/>
              <w:rPr>
                <w:rFonts w:ascii="Times New Roman" w:hAnsi="Times New Roman" w:cs="Times New Roman"/>
                <w:sz w:val="24"/>
                <w:szCs w:val="24"/>
              </w:rPr>
            </w:pPr>
            <w:r w:rsidRPr="00312B18">
              <w:rPr>
                <w:rFonts w:ascii="Times New Roman" w:hAnsi="Times New Roman" w:cs="Times New Roman"/>
                <w:sz w:val="24"/>
                <w:szCs w:val="24"/>
              </w:rPr>
              <w:t xml:space="preserve">Физическая карта с проложенной сеткой бурения скважин </w:t>
            </w:r>
            <w:r w:rsidR="00CA4FDB">
              <w:rPr>
                <w:rFonts w:ascii="Times New Roman" w:hAnsi="Times New Roman" w:cs="Times New Roman"/>
                <w:sz w:val="24"/>
                <w:szCs w:val="24"/>
              </w:rPr>
              <w:t>(</w:t>
            </w:r>
            <w:r w:rsidRPr="00312B18">
              <w:rPr>
                <w:rFonts w:ascii="Times New Roman" w:hAnsi="Times New Roman" w:cs="Times New Roman"/>
                <w:sz w:val="24"/>
                <w:szCs w:val="24"/>
              </w:rPr>
              <w:t>не менее 20 скважин)</w:t>
            </w:r>
          </w:p>
        </w:tc>
        <w:tc>
          <w:tcPr>
            <w:tcW w:w="4536" w:type="dxa"/>
            <w:tcBorders>
              <w:top w:val="nil"/>
              <w:left w:val="nil"/>
              <w:bottom w:val="single" w:sz="8" w:space="0" w:color="000000"/>
              <w:right w:val="single" w:sz="8" w:space="0" w:color="000000"/>
            </w:tcBorders>
            <w:tcMar>
              <w:top w:w="80" w:type="dxa"/>
              <w:left w:w="80" w:type="dxa"/>
              <w:bottom w:w="80" w:type="dxa"/>
              <w:right w:w="80" w:type="dxa"/>
            </w:tcMar>
          </w:tcPr>
          <w:p w14:paraId="1AAEB780" w14:textId="77777777" w:rsidR="00F27090" w:rsidRPr="00312B18" w:rsidRDefault="00F27090" w:rsidP="00393680">
            <w:pPr>
              <w:spacing w:after="0" w:line="276" w:lineRule="auto"/>
              <w:ind w:right="240"/>
              <w:jc w:val="center"/>
              <w:rPr>
                <w:rFonts w:ascii="Times New Roman" w:hAnsi="Times New Roman" w:cs="Times New Roman"/>
                <w:sz w:val="24"/>
                <w:szCs w:val="24"/>
              </w:rPr>
            </w:pPr>
            <w:r w:rsidRPr="00312B18">
              <w:rPr>
                <w:rFonts w:ascii="Times New Roman" w:hAnsi="Times New Roman" w:cs="Times New Roman"/>
                <w:sz w:val="24"/>
                <w:szCs w:val="24"/>
              </w:rPr>
              <w:t>Масштабом не менее 1:10 000</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3BC258EE" w14:textId="77777777" w:rsidR="00F27090" w:rsidRPr="00312B18" w:rsidRDefault="00F27090" w:rsidP="00393680">
            <w:pPr>
              <w:spacing w:after="0" w:line="276" w:lineRule="auto"/>
              <w:ind w:right="240"/>
              <w:jc w:val="center"/>
              <w:rPr>
                <w:rFonts w:ascii="Times New Roman" w:hAnsi="Times New Roman" w:cs="Times New Roman"/>
                <w:sz w:val="24"/>
                <w:szCs w:val="24"/>
              </w:rPr>
            </w:pPr>
            <w:r w:rsidRPr="00312B18">
              <w:rPr>
                <w:rFonts w:ascii="Times New Roman" w:hAnsi="Times New Roman" w:cs="Times New Roman"/>
                <w:sz w:val="24"/>
                <w:szCs w:val="24"/>
              </w:rPr>
              <w:t>1</w:t>
            </w:r>
          </w:p>
        </w:tc>
        <w:tc>
          <w:tcPr>
            <w:tcW w:w="1701" w:type="dxa"/>
            <w:tcBorders>
              <w:top w:val="nil"/>
              <w:left w:val="nil"/>
              <w:bottom w:val="single" w:sz="8" w:space="0" w:color="000000"/>
              <w:right w:val="single" w:sz="8" w:space="0" w:color="000000"/>
            </w:tcBorders>
            <w:tcMar>
              <w:top w:w="80" w:type="dxa"/>
              <w:left w:w="80" w:type="dxa"/>
              <w:bottom w:w="80" w:type="dxa"/>
              <w:right w:w="80" w:type="dxa"/>
            </w:tcMar>
          </w:tcPr>
          <w:p w14:paraId="29DA7B7A" w14:textId="77777777" w:rsidR="00F27090" w:rsidRPr="00312B18" w:rsidRDefault="00F27090" w:rsidP="00393680">
            <w:pPr>
              <w:spacing w:after="0" w:line="276" w:lineRule="auto"/>
              <w:ind w:right="240"/>
              <w:jc w:val="center"/>
              <w:rPr>
                <w:rFonts w:ascii="Times New Roman" w:hAnsi="Times New Roman" w:cs="Times New Roman"/>
                <w:sz w:val="24"/>
                <w:szCs w:val="24"/>
              </w:rPr>
            </w:pPr>
            <w:r w:rsidRPr="00312B18">
              <w:rPr>
                <w:rFonts w:ascii="Times New Roman" w:hAnsi="Times New Roman" w:cs="Times New Roman"/>
                <w:sz w:val="24"/>
                <w:szCs w:val="24"/>
              </w:rPr>
              <w:t>На 1 чел.</w:t>
            </w:r>
          </w:p>
        </w:tc>
      </w:tr>
      <w:tr w:rsidR="00F27090" w14:paraId="6EFC4647" w14:textId="77777777" w:rsidTr="00897645">
        <w:trPr>
          <w:trHeight w:val="367"/>
        </w:trPr>
        <w:tc>
          <w:tcPr>
            <w:tcW w:w="288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0191718A" w14:textId="77777777" w:rsidR="00F27090" w:rsidRPr="00312B18" w:rsidRDefault="00F27090" w:rsidP="00393680">
            <w:pPr>
              <w:spacing w:after="0" w:line="276" w:lineRule="auto"/>
              <w:ind w:right="240"/>
              <w:jc w:val="center"/>
              <w:rPr>
                <w:rFonts w:ascii="Times New Roman" w:hAnsi="Times New Roman" w:cs="Times New Roman"/>
                <w:sz w:val="24"/>
                <w:szCs w:val="24"/>
              </w:rPr>
            </w:pPr>
            <w:r w:rsidRPr="00312B18">
              <w:rPr>
                <w:rFonts w:ascii="Times New Roman" w:hAnsi="Times New Roman" w:cs="Times New Roman"/>
                <w:sz w:val="24"/>
                <w:szCs w:val="24"/>
              </w:rPr>
              <w:t>Имитация керна</w:t>
            </w:r>
          </w:p>
        </w:tc>
        <w:tc>
          <w:tcPr>
            <w:tcW w:w="4536" w:type="dxa"/>
            <w:tcBorders>
              <w:top w:val="nil"/>
              <w:left w:val="nil"/>
              <w:bottom w:val="single" w:sz="8" w:space="0" w:color="000000"/>
              <w:right w:val="single" w:sz="8" w:space="0" w:color="000000"/>
            </w:tcBorders>
            <w:tcMar>
              <w:top w:w="80" w:type="dxa"/>
              <w:left w:w="80" w:type="dxa"/>
              <w:bottom w:w="80" w:type="dxa"/>
              <w:right w:w="80" w:type="dxa"/>
            </w:tcMar>
          </w:tcPr>
          <w:p w14:paraId="43BD5EE0" w14:textId="77777777" w:rsidR="00F27090" w:rsidRPr="00312B18" w:rsidRDefault="00F27090" w:rsidP="00393680">
            <w:pPr>
              <w:spacing w:after="0" w:line="276" w:lineRule="auto"/>
              <w:ind w:right="240"/>
              <w:jc w:val="center"/>
              <w:rPr>
                <w:rFonts w:ascii="Times New Roman" w:hAnsi="Times New Roman" w:cs="Times New Roman"/>
                <w:sz w:val="24"/>
                <w:szCs w:val="24"/>
              </w:rPr>
            </w:pPr>
            <w:r w:rsidRPr="00312B18">
              <w:rPr>
                <w:rFonts w:ascii="Times New Roman" w:hAnsi="Times New Roman" w:cs="Times New Roman"/>
                <w:sz w:val="24"/>
                <w:szCs w:val="24"/>
              </w:rPr>
              <w:t>Не менее 80 образцов</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52ED8381" w14:textId="77777777" w:rsidR="00F27090" w:rsidRPr="00312B18" w:rsidRDefault="00F27090" w:rsidP="00393680">
            <w:pPr>
              <w:spacing w:after="0" w:line="276" w:lineRule="auto"/>
              <w:ind w:right="240"/>
              <w:jc w:val="center"/>
              <w:rPr>
                <w:rFonts w:ascii="Times New Roman" w:hAnsi="Times New Roman" w:cs="Times New Roman"/>
                <w:sz w:val="24"/>
                <w:szCs w:val="24"/>
              </w:rPr>
            </w:pPr>
            <w:r w:rsidRPr="00312B18">
              <w:rPr>
                <w:rFonts w:ascii="Times New Roman" w:hAnsi="Times New Roman" w:cs="Times New Roman"/>
                <w:sz w:val="24"/>
                <w:szCs w:val="24"/>
              </w:rPr>
              <w:t>80</w:t>
            </w:r>
          </w:p>
        </w:tc>
        <w:tc>
          <w:tcPr>
            <w:tcW w:w="1701" w:type="dxa"/>
            <w:tcBorders>
              <w:top w:val="nil"/>
              <w:left w:val="nil"/>
              <w:bottom w:val="single" w:sz="8" w:space="0" w:color="000000"/>
              <w:right w:val="single" w:sz="8" w:space="0" w:color="000000"/>
            </w:tcBorders>
            <w:tcMar>
              <w:top w:w="80" w:type="dxa"/>
              <w:left w:w="80" w:type="dxa"/>
              <w:bottom w:w="80" w:type="dxa"/>
              <w:right w:w="80" w:type="dxa"/>
            </w:tcMar>
          </w:tcPr>
          <w:p w14:paraId="7CDABFC8" w14:textId="77777777" w:rsidR="00F27090" w:rsidRPr="00312B18" w:rsidRDefault="00F27090" w:rsidP="00393680">
            <w:pPr>
              <w:spacing w:after="0" w:line="276" w:lineRule="auto"/>
              <w:ind w:right="240"/>
              <w:jc w:val="center"/>
              <w:rPr>
                <w:rFonts w:ascii="Times New Roman" w:hAnsi="Times New Roman" w:cs="Times New Roman"/>
                <w:sz w:val="24"/>
                <w:szCs w:val="24"/>
              </w:rPr>
            </w:pPr>
            <w:r w:rsidRPr="00312B18">
              <w:rPr>
                <w:rFonts w:ascii="Times New Roman" w:hAnsi="Times New Roman" w:cs="Times New Roman"/>
                <w:sz w:val="24"/>
                <w:szCs w:val="24"/>
              </w:rPr>
              <w:t>На группу</w:t>
            </w:r>
          </w:p>
        </w:tc>
      </w:tr>
    </w:tbl>
    <w:p w14:paraId="6E8A7D09" w14:textId="77777777" w:rsidR="00CA4FDB" w:rsidRDefault="00CA4FDB" w:rsidP="00897645">
      <w:pPr>
        <w:pStyle w:val="ad"/>
        <w:ind w:left="2340"/>
        <w:rPr>
          <w:rFonts w:ascii="Times New Roman" w:hAnsi="Times New Roman" w:cs="Times New Roman"/>
          <w:b/>
          <w:sz w:val="24"/>
          <w:szCs w:val="24"/>
        </w:rPr>
      </w:pPr>
    </w:p>
    <w:p w14:paraId="5F20FDEA" w14:textId="01850C72" w:rsidR="00F27090" w:rsidRPr="00897645" w:rsidRDefault="00A1179C" w:rsidP="00897645">
      <w:pPr>
        <w:rPr>
          <w:rFonts w:ascii="Times New Roman" w:hAnsi="Times New Roman" w:cs="Times New Roman"/>
          <w:b/>
          <w:sz w:val="24"/>
          <w:szCs w:val="24"/>
        </w:rPr>
      </w:pPr>
      <w:r>
        <w:rPr>
          <w:rFonts w:ascii="Times New Roman" w:hAnsi="Times New Roman" w:cs="Times New Roman"/>
          <w:b/>
          <w:sz w:val="24"/>
          <w:szCs w:val="24"/>
          <w:lang w:val="en-US"/>
        </w:rPr>
        <w:t>IV</w:t>
      </w:r>
      <w:r w:rsidRPr="00897645">
        <w:rPr>
          <w:rFonts w:ascii="Times New Roman" w:hAnsi="Times New Roman" w:cs="Times New Roman"/>
          <w:b/>
          <w:sz w:val="24"/>
          <w:szCs w:val="24"/>
        </w:rPr>
        <w:t>. ПРИЛОЖЕНИЕ И ДОПОЛНЕНИЯ</w:t>
      </w:r>
    </w:p>
    <w:tbl>
      <w:tblPr>
        <w:tblW w:w="10275" w:type="dxa"/>
        <w:tblInd w:w="-110" w:type="dxa"/>
        <w:tblLayout w:type="fixed"/>
        <w:tblCellMar>
          <w:top w:w="100" w:type="dxa"/>
          <w:left w:w="100" w:type="dxa"/>
          <w:bottom w:w="100" w:type="dxa"/>
          <w:right w:w="100" w:type="dxa"/>
        </w:tblCellMar>
        <w:tblLook w:val="0000" w:firstRow="0" w:lastRow="0" w:firstColumn="0" w:lastColumn="0" w:noHBand="0" w:noVBand="0"/>
      </w:tblPr>
      <w:tblGrid>
        <w:gridCol w:w="6306"/>
        <w:gridCol w:w="3969"/>
      </w:tblGrid>
      <w:tr w:rsidR="00F27090" w14:paraId="4B714121" w14:textId="77777777" w:rsidTr="00897645">
        <w:trPr>
          <w:trHeight w:val="352"/>
        </w:trPr>
        <w:tc>
          <w:tcPr>
            <w:tcW w:w="630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B9D80C" w14:textId="77777777" w:rsidR="00F27090" w:rsidRPr="00312B18" w:rsidRDefault="00F27090" w:rsidP="00393680">
            <w:pPr>
              <w:spacing w:after="0" w:line="276" w:lineRule="auto"/>
              <w:jc w:val="center"/>
              <w:rPr>
                <w:rFonts w:ascii="Times New Roman" w:hAnsi="Times New Roman" w:cs="Times New Roman"/>
                <w:i/>
                <w:sz w:val="24"/>
                <w:szCs w:val="24"/>
              </w:rPr>
            </w:pPr>
            <w:r w:rsidRPr="00312B18">
              <w:rPr>
                <w:rFonts w:ascii="Times New Roman" w:hAnsi="Times New Roman" w:cs="Times New Roman"/>
                <w:i/>
                <w:sz w:val="24"/>
                <w:szCs w:val="24"/>
              </w:rPr>
              <w:t>Ссылка</w:t>
            </w:r>
          </w:p>
        </w:tc>
        <w:tc>
          <w:tcPr>
            <w:tcW w:w="396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7A1F642" w14:textId="77777777" w:rsidR="00F27090" w:rsidRPr="00312B18" w:rsidRDefault="00F27090" w:rsidP="00393680">
            <w:pPr>
              <w:spacing w:after="0" w:line="276" w:lineRule="auto"/>
              <w:jc w:val="center"/>
              <w:rPr>
                <w:rFonts w:ascii="Times New Roman" w:hAnsi="Times New Roman" w:cs="Times New Roman"/>
                <w:i/>
                <w:sz w:val="24"/>
                <w:szCs w:val="24"/>
              </w:rPr>
            </w:pPr>
            <w:r w:rsidRPr="00312B18">
              <w:rPr>
                <w:rFonts w:ascii="Times New Roman" w:hAnsi="Times New Roman" w:cs="Times New Roman"/>
                <w:i/>
                <w:sz w:val="24"/>
                <w:szCs w:val="24"/>
              </w:rPr>
              <w:t>Комментарий</w:t>
            </w:r>
          </w:p>
        </w:tc>
      </w:tr>
      <w:tr w:rsidR="00F27090" w14:paraId="50D513A9" w14:textId="77777777" w:rsidTr="00897645">
        <w:trPr>
          <w:trHeight w:val="648"/>
        </w:trPr>
        <w:tc>
          <w:tcPr>
            <w:tcW w:w="630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2DC7231" w14:textId="2EF5FEF5" w:rsidR="00F27090" w:rsidRPr="00312B18" w:rsidRDefault="00911667" w:rsidP="00393680">
            <w:pPr>
              <w:spacing w:after="0" w:line="276" w:lineRule="auto"/>
              <w:jc w:val="center"/>
              <w:rPr>
                <w:rFonts w:ascii="Times New Roman" w:hAnsi="Times New Roman" w:cs="Times New Roman"/>
                <w:sz w:val="24"/>
                <w:szCs w:val="24"/>
              </w:rPr>
            </w:pPr>
            <w:hyperlink r:id="rId87" w:history="1">
              <w:r w:rsidR="00F27090" w:rsidRPr="00A13958">
                <w:rPr>
                  <w:rStyle w:val="a3"/>
                  <w:rFonts w:ascii="Times New Roman" w:hAnsi="Times New Roman" w:cs="Times New Roman"/>
                  <w:sz w:val="24"/>
                  <w:szCs w:val="24"/>
                </w:rPr>
                <w:t>https://proektoria.online/catalog/professions/inzhener-po-bureniyu</w:t>
              </w:r>
            </w:hyperlink>
          </w:p>
        </w:tc>
        <w:tc>
          <w:tcPr>
            <w:tcW w:w="3969" w:type="dxa"/>
            <w:tcBorders>
              <w:top w:val="nil"/>
              <w:left w:val="nil"/>
              <w:bottom w:val="single" w:sz="8" w:space="0" w:color="000000"/>
              <w:right w:val="single" w:sz="8" w:space="0" w:color="000000"/>
            </w:tcBorders>
            <w:tcMar>
              <w:top w:w="100" w:type="dxa"/>
              <w:left w:w="100" w:type="dxa"/>
              <w:bottom w:w="100" w:type="dxa"/>
              <w:right w:w="100" w:type="dxa"/>
            </w:tcMar>
          </w:tcPr>
          <w:p w14:paraId="6E15AE85" w14:textId="77777777" w:rsidR="00F27090" w:rsidRPr="00312B18" w:rsidRDefault="00F27090" w:rsidP="00393680">
            <w:pPr>
              <w:spacing w:after="0" w:line="276" w:lineRule="auto"/>
              <w:jc w:val="center"/>
              <w:rPr>
                <w:rFonts w:ascii="Times New Roman" w:hAnsi="Times New Roman" w:cs="Times New Roman"/>
                <w:sz w:val="24"/>
                <w:szCs w:val="24"/>
              </w:rPr>
            </w:pPr>
            <w:r w:rsidRPr="00312B18">
              <w:rPr>
                <w:rFonts w:ascii="Times New Roman" w:hAnsi="Times New Roman" w:cs="Times New Roman"/>
                <w:sz w:val="24"/>
                <w:szCs w:val="24"/>
              </w:rPr>
              <w:t>Инженер по бурению. О профессии</w:t>
            </w:r>
          </w:p>
        </w:tc>
      </w:tr>
    </w:tbl>
    <w:p w14:paraId="3BDB2730" w14:textId="41B97F26" w:rsidR="00F27090" w:rsidRPr="00F27090" w:rsidRDefault="00F27090" w:rsidP="00F27090">
      <w:r>
        <w:br w:type="page"/>
      </w:r>
    </w:p>
    <w:p w14:paraId="49B46A3D" w14:textId="2E048C04" w:rsidR="00E35749" w:rsidRPr="00D10902" w:rsidRDefault="00E35749" w:rsidP="004130AA">
      <w:pPr>
        <w:pStyle w:val="3"/>
        <w:rPr>
          <w:rFonts w:ascii="Times New Roman" w:eastAsiaTheme="minorHAnsi" w:hAnsi="Times New Roman" w:cs="Times New Roman"/>
          <w:lang w:eastAsia="en-US"/>
        </w:rPr>
      </w:pPr>
      <w:bookmarkStart w:id="105" w:name="_Toc138839941"/>
      <w:r w:rsidRPr="00D10902">
        <w:rPr>
          <w:rFonts w:ascii="Times New Roman" w:eastAsiaTheme="minorHAnsi" w:hAnsi="Times New Roman" w:cs="Times New Roman"/>
          <w:lang w:eastAsia="en-US"/>
        </w:rPr>
        <w:lastRenderedPageBreak/>
        <w:t>МАШИНИСТ ЛОКОМОТИВА</w:t>
      </w:r>
      <w:bookmarkEnd w:id="105"/>
    </w:p>
    <w:p w14:paraId="295C8A31" w14:textId="3F119B5D" w:rsidR="00E35749" w:rsidRPr="00897645" w:rsidRDefault="00CA4FDB" w:rsidP="00897645">
      <w:pPr>
        <w:spacing w:after="200" w:line="276" w:lineRule="auto"/>
        <w:contextualSpacing/>
        <w:rPr>
          <w:rFonts w:ascii="Times New Roman" w:eastAsiaTheme="minorHAnsi" w:hAnsi="Times New Roman" w:cs="Times New Roman"/>
          <w:b/>
          <w:sz w:val="24"/>
          <w:szCs w:val="24"/>
          <w:lang w:eastAsia="en-US"/>
        </w:rPr>
      </w:pPr>
      <w:r>
        <w:rPr>
          <w:rFonts w:ascii="Times New Roman" w:eastAsiaTheme="minorHAnsi" w:hAnsi="Times New Roman" w:cs="Times New Roman"/>
          <w:b/>
          <w:sz w:val="24"/>
          <w:szCs w:val="24"/>
          <w:lang w:val="en-US" w:eastAsia="en-US"/>
        </w:rPr>
        <w:t>I</w:t>
      </w:r>
      <w:r w:rsidRPr="00897645">
        <w:rPr>
          <w:rFonts w:ascii="Times New Roman" w:eastAsiaTheme="minorHAnsi" w:hAnsi="Times New Roman" w:cs="Times New Roman"/>
          <w:b/>
          <w:sz w:val="24"/>
          <w:szCs w:val="24"/>
          <w:lang w:eastAsia="en-US"/>
        </w:rPr>
        <w:t xml:space="preserve">. </w:t>
      </w:r>
      <w:r w:rsidR="00A1179C" w:rsidRPr="00897645">
        <w:rPr>
          <w:rFonts w:ascii="Times New Roman" w:eastAsiaTheme="minorHAnsi" w:hAnsi="Times New Roman" w:cs="Times New Roman"/>
          <w:b/>
          <w:sz w:val="24"/>
          <w:szCs w:val="24"/>
          <w:lang w:eastAsia="en-US"/>
        </w:rPr>
        <w:t>ПАСПОРТ ПРОГРАММЫ ПРОФЕССИОНАЛЬНОЙ ПРОБЫ</w:t>
      </w:r>
    </w:p>
    <w:p w14:paraId="5E2E4015" w14:textId="77777777" w:rsidR="00E35749" w:rsidRPr="00D10902" w:rsidRDefault="00E35749" w:rsidP="001B4F93">
      <w:pPr>
        <w:spacing w:after="0" w:line="276" w:lineRule="auto"/>
        <w:jc w:val="center"/>
        <w:rPr>
          <w:rFonts w:ascii="Times New Roman" w:eastAsiaTheme="minorHAnsi" w:hAnsi="Times New Roman" w:cs="Times New Roman"/>
          <w:b/>
          <w:sz w:val="24"/>
          <w:szCs w:val="24"/>
          <w:lang w:eastAsia="en-US"/>
        </w:rPr>
      </w:pPr>
      <w:r w:rsidRPr="00D10902">
        <w:rPr>
          <w:rFonts w:ascii="Times New Roman" w:eastAsiaTheme="minorHAnsi" w:hAnsi="Times New Roman" w:cs="Times New Roman"/>
          <w:b/>
          <w:sz w:val="24"/>
          <w:szCs w:val="24"/>
          <w:lang w:eastAsia="en-US"/>
        </w:rPr>
        <w:t>Профессиональная среда: комфортная</w:t>
      </w:r>
    </w:p>
    <w:p w14:paraId="2F5D4E01" w14:textId="77777777" w:rsidR="00E35749" w:rsidRPr="00D10902" w:rsidRDefault="00E35749" w:rsidP="001B4F93">
      <w:pPr>
        <w:spacing w:after="0" w:line="276" w:lineRule="auto"/>
        <w:jc w:val="center"/>
        <w:rPr>
          <w:rFonts w:ascii="Times New Roman" w:eastAsiaTheme="minorHAnsi" w:hAnsi="Times New Roman" w:cs="Times New Roman"/>
          <w:b/>
          <w:sz w:val="24"/>
          <w:szCs w:val="24"/>
          <w:lang w:eastAsia="en-US"/>
        </w:rPr>
      </w:pPr>
      <w:r w:rsidRPr="00D10902">
        <w:rPr>
          <w:rFonts w:ascii="Times New Roman" w:eastAsiaTheme="minorHAnsi" w:hAnsi="Times New Roman" w:cs="Times New Roman"/>
          <w:b/>
          <w:sz w:val="24"/>
          <w:szCs w:val="24"/>
          <w:lang w:eastAsia="en-US"/>
        </w:rPr>
        <w:t>Наименование профессионального направления: машинист локомотива</w:t>
      </w:r>
    </w:p>
    <w:p w14:paraId="2986572E" w14:textId="2FDDC822" w:rsidR="00E35749" w:rsidRPr="00B828B4" w:rsidRDefault="00FE28C0" w:rsidP="001B4F93">
      <w:pPr>
        <w:spacing w:after="0" w:line="276" w:lineRule="auto"/>
        <w:rPr>
          <w:rFonts w:ascii="Times New Roman" w:eastAsiaTheme="minorHAnsi" w:hAnsi="Times New Roman" w:cs="Times New Roman"/>
          <w:b/>
          <w:bCs/>
          <w:sz w:val="24"/>
          <w:szCs w:val="24"/>
          <w:lang w:eastAsia="en-US"/>
        </w:rPr>
      </w:pPr>
      <w:r w:rsidRPr="00B828B4">
        <w:rPr>
          <w:rFonts w:ascii="Times New Roman" w:eastAsiaTheme="minorHAnsi" w:hAnsi="Times New Roman" w:cs="Times New Roman"/>
          <w:b/>
          <w:bCs/>
          <w:sz w:val="24"/>
          <w:szCs w:val="24"/>
          <w:lang w:eastAsia="en-US"/>
        </w:rPr>
        <w:t>Автор программы</w:t>
      </w:r>
    </w:p>
    <w:p w14:paraId="21CB38E2" w14:textId="4F8B9F8E" w:rsidR="00E35749" w:rsidRPr="00B828B4" w:rsidRDefault="00FE28C0" w:rsidP="001B4F93">
      <w:pPr>
        <w:spacing w:after="0" w:line="276" w:lineRule="auto"/>
        <w:rPr>
          <w:rFonts w:ascii="Times New Roman" w:eastAsiaTheme="minorHAnsi" w:hAnsi="Times New Roman" w:cs="Times New Roman"/>
          <w:b/>
          <w:bCs/>
          <w:sz w:val="24"/>
          <w:szCs w:val="24"/>
          <w:lang w:eastAsia="en-US"/>
        </w:rPr>
      </w:pPr>
      <w:r w:rsidRPr="00B828B4">
        <w:rPr>
          <w:rFonts w:ascii="Times New Roman" w:eastAsiaTheme="minorHAnsi" w:hAnsi="Times New Roman" w:cs="Times New Roman"/>
          <w:b/>
          <w:bCs/>
          <w:sz w:val="24"/>
          <w:szCs w:val="24"/>
          <w:lang w:eastAsia="en-US"/>
        </w:rPr>
        <w:t>Контакты автора</w:t>
      </w:r>
    </w:p>
    <w:tbl>
      <w:tblPr>
        <w:tblStyle w:val="NormalTable0"/>
        <w:tblW w:w="10065" w:type="dxa"/>
        <w:tblInd w:w="-8" w:type="dxa"/>
        <w:tblBorders>
          <w:top w:val="single" w:sz="6" w:space="0" w:color="030303"/>
          <w:left w:val="single" w:sz="6" w:space="0" w:color="030303"/>
          <w:bottom w:val="single" w:sz="6" w:space="0" w:color="030303"/>
          <w:right w:val="single" w:sz="6" w:space="0" w:color="030303"/>
          <w:insideH w:val="single" w:sz="6" w:space="0" w:color="030303"/>
          <w:insideV w:val="single" w:sz="6" w:space="0" w:color="030303"/>
        </w:tblBorders>
        <w:tblLayout w:type="fixed"/>
        <w:tblLook w:val="01E0" w:firstRow="1" w:lastRow="1" w:firstColumn="1" w:lastColumn="1" w:noHBand="0" w:noVBand="0"/>
      </w:tblPr>
      <w:tblGrid>
        <w:gridCol w:w="1985"/>
        <w:gridCol w:w="1984"/>
        <w:gridCol w:w="1985"/>
        <w:gridCol w:w="1843"/>
        <w:gridCol w:w="2268"/>
      </w:tblGrid>
      <w:tr w:rsidR="00E35749" w:rsidRPr="00D10902" w14:paraId="745B13D2" w14:textId="77777777" w:rsidTr="00897645">
        <w:trPr>
          <w:trHeight w:val="656"/>
        </w:trPr>
        <w:tc>
          <w:tcPr>
            <w:tcW w:w="1985" w:type="dxa"/>
          </w:tcPr>
          <w:p w14:paraId="0C520049" w14:textId="77777777" w:rsidR="00E35749" w:rsidRPr="00897645" w:rsidRDefault="00E35749" w:rsidP="00897645">
            <w:pPr>
              <w:spacing w:before="88" w:line="276" w:lineRule="auto"/>
              <w:ind w:left="91" w:right="42"/>
              <w:jc w:val="center"/>
              <w:rPr>
                <w:rFonts w:ascii="Times New Roman" w:eastAsia="Times New Roman" w:hAnsi="Times New Roman" w:cs="Times New Roman"/>
                <w:i/>
                <w:sz w:val="24"/>
                <w:szCs w:val="24"/>
                <w:lang w:eastAsia="en-US"/>
              </w:rPr>
            </w:pPr>
            <w:r w:rsidRPr="00897645">
              <w:rPr>
                <w:rFonts w:ascii="Times New Roman" w:eastAsia="Times New Roman" w:hAnsi="Times New Roman" w:cs="Times New Roman"/>
                <w:i/>
                <w:spacing w:val="-5"/>
                <w:sz w:val="24"/>
                <w:szCs w:val="24"/>
                <w:lang w:eastAsia="en-US"/>
              </w:rPr>
              <w:t>Вид</w:t>
            </w:r>
          </w:p>
        </w:tc>
        <w:tc>
          <w:tcPr>
            <w:tcW w:w="1984" w:type="dxa"/>
          </w:tcPr>
          <w:p w14:paraId="40E19D41" w14:textId="77777777" w:rsidR="00E35749" w:rsidRPr="00897645" w:rsidRDefault="00E35749" w:rsidP="00897645">
            <w:pPr>
              <w:spacing w:before="54" w:line="276" w:lineRule="auto"/>
              <w:ind w:left="245"/>
              <w:jc w:val="center"/>
              <w:rPr>
                <w:rFonts w:ascii="Times New Roman" w:eastAsia="Times New Roman" w:hAnsi="Times New Roman" w:cs="Times New Roman"/>
                <w:i/>
                <w:sz w:val="24"/>
                <w:szCs w:val="24"/>
                <w:lang w:eastAsia="en-US"/>
              </w:rPr>
            </w:pPr>
            <w:r w:rsidRPr="00897645">
              <w:rPr>
                <w:rFonts w:ascii="Times New Roman" w:eastAsia="Times New Roman" w:hAnsi="Times New Roman" w:cs="Times New Roman"/>
                <w:i/>
                <w:sz w:val="24"/>
                <w:szCs w:val="24"/>
                <w:lang w:eastAsia="en-US"/>
              </w:rPr>
              <w:t>Формат проведения</w:t>
            </w:r>
          </w:p>
        </w:tc>
        <w:tc>
          <w:tcPr>
            <w:tcW w:w="1985" w:type="dxa"/>
          </w:tcPr>
          <w:p w14:paraId="2A5A8AF3" w14:textId="77777777" w:rsidR="00E35749" w:rsidRPr="00897645" w:rsidRDefault="00E35749" w:rsidP="00897645">
            <w:pPr>
              <w:spacing w:before="54" w:line="276" w:lineRule="auto"/>
              <w:ind w:left="245"/>
              <w:jc w:val="center"/>
              <w:rPr>
                <w:rFonts w:ascii="Times New Roman" w:eastAsia="Times New Roman" w:hAnsi="Times New Roman" w:cs="Times New Roman"/>
                <w:i/>
                <w:sz w:val="24"/>
                <w:szCs w:val="24"/>
                <w:lang w:eastAsia="en-US"/>
              </w:rPr>
            </w:pPr>
            <w:r w:rsidRPr="00897645">
              <w:rPr>
                <w:rFonts w:ascii="Times New Roman" w:eastAsia="Times New Roman" w:hAnsi="Times New Roman" w:cs="Times New Roman"/>
                <w:i/>
                <w:sz w:val="24"/>
                <w:szCs w:val="24"/>
                <w:lang w:eastAsia="en-US"/>
              </w:rPr>
              <w:t>Время проведения</w:t>
            </w:r>
          </w:p>
        </w:tc>
        <w:tc>
          <w:tcPr>
            <w:tcW w:w="1843" w:type="dxa"/>
          </w:tcPr>
          <w:p w14:paraId="6E9158ED" w14:textId="77777777" w:rsidR="00E35749" w:rsidRPr="00897645" w:rsidRDefault="00E35749" w:rsidP="00897645">
            <w:pPr>
              <w:spacing w:before="54" w:line="276" w:lineRule="auto"/>
              <w:ind w:left="245"/>
              <w:jc w:val="center"/>
              <w:rPr>
                <w:rFonts w:ascii="Times New Roman" w:eastAsia="Times New Roman" w:hAnsi="Times New Roman" w:cs="Times New Roman"/>
                <w:i/>
                <w:sz w:val="24"/>
                <w:szCs w:val="24"/>
                <w:lang w:eastAsia="en-US"/>
              </w:rPr>
            </w:pPr>
            <w:r w:rsidRPr="00897645">
              <w:rPr>
                <w:rFonts w:ascii="Times New Roman" w:eastAsia="Times New Roman" w:hAnsi="Times New Roman" w:cs="Times New Roman"/>
                <w:i/>
                <w:sz w:val="24"/>
                <w:szCs w:val="24"/>
                <w:lang w:eastAsia="en-US"/>
              </w:rPr>
              <w:t>Возрастная категория</w:t>
            </w:r>
          </w:p>
        </w:tc>
        <w:tc>
          <w:tcPr>
            <w:tcW w:w="2268" w:type="dxa"/>
          </w:tcPr>
          <w:p w14:paraId="590D7555" w14:textId="77777777" w:rsidR="00E35749" w:rsidRPr="00897645" w:rsidRDefault="00E35749" w:rsidP="00897645">
            <w:pPr>
              <w:spacing w:before="54" w:line="276" w:lineRule="auto"/>
              <w:ind w:left="245"/>
              <w:jc w:val="center"/>
              <w:rPr>
                <w:rFonts w:ascii="Times New Roman" w:eastAsia="Times New Roman" w:hAnsi="Times New Roman" w:cs="Times New Roman"/>
                <w:i/>
                <w:sz w:val="24"/>
                <w:szCs w:val="24"/>
                <w:lang w:val="ru-RU" w:eastAsia="en-US"/>
              </w:rPr>
            </w:pPr>
            <w:r w:rsidRPr="00897645">
              <w:rPr>
                <w:rFonts w:ascii="Times New Roman" w:eastAsia="Times New Roman" w:hAnsi="Times New Roman" w:cs="Times New Roman"/>
                <w:i/>
                <w:sz w:val="24"/>
                <w:szCs w:val="24"/>
                <w:lang w:val="ru-RU" w:eastAsia="en-US"/>
              </w:rPr>
              <w:t xml:space="preserve">Доступность для участников с </w:t>
            </w:r>
            <w:r w:rsidRPr="00897645">
              <w:rPr>
                <w:rFonts w:ascii="Times New Roman" w:eastAsia="Times New Roman" w:hAnsi="Times New Roman" w:cs="Times New Roman"/>
                <w:i/>
                <w:sz w:val="24"/>
                <w:szCs w:val="24"/>
                <w:lang w:eastAsia="en-US"/>
              </w:rPr>
              <w:t>OB</w:t>
            </w:r>
            <w:r w:rsidRPr="00897645">
              <w:rPr>
                <w:rFonts w:ascii="Times New Roman" w:eastAsia="Times New Roman" w:hAnsi="Times New Roman" w:cs="Times New Roman"/>
                <w:i/>
                <w:sz w:val="24"/>
                <w:szCs w:val="24"/>
                <w:lang w:val="ru-RU" w:eastAsia="en-US"/>
              </w:rPr>
              <w:t>3</w:t>
            </w:r>
          </w:p>
        </w:tc>
      </w:tr>
      <w:tr w:rsidR="00E35749" w:rsidRPr="00D10902" w14:paraId="0BA07FED" w14:textId="77777777" w:rsidTr="00897645">
        <w:trPr>
          <w:trHeight w:val="368"/>
        </w:trPr>
        <w:tc>
          <w:tcPr>
            <w:tcW w:w="1985" w:type="dxa"/>
          </w:tcPr>
          <w:p w14:paraId="6514463D" w14:textId="77777777" w:rsidR="00E35749" w:rsidRPr="00D10902" w:rsidRDefault="00E35749" w:rsidP="00897645">
            <w:pPr>
              <w:spacing w:before="54" w:line="276" w:lineRule="auto"/>
              <w:ind w:left="91" w:right="59"/>
              <w:jc w:val="center"/>
              <w:rPr>
                <w:rFonts w:ascii="Times New Roman" w:eastAsia="Times New Roman" w:hAnsi="Times New Roman" w:cs="Times New Roman"/>
                <w:sz w:val="24"/>
                <w:szCs w:val="24"/>
                <w:lang w:eastAsia="en-US"/>
              </w:rPr>
            </w:pPr>
            <w:r w:rsidRPr="00D10902">
              <w:rPr>
                <w:rFonts w:ascii="Times New Roman" w:eastAsia="Times New Roman" w:hAnsi="Times New Roman" w:cs="Times New Roman"/>
                <w:spacing w:val="-2"/>
                <w:sz w:val="24"/>
                <w:szCs w:val="24"/>
                <w:lang w:eastAsia="en-US"/>
              </w:rPr>
              <w:t>Базовый</w:t>
            </w:r>
          </w:p>
        </w:tc>
        <w:tc>
          <w:tcPr>
            <w:tcW w:w="1984" w:type="dxa"/>
          </w:tcPr>
          <w:p w14:paraId="55D7822D" w14:textId="77777777" w:rsidR="00E35749" w:rsidRPr="00D10902" w:rsidRDefault="00E35749" w:rsidP="00897645">
            <w:pPr>
              <w:spacing w:before="54" w:line="276" w:lineRule="auto"/>
              <w:ind w:left="338"/>
              <w:jc w:val="center"/>
              <w:rPr>
                <w:rFonts w:ascii="Times New Roman" w:eastAsia="Times New Roman" w:hAnsi="Times New Roman" w:cs="Times New Roman"/>
                <w:sz w:val="24"/>
                <w:szCs w:val="24"/>
                <w:lang w:eastAsia="en-US"/>
              </w:rPr>
            </w:pPr>
            <w:r w:rsidRPr="00D10902">
              <w:rPr>
                <w:rFonts w:ascii="Times New Roman" w:eastAsia="Times New Roman" w:hAnsi="Times New Roman" w:cs="Times New Roman"/>
                <w:sz w:val="24"/>
                <w:szCs w:val="24"/>
                <w:lang w:eastAsia="en-US"/>
              </w:rPr>
              <w:t>Очный</w:t>
            </w:r>
          </w:p>
        </w:tc>
        <w:tc>
          <w:tcPr>
            <w:tcW w:w="1985" w:type="dxa"/>
          </w:tcPr>
          <w:p w14:paraId="47A9E764" w14:textId="77777777" w:rsidR="00E35749" w:rsidRPr="00D10902" w:rsidRDefault="00E35749" w:rsidP="00897645">
            <w:pPr>
              <w:spacing w:before="54" w:line="276" w:lineRule="auto"/>
              <w:ind w:left="255"/>
              <w:jc w:val="center"/>
              <w:rPr>
                <w:rFonts w:ascii="Times New Roman" w:eastAsia="Times New Roman" w:hAnsi="Times New Roman" w:cs="Times New Roman"/>
                <w:sz w:val="24"/>
                <w:szCs w:val="24"/>
                <w:lang w:eastAsia="en-US"/>
              </w:rPr>
            </w:pPr>
            <w:r w:rsidRPr="00D10902">
              <w:rPr>
                <w:rFonts w:ascii="Times New Roman" w:eastAsia="Times New Roman" w:hAnsi="Times New Roman" w:cs="Times New Roman"/>
                <w:sz w:val="24"/>
                <w:szCs w:val="24"/>
                <w:lang w:eastAsia="en-US"/>
              </w:rPr>
              <w:t xml:space="preserve">90 </w:t>
            </w:r>
            <w:r w:rsidRPr="00D10902">
              <w:rPr>
                <w:rFonts w:ascii="Times New Roman" w:eastAsia="Times New Roman" w:hAnsi="Times New Roman" w:cs="Times New Roman"/>
                <w:spacing w:val="-2"/>
                <w:sz w:val="24"/>
                <w:szCs w:val="24"/>
                <w:lang w:eastAsia="en-US"/>
              </w:rPr>
              <w:t>минут</w:t>
            </w:r>
          </w:p>
        </w:tc>
        <w:tc>
          <w:tcPr>
            <w:tcW w:w="1843" w:type="dxa"/>
          </w:tcPr>
          <w:p w14:paraId="5C1EC882" w14:textId="77777777" w:rsidR="00E35749" w:rsidRPr="00D10902" w:rsidRDefault="00E35749" w:rsidP="00897645">
            <w:pPr>
              <w:spacing w:before="54" w:line="276" w:lineRule="auto"/>
              <w:ind w:left="245"/>
              <w:jc w:val="center"/>
              <w:rPr>
                <w:rFonts w:ascii="Times New Roman" w:eastAsia="Times New Roman" w:hAnsi="Times New Roman" w:cs="Times New Roman"/>
                <w:sz w:val="24"/>
                <w:szCs w:val="24"/>
                <w:lang w:eastAsia="en-US"/>
              </w:rPr>
            </w:pPr>
            <w:r w:rsidRPr="00D10902">
              <w:rPr>
                <w:rFonts w:ascii="Times New Roman" w:eastAsia="Times New Roman" w:hAnsi="Times New Roman" w:cs="Times New Roman"/>
                <w:sz w:val="24"/>
                <w:szCs w:val="24"/>
                <w:lang w:eastAsia="en-US"/>
              </w:rPr>
              <w:t>8-9 классы</w:t>
            </w:r>
          </w:p>
        </w:tc>
        <w:tc>
          <w:tcPr>
            <w:tcW w:w="2268" w:type="dxa"/>
          </w:tcPr>
          <w:p w14:paraId="23FF139F" w14:textId="6B79F1C4" w:rsidR="00E35749" w:rsidRPr="00B828B4" w:rsidRDefault="00E35749" w:rsidP="00897645">
            <w:pPr>
              <w:spacing w:before="54" w:line="276" w:lineRule="auto"/>
              <w:ind w:left="245"/>
              <w:jc w:val="center"/>
              <w:rPr>
                <w:rFonts w:ascii="Times New Roman" w:eastAsia="Times New Roman" w:hAnsi="Times New Roman" w:cs="Times New Roman"/>
                <w:sz w:val="24"/>
                <w:szCs w:val="24"/>
                <w:lang w:val="ru-RU" w:eastAsia="en-US"/>
              </w:rPr>
            </w:pPr>
            <w:r w:rsidRPr="00D10902">
              <w:rPr>
                <w:rFonts w:ascii="Times New Roman" w:eastAsia="Times New Roman" w:hAnsi="Times New Roman" w:cs="Times New Roman"/>
                <w:sz w:val="24"/>
                <w:szCs w:val="24"/>
                <w:lang w:eastAsia="en-US"/>
              </w:rPr>
              <w:t>Не</w:t>
            </w:r>
            <w:r w:rsidR="00B828B4">
              <w:rPr>
                <w:rFonts w:ascii="Times New Roman" w:eastAsia="Times New Roman" w:hAnsi="Times New Roman" w:cs="Times New Roman"/>
                <w:sz w:val="24"/>
                <w:szCs w:val="24"/>
                <w:lang w:val="ru-RU" w:eastAsia="en-US"/>
              </w:rPr>
              <w:t>т</w:t>
            </w:r>
          </w:p>
        </w:tc>
      </w:tr>
    </w:tbl>
    <w:p w14:paraId="27584D50" w14:textId="77777777" w:rsidR="00E35749" w:rsidRPr="00D10902" w:rsidRDefault="00E35749" w:rsidP="00E35749">
      <w:pPr>
        <w:spacing w:after="200" w:line="276" w:lineRule="auto"/>
        <w:rPr>
          <w:rFonts w:ascii="Times New Roman" w:eastAsiaTheme="minorHAnsi" w:hAnsi="Times New Roman" w:cs="Times New Roman"/>
          <w:sz w:val="24"/>
          <w:szCs w:val="24"/>
          <w:lang w:eastAsia="en-US"/>
        </w:rPr>
      </w:pPr>
    </w:p>
    <w:p w14:paraId="019AC1F8" w14:textId="1A4728E6" w:rsidR="00E35749" w:rsidRPr="00897645" w:rsidRDefault="00A1179C" w:rsidP="00897645">
      <w:pPr>
        <w:spacing w:after="0" w:line="276" w:lineRule="auto"/>
        <w:rPr>
          <w:rFonts w:ascii="Times New Roman" w:eastAsiaTheme="minorHAnsi" w:hAnsi="Times New Roman" w:cs="Times New Roman"/>
          <w:b/>
          <w:sz w:val="24"/>
          <w:szCs w:val="24"/>
          <w:lang w:eastAsia="en-US"/>
        </w:rPr>
      </w:pPr>
      <w:r>
        <w:rPr>
          <w:rFonts w:ascii="Times New Roman" w:eastAsiaTheme="minorHAnsi" w:hAnsi="Times New Roman" w:cs="Times New Roman"/>
          <w:b/>
          <w:sz w:val="24"/>
          <w:szCs w:val="24"/>
          <w:lang w:val="en-US" w:eastAsia="en-US"/>
        </w:rPr>
        <w:t>II</w:t>
      </w:r>
      <w:r w:rsidRPr="00897645">
        <w:rPr>
          <w:rFonts w:ascii="Times New Roman" w:eastAsiaTheme="minorHAnsi" w:hAnsi="Times New Roman" w:cs="Times New Roman"/>
          <w:b/>
          <w:sz w:val="24"/>
          <w:szCs w:val="24"/>
          <w:lang w:eastAsia="en-US"/>
        </w:rPr>
        <w:t>. СОДЕРЖАНИЕ ПРОГРАММЫ</w:t>
      </w:r>
    </w:p>
    <w:p w14:paraId="290FFAA5" w14:textId="77777777" w:rsidR="00E35749" w:rsidRPr="00897645" w:rsidRDefault="00E35749" w:rsidP="00897645">
      <w:pPr>
        <w:spacing w:after="0" w:line="276" w:lineRule="auto"/>
        <w:ind w:firstLine="567"/>
        <w:rPr>
          <w:rFonts w:ascii="Times New Roman" w:eastAsiaTheme="minorHAnsi" w:hAnsi="Times New Roman" w:cs="Times New Roman"/>
          <w:b/>
          <w:bCs/>
          <w:i/>
          <w:sz w:val="24"/>
          <w:szCs w:val="24"/>
          <w:lang w:eastAsia="en-US"/>
        </w:rPr>
      </w:pPr>
      <w:r w:rsidRPr="00897645">
        <w:rPr>
          <w:rFonts w:ascii="Times New Roman" w:eastAsiaTheme="minorHAnsi" w:hAnsi="Times New Roman" w:cs="Times New Roman"/>
          <w:b/>
          <w:bCs/>
          <w:i/>
          <w:sz w:val="24"/>
          <w:szCs w:val="24"/>
          <w:lang w:eastAsia="en-US"/>
        </w:rPr>
        <w:t>Введение (10 мин)</w:t>
      </w:r>
    </w:p>
    <w:p w14:paraId="650F6495" w14:textId="37F9171C" w:rsidR="00E35749" w:rsidRPr="00D10902" w:rsidRDefault="00E35749" w:rsidP="00897645">
      <w:pPr>
        <w:spacing w:after="240" w:line="276" w:lineRule="auto"/>
        <w:ind w:firstLine="567"/>
        <w:jc w:val="both"/>
        <w:rPr>
          <w:rFonts w:ascii="Times New Roman" w:eastAsiaTheme="minorEastAsia" w:hAnsi="Times New Roman" w:cs="Times New Roman"/>
          <w:sz w:val="24"/>
          <w:szCs w:val="24"/>
        </w:rPr>
      </w:pPr>
      <w:r w:rsidRPr="00D10902">
        <w:rPr>
          <w:rFonts w:ascii="Times New Roman" w:eastAsia="Times New Roman" w:hAnsi="Times New Roman" w:cs="Times New Roman"/>
          <w:i/>
          <w:iCs/>
          <w:sz w:val="24"/>
          <w:szCs w:val="24"/>
        </w:rPr>
        <w:t>1.</w:t>
      </w:r>
      <w:r w:rsidR="00CA4FDB" w:rsidRPr="00897645">
        <w:rPr>
          <w:rFonts w:ascii="Times New Roman" w:eastAsia="Times New Roman" w:hAnsi="Times New Roman" w:cs="Times New Roman"/>
          <w:i/>
          <w:iCs/>
          <w:sz w:val="24"/>
          <w:szCs w:val="24"/>
        </w:rPr>
        <w:t xml:space="preserve"> </w:t>
      </w:r>
      <w:r w:rsidRPr="00D10902">
        <w:rPr>
          <w:rFonts w:ascii="Times New Roman" w:eastAsia="Times New Roman" w:hAnsi="Times New Roman" w:cs="Times New Roman"/>
          <w:i/>
          <w:iCs/>
          <w:sz w:val="24"/>
          <w:szCs w:val="24"/>
        </w:rPr>
        <w:t xml:space="preserve">Краткое описание профессионального направления. </w:t>
      </w:r>
      <w:r w:rsidRPr="00D10902">
        <w:rPr>
          <w:rFonts w:ascii="Times New Roman" w:eastAsiaTheme="minorEastAsia" w:hAnsi="Times New Roman" w:cs="Times New Roman"/>
          <w:sz w:val="24"/>
          <w:szCs w:val="24"/>
        </w:rPr>
        <w:t>Железнодорожный транспорт является ведущим на территории РФ. Среди тысяч железнодорожных профессий профессия «Машинист локомотива» является одной из самых важных, ведущей в прямом смысле этого слова. Профессия машиниста локомотива является одной из наиболее престижных и ответственных работ на железнодорожном транспорте, которая требует наличия определенных умений и навыков, позволяющих в первую очередь обеспечить быструю, а главное, безопасную доставку пассажиров и грузов в определенных направлениях. Машинист локомотива – специалист, управляющий поездом на железной дороге. Однако в его обязанности входит не только непосредственно вождение поездов. Машинисты осуществляют маневровые передвижения, контролируют сигналы, несут ответственность за безопасность пассажиров и грузов, регулируют работу других членов локомотивной бригады, своевременно устраняют неисправности, выявленные в пути следования. Кроме того, при необходимости именно машинист должен принять экстренное решение в аварийной и нестандартной ситуации.</w:t>
      </w:r>
    </w:p>
    <w:p w14:paraId="1A9288E7" w14:textId="4F89AC67" w:rsidR="00E35749" w:rsidRPr="00D10902" w:rsidRDefault="00E35749" w:rsidP="00897645">
      <w:pPr>
        <w:spacing w:before="240" w:after="240" w:line="276" w:lineRule="auto"/>
        <w:ind w:firstLine="567"/>
        <w:jc w:val="both"/>
        <w:rPr>
          <w:rFonts w:ascii="Times New Roman" w:eastAsiaTheme="minorEastAsia"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iCs/>
          <w:sz w:val="24"/>
          <w:szCs w:val="24"/>
        </w:rPr>
        <w:t xml:space="preserve">Место и перспективы </w:t>
      </w:r>
      <w:r w:rsidRPr="00D10902">
        <w:rPr>
          <w:rFonts w:ascii="Times New Roman" w:eastAsia="Times New Roman" w:hAnsi="Times New Roman" w:cs="Times New Roman"/>
          <w:i/>
          <w:sz w:val="24"/>
          <w:szCs w:val="24"/>
        </w:rPr>
        <w:t xml:space="preserve">профессионального </w:t>
      </w:r>
      <w:r w:rsidRPr="00D10902">
        <w:rPr>
          <w:rFonts w:ascii="Times New Roman" w:eastAsia="Times New Roman" w:hAnsi="Times New Roman" w:cs="Times New Roman"/>
          <w:i/>
          <w:iCs/>
          <w:sz w:val="24"/>
          <w:szCs w:val="24"/>
        </w:rPr>
        <w:t xml:space="preserve">направления в современной экономике региона, страны, мира. </w:t>
      </w:r>
      <w:r w:rsidRPr="00D10902">
        <w:rPr>
          <w:rFonts w:ascii="Times New Roman" w:eastAsiaTheme="minorEastAsia" w:hAnsi="Times New Roman" w:cs="Times New Roman"/>
          <w:sz w:val="24"/>
          <w:szCs w:val="24"/>
        </w:rPr>
        <w:t xml:space="preserve">Машинисты локомотивов всегда являлись очень востребованными. Причем спрос на такого рода профессионалов высокий не только на железных дорогах нашей страны, но и на различного рода предприятиях горно-металлургического комплекса, обладающих железнодорожной инфраструктурой. В настоящее время повышенная востребованность специалистов по профессии «Машинист локомотива» в </w:t>
      </w:r>
      <w:r w:rsidR="00CA4FDB">
        <w:rPr>
          <w:rFonts w:ascii="Times New Roman" w:eastAsiaTheme="minorEastAsia" w:hAnsi="Times New Roman" w:cs="Times New Roman"/>
          <w:sz w:val="24"/>
          <w:szCs w:val="24"/>
          <w:lang w:val="en-US"/>
        </w:rPr>
        <w:t>c</w:t>
      </w:r>
      <w:r w:rsidR="00CA4FDB">
        <w:rPr>
          <w:rFonts w:ascii="Times New Roman" w:eastAsiaTheme="minorEastAsia" w:hAnsi="Times New Roman" w:cs="Times New Roman"/>
          <w:sz w:val="24"/>
          <w:szCs w:val="24"/>
        </w:rPr>
        <w:t>тране и, в частности, на Дальнем Востоке</w:t>
      </w:r>
      <w:r w:rsidRPr="00D10902">
        <w:rPr>
          <w:rFonts w:ascii="Times New Roman" w:eastAsiaTheme="minorEastAsia" w:hAnsi="Times New Roman" w:cs="Times New Roman"/>
          <w:sz w:val="24"/>
          <w:szCs w:val="24"/>
        </w:rPr>
        <w:t xml:space="preserve"> обусловлена тем, что транспортная система Дальнего Востока на современном этапе обслуживает сырьевой региональный экспорт и транзит из восточной Сибири в страны СВА (прежде всего, КНР). Развитие инфраструктуры во многом определяется необходимостью создания транспортной доступности крупных месторождений региона и дальнейшей транспортировки ресурсов до границы с КНР, а также реконструкцией транзитных транспортных сетей восточного полигона железных дорог и морских портов Тихоокеанского побережья: строительство железнодорожной линии до Эльгинского угольного месторождения (Республика Саха (Якутия); строительство специального нефтеналивного порта Козьмино (Приморский край); строительство морского порта</w:t>
      </w:r>
      <w:r w:rsidRPr="00D10902">
        <w:rPr>
          <w:rFonts w:ascii="Times New Roman" w:eastAsia="Times New Roman" w:hAnsi="Times New Roman" w:cs="Times New Roman"/>
          <w:color w:val="000000"/>
          <w:sz w:val="18"/>
          <w:szCs w:val="18"/>
          <w:shd w:val="clear" w:color="auto" w:fill="F5F5F5"/>
        </w:rPr>
        <w:t xml:space="preserve"> </w:t>
      </w:r>
      <w:r w:rsidRPr="00D10902">
        <w:rPr>
          <w:rFonts w:ascii="Times New Roman" w:eastAsiaTheme="minorEastAsia" w:hAnsi="Times New Roman" w:cs="Times New Roman"/>
          <w:sz w:val="24"/>
          <w:szCs w:val="24"/>
        </w:rPr>
        <w:t>перевалки сжиженного природного газа (СПГ) и нефтеналивных грузов (Сахалинская область).</w:t>
      </w:r>
    </w:p>
    <w:p w14:paraId="029ABCC5" w14:textId="7A51C4CB" w:rsidR="00E35749" w:rsidRPr="00D10902" w:rsidRDefault="00E35749" w:rsidP="00897645">
      <w:pPr>
        <w:spacing w:before="240" w:after="240" w:line="276" w:lineRule="auto"/>
        <w:ind w:firstLine="567"/>
        <w:jc w:val="both"/>
        <w:rPr>
          <w:rFonts w:ascii="Times New Roman" w:eastAsiaTheme="minorEastAsia" w:hAnsi="Times New Roman" w:cs="Times New Roman"/>
          <w:sz w:val="24"/>
          <w:szCs w:val="24"/>
        </w:rPr>
      </w:pPr>
      <w:r w:rsidRPr="00D10902">
        <w:rPr>
          <w:rFonts w:ascii="Times New Roman" w:eastAsia="Times New Roman" w:hAnsi="Times New Roman" w:cs="Times New Roman"/>
          <w:sz w:val="24"/>
          <w:szCs w:val="24"/>
        </w:rPr>
        <w:lastRenderedPageBreak/>
        <w:t>3.</w:t>
      </w:r>
      <w:r w:rsidR="00CA4FDB">
        <w:rPr>
          <w:rFonts w:ascii="Times New Roman" w:eastAsia="Times New Roman" w:hAnsi="Times New Roman" w:cs="Times New Roman"/>
          <w:sz w:val="24"/>
          <w:szCs w:val="24"/>
        </w:rPr>
        <w:t xml:space="preserve"> </w:t>
      </w:r>
      <w:r w:rsidRPr="00D10902">
        <w:rPr>
          <w:rFonts w:ascii="Times New Roman" w:eastAsia="Times New Roman" w:hAnsi="Times New Roman" w:cs="Times New Roman"/>
          <w:i/>
          <w:iCs/>
          <w:sz w:val="24"/>
          <w:szCs w:val="24"/>
        </w:rPr>
        <w:t xml:space="preserve">Необходимые навыки и знания для овладения профессией. </w:t>
      </w:r>
      <w:r w:rsidRPr="00D10902">
        <w:rPr>
          <w:rFonts w:ascii="Times New Roman" w:eastAsia="Times New Roman" w:hAnsi="Times New Roman" w:cs="Times New Roman"/>
          <w:sz w:val="24"/>
          <w:szCs w:val="24"/>
        </w:rPr>
        <w:t>Машинист локомотива – это работа для крепких мужчин. Они должны обладать такими характеристиками, как: хорошее здоровье и физическая сила, выносливость и терпеливость, готовность в течение многих часов выполнять одни и те же действия, аккуратность и внимание к мелочам, организованность, методичность, дисциплинированность, способность мгновенно реагировать на изменения дорожной ситуации, отличная память (зрительная, слуховая, логическая), умение концентрироваться и переключать внимание. Железная дорога – не для слабых людей, поэтому машинист должен быть стрессоустойчивым, хладнокровным и смелым при принятии решений. Учитывая тот факт, что техника постоянно становится все сложнее, нужно иметь склонность к работе с ней и соответствующие знания.</w:t>
      </w:r>
    </w:p>
    <w:p w14:paraId="49EB4B42" w14:textId="0CAF4269" w:rsidR="00E35749" w:rsidRPr="00D10902" w:rsidRDefault="00E35749" w:rsidP="00897645">
      <w:pPr>
        <w:spacing w:after="0" w:line="276" w:lineRule="auto"/>
        <w:ind w:firstLine="567"/>
        <w:jc w:val="both"/>
        <w:rPr>
          <w:rFonts w:ascii="Times New Roman" w:eastAsiaTheme="minorHAnsi" w:hAnsi="Times New Roman" w:cs="Times New Roman"/>
          <w:b/>
          <w:sz w:val="24"/>
          <w:szCs w:val="24"/>
          <w:lang w:eastAsia="en-US"/>
        </w:rPr>
      </w:pPr>
      <w:r w:rsidRPr="00D10902">
        <w:rPr>
          <w:rFonts w:ascii="Times New Roman" w:eastAsiaTheme="minorHAnsi" w:hAnsi="Times New Roman" w:cs="Times New Roman"/>
          <w:i/>
          <w:sz w:val="24"/>
          <w:szCs w:val="24"/>
          <w:lang w:eastAsia="en-US"/>
        </w:rPr>
        <w:t>4.</w:t>
      </w:r>
      <w:r w:rsidR="00CA4FDB">
        <w:rPr>
          <w:rFonts w:ascii="Times New Roman" w:eastAsiaTheme="minorHAnsi" w:hAnsi="Times New Roman" w:cs="Times New Roman"/>
          <w:i/>
          <w:sz w:val="24"/>
          <w:szCs w:val="24"/>
          <w:lang w:eastAsia="en-US"/>
        </w:rPr>
        <w:t xml:space="preserve"> </w:t>
      </w:r>
      <w:r w:rsidRPr="00D10902">
        <w:rPr>
          <w:rFonts w:ascii="Times New Roman" w:eastAsiaTheme="minorHAnsi" w:hAnsi="Times New Roman" w:cs="Times New Roman"/>
          <w:i/>
          <w:sz w:val="24"/>
          <w:szCs w:val="24"/>
          <w:lang w:eastAsia="en-US"/>
        </w:rPr>
        <w:t xml:space="preserve">1-2 интересных факта о профессиональном направлении. </w:t>
      </w:r>
      <w:r w:rsidRPr="00D10902">
        <w:rPr>
          <w:rFonts w:ascii="Times New Roman" w:eastAsiaTheme="minorHAnsi" w:hAnsi="Times New Roman" w:cs="Times New Roman"/>
          <w:b/>
          <w:bCs/>
          <w:sz w:val="24"/>
          <w:szCs w:val="24"/>
          <w:lang w:eastAsia="en-US"/>
        </w:rPr>
        <w:t xml:space="preserve">Если машинист заснет – поезд остановится. </w:t>
      </w:r>
      <w:r w:rsidRPr="00D10902">
        <w:rPr>
          <w:rFonts w:ascii="Times New Roman" w:eastAsiaTheme="minorHAnsi" w:hAnsi="Times New Roman" w:cs="Times New Roman"/>
          <w:sz w:val="24"/>
          <w:szCs w:val="24"/>
          <w:lang w:eastAsia="en-US"/>
        </w:rPr>
        <w:t>Смена рассчитана на 12 часов, но в дороге ни машинист, ни помощник не отдыхают. Если ночью кого-то из них начнет клонить в сон, их разбудит специальный браслет. При снижении внимания браслет мигает. Далее срабатывает звуковой сигнал. Если реакции нет – через несколько минут включается экстренное торможение состава.</w:t>
      </w:r>
    </w:p>
    <w:p w14:paraId="62B2F2B0" w14:textId="5F21C79D" w:rsidR="00E35749" w:rsidRPr="00D10902" w:rsidRDefault="00E35749" w:rsidP="00897645">
      <w:pPr>
        <w:spacing w:after="0" w:line="276" w:lineRule="auto"/>
        <w:ind w:firstLine="567"/>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b/>
          <w:sz w:val="24"/>
          <w:szCs w:val="24"/>
          <w:lang w:eastAsia="en-US"/>
        </w:rPr>
        <w:t xml:space="preserve">В поездах есть автопилот. </w:t>
      </w:r>
      <w:r w:rsidRPr="00D10902">
        <w:rPr>
          <w:rFonts w:ascii="Times New Roman" w:eastAsiaTheme="minorHAnsi" w:hAnsi="Times New Roman" w:cs="Times New Roman"/>
          <w:sz w:val="24"/>
          <w:szCs w:val="24"/>
          <w:lang w:eastAsia="en-US"/>
        </w:rPr>
        <w:t xml:space="preserve">Такая система называется </w:t>
      </w:r>
      <w:r w:rsidR="00CA4FDB">
        <w:rPr>
          <w:rFonts w:ascii="Times New Roman" w:eastAsiaTheme="minorHAnsi" w:hAnsi="Times New Roman" w:cs="Times New Roman"/>
          <w:sz w:val="24"/>
          <w:szCs w:val="24"/>
          <w:lang w:eastAsia="en-US"/>
        </w:rPr>
        <w:t>«</w:t>
      </w:r>
      <w:r w:rsidRPr="00D10902">
        <w:rPr>
          <w:rFonts w:ascii="Times New Roman" w:eastAsiaTheme="minorHAnsi" w:hAnsi="Times New Roman" w:cs="Times New Roman"/>
          <w:sz w:val="24"/>
          <w:szCs w:val="24"/>
          <w:lang w:eastAsia="en-US"/>
        </w:rPr>
        <w:t>автоведение</w:t>
      </w:r>
      <w:r w:rsidR="00CA4FDB">
        <w:rPr>
          <w:rFonts w:ascii="Times New Roman" w:eastAsiaTheme="minorHAnsi" w:hAnsi="Times New Roman" w:cs="Times New Roman"/>
          <w:sz w:val="24"/>
          <w:szCs w:val="24"/>
          <w:lang w:eastAsia="en-US"/>
        </w:rPr>
        <w:t>»</w:t>
      </w:r>
      <w:r w:rsidRPr="00D10902">
        <w:rPr>
          <w:rFonts w:ascii="Times New Roman" w:eastAsiaTheme="minorHAnsi" w:hAnsi="Times New Roman" w:cs="Times New Roman"/>
          <w:sz w:val="24"/>
          <w:szCs w:val="24"/>
          <w:lang w:eastAsia="en-US"/>
        </w:rPr>
        <w:t>. О</w:t>
      </w:r>
      <w:r w:rsidR="00CA4FDB">
        <w:rPr>
          <w:rFonts w:ascii="Times New Roman" w:eastAsiaTheme="minorHAnsi" w:hAnsi="Times New Roman" w:cs="Times New Roman"/>
          <w:sz w:val="24"/>
          <w:szCs w:val="24"/>
          <w:lang w:eastAsia="en-US"/>
        </w:rPr>
        <w:t>на о</w:t>
      </w:r>
      <w:r w:rsidRPr="00D10902">
        <w:rPr>
          <w:rFonts w:ascii="Times New Roman" w:eastAsiaTheme="minorHAnsi" w:hAnsi="Times New Roman" w:cs="Times New Roman"/>
          <w:sz w:val="24"/>
          <w:szCs w:val="24"/>
          <w:lang w:eastAsia="en-US"/>
        </w:rPr>
        <w:t xml:space="preserve">борудована на пассажирских электровозах дальнего следования. На расстояниях по 500 км невозможно держать в голове все участки спуска или подъема. Где тормозить, а где ускоряться </w:t>
      </w:r>
      <w:r w:rsidR="00832F37">
        <w:rPr>
          <w:rFonts w:ascii="Times New Roman" w:eastAsiaTheme="minorHAnsi" w:hAnsi="Times New Roman" w:cs="Times New Roman"/>
          <w:sz w:val="24"/>
          <w:szCs w:val="24"/>
          <w:lang w:eastAsia="en-US"/>
        </w:rPr>
        <w:t xml:space="preserve">– </w:t>
      </w:r>
      <w:r w:rsidRPr="00D10902">
        <w:rPr>
          <w:rFonts w:ascii="Times New Roman" w:eastAsiaTheme="minorHAnsi" w:hAnsi="Times New Roman" w:cs="Times New Roman"/>
          <w:sz w:val="24"/>
          <w:szCs w:val="24"/>
          <w:lang w:eastAsia="en-US"/>
        </w:rPr>
        <w:t>помнит автоматика. Под контролем системы можно проехать до 90% пути. У бригады есть скоростные данные по участкам. Помощник следит по ним за скоростью.</w:t>
      </w:r>
    </w:p>
    <w:p w14:paraId="0615450C" w14:textId="77777777" w:rsidR="00E35749" w:rsidRPr="00D10902" w:rsidRDefault="00E35749" w:rsidP="00897645">
      <w:pPr>
        <w:spacing w:after="0" w:line="276" w:lineRule="auto"/>
        <w:jc w:val="both"/>
        <w:rPr>
          <w:rFonts w:ascii="Times New Roman" w:eastAsiaTheme="minorHAnsi" w:hAnsi="Times New Roman" w:cs="Times New Roman"/>
          <w:b/>
          <w:sz w:val="24"/>
          <w:szCs w:val="24"/>
          <w:lang w:eastAsia="en-US"/>
        </w:rPr>
      </w:pPr>
    </w:p>
    <w:p w14:paraId="7906A18A" w14:textId="3A935D42" w:rsidR="00E35749" w:rsidRDefault="00E35749" w:rsidP="00897645">
      <w:pPr>
        <w:spacing w:after="200" w:line="276" w:lineRule="auto"/>
        <w:ind w:firstLine="567"/>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i/>
          <w:sz w:val="24"/>
          <w:szCs w:val="24"/>
          <w:lang w:eastAsia="en-US"/>
        </w:rPr>
        <w:t>5</w:t>
      </w:r>
      <w:r w:rsidR="00143CAD">
        <w:rPr>
          <w:rFonts w:ascii="Times New Roman" w:eastAsiaTheme="minorHAnsi" w:hAnsi="Times New Roman" w:cs="Times New Roman"/>
          <w:i/>
          <w:sz w:val="24"/>
          <w:szCs w:val="24"/>
          <w:lang w:eastAsia="en-US"/>
        </w:rPr>
        <w:t xml:space="preserve">. </w:t>
      </w:r>
      <w:r w:rsidRPr="00D10902">
        <w:rPr>
          <w:rFonts w:ascii="Times New Roman" w:eastAsiaTheme="minorHAnsi" w:hAnsi="Times New Roman" w:cs="Times New Roman"/>
          <w:i/>
          <w:sz w:val="24"/>
          <w:szCs w:val="24"/>
          <w:lang w:eastAsia="en-US"/>
        </w:rPr>
        <w:t>Связь профессиональной пробы с реальной деятельностью</w:t>
      </w:r>
      <w:r w:rsidRPr="00D10902">
        <w:rPr>
          <w:rFonts w:ascii="Times New Roman" w:eastAsiaTheme="minorHAnsi" w:hAnsi="Times New Roman" w:cs="Times New Roman"/>
          <w:sz w:val="24"/>
          <w:szCs w:val="24"/>
          <w:lang w:eastAsia="en-US"/>
        </w:rPr>
        <w:t>. Основным видом деятельности машиниста является управление локомотивом с соблюдением всех инструкций и нормативных документов.</w:t>
      </w:r>
    </w:p>
    <w:p w14:paraId="13894491" w14:textId="77777777" w:rsidR="00832F37" w:rsidRPr="00D10902" w:rsidRDefault="00832F37" w:rsidP="00897645">
      <w:pPr>
        <w:spacing w:after="0" w:line="276" w:lineRule="auto"/>
        <w:ind w:firstLine="567"/>
        <w:jc w:val="both"/>
        <w:rPr>
          <w:rFonts w:ascii="Times New Roman" w:eastAsiaTheme="minorHAnsi" w:hAnsi="Times New Roman" w:cs="Times New Roman"/>
          <w:sz w:val="24"/>
          <w:szCs w:val="24"/>
          <w:lang w:eastAsia="en-US"/>
        </w:rPr>
      </w:pPr>
    </w:p>
    <w:p w14:paraId="0E703694" w14:textId="77777777" w:rsidR="00E35749" w:rsidRPr="00897645" w:rsidRDefault="00E35749" w:rsidP="00897645">
      <w:pPr>
        <w:spacing w:after="0" w:line="276" w:lineRule="auto"/>
        <w:ind w:firstLine="567"/>
        <w:jc w:val="both"/>
        <w:rPr>
          <w:rFonts w:ascii="Times New Roman" w:eastAsiaTheme="minorHAnsi" w:hAnsi="Times New Roman" w:cs="Times New Roman"/>
          <w:b/>
          <w:bCs/>
          <w:i/>
          <w:sz w:val="24"/>
          <w:szCs w:val="24"/>
          <w:lang w:eastAsia="en-US"/>
        </w:rPr>
      </w:pPr>
      <w:r w:rsidRPr="00897645">
        <w:rPr>
          <w:rFonts w:ascii="Times New Roman" w:eastAsiaTheme="minorHAnsi" w:hAnsi="Times New Roman" w:cs="Times New Roman"/>
          <w:b/>
          <w:bCs/>
          <w:i/>
          <w:sz w:val="24"/>
          <w:szCs w:val="24"/>
          <w:lang w:eastAsia="en-US"/>
        </w:rPr>
        <w:t>Постановка задачи (5 мин)</w:t>
      </w:r>
    </w:p>
    <w:p w14:paraId="55ED9AC5" w14:textId="0BC0F59F" w:rsidR="00832F37" w:rsidRDefault="00E35749" w:rsidP="00897645">
      <w:pPr>
        <w:numPr>
          <w:ilvl w:val="0"/>
          <w:numId w:val="124"/>
        </w:numPr>
        <w:spacing w:after="0" w:line="276" w:lineRule="auto"/>
        <w:ind w:left="0" w:firstLine="567"/>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i/>
          <w:iCs/>
          <w:sz w:val="24"/>
          <w:szCs w:val="24"/>
          <w:lang w:eastAsia="en-US"/>
        </w:rPr>
        <w:t>Постановка цели и задачи в рамках пробы</w:t>
      </w:r>
      <w:r w:rsidRPr="00D10902">
        <w:rPr>
          <w:rFonts w:ascii="Times New Roman" w:eastAsiaTheme="minorHAnsi" w:hAnsi="Times New Roman" w:cs="Times New Roman"/>
          <w:iCs/>
          <w:sz w:val="24"/>
          <w:szCs w:val="24"/>
          <w:lang w:eastAsia="en-US"/>
        </w:rPr>
        <w:t xml:space="preserve">. </w:t>
      </w:r>
      <w:r w:rsidRPr="00D10902">
        <w:rPr>
          <w:rFonts w:ascii="Times New Roman" w:eastAsiaTheme="minorHAnsi" w:hAnsi="Times New Roman" w:cs="Times New Roman"/>
          <w:sz w:val="24"/>
          <w:szCs w:val="24"/>
          <w:lang w:eastAsia="en-US"/>
        </w:rPr>
        <w:t>Используя тренажер электровоза</w:t>
      </w:r>
      <w:r w:rsidR="00832F37">
        <w:rPr>
          <w:rFonts w:ascii="Times New Roman" w:eastAsiaTheme="minorHAnsi" w:hAnsi="Times New Roman" w:cs="Times New Roman"/>
          <w:sz w:val="24"/>
          <w:szCs w:val="24"/>
          <w:lang w:eastAsia="en-US"/>
        </w:rPr>
        <w:t>,</w:t>
      </w:r>
      <w:r w:rsidRPr="00D10902">
        <w:rPr>
          <w:rFonts w:ascii="Times New Roman" w:eastAsiaTheme="minorHAnsi" w:hAnsi="Times New Roman" w:cs="Times New Roman"/>
          <w:sz w:val="24"/>
          <w:szCs w:val="24"/>
          <w:lang w:eastAsia="en-US"/>
        </w:rPr>
        <w:t xml:space="preserve"> привести локомотив в рабочее состояние.</w:t>
      </w:r>
    </w:p>
    <w:p w14:paraId="01EA8098" w14:textId="426D7FC6" w:rsidR="00E35749" w:rsidRPr="00D10902" w:rsidRDefault="00E35749" w:rsidP="00897645">
      <w:pPr>
        <w:spacing w:after="0" w:line="276" w:lineRule="auto"/>
        <w:ind w:left="567"/>
        <w:jc w:val="both"/>
        <w:rPr>
          <w:rFonts w:ascii="Times New Roman" w:eastAsiaTheme="minorHAnsi" w:hAnsi="Times New Roman" w:cs="Times New Roman"/>
          <w:sz w:val="24"/>
          <w:szCs w:val="24"/>
          <w:lang w:eastAsia="en-US"/>
        </w:rPr>
      </w:pPr>
    </w:p>
    <w:p w14:paraId="1C53FCDF" w14:textId="77777777" w:rsidR="00E35749" w:rsidRPr="00D10902" w:rsidRDefault="00E35749" w:rsidP="00897645">
      <w:pPr>
        <w:numPr>
          <w:ilvl w:val="0"/>
          <w:numId w:val="124"/>
        </w:numPr>
        <w:spacing w:after="0" w:line="276" w:lineRule="auto"/>
        <w:ind w:left="0" w:firstLine="567"/>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i/>
          <w:iCs/>
          <w:sz w:val="24"/>
          <w:szCs w:val="24"/>
          <w:lang w:eastAsia="en-US"/>
        </w:rPr>
        <w:t>Демонстрация итогового результата, продукта</w:t>
      </w:r>
      <w:r w:rsidRPr="00D10902">
        <w:rPr>
          <w:rFonts w:ascii="Times New Roman" w:eastAsiaTheme="minorHAnsi" w:hAnsi="Times New Roman" w:cs="Times New Roman"/>
          <w:iCs/>
          <w:sz w:val="24"/>
          <w:szCs w:val="24"/>
          <w:lang w:eastAsia="en-US"/>
        </w:rPr>
        <w:t>. Предоставить электровоз (тренажер) в рабочем состоянии.</w:t>
      </w:r>
    </w:p>
    <w:p w14:paraId="32687410" w14:textId="77777777" w:rsidR="00832F37" w:rsidRDefault="00832F37" w:rsidP="00897645">
      <w:pPr>
        <w:spacing w:after="0" w:line="276" w:lineRule="auto"/>
        <w:jc w:val="both"/>
        <w:rPr>
          <w:rFonts w:ascii="Times New Roman" w:eastAsiaTheme="minorHAnsi" w:hAnsi="Times New Roman" w:cs="Times New Roman"/>
          <w:b/>
          <w:bCs/>
          <w:iCs/>
          <w:sz w:val="24"/>
          <w:szCs w:val="24"/>
          <w:lang w:eastAsia="en-US"/>
        </w:rPr>
      </w:pPr>
    </w:p>
    <w:p w14:paraId="5D18AC96" w14:textId="77777777" w:rsidR="00E35749" w:rsidRPr="00897645" w:rsidRDefault="00E35749" w:rsidP="00897645">
      <w:pPr>
        <w:spacing w:after="0" w:line="276" w:lineRule="auto"/>
        <w:ind w:firstLine="567"/>
        <w:jc w:val="both"/>
        <w:rPr>
          <w:rFonts w:ascii="Times New Roman" w:eastAsiaTheme="minorHAnsi" w:hAnsi="Times New Roman" w:cs="Times New Roman"/>
          <w:b/>
          <w:bCs/>
          <w:i/>
          <w:iCs/>
          <w:sz w:val="24"/>
          <w:szCs w:val="24"/>
          <w:lang w:eastAsia="en-US"/>
        </w:rPr>
      </w:pPr>
      <w:r w:rsidRPr="00897645">
        <w:rPr>
          <w:rFonts w:ascii="Times New Roman" w:eastAsiaTheme="minorHAnsi" w:hAnsi="Times New Roman" w:cs="Times New Roman"/>
          <w:b/>
          <w:bCs/>
          <w:i/>
          <w:iCs/>
          <w:sz w:val="24"/>
          <w:szCs w:val="24"/>
          <w:lang w:eastAsia="en-US"/>
        </w:rPr>
        <w:t>Выполнение задания (55 мин)</w:t>
      </w:r>
    </w:p>
    <w:p w14:paraId="16A1E277" w14:textId="7DCB9DC0" w:rsidR="00E35749" w:rsidRPr="00D10902" w:rsidRDefault="00143CAD" w:rsidP="00897645">
      <w:pPr>
        <w:spacing w:after="0" w:line="276" w:lineRule="auto"/>
        <w:ind w:left="567"/>
        <w:jc w:val="both"/>
        <w:rPr>
          <w:rFonts w:ascii="Times New Roman" w:eastAsiaTheme="minorHAnsi" w:hAnsi="Times New Roman" w:cs="Times New Roman"/>
          <w:iCs/>
          <w:sz w:val="24"/>
          <w:szCs w:val="24"/>
          <w:lang w:eastAsia="en-US"/>
        </w:rPr>
      </w:pPr>
      <w:r>
        <w:rPr>
          <w:rFonts w:ascii="Times New Roman" w:eastAsiaTheme="minorHAnsi" w:hAnsi="Times New Roman" w:cs="Times New Roman"/>
          <w:i/>
          <w:iCs/>
          <w:sz w:val="24"/>
          <w:szCs w:val="24"/>
          <w:lang w:eastAsia="en-US"/>
        </w:rPr>
        <w:t xml:space="preserve">1. </w:t>
      </w:r>
      <w:r w:rsidR="00E35749" w:rsidRPr="00D10902">
        <w:rPr>
          <w:rFonts w:ascii="Times New Roman" w:eastAsiaTheme="minorHAnsi" w:hAnsi="Times New Roman" w:cs="Times New Roman"/>
          <w:i/>
          <w:iCs/>
          <w:sz w:val="24"/>
          <w:szCs w:val="24"/>
          <w:lang w:eastAsia="en-US"/>
        </w:rPr>
        <w:t>Подробная инструкция no выполнению задания</w:t>
      </w:r>
    </w:p>
    <w:p w14:paraId="5B79BF41" w14:textId="076FD241" w:rsidR="00E35749" w:rsidRPr="00D10902" w:rsidRDefault="00E35749" w:rsidP="00897645">
      <w:pPr>
        <w:numPr>
          <w:ilvl w:val="0"/>
          <w:numId w:val="125"/>
        </w:numPr>
        <w:spacing w:after="0" w:line="276" w:lineRule="auto"/>
        <w:contextualSpacing/>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Подготовительные операции</w:t>
      </w:r>
      <w:r w:rsidR="00832F37">
        <w:rPr>
          <w:rFonts w:ascii="Times New Roman" w:eastAsiaTheme="minorHAnsi" w:hAnsi="Times New Roman" w:cs="Times New Roman"/>
          <w:sz w:val="24"/>
          <w:szCs w:val="24"/>
          <w:lang w:eastAsia="en-US"/>
        </w:rPr>
        <w:t>:</w:t>
      </w:r>
    </w:p>
    <w:p w14:paraId="68AAFA27" w14:textId="67E1B2B2" w:rsidR="00E35749" w:rsidRPr="00D10902" w:rsidRDefault="00E35749" w:rsidP="00897645">
      <w:pPr>
        <w:numPr>
          <w:ilvl w:val="1"/>
          <w:numId w:val="125"/>
        </w:numPr>
        <w:spacing w:after="0" w:line="276" w:lineRule="auto"/>
        <w:ind w:left="426"/>
        <w:contextualSpacing/>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 xml:space="preserve"> Ознакомиться с оборудование кабины локомотива</w:t>
      </w:r>
      <w:r w:rsidR="00832F37">
        <w:rPr>
          <w:rFonts w:ascii="Times New Roman" w:eastAsiaTheme="minorHAnsi" w:hAnsi="Times New Roman" w:cs="Times New Roman"/>
          <w:sz w:val="24"/>
          <w:szCs w:val="24"/>
          <w:lang w:eastAsia="en-US"/>
        </w:rPr>
        <w:t>;</w:t>
      </w:r>
    </w:p>
    <w:p w14:paraId="024B8655" w14:textId="58914183" w:rsidR="00E35749" w:rsidRPr="00D10902" w:rsidRDefault="00E35749" w:rsidP="00897645">
      <w:pPr>
        <w:numPr>
          <w:ilvl w:val="1"/>
          <w:numId w:val="125"/>
        </w:numPr>
        <w:spacing w:after="0" w:line="276" w:lineRule="auto"/>
        <w:ind w:left="426"/>
        <w:contextualSpacing/>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 xml:space="preserve"> Ознакомиться с профилем участка, с массой поезда, с количеством вагонов</w:t>
      </w:r>
      <w:r w:rsidR="00832F37">
        <w:rPr>
          <w:rFonts w:ascii="Times New Roman" w:eastAsiaTheme="minorHAnsi" w:hAnsi="Times New Roman" w:cs="Times New Roman"/>
          <w:sz w:val="24"/>
          <w:szCs w:val="24"/>
          <w:lang w:eastAsia="en-US"/>
        </w:rPr>
        <w:t>;</w:t>
      </w:r>
    </w:p>
    <w:p w14:paraId="266D2E64" w14:textId="4987F66B" w:rsidR="00E35749" w:rsidRPr="00D10902" w:rsidRDefault="00E35749" w:rsidP="00897645">
      <w:pPr>
        <w:numPr>
          <w:ilvl w:val="1"/>
          <w:numId w:val="125"/>
        </w:numPr>
        <w:spacing w:after="0" w:line="276" w:lineRule="auto"/>
        <w:ind w:left="426"/>
        <w:contextualSpacing/>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 xml:space="preserve"> Проверить наличие документов</w:t>
      </w:r>
      <w:r w:rsidR="00832F37">
        <w:rPr>
          <w:rFonts w:ascii="Times New Roman" w:eastAsiaTheme="minorHAnsi" w:hAnsi="Times New Roman" w:cs="Times New Roman"/>
          <w:sz w:val="24"/>
          <w:szCs w:val="24"/>
          <w:lang w:eastAsia="en-US"/>
        </w:rPr>
        <w:t>.</w:t>
      </w:r>
    </w:p>
    <w:p w14:paraId="45997F0F" w14:textId="00053F4A" w:rsidR="00E35749" w:rsidRPr="00D10902" w:rsidRDefault="00E35749" w:rsidP="00897645">
      <w:pPr>
        <w:spacing w:after="0" w:line="276" w:lineRule="auto"/>
        <w:ind w:firstLine="426"/>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 Приведение электровоза в рабочее состояние</w:t>
      </w:r>
      <w:r w:rsidR="00832F37">
        <w:rPr>
          <w:rFonts w:ascii="Times New Roman" w:eastAsiaTheme="minorHAnsi" w:hAnsi="Times New Roman" w:cs="Times New Roman"/>
          <w:sz w:val="24"/>
          <w:szCs w:val="24"/>
          <w:lang w:eastAsia="en-US"/>
        </w:rPr>
        <w:t>:</w:t>
      </w:r>
    </w:p>
    <w:p w14:paraId="2CAC2CEE" w14:textId="578B192D"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2.1. Реверсивную рукоятку поставить в положение «вперед»</w:t>
      </w:r>
      <w:r w:rsidR="00832F37">
        <w:rPr>
          <w:rFonts w:ascii="Times New Roman" w:eastAsiaTheme="minorHAnsi" w:hAnsi="Times New Roman" w:cs="Times New Roman"/>
          <w:sz w:val="24"/>
          <w:szCs w:val="24"/>
          <w:lang w:eastAsia="en-US"/>
        </w:rPr>
        <w:t>;</w:t>
      </w:r>
    </w:p>
    <w:p w14:paraId="64446F11" w14:textId="614ADDD9"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2.2. Включить кнопки «Секция 1», «Секция 2»</w:t>
      </w:r>
      <w:r w:rsidR="00832F37">
        <w:rPr>
          <w:rFonts w:ascii="Times New Roman" w:eastAsiaTheme="minorHAnsi" w:hAnsi="Times New Roman" w:cs="Times New Roman"/>
          <w:sz w:val="24"/>
          <w:szCs w:val="24"/>
          <w:lang w:eastAsia="en-US"/>
        </w:rPr>
        <w:t>;</w:t>
      </w:r>
    </w:p>
    <w:p w14:paraId="3065B964" w14:textId="102DC92B"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2.3. Включить блоки управления «Секция 1», «Секция 2»</w:t>
      </w:r>
      <w:r w:rsidR="00832F37">
        <w:rPr>
          <w:rFonts w:ascii="Times New Roman" w:eastAsiaTheme="minorHAnsi" w:hAnsi="Times New Roman" w:cs="Times New Roman"/>
          <w:sz w:val="24"/>
          <w:szCs w:val="24"/>
          <w:lang w:eastAsia="en-US"/>
        </w:rPr>
        <w:t>;</w:t>
      </w:r>
    </w:p>
    <w:p w14:paraId="4985FF7A" w14:textId="478B2959"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2.4. Включить кнопку «Автоматическая подсыпка песка»</w:t>
      </w:r>
      <w:r w:rsidR="00832F37">
        <w:rPr>
          <w:rFonts w:ascii="Times New Roman" w:eastAsiaTheme="minorHAnsi" w:hAnsi="Times New Roman" w:cs="Times New Roman"/>
          <w:sz w:val="24"/>
          <w:szCs w:val="24"/>
          <w:lang w:eastAsia="en-US"/>
        </w:rPr>
        <w:t>;</w:t>
      </w:r>
    </w:p>
    <w:p w14:paraId="34A6D678" w14:textId="0E51C458"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lastRenderedPageBreak/>
        <w:t>2.5. Включить кнопку «Радиосвязь»</w:t>
      </w:r>
      <w:r w:rsidR="00832F37">
        <w:rPr>
          <w:rFonts w:ascii="Times New Roman" w:eastAsiaTheme="minorHAnsi" w:hAnsi="Times New Roman" w:cs="Times New Roman"/>
          <w:sz w:val="24"/>
          <w:szCs w:val="24"/>
          <w:lang w:eastAsia="en-US"/>
        </w:rPr>
        <w:t>;</w:t>
      </w:r>
    </w:p>
    <w:p w14:paraId="7F7E89B0" w14:textId="5713EC98"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2.6. Включить кнопки «Буферные фонари левый и правый белый»</w:t>
      </w:r>
      <w:r w:rsidR="00832F37">
        <w:rPr>
          <w:rFonts w:ascii="Times New Roman" w:eastAsiaTheme="minorHAnsi" w:hAnsi="Times New Roman" w:cs="Times New Roman"/>
          <w:sz w:val="24"/>
          <w:szCs w:val="24"/>
          <w:lang w:eastAsia="en-US"/>
        </w:rPr>
        <w:t>;</w:t>
      </w:r>
    </w:p>
    <w:p w14:paraId="34752BCF" w14:textId="71E61425"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2.7. Включить кнопку «Сигнализация»</w:t>
      </w:r>
      <w:r w:rsidR="00832F37">
        <w:rPr>
          <w:rFonts w:ascii="Times New Roman" w:eastAsiaTheme="minorHAnsi" w:hAnsi="Times New Roman" w:cs="Times New Roman"/>
          <w:sz w:val="24"/>
          <w:szCs w:val="24"/>
          <w:lang w:eastAsia="en-US"/>
        </w:rPr>
        <w:t>;</w:t>
      </w:r>
    </w:p>
    <w:p w14:paraId="0E1E7C3E" w14:textId="5E0C1962"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2.8. Сделать сообщение «Внимание! Поднимаю токоприемник»</w:t>
      </w:r>
      <w:r w:rsidR="00832F37">
        <w:rPr>
          <w:rFonts w:ascii="Times New Roman" w:eastAsiaTheme="minorHAnsi" w:hAnsi="Times New Roman" w:cs="Times New Roman"/>
          <w:sz w:val="24"/>
          <w:szCs w:val="24"/>
          <w:lang w:eastAsia="en-US"/>
        </w:rPr>
        <w:t>;</w:t>
      </w:r>
    </w:p>
    <w:p w14:paraId="42911A69" w14:textId="1136B5D2"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2.9. Подать звуковой сигнал</w:t>
      </w:r>
      <w:r w:rsidR="00832F37">
        <w:rPr>
          <w:rFonts w:ascii="Times New Roman" w:eastAsiaTheme="minorHAnsi" w:hAnsi="Times New Roman" w:cs="Times New Roman"/>
          <w:sz w:val="24"/>
          <w:szCs w:val="24"/>
          <w:lang w:eastAsia="en-US"/>
        </w:rPr>
        <w:t>;</w:t>
      </w:r>
    </w:p>
    <w:p w14:paraId="53AEF759" w14:textId="229FC7C7"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2.10. Включить кнопку «Токоприемник задний»</w:t>
      </w:r>
      <w:r w:rsidR="00832F37">
        <w:rPr>
          <w:rFonts w:ascii="Times New Roman" w:eastAsiaTheme="minorHAnsi" w:hAnsi="Times New Roman" w:cs="Times New Roman"/>
          <w:sz w:val="24"/>
          <w:szCs w:val="24"/>
          <w:lang w:eastAsia="en-US"/>
        </w:rPr>
        <w:t>;</w:t>
      </w:r>
    </w:p>
    <w:p w14:paraId="7A53FCED" w14:textId="66BFEC57"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2.11. Включить кнопку «Цепи управления»</w:t>
      </w:r>
      <w:r w:rsidR="00832F37">
        <w:rPr>
          <w:rFonts w:ascii="Times New Roman" w:eastAsiaTheme="minorHAnsi" w:hAnsi="Times New Roman" w:cs="Times New Roman"/>
          <w:sz w:val="24"/>
          <w:szCs w:val="24"/>
          <w:lang w:eastAsia="en-US"/>
        </w:rPr>
        <w:t>;</w:t>
      </w:r>
    </w:p>
    <w:p w14:paraId="031B0A03" w14:textId="6BDAB7A5"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2.12. Включить кнопку «Главный выключатель»</w:t>
      </w:r>
      <w:r w:rsidR="00832F37">
        <w:rPr>
          <w:rFonts w:ascii="Times New Roman" w:eastAsiaTheme="minorHAnsi" w:hAnsi="Times New Roman" w:cs="Times New Roman"/>
          <w:sz w:val="24"/>
          <w:szCs w:val="24"/>
          <w:lang w:eastAsia="en-US"/>
        </w:rPr>
        <w:t>;</w:t>
      </w:r>
    </w:p>
    <w:p w14:paraId="3F5BB695" w14:textId="40C42050"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2.13. Включить кнопку «Возврат защиты»</w:t>
      </w:r>
      <w:r w:rsidR="00832F37">
        <w:rPr>
          <w:rFonts w:ascii="Times New Roman" w:eastAsiaTheme="minorHAnsi" w:hAnsi="Times New Roman" w:cs="Times New Roman"/>
          <w:sz w:val="24"/>
          <w:szCs w:val="24"/>
          <w:lang w:eastAsia="en-US"/>
        </w:rPr>
        <w:t>;</w:t>
      </w:r>
    </w:p>
    <w:p w14:paraId="3C785364" w14:textId="2A457A31"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2.14. Включить тумблер «Вспомогательные машины»</w:t>
      </w:r>
      <w:r w:rsidR="00832F37">
        <w:rPr>
          <w:rFonts w:ascii="Times New Roman" w:eastAsiaTheme="minorHAnsi" w:hAnsi="Times New Roman" w:cs="Times New Roman"/>
          <w:sz w:val="24"/>
          <w:szCs w:val="24"/>
          <w:lang w:eastAsia="en-US"/>
        </w:rPr>
        <w:t>;</w:t>
      </w:r>
    </w:p>
    <w:p w14:paraId="6F23E4F6" w14:textId="466D7ED8"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2.15. Включить кнопку «Компрессор»</w:t>
      </w:r>
      <w:r w:rsidR="00832F37">
        <w:rPr>
          <w:rFonts w:ascii="Times New Roman" w:eastAsiaTheme="minorHAnsi" w:hAnsi="Times New Roman" w:cs="Times New Roman"/>
          <w:sz w:val="24"/>
          <w:szCs w:val="24"/>
          <w:lang w:eastAsia="en-US"/>
        </w:rPr>
        <w:t>;</w:t>
      </w:r>
    </w:p>
    <w:p w14:paraId="4F13B611" w14:textId="71A80486"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2.16. Включить кнопку «МСУД»</w:t>
      </w:r>
      <w:r w:rsidR="00832F37">
        <w:rPr>
          <w:rFonts w:ascii="Times New Roman" w:eastAsiaTheme="minorHAnsi" w:hAnsi="Times New Roman" w:cs="Times New Roman"/>
          <w:sz w:val="24"/>
          <w:szCs w:val="24"/>
          <w:lang w:eastAsia="en-US"/>
        </w:rPr>
        <w:t>;</w:t>
      </w:r>
    </w:p>
    <w:p w14:paraId="423C7807" w14:textId="1B9ECC90"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2.17. Включить кнопку «Прожектор»</w:t>
      </w:r>
      <w:r w:rsidR="00832F37">
        <w:rPr>
          <w:rFonts w:ascii="Times New Roman" w:eastAsiaTheme="minorHAnsi" w:hAnsi="Times New Roman" w:cs="Times New Roman"/>
          <w:sz w:val="24"/>
          <w:szCs w:val="24"/>
          <w:lang w:eastAsia="en-US"/>
        </w:rPr>
        <w:t>;</w:t>
      </w:r>
    </w:p>
    <w:p w14:paraId="24D573D2" w14:textId="361A6B48"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2.18. Произвести продувку главных резервуаров и маслоотделителя</w:t>
      </w:r>
      <w:r w:rsidR="00832F37">
        <w:rPr>
          <w:rFonts w:ascii="Times New Roman" w:eastAsiaTheme="minorHAnsi" w:hAnsi="Times New Roman" w:cs="Times New Roman"/>
          <w:sz w:val="24"/>
          <w:szCs w:val="24"/>
          <w:lang w:eastAsia="en-US"/>
        </w:rPr>
        <w:t>;</w:t>
      </w:r>
    </w:p>
    <w:p w14:paraId="2BC8F983" w14:textId="2E928120"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2.19. Включить приборы безопасности «КЛУБ», «САУТ»</w:t>
      </w:r>
      <w:r w:rsidR="00832F37">
        <w:rPr>
          <w:rFonts w:ascii="Times New Roman" w:eastAsiaTheme="minorHAnsi" w:hAnsi="Times New Roman" w:cs="Times New Roman"/>
          <w:sz w:val="24"/>
          <w:szCs w:val="24"/>
          <w:lang w:eastAsia="en-US"/>
        </w:rPr>
        <w:t>;</w:t>
      </w:r>
    </w:p>
    <w:p w14:paraId="5818CF3C" w14:textId="4570658B"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2.20. Проверить сбор схемы тяги</w:t>
      </w:r>
      <w:r w:rsidR="00832F37">
        <w:rPr>
          <w:rFonts w:ascii="Times New Roman" w:eastAsiaTheme="minorHAnsi" w:hAnsi="Times New Roman" w:cs="Times New Roman"/>
          <w:sz w:val="24"/>
          <w:szCs w:val="24"/>
          <w:lang w:eastAsia="en-US"/>
        </w:rPr>
        <w:t>;</w:t>
      </w:r>
    </w:p>
    <w:p w14:paraId="3FF03862" w14:textId="77777777" w:rsidR="00832F37" w:rsidRDefault="00E35749" w:rsidP="00897645">
      <w:pPr>
        <w:spacing w:after="0" w:line="276" w:lineRule="auto"/>
        <w:jc w:val="both"/>
        <w:rPr>
          <w:rFonts w:ascii="Times New Roman" w:eastAsiaTheme="minorHAnsi" w:hAnsi="Times New Roman" w:cs="Times New Roman"/>
          <w:sz w:val="24"/>
          <w:szCs w:val="24"/>
          <w:lang w:eastAsia="en-US"/>
        </w:rPr>
      </w:pPr>
      <w:r w:rsidRPr="00D10902">
        <w:rPr>
          <w:rFonts w:ascii="Times New Roman" w:eastAsiaTheme="minorHAnsi" w:hAnsi="Times New Roman" w:cs="Times New Roman"/>
          <w:sz w:val="24"/>
          <w:szCs w:val="24"/>
          <w:lang w:eastAsia="en-US"/>
        </w:rPr>
        <w:t>2.21. Проверить сбор схемы рекуперации</w:t>
      </w:r>
      <w:r w:rsidR="00832F37">
        <w:rPr>
          <w:rFonts w:ascii="Times New Roman" w:eastAsiaTheme="minorHAnsi" w:hAnsi="Times New Roman" w:cs="Times New Roman"/>
          <w:sz w:val="24"/>
          <w:szCs w:val="24"/>
          <w:lang w:eastAsia="en-US"/>
        </w:rPr>
        <w:t>.</w:t>
      </w:r>
    </w:p>
    <w:p w14:paraId="4AD316EC" w14:textId="55C283A3" w:rsidR="00E35749" w:rsidRPr="00D10902" w:rsidRDefault="00E35749" w:rsidP="00897645">
      <w:pPr>
        <w:spacing w:after="0" w:line="276" w:lineRule="auto"/>
        <w:jc w:val="both"/>
        <w:rPr>
          <w:rFonts w:ascii="Times New Roman" w:eastAsiaTheme="minorHAnsi" w:hAnsi="Times New Roman" w:cs="Times New Roman"/>
          <w:sz w:val="24"/>
          <w:szCs w:val="24"/>
          <w:lang w:eastAsia="en-US"/>
        </w:rPr>
      </w:pPr>
    </w:p>
    <w:p w14:paraId="281B13ED" w14:textId="2E00CBD8" w:rsidR="00E35749" w:rsidRDefault="00832F37" w:rsidP="00897645">
      <w:pPr>
        <w:spacing w:after="0" w:line="276" w:lineRule="auto"/>
        <w:ind w:firstLine="567"/>
        <w:jc w:val="both"/>
        <w:rPr>
          <w:rFonts w:ascii="Times New Roman" w:eastAsiaTheme="minorHAnsi" w:hAnsi="Times New Roman" w:cs="Times New Roman"/>
          <w:iCs/>
          <w:sz w:val="24"/>
          <w:szCs w:val="24"/>
          <w:lang w:eastAsia="en-US"/>
        </w:rPr>
      </w:pPr>
      <w:r>
        <w:rPr>
          <w:rFonts w:ascii="Times New Roman" w:eastAsiaTheme="minorHAnsi" w:hAnsi="Times New Roman" w:cs="Times New Roman"/>
          <w:i/>
          <w:iCs/>
          <w:sz w:val="24"/>
          <w:szCs w:val="24"/>
          <w:lang w:eastAsia="en-US"/>
        </w:rPr>
        <w:t xml:space="preserve">2. </w:t>
      </w:r>
      <w:r w:rsidR="00E35749" w:rsidRPr="00D10902">
        <w:rPr>
          <w:rFonts w:ascii="Times New Roman" w:eastAsiaTheme="minorHAnsi" w:hAnsi="Times New Roman" w:cs="Times New Roman"/>
          <w:i/>
          <w:iCs/>
          <w:sz w:val="24"/>
          <w:szCs w:val="24"/>
          <w:lang w:eastAsia="en-US"/>
        </w:rPr>
        <w:t>Рекомендации для наставника no организации процесса выполнения задания.</w:t>
      </w:r>
      <w:r>
        <w:rPr>
          <w:rFonts w:ascii="Times New Roman" w:eastAsiaTheme="minorHAnsi" w:hAnsi="Times New Roman" w:cs="Times New Roman"/>
          <w:i/>
          <w:iCs/>
          <w:sz w:val="24"/>
          <w:szCs w:val="24"/>
          <w:lang w:eastAsia="en-US"/>
        </w:rPr>
        <w:t xml:space="preserve"> </w:t>
      </w:r>
      <w:r w:rsidR="00E35749" w:rsidRPr="00D10902">
        <w:rPr>
          <w:rFonts w:ascii="Times New Roman" w:eastAsiaTheme="minorHAnsi" w:hAnsi="Times New Roman" w:cs="Times New Roman"/>
          <w:iCs/>
          <w:sz w:val="24"/>
          <w:szCs w:val="24"/>
          <w:lang w:eastAsia="en-US"/>
        </w:rPr>
        <w:t>Наставник наглядно демонстрирует процесс проверки детали. Во время самостоятельной работы учащихся наставник обходит рабочие места, следит за организацией рабочего места, санитарией, правильным ведением технологического процесса, оказывает помощь в подготовке и приготовлении, акцентируя внимание на выполнении правильных приемов работы. При необходимости приостанавливает работу, указывая на ошибки, в последующем объясняя причины и способы их устранения.</w:t>
      </w:r>
    </w:p>
    <w:p w14:paraId="45DDDD02" w14:textId="77777777" w:rsidR="00832F37" w:rsidRPr="00D10902" w:rsidRDefault="00832F37" w:rsidP="00897645">
      <w:pPr>
        <w:spacing w:after="0" w:line="276" w:lineRule="auto"/>
        <w:jc w:val="both"/>
        <w:rPr>
          <w:rFonts w:ascii="Times New Roman" w:eastAsiaTheme="minorHAnsi" w:hAnsi="Times New Roman" w:cs="Times New Roman"/>
          <w:i/>
          <w:iCs/>
          <w:sz w:val="24"/>
          <w:szCs w:val="24"/>
          <w:lang w:eastAsia="en-US"/>
        </w:rPr>
      </w:pPr>
    </w:p>
    <w:p w14:paraId="31D82A0A" w14:textId="77777777" w:rsidR="00E35749" w:rsidRPr="00897645" w:rsidRDefault="00E35749" w:rsidP="00897645">
      <w:pPr>
        <w:spacing w:after="0" w:line="276" w:lineRule="auto"/>
        <w:ind w:firstLine="567"/>
        <w:jc w:val="both"/>
        <w:rPr>
          <w:rFonts w:ascii="Times New Roman" w:eastAsiaTheme="minorHAnsi" w:hAnsi="Times New Roman" w:cs="Times New Roman"/>
          <w:b/>
          <w:i/>
          <w:iCs/>
          <w:sz w:val="24"/>
          <w:szCs w:val="24"/>
          <w:lang w:eastAsia="en-US"/>
        </w:rPr>
      </w:pPr>
      <w:r w:rsidRPr="00897645">
        <w:rPr>
          <w:rFonts w:ascii="Times New Roman" w:eastAsiaTheme="minorHAnsi" w:hAnsi="Times New Roman" w:cs="Times New Roman"/>
          <w:b/>
          <w:i/>
          <w:iCs/>
          <w:sz w:val="24"/>
          <w:szCs w:val="24"/>
          <w:lang w:eastAsia="en-US"/>
        </w:rPr>
        <w:t>Контроль, оценка и рефлексия (20 мин)</w:t>
      </w:r>
    </w:p>
    <w:p w14:paraId="4CD18B49" w14:textId="6F98F3B5" w:rsidR="00E35749" w:rsidRPr="00D10902" w:rsidRDefault="00E35749" w:rsidP="00897645">
      <w:pPr>
        <w:spacing w:after="0" w:line="276" w:lineRule="auto"/>
        <w:ind w:firstLine="567"/>
        <w:jc w:val="both"/>
        <w:rPr>
          <w:rFonts w:ascii="Times New Roman" w:eastAsiaTheme="minorHAnsi" w:hAnsi="Times New Roman" w:cs="Times New Roman"/>
          <w:iCs/>
          <w:sz w:val="24"/>
          <w:szCs w:val="24"/>
          <w:lang w:eastAsia="en-US"/>
        </w:rPr>
      </w:pPr>
      <w:r w:rsidRPr="00D10902">
        <w:rPr>
          <w:rFonts w:ascii="Times New Roman" w:eastAsiaTheme="minorHAnsi" w:hAnsi="Times New Roman" w:cs="Times New Roman"/>
          <w:iCs/>
          <w:sz w:val="24"/>
          <w:szCs w:val="24"/>
          <w:lang w:eastAsia="en-US"/>
        </w:rPr>
        <w:t xml:space="preserve">1. </w:t>
      </w:r>
      <w:r w:rsidRPr="00D10902">
        <w:rPr>
          <w:rFonts w:ascii="Times New Roman" w:eastAsiaTheme="minorHAnsi" w:hAnsi="Times New Roman" w:cs="Times New Roman"/>
          <w:i/>
          <w:iCs/>
          <w:sz w:val="24"/>
          <w:szCs w:val="24"/>
          <w:lang w:eastAsia="en-US"/>
        </w:rPr>
        <w:t>Kpитepии успешного выполнения задания</w:t>
      </w:r>
      <w:r w:rsidR="00832F37">
        <w:rPr>
          <w:rFonts w:ascii="Times New Roman" w:eastAsiaTheme="minorHAnsi" w:hAnsi="Times New Roman" w:cs="Times New Roman"/>
          <w:iCs/>
          <w:sz w:val="24"/>
          <w:szCs w:val="24"/>
          <w:lang w:eastAsia="en-US"/>
        </w:rPr>
        <w:t>:</w:t>
      </w:r>
    </w:p>
    <w:p w14:paraId="1DD95E91" w14:textId="59CA6994" w:rsidR="00E35749" w:rsidRPr="00D10902" w:rsidRDefault="00E35749" w:rsidP="00897645">
      <w:pPr>
        <w:spacing w:after="0" w:line="276" w:lineRule="auto"/>
        <w:ind w:firstLine="567"/>
        <w:jc w:val="both"/>
        <w:rPr>
          <w:rFonts w:ascii="Times New Roman" w:eastAsiaTheme="minorHAnsi" w:hAnsi="Times New Roman" w:cs="Times New Roman"/>
          <w:iCs/>
          <w:sz w:val="24"/>
          <w:szCs w:val="24"/>
          <w:lang w:eastAsia="en-US"/>
        </w:rPr>
      </w:pPr>
      <w:r w:rsidRPr="00D10902">
        <w:rPr>
          <w:rFonts w:ascii="Times New Roman" w:eastAsiaTheme="minorHAnsi" w:hAnsi="Times New Roman" w:cs="Times New Roman"/>
          <w:iCs/>
          <w:sz w:val="24"/>
          <w:szCs w:val="24"/>
          <w:lang w:eastAsia="en-US"/>
        </w:rPr>
        <w:t>- правильная последовательность выполнения действий</w:t>
      </w:r>
      <w:r w:rsidR="00832F37">
        <w:rPr>
          <w:rFonts w:ascii="Times New Roman" w:eastAsiaTheme="minorHAnsi" w:hAnsi="Times New Roman" w:cs="Times New Roman"/>
          <w:iCs/>
          <w:sz w:val="24"/>
          <w:szCs w:val="24"/>
          <w:lang w:eastAsia="en-US"/>
        </w:rPr>
        <w:t>;</w:t>
      </w:r>
    </w:p>
    <w:p w14:paraId="370D9B7F" w14:textId="4541324D" w:rsidR="00E35749" w:rsidRPr="00D10902" w:rsidRDefault="00E35749" w:rsidP="00897645">
      <w:pPr>
        <w:spacing w:after="0" w:line="276" w:lineRule="auto"/>
        <w:ind w:firstLine="567"/>
        <w:jc w:val="both"/>
        <w:rPr>
          <w:rFonts w:ascii="Times New Roman" w:eastAsiaTheme="minorHAnsi" w:hAnsi="Times New Roman" w:cs="Times New Roman"/>
          <w:iCs/>
          <w:sz w:val="24"/>
          <w:szCs w:val="24"/>
          <w:lang w:eastAsia="en-US"/>
        </w:rPr>
      </w:pPr>
      <w:r w:rsidRPr="00D10902">
        <w:rPr>
          <w:rFonts w:ascii="Times New Roman" w:eastAsiaTheme="minorHAnsi" w:hAnsi="Times New Roman" w:cs="Times New Roman"/>
          <w:iCs/>
          <w:sz w:val="24"/>
          <w:szCs w:val="24"/>
          <w:lang w:eastAsia="en-US"/>
        </w:rPr>
        <w:t>- правильная технология выполнения действий</w:t>
      </w:r>
      <w:r w:rsidR="00832F37">
        <w:rPr>
          <w:rFonts w:ascii="Times New Roman" w:eastAsiaTheme="minorHAnsi" w:hAnsi="Times New Roman" w:cs="Times New Roman"/>
          <w:iCs/>
          <w:sz w:val="24"/>
          <w:szCs w:val="24"/>
          <w:lang w:eastAsia="en-US"/>
        </w:rPr>
        <w:t>;</w:t>
      </w:r>
    </w:p>
    <w:p w14:paraId="2013212B" w14:textId="77777777" w:rsidR="00E35749" w:rsidRDefault="00E35749" w:rsidP="00897645">
      <w:pPr>
        <w:spacing w:after="0" w:line="276" w:lineRule="auto"/>
        <w:ind w:firstLine="567"/>
        <w:jc w:val="both"/>
        <w:rPr>
          <w:rFonts w:ascii="Times New Roman" w:eastAsiaTheme="minorHAnsi" w:hAnsi="Times New Roman" w:cs="Times New Roman"/>
          <w:iCs/>
          <w:sz w:val="24"/>
          <w:szCs w:val="24"/>
          <w:lang w:eastAsia="en-US"/>
        </w:rPr>
      </w:pPr>
      <w:r w:rsidRPr="00D10902">
        <w:rPr>
          <w:rFonts w:ascii="Times New Roman" w:eastAsiaTheme="minorHAnsi" w:hAnsi="Times New Roman" w:cs="Times New Roman"/>
          <w:iCs/>
          <w:sz w:val="24"/>
          <w:szCs w:val="24"/>
          <w:lang w:eastAsia="en-US"/>
        </w:rPr>
        <w:t>- умение контролировать правильность действий по показаниям приборов и индикаторным лампам.</w:t>
      </w:r>
    </w:p>
    <w:p w14:paraId="154652A9" w14:textId="77777777" w:rsidR="00832F37" w:rsidRPr="00D10902" w:rsidRDefault="00832F37" w:rsidP="00897645">
      <w:pPr>
        <w:spacing w:after="0" w:line="276" w:lineRule="auto"/>
        <w:ind w:firstLine="567"/>
        <w:jc w:val="both"/>
        <w:rPr>
          <w:rFonts w:ascii="Times New Roman" w:eastAsiaTheme="minorHAnsi" w:hAnsi="Times New Roman" w:cs="Times New Roman"/>
          <w:iCs/>
          <w:sz w:val="24"/>
          <w:szCs w:val="24"/>
          <w:lang w:eastAsia="en-US"/>
        </w:rPr>
      </w:pPr>
    </w:p>
    <w:p w14:paraId="18EC33C8" w14:textId="017A5240" w:rsidR="00E35749" w:rsidRDefault="00E35749" w:rsidP="00897645">
      <w:pPr>
        <w:spacing w:after="0" w:line="276" w:lineRule="auto"/>
        <w:ind w:firstLine="567"/>
        <w:jc w:val="both"/>
        <w:rPr>
          <w:rFonts w:ascii="Times New Roman" w:eastAsiaTheme="minorHAnsi" w:hAnsi="Times New Roman" w:cs="Times New Roman"/>
          <w:iCs/>
          <w:sz w:val="24"/>
          <w:szCs w:val="24"/>
          <w:lang w:eastAsia="en-US"/>
        </w:rPr>
      </w:pPr>
      <w:r w:rsidRPr="00D10902">
        <w:rPr>
          <w:rFonts w:ascii="Times New Roman" w:eastAsiaTheme="minorHAnsi" w:hAnsi="Times New Roman" w:cs="Times New Roman"/>
          <w:iCs/>
          <w:sz w:val="24"/>
          <w:szCs w:val="24"/>
          <w:lang w:eastAsia="en-US"/>
        </w:rPr>
        <w:t xml:space="preserve">2. </w:t>
      </w:r>
      <w:r w:rsidRPr="00D10902">
        <w:rPr>
          <w:rFonts w:ascii="Times New Roman" w:eastAsiaTheme="minorHAnsi" w:hAnsi="Times New Roman" w:cs="Times New Roman"/>
          <w:i/>
          <w:iCs/>
          <w:sz w:val="24"/>
          <w:szCs w:val="24"/>
          <w:lang w:eastAsia="en-US"/>
        </w:rPr>
        <w:t>Рекомендации для наставника no контролю результата, процедуре оценки</w:t>
      </w:r>
      <w:r w:rsidRPr="00D10902">
        <w:rPr>
          <w:rFonts w:ascii="Times New Roman" w:eastAsiaTheme="minorHAnsi" w:hAnsi="Times New Roman" w:cs="Times New Roman"/>
          <w:iCs/>
          <w:sz w:val="24"/>
          <w:szCs w:val="24"/>
          <w:lang w:eastAsia="en-US"/>
        </w:rPr>
        <w:t>. Ознакомление участников с оборудованием кабины электровоза, последовательностью и технологией приведения локомотива в рабочее состояние</w:t>
      </w:r>
      <w:r w:rsidR="00832F37">
        <w:rPr>
          <w:rFonts w:ascii="Times New Roman" w:eastAsiaTheme="minorHAnsi" w:hAnsi="Times New Roman" w:cs="Times New Roman"/>
          <w:iCs/>
          <w:sz w:val="24"/>
          <w:szCs w:val="24"/>
          <w:lang w:eastAsia="en-US"/>
        </w:rPr>
        <w:t>.</w:t>
      </w:r>
    </w:p>
    <w:p w14:paraId="44796DE9" w14:textId="77777777" w:rsidR="00832F37" w:rsidRPr="00D10902" w:rsidRDefault="00832F37" w:rsidP="00897645">
      <w:pPr>
        <w:spacing w:after="0" w:line="276" w:lineRule="auto"/>
        <w:jc w:val="both"/>
        <w:rPr>
          <w:rFonts w:ascii="Times New Roman" w:eastAsiaTheme="minorHAnsi" w:hAnsi="Times New Roman" w:cs="Times New Roman"/>
          <w:iCs/>
          <w:sz w:val="24"/>
          <w:szCs w:val="24"/>
          <w:lang w:eastAsia="en-US"/>
        </w:rPr>
      </w:pPr>
    </w:p>
    <w:p w14:paraId="388B4C3C" w14:textId="77777777" w:rsidR="00E35749" w:rsidRPr="00D10902" w:rsidRDefault="00E35749" w:rsidP="00897645">
      <w:pPr>
        <w:spacing w:after="0" w:line="276" w:lineRule="auto"/>
        <w:ind w:firstLine="567"/>
        <w:jc w:val="both"/>
        <w:rPr>
          <w:rFonts w:ascii="Times New Roman" w:eastAsiaTheme="minorHAnsi" w:hAnsi="Times New Roman" w:cs="Times New Roman"/>
          <w:iCs/>
          <w:sz w:val="24"/>
          <w:szCs w:val="24"/>
          <w:lang w:eastAsia="en-US"/>
        </w:rPr>
      </w:pPr>
      <w:r w:rsidRPr="00D10902">
        <w:rPr>
          <w:rFonts w:ascii="Times New Roman" w:eastAsiaTheme="minorHAnsi" w:hAnsi="Times New Roman" w:cs="Times New Roman"/>
          <w:iCs/>
          <w:sz w:val="24"/>
          <w:szCs w:val="24"/>
          <w:lang w:eastAsia="en-US"/>
        </w:rPr>
        <w:t xml:space="preserve">3. </w:t>
      </w:r>
      <w:r w:rsidRPr="00D10902">
        <w:rPr>
          <w:rFonts w:ascii="Times New Roman" w:eastAsiaTheme="minorHAnsi" w:hAnsi="Times New Roman" w:cs="Times New Roman"/>
          <w:i/>
          <w:iCs/>
          <w:sz w:val="24"/>
          <w:szCs w:val="24"/>
          <w:lang w:eastAsia="en-US"/>
        </w:rPr>
        <w:t>Bonpocы для рефлексии учащихся</w:t>
      </w:r>
      <w:r w:rsidRPr="00D10902">
        <w:rPr>
          <w:rFonts w:ascii="Times New Roman" w:eastAsiaTheme="minorHAnsi" w:hAnsi="Times New Roman" w:cs="Times New Roman"/>
          <w:iCs/>
          <w:sz w:val="24"/>
          <w:szCs w:val="24"/>
          <w:lang w:eastAsia="en-US"/>
        </w:rPr>
        <w:t>:</w:t>
      </w:r>
    </w:p>
    <w:p w14:paraId="52F865B3" w14:textId="77777777" w:rsidR="00E35749" w:rsidRPr="00D10902" w:rsidRDefault="00E35749" w:rsidP="00897645">
      <w:pPr>
        <w:spacing w:after="0" w:line="276" w:lineRule="auto"/>
        <w:ind w:firstLine="567"/>
        <w:jc w:val="both"/>
        <w:rPr>
          <w:rFonts w:ascii="Times New Roman" w:eastAsiaTheme="minorHAnsi" w:hAnsi="Times New Roman" w:cs="Times New Roman"/>
          <w:iCs/>
          <w:sz w:val="24"/>
          <w:szCs w:val="24"/>
          <w:lang w:eastAsia="en-US"/>
        </w:rPr>
      </w:pPr>
      <w:r w:rsidRPr="00D10902">
        <w:rPr>
          <w:rFonts w:ascii="Times New Roman" w:eastAsiaTheme="minorHAnsi" w:hAnsi="Times New Roman" w:cs="Times New Roman"/>
          <w:iCs/>
          <w:sz w:val="24"/>
          <w:szCs w:val="24"/>
          <w:lang w:eastAsia="en-US"/>
        </w:rPr>
        <w:t>- что интересного вам удалось сегодня узнать?</w:t>
      </w:r>
    </w:p>
    <w:p w14:paraId="1E625DF2" w14:textId="77777777" w:rsidR="00E35749" w:rsidRPr="00D10902" w:rsidRDefault="00E35749" w:rsidP="00897645">
      <w:pPr>
        <w:spacing w:after="0" w:line="276" w:lineRule="auto"/>
        <w:ind w:firstLine="567"/>
        <w:jc w:val="both"/>
        <w:rPr>
          <w:rFonts w:ascii="Times New Roman" w:eastAsiaTheme="minorHAnsi" w:hAnsi="Times New Roman" w:cs="Times New Roman"/>
          <w:iCs/>
          <w:sz w:val="24"/>
          <w:szCs w:val="24"/>
          <w:lang w:eastAsia="en-US"/>
        </w:rPr>
      </w:pPr>
      <w:r w:rsidRPr="00D10902">
        <w:rPr>
          <w:rFonts w:ascii="Times New Roman" w:eastAsiaTheme="minorHAnsi" w:hAnsi="Times New Roman" w:cs="Times New Roman"/>
          <w:iCs/>
          <w:sz w:val="24"/>
          <w:szCs w:val="24"/>
          <w:lang w:eastAsia="en-US"/>
        </w:rPr>
        <w:t>- что вас сегодня удивило?</w:t>
      </w:r>
    </w:p>
    <w:p w14:paraId="3EBABF31" w14:textId="77777777" w:rsidR="00E35749" w:rsidRPr="00D10902" w:rsidRDefault="00E35749" w:rsidP="00897645">
      <w:pPr>
        <w:spacing w:after="0" w:line="276" w:lineRule="auto"/>
        <w:ind w:firstLine="567"/>
        <w:jc w:val="both"/>
        <w:rPr>
          <w:rFonts w:ascii="Times New Roman" w:eastAsiaTheme="minorHAnsi" w:hAnsi="Times New Roman" w:cs="Times New Roman"/>
          <w:iCs/>
          <w:sz w:val="24"/>
          <w:szCs w:val="24"/>
          <w:lang w:eastAsia="en-US"/>
        </w:rPr>
      </w:pPr>
      <w:r w:rsidRPr="00D10902">
        <w:rPr>
          <w:rFonts w:ascii="Times New Roman" w:eastAsiaTheme="minorHAnsi" w:hAnsi="Times New Roman" w:cs="Times New Roman"/>
          <w:iCs/>
          <w:sz w:val="24"/>
          <w:szCs w:val="24"/>
          <w:lang w:eastAsia="en-US"/>
        </w:rPr>
        <w:t>- что вы почувствовали, находясь в кабине электровоза (тренажера)?</w:t>
      </w:r>
    </w:p>
    <w:p w14:paraId="1D459012" w14:textId="77777777" w:rsidR="00E35749" w:rsidRPr="00D10902" w:rsidRDefault="00E35749" w:rsidP="00897645">
      <w:pPr>
        <w:spacing w:after="0" w:line="276" w:lineRule="auto"/>
        <w:ind w:firstLine="567"/>
        <w:jc w:val="both"/>
        <w:rPr>
          <w:rFonts w:ascii="Times New Roman" w:eastAsiaTheme="minorHAnsi" w:hAnsi="Times New Roman" w:cs="Times New Roman"/>
          <w:iCs/>
          <w:sz w:val="24"/>
          <w:szCs w:val="24"/>
          <w:lang w:eastAsia="en-US"/>
        </w:rPr>
      </w:pPr>
      <w:r w:rsidRPr="00D10902">
        <w:rPr>
          <w:rFonts w:ascii="Times New Roman" w:eastAsiaTheme="minorHAnsi" w:hAnsi="Times New Roman" w:cs="Times New Roman"/>
          <w:iCs/>
          <w:sz w:val="24"/>
          <w:szCs w:val="24"/>
          <w:lang w:eastAsia="en-US"/>
        </w:rPr>
        <w:t>- зная, какими навыками должен обладать машинист локомотива, сможете ли вы овладеть данной профессией?</w:t>
      </w:r>
    </w:p>
    <w:p w14:paraId="10B4D124" w14:textId="77777777" w:rsidR="00E35749" w:rsidRDefault="00E35749" w:rsidP="00897645">
      <w:pPr>
        <w:spacing w:after="0" w:line="276" w:lineRule="auto"/>
        <w:ind w:firstLine="567"/>
        <w:jc w:val="both"/>
        <w:rPr>
          <w:rFonts w:ascii="Times New Roman" w:eastAsiaTheme="minorHAnsi" w:hAnsi="Times New Roman" w:cs="Times New Roman"/>
          <w:iCs/>
          <w:sz w:val="24"/>
          <w:szCs w:val="24"/>
          <w:lang w:eastAsia="en-US"/>
        </w:rPr>
      </w:pPr>
      <w:r w:rsidRPr="00D10902">
        <w:rPr>
          <w:rFonts w:ascii="Times New Roman" w:eastAsiaTheme="minorHAnsi" w:hAnsi="Times New Roman" w:cs="Times New Roman"/>
          <w:iCs/>
          <w:sz w:val="24"/>
          <w:szCs w:val="24"/>
          <w:lang w:eastAsia="en-US"/>
        </w:rPr>
        <w:lastRenderedPageBreak/>
        <w:t>- какие положительные и отрицательные аспекты профессии «Машинист локомотива» вы сегодня для себя открыли?</w:t>
      </w:r>
    </w:p>
    <w:p w14:paraId="6A8824ED" w14:textId="77777777" w:rsidR="00832F37" w:rsidRPr="00D10902" w:rsidRDefault="00832F37" w:rsidP="00897645">
      <w:pPr>
        <w:spacing w:after="0" w:line="276" w:lineRule="auto"/>
        <w:jc w:val="both"/>
        <w:rPr>
          <w:rFonts w:ascii="Times New Roman" w:eastAsiaTheme="minorHAnsi" w:hAnsi="Times New Roman" w:cs="Times New Roman"/>
          <w:iCs/>
          <w:sz w:val="24"/>
          <w:szCs w:val="24"/>
          <w:lang w:eastAsia="en-US"/>
        </w:rPr>
      </w:pPr>
    </w:p>
    <w:p w14:paraId="03C81A50" w14:textId="3F4F1D41" w:rsidR="00E35749" w:rsidRPr="00897645" w:rsidRDefault="00A1179C" w:rsidP="00897645">
      <w:pPr>
        <w:spacing w:after="0" w:line="276" w:lineRule="auto"/>
        <w:contextualSpacing/>
        <w:rPr>
          <w:rFonts w:ascii="Times New Roman" w:eastAsiaTheme="minorHAnsi" w:hAnsi="Times New Roman" w:cs="Times New Roman"/>
          <w:b/>
          <w:sz w:val="24"/>
          <w:szCs w:val="24"/>
          <w:lang w:eastAsia="en-US"/>
        </w:rPr>
      </w:pPr>
      <w:r>
        <w:rPr>
          <w:rFonts w:ascii="Times New Roman" w:eastAsiaTheme="minorHAnsi" w:hAnsi="Times New Roman" w:cs="Times New Roman"/>
          <w:b/>
          <w:sz w:val="24"/>
          <w:szCs w:val="24"/>
          <w:lang w:val="en-US" w:eastAsia="en-US"/>
        </w:rPr>
        <w:t xml:space="preserve">III. </w:t>
      </w:r>
      <w:r w:rsidRPr="00897645">
        <w:rPr>
          <w:rFonts w:ascii="Times New Roman" w:eastAsiaTheme="minorHAnsi" w:hAnsi="Times New Roman" w:cs="Times New Roman"/>
          <w:b/>
          <w:sz w:val="24"/>
          <w:szCs w:val="24"/>
          <w:lang w:eastAsia="en-US"/>
        </w:rPr>
        <w:t>ИНФРАСТРVКТVРНЫЙ ЛИСТ</w:t>
      </w:r>
    </w:p>
    <w:tbl>
      <w:tblPr>
        <w:tblW w:w="10039" w:type="dxa"/>
        <w:tblInd w:w="134" w:type="dxa"/>
        <w:tblBorders>
          <w:top w:val="single" w:sz="6" w:space="0" w:color="080808"/>
          <w:left w:val="single" w:sz="6" w:space="0" w:color="080808"/>
          <w:bottom w:val="single" w:sz="6" w:space="0" w:color="080808"/>
          <w:right w:val="single" w:sz="6" w:space="0" w:color="080808"/>
          <w:insideH w:val="single" w:sz="6" w:space="0" w:color="080808"/>
          <w:insideV w:val="single" w:sz="6" w:space="0" w:color="080808"/>
        </w:tblBorders>
        <w:tblLayout w:type="fixed"/>
        <w:tblLook w:val="01E0" w:firstRow="1" w:lastRow="1" w:firstColumn="1" w:lastColumn="1" w:noHBand="0" w:noVBand="0"/>
      </w:tblPr>
      <w:tblGrid>
        <w:gridCol w:w="2976"/>
        <w:gridCol w:w="4653"/>
        <w:gridCol w:w="992"/>
        <w:gridCol w:w="1418"/>
      </w:tblGrid>
      <w:tr w:rsidR="00E35749" w:rsidRPr="00D10902" w14:paraId="4718DDE6" w14:textId="77777777" w:rsidTr="00897645">
        <w:trPr>
          <w:trHeight w:val="559"/>
        </w:trPr>
        <w:tc>
          <w:tcPr>
            <w:tcW w:w="2976" w:type="dxa"/>
          </w:tcPr>
          <w:p w14:paraId="2EA62670" w14:textId="77777777" w:rsidR="00E35749" w:rsidRPr="00897645" w:rsidRDefault="00E35749" w:rsidP="00897645">
            <w:pPr>
              <w:spacing w:after="0" w:line="276" w:lineRule="auto"/>
              <w:jc w:val="center"/>
              <w:rPr>
                <w:rFonts w:ascii="Times New Roman" w:eastAsiaTheme="minorHAnsi" w:hAnsi="Times New Roman" w:cs="Times New Roman"/>
                <w:i/>
                <w:iCs/>
                <w:sz w:val="24"/>
                <w:szCs w:val="24"/>
                <w:lang w:val="en-US" w:eastAsia="en-US"/>
              </w:rPr>
            </w:pPr>
            <w:r w:rsidRPr="00897645">
              <w:rPr>
                <w:rFonts w:ascii="Times New Roman" w:eastAsiaTheme="minorHAnsi" w:hAnsi="Times New Roman" w:cs="Times New Roman"/>
                <w:i/>
                <w:iCs/>
                <w:sz w:val="24"/>
                <w:szCs w:val="24"/>
                <w:lang w:val="en-US" w:eastAsia="en-US"/>
              </w:rPr>
              <w:t>Наименование</w:t>
            </w:r>
          </w:p>
        </w:tc>
        <w:tc>
          <w:tcPr>
            <w:tcW w:w="4653" w:type="dxa"/>
          </w:tcPr>
          <w:p w14:paraId="371D5315" w14:textId="71337E26" w:rsidR="00E35749" w:rsidRPr="00897645" w:rsidRDefault="00E35749" w:rsidP="00897645">
            <w:pPr>
              <w:spacing w:after="0" w:line="276" w:lineRule="auto"/>
              <w:jc w:val="center"/>
              <w:rPr>
                <w:rFonts w:ascii="Times New Roman" w:eastAsiaTheme="minorHAnsi" w:hAnsi="Times New Roman" w:cs="Times New Roman"/>
                <w:i/>
                <w:iCs/>
                <w:sz w:val="24"/>
                <w:szCs w:val="24"/>
                <w:lang w:eastAsia="en-US"/>
              </w:rPr>
            </w:pPr>
            <w:r w:rsidRPr="00897645">
              <w:rPr>
                <w:rFonts w:ascii="Times New Roman" w:eastAsiaTheme="minorHAnsi" w:hAnsi="Times New Roman" w:cs="Times New Roman"/>
                <w:i/>
                <w:iCs/>
                <w:sz w:val="24"/>
                <w:szCs w:val="24"/>
                <w:lang w:eastAsia="en-US"/>
              </w:rPr>
              <w:t>Рекомендуемые тех</w:t>
            </w:r>
            <w:r w:rsidR="00832F37">
              <w:rPr>
                <w:rFonts w:ascii="Times New Roman" w:eastAsiaTheme="minorHAnsi" w:hAnsi="Times New Roman" w:cs="Times New Roman"/>
                <w:i/>
                <w:iCs/>
                <w:sz w:val="24"/>
                <w:szCs w:val="24"/>
                <w:lang w:eastAsia="en-US"/>
              </w:rPr>
              <w:t>.</w:t>
            </w:r>
            <w:r w:rsidRPr="00897645">
              <w:rPr>
                <w:rFonts w:ascii="Times New Roman" w:eastAsiaTheme="minorHAnsi" w:hAnsi="Times New Roman" w:cs="Times New Roman"/>
                <w:i/>
                <w:iCs/>
                <w:sz w:val="24"/>
                <w:szCs w:val="24"/>
                <w:lang w:eastAsia="en-US"/>
              </w:rPr>
              <w:t xml:space="preserve"> характеристики с необходимыми примечаниями</w:t>
            </w:r>
          </w:p>
        </w:tc>
        <w:tc>
          <w:tcPr>
            <w:tcW w:w="992" w:type="dxa"/>
          </w:tcPr>
          <w:p w14:paraId="7B090F89" w14:textId="77777777" w:rsidR="00E35749" w:rsidRPr="00897645" w:rsidRDefault="00E35749" w:rsidP="00897645">
            <w:pPr>
              <w:spacing w:after="0" w:line="276" w:lineRule="auto"/>
              <w:jc w:val="both"/>
              <w:rPr>
                <w:rFonts w:ascii="Times New Roman" w:eastAsiaTheme="minorHAnsi" w:hAnsi="Times New Roman" w:cs="Times New Roman"/>
                <w:i/>
                <w:iCs/>
                <w:sz w:val="24"/>
                <w:szCs w:val="24"/>
                <w:lang w:val="en-US" w:eastAsia="en-US"/>
              </w:rPr>
            </w:pPr>
            <w:r w:rsidRPr="00897645">
              <w:rPr>
                <w:rFonts w:ascii="Times New Roman" w:eastAsiaTheme="minorHAnsi" w:hAnsi="Times New Roman" w:cs="Times New Roman"/>
                <w:i/>
                <w:iCs/>
                <w:sz w:val="24"/>
                <w:szCs w:val="24"/>
                <w:lang w:val="en-US" w:eastAsia="en-US"/>
              </w:rPr>
              <w:t>Кол-во</w:t>
            </w:r>
          </w:p>
        </w:tc>
        <w:tc>
          <w:tcPr>
            <w:tcW w:w="1418" w:type="dxa"/>
          </w:tcPr>
          <w:p w14:paraId="25A602D7" w14:textId="77777777" w:rsidR="00E35749" w:rsidRPr="00897645" w:rsidRDefault="00E35749" w:rsidP="00897645">
            <w:pPr>
              <w:spacing w:after="0" w:line="276" w:lineRule="auto"/>
              <w:jc w:val="both"/>
              <w:rPr>
                <w:rFonts w:ascii="Times New Roman" w:eastAsiaTheme="minorHAnsi" w:hAnsi="Times New Roman" w:cs="Times New Roman"/>
                <w:i/>
                <w:iCs/>
                <w:sz w:val="24"/>
                <w:szCs w:val="24"/>
                <w:lang w:val="en-US" w:eastAsia="en-US"/>
              </w:rPr>
            </w:pPr>
            <w:r w:rsidRPr="00897645">
              <w:rPr>
                <w:rFonts w:ascii="Times New Roman" w:eastAsiaTheme="minorHAnsi" w:hAnsi="Times New Roman" w:cs="Times New Roman"/>
                <w:i/>
                <w:iCs/>
                <w:sz w:val="24"/>
                <w:szCs w:val="24"/>
                <w:lang w:val="en-US" w:eastAsia="en-US"/>
              </w:rPr>
              <w:t>На группу/</w:t>
            </w:r>
          </w:p>
          <w:p w14:paraId="6CC7C68C" w14:textId="77777777" w:rsidR="00E35749" w:rsidRPr="00897645" w:rsidRDefault="00E35749" w:rsidP="00897645">
            <w:pPr>
              <w:spacing w:after="0" w:line="276" w:lineRule="auto"/>
              <w:jc w:val="both"/>
              <w:rPr>
                <w:rFonts w:ascii="Times New Roman" w:eastAsiaTheme="minorHAnsi" w:hAnsi="Times New Roman" w:cs="Times New Roman"/>
                <w:i/>
                <w:iCs/>
                <w:sz w:val="24"/>
                <w:szCs w:val="24"/>
                <w:lang w:val="en-US" w:eastAsia="en-US"/>
              </w:rPr>
            </w:pPr>
            <w:r w:rsidRPr="00897645">
              <w:rPr>
                <w:rFonts w:ascii="Times New Roman" w:eastAsiaTheme="minorHAnsi" w:hAnsi="Times New Roman" w:cs="Times New Roman"/>
                <w:i/>
                <w:iCs/>
                <w:sz w:val="24"/>
                <w:szCs w:val="24"/>
                <w:lang w:val="en-US" w:eastAsia="en-US"/>
              </w:rPr>
              <w:t>на 1 чел.</w:t>
            </w:r>
          </w:p>
        </w:tc>
      </w:tr>
      <w:tr w:rsidR="00E35749" w:rsidRPr="00D10902" w14:paraId="7369DD6F" w14:textId="77777777" w:rsidTr="00897645">
        <w:trPr>
          <w:trHeight w:val="815"/>
        </w:trPr>
        <w:tc>
          <w:tcPr>
            <w:tcW w:w="2976" w:type="dxa"/>
          </w:tcPr>
          <w:p w14:paraId="1DA7799C" w14:textId="03FD8C9E" w:rsidR="00E35749" w:rsidRPr="00D10902" w:rsidRDefault="00E35749" w:rsidP="00897645">
            <w:pPr>
              <w:spacing w:after="0" w:line="276" w:lineRule="auto"/>
              <w:jc w:val="center"/>
              <w:rPr>
                <w:rFonts w:ascii="Times New Roman" w:eastAsiaTheme="minorHAnsi" w:hAnsi="Times New Roman" w:cs="Times New Roman"/>
                <w:iCs/>
                <w:sz w:val="24"/>
                <w:szCs w:val="24"/>
                <w:lang w:eastAsia="en-US"/>
              </w:rPr>
            </w:pPr>
            <w:r w:rsidRPr="00D10902">
              <w:rPr>
                <w:rFonts w:ascii="Times New Roman" w:eastAsiaTheme="minorHAnsi" w:hAnsi="Times New Roman" w:cs="Times New Roman"/>
                <w:iCs/>
                <w:sz w:val="24"/>
                <w:szCs w:val="24"/>
                <w:lang w:eastAsia="en-US"/>
              </w:rPr>
              <w:t>Учебный тренажер</w:t>
            </w:r>
          </w:p>
        </w:tc>
        <w:tc>
          <w:tcPr>
            <w:tcW w:w="4653" w:type="dxa"/>
          </w:tcPr>
          <w:p w14:paraId="3CF1167C" w14:textId="77777777" w:rsidR="00E35749" w:rsidRPr="00D10902" w:rsidRDefault="00E35749" w:rsidP="00897645">
            <w:pPr>
              <w:spacing w:after="0" w:line="276" w:lineRule="auto"/>
              <w:jc w:val="center"/>
              <w:rPr>
                <w:rFonts w:ascii="Times New Roman" w:eastAsiaTheme="minorHAnsi" w:hAnsi="Times New Roman" w:cs="Times New Roman"/>
                <w:iCs/>
                <w:sz w:val="24"/>
                <w:szCs w:val="24"/>
                <w:lang w:eastAsia="en-US"/>
              </w:rPr>
            </w:pPr>
            <w:r w:rsidRPr="00D10902">
              <w:rPr>
                <w:rFonts w:ascii="Times New Roman" w:eastAsiaTheme="minorHAnsi" w:hAnsi="Times New Roman" w:cs="Times New Roman"/>
                <w:iCs/>
                <w:sz w:val="24"/>
                <w:szCs w:val="24"/>
                <w:lang w:eastAsia="en-US"/>
              </w:rPr>
              <w:t>Учебный тренажер машиниста электровоза 2ЭС5К</w:t>
            </w:r>
          </w:p>
        </w:tc>
        <w:tc>
          <w:tcPr>
            <w:tcW w:w="992" w:type="dxa"/>
          </w:tcPr>
          <w:p w14:paraId="07F87176" w14:textId="77777777" w:rsidR="00E35749" w:rsidRPr="00D10902" w:rsidRDefault="00E35749" w:rsidP="00897645">
            <w:pPr>
              <w:spacing w:after="0" w:line="276" w:lineRule="auto"/>
              <w:jc w:val="center"/>
              <w:rPr>
                <w:rFonts w:ascii="Times New Roman" w:eastAsiaTheme="minorHAnsi" w:hAnsi="Times New Roman" w:cs="Times New Roman"/>
                <w:iCs/>
                <w:sz w:val="24"/>
                <w:szCs w:val="24"/>
                <w:lang w:eastAsia="en-US"/>
              </w:rPr>
            </w:pPr>
            <w:r w:rsidRPr="00D10902">
              <w:rPr>
                <w:rFonts w:ascii="Times New Roman" w:eastAsiaTheme="minorHAnsi" w:hAnsi="Times New Roman" w:cs="Times New Roman"/>
                <w:iCs/>
                <w:sz w:val="24"/>
                <w:szCs w:val="24"/>
                <w:lang w:eastAsia="en-US"/>
              </w:rPr>
              <w:t>1</w:t>
            </w:r>
          </w:p>
        </w:tc>
        <w:tc>
          <w:tcPr>
            <w:tcW w:w="1418" w:type="dxa"/>
          </w:tcPr>
          <w:p w14:paraId="61256A3F" w14:textId="77777777" w:rsidR="00E35749" w:rsidRPr="00D10902" w:rsidRDefault="00E35749" w:rsidP="00897645">
            <w:pPr>
              <w:spacing w:after="0" w:line="276" w:lineRule="auto"/>
              <w:jc w:val="center"/>
              <w:rPr>
                <w:rFonts w:ascii="Times New Roman" w:eastAsiaTheme="minorHAnsi" w:hAnsi="Times New Roman" w:cs="Times New Roman"/>
                <w:iCs/>
                <w:sz w:val="24"/>
                <w:szCs w:val="24"/>
                <w:lang w:eastAsia="en-US"/>
              </w:rPr>
            </w:pPr>
            <w:r w:rsidRPr="00D10902">
              <w:rPr>
                <w:rFonts w:ascii="Times New Roman" w:eastAsiaTheme="minorHAnsi" w:hAnsi="Times New Roman" w:cs="Times New Roman"/>
                <w:iCs/>
                <w:sz w:val="24"/>
                <w:szCs w:val="24"/>
                <w:lang w:eastAsia="en-US"/>
              </w:rPr>
              <w:t>На группу</w:t>
            </w:r>
          </w:p>
        </w:tc>
      </w:tr>
    </w:tbl>
    <w:p w14:paraId="4D758C3B" w14:textId="67B6609F" w:rsidR="00525BB2" w:rsidRPr="00D10902" w:rsidRDefault="00525BB2">
      <w:pPr>
        <w:rPr>
          <w:rFonts w:ascii="Times New Roman" w:eastAsia="Times New Roman" w:hAnsi="Times New Roman" w:cs="Times New Roman"/>
          <w:sz w:val="20"/>
          <w:szCs w:val="28"/>
          <w:lang w:eastAsia="en-US"/>
        </w:rPr>
      </w:pPr>
      <w:r w:rsidRPr="00D10902">
        <w:rPr>
          <w:rFonts w:ascii="Times New Roman" w:hAnsi="Times New Roman" w:cs="Times New Roman"/>
          <w:sz w:val="20"/>
        </w:rPr>
        <w:br w:type="page"/>
      </w:r>
    </w:p>
    <w:p w14:paraId="5520251E" w14:textId="3EF1BC29" w:rsidR="00E4400E" w:rsidRPr="00D10902" w:rsidRDefault="00080310" w:rsidP="00E4400E">
      <w:pPr>
        <w:pStyle w:val="3"/>
        <w:rPr>
          <w:rFonts w:ascii="Times New Roman" w:hAnsi="Times New Roman" w:cs="Times New Roman"/>
          <w:bCs/>
        </w:rPr>
      </w:pPr>
      <w:bookmarkStart w:id="106" w:name="_Toc138839942"/>
      <w:r w:rsidRPr="00D10902">
        <w:rPr>
          <w:rFonts w:ascii="Times New Roman" w:hAnsi="Times New Roman" w:cs="Times New Roman"/>
          <w:caps w:val="0"/>
        </w:rPr>
        <w:lastRenderedPageBreak/>
        <w:t>ЛОГИСТ</w:t>
      </w:r>
      <w:bookmarkEnd w:id="106"/>
    </w:p>
    <w:p w14:paraId="1DE5CC3E" w14:textId="5F7B7143" w:rsidR="00E4400E" w:rsidRPr="00897645" w:rsidRDefault="00AD0FD1" w:rsidP="00897645">
      <w:pPr>
        <w:spacing w:after="0"/>
        <w:rPr>
          <w:rFonts w:ascii="Times New Roman" w:hAnsi="Times New Roman" w:cs="Times New Roman"/>
          <w:b/>
          <w:sz w:val="24"/>
          <w:szCs w:val="24"/>
        </w:rPr>
      </w:pPr>
      <w:r w:rsidRPr="00897645">
        <w:rPr>
          <w:rFonts w:ascii="Times New Roman" w:hAnsi="Times New Roman" w:cs="Times New Roman"/>
          <w:b/>
          <w:sz w:val="24"/>
          <w:szCs w:val="24"/>
          <w:lang w:val="en-US"/>
        </w:rPr>
        <w:t>I</w:t>
      </w:r>
      <w:r w:rsidR="00E4400E" w:rsidRPr="00897645">
        <w:rPr>
          <w:rFonts w:ascii="Times New Roman" w:hAnsi="Times New Roman" w:cs="Times New Roman"/>
          <w:b/>
          <w:sz w:val="24"/>
          <w:szCs w:val="24"/>
        </w:rPr>
        <w:t xml:space="preserve">. </w:t>
      </w:r>
      <w:r w:rsidR="00A1179C" w:rsidRPr="00897645">
        <w:rPr>
          <w:rFonts w:ascii="Times New Roman" w:hAnsi="Times New Roman" w:cs="Times New Roman"/>
          <w:b/>
          <w:sz w:val="24"/>
          <w:szCs w:val="24"/>
        </w:rPr>
        <w:t>ПАСПОРТ ПРОГРАММЫ ПРОФЕССИОНАЛЬНОЙ ПРОБЫ</w:t>
      </w:r>
    </w:p>
    <w:p w14:paraId="13D937F9" w14:textId="1DB5021D" w:rsidR="00E4400E" w:rsidRPr="00D10902" w:rsidRDefault="00E4400E">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комфортная</w:t>
      </w:r>
    </w:p>
    <w:p w14:paraId="67816B23" w14:textId="441EE628" w:rsidR="00E4400E" w:rsidRPr="00D10902" w:rsidRDefault="00E4400E" w:rsidP="00897645">
      <w:pPr>
        <w:spacing w:after="0" w:line="240" w:lineRule="auto"/>
        <w:jc w:val="center"/>
        <w:rPr>
          <w:rFonts w:ascii="Times New Roman" w:hAnsi="Times New Roman" w:cs="Times New Roman"/>
          <w:color w:val="000000" w:themeColor="text1"/>
          <w:sz w:val="24"/>
          <w:szCs w:val="24"/>
        </w:rPr>
      </w:pPr>
      <w:r w:rsidRPr="00D10902">
        <w:rPr>
          <w:rFonts w:ascii="Times New Roman" w:eastAsia="Times New Roman" w:hAnsi="Times New Roman" w:cs="Times New Roman"/>
          <w:b/>
          <w:sz w:val="24"/>
          <w:szCs w:val="24"/>
        </w:rPr>
        <w:t xml:space="preserve">Наименование профессионального направления: </w:t>
      </w:r>
      <w:r w:rsidRPr="00D10902">
        <w:rPr>
          <w:rFonts w:ascii="Times New Roman" w:hAnsi="Times New Roman" w:cs="Times New Roman"/>
          <w:b/>
          <w:color w:val="000000" w:themeColor="text1"/>
          <w:sz w:val="24"/>
          <w:szCs w:val="24"/>
        </w:rPr>
        <w:t>логист</w:t>
      </w:r>
    </w:p>
    <w:p w14:paraId="6AF80EB4" w14:textId="70705B47" w:rsidR="00E4400E" w:rsidRPr="00D10902" w:rsidRDefault="00E4400E">
      <w:pPr>
        <w:spacing w:after="0" w:line="240" w:lineRule="auto"/>
        <w:jc w:val="both"/>
        <w:rPr>
          <w:rFonts w:ascii="Times New Roman" w:hAnsi="Times New Roman" w:cs="Times New Roman"/>
          <w:b/>
          <w:bCs/>
          <w:i/>
          <w:sz w:val="24"/>
          <w:szCs w:val="24"/>
        </w:rPr>
      </w:pPr>
      <w:r w:rsidRPr="00D10902">
        <w:rPr>
          <w:rFonts w:ascii="Times New Roman" w:hAnsi="Times New Roman" w:cs="Times New Roman"/>
          <w:b/>
          <w:bCs/>
          <w:sz w:val="24"/>
          <w:szCs w:val="24"/>
        </w:rPr>
        <w:t>Автор программы</w:t>
      </w:r>
    </w:p>
    <w:p w14:paraId="783991A7" w14:textId="41B94264" w:rsidR="00E4400E" w:rsidRPr="00D10902" w:rsidRDefault="00E4400E">
      <w:pPr>
        <w:spacing w:after="0" w:line="240" w:lineRule="auto"/>
        <w:jc w:val="both"/>
        <w:rPr>
          <w:rFonts w:ascii="Times New Roman" w:hAnsi="Times New Roman" w:cs="Times New Roman"/>
          <w:b/>
          <w:bCs/>
          <w:i/>
          <w:sz w:val="24"/>
          <w:szCs w:val="24"/>
        </w:rPr>
      </w:pPr>
      <w:r w:rsidRPr="00D10902">
        <w:rPr>
          <w:rFonts w:ascii="Times New Roman" w:hAnsi="Times New Roman" w:cs="Times New Roman"/>
          <w:b/>
          <w:bCs/>
          <w:sz w:val="24"/>
          <w:szCs w:val="24"/>
        </w:rPr>
        <w:t>Контакты автора</w:t>
      </w:r>
    </w:p>
    <w:tbl>
      <w:tblPr>
        <w:tblStyle w:val="47"/>
        <w:tblW w:w="1013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1203"/>
        <w:gridCol w:w="1417"/>
        <w:gridCol w:w="1418"/>
        <w:gridCol w:w="1701"/>
        <w:gridCol w:w="4394"/>
      </w:tblGrid>
      <w:tr w:rsidR="00E4400E" w:rsidRPr="00D10902" w14:paraId="33F286A7" w14:textId="77777777" w:rsidTr="00897645">
        <w:trPr>
          <w:trHeight w:val="503"/>
        </w:trPr>
        <w:tc>
          <w:tcPr>
            <w:tcW w:w="1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89EAB0" w14:textId="77777777" w:rsidR="00E4400E" w:rsidRPr="00D10902" w:rsidRDefault="00E4400E"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5FD3D80" w14:textId="77777777" w:rsidR="00E4400E" w:rsidRPr="00D10902" w:rsidRDefault="00E4400E"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F2D2FFD" w14:textId="77777777" w:rsidR="00E4400E" w:rsidRPr="00D10902" w:rsidRDefault="00E4400E"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70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396EA9C" w14:textId="77777777" w:rsidR="00E4400E" w:rsidRPr="00D10902" w:rsidRDefault="00E4400E"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39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FB31327" w14:textId="77777777" w:rsidR="00E4400E" w:rsidRPr="00D10902" w:rsidRDefault="00E4400E"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E4400E" w:rsidRPr="00D10902" w14:paraId="18E938EB" w14:textId="77777777" w:rsidTr="00897645">
        <w:trPr>
          <w:trHeight w:val="804"/>
        </w:trPr>
        <w:tc>
          <w:tcPr>
            <w:tcW w:w="120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A247314" w14:textId="77777777" w:rsidR="00E4400E" w:rsidRPr="00D10902" w:rsidRDefault="00E4400E"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635FD23B" w14:textId="77777777" w:rsidR="00E4400E" w:rsidRPr="00D10902" w:rsidRDefault="00E4400E"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6E1106F5" w14:textId="77777777" w:rsidR="00E4400E" w:rsidRPr="00D10902" w:rsidRDefault="00E4400E"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701" w:type="dxa"/>
            <w:tcBorders>
              <w:top w:val="nil"/>
              <w:left w:val="nil"/>
              <w:bottom w:val="single" w:sz="8" w:space="0" w:color="000000"/>
              <w:right w:val="single" w:sz="8" w:space="0" w:color="000000"/>
            </w:tcBorders>
            <w:tcMar>
              <w:top w:w="100" w:type="dxa"/>
              <w:left w:w="100" w:type="dxa"/>
              <w:bottom w:w="100" w:type="dxa"/>
              <w:right w:w="100" w:type="dxa"/>
            </w:tcMar>
          </w:tcPr>
          <w:p w14:paraId="54CF0BED" w14:textId="216AAF53" w:rsidR="00E4400E" w:rsidRPr="00D10902" w:rsidRDefault="00E4400E">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 классы</w:t>
            </w:r>
            <w:r w:rsidR="00AD0FD1">
              <w:rPr>
                <w:rFonts w:ascii="Times New Roman" w:eastAsia="Times New Roman" w:hAnsi="Times New Roman" w:cs="Times New Roman"/>
                <w:sz w:val="24"/>
                <w:szCs w:val="24"/>
                <w:lang w:val="en-US"/>
              </w:rPr>
              <w:t>/</w:t>
            </w:r>
            <w:r w:rsidRPr="00D10902">
              <w:rPr>
                <w:rFonts w:ascii="Times New Roman" w:eastAsia="Times New Roman" w:hAnsi="Times New Roman" w:cs="Times New Roman"/>
                <w:sz w:val="24"/>
                <w:szCs w:val="24"/>
              </w:rPr>
              <w:t>10-11 классы</w:t>
            </w:r>
          </w:p>
        </w:tc>
        <w:tc>
          <w:tcPr>
            <w:tcW w:w="4394" w:type="dxa"/>
            <w:tcBorders>
              <w:top w:val="nil"/>
              <w:left w:val="nil"/>
              <w:bottom w:val="single" w:sz="8" w:space="0" w:color="000000"/>
              <w:right w:val="single" w:sz="8" w:space="0" w:color="000000"/>
            </w:tcBorders>
            <w:tcMar>
              <w:top w:w="100" w:type="dxa"/>
              <w:left w:w="100" w:type="dxa"/>
              <w:bottom w:w="100" w:type="dxa"/>
              <w:right w:w="100" w:type="dxa"/>
            </w:tcMar>
          </w:tcPr>
          <w:p w14:paraId="7019629E" w14:textId="2B4B9C23" w:rsidR="00E4400E" w:rsidRPr="00D10902" w:rsidRDefault="00E4400E"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Нарушение опорно-двигательного аппарата</w:t>
            </w:r>
            <w:r w:rsidR="00143CAD">
              <w:rPr>
                <w:rFonts w:ascii="Times New Roman" w:eastAsia="Times New Roman" w:hAnsi="Times New Roman" w:cs="Times New Roman"/>
                <w:sz w:val="24"/>
                <w:szCs w:val="24"/>
              </w:rPr>
              <w:t>, н</w:t>
            </w:r>
            <w:r w:rsidRPr="00D10902">
              <w:rPr>
                <w:rFonts w:ascii="Times New Roman" w:eastAsia="Times New Roman" w:hAnsi="Times New Roman" w:cs="Times New Roman"/>
                <w:sz w:val="24"/>
                <w:szCs w:val="24"/>
              </w:rPr>
              <w:t>арушение слуха: слабослышащие</w:t>
            </w:r>
            <w:r w:rsidR="00143CAD">
              <w:rPr>
                <w:rFonts w:ascii="Times New Roman" w:eastAsia="Times New Roman" w:hAnsi="Times New Roman" w:cs="Times New Roman"/>
                <w:sz w:val="24"/>
                <w:szCs w:val="24"/>
              </w:rPr>
              <w:t>, о</w:t>
            </w:r>
            <w:r w:rsidRPr="00D10902">
              <w:rPr>
                <w:rFonts w:ascii="Times New Roman" w:eastAsia="Times New Roman" w:hAnsi="Times New Roman" w:cs="Times New Roman"/>
                <w:sz w:val="24"/>
                <w:szCs w:val="24"/>
              </w:rPr>
              <w:t>бщие заболевания (нарушение дыхательной, пищеварительной, эндокринной, сердечно-сосудистой систем и т.д.)</w:t>
            </w:r>
          </w:p>
        </w:tc>
      </w:tr>
    </w:tbl>
    <w:p w14:paraId="46394A0A" w14:textId="77777777" w:rsidR="00E4400E" w:rsidRPr="00D10902" w:rsidRDefault="00E4400E" w:rsidP="00E4400E">
      <w:pPr>
        <w:spacing w:after="0" w:line="240" w:lineRule="auto"/>
        <w:jc w:val="both"/>
        <w:rPr>
          <w:rFonts w:ascii="Times New Roman" w:hAnsi="Times New Roman" w:cs="Times New Roman"/>
          <w:color w:val="000000" w:themeColor="text1"/>
          <w:sz w:val="24"/>
          <w:szCs w:val="24"/>
        </w:rPr>
      </w:pPr>
    </w:p>
    <w:p w14:paraId="3672F3C2" w14:textId="0EB1C083" w:rsidR="00E4400E" w:rsidRPr="00897645" w:rsidRDefault="00AD0FD1" w:rsidP="00897645">
      <w:pPr>
        <w:pStyle w:val="aff2"/>
        <w:spacing w:after="120"/>
        <w:rPr>
          <w:b/>
          <w:sz w:val="24"/>
          <w:szCs w:val="24"/>
        </w:rPr>
      </w:pPr>
      <w:r w:rsidRPr="00897645">
        <w:rPr>
          <w:b/>
          <w:sz w:val="24"/>
          <w:szCs w:val="24"/>
          <w:lang w:val="en-US"/>
        </w:rPr>
        <w:t>II</w:t>
      </w:r>
      <w:r w:rsidR="00E4400E" w:rsidRPr="00897645">
        <w:rPr>
          <w:b/>
          <w:sz w:val="24"/>
          <w:szCs w:val="24"/>
        </w:rPr>
        <w:t xml:space="preserve">. </w:t>
      </w:r>
      <w:r w:rsidR="00A1179C" w:rsidRPr="00897645">
        <w:rPr>
          <w:b/>
          <w:sz w:val="24"/>
          <w:szCs w:val="24"/>
        </w:rPr>
        <w:t>СОДЕРЖАНИЕ ПРОГРАММЫ</w:t>
      </w:r>
    </w:p>
    <w:p w14:paraId="72FE254D" w14:textId="77777777" w:rsidR="00E4400E" w:rsidRPr="00897645" w:rsidRDefault="00E4400E"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1AE9F449" w14:textId="5433143E" w:rsidR="00E4400E" w:rsidRPr="00D10902" w:rsidRDefault="00E4400E" w:rsidP="00897645">
      <w:pPr>
        <w:spacing w:after="0" w:line="276" w:lineRule="auto"/>
        <w:ind w:firstLine="567"/>
        <w:jc w:val="both"/>
        <w:rPr>
          <w:rFonts w:ascii="Times New Roman" w:hAnsi="Times New Roman" w:cs="Times New Roman"/>
          <w:color w:val="000000" w:themeColor="text1"/>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w:t>
      </w:r>
      <w:r w:rsidRPr="00D10902">
        <w:rPr>
          <w:rFonts w:ascii="Times New Roman" w:hAnsi="Times New Roman" w:cs="Times New Roman"/>
          <w:color w:val="000000" w:themeColor="text1"/>
          <w:sz w:val="24"/>
          <w:szCs w:val="24"/>
        </w:rPr>
        <w:t xml:space="preserve">Логистика </w:t>
      </w:r>
      <w:r w:rsidR="00DD0A5B">
        <w:rPr>
          <w:rFonts w:ascii="Times New Roman" w:hAnsi="Times New Roman" w:cs="Times New Roman"/>
          <w:color w:val="000000" w:themeColor="text1"/>
          <w:sz w:val="24"/>
          <w:szCs w:val="24"/>
        </w:rPr>
        <w:t>–</w:t>
      </w:r>
      <w:r w:rsidRPr="00D10902">
        <w:rPr>
          <w:rFonts w:ascii="Times New Roman" w:hAnsi="Times New Roman" w:cs="Times New Roman"/>
          <w:color w:val="000000" w:themeColor="text1"/>
          <w:sz w:val="24"/>
          <w:szCs w:val="24"/>
        </w:rPr>
        <w:t xml:space="preserve"> совокупность организационно-управленческих и производственно-технологических процессов по эффективному обеспечению организации движения материальных и иных ресурсов.</w:t>
      </w:r>
    </w:p>
    <w:p w14:paraId="1C4D4AFF" w14:textId="469C6045" w:rsidR="00E4400E" w:rsidRPr="00D10902" w:rsidRDefault="00E4400E" w:rsidP="00897645">
      <w:pPr>
        <w:spacing w:after="0" w:line="276" w:lineRule="auto"/>
        <w:ind w:firstLine="567"/>
        <w:jc w:val="both"/>
        <w:rPr>
          <w:rFonts w:ascii="Times New Roman" w:hAnsi="Times New Roman" w:cs="Times New Roman"/>
          <w:color w:val="000000" w:themeColor="text1"/>
          <w:sz w:val="24"/>
          <w:szCs w:val="24"/>
        </w:rPr>
      </w:pPr>
      <w:r w:rsidRPr="00D10902">
        <w:rPr>
          <w:rFonts w:ascii="Times New Roman" w:hAnsi="Times New Roman" w:cs="Times New Roman"/>
          <w:color w:val="000000" w:themeColor="text1"/>
          <w:sz w:val="24"/>
          <w:szCs w:val="24"/>
        </w:rPr>
        <w:t xml:space="preserve">С точки зрения практического применения логистика </w:t>
      </w:r>
      <w:r w:rsidR="00DD0A5B">
        <w:rPr>
          <w:rFonts w:ascii="Times New Roman" w:hAnsi="Times New Roman" w:cs="Times New Roman"/>
          <w:color w:val="000000" w:themeColor="text1"/>
          <w:sz w:val="24"/>
          <w:szCs w:val="24"/>
        </w:rPr>
        <w:t>–</w:t>
      </w:r>
      <w:r w:rsidRPr="00D10902">
        <w:rPr>
          <w:rFonts w:ascii="Times New Roman" w:hAnsi="Times New Roman" w:cs="Times New Roman"/>
          <w:color w:val="000000" w:themeColor="text1"/>
          <w:sz w:val="24"/>
          <w:szCs w:val="24"/>
        </w:rPr>
        <w:t xml:space="preserve"> выбор наиболее эффективного варианта обеспечения товаром нужного качества, нужного количества, в нужное время, в нужном месте с минимальными затратами.</w:t>
      </w:r>
    </w:p>
    <w:p w14:paraId="5C42CE22" w14:textId="77777777" w:rsidR="00E4400E" w:rsidRPr="00D10902" w:rsidRDefault="00E4400E" w:rsidP="00897645">
      <w:pPr>
        <w:spacing w:after="0" w:line="276" w:lineRule="auto"/>
        <w:ind w:firstLine="567"/>
        <w:jc w:val="both"/>
        <w:rPr>
          <w:rFonts w:ascii="Times New Roman" w:hAnsi="Times New Roman" w:cs="Times New Roman"/>
          <w:color w:val="000000" w:themeColor="text1"/>
          <w:sz w:val="24"/>
          <w:szCs w:val="24"/>
        </w:rPr>
      </w:pPr>
      <w:r w:rsidRPr="00897645">
        <w:rPr>
          <w:rFonts w:ascii="Times New Roman" w:hAnsi="Times New Roman" w:cs="Times New Roman"/>
          <w:b/>
          <w:color w:val="000000" w:themeColor="text1"/>
          <w:sz w:val="24"/>
          <w:szCs w:val="24"/>
        </w:rPr>
        <w:t>Виды</w:t>
      </w:r>
      <w:r w:rsidRPr="00D10902">
        <w:rPr>
          <w:rFonts w:ascii="Times New Roman" w:hAnsi="Times New Roman" w:cs="Times New Roman"/>
          <w:color w:val="000000" w:themeColor="text1"/>
          <w:sz w:val="24"/>
          <w:szCs w:val="24"/>
        </w:rPr>
        <w:t xml:space="preserve"> логистики:</w:t>
      </w:r>
    </w:p>
    <w:p w14:paraId="09EAE2B8" w14:textId="77777777" w:rsidR="00E4400E" w:rsidRPr="00D10902" w:rsidRDefault="00E4400E" w:rsidP="00897645">
      <w:pPr>
        <w:pStyle w:val="ad"/>
        <w:numPr>
          <w:ilvl w:val="0"/>
          <w:numId w:val="130"/>
        </w:numPr>
        <w:spacing w:after="0" w:line="276" w:lineRule="auto"/>
        <w:ind w:left="0" w:firstLine="567"/>
        <w:jc w:val="both"/>
        <w:rPr>
          <w:rFonts w:ascii="Times New Roman" w:hAnsi="Times New Roman" w:cs="Times New Roman"/>
          <w:color w:val="000000" w:themeColor="text1"/>
          <w:sz w:val="24"/>
          <w:szCs w:val="24"/>
        </w:rPr>
      </w:pPr>
      <w:r w:rsidRPr="00897645">
        <w:rPr>
          <w:rFonts w:ascii="Times New Roman" w:hAnsi="Times New Roman" w:cs="Times New Roman"/>
          <w:i/>
          <w:color w:val="000000" w:themeColor="text1"/>
          <w:sz w:val="24"/>
          <w:szCs w:val="24"/>
        </w:rPr>
        <w:t>Транспортная</w:t>
      </w:r>
      <w:r w:rsidRPr="00D10902">
        <w:rPr>
          <w:rFonts w:ascii="Times New Roman" w:hAnsi="Times New Roman" w:cs="Times New Roman"/>
          <w:color w:val="000000" w:themeColor="text1"/>
          <w:sz w:val="24"/>
          <w:szCs w:val="24"/>
        </w:rPr>
        <w:t>;</w:t>
      </w:r>
    </w:p>
    <w:p w14:paraId="130863B2" w14:textId="0787846B" w:rsidR="00E4400E" w:rsidRPr="00D10902" w:rsidRDefault="00E4400E" w:rsidP="00897645">
      <w:pPr>
        <w:pStyle w:val="ad"/>
        <w:numPr>
          <w:ilvl w:val="0"/>
          <w:numId w:val="130"/>
        </w:numPr>
        <w:spacing w:after="0" w:line="276" w:lineRule="auto"/>
        <w:ind w:left="0" w:firstLine="567"/>
        <w:jc w:val="both"/>
        <w:rPr>
          <w:rFonts w:ascii="Times New Roman" w:hAnsi="Times New Roman" w:cs="Times New Roman"/>
          <w:color w:val="000000" w:themeColor="text1"/>
          <w:sz w:val="24"/>
          <w:szCs w:val="24"/>
        </w:rPr>
      </w:pPr>
      <w:r w:rsidRPr="00897645">
        <w:rPr>
          <w:rFonts w:ascii="Times New Roman" w:hAnsi="Times New Roman" w:cs="Times New Roman"/>
          <w:i/>
          <w:color w:val="000000" w:themeColor="text1"/>
          <w:sz w:val="24"/>
          <w:szCs w:val="24"/>
        </w:rPr>
        <w:t>Закупочная</w:t>
      </w:r>
      <w:r w:rsidRPr="00D10902">
        <w:rPr>
          <w:rFonts w:ascii="Times New Roman" w:hAnsi="Times New Roman" w:cs="Times New Roman"/>
          <w:color w:val="000000" w:themeColor="text1"/>
          <w:sz w:val="24"/>
          <w:szCs w:val="24"/>
        </w:rPr>
        <w:t xml:space="preserve"> (обеспечивает оптимизацию планирования, реализации и контроля за исполнением закупок у внешних поставщиков товаров и услуг, необходимых для устойчивого обеспечения основного производства компании</w:t>
      </w:r>
      <w:r w:rsidR="00DD0A5B">
        <w:rPr>
          <w:rFonts w:ascii="Times New Roman" w:hAnsi="Times New Roman" w:cs="Times New Roman"/>
          <w:color w:val="000000" w:themeColor="text1"/>
          <w:sz w:val="24"/>
          <w:szCs w:val="24"/>
        </w:rPr>
        <w:t>)</w:t>
      </w:r>
      <w:r w:rsidRPr="00D10902">
        <w:rPr>
          <w:rFonts w:ascii="Times New Roman" w:hAnsi="Times New Roman" w:cs="Times New Roman"/>
          <w:color w:val="000000" w:themeColor="text1"/>
          <w:sz w:val="24"/>
          <w:szCs w:val="24"/>
        </w:rPr>
        <w:t>;</w:t>
      </w:r>
    </w:p>
    <w:p w14:paraId="43E555A4" w14:textId="77777777" w:rsidR="00E4400E" w:rsidRPr="00D10902" w:rsidRDefault="00E4400E" w:rsidP="00897645">
      <w:pPr>
        <w:pStyle w:val="ad"/>
        <w:numPr>
          <w:ilvl w:val="0"/>
          <w:numId w:val="130"/>
        </w:numPr>
        <w:spacing w:after="0" w:line="276" w:lineRule="auto"/>
        <w:ind w:left="0" w:firstLine="567"/>
        <w:jc w:val="both"/>
        <w:rPr>
          <w:rFonts w:ascii="Times New Roman" w:hAnsi="Times New Roman" w:cs="Times New Roman"/>
          <w:color w:val="000000" w:themeColor="text1"/>
          <w:sz w:val="24"/>
          <w:szCs w:val="24"/>
        </w:rPr>
      </w:pPr>
      <w:r w:rsidRPr="00897645">
        <w:rPr>
          <w:rFonts w:ascii="Times New Roman" w:hAnsi="Times New Roman" w:cs="Times New Roman"/>
          <w:i/>
          <w:color w:val="000000" w:themeColor="text1"/>
          <w:sz w:val="24"/>
          <w:szCs w:val="24"/>
        </w:rPr>
        <w:t>Логистика запасов</w:t>
      </w:r>
      <w:r w:rsidRPr="00D10902">
        <w:rPr>
          <w:rFonts w:ascii="Times New Roman" w:hAnsi="Times New Roman" w:cs="Times New Roman"/>
          <w:color w:val="000000" w:themeColor="text1"/>
          <w:sz w:val="24"/>
          <w:szCs w:val="24"/>
        </w:rPr>
        <w:t xml:space="preserve"> (выбор оптимального компромисса между объемами хранимых товаров и полуфабрикатов на складах компании и рисками нарушения производственных процессов из-за нехватки необходимых для производства товаров);</w:t>
      </w:r>
    </w:p>
    <w:p w14:paraId="50135456" w14:textId="7826176C" w:rsidR="00E4400E" w:rsidRPr="00D10902" w:rsidRDefault="00E4400E" w:rsidP="00897645">
      <w:pPr>
        <w:pStyle w:val="ad"/>
        <w:numPr>
          <w:ilvl w:val="0"/>
          <w:numId w:val="130"/>
        </w:numPr>
        <w:spacing w:after="0" w:line="276" w:lineRule="auto"/>
        <w:ind w:left="0" w:firstLine="567"/>
        <w:jc w:val="both"/>
        <w:rPr>
          <w:rFonts w:ascii="Times New Roman" w:hAnsi="Times New Roman" w:cs="Times New Roman"/>
          <w:color w:val="000000" w:themeColor="text1"/>
          <w:sz w:val="24"/>
          <w:szCs w:val="24"/>
        </w:rPr>
      </w:pPr>
      <w:r w:rsidRPr="00897645">
        <w:rPr>
          <w:rFonts w:ascii="Times New Roman" w:hAnsi="Times New Roman" w:cs="Times New Roman"/>
          <w:i/>
          <w:color w:val="000000" w:themeColor="text1"/>
          <w:sz w:val="24"/>
          <w:szCs w:val="24"/>
        </w:rPr>
        <w:t>Информационная</w:t>
      </w:r>
      <w:r w:rsidRPr="00D10902">
        <w:rPr>
          <w:rFonts w:ascii="Times New Roman" w:hAnsi="Times New Roman" w:cs="Times New Roman"/>
          <w:color w:val="000000" w:themeColor="text1"/>
          <w:sz w:val="24"/>
          <w:szCs w:val="24"/>
        </w:rPr>
        <w:t xml:space="preserve"> (</w:t>
      </w:r>
      <w:r w:rsidR="00DD0A5B">
        <w:rPr>
          <w:rFonts w:ascii="Times New Roman" w:hAnsi="Times New Roman" w:cs="Times New Roman"/>
          <w:color w:val="000000" w:themeColor="text1"/>
          <w:sz w:val="24"/>
          <w:szCs w:val="24"/>
        </w:rPr>
        <w:t>у</w:t>
      </w:r>
      <w:r w:rsidRPr="00D10902">
        <w:rPr>
          <w:rFonts w:ascii="Times New Roman" w:hAnsi="Times New Roman" w:cs="Times New Roman"/>
          <w:color w:val="000000" w:themeColor="text1"/>
          <w:sz w:val="24"/>
          <w:szCs w:val="24"/>
        </w:rPr>
        <w:t>правление информационными потоками обеспечивает оптимальную безопасную передачу, обработку, перемещение, архивацию и хранение данных на внутренних и внешних ресурсах компании);</w:t>
      </w:r>
    </w:p>
    <w:p w14:paraId="10974654" w14:textId="685D7AB3" w:rsidR="00E4400E" w:rsidRPr="00D10902" w:rsidRDefault="00E4400E" w:rsidP="00897645">
      <w:pPr>
        <w:pStyle w:val="ad"/>
        <w:numPr>
          <w:ilvl w:val="0"/>
          <w:numId w:val="130"/>
        </w:numPr>
        <w:spacing w:after="0" w:line="276" w:lineRule="auto"/>
        <w:ind w:left="0" w:firstLine="567"/>
        <w:jc w:val="both"/>
        <w:rPr>
          <w:rFonts w:ascii="Times New Roman" w:hAnsi="Times New Roman" w:cs="Times New Roman"/>
          <w:color w:val="000000" w:themeColor="text1"/>
          <w:sz w:val="24"/>
          <w:szCs w:val="24"/>
        </w:rPr>
      </w:pPr>
      <w:r w:rsidRPr="00897645">
        <w:rPr>
          <w:rFonts w:ascii="Times New Roman" w:hAnsi="Times New Roman" w:cs="Times New Roman"/>
          <w:i/>
          <w:color w:val="000000" w:themeColor="text1"/>
          <w:sz w:val="24"/>
          <w:szCs w:val="24"/>
        </w:rPr>
        <w:t>Производственная</w:t>
      </w:r>
      <w:r w:rsidRPr="00D10902">
        <w:rPr>
          <w:rFonts w:ascii="Times New Roman" w:hAnsi="Times New Roman" w:cs="Times New Roman"/>
          <w:color w:val="000000" w:themeColor="text1"/>
          <w:sz w:val="24"/>
          <w:szCs w:val="24"/>
        </w:rPr>
        <w:t xml:space="preserve"> (</w:t>
      </w:r>
      <w:r w:rsidR="00DD0A5B">
        <w:rPr>
          <w:rFonts w:ascii="Times New Roman" w:hAnsi="Times New Roman" w:cs="Times New Roman"/>
          <w:color w:val="000000" w:themeColor="text1"/>
          <w:sz w:val="24"/>
          <w:szCs w:val="24"/>
        </w:rPr>
        <w:t>о</w:t>
      </w:r>
      <w:r w:rsidRPr="00D10902">
        <w:rPr>
          <w:rFonts w:ascii="Times New Roman" w:hAnsi="Times New Roman" w:cs="Times New Roman"/>
          <w:color w:val="000000" w:themeColor="text1"/>
          <w:sz w:val="24"/>
          <w:szCs w:val="24"/>
        </w:rPr>
        <w:t>беспечение производства продукции заданного качества, в необходимых количествах и ассортименте путем планирования и управления бизнес-процессами структурных единиц предприятия);</w:t>
      </w:r>
    </w:p>
    <w:p w14:paraId="1671CB40" w14:textId="65391797" w:rsidR="00E4400E" w:rsidRPr="00D10902" w:rsidRDefault="00E4400E" w:rsidP="00897645">
      <w:pPr>
        <w:pStyle w:val="ad"/>
        <w:numPr>
          <w:ilvl w:val="0"/>
          <w:numId w:val="130"/>
        </w:numPr>
        <w:spacing w:after="0" w:line="276" w:lineRule="auto"/>
        <w:ind w:left="0" w:firstLine="567"/>
        <w:jc w:val="both"/>
        <w:rPr>
          <w:rFonts w:ascii="Times New Roman" w:hAnsi="Times New Roman" w:cs="Times New Roman"/>
          <w:color w:val="000000" w:themeColor="text1"/>
          <w:sz w:val="24"/>
          <w:szCs w:val="24"/>
        </w:rPr>
      </w:pPr>
      <w:r w:rsidRPr="00897645">
        <w:rPr>
          <w:rFonts w:ascii="Times New Roman" w:hAnsi="Times New Roman" w:cs="Times New Roman"/>
          <w:i/>
          <w:color w:val="000000" w:themeColor="text1"/>
          <w:sz w:val="24"/>
          <w:szCs w:val="24"/>
        </w:rPr>
        <w:t>Складская</w:t>
      </w:r>
      <w:r w:rsidRPr="00D10902">
        <w:rPr>
          <w:rFonts w:ascii="Times New Roman" w:hAnsi="Times New Roman" w:cs="Times New Roman"/>
          <w:color w:val="000000" w:themeColor="text1"/>
          <w:sz w:val="24"/>
          <w:szCs w:val="24"/>
        </w:rPr>
        <w:t xml:space="preserve"> (</w:t>
      </w:r>
      <w:r w:rsidR="00DD0A5B">
        <w:rPr>
          <w:rFonts w:ascii="Times New Roman" w:hAnsi="Times New Roman" w:cs="Times New Roman"/>
          <w:color w:val="000000" w:themeColor="text1"/>
          <w:sz w:val="24"/>
          <w:szCs w:val="24"/>
        </w:rPr>
        <w:t>о</w:t>
      </w:r>
      <w:r w:rsidRPr="00D10902">
        <w:rPr>
          <w:rFonts w:ascii="Times New Roman" w:hAnsi="Times New Roman" w:cs="Times New Roman"/>
          <w:color w:val="000000" w:themeColor="text1"/>
          <w:sz w:val="24"/>
          <w:szCs w:val="24"/>
        </w:rPr>
        <w:t>рганизация оптимального управления приемом поступающих товаров, переработкой для оптимального хранения, размещением по свободным единицам хранения, комплектацией заказов и загрузкой в средства отправки со склада);</w:t>
      </w:r>
    </w:p>
    <w:p w14:paraId="268F1BB6" w14:textId="5A4AF1A4" w:rsidR="00E4400E" w:rsidRPr="00D10902" w:rsidRDefault="00E4400E" w:rsidP="00897645">
      <w:pPr>
        <w:pStyle w:val="ad"/>
        <w:numPr>
          <w:ilvl w:val="0"/>
          <w:numId w:val="130"/>
        </w:numPr>
        <w:spacing w:after="0" w:line="276" w:lineRule="auto"/>
        <w:ind w:left="0" w:firstLine="567"/>
        <w:jc w:val="both"/>
        <w:rPr>
          <w:rFonts w:ascii="Times New Roman" w:hAnsi="Times New Roman" w:cs="Times New Roman"/>
          <w:color w:val="000000" w:themeColor="text1"/>
          <w:sz w:val="24"/>
          <w:szCs w:val="24"/>
        </w:rPr>
      </w:pPr>
      <w:r w:rsidRPr="00897645">
        <w:rPr>
          <w:rFonts w:ascii="Times New Roman" w:hAnsi="Times New Roman" w:cs="Times New Roman"/>
          <w:i/>
          <w:color w:val="000000" w:themeColor="text1"/>
          <w:sz w:val="24"/>
          <w:szCs w:val="24"/>
        </w:rPr>
        <w:t>Таможенная</w:t>
      </w:r>
      <w:r w:rsidRPr="00D10902">
        <w:rPr>
          <w:rFonts w:ascii="Times New Roman" w:hAnsi="Times New Roman" w:cs="Times New Roman"/>
          <w:color w:val="000000" w:themeColor="text1"/>
          <w:sz w:val="24"/>
          <w:szCs w:val="24"/>
        </w:rPr>
        <w:t xml:space="preserve"> (</w:t>
      </w:r>
      <w:r w:rsidR="00DD0A5B">
        <w:rPr>
          <w:rFonts w:ascii="Times New Roman" w:hAnsi="Times New Roman" w:cs="Times New Roman"/>
          <w:color w:val="000000" w:themeColor="text1"/>
          <w:sz w:val="24"/>
          <w:szCs w:val="24"/>
        </w:rPr>
        <w:t>о</w:t>
      </w:r>
      <w:r w:rsidRPr="00D10902">
        <w:rPr>
          <w:rFonts w:ascii="Times New Roman" w:hAnsi="Times New Roman" w:cs="Times New Roman"/>
          <w:color w:val="000000" w:themeColor="text1"/>
          <w:sz w:val="24"/>
          <w:szCs w:val="24"/>
        </w:rPr>
        <w:t xml:space="preserve">беспечение импортно-экспортных операций с товарами и услугами в соответствии с международными и государственными правовыми и нормативными актами </w:t>
      </w:r>
      <w:r w:rsidRPr="00D10902">
        <w:rPr>
          <w:rFonts w:ascii="Times New Roman" w:hAnsi="Times New Roman" w:cs="Times New Roman"/>
          <w:color w:val="000000" w:themeColor="text1"/>
          <w:sz w:val="24"/>
          <w:szCs w:val="24"/>
        </w:rPr>
        <w:lastRenderedPageBreak/>
        <w:t>требований пересечения таможенных границ государств с минимизацией времени прохождения таможенных процедур).</w:t>
      </w:r>
    </w:p>
    <w:p w14:paraId="5B26D734" w14:textId="77777777" w:rsidR="00E4400E" w:rsidRPr="00D10902" w:rsidRDefault="00E4400E" w:rsidP="00897645">
      <w:pPr>
        <w:pStyle w:val="ad"/>
        <w:spacing w:after="0" w:line="276" w:lineRule="auto"/>
        <w:ind w:left="0" w:firstLine="567"/>
        <w:jc w:val="both"/>
        <w:rPr>
          <w:rFonts w:ascii="Times New Roman" w:hAnsi="Times New Roman" w:cs="Times New Roman"/>
          <w:color w:val="000000" w:themeColor="text1"/>
          <w:sz w:val="24"/>
          <w:szCs w:val="24"/>
        </w:rPr>
      </w:pPr>
    </w:p>
    <w:p w14:paraId="7C1AC7AB" w14:textId="08250F1A" w:rsidR="00E4400E" w:rsidRPr="00D10902" w:rsidRDefault="00E4400E" w:rsidP="00897645">
      <w:pPr>
        <w:spacing w:after="0" w:line="276" w:lineRule="auto"/>
        <w:ind w:firstLine="567"/>
        <w:jc w:val="both"/>
        <w:rPr>
          <w:rFonts w:ascii="Times New Roman" w:hAnsi="Times New Roman" w:cs="Times New Roman"/>
          <w:color w:val="000000" w:themeColor="text1"/>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w:t>
      </w:r>
      <w:r w:rsidRPr="00D10902">
        <w:rPr>
          <w:rFonts w:ascii="Times New Roman" w:hAnsi="Times New Roman" w:cs="Times New Roman"/>
          <w:color w:val="000000" w:themeColor="text1"/>
          <w:sz w:val="24"/>
          <w:szCs w:val="24"/>
        </w:rPr>
        <w:t xml:space="preserve">Специалист, работающий в этой сфере, называется логист. Логисту очень важно иметь хорошую голову и рационально мыслить. Ведь он продумывает способы и маршруты доставки товаров от производителей к потребителям, выбирает оптимальный транспорт для перевозки продукции и управляет процессами перемещения грузов. Самое главное в этой работе </w:t>
      </w:r>
      <w:r w:rsidR="00DD0A5B">
        <w:rPr>
          <w:rFonts w:ascii="Times New Roman" w:hAnsi="Times New Roman" w:cs="Times New Roman"/>
          <w:color w:val="000000" w:themeColor="text1"/>
          <w:sz w:val="24"/>
          <w:szCs w:val="24"/>
        </w:rPr>
        <w:t>–</w:t>
      </w:r>
      <w:r w:rsidRPr="00D10902">
        <w:rPr>
          <w:rFonts w:ascii="Times New Roman" w:hAnsi="Times New Roman" w:cs="Times New Roman"/>
          <w:color w:val="000000" w:themeColor="text1"/>
          <w:sz w:val="24"/>
          <w:szCs w:val="24"/>
        </w:rPr>
        <w:t xml:space="preserve"> спланировать такую схему транспортировки, при которой компания потратит на доставку грузов как можно меньше средств.</w:t>
      </w:r>
    </w:p>
    <w:p w14:paraId="2A6AECE6" w14:textId="587D53B5" w:rsidR="00E4400E" w:rsidRPr="00D10902" w:rsidRDefault="00E4400E" w:rsidP="00897645">
      <w:pPr>
        <w:pStyle w:val="aff0"/>
        <w:shd w:val="clear" w:color="auto" w:fill="FFFFFF"/>
        <w:spacing w:before="0" w:beforeAutospacing="0" w:after="0" w:afterAutospacing="0" w:line="276" w:lineRule="auto"/>
        <w:ind w:firstLine="567"/>
        <w:jc w:val="both"/>
        <w:rPr>
          <w:color w:val="000000" w:themeColor="text1"/>
        </w:rPr>
      </w:pPr>
      <w:r w:rsidRPr="00D10902">
        <w:rPr>
          <w:color w:val="000000" w:themeColor="text1"/>
        </w:rPr>
        <w:t>Чтобы стать хорошим логистом, нужно уметь продумывать всё на много ходов вперед. А еще важно мыслить творчески. Логист всегда держит в голове запасной путь перевозки товара. Ведь автомобильную дорогу могут закрыть на ремонт, поезд может сломаться, а на таможне могут возникнуть проблемы. Даже если что-то пойдет не по плану, логист всегда должен обеспечить доставку грузов в срок.</w:t>
      </w:r>
    </w:p>
    <w:p w14:paraId="630EFE1B" w14:textId="77777777" w:rsidR="00E4400E" w:rsidRPr="00D10902" w:rsidRDefault="00E4400E" w:rsidP="00897645">
      <w:pPr>
        <w:pStyle w:val="aff0"/>
        <w:shd w:val="clear" w:color="auto" w:fill="FFFFFF"/>
        <w:spacing w:before="0" w:beforeAutospacing="0" w:after="0" w:afterAutospacing="0" w:line="276" w:lineRule="auto"/>
        <w:ind w:firstLine="567"/>
        <w:jc w:val="both"/>
        <w:rPr>
          <w:color w:val="000000" w:themeColor="text1"/>
        </w:rPr>
      </w:pPr>
      <w:r w:rsidRPr="00D10902">
        <w:rPr>
          <w:color w:val="000000" w:themeColor="text1"/>
        </w:rPr>
        <w:t xml:space="preserve">Для работы логистом у вас должны быть соответствующие </w:t>
      </w:r>
      <w:r w:rsidRPr="00897645">
        <w:rPr>
          <w:b/>
          <w:color w:val="000000" w:themeColor="text1"/>
        </w:rPr>
        <w:t>качества</w:t>
      </w:r>
      <w:r w:rsidRPr="00D10902">
        <w:rPr>
          <w:color w:val="000000" w:themeColor="text1"/>
        </w:rPr>
        <w:t>, которые будут высоко оценены и выделят вас среди других кандидатов:</w:t>
      </w:r>
    </w:p>
    <w:p w14:paraId="513747BF" w14:textId="638BEC3B" w:rsidR="00E4400E" w:rsidRPr="00D10902" w:rsidRDefault="00E4400E" w:rsidP="00897645">
      <w:pPr>
        <w:numPr>
          <w:ilvl w:val="0"/>
          <w:numId w:val="133"/>
        </w:numPr>
        <w:shd w:val="clear" w:color="auto" w:fill="FFFFFF"/>
        <w:spacing w:after="0" w:line="276" w:lineRule="auto"/>
        <w:ind w:left="0" w:firstLine="567"/>
        <w:rPr>
          <w:rFonts w:ascii="Times New Roman" w:hAnsi="Times New Roman" w:cs="Times New Roman"/>
          <w:color w:val="000000" w:themeColor="text1"/>
          <w:sz w:val="24"/>
          <w:szCs w:val="24"/>
        </w:rPr>
      </w:pPr>
      <w:r w:rsidRPr="00D10902">
        <w:rPr>
          <w:rFonts w:ascii="Times New Roman" w:hAnsi="Times New Roman" w:cs="Times New Roman"/>
          <w:color w:val="000000" w:themeColor="text1"/>
          <w:sz w:val="24"/>
          <w:szCs w:val="24"/>
        </w:rPr>
        <w:t>ответственность и точность принятых решений</w:t>
      </w:r>
      <w:r w:rsidR="00DD0A5B">
        <w:rPr>
          <w:rFonts w:ascii="Times New Roman" w:hAnsi="Times New Roman" w:cs="Times New Roman"/>
          <w:color w:val="000000" w:themeColor="text1"/>
          <w:sz w:val="24"/>
          <w:szCs w:val="24"/>
        </w:rPr>
        <w:t>;</w:t>
      </w:r>
    </w:p>
    <w:p w14:paraId="50C8407B" w14:textId="09F290DE" w:rsidR="00E4400E" w:rsidRPr="00D10902" w:rsidRDefault="00E4400E" w:rsidP="00897645">
      <w:pPr>
        <w:numPr>
          <w:ilvl w:val="0"/>
          <w:numId w:val="133"/>
        </w:numPr>
        <w:shd w:val="clear" w:color="auto" w:fill="FFFFFF"/>
        <w:spacing w:after="0" w:line="276" w:lineRule="auto"/>
        <w:ind w:left="0" w:firstLine="567"/>
        <w:rPr>
          <w:rFonts w:ascii="Times New Roman" w:hAnsi="Times New Roman" w:cs="Times New Roman"/>
          <w:color w:val="000000" w:themeColor="text1"/>
          <w:sz w:val="24"/>
          <w:szCs w:val="24"/>
        </w:rPr>
      </w:pPr>
      <w:r w:rsidRPr="00D10902">
        <w:rPr>
          <w:rFonts w:ascii="Times New Roman" w:hAnsi="Times New Roman" w:cs="Times New Roman"/>
          <w:color w:val="000000" w:themeColor="text1"/>
          <w:sz w:val="24"/>
          <w:szCs w:val="24"/>
        </w:rPr>
        <w:t>внимательность</w:t>
      </w:r>
      <w:r w:rsidR="00DD0A5B">
        <w:rPr>
          <w:rFonts w:ascii="Times New Roman" w:hAnsi="Times New Roman" w:cs="Times New Roman"/>
          <w:color w:val="000000" w:themeColor="text1"/>
          <w:sz w:val="24"/>
          <w:szCs w:val="24"/>
        </w:rPr>
        <w:t>;</w:t>
      </w:r>
    </w:p>
    <w:p w14:paraId="2D5E7D36" w14:textId="39AC4AAC" w:rsidR="00E4400E" w:rsidRPr="00D10902" w:rsidRDefault="00E4400E" w:rsidP="00897645">
      <w:pPr>
        <w:numPr>
          <w:ilvl w:val="0"/>
          <w:numId w:val="133"/>
        </w:numPr>
        <w:shd w:val="clear" w:color="auto" w:fill="FFFFFF"/>
        <w:spacing w:after="0" w:line="276" w:lineRule="auto"/>
        <w:ind w:left="0" w:firstLine="567"/>
        <w:rPr>
          <w:rFonts w:ascii="Times New Roman" w:hAnsi="Times New Roman" w:cs="Times New Roman"/>
          <w:color w:val="000000" w:themeColor="text1"/>
          <w:sz w:val="24"/>
          <w:szCs w:val="24"/>
        </w:rPr>
      </w:pPr>
      <w:r w:rsidRPr="00D10902">
        <w:rPr>
          <w:rFonts w:ascii="Times New Roman" w:hAnsi="Times New Roman" w:cs="Times New Roman"/>
          <w:color w:val="000000" w:themeColor="text1"/>
          <w:sz w:val="24"/>
          <w:szCs w:val="24"/>
        </w:rPr>
        <w:t>устойчивость к стрессам</w:t>
      </w:r>
      <w:r w:rsidR="00DD0A5B">
        <w:rPr>
          <w:rFonts w:ascii="Times New Roman" w:hAnsi="Times New Roman" w:cs="Times New Roman"/>
          <w:color w:val="000000" w:themeColor="text1"/>
          <w:sz w:val="24"/>
          <w:szCs w:val="24"/>
        </w:rPr>
        <w:t>;</w:t>
      </w:r>
    </w:p>
    <w:p w14:paraId="1CF641E2" w14:textId="21B980E7" w:rsidR="00E4400E" w:rsidRPr="00D10902" w:rsidRDefault="00E4400E" w:rsidP="00897645">
      <w:pPr>
        <w:numPr>
          <w:ilvl w:val="0"/>
          <w:numId w:val="133"/>
        </w:numPr>
        <w:shd w:val="clear" w:color="auto" w:fill="FFFFFF"/>
        <w:spacing w:after="0" w:line="276" w:lineRule="auto"/>
        <w:ind w:left="0" w:firstLine="567"/>
        <w:rPr>
          <w:rFonts w:ascii="Times New Roman" w:hAnsi="Times New Roman" w:cs="Times New Roman"/>
          <w:color w:val="000000" w:themeColor="text1"/>
          <w:sz w:val="24"/>
          <w:szCs w:val="24"/>
        </w:rPr>
      </w:pPr>
      <w:r w:rsidRPr="00D10902">
        <w:rPr>
          <w:rFonts w:ascii="Times New Roman" w:hAnsi="Times New Roman" w:cs="Times New Roman"/>
          <w:color w:val="000000" w:themeColor="text1"/>
          <w:sz w:val="24"/>
          <w:szCs w:val="24"/>
        </w:rPr>
        <w:t>возможность быстро уладить конфликт или решить проблему</w:t>
      </w:r>
      <w:r w:rsidR="00DD0A5B">
        <w:rPr>
          <w:rFonts w:ascii="Times New Roman" w:hAnsi="Times New Roman" w:cs="Times New Roman"/>
          <w:color w:val="000000" w:themeColor="text1"/>
          <w:sz w:val="24"/>
          <w:szCs w:val="24"/>
        </w:rPr>
        <w:t>;</w:t>
      </w:r>
    </w:p>
    <w:p w14:paraId="2E4A3699" w14:textId="6492DE48" w:rsidR="00E4400E" w:rsidRPr="00D10902" w:rsidRDefault="00E4400E" w:rsidP="00897645">
      <w:pPr>
        <w:numPr>
          <w:ilvl w:val="0"/>
          <w:numId w:val="133"/>
        </w:numPr>
        <w:shd w:val="clear" w:color="auto" w:fill="FFFFFF"/>
        <w:spacing w:after="0" w:line="276" w:lineRule="auto"/>
        <w:ind w:left="0" w:firstLine="567"/>
        <w:rPr>
          <w:rFonts w:ascii="Times New Roman" w:hAnsi="Times New Roman" w:cs="Times New Roman"/>
          <w:color w:val="000000" w:themeColor="text1"/>
          <w:sz w:val="24"/>
          <w:szCs w:val="24"/>
        </w:rPr>
      </w:pPr>
      <w:r w:rsidRPr="00D10902">
        <w:rPr>
          <w:rFonts w:ascii="Times New Roman" w:hAnsi="Times New Roman" w:cs="Times New Roman"/>
          <w:color w:val="000000" w:themeColor="text1"/>
          <w:sz w:val="24"/>
          <w:szCs w:val="24"/>
        </w:rPr>
        <w:t>отличная память</w:t>
      </w:r>
      <w:r w:rsidR="00DD0A5B">
        <w:rPr>
          <w:rFonts w:ascii="Times New Roman" w:hAnsi="Times New Roman" w:cs="Times New Roman"/>
          <w:color w:val="000000" w:themeColor="text1"/>
          <w:sz w:val="24"/>
          <w:szCs w:val="24"/>
        </w:rPr>
        <w:t>;</w:t>
      </w:r>
    </w:p>
    <w:p w14:paraId="701D4799" w14:textId="71664B1E" w:rsidR="00E4400E" w:rsidRPr="00D10902" w:rsidRDefault="00E4400E" w:rsidP="00897645">
      <w:pPr>
        <w:numPr>
          <w:ilvl w:val="0"/>
          <w:numId w:val="133"/>
        </w:numPr>
        <w:shd w:val="clear" w:color="auto" w:fill="FFFFFF"/>
        <w:spacing w:after="0" w:line="276" w:lineRule="auto"/>
        <w:ind w:left="0" w:firstLine="567"/>
        <w:rPr>
          <w:rFonts w:ascii="Times New Roman" w:hAnsi="Times New Roman" w:cs="Times New Roman"/>
          <w:color w:val="000000" w:themeColor="text1"/>
          <w:sz w:val="24"/>
          <w:szCs w:val="24"/>
        </w:rPr>
      </w:pPr>
      <w:r w:rsidRPr="00D10902">
        <w:rPr>
          <w:rFonts w:ascii="Times New Roman" w:hAnsi="Times New Roman" w:cs="Times New Roman"/>
          <w:color w:val="000000" w:themeColor="text1"/>
          <w:sz w:val="24"/>
          <w:szCs w:val="24"/>
        </w:rPr>
        <w:t>грамотная речь</w:t>
      </w:r>
      <w:r w:rsidR="00DD0A5B">
        <w:rPr>
          <w:rFonts w:ascii="Times New Roman" w:hAnsi="Times New Roman" w:cs="Times New Roman"/>
          <w:color w:val="000000" w:themeColor="text1"/>
          <w:sz w:val="24"/>
          <w:szCs w:val="24"/>
        </w:rPr>
        <w:t>;</w:t>
      </w:r>
    </w:p>
    <w:p w14:paraId="2E50A561" w14:textId="7C5CAB5E" w:rsidR="00E4400E" w:rsidRPr="00D10902" w:rsidRDefault="00E4400E" w:rsidP="00897645">
      <w:pPr>
        <w:numPr>
          <w:ilvl w:val="0"/>
          <w:numId w:val="133"/>
        </w:numPr>
        <w:shd w:val="clear" w:color="auto" w:fill="FFFFFF"/>
        <w:spacing w:after="0" w:line="276" w:lineRule="auto"/>
        <w:ind w:left="0" w:firstLine="567"/>
        <w:rPr>
          <w:rFonts w:ascii="Times New Roman" w:hAnsi="Times New Roman" w:cs="Times New Roman"/>
          <w:color w:val="000000" w:themeColor="text1"/>
          <w:sz w:val="24"/>
          <w:szCs w:val="24"/>
        </w:rPr>
      </w:pPr>
      <w:r w:rsidRPr="00D10902">
        <w:rPr>
          <w:rFonts w:ascii="Times New Roman" w:hAnsi="Times New Roman" w:cs="Times New Roman"/>
          <w:color w:val="000000" w:themeColor="text1"/>
          <w:sz w:val="24"/>
          <w:szCs w:val="24"/>
        </w:rPr>
        <w:t>знание иностранного языка</w:t>
      </w:r>
      <w:r w:rsidR="00DD0A5B">
        <w:rPr>
          <w:rFonts w:ascii="Times New Roman" w:hAnsi="Times New Roman" w:cs="Times New Roman"/>
          <w:color w:val="000000" w:themeColor="text1"/>
          <w:sz w:val="24"/>
          <w:szCs w:val="24"/>
        </w:rPr>
        <w:t>;</w:t>
      </w:r>
    </w:p>
    <w:p w14:paraId="66E54A2F" w14:textId="0A271D87" w:rsidR="00E4400E" w:rsidRPr="00D10902" w:rsidRDefault="00E4400E" w:rsidP="00897645">
      <w:pPr>
        <w:numPr>
          <w:ilvl w:val="0"/>
          <w:numId w:val="133"/>
        </w:numPr>
        <w:shd w:val="clear" w:color="auto" w:fill="FFFFFF"/>
        <w:spacing w:after="0" w:line="276" w:lineRule="auto"/>
        <w:ind w:left="0" w:firstLine="567"/>
        <w:rPr>
          <w:rFonts w:ascii="Times New Roman" w:hAnsi="Times New Roman" w:cs="Times New Roman"/>
          <w:color w:val="000000" w:themeColor="text1"/>
          <w:sz w:val="24"/>
          <w:szCs w:val="24"/>
        </w:rPr>
      </w:pPr>
      <w:r w:rsidRPr="00D10902">
        <w:rPr>
          <w:rFonts w:ascii="Times New Roman" w:hAnsi="Times New Roman" w:cs="Times New Roman"/>
          <w:color w:val="000000" w:themeColor="text1"/>
          <w:sz w:val="24"/>
          <w:szCs w:val="24"/>
        </w:rPr>
        <w:t>аналитический склад ума</w:t>
      </w:r>
      <w:r w:rsidR="00DD0A5B">
        <w:rPr>
          <w:rFonts w:ascii="Times New Roman" w:hAnsi="Times New Roman" w:cs="Times New Roman"/>
          <w:color w:val="000000" w:themeColor="text1"/>
          <w:sz w:val="24"/>
          <w:szCs w:val="24"/>
        </w:rPr>
        <w:t>.</w:t>
      </w:r>
    </w:p>
    <w:p w14:paraId="055BE603" w14:textId="77777777" w:rsidR="00E4400E" w:rsidRPr="00D10902" w:rsidRDefault="00E4400E" w:rsidP="00897645">
      <w:pPr>
        <w:spacing w:after="0" w:line="276" w:lineRule="auto"/>
        <w:ind w:firstLine="567"/>
        <w:jc w:val="both"/>
        <w:rPr>
          <w:rFonts w:ascii="Times New Roman" w:hAnsi="Times New Roman" w:cs="Times New Roman"/>
          <w:color w:val="000000" w:themeColor="text1"/>
          <w:sz w:val="24"/>
          <w:szCs w:val="24"/>
        </w:rPr>
      </w:pPr>
    </w:p>
    <w:p w14:paraId="3193BB03" w14:textId="5B012FA7" w:rsidR="00E4400E" w:rsidRPr="00D10902" w:rsidRDefault="00E4400E" w:rsidP="00897645">
      <w:pPr>
        <w:pStyle w:val="ad"/>
        <w:spacing w:after="0" w:line="276" w:lineRule="auto"/>
        <w:ind w:left="0" w:firstLine="567"/>
        <w:jc w:val="both"/>
        <w:rPr>
          <w:rFonts w:ascii="Times New Roman" w:hAnsi="Times New Roman" w:cs="Times New Roman"/>
          <w:color w:val="000000" w:themeColor="text1"/>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 xml:space="preserve">Место и перспективы профессионального направления в современной экономике региона, страны, мира. </w:t>
      </w:r>
      <w:r w:rsidRPr="00D10902">
        <w:rPr>
          <w:rFonts w:ascii="Times New Roman" w:hAnsi="Times New Roman" w:cs="Times New Roman"/>
          <w:color w:val="000000" w:themeColor="text1"/>
          <w:sz w:val="24"/>
          <w:szCs w:val="24"/>
        </w:rPr>
        <w:t>В наше время профессия логист приобретает высокий спрос, т</w:t>
      </w:r>
      <w:r w:rsidR="006F5AFC">
        <w:rPr>
          <w:rFonts w:ascii="Times New Roman" w:hAnsi="Times New Roman" w:cs="Times New Roman"/>
          <w:color w:val="000000" w:themeColor="text1"/>
          <w:sz w:val="24"/>
          <w:szCs w:val="24"/>
        </w:rPr>
        <w:t>.к.</w:t>
      </w:r>
      <w:r w:rsidRPr="00D10902">
        <w:rPr>
          <w:rFonts w:ascii="Times New Roman" w:hAnsi="Times New Roman" w:cs="Times New Roman"/>
          <w:color w:val="000000" w:themeColor="text1"/>
          <w:sz w:val="24"/>
          <w:szCs w:val="24"/>
        </w:rPr>
        <w:t xml:space="preserve"> двигателем прогресса является как раз торговля, и логист – неотъемлемая часть этой сферы.</w:t>
      </w:r>
    </w:p>
    <w:p w14:paraId="0B7A253B" w14:textId="0943E1EB" w:rsidR="00E4400E" w:rsidRPr="00D10902" w:rsidRDefault="00E4400E" w:rsidP="00897645">
      <w:pPr>
        <w:spacing w:after="0" w:line="276" w:lineRule="auto"/>
        <w:ind w:firstLine="567"/>
        <w:jc w:val="both"/>
        <w:rPr>
          <w:rFonts w:ascii="Times New Roman" w:hAnsi="Times New Roman" w:cs="Times New Roman"/>
          <w:color w:val="000000" w:themeColor="text1"/>
          <w:sz w:val="24"/>
          <w:szCs w:val="24"/>
        </w:rPr>
      </w:pPr>
      <w:r w:rsidRPr="00D10902">
        <w:rPr>
          <w:rFonts w:ascii="Times New Roman" w:hAnsi="Times New Roman" w:cs="Times New Roman"/>
          <w:color w:val="000000" w:themeColor="text1"/>
          <w:sz w:val="24"/>
          <w:szCs w:val="24"/>
        </w:rPr>
        <w:t>В суть профессии логиста входит поиск компаньонов, организация взаимодействий между закупочными отделами и складами и плюс ко всему с самой минимальной оплатой. Ну и стоит рассмотреть плюсы и минусы профессии логист</w:t>
      </w:r>
      <w:r w:rsidR="00DD0A5B">
        <w:rPr>
          <w:rFonts w:ascii="Times New Roman" w:hAnsi="Times New Roman" w:cs="Times New Roman"/>
          <w:color w:val="000000" w:themeColor="text1"/>
          <w:sz w:val="24"/>
          <w:szCs w:val="24"/>
        </w:rPr>
        <w:t>а</w:t>
      </w:r>
      <w:r w:rsidRPr="00D10902">
        <w:rPr>
          <w:rFonts w:ascii="Times New Roman" w:hAnsi="Times New Roman" w:cs="Times New Roman"/>
          <w:color w:val="000000" w:themeColor="text1"/>
          <w:sz w:val="24"/>
          <w:szCs w:val="24"/>
        </w:rPr>
        <w:t>, прежде чем вы решите пойти учиться на такую должность.</w:t>
      </w:r>
    </w:p>
    <w:p w14:paraId="67F2F251" w14:textId="77777777" w:rsidR="00E4400E" w:rsidRPr="00897645" w:rsidRDefault="00E4400E" w:rsidP="00897645">
      <w:pPr>
        <w:spacing w:after="0" w:line="276" w:lineRule="auto"/>
        <w:ind w:firstLine="567"/>
        <w:jc w:val="both"/>
        <w:rPr>
          <w:rFonts w:ascii="Times New Roman" w:hAnsi="Times New Roman" w:cs="Times New Roman"/>
          <w:b/>
          <w:color w:val="000000" w:themeColor="text1"/>
          <w:sz w:val="24"/>
          <w:szCs w:val="24"/>
        </w:rPr>
      </w:pPr>
      <w:r w:rsidRPr="00897645">
        <w:rPr>
          <w:rFonts w:ascii="Times New Roman" w:hAnsi="Times New Roman" w:cs="Times New Roman"/>
          <w:b/>
          <w:color w:val="000000" w:themeColor="text1"/>
          <w:sz w:val="24"/>
          <w:szCs w:val="24"/>
        </w:rPr>
        <w:t>Плюсы:</w:t>
      </w:r>
    </w:p>
    <w:p w14:paraId="6E46FBDE" w14:textId="578DFEE5" w:rsidR="00E4400E" w:rsidRPr="00D10902" w:rsidRDefault="00DD0A5B" w:rsidP="00897645">
      <w:pPr>
        <w:pStyle w:val="ad"/>
        <w:spacing w:after="0" w:line="276" w:lineRule="auto"/>
        <w:ind w:left="0"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в</w:t>
      </w:r>
      <w:r w:rsidR="00E4400E" w:rsidRPr="00D10902">
        <w:rPr>
          <w:rFonts w:ascii="Times New Roman" w:hAnsi="Times New Roman" w:cs="Times New Roman"/>
          <w:color w:val="000000" w:themeColor="text1"/>
          <w:sz w:val="24"/>
          <w:szCs w:val="24"/>
        </w:rPr>
        <w:t>о-первых, это общение и различные выезды на склады. Людям, которые не любят рутинную работу и сидеть на одном месте, такая работа будет по душе, ведь разъезжать по складам придется часто и много;</w:t>
      </w:r>
    </w:p>
    <w:p w14:paraId="343969D0" w14:textId="7D78803D" w:rsidR="00E4400E" w:rsidRPr="00D10902" w:rsidRDefault="00DD0A5B" w:rsidP="00897645">
      <w:pPr>
        <w:pStyle w:val="ad"/>
        <w:spacing w:after="0" w:line="276" w:lineRule="auto"/>
        <w:ind w:left="0"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в</w:t>
      </w:r>
      <w:r w:rsidR="00E4400E" w:rsidRPr="00D10902">
        <w:rPr>
          <w:rFonts w:ascii="Times New Roman" w:hAnsi="Times New Roman" w:cs="Times New Roman"/>
          <w:color w:val="000000" w:themeColor="text1"/>
          <w:sz w:val="24"/>
          <w:szCs w:val="24"/>
        </w:rPr>
        <w:t>о-вторых, заработная плата. Чем больше у вас навыков работы в этой сфере, тем выше ваша заработная плата. Высоко квалифицированные специалисты в сфере логистики имеют очень даже не плохой доход;</w:t>
      </w:r>
    </w:p>
    <w:p w14:paraId="199D1546" w14:textId="33A62C09" w:rsidR="00E4400E" w:rsidRPr="00D10902" w:rsidRDefault="00DD0A5B" w:rsidP="00897645">
      <w:pPr>
        <w:pStyle w:val="ad"/>
        <w:spacing w:after="0" w:line="276" w:lineRule="auto"/>
        <w:ind w:left="0"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т</w:t>
      </w:r>
      <w:r w:rsidR="00E4400E" w:rsidRPr="00D10902">
        <w:rPr>
          <w:rFonts w:ascii="Times New Roman" w:hAnsi="Times New Roman" w:cs="Times New Roman"/>
          <w:color w:val="000000" w:themeColor="text1"/>
          <w:sz w:val="24"/>
          <w:szCs w:val="24"/>
        </w:rPr>
        <w:t>ретий плюс профессии – польза навыков. Как н</w:t>
      </w:r>
      <w:r>
        <w:rPr>
          <w:rFonts w:ascii="Times New Roman" w:hAnsi="Times New Roman" w:cs="Times New Roman"/>
          <w:color w:val="000000" w:themeColor="text1"/>
          <w:sz w:val="24"/>
          <w:szCs w:val="24"/>
        </w:rPr>
        <w:t>и</w:t>
      </w:r>
      <w:r w:rsidR="00E4400E" w:rsidRPr="00D10902">
        <w:rPr>
          <w:rFonts w:ascii="Times New Roman" w:hAnsi="Times New Roman" w:cs="Times New Roman"/>
          <w:color w:val="000000" w:themeColor="text1"/>
          <w:sz w:val="24"/>
          <w:szCs w:val="24"/>
        </w:rPr>
        <w:t xml:space="preserve"> странно звучит, но приобретенные вами навыки помогут вам с легкостью находить решения к любым задачам.</w:t>
      </w:r>
    </w:p>
    <w:p w14:paraId="3A45E78F" w14:textId="77777777" w:rsidR="00E4400E" w:rsidRPr="00897645" w:rsidRDefault="00E4400E" w:rsidP="00897645">
      <w:pPr>
        <w:spacing w:after="0" w:line="276" w:lineRule="auto"/>
        <w:ind w:firstLine="567"/>
        <w:jc w:val="both"/>
        <w:rPr>
          <w:rFonts w:ascii="Times New Roman" w:hAnsi="Times New Roman" w:cs="Times New Roman"/>
          <w:b/>
          <w:color w:val="000000" w:themeColor="text1"/>
          <w:sz w:val="24"/>
          <w:szCs w:val="24"/>
        </w:rPr>
      </w:pPr>
      <w:r w:rsidRPr="00897645">
        <w:rPr>
          <w:rFonts w:ascii="Times New Roman" w:hAnsi="Times New Roman" w:cs="Times New Roman"/>
          <w:b/>
          <w:color w:val="000000" w:themeColor="text1"/>
          <w:sz w:val="24"/>
          <w:szCs w:val="24"/>
        </w:rPr>
        <w:t>Минусы:</w:t>
      </w:r>
    </w:p>
    <w:p w14:paraId="26D13D94" w14:textId="3AD2EB4F" w:rsidR="00E4400E" w:rsidRPr="00D10902" w:rsidRDefault="00DD0A5B" w:rsidP="00897645">
      <w:pPr>
        <w:pStyle w:val="ad"/>
        <w:spacing w:after="0" w:line="276" w:lineRule="auto"/>
        <w:ind w:left="0"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00E4400E" w:rsidRPr="00D10902">
        <w:rPr>
          <w:rFonts w:ascii="Times New Roman" w:hAnsi="Times New Roman" w:cs="Times New Roman"/>
          <w:color w:val="000000" w:themeColor="text1"/>
          <w:sz w:val="24"/>
          <w:szCs w:val="24"/>
        </w:rPr>
        <w:t>нельзя допускать каких-либо ошибок, это грозит задержкой поставкой грузов – в итоге, потеря клиентов и потеря заработной платы – первый минус;</w:t>
      </w:r>
    </w:p>
    <w:p w14:paraId="44342E6F" w14:textId="08F429CB" w:rsidR="00E4400E" w:rsidRPr="00D10902" w:rsidRDefault="00DD0A5B" w:rsidP="00897645">
      <w:pPr>
        <w:pStyle w:val="ad"/>
        <w:spacing w:after="0" w:line="276" w:lineRule="auto"/>
        <w:ind w:left="0"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 в</w:t>
      </w:r>
      <w:r w:rsidR="00E4400E" w:rsidRPr="00D10902">
        <w:rPr>
          <w:rFonts w:ascii="Times New Roman" w:hAnsi="Times New Roman" w:cs="Times New Roman"/>
          <w:color w:val="000000" w:themeColor="text1"/>
          <w:sz w:val="24"/>
          <w:szCs w:val="24"/>
        </w:rPr>
        <w:t>торой минус – имидж. Выполнение работ на складах не является престижной;</w:t>
      </w:r>
    </w:p>
    <w:p w14:paraId="20E61FBC" w14:textId="19F40007" w:rsidR="00E4400E" w:rsidRPr="00D10902" w:rsidRDefault="00DD0A5B" w:rsidP="00897645">
      <w:pPr>
        <w:pStyle w:val="ad"/>
        <w:spacing w:after="0" w:line="276" w:lineRule="auto"/>
        <w:ind w:left="0"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т</w:t>
      </w:r>
      <w:r w:rsidR="00E4400E" w:rsidRPr="00D10902">
        <w:rPr>
          <w:rFonts w:ascii="Times New Roman" w:hAnsi="Times New Roman" w:cs="Times New Roman"/>
          <w:color w:val="000000" w:themeColor="text1"/>
          <w:sz w:val="24"/>
          <w:szCs w:val="24"/>
        </w:rPr>
        <w:t>ретье – частые стрессы. Ничего не забыть, все бумаги заполнить, проверить… не каждый согласится на такой башенный труд;</w:t>
      </w:r>
    </w:p>
    <w:p w14:paraId="375C26BF" w14:textId="40B1D79F" w:rsidR="00E4400E" w:rsidRPr="00D10902" w:rsidRDefault="00DD0A5B" w:rsidP="00897645">
      <w:pPr>
        <w:pStyle w:val="ad"/>
        <w:spacing w:after="0" w:line="276" w:lineRule="auto"/>
        <w:ind w:left="0"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ч</w:t>
      </w:r>
      <w:r w:rsidR="00E4400E" w:rsidRPr="00D10902">
        <w:rPr>
          <w:rFonts w:ascii="Times New Roman" w:hAnsi="Times New Roman" w:cs="Times New Roman"/>
          <w:color w:val="000000" w:themeColor="text1"/>
          <w:sz w:val="24"/>
          <w:szCs w:val="24"/>
        </w:rPr>
        <w:t>етвертое – утомляемость. Как уже говорилось выше, работа представляет собой постоянные разъезды по разным точкам, складам – это</w:t>
      </w:r>
      <w:r>
        <w:rPr>
          <w:rFonts w:ascii="Times New Roman" w:hAnsi="Times New Roman" w:cs="Times New Roman"/>
          <w:color w:val="000000" w:themeColor="text1"/>
          <w:sz w:val="24"/>
          <w:szCs w:val="24"/>
        </w:rPr>
        <w:t>,</w:t>
      </w:r>
      <w:r w:rsidR="00E4400E" w:rsidRPr="00D10902">
        <w:rPr>
          <w:rFonts w:ascii="Times New Roman" w:hAnsi="Times New Roman" w:cs="Times New Roman"/>
          <w:color w:val="000000" w:themeColor="text1"/>
          <w:sz w:val="24"/>
          <w:szCs w:val="24"/>
        </w:rPr>
        <w:t xml:space="preserve"> думаю</w:t>
      </w:r>
      <w:r>
        <w:rPr>
          <w:rFonts w:ascii="Times New Roman" w:hAnsi="Times New Roman" w:cs="Times New Roman"/>
          <w:color w:val="000000" w:themeColor="text1"/>
          <w:sz w:val="24"/>
          <w:szCs w:val="24"/>
        </w:rPr>
        <w:t>,</w:t>
      </w:r>
      <w:r w:rsidR="00E4400E" w:rsidRPr="00D10902">
        <w:rPr>
          <w:rFonts w:ascii="Times New Roman" w:hAnsi="Times New Roman" w:cs="Times New Roman"/>
          <w:color w:val="000000" w:themeColor="text1"/>
          <w:sz w:val="24"/>
          <w:szCs w:val="24"/>
        </w:rPr>
        <w:t xml:space="preserve"> приносит удовольствие только людям, которые просто не могут сидеть на одном месте. В конце концов ты очень устаешь от дороги… и хорошо, если у вас личный транспорт, а то и вовсе придется добираться своими силами.</w:t>
      </w:r>
    </w:p>
    <w:p w14:paraId="654730BF" w14:textId="77777777" w:rsidR="00E4400E" w:rsidRPr="00D10902" w:rsidRDefault="00E4400E" w:rsidP="00897645">
      <w:pPr>
        <w:pStyle w:val="aff0"/>
        <w:shd w:val="clear" w:color="auto" w:fill="FFFFFF"/>
        <w:spacing w:before="0" w:beforeAutospacing="0" w:after="0" w:afterAutospacing="0" w:line="276" w:lineRule="auto"/>
        <w:ind w:firstLine="567"/>
        <w:jc w:val="both"/>
        <w:rPr>
          <w:color w:val="000000" w:themeColor="text1"/>
        </w:rPr>
      </w:pPr>
      <w:r w:rsidRPr="00D10902">
        <w:rPr>
          <w:color w:val="000000" w:themeColor="text1"/>
        </w:rPr>
        <w:t>Новичкам в логистической сфере может показаться, что работа проще простого, но не тут-то было. Всего маленькая ошибка несет за собой серьезные потери для компании, в которой вы работаете.</w:t>
      </w:r>
    </w:p>
    <w:p w14:paraId="7725F489" w14:textId="77777777" w:rsidR="00E4400E" w:rsidRPr="00D10902" w:rsidRDefault="00E4400E" w:rsidP="00897645">
      <w:pPr>
        <w:pStyle w:val="aff0"/>
        <w:shd w:val="clear" w:color="auto" w:fill="FFFFFF"/>
        <w:spacing w:before="0" w:beforeAutospacing="0" w:after="0" w:afterAutospacing="0" w:line="276" w:lineRule="auto"/>
        <w:ind w:firstLine="567"/>
        <w:jc w:val="both"/>
        <w:rPr>
          <w:color w:val="000000" w:themeColor="text1"/>
        </w:rPr>
      </w:pPr>
    </w:p>
    <w:p w14:paraId="06233438" w14:textId="3476ADFE" w:rsidR="00E4400E" w:rsidRPr="00D10902" w:rsidRDefault="00E4400E" w:rsidP="00897645">
      <w:pPr>
        <w:pStyle w:val="aff0"/>
        <w:shd w:val="clear" w:color="auto" w:fill="FFFFFF"/>
        <w:spacing w:before="0" w:beforeAutospacing="0" w:after="0" w:afterAutospacing="0" w:line="276" w:lineRule="auto"/>
        <w:ind w:firstLine="567"/>
        <w:jc w:val="both"/>
        <w:rPr>
          <w:shd w:val="clear" w:color="auto" w:fill="FFFFFF"/>
        </w:rPr>
      </w:pPr>
      <w:r w:rsidRPr="00D10902">
        <w:t xml:space="preserve">4. </w:t>
      </w:r>
      <w:r w:rsidRPr="00D10902">
        <w:rPr>
          <w:i/>
        </w:rPr>
        <w:t>1-2 интересных факта о профессиональном направлении</w:t>
      </w:r>
      <w:r w:rsidRPr="00D10902">
        <w:t xml:space="preserve">. </w:t>
      </w:r>
      <w:r w:rsidRPr="00D10902">
        <w:rPr>
          <w:shd w:val="clear" w:color="auto" w:fill="FFFFFF"/>
        </w:rPr>
        <w:t>Датский викинг XXI века Торбьерн Педерсен очень хотел путешествовать по миру, но денег у него не было. Тогда этот находчивый скандинав оформил отправку с одного континента на другой канцелярских товаров. Правда, вместо карандашей и ручек в контейнере сидел сам Педерсен. Таким образом</w:t>
      </w:r>
      <w:r w:rsidR="00752A54">
        <w:rPr>
          <w:shd w:val="clear" w:color="auto" w:fill="FFFFFF"/>
        </w:rPr>
        <w:t>,</w:t>
      </w:r>
      <w:r w:rsidRPr="00D10902">
        <w:rPr>
          <w:shd w:val="clear" w:color="auto" w:fill="FFFFFF"/>
        </w:rPr>
        <w:t xml:space="preserve"> он смог бесплатно посетить 177 стран.</w:t>
      </w:r>
    </w:p>
    <w:p w14:paraId="0F96F2FB" w14:textId="77777777" w:rsidR="00E4400E" w:rsidRPr="00D10902" w:rsidRDefault="00E4400E" w:rsidP="00897645">
      <w:pPr>
        <w:pStyle w:val="aff0"/>
        <w:spacing w:before="0" w:beforeAutospacing="0" w:after="0" w:afterAutospacing="0" w:line="276" w:lineRule="auto"/>
        <w:ind w:firstLine="567"/>
        <w:jc w:val="both"/>
        <w:rPr>
          <w:color w:val="000000"/>
        </w:rPr>
      </w:pPr>
      <w:r w:rsidRPr="00D10902">
        <w:rPr>
          <w:color w:val="000000"/>
        </w:rPr>
        <w:t>Сейчас найти товар, на котором не будет штрих-кода, практически невозможно. Но изначально они использовались для отслеживания железнодорожных вагонов, перевозящих грузы по всей стране. В какой-то степени штрих-код является праро</w:t>
      </w:r>
      <w:hyperlink r:id="rId88" w:history="1"/>
      <w:r w:rsidRPr="00D10902">
        <w:rPr>
          <w:color w:val="000000"/>
        </w:rPr>
        <w:t>дителем современного трекинга для отслеживания посылок. Такой способ мониторинга оказался настолько эффективным, что позднее его стали внедрять и в другие сферы жизни. Только в 1974 году они стали использоваться в супермаркетах.</w:t>
      </w:r>
    </w:p>
    <w:p w14:paraId="2CF44839" w14:textId="77777777" w:rsidR="00E4400E" w:rsidRPr="00D10902" w:rsidRDefault="00E4400E" w:rsidP="00897645">
      <w:pPr>
        <w:pStyle w:val="aff0"/>
        <w:spacing w:before="0" w:beforeAutospacing="0" w:after="0" w:afterAutospacing="0" w:line="276" w:lineRule="auto"/>
        <w:ind w:firstLine="567"/>
        <w:jc w:val="both"/>
        <w:rPr>
          <w:color w:val="000000"/>
        </w:rPr>
      </w:pPr>
    </w:p>
    <w:p w14:paraId="48AA7789" w14:textId="06AF9393" w:rsidR="00E4400E" w:rsidRPr="00D10902" w:rsidRDefault="00E4400E" w:rsidP="00897645">
      <w:pPr>
        <w:pStyle w:val="aff0"/>
        <w:spacing w:before="0" w:beforeAutospacing="0" w:after="0" w:afterAutospacing="0" w:line="276" w:lineRule="auto"/>
        <w:ind w:firstLine="567"/>
        <w:jc w:val="both"/>
      </w:pPr>
      <w:r w:rsidRPr="00D10902">
        <w:t xml:space="preserve">5. </w:t>
      </w:r>
      <w:r w:rsidRPr="00D10902">
        <w:rPr>
          <w:i/>
        </w:rPr>
        <w:t>Связь профессиональной пробы с реальной деятельностью.</w:t>
      </w:r>
      <w:r w:rsidRPr="00D10902">
        <w:t xml:space="preserve"> В современном мире логистика и управление цепями поставок играют важную роль в экономической деятельности как стран в целом, так и компаний в частности.</w:t>
      </w:r>
      <w:r w:rsidR="00752A54">
        <w:t xml:space="preserve"> </w:t>
      </w:r>
      <w:r w:rsidRPr="00D10902">
        <w:t>В России спрос на качественно подготовленных сотрудников в сфере логистики существенно превышает предложение. Успех любого бизнеса или экономики страны на мировых рынках также зависит от важности торговых логистических решений</w:t>
      </w:r>
      <w:r w:rsidR="00752A54">
        <w:t>.</w:t>
      </w:r>
    </w:p>
    <w:p w14:paraId="4EB88D66" w14:textId="77777777" w:rsidR="00E4400E" w:rsidRPr="00D10902" w:rsidRDefault="00E4400E" w:rsidP="00897645">
      <w:pPr>
        <w:shd w:val="clear" w:color="auto" w:fill="FFFFFF"/>
        <w:spacing w:after="0" w:line="276" w:lineRule="auto"/>
        <w:ind w:firstLine="567"/>
        <w:rPr>
          <w:rFonts w:ascii="Times New Roman" w:hAnsi="Times New Roman" w:cs="Times New Roman"/>
          <w:color w:val="646464"/>
          <w:sz w:val="23"/>
          <w:szCs w:val="23"/>
        </w:rPr>
      </w:pPr>
    </w:p>
    <w:p w14:paraId="19155899" w14:textId="77777777" w:rsidR="00E4400E" w:rsidRPr="00897645" w:rsidRDefault="00E4400E"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62F4B78D" w14:textId="18BD227B" w:rsidR="00E4400E" w:rsidRDefault="00143CAD" w:rsidP="00897645">
      <w:pPr>
        <w:shd w:val="clear" w:color="auto" w:fill="FFFFFF"/>
        <w:spacing w:after="0" w:line="276" w:lineRule="auto"/>
        <w:ind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Постановка цели и задачи в рамках пробы.</w:t>
      </w:r>
      <w:r>
        <w:rPr>
          <w:rFonts w:ascii="Times New Roman" w:eastAsia="Times New Roman" w:hAnsi="Times New Roman" w:cs="Times New Roman"/>
          <w:i/>
          <w:sz w:val="24"/>
          <w:szCs w:val="24"/>
        </w:rPr>
        <w:t xml:space="preserve"> </w:t>
      </w:r>
      <w:r w:rsidR="00E4400E" w:rsidRPr="00D10902">
        <w:rPr>
          <w:rFonts w:ascii="Times New Roman" w:hAnsi="Times New Roman" w:cs="Times New Roman"/>
          <w:sz w:val="24"/>
          <w:szCs w:val="24"/>
        </w:rPr>
        <w:t>Задание №1. Прочесть условие задания, изучить рекомендации к выполнению. Решить кейс «Стратегия и планирование в логистике»</w:t>
      </w:r>
      <w:r w:rsidR="00752A54">
        <w:rPr>
          <w:rFonts w:ascii="Times New Roman" w:hAnsi="Times New Roman" w:cs="Times New Roman"/>
          <w:sz w:val="24"/>
          <w:szCs w:val="24"/>
        </w:rPr>
        <w:t xml:space="preserve"> (см. </w:t>
      </w:r>
      <w:r w:rsidR="00752A54" w:rsidRPr="00897645">
        <w:rPr>
          <w:rFonts w:ascii="Times New Roman" w:hAnsi="Times New Roman" w:cs="Times New Roman"/>
          <w:i/>
          <w:sz w:val="24"/>
          <w:szCs w:val="24"/>
        </w:rPr>
        <w:t>Приложение</w:t>
      </w:r>
      <w:r w:rsidR="00752A54">
        <w:rPr>
          <w:rFonts w:ascii="Times New Roman" w:hAnsi="Times New Roman" w:cs="Times New Roman"/>
          <w:sz w:val="24"/>
          <w:szCs w:val="24"/>
        </w:rPr>
        <w:t>)</w:t>
      </w:r>
      <w:r w:rsidR="00E4400E" w:rsidRPr="00D10902">
        <w:rPr>
          <w:rFonts w:ascii="Times New Roman" w:hAnsi="Times New Roman" w:cs="Times New Roman"/>
          <w:sz w:val="24"/>
          <w:szCs w:val="24"/>
        </w:rPr>
        <w:t>.</w:t>
      </w:r>
    </w:p>
    <w:p w14:paraId="7FC8C9FD" w14:textId="77777777" w:rsidR="00143CAD" w:rsidRPr="00D10902" w:rsidRDefault="00143CAD" w:rsidP="00897645">
      <w:pPr>
        <w:shd w:val="clear" w:color="auto" w:fill="FFFFFF"/>
        <w:spacing w:after="0" w:line="276" w:lineRule="auto"/>
        <w:ind w:firstLine="567"/>
        <w:jc w:val="both"/>
        <w:rPr>
          <w:rFonts w:ascii="Times New Roman" w:hAnsi="Times New Roman" w:cs="Times New Roman"/>
          <w:sz w:val="24"/>
          <w:szCs w:val="24"/>
        </w:rPr>
      </w:pPr>
    </w:p>
    <w:p w14:paraId="6132917C" w14:textId="050F9B6B" w:rsidR="00E4400E" w:rsidRPr="00D10902" w:rsidRDefault="00143CAD">
      <w:pPr>
        <w:spacing w:line="276" w:lineRule="auto"/>
        <w:ind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xml:space="preserve">. </w:t>
      </w:r>
      <w:r w:rsidR="00E4400E" w:rsidRPr="00D10902">
        <w:rPr>
          <w:rFonts w:ascii="Times New Roman" w:hAnsi="Times New Roman" w:cs="Times New Roman"/>
          <w:sz w:val="24"/>
          <w:szCs w:val="24"/>
        </w:rPr>
        <w:t>Финальный результат – индивидуальное решение кейса (верных вариантов может быть несколько)</w:t>
      </w:r>
      <w:r w:rsidR="00752A54">
        <w:rPr>
          <w:rFonts w:ascii="Times New Roman" w:hAnsi="Times New Roman" w:cs="Times New Roman"/>
          <w:sz w:val="24"/>
          <w:szCs w:val="24"/>
        </w:rPr>
        <w:t>.</w:t>
      </w:r>
    </w:p>
    <w:p w14:paraId="6C042626" w14:textId="77777777" w:rsidR="00E4400E" w:rsidRPr="00897645" w:rsidRDefault="00E4400E"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(55 мин)</w:t>
      </w:r>
    </w:p>
    <w:p w14:paraId="7638736B" w14:textId="2AE08561" w:rsidR="00E4400E" w:rsidRPr="00D10902" w:rsidRDefault="00E4400E" w:rsidP="00897645">
      <w:pPr>
        <w:spacing w:after="0" w:line="276" w:lineRule="auto"/>
        <w:ind w:firstLine="567"/>
        <w:jc w:val="both"/>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Подробная инструкция по выполнению задания</w:t>
      </w:r>
      <w:r w:rsidR="00752A54">
        <w:rPr>
          <w:rFonts w:ascii="Times New Roman" w:eastAsia="Times New Roman" w:hAnsi="Times New Roman" w:cs="Times New Roman"/>
          <w:i/>
          <w:sz w:val="24"/>
          <w:szCs w:val="24"/>
        </w:rPr>
        <w:t>:</w:t>
      </w:r>
    </w:p>
    <w:p w14:paraId="6EB0B433" w14:textId="026992AA" w:rsidR="00E4400E" w:rsidRPr="00D10902" w:rsidRDefault="00E4400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1. Организовать рабочее место (подготовить необходимые приспособления, рекомендации к написанию, бумагу, ручку)</w:t>
      </w:r>
      <w:r w:rsidR="00752A54">
        <w:rPr>
          <w:rFonts w:ascii="Times New Roman" w:hAnsi="Times New Roman" w:cs="Times New Roman"/>
          <w:sz w:val="24"/>
          <w:szCs w:val="24"/>
        </w:rPr>
        <w:t>;</w:t>
      </w:r>
    </w:p>
    <w:p w14:paraId="0BFDEAC3" w14:textId="272C2E9E" w:rsidR="00E4400E" w:rsidRPr="00D10902" w:rsidRDefault="00E4400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2. Внимательно изучить рекомендации к решению задания</w:t>
      </w:r>
      <w:r w:rsidR="00752A54">
        <w:rPr>
          <w:rFonts w:ascii="Times New Roman" w:hAnsi="Times New Roman" w:cs="Times New Roman"/>
          <w:sz w:val="24"/>
          <w:szCs w:val="24"/>
        </w:rPr>
        <w:t>;</w:t>
      </w:r>
    </w:p>
    <w:p w14:paraId="2723F36A" w14:textId="65053957" w:rsidR="00E4400E" w:rsidRPr="00D10902" w:rsidRDefault="00E4400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3. Используя рекомендации</w:t>
      </w:r>
      <w:r w:rsidR="00752A54">
        <w:rPr>
          <w:rFonts w:ascii="Times New Roman" w:hAnsi="Times New Roman" w:cs="Times New Roman"/>
          <w:sz w:val="24"/>
          <w:szCs w:val="24"/>
        </w:rPr>
        <w:t>,</w:t>
      </w:r>
      <w:r w:rsidRPr="00D10902">
        <w:rPr>
          <w:rFonts w:ascii="Times New Roman" w:hAnsi="Times New Roman" w:cs="Times New Roman"/>
          <w:sz w:val="24"/>
          <w:szCs w:val="24"/>
        </w:rPr>
        <w:t xml:space="preserve"> подготовить решение задачи</w:t>
      </w:r>
      <w:r w:rsidR="00752A54">
        <w:rPr>
          <w:rFonts w:ascii="Times New Roman" w:hAnsi="Times New Roman" w:cs="Times New Roman"/>
          <w:sz w:val="24"/>
          <w:szCs w:val="24"/>
        </w:rPr>
        <w:t>;</w:t>
      </w:r>
    </w:p>
    <w:p w14:paraId="293DE24E" w14:textId="1475BC90" w:rsidR="00E4400E" w:rsidRPr="00D10902" w:rsidRDefault="00E4400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lastRenderedPageBreak/>
        <w:t>4. Демонстрация финального результата</w:t>
      </w:r>
      <w:r w:rsidR="00752A54">
        <w:rPr>
          <w:rFonts w:ascii="Times New Roman" w:hAnsi="Times New Roman" w:cs="Times New Roman"/>
          <w:sz w:val="24"/>
          <w:szCs w:val="24"/>
        </w:rPr>
        <w:t>;</w:t>
      </w:r>
    </w:p>
    <w:p w14:paraId="461F9809" w14:textId="0A7FDC8F" w:rsidR="00E4400E" w:rsidRPr="00D10902" w:rsidRDefault="00E4400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5.</w:t>
      </w:r>
      <w:r w:rsidR="00752A54">
        <w:rPr>
          <w:rFonts w:ascii="Times New Roman" w:hAnsi="Times New Roman" w:cs="Times New Roman"/>
          <w:sz w:val="24"/>
          <w:szCs w:val="24"/>
        </w:rPr>
        <w:t xml:space="preserve"> </w:t>
      </w:r>
      <w:r w:rsidRPr="00D10902">
        <w:rPr>
          <w:rFonts w:ascii="Times New Roman" w:hAnsi="Times New Roman" w:cs="Times New Roman"/>
          <w:sz w:val="24"/>
          <w:szCs w:val="24"/>
        </w:rPr>
        <w:t>Уборка рабочего места.</w:t>
      </w:r>
    </w:p>
    <w:p w14:paraId="451878F8" w14:textId="77777777" w:rsidR="00E4400E" w:rsidRPr="00D10902" w:rsidRDefault="00E4400E" w:rsidP="00897645">
      <w:pPr>
        <w:spacing w:after="0" w:line="276" w:lineRule="auto"/>
        <w:ind w:firstLine="567"/>
        <w:jc w:val="both"/>
        <w:rPr>
          <w:rFonts w:ascii="Times New Roman" w:hAnsi="Times New Roman" w:cs="Times New Roman"/>
          <w:sz w:val="24"/>
          <w:szCs w:val="24"/>
        </w:rPr>
      </w:pPr>
    </w:p>
    <w:p w14:paraId="56E5AAEB" w14:textId="03CFA0C1" w:rsidR="00E4400E" w:rsidRPr="00D10902" w:rsidRDefault="00E4400E" w:rsidP="00897645">
      <w:pPr>
        <w:spacing w:after="0" w:line="276" w:lineRule="auto"/>
        <w:ind w:firstLine="567"/>
        <w:jc w:val="both"/>
        <w:rPr>
          <w:rFonts w:ascii="Times New Roman" w:hAnsi="Times New Roman" w:cs="Times New Roman"/>
          <w:i/>
          <w:sz w:val="24"/>
          <w:szCs w:val="24"/>
        </w:rPr>
      </w:pPr>
      <w:r w:rsidRPr="00D10902">
        <w:rPr>
          <w:rFonts w:ascii="Times New Roman" w:hAnsi="Times New Roman" w:cs="Times New Roman"/>
          <w:i/>
          <w:sz w:val="24"/>
          <w:szCs w:val="24"/>
        </w:rPr>
        <w:t>2. Рекомендации для наставника по организации процесса выполнения задания</w:t>
      </w:r>
      <w:r w:rsidR="00752A54">
        <w:rPr>
          <w:rFonts w:ascii="Times New Roman" w:hAnsi="Times New Roman" w:cs="Times New Roman"/>
          <w:i/>
          <w:sz w:val="24"/>
          <w:szCs w:val="24"/>
        </w:rPr>
        <w:t>:</w:t>
      </w:r>
    </w:p>
    <w:p w14:paraId="43DAD7A2" w14:textId="4F37478F" w:rsidR="00E4400E" w:rsidRPr="00D10902" w:rsidRDefault="00752A54" w:rsidP="00897645">
      <w:pPr>
        <w:pStyle w:val="ad"/>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н</w:t>
      </w:r>
      <w:r w:rsidR="00E4400E" w:rsidRPr="00D10902">
        <w:rPr>
          <w:rFonts w:ascii="Times New Roman" w:eastAsia="Times New Roman" w:hAnsi="Times New Roman" w:cs="Times New Roman"/>
          <w:sz w:val="24"/>
          <w:szCs w:val="24"/>
        </w:rPr>
        <w:t>аставник объясняет на примерах, как выполнить задание</w:t>
      </w:r>
      <w:r>
        <w:rPr>
          <w:rFonts w:ascii="Times New Roman" w:eastAsia="Times New Roman" w:hAnsi="Times New Roman" w:cs="Times New Roman"/>
          <w:sz w:val="24"/>
          <w:szCs w:val="24"/>
        </w:rPr>
        <w:t>;</w:t>
      </w:r>
    </w:p>
    <w:p w14:paraId="3D8F28A9" w14:textId="0A33C774" w:rsidR="00E4400E" w:rsidRPr="00D10902" w:rsidRDefault="00752A54" w:rsidP="00897645">
      <w:pPr>
        <w:pStyle w:val="ad"/>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н</w:t>
      </w:r>
      <w:r w:rsidR="00E4400E" w:rsidRPr="00D10902">
        <w:rPr>
          <w:rFonts w:ascii="Times New Roman" w:eastAsia="Times New Roman" w:hAnsi="Times New Roman" w:cs="Times New Roman"/>
          <w:sz w:val="24"/>
          <w:szCs w:val="24"/>
        </w:rPr>
        <w:t>о время самостоятельной работы учащихся наставник обходит рабочие места, оказывает помощь</w:t>
      </w:r>
      <w:r>
        <w:rPr>
          <w:rFonts w:ascii="Times New Roman" w:eastAsia="Times New Roman" w:hAnsi="Times New Roman" w:cs="Times New Roman"/>
          <w:sz w:val="24"/>
          <w:szCs w:val="24"/>
        </w:rPr>
        <w:t>;</w:t>
      </w:r>
    </w:p>
    <w:p w14:paraId="3817A7D2" w14:textId="202471B2" w:rsidR="00E4400E" w:rsidRPr="00D10902" w:rsidRDefault="00752A54" w:rsidP="00897645">
      <w:pPr>
        <w:pStyle w:val="ad"/>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w:t>
      </w:r>
      <w:r w:rsidR="00E4400E" w:rsidRPr="00D10902">
        <w:rPr>
          <w:rFonts w:ascii="Times New Roman" w:eastAsia="Times New Roman" w:hAnsi="Times New Roman" w:cs="Times New Roman"/>
          <w:sz w:val="24"/>
          <w:szCs w:val="24"/>
        </w:rPr>
        <w:t>ри необходимости приостанавливает работу, указывая на ошибки, в последующем объясняя причины и способы их устранения</w:t>
      </w:r>
      <w:r>
        <w:rPr>
          <w:rFonts w:ascii="Times New Roman" w:eastAsia="Times New Roman" w:hAnsi="Times New Roman" w:cs="Times New Roman"/>
          <w:sz w:val="24"/>
          <w:szCs w:val="24"/>
        </w:rPr>
        <w:t>;</w:t>
      </w:r>
    </w:p>
    <w:p w14:paraId="7E8E079D" w14:textId="312A7ED3" w:rsidR="00E4400E" w:rsidRPr="00D10902" w:rsidRDefault="00752A54" w:rsidP="00897645">
      <w:pPr>
        <w:pStyle w:val="ad"/>
        <w:spacing w:after="0" w:line="276" w:lineRule="auto"/>
        <w:ind w:left="0" w:firstLine="567"/>
        <w:jc w:val="both"/>
        <w:rPr>
          <w:rFonts w:ascii="Times New Roman" w:eastAsia="Times New Roman" w:hAnsi="Times New Roman" w:cs="Times New Roman"/>
          <w:sz w:val="24"/>
          <w:szCs w:val="24"/>
        </w:rPr>
      </w:pPr>
      <w:r>
        <w:rPr>
          <w:rFonts w:ascii="Times New Roman" w:hAnsi="Times New Roman" w:cs="Times New Roman"/>
          <w:sz w:val="24"/>
          <w:szCs w:val="24"/>
        </w:rPr>
        <w:t>- р</w:t>
      </w:r>
      <w:r w:rsidR="00E4400E" w:rsidRPr="00D10902">
        <w:rPr>
          <w:rFonts w:ascii="Times New Roman" w:hAnsi="Times New Roman" w:cs="Times New Roman"/>
          <w:sz w:val="24"/>
          <w:szCs w:val="24"/>
        </w:rPr>
        <w:t>абочее место подготовлено в соответствии с Инфраструктурным листом.</w:t>
      </w:r>
    </w:p>
    <w:p w14:paraId="29C71A8E" w14:textId="77777777" w:rsidR="00E4400E" w:rsidRPr="00D10902" w:rsidRDefault="00E4400E">
      <w:pPr>
        <w:spacing w:line="276" w:lineRule="auto"/>
        <w:ind w:firstLine="567"/>
        <w:jc w:val="both"/>
        <w:rPr>
          <w:rFonts w:ascii="Times New Roman" w:eastAsia="Times New Roman" w:hAnsi="Times New Roman" w:cs="Times New Roman"/>
          <w:b/>
          <w:sz w:val="24"/>
          <w:szCs w:val="24"/>
        </w:rPr>
      </w:pPr>
    </w:p>
    <w:p w14:paraId="565291A0" w14:textId="77777777" w:rsidR="00E4400E" w:rsidRPr="00897645" w:rsidRDefault="00E4400E"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38A99160" w14:textId="77777777" w:rsidR="00E4400E" w:rsidRPr="00D10902" w:rsidRDefault="00E4400E"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Критерии успешного выполнения задания:</w:t>
      </w:r>
    </w:p>
    <w:p w14:paraId="5C3AD914" w14:textId="77777777" w:rsidR="00E4400E" w:rsidRPr="00D10902" w:rsidRDefault="00E4400E" w:rsidP="00897645">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умение работать по образцу;</w:t>
      </w:r>
    </w:p>
    <w:p w14:paraId="58A6BFDD" w14:textId="77777777" w:rsidR="00E4400E" w:rsidRPr="00D10902" w:rsidRDefault="00E4400E" w:rsidP="00897645">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способность проявлять индивидуальный подход.</w:t>
      </w:r>
    </w:p>
    <w:p w14:paraId="0392372A" w14:textId="4650313B" w:rsidR="00E4400E" w:rsidRPr="00D10902" w:rsidRDefault="00E4400E"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Задание не выполнено, </w:t>
      </w:r>
      <w:r w:rsidR="00752A54">
        <w:rPr>
          <w:rFonts w:ascii="Times New Roman" w:hAnsi="Times New Roman" w:cs="Times New Roman"/>
          <w:sz w:val="24"/>
          <w:szCs w:val="24"/>
        </w:rPr>
        <w:t xml:space="preserve">если </w:t>
      </w:r>
      <w:r w:rsidRPr="00D10902">
        <w:rPr>
          <w:rFonts w:ascii="Times New Roman" w:hAnsi="Times New Roman" w:cs="Times New Roman"/>
          <w:sz w:val="24"/>
          <w:szCs w:val="24"/>
        </w:rPr>
        <w:t>отсутствуют варианты решения задачи.</w:t>
      </w:r>
      <w:r w:rsidR="00752A54">
        <w:rPr>
          <w:rFonts w:ascii="Times New Roman" w:hAnsi="Times New Roman" w:cs="Times New Roman"/>
          <w:sz w:val="24"/>
          <w:szCs w:val="24"/>
        </w:rPr>
        <w:t xml:space="preserve"> </w:t>
      </w:r>
      <w:r w:rsidRPr="00D10902">
        <w:rPr>
          <w:rFonts w:ascii="Times New Roman" w:hAnsi="Times New Roman" w:cs="Times New Roman"/>
          <w:sz w:val="24"/>
          <w:szCs w:val="24"/>
        </w:rPr>
        <w:t xml:space="preserve">Задание выполнено, </w:t>
      </w:r>
      <w:r w:rsidR="00752A54">
        <w:rPr>
          <w:rFonts w:ascii="Times New Roman" w:hAnsi="Times New Roman" w:cs="Times New Roman"/>
          <w:sz w:val="24"/>
          <w:szCs w:val="24"/>
        </w:rPr>
        <w:t xml:space="preserve">если </w:t>
      </w:r>
      <w:r w:rsidRPr="00D10902">
        <w:rPr>
          <w:rFonts w:ascii="Times New Roman" w:hAnsi="Times New Roman" w:cs="Times New Roman"/>
          <w:sz w:val="24"/>
          <w:szCs w:val="24"/>
        </w:rPr>
        <w:t>решение соответствует всем рекомендациям наставника.</w:t>
      </w:r>
    </w:p>
    <w:p w14:paraId="1B5AFA30" w14:textId="77777777" w:rsidR="00E4400E" w:rsidRPr="00D10902" w:rsidRDefault="00E4400E" w:rsidP="00897645">
      <w:pPr>
        <w:spacing w:after="0" w:line="276" w:lineRule="auto"/>
        <w:ind w:firstLine="567"/>
        <w:jc w:val="both"/>
        <w:rPr>
          <w:rFonts w:ascii="Times New Roman" w:hAnsi="Times New Roman" w:cs="Times New Roman"/>
          <w:b/>
          <w:sz w:val="24"/>
          <w:szCs w:val="24"/>
        </w:rPr>
      </w:pPr>
    </w:p>
    <w:p w14:paraId="0F8CE8D5" w14:textId="0D7D7057" w:rsidR="00E4400E" w:rsidRPr="00D10902" w:rsidRDefault="00E4400E"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по контролю результата, процедуре оценки</w:t>
      </w:r>
      <w:r w:rsidR="00AC3F77">
        <w:rPr>
          <w:rFonts w:ascii="Times New Roman" w:hAnsi="Times New Roman" w:cs="Times New Roman"/>
          <w:sz w:val="24"/>
          <w:szCs w:val="24"/>
        </w:rPr>
        <w:t xml:space="preserve">. </w:t>
      </w:r>
      <w:r w:rsidRPr="00D10902">
        <w:rPr>
          <w:rFonts w:ascii="Times New Roman" w:eastAsia="Times New Roman" w:hAnsi="Times New Roman" w:cs="Times New Roman"/>
          <w:sz w:val="24"/>
          <w:szCs w:val="24"/>
        </w:rPr>
        <w:t>В первую очередь, необходимо обращать внимание на самостоятельность и оригинальность мышления участника пробы.</w:t>
      </w:r>
    </w:p>
    <w:p w14:paraId="2BCCDD7D" w14:textId="77777777" w:rsidR="00E4400E" w:rsidRPr="00D10902" w:rsidRDefault="00E4400E" w:rsidP="00897645">
      <w:pPr>
        <w:shd w:val="clear" w:color="auto" w:fill="FFFFFF"/>
        <w:spacing w:after="0" w:line="276" w:lineRule="auto"/>
        <w:ind w:firstLine="567"/>
        <w:rPr>
          <w:rFonts w:ascii="Times New Roman" w:hAnsi="Times New Roman" w:cs="Times New Roman"/>
          <w:sz w:val="24"/>
          <w:szCs w:val="24"/>
        </w:rPr>
      </w:pPr>
    </w:p>
    <w:p w14:paraId="6D59E165" w14:textId="77777777" w:rsidR="00E4400E" w:rsidRPr="00D10902" w:rsidRDefault="00E4400E"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Вопросы для рефлексии:</w:t>
      </w:r>
    </w:p>
    <w:p w14:paraId="2C28C97E" w14:textId="77777777" w:rsidR="00E4400E" w:rsidRPr="00D10902" w:rsidRDefault="00E4400E" w:rsidP="00897645">
      <w:pPr>
        <w:shd w:val="clear" w:color="auto" w:fill="FFFFFF"/>
        <w:spacing w:after="0" w:line="276" w:lineRule="auto"/>
        <w:ind w:firstLine="567"/>
        <w:rPr>
          <w:rFonts w:ascii="Times New Roman" w:hAnsi="Times New Roman" w:cs="Times New Roman"/>
          <w:color w:val="000000" w:themeColor="text1"/>
          <w:sz w:val="24"/>
          <w:szCs w:val="24"/>
        </w:rPr>
      </w:pPr>
      <w:r w:rsidRPr="00D10902">
        <w:rPr>
          <w:rFonts w:ascii="Times New Roman" w:hAnsi="Times New Roman" w:cs="Times New Roman"/>
          <w:color w:val="000000" w:themeColor="text1"/>
          <w:sz w:val="24"/>
          <w:szCs w:val="24"/>
        </w:rPr>
        <w:t>- вызвал ли у вас интерес процесс решения кейса?</w:t>
      </w:r>
    </w:p>
    <w:p w14:paraId="33C6AC88" w14:textId="77777777" w:rsidR="00E4400E" w:rsidRPr="00D10902" w:rsidRDefault="00E4400E" w:rsidP="00897645">
      <w:pPr>
        <w:shd w:val="clear" w:color="auto" w:fill="FFFFFF"/>
        <w:spacing w:after="0" w:line="276" w:lineRule="auto"/>
        <w:ind w:firstLine="567"/>
        <w:rPr>
          <w:rFonts w:ascii="Times New Roman" w:hAnsi="Times New Roman" w:cs="Times New Roman"/>
          <w:color w:val="000000" w:themeColor="text1"/>
          <w:sz w:val="24"/>
          <w:szCs w:val="24"/>
        </w:rPr>
      </w:pPr>
      <w:r w:rsidRPr="00D10902">
        <w:rPr>
          <w:rFonts w:ascii="Times New Roman" w:hAnsi="Times New Roman" w:cs="Times New Roman"/>
          <w:color w:val="000000" w:themeColor="text1"/>
          <w:sz w:val="24"/>
          <w:szCs w:val="24"/>
        </w:rPr>
        <w:t>- что для вас было самым интересным в профессиональной пробе?</w:t>
      </w:r>
    </w:p>
    <w:p w14:paraId="67D5BB5D" w14:textId="77777777" w:rsidR="00E4400E" w:rsidRPr="00D10902" w:rsidRDefault="00E4400E" w:rsidP="00897645">
      <w:pPr>
        <w:shd w:val="clear" w:color="auto" w:fill="FFFFFF"/>
        <w:spacing w:after="0" w:line="276" w:lineRule="auto"/>
        <w:ind w:firstLine="567"/>
        <w:rPr>
          <w:rFonts w:ascii="Times New Roman" w:hAnsi="Times New Roman" w:cs="Times New Roman"/>
          <w:color w:val="000000" w:themeColor="text1"/>
          <w:sz w:val="24"/>
          <w:szCs w:val="24"/>
        </w:rPr>
      </w:pPr>
      <w:r w:rsidRPr="00D10902">
        <w:rPr>
          <w:rFonts w:ascii="Times New Roman" w:hAnsi="Times New Roman" w:cs="Times New Roman"/>
          <w:color w:val="000000" w:themeColor="text1"/>
          <w:sz w:val="24"/>
          <w:szCs w:val="24"/>
        </w:rPr>
        <w:t>- какими навыками должен обладать логист?</w:t>
      </w:r>
    </w:p>
    <w:p w14:paraId="0D81D673" w14:textId="77777777" w:rsidR="00E4400E" w:rsidRPr="00D10902" w:rsidRDefault="00E4400E" w:rsidP="00897645">
      <w:pPr>
        <w:shd w:val="clear" w:color="auto" w:fill="FFFFFF"/>
        <w:spacing w:after="0" w:line="276" w:lineRule="auto"/>
        <w:ind w:firstLine="567"/>
        <w:rPr>
          <w:rFonts w:ascii="Times New Roman" w:hAnsi="Times New Roman" w:cs="Times New Roman"/>
          <w:color w:val="000000" w:themeColor="text1"/>
          <w:sz w:val="24"/>
          <w:szCs w:val="24"/>
        </w:rPr>
      </w:pPr>
      <w:r w:rsidRPr="00D10902">
        <w:rPr>
          <w:rFonts w:ascii="Times New Roman" w:hAnsi="Times New Roman" w:cs="Times New Roman"/>
          <w:color w:val="000000" w:themeColor="text1"/>
          <w:sz w:val="24"/>
          <w:szCs w:val="24"/>
        </w:rPr>
        <w:t>- что вам не хватило для полного представления о профессии?</w:t>
      </w:r>
    </w:p>
    <w:p w14:paraId="71C573E6" w14:textId="77777777" w:rsidR="00AC3F77" w:rsidRPr="00897645" w:rsidRDefault="00AC3F77" w:rsidP="00897645">
      <w:pPr>
        <w:pStyle w:val="aff2"/>
        <w:spacing w:line="276" w:lineRule="auto"/>
        <w:ind w:firstLine="567"/>
      </w:pPr>
    </w:p>
    <w:p w14:paraId="490CB053" w14:textId="204B6D29" w:rsidR="00E4400E" w:rsidRPr="00897645" w:rsidRDefault="00AC3F77" w:rsidP="00897645">
      <w:pPr>
        <w:pStyle w:val="aff2"/>
        <w:spacing w:line="276" w:lineRule="auto"/>
        <w:rPr>
          <w:b/>
        </w:rPr>
      </w:pPr>
      <w:r w:rsidRPr="00897645">
        <w:rPr>
          <w:b/>
          <w:sz w:val="24"/>
          <w:szCs w:val="24"/>
          <w:lang w:val="en-US"/>
        </w:rPr>
        <w:t>III</w:t>
      </w:r>
      <w:r w:rsidR="00E4400E" w:rsidRPr="00897645">
        <w:rPr>
          <w:b/>
          <w:sz w:val="24"/>
          <w:szCs w:val="24"/>
        </w:rPr>
        <w:t xml:space="preserve">. </w:t>
      </w:r>
      <w:r w:rsidR="00A1179C" w:rsidRPr="00897645">
        <w:rPr>
          <w:b/>
          <w:sz w:val="24"/>
          <w:szCs w:val="24"/>
        </w:rPr>
        <w:t>ИНФРАСТРУКТУРНЫЙ ЛИСТ</w:t>
      </w:r>
    </w:p>
    <w:tbl>
      <w:tblPr>
        <w:tblW w:w="4932"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85" w:type="dxa"/>
          <w:left w:w="85" w:type="dxa"/>
          <w:bottom w:w="85" w:type="dxa"/>
          <w:right w:w="85" w:type="dxa"/>
        </w:tblCellMar>
        <w:tblLook w:val="0000" w:firstRow="0" w:lastRow="0" w:firstColumn="0" w:lastColumn="0" w:noHBand="0" w:noVBand="0"/>
      </w:tblPr>
      <w:tblGrid>
        <w:gridCol w:w="2503"/>
        <w:gridCol w:w="5078"/>
        <w:gridCol w:w="999"/>
        <w:gridCol w:w="1253"/>
      </w:tblGrid>
      <w:tr w:rsidR="00F50D3A" w:rsidRPr="00D10902" w14:paraId="781C4EBF" w14:textId="77777777" w:rsidTr="00897645">
        <w:trPr>
          <w:trHeight w:val="523"/>
        </w:trPr>
        <w:tc>
          <w:tcPr>
            <w:tcW w:w="1273" w:type="pct"/>
            <w:shd w:val="clear" w:color="auto" w:fill="F1F1F1"/>
          </w:tcPr>
          <w:p w14:paraId="06D542FD" w14:textId="77777777" w:rsidR="00F50D3A" w:rsidRPr="00D10902" w:rsidRDefault="00F50D3A" w:rsidP="00897645">
            <w:pPr>
              <w:widowControl w:val="0"/>
              <w:autoSpaceDE w:val="0"/>
              <w:autoSpaceDN w:val="0"/>
              <w:spacing w:after="0" w:line="276" w:lineRule="auto"/>
              <w:ind w:firstLine="567"/>
              <w:jc w:val="center"/>
              <w:rPr>
                <w:rFonts w:ascii="Times New Roman" w:hAnsi="Times New Roman" w:cs="Times New Roman"/>
                <w:i/>
                <w:sz w:val="24"/>
                <w:szCs w:val="24"/>
                <w:lang w:val="en-US"/>
              </w:rPr>
            </w:pPr>
            <w:r w:rsidRPr="00D10902">
              <w:rPr>
                <w:rFonts w:ascii="Times New Roman" w:hAnsi="Times New Roman" w:cs="Times New Roman"/>
                <w:i/>
                <w:sz w:val="24"/>
                <w:szCs w:val="24"/>
                <w:lang w:val="en-US"/>
              </w:rPr>
              <w:t>Наименование</w:t>
            </w:r>
          </w:p>
        </w:tc>
        <w:tc>
          <w:tcPr>
            <w:tcW w:w="2582" w:type="pct"/>
            <w:shd w:val="clear" w:color="auto" w:fill="F1F1F1"/>
          </w:tcPr>
          <w:p w14:paraId="3E77876D" w14:textId="1A871D41" w:rsidR="00F50D3A" w:rsidRPr="00D10902" w:rsidRDefault="00F50D3A" w:rsidP="00897645">
            <w:pPr>
              <w:widowControl w:val="0"/>
              <w:autoSpaceDE w:val="0"/>
              <w:autoSpaceDN w:val="0"/>
              <w:spacing w:after="0" w:line="276" w:lineRule="auto"/>
              <w:ind w:firstLine="567"/>
              <w:jc w:val="center"/>
              <w:rPr>
                <w:rFonts w:ascii="Times New Roman" w:hAnsi="Times New Roman" w:cs="Times New Roman"/>
                <w:i/>
                <w:sz w:val="24"/>
                <w:szCs w:val="24"/>
              </w:rPr>
            </w:pPr>
            <w:r w:rsidRPr="00D10902">
              <w:rPr>
                <w:rFonts w:ascii="Times New Roman" w:hAnsi="Times New Roman" w:cs="Times New Roman"/>
                <w:i/>
                <w:sz w:val="24"/>
                <w:szCs w:val="24"/>
              </w:rPr>
              <w:t>Рекомендуемые тех</w:t>
            </w:r>
            <w:r w:rsidR="00AC3F77">
              <w:rPr>
                <w:rFonts w:ascii="Times New Roman" w:hAnsi="Times New Roman" w:cs="Times New Roman"/>
                <w:i/>
                <w:sz w:val="24"/>
                <w:szCs w:val="24"/>
              </w:rPr>
              <w:t>.</w:t>
            </w:r>
            <w:r w:rsidRPr="00D10902">
              <w:rPr>
                <w:rFonts w:ascii="Times New Roman" w:hAnsi="Times New Roman" w:cs="Times New Roman"/>
                <w:i/>
                <w:sz w:val="24"/>
                <w:szCs w:val="24"/>
              </w:rPr>
              <w:t xml:space="preserve"> характеристики с необходимыми примечаниями</w:t>
            </w:r>
          </w:p>
        </w:tc>
        <w:tc>
          <w:tcPr>
            <w:tcW w:w="508" w:type="pct"/>
            <w:shd w:val="clear" w:color="auto" w:fill="F1F1F1"/>
          </w:tcPr>
          <w:p w14:paraId="4DC565E4" w14:textId="68F7A05A" w:rsidR="00F50D3A" w:rsidRPr="00D10902" w:rsidRDefault="00F50D3A" w:rsidP="00897645">
            <w:pPr>
              <w:widowControl w:val="0"/>
              <w:autoSpaceDE w:val="0"/>
              <w:autoSpaceDN w:val="0"/>
              <w:spacing w:after="0" w:line="276" w:lineRule="auto"/>
              <w:jc w:val="center"/>
              <w:rPr>
                <w:rFonts w:ascii="Times New Roman" w:hAnsi="Times New Roman" w:cs="Times New Roman"/>
                <w:i/>
                <w:sz w:val="24"/>
                <w:szCs w:val="24"/>
              </w:rPr>
            </w:pPr>
            <w:r w:rsidRPr="00D10902">
              <w:rPr>
                <w:rFonts w:ascii="Times New Roman" w:hAnsi="Times New Roman" w:cs="Times New Roman"/>
                <w:i/>
                <w:sz w:val="24"/>
                <w:szCs w:val="24"/>
              </w:rPr>
              <w:t>Кол</w:t>
            </w:r>
            <w:r w:rsidR="00AC3F77" w:rsidRPr="00897645">
              <w:rPr>
                <w:rFonts w:ascii="Times New Roman" w:hAnsi="Times New Roman" w:cs="Times New Roman"/>
                <w:i/>
                <w:sz w:val="24"/>
                <w:szCs w:val="24"/>
              </w:rPr>
              <w:t>-</w:t>
            </w:r>
            <w:r w:rsidRPr="00D10902">
              <w:rPr>
                <w:rFonts w:ascii="Times New Roman" w:hAnsi="Times New Roman" w:cs="Times New Roman"/>
                <w:i/>
                <w:sz w:val="24"/>
                <w:szCs w:val="24"/>
              </w:rPr>
              <w:t>во</w:t>
            </w:r>
          </w:p>
        </w:tc>
        <w:tc>
          <w:tcPr>
            <w:tcW w:w="637" w:type="pct"/>
            <w:shd w:val="clear" w:color="auto" w:fill="F1F1F1"/>
          </w:tcPr>
          <w:p w14:paraId="28E2CD59" w14:textId="77777777" w:rsidR="00F50D3A" w:rsidRPr="00D10902" w:rsidRDefault="00F50D3A" w:rsidP="00897645">
            <w:pPr>
              <w:widowControl w:val="0"/>
              <w:autoSpaceDE w:val="0"/>
              <w:autoSpaceDN w:val="0"/>
              <w:spacing w:after="0" w:line="276" w:lineRule="auto"/>
              <w:jc w:val="center"/>
              <w:rPr>
                <w:rFonts w:ascii="Times New Roman" w:hAnsi="Times New Roman" w:cs="Times New Roman"/>
                <w:i/>
                <w:sz w:val="24"/>
                <w:szCs w:val="24"/>
              </w:rPr>
            </w:pPr>
            <w:r w:rsidRPr="00D10902">
              <w:rPr>
                <w:rFonts w:ascii="Times New Roman" w:hAnsi="Times New Roman" w:cs="Times New Roman"/>
                <w:i/>
                <w:sz w:val="24"/>
                <w:szCs w:val="24"/>
              </w:rPr>
              <w:t>На группу/</w:t>
            </w:r>
          </w:p>
          <w:p w14:paraId="1FEC89EE" w14:textId="77777777" w:rsidR="00F50D3A" w:rsidRPr="00897645" w:rsidRDefault="00F50D3A" w:rsidP="00897645">
            <w:pPr>
              <w:widowControl w:val="0"/>
              <w:autoSpaceDE w:val="0"/>
              <w:autoSpaceDN w:val="0"/>
              <w:spacing w:after="0" w:line="276" w:lineRule="auto"/>
              <w:jc w:val="center"/>
              <w:rPr>
                <w:rFonts w:ascii="Times New Roman" w:hAnsi="Times New Roman" w:cs="Times New Roman"/>
                <w:i/>
                <w:sz w:val="24"/>
                <w:szCs w:val="24"/>
              </w:rPr>
            </w:pPr>
            <w:r w:rsidRPr="00D10902">
              <w:rPr>
                <w:rFonts w:ascii="Times New Roman" w:hAnsi="Times New Roman" w:cs="Times New Roman"/>
                <w:i/>
                <w:sz w:val="24"/>
                <w:szCs w:val="24"/>
              </w:rPr>
              <w:t>на 1 чел.</w:t>
            </w:r>
          </w:p>
        </w:tc>
      </w:tr>
      <w:tr w:rsidR="00F50D3A" w:rsidRPr="00D10902" w14:paraId="3F7F23B5" w14:textId="77777777" w:rsidTr="00897645">
        <w:trPr>
          <w:trHeight w:val="622"/>
        </w:trPr>
        <w:tc>
          <w:tcPr>
            <w:tcW w:w="1273" w:type="pct"/>
            <w:shd w:val="clear" w:color="auto" w:fill="auto"/>
          </w:tcPr>
          <w:p w14:paraId="7105E6E7" w14:textId="77777777"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Рекомендации к выполнению кейса</w:t>
            </w:r>
          </w:p>
        </w:tc>
        <w:tc>
          <w:tcPr>
            <w:tcW w:w="2582" w:type="pct"/>
            <w:shd w:val="clear" w:color="auto" w:fill="auto"/>
          </w:tcPr>
          <w:p w14:paraId="0A780CF4" w14:textId="77777777"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усмотрение организатора</w:t>
            </w:r>
          </w:p>
        </w:tc>
        <w:tc>
          <w:tcPr>
            <w:tcW w:w="508" w:type="pct"/>
            <w:shd w:val="clear" w:color="auto" w:fill="auto"/>
          </w:tcPr>
          <w:p w14:paraId="3A95A8CF" w14:textId="77777777"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15 шт.</w:t>
            </w:r>
          </w:p>
        </w:tc>
        <w:tc>
          <w:tcPr>
            <w:tcW w:w="637" w:type="pct"/>
            <w:shd w:val="clear" w:color="auto" w:fill="auto"/>
          </w:tcPr>
          <w:p w14:paraId="1A79E192" w14:textId="77777777"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 шт.</w:t>
            </w:r>
          </w:p>
        </w:tc>
      </w:tr>
      <w:tr w:rsidR="00F50D3A" w:rsidRPr="00D10902" w14:paraId="3212C5DB" w14:textId="77777777" w:rsidTr="00897645">
        <w:trPr>
          <w:trHeight w:val="352"/>
        </w:trPr>
        <w:tc>
          <w:tcPr>
            <w:tcW w:w="1273" w:type="pct"/>
            <w:shd w:val="clear" w:color="auto" w:fill="auto"/>
          </w:tcPr>
          <w:p w14:paraId="3C3189ED" w14:textId="7ECF7F73"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Листы А4</w:t>
            </w:r>
          </w:p>
        </w:tc>
        <w:tc>
          <w:tcPr>
            <w:tcW w:w="2582" w:type="pct"/>
            <w:shd w:val="clear" w:color="auto" w:fill="auto"/>
          </w:tcPr>
          <w:p w14:paraId="53851D17" w14:textId="77777777"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усмотрение организатора</w:t>
            </w:r>
          </w:p>
        </w:tc>
        <w:tc>
          <w:tcPr>
            <w:tcW w:w="508" w:type="pct"/>
            <w:shd w:val="clear" w:color="auto" w:fill="auto"/>
          </w:tcPr>
          <w:p w14:paraId="34B9ECF3" w14:textId="77777777"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15 шт.</w:t>
            </w:r>
          </w:p>
        </w:tc>
        <w:tc>
          <w:tcPr>
            <w:tcW w:w="637" w:type="pct"/>
            <w:shd w:val="clear" w:color="auto" w:fill="auto"/>
          </w:tcPr>
          <w:p w14:paraId="5BC3E7D7" w14:textId="77777777"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 шт.</w:t>
            </w:r>
          </w:p>
        </w:tc>
      </w:tr>
      <w:tr w:rsidR="00F50D3A" w:rsidRPr="00D10902" w14:paraId="5B4350CB" w14:textId="77777777" w:rsidTr="00897645">
        <w:trPr>
          <w:trHeight w:val="260"/>
        </w:trPr>
        <w:tc>
          <w:tcPr>
            <w:tcW w:w="1273" w:type="pct"/>
            <w:shd w:val="clear" w:color="auto" w:fill="auto"/>
          </w:tcPr>
          <w:p w14:paraId="153D2A7E" w14:textId="77777777"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Ручка</w:t>
            </w:r>
          </w:p>
        </w:tc>
        <w:tc>
          <w:tcPr>
            <w:tcW w:w="2582" w:type="pct"/>
            <w:shd w:val="clear" w:color="auto" w:fill="auto"/>
          </w:tcPr>
          <w:p w14:paraId="6693E5A2" w14:textId="77777777" w:rsidR="00F50D3A" w:rsidRPr="00D10902" w:rsidRDefault="00F50D3A" w:rsidP="00897645">
            <w:pPr>
              <w:widowControl w:val="0"/>
              <w:autoSpaceDE w:val="0"/>
              <w:autoSpaceDN w:val="0"/>
              <w:spacing w:after="0" w:line="276" w:lineRule="auto"/>
              <w:ind w:firstLine="567"/>
              <w:jc w:val="center"/>
              <w:rPr>
                <w:rFonts w:ascii="Times New Roman" w:hAnsi="Times New Roman" w:cs="Times New Roman"/>
                <w:sz w:val="24"/>
                <w:szCs w:val="24"/>
              </w:rPr>
            </w:pPr>
            <w:r w:rsidRPr="00D10902">
              <w:rPr>
                <w:rFonts w:ascii="Times New Roman" w:hAnsi="Times New Roman" w:cs="Times New Roman"/>
                <w:sz w:val="24"/>
                <w:szCs w:val="24"/>
              </w:rPr>
              <w:t>На усмотрение организатора</w:t>
            </w:r>
          </w:p>
        </w:tc>
        <w:tc>
          <w:tcPr>
            <w:tcW w:w="508" w:type="pct"/>
            <w:shd w:val="clear" w:color="auto" w:fill="auto"/>
          </w:tcPr>
          <w:p w14:paraId="52DD6B17" w14:textId="77777777" w:rsidR="00F50D3A" w:rsidRPr="00D10902" w:rsidRDefault="00F50D3A" w:rsidP="00897645">
            <w:pPr>
              <w:widowControl w:val="0"/>
              <w:autoSpaceDE w:val="0"/>
              <w:autoSpaceDN w:val="0"/>
              <w:spacing w:after="0" w:line="276" w:lineRule="auto"/>
              <w:rPr>
                <w:rFonts w:ascii="Times New Roman" w:hAnsi="Times New Roman" w:cs="Times New Roman"/>
                <w:sz w:val="24"/>
                <w:szCs w:val="24"/>
              </w:rPr>
            </w:pPr>
            <w:r w:rsidRPr="00D10902">
              <w:rPr>
                <w:rFonts w:ascii="Times New Roman" w:hAnsi="Times New Roman" w:cs="Times New Roman"/>
                <w:sz w:val="24"/>
                <w:szCs w:val="24"/>
              </w:rPr>
              <w:t>15 шт</w:t>
            </w:r>
          </w:p>
        </w:tc>
        <w:tc>
          <w:tcPr>
            <w:tcW w:w="637" w:type="pct"/>
            <w:shd w:val="clear" w:color="auto" w:fill="auto"/>
          </w:tcPr>
          <w:p w14:paraId="13623922" w14:textId="77777777" w:rsidR="00F50D3A" w:rsidRPr="00D10902" w:rsidRDefault="00F50D3A" w:rsidP="0089764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 шт.</w:t>
            </w:r>
          </w:p>
        </w:tc>
      </w:tr>
      <w:tr w:rsidR="00F50D3A" w:rsidRPr="00D10902" w14:paraId="391B1544" w14:textId="77777777" w:rsidTr="00897645">
        <w:trPr>
          <w:trHeight w:val="22"/>
        </w:trPr>
        <w:tc>
          <w:tcPr>
            <w:tcW w:w="1273" w:type="pct"/>
            <w:shd w:val="clear" w:color="auto" w:fill="auto"/>
          </w:tcPr>
          <w:p w14:paraId="407F694B" w14:textId="77777777"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Карандаш</w:t>
            </w:r>
          </w:p>
        </w:tc>
        <w:tc>
          <w:tcPr>
            <w:tcW w:w="2582" w:type="pct"/>
            <w:shd w:val="clear" w:color="auto" w:fill="auto"/>
          </w:tcPr>
          <w:p w14:paraId="72F72B26" w14:textId="77777777"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усмотрение организатора</w:t>
            </w:r>
          </w:p>
        </w:tc>
        <w:tc>
          <w:tcPr>
            <w:tcW w:w="508" w:type="pct"/>
            <w:shd w:val="clear" w:color="auto" w:fill="auto"/>
          </w:tcPr>
          <w:p w14:paraId="0F3F46E5" w14:textId="77777777"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15 шт.</w:t>
            </w:r>
          </w:p>
        </w:tc>
        <w:tc>
          <w:tcPr>
            <w:tcW w:w="637" w:type="pct"/>
            <w:shd w:val="clear" w:color="auto" w:fill="auto"/>
          </w:tcPr>
          <w:p w14:paraId="098F7CDC" w14:textId="77777777" w:rsidR="00F50D3A" w:rsidRPr="00D10902" w:rsidRDefault="00F50D3A" w:rsidP="0089764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 шт.</w:t>
            </w:r>
          </w:p>
        </w:tc>
      </w:tr>
      <w:tr w:rsidR="00F50D3A" w:rsidRPr="00D10902" w14:paraId="7DCF3E78" w14:textId="77777777" w:rsidTr="00897645">
        <w:trPr>
          <w:trHeight w:val="619"/>
        </w:trPr>
        <w:tc>
          <w:tcPr>
            <w:tcW w:w="1273" w:type="pct"/>
            <w:shd w:val="clear" w:color="auto" w:fill="auto"/>
          </w:tcPr>
          <w:p w14:paraId="5F0BAC84" w14:textId="77777777"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Ноутбук</w:t>
            </w:r>
          </w:p>
        </w:tc>
        <w:tc>
          <w:tcPr>
            <w:tcW w:w="2582" w:type="pct"/>
            <w:shd w:val="clear" w:color="auto" w:fill="auto"/>
          </w:tcPr>
          <w:p w14:paraId="5DE6237C" w14:textId="77777777"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С установленным программным обеспечением Microsoft Office</w:t>
            </w:r>
          </w:p>
        </w:tc>
        <w:tc>
          <w:tcPr>
            <w:tcW w:w="508" w:type="pct"/>
            <w:shd w:val="clear" w:color="auto" w:fill="auto"/>
          </w:tcPr>
          <w:p w14:paraId="60EC3C96" w14:textId="25B678CB" w:rsidR="00F50D3A" w:rsidRPr="00D10902" w:rsidRDefault="00F50D3A" w:rsidP="00897645">
            <w:pPr>
              <w:spacing w:after="0" w:line="276"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t>1</w:t>
            </w:r>
            <w:r w:rsidR="00AC3F77">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шт.</w:t>
            </w:r>
          </w:p>
        </w:tc>
        <w:tc>
          <w:tcPr>
            <w:tcW w:w="637" w:type="pct"/>
            <w:shd w:val="clear" w:color="auto" w:fill="auto"/>
          </w:tcPr>
          <w:p w14:paraId="61DD3FF3" w14:textId="77777777" w:rsidR="00F50D3A" w:rsidRPr="00D10902" w:rsidRDefault="00F50D3A" w:rsidP="00897645">
            <w:pPr>
              <w:spacing w:after="0" w:line="276"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F50D3A" w:rsidRPr="00D10902" w14:paraId="0E1ABAD8" w14:textId="77777777" w:rsidTr="00897645">
        <w:trPr>
          <w:trHeight w:val="619"/>
        </w:trPr>
        <w:tc>
          <w:tcPr>
            <w:tcW w:w="1273" w:type="pct"/>
            <w:shd w:val="clear" w:color="auto" w:fill="auto"/>
          </w:tcPr>
          <w:p w14:paraId="129C7AE8" w14:textId="77777777"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lastRenderedPageBreak/>
              <w:t>Проектор</w:t>
            </w:r>
          </w:p>
        </w:tc>
        <w:tc>
          <w:tcPr>
            <w:tcW w:w="2582" w:type="pct"/>
            <w:shd w:val="clear" w:color="auto" w:fill="auto"/>
          </w:tcPr>
          <w:p w14:paraId="1823CCC2" w14:textId="77777777"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С разрешением не менее 800 на 600 точек на дюйм</w:t>
            </w:r>
          </w:p>
        </w:tc>
        <w:tc>
          <w:tcPr>
            <w:tcW w:w="508" w:type="pct"/>
            <w:shd w:val="clear" w:color="auto" w:fill="auto"/>
          </w:tcPr>
          <w:p w14:paraId="3072E3FA" w14:textId="6444C7DB" w:rsidR="00F50D3A" w:rsidRPr="00D10902" w:rsidRDefault="00F50D3A" w:rsidP="00897645">
            <w:pPr>
              <w:spacing w:after="0" w:line="276"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t>1</w:t>
            </w:r>
            <w:r w:rsidR="00AC3F77">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шт.</w:t>
            </w:r>
          </w:p>
        </w:tc>
        <w:tc>
          <w:tcPr>
            <w:tcW w:w="637" w:type="pct"/>
            <w:shd w:val="clear" w:color="auto" w:fill="auto"/>
          </w:tcPr>
          <w:p w14:paraId="42A0BBD2" w14:textId="77777777" w:rsidR="00F50D3A" w:rsidRPr="00D10902" w:rsidRDefault="00F50D3A" w:rsidP="00897645">
            <w:pPr>
              <w:spacing w:after="0" w:line="276"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F50D3A" w:rsidRPr="00D10902" w14:paraId="550A19A7" w14:textId="77777777" w:rsidTr="00897645">
        <w:trPr>
          <w:trHeight w:val="265"/>
        </w:trPr>
        <w:tc>
          <w:tcPr>
            <w:tcW w:w="1273" w:type="pct"/>
            <w:shd w:val="clear" w:color="auto" w:fill="auto"/>
          </w:tcPr>
          <w:p w14:paraId="327EA9DD" w14:textId="77777777"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Экран</w:t>
            </w:r>
          </w:p>
        </w:tc>
        <w:tc>
          <w:tcPr>
            <w:tcW w:w="2582" w:type="pct"/>
            <w:shd w:val="clear" w:color="auto" w:fill="auto"/>
          </w:tcPr>
          <w:p w14:paraId="4047625F" w14:textId="06D1E4BB" w:rsidR="00F50D3A" w:rsidRPr="00D10902" w:rsidRDefault="00F50D3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Не менее 1,5</w:t>
            </w:r>
            <w:r w:rsidR="00AC3F77">
              <w:rPr>
                <w:rFonts w:ascii="Times New Roman" w:hAnsi="Times New Roman" w:cs="Times New Roman"/>
                <w:sz w:val="24"/>
                <w:szCs w:val="24"/>
              </w:rPr>
              <w:t xml:space="preserve"> </w:t>
            </w:r>
            <w:r w:rsidRPr="00D10902">
              <w:rPr>
                <w:rFonts w:ascii="Times New Roman" w:hAnsi="Times New Roman" w:cs="Times New Roman"/>
                <w:sz w:val="24"/>
                <w:szCs w:val="24"/>
              </w:rPr>
              <w:t>м на 2 м</w:t>
            </w:r>
          </w:p>
        </w:tc>
        <w:tc>
          <w:tcPr>
            <w:tcW w:w="508" w:type="pct"/>
            <w:shd w:val="clear" w:color="auto" w:fill="auto"/>
          </w:tcPr>
          <w:p w14:paraId="0D959D3F" w14:textId="3CA4515B" w:rsidR="00F50D3A" w:rsidRPr="00D10902" w:rsidRDefault="00F50D3A" w:rsidP="00897645">
            <w:pPr>
              <w:spacing w:after="0" w:line="276"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t>1</w:t>
            </w:r>
            <w:r w:rsidR="00AC3F77">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шт</w:t>
            </w:r>
            <w:r w:rsidR="00AC3F77">
              <w:rPr>
                <w:rFonts w:ascii="Times New Roman" w:eastAsia="Times New Roman" w:hAnsi="Times New Roman" w:cs="Times New Roman"/>
                <w:sz w:val="24"/>
                <w:szCs w:val="24"/>
              </w:rPr>
              <w:t>.</w:t>
            </w:r>
          </w:p>
        </w:tc>
        <w:tc>
          <w:tcPr>
            <w:tcW w:w="637" w:type="pct"/>
            <w:shd w:val="clear" w:color="auto" w:fill="auto"/>
          </w:tcPr>
          <w:p w14:paraId="3FBE3F58" w14:textId="77777777" w:rsidR="00F50D3A" w:rsidRPr="00D10902" w:rsidRDefault="00F50D3A" w:rsidP="00897645">
            <w:pPr>
              <w:spacing w:after="0" w:line="276"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t>На группу</w:t>
            </w:r>
          </w:p>
        </w:tc>
      </w:tr>
    </w:tbl>
    <w:p w14:paraId="25FDF207" w14:textId="77777777" w:rsidR="00AC3F77" w:rsidRDefault="00AC3F77" w:rsidP="00897645">
      <w:pPr>
        <w:pStyle w:val="aff2"/>
        <w:spacing w:line="276" w:lineRule="auto"/>
        <w:ind w:firstLine="567"/>
        <w:rPr>
          <w:lang w:val="en-US"/>
        </w:rPr>
      </w:pPr>
    </w:p>
    <w:p w14:paraId="7F86F714" w14:textId="74A074B9" w:rsidR="00E4400E" w:rsidRPr="00897645" w:rsidRDefault="00AC3F77" w:rsidP="00897645">
      <w:pPr>
        <w:pStyle w:val="aff2"/>
        <w:spacing w:line="276" w:lineRule="auto"/>
        <w:rPr>
          <w:b/>
          <w:sz w:val="24"/>
          <w:szCs w:val="24"/>
        </w:rPr>
      </w:pPr>
      <w:r w:rsidRPr="00897645">
        <w:rPr>
          <w:b/>
          <w:sz w:val="24"/>
          <w:szCs w:val="24"/>
          <w:lang w:val="en-US"/>
        </w:rPr>
        <w:t>IV</w:t>
      </w:r>
      <w:r w:rsidR="00E4400E" w:rsidRPr="00897645">
        <w:rPr>
          <w:b/>
          <w:sz w:val="24"/>
          <w:szCs w:val="24"/>
        </w:rPr>
        <w:t xml:space="preserve">. </w:t>
      </w:r>
      <w:r w:rsidR="00A1179C" w:rsidRPr="00897645">
        <w:rPr>
          <w:b/>
          <w:sz w:val="24"/>
          <w:szCs w:val="24"/>
        </w:rPr>
        <w:t>ПРИЛОЖЕНИЯ И ДОПОЛНЕНИЯ</w:t>
      </w:r>
    </w:p>
    <w:p w14:paraId="4D22B212" w14:textId="5A6C3460" w:rsidR="00E4400E" w:rsidRPr="00D10902" w:rsidRDefault="00E4400E" w:rsidP="00897645">
      <w:pPr>
        <w:spacing w:after="0" w:line="276" w:lineRule="auto"/>
        <w:rPr>
          <w:rFonts w:ascii="Times New Roman" w:hAnsi="Times New Roman" w:cs="Times New Roman"/>
          <w:sz w:val="24"/>
          <w:szCs w:val="24"/>
          <w:shd w:val="clear" w:color="auto" w:fill="FFFFFF"/>
        </w:rPr>
      </w:pPr>
      <w:r w:rsidRPr="00897645">
        <w:rPr>
          <w:rFonts w:ascii="Times New Roman" w:hAnsi="Times New Roman" w:cs="Times New Roman"/>
          <w:b/>
          <w:i/>
          <w:sz w:val="24"/>
          <w:szCs w:val="24"/>
          <w:shd w:val="clear" w:color="auto" w:fill="FFFFFF"/>
        </w:rPr>
        <w:t>Приложение 1</w:t>
      </w:r>
      <w:r w:rsidR="00AD0FD1" w:rsidRPr="00897645">
        <w:rPr>
          <w:rFonts w:ascii="Times New Roman" w:hAnsi="Times New Roman" w:cs="Times New Roman"/>
          <w:b/>
          <w:i/>
          <w:sz w:val="24"/>
          <w:szCs w:val="24"/>
          <w:shd w:val="clear" w:color="auto" w:fill="FFFFFF"/>
        </w:rPr>
        <w:t xml:space="preserve">. </w:t>
      </w:r>
      <w:r w:rsidRPr="00897645">
        <w:rPr>
          <w:rFonts w:ascii="Times New Roman" w:hAnsi="Times New Roman" w:cs="Times New Roman"/>
          <w:b/>
          <w:i/>
          <w:sz w:val="24"/>
          <w:szCs w:val="24"/>
          <w:shd w:val="clear" w:color="auto" w:fill="FFFFFF"/>
        </w:rPr>
        <w:t>Рекомендации к выполнению кейса</w:t>
      </w:r>
    </w:p>
    <w:p w14:paraId="47164D75" w14:textId="0422267D" w:rsidR="00E4400E" w:rsidRPr="00D10902"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Каждый логист знает о том, что стоимость перевозки грузов включается в себестоимость товара. Прямая зависимость продолжительности маршрута и стоимости товара очевидны. Чем длиннее дорога, тем больше времени на нее затрачивается, а, соответственно, больше расход топлива. Большого удорожания можно избежать лишь одним путем – правильным расчетом маршрута грузоперевозок.</w:t>
      </w:r>
    </w:p>
    <w:p w14:paraId="3DA65114" w14:textId="4CB75BAF" w:rsidR="00E4400E" w:rsidRPr="00D10902"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Чтобы правильно рассчитать наиболее приемлемый вариант маршрута</w:t>
      </w:r>
      <w:r w:rsidR="00AD0FD1">
        <w:rPr>
          <w:rFonts w:ascii="Times New Roman" w:hAnsi="Times New Roman" w:cs="Times New Roman"/>
          <w:sz w:val="24"/>
          <w:szCs w:val="24"/>
          <w:shd w:val="clear" w:color="auto" w:fill="FFFFFF"/>
        </w:rPr>
        <w:t>,</w:t>
      </w:r>
      <w:r w:rsidRPr="00D10902">
        <w:rPr>
          <w:rFonts w:ascii="Times New Roman" w:hAnsi="Times New Roman" w:cs="Times New Roman"/>
          <w:sz w:val="24"/>
          <w:szCs w:val="24"/>
          <w:shd w:val="clear" w:color="auto" w:fill="FFFFFF"/>
        </w:rPr>
        <w:t xml:space="preserve"> необходимо потратить не один час. Некоторые перевозчики пытаются действовать на «авось». Т</w:t>
      </w:r>
      <w:r w:rsidR="00F7031D">
        <w:rPr>
          <w:rFonts w:ascii="Times New Roman" w:hAnsi="Times New Roman" w:cs="Times New Roman"/>
          <w:sz w:val="24"/>
          <w:szCs w:val="24"/>
          <w:shd w:val="clear" w:color="auto" w:fill="FFFFFF"/>
        </w:rPr>
        <w:t>.</w:t>
      </w:r>
      <w:r w:rsidRPr="00D10902">
        <w:rPr>
          <w:rFonts w:ascii="Times New Roman" w:hAnsi="Times New Roman" w:cs="Times New Roman"/>
          <w:sz w:val="24"/>
          <w:szCs w:val="24"/>
          <w:shd w:val="clear" w:color="auto" w:fill="FFFFFF"/>
        </w:rPr>
        <w:t>е</w:t>
      </w:r>
      <w:r w:rsidR="00F7031D">
        <w:rPr>
          <w:rFonts w:ascii="Times New Roman" w:hAnsi="Times New Roman" w:cs="Times New Roman"/>
          <w:sz w:val="24"/>
          <w:szCs w:val="24"/>
          <w:shd w:val="clear" w:color="auto" w:fill="FFFFFF"/>
        </w:rPr>
        <w:t>.</w:t>
      </w:r>
      <w:r w:rsidRPr="00D10902">
        <w:rPr>
          <w:rFonts w:ascii="Times New Roman" w:hAnsi="Times New Roman" w:cs="Times New Roman"/>
          <w:sz w:val="24"/>
          <w:szCs w:val="24"/>
          <w:shd w:val="clear" w:color="auto" w:fill="FFFFFF"/>
        </w:rPr>
        <w:t xml:space="preserve"> после погрузки едут приблизительно в том направлении, куда нужно доставить груз. Это оборачивается многими сложностями: временем, проведенным в пробках, поисками объездных путей мимо дорожно-ремонтных работ </w:t>
      </w:r>
      <w:r w:rsidR="00AD0FD1">
        <w:rPr>
          <w:rFonts w:ascii="Times New Roman" w:hAnsi="Times New Roman" w:cs="Times New Roman"/>
          <w:sz w:val="24"/>
          <w:szCs w:val="24"/>
          <w:shd w:val="clear" w:color="auto" w:fill="FFFFFF"/>
        </w:rPr>
        <w:t xml:space="preserve">– </w:t>
      </w:r>
      <w:r w:rsidRPr="00D10902">
        <w:rPr>
          <w:rFonts w:ascii="Times New Roman" w:hAnsi="Times New Roman" w:cs="Times New Roman"/>
          <w:sz w:val="24"/>
          <w:szCs w:val="24"/>
          <w:shd w:val="clear" w:color="auto" w:fill="FFFFFF"/>
        </w:rPr>
        <w:t>в общем, перечень достаточно обширный.</w:t>
      </w:r>
    </w:p>
    <w:p w14:paraId="3081425C" w14:textId="47B8867A" w:rsidR="00E4400E" w:rsidRPr="00D10902"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 xml:space="preserve">Между тем большинство транспортных компаний имеет в своем штате несколько специалистов-логистов, которые разрабатывают маршруты для транспортировки грузов. В конечном счете, от того, насколько грамотно спланирован маршрут грузоперевозки, зависит скорость его доставки и степень сохранности товара. Естественно, существует ряд небольших компаний-перевозчиков, которые осуществляют доставку грузов в пределах города или ограниченной территории. При условии, что это происходит достаточно нечасто, можно и самим разработать оптимальный путь следования. Если же компания достаточно крупная и занимается организацией грузоперевозок </w:t>
      </w:r>
      <w:r w:rsidR="00AD0FD1">
        <w:rPr>
          <w:rFonts w:ascii="Times New Roman" w:hAnsi="Times New Roman" w:cs="Times New Roman"/>
          <w:sz w:val="24"/>
          <w:szCs w:val="24"/>
          <w:shd w:val="clear" w:color="auto" w:fill="FFFFFF"/>
        </w:rPr>
        <w:t xml:space="preserve">не только </w:t>
      </w:r>
      <w:r w:rsidRPr="00D10902">
        <w:rPr>
          <w:rFonts w:ascii="Times New Roman" w:hAnsi="Times New Roman" w:cs="Times New Roman"/>
          <w:sz w:val="24"/>
          <w:szCs w:val="24"/>
          <w:shd w:val="clear" w:color="auto" w:fill="FFFFFF"/>
        </w:rPr>
        <w:t>по России, но и за рубеж, отправляя в путь ежедневно несколько машин, расчет маршрута грузоперевозок становится насущной необходимостью.</w:t>
      </w:r>
    </w:p>
    <w:p w14:paraId="41D9353F" w14:textId="77777777" w:rsidR="00AD0FD1"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Транспортная логистика делит все маршруты на четыре категории:</w:t>
      </w:r>
    </w:p>
    <w:p w14:paraId="5D3C60FB" w14:textId="0D0BD08A" w:rsidR="00AD0FD1"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1. Городские маршруты – осуществляются в пределах одного города или населенного пункта. При этом пределы городской черты не пересекаются;</w:t>
      </w:r>
    </w:p>
    <w:p w14:paraId="30928885" w14:textId="194BE5EC" w:rsidR="00AD0FD1"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 xml:space="preserve">2. Пригородные маршруты </w:t>
      </w:r>
      <w:r w:rsidR="00AD0FD1">
        <w:rPr>
          <w:rFonts w:ascii="Times New Roman" w:hAnsi="Times New Roman" w:cs="Times New Roman"/>
          <w:sz w:val="24"/>
          <w:szCs w:val="24"/>
          <w:shd w:val="clear" w:color="auto" w:fill="FFFFFF"/>
        </w:rPr>
        <w:t xml:space="preserve">– </w:t>
      </w:r>
      <w:r w:rsidRPr="00D10902">
        <w:rPr>
          <w:rFonts w:ascii="Times New Roman" w:hAnsi="Times New Roman" w:cs="Times New Roman"/>
          <w:sz w:val="24"/>
          <w:szCs w:val="24"/>
          <w:shd w:val="clear" w:color="auto" w:fill="FFFFFF"/>
        </w:rPr>
        <w:t>призваны обеспечить связь между городом и пунктами, находящимися в радиусе до 50 км от городской черты. Как правило, к этим пунктам относятся удаленные железнодорожные станции и аэропорты, коллективные сады, небольшие деревни</w:t>
      </w:r>
      <w:r w:rsidR="00AD0FD1">
        <w:rPr>
          <w:rFonts w:ascii="Times New Roman" w:hAnsi="Times New Roman" w:cs="Times New Roman"/>
          <w:sz w:val="24"/>
          <w:szCs w:val="24"/>
          <w:shd w:val="clear" w:color="auto" w:fill="FFFFFF"/>
        </w:rPr>
        <w:t>;</w:t>
      </w:r>
    </w:p>
    <w:p w14:paraId="34AA9759" w14:textId="6050E56A" w:rsidR="00AD0FD1"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 xml:space="preserve">3. Междугородние маршруты </w:t>
      </w:r>
      <w:r w:rsidR="00AD0FD1">
        <w:rPr>
          <w:rFonts w:ascii="Times New Roman" w:hAnsi="Times New Roman" w:cs="Times New Roman"/>
          <w:sz w:val="24"/>
          <w:szCs w:val="24"/>
          <w:shd w:val="clear" w:color="auto" w:fill="FFFFFF"/>
        </w:rPr>
        <w:t xml:space="preserve">– </w:t>
      </w:r>
      <w:r w:rsidRPr="00D10902">
        <w:rPr>
          <w:rFonts w:ascii="Times New Roman" w:hAnsi="Times New Roman" w:cs="Times New Roman"/>
          <w:sz w:val="24"/>
          <w:szCs w:val="24"/>
          <w:shd w:val="clear" w:color="auto" w:fill="FFFFFF"/>
        </w:rPr>
        <w:t>охватывают всю территорию страны. Это маршруты, осуществляемые во все населенные пункты, находящиеся далее 50 км от города</w:t>
      </w:r>
      <w:r w:rsidR="00AD0FD1">
        <w:rPr>
          <w:rFonts w:ascii="Times New Roman" w:hAnsi="Times New Roman" w:cs="Times New Roman"/>
          <w:sz w:val="24"/>
          <w:szCs w:val="24"/>
          <w:shd w:val="clear" w:color="auto" w:fill="FFFFFF"/>
        </w:rPr>
        <w:t>;</w:t>
      </w:r>
    </w:p>
    <w:p w14:paraId="69DB91F2" w14:textId="1A7DF405" w:rsidR="00E4400E" w:rsidRPr="00D10902"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 xml:space="preserve">4. Международные маршруты </w:t>
      </w:r>
      <w:r w:rsidR="00AD0FD1">
        <w:rPr>
          <w:rFonts w:ascii="Times New Roman" w:hAnsi="Times New Roman" w:cs="Times New Roman"/>
          <w:sz w:val="24"/>
          <w:szCs w:val="24"/>
          <w:shd w:val="clear" w:color="auto" w:fill="FFFFFF"/>
        </w:rPr>
        <w:t xml:space="preserve">– </w:t>
      </w:r>
      <w:r w:rsidRPr="00D10902">
        <w:rPr>
          <w:rFonts w:ascii="Times New Roman" w:hAnsi="Times New Roman" w:cs="Times New Roman"/>
          <w:sz w:val="24"/>
          <w:szCs w:val="24"/>
          <w:shd w:val="clear" w:color="auto" w:fill="FFFFFF"/>
        </w:rPr>
        <w:t>осуществляются посредством пересечения границ государства.</w:t>
      </w:r>
    </w:p>
    <w:p w14:paraId="277AD88B" w14:textId="0A8D3E24" w:rsidR="00E4400E" w:rsidRPr="00D10902"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При планировании любой категории маршрута необходимо учитывать их специфические особенности. Например, городской маршрут планируется с учетом утренних и вечерних пробок в определенных районах города, наличия светофоров на пути, ведущихся дорожно-строительных работ. Пригородные маршруты должны учитывать плотность автомобильного потока на выезде из города. При планировании маршрута международных грузоперевозок необходимо просчитать время, которое может быть потрачено при прохождении таможенного поста, состояние дорожного полотна и правила пользования автотрассами за рубежом (за границей многие дороги являются платными). Кроме того, существует ряд грузов (негабаритных и крупногабаритных)</w:t>
      </w:r>
      <w:r w:rsidR="00AD0FD1">
        <w:rPr>
          <w:rFonts w:ascii="Times New Roman" w:hAnsi="Times New Roman" w:cs="Times New Roman"/>
          <w:sz w:val="24"/>
          <w:szCs w:val="24"/>
          <w:shd w:val="clear" w:color="auto" w:fill="FFFFFF"/>
        </w:rPr>
        <w:t>,</w:t>
      </w:r>
      <w:r w:rsidRPr="00D10902">
        <w:rPr>
          <w:rFonts w:ascii="Times New Roman" w:hAnsi="Times New Roman" w:cs="Times New Roman"/>
          <w:sz w:val="24"/>
          <w:szCs w:val="24"/>
          <w:shd w:val="clear" w:color="auto" w:fill="FFFFFF"/>
        </w:rPr>
        <w:t xml:space="preserve"> </w:t>
      </w:r>
      <w:r w:rsidRPr="00D10902">
        <w:rPr>
          <w:rFonts w:ascii="Times New Roman" w:hAnsi="Times New Roman" w:cs="Times New Roman"/>
          <w:sz w:val="24"/>
          <w:szCs w:val="24"/>
          <w:shd w:val="clear" w:color="auto" w:fill="FFFFFF"/>
        </w:rPr>
        <w:lastRenderedPageBreak/>
        <w:t>доставка которых сопряжена с трудностями. В случае доставки таких грузов необходимо учитывать такие особенности, как наличие мостов и тоннелей по пути следования, варианты возможных объездов.</w:t>
      </w:r>
    </w:p>
    <w:p w14:paraId="2ED207FE" w14:textId="2DF34889" w:rsidR="00E4400E" w:rsidRPr="00D10902"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Если вы решили прибегнуть к помощи профессионалов для разработки маршрута, вам необходимо первым делом обратиться в отдел логистики транспортно-экспедиционной компании. Сначала необходимо заполнить заявку. В ней указывается точка, куда должен прибыть груз. Далее указываются пункты догрузки товаров (если это предусмотрено). За этим следует описание вашего груза: тип, вес, упаковка, количество, особые условия (при доставке скоропортящихся товаров) и сроки, в которые грузоперевозка должна быть осуществлена. После получения необходимых данных логист или диспетчер грузоперевозок должны с учетом всех пожеланий разработать несколько вариантов маршрута. Кроме того, вам должны пояснить самые сильные и слабые стороны каждого представленного варианта. Кроме того, должен быть произведен расчет стоимости каждого маршрута.</w:t>
      </w:r>
    </w:p>
    <w:p w14:paraId="4A89574A" w14:textId="693282F0" w:rsidR="00E4400E" w:rsidRPr="00D10902"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Для выбора наиболее приемлемого для вас пути следования груза необходимо четко представлять следующие параметры каждого варианта: 1. Сроки транспортировки; 2. Безопасность товара; 3. Стоимость услуг грузоперевозчика; 4. Целесообразность выбора транспортного средства.</w:t>
      </w:r>
    </w:p>
    <w:p w14:paraId="11E69EAF" w14:textId="2B898B38" w:rsidR="00E4400E" w:rsidRPr="00D10902"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Зачастую возникают ситуации, когда ваш товар можно отправить в составе сборного груза. Это экономит деньги и позволяет не арендовать транспортное средство полностью. Но при этом могут сместиться сроки. Именно поэтому при планировании маршрута необходимо четко расставить для себя приоритеты. Подумайте, что вам выгоднее</w:t>
      </w:r>
      <w:r w:rsidR="00AC3F77">
        <w:rPr>
          <w:rFonts w:ascii="Times New Roman" w:hAnsi="Times New Roman" w:cs="Times New Roman"/>
          <w:sz w:val="24"/>
          <w:szCs w:val="24"/>
          <w:shd w:val="clear" w:color="auto" w:fill="FFFFFF"/>
        </w:rPr>
        <w:t>:</w:t>
      </w:r>
      <w:r w:rsidRPr="00D10902">
        <w:rPr>
          <w:rFonts w:ascii="Times New Roman" w:hAnsi="Times New Roman" w:cs="Times New Roman"/>
          <w:sz w:val="24"/>
          <w:szCs w:val="24"/>
          <w:shd w:val="clear" w:color="auto" w:fill="FFFFFF"/>
        </w:rPr>
        <w:t xml:space="preserve"> доставить товар в сжатые сроки или сэкономить значительную часть денег, но потерять некоторое время. Иногда при перевозке продуктов питания или скоропортящихся товаров сроки являются главным условием оптимального маршрута. Все нюансы, касающиеся товара, должны быть обязательно учтены при маршрутизации. Выбирая тот или иной маршрут при перевозке грузов, необходимо учитывать особенности погоды и состояние дорог в каждом регионе. Особенно это касается междугородних и международных маршрутов. В одних регионах страны уже наступила весна, и цветут озимые, а в других все еще наблюдаются осадки в виде снега и существует угроза подтопления дорог. Кроме того, многие дороги, нанесенные на карту, не соответствуют действительности. По карте, например, дорога нанесена как асфальтированная, а на самом деле это старая лесовозная дорога с остатками бетона. В отдельных северных регионах есть зимние дороги, которые проходят исключительно по льду водоема или реки. В теплое время года переправа осуществляется паромом.</w:t>
      </w:r>
    </w:p>
    <w:p w14:paraId="57624929" w14:textId="56AEA7E7" w:rsidR="00E4400E" w:rsidRPr="00D10902"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Если вы надумаете спланировать маршрут сами, то рискуете очутиться на берегу реки без всякого намека на дорожное полотно. Только специалист, который постоянно занимается планированием и разработкой маршрутов</w:t>
      </w:r>
      <w:r w:rsidR="00AC3F77">
        <w:rPr>
          <w:rFonts w:ascii="Times New Roman" w:hAnsi="Times New Roman" w:cs="Times New Roman"/>
          <w:sz w:val="24"/>
          <w:szCs w:val="24"/>
          <w:shd w:val="clear" w:color="auto" w:fill="FFFFFF"/>
        </w:rPr>
        <w:t>,</w:t>
      </w:r>
      <w:r w:rsidRPr="00D10902">
        <w:rPr>
          <w:rFonts w:ascii="Times New Roman" w:hAnsi="Times New Roman" w:cs="Times New Roman"/>
          <w:sz w:val="24"/>
          <w:szCs w:val="24"/>
          <w:shd w:val="clear" w:color="auto" w:fill="FFFFFF"/>
        </w:rPr>
        <w:t xml:space="preserve"> способен систематизировать данные и ориентироваться в таких нюансах.</w:t>
      </w:r>
    </w:p>
    <w:p w14:paraId="38CB669B" w14:textId="77777777" w:rsidR="00AC3F77"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Если какой-нибудь вновь составленный маршрут прошел успешно, товар был доставлен в срок и без осложнений, этот путь заносится в базу данных и используется в дальнейшем для грузоперевозок. По типам маршруты делятся на:</w:t>
      </w:r>
    </w:p>
    <w:p w14:paraId="2E353CD5" w14:textId="056C2A7A" w:rsidR="00AC3F77"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1. Кольцевые – товар развозится по кольцу (замыкается в точке отправления). Дозагрузка и разгрузка при этом происходят на протяжении всего пути</w:t>
      </w:r>
      <w:r w:rsidR="00AC3F77">
        <w:rPr>
          <w:rFonts w:ascii="Times New Roman" w:hAnsi="Times New Roman" w:cs="Times New Roman"/>
          <w:sz w:val="24"/>
          <w:szCs w:val="24"/>
          <w:shd w:val="clear" w:color="auto" w:fill="FFFFFF"/>
        </w:rPr>
        <w:t>;</w:t>
      </w:r>
    </w:p>
    <w:p w14:paraId="3EC2A0AC" w14:textId="238F6417" w:rsidR="00AC3F77"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2. Маятниковые – точка отправления и доставки в этих маршрутах одна и та же. Т</w:t>
      </w:r>
      <w:r w:rsidR="00F7031D">
        <w:rPr>
          <w:rFonts w:ascii="Times New Roman" w:hAnsi="Times New Roman" w:cs="Times New Roman"/>
          <w:sz w:val="24"/>
          <w:szCs w:val="24"/>
          <w:shd w:val="clear" w:color="auto" w:fill="FFFFFF"/>
        </w:rPr>
        <w:t>.</w:t>
      </w:r>
      <w:r w:rsidRPr="00D10902">
        <w:rPr>
          <w:rFonts w:ascii="Times New Roman" w:hAnsi="Times New Roman" w:cs="Times New Roman"/>
          <w:sz w:val="24"/>
          <w:szCs w:val="24"/>
          <w:shd w:val="clear" w:color="auto" w:fill="FFFFFF"/>
        </w:rPr>
        <w:t>е</w:t>
      </w:r>
      <w:r w:rsidR="00F7031D">
        <w:rPr>
          <w:rFonts w:ascii="Times New Roman" w:hAnsi="Times New Roman" w:cs="Times New Roman"/>
          <w:sz w:val="24"/>
          <w:szCs w:val="24"/>
          <w:shd w:val="clear" w:color="auto" w:fill="FFFFFF"/>
        </w:rPr>
        <w:t>.</w:t>
      </w:r>
      <w:r w:rsidRPr="00D10902">
        <w:rPr>
          <w:rFonts w:ascii="Times New Roman" w:hAnsi="Times New Roman" w:cs="Times New Roman"/>
          <w:sz w:val="24"/>
          <w:szCs w:val="24"/>
          <w:shd w:val="clear" w:color="auto" w:fill="FFFFFF"/>
        </w:rPr>
        <w:t xml:space="preserve"> маршрут включает в себя два населенных пункта или два города</w:t>
      </w:r>
      <w:r w:rsidR="00AC3F77">
        <w:rPr>
          <w:rFonts w:ascii="Times New Roman" w:hAnsi="Times New Roman" w:cs="Times New Roman"/>
          <w:sz w:val="24"/>
          <w:szCs w:val="24"/>
          <w:shd w:val="clear" w:color="auto" w:fill="FFFFFF"/>
        </w:rPr>
        <w:t>;</w:t>
      </w:r>
    </w:p>
    <w:p w14:paraId="13E84B95" w14:textId="3BC91CD8" w:rsidR="00AC3F77"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lastRenderedPageBreak/>
        <w:t xml:space="preserve">3. Развозные </w:t>
      </w:r>
      <w:r w:rsidR="00AC3F77">
        <w:rPr>
          <w:rFonts w:ascii="Times New Roman" w:hAnsi="Times New Roman" w:cs="Times New Roman"/>
          <w:sz w:val="24"/>
          <w:szCs w:val="24"/>
          <w:shd w:val="clear" w:color="auto" w:fill="FFFFFF"/>
        </w:rPr>
        <w:t>–</w:t>
      </w:r>
      <w:r w:rsidR="00AC3F77" w:rsidRPr="00D10902">
        <w:rPr>
          <w:rFonts w:ascii="Times New Roman" w:hAnsi="Times New Roman" w:cs="Times New Roman"/>
          <w:sz w:val="24"/>
          <w:szCs w:val="24"/>
          <w:shd w:val="clear" w:color="auto" w:fill="FFFFFF"/>
        </w:rPr>
        <w:t xml:space="preserve"> </w:t>
      </w:r>
      <w:r w:rsidRPr="00D10902">
        <w:rPr>
          <w:rFonts w:ascii="Times New Roman" w:hAnsi="Times New Roman" w:cs="Times New Roman"/>
          <w:sz w:val="24"/>
          <w:szCs w:val="24"/>
          <w:shd w:val="clear" w:color="auto" w:fill="FFFFFF"/>
        </w:rPr>
        <w:t>тоже имеют в начальной и конечной точке два пункта, но по пути допускается разгрузка и дозагрузка товара.</w:t>
      </w:r>
    </w:p>
    <w:p w14:paraId="709D7C76" w14:textId="56B9F73F" w:rsidR="00E4400E"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Все виды маршрутов имеют свою специфику. Развозные и кольцевые маршруты, конечно, самые выгодные</w:t>
      </w:r>
      <w:r w:rsidR="006F5AFC">
        <w:rPr>
          <w:rFonts w:ascii="Times New Roman" w:hAnsi="Times New Roman" w:cs="Times New Roman"/>
          <w:sz w:val="24"/>
          <w:szCs w:val="24"/>
          <w:shd w:val="clear" w:color="auto" w:fill="FFFFFF"/>
        </w:rPr>
        <w:t>, поскольку</w:t>
      </w:r>
      <w:r w:rsidRPr="00D10902">
        <w:rPr>
          <w:rFonts w:ascii="Times New Roman" w:hAnsi="Times New Roman" w:cs="Times New Roman"/>
          <w:sz w:val="24"/>
          <w:szCs w:val="24"/>
          <w:shd w:val="clear" w:color="auto" w:fill="FFFFFF"/>
        </w:rPr>
        <w:t xml:space="preserve"> на всем пути следования автотранспортное средство практически не остается порожним. Т</w:t>
      </w:r>
      <w:r w:rsidR="00F7031D">
        <w:rPr>
          <w:rFonts w:ascii="Times New Roman" w:hAnsi="Times New Roman" w:cs="Times New Roman"/>
          <w:sz w:val="24"/>
          <w:szCs w:val="24"/>
          <w:shd w:val="clear" w:color="auto" w:fill="FFFFFF"/>
        </w:rPr>
        <w:t>.</w:t>
      </w:r>
      <w:r w:rsidRPr="00D10902">
        <w:rPr>
          <w:rFonts w:ascii="Times New Roman" w:hAnsi="Times New Roman" w:cs="Times New Roman"/>
          <w:sz w:val="24"/>
          <w:szCs w:val="24"/>
          <w:shd w:val="clear" w:color="auto" w:fill="FFFFFF"/>
        </w:rPr>
        <w:t>е</w:t>
      </w:r>
      <w:r w:rsidR="00F7031D">
        <w:rPr>
          <w:rFonts w:ascii="Times New Roman" w:hAnsi="Times New Roman" w:cs="Times New Roman"/>
          <w:sz w:val="24"/>
          <w:szCs w:val="24"/>
          <w:shd w:val="clear" w:color="auto" w:fill="FFFFFF"/>
        </w:rPr>
        <w:t>.</w:t>
      </w:r>
      <w:r w:rsidRPr="00D10902">
        <w:rPr>
          <w:rFonts w:ascii="Times New Roman" w:hAnsi="Times New Roman" w:cs="Times New Roman"/>
          <w:sz w:val="24"/>
          <w:szCs w:val="24"/>
          <w:shd w:val="clear" w:color="auto" w:fill="FFFFFF"/>
        </w:rPr>
        <w:t xml:space="preserve"> маршрут окупается, а значит </w:t>
      </w:r>
      <w:r w:rsidR="00AC3F77">
        <w:rPr>
          <w:rFonts w:ascii="Times New Roman" w:hAnsi="Times New Roman" w:cs="Times New Roman"/>
          <w:sz w:val="24"/>
          <w:szCs w:val="24"/>
          <w:shd w:val="clear" w:color="auto" w:fill="FFFFFF"/>
        </w:rPr>
        <w:t xml:space="preserve">– </w:t>
      </w:r>
      <w:r w:rsidRPr="00D10902">
        <w:rPr>
          <w:rFonts w:ascii="Times New Roman" w:hAnsi="Times New Roman" w:cs="Times New Roman"/>
          <w:sz w:val="24"/>
          <w:szCs w:val="24"/>
          <w:shd w:val="clear" w:color="auto" w:fill="FFFFFF"/>
        </w:rPr>
        <w:t>снижается себестоимость перевозок. В случае с маятниковыми маршрутами можно продумать способ не оставлять машину на обратном пути пустой. В этом случае можно просчитать варианты возврата автотранспорта другим путем с тем, чтобы догрузить транспорт и окупить расходы на обратную дорогу.</w:t>
      </w:r>
    </w:p>
    <w:p w14:paraId="34AE94C1" w14:textId="77777777" w:rsidR="00AC3F77" w:rsidRPr="00D10902" w:rsidRDefault="00AC3F77"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p>
    <w:p w14:paraId="3858A82A" w14:textId="705EA26D" w:rsidR="00E4400E" w:rsidRPr="00D10902"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897645">
        <w:rPr>
          <w:rFonts w:ascii="Times New Roman" w:hAnsi="Times New Roman" w:cs="Times New Roman"/>
          <w:i/>
          <w:sz w:val="24"/>
          <w:szCs w:val="24"/>
          <w:shd w:val="clear" w:color="auto" w:fill="FFFFFF"/>
        </w:rPr>
        <w:t>Транспортная автоматизация</w:t>
      </w:r>
      <w:r w:rsidR="00AC3F77">
        <w:rPr>
          <w:rFonts w:ascii="Times New Roman" w:hAnsi="Times New Roman" w:cs="Times New Roman"/>
          <w:sz w:val="24"/>
          <w:szCs w:val="24"/>
          <w:shd w:val="clear" w:color="auto" w:fill="FFFFFF"/>
        </w:rPr>
        <w:t xml:space="preserve">. </w:t>
      </w:r>
      <w:r w:rsidRPr="00D10902">
        <w:rPr>
          <w:rFonts w:ascii="Times New Roman" w:hAnsi="Times New Roman" w:cs="Times New Roman"/>
          <w:sz w:val="24"/>
          <w:szCs w:val="24"/>
          <w:shd w:val="clear" w:color="auto" w:fill="FFFFFF"/>
        </w:rPr>
        <w:t>Транспортная логистика заслуживает отдельного внимания в цепочк</w:t>
      </w:r>
      <w:r w:rsidR="00AC3F77">
        <w:rPr>
          <w:rFonts w:ascii="Times New Roman" w:hAnsi="Times New Roman" w:cs="Times New Roman"/>
          <w:sz w:val="24"/>
          <w:szCs w:val="24"/>
          <w:shd w:val="clear" w:color="auto" w:fill="FFFFFF"/>
        </w:rPr>
        <w:t>е</w:t>
      </w:r>
      <w:r w:rsidRPr="00D10902">
        <w:rPr>
          <w:rFonts w:ascii="Times New Roman" w:hAnsi="Times New Roman" w:cs="Times New Roman"/>
          <w:sz w:val="24"/>
          <w:szCs w:val="24"/>
          <w:shd w:val="clear" w:color="auto" w:fill="FFFFFF"/>
        </w:rPr>
        <w:t xml:space="preserve"> автоматизации и слаженности работы логистики. Внедрение системы управления транспортной логистикой гарантирует большой перечень преимуществ:</w:t>
      </w:r>
    </w:p>
    <w:p w14:paraId="3C382A7A" w14:textId="288D8BC1" w:rsidR="00E4400E" w:rsidRPr="00D10902" w:rsidRDefault="00AC3F77"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00E4400E" w:rsidRPr="00D10902">
        <w:rPr>
          <w:rFonts w:ascii="Times New Roman" w:hAnsi="Times New Roman" w:cs="Times New Roman"/>
          <w:sz w:val="24"/>
          <w:szCs w:val="24"/>
          <w:shd w:val="clear" w:color="auto" w:fill="FFFFFF"/>
        </w:rPr>
        <w:t>сокращаются временные затраты, необходимые для проведения коммерческих процессов;</w:t>
      </w:r>
    </w:p>
    <w:p w14:paraId="51C24E48" w14:textId="59372435" w:rsidR="00E4400E" w:rsidRPr="00D10902" w:rsidRDefault="00AC3F77"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00E4400E" w:rsidRPr="00D10902">
        <w:rPr>
          <w:rFonts w:ascii="Times New Roman" w:hAnsi="Times New Roman" w:cs="Times New Roman"/>
          <w:sz w:val="24"/>
          <w:szCs w:val="24"/>
          <w:shd w:val="clear" w:color="auto" w:fill="FFFFFF"/>
        </w:rPr>
        <w:t>снижается стоимость хранения товаров;</w:t>
      </w:r>
    </w:p>
    <w:p w14:paraId="2641F055" w14:textId="3374EED4" w:rsidR="00E4400E" w:rsidRPr="00D10902" w:rsidRDefault="00AC3F77"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00E4400E" w:rsidRPr="00D10902">
        <w:rPr>
          <w:rFonts w:ascii="Times New Roman" w:hAnsi="Times New Roman" w:cs="Times New Roman"/>
          <w:sz w:val="24"/>
          <w:szCs w:val="24"/>
          <w:shd w:val="clear" w:color="auto" w:fill="FFFFFF"/>
        </w:rPr>
        <w:t>увеличивается эффективность и оперативность реагирования на изменения спроса потребителей.</w:t>
      </w:r>
    </w:p>
    <w:p w14:paraId="4AADADFE" w14:textId="798A1F03" w:rsidR="00E4400E" w:rsidRDefault="00E4400E" w:rsidP="00897645">
      <w:pPr>
        <w:shd w:val="clear" w:color="auto" w:fill="FFFFFF"/>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Основная особенность транспортного планирования состоит в необходимости составления графиков и расписания перевозок. Для этого вам необходимо иметь систематизированную документацию (договора, полученные и поданные заявки, анализ потоков грузовых передвижений и т.д.).</w:t>
      </w:r>
    </w:p>
    <w:p w14:paraId="59154BCE" w14:textId="77777777" w:rsidR="00AD0FD1" w:rsidRPr="00D10902" w:rsidRDefault="00AD0FD1" w:rsidP="00897645">
      <w:pPr>
        <w:shd w:val="clear" w:color="auto" w:fill="FFFFFF"/>
        <w:spacing w:after="0" w:line="276" w:lineRule="auto"/>
        <w:ind w:firstLine="567"/>
        <w:jc w:val="both"/>
        <w:rPr>
          <w:rFonts w:ascii="Times New Roman" w:eastAsia="Times New Roman" w:hAnsi="Times New Roman" w:cs="Times New Roman"/>
          <w:color w:val="333333"/>
          <w:sz w:val="24"/>
          <w:szCs w:val="24"/>
        </w:rPr>
      </w:pPr>
    </w:p>
    <w:p w14:paraId="3C2713D9" w14:textId="75F7A644" w:rsidR="00E4400E" w:rsidRPr="00D10902" w:rsidRDefault="00E4400E" w:rsidP="00897645">
      <w:pPr>
        <w:spacing w:after="0" w:line="276" w:lineRule="auto"/>
        <w:rPr>
          <w:rFonts w:ascii="Times New Roman" w:hAnsi="Times New Roman" w:cs="Times New Roman"/>
          <w:sz w:val="24"/>
          <w:szCs w:val="24"/>
        </w:rPr>
      </w:pPr>
      <w:r w:rsidRPr="00897645">
        <w:rPr>
          <w:rFonts w:ascii="Times New Roman" w:hAnsi="Times New Roman" w:cs="Times New Roman"/>
          <w:b/>
          <w:i/>
          <w:sz w:val="24"/>
          <w:szCs w:val="24"/>
        </w:rPr>
        <w:t>Приложение 2</w:t>
      </w:r>
      <w:r w:rsidR="00AD0FD1" w:rsidRPr="00897645">
        <w:rPr>
          <w:rFonts w:ascii="Times New Roman" w:hAnsi="Times New Roman" w:cs="Times New Roman"/>
          <w:b/>
          <w:i/>
          <w:sz w:val="24"/>
          <w:szCs w:val="24"/>
        </w:rPr>
        <w:t xml:space="preserve">. </w:t>
      </w:r>
      <w:r w:rsidRPr="00897645">
        <w:rPr>
          <w:rFonts w:ascii="Times New Roman" w:hAnsi="Times New Roman" w:cs="Times New Roman"/>
          <w:b/>
          <w:i/>
          <w:sz w:val="24"/>
          <w:szCs w:val="24"/>
        </w:rPr>
        <w:t>Кейс «Стратегия и планирование в логистике»</w:t>
      </w:r>
    </w:p>
    <w:p w14:paraId="75819DB7" w14:textId="38B26EF2" w:rsidR="00E4400E" w:rsidRPr="00D10902" w:rsidRDefault="00E4400E" w:rsidP="00897645">
      <w:pPr>
        <w:shd w:val="clear" w:color="auto" w:fill="FFFFFF"/>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«Мини-фикс» является региональным производителем и наладчиком миникомпьютерных систем на северо-западе США. Служба логистики компании состоит из транспортного отдела и отдела доставки продукции. Служащие отдела ответственны за ведение деловых переговоров с клиентами, получение и учет заказов, подготовку отгрузочной и технической документации. «Мини-фикс» осуществляет продажи непосредственно потребителям, нуждающимся в установке локальных компьютерных сетей. В основном, это местные отделения банков и страховых компаний, многие из которых входят в число 500 крупнейших компаний мира.</w:t>
      </w:r>
    </w:p>
    <w:p w14:paraId="088C784F" w14:textId="305717A7" w:rsidR="00E4400E" w:rsidRPr="00D10902" w:rsidRDefault="00E4400E" w:rsidP="00897645">
      <w:pPr>
        <w:shd w:val="clear" w:color="auto" w:fill="FFFFFF"/>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Головная контора фирмы «Мини-фикс» находится в г. Броктон (штат Массачусетс) в 15 милях от Бостона. При доставке компьютеров клиентам компания использует большой набор компаний-перевозчиков. При этом 50% отгрузок осуществляется мелкими партиями. С большинством из автоперевозчиков у компании «Мини-фикс» нет договоров, а автотранспорт подается под погрузку по разовой заявке.</w:t>
      </w:r>
    </w:p>
    <w:p w14:paraId="0FF027DF" w14:textId="18331E10" w:rsidR="00E4400E" w:rsidRPr="00D10902" w:rsidRDefault="00E4400E" w:rsidP="00897645">
      <w:pPr>
        <w:shd w:val="clear" w:color="auto" w:fill="FFFFFF"/>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Доставка продукции потребителям не налажена. Длительным является время от подачи заявки до получения продукции, особенно если речь идет о мелких отправках. Перевозочные средства бывают не всегда подготовлены к перевозке чувствительного оборудования, плохо поставлена коммуникационная связь. Заявки на автотранспорт, посылаемые компанией «Мини-фикс», часто теряются по причине того, что много разных лиц в разных транспортных компаниях участвуют в их учете и распределении. Лишь одна восьмая от общего количества привлекаемых автомобильных перевозчиков имеют радиосвязь с грузовиками.</w:t>
      </w:r>
    </w:p>
    <w:p w14:paraId="0B366032" w14:textId="7C150EB8" w:rsidR="00E4400E" w:rsidRPr="00D10902" w:rsidRDefault="00E4400E" w:rsidP="00897645">
      <w:pPr>
        <w:shd w:val="clear" w:color="auto" w:fill="FFFFFF"/>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Часто продукция возвращается, при этом процедура оформления возврата, к полному неудовлетворению клиентуры, является очень сложной. Транспортировка возврата часто задерживается. «Мини-фикс» связывается с диспетчером какой-либо автомобильной фирмы; тот </w:t>
      </w:r>
      <w:r w:rsidRPr="00D10902">
        <w:rPr>
          <w:rFonts w:ascii="Times New Roman" w:hAnsi="Times New Roman" w:cs="Times New Roman"/>
          <w:sz w:val="24"/>
          <w:szCs w:val="24"/>
        </w:rPr>
        <w:lastRenderedPageBreak/>
        <w:t>назначает время, когда автотранспорт придет за возвращенным оборудованием. Часто назначается время, крайне неудобное для клиента, не говоря уже о том, что приходится ждать дни, а иногда и недели, когда грузовик какой-либо автомобильной фирмы приедет за возвращаемой продукцией. В конечном счете, страдает компания «Мини-фикс», которая постоянно разбирается с жалобами клиентов.</w:t>
      </w:r>
    </w:p>
    <w:p w14:paraId="024FDDE5" w14:textId="4EE2B0EA" w:rsidR="00E4400E" w:rsidRPr="00D10902" w:rsidRDefault="00E4400E" w:rsidP="00897645">
      <w:pPr>
        <w:shd w:val="clear" w:color="auto" w:fill="FFFFFF"/>
        <w:spacing w:after="0" w:line="276" w:lineRule="auto"/>
        <w:ind w:firstLine="567"/>
        <w:jc w:val="both"/>
      </w:pPr>
      <w:r w:rsidRPr="00D10902">
        <w:rPr>
          <w:rFonts w:ascii="Times New Roman" w:hAnsi="Times New Roman" w:cs="Times New Roman"/>
          <w:b/>
          <w:i/>
          <w:sz w:val="24"/>
          <w:szCs w:val="24"/>
        </w:rPr>
        <w:t>Задание. Что надо предпринять, чтобы наладить операции по логистике в компании «Мини-фикс»?</w:t>
      </w:r>
    </w:p>
    <w:p w14:paraId="4D00407B" w14:textId="4851D48D" w:rsidR="00291B37" w:rsidRPr="00D10902" w:rsidRDefault="00291B37">
      <w:pPr>
        <w:rPr>
          <w:rFonts w:ascii="Times New Roman" w:hAnsi="Times New Roman" w:cs="Times New Roman"/>
        </w:rPr>
      </w:pPr>
      <w:r w:rsidRPr="00D10902">
        <w:rPr>
          <w:rFonts w:ascii="Times New Roman" w:hAnsi="Times New Roman" w:cs="Times New Roman"/>
        </w:rPr>
        <w:br w:type="page"/>
      </w:r>
    </w:p>
    <w:p w14:paraId="3EE511BE" w14:textId="584B9A64" w:rsidR="000818B7" w:rsidRPr="00D10902" w:rsidRDefault="00080310" w:rsidP="000818B7">
      <w:pPr>
        <w:pStyle w:val="3"/>
        <w:rPr>
          <w:rFonts w:ascii="Times New Roman" w:hAnsi="Times New Roman" w:cs="Times New Roman"/>
        </w:rPr>
      </w:pPr>
      <w:bookmarkStart w:id="107" w:name="_Toc138839943"/>
      <w:r w:rsidRPr="00D10902">
        <w:rPr>
          <w:rFonts w:ascii="Times New Roman" w:hAnsi="Times New Roman" w:cs="Times New Roman"/>
          <w:caps w:val="0"/>
        </w:rPr>
        <w:lastRenderedPageBreak/>
        <w:t>ДИСПЕТЧЕР</w:t>
      </w:r>
      <w:bookmarkEnd w:id="107"/>
    </w:p>
    <w:p w14:paraId="74E689D3" w14:textId="2DBF6C00" w:rsidR="000818B7" w:rsidRPr="00897645" w:rsidRDefault="00A1179C" w:rsidP="00897645">
      <w:pPr>
        <w:pStyle w:val="aff2"/>
        <w:rPr>
          <w:b/>
          <w:sz w:val="24"/>
          <w:szCs w:val="24"/>
        </w:rPr>
      </w:pPr>
      <w:r>
        <w:rPr>
          <w:b/>
          <w:sz w:val="24"/>
          <w:szCs w:val="24"/>
          <w:lang w:val="en-US"/>
        </w:rPr>
        <w:t>I</w:t>
      </w:r>
      <w:r w:rsidRPr="00897645">
        <w:rPr>
          <w:b/>
          <w:sz w:val="24"/>
          <w:szCs w:val="24"/>
        </w:rPr>
        <w:t>. ПАСПОРТ ПРОГРАММЫ</w:t>
      </w:r>
      <w:r>
        <w:rPr>
          <w:b/>
          <w:sz w:val="24"/>
          <w:szCs w:val="24"/>
        </w:rPr>
        <w:t xml:space="preserve"> ПРОФЕССИОНАЛЬНОЙ ПРОБЫ</w:t>
      </w:r>
    </w:p>
    <w:p w14:paraId="4B4261C2" w14:textId="336E91D1" w:rsidR="000818B7" w:rsidRPr="00D10902" w:rsidRDefault="000818B7" w:rsidP="000818B7">
      <w:pPr>
        <w:pBdr>
          <w:top w:val="nil"/>
          <w:left w:val="nil"/>
          <w:bottom w:val="nil"/>
          <w:right w:val="nil"/>
          <w:between w:val="nil"/>
        </w:pBdr>
        <w:spacing w:after="0" w:line="276" w:lineRule="auto"/>
        <w:jc w:val="center"/>
        <w:rPr>
          <w:rFonts w:ascii="Times New Roman" w:eastAsia="Times New Roman" w:hAnsi="Times New Roman" w:cs="Times New Roman"/>
          <w:b/>
          <w:color w:val="000000"/>
          <w:sz w:val="24"/>
          <w:szCs w:val="24"/>
        </w:rPr>
      </w:pPr>
      <w:r w:rsidRPr="00D10902">
        <w:rPr>
          <w:rFonts w:ascii="Times New Roman" w:eastAsia="Times New Roman" w:hAnsi="Times New Roman" w:cs="Times New Roman"/>
          <w:b/>
          <w:color w:val="000000"/>
          <w:sz w:val="24"/>
          <w:szCs w:val="24"/>
        </w:rPr>
        <w:t xml:space="preserve">Профессиональная среда: </w:t>
      </w:r>
      <w:r w:rsidR="00A1179C">
        <w:rPr>
          <w:rFonts w:ascii="Times New Roman" w:eastAsia="Times New Roman" w:hAnsi="Times New Roman" w:cs="Times New Roman"/>
          <w:b/>
          <w:sz w:val="24"/>
          <w:szCs w:val="24"/>
        </w:rPr>
        <w:t>к</w:t>
      </w:r>
      <w:r w:rsidRPr="00D10902">
        <w:rPr>
          <w:rFonts w:ascii="Times New Roman" w:eastAsia="Times New Roman" w:hAnsi="Times New Roman" w:cs="Times New Roman"/>
          <w:b/>
          <w:sz w:val="24"/>
          <w:szCs w:val="24"/>
        </w:rPr>
        <w:t>омфортная</w:t>
      </w:r>
    </w:p>
    <w:p w14:paraId="4CAD1DED" w14:textId="33DCCE20" w:rsidR="000818B7" w:rsidRPr="00D10902" w:rsidRDefault="000818B7" w:rsidP="00525BB2">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b/>
          <w:color w:val="000000"/>
          <w:sz w:val="24"/>
          <w:szCs w:val="24"/>
        </w:rPr>
        <w:t xml:space="preserve">Наименование профессионального направления: </w:t>
      </w:r>
      <w:r w:rsidR="00F817F0">
        <w:rPr>
          <w:rFonts w:ascii="Times New Roman" w:eastAsia="Times New Roman" w:hAnsi="Times New Roman" w:cs="Times New Roman"/>
          <w:b/>
          <w:bCs/>
          <w:sz w:val="24"/>
          <w:szCs w:val="24"/>
        </w:rPr>
        <w:t>д</w:t>
      </w:r>
      <w:r w:rsidRPr="001B4F93">
        <w:rPr>
          <w:rFonts w:ascii="Times New Roman" w:eastAsia="Times New Roman" w:hAnsi="Times New Roman" w:cs="Times New Roman"/>
          <w:b/>
          <w:bCs/>
          <w:sz w:val="24"/>
          <w:szCs w:val="24"/>
        </w:rPr>
        <w:t>испетчер</w:t>
      </w:r>
    </w:p>
    <w:p w14:paraId="2861EDC2" w14:textId="2A7CE304" w:rsidR="000818B7" w:rsidRPr="001B4F93" w:rsidRDefault="00742FD9" w:rsidP="000818B7">
      <w:pPr>
        <w:spacing w:after="0" w:line="276" w:lineRule="auto"/>
        <w:rPr>
          <w:rFonts w:ascii="Times New Roman" w:eastAsia="Times New Roman" w:hAnsi="Times New Roman" w:cs="Times New Roman"/>
          <w:b/>
          <w:bCs/>
          <w:i/>
          <w:sz w:val="24"/>
          <w:szCs w:val="24"/>
        </w:rPr>
      </w:pPr>
      <w:r w:rsidRPr="001B4F93">
        <w:rPr>
          <w:rFonts w:ascii="Times New Roman" w:eastAsia="Times New Roman" w:hAnsi="Times New Roman" w:cs="Times New Roman"/>
          <w:b/>
          <w:bCs/>
          <w:sz w:val="24"/>
          <w:szCs w:val="24"/>
        </w:rPr>
        <w:t>Автор программы</w:t>
      </w:r>
    </w:p>
    <w:p w14:paraId="0249B35E" w14:textId="6C0DC357" w:rsidR="000818B7" w:rsidRPr="001B4F93" w:rsidRDefault="00742FD9" w:rsidP="000818B7">
      <w:pPr>
        <w:spacing w:after="0" w:line="276" w:lineRule="auto"/>
        <w:rPr>
          <w:rFonts w:ascii="Times New Roman" w:eastAsia="Times New Roman" w:hAnsi="Times New Roman" w:cs="Times New Roman"/>
          <w:b/>
          <w:bCs/>
          <w:sz w:val="24"/>
          <w:szCs w:val="24"/>
        </w:rPr>
      </w:pPr>
      <w:r w:rsidRPr="001B4F93">
        <w:rPr>
          <w:rFonts w:ascii="Times New Roman" w:eastAsia="Times New Roman" w:hAnsi="Times New Roman" w:cs="Times New Roman"/>
          <w:b/>
          <w:bCs/>
          <w:sz w:val="24"/>
          <w:szCs w:val="24"/>
        </w:rPr>
        <w:t>Контакты автора</w:t>
      </w: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34"/>
        <w:gridCol w:w="1418"/>
        <w:gridCol w:w="1417"/>
        <w:gridCol w:w="1560"/>
        <w:gridCol w:w="4394"/>
      </w:tblGrid>
      <w:tr w:rsidR="000818B7" w:rsidRPr="00D10902" w14:paraId="4B63B31C" w14:textId="77777777" w:rsidTr="00897645">
        <w:tc>
          <w:tcPr>
            <w:tcW w:w="1134" w:type="dxa"/>
            <w:shd w:val="clear" w:color="auto" w:fill="auto"/>
          </w:tcPr>
          <w:p w14:paraId="4910E0AE" w14:textId="77777777" w:rsidR="000818B7" w:rsidRPr="00D10902" w:rsidRDefault="000818B7" w:rsidP="00FE28C0">
            <w:pPr>
              <w:pBdr>
                <w:top w:val="nil"/>
                <w:left w:val="nil"/>
                <w:bottom w:val="nil"/>
                <w:right w:val="nil"/>
                <w:between w:val="nil"/>
              </w:pBdr>
              <w:spacing w:after="0" w:line="276" w:lineRule="auto"/>
              <w:jc w:val="center"/>
              <w:rPr>
                <w:rFonts w:ascii="Times New Roman" w:eastAsia="Times New Roman" w:hAnsi="Times New Roman" w:cs="Times New Roman"/>
                <w:b/>
                <w:i/>
                <w:color w:val="000000"/>
                <w:sz w:val="24"/>
                <w:szCs w:val="24"/>
              </w:rPr>
            </w:pPr>
            <w:bookmarkStart w:id="108" w:name="_4f1mdlm" w:colFirst="0" w:colLast="0"/>
            <w:bookmarkEnd w:id="108"/>
            <w:r w:rsidRPr="00D10902">
              <w:rPr>
                <w:rFonts w:ascii="Times New Roman" w:eastAsia="Times New Roman" w:hAnsi="Times New Roman" w:cs="Times New Roman"/>
                <w:i/>
                <w:sz w:val="24"/>
                <w:szCs w:val="24"/>
              </w:rPr>
              <w:t>Вид</w:t>
            </w:r>
          </w:p>
        </w:tc>
        <w:tc>
          <w:tcPr>
            <w:tcW w:w="1418" w:type="dxa"/>
            <w:shd w:val="clear" w:color="auto" w:fill="auto"/>
          </w:tcPr>
          <w:p w14:paraId="27885C0A" w14:textId="77777777" w:rsidR="000818B7" w:rsidRPr="00D10902" w:rsidRDefault="000818B7" w:rsidP="00FE28C0">
            <w:pPr>
              <w:pBdr>
                <w:top w:val="nil"/>
                <w:left w:val="nil"/>
                <w:bottom w:val="nil"/>
                <w:right w:val="nil"/>
                <w:between w:val="nil"/>
              </w:pBdr>
              <w:spacing w:after="0" w:line="276" w:lineRule="auto"/>
              <w:jc w:val="center"/>
              <w:rPr>
                <w:rFonts w:ascii="Times New Roman" w:eastAsia="Times New Roman" w:hAnsi="Times New Roman" w:cs="Times New Roman"/>
                <w:b/>
                <w:i/>
                <w:color w:val="000000"/>
                <w:sz w:val="24"/>
                <w:szCs w:val="24"/>
              </w:rPr>
            </w:pPr>
            <w:r w:rsidRPr="00D10902">
              <w:rPr>
                <w:rFonts w:ascii="Times New Roman" w:eastAsia="Times New Roman" w:hAnsi="Times New Roman" w:cs="Times New Roman"/>
                <w:i/>
                <w:color w:val="000000"/>
                <w:sz w:val="24"/>
                <w:szCs w:val="24"/>
              </w:rPr>
              <w:t>Формат проведения</w:t>
            </w:r>
          </w:p>
        </w:tc>
        <w:tc>
          <w:tcPr>
            <w:tcW w:w="1417" w:type="dxa"/>
            <w:shd w:val="clear" w:color="auto" w:fill="auto"/>
          </w:tcPr>
          <w:p w14:paraId="353FA388" w14:textId="77777777" w:rsidR="000818B7" w:rsidRPr="00D10902" w:rsidRDefault="000818B7" w:rsidP="00FE28C0">
            <w:pPr>
              <w:pBdr>
                <w:top w:val="nil"/>
                <w:left w:val="nil"/>
                <w:bottom w:val="nil"/>
                <w:right w:val="nil"/>
                <w:between w:val="nil"/>
              </w:pBdr>
              <w:spacing w:after="0" w:line="276" w:lineRule="auto"/>
              <w:jc w:val="center"/>
              <w:rPr>
                <w:rFonts w:ascii="Times New Roman" w:eastAsia="Times New Roman" w:hAnsi="Times New Roman" w:cs="Times New Roman"/>
                <w:b/>
                <w:i/>
                <w:color w:val="000000"/>
                <w:sz w:val="24"/>
                <w:szCs w:val="24"/>
              </w:rPr>
            </w:pPr>
            <w:r w:rsidRPr="00D10902">
              <w:rPr>
                <w:rFonts w:ascii="Times New Roman" w:eastAsia="Times New Roman" w:hAnsi="Times New Roman" w:cs="Times New Roman"/>
                <w:i/>
                <w:color w:val="000000"/>
                <w:sz w:val="24"/>
                <w:szCs w:val="24"/>
              </w:rPr>
              <w:t>Время проведения</w:t>
            </w:r>
          </w:p>
        </w:tc>
        <w:tc>
          <w:tcPr>
            <w:tcW w:w="1560" w:type="dxa"/>
            <w:shd w:val="clear" w:color="auto" w:fill="auto"/>
          </w:tcPr>
          <w:p w14:paraId="65715F36" w14:textId="77777777" w:rsidR="000818B7" w:rsidRPr="00D10902" w:rsidRDefault="000818B7" w:rsidP="00FE28C0">
            <w:pPr>
              <w:pBdr>
                <w:top w:val="nil"/>
                <w:left w:val="nil"/>
                <w:bottom w:val="nil"/>
                <w:right w:val="nil"/>
                <w:between w:val="nil"/>
              </w:pBdr>
              <w:spacing w:after="0" w:line="276" w:lineRule="auto"/>
              <w:jc w:val="center"/>
              <w:rPr>
                <w:rFonts w:ascii="Times New Roman" w:eastAsia="Times New Roman" w:hAnsi="Times New Roman" w:cs="Times New Roman"/>
                <w:b/>
                <w:i/>
                <w:color w:val="000000"/>
                <w:sz w:val="24"/>
                <w:szCs w:val="24"/>
              </w:rPr>
            </w:pPr>
            <w:r w:rsidRPr="00D10902">
              <w:rPr>
                <w:rFonts w:ascii="Times New Roman" w:eastAsia="Times New Roman" w:hAnsi="Times New Roman" w:cs="Times New Roman"/>
                <w:i/>
                <w:color w:val="000000"/>
                <w:sz w:val="24"/>
                <w:szCs w:val="24"/>
              </w:rPr>
              <w:t>Возрастная категория</w:t>
            </w:r>
          </w:p>
        </w:tc>
        <w:tc>
          <w:tcPr>
            <w:tcW w:w="4394" w:type="dxa"/>
            <w:shd w:val="clear" w:color="auto" w:fill="auto"/>
          </w:tcPr>
          <w:p w14:paraId="495E8D68" w14:textId="77777777" w:rsidR="000818B7" w:rsidRPr="00D10902" w:rsidRDefault="000818B7" w:rsidP="00FE28C0">
            <w:pPr>
              <w:pBdr>
                <w:top w:val="nil"/>
                <w:left w:val="nil"/>
                <w:bottom w:val="nil"/>
                <w:right w:val="nil"/>
                <w:between w:val="nil"/>
              </w:pBdr>
              <w:spacing w:after="0" w:line="276" w:lineRule="auto"/>
              <w:jc w:val="center"/>
              <w:rPr>
                <w:rFonts w:ascii="Times New Roman" w:eastAsia="Times New Roman" w:hAnsi="Times New Roman" w:cs="Times New Roman"/>
                <w:b/>
                <w:i/>
                <w:color w:val="000000"/>
                <w:sz w:val="24"/>
                <w:szCs w:val="24"/>
              </w:rPr>
            </w:pPr>
            <w:r w:rsidRPr="00D10902">
              <w:rPr>
                <w:rFonts w:ascii="Times New Roman" w:eastAsia="Times New Roman" w:hAnsi="Times New Roman" w:cs="Times New Roman"/>
                <w:i/>
                <w:color w:val="000000"/>
                <w:sz w:val="24"/>
                <w:szCs w:val="24"/>
              </w:rPr>
              <w:t>Доступность для участников с ОВЗ</w:t>
            </w:r>
          </w:p>
        </w:tc>
      </w:tr>
      <w:tr w:rsidR="000818B7" w:rsidRPr="00D10902" w14:paraId="211583FD" w14:textId="77777777" w:rsidTr="00897645">
        <w:trPr>
          <w:trHeight w:val="1156"/>
        </w:trPr>
        <w:tc>
          <w:tcPr>
            <w:tcW w:w="1134" w:type="dxa"/>
            <w:shd w:val="clear" w:color="auto" w:fill="auto"/>
          </w:tcPr>
          <w:p w14:paraId="4ADB1B54" w14:textId="38DC7B3D" w:rsidR="000818B7" w:rsidRPr="00D10902" w:rsidRDefault="00F817F0" w:rsidP="00FE28C0">
            <w:pPr>
              <w:pBdr>
                <w:top w:val="nil"/>
                <w:left w:val="nil"/>
                <w:bottom w:val="nil"/>
                <w:right w:val="nil"/>
                <w:between w:val="nil"/>
              </w:pBdr>
              <w:spacing w:after="0" w:line="276"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sz w:val="24"/>
                <w:szCs w:val="24"/>
              </w:rPr>
              <w:t>Б</w:t>
            </w:r>
            <w:r w:rsidR="000818B7" w:rsidRPr="00D10902">
              <w:rPr>
                <w:rFonts w:ascii="Times New Roman" w:eastAsia="Times New Roman" w:hAnsi="Times New Roman" w:cs="Times New Roman"/>
                <w:sz w:val="24"/>
                <w:szCs w:val="24"/>
              </w:rPr>
              <w:t>азовый</w:t>
            </w:r>
          </w:p>
        </w:tc>
        <w:tc>
          <w:tcPr>
            <w:tcW w:w="1418" w:type="dxa"/>
            <w:shd w:val="clear" w:color="auto" w:fill="auto"/>
          </w:tcPr>
          <w:p w14:paraId="52B43D68" w14:textId="7D70B649" w:rsidR="000818B7" w:rsidRPr="00D10902" w:rsidRDefault="00F817F0" w:rsidP="00FE28C0">
            <w:pPr>
              <w:pBdr>
                <w:top w:val="nil"/>
                <w:left w:val="nil"/>
                <w:bottom w:val="nil"/>
                <w:right w:val="nil"/>
                <w:between w:val="nil"/>
              </w:pBdr>
              <w:spacing w:after="0" w:line="276"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О</w:t>
            </w:r>
            <w:r w:rsidR="000818B7" w:rsidRPr="00D10902">
              <w:rPr>
                <w:rFonts w:ascii="Times New Roman" w:eastAsia="Times New Roman" w:hAnsi="Times New Roman" w:cs="Times New Roman"/>
                <w:color w:val="000000"/>
                <w:sz w:val="24"/>
                <w:szCs w:val="24"/>
              </w:rPr>
              <w:t>чный</w:t>
            </w:r>
          </w:p>
        </w:tc>
        <w:tc>
          <w:tcPr>
            <w:tcW w:w="1417" w:type="dxa"/>
            <w:shd w:val="clear" w:color="auto" w:fill="auto"/>
          </w:tcPr>
          <w:p w14:paraId="30DEB92B" w14:textId="1654C940" w:rsidR="000818B7" w:rsidRPr="00D10902" w:rsidRDefault="000818B7" w:rsidP="00291B37">
            <w:pPr>
              <w:pBdr>
                <w:top w:val="nil"/>
                <w:left w:val="nil"/>
                <w:bottom w:val="nil"/>
                <w:right w:val="nil"/>
                <w:between w:val="nil"/>
              </w:pBdr>
              <w:spacing w:after="0" w:line="276" w:lineRule="auto"/>
              <w:jc w:val="center"/>
              <w:rPr>
                <w:rFonts w:ascii="Times New Roman" w:eastAsia="Times New Roman" w:hAnsi="Times New Roman" w:cs="Times New Roman"/>
                <w:b/>
                <w:color w:val="000000"/>
                <w:sz w:val="24"/>
                <w:szCs w:val="24"/>
              </w:rPr>
            </w:pPr>
            <w:r w:rsidRPr="00D10902">
              <w:rPr>
                <w:rFonts w:ascii="Times New Roman" w:eastAsia="Times New Roman" w:hAnsi="Times New Roman" w:cs="Times New Roman"/>
                <w:sz w:val="24"/>
                <w:szCs w:val="24"/>
              </w:rPr>
              <w:t>90</w:t>
            </w:r>
            <w:r w:rsidR="00F817F0">
              <w:rPr>
                <w:rFonts w:ascii="Times New Roman" w:eastAsia="Times New Roman" w:hAnsi="Times New Roman" w:cs="Times New Roman"/>
                <w:sz w:val="24"/>
                <w:szCs w:val="24"/>
              </w:rPr>
              <w:t xml:space="preserve"> мин</w:t>
            </w:r>
          </w:p>
        </w:tc>
        <w:tc>
          <w:tcPr>
            <w:tcW w:w="1560" w:type="dxa"/>
            <w:shd w:val="clear" w:color="auto" w:fill="auto"/>
          </w:tcPr>
          <w:p w14:paraId="1F83C566" w14:textId="0020AC78" w:rsidR="000818B7" w:rsidRPr="00D10902" w:rsidRDefault="000818B7" w:rsidP="00897645">
            <w:pPr>
              <w:pBdr>
                <w:top w:val="nil"/>
                <w:left w:val="nil"/>
                <w:bottom w:val="nil"/>
                <w:right w:val="nil"/>
                <w:between w:val="nil"/>
              </w:pBdr>
              <w:spacing w:after="0" w:line="276" w:lineRule="auto"/>
              <w:rPr>
                <w:rFonts w:ascii="Times New Roman" w:eastAsia="Times New Roman" w:hAnsi="Times New Roman" w:cs="Times New Roman"/>
                <w:b/>
                <w:color w:val="000000"/>
                <w:sz w:val="24"/>
                <w:szCs w:val="24"/>
              </w:rPr>
            </w:pPr>
            <w:r w:rsidRPr="00D10902">
              <w:rPr>
                <w:rFonts w:ascii="Times New Roman" w:eastAsia="Times New Roman" w:hAnsi="Times New Roman" w:cs="Times New Roman"/>
                <w:color w:val="000000"/>
                <w:sz w:val="24"/>
                <w:szCs w:val="24"/>
              </w:rPr>
              <w:t>10-11</w:t>
            </w:r>
            <w:r w:rsidR="00F817F0">
              <w:rPr>
                <w:rFonts w:ascii="Times New Roman" w:eastAsia="Times New Roman" w:hAnsi="Times New Roman" w:cs="Times New Roman"/>
                <w:color w:val="000000"/>
                <w:sz w:val="24"/>
                <w:szCs w:val="24"/>
              </w:rPr>
              <w:t xml:space="preserve"> </w:t>
            </w:r>
            <w:r w:rsidRPr="00D10902">
              <w:rPr>
                <w:rFonts w:ascii="Times New Roman" w:eastAsia="Times New Roman" w:hAnsi="Times New Roman" w:cs="Times New Roman"/>
                <w:color w:val="000000"/>
                <w:sz w:val="24"/>
                <w:szCs w:val="24"/>
              </w:rPr>
              <w:t>классы</w:t>
            </w:r>
          </w:p>
        </w:tc>
        <w:tc>
          <w:tcPr>
            <w:tcW w:w="4394" w:type="dxa"/>
            <w:shd w:val="clear" w:color="auto" w:fill="auto"/>
          </w:tcPr>
          <w:p w14:paraId="1D38A4C3" w14:textId="06DA17D5" w:rsidR="000818B7" w:rsidRPr="00D10902" w:rsidRDefault="000818B7">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дыхательной, пищеварительной, эндокринной, сердечно-сосудистой систем и т.д.)</w:t>
            </w:r>
          </w:p>
        </w:tc>
      </w:tr>
    </w:tbl>
    <w:p w14:paraId="51754EC3" w14:textId="77777777" w:rsidR="000818B7" w:rsidRPr="00D10902" w:rsidRDefault="000818B7" w:rsidP="000818B7">
      <w:pPr>
        <w:pBdr>
          <w:top w:val="nil"/>
          <w:left w:val="nil"/>
          <w:bottom w:val="nil"/>
          <w:right w:val="nil"/>
          <w:between w:val="nil"/>
        </w:pBdr>
        <w:spacing w:after="0" w:line="276" w:lineRule="auto"/>
        <w:ind w:left="360"/>
        <w:rPr>
          <w:rFonts w:ascii="Times New Roman" w:eastAsia="Times New Roman" w:hAnsi="Times New Roman" w:cs="Times New Roman"/>
          <w:b/>
          <w:color w:val="000000"/>
          <w:sz w:val="24"/>
          <w:szCs w:val="24"/>
        </w:rPr>
      </w:pPr>
    </w:p>
    <w:p w14:paraId="1C5B5E1E" w14:textId="77D0EC11" w:rsidR="000818B7" w:rsidRPr="00897645" w:rsidRDefault="00A1179C" w:rsidP="00897645">
      <w:pPr>
        <w:pStyle w:val="aff2"/>
        <w:spacing w:after="120"/>
        <w:rPr>
          <w:b/>
          <w:sz w:val="24"/>
          <w:szCs w:val="24"/>
        </w:rPr>
      </w:pPr>
      <w:bookmarkStart w:id="109" w:name="_44sinio" w:colFirst="0" w:colLast="0"/>
      <w:bookmarkEnd w:id="109"/>
      <w:r>
        <w:rPr>
          <w:b/>
          <w:sz w:val="24"/>
          <w:szCs w:val="24"/>
          <w:lang w:val="en-US"/>
        </w:rPr>
        <w:t>II</w:t>
      </w:r>
      <w:r w:rsidRPr="00897645">
        <w:rPr>
          <w:b/>
          <w:sz w:val="24"/>
          <w:szCs w:val="24"/>
        </w:rPr>
        <w:t xml:space="preserve">. </w:t>
      </w:r>
      <w:r>
        <w:rPr>
          <w:b/>
          <w:sz w:val="24"/>
          <w:szCs w:val="24"/>
          <w:lang w:val="en-US"/>
        </w:rPr>
        <w:t>C</w:t>
      </w:r>
      <w:r w:rsidRPr="00897645">
        <w:rPr>
          <w:b/>
          <w:sz w:val="24"/>
          <w:szCs w:val="24"/>
        </w:rPr>
        <w:t>ОДЕРЖАНИЕ ПРОГРАММЫ</w:t>
      </w:r>
    </w:p>
    <w:p w14:paraId="58EBE0E8" w14:textId="77777777" w:rsidR="000818B7" w:rsidRPr="00897645" w:rsidRDefault="000818B7" w:rsidP="00897645">
      <w:pPr>
        <w:pBdr>
          <w:top w:val="nil"/>
          <w:left w:val="nil"/>
          <w:bottom w:val="nil"/>
          <w:right w:val="nil"/>
          <w:between w:val="nil"/>
        </w:pBdr>
        <w:spacing w:after="0" w:line="276" w:lineRule="auto"/>
        <w:ind w:left="720"/>
        <w:jc w:val="both"/>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t>Введение (10 мин)</w:t>
      </w:r>
    </w:p>
    <w:p w14:paraId="243C27BA" w14:textId="24FD3007" w:rsidR="000818B7" w:rsidRPr="00F817F0" w:rsidRDefault="000818B7" w:rsidP="00897645">
      <w:pPr>
        <w:numPr>
          <w:ilvl w:val="0"/>
          <w:numId w:val="135"/>
        </w:numPr>
        <w:pBdr>
          <w:top w:val="nil"/>
          <w:left w:val="nil"/>
          <w:bottom w:val="nil"/>
          <w:right w:val="nil"/>
          <w:between w:val="nil"/>
        </w:pBdr>
        <w:shd w:val="clear" w:color="auto" w:fill="FFFFFF"/>
        <w:spacing w:after="0" w:line="276" w:lineRule="auto"/>
        <w:jc w:val="both"/>
        <w:rPr>
          <w:rFonts w:ascii="Times New Roman" w:eastAsia="Times New Roman" w:hAnsi="Times New Roman" w:cs="Times New Roman"/>
          <w:sz w:val="24"/>
          <w:szCs w:val="24"/>
        </w:rPr>
      </w:pPr>
      <w:r w:rsidRPr="00897645">
        <w:rPr>
          <w:rFonts w:ascii="Times New Roman" w:eastAsia="Times New Roman" w:hAnsi="Times New Roman" w:cs="Times New Roman"/>
          <w:i/>
          <w:color w:val="000000"/>
          <w:sz w:val="24"/>
          <w:szCs w:val="24"/>
        </w:rPr>
        <w:t>Краткое описание профессионального направления</w:t>
      </w:r>
      <w:r w:rsidRPr="00F817F0">
        <w:rPr>
          <w:rFonts w:ascii="Times New Roman" w:eastAsia="Times New Roman" w:hAnsi="Times New Roman" w:cs="Times New Roman"/>
          <w:color w:val="000000"/>
          <w:sz w:val="24"/>
          <w:szCs w:val="24"/>
        </w:rPr>
        <w:t>.</w:t>
      </w:r>
      <w:r w:rsidR="00F817F0" w:rsidRPr="00F817F0">
        <w:rPr>
          <w:rFonts w:ascii="Times New Roman" w:eastAsia="Times New Roman" w:hAnsi="Times New Roman" w:cs="Times New Roman"/>
          <w:color w:val="000000"/>
          <w:sz w:val="24"/>
          <w:szCs w:val="24"/>
        </w:rPr>
        <w:t xml:space="preserve"> </w:t>
      </w:r>
      <w:r w:rsidRPr="00F817F0">
        <w:rPr>
          <w:rFonts w:ascii="Times New Roman" w:eastAsia="Times New Roman" w:hAnsi="Times New Roman" w:cs="Times New Roman"/>
          <w:sz w:val="24"/>
          <w:szCs w:val="24"/>
        </w:rPr>
        <w:t>Любая сфера деятельности требует четкой и налаженной коммуникации между работниками. Заказы и заявки нужно принимать, обрабатывать и оперативно передавать непосредственным исполнителям. Конечно, если речь идет о небольшом количестве сообщений, с ними можно справиться и самостоятельно. Но как быть, когда заявок масса? Тут-то на первый план выходит работа диспетчера, который координирует заявки и контролирует их исполнение.</w:t>
      </w:r>
    </w:p>
    <w:p w14:paraId="32CCCC6F" w14:textId="77777777" w:rsidR="000818B7" w:rsidRPr="00D10902" w:rsidRDefault="000818B7" w:rsidP="00897645">
      <w:pPr>
        <w:pStyle w:val="aff0"/>
        <w:shd w:val="clear" w:color="auto" w:fill="FFFFFF"/>
        <w:spacing w:before="0" w:beforeAutospacing="0" w:after="0" w:afterAutospacing="0" w:line="276" w:lineRule="auto"/>
        <w:ind w:firstLine="567"/>
        <w:jc w:val="both"/>
      </w:pPr>
      <w:r w:rsidRPr="00D10902">
        <w:t>Чем занимаются диспетчеры, понять не сложно. Они передают и отправляют сообщения. Суть их работы заключается в том, чтобы понять суть проблемы или вопроса, который поступает от заказчика, а затем связать его с компетентным лицом. Как правило, отработка заявок происходит по телефону, либо через интернет.</w:t>
      </w:r>
    </w:p>
    <w:p w14:paraId="75CB8B33" w14:textId="77777777" w:rsidR="000818B7" w:rsidRPr="00D10902" w:rsidRDefault="000818B7" w:rsidP="00897645">
      <w:pPr>
        <w:pStyle w:val="aff0"/>
        <w:shd w:val="clear" w:color="auto" w:fill="FFFFFF"/>
        <w:spacing w:before="0" w:beforeAutospacing="0" w:after="0" w:afterAutospacing="0" w:line="276" w:lineRule="auto"/>
        <w:ind w:firstLine="567"/>
        <w:jc w:val="both"/>
      </w:pPr>
      <w:r w:rsidRPr="00D10902">
        <w:t>Диспетчеры нужны во многих сферах, где есть постоянный контакт с населением или клиентами. Принято выделять:</w:t>
      </w:r>
    </w:p>
    <w:p w14:paraId="1CA80B4E" w14:textId="77777777" w:rsidR="000818B7" w:rsidRPr="00D10902" w:rsidRDefault="000818B7" w:rsidP="00897645">
      <w:pPr>
        <w:pStyle w:val="aff0"/>
        <w:numPr>
          <w:ilvl w:val="0"/>
          <w:numId w:val="139"/>
        </w:numPr>
        <w:shd w:val="clear" w:color="auto" w:fill="FFFFFF"/>
        <w:spacing w:before="0" w:beforeAutospacing="0" w:after="0" w:afterAutospacing="0" w:line="276" w:lineRule="auto"/>
        <w:jc w:val="both"/>
      </w:pPr>
      <w:r w:rsidRPr="00D10902">
        <w:t>Диспетчеров аварийно-восстановительных работ;</w:t>
      </w:r>
    </w:p>
    <w:p w14:paraId="75C678D6" w14:textId="77777777" w:rsidR="000818B7" w:rsidRPr="00D10902" w:rsidRDefault="000818B7" w:rsidP="00897645">
      <w:pPr>
        <w:pStyle w:val="aff0"/>
        <w:numPr>
          <w:ilvl w:val="0"/>
          <w:numId w:val="139"/>
        </w:numPr>
        <w:shd w:val="clear" w:color="auto" w:fill="FFFFFF"/>
        <w:spacing w:before="0" w:beforeAutospacing="0" w:after="0" w:afterAutospacing="0" w:line="276" w:lineRule="auto"/>
        <w:jc w:val="both"/>
      </w:pPr>
      <w:r w:rsidRPr="00D10902">
        <w:t>Диспетчеров экстренных служб (МЧС, скорая помощь, полиция);</w:t>
      </w:r>
    </w:p>
    <w:p w14:paraId="5A16B136" w14:textId="13A2E1F9" w:rsidR="000818B7" w:rsidRPr="00D10902" w:rsidRDefault="000818B7" w:rsidP="00897645">
      <w:pPr>
        <w:pStyle w:val="aff0"/>
        <w:numPr>
          <w:ilvl w:val="0"/>
          <w:numId w:val="139"/>
        </w:numPr>
        <w:shd w:val="clear" w:color="auto" w:fill="FFFFFF"/>
        <w:spacing w:before="0" w:beforeAutospacing="0" w:after="0" w:afterAutospacing="0" w:line="276" w:lineRule="auto"/>
        <w:jc w:val="both"/>
      </w:pPr>
      <w:r w:rsidRPr="00D10902">
        <w:t xml:space="preserve">Транспортных диспетчеров, которые </w:t>
      </w:r>
      <w:r w:rsidR="00525BB2" w:rsidRPr="00D10902">
        <w:t>ра</w:t>
      </w:r>
      <w:r w:rsidRPr="00D10902">
        <w:t>ботают в такси, на железнодорожном транспорте и т.д.;</w:t>
      </w:r>
    </w:p>
    <w:p w14:paraId="33994E0B" w14:textId="77777777" w:rsidR="000818B7" w:rsidRPr="00D10902" w:rsidRDefault="000818B7" w:rsidP="00897645">
      <w:pPr>
        <w:pStyle w:val="aff0"/>
        <w:numPr>
          <w:ilvl w:val="0"/>
          <w:numId w:val="139"/>
        </w:numPr>
        <w:shd w:val="clear" w:color="auto" w:fill="FFFFFF"/>
        <w:spacing w:before="0" w:beforeAutospacing="0" w:after="0" w:afterAutospacing="0" w:line="276" w:lineRule="auto"/>
        <w:jc w:val="both"/>
      </w:pPr>
      <w:r w:rsidRPr="00D10902">
        <w:t>Авиадиспетчеров;</w:t>
      </w:r>
    </w:p>
    <w:p w14:paraId="1B53C547" w14:textId="77777777" w:rsidR="000818B7" w:rsidRPr="00D10902" w:rsidRDefault="000818B7" w:rsidP="00897645">
      <w:pPr>
        <w:pStyle w:val="aff0"/>
        <w:numPr>
          <w:ilvl w:val="0"/>
          <w:numId w:val="139"/>
        </w:numPr>
        <w:shd w:val="clear" w:color="auto" w:fill="FFFFFF"/>
        <w:spacing w:before="0" w:beforeAutospacing="0" w:after="0" w:afterAutospacing="0" w:line="276" w:lineRule="auto"/>
        <w:jc w:val="both"/>
      </w:pPr>
      <w:r w:rsidRPr="00D10902">
        <w:t>Диспетчеров в области электроэнергетики;</w:t>
      </w:r>
    </w:p>
    <w:p w14:paraId="77C400FE" w14:textId="77777777" w:rsidR="000818B7" w:rsidRDefault="000818B7" w:rsidP="00897645">
      <w:pPr>
        <w:pStyle w:val="aff0"/>
        <w:numPr>
          <w:ilvl w:val="0"/>
          <w:numId w:val="139"/>
        </w:numPr>
        <w:shd w:val="clear" w:color="auto" w:fill="FFFFFF"/>
        <w:spacing w:before="0" w:beforeAutospacing="0" w:after="0" w:afterAutospacing="0" w:line="276" w:lineRule="auto"/>
        <w:jc w:val="both"/>
      </w:pPr>
      <w:r w:rsidRPr="00D10902">
        <w:t>Диспетчеров транспортных компаний, которые следят за перевозками грузов, движением грузовиков и т.д.</w:t>
      </w:r>
    </w:p>
    <w:p w14:paraId="4C605BF8" w14:textId="20284D18" w:rsidR="000818B7" w:rsidRPr="00F817F0" w:rsidRDefault="000818B7" w:rsidP="00897645">
      <w:pPr>
        <w:numPr>
          <w:ilvl w:val="0"/>
          <w:numId w:val="135"/>
        </w:numPr>
        <w:pBdr>
          <w:top w:val="nil"/>
          <w:left w:val="nil"/>
          <w:bottom w:val="nil"/>
          <w:right w:val="nil"/>
          <w:between w:val="nil"/>
        </w:pBdr>
        <w:shd w:val="clear" w:color="auto" w:fill="FFFFFF"/>
        <w:spacing w:before="120"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i/>
          <w:color w:val="000000"/>
          <w:sz w:val="24"/>
          <w:szCs w:val="24"/>
        </w:rPr>
        <w:t>Место и перспективы профессионального направления в современной экономике региона, страны, мира</w:t>
      </w:r>
      <w:r w:rsidR="00F817F0" w:rsidRPr="00F817F0">
        <w:rPr>
          <w:rFonts w:ascii="Times New Roman" w:eastAsia="Times New Roman" w:hAnsi="Times New Roman" w:cs="Times New Roman"/>
          <w:color w:val="000000"/>
          <w:sz w:val="24"/>
          <w:szCs w:val="24"/>
        </w:rPr>
        <w:t xml:space="preserve">. </w:t>
      </w:r>
      <w:r w:rsidRPr="00F817F0">
        <w:rPr>
          <w:rFonts w:ascii="Times New Roman" w:eastAsia="Times New Roman" w:hAnsi="Times New Roman" w:cs="Times New Roman"/>
          <w:sz w:val="24"/>
          <w:szCs w:val="24"/>
        </w:rPr>
        <w:t>Если смотреть на вакансии, то</w:t>
      </w:r>
      <w:r w:rsidR="00F817F0">
        <w:rPr>
          <w:rFonts w:ascii="Times New Roman" w:eastAsia="Times New Roman" w:hAnsi="Times New Roman" w:cs="Times New Roman"/>
          <w:sz w:val="24"/>
          <w:szCs w:val="24"/>
        </w:rPr>
        <w:t>,</w:t>
      </w:r>
      <w:r w:rsidRPr="00F817F0">
        <w:rPr>
          <w:rFonts w:ascii="Times New Roman" w:eastAsia="Times New Roman" w:hAnsi="Times New Roman" w:cs="Times New Roman"/>
          <w:sz w:val="24"/>
          <w:szCs w:val="24"/>
        </w:rPr>
        <w:t xml:space="preserve"> опять-таки</w:t>
      </w:r>
      <w:r w:rsidR="00F817F0">
        <w:rPr>
          <w:rFonts w:ascii="Times New Roman" w:eastAsia="Times New Roman" w:hAnsi="Times New Roman" w:cs="Times New Roman"/>
          <w:sz w:val="24"/>
          <w:szCs w:val="24"/>
        </w:rPr>
        <w:t>,</w:t>
      </w:r>
      <w:r w:rsidRPr="00F817F0">
        <w:rPr>
          <w:rFonts w:ascii="Times New Roman" w:eastAsia="Times New Roman" w:hAnsi="Times New Roman" w:cs="Times New Roman"/>
          <w:sz w:val="24"/>
          <w:szCs w:val="24"/>
        </w:rPr>
        <w:t xml:space="preserve"> оплата труда диспетчеров сильно зависит от сферы работы. В логистике и грузоперевозках, например, можно зарабатывать до 90 тысяч рублей, хотя оклад, как правило, невелик.</w:t>
      </w:r>
    </w:p>
    <w:p w14:paraId="27B50FDD" w14:textId="77777777" w:rsidR="000818B7" w:rsidRPr="00D10902" w:rsidRDefault="000818B7" w:rsidP="00897645">
      <w:pPr>
        <w:pStyle w:val="ad"/>
        <w:shd w:val="clear" w:color="auto" w:fill="FFFFFF"/>
        <w:spacing w:after="12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При работе диспетчером такси или службы доставки на дому уровень зарплаты и вовсе зависит от количества заказов – все диспетчеры здесь сидят на проценте.</w:t>
      </w:r>
    </w:p>
    <w:p w14:paraId="682E51CC" w14:textId="50496F60" w:rsidR="000818B7" w:rsidRPr="00D10902" w:rsidRDefault="000818B7" w:rsidP="00897645">
      <w:pPr>
        <w:pStyle w:val="ad"/>
        <w:shd w:val="clear" w:color="auto" w:fill="FFFFFF"/>
        <w:spacing w:before="300" w:after="30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Наиболее высокооплачиваемая работа, разумеется, у авиадиспетчеров – здесь средняя зарплата может достигать 180</w:t>
      </w:r>
      <w:r w:rsidR="00F817F0">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190 тысяч рублей. Вторая по уровню зарплат сфера – это </w:t>
      </w:r>
      <w:r w:rsidRPr="00D10902">
        <w:rPr>
          <w:rFonts w:ascii="Times New Roman" w:eastAsia="Times New Roman" w:hAnsi="Times New Roman" w:cs="Times New Roman"/>
          <w:sz w:val="24"/>
          <w:szCs w:val="24"/>
        </w:rPr>
        <w:lastRenderedPageBreak/>
        <w:t>промышленные предприятия. К примеру, на нефтегазовом производстве диспетчер может зарабатывать до 80</w:t>
      </w:r>
      <w:r w:rsidR="00F817F0">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100 тысяч рублей.</w:t>
      </w:r>
    </w:p>
    <w:p w14:paraId="5404E802" w14:textId="77777777" w:rsidR="000818B7" w:rsidRPr="00D10902" w:rsidRDefault="000818B7" w:rsidP="00897645">
      <w:pPr>
        <w:pStyle w:val="ad"/>
        <w:shd w:val="clear" w:color="auto" w:fill="FFFFFF"/>
        <w:spacing w:before="300"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целом, же вакансий для работы диспетчером на рынке труда предостаточно. Требуются как специалисты с опытом, так и без него.</w:t>
      </w:r>
    </w:p>
    <w:p w14:paraId="13646EB1" w14:textId="2C42A25F" w:rsidR="000818B7" w:rsidRPr="00D10902" w:rsidRDefault="000818B7" w:rsidP="00897645">
      <w:pPr>
        <w:pStyle w:val="aff0"/>
        <w:numPr>
          <w:ilvl w:val="0"/>
          <w:numId w:val="135"/>
        </w:numPr>
        <w:shd w:val="clear" w:color="auto" w:fill="FFFFFF"/>
        <w:spacing w:before="120" w:beforeAutospacing="0" w:after="0" w:afterAutospacing="0" w:line="276" w:lineRule="auto"/>
        <w:ind w:firstLine="567"/>
        <w:jc w:val="both"/>
      </w:pPr>
      <w:r w:rsidRPr="00897645">
        <w:rPr>
          <w:i/>
          <w:color w:val="000000"/>
        </w:rPr>
        <w:t>Необходимые навыки и знания для овладения профессией</w:t>
      </w:r>
      <w:r w:rsidR="00F817F0" w:rsidRPr="00F817F0">
        <w:rPr>
          <w:color w:val="000000"/>
        </w:rPr>
        <w:t xml:space="preserve">. </w:t>
      </w:r>
      <w:r w:rsidRPr="00D10902">
        <w:t>Учитывая функционал, диспетчеры должны многое знать и уметь, а также досконально разбираться в той сфере, в которой работают. Сюда относятся:</w:t>
      </w:r>
    </w:p>
    <w:p w14:paraId="0EF7491B" w14:textId="65763D80" w:rsidR="000818B7" w:rsidRPr="00D10902" w:rsidRDefault="000818B7" w:rsidP="00897645">
      <w:pPr>
        <w:pStyle w:val="aff0"/>
        <w:numPr>
          <w:ilvl w:val="0"/>
          <w:numId w:val="140"/>
        </w:numPr>
        <w:shd w:val="clear" w:color="auto" w:fill="FFFFFF"/>
        <w:spacing w:before="0" w:beforeAutospacing="0" w:after="0" w:afterAutospacing="0" w:line="276" w:lineRule="auto"/>
        <w:jc w:val="both"/>
      </w:pPr>
      <w:r w:rsidRPr="00D10902">
        <w:t>нормативно-правовые акты и регламенты деятельности. Особенно это критично для экстренных служб, где есть четкие критерии, как принимать вызов, какую информацию спрашивать в первую очередь, сколько времени тратить на один вызов и т.д.</w:t>
      </w:r>
      <w:r w:rsidR="00F817F0">
        <w:t>;</w:t>
      </w:r>
    </w:p>
    <w:p w14:paraId="3FBC4B41" w14:textId="77777777" w:rsidR="000818B7" w:rsidRPr="00D10902" w:rsidRDefault="000818B7" w:rsidP="00897645">
      <w:pPr>
        <w:pStyle w:val="aff0"/>
        <w:numPr>
          <w:ilvl w:val="0"/>
          <w:numId w:val="140"/>
        </w:numPr>
        <w:shd w:val="clear" w:color="auto" w:fill="FFFFFF"/>
        <w:spacing w:before="0" w:beforeAutospacing="0" w:after="0" w:afterAutospacing="0" w:line="276" w:lineRule="auto"/>
        <w:jc w:val="both"/>
      </w:pPr>
      <w:r w:rsidRPr="00D10902">
        <w:t>нормы планирования и организации работ при ремонте и восстановлении;</w:t>
      </w:r>
    </w:p>
    <w:p w14:paraId="359FCA2A" w14:textId="77777777" w:rsidR="000818B7" w:rsidRPr="00D10902" w:rsidRDefault="000818B7" w:rsidP="00897645">
      <w:pPr>
        <w:pStyle w:val="aff0"/>
        <w:numPr>
          <w:ilvl w:val="0"/>
          <w:numId w:val="140"/>
        </w:numPr>
        <w:shd w:val="clear" w:color="auto" w:fill="FFFFFF"/>
        <w:spacing w:before="0" w:beforeAutospacing="0" w:after="0" w:afterAutospacing="0" w:line="276" w:lineRule="auto"/>
        <w:jc w:val="both"/>
      </w:pPr>
      <w:r w:rsidRPr="00D10902">
        <w:t>знание компьютерной техники и телефонии, включая СУБД, средства заполнения документации и т.д.;</w:t>
      </w:r>
    </w:p>
    <w:p w14:paraId="4E1B8705" w14:textId="77777777" w:rsidR="000818B7" w:rsidRPr="00D10902" w:rsidRDefault="000818B7" w:rsidP="00897645">
      <w:pPr>
        <w:pStyle w:val="aff0"/>
        <w:numPr>
          <w:ilvl w:val="0"/>
          <w:numId w:val="140"/>
        </w:numPr>
        <w:shd w:val="clear" w:color="auto" w:fill="FFFFFF"/>
        <w:spacing w:before="0" w:beforeAutospacing="0" w:after="0" w:afterAutospacing="0" w:line="276" w:lineRule="auto"/>
        <w:jc w:val="both"/>
      </w:pPr>
      <w:r w:rsidRPr="00D10902">
        <w:t>основы технологии производства или логистики, если речь идет о предприятии, складе, транспортной компании.</w:t>
      </w:r>
    </w:p>
    <w:p w14:paraId="1117BBE3" w14:textId="77777777" w:rsidR="000818B7" w:rsidRPr="00D10902" w:rsidRDefault="000818B7" w:rsidP="00897645">
      <w:pPr>
        <w:pStyle w:val="aff0"/>
        <w:shd w:val="clear" w:color="auto" w:fill="FFFFFF"/>
        <w:spacing w:before="0" w:beforeAutospacing="0" w:after="0" w:afterAutospacing="0" w:line="276" w:lineRule="auto"/>
        <w:ind w:firstLine="567"/>
        <w:jc w:val="both"/>
      </w:pPr>
      <w:r w:rsidRPr="00D10902">
        <w:t>Разумеется, для успешной работы диспетчером нужны определенный склад характера и ума. Здесь следует выделить:</w:t>
      </w:r>
    </w:p>
    <w:p w14:paraId="568FAA9C" w14:textId="77777777" w:rsidR="000818B7" w:rsidRPr="00D10902" w:rsidRDefault="000818B7" w:rsidP="00897645">
      <w:pPr>
        <w:pStyle w:val="aff0"/>
        <w:numPr>
          <w:ilvl w:val="0"/>
          <w:numId w:val="141"/>
        </w:numPr>
        <w:shd w:val="clear" w:color="auto" w:fill="FFFFFF"/>
        <w:spacing w:before="0" w:beforeAutospacing="0" w:after="0" w:afterAutospacing="0" w:line="276" w:lineRule="auto"/>
        <w:jc w:val="both"/>
      </w:pPr>
      <w:r w:rsidRPr="00D10902">
        <w:t>Организованность;</w:t>
      </w:r>
    </w:p>
    <w:p w14:paraId="609116E2" w14:textId="77777777" w:rsidR="000818B7" w:rsidRPr="00D10902" w:rsidRDefault="000818B7" w:rsidP="00897645">
      <w:pPr>
        <w:pStyle w:val="aff0"/>
        <w:numPr>
          <w:ilvl w:val="0"/>
          <w:numId w:val="141"/>
        </w:numPr>
        <w:shd w:val="clear" w:color="auto" w:fill="FFFFFF"/>
        <w:spacing w:before="0" w:beforeAutospacing="0" w:after="0" w:afterAutospacing="0" w:line="276" w:lineRule="auto"/>
        <w:jc w:val="both"/>
      </w:pPr>
      <w:r w:rsidRPr="00D10902">
        <w:t>Дисциплинированность;</w:t>
      </w:r>
    </w:p>
    <w:p w14:paraId="3927D1BD" w14:textId="77777777" w:rsidR="000818B7" w:rsidRPr="00D10902" w:rsidRDefault="000818B7" w:rsidP="00897645">
      <w:pPr>
        <w:pStyle w:val="aff0"/>
        <w:numPr>
          <w:ilvl w:val="0"/>
          <w:numId w:val="141"/>
        </w:numPr>
        <w:shd w:val="clear" w:color="auto" w:fill="FFFFFF"/>
        <w:spacing w:before="0" w:beforeAutospacing="0" w:after="0" w:afterAutospacing="0" w:line="276" w:lineRule="auto"/>
        <w:jc w:val="both"/>
      </w:pPr>
      <w:r w:rsidRPr="00D10902">
        <w:t>Хорошую память;</w:t>
      </w:r>
    </w:p>
    <w:p w14:paraId="47A6203E" w14:textId="77777777" w:rsidR="000818B7" w:rsidRPr="00D10902" w:rsidRDefault="000818B7" w:rsidP="00897645">
      <w:pPr>
        <w:pStyle w:val="aff0"/>
        <w:numPr>
          <w:ilvl w:val="0"/>
          <w:numId w:val="141"/>
        </w:numPr>
        <w:shd w:val="clear" w:color="auto" w:fill="FFFFFF"/>
        <w:spacing w:before="0" w:beforeAutospacing="0" w:after="0" w:afterAutospacing="0" w:line="276" w:lineRule="auto"/>
        <w:jc w:val="both"/>
      </w:pPr>
      <w:r w:rsidRPr="00D10902">
        <w:t>Внимательность и наблюдательность;</w:t>
      </w:r>
    </w:p>
    <w:p w14:paraId="4B2FC988" w14:textId="77777777" w:rsidR="000818B7" w:rsidRPr="00D10902" w:rsidRDefault="000818B7" w:rsidP="00897645">
      <w:pPr>
        <w:pStyle w:val="aff0"/>
        <w:numPr>
          <w:ilvl w:val="0"/>
          <w:numId w:val="141"/>
        </w:numPr>
        <w:shd w:val="clear" w:color="auto" w:fill="FFFFFF"/>
        <w:spacing w:before="0" w:beforeAutospacing="0" w:after="0" w:afterAutospacing="0" w:line="276" w:lineRule="auto"/>
        <w:jc w:val="both"/>
      </w:pPr>
      <w:r w:rsidRPr="00D10902">
        <w:t>Умение концентрироваться и быстро принимать решения;</w:t>
      </w:r>
    </w:p>
    <w:p w14:paraId="03534C8A" w14:textId="77777777" w:rsidR="000818B7" w:rsidRPr="00D10902" w:rsidRDefault="000818B7" w:rsidP="00897645">
      <w:pPr>
        <w:pStyle w:val="aff0"/>
        <w:numPr>
          <w:ilvl w:val="0"/>
          <w:numId w:val="141"/>
        </w:numPr>
        <w:shd w:val="clear" w:color="auto" w:fill="FFFFFF"/>
        <w:spacing w:before="0" w:beforeAutospacing="0" w:after="0" w:afterAutospacing="0" w:line="276" w:lineRule="auto"/>
        <w:jc w:val="both"/>
      </w:pPr>
      <w:r w:rsidRPr="00D10902">
        <w:t>Усидчивость;</w:t>
      </w:r>
    </w:p>
    <w:p w14:paraId="2DABED5A" w14:textId="77777777" w:rsidR="000818B7" w:rsidRPr="00D10902" w:rsidRDefault="000818B7" w:rsidP="00897645">
      <w:pPr>
        <w:pStyle w:val="aff0"/>
        <w:numPr>
          <w:ilvl w:val="0"/>
          <w:numId w:val="141"/>
        </w:numPr>
        <w:shd w:val="clear" w:color="auto" w:fill="FFFFFF"/>
        <w:spacing w:before="0" w:beforeAutospacing="0" w:after="0" w:afterAutospacing="0" w:line="276" w:lineRule="auto"/>
        <w:jc w:val="both"/>
      </w:pPr>
      <w:r w:rsidRPr="00D10902">
        <w:t>Стрессоустойчивость.</w:t>
      </w:r>
    </w:p>
    <w:p w14:paraId="37BD5769" w14:textId="77777777" w:rsidR="000818B7" w:rsidRPr="00D10902" w:rsidRDefault="000818B7" w:rsidP="00897645">
      <w:pPr>
        <w:pBdr>
          <w:top w:val="nil"/>
          <w:left w:val="nil"/>
          <w:bottom w:val="nil"/>
          <w:right w:val="nil"/>
          <w:between w:val="nil"/>
        </w:pBdr>
        <w:shd w:val="clear" w:color="auto" w:fill="FFFFFF"/>
        <w:spacing w:after="0" w:line="276" w:lineRule="auto"/>
        <w:jc w:val="both"/>
        <w:rPr>
          <w:rFonts w:ascii="Times New Roman" w:eastAsia="Times New Roman" w:hAnsi="Times New Roman" w:cs="Times New Roman"/>
          <w:color w:val="000000"/>
          <w:sz w:val="24"/>
          <w:szCs w:val="24"/>
        </w:rPr>
      </w:pPr>
    </w:p>
    <w:p w14:paraId="28018BF2" w14:textId="135BF0F4" w:rsidR="000818B7" w:rsidRPr="00897645" w:rsidRDefault="000818B7" w:rsidP="00897645">
      <w:pPr>
        <w:numPr>
          <w:ilvl w:val="0"/>
          <w:numId w:val="135"/>
        </w:numPr>
        <w:pBdr>
          <w:top w:val="nil"/>
          <w:left w:val="nil"/>
          <w:bottom w:val="nil"/>
          <w:right w:val="nil"/>
          <w:between w:val="nil"/>
        </w:pBdr>
        <w:shd w:val="clear" w:color="auto" w:fill="FFFFFF"/>
        <w:spacing w:after="0" w:line="276" w:lineRule="auto"/>
        <w:ind w:firstLine="567"/>
        <w:jc w:val="both"/>
      </w:pPr>
      <w:r w:rsidRPr="00897645">
        <w:rPr>
          <w:rFonts w:ascii="Times New Roman" w:eastAsia="Times New Roman" w:hAnsi="Times New Roman" w:cs="Times New Roman"/>
          <w:i/>
          <w:color w:val="000000"/>
          <w:sz w:val="24"/>
          <w:szCs w:val="24"/>
        </w:rPr>
        <w:t>1-2 интересных факта о профессиональном направлении</w:t>
      </w:r>
      <w:r w:rsidRPr="00F817F0">
        <w:rPr>
          <w:rFonts w:ascii="Times New Roman" w:eastAsia="Times New Roman" w:hAnsi="Times New Roman" w:cs="Times New Roman"/>
          <w:color w:val="000000"/>
          <w:sz w:val="24"/>
          <w:szCs w:val="24"/>
        </w:rPr>
        <w:t>.</w:t>
      </w:r>
      <w:r w:rsidR="00F817F0" w:rsidRPr="00F817F0">
        <w:rPr>
          <w:rFonts w:ascii="Times New Roman" w:eastAsia="Times New Roman" w:hAnsi="Times New Roman" w:cs="Times New Roman"/>
          <w:color w:val="000000"/>
          <w:sz w:val="24"/>
          <w:szCs w:val="24"/>
        </w:rPr>
        <w:t xml:space="preserve"> </w:t>
      </w:r>
      <w:r w:rsidRPr="00897645">
        <w:rPr>
          <w:rFonts w:ascii="Times New Roman" w:hAnsi="Times New Roman" w:cs="Times New Roman"/>
          <w:sz w:val="24"/>
          <w:szCs w:val="24"/>
        </w:rPr>
        <w:t>У профессии диспетчера есть ряд плюсов:</w:t>
      </w:r>
    </w:p>
    <w:p w14:paraId="5E628C91" w14:textId="77777777" w:rsidR="000818B7" w:rsidRPr="00D10902" w:rsidRDefault="000818B7" w:rsidP="00897645">
      <w:pPr>
        <w:pStyle w:val="aff0"/>
        <w:numPr>
          <w:ilvl w:val="0"/>
          <w:numId w:val="142"/>
        </w:numPr>
        <w:shd w:val="clear" w:color="auto" w:fill="FFFFFF"/>
        <w:tabs>
          <w:tab w:val="clear" w:pos="720"/>
          <w:tab w:val="num" w:pos="567"/>
        </w:tabs>
        <w:spacing w:before="0" w:beforeAutospacing="0" w:after="0" w:afterAutospacing="0" w:line="276" w:lineRule="auto"/>
        <w:ind w:left="0" w:firstLine="567"/>
        <w:jc w:val="both"/>
      </w:pPr>
      <w:r w:rsidRPr="00D10902">
        <w:t>возможность быстрого освоения во многих отраслях;</w:t>
      </w:r>
    </w:p>
    <w:p w14:paraId="05B785B9" w14:textId="77777777" w:rsidR="000818B7" w:rsidRPr="00D10902" w:rsidRDefault="000818B7" w:rsidP="00897645">
      <w:pPr>
        <w:pStyle w:val="aff0"/>
        <w:numPr>
          <w:ilvl w:val="0"/>
          <w:numId w:val="142"/>
        </w:numPr>
        <w:shd w:val="clear" w:color="auto" w:fill="FFFFFF"/>
        <w:tabs>
          <w:tab w:val="clear" w:pos="720"/>
          <w:tab w:val="num" w:pos="567"/>
        </w:tabs>
        <w:spacing w:before="0" w:beforeAutospacing="0" w:after="0" w:afterAutospacing="0" w:line="276" w:lineRule="auto"/>
        <w:ind w:left="0" w:firstLine="567"/>
        <w:jc w:val="both"/>
      </w:pPr>
      <w:r w:rsidRPr="00D10902">
        <w:t>востребованность;</w:t>
      </w:r>
    </w:p>
    <w:p w14:paraId="6C91C506" w14:textId="77777777" w:rsidR="000818B7" w:rsidRPr="00D10902" w:rsidRDefault="000818B7" w:rsidP="00897645">
      <w:pPr>
        <w:pStyle w:val="aff0"/>
        <w:numPr>
          <w:ilvl w:val="0"/>
          <w:numId w:val="142"/>
        </w:numPr>
        <w:shd w:val="clear" w:color="auto" w:fill="FFFFFF"/>
        <w:tabs>
          <w:tab w:val="clear" w:pos="720"/>
          <w:tab w:val="num" w:pos="567"/>
        </w:tabs>
        <w:spacing w:before="0" w:beforeAutospacing="0" w:after="0" w:afterAutospacing="0" w:line="276" w:lineRule="auto"/>
        <w:ind w:left="0" w:firstLine="567"/>
        <w:jc w:val="both"/>
      </w:pPr>
      <w:r w:rsidRPr="00D10902">
        <w:t>карьерный рост в определенных отраслях;</w:t>
      </w:r>
    </w:p>
    <w:p w14:paraId="2F406793" w14:textId="77777777" w:rsidR="000818B7" w:rsidRPr="00D10902" w:rsidRDefault="000818B7" w:rsidP="00897645">
      <w:pPr>
        <w:pStyle w:val="aff0"/>
        <w:numPr>
          <w:ilvl w:val="0"/>
          <w:numId w:val="142"/>
        </w:numPr>
        <w:shd w:val="clear" w:color="auto" w:fill="FFFFFF"/>
        <w:tabs>
          <w:tab w:val="clear" w:pos="720"/>
          <w:tab w:val="num" w:pos="567"/>
        </w:tabs>
        <w:spacing w:before="0" w:beforeAutospacing="0" w:after="0" w:afterAutospacing="0" w:line="276" w:lineRule="auto"/>
        <w:ind w:left="0" w:firstLine="567"/>
        <w:jc w:val="both"/>
      </w:pPr>
      <w:r w:rsidRPr="00D10902">
        <w:t>возможность свободного заработка.</w:t>
      </w:r>
    </w:p>
    <w:p w14:paraId="54D2378F" w14:textId="77777777" w:rsidR="000818B7" w:rsidRPr="00D10902" w:rsidRDefault="000818B7" w:rsidP="00897645">
      <w:pPr>
        <w:pStyle w:val="aff0"/>
        <w:shd w:val="clear" w:color="auto" w:fill="FFFFFF"/>
        <w:spacing w:before="0" w:beforeAutospacing="0" w:after="0" w:afterAutospacing="0" w:line="276" w:lineRule="auto"/>
        <w:ind w:firstLine="567"/>
        <w:jc w:val="both"/>
      </w:pPr>
      <w:r w:rsidRPr="00D10902">
        <w:t>Минусы, однако, также имеются:</w:t>
      </w:r>
    </w:p>
    <w:p w14:paraId="1FAA5BE4" w14:textId="77777777" w:rsidR="000818B7" w:rsidRPr="00D10902" w:rsidRDefault="000818B7" w:rsidP="00897645">
      <w:pPr>
        <w:pStyle w:val="aff0"/>
        <w:numPr>
          <w:ilvl w:val="0"/>
          <w:numId w:val="143"/>
        </w:numPr>
        <w:shd w:val="clear" w:color="auto" w:fill="FFFFFF"/>
        <w:tabs>
          <w:tab w:val="clear" w:pos="720"/>
          <w:tab w:val="num" w:pos="567"/>
        </w:tabs>
        <w:spacing w:before="0" w:beforeAutospacing="0" w:after="0" w:afterAutospacing="0" w:line="276" w:lineRule="auto"/>
        <w:ind w:left="0" w:firstLine="567"/>
        <w:jc w:val="both"/>
      </w:pPr>
      <w:r w:rsidRPr="00D10902">
        <w:t>высокая ответственность;</w:t>
      </w:r>
    </w:p>
    <w:p w14:paraId="659405BB" w14:textId="77777777" w:rsidR="000818B7" w:rsidRPr="00D10902" w:rsidRDefault="000818B7" w:rsidP="00897645">
      <w:pPr>
        <w:pStyle w:val="aff0"/>
        <w:numPr>
          <w:ilvl w:val="0"/>
          <w:numId w:val="143"/>
        </w:numPr>
        <w:shd w:val="clear" w:color="auto" w:fill="FFFFFF"/>
        <w:tabs>
          <w:tab w:val="clear" w:pos="720"/>
          <w:tab w:val="num" w:pos="567"/>
        </w:tabs>
        <w:spacing w:before="0" w:beforeAutospacing="0" w:after="0" w:afterAutospacing="0" w:line="276" w:lineRule="auto"/>
        <w:ind w:left="0" w:firstLine="567"/>
        <w:jc w:val="both"/>
      </w:pPr>
      <w:r w:rsidRPr="00D10902">
        <w:t>большой уровень стресса;</w:t>
      </w:r>
    </w:p>
    <w:p w14:paraId="7AACB0D8" w14:textId="77777777" w:rsidR="000818B7" w:rsidRPr="00D10902" w:rsidRDefault="000818B7" w:rsidP="00897645">
      <w:pPr>
        <w:pStyle w:val="aff0"/>
        <w:numPr>
          <w:ilvl w:val="0"/>
          <w:numId w:val="143"/>
        </w:numPr>
        <w:shd w:val="clear" w:color="auto" w:fill="FFFFFF"/>
        <w:tabs>
          <w:tab w:val="clear" w:pos="720"/>
          <w:tab w:val="num" w:pos="567"/>
        </w:tabs>
        <w:spacing w:before="0" w:beforeAutospacing="0" w:after="0" w:afterAutospacing="0" w:line="276" w:lineRule="auto"/>
        <w:ind w:left="0" w:firstLine="567"/>
        <w:jc w:val="both"/>
      </w:pPr>
      <w:r w:rsidRPr="00D10902">
        <w:t>невысокие перспективы при работе на дому.</w:t>
      </w:r>
    </w:p>
    <w:p w14:paraId="4E094D79" w14:textId="77777777" w:rsidR="000818B7" w:rsidRPr="00D10902" w:rsidRDefault="000818B7" w:rsidP="00897645">
      <w:p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p>
    <w:p w14:paraId="24288F8B" w14:textId="70D004A9" w:rsidR="000818B7" w:rsidRDefault="000818B7" w:rsidP="00897645">
      <w:pPr>
        <w:numPr>
          <w:ilvl w:val="0"/>
          <w:numId w:val="135"/>
        </w:numPr>
        <w:pBdr>
          <w:top w:val="nil"/>
          <w:left w:val="nil"/>
          <w:bottom w:val="nil"/>
          <w:right w:val="nil"/>
          <w:between w:val="nil"/>
        </w:pBd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i/>
          <w:color w:val="000000"/>
          <w:sz w:val="24"/>
          <w:szCs w:val="24"/>
        </w:rPr>
        <w:t>Связь профессиональной пробы с реальной деятельностью</w:t>
      </w:r>
      <w:r w:rsidRPr="00F817F0">
        <w:rPr>
          <w:rFonts w:ascii="Times New Roman" w:eastAsia="Times New Roman" w:hAnsi="Times New Roman" w:cs="Times New Roman"/>
          <w:color w:val="000000"/>
          <w:sz w:val="24"/>
          <w:szCs w:val="24"/>
        </w:rPr>
        <w:t>.</w:t>
      </w:r>
      <w:r w:rsidR="00F817F0" w:rsidRPr="00F817F0">
        <w:rPr>
          <w:rFonts w:ascii="Times New Roman" w:eastAsia="Times New Roman" w:hAnsi="Times New Roman" w:cs="Times New Roman"/>
          <w:color w:val="000000"/>
          <w:sz w:val="24"/>
          <w:szCs w:val="24"/>
        </w:rPr>
        <w:t xml:space="preserve"> </w:t>
      </w:r>
      <w:r w:rsidRPr="00F817F0">
        <w:rPr>
          <w:rFonts w:ascii="Times New Roman" w:hAnsi="Times New Roman" w:cs="Times New Roman"/>
          <w:color w:val="000000"/>
          <w:sz w:val="24"/>
          <w:szCs w:val="24"/>
          <w:shd w:val="clear" w:color="auto" w:fill="FFFFFF"/>
        </w:rPr>
        <w:t>В ходе профессиональных проб обучающимся сообщают базовые сведения о конкретных видах профессиональной деятельности, моделируются различные элементы профессиональной деятельности, определяется уровень готовности обучающихся к выполнению проб, обеспечиваются условия для качественного выполнения профессиональных проб.</w:t>
      </w:r>
      <w:r w:rsidRPr="00F817F0">
        <w:rPr>
          <w:rFonts w:ascii="Times New Roman" w:eastAsia="Times New Roman" w:hAnsi="Times New Roman" w:cs="Times New Roman"/>
          <w:sz w:val="24"/>
          <w:szCs w:val="24"/>
        </w:rPr>
        <w:t xml:space="preserve"> Также профессиональная проба предполагает погружение в терминологию профессии. В ходе выполнения задания школьник сможет оценить свои навыки, заинтересоваться возможностями их развития в городе, регионе, получения профессионального образования в </w:t>
      </w:r>
      <w:r w:rsidR="00A525EB">
        <w:rPr>
          <w:rFonts w:ascii="Times New Roman" w:eastAsia="Times New Roman" w:hAnsi="Times New Roman" w:cs="Times New Roman"/>
          <w:sz w:val="24"/>
          <w:szCs w:val="24"/>
        </w:rPr>
        <w:t xml:space="preserve">этой </w:t>
      </w:r>
      <w:r w:rsidRPr="00F817F0">
        <w:rPr>
          <w:rFonts w:ascii="Times New Roman" w:eastAsia="Times New Roman" w:hAnsi="Times New Roman" w:cs="Times New Roman"/>
          <w:sz w:val="24"/>
          <w:szCs w:val="24"/>
        </w:rPr>
        <w:t>об</w:t>
      </w:r>
      <w:r w:rsidR="00A525EB">
        <w:rPr>
          <w:rFonts w:ascii="Times New Roman" w:eastAsia="Times New Roman" w:hAnsi="Times New Roman" w:cs="Times New Roman"/>
          <w:sz w:val="24"/>
          <w:szCs w:val="24"/>
        </w:rPr>
        <w:t>ласти</w:t>
      </w:r>
      <w:r w:rsidRPr="00F817F0">
        <w:rPr>
          <w:rFonts w:ascii="Times New Roman" w:eastAsia="Times New Roman" w:hAnsi="Times New Roman" w:cs="Times New Roman"/>
          <w:sz w:val="24"/>
          <w:szCs w:val="24"/>
        </w:rPr>
        <w:t>.</w:t>
      </w:r>
    </w:p>
    <w:p w14:paraId="2A2031D6" w14:textId="77777777" w:rsidR="00A525EB" w:rsidRPr="00F817F0" w:rsidRDefault="00A525EB" w:rsidP="00897645">
      <w:pPr>
        <w:pBdr>
          <w:top w:val="nil"/>
          <w:left w:val="nil"/>
          <w:bottom w:val="nil"/>
          <w:right w:val="nil"/>
          <w:between w:val="nil"/>
        </w:pBdr>
        <w:spacing w:after="0" w:line="276" w:lineRule="auto"/>
        <w:ind w:left="567"/>
        <w:jc w:val="both"/>
        <w:rPr>
          <w:rFonts w:ascii="Times New Roman" w:eastAsia="Times New Roman" w:hAnsi="Times New Roman" w:cs="Times New Roman"/>
          <w:sz w:val="24"/>
          <w:szCs w:val="24"/>
        </w:rPr>
      </w:pPr>
    </w:p>
    <w:p w14:paraId="43178B9B" w14:textId="77777777" w:rsidR="000818B7" w:rsidRPr="00897645" w:rsidRDefault="000818B7" w:rsidP="00897645">
      <w:pPr>
        <w:pBdr>
          <w:top w:val="nil"/>
          <w:left w:val="nil"/>
          <w:bottom w:val="nil"/>
          <w:right w:val="nil"/>
          <w:between w:val="nil"/>
        </w:pBdr>
        <w:spacing w:after="0" w:line="276" w:lineRule="auto"/>
        <w:ind w:firstLine="567"/>
        <w:jc w:val="both"/>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t>Постановка задачи (5 мин)</w:t>
      </w:r>
    </w:p>
    <w:p w14:paraId="16E4C31C" w14:textId="774FBEFA" w:rsidR="000818B7" w:rsidRPr="00A525EB" w:rsidRDefault="000818B7" w:rsidP="00897645">
      <w:pPr>
        <w:numPr>
          <w:ilvl w:val="0"/>
          <w:numId w:val="136"/>
        </w:numPr>
        <w:pBdr>
          <w:top w:val="nil"/>
          <w:left w:val="nil"/>
          <w:bottom w:val="nil"/>
          <w:right w:val="nil"/>
          <w:between w:val="nil"/>
        </w:pBd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i/>
          <w:color w:val="000000"/>
          <w:sz w:val="24"/>
          <w:szCs w:val="24"/>
        </w:rPr>
        <w:t>Постановка цели и задачи в рамках пробы</w:t>
      </w:r>
      <w:r w:rsidRPr="00A525EB">
        <w:rPr>
          <w:rFonts w:ascii="Times New Roman" w:eastAsia="Times New Roman" w:hAnsi="Times New Roman" w:cs="Times New Roman"/>
          <w:color w:val="000000"/>
          <w:sz w:val="24"/>
          <w:szCs w:val="24"/>
        </w:rPr>
        <w:t>.</w:t>
      </w:r>
      <w:r w:rsidR="00A525EB" w:rsidRPr="00A525EB">
        <w:rPr>
          <w:rFonts w:ascii="Times New Roman" w:eastAsia="Times New Roman" w:hAnsi="Times New Roman" w:cs="Times New Roman"/>
          <w:color w:val="000000"/>
          <w:sz w:val="24"/>
          <w:szCs w:val="24"/>
        </w:rPr>
        <w:t xml:space="preserve"> </w:t>
      </w:r>
      <w:r w:rsidRPr="00A525EB">
        <w:rPr>
          <w:rFonts w:ascii="Times New Roman" w:hAnsi="Times New Roman" w:cs="Times New Roman"/>
          <w:color w:val="000000"/>
          <w:sz w:val="24"/>
          <w:szCs w:val="24"/>
        </w:rPr>
        <w:t>Цель – научиться составлять маршруты движения транспортного средства.</w:t>
      </w:r>
    </w:p>
    <w:p w14:paraId="611DB78D" w14:textId="77777777" w:rsidR="000818B7" w:rsidRPr="00D10902" w:rsidRDefault="000818B7" w:rsidP="00897645">
      <w:pPr>
        <w:pStyle w:val="ad"/>
        <w:spacing w:after="0" w:line="276" w:lineRule="auto"/>
        <w:ind w:left="0" w:firstLine="567"/>
        <w:jc w:val="both"/>
        <w:rPr>
          <w:rFonts w:ascii="Times New Roman" w:eastAsia="Times New Roman" w:hAnsi="Times New Roman" w:cs="Times New Roman"/>
          <w:sz w:val="24"/>
          <w:szCs w:val="24"/>
        </w:rPr>
      </w:pPr>
    </w:p>
    <w:p w14:paraId="3D9A18A5" w14:textId="495E7920" w:rsidR="000818B7" w:rsidRPr="00A525EB" w:rsidRDefault="000818B7" w:rsidP="00897645">
      <w:pPr>
        <w:numPr>
          <w:ilvl w:val="0"/>
          <w:numId w:val="136"/>
        </w:numPr>
        <w:pBdr>
          <w:top w:val="nil"/>
          <w:left w:val="nil"/>
          <w:bottom w:val="nil"/>
          <w:right w:val="nil"/>
          <w:between w:val="nil"/>
        </w:pBd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i/>
          <w:color w:val="000000"/>
          <w:sz w:val="24"/>
          <w:szCs w:val="24"/>
        </w:rPr>
        <w:t>Демонстрация итогового результата, продукта</w:t>
      </w:r>
      <w:r w:rsidRPr="00A525EB">
        <w:rPr>
          <w:rFonts w:ascii="Times New Roman" w:eastAsia="Times New Roman" w:hAnsi="Times New Roman" w:cs="Times New Roman"/>
          <w:color w:val="000000"/>
          <w:sz w:val="24"/>
          <w:szCs w:val="24"/>
        </w:rPr>
        <w:t>.</w:t>
      </w:r>
      <w:r w:rsidR="00A525EB" w:rsidRPr="00A525EB">
        <w:rPr>
          <w:rFonts w:ascii="Times New Roman" w:eastAsia="Times New Roman" w:hAnsi="Times New Roman" w:cs="Times New Roman"/>
          <w:color w:val="000000"/>
          <w:sz w:val="24"/>
          <w:szCs w:val="24"/>
        </w:rPr>
        <w:t xml:space="preserve"> </w:t>
      </w:r>
      <w:r w:rsidRPr="00A525EB">
        <w:rPr>
          <w:rFonts w:ascii="Times New Roman" w:eastAsia="Times New Roman" w:hAnsi="Times New Roman" w:cs="Times New Roman"/>
          <w:sz w:val="24"/>
          <w:szCs w:val="24"/>
        </w:rPr>
        <w:t>Составлен маршрут движения транспортного средства от колледжа (ГБПОУ «ЧГТК им. М.И. Щадова») до дома школьника.</w:t>
      </w:r>
    </w:p>
    <w:p w14:paraId="5BB04D0E" w14:textId="77777777" w:rsidR="000818B7" w:rsidRPr="00D10902" w:rsidRDefault="000818B7" w:rsidP="00897645">
      <w:pPr>
        <w:pBdr>
          <w:top w:val="nil"/>
          <w:left w:val="nil"/>
          <w:bottom w:val="nil"/>
          <w:right w:val="nil"/>
          <w:between w:val="nil"/>
        </w:pBdr>
        <w:spacing w:after="0" w:line="276" w:lineRule="auto"/>
        <w:ind w:firstLine="567"/>
        <w:jc w:val="both"/>
        <w:rPr>
          <w:rFonts w:ascii="Times New Roman" w:eastAsia="Times New Roman" w:hAnsi="Times New Roman" w:cs="Times New Roman"/>
          <w:b/>
          <w:color w:val="000000"/>
          <w:sz w:val="24"/>
          <w:szCs w:val="24"/>
        </w:rPr>
      </w:pPr>
    </w:p>
    <w:p w14:paraId="1588E722" w14:textId="5E8FF010" w:rsidR="000818B7" w:rsidRPr="00897645" w:rsidRDefault="000818B7" w:rsidP="00897645">
      <w:pPr>
        <w:pBdr>
          <w:top w:val="nil"/>
          <w:left w:val="nil"/>
          <w:bottom w:val="nil"/>
          <w:right w:val="nil"/>
          <w:between w:val="nil"/>
        </w:pBdr>
        <w:spacing w:after="0" w:line="276" w:lineRule="auto"/>
        <w:ind w:firstLine="567"/>
        <w:jc w:val="both"/>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t>Выполнение задания (55</w:t>
      </w:r>
      <w:r w:rsidR="00A525EB">
        <w:rPr>
          <w:rFonts w:ascii="Times New Roman" w:eastAsia="Times New Roman" w:hAnsi="Times New Roman" w:cs="Times New Roman"/>
          <w:b/>
          <w:i/>
          <w:color w:val="000000"/>
          <w:sz w:val="24"/>
          <w:szCs w:val="24"/>
        </w:rPr>
        <w:t xml:space="preserve"> </w:t>
      </w:r>
      <w:r w:rsidRPr="00897645">
        <w:rPr>
          <w:rFonts w:ascii="Times New Roman" w:eastAsia="Times New Roman" w:hAnsi="Times New Roman" w:cs="Times New Roman"/>
          <w:b/>
          <w:i/>
          <w:color w:val="000000"/>
          <w:sz w:val="24"/>
          <w:szCs w:val="24"/>
        </w:rPr>
        <w:t>мин)</w:t>
      </w:r>
    </w:p>
    <w:p w14:paraId="4017BD0C" w14:textId="2D6A7C11" w:rsidR="000818B7" w:rsidRPr="00D10902" w:rsidRDefault="00143CAD"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 xml:space="preserve">Подробная инструкция по выполнению задания. </w:t>
      </w:r>
      <w:r w:rsidRPr="00D10902">
        <w:rPr>
          <w:rFonts w:ascii="Times New Roman" w:eastAsia="Times New Roman" w:hAnsi="Times New Roman" w:cs="Times New Roman"/>
          <w:sz w:val="24"/>
          <w:szCs w:val="24"/>
        </w:rPr>
        <w:t>Шаги:</w:t>
      </w:r>
    </w:p>
    <w:p w14:paraId="69BC49F4" w14:textId="55413460" w:rsidR="000818B7" w:rsidRPr="00D10902" w:rsidRDefault="00143CAD" w:rsidP="00897645">
      <w:pPr>
        <w:pStyle w:val="ad"/>
        <w:spacing w:line="276" w:lineRule="auto"/>
        <w:ind w:left="0"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 р</w:t>
      </w:r>
      <w:r w:rsidR="000818B7" w:rsidRPr="00D10902">
        <w:rPr>
          <w:rFonts w:ascii="Times New Roman" w:hAnsi="Times New Roman" w:cs="Times New Roman"/>
          <w:color w:val="000000"/>
          <w:sz w:val="24"/>
          <w:szCs w:val="24"/>
        </w:rPr>
        <w:t xml:space="preserve">ассмотреть способы и виды составления графиков движения автомобильного транспорта </w:t>
      </w:r>
      <w:r w:rsidR="00A525EB">
        <w:rPr>
          <w:rFonts w:ascii="Times New Roman" w:hAnsi="Times New Roman" w:cs="Times New Roman"/>
          <w:color w:val="000000"/>
          <w:sz w:val="24"/>
          <w:szCs w:val="24"/>
        </w:rPr>
        <w:t>н</w:t>
      </w:r>
      <w:r w:rsidR="000818B7" w:rsidRPr="00D10902">
        <w:rPr>
          <w:rFonts w:ascii="Times New Roman" w:hAnsi="Times New Roman" w:cs="Times New Roman"/>
          <w:color w:val="000000"/>
          <w:sz w:val="24"/>
          <w:szCs w:val="24"/>
        </w:rPr>
        <w:t>а примере маршрута движения городского транспорта № 1 (Западный переезд – ст. Гришево)</w:t>
      </w:r>
      <w:r>
        <w:rPr>
          <w:rFonts w:ascii="Times New Roman" w:hAnsi="Times New Roman" w:cs="Times New Roman"/>
          <w:color w:val="000000"/>
          <w:sz w:val="24"/>
          <w:szCs w:val="24"/>
        </w:rPr>
        <w:t>;</w:t>
      </w:r>
    </w:p>
    <w:p w14:paraId="776DF240" w14:textId="41832177" w:rsidR="000818B7" w:rsidRPr="00D10902" w:rsidRDefault="00143CAD" w:rsidP="00897645">
      <w:pPr>
        <w:pStyle w:val="ad"/>
        <w:spacing w:before="240" w:line="276" w:lineRule="auto"/>
        <w:ind w:left="0"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 с</w:t>
      </w:r>
      <w:r w:rsidR="000818B7" w:rsidRPr="00D10902">
        <w:rPr>
          <w:rFonts w:ascii="Times New Roman" w:hAnsi="Times New Roman" w:cs="Times New Roman"/>
          <w:color w:val="000000"/>
          <w:sz w:val="24"/>
          <w:szCs w:val="24"/>
        </w:rPr>
        <w:t>оставить свой кратчайший маршрут движения автотранспорта</w:t>
      </w:r>
      <w:r w:rsidR="00A525EB">
        <w:rPr>
          <w:rFonts w:ascii="Times New Roman" w:hAnsi="Times New Roman" w:cs="Times New Roman"/>
          <w:color w:val="000000"/>
          <w:sz w:val="24"/>
          <w:szCs w:val="24"/>
        </w:rPr>
        <w:t>,</w:t>
      </w:r>
      <w:r w:rsidR="000818B7" w:rsidRPr="00D10902">
        <w:rPr>
          <w:rFonts w:ascii="Times New Roman" w:hAnsi="Times New Roman" w:cs="Times New Roman"/>
          <w:color w:val="000000"/>
          <w:sz w:val="24"/>
          <w:szCs w:val="24"/>
        </w:rPr>
        <w:t xml:space="preserve"> используя карту местности г. Черемхово. Маршрут следования ост. Парк (колледж) – свой дом по примеру:</w:t>
      </w:r>
    </w:p>
    <w:p w14:paraId="4FF36E92" w14:textId="77777777" w:rsidR="000818B7" w:rsidRPr="00D10902" w:rsidRDefault="000818B7" w:rsidP="000818B7">
      <w:pPr>
        <w:pStyle w:val="ad"/>
        <w:spacing w:before="240" w:line="360" w:lineRule="auto"/>
        <w:ind w:left="0"/>
        <w:jc w:val="both"/>
        <w:rPr>
          <w:rFonts w:ascii="Times New Roman" w:hAnsi="Times New Roman" w:cs="Times New Roman"/>
          <w:color w:val="000000"/>
          <w:sz w:val="24"/>
          <w:szCs w:val="24"/>
        </w:rPr>
      </w:pPr>
      <w:r w:rsidRPr="00D10902">
        <w:rPr>
          <w:rFonts w:ascii="Times New Roman" w:hAnsi="Times New Roman" w:cs="Times New Roman"/>
          <w:noProof/>
        </w:rPr>
        <w:drawing>
          <wp:inline distT="0" distB="0" distL="0" distR="0" wp14:anchorId="5576F8E1" wp14:editId="38EAA540">
            <wp:extent cx="2450500" cy="3181350"/>
            <wp:effectExtent l="0" t="0" r="6985" b="0"/>
            <wp:docPr id="601441228" name="Рисунок 60144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cstate="email">
                      <a:extLst>
                        <a:ext uri="{28A0092B-C50C-407E-A947-70E740481C1C}">
                          <a14:useLocalDpi xmlns:a14="http://schemas.microsoft.com/office/drawing/2010/main"/>
                        </a:ext>
                      </a:extLst>
                    </a:blip>
                    <a:srcRect/>
                    <a:stretch/>
                  </pic:blipFill>
                  <pic:spPr bwMode="auto">
                    <a:xfrm>
                      <a:off x="0" y="0"/>
                      <a:ext cx="2476162" cy="3214666"/>
                    </a:xfrm>
                    <a:prstGeom prst="rect">
                      <a:avLst/>
                    </a:prstGeom>
                    <a:ln>
                      <a:noFill/>
                    </a:ln>
                    <a:extLst>
                      <a:ext uri="{53640926-AAD7-44D8-BBD7-CCE9431645EC}">
                        <a14:shadowObscured xmlns:a14="http://schemas.microsoft.com/office/drawing/2010/main"/>
                      </a:ext>
                    </a:extLst>
                  </pic:spPr>
                </pic:pic>
              </a:graphicData>
            </a:graphic>
          </wp:inline>
        </w:drawing>
      </w:r>
    </w:p>
    <w:p w14:paraId="2ED67860" w14:textId="5EA79CDC" w:rsidR="000818B7" w:rsidRPr="00D10902" w:rsidRDefault="000818B7" w:rsidP="00897645">
      <w:pPr>
        <w:pBdr>
          <w:top w:val="nil"/>
          <w:left w:val="nil"/>
          <w:bottom w:val="nil"/>
          <w:right w:val="nil"/>
          <w:between w:val="nil"/>
        </w:pBd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color w:val="000000"/>
          <w:sz w:val="24"/>
          <w:szCs w:val="24"/>
        </w:rPr>
        <w:t xml:space="preserve">2. </w:t>
      </w:r>
      <w:r w:rsidRPr="00897645">
        <w:rPr>
          <w:rFonts w:ascii="Times New Roman" w:eastAsia="Times New Roman" w:hAnsi="Times New Roman" w:cs="Times New Roman"/>
          <w:i/>
          <w:color w:val="000000"/>
          <w:sz w:val="24"/>
          <w:szCs w:val="24"/>
        </w:rPr>
        <w:t>Рекомендации для наставника по организации процесса выполнения задания</w:t>
      </w:r>
      <w:r w:rsidRPr="00D10902">
        <w:rPr>
          <w:rFonts w:ascii="Times New Roman" w:eastAsia="Times New Roman" w:hAnsi="Times New Roman" w:cs="Times New Roman"/>
          <w:color w:val="000000"/>
          <w:sz w:val="24"/>
          <w:szCs w:val="24"/>
        </w:rPr>
        <w:t>.</w:t>
      </w:r>
      <w:r w:rsidR="00A525EB">
        <w:rPr>
          <w:rFonts w:ascii="Times New Roman" w:eastAsia="Times New Roman" w:hAnsi="Times New Roman" w:cs="Times New Roman"/>
          <w:color w:val="000000"/>
          <w:sz w:val="24"/>
          <w:szCs w:val="24"/>
        </w:rPr>
        <w:t xml:space="preserve"> </w:t>
      </w:r>
      <w:r w:rsidRPr="00D10902">
        <w:rPr>
          <w:rFonts w:ascii="Times New Roman" w:eastAsia="Times New Roman" w:hAnsi="Times New Roman" w:cs="Times New Roman"/>
          <w:sz w:val="24"/>
          <w:szCs w:val="24"/>
        </w:rPr>
        <w:t>Наставник разъясняет основные определения, которые важны для выполнения задания, используя демонстрационные материалы; инструктирует участников. Наставник отвечает на возникающие вопросы, дает советы и рекомендации в случае затруднений при выполнении задания. По завершении наставник и участники профессиональной пробы обсуждают полученные результаты.</w:t>
      </w:r>
    </w:p>
    <w:p w14:paraId="74D4D9A8" w14:textId="77777777" w:rsidR="000818B7" w:rsidRPr="00D10902" w:rsidRDefault="000818B7" w:rsidP="000818B7">
      <w:pPr>
        <w:pBdr>
          <w:top w:val="nil"/>
          <w:left w:val="nil"/>
          <w:bottom w:val="nil"/>
          <w:right w:val="nil"/>
          <w:between w:val="nil"/>
        </w:pBdr>
        <w:spacing w:after="0" w:line="276" w:lineRule="auto"/>
        <w:ind w:left="720"/>
        <w:rPr>
          <w:rFonts w:ascii="Times New Roman" w:eastAsia="Times New Roman" w:hAnsi="Times New Roman" w:cs="Times New Roman"/>
          <w:color w:val="000000"/>
          <w:sz w:val="24"/>
          <w:szCs w:val="24"/>
        </w:rPr>
      </w:pPr>
    </w:p>
    <w:p w14:paraId="24AEF99E" w14:textId="77777777" w:rsidR="000818B7" w:rsidRPr="00897645" w:rsidRDefault="000818B7" w:rsidP="000818B7">
      <w:pPr>
        <w:pBdr>
          <w:top w:val="nil"/>
          <w:left w:val="nil"/>
          <w:bottom w:val="nil"/>
          <w:right w:val="nil"/>
          <w:between w:val="nil"/>
        </w:pBdr>
        <w:spacing w:after="0" w:line="276" w:lineRule="auto"/>
        <w:ind w:left="720"/>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t xml:space="preserve">Контроль, оценка и рефлексия </w:t>
      </w:r>
      <w:r w:rsidRPr="00897645">
        <w:rPr>
          <w:rFonts w:ascii="Times New Roman" w:eastAsia="Times New Roman" w:hAnsi="Times New Roman" w:cs="Times New Roman"/>
          <w:b/>
          <w:i/>
          <w:sz w:val="24"/>
          <w:szCs w:val="24"/>
        </w:rPr>
        <w:t>(</w:t>
      </w:r>
      <w:r w:rsidRPr="00897645">
        <w:rPr>
          <w:rFonts w:ascii="Times New Roman" w:eastAsia="Times New Roman" w:hAnsi="Times New Roman" w:cs="Times New Roman"/>
          <w:b/>
          <w:i/>
          <w:color w:val="000000"/>
          <w:sz w:val="24"/>
          <w:szCs w:val="24"/>
        </w:rPr>
        <w:t>10 мин)</w:t>
      </w:r>
    </w:p>
    <w:p w14:paraId="67AAF857" w14:textId="5F397A76" w:rsidR="000818B7" w:rsidRPr="00D10902" w:rsidRDefault="000818B7" w:rsidP="000F7B0D">
      <w:pPr>
        <w:numPr>
          <w:ilvl w:val="0"/>
          <w:numId w:val="138"/>
        </w:numPr>
        <w:pBdr>
          <w:top w:val="nil"/>
          <w:left w:val="nil"/>
          <w:bottom w:val="nil"/>
          <w:right w:val="nil"/>
          <w:between w:val="nil"/>
        </w:pBdr>
        <w:spacing w:after="0" w:line="276" w:lineRule="auto"/>
        <w:rPr>
          <w:rFonts w:ascii="Times New Roman" w:eastAsia="Times New Roman" w:hAnsi="Times New Roman" w:cs="Times New Roman"/>
          <w:color w:val="000000"/>
          <w:sz w:val="24"/>
          <w:szCs w:val="24"/>
        </w:rPr>
      </w:pPr>
      <w:r w:rsidRPr="00897645">
        <w:rPr>
          <w:rFonts w:ascii="Times New Roman" w:eastAsia="Times New Roman" w:hAnsi="Times New Roman" w:cs="Times New Roman"/>
          <w:i/>
          <w:color w:val="000000"/>
          <w:sz w:val="24"/>
          <w:szCs w:val="24"/>
        </w:rPr>
        <w:t>Критерии успешного выполнения задания</w:t>
      </w:r>
      <w:r w:rsidR="00A525EB">
        <w:rPr>
          <w:rFonts w:ascii="Times New Roman" w:eastAsia="Times New Roman" w:hAnsi="Times New Roman" w:cs="Times New Roman"/>
          <w:color w:val="000000"/>
          <w:sz w:val="24"/>
          <w:szCs w:val="24"/>
        </w:rPr>
        <w:t>:</w:t>
      </w:r>
    </w:p>
    <w:p w14:paraId="2506088F" w14:textId="77777777" w:rsidR="000818B7" w:rsidRPr="00D10902" w:rsidRDefault="000818B7" w:rsidP="00A525E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составлен маршрут следования автотранспорта;</w:t>
      </w:r>
    </w:p>
    <w:p w14:paraId="73831F73" w14:textId="77777777" w:rsidR="000818B7" w:rsidRPr="00D10902" w:rsidRDefault="000818B7" w:rsidP="00A525E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нанесены разметки и знаки;</w:t>
      </w:r>
    </w:p>
    <w:p w14:paraId="085A8640" w14:textId="77777777" w:rsidR="000818B7" w:rsidRPr="00D10902" w:rsidRDefault="000818B7" w:rsidP="00A525E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отсутствуют грамматические ошибки.</w:t>
      </w:r>
    </w:p>
    <w:p w14:paraId="7AD6B2F5" w14:textId="77777777" w:rsidR="00A525EB" w:rsidRDefault="000818B7" w:rsidP="00A525EB">
      <w:pPr>
        <w:pStyle w:val="ad"/>
        <w:numPr>
          <w:ilvl w:val="0"/>
          <w:numId w:val="138"/>
        </w:numPr>
        <w:spacing w:before="160"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i/>
          <w:sz w:val="24"/>
          <w:szCs w:val="24"/>
        </w:rPr>
        <w:lastRenderedPageBreak/>
        <w:t xml:space="preserve">Рекомендации для наставника по контролю результата, процедуре оценки. </w:t>
      </w:r>
      <w:r w:rsidRPr="00D10902">
        <w:rPr>
          <w:rFonts w:ascii="Times New Roman" w:eastAsia="Times New Roman" w:hAnsi="Times New Roman" w:cs="Times New Roman"/>
          <w:sz w:val="24"/>
          <w:szCs w:val="24"/>
        </w:rPr>
        <w:t>В первую очередь, необходимо обращать внимание на самостоятельность участника пробы. После окончания работы наставник оценивает работу каждого учащегося и дает рекомендации по правильному составлению графиков движения.</w:t>
      </w:r>
    </w:p>
    <w:p w14:paraId="5FA89C34" w14:textId="77777777" w:rsidR="00A525EB" w:rsidRDefault="00A525EB" w:rsidP="00897645">
      <w:pPr>
        <w:pStyle w:val="ad"/>
        <w:spacing w:before="160" w:after="0" w:line="276" w:lineRule="auto"/>
        <w:ind w:left="567"/>
        <w:jc w:val="both"/>
        <w:rPr>
          <w:rFonts w:ascii="Times New Roman" w:eastAsia="Times New Roman" w:hAnsi="Times New Roman" w:cs="Times New Roman"/>
          <w:sz w:val="24"/>
          <w:szCs w:val="24"/>
        </w:rPr>
      </w:pPr>
    </w:p>
    <w:p w14:paraId="13DD0850" w14:textId="3B1BF934" w:rsidR="000818B7" w:rsidRPr="00D10902" w:rsidRDefault="000818B7" w:rsidP="00A525EB">
      <w:pPr>
        <w:pStyle w:val="ad"/>
        <w:numPr>
          <w:ilvl w:val="0"/>
          <w:numId w:val="138"/>
        </w:numPr>
        <w:spacing w:before="160"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i/>
          <w:sz w:val="24"/>
          <w:szCs w:val="24"/>
        </w:rPr>
        <w:t>Вопросы для рефлексии учащихся:</w:t>
      </w:r>
    </w:p>
    <w:p w14:paraId="2194AE58" w14:textId="77777777" w:rsidR="000818B7" w:rsidRPr="00D10902" w:rsidRDefault="000818B7" w:rsidP="00A525EB">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 вы оцениваете свое участие в пробе?</w:t>
      </w:r>
    </w:p>
    <w:p w14:paraId="5FF1322B" w14:textId="77777777" w:rsidR="000818B7" w:rsidRPr="00D10902" w:rsidRDefault="000818B7" w:rsidP="00A525EB">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возможно ли данное профессиональное направление для вас?</w:t>
      </w:r>
    </w:p>
    <w:p w14:paraId="431E9169" w14:textId="3B340ECA" w:rsidR="000818B7" w:rsidRDefault="000818B7" w:rsidP="00A525EB">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какие элементы вам понравились? </w:t>
      </w:r>
      <w:r w:rsidR="00143CAD">
        <w:rPr>
          <w:rFonts w:ascii="Times New Roman" w:eastAsia="Times New Roman" w:hAnsi="Times New Roman" w:cs="Times New Roman"/>
          <w:sz w:val="24"/>
          <w:szCs w:val="24"/>
        </w:rPr>
        <w:t>к</w:t>
      </w:r>
      <w:r w:rsidRPr="00D10902">
        <w:rPr>
          <w:rFonts w:ascii="Times New Roman" w:eastAsia="Times New Roman" w:hAnsi="Times New Roman" w:cs="Times New Roman"/>
          <w:sz w:val="24"/>
          <w:szCs w:val="24"/>
        </w:rPr>
        <w:t>акие нет?</w:t>
      </w:r>
    </w:p>
    <w:p w14:paraId="627D64A9" w14:textId="77777777" w:rsidR="00A525EB" w:rsidRPr="00D10902" w:rsidRDefault="00A525EB" w:rsidP="000818B7">
      <w:pPr>
        <w:spacing w:after="0" w:line="276" w:lineRule="auto"/>
        <w:ind w:right="240"/>
        <w:jc w:val="both"/>
        <w:rPr>
          <w:rFonts w:ascii="Times New Roman" w:eastAsia="Times New Roman" w:hAnsi="Times New Roman" w:cs="Times New Roman"/>
          <w:sz w:val="24"/>
          <w:szCs w:val="24"/>
        </w:rPr>
      </w:pPr>
    </w:p>
    <w:p w14:paraId="06BD314E" w14:textId="3B65F228" w:rsidR="000818B7" w:rsidRPr="00897645" w:rsidRDefault="00A1179C" w:rsidP="00897645">
      <w:pPr>
        <w:pStyle w:val="aff2"/>
        <w:rPr>
          <w:b/>
          <w:sz w:val="24"/>
          <w:szCs w:val="24"/>
        </w:rPr>
      </w:pPr>
      <w:r>
        <w:rPr>
          <w:b/>
          <w:sz w:val="24"/>
          <w:szCs w:val="24"/>
          <w:lang w:val="en-US"/>
        </w:rPr>
        <w:t xml:space="preserve">III. </w:t>
      </w:r>
      <w:r w:rsidRPr="00897645">
        <w:rPr>
          <w:b/>
          <w:sz w:val="24"/>
          <w:szCs w:val="24"/>
        </w:rPr>
        <w:t>ИНФРАСТРУКТУРНЫЙ ЛИСТ</w:t>
      </w:r>
    </w:p>
    <w:tbl>
      <w:tblPr>
        <w:tblW w:w="1011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3451"/>
        <w:gridCol w:w="4252"/>
        <w:gridCol w:w="992"/>
        <w:gridCol w:w="1418"/>
      </w:tblGrid>
      <w:tr w:rsidR="000818B7" w:rsidRPr="00D10902" w14:paraId="40862E67" w14:textId="77777777" w:rsidTr="00897645">
        <w:trPr>
          <w:trHeight w:val="500"/>
        </w:trPr>
        <w:tc>
          <w:tcPr>
            <w:tcW w:w="3451"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23192DBE" w14:textId="77777777" w:rsidR="000818B7" w:rsidRPr="00D10902" w:rsidRDefault="000818B7"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4252"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17FC928A" w14:textId="57283F7C" w:rsidR="000818B7" w:rsidRPr="00D10902" w:rsidRDefault="000818B7">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A525EB">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992"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4F8E7AAB" w14:textId="77777777" w:rsidR="000818B7" w:rsidRPr="00D10902" w:rsidRDefault="000818B7"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1418"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2804D75A" w14:textId="77777777" w:rsidR="000818B7" w:rsidRPr="00D10902" w:rsidRDefault="000818B7"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5CC65A61" w14:textId="77777777" w:rsidR="000818B7" w:rsidRPr="00D10902" w:rsidRDefault="000818B7"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0818B7" w:rsidRPr="00D10902" w14:paraId="7DDAE8C9" w14:textId="77777777" w:rsidTr="00897645">
        <w:trPr>
          <w:trHeight w:val="520"/>
        </w:trPr>
        <w:tc>
          <w:tcPr>
            <w:tcW w:w="3451"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76AF0639" w14:textId="77777777" w:rsidR="000818B7" w:rsidRPr="00D10902" w:rsidRDefault="000818B7"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Мультимедийный проектор с экраном</w:t>
            </w:r>
          </w:p>
        </w:tc>
        <w:tc>
          <w:tcPr>
            <w:tcW w:w="4252" w:type="dxa"/>
            <w:tcBorders>
              <w:top w:val="nil"/>
              <w:left w:val="nil"/>
              <w:bottom w:val="single" w:sz="8" w:space="0" w:color="000000"/>
              <w:right w:val="single" w:sz="8" w:space="0" w:color="000000"/>
            </w:tcBorders>
            <w:tcMar>
              <w:top w:w="80" w:type="dxa"/>
              <w:left w:w="80" w:type="dxa"/>
              <w:bottom w:w="80" w:type="dxa"/>
              <w:right w:w="80" w:type="dxa"/>
            </w:tcMar>
          </w:tcPr>
          <w:p w14:paraId="338EAC9F" w14:textId="77777777" w:rsidR="000818B7" w:rsidRPr="00D10902" w:rsidRDefault="000818B7"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Стационарно установленный проектор с экраном</w:t>
            </w:r>
          </w:p>
        </w:tc>
        <w:tc>
          <w:tcPr>
            <w:tcW w:w="992" w:type="dxa"/>
            <w:tcBorders>
              <w:top w:val="nil"/>
              <w:left w:val="nil"/>
              <w:bottom w:val="single" w:sz="8" w:space="0" w:color="000000"/>
              <w:right w:val="single" w:sz="8" w:space="0" w:color="000000"/>
            </w:tcBorders>
            <w:tcMar>
              <w:top w:w="80" w:type="dxa"/>
              <w:left w:w="80" w:type="dxa"/>
              <w:bottom w:w="80" w:type="dxa"/>
              <w:right w:w="80" w:type="dxa"/>
            </w:tcMar>
          </w:tcPr>
          <w:p w14:paraId="0381299B" w14:textId="77777777" w:rsidR="000818B7" w:rsidRPr="00D10902" w:rsidRDefault="000818B7"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0D25CA9F" w14:textId="77777777" w:rsidR="000818B7" w:rsidRPr="00D10902" w:rsidRDefault="000818B7"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0818B7" w:rsidRPr="00D10902" w14:paraId="765F1D09" w14:textId="77777777" w:rsidTr="00897645">
        <w:trPr>
          <w:trHeight w:val="580"/>
        </w:trPr>
        <w:tc>
          <w:tcPr>
            <w:tcW w:w="3451"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52215B9B" w14:textId="3E186BA9" w:rsidR="000818B7" w:rsidRPr="00D10902" w:rsidRDefault="000818B7"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Персональный компьютер с выходом в </w:t>
            </w:r>
            <w:r w:rsidRPr="00D10902">
              <w:rPr>
                <w:rFonts w:ascii="Times New Roman" w:eastAsia="Times New Roman" w:hAnsi="Times New Roman" w:cs="Times New Roman"/>
                <w:sz w:val="24"/>
                <w:szCs w:val="24"/>
                <w:lang w:val="en-US"/>
              </w:rPr>
              <w:t>Internet</w:t>
            </w:r>
            <w:r w:rsidRPr="00D10902">
              <w:rPr>
                <w:rFonts w:ascii="Times New Roman" w:eastAsia="Times New Roman" w:hAnsi="Times New Roman" w:cs="Times New Roman"/>
                <w:sz w:val="24"/>
                <w:szCs w:val="24"/>
              </w:rPr>
              <w:t xml:space="preserve"> с программным обеспечением </w:t>
            </w:r>
            <w:r w:rsidRPr="00D10902">
              <w:rPr>
                <w:rFonts w:ascii="Times New Roman" w:eastAsia="Times New Roman" w:hAnsi="Times New Roman" w:cs="Times New Roman"/>
                <w:sz w:val="24"/>
                <w:szCs w:val="24"/>
                <w:lang w:val="en-US"/>
              </w:rPr>
              <w:t>MS</w:t>
            </w:r>
            <w:r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lang w:val="en-US"/>
              </w:rPr>
              <w:t>Office</w:t>
            </w:r>
          </w:p>
        </w:tc>
        <w:tc>
          <w:tcPr>
            <w:tcW w:w="4252" w:type="dxa"/>
            <w:tcBorders>
              <w:top w:val="nil"/>
              <w:left w:val="nil"/>
              <w:bottom w:val="single" w:sz="8" w:space="0" w:color="000000"/>
              <w:right w:val="single" w:sz="8" w:space="0" w:color="000000"/>
            </w:tcBorders>
            <w:tcMar>
              <w:top w:w="80" w:type="dxa"/>
              <w:left w:w="80" w:type="dxa"/>
              <w:bottom w:w="80" w:type="dxa"/>
              <w:right w:w="80" w:type="dxa"/>
            </w:tcMar>
          </w:tcPr>
          <w:p w14:paraId="64C43B6C" w14:textId="77777777" w:rsidR="000818B7" w:rsidRPr="00D10902" w:rsidRDefault="000818B7" w:rsidP="00FE28C0">
            <w:pPr>
              <w:spacing w:after="0" w:line="276" w:lineRule="auto"/>
              <w:jc w:val="center"/>
              <w:rPr>
                <w:rFonts w:ascii="Times New Roman" w:eastAsia="Times New Roman" w:hAnsi="Times New Roman" w:cs="Times New Roman"/>
                <w:sz w:val="24"/>
                <w:szCs w:val="24"/>
              </w:rPr>
            </w:pPr>
          </w:p>
        </w:tc>
        <w:tc>
          <w:tcPr>
            <w:tcW w:w="992" w:type="dxa"/>
            <w:tcBorders>
              <w:top w:val="nil"/>
              <w:left w:val="nil"/>
              <w:bottom w:val="single" w:sz="8" w:space="0" w:color="000000"/>
              <w:right w:val="single" w:sz="8" w:space="0" w:color="000000"/>
            </w:tcBorders>
            <w:tcMar>
              <w:top w:w="80" w:type="dxa"/>
              <w:left w:w="80" w:type="dxa"/>
              <w:bottom w:w="80" w:type="dxa"/>
              <w:right w:w="80" w:type="dxa"/>
            </w:tcMar>
          </w:tcPr>
          <w:p w14:paraId="57289093" w14:textId="77777777" w:rsidR="000818B7" w:rsidRPr="00D10902" w:rsidRDefault="000818B7" w:rsidP="00FE28C0">
            <w:pPr>
              <w:spacing w:after="0" w:line="276" w:lineRule="auto"/>
              <w:jc w:val="center"/>
              <w:rPr>
                <w:rFonts w:ascii="Times New Roman" w:eastAsia="Times New Roman" w:hAnsi="Times New Roman" w:cs="Times New Roman"/>
                <w:sz w:val="24"/>
                <w:szCs w:val="24"/>
                <w:lang w:val="en-US"/>
              </w:rPr>
            </w:pPr>
            <w:r w:rsidRPr="00D10902">
              <w:rPr>
                <w:rFonts w:ascii="Times New Roman" w:eastAsia="Times New Roman" w:hAnsi="Times New Roman" w:cs="Times New Roman"/>
                <w:sz w:val="24"/>
                <w:szCs w:val="24"/>
                <w:lang w:val="en-US"/>
              </w:rPr>
              <w:t>16</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4A3F3849" w14:textId="77777777" w:rsidR="000818B7" w:rsidRPr="00D10902" w:rsidRDefault="000818B7"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0818B7" w:rsidRPr="00D10902" w14:paraId="76221605" w14:textId="77777777" w:rsidTr="00897645">
        <w:trPr>
          <w:trHeight w:val="540"/>
        </w:trPr>
        <w:tc>
          <w:tcPr>
            <w:tcW w:w="3451"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9E9DE47" w14:textId="49E716A6" w:rsidR="000818B7" w:rsidRPr="00D10902" w:rsidRDefault="000818B7"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Маршрут следования №1 г. Черемхово </w:t>
            </w:r>
          </w:p>
        </w:tc>
        <w:tc>
          <w:tcPr>
            <w:tcW w:w="4252" w:type="dxa"/>
            <w:tcBorders>
              <w:top w:val="nil"/>
              <w:left w:val="nil"/>
              <w:bottom w:val="single" w:sz="8" w:space="0" w:color="000000"/>
              <w:right w:val="single" w:sz="8" w:space="0" w:color="000000"/>
            </w:tcBorders>
            <w:tcMar>
              <w:top w:w="80" w:type="dxa"/>
              <w:left w:w="80" w:type="dxa"/>
              <w:bottom w:w="80" w:type="dxa"/>
              <w:right w:w="80" w:type="dxa"/>
            </w:tcMar>
          </w:tcPr>
          <w:p w14:paraId="5C0114F2" w14:textId="77777777" w:rsidR="000818B7" w:rsidRPr="00D10902" w:rsidRDefault="000818B7" w:rsidP="00FE28C0">
            <w:pPr>
              <w:spacing w:after="0" w:line="276" w:lineRule="auto"/>
              <w:jc w:val="center"/>
              <w:rPr>
                <w:rFonts w:ascii="Times New Roman" w:eastAsia="Times New Roman" w:hAnsi="Times New Roman" w:cs="Times New Roman"/>
                <w:sz w:val="24"/>
                <w:szCs w:val="24"/>
              </w:rPr>
            </w:pPr>
          </w:p>
        </w:tc>
        <w:tc>
          <w:tcPr>
            <w:tcW w:w="992" w:type="dxa"/>
            <w:tcBorders>
              <w:top w:val="nil"/>
              <w:left w:val="nil"/>
              <w:bottom w:val="single" w:sz="8" w:space="0" w:color="000000"/>
              <w:right w:val="single" w:sz="8" w:space="0" w:color="000000"/>
            </w:tcBorders>
            <w:tcMar>
              <w:top w:w="80" w:type="dxa"/>
              <w:left w:w="80" w:type="dxa"/>
              <w:bottom w:w="80" w:type="dxa"/>
              <w:right w:w="80" w:type="dxa"/>
            </w:tcMar>
          </w:tcPr>
          <w:p w14:paraId="308D68DF" w14:textId="77777777" w:rsidR="000818B7" w:rsidRPr="00D10902" w:rsidRDefault="000818B7"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 экз.</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3BFD0E80" w14:textId="77777777" w:rsidR="000818B7" w:rsidRPr="00D10902" w:rsidRDefault="000818B7"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каждого участника</w:t>
            </w:r>
          </w:p>
        </w:tc>
      </w:tr>
      <w:tr w:rsidR="000818B7" w:rsidRPr="00D10902" w14:paraId="1E513D36" w14:textId="77777777" w:rsidTr="00897645">
        <w:trPr>
          <w:trHeight w:val="660"/>
        </w:trPr>
        <w:tc>
          <w:tcPr>
            <w:tcW w:w="3451"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14B3AFA3" w14:textId="77777777" w:rsidR="000818B7" w:rsidRPr="00D10902" w:rsidRDefault="000818B7"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Сертификат участника</w:t>
            </w:r>
          </w:p>
        </w:tc>
        <w:tc>
          <w:tcPr>
            <w:tcW w:w="4252" w:type="dxa"/>
            <w:tcBorders>
              <w:top w:val="nil"/>
              <w:left w:val="nil"/>
              <w:bottom w:val="single" w:sz="8" w:space="0" w:color="000000"/>
              <w:right w:val="single" w:sz="8" w:space="0" w:color="000000"/>
            </w:tcBorders>
            <w:tcMar>
              <w:top w:w="80" w:type="dxa"/>
              <w:left w:w="80" w:type="dxa"/>
              <w:bottom w:w="80" w:type="dxa"/>
              <w:right w:w="80" w:type="dxa"/>
            </w:tcMar>
          </w:tcPr>
          <w:p w14:paraId="4C65B065" w14:textId="77777777" w:rsidR="000818B7" w:rsidRPr="00D10902" w:rsidRDefault="000818B7" w:rsidP="00FE28C0">
            <w:pPr>
              <w:spacing w:after="0" w:line="276" w:lineRule="auto"/>
              <w:jc w:val="center"/>
              <w:rPr>
                <w:rFonts w:ascii="Times New Roman" w:eastAsia="Times New Roman" w:hAnsi="Times New Roman" w:cs="Times New Roman"/>
                <w:sz w:val="24"/>
                <w:szCs w:val="24"/>
              </w:rPr>
            </w:pPr>
          </w:p>
        </w:tc>
        <w:tc>
          <w:tcPr>
            <w:tcW w:w="992" w:type="dxa"/>
            <w:tcBorders>
              <w:top w:val="nil"/>
              <w:left w:val="nil"/>
              <w:bottom w:val="single" w:sz="8" w:space="0" w:color="000000"/>
              <w:right w:val="single" w:sz="8" w:space="0" w:color="000000"/>
            </w:tcBorders>
            <w:tcMar>
              <w:top w:w="80" w:type="dxa"/>
              <w:left w:w="80" w:type="dxa"/>
              <w:bottom w:w="80" w:type="dxa"/>
              <w:right w:w="80" w:type="dxa"/>
            </w:tcMar>
          </w:tcPr>
          <w:p w14:paraId="742CE4A9" w14:textId="77777777" w:rsidR="000818B7" w:rsidRPr="00D10902" w:rsidRDefault="000818B7"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 экз.</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794D1CA7" w14:textId="77777777" w:rsidR="000818B7" w:rsidRPr="00D10902" w:rsidRDefault="000818B7"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каждого участника</w:t>
            </w:r>
          </w:p>
        </w:tc>
      </w:tr>
    </w:tbl>
    <w:p w14:paraId="1FC60DFE" w14:textId="1AFC9CB1" w:rsidR="00381F9F" w:rsidRPr="00D10902" w:rsidRDefault="00381F9F">
      <w:pPr>
        <w:rPr>
          <w:rFonts w:ascii="Times New Roman" w:hAnsi="Times New Roman" w:cs="Times New Roman"/>
          <w:sz w:val="24"/>
          <w:szCs w:val="24"/>
        </w:rPr>
      </w:pPr>
      <w:r w:rsidRPr="00D10902">
        <w:rPr>
          <w:rFonts w:ascii="Times New Roman" w:hAnsi="Times New Roman" w:cs="Times New Roman"/>
          <w:sz w:val="24"/>
          <w:szCs w:val="24"/>
        </w:rPr>
        <w:br w:type="page"/>
      </w:r>
    </w:p>
    <w:p w14:paraId="28661171" w14:textId="6E031FDC" w:rsidR="00F46268" w:rsidRPr="00D10902" w:rsidRDefault="00080310" w:rsidP="00F46268">
      <w:pPr>
        <w:pStyle w:val="3"/>
        <w:rPr>
          <w:rFonts w:ascii="Times New Roman" w:hAnsi="Times New Roman" w:cs="Times New Roman"/>
        </w:rPr>
      </w:pPr>
      <w:bookmarkStart w:id="110" w:name="_Toc138839944"/>
      <w:r w:rsidRPr="00D10902">
        <w:rPr>
          <w:rFonts w:ascii="Times New Roman" w:hAnsi="Times New Roman" w:cs="Times New Roman"/>
          <w:caps w:val="0"/>
        </w:rPr>
        <w:lastRenderedPageBreak/>
        <w:t>МАСТЕР ПО РЕМОНТУ И ОБСЛУЖИВАНИЮ АВТОМОБИЛЕЙ</w:t>
      </w:r>
      <w:bookmarkEnd w:id="110"/>
    </w:p>
    <w:p w14:paraId="6EB7EA80" w14:textId="33A04D8E" w:rsidR="00F46268" w:rsidRPr="00897645" w:rsidRDefault="00A1179C" w:rsidP="00897645">
      <w:pPr>
        <w:widowControl w:val="0"/>
        <w:tabs>
          <w:tab w:val="left" w:pos="930"/>
        </w:tabs>
        <w:spacing w:after="0" w:line="240" w:lineRule="exact"/>
        <w:jc w:val="both"/>
        <w:rPr>
          <w:rFonts w:ascii="Times New Roman" w:hAnsi="Times New Roman" w:cs="Times New Roman"/>
          <w:b/>
          <w:sz w:val="24"/>
          <w:szCs w:val="24"/>
        </w:rPr>
      </w:pPr>
      <w:r>
        <w:rPr>
          <w:rStyle w:val="2e"/>
          <w:rFonts w:eastAsia="Microsoft Sans Serif"/>
          <w:b/>
          <w:sz w:val="24"/>
          <w:szCs w:val="24"/>
          <w:lang w:val="en-US"/>
        </w:rPr>
        <w:t>I</w:t>
      </w:r>
      <w:r w:rsidRPr="00897645">
        <w:rPr>
          <w:rStyle w:val="2e"/>
          <w:rFonts w:eastAsia="Microsoft Sans Serif"/>
          <w:b/>
          <w:sz w:val="24"/>
          <w:szCs w:val="24"/>
        </w:rPr>
        <w:t>. ПАСПОРТ ПРОГРАММЫ ПРОФЕССИОНАЛЬНОЙ ПРОБЫ</w:t>
      </w:r>
    </w:p>
    <w:p w14:paraId="20AC1129" w14:textId="1CCA0F51" w:rsidR="00F46268" w:rsidRPr="00D10902" w:rsidRDefault="00F46268" w:rsidP="00F46268">
      <w:pPr>
        <w:pStyle w:val="2f2"/>
        <w:spacing w:after="0" w:line="312" w:lineRule="exact"/>
        <w:ind w:right="500"/>
        <w:jc w:val="center"/>
        <w:rPr>
          <w:rFonts w:cs="Times New Roman"/>
          <w:sz w:val="24"/>
          <w:szCs w:val="24"/>
        </w:rPr>
      </w:pPr>
      <w:bookmarkStart w:id="111" w:name="bookmark14"/>
      <w:r w:rsidRPr="00A525EB">
        <w:rPr>
          <w:rFonts w:cs="Times New Roman"/>
          <w:sz w:val="24"/>
          <w:szCs w:val="24"/>
        </w:rPr>
        <w:t>Профессиональная</w:t>
      </w:r>
      <w:r w:rsidRPr="00D10902">
        <w:rPr>
          <w:rFonts w:cs="Times New Roman"/>
          <w:sz w:val="24"/>
          <w:szCs w:val="24"/>
        </w:rPr>
        <w:t xml:space="preserve"> среда: комфортная</w:t>
      </w:r>
      <w:r w:rsidRPr="00D10902">
        <w:rPr>
          <w:rFonts w:cs="Times New Roman"/>
          <w:sz w:val="24"/>
          <w:szCs w:val="24"/>
        </w:rPr>
        <w:br/>
        <w:t xml:space="preserve">Наименование профессионального направления: </w:t>
      </w:r>
      <w:bookmarkEnd w:id="111"/>
      <w:r w:rsidR="00A525EB">
        <w:rPr>
          <w:rFonts w:cs="Times New Roman"/>
          <w:sz w:val="24"/>
          <w:szCs w:val="24"/>
        </w:rPr>
        <w:t>м</w:t>
      </w:r>
      <w:r w:rsidRPr="00D10902">
        <w:rPr>
          <w:rFonts w:cs="Times New Roman"/>
          <w:sz w:val="24"/>
          <w:szCs w:val="24"/>
        </w:rPr>
        <w:t>ас</w:t>
      </w:r>
      <w:r w:rsidR="00696C99" w:rsidRPr="00D10902">
        <w:rPr>
          <w:rFonts w:cs="Times New Roman"/>
          <w:sz w:val="24"/>
          <w:szCs w:val="24"/>
        </w:rPr>
        <w:t xml:space="preserve">тер по ремонту и обслуживанию </w:t>
      </w:r>
      <w:r w:rsidRPr="00D10902">
        <w:rPr>
          <w:rFonts w:cs="Times New Roman"/>
          <w:sz w:val="24"/>
          <w:szCs w:val="24"/>
        </w:rPr>
        <w:t>автомобилей</w:t>
      </w:r>
    </w:p>
    <w:p w14:paraId="041B11AA" w14:textId="3377F1B7" w:rsidR="00F46268" w:rsidRPr="001B4F93" w:rsidRDefault="0036546C" w:rsidP="00F46268">
      <w:pPr>
        <w:pStyle w:val="64"/>
        <w:shd w:val="clear" w:color="auto" w:fill="auto"/>
        <w:spacing w:before="0" w:line="312" w:lineRule="exact"/>
        <w:ind w:left="660"/>
        <w:jc w:val="both"/>
        <w:rPr>
          <w:rFonts w:cs="Times New Roman"/>
          <w:b/>
          <w:bCs/>
          <w:i w:val="0"/>
          <w:iCs w:val="0"/>
          <w:sz w:val="24"/>
          <w:szCs w:val="24"/>
        </w:rPr>
      </w:pPr>
      <w:r w:rsidRPr="001B4F93">
        <w:rPr>
          <w:rStyle w:val="65"/>
          <w:b/>
          <w:bCs/>
        </w:rPr>
        <w:t>Автор программы</w:t>
      </w:r>
    </w:p>
    <w:p w14:paraId="29668E9D" w14:textId="02FC93F4" w:rsidR="00F46268" w:rsidRPr="001B4F93" w:rsidRDefault="0036546C" w:rsidP="00F46268">
      <w:pPr>
        <w:pStyle w:val="64"/>
        <w:shd w:val="clear" w:color="auto" w:fill="auto"/>
        <w:spacing w:before="0" w:line="312" w:lineRule="exact"/>
        <w:ind w:left="660"/>
        <w:jc w:val="both"/>
        <w:rPr>
          <w:rFonts w:cs="Times New Roman"/>
          <w:b/>
          <w:bCs/>
          <w:i w:val="0"/>
          <w:iCs w:val="0"/>
          <w:sz w:val="24"/>
          <w:szCs w:val="24"/>
        </w:rPr>
      </w:pPr>
      <w:r w:rsidRPr="001B4F93">
        <w:rPr>
          <w:rStyle w:val="65"/>
          <w:b/>
          <w:bCs/>
        </w:rPr>
        <w:t>Контакты автора</w:t>
      </w:r>
    </w:p>
    <w:tbl>
      <w:tblPr>
        <w:tblW w:w="9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39"/>
        <w:gridCol w:w="2268"/>
        <w:gridCol w:w="2353"/>
        <w:gridCol w:w="1494"/>
        <w:gridCol w:w="2674"/>
      </w:tblGrid>
      <w:tr w:rsidR="006572F4" w:rsidRPr="00D10902" w14:paraId="6B21976A" w14:textId="77777777" w:rsidTr="00897645">
        <w:tc>
          <w:tcPr>
            <w:tcW w:w="1139" w:type="dxa"/>
            <w:shd w:val="clear" w:color="auto" w:fill="auto"/>
          </w:tcPr>
          <w:p w14:paraId="63FCFA62" w14:textId="77777777" w:rsidR="006572F4" w:rsidRPr="00897645" w:rsidRDefault="006572F4">
            <w:pPr>
              <w:spacing w:after="0" w:line="240" w:lineRule="exact"/>
              <w:jc w:val="center"/>
              <w:rPr>
                <w:rFonts w:ascii="Times New Roman" w:hAnsi="Times New Roman" w:cs="Times New Roman"/>
                <w:i/>
                <w:sz w:val="24"/>
                <w:szCs w:val="24"/>
              </w:rPr>
            </w:pPr>
            <w:r w:rsidRPr="00897645">
              <w:rPr>
                <w:rStyle w:val="2f3"/>
                <w:rFonts w:eastAsia="Microsoft Sans Serif"/>
                <w:iCs w:val="0"/>
              </w:rPr>
              <w:t>Вид</w:t>
            </w:r>
          </w:p>
        </w:tc>
        <w:tc>
          <w:tcPr>
            <w:tcW w:w="2268" w:type="dxa"/>
            <w:shd w:val="clear" w:color="auto" w:fill="auto"/>
          </w:tcPr>
          <w:p w14:paraId="596FAFA6" w14:textId="0EBA6A6C" w:rsidR="006572F4" w:rsidRPr="00897645" w:rsidRDefault="006572F4" w:rsidP="00897645">
            <w:pPr>
              <w:spacing w:after="0" w:line="240" w:lineRule="exact"/>
              <w:jc w:val="center"/>
              <w:rPr>
                <w:rFonts w:ascii="Times New Roman" w:hAnsi="Times New Roman" w:cs="Times New Roman"/>
                <w:i/>
                <w:sz w:val="24"/>
                <w:szCs w:val="24"/>
              </w:rPr>
            </w:pPr>
            <w:r w:rsidRPr="00897645">
              <w:rPr>
                <w:rStyle w:val="2f3"/>
                <w:rFonts w:eastAsia="Microsoft Sans Serif"/>
                <w:iCs w:val="0"/>
              </w:rPr>
              <w:t>Формат</w:t>
            </w:r>
            <w:r w:rsidR="00A525EB" w:rsidRPr="00897645">
              <w:rPr>
                <w:rStyle w:val="2f3"/>
                <w:rFonts w:eastAsia="Microsoft Sans Serif"/>
                <w:iCs w:val="0"/>
              </w:rPr>
              <w:t xml:space="preserve"> </w:t>
            </w:r>
            <w:r w:rsidRPr="00897645">
              <w:rPr>
                <w:rStyle w:val="2f3"/>
                <w:rFonts w:eastAsia="Microsoft Sans Serif"/>
                <w:iCs w:val="0"/>
              </w:rPr>
              <w:t>проведения</w:t>
            </w:r>
          </w:p>
        </w:tc>
        <w:tc>
          <w:tcPr>
            <w:tcW w:w="2353" w:type="dxa"/>
            <w:shd w:val="clear" w:color="auto" w:fill="auto"/>
          </w:tcPr>
          <w:p w14:paraId="514BBED5" w14:textId="20917C77" w:rsidR="006572F4" w:rsidRPr="00897645" w:rsidRDefault="006572F4" w:rsidP="00897645">
            <w:pPr>
              <w:spacing w:after="0" w:line="240" w:lineRule="exact"/>
              <w:jc w:val="center"/>
              <w:rPr>
                <w:rFonts w:ascii="Times New Roman" w:hAnsi="Times New Roman" w:cs="Times New Roman"/>
                <w:i/>
                <w:sz w:val="24"/>
                <w:szCs w:val="24"/>
              </w:rPr>
            </w:pPr>
            <w:r w:rsidRPr="00897645">
              <w:rPr>
                <w:rStyle w:val="2f3"/>
                <w:rFonts w:eastAsia="Microsoft Sans Serif"/>
                <w:iCs w:val="0"/>
              </w:rPr>
              <w:t>Время</w:t>
            </w:r>
            <w:r w:rsidR="00A525EB" w:rsidRPr="00897645">
              <w:rPr>
                <w:rStyle w:val="2f3"/>
                <w:rFonts w:eastAsia="Microsoft Sans Serif"/>
                <w:iCs w:val="0"/>
              </w:rPr>
              <w:t xml:space="preserve"> </w:t>
            </w:r>
            <w:r w:rsidRPr="00897645">
              <w:rPr>
                <w:rStyle w:val="2f3"/>
                <w:rFonts w:eastAsia="Microsoft Sans Serif"/>
                <w:iCs w:val="0"/>
              </w:rPr>
              <w:t>проведения</w:t>
            </w:r>
          </w:p>
        </w:tc>
        <w:tc>
          <w:tcPr>
            <w:tcW w:w="1494" w:type="dxa"/>
            <w:shd w:val="clear" w:color="auto" w:fill="auto"/>
          </w:tcPr>
          <w:p w14:paraId="251509D3" w14:textId="0860A2CC" w:rsidR="006572F4" w:rsidRPr="00897645" w:rsidRDefault="006572F4" w:rsidP="00897645">
            <w:pPr>
              <w:spacing w:after="0" w:line="240" w:lineRule="exact"/>
              <w:jc w:val="center"/>
              <w:rPr>
                <w:rFonts w:ascii="Times New Roman" w:hAnsi="Times New Roman" w:cs="Times New Roman"/>
                <w:i/>
                <w:sz w:val="24"/>
                <w:szCs w:val="24"/>
              </w:rPr>
            </w:pPr>
            <w:r w:rsidRPr="00897645">
              <w:rPr>
                <w:rStyle w:val="2f3"/>
                <w:rFonts w:eastAsia="Microsoft Sans Serif"/>
                <w:iCs w:val="0"/>
              </w:rPr>
              <w:t>Возрастная</w:t>
            </w:r>
            <w:r w:rsidR="00A525EB" w:rsidRPr="00897645">
              <w:rPr>
                <w:rStyle w:val="2f3"/>
                <w:rFonts w:eastAsia="Microsoft Sans Serif"/>
                <w:iCs w:val="0"/>
              </w:rPr>
              <w:t xml:space="preserve"> </w:t>
            </w:r>
            <w:r w:rsidRPr="00897645">
              <w:rPr>
                <w:rStyle w:val="2f3"/>
                <w:rFonts w:eastAsia="Microsoft Sans Serif"/>
                <w:iCs w:val="0"/>
              </w:rPr>
              <w:t>категория</w:t>
            </w:r>
          </w:p>
        </w:tc>
        <w:tc>
          <w:tcPr>
            <w:tcW w:w="2674" w:type="dxa"/>
            <w:shd w:val="clear" w:color="auto" w:fill="auto"/>
          </w:tcPr>
          <w:p w14:paraId="33269B53" w14:textId="77777777" w:rsidR="006572F4" w:rsidRPr="00897645" w:rsidRDefault="006572F4">
            <w:pPr>
              <w:spacing w:after="0" w:line="317" w:lineRule="exact"/>
              <w:jc w:val="center"/>
              <w:rPr>
                <w:rFonts w:ascii="Times New Roman" w:hAnsi="Times New Roman" w:cs="Times New Roman"/>
                <w:i/>
                <w:sz w:val="24"/>
                <w:szCs w:val="24"/>
              </w:rPr>
            </w:pPr>
            <w:r w:rsidRPr="00897645">
              <w:rPr>
                <w:rStyle w:val="2f3"/>
                <w:rFonts w:eastAsia="Microsoft Sans Serif"/>
                <w:iCs w:val="0"/>
              </w:rPr>
              <w:t>Доступность для участников с ОВЗ</w:t>
            </w:r>
          </w:p>
        </w:tc>
      </w:tr>
      <w:tr w:rsidR="006572F4" w:rsidRPr="00D10902" w14:paraId="7EBD69AE" w14:textId="77777777" w:rsidTr="00897645">
        <w:trPr>
          <w:trHeight w:val="1651"/>
        </w:trPr>
        <w:tc>
          <w:tcPr>
            <w:tcW w:w="1139" w:type="dxa"/>
            <w:shd w:val="clear" w:color="auto" w:fill="auto"/>
          </w:tcPr>
          <w:p w14:paraId="02BABCAA" w14:textId="77777777" w:rsidR="006572F4" w:rsidRPr="00A525EB" w:rsidRDefault="006572F4" w:rsidP="00897645">
            <w:pPr>
              <w:spacing w:after="0" w:line="240" w:lineRule="exact"/>
              <w:ind w:left="200"/>
              <w:jc w:val="center"/>
              <w:rPr>
                <w:rFonts w:ascii="Times New Roman" w:hAnsi="Times New Roman" w:cs="Times New Roman"/>
                <w:sz w:val="24"/>
                <w:szCs w:val="24"/>
              </w:rPr>
            </w:pPr>
            <w:r w:rsidRPr="00897645">
              <w:rPr>
                <w:rStyle w:val="2e"/>
                <w:rFonts w:eastAsia="Microsoft Sans Serif"/>
                <w:sz w:val="24"/>
                <w:szCs w:val="24"/>
              </w:rPr>
              <w:t>Базовый</w:t>
            </w:r>
          </w:p>
        </w:tc>
        <w:tc>
          <w:tcPr>
            <w:tcW w:w="2268" w:type="dxa"/>
            <w:shd w:val="clear" w:color="auto" w:fill="auto"/>
          </w:tcPr>
          <w:p w14:paraId="50E482AC" w14:textId="7E521D1C" w:rsidR="006572F4" w:rsidRPr="00A525EB" w:rsidRDefault="006572F4">
            <w:pPr>
              <w:spacing w:after="0" w:line="240" w:lineRule="exact"/>
              <w:jc w:val="center"/>
              <w:rPr>
                <w:rFonts w:ascii="Times New Roman" w:hAnsi="Times New Roman" w:cs="Times New Roman"/>
                <w:sz w:val="24"/>
                <w:szCs w:val="24"/>
              </w:rPr>
            </w:pPr>
            <w:r w:rsidRPr="00897645">
              <w:rPr>
                <w:rStyle w:val="2e"/>
                <w:rFonts w:eastAsia="Microsoft Sans Serif"/>
                <w:sz w:val="24"/>
                <w:szCs w:val="24"/>
              </w:rPr>
              <w:t>Очн</w:t>
            </w:r>
            <w:r w:rsidR="00A525EB">
              <w:rPr>
                <w:rStyle w:val="2e"/>
                <w:rFonts w:eastAsia="Microsoft Sans Serif"/>
                <w:sz w:val="24"/>
                <w:szCs w:val="24"/>
              </w:rPr>
              <w:t>ый</w:t>
            </w:r>
          </w:p>
        </w:tc>
        <w:tc>
          <w:tcPr>
            <w:tcW w:w="2353" w:type="dxa"/>
            <w:shd w:val="clear" w:color="auto" w:fill="auto"/>
          </w:tcPr>
          <w:p w14:paraId="6975F42C" w14:textId="77777777" w:rsidR="006572F4" w:rsidRPr="00A525EB" w:rsidRDefault="006572F4">
            <w:pPr>
              <w:spacing w:after="0" w:line="240" w:lineRule="exact"/>
              <w:jc w:val="center"/>
              <w:rPr>
                <w:rFonts w:ascii="Times New Roman" w:hAnsi="Times New Roman" w:cs="Times New Roman"/>
                <w:sz w:val="24"/>
                <w:szCs w:val="24"/>
              </w:rPr>
            </w:pPr>
            <w:r w:rsidRPr="00897645">
              <w:rPr>
                <w:rStyle w:val="2e"/>
                <w:rFonts w:eastAsia="Microsoft Sans Serif"/>
                <w:sz w:val="24"/>
                <w:szCs w:val="24"/>
              </w:rPr>
              <w:t>90 минут</w:t>
            </w:r>
          </w:p>
        </w:tc>
        <w:tc>
          <w:tcPr>
            <w:tcW w:w="1494" w:type="dxa"/>
            <w:shd w:val="clear" w:color="auto" w:fill="auto"/>
          </w:tcPr>
          <w:p w14:paraId="6D253E35" w14:textId="77777777" w:rsidR="006572F4" w:rsidRPr="00A525EB" w:rsidRDefault="006572F4">
            <w:pPr>
              <w:spacing w:after="0" w:line="240" w:lineRule="exact"/>
              <w:jc w:val="center"/>
              <w:rPr>
                <w:rFonts w:ascii="Times New Roman" w:hAnsi="Times New Roman" w:cs="Times New Roman"/>
                <w:sz w:val="24"/>
                <w:szCs w:val="24"/>
              </w:rPr>
            </w:pPr>
            <w:r w:rsidRPr="00897645">
              <w:rPr>
                <w:rStyle w:val="2e"/>
                <w:rFonts w:eastAsia="Microsoft Sans Serif"/>
                <w:sz w:val="24"/>
                <w:szCs w:val="24"/>
              </w:rPr>
              <w:t>8-9 классы</w:t>
            </w:r>
          </w:p>
        </w:tc>
        <w:tc>
          <w:tcPr>
            <w:tcW w:w="2674" w:type="dxa"/>
            <w:shd w:val="clear" w:color="auto" w:fill="auto"/>
          </w:tcPr>
          <w:p w14:paraId="48D06B9E" w14:textId="1A4392B6" w:rsidR="006572F4" w:rsidRPr="00A525EB" w:rsidRDefault="006572F4">
            <w:pPr>
              <w:spacing w:after="0" w:line="317" w:lineRule="exact"/>
              <w:jc w:val="center"/>
              <w:rPr>
                <w:rFonts w:ascii="Times New Roman" w:hAnsi="Times New Roman" w:cs="Times New Roman"/>
                <w:sz w:val="24"/>
                <w:szCs w:val="24"/>
              </w:rPr>
            </w:pPr>
            <w:r w:rsidRPr="00A525EB">
              <w:rPr>
                <w:rFonts w:ascii="Times New Roman" w:hAnsi="Times New Roman" w:cs="Times New Roman"/>
                <w:sz w:val="24"/>
                <w:szCs w:val="24"/>
              </w:rPr>
              <w:t>Общие заболевания (нарушение дыхательной, пищеварительной, эндокринной, сердечно-сосудистой систем и т.д.)</w:t>
            </w:r>
          </w:p>
        </w:tc>
      </w:tr>
    </w:tbl>
    <w:p w14:paraId="5931C2A2" w14:textId="77777777" w:rsidR="00F46268" w:rsidRPr="00D10902" w:rsidRDefault="00F46268" w:rsidP="00F46268">
      <w:pPr>
        <w:pStyle w:val="64"/>
        <w:shd w:val="clear" w:color="auto" w:fill="auto"/>
        <w:spacing w:before="0" w:line="312" w:lineRule="exact"/>
        <w:ind w:left="660"/>
        <w:jc w:val="both"/>
        <w:rPr>
          <w:rFonts w:cs="Times New Roman"/>
          <w:i w:val="0"/>
          <w:iCs w:val="0"/>
          <w:sz w:val="24"/>
          <w:szCs w:val="24"/>
        </w:rPr>
      </w:pPr>
    </w:p>
    <w:p w14:paraId="7F2D6D42" w14:textId="2D6018E0" w:rsidR="00F46268" w:rsidRPr="00462A60" w:rsidRDefault="00462A60" w:rsidP="00A1179C">
      <w:pPr>
        <w:pStyle w:val="64"/>
        <w:spacing w:before="0" w:line="312" w:lineRule="exact"/>
        <w:jc w:val="both"/>
        <w:rPr>
          <w:rFonts w:cs="Times New Roman"/>
          <w:b/>
          <w:i w:val="0"/>
          <w:iCs w:val="0"/>
          <w:sz w:val="24"/>
          <w:szCs w:val="24"/>
        </w:rPr>
      </w:pPr>
      <w:bookmarkStart w:id="112" w:name="_Toc114323655"/>
      <w:r>
        <w:rPr>
          <w:rFonts w:cs="Times New Roman"/>
          <w:b/>
          <w:i w:val="0"/>
          <w:iCs w:val="0"/>
          <w:sz w:val="24"/>
          <w:szCs w:val="24"/>
          <w:lang w:val="en-US" w:bidi="ru-RU"/>
        </w:rPr>
        <w:t>II</w:t>
      </w:r>
      <w:r w:rsidRPr="00897645">
        <w:rPr>
          <w:rFonts w:cs="Times New Roman"/>
          <w:b/>
          <w:i w:val="0"/>
          <w:iCs w:val="0"/>
          <w:sz w:val="24"/>
          <w:szCs w:val="24"/>
          <w:lang w:bidi="ru-RU"/>
        </w:rPr>
        <w:t>.</w:t>
      </w:r>
      <w:r w:rsidR="00F46268" w:rsidRPr="00897645">
        <w:rPr>
          <w:rFonts w:cs="Times New Roman"/>
          <w:b/>
          <w:i w:val="0"/>
          <w:iCs w:val="0"/>
          <w:sz w:val="24"/>
          <w:szCs w:val="24"/>
          <w:lang w:bidi="ru-RU"/>
        </w:rPr>
        <w:t xml:space="preserve"> </w:t>
      </w:r>
      <w:r w:rsidR="00A1179C" w:rsidRPr="00897645">
        <w:rPr>
          <w:rFonts w:cs="Times New Roman"/>
          <w:b/>
          <w:i w:val="0"/>
          <w:iCs w:val="0"/>
          <w:sz w:val="24"/>
          <w:szCs w:val="24"/>
          <w:lang w:bidi="ru-RU"/>
        </w:rPr>
        <w:t>СОДЕРЖАНИЕ ПРОГРАММЫ</w:t>
      </w:r>
      <w:bookmarkEnd w:id="112"/>
    </w:p>
    <w:p w14:paraId="0CC58294" w14:textId="77777777" w:rsidR="00F46268" w:rsidRPr="00D10902" w:rsidRDefault="00F46268" w:rsidP="00897645">
      <w:pPr>
        <w:pStyle w:val="64"/>
        <w:spacing w:before="0" w:line="276" w:lineRule="auto"/>
        <w:ind w:firstLine="567"/>
        <w:rPr>
          <w:rFonts w:cs="Times New Roman"/>
          <w:b/>
          <w:bCs/>
          <w:i w:val="0"/>
          <w:iCs w:val="0"/>
          <w:sz w:val="24"/>
          <w:szCs w:val="24"/>
        </w:rPr>
      </w:pPr>
      <w:r w:rsidRPr="00D10902">
        <w:rPr>
          <w:rFonts w:cs="Times New Roman"/>
          <w:b/>
          <w:bCs/>
          <w:i w:val="0"/>
          <w:iCs w:val="0"/>
          <w:sz w:val="24"/>
          <w:szCs w:val="24"/>
        </w:rPr>
        <w:t>Введение (5 мин)</w:t>
      </w:r>
    </w:p>
    <w:p w14:paraId="102F1626" w14:textId="58220447" w:rsidR="00F46268" w:rsidRDefault="00462A60" w:rsidP="00897645">
      <w:pPr>
        <w:pStyle w:val="64"/>
        <w:numPr>
          <w:ilvl w:val="0"/>
          <w:numId w:val="106"/>
        </w:numPr>
        <w:shd w:val="clear" w:color="auto" w:fill="auto"/>
        <w:tabs>
          <w:tab w:val="clear" w:pos="0"/>
        </w:tabs>
        <w:spacing w:before="0" w:line="276" w:lineRule="auto"/>
        <w:ind w:firstLine="567"/>
        <w:jc w:val="both"/>
        <w:rPr>
          <w:rFonts w:cs="Times New Roman"/>
          <w:bCs/>
          <w:i w:val="0"/>
          <w:iCs w:val="0"/>
          <w:sz w:val="24"/>
          <w:szCs w:val="24"/>
        </w:rPr>
      </w:pPr>
      <w:r w:rsidRPr="00DB7568">
        <w:rPr>
          <w:rFonts w:cs="Times New Roman"/>
          <w:color w:val="000000"/>
          <w:sz w:val="24"/>
          <w:szCs w:val="24"/>
        </w:rPr>
        <w:t xml:space="preserve">Краткое описание профессионального направления. </w:t>
      </w:r>
      <w:r w:rsidR="00814A3A" w:rsidRPr="00814A3A">
        <w:rPr>
          <w:rFonts w:cs="Times New Roman"/>
          <w:bCs/>
          <w:i w:val="0"/>
          <w:iCs w:val="0"/>
          <w:sz w:val="24"/>
          <w:szCs w:val="24"/>
        </w:rPr>
        <w:t xml:space="preserve">Мастер по ремонту и обслуживанию автомобилей </w:t>
      </w:r>
      <w:r w:rsidR="00814A3A">
        <w:rPr>
          <w:rFonts w:cs="Times New Roman"/>
          <w:bCs/>
          <w:i w:val="0"/>
          <w:iCs w:val="0"/>
          <w:sz w:val="24"/>
          <w:szCs w:val="24"/>
        </w:rPr>
        <w:t xml:space="preserve">– </w:t>
      </w:r>
      <w:r w:rsidR="00814A3A" w:rsidRPr="00814A3A">
        <w:rPr>
          <w:rFonts w:cs="Times New Roman"/>
          <w:bCs/>
          <w:i w:val="0"/>
          <w:iCs w:val="0"/>
          <w:sz w:val="24"/>
          <w:szCs w:val="24"/>
        </w:rPr>
        <w:t>это сотрудник, имеющий профессиональное образование и обладающий необходимыми знаниями и навыками для того, чтобы максимально эффективно, со знанием дела и в сжатые сроки оказывать помощь в обслуживании и ремонте автомобилей.</w:t>
      </w:r>
    </w:p>
    <w:p w14:paraId="7803C873" w14:textId="74F14C04" w:rsidR="00814A3A" w:rsidRDefault="00814A3A" w:rsidP="00897645">
      <w:pPr>
        <w:pStyle w:val="64"/>
        <w:shd w:val="clear" w:color="auto" w:fill="auto"/>
        <w:spacing w:before="0" w:line="276" w:lineRule="auto"/>
        <w:ind w:left="567"/>
        <w:jc w:val="both"/>
        <w:rPr>
          <w:rFonts w:cs="Times New Roman"/>
          <w:bCs/>
          <w:i w:val="0"/>
          <w:iCs w:val="0"/>
          <w:sz w:val="24"/>
          <w:szCs w:val="24"/>
        </w:rPr>
      </w:pPr>
      <w:r w:rsidRPr="00814A3A">
        <w:rPr>
          <w:rFonts w:cs="Times New Roman"/>
          <w:bCs/>
          <w:i w:val="0"/>
          <w:iCs w:val="0"/>
          <w:sz w:val="24"/>
          <w:szCs w:val="24"/>
        </w:rPr>
        <w:t>Есть несколько направлений</w:t>
      </w:r>
      <w:r>
        <w:rPr>
          <w:rFonts w:cs="Times New Roman"/>
          <w:bCs/>
          <w:i w:val="0"/>
          <w:iCs w:val="0"/>
          <w:sz w:val="24"/>
          <w:szCs w:val="24"/>
        </w:rPr>
        <w:t>,</w:t>
      </w:r>
      <w:r w:rsidRPr="00814A3A">
        <w:rPr>
          <w:rFonts w:cs="Times New Roman"/>
          <w:bCs/>
          <w:i w:val="0"/>
          <w:iCs w:val="0"/>
          <w:sz w:val="24"/>
          <w:szCs w:val="24"/>
        </w:rPr>
        <w:t xml:space="preserve"> в которых можно углубить свои знания в этой профессии:</w:t>
      </w:r>
    </w:p>
    <w:p w14:paraId="67FE33C8" w14:textId="1F7AE681" w:rsidR="00814A3A" w:rsidRDefault="00814A3A" w:rsidP="00897645">
      <w:pPr>
        <w:pStyle w:val="64"/>
        <w:shd w:val="clear" w:color="auto" w:fill="auto"/>
        <w:spacing w:before="0" w:line="276" w:lineRule="auto"/>
        <w:ind w:left="567"/>
        <w:jc w:val="both"/>
        <w:rPr>
          <w:rFonts w:cs="Times New Roman"/>
          <w:bCs/>
          <w:i w:val="0"/>
          <w:iCs w:val="0"/>
          <w:sz w:val="24"/>
          <w:szCs w:val="24"/>
        </w:rPr>
      </w:pPr>
      <w:r>
        <w:rPr>
          <w:rFonts w:cs="Times New Roman"/>
          <w:bCs/>
          <w:i w:val="0"/>
          <w:iCs w:val="0"/>
          <w:sz w:val="24"/>
          <w:szCs w:val="24"/>
        </w:rPr>
        <w:t xml:space="preserve">- </w:t>
      </w:r>
      <w:r w:rsidRPr="00814A3A">
        <w:rPr>
          <w:rFonts w:cs="Times New Roman"/>
          <w:bCs/>
          <w:i w:val="0"/>
          <w:iCs w:val="0"/>
          <w:sz w:val="24"/>
          <w:szCs w:val="24"/>
        </w:rPr>
        <w:t>моторист</w:t>
      </w:r>
      <w:r>
        <w:rPr>
          <w:rFonts w:cs="Times New Roman"/>
          <w:bCs/>
          <w:i w:val="0"/>
          <w:iCs w:val="0"/>
          <w:sz w:val="24"/>
          <w:szCs w:val="24"/>
        </w:rPr>
        <w:t>;</w:t>
      </w:r>
    </w:p>
    <w:p w14:paraId="00BE4C1F" w14:textId="4498E144" w:rsidR="00814A3A" w:rsidRDefault="00814A3A" w:rsidP="00897645">
      <w:pPr>
        <w:pStyle w:val="64"/>
        <w:shd w:val="clear" w:color="auto" w:fill="auto"/>
        <w:spacing w:before="0" w:line="276" w:lineRule="auto"/>
        <w:ind w:left="567"/>
        <w:jc w:val="both"/>
        <w:rPr>
          <w:rFonts w:cs="Times New Roman"/>
          <w:bCs/>
          <w:i w:val="0"/>
          <w:iCs w:val="0"/>
          <w:sz w:val="24"/>
          <w:szCs w:val="24"/>
        </w:rPr>
      </w:pPr>
      <w:r>
        <w:rPr>
          <w:rFonts w:cs="Times New Roman"/>
          <w:bCs/>
          <w:i w:val="0"/>
          <w:iCs w:val="0"/>
          <w:sz w:val="24"/>
          <w:szCs w:val="24"/>
        </w:rPr>
        <w:t xml:space="preserve">- </w:t>
      </w:r>
      <w:r w:rsidRPr="00814A3A">
        <w:rPr>
          <w:rFonts w:cs="Times New Roman"/>
          <w:bCs/>
          <w:i w:val="0"/>
          <w:iCs w:val="0"/>
          <w:sz w:val="24"/>
          <w:szCs w:val="24"/>
        </w:rPr>
        <w:t>слесарь по ремонту ходовой части</w:t>
      </w:r>
      <w:r>
        <w:rPr>
          <w:rFonts w:cs="Times New Roman"/>
          <w:bCs/>
          <w:i w:val="0"/>
          <w:iCs w:val="0"/>
          <w:sz w:val="24"/>
          <w:szCs w:val="24"/>
        </w:rPr>
        <w:t>;</w:t>
      </w:r>
    </w:p>
    <w:p w14:paraId="3806CD76" w14:textId="2E7A0D51" w:rsidR="00814A3A" w:rsidRDefault="00814A3A" w:rsidP="00897645">
      <w:pPr>
        <w:pStyle w:val="64"/>
        <w:shd w:val="clear" w:color="auto" w:fill="auto"/>
        <w:spacing w:before="0" w:line="276" w:lineRule="auto"/>
        <w:ind w:left="567"/>
        <w:jc w:val="both"/>
        <w:rPr>
          <w:rFonts w:cs="Times New Roman"/>
          <w:bCs/>
          <w:i w:val="0"/>
          <w:iCs w:val="0"/>
          <w:sz w:val="24"/>
          <w:szCs w:val="24"/>
        </w:rPr>
      </w:pPr>
      <w:r>
        <w:rPr>
          <w:rFonts w:cs="Times New Roman"/>
          <w:bCs/>
          <w:i w:val="0"/>
          <w:iCs w:val="0"/>
          <w:sz w:val="24"/>
          <w:szCs w:val="24"/>
        </w:rPr>
        <w:t xml:space="preserve">- </w:t>
      </w:r>
      <w:r w:rsidRPr="00814A3A">
        <w:rPr>
          <w:rFonts w:cs="Times New Roman"/>
          <w:bCs/>
          <w:i w:val="0"/>
          <w:iCs w:val="0"/>
          <w:sz w:val="24"/>
          <w:szCs w:val="24"/>
        </w:rPr>
        <w:t>автоэлектрик</w:t>
      </w:r>
      <w:r>
        <w:rPr>
          <w:rFonts w:cs="Times New Roman"/>
          <w:bCs/>
          <w:i w:val="0"/>
          <w:iCs w:val="0"/>
          <w:sz w:val="24"/>
          <w:szCs w:val="24"/>
        </w:rPr>
        <w:t>.</w:t>
      </w:r>
    </w:p>
    <w:p w14:paraId="1718D397" w14:textId="77777777" w:rsidR="00814A3A" w:rsidRDefault="00814A3A" w:rsidP="00897645">
      <w:pPr>
        <w:pStyle w:val="64"/>
        <w:shd w:val="clear" w:color="auto" w:fill="auto"/>
        <w:spacing w:before="0" w:line="276" w:lineRule="auto"/>
        <w:ind w:left="567"/>
        <w:jc w:val="both"/>
        <w:rPr>
          <w:rFonts w:cs="Times New Roman"/>
          <w:bCs/>
          <w:i w:val="0"/>
          <w:iCs w:val="0"/>
          <w:sz w:val="24"/>
          <w:szCs w:val="24"/>
        </w:rPr>
      </w:pPr>
    </w:p>
    <w:p w14:paraId="2B953D5B" w14:textId="77777777" w:rsidR="00B86722" w:rsidRDefault="00814A3A" w:rsidP="00897645">
      <w:pPr>
        <w:pStyle w:val="64"/>
        <w:shd w:val="clear" w:color="auto" w:fill="auto"/>
        <w:spacing w:before="0" w:line="276" w:lineRule="auto"/>
        <w:ind w:firstLine="567"/>
        <w:jc w:val="both"/>
        <w:rPr>
          <w:rFonts w:cs="Times New Roman"/>
          <w:bCs/>
          <w:i w:val="0"/>
          <w:iCs w:val="0"/>
          <w:sz w:val="24"/>
          <w:szCs w:val="24"/>
        </w:rPr>
      </w:pPr>
      <w:r w:rsidRPr="00814A3A">
        <w:rPr>
          <w:rFonts w:cs="Times New Roman"/>
          <w:bCs/>
          <w:i w:val="0"/>
          <w:iCs w:val="0"/>
          <w:sz w:val="24"/>
          <w:szCs w:val="24"/>
        </w:rPr>
        <w:t xml:space="preserve">2. </w:t>
      </w:r>
      <w:r w:rsidRPr="00897645">
        <w:rPr>
          <w:rFonts w:cs="Times New Roman"/>
          <w:bCs/>
          <w:iCs w:val="0"/>
          <w:sz w:val="24"/>
          <w:szCs w:val="24"/>
        </w:rPr>
        <w:t>Место и перспективы профессионального направления в современной экономике региона, страны, мира</w:t>
      </w:r>
      <w:r w:rsidRPr="00814A3A">
        <w:rPr>
          <w:rFonts w:cs="Times New Roman"/>
          <w:bCs/>
          <w:i w:val="0"/>
          <w:iCs w:val="0"/>
          <w:sz w:val="24"/>
          <w:szCs w:val="24"/>
        </w:rPr>
        <w:t>.</w:t>
      </w:r>
      <w:r w:rsidR="00B86722">
        <w:rPr>
          <w:rFonts w:cs="Times New Roman"/>
          <w:bCs/>
          <w:i w:val="0"/>
          <w:iCs w:val="0"/>
          <w:sz w:val="24"/>
          <w:szCs w:val="24"/>
        </w:rPr>
        <w:t xml:space="preserve"> </w:t>
      </w:r>
      <w:r w:rsidR="00B86722" w:rsidRPr="00814A3A">
        <w:rPr>
          <w:rFonts w:cs="Times New Roman"/>
          <w:bCs/>
          <w:i w:val="0"/>
          <w:iCs w:val="0"/>
          <w:sz w:val="24"/>
          <w:szCs w:val="24"/>
        </w:rPr>
        <w:t>Автомобильный транспорт очень актуален в современном мире, без автомобиля мы уже не можем себе представить ни один город мира, а наш Приморский край является одним из регионов</w:t>
      </w:r>
      <w:r w:rsidR="00B86722">
        <w:rPr>
          <w:rFonts w:cs="Times New Roman"/>
          <w:bCs/>
          <w:i w:val="0"/>
          <w:iCs w:val="0"/>
          <w:sz w:val="24"/>
          <w:szCs w:val="24"/>
        </w:rPr>
        <w:t>,</w:t>
      </w:r>
      <w:r w:rsidR="00B86722" w:rsidRPr="00814A3A">
        <w:rPr>
          <w:rFonts w:cs="Times New Roman"/>
          <w:bCs/>
          <w:i w:val="0"/>
          <w:iCs w:val="0"/>
          <w:sz w:val="24"/>
          <w:szCs w:val="24"/>
        </w:rPr>
        <w:t xml:space="preserve"> где на каждого жителя приходится по три автомобиля, которые необходимо обслуживать.</w:t>
      </w:r>
      <w:r w:rsidR="00B86722">
        <w:rPr>
          <w:rFonts w:cs="Times New Roman"/>
          <w:bCs/>
          <w:i w:val="0"/>
          <w:iCs w:val="0"/>
          <w:sz w:val="24"/>
          <w:szCs w:val="24"/>
        </w:rPr>
        <w:t xml:space="preserve"> </w:t>
      </w:r>
      <w:r w:rsidR="00B86722" w:rsidRPr="00814A3A">
        <w:rPr>
          <w:rFonts w:cs="Times New Roman"/>
          <w:bCs/>
          <w:i w:val="0"/>
          <w:iCs w:val="0"/>
          <w:sz w:val="24"/>
          <w:szCs w:val="24"/>
        </w:rPr>
        <w:t>И пусть сейчас идет борьба за чистоту природы и автомобили становятся менее вредными (что само по прекрасно), но они все равно остались автомобилями, которые будут нуждаться в обслуживании и ремонте.</w:t>
      </w:r>
    </w:p>
    <w:p w14:paraId="09CB1494" w14:textId="175FA0F5" w:rsidR="00B86722" w:rsidRDefault="00B86722" w:rsidP="00897645">
      <w:pPr>
        <w:pStyle w:val="64"/>
        <w:shd w:val="clear" w:color="auto" w:fill="auto"/>
        <w:spacing w:before="0" w:line="276" w:lineRule="auto"/>
        <w:ind w:firstLine="567"/>
        <w:jc w:val="both"/>
        <w:rPr>
          <w:rFonts w:cs="Times New Roman"/>
          <w:bCs/>
          <w:i w:val="0"/>
          <w:iCs w:val="0"/>
          <w:sz w:val="24"/>
          <w:szCs w:val="24"/>
        </w:rPr>
      </w:pPr>
      <w:r>
        <w:rPr>
          <w:rFonts w:cs="Times New Roman"/>
          <w:bCs/>
          <w:i w:val="0"/>
          <w:iCs w:val="0"/>
          <w:sz w:val="24"/>
          <w:szCs w:val="24"/>
        </w:rPr>
        <w:t xml:space="preserve">И т.к. мы понимаем, что </w:t>
      </w:r>
      <w:r w:rsidRPr="00814A3A">
        <w:rPr>
          <w:rFonts w:cs="Times New Roman"/>
          <w:bCs/>
          <w:i w:val="0"/>
          <w:iCs w:val="0"/>
          <w:sz w:val="24"/>
          <w:szCs w:val="24"/>
        </w:rPr>
        <w:t>мастер по ремонту и обслуживанию автомобилей – это профессионал широкого профиля, то существует множество вариантов в выборе места работы.</w:t>
      </w:r>
    </w:p>
    <w:p w14:paraId="4AAE82C3" w14:textId="77777777" w:rsidR="00B86722" w:rsidRDefault="00B86722" w:rsidP="00897645">
      <w:pPr>
        <w:pStyle w:val="64"/>
        <w:shd w:val="clear" w:color="auto" w:fill="auto"/>
        <w:spacing w:before="0" w:line="276" w:lineRule="auto"/>
        <w:ind w:firstLine="567"/>
        <w:jc w:val="both"/>
        <w:rPr>
          <w:rFonts w:cs="Times New Roman"/>
          <w:bCs/>
          <w:i w:val="0"/>
          <w:iCs w:val="0"/>
          <w:sz w:val="24"/>
          <w:szCs w:val="24"/>
        </w:rPr>
      </w:pPr>
    </w:p>
    <w:p w14:paraId="4F033A75" w14:textId="79F1C982" w:rsidR="00814A3A" w:rsidRDefault="00B86722" w:rsidP="00897645">
      <w:pPr>
        <w:pStyle w:val="64"/>
        <w:shd w:val="clear" w:color="auto" w:fill="auto"/>
        <w:spacing w:before="0" w:line="276" w:lineRule="auto"/>
        <w:ind w:firstLine="567"/>
        <w:jc w:val="both"/>
        <w:rPr>
          <w:rFonts w:cs="Times New Roman"/>
          <w:bCs/>
          <w:i w:val="0"/>
          <w:iCs w:val="0"/>
          <w:sz w:val="24"/>
          <w:szCs w:val="24"/>
        </w:rPr>
      </w:pPr>
      <w:r>
        <w:rPr>
          <w:rFonts w:cs="Times New Roman"/>
          <w:bCs/>
          <w:i w:val="0"/>
          <w:iCs w:val="0"/>
          <w:sz w:val="24"/>
          <w:szCs w:val="24"/>
        </w:rPr>
        <w:t xml:space="preserve">3. </w:t>
      </w:r>
      <w:r w:rsidRPr="00897645">
        <w:rPr>
          <w:rFonts w:cs="Times New Roman"/>
          <w:bCs/>
          <w:iCs w:val="0"/>
          <w:sz w:val="24"/>
          <w:szCs w:val="24"/>
        </w:rPr>
        <w:t>Необходимые навыки и знания для овладения профессией</w:t>
      </w:r>
      <w:r w:rsidRPr="00814A3A">
        <w:rPr>
          <w:rFonts w:cs="Times New Roman"/>
          <w:bCs/>
          <w:i w:val="0"/>
          <w:iCs w:val="0"/>
          <w:sz w:val="24"/>
          <w:szCs w:val="24"/>
        </w:rPr>
        <w:t>.</w:t>
      </w:r>
      <w:r>
        <w:rPr>
          <w:rFonts w:cs="Times New Roman"/>
          <w:bCs/>
          <w:i w:val="0"/>
          <w:iCs w:val="0"/>
          <w:sz w:val="24"/>
          <w:szCs w:val="24"/>
        </w:rPr>
        <w:t xml:space="preserve"> </w:t>
      </w:r>
      <w:r w:rsidRPr="00814A3A">
        <w:rPr>
          <w:rFonts w:cs="Times New Roman"/>
          <w:bCs/>
          <w:i w:val="0"/>
          <w:iCs w:val="0"/>
          <w:sz w:val="24"/>
          <w:szCs w:val="24"/>
        </w:rPr>
        <w:t>К профессиональным качествам мастера по ремонту и обслуживанию автомобилей относятся:</w:t>
      </w:r>
    </w:p>
    <w:p w14:paraId="4BCC81ED" w14:textId="5F433961" w:rsidR="00B86722" w:rsidRDefault="00B86722" w:rsidP="00897645">
      <w:pPr>
        <w:pStyle w:val="64"/>
        <w:shd w:val="clear" w:color="auto" w:fill="auto"/>
        <w:spacing w:before="0" w:line="276" w:lineRule="auto"/>
        <w:ind w:firstLine="567"/>
        <w:jc w:val="both"/>
        <w:rPr>
          <w:rFonts w:cs="Times New Roman"/>
          <w:bCs/>
          <w:i w:val="0"/>
          <w:iCs w:val="0"/>
          <w:sz w:val="24"/>
          <w:szCs w:val="24"/>
        </w:rPr>
      </w:pPr>
      <w:r>
        <w:rPr>
          <w:rFonts w:cs="Times New Roman"/>
          <w:bCs/>
          <w:i w:val="0"/>
          <w:iCs w:val="0"/>
          <w:sz w:val="24"/>
          <w:szCs w:val="24"/>
        </w:rPr>
        <w:t xml:space="preserve">- </w:t>
      </w:r>
      <w:r w:rsidRPr="00814A3A">
        <w:rPr>
          <w:rFonts w:cs="Times New Roman"/>
          <w:bCs/>
          <w:i w:val="0"/>
          <w:iCs w:val="0"/>
          <w:sz w:val="24"/>
          <w:szCs w:val="24"/>
        </w:rPr>
        <w:t>знание видов технического обслуживания автомобилей и технологической документации по техническому обслуживанию;</w:t>
      </w:r>
    </w:p>
    <w:p w14:paraId="30FD1F59" w14:textId="72CF1566" w:rsidR="00B86722" w:rsidRDefault="00B86722" w:rsidP="00897645">
      <w:pPr>
        <w:pStyle w:val="64"/>
        <w:shd w:val="clear" w:color="auto" w:fill="auto"/>
        <w:spacing w:before="0" w:line="276" w:lineRule="auto"/>
        <w:ind w:firstLine="567"/>
        <w:jc w:val="both"/>
        <w:rPr>
          <w:rFonts w:cs="Times New Roman"/>
          <w:bCs/>
          <w:i w:val="0"/>
          <w:iCs w:val="0"/>
          <w:sz w:val="24"/>
          <w:szCs w:val="24"/>
        </w:rPr>
      </w:pPr>
      <w:r>
        <w:rPr>
          <w:rFonts w:cs="Times New Roman"/>
          <w:bCs/>
          <w:i w:val="0"/>
          <w:iCs w:val="0"/>
          <w:sz w:val="24"/>
          <w:szCs w:val="24"/>
        </w:rPr>
        <w:t xml:space="preserve">- </w:t>
      </w:r>
      <w:r w:rsidRPr="00814A3A">
        <w:rPr>
          <w:rFonts w:cs="Times New Roman"/>
          <w:bCs/>
          <w:i w:val="0"/>
          <w:iCs w:val="0"/>
          <w:sz w:val="24"/>
          <w:szCs w:val="24"/>
        </w:rPr>
        <w:t>знание типов и устройство стендов для технического обслуживания и ремонта</w:t>
      </w:r>
      <w:r w:rsidRPr="00B86722">
        <w:rPr>
          <w:rFonts w:cs="Times New Roman"/>
          <w:bCs/>
          <w:i w:val="0"/>
          <w:iCs w:val="0"/>
          <w:sz w:val="24"/>
          <w:szCs w:val="24"/>
        </w:rPr>
        <w:t xml:space="preserve"> </w:t>
      </w:r>
      <w:r w:rsidRPr="00814A3A">
        <w:rPr>
          <w:rFonts w:cs="Times New Roman"/>
          <w:bCs/>
          <w:i w:val="0"/>
          <w:iCs w:val="0"/>
          <w:sz w:val="24"/>
          <w:szCs w:val="24"/>
        </w:rPr>
        <w:t>автомобильных двигателей;</w:t>
      </w:r>
    </w:p>
    <w:p w14:paraId="0D74EF35" w14:textId="3691D20B" w:rsidR="00B86722" w:rsidRDefault="00B86722" w:rsidP="00897645">
      <w:pPr>
        <w:pStyle w:val="64"/>
        <w:shd w:val="clear" w:color="auto" w:fill="auto"/>
        <w:spacing w:before="0" w:line="276" w:lineRule="auto"/>
        <w:ind w:firstLine="567"/>
        <w:jc w:val="both"/>
        <w:rPr>
          <w:rFonts w:cs="Times New Roman"/>
          <w:bCs/>
          <w:i w:val="0"/>
          <w:iCs w:val="0"/>
          <w:sz w:val="24"/>
          <w:szCs w:val="24"/>
        </w:rPr>
      </w:pPr>
      <w:r>
        <w:rPr>
          <w:rFonts w:cs="Times New Roman"/>
          <w:bCs/>
          <w:i w:val="0"/>
          <w:iCs w:val="0"/>
          <w:sz w:val="24"/>
          <w:szCs w:val="24"/>
        </w:rPr>
        <w:t xml:space="preserve">- </w:t>
      </w:r>
      <w:r w:rsidRPr="00814A3A">
        <w:rPr>
          <w:rFonts w:cs="Times New Roman"/>
          <w:bCs/>
          <w:i w:val="0"/>
          <w:iCs w:val="0"/>
          <w:sz w:val="24"/>
          <w:szCs w:val="24"/>
        </w:rPr>
        <w:t>знание устройства и конструктивных особенностей обслуживаемых автомобилей;</w:t>
      </w:r>
    </w:p>
    <w:p w14:paraId="1333CAF6" w14:textId="54C61248" w:rsidR="00B86722" w:rsidRDefault="00B86722" w:rsidP="00897645">
      <w:pPr>
        <w:pStyle w:val="64"/>
        <w:shd w:val="clear" w:color="auto" w:fill="auto"/>
        <w:spacing w:before="0" w:line="276" w:lineRule="auto"/>
        <w:ind w:firstLine="567"/>
        <w:jc w:val="both"/>
        <w:rPr>
          <w:rFonts w:cs="Times New Roman"/>
          <w:bCs/>
          <w:i w:val="0"/>
          <w:iCs w:val="0"/>
          <w:sz w:val="24"/>
          <w:szCs w:val="24"/>
        </w:rPr>
      </w:pPr>
      <w:r>
        <w:rPr>
          <w:rFonts w:cs="Times New Roman"/>
          <w:bCs/>
          <w:i w:val="0"/>
          <w:iCs w:val="0"/>
          <w:sz w:val="24"/>
          <w:szCs w:val="24"/>
        </w:rPr>
        <w:t>- - знание технических условий регулировки</w:t>
      </w:r>
      <w:r w:rsidRPr="00814A3A">
        <w:rPr>
          <w:rFonts w:cs="Times New Roman"/>
          <w:bCs/>
          <w:i w:val="0"/>
          <w:iCs w:val="0"/>
          <w:sz w:val="24"/>
          <w:szCs w:val="24"/>
        </w:rPr>
        <w:t xml:space="preserve"> отдельных механизмов и узлов;</w:t>
      </w:r>
    </w:p>
    <w:p w14:paraId="775A78F9" w14:textId="54C61248" w:rsidR="00814A3A" w:rsidRPr="00814A3A" w:rsidRDefault="00814A3A" w:rsidP="00897645">
      <w:pPr>
        <w:pStyle w:val="64"/>
        <w:spacing w:before="0" w:line="276" w:lineRule="auto"/>
        <w:ind w:firstLine="567"/>
        <w:jc w:val="both"/>
        <w:rPr>
          <w:rFonts w:cs="Times New Roman"/>
          <w:bCs/>
          <w:i w:val="0"/>
          <w:iCs w:val="0"/>
          <w:sz w:val="24"/>
          <w:szCs w:val="24"/>
        </w:rPr>
      </w:pPr>
      <w:r w:rsidRPr="00814A3A">
        <w:rPr>
          <w:rFonts w:cs="Times New Roman"/>
          <w:bCs/>
          <w:i w:val="0"/>
          <w:iCs w:val="0"/>
          <w:sz w:val="24"/>
          <w:szCs w:val="24"/>
        </w:rPr>
        <w:lastRenderedPageBreak/>
        <w:t>- знание порядка выполнения контрольного осмотра транспортных средств и работ по его техническому обслуживанию;</w:t>
      </w:r>
    </w:p>
    <w:p w14:paraId="64DFE74F" w14:textId="14D2BD9D" w:rsidR="00814A3A" w:rsidRPr="00814A3A" w:rsidRDefault="00814A3A" w:rsidP="00897645">
      <w:pPr>
        <w:pStyle w:val="64"/>
        <w:spacing w:before="0" w:line="276" w:lineRule="auto"/>
        <w:ind w:firstLine="567"/>
        <w:jc w:val="both"/>
        <w:rPr>
          <w:rFonts w:cs="Times New Roman"/>
          <w:bCs/>
          <w:i w:val="0"/>
          <w:iCs w:val="0"/>
          <w:sz w:val="24"/>
          <w:szCs w:val="24"/>
        </w:rPr>
      </w:pPr>
      <w:r w:rsidRPr="00814A3A">
        <w:rPr>
          <w:rFonts w:cs="Times New Roman"/>
          <w:bCs/>
          <w:i w:val="0"/>
          <w:iCs w:val="0"/>
          <w:sz w:val="24"/>
          <w:szCs w:val="24"/>
        </w:rPr>
        <w:t>-</w:t>
      </w:r>
      <w:r w:rsidR="00B86722">
        <w:rPr>
          <w:rFonts w:cs="Times New Roman"/>
          <w:bCs/>
          <w:i w:val="0"/>
          <w:iCs w:val="0"/>
          <w:sz w:val="24"/>
          <w:szCs w:val="24"/>
        </w:rPr>
        <w:t xml:space="preserve"> </w:t>
      </w:r>
      <w:r w:rsidRPr="00814A3A">
        <w:rPr>
          <w:rFonts w:cs="Times New Roman"/>
          <w:bCs/>
          <w:i w:val="0"/>
          <w:iCs w:val="0"/>
          <w:sz w:val="24"/>
          <w:szCs w:val="24"/>
        </w:rPr>
        <w:t>знание основ безопасного управления транспортными средствами;</w:t>
      </w:r>
    </w:p>
    <w:p w14:paraId="7CB9AF77" w14:textId="18AD4AF6" w:rsidR="00814A3A" w:rsidRPr="00814A3A" w:rsidRDefault="00814A3A" w:rsidP="00897645">
      <w:pPr>
        <w:pStyle w:val="64"/>
        <w:spacing w:before="0" w:line="276" w:lineRule="auto"/>
        <w:ind w:firstLine="567"/>
        <w:jc w:val="both"/>
        <w:rPr>
          <w:rFonts w:cs="Times New Roman"/>
          <w:bCs/>
          <w:i w:val="0"/>
          <w:iCs w:val="0"/>
          <w:sz w:val="24"/>
          <w:szCs w:val="24"/>
        </w:rPr>
      </w:pPr>
      <w:r w:rsidRPr="00814A3A">
        <w:rPr>
          <w:rFonts w:cs="Times New Roman"/>
          <w:bCs/>
          <w:i w:val="0"/>
          <w:iCs w:val="0"/>
          <w:sz w:val="24"/>
          <w:szCs w:val="24"/>
        </w:rPr>
        <w:t>- уме</w:t>
      </w:r>
      <w:r w:rsidR="00B86722">
        <w:rPr>
          <w:rFonts w:cs="Times New Roman"/>
          <w:bCs/>
          <w:i w:val="0"/>
          <w:iCs w:val="0"/>
          <w:sz w:val="24"/>
          <w:szCs w:val="24"/>
        </w:rPr>
        <w:t>ние</w:t>
      </w:r>
      <w:r w:rsidRPr="00814A3A">
        <w:rPr>
          <w:rFonts w:cs="Times New Roman"/>
          <w:bCs/>
          <w:i w:val="0"/>
          <w:iCs w:val="0"/>
          <w:sz w:val="24"/>
          <w:szCs w:val="24"/>
        </w:rPr>
        <w:t xml:space="preserve"> применять нормативно-техническую документацию по техническому обслуживанию автомобилей;</w:t>
      </w:r>
    </w:p>
    <w:p w14:paraId="7A8D6C67" w14:textId="65F72CF4" w:rsidR="00814A3A" w:rsidRPr="00814A3A" w:rsidRDefault="00814A3A" w:rsidP="00897645">
      <w:pPr>
        <w:pStyle w:val="64"/>
        <w:spacing w:before="0" w:line="276" w:lineRule="auto"/>
        <w:ind w:firstLine="567"/>
        <w:jc w:val="both"/>
        <w:rPr>
          <w:rFonts w:cs="Times New Roman"/>
          <w:bCs/>
          <w:i w:val="0"/>
          <w:iCs w:val="0"/>
          <w:sz w:val="24"/>
          <w:szCs w:val="24"/>
        </w:rPr>
      </w:pPr>
      <w:r w:rsidRPr="00814A3A">
        <w:rPr>
          <w:rFonts w:cs="Times New Roman"/>
          <w:bCs/>
          <w:i w:val="0"/>
          <w:iCs w:val="0"/>
          <w:sz w:val="24"/>
          <w:szCs w:val="24"/>
        </w:rPr>
        <w:t>- уме</w:t>
      </w:r>
      <w:r w:rsidR="00B86722">
        <w:rPr>
          <w:rFonts w:cs="Times New Roman"/>
          <w:bCs/>
          <w:i w:val="0"/>
          <w:iCs w:val="0"/>
          <w:sz w:val="24"/>
          <w:szCs w:val="24"/>
        </w:rPr>
        <w:t>ние</w:t>
      </w:r>
      <w:r w:rsidRPr="00814A3A">
        <w:rPr>
          <w:rFonts w:cs="Times New Roman"/>
          <w:bCs/>
          <w:i w:val="0"/>
          <w:iCs w:val="0"/>
          <w:sz w:val="24"/>
          <w:szCs w:val="24"/>
        </w:rPr>
        <w:t xml:space="preserve"> выбирать и пользоваться инструментами, приспособлениями и стендами для технического обслуживания систем и частей автомобилей;</w:t>
      </w:r>
    </w:p>
    <w:p w14:paraId="1E849525" w14:textId="33812A25" w:rsidR="00814A3A" w:rsidRDefault="00B86722" w:rsidP="00897645">
      <w:pPr>
        <w:pStyle w:val="64"/>
        <w:spacing w:before="0" w:line="276" w:lineRule="auto"/>
        <w:ind w:firstLine="567"/>
        <w:jc w:val="both"/>
        <w:rPr>
          <w:rFonts w:cs="Times New Roman"/>
          <w:bCs/>
          <w:i w:val="0"/>
          <w:iCs w:val="0"/>
          <w:sz w:val="24"/>
          <w:szCs w:val="24"/>
        </w:rPr>
      </w:pPr>
      <w:r>
        <w:rPr>
          <w:rFonts w:cs="Times New Roman"/>
          <w:bCs/>
          <w:i w:val="0"/>
          <w:iCs w:val="0"/>
          <w:sz w:val="24"/>
          <w:szCs w:val="24"/>
        </w:rPr>
        <w:t>- умение</w:t>
      </w:r>
      <w:r w:rsidR="00814A3A" w:rsidRPr="00814A3A">
        <w:rPr>
          <w:rFonts w:cs="Times New Roman"/>
          <w:bCs/>
          <w:i w:val="0"/>
          <w:iCs w:val="0"/>
          <w:sz w:val="24"/>
          <w:szCs w:val="24"/>
        </w:rPr>
        <w:t xml:space="preserve"> безопасно управлять транспортными средствами;</w:t>
      </w:r>
    </w:p>
    <w:p w14:paraId="7D3AA3D5" w14:textId="16BB71A8" w:rsidR="00B86722" w:rsidRDefault="00B86722" w:rsidP="00897645">
      <w:pPr>
        <w:pStyle w:val="64"/>
        <w:spacing w:before="0" w:line="276" w:lineRule="auto"/>
        <w:ind w:firstLine="567"/>
        <w:jc w:val="both"/>
        <w:rPr>
          <w:rFonts w:cs="Times New Roman"/>
          <w:bCs/>
          <w:i w:val="0"/>
          <w:iCs w:val="0"/>
          <w:sz w:val="24"/>
          <w:szCs w:val="24"/>
        </w:rPr>
      </w:pPr>
      <w:r>
        <w:rPr>
          <w:rFonts w:cs="Times New Roman"/>
          <w:bCs/>
          <w:i w:val="0"/>
          <w:iCs w:val="0"/>
          <w:sz w:val="24"/>
          <w:szCs w:val="24"/>
        </w:rPr>
        <w:t xml:space="preserve">- </w:t>
      </w:r>
      <w:r w:rsidRPr="00814A3A">
        <w:rPr>
          <w:rFonts w:cs="Times New Roman"/>
          <w:bCs/>
          <w:i w:val="0"/>
          <w:iCs w:val="0"/>
          <w:sz w:val="24"/>
          <w:szCs w:val="24"/>
        </w:rPr>
        <w:t>уме</w:t>
      </w:r>
      <w:r>
        <w:rPr>
          <w:rFonts w:cs="Times New Roman"/>
          <w:bCs/>
          <w:i w:val="0"/>
          <w:iCs w:val="0"/>
          <w:sz w:val="24"/>
          <w:szCs w:val="24"/>
        </w:rPr>
        <w:t>ние</w:t>
      </w:r>
      <w:r w:rsidRPr="00814A3A">
        <w:rPr>
          <w:rFonts w:cs="Times New Roman"/>
          <w:bCs/>
          <w:i w:val="0"/>
          <w:iCs w:val="0"/>
          <w:sz w:val="24"/>
          <w:szCs w:val="24"/>
        </w:rPr>
        <w:t xml:space="preserve"> проводить контроль</w:t>
      </w:r>
      <w:r>
        <w:rPr>
          <w:rFonts w:cs="Times New Roman"/>
          <w:bCs/>
          <w:i w:val="0"/>
          <w:iCs w:val="0"/>
          <w:sz w:val="24"/>
          <w:szCs w:val="24"/>
        </w:rPr>
        <w:t>ный осмотр транспортных средств.</w:t>
      </w:r>
    </w:p>
    <w:p w14:paraId="502AD85E" w14:textId="77777777" w:rsidR="00B86722" w:rsidRDefault="00B86722" w:rsidP="00897645">
      <w:pPr>
        <w:pStyle w:val="64"/>
        <w:spacing w:before="0" w:line="276" w:lineRule="auto"/>
        <w:ind w:firstLine="567"/>
        <w:jc w:val="both"/>
        <w:rPr>
          <w:rFonts w:cs="Times New Roman"/>
          <w:bCs/>
          <w:i w:val="0"/>
          <w:iCs w:val="0"/>
          <w:sz w:val="24"/>
          <w:szCs w:val="24"/>
        </w:rPr>
      </w:pPr>
    </w:p>
    <w:p w14:paraId="3003F5E6" w14:textId="7D02808E" w:rsidR="00B86722" w:rsidRDefault="00B86722" w:rsidP="00897645">
      <w:pPr>
        <w:pStyle w:val="64"/>
        <w:spacing w:before="0" w:line="276" w:lineRule="auto"/>
        <w:ind w:firstLine="567"/>
        <w:jc w:val="both"/>
        <w:rPr>
          <w:rFonts w:cs="Times New Roman"/>
          <w:bCs/>
          <w:i w:val="0"/>
          <w:iCs w:val="0"/>
          <w:sz w:val="24"/>
          <w:szCs w:val="24"/>
        </w:rPr>
      </w:pPr>
      <w:r>
        <w:rPr>
          <w:rFonts w:cs="Times New Roman"/>
          <w:bCs/>
          <w:i w:val="0"/>
          <w:iCs w:val="0"/>
          <w:sz w:val="24"/>
          <w:szCs w:val="24"/>
        </w:rPr>
        <w:t xml:space="preserve">4. </w:t>
      </w:r>
      <w:r w:rsidRPr="00897645">
        <w:rPr>
          <w:rFonts w:cs="Times New Roman"/>
          <w:bCs/>
          <w:iCs w:val="0"/>
          <w:sz w:val="24"/>
          <w:szCs w:val="24"/>
        </w:rPr>
        <w:t>1-2 факта о профессиональном направлении</w:t>
      </w:r>
      <w:r w:rsidRPr="00814A3A">
        <w:rPr>
          <w:rFonts w:cs="Times New Roman"/>
          <w:bCs/>
          <w:i w:val="0"/>
          <w:iCs w:val="0"/>
          <w:sz w:val="24"/>
          <w:szCs w:val="24"/>
        </w:rPr>
        <w:t>.</w:t>
      </w:r>
      <w:r>
        <w:rPr>
          <w:rFonts w:cs="Times New Roman"/>
          <w:bCs/>
          <w:i w:val="0"/>
          <w:iCs w:val="0"/>
          <w:sz w:val="24"/>
          <w:szCs w:val="24"/>
        </w:rPr>
        <w:t xml:space="preserve"> </w:t>
      </w:r>
      <w:r w:rsidRPr="00814A3A">
        <w:rPr>
          <w:rFonts w:cs="Times New Roman"/>
          <w:bCs/>
          <w:i w:val="0"/>
          <w:iCs w:val="0"/>
          <w:sz w:val="24"/>
          <w:szCs w:val="24"/>
        </w:rPr>
        <w:t xml:space="preserve">Появление автосервиса связывают с именем известного американского бизнесмена Генри Форда. Форд стал первым, кто начал применять конвейер на производстве, и только выиграл от этого. Мы вспомнили о Форде, потому что его производство стало причиной автомобильного бума. Уже в 30-х годах прошлого века в США и Европе автомобили стали всё больше заполонять улицы городов. Несмотря на бурное развитие автомобилестроения в Америке, первые автомастерские всё же появились в Европе, а именно </w:t>
      </w:r>
      <w:r>
        <w:rPr>
          <w:rFonts w:cs="Times New Roman"/>
          <w:bCs/>
          <w:i w:val="0"/>
          <w:iCs w:val="0"/>
          <w:sz w:val="24"/>
          <w:szCs w:val="24"/>
        </w:rPr>
        <w:t>–</w:t>
      </w:r>
      <w:r w:rsidRPr="00814A3A">
        <w:rPr>
          <w:rFonts w:cs="Times New Roman"/>
          <w:bCs/>
          <w:i w:val="0"/>
          <w:iCs w:val="0"/>
          <w:sz w:val="24"/>
          <w:szCs w:val="24"/>
        </w:rPr>
        <w:t xml:space="preserve"> в Германии. Немцы настолько дисциплинированны и педантичны, что если в техническом паспорте авто было написано, что надо менять то-то и то-то при определенном пробеге машины, они в точности выполн</w:t>
      </w:r>
      <w:r>
        <w:rPr>
          <w:rFonts w:cs="Times New Roman"/>
          <w:bCs/>
          <w:i w:val="0"/>
          <w:iCs w:val="0"/>
          <w:sz w:val="24"/>
          <w:szCs w:val="24"/>
        </w:rPr>
        <w:t>яли эти предписания. Но не дай Б</w:t>
      </w:r>
      <w:r w:rsidRPr="00814A3A">
        <w:rPr>
          <w:rFonts w:cs="Times New Roman"/>
          <w:bCs/>
          <w:i w:val="0"/>
          <w:iCs w:val="0"/>
          <w:sz w:val="24"/>
          <w:szCs w:val="24"/>
        </w:rPr>
        <w:t xml:space="preserve">ог делать это самому водителю. Работу доверяли только специалистам-мастерам по ремонту </w:t>
      </w:r>
      <w:r>
        <w:rPr>
          <w:rFonts w:cs="Times New Roman"/>
          <w:bCs/>
          <w:i w:val="0"/>
          <w:iCs w:val="0"/>
          <w:sz w:val="24"/>
          <w:szCs w:val="24"/>
        </w:rPr>
        <w:t>и обслуживанию автомобилей</w:t>
      </w:r>
      <w:r w:rsidRPr="00814A3A">
        <w:rPr>
          <w:rFonts w:cs="Times New Roman"/>
          <w:bCs/>
          <w:i w:val="0"/>
          <w:iCs w:val="0"/>
          <w:sz w:val="24"/>
          <w:szCs w:val="24"/>
        </w:rPr>
        <w:t>. Автомобильное производство развивалось бурными темпами, а от мастеров по ремонту и</w:t>
      </w:r>
      <w:r>
        <w:rPr>
          <w:rFonts w:cs="Times New Roman"/>
          <w:bCs/>
          <w:i w:val="0"/>
          <w:iCs w:val="0"/>
          <w:sz w:val="24"/>
          <w:szCs w:val="24"/>
        </w:rPr>
        <w:t xml:space="preserve"> обслуживанию автомобилей </w:t>
      </w:r>
      <w:r w:rsidRPr="00814A3A">
        <w:rPr>
          <w:rFonts w:cs="Times New Roman"/>
          <w:bCs/>
          <w:i w:val="0"/>
          <w:iCs w:val="0"/>
          <w:sz w:val="24"/>
          <w:szCs w:val="24"/>
        </w:rPr>
        <w:t xml:space="preserve">требовалось </w:t>
      </w:r>
      <w:r>
        <w:rPr>
          <w:rFonts w:cs="Times New Roman"/>
          <w:bCs/>
          <w:i w:val="0"/>
          <w:iCs w:val="0"/>
          <w:sz w:val="24"/>
          <w:szCs w:val="24"/>
        </w:rPr>
        <w:t xml:space="preserve">всё </w:t>
      </w:r>
      <w:r w:rsidRPr="00814A3A">
        <w:rPr>
          <w:rFonts w:cs="Times New Roman"/>
          <w:bCs/>
          <w:i w:val="0"/>
          <w:iCs w:val="0"/>
          <w:sz w:val="24"/>
          <w:szCs w:val="24"/>
        </w:rPr>
        <w:t>больше знаний и умений. Им надо было учиться обращаться с новыми материалами и оборудованием, запчастями. Постепенно металл вытеснил дерево. Трудно представить, какой была работа шиномонтажника в 20-х годах прошлого века. Заменить спицу в колесе было нелёгким делом, т</w:t>
      </w:r>
      <w:r>
        <w:rPr>
          <w:rFonts w:cs="Times New Roman"/>
          <w:bCs/>
          <w:i w:val="0"/>
          <w:iCs w:val="0"/>
          <w:sz w:val="24"/>
          <w:szCs w:val="24"/>
        </w:rPr>
        <w:t>.к.</w:t>
      </w:r>
      <w:r w:rsidRPr="00814A3A">
        <w:rPr>
          <w:rFonts w:cs="Times New Roman"/>
          <w:bCs/>
          <w:i w:val="0"/>
          <w:iCs w:val="0"/>
          <w:sz w:val="24"/>
          <w:szCs w:val="24"/>
        </w:rPr>
        <w:t xml:space="preserve"> основным материалом здесь было дерево. А чего стоило создание протекторов! Специальным электронагревателем, представляющим из себя металлические кольца, через которые пропускали ток, на резине делали рисунок глубиной в несколько миллиметров. Диагностическое оборудование тоже было примитивным. Но приходилось им пользоваться. Аккумуляторы раньше были громоздкими, они весили больше 20 кг и не отличались большой ёмкостью (максимум 40-50 А/ч). Приходилось их перемещать по мастерской на специальных приспособлениях.</w:t>
      </w:r>
    </w:p>
    <w:p w14:paraId="2355F100" w14:textId="77777777" w:rsidR="00B86722" w:rsidRDefault="00B86722" w:rsidP="00897645">
      <w:pPr>
        <w:pStyle w:val="64"/>
        <w:spacing w:before="0" w:line="276" w:lineRule="auto"/>
        <w:ind w:firstLine="567"/>
        <w:jc w:val="both"/>
        <w:rPr>
          <w:rFonts w:cs="Times New Roman"/>
          <w:bCs/>
          <w:i w:val="0"/>
          <w:iCs w:val="0"/>
          <w:sz w:val="24"/>
          <w:szCs w:val="24"/>
        </w:rPr>
      </w:pPr>
    </w:p>
    <w:p w14:paraId="2527003C" w14:textId="112B7D47" w:rsidR="00B86722" w:rsidRPr="00814A3A" w:rsidRDefault="00B86722" w:rsidP="00897645">
      <w:pPr>
        <w:pStyle w:val="64"/>
        <w:spacing w:before="0" w:line="276" w:lineRule="auto"/>
        <w:ind w:firstLine="567"/>
        <w:jc w:val="both"/>
        <w:rPr>
          <w:rFonts w:cs="Times New Roman"/>
          <w:bCs/>
          <w:i w:val="0"/>
          <w:iCs w:val="0"/>
          <w:sz w:val="24"/>
          <w:szCs w:val="24"/>
        </w:rPr>
      </w:pPr>
      <w:r>
        <w:rPr>
          <w:rFonts w:cs="Times New Roman"/>
          <w:bCs/>
          <w:i w:val="0"/>
          <w:iCs w:val="0"/>
          <w:sz w:val="24"/>
          <w:szCs w:val="24"/>
        </w:rPr>
        <w:t xml:space="preserve">5. </w:t>
      </w:r>
      <w:r w:rsidRPr="00897645">
        <w:rPr>
          <w:rFonts w:cs="Times New Roman"/>
          <w:bCs/>
          <w:iCs w:val="0"/>
          <w:sz w:val="24"/>
          <w:szCs w:val="24"/>
        </w:rPr>
        <w:t>Связь профессиональной пробы с профессиональной деятельностью</w:t>
      </w:r>
      <w:r w:rsidRPr="00814A3A">
        <w:rPr>
          <w:rFonts w:cs="Times New Roman"/>
          <w:bCs/>
          <w:i w:val="0"/>
          <w:iCs w:val="0"/>
          <w:sz w:val="24"/>
          <w:szCs w:val="24"/>
        </w:rPr>
        <w:t>.</w:t>
      </w:r>
      <w:r>
        <w:rPr>
          <w:rFonts w:cs="Times New Roman"/>
          <w:bCs/>
          <w:i w:val="0"/>
          <w:iCs w:val="0"/>
          <w:sz w:val="24"/>
          <w:szCs w:val="24"/>
        </w:rPr>
        <w:t xml:space="preserve"> </w:t>
      </w:r>
      <w:r w:rsidRPr="00814A3A">
        <w:rPr>
          <w:rFonts w:cs="Times New Roman"/>
          <w:bCs/>
          <w:i w:val="0"/>
          <w:iCs w:val="0"/>
          <w:sz w:val="24"/>
          <w:szCs w:val="24"/>
        </w:rPr>
        <w:t>Представленное задание является частью ежедневной работы, которую выполняет мастер по ремонту и обслуживанию автомобилей</w:t>
      </w:r>
      <w:r>
        <w:rPr>
          <w:rFonts w:cs="Times New Roman"/>
          <w:bCs/>
          <w:i w:val="0"/>
          <w:iCs w:val="0"/>
          <w:sz w:val="24"/>
          <w:szCs w:val="24"/>
        </w:rPr>
        <w:t xml:space="preserve"> –</w:t>
      </w:r>
      <w:r w:rsidRPr="00814A3A">
        <w:rPr>
          <w:rFonts w:cs="Times New Roman"/>
          <w:bCs/>
          <w:i w:val="0"/>
          <w:iCs w:val="0"/>
          <w:sz w:val="24"/>
          <w:szCs w:val="24"/>
        </w:rPr>
        <w:t xml:space="preserve"> в</w:t>
      </w:r>
      <w:r>
        <w:rPr>
          <w:rFonts w:cs="Times New Roman"/>
          <w:bCs/>
          <w:i w:val="0"/>
          <w:iCs w:val="0"/>
          <w:sz w:val="24"/>
          <w:szCs w:val="24"/>
        </w:rPr>
        <w:t>едь не бывает и дня, чтобы где-ни</w:t>
      </w:r>
      <w:r w:rsidRPr="00814A3A">
        <w:rPr>
          <w:rFonts w:cs="Times New Roman"/>
          <w:bCs/>
          <w:i w:val="0"/>
          <w:iCs w:val="0"/>
          <w:sz w:val="24"/>
          <w:szCs w:val="24"/>
        </w:rPr>
        <w:t>будь не вышел из строя автомобиль.</w:t>
      </w:r>
    </w:p>
    <w:p w14:paraId="1987FCEE" w14:textId="77777777" w:rsidR="00F46268" w:rsidRPr="00D10902" w:rsidRDefault="00F46268" w:rsidP="00F46268">
      <w:pPr>
        <w:spacing w:after="0" w:line="240" w:lineRule="auto"/>
        <w:rPr>
          <w:rFonts w:ascii="Times New Roman" w:hAnsi="Times New Roman" w:cs="Times New Roman"/>
          <w:b/>
          <w:sz w:val="24"/>
          <w:szCs w:val="24"/>
        </w:rPr>
      </w:pPr>
      <w:bookmarkStart w:id="113" w:name="bookmark15"/>
    </w:p>
    <w:p w14:paraId="10FEE91E" w14:textId="77777777" w:rsidR="00F46268" w:rsidRPr="00897645" w:rsidRDefault="00F46268" w:rsidP="00442C12">
      <w:pPr>
        <w:tabs>
          <w:tab w:val="left" w:pos="3765"/>
        </w:tabs>
        <w:spacing w:after="0" w:line="276" w:lineRule="auto"/>
        <w:ind w:firstLine="567"/>
        <w:rPr>
          <w:rFonts w:ascii="Times New Roman" w:hAnsi="Times New Roman" w:cs="Times New Roman"/>
          <w:b/>
          <w:bCs/>
          <w:i/>
          <w:sz w:val="24"/>
          <w:szCs w:val="24"/>
        </w:rPr>
      </w:pPr>
      <w:r w:rsidRPr="00897645">
        <w:rPr>
          <w:rFonts w:ascii="Times New Roman" w:hAnsi="Times New Roman" w:cs="Times New Roman"/>
          <w:b/>
          <w:bCs/>
          <w:i/>
          <w:sz w:val="24"/>
          <w:szCs w:val="24"/>
        </w:rPr>
        <w:t>Постановка задачи (5 мин)</w:t>
      </w:r>
    </w:p>
    <w:p w14:paraId="615B3A08" w14:textId="77777777" w:rsidR="00817D40" w:rsidRDefault="00817D40" w:rsidP="00442C12">
      <w:pPr>
        <w:tabs>
          <w:tab w:val="left" w:pos="3765"/>
        </w:tabs>
        <w:spacing w:after="0" w:line="276" w:lineRule="auto"/>
        <w:ind w:firstLine="567"/>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Постановка цели и задачи в рамках пробы</w:t>
      </w:r>
      <w:r>
        <w:rPr>
          <w:rFonts w:ascii="Times New Roman" w:eastAsia="Times New Roman" w:hAnsi="Times New Roman" w:cs="Times New Roman"/>
          <w:i/>
          <w:sz w:val="24"/>
          <w:szCs w:val="24"/>
        </w:rPr>
        <w:t>:</w:t>
      </w:r>
    </w:p>
    <w:p w14:paraId="1E41CF49" w14:textId="73F00563" w:rsidR="00F46268" w:rsidRPr="00D10902" w:rsidRDefault="00817D40" w:rsidP="00442C12">
      <w:pPr>
        <w:tabs>
          <w:tab w:val="left" w:pos="3765"/>
        </w:tabs>
        <w:spacing w:after="0" w:line="276" w:lineRule="auto"/>
        <w:ind w:firstLine="567"/>
        <w:rPr>
          <w:rFonts w:ascii="Times New Roman" w:hAnsi="Times New Roman" w:cs="Times New Roman"/>
          <w:sz w:val="24"/>
          <w:szCs w:val="24"/>
        </w:rPr>
      </w:pPr>
      <w:r>
        <w:rPr>
          <w:rFonts w:ascii="Times New Roman" w:eastAsia="Times New Roman" w:hAnsi="Times New Roman" w:cs="Times New Roman"/>
          <w:i/>
          <w:sz w:val="24"/>
          <w:szCs w:val="24"/>
        </w:rPr>
        <w:t>-</w:t>
      </w:r>
      <w:r w:rsidR="00F46268" w:rsidRPr="00D10902">
        <w:rPr>
          <w:rFonts w:ascii="Times New Roman" w:hAnsi="Times New Roman" w:cs="Times New Roman"/>
          <w:sz w:val="24"/>
          <w:szCs w:val="24"/>
        </w:rPr>
        <w:t xml:space="preserve"> </w:t>
      </w:r>
      <w:r>
        <w:rPr>
          <w:rFonts w:ascii="Times New Roman" w:hAnsi="Times New Roman" w:cs="Times New Roman"/>
          <w:sz w:val="24"/>
          <w:szCs w:val="24"/>
        </w:rPr>
        <w:t>з</w:t>
      </w:r>
      <w:r w:rsidR="00F46268" w:rsidRPr="00D10902">
        <w:rPr>
          <w:rFonts w:ascii="Times New Roman" w:hAnsi="Times New Roman" w:cs="Times New Roman"/>
          <w:sz w:val="24"/>
          <w:szCs w:val="24"/>
        </w:rPr>
        <w:t>амена передних тормозных колодок.</w:t>
      </w:r>
    </w:p>
    <w:p w14:paraId="0ABF5482" w14:textId="77777777" w:rsidR="00817D40" w:rsidRDefault="00817D40" w:rsidP="00442C12">
      <w:pPr>
        <w:tabs>
          <w:tab w:val="left" w:pos="3765"/>
        </w:tabs>
        <w:spacing w:after="0" w:line="276" w:lineRule="auto"/>
        <w:ind w:firstLine="567"/>
        <w:rPr>
          <w:rFonts w:ascii="Times New Roman" w:hAnsi="Times New Roman" w:cs="Times New Roman"/>
          <w:sz w:val="24"/>
          <w:szCs w:val="24"/>
        </w:rPr>
      </w:pPr>
    </w:p>
    <w:p w14:paraId="5DB9DD83" w14:textId="63D8E531" w:rsidR="00F46268" w:rsidRPr="00D10902" w:rsidRDefault="00F46268" w:rsidP="00442C12">
      <w:pPr>
        <w:tabs>
          <w:tab w:val="left" w:pos="3765"/>
        </w:tabs>
        <w:spacing w:after="0" w:line="276" w:lineRule="auto"/>
        <w:ind w:firstLine="567"/>
        <w:rPr>
          <w:rFonts w:ascii="Times New Roman" w:hAnsi="Times New Roman" w:cs="Times New Roman"/>
          <w:sz w:val="24"/>
          <w:szCs w:val="24"/>
        </w:rPr>
      </w:pPr>
      <w:r w:rsidRPr="00D10902">
        <w:rPr>
          <w:rFonts w:ascii="Times New Roman" w:hAnsi="Times New Roman" w:cs="Times New Roman"/>
          <w:sz w:val="24"/>
          <w:szCs w:val="24"/>
        </w:rPr>
        <w:t>2.</w:t>
      </w:r>
      <w:r w:rsidR="00442C12">
        <w:rPr>
          <w:rFonts w:ascii="Times New Roman" w:hAnsi="Times New Roman" w:cs="Times New Roman"/>
          <w:sz w:val="24"/>
          <w:szCs w:val="24"/>
        </w:rPr>
        <w:t xml:space="preserve"> </w:t>
      </w:r>
      <w:r w:rsidR="00817D40" w:rsidRPr="00D10902">
        <w:rPr>
          <w:rFonts w:ascii="Times New Roman" w:eastAsia="Times New Roman" w:hAnsi="Times New Roman" w:cs="Times New Roman"/>
          <w:i/>
          <w:sz w:val="24"/>
          <w:szCs w:val="24"/>
        </w:rPr>
        <w:t>Демонстрация итогового результата, продукта</w:t>
      </w:r>
      <w:r w:rsidR="00817D40" w:rsidRPr="00D10902">
        <w:rPr>
          <w:rFonts w:ascii="Times New Roman" w:eastAsia="Times New Roman" w:hAnsi="Times New Roman" w:cs="Times New Roman"/>
          <w:sz w:val="24"/>
          <w:szCs w:val="24"/>
        </w:rPr>
        <w:t xml:space="preserve">. </w:t>
      </w:r>
      <w:r w:rsidRPr="00D10902">
        <w:rPr>
          <w:rFonts w:ascii="Times New Roman" w:hAnsi="Times New Roman" w:cs="Times New Roman"/>
          <w:sz w:val="24"/>
          <w:szCs w:val="24"/>
        </w:rPr>
        <w:t>Произвести технологический процесс замены передних тормозных колодок.</w:t>
      </w:r>
    </w:p>
    <w:p w14:paraId="3E73DB0F" w14:textId="77777777" w:rsidR="00F46268" w:rsidRPr="00D10902" w:rsidRDefault="00F46268" w:rsidP="00F46268">
      <w:pPr>
        <w:tabs>
          <w:tab w:val="left" w:pos="3765"/>
        </w:tabs>
        <w:spacing w:after="0" w:line="276" w:lineRule="auto"/>
        <w:jc w:val="center"/>
        <w:rPr>
          <w:rFonts w:ascii="Times New Roman" w:hAnsi="Times New Roman" w:cs="Times New Roman"/>
          <w:sz w:val="24"/>
          <w:szCs w:val="24"/>
          <w:u w:val="single"/>
        </w:rPr>
      </w:pPr>
    </w:p>
    <w:p w14:paraId="7DA79A93" w14:textId="77777777" w:rsidR="00F46268" w:rsidRPr="00897645" w:rsidRDefault="00F46268" w:rsidP="00442C12">
      <w:pPr>
        <w:tabs>
          <w:tab w:val="left" w:pos="3765"/>
        </w:tabs>
        <w:spacing w:after="0" w:line="276" w:lineRule="auto"/>
        <w:ind w:firstLine="567"/>
        <w:rPr>
          <w:rFonts w:ascii="Times New Roman" w:hAnsi="Times New Roman" w:cs="Times New Roman"/>
          <w:b/>
          <w:bCs/>
          <w:i/>
          <w:sz w:val="24"/>
          <w:szCs w:val="24"/>
        </w:rPr>
      </w:pPr>
      <w:r w:rsidRPr="00897645">
        <w:rPr>
          <w:rFonts w:ascii="Times New Roman" w:hAnsi="Times New Roman" w:cs="Times New Roman"/>
          <w:b/>
          <w:bCs/>
          <w:i/>
          <w:sz w:val="24"/>
          <w:szCs w:val="24"/>
        </w:rPr>
        <w:lastRenderedPageBreak/>
        <w:t>Выполнение задания (30 мин)</w:t>
      </w:r>
    </w:p>
    <w:p w14:paraId="5A1C2C23" w14:textId="77777777" w:rsidR="00817D40" w:rsidRDefault="00817D40" w:rsidP="00897645">
      <w:pPr>
        <w:spacing w:after="0" w:line="276" w:lineRule="auto"/>
        <w:ind w:firstLine="567"/>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Подробная и</w:t>
      </w:r>
      <w:r>
        <w:rPr>
          <w:rFonts w:ascii="Times New Roman" w:eastAsia="Times New Roman" w:hAnsi="Times New Roman" w:cs="Times New Roman"/>
          <w:i/>
          <w:sz w:val="24"/>
          <w:szCs w:val="24"/>
        </w:rPr>
        <w:t>нструкция по выполнению задания</w:t>
      </w:r>
    </w:p>
    <w:p w14:paraId="21E1E839" w14:textId="5A0BAF68" w:rsidR="00F46268" w:rsidRPr="00D10902" w:rsidRDefault="00F46268" w:rsidP="00897645">
      <w:p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Открыть капот</w:t>
      </w:r>
      <w:r w:rsidR="00442C12">
        <w:rPr>
          <w:rFonts w:ascii="Times New Roman" w:eastAsia="Times New Roman" w:hAnsi="Times New Roman" w:cs="Times New Roman"/>
          <w:sz w:val="24"/>
          <w:szCs w:val="24"/>
        </w:rPr>
        <w:t>.</w:t>
      </w:r>
    </w:p>
    <w:p w14:paraId="72969F0E" w14:textId="0D552025" w:rsidR="00F46268" w:rsidRPr="00D10902" w:rsidRDefault="00F46268" w:rsidP="00897645">
      <w:p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Открыть крышку бачка тормозной жидкости, проверить уровень тормозной жидкости и откачать часть жидкости, если её уровень находится вблизи метки «Max»</w:t>
      </w:r>
      <w:r w:rsidR="00442C12">
        <w:rPr>
          <w:rFonts w:ascii="Times New Roman" w:eastAsia="Times New Roman" w:hAnsi="Times New Roman" w:cs="Times New Roman"/>
          <w:sz w:val="24"/>
          <w:szCs w:val="24"/>
        </w:rPr>
        <w:t>.</w:t>
      </w:r>
    </w:p>
    <w:p w14:paraId="1760DFD0" w14:textId="77777777" w:rsidR="00F46268" w:rsidRPr="00D10902" w:rsidRDefault="00F46268" w:rsidP="00897645">
      <w:pPr>
        <w:spacing w:after="0" w:line="276" w:lineRule="auto"/>
        <w:ind w:firstLine="567"/>
        <w:jc w:val="both"/>
        <w:rPr>
          <w:rFonts w:ascii="Times New Roman" w:hAnsi="Times New Roman" w:cs="Times New Roman"/>
          <w:b/>
          <w:sz w:val="24"/>
          <w:szCs w:val="24"/>
        </w:rPr>
      </w:pPr>
      <w:r w:rsidRPr="00D10902">
        <w:rPr>
          <w:rFonts w:ascii="Times New Roman" w:eastAsia="Times New Roman" w:hAnsi="Times New Roman" w:cs="Times New Roman"/>
          <w:sz w:val="24"/>
          <w:szCs w:val="24"/>
        </w:rPr>
        <w:t>Поднять автомобиль на подъемнике</w:t>
      </w:r>
      <w:r w:rsidRPr="00D10902">
        <w:rPr>
          <w:rFonts w:ascii="Times New Roman" w:hAnsi="Times New Roman" w:cs="Times New Roman"/>
          <w:sz w:val="24"/>
          <w:szCs w:val="24"/>
        </w:rPr>
        <w:t xml:space="preserve"> (</w:t>
      </w:r>
      <w:r w:rsidRPr="00D10902">
        <w:rPr>
          <w:rFonts w:ascii="Times New Roman" w:hAnsi="Times New Roman" w:cs="Times New Roman"/>
          <w:b/>
          <w:sz w:val="24"/>
          <w:szCs w:val="24"/>
        </w:rPr>
        <w:t>выполняется преподавателем).</w:t>
      </w:r>
    </w:p>
    <w:p w14:paraId="7A76EE9F" w14:textId="5882F7A2" w:rsidR="00F46268" w:rsidRPr="00D10902" w:rsidRDefault="00F46268" w:rsidP="00897645">
      <w:pPr>
        <w:spacing w:after="0" w:line="276" w:lineRule="auto"/>
        <w:ind w:firstLine="567"/>
        <w:rPr>
          <w:rFonts w:ascii="Times New Roman" w:hAnsi="Times New Roman" w:cs="Times New Roman"/>
          <w:b/>
          <w:sz w:val="24"/>
          <w:szCs w:val="24"/>
        </w:rPr>
      </w:pPr>
      <w:r w:rsidRPr="00D10902">
        <w:rPr>
          <w:rFonts w:ascii="Times New Roman" w:hAnsi="Times New Roman" w:cs="Times New Roman"/>
          <w:sz w:val="24"/>
          <w:szCs w:val="24"/>
        </w:rPr>
        <w:t xml:space="preserve">Установить на гайковерт головку, заранее подобранную по размеру болта (для автомобиля ВАЗ 2110 </w:t>
      </w:r>
      <w:r w:rsidR="00442C12">
        <w:rPr>
          <w:rFonts w:ascii="Times New Roman" w:hAnsi="Times New Roman" w:cs="Times New Roman"/>
          <w:sz w:val="24"/>
          <w:szCs w:val="24"/>
        </w:rPr>
        <w:t>–</w:t>
      </w:r>
      <w:r w:rsidRPr="00D10902">
        <w:rPr>
          <w:rFonts w:ascii="Times New Roman" w:hAnsi="Times New Roman" w:cs="Times New Roman"/>
          <w:sz w:val="24"/>
          <w:szCs w:val="24"/>
        </w:rPr>
        <w:t xml:space="preserve"> головка 17</w:t>
      </w:r>
      <w:r w:rsidR="00442C12">
        <w:rPr>
          <w:rFonts w:ascii="Times New Roman" w:hAnsi="Times New Roman" w:cs="Times New Roman"/>
          <w:sz w:val="24"/>
          <w:szCs w:val="24"/>
        </w:rPr>
        <w:t xml:space="preserve"> </w:t>
      </w:r>
      <w:r w:rsidRPr="00D10902">
        <w:rPr>
          <w:rFonts w:ascii="Times New Roman" w:hAnsi="Times New Roman" w:cs="Times New Roman"/>
          <w:sz w:val="24"/>
          <w:szCs w:val="24"/>
        </w:rPr>
        <w:t>мм)</w:t>
      </w:r>
      <w:r w:rsidR="00442C12">
        <w:rPr>
          <w:rFonts w:ascii="Times New Roman" w:hAnsi="Times New Roman" w:cs="Times New Roman"/>
          <w:sz w:val="24"/>
          <w:szCs w:val="24"/>
        </w:rPr>
        <w:t>.</w:t>
      </w:r>
    </w:p>
    <w:p w14:paraId="3FAD5594" w14:textId="3362F099" w:rsidR="00F46268" w:rsidRPr="00D10902" w:rsidRDefault="00F46268" w:rsidP="00897645">
      <w:pPr>
        <w:spacing w:after="0" w:line="276" w:lineRule="auto"/>
        <w:ind w:firstLine="709"/>
        <w:jc w:val="both"/>
        <w:rPr>
          <w:rFonts w:ascii="Times New Roman" w:hAnsi="Times New Roman" w:cs="Times New Roman"/>
          <w:b/>
          <w:sz w:val="24"/>
          <w:szCs w:val="24"/>
        </w:rPr>
      </w:pPr>
      <w:r w:rsidRPr="00D10902">
        <w:rPr>
          <w:rFonts w:ascii="Times New Roman" w:hAnsi="Times New Roman" w:cs="Times New Roman"/>
          <w:sz w:val="24"/>
          <w:szCs w:val="24"/>
        </w:rPr>
        <w:t>Отвернуть болты крепления колеса</w:t>
      </w:r>
      <w:r w:rsidR="00442C12">
        <w:rPr>
          <w:rFonts w:ascii="Times New Roman" w:hAnsi="Times New Roman" w:cs="Times New Roman"/>
          <w:sz w:val="24"/>
          <w:szCs w:val="24"/>
        </w:rPr>
        <w:t>.</w:t>
      </w:r>
    </w:p>
    <w:p w14:paraId="77B8E681" w14:textId="75B4E2E3" w:rsidR="00F46268" w:rsidRPr="00D10902" w:rsidRDefault="00F46268" w:rsidP="00897645">
      <w:pPr>
        <w:spacing w:after="0" w:line="276" w:lineRule="auto"/>
        <w:ind w:firstLine="709"/>
        <w:rPr>
          <w:rFonts w:ascii="Times New Roman" w:hAnsi="Times New Roman" w:cs="Times New Roman"/>
          <w:b/>
          <w:sz w:val="24"/>
          <w:szCs w:val="24"/>
        </w:rPr>
      </w:pPr>
      <w:r w:rsidRPr="00D10902">
        <w:rPr>
          <w:rFonts w:ascii="Times New Roman" w:hAnsi="Times New Roman" w:cs="Times New Roman"/>
          <w:sz w:val="24"/>
          <w:szCs w:val="24"/>
        </w:rPr>
        <w:t>Снять колесо с автомобиля</w:t>
      </w:r>
      <w:r w:rsidR="00442C12">
        <w:rPr>
          <w:rFonts w:ascii="Times New Roman" w:hAnsi="Times New Roman" w:cs="Times New Roman"/>
          <w:sz w:val="24"/>
          <w:szCs w:val="24"/>
        </w:rPr>
        <w:t>.</w:t>
      </w:r>
    </w:p>
    <w:p w14:paraId="0B6FD79B" w14:textId="27A9BFDB" w:rsidR="00F46268" w:rsidRPr="00D10902" w:rsidRDefault="00F46268" w:rsidP="00897645">
      <w:pPr>
        <w:tabs>
          <w:tab w:val="left" w:pos="3765"/>
        </w:tabs>
        <w:spacing w:after="0" w:line="276" w:lineRule="auto"/>
        <w:ind w:firstLine="709"/>
        <w:jc w:val="both"/>
        <w:rPr>
          <w:rFonts w:ascii="Times New Roman" w:hAnsi="Times New Roman" w:cs="Times New Roman"/>
          <w:b/>
          <w:sz w:val="24"/>
          <w:szCs w:val="24"/>
        </w:rPr>
      </w:pPr>
      <w:r w:rsidRPr="00D10902">
        <w:rPr>
          <w:rFonts w:ascii="Times New Roman" w:hAnsi="Times New Roman" w:cs="Times New Roman"/>
          <w:sz w:val="24"/>
          <w:szCs w:val="24"/>
        </w:rPr>
        <w:t>Вытащить фиксатор тормозного шланга из кронштейна стойки</w:t>
      </w:r>
      <w:r w:rsidR="00442C12">
        <w:rPr>
          <w:rFonts w:ascii="Times New Roman" w:hAnsi="Times New Roman" w:cs="Times New Roman"/>
          <w:sz w:val="24"/>
          <w:szCs w:val="24"/>
        </w:rPr>
        <w:t>.</w:t>
      </w:r>
    </w:p>
    <w:p w14:paraId="5CAF08C8" w14:textId="37711F58" w:rsidR="00F46268" w:rsidRPr="00D10902" w:rsidRDefault="00F46268" w:rsidP="00897645">
      <w:pPr>
        <w:tabs>
          <w:tab w:val="left" w:pos="3765"/>
        </w:tabs>
        <w:spacing w:after="0" w:line="276" w:lineRule="auto"/>
        <w:ind w:firstLine="709"/>
        <w:jc w:val="both"/>
        <w:rPr>
          <w:rFonts w:ascii="Times New Roman" w:hAnsi="Times New Roman" w:cs="Times New Roman"/>
          <w:b/>
          <w:sz w:val="24"/>
          <w:szCs w:val="24"/>
        </w:rPr>
      </w:pPr>
      <w:r w:rsidRPr="00D10902">
        <w:rPr>
          <w:rFonts w:ascii="Times New Roman" w:hAnsi="Times New Roman" w:cs="Times New Roman"/>
          <w:sz w:val="24"/>
          <w:szCs w:val="24"/>
        </w:rPr>
        <w:t>Головкой на «13» открутить нижний болт крепления скобы к направляющему пальцу тормозного суппорта, удерживая от вращения направляющий палец ключом на «17»</w:t>
      </w:r>
      <w:r w:rsidR="00442C12">
        <w:rPr>
          <w:rFonts w:ascii="Times New Roman" w:hAnsi="Times New Roman" w:cs="Times New Roman"/>
          <w:sz w:val="24"/>
          <w:szCs w:val="24"/>
        </w:rPr>
        <w:t>.</w:t>
      </w:r>
    </w:p>
    <w:p w14:paraId="41F0D8B1" w14:textId="09CC36A2" w:rsidR="00F46268" w:rsidRPr="00D10902" w:rsidRDefault="00F46268" w:rsidP="00897645">
      <w:pPr>
        <w:tabs>
          <w:tab w:val="left" w:pos="3765"/>
        </w:tabs>
        <w:spacing w:after="0" w:line="276" w:lineRule="auto"/>
        <w:ind w:firstLine="709"/>
        <w:jc w:val="both"/>
        <w:rPr>
          <w:rFonts w:ascii="Times New Roman" w:hAnsi="Times New Roman" w:cs="Times New Roman"/>
          <w:b/>
          <w:sz w:val="24"/>
          <w:szCs w:val="24"/>
        </w:rPr>
      </w:pPr>
      <w:r w:rsidRPr="00D10902">
        <w:rPr>
          <w:rFonts w:ascii="Times New Roman" w:hAnsi="Times New Roman" w:cs="Times New Roman"/>
          <w:sz w:val="24"/>
          <w:szCs w:val="24"/>
        </w:rPr>
        <w:t>Отжать отвёрткой скобу тормозного суппорта</w:t>
      </w:r>
      <w:r w:rsidR="00442C12">
        <w:rPr>
          <w:rFonts w:ascii="Times New Roman" w:hAnsi="Times New Roman" w:cs="Times New Roman"/>
          <w:sz w:val="24"/>
          <w:szCs w:val="24"/>
        </w:rPr>
        <w:t>.</w:t>
      </w:r>
    </w:p>
    <w:p w14:paraId="4FB5D7B1" w14:textId="33F83EC4" w:rsidR="00F46268" w:rsidRPr="00D10902" w:rsidRDefault="00F46268" w:rsidP="00897645">
      <w:pPr>
        <w:tabs>
          <w:tab w:val="left" w:pos="3765"/>
        </w:tabs>
        <w:spacing w:after="0" w:line="276" w:lineRule="auto"/>
        <w:ind w:firstLine="709"/>
        <w:jc w:val="both"/>
        <w:rPr>
          <w:rFonts w:ascii="Times New Roman" w:hAnsi="Times New Roman" w:cs="Times New Roman"/>
          <w:b/>
          <w:sz w:val="24"/>
          <w:szCs w:val="24"/>
        </w:rPr>
      </w:pPr>
      <w:r w:rsidRPr="00D10902">
        <w:rPr>
          <w:rFonts w:ascii="Times New Roman" w:hAnsi="Times New Roman" w:cs="Times New Roman"/>
          <w:sz w:val="24"/>
          <w:szCs w:val="24"/>
        </w:rPr>
        <w:t>Повернуть корпус скобы вверх вокруг оси верхнего направляющего пальца и снять тормозные колодки</w:t>
      </w:r>
      <w:r w:rsidR="00442C12">
        <w:rPr>
          <w:rFonts w:ascii="Times New Roman" w:hAnsi="Times New Roman" w:cs="Times New Roman"/>
          <w:sz w:val="24"/>
          <w:szCs w:val="24"/>
        </w:rPr>
        <w:t>.</w:t>
      </w:r>
    </w:p>
    <w:p w14:paraId="0E206F87" w14:textId="558CB7B3" w:rsidR="00F46268" w:rsidRPr="00D10902" w:rsidRDefault="00F46268" w:rsidP="00897645">
      <w:pPr>
        <w:tabs>
          <w:tab w:val="left" w:pos="3765"/>
        </w:tabs>
        <w:spacing w:after="0" w:line="276" w:lineRule="auto"/>
        <w:ind w:firstLine="709"/>
        <w:jc w:val="both"/>
        <w:rPr>
          <w:rFonts w:ascii="Times New Roman" w:hAnsi="Times New Roman" w:cs="Times New Roman"/>
          <w:b/>
          <w:sz w:val="24"/>
          <w:szCs w:val="24"/>
        </w:rPr>
      </w:pPr>
      <w:r w:rsidRPr="00D10902">
        <w:rPr>
          <w:rFonts w:ascii="Times New Roman" w:hAnsi="Times New Roman" w:cs="Times New Roman"/>
          <w:sz w:val="24"/>
          <w:szCs w:val="24"/>
        </w:rPr>
        <w:t>Установить новые тормозные колодки. Нажимные пружины должны стоять параллельно верхнему краю колодок</w:t>
      </w:r>
      <w:r w:rsidR="00442C12">
        <w:rPr>
          <w:rFonts w:ascii="Times New Roman" w:hAnsi="Times New Roman" w:cs="Times New Roman"/>
          <w:sz w:val="24"/>
          <w:szCs w:val="24"/>
        </w:rPr>
        <w:t>.</w:t>
      </w:r>
    </w:p>
    <w:p w14:paraId="0D6359CD" w14:textId="12702758" w:rsidR="00F46268" w:rsidRPr="00D10902" w:rsidRDefault="00F46268" w:rsidP="00897645">
      <w:pPr>
        <w:tabs>
          <w:tab w:val="left" w:pos="3765"/>
        </w:tabs>
        <w:spacing w:after="0" w:line="276" w:lineRule="auto"/>
        <w:ind w:firstLine="709"/>
        <w:jc w:val="both"/>
        <w:rPr>
          <w:rFonts w:ascii="Times New Roman" w:hAnsi="Times New Roman" w:cs="Times New Roman"/>
          <w:b/>
          <w:sz w:val="24"/>
          <w:szCs w:val="24"/>
        </w:rPr>
      </w:pPr>
      <w:r w:rsidRPr="00D10902">
        <w:rPr>
          <w:rFonts w:ascii="Times New Roman" w:hAnsi="Times New Roman" w:cs="Times New Roman"/>
          <w:sz w:val="24"/>
          <w:szCs w:val="24"/>
        </w:rPr>
        <w:t>Повернуть корпус скобы вниз и завернуть нижний болт крепления скобы к направляющему пальцу суппорта, придерживая ключом на «17» направляющий палец от проворачивания.</w:t>
      </w:r>
    </w:p>
    <w:p w14:paraId="3778B316" w14:textId="73A22239" w:rsidR="00F46268" w:rsidRPr="00D10902" w:rsidRDefault="00F46268" w:rsidP="00897645">
      <w:pPr>
        <w:tabs>
          <w:tab w:val="left" w:pos="3765"/>
        </w:tabs>
        <w:spacing w:after="0" w:line="276" w:lineRule="auto"/>
        <w:ind w:firstLine="709"/>
        <w:jc w:val="both"/>
        <w:rPr>
          <w:rFonts w:ascii="Times New Roman" w:hAnsi="Times New Roman" w:cs="Times New Roman"/>
          <w:b/>
          <w:sz w:val="24"/>
          <w:szCs w:val="24"/>
        </w:rPr>
      </w:pPr>
      <w:r w:rsidRPr="00D10902">
        <w:rPr>
          <w:rFonts w:ascii="Times New Roman" w:hAnsi="Times New Roman" w:cs="Times New Roman"/>
          <w:sz w:val="24"/>
          <w:szCs w:val="24"/>
        </w:rPr>
        <w:t>Вставить фиксатор тормозного шланга в кронштейн стойки</w:t>
      </w:r>
      <w:r w:rsidR="00442C12">
        <w:rPr>
          <w:rFonts w:ascii="Times New Roman" w:hAnsi="Times New Roman" w:cs="Times New Roman"/>
          <w:sz w:val="24"/>
          <w:szCs w:val="24"/>
        </w:rPr>
        <w:t>.</w:t>
      </w:r>
    </w:p>
    <w:p w14:paraId="2C7B33E0" w14:textId="2E07DAF2" w:rsidR="00F46268" w:rsidRPr="00D10902" w:rsidRDefault="00F46268">
      <w:pPr>
        <w:spacing w:after="0" w:line="276" w:lineRule="auto"/>
        <w:ind w:firstLine="709"/>
        <w:jc w:val="both"/>
        <w:rPr>
          <w:rFonts w:ascii="Times New Roman" w:hAnsi="Times New Roman" w:cs="Times New Roman"/>
          <w:b/>
          <w:sz w:val="24"/>
          <w:szCs w:val="24"/>
        </w:rPr>
      </w:pPr>
      <w:r w:rsidRPr="00D10902">
        <w:rPr>
          <w:rFonts w:ascii="Times New Roman" w:hAnsi="Times New Roman" w:cs="Times New Roman"/>
          <w:sz w:val="24"/>
          <w:szCs w:val="24"/>
        </w:rPr>
        <w:t>Установить и закрепить колесо</w:t>
      </w:r>
      <w:r w:rsidR="00442C12">
        <w:rPr>
          <w:rFonts w:ascii="Times New Roman" w:hAnsi="Times New Roman" w:cs="Times New Roman"/>
          <w:sz w:val="24"/>
          <w:szCs w:val="24"/>
        </w:rPr>
        <w:t>.</w:t>
      </w:r>
    </w:p>
    <w:p w14:paraId="0D81ECE6" w14:textId="77777777" w:rsidR="00F46268" w:rsidRPr="00D10902" w:rsidRDefault="00F46268" w:rsidP="00897645">
      <w:pPr>
        <w:tabs>
          <w:tab w:val="left" w:pos="3765"/>
        </w:tabs>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 xml:space="preserve">Опустить автомобиль </w:t>
      </w:r>
      <w:r w:rsidRPr="00D10902">
        <w:rPr>
          <w:rFonts w:ascii="Times New Roman" w:hAnsi="Times New Roman" w:cs="Times New Roman"/>
          <w:b/>
          <w:sz w:val="24"/>
          <w:szCs w:val="24"/>
        </w:rPr>
        <w:t>(выполняется преподавателем).</w:t>
      </w:r>
    </w:p>
    <w:p w14:paraId="4C69E2D6" w14:textId="251CE51E" w:rsidR="00F46268" w:rsidRPr="00D10902" w:rsidRDefault="00F46268" w:rsidP="00897645">
      <w:pPr>
        <w:spacing w:after="0" w:line="276" w:lineRule="auto"/>
        <w:ind w:firstLine="709"/>
        <w:jc w:val="both"/>
        <w:rPr>
          <w:rFonts w:ascii="Times New Roman" w:hAnsi="Times New Roman" w:cs="Times New Roman"/>
          <w:b/>
          <w:sz w:val="24"/>
          <w:szCs w:val="24"/>
        </w:rPr>
      </w:pPr>
      <w:r w:rsidRPr="00D10902">
        <w:rPr>
          <w:rFonts w:ascii="Times New Roman" w:hAnsi="Times New Roman" w:cs="Times New Roman"/>
          <w:sz w:val="24"/>
          <w:szCs w:val="24"/>
        </w:rPr>
        <w:t xml:space="preserve">Выставить на динамометрическом ключе момент затяжки (для ВАЗ </w:t>
      </w:r>
      <w:r w:rsidR="00442C12">
        <w:rPr>
          <w:rFonts w:ascii="Times New Roman" w:hAnsi="Times New Roman" w:cs="Times New Roman"/>
          <w:sz w:val="24"/>
          <w:szCs w:val="24"/>
        </w:rPr>
        <w:t>–</w:t>
      </w:r>
      <w:r w:rsidRPr="00D10902">
        <w:rPr>
          <w:rFonts w:ascii="Times New Roman" w:hAnsi="Times New Roman" w:cs="Times New Roman"/>
          <w:sz w:val="24"/>
          <w:szCs w:val="24"/>
        </w:rPr>
        <w:t xml:space="preserve"> 2110    65,2 …92,6 Н*м (6,65…9,45 кг*м).</w:t>
      </w:r>
    </w:p>
    <w:p w14:paraId="152FF6D3" w14:textId="77777777" w:rsidR="00F46268" w:rsidRPr="00D10902" w:rsidRDefault="00F46268" w:rsidP="00897645">
      <w:pPr>
        <w:tabs>
          <w:tab w:val="left" w:pos="3765"/>
        </w:tabs>
        <w:spacing w:after="0" w:line="276" w:lineRule="auto"/>
        <w:ind w:firstLine="709"/>
        <w:rPr>
          <w:rFonts w:ascii="Times New Roman" w:hAnsi="Times New Roman" w:cs="Times New Roman"/>
          <w:b/>
          <w:sz w:val="24"/>
          <w:szCs w:val="24"/>
        </w:rPr>
      </w:pPr>
      <w:r w:rsidRPr="00D10902">
        <w:rPr>
          <w:rFonts w:ascii="Times New Roman" w:hAnsi="Times New Roman" w:cs="Times New Roman"/>
          <w:sz w:val="24"/>
          <w:szCs w:val="24"/>
        </w:rPr>
        <w:t>Проверить с помощью динамометрического ключа момент затяжки колесных болтов.</w:t>
      </w:r>
    </w:p>
    <w:p w14:paraId="6C1CB047" w14:textId="77777777" w:rsidR="00F46268" w:rsidRPr="00D10902" w:rsidRDefault="00F46268" w:rsidP="00897645">
      <w:pPr>
        <w:tabs>
          <w:tab w:val="left" w:pos="3765"/>
        </w:tabs>
        <w:spacing w:after="0" w:line="276" w:lineRule="auto"/>
        <w:ind w:firstLine="709"/>
        <w:rPr>
          <w:rFonts w:ascii="Times New Roman" w:hAnsi="Times New Roman" w:cs="Times New Roman"/>
          <w:b/>
          <w:sz w:val="24"/>
          <w:szCs w:val="24"/>
        </w:rPr>
      </w:pPr>
      <w:r w:rsidRPr="00D10902">
        <w:rPr>
          <w:rFonts w:ascii="Times New Roman" w:hAnsi="Times New Roman" w:cs="Times New Roman"/>
          <w:sz w:val="24"/>
          <w:szCs w:val="24"/>
        </w:rPr>
        <w:t>Несколько раз нажать на педаль тормоза, чтобы подвести колодки к диску.</w:t>
      </w:r>
    </w:p>
    <w:p w14:paraId="23A37367" w14:textId="608E6BFD" w:rsidR="00F46268" w:rsidRPr="00D10902" w:rsidRDefault="00F46268" w:rsidP="00897645">
      <w:pPr>
        <w:tabs>
          <w:tab w:val="left" w:pos="3765"/>
        </w:tabs>
        <w:spacing w:after="0" w:line="276" w:lineRule="auto"/>
        <w:ind w:firstLine="709"/>
        <w:jc w:val="both"/>
        <w:rPr>
          <w:rFonts w:ascii="Times New Roman" w:hAnsi="Times New Roman" w:cs="Times New Roman"/>
          <w:b/>
          <w:sz w:val="24"/>
          <w:szCs w:val="24"/>
        </w:rPr>
      </w:pPr>
      <w:r w:rsidRPr="00D10902">
        <w:rPr>
          <w:rFonts w:ascii="Times New Roman" w:hAnsi="Times New Roman" w:cs="Times New Roman"/>
          <w:sz w:val="24"/>
          <w:szCs w:val="24"/>
        </w:rPr>
        <w:t>Проверить уровень тормозной жидкости и при необходимости долить до метки «</w:t>
      </w:r>
      <w:r w:rsidRPr="00D10902">
        <w:rPr>
          <w:rFonts w:ascii="Times New Roman" w:hAnsi="Times New Roman" w:cs="Times New Roman"/>
          <w:sz w:val="24"/>
          <w:szCs w:val="24"/>
          <w:lang w:val="en-US"/>
        </w:rPr>
        <w:t>Max</w:t>
      </w:r>
      <w:r w:rsidRPr="00D10902">
        <w:rPr>
          <w:rFonts w:ascii="Times New Roman" w:hAnsi="Times New Roman" w:cs="Times New Roman"/>
          <w:sz w:val="24"/>
          <w:szCs w:val="24"/>
        </w:rPr>
        <w:t>» и закрутить крышку</w:t>
      </w:r>
      <w:r w:rsidR="00442C12">
        <w:rPr>
          <w:rFonts w:ascii="Times New Roman" w:hAnsi="Times New Roman" w:cs="Times New Roman"/>
          <w:sz w:val="24"/>
          <w:szCs w:val="24"/>
        </w:rPr>
        <w:t>.</w:t>
      </w:r>
    </w:p>
    <w:p w14:paraId="508F0791" w14:textId="52D1BCAC" w:rsidR="00F46268" w:rsidRPr="00D10902" w:rsidRDefault="00F46268" w:rsidP="00897645">
      <w:pPr>
        <w:tabs>
          <w:tab w:val="left" w:pos="3765"/>
        </w:tabs>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Закрыть капот.</w:t>
      </w:r>
    </w:p>
    <w:p w14:paraId="1EB06BC3" w14:textId="77777777" w:rsidR="00817D40" w:rsidRDefault="00817D40" w:rsidP="00897645">
      <w:pPr>
        <w:spacing w:after="0" w:line="276" w:lineRule="auto"/>
        <w:ind w:firstLine="709"/>
        <w:jc w:val="both"/>
        <w:rPr>
          <w:rFonts w:ascii="Times New Roman" w:eastAsia="Times New Roman" w:hAnsi="Times New Roman" w:cs="Times New Roman"/>
          <w:sz w:val="24"/>
          <w:szCs w:val="24"/>
        </w:rPr>
      </w:pPr>
    </w:p>
    <w:p w14:paraId="1A2214A7" w14:textId="16349F73" w:rsidR="00F46268" w:rsidRDefault="00817D40"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Pr>
          <w:rFonts w:ascii="Times New Roman" w:eastAsia="Times New Roman" w:hAnsi="Times New Roman" w:cs="Times New Roman"/>
          <w:sz w:val="24"/>
          <w:szCs w:val="24"/>
        </w:rPr>
        <w:t xml:space="preserve">. </w:t>
      </w:r>
      <w:r w:rsidR="00F46268" w:rsidRPr="00D10902">
        <w:rPr>
          <w:rFonts w:ascii="Times New Roman" w:eastAsia="Times New Roman" w:hAnsi="Times New Roman" w:cs="Times New Roman"/>
          <w:sz w:val="24"/>
          <w:szCs w:val="24"/>
        </w:rPr>
        <w:t>Во время самостоятельной работы учащихся наставник обходит рабочие места, следит за правильностью выполнения расчетов, правильной организации рабочего места, акцентируя внимание на выполнении правильных приемов работы</w:t>
      </w:r>
      <w:r w:rsidR="00442C12">
        <w:rPr>
          <w:rFonts w:ascii="Times New Roman" w:eastAsia="Times New Roman" w:hAnsi="Times New Roman" w:cs="Times New Roman"/>
          <w:sz w:val="24"/>
          <w:szCs w:val="24"/>
        </w:rPr>
        <w:t>.</w:t>
      </w:r>
    </w:p>
    <w:p w14:paraId="476AE910" w14:textId="77777777" w:rsidR="00442C12" w:rsidRPr="00D10902" w:rsidRDefault="00442C12" w:rsidP="00897645">
      <w:pPr>
        <w:spacing w:after="0" w:line="276" w:lineRule="auto"/>
        <w:ind w:firstLine="709"/>
        <w:jc w:val="both"/>
        <w:rPr>
          <w:rFonts w:ascii="Times New Roman" w:eastAsia="Times New Roman" w:hAnsi="Times New Roman" w:cs="Times New Roman"/>
          <w:sz w:val="24"/>
          <w:szCs w:val="24"/>
        </w:rPr>
      </w:pPr>
    </w:p>
    <w:p w14:paraId="287F0F61" w14:textId="77777777" w:rsidR="00F46268" w:rsidRPr="00897645" w:rsidRDefault="00F46268" w:rsidP="00897645">
      <w:pPr>
        <w:spacing w:after="0" w:line="276" w:lineRule="auto"/>
        <w:ind w:firstLine="567"/>
        <w:rPr>
          <w:rFonts w:ascii="Times New Roman" w:eastAsia="Times New Roman" w:hAnsi="Times New Roman" w:cs="Times New Roman"/>
          <w:b/>
          <w:bCs/>
          <w:i/>
          <w:sz w:val="24"/>
          <w:szCs w:val="24"/>
        </w:rPr>
      </w:pPr>
      <w:r w:rsidRPr="00897645">
        <w:rPr>
          <w:rFonts w:ascii="Times New Roman" w:eastAsia="Times New Roman" w:hAnsi="Times New Roman" w:cs="Times New Roman"/>
          <w:b/>
          <w:bCs/>
          <w:i/>
          <w:sz w:val="24"/>
          <w:szCs w:val="24"/>
        </w:rPr>
        <w:t>Контроль, оценка и рефлексия (5 мин)</w:t>
      </w:r>
    </w:p>
    <w:p w14:paraId="2D7DC55F" w14:textId="4E486011" w:rsidR="00F46268" w:rsidRPr="00D10902" w:rsidRDefault="00F46268" w:rsidP="00897645">
      <w:p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00442C12">
        <w:rPr>
          <w:rFonts w:ascii="Times New Roman" w:eastAsia="Times New Roman" w:hAnsi="Times New Roman" w:cs="Times New Roman"/>
          <w:sz w:val="24"/>
          <w:szCs w:val="24"/>
        </w:rPr>
        <w:t xml:space="preserve"> </w:t>
      </w:r>
      <w:r w:rsidRPr="00897645">
        <w:rPr>
          <w:rFonts w:ascii="Times New Roman" w:eastAsia="Times New Roman" w:hAnsi="Times New Roman" w:cs="Times New Roman"/>
          <w:i/>
          <w:sz w:val="24"/>
          <w:szCs w:val="24"/>
        </w:rPr>
        <w:t>Критерии успешного выполнения задания:</w:t>
      </w:r>
    </w:p>
    <w:p w14:paraId="4D098BC7" w14:textId="534004AD" w:rsidR="00F46268" w:rsidRPr="00D10902" w:rsidRDefault="00F46268" w:rsidP="00897645">
      <w:p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соблюдение последовательности операций</w:t>
      </w:r>
      <w:r w:rsidR="00442C12">
        <w:rPr>
          <w:rFonts w:ascii="Times New Roman" w:eastAsia="Times New Roman" w:hAnsi="Times New Roman" w:cs="Times New Roman"/>
          <w:sz w:val="24"/>
          <w:szCs w:val="24"/>
        </w:rPr>
        <w:t>;</w:t>
      </w:r>
    </w:p>
    <w:p w14:paraId="024428F7" w14:textId="77777777" w:rsidR="00F46268" w:rsidRPr="00D10902" w:rsidRDefault="00F46268" w:rsidP="00897645">
      <w:p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ab/>
        <w:t>соблюдение техники безопасности;</w:t>
      </w:r>
    </w:p>
    <w:p w14:paraId="0BE42CC7" w14:textId="77777777" w:rsidR="00F46268" w:rsidRDefault="00F46268" w:rsidP="00897645">
      <w:p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ab/>
        <w:t>правильный подбор инструмента.</w:t>
      </w:r>
    </w:p>
    <w:p w14:paraId="3D85A43F" w14:textId="77777777" w:rsidR="00442C12" w:rsidRPr="00D10902" w:rsidRDefault="00442C12" w:rsidP="00897645">
      <w:pPr>
        <w:spacing w:after="0" w:line="276" w:lineRule="auto"/>
        <w:ind w:firstLine="567"/>
        <w:rPr>
          <w:rFonts w:ascii="Times New Roman" w:eastAsia="Times New Roman" w:hAnsi="Times New Roman" w:cs="Times New Roman"/>
          <w:sz w:val="24"/>
          <w:szCs w:val="24"/>
        </w:rPr>
      </w:pPr>
    </w:p>
    <w:p w14:paraId="6895A460" w14:textId="5A0033CB" w:rsidR="00F46268" w:rsidRDefault="00F46268"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bCs/>
          <w:sz w:val="24"/>
          <w:szCs w:val="24"/>
        </w:rPr>
        <w:lastRenderedPageBreak/>
        <w:t>2.</w:t>
      </w:r>
      <w:r w:rsidR="00442C12" w:rsidRPr="00897645">
        <w:rPr>
          <w:rFonts w:ascii="Times New Roman" w:eastAsia="Times New Roman" w:hAnsi="Times New Roman" w:cs="Times New Roman"/>
          <w:bCs/>
          <w:sz w:val="24"/>
          <w:szCs w:val="24"/>
        </w:rPr>
        <w:t xml:space="preserve"> </w:t>
      </w:r>
      <w:r w:rsidRPr="00897645">
        <w:rPr>
          <w:rFonts w:ascii="Times New Roman" w:eastAsia="Times New Roman" w:hAnsi="Times New Roman" w:cs="Times New Roman"/>
          <w:bCs/>
          <w:i/>
          <w:sz w:val="24"/>
          <w:szCs w:val="24"/>
        </w:rPr>
        <w:t>Рекомендации по контролю результата, процедуре оценки</w:t>
      </w:r>
      <w:r w:rsidR="00442C12" w:rsidRPr="00897645">
        <w:rPr>
          <w:rFonts w:ascii="Times New Roman" w:eastAsia="Times New Roman" w:hAnsi="Times New Roman" w:cs="Times New Roman"/>
          <w:bCs/>
          <w:sz w:val="24"/>
          <w:szCs w:val="24"/>
        </w:rPr>
        <w:t xml:space="preserve">. </w:t>
      </w:r>
      <w:r w:rsidRPr="00D10902">
        <w:rPr>
          <w:rFonts w:ascii="Times New Roman" w:eastAsia="Times New Roman" w:hAnsi="Times New Roman" w:cs="Times New Roman"/>
          <w:sz w:val="24"/>
          <w:szCs w:val="24"/>
        </w:rPr>
        <w:t>Соблюдать последовательн</w:t>
      </w:r>
      <w:r w:rsidR="00696C99" w:rsidRPr="00D10902">
        <w:rPr>
          <w:rFonts w:ascii="Times New Roman" w:eastAsia="Times New Roman" w:hAnsi="Times New Roman" w:cs="Times New Roman"/>
          <w:sz w:val="24"/>
          <w:szCs w:val="24"/>
        </w:rPr>
        <w:t>ость в технологическом процессе</w:t>
      </w:r>
      <w:r w:rsidRPr="00D10902">
        <w:rPr>
          <w:rFonts w:ascii="Times New Roman" w:eastAsia="Times New Roman" w:hAnsi="Times New Roman" w:cs="Times New Roman"/>
          <w:sz w:val="24"/>
          <w:szCs w:val="24"/>
        </w:rPr>
        <w:t>.</w:t>
      </w:r>
    </w:p>
    <w:p w14:paraId="382B03B6" w14:textId="77777777" w:rsidR="00442C12" w:rsidRPr="00D10902" w:rsidRDefault="00442C12" w:rsidP="00897645">
      <w:pPr>
        <w:spacing w:after="0" w:line="276" w:lineRule="auto"/>
        <w:ind w:firstLine="567"/>
        <w:jc w:val="both"/>
        <w:rPr>
          <w:rFonts w:ascii="Times New Roman" w:eastAsia="Times New Roman" w:hAnsi="Times New Roman" w:cs="Times New Roman"/>
          <w:sz w:val="24"/>
          <w:szCs w:val="24"/>
        </w:rPr>
      </w:pPr>
    </w:p>
    <w:p w14:paraId="4FCFEA0A" w14:textId="653A2F29" w:rsidR="00F46268" w:rsidRPr="00897645" w:rsidRDefault="00F46268" w:rsidP="00897645">
      <w:pPr>
        <w:spacing w:after="0" w:line="276" w:lineRule="auto"/>
        <w:ind w:firstLine="567"/>
        <w:rPr>
          <w:rFonts w:ascii="Times New Roman" w:eastAsia="Times New Roman" w:hAnsi="Times New Roman" w:cs="Times New Roman"/>
          <w:bCs/>
          <w:sz w:val="24"/>
          <w:szCs w:val="24"/>
        </w:rPr>
      </w:pPr>
      <w:r w:rsidRPr="00897645">
        <w:rPr>
          <w:rFonts w:ascii="Times New Roman" w:eastAsia="Times New Roman" w:hAnsi="Times New Roman" w:cs="Times New Roman"/>
          <w:bCs/>
          <w:sz w:val="24"/>
          <w:szCs w:val="24"/>
        </w:rPr>
        <w:t>3.</w:t>
      </w:r>
      <w:r w:rsidR="00442C12" w:rsidRPr="00897645">
        <w:rPr>
          <w:rFonts w:ascii="Times New Roman" w:eastAsia="Times New Roman" w:hAnsi="Times New Roman" w:cs="Times New Roman"/>
          <w:bCs/>
          <w:sz w:val="24"/>
          <w:szCs w:val="24"/>
        </w:rPr>
        <w:t xml:space="preserve"> </w:t>
      </w:r>
      <w:r w:rsidRPr="00897645">
        <w:rPr>
          <w:rFonts w:ascii="Times New Roman" w:eastAsia="Times New Roman" w:hAnsi="Times New Roman" w:cs="Times New Roman"/>
          <w:bCs/>
          <w:i/>
          <w:sz w:val="24"/>
          <w:szCs w:val="24"/>
        </w:rPr>
        <w:t>Вопросы для рефлексии</w:t>
      </w:r>
      <w:r w:rsidRPr="00897645">
        <w:rPr>
          <w:rFonts w:ascii="Times New Roman" w:eastAsia="Times New Roman" w:hAnsi="Times New Roman" w:cs="Times New Roman"/>
          <w:bCs/>
          <w:sz w:val="24"/>
          <w:szCs w:val="24"/>
        </w:rPr>
        <w:t>:</w:t>
      </w:r>
    </w:p>
    <w:p w14:paraId="76526270" w14:textId="54CFCF82" w:rsidR="00F46268" w:rsidRPr="00D10902" w:rsidRDefault="00442C12" w:rsidP="00897645">
      <w:pPr>
        <w:spacing w:after="0" w:line="276" w:lineRule="auto"/>
        <w:ind w:firstLine="567"/>
        <w:rPr>
          <w:rFonts w:ascii="Times New Roman" w:eastAsia="Times New Roman" w:hAnsi="Times New Roman" w:cs="Times New Roman"/>
          <w:sz w:val="24"/>
          <w:szCs w:val="24"/>
        </w:rPr>
      </w:pPr>
      <w:r>
        <w:rPr>
          <w:rFonts w:ascii="Times New Roman" w:eastAsia="Times New Roman" w:hAnsi="Times New Roman" w:cs="Times New Roman"/>
          <w:sz w:val="24"/>
          <w:szCs w:val="24"/>
        </w:rPr>
        <w:t>- в</w:t>
      </w:r>
      <w:r w:rsidR="00F46268" w:rsidRPr="00D10902">
        <w:rPr>
          <w:rFonts w:ascii="Times New Roman" w:eastAsia="Times New Roman" w:hAnsi="Times New Roman" w:cs="Times New Roman"/>
          <w:sz w:val="24"/>
          <w:szCs w:val="24"/>
        </w:rPr>
        <w:t>ызвал ли у вас интерес процесс замена передних тормозных колодок?</w:t>
      </w:r>
    </w:p>
    <w:p w14:paraId="5197569A" w14:textId="4358831F" w:rsidR="00F46268" w:rsidRPr="00D10902" w:rsidRDefault="00442C12" w:rsidP="00897645">
      <w:pPr>
        <w:spacing w:after="0" w:line="276" w:lineRule="auto"/>
        <w:ind w:firstLine="567"/>
        <w:rPr>
          <w:rFonts w:ascii="Times New Roman" w:eastAsia="Times New Roman" w:hAnsi="Times New Roman" w:cs="Times New Roman"/>
          <w:sz w:val="24"/>
          <w:szCs w:val="24"/>
        </w:rPr>
      </w:pPr>
      <w:r>
        <w:rPr>
          <w:rFonts w:ascii="Times New Roman" w:eastAsia="Times New Roman" w:hAnsi="Times New Roman" w:cs="Times New Roman"/>
          <w:sz w:val="24"/>
          <w:szCs w:val="24"/>
        </w:rPr>
        <w:t>- ч</w:t>
      </w:r>
      <w:r w:rsidR="00F46268" w:rsidRPr="00D10902">
        <w:rPr>
          <w:rFonts w:ascii="Times New Roman" w:eastAsia="Times New Roman" w:hAnsi="Times New Roman" w:cs="Times New Roman"/>
          <w:sz w:val="24"/>
          <w:szCs w:val="24"/>
        </w:rPr>
        <w:t>то для вас было самым интересным в профессиональной пробе?</w:t>
      </w:r>
    </w:p>
    <w:p w14:paraId="40B68FB1" w14:textId="35AB0E62" w:rsidR="00F46268" w:rsidRPr="00D10902" w:rsidRDefault="00442C12" w:rsidP="00897645">
      <w:pPr>
        <w:spacing w:after="0" w:line="276" w:lineRule="auto"/>
        <w:ind w:firstLine="567"/>
        <w:rPr>
          <w:rFonts w:ascii="Times New Roman" w:eastAsia="Times New Roman" w:hAnsi="Times New Roman" w:cs="Times New Roman"/>
          <w:sz w:val="24"/>
          <w:szCs w:val="24"/>
        </w:rPr>
      </w:pPr>
      <w:r>
        <w:rPr>
          <w:rFonts w:ascii="Times New Roman" w:eastAsia="Times New Roman" w:hAnsi="Times New Roman" w:cs="Times New Roman"/>
          <w:sz w:val="24"/>
          <w:szCs w:val="24"/>
        </w:rPr>
        <w:t>- к</w:t>
      </w:r>
      <w:r w:rsidR="00F46268" w:rsidRPr="00D10902">
        <w:rPr>
          <w:rFonts w:ascii="Times New Roman" w:eastAsia="Times New Roman" w:hAnsi="Times New Roman" w:cs="Times New Roman"/>
          <w:sz w:val="24"/>
          <w:szCs w:val="24"/>
        </w:rPr>
        <w:t>акими навыками должен обладать ма</w:t>
      </w:r>
      <w:r w:rsidR="00696C99" w:rsidRPr="00D10902">
        <w:rPr>
          <w:rFonts w:ascii="Times New Roman" w:eastAsia="Times New Roman" w:hAnsi="Times New Roman" w:cs="Times New Roman"/>
          <w:sz w:val="24"/>
          <w:szCs w:val="24"/>
        </w:rPr>
        <w:t xml:space="preserve">стер по ремонту и обслуживанию </w:t>
      </w:r>
      <w:r w:rsidR="00F46268" w:rsidRPr="00D10902">
        <w:rPr>
          <w:rFonts w:ascii="Times New Roman" w:eastAsia="Times New Roman" w:hAnsi="Times New Roman" w:cs="Times New Roman"/>
          <w:sz w:val="24"/>
          <w:szCs w:val="24"/>
        </w:rPr>
        <w:t>автомобилей при замене передних тормозных колодок?</w:t>
      </w:r>
    </w:p>
    <w:bookmarkEnd w:id="113"/>
    <w:p w14:paraId="36B352B1" w14:textId="77777777" w:rsidR="00F46268" w:rsidRPr="00D10902" w:rsidRDefault="00F46268" w:rsidP="00F46268">
      <w:pPr>
        <w:spacing w:after="0" w:line="240" w:lineRule="exact"/>
        <w:rPr>
          <w:rFonts w:ascii="Times New Roman" w:eastAsia="Microsoft Sans Serif" w:hAnsi="Times New Roman" w:cs="Times New Roman"/>
          <w:b/>
          <w:bCs/>
        </w:rPr>
      </w:pPr>
    </w:p>
    <w:p w14:paraId="5337ECCB" w14:textId="5C74E8A8" w:rsidR="00F46268" w:rsidRPr="00897645" w:rsidRDefault="00442C12" w:rsidP="00F46268">
      <w:pPr>
        <w:spacing w:after="0" w:line="240" w:lineRule="exact"/>
        <w:rPr>
          <w:rFonts w:ascii="Times New Roman" w:eastAsia="Microsoft Sans Serif" w:hAnsi="Times New Roman" w:cs="Times New Roman"/>
          <w:b/>
          <w:bCs/>
          <w:sz w:val="24"/>
          <w:szCs w:val="24"/>
        </w:rPr>
      </w:pPr>
      <w:r w:rsidRPr="00897645">
        <w:rPr>
          <w:rFonts w:ascii="Times New Roman" w:eastAsia="Microsoft Sans Serif" w:hAnsi="Times New Roman" w:cs="Times New Roman"/>
          <w:b/>
          <w:bCs/>
          <w:sz w:val="24"/>
          <w:szCs w:val="24"/>
          <w:lang w:val="en-US"/>
        </w:rPr>
        <w:t>III.</w:t>
      </w:r>
      <w:r w:rsidR="00F46268" w:rsidRPr="00897645">
        <w:rPr>
          <w:rFonts w:ascii="Times New Roman" w:eastAsia="Microsoft Sans Serif" w:hAnsi="Times New Roman" w:cs="Times New Roman"/>
          <w:b/>
          <w:bCs/>
          <w:sz w:val="24"/>
          <w:szCs w:val="24"/>
        </w:rPr>
        <w:t xml:space="preserve"> </w:t>
      </w:r>
      <w:r w:rsidR="00A1179C" w:rsidRPr="00897645">
        <w:rPr>
          <w:rFonts w:ascii="Times New Roman" w:eastAsia="Microsoft Sans Serif" w:hAnsi="Times New Roman" w:cs="Times New Roman"/>
          <w:b/>
          <w:bCs/>
          <w:sz w:val="24"/>
          <w:szCs w:val="24"/>
        </w:rPr>
        <w:t>ИНФРАСТРУКТУРНЫЙ ЛИСТ</w:t>
      </w:r>
    </w:p>
    <w:tbl>
      <w:tblPr>
        <w:tblW w:w="9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57"/>
        <w:gridCol w:w="5103"/>
        <w:gridCol w:w="850"/>
        <w:gridCol w:w="1374"/>
      </w:tblGrid>
      <w:tr w:rsidR="00F46268" w:rsidRPr="00442C12" w14:paraId="544F0B47" w14:textId="77777777" w:rsidTr="00897645">
        <w:trPr>
          <w:trHeight w:hRule="exact" w:val="725"/>
          <w:jc w:val="center"/>
        </w:trPr>
        <w:tc>
          <w:tcPr>
            <w:tcW w:w="2457" w:type="dxa"/>
            <w:shd w:val="clear" w:color="auto" w:fill="FFFFFF"/>
            <w:vAlign w:val="center"/>
          </w:tcPr>
          <w:p w14:paraId="1DE99EE0" w14:textId="77777777" w:rsidR="00F46268" w:rsidRPr="00897645" w:rsidRDefault="00F46268" w:rsidP="00897645">
            <w:pPr>
              <w:spacing w:after="0" w:line="276" w:lineRule="auto"/>
              <w:jc w:val="center"/>
              <w:rPr>
                <w:rFonts w:ascii="Times New Roman" w:eastAsia="Microsoft Sans Serif" w:hAnsi="Times New Roman" w:cs="Times New Roman"/>
                <w:i/>
                <w:color w:val="000000"/>
                <w:sz w:val="24"/>
                <w:szCs w:val="24"/>
                <w:lang w:bidi="ru-RU"/>
              </w:rPr>
            </w:pPr>
            <w:r w:rsidRPr="00897645">
              <w:rPr>
                <w:rFonts w:ascii="Times New Roman" w:eastAsia="Microsoft Sans Serif" w:hAnsi="Times New Roman" w:cs="Times New Roman"/>
                <w:i/>
                <w:color w:val="000000"/>
                <w:sz w:val="24"/>
                <w:szCs w:val="24"/>
                <w:lang w:bidi="ru-RU"/>
              </w:rPr>
              <w:t>Наименование</w:t>
            </w:r>
          </w:p>
        </w:tc>
        <w:tc>
          <w:tcPr>
            <w:tcW w:w="5103" w:type="dxa"/>
            <w:shd w:val="clear" w:color="auto" w:fill="FFFFFF"/>
            <w:vAlign w:val="center"/>
          </w:tcPr>
          <w:p w14:paraId="2680CBE5" w14:textId="77777777" w:rsidR="00F46268" w:rsidRPr="00897645" w:rsidRDefault="00F46268" w:rsidP="00897645">
            <w:pPr>
              <w:spacing w:after="0" w:line="276" w:lineRule="auto"/>
              <w:jc w:val="center"/>
              <w:rPr>
                <w:rFonts w:ascii="Times New Roman" w:eastAsia="Microsoft Sans Serif" w:hAnsi="Times New Roman" w:cs="Times New Roman"/>
                <w:i/>
                <w:color w:val="000000"/>
                <w:sz w:val="24"/>
                <w:szCs w:val="24"/>
                <w:lang w:bidi="ru-RU"/>
              </w:rPr>
            </w:pPr>
            <w:r w:rsidRPr="00897645">
              <w:rPr>
                <w:rFonts w:ascii="Times New Roman" w:eastAsia="Microsoft Sans Serif" w:hAnsi="Times New Roman" w:cs="Times New Roman"/>
                <w:i/>
                <w:color w:val="000000"/>
                <w:sz w:val="24"/>
                <w:szCs w:val="24"/>
                <w:lang w:bidi="ru-RU"/>
              </w:rPr>
              <w:t>Рекомендуемые технические характеристики с необходимыми примечаниями</w:t>
            </w:r>
          </w:p>
        </w:tc>
        <w:tc>
          <w:tcPr>
            <w:tcW w:w="850" w:type="dxa"/>
            <w:shd w:val="clear" w:color="auto" w:fill="FFFFFF"/>
            <w:vAlign w:val="center"/>
          </w:tcPr>
          <w:p w14:paraId="361AE5D6" w14:textId="0C0E6B7F" w:rsidR="00F46268" w:rsidRPr="00897645" w:rsidRDefault="00F46268" w:rsidP="00897645">
            <w:pPr>
              <w:spacing w:after="0" w:line="276" w:lineRule="auto"/>
              <w:jc w:val="center"/>
              <w:rPr>
                <w:rFonts w:ascii="Times New Roman" w:eastAsia="Microsoft Sans Serif" w:hAnsi="Times New Roman" w:cs="Times New Roman"/>
                <w:i/>
                <w:color w:val="000000"/>
                <w:sz w:val="24"/>
                <w:szCs w:val="24"/>
                <w:lang w:bidi="ru-RU"/>
              </w:rPr>
            </w:pPr>
            <w:r w:rsidRPr="00897645">
              <w:rPr>
                <w:rFonts w:ascii="Times New Roman" w:eastAsia="Microsoft Sans Serif" w:hAnsi="Times New Roman" w:cs="Times New Roman"/>
                <w:i/>
                <w:color w:val="000000"/>
                <w:sz w:val="24"/>
                <w:szCs w:val="24"/>
                <w:lang w:bidi="ru-RU"/>
              </w:rPr>
              <w:t>Кол</w:t>
            </w:r>
            <w:r w:rsidR="00442C12" w:rsidRPr="00897645">
              <w:rPr>
                <w:rFonts w:ascii="Times New Roman" w:eastAsia="Microsoft Sans Serif" w:hAnsi="Times New Roman" w:cs="Times New Roman"/>
                <w:i/>
                <w:color w:val="000000"/>
                <w:sz w:val="24"/>
                <w:szCs w:val="24"/>
                <w:lang w:val="en-US" w:bidi="ru-RU"/>
              </w:rPr>
              <w:t>-</w:t>
            </w:r>
            <w:r w:rsidRPr="00897645">
              <w:rPr>
                <w:rFonts w:ascii="Times New Roman" w:eastAsia="Microsoft Sans Serif" w:hAnsi="Times New Roman" w:cs="Times New Roman"/>
                <w:i/>
                <w:color w:val="000000"/>
                <w:sz w:val="24"/>
                <w:szCs w:val="24"/>
                <w:lang w:bidi="ru-RU"/>
              </w:rPr>
              <w:t>во</w:t>
            </w:r>
          </w:p>
        </w:tc>
        <w:tc>
          <w:tcPr>
            <w:tcW w:w="1374" w:type="dxa"/>
            <w:shd w:val="clear" w:color="auto" w:fill="FFFFFF"/>
            <w:vAlign w:val="center"/>
          </w:tcPr>
          <w:p w14:paraId="40F00DD2" w14:textId="203EA149" w:rsidR="00F46268" w:rsidRPr="00897645" w:rsidRDefault="00F46268" w:rsidP="00897645">
            <w:pPr>
              <w:spacing w:after="0" w:line="276" w:lineRule="auto"/>
              <w:jc w:val="center"/>
              <w:rPr>
                <w:rFonts w:ascii="Times New Roman" w:eastAsia="Microsoft Sans Serif" w:hAnsi="Times New Roman" w:cs="Times New Roman"/>
                <w:i/>
                <w:color w:val="000000"/>
                <w:sz w:val="24"/>
                <w:szCs w:val="24"/>
                <w:lang w:bidi="ru-RU"/>
              </w:rPr>
            </w:pPr>
            <w:r w:rsidRPr="00897645">
              <w:rPr>
                <w:rFonts w:ascii="Times New Roman" w:eastAsia="Microsoft Sans Serif" w:hAnsi="Times New Roman" w:cs="Times New Roman"/>
                <w:i/>
                <w:color w:val="000000"/>
                <w:sz w:val="24"/>
                <w:szCs w:val="24"/>
                <w:lang w:bidi="ru-RU"/>
              </w:rPr>
              <w:t>На группу/на 1 чел.</w:t>
            </w:r>
          </w:p>
        </w:tc>
      </w:tr>
      <w:tr w:rsidR="00F46268" w:rsidRPr="00442C12" w14:paraId="67366E68" w14:textId="77777777" w:rsidTr="00897645">
        <w:trPr>
          <w:trHeight w:hRule="exact" w:val="698"/>
          <w:jc w:val="center"/>
        </w:trPr>
        <w:tc>
          <w:tcPr>
            <w:tcW w:w="2457" w:type="dxa"/>
            <w:shd w:val="clear" w:color="auto" w:fill="FFFFFF"/>
          </w:tcPr>
          <w:p w14:paraId="77708266" w14:textId="77777777" w:rsidR="00F46268" w:rsidRPr="00897645" w:rsidRDefault="00F46268" w:rsidP="00897645">
            <w:pPr>
              <w:spacing w:after="0" w:line="276" w:lineRule="auto"/>
              <w:jc w:val="center"/>
              <w:rPr>
                <w:rFonts w:ascii="Times New Roman" w:eastAsia="Microsoft Sans Serif" w:hAnsi="Times New Roman" w:cs="Times New Roman"/>
                <w:color w:val="000000"/>
                <w:sz w:val="24"/>
                <w:szCs w:val="24"/>
                <w:lang w:bidi="ru-RU"/>
              </w:rPr>
            </w:pPr>
            <w:r w:rsidRPr="00897645">
              <w:rPr>
                <w:rFonts w:ascii="Times New Roman" w:eastAsia="Microsoft Sans Serif" w:hAnsi="Times New Roman" w:cs="Times New Roman"/>
                <w:color w:val="000000"/>
                <w:sz w:val="24"/>
                <w:szCs w:val="24"/>
                <w:lang w:bidi="ru-RU"/>
              </w:rPr>
              <w:t>Мультимедийный проектор с экраном</w:t>
            </w:r>
          </w:p>
        </w:tc>
        <w:tc>
          <w:tcPr>
            <w:tcW w:w="5103" w:type="dxa"/>
            <w:shd w:val="clear" w:color="auto" w:fill="FFFFFF"/>
          </w:tcPr>
          <w:p w14:paraId="32477A91" w14:textId="77777777" w:rsidR="00F46268" w:rsidRPr="00897645" w:rsidRDefault="00F46268" w:rsidP="00897645">
            <w:pPr>
              <w:spacing w:after="0" w:line="276" w:lineRule="auto"/>
              <w:jc w:val="center"/>
              <w:rPr>
                <w:rFonts w:ascii="Times New Roman" w:eastAsia="Microsoft Sans Serif" w:hAnsi="Times New Roman" w:cs="Times New Roman"/>
                <w:color w:val="000000"/>
                <w:sz w:val="24"/>
                <w:szCs w:val="24"/>
                <w:lang w:bidi="ru-RU"/>
              </w:rPr>
            </w:pPr>
            <w:r w:rsidRPr="00897645">
              <w:rPr>
                <w:rFonts w:ascii="Times New Roman" w:eastAsia="Microsoft Sans Serif" w:hAnsi="Times New Roman" w:cs="Times New Roman"/>
                <w:color w:val="000000"/>
                <w:sz w:val="24"/>
                <w:szCs w:val="24"/>
                <w:lang w:bidi="ru-RU"/>
              </w:rPr>
              <w:t>Настенный, стационарный</w:t>
            </w:r>
          </w:p>
        </w:tc>
        <w:tc>
          <w:tcPr>
            <w:tcW w:w="850" w:type="dxa"/>
            <w:shd w:val="clear" w:color="auto" w:fill="FFFFFF"/>
          </w:tcPr>
          <w:p w14:paraId="7B35DBB9" w14:textId="77777777" w:rsidR="00F46268" w:rsidRPr="00897645" w:rsidRDefault="00F46268" w:rsidP="00897645">
            <w:pPr>
              <w:spacing w:after="0" w:line="276" w:lineRule="auto"/>
              <w:jc w:val="center"/>
              <w:rPr>
                <w:rFonts w:ascii="Times New Roman" w:eastAsia="Microsoft Sans Serif" w:hAnsi="Times New Roman" w:cs="Times New Roman"/>
                <w:color w:val="000000"/>
                <w:sz w:val="24"/>
                <w:szCs w:val="24"/>
                <w:lang w:bidi="ru-RU"/>
              </w:rPr>
            </w:pPr>
            <w:r w:rsidRPr="00897645">
              <w:rPr>
                <w:rFonts w:ascii="Times New Roman" w:eastAsia="Microsoft Sans Serif" w:hAnsi="Times New Roman" w:cs="Times New Roman"/>
                <w:color w:val="000000"/>
                <w:sz w:val="24"/>
                <w:szCs w:val="24"/>
                <w:lang w:bidi="ru-RU"/>
              </w:rPr>
              <w:t>1</w:t>
            </w:r>
          </w:p>
        </w:tc>
        <w:tc>
          <w:tcPr>
            <w:tcW w:w="1374" w:type="dxa"/>
            <w:shd w:val="clear" w:color="auto" w:fill="FFFFFF"/>
          </w:tcPr>
          <w:p w14:paraId="5C3B3A3F" w14:textId="77777777" w:rsidR="00F46268" w:rsidRPr="00897645" w:rsidRDefault="00F46268" w:rsidP="00897645">
            <w:pPr>
              <w:spacing w:after="0" w:line="276" w:lineRule="auto"/>
              <w:jc w:val="center"/>
              <w:rPr>
                <w:rFonts w:ascii="Times New Roman" w:eastAsia="Microsoft Sans Serif" w:hAnsi="Times New Roman" w:cs="Times New Roman"/>
                <w:color w:val="000000"/>
                <w:sz w:val="24"/>
                <w:szCs w:val="24"/>
                <w:lang w:bidi="ru-RU"/>
              </w:rPr>
            </w:pPr>
            <w:r w:rsidRPr="00897645">
              <w:rPr>
                <w:rFonts w:ascii="Times New Roman" w:eastAsia="Microsoft Sans Serif" w:hAnsi="Times New Roman" w:cs="Times New Roman"/>
                <w:color w:val="000000"/>
                <w:sz w:val="24"/>
                <w:szCs w:val="24"/>
                <w:lang w:bidi="ru-RU"/>
              </w:rPr>
              <w:t>На группу</w:t>
            </w:r>
          </w:p>
        </w:tc>
      </w:tr>
      <w:tr w:rsidR="00F46268" w:rsidRPr="00442C12" w14:paraId="557A131F" w14:textId="77777777" w:rsidTr="00897645">
        <w:trPr>
          <w:trHeight w:hRule="exact" w:val="991"/>
          <w:jc w:val="center"/>
        </w:trPr>
        <w:tc>
          <w:tcPr>
            <w:tcW w:w="2457" w:type="dxa"/>
            <w:shd w:val="clear" w:color="auto" w:fill="FFFFFF"/>
          </w:tcPr>
          <w:p w14:paraId="2E367EB9" w14:textId="77777777" w:rsidR="00F46268" w:rsidRPr="00897645" w:rsidRDefault="00F46268" w:rsidP="00897645">
            <w:pPr>
              <w:spacing w:after="0" w:line="276" w:lineRule="auto"/>
              <w:jc w:val="center"/>
              <w:rPr>
                <w:rFonts w:ascii="Times New Roman" w:eastAsia="Microsoft Sans Serif" w:hAnsi="Times New Roman" w:cs="Times New Roman"/>
                <w:color w:val="000000"/>
                <w:sz w:val="24"/>
                <w:szCs w:val="24"/>
                <w:lang w:bidi="ru-RU"/>
              </w:rPr>
            </w:pPr>
            <w:r w:rsidRPr="00897645">
              <w:rPr>
                <w:rFonts w:ascii="Times New Roman" w:eastAsia="Microsoft Sans Serif" w:hAnsi="Times New Roman" w:cs="Times New Roman"/>
                <w:color w:val="000000"/>
                <w:sz w:val="24"/>
                <w:szCs w:val="24"/>
                <w:lang w:bidi="ru-RU"/>
              </w:rPr>
              <w:t>Компьютер с программами Miсrosoft Office</w:t>
            </w:r>
          </w:p>
        </w:tc>
        <w:tc>
          <w:tcPr>
            <w:tcW w:w="5103" w:type="dxa"/>
            <w:shd w:val="clear" w:color="auto" w:fill="FFFFFF"/>
          </w:tcPr>
          <w:p w14:paraId="7BA84B1B" w14:textId="77777777" w:rsidR="00F46268" w:rsidRPr="00897645" w:rsidRDefault="00F46268" w:rsidP="00897645">
            <w:pPr>
              <w:spacing w:after="0" w:line="276" w:lineRule="auto"/>
              <w:jc w:val="center"/>
              <w:rPr>
                <w:rFonts w:ascii="Times New Roman" w:eastAsia="Microsoft Sans Serif" w:hAnsi="Times New Roman" w:cs="Times New Roman"/>
                <w:color w:val="000000"/>
                <w:sz w:val="24"/>
                <w:szCs w:val="24"/>
                <w:lang w:bidi="ru-RU"/>
              </w:rPr>
            </w:pPr>
            <w:r w:rsidRPr="00897645">
              <w:rPr>
                <w:rFonts w:ascii="Times New Roman" w:eastAsia="Microsoft Sans Serif" w:hAnsi="Times New Roman" w:cs="Times New Roman"/>
                <w:color w:val="000000"/>
                <w:sz w:val="24"/>
                <w:szCs w:val="24"/>
                <w:lang w:val="en-AU" w:bidi="ru-RU"/>
              </w:rPr>
              <w:t xml:space="preserve">Intel core i5, 3400 </w:t>
            </w:r>
            <w:r w:rsidRPr="00897645">
              <w:rPr>
                <w:rFonts w:ascii="Times New Roman" w:eastAsia="Microsoft Sans Serif" w:hAnsi="Times New Roman" w:cs="Times New Roman"/>
                <w:color w:val="000000"/>
                <w:sz w:val="24"/>
                <w:szCs w:val="24"/>
                <w:lang w:bidi="ru-RU"/>
              </w:rPr>
              <w:t>мгЦ</w:t>
            </w:r>
            <w:r w:rsidRPr="00897645">
              <w:rPr>
                <w:rFonts w:ascii="Times New Roman" w:eastAsia="Microsoft Sans Serif" w:hAnsi="Times New Roman" w:cs="Times New Roman"/>
                <w:color w:val="000000"/>
                <w:sz w:val="24"/>
                <w:szCs w:val="24"/>
                <w:lang w:val="en-AU" w:bidi="ru-RU"/>
              </w:rPr>
              <w:t>, 8</w:t>
            </w:r>
            <w:r w:rsidRPr="00897645">
              <w:rPr>
                <w:rFonts w:ascii="Times New Roman" w:eastAsia="Microsoft Sans Serif" w:hAnsi="Times New Roman" w:cs="Times New Roman"/>
                <w:color w:val="000000"/>
                <w:sz w:val="24"/>
                <w:szCs w:val="24"/>
                <w:lang w:bidi="ru-RU"/>
              </w:rPr>
              <w:t>ГБ</w:t>
            </w:r>
            <w:r w:rsidRPr="00897645">
              <w:rPr>
                <w:rFonts w:ascii="Times New Roman" w:eastAsia="Microsoft Sans Serif" w:hAnsi="Times New Roman" w:cs="Times New Roman"/>
                <w:color w:val="000000"/>
                <w:sz w:val="24"/>
                <w:szCs w:val="24"/>
                <w:lang w:val="en-AU" w:bidi="ru-RU"/>
              </w:rPr>
              <w:t xml:space="preserve"> , DDR-4. </w:t>
            </w:r>
            <w:r w:rsidRPr="00897645">
              <w:rPr>
                <w:rFonts w:ascii="Times New Roman" w:eastAsia="Microsoft Sans Serif" w:hAnsi="Times New Roman" w:cs="Times New Roman"/>
                <w:color w:val="000000"/>
                <w:sz w:val="24"/>
                <w:szCs w:val="24"/>
                <w:lang w:bidi="ru-RU"/>
              </w:rPr>
              <w:t>SSD500 Гб; c установленным пакетом Microsoft Office</w:t>
            </w:r>
          </w:p>
        </w:tc>
        <w:tc>
          <w:tcPr>
            <w:tcW w:w="850" w:type="dxa"/>
            <w:shd w:val="clear" w:color="auto" w:fill="FFFFFF"/>
          </w:tcPr>
          <w:p w14:paraId="02564B17" w14:textId="77777777" w:rsidR="00F46268" w:rsidRPr="00897645" w:rsidRDefault="00F46268" w:rsidP="00897645">
            <w:pPr>
              <w:spacing w:after="0" w:line="276" w:lineRule="auto"/>
              <w:jc w:val="center"/>
              <w:rPr>
                <w:rFonts w:ascii="Times New Roman" w:eastAsia="Microsoft Sans Serif" w:hAnsi="Times New Roman" w:cs="Times New Roman"/>
                <w:color w:val="000000"/>
                <w:sz w:val="24"/>
                <w:szCs w:val="24"/>
                <w:lang w:bidi="ru-RU"/>
              </w:rPr>
            </w:pPr>
            <w:r w:rsidRPr="00897645">
              <w:rPr>
                <w:rFonts w:ascii="Times New Roman" w:eastAsia="Microsoft Sans Serif" w:hAnsi="Times New Roman" w:cs="Times New Roman"/>
                <w:color w:val="000000"/>
                <w:sz w:val="24"/>
                <w:szCs w:val="24"/>
                <w:lang w:bidi="ru-RU"/>
              </w:rPr>
              <w:t>1</w:t>
            </w:r>
          </w:p>
        </w:tc>
        <w:tc>
          <w:tcPr>
            <w:tcW w:w="1374" w:type="dxa"/>
            <w:shd w:val="clear" w:color="auto" w:fill="FFFFFF"/>
          </w:tcPr>
          <w:p w14:paraId="438B63A2" w14:textId="77777777" w:rsidR="00F46268" w:rsidRPr="00897645" w:rsidRDefault="00F46268" w:rsidP="00897645">
            <w:pPr>
              <w:spacing w:after="0" w:line="276" w:lineRule="auto"/>
              <w:jc w:val="center"/>
              <w:rPr>
                <w:rFonts w:ascii="Times New Roman" w:eastAsia="Microsoft Sans Serif" w:hAnsi="Times New Roman" w:cs="Times New Roman"/>
                <w:color w:val="000000"/>
                <w:sz w:val="24"/>
                <w:szCs w:val="24"/>
                <w:lang w:bidi="ru-RU"/>
              </w:rPr>
            </w:pPr>
            <w:r w:rsidRPr="00897645">
              <w:rPr>
                <w:rFonts w:ascii="Times New Roman" w:eastAsia="Microsoft Sans Serif" w:hAnsi="Times New Roman" w:cs="Times New Roman"/>
                <w:color w:val="000000"/>
                <w:sz w:val="24"/>
                <w:szCs w:val="24"/>
                <w:lang w:bidi="ru-RU"/>
              </w:rPr>
              <w:t>На группу</w:t>
            </w:r>
          </w:p>
        </w:tc>
      </w:tr>
      <w:tr w:rsidR="00F46268" w:rsidRPr="00442C12" w14:paraId="55D4EECA" w14:textId="77777777" w:rsidTr="00897645">
        <w:trPr>
          <w:trHeight w:hRule="exact" w:val="5111"/>
          <w:jc w:val="center"/>
        </w:trPr>
        <w:tc>
          <w:tcPr>
            <w:tcW w:w="2457" w:type="dxa"/>
            <w:shd w:val="clear" w:color="auto" w:fill="FFFFFF"/>
          </w:tcPr>
          <w:p w14:paraId="473C71DD" w14:textId="77777777" w:rsidR="00F46268" w:rsidRPr="00897645" w:rsidRDefault="00F46268" w:rsidP="00897645">
            <w:pPr>
              <w:spacing w:after="0" w:line="276" w:lineRule="auto"/>
              <w:jc w:val="center"/>
              <w:rPr>
                <w:rFonts w:ascii="Times New Roman" w:eastAsia="Microsoft Sans Serif" w:hAnsi="Times New Roman" w:cs="Times New Roman"/>
                <w:color w:val="000000"/>
                <w:sz w:val="24"/>
                <w:szCs w:val="24"/>
                <w:lang w:bidi="ru-RU"/>
              </w:rPr>
            </w:pPr>
            <w:r w:rsidRPr="00897645">
              <w:rPr>
                <w:rFonts w:ascii="Times New Roman" w:eastAsia="Microsoft Sans Serif" w:hAnsi="Times New Roman" w:cs="Times New Roman"/>
                <w:color w:val="000000"/>
                <w:sz w:val="24"/>
                <w:szCs w:val="24"/>
                <w:lang w:bidi="ru-RU"/>
              </w:rPr>
              <w:t>Кабинет «Устройство автомобилей»</w:t>
            </w:r>
          </w:p>
        </w:tc>
        <w:tc>
          <w:tcPr>
            <w:tcW w:w="5103" w:type="dxa"/>
            <w:shd w:val="clear" w:color="auto" w:fill="FFFFFF"/>
          </w:tcPr>
          <w:p w14:paraId="4F5ABA17" w14:textId="21BFAB6A" w:rsidR="00F46268" w:rsidRPr="00897645" w:rsidRDefault="00EA70F8" w:rsidP="00897645">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sz w:val="24"/>
                <w:szCs w:val="24"/>
                <w:lang w:bidi="ru-RU"/>
              </w:rPr>
              <w:t>Р</w:t>
            </w:r>
            <w:r w:rsidR="00F46268" w:rsidRPr="00897645">
              <w:rPr>
                <w:rFonts w:ascii="Times New Roman" w:eastAsia="Microsoft Sans Serif" w:hAnsi="Times New Roman" w:cs="Times New Roman"/>
                <w:color w:val="000000"/>
                <w:sz w:val="24"/>
                <w:szCs w:val="24"/>
                <w:lang w:bidi="ru-RU"/>
              </w:rPr>
              <w:t>абочие места обучающихся</w:t>
            </w:r>
            <w:r>
              <w:rPr>
                <w:rFonts w:ascii="Times New Roman" w:eastAsia="Microsoft Sans Serif" w:hAnsi="Times New Roman" w:cs="Times New Roman"/>
                <w:color w:val="000000"/>
                <w:sz w:val="24"/>
                <w:szCs w:val="24"/>
                <w:lang w:bidi="ru-RU"/>
              </w:rPr>
              <w:t>.</w:t>
            </w:r>
          </w:p>
          <w:p w14:paraId="66A1F499" w14:textId="6BBC59EE" w:rsidR="00F46268" w:rsidRPr="00897645" w:rsidRDefault="00F46268" w:rsidP="00897645">
            <w:pPr>
              <w:spacing w:after="0" w:line="276" w:lineRule="auto"/>
              <w:jc w:val="center"/>
              <w:rPr>
                <w:rFonts w:ascii="Times New Roman" w:eastAsia="Microsoft Sans Serif" w:hAnsi="Times New Roman" w:cs="Times New Roman"/>
                <w:color w:val="000000"/>
                <w:sz w:val="24"/>
                <w:szCs w:val="24"/>
                <w:lang w:bidi="ru-RU"/>
              </w:rPr>
            </w:pPr>
            <w:r w:rsidRPr="00897645">
              <w:rPr>
                <w:rFonts w:ascii="Times New Roman" w:eastAsia="Microsoft Sans Serif" w:hAnsi="Times New Roman" w:cs="Times New Roman"/>
                <w:color w:val="000000"/>
                <w:sz w:val="24"/>
                <w:szCs w:val="24"/>
                <w:lang w:bidi="ru-RU"/>
              </w:rPr>
              <w:t>Макеты: двигатель автомобиля в разрезе, сцеп</w:t>
            </w:r>
            <w:r w:rsidR="00EA70F8">
              <w:rPr>
                <w:rFonts w:ascii="Times New Roman" w:eastAsia="Microsoft Sans Serif" w:hAnsi="Times New Roman" w:cs="Times New Roman"/>
                <w:color w:val="000000"/>
                <w:sz w:val="24"/>
                <w:szCs w:val="24"/>
                <w:lang w:bidi="ru-RU"/>
              </w:rPr>
              <w:t>-</w:t>
            </w:r>
            <w:r w:rsidRPr="00897645">
              <w:rPr>
                <w:rFonts w:ascii="Times New Roman" w:eastAsia="Microsoft Sans Serif" w:hAnsi="Times New Roman" w:cs="Times New Roman"/>
                <w:color w:val="000000"/>
                <w:sz w:val="24"/>
                <w:szCs w:val="24"/>
                <w:lang w:bidi="ru-RU"/>
              </w:rPr>
              <w:t>ление, механическая коробка передач, автома</w:t>
            </w:r>
            <w:r w:rsidR="00EA70F8">
              <w:rPr>
                <w:rFonts w:ascii="Times New Roman" w:eastAsia="Microsoft Sans Serif" w:hAnsi="Times New Roman" w:cs="Times New Roman"/>
                <w:color w:val="000000"/>
                <w:sz w:val="24"/>
                <w:szCs w:val="24"/>
                <w:lang w:bidi="ru-RU"/>
              </w:rPr>
              <w:t>-</w:t>
            </w:r>
            <w:r w:rsidRPr="00897645">
              <w:rPr>
                <w:rFonts w:ascii="Times New Roman" w:eastAsia="Microsoft Sans Serif" w:hAnsi="Times New Roman" w:cs="Times New Roman"/>
                <w:color w:val="000000"/>
                <w:sz w:val="24"/>
                <w:szCs w:val="24"/>
                <w:lang w:bidi="ru-RU"/>
              </w:rPr>
              <w:t>тическая коробка передач, редуктор моста, под</w:t>
            </w:r>
            <w:r w:rsidR="00EA70F8">
              <w:rPr>
                <w:rFonts w:ascii="Times New Roman" w:eastAsia="Microsoft Sans Serif" w:hAnsi="Times New Roman" w:cs="Times New Roman"/>
                <w:color w:val="000000"/>
                <w:sz w:val="24"/>
                <w:szCs w:val="24"/>
                <w:lang w:bidi="ru-RU"/>
              </w:rPr>
              <w:t>-</w:t>
            </w:r>
            <w:r w:rsidRPr="00897645">
              <w:rPr>
                <w:rFonts w:ascii="Times New Roman" w:eastAsia="Microsoft Sans Serif" w:hAnsi="Times New Roman" w:cs="Times New Roman"/>
                <w:color w:val="000000"/>
                <w:sz w:val="24"/>
                <w:szCs w:val="24"/>
                <w:lang w:bidi="ru-RU"/>
              </w:rPr>
              <w:t>вески автомобиля, АКБ, генератор, стартер.</w:t>
            </w:r>
          </w:p>
          <w:p w14:paraId="6E316F2A" w14:textId="77777777" w:rsidR="00F46268" w:rsidRPr="00897645" w:rsidRDefault="00F46268" w:rsidP="00897645">
            <w:pPr>
              <w:spacing w:after="0" w:line="276" w:lineRule="auto"/>
              <w:jc w:val="center"/>
              <w:rPr>
                <w:rFonts w:ascii="Times New Roman" w:eastAsia="Microsoft Sans Serif" w:hAnsi="Times New Roman" w:cs="Times New Roman"/>
                <w:color w:val="000000"/>
                <w:sz w:val="24"/>
                <w:szCs w:val="24"/>
                <w:lang w:bidi="ru-RU"/>
              </w:rPr>
            </w:pPr>
            <w:r w:rsidRPr="00897645">
              <w:rPr>
                <w:rFonts w:ascii="Times New Roman" w:eastAsia="Microsoft Sans Serif" w:hAnsi="Times New Roman" w:cs="Times New Roman"/>
                <w:color w:val="000000"/>
                <w:sz w:val="24"/>
                <w:szCs w:val="24"/>
                <w:lang w:bidi="ru-RU"/>
              </w:rPr>
              <w:t>Плакаты: комплект плакатов по устройству легковых автомобилей; комплект плакатов по устройству грузовых автомобилей.</w:t>
            </w:r>
          </w:p>
          <w:p w14:paraId="79829970" w14:textId="511FCAB6" w:rsidR="00F46268" w:rsidRPr="00897645" w:rsidRDefault="00F46268" w:rsidP="00897645">
            <w:pPr>
              <w:spacing w:after="0" w:line="276" w:lineRule="auto"/>
              <w:jc w:val="center"/>
              <w:rPr>
                <w:rFonts w:ascii="Times New Roman" w:eastAsia="Microsoft Sans Serif" w:hAnsi="Times New Roman" w:cs="Times New Roman"/>
                <w:color w:val="000000"/>
                <w:sz w:val="24"/>
                <w:szCs w:val="24"/>
                <w:lang w:bidi="ru-RU"/>
              </w:rPr>
            </w:pPr>
            <w:r w:rsidRPr="00897645">
              <w:rPr>
                <w:rFonts w:ascii="Times New Roman" w:eastAsia="Microsoft Sans Serif" w:hAnsi="Times New Roman" w:cs="Times New Roman"/>
                <w:color w:val="000000"/>
                <w:sz w:val="24"/>
                <w:szCs w:val="24"/>
                <w:lang w:bidi="ru-RU"/>
              </w:rPr>
              <w:t xml:space="preserve">Альбомы: </w:t>
            </w:r>
            <w:r w:rsidR="00EA70F8">
              <w:rPr>
                <w:rFonts w:ascii="Times New Roman" w:eastAsia="Microsoft Sans Serif" w:hAnsi="Times New Roman" w:cs="Times New Roman"/>
                <w:color w:val="000000"/>
                <w:sz w:val="24"/>
                <w:szCs w:val="24"/>
                <w:lang w:bidi="ru-RU"/>
              </w:rPr>
              <w:t>у</w:t>
            </w:r>
            <w:r w:rsidRPr="00897645">
              <w:rPr>
                <w:rFonts w:ascii="Times New Roman" w:eastAsia="Microsoft Sans Serif" w:hAnsi="Times New Roman" w:cs="Times New Roman"/>
                <w:color w:val="000000"/>
                <w:sz w:val="24"/>
                <w:szCs w:val="24"/>
                <w:lang w:bidi="ru-RU"/>
              </w:rPr>
              <w:t>стройство грузовых автомобилей, устройство легковых автомобилей.</w:t>
            </w:r>
          </w:p>
          <w:p w14:paraId="22454F35" w14:textId="3C21F36E" w:rsidR="00F46268" w:rsidRPr="00897645" w:rsidRDefault="00F46268" w:rsidP="00897645">
            <w:pPr>
              <w:spacing w:after="0" w:line="276" w:lineRule="auto"/>
              <w:jc w:val="center"/>
              <w:rPr>
                <w:rFonts w:ascii="Times New Roman" w:eastAsia="Microsoft Sans Serif" w:hAnsi="Times New Roman" w:cs="Times New Roman"/>
                <w:color w:val="000000"/>
                <w:sz w:val="24"/>
                <w:szCs w:val="24"/>
                <w:lang w:bidi="ru-RU"/>
              </w:rPr>
            </w:pPr>
            <w:r w:rsidRPr="00897645">
              <w:rPr>
                <w:rFonts w:ascii="Times New Roman" w:eastAsia="Microsoft Sans Serif" w:hAnsi="Times New Roman" w:cs="Times New Roman"/>
                <w:color w:val="000000"/>
                <w:sz w:val="24"/>
                <w:szCs w:val="24"/>
                <w:lang w:bidi="ru-RU"/>
              </w:rPr>
              <w:t>Комплект деталей механизмов и систем двига</w:t>
            </w:r>
            <w:r w:rsidR="00EA70F8">
              <w:rPr>
                <w:rFonts w:ascii="Times New Roman" w:eastAsia="Microsoft Sans Serif" w:hAnsi="Times New Roman" w:cs="Times New Roman"/>
                <w:color w:val="000000"/>
                <w:sz w:val="24"/>
                <w:szCs w:val="24"/>
                <w:lang w:bidi="ru-RU"/>
              </w:rPr>
              <w:t>-</w:t>
            </w:r>
            <w:r w:rsidRPr="00897645">
              <w:rPr>
                <w:rFonts w:ascii="Times New Roman" w:eastAsia="Microsoft Sans Serif" w:hAnsi="Times New Roman" w:cs="Times New Roman"/>
                <w:color w:val="000000"/>
                <w:sz w:val="24"/>
                <w:szCs w:val="24"/>
                <w:lang w:bidi="ru-RU"/>
              </w:rPr>
              <w:t>телей, ходовой части, рулевого управления, тор</w:t>
            </w:r>
            <w:r w:rsidR="00EA70F8">
              <w:rPr>
                <w:rFonts w:ascii="Times New Roman" w:eastAsia="Microsoft Sans Serif" w:hAnsi="Times New Roman" w:cs="Times New Roman"/>
                <w:color w:val="000000"/>
                <w:sz w:val="24"/>
                <w:szCs w:val="24"/>
                <w:lang w:bidi="ru-RU"/>
              </w:rPr>
              <w:t>-</w:t>
            </w:r>
            <w:r w:rsidRPr="00897645">
              <w:rPr>
                <w:rFonts w:ascii="Times New Roman" w:eastAsia="Microsoft Sans Serif" w:hAnsi="Times New Roman" w:cs="Times New Roman"/>
                <w:color w:val="000000"/>
                <w:sz w:val="24"/>
                <w:szCs w:val="24"/>
                <w:lang w:bidi="ru-RU"/>
              </w:rPr>
              <w:t>мозной системы, узлов и элементов электро</w:t>
            </w:r>
            <w:r w:rsidR="00EA70F8">
              <w:rPr>
                <w:rFonts w:ascii="Times New Roman" w:eastAsia="Microsoft Sans Serif" w:hAnsi="Times New Roman" w:cs="Times New Roman"/>
                <w:color w:val="000000"/>
                <w:sz w:val="24"/>
                <w:szCs w:val="24"/>
                <w:lang w:bidi="ru-RU"/>
              </w:rPr>
              <w:t>-</w:t>
            </w:r>
            <w:r w:rsidRPr="00897645">
              <w:rPr>
                <w:rFonts w:ascii="Times New Roman" w:eastAsia="Microsoft Sans Serif" w:hAnsi="Times New Roman" w:cs="Times New Roman"/>
                <w:color w:val="000000"/>
                <w:sz w:val="24"/>
                <w:szCs w:val="24"/>
                <w:lang w:bidi="ru-RU"/>
              </w:rPr>
              <w:t>оборудования автомобиля.</w:t>
            </w:r>
          </w:p>
          <w:p w14:paraId="07D26632" w14:textId="501FA706" w:rsidR="00F46268" w:rsidRPr="00897645" w:rsidRDefault="00F46268" w:rsidP="00897645">
            <w:pPr>
              <w:spacing w:after="0" w:line="276" w:lineRule="auto"/>
              <w:jc w:val="center"/>
              <w:rPr>
                <w:rFonts w:ascii="Times New Roman" w:eastAsia="Microsoft Sans Serif" w:hAnsi="Times New Roman" w:cs="Times New Roman"/>
                <w:color w:val="000000"/>
                <w:sz w:val="24"/>
                <w:szCs w:val="24"/>
                <w:lang w:bidi="ru-RU"/>
              </w:rPr>
            </w:pPr>
            <w:r w:rsidRPr="00897645">
              <w:rPr>
                <w:rFonts w:ascii="Times New Roman" w:eastAsia="Microsoft Sans Serif" w:hAnsi="Times New Roman" w:cs="Times New Roman"/>
                <w:color w:val="000000"/>
                <w:sz w:val="24"/>
                <w:szCs w:val="24"/>
                <w:lang w:bidi="ru-RU"/>
              </w:rPr>
              <w:t>Технические средства:</w:t>
            </w:r>
            <w:r w:rsidR="00EA70F8">
              <w:rPr>
                <w:rFonts w:ascii="Times New Roman" w:eastAsia="Microsoft Sans Serif" w:hAnsi="Times New Roman" w:cs="Times New Roman"/>
                <w:color w:val="000000"/>
                <w:sz w:val="24"/>
                <w:szCs w:val="24"/>
                <w:lang w:bidi="ru-RU"/>
              </w:rPr>
              <w:t xml:space="preserve"> и</w:t>
            </w:r>
            <w:r w:rsidRPr="00897645">
              <w:rPr>
                <w:rFonts w:ascii="Times New Roman" w:eastAsia="Microsoft Sans Serif" w:hAnsi="Times New Roman" w:cs="Times New Roman"/>
                <w:color w:val="000000"/>
                <w:sz w:val="24"/>
                <w:szCs w:val="24"/>
                <w:lang w:bidi="ru-RU"/>
              </w:rPr>
              <w:t>нтерактивная доска, эле</w:t>
            </w:r>
            <w:r w:rsidR="00EA70F8">
              <w:rPr>
                <w:rFonts w:ascii="Times New Roman" w:eastAsia="Microsoft Sans Serif" w:hAnsi="Times New Roman" w:cs="Times New Roman"/>
                <w:color w:val="000000"/>
                <w:sz w:val="24"/>
                <w:szCs w:val="24"/>
                <w:lang w:bidi="ru-RU"/>
              </w:rPr>
              <w:t>-</w:t>
            </w:r>
            <w:r w:rsidRPr="00897645">
              <w:rPr>
                <w:rFonts w:ascii="Times New Roman" w:eastAsia="Microsoft Sans Serif" w:hAnsi="Times New Roman" w:cs="Times New Roman"/>
                <w:color w:val="000000"/>
                <w:sz w:val="24"/>
                <w:szCs w:val="24"/>
                <w:lang w:bidi="ru-RU"/>
              </w:rPr>
              <w:t>ктронные ресурсы по устройству автомобилей</w:t>
            </w:r>
          </w:p>
        </w:tc>
        <w:tc>
          <w:tcPr>
            <w:tcW w:w="850" w:type="dxa"/>
            <w:shd w:val="clear" w:color="auto" w:fill="FFFFFF"/>
          </w:tcPr>
          <w:p w14:paraId="2DA73334" w14:textId="77777777" w:rsidR="00F46268" w:rsidRPr="00897645" w:rsidRDefault="00F46268" w:rsidP="00897645">
            <w:pPr>
              <w:spacing w:after="0" w:line="276" w:lineRule="auto"/>
              <w:jc w:val="center"/>
              <w:rPr>
                <w:rFonts w:ascii="Times New Roman" w:eastAsia="Microsoft Sans Serif" w:hAnsi="Times New Roman" w:cs="Times New Roman"/>
                <w:color w:val="000000"/>
                <w:sz w:val="24"/>
                <w:szCs w:val="24"/>
                <w:lang w:bidi="ru-RU"/>
              </w:rPr>
            </w:pPr>
            <w:r w:rsidRPr="00897645">
              <w:rPr>
                <w:rFonts w:ascii="Times New Roman" w:eastAsia="Microsoft Sans Serif" w:hAnsi="Times New Roman" w:cs="Times New Roman"/>
                <w:color w:val="000000"/>
                <w:sz w:val="24"/>
                <w:szCs w:val="24"/>
                <w:lang w:bidi="ru-RU"/>
              </w:rPr>
              <w:t>1</w:t>
            </w:r>
          </w:p>
        </w:tc>
        <w:tc>
          <w:tcPr>
            <w:tcW w:w="1374" w:type="dxa"/>
            <w:shd w:val="clear" w:color="auto" w:fill="FFFFFF"/>
          </w:tcPr>
          <w:p w14:paraId="02641DB9" w14:textId="4BF876D3" w:rsidR="00F46268" w:rsidRPr="00897645" w:rsidRDefault="00F46268" w:rsidP="00897645">
            <w:pPr>
              <w:spacing w:after="0" w:line="276" w:lineRule="auto"/>
              <w:jc w:val="center"/>
              <w:rPr>
                <w:rFonts w:ascii="Times New Roman" w:eastAsia="Microsoft Sans Serif" w:hAnsi="Times New Roman" w:cs="Times New Roman"/>
                <w:color w:val="000000"/>
                <w:sz w:val="24"/>
                <w:szCs w:val="24"/>
                <w:lang w:bidi="ru-RU"/>
              </w:rPr>
            </w:pPr>
            <w:r w:rsidRPr="00897645">
              <w:rPr>
                <w:rFonts w:ascii="Times New Roman" w:eastAsia="Microsoft Sans Serif" w:hAnsi="Times New Roman" w:cs="Times New Roman"/>
                <w:color w:val="000000"/>
                <w:sz w:val="24"/>
                <w:szCs w:val="24"/>
                <w:lang w:bidi="ru-RU"/>
              </w:rPr>
              <w:t>На чел</w:t>
            </w:r>
            <w:r w:rsidR="00EA70F8">
              <w:rPr>
                <w:rFonts w:ascii="Times New Roman" w:eastAsia="Microsoft Sans Serif" w:hAnsi="Times New Roman" w:cs="Times New Roman"/>
                <w:color w:val="000000"/>
                <w:sz w:val="24"/>
                <w:szCs w:val="24"/>
                <w:lang w:bidi="ru-RU"/>
              </w:rPr>
              <w:t>.</w:t>
            </w:r>
          </w:p>
        </w:tc>
      </w:tr>
      <w:tr w:rsidR="00EA70F8" w:rsidRPr="00442C12" w14:paraId="0B3E305D" w14:textId="77777777" w:rsidTr="00897645">
        <w:trPr>
          <w:trHeight w:hRule="exact" w:val="12916"/>
          <w:jc w:val="center"/>
        </w:trPr>
        <w:tc>
          <w:tcPr>
            <w:tcW w:w="2457" w:type="dxa"/>
            <w:shd w:val="clear" w:color="auto" w:fill="FFFFFF"/>
          </w:tcPr>
          <w:p w14:paraId="06289EF3" w14:textId="3228C371" w:rsidR="00EA70F8" w:rsidRPr="00442C12" w:rsidRDefault="00EA70F8" w:rsidP="00EA70F8">
            <w:pPr>
              <w:spacing w:after="0" w:line="276" w:lineRule="auto"/>
              <w:jc w:val="center"/>
              <w:rPr>
                <w:rFonts w:ascii="Times New Roman" w:eastAsia="Microsoft Sans Serif" w:hAnsi="Times New Roman" w:cs="Times New Roman"/>
                <w:color w:val="000000"/>
                <w:sz w:val="24"/>
                <w:szCs w:val="24"/>
                <w:lang w:bidi="ru-RU"/>
              </w:rPr>
            </w:pPr>
            <w:r w:rsidRPr="00DB7568">
              <w:rPr>
                <w:rFonts w:ascii="Times New Roman" w:eastAsia="Microsoft Sans Serif" w:hAnsi="Times New Roman" w:cs="Times New Roman"/>
                <w:color w:val="000000"/>
                <w:sz w:val="24"/>
                <w:szCs w:val="24"/>
                <w:lang w:bidi="ru-RU"/>
              </w:rPr>
              <w:lastRenderedPageBreak/>
              <w:t>Мастерская по рем</w:t>
            </w:r>
            <w:r>
              <w:rPr>
                <w:rFonts w:ascii="Times New Roman" w:eastAsia="Microsoft Sans Serif" w:hAnsi="Times New Roman" w:cs="Times New Roman"/>
                <w:color w:val="000000"/>
                <w:sz w:val="24"/>
                <w:szCs w:val="24"/>
                <w:lang w:bidi="ru-RU"/>
              </w:rPr>
              <w:t>онту и обслуживанию автомобилей</w:t>
            </w:r>
            <w:r w:rsidRPr="00DB7568">
              <w:rPr>
                <w:rFonts w:ascii="Times New Roman" w:eastAsia="Microsoft Sans Serif" w:hAnsi="Times New Roman" w:cs="Times New Roman"/>
                <w:color w:val="000000"/>
                <w:sz w:val="24"/>
                <w:szCs w:val="24"/>
                <w:lang w:bidi="ru-RU"/>
              </w:rPr>
              <w:t xml:space="preserve"> (с диагностическим участком</w:t>
            </w:r>
            <w:r>
              <w:rPr>
                <w:rFonts w:ascii="Times New Roman" w:eastAsia="Microsoft Sans Serif" w:hAnsi="Times New Roman" w:cs="Times New Roman"/>
                <w:color w:val="000000"/>
                <w:sz w:val="24"/>
                <w:szCs w:val="24"/>
                <w:lang w:bidi="ru-RU"/>
              </w:rPr>
              <w:t>)</w:t>
            </w:r>
          </w:p>
        </w:tc>
        <w:tc>
          <w:tcPr>
            <w:tcW w:w="5103" w:type="dxa"/>
            <w:shd w:val="clear" w:color="auto" w:fill="FFFFFF"/>
          </w:tcPr>
          <w:p w14:paraId="04171E77" w14:textId="650C3D80" w:rsidR="00EA70F8" w:rsidRPr="00DB7568" w:rsidRDefault="00EA70F8" w:rsidP="00897645">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sz w:val="24"/>
                <w:szCs w:val="24"/>
                <w:lang w:bidi="ru-RU"/>
              </w:rPr>
              <w:t>Р</w:t>
            </w:r>
            <w:r w:rsidRPr="00DB7568">
              <w:rPr>
                <w:rFonts w:ascii="Times New Roman" w:eastAsia="Microsoft Sans Serif" w:hAnsi="Times New Roman" w:cs="Times New Roman"/>
                <w:color w:val="000000"/>
                <w:sz w:val="24"/>
                <w:szCs w:val="24"/>
                <w:lang w:bidi="ru-RU"/>
              </w:rPr>
              <w:t xml:space="preserve">асходные материалы для мойки автомобилей </w:t>
            </w:r>
            <w:r w:rsidRPr="00897645">
              <w:rPr>
                <w:rFonts w:ascii="Times New Roman" w:eastAsia="Microsoft Sans Serif" w:hAnsi="Times New Roman" w:cs="Times New Roman"/>
                <w:color w:val="000000"/>
                <w:lang w:bidi="ru-RU"/>
              </w:rPr>
              <w:t>(шампунь для бесконтактной мойки автомобилей, средство для удаления жировых и битумных пятен, средство для мытья стекол, полироль для интерьера автомобиля)</w:t>
            </w:r>
          </w:p>
          <w:p w14:paraId="12905EF6" w14:textId="77777777" w:rsidR="00EA70F8" w:rsidRDefault="00EA70F8" w:rsidP="00897645">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sz w:val="24"/>
                <w:szCs w:val="24"/>
                <w:lang w:bidi="ru-RU"/>
              </w:rPr>
              <w:t>Микрофибра</w:t>
            </w:r>
          </w:p>
          <w:p w14:paraId="16CB7743" w14:textId="77777777" w:rsidR="00EA70F8" w:rsidRDefault="00EA70F8" w:rsidP="00897645">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sz w:val="24"/>
                <w:szCs w:val="24"/>
                <w:lang w:bidi="ru-RU"/>
              </w:rPr>
              <w:t>Пылесос</w:t>
            </w:r>
          </w:p>
          <w:p w14:paraId="0FEF9468" w14:textId="77777777" w:rsidR="00EA70F8" w:rsidRDefault="00EA70F8" w:rsidP="00897645">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sz w:val="24"/>
                <w:szCs w:val="24"/>
                <w:lang w:bidi="ru-RU"/>
              </w:rPr>
              <w:t>Водосгон</w:t>
            </w:r>
          </w:p>
          <w:p w14:paraId="52700EB3" w14:textId="118B61AF" w:rsidR="00EA70F8" w:rsidRDefault="00EA70F8" w:rsidP="00897645">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sz w:val="24"/>
                <w:szCs w:val="24"/>
                <w:lang w:bidi="ru-RU"/>
              </w:rPr>
              <w:t>М</w:t>
            </w:r>
            <w:r w:rsidRPr="00DB7568">
              <w:rPr>
                <w:rFonts w:ascii="Times New Roman" w:eastAsia="Microsoft Sans Serif" w:hAnsi="Times New Roman" w:cs="Times New Roman"/>
                <w:color w:val="000000"/>
                <w:sz w:val="24"/>
                <w:szCs w:val="24"/>
                <w:lang w:bidi="ru-RU"/>
              </w:rPr>
              <w:t>оечный аппарат высокого давления с пено</w:t>
            </w:r>
            <w:r>
              <w:rPr>
                <w:rFonts w:ascii="Times New Roman" w:eastAsia="Microsoft Sans Serif" w:hAnsi="Times New Roman" w:cs="Times New Roman"/>
                <w:color w:val="000000"/>
                <w:sz w:val="24"/>
                <w:szCs w:val="24"/>
                <w:lang w:bidi="ru-RU"/>
              </w:rPr>
              <w:t>-</w:t>
            </w:r>
            <w:r w:rsidRPr="00DB7568">
              <w:rPr>
                <w:rFonts w:ascii="Times New Roman" w:eastAsia="Microsoft Sans Serif" w:hAnsi="Times New Roman" w:cs="Times New Roman"/>
                <w:color w:val="000000"/>
                <w:sz w:val="24"/>
                <w:szCs w:val="24"/>
                <w:lang w:bidi="ru-RU"/>
              </w:rPr>
              <w:t>генератором</w:t>
            </w:r>
          </w:p>
          <w:p w14:paraId="463664DE" w14:textId="660FF420" w:rsidR="00EA70F8" w:rsidRPr="00EA70F8" w:rsidRDefault="00EA70F8" w:rsidP="00897645">
            <w:pPr>
              <w:spacing w:after="0" w:line="276" w:lineRule="auto"/>
              <w:jc w:val="center"/>
              <w:rPr>
                <w:rFonts w:ascii="Times New Roman" w:eastAsia="Microsoft Sans Serif" w:hAnsi="Times New Roman" w:cs="Times New Roman"/>
                <w:color w:val="000000"/>
                <w:sz w:val="24"/>
                <w:szCs w:val="24"/>
                <w:lang w:bidi="ru-RU"/>
              </w:rPr>
            </w:pPr>
            <w:r w:rsidRPr="00EA70F8">
              <w:rPr>
                <w:rFonts w:ascii="Times New Roman" w:eastAsia="Microsoft Sans Serif" w:hAnsi="Times New Roman" w:cs="Times New Roman"/>
                <w:color w:val="000000"/>
                <w:sz w:val="24"/>
                <w:szCs w:val="24"/>
                <w:lang w:bidi="ru-RU"/>
              </w:rPr>
              <w:t>С</w:t>
            </w:r>
            <w:r w:rsidRPr="00897645">
              <w:rPr>
                <w:rFonts w:ascii="Times New Roman" w:eastAsia="Microsoft Sans Serif" w:hAnsi="Times New Roman" w:cs="Times New Roman"/>
                <w:color w:val="000000"/>
                <w:sz w:val="24"/>
                <w:szCs w:val="24"/>
                <w:lang w:bidi="ru-RU"/>
              </w:rPr>
              <w:t xml:space="preserve">лесарно-механический </w:t>
            </w:r>
            <w:r w:rsidRPr="00EA70F8">
              <w:rPr>
                <w:rFonts w:ascii="Times New Roman" w:eastAsia="Microsoft Sans Serif" w:hAnsi="Times New Roman" w:cs="Times New Roman"/>
                <w:color w:val="000000"/>
                <w:sz w:val="24"/>
                <w:szCs w:val="24"/>
                <w:lang w:bidi="ru-RU"/>
              </w:rPr>
              <w:t>подъемник</w:t>
            </w:r>
          </w:p>
          <w:p w14:paraId="3A8A7153" w14:textId="2B2F361D" w:rsidR="00EA70F8" w:rsidRDefault="00EA70F8" w:rsidP="00897645">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sz w:val="24"/>
                <w:szCs w:val="24"/>
                <w:lang w:bidi="ru-RU"/>
              </w:rPr>
              <w:t>О</w:t>
            </w:r>
            <w:r w:rsidRPr="00DB7568">
              <w:rPr>
                <w:rFonts w:ascii="Times New Roman" w:eastAsia="Microsoft Sans Serif" w:hAnsi="Times New Roman" w:cs="Times New Roman"/>
                <w:color w:val="000000"/>
                <w:sz w:val="24"/>
                <w:szCs w:val="24"/>
                <w:lang w:bidi="ru-RU"/>
              </w:rPr>
              <w:t xml:space="preserve">борудование для замены эксплуатационных жидкостей </w:t>
            </w:r>
            <w:r w:rsidRPr="00897645">
              <w:rPr>
                <w:rFonts w:ascii="Times New Roman" w:eastAsia="Microsoft Sans Serif" w:hAnsi="Times New Roman" w:cs="Times New Roman"/>
                <w:color w:val="000000"/>
                <w:lang w:bidi="ru-RU"/>
              </w:rPr>
              <w:t>(бочка для слива и откачки масла, ап-парат для замены тормозной жидкости, масляный нагнетатель)</w:t>
            </w:r>
          </w:p>
          <w:p w14:paraId="3741BE11" w14:textId="6B113B6D" w:rsidR="00EA70F8" w:rsidRPr="00DB7568" w:rsidRDefault="00EA70F8" w:rsidP="00897645">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sz w:val="24"/>
                <w:szCs w:val="24"/>
                <w:lang w:bidi="ru-RU"/>
              </w:rPr>
              <w:t>Трансмиссионная стойка</w:t>
            </w:r>
          </w:p>
          <w:p w14:paraId="2610784D" w14:textId="77777777" w:rsidR="009C2F4A" w:rsidRDefault="00EA70F8" w:rsidP="00897645">
            <w:pPr>
              <w:spacing w:after="0" w:line="276" w:lineRule="auto"/>
              <w:jc w:val="center"/>
              <w:rPr>
                <w:rFonts w:ascii="Times New Roman" w:eastAsia="Microsoft Sans Serif" w:hAnsi="Times New Roman" w:cs="Times New Roman"/>
                <w:color w:val="000000"/>
                <w:lang w:bidi="ru-RU"/>
              </w:rPr>
            </w:pPr>
            <w:r>
              <w:rPr>
                <w:rFonts w:ascii="Times New Roman" w:eastAsia="Microsoft Sans Serif" w:hAnsi="Times New Roman" w:cs="Times New Roman"/>
                <w:color w:val="000000"/>
                <w:sz w:val="24"/>
                <w:szCs w:val="24"/>
                <w:lang w:bidi="ru-RU"/>
              </w:rPr>
              <w:t>И</w:t>
            </w:r>
            <w:r w:rsidRPr="00DB7568">
              <w:rPr>
                <w:rFonts w:ascii="Times New Roman" w:eastAsia="Microsoft Sans Serif" w:hAnsi="Times New Roman" w:cs="Times New Roman"/>
                <w:color w:val="000000"/>
                <w:sz w:val="24"/>
                <w:szCs w:val="24"/>
                <w:lang w:bidi="ru-RU"/>
              </w:rPr>
              <w:t>нструментальная тележка с набором инстру</w:t>
            </w:r>
            <w:r>
              <w:rPr>
                <w:rFonts w:ascii="Times New Roman" w:eastAsia="Microsoft Sans Serif" w:hAnsi="Times New Roman" w:cs="Times New Roman"/>
                <w:color w:val="000000"/>
                <w:sz w:val="24"/>
                <w:szCs w:val="24"/>
                <w:lang w:bidi="ru-RU"/>
              </w:rPr>
              <w:t>-</w:t>
            </w:r>
            <w:r w:rsidRPr="00DB7568">
              <w:rPr>
                <w:rFonts w:ascii="Times New Roman" w:eastAsia="Microsoft Sans Serif" w:hAnsi="Times New Roman" w:cs="Times New Roman"/>
                <w:color w:val="000000"/>
                <w:sz w:val="24"/>
                <w:szCs w:val="24"/>
                <w:lang w:bidi="ru-RU"/>
              </w:rPr>
              <w:t xml:space="preserve">мента </w:t>
            </w:r>
            <w:r w:rsidRPr="00897645">
              <w:rPr>
                <w:rFonts w:ascii="Times New Roman" w:eastAsia="Microsoft Sans Serif" w:hAnsi="Times New Roman" w:cs="Times New Roman"/>
                <w:color w:val="000000"/>
                <w:lang w:bidi="ru-RU"/>
              </w:rPr>
              <w:t>(гайковерт пневматический, набор торцевых головок, набор накидных/рожковых ключей, набор отверток, набор шестигранников, динамометрические ключи, молоток, набор выколоток, плоскогубцы,</w:t>
            </w:r>
            <w:r w:rsidRPr="00DB7568">
              <w:rPr>
                <w:rFonts w:ascii="Times New Roman" w:eastAsia="Microsoft Sans Serif" w:hAnsi="Times New Roman" w:cs="Times New Roman"/>
                <w:color w:val="000000"/>
                <w:sz w:val="24"/>
                <w:szCs w:val="24"/>
                <w:lang w:bidi="ru-RU"/>
              </w:rPr>
              <w:t xml:space="preserve"> </w:t>
            </w:r>
            <w:r w:rsidRPr="00897645">
              <w:rPr>
                <w:rFonts w:ascii="Times New Roman" w:eastAsia="Microsoft Sans Serif" w:hAnsi="Times New Roman" w:cs="Times New Roman"/>
                <w:color w:val="000000"/>
                <w:lang w:bidi="ru-RU"/>
              </w:rPr>
              <w:t>кусачки)</w:t>
            </w:r>
          </w:p>
          <w:p w14:paraId="745ED401" w14:textId="77777777" w:rsidR="009C2F4A" w:rsidRDefault="009C2F4A" w:rsidP="00897645">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lang w:bidi="ru-RU"/>
              </w:rPr>
              <w:t>П</w:t>
            </w:r>
            <w:r w:rsidR="00EA70F8" w:rsidRPr="00DB7568">
              <w:rPr>
                <w:rFonts w:ascii="Times New Roman" w:eastAsia="Microsoft Sans Serif" w:hAnsi="Times New Roman" w:cs="Times New Roman"/>
                <w:color w:val="000000"/>
                <w:sz w:val="24"/>
                <w:szCs w:val="24"/>
                <w:lang w:bidi="ru-RU"/>
              </w:rPr>
              <w:t>ереносная лампа</w:t>
            </w:r>
          </w:p>
          <w:p w14:paraId="293CA3F9" w14:textId="718B710F" w:rsidR="00EA70F8" w:rsidRPr="00DB7568" w:rsidRDefault="009C2F4A" w:rsidP="00897645">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sz w:val="24"/>
                <w:szCs w:val="24"/>
                <w:lang w:bidi="ru-RU"/>
              </w:rPr>
              <w:t>П</w:t>
            </w:r>
            <w:r w:rsidR="00EA70F8" w:rsidRPr="00DB7568">
              <w:rPr>
                <w:rFonts w:ascii="Times New Roman" w:eastAsia="Microsoft Sans Serif" w:hAnsi="Times New Roman" w:cs="Times New Roman"/>
                <w:color w:val="000000"/>
                <w:sz w:val="24"/>
                <w:szCs w:val="24"/>
                <w:lang w:bidi="ru-RU"/>
              </w:rPr>
              <w:t>риточно-вытя</w:t>
            </w:r>
            <w:r>
              <w:rPr>
                <w:rFonts w:ascii="Times New Roman" w:eastAsia="Microsoft Sans Serif" w:hAnsi="Times New Roman" w:cs="Times New Roman"/>
                <w:color w:val="000000"/>
                <w:sz w:val="24"/>
                <w:szCs w:val="24"/>
                <w:lang w:bidi="ru-RU"/>
              </w:rPr>
              <w:t>жная вентиляция</w:t>
            </w:r>
          </w:p>
          <w:p w14:paraId="166B6186" w14:textId="20FD7B07" w:rsidR="00EA70F8" w:rsidRPr="00DB7568" w:rsidRDefault="009C2F4A" w:rsidP="00897645">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sz w:val="24"/>
                <w:szCs w:val="24"/>
                <w:lang w:bidi="ru-RU"/>
              </w:rPr>
              <w:t>Вытяжка для отработавших газов</w:t>
            </w:r>
          </w:p>
          <w:p w14:paraId="308911E5" w14:textId="3C12E262" w:rsidR="00EA70F8" w:rsidRPr="00DB7568" w:rsidRDefault="009C2F4A" w:rsidP="00897645">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sz w:val="24"/>
                <w:szCs w:val="24"/>
                <w:lang w:bidi="ru-RU"/>
              </w:rPr>
              <w:t>К</w:t>
            </w:r>
            <w:r w:rsidR="00EA70F8" w:rsidRPr="00DB7568">
              <w:rPr>
                <w:rFonts w:ascii="Times New Roman" w:eastAsia="Microsoft Sans Serif" w:hAnsi="Times New Roman" w:cs="Times New Roman"/>
                <w:color w:val="000000"/>
                <w:sz w:val="24"/>
                <w:szCs w:val="24"/>
                <w:lang w:bidi="ru-RU"/>
              </w:rPr>
              <w:t xml:space="preserve">омплект демонтажно-монтажного инструмента и приспособлений </w:t>
            </w:r>
            <w:r w:rsidR="00EA70F8" w:rsidRPr="00897645">
              <w:rPr>
                <w:rFonts w:ascii="Times New Roman" w:eastAsia="Microsoft Sans Serif" w:hAnsi="Times New Roman" w:cs="Times New Roman"/>
                <w:color w:val="000000"/>
                <w:lang w:bidi="ru-RU"/>
              </w:rPr>
              <w:t>(набор приспособлений для вдавливания тормозных суппортов, съемник универсальный, съемник масляных фильтро</w:t>
            </w:r>
            <w:r w:rsidRPr="00897645">
              <w:rPr>
                <w:rFonts w:ascii="Times New Roman" w:eastAsia="Microsoft Sans Serif" w:hAnsi="Times New Roman" w:cs="Times New Roman"/>
                <w:color w:val="000000"/>
                <w:lang w:bidi="ru-RU"/>
              </w:rPr>
              <w:t>в, струбцина для стяжки пружин)</w:t>
            </w:r>
          </w:p>
          <w:p w14:paraId="15804B38" w14:textId="5B3E49A3" w:rsidR="00EA70F8" w:rsidRPr="00DB7568" w:rsidRDefault="009C2F4A" w:rsidP="00897645">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sz w:val="24"/>
                <w:szCs w:val="24"/>
                <w:lang w:bidi="ru-RU"/>
              </w:rPr>
              <w:t>Н</w:t>
            </w:r>
            <w:r w:rsidR="00EA70F8" w:rsidRPr="00DB7568">
              <w:rPr>
                <w:rFonts w:ascii="Times New Roman" w:eastAsia="Microsoft Sans Serif" w:hAnsi="Times New Roman" w:cs="Times New Roman"/>
                <w:color w:val="000000"/>
                <w:sz w:val="24"/>
                <w:szCs w:val="24"/>
                <w:lang w:bidi="ru-RU"/>
              </w:rPr>
              <w:t xml:space="preserve">абор контрольно-измерительного инструмента </w:t>
            </w:r>
            <w:r w:rsidR="00EA70F8" w:rsidRPr="00897645">
              <w:rPr>
                <w:rFonts w:ascii="Times New Roman" w:eastAsia="Microsoft Sans Serif" w:hAnsi="Times New Roman" w:cs="Times New Roman"/>
                <w:color w:val="000000"/>
                <w:lang w:bidi="ru-RU"/>
              </w:rPr>
              <w:t>(прибор для регулировки света фар, компрессометр, прибор для измерения давления масла, прибор для измерения давления в топливной системе, штангенциркуль, ми</w:t>
            </w:r>
            <w:r w:rsidRPr="00897645">
              <w:rPr>
                <w:rFonts w:ascii="Times New Roman" w:eastAsia="Microsoft Sans Serif" w:hAnsi="Times New Roman" w:cs="Times New Roman"/>
                <w:color w:val="000000"/>
                <w:lang w:bidi="ru-RU"/>
              </w:rPr>
              <w:t>крометр, нутромер, набор щупов)</w:t>
            </w:r>
          </w:p>
          <w:p w14:paraId="75D272B1" w14:textId="6124275B" w:rsidR="00EA70F8" w:rsidRPr="00DB7568" w:rsidRDefault="009C2F4A" w:rsidP="00897645">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sz w:val="24"/>
                <w:szCs w:val="24"/>
                <w:lang w:bidi="ru-RU"/>
              </w:rPr>
              <w:t>Верстаки с тисками</w:t>
            </w:r>
          </w:p>
          <w:p w14:paraId="2586D7DB" w14:textId="6EF9F8DF" w:rsidR="00EA70F8" w:rsidRPr="00DB7568" w:rsidRDefault="009C2F4A" w:rsidP="00897645">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sz w:val="24"/>
                <w:szCs w:val="24"/>
                <w:lang w:bidi="ru-RU"/>
              </w:rPr>
              <w:t>С</w:t>
            </w:r>
            <w:r w:rsidR="00EA70F8" w:rsidRPr="00DB7568">
              <w:rPr>
                <w:rFonts w:ascii="Times New Roman" w:eastAsia="Microsoft Sans Serif" w:hAnsi="Times New Roman" w:cs="Times New Roman"/>
                <w:color w:val="000000"/>
                <w:sz w:val="24"/>
                <w:szCs w:val="24"/>
                <w:lang w:bidi="ru-RU"/>
              </w:rPr>
              <w:t>тенд для регулировки углов установки колес</w:t>
            </w:r>
          </w:p>
          <w:p w14:paraId="4113A13C" w14:textId="14ECABF2" w:rsidR="00EA70F8" w:rsidRPr="00DB7568" w:rsidRDefault="009C2F4A" w:rsidP="00897645">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sz w:val="24"/>
                <w:szCs w:val="24"/>
                <w:lang w:bidi="ru-RU"/>
              </w:rPr>
              <w:t>П</w:t>
            </w:r>
            <w:r w:rsidR="00EA70F8" w:rsidRPr="00DB7568">
              <w:rPr>
                <w:rFonts w:ascii="Times New Roman" w:eastAsia="Microsoft Sans Serif" w:hAnsi="Times New Roman" w:cs="Times New Roman"/>
                <w:color w:val="000000"/>
                <w:sz w:val="24"/>
                <w:szCs w:val="24"/>
                <w:lang w:bidi="ru-RU"/>
              </w:rPr>
              <w:t>невмолиния (шлан</w:t>
            </w:r>
            <w:r>
              <w:rPr>
                <w:rFonts w:ascii="Times New Roman" w:eastAsia="Microsoft Sans Serif" w:hAnsi="Times New Roman" w:cs="Times New Roman"/>
                <w:color w:val="000000"/>
                <w:sz w:val="24"/>
                <w:szCs w:val="24"/>
                <w:lang w:bidi="ru-RU"/>
              </w:rPr>
              <w:t>ги с быстросъемным соединением)</w:t>
            </w:r>
          </w:p>
          <w:p w14:paraId="291D48E0" w14:textId="64AD92F7" w:rsidR="00EA70F8" w:rsidRPr="00DB7568" w:rsidRDefault="009C2F4A" w:rsidP="00897645">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sz w:val="24"/>
                <w:szCs w:val="24"/>
                <w:lang w:bidi="ru-RU"/>
              </w:rPr>
              <w:t>Компрессор</w:t>
            </w:r>
          </w:p>
          <w:p w14:paraId="5F668181" w14:textId="02283D54" w:rsidR="00EA70F8" w:rsidRPr="00442C12" w:rsidRDefault="009C2F4A" w:rsidP="00EA70F8">
            <w:pPr>
              <w:spacing w:after="0" w:line="276" w:lineRule="auto"/>
              <w:jc w:val="center"/>
              <w:rPr>
                <w:rFonts w:ascii="Times New Roman" w:eastAsia="Microsoft Sans Serif" w:hAnsi="Times New Roman" w:cs="Times New Roman"/>
                <w:color w:val="000000"/>
                <w:sz w:val="24"/>
                <w:szCs w:val="24"/>
                <w:lang w:bidi="ru-RU"/>
              </w:rPr>
            </w:pPr>
            <w:r>
              <w:rPr>
                <w:rFonts w:ascii="Times New Roman" w:eastAsia="Microsoft Sans Serif" w:hAnsi="Times New Roman" w:cs="Times New Roman"/>
                <w:color w:val="000000"/>
                <w:sz w:val="24"/>
                <w:szCs w:val="24"/>
                <w:lang w:bidi="ru-RU"/>
              </w:rPr>
              <w:t>П</w:t>
            </w:r>
            <w:r w:rsidR="00EA70F8" w:rsidRPr="00DB7568">
              <w:rPr>
                <w:rFonts w:ascii="Times New Roman" w:eastAsia="Microsoft Sans Serif" w:hAnsi="Times New Roman" w:cs="Times New Roman"/>
                <w:color w:val="000000"/>
                <w:sz w:val="24"/>
                <w:szCs w:val="24"/>
                <w:lang w:bidi="ru-RU"/>
              </w:rPr>
              <w:t>одкатной домкрат</w:t>
            </w:r>
          </w:p>
        </w:tc>
        <w:tc>
          <w:tcPr>
            <w:tcW w:w="850" w:type="dxa"/>
            <w:shd w:val="clear" w:color="auto" w:fill="FFFFFF"/>
          </w:tcPr>
          <w:p w14:paraId="7A8318A9" w14:textId="78C66704" w:rsidR="00EA70F8" w:rsidRPr="00442C12" w:rsidRDefault="00EA70F8" w:rsidP="00EA70F8">
            <w:pPr>
              <w:spacing w:after="0" w:line="276" w:lineRule="auto"/>
              <w:jc w:val="center"/>
              <w:rPr>
                <w:rFonts w:ascii="Times New Roman" w:eastAsia="Microsoft Sans Serif" w:hAnsi="Times New Roman" w:cs="Times New Roman"/>
                <w:color w:val="000000"/>
                <w:sz w:val="24"/>
                <w:szCs w:val="24"/>
                <w:lang w:bidi="ru-RU"/>
              </w:rPr>
            </w:pPr>
            <w:r w:rsidRPr="00DB7568">
              <w:rPr>
                <w:rFonts w:ascii="Times New Roman" w:eastAsia="Microsoft Sans Serif" w:hAnsi="Times New Roman" w:cs="Times New Roman"/>
                <w:color w:val="000000"/>
                <w:sz w:val="24"/>
                <w:szCs w:val="24"/>
                <w:lang w:bidi="ru-RU"/>
              </w:rPr>
              <w:t>1</w:t>
            </w:r>
          </w:p>
        </w:tc>
        <w:tc>
          <w:tcPr>
            <w:tcW w:w="1374" w:type="dxa"/>
            <w:shd w:val="clear" w:color="auto" w:fill="FFFFFF"/>
          </w:tcPr>
          <w:p w14:paraId="125613B1" w14:textId="6E6B0AF2" w:rsidR="00EA70F8" w:rsidRPr="00442C12" w:rsidRDefault="00EA70F8" w:rsidP="00EA70F8">
            <w:pPr>
              <w:spacing w:after="0" w:line="276" w:lineRule="auto"/>
              <w:jc w:val="center"/>
              <w:rPr>
                <w:rFonts w:ascii="Times New Roman" w:eastAsia="Microsoft Sans Serif" w:hAnsi="Times New Roman" w:cs="Times New Roman"/>
                <w:color w:val="000000"/>
                <w:sz w:val="24"/>
                <w:szCs w:val="24"/>
                <w:lang w:bidi="ru-RU"/>
              </w:rPr>
            </w:pPr>
            <w:r w:rsidRPr="00DB7568">
              <w:rPr>
                <w:rFonts w:ascii="Times New Roman" w:eastAsia="Microsoft Sans Serif" w:hAnsi="Times New Roman" w:cs="Times New Roman"/>
                <w:color w:val="000000"/>
                <w:sz w:val="24"/>
                <w:szCs w:val="24"/>
                <w:lang w:bidi="ru-RU"/>
              </w:rPr>
              <w:t>На чел.</w:t>
            </w:r>
          </w:p>
        </w:tc>
      </w:tr>
    </w:tbl>
    <w:p w14:paraId="4922FF09" w14:textId="42A4D839" w:rsidR="00696C99" w:rsidRPr="00D10902" w:rsidRDefault="00696C99">
      <w:pPr>
        <w:rPr>
          <w:rFonts w:ascii="Times New Roman" w:eastAsia="Microsoft Sans Serif" w:hAnsi="Times New Roman" w:cs="Times New Roman"/>
          <w:bCs/>
          <w:color w:val="000000"/>
          <w:sz w:val="24"/>
          <w:szCs w:val="24"/>
          <w:u w:val="single"/>
          <w:lang w:bidi="ru-RU"/>
        </w:rPr>
      </w:pPr>
      <w:r w:rsidRPr="00D10902">
        <w:rPr>
          <w:rFonts w:ascii="Times New Roman" w:eastAsia="Microsoft Sans Serif" w:hAnsi="Times New Roman" w:cs="Times New Roman"/>
          <w:bCs/>
          <w:color w:val="000000"/>
          <w:sz w:val="24"/>
          <w:szCs w:val="24"/>
          <w:u w:val="single"/>
          <w:lang w:bidi="ru-RU"/>
        </w:rPr>
        <w:br w:type="page"/>
      </w:r>
    </w:p>
    <w:p w14:paraId="577D15BF" w14:textId="3C888848" w:rsidR="000818B7" w:rsidRPr="00897645" w:rsidRDefault="00080310" w:rsidP="00897645">
      <w:pPr>
        <w:pStyle w:val="3"/>
        <w:rPr>
          <w:rFonts w:ascii="Times New Roman" w:eastAsia="Times New Roman" w:hAnsi="Times New Roman" w:cs="Times New Roman"/>
          <w:color w:val="000000"/>
        </w:rPr>
      </w:pPr>
      <w:bookmarkStart w:id="114" w:name="_Toc138839945"/>
      <w:r w:rsidRPr="00D10902">
        <w:rPr>
          <w:rFonts w:ascii="Times New Roman" w:hAnsi="Times New Roman" w:cs="Times New Roman"/>
          <w:caps w:val="0"/>
        </w:rPr>
        <w:lastRenderedPageBreak/>
        <w:t>ПЛОТНИК</w:t>
      </w:r>
      <w:bookmarkStart w:id="115" w:name="_Toc138839946"/>
      <w:bookmarkEnd w:id="114"/>
      <w:bookmarkEnd w:id="115"/>
    </w:p>
    <w:p w14:paraId="6DE90E29" w14:textId="3506D8E3" w:rsidR="0050523A" w:rsidRPr="00897645" w:rsidRDefault="00A1179C" w:rsidP="00897645">
      <w:pPr>
        <w:spacing w:after="0"/>
        <w:rPr>
          <w:rFonts w:ascii="Times New Roman" w:hAnsi="Times New Roman" w:cs="Times New Roman"/>
          <w:b/>
          <w:sz w:val="24"/>
          <w:szCs w:val="24"/>
        </w:rPr>
      </w:pPr>
      <w:r>
        <w:rPr>
          <w:rFonts w:ascii="Times New Roman" w:hAnsi="Times New Roman" w:cs="Times New Roman"/>
          <w:b/>
          <w:sz w:val="24"/>
          <w:szCs w:val="24"/>
          <w:lang w:val="en-US"/>
        </w:rPr>
        <w:t>I</w:t>
      </w:r>
      <w:r w:rsidRPr="00897645">
        <w:rPr>
          <w:rFonts w:ascii="Times New Roman" w:hAnsi="Times New Roman" w:cs="Times New Roman"/>
          <w:b/>
          <w:sz w:val="24"/>
          <w:szCs w:val="24"/>
        </w:rPr>
        <w:t>. ПАСПОРТ ПРОГРАММЫ ПРОФЕССИОНАЛЬНОЙ ПРОБЫ</w:t>
      </w:r>
    </w:p>
    <w:p w14:paraId="20D11CD4" w14:textId="77777777" w:rsidR="0050523A" w:rsidRPr="00B506EE" w:rsidRDefault="0050523A" w:rsidP="00817D40">
      <w:pPr>
        <w:spacing w:after="0"/>
        <w:ind w:firstLine="567"/>
        <w:jc w:val="center"/>
        <w:rPr>
          <w:rFonts w:ascii="Times New Roman" w:hAnsi="Times New Roman" w:cs="Times New Roman"/>
          <w:b/>
          <w:bCs/>
          <w:sz w:val="24"/>
          <w:szCs w:val="24"/>
        </w:rPr>
      </w:pPr>
      <w:r w:rsidRPr="00B506EE">
        <w:rPr>
          <w:rFonts w:ascii="Times New Roman" w:hAnsi="Times New Roman" w:cs="Times New Roman"/>
          <w:b/>
          <w:bCs/>
          <w:sz w:val="24"/>
          <w:szCs w:val="24"/>
        </w:rPr>
        <w:t>Профессиональная среда: комфортная</w:t>
      </w:r>
    </w:p>
    <w:p w14:paraId="114BB414" w14:textId="3D3A8DFA" w:rsidR="0050523A" w:rsidRPr="00B506EE" w:rsidRDefault="0050523A" w:rsidP="00817D40">
      <w:pPr>
        <w:spacing w:after="0"/>
        <w:ind w:firstLine="567"/>
        <w:jc w:val="center"/>
        <w:rPr>
          <w:rFonts w:ascii="Times New Roman" w:hAnsi="Times New Roman" w:cs="Times New Roman"/>
          <w:b/>
          <w:bCs/>
          <w:sz w:val="24"/>
          <w:szCs w:val="24"/>
        </w:rPr>
      </w:pPr>
      <w:r w:rsidRPr="00B506EE">
        <w:rPr>
          <w:rFonts w:ascii="Times New Roman" w:hAnsi="Times New Roman" w:cs="Times New Roman"/>
          <w:b/>
          <w:bCs/>
          <w:sz w:val="24"/>
          <w:szCs w:val="24"/>
        </w:rPr>
        <w:t xml:space="preserve">Наименование профессионального направления: </w:t>
      </w:r>
      <w:r w:rsidR="00CF089D">
        <w:rPr>
          <w:rFonts w:ascii="Times New Roman" w:hAnsi="Times New Roman" w:cs="Times New Roman"/>
          <w:b/>
          <w:bCs/>
          <w:sz w:val="24"/>
          <w:szCs w:val="24"/>
        </w:rPr>
        <w:t>плотник</w:t>
      </w:r>
    </w:p>
    <w:p w14:paraId="20482C8C" w14:textId="3A03D1CA" w:rsidR="0050523A" w:rsidRPr="00B506EE" w:rsidRDefault="00F07533" w:rsidP="00817D40">
      <w:pPr>
        <w:spacing w:after="0"/>
        <w:ind w:firstLine="567"/>
        <w:rPr>
          <w:rFonts w:ascii="Times New Roman" w:hAnsi="Times New Roman" w:cs="Times New Roman"/>
          <w:b/>
          <w:bCs/>
          <w:sz w:val="24"/>
          <w:szCs w:val="24"/>
        </w:rPr>
      </w:pPr>
      <w:r w:rsidRPr="00B506EE">
        <w:rPr>
          <w:rFonts w:ascii="Times New Roman" w:hAnsi="Times New Roman" w:cs="Times New Roman"/>
          <w:b/>
          <w:bCs/>
          <w:sz w:val="24"/>
          <w:szCs w:val="24"/>
        </w:rPr>
        <w:t>Автор программы</w:t>
      </w:r>
    </w:p>
    <w:p w14:paraId="0BE1C311" w14:textId="4952E22D" w:rsidR="0050523A" w:rsidRPr="00B506EE" w:rsidRDefault="00F07533" w:rsidP="00817D40">
      <w:pPr>
        <w:spacing w:after="0"/>
        <w:ind w:firstLine="567"/>
        <w:rPr>
          <w:rFonts w:ascii="Times New Roman" w:hAnsi="Times New Roman" w:cs="Times New Roman"/>
          <w:b/>
          <w:bCs/>
          <w:sz w:val="24"/>
          <w:szCs w:val="24"/>
        </w:rPr>
      </w:pPr>
      <w:r w:rsidRPr="00B506EE">
        <w:rPr>
          <w:rFonts w:ascii="Times New Roman" w:hAnsi="Times New Roman" w:cs="Times New Roman"/>
          <w:b/>
          <w:bCs/>
          <w:sz w:val="24"/>
          <w:szCs w:val="24"/>
        </w:rPr>
        <w:t>Контакты автора</w:t>
      </w:r>
    </w:p>
    <w:tbl>
      <w:tblPr>
        <w:tblStyle w:val="af1"/>
        <w:tblW w:w="0" w:type="auto"/>
        <w:jc w:val="center"/>
        <w:tblLook w:val="04A0" w:firstRow="1" w:lastRow="0" w:firstColumn="1" w:lastColumn="0" w:noHBand="0" w:noVBand="1"/>
      </w:tblPr>
      <w:tblGrid>
        <w:gridCol w:w="1079"/>
        <w:gridCol w:w="1366"/>
        <w:gridCol w:w="1481"/>
        <w:gridCol w:w="1551"/>
        <w:gridCol w:w="4488"/>
      </w:tblGrid>
      <w:tr w:rsidR="0050523A" w:rsidRPr="00B506EE" w14:paraId="61FC8DD1" w14:textId="77777777" w:rsidTr="00897645">
        <w:trPr>
          <w:jc w:val="center"/>
        </w:trPr>
        <w:tc>
          <w:tcPr>
            <w:tcW w:w="1079" w:type="dxa"/>
          </w:tcPr>
          <w:p w14:paraId="6F050C3C" w14:textId="77777777" w:rsidR="0050523A" w:rsidRPr="00897645" w:rsidRDefault="0050523A" w:rsidP="00FE28C0">
            <w:pPr>
              <w:jc w:val="center"/>
              <w:rPr>
                <w:rFonts w:ascii="Times New Roman" w:hAnsi="Times New Roman" w:cs="Times New Roman"/>
                <w:i/>
                <w:sz w:val="24"/>
                <w:szCs w:val="24"/>
              </w:rPr>
            </w:pPr>
            <w:r w:rsidRPr="00897645">
              <w:rPr>
                <w:rFonts w:ascii="Times New Roman" w:hAnsi="Times New Roman" w:cs="Times New Roman"/>
                <w:i/>
                <w:sz w:val="24"/>
                <w:szCs w:val="24"/>
              </w:rPr>
              <w:t>Вид</w:t>
            </w:r>
          </w:p>
        </w:tc>
        <w:tc>
          <w:tcPr>
            <w:tcW w:w="1366" w:type="dxa"/>
          </w:tcPr>
          <w:p w14:paraId="2FB34851" w14:textId="77777777" w:rsidR="0050523A" w:rsidRPr="00897645" w:rsidRDefault="0050523A" w:rsidP="00FE28C0">
            <w:pPr>
              <w:jc w:val="center"/>
              <w:rPr>
                <w:rFonts w:ascii="Times New Roman" w:hAnsi="Times New Roman" w:cs="Times New Roman"/>
                <w:i/>
                <w:sz w:val="24"/>
                <w:szCs w:val="24"/>
              </w:rPr>
            </w:pPr>
            <w:r w:rsidRPr="00897645">
              <w:rPr>
                <w:rFonts w:ascii="Times New Roman" w:hAnsi="Times New Roman" w:cs="Times New Roman"/>
                <w:i/>
                <w:sz w:val="24"/>
                <w:szCs w:val="24"/>
              </w:rPr>
              <w:t>Формат проведения</w:t>
            </w:r>
          </w:p>
        </w:tc>
        <w:tc>
          <w:tcPr>
            <w:tcW w:w="1491" w:type="dxa"/>
          </w:tcPr>
          <w:p w14:paraId="0BEA2245" w14:textId="77777777" w:rsidR="0050523A" w:rsidRPr="00897645" w:rsidRDefault="0050523A" w:rsidP="00FE28C0">
            <w:pPr>
              <w:jc w:val="center"/>
              <w:rPr>
                <w:rFonts w:ascii="Times New Roman" w:hAnsi="Times New Roman" w:cs="Times New Roman"/>
                <w:i/>
                <w:sz w:val="24"/>
                <w:szCs w:val="24"/>
              </w:rPr>
            </w:pPr>
            <w:r w:rsidRPr="00897645">
              <w:rPr>
                <w:rFonts w:ascii="Times New Roman" w:hAnsi="Times New Roman" w:cs="Times New Roman"/>
                <w:i/>
                <w:sz w:val="24"/>
                <w:szCs w:val="24"/>
              </w:rPr>
              <w:t>Время проведения</w:t>
            </w:r>
          </w:p>
        </w:tc>
        <w:tc>
          <w:tcPr>
            <w:tcW w:w="1559" w:type="dxa"/>
          </w:tcPr>
          <w:p w14:paraId="3031788D" w14:textId="77777777" w:rsidR="0050523A" w:rsidRPr="00897645" w:rsidRDefault="0050523A" w:rsidP="00FE28C0">
            <w:pPr>
              <w:jc w:val="center"/>
              <w:rPr>
                <w:rFonts w:ascii="Times New Roman" w:hAnsi="Times New Roman" w:cs="Times New Roman"/>
                <w:i/>
                <w:sz w:val="24"/>
                <w:szCs w:val="24"/>
              </w:rPr>
            </w:pPr>
            <w:r w:rsidRPr="00897645">
              <w:rPr>
                <w:rFonts w:ascii="Times New Roman" w:hAnsi="Times New Roman" w:cs="Times New Roman"/>
                <w:i/>
                <w:sz w:val="24"/>
                <w:szCs w:val="24"/>
              </w:rPr>
              <w:t>Возрастная категория</w:t>
            </w:r>
          </w:p>
        </w:tc>
        <w:tc>
          <w:tcPr>
            <w:tcW w:w="4696" w:type="dxa"/>
          </w:tcPr>
          <w:p w14:paraId="74EA77A3" w14:textId="77777777" w:rsidR="0050523A" w:rsidRPr="00897645" w:rsidRDefault="0050523A" w:rsidP="00FE28C0">
            <w:pPr>
              <w:jc w:val="center"/>
              <w:rPr>
                <w:rFonts w:ascii="Times New Roman" w:hAnsi="Times New Roman" w:cs="Times New Roman"/>
                <w:i/>
                <w:sz w:val="24"/>
                <w:szCs w:val="24"/>
              </w:rPr>
            </w:pPr>
            <w:r w:rsidRPr="00897645">
              <w:rPr>
                <w:rFonts w:ascii="Times New Roman" w:hAnsi="Times New Roman" w:cs="Times New Roman"/>
                <w:i/>
                <w:sz w:val="24"/>
                <w:szCs w:val="24"/>
              </w:rPr>
              <w:t>Доступность для участников с ОВЗ</w:t>
            </w:r>
          </w:p>
        </w:tc>
      </w:tr>
      <w:tr w:rsidR="0050523A" w:rsidRPr="00B506EE" w14:paraId="30888C27" w14:textId="77777777" w:rsidTr="00897645">
        <w:trPr>
          <w:jc w:val="center"/>
        </w:trPr>
        <w:tc>
          <w:tcPr>
            <w:tcW w:w="1079" w:type="dxa"/>
          </w:tcPr>
          <w:p w14:paraId="30D97074" w14:textId="598F2A4B" w:rsidR="0050523A" w:rsidRPr="00B506EE" w:rsidRDefault="0050523A" w:rsidP="00897645">
            <w:pPr>
              <w:jc w:val="center"/>
              <w:rPr>
                <w:rFonts w:ascii="Times New Roman" w:hAnsi="Times New Roman" w:cs="Times New Roman"/>
                <w:sz w:val="24"/>
                <w:szCs w:val="24"/>
              </w:rPr>
            </w:pPr>
            <w:r w:rsidRPr="00B506EE">
              <w:rPr>
                <w:rFonts w:ascii="Times New Roman" w:hAnsi="Times New Roman" w:cs="Times New Roman"/>
                <w:sz w:val="24"/>
                <w:szCs w:val="24"/>
              </w:rPr>
              <w:t>Базовый</w:t>
            </w:r>
          </w:p>
        </w:tc>
        <w:tc>
          <w:tcPr>
            <w:tcW w:w="1366" w:type="dxa"/>
          </w:tcPr>
          <w:p w14:paraId="20BBF0B4" w14:textId="77777777" w:rsidR="0050523A" w:rsidRPr="00B506EE" w:rsidRDefault="0050523A" w:rsidP="00897645">
            <w:pPr>
              <w:jc w:val="center"/>
              <w:rPr>
                <w:rFonts w:ascii="Times New Roman" w:hAnsi="Times New Roman" w:cs="Times New Roman"/>
                <w:sz w:val="24"/>
                <w:szCs w:val="24"/>
              </w:rPr>
            </w:pPr>
            <w:r w:rsidRPr="00B506EE">
              <w:rPr>
                <w:rFonts w:ascii="Times New Roman" w:hAnsi="Times New Roman" w:cs="Times New Roman"/>
                <w:sz w:val="24"/>
                <w:szCs w:val="24"/>
              </w:rPr>
              <w:t>Очный</w:t>
            </w:r>
          </w:p>
        </w:tc>
        <w:tc>
          <w:tcPr>
            <w:tcW w:w="1491" w:type="dxa"/>
          </w:tcPr>
          <w:p w14:paraId="650DE5B5" w14:textId="77777777" w:rsidR="0050523A" w:rsidRPr="00B506EE" w:rsidRDefault="0050523A" w:rsidP="00897645">
            <w:pPr>
              <w:jc w:val="center"/>
              <w:rPr>
                <w:rFonts w:ascii="Times New Roman" w:hAnsi="Times New Roman" w:cs="Times New Roman"/>
                <w:sz w:val="24"/>
                <w:szCs w:val="24"/>
              </w:rPr>
            </w:pPr>
            <w:r w:rsidRPr="00B506EE">
              <w:rPr>
                <w:rFonts w:ascii="Times New Roman" w:hAnsi="Times New Roman" w:cs="Times New Roman"/>
                <w:sz w:val="24"/>
                <w:szCs w:val="24"/>
              </w:rPr>
              <w:t>90 минут</w:t>
            </w:r>
          </w:p>
        </w:tc>
        <w:tc>
          <w:tcPr>
            <w:tcW w:w="1559" w:type="dxa"/>
          </w:tcPr>
          <w:p w14:paraId="6132330F" w14:textId="77777777" w:rsidR="0050523A" w:rsidRPr="00B506EE" w:rsidRDefault="0050523A" w:rsidP="00897645">
            <w:pPr>
              <w:jc w:val="center"/>
              <w:rPr>
                <w:rFonts w:ascii="Times New Roman" w:hAnsi="Times New Roman" w:cs="Times New Roman"/>
                <w:sz w:val="24"/>
                <w:szCs w:val="24"/>
              </w:rPr>
            </w:pPr>
            <w:r w:rsidRPr="00B506EE">
              <w:rPr>
                <w:rFonts w:ascii="Times New Roman" w:hAnsi="Times New Roman" w:cs="Times New Roman"/>
                <w:sz w:val="24"/>
                <w:szCs w:val="24"/>
              </w:rPr>
              <w:t>6-11 классы</w:t>
            </w:r>
          </w:p>
        </w:tc>
        <w:tc>
          <w:tcPr>
            <w:tcW w:w="4696" w:type="dxa"/>
          </w:tcPr>
          <w:p w14:paraId="5DDDAC46" w14:textId="74FD02F3" w:rsidR="0050523A" w:rsidRPr="00B506EE" w:rsidRDefault="0050523A" w:rsidP="00897645">
            <w:pPr>
              <w:jc w:val="center"/>
              <w:rPr>
                <w:rFonts w:ascii="Times New Roman" w:hAnsi="Times New Roman" w:cs="Times New Roman"/>
                <w:sz w:val="24"/>
                <w:szCs w:val="24"/>
              </w:rPr>
            </w:pPr>
            <w:r w:rsidRPr="00B506EE">
              <w:rPr>
                <w:rFonts w:ascii="Times New Roman" w:hAnsi="Times New Roman" w:cs="Times New Roman"/>
                <w:sz w:val="24"/>
                <w:szCs w:val="24"/>
              </w:rPr>
              <w:t>Нарушени</w:t>
            </w:r>
            <w:r w:rsidR="009C2F4A">
              <w:rPr>
                <w:rFonts w:ascii="Times New Roman" w:hAnsi="Times New Roman" w:cs="Times New Roman"/>
                <w:sz w:val="24"/>
                <w:szCs w:val="24"/>
              </w:rPr>
              <w:t>я</w:t>
            </w:r>
            <w:r w:rsidRPr="00B506EE">
              <w:rPr>
                <w:rFonts w:ascii="Times New Roman" w:hAnsi="Times New Roman" w:cs="Times New Roman"/>
                <w:sz w:val="24"/>
                <w:szCs w:val="24"/>
              </w:rPr>
              <w:t xml:space="preserve"> слуха: глухие, </w:t>
            </w:r>
            <w:r w:rsidR="009C2F4A">
              <w:rPr>
                <w:rFonts w:ascii="Times New Roman" w:hAnsi="Times New Roman" w:cs="Times New Roman"/>
                <w:sz w:val="24"/>
                <w:szCs w:val="24"/>
              </w:rPr>
              <w:t>сла</w:t>
            </w:r>
            <w:r w:rsidRPr="00B506EE">
              <w:rPr>
                <w:rFonts w:ascii="Times New Roman" w:hAnsi="Times New Roman" w:cs="Times New Roman"/>
                <w:sz w:val="24"/>
                <w:szCs w:val="24"/>
              </w:rPr>
              <w:t>бослышащие</w:t>
            </w:r>
          </w:p>
          <w:p w14:paraId="18967E22" w14:textId="77777777" w:rsidR="009C2F4A" w:rsidRDefault="009C2F4A" w:rsidP="00897645">
            <w:pPr>
              <w:jc w:val="center"/>
              <w:rPr>
                <w:rFonts w:ascii="Times New Roman" w:hAnsi="Times New Roman" w:cs="Times New Roman"/>
                <w:sz w:val="24"/>
                <w:szCs w:val="24"/>
              </w:rPr>
            </w:pPr>
          </w:p>
          <w:p w14:paraId="756B4D7C" w14:textId="164AE278" w:rsidR="0050523A" w:rsidRPr="00B506EE" w:rsidRDefault="0050523A" w:rsidP="00897645">
            <w:pPr>
              <w:spacing w:line="276" w:lineRule="auto"/>
              <w:jc w:val="center"/>
              <w:rPr>
                <w:rFonts w:ascii="Times New Roman" w:hAnsi="Times New Roman" w:cs="Times New Roman"/>
                <w:sz w:val="24"/>
                <w:szCs w:val="24"/>
              </w:rPr>
            </w:pPr>
            <w:r w:rsidRPr="00B506EE">
              <w:rPr>
                <w:rFonts w:ascii="Times New Roman" w:hAnsi="Times New Roman" w:cs="Times New Roman"/>
                <w:sz w:val="24"/>
                <w:szCs w:val="24"/>
              </w:rPr>
              <w:t>Возможно одновременное участие</w:t>
            </w:r>
            <w:r w:rsidR="009C2F4A">
              <w:rPr>
                <w:rFonts w:ascii="Times New Roman" w:hAnsi="Times New Roman" w:cs="Times New Roman"/>
                <w:sz w:val="24"/>
                <w:szCs w:val="24"/>
              </w:rPr>
              <w:t xml:space="preserve"> </w:t>
            </w:r>
            <w:r w:rsidRPr="00B506EE">
              <w:rPr>
                <w:rFonts w:ascii="Times New Roman" w:hAnsi="Times New Roman" w:cs="Times New Roman"/>
                <w:sz w:val="24"/>
                <w:szCs w:val="24"/>
              </w:rPr>
              <w:t>детей с инвалидностью и ОВЗ и</w:t>
            </w:r>
            <w:r w:rsidR="009C2F4A">
              <w:rPr>
                <w:rFonts w:ascii="Times New Roman" w:hAnsi="Times New Roman" w:cs="Times New Roman"/>
                <w:sz w:val="24"/>
                <w:szCs w:val="24"/>
              </w:rPr>
              <w:t xml:space="preserve"> </w:t>
            </w:r>
            <w:r w:rsidRPr="00B506EE">
              <w:rPr>
                <w:rFonts w:ascii="Times New Roman" w:hAnsi="Times New Roman" w:cs="Times New Roman"/>
                <w:sz w:val="24"/>
                <w:szCs w:val="24"/>
              </w:rPr>
              <w:t>без инвалидности</w:t>
            </w:r>
          </w:p>
        </w:tc>
      </w:tr>
    </w:tbl>
    <w:p w14:paraId="0175829F" w14:textId="77777777" w:rsidR="0050523A" w:rsidRPr="00D10902" w:rsidRDefault="0050523A" w:rsidP="0050523A">
      <w:pPr>
        <w:spacing w:line="276" w:lineRule="auto"/>
        <w:jc w:val="both"/>
        <w:rPr>
          <w:rFonts w:ascii="Times New Roman" w:hAnsi="Times New Roman" w:cs="Times New Roman"/>
          <w:sz w:val="28"/>
          <w:szCs w:val="28"/>
        </w:rPr>
      </w:pPr>
    </w:p>
    <w:p w14:paraId="1420C80F" w14:textId="44A365C5" w:rsidR="0050523A" w:rsidRPr="00897645" w:rsidRDefault="0050523A" w:rsidP="00897645">
      <w:pPr>
        <w:spacing w:after="120" w:line="276" w:lineRule="auto"/>
        <w:jc w:val="both"/>
        <w:rPr>
          <w:rFonts w:ascii="Times New Roman" w:hAnsi="Times New Roman" w:cs="Times New Roman"/>
          <w:b/>
          <w:sz w:val="24"/>
          <w:szCs w:val="24"/>
        </w:rPr>
      </w:pPr>
      <w:r w:rsidRPr="00897645">
        <w:rPr>
          <w:rFonts w:ascii="Times New Roman" w:hAnsi="Times New Roman" w:cs="Times New Roman"/>
          <w:b/>
          <w:sz w:val="24"/>
          <w:szCs w:val="24"/>
        </w:rPr>
        <w:t xml:space="preserve">2. </w:t>
      </w:r>
      <w:r w:rsidR="00A1179C" w:rsidRPr="00897645">
        <w:rPr>
          <w:rFonts w:ascii="Times New Roman" w:hAnsi="Times New Roman" w:cs="Times New Roman"/>
          <w:b/>
          <w:sz w:val="24"/>
          <w:szCs w:val="24"/>
        </w:rPr>
        <w:t>СОДЕРЖАНИЕ ПРОГРАММЫ</w:t>
      </w:r>
    </w:p>
    <w:p w14:paraId="48A7A710" w14:textId="77777777" w:rsidR="0050523A" w:rsidRPr="00897645" w:rsidRDefault="0050523A" w:rsidP="009C2F4A">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Введение (10 мин)</w:t>
      </w:r>
    </w:p>
    <w:p w14:paraId="20E9685B" w14:textId="395BEEFF" w:rsidR="0050523A" w:rsidRDefault="0050523A" w:rsidP="00897645">
      <w:pPr>
        <w:pStyle w:val="ad"/>
        <w:numPr>
          <w:ilvl w:val="0"/>
          <w:numId w:val="189"/>
        </w:numPr>
        <w:spacing w:after="0" w:line="276" w:lineRule="auto"/>
        <w:ind w:left="0" w:firstLine="567"/>
        <w:jc w:val="both"/>
        <w:rPr>
          <w:rFonts w:ascii="Times New Roman" w:hAnsi="Times New Roman" w:cs="Times New Roman"/>
          <w:sz w:val="24"/>
          <w:szCs w:val="24"/>
        </w:rPr>
      </w:pPr>
      <w:r w:rsidRPr="009C2F4A">
        <w:rPr>
          <w:rFonts w:ascii="Times New Roman" w:hAnsi="Times New Roman" w:cs="Times New Roman"/>
          <w:i/>
          <w:sz w:val="24"/>
          <w:szCs w:val="24"/>
        </w:rPr>
        <w:t xml:space="preserve">Краткое описание профессионального направления. </w:t>
      </w:r>
      <w:r w:rsidRPr="009C2F4A">
        <w:rPr>
          <w:rFonts w:ascii="Times New Roman" w:hAnsi="Times New Roman" w:cs="Times New Roman"/>
          <w:sz w:val="24"/>
          <w:szCs w:val="24"/>
        </w:rPr>
        <w:t>Все профессии нужны, все</w:t>
      </w:r>
      <w:r w:rsidR="00094B1E" w:rsidRPr="009C2F4A">
        <w:rPr>
          <w:rFonts w:ascii="Times New Roman" w:hAnsi="Times New Roman" w:cs="Times New Roman"/>
          <w:sz w:val="24"/>
          <w:szCs w:val="24"/>
        </w:rPr>
        <w:t xml:space="preserve"> </w:t>
      </w:r>
      <w:r w:rsidRPr="009C2F4A">
        <w:rPr>
          <w:rFonts w:ascii="Times New Roman" w:hAnsi="Times New Roman" w:cs="Times New Roman"/>
          <w:sz w:val="24"/>
          <w:szCs w:val="24"/>
        </w:rPr>
        <w:t xml:space="preserve">профессии важны. Плотницкое дело </w:t>
      </w:r>
      <w:r w:rsidR="009C2F4A">
        <w:rPr>
          <w:rFonts w:ascii="Times New Roman" w:hAnsi="Times New Roman" w:cs="Times New Roman"/>
          <w:sz w:val="24"/>
          <w:szCs w:val="24"/>
        </w:rPr>
        <w:t>–</w:t>
      </w:r>
      <w:r w:rsidRPr="009C2F4A">
        <w:rPr>
          <w:rFonts w:ascii="Times New Roman" w:hAnsi="Times New Roman" w:cs="Times New Roman"/>
          <w:sz w:val="24"/>
          <w:szCs w:val="24"/>
        </w:rPr>
        <w:t xml:space="preserve"> одно из самых древних ремесел по превращению дерева в предметы искусства, функциональные детали и конструкции. Плотники возводят постройки из массива древесины и древесных материалов, монтируют части здания и элементы интерьера</w:t>
      </w:r>
      <w:r w:rsidR="009C2F4A">
        <w:rPr>
          <w:rFonts w:ascii="Times New Roman" w:hAnsi="Times New Roman" w:cs="Times New Roman"/>
          <w:sz w:val="24"/>
          <w:szCs w:val="24"/>
        </w:rPr>
        <w:t>:</w:t>
      </w:r>
      <w:r w:rsidRPr="009C2F4A">
        <w:rPr>
          <w:rFonts w:ascii="Times New Roman" w:hAnsi="Times New Roman" w:cs="Times New Roman"/>
          <w:sz w:val="24"/>
          <w:szCs w:val="24"/>
        </w:rPr>
        <w:t xml:space="preserve"> полы, стены, балки, стропила, окна, двери, лестницы. Современное плотницкое дело предполагает использование традиционных ручных инструментов и технологичного деревообрабатывающего электрооборудования.</w:t>
      </w:r>
    </w:p>
    <w:p w14:paraId="42AD69CD" w14:textId="77777777" w:rsidR="009C2F4A" w:rsidRPr="009C2F4A" w:rsidRDefault="009C2F4A" w:rsidP="00897645">
      <w:pPr>
        <w:pStyle w:val="ad"/>
        <w:spacing w:after="0" w:line="276" w:lineRule="auto"/>
        <w:ind w:left="567"/>
        <w:jc w:val="both"/>
        <w:rPr>
          <w:rFonts w:ascii="Times New Roman" w:hAnsi="Times New Roman" w:cs="Times New Roman"/>
          <w:sz w:val="24"/>
          <w:szCs w:val="24"/>
        </w:rPr>
      </w:pPr>
    </w:p>
    <w:p w14:paraId="21865125" w14:textId="32F29D63" w:rsidR="0050523A" w:rsidRPr="009C2F4A" w:rsidRDefault="0050523A" w:rsidP="00897645">
      <w:pPr>
        <w:pStyle w:val="ad"/>
        <w:numPr>
          <w:ilvl w:val="0"/>
          <w:numId w:val="189"/>
        </w:numPr>
        <w:spacing w:after="0" w:line="276" w:lineRule="auto"/>
        <w:ind w:left="0" w:firstLine="567"/>
        <w:jc w:val="both"/>
        <w:rPr>
          <w:rFonts w:ascii="Times New Roman" w:hAnsi="Times New Roman" w:cs="Times New Roman"/>
          <w:sz w:val="24"/>
          <w:szCs w:val="24"/>
        </w:rPr>
      </w:pPr>
      <w:r w:rsidRPr="009C2F4A">
        <w:rPr>
          <w:rFonts w:ascii="Times New Roman" w:hAnsi="Times New Roman" w:cs="Times New Roman"/>
          <w:i/>
          <w:sz w:val="24"/>
          <w:szCs w:val="24"/>
        </w:rPr>
        <w:t>Место и перспективы профессионального направления в современной экономике</w:t>
      </w:r>
      <w:r w:rsidR="00E217EA" w:rsidRPr="009C2F4A">
        <w:rPr>
          <w:rFonts w:ascii="Times New Roman" w:hAnsi="Times New Roman" w:cs="Times New Roman"/>
          <w:i/>
          <w:sz w:val="24"/>
          <w:szCs w:val="24"/>
        </w:rPr>
        <w:t xml:space="preserve"> </w:t>
      </w:r>
      <w:r w:rsidRPr="009C2F4A">
        <w:rPr>
          <w:rFonts w:ascii="Times New Roman" w:hAnsi="Times New Roman" w:cs="Times New Roman"/>
          <w:i/>
          <w:sz w:val="24"/>
          <w:szCs w:val="24"/>
        </w:rPr>
        <w:t>региона, страны, мира.</w:t>
      </w:r>
      <w:r w:rsidR="009C2F4A" w:rsidRPr="009C2F4A">
        <w:rPr>
          <w:rFonts w:ascii="Times New Roman" w:hAnsi="Times New Roman" w:cs="Times New Roman"/>
          <w:i/>
          <w:sz w:val="24"/>
          <w:szCs w:val="24"/>
        </w:rPr>
        <w:t xml:space="preserve"> </w:t>
      </w:r>
      <w:r w:rsidRPr="009C2F4A">
        <w:rPr>
          <w:rFonts w:ascii="Times New Roman" w:hAnsi="Times New Roman" w:cs="Times New Roman"/>
          <w:sz w:val="24"/>
          <w:szCs w:val="24"/>
        </w:rPr>
        <w:t>Изображение мастеров, работающих топором и пилой с деревянными конструкциями, археологи нашли на древнеегипетской фреске, датированной 1350</w:t>
      </w:r>
      <w:r w:rsidR="009C2F4A">
        <w:rPr>
          <w:rFonts w:ascii="Times New Roman" w:hAnsi="Times New Roman" w:cs="Times New Roman"/>
          <w:sz w:val="24"/>
          <w:szCs w:val="24"/>
        </w:rPr>
        <w:t>-</w:t>
      </w:r>
      <w:r w:rsidRPr="009C2F4A">
        <w:rPr>
          <w:rFonts w:ascii="Times New Roman" w:hAnsi="Times New Roman" w:cs="Times New Roman"/>
          <w:sz w:val="24"/>
          <w:szCs w:val="24"/>
        </w:rPr>
        <w:t>1300 гг. до н.э. Это неудивительно, поскольку ни одно строительство с давних пор до начала XX века не обходилось без применения плотнических умений. Да и позднее, несмотря на повсеместную замену дерева сначала камнем, а затем и бетоном, на любой стройплощадке нужны специалисты, которые могли бы соорудить опалубку, леса, поставить окна и двери, врезать замки, настелить полы – словом, сделать все то, чем занимается плотник.</w:t>
      </w:r>
    </w:p>
    <w:p w14:paraId="38E3C04C" w14:textId="77777777" w:rsidR="0050523A" w:rsidRPr="00B506EE" w:rsidRDefault="0050523A" w:rsidP="0050523A">
      <w:pPr>
        <w:spacing w:after="0" w:line="276" w:lineRule="auto"/>
        <w:ind w:firstLine="709"/>
        <w:jc w:val="both"/>
        <w:rPr>
          <w:rFonts w:ascii="Times New Roman" w:hAnsi="Times New Roman" w:cs="Times New Roman"/>
          <w:sz w:val="24"/>
          <w:szCs w:val="24"/>
        </w:rPr>
      </w:pPr>
      <w:r w:rsidRPr="00B506EE">
        <w:rPr>
          <w:rFonts w:ascii="Times New Roman" w:hAnsi="Times New Roman" w:cs="Times New Roman"/>
          <w:sz w:val="24"/>
          <w:szCs w:val="24"/>
        </w:rPr>
        <w:t>Профессия плотника необходима везде. Он может работать на стройках городов, в строительных организациях сельского строительства, в строительно-ремонтных организациях на деревообрабатывающем заводе, в жилищно-строительных конторах при домоуправлениях.</w:t>
      </w:r>
    </w:p>
    <w:p w14:paraId="145504DF" w14:textId="77777777" w:rsidR="0050523A" w:rsidRDefault="0050523A" w:rsidP="0050523A">
      <w:pPr>
        <w:spacing w:after="0" w:line="276" w:lineRule="auto"/>
        <w:ind w:firstLine="709"/>
        <w:jc w:val="both"/>
        <w:rPr>
          <w:rFonts w:ascii="Times New Roman" w:hAnsi="Times New Roman" w:cs="Times New Roman"/>
          <w:sz w:val="24"/>
          <w:szCs w:val="24"/>
        </w:rPr>
      </w:pPr>
      <w:r w:rsidRPr="00B506EE">
        <w:rPr>
          <w:rFonts w:ascii="Times New Roman" w:hAnsi="Times New Roman" w:cs="Times New Roman"/>
          <w:sz w:val="24"/>
          <w:szCs w:val="24"/>
        </w:rPr>
        <w:t>Мода на экологичные загородные деревянные дома не собирается сдавать позиции, а раз есть спрос на срубы, значит, плотники точно будут востребованы – ведь даже фабричные (а не ручной рубки) комплекты бревен кто-то должен собирать в красивый и уютный дом.</w:t>
      </w:r>
    </w:p>
    <w:p w14:paraId="55F0C560" w14:textId="77777777" w:rsidR="009C2F4A" w:rsidRPr="00B506EE" w:rsidRDefault="009C2F4A" w:rsidP="0050523A">
      <w:pPr>
        <w:spacing w:after="0" w:line="276" w:lineRule="auto"/>
        <w:ind w:firstLine="709"/>
        <w:jc w:val="both"/>
        <w:rPr>
          <w:rFonts w:ascii="Times New Roman" w:hAnsi="Times New Roman" w:cs="Times New Roman"/>
          <w:sz w:val="24"/>
          <w:szCs w:val="24"/>
        </w:rPr>
      </w:pPr>
    </w:p>
    <w:p w14:paraId="21804C42" w14:textId="208C9BBC" w:rsidR="009C2F4A" w:rsidRDefault="0050523A" w:rsidP="00897645">
      <w:pPr>
        <w:pStyle w:val="ad"/>
        <w:numPr>
          <w:ilvl w:val="0"/>
          <w:numId w:val="189"/>
        </w:numPr>
        <w:spacing w:after="0" w:line="276" w:lineRule="auto"/>
        <w:ind w:left="0" w:firstLine="567"/>
        <w:jc w:val="both"/>
        <w:rPr>
          <w:rFonts w:ascii="Times New Roman" w:hAnsi="Times New Roman" w:cs="Times New Roman"/>
          <w:sz w:val="24"/>
          <w:szCs w:val="24"/>
        </w:rPr>
      </w:pPr>
      <w:r w:rsidRPr="009C2F4A">
        <w:rPr>
          <w:rFonts w:ascii="Times New Roman" w:hAnsi="Times New Roman" w:cs="Times New Roman"/>
          <w:i/>
          <w:sz w:val="24"/>
          <w:szCs w:val="24"/>
        </w:rPr>
        <w:t xml:space="preserve">Необходимые навыки и знания для овладения профессией. </w:t>
      </w:r>
      <w:r w:rsidRPr="009C2F4A">
        <w:rPr>
          <w:rFonts w:ascii="Times New Roman" w:hAnsi="Times New Roman" w:cs="Times New Roman"/>
          <w:sz w:val="24"/>
          <w:szCs w:val="24"/>
        </w:rPr>
        <w:t>Плотники должны быть в состоянии решать математические задачи с легкостью. Они также должны иметь хорошие навыки устного общения. Хорошее понимание физических процессов также полезно. Успешный плотник может видеть общую картину, а не только уметь решать узко поставленную задачу.</w:t>
      </w:r>
    </w:p>
    <w:p w14:paraId="08B56659" w14:textId="4D3F3AB0" w:rsidR="0050523A" w:rsidRPr="009C2F4A" w:rsidRDefault="0050523A" w:rsidP="00897645">
      <w:pPr>
        <w:pStyle w:val="ad"/>
        <w:spacing w:after="0" w:line="276" w:lineRule="auto"/>
        <w:ind w:left="567"/>
        <w:jc w:val="both"/>
        <w:rPr>
          <w:rFonts w:ascii="Times New Roman" w:hAnsi="Times New Roman" w:cs="Times New Roman"/>
          <w:sz w:val="24"/>
          <w:szCs w:val="24"/>
        </w:rPr>
      </w:pPr>
    </w:p>
    <w:p w14:paraId="2BC3C81E" w14:textId="0660EC05" w:rsidR="0050523A" w:rsidRPr="009C2F4A" w:rsidRDefault="0050523A" w:rsidP="00897645">
      <w:pPr>
        <w:pStyle w:val="ad"/>
        <w:numPr>
          <w:ilvl w:val="0"/>
          <w:numId w:val="189"/>
        </w:numPr>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1-2 интересных факта о профессиональном направлении</w:t>
      </w:r>
      <w:r w:rsidRPr="009C2F4A">
        <w:rPr>
          <w:rFonts w:ascii="Times New Roman" w:hAnsi="Times New Roman" w:cs="Times New Roman"/>
          <w:sz w:val="24"/>
          <w:szCs w:val="24"/>
        </w:rPr>
        <w:t xml:space="preserve">. </w:t>
      </w:r>
      <w:r w:rsidR="009C2F4A">
        <w:rPr>
          <w:rFonts w:ascii="Times New Roman" w:hAnsi="Times New Roman" w:cs="Times New Roman"/>
          <w:sz w:val="24"/>
          <w:szCs w:val="24"/>
        </w:rPr>
        <w:t>Среди и</w:t>
      </w:r>
      <w:r w:rsidRPr="009C2F4A">
        <w:rPr>
          <w:rFonts w:ascii="Times New Roman" w:hAnsi="Times New Roman" w:cs="Times New Roman"/>
          <w:sz w:val="24"/>
          <w:szCs w:val="24"/>
        </w:rPr>
        <w:t>звестны</w:t>
      </w:r>
      <w:r w:rsidR="009C2F4A">
        <w:rPr>
          <w:rFonts w:ascii="Times New Roman" w:hAnsi="Times New Roman" w:cs="Times New Roman"/>
          <w:sz w:val="24"/>
          <w:szCs w:val="24"/>
        </w:rPr>
        <w:t>х</w:t>
      </w:r>
      <w:r w:rsidRPr="009C2F4A">
        <w:rPr>
          <w:rFonts w:ascii="Times New Roman" w:hAnsi="Times New Roman" w:cs="Times New Roman"/>
          <w:sz w:val="24"/>
          <w:szCs w:val="24"/>
        </w:rPr>
        <w:t xml:space="preserve"> плотник</w:t>
      </w:r>
      <w:r w:rsidR="009C2F4A">
        <w:rPr>
          <w:rFonts w:ascii="Times New Roman" w:hAnsi="Times New Roman" w:cs="Times New Roman"/>
          <w:sz w:val="24"/>
          <w:szCs w:val="24"/>
        </w:rPr>
        <w:t>ов можно назвать следующие имена:</w:t>
      </w:r>
    </w:p>
    <w:p w14:paraId="10E0EC36" w14:textId="13C0D225" w:rsidR="0050523A" w:rsidRPr="00B506EE" w:rsidRDefault="009C2F4A" w:rsidP="0050523A">
      <w:pPr>
        <w:spacing w:after="0" w:line="276" w:lineRule="auto"/>
        <w:ind w:firstLine="709"/>
        <w:jc w:val="both"/>
        <w:rPr>
          <w:rFonts w:ascii="Times New Roman" w:hAnsi="Times New Roman" w:cs="Times New Roman"/>
          <w:bCs/>
          <w:sz w:val="24"/>
          <w:szCs w:val="24"/>
        </w:rPr>
      </w:pPr>
      <w:r>
        <w:rPr>
          <w:rFonts w:ascii="Times New Roman" w:hAnsi="Times New Roman" w:cs="Times New Roman"/>
          <w:bCs/>
          <w:sz w:val="24"/>
          <w:szCs w:val="24"/>
        </w:rPr>
        <w:t xml:space="preserve">- </w:t>
      </w:r>
      <w:r w:rsidR="0050523A" w:rsidRPr="00B506EE">
        <w:rPr>
          <w:rFonts w:ascii="Times New Roman" w:hAnsi="Times New Roman" w:cs="Times New Roman"/>
          <w:bCs/>
          <w:sz w:val="24"/>
          <w:szCs w:val="24"/>
        </w:rPr>
        <w:t xml:space="preserve">Пётр I Великий </w:t>
      </w:r>
      <w:r>
        <w:rPr>
          <w:rFonts w:ascii="Times New Roman" w:hAnsi="Times New Roman" w:cs="Times New Roman"/>
          <w:bCs/>
          <w:sz w:val="24"/>
          <w:szCs w:val="24"/>
        </w:rPr>
        <w:t>–</w:t>
      </w:r>
      <w:r w:rsidR="0050523A" w:rsidRPr="00B506EE">
        <w:rPr>
          <w:rFonts w:ascii="Times New Roman" w:hAnsi="Times New Roman" w:cs="Times New Roman"/>
          <w:bCs/>
          <w:sz w:val="24"/>
          <w:szCs w:val="24"/>
        </w:rPr>
        <w:t xml:space="preserve"> первый император Российской империи, лично участвовал в создании фрегата «Святой Пётр и Павел» на Ост-Индской верфи во время своего пребывания в Голландии осенью 1697 года</w:t>
      </w:r>
      <w:r>
        <w:rPr>
          <w:rFonts w:ascii="Times New Roman" w:hAnsi="Times New Roman" w:cs="Times New Roman"/>
          <w:bCs/>
          <w:sz w:val="24"/>
          <w:szCs w:val="24"/>
        </w:rPr>
        <w:t>;</w:t>
      </w:r>
    </w:p>
    <w:p w14:paraId="1FD287C5" w14:textId="674A846B" w:rsidR="0050523A" w:rsidRPr="00B506EE" w:rsidRDefault="009C2F4A" w:rsidP="0050523A">
      <w:pPr>
        <w:spacing w:after="0" w:line="276" w:lineRule="auto"/>
        <w:ind w:firstLine="709"/>
        <w:jc w:val="both"/>
        <w:rPr>
          <w:rFonts w:ascii="Times New Roman" w:hAnsi="Times New Roman" w:cs="Times New Roman"/>
          <w:bCs/>
          <w:sz w:val="24"/>
          <w:szCs w:val="24"/>
        </w:rPr>
      </w:pPr>
      <w:r>
        <w:rPr>
          <w:rFonts w:ascii="Times New Roman" w:hAnsi="Times New Roman" w:cs="Times New Roman"/>
          <w:bCs/>
          <w:sz w:val="24"/>
          <w:szCs w:val="24"/>
        </w:rPr>
        <w:t xml:space="preserve">- </w:t>
      </w:r>
      <w:r w:rsidR="0050523A" w:rsidRPr="00B506EE">
        <w:rPr>
          <w:rFonts w:ascii="Times New Roman" w:hAnsi="Times New Roman" w:cs="Times New Roman"/>
          <w:bCs/>
          <w:sz w:val="24"/>
          <w:szCs w:val="24"/>
        </w:rPr>
        <w:t xml:space="preserve">Харрисон Форд </w:t>
      </w:r>
      <w:r>
        <w:rPr>
          <w:rFonts w:ascii="Times New Roman" w:hAnsi="Times New Roman" w:cs="Times New Roman"/>
          <w:bCs/>
          <w:sz w:val="24"/>
          <w:szCs w:val="24"/>
        </w:rPr>
        <w:t>–</w:t>
      </w:r>
      <w:r w:rsidR="0050523A" w:rsidRPr="00B506EE">
        <w:rPr>
          <w:rFonts w:ascii="Times New Roman" w:hAnsi="Times New Roman" w:cs="Times New Roman"/>
          <w:bCs/>
          <w:sz w:val="24"/>
          <w:szCs w:val="24"/>
        </w:rPr>
        <w:t xml:space="preserve"> американский актёр, во время кризиса в актёрской карьере в 1970-е годы работал плотником;</w:t>
      </w:r>
    </w:p>
    <w:p w14:paraId="6AAF5439" w14:textId="1203EDC6" w:rsidR="0050523A" w:rsidRPr="00B506EE" w:rsidRDefault="009C2F4A" w:rsidP="0050523A">
      <w:pPr>
        <w:spacing w:after="0" w:line="276" w:lineRule="auto"/>
        <w:ind w:firstLine="709"/>
        <w:jc w:val="both"/>
        <w:rPr>
          <w:rFonts w:ascii="Times New Roman" w:hAnsi="Times New Roman" w:cs="Times New Roman"/>
          <w:bCs/>
          <w:sz w:val="24"/>
          <w:szCs w:val="24"/>
        </w:rPr>
      </w:pPr>
      <w:r>
        <w:rPr>
          <w:rFonts w:ascii="Times New Roman" w:hAnsi="Times New Roman" w:cs="Times New Roman"/>
          <w:bCs/>
          <w:sz w:val="24"/>
          <w:szCs w:val="24"/>
        </w:rPr>
        <w:t xml:space="preserve">- </w:t>
      </w:r>
      <w:r w:rsidR="0050523A" w:rsidRPr="00B506EE">
        <w:rPr>
          <w:rFonts w:ascii="Times New Roman" w:hAnsi="Times New Roman" w:cs="Times New Roman"/>
          <w:bCs/>
          <w:sz w:val="24"/>
          <w:szCs w:val="24"/>
        </w:rPr>
        <w:t>Владимир Путин — президент Российской Федерации, плотник 4-го разряда</w:t>
      </w:r>
      <w:r>
        <w:rPr>
          <w:rFonts w:ascii="Times New Roman" w:hAnsi="Times New Roman" w:cs="Times New Roman"/>
          <w:bCs/>
          <w:sz w:val="24"/>
          <w:szCs w:val="24"/>
        </w:rPr>
        <w:t>;</w:t>
      </w:r>
    </w:p>
    <w:p w14:paraId="633F0FBB" w14:textId="3BC5751C" w:rsidR="0050523A" w:rsidRDefault="009C2F4A" w:rsidP="0050523A">
      <w:pPr>
        <w:spacing w:after="0" w:line="276" w:lineRule="auto"/>
        <w:ind w:firstLine="709"/>
        <w:jc w:val="both"/>
        <w:rPr>
          <w:rFonts w:ascii="Times New Roman" w:hAnsi="Times New Roman" w:cs="Times New Roman"/>
          <w:bCs/>
          <w:sz w:val="24"/>
          <w:szCs w:val="24"/>
        </w:rPr>
      </w:pPr>
      <w:r>
        <w:rPr>
          <w:rFonts w:ascii="Times New Roman" w:hAnsi="Times New Roman" w:cs="Times New Roman"/>
          <w:bCs/>
          <w:sz w:val="24"/>
          <w:szCs w:val="24"/>
        </w:rPr>
        <w:t xml:space="preserve">- </w:t>
      </w:r>
      <w:r w:rsidR="0050523A" w:rsidRPr="00B506EE">
        <w:rPr>
          <w:rFonts w:ascii="Times New Roman" w:hAnsi="Times New Roman" w:cs="Times New Roman"/>
          <w:bCs/>
          <w:sz w:val="24"/>
          <w:szCs w:val="24"/>
        </w:rPr>
        <w:t>Мирослав Клозе — немецкий футболист, учился на плотника в период выступлений на любительском уровне.</w:t>
      </w:r>
    </w:p>
    <w:p w14:paraId="212A8525" w14:textId="77777777" w:rsidR="009C2F4A" w:rsidRPr="00B506EE" w:rsidRDefault="009C2F4A" w:rsidP="0050523A">
      <w:pPr>
        <w:spacing w:after="0" w:line="276" w:lineRule="auto"/>
        <w:ind w:firstLine="709"/>
        <w:jc w:val="both"/>
        <w:rPr>
          <w:rFonts w:ascii="Times New Roman" w:hAnsi="Times New Roman" w:cs="Times New Roman"/>
          <w:bCs/>
          <w:sz w:val="24"/>
          <w:szCs w:val="24"/>
        </w:rPr>
      </w:pPr>
    </w:p>
    <w:p w14:paraId="3A36D39D" w14:textId="2D67B407" w:rsidR="0050523A" w:rsidRPr="009C2F4A" w:rsidRDefault="0050523A" w:rsidP="00897645">
      <w:pPr>
        <w:pStyle w:val="ad"/>
        <w:numPr>
          <w:ilvl w:val="0"/>
          <w:numId w:val="189"/>
        </w:numPr>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Связь профессиональной пробы с реальной деятельностью</w:t>
      </w:r>
      <w:r w:rsidRPr="00897645">
        <w:rPr>
          <w:rFonts w:ascii="Times New Roman" w:hAnsi="Times New Roman" w:cs="Times New Roman"/>
          <w:sz w:val="24"/>
          <w:szCs w:val="24"/>
        </w:rPr>
        <w:t xml:space="preserve">. </w:t>
      </w:r>
      <w:r w:rsidRPr="009C2F4A">
        <w:rPr>
          <w:rFonts w:ascii="Times New Roman" w:hAnsi="Times New Roman" w:cs="Times New Roman"/>
          <w:sz w:val="24"/>
          <w:szCs w:val="24"/>
        </w:rPr>
        <w:t>Инструменты плотника: топор, черта, циркуль, тесло, отвес, скобель, рулетка 3</w:t>
      </w:r>
      <w:r w:rsidR="009C2F4A">
        <w:rPr>
          <w:rFonts w:ascii="Times New Roman" w:hAnsi="Times New Roman" w:cs="Times New Roman"/>
          <w:sz w:val="24"/>
          <w:szCs w:val="24"/>
        </w:rPr>
        <w:t>-</w:t>
      </w:r>
      <w:r w:rsidRPr="009C2F4A">
        <w:rPr>
          <w:rFonts w:ascii="Times New Roman" w:hAnsi="Times New Roman" w:cs="Times New Roman"/>
          <w:sz w:val="24"/>
          <w:szCs w:val="24"/>
        </w:rPr>
        <w:t>10 метровая, молоток, пила, стеклорез, гвоздодёр, пассатижи, угольник, уровень, набор отвёрток и шестигранников, перфоратор, дрель, шуруповёрт, электроотвёртка, нож-резак, электролобзик, стамеска, стусло, рубанок.</w:t>
      </w:r>
    </w:p>
    <w:p w14:paraId="64610061" w14:textId="5E934E13" w:rsidR="0050523A" w:rsidRPr="00B506EE" w:rsidRDefault="0050523A" w:rsidP="009C2F4A">
      <w:pPr>
        <w:spacing w:after="0" w:line="276" w:lineRule="auto"/>
        <w:ind w:firstLine="567"/>
        <w:jc w:val="both"/>
        <w:rPr>
          <w:rFonts w:ascii="Times New Roman" w:hAnsi="Times New Roman" w:cs="Times New Roman"/>
          <w:sz w:val="24"/>
          <w:szCs w:val="24"/>
        </w:rPr>
      </w:pPr>
      <w:r w:rsidRPr="009C2F4A">
        <w:rPr>
          <w:rFonts w:ascii="Times New Roman" w:hAnsi="Times New Roman" w:cs="Times New Roman"/>
          <w:sz w:val="24"/>
          <w:szCs w:val="24"/>
        </w:rPr>
        <w:t>Правила безопасности</w:t>
      </w:r>
      <w:r w:rsidR="009B2A4F">
        <w:rPr>
          <w:rFonts w:ascii="Times New Roman" w:hAnsi="Times New Roman" w:cs="Times New Roman"/>
          <w:sz w:val="24"/>
          <w:szCs w:val="24"/>
        </w:rPr>
        <w:t>:</w:t>
      </w:r>
      <w:r w:rsidRPr="00B506EE">
        <w:rPr>
          <w:rFonts w:ascii="Times New Roman" w:hAnsi="Times New Roman" w:cs="Times New Roman"/>
          <w:sz w:val="24"/>
          <w:szCs w:val="24"/>
        </w:rPr>
        <w:t xml:space="preserve"> </w:t>
      </w:r>
      <w:r w:rsidR="009B2A4F">
        <w:rPr>
          <w:rFonts w:ascii="Times New Roman" w:hAnsi="Times New Roman" w:cs="Times New Roman"/>
          <w:sz w:val="24"/>
          <w:szCs w:val="24"/>
        </w:rPr>
        <w:t>п</w:t>
      </w:r>
      <w:r w:rsidRPr="00B506EE">
        <w:rPr>
          <w:rFonts w:ascii="Times New Roman" w:hAnsi="Times New Roman" w:cs="Times New Roman"/>
          <w:sz w:val="24"/>
          <w:szCs w:val="24"/>
        </w:rPr>
        <w:t>лотник вынужден беречь пальцы от удара молотка и порезов режущим инструментом</w:t>
      </w:r>
      <w:r w:rsidR="009B2A4F">
        <w:rPr>
          <w:rFonts w:ascii="Times New Roman" w:hAnsi="Times New Roman" w:cs="Times New Roman"/>
          <w:sz w:val="24"/>
          <w:szCs w:val="24"/>
        </w:rPr>
        <w:t>; з</w:t>
      </w:r>
      <w:r w:rsidRPr="00B506EE">
        <w:rPr>
          <w:rFonts w:ascii="Times New Roman" w:hAnsi="Times New Roman" w:cs="Times New Roman"/>
          <w:sz w:val="24"/>
          <w:szCs w:val="24"/>
        </w:rPr>
        <w:t>ащищать глаза от попадания опилок и стружки.</w:t>
      </w:r>
    </w:p>
    <w:p w14:paraId="78587AFA" w14:textId="77F9FE20" w:rsidR="0050523A" w:rsidRPr="00B506EE" w:rsidRDefault="0050523A" w:rsidP="009B2A4F">
      <w:pPr>
        <w:spacing w:after="0" w:line="276" w:lineRule="auto"/>
        <w:ind w:firstLine="567"/>
        <w:jc w:val="both"/>
        <w:rPr>
          <w:rFonts w:ascii="Times New Roman" w:hAnsi="Times New Roman" w:cs="Times New Roman"/>
          <w:sz w:val="24"/>
          <w:szCs w:val="24"/>
        </w:rPr>
      </w:pPr>
      <w:r w:rsidRPr="00B506EE">
        <w:rPr>
          <w:rFonts w:ascii="Times New Roman" w:hAnsi="Times New Roman" w:cs="Times New Roman"/>
          <w:sz w:val="24"/>
          <w:szCs w:val="24"/>
        </w:rPr>
        <w:t>Другие ключевые характеристики</w:t>
      </w:r>
      <w:r w:rsidR="009B2A4F">
        <w:rPr>
          <w:rFonts w:ascii="Times New Roman" w:hAnsi="Times New Roman" w:cs="Times New Roman"/>
          <w:sz w:val="24"/>
          <w:szCs w:val="24"/>
        </w:rPr>
        <w:t>, важные для</w:t>
      </w:r>
      <w:r w:rsidRPr="00B506EE">
        <w:rPr>
          <w:rFonts w:ascii="Times New Roman" w:hAnsi="Times New Roman" w:cs="Times New Roman"/>
          <w:sz w:val="24"/>
          <w:szCs w:val="24"/>
        </w:rPr>
        <w:t xml:space="preserve"> плотника</w:t>
      </w:r>
      <w:r w:rsidR="009B2A4F">
        <w:rPr>
          <w:rFonts w:ascii="Times New Roman" w:hAnsi="Times New Roman" w:cs="Times New Roman"/>
          <w:sz w:val="24"/>
          <w:szCs w:val="24"/>
        </w:rPr>
        <w:t>,</w:t>
      </w:r>
      <w:r w:rsidRPr="00B506EE">
        <w:rPr>
          <w:rFonts w:ascii="Times New Roman" w:hAnsi="Times New Roman" w:cs="Times New Roman"/>
          <w:sz w:val="24"/>
          <w:szCs w:val="24"/>
        </w:rPr>
        <w:t xml:space="preserve"> включают в себя:</w:t>
      </w:r>
    </w:p>
    <w:p w14:paraId="7572BEAE" w14:textId="5182D531" w:rsidR="0050523A" w:rsidRPr="00B506EE" w:rsidRDefault="009B2A4F" w:rsidP="009B2A4F">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в</w:t>
      </w:r>
      <w:r w:rsidR="0050523A" w:rsidRPr="00B506EE">
        <w:rPr>
          <w:rFonts w:ascii="Times New Roman" w:hAnsi="Times New Roman" w:cs="Times New Roman"/>
          <w:sz w:val="24"/>
          <w:szCs w:val="24"/>
        </w:rPr>
        <w:t>нимание к деталям. Одной из наиболее важных задач плотницкого ремесла является проведение точных измерений и точное изготовление деталей из дерева. Качество всего здания может пострадать, если лестница не подходит по размерам. Плотники также должны уметь видеть проблемы деревянных конструкций</w:t>
      </w:r>
      <w:r>
        <w:rPr>
          <w:rFonts w:ascii="Times New Roman" w:hAnsi="Times New Roman" w:cs="Times New Roman"/>
          <w:sz w:val="24"/>
          <w:szCs w:val="24"/>
        </w:rPr>
        <w:t>;</w:t>
      </w:r>
    </w:p>
    <w:p w14:paraId="4E0A0EC6" w14:textId="69EB721E" w:rsidR="0050523A" w:rsidRPr="00B506EE" w:rsidRDefault="009B2A4F" w:rsidP="009B2A4F">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у</w:t>
      </w:r>
      <w:r w:rsidR="0050523A" w:rsidRPr="00B506EE">
        <w:rPr>
          <w:rFonts w:ascii="Times New Roman" w:hAnsi="Times New Roman" w:cs="Times New Roman"/>
          <w:sz w:val="24"/>
          <w:szCs w:val="24"/>
        </w:rPr>
        <w:t xml:space="preserve">мение решать проблемы. Плотник будет сталкиваться со многими проблемами во время работы. Возможно, сломается </w:t>
      </w:r>
      <w:r>
        <w:rPr>
          <w:rFonts w:ascii="Times New Roman" w:hAnsi="Times New Roman" w:cs="Times New Roman"/>
          <w:sz w:val="24"/>
          <w:szCs w:val="24"/>
        </w:rPr>
        <w:t xml:space="preserve">доска </w:t>
      </w:r>
      <w:r w:rsidR="0050523A" w:rsidRPr="00B506EE">
        <w:rPr>
          <w:rFonts w:ascii="Times New Roman" w:hAnsi="Times New Roman" w:cs="Times New Roman"/>
          <w:sz w:val="24"/>
          <w:szCs w:val="24"/>
        </w:rPr>
        <w:t>или инструмент. Он должен быть в состоянии признать проблему и придумать быстрое и эффективное решение</w:t>
      </w:r>
      <w:r>
        <w:rPr>
          <w:rFonts w:ascii="Times New Roman" w:hAnsi="Times New Roman" w:cs="Times New Roman"/>
          <w:sz w:val="24"/>
          <w:szCs w:val="24"/>
        </w:rPr>
        <w:t>.</w:t>
      </w:r>
    </w:p>
    <w:p w14:paraId="72E59B9E" w14:textId="77777777" w:rsidR="0050523A" w:rsidRPr="00B506EE" w:rsidRDefault="0050523A" w:rsidP="009B2A4F">
      <w:pPr>
        <w:spacing w:after="0" w:line="276" w:lineRule="auto"/>
        <w:ind w:firstLine="567"/>
        <w:jc w:val="both"/>
        <w:rPr>
          <w:rFonts w:ascii="Times New Roman" w:hAnsi="Times New Roman" w:cs="Times New Roman"/>
          <w:b/>
          <w:sz w:val="24"/>
          <w:szCs w:val="24"/>
        </w:rPr>
      </w:pPr>
      <w:r w:rsidRPr="00B506EE">
        <w:rPr>
          <w:rFonts w:ascii="Times New Roman" w:hAnsi="Times New Roman" w:cs="Times New Roman"/>
          <w:sz w:val="24"/>
          <w:szCs w:val="24"/>
        </w:rPr>
        <w:t>Задание основано на важных задач плотницкого ремесла, проведение точных измерений и точное изготовление деталей из дерева.</w:t>
      </w:r>
    </w:p>
    <w:p w14:paraId="448A77C5" w14:textId="77777777" w:rsidR="0050523A" w:rsidRPr="00B506EE" w:rsidRDefault="0050523A" w:rsidP="0050523A">
      <w:pPr>
        <w:spacing w:after="0" w:line="276" w:lineRule="auto"/>
        <w:ind w:firstLine="709"/>
        <w:jc w:val="both"/>
        <w:rPr>
          <w:rFonts w:ascii="Times New Roman" w:hAnsi="Times New Roman" w:cs="Times New Roman"/>
          <w:b/>
          <w:sz w:val="24"/>
          <w:szCs w:val="24"/>
        </w:rPr>
      </w:pPr>
    </w:p>
    <w:p w14:paraId="0F218E1F" w14:textId="77777777" w:rsidR="0050523A" w:rsidRPr="00897645" w:rsidRDefault="0050523A" w:rsidP="0050523A">
      <w:pPr>
        <w:spacing w:after="0" w:line="276" w:lineRule="auto"/>
        <w:ind w:firstLine="709"/>
        <w:jc w:val="both"/>
        <w:rPr>
          <w:rFonts w:ascii="Times New Roman" w:hAnsi="Times New Roman" w:cs="Times New Roman"/>
          <w:b/>
          <w:i/>
          <w:sz w:val="24"/>
          <w:szCs w:val="24"/>
        </w:rPr>
      </w:pPr>
      <w:r w:rsidRPr="00897645">
        <w:rPr>
          <w:rFonts w:ascii="Times New Roman" w:hAnsi="Times New Roman" w:cs="Times New Roman"/>
          <w:b/>
          <w:i/>
          <w:sz w:val="24"/>
          <w:szCs w:val="24"/>
        </w:rPr>
        <w:t>Постановка задачи (5 мин)</w:t>
      </w:r>
    </w:p>
    <w:p w14:paraId="1CB1BA77" w14:textId="0885CFA1" w:rsidR="0050523A" w:rsidRDefault="0050523A" w:rsidP="00897645">
      <w:pPr>
        <w:pStyle w:val="ad"/>
        <w:numPr>
          <w:ilvl w:val="0"/>
          <w:numId w:val="190"/>
        </w:numPr>
        <w:spacing w:after="0" w:line="276" w:lineRule="auto"/>
        <w:ind w:left="0" w:firstLine="567"/>
        <w:jc w:val="both"/>
        <w:rPr>
          <w:rFonts w:ascii="Times New Roman" w:hAnsi="Times New Roman" w:cs="Times New Roman"/>
          <w:sz w:val="24"/>
          <w:szCs w:val="24"/>
        </w:rPr>
      </w:pPr>
      <w:r w:rsidRPr="009B2A4F">
        <w:rPr>
          <w:rFonts w:ascii="Times New Roman" w:hAnsi="Times New Roman" w:cs="Times New Roman"/>
          <w:i/>
          <w:sz w:val="24"/>
          <w:szCs w:val="24"/>
        </w:rPr>
        <w:t xml:space="preserve">Постановка цели и задачи в рамках пробы. </w:t>
      </w:r>
      <w:r w:rsidRPr="009B2A4F">
        <w:rPr>
          <w:rFonts w:ascii="Times New Roman" w:hAnsi="Times New Roman" w:cs="Times New Roman"/>
          <w:sz w:val="24"/>
          <w:szCs w:val="24"/>
        </w:rPr>
        <w:t>Ознакомление с чертежом и экспликацией изделия, сборка и коммутация в соответствии с принципиальной схемой.</w:t>
      </w:r>
      <w:r w:rsidR="009B2A4F">
        <w:rPr>
          <w:rFonts w:ascii="Times New Roman" w:hAnsi="Times New Roman" w:cs="Times New Roman"/>
          <w:sz w:val="24"/>
          <w:szCs w:val="24"/>
        </w:rPr>
        <w:t xml:space="preserve"> </w:t>
      </w:r>
      <w:r w:rsidRPr="009B2A4F">
        <w:rPr>
          <w:rFonts w:ascii="Times New Roman" w:hAnsi="Times New Roman" w:cs="Times New Roman"/>
          <w:sz w:val="24"/>
          <w:szCs w:val="24"/>
        </w:rPr>
        <w:t>В заготовленных дощечках необходимо отпилить детали определенного размера и выполнить врубку в полдерева, затем собрать подставку в виде крестовины.</w:t>
      </w:r>
    </w:p>
    <w:p w14:paraId="2338B2A8" w14:textId="77777777" w:rsidR="009B2A4F" w:rsidRPr="009B2A4F" w:rsidRDefault="009B2A4F" w:rsidP="00897645">
      <w:pPr>
        <w:pStyle w:val="ad"/>
        <w:spacing w:after="0" w:line="276" w:lineRule="auto"/>
        <w:ind w:left="567"/>
        <w:jc w:val="both"/>
        <w:rPr>
          <w:rFonts w:ascii="Times New Roman" w:hAnsi="Times New Roman" w:cs="Times New Roman"/>
          <w:sz w:val="24"/>
          <w:szCs w:val="24"/>
        </w:rPr>
      </w:pPr>
    </w:p>
    <w:p w14:paraId="01D93D18" w14:textId="107B0817" w:rsidR="0050523A" w:rsidRPr="009B2A4F" w:rsidRDefault="0050523A" w:rsidP="00897645">
      <w:pPr>
        <w:pStyle w:val="ad"/>
        <w:numPr>
          <w:ilvl w:val="0"/>
          <w:numId w:val="190"/>
        </w:numPr>
        <w:spacing w:after="0" w:line="276" w:lineRule="auto"/>
        <w:ind w:left="0" w:firstLine="567"/>
        <w:jc w:val="both"/>
        <w:rPr>
          <w:rFonts w:ascii="Times New Roman" w:hAnsi="Times New Roman" w:cs="Times New Roman"/>
          <w:sz w:val="24"/>
          <w:szCs w:val="24"/>
        </w:rPr>
      </w:pPr>
      <w:r w:rsidRPr="009B2A4F">
        <w:rPr>
          <w:rFonts w:ascii="Times New Roman" w:hAnsi="Times New Roman" w:cs="Times New Roman"/>
          <w:i/>
          <w:sz w:val="24"/>
          <w:szCs w:val="24"/>
        </w:rPr>
        <w:t xml:space="preserve">Демонстрация итогового результата, продукта. </w:t>
      </w:r>
      <w:r w:rsidRPr="009B2A4F">
        <w:rPr>
          <w:rFonts w:ascii="Times New Roman" w:hAnsi="Times New Roman" w:cs="Times New Roman"/>
          <w:sz w:val="24"/>
          <w:szCs w:val="24"/>
        </w:rPr>
        <w:t>Представление созданной подставки.</w:t>
      </w:r>
    </w:p>
    <w:p w14:paraId="324C8313" w14:textId="77777777" w:rsidR="0050523A" w:rsidRPr="00B506EE" w:rsidRDefault="0050523A" w:rsidP="0050523A">
      <w:pPr>
        <w:spacing w:after="0" w:line="276" w:lineRule="auto"/>
        <w:ind w:firstLine="709"/>
        <w:jc w:val="both"/>
        <w:rPr>
          <w:rFonts w:ascii="Times New Roman" w:hAnsi="Times New Roman" w:cs="Times New Roman"/>
          <w:sz w:val="24"/>
          <w:szCs w:val="24"/>
        </w:rPr>
      </w:pPr>
    </w:p>
    <w:p w14:paraId="3C4D3F8B" w14:textId="77777777" w:rsidR="0050523A" w:rsidRPr="00897645" w:rsidRDefault="0050523A" w:rsidP="009B2A4F">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Выполнение задания (55 мин)</w:t>
      </w:r>
    </w:p>
    <w:p w14:paraId="558606B5" w14:textId="4D7780B7" w:rsidR="0050523A" w:rsidRDefault="0050523A" w:rsidP="00897645">
      <w:pPr>
        <w:pStyle w:val="ad"/>
        <w:numPr>
          <w:ilvl w:val="0"/>
          <w:numId w:val="191"/>
        </w:numPr>
        <w:spacing w:after="0" w:line="276" w:lineRule="auto"/>
        <w:ind w:left="0" w:firstLine="567"/>
        <w:jc w:val="both"/>
        <w:rPr>
          <w:rFonts w:ascii="Times New Roman" w:hAnsi="Times New Roman" w:cs="Times New Roman"/>
          <w:sz w:val="24"/>
          <w:szCs w:val="24"/>
        </w:rPr>
      </w:pPr>
      <w:r w:rsidRPr="009B2A4F">
        <w:rPr>
          <w:rFonts w:ascii="Times New Roman" w:hAnsi="Times New Roman" w:cs="Times New Roman"/>
          <w:i/>
          <w:sz w:val="24"/>
          <w:szCs w:val="24"/>
        </w:rPr>
        <w:t>Подробная инструкция по выполнению задания</w:t>
      </w:r>
      <w:r w:rsidR="009B2A4F" w:rsidRPr="009B2A4F">
        <w:rPr>
          <w:rFonts w:ascii="Times New Roman" w:hAnsi="Times New Roman" w:cs="Times New Roman"/>
          <w:i/>
          <w:sz w:val="24"/>
          <w:szCs w:val="24"/>
        </w:rPr>
        <w:t xml:space="preserve">. </w:t>
      </w:r>
      <w:r w:rsidRPr="009B2A4F">
        <w:rPr>
          <w:rFonts w:ascii="Times New Roman" w:hAnsi="Times New Roman" w:cs="Times New Roman"/>
          <w:sz w:val="24"/>
          <w:szCs w:val="24"/>
        </w:rPr>
        <w:t>Наставник разъясняет основные определения, которые важны для выполнения</w:t>
      </w:r>
      <w:r w:rsidR="004A49CF" w:rsidRPr="009B2A4F">
        <w:rPr>
          <w:rFonts w:ascii="Times New Roman" w:hAnsi="Times New Roman" w:cs="Times New Roman"/>
          <w:sz w:val="24"/>
          <w:szCs w:val="24"/>
        </w:rPr>
        <w:t xml:space="preserve"> </w:t>
      </w:r>
      <w:r w:rsidRPr="009B2A4F">
        <w:rPr>
          <w:rFonts w:ascii="Times New Roman" w:hAnsi="Times New Roman" w:cs="Times New Roman"/>
          <w:sz w:val="24"/>
          <w:szCs w:val="24"/>
        </w:rPr>
        <w:t>задания. Участникам выдается чертеж с размерами изделия и деталей.</w:t>
      </w:r>
      <w:r w:rsidR="004A49CF" w:rsidRPr="009B2A4F">
        <w:rPr>
          <w:rFonts w:ascii="Times New Roman" w:hAnsi="Times New Roman" w:cs="Times New Roman"/>
          <w:sz w:val="24"/>
          <w:szCs w:val="24"/>
        </w:rPr>
        <w:t xml:space="preserve"> </w:t>
      </w:r>
      <w:r w:rsidRPr="009B2A4F">
        <w:rPr>
          <w:rFonts w:ascii="Times New Roman" w:hAnsi="Times New Roman" w:cs="Times New Roman"/>
          <w:sz w:val="24"/>
          <w:szCs w:val="24"/>
        </w:rPr>
        <w:t>На доске при помощи карандаша и угольника размеча</w:t>
      </w:r>
      <w:r w:rsidR="009B2A4F">
        <w:rPr>
          <w:rFonts w:ascii="Times New Roman" w:hAnsi="Times New Roman" w:cs="Times New Roman"/>
          <w:sz w:val="24"/>
          <w:szCs w:val="24"/>
        </w:rPr>
        <w:t>ется</w:t>
      </w:r>
      <w:r w:rsidRPr="009B2A4F">
        <w:rPr>
          <w:rFonts w:ascii="Times New Roman" w:hAnsi="Times New Roman" w:cs="Times New Roman"/>
          <w:sz w:val="24"/>
          <w:szCs w:val="24"/>
        </w:rPr>
        <w:t xml:space="preserve"> заготовк</w:t>
      </w:r>
      <w:r w:rsidR="009B2A4F">
        <w:rPr>
          <w:rFonts w:ascii="Times New Roman" w:hAnsi="Times New Roman" w:cs="Times New Roman"/>
          <w:sz w:val="24"/>
          <w:szCs w:val="24"/>
        </w:rPr>
        <w:t>а</w:t>
      </w:r>
      <w:r w:rsidRPr="009B2A4F">
        <w:rPr>
          <w:rFonts w:ascii="Times New Roman" w:hAnsi="Times New Roman" w:cs="Times New Roman"/>
          <w:sz w:val="24"/>
          <w:szCs w:val="24"/>
        </w:rPr>
        <w:t xml:space="preserve"> длиной 200 мм. Обушковой пилой </w:t>
      </w:r>
      <w:r w:rsidR="009B2A4F">
        <w:rPr>
          <w:rFonts w:ascii="Times New Roman" w:hAnsi="Times New Roman" w:cs="Times New Roman"/>
          <w:sz w:val="24"/>
          <w:szCs w:val="24"/>
        </w:rPr>
        <w:t xml:space="preserve">заготовка </w:t>
      </w:r>
      <w:r w:rsidRPr="009B2A4F">
        <w:rPr>
          <w:rFonts w:ascii="Times New Roman" w:hAnsi="Times New Roman" w:cs="Times New Roman"/>
          <w:sz w:val="24"/>
          <w:szCs w:val="24"/>
        </w:rPr>
        <w:t>распилива</w:t>
      </w:r>
      <w:r w:rsidR="009B2A4F">
        <w:rPr>
          <w:rFonts w:ascii="Times New Roman" w:hAnsi="Times New Roman" w:cs="Times New Roman"/>
          <w:sz w:val="24"/>
          <w:szCs w:val="24"/>
        </w:rPr>
        <w:t>ется</w:t>
      </w:r>
      <w:r w:rsidRPr="009B2A4F">
        <w:rPr>
          <w:rFonts w:ascii="Times New Roman" w:hAnsi="Times New Roman" w:cs="Times New Roman"/>
          <w:sz w:val="24"/>
          <w:szCs w:val="24"/>
        </w:rPr>
        <w:t xml:space="preserve"> на детали по размеченным линиям.</w:t>
      </w:r>
      <w:r w:rsidR="004A49CF" w:rsidRPr="009B2A4F">
        <w:rPr>
          <w:rFonts w:ascii="Times New Roman" w:hAnsi="Times New Roman" w:cs="Times New Roman"/>
          <w:sz w:val="24"/>
          <w:szCs w:val="24"/>
        </w:rPr>
        <w:t xml:space="preserve"> </w:t>
      </w:r>
      <w:r w:rsidRPr="009B2A4F">
        <w:rPr>
          <w:rFonts w:ascii="Times New Roman" w:hAnsi="Times New Roman" w:cs="Times New Roman"/>
          <w:sz w:val="24"/>
          <w:szCs w:val="24"/>
        </w:rPr>
        <w:t xml:space="preserve">На </w:t>
      </w:r>
      <w:r w:rsidRPr="009B2A4F">
        <w:rPr>
          <w:rFonts w:ascii="Times New Roman" w:hAnsi="Times New Roman" w:cs="Times New Roman"/>
          <w:sz w:val="24"/>
          <w:szCs w:val="24"/>
        </w:rPr>
        <w:lastRenderedPageBreak/>
        <w:t>заготовках так же при помощи карандаша и угольника размечае</w:t>
      </w:r>
      <w:r w:rsidR="009B2A4F">
        <w:rPr>
          <w:rFonts w:ascii="Times New Roman" w:hAnsi="Times New Roman" w:cs="Times New Roman"/>
          <w:sz w:val="24"/>
          <w:szCs w:val="24"/>
        </w:rPr>
        <w:t>тся</w:t>
      </w:r>
      <w:r w:rsidRPr="009B2A4F">
        <w:rPr>
          <w:rFonts w:ascii="Times New Roman" w:hAnsi="Times New Roman" w:cs="Times New Roman"/>
          <w:sz w:val="24"/>
          <w:szCs w:val="24"/>
        </w:rPr>
        <w:t xml:space="preserve"> крестовое соединение.</w:t>
      </w:r>
      <w:r w:rsidR="004A49CF" w:rsidRPr="009B2A4F">
        <w:rPr>
          <w:rFonts w:ascii="Times New Roman" w:hAnsi="Times New Roman" w:cs="Times New Roman"/>
          <w:sz w:val="24"/>
          <w:szCs w:val="24"/>
        </w:rPr>
        <w:t xml:space="preserve"> </w:t>
      </w:r>
      <w:r w:rsidRPr="009B2A4F">
        <w:rPr>
          <w:rFonts w:ascii="Times New Roman" w:hAnsi="Times New Roman" w:cs="Times New Roman"/>
          <w:sz w:val="24"/>
          <w:szCs w:val="24"/>
        </w:rPr>
        <w:t>Обушковой пилой выпилива</w:t>
      </w:r>
      <w:r w:rsidR="009B2A4F">
        <w:rPr>
          <w:rFonts w:ascii="Times New Roman" w:hAnsi="Times New Roman" w:cs="Times New Roman"/>
          <w:sz w:val="24"/>
          <w:szCs w:val="24"/>
        </w:rPr>
        <w:t>ются</w:t>
      </w:r>
      <w:r w:rsidRPr="009B2A4F">
        <w:rPr>
          <w:rFonts w:ascii="Times New Roman" w:hAnsi="Times New Roman" w:cs="Times New Roman"/>
          <w:sz w:val="24"/>
          <w:szCs w:val="24"/>
        </w:rPr>
        <w:t xml:space="preserve"> соединения.</w:t>
      </w:r>
      <w:r w:rsidR="004A49CF" w:rsidRPr="009B2A4F">
        <w:rPr>
          <w:rFonts w:ascii="Times New Roman" w:hAnsi="Times New Roman" w:cs="Times New Roman"/>
          <w:sz w:val="24"/>
          <w:szCs w:val="24"/>
        </w:rPr>
        <w:t xml:space="preserve"> </w:t>
      </w:r>
      <w:r w:rsidRPr="009B2A4F">
        <w:rPr>
          <w:rFonts w:ascii="Times New Roman" w:hAnsi="Times New Roman" w:cs="Times New Roman"/>
          <w:sz w:val="24"/>
          <w:szCs w:val="24"/>
        </w:rPr>
        <w:t xml:space="preserve">При помощи стамески </w:t>
      </w:r>
      <w:r w:rsidR="009B2A4F">
        <w:rPr>
          <w:rFonts w:ascii="Times New Roman" w:hAnsi="Times New Roman" w:cs="Times New Roman"/>
          <w:sz w:val="24"/>
          <w:szCs w:val="24"/>
        </w:rPr>
        <w:t xml:space="preserve">далее необходимо </w:t>
      </w:r>
      <w:r w:rsidRPr="009B2A4F">
        <w:rPr>
          <w:rFonts w:ascii="Times New Roman" w:hAnsi="Times New Roman" w:cs="Times New Roman"/>
          <w:sz w:val="24"/>
          <w:szCs w:val="24"/>
        </w:rPr>
        <w:t>вырезать пазы, добившись максимально плотного прилегания деталей. Просверлить отверстие в центре подставки.</w:t>
      </w:r>
    </w:p>
    <w:p w14:paraId="6DFD0C0A" w14:textId="77777777" w:rsidR="009B2A4F" w:rsidRPr="009B2A4F" w:rsidRDefault="009B2A4F" w:rsidP="00897645">
      <w:pPr>
        <w:pStyle w:val="ad"/>
        <w:spacing w:after="0" w:line="276" w:lineRule="auto"/>
        <w:ind w:left="567"/>
        <w:jc w:val="both"/>
        <w:rPr>
          <w:rFonts w:ascii="Times New Roman" w:hAnsi="Times New Roman" w:cs="Times New Roman"/>
          <w:sz w:val="24"/>
          <w:szCs w:val="24"/>
        </w:rPr>
      </w:pPr>
    </w:p>
    <w:p w14:paraId="7DEC40FD" w14:textId="003580AC" w:rsidR="009B2A4F" w:rsidRDefault="0050523A" w:rsidP="00897645">
      <w:pPr>
        <w:pStyle w:val="ad"/>
        <w:numPr>
          <w:ilvl w:val="0"/>
          <w:numId w:val="191"/>
        </w:numPr>
        <w:tabs>
          <w:tab w:val="left" w:pos="0"/>
        </w:tabs>
        <w:spacing w:after="0" w:line="276" w:lineRule="auto"/>
        <w:ind w:left="0" w:firstLine="567"/>
        <w:jc w:val="both"/>
        <w:rPr>
          <w:rFonts w:ascii="Times New Roman" w:hAnsi="Times New Roman" w:cs="Times New Roman"/>
          <w:sz w:val="24"/>
          <w:szCs w:val="24"/>
        </w:rPr>
      </w:pPr>
      <w:r w:rsidRPr="009B2A4F">
        <w:rPr>
          <w:rFonts w:ascii="Times New Roman" w:hAnsi="Times New Roman" w:cs="Times New Roman"/>
          <w:i/>
          <w:sz w:val="24"/>
          <w:szCs w:val="24"/>
        </w:rPr>
        <w:t xml:space="preserve">Рекомендации для наставника по организации процесса выполнения задания. </w:t>
      </w:r>
      <w:r w:rsidRPr="009B2A4F">
        <w:rPr>
          <w:rFonts w:ascii="Times New Roman" w:hAnsi="Times New Roman" w:cs="Times New Roman"/>
          <w:sz w:val="24"/>
          <w:szCs w:val="24"/>
        </w:rPr>
        <w:t>При чтении чертежа каждый участник должен разобраться в основных</w:t>
      </w:r>
      <w:r w:rsidR="004A49CF" w:rsidRPr="009B2A4F">
        <w:rPr>
          <w:rFonts w:ascii="Times New Roman" w:hAnsi="Times New Roman" w:cs="Times New Roman"/>
          <w:sz w:val="24"/>
          <w:szCs w:val="24"/>
        </w:rPr>
        <w:t xml:space="preserve"> </w:t>
      </w:r>
      <w:r w:rsidRPr="009B2A4F">
        <w:rPr>
          <w:rFonts w:ascii="Times New Roman" w:hAnsi="Times New Roman" w:cs="Times New Roman"/>
          <w:sz w:val="24"/>
          <w:szCs w:val="24"/>
        </w:rPr>
        <w:t>технологических процессах, условных обозначениях и алгоритме работы.</w:t>
      </w:r>
    </w:p>
    <w:p w14:paraId="7C1F2EAE" w14:textId="1F95EDF9" w:rsidR="0050523A" w:rsidRPr="009B2A4F" w:rsidRDefault="0050523A" w:rsidP="00897645">
      <w:pPr>
        <w:pStyle w:val="ad"/>
        <w:tabs>
          <w:tab w:val="left" w:pos="0"/>
        </w:tabs>
        <w:spacing w:after="0" w:line="276" w:lineRule="auto"/>
        <w:ind w:left="567"/>
        <w:jc w:val="both"/>
        <w:rPr>
          <w:rFonts w:ascii="Times New Roman" w:hAnsi="Times New Roman" w:cs="Times New Roman"/>
          <w:sz w:val="24"/>
          <w:szCs w:val="24"/>
        </w:rPr>
      </w:pPr>
    </w:p>
    <w:p w14:paraId="534EB149" w14:textId="77777777" w:rsidR="0050523A" w:rsidRPr="00897645" w:rsidRDefault="0050523A" w:rsidP="0050523A">
      <w:pPr>
        <w:spacing w:after="0" w:line="276" w:lineRule="auto"/>
        <w:ind w:firstLine="709"/>
        <w:jc w:val="both"/>
        <w:rPr>
          <w:rFonts w:ascii="Times New Roman" w:hAnsi="Times New Roman" w:cs="Times New Roman"/>
          <w:b/>
          <w:i/>
          <w:sz w:val="24"/>
          <w:szCs w:val="24"/>
        </w:rPr>
      </w:pPr>
      <w:r w:rsidRPr="00897645">
        <w:rPr>
          <w:rFonts w:ascii="Times New Roman" w:hAnsi="Times New Roman" w:cs="Times New Roman"/>
          <w:b/>
          <w:i/>
          <w:sz w:val="24"/>
          <w:szCs w:val="24"/>
        </w:rPr>
        <w:t>Контроль, оценка и рефлексия (20 мин)</w:t>
      </w:r>
    </w:p>
    <w:p w14:paraId="0CF422E7" w14:textId="55D738BB" w:rsidR="0050523A" w:rsidRPr="00897645" w:rsidRDefault="0050523A" w:rsidP="00897645">
      <w:pPr>
        <w:pStyle w:val="ad"/>
        <w:numPr>
          <w:ilvl w:val="3"/>
          <w:numId w:val="63"/>
        </w:numPr>
        <w:spacing w:after="0" w:line="276" w:lineRule="auto"/>
        <w:ind w:left="0" w:firstLine="567"/>
        <w:jc w:val="both"/>
        <w:rPr>
          <w:rFonts w:ascii="Times New Roman" w:hAnsi="Times New Roman" w:cs="Times New Roman"/>
          <w:i/>
          <w:sz w:val="24"/>
          <w:szCs w:val="24"/>
        </w:rPr>
      </w:pPr>
      <w:r w:rsidRPr="00897645">
        <w:rPr>
          <w:rFonts w:ascii="Times New Roman" w:hAnsi="Times New Roman" w:cs="Times New Roman"/>
          <w:i/>
          <w:sz w:val="24"/>
          <w:szCs w:val="24"/>
        </w:rPr>
        <w:t>Критерии успешного выполнения задания:</w:t>
      </w:r>
    </w:p>
    <w:p w14:paraId="0CEBA22E" w14:textId="1F9B1422" w:rsidR="0050523A" w:rsidRPr="00B506EE" w:rsidRDefault="009B2A4F" w:rsidP="00897645">
      <w:pPr>
        <w:pStyle w:val="ad"/>
        <w:spacing w:after="0" w:line="276" w:lineRule="auto"/>
        <w:ind w:left="1287"/>
        <w:jc w:val="both"/>
        <w:rPr>
          <w:rFonts w:ascii="Times New Roman" w:hAnsi="Times New Roman" w:cs="Times New Roman"/>
          <w:sz w:val="24"/>
          <w:szCs w:val="24"/>
        </w:rPr>
      </w:pPr>
      <w:r>
        <w:rPr>
          <w:rFonts w:ascii="Times New Roman" w:hAnsi="Times New Roman" w:cs="Times New Roman"/>
          <w:sz w:val="24"/>
          <w:szCs w:val="24"/>
        </w:rPr>
        <w:t>- д</w:t>
      </w:r>
      <w:r w:rsidR="0050523A" w:rsidRPr="00B506EE">
        <w:rPr>
          <w:rFonts w:ascii="Times New Roman" w:hAnsi="Times New Roman" w:cs="Times New Roman"/>
          <w:sz w:val="24"/>
          <w:szCs w:val="24"/>
        </w:rPr>
        <w:t>етали выполнены по заданным размерам</w:t>
      </w:r>
      <w:r>
        <w:rPr>
          <w:rFonts w:ascii="Times New Roman" w:hAnsi="Times New Roman" w:cs="Times New Roman"/>
          <w:sz w:val="24"/>
          <w:szCs w:val="24"/>
        </w:rPr>
        <w:t>;</w:t>
      </w:r>
    </w:p>
    <w:p w14:paraId="46B98345" w14:textId="534B5BA6" w:rsidR="0050523A" w:rsidRPr="00B506EE" w:rsidRDefault="009B2A4F" w:rsidP="00897645">
      <w:pPr>
        <w:pStyle w:val="ad"/>
        <w:spacing w:after="0" w:line="276" w:lineRule="auto"/>
        <w:ind w:left="1287"/>
        <w:jc w:val="both"/>
        <w:rPr>
          <w:rFonts w:ascii="Times New Roman" w:hAnsi="Times New Roman" w:cs="Times New Roman"/>
          <w:sz w:val="24"/>
          <w:szCs w:val="24"/>
        </w:rPr>
      </w:pPr>
      <w:r>
        <w:rPr>
          <w:rFonts w:ascii="Times New Roman" w:hAnsi="Times New Roman" w:cs="Times New Roman"/>
          <w:sz w:val="24"/>
          <w:szCs w:val="24"/>
        </w:rPr>
        <w:t>- п</w:t>
      </w:r>
      <w:r w:rsidR="0050523A" w:rsidRPr="00B506EE">
        <w:rPr>
          <w:rFonts w:ascii="Times New Roman" w:hAnsi="Times New Roman" w:cs="Times New Roman"/>
          <w:sz w:val="24"/>
          <w:szCs w:val="24"/>
        </w:rPr>
        <w:t>ропилы сделаны по линии разметки</w:t>
      </w:r>
      <w:r>
        <w:rPr>
          <w:rFonts w:ascii="Times New Roman" w:hAnsi="Times New Roman" w:cs="Times New Roman"/>
          <w:sz w:val="24"/>
          <w:szCs w:val="24"/>
        </w:rPr>
        <w:t>;</w:t>
      </w:r>
    </w:p>
    <w:p w14:paraId="55EDCF9F" w14:textId="7D46B2EC" w:rsidR="0050523A" w:rsidRPr="00B506EE" w:rsidRDefault="009B2A4F" w:rsidP="00897645">
      <w:pPr>
        <w:pStyle w:val="ad"/>
        <w:spacing w:after="0" w:line="276" w:lineRule="auto"/>
        <w:ind w:left="1287"/>
        <w:jc w:val="both"/>
        <w:rPr>
          <w:rFonts w:ascii="Times New Roman" w:hAnsi="Times New Roman" w:cs="Times New Roman"/>
          <w:sz w:val="24"/>
          <w:szCs w:val="24"/>
        </w:rPr>
      </w:pPr>
      <w:r>
        <w:rPr>
          <w:rFonts w:ascii="Times New Roman" w:hAnsi="Times New Roman" w:cs="Times New Roman"/>
          <w:sz w:val="24"/>
          <w:szCs w:val="24"/>
        </w:rPr>
        <w:t>- в</w:t>
      </w:r>
      <w:r w:rsidR="0050523A" w:rsidRPr="00B506EE">
        <w:rPr>
          <w:rFonts w:ascii="Times New Roman" w:hAnsi="Times New Roman" w:cs="Times New Roman"/>
          <w:sz w:val="24"/>
          <w:szCs w:val="24"/>
        </w:rPr>
        <w:t>се детали собраны</w:t>
      </w:r>
      <w:r>
        <w:rPr>
          <w:rFonts w:ascii="Times New Roman" w:hAnsi="Times New Roman" w:cs="Times New Roman"/>
          <w:sz w:val="24"/>
          <w:szCs w:val="24"/>
        </w:rPr>
        <w:t>;</w:t>
      </w:r>
    </w:p>
    <w:p w14:paraId="1F42F3A3" w14:textId="0537570B" w:rsidR="0050523A" w:rsidRPr="00B506EE" w:rsidRDefault="009B2A4F" w:rsidP="00897645">
      <w:pPr>
        <w:pStyle w:val="ad"/>
        <w:spacing w:after="0" w:line="276" w:lineRule="auto"/>
        <w:ind w:left="1287"/>
        <w:jc w:val="both"/>
        <w:rPr>
          <w:rFonts w:ascii="Times New Roman" w:hAnsi="Times New Roman" w:cs="Times New Roman"/>
          <w:sz w:val="24"/>
          <w:szCs w:val="24"/>
        </w:rPr>
      </w:pPr>
      <w:r>
        <w:rPr>
          <w:rFonts w:ascii="Times New Roman" w:hAnsi="Times New Roman" w:cs="Times New Roman"/>
          <w:sz w:val="24"/>
          <w:szCs w:val="24"/>
        </w:rPr>
        <w:t>- г</w:t>
      </w:r>
      <w:r w:rsidR="0050523A" w:rsidRPr="00B506EE">
        <w:rPr>
          <w:rFonts w:ascii="Times New Roman" w:hAnsi="Times New Roman" w:cs="Times New Roman"/>
          <w:sz w:val="24"/>
          <w:szCs w:val="24"/>
        </w:rPr>
        <w:t>возди забиты заподлицо и расположены симметрично</w:t>
      </w:r>
      <w:r>
        <w:rPr>
          <w:rFonts w:ascii="Times New Roman" w:hAnsi="Times New Roman" w:cs="Times New Roman"/>
          <w:sz w:val="24"/>
          <w:szCs w:val="24"/>
        </w:rPr>
        <w:t>;</w:t>
      </w:r>
    </w:p>
    <w:p w14:paraId="668964C4" w14:textId="3712EACF" w:rsidR="0050523A" w:rsidRPr="00B506EE" w:rsidRDefault="009B2A4F" w:rsidP="00897645">
      <w:pPr>
        <w:pStyle w:val="ad"/>
        <w:spacing w:after="0" w:line="276" w:lineRule="auto"/>
        <w:ind w:left="1287"/>
        <w:jc w:val="both"/>
        <w:rPr>
          <w:rFonts w:ascii="Times New Roman" w:hAnsi="Times New Roman" w:cs="Times New Roman"/>
          <w:sz w:val="24"/>
          <w:szCs w:val="24"/>
        </w:rPr>
      </w:pPr>
      <w:r>
        <w:rPr>
          <w:rFonts w:ascii="Times New Roman" w:hAnsi="Times New Roman" w:cs="Times New Roman"/>
          <w:sz w:val="24"/>
          <w:szCs w:val="24"/>
        </w:rPr>
        <w:t>- н</w:t>
      </w:r>
      <w:r w:rsidR="0050523A" w:rsidRPr="00B506EE">
        <w:rPr>
          <w:rFonts w:ascii="Times New Roman" w:hAnsi="Times New Roman" w:cs="Times New Roman"/>
          <w:sz w:val="24"/>
          <w:szCs w:val="24"/>
        </w:rPr>
        <w:t>ет значительных зазоров в соединениях.</w:t>
      </w:r>
    </w:p>
    <w:p w14:paraId="3FEBA804" w14:textId="77777777" w:rsidR="0050523A" w:rsidRPr="00B506EE" w:rsidRDefault="0050523A" w:rsidP="00897645">
      <w:pPr>
        <w:pStyle w:val="ad"/>
        <w:spacing w:after="0" w:line="276" w:lineRule="auto"/>
        <w:ind w:firstLine="567"/>
        <w:jc w:val="both"/>
        <w:rPr>
          <w:rFonts w:ascii="Times New Roman" w:hAnsi="Times New Roman" w:cs="Times New Roman"/>
          <w:sz w:val="24"/>
          <w:szCs w:val="24"/>
        </w:rPr>
      </w:pPr>
    </w:p>
    <w:p w14:paraId="4E99821C" w14:textId="6BC6C84F" w:rsidR="0050523A" w:rsidRPr="00B506EE" w:rsidRDefault="0050523A" w:rsidP="00897645">
      <w:pPr>
        <w:spacing w:after="0" w:line="276" w:lineRule="auto"/>
        <w:ind w:firstLine="567"/>
        <w:jc w:val="both"/>
        <w:rPr>
          <w:rFonts w:ascii="Times New Roman" w:hAnsi="Times New Roman" w:cs="Times New Roman"/>
          <w:i/>
          <w:sz w:val="24"/>
          <w:szCs w:val="24"/>
        </w:rPr>
      </w:pPr>
      <w:r w:rsidRPr="00B506EE">
        <w:rPr>
          <w:rFonts w:ascii="Times New Roman" w:hAnsi="Times New Roman" w:cs="Times New Roman"/>
          <w:i/>
          <w:sz w:val="24"/>
          <w:szCs w:val="24"/>
        </w:rPr>
        <w:t>2. Рекомендации для наставника по контролю результата, процедуре оценки</w:t>
      </w:r>
      <w:r w:rsidR="009B2A4F">
        <w:rPr>
          <w:rFonts w:ascii="Times New Roman" w:hAnsi="Times New Roman" w:cs="Times New Roman"/>
          <w:i/>
          <w:sz w:val="24"/>
          <w:szCs w:val="24"/>
        </w:rPr>
        <w:t>:</w:t>
      </w:r>
    </w:p>
    <w:p w14:paraId="03595DD1" w14:textId="2D276E18" w:rsidR="0050523A" w:rsidRPr="00B506EE" w:rsidRDefault="009B2A4F"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о</w:t>
      </w:r>
      <w:r w:rsidR="0050523A" w:rsidRPr="00B506EE">
        <w:rPr>
          <w:rFonts w:ascii="Times New Roman" w:hAnsi="Times New Roman" w:cs="Times New Roman"/>
          <w:sz w:val="24"/>
          <w:szCs w:val="24"/>
        </w:rPr>
        <w:t>рганизовать оборудованное рабочее место (угольник</w:t>
      </w:r>
      <w:r>
        <w:rPr>
          <w:rFonts w:ascii="Times New Roman" w:hAnsi="Times New Roman" w:cs="Times New Roman"/>
          <w:sz w:val="24"/>
          <w:szCs w:val="24"/>
        </w:rPr>
        <w:t xml:space="preserve">, </w:t>
      </w:r>
      <w:r w:rsidR="0050523A" w:rsidRPr="00B506EE">
        <w:rPr>
          <w:rFonts w:ascii="Times New Roman" w:hAnsi="Times New Roman" w:cs="Times New Roman"/>
          <w:sz w:val="24"/>
          <w:szCs w:val="24"/>
        </w:rPr>
        <w:t>карандаш</w:t>
      </w:r>
      <w:r>
        <w:rPr>
          <w:rFonts w:ascii="Times New Roman" w:hAnsi="Times New Roman" w:cs="Times New Roman"/>
          <w:sz w:val="24"/>
          <w:szCs w:val="24"/>
        </w:rPr>
        <w:t>,</w:t>
      </w:r>
      <w:r w:rsidR="0050523A" w:rsidRPr="00B506EE">
        <w:rPr>
          <w:rFonts w:ascii="Times New Roman" w:hAnsi="Times New Roman" w:cs="Times New Roman"/>
          <w:sz w:val="24"/>
          <w:szCs w:val="24"/>
        </w:rPr>
        <w:t xml:space="preserve"> обушковая пила</w:t>
      </w:r>
      <w:r>
        <w:rPr>
          <w:rFonts w:ascii="Times New Roman" w:hAnsi="Times New Roman" w:cs="Times New Roman"/>
          <w:sz w:val="24"/>
          <w:szCs w:val="24"/>
        </w:rPr>
        <w:t>,</w:t>
      </w:r>
      <w:r w:rsidR="0050523A" w:rsidRPr="00B506EE">
        <w:rPr>
          <w:rFonts w:ascii="Times New Roman" w:hAnsi="Times New Roman" w:cs="Times New Roman"/>
          <w:sz w:val="24"/>
          <w:szCs w:val="24"/>
        </w:rPr>
        <w:t xml:space="preserve"> верстак с тисками, стамеска)</w:t>
      </w:r>
      <w:r>
        <w:rPr>
          <w:rFonts w:ascii="Times New Roman" w:hAnsi="Times New Roman" w:cs="Times New Roman"/>
          <w:sz w:val="24"/>
          <w:szCs w:val="24"/>
        </w:rPr>
        <w:t>;</w:t>
      </w:r>
    </w:p>
    <w:p w14:paraId="1670BE85" w14:textId="02896F41" w:rsidR="0050523A" w:rsidRPr="00B506EE" w:rsidRDefault="009B2A4F"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о</w:t>
      </w:r>
      <w:r w:rsidR="0050523A" w:rsidRPr="00B506EE">
        <w:rPr>
          <w:rFonts w:ascii="Times New Roman" w:hAnsi="Times New Roman" w:cs="Times New Roman"/>
          <w:sz w:val="24"/>
          <w:szCs w:val="24"/>
        </w:rPr>
        <w:t>знакомить с техникой безопасности на рабочем месте</w:t>
      </w:r>
      <w:r>
        <w:rPr>
          <w:rFonts w:ascii="Times New Roman" w:hAnsi="Times New Roman" w:cs="Times New Roman"/>
          <w:sz w:val="24"/>
          <w:szCs w:val="24"/>
        </w:rPr>
        <w:t>;</w:t>
      </w:r>
    </w:p>
    <w:p w14:paraId="7E49B281" w14:textId="6D7DD099" w:rsidR="0050523A" w:rsidRPr="00B506EE" w:rsidRDefault="009B2A4F"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о</w:t>
      </w:r>
      <w:r w:rsidR="0050523A" w:rsidRPr="00B506EE">
        <w:rPr>
          <w:rFonts w:ascii="Times New Roman" w:hAnsi="Times New Roman" w:cs="Times New Roman"/>
          <w:sz w:val="24"/>
          <w:szCs w:val="24"/>
        </w:rPr>
        <w:t>бъяснить задание (поставить цель)</w:t>
      </w:r>
      <w:r>
        <w:rPr>
          <w:rFonts w:ascii="Times New Roman" w:hAnsi="Times New Roman" w:cs="Times New Roman"/>
          <w:sz w:val="24"/>
          <w:szCs w:val="24"/>
        </w:rPr>
        <w:t>;</w:t>
      </w:r>
    </w:p>
    <w:p w14:paraId="6C51F5EC" w14:textId="0EB88270" w:rsidR="0050523A" w:rsidRPr="00B506EE" w:rsidRDefault="009B2A4F"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п</w:t>
      </w:r>
      <w:r w:rsidR="0050523A" w:rsidRPr="00B506EE">
        <w:rPr>
          <w:rFonts w:ascii="Times New Roman" w:hAnsi="Times New Roman" w:cs="Times New Roman"/>
          <w:sz w:val="24"/>
          <w:szCs w:val="24"/>
        </w:rPr>
        <w:t>роконтролировать процесс выполнения</w:t>
      </w:r>
      <w:r>
        <w:rPr>
          <w:rFonts w:ascii="Times New Roman" w:hAnsi="Times New Roman" w:cs="Times New Roman"/>
          <w:sz w:val="24"/>
          <w:szCs w:val="24"/>
        </w:rPr>
        <w:t>;</w:t>
      </w:r>
    </w:p>
    <w:p w14:paraId="1F5450B4" w14:textId="5770A8AD" w:rsidR="0050523A" w:rsidRDefault="009B2A4F" w:rsidP="009B2A4F">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п</w:t>
      </w:r>
      <w:r w:rsidR="0050523A" w:rsidRPr="00B506EE">
        <w:rPr>
          <w:rFonts w:ascii="Times New Roman" w:hAnsi="Times New Roman" w:cs="Times New Roman"/>
          <w:sz w:val="24"/>
          <w:szCs w:val="24"/>
        </w:rPr>
        <w:t>олученный результат оценить, указать на неточности полученного изделия (при наличии)</w:t>
      </w:r>
      <w:r>
        <w:rPr>
          <w:rFonts w:ascii="Times New Roman" w:hAnsi="Times New Roman" w:cs="Times New Roman"/>
          <w:sz w:val="24"/>
          <w:szCs w:val="24"/>
        </w:rPr>
        <w:t>;</w:t>
      </w:r>
    </w:p>
    <w:p w14:paraId="00A8C783" w14:textId="65A42187" w:rsidR="0050523A" w:rsidRDefault="009B2A4F" w:rsidP="009B2A4F">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д</w:t>
      </w:r>
      <w:r w:rsidR="0050523A" w:rsidRPr="00B506EE">
        <w:rPr>
          <w:rFonts w:ascii="Times New Roman" w:hAnsi="Times New Roman" w:cs="Times New Roman"/>
          <w:sz w:val="24"/>
          <w:szCs w:val="24"/>
        </w:rPr>
        <w:t>ать рекомендациями по развитию в рамках компетенции</w:t>
      </w:r>
      <w:r>
        <w:rPr>
          <w:rFonts w:ascii="Times New Roman" w:hAnsi="Times New Roman" w:cs="Times New Roman"/>
          <w:sz w:val="24"/>
          <w:szCs w:val="24"/>
        </w:rPr>
        <w:t>.</w:t>
      </w:r>
    </w:p>
    <w:p w14:paraId="046B83C0" w14:textId="77777777" w:rsidR="009B2A4F" w:rsidRPr="00B506EE" w:rsidRDefault="009B2A4F" w:rsidP="0050523A">
      <w:pPr>
        <w:spacing w:after="0" w:line="276" w:lineRule="auto"/>
        <w:ind w:firstLine="709"/>
        <w:jc w:val="both"/>
        <w:rPr>
          <w:rFonts w:ascii="Times New Roman" w:hAnsi="Times New Roman" w:cs="Times New Roman"/>
          <w:sz w:val="24"/>
          <w:szCs w:val="24"/>
        </w:rPr>
      </w:pPr>
    </w:p>
    <w:p w14:paraId="65FA8FF4" w14:textId="38739944" w:rsidR="0050523A" w:rsidRPr="00B506EE" w:rsidRDefault="0050523A" w:rsidP="0050523A">
      <w:pPr>
        <w:spacing w:after="0" w:line="276" w:lineRule="auto"/>
        <w:ind w:firstLine="709"/>
        <w:jc w:val="both"/>
        <w:rPr>
          <w:rFonts w:ascii="Times New Roman" w:hAnsi="Times New Roman" w:cs="Times New Roman"/>
          <w:i/>
          <w:sz w:val="24"/>
          <w:szCs w:val="24"/>
        </w:rPr>
      </w:pPr>
      <w:r w:rsidRPr="00B506EE">
        <w:rPr>
          <w:rFonts w:ascii="Times New Roman" w:hAnsi="Times New Roman" w:cs="Times New Roman"/>
          <w:i/>
          <w:sz w:val="24"/>
          <w:szCs w:val="24"/>
        </w:rPr>
        <w:t>3.</w:t>
      </w:r>
      <w:r w:rsidR="009B2A4F">
        <w:rPr>
          <w:rFonts w:ascii="Times New Roman" w:hAnsi="Times New Roman" w:cs="Times New Roman"/>
          <w:i/>
          <w:sz w:val="24"/>
          <w:szCs w:val="24"/>
        </w:rPr>
        <w:t xml:space="preserve"> </w:t>
      </w:r>
      <w:r w:rsidRPr="00B506EE">
        <w:rPr>
          <w:rFonts w:ascii="Times New Roman" w:hAnsi="Times New Roman" w:cs="Times New Roman"/>
          <w:i/>
          <w:sz w:val="24"/>
          <w:szCs w:val="24"/>
        </w:rPr>
        <w:t>Вопросы для рефлексии учащихся:</w:t>
      </w:r>
    </w:p>
    <w:p w14:paraId="587179A7" w14:textId="77777777" w:rsidR="0050523A" w:rsidRPr="00B506EE" w:rsidRDefault="0050523A" w:rsidP="0050523A">
      <w:pPr>
        <w:spacing w:after="0" w:line="276" w:lineRule="auto"/>
        <w:ind w:firstLine="709"/>
        <w:jc w:val="both"/>
        <w:rPr>
          <w:rFonts w:ascii="Times New Roman" w:hAnsi="Times New Roman" w:cs="Times New Roman"/>
          <w:sz w:val="24"/>
          <w:szCs w:val="24"/>
        </w:rPr>
      </w:pPr>
      <w:r w:rsidRPr="00B506EE">
        <w:rPr>
          <w:rFonts w:ascii="Times New Roman" w:hAnsi="Times New Roman" w:cs="Times New Roman"/>
          <w:sz w:val="24"/>
          <w:szCs w:val="24"/>
        </w:rPr>
        <w:t>- какие виды врубок для соединения изделий вы знаете?</w:t>
      </w:r>
    </w:p>
    <w:p w14:paraId="1454E432" w14:textId="77777777" w:rsidR="0050523A" w:rsidRPr="00B506EE" w:rsidRDefault="0050523A" w:rsidP="0050523A">
      <w:pPr>
        <w:spacing w:after="0" w:line="276" w:lineRule="auto"/>
        <w:ind w:firstLine="709"/>
        <w:jc w:val="both"/>
        <w:rPr>
          <w:rFonts w:ascii="Times New Roman" w:hAnsi="Times New Roman" w:cs="Times New Roman"/>
          <w:sz w:val="24"/>
          <w:szCs w:val="24"/>
        </w:rPr>
      </w:pPr>
      <w:r w:rsidRPr="00B506EE">
        <w:rPr>
          <w:rFonts w:ascii="Times New Roman" w:hAnsi="Times New Roman" w:cs="Times New Roman"/>
          <w:sz w:val="24"/>
          <w:szCs w:val="24"/>
        </w:rPr>
        <w:t>- в чем заключается деятельность плотника?</w:t>
      </w:r>
    </w:p>
    <w:p w14:paraId="31F83C84" w14:textId="64A735EC" w:rsidR="0050523A" w:rsidRPr="00D10902" w:rsidRDefault="0050523A" w:rsidP="0050523A">
      <w:pPr>
        <w:spacing w:after="0" w:line="276" w:lineRule="auto"/>
        <w:ind w:firstLine="709"/>
        <w:jc w:val="both"/>
        <w:rPr>
          <w:rFonts w:ascii="Times New Roman" w:hAnsi="Times New Roman" w:cs="Times New Roman"/>
          <w:sz w:val="28"/>
          <w:szCs w:val="28"/>
        </w:rPr>
      </w:pPr>
      <w:r w:rsidRPr="00B506EE">
        <w:rPr>
          <w:rFonts w:ascii="Times New Roman" w:hAnsi="Times New Roman" w:cs="Times New Roman"/>
          <w:sz w:val="24"/>
          <w:szCs w:val="24"/>
        </w:rPr>
        <w:t>- какими качествами должен обладать специалист?</w:t>
      </w:r>
      <w:r w:rsidRPr="00B506EE">
        <w:rPr>
          <w:rFonts w:ascii="Times New Roman" w:hAnsi="Times New Roman" w:cs="Times New Roman"/>
          <w:sz w:val="24"/>
          <w:szCs w:val="24"/>
        </w:rPr>
        <w:cr/>
      </w:r>
    </w:p>
    <w:p w14:paraId="0FE2D028" w14:textId="292066BB" w:rsidR="0050523A" w:rsidRPr="00897645" w:rsidRDefault="009B2A4F" w:rsidP="00897645">
      <w:pPr>
        <w:pStyle w:val="ad"/>
        <w:ind w:left="0"/>
        <w:rPr>
          <w:b/>
          <w:sz w:val="24"/>
          <w:szCs w:val="24"/>
        </w:rPr>
      </w:pPr>
      <w:r w:rsidRPr="00897645">
        <w:rPr>
          <w:rFonts w:ascii="Times New Roman" w:hAnsi="Times New Roman" w:cs="Times New Roman"/>
          <w:b/>
          <w:sz w:val="24"/>
          <w:szCs w:val="24"/>
          <w:lang w:val="en-US"/>
        </w:rPr>
        <w:t xml:space="preserve">III. </w:t>
      </w:r>
      <w:r w:rsidR="00A1179C" w:rsidRPr="00897645">
        <w:rPr>
          <w:rFonts w:ascii="Times New Roman" w:hAnsi="Times New Roman" w:cs="Times New Roman"/>
          <w:b/>
          <w:sz w:val="24"/>
          <w:szCs w:val="24"/>
        </w:rPr>
        <w:t>ИНФРАСТРУКТУРНЫЙ ЛИСТ</w:t>
      </w:r>
    </w:p>
    <w:tbl>
      <w:tblPr>
        <w:tblStyle w:val="af1"/>
        <w:tblW w:w="10031" w:type="dxa"/>
        <w:tblLayout w:type="fixed"/>
        <w:tblLook w:val="04A0" w:firstRow="1" w:lastRow="0" w:firstColumn="1" w:lastColumn="0" w:noHBand="0" w:noVBand="1"/>
      </w:tblPr>
      <w:tblGrid>
        <w:gridCol w:w="2376"/>
        <w:gridCol w:w="5387"/>
        <w:gridCol w:w="992"/>
        <w:gridCol w:w="1276"/>
      </w:tblGrid>
      <w:tr w:rsidR="0050523A" w:rsidRPr="00D10902" w14:paraId="484B3711" w14:textId="77777777" w:rsidTr="00897645">
        <w:tc>
          <w:tcPr>
            <w:tcW w:w="2376" w:type="dxa"/>
          </w:tcPr>
          <w:p w14:paraId="0B585006" w14:textId="77777777" w:rsidR="0050523A" w:rsidRPr="00897645" w:rsidRDefault="0050523A" w:rsidP="00FE28C0">
            <w:pPr>
              <w:spacing w:line="276" w:lineRule="auto"/>
              <w:jc w:val="both"/>
              <w:rPr>
                <w:rFonts w:ascii="Times New Roman" w:hAnsi="Times New Roman" w:cs="Times New Roman"/>
                <w:i/>
                <w:sz w:val="24"/>
                <w:szCs w:val="24"/>
              </w:rPr>
            </w:pPr>
            <w:r w:rsidRPr="00897645">
              <w:rPr>
                <w:rFonts w:ascii="Times New Roman" w:hAnsi="Times New Roman" w:cs="Times New Roman"/>
                <w:i/>
                <w:sz w:val="24"/>
                <w:szCs w:val="24"/>
              </w:rPr>
              <w:t>Наименование</w:t>
            </w:r>
          </w:p>
        </w:tc>
        <w:tc>
          <w:tcPr>
            <w:tcW w:w="5387" w:type="dxa"/>
          </w:tcPr>
          <w:p w14:paraId="6ADCAB8E" w14:textId="56663E6F" w:rsidR="0050523A" w:rsidRPr="00897645" w:rsidRDefault="0050523A" w:rsidP="00897645">
            <w:pPr>
              <w:spacing w:line="276" w:lineRule="auto"/>
              <w:jc w:val="center"/>
              <w:rPr>
                <w:rFonts w:ascii="Times New Roman" w:hAnsi="Times New Roman" w:cs="Times New Roman"/>
                <w:i/>
                <w:sz w:val="24"/>
                <w:szCs w:val="24"/>
              </w:rPr>
            </w:pPr>
            <w:r w:rsidRPr="00897645">
              <w:rPr>
                <w:rFonts w:ascii="Times New Roman" w:hAnsi="Times New Roman" w:cs="Times New Roman"/>
                <w:i/>
                <w:sz w:val="24"/>
                <w:szCs w:val="24"/>
              </w:rPr>
              <w:t>Рекомендуемые технические</w:t>
            </w:r>
            <w:r w:rsidR="009B2A4F" w:rsidRPr="00897645">
              <w:rPr>
                <w:rFonts w:ascii="Times New Roman" w:hAnsi="Times New Roman" w:cs="Times New Roman"/>
                <w:i/>
                <w:sz w:val="24"/>
                <w:szCs w:val="24"/>
              </w:rPr>
              <w:t xml:space="preserve"> </w:t>
            </w:r>
            <w:r w:rsidRPr="00897645">
              <w:rPr>
                <w:rFonts w:ascii="Times New Roman" w:hAnsi="Times New Roman" w:cs="Times New Roman"/>
                <w:i/>
                <w:sz w:val="24"/>
                <w:szCs w:val="24"/>
              </w:rPr>
              <w:t>характеристики с необходимыми</w:t>
            </w:r>
            <w:r w:rsidR="009B2A4F" w:rsidRPr="00897645">
              <w:rPr>
                <w:rFonts w:ascii="Times New Roman" w:hAnsi="Times New Roman" w:cs="Times New Roman"/>
                <w:i/>
                <w:sz w:val="24"/>
                <w:szCs w:val="24"/>
              </w:rPr>
              <w:t xml:space="preserve"> </w:t>
            </w:r>
            <w:r w:rsidRPr="00897645">
              <w:rPr>
                <w:rFonts w:ascii="Times New Roman" w:hAnsi="Times New Roman" w:cs="Times New Roman"/>
                <w:i/>
                <w:sz w:val="24"/>
                <w:szCs w:val="24"/>
              </w:rPr>
              <w:t>примечаниями</w:t>
            </w:r>
          </w:p>
        </w:tc>
        <w:tc>
          <w:tcPr>
            <w:tcW w:w="992" w:type="dxa"/>
          </w:tcPr>
          <w:p w14:paraId="2EAE5256" w14:textId="77777777" w:rsidR="0050523A" w:rsidRPr="00897645" w:rsidRDefault="0050523A" w:rsidP="00FE28C0">
            <w:pPr>
              <w:spacing w:line="276" w:lineRule="auto"/>
              <w:jc w:val="both"/>
              <w:rPr>
                <w:rFonts w:ascii="Times New Roman" w:hAnsi="Times New Roman" w:cs="Times New Roman"/>
                <w:i/>
                <w:sz w:val="24"/>
                <w:szCs w:val="24"/>
              </w:rPr>
            </w:pPr>
            <w:r w:rsidRPr="00897645">
              <w:rPr>
                <w:rFonts w:ascii="Times New Roman" w:hAnsi="Times New Roman" w:cs="Times New Roman"/>
                <w:i/>
                <w:sz w:val="24"/>
                <w:szCs w:val="24"/>
              </w:rPr>
              <w:t>Кол-во</w:t>
            </w:r>
          </w:p>
        </w:tc>
        <w:tc>
          <w:tcPr>
            <w:tcW w:w="1276" w:type="dxa"/>
          </w:tcPr>
          <w:p w14:paraId="70996882" w14:textId="3CBE7A93" w:rsidR="0050523A" w:rsidRPr="00897645" w:rsidRDefault="0050523A" w:rsidP="00897645">
            <w:pPr>
              <w:spacing w:line="276" w:lineRule="auto"/>
              <w:jc w:val="center"/>
              <w:rPr>
                <w:rFonts w:ascii="Times New Roman" w:hAnsi="Times New Roman" w:cs="Times New Roman"/>
                <w:i/>
                <w:sz w:val="24"/>
                <w:szCs w:val="24"/>
              </w:rPr>
            </w:pPr>
            <w:r w:rsidRPr="00897645">
              <w:rPr>
                <w:rFonts w:ascii="Times New Roman" w:hAnsi="Times New Roman" w:cs="Times New Roman"/>
                <w:i/>
                <w:sz w:val="24"/>
                <w:szCs w:val="24"/>
              </w:rPr>
              <w:t xml:space="preserve">На </w:t>
            </w:r>
            <w:r w:rsidR="009B2A4F">
              <w:rPr>
                <w:rFonts w:ascii="Times New Roman" w:hAnsi="Times New Roman" w:cs="Times New Roman"/>
                <w:i/>
                <w:sz w:val="24"/>
                <w:szCs w:val="24"/>
              </w:rPr>
              <w:t>группу/</w:t>
            </w:r>
            <w:r w:rsidRPr="00897645">
              <w:rPr>
                <w:rFonts w:ascii="Times New Roman" w:hAnsi="Times New Roman" w:cs="Times New Roman"/>
                <w:i/>
                <w:sz w:val="24"/>
                <w:szCs w:val="24"/>
              </w:rPr>
              <w:t>1 чел.</w:t>
            </w:r>
          </w:p>
        </w:tc>
      </w:tr>
      <w:tr w:rsidR="0050523A" w:rsidRPr="00D10902" w14:paraId="0A3C5D7C" w14:textId="77777777" w:rsidTr="00897645">
        <w:tc>
          <w:tcPr>
            <w:tcW w:w="2376" w:type="dxa"/>
          </w:tcPr>
          <w:p w14:paraId="088C5A20" w14:textId="77777777" w:rsidR="0050523A" w:rsidRPr="00D10902" w:rsidRDefault="0050523A" w:rsidP="00FE28C0">
            <w:pPr>
              <w:spacing w:line="276" w:lineRule="auto"/>
              <w:jc w:val="both"/>
              <w:rPr>
                <w:rFonts w:ascii="Times New Roman" w:hAnsi="Times New Roman" w:cs="Times New Roman"/>
                <w:sz w:val="24"/>
                <w:szCs w:val="24"/>
              </w:rPr>
            </w:pPr>
            <w:r w:rsidRPr="00D10902">
              <w:rPr>
                <w:rFonts w:ascii="Times New Roman" w:hAnsi="Times New Roman" w:cs="Times New Roman"/>
                <w:sz w:val="24"/>
                <w:szCs w:val="24"/>
              </w:rPr>
              <w:t>Верстак столярный</w:t>
            </w:r>
          </w:p>
        </w:tc>
        <w:tc>
          <w:tcPr>
            <w:tcW w:w="5387" w:type="dxa"/>
          </w:tcPr>
          <w:p w14:paraId="4E88AA51" w14:textId="5CAAF102" w:rsidR="0050523A" w:rsidRPr="00D10902" w:rsidRDefault="0050523A" w:rsidP="00897645">
            <w:pPr>
              <w:spacing w:line="276" w:lineRule="auto"/>
              <w:jc w:val="center"/>
              <w:rPr>
                <w:rFonts w:ascii="Times New Roman" w:hAnsi="Times New Roman" w:cs="Times New Roman"/>
                <w:sz w:val="24"/>
                <w:szCs w:val="24"/>
              </w:rPr>
            </w:pPr>
            <w:r w:rsidRPr="009B2A4F">
              <w:rPr>
                <w:rFonts w:ascii="Times New Roman" w:hAnsi="Times New Roman" w:cs="Times New Roman"/>
                <w:sz w:val="24"/>
                <w:szCs w:val="24"/>
              </w:rPr>
              <w:t xml:space="preserve">Ширина столешницы составляет 600-1000 мм, длина – от 1500 </w:t>
            </w:r>
            <w:r w:rsidRPr="00D10902">
              <w:rPr>
                <w:rFonts w:ascii="Times New Roman" w:hAnsi="Times New Roman" w:cs="Times New Roman"/>
                <w:sz w:val="24"/>
                <w:szCs w:val="24"/>
              </w:rPr>
              <w:t>до 2000 мм</w:t>
            </w:r>
          </w:p>
          <w:p w14:paraId="237297E5" w14:textId="5BF4AD3F" w:rsidR="0050523A" w:rsidRPr="00D10902" w:rsidRDefault="0050523A"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Задний</w:t>
            </w:r>
            <w:r w:rsidR="009B2A4F">
              <w:rPr>
                <w:rFonts w:ascii="Times New Roman" w:hAnsi="Times New Roman" w:cs="Times New Roman"/>
                <w:sz w:val="24"/>
                <w:szCs w:val="24"/>
              </w:rPr>
              <w:t xml:space="preserve"> </w:t>
            </w:r>
            <w:r w:rsidRPr="00D10902">
              <w:rPr>
                <w:rFonts w:ascii="Times New Roman" w:hAnsi="Times New Roman" w:cs="Times New Roman"/>
                <w:sz w:val="24"/>
                <w:szCs w:val="24"/>
              </w:rPr>
              <w:t>и передний зажимы с винтами (тиски) для фиксации заготовок</w:t>
            </w:r>
          </w:p>
        </w:tc>
        <w:tc>
          <w:tcPr>
            <w:tcW w:w="992" w:type="dxa"/>
          </w:tcPr>
          <w:p w14:paraId="7E39E4E9" w14:textId="77777777" w:rsidR="0050523A" w:rsidRPr="00D10902" w:rsidRDefault="0050523A" w:rsidP="00FE28C0">
            <w:pPr>
              <w:spacing w:line="276" w:lineRule="auto"/>
              <w:jc w:val="both"/>
              <w:rPr>
                <w:rFonts w:ascii="Times New Roman" w:hAnsi="Times New Roman" w:cs="Times New Roman"/>
                <w:sz w:val="24"/>
                <w:szCs w:val="24"/>
              </w:rPr>
            </w:pPr>
            <w:r w:rsidRPr="00D10902">
              <w:rPr>
                <w:rFonts w:ascii="Times New Roman" w:hAnsi="Times New Roman" w:cs="Times New Roman"/>
                <w:sz w:val="24"/>
                <w:szCs w:val="24"/>
              </w:rPr>
              <w:t>1</w:t>
            </w:r>
          </w:p>
        </w:tc>
        <w:tc>
          <w:tcPr>
            <w:tcW w:w="1276" w:type="dxa"/>
          </w:tcPr>
          <w:p w14:paraId="0E0FABBE" w14:textId="77777777" w:rsidR="0050523A" w:rsidRPr="00D10902" w:rsidRDefault="0050523A" w:rsidP="00FE28C0">
            <w:pPr>
              <w:spacing w:line="276" w:lineRule="auto"/>
              <w:jc w:val="both"/>
              <w:rPr>
                <w:rFonts w:ascii="Times New Roman" w:hAnsi="Times New Roman" w:cs="Times New Roman"/>
                <w:sz w:val="24"/>
                <w:szCs w:val="24"/>
              </w:rPr>
            </w:pPr>
            <w:r w:rsidRPr="00D10902">
              <w:rPr>
                <w:rFonts w:ascii="Times New Roman" w:hAnsi="Times New Roman" w:cs="Times New Roman"/>
                <w:sz w:val="24"/>
                <w:szCs w:val="24"/>
              </w:rPr>
              <w:t>На 1 чел.</w:t>
            </w:r>
          </w:p>
        </w:tc>
      </w:tr>
      <w:tr w:rsidR="0050523A" w:rsidRPr="00D10902" w14:paraId="4F7E9420" w14:textId="77777777" w:rsidTr="00897645">
        <w:tc>
          <w:tcPr>
            <w:tcW w:w="2376" w:type="dxa"/>
          </w:tcPr>
          <w:p w14:paraId="48DB2022" w14:textId="0BC9EDD8" w:rsidR="0050523A" w:rsidRPr="00D10902" w:rsidRDefault="0050523A"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Угольник</w:t>
            </w:r>
          </w:p>
        </w:tc>
        <w:tc>
          <w:tcPr>
            <w:tcW w:w="5387" w:type="dxa"/>
          </w:tcPr>
          <w:p w14:paraId="196C9A23" w14:textId="77777777" w:rsidR="0050523A" w:rsidRPr="00D10902" w:rsidRDefault="0050523A"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усмотрение организатора</w:t>
            </w:r>
          </w:p>
        </w:tc>
        <w:tc>
          <w:tcPr>
            <w:tcW w:w="992" w:type="dxa"/>
          </w:tcPr>
          <w:p w14:paraId="7661E5C3" w14:textId="77777777" w:rsidR="0050523A" w:rsidRPr="00D10902" w:rsidRDefault="0050523A" w:rsidP="00FE28C0">
            <w:pPr>
              <w:spacing w:line="276" w:lineRule="auto"/>
              <w:jc w:val="both"/>
              <w:rPr>
                <w:rFonts w:ascii="Times New Roman" w:hAnsi="Times New Roman" w:cs="Times New Roman"/>
                <w:sz w:val="24"/>
                <w:szCs w:val="24"/>
              </w:rPr>
            </w:pPr>
            <w:r w:rsidRPr="00D10902">
              <w:rPr>
                <w:rFonts w:ascii="Times New Roman" w:hAnsi="Times New Roman" w:cs="Times New Roman"/>
                <w:sz w:val="24"/>
                <w:szCs w:val="24"/>
              </w:rPr>
              <w:t>1</w:t>
            </w:r>
          </w:p>
        </w:tc>
        <w:tc>
          <w:tcPr>
            <w:tcW w:w="1276" w:type="dxa"/>
          </w:tcPr>
          <w:p w14:paraId="24B85AC2" w14:textId="77777777" w:rsidR="0050523A" w:rsidRPr="00D10902" w:rsidRDefault="0050523A" w:rsidP="00FE28C0">
            <w:pPr>
              <w:spacing w:line="276" w:lineRule="auto"/>
              <w:jc w:val="both"/>
              <w:rPr>
                <w:rFonts w:ascii="Times New Roman" w:hAnsi="Times New Roman" w:cs="Times New Roman"/>
                <w:sz w:val="24"/>
                <w:szCs w:val="24"/>
              </w:rPr>
            </w:pPr>
            <w:r w:rsidRPr="00D10902">
              <w:rPr>
                <w:rFonts w:ascii="Times New Roman" w:hAnsi="Times New Roman" w:cs="Times New Roman"/>
                <w:sz w:val="24"/>
                <w:szCs w:val="24"/>
              </w:rPr>
              <w:t>На 1 чел.</w:t>
            </w:r>
          </w:p>
        </w:tc>
      </w:tr>
      <w:tr w:rsidR="0050523A" w:rsidRPr="00D10902" w14:paraId="279276B8" w14:textId="77777777" w:rsidTr="00897645">
        <w:tc>
          <w:tcPr>
            <w:tcW w:w="2376" w:type="dxa"/>
          </w:tcPr>
          <w:p w14:paraId="46056CB0" w14:textId="5CB63C2D" w:rsidR="0050523A" w:rsidRPr="00D10902" w:rsidRDefault="0050523A"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Карандаш</w:t>
            </w:r>
          </w:p>
        </w:tc>
        <w:tc>
          <w:tcPr>
            <w:tcW w:w="5387" w:type="dxa"/>
          </w:tcPr>
          <w:p w14:paraId="59276657" w14:textId="54A7424C" w:rsidR="0050523A" w:rsidRPr="00D10902" w:rsidRDefault="0050523A"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Простой карандаш с твердомягким грифелем</w:t>
            </w:r>
          </w:p>
        </w:tc>
        <w:tc>
          <w:tcPr>
            <w:tcW w:w="992" w:type="dxa"/>
          </w:tcPr>
          <w:p w14:paraId="578DFF9B" w14:textId="77777777" w:rsidR="0050523A" w:rsidRPr="00D10902" w:rsidRDefault="0050523A" w:rsidP="00FE28C0">
            <w:pPr>
              <w:spacing w:line="276" w:lineRule="auto"/>
              <w:jc w:val="both"/>
              <w:rPr>
                <w:rFonts w:ascii="Times New Roman" w:hAnsi="Times New Roman" w:cs="Times New Roman"/>
                <w:sz w:val="24"/>
                <w:szCs w:val="24"/>
              </w:rPr>
            </w:pPr>
            <w:r w:rsidRPr="00D10902">
              <w:rPr>
                <w:rFonts w:ascii="Times New Roman" w:hAnsi="Times New Roman" w:cs="Times New Roman"/>
                <w:sz w:val="24"/>
                <w:szCs w:val="24"/>
              </w:rPr>
              <w:t>1</w:t>
            </w:r>
          </w:p>
        </w:tc>
        <w:tc>
          <w:tcPr>
            <w:tcW w:w="1276" w:type="dxa"/>
          </w:tcPr>
          <w:p w14:paraId="7D93BBA4" w14:textId="77777777" w:rsidR="0050523A" w:rsidRPr="00D10902" w:rsidRDefault="0050523A" w:rsidP="00FE28C0">
            <w:pPr>
              <w:spacing w:line="276" w:lineRule="auto"/>
              <w:jc w:val="both"/>
              <w:rPr>
                <w:rFonts w:ascii="Times New Roman" w:hAnsi="Times New Roman" w:cs="Times New Roman"/>
                <w:sz w:val="24"/>
                <w:szCs w:val="24"/>
              </w:rPr>
            </w:pPr>
            <w:r w:rsidRPr="00D10902">
              <w:rPr>
                <w:rFonts w:ascii="Times New Roman" w:hAnsi="Times New Roman" w:cs="Times New Roman"/>
                <w:sz w:val="24"/>
                <w:szCs w:val="24"/>
              </w:rPr>
              <w:t>На 1 чел.</w:t>
            </w:r>
          </w:p>
        </w:tc>
      </w:tr>
      <w:tr w:rsidR="0050523A" w:rsidRPr="00D10902" w14:paraId="48EB82F6" w14:textId="77777777" w:rsidTr="00897645">
        <w:tc>
          <w:tcPr>
            <w:tcW w:w="2376" w:type="dxa"/>
          </w:tcPr>
          <w:p w14:paraId="38E1394D" w14:textId="77777777" w:rsidR="0050523A" w:rsidRPr="00D10902" w:rsidRDefault="0050523A"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Обушковая пила</w:t>
            </w:r>
          </w:p>
        </w:tc>
        <w:tc>
          <w:tcPr>
            <w:tcW w:w="5387" w:type="dxa"/>
          </w:tcPr>
          <w:p w14:paraId="33600B40" w14:textId="77777777" w:rsidR="0050523A" w:rsidRPr="00D10902" w:rsidRDefault="0050523A"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усмотрение организатора</w:t>
            </w:r>
          </w:p>
        </w:tc>
        <w:tc>
          <w:tcPr>
            <w:tcW w:w="992" w:type="dxa"/>
          </w:tcPr>
          <w:p w14:paraId="069C6CA5" w14:textId="77777777" w:rsidR="0050523A" w:rsidRPr="00D10902" w:rsidRDefault="0050523A" w:rsidP="00FE28C0">
            <w:pPr>
              <w:spacing w:line="276" w:lineRule="auto"/>
              <w:jc w:val="both"/>
              <w:rPr>
                <w:rFonts w:ascii="Times New Roman" w:hAnsi="Times New Roman" w:cs="Times New Roman"/>
                <w:sz w:val="24"/>
                <w:szCs w:val="24"/>
              </w:rPr>
            </w:pPr>
            <w:r w:rsidRPr="00D10902">
              <w:rPr>
                <w:rFonts w:ascii="Times New Roman" w:hAnsi="Times New Roman" w:cs="Times New Roman"/>
                <w:sz w:val="24"/>
                <w:szCs w:val="24"/>
              </w:rPr>
              <w:t>1</w:t>
            </w:r>
          </w:p>
        </w:tc>
        <w:tc>
          <w:tcPr>
            <w:tcW w:w="1276" w:type="dxa"/>
          </w:tcPr>
          <w:p w14:paraId="3A00B9FA" w14:textId="77777777" w:rsidR="0050523A" w:rsidRPr="00D10902" w:rsidRDefault="0050523A" w:rsidP="00FE28C0">
            <w:pPr>
              <w:spacing w:line="276" w:lineRule="auto"/>
              <w:jc w:val="both"/>
              <w:rPr>
                <w:rFonts w:ascii="Times New Roman" w:hAnsi="Times New Roman" w:cs="Times New Roman"/>
                <w:sz w:val="24"/>
                <w:szCs w:val="24"/>
              </w:rPr>
            </w:pPr>
            <w:r w:rsidRPr="00D10902">
              <w:rPr>
                <w:rFonts w:ascii="Times New Roman" w:hAnsi="Times New Roman" w:cs="Times New Roman"/>
                <w:sz w:val="24"/>
                <w:szCs w:val="24"/>
              </w:rPr>
              <w:t>На 1 чел.</w:t>
            </w:r>
          </w:p>
        </w:tc>
      </w:tr>
      <w:tr w:rsidR="0050523A" w:rsidRPr="00D10902" w14:paraId="690B65D4" w14:textId="77777777" w:rsidTr="00897645">
        <w:tc>
          <w:tcPr>
            <w:tcW w:w="2376" w:type="dxa"/>
          </w:tcPr>
          <w:p w14:paraId="0E0BFABA" w14:textId="77777777" w:rsidR="0050523A" w:rsidRPr="00D10902" w:rsidRDefault="0050523A"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lastRenderedPageBreak/>
              <w:t>Набор стамесок</w:t>
            </w:r>
          </w:p>
        </w:tc>
        <w:tc>
          <w:tcPr>
            <w:tcW w:w="5387" w:type="dxa"/>
          </w:tcPr>
          <w:p w14:paraId="7C9E5F7F" w14:textId="77777777" w:rsidR="0050523A" w:rsidRPr="00D10902" w:rsidRDefault="0050523A"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Ширина 6-14 мм</w:t>
            </w:r>
          </w:p>
        </w:tc>
        <w:tc>
          <w:tcPr>
            <w:tcW w:w="992" w:type="dxa"/>
          </w:tcPr>
          <w:p w14:paraId="62C29899" w14:textId="77777777" w:rsidR="0050523A" w:rsidRPr="00D10902" w:rsidRDefault="0050523A" w:rsidP="00FE28C0">
            <w:pPr>
              <w:spacing w:line="276" w:lineRule="auto"/>
              <w:jc w:val="both"/>
              <w:rPr>
                <w:rFonts w:ascii="Times New Roman" w:hAnsi="Times New Roman" w:cs="Times New Roman"/>
                <w:sz w:val="24"/>
                <w:szCs w:val="24"/>
              </w:rPr>
            </w:pPr>
            <w:r w:rsidRPr="00D10902">
              <w:rPr>
                <w:rFonts w:ascii="Times New Roman" w:hAnsi="Times New Roman" w:cs="Times New Roman"/>
                <w:sz w:val="24"/>
                <w:szCs w:val="24"/>
              </w:rPr>
              <w:t>1</w:t>
            </w:r>
          </w:p>
        </w:tc>
        <w:tc>
          <w:tcPr>
            <w:tcW w:w="1276" w:type="dxa"/>
          </w:tcPr>
          <w:p w14:paraId="5E652363" w14:textId="77777777" w:rsidR="0050523A" w:rsidRPr="00D10902" w:rsidRDefault="0050523A" w:rsidP="00FE28C0">
            <w:pPr>
              <w:spacing w:line="276" w:lineRule="auto"/>
              <w:jc w:val="both"/>
              <w:rPr>
                <w:rFonts w:ascii="Times New Roman" w:hAnsi="Times New Roman" w:cs="Times New Roman"/>
                <w:sz w:val="24"/>
                <w:szCs w:val="24"/>
              </w:rPr>
            </w:pPr>
            <w:r w:rsidRPr="00D10902">
              <w:rPr>
                <w:rFonts w:ascii="Times New Roman" w:hAnsi="Times New Roman" w:cs="Times New Roman"/>
                <w:sz w:val="24"/>
                <w:szCs w:val="24"/>
              </w:rPr>
              <w:t>На 1 чел.</w:t>
            </w:r>
          </w:p>
        </w:tc>
      </w:tr>
      <w:tr w:rsidR="0050523A" w:rsidRPr="00D10902" w14:paraId="7D3C03EE" w14:textId="77777777" w:rsidTr="00897645">
        <w:tc>
          <w:tcPr>
            <w:tcW w:w="2376" w:type="dxa"/>
          </w:tcPr>
          <w:p w14:paraId="754E6030" w14:textId="562F79D7" w:rsidR="0050523A" w:rsidRPr="00D10902" w:rsidRDefault="0050523A"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Брусок 50*70*1200</w:t>
            </w:r>
          </w:p>
        </w:tc>
        <w:tc>
          <w:tcPr>
            <w:tcW w:w="5387" w:type="dxa"/>
          </w:tcPr>
          <w:p w14:paraId="5ACCFA09" w14:textId="2FA7337B" w:rsidR="0050523A" w:rsidRPr="00D10902" w:rsidRDefault="0050523A"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Древесина для выполнения задания. Материал заготовок: сосна/ель не ниже 1-2 сорта. Влажность не выше 10-12 %. Заготовки откалиброваны по ширине и толщине. Допустимые отклонения: по длине ± 2 мм</w:t>
            </w:r>
          </w:p>
        </w:tc>
        <w:tc>
          <w:tcPr>
            <w:tcW w:w="992" w:type="dxa"/>
          </w:tcPr>
          <w:p w14:paraId="04A11AFE" w14:textId="77777777" w:rsidR="0050523A" w:rsidRPr="00D10902" w:rsidRDefault="0050523A"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1276" w:type="dxa"/>
          </w:tcPr>
          <w:p w14:paraId="33952F15" w14:textId="77777777" w:rsidR="0050523A" w:rsidRPr="00D10902" w:rsidRDefault="0050523A"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1 чел.</w:t>
            </w:r>
          </w:p>
        </w:tc>
      </w:tr>
      <w:tr w:rsidR="0050523A" w:rsidRPr="00D10902" w14:paraId="170CF28C" w14:textId="77777777" w:rsidTr="00897645">
        <w:tc>
          <w:tcPr>
            <w:tcW w:w="2376" w:type="dxa"/>
          </w:tcPr>
          <w:p w14:paraId="026FB05C" w14:textId="766211BB" w:rsidR="0050523A" w:rsidRPr="00D10902" w:rsidRDefault="0050523A"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Коловорот</w:t>
            </w:r>
          </w:p>
        </w:tc>
        <w:tc>
          <w:tcPr>
            <w:tcW w:w="5387" w:type="dxa"/>
          </w:tcPr>
          <w:p w14:paraId="11CD664F" w14:textId="2B4F30F7" w:rsidR="0050523A" w:rsidRPr="00D10902" w:rsidRDefault="0050523A"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Коловорот со сверлом диаметр</w:t>
            </w:r>
            <w:r w:rsidR="009B2A4F">
              <w:rPr>
                <w:rFonts w:ascii="Times New Roman" w:hAnsi="Times New Roman" w:cs="Times New Roman"/>
                <w:sz w:val="24"/>
                <w:szCs w:val="24"/>
              </w:rPr>
              <w:t>ом</w:t>
            </w:r>
            <w:r w:rsidRPr="00D10902">
              <w:rPr>
                <w:rFonts w:ascii="Times New Roman" w:hAnsi="Times New Roman" w:cs="Times New Roman"/>
                <w:sz w:val="24"/>
                <w:szCs w:val="24"/>
              </w:rPr>
              <w:t xml:space="preserve"> 12 мм</w:t>
            </w:r>
          </w:p>
        </w:tc>
        <w:tc>
          <w:tcPr>
            <w:tcW w:w="992" w:type="dxa"/>
          </w:tcPr>
          <w:p w14:paraId="0FDA909D" w14:textId="77777777" w:rsidR="0050523A" w:rsidRPr="00D10902" w:rsidRDefault="0050523A"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1276" w:type="dxa"/>
          </w:tcPr>
          <w:p w14:paraId="4EEA8C15" w14:textId="77777777" w:rsidR="0050523A" w:rsidRPr="00D10902" w:rsidRDefault="0050523A" w:rsidP="00897645">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1 чел.</w:t>
            </w:r>
          </w:p>
        </w:tc>
      </w:tr>
    </w:tbl>
    <w:p w14:paraId="3DF2024F" w14:textId="77777777" w:rsidR="00094B1E" w:rsidRPr="00D10902" w:rsidRDefault="00094B1E" w:rsidP="0050523A">
      <w:pPr>
        <w:tabs>
          <w:tab w:val="left" w:pos="975"/>
        </w:tabs>
        <w:jc w:val="right"/>
        <w:rPr>
          <w:rFonts w:ascii="Times New Roman" w:hAnsi="Times New Roman" w:cs="Times New Roman"/>
          <w:sz w:val="28"/>
          <w:szCs w:val="28"/>
        </w:rPr>
      </w:pPr>
    </w:p>
    <w:p w14:paraId="509BC365" w14:textId="77777777" w:rsidR="0050523A" w:rsidRPr="00897645" w:rsidRDefault="0050523A" w:rsidP="00897645">
      <w:pPr>
        <w:tabs>
          <w:tab w:val="left" w:pos="975"/>
        </w:tabs>
        <w:rPr>
          <w:rFonts w:ascii="Times New Roman" w:hAnsi="Times New Roman" w:cs="Times New Roman"/>
          <w:b/>
          <w:i/>
          <w:sz w:val="24"/>
          <w:szCs w:val="24"/>
        </w:rPr>
      </w:pPr>
      <w:r w:rsidRPr="00897645">
        <w:rPr>
          <w:rFonts w:ascii="Times New Roman" w:hAnsi="Times New Roman" w:cs="Times New Roman"/>
          <w:b/>
          <w:i/>
          <w:sz w:val="24"/>
          <w:szCs w:val="24"/>
        </w:rPr>
        <w:t>Приложение 1</w:t>
      </w:r>
    </w:p>
    <w:p w14:paraId="02A3E152" w14:textId="50C4B386" w:rsidR="0050523A" w:rsidRPr="00897645" w:rsidRDefault="0050523A" w:rsidP="0050523A">
      <w:pPr>
        <w:tabs>
          <w:tab w:val="left" w:pos="975"/>
        </w:tabs>
        <w:jc w:val="center"/>
        <w:rPr>
          <w:rFonts w:ascii="Times New Roman" w:hAnsi="Times New Roman" w:cs="Times New Roman"/>
          <w:sz w:val="24"/>
          <w:szCs w:val="24"/>
        </w:rPr>
      </w:pPr>
      <w:r w:rsidRPr="00897645">
        <w:rPr>
          <w:rFonts w:ascii="Times New Roman" w:hAnsi="Times New Roman" w:cs="Times New Roman"/>
          <w:sz w:val="24"/>
          <w:szCs w:val="24"/>
        </w:rPr>
        <w:t>Перспектива                                                                           Позиция 1 (2 детали)</w:t>
      </w:r>
    </w:p>
    <w:p w14:paraId="6407C248" w14:textId="77777777" w:rsidR="0050523A" w:rsidRPr="00D10902" w:rsidRDefault="0050523A" w:rsidP="0050523A">
      <w:pPr>
        <w:tabs>
          <w:tab w:val="left" w:pos="975"/>
        </w:tabs>
        <w:rPr>
          <w:rFonts w:ascii="Times New Roman" w:hAnsi="Times New Roman" w:cs="Times New Roman"/>
          <w:sz w:val="28"/>
          <w:szCs w:val="28"/>
        </w:rPr>
      </w:pPr>
      <w:r w:rsidRPr="00D10902">
        <w:rPr>
          <w:rFonts w:ascii="Times New Roman" w:hAnsi="Times New Roman" w:cs="Times New Roman"/>
          <w:noProof/>
          <w:sz w:val="28"/>
          <w:szCs w:val="28"/>
        </w:rPr>
        <w:drawing>
          <wp:inline distT="0" distB="0" distL="0" distR="0" wp14:anchorId="45C2B3FF" wp14:editId="1CD25009">
            <wp:extent cx="2170430" cy="1762125"/>
            <wp:effectExtent l="0" t="0" r="1270" b="9525"/>
            <wp:docPr id="1565954421" name="Рисунок 156595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2170430" cy="1762125"/>
                    </a:xfrm>
                    <a:prstGeom prst="rect">
                      <a:avLst/>
                    </a:prstGeom>
                    <a:noFill/>
                  </pic:spPr>
                </pic:pic>
              </a:graphicData>
            </a:graphic>
          </wp:inline>
        </w:drawing>
      </w:r>
      <w:r w:rsidRPr="00D10902">
        <w:rPr>
          <w:rFonts w:ascii="Times New Roman" w:hAnsi="Times New Roman" w:cs="Times New Roman"/>
          <w:noProof/>
          <w:sz w:val="28"/>
          <w:szCs w:val="28"/>
        </w:rPr>
        <w:drawing>
          <wp:inline distT="0" distB="0" distL="0" distR="0" wp14:anchorId="222873F6" wp14:editId="4B551D32">
            <wp:extent cx="4084955" cy="1261745"/>
            <wp:effectExtent l="0" t="0" r="0" b="0"/>
            <wp:docPr id="593651558" name="Рисунок 59365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4084955" cy="1261745"/>
                    </a:xfrm>
                    <a:prstGeom prst="rect">
                      <a:avLst/>
                    </a:prstGeom>
                    <a:noFill/>
                  </pic:spPr>
                </pic:pic>
              </a:graphicData>
            </a:graphic>
          </wp:inline>
        </w:drawing>
      </w:r>
    </w:p>
    <w:p w14:paraId="7D9C6DF5" w14:textId="3C6EAF4E" w:rsidR="00B506EE" w:rsidRPr="00897645" w:rsidRDefault="0050523A" w:rsidP="0050523A">
      <w:pPr>
        <w:tabs>
          <w:tab w:val="left" w:pos="975"/>
        </w:tabs>
        <w:rPr>
          <w:rFonts w:ascii="Times New Roman" w:hAnsi="Times New Roman" w:cs="Times New Roman"/>
          <w:sz w:val="24"/>
          <w:szCs w:val="24"/>
        </w:rPr>
      </w:pPr>
      <w:r w:rsidRPr="00897645">
        <w:rPr>
          <w:rFonts w:ascii="Times New Roman" w:hAnsi="Times New Roman" w:cs="Times New Roman"/>
          <w:sz w:val="24"/>
          <w:szCs w:val="24"/>
        </w:rPr>
        <w:t>Вид сверху</w:t>
      </w:r>
    </w:p>
    <w:tbl>
      <w:tblPr>
        <w:tblStyle w:val="af1"/>
        <w:tblpPr w:leftFromText="180" w:rightFromText="180" w:vertAnchor="text" w:horzAnchor="margin" w:tblpXSpec="right" w:tblpY="95"/>
        <w:tblW w:w="0" w:type="auto"/>
        <w:tblLook w:val="04A0" w:firstRow="1" w:lastRow="0" w:firstColumn="1" w:lastColumn="0" w:noHBand="0" w:noVBand="1"/>
      </w:tblPr>
      <w:tblGrid>
        <w:gridCol w:w="582"/>
        <w:gridCol w:w="1715"/>
        <w:gridCol w:w="1446"/>
        <w:gridCol w:w="1111"/>
        <w:gridCol w:w="1045"/>
        <w:gridCol w:w="1134"/>
      </w:tblGrid>
      <w:tr w:rsidR="009B2A4F" w:rsidRPr="00D10902" w14:paraId="29304159" w14:textId="77777777" w:rsidTr="009B2A4F">
        <w:trPr>
          <w:trHeight w:val="520"/>
        </w:trPr>
        <w:tc>
          <w:tcPr>
            <w:tcW w:w="582" w:type="dxa"/>
          </w:tcPr>
          <w:p w14:paraId="738A3784" w14:textId="77777777" w:rsidR="009B2A4F" w:rsidRPr="00897645" w:rsidRDefault="009B2A4F" w:rsidP="00897645">
            <w:pPr>
              <w:pBdr>
                <w:top w:val="single" w:sz="4" w:space="1" w:color="auto"/>
                <w:left w:val="single" w:sz="4" w:space="4" w:color="auto"/>
                <w:bottom w:val="single" w:sz="4" w:space="1" w:color="auto"/>
                <w:right w:val="single" w:sz="4" w:space="4" w:color="auto"/>
              </w:pBdr>
              <w:tabs>
                <w:tab w:val="left" w:pos="975"/>
              </w:tabs>
              <w:jc w:val="center"/>
              <w:rPr>
                <w:rFonts w:ascii="Times New Roman" w:hAnsi="Times New Roman" w:cs="Times New Roman"/>
                <w:i/>
                <w:sz w:val="24"/>
                <w:szCs w:val="24"/>
              </w:rPr>
            </w:pPr>
            <w:r w:rsidRPr="00897645">
              <w:rPr>
                <w:rFonts w:ascii="Times New Roman" w:hAnsi="Times New Roman" w:cs="Times New Roman"/>
                <w:i/>
                <w:sz w:val="24"/>
                <w:szCs w:val="24"/>
              </w:rPr>
              <w:t>№ п/п</w:t>
            </w:r>
          </w:p>
        </w:tc>
        <w:tc>
          <w:tcPr>
            <w:tcW w:w="1715" w:type="dxa"/>
          </w:tcPr>
          <w:p w14:paraId="1880BC31" w14:textId="66B8B08E" w:rsidR="009B2A4F" w:rsidRPr="00897645" w:rsidRDefault="009B2A4F" w:rsidP="00897645">
            <w:pPr>
              <w:pBdr>
                <w:top w:val="single" w:sz="4" w:space="1" w:color="auto"/>
                <w:left w:val="single" w:sz="4" w:space="4" w:color="auto"/>
                <w:bottom w:val="single" w:sz="4" w:space="1" w:color="auto"/>
                <w:right w:val="single" w:sz="4" w:space="4" w:color="auto"/>
              </w:pBdr>
              <w:tabs>
                <w:tab w:val="left" w:pos="975"/>
              </w:tabs>
              <w:jc w:val="center"/>
              <w:rPr>
                <w:rFonts w:ascii="Times New Roman" w:hAnsi="Times New Roman" w:cs="Times New Roman"/>
                <w:i/>
                <w:sz w:val="24"/>
                <w:szCs w:val="24"/>
              </w:rPr>
            </w:pPr>
            <w:r w:rsidRPr="00897645">
              <w:rPr>
                <w:rFonts w:ascii="Times New Roman" w:hAnsi="Times New Roman" w:cs="Times New Roman"/>
                <w:i/>
                <w:sz w:val="24"/>
                <w:szCs w:val="24"/>
              </w:rPr>
              <w:t>Наименование</w:t>
            </w:r>
          </w:p>
        </w:tc>
        <w:tc>
          <w:tcPr>
            <w:tcW w:w="1417" w:type="dxa"/>
          </w:tcPr>
          <w:p w14:paraId="1DC05362" w14:textId="565A18D8" w:rsidR="009B2A4F" w:rsidRPr="00897645" w:rsidRDefault="009B2A4F" w:rsidP="00897645">
            <w:pPr>
              <w:pBdr>
                <w:top w:val="single" w:sz="4" w:space="1" w:color="auto"/>
                <w:left w:val="single" w:sz="4" w:space="4" w:color="auto"/>
                <w:bottom w:val="single" w:sz="4" w:space="1" w:color="auto"/>
                <w:right w:val="single" w:sz="4" w:space="4" w:color="auto"/>
              </w:pBdr>
              <w:tabs>
                <w:tab w:val="left" w:pos="975"/>
              </w:tabs>
              <w:jc w:val="center"/>
              <w:rPr>
                <w:rFonts w:ascii="Times New Roman" w:hAnsi="Times New Roman" w:cs="Times New Roman"/>
                <w:i/>
                <w:sz w:val="24"/>
                <w:szCs w:val="24"/>
              </w:rPr>
            </w:pPr>
            <w:r w:rsidRPr="00897645">
              <w:rPr>
                <w:rFonts w:ascii="Times New Roman" w:hAnsi="Times New Roman" w:cs="Times New Roman"/>
                <w:i/>
                <w:sz w:val="24"/>
                <w:szCs w:val="24"/>
              </w:rPr>
              <w:t>Количество</w:t>
            </w:r>
          </w:p>
        </w:tc>
        <w:tc>
          <w:tcPr>
            <w:tcW w:w="1111" w:type="dxa"/>
          </w:tcPr>
          <w:p w14:paraId="764B9730" w14:textId="5977E777" w:rsidR="009B2A4F" w:rsidRPr="00897645" w:rsidRDefault="009B2A4F" w:rsidP="00897645">
            <w:pPr>
              <w:pBdr>
                <w:top w:val="single" w:sz="4" w:space="1" w:color="auto"/>
                <w:left w:val="single" w:sz="4" w:space="4" w:color="auto"/>
                <w:bottom w:val="single" w:sz="4" w:space="1" w:color="auto"/>
                <w:right w:val="single" w:sz="4" w:space="4" w:color="auto"/>
              </w:pBdr>
              <w:tabs>
                <w:tab w:val="left" w:pos="975"/>
              </w:tabs>
              <w:jc w:val="center"/>
              <w:rPr>
                <w:rFonts w:ascii="Times New Roman" w:hAnsi="Times New Roman" w:cs="Times New Roman"/>
                <w:i/>
                <w:sz w:val="24"/>
                <w:szCs w:val="24"/>
              </w:rPr>
            </w:pPr>
            <w:r w:rsidRPr="00897645">
              <w:rPr>
                <w:rFonts w:ascii="Times New Roman" w:hAnsi="Times New Roman" w:cs="Times New Roman"/>
                <w:i/>
                <w:sz w:val="24"/>
                <w:szCs w:val="24"/>
              </w:rPr>
              <w:t>Ширина</w:t>
            </w:r>
          </w:p>
        </w:tc>
        <w:tc>
          <w:tcPr>
            <w:tcW w:w="982" w:type="dxa"/>
          </w:tcPr>
          <w:p w14:paraId="4CF3FC4E" w14:textId="67F7A7A1" w:rsidR="009B2A4F" w:rsidRPr="00897645" w:rsidRDefault="009B2A4F" w:rsidP="00897645">
            <w:pPr>
              <w:pBdr>
                <w:top w:val="single" w:sz="4" w:space="1" w:color="auto"/>
                <w:left w:val="single" w:sz="4" w:space="4" w:color="auto"/>
                <w:bottom w:val="single" w:sz="4" w:space="1" w:color="auto"/>
                <w:right w:val="single" w:sz="4" w:space="4" w:color="auto"/>
              </w:pBdr>
              <w:tabs>
                <w:tab w:val="left" w:pos="975"/>
              </w:tabs>
              <w:jc w:val="center"/>
              <w:rPr>
                <w:rFonts w:ascii="Times New Roman" w:hAnsi="Times New Roman" w:cs="Times New Roman"/>
                <w:i/>
                <w:sz w:val="24"/>
                <w:szCs w:val="24"/>
              </w:rPr>
            </w:pPr>
            <w:r w:rsidRPr="00897645">
              <w:rPr>
                <w:rFonts w:ascii="Times New Roman" w:hAnsi="Times New Roman" w:cs="Times New Roman"/>
                <w:i/>
                <w:sz w:val="24"/>
                <w:szCs w:val="24"/>
              </w:rPr>
              <w:t>Высота</w:t>
            </w:r>
          </w:p>
        </w:tc>
        <w:tc>
          <w:tcPr>
            <w:tcW w:w="1134" w:type="dxa"/>
          </w:tcPr>
          <w:p w14:paraId="47231D85" w14:textId="22E6BECE" w:rsidR="009B2A4F" w:rsidRPr="00897645" w:rsidRDefault="009B2A4F" w:rsidP="00897645">
            <w:pPr>
              <w:pBdr>
                <w:top w:val="single" w:sz="4" w:space="1" w:color="auto"/>
                <w:left w:val="single" w:sz="4" w:space="4" w:color="auto"/>
                <w:bottom w:val="single" w:sz="4" w:space="1" w:color="auto"/>
                <w:right w:val="single" w:sz="4" w:space="4" w:color="auto"/>
              </w:pBdr>
              <w:tabs>
                <w:tab w:val="left" w:pos="975"/>
              </w:tabs>
              <w:jc w:val="center"/>
              <w:rPr>
                <w:rFonts w:ascii="Times New Roman" w:hAnsi="Times New Roman" w:cs="Times New Roman"/>
                <w:i/>
                <w:sz w:val="24"/>
                <w:szCs w:val="24"/>
              </w:rPr>
            </w:pPr>
            <w:r w:rsidRPr="00897645">
              <w:rPr>
                <w:rFonts w:ascii="Times New Roman" w:hAnsi="Times New Roman" w:cs="Times New Roman"/>
                <w:i/>
                <w:sz w:val="24"/>
                <w:szCs w:val="24"/>
              </w:rPr>
              <w:t>Длина</w:t>
            </w:r>
          </w:p>
        </w:tc>
      </w:tr>
      <w:tr w:rsidR="009B2A4F" w:rsidRPr="00D10902" w14:paraId="4206A6EA" w14:textId="77777777" w:rsidTr="009B2A4F">
        <w:trPr>
          <w:trHeight w:val="260"/>
        </w:trPr>
        <w:tc>
          <w:tcPr>
            <w:tcW w:w="582" w:type="dxa"/>
          </w:tcPr>
          <w:p w14:paraId="3B47B87E" w14:textId="77777777" w:rsidR="009B2A4F" w:rsidRPr="00D10902" w:rsidRDefault="009B2A4F" w:rsidP="00897645">
            <w:pPr>
              <w:pBdr>
                <w:top w:val="single" w:sz="4" w:space="1" w:color="auto"/>
                <w:left w:val="single" w:sz="4" w:space="4" w:color="auto"/>
                <w:bottom w:val="single" w:sz="4" w:space="1" w:color="auto"/>
                <w:right w:val="single" w:sz="4" w:space="4" w:color="auto"/>
              </w:pBdr>
              <w:tabs>
                <w:tab w:val="left" w:pos="975"/>
              </w:tabs>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1715" w:type="dxa"/>
          </w:tcPr>
          <w:p w14:paraId="497D865A" w14:textId="0932AD38" w:rsidR="009B2A4F" w:rsidRPr="00D10902" w:rsidRDefault="009B2A4F" w:rsidP="00897645">
            <w:pPr>
              <w:pBdr>
                <w:top w:val="single" w:sz="4" w:space="1" w:color="auto"/>
                <w:left w:val="single" w:sz="4" w:space="4" w:color="auto"/>
                <w:bottom w:val="single" w:sz="4" w:space="1" w:color="auto"/>
                <w:right w:val="single" w:sz="4" w:space="4" w:color="auto"/>
              </w:pBdr>
              <w:tabs>
                <w:tab w:val="left" w:pos="975"/>
              </w:tabs>
              <w:jc w:val="center"/>
              <w:rPr>
                <w:rFonts w:ascii="Times New Roman" w:hAnsi="Times New Roman" w:cs="Times New Roman"/>
                <w:sz w:val="24"/>
                <w:szCs w:val="24"/>
              </w:rPr>
            </w:pPr>
            <w:r w:rsidRPr="00D10902">
              <w:rPr>
                <w:rFonts w:ascii="Times New Roman" w:hAnsi="Times New Roman" w:cs="Times New Roman"/>
                <w:sz w:val="24"/>
                <w:szCs w:val="24"/>
              </w:rPr>
              <w:t>Брусок</w:t>
            </w:r>
          </w:p>
        </w:tc>
        <w:tc>
          <w:tcPr>
            <w:tcW w:w="1417" w:type="dxa"/>
          </w:tcPr>
          <w:p w14:paraId="6F97F698" w14:textId="77777777" w:rsidR="009B2A4F" w:rsidRPr="00D10902" w:rsidRDefault="009B2A4F" w:rsidP="00897645">
            <w:pPr>
              <w:pBdr>
                <w:top w:val="single" w:sz="4" w:space="1" w:color="auto"/>
                <w:left w:val="single" w:sz="4" w:space="4" w:color="auto"/>
                <w:bottom w:val="single" w:sz="4" w:space="1" w:color="auto"/>
                <w:right w:val="single" w:sz="4" w:space="4" w:color="auto"/>
              </w:pBdr>
              <w:tabs>
                <w:tab w:val="left" w:pos="975"/>
              </w:tabs>
              <w:jc w:val="center"/>
              <w:rPr>
                <w:rFonts w:ascii="Times New Roman" w:hAnsi="Times New Roman" w:cs="Times New Roman"/>
                <w:sz w:val="24"/>
                <w:szCs w:val="24"/>
              </w:rPr>
            </w:pPr>
            <w:r w:rsidRPr="00D10902">
              <w:rPr>
                <w:rFonts w:ascii="Times New Roman" w:hAnsi="Times New Roman" w:cs="Times New Roman"/>
                <w:sz w:val="24"/>
                <w:szCs w:val="24"/>
              </w:rPr>
              <w:t>2</w:t>
            </w:r>
          </w:p>
        </w:tc>
        <w:tc>
          <w:tcPr>
            <w:tcW w:w="1111" w:type="dxa"/>
          </w:tcPr>
          <w:p w14:paraId="33DC257F" w14:textId="77777777" w:rsidR="009B2A4F" w:rsidRPr="00D10902" w:rsidRDefault="009B2A4F" w:rsidP="00897645">
            <w:pPr>
              <w:pBdr>
                <w:top w:val="single" w:sz="4" w:space="1" w:color="auto"/>
                <w:left w:val="single" w:sz="4" w:space="4" w:color="auto"/>
                <w:bottom w:val="single" w:sz="4" w:space="1" w:color="auto"/>
                <w:right w:val="single" w:sz="4" w:space="4" w:color="auto"/>
              </w:pBdr>
              <w:tabs>
                <w:tab w:val="left" w:pos="975"/>
              </w:tabs>
              <w:jc w:val="center"/>
              <w:rPr>
                <w:rFonts w:ascii="Times New Roman" w:hAnsi="Times New Roman" w:cs="Times New Roman"/>
                <w:sz w:val="24"/>
                <w:szCs w:val="24"/>
              </w:rPr>
            </w:pPr>
            <w:r w:rsidRPr="00D10902">
              <w:rPr>
                <w:rFonts w:ascii="Times New Roman" w:hAnsi="Times New Roman" w:cs="Times New Roman"/>
                <w:sz w:val="24"/>
                <w:szCs w:val="24"/>
              </w:rPr>
              <w:t>70 мм</w:t>
            </w:r>
          </w:p>
        </w:tc>
        <w:tc>
          <w:tcPr>
            <w:tcW w:w="982" w:type="dxa"/>
          </w:tcPr>
          <w:p w14:paraId="1F9751C7" w14:textId="77777777" w:rsidR="009B2A4F" w:rsidRPr="00D10902" w:rsidRDefault="009B2A4F" w:rsidP="00897645">
            <w:pPr>
              <w:pBdr>
                <w:top w:val="single" w:sz="4" w:space="1" w:color="auto"/>
                <w:left w:val="single" w:sz="4" w:space="4" w:color="auto"/>
                <w:bottom w:val="single" w:sz="4" w:space="1" w:color="auto"/>
                <w:right w:val="single" w:sz="4" w:space="4" w:color="auto"/>
              </w:pBdr>
              <w:tabs>
                <w:tab w:val="left" w:pos="975"/>
              </w:tabs>
              <w:jc w:val="center"/>
              <w:rPr>
                <w:rFonts w:ascii="Times New Roman" w:hAnsi="Times New Roman" w:cs="Times New Roman"/>
                <w:sz w:val="24"/>
                <w:szCs w:val="24"/>
              </w:rPr>
            </w:pPr>
            <w:r w:rsidRPr="00D10902">
              <w:rPr>
                <w:rFonts w:ascii="Times New Roman" w:hAnsi="Times New Roman" w:cs="Times New Roman"/>
                <w:sz w:val="24"/>
                <w:szCs w:val="24"/>
              </w:rPr>
              <w:t>50 мм</w:t>
            </w:r>
          </w:p>
        </w:tc>
        <w:tc>
          <w:tcPr>
            <w:tcW w:w="1134" w:type="dxa"/>
          </w:tcPr>
          <w:p w14:paraId="0B291491" w14:textId="77777777" w:rsidR="009B2A4F" w:rsidRPr="00D10902" w:rsidRDefault="009B2A4F" w:rsidP="00897645">
            <w:pPr>
              <w:pBdr>
                <w:top w:val="single" w:sz="4" w:space="1" w:color="auto"/>
                <w:left w:val="single" w:sz="4" w:space="4" w:color="auto"/>
                <w:bottom w:val="single" w:sz="4" w:space="1" w:color="auto"/>
                <w:right w:val="single" w:sz="4" w:space="4" w:color="auto"/>
              </w:pBdr>
              <w:tabs>
                <w:tab w:val="left" w:pos="975"/>
              </w:tabs>
              <w:jc w:val="center"/>
              <w:rPr>
                <w:rFonts w:ascii="Times New Roman" w:hAnsi="Times New Roman" w:cs="Times New Roman"/>
                <w:sz w:val="24"/>
                <w:szCs w:val="24"/>
              </w:rPr>
            </w:pPr>
            <w:r w:rsidRPr="00D10902">
              <w:rPr>
                <w:rFonts w:ascii="Times New Roman" w:hAnsi="Times New Roman" w:cs="Times New Roman"/>
                <w:sz w:val="24"/>
                <w:szCs w:val="24"/>
              </w:rPr>
              <w:t>600 мм</w:t>
            </w:r>
          </w:p>
        </w:tc>
      </w:tr>
    </w:tbl>
    <w:p w14:paraId="18B5268B" w14:textId="2DE3C44D" w:rsidR="0050523A" w:rsidRPr="00D10902" w:rsidRDefault="00B506EE" w:rsidP="0050523A">
      <w:pPr>
        <w:tabs>
          <w:tab w:val="left" w:pos="975"/>
        </w:tabs>
        <w:rPr>
          <w:rFonts w:ascii="Times New Roman" w:hAnsi="Times New Roman" w:cs="Times New Roman"/>
          <w:b/>
          <w:sz w:val="28"/>
          <w:szCs w:val="28"/>
        </w:rPr>
      </w:pPr>
      <w:r w:rsidRPr="00D10902">
        <w:rPr>
          <w:rFonts w:ascii="Times New Roman" w:hAnsi="Times New Roman" w:cs="Times New Roman"/>
          <w:noProof/>
          <w:sz w:val="28"/>
          <w:szCs w:val="28"/>
        </w:rPr>
        <w:drawing>
          <wp:inline distT="0" distB="0" distL="0" distR="0" wp14:anchorId="3E94B3D3" wp14:editId="1B4DDC49">
            <wp:extent cx="1656771" cy="1733070"/>
            <wp:effectExtent l="0" t="0" r="635" b="635"/>
            <wp:docPr id="1489697088" name="Рисунок 1489697088" descr="C:\Users\use\Desktop\подстав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Desktop\подставка.png"/>
                    <pic:cNvPicPr>
                      <a:picLocks noChangeAspect="1" noChangeArrowheads="1"/>
                    </pic:cNvPicPr>
                  </pic:nvPicPr>
                  <pic:blipFill rotWithShape="1">
                    <a:blip r:embed="rId92" cstate="email">
                      <a:extLst>
                        <a:ext uri="{28A0092B-C50C-407E-A947-70E740481C1C}">
                          <a14:useLocalDpi xmlns:a14="http://schemas.microsoft.com/office/drawing/2010/main"/>
                        </a:ext>
                      </a:extLst>
                    </a:blip>
                    <a:srcRect/>
                    <a:stretch/>
                  </pic:blipFill>
                  <pic:spPr bwMode="auto">
                    <a:xfrm>
                      <a:off x="0" y="0"/>
                      <a:ext cx="1669487" cy="1746371"/>
                    </a:xfrm>
                    <a:prstGeom prst="rect">
                      <a:avLst/>
                    </a:prstGeom>
                    <a:noFill/>
                    <a:ln>
                      <a:noFill/>
                    </a:ln>
                    <a:extLst>
                      <a:ext uri="{53640926-AAD7-44D8-BBD7-CCE9431645EC}">
                        <a14:shadowObscured xmlns:a14="http://schemas.microsoft.com/office/drawing/2010/main"/>
                      </a:ext>
                    </a:extLst>
                  </pic:spPr>
                </pic:pic>
              </a:graphicData>
            </a:graphic>
          </wp:inline>
        </w:drawing>
      </w:r>
    </w:p>
    <w:p w14:paraId="325A4D2C" w14:textId="77777777" w:rsidR="00B506EE" w:rsidRDefault="00B506EE">
      <w:pPr>
        <w:rPr>
          <w:rFonts w:ascii="Times New Roman" w:hAnsi="Times New Roman" w:cs="Times New Roman"/>
          <w:sz w:val="28"/>
          <w:szCs w:val="28"/>
        </w:rPr>
      </w:pPr>
      <w:r>
        <w:rPr>
          <w:rFonts w:ascii="Times New Roman" w:hAnsi="Times New Roman" w:cs="Times New Roman"/>
          <w:sz w:val="28"/>
          <w:szCs w:val="28"/>
        </w:rPr>
        <w:br w:type="page"/>
      </w:r>
    </w:p>
    <w:p w14:paraId="0EF17999" w14:textId="241200CB" w:rsidR="00980613" w:rsidRPr="00D10902" w:rsidRDefault="00080310" w:rsidP="00980613">
      <w:pPr>
        <w:pStyle w:val="3"/>
        <w:rPr>
          <w:rFonts w:ascii="Times New Roman" w:hAnsi="Times New Roman" w:cs="Times New Roman"/>
        </w:rPr>
      </w:pPr>
      <w:bookmarkStart w:id="116" w:name="_Toc138839947"/>
      <w:r w:rsidRPr="00D10902">
        <w:rPr>
          <w:rFonts w:ascii="Times New Roman" w:hAnsi="Times New Roman" w:cs="Times New Roman"/>
          <w:caps w:val="0"/>
        </w:rPr>
        <w:lastRenderedPageBreak/>
        <w:t>СТОЛЯР</w:t>
      </w:r>
      <w:bookmarkEnd w:id="116"/>
    </w:p>
    <w:p w14:paraId="60D2A3D8" w14:textId="4A0F1642" w:rsidR="00980613" w:rsidRPr="00897645" w:rsidRDefault="00A1179C" w:rsidP="00897645">
      <w:pPr>
        <w:pStyle w:val="aff2"/>
        <w:rPr>
          <w:b/>
          <w:sz w:val="24"/>
          <w:szCs w:val="24"/>
        </w:rPr>
      </w:pPr>
      <w:r>
        <w:rPr>
          <w:b/>
          <w:sz w:val="24"/>
          <w:szCs w:val="24"/>
          <w:lang w:val="en-US"/>
        </w:rPr>
        <w:t>I</w:t>
      </w:r>
      <w:r w:rsidRPr="00897645">
        <w:rPr>
          <w:b/>
          <w:sz w:val="24"/>
          <w:szCs w:val="24"/>
        </w:rPr>
        <w:t>. ПАСПОРТ ПРОГРАММЫ ПРОФЕССИОНАЛЬНОЙ ПРОБЫ</w:t>
      </w:r>
    </w:p>
    <w:p w14:paraId="2187B860" w14:textId="37B930F9" w:rsidR="00817D40" w:rsidRDefault="00980613" w:rsidP="00980A0D">
      <w:pPr>
        <w:spacing w:after="0" w:line="276" w:lineRule="auto"/>
        <w:jc w:val="center"/>
        <w:rPr>
          <w:rFonts w:ascii="Times New Roman" w:hAnsi="Times New Roman" w:cs="Times New Roman"/>
          <w:b/>
          <w:bCs/>
          <w:sz w:val="24"/>
          <w:szCs w:val="24"/>
        </w:rPr>
      </w:pPr>
      <w:r w:rsidRPr="00D10902">
        <w:rPr>
          <w:rFonts w:ascii="Times New Roman" w:hAnsi="Times New Roman" w:cs="Times New Roman"/>
          <w:b/>
          <w:bCs/>
          <w:sz w:val="24"/>
          <w:szCs w:val="24"/>
        </w:rPr>
        <w:t>Профессиональная среда: комфортная</w:t>
      </w:r>
    </w:p>
    <w:p w14:paraId="5A3505D4" w14:textId="5698834B" w:rsidR="00980613" w:rsidRPr="00980A0D" w:rsidRDefault="00980613" w:rsidP="00980A0D">
      <w:pPr>
        <w:spacing w:after="0" w:line="276" w:lineRule="auto"/>
        <w:jc w:val="center"/>
        <w:rPr>
          <w:rFonts w:ascii="Times New Roman" w:hAnsi="Times New Roman" w:cs="Times New Roman"/>
          <w:b/>
          <w:bCs/>
          <w:sz w:val="24"/>
          <w:szCs w:val="24"/>
        </w:rPr>
      </w:pPr>
      <w:r w:rsidRPr="00980A0D">
        <w:rPr>
          <w:rFonts w:ascii="Times New Roman" w:hAnsi="Times New Roman" w:cs="Times New Roman"/>
          <w:b/>
          <w:bCs/>
          <w:sz w:val="24"/>
          <w:szCs w:val="24"/>
        </w:rPr>
        <w:t>Наименование профессионального направления: столяр</w:t>
      </w:r>
    </w:p>
    <w:p w14:paraId="3F2D83A3" w14:textId="466E1D39" w:rsidR="00980613" w:rsidRPr="00980A0D" w:rsidRDefault="00B10F1C" w:rsidP="00980A0D">
      <w:pPr>
        <w:spacing w:after="0" w:line="276" w:lineRule="auto"/>
        <w:rPr>
          <w:rFonts w:ascii="Times New Roman" w:hAnsi="Times New Roman" w:cs="Times New Roman"/>
          <w:b/>
          <w:bCs/>
          <w:iCs/>
          <w:sz w:val="24"/>
          <w:szCs w:val="24"/>
        </w:rPr>
      </w:pPr>
      <w:r w:rsidRPr="00980A0D">
        <w:rPr>
          <w:rFonts w:ascii="Times New Roman" w:hAnsi="Times New Roman" w:cs="Times New Roman"/>
          <w:b/>
          <w:bCs/>
          <w:sz w:val="24"/>
          <w:szCs w:val="24"/>
        </w:rPr>
        <w:t>Автор программы</w:t>
      </w:r>
    </w:p>
    <w:p w14:paraId="6DA73868" w14:textId="0963EB14" w:rsidR="00980613" w:rsidRPr="00980A0D" w:rsidRDefault="00980613" w:rsidP="00980A0D">
      <w:pPr>
        <w:spacing w:after="0" w:line="276" w:lineRule="auto"/>
        <w:rPr>
          <w:rFonts w:ascii="Times New Roman" w:hAnsi="Times New Roman" w:cs="Times New Roman"/>
          <w:b/>
          <w:bCs/>
          <w:iCs/>
          <w:sz w:val="24"/>
          <w:szCs w:val="24"/>
        </w:rPr>
      </w:pPr>
      <w:r w:rsidRPr="00980A0D">
        <w:rPr>
          <w:rFonts w:ascii="Times New Roman" w:hAnsi="Times New Roman" w:cs="Times New Roman"/>
          <w:b/>
          <w:bCs/>
          <w:sz w:val="24"/>
          <w:szCs w:val="24"/>
        </w:rPr>
        <w:t>Контакты автора</w:t>
      </w:r>
    </w:p>
    <w:tbl>
      <w:tblPr>
        <w:tblStyle w:val="af1"/>
        <w:tblW w:w="10060" w:type="dxa"/>
        <w:tblLayout w:type="fixed"/>
        <w:tblLook w:val="0000" w:firstRow="0" w:lastRow="0" w:firstColumn="0" w:lastColumn="0" w:noHBand="0" w:noVBand="0"/>
      </w:tblPr>
      <w:tblGrid>
        <w:gridCol w:w="1101"/>
        <w:gridCol w:w="1417"/>
        <w:gridCol w:w="1418"/>
        <w:gridCol w:w="1417"/>
        <w:gridCol w:w="4707"/>
      </w:tblGrid>
      <w:tr w:rsidR="00980613" w:rsidRPr="00980A0D" w14:paraId="78ACAF7C" w14:textId="77777777" w:rsidTr="00897645">
        <w:tc>
          <w:tcPr>
            <w:tcW w:w="1101" w:type="dxa"/>
          </w:tcPr>
          <w:p w14:paraId="432BD6E8" w14:textId="59D2D21C" w:rsidR="00980613" w:rsidRPr="00897645" w:rsidRDefault="002A61BA" w:rsidP="00FE28C0">
            <w:pPr>
              <w:pStyle w:val="ad"/>
              <w:ind w:left="0" w:firstLine="5"/>
              <w:jc w:val="center"/>
              <w:rPr>
                <w:rFonts w:ascii="Times New Roman" w:hAnsi="Times New Roman" w:cs="Times New Roman"/>
                <w:b/>
                <w:bCs/>
                <w:i/>
                <w:sz w:val="24"/>
                <w:szCs w:val="24"/>
              </w:rPr>
            </w:pPr>
            <w:r w:rsidRPr="00897645">
              <w:rPr>
                <w:rFonts w:ascii="Times New Roman" w:hAnsi="Times New Roman" w:cs="Times New Roman"/>
                <w:i/>
                <w:sz w:val="24"/>
                <w:szCs w:val="24"/>
              </w:rPr>
              <w:t>Вид</w:t>
            </w:r>
          </w:p>
        </w:tc>
        <w:tc>
          <w:tcPr>
            <w:tcW w:w="1417" w:type="dxa"/>
          </w:tcPr>
          <w:p w14:paraId="03E05621" w14:textId="77777777" w:rsidR="00980613" w:rsidRPr="00897645" w:rsidRDefault="00980613" w:rsidP="00FE28C0">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Формат проведения</w:t>
            </w:r>
          </w:p>
        </w:tc>
        <w:tc>
          <w:tcPr>
            <w:tcW w:w="1418" w:type="dxa"/>
          </w:tcPr>
          <w:p w14:paraId="5054ED47" w14:textId="77777777" w:rsidR="00980613" w:rsidRPr="00897645" w:rsidRDefault="00980613" w:rsidP="00FE28C0">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Время проведения</w:t>
            </w:r>
          </w:p>
        </w:tc>
        <w:tc>
          <w:tcPr>
            <w:tcW w:w="1417" w:type="dxa"/>
          </w:tcPr>
          <w:p w14:paraId="651FACF5" w14:textId="77777777" w:rsidR="00980613" w:rsidRPr="00897645" w:rsidRDefault="00980613" w:rsidP="00FE28C0">
            <w:pPr>
              <w:pStyle w:val="ad"/>
              <w:ind w:left="0" w:hanging="108"/>
              <w:jc w:val="center"/>
              <w:rPr>
                <w:rFonts w:ascii="Times New Roman" w:hAnsi="Times New Roman" w:cs="Times New Roman"/>
                <w:b/>
                <w:bCs/>
                <w:i/>
                <w:sz w:val="24"/>
                <w:szCs w:val="24"/>
              </w:rPr>
            </w:pPr>
            <w:r w:rsidRPr="00897645">
              <w:rPr>
                <w:rFonts w:ascii="Times New Roman" w:hAnsi="Times New Roman" w:cs="Times New Roman"/>
                <w:i/>
                <w:sz w:val="24"/>
                <w:szCs w:val="24"/>
              </w:rPr>
              <w:t>Возрастная категория</w:t>
            </w:r>
          </w:p>
        </w:tc>
        <w:tc>
          <w:tcPr>
            <w:tcW w:w="4707" w:type="dxa"/>
          </w:tcPr>
          <w:p w14:paraId="0B3B2FFD" w14:textId="77777777" w:rsidR="00980613" w:rsidRPr="00897645" w:rsidRDefault="00980613" w:rsidP="00FE28C0">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Доступность для участников с ОВЗ</w:t>
            </w:r>
          </w:p>
        </w:tc>
      </w:tr>
      <w:tr w:rsidR="00980613" w:rsidRPr="00980A0D" w14:paraId="401C4DBB" w14:textId="77777777" w:rsidTr="00897645">
        <w:trPr>
          <w:trHeight w:val="1642"/>
        </w:trPr>
        <w:tc>
          <w:tcPr>
            <w:tcW w:w="1101" w:type="dxa"/>
          </w:tcPr>
          <w:p w14:paraId="71342B10" w14:textId="10942868" w:rsidR="00980613" w:rsidRPr="00980A0D" w:rsidRDefault="00980613" w:rsidP="00980A0D">
            <w:pPr>
              <w:jc w:val="center"/>
              <w:rPr>
                <w:rFonts w:ascii="Times New Roman" w:hAnsi="Times New Roman" w:cs="Times New Roman"/>
                <w:b/>
                <w:bCs/>
                <w:sz w:val="24"/>
                <w:szCs w:val="24"/>
              </w:rPr>
            </w:pPr>
            <w:r w:rsidRPr="00980A0D">
              <w:rPr>
                <w:rFonts w:ascii="Times New Roman" w:hAnsi="Times New Roman" w:cs="Times New Roman"/>
                <w:sz w:val="24"/>
                <w:szCs w:val="24"/>
              </w:rPr>
              <w:t>Базовый</w:t>
            </w:r>
          </w:p>
        </w:tc>
        <w:tc>
          <w:tcPr>
            <w:tcW w:w="1417" w:type="dxa"/>
          </w:tcPr>
          <w:p w14:paraId="332AE007" w14:textId="559C9476" w:rsidR="00980613" w:rsidRPr="00980A0D" w:rsidRDefault="002A61BA" w:rsidP="00980A0D">
            <w:pPr>
              <w:jc w:val="center"/>
              <w:rPr>
                <w:rFonts w:ascii="Times New Roman" w:hAnsi="Times New Roman" w:cs="Times New Roman"/>
                <w:b/>
                <w:bCs/>
                <w:sz w:val="24"/>
                <w:szCs w:val="24"/>
              </w:rPr>
            </w:pPr>
            <w:r>
              <w:rPr>
                <w:rFonts w:ascii="Times New Roman" w:hAnsi="Times New Roman" w:cs="Times New Roman"/>
                <w:sz w:val="24"/>
                <w:szCs w:val="24"/>
              </w:rPr>
              <w:t>О</w:t>
            </w:r>
            <w:r w:rsidR="00980613" w:rsidRPr="00980A0D">
              <w:rPr>
                <w:rFonts w:ascii="Times New Roman" w:hAnsi="Times New Roman" w:cs="Times New Roman"/>
                <w:sz w:val="24"/>
                <w:szCs w:val="24"/>
              </w:rPr>
              <w:t>чн</w:t>
            </w:r>
            <w:r>
              <w:rPr>
                <w:rFonts w:ascii="Times New Roman" w:hAnsi="Times New Roman" w:cs="Times New Roman"/>
                <w:sz w:val="24"/>
                <w:szCs w:val="24"/>
              </w:rPr>
              <w:t>ый</w:t>
            </w:r>
          </w:p>
        </w:tc>
        <w:tc>
          <w:tcPr>
            <w:tcW w:w="1418" w:type="dxa"/>
          </w:tcPr>
          <w:p w14:paraId="17F8A790" w14:textId="195BDA65" w:rsidR="00980613" w:rsidRPr="00980A0D" w:rsidRDefault="00980613" w:rsidP="00980A0D">
            <w:pPr>
              <w:jc w:val="center"/>
              <w:rPr>
                <w:rFonts w:ascii="Times New Roman" w:hAnsi="Times New Roman" w:cs="Times New Roman"/>
                <w:b/>
                <w:bCs/>
                <w:sz w:val="24"/>
                <w:szCs w:val="24"/>
              </w:rPr>
            </w:pPr>
            <w:r w:rsidRPr="00980A0D">
              <w:rPr>
                <w:rFonts w:ascii="Times New Roman" w:hAnsi="Times New Roman" w:cs="Times New Roman"/>
                <w:sz w:val="24"/>
                <w:szCs w:val="24"/>
              </w:rPr>
              <w:t>90 минут</w:t>
            </w:r>
          </w:p>
        </w:tc>
        <w:tc>
          <w:tcPr>
            <w:tcW w:w="1417" w:type="dxa"/>
          </w:tcPr>
          <w:p w14:paraId="4DD56912" w14:textId="496B7CEF" w:rsidR="00980613" w:rsidRPr="00980A0D" w:rsidRDefault="00980613" w:rsidP="00094B1E">
            <w:pPr>
              <w:jc w:val="center"/>
              <w:rPr>
                <w:rFonts w:ascii="Times New Roman" w:hAnsi="Times New Roman" w:cs="Times New Roman"/>
                <w:b/>
                <w:bCs/>
                <w:sz w:val="24"/>
                <w:szCs w:val="24"/>
              </w:rPr>
            </w:pPr>
            <w:r w:rsidRPr="00980A0D">
              <w:rPr>
                <w:rFonts w:ascii="Times New Roman" w:hAnsi="Times New Roman" w:cs="Times New Roman"/>
                <w:sz w:val="24"/>
                <w:szCs w:val="24"/>
              </w:rPr>
              <w:t>10-11</w:t>
            </w:r>
            <w:r w:rsidR="002A61BA">
              <w:rPr>
                <w:rFonts w:ascii="Times New Roman" w:hAnsi="Times New Roman" w:cs="Times New Roman"/>
                <w:sz w:val="24"/>
                <w:szCs w:val="24"/>
              </w:rPr>
              <w:t xml:space="preserve"> классы</w:t>
            </w:r>
          </w:p>
        </w:tc>
        <w:tc>
          <w:tcPr>
            <w:tcW w:w="4707" w:type="dxa"/>
          </w:tcPr>
          <w:p w14:paraId="0F2CAE02" w14:textId="2BB66394" w:rsidR="00980613" w:rsidRPr="00980A0D" w:rsidRDefault="00980613" w:rsidP="00897645">
            <w:pPr>
              <w:jc w:val="center"/>
              <w:rPr>
                <w:rFonts w:ascii="Times New Roman" w:hAnsi="Times New Roman" w:cs="Times New Roman"/>
                <w:b/>
                <w:bCs/>
                <w:sz w:val="24"/>
                <w:szCs w:val="24"/>
              </w:rPr>
            </w:pPr>
            <w:r w:rsidRPr="00980A0D">
              <w:rPr>
                <w:rFonts w:ascii="Times New Roman" w:hAnsi="Times New Roman" w:cs="Times New Roman"/>
                <w:sz w:val="24"/>
                <w:szCs w:val="24"/>
              </w:rPr>
              <w:t>Общие заболевания (нарушение дыхательной</w:t>
            </w:r>
            <w:r w:rsidR="002A61BA">
              <w:rPr>
                <w:rFonts w:ascii="Times New Roman" w:hAnsi="Times New Roman" w:cs="Times New Roman"/>
                <w:sz w:val="24"/>
                <w:szCs w:val="24"/>
              </w:rPr>
              <w:t xml:space="preserve">, </w:t>
            </w:r>
            <w:r w:rsidRPr="00980A0D">
              <w:rPr>
                <w:rFonts w:ascii="Times New Roman" w:hAnsi="Times New Roman" w:cs="Times New Roman"/>
                <w:sz w:val="24"/>
                <w:szCs w:val="24"/>
              </w:rPr>
              <w:t>пищеварительной, эндокринной</w:t>
            </w:r>
            <w:r w:rsidR="002A61BA">
              <w:rPr>
                <w:rFonts w:ascii="Times New Roman" w:hAnsi="Times New Roman" w:cs="Times New Roman"/>
                <w:sz w:val="24"/>
                <w:szCs w:val="24"/>
              </w:rPr>
              <w:t>,</w:t>
            </w:r>
            <w:r w:rsidRPr="00980A0D">
              <w:rPr>
                <w:rFonts w:ascii="Times New Roman" w:hAnsi="Times New Roman" w:cs="Times New Roman"/>
                <w:sz w:val="24"/>
                <w:szCs w:val="24"/>
              </w:rPr>
              <w:t xml:space="preserve"> сердечно-сосудистой систем и т.д.)</w:t>
            </w:r>
            <w:r w:rsidR="00817D40">
              <w:rPr>
                <w:rFonts w:ascii="Times New Roman" w:hAnsi="Times New Roman" w:cs="Times New Roman"/>
                <w:sz w:val="24"/>
                <w:szCs w:val="24"/>
              </w:rPr>
              <w:t>; н</w:t>
            </w:r>
            <w:r w:rsidRPr="00980A0D">
              <w:rPr>
                <w:rFonts w:ascii="Times New Roman" w:hAnsi="Times New Roman" w:cs="Times New Roman"/>
                <w:sz w:val="24"/>
                <w:szCs w:val="24"/>
              </w:rPr>
              <w:t>арушени</w:t>
            </w:r>
            <w:r w:rsidR="002A61BA">
              <w:rPr>
                <w:rFonts w:ascii="Times New Roman" w:hAnsi="Times New Roman" w:cs="Times New Roman"/>
                <w:sz w:val="24"/>
                <w:szCs w:val="24"/>
              </w:rPr>
              <w:t>я</w:t>
            </w:r>
            <w:r w:rsidRPr="00980A0D">
              <w:rPr>
                <w:rFonts w:ascii="Times New Roman" w:hAnsi="Times New Roman" w:cs="Times New Roman"/>
                <w:sz w:val="24"/>
                <w:szCs w:val="24"/>
              </w:rPr>
              <w:t xml:space="preserve"> слуха: глухие</w:t>
            </w:r>
            <w:r w:rsidR="002A61BA">
              <w:rPr>
                <w:rFonts w:ascii="Times New Roman" w:hAnsi="Times New Roman" w:cs="Times New Roman"/>
                <w:sz w:val="24"/>
                <w:szCs w:val="24"/>
              </w:rPr>
              <w:t>,</w:t>
            </w:r>
            <w:r w:rsidRPr="00980A0D">
              <w:rPr>
                <w:rFonts w:ascii="Times New Roman" w:hAnsi="Times New Roman" w:cs="Times New Roman"/>
                <w:sz w:val="24"/>
                <w:szCs w:val="24"/>
              </w:rPr>
              <w:t xml:space="preserve"> слабослышащие</w:t>
            </w:r>
            <w:r w:rsidR="00817D40">
              <w:rPr>
                <w:rFonts w:ascii="Times New Roman" w:hAnsi="Times New Roman" w:cs="Times New Roman"/>
                <w:sz w:val="24"/>
                <w:szCs w:val="24"/>
              </w:rPr>
              <w:t>; н</w:t>
            </w:r>
            <w:r w:rsidRPr="00980A0D">
              <w:rPr>
                <w:rFonts w:ascii="Times New Roman" w:hAnsi="Times New Roman" w:cs="Times New Roman"/>
                <w:sz w:val="24"/>
                <w:szCs w:val="24"/>
              </w:rPr>
              <w:t>арушение интеллекта (умственная отсталость)</w:t>
            </w:r>
          </w:p>
        </w:tc>
      </w:tr>
    </w:tbl>
    <w:p w14:paraId="18DED1F5" w14:textId="77777777" w:rsidR="00980613" w:rsidRPr="00D10902" w:rsidRDefault="00980613" w:rsidP="00980613">
      <w:pPr>
        <w:spacing w:line="276" w:lineRule="auto"/>
        <w:rPr>
          <w:rFonts w:ascii="Times New Roman" w:hAnsi="Times New Roman" w:cs="Times New Roman"/>
          <w:bCs/>
          <w:iCs/>
          <w:sz w:val="24"/>
          <w:szCs w:val="24"/>
        </w:rPr>
      </w:pPr>
    </w:p>
    <w:p w14:paraId="3729615F" w14:textId="59866601" w:rsidR="00980613" w:rsidRPr="00897645" w:rsidRDefault="00980613" w:rsidP="00897645">
      <w:pPr>
        <w:pStyle w:val="aff2"/>
        <w:spacing w:line="276" w:lineRule="auto"/>
        <w:jc w:val="both"/>
        <w:rPr>
          <w:b/>
          <w:sz w:val="24"/>
          <w:szCs w:val="24"/>
        </w:rPr>
      </w:pPr>
      <w:r w:rsidRPr="00897645">
        <w:rPr>
          <w:b/>
          <w:sz w:val="24"/>
          <w:szCs w:val="24"/>
          <w:lang w:val="en-US"/>
        </w:rPr>
        <w:t>II</w:t>
      </w:r>
      <w:r w:rsidRPr="00897645">
        <w:rPr>
          <w:b/>
          <w:sz w:val="24"/>
          <w:szCs w:val="24"/>
        </w:rPr>
        <w:t xml:space="preserve">. </w:t>
      </w:r>
      <w:r w:rsidR="00A1179C" w:rsidRPr="00897645">
        <w:rPr>
          <w:b/>
          <w:sz w:val="24"/>
          <w:szCs w:val="24"/>
        </w:rPr>
        <w:t>СОДЕРЖАНИЕ ПРОГРАММЫ</w:t>
      </w:r>
    </w:p>
    <w:p w14:paraId="32F3A504" w14:textId="77777777" w:rsidR="00980613" w:rsidRPr="002A61BA" w:rsidRDefault="00980613" w:rsidP="00897645">
      <w:pPr>
        <w:spacing w:after="0" w:line="276" w:lineRule="auto"/>
        <w:ind w:firstLine="567"/>
        <w:jc w:val="both"/>
        <w:rPr>
          <w:rFonts w:ascii="Times New Roman" w:hAnsi="Times New Roman" w:cs="Times New Roman"/>
          <w:b/>
          <w:bCs/>
          <w:iCs/>
          <w:sz w:val="24"/>
          <w:szCs w:val="24"/>
        </w:rPr>
      </w:pPr>
      <w:r w:rsidRPr="002A61BA">
        <w:rPr>
          <w:rFonts w:ascii="Times New Roman" w:hAnsi="Times New Roman" w:cs="Times New Roman"/>
          <w:b/>
          <w:bCs/>
          <w:iCs/>
          <w:sz w:val="24"/>
          <w:szCs w:val="24"/>
        </w:rPr>
        <w:t>Введение (10 мин)</w:t>
      </w:r>
    </w:p>
    <w:p w14:paraId="5034C586" w14:textId="6D4007C2" w:rsidR="00980613" w:rsidRDefault="00980613" w:rsidP="00897645">
      <w:pPr>
        <w:spacing w:after="0" w:line="276" w:lineRule="auto"/>
        <w:ind w:firstLine="567"/>
        <w:jc w:val="both"/>
        <w:rPr>
          <w:rFonts w:ascii="Times New Roman" w:hAnsi="Times New Roman" w:cs="Times New Roman"/>
          <w:bCs/>
          <w:iCs/>
          <w:sz w:val="24"/>
          <w:szCs w:val="24"/>
        </w:rPr>
      </w:pPr>
      <w:r w:rsidRPr="002A61BA">
        <w:rPr>
          <w:rFonts w:ascii="Times New Roman" w:hAnsi="Times New Roman" w:cs="Times New Roman"/>
          <w:bCs/>
          <w:i/>
          <w:iCs/>
          <w:sz w:val="24"/>
          <w:szCs w:val="24"/>
        </w:rPr>
        <w:t>1. Краткое описание профессионального направления</w:t>
      </w:r>
      <w:r w:rsidR="002A61BA">
        <w:rPr>
          <w:rFonts w:ascii="Times New Roman" w:hAnsi="Times New Roman" w:cs="Times New Roman"/>
          <w:bCs/>
          <w:i/>
          <w:iCs/>
          <w:sz w:val="24"/>
          <w:szCs w:val="24"/>
        </w:rPr>
        <w:t xml:space="preserve">. </w:t>
      </w:r>
      <w:r w:rsidRPr="002A61BA">
        <w:rPr>
          <w:rFonts w:ascii="Times New Roman" w:hAnsi="Times New Roman" w:cs="Times New Roman"/>
          <w:bCs/>
          <w:iCs/>
          <w:sz w:val="24"/>
          <w:szCs w:val="24"/>
        </w:rPr>
        <w:t>Столя́р — профессиональный рабочий, ремесленник, работающий с деревом, вытачивающий и изготавливающий изделия из дерева или изделия на основе дерева. Столяр занимается столярными работами: изготовлением сложной мебели, дверей, окон, арок, лестниц и других изделий из массива древесины с возможным применением фанерования, шпонирования, ламинирования, без резьбы вручную. Столяр выполняет более точную, тонкую работу, чем плотник, и не менее, чем резчик (или скульптор) по дереву. Столяр может выполнять уникальные работы по микромоделированию на деревянной основе.</w:t>
      </w:r>
    </w:p>
    <w:p w14:paraId="73B1C0C4" w14:textId="77777777" w:rsidR="002A61BA" w:rsidRPr="002A61BA" w:rsidRDefault="002A61BA" w:rsidP="00897645">
      <w:pPr>
        <w:spacing w:after="0" w:line="276" w:lineRule="auto"/>
        <w:ind w:firstLine="567"/>
        <w:jc w:val="both"/>
        <w:rPr>
          <w:rFonts w:ascii="Times New Roman" w:hAnsi="Times New Roman" w:cs="Times New Roman"/>
          <w:bCs/>
          <w:iCs/>
          <w:sz w:val="24"/>
          <w:szCs w:val="24"/>
        </w:rPr>
      </w:pPr>
    </w:p>
    <w:p w14:paraId="46EE3916" w14:textId="47E1E275" w:rsidR="00980613" w:rsidRPr="002A61BA" w:rsidRDefault="00980613" w:rsidP="00897645">
      <w:pPr>
        <w:spacing w:after="0" w:line="276" w:lineRule="auto"/>
        <w:ind w:firstLine="567"/>
        <w:jc w:val="both"/>
        <w:rPr>
          <w:rFonts w:ascii="Times New Roman" w:hAnsi="Times New Roman" w:cs="Times New Roman"/>
          <w:bCs/>
          <w:iCs/>
          <w:sz w:val="24"/>
          <w:szCs w:val="24"/>
        </w:rPr>
      </w:pPr>
      <w:r w:rsidRPr="002A61BA">
        <w:rPr>
          <w:rFonts w:ascii="Times New Roman" w:hAnsi="Times New Roman" w:cs="Times New Roman"/>
          <w:bCs/>
          <w:i/>
          <w:iCs/>
          <w:sz w:val="24"/>
          <w:szCs w:val="24"/>
        </w:rPr>
        <w:t>2.</w:t>
      </w:r>
      <w:r w:rsidR="002A61BA">
        <w:rPr>
          <w:rFonts w:ascii="Times New Roman" w:hAnsi="Times New Roman" w:cs="Times New Roman"/>
          <w:bCs/>
          <w:i/>
          <w:iCs/>
          <w:sz w:val="24"/>
          <w:szCs w:val="24"/>
        </w:rPr>
        <w:t xml:space="preserve"> </w:t>
      </w:r>
      <w:r w:rsidRPr="002A61BA">
        <w:rPr>
          <w:rFonts w:ascii="Times New Roman" w:hAnsi="Times New Roman" w:cs="Times New Roman"/>
          <w:bCs/>
          <w:i/>
          <w:iCs/>
          <w:sz w:val="24"/>
          <w:szCs w:val="24"/>
        </w:rPr>
        <w:t>Место и перспективы профессионального направления в современной экономике региона, страны, мира</w:t>
      </w:r>
      <w:r w:rsidR="002A61BA">
        <w:rPr>
          <w:rFonts w:ascii="Times New Roman" w:hAnsi="Times New Roman" w:cs="Times New Roman"/>
          <w:bCs/>
          <w:i/>
          <w:iCs/>
          <w:sz w:val="24"/>
          <w:szCs w:val="24"/>
        </w:rPr>
        <w:t xml:space="preserve">. </w:t>
      </w:r>
      <w:r w:rsidRPr="002A61BA">
        <w:rPr>
          <w:rFonts w:ascii="Times New Roman" w:hAnsi="Times New Roman" w:cs="Times New Roman"/>
          <w:bCs/>
          <w:iCs/>
          <w:sz w:val="24"/>
          <w:szCs w:val="24"/>
        </w:rPr>
        <w:t>Самою важною отраслью деревообрабатывающей промышленности является столярное дело, занимающееся более тонкою и тщательною обработкой дерева, чем плотнично</w:t>
      </w:r>
      <w:r w:rsidR="002A61BA">
        <w:rPr>
          <w:rFonts w:ascii="Times New Roman" w:hAnsi="Times New Roman" w:cs="Times New Roman"/>
          <w:bCs/>
          <w:iCs/>
          <w:sz w:val="24"/>
          <w:szCs w:val="24"/>
        </w:rPr>
        <w:t>е</w:t>
      </w:r>
      <w:r w:rsidRPr="002A61BA">
        <w:rPr>
          <w:rFonts w:ascii="Times New Roman" w:hAnsi="Times New Roman" w:cs="Times New Roman"/>
          <w:bCs/>
          <w:iCs/>
          <w:sz w:val="24"/>
          <w:szCs w:val="24"/>
        </w:rPr>
        <w:t xml:space="preserve"> дел</w:t>
      </w:r>
      <w:r w:rsidR="002A61BA">
        <w:rPr>
          <w:rFonts w:ascii="Times New Roman" w:hAnsi="Times New Roman" w:cs="Times New Roman"/>
          <w:bCs/>
          <w:iCs/>
          <w:sz w:val="24"/>
          <w:szCs w:val="24"/>
        </w:rPr>
        <w:t>о</w:t>
      </w:r>
      <w:r w:rsidRPr="002A61BA">
        <w:rPr>
          <w:rFonts w:ascii="Times New Roman" w:hAnsi="Times New Roman" w:cs="Times New Roman"/>
          <w:bCs/>
          <w:iCs/>
          <w:sz w:val="24"/>
          <w:szCs w:val="24"/>
        </w:rPr>
        <w:t>. Ручной труд в течение долгого времени являлся преобладающим при обработке дерева, и лишь последние 25</w:t>
      </w:r>
      <w:r w:rsidR="002A61BA">
        <w:rPr>
          <w:rFonts w:ascii="Times New Roman" w:hAnsi="Times New Roman" w:cs="Times New Roman"/>
          <w:bCs/>
          <w:iCs/>
          <w:sz w:val="24"/>
          <w:szCs w:val="24"/>
        </w:rPr>
        <w:t>-</w:t>
      </w:r>
      <w:r w:rsidRPr="002A61BA">
        <w:rPr>
          <w:rFonts w:ascii="Times New Roman" w:hAnsi="Times New Roman" w:cs="Times New Roman"/>
          <w:bCs/>
          <w:iCs/>
          <w:sz w:val="24"/>
          <w:szCs w:val="24"/>
        </w:rPr>
        <w:t>30 лет машинное производство изделий получило сильное развитие в промышленных странах Зап</w:t>
      </w:r>
      <w:r w:rsidR="002A61BA">
        <w:rPr>
          <w:rFonts w:ascii="Times New Roman" w:hAnsi="Times New Roman" w:cs="Times New Roman"/>
          <w:bCs/>
          <w:iCs/>
          <w:sz w:val="24"/>
          <w:szCs w:val="24"/>
        </w:rPr>
        <w:t>адной</w:t>
      </w:r>
      <w:r w:rsidRPr="002A61BA">
        <w:rPr>
          <w:rFonts w:ascii="Times New Roman" w:hAnsi="Times New Roman" w:cs="Times New Roman"/>
          <w:bCs/>
          <w:iCs/>
          <w:sz w:val="24"/>
          <w:szCs w:val="24"/>
        </w:rPr>
        <w:t xml:space="preserve"> Европы и Америки. У нас же и по настоящее время число столярных и мебельных заведений, приводимых в действие механическою силою, ограничено, и потребность населения в столярных изделиях покрывается преимущественно ручным трудом ремесленников и кустарей</w:t>
      </w:r>
      <w:r w:rsidR="002A61BA">
        <w:rPr>
          <w:rFonts w:ascii="Times New Roman" w:hAnsi="Times New Roman" w:cs="Times New Roman"/>
          <w:bCs/>
          <w:iCs/>
          <w:sz w:val="24"/>
          <w:szCs w:val="24"/>
        </w:rPr>
        <w:t xml:space="preserve"> (</w:t>
      </w:r>
      <w:r w:rsidRPr="002A61BA">
        <w:rPr>
          <w:rFonts w:ascii="Times New Roman" w:hAnsi="Times New Roman" w:cs="Times New Roman"/>
          <w:bCs/>
          <w:iCs/>
          <w:sz w:val="24"/>
          <w:szCs w:val="24"/>
        </w:rPr>
        <w:t>малый бизнес</w:t>
      </w:r>
      <w:r w:rsidR="002A61BA">
        <w:rPr>
          <w:rFonts w:ascii="Times New Roman" w:hAnsi="Times New Roman" w:cs="Times New Roman"/>
          <w:bCs/>
          <w:iCs/>
          <w:sz w:val="24"/>
          <w:szCs w:val="24"/>
        </w:rPr>
        <w:t>)</w:t>
      </w:r>
      <w:r w:rsidRPr="002A61BA">
        <w:rPr>
          <w:rFonts w:ascii="Times New Roman" w:hAnsi="Times New Roman" w:cs="Times New Roman"/>
          <w:bCs/>
          <w:iCs/>
          <w:sz w:val="24"/>
          <w:szCs w:val="24"/>
        </w:rPr>
        <w:t>.</w:t>
      </w:r>
    </w:p>
    <w:p w14:paraId="3C10E1E0" w14:textId="77777777" w:rsidR="00980613" w:rsidRPr="002A61BA" w:rsidRDefault="00980613" w:rsidP="00897645">
      <w:pPr>
        <w:spacing w:after="0" w:line="276" w:lineRule="auto"/>
        <w:ind w:firstLine="567"/>
        <w:jc w:val="both"/>
        <w:rPr>
          <w:rFonts w:ascii="Times New Roman" w:hAnsi="Times New Roman" w:cs="Times New Roman"/>
          <w:bCs/>
          <w:i/>
          <w:iCs/>
          <w:sz w:val="24"/>
          <w:szCs w:val="24"/>
        </w:rPr>
      </w:pPr>
    </w:p>
    <w:p w14:paraId="5C6580D5" w14:textId="2B1A5AB3" w:rsidR="00980613" w:rsidRDefault="00980613" w:rsidP="00897645">
      <w:pPr>
        <w:spacing w:after="0" w:line="276" w:lineRule="auto"/>
        <w:ind w:firstLine="567"/>
        <w:jc w:val="both"/>
        <w:rPr>
          <w:rFonts w:ascii="Times New Roman" w:hAnsi="Times New Roman" w:cs="Times New Roman"/>
          <w:bCs/>
          <w:iCs/>
          <w:sz w:val="24"/>
          <w:szCs w:val="24"/>
        </w:rPr>
      </w:pPr>
      <w:r w:rsidRPr="002A61BA">
        <w:rPr>
          <w:rFonts w:ascii="Times New Roman" w:hAnsi="Times New Roman" w:cs="Times New Roman"/>
          <w:bCs/>
          <w:i/>
          <w:iCs/>
          <w:sz w:val="24"/>
          <w:szCs w:val="24"/>
        </w:rPr>
        <w:t>3. Необходимые навыки и знания для овладения профессией</w:t>
      </w:r>
      <w:r w:rsidR="002A61BA">
        <w:rPr>
          <w:rFonts w:ascii="Times New Roman" w:hAnsi="Times New Roman" w:cs="Times New Roman"/>
          <w:bCs/>
          <w:i/>
          <w:iCs/>
          <w:sz w:val="24"/>
          <w:szCs w:val="24"/>
        </w:rPr>
        <w:t xml:space="preserve">. </w:t>
      </w:r>
      <w:r w:rsidRPr="002A61BA">
        <w:rPr>
          <w:rFonts w:ascii="Times New Roman" w:hAnsi="Times New Roman" w:cs="Times New Roman"/>
          <w:bCs/>
          <w:iCs/>
          <w:sz w:val="24"/>
          <w:szCs w:val="24"/>
        </w:rPr>
        <w:t>Необходимы базовые знания по математике, черчению, изобразительно</w:t>
      </w:r>
      <w:r w:rsidR="002A61BA">
        <w:rPr>
          <w:rFonts w:ascii="Times New Roman" w:hAnsi="Times New Roman" w:cs="Times New Roman"/>
          <w:bCs/>
          <w:iCs/>
          <w:sz w:val="24"/>
          <w:szCs w:val="24"/>
        </w:rPr>
        <w:t>му</w:t>
      </w:r>
      <w:r w:rsidRPr="002A61BA">
        <w:rPr>
          <w:rFonts w:ascii="Times New Roman" w:hAnsi="Times New Roman" w:cs="Times New Roman"/>
          <w:bCs/>
          <w:iCs/>
          <w:sz w:val="24"/>
          <w:szCs w:val="24"/>
        </w:rPr>
        <w:t xml:space="preserve"> искусств</w:t>
      </w:r>
      <w:r w:rsidR="002A61BA">
        <w:rPr>
          <w:rFonts w:ascii="Times New Roman" w:hAnsi="Times New Roman" w:cs="Times New Roman"/>
          <w:bCs/>
          <w:iCs/>
          <w:sz w:val="24"/>
          <w:szCs w:val="24"/>
        </w:rPr>
        <w:t>у</w:t>
      </w:r>
      <w:r w:rsidRPr="002A61BA">
        <w:rPr>
          <w:rFonts w:ascii="Times New Roman" w:hAnsi="Times New Roman" w:cs="Times New Roman"/>
          <w:bCs/>
          <w:iCs/>
          <w:sz w:val="24"/>
          <w:szCs w:val="24"/>
        </w:rPr>
        <w:t>, а также личностные качества: тактичность, вежливость, внимательность, ответственность, коммуникабельность. Кроме того, необходимы хорошее здоровье, высокая переносимость физической и эмоциональной нагрузки (стрессоустойчивость).</w:t>
      </w:r>
    </w:p>
    <w:p w14:paraId="42C653AA" w14:textId="77777777" w:rsidR="002A61BA" w:rsidRPr="002A61BA" w:rsidRDefault="002A61BA" w:rsidP="00897645">
      <w:pPr>
        <w:spacing w:after="0" w:line="276" w:lineRule="auto"/>
        <w:ind w:firstLine="567"/>
        <w:jc w:val="both"/>
        <w:rPr>
          <w:rFonts w:ascii="Times New Roman" w:hAnsi="Times New Roman" w:cs="Times New Roman"/>
          <w:bCs/>
          <w:iCs/>
          <w:sz w:val="24"/>
          <w:szCs w:val="24"/>
        </w:rPr>
      </w:pPr>
    </w:p>
    <w:p w14:paraId="2F43F34B" w14:textId="3C6E0DF9" w:rsidR="00980613" w:rsidRDefault="002A61BA" w:rsidP="00897645">
      <w:pPr>
        <w:pStyle w:val="ad"/>
        <w:widowControl w:val="0"/>
        <w:autoSpaceDE w:val="0"/>
        <w:autoSpaceDN w:val="0"/>
        <w:spacing w:after="0" w:line="276" w:lineRule="auto"/>
        <w:ind w:left="0" w:firstLine="567"/>
        <w:contextualSpacing w:val="0"/>
        <w:jc w:val="both"/>
        <w:rPr>
          <w:rFonts w:ascii="Times New Roman" w:hAnsi="Times New Roman" w:cs="Times New Roman"/>
          <w:bCs/>
          <w:iCs/>
          <w:sz w:val="24"/>
          <w:szCs w:val="24"/>
        </w:rPr>
      </w:pPr>
      <w:r>
        <w:rPr>
          <w:rFonts w:ascii="Times New Roman" w:hAnsi="Times New Roman" w:cs="Times New Roman"/>
          <w:bCs/>
          <w:iCs/>
          <w:sz w:val="24"/>
          <w:szCs w:val="24"/>
        </w:rPr>
        <w:t xml:space="preserve">4. </w:t>
      </w:r>
      <w:r w:rsidR="00980613" w:rsidRPr="002A61BA">
        <w:rPr>
          <w:rFonts w:ascii="Times New Roman" w:hAnsi="Times New Roman" w:cs="Times New Roman"/>
          <w:bCs/>
          <w:iCs/>
          <w:sz w:val="24"/>
          <w:szCs w:val="24"/>
        </w:rPr>
        <w:t>1</w:t>
      </w:r>
      <w:r w:rsidR="00980613" w:rsidRPr="002A61BA">
        <w:rPr>
          <w:rFonts w:ascii="Times New Roman" w:hAnsi="Times New Roman" w:cs="Times New Roman"/>
          <w:bCs/>
          <w:i/>
          <w:iCs/>
          <w:sz w:val="24"/>
          <w:szCs w:val="24"/>
        </w:rPr>
        <w:t>-2 интересных факта о профессиональном направлении</w:t>
      </w:r>
      <w:r>
        <w:rPr>
          <w:rFonts w:ascii="Times New Roman" w:hAnsi="Times New Roman" w:cs="Times New Roman"/>
          <w:bCs/>
          <w:i/>
          <w:iCs/>
          <w:sz w:val="24"/>
          <w:szCs w:val="24"/>
        </w:rPr>
        <w:t xml:space="preserve">. </w:t>
      </w:r>
      <w:r w:rsidR="00980613" w:rsidRPr="002A61BA">
        <w:rPr>
          <w:rFonts w:ascii="Times New Roman" w:hAnsi="Times New Roman" w:cs="Times New Roman"/>
          <w:bCs/>
          <w:iCs/>
          <w:sz w:val="24"/>
          <w:szCs w:val="24"/>
        </w:rPr>
        <w:t xml:space="preserve"> Профессия столяра востребована в мебельном производстве, в строительстве домов, в отделке домов, в авиационной промышленности (изготовление деревянных планеров и частей самолетов), в фигурной резьбе по </w:t>
      </w:r>
      <w:r w:rsidR="00980613" w:rsidRPr="002A61BA">
        <w:rPr>
          <w:rFonts w:ascii="Times New Roman" w:hAnsi="Times New Roman" w:cs="Times New Roman"/>
          <w:bCs/>
          <w:iCs/>
          <w:sz w:val="24"/>
          <w:szCs w:val="24"/>
        </w:rPr>
        <w:lastRenderedPageBreak/>
        <w:t>дереву и в других сферах.</w:t>
      </w:r>
      <w:r>
        <w:rPr>
          <w:rFonts w:ascii="Times New Roman" w:hAnsi="Times New Roman" w:cs="Times New Roman"/>
          <w:bCs/>
          <w:iCs/>
          <w:sz w:val="24"/>
          <w:szCs w:val="24"/>
        </w:rPr>
        <w:t xml:space="preserve"> </w:t>
      </w:r>
      <w:r w:rsidR="00980613" w:rsidRPr="002A61BA">
        <w:rPr>
          <w:rFonts w:ascii="Times New Roman" w:hAnsi="Times New Roman" w:cs="Times New Roman"/>
          <w:bCs/>
          <w:iCs/>
          <w:sz w:val="24"/>
          <w:szCs w:val="24"/>
        </w:rPr>
        <w:t>После окончания образовательных учреждений выпускник 100% трудоустраивается.</w:t>
      </w:r>
    </w:p>
    <w:p w14:paraId="0C813838" w14:textId="77777777" w:rsidR="002A61BA" w:rsidRPr="002A61BA" w:rsidRDefault="002A61BA" w:rsidP="00897645">
      <w:pPr>
        <w:pStyle w:val="ad"/>
        <w:widowControl w:val="0"/>
        <w:autoSpaceDE w:val="0"/>
        <w:autoSpaceDN w:val="0"/>
        <w:spacing w:after="0" w:line="276" w:lineRule="auto"/>
        <w:ind w:left="0"/>
        <w:contextualSpacing w:val="0"/>
        <w:jc w:val="both"/>
        <w:rPr>
          <w:rFonts w:ascii="Times New Roman" w:hAnsi="Times New Roman" w:cs="Times New Roman"/>
          <w:bCs/>
          <w:iCs/>
          <w:sz w:val="24"/>
          <w:szCs w:val="24"/>
        </w:rPr>
      </w:pPr>
    </w:p>
    <w:p w14:paraId="18BC3206" w14:textId="5360AE59" w:rsidR="00980613" w:rsidRPr="002A61BA" w:rsidRDefault="00980613" w:rsidP="00897645">
      <w:pPr>
        <w:spacing w:after="0" w:line="276" w:lineRule="auto"/>
        <w:ind w:firstLine="567"/>
        <w:jc w:val="both"/>
        <w:rPr>
          <w:rFonts w:ascii="Times New Roman" w:hAnsi="Times New Roman" w:cs="Times New Roman"/>
          <w:bCs/>
          <w:iCs/>
          <w:sz w:val="24"/>
          <w:szCs w:val="24"/>
        </w:rPr>
      </w:pPr>
      <w:r w:rsidRPr="002A61BA">
        <w:rPr>
          <w:rFonts w:ascii="Times New Roman" w:hAnsi="Times New Roman" w:cs="Times New Roman"/>
          <w:bCs/>
          <w:i/>
          <w:iCs/>
          <w:sz w:val="24"/>
          <w:szCs w:val="24"/>
        </w:rPr>
        <w:t>5. Связь профессиональной пробы с реальной деятельностью</w:t>
      </w:r>
      <w:r w:rsidR="002A61BA">
        <w:rPr>
          <w:rFonts w:ascii="Times New Roman" w:hAnsi="Times New Roman" w:cs="Times New Roman"/>
          <w:bCs/>
          <w:i/>
          <w:iCs/>
          <w:sz w:val="24"/>
          <w:szCs w:val="24"/>
        </w:rPr>
        <w:t xml:space="preserve">. </w:t>
      </w:r>
      <w:r w:rsidRPr="002A61BA">
        <w:rPr>
          <w:rFonts w:ascii="Times New Roman" w:hAnsi="Times New Roman" w:cs="Times New Roman"/>
          <w:bCs/>
          <w:iCs/>
          <w:sz w:val="24"/>
          <w:szCs w:val="24"/>
        </w:rPr>
        <w:t>Практическое знакомство с компетенцией «Столяр строительный», полученные навыки после прохождения профессиональных проб являются обязательными для профессии и помогут оказать помощь в быту.</w:t>
      </w:r>
    </w:p>
    <w:p w14:paraId="06D7C04A" w14:textId="77777777" w:rsidR="00980613" w:rsidRPr="002A61BA" w:rsidRDefault="00980613" w:rsidP="00897645">
      <w:pPr>
        <w:spacing w:after="0" w:line="276" w:lineRule="auto"/>
        <w:ind w:firstLine="567"/>
        <w:jc w:val="both"/>
        <w:rPr>
          <w:rFonts w:ascii="Times New Roman" w:hAnsi="Times New Roman" w:cs="Times New Roman"/>
          <w:bCs/>
          <w:iCs/>
          <w:sz w:val="24"/>
          <w:szCs w:val="24"/>
        </w:rPr>
      </w:pPr>
    </w:p>
    <w:p w14:paraId="1DF87B86" w14:textId="77777777" w:rsidR="00980613" w:rsidRPr="00897645" w:rsidRDefault="00980613" w:rsidP="00897645">
      <w:pPr>
        <w:spacing w:after="0" w:line="276" w:lineRule="auto"/>
        <w:ind w:firstLine="567"/>
        <w:jc w:val="both"/>
        <w:rPr>
          <w:rFonts w:ascii="Times New Roman" w:hAnsi="Times New Roman" w:cs="Times New Roman"/>
          <w:i/>
          <w:sz w:val="24"/>
          <w:szCs w:val="24"/>
        </w:rPr>
      </w:pPr>
      <w:r w:rsidRPr="00897645">
        <w:rPr>
          <w:rFonts w:ascii="Times New Roman" w:hAnsi="Times New Roman" w:cs="Times New Roman"/>
          <w:b/>
          <w:bCs/>
          <w:i/>
          <w:sz w:val="24"/>
          <w:szCs w:val="24"/>
        </w:rPr>
        <w:t>Постановка задачи (5 мин)</w:t>
      </w:r>
    </w:p>
    <w:p w14:paraId="184D34C2" w14:textId="042608D8" w:rsidR="00980613" w:rsidRDefault="00980613" w:rsidP="00897645">
      <w:pPr>
        <w:pStyle w:val="ad"/>
        <w:spacing w:after="0" w:line="276" w:lineRule="auto"/>
        <w:ind w:left="0" w:firstLine="567"/>
        <w:jc w:val="both"/>
        <w:rPr>
          <w:rFonts w:ascii="Times New Roman" w:hAnsi="Times New Roman" w:cs="Times New Roman"/>
          <w:bCs/>
          <w:sz w:val="24"/>
          <w:szCs w:val="24"/>
        </w:rPr>
      </w:pPr>
      <w:r w:rsidRPr="002A61BA">
        <w:rPr>
          <w:rFonts w:ascii="Times New Roman" w:hAnsi="Times New Roman" w:cs="Times New Roman"/>
          <w:i/>
          <w:sz w:val="24"/>
          <w:szCs w:val="24"/>
        </w:rPr>
        <w:t>1.</w:t>
      </w:r>
      <w:r w:rsidR="002A61BA">
        <w:rPr>
          <w:rFonts w:ascii="Times New Roman" w:hAnsi="Times New Roman" w:cs="Times New Roman"/>
          <w:i/>
          <w:sz w:val="24"/>
          <w:szCs w:val="24"/>
        </w:rPr>
        <w:t xml:space="preserve"> </w:t>
      </w:r>
      <w:r w:rsidRPr="002A61BA">
        <w:rPr>
          <w:rFonts w:ascii="Times New Roman" w:hAnsi="Times New Roman" w:cs="Times New Roman"/>
          <w:i/>
          <w:sz w:val="24"/>
          <w:szCs w:val="24"/>
        </w:rPr>
        <w:t>Постановка цели и задачи в рамках пробы</w:t>
      </w:r>
      <w:r w:rsidR="002A61BA">
        <w:rPr>
          <w:rFonts w:ascii="Times New Roman" w:hAnsi="Times New Roman" w:cs="Times New Roman"/>
          <w:i/>
          <w:sz w:val="24"/>
          <w:szCs w:val="24"/>
        </w:rPr>
        <w:t>.</w:t>
      </w:r>
      <w:r w:rsidRPr="002A61BA">
        <w:rPr>
          <w:rFonts w:ascii="Times New Roman" w:hAnsi="Times New Roman" w:cs="Times New Roman"/>
          <w:i/>
          <w:sz w:val="24"/>
          <w:szCs w:val="24"/>
        </w:rPr>
        <w:t xml:space="preserve"> </w:t>
      </w:r>
      <w:r w:rsidRPr="002A61BA">
        <w:rPr>
          <w:rFonts w:ascii="Times New Roman" w:hAnsi="Times New Roman" w:cs="Times New Roman"/>
          <w:bCs/>
          <w:sz w:val="24"/>
          <w:szCs w:val="24"/>
        </w:rPr>
        <w:t>Необходимо за определенное время изготовить деревянный ящик по предложенному чертежу.</w:t>
      </w:r>
    </w:p>
    <w:p w14:paraId="3FE4B30B" w14:textId="77777777" w:rsidR="002A61BA" w:rsidRPr="002A61BA" w:rsidRDefault="002A61BA" w:rsidP="00897645">
      <w:pPr>
        <w:pStyle w:val="ad"/>
        <w:spacing w:after="0" w:line="276" w:lineRule="auto"/>
        <w:ind w:left="0" w:firstLine="567"/>
        <w:jc w:val="both"/>
        <w:rPr>
          <w:rFonts w:ascii="Times New Roman" w:hAnsi="Times New Roman" w:cs="Times New Roman"/>
          <w:bCs/>
          <w:sz w:val="24"/>
          <w:szCs w:val="24"/>
        </w:rPr>
      </w:pPr>
    </w:p>
    <w:p w14:paraId="1101B4C0" w14:textId="5950F832" w:rsidR="00980613" w:rsidRPr="002A61BA" w:rsidRDefault="00980613" w:rsidP="00897645">
      <w:pPr>
        <w:spacing w:after="0" w:line="276" w:lineRule="auto"/>
        <w:ind w:firstLine="567"/>
        <w:jc w:val="both"/>
        <w:rPr>
          <w:rFonts w:ascii="Times New Roman" w:hAnsi="Times New Roman" w:cs="Times New Roman"/>
          <w:bCs/>
          <w:sz w:val="24"/>
          <w:szCs w:val="24"/>
        </w:rPr>
      </w:pPr>
      <w:r w:rsidRPr="002A61BA">
        <w:rPr>
          <w:rFonts w:ascii="Times New Roman" w:hAnsi="Times New Roman" w:cs="Times New Roman"/>
          <w:i/>
          <w:sz w:val="24"/>
          <w:szCs w:val="24"/>
        </w:rPr>
        <w:t>2.</w:t>
      </w:r>
      <w:r w:rsidR="002A61BA">
        <w:rPr>
          <w:rFonts w:ascii="Times New Roman" w:hAnsi="Times New Roman" w:cs="Times New Roman"/>
          <w:i/>
          <w:sz w:val="24"/>
          <w:szCs w:val="24"/>
        </w:rPr>
        <w:t xml:space="preserve"> </w:t>
      </w:r>
      <w:r w:rsidRPr="002A61BA">
        <w:rPr>
          <w:rFonts w:ascii="Times New Roman" w:hAnsi="Times New Roman" w:cs="Times New Roman"/>
          <w:i/>
          <w:sz w:val="24"/>
          <w:szCs w:val="24"/>
        </w:rPr>
        <w:t>Демонстрация итогового результата, продукта</w:t>
      </w:r>
      <w:r w:rsidR="002A61BA">
        <w:rPr>
          <w:rFonts w:ascii="Times New Roman" w:hAnsi="Times New Roman" w:cs="Times New Roman"/>
          <w:i/>
          <w:sz w:val="24"/>
          <w:szCs w:val="24"/>
        </w:rPr>
        <w:t>.</w:t>
      </w:r>
      <w:r w:rsidRPr="002A61BA">
        <w:rPr>
          <w:rFonts w:ascii="Times New Roman" w:hAnsi="Times New Roman" w:cs="Times New Roman"/>
          <w:i/>
          <w:sz w:val="24"/>
          <w:szCs w:val="24"/>
        </w:rPr>
        <w:t xml:space="preserve"> </w:t>
      </w:r>
      <w:r w:rsidRPr="002A61BA">
        <w:rPr>
          <w:rFonts w:ascii="Times New Roman" w:hAnsi="Times New Roman" w:cs="Times New Roman"/>
          <w:bCs/>
          <w:sz w:val="24"/>
          <w:szCs w:val="24"/>
        </w:rPr>
        <w:t>Ваш деревянный ящик должен быть законченным и соответствовать чертежу.</w:t>
      </w:r>
    </w:p>
    <w:p w14:paraId="097FDCB4" w14:textId="77777777" w:rsidR="00980613" w:rsidRPr="002A61BA" w:rsidRDefault="00980613" w:rsidP="00897645">
      <w:pPr>
        <w:spacing w:after="0" w:line="276" w:lineRule="auto"/>
        <w:ind w:firstLine="567"/>
        <w:jc w:val="both"/>
        <w:rPr>
          <w:rFonts w:ascii="Times New Roman" w:hAnsi="Times New Roman" w:cs="Times New Roman"/>
          <w:bCs/>
          <w:sz w:val="24"/>
          <w:szCs w:val="24"/>
        </w:rPr>
      </w:pPr>
    </w:p>
    <w:p w14:paraId="0942ACA7" w14:textId="77777777" w:rsidR="00980613" w:rsidRPr="00897645" w:rsidRDefault="00980613"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Выполнение задания (55 мин)</w:t>
      </w:r>
    </w:p>
    <w:p w14:paraId="59945D77" w14:textId="675C5A53" w:rsidR="00980613" w:rsidRPr="002A61BA" w:rsidRDefault="00980613" w:rsidP="00897645">
      <w:pPr>
        <w:spacing w:after="0" w:line="276" w:lineRule="auto"/>
        <w:ind w:firstLine="567"/>
        <w:jc w:val="both"/>
        <w:rPr>
          <w:rFonts w:ascii="Times New Roman" w:hAnsi="Times New Roman" w:cs="Times New Roman"/>
          <w:sz w:val="24"/>
          <w:szCs w:val="24"/>
        </w:rPr>
      </w:pPr>
      <w:r w:rsidRPr="002A61BA">
        <w:rPr>
          <w:rFonts w:ascii="Times New Roman" w:hAnsi="Times New Roman" w:cs="Times New Roman"/>
          <w:i/>
          <w:sz w:val="24"/>
          <w:szCs w:val="24"/>
        </w:rPr>
        <w:t>1. Подробная инструкция по выполнению задания</w:t>
      </w:r>
      <w:r w:rsidR="002A61BA">
        <w:rPr>
          <w:rFonts w:ascii="Times New Roman" w:hAnsi="Times New Roman" w:cs="Times New Roman"/>
          <w:i/>
          <w:sz w:val="24"/>
          <w:szCs w:val="24"/>
        </w:rPr>
        <w:t xml:space="preserve">. </w:t>
      </w:r>
      <w:r w:rsidRPr="00897645">
        <w:rPr>
          <w:rFonts w:ascii="Times New Roman" w:hAnsi="Times New Roman" w:cs="Times New Roman"/>
          <w:sz w:val="24"/>
          <w:szCs w:val="24"/>
        </w:rPr>
        <w:t>Необходимо выполнить небольшой деревянный ящик, который может использоваться для хранения мелочей, конфет и т.д. От заготовленных дощечек и брусков необходимо отпилить детали определенного размера и соединить их при помощи</w:t>
      </w:r>
      <w:r w:rsidRPr="00897645">
        <w:rPr>
          <w:rFonts w:ascii="Times New Roman" w:hAnsi="Times New Roman" w:cs="Times New Roman"/>
          <w:spacing w:val="55"/>
          <w:sz w:val="24"/>
          <w:szCs w:val="24"/>
        </w:rPr>
        <w:t xml:space="preserve"> </w:t>
      </w:r>
      <w:r w:rsidRPr="00897645">
        <w:rPr>
          <w:rFonts w:ascii="Times New Roman" w:hAnsi="Times New Roman" w:cs="Times New Roman"/>
          <w:sz w:val="24"/>
          <w:szCs w:val="24"/>
        </w:rPr>
        <w:t>гвоздей.</w:t>
      </w:r>
    </w:p>
    <w:p w14:paraId="2BD2875B" w14:textId="1CBE0FF7" w:rsidR="00980613" w:rsidRPr="00D10902" w:rsidRDefault="00980613" w:rsidP="00980613">
      <w:pPr>
        <w:pStyle w:val="aff2"/>
        <w:spacing w:before="6"/>
        <w:rPr>
          <w:sz w:val="25"/>
        </w:rPr>
      </w:pPr>
      <w:r w:rsidRPr="00D10902">
        <w:rPr>
          <w:noProof/>
          <w:lang w:eastAsia="ru-RU"/>
        </w:rPr>
        <w:drawing>
          <wp:anchor distT="0" distB="0" distL="0" distR="0" simplePos="0" relativeHeight="251608064" behindDoc="0" locked="0" layoutInCell="1" allowOverlap="1" wp14:anchorId="496A2F3F" wp14:editId="15089D30">
            <wp:simplePos x="0" y="0"/>
            <wp:positionH relativeFrom="page">
              <wp:posOffset>1036320</wp:posOffset>
            </wp:positionH>
            <wp:positionV relativeFrom="paragraph">
              <wp:posOffset>212725</wp:posOffset>
            </wp:positionV>
            <wp:extent cx="1150620" cy="1026795"/>
            <wp:effectExtent l="0" t="0" r="0" b="0"/>
            <wp:wrapTopAndBottom/>
            <wp:docPr id="746603291" name="Рисунок 74660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3" cstate="email">
                      <a:extLst>
                        <a:ext uri="{28A0092B-C50C-407E-A947-70E740481C1C}">
                          <a14:useLocalDpi xmlns:a14="http://schemas.microsoft.com/office/drawing/2010/main"/>
                        </a:ext>
                      </a:extLst>
                    </a:blip>
                    <a:stretch>
                      <a:fillRect/>
                    </a:stretch>
                  </pic:blipFill>
                  <pic:spPr>
                    <a:xfrm>
                      <a:off x="0" y="0"/>
                      <a:ext cx="1150620" cy="1026795"/>
                    </a:xfrm>
                    <a:prstGeom prst="rect">
                      <a:avLst/>
                    </a:prstGeom>
                  </pic:spPr>
                </pic:pic>
              </a:graphicData>
            </a:graphic>
            <wp14:sizeRelH relativeFrom="margin">
              <wp14:pctWidth>0</wp14:pctWidth>
            </wp14:sizeRelH>
            <wp14:sizeRelV relativeFrom="margin">
              <wp14:pctHeight>0</wp14:pctHeight>
            </wp14:sizeRelV>
          </wp:anchor>
        </w:drawing>
      </w:r>
    </w:p>
    <w:p w14:paraId="469F81D4" w14:textId="77777777" w:rsidR="00980613" w:rsidRPr="00897645" w:rsidRDefault="00980613" w:rsidP="00897645">
      <w:pPr>
        <w:pStyle w:val="aff2"/>
        <w:spacing w:line="276" w:lineRule="auto"/>
        <w:ind w:firstLine="567"/>
        <w:jc w:val="both"/>
        <w:rPr>
          <w:sz w:val="24"/>
          <w:szCs w:val="24"/>
        </w:rPr>
      </w:pPr>
    </w:p>
    <w:p w14:paraId="70447EB3" w14:textId="78A753A0" w:rsidR="00980613" w:rsidRPr="00897645" w:rsidRDefault="002A61BA" w:rsidP="00897645">
      <w:pPr>
        <w:pStyle w:val="aff2"/>
        <w:spacing w:line="276" w:lineRule="auto"/>
        <w:ind w:firstLine="567"/>
        <w:jc w:val="both"/>
        <w:rPr>
          <w:i/>
          <w:sz w:val="24"/>
          <w:szCs w:val="24"/>
        </w:rPr>
      </w:pPr>
      <w:r>
        <w:rPr>
          <w:i/>
          <w:sz w:val="24"/>
          <w:szCs w:val="24"/>
        </w:rPr>
        <w:t>Шаги в</w:t>
      </w:r>
      <w:r w:rsidR="00980613" w:rsidRPr="00897645">
        <w:rPr>
          <w:i/>
          <w:sz w:val="24"/>
          <w:szCs w:val="24"/>
        </w:rPr>
        <w:t>ыполнени</w:t>
      </w:r>
      <w:r>
        <w:rPr>
          <w:i/>
          <w:sz w:val="24"/>
          <w:szCs w:val="24"/>
        </w:rPr>
        <w:t>я</w:t>
      </w:r>
      <w:r w:rsidR="00980613" w:rsidRPr="00897645">
        <w:rPr>
          <w:i/>
          <w:sz w:val="24"/>
          <w:szCs w:val="24"/>
        </w:rPr>
        <w:t xml:space="preserve"> задания</w:t>
      </w:r>
      <w:r w:rsidRPr="00897645">
        <w:rPr>
          <w:i/>
          <w:sz w:val="24"/>
          <w:szCs w:val="24"/>
        </w:rPr>
        <w:t>:</w:t>
      </w:r>
    </w:p>
    <w:p w14:paraId="18E332AC" w14:textId="77777777" w:rsidR="00980613" w:rsidRPr="00897645" w:rsidRDefault="00980613" w:rsidP="00897645">
      <w:pPr>
        <w:pStyle w:val="ad"/>
        <w:widowControl w:val="0"/>
        <w:numPr>
          <w:ilvl w:val="0"/>
          <w:numId w:val="93"/>
        </w:numPr>
        <w:tabs>
          <w:tab w:val="left" w:pos="838"/>
        </w:tabs>
        <w:autoSpaceDE w:val="0"/>
        <w:autoSpaceDN w:val="0"/>
        <w:spacing w:after="0" w:line="276" w:lineRule="auto"/>
        <w:ind w:left="0" w:firstLine="567"/>
        <w:contextualSpacing w:val="0"/>
        <w:jc w:val="both"/>
        <w:rPr>
          <w:rFonts w:ascii="Times New Roman" w:hAnsi="Times New Roman" w:cs="Times New Roman"/>
          <w:sz w:val="24"/>
          <w:szCs w:val="24"/>
        </w:rPr>
      </w:pPr>
      <w:r w:rsidRPr="00897645">
        <w:rPr>
          <w:rFonts w:ascii="Times New Roman" w:hAnsi="Times New Roman" w:cs="Times New Roman"/>
          <w:sz w:val="24"/>
          <w:szCs w:val="24"/>
        </w:rPr>
        <w:t>Участникам выдается чертеж с размерами</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изделия.</w:t>
      </w:r>
    </w:p>
    <w:p w14:paraId="5F1BA695" w14:textId="45B0339F" w:rsidR="00980613" w:rsidRPr="00897645" w:rsidRDefault="00980613" w:rsidP="00897645">
      <w:pPr>
        <w:pStyle w:val="ad"/>
        <w:widowControl w:val="0"/>
        <w:numPr>
          <w:ilvl w:val="0"/>
          <w:numId w:val="93"/>
        </w:numPr>
        <w:tabs>
          <w:tab w:val="left" w:pos="838"/>
        </w:tabs>
        <w:autoSpaceDE w:val="0"/>
        <w:autoSpaceDN w:val="0"/>
        <w:spacing w:after="0" w:line="276" w:lineRule="auto"/>
        <w:ind w:left="0" w:firstLine="567"/>
        <w:contextualSpacing w:val="0"/>
        <w:jc w:val="both"/>
        <w:rPr>
          <w:rFonts w:ascii="Times New Roman" w:hAnsi="Times New Roman" w:cs="Times New Roman"/>
          <w:sz w:val="24"/>
          <w:szCs w:val="24"/>
        </w:rPr>
      </w:pPr>
      <w:r w:rsidRPr="00897645">
        <w:rPr>
          <w:rFonts w:ascii="Times New Roman" w:hAnsi="Times New Roman" w:cs="Times New Roman"/>
          <w:sz w:val="24"/>
          <w:szCs w:val="24"/>
        </w:rPr>
        <w:t>На доске при помощи карандаша и угольника размеча</w:t>
      </w:r>
      <w:r w:rsidR="002A61BA">
        <w:rPr>
          <w:rFonts w:ascii="Times New Roman" w:hAnsi="Times New Roman" w:cs="Times New Roman"/>
          <w:sz w:val="24"/>
          <w:szCs w:val="24"/>
        </w:rPr>
        <w:t>ются</w:t>
      </w:r>
      <w:r w:rsidRPr="00897645">
        <w:rPr>
          <w:rFonts w:ascii="Times New Roman" w:hAnsi="Times New Roman" w:cs="Times New Roman"/>
          <w:sz w:val="24"/>
          <w:szCs w:val="24"/>
        </w:rPr>
        <w:t xml:space="preserve"> 8 заготовок дл</w:t>
      </w:r>
      <w:r w:rsidR="002A61BA">
        <w:rPr>
          <w:rFonts w:ascii="Times New Roman" w:hAnsi="Times New Roman" w:cs="Times New Roman"/>
          <w:sz w:val="24"/>
          <w:szCs w:val="24"/>
        </w:rPr>
        <w:t>и</w:t>
      </w:r>
      <w:r w:rsidRPr="00897645">
        <w:rPr>
          <w:rFonts w:ascii="Times New Roman" w:hAnsi="Times New Roman" w:cs="Times New Roman"/>
          <w:sz w:val="24"/>
          <w:szCs w:val="24"/>
        </w:rPr>
        <w:t>ной 170</w:t>
      </w:r>
      <w:r w:rsidR="002A61BA">
        <w:rPr>
          <w:rFonts w:ascii="Times New Roman" w:hAnsi="Times New Roman" w:cs="Times New Roman"/>
          <w:sz w:val="24"/>
          <w:szCs w:val="24"/>
        </w:rPr>
        <w:t xml:space="preserve"> </w:t>
      </w:r>
      <w:r w:rsidRPr="00897645">
        <w:rPr>
          <w:rFonts w:ascii="Times New Roman" w:hAnsi="Times New Roman" w:cs="Times New Roman"/>
          <w:sz w:val="24"/>
          <w:szCs w:val="24"/>
        </w:rPr>
        <w:t>мм и 4 заготовки длиной</w:t>
      </w:r>
      <w:r w:rsidRPr="00897645">
        <w:rPr>
          <w:rFonts w:ascii="Times New Roman" w:hAnsi="Times New Roman" w:cs="Times New Roman"/>
          <w:spacing w:val="2"/>
          <w:sz w:val="24"/>
          <w:szCs w:val="24"/>
        </w:rPr>
        <w:t xml:space="preserve"> </w:t>
      </w:r>
      <w:r w:rsidRPr="00897645">
        <w:rPr>
          <w:rFonts w:ascii="Times New Roman" w:hAnsi="Times New Roman" w:cs="Times New Roman"/>
          <w:sz w:val="24"/>
          <w:szCs w:val="24"/>
        </w:rPr>
        <w:t>270</w:t>
      </w:r>
      <w:r w:rsidR="002A61BA">
        <w:rPr>
          <w:rFonts w:ascii="Times New Roman" w:hAnsi="Times New Roman" w:cs="Times New Roman"/>
          <w:sz w:val="24"/>
          <w:szCs w:val="24"/>
        </w:rPr>
        <w:t xml:space="preserve"> </w:t>
      </w:r>
      <w:r w:rsidRPr="00897645">
        <w:rPr>
          <w:rFonts w:ascii="Times New Roman" w:hAnsi="Times New Roman" w:cs="Times New Roman"/>
          <w:sz w:val="24"/>
          <w:szCs w:val="24"/>
        </w:rPr>
        <w:t>мм.</w:t>
      </w:r>
    </w:p>
    <w:p w14:paraId="42D28183" w14:textId="45FB08E6" w:rsidR="00980613" w:rsidRPr="00897645" w:rsidRDefault="00980613" w:rsidP="00897645">
      <w:pPr>
        <w:pStyle w:val="ad"/>
        <w:widowControl w:val="0"/>
        <w:numPr>
          <w:ilvl w:val="0"/>
          <w:numId w:val="93"/>
        </w:numPr>
        <w:tabs>
          <w:tab w:val="left" w:pos="838"/>
        </w:tabs>
        <w:autoSpaceDE w:val="0"/>
        <w:autoSpaceDN w:val="0"/>
        <w:spacing w:after="0" w:line="276" w:lineRule="auto"/>
        <w:ind w:left="0" w:firstLine="567"/>
        <w:contextualSpacing w:val="0"/>
        <w:jc w:val="both"/>
        <w:rPr>
          <w:rFonts w:ascii="Times New Roman" w:hAnsi="Times New Roman" w:cs="Times New Roman"/>
          <w:sz w:val="24"/>
          <w:szCs w:val="24"/>
        </w:rPr>
      </w:pPr>
      <w:r w:rsidRPr="00897645">
        <w:rPr>
          <w:rFonts w:ascii="Times New Roman" w:hAnsi="Times New Roman" w:cs="Times New Roman"/>
          <w:sz w:val="24"/>
          <w:szCs w:val="24"/>
        </w:rPr>
        <w:t xml:space="preserve">Обушковой пилой </w:t>
      </w:r>
      <w:r w:rsidR="002A61BA">
        <w:rPr>
          <w:rFonts w:ascii="Times New Roman" w:hAnsi="Times New Roman" w:cs="Times New Roman"/>
          <w:sz w:val="24"/>
          <w:szCs w:val="24"/>
        </w:rPr>
        <w:t xml:space="preserve">заготовка </w:t>
      </w:r>
      <w:r w:rsidRPr="00897645">
        <w:rPr>
          <w:rFonts w:ascii="Times New Roman" w:hAnsi="Times New Roman" w:cs="Times New Roman"/>
          <w:sz w:val="24"/>
          <w:szCs w:val="24"/>
        </w:rPr>
        <w:t>распилива</w:t>
      </w:r>
      <w:r w:rsidR="002A61BA">
        <w:rPr>
          <w:rFonts w:ascii="Times New Roman" w:hAnsi="Times New Roman" w:cs="Times New Roman"/>
          <w:sz w:val="24"/>
          <w:szCs w:val="24"/>
        </w:rPr>
        <w:t>ется</w:t>
      </w:r>
      <w:r w:rsidRPr="00897645">
        <w:rPr>
          <w:rFonts w:ascii="Times New Roman" w:hAnsi="Times New Roman" w:cs="Times New Roman"/>
          <w:sz w:val="24"/>
          <w:szCs w:val="24"/>
        </w:rPr>
        <w:t xml:space="preserve"> на детали по размеченным</w:t>
      </w:r>
      <w:r w:rsidRPr="00897645">
        <w:rPr>
          <w:rFonts w:ascii="Times New Roman" w:hAnsi="Times New Roman" w:cs="Times New Roman"/>
          <w:spacing w:val="-12"/>
          <w:sz w:val="24"/>
          <w:szCs w:val="24"/>
        </w:rPr>
        <w:t xml:space="preserve"> </w:t>
      </w:r>
      <w:r w:rsidRPr="00897645">
        <w:rPr>
          <w:rFonts w:ascii="Times New Roman" w:hAnsi="Times New Roman" w:cs="Times New Roman"/>
          <w:sz w:val="24"/>
          <w:szCs w:val="24"/>
        </w:rPr>
        <w:t>линиям.</w:t>
      </w:r>
    </w:p>
    <w:p w14:paraId="20BF6133" w14:textId="432A325D" w:rsidR="00980613" w:rsidRPr="00897645" w:rsidRDefault="00980613" w:rsidP="00897645">
      <w:pPr>
        <w:pStyle w:val="ad"/>
        <w:widowControl w:val="0"/>
        <w:numPr>
          <w:ilvl w:val="0"/>
          <w:numId w:val="93"/>
        </w:numPr>
        <w:tabs>
          <w:tab w:val="left" w:pos="838"/>
        </w:tabs>
        <w:autoSpaceDE w:val="0"/>
        <w:autoSpaceDN w:val="0"/>
        <w:spacing w:after="0" w:line="276" w:lineRule="auto"/>
        <w:ind w:left="0" w:firstLine="567"/>
        <w:contextualSpacing w:val="0"/>
        <w:jc w:val="both"/>
        <w:rPr>
          <w:rFonts w:ascii="Times New Roman" w:hAnsi="Times New Roman" w:cs="Times New Roman"/>
          <w:sz w:val="24"/>
          <w:szCs w:val="24"/>
        </w:rPr>
      </w:pPr>
      <w:r w:rsidRPr="00897645">
        <w:rPr>
          <w:rFonts w:ascii="Times New Roman" w:hAnsi="Times New Roman" w:cs="Times New Roman"/>
          <w:sz w:val="24"/>
          <w:szCs w:val="24"/>
        </w:rPr>
        <w:t>Брус 30х30 выдается уже распиленный по диагонали. На заготовки нанос</w:t>
      </w:r>
      <w:r w:rsidR="002A61BA">
        <w:rPr>
          <w:rFonts w:ascii="Times New Roman" w:hAnsi="Times New Roman" w:cs="Times New Roman"/>
          <w:sz w:val="24"/>
          <w:szCs w:val="24"/>
        </w:rPr>
        <w:t>ится</w:t>
      </w:r>
      <w:r w:rsidRPr="00897645">
        <w:rPr>
          <w:rFonts w:ascii="Times New Roman" w:hAnsi="Times New Roman" w:cs="Times New Roman"/>
          <w:sz w:val="24"/>
          <w:szCs w:val="24"/>
        </w:rPr>
        <w:t xml:space="preserve"> разметк</w:t>
      </w:r>
      <w:r w:rsidR="002A61BA">
        <w:rPr>
          <w:rFonts w:ascii="Times New Roman" w:hAnsi="Times New Roman" w:cs="Times New Roman"/>
          <w:sz w:val="24"/>
          <w:szCs w:val="24"/>
        </w:rPr>
        <w:t>а.</w:t>
      </w:r>
      <w:r w:rsidRPr="00897645">
        <w:rPr>
          <w:rFonts w:ascii="Times New Roman" w:hAnsi="Times New Roman" w:cs="Times New Roman"/>
          <w:sz w:val="24"/>
          <w:szCs w:val="24"/>
        </w:rPr>
        <w:t xml:space="preserve"> </w:t>
      </w:r>
      <w:r w:rsidR="002A61BA">
        <w:rPr>
          <w:rFonts w:ascii="Times New Roman" w:hAnsi="Times New Roman" w:cs="Times New Roman"/>
          <w:sz w:val="24"/>
          <w:szCs w:val="24"/>
        </w:rPr>
        <w:t>В</w:t>
      </w:r>
      <w:r w:rsidRPr="00897645">
        <w:rPr>
          <w:rFonts w:ascii="Times New Roman" w:hAnsi="Times New Roman" w:cs="Times New Roman"/>
          <w:sz w:val="24"/>
          <w:szCs w:val="24"/>
        </w:rPr>
        <w:t>ыпилива</w:t>
      </w:r>
      <w:r w:rsidR="000A25C1">
        <w:rPr>
          <w:rFonts w:ascii="Times New Roman" w:hAnsi="Times New Roman" w:cs="Times New Roman"/>
          <w:sz w:val="24"/>
          <w:szCs w:val="24"/>
        </w:rPr>
        <w:t>ются</w:t>
      </w:r>
      <w:r w:rsidRPr="00897645">
        <w:rPr>
          <w:rFonts w:ascii="Times New Roman" w:hAnsi="Times New Roman" w:cs="Times New Roman"/>
          <w:sz w:val="24"/>
          <w:szCs w:val="24"/>
        </w:rPr>
        <w:t xml:space="preserve"> 4 детали длиной</w:t>
      </w:r>
      <w:r w:rsidRPr="00897645">
        <w:rPr>
          <w:rFonts w:ascii="Times New Roman" w:hAnsi="Times New Roman" w:cs="Times New Roman"/>
          <w:spacing w:val="58"/>
          <w:sz w:val="24"/>
          <w:szCs w:val="24"/>
        </w:rPr>
        <w:t xml:space="preserve"> </w:t>
      </w:r>
      <w:r w:rsidRPr="00897645">
        <w:rPr>
          <w:rFonts w:ascii="Times New Roman" w:hAnsi="Times New Roman" w:cs="Times New Roman"/>
          <w:sz w:val="24"/>
          <w:szCs w:val="24"/>
        </w:rPr>
        <w:t>130</w:t>
      </w:r>
      <w:r w:rsidR="000A25C1">
        <w:rPr>
          <w:rFonts w:ascii="Times New Roman" w:hAnsi="Times New Roman" w:cs="Times New Roman"/>
          <w:sz w:val="24"/>
          <w:szCs w:val="24"/>
        </w:rPr>
        <w:t xml:space="preserve"> </w:t>
      </w:r>
      <w:r w:rsidRPr="00897645">
        <w:rPr>
          <w:rFonts w:ascii="Times New Roman" w:hAnsi="Times New Roman" w:cs="Times New Roman"/>
          <w:sz w:val="24"/>
          <w:szCs w:val="24"/>
        </w:rPr>
        <w:t>мм.</w:t>
      </w:r>
    </w:p>
    <w:p w14:paraId="69009680" w14:textId="1D3FE421" w:rsidR="00980613" w:rsidRPr="00897645" w:rsidRDefault="000A25C1" w:rsidP="00897645">
      <w:pPr>
        <w:pStyle w:val="ad"/>
        <w:widowControl w:val="0"/>
        <w:numPr>
          <w:ilvl w:val="0"/>
          <w:numId w:val="93"/>
        </w:numPr>
        <w:tabs>
          <w:tab w:val="left" w:pos="838"/>
        </w:tabs>
        <w:autoSpaceDE w:val="0"/>
        <w:autoSpaceDN w:val="0"/>
        <w:spacing w:after="0" w:line="276"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Изделие с</w:t>
      </w:r>
      <w:r w:rsidR="00980613" w:rsidRPr="00897645">
        <w:rPr>
          <w:rFonts w:ascii="Times New Roman" w:hAnsi="Times New Roman" w:cs="Times New Roman"/>
          <w:sz w:val="24"/>
          <w:szCs w:val="24"/>
        </w:rPr>
        <w:t>обирае</w:t>
      </w:r>
      <w:r>
        <w:rPr>
          <w:rFonts w:ascii="Times New Roman" w:hAnsi="Times New Roman" w:cs="Times New Roman"/>
          <w:sz w:val="24"/>
          <w:szCs w:val="24"/>
        </w:rPr>
        <w:t>тся</w:t>
      </w:r>
      <w:r w:rsidR="00980613" w:rsidRPr="00897645">
        <w:rPr>
          <w:rFonts w:ascii="Times New Roman" w:hAnsi="Times New Roman" w:cs="Times New Roman"/>
          <w:sz w:val="24"/>
          <w:szCs w:val="24"/>
        </w:rPr>
        <w:t xml:space="preserve"> при помощи гвоздей</w:t>
      </w:r>
      <w:r w:rsidR="00980613" w:rsidRPr="00897645">
        <w:rPr>
          <w:rFonts w:ascii="Times New Roman" w:hAnsi="Times New Roman" w:cs="Times New Roman"/>
          <w:spacing w:val="-4"/>
          <w:sz w:val="24"/>
          <w:szCs w:val="24"/>
        </w:rPr>
        <w:t xml:space="preserve"> </w:t>
      </w:r>
      <w:r w:rsidR="00980613" w:rsidRPr="00897645">
        <w:rPr>
          <w:rFonts w:ascii="Times New Roman" w:hAnsi="Times New Roman" w:cs="Times New Roman"/>
          <w:sz w:val="24"/>
          <w:szCs w:val="24"/>
        </w:rPr>
        <w:t>25</w:t>
      </w:r>
      <w:r>
        <w:rPr>
          <w:rFonts w:ascii="Times New Roman" w:hAnsi="Times New Roman" w:cs="Times New Roman"/>
          <w:sz w:val="24"/>
          <w:szCs w:val="24"/>
        </w:rPr>
        <w:t xml:space="preserve"> </w:t>
      </w:r>
      <w:r w:rsidR="00980613" w:rsidRPr="00897645">
        <w:rPr>
          <w:rFonts w:ascii="Times New Roman" w:hAnsi="Times New Roman" w:cs="Times New Roman"/>
          <w:sz w:val="24"/>
          <w:szCs w:val="24"/>
        </w:rPr>
        <w:t>мм.</w:t>
      </w:r>
    </w:p>
    <w:p w14:paraId="569A9673" w14:textId="77777777" w:rsidR="00980613" w:rsidRPr="00897645" w:rsidRDefault="00980613" w:rsidP="00897645">
      <w:pPr>
        <w:pStyle w:val="ad"/>
        <w:tabs>
          <w:tab w:val="left" w:pos="838"/>
        </w:tabs>
        <w:spacing w:after="0" w:line="276" w:lineRule="auto"/>
        <w:ind w:left="0" w:firstLine="567"/>
        <w:jc w:val="both"/>
        <w:rPr>
          <w:rFonts w:ascii="Times New Roman" w:hAnsi="Times New Roman" w:cs="Times New Roman"/>
          <w:sz w:val="24"/>
          <w:szCs w:val="24"/>
        </w:rPr>
      </w:pPr>
    </w:p>
    <w:p w14:paraId="52F22EE5" w14:textId="706A3E2C" w:rsidR="00980613" w:rsidRPr="00897645" w:rsidRDefault="00980613" w:rsidP="00897645">
      <w:pPr>
        <w:spacing w:after="0" w:line="276" w:lineRule="auto"/>
        <w:ind w:firstLine="567"/>
        <w:jc w:val="both"/>
        <w:rPr>
          <w:rFonts w:ascii="Times New Roman" w:hAnsi="Times New Roman" w:cs="Times New Roman"/>
          <w:sz w:val="24"/>
          <w:szCs w:val="24"/>
        </w:rPr>
      </w:pPr>
      <w:r w:rsidRPr="002A61BA">
        <w:rPr>
          <w:rFonts w:ascii="Times New Roman" w:hAnsi="Times New Roman" w:cs="Times New Roman"/>
          <w:i/>
          <w:sz w:val="24"/>
          <w:szCs w:val="24"/>
        </w:rPr>
        <w:t>2. Рекомендации для наставника по организации процесса выполнения задания</w:t>
      </w:r>
      <w:r w:rsidR="000A25C1">
        <w:rPr>
          <w:rFonts w:ascii="Times New Roman" w:hAnsi="Times New Roman" w:cs="Times New Roman"/>
          <w:i/>
          <w:sz w:val="24"/>
          <w:szCs w:val="24"/>
        </w:rPr>
        <w:t>.</w:t>
      </w:r>
      <w:r w:rsidRPr="002A61BA">
        <w:rPr>
          <w:rFonts w:ascii="Times New Roman" w:hAnsi="Times New Roman" w:cs="Times New Roman"/>
          <w:i/>
          <w:sz w:val="24"/>
          <w:szCs w:val="24"/>
        </w:rPr>
        <w:t xml:space="preserve"> </w:t>
      </w:r>
      <w:r w:rsidRPr="002A61BA">
        <w:rPr>
          <w:rFonts w:ascii="Times New Roman" w:hAnsi="Times New Roman" w:cs="Times New Roman"/>
          <w:sz w:val="24"/>
          <w:szCs w:val="24"/>
        </w:rPr>
        <w:t>Ознакомить с методическими указаниями по выполнению работы, определить последовательность действий, методов и приемов выполнения работы.</w:t>
      </w:r>
      <w:r w:rsidR="000A25C1">
        <w:rPr>
          <w:rFonts w:ascii="Times New Roman" w:hAnsi="Times New Roman" w:cs="Times New Roman"/>
          <w:sz w:val="24"/>
          <w:szCs w:val="24"/>
        </w:rPr>
        <w:t xml:space="preserve"> Также производится к</w:t>
      </w:r>
      <w:r w:rsidRPr="002A61BA">
        <w:rPr>
          <w:rFonts w:ascii="Times New Roman" w:hAnsi="Times New Roman" w:cs="Times New Roman"/>
          <w:sz w:val="24"/>
          <w:szCs w:val="24"/>
        </w:rPr>
        <w:t>орректировка, объяснение тонкостей выполнения и исправление допущенных ошибок участника наставником.</w:t>
      </w:r>
    </w:p>
    <w:p w14:paraId="0DB55DB8" w14:textId="77777777" w:rsidR="000A25C1" w:rsidRDefault="000A25C1" w:rsidP="00897645">
      <w:pPr>
        <w:tabs>
          <w:tab w:val="left" w:pos="838"/>
        </w:tabs>
        <w:spacing w:after="0" w:line="276" w:lineRule="auto"/>
        <w:ind w:firstLine="567"/>
        <w:jc w:val="both"/>
        <w:rPr>
          <w:rFonts w:ascii="Times New Roman" w:hAnsi="Times New Roman" w:cs="Times New Roman"/>
          <w:b/>
          <w:bCs/>
          <w:sz w:val="24"/>
          <w:szCs w:val="24"/>
        </w:rPr>
      </w:pPr>
    </w:p>
    <w:p w14:paraId="3919484E" w14:textId="77777777" w:rsidR="00980613" w:rsidRPr="00897645" w:rsidRDefault="00980613" w:rsidP="00897645">
      <w:pPr>
        <w:tabs>
          <w:tab w:val="left" w:pos="838"/>
        </w:tabs>
        <w:spacing w:after="0" w:line="276" w:lineRule="auto"/>
        <w:ind w:firstLine="567"/>
        <w:jc w:val="both"/>
        <w:rPr>
          <w:rFonts w:ascii="Times New Roman" w:hAnsi="Times New Roman" w:cs="Times New Roman"/>
          <w:i/>
          <w:sz w:val="24"/>
          <w:szCs w:val="24"/>
        </w:rPr>
      </w:pPr>
      <w:r w:rsidRPr="00897645">
        <w:rPr>
          <w:rFonts w:ascii="Times New Roman" w:hAnsi="Times New Roman" w:cs="Times New Roman"/>
          <w:b/>
          <w:bCs/>
          <w:i/>
          <w:sz w:val="24"/>
          <w:szCs w:val="24"/>
        </w:rPr>
        <w:t>Контроль, оценка и рефлексия (20 мин)</w:t>
      </w:r>
    </w:p>
    <w:p w14:paraId="4C089636" w14:textId="4B4CB34A" w:rsidR="00980613" w:rsidRPr="00897645" w:rsidRDefault="00980613" w:rsidP="00897645">
      <w:pPr>
        <w:spacing w:after="0" w:line="276" w:lineRule="auto"/>
        <w:ind w:firstLine="567"/>
        <w:jc w:val="both"/>
        <w:rPr>
          <w:rFonts w:ascii="Times New Roman" w:hAnsi="Times New Roman" w:cs="Times New Roman"/>
          <w:b/>
          <w:sz w:val="24"/>
          <w:szCs w:val="24"/>
        </w:rPr>
      </w:pPr>
      <w:r w:rsidRPr="002A61BA">
        <w:rPr>
          <w:rFonts w:ascii="Times New Roman" w:hAnsi="Times New Roman" w:cs="Times New Roman"/>
          <w:i/>
          <w:sz w:val="24"/>
          <w:szCs w:val="24"/>
        </w:rPr>
        <w:t>1.</w:t>
      </w:r>
      <w:r w:rsidR="000A25C1">
        <w:rPr>
          <w:rFonts w:ascii="Times New Roman" w:hAnsi="Times New Roman" w:cs="Times New Roman"/>
          <w:i/>
          <w:sz w:val="24"/>
          <w:szCs w:val="24"/>
        </w:rPr>
        <w:t xml:space="preserve"> </w:t>
      </w:r>
      <w:r w:rsidRPr="002A61BA">
        <w:rPr>
          <w:rFonts w:ascii="Times New Roman" w:hAnsi="Times New Roman" w:cs="Times New Roman"/>
          <w:i/>
          <w:sz w:val="24"/>
          <w:szCs w:val="24"/>
        </w:rPr>
        <w:t>Критерии успешного выполнения задания</w:t>
      </w:r>
      <w:r w:rsidR="000A25C1">
        <w:rPr>
          <w:rFonts w:ascii="Times New Roman" w:hAnsi="Times New Roman" w:cs="Times New Roman"/>
          <w:i/>
          <w:sz w:val="24"/>
          <w:szCs w:val="24"/>
        </w:rPr>
        <w:t>.</w:t>
      </w:r>
      <w:r w:rsidRPr="00897645">
        <w:rPr>
          <w:rFonts w:ascii="Times New Roman" w:hAnsi="Times New Roman" w:cs="Times New Roman"/>
          <w:sz w:val="24"/>
          <w:szCs w:val="24"/>
        </w:rPr>
        <w:t xml:space="preserve"> Задание считается успешно выполненным если:</w:t>
      </w:r>
    </w:p>
    <w:p w14:paraId="00777F0C" w14:textId="4E5E546B" w:rsidR="00980613" w:rsidRPr="00897645" w:rsidRDefault="000A25C1" w:rsidP="00897645">
      <w:pPr>
        <w:pStyle w:val="ad"/>
        <w:widowControl w:val="0"/>
        <w:autoSpaceDE w:val="0"/>
        <w:autoSpaceDN w:val="0"/>
        <w:spacing w:after="0" w:line="276" w:lineRule="auto"/>
        <w:ind w:left="567"/>
        <w:contextualSpacing w:val="0"/>
        <w:jc w:val="both"/>
        <w:rPr>
          <w:rFonts w:ascii="Times New Roman" w:hAnsi="Times New Roman" w:cs="Times New Roman"/>
          <w:b/>
          <w:sz w:val="24"/>
          <w:szCs w:val="24"/>
        </w:rPr>
      </w:pPr>
      <w:r>
        <w:rPr>
          <w:rFonts w:ascii="Times New Roman" w:hAnsi="Times New Roman" w:cs="Times New Roman"/>
          <w:sz w:val="24"/>
          <w:szCs w:val="24"/>
        </w:rPr>
        <w:lastRenderedPageBreak/>
        <w:t>- д</w:t>
      </w:r>
      <w:r w:rsidR="00980613" w:rsidRPr="00897645">
        <w:rPr>
          <w:rFonts w:ascii="Times New Roman" w:hAnsi="Times New Roman" w:cs="Times New Roman"/>
          <w:sz w:val="24"/>
          <w:szCs w:val="24"/>
        </w:rPr>
        <w:t>етали выполнены по заданным размерам</w:t>
      </w:r>
      <w:r>
        <w:rPr>
          <w:rFonts w:ascii="Times New Roman" w:hAnsi="Times New Roman" w:cs="Times New Roman"/>
          <w:sz w:val="24"/>
          <w:szCs w:val="24"/>
        </w:rPr>
        <w:t>;</w:t>
      </w:r>
    </w:p>
    <w:p w14:paraId="03519248" w14:textId="1911E597" w:rsidR="00980613" w:rsidRPr="00897645" w:rsidRDefault="000A25C1" w:rsidP="00897645">
      <w:pPr>
        <w:pStyle w:val="ad"/>
        <w:widowControl w:val="0"/>
        <w:autoSpaceDE w:val="0"/>
        <w:autoSpaceDN w:val="0"/>
        <w:spacing w:after="0" w:line="276" w:lineRule="auto"/>
        <w:ind w:left="567"/>
        <w:contextualSpacing w:val="0"/>
        <w:jc w:val="both"/>
        <w:rPr>
          <w:rFonts w:ascii="Times New Roman" w:hAnsi="Times New Roman" w:cs="Times New Roman"/>
          <w:b/>
          <w:sz w:val="24"/>
          <w:szCs w:val="24"/>
        </w:rPr>
      </w:pPr>
      <w:r>
        <w:rPr>
          <w:rFonts w:ascii="Times New Roman" w:hAnsi="Times New Roman" w:cs="Times New Roman"/>
          <w:sz w:val="24"/>
          <w:szCs w:val="24"/>
        </w:rPr>
        <w:t>- п</w:t>
      </w:r>
      <w:r w:rsidR="00980613" w:rsidRPr="00897645">
        <w:rPr>
          <w:rFonts w:ascii="Times New Roman" w:hAnsi="Times New Roman" w:cs="Times New Roman"/>
          <w:sz w:val="24"/>
          <w:szCs w:val="24"/>
        </w:rPr>
        <w:t>ропилы сделаны по линии</w:t>
      </w:r>
      <w:r w:rsidR="00980613" w:rsidRPr="00897645">
        <w:rPr>
          <w:rFonts w:ascii="Times New Roman" w:hAnsi="Times New Roman" w:cs="Times New Roman"/>
          <w:spacing w:val="-8"/>
          <w:sz w:val="24"/>
          <w:szCs w:val="24"/>
        </w:rPr>
        <w:t xml:space="preserve"> </w:t>
      </w:r>
      <w:r w:rsidR="00980613" w:rsidRPr="00897645">
        <w:rPr>
          <w:rFonts w:ascii="Times New Roman" w:hAnsi="Times New Roman" w:cs="Times New Roman"/>
          <w:sz w:val="24"/>
          <w:szCs w:val="24"/>
        </w:rPr>
        <w:t>разметки</w:t>
      </w:r>
      <w:r>
        <w:rPr>
          <w:rFonts w:ascii="Times New Roman" w:hAnsi="Times New Roman" w:cs="Times New Roman"/>
          <w:sz w:val="24"/>
          <w:szCs w:val="24"/>
        </w:rPr>
        <w:t>;</w:t>
      </w:r>
    </w:p>
    <w:p w14:paraId="6B6579FE" w14:textId="5EA18E8C" w:rsidR="00980613" w:rsidRPr="00897645" w:rsidRDefault="000A25C1" w:rsidP="00897645">
      <w:pPr>
        <w:pStyle w:val="ad"/>
        <w:widowControl w:val="0"/>
        <w:autoSpaceDE w:val="0"/>
        <w:autoSpaceDN w:val="0"/>
        <w:spacing w:after="0" w:line="276" w:lineRule="auto"/>
        <w:ind w:left="567"/>
        <w:contextualSpacing w:val="0"/>
        <w:jc w:val="both"/>
        <w:rPr>
          <w:rFonts w:ascii="Times New Roman" w:hAnsi="Times New Roman" w:cs="Times New Roman"/>
          <w:b/>
          <w:sz w:val="24"/>
          <w:szCs w:val="24"/>
        </w:rPr>
      </w:pPr>
      <w:r>
        <w:rPr>
          <w:rFonts w:ascii="Times New Roman" w:hAnsi="Times New Roman" w:cs="Times New Roman"/>
          <w:sz w:val="24"/>
          <w:szCs w:val="24"/>
        </w:rPr>
        <w:t>- в</w:t>
      </w:r>
      <w:r w:rsidR="00980613" w:rsidRPr="00897645">
        <w:rPr>
          <w:rFonts w:ascii="Times New Roman" w:hAnsi="Times New Roman" w:cs="Times New Roman"/>
          <w:sz w:val="24"/>
          <w:szCs w:val="24"/>
        </w:rPr>
        <w:t>се детали</w:t>
      </w:r>
      <w:r w:rsidR="00980613" w:rsidRPr="00897645">
        <w:rPr>
          <w:rFonts w:ascii="Times New Roman" w:hAnsi="Times New Roman" w:cs="Times New Roman"/>
          <w:spacing w:val="-2"/>
          <w:sz w:val="24"/>
          <w:szCs w:val="24"/>
        </w:rPr>
        <w:t xml:space="preserve"> </w:t>
      </w:r>
      <w:r w:rsidR="00980613" w:rsidRPr="00897645">
        <w:rPr>
          <w:rFonts w:ascii="Times New Roman" w:hAnsi="Times New Roman" w:cs="Times New Roman"/>
          <w:sz w:val="24"/>
          <w:szCs w:val="24"/>
        </w:rPr>
        <w:t>собраны.</w:t>
      </w:r>
    </w:p>
    <w:p w14:paraId="2F060690" w14:textId="76E66FA4" w:rsidR="00980613" w:rsidRDefault="000A25C1" w:rsidP="00897645">
      <w:pPr>
        <w:pStyle w:val="ad"/>
        <w:widowControl w:val="0"/>
        <w:tabs>
          <w:tab w:val="left" w:pos="5904"/>
        </w:tabs>
        <w:autoSpaceDE w:val="0"/>
        <w:autoSpaceDN w:val="0"/>
        <w:spacing w:after="0" w:line="276" w:lineRule="auto"/>
        <w:ind w:left="567"/>
        <w:contextualSpacing w:val="0"/>
        <w:jc w:val="both"/>
        <w:rPr>
          <w:rFonts w:ascii="Times New Roman" w:hAnsi="Times New Roman" w:cs="Times New Roman"/>
          <w:sz w:val="24"/>
          <w:szCs w:val="24"/>
        </w:rPr>
      </w:pPr>
      <w:r>
        <w:rPr>
          <w:rFonts w:ascii="Times New Roman" w:hAnsi="Times New Roman" w:cs="Times New Roman"/>
          <w:sz w:val="24"/>
          <w:szCs w:val="24"/>
        </w:rPr>
        <w:t>- г</w:t>
      </w:r>
      <w:r w:rsidR="00980613" w:rsidRPr="00897645">
        <w:rPr>
          <w:rFonts w:ascii="Times New Roman" w:hAnsi="Times New Roman" w:cs="Times New Roman"/>
          <w:sz w:val="24"/>
          <w:szCs w:val="24"/>
        </w:rPr>
        <w:t>возди забиты заподлицо и расположены</w:t>
      </w:r>
      <w:r w:rsidR="00980613" w:rsidRPr="00897645">
        <w:rPr>
          <w:rFonts w:ascii="Times New Roman" w:hAnsi="Times New Roman" w:cs="Times New Roman"/>
          <w:spacing w:val="-4"/>
          <w:sz w:val="24"/>
          <w:szCs w:val="24"/>
        </w:rPr>
        <w:t xml:space="preserve"> </w:t>
      </w:r>
      <w:r w:rsidR="00980613" w:rsidRPr="00897645">
        <w:rPr>
          <w:rFonts w:ascii="Times New Roman" w:hAnsi="Times New Roman" w:cs="Times New Roman"/>
          <w:sz w:val="24"/>
          <w:szCs w:val="24"/>
        </w:rPr>
        <w:t>симметрично.</w:t>
      </w:r>
    </w:p>
    <w:p w14:paraId="6111FB77" w14:textId="77777777" w:rsidR="000A25C1" w:rsidRPr="00897645" w:rsidRDefault="000A25C1" w:rsidP="00897645">
      <w:pPr>
        <w:pStyle w:val="ad"/>
        <w:widowControl w:val="0"/>
        <w:tabs>
          <w:tab w:val="left" w:pos="5904"/>
        </w:tabs>
        <w:autoSpaceDE w:val="0"/>
        <w:autoSpaceDN w:val="0"/>
        <w:spacing w:after="0" w:line="276" w:lineRule="auto"/>
        <w:ind w:left="567"/>
        <w:contextualSpacing w:val="0"/>
        <w:jc w:val="both"/>
        <w:rPr>
          <w:rFonts w:ascii="Times New Roman" w:hAnsi="Times New Roman" w:cs="Times New Roman"/>
          <w:sz w:val="24"/>
          <w:szCs w:val="24"/>
        </w:rPr>
      </w:pPr>
    </w:p>
    <w:p w14:paraId="35BA65DE" w14:textId="06B46A25" w:rsidR="00980613" w:rsidRPr="00897645" w:rsidRDefault="00980613" w:rsidP="00897645">
      <w:pPr>
        <w:tabs>
          <w:tab w:val="left" w:pos="837"/>
          <w:tab w:val="left" w:pos="838"/>
        </w:tabs>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i/>
          <w:sz w:val="24"/>
          <w:szCs w:val="24"/>
        </w:rPr>
        <w:t>2</w:t>
      </w:r>
      <w:r w:rsidRPr="00897645">
        <w:rPr>
          <w:rFonts w:ascii="Times New Roman" w:hAnsi="Times New Roman" w:cs="Times New Roman"/>
          <w:sz w:val="24"/>
          <w:szCs w:val="24"/>
        </w:rPr>
        <w:t xml:space="preserve">. </w:t>
      </w:r>
      <w:r w:rsidRPr="00897645">
        <w:rPr>
          <w:rFonts w:ascii="Times New Roman" w:hAnsi="Times New Roman" w:cs="Times New Roman"/>
          <w:i/>
          <w:sz w:val="24"/>
          <w:szCs w:val="24"/>
        </w:rPr>
        <w:t>Рекомендации для наставника по контролю результата, процедуре оценки</w:t>
      </w:r>
      <w:r w:rsidR="000A25C1">
        <w:rPr>
          <w:rFonts w:ascii="Times New Roman" w:hAnsi="Times New Roman" w:cs="Times New Roman"/>
          <w:i/>
          <w:sz w:val="24"/>
          <w:szCs w:val="24"/>
        </w:rPr>
        <w:t xml:space="preserve">. </w:t>
      </w:r>
      <w:r w:rsidRPr="00897645">
        <w:rPr>
          <w:rFonts w:ascii="Times New Roman" w:hAnsi="Times New Roman" w:cs="Times New Roman"/>
          <w:sz w:val="24"/>
          <w:szCs w:val="24"/>
        </w:rPr>
        <w:t>Каждый участник должен выполнить задание в точности с образцом</w:t>
      </w:r>
      <w:r w:rsidR="000A25C1">
        <w:rPr>
          <w:rFonts w:ascii="Times New Roman" w:hAnsi="Times New Roman" w:cs="Times New Roman"/>
          <w:sz w:val="24"/>
          <w:szCs w:val="24"/>
        </w:rPr>
        <w:t>, с</w:t>
      </w:r>
      <w:r w:rsidRPr="00897645">
        <w:rPr>
          <w:rFonts w:ascii="Times New Roman" w:hAnsi="Times New Roman" w:cs="Times New Roman"/>
          <w:sz w:val="24"/>
          <w:szCs w:val="24"/>
        </w:rPr>
        <w:t>облюдая правила техники безопасности. При обнаружении недочетов необходимо их исправить (исправление осуществляет либо сам участник, самостоятельно, после полученной инструкции от наставника</w:t>
      </w:r>
      <w:r w:rsidR="000A25C1">
        <w:rPr>
          <w:rFonts w:ascii="Times New Roman" w:hAnsi="Times New Roman" w:cs="Times New Roman"/>
          <w:sz w:val="24"/>
          <w:szCs w:val="24"/>
        </w:rPr>
        <w:t>, либо наставник, в ходе ди</w:t>
      </w:r>
      <w:r w:rsidRPr="00897645">
        <w:rPr>
          <w:rFonts w:ascii="Times New Roman" w:hAnsi="Times New Roman" w:cs="Times New Roman"/>
          <w:sz w:val="24"/>
          <w:szCs w:val="24"/>
        </w:rPr>
        <w:t>агностико-развивающей оценки деятельности участника</w:t>
      </w:r>
      <w:r w:rsidR="000A25C1">
        <w:rPr>
          <w:rFonts w:ascii="Times New Roman" w:hAnsi="Times New Roman" w:cs="Times New Roman"/>
          <w:sz w:val="24"/>
          <w:szCs w:val="24"/>
        </w:rPr>
        <w:t>,</w:t>
      </w:r>
      <w:r w:rsidRPr="00897645">
        <w:rPr>
          <w:rFonts w:ascii="Times New Roman" w:hAnsi="Times New Roman" w:cs="Times New Roman"/>
          <w:sz w:val="24"/>
          <w:szCs w:val="24"/>
        </w:rPr>
        <w:t xml:space="preserve"> выда</w:t>
      </w:r>
      <w:r w:rsidR="000A25C1">
        <w:rPr>
          <w:rFonts w:ascii="Times New Roman" w:hAnsi="Times New Roman" w:cs="Times New Roman"/>
          <w:sz w:val="24"/>
          <w:szCs w:val="24"/>
        </w:rPr>
        <w:t>вая</w:t>
      </w:r>
      <w:r w:rsidRPr="00897645">
        <w:rPr>
          <w:rFonts w:ascii="Times New Roman" w:hAnsi="Times New Roman" w:cs="Times New Roman"/>
          <w:sz w:val="24"/>
          <w:szCs w:val="24"/>
        </w:rPr>
        <w:t xml:space="preserve"> рекомендации по построению индивидуальной траектории развития навыков в рамках компетенции</w:t>
      </w:r>
      <w:r w:rsidR="000A25C1">
        <w:rPr>
          <w:rFonts w:ascii="Times New Roman" w:hAnsi="Times New Roman" w:cs="Times New Roman"/>
          <w:sz w:val="24"/>
          <w:szCs w:val="24"/>
        </w:rPr>
        <w:t>).</w:t>
      </w:r>
    </w:p>
    <w:p w14:paraId="4AE2BB8E" w14:textId="77777777" w:rsidR="00980613" w:rsidRPr="00897645" w:rsidRDefault="00980613" w:rsidP="00897645">
      <w:pPr>
        <w:tabs>
          <w:tab w:val="left" w:pos="5904"/>
        </w:tabs>
        <w:spacing w:after="0" w:line="276" w:lineRule="auto"/>
        <w:ind w:firstLine="567"/>
        <w:jc w:val="both"/>
        <w:rPr>
          <w:rFonts w:ascii="Times New Roman" w:hAnsi="Times New Roman" w:cs="Times New Roman"/>
          <w:sz w:val="24"/>
          <w:szCs w:val="24"/>
        </w:rPr>
      </w:pPr>
    </w:p>
    <w:p w14:paraId="7742227B" w14:textId="5258C14A" w:rsidR="00980613" w:rsidRPr="002A61BA" w:rsidRDefault="00980613" w:rsidP="00897645">
      <w:pPr>
        <w:tabs>
          <w:tab w:val="left" w:pos="837"/>
          <w:tab w:val="left" w:pos="838"/>
        </w:tabs>
        <w:spacing w:after="0" w:line="276" w:lineRule="auto"/>
        <w:ind w:firstLine="567"/>
        <w:jc w:val="both"/>
        <w:rPr>
          <w:rFonts w:ascii="Times New Roman" w:hAnsi="Times New Roman" w:cs="Times New Roman"/>
          <w:sz w:val="24"/>
          <w:szCs w:val="24"/>
        </w:rPr>
      </w:pPr>
      <w:r w:rsidRPr="002A61BA">
        <w:rPr>
          <w:rFonts w:ascii="Times New Roman" w:hAnsi="Times New Roman" w:cs="Times New Roman"/>
          <w:i/>
          <w:sz w:val="24"/>
          <w:szCs w:val="24"/>
        </w:rPr>
        <w:t>3. Вопросы для рефлексии учащихся</w:t>
      </w:r>
      <w:r w:rsidR="000A25C1">
        <w:rPr>
          <w:rFonts w:ascii="Times New Roman" w:hAnsi="Times New Roman" w:cs="Times New Roman"/>
          <w:i/>
          <w:sz w:val="24"/>
          <w:szCs w:val="24"/>
        </w:rPr>
        <w:t>:</w:t>
      </w:r>
    </w:p>
    <w:p w14:paraId="3F31B81A" w14:textId="31FC2866" w:rsidR="00980613" w:rsidRPr="002A61BA" w:rsidRDefault="000A25C1" w:rsidP="00897645">
      <w:pPr>
        <w:pStyle w:val="ad"/>
        <w:widowControl w:val="0"/>
        <w:tabs>
          <w:tab w:val="left" w:pos="837"/>
          <w:tab w:val="left" w:pos="838"/>
        </w:tabs>
        <w:autoSpaceDE w:val="0"/>
        <w:autoSpaceDN w:val="0"/>
        <w:spacing w:after="0" w:line="276" w:lineRule="auto"/>
        <w:ind w:left="567"/>
        <w:contextualSpacing w:val="0"/>
        <w:jc w:val="both"/>
        <w:rPr>
          <w:rFonts w:ascii="Times New Roman" w:hAnsi="Times New Roman" w:cs="Times New Roman"/>
          <w:sz w:val="24"/>
          <w:szCs w:val="24"/>
        </w:rPr>
      </w:pPr>
      <w:r>
        <w:rPr>
          <w:rFonts w:ascii="Times New Roman" w:hAnsi="Times New Roman" w:cs="Times New Roman"/>
          <w:sz w:val="24"/>
          <w:szCs w:val="24"/>
        </w:rPr>
        <w:t>- н</w:t>
      </w:r>
      <w:r w:rsidR="00980613" w:rsidRPr="002A61BA">
        <w:rPr>
          <w:rFonts w:ascii="Times New Roman" w:hAnsi="Times New Roman" w:cs="Times New Roman"/>
          <w:sz w:val="24"/>
          <w:szCs w:val="24"/>
        </w:rPr>
        <w:t>асколько вам было интересно?</w:t>
      </w:r>
    </w:p>
    <w:p w14:paraId="71709B2E" w14:textId="31A695D7" w:rsidR="00980613" w:rsidRPr="002A61BA" w:rsidRDefault="000A25C1" w:rsidP="00897645">
      <w:pPr>
        <w:pStyle w:val="ad"/>
        <w:widowControl w:val="0"/>
        <w:tabs>
          <w:tab w:val="left" w:pos="837"/>
          <w:tab w:val="left" w:pos="838"/>
        </w:tabs>
        <w:autoSpaceDE w:val="0"/>
        <w:autoSpaceDN w:val="0"/>
        <w:spacing w:after="0" w:line="276" w:lineRule="auto"/>
        <w:ind w:left="567"/>
        <w:contextualSpacing w:val="0"/>
        <w:jc w:val="both"/>
        <w:rPr>
          <w:rFonts w:ascii="Times New Roman" w:hAnsi="Times New Roman" w:cs="Times New Roman"/>
          <w:sz w:val="24"/>
          <w:szCs w:val="24"/>
        </w:rPr>
      </w:pPr>
      <w:r>
        <w:rPr>
          <w:rFonts w:ascii="Times New Roman" w:hAnsi="Times New Roman" w:cs="Times New Roman"/>
          <w:sz w:val="24"/>
          <w:szCs w:val="24"/>
        </w:rPr>
        <w:t>- в</w:t>
      </w:r>
      <w:r w:rsidR="00980613" w:rsidRPr="002A61BA">
        <w:rPr>
          <w:rFonts w:ascii="Times New Roman" w:hAnsi="Times New Roman" w:cs="Times New Roman"/>
          <w:sz w:val="24"/>
          <w:szCs w:val="24"/>
        </w:rPr>
        <w:t>ам понравился формат профессиональной пробы?</w:t>
      </w:r>
    </w:p>
    <w:p w14:paraId="07FE1678" w14:textId="5ECF2934" w:rsidR="00980613" w:rsidRPr="002A61BA" w:rsidRDefault="000A25C1" w:rsidP="00897645">
      <w:pPr>
        <w:pStyle w:val="ad"/>
        <w:widowControl w:val="0"/>
        <w:tabs>
          <w:tab w:val="left" w:pos="837"/>
          <w:tab w:val="left" w:pos="838"/>
        </w:tabs>
        <w:autoSpaceDE w:val="0"/>
        <w:autoSpaceDN w:val="0"/>
        <w:spacing w:after="0" w:line="276" w:lineRule="auto"/>
        <w:ind w:left="567"/>
        <w:contextualSpacing w:val="0"/>
        <w:jc w:val="both"/>
        <w:rPr>
          <w:rFonts w:ascii="Times New Roman" w:hAnsi="Times New Roman" w:cs="Times New Roman"/>
          <w:sz w:val="24"/>
          <w:szCs w:val="24"/>
        </w:rPr>
      </w:pPr>
      <w:r>
        <w:rPr>
          <w:rFonts w:ascii="Times New Roman" w:hAnsi="Times New Roman" w:cs="Times New Roman"/>
          <w:sz w:val="24"/>
          <w:szCs w:val="24"/>
        </w:rPr>
        <w:t>- ч</w:t>
      </w:r>
      <w:r w:rsidR="00980613" w:rsidRPr="002A61BA">
        <w:rPr>
          <w:rFonts w:ascii="Times New Roman" w:hAnsi="Times New Roman" w:cs="Times New Roman"/>
          <w:sz w:val="24"/>
          <w:szCs w:val="24"/>
        </w:rPr>
        <w:t>то узнали нового?</w:t>
      </w:r>
    </w:p>
    <w:p w14:paraId="39B0BCA8" w14:textId="4C6C9066" w:rsidR="00980613" w:rsidRPr="002A61BA" w:rsidRDefault="000A25C1" w:rsidP="00897645">
      <w:pPr>
        <w:pStyle w:val="ad"/>
        <w:widowControl w:val="0"/>
        <w:tabs>
          <w:tab w:val="left" w:pos="837"/>
          <w:tab w:val="left" w:pos="838"/>
        </w:tabs>
        <w:autoSpaceDE w:val="0"/>
        <w:autoSpaceDN w:val="0"/>
        <w:spacing w:after="0" w:line="276" w:lineRule="auto"/>
        <w:ind w:left="567"/>
        <w:contextualSpacing w:val="0"/>
        <w:jc w:val="both"/>
        <w:rPr>
          <w:rFonts w:ascii="Times New Roman" w:hAnsi="Times New Roman" w:cs="Times New Roman"/>
          <w:sz w:val="24"/>
          <w:szCs w:val="24"/>
        </w:rPr>
      </w:pPr>
      <w:r>
        <w:rPr>
          <w:rFonts w:ascii="Times New Roman" w:hAnsi="Times New Roman" w:cs="Times New Roman"/>
          <w:sz w:val="24"/>
          <w:szCs w:val="24"/>
        </w:rPr>
        <w:t>- з</w:t>
      </w:r>
      <w:r w:rsidR="00980613" w:rsidRPr="002A61BA">
        <w:rPr>
          <w:rFonts w:ascii="Times New Roman" w:hAnsi="Times New Roman" w:cs="Times New Roman"/>
          <w:sz w:val="24"/>
          <w:szCs w:val="24"/>
        </w:rPr>
        <w:t>аинтересовала ли вас специальность?</w:t>
      </w:r>
    </w:p>
    <w:p w14:paraId="4C424250" w14:textId="38BB8FF8" w:rsidR="00980613" w:rsidRPr="002A61BA" w:rsidRDefault="000A25C1" w:rsidP="00897645">
      <w:pPr>
        <w:pStyle w:val="ad"/>
        <w:widowControl w:val="0"/>
        <w:tabs>
          <w:tab w:val="left" w:pos="837"/>
          <w:tab w:val="left" w:pos="838"/>
        </w:tabs>
        <w:autoSpaceDE w:val="0"/>
        <w:autoSpaceDN w:val="0"/>
        <w:spacing w:after="0" w:line="276" w:lineRule="auto"/>
        <w:ind w:left="567"/>
        <w:contextualSpacing w:val="0"/>
        <w:jc w:val="both"/>
        <w:rPr>
          <w:rFonts w:ascii="Times New Roman" w:hAnsi="Times New Roman" w:cs="Times New Roman"/>
          <w:sz w:val="24"/>
          <w:szCs w:val="24"/>
        </w:rPr>
      </w:pPr>
      <w:r>
        <w:rPr>
          <w:rFonts w:ascii="Times New Roman" w:hAnsi="Times New Roman" w:cs="Times New Roman"/>
          <w:sz w:val="24"/>
          <w:szCs w:val="24"/>
        </w:rPr>
        <w:t>- к</w:t>
      </w:r>
      <w:r w:rsidR="00980613" w:rsidRPr="002A61BA">
        <w:rPr>
          <w:rFonts w:ascii="Times New Roman" w:hAnsi="Times New Roman" w:cs="Times New Roman"/>
          <w:sz w:val="24"/>
          <w:szCs w:val="24"/>
        </w:rPr>
        <w:t>акими качествами должен обладать столяр?</w:t>
      </w:r>
    </w:p>
    <w:p w14:paraId="24F6C344" w14:textId="77777777" w:rsidR="00980613" w:rsidRPr="00897645" w:rsidRDefault="00980613" w:rsidP="00897645">
      <w:pPr>
        <w:pStyle w:val="aff2"/>
        <w:spacing w:line="276" w:lineRule="auto"/>
        <w:ind w:firstLine="567"/>
        <w:jc w:val="both"/>
        <w:rPr>
          <w:sz w:val="24"/>
          <w:szCs w:val="24"/>
        </w:rPr>
      </w:pPr>
    </w:p>
    <w:p w14:paraId="02936DE4" w14:textId="0E8EE674" w:rsidR="00980613" w:rsidRPr="00897645" w:rsidRDefault="00980613" w:rsidP="00897645">
      <w:pPr>
        <w:pStyle w:val="aff2"/>
        <w:spacing w:line="276" w:lineRule="auto"/>
        <w:jc w:val="both"/>
      </w:pPr>
      <w:r w:rsidRPr="00897645">
        <w:rPr>
          <w:b/>
          <w:bCs/>
          <w:sz w:val="24"/>
          <w:szCs w:val="24"/>
          <w:lang w:val="en-US"/>
        </w:rPr>
        <w:t>III</w:t>
      </w:r>
      <w:r w:rsidR="000A25C1" w:rsidRPr="000A25C1">
        <w:rPr>
          <w:b/>
          <w:bCs/>
          <w:sz w:val="24"/>
          <w:szCs w:val="24"/>
        </w:rPr>
        <w:t>.</w:t>
      </w:r>
      <w:r w:rsidRPr="00897645">
        <w:rPr>
          <w:b/>
          <w:bCs/>
          <w:sz w:val="24"/>
          <w:szCs w:val="24"/>
          <w:lang w:val="en-US"/>
        </w:rPr>
        <w:t xml:space="preserve"> </w:t>
      </w:r>
      <w:r w:rsidR="00A1179C" w:rsidRPr="00897645">
        <w:rPr>
          <w:b/>
          <w:bCs/>
          <w:sz w:val="24"/>
          <w:szCs w:val="24"/>
        </w:rPr>
        <w:t>ИНФРАСТРУКТУРНЫЙ ЛИСТ</w:t>
      </w:r>
    </w:p>
    <w:tbl>
      <w:tblPr>
        <w:tblStyle w:val="TableNormal"/>
        <w:tblpPr w:leftFromText="180" w:rightFromText="180" w:vertAnchor="text" w:horzAnchor="margin" w:tblpX="145" w:tblpY="558"/>
        <w:tblW w:w="9784" w:type="dxa"/>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200"/>
        <w:gridCol w:w="4749"/>
        <w:gridCol w:w="1134"/>
        <w:gridCol w:w="1701"/>
      </w:tblGrid>
      <w:tr w:rsidR="00980613" w:rsidRPr="00D10902" w14:paraId="46885DCA" w14:textId="77777777" w:rsidTr="00897645">
        <w:trPr>
          <w:trHeight w:val="840"/>
        </w:trPr>
        <w:tc>
          <w:tcPr>
            <w:tcW w:w="2200" w:type="dxa"/>
            <w:shd w:val="clear" w:color="auto" w:fill="F1F1F1"/>
          </w:tcPr>
          <w:p w14:paraId="6CEB82B1" w14:textId="6659E0EB" w:rsidR="00980613" w:rsidRPr="00897645" w:rsidRDefault="00980613" w:rsidP="00897645">
            <w:pPr>
              <w:pStyle w:val="TableParagraph"/>
              <w:ind w:left="367"/>
              <w:rPr>
                <w:i/>
                <w:sz w:val="24"/>
              </w:rPr>
            </w:pPr>
            <w:r w:rsidRPr="00897645">
              <w:rPr>
                <w:i/>
                <w:sz w:val="24"/>
              </w:rPr>
              <w:t>Наименование</w:t>
            </w:r>
          </w:p>
        </w:tc>
        <w:tc>
          <w:tcPr>
            <w:tcW w:w="4749" w:type="dxa"/>
            <w:shd w:val="clear" w:color="auto" w:fill="F1F1F1"/>
          </w:tcPr>
          <w:p w14:paraId="2201A95B" w14:textId="7330E194" w:rsidR="00980613" w:rsidRPr="00897645" w:rsidRDefault="00980613" w:rsidP="00897645">
            <w:pPr>
              <w:pStyle w:val="TableParagraph"/>
              <w:ind w:left="281" w:right="279" w:firstLine="2"/>
              <w:jc w:val="center"/>
              <w:rPr>
                <w:i/>
                <w:sz w:val="24"/>
              </w:rPr>
            </w:pPr>
            <w:r w:rsidRPr="00897645">
              <w:rPr>
                <w:i/>
                <w:sz w:val="24"/>
              </w:rPr>
              <w:t>Рекомендуемые тех</w:t>
            </w:r>
            <w:r w:rsidR="000A25C1" w:rsidRPr="00897645">
              <w:rPr>
                <w:i/>
                <w:sz w:val="24"/>
              </w:rPr>
              <w:t>.</w:t>
            </w:r>
            <w:r w:rsidRPr="00897645">
              <w:rPr>
                <w:i/>
                <w:sz w:val="24"/>
              </w:rPr>
              <w:t xml:space="preserve"> характеристики с необходимыми примечаниями</w:t>
            </w:r>
          </w:p>
        </w:tc>
        <w:tc>
          <w:tcPr>
            <w:tcW w:w="1134" w:type="dxa"/>
            <w:shd w:val="clear" w:color="auto" w:fill="F1F1F1"/>
          </w:tcPr>
          <w:p w14:paraId="34CAC593" w14:textId="354AD9A9" w:rsidR="00980613" w:rsidRPr="00897645" w:rsidRDefault="00980613" w:rsidP="00897645">
            <w:pPr>
              <w:pStyle w:val="TableParagraph"/>
              <w:ind w:left="293"/>
              <w:rPr>
                <w:i/>
                <w:sz w:val="24"/>
              </w:rPr>
            </w:pPr>
            <w:r w:rsidRPr="00897645">
              <w:rPr>
                <w:i/>
                <w:sz w:val="24"/>
              </w:rPr>
              <w:t>Кол</w:t>
            </w:r>
            <w:r w:rsidR="000A25C1" w:rsidRPr="00897645">
              <w:rPr>
                <w:i/>
                <w:sz w:val="24"/>
              </w:rPr>
              <w:t>-</w:t>
            </w:r>
            <w:r w:rsidRPr="00897645">
              <w:rPr>
                <w:i/>
                <w:sz w:val="24"/>
              </w:rPr>
              <w:t>во</w:t>
            </w:r>
          </w:p>
        </w:tc>
        <w:tc>
          <w:tcPr>
            <w:tcW w:w="1701" w:type="dxa"/>
            <w:shd w:val="clear" w:color="auto" w:fill="F1F1F1"/>
          </w:tcPr>
          <w:p w14:paraId="620A771C" w14:textId="7B4E7791" w:rsidR="00980613" w:rsidRPr="00897645" w:rsidRDefault="00980613" w:rsidP="00897645">
            <w:pPr>
              <w:pStyle w:val="TableParagraph"/>
              <w:ind w:left="246" w:right="241"/>
              <w:jc w:val="center"/>
              <w:rPr>
                <w:i/>
                <w:sz w:val="24"/>
              </w:rPr>
            </w:pPr>
            <w:r w:rsidRPr="00897645">
              <w:rPr>
                <w:i/>
                <w:sz w:val="24"/>
              </w:rPr>
              <w:t>На группу/на 1 чел</w:t>
            </w:r>
            <w:r w:rsidR="000A25C1" w:rsidRPr="00897645">
              <w:rPr>
                <w:i/>
                <w:sz w:val="24"/>
              </w:rPr>
              <w:t>.</w:t>
            </w:r>
          </w:p>
        </w:tc>
      </w:tr>
      <w:tr w:rsidR="00980613" w:rsidRPr="00D10902" w14:paraId="2C6BC43B" w14:textId="77777777" w:rsidTr="00897645">
        <w:trPr>
          <w:trHeight w:val="1293"/>
        </w:trPr>
        <w:tc>
          <w:tcPr>
            <w:tcW w:w="2200" w:type="dxa"/>
          </w:tcPr>
          <w:p w14:paraId="7882E872" w14:textId="25D7BEA5" w:rsidR="00980613" w:rsidRPr="00D10902" w:rsidRDefault="00980613" w:rsidP="00897645">
            <w:pPr>
              <w:pStyle w:val="TableParagraph"/>
              <w:jc w:val="center"/>
              <w:rPr>
                <w:sz w:val="24"/>
              </w:rPr>
            </w:pPr>
            <w:r w:rsidRPr="00D10902">
              <w:rPr>
                <w:sz w:val="24"/>
              </w:rPr>
              <w:t>Верстак столярный</w:t>
            </w:r>
          </w:p>
        </w:tc>
        <w:tc>
          <w:tcPr>
            <w:tcW w:w="4749" w:type="dxa"/>
          </w:tcPr>
          <w:p w14:paraId="50EFAC24" w14:textId="38C1339B" w:rsidR="000A25C1" w:rsidRDefault="00980613" w:rsidP="00897645">
            <w:pPr>
              <w:pStyle w:val="TableParagraph"/>
              <w:ind w:left="84" w:right="185"/>
              <w:jc w:val="center"/>
              <w:rPr>
                <w:sz w:val="24"/>
              </w:rPr>
            </w:pPr>
            <w:r w:rsidRPr="00D10902">
              <w:rPr>
                <w:sz w:val="24"/>
              </w:rPr>
              <w:t>Ширина столешницы составляет 600-1000</w:t>
            </w:r>
            <w:r w:rsidR="000A25C1">
              <w:rPr>
                <w:sz w:val="24"/>
              </w:rPr>
              <w:t> </w:t>
            </w:r>
            <w:r w:rsidRPr="00D10902">
              <w:rPr>
                <w:sz w:val="24"/>
              </w:rPr>
              <w:t>мм, длина – от 1500 до 2000 мм</w:t>
            </w:r>
          </w:p>
          <w:p w14:paraId="511C43FD" w14:textId="108F3D37" w:rsidR="00980613" w:rsidRPr="00D10902" w:rsidRDefault="00980613" w:rsidP="00897645">
            <w:pPr>
              <w:pStyle w:val="TableParagraph"/>
              <w:ind w:left="84" w:right="185"/>
              <w:jc w:val="center"/>
              <w:rPr>
                <w:sz w:val="24"/>
              </w:rPr>
            </w:pPr>
            <w:r w:rsidRPr="00D10902">
              <w:rPr>
                <w:sz w:val="24"/>
              </w:rPr>
              <w:t>Задний и передний зажимы с винтами (тиски) для фиксации заготовок</w:t>
            </w:r>
          </w:p>
        </w:tc>
        <w:tc>
          <w:tcPr>
            <w:tcW w:w="1134" w:type="dxa"/>
          </w:tcPr>
          <w:p w14:paraId="44693460" w14:textId="77777777" w:rsidR="00980613" w:rsidRPr="00D10902" w:rsidRDefault="00980613" w:rsidP="00897645">
            <w:pPr>
              <w:pStyle w:val="TableParagraph"/>
              <w:ind w:left="233" w:right="207" w:firstLine="285"/>
              <w:jc w:val="center"/>
              <w:rPr>
                <w:sz w:val="24"/>
              </w:rPr>
            </w:pPr>
            <w:r w:rsidRPr="00D10902">
              <w:rPr>
                <w:sz w:val="24"/>
              </w:rPr>
              <w:t>1</w:t>
            </w:r>
          </w:p>
        </w:tc>
        <w:tc>
          <w:tcPr>
            <w:tcW w:w="1701" w:type="dxa"/>
          </w:tcPr>
          <w:p w14:paraId="130B1D32" w14:textId="77777777" w:rsidR="00980613" w:rsidRPr="00D10902" w:rsidRDefault="00980613" w:rsidP="00897645">
            <w:pPr>
              <w:pStyle w:val="TableParagraph"/>
              <w:ind w:left="5"/>
              <w:jc w:val="center"/>
              <w:rPr>
                <w:sz w:val="24"/>
              </w:rPr>
            </w:pPr>
            <w:r w:rsidRPr="00D10902">
              <w:rPr>
                <w:sz w:val="24"/>
              </w:rPr>
              <w:t>1</w:t>
            </w:r>
          </w:p>
        </w:tc>
      </w:tr>
      <w:tr w:rsidR="00980613" w:rsidRPr="00D10902" w14:paraId="4CC1A2DB" w14:textId="77777777" w:rsidTr="00897645">
        <w:trPr>
          <w:trHeight w:val="277"/>
        </w:trPr>
        <w:tc>
          <w:tcPr>
            <w:tcW w:w="2200" w:type="dxa"/>
          </w:tcPr>
          <w:p w14:paraId="3D53E6B2" w14:textId="622C16C8" w:rsidR="00980613" w:rsidRPr="00D10902" w:rsidRDefault="000A25C1" w:rsidP="00897645">
            <w:pPr>
              <w:pStyle w:val="TableParagraph"/>
              <w:ind w:left="0"/>
              <w:jc w:val="center"/>
              <w:rPr>
                <w:sz w:val="24"/>
              </w:rPr>
            </w:pPr>
            <w:r>
              <w:rPr>
                <w:sz w:val="24"/>
              </w:rPr>
              <w:t>С</w:t>
            </w:r>
            <w:r w:rsidR="00980613" w:rsidRPr="00D10902">
              <w:rPr>
                <w:sz w:val="24"/>
              </w:rPr>
              <w:t>толярный угольник</w:t>
            </w:r>
          </w:p>
        </w:tc>
        <w:tc>
          <w:tcPr>
            <w:tcW w:w="4749" w:type="dxa"/>
          </w:tcPr>
          <w:p w14:paraId="56C61DA5" w14:textId="77777777" w:rsidR="00980613" w:rsidRPr="00D10902" w:rsidRDefault="00980613" w:rsidP="00897645">
            <w:pPr>
              <w:pStyle w:val="TableParagraph"/>
              <w:ind w:left="84" w:right="858"/>
              <w:jc w:val="center"/>
              <w:rPr>
                <w:sz w:val="24"/>
              </w:rPr>
            </w:pPr>
            <w:r w:rsidRPr="00D10902">
              <w:rPr>
                <w:sz w:val="24"/>
              </w:rPr>
              <w:t>На усмотрение организатора</w:t>
            </w:r>
          </w:p>
        </w:tc>
        <w:tc>
          <w:tcPr>
            <w:tcW w:w="1134" w:type="dxa"/>
          </w:tcPr>
          <w:p w14:paraId="096C1AC3" w14:textId="77777777" w:rsidR="00980613" w:rsidRPr="00D10902" w:rsidRDefault="00980613" w:rsidP="00897645">
            <w:pPr>
              <w:pStyle w:val="TableParagraph"/>
              <w:ind w:left="233" w:right="207" w:firstLine="285"/>
              <w:jc w:val="center"/>
              <w:rPr>
                <w:sz w:val="24"/>
              </w:rPr>
            </w:pPr>
            <w:r w:rsidRPr="00D10902">
              <w:rPr>
                <w:sz w:val="24"/>
              </w:rPr>
              <w:t>1</w:t>
            </w:r>
          </w:p>
        </w:tc>
        <w:tc>
          <w:tcPr>
            <w:tcW w:w="1701" w:type="dxa"/>
          </w:tcPr>
          <w:p w14:paraId="134B59D3" w14:textId="77777777" w:rsidR="00980613" w:rsidRPr="00D10902" w:rsidRDefault="00980613" w:rsidP="00897645">
            <w:pPr>
              <w:pStyle w:val="TableParagraph"/>
              <w:ind w:left="5"/>
              <w:jc w:val="center"/>
              <w:rPr>
                <w:sz w:val="24"/>
              </w:rPr>
            </w:pPr>
            <w:r w:rsidRPr="00D10902">
              <w:rPr>
                <w:sz w:val="24"/>
              </w:rPr>
              <w:t>1</w:t>
            </w:r>
          </w:p>
        </w:tc>
      </w:tr>
      <w:tr w:rsidR="00980613" w:rsidRPr="00D10902" w14:paraId="7E0904E3" w14:textId="77777777" w:rsidTr="00897645">
        <w:trPr>
          <w:trHeight w:val="710"/>
        </w:trPr>
        <w:tc>
          <w:tcPr>
            <w:tcW w:w="2200" w:type="dxa"/>
          </w:tcPr>
          <w:p w14:paraId="3B919608" w14:textId="5072F283" w:rsidR="00980613" w:rsidRPr="00D10902" w:rsidRDefault="000A25C1" w:rsidP="00897645">
            <w:pPr>
              <w:pStyle w:val="TableParagraph"/>
              <w:jc w:val="center"/>
              <w:rPr>
                <w:sz w:val="24"/>
              </w:rPr>
            </w:pPr>
            <w:r>
              <w:rPr>
                <w:sz w:val="24"/>
              </w:rPr>
              <w:t>К</w:t>
            </w:r>
            <w:r w:rsidR="00980613" w:rsidRPr="00D10902">
              <w:rPr>
                <w:sz w:val="24"/>
              </w:rPr>
              <w:t>арандаш</w:t>
            </w:r>
          </w:p>
        </w:tc>
        <w:tc>
          <w:tcPr>
            <w:tcW w:w="4749" w:type="dxa"/>
          </w:tcPr>
          <w:p w14:paraId="5B358F04" w14:textId="4F103D22" w:rsidR="00980613" w:rsidRPr="00D10902" w:rsidRDefault="00980613" w:rsidP="00897645">
            <w:pPr>
              <w:pStyle w:val="TableParagraph"/>
              <w:ind w:left="84" w:right="300"/>
              <w:jc w:val="center"/>
              <w:rPr>
                <w:sz w:val="24"/>
              </w:rPr>
            </w:pPr>
            <w:r w:rsidRPr="00D10902">
              <w:rPr>
                <w:sz w:val="24"/>
              </w:rPr>
              <w:t>Просто</w:t>
            </w:r>
            <w:r w:rsidR="00BD4EC3">
              <w:rPr>
                <w:sz w:val="24"/>
              </w:rPr>
              <w:t>й карандаш с карандаш с твердо-</w:t>
            </w:r>
            <w:r w:rsidRPr="00D10902">
              <w:rPr>
                <w:sz w:val="24"/>
              </w:rPr>
              <w:t>мягким грифелем</w:t>
            </w:r>
          </w:p>
        </w:tc>
        <w:tc>
          <w:tcPr>
            <w:tcW w:w="1134" w:type="dxa"/>
          </w:tcPr>
          <w:p w14:paraId="30BC6BB0" w14:textId="77777777" w:rsidR="00980613" w:rsidRPr="00D10902" w:rsidRDefault="00980613" w:rsidP="00897645">
            <w:pPr>
              <w:pStyle w:val="TableParagraph"/>
              <w:ind w:left="233" w:right="207" w:firstLine="285"/>
              <w:jc w:val="center"/>
              <w:rPr>
                <w:sz w:val="24"/>
              </w:rPr>
            </w:pPr>
            <w:r w:rsidRPr="00D10902">
              <w:rPr>
                <w:sz w:val="24"/>
              </w:rPr>
              <w:t>1</w:t>
            </w:r>
          </w:p>
        </w:tc>
        <w:tc>
          <w:tcPr>
            <w:tcW w:w="1701" w:type="dxa"/>
          </w:tcPr>
          <w:p w14:paraId="477C139B" w14:textId="77777777" w:rsidR="00980613" w:rsidRPr="00D10902" w:rsidRDefault="00980613" w:rsidP="00897645">
            <w:pPr>
              <w:pStyle w:val="TableParagraph"/>
              <w:ind w:left="5"/>
              <w:jc w:val="center"/>
              <w:rPr>
                <w:sz w:val="24"/>
              </w:rPr>
            </w:pPr>
            <w:r w:rsidRPr="00D10902">
              <w:rPr>
                <w:sz w:val="24"/>
              </w:rPr>
              <w:t>1</w:t>
            </w:r>
          </w:p>
        </w:tc>
      </w:tr>
      <w:tr w:rsidR="00980613" w:rsidRPr="00D10902" w14:paraId="41DE5906" w14:textId="77777777" w:rsidTr="00897645">
        <w:trPr>
          <w:trHeight w:val="377"/>
        </w:trPr>
        <w:tc>
          <w:tcPr>
            <w:tcW w:w="2200" w:type="dxa"/>
          </w:tcPr>
          <w:p w14:paraId="3B0D61AA" w14:textId="64CE6F18" w:rsidR="00980613" w:rsidRPr="00D10902" w:rsidRDefault="000A25C1" w:rsidP="00897645">
            <w:pPr>
              <w:pStyle w:val="TableParagraph"/>
              <w:jc w:val="center"/>
              <w:rPr>
                <w:sz w:val="24"/>
              </w:rPr>
            </w:pPr>
            <w:r>
              <w:rPr>
                <w:sz w:val="24"/>
              </w:rPr>
              <w:t>О</w:t>
            </w:r>
            <w:r w:rsidR="00980613" w:rsidRPr="00D10902">
              <w:rPr>
                <w:sz w:val="24"/>
              </w:rPr>
              <w:t>бушковая пила</w:t>
            </w:r>
          </w:p>
        </w:tc>
        <w:tc>
          <w:tcPr>
            <w:tcW w:w="4749" w:type="dxa"/>
          </w:tcPr>
          <w:p w14:paraId="0B689180" w14:textId="77777777" w:rsidR="00980613" w:rsidRPr="00D10902" w:rsidRDefault="00980613" w:rsidP="00897645">
            <w:pPr>
              <w:pStyle w:val="TableParagraph"/>
              <w:ind w:left="84" w:right="858"/>
              <w:jc w:val="center"/>
              <w:rPr>
                <w:sz w:val="24"/>
              </w:rPr>
            </w:pPr>
            <w:r w:rsidRPr="00D10902">
              <w:rPr>
                <w:sz w:val="24"/>
              </w:rPr>
              <w:t>На усмотрение организатора</w:t>
            </w:r>
          </w:p>
        </w:tc>
        <w:tc>
          <w:tcPr>
            <w:tcW w:w="1134" w:type="dxa"/>
          </w:tcPr>
          <w:p w14:paraId="45A28DB4" w14:textId="77777777" w:rsidR="00980613" w:rsidRPr="00D10902" w:rsidRDefault="00980613" w:rsidP="00897645">
            <w:pPr>
              <w:pStyle w:val="TableParagraph"/>
              <w:ind w:left="233" w:right="207" w:firstLine="285"/>
              <w:jc w:val="center"/>
              <w:rPr>
                <w:sz w:val="24"/>
              </w:rPr>
            </w:pPr>
            <w:r w:rsidRPr="00D10902">
              <w:rPr>
                <w:sz w:val="24"/>
              </w:rPr>
              <w:t>1</w:t>
            </w:r>
          </w:p>
        </w:tc>
        <w:tc>
          <w:tcPr>
            <w:tcW w:w="1701" w:type="dxa"/>
          </w:tcPr>
          <w:p w14:paraId="082300B2" w14:textId="77777777" w:rsidR="00980613" w:rsidRPr="00D10902" w:rsidRDefault="00980613" w:rsidP="00897645">
            <w:pPr>
              <w:pStyle w:val="TableParagraph"/>
              <w:ind w:left="5"/>
              <w:jc w:val="center"/>
              <w:rPr>
                <w:sz w:val="24"/>
              </w:rPr>
            </w:pPr>
            <w:r w:rsidRPr="00D10902">
              <w:rPr>
                <w:sz w:val="24"/>
              </w:rPr>
              <w:t>1</w:t>
            </w:r>
          </w:p>
        </w:tc>
      </w:tr>
      <w:tr w:rsidR="00980613" w:rsidRPr="00D10902" w14:paraId="3A0E5446" w14:textId="77777777" w:rsidTr="00897645">
        <w:trPr>
          <w:trHeight w:val="285"/>
        </w:trPr>
        <w:tc>
          <w:tcPr>
            <w:tcW w:w="2200" w:type="dxa"/>
          </w:tcPr>
          <w:p w14:paraId="0A0A030A" w14:textId="77777777" w:rsidR="00980613" w:rsidRPr="00D10902" w:rsidRDefault="00980613" w:rsidP="00897645">
            <w:pPr>
              <w:pStyle w:val="TableParagraph"/>
              <w:rPr>
                <w:sz w:val="24"/>
              </w:rPr>
            </w:pPr>
            <w:r w:rsidRPr="00D10902">
              <w:rPr>
                <w:sz w:val="24"/>
              </w:rPr>
              <w:t>Доска</w:t>
            </w:r>
            <w:r w:rsidRPr="00D10902">
              <w:rPr>
                <w:spacing w:val="57"/>
                <w:sz w:val="24"/>
              </w:rPr>
              <w:t xml:space="preserve"> </w:t>
            </w:r>
            <w:r w:rsidRPr="00D10902">
              <w:rPr>
                <w:sz w:val="24"/>
              </w:rPr>
              <w:t>60х16х1300</w:t>
            </w:r>
          </w:p>
        </w:tc>
        <w:tc>
          <w:tcPr>
            <w:tcW w:w="4749" w:type="dxa"/>
            <w:vMerge w:val="restart"/>
          </w:tcPr>
          <w:p w14:paraId="3D235187" w14:textId="77777777" w:rsidR="00980613" w:rsidRPr="00D10902" w:rsidRDefault="00980613" w:rsidP="00897645">
            <w:pPr>
              <w:pStyle w:val="TableParagraph"/>
              <w:ind w:left="84" w:right="157"/>
              <w:rPr>
                <w:sz w:val="24"/>
              </w:rPr>
            </w:pPr>
            <w:r w:rsidRPr="00D10902">
              <w:rPr>
                <w:sz w:val="24"/>
              </w:rPr>
              <w:t>Древесина для выполнения задания. Материал заготовок: сосна/ель не ниже 1-2 сорта. Влажность не выше 10-12 %.</w:t>
            </w:r>
          </w:p>
          <w:p w14:paraId="455A9239" w14:textId="5E88CDF3" w:rsidR="00980613" w:rsidRPr="00D10902" w:rsidRDefault="00980613" w:rsidP="00897645">
            <w:pPr>
              <w:pStyle w:val="TableParagraph"/>
              <w:ind w:left="84" w:right="515"/>
              <w:rPr>
                <w:sz w:val="24"/>
              </w:rPr>
            </w:pPr>
            <w:r w:rsidRPr="00D10902">
              <w:rPr>
                <w:sz w:val="24"/>
              </w:rPr>
              <w:t>Заготовки откалиброваны по</w:t>
            </w:r>
            <w:r w:rsidR="00BD4EC3">
              <w:rPr>
                <w:sz w:val="24"/>
              </w:rPr>
              <w:t xml:space="preserve"> </w:t>
            </w:r>
            <w:r w:rsidRPr="00D10902">
              <w:rPr>
                <w:sz w:val="24"/>
              </w:rPr>
              <w:t>ширине и толщине. Допустимые отклонения: по длине</w:t>
            </w:r>
            <w:r w:rsidR="00BD4EC3">
              <w:rPr>
                <w:sz w:val="24"/>
              </w:rPr>
              <w:t xml:space="preserve"> </w:t>
            </w:r>
            <w:r w:rsidRPr="00D10902">
              <w:rPr>
                <w:sz w:val="24"/>
              </w:rPr>
              <w:t>± 2 мм</w:t>
            </w:r>
          </w:p>
        </w:tc>
        <w:tc>
          <w:tcPr>
            <w:tcW w:w="1134" w:type="dxa"/>
          </w:tcPr>
          <w:p w14:paraId="3EA85D17" w14:textId="77777777" w:rsidR="00980613" w:rsidRPr="00D10902" w:rsidRDefault="00980613" w:rsidP="00897645">
            <w:pPr>
              <w:pStyle w:val="TableParagraph"/>
              <w:ind w:left="233" w:right="207" w:firstLine="285"/>
              <w:jc w:val="center"/>
              <w:rPr>
                <w:sz w:val="24"/>
              </w:rPr>
            </w:pPr>
            <w:r w:rsidRPr="00D10902">
              <w:rPr>
                <w:sz w:val="24"/>
              </w:rPr>
              <w:t>1</w:t>
            </w:r>
          </w:p>
        </w:tc>
        <w:tc>
          <w:tcPr>
            <w:tcW w:w="1701" w:type="dxa"/>
          </w:tcPr>
          <w:p w14:paraId="5C0800AA" w14:textId="77777777" w:rsidR="00980613" w:rsidRPr="00D10902" w:rsidRDefault="00980613" w:rsidP="00897645">
            <w:pPr>
              <w:pStyle w:val="TableParagraph"/>
              <w:ind w:left="5"/>
              <w:jc w:val="center"/>
              <w:rPr>
                <w:sz w:val="24"/>
              </w:rPr>
            </w:pPr>
            <w:r w:rsidRPr="00D10902">
              <w:rPr>
                <w:sz w:val="24"/>
              </w:rPr>
              <w:t>1</w:t>
            </w:r>
          </w:p>
        </w:tc>
      </w:tr>
      <w:tr w:rsidR="00980613" w:rsidRPr="00D10902" w14:paraId="589A0FCE" w14:textId="77777777" w:rsidTr="00897645">
        <w:trPr>
          <w:trHeight w:val="789"/>
        </w:trPr>
        <w:tc>
          <w:tcPr>
            <w:tcW w:w="2200" w:type="dxa"/>
          </w:tcPr>
          <w:p w14:paraId="52C3C517" w14:textId="77777777" w:rsidR="00980613" w:rsidRPr="00D10902" w:rsidRDefault="00980613" w:rsidP="00897645">
            <w:pPr>
              <w:pStyle w:val="TableParagraph"/>
              <w:rPr>
                <w:sz w:val="24"/>
              </w:rPr>
            </w:pPr>
            <w:r w:rsidRPr="00D10902">
              <w:rPr>
                <w:sz w:val="24"/>
              </w:rPr>
              <w:t>Брусок 30х30х 600</w:t>
            </w:r>
          </w:p>
        </w:tc>
        <w:tc>
          <w:tcPr>
            <w:tcW w:w="4749" w:type="dxa"/>
            <w:vMerge/>
            <w:tcBorders>
              <w:top w:val="nil"/>
            </w:tcBorders>
          </w:tcPr>
          <w:p w14:paraId="3B6CDE05" w14:textId="77777777" w:rsidR="00980613" w:rsidRPr="00D10902" w:rsidRDefault="00980613" w:rsidP="00897645">
            <w:pPr>
              <w:spacing w:after="0"/>
              <w:rPr>
                <w:rFonts w:ascii="Times New Roman" w:hAnsi="Times New Roman" w:cs="Times New Roman"/>
                <w:sz w:val="2"/>
                <w:szCs w:val="2"/>
              </w:rPr>
            </w:pPr>
          </w:p>
        </w:tc>
        <w:tc>
          <w:tcPr>
            <w:tcW w:w="1134" w:type="dxa"/>
          </w:tcPr>
          <w:p w14:paraId="5A8E3769" w14:textId="77777777" w:rsidR="00980613" w:rsidRPr="00D10902" w:rsidRDefault="00980613" w:rsidP="00897645">
            <w:pPr>
              <w:pStyle w:val="TableParagraph"/>
              <w:ind w:left="233" w:right="207" w:firstLine="285"/>
              <w:jc w:val="center"/>
              <w:rPr>
                <w:sz w:val="24"/>
              </w:rPr>
            </w:pPr>
            <w:r w:rsidRPr="00D10902">
              <w:rPr>
                <w:sz w:val="24"/>
              </w:rPr>
              <w:t>1</w:t>
            </w:r>
          </w:p>
        </w:tc>
        <w:tc>
          <w:tcPr>
            <w:tcW w:w="1701" w:type="dxa"/>
          </w:tcPr>
          <w:p w14:paraId="1CF0AFEE" w14:textId="77777777" w:rsidR="00980613" w:rsidRPr="00D10902" w:rsidRDefault="00980613" w:rsidP="00897645">
            <w:pPr>
              <w:pStyle w:val="TableParagraph"/>
              <w:ind w:left="5"/>
              <w:jc w:val="center"/>
              <w:rPr>
                <w:sz w:val="24"/>
              </w:rPr>
            </w:pPr>
            <w:r w:rsidRPr="00D10902">
              <w:rPr>
                <w:sz w:val="24"/>
              </w:rPr>
              <w:t>1</w:t>
            </w:r>
          </w:p>
        </w:tc>
      </w:tr>
      <w:tr w:rsidR="00980613" w:rsidRPr="00D10902" w14:paraId="2883F0B9" w14:textId="77777777" w:rsidTr="00897645">
        <w:trPr>
          <w:trHeight w:val="340"/>
        </w:trPr>
        <w:tc>
          <w:tcPr>
            <w:tcW w:w="2200" w:type="dxa"/>
          </w:tcPr>
          <w:p w14:paraId="295D4394" w14:textId="23E33421" w:rsidR="00980613" w:rsidRPr="00D10902" w:rsidRDefault="00980613" w:rsidP="00897645">
            <w:pPr>
              <w:pStyle w:val="TableParagraph"/>
              <w:rPr>
                <w:sz w:val="24"/>
              </w:rPr>
            </w:pPr>
            <w:r w:rsidRPr="00D10902">
              <w:rPr>
                <w:sz w:val="24"/>
              </w:rPr>
              <w:t>Гвозди 25</w:t>
            </w:r>
            <w:r w:rsidR="000A25C1">
              <w:rPr>
                <w:sz w:val="24"/>
              </w:rPr>
              <w:t xml:space="preserve"> </w:t>
            </w:r>
            <w:r w:rsidRPr="00D10902">
              <w:rPr>
                <w:sz w:val="24"/>
              </w:rPr>
              <w:t>мм</w:t>
            </w:r>
          </w:p>
        </w:tc>
        <w:tc>
          <w:tcPr>
            <w:tcW w:w="4749" w:type="dxa"/>
          </w:tcPr>
          <w:p w14:paraId="79F65443" w14:textId="0F94AFAA" w:rsidR="00980613" w:rsidRPr="00D10902" w:rsidRDefault="00980613" w:rsidP="00897645">
            <w:pPr>
              <w:pStyle w:val="TableParagraph"/>
              <w:ind w:left="84" w:right="858"/>
              <w:rPr>
                <w:sz w:val="24"/>
              </w:rPr>
            </w:pPr>
            <w:r w:rsidRPr="00D10902">
              <w:rPr>
                <w:sz w:val="24"/>
              </w:rPr>
              <w:t>На усмотрение организатора</w:t>
            </w:r>
          </w:p>
        </w:tc>
        <w:tc>
          <w:tcPr>
            <w:tcW w:w="1134" w:type="dxa"/>
          </w:tcPr>
          <w:p w14:paraId="7A0B83D3" w14:textId="77777777" w:rsidR="00980613" w:rsidRPr="00D10902" w:rsidRDefault="00980613" w:rsidP="00897645">
            <w:pPr>
              <w:pStyle w:val="TableParagraph"/>
              <w:ind w:left="233" w:right="207" w:firstLine="285"/>
              <w:rPr>
                <w:sz w:val="24"/>
              </w:rPr>
            </w:pPr>
            <w:r w:rsidRPr="00D10902">
              <w:rPr>
                <w:sz w:val="24"/>
              </w:rPr>
              <w:t>50</w:t>
            </w:r>
          </w:p>
        </w:tc>
        <w:tc>
          <w:tcPr>
            <w:tcW w:w="1701" w:type="dxa"/>
          </w:tcPr>
          <w:p w14:paraId="26CD2EAA" w14:textId="77777777" w:rsidR="00980613" w:rsidRPr="00D10902" w:rsidRDefault="00980613" w:rsidP="00897645">
            <w:pPr>
              <w:pStyle w:val="TableParagraph"/>
              <w:ind w:left="246" w:right="241"/>
              <w:jc w:val="center"/>
              <w:rPr>
                <w:sz w:val="24"/>
              </w:rPr>
            </w:pPr>
            <w:r w:rsidRPr="00D10902">
              <w:rPr>
                <w:sz w:val="24"/>
              </w:rPr>
              <w:t>1</w:t>
            </w:r>
          </w:p>
        </w:tc>
      </w:tr>
    </w:tbl>
    <w:p w14:paraId="436BB74D" w14:textId="4151C223" w:rsidR="00980613" w:rsidRPr="00897645" w:rsidRDefault="007D4EE2" w:rsidP="00897645">
      <w:pPr>
        <w:spacing w:after="0"/>
        <w:rPr>
          <w:rFonts w:ascii="Times New Roman" w:hAnsi="Times New Roman" w:cs="Times New Roman"/>
          <w:b/>
          <w:i/>
          <w:sz w:val="24"/>
          <w:szCs w:val="24"/>
        </w:rPr>
      </w:pPr>
      <w:r w:rsidRPr="00897645">
        <w:rPr>
          <w:rFonts w:ascii="Times New Roman" w:hAnsi="Times New Roman" w:cs="Times New Roman"/>
          <w:b/>
          <w:i/>
          <w:sz w:val="24"/>
          <w:szCs w:val="24"/>
        </w:rPr>
        <w:t>Приложение 1</w:t>
      </w:r>
    </w:p>
    <w:p w14:paraId="04A0BBF8" w14:textId="77777777" w:rsidR="00BD4EC3" w:rsidRDefault="007D4EE2">
      <w:pPr>
        <w:rPr>
          <w:rFonts w:ascii="Times New Roman" w:hAnsi="Times New Roman" w:cs="Times New Roman"/>
        </w:rPr>
      </w:pPr>
      <w:r w:rsidRPr="00D10902">
        <w:rPr>
          <w:rFonts w:ascii="Times New Roman" w:hAnsi="Times New Roman" w:cs="Times New Roman"/>
          <w:noProof/>
        </w:rPr>
        <w:lastRenderedPageBreak/>
        <w:drawing>
          <wp:inline distT="0" distB="0" distL="0" distR="0" wp14:anchorId="36938C96" wp14:editId="0682E48D">
            <wp:extent cx="5940425" cy="4187903"/>
            <wp:effectExtent l="0" t="0" r="3175" b="3175"/>
            <wp:docPr id="1581891451" name="Рисунок 158189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94" cstate="email">
                      <a:extLst>
                        <a:ext uri="{28A0092B-C50C-407E-A947-70E740481C1C}">
                          <a14:useLocalDpi xmlns:a14="http://schemas.microsoft.com/office/drawing/2010/main"/>
                        </a:ext>
                      </a:extLst>
                    </a:blip>
                    <a:stretch>
                      <a:fillRect/>
                    </a:stretch>
                  </pic:blipFill>
                  <pic:spPr>
                    <a:xfrm>
                      <a:off x="0" y="0"/>
                      <a:ext cx="5940425" cy="4187903"/>
                    </a:xfrm>
                    <a:prstGeom prst="rect">
                      <a:avLst/>
                    </a:prstGeom>
                  </pic:spPr>
                </pic:pic>
              </a:graphicData>
            </a:graphic>
          </wp:inline>
        </w:drawing>
      </w:r>
    </w:p>
    <w:p w14:paraId="3FF8DE05" w14:textId="2557BD10" w:rsidR="00980613" w:rsidRDefault="00980613">
      <w:pPr>
        <w:rPr>
          <w:rFonts w:ascii="Times New Roman" w:hAnsi="Times New Roman" w:cs="Times New Roman"/>
        </w:rPr>
      </w:pPr>
      <w:r w:rsidRPr="00D10902">
        <w:rPr>
          <w:rFonts w:ascii="Times New Roman" w:hAnsi="Times New Roman" w:cs="Times New Roman"/>
        </w:rPr>
        <w:br w:type="page"/>
      </w:r>
    </w:p>
    <w:p w14:paraId="30F098BF" w14:textId="698261DB" w:rsidR="00BD4EC3" w:rsidRPr="00897645" w:rsidRDefault="00BD4EC3" w:rsidP="00897645">
      <w:pPr>
        <w:pStyle w:val="3"/>
        <w:rPr>
          <w:rFonts w:ascii="Times New Roman" w:hAnsi="Times New Roman" w:cs="Times New Roman"/>
        </w:rPr>
      </w:pPr>
      <w:bookmarkStart w:id="117" w:name="_Toc138839948"/>
      <w:r w:rsidRPr="00897645">
        <w:rPr>
          <w:rFonts w:ascii="Times New Roman" w:hAnsi="Times New Roman" w:cs="Times New Roman"/>
        </w:rPr>
        <w:lastRenderedPageBreak/>
        <w:t>МАСТЕР ПО МОНТАЖУ И ТЕХНИЧЕСКОМ</w:t>
      </w:r>
      <w:r w:rsidR="00673A61" w:rsidRPr="00897645">
        <w:rPr>
          <w:rFonts w:ascii="Times New Roman" w:hAnsi="Times New Roman" w:cs="Times New Roman"/>
        </w:rPr>
        <w:t>у</w:t>
      </w:r>
      <w:r w:rsidRPr="00897645">
        <w:rPr>
          <w:rFonts w:ascii="Times New Roman" w:hAnsi="Times New Roman" w:cs="Times New Roman"/>
        </w:rPr>
        <w:t xml:space="preserve"> ОБСЛУЖИВАНИЮ БЫТОВОГО ГАЗОВОГО ОБОРУДОВАНИЯ</w:t>
      </w:r>
      <w:r w:rsidR="00673A61" w:rsidRPr="00897645">
        <w:rPr>
          <w:rFonts w:ascii="Times New Roman" w:hAnsi="Times New Roman" w:cs="Times New Roman"/>
        </w:rPr>
        <w:t xml:space="preserve"> (ТОП-63)</w:t>
      </w:r>
      <w:bookmarkEnd w:id="117"/>
    </w:p>
    <w:p w14:paraId="19209B20" w14:textId="711B34B6" w:rsidR="00BD4EC3" w:rsidRPr="00897645" w:rsidRDefault="000A25C1" w:rsidP="00897645">
      <w:pPr>
        <w:spacing w:after="0"/>
        <w:rPr>
          <w:rFonts w:ascii="Times New Roman" w:hAnsi="Times New Roman" w:cs="Times New Roman"/>
          <w:b/>
          <w:sz w:val="24"/>
          <w:szCs w:val="24"/>
        </w:rPr>
      </w:pPr>
      <w:r w:rsidRPr="00897645">
        <w:rPr>
          <w:rFonts w:ascii="Times New Roman" w:hAnsi="Times New Roman" w:cs="Times New Roman"/>
          <w:b/>
          <w:sz w:val="24"/>
          <w:szCs w:val="24"/>
          <w:lang w:val="en-US"/>
        </w:rPr>
        <w:t>I</w:t>
      </w:r>
      <w:r w:rsidR="00BD4EC3" w:rsidRPr="00897645">
        <w:rPr>
          <w:rFonts w:ascii="Times New Roman" w:hAnsi="Times New Roman" w:cs="Times New Roman"/>
          <w:b/>
          <w:sz w:val="24"/>
          <w:szCs w:val="24"/>
        </w:rPr>
        <w:t xml:space="preserve">. </w:t>
      </w:r>
      <w:r w:rsidR="000D4DB5" w:rsidRPr="00897645">
        <w:rPr>
          <w:rFonts w:ascii="Times New Roman" w:hAnsi="Times New Roman" w:cs="Times New Roman"/>
          <w:b/>
          <w:sz w:val="24"/>
          <w:szCs w:val="24"/>
        </w:rPr>
        <w:t>ПАСПОРТ ПРОГРАММЫ ПРОФЕССИОНАЛЬНОЙ ПРОБЫ</w:t>
      </w:r>
    </w:p>
    <w:p w14:paraId="12EBD5E5" w14:textId="22A20054" w:rsidR="00BD4EC3" w:rsidRPr="00897645" w:rsidRDefault="00BD4EC3" w:rsidP="00897645">
      <w:pPr>
        <w:spacing w:after="0"/>
        <w:jc w:val="center"/>
        <w:rPr>
          <w:rFonts w:ascii="Times New Roman" w:hAnsi="Times New Roman" w:cs="Times New Roman"/>
          <w:b/>
          <w:sz w:val="24"/>
          <w:szCs w:val="24"/>
        </w:rPr>
      </w:pPr>
      <w:r w:rsidRPr="00897645">
        <w:rPr>
          <w:rFonts w:ascii="Times New Roman" w:hAnsi="Times New Roman" w:cs="Times New Roman"/>
          <w:b/>
          <w:sz w:val="24"/>
          <w:szCs w:val="24"/>
        </w:rPr>
        <w:t xml:space="preserve">Профессиональная среда: </w:t>
      </w:r>
      <w:r w:rsidR="000A25C1">
        <w:rPr>
          <w:rFonts w:ascii="Times New Roman" w:hAnsi="Times New Roman" w:cs="Times New Roman"/>
          <w:b/>
          <w:sz w:val="24"/>
          <w:szCs w:val="24"/>
        </w:rPr>
        <w:t>к</w:t>
      </w:r>
      <w:r w:rsidRPr="00897645">
        <w:rPr>
          <w:rFonts w:ascii="Times New Roman" w:hAnsi="Times New Roman" w:cs="Times New Roman"/>
          <w:b/>
          <w:sz w:val="24"/>
          <w:szCs w:val="24"/>
        </w:rPr>
        <w:t>омфортная</w:t>
      </w:r>
    </w:p>
    <w:p w14:paraId="7C797FAA" w14:textId="363DF259" w:rsidR="00BD4EC3" w:rsidRPr="00897645" w:rsidRDefault="00BD4EC3" w:rsidP="00897645">
      <w:pPr>
        <w:spacing w:after="0"/>
        <w:jc w:val="center"/>
        <w:rPr>
          <w:rFonts w:ascii="Times New Roman" w:hAnsi="Times New Roman" w:cs="Times New Roman"/>
          <w:b/>
          <w:sz w:val="24"/>
          <w:szCs w:val="24"/>
        </w:rPr>
      </w:pPr>
      <w:r w:rsidRPr="00897645">
        <w:rPr>
          <w:rFonts w:ascii="Times New Roman" w:hAnsi="Times New Roman" w:cs="Times New Roman"/>
          <w:b/>
          <w:sz w:val="24"/>
          <w:szCs w:val="24"/>
        </w:rPr>
        <w:t>Наименование профессионального направления: мастер по монтажу и техническому обслуживанию бытового газового оборудования</w:t>
      </w:r>
    </w:p>
    <w:p w14:paraId="5C2395EA" w14:textId="37F75437" w:rsidR="00BD4EC3" w:rsidRPr="00897645" w:rsidRDefault="00BD4EC3" w:rsidP="00897645">
      <w:pPr>
        <w:spacing w:after="0"/>
        <w:rPr>
          <w:rFonts w:ascii="Times New Roman" w:hAnsi="Times New Roman" w:cs="Times New Roman"/>
          <w:b/>
          <w:sz w:val="24"/>
          <w:szCs w:val="24"/>
        </w:rPr>
      </w:pPr>
      <w:r w:rsidRPr="00897645">
        <w:rPr>
          <w:rFonts w:ascii="Times New Roman" w:hAnsi="Times New Roman" w:cs="Times New Roman"/>
          <w:b/>
          <w:sz w:val="24"/>
          <w:szCs w:val="24"/>
        </w:rPr>
        <w:t>Автор программы</w:t>
      </w:r>
    </w:p>
    <w:p w14:paraId="5C3B2745" w14:textId="4580C67C" w:rsidR="00BD4EC3" w:rsidRPr="00897645" w:rsidRDefault="00BD4EC3" w:rsidP="00897645">
      <w:pPr>
        <w:spacing w:after="0"/>
        <w:rPr>
          <w:rFonts w:ascii="Times New Roman" w:hAnsi="Times New Roman" w:cs="Times New Roman"/>
          <w:b/>
          <w:sz w:val="24"/>
          <w:szCs w:val="24"/>
        </w:rPr>
      </w:pPr>
      <w:r w:rsidRPr="00897645">
        <w:rPr>
          <w:rFonts w:ascii="Times New Roman" w:hAnsi="Times New Roman" w:cs="Times New Roman"/>
          <w:b/>
          <w:sz w:val="24"/>
          <w:szCs w:val="24"/>
        </w:rPr>
        <w:t>Контакты автора</w:t>
      </w:r>
    </w:p>
    <w:tbl>
      <w:tblPr>
        <w:tblStyle w:val="af1"/>
        <w:tblW w:w="0" w:type="auto"/>
        <w:jc w:val="center"/>
        <w:tblLook w:val="04A0" w:firstRow="1" w:lastRow="0" w:firstColumn="1" w:lastColumn="0" w:noHBand="0" w:noVBand="1"/>
      </w:tblPr>
      <w:tblGrid>
        <w:gridCol w:w="1100"/>
        <w:gridCol w:w="1555"/>
        <w:gridCol w:w="1693"/>
        <w:gridCol w:w="2526"/>
        <w:gridCol w:w="3091"/>
      </w:tblGrid>
      <w:tr w:rsidR="00BD4EC3" w:rsidRPr="00F7605D" w14:paraId="32A218D7" w14:textId="77777777" w:rsidTr="00897645">
        <w:trPr>
          <w:jc w:val="center"/>
        </w:trPr>
        <w:tc>
          <w:tcPr>
            <w:tcW w:w="1101" w:type="dxa"/>
            <w:vAlign w:val="center"/>
          </w:tcPr>
          <w:p w14:paraId="645E662B" w14:textId="77777777" w:rsidR="00BD4EC3" w:rsidRPr="00F7605D" w:rsidRDefault="00BD4EC3" w:rsidP="002F6BF2">
            <w:pPr>
              <w:jc w:val="center"/>
              <w:rPr>
                <w:rFonts w:ascii="Times New Roman" w:hAnsi="Times New Roman" w:cs="Times New Roman"/>
                <w:i/>
                <w:sz w:val="24"/>
                <w:szCs w:val="24"/>
              </w:rPr>
            </w:pPr>
            <w:r w:rsidRPr="00F7605D">
              <w:rPr>
                <w:rFonts w:ascii="Times New Roman" w:hAnsi="Times New Roman" w:cs="Times New Roman"/>
                <w:i/>
                <w:sz w:val="24"/>
                <w:szCs w:val="24"/>
              </w:rPr>
              <w:t>Вид</w:t>
            </w:r>
          </w:p>
        </w:tc>
        <w:tc>
          <w:tcPr>
            <w:tcW w:w="1559" w:type="dxa"/>
            <w:vAlign w:val="center"/>
          </w:tcPr>
          <w:p w14:paraId="1482733D" w14:textId="77777777" w:rsidR="00BD4EC3" w:rsidRPr="00F7605D" w:rsidRDefault="00BD4EC3" w:rsidP="002F6BF2">
            <w:pPr>
              <w:jc w:val="center"/>
              <w:rPr>
                <w:rFonts w:ascii="Times New Roman" w:hAnsi="Times New Roman" w:cs="Times New Roman"/>
                <w:i/>
                <w:sz w:val="24"/>
                <w:szCs w:val="24"/>
              </w:rPr>
            </w:pPr>
            <w:r w:rsidRPr="00F7605D">
              <w:rPr>
                <w:rFonts w:ascii="Times New Roman" w:hAnsi="Times New Roman" w:cs="Times New Roman"/>
                <w:i/>
                <w:sz w:val="24"/>
                <w:szCs w:val="24"/>
              </w:rPr>
              <w:t>Формат проведения</w:t>
            </w:r>
          </w:p>
        </w:tc>
        <w:tc>
          <w:tcPr>
            <w:tcW w:w="1701" w:type="dxa"/>
            <w:vAlign w:val="center"/>
          </w:tcPr>
          <w:p w14:paraId="6B8BA90C" w14:textId="77777777" w:rsidR="00BD4EC3" w:rsidRPr="00F7605D" w:rsidRDefault="00BD4EC3" w:rsidP="002F6BF2">
            <w:pPr>
              <w:jc w:val="center"/>
              <w:rPr>
                <w:rFonts w:ascii="Times New Roman" w:hAnsi="Times New Roman" w:cs="Times New Roman"/>
                <w:i/>
                <w:sz w:val="24"/>
                <w:szCs w:val="24"/>
              </w:rPr>
            </w:pPr>
            <w:r w:rsidRPr="00F7605D">
              <w:rPr>
                <w:rFonts w:ascii="Times New Roman" w:hAnsi="Times New Roman" w:cs="Times New Roman"/>
                <w:i/>
                <w:sz w:val="24"/>
                <w:szCs w:val="24"/>
              </w:rPr>
              <w:t>Время проведения</w:t>
            </w:r>
          </w:p>
        </w:tc>
        <w:tc>
          <w:tcPr>
            <w:tcW w:w="2551" w:type="dxa"/>
            <w:vAlign w:val="center"/>
          </w:tcPr>
          <w:p w14:paraId="67E132E9" w14:textId="77777777" w:rsidR="00BD4EC3" w:rsidRPr="00F7605D" w:rsidRDefault="00BD4EC3" w:rsidP="002F6BF2">
            <w:pPr>
              <w:jc w:val="center"/>
              <w:rPr>
                <w:rFonts w:ascii="Times New Roman" w:hAnsi="Times New Roman" w:cs="Times New Roman"/>
                <w:i/>
                <w:sz w:val="24"/>
                <w:szCs w:val="24"/>
              </w:rPr>
            </w:pPr>
            <w:r w:rsidRPr="00F7605D">
              <w:rPr>
                <w:rFonts w:ascii="Times New Roman" w:hAnsi="Times New Roman" w:cs="Times New Roman"/>
                <w:i/>
                <w:sz w:val="24"/>
                <w:szCs w:val="24"/>
              </w:rPr>
              <w:t>Возрастная категория</w:t>
            </w:r>
          </w:p>
        </w:tc>
        <w:tc>
          <w:tcPr>
            <w:tcW w:w="3119" w:type="dxa"/>
            <w:vAlign w:val="center"/>
          </w:tcPr>
          <w:p w14:paraId="456AF0BB" w14:textId="77777777" w:rsidR="00BD4EC3" w:rsidRPr="00F7605D" w:rsidRDefault="00BD4EC3" w:rsidP="002F6BF2">
            <w:pPr>
              <w:jc w:val="center"/>
              <w:rPr>
                <w:rFonts w:ascii="Times New Roman" w:hAnsi="Times New Roman" w:cs="Times New Roman"/>
                <w:i/>
                <w:sz w:val="24"/>
                <w:szCs w:val="24"/>
              </w:rPr>
            </w:pPr>
            <w:r w:rsidRPr="00F7605D">
              <w:rPr>
                <w:rFonts w:ascii="Times New Roman" w:hAnsi="Times New Roman" w:cs="Times New Roman"/>
                <w:i/>
                <w:sz w:val="24"/>
                <w:szCs w:val="24"/>
              </w:rPr>
              <w:t>Доспупность для участников с ОВЗ</w:t>
            </w:r>
          </w:p>
        </w:tc>
      </w:tr>
      <w:tr w:rsidR="00BD4EC3" w:rsidRPr="00F7605D" w14:paraId="03A814BB" w14:textId="77777777" w:rsidTr="00897645">
        <w:trPr>
          <w:jc w:val="center"/>
        </w:trPr>
        <w:tc>
          <w:tcPr>
            <w:tcW w:w="1101" w:type="dxa"/>
            <w:vAlign w:val="center"/>
          </w:tcPr>
          <w:p w14:paraId="0F9FC0F5" w14:textId="77777777" w:rsidR="00BD4EC3" w:rsidRPr="00897645" w:rsidRDefault="00BD4EC3" w:rsidP="002F6BF2">
            <w:pPr>
              <w:jc w:val="center"/>
              <w:rPr>
                <w:rFonts w:ascii="Times New Roman" w:hAnsi="Times New Roman" w:cs="Times New Roman"/>
                <w:sz w:val="24"/>
                <w:szCs w:val="24"/>
              </w:rPr>
            </w:pPr>
            <w:r w:rsidRPr="00897645">
              <w:rPr>
                <w:rFonts w:ascii="Times New Roman" w:hAnsi="Times New Roman" w:cs="Times New Roman"/>
                <w:sz w:val="24"/>
                <w:szCs w:val="24"/>
              </w:rPr>
              <w:t>Базовый</w:t>
            </w:r>
          </w:p>
        </w:tc>
        <w:tc>
          <w:tcPr>
            <w:tcW w:w="1559" w:type="dxa"/>
            <w:vAlign w:val="center"/>
          </w:tcPr>
          <w:p w14:paraId="7EBA2A1A" w14:textId="3BF3614B" w:rsidR="00BD4EC3" w:rsidRPr="00897645" w:rsidRDefault="000A25C1" w:rsidP="002F6BF2">
            <w:pPr>
              <w:jc w:val="center"/>
              <w:rPr>
                <w:rFonts w:ascii="Times New Roman" w:hAnsi="Times New Roman" w:cs="Times New Roman"/>
                <w:sz w:val="24"/>
                <w:szCs w:val="24"/>
              </w:rPr>
            </w:pPr>
            <w:r w:rsidRPr="00897645">
              <w:rPr>
                <w:rFonts w:ascii="Times New Roman" w:hAnsi="Times New Roman" w:cs="Times New Roman"/>
                <w:sz w:val="24"/>
                <w:szCs w:val="24"/>
              </w:rPr>
              <w:t>О</w:t>
            </w:r>
            <w:r w:rsidR="00BD4EC3" w:rsidRPr="00897645">
              <w:rPr>
                <w:rFonts w:ascii="Times New Roman" w:hAnsi="Times New Roman" w:cs="Times New Roman"/>
                <w:sz w:val="24"/>
                <w:szCs w:val="24"/>
              </w:rPr>
              <w:t>чный</w:t>
            </w:r>
          </w:p>
        </w:tc>
        <w:tc>
          <w:tcPr>
            <w:tcW w:w="1701" w:type="dxa"/>
            <w:vAlign w:val="center"/>
          </w:tcPr>
          <w:p w14:paraId="46EE2301" w14:textId="77777777" w:rsidR="00BD4EC3" w:rsidRPr="00897645" w:rsidRDefault="00BD4EC3" w:rsidP="002F6BF2">
            <w:pPr>
              <w:jc w:val="center"/>
              <w:rPr>
                <w:rFonts w:ascii="Times New Roman" w:hAnsi="Times New Roman" w:cs="Times New Roman"/>
                <w:sz w:val="24"/>
                <w:szCs w:val="24"/>
              </w:rPr>
            </w:pPr>
            <w:r w:rsidRPr="00897645">
              <w:rPr>
                <w:rFonts w:ascii="Times New Roman" w:hAnsi="Times New Roman" w:cs="Times New Roman"/>
                <w:sz w:val="24"/>
                <w:szCs w:val="24"/>
              </w:rPr>
              <w:t>90 минут</w:t>
            </w:r>
          </w:p>
        </w:tc>
        <w:tc>
          <w:tcPr>
            <w:tcW w:w="2551" w:type="dxa"/>
            <w:vAlign w:val="center"/>
          </w:tcPr>
          <w:p w14:paraId="38C1A512" w14:textId="02E85EBB" w:rsidR="00BD4EC3" w:rsidRPr="00897645" w:rsidRDefault="00BD4EC3" w:rsidP="002F6BF2">
            <w:pPr>
              <w:jc w:val="center"/>
              <w:rPr>
                <w:rFonts w:ascii="Times New Roman" w:hAnsi="Times New Roman" w:cs="Times New Roman"/>
                <w:sz w:val="24"/>
                <w:szCs w:val="24"/>
              </w:rPr>
            </w:pPr>
            <w:r w:rsidRPr="00897645">
              <w:rPr>
                <w:rFonts w:ascii="Times New Roman" w:hAnsi="Times New Roman" w:cs="Times New Roman"/>
                <w:sz w:val="24"/>
                <w:szCs w:val="24"/>
              </w:rPr>
              <w:t>8-9 классы</w:t>
            </w:r>
          </w:p>
        </w:tc>
        <w:tc>
          <w:tcPr>
            <w:tcW w:w="3119" w:type="dxa"/>
            <w:vAlign w:val="center"/>
          </w:tcPr>
          <w:p w14:paraId="1ACE9EA0" w14:textId="5052EE64" w:rsidR="00BD4EC3" w:rsidRPr="00897645" w:rsidRDefault="00BD4EC3" w:rsidP="00897645">
            <w:pPr>
              <w:jc w:val="center"/>
              <w:rPr>
                <w:rFonts w:ascii="Times New Roman" w:hAnsi="Times New Roman" w:cs="Times New Roman"/>
                <w:sz w:val="24"/>
                <w:szCs w:val="24"/>
              </w:rPr>
            </w:pPr>
            <w:r w:rsidRPr="00897645">
              <w:rPr>
                <w:rFonts w:ascii="Times New Roman" w:hAnsi="Times New Roman" w:cs="Times New Roman"/>
                <w:sz w:val="24"/>
                <w:szCs w:val="24"/>
              </w:rPr>
              <w:t>Нарушени</w:t>
            </w:r>
            <w:r w:rsidR="000A25C1" w:rsidRPr="00897645">
              <w:rPr>
                <w:rFonts w:ascii="Times New Roman" w:hAnsi="Times New Roman" w:cs="Times New Roman"/>
                <w:sz w:val="24"/>
                <w:szCs w:val="24"/>
              </w:rPr>
              <w:t>я</w:t>
            </w:r>
            <w:r w:rsidRPr="00897645">
              <w:rPr>
                <w:rFonts w:ascii="Times New Roman" w:hAnsi="Times New Roman" w:cs="Times New Roman"/>
                <w:sz w:val="24"/>
                <w:szCs w:val="24"/>
              </w:rPr>
              <w:t xml:space="preserve"> слуха:</w:t>
            </w:r>
            <w:r w:rsidR="00F7605D">
              <w:rPr>
                <w:rFonts w:ascii="Times New Roman" w:hAnsi="Times New Roman" w:cs="Times New Roman"/>
                <w:sz w:val="24"/>
                <w:szCs w:val="24"/>
              </w:rPr>
              <w:t xml:space="preserve"> </w:t>
            </w:r>
            <w:r w:rsidRPr="00897645">
              <w:rPr>
                <w:rFonts w:ascii="Times New Roman" w:hAnsi="Times New Roman" w:cs="Times New Roman"/>
                <w:sz w:val="24"/>
                <w:szCs w:val="24"/>
              </w:rPr>
              <w:t>глухие</w:t>
            </w:r>
            <w:r w:rsidR="000A25C1" w:rsidRPr="00897645">
              <w:rPr>
                <w:rFonts w:ascii="Times New Roman" w:hAnsi="Times New Roman" w:cs="Times New Roman"/>
                <w:sz w:val="24"/>
                <w:szCs w:val="24"/>
              </w:rPr>
              <w:t>,</w:t>
            </w:r>
            <w:r w:rsidRPr="00897645">
              <w:rPr>
                <w:rFonts w:ascii="Times New Roman" w:hAnsi="Times New Roman" w:cs="Times New Roman"/>
                <w:sz w:val="24"/>
                <w:szCs w:val="24"/>
              </w:rPr>
              <w:t xml:space="preserve"> слабослышащие</w:t>
            </w:r>
          </w:p>
        </w:tc>
      </w:tr>
    </w:tbl>
    <w:p w14:paraId="622FEAAD" w14:textId="77777777" w:rsidR="00BD4EC3" w:rsidRPr="00673A61" w:rsidRDefault="00BD4EC3" w:rsidP="00BD4EC3">
      <w:pPr>
        <w:rPr>
          <w:rFonts w:ascii="Times New Roman" w:hAnsi="Times New Roman" w:cs="Times New Roman"/>
          <w:u w:val="single"/>
        </w:rPr>
      </w:pPr>
    </w:p>
    <w:p w14:paraId="634AD725" w14:textId="72D25EC6" w:rsidR="00BD4EC3" w:rsidRPr="00897645" w:rsidRDefault="00F7605D" w:rsidP="00897645">
      <w:pPr>
        <w:spacing w:after="120" w:line="276" w:lineRule="auto"/>
        <w:jc w:val="both"/>
        <w:rPr>
          <w:rFonts w:ascii="Times New Roman" w:hAnsi="Times New Roman" w:cs="Times New Roman"/>
          <w:b/>
          <w:sz w:val="24"/>
          <w:szCs w:val="24"/>
        </w:rPr>
      </w:pPr>
      <w:r w:rsidRPr="00897645">
        <w:rPr>
          <w:rFonts w:ascii="Times New Roman" w:hAnsi="Times New Roman" w:cs="Times New Roman"/>
          <w:b/>
          <w:sz w:val="24"/>
          <w:szCs w:val="24"/>
          <w:lang w:val="en-US"/>
        </w:rPr>
        <w:t>II</w:t>
      </w:r>
      <w:r w:rsidR="00BD4EC3" w:rsidRPr="00897645">
        <w:rPr>
          <w:rFonts w:ascii="Times New Roman" w:hAnsi="Times New Roman" w:cs="Times New Roman"/>
          <w:b/>
          <w:sz w:val="24"/>
          <w:szCs w:val="24"/>
        </w:rPr>
        <w:t xml:space="preserve">. </w:t>
      </w:r>
      <w:r w:rsidR="000D4DB5" w:rsidRPr="00897645">
        <w:rPr>
          <w:rFonts w:ascii="Times New Roman" w:hAnsi="Times New Roman" w:cs="Times New Roman"/>
          <w:b/>
          <w:sz w:val="24"/>
          <w:szCs w:val="24"/>
        </w:rPr>
        <w:t>СОДЕРЖАНИЕ ПРОГРАММЫ</w:t>
      </w:r>
    </w:p>
    <w:p w14:paraId="492CA0A6" w14:textId="77777777" w:rsidR="00BD4EC3" w:rsidRPr="00897645" w:rsidRDefault="00BD4EC3"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Введение (5 мин)</w:t>
      </w:r>
    </w:p>
    <w:p w14:paraId="59051E2C" w14:textId="65229153" w:rsidR="00BD4EC3"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i/>
          <w:sz w:val="24"/>
          <w:szCs w:val="24"/>
        </w:rPr>
        <w:t>1. Краткое описание профессионального направления.</w:t>
      </w:r>
      <w:r w:rsidR="00F26411">
        <w:rPr>
          <w:rFonts w:ascii="Times New Roman" w:hAnsi="Times New Roman" w:cs="Times New Roman"/>
          <w:i/>
          <w:sz w:val="24"/>
          <w:szCs w:val="24"/>
        </w:rPr>
        <w:t xml:space="preserve"> </w:t>
      </w:r>
      <w:r w:rsidRPr="00897645">
        <w:rPr>
          <w:rFonts w:ascii="Times New Roman" w:hAnsi="Times New Roman" w:cs="Times New Roman"/>
          <w:sz w:val="24"/>
          <w:szCs w:val="24"/>
        </w:rPr>
        <w:t>В сферу профессиональной деятельности мастера по монтажу и техническому обслуживанию бытового газового оборудования входит выполнение слесарных работ по техническому обслуживанию, ремонту и замене газоиспользующего оборудования и систем контроля загазованности жилых и общественных зданий, выполнение простых слесарных работ по врезке и вырезке действующих газопроводов, пуску газа, проведение испытания внутреннего газопровода и инструктажа потребителей газа.</w:t>
      </w:r>
    </w:p>
    <w:p w14:paraId="409BFA81" w14:textId="77777777" w:rsidR="00F26411" w:rsidRPr="00897645" w:rsidRDefault="00F26411" w:rsidP="00897645">
      <w:pPr>
        <w:spacing w:after="0" w:line="276" w:lineRule="auto"/>
        <w:ind w:firstLine="567"/>
        <w:jc w:val="both"/>
        <w:rPr>
          <w:rFonts w:ascii="Times New Roman" w:hAnsi="Times New Roman" w:cs="Times New Roman"/>
          <w:sz w:val="24"/>
          <w:szCs w:val="24"/>
        </w:rPr>
      </w:pPr>
    </w:p>
    <w:p w14:paraId="61B170E2" w14:textId="52FB8254"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i/>
          <w:sz w:val="24"/>
          <w:szCs w:val="24"/>
        </w:rPr>
        <w:t>2. Место и перспективы профессионального направления в современной экономике региона, страны, мира.</w:t>
      </w:r>
      <w:r w:rsidR="00F26411">
        <w:rPr>
          <w:rFonts w:ascii="Times New Roman" w:hAnsi="Times New Roman" w:cs="Times New Roman"/>
          <w:i/>
          <w:sz w:val="24"/>
          <w:szCs w:val="24"/>
        </w:rPr>
        <w:t xml:space="preserve"> </w:t>
      </w:r>
      <w:r w:rsidRPr="00897645">
        <w:rPr>
          <w:rFonts w:ascii="Times New Roman" w:hAnsi="Times New Roman" w:cs="Times New Roman"/>
          <w:sz w:val="24"/>
          <w:szCs w:val="24"/>
        </w:rPr>
        <w:t>Газ – это один из самых ценных природных ресурсов. На территории России находится примерно 24% от общего числа мировых запасов этого природного богатства. Ежегодно добыча газа только возрастает и</w:t>
      </w:r>
      <w:r w:rsidR="00F26411">
        <w:rPr>
          <w:rFonts w:ascii="Times New Roman" w:hAnsi="Times New Roman" w:cs="Times New Roman"/>
          <w:sz w:val="24"/>
          <w:szCs w:val="24"/>
        </w:rPr>
        <w:t>,</w:t>
      </w:r>
      <w:r w:rsidRPr="00897645">
        <w:rPr>
          <w:rFonts w:ascii="Times New Roman" w:hAnsi="Times New Roman" w:cs="Times New Roman"/>
          <w:sz w:val="24"/>
          <w:szCs w:val="24"/>
        </w:rPr>
        <w:t xml:space="preserve"> как следствие</w:t>
      </w:r>
      <w:r w:rsidR="00F26411">
        <w:rPr>
          <w:rFonts w:ascii="Times New Roman" w:hAnsi="Times New Roman" w:cs="Times New Roman"/>
          <w:sz w:val="24"/>
          <w:szCs w:val="24"/>
        </w:rPr>
        <w:t>,</w:t>
      </w:r>
      <w:r w:rsidRPr="00897645">
        <w:rPr>
          <w:rFonts w:ascii="Times New Roman" w:hAnsi="Times New Roman" w:cs="Times New Roman"/>
          <w:sz w:val="24"/>
          <w:szCs w:val="24"/>
        </w:rPr>
        <w:t xml:space="preserve"> растет спрос на специалистов газовой сферы, которые могли бы работать в отрасли следующие десятилетия. А наиболее известной профессией в данной сфере является мастер по монтажу и техническому обслуживанию бытового газового оборудования</w:t>
      </w:r>
      <w:r w:rsidR="00F26411">
        <w:rPr>
          <w:rFonts w:ascii="Times New Roman" w:hAnsi="Times New Roman" w:cs="Times New Roman"/>
          <w:sz w:val="24"/>
          <w:szCs w:val="24"/>
        </w:rPr>
        <w:t>.</w:t>
      </w:r>
    </w:p>
    <w:p w14:paraId="6F447F3E" w14:textId="69223774" w:rsidR="00BD4EC3"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На сегодняшний день мастер по монтажу и техническому обслуживанию бытового газового оборудования – этот </w:t>
      </w:r>
      <w:r w:rsidR="00F26411">
        <w:rPr>
          <w:rFonts w:ascii="Times New Roman" w:hAnsi="Times New Roman" w:cs="Times New Roman"/>
          <w:sz w:val="24"/>
          <w:szCs w:val="24"/>
        </w:rPr>
        <w:t>специалист</w:t>
      </w:r>
      <w:r w:rsidRPr="00897645">
        <w:rPr>
          <w:rFonts w:ascii="Times New Roman" w:hAnsi="Times New Roman" w:cs="Times New Roman"/>
          <w:sz w:val="24"/>
          <w:szCs w:val="24"/>
        </w:rPr>
        <w:t>, в котором есть высокая потребность в каждом регионе страны. Кроме того, у специалистов данной профессии есть перспективы карьерного роста и развития. Например, мастер по монтажу и техническому обслуживанию бытового газового оборудования может стать начальником эксплуатационного и ремонтного участка.</w:t>
      </w:r>
    </w:p>
    <w:p w14:paraId="205B4015" w14:textId="77777777" w:rsidR="00F26411" w:rsidRPr="00897645" w:rsidRDefault="00F26411" w:rsidP="00897645">
      <w:pPr>
        <w:spacing w:after="0" w:line="276" w:lineRule="auto"/>
        <w:ind w:firstLine="567"/>
        <w:jc w:val="both"/>
        <w:rPr>
          <w:rFonts w:ascii="Times New Roman" w:hAnsi="Times New Roman" w:cs="Times New Roman"/>
          <w:sz w:val="24"/>
          <w:szCs w:val="24"/>
        </w:rPr>
      </w:pPr>
    </w:p>
    <w:p w14:paraId="6CA0BA2A" w14:textId="4D2541CA"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i/>
          <w:sz w:val="24"/>
          <w:szCs w:val="24"/>
        </w:rPr>
        <w:t>3. Необходимые навыки и знания для овладения профессией.</w:t>
      </w:r>
      <w:r w:rsidR="00F26411">
        <w:rPr>
          <w:rFonts w:ascii="Times New Roman" w:hAnsi="Times New Roman" w:cs="Times New Roman"/>
          <w:i/>
          <w:sz w:val="24"/>
          <w:szCs w:val="24"/>
        </w:rPr>
        <w:t xml:space="preserve"> </w:t>
      </w:r>
      <w:r w:rsidRPr="00897645">
        <w:rPr>
          <w:rFonts w:ascii="Times New Roman" w:hAnsi="Times New Roman" w:cs="Times New Roman"/>
          <w:sz w:val="24"/>
          <w:szCs w:val="24"/>
        </w:rPr>
        <w:t>Поскольку данная специальность подразумевает высокий уровень ответственности, то требований к мастерам по монтажу и техническому обслуживанию бытового газового оборудования значительно больше, чем к другим рабочим профессиям.</w:t>
      </w:r>
    </w:p>
    <w:p w14:paraId="6D12DA3C" w14:textId="58AF4A31"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Кроме актуальных знаний в своей сфере, мастер по монтажу и техническому обслуживанию бытового газового оборудования должен обладать и некоторыми личностными качествами: внимательность</w:t>
      </w:r>
      <w:r w:rsidR="00F26411">
        <w:rPr>
          <w:rFonts w:ascii="Times New Roman" w:hAnsi="Times New Roman" w:cs="Times New Roman"/>
          <w:sz w:val="24"/>
          <w:szCs w:val="24"/>
        </w:rPr>
        <w:t>ю</w:t>
      </w:r>
      <w:r w:rsidRPr="00897645">
        <w:rPr>
          <w:rFonts w:ascii="Times New Roman" w:hAnsi="Times New Roman" w:cs="Times New Roman"/>
          <w:sz w:val="24"/>
          <w:szCs w:val="24"/>
        </w:rPr>
        <w:t xml:space="preserve"> к деталям, скрупулёзны</w:t>
      </w:r>
      <w:r w:rsidR="00F26411">
        <w:rPr>
          <w:rFonts w:ascii="Times New Roman" w:hAnsi="Times New Roman" w:cs="Times New Roman"/>
          <w:sz w:val="24"/>
          <w:szCs w:val="24"/>
        </w:rPr>
        <w:t>м</w:t>
      </w:r>
      <w:r w:rsidRPr="00897645">
        <w:rPr>
          <w:rFonts w:ascii="Times New Roman" w:hAnsi="Times New Roman" w:cs="Times New Roman"/>
          <w:sz w:val="24"/>
          <w:szCs w:val="24"/>
        </w:rPr>
        <w:t xml:space="preserve"> подход</w:t>
      </w:r>
      <w:r w:rsidR="00F26411">
        <w:rPr>
          <w:rFonts w:ascii="Times New Roman" w:hAnsi="Times New Roman" w:cs="Times New Roman"/>
          <w:sz w:val="24"/>
          <w:szCs w:val="24"/>
        </w:rPr>
        <w:t>ом</w:t>
      </w:r>
      <w:r w:rsidRPr="00897645">
        <w:rPr>
          <w:rFonts w:ascii="Times New Roman" w:hAnsi="Times New Roman" w:cs="Times New Roman"/>
          <w:sz w:val="24"/>
          <w:szCs w:val="24"/>
        </w:rPr>
        <w:t xml:space="preserve"> к выполнению своих обязанностей, высоки</w:t>
      </w:r>
      <w:r w:rsidR="00F26411">
        <w:rPr>
          <w:rFonts w:ascii="Times New Roman" w:hAnsi="Times New Roman" w:cs="Times New Roman"/>
          <w:sz w:val="24"/>
          <w:szCs w:val="24"/>
        </w:rPr>
        <w:t>м</w:t>
      </w:r>
      <w:r w:rsidRPr="00897645">
        <w:rPr>
          <w:rFonts w:ascii="Times New Roman" w:hAnsi="Times New Roman" w:cs="Times New Roman"/>
          <w:sz w:val="24"/>
          <w:szCs w:val="24"/>
        </w:rPr>
        <w:t xml:space="preserve"> уровн</w:t>
      </w:r>
      <w:r w:rsidR="00F26411">
        <w:rPr>
          <w:rFonts w:ascii="Times New Roman" w:hAnsi="Times New Roman" w:cs="Times New Roman"/>
          <w:sz w:val="24"/>
          <w:szCs w:val="24"/>
        </w:rPr>
        <w:t>ем</w:t>
      </w:r>
      <w:r w:rsidRPr="00897645">
        <w:rPr>
          <w:rFonts w:ascii="Times New Roman" w:hAnsi="Times New Roman" w:cs="Times New Roman"/>
          <w:sz w:val="24"/>
          <w:szCs w:val="24"/>
        </w:rPr>
        <w:t xml:space="preserve"> самодисциплины. Эти индивидуальные особенности будут гарантией того, что специалист будет понимать всю степень возложенной на него ответственности.</w:t>
      </w:r>
    </w:p>
    <w:p w14:paraId="074B2F1B" w14:textId="57BE148A" w:rsidR="00BD4EC3"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lastRenderedPageBreak/>
        <w:t>Для успешной работы мастер по монтажу и техническому обслуживанию бытового газового оборудования также должен хорошо знать, как правильно выполнять работу в газоопасной среде, уметь пользоваться газозащитной одеждой и оборудованием, быть осведомленным об устройстве вспомогательной арматуры и газопровода. Ему должны быть известны свойства горючих газов, особенности процессов плавки металла в печах и прочие практические нюансы. При этом список требований может корректироваться в зависимости от места работы и уровня квалификации специалиста.</w:t>
      </w:r>
    </w:p>
    <w:p w14:paraId="219AC341" w14:textId="77777777" w:rsidR="00F26411" w:rsidRPr="00897645" w:rsidRDefault="00F26411" w:rsidP="00897645">
      <w:pPr>
        <w:spacing w:after="0" w:line="276" w:lineRule="auto"/>
        <w:ind w:firstLine="567"/>
        <w:jc w:val="both"/>
        <w:rPr>
          <w:rFonts w:ascii="Times New Roman" w:hAnsi="Times New Roman" w:cs="Times New Roman"/>
          <w:sz w:val="24"/>
          <w:szCs w:val="24"/>
        </w:rPr>
      </w:pPr>
    </w:p>
    <w:p w14:paraId="6A5AC34C" w14:textId="3226CAB3" w:rsidR="00BD4EC3" w:rsidRPr="00897645" w:rsidRDefault="00BD4EC3" w:rsidP="00897645">
      <w:pPr>
        <w:spacing w:after="0" w:line="276" w:lineRule="auto"/>
        <w:ind w:firstLine="567"/>
        <w:jc w:val="both"/>
        <w:rPr>
          <w:rFonts w:ascii="Times New Roman" w:hAnsi="Times New Roman" w:cs="Times New Roman"/>
          <w:i/>
          <w:sz w:val="24"/>
          <w:szCs w:val="24"/>
        </w:rPr>
      </w:pPr>
      <w:r w:rsidRPr="00897645">
        <w:rPr>
          <w:rFonts w:ascii="Times New Roman" w:hAnsi="Times New Roman" w:cs="Times New Roman"/>
          <w:i/>
          <w:sz w:val="24"/>
          <w:szCs w:val="24"/>
        </w:rPr>
        <w:t>4. 1-2 интересных факта о профессиональном направлении</w:t>
      </w:r>
      <w:r w:rsidR="00F26411">
        <w:rPr>
          <w:rFonts w:ascii="Times New Roman" w:hAnsi="Times New Roman" w:cs="Times New Roman"/>
          <w:i/>
          <w:sz w:val="24"/>
          <w:szCs w:val="24"/>
        </w:rPr>
        <w:t>:</w:t>
      </w:r>
    </w:p>
    <w:p w14:paraId="3703260F" w14:textId="153B0355"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1. Природный газ не имеет ни цвета, ни вкуса, ни запаха. Характерный же запах газа, напоминающий запах тухлых яиц, говорит о том, что после добычи в него добавляют специальное вещество </w:t>
      </w:r>
      <w:r w:rsidR="00F26411">
        <w:rPr>
          <w:rFonts w:ascii="Times New Roman" w:hAnsi="Times New Roman" w:cs="Times New Roman"/>
          <w:sz w:val="24"/>
          <w:szCs w:val="24"/>
        </w:rPr>
        <w:t>–</w:t>
      </w:r>
      <w:r w:rsidRPr="00897645">
        <w:rPr>
          <w:rFonts w:ascii="Times New Roman" w:hAnsi="Times New Roman" w:cs="Times New Roman"/>
          <w:sz w:val="24"/>
          <w:szCs w:val="24"/>
        </w:rPr>
        <w:t xml:space="preserve"> одорант, запах которого как раз напоминает тухлые яйца. Одорант необходим, чтобы предупредить человека об утечке.</w:t>
      </w:r>
    </w:p>
    <w:p w14:paraId="0ED7D310" w14:textId="7223113B"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2. Какие птицы помогали шахтёрам? Канарейки очень чувствительны к содержанию в воздухе метана. Эту особенность использовали в своё время шахтёры, которые, спускаясь под землю, брали с собой клетку с канарейкой. Если пения давно не было слышно, значит</w:t>
      </w:r>
      <w:r w:rsidR="00F26411">
        <w:rPr>
          <w:rFonts w:ascii="Times New Roman" w:hAnsi="Times New Roman" w:cs="Times New Roman"/>
          <w:sz w:val="24"/>
          <w:szCs w:val="24"/>
        </w:rPr>
        <w:t>,</w:t>
      </w:r>
      <w:r w:rsidRPr="00897645">
        <w:rPr>
          <w:rFonts w:ascii="Times New Roman" w:hAnsi="Times New Roman" w:cs="Times New Roman"/>
          <w:sz w:val="24"/>
          <w:szCs w:val="24"/>
        </w:rPr>
        <w:t xml:space="preserve"> следовало подниматься наверх как можно быстрее.</w:t>
      </w:r>
    </w:p>
    <w:p w14:paraId="08C8B67A" w14:textId="32736C04"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3. Длина самого большого в мире танкера для перевозки сжиженного природного газа составляет 345 метров </w:t>
      </w:r>
      <w:r w:rsidR="00F26411">
        <w:rPr>
          <w:rFonts w:ascii="Times New Roman" w:hAnsi="Times New Roman" w:cs="Times New Roman"/>
          <w:sz w:val="24"/>
          <w:szCs w:val="24"/>
        </w:rPr>
        <w:t>–</w:t>
      </w:r>
      <w:r w:rsidRPr="00897645">
        <w:rPr>
          <w:rFonts w:ascii="Times New Roman" w:hAnsi="Times New Roman" w:cs="Times New Roman"/>
          <w:sz w:val="24"/>
          <w:szCs w:val="24"/>
        </w:rPr>
        <w:t xml:space="preserve"> это в </w:t>
      </w:r>
      <w:r w:rsidR="00F26411">
        <w:rPr>
          <w:rFonts w:ascii="Times New Roman" w:hAnsi="Times New Roman" w:cs="Times New Roman"/>
          <w:sz w:val="24"/>
          <w:szCs w:val="24"/>
        </w:rPr>
        <w:t>3,5</w:t>
      </w:r>
      <w:r w:rsidRPr="00897645">
        <w:rPr>
          <w:rFonts w:ascii="Times New Roman" w:hAnsi="Times New Roman" w:cs="Times New Roman"/>
          <w:sz w:val="24"/>
          <w:szCs w:val="24"/>
        </w:rPr>
        <w:t xml:space="preserve"> раза длиннее, чем футбольное поле.</w:t>
      </w:r>
    </w:p>
    <w:p w14:paraId="170D1980" w14:textId="5685351D" w:rsidR="00BD4EC3"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4. Общая протяженность газопроводов в России </w:t>
      </w:r>
      <w:r w:rsidR="00F26411">
        <w:rPr>
          <w:rFonts w:ascii="Times New Roman" w:hAnsi="Times New Roman" w:cs="Times New Roman"/>
          <w:sz w:val="24"/>
          <w:szCs w:val="24"/>
        </w:rPr>
        <w:t>–</w:t>
      </w:r>
      <w:r w:rsidRPr="00897645">
        <w:rPr>
          <w:rFonts w:ascii="Times New Roman" w:hAnsi="Times New Roman" w:cs="Times New Roman"/>
          <w:sz w:val="24"/>
          <w:szCs w:val="24"/>
        </w:rPr>
        <w:t xml:space="preserve"> более 872 тысяч километров. Это в </w:t>
      </w:r>
      <w:r w:rsidR="00F26411">
        <w:rPr>
          <w:rFonts w:ascii="Times New Roman" w:hAnsi="Times New Roman" w:cs="Times New Roman"/>
          <w:sz w:val="24"/>
          <w:szCs w:val="24"/>
        </w:rPr>
        <w:t>2</w:t>
      </w:r>
      <w:r w:rsidRPr="00897645">
        <w:rPr>
          <w:rFonts w:ascii="Times New Roman" w:hAnsi="Times New Roman" w:cs="Times New Roman"/>
          <w:sz w:val="24"/>
          <w:szCs w:val="24"/>
        </w:rPr>
        <w:t xml:space="preserve"> раза больше, чем расстояние от Земли до Луны или в 20 раз больше, чем протяженность экватора.</w:t>
      </w:r>
    </w:p>
    <w:p w14:paraId="03CC0192" w14:textId="77777777" w:rsidR="00F26411" w:rsidRPr="00897645" w:rsidRDefault="00F26411" w:rsidP="00897645">
      <w:pPr>
        <w:spacing w:after="0" w:line="276" w:lineRule="auto"/>
        <w:ind w:firstLine="567"/>
        <w:jc w:val="both"/>
        <w:rPr>
          <w:rFonts w:ascii="Times New Roman" w:hAnsi="Times New Roman" w:cs="Times New Roman"/>
          <w:sz w:val="24"/>
          <w:szCs w:val="24"/>
        </w:rPr>
      </w:pPr>
    </w:p>
    <w:p w14:paraId="1D43C27C" w14:textId="4F5380F0" w:rsidR="00BD4EC3" w:rsidRDefault="00BD4EC3"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sz w:val="24"/>
          <w:szCs w:val="24"/>
        </w:rPr>
        <w:t xml:space="preserve">5. </w:t>
      </w:r>
      <w:r w:rsidRPr="00897645">
        <w:rPr>
          <w:rFonts w:ascii="Times New Roman" w:hAnsi="Times New Roman" w:cs="Times New Roman"/>
          <w:i/>
          <w:sz w:val="24"/>
          <w:szCs w:val="24"/>
        </w:rPr>
        <w:t>Связь профессиональной пробы с реальной деятельностью</w:t>
      </w:r>
      <w:r w:rsidR="00F26411">
        <w:rPr>
          <w:rFonts w:ascii="Times New Roman" w:hAnsi="Times New Roman" w:cs="Times New Roman"/>
          <w:sz w:val="24"/>
          <w:szCs w:val="24"/>
        </w:rPr>
        <w:t xml:space="preserve">. </w:t>
      </w:r>
      <w:r w:rsidRPr="00897645">
        <w:rPr>
          <w:rFonts w:ascii="Times New Roman" w:hAnsi="Times New Roman" w:cs="Times New Roman"/>
          <w:sz w:val="24"/>
          <w:szCs w:val="24"/>
        </w:rPr>
        <w:t xml:space="preserve">В пробу входят обязательные элементы работы по профессии: </w:t>
      </w:r>
      <w:r w:rsidRPr="00897645">
        <w:rPr>
          <w:rFonts w:ascii="Times New Roman" w:hAnsi="Times New Roman" w:cs="Times New Roman"/>
          <w:color w:val="000000"/>
          <w:sz w:val="24"/>
          <w:szCs w:val="24"/>
        </w:rPr>
        <w:t>ремонт, наладка и устранение дефектов аппаратуры газовой сферы.</w:t>
      </w:r>
    </w:p>
    <w:p w14:paraId="315B620E" w14:textId="77777777" w:rsidR="00F26411" w:rsidRPr="00897645" w:rsidRDefault="00F26411" w:rsidP="00897645">
      <w:pPr>
        <w:spacing w:after="0" w:line="276" w:lineRule="auto"/>
        <w:ind w:firstLine="567"/>
        <w:jc w:val="both"/>
        <w:rPr>
          <w:rFonts w:ascii="Times New Roman" w:hAnsi="Times New Roman" w:cs="Times New Roman"/>
          <w:sz w:val="24"/>
          <w:szCs w:val="24"/>
        </w:rPr>
      </w:pPr>
    </w:p>
    <w:p w14:paraId="4B88DBD9" w14:textId="51864423" w:rsidR="00BD4EC3" w:rsidRPr="00897645" w:rsidRDefault="00BD4EC3" w:rsidP="00897645">
      <w:pPr>
        <w:spacing w:after="0" w:line="276" w:lineRule="auto"/>
        <w:ind w:firstLine="567"/>
        <w:jc w:val="both"/>
        <w:rPr>
          <w:rFonts w:ascii="Times New Roman" w:hAnsi="Times New Roman" w:cs="Times New Roman"/>
          <w:i/>
          <w:sz w:val="24"/>
          <w:szCs w:val="24"/>
        </w:rPr>
      </w:pPr>
      <w:r w:rsidRPr="00897645">
        <w:rPr>
          <w:rFonts w:ascii="Times New Roman" w:hAnsi="Times New Roman" w:cs="Times New Roman"/>
          <w:b/>
          <w:i/>
          <w:sz w:val="24"/>
          <w:szCs w:val="24"/>
        </w:rPr>
        <w:t>Постановка задачи (5 мин)</w:t>
      </w:r>
    </w:p>
    <w:p w14:paraId="74C40520" w14:textId="11E592F3" w:rsidR="00BD4EC3"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i/>
          <w:sz w:val="24"/>
          <w:szCs w:val="24"/>
        </w:rPr>
        <w:t xml:space="preserve">1. Постановка цели и задачи в рамках пробы. </w:t>
      </w:r>
      <w:r w:rsidRPr="00897645">
        <w:rPr>
          <w:rFonts w:ascii="Times New Roman" w:hAnsi="Times New Roman" w:cs="Times New Roman"/>
          <w:sz w:val="24"/>
          <w:szCs w:val="24"/>
        </w:rPr>
        <w:t xml:space="preserve">С учетом фактической </w:t>
      </w:r>
      <w:r w:rsidR="00F26411" w:rsidRPr="00F7605D">
        <w:rPr>
          <w:rFonts w:ascii="Times New Roman" w:hAnsi="Times New Roman" w:cs="Times New Roman"/>
          <w:sz w:val="24"/>
          <w:szCs w:val="24"/>
        </w:rPr>
        <w:t>мебли</w:t>
      </w:r>
      <w:r w:rsidR="00F26411">
        <w:rPr>
          <w:rFonts w:ascii="Times New Roman" w:hAnsi="Times New Roman" w:cs="Times New Roman"/>
          <w:sz w:val="24"/>
          <w:szCs w:val="24"/>
        </w:rPr>
        <w:t>р</w:t>
      </w:r>
      <w:r w:rsidR="00F26411" w:rsidRPr="00F7605D">
        <w:rPr>
          <w:rFonts w:ascii="Times New Roman" w:hAnsi="Times New Roman" w:cs="Times New Roman"/>
          <w:sz w:val="24"/>
          <w:szCs w:val="24"/>
        </w:rPr>
        <w:t>овки</w:t>
      </w:r>
      <w:r w:rsidRPr="00897645">
        <w:rPr>
          <w:rFonts w:ascii="Times New Roman" w:hAnsi="Times New Roman" w:cs="Times New Roman"/>
          <w:sz w:val="24"/>
          <w:szCs w:val="24"/>
        </w:rPr>
        <w:t xml:space="preserve"> кухни необходимо выполнить монтаж вертикального участка газового стояка с заглушкой, опуска с краном, расходомера, перехода и трехходового крана, подключение газовой варочной панели. Подключение осуществляется через диэлектрическую вставку гибкой европодводкой. А также </w:t>
      </w:r>
      <w:r w:rsidR="00F26411">
        <w:rPr>
          <w:rFonts w:ascii="Times New Roman" w:hAnsi="Times New Roman" w:cs="Times New Roman"/>
          <w:sz w:val="24"/>
          <w:szCs w:val="24"/>
        </w:rPr>
        <w:t xml:space="preserve">необходимо </w:t>
      </w:r>
      <w:r w:rsidRPr="00897645">
        <w:rPr>
          <w:rFonts w:ascii="Times New Roman" w:hAnsi="Times New Roman" w:cs="Times New Roman"/>
          <w:sz w:val="24"/>
          <w:szCs w:val="24"/>
        </w:rPr>
        <w:t>выполнить проверку герметичности смонтированного внутриквартирного газового оборудования. Проверка проводится путем контрольной опрессовки воздухом давлением 5 кПа в течение 5 минут с использованием U-образного водяного манометра или аналогом в присутствии эксперта. Падение давления не допускается. После опрессовки участник завершает монтаж внутриквартирного газового оборудования</w:t>
      </w:r>
      <w:r w:rsidR="00F26411">
        <w:rPr>
          <w:rFonts w:ascii="Times New Roman" w:hAnsi="Times New Roman" w:cs="Times New Roman"/>
          <w:sz w:val="24"/>
          <w:szCs w:val="24"/>
        </w:rPr>
        <w:t>.</w:t>
      </w:r>
    </w:p>
    <w:p w14:paraId="31091ABF" w14:textId="77777777" w:rsidR="00F26411" w:rsidRPr="00897645" w:rsidRDefault="00F26411" w:rsidP="00897645">
      <w:pPr>
        <w:spacing w:after="0" w:line="276" w:lineRule="auto"/>
        <w:ind w:firstLine="567"/>
        <w:jc w:val="both"/>
        <w:rPr>
          <w:rFonts w:ascii="Times New Roman" w:hAnsi="Times New Roman" w:cs="Times New Roman"/>
          <w:sz w:val="24"/>
          <w:szCs w:val="24"/>
        </w:rPr>
      </w:pPr>
    </w:p>
    <w:p w14:paraId="628637C3" w14:textId="41EAFFA9" w:rsidR="00F7605D"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i/>
          <w:sz w:val="24"/>
          <w:szCs w:val="24"/>
        </w:rPr>
        <w:t>2. Демонстрация итогового результата, продукта.</w:t>
      </w:r>
      <w:r w:rsidR="00F26411">
        <w:rPr>
          <w:rFonts w:ascii="Times New Roman" w:hAnsi="Times New Roman" w:cs="Times New Roman"/>
          <w:i/>
          <w:sz w:val="24"/>
          <w:szCs w:val="24"/>
        </w:rPr>
        <w:t xml:space="preserve"> </w:t>
      </w:r>
      <w:r w:rsidRPr="00897645">
        <w:rPr>
          <w:rFonts w:ascii="Times New Roman" w:hAnsi="Times New Roman" w:cs="Times New Roman"/>
          <w:sz w:val="24"/>
          <w:szCs w:val="24"/>
        </w:rPr>
        <w:t>Выполнен монтаж вертикального участка газового стояка с заглушкой, опуска с краном, расходомера, перехода и трехходового крана, подключена газовая варочная панель, также выполнена проверка герметичности смонтированного внутриквартирного газового оборудования.</w:t>
      </w:r>
    </w:p>
    <w:p w14:paraId="355B62F8" w14:textId="6F5EC9A3" w:rsidR="00BD4EC3" w:rsidRDefault="00BD4EC3" w:rsidP="00897645">
      <w:pPr>
        <w:spacing w:after="0" w:line="276" w:lineRule="auto"/>
        <w:ind w:firstLine="567"/>
        <w:jc w:val="both"/>
        <w:rPr>
          <w:rFonts w:ascii="Times New Roman" w:hAnsi="Times New Roman" w:cs="Times New Roman"/>
          <w:sz w:val="24"/>
          <w:szCs w:val="24"/>
        </w:rPr>
      </w:pPr>
    </w:p>
    <w:p w14:paraId="2145BCAD" w14:textId="77777777" w:rsidR="00897645" w:rsidRDefault="00897645" w:rsidP="00897645">
      <w:pPr>
        <w:spacing w:after="0" w:line="276" w:lineRule="auto"/>
        <w:ind w:firstLine="567"/>
        <w:jc w:val="both"/>
        <w:rPr>
          <w:rFonts w:ascii="Times New Roman" w:hAnsi="Times New Roman" w:cs="Times New Roman"/>
          <w:sz w:val="24"/>
          <w:szCs w:val="24"/>
        </w:rPr>
      </w:pPr>
    </w:p>
    <w:p w14:paraId="0B640461" w14:textId="77777777" w:rsidR="00897645" w:rsidRPr="00897645" w:rsidRDefault="00897645" w:rsidP="00897645">
      <w:pPr>
        <w:spacing w:after="0" w:line="276" w:lineRule="auto"/>
        <w:ind w:firstLine="567"/>
        <w:jc w:val="both"/>
        <w:rPr>
          <w:rFonts w:ascii="Times New Roman" w:hAnsi="Times New Roman" w:cs="Times New Roman"/>
          <w:sz w:val="24"/>
          <w:szCs w:val="24"/>
        </w:rPr>
      </w:pPr>
    </w:p>
    <w:p w14:paraId="0DF0892E" w14:textId="226A6ADA" w:rsidR="00BD4EC3" w:rsidRPr="00897645" w:rsidRDefault="00BD4EC3" w:rsidP="00897645">
      <w:pPr>
        <w:spacing w:after="0" w:line="276" w:lineRule="auto"/>
        <w:ind w:firstLine="567"/>
        <w:jc w:val="both"/>
        <w:rPr>
          <w:rFonts w:ascii="Times New Roman" w:hAnsi="Times New Roman" w:cs="Times New Roman"/>
          <w:i/>
          <w:sz w:val="24"/>
          <w:szCs w:val="24"/>
        </w:rPr>
      </w:pPr>
      <w:r w:rsidRPr="00897645">
        <w:rPr>
          <w:rFonts w:ascii="Times New Roman" w:hAnsi="Times New Roman" w:cs="Times New Roman"/>
          <w:b/>
          <w:i/>
          <w:sz w:val="24"/>
          <w:szCs w:val="24"/>
        </w:rPr>
        <w:lastRenderedPageBreak/>
        <w:t>Выполнение задания (55 мин)</w:t>
      </w:r>
    </w:p>
    <w:p w14:paraId="1A7A6CD1" w14:textId="6791F1C1"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i/>
          <w:sz w:val="24"/>
          <w:szCs w:val="24"/>
        </w:rPr>
        <w:t xml:space="preserve">1. Подробная инструкция по выполнению задания. </w:t>
      </w:r>
      <w:r w:rsidRPr="00897645">
        <w:rPr>
          <w:rFonts w:ascii="Times New Roman" w:hAnsi="Times New Roman" w:cs="Times New Roman"/>
          <w:sz w:val="24"/>
          <w:szCs w:val="24"/>
        </w:rPr>
        <w:t>Алгоритм выполнения профессиональной пробы:</w:t>
      </w:r>
    </w:p>
    <w:p w14:paraId="65AD411A" w14:textId="64F45AAB"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1. Выполнить защитные мероприятия от грязи и пыли</w:t>
      </w:r>
      <w:r w:rsidR="00F7605D">
        <w:rPr>
          <w:rFonts w:ascii="Times New Roman" w:hAnsi="Times New Roman" w:cs="Times New Roman"/>
          <w:sz w:val="24"/>
          <w:szCs w:val="24"/>
        </w:rPr>
        <w:t>;</w:t>
      </w:r>
    </w:p>
    <w:p w14:paraId="42A75E9B" w14:textId="6C294511"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2. Выполнить противопожарные мероприятия</w:t>
      </w:r>
      <w:r w:rsidR="00F7605D">
        <w:rPr>
          <w:rFonts w:ascii="Times New Roman" w:hAnsi="Times New Roman" w:cs="Times New Roman"/>
          <w:sz w:val="24"/>
          <w:szCs w:val="24"/>
        </w:rPr>
        <w:t>;</w:t>
      </w:r>
    </w:p>
    <w:p w14:paraId="29E54A2F" w14:textId="064B840E"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3. Демонтировать кухонную мебель</w:t>
      </w:r>
      <w:r w:rsidR="00F7605D">
        <w:rPr>
          <w:rFonts w:ascii="Times New Roman" w:hAnsi="Times New Roman" w:cs="Times New Roman"/>
          <w:sz w:val="24"/>
          <w:szCs w:val="24"/>
        </w:rPr>
        <w:t>;</w:t>
      </w:r>
    </w:p>
    <w:p w14:paraId="5C5BB9CD" w14:textId="1A15CFB3"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4. Снять мерки для монтажа газового стояка и опуска</w:t>
      </w:r>
      <w:r w:rsidR="00F7605D">
        <w:rPr>
          <w:rFonts w:ascii="Times New Roman" w:hAnsi="Times New Roman" w:cs="Times New Roman"/>
          <w:sz w:val="24"/>
          <w:szCs w:val="24"/>
        </w:rPr>
        <w:t>;</w:t>
      </w:r>
    </w:p>
    <w:p w14:paraId="45F3C750" w14:textId="0D473EFF"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7. Смонтировать газовый стояк и опуск и установить заглушки</w:t>
      </w:r>
      <w:r w:rsidR="00F7605D">
        <w:rPr>
          <w:rFonts w:ascii="Times New Roman" w:hAnsi="Times New Roman" w:cs="Times New Roman"/>
          <w:sz w:val="24"/>
          <w:szCs w:val="24"/>
        </w:rPr>
        <w:t>;</w:t>
      </w:r>
    </w:p>
    <w:p w14:paraId="343219BC" w14:textId="01486D32"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8. Соединить газовый стояк с вводным участком</w:t>
      </w:r>
      <w:r w:rsidR="00F7605D">
        <w:rPr>
          <w:rFonts w:ascii="Times New Roman" w:hAnsi="Times New Roman" w:cs="Times New Roman"/>
          <w:sz w:val="24"/>
          <w:szCs w:val="24"/>
        </w:rPr>
        <w:t>;</w:t>
      </w:r>
    </w:p>
    <w:p w14:paraId="01121AB1" w14:textId="5291BF40"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9. Подключить варочную панель</w:t>
      </w:r>
      <w:r w:rsidR="00F7605D">
        <w:rPr>
          <w:rFonts w:ascii="Times New Roman" w:hAnsi="Times New Roman" w:cs="Times New Roman"/>
          <w:sz w:val="24"/>
          <w:szCs w:val="24"/>
        </w:rPr>
        <w:t>;</w:t>
      </w:r>
    </w:p>
    <w:p w14:paraId="2E96A02A" w14:textId="3C62DAE9"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10. Опрессовать внутриквартирное газовое оборудование</w:t>
      </w:r>
      <w:r w:rsidR="00F7605D">
        <w:rPr>
          <w:rFonts w:ascii="Times New Roman" w:hAnsi="Times New Roman" w:cs="Times New Roman"/>
          <w:sz w:val="24"/>
          <w:szCs w:val="24"/>
        </w:rPr>
        <w:t>;</w:t>
      </w:r>
    </w:p>
    <w:p w14:paraId="638B3702" w14:textId="3774E7B9"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11. Закрепить внутриквартирное газовое оборудование</w:t>
      </w:r>
      <w:r w:rsidR="00F7605D">
        <w:rPr>
          <w:rFonts w:ascii="Times New Roman" w:hAnsi="Times New Roman" w:cs="Times New Roman"/>
          <w:sz w:val="24"/>
          <w:szCs w:val="24"/>
        </w:rPr>
        <w:t>;</w:t>
      </w:r>
    </w:p>
    <w:p w14:paraId="6ECA4591" w14:textId="1AEA7E33"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12. Смонтировать кухонную мебель и столешницу</w:t>
      </w:r>
      <w:r w:rsidR="00F7605D">
        <w:rPr>
          <w:rFonts w:ascii="Times New Roman" w:hAnsi="Times New Roman" w:cs="Times New Roman"/>
          <w:sz w:val="24"/>
          <w:szCs w:val="24"/>
        </w:rPr>
        <w:t>;</w:t>
      </w:r>
    </w:p>
    <w:p w14:paraId="60DBBB2B" w14:textId="30F823C6" w:rsidR="00BD4EC3"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13. Убрать место работ</w:t>
      </w:r>
      <w:r w:rsidR="00F7605D">
        <w:rPr>
          <w:rFonts w:ascii="Times New Roman" w:hAnsi="Times New Roman" w:cs="Times New Roman"/>
          <w:sz w:val="24"/>
          <w:szCs w:val="24"/>
        </w:rPr>
        <w:t>ы</w:t>
      </w:r>
      <w:r w:rsidRPr="00897645">
        <w:rPr>
          <w:rFonts w:ascii="Times New Roman" w:hAnsi="Times New Roman" w:cs="Times New Roman"/>
          <w:sz w:val="24"/>
          <w:szCs w:val="24"/>
        </w:rPr>
        <w:t>.</w:t>
      </w:r>
    </w:p>
    <w:p w14:paraId="2196D261" w14:textId="77777777" w:rsidR="00F7605D" w:rsidRPr="00897645" w:rsidRDefault="00F7605D" w:rsidP="00897645">
      <w:pPr>
        <w:spacing w:after="0" w:line="276" w:lineRule="auto"/>
        <w:ind w:firstLine="567"/>
        <w:jc w:val="both"/>
        <w:rPr>
          <w:rFonts w:ascii="Times New Roman" w:hAnsi="Times New Roman" w:cs="Times New Roman"/>
          <w:sz w:val="24"/>
          <w:szCs w:val="24"/>
        </w:rPr>
      </w:pPr>
    </w:p>
    <w:p w14:paraId="1A757FEB" w14:textId="3A813414"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i/>
          <w:sz w:val="24"/>
          <w:szCs w:val="24"/>
        </w:rPr>
        <w:t>2. Рекомендации для наставника по организации процесса выполнения задания.</w:t>
      </w:r>
      <w:r w:rsidR="00F7605D">
        <w:rPr>
          <w:rFonts w:ascii="Times New Roman" w:hAnsi="Times New Roman" w:cs="Times New Roman"/>
          <w:i/>
          <w:sz w:val="24"/>
          <w:szCs w:val="24"/>
        </w:rPr>
        <w:t xml:space="preserve"> </w:t>
      </w:r>
      <w:r w:rsidRPr="00897645">
        <w:rPr>
          <w:rFonts w:ascii="Times New Roman" w:hAnsi="Times New Roman" w:cs="Times New Roman"/>
          <w:sz w:val="24"/>
          <w:szCs w:val="24"/>
        </w:rPr>
        <w:t>Ознакомить с методическими указаниями по выполнению работы, определить последовательность действий, методов и приемов выполнения работы.</w:t>
      </w:r>
    </w:p>
    <w:p w14:paraId="28B921C8" w14:textId="77777777"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Наставник наглядно демонстрирует процесс подготовки участка газопровода к сборке. Во время самостоятельной работы учащихся наставник обходит рабочие места, следит за организацией рабочего места, санитарией, правильным ведением технологического процесса, оказывает помощь в подготовке и монтаже, акцентируя внимание на выполнении правильных приемов работы. При необходимости приостанавливает работу, указывая на ошибки, в последующем объясняя причины и способы их устранения.</w:t>
      </w:r>
    </w:p>
    <w:p w14:paraId="6151AD1A" w14:textId="09B7B23E"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Необходимо контролировать процесс выполнения задания и стараться </w:t>
      </w:r>
      <w:r w:rsidR="00F7605D">
        <w:rPr>
          <w:rFonts w:ascii="Times New Roman" w:hAnsi="Times New Roman" w:cs="Times New Roman"/>
          <w:sz w:val="24"/>
          <w:szCs w:val="24"/>
        </w:rPr>
        <w:t>контролировать</w:t>
      </w:r>
      <w:r w:rsidR="00F7605D" w:rsidRPr="00897645">
        <w:rPr>
          <w:rFonts w:ascii="Times New Roman" w:hAnsi="Times New Roman" w:cs="Times New Roman"/>
          <w:sz w:val="24"/>
          <w:szCs w:val="24"/>
        </w:rPr>
        <w:t xml:space="preserve"> </w:t>
      </w:r>
      <w:r w:rsidRPr="00897645">
        <w:rPr>
          <w:rFonts w:ascii="Times New Roman" w:hAnsi="Times New Roman" w:cs="Times New Roman"/>
          <w:sz w:val="24"/>
          <w:szCs w:val="24"/>
        </w:rPr>
        <w:t>следование технике безопасности – для исключения возможности получить травму во время выполнения задания.</w:t>
      </w:r>
    </w:p>
    <w:p w14:paraId="156AA82C" w14:textId="45F7FBED" w:rsidR="00BD4EC3"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При возникновении вопросов или при неверном исполнении оказать помощь в исправлении или выполнени</w:t>
      </w:r>
      <w:r w:rsidR="00F7605D">
        <w:rPr>
          <w:rFonts w:ascii="Times New Roman" w:hAnsi="Times New Roman" w:cs="Times New Roman"/>
          <w:sz w:val="24"/>
          <w:szCs w:val="24"/>
        </w:rPr>
        <w:t>и</w:t>
      </w:r>
      <w:r w:rsidRPr="00897645">
        <w:rPr>
          <w:rFonts w:ascii="Times New Roman" w:hAnsi="Times New Roman" w:cs="Times New Roman"/>
          <w:sz w:val="24"/>
          <w:szCs w:val="24"/>
        </w:rPr>
        <w:t xml:space="preserve"> задания сначала.</w:t>
      </w:r>
    </w:p>
    <w:p w14:paraId="1AE91A8A" w14:textId="77777777" w:rsidR="00F7605D" w:rsidRPr="00897645" w:rsidRDefault="00F7605D" w:rsidP="00897645">
      <w:pPr>
        <w:spacing w:after="0" w:line="276" w:lineRule="auto"/>
        <w:ind w:firstLine="567"/>
        <w:jc w:val="both"/>
        <w:rPr>
          <w:rFonts w:ascii="Times New Roman" w:hAnsi="Times New Roman" w:cs="Times New Roman"/>
          <w:sz w:val="24"/>
          <w:szCs w:val="24"/>
        </w:rPr>
      </w:pPr>
    </w:p>
    <w:p w14:paraId="37C25EC6" w14:textId="558897BA" w:rsidR="00BD4EC3" w:rsidRPr="00897645" w:rsidRDefault="00BD4EC3"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Контроль, оценка и рефлексия (20 мин)</w:t>
      </w:r>
    </w:p>
    <w:p w14:paraId="36BAB403" w14:textId="7431923C" w:rsidR="00BD4EC3" w:rsidRPr="00897645" w:rsidRDefault="00BD4EC3" w:rsidP="00897645">
      <w:pPr>
        <w:spacing w:after="0" w:line="276" w:lineRule="auto"/>
        <w:ind w:firstLine="567"/>
        <w:jc w:val="both"/>
        <w:rPr>
          <w:rFonts w:ascii="Times New Roman" w:hAnsi="Times New Roman" w:cs="Times New Roman"/>
          <w:i/>
          <w:sz w:val="24"/>
          <w:szCs w:val="24"/>
        </w:rPr>
      </w:pPr>
      <w:r w:rsidRPr="00897645">
        <w:rPr>
          <w:rFonts w:ascii="Times New Roman" w:hAnsi="Times New Roman" w:cs="Times New Roman"/>
          <w:i/>
          <w:sz w:val="24"/>
          <w:szCs w:val="24"/>
        </w:rPr>
        <w:t>1. Критерии успешного выполнения задания</w:t>
      </w:r>
      <w:r w:rsidR="00F7605D">
        <w:rPr>
          <w:rFonts w:ascii="Times New Roman" w:hAnsi="Times New Roman" w:cs="Times New Roman"/>
          <w:i/>
          <w:sz w:val="24"/>
          <w:szCs w:val="24"/>
        </w:rPr>
        <w:t>:</w:t>
      </w:r>
    </w:p>
    <w:p w14:paraId="3398A803" w14:textId="2CC3F591"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 выполнен </w:t>
      </w:r>
      <w:r w:rsidR="00F7605D">
        <w:rPr>
          <w:rFonts w:ascii="Times New Roman" w:hAnsi="Times New Roman" w:cs="Times New Roman"/>
          <w:sz w:val="24"/>
          <w:szCs w:val="24"/>
        </w:rPr>
        <w:t>м</w:t>
      </w:r>
      <w:r w:rsidRPr="00897645">
        <w:rPr>
          <w:rFonts w:ascii="Times New Roman" w:hAnsi="Times New Roman" w:cs="Times New Roman"/>
          <w:sz w:val="24"/>
          <w:szCs w:val="24"/>
        </w:rPr>
        <w:t>онтаж внутриквартирного газового оборудования</w:t>
      </w:r>
      <w:r w:rsidR="00F7605D">
        <w:rPr>
          <w:rFonts w:ascii="Times New Roman" w:hAnsi="Times New Roman" w:cs="Times New Roman"/>
          <w:sz w:val="24"/>
          <w:szCs w:val="24"/>
        </w:rPr>
        <w:t>;</w:t>
      </w:r>
    </w:p>
    <w:p w14:paraId="02725B87" w14:textId="5FB0A344"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выполнено подключение газовых приборов</w:t>
      </w:r>
      <w:r w:rsidR="00F7605D">
        <w:rPr>
          <w:rFonts w:ascii="Times New Roman" w:hAnsi="Times New Roman" w:cs="Times New Roman"/>
          <w:sz w:val="24"/>
          <w:szCs w:val="24"/>
        </w:rPr>
        <w:t>;</w:t>
      </w:r>
    </w:p>
    <w:p w14:paraId="782DF4C0" w14:textId="16745207"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проведено испытание внутриквартирного газового оборудования</w:t>
      </w:r>
      <w:r w:rsidR="00F7605D">
        <w:rPr>
          <w:rFonts w:ascii="Times New Roman" w:hAnsi="Times New Roman" w:cs="Times New Roman"/>
          <w:sz w:val="24"/>
          <w:szCs w:val="24"/>
        </w:rPr>
        <w:t>;</w:t>
      </w:r>
    </w:p>
    <w:p w14:paraId="16135820" w14:textId="3732BB9C"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соблюден</w:t>
      </w:r>
      <w:r w:rsidR="00F7605D">
        <w:rPr>
          <w:rFonts w:ascii="Times New Roman" w:hAnsi="Times New Roman" w:cs="Times New Roman"/>
          <w:sz w:val="24"/>
          <w:szCs w:val="24"/>
        </w:rPr>
        <w:t>а</w:t>
      </w:r>
      <w:r w:rsidRPr="00897645">
        <w:rPr>
          <w:rFonts w:ascii="Times New Roman" w:hAnsi="Times New Roman" w:cs="Times New Roman"/>
          <w:sz w:val="24"/>
          <w:szCs w:val="24"/>
        </w:rPr>
        <w:t xml:space="preserve"> техник</w:t>
      </w:r>
      <w:r w:rsidR="00F7605D">
        <w:rPr>
          <w:rFonts w:ascii="Times New Roman" w:hAnsi="Times New Roman" w:cs="Times New Roman"/>
          <w:sz w:val="24"/>
          <w:szCs w:val="24"/>
        </w:rPr>
        <w:t>а</w:t>
      </w:r>
      <w:r w:rsidRPr="00897645">
        <w:rPr>
          <w:rFonts w:ascii="Times New Roman" w:hAnsi="Times New Roman" w:cs="Times New Roman"/>
          <w:sz w:val="24"/>
          <w:szCs w:val="24"/>
        </w:rPr>
        <w:t xml:space="preserve"> безопасности, правил</w:t>
      </w:r>
      <w:r w:rsidR="00F7605D">
        <w:rPr>
          <w:rFonts w:ascii="Times New Roman" w:hAnsi="Times New Roman" w:cs="Times New Roman"/>
          <w:sz w:val="24"/>
          <w:szCs w:val="24"/>
        </w:rPr>
        <w:t>а</w:t>
      </w:r>
      <w:r w:rsidRPr="00897645">
        <w:rPr>
          <w:rFonts w:ascii="Times New Roman" w:hAnsi="Times New Roman" w:cs="Times New Roman"/>
          <w:sz w:val="24"/>
          <w:szCs w:val="24"/>
        </w:rPr>
        <w:t xml:space="preserve"> санитарии и личной гигиены;</w:t>
      </w:r>
    </w:p>
    <w:p w14:paraId="7F287D17" w14:textId="30543221"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 </w:t>
      </w:r>
      <w:r w:rsidR="00F7605D">
        <w:rPr>
          <w:rFonts w:ascii="Times New Roman" w:hAnsi="Times New Roman" w:cs="Times New Roman"/>
          <w:sz w:val="24"/>
          <w:szCs w:val="24"/>
        </w:rPr>
        <w:t xml:space="preserve">продемонстрировано </w:t>
      </w:r>
      <w:r w:rsidRPr="00897645">
        <w:rPr>
          <w:rFonts w:ascii="Times New Roman" w:hAnsi="Times New Roman" w:cs="Times New Roman"/>
          <w:sz w:val="24"/>
          <w:szCs w:val="24"/>
        </w:rPr>
        <w:t>умение работать по образцу;</w:t>
      </w:r>
    </w:p>
    <w:p w14:paraId="4F53E7C5" w14:textId="7BED6D27" w:rsidR="00BD4EC3"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соблюден</w:t>
      </w:r>
      <w:r w:rsidR="00F7605D">
        <w:rPr>
          <w:rFonts w:ascii="Times New Roman" w:hAnsi="Times New Roman" w:cs="Times New Roman"/>
          <w:sz w:val="24"/>
          <w:szCs w:val="24"/>
        </w:rPr>
        <w:t>ы</w:t>
      </w:r>
      <w:r w:rsidRPr="00897645">
        <w:rPr>
          <w:rFonts w:ascii="Times New Roman" w:hAnsi="Times New Roman" w:cs="Times New Roman"/>
          <w:sz w:val="24"/>
          <w:szCs w:val="24"/>
        </w:rPr>
        <w:t xml:space="preserve"> технологии монтажа участка газопровода, подключения варочной панели и проверк</w:t>
      </w:r>
      <w:r w:rsidR="00F7605D">
        <w:rPr>
          <w:rFonts w:ascii="Times New Roman" w:hAnsi="Times New Roman" w:cs="Times New Roman"/>
          <w:sz w:val="24"/>
          <w:szCs w:val="24"/>
        </w:rPr>
        <w:t>а</w:t>
      </w:r>
      <w:r w:rsidRPr="00897645">
        <w:rPr>
          <w:rFonts w:ascii="Times New Roman" w:hAnsi="Times New Roman" w:cs="Times New Roman"/>
          <w:sz w:val="24"/>
          <w:szCs w:val="24"/>
        </w:rPr>
        <w:t xml:space="preserve"> герметичности смонтированного внутриквартирного газового оборудования.</w:t>
      </w:r>
    </w:p>
    <w:p w14:paraId="3AA2056A" w14:textId="77777777" w:rsidR="00F7605D" w:rsidRPr="00897645" w:rsidRDefault="00F7605D" w:rsidP="00897645">
      <w:pPr>
        <w:spacing w:after="0" w:line="276" w:lineRule="auto"/>
        <w:ind w:firstLine="567"/>
        <w:jc w:val="both"/>
        <w:rPr>
          <w:rFonts w:ascii="Times New Roman" w:hAnsi="Times New Roman" w:cs="Times New Roman"/>
          <w:sz w:val="24"/>
          <w:szCs w:val="24"/>
        </w:rPr>
      </w:pPr>
    </w:p>
    <w:p w14:paraId="5950AF12" w14:textId="5E816A7A"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i/>
          <w:sz w:val="24"/>
          <w:szCs w:val="24"/>
        </w:rPr>
        <w:t xml:space="preserve">2. Рекомендации для наставника по контролю результата, процедуре оценки. </w:t>
      </w:r>
      <w:r w:rsidRPr="00897645">
        <w:rPr>
          <w:rFonts w:ascii="Times New Roman" w:hAnsi="Times New Roman" w:cs="Times New Roman"/>
          <w:sz w:val="24"/>
          <w:szCs w:val="24"/>
        </w:rPr>
        <w:t xml:space="preserve">Каждый участник должен выполнить задание в точности с образцом, соблюдая правила техники безопасности. При обнаружении недочетов необходимо их исправить (исправление осуществляет </w:t>
      </w:r>
      <w:r w:rsidRPr="00897645">
        <w:rPr>
          <w:rFonts w:ascii="Times New Roman" w:hAnsi="Times New Roman" w:cs="Times New Roman"/>
          <w:sz w:val="24"/>
          <w:szCs w:val="24"/>
        </w:rPr>
        <w:lastRenderedPageBreak/>
        <w:t>либо сам участник, самостоятельно, после полученной инструкции от наставника – либо наставник в присутствии участника, проговаривая выполняемые действия).</w:t>
      </w:r>
    </w:p>
    <w:p w14:paraId="0759223B" w14:textId="25DEA729"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u w:val="single"/>
        </w:rPr>
        <w:t>Низкий уровень</w:t>
      </w:r>
      <w:r w:rsidRPr="00897645">
        <w:rPr>
          <w:rFonts w:ascii="Times New Roman" w:hAnsi="Times New Roman" w:cs="Times New Roman"/>
          <w:sz w:val="24"/>
          <w:szCs w:val="24"/>
        </w:rPr>
        <w:t>. Обучающийся практически не выполнил задание профессиональной пробы, либо выполнил его с большими ошибками. Не проявлял инициативу и интерес к заданной деятельности, отвлекался во время выполнения задания.</w:t>
      </w:r>
    </w:p>
    <w:p w14:paraId="0182D900" w14:textId="69BF8564"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u w:val="single"/>
        </w:rPr>
        <w:t>Средний уровень</w:t>
      </w:r>
      <w:r w:rsidRPr="00897645">
        <w:rPr>
          <w:rFonts w:ascii="Times New Roman" w:hAnsi="Times New Roman" w:cs="Times New Roman"/>
          <w:sz w:val="24"/>
          <w:szCs w:val="24"/>
        </w:rPr>
        <w:t>. Обучающийся выполнил задание профессиональной пробы с небольшим количеством ошибок. При выполнении задания обращался за помощью к наставнику (преподавателю). Проявлял инициативу и интерес к заданной деятельности, не отвлекался во время выполнения задания.</w:t>
      </w:r>
    </w:p>
    <w:p w14:paraId="58A24EAE" w14:textId="77777777" w:rsidR="00F7605D"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u w:val="single"/>
        </w:rPr>
        <w:t>Высокий уровень</w:t>
      </w:r>
      <w:r w:rsidRPr="00897645">
        <w:rPr>
          <w:rFonts w:ascii="Times New Roman" w:hAnsi="Times New Roman" w:cs="Times New Roman"/>
          <w:sz w:val="24"/>
          <w:szCs w:val="24"/>
        </w:rPr>
        <w:t>. Обучающийся выполнил задание профессиональной пробы самостоятельно, без ошибок. Проявлял инициативу и большой интерес к заданной деятельности, не отвлекался во время выполнения задания. Задавал множество вопросов по профессии и теме профессиональной пробы.</w:t>
      </w:r>
    </w:p>
    <w:p w14:paraId="13CB84E2" w14:textId="736D41B0" w:rsidR="00BD4EC3" w:rsidRPr="00897645" w:rsidRDefault="00BD4EC3" w:rsidP="00897645">
      <w:pPr>
        <w:spacing w:after="0" w:line="276" w:lineRule="auto"/>
        <w:ind w:firstLine="567"/>
        <w:jc w:val="both"/>
        <w:rPr>
          <w:rFonts w:ascii="Times New Roman" w:hAnsi="Times New Roman" w:cs="Times New Roman"/>
          <w:sz w:val="24"/>
          <w:szCs w:val="24"/>
        </w:rPr>
      </w:pPr>
    </w:p>
    <w:p w14:paraId="01B58835" w14:textId="6C8BB0E8" w:rsidR="00BD4EC3" w:rsidRPr="00897645" w:rsidRDefault="00BD4EC3" w:rsidP="00897645">
      <w:pPr>
        <w:spacing w:after="0" w:line="276" w:lineRule="auto"/>
        <w:ind w:firstLine="567"/>
        <w:jc w:val="both"/>
        <w:rPr>
          <w:rFonts w:ascii="Times New Roman" w:hAnsi="Times New Roman" w:cs="Times New Roman"/>
          <w:i/>
          <w:sz w:val="24"/>
          <w:szCs w:val="24"/>
        </w:rPr>
      </w:pPr>
      <w:r w:rsidRPr="00897645">
        <w:rPr>
          <w:rFonts w:ascii="Times New Roman" w:hAnsi="Times New Roman" w:cs="Times New Roman"/>
          <w:i/>
          <w:sz w:val="24"/>
          <w:szCs w:val="24"/>
        </w:rPr>
        <w:t>3. Вопросы для рефлексии обучающихся</w:t>
      </w:r>
      <w:r w:rsidR="00897645">
        <w:rPr>
          <w:rFonts w:ascii="Times New Roman" w:hAnsi="Times New Roman" w:cs="Times New Roman"/>
          <w:i/>
          <w:sz w:val="24"/>
          <w:szCs w:val="24"/>
        </w:rPr>
        <w:t>:</w:t>
      </w:r>
    </w:p>
    <w:p w14:paraId="2C36F76A" w14:textId="77777777"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почему отрасль не теряет своей актуальности?</w:t>
      </w:r>
    </w:p>
    <w:p w14:paraId="53BE6866" w14:textId="77777777"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 - совпали ли ваши представления с реальной деятельностью?</w:t>
      </w:r>
    </w:p>
    <w:p w14:paraId="1076E9D4" w14:textId="39E07F38"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 - что было самым сложным?</w:t>
      </w:r>
      <w:r w:rsidR="00F7605D" w:rsidRPr="00897645">
        <w:rPr>
          <w:rFonts w:ascii="Times New Roman" w:hAnsi="Times New Roman" w:cs="Times New Roman"/>
          <w:sz w:val="24"/>
          <w:szCs w:val="24"/>
        </w:rPr>
        <w:t xml:space="preserve"> </w:t>
      </w:r>
      <w:r w:rsidRPr="00897645">
        <w:rPr>
          <w:rFonts w:ascii="Times New Roman" w:hAnsi="Times New Roman" w:cs="Times New Roman"/>
          <w:sz w:val="24"/>
          <w:szCs w:val="24"/>
        </w:rPr>
        <w:t>какой этап работы вызывал наибольшие трудности?</w:t>
      </w:r>
    </w:p>
    <w:p w14:paraId="3CF52463" w14:textId="77777777"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 - какой этап показался вам самым важным?</w:t>
      </w:r>
    </w:p>
    <w:p w14:paraId="2381B08D" w14:textId="77777777"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 - что получилось лучше всего?</w:t>
      </w:r>
    </w:p>
    <w:p w14:paraId="415EC8BF" w14:textId="747D666D"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 - хотели бы вы работать в сфере газопотребления и газораспределения?</w:t>
      </w:r>
    </w:p>
    <w:p w14:paraId="6C4811B7" w14:textId="09CF50B2" w:rsidR="00BD4EC3" w:rsidRPr="00897645" w:rsidRDefault="00BD4EC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какие новые знания, умения и навыки были приобретены?</w:t>
      </w:r>
    </w:p>
    <w:p w14:paraId="23DC7A84" w14:textId="7157821F" w:rsidR="00BD4EC3" w:rsidRPr="00673A61" w:rsidRDefault="00BD4EC3" w:rsidP="00BD4EC3">
      <w:pPr>
        <w:rPr>
          <w:rFonts w:ascii="Times New Roman" w:hAnsi="Times New Roman" w:cs="Times New Roman"/>
          <w:b/>
        </w:rPr>
      </w:pPr>
    </w:p>
    <w:p w14:paraId="5C54D61F" w14:textId="02333183" w:rsidR="00BD4EC3" w:rsidRPr="00897645" w:rsidRDefault="00F26411" w:rsidP="00BD4EC3">
      <w:pPr>
        <w:rPr>
          <w:rFonts w:ascii="Times New Roman" w:hAnsi="Times New Roman" w:cs="Times New Roman"/>
          <w:b/>
          <w:sz w:val="24"/>
          <w:szCs w:val="24"/>
        </w:rPr>
      </w:pPr>
      <w:r w:rsidRPr="00897645">
        <w:rPr>
          <w:rFonts w:ascii="Times New Roman" w:hAnsi="Times New Roman" w:cs="Times New Roman"/>
          <w:b/>
          <w:sz w:val="24"/>
          <w:szCs w:val="24"/>
          <w:lang w:val="en-US"/>
        </w:rPr>
        <w:t xml:space="preserve">III. </w:t>
      </w:r>
      <w:r w:rsidR="000D4DB5" w:rsidRPr="00897645">
        <w:rPr>
          <w:rFonts w:ascii="Times New Roman" w:hAnsi="Times New Roman" w:cs="Times New Roman"/>
          <w:b/>
          <w:sz w:val="24"/>
          <w:szCs w:val="24"/>
        </w:rPr>
        <w:t>ИНФРАСТРУКТУРНЫЙ ЛИСТ</w:t>
      </w:r>
    </w:p>
    <w:tbl>
      <w:tblPr>
        <w:tblStyle w:val="af1"/>
        <w:tblW w:w="9920" w:type="dxa"/>
        <w:jc w:val="center"/>
        <w:tblLook w:val="04A0" w:firstRow="1" w:lastRow="0" w:firstColumn="1" w:lastColumn="0" w:noHBand="0" w:noVBand="1"/>
      </w:tblPr>
      <w:tblGrid>
        <w:gridCol w:w="3092"/>
        <w:gridCol w:w="4353"/>
        <w:gridCol w:w="1062"/>
        <w:gridCol w:w="1413"/>
      </w:tblGrid>
      <w:tr w:rsidR="00BD4EC3" w:rsidRPr="00F26411" w14:paraId="7BD53CFC" w14:textId="77777777" w:rsidTr="00897645">
        <w:trPr>
          <w:jc w:val="center"/>
        </w:trPr>
        <w:tc>
          <w:tcPr>
            <w:tcW w:w="3092" w:type="dxa"/>
            <w:vAlign w:val="center"/>
          </w:tcPr>
          <w:p w14:paraId="3DA737A2" w14:textId="77777777" w:rsidR="00BD4EC3" w:rsidRPr="00897645" w:rsidRDefault="00BD4EC3" w:rsidP="00897645">
            <w:pPr>
              <w:spacing w:line="276" w:lineRule="auto"/>
              <w:jc w:val="center"/>
              <w:rPr>
                <w:rFonts w:ascii="Times New Roman" w:hAnsi="Times New Roman" w:cs="Times New Roman"/>
                <w:i/>
                <w:sz w:val="24"/>
                <w:szCs w:val="24"/>
              </w:rPr>
            </w:pPr>
            <w:r w:rsidRPr="00897645">
              <w:rPr>
                <w:rFonts w:ascii="Times New Roman" w:hAnsi="Times New Roman" w:cs="Times New Roman"/>
                <w:i/>
                <w:sz w:val="24"/>
                <w:szCs w:val="24"/>
              </w:rPr>
              <w:t>Наименование</w:t>
            </w:r>
          </w:p>
        </w:tc>
        <w:tc>
          <w:tcPr>
            <w:tcW w:w="4353" w:type="dxa"/>
            <w:vAlign w:val="center"/>
          </w:tcPr>
          <w:p w14:paraId="530E098F" w14:textId="4527C7B6" w:rsidR="00BD4EC3" w:rsidRPr="00897645" w:rsidRDefault="00BD4EC3" w:rsidP="00897645">
            <w:pPr>
              <w:spacing w:line="276" w:lineRule="auto"/>
              <w:jc w:val="center"/>
              <w:rPr>
                <w:rFonts w:ascii="Times New Roman" w:hAnsi="Times New Roman" w:cs="Times New Roman"/>
                <w:i/>
                <w:sz w:val="24"/>
                <w:szCs w:val="24"/>
              </w:rPr>
            </w:pPr>
            <w:r w:rsidRPr="00897645">
              <w:rPr>
                <w:rFonts w:ascii="Times New Roman" w:hAnsi="Times New Roman" w:cs="Times New Roman"/>
                <w:i/>
                <w:sz w:val="24"/>
                <w:szCs w:val="24"/>
              </w:rPr>
              <w:t>Рекомендуемые тех</w:t>
            </w:r>
            <w:r w:rsidR="00F26411">
              <w:rPr>
                <w:rFonts w:ascii="Times New Roman" w:hAnsi="Times New Roman" w:cs="Times New Roman"/>
                <w:i/>
                <w:sz w:val="24"/>
                <w:szCs w:val="24"/>
              </w:rPr>
              <w:t>.</w:t>
            </w:r>
            <w:r w:rsidRPr="00897645">
              <w:rPr>
                <w:rFonts w:ascii="Times New Roman" w:hAnsi="Times New Roman" w:cs="Times New Roman"/>
                <w:i/>
                <w:sz w:val="24"/>
                <w:szCs w:val="24"/>
              </w:rPr>
              <w:t xml:space="preserve"> характеристики с необходимыми примечаниями</w:t>
            </w:r>
          </w:p>
        </w:tc>
        <w:tc>
          <w:tcPr>
            <w:tcW w:w="1062" w:type="dxa"/>
            <w:vAlign w:val="center"/>
          </w:tcPr>
          <w:p w14:paraId="5C918645" w14:textId="11BB7CB6" w:rsidR="00BD4EC3" w:rsidRPr="00897645" w:rsidRDefault="00BD4EC3" w:rsidP="00897645">
            <w:pPr>
              <w:spacing w:line="276" w:lineRule="auto"/>
              <w:jc w:val="center"/>
              <w:rPr>
                <w:rFonts w:ascii="Times New Roman" w:hAnsi="Times New Roman" w:cs="Times New Roman"/>
                <w:i/>
                <w:sz w:val="24"/>
                <w:szCs w:val="24"/>
              </w:rPr>
            </w:pPr>
            <w:r w:rsidRPr="00897645">
              <w:rPr>
                <w:rFonts w:ascii="Times New Roman" w:hAnsi="Times New Roman" w:cs="Times New Roman"/>
                <w:i/>
                <w:sz w:val="24"/>
                <w:szCs w:val="24"/>
              </w:rPr>
              <w:t>Кол</w:t>
            </w:r>
            <w:r w:rsidR="00F26411">
              <w:rPr>
                <w:rFonts w:ascii="Times New Roman" w:hAnsi="Times New Roman" w:cs="Times New Roman"/>
                <w:i/>
                <w:sz w:val="24"/>
                <w:szCs w:val="24"/>
              </w:rPr>
              <w:t>-</w:t>
            </w:r>
            <w:r w:rsidRPr="00897645">
              <w:rPr>
                <w:rFonts w:ascii="Times New Roman" w:hAnsi="Times New Roman" w:cs="Times New Roman"/>
                <w:i/>
                <w:sz w:val="24"/>
                <w:szCs w:val="24"/>
              </w:rPr>
              <w:t>во</w:t>
            </w:r>
          </w:p>
        </w:tc>
        <w:tc>
          <w:tcPr>
            <w:tcW w:w="1413" w:type="dxa"/>
            <w:vAlign w:val="center"/>
          </w:tcPr>
          <w:p w14:paraId="55D8DE4E" w14:textId="77777777" w:rsidR="00BD4EC3" w:rsidRPr="00897645" w:rsidRDefault="00BD4EC3" w:rsidP="00897645">
            <w:pPr>
              <w:spacing w:line="276" w:lineRule="auto"/>
              <w:jc w:val="center"/>
              <w:rPr>
                <w:rFonts w:ascii="Times New Roman" w:hAnsi="Times New Roman" w:cs="Times New Roman"/>
                <w:i/>
                <w:sz w:val="24"/>
                <w:szCs w:val="24"/>
              </w:rPr>
            </w:pPr>
            <w:r w:rsidRPr="00897645">
              <w:rPr>
                <w:rFonts w:ascii="Times New Roman" w:hAnsi="Times New Roman" w:cs="Times New Roman"/>
                <w:i/>
                <w:sz w:val="24"/>
                <w:szCs w:val="24"/>
              </w:rPr>
              <w:t>На группу/ на 1 чел.</w:t>
            </w:r>
          </w:p>
        </w:tc>
      </w:tr>
      <w:tr w:rsidR="005D65BF" w:rsidRPr="00F26411" w14:paraId="1C4B9BDF" w14:textId="77777777" w:rsidTr="00897645">
        <w:trPr>
          <w:jc w:val="center"/>
        </w:trPr>
        <w:tc>
          <w:tcPr>
            <w:tcW w:w="3092" w:type="dxa"/>
          </w:tcPr>
          <w:p w14:paraId="3E9189E8"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Газовая варочная панель</w:t>
            </w:r>
          </w:p>
        </w:tc>
        <w:tc>
          <w:tcPr>
            <w:tcW w:w="4353" w:type="dxa"/>
          </w:tcPr>
          <w:p w14:paraId="70645495" w14:textId="77777777" w:rsidR="005D65BF" w:rsidRPr="00897645" w:rsidRDefault="005D65BF" w:rsidP="00897645">
            <w:pPr>
              <w:spacing w:line="276" w:lineRule="auto"/>
              <w:jc w:val="center"/>
              <w:rPr>
                <w:rFonts w:ascii="Times New Roman" w:hAnsi="Times New Roman" w:cs="Times New Roman"/>
                <w:sz w:val="24"/>
                <w:szCs w:val="24"/>
              </w:rPr>
            </w:pPr>
          </w:p>
        </w:tc>
        <w:tc>
          <w:tcPr>
            <w:tcW w:w="1062" w:type="dxa"/>
            <w:vAlign w:val="center"/>
          </w:tcPr>
          <w:p w14:paraId="540DC706"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2F99046D" w14:textId="60AC146D" w:rsidR="005D65BF" w:rsidRPr="00897645" w:rsidRDefault="00F26411"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11301E25" w14:textId="77777777" w:rsidTr="00897645">
        <w:trPr>
          <w:jc w:val="center"/>
        </w:trPr>
        <w:tc>
          <w:tcPr>
            <w:tcW w:w="3092" w:type="dxa"/>
          </w:tcPr>
          <w:p w14:paraId="1BA77E6C" w14:textId="0C42AD49"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Набор клуппов для наре</w:t>
            </w:r>
            <w:r w:rsidR="00814A3A">
              <w:rPr>
                <w:rFonts w:ascii="Times New Roman" w:hAnsi="Times New Roman" w:cs="Times New Roman"/>
                <w:sz w:val="24"/>
                <w:szCs w:val="24"/>
              </w:rPr>
              <w:t>-</w:t>
            </w:r>
            <w:r w:rsidRPr="00897645">
              <w:rPr>
                <w:rFonts w:ascii="Times New Roman" w:hAnsi="Times New Roman" w:cs="Times New Roman"/>
                <w:sz w:val="24"/>
                <w:szCs w:val="24"/>
              </w:rPr>
              <w:t>зания резьбы с трещоткой</w:t>
            </w:r>
          </w:p>
        </w:tc>
        <w:tc>
          <w:tcPr>
            <w:tcW w:w="4353" w:type="dxa"/>
          </w:tcPr>
          <w:p w14:paraId="03A9C8DC" w14:textId="44989049" w:rsidR="005D65BF" w:rsidRPr="00897645" w:rsidRDefault="00F26411"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абор 1/2"-2"</w:t>
            </w:r>
          </w:p>
        </w:tc>
        <w:tc>
          <w:tcPr>
            <w:tcW w:w="1062" w:type="dxa"/>
            <w:vAlign w:val="center"/>
          </w:tcPr>
          <w:p w14:paraId="238B484F"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3161D4DE" w14:textId="2BE40F92" w:rsidR="005D65BF" w:rsidRPr="00897645" w:rsidRDefault="00F26411"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5550F00B" w14:textId="77777777" w:rsidTr="00897645">
        <w:trPr>
          <w:jc w:val="center"/>
        </w:trPr>
        <w:tc>
          <w:tcPr>
            <w:tcW w:w="3092" w:type="dxa"/>
          </w:tcPr>
          <w:p w14:paraId="7E012E94"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Пылесос промышленный</w:t>
            </w:r>
          </w:p>
        </w:tc>
        <w:tc>
          <w:tcPr>
            <w:tcW w:w="4353" w:type="dxa"/>
          </w:tcPr>
          <w:p w14:paraId="0E64EC5D"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1000-1500 Вт, сухая уборка</w:t>
            </w:r>
          </w:p>
        </w:tc>
        <w:tc>
          <w:tcPr>
            <w:tcW w:w="1062" w:type="dxa"/>
            <w:vAlign w:val="center"/>
          </w:tcPr>
          <w:p w14:paraId="50CC645B"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4C32D638" w14:textId="67361FB7" w:rsidR="005D65BF" w:rsidRPr="00897645" w:rsidRDefault="00F26411"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58C399AC" w14:textId="77777777" w:rsidTr="00897645">
        <w:trPr>
          <w:jc w:val="center"/>
        </w:trPr>
        <w:tc>
          <w:tcPr>
            <w:tcW w:w="3092" w:type="dxa"/>
          </w:tcPr>
          <w:p w14:paraId="1D15BDB3"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Верстак</w:t>
            </w:r>
          </w:p>
        </w:tc>
        <w:tc>
          <w:tcPr>
            <w:tcW w:w="4353" w:type="dxa"/>
          </w:tcPr>
          <w:p w14:paraId="661B3E7D" w14:textId="10A444FE"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Поверхность из дерева толщиной 4 см с 5</w:t>
            </w:r>
            <w:r w:rsidR="00814A3A">
              <w:rPr>
                <w:rFonts w:ascii="Times New Roman" w:hAnsi="Times New Roman" w:cs="Times New Roman"/>
                <w:sz w:val="24"/>
                <w:szCs w:val="24"/>
              </w:rPr>
              <w:t> </w:t>
            </w:r>
            <w:r w:rsidRPr="00897645">
              <w:rPr>
                <w:rFonts w:ascii="Times New Roman" w:hAnsi="Times New Roman" w:cs="Times New Roman"/>
                <w:sz w:val="24"/>
                <w:szCs w:val="24"/>
              </w:rPr>
              <w:t>м</w:t>
            </w:r>
            <w:r w:rsidR="00814A3A">
              <w:rPr>
                <w:rFonts w:ascii="Times New Roman" w:hAnsi="Times New Roman" w:cs="Times New Roman"/>
                <w:sz w:val="24"/>
                <w:szCs w:val="24"/>
              </w:rPr>
              <w:t>-</w:t>
            </w:r>
            <w:r w:rsidRPr="00897645">
              <w:rPr>
                <w:rFonts w:ascii="Times New Roman" w:hAnsi="Times New Roman" w:cs="Times New Roman"/>
                <w:sz w:val="24"/>
                <w:szCs w:val="24"/>
              </w:rPr>
              <w:t>покрытием из листового металла</w:t>
            </w:r>
            <w:r w:rsidR="00814A3A">
              <w:rPr>
                <w:rFonts w:ascii="Times New Roman" w:hAnsi="Times New Roman" w:cs="Times New Roman"/>
                <w:sz w:val="24"/>
                <w:szCs w:val="24"/>
              </w:rPr>
              <w:t>;</w:t>
            </w:r>
            <w:r w:rsidRPr="00897645">
              <w:rPr>
                <w:rFonts w:ascii="Times New Roman" w:hAnsi="Times New Roman" w:cs="Times New Roman"/>
                <w:sz w:val="24"/>
                <w:szCs w:val="24"/>
              </w:rPr>
              <w:t xml:space="preserve"> ножки из жесткого и плотного мате</w:t>
            </w:r>
            <w:r w:rsidR="00814A3A">
              <w:rPr>
                <w:rFonts w:ascii="Times New Roman" w:hAnsi="Times New Roman" w:cs="Times New Roman"/>
                <w:sz w:val="24"/>
                <w:szCs w:val="24"/>
              </w:rPr>
              <w:t>-</w:t>
            </w:r>
            <w:r w:rsidRPr="00897645">
              <w:rPr>
                <w:rFonts w:ascii="Times New Roman" w:hAnsi="Times New Roman" w:cs="Times New Roman"/>
                <w:sz w:val="24"/>
                <w:szCs w:val="24"/>
              </w:rPr>
              <w:t>риала, минимальная база каждой ножки 6 см х 6</w:t>
            </w:r>
            <w:r w:rsidR="00814A3A">
              <w:rPr>
                <w:rFonts w:ascii="Times New Roman" w:hAnsi="Times New Roman" w:cs="Times New Roman"/>
                <w:sz w:val="24"/>
                <w:szCs w:val="24"/>
              </w:rPr>
              <w:t> </w:t>
            </w:r>
            <w:r w:rsidRPr="00897645">
              <w:rPr>
                <w:rFonts w:ascii="Times New Roman" w:hAnsi="Times New Roman" w:cs="Times New Roman"/>
                <w:sz w:val="24"/>
                <w:szCs w:val="24"/>
              </w:rPr>
              <w:t>см, из металлических уголков с отверстиями для крепления к полу</w:t>
            </w:r>
          </w:p>
        </w:tc>
        <w:tc>
          <w:tcPr>
            <w:tcW w:w="1062" w:type="dxa"/>
            <w:vAlign w:val="center"/>
          </w:tcPr>
          <w:p w14:paraId="3E391FAC"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3080D04B" w14:textId="08F77608" w:rsidR="005D65BF" w:rsidRPr="00897645" w:rsidRDefault="00F26411"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40A7E3FD" w14:textId="77777777" w:rsidTr="00897645">
        <w:trPr>
          <w:jc w:val="center"/>
        </w:trPr>
        <w:tc>
          <w:tcPr>
            <w:tcW w:w="3092" w:type="dxa"/>
          </w:tcPr>
          <w:p w14:paraId="62EB3FD0"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Трубогиб</w:t>
            </w:r>
          </w:p>
        </w:tc>
        <w:tc>
          <w:tcPr>
            <w:tcW w:w="4353" w:type="dxa"/>
          </w:tcPr>
          <w:p w14:paraId="75FBF0B7"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3/8-2</w:t>
            </w:r>
          </w:p>
        </w:tc>
        <w:tc>
          <w:tcPr>
            <w:tcW w:w="1062" w:type="dxa"/>
            <w:vAlign w:val="center"/>
          </w:tcPr>
          <w:p w14:paraId="5D4E9ABC"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2B92FAAF" w14:textId="1877B566" w:rsidR="005D65BF" w:rsidRPr="00897645" w:rsidRDefault="00F26411"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7DBA38E9" w14:textId="77777777" w:rsidTr="00897645">
        <w:trPr>
          <w:jc w:val="center"/>
        </w:trPr>
        <w:tc>
          <w:tcPr>
            <w:tcW w:w="3092" w:type="dxa"/>
          </w:tcPr>
          <w:p w14:paraId="03E247A4"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Тиски</w:t>
            </w:r>
          </w:p>
        </w:tc>
        <w:tc>
          <w:tcPr>
            <w:tcW w:w="4353" w:type="dxa"/>
          </w:tcPr>
          <w:p w14:paraId="1AE3132E" w14:textId="3FF55DB0"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С массивной рабочей площадкой, с плоскими и "V"</w:t>
            </w:r>
            <w:r w:rsidR="00814A3A">
              <w:rPr>
                <w:rFonts w:ascii="Times New Roman" w:hAnsi="Times New Roman" w:cs="Times New Roman"/>
                <w:sz w:val="24"/>
                <w:szCs w:val="24"/>
              </w:rPr>
              <w:t>-</w:t>
            </w:r>
            <w:r w:rsidRPr="00897645">
              <w:rPr>
                <w:rFonts w:ascii="Times New Roman" w:hAnsi="Times New Roman" w:cs="Times New Roman"/>
                <w:sz w:val="24"/>
                <w:szCs w:val="24"/>
              </w:rPr>
              <w:t>образными зажимными губками. Рабочий ход 100 мм</w:t>
            </w:r>
          </w:p>
        </w:tc>
        <w:tc>
          <w:tcPr>
            <w:tcW w:w="1062" w:type="dxa"/>
            <w:vAlign w:val="center"/>
          </w:tcPr>
          <w:p w14:paraId="146392D2"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4B04443A" w14:textId="4317F8F6" w:rsidR="005D65BF" w:rsidRPr="00897645" w:rsidRDefault="00F26411"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4943707E" w14:textId="77777777" w:rsidTr="00897645">
        <w:trPr>
          <w:jc w:val="center"/>
        </w:trPr>
        <w:tc>
          <w:tcPr>
            <w:tcW w:w="3092" w:type="dxa"/>
          </w:tcPr>
          <w:p w14:paraId="6C264CA9"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Ящик для инструментов</w:t>
            </w:r>
          </w:p>
        </w:tc>
        <w:tc>
          <w:tcPr>
            <w:tcW w:w="4353" w:type="dxa"/>
          </w:tcPr>
          <w:p w14:paraId="1457DFB7" w14:textId="09B6CEE9"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Металлический</w:t>
            </w:r>
            <w:r w:rsidR="00814A3A">
              <w:rPr>
                <w:rFonts w:ascii="Times New Roman" w:hAnsi="Times New Roman" w:cs="Times New Roman"/>
                <w:sz w:val="24"/>
                <w:szCs w:val="24"/>
              </w:rPr>
              <w:t>, р</w:t>
            </w:r>
            <w:r w:rsidRPr="00897645">
              <w:rPr>
                <w:rFonts w:ascii="Times New Roman" w:hAnsi="Times New Roman" w:cs="Times New Roman"/>
                <w:sz w:val="24"/>
                <w:szCs w:val="24"/>
              </w:rPr>
              <w:t>аскладной</w:t>
            </w:r>
            <w:r w:rsidR="00814A3A">
              <w:rPr>
                <w:rFonts w:ascii="Times New Roman" w:hAnsi="Times New Roman" w:cs="Times New Roman"/>
                <w:sz w:val="24"/>
                <w:szCs w:val="24"/>
              </w:rPr>
              <w:t>,</w:t>
            </w:r>
            <w:r w:rsidRPr="00897645">
              <w:rPr>
                <w:rFonts w:ascii="Times New Roman" w:hAnsi="Times New Roman" w:cs="Times New Roman"/>
                <w:sz w:val="24"/>
                <w:szCs w:val="24"/>
              </w:rPr>
              <w:t xml:space="preserve"> 5 отсеков</w:t>
            </w:r>
          </w:p>
        </w:tc>
        <w:tc>
          <w:tcPr>
            <w:tcW w:w="1062" w:type="dxa"/>
            <w:vAlign w:val="center"/>
          </w:tcPr>
          <w:p w14:paraId="0A2E2DC0"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289DD00E" w14:textId="452C7671"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5CD3EB6E" w14:textId="77777777" w:rsidTr="00897645">
        <w:trPr>
          <w:jc w:val="center"/>
        </w:trPr>
        <w:tc>
          <w:tcPr>
            <w:tcW w:w="3092" w:type="dxa"/>
          </w:tcPr>
          <w:p w14:paraId="3B3F6F96" w14:textId="0BA1DB7C"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Ключ трубный разводной 12",</w:t>
            </w:r>
            <w:r w:rsidR="00814A3A">
              <w:rPr>
                <w:rFonts w:ascii="Times New Roman" w:hAnsi="Times New Roman" w:cs="Times New Roman"/>
                <w:sz w:val="24"/>
                <w:szCs w:val="24"/>
              </w:rPr>
              <w:t xml:space="preserve"> </w:t>
            </w:r>
            <w:r w:rsidRPr="00897645">
              <w:rPr>
                <w:rFonts w:ascii="Times New Roman" w:hAnsi="Times New Roman" w:cs="Times New Roman"/>
                <w:sz w:val="24"/>
                <w:szCs w:val="24"/>
              </w:rPr>
              <w:t>L</w:t>
            </w:r>
            <w:r w:rsidR="00814A3A">
              <w:rPr>
                <w:rFonts w:ascii="Times New Roman" w:hAnsi="Times New Roman" w:cs="Times New Roman"/>
                <w:sz w:val="24"/>
                <w:szCs w:val="24"/>
              </w:rPr>
              <w:t xml:space="preserve"> </w:t>
            </w:r>
            <w:r w:rsidRPr="00897645">
              <w:rPr>
                <w:rFonts w:ascii="Times New Roman" w:hAnsi="Times New Roman" w:cs="Times New Roman"/>
                <w:sz w:val="24"/>
                <w:szCs w:val="24"/>
              </w:rPr>
              <w:t>=</w:t>
            </w:r>
            <w:r w:rsidR="00814A3A">
              <w:rPr>
                <w:rFonts w:ascii="Times New Roman" w:hAnsi="Times New Roman" w:cs="Times New Roman"/>
                <w:sz w:val="24"/>
                <w:szCs w:val="24"/>
              </w:rPr>
              <w:t xml:space="preserve"> </w:t>
            </w:r>
            <w:r w:rsidRPr="00897645">
              <w:rPr>
                <w:rFonts w:ascii="Times New Roman" w:hAnsi="Times New Roman" w:cs="Times New Roman"/>
                <w:sz w:val="24"/>
                <w:szCs w:val="24"/>
              </w:rPr>
              <w:t>300 мм</w:t>
            </w:r>
          </w:p>
        </w:tc>
        <w:tc>
          <w:tcPr>
            <w:tcW w:w="4353" w:type="dxa"/>
          </w:tcPr>
          <w:p w14:paraId="0BA890DB"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0-30 мм, прорезиненная ручка</w:t>
            </w:r>
          </w:p>
        </w:tc>
        <w:tc>
          <w:tcPr>
            <w:tcW w:w="1062" w:type="dxa"/>
            <w:vAlign w:val="center"/>
          </w:tcPr>
          <w:p w14:paraId="5CC9E059"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47B0986A" w14:textId="55C8B6EC"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7AFE4D66" w14:textId="77777777" w:rsidTr="00897645">
        <w:trPr>
          <w:jc w:val="center"/>
        </w:trPr>
        <w:tc>
          <w:tcPr>
            <w:tcW w:w="3092" w:type="dxa"/>
          </w:tcPr>
          <w:p w14:paraId="48FBBB65" w14:textId="101E6ED4"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lastRenderedPageBreak/>
              <w:t>Ключ трубный разводной №1</w:t>
            </w:r>
          </w:p>
        </w:tc>
        <w:tc>
          <w:tcPr>
            <w:tcW w:w="4353" w:type="dxa"/>
          </w:tcPr>
          <w:p w14:paraId="7C50E2C3" w14:textId="7A8E6E7D"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Г</w:t>
            </w:r>
            <w:r w:rsidR="005D65BF" w:rsidRPr="00897645">
              <w:rPr>
                <w:rFonts w:ascii="Times New Roman" w:hAnsi="Times New Roman" w:cs="Times New Roman"/>
                <w:sz w:val="24"/>
                <w:szCs w:val="24"/>
              </w:rPr>
              <w:t>убки 90 гр.</w:t>
            </w:r>
          </w:p>
        </w:tc>
        <w:tc>
          <w:tcPr>
            <w:tcW w:w="1062" w:type="dxa"/>
            <w:vAlign w:val="center"/>
          </w:tcPr>
          <w:p w14:paraId="46184136"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2B8A7D86" w14:textId="4531A972"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19E36EB6" w14:textId="77777777" w:rsidTr="00897645">
        <w:trPr>
          <w:jc w:val="center"/>
        </w:trPr>
        <w:tc>
          <w:tcPr>
            <w:tcW w:w="3092" w:type="dxa"/>
          </w:tcPr>
          <w:p w14:paraId="08EC4C73" w14:textId="1D3E53F5"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Ключ трубный разводной №2</w:t>
            </w:r>
          </w:p>
        </w:tc>
        <w:tc>
          <w:tcPr>
            <w:tcW w:w="4353" w:type="dxa"/>
          </w:tcPr>
          <w:p w14:paraId="6C3D9E22" w14:textId="7B2793CD"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Г</w:t>
            </w:r>
            <w:r w:rsidR="005D65BF" w:rsidRPr="00897645">
              <w:rPr>
                <w:rFonts w:ascii="Times New Roman" w:hAnsi="Times New Roman" w:cs="Times New Roman"/>
                <w:sz w:val="24"/>
                <w:szCs w:val="24"/>
              </w:rPr>
              <w:t>убки 90 гр.</w:t>
            </w:r>
          </w:p>
        </w:tc>
        <w:tc>
          <w:tcPr>
            <w:tcW w:w="1062" w:type="dxa"/>
            <w:vAlign w:val="center"/>
          </w:tcPr>
          <w:p w14:paraId="12E86DB3"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79C51C81" w14:textId="385E0959"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35B49467" w14:textId="77777777" w:rsidTr="00897645">
        <w:trPr>
          <w:jc w:val="center"/>
        </w:trPr>
        <w:tc>
          <w:tcPr>
            <w:tcW w:w="3092" w:type="dxa"/>
          </w:tcPr>
          <w:p w14:paraId="451AFAAF"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Нож строительный</w:t>
            </w:r>
          </w:p>
        </w:tc>
        <w:tc>
          <w:tcPr>
            <w:tcW w:w="4353" w:type="dxa"/>
          </w:tcPr>
          <w:p w14:paraId="370FD8C0" w14:textId="0A996823"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С</w:t>
            </w:r>
            <w:r w:rsidR="005D65BF" w:rsidRPr="00897645">
              <w:rPr>
                <w:rFonts w:ascii="Times New Roman" w:hAnsi="Times New Roman" w:cs="Times New Roman"/>
                <w:sz w:val="24"/>
                <w:szCs w:val="24"/>
              </w:rPr>
              <w:t>менные лезвия 25 мм</w:t>
            </w:r>
          </w:p>
        </w:tc>
        <w:tc>
          <w:tcPr>
            <w:tcW w:w="1062" w:type="dxa"/>
            <w:vAlign w:val="center"/>
          </w:tcPr>
          <w:p w14:paraId="75FB1B08"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3D490794" w14:textId="3A3CC129"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69683225" w14:textId="77777777" w:rsidTr="00897645">
        <w:trPr>
          <w:jc w:val="center"/>
        </w:trPr>
        <w:tc>
          <w:tcPr>
            <w:tcW w:w="3092" w:type="dxa"/>
          </w:tcPr>
          <w:p w14:paraId="6BAE12E0"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Мановакуумметр двухтрубный U-образный на 1000 мм со шлангом</w:t>
            </w:r>
          </w:p>
        </w:tc>
        <w:tc>
          <w:tcPr>
            <w:tcW w:w="4353" w:type="dxa"/>
          </w:tcPr>
          <w:p w14:paraId="101704F4" w14:textId="541C622D"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С</w:t>
            </w:r>
            <w:r w:rsidR="005D65BF" w:rsidRPr="00897645">
              <w:rPr>
                <w:rFonts w:ascii="Times New Roman" w:hAnsi="Times New Roman" w:cs="Times New Roman"/>
                <w:sz w:val="24"/>
                <w:szCs w:val="24"/>
              </w:rPr>
              <w:t>иликоновый шланг 10 мм, толщина 1</w:t>
            </w:r>
            <w:r>
              <w:rPr>
                <w:rFonts w:ascii="Times New Roman" w:hAnsi="Times New Roman" w:cs="Times New Roman"/>
                <w:sz w:val="24"/>
                <w:szCs w:val="24"/>
              </w:rPr>
              <w:t> </w:t>
            </w:r>
            <w:r w:rsidR="005D65BF" w:rsidRPr="00897645">
              <w:rPr>
                <w:rFonts w:ascii="Times New Roman" w:hAnsi="Times New Roman" w:cs="Times New Roman"/>
                <w:sz w:val="24"/>
                <w:szCs w:val="24"/>
              </w:rPr>
              <w:t>мм</w:t>
            </w:r>
          </w:p>
        </w:tc>
        <w:tc>
          <w:tcPr>
            <w:tcW w:w="1062" w:type="dxa"/>
            <w:vAlign w:val="center"/>
          </w:tcPr>
          <w:p w14:paraId="5E25B591"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67B36CF7" w14:textId="5FEF496A"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1BC4927C" w14:textId="77777777" w:rsidTr="00897645">
        <w:trPr>
          <w:jc w:val="center"/>
        </w:trPr>
        <w:tc>
          <w:tcPr>
            <w:tcW w:w="3092" w:type="dxa"/>
          </w:tcPr>
          <w:p w14:paraId="5D589D4A"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Счетчик 1,6 d20</w:t>
            </w:r>
          </w:p>
        </w:tc>
        <w:tc>
          <w:tcPr>
            <w:tcW w:w="4353" w:type="dxa"/>
          </w:tcPr>
          <w:p w14:paraId="2B9716A5"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Для вертикальной установки. Условный проход 20 мм</w:t>
            </w:r>
          </w:p>
        </w:tc>
        <w:tc>
          <w:tcPr>
            <w:tcW w:w="1062" w:type="dxa"/>
            <w:vAlign w:val="center"/>
          </w:tcPr>
          <w:p w14:paraId="5E4C8DF5"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39EEDDED" w14:textId="79E04504"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2F18479B" w14:textId="77777777" w:rsidTr="00897645">
        <w:trPr>
          <w:jc w:val="center"/>
        </w:trPr>
        <w:tc>
          <w:tcPr>
            <w:tcW w:w="3092" w:type="dxa"/>
            <w:vAlign w:val="center"/>
          </w:tcPr>
          <w:p w14:paraId="5F345A2A"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Кран резьбовой 3/4</w:t>
            </w:r>
          </w:p>
        </w:tc>
        <w:tc>
          <w:tcPr>
            <w:tcW w:w="4353" w:type="dxa"/>
            <w:vAlign w:val="center"/>
          </w:tcPr>
          <w:p w14:paraId="7673E328" w14:textId="2BC49EAB"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 xml:space="preserve">Шаровый, </w:t>
            </w:r>
            <w:r w:rsidR="00814A3A">
              <w:rPr>
                <w:rFonts w:ascii="Times New Roman" w:hAnsi="Times New Roman" w:cs="Times New Roman"/>
                <w:color w:val="000000"/>
                <w:sz w:val="24"/>
                <w:szCs w:val="24"/>
              </w:rPr>
              <w:t>л</w:t>
            </w:r>
            <w:r w:rsidRPr="00897645">
              <w:rPr>
                <w:rFonts w:ascii="Times New Roman" w:hAnsi="Times New Roman" w:cs="Times New Roman"/>
                <w:color w:val="000000"/>
                <w:sz w:val="24"/>
                <w:szCs w:val="24"/>
              </w:rPr>
              <w:t>атунь</w:t>
            </w:r>
          </w:p>
        </w:tc>
        <w:tc>
          <w:tcPr>
            <w:tcW w:w="1062" w:type="dxa"/>
            <w:vAlign w:val="center"/>
          </w:tcPr>
          <w:p w14:paraId="56DE76EE"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2F857CFA" w14:textId="3107D579"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469468E7" w14:textId="77777777" w:rsidTr="00897645">
        <w:trPr>
          <w:jc w:val="center"/>
        </w:trPr>
        <w:tc>
          <w:tcPr>
            <w:tcW w:w="3092" w:type="dxa"/>
            <w:vAlign w:val="center"/>
          </w:tcPr>
          <w:p w14:paraId="517FD568"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Кран с тремя степенями защиты 1/2'</w:t>
            </w:r>
          </w:p>
        </w:tc>
        <w:tc>
          <w:tcPr>
            <w:tcW w:w="4353" w:type="dxa"/>
            <w:vAlign w:val="center"/>
          </w:tcPr>
          <w:p w14:paraId="302AD74A" w14:textId="77777777"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С защитным колпаком</w:t>
            </w:r>
          </w:p>
        </w:tc>
        <w:tc>
          <w:tcPr>
            <w:tcW w:w="1062" w:type="dxa"/>
            <w:vAlign w:val="center"/>
          </w:tcPr>
          <w:p w14:paraId="769209EC"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2</w:t>
            </w:r>
          </w:p>
        </w:tc>
        <w:tc>
          <w:tcPr>
            <w:tcW w:w="1413" w:type="dxa"/>
          </w:tcPr>
          <w:p w14:paraId="5B938CFB" w14:textId="14954426"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2A5D8A3E" w14:textId="77777777" w:rsidTr="00897645">
        <w:trPr>
          <w:jc w:val="center"/>
        </w:trPr>
        <w:tc>
          <w:tcPr>
            <w:tcW w:w="3092" w:type="dxa"/>
            <w:vAlign w:val="center"/>
          </w:tcPr>
          <w:p w14:paraId="46893917"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Диэлектрические вставки 1/2'</w:t>
            </w:r>
          </w:p>
        </w:tc>
        <w:tc>
          <w:tcPr>
            <w:tcW w:w="4353" w:type="dxa"/>
            <w:vAlign w:val="center"/>
          </w:tcPr>
          <w:p w14:paraId="195FF2A9" w14:textId="77777777"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Внешняя резьба</w:t>
            </w:r>
          </w:p>
        </w:tc>
        <w:tc>
          <w:tcPr>
            <w:tcW w:w="1062" w:type="dxa"/>
            <w:vAlign w:val="center"/>
          </w:tcPr>
          <w:p w14:paraId="10ED05EE"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2</w:t>
            </w:r>
          </w:p>
        </w:tc>
        <w:tc>
          <w:tcPr>
            <w:tcW w:w="1413" w:type="dxa"/>
          </w:tcPr>
          <w:p w14:paraId="70092857" w14:textId="3D641A54"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73AB4A54" w14:textId="77777777" w:rsidTr="00897645">
        <w:trPr>
          <w:jc w:val="center"/>
        </w:trPr>
        <w:tc>
          <w:tcPr>
            <w:tcW w:w="3092" w:type="dxa"/>
            <w:vAlign w:val="center"/>
          </w:tcPr>
          <w:p w14:paraId="618D3115"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Заглушка d20 с внутренней резьбой</w:t>
            </w:r>
          </w:p>
        </w:tc>
        <w:tc>
          <w:tcPr>
            <w:tcW w:w="4353" w:type="dxa"/>
            <w:vAlign w:val="center"/>
          </w:tcPr>
          <w:p w14:paraId="00A0D431" w14:textId="77777777"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Латунь</w:t>
            </w:r>
          </w:p>
        </w:tc>
        <w:tc>
          <w:tcPr>
            <w:tcW w:w="1062" w:type="dxa"/>
            <w:vAlign w:val="center"/>
          </w:tcPr>
          <w:p w14:paraId="34F8FBF2"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2</w:t>
            </w:r>
          </w:p>
        </w:tc>
        <w:tc>
          <w:tcPr>
            <w:tcW w:w="1413" w:type="dxa"/>
          </w:tcPr>
          <w:p w14:paraId="4EE649D5" w14:textId="4452EF05"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5E033B4C" w14:textId="77777777" w:rsidTr="00897645">
        <w:trPr>
          <w:jc w:val="center"/>
        </w:trPr>
        <w:tc>
          <w:tcPr>
            <w:tcW w:w="3092" w:type="dxa"/>
            <w:vAlign w:val="center"/>
          </w:tcPr>
          <w:p w14:paraId="0D4F67DD"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Гибкая подводка 1,5 м гайка-гайка</w:t>
            </w:r>
          </w:p>
        </w:tc>
        <w:tc>
          <w:tcPr>
            <w:tcW w:w="4353" w:type="dxa"/>
            <w:vAlign w:val="center"/>
          </w:tcPr>
          <w:p w14:paraId="3A5039C4" w14:textId="29CAFF9F"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Подк</w:t>
            </w:r>
            <w:r w:rsidR="00814A3A">
              <w:rPr>
                <w:rFonts w:ascii="Times New Roman" w:hAnsi="Times New Roman" w:cs="Times New Roman"/>
                <w:color w:val="000000"/>
                <w:sz w:val="24"/>
                <w:szCs w:val="24"/>
              </w:rPr>
              <w:t>л</w:t>
            </w:r>
            <w:r w:rsidRPr="00897645">
              <w:rPr>
                <w:rFonts w:ascii="Times New Roman" w:hAnsi="Times New Roman" w:cs="Times New Roman"/>
                <w:color w:val="000000"/>
                <w:sz w:val="24"/>
                <w:szCs w:val="24"/>
              </w:rPr>
              <w:t>ючение газового оборудования</w:t>
            </w:r>
          </w:p>
        </w:tc>
        <w:tc>
          <w:tcPr>
            <w:tcW w:w="1062" w:type="dxa"/>
            <w:vAlign w:val="center"/>
          </w:tcPr>
          <w:p w14:paraId="32C4DBB0"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452CAD5A" w14:textId="3CA858E0"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3C0C9B26" w14:textId="77777777" w:rsidTr="00897645">
        <w:trPr>
          <w:jc w:val="center"/>
        </w:trPr>
        <w:tc>
          <w:tcPr>
            <w:tcW w:w="3092" w:type="dxa"/>
            <w:vAlign w:val="center"/>
          </w:tcPr>
          <w:p w14:paraId="3D06B823"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Труба 15, 20, 25 мм</w:t>
            </w:r>
          </w:p>
        </w:tc>
        <w:tc>
          <w:tcPr>
            <w:tcW w:w="4353" w:type="dxa"/>
            <w:vAlign w:val="center"/>
          </w:tcPr>
          <w:p w14:paraId="45D2F546" w14:textId="5B6DE4C9"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Сваренные шаблоны для присоединения арматуры</w:t>
            </w:r>
          </w:p>
        </w:tc>
        <w:tc>
          <w:tcPr>
            <w:tcW w:w="1062" w:type="dxa"/>
            <w:vAlign w:val="center"/>
          </w:tcPr>
          <w:p w14:paraId="4918611C"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2</w:t>
            </w:r>
          </w:p>
        </w:tc>
        <w:tc>
          <w:tcPr>
            <w:tcW w:w="1413" w:type="dxa"/>
          </w:tcPr>
          <w:p w14:paraId="4752517A" w14:textId="21665CD9"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24E66AFF" w14:textId="77777777" w:rsidTr="00897645">
        <w:trPr>
          <w:jc w:val="center"/>
        </w:trPr>
        <w:tc>
          <w:tcPr>
            <w:tcW w:w="3092" w:type="dxa"/>
            <w:vAlign w:val="center"/>
          </w:tcPr>
          <w:p w14:paraId="4AA8D4E0"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Заглушка d25</w:t>
            </w:r>
          </w:p>
        </w:tc>
        <w:tc>
          <w:tcPr>
            <w:tcW w:w="4353" w:type="dxa"/>
            <w:vAlign w:val="center"/>
          </w:tcPr>
          <w:p w14:paraId="49FB6792" w14:textId="77777777"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Латунь</w:t>
            </w:r>
          </w:p>
        </w:tc>
        <w:tc>
          <w:tcPr>
            <w:tcW w:w="1062" w:type="dxa"/>
            <w:vAlign w:val="center"/>
          </w:tcPr>
          <w:p w14:paraId="4CC12FD8"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2</w:t>
            </w:r>
          </w:p>
        </w:tc>
        <w:tc>
          <w:tcPr>
            <w:tcW w:w="1413" w:type="dxa"/>
          </w:tcPr>
          <w:p w14:paraId="2A554936" w14:textId="6F04B1A4"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391D8EA3" w14:textId="77777777" w:rsidTr="00897645">
        <w:trPr>
          <w:jc w:val="center"/>
        </w:trPr>
        <w:tc>
          <w:tcPr>
            <w:tcW w:w="3092" w:type="dxa"/>
            <w:vAlign w:val="center"/>
          </w:tcPr>
          <w:p w14:paraId="36A36BF7" w14:textId="3CAE8271"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Муфта переходная 3/4' на 1/2'</w:t>
            </w:r>
            <w:r w:rsidR="00814A3A">
              <w:rPr>
                <w:rFonts w:ascii="Times New Roman" w:hAnsi="Times New Roman" w:cs="Times New Roman"/>
                <w:sz w:val="24"/>
                <w:szCs w:val="24"/>
              </w:rPr>
              <w:t>,</w:t>
            </w:r>
            <w:r w:rsidRPr="00897645">
              <w:rPr>
                <w:rFonts w:ascii="Times New Roman" w:hAnsi="Times New Roman" w:cs="Times New Roman"/>
                <w:sz w:val="24"/>
                <w:szCs w:val="24"/>
              </w:rPr>
              <w:t xml:space="preserve"> </w:t>
            </w:r>
            <w:r w:rsidR="00814A3A">
              <w:rPr>
                <w:rFonts w:ascii="Times New Roman" w:hAnsi="Times New Roman" w:cs="Times New Roman"/>
                <w:sz w:val="24"/>
                <w:szCs w:val="24"/>
              </w:rPr>
              <w:t>в</w:t>
            </w:r>
            <w:r w:rsidRPr="00897645">
              <w:rPr>
                <w:rFonts w:ascii="Times New Roman" w:hAnsi="Times New Roman" w:cs="Times New Roman"/>
                <w:sz w:val="24"/>
                <w:szCs w:val="24"/>
              </w:rPr>
              <w:t>нутренняя/наружная резьба</w:t>
            </w:r>
          </w:p>
        </w:tc>
        <w:tc>
          <w:tcPr>
            <w:tcW w:w="4353" w:type="dxa"/>
            <w:vAlign w:val="center"/>
          </w:tcPr>
          <w:p w14:paraId="3671A677" w14:textId="77777777"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Латунь</w:t>
            </w:r>
          </w:p>
        </w:tc>
        <w:tc>
          <w:tcPr>
            <w:tcW w:w="1062" w:type="dxa"/>
            <w:vAlign w:val="center"/>
          </w:tcPr>
          <w:p w14:paraId="410C04DD"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05235FC4" w14:textId="0DCEED3D"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4C62BDE2" w14:textId="77777777" w:rsidTr="00897645">
        <w:trPr>
          <w:jc w:val="center"/>
        </w:trPr>
        <w:tc>
          <w:tcPr>
            <w:tcW w:w="3092" w:type="dxa"/>
            <w:vAlign w:val="center"/>
          </w:tcPr>
          <w:p w14:paraId="3DF5D20A"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Штуцер под шланг на 1/2 х8 мм</w:t>
            </w:r>
          </w:p>
        </w:tc>
        <w:tc>
          <w:tcPr>
            <w:tcW w:w="4353" w:type="dxa"/>
            <w:vAlign w:val="center"/>
          </w:tcPr>
          <w:p w14:paraId="1A87A6C5" w14:textId="77777777"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Латунь</w:t>
            </w:r>
          </w:p>
        </w:tc>
        <w:tc>
          <w:tcPr>
            <w:tcW w:w="1062" w:type="dxa"/>
            <w:vAlign w:val="center"/>
          </w:tcPr>
          <w:p w14:paraId="6115A4F0"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16656F12" w14:textId="566FFBE0"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3EC1A300" w14:textId="77777777" w:rsidTr="00897645">
        <w:trPr>
          <w:jc w:val="center"/>
        </w:trPr>
        <w:tc>
          <w:tcPr>
            <w:tcW w:w="3092" w:type="dxa"/>
            <w:vAlign w:val="center"/>
          </w:tcPr>
          <w:p w14:paraId="031B77B9"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Фум лента</w:t>
            </w:r>
          </w:p>
        </w:tc>
        <w:tc>
          <w:tcPr>
            <w:tcW w:w="4353" w:type="dxa"/>
            <w:vAlign w:val="center"/>
          </w:tcPr>
          <w:p w14:paraId="4FCCA7E8" w14:textId="77777777"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В бабинах для изоляции резьбы</w:t>
            </w:r>
          </w:p>
        </w:tc>
        <w:tc>
          <w:tcPr>
            <w:tcW w:w="1062" w:type="dxa"/>
            <w:vAlign w:val="center"/>
          </w:tcPr>
          <w:p w14:paraId="795255DB"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66B4BCF3" w14:textId="211E9B7D"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73724533" w14:textId="77777777" w:rsidTr="00897645">
        <w:trPr>
          <w:jc w:val="center"/>
        </w:trPr>
        <w:tc>
          <w:tcPr>
            <w:tcW w:w="3092" w:type="dxa"/>
            <w:vAlign w:val="center"/>
          </w:tcPr>
          <w:p w14:paraId="2596FFFB"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Прокладки паронитовые d15</w:t>
            </w:r>
          </w:p>
        </w:tc>
        <w:tc>
          <w:tcPr>
            <w:tcW w:w="4353" w:type="dxa"/>
            <w:vAlign w:val="center"/>
          </w:tcPr>
          <w:p w14:paraId="2CE716E1" w14:textId="77777777"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Паронит</w:t>
            </w:r>
          </w:p>
        </w:tc>
        <w:tc>
          <w:tcPr>
            <w:tcW w:w="1062" w:type="dxa"/>
            <w:vAlign w:val="center"/>
          </w:tcPr>
          <w:p w14:paraId="38656F49"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2</w:t>
            </w:r>
          </w:p>
        </w:tc>
        <w:tc>
          <w:tcPr>
            <w:tcW w:w="1413" w:type="dxa"/>
          </w:tcPr>
          <w:p w14:paraId="266B0A2E" w14:textId="2E3FDF75"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76F12722" w14:textId="77777777" w:rsidTr="00897645">
        <w:trPr>
          <w:jc w:val="center"/>
        </w:trPr>
        <w:tc>
          <w:tcPr>
            <w:tcW w:w="3092" w:type="dxa"/>
            <w:vAlign w:val="center"/>
          </w:tcPr>
          <w:p w14:paraId="01D5A21A"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Прокладки паронитовые d20</w:t>
            </w:r>
          </w:p>
        </w:tc>
        <w:tc>
          <w:tcPr>
            <w:tcW w:w="4353" w:type="dxa"/>
            <w:vAlign w:val="center"/>
          </w:tcPr>
          <w:p w14:paraId="7BB87A8F" w14:textId="77777777"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Паронит</w:t>
            </w:r>
          </w:p>
        </w:tc>
        <w:tc>
          <w:tcPr>
            <w:tcW w:w="1062" w:type="dxa"/>
            <w:vAlign w:val="center"/>
          </w:tcPr>
          <w:p w14:paraId="6F42CC37"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2</w:t>
            </w:r>
          </w:p>
        </w:tc>
        <w:tc>
          <w:tcPr>
            <w:tcW w:w="1413" w:type="dxa"/>
          </w:tcPr>
          <w:p w14:paraId="70A14C18" w14:textId="636C4532"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025C5448" w14:textId="77777777" w:rsidTr="00897645">
        <w:trPr>
          <w:jc w:val="center"/>
        </w:trPr>
        <w:tc>
          <w:tcPr>
            <w:tcW w:w="3092" w:type="dxa"/>
            <w:vAlign w:val="center"/>
          </w:tcPr>
          <w:p w14:paraId="1C772B48"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Болт сантехнический 8х80</w:t>
            </w:r>
          </w:p>
        </w:tc>
        <w:tc>
          <w:tcPr>
            <w:tcW w:w="4353" w:type="dxa"/>
            <w:vAlign w:val="center"/>
          </w:tcPr>
          <w:p w14:paraId="22C41A3D" w14:textId="77777777"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Оцинкованный</w:t>
            </w:r>
          </w:p>
        </w:tc>
        <w:tc>
          <w:tcPr>
            <w:tcW w:w="1062" w:type="dxa"/>
            <w:vAlign w:val="center"/>
          </w:tcPr>
          <w:p w14:paraId="582F48A9"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2</w:t>
            </w:r>
          </w:p>
        </w:tc>
        <w:tc>
          <w:tcPr>
            <w:tcW w:w="1413" w:type="dxa"/>
          </w:tcPr>
          <w:p w14:paraId="29036592" w14:textId="4BA78A1F"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08AFB94A" w14:textId="77777777" w:rsidTr="00897645">
        <w:trPr>
          <w:jc w:val="center"/>
        </w:trPr>
        <w:tc>
          <w:tcPr>
            <w:tcW w:w="3092" w:type="dxa"/>
            <w:vAlign w:val="center"/>
          </w:tcPr>
          <w:p w14:paraId="2B19F126"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Хомут сантехнический 15</w:t>
            </w:r>
          </w:p>
        </w:tc>
        <w:tc>
          <w:tcPr>
            <w:tcW w:w="4353" w:type="dxa"/>
            <w:vAlign w:val="center"/>
          </w:tcPr>
          <w:p w14:paraId="1D4511FB" w14:textId="171D8F56"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Металлическая скоба с обрезиненной внутренней стороной с резьбовой шпильк</w:t>
            </w:r>
            <w:r w:rsidR="00814A3A">
              <w:rPr>
                <w:rFonts w:ascii="Times New Roman" w:hAnsi="Times New Roman" w:cs="Times New Roman"/>
                <w:color w:val="000000"/>
                <w:sz w:val="24"/>
                <w:szCs w:val="24"/>
              </w:rPr>
              <w:t>ой</w:t>
            </w:r>
          </w:p>
        </w:tc>
        <w:tc>
          <w:tcPr>
            <w:tcW w:w="1062" w:type="dxa"/>
            <w:vAlign w:val="center"/>
          </w:tcPr>
          <w:p w14:paraId="7DCF861F"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1D595F74" w14:textId="64108A51"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038E3A7E" w14:textId="77777777" w:rsidTr="00897645">
        <w:trPr>
          <w:jc w:val="center"/>
        </w:trPr>
        <w:tc>
          <w:tcPr>
            <w:tcW w:w="3092" w:type="dxa"/>
            <w:vAlign w:val="center"/>
          </w:tcPr>
          <w:p w14:paraId="5863FEAF"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Хомут сантехнический 20</w:t>
            </w:r>
          </w:p>
        </w:tc>
        <w:tc>
          <w:tcPr>
            <w:tcW w:w="4353" w:type="dxa"/>
            <w:vAlign w:val="center"/>
          </w:tcPr>
          <w:p w14:paraId="0F2E5F43" w14:textId="66F8D577"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Металлическая скоба с обрезиненной внутренней стороной с резьбовой шпильк</w:t>
            </w:r>
            <w:r w:rsidR="00814A3A">
              <w:rPr>
                <w:rFonts w:ascii="Times New Roman" w:hAnsi="Times New Roman" w:cs="Times New Roman"/>
                <w:color w:val="000000"/>
                <w:sz w:val="24"/>
                <w:szCs w:val="24"/>
              </w:rPr>
              <w:t>ой</w:t>
            </w:r>
          </w:p>
        </w:tc>
        <w:tc>
          <w:tcPr>
            <w:tcW w:w="1062" w:type="dxa"/>
            <w:vAlign w:val="center"/>
          </w:tcPr>
          <w:p w14:paraId="01093F19"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5AC64692" w14:textId="73222DD0"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675DA412" w14:textId="77777777" w:rsidTr="00897645">
        <w:trPr>
          <w:jc w:val="center"/>
        </w:trPr>
        <w:tc>
          <w:tcPr>
            <w:tcW w:w="3092" w:type="dxa"/>
            <w:vAlign w:val="center"/>
          </w:tcPr>
          <w:p w14:paraId="02669E7D"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Хомут сантехнический 25</w:t>
            </w:r>
          </w:p>
        </w:tc>
        <w:tc>
          <w:tcPr>
            <w:tcW w:w="4353" w:type="dxa"/>
            <w:vAlign w:val="center"/>
          </w:tcPr>
          <w:p w14:paraId="35DAC30E" w14:textId="3C10ABAD"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Металлическая скоба с обрезиненной внутренней стороной с резьбовой шпильк</w:t>
            </w:r>
            <w:r w:rsidR="00814A3A">
              <w:rPr>
                <w:rFonts w:ascii="Times New Roman" w:hAnsi="Times New Roman" w:cs="Times New Roman"/>
                <w:color w:val="000000"/>
                <w:sz w:val="24"/>
                <w:szCs w:val="24"/>
              </w:rPr>
              <w:t>ой</w:t>
            </w:r>
          </w:p>
        </w:tc>
        <w:tc>
          <w:tcPr>
            <w:tcW w:w="1062" w:type="dxa"/>
            <w:vAlign w:val="center"/>
          </w:tcPr>
          <w:p w14:paraId="2479B8EC"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6CB7EF21" w14:textId="6696DC52"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6A5AD216" w14:textId="77777777" w:rsidTr="00897645">
        <w:trPr>
          <w:jc w:val="center"/>
        </w:trPr>
        <w:tc>
          <w:tcPr>
            <w:tcW w:w="3092" w:type="dxa"/>
            <w:vAlign w:val="center"/>
          </w:tcPr>
          <w:p w14:paraId="0E6C33B7"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Шпилька 8х100</w:t>
            </w:r>
          </w:p>
        </w:tc>
        <w:tc>
          <w:tcPr>
            <w:tcW w:w="4353" w:type="dxa"/>
            <w:vAlign w:val="center"/>
          </w:tcPr>
          <w:p w14:paraId="6808998B" w14:textId="77777777"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Оцинкованная</w:t>
            </w:r>
          </w:p>
        </w:tc>
        <w:tc>
          <w:tcPr>
            <w:tcW w:w="1062" w:type="dxa"/>
            <w:vAlign w:val="center"/>
          </w:tcPr>
          <w:p w14:paraId="2CF74DD4"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4</w:t>
            </w:r>
          </w:p>
        </w:tc>
        <w:tc>
          <w:tcPr>
            <w:tcW w:w="1413" w:type="dxa"/>
          </w:tcPr>
          <w:p w14:paraId="267179CF" w14:textId="448F1E3D"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5592CEB2" w14:textId="77777777" w:rsidTr="00897645">
        <w:trPr>
          <w:jc w:val="center"/>
        </w:trPr>
        <w:tc>
          <w:tcPr>
            <w:tcW w:w="3092" w:type="dxa"/>
            <w:vAlign w:val="center"/>
          </w:tcPr>
          <w:p w14:paraId="393A98AB"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lastRenderedPageBreak/>
              <w:t>Масло для нарезки резьбы</w:t>
            </w:r>
          </w:p>
        </w:tc>
        <w:tc>
          <w:tcPr>
            <w:tcW w:w="4353" w:type="dxa"/>
            <w:vAlign w:val="center"/>
          </w:tcPr>
          <w:p w14:paraId="17FFA992" w14:textId="77777777"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Веретенное</w:t>
            </w:r>
          </w:p>
        </w:tc>
        <w:tc>
          <w:tcPr>
            <w:tcW w:w="1062" w:type="dxa"/>
            <w:vAlign w:val="center"/>
          </w:tcPr>
          <w:p w14:paraId="46190A86"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0,1 л</w:t>
            </w:r>
          </w:p>
        </w:tc>
        <w:tc>
          <w:tcPr>
            <w:tcW w:w="1413" w:type="dxa"/>
          </w:tcPr>
          <w:p w14:paraId="49B59145" w14:textId="4187EBF1"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206F8A90" w14:textId="77777777" w:rsidTr="00897645">
        <w:trPr>
          <w:jc w:val="center"/>
        </w:trPr>
        <w:tc>
          <w:tcPr>
            <w:tcW w:w="3092" w:type="dxa"/>
            <w:vAlign w:val="center"/>
          </w:tcPr>
          <w:p w14:paraId="7C105934"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Спрей для определения утечки газа</w:t>
            </w:r>
          </w:p>
        </w:tc>
        <w:tc>
          <w:tcPr>
            <w:tcW w:w="4353" w:type="dxa"/>
            <w:vAlign w:val="center"/>
          </w:tcPr>
          <w:p w14:paraId="1A3B183A" w14:textId="77777777"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0,4 л, спрей</w:t>
            </w:r>
          </w:p>
        </w:tc>
        <w:tc>
          <w:tcPr>
            <w:tcW w:w="1062" w:type="dxa"/>
            <w:vAlign w:val="center"/>
          </w:tcPr>
          <w:p w14:paraId="681D381E"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43FEC8F0" w14:textId="167357F7"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66F1B67B" w14:textId="77777777" w:rsidTr="00897645">
        <w:trPr>
          <w:jc w:val="center"/>
        </w:trPr>
        <w:tc>
          <w:tcPr>
            <w:tcW w:w="3092" w:type="dxa"/>
            <w:vAlign w:val="center"/>
          </w:tcPr>
          <w:p w14:paraId="722374F3"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Пленка п/э 80 мкм 1,5 м рукав</w:t>
            </w:r>
          </w:p>
        </w:tc>
        <w:tc>
          <w:tcPr>
            <w:tcW w:w="4353" w:type="dxa"/>
            <w:vAlign w:val="center"/>
          </w:tcPr>
          <w:p w14:paraId="554A88C9" w14:textId="62026948" w:rsidR="005D65BF" w:rsidRPr="00897645" w:rsidRDefault="00814A3A" w:rsidP="00897645">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В</w:t>
            </w:r>
            <w:r w:rsidR="005D65BF" w:rsidRPr="00897645">
              <w:rPr>
                <w:rFonts w:ascii="Times New Roman" w:hAnsi="Times New Roman" w:cs="Times New Roman"/>
                <w:color w:val="000000"/>
                <w:sz w:val="24"/>
                <w:szCs w:val="24"/>
              </w:rPr>
              <w:t xml:space="preserve"> рулонах 1,5х100 м</w:t>
            </w:r>
          </w:p>
        </w:tc>
        <w:tc>
          <w:tcPr>
            <w:tcW w:w="1062" w:type="dxa"/>
            <w:vAlign w:val="center"/>
          </w:tcPr>
          <w:p w14:paraId="276E6043" w14:textId="77777777" w:rsidR="005D65BF" w:rsidRPr="00897645" w:rsidRDefault="005D65BF" w:rsidP="00897645">
            <w:pPr>
              <w:spacing w:line="276" w:lineRule="auto"/>
              <w:jc w:val="center"/>
              <w:rPr>
                <w:rFonts w:ascii="Times New Roman" w:hAnsi="Times New Roman" w:cs="Times New Roman"/>
                <w:sz w:val="24"/>
                <w:szCs w:val="24"/>
                <w:vertAlign w:val="superscript"/>
              </w:rPr>
            </w:pPr>
            <w:r w:rsidRPr="00897645">
              <w:rPr>
                <w:rFonts w:ascii="Times New Roman" w:hAnsi="Times New Roman" w:cs="Times New Roman"/>
                <w:sz w:val="24"/>
                <w:szCs w:val="24"/>
              </w:rPr>
              <w:t>5 м</w:t>
            </w:r>
            <w:r w:rsidRPr="00897645">
              <w:rPr>
                <w:rFonts w:ascii="Times New Roman" w:hAnsi="Times New Roman" w:cs="Times New Roman"/>
                <w:sz w:val="24"/>
                <w:szCs w:val="24"/>
                <w:vertAlign w:val="superscript"/>
              </w:rPr>
              <w:t>2</w:t>
            </w:r>
          </w:p>
        </w:tc>
        <w:tc>
          <w:tcPr>
            <w:tcW w:w="1413" w:type="dxa"/>
          </w:tcPr>
          <w:p w14:paraId="506FAAA1" w14:textId="118DE519" w:rsidR="005D65BF" w:rsidRPr="00897645" w:rsidRDefault="00814A3A" w:rsidP="00897645">
            <w:pPr>
              <w:spacing w:line="276" w:lineRule="auto"/>
              <w:jc w:val="center"/>
              <w:rPr>
                <w:rFonts w:ascii="Times New Roman" w:hAnsi="Times New Roman" w:cs="Times New Roman"/>
                <w:sz w:val="24"/>
                <w:szCs w:val="24"/>
                <w:vertAlign w:val="superscript"/>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77649C11" w14:textId="77777777" w:rsidTr="00897645">
        <w:trPr>
          <w:jc w:val="center"/>
        </w:trPr>
        <w:tc>
          <w:tcPr>
            <w:tcW w:w="3092" w:type="dxa"/>
            <w:vAlign w:val="center"/>
          </w:tcPr>
          <w:p w14:paraId="61F27E46"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Малярный скотч</w:t>
            </w:r>
          </w:p>
        </w:tc>
        <w:tc>
          <w:tcPr>
            <w:tcW w:w="4353" w:type="dxa"/>
            <w:vAlign w:val="center"/>
          </w:tcPr>
          <w:p w14:paraId="2EE32B5B" w14:textId="77777777"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50х50 м</w:t>
            </w:r>
          </w:p>
        </w:tc>
        <w:tc>
          <w:tcPr>
            <w:tcW w:w="1062" w:type="dxa"/>
            <w:vAlign w:val="center"/>
          </w:tcPr>
          <w:p w14:paraId="5C03196C"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413" w:type="dxa"/>
          </w:tcPr>
          <w:p w14:paraId="7DF33C7E" w14:textId="0B9A9FD1"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7B147703" w14:textId="77777777" w:rsidTr="00897645">
        <w:trPr>
          <w:jc w:val="center"/>
        </w:trPr>
        <w:tc>
          <w:tcPr>
            <w:tcW w:w="3092" w:type="dxa"/>
            <w:vAlign w:val="center"/>
          </w:tcPr>
          <w:p w14:paraId="69C42066"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Картон асбестовый</w:t>
            </w:r>
          </w:p>
        </w:tc>
        <w:tc>
          <w:tcPr>
            <w:tcW w:w="4353" w:type="dxa"/>
            <w:vAlign w:val="center"/>
          </w:tcPr>
          <w:p w14:paraId="241BDC5F" w14:textId="77777777"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t=4 мм, 2 п. м</w:t>
            </w:r>
          </w:p>
        </w:tc>
        <w:tc>
          <w:tcPr>
            <w:tcW w:w="1062" w:type="dxa"/>
            <w:vAlign w:val="center"/>
          </w:tcPr>
          <w:p w14:paraId="5BE1F0E4"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2</w:t>
            </w:r>
          </w:p>
        </w:tc>
        <w:tc>
          <w:tcPr>
            <w:tcW w:w="1413" w:type="dxa"/>
          </w:tcPr>
          <w:p w14:paraId="05E34681" w14:textId="45F1BD16"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r w:rsidR="005D65BF" w:rsidRPr="00F26411" w14:paraId="6B41D1B9" w14:textId="77777777" w:rsidTr="00897645">
        <w:trPr>
          <w:jc w:val="center"/>
        </w:trPr>
        <w:tc>
          <w:tcPr>
            <w:tcW w:w="3092" w:type="dxa"/>
            <w:vAlign w:val="center"/>
          </w:tcPr>
          <w:p w14:paraId="5B26981D"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Ветошь</w:t>
            </w:r>
          </w:p>
        </w:tc>
        <w:tc>
          <w:tcPr>
            <w:tcW w:w="4353" w:type="dxa"/>
            <w:vAlign w:val="center"/>
          </w:tcPr>
          <w:p w14:paraId="72A66B45" w14:textId="05DF03E2" w:rsidR="005D65BF" w:rsidRPr="00897645" w:rsidRDefault="005D65BF"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х/б, пакет 10 кг</w:t>
            </w:r>
          </w:p>
        </w:tc>
        <w:tc>
          <w:tcPr>
            <w:tcW w:w="1062" w:type="dxa"/>
            <w:vAlign w:val="center"/>
          </w:tcPr>
          <w:p w14:paraId="756E34FE" w14:textId="77777777" w:rsidR="005D65BF" w:rsidRPr="00897645" w:rsidRDefault="005D65BF"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0,5 кг</w:t>
            </w:r>
          </w:p>
        </w:tc>
        <w:tc>
          <w:tcPr>
            <w:tcW w:w="1413" w:type="dxa"/>
          </w:tcPr>
          <w:p w14:paraId="1FF3E917" w14:textId="65EFDC9E" w:rsidR="005D65BF" w:rsidRPr="00897645" w:rsidRDefault="00814A3A"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5D65BF" w:rsidRPr="00897645">
              <w:rPr>
                <w:rFonts w:ascii="Times New Roman" w:hAnsi="Times New Roman" w:cs="Times New Roman"/>
                <w:sz w:val="24"/>
                <w:szCs w:val="24"/>
              </w:rPr>
              <w:t>а 1 чел.</w:t>
            </w:r>
          </w:p>
        </w:tc>
      </w:tr>
    </w:tbl>
    <w:p w14:paraId="3E751D34" w14:textId="3DEF7B41" w:rsidR="00BD4EC3" w:rsidRDefault="00BD4EC3" w:rsidP="00BD4EC3">
      <w:pPr>
        <w:rPr>
          <w:b/>
        </w:rPr>
      </w:pPr>
    </w:p>
    <w:p w14:paraId="2DEE2C28" w14:textId="3BAFB1D2" w:rsidR="00BD4EC3" w:rsidRPr="00897645" w:rsidRDefault="000D4DB5" w:rsidP="00897645">
      <w:pPr>
        <w:spacing w:after="0" w:line="276" w:lineRule="auto"/>
        <w:jc w:val="both"/>
        <w:rPr>
          <w:rFonts w:ascii="Times New Roman" w:hAnsi="Times New Roman" w:cs="Times New Roman"/>
          <w:b/>
          <w:sz w:val="24"/>
          <w:szCs w:val="24"/>
        </w:rPr>
      </w:pPr>
      <w:r>
        <w:rPr>
          <w:rFonts w:ascii="Times New Roman" w:hAnsi="Times New Roman" w:cs="Times New Roman"/>
          <w:b/>
          <w:sz w:val="24"/>
          <w:szCs w:val="24"/>
          <w:lang w:val="en-US"/>
        </w:rPr>
        <w:t>IV</w:t>
      </w:r>
      <w:r w:rsidRPr="00897645">
        <w:rPr>
          <w:rFonts w:ascii="Times New Roman" w:hAnsi="Times New Roman" w:cs="Times New Roman"/>
          <w:b/>
          <w:sz w:val="24"/>
          <w:szCs w:val="24"/>
        </w:rPr>
        <w:t>. ПРИЛОЖЕНИЕ И ДОПОЛНЕНИЯ</w:t>
      </w:r>
    </w:p>
    <w:p w14:paraId="2520D353" w14:textId="560EA97D" w:rsidR="00BD4EC3" w:rsidRPr="00897645" w:rsidRDefault="00BD4EC3" w:rsidP="00897645">
      <w:pPr>
        <w:spacing w:after="0" w:line="276" w:lineRule="auto"/>
        <w:rPr>
          <w:rFonts w:ascii="Times New Roman" w:hAnsi="Times New Roman" w:cs="Times New Roman"/>
          <w:b/>
          <w:i/>
          <w:sz w:val="24"/>
          <w:szCs w:val="24"/>
        </w:rPr>
      </w:pPr>
      <w:r w:rsidRPr="00897645">
        <w:rPr>
          <w:rFonts w:ascii="Times New Roman" w:hAnsi="Times New Roman" w:cs="Times New Roman"/>
          <w:b/>
          <w:i/>
          <w:sz w:val="24"/>
          <w:szCs w:val="24"/>
        </w:rPr>
        <w:t>Приложение 1</w:t>
      </w:r>
      <w:r w:rsidR="00704D21" w:rsidRPr="00897645">
        <w:rPr>
          <w:rFonts w:ascii="Times New Roman" w:hAnsi="Times New Roman" w:cs="Times New Roman"/>
          <w:b/>
          <w:i/>
          <w:sz w:val="24"/>
          <w:szCs w:val="24"/>
        </w:rPr>
        <w:t>.</w:t>
      </w:r>
      <w:r w:rsidRPr="00897645">
        <w:rPr>
          <w:rFonts w:ascii="Times New Roman" w:hAnsi="Times New Roman" w:cs="Times New Roman"/>
          <w:b/>
          <w:i/>
          <w:sz w:val="24"/>
          <w:szCs w:val="24"/>
        </w:rPr>
        <w:t xml:space="preserve"> Чертеж «Вертикальный участок внутреннего газопровода </w:t>
      </w:r>
      <w:r w:rsidR="00704D21" w:rsidRPr="00897645">
        <w:rPr>
          <w:rFonts w:ascii="Times New Roman" w:hAnsi="Times New Roman" w:cs="Times New Roman"/>
          <w:b/>
          <w:i/>
          <w:sz w:val="24"/>
          <w:szCs w:val="24"/>
        </w:rPr>
        <w:t>–</w:t>
      </w:r>
      <w:r w:rsidRPr="00897645">
        <w:rPr>
          <w:rFonts w:ascii="Times New Roman" w:hAnsi="Times New Roman" w:cs="Times New Roman"/>
          <w:b/>
          <w:i/>
          <w:sz w:val="24"/>
          <w:szCs w:val="24"/>
        </w:rPr>
        <w:t xml:space="preserve"> газового стояка с заглушкой, опуска с краном, расходомера, перехода и трехходового крана»</w:t>
      </w:r>
    </w:p>
    <w:p w14:paraId="7757D3FE" w14:textId="77777777" w:rsidR="00BD4EC3" w:rsidRDefault="00BD4EC3" w:rsidP="00BD4EC3">
      <w:pPr>
        <w:rPr>
          <w:rFonts w:eastAsia="Times New Roman" w:cs="Times New Roman"/>
          <w:sz w:val="28"/>
          <w:szCs w:val="28"/>
        </w:rPr>
      </w:pPr>
      <w:r>
        <w:rPr>
          <w:rFonts w:eastAsia="Times New Roman" w:cs="Times New Roman"/>
          <w:sz w:val="28"/>
          <w:szCs w:val="28"/>
        </w:rPr>
        <w:object w:dxaOrig="19080" w:dyaOrig="11730" w14:anchorId="0432EE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14pt;height:293.5pt" o:ole="">
            <v:imagedata r:id="rId95" o:title="" croptop="19835f" cropbottom="28971f" cropleft="10742f" cropright="43136f"/>
          </v:shape>
          <o:OLEObject Type="Embed" ProgID="AutoCAD.Drawing.23" ShapeID="_x0000_i1026" DrawAspect="Content" ObjectID="_1749456408" r:id="rId96"/>
        </w:object>
      </w:r>
    </w:p>
    <w:p w14:paraId="53D05941" w14:textId="7E2F5B3A" w:rsidR="00704D21" w:rsidRPr="00897645" w:rsidRDefault="00704D21">
      <w:pPr>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Приложение 2. Пример выполненной работы</w:t>
      </w:r>
    </w:p>
    <w:p w14:paraId="073A5DAA" w14:textId="0B88F2FD" w:rsidR="00704D21" w:rsidRDefault="00BD4EC3">
      <w:r w:rsidRPr="00280488">
        <w:rPr>
          <w:noProof/>
        </w:rPr>
        <w:drawing>
          <wp:inline distT="0" distB="0" distL="0" distR="0" wp14:anchorId="70AFD087" wp14:editId="6686ABD8">
            <wp:extent cx="2631072" cy="2241073"/>
            <wp:effectExtent l="0" t="0" r="0" b="6985"/>
            <wp:docPr id="19" name="Рисунок 19" descr="C:\Users\user2-18\Downloads\WhatsApp Image 2022-05-24 at 19.02.03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2-18\Downloads\WhatsApp Image 2022-05-24 at 19.02.03 (2).jpeg"/>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2694849" cy="2295397"/>
                    </a:xfrm>
                    <a:prstGeom prst="rect">
                      <a:avLst/>
                    </a:prstGeom>
                    <a:noFill/>
                    <a:ln>
                      <a:noFill/>
                    </a:ln>
                  </pic:spPr>
                </pic:pic>
              </a:graphicData>
            </a:graphic>
          </wp:inline>
        </w:drawing>
      </w:r>
      <w:r w:rsidR="00704D21">
        <w:br w:type="page"/>
      </w:r>
    </w:p>
    <w:p w14:paraId="71CBDFEF" w14:textId="259AF2AF" w:rsidR="0043627C" w:rsidRPr="00D10902" w:rsidRDefault="00080310" w:rsidP="00F54F98">
      <w:pPr>
        <w:pStyle w:val="2"/>
        <w:rPr>
          <w:rFonts w:ascii="Times New Roman" w:hAnsi="Times New Roman" w:cs="Times New Roman"/>
        </w:rPr>
      </w:pPr>
      <w:bookmarkStart w:id="118" w:name="_Toc138839949"/>
      <w:r w:rsidRPr="00D10902">
        <w:rPr>
          <w:rFonts w:ascii="Times New Roman" w:hAnsi="Times New Roman" w:cs="Times New Roman"/>
          <w:caps w:val="0"/>
        </w:rPr>
        <w:lastRenderedPageBreak/>
        <w:t>КРЕАТИВНАЯ СРЕДА</w:t>
      </w:r>
      <w:bookmarkEnd w:id="118"/>
    </w:p>
    <w:p w14:paraId="355ABC33" w14:textId="77777777" w:rsidR="0043627C" w:rsidRPr="00D10902" w:rsidRDefault="0043627C" w:rsidP="00D03FC1">
      <w:pPr>
        <w:pStyle w:val="3"/>
        <w:rPr>
          <w:rFonts w:ascii="Times New Roman" w:hAnsi="Times New Roman" w:cs="Times New Roman"/>
        </w:rPr>
      </w:pPr>
      <w:bookmarkStart w:id="119" w:name="_Toc134443847"/>
      <w:bookmarkStart w:id="120" w:name="_Toc138839950"/>
      <w:r w:rsidRPr="00D10902">
        <w:rPr>
          <w:rFonts w:ascii="Times New Roman" w:hAnsi="Times New Roman" w:cs="Times New Roman"/>
        </w:rPr>
        <w:t>ДИЗАЙНЕР ОДЕЖДЫ</w:t>
      </w:r>
      <w:bookmarkEnd w:id="119"/>
      <w:bookmarkEnd w:id="120"/>
    </w:p>
    <w:p w14:paraId="74F2CB6A" w14:textId="4A8CE5CB" w:rsidR="0043627C" w:rsidRPr="00897645" w:rsidRDefault="00704D21" w:rsidP="00897645">
      <w:pPr>
        <w:spacing w:after="0"/>
        <w:rPr>
          <w:rFonts w:ascii="Times New Roman" w:hAnsi="Times New Roman" w:cs="Times New Roman"/>
          <w:b/>
          <w:sz w:val="24"/>
          <w:szCs w:val="24"/>
        </w:rPr>
      </w:pPr>
      <w:r w:rsidRPr="00897645">
        <w:rPr>
          <w:rFonts w:ascii="Times New Roman" w:hAnsi="Times New Roman" w:cs="Times New Roman"/>
          <w:b/>
          <w:sz w:val="24"/>
          <w:szCs w:val="24"/>
          <w:lang w:val="en-US"/>
        </w:rPr>
        <w:t>I</w:t>
      </w:r>
      <w:r w:rsidR="0043627C" w:rsidRPr="00897645">
        <w:rPr>
          <w:rFonts w:ascii="Times New Roman" w:hAnsi="Times New Roman" w:cs="Times New Roman"/>
          <w:b/>
          <w:sz w:val="24"/>
          <w:szCs w:val="24"/>
        </w:rPr>
        <w:t xml:space="preserve">. </w:t>
      </w:r>
      <w:r w:rsidR="000D4DB5" w:rsidRPr="00897645">
        <w:rPr>
          <w:rFonts w:ascii="Times New Roman" w:hAnsi="Times New Roman" w:cs="Times New Roman"/>
          <w:b/>
          <w:sz w:val="24"/>
          <w:szCs w:val="24"/>
        </w:rPr>
        <w:t>ПАСПОРТ ПРОГРАММЫ ПРОФЕССИОНАЛЬНОЙ ПРОБЫ</w:t>
      </w:r>
    </w:p>
    <w:p w14:paraId="21728803" w14:textId="77777777" w:rsidR="0043627C" w:rsidRPr="00D10902" w:rsidRDefault="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креативная</w:t>
      </w:r>
    </w:p>
    <w:p w14:paraId="41D8A126" w14:textId="77777777" w:rsidR="0043627C" w:rsidRPr="00D10902" w:rsidRDefault="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дизайнер одежды</w:t>
      </w:r>
    </w:p>
    <w:p w14:paraId="2EAB0247" w14:textId="784B553D" w:rsidR="0043627C" w:rsidRPr="00980A0D" w:rsidRDefault="0043627C">
      <w:pPr>
        <w:spacing w:after="0" w:line="276" w:lineRule="auto"/>
        <w:rPr>
          <w:rFonts w:ascii="Times New Roman" w:eastAsia="Times New Roman" w:hAnsi="Times New Roman" w:cs="Times New Roman"/>
          <w:b/>
          <w:bCs/>
          <w:sz w:val="24"/>
          <w:szCs w:val="24"/>
        </w:rPr>
      </w:pPr>
      <w:r w:rsidRPr="00980A0D">
        <w:rPr>
          <w:rFonts w:ascii="Times New Roman" w:eastAsia="Times New Roman" w:hAnsi="Times New Roman" w:cs="Times New Roman"/>
          <w:b/>
          <w:bCs/>
          <w:sz w:val="24"/>
          <w:szCs w:val="24"/>
        </w:rPr>
        <w:t>Автор программы</w:t>
      </w:r>
    </w:p>
    <w:p w14:paraId="71831E9A" w14:textId="7D120F53" w:rsidR="0043627C" w:rsidRPr="00980A0D" w:rsidRDefault="0043627C">
      <w:pPr>
        <w:spacing w:after="0" w:line="276" w:lineRule="auto"/>
        <w:rPr>
          <w:rFonts w:ascii="Times New Roman" w:eastAsia="Times New Roman" w:hAnsi="Times New Roman" w:cs="Times New Roman"/>
          <w:b/>
          <w:bCs/>
          <w:i/>
          <w:sz w:val="24"/>
          <w:szCs w:val="24"/>
        </w:rPr>
      </w:pPr>
      <w:r w:rsidRPr="00980A0D">
        <w:rPr>
          <w:rFonts w:ascii="Times New Roman" w:eastAsia="Times New Roman" w:hAnsi="Times New Roman" w:cs="Times New Roman"/>
          <w:b/>
          <w:bCs/>
          <w:sz w:val="24"/>
          <w:szCs w:val="24"/>
        </w:rPr>
        <w:t>Контакты автора</w:t>
      </w:r>
    </w:p>
    <w:tbl>
      <w:tblPr>
        <w:tblW w:w="1013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1518"/>
        <w:gridCol w:w="1417"/>
        <w:gridCol w:w="1418"/>
        <w:gridCol w:w="1701"/>
        <w:gridCol w:w="4079"/>
      </w:tblGrid>
      <w:tr w:rsidR="0043627C" w:rsidRPr="00D10902" w14:paraId="7C6B1F60" w14:textId="77777777" w:rsidTr="00897645">
        <w:trPr>
          <w:trHeight w:val="553"/>
        </w:trPr>
        <w:tc>
          <w:tcPr>
            <w:tcW w:w="15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EDAD97"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6293E0B"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73DEAB6"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70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D62233B"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07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8EE637A"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3627C" w:rsidRPr="00D10902" w14:paraId="0361F198" w14:textId="77777777" w:rsidTr="00897645">
        <w:trPr>
          <w:trHeight w:val="345"/>
        </w:trPr>
        <w:tc>
          <w:tcPr>
            <w:tcW w:w="151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49FA0D5"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6AE9E810"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2A78A21A"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701" w:type="dxa"/>
            <w:tcBorders>
              <w:top w:val="nil"/>
              <w:left w:val="nil"/>
              <w:bottom w:val="single" w:sz="8" w:space="0" w:color="000000"/>
              <w:right w:val="single" w:sz="8" w:space="0" w:color="000000"/>
            </w:tcBorders>
            <w:tcMar>
              <w:top w:w="100" w:type="dxa"/>
              <w:left w:w="100" w:type="dxa"/>
              <w:bottom w:w="100" w:type="dxa"/>
              <w:right w:w="100" w:type="dxa"/>
            </w:tcMar>
          </w:tcPr>
          <w:p w14:paraId="70EF95AF" w14:textId="40C7BCDB" w:rsidR="0043627C" w:rsidRPr="00897645"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lang w:val="en-US"/>
              </w:rPr>
            </w:pPr>
            <w:r w:rsidRPr="00D10902">
              <w:rPr>
                <w:rFonts w:ascii="Times New Roman" w:eastAsia="Times New Roman" w:hAnsi="Times New Roman" w:cs="Times New Roman"/>
                <w:sz w:val="24"/>
                <w:szCs w:val="24"/>
              </w:rPr>
              <w:t>10-11 класс</w:t>
            </w:r>
            <w:r w:rsidR="00704D21">
              <w:rPr>
                <w:rFonts w:ascii="Times New Roman" w:eastAsia="Times New Roman" w:hAnsi="Times New Roman" w:cs="Times New Roman"/>
                <w:sz w:val="24"/>
                <w:szCs w:val="24"/>
                <w:lang w:val="en-US"/>
              </w:rPr>
              <w:t>s</w:t>
            </w:r>
          </w:p>
        </w:tc>
        <w:tc>
          <w:tcPr>
            <w:tcW w:w="4079" w:type="dxa"/>
            <w:tcBorders>
              <w:top w:val="nil"/>
              <w:left w:val="nil"/>
              <w:bottom w:val="single" w:sz="8" w:space="0" w:color="000000"/>
              <w:right w:val="single" w:sz="8" w:space="0" w:color="000000"/>
            </w:tcBorders>
            <w:tcMar>
              <w:top w:w="100" w:type="dxa"/>
              <w:left w:w="100" w:type="dxa"/>
              <w:bottom w:w="100" w:type="dxa"/>
              <w:right w:w="100" w:type="dxa"/>
            </w:tcMar>
          </w:tcPr>
          <w:p w14:paraId="324E5D66"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Участие школьников с ОВЗ и инвалидностью не предполагается</w:t>
            </w:r>
          </w:p>
        </w:tc>
      </w:tr>
    </w:tbl>
    <w:p w14:paraId="49A4F7B2" w14:textId="77777777" w:rsidR="00704D21" w:rsidRDefault="00704D21" w:rsidP="0043627C">
      <w:pPr>
        <w:rPr>
          <w:rFonts w:ascii="Times New Roman" w:hAnsi="Times New Roman" w:cs="Times New Roman"/>
        </w:rPr>
      </w:pPr>
    </w:p>
    <w:p w14:paraId="5F7DF808" w14:textId="1A586A26" w:rsidR="0043627C" w:rsidRPr="00897645" w:rsidRDefault="00704D21" w:rsidP="00897645">
      <w:pPr>
        <w:spacing w:after="120" w:line="276" w:lineRule="auto"/>
        <w:jc w:val="both"/>
        <w:rPr>
          <w:rFonts w:ascii="Times New Roman" w:hAnsi="Times New Roman" w:cs="Times New Roman"/>
          <w:b/>
          <w:sz w:val="24"/>
          <w:szCs w:val="24"/>
        </w:rPr>
      </w:pPr>
      <w:r w:rsidRPr="00897645">
        <w:rPr>
          <w:rFonts w:ascii="Times New Roman" w:hAnsi="Times New Roman" w:cs="Times New Roman"/>
          <w:b/>
          <w:sz w:val="24"/>
          <w:szCs w:val="24"/>
          <w:lang w:val="en-US"/>
        </w:rPr>
        <w:t>II</w:t>
      </w:r>
      <w:r w:rsidR="0043627C" w:rsidRPr="00897645">
        <w:rPr>
          <w:rFonts w:ascii="Times New Roman" w:hAnsi="Times New Roman" w:cs="Times New Roman"/>
          <w:b/>
          <w:sz w:val="24"/>
          <w:szCs w:val="24"/>
        </w:rPr>
        <w:t xml:space="preserve">. </w:t>
      </w:r>
      <w:r w:rsidR="000D4DB5" w:rsidRPr="00897645">
        <w:rPr>
          <w:rFonts w:ascii="Times New Roman" w:hAnsi="Times New Roman" w:cs="Times New Roman"/>
          <w:b/>
          <w:sz w:val="24"/>
          <w:szCs w:val="24"/>
        </w:rPr>
        <w:t>СОДЕРЖАНИЕ ПРОГРАММЫ</w:t>
      </w:r>
    </w:p>
    <w:p w14:paraId="7EA1445D"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0BC88E7D" w14:textId="77777777"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xml:space="preserve">1. </w:t>
      </w:r>
      <w:r w:rsidRPr="00704D21">
        <w:rPr>
          <w:rFonts w:ascii="Times New Roman" w:eastAsia="Times New Roman" w:hAnsi="Times New Roman" w:cs="Times New Roman"/>
          <w:i/>
          <w:sz w:val="24"/>
          <w:szCs w:val="24"/>
        </w:rPr>
        <w:t>Краткое описание профессионального направления.</w:t>
      </w:r>
      <w:r w:rsidRPr="00704D21">
        <w:rPr>
          <w:rFonts w:ascii="Times New Roman" w:eastAsia="Times New Roman" w:hAnsi="Times New Roman" w:cs="Times New Roman"/>
          <w:sz w:val="24"/>
          <w:szCs w:val="24"/>
        </w:rPr>
        <w:t xml:space="preserve"> Направление деятельности – специалист легкой промышленности, занимающийся проектированием и созданием швейных изделий. В сферу профессиональной деятельности дизайнера одежды входит также разработка концепций коллекций одежды, подбор тканей и фурнитуры, составление технической документации, сопровождающей производство одежды.</w:t>
      </w:r>
    </w:p>
    <w:p w14:paraId="280EF7B3" w14:textId="77777777"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Дизайн – сфера деятельности человека, продуктом которой является предметный мир. Дизайнер стремится сделать окружающие предметы не только технически целесообразными, но и удобными, красивыми. Дизайнер одежды занимается проектированием и созданием образов, соответствующих современным модным тенденциям. Сегодня дизайнер одежды – обширная специальность, которая включает в себя направления работы художника-модельера и конструктора, стилиста и имиджмейкера.</w:t>
      </w:r>
    </w:p>
    <w:p w14:paraId="614160E5" w14:textId="77777777" w:rsidR="0043627C" w:rsidRPr="00704D21" w:rsidRDefault="0043627C" w:rsidP="00897645">
      <w:pPr>
        <w:spacing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В связи с развитием промышленного способа изготовления вещей и массовым их потреблением, профессия дизайнера становится очень востребованной. Одним из направлений творческой проектной деятельности является дизайн одежды – искусство создания костюма, который соединяет в себе свойства как утилитарного комплекса, так и художественного произведения. Поэтому осуществление профессиональной пробы «Дизайнер одежды» позволит познакомить школьников не только с данной профессией, но и с целой современной востребованной на рынке труда профессиональной областью.</w:t>
      </w:r>
    </w:p>
    <w:p w14:paraId="242F2D59" w14:textId="77777777"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xml:space="preserve">2. </w:t>
      </w:r>
      <w:r w:rsidRPr="00704D21">
        <w:rPr>
          <w:rFonts w:ascii="Times New Roman" w:eastAsia="Times New Roman" w:hAnsi="Times New Roman" w:cs="Times New Roman"/>
          <w:i/>
          <w:sz w:val="24"/>
          <w:szCs w:val="24"/>
        </w:rPr>
        <w:t xml:space="preserve">Место и перспективы профессионального направления в современной экономике региона, страны, мира. </w:t>
      </w:r>
      <w:r w:rsidRPr="00704D21">
        <w:rPr>
          <w:rFonts w:ascii="Times New Roman" w:eastAsia="Times New Roman" w:hAnsi="Times New Roman" w:cs="Times New Roman"/>
          <w:sz w:val="24"/>
          <w:szCs w:val="24"/>
        </w:rPr>
        <w:t>Мода – одно из сложных явлений современной жизни, которая ярко представляет социальный статус человека и призвана удовлетворять эстетические потребности людей самых разных социальных групп. Кроме того, мода оказывает большое влияние на мировую экономику, современное общество и окружающую среду. Современная модная индустрия представляет собой самостоятельный сектор экономики, включающий в себя производство и сбыт модных товаров (одежды, обуви, аксессуаров). Особенностями этого креативного сектора является крайний динамизм, быстрая скорость изменения всех процессов, жесткая конкуренция между модными брендами.</w:t>
      </w:r>
    </w:p>
    <w:p w14:paraId="40EB8859" w14:textId="77777777" w:rsidR="0043627C" w:rsidRPr="00704D21" w:rsidRDefault="0043627C" w:rsidP="00897645">
      <w:pPr>
        <w:spacing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lastRenderedPageBreak/>
        <w:t>Специалисты, владеющие компетенцией «Дизайнер одежды», могут профессионально реализовываться в работе предприятий легкой промышленности: проектно-конструкторских бюро, специализированных швейных предприятий, производственных швейных объединений; авторских студий дизайна и текстиля.</w:t>
      </w:r>
    </w:p>
    <w:p w14:paraId="26DA9015" w14:textId="77777777"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xml:space="preserve">3. </w:t>
      </w:r>
      <w:r w:rsidRPr="00704D21">
        <w:rPr>
          <w:rFonts w:ascii="Times New Roman" w:eastAsia="Times New Roman" w:hAnsi="Times New Roman" w:cs="Times New Roman"/>
          <w:i/>
          <w:sz w:val="24"/>
          <w:szCs w:val="24"/>
        </w:rPr>
        <w:t>Необходимые навыки и знания для овладения профессией.</w:t>
      </w:r>
      <w:r w:rsidRPr="00704D21">
        <w:rPr>
          <w:rFonts w:ascii="Times New Roman" w:eastAsia="Times New Roman" w:hAnsi="Times New Roman" w:cs="Times New Roman"/>
          <w:sz w:val="24"/>
          <w:szCs w:val="24"/>
        </w:rPr>
        <w:t xml:space="preserve"> Профессионально важные качества: работа дизайнера одежды требует как специальных навыков ее кройки и шитья, так и знания истории костюма, разных стилей и направлений. Обязательным компонентом профессиональной деятельности дизайнера одежды является творческий подход, хороший вкус, чувство меры и стиля. При работе с клиентом необходимо учитывать его пожелания, умение подчеркнуть достоинства его фигуры и внешности в целом и скрыть недостатки, подчеркнуть индивидуальность его характера, статус.</w:t>
      </w:r>
    </w:p>
    <w:p w14:paraId="29D62FA0" w14:textId="77777777" w:rsidR="0043627C" w:rsidRPr="00704D21" w:rsidRDefault="0043627C" w:rsidP="00897645">
      <w:pPr>
        <w:spacing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Специфика профессиональной деятельности дизайнера костюма заключается в гармоничном соединении различных аспектов творческой деятельности: эстетического и утилитарного. Дизайн одежды требует творческого мышления, знаний последних тенденций моды и оборудования. Участникам творческой пробы необходимо в дальнейшем развивать такие качества личности, как любознательность, креативность, концентрация внимания и стремление к развитию.</w:t>
      </w:r>
    </w:p>
    <w:p w14:paraId="18EDD73B" w14:textId="77777777" w:rsidR="0043627C" w:rsidRPr="00704D21" w:rsidRDefault="0043627C" w:rsidP="00897645">
      <w:pPr>
        <w:spacing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xml:space="preserve">4. </w:t>
      </w:r>
      <w:r w:rsidRPr="00704D21">
        <w:rPr>
          <w:rFonts w:ascii="Times New Roman" w:eastAsia="Times New Roman" w:hAnsi="Times New Roman" w:cs="Times New Roman"/>
          <w:i/>
          <w:sz w:val="24"/>
          <w:szCs w:val="24"/>
        </w:rPr>
        <w:t>1-2 интересных факта о профессиональном направлении</w:t>
      </w:r>
      <w:r w:rsidRPr="00704D21">
        <w:rPr>
          <w:rFonts w:ascii="Times New Roman" w:eastAsia="Times New Roman" w:hAnsi="Times New Roman" w:cs="Times New Roman"/>
          <w:sz w:val="24"/>
          <w:szCs w:val="24"/>
        </w:rPr>
        <w:t>. Общий объем глобального рынка одежды – ключевого модного товара – в настоящее время, по данным MarketLine, составляет порядка 1,4 трлн долларов (почти 2% мирового ВВП, согласно статистике Международного валютного фонда). По прогнозам, в ближайшей перспективе рынок будет расти на 4-5% в год. Среди макрорегионов в лидерах находится Азиатско-Тихоокеанский регион (37%), Северная Америка (23%) и Европа (23%). Лидерство азиатских стран, в частности Китая, объясняется массовым размещением производств, а также растущим внутренним спросом.</w:t>
      </w:r>
    </w:p>
    <w:p w14:paraId="7766BE8F" w14:textId="77777777"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xml:space="preserve">5. </w:t>
      </w:r>
      <w:r w:rsidRPr="00704D21">
        <w:rPr>
          <w:rFonts w:ascii="Times New Roman" w:eastAsia="Times New Roman" w:hAnsi="Times New Roman" w:cs="Times New Roman"/>
          <w:i/>
          <w:sz w:val="24"/>
          <w:szCs w:val="24"/>
        </w:rPr>
        <w:t>Связь профессиональной пробы с реальной деятельностью</w:t>
      </w:r>
      <w:r w:rsidRPr="00704D21">
        <w:rPr>
          <w:rFonts w:ascii="Times New Roman" w:eastAsia="Times New Roman" w:hAnsi="Times New Roman" w:cs="Times New Roman"/>
          <w:sz w:val="24"/>
          <w:szCs w:val="24"/>
        </w:rPr>
        <w:t>. Выполнение эскиза модели одежды является важной и обязательной частью профессиональной деятельности, поэтому проба и оценка достигнутого результата помогут школьнику определиться со сферой интересов, имеющихся у него способностей и склонностей.</w:t>
      </w:r>
    </w:p>
    <w:p w14:paraId="3BA962C5" w14:textId="77777777" w:rsidR="0043627C" w:rsidRPr="00704D21" w:rsidRDefault="0043627C" w:rsidP="00897645">
      <w:pPr>
        <w:spacing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Также профессиональная проба предполагает погружение в терминологию профессии, увлечение учащихся примерами лучших произведений кутюрье и дизайнеров моды, актуальных разработок в области дизайна одежды. В ходе выполнения задания школьник сможет оценить свои навыки, заинтересоваться возможностями их развития в городе, регионе, получения профессионального образования в области дизайна.</w:t>
      </w:r>
    </w:p>
    <w:p w14:paraId="44ED73BB"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4556B5E0" w14:textId="4CECFFA2"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xml:space="preserve">1. </w:t>
      </w:r>
      <w:r w:rsidRPr="00704D21">
        <w:rPr>
          <w:rFonts w:ascii="Times New Roman" w:eastAsia="Times New Roman" w:hAnsi="Times New Roman" w:cs="Times New Roman"/>
          <w:i/>
          <w:sz w:val="24"/>
          <w:szCs w:val="24"/>
        </w:rPr>
        <w:t>Постановка цели и задачи в рамках пробы</w:t>
      </w:r>
      <w:r w:rsidR="00704D21">
        <w:rPr>
          <w:rFonts w:ascii="Times New Roman" w:eastAsia="Times New Roman" w:hAnsi="Times New Roman" w:cs="Times New Roman"/>
          <w:i/>
          <w:sz w:val="24"/>
          <w:szCs w:val="24"/>
        </w:rPr>
        <w:t>.</w:t>
      </w:r>
      <w:r w:rsidR="00704D21" w:rsidRPr="00897645">
        <w:rPr>
          <w:rFonts w:ascii="Times New Roman" w:eastAsia="Times New Roman" w:hAnsi="Times New Roman" w:cs="Times New Roman"/>
          <w:i/>
          <w:sz w:val="24"/>
          <w:szCs w:val="24"/>
        </w:rPr>
        <w:t xml:space="preserve"> </w:t>
      </w:r>
      <w:r w:rsidRPr="00704D21">
        <w:rPr>
          <w:rFonts w:ascii="Times New Roman" w:eastAsia="Times New Roman" w:hAnsi="Times New Roman" w:cs="Times New Roman"/>
          <w:sz w:val="24"/>
          <w:szCs w:val="24"/>
        </w:rPr>
        <w:t>В процессе выполнения профессиональной пробы обучающиеся получают общее представление о профессии «Дизайнер одежды»; знакомятся с качествами личности, необходимыми для работы в данной области, с трудностями профессиональной деятельности и ее привлекательными сторонами; получают информацию о формах профессионального обучения, о возможностях трудоустройства и профессионального роста.</w:t>
      </w:r>
    </w:p>
    <w:p w14:paraId="2A8C29F8" w14:textId="77777777"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xml:space="preserve">В качестве задания школьникам предлагается выполнить эскиз модели одежды методом «от пятна», дополнить изображение гелевыми ручками, развив идею от абстрактного изображения до </w:t>
      </w:r>
      <w:r w:rsidRPr="00704D21">
        <w:rPr>
          <w:rFonts w:ascii="Times New Roman" w:eastAsia="Times New Roman" w:hAnsi="Times New Roman" w:cs="Times New Roman"/>
          <w:sz w:val="24"/>
          <w:szCs w:val="24"/>
        </w:rPr>
        <w:lastRenderedPageBreak/>
        <w:t>подробно представленной модели одежды, головного убора, обуви и аксессуаров, являющихся частью ансамбля. Эскиз выполняется в смешанной технике, задание вариативно в возрастном и половом параметре модели, сезонности, наборе дополнений (головной убор, аксессуар и т.п.).</w:t>
      </w:r>
    </w:p>
    <w:p w14:paraId="5E507656" w14:textId="1BB7D1E8" w:rsidR="0043627C" w:rsidRPr="00704D21" w:rsidRDefault="0043627C" w:rsidP="00897645">
      <w:pPr>
        <w:spacing w:before="160"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xml:space="preserve">2. </w:t>
      </w:r>
      <w:r w:rsidRPr="00704D21">
        <w:rPr>
          <w:rFonts w:ascii="Times New Roman" w:eastAsia="Times New Roman" w:hAnsi="Times New Roman" w:cs="Times New Roman"/>
          <w:i/>
          <w:sz w:val="24"/>
          <w:szCs w:val="24"/>
        </w:rPr>
        <w:t>Демонстрация итогового результата, продукта</w:t>
      </w:r>
      <w:r w:rsidR="00704D21">
        <w:rPr>
          <w:rFonts w:ascii="Times New Roman" w:eastAsia="Times New Roman" w:hAnsi="Times New Roman" w:cs="Times New Roman"/>
          <w:i/>
          <w:sz w:val="24"/>
          <w:szCs w:val="24"/>
        </w:rPr>
        <w:t xml:space="preserve">. </w:t>
      </w:r>
      <w:r w:rsidRPr="00704D21">
        <w:rPr>
          <w:rFonts w:ascii="Times New Roman" w:eastAsia="Times New Roman" w:hAnsi="Times New Roman" w:cs="Times New Roman"/>
          <w:sz w:val="24"/>
          <w:szCs w:val="24"/>
        </w:rPr>
        <w:t>Участники профессиональной пробы вставляют готовые эскизы в общ</w:t>
      </w:r>
      <w:r w:rsidR="00704D21">
        <w:rPr>
          <w:rFonts w:ascii="Times New Roman" w:eastAsia="Times New Roman" w:hAnsi="Times New Roman" w:cs="Times New Roman"/>
          <w:sz w:val="24"/>
          <w:szCs w:val="24"/>
        </w:rPr>
        <w:t>ую</w:t>
      </w:r>
      <w:r w:rsidRPr="00704D21">
        <w:rPr>
          <w:rFonts w:ascii="Times New Roman" w:eastAsia="Times New Roman" w:hAnsi="Times New Roman" w:cs="Times New Roman"/>
          <w:sz w:val="24"/>
          <w:szCs w:val="24"/>
        </w:rPr>
        <w:t xml:space="preserve"> экспозици</w:t>
      </w:r>
      <w:r w:rsidR="00704D21">
        <w:rPr>
          <w:rFonts w:ascii="Times New Roman" w:eastAsia="Times New Roman" w:hAnsi="Times New Roman" w:cs="Times New Roman"/>
          <w:sz w:val="24"/>
          <w:szCs w:val="24"/>
        </w:rPr>
        <w:t>ю</w:t>
      </w:r>
      <w:r w:rsidRPr="00704D21">
        <w:rPr>
          <w:rFonts w:ascii="Times New Roman" w:eastAsia="Times New Roman" w:hAnsi="Times New Roman" w:cs="Times New Roman"/>
          <w:sz w:val="24"/>
          <w:szCs w:val="24"/>
        </w:rPr>
        <w:t>, обмениваются впечатлениями, получают комментарии руководителя профессиональной пробы.</w:t>
      </w:r>
    </w:p>
    <w:p w14:paraId="4FD8AA97" w14:textId="77777777"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p>
    <w:p w14:paraId="46154B88"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(55 мин)</w:t>
      </w:r>
    </w:p>
    <w:p w14:paraId="39FF70BB" w14:textId="75FC8366"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xml:space="preserve">1. </w:t>
      </w:r>
      <w:r w:rsidRPr="00704D21">
        <w:rPr>
          <w:rFonts w:ascii="Times New Roman" w:eastAsia="Times New Roman" w:hAnsi="Times New Roman" w:cs="Times New Roman"/>
          <w:i/>
          <w:sz w:val="24"/>
          <w:szCs w:val="24"/>
        </w:rPr>
        <w:t xml:space="preserve">Подробная инструкция по выполнению задания. </w:t>
      </w:r>
      <w:r w:rsidRPr="00704D21">
        <w:rPr>
          <w:rFonts w:ascii="Times New Roman" w:eastAsia="Times New Roman" w:hAnsi="Times New Roman" w:cs="Times New Roman"/>
          <w:sz w:val="24"/>
          <w:szCs w:val="24"/>
        </w:rPr>
        <w:t>На листе бумаги формата А3 нанести акварельные краски в свободном порядке. После высыхания красок пофантазировать и увидеть в цветовых пятнах силуэт будущей модели, масштаб изображения, детали. Дополнить изображение в графической технике гелевыми ручками, проработав конструкции моделей, цветовое решение, детали. Также необходимо разработать название/девиз модели и включить шрифтовые элементы в общую композицию.</w:t>
      </w:r>
    </w:p>
    <w:p w14:paraId="179484FC" w14:textId="77777777" w:rsidR="0043627C" w:rsidRPr="00704D21" w:rsidRDefault="0043627C" w:rsidP="00897645">
      <w:pPr>
        <w:spacing w:before="160"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xml:space="preserve">2. </w:t>
      </w:r>
      <w:r w:rsidRPr="00704D21">
        <w:rPr>
          <w:rFonts w:ascii="Times New Roman" w:eastAsia="Times New Roman" w:hAnsi="Times New Roman" w:cs="Times New Roman"/>
          <w:i/>
          <w:sz w:val="24"/>
          <w:szCs w:val="24"/>
        </w:rPr>
        <w:t xml:space="preserve">Рекомендации для наставника по организации процесса выполнения задания. </w:t>
      </w:r>
      <w:r w:rsidRPr="00704D21">
        <w:rPr>
          <w:rFonts w:ascii="Times New Roman" w:eastAsia="Times New Roman" w:hAnsi="Times New Roman" w:cs="Times New Roman"/>
          <w:sz w:val="24"/>
          <w:szCs w:val="24"/>
        </w:rPr>
        <w:t>Каждое занятие включает теоретический и практический блок, предполагающий эскизирование. Он предусматривает достаточно высокий уровень самостоятельности каждого участника. Руководителю профпробы необходимо дать участникам не только теоретическую базу, но и сформировать их личностное отношение к полученным знаниям, а также научить применять эти знания в своей практической деятельности.</w:t>
      </w:r>
    </w:p>
    <w:p w14:paraId="37BE833A" w14:textId="77777777"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Необходимо стимулировать творчество участников пробы, помогая раскрепостить фантазию, подсказать возможные варианты дополнения модели головными уборами разных форм, подходящих по стилю, образу, сезонности.</w:t>
      </w:r>
    </w:p>
    <w:p w14:paraId="22BD0D15" w14:textId="77777777"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Форма практической работы представляет собой создание эскиза (модельерского наброска) и дизайн (анализ костюма). В конце пробы организуется просмотр-презентация эскизов с аннотацией автора и обсуждением.</w:t>
      </w:r>
    </w:p>
    <w:p w14:paraId="49AB9D45" w14:textId="77777777"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p>
    <w:p w14:paraId="57BD3436"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1088D4C9" w14:textId="77777777"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xml:space="preserve">1. </w:t>
      </w:r>
      <w:r w:rsidRPr="00704D21">
        <w:rPr>
          <w:rFonts w:ascii="Times New Roman" w:eastAsia="Times New Roman" w:hAnsi="Times New Roman" w:cs="Times New Roman"/>
          <w:i/>
          <w:sz w:val="24"/>
          <w:szCs w:val="24"/>
        </w:rPr>
        <w:t>Критерии успешного выполнения задания:</w:t>
      </w:r>
    </w:p>
    <w:p w14:paraId="6C57DC56" w14:textId="77777777"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выразительность дизайн-решения;</w:t>
      </w:r>
    </w:p>
    <w:p w14:paraId="01ACCDBA" w14:textId="77777777"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стилистическое единство модели, головного убора, аксессуара;</w:t>
      </w:r>
    </w:p>
    <w:p w14:paraId="5D5CFD0F" w14:textId="77777777"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техническое качество исполнения эскиза (аккуратность, отсутствие потертостей, уверенный штрих, понимание особенностей смешанной техники исполнения).</w:t>
      </w:r>
    </w:p>
    <w:p w14:paraId="536513E6" w14:textId="77777777"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Степень соответствия каждому критерию оценивается от 0 до 10 баллов; максимальное количество баллов – 30.</w:t>
      </w:r>
    </w:p>
    <w:p w14:paraId="67B93B2A" w14:textId="77777777" w:rsidR="0043627C" w:rsidRPr="00704D21" w:rsidRDefault="0043627C" w:rsidP="00897645">
      <w:pPr>
        <w:spacing w:before="160"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xml:space="preserve">2. </w:t>
      </w:r>
      <w:r w:rsidRPr="00704D21">
        <w:rPr>
          <w:rFonts w:ascii="Times New Roman" w:eastAsia="Times New Roman" w:hAnsi="Times New Roman" w:cs="Times New Roman"/>
          <w:i/>
          <w:sz w:val="24"/>
          <w:szCs w:val="24"/>
        </w:rPr>
        <w:t xml:space="preserve">Рекомендации для наставника по контролю результата, процедуре оценки. </w:t>
      </w:r>
      <w:r w:rsidRPr="00704D21">
        <w:rPr>
          <w:rFonts w:ascii="Times New Roman" w:eastAsia="Times New Roman" w:hAnsi="Times New Roman" w:cs="Times New Roman"/>
          <w:sz w:val="24"/>
          <w:szCs w:val="24"/>
        </w:rPr>
        <w:t>В первую очередь, необходимо обращать внимание на самостоятельность и оригинальность мышления участника пробы, стремление создать выразительный эскиз, пусть даже и содержащий ошибки в пропорциях, анатомии фигуры и др.</w:t>
      </w:r>
    </w:p>
    <w:p w14:paraId="481FA794" w14:textId="77777777" w:rsidR="0043627C" w:rsidRPr="00704D21" w:rsidRDefault="0043627C" w:rsidP="00897645">
      <w:pPr>
        <w:spacing w:before="160"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xml:space="preserve">3. </w:t>
      </w:r>
      <w:r w:rsidRPr="00704D21">
        <w:rPr>
          <w:rFonts w:ascii="Times New Roman" w:eastAsia="Times New Roman" w:hAnsi="Times New Roman" w:cs="Times New Roman"/>
          <w:i/>
          <w:sz w:val="24"/>
          <w:szCs w:val="24"/>
        </w:rPr>
        <w:t>Вопросы для рефлексии учащихся:</w:t>
      </w:r>
    </w:p>
    <w:p w14:paraId="016CB322" w14:textId="77777777"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интересно ли вам было выполнять работу?</w:t>
      </w:r>
    </w:p>
    <w:p w14:paraId="4220D513" w14:textId="77777777" w:rsidR="0043627C" w:rsidRPr="00704D21"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t>- хотелось ли вам попробовать выполнить задание еще раз, но по-другому?</w:t>
      </w:r>
    </w:p>
    <w:p w14:paraId="009B1CD0" w14:textId="77777777" w:rsidR="0043627C" w:rsidRDefault="0043627C" w:rsidP="00897645">
      <w:pPr>
        <w:spacing w:after="0" w:line="276" w:lineRule="auto"/>
        <w:ind w:firstLine="567"/>
        <w:jc w:val="both"/>
        <w:rPr>
          <w:rFonts w:ascii="Times New Roman" w:eastAsia="Times New Roman" w:hAnsi="Times New Roman" w:cs="Times New Roman"/>
          <w:sz w:val="24"/>
          <w:szCs w:val="24"/>
        </w:rPr>
      </w:pPr>
      <w:r w:rsidRPr="00704D21">
        <w:rPr>
          <w:rFonts w:ascii="Times New Roman" w:eastAsia="Times New Roman" w:hAnsi="Times New Roman" w:cs="Times New Roman"/>
          <w:sz w:val="24"/>
          <w:szCs w:val="24"/>
        </w:rPr>
        <w:lastRenderedPageBreak/>
        <w:t>- анализируя работы других ребят, узнали ли вы для себя новые приемы, научились ли необычным графическим приемам и т.д.?</w:t>
      </w:r>
    </w:p>
    <w:p w14:paraId="6E06AFE3" w14:textId="77777777" w:rsidR="001B7DAF" w:rsidRPr="00704D21" w:rsidRDefault="001B7DAF" w:rsidP="00897645">
      <w:pPr>
        <w:spacing w:after="0" w:line="276" w:lineRule="auto"/>
        <w:ind w:firstLine="567"/>
        <w:jc w:val="both"/>
        <w:rPr>
          <w:rFonts w:ascii="Times New Roman" w:eastAsia="Times New Roman" w:hAnsi="Times New Roman" w:cs="Times New Roman"/>
          <w:sz w:val="24"/>
          <w:szCs w:val="24"/>
        </w:rPr>
      </w:pPr>
    </w:p>
    <w:p w14:paraId="59AD0D82" w14:textId="74A0108C" w:rsidR="0043627C" w:rsidRPr="00897645" w:rsidRDefault="001B7DAF" w:rsidP="00897645">
      <w:pPr>
        <w:spacing w:line="276" w:lineRule="auto"/>
        <w:jc w:val="both"/>
        <w:rPr>
          <w:rFonts w:ascii="Times New Roman" w:hAnsi="Times New Roman" w:cs="Times New Roman"/>
          <w:b/>
          <w:sz w:val="24"/>
          <w:szCs w:val="24"/>
        </w:rPr>
      </w:pPr>
      <w:r w:rsidRPr="00897645">
        <w:rPr>
          <w:rFonts w:ascii="Times New Roman" w:hAnsi="Times New Roman" w:cs="Times New Roman"/>
          <w:b/>
          <w:sz w:val="24"/>
          <w:szCs w:val="24"/>
          <w:lang w:val="en-US"/>
        </w:rPr>
        <w:t>III</w:t>
      </w:r>
      <w:r w:rsidR="0043627C" w:rsidRPr="00897645">
        <w:rPr>
          <w:rFonts w:ascii="Times New Roman" w:hAnsi="Times New Roman" w:cs="Times New Roman"/>
          <w:b/>
          <w:sz w:val="24"/>
          <w:szCs w:val="24"/>
        </w:rPr>
        <w:t xml:space="preserve">. </w:t>
      </w:r>
      <w:r w:rsidR="000D4DB5" w:rsidRPr="00897645">
        <w:rPr>
          <w:rFonts w:ascii="Times New Roman" w:hAnsi="Times New Roman" w:cs="Times New Roman"/>
          <w:b/>
          <w:sz w:val="24"/>
          <w:szCs w:val="24"/>
        </w:rPr>
        <w:t>ИНФРАСТРУКТУРНЫЙ ЛИСТ</w:t>
      </w:r>
    </w:p>
    <w:tbl>
      <w:tblPr>
        <w:tblStyle w:val="37"/>
        <w:tblW w:w="9923"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2745"/>
        <w:gridCol w:w="4910"/>
        <w:gridCol w:w="850"/>
        <w:gridCol w:w="1418"/>
      </w:tblGrid>
      <w:tr w:rsidR="0043627C" w:rsidRPr="00D10902" w14:paraId="0EB0B8C7" w14:textId="77777777" w:rsidTr="00897645">
        <w:trPr>
          <w:trHeight w:val="493"/>
        </w:trPr>
        <w:tc>
          <w:tcPr>
            <w:tcW w:w="2745"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5EEC2C09"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4910"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25624B95" w14:textId="3BA7C644" w:rsidR="0043627C" w:rsidRPr="00D10902" w:rsidRDefault="0043627C">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1B7DAF">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850"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46FA65B3"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1418"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0F1C6450"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4F411433"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43627C" w:rsidRPr="00D10902" w14:paraId="0C7F7A02" w14:textId="77777777" w:rsidTr="00897645">
        <w:trPr>
          <w:trHeight w:val="536"/>
        </w:trPr>
        <w:tc>
          <w:tcPr>
            <w:tcW w:w="274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2CAD7260"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Мультимедийный проектор с экраном</w:t>
            </w:r>
          </w:p>
        </w:tc>
        <w:tc>
          <w:tcPr>
            <w:tcW w:w="4910" w:type="dxa"/>
            <w:tcBorders>
              <w:top w:val="nil"/>
              <w:left w:val="nil"/>
              <w:bottom w:val="single" w:sz="8" w:space="0" w:color="000000"/>
              <w:right w:val="single" w:sz="8" w:space="0" w:color="000000"/>
            </w:tcBorders>
            <w:tcMar>
              <w:top w:w="80" w:type="dxa"/>
              <w:left w:w="80" w:type="dxa"/>
              <w:bottom w:w="80" w:type="dxa"/>
              <w:right w:w="80" w:type="dxa"/>
            </w:tcMar>
          </w:tcPr>
          <w:p w14:paraId="15099CAD"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Стационарно установленный проектор с экраном</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2CCC5D7C"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372B2036"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2BC5BC9B" w14:textId="77777777" w:rsidTr="00897645">
        <w:trPr>
          <w:trHeight w:val="581"/>
        </w:trPr>
        <w:tc>
          <w:tcPr>
            <w:tcW w:w="274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11784FA8"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Компьютер с программами Miсrosoft Office</w:t>
            </w:r>
          </w:p>
        </w:tc>
        <w:tc>
          <w:tcPr>
            <w:tcW w:w="4910" w:type="dxa"/>
            <w:tcBorders>
              <w:top w:val="nil"/>
              <w:left w:val="nil"/>
              <w:bottom w:val="single" w:sz="8" w:space="0" w:color="000000"/>
              <w:right w:val="single" w:sz="8" w:space="0" w:color="000000"/>
            </w:tcBorders>
            <w:tcMar>
              <w:top w:w="80" w:type="dxa"/>
              <w:left w:w="80" w:type="dxa"/>
              <w:bottom w:w="80" w:type="dxa"/>
              <w:right w:w="80" w:type="dxa"/>
            </w:tcMar>
          </w:tcPr>
          <w:p w14:paraId="4F94AAF5"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156F6B6C"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6E78CFB8"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2D5BE725" w14:textId="77777777" w:rsidTr="00897645">
        <w:trPr>
          <w:trHeight w:val="548"/>
        </w:trPr>
        <w:tc>
          <w:tcPr>
            <w:tcW w:w="274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5BE15C66"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Бумага ватман А3 (в листах)</w:t>
            </w:r>
          </w:p>
        </w:tc>
        <w:tc>
          <w:tcPr>
            <w:tcW w:w="4910" w:type="dxa"/>
            <w:tcBorders>
              <w:top w:val="nil"/>
              <w:left w:val="nil"/>
              <w:bottom w:val="single" w:sz="8" w:space="0" w:color="000000"/>
              <w:right w:val="single" w:sz="8" w:space="0" w:color="000000"/>
            </w:tcBorders>
            <w:tcMar>
              <w:top w:w="80" w:type="dxa"/>
              <w:left w:w="80" w:type="dxa"/>
              <w:bottom w:w="80" w:type="dxa"/>
              <w:right w:w="80" w:type="dxa"/>
            </w:tcMar>
          </w:tcPr>
          <w:p w14:paraId="6FA2A9F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Можно заменить на любую плотную бумагу (например, акварельную)</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4E5E6A2D"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171C2248"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0A8C8790" w14:textId="77777777" w:rsidTr="00897645">
        <w:trPr>
          <w:trHeight w:val="673"/>
        </w:trPr>
        <w:tc>
          <w:tcPr>
            <w:tcW w:w="274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9BF38C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Краски акварельные (12 цветов)</w:t>
            </w:r>
          </w:p>
        </w:tc>
        <w:tc>
          <w:tcPr>
            <w:tcW w:w="4910" w:type="dxa"/>
            <w:tcBorders>
              <w:top w:val="nil"/>
              <w:left w:val="nil"/>
              <w:bottom w:val="single" w:sz="8" w:space="0" w:color="000000"/>
              <w:right w:val="single" w:sz="8" w:space="0" w:color="000000"/>
            </w:tcBorders>
            <w:tcMar>
              <w:top w:w="80" w:type="dxa"/>
              <w:left w:w="80" w:type="dxa"/>
              <w:bottom w:w="80" w:type="dxa"/>
              <w:right w:w="80" w:type="dxa"/>
            </w:tcMar>
          </w:tcPr>
          <w:p w14:paraId="77F1146F"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76A9DBBC"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6D5FAD6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77CE54FB" w14:textId="77777777" w:rsidTr="00897645">
        <w:trPr>
          <w:trHeight w:val="273"/>
        </w:trPr>
        <w:tc>
          <w:tcPr>
            <w:tcW w:w="274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4C3960E0"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Карандаш графитный</w:t>
            </w:r>
          </w:p>
        </w:tc>
        <w:tc>
          <w:tcPr>
            <w:tcW w:w="4910" w:type="dxa"/>
            <w:tcBorders>
              <w:top w:val="nil"/>
              <w:left w:val="nil"/>
              <w:bottom w:val="single" w:sz="8" w:space="0" w:color="000000"/>
              <w:right w:val="single" w:sz="8" w:space="0" w:color="000000"/>
            </w:tcBorders>
            <w:tcMar>
              <w:top w:w="80" w:type="dxa"/>
              <w:left w:w="80" w:type="dxa"/>
              <w:bottom w:w="80" w:type="dxa"/>
              <w:right w:w="80" w:type="dxa"/>
            </w:tcMar>
          </w:tcPr>
          <w:p w14:paraId="504648BE"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336172EC"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3C828FAB"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6B747B17" w14:textId="77777777" w:rsidTr="00897645">
        <w:trPr>
          <w:trHeight w:val="549"/>
        </w:trPr>
        <w:tc>
          <w:tcPr>
            <w:tcW w:w="274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419F146C"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Кисть для акварели (пони, белка) № 10-14</w:t>
            </w:r>
          </w:p>
        </w:tc>
        <w:tc>
          <w:tcPr>
            <w:tcW w:w="4910" w:type="dxa"/>
            <w:tcBorders>
              <w:top w:val="nil"/>
              <w:left w:val="nil"/>
              <w:bottom w:val="single" w:sz="8" w:space="0" w:color="000000"/>
              <w:right w:val="single" w:sz="8" w:space="0" w:color="000000"/>
            </w:tcBorders>
            <w:tcMar>
              <w:top w:w="80" w:type="dxa"/>
              <w:left w:w="80" w:type="dxa"/>
              <w:bottom w:w="80" w:type="dxa"/>
              <w:right w:w="80" w:type="dxa"/>
            </w:tcMar>
          </w:tcPr>
          <w:p w14:paraId="0EDF5B2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29B90B43"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3AF1DB3D"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1FEBA155" w14:textId="77777777" w:rsidTr="00897645">
        <w:trPr>
          <w:trHeight w:val="259"/>
        </w:trPr>
        <w:tc>
          <w:tcPr>
            <w:tcW w:w="274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EA30994"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Ластик</w:t>
            </w:r>
          </w:p>
        </w:tc>
        <w:tc>
          <w:tcPr>
            <w:tcW w:w="4910" w:type="dxa"/>
            <w:tcBorders>
              <w:top w:val="nil"/>
              <w:left w:val="nil"/>
              <w:bottom w:val="single" w:sz="8" w:space="0" w:color="000000"/>
              <w:right w:val="single" w:sz="8" w:space="0" w:color="000000"/>
            </w:tcBorders>
            <w:tcMar>
              <w:top w:w="80" w:type="dxa"/>
              <w:left w:w="80" w:type="dxa"/>
              <w:bottom w:w="80" w:type="dxa"/>
              <w:right w:w="80" w:type="dxa"/>
            </w:tcMar>
          </w:tcPr>
          <w:p w14:paraId="7FB36614"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205FFC16"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1D56A45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0ED95A3F" w14:textId="77777777" w:rsidTr="00897645">
        <w:trPr>
          <w:trHeight w:val="820"/>
        </w:trPr>
        <w:tc>
          <w:tcPr>
            <w:tcW w:w="274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2D98F9CB"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Гелевые ручки в наборе (6-12 цветов)</w:t>
            </w:r>
          </w:p>
        </w:tc>
        <w:tc>
          <w:tcPr>
            <w:tcW w:w="4910" w:type="dxa"/>
            <w:tcBorders>
              <w:top w:val="nil"/>
              <w:left w:val="nil"/>
              <w:bottom w:val="single" w:sz="8" w:space="0" w:color="000000"/>
              <w:right w:val="single" w:sz="8" w:space="0" w:color="000000"/>
            </w:tcBorders>
            <w:tcMar>
              <w:top w:w="80" w:type="dxa"/>
              <w:left w:w="80" w:type="dxa"/>
              <w:bottom w:w="80" w:type="dxa"/>
              <w:right w:w="80" w:type="dxa"/>
            </w:tcMar>
          </w:tcPr>
          <w:p w14:paraId="60B3B843"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Набор обязательно должен включать черный цвет, а также красный, зеленый и синий цвета</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69B0C22C"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3D15F80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bl>
    <w:p w14:paraId="4A3FCB04" w14:textId="77777777" w:rsidR="001B7DAF" w:rsidRDefault="001B7DAF" w:rsidP="0043627C">
      <w:pPr>
        <w:rPr>
          <w:rFonts w:ascii="Times New Roman" w:hAnsi="Times New Roman" w:cs="Times New Roman"/>
        </w:rPr>
      </w:pPr>
    </w:p>
    <w:p w14:paraId="4367E8B8" w14:textId="2E6DFED6" w:rsidR="0043627C" w:rsidRPr="00897645" w:rsidRDefault="001B7DAF" w:rsidP="00897645">
      <w:pPr>
        <w:spacing w:after="0"/>
        <w:rPr>
          <w:rFonts w:ascii="Times New Roman" w:hAnsi="Times New Roman" w:cs="Times New Roman"/>
          <w:b/>
          <w:sz w:val="24"/>
          <w:szCs w:val="24"/>
        </w:rPr>
      </w:pPr>
      <w:r w:rsidRPr="00897645">
        <w:rPr>
          <w:rFonts w:ascii="Times New Roman" w:hAnsi="Times New Roman" w:cs="Times New Roman"/>
          <w:b/>
          <w:sz w:val="24"/>
          <w:szCs w:val="24"/>
          <w:lang w:val="en-US"/>
        </w:rPr>
        <w:t>IV</w:t>
      </w:r>
      <w:r w:rsidR="0043627C" w:rsidRPr="00897645">
        <w:rPr>
          <w:rFonts w:ascii="Times New Roman" w:hAnsi="Times New Roman" w:cs="Times New Roman"/>
          <w:b/>
          <w:sz w:val="24"/>
          <w:szCs w:val="24"/>
        </w:rPr>
        <w:t xml:space="preserve">. </w:t>
      </w:r>
      <w:r w:rsidR="000D4DB5" w:rsidRPr="00897645">
        <w:rPr>
          <w:rFonts w:ascii="Times New Roman" w:hAnsi="Times New Roman" w:cs="Times New Roman"/>
          <w:b/>
          <w:sz w:val="24"/>
          <w:szCs w:val="24"/>
        </w:rPr>
        <w:t>ПРИЛОЖЕНИЕ</w:t>
      </w:r>
    </w:p>
    <w:p w14:paraId="0457BFC7" w14:textId="77777777" w:rsidR="0043627C" w:rsidRPr="001B7DAF" w:rsidRDefault="0043627C" w:rsidP="00897645">
      <w:pPr>
        <w:spacing w:after="0" w:line="276" w:lineRule="auto"/>
        <w:ind w:firstLine="567"/>
        <w:jc w:val="both"/>
        <w:rPr>
          <w:rFonts w:ascii="Times New Roman" w:eastAsia="Times New Roman" w:hAnsi="Times New Roman" w:cs="Times New Roman"/>
          <w:sz w:val="24"/>
          <w:szCs w:val="24"/>
        </w:rPr>
      </w:pPr>
      <w:r w:rsidRPr="001B7DAF">
        <w:rPr>
          <w:rFonts w:ascii="Times New Roman" w:eastAsia="Times New Roman" w:hAnsi="Times New Roman" w:cs="Times New Roman"/>
          <w:sz w:val="24"/>
          <w:szCs w:val="24"/>
        </w:rPr>
        <w:t>Для реализации подготовительного этапа профессиональной пробы «Дизайнер одежды» требуется мастерская (кабинет либо аудитория), оснащенная:</w:t>
      </w:r>
    </w:p>
    <w:p w14:paraId="3564DC1B" w14:textId="7EDFE3C9" w:rsidR="0043627C" w:rsidRPr="001B7DAF" w:rsidRDefault="0043627C" w:rsidP="00897645">
      <w:pPr>
        <w:spacing w:after="0" w:line="276" w:lineRule="auto"/>
        <w:ind w:firstLine="567"/>
        <w:jc w:val="both"/>
        <w:rPr>
          <w:rFonts w:ascii="Times New Roman" w:eastAsia="Times New Roman" w:hAnsi="Times New Roman" w:cs="Times New Roman"/>
          <w:sz w:val="24"/>
          <w:szCs w:val="24"/>
        </w:rPr>
      </w:pPr>
      <w:r w:rsidRPr="001B7DAF">
        <w:rPr>
          <w:rFonts w:ascii="Times New Roman" w:eastAsia="Times New Roman" w:hAnsi="Times New Roman" w:cs="Times New Roman"/>
          <w:sz w:val="24"/>
          <w:szCs w:val="24"/>
        </w:rPr>
        <w:t xml:space="preserve">- маркерной доской для показа руководителем профпробы вариантов размещения эскиза в </w:t>
      </w:r>
      <w:r w:rsidR="001B7DAF">
        <w:rPr>
          <w:rFonts w:ascii="Times New Roman" w:eastAsia="Times New Roman" w:hAnsi="Times New Roman" w:cs="Times New Roman"/>
          <w:sz w:val="24"/>
          <w:szCs w:val="24"/>
        </w:rPr>
        <w:t xml:space="preserve">требуемом </w:t>
      </w:r>
      <w:r w:rsidRPr="001B7DAF">
        <w:rPr>
          <w:rFonts w:ascii="Times New Roman" w:eastAsia="Times New Roman" w:hAnsi="Times New Roman" w:cs="Times New Roman"/>
          <w:sz w:val="24"/>
          <w:szCs w:val="24"/>
        </w:rPr>
        <w:t>формате, записи терминов и формирования перечня элементов з</w:t>
      </w:r>
      <w:r w:rsidR="001B7DAF">
        <w:rPr>
          <w:rFonts w:ascii="Times New Roman" w:eastAsia="Times New Roman" w:hAnsi="Times New Roman" w:cs="Times New Roman"/>
          <w:sz w:val="24"/>
          <w:szCs w:val="24"/>
        </w:rPr>
        <w:t>а</w:t>
      </w:r>
      <w:r w:rsidRPr="001B7DAF">
        <w:rPr>
          <w:rFonts w:ascii="Times New Roman" w:eastAsia="Times New Roman" w:hAnsi="Times New Roman" w:cs="Times New Roman"/>
          <w:sz w:val="24"/>
          <w:szCs w:val="24"/>
        </w:rPr>
        <w:t>дания;</w:t>
      </w:r>
    </w:p>
    <w:p w14:paraId="795CD517" w14:textId="77777777" w:rsidR="0043627C" w:rsidRPr="001B7DAF" w:rsidRDefault="0043627C" w:rsidP="00897645">
      <w:pPr>
        <w:spacing w:after="0" w:line="276" w:lineRule="auto"/>
        <w:ind w:firstLine="567"/>
        <w:jc w:val="both"/>
        <w:rPr>
          <w:rFonts w:ascii="Times New Roman" w:eastAsia="Times New Roman" w:hAnsi="Times New Roman" w:cs="Times New Roman"/>
          <w:sz w:val="24"/>
          <w:szCs w:val="24"/>
        </w:rPr>
      </w:pPr>
      <w:r w:rsidRPr="001B7DAF">
        <w:rPr>
          <w:rFonts w:ascii="Times New Roman" w:eastAsia="Times New Roman" w:hAnsi="Times New Roman" w:cs="Times New Roman"/>
          <w:sz w:val="24"/>
          <w:szCs w:val="24"/>
        </w:rPr>
        <w:t>- мультимедийным проектором для демонстрации презентационного и иллюстративного материала;</w:t>
      </w:r>
    </w:p>
    <w:p w14:paraId="71860BFD" w14:textId="17DCA997" w:rsidR="00FF5E13" w:rsidRPr="00897645" w:rsidRDefault="00FF5E13"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рабочими местами обучающихся для конспектирования информации, выполнения творческого задания.</w:t>
      </w:r>
    </w:p>
    <w:p w14:paraId="745821EC" w14:textId="23ABD20C" w:rsidR="001B7DAF" w:rsidRDefault="001B7DAF" w:rsidP="0043627C">
      <w:pPr>
        <w:spacing w:after="0" w:line="276"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7967D906" w14:textId="7801A6D0" w:rsidR="0043627C" w:rsidRPr="00D10902" w:rsidRDefault="00080310" w:rsidP="00FF5E13">
      <w:pPr>
        <w:pStyle w:val="3"/>
        <w:rPr>
          <w:rStyle w:val="30"/>
          <w:rFonts w:ascii="Times New Roman" w:hAnsi="Times New Roman" w:cs="Times New Roman"/>
        </w:rPr>
      </w:pPr>
      <w:bookmarkStart w:id="121" w:name="_Toc138839951"/>
      <w:bookmarkStart w:id="122" w:name="_Toc138839952"/>
      <w:bookmarkEnd w:id="121"/>
      <w:r w:rsidRPr="00D10902">
        <w:rPr>
          <w:rFonts w:ascii="Times New Roman" w:eastAsia="Times New Roman" w:hAnsi="Times New Roman" w:cs="Times New Roman"/>
          <w:caps w:val="0"/>
        </w:rPr>
        <w:lastRenderedPageBreak/>
        <w:t>ГРАФИЧЕСКИЙ</w:t>
      </w:r>
      <w:r w:rsidRPr="00D10902">
        <w:rPr>
          <w:rStyle w:val="30"/>
          <w:rFonts w:ascii="Times New Roman" w:hAnsi="Times New Roman" w:cs="Times New Roman"/>
        </w:rPr>
        <w:t xml:space="preserve"> ДИЗАЙНЕР</w:t>
      </w:r>
      <w:bookmarkEnd w:id="122"/>
    </w:p>
    <w:p w14:paraId="6A85B73D" w14:textId="0674E15A" w:rsidR="00FF5E13" w:rsidRPr="005D535B" w:rsidRDefault="000D4DB5" w:rsidP="00897645">
      <w:pPr>
        <w:pStyle w:val="ad"/>
        <w:spacing w:after="0" w:line="240" w:lineRule="auto"/>
        <w:ind w:left="0"/>
        <w:rPr>
          <w:rFonts w:ascii="Times New Roman" w:hAnsi="Times New Roman" w:cs="Times New Roman"/>
          <w:b/>
          <w:color w:val="000000"/>
          <w:sz w:val="24"/>
          <w:szCs w:val="24"/>
        </w:rPr>
      </w:pPr>
      <w:r>
        <w:rPr>
          <w:rFonts w:ascii="Times New Roman" w:hAnsi="Times New Roman" w:cs="Times New Roman"/>
          <w:b/>
          <w:color w:val="000000"/>
          <w:sz w:val="24"/>
          <w:szCs w:val="24"/>
          <w:lang w:val="en-US"/>
        </w:rPr>
        <w:t>I</w:t>
      </w:r>
      <w:r w:rsidRPr="00897645">
        <w:rPr>
          <w:rFonts w:ascii="Times New Roman" w:hAnsi="Times New Roman" w:cs="Times New Roman"/>
          <w:b/>
          <w:color w:val="000000"/>
          <w:sz w:val="24"/>
          <w:szCs w:val="24"/>
        </w:rPr>
        <w:t xml:space="preserve">. </w:t>
      </w:r>
      <w:r w:rsidRPr="005D535B">
        <w:rPr>
          <w:rFonts w:ascii="Times New Roman" w:hAnsi="Times New Roman" w:cs="Times New Roman"/>
          <w:b/>
          <w:color w:val="000000"/>
          <w:sz w:val="24"/>
          <w:szCs w:val="24"/>
        </w:rPr>
        <w:t>ПАСПОРТ ПРОГРАММЫ ПРОФЕССИОНАЛЬНОЙ ПРОБЫ</w:t>
      </w:r>
    </w:p>
    <w:p w14:paraId="1FBDC2A6" w14:textId="51DC1CBF" w:rsidR="00FF5E13" w:rsidRPr="00A34137" w:rsidRDefault="00FF5E13" w:rsidP="00FF5E13">
      <w:pPr>
        <w:spacing w:after="0" w:line="240" w:lineRule="auto"/>
        <w:ind w:left="-284" w:firstLine="710"/>
        <w:rPr>
          <w:rFonts w:ascii="Times New Roman" w:hAnsi="Times New Roman" w:cs="Times New Roman"/>
          <w:b/>
          <w:bCs/>
          <w:color w:val="000000"/>
          <w:sz w:val="24"/>
          <w:szCs w:val="24"/>
        </w:rPr>
      </w:pPr>
      <w:r w:rsidRPr="00A34137">
        <w:rPr>
          <w:rFonts w:ascii="Times New Roman" w:hAnsi="Times New Roman" w:cs="Times New Roman"/>
          <w:b/>
          <w:bCs/>
          <w:color w:val="000000"/>
          <w:sz w:val="24"/>
          <w:szCs w:val="24"/>
        </w:rPr>
        <w:t>Профессиональная среда:</w:t>
      </w:r>
      <w:r w:rsidRPr="00A34137">
        <w:rPr>
          <w:rFonts w:ascii="Times New Roman" w:hAnsi="Times New Roman" w:cs="Times New Roman"/>
          <w:bCs/>
          <w:color w:val="000000"/>
          <w:sz w:val="24"/>
          <w:szCs w:val="24"/>
        </w:rPr>
        <w:t xml:space="preserve"> </w:t>
      </w:r>
      <w:r w:rsidRPr="005D535B">
        <w:rPr>
          <w:rFonts w:ascii="Times New Roman" w:hAnsi="Times New Roman" w:cs="Times New Roman"/>
          <w:b/>
          <w:color w:val="000000"/>
          <w:sz w:val="24"/>
          <w:szCs w:val="24"/>
        </w:rPr>
        <w:t>креативная</w:t>
      </w:r>
    </w:p>
    <w:p w14:paraId="4DE1205D" w14:textId="55874ACB" w:rsidR="00FF5E13" w:rsidRPr="00A34137" w:rsidRDefault="00FF5E13" w:rsidP="000D4DB5">
      <w:pPr>
        <w:spacing w:after="0" w:line="240" w:lineRule="auto"/>
        <w:ind w:firstLine="710"/>
        <w:rPr>
          <w:rFonts w:ascii="Times New Roman" w:hAnsi="Times New Roman" w:cs="Times New Roman"/>
          <w:color w:val="000000"/>
          <w:sz w:val="24"/>
          <w:szCs w:val="24"/>
        </w:rPr>
      </w:pPr>
      <w:r w:rsidRPr="00A34137">
        <w:rPr>
          <w:rFonts w:ascii="Times New Roman" w:hAnsi="Times New Roman" w:cs="Times New Roman"/>
          <w:b/>
          <w:bCs/>
          <w:color w:val="000000"/>
          <w:sz w:val="24"/>
          <w:szCs w:val="24"/>
        </w:rPr>
        <w:t xml:space="preserve">Наименование профессионального направления: </w:t>
      </w:r>
      <w:r w:rsidRPr="00A34137">
        <w:rPr>
          <w:rFonts w:ascii="Times New Roman" w:hAnsi="Times New Roman" w:cs="Times New Roman"/>
          <w:b/>
          <w:color w:val="000000"/>
          <w:sz w:val="24"/>
          <w:szCs w:val="24"/>
        </w:rPr>
        <w:t>графический дизайнер</w:t>
      </w:r>
      <w:r w:rsidRPr="00A34137">
        <w:rPr>
          <w:rFonts w:ascii="Times New Roman" w:hAnsi="Times New Roman" w:cs="Times New Roman"/>
          <w:b/>
          <w:color w:val="000000"/>
          <w:sz w:val="24"/>
          <w:szCs w:val="24"/>
        </w:rPr>
        <w:br/>
        <w:t>Автор программы</w:t>
      </w:r>
      <w:r w:rsidRPr="00A34137">
        <w:rPr>
          <w:rFonts w:ascii="Times New Roman" w:hAnsi="Times New Roman" w:cs="Times New Roman"/>
          <w:i/>
          <w:iCs/>
          <w:color w:val="000000"/>
          <w:sz w:val="24"/>
          <w:szCs w:val="24"/>
        </w:rPr>
        <w:br/>
      </w:r>
      <w:r w:rsidRPr="00A34137">
        <w:rPr>
          <w:rFonts w:ascii="Times New Roman" w:hAnsi="Times New Roman" w:cs="Times New Roman"/>
          <w:b/>
          <w:color w:val="000000"/>
          <w:sz w:val="24"/>
          <w:szCs w:val="24"/>
        </w:rPr>
        <w:t>Контакты автора</w:t>
      </w:r>
    </w:p>
    <w:tbl>
      <w:tblPr>
        <w:tblStyle w:val="af1"/>
        <w:tblW w:w="5000" w:type="pct"/>
        <w:tblLook w:val="04A0" w:firstRow="1" w:lastRow="0" w:firstColumn="1" w:lastColumn="0" w:noHBand="0" w:noVBand="1"/>
      </w:tblPr>
      <w:tblGrid>
        <w:gridCol w:w="2095"/>
        <w:gridCol w:w="1371"/>
        <w:gridCol w:w="1375"/>
        <w:gridCol w:w="1514"/>
        <w:gridCol w:w="3610"/>
      </w:tblGrid>
      <w:tr w:rsidR="00FF5E13" w:rsidRPr="001B7DAF" w14:paraId="53D68BBE" w14:textId="77777777" w:rsidTr="00897645">
        <w:trPr>
          <w:trHeight w:val="655"/>
        </w:trPr>
        <w:tc>
          <w:tcPr>
            <w:tcW w:w="1028" w:type="pct"/>
          </w:tcPr>
          <w:p w14:paraId="27239BCB" w14:textId="77777777" w:rsidR="00FF5E13" w:rsidRPr="00897645" w:rsidRDefault="00FF5E13" w:rsidP="00FE28C0">
            <w:pPr>
              <w:jc w:val="center"/>
              <w:rPr>
                <w:rFonts w:ascii="Times New Roman" w:hAnsi="Times New Roman" w:cs="Times New Roman"/>
                <w:i/>
                <w:sz w:val="24"/>
                <w:szCs w:val="24"/>
              </w:rPr>
            </w:pPr>
            <w:r w:rsidRPr="00897645">
              <w:rPr>
                <w:rFonts w:ascii="Times New Roman" w:hAnsi="Times New Roman" w:cs="Times New Roman"/>
                <w:i/>
                <w:sz w:val="24"/>
                <w:szCs w:val="24"/>
              </w:rPr>
              <w:t>Вид</w:t>
            </w:r>
          </w:p>
        </w:tc>
        <w:tc>
          <w:tcPr>
            <w:tcW w:w="694" w:type="pct"/>
          </w:tcPr>
          <w:p w14:paraId="1C1C72CC" w14:textId="77777777" w:rsidR="00FF5E13" w:rsidRPr="00897645" w:rsidRDefault="00FF5E13" w:rsidP="00FE28C0">
            <w:pPr>
              <w:jc w:val="center"/>
              <w:rPr>
                <w:rFonts w:ascii="Times New Roman" w:hAnsi="Times New Roman" w:cs="Times New Roman"/>
                <w:i/>
                <w:sz w:val="24"/>
                <w:szCs w:val="24"/>
              </w:rPr>
            </w:pPr>
            <w:r w:rsidRPr="00897645">
              <w:rPr>
                <w:rFonts w:ascii="Times New Roman" w:hAnsi="Times New Roman" w:cs="Times New Roman"/>
                <w:i/>
                <w:sz w:val="24"/>
                <w:szCs w:val="24"/>
              </w:rPr>
              <w:t>Формат проведения</w:t>
            </w:r>
          </w:p>
        </w:tc>
        <w:tc>
          <w:tcPr>
            <w:tcW w:w="696" w:type="pct"/>
          </w:tcPr>
          <w:p w14:paraId="0A6CAA7E" w14:textId="77777777" w:rsidR="00FF5E13" w:rsidRPr="00897645" w:rsidRDefault="00FF5E13" w:rsidP="00FE28C0">
            <w:pPr>
              <w:jc w:val="center"/>
              <w:rPr>
                <w:rFonts w:ascii="Times New Roman" w:hAnsi="Times New Roman" w:cs="Times New Roman"/>
                <w:i/>
                <w:sz w:val="24"/>
                <w:szCs w:val="24"/>
              </w:rPr>
            </w:pPr>
            <w:r w:rsidRPr="00897645">
              <w:rPr>
                <w:rFonts w:ascii="Times New Roman" w:hAnsi="Times New Roman" w:cs="Times New Roman"/>
                <w:i/>
                <w:sz w:val="24"/>
                <w:szCs w:val="24"/>
              </w:rPr>
              <w:t>Время проведения</w:t>
            </w:r>
          </w:p>
        </w:tc>
        <w:tc>
          <w:tcPr>
            <w:tcW w:w="765" w:type="pct"/>
          </w:tcPr>
          <w:p w14:paraId="05D567F6" w14:textId="77777777" w:rsidR="00FF5E13" w:rsidRPr="00897645" w:rsidRDefault="00FF5E13" w:rsidP="00FE28C0">
            <w:pPr>
              <w:jc w:val="center"/>
              <w:rPr>
                <w:rFonts w:ascii="Times New Roman" w:hAnsi="Times New Roman" w:cs="Times New Roman"/>
                <w:i/>
                <w:sz w:val="24"/>
                <w:szCs w:val="24"/>
              </w:rPr>
            </w:pPr>
            <w:r w:rsidRPr="00897645">
              <w:rPr>
                <w:rFonts w:ascii="Times New Roman" w:hAnsi="Times New Roman" w:cs="Times New Roman"/>
                <w:i/>
                <w:sz w:val="24"/>
                <w:szCs w:val="24"/>
              </w:rPr>
              <w:t>Возрастная категория</w:t>
            </w:r>
          </w:p>
        </w:tc>
        <w:tc>
          <w:tcPr>
            <w:tcW w:w="1817" w:type="pct"/>
          </w:tcPr>
          <w:p w14:paraId="67020715" w14:textId="77777777" w:rsidR="00FF5E13" w:rsidRPr="00897645" w:rsidRDefault="00FF5E13" w:rsidP="00FE28C0">
            <w:pPr>
              <w:jc w:val="center"/>
              <w:rPr>
                <w:rFonts w:ascii="Times New Roman" w:hAnsi="Times New Roman" w:cs="Times New Roman"/>
                <w:i/>
                <w:sz w:val="24"/>
                <w:szCs w:val="24"/>
              </w:rPr>
            </w:pPr>
            <w:r w:rsidRPr="00897645">
              <w:rPr>
                <w:rFonts w:ascii="Times New Roman" w:hAnsi="Times New Roman" w:cs="Times New Roman"/>
                <w:i/>
                <w:sz w:val="24"/>
                <w:szCs w:val="24"/>
              </w:rPr>
              <w:t>Доступность для участников с ОВЗ</w:t>
            </w:r>
          </w:p>
        </w:tc>
      </w:tr>
      <w:tr w:rsidR="00FF5E13" w:rsidRPr="001B7DAF" w14:paraId="43649922" w14:textId="77777777" w:rsidTr="00897645">
        <w:trPr>
          <w:trHeight w:val="238"/>
        </w:trPr>
        <w:tc>
          <w:tcPr>
            <w:tcW w:w="1028" w:type="pct"/>
          </w:tcPr>
          <w:p w14:paraId="68BBCD11" w14:textId="77777777" w:rsidR="00FF5E13" w:rsidRPr="00897645" w:rsidRDefault="00FF5E13" w:rsidP="00FE28C0">
            <w:pPr>
              <w:jc w:val="center"/>
              <w:rPr>
                <w:rFonts w:ascii="Times New Roman" w:hAnsi="Times New Roman" w:cs="Times New Roman"/>
                <w:sz w:val="24"/>
                <w:szCs w:val="24"/>
              </w:rPr>
            </w:pPr>
            <w:r w:rsidRPr="00897645">
              <w:rPr>
                <w:rFonts w:ascii="Times New Roman" w:hAnsi="Times New Roman" w:cs="Times New Roman"/>
                <w:sz w:val="24"/>
                <w:szCs w:val="24"/>
              </w:rPr>
              <w:t>Ознакомительный</w:t>
            </w:r>
          </w:p>
        </w:tc>
        <w:tc>
          <w:tcPr>
            <w:tcW w:w="694" w:type="pct"/>
          </w:tcPr>
          <w:p w14:paraId="07B6E53D" w14:textId="77777777" w:rsidR="00FF5E13" w:rsidRPr="00897645" w:rsidRDefault="00FF5E13" w:rsidP="00FE28C0">
            <w:pPr>
              <w:rPr>
                <w:rFonts w:ascii="Times New Roman" w:hAnsi="Times New Roman" w:cs="Times New Roman"/>
                <w:sz w:val="24"/>
                <w:szCs w:val="24"/>
              </w:rPr>
            </w:pPr>
            <w:r w:rsidRPr="00897645">
              <w:rPr>
                <w:rFonts w:ascii="Times New Roman" w:hAnsi="Times New Roman" w:cs="Times New Roman"/>
                <w:sz w:val="24"/>
                <w:szCs w:val="24"/>
              </w:rPr>
              <w:t>Очный</w:t>
            </w:r>
          </w:p>
        </w:tc>
        <w:tc>
          <w:tcPr>
            <w:tcW w:w="696" w:type="pct"/>
          </w:tcPr>
          <w:p w14:paraId="0E850365" w14:textId="1A2F6D97" w:rsidR="00FF5E13" w:rsidRPr="00897645" w:rsidRDefault="00FF5E13" w:rsidP="00FE28C0">
            <w:pPr>
              <w:jc w:val="center"/>
              <w:rPr>
                <w:rFonts w:ascii="Times New Roman" w:hAnsi="Times New Roman" w:cs="Times New Roman"/>
                <w:sz w:val="24"/>
                <w:szCs w:val="24"/>
              </w:rPr>
            </w:pPr>
            <w:r w:rsidRPr="00897645">
              <w:rPr>
                <w:rFonts w:ascii="Times New Roman" w:hAnsi="Times New Roman" w:cs="Times New Roman"/>
                <w:sz w:val="24"/>
                <w:szCs w:val="24"/>
              </w:rPr>
              <w:t>45</w:t>
            </w:r>
            <w:r w:rsidR="00E50D67">
              <w:rPr>
                <w:rFonts w:ascii="Times New Roman" w:hAnsi="Times New Roman" w:cs="Times New Roman"/>
                <w:sz w:val="24"/>
                <w:szCs w:val="24"/>
              </w:rPr>
              <w:t xml:space="preserve"> минут</w:t>
            </w:r>
          </w:p>
        </w:tc>
        <w:tc>
          <w:tcPr>
            <w:tcW w:w="765" w:type="pct"/>
          </w:tcPr>
          <w:p w14:paraId="1FDFEFF1" w14:textId="77777777" w:rsidR="00FF5E13" w:rsidRPr="00897645" w:rsidRDefault="00FF5E13" w:rsidP="00FE28C0">
            <w:pPr>
              <w:jc w:val="center"/>
              <w:rPr>
                <w:rFonts w:ascii="Times New Roman" w:hAnsi="Times New Roman" w:cs="Times New Roman"/>
                <w:sz w:val="24"/>
                <w:szCs w:val="24"/>
              </w:rPr>
            </w:pPr>
            <w:r w:rsidRPr="00897645">
              <w:rPr>
                <w:rFonts w:ascii="Times New Roman" w:hAnsi="Times New Roman" w:cs="Times New Roman"/>
                <w:sz w:val="24"/>
                <w:szCs w:val="24"/>
              </w:rPr>
              <w:t>8-9 классы</w:t>
            </w:r>
          </w:p>
        </w:tc>
        <w:tc>
          <w:tcPr>
            <w:tcW w:w="1817" w:type="pct"/>
          </w:tcPr>
          <w:p w14:paraId="5F4F0D17" w14:textId="58740809" w:rsidR="00FF5E13" w:rsidRDefault="00FF5E13" w:rsidP="00897645">
            <w:pPr>
              <w:ind w:right="60" w:hanging="10"/>
              <w:jc w:val="center"/>
              <w:rPr>
                <w:rFonts w:ascii="Times New Roman" w:eastAsia="Times New Roman" w:hAnsi="Times New Roman" w:cs="Times New Roman"/>
                <w:color w:val="000000"/>
                <w:sz w:val="24"/>
                <w:szCs w:val="24"/>
              </w:rPr>
            </w:pPr>
            <w:r w:rsidRPr="00897645">
              <w:rPr>
                <w:rFonts w:ascii="Times New Roman" w:eastAsia="Times New Roman" w:hAnsi="Times New Roman" w:cs="Times New Roman"/>
                <w:color w:val="000000"/>
                <w:sz w:val="24"/>
                <w:szCs w:val="24"/>
              </w:rPr>
              <w:t>Нарушени</w:t>
            </w:r>
            <w:r w:rsidR="001B7DAF">
              <w:rPr>
                <w:rFonts w:ascii="Times New Roman" w:eastAsia="Times New Roman" w:hAnsi="Times New Roman" w:cs="Times New Roman"/>
                <w:color w:val="000000"/>
                <w:sz w:val="24"/>
                <w:szCs w:val="24"/>
              </w:rPr>
              <w:t>я</w:t>
            </w:r>
            <w:r w:rsidRPr="00897645">
              <w:rPr>
                <w:rFonts w:ascii="Times New Roman" w:eastAsia="Times New Roman" w:hAnsi="Times New Roman" w:cs="Times New Roman"/>
                <w:color w:val="000000"/>
                <w:sz w:val="24"/>
                <w:szCs w:val="24"/>
              </w:rPr>
              <w:t xml:space="preserve"> слуха:</w:t>
            </w:r>
            <w:r w:rsidR="001B7DAF">
              <w:rPr>
                <w:rFonts w:ascii="Times New Roman" w:eastAsia="Times New Roman" w:hAnsi="Times New Roman" w:cs="Times New Roman"/>
                <w:color w:val="000000"/>
                <w:sz w:val="24"/>
                <w:szCs w:val="24"/>
              </w:rPr>
              <w:t xml:space="preserve"> </w:t>
            </w:r>
            <w:r w:rsidRPr="00897645">
              <w:rPr>
                <w:rFonts w:ascii="Times New Roman" w:eastAsia="Times New Roman" w:hAnsi="Times New Roman" w:cs="Times New Roman"/>
                <w:color w:val="000000"/>
                <w:sz w:val="24"/>
                <w:szCs w:val="24"/>
              </w:rPr>
              <w:t>глухие</w:t>
            </w:r>
            <w:r w:rsidR="001B7DAF">
              <w:rPr>
                <w:rFonts w:ascii="Times New Roman" w:eastAsia="Times New Roman" w:hAnsi="Times New Roman" w:cs="Times New Roman"/>
                <w:color w:val="000000"/>
                <w:sz w:val="24"/>
                <w:szCs w:val="24"/>
              </w:rPr>
              <w:t xml:space="preserve">, </w:t>
            </w:r>
            <w:r w:rsidRPr="00897645">
              <w:rPr>
                <w:rFonts w:ascii="Times New Roman" w:eastAsia="Times New Roman" w:hAnsi="Times New Roman" w:cs="Times New Roman"/>
                <w:color w:val="000000"/>
                <w:sz w:val="24"/>
                <w:szCs w:val="24"/>
              </w:rPr>
              <w:t>слабослышащие</w:t>
            </w:r>
          </w:p>
          <w:p w14:paraId="009D8EC5" w14:textId="77777777" w:rsidR="001B7DAF" w:rsidRPr="00897645" w:rsidRDefault="001B7DAF" w:rsidP="00897645">
            <w:pPr>
              <w:ind w:right="60" w:hanging="10"/>
              <w:jc w:val="center"/>
              <w:rPr>
                <w:rFonts w:ascii="Times New Roman" w:eastAsia="Times New Roman" w:hAnsi="Times New Roman" w:cs="Times New Roman"/>
                <w:color w:val="000000"/>
                <w:sz w:val="24"/>
                <w:szCs w:val="24"/>
              </w:rPr>
            </w:pPr>
          </w:p>
          <w:p w14:paraId="76B61C32" w14:textId="766513D6" w:rsidR="00FF5E13" w:rsidRPr="00897645" w:rsidRDefault="00FF5E13" w:rsidP="00897645">
            <w:pPr>
              <w:ind w:right="60" w:hanging="10"/>
              <w:jc w:val="center"/>
              <w:rPr>
                <w:rFonts w:ascii="Times New Roman" w:eastAsia="Times New Roman" w:hAnsi="Times New Roman" w:cs="Times New Roman"/>
                <w:color w:val="000000"/>
                <w:sz w:val="24"/>
                <w:szCs w:val="24"/>
              </w:rPr>
            </w:pPr>
            <w:r w:rsidRPr="00897645">
              <w:rPr>
                <w:rFonts w:ascii="Times New Roman" w:eastAsia="Times New Roman" w:hAnsi="Times New Roman" w:cs="Times New Roman"/>
                <w:color w:val="000000"/>
                <w:sz w:val="24"/>
                <w:szCs w:val="24"/>
              </w:rPr>
              <w:t>Нарушение опорно</w:t>
            </w:r>
            <w:r w:rsidR="001B7DAF">
              <w:rPr>
                <w:rFonts w:ascii="Times New Roman" w:eastAsia="Times New Roman" w:hAnsi="Times New Roman" w:cs="Times New Roman"/>
                <w:color w:val="000000"/>
                <w:sz w:val="24"/>
                <w:szCs w:val="24"/>
              </w:rPr>
              <w:t>-</w:t>
            </w:r>
            <w:r w:rsidRPr="00897645">
              <w:rPr>
                <w:rFonts w:ascii="Times New Roman" w:eastAsia="Times New Roman" w:hAnsi="Times New Roman" w:cs="Times New Roman"/>
                <w:color w:val="000000"/>
                <w:sz w:val="24"/>
                <w:szCs w:val="24"/>
              </w:rPr>
              <w:t>двигательного аппарата (НОДА)</w:t>
            </w:r>
          </w:p>
        </w:tc>
      </w:tr>
    </w:tbl>
    <w:p w14:paraId="055387A5" w14:textId="77777777" w:rsidR="00FF5E13" w:rsidRPr="00D10902" w:rsidRDefault="00FF5E13" w:rsidP="00FF5E13">
      <w:pPr>
        <w:spacing w:after="0"/>
        <w:ind w:firstLine="709"/>
        <w:jc w:val="both"/>
        <w:rPr>
          <w:rFonts w:ascii="Times New Roman" w:hAnsi="Times New Roman" w:cs="Times New Roman"/>
          <w:b/>
          <w:bCs/>
          <w:szCs w:val="24"/>
        </w:rPr>
      </w:pPr>
    </w:p>
    <w:p w14:paraId="708773B2" w14:textId="11CAEB5E" w:rsidR="00FF5E13" w:rsidRPr="00897645" w:rsidRDefault="000D4DB5" w:rsidP="00897645">
      <w:pPr>
        <w:spacing w:before="120" w:after="0" w:line="276" w:lineRule="auto"/>
        <w:rPr>
          <w:rFonts w:ascii="Times New Roman" w:hAnsi="Times New Roman" w:cs="Times New Roman"/>
          <w:b/>
          <w:color w:val="000000"/>
          <w:sz w:val="24"/>
          <w:szCs w:val="24"/>
        </w:rPr>
      </w:pPr>
      <w:r>
        <w:rPr>
          <w:rFonts w:ascii="Times New Roman" w:hAnsi="Times New Roman" w:cs="Times New Roman"/>
          <w:b/>
          <w:color w:val="000000"/>
          <w:sz w:val="24"/>
          <w:szCs w:val="24"/>
          <w:lang w:val="en-US"/>
        </w:rPr>
        <w:t>II</w:t>
      </w:r>
      <w:r w:rsidRPr="00897645">
        <w:rPr>
          <w:rFonts w:ascii="Times New Roman" w:hAnsi="Times New Roman" w:cs="Times New Roman"/>
          <w:b/>
          <w:color w:val="000000"/>
          <w:sz w:val="24"/>
          <w:szCs w:val="24"/>
        </w:rPr>
        <w:t>. СОДЕРЖАНИЕ ПРОГРАММЫ</w:t>
      </w:r>
    </w:p>
    <w:p w14:paraId="176E5AB1" w14:textId="1EB6FF64" w:rsidR="00FF5E13" w:rsidRPr="00897645" w:rsidRDefault="00FF5E13" w:rsidP="00897645">
      <w:pPr>
        <w:spacing w:after="0" w:line="276" w:lineRule="auto"/>
        <w:ind w:firstLine="709"/>
        <w:jc w:val="both"/>
        <w:rPr>
          <w:rFonts w:ascii="Times New Roman" w:hAnsi="Times New Roman" w:cs="Times New Roman"/>
          <w:b/>
          <w:bCs/>
          <w:i/>
          <w:sz w:val="24"/>
          <w:szCs w:val="24"/>
        </w:rPr>
      </w:pPr>
      <w:r w:rsidRPr="00897645">
        <w:rPr>
          <w:rFonts w:ascii="Times New Roman" w:hAnsi="Times New Roman" w:cs="Times New Roman"/>
          <w:b/>
          <w:bCs/>
          <w:i/>
          <w:sz w:val="24"/>
          <w:szCs w:val="24"/>
        </w:rPr>
        <w:t>Введение (5 мин)</w:t>
      </w:r>
    </w:p>
    <w:p w14:paraId="535250C9" w14:textId="0B811F5A" w:rsidR="00FF5E13" w:rsidRPr="00897645" w:rsidRDefault="00FF5E13" w:rsidP="00897645">
      <w:pPr>
        <w:pStyle w:val="ad"/>
        <w:numPr>
          <w:ilvl w:val="0"/>
          <w:numId w:val="184"/>
        </w:numPr>
        <w:spacing w:after="0" w:line="276" w:lineRule="auto"/>
        <w:ind w:left="0" w:firstLine="568"/>
        <w:jc w:val="both"/>
        <w:rPr>
          <w:rFonts w:ascii="Times New Roman" w:hAnsi="Times New Roman" w:cs="Times New Roman"/>
          <w:sz w:val="24"/>
          <w:szCs w:val="24"/>
        </w:rPr>
      </w:pPr>
      <w:r w:rsidRPr="00897645">
        <w:rPr>
          <w:rFonts w:ascii="Times New Roman" w:hAnsi="Times New Roman" w:cs="Times New Roman"/>
          <w:i/>
          <w:sz w:val="24"/>
          <w:szCs w:val="24"/>
        </w:rPr>
        <w:t>Краткое описание профессионального направления.</w:t>
      </w:r>
      <w:r w:rsidRPr="00897645">
        <w:rPr>
          <w:rFonts w:ascii="Times New Roman" w:hAnsi="Times New Roman" w:cs="Times New Roman"/>
          <w:sz w:val="24"/>
          <w:szCs w:val="24"/>
        </w:rPr>
        <w:t xml:space="preserve"> Профессиональное направление предназначено для подготовки специалистов в области графического дизайн</w:t>
      </w:r>
      <w:r w:rsidR="001B7DAF">
        <w:rPr>
          <w:rFonts w:ascii="Times New Roman" w:hAnsi="Times New Roman" w:cs="Times New Roman"/>
          <w:sz w:val="24"/>
          <w:szCs w:val="24"/>
        </w:rPr>
        <w:t>а</w:t>
      </w:r>
      <w:r w:rsidRPr="00897645">
        <w:rPr>
          <w:rFonts w:ascii="Times New Roman" w:hAnsi="Times New Roman" w:cs="Times New Roman"/>
          <w:sz w:val="24"/>
          <w:szCs w:val="24"/>
        </w:rPr>
        <w:t>.</w:t>
      </w:r>
    </w:p>
    <w:p w14:paraId="17F214DA" w14:textId="77777777" w:rsidR="00FF5E13" w:rsidRPr="00897645" w:rsidRDefault="00FF5E13" w:rsidP="00897645">
      <w:pPr>
        <w:spacing w:after="0" w:line="276" w:lineRule="auto"/>
        <w:ind w:firstLine="568"/>
        <w:jc w:val="both"/>
        <w:rPr>
          <w:rFonts w:ascii="Times New Roman" w:hAnsi="Times New Roman" w:cs="Times New Roman"/>
          <w:sz w:val="24"/>
          <w:szCs w:val="24"/>
        </w:rPr>
      </w:pPr>
    </w:p>
    <w:p w14:paraId="3D169CE7" w14:textId="2B097685" w:rsidR="00FF5E13" w:rsidRPr="00897645" w:rsidRDefault="00FF5E13" w:rsidP="00897645">
      <w:pPr>
        <w:spacing w:after="0" w:line="276" w:lineRule="auto"/>
        <w:ind w:firstLine="568"/>
        <w:jc w:val="both"/>
        <w:rPr>
          <w:rFonts w:ascii="Times New Roman" w:hAnsi="Times New Roman" w:cs="Times New Roman"/>
          <w:sz w:val="24"/>
          <w:szCs w:val="24"/>
        </w:rPr>
      </w:pPr>
      <w:r w:rsidRPr="00897645">
        <w:rPr>
          <w:rFonts w:ascii="Times New Roman" w:hAnsi="Times New Roman" w:cs="Times New Roman"/>
          <w:bCs/>
          <w:iCs/>
          <w:color w:val="000000"/>
          <w:sz w:val="24"/>
          <w:szCs w:val="24"/>
        </w:rPr>
        <w:t xml:space="preserve">2. </w:t>
      </w:r>
      <w:r w:rsidRPr="00897645">
        <w:rPr>
          <w:rFonts w:ascii="Times New Roman" w:hAnsi="Times New Roman" w:cs="Times New Roman"/>
          <w:bCs/>
          <w:i/>
          <w:color w:val="000000"/>
          <w:sz w:val="24"/>
          <w:szCs w:val="24"/>
        </w:rPr>
        <w:t>Место и перспективы профессионального направления в современной экономике</w:t>
      </w:r>
      <w:r w:rsidR="001B7DAF">
        <w:rPr>
          <w:rFonts w:ascii="Times New Roman" w:hAnsi="Times New Roman" w:cs="Times New Roman"/>
          <w:bCs/>
          <w:i/>
          <w:color w:val="000000"/>
          <w:sz w:val="24"/>
          <w:szCs w:val="24"/>
        </w:rPr>
        <w:t xml:space="preserve"> </w:t>
      </w:r>
      <w:r w:rsidRPr="00897645">
        <w:rPr>
          <w:rFonts w:ascii="Times New Roman" w:hAnsi="Times New Roman" w:cs="Times New Roman"/>
          <w:bCs/>
          <w:i/>
          <w:color w:val="000000"/>
          <w:sz w:val="24"/>
          <w:szCs w:val="24"/>
        </w:rPr>
        <w:t>региона, страны, мира</w:t>
      </w:r>
      <w:r w:rsidRPr="00897645">
        <w:rPr>
          <w:rFonts w:ascii="Times New Roman" w:hAnsi="Times New Roman" w:cs="Times New Roman"/>
          <w:bCs/>
          <w:iCs/>
          <w:color w:val="000000"/>
          <w:sz w:val="24"/>
          <w:szCs w:val="24"/>
        </w:rPr>
        <w:t xml:space="preserve">. </w:t>
      </w:r>
      <w:r w:rsidRPr="00897645">
        <w:rPr>
          <w:rFonts w:ascii="Times New Roman" w:hAnsi="Times New Roman" w:cs="Times New Roman"/>
          <w:sz w:val="24"/>
          <w:szCs w:val="24"/>
        </w:rPr>
        <w:t xml:space="preserve">В основе любой профессии, связанной с дизайном, лежит графический дизайн. Графика, композиция, цветоведение, стили и визуальная реальность, пространство и перспектива, тень и прозрачность, градиенты и текстуры – настоящий дизайнер должен освоить всю эту премудрость. В век IT-технологий профессионал должен владеть </w:t>
      </w:r>
      <w:r w:rsidR="001B7DAF" w:rsidRPr="00A151BE">
        <w:rPr>
          <w:rFonts w:ascii="Times New Roman" w:hAnsi="Times New Roman" w:cs="Times New Roman"/>
          <w:sz w:val="24"/>
          <w:szCs w:val="24"/>
        </w:rPr>
        <w:t xml:space="preserve">еще и </w:t>
      </w:r>
      <w:r w:rsidRPr="00897645">
        <w:rPr>
          <w:rFonts w:ascii="Times New Roman" w:hAnsi="Times New Roman" w:cs="Times New Roman"/>
          <w:sz w:val="24"/>
          <w:szCs w:val="24"/>
        </w:rPr>
        <w:t>графическим программным обеспечением.</w:t>
      </w:r>
    </w:p>
    <w:p w14:paraId="278E1C1E" w14:textId="77777777" w:rsidR="00FF5E13" w:rsidRPr="00897645" w:rsidRDefault="00FF5E13" w:rsidP="00897645">
      <w:pPr>
        <w:spacing w:after="0" w:line="276" w:lineRule="auto"/>
        <w:ind w:firstLine="568"/>
        <w:jc w:val="both"/>
        <w:rPr>
          <w:rFonts w:ascii="Times New Roman" w:hAnsi="Times New Roman" w:cs="Times New Roman"/>
          <w:sz w:val="24"/>
          <w:szCs w:val="24"/>
        </w:rPr>
      </w:pPr>
    </w:p>
    <w:p w14:paraId="3E74E7CE" w14:textId="251487D0" w:rsidR="001B7DAF" w:rsidRDefault="00FF5E13" w:rsidP="00897645">
      <w:pPr>
        <w:spacing w:after="0" w:line="276" w:lineRule="auto"/>
        <w:ind w:firstLine="568"/>
        <w:jc w:val="both"/>
        <w:rPr>
          <w:rFonts w:ascii="Times New Roman" w:hAnsi="Times New Roman" w:cs="Times New Roman"/>
          <w:sz w:val="24"/>
          <w:szCs w:val="24"/>
        </w:rPr>
      </w:pPr>
      <w:r w:rsidRPr="00897645">
        <w:rPr>
          <w:rFonts w:ascii="Times New Roman" w:hAnsi="Times New Roman" w:cs="Times New Roman"/>
          <w:bCs/>
          <w:iCs/>
          <w:color w:val="000000"/>
          <w:sz w:val="24"/>
          <w:szCs w:val="24"/>
        </w:rPr>
        <w:t xml:space="preserve">3. </w:t>
      </w:r>
      <w:r w:rsidRPr="00897645">
        <w:rPr>
          <w:rFonts w:ascii="Times New Roman" w:hAnsi="Times New Roman" w:cs="Times New Roman"/>
          <w:bCs/>
          <w:i/>
          <w:color w:val="000000"/>
          <w:sz w:val="24"/>
          <w:szCs w:val="24"/>
        </w:rPr>
        <w:t xml:space="preserve">Необходимые навыки и знания для овладения профессией. </w:t>
      </w:r>
      <w:r w:rsidRPr="00897645">
        <w:rPr>
          <w:rFonts w:ascii="Times New Roman" w:hAnsi="Times New Roman" w:cs="Times New Roman"/>
          <w:sz w:val="24"/>
          <w:szCs w:val="24"/>
        </w:rPr>
        <w:t>На примере программы FastStone Image Viewer, ты можешь научится обрабатывать фотографии, создавать свои открытки и динамические слайд</w:t>
      </w:r>
      <w:r w:rsidR="001B7DAF">
        <w:rPr>
          <w:rFonts w:ascii="Times New Roman" w:hAnsi="Times New Roman" w:cs="Times New Roman"/>
          <w:sz w:val="24"/>
          <w:szCs w:val="24"/>
        </w:rPr>
        <w:t>-</w:t>
      </w:r>
      <w:r w:rsidRPr="00897645">
        <w:rPr>
          <w:rFonts w:ascii="Times New Roman" w:hAnsi="Times New Roman" w:cs="Times New Roman"/>
          <w:sz w:val="24"/>
          <w:szCs w:val="24"/>
        </w:rPr>
        <w:t>шоу. Программа отличается высокой скоростью навигации по локальным папкам, а также удобным и функциональным собственным файловым менеджером.</w:t>
      </w:r>
      <w:r w:rsidR="001B7DAF">
        <w:rPr>
          <w:rFonts w:ascii="Times New Roman" w:hAnsi="Times New Roman" w:cs="Times New Roman"/>
          <w:sz w:val="24"/>
          <w:szCs w:val="24"/>
        </w:rPr>
        <w:t xml:space="preserve"> Программу отличает:</w:t>
      </w:r>
    </w:p>
    <w:p w14:paraId="70A88651" w14:textId="510F01B2" w:rsidR="001B7DAF" w:rsidRDefault="001B7DAF" w:rsidP="00897645">
      <w:pPr>
        <w:spacing w:after="0" w:line="276" w:lineRule="auto"/>
        <w:ind w:firstLine="568"/>
        <w:jc w:val="both"/>
        <w:rPr>
          <w:rFonts w:ascii="Times New Roman" w:hAnsi="Times New Roman" w:cs="Times New Roman"/>
          <w:sz w:val="24"/>
          <w:szCs w:val="24"/>
        </w:rPr>
      </w:pPr>
      <w:r>
        <w:rPr>
          <w:rFonts w:ascii="Times New Roman" w:hAnsi="Times New Roman" w:cs="Times New Roman"/>
          <w:sz w:val="24"/>
          <w:szCs w:val="24"/>
        </w:rPr>
        <w:t xml:space="preserve">- наличие </w:t>
      </w:r>
      <w:r w:rsidRPr="00DF5399">
        <w:rPr>
          <w:rFonts w:ascii="Times New Roman" w:hAnsi="Times New Roman" w:cs="Times New Roman"/>
          <w:sz w:val="24"/>
          <w:szCs w:val="24"/>
        </w:rPr>
        <w:t>более 150 готовых эффектов для создания слайд-шоу и презентаций, включая видео, анимацию и аудиосопровождение</w:t>
      </w:r>
      <w:r>
        <w:rPr>
          <w:rFonts w:ascii="Times New Roman" w:hAnsi="Times New Roman" w:cs="Times New Roman"/>
          <w:sz w:val="24"/>
          <w:szCs w:val="24"/>
        </w:rPr>
        <w:t>;</w:t>
      </w:r>
    </w:p>
    <w:p w14:paraId="686189B4" w14:textId="68EA2ECC" w:rsidR="00FF5E13" w:rsidRDefault="001B7DAF" w:rsidP="00897645">
      <w:pPr>
        <w:shd w:val="clear" w:color="auto" w:fill="FFFFFF"/>
        <w:spacing w:after="0" w:line="276" w:lineRule="auto"/>
        <w:ind w:firstLine="567"/>
        <w:jc w:val="both"/>
        <w:textAlignment w:val="baseline"/>
        <w:rPr>
          <w:rFonts w:ascii="Times New Roman" w:eastAsia="Times New Roman" w:hAnsi="Times New Roman" w:cs="Times New Roman"/>
          <w:sz w:val="24"/>
          <w:szCs w:val="24"/>
        </w:rPr>
      </w:pPr>
      <w:r>
        <w:rPr>
          <w:rFonts w:ascii="Times New Roman" w:hAnsi="Times New Roman" w:cs="Times New Roman"/>
          <w:sz w:val="24"/>
          <w:szCs w:val="24"/>
        </w:rPr>
        <w:t xml:space="preserve">- </w:t>
      </w:r>
      <w:r>
        <w:rPr>
          <w:rFonts w:ascii="Times New Roman" w:eastAsia="Times New Roman" w:hAnsi="Times New Roman" w:cs="Times New Roman"/>
          <w:sz w:val="24"/>
          <w:szCs w:val="24"/>
        </w:rPr>
        <w:t>во</w:t>
      </w:r>
      <w:r w:rsidR="00FF5E13" w:rsidRPr="00897645">
        <w:rPr>
          <w:rFonts w:ascii="Times New Roman" w:eastAsia="Times New Roman" w:hAnsi="Times New Roman" w:cs="Times New Roman"/>
          <w:sz w:val="24"/>
          <w:szCs w:val="24"/>
        </w:rPr>
        <w:t>зможность изготовления визитных карточек;</w:t>
      </w:r>
    </w:p>
    <w:p w14:paraId="0EF1DFA1" w14:textId="4F83D0EE" w:rsidR="001B7DAF" w:rsidRDefault="001B7DAF" w:rsidP="00897645">
      <w:pPr>
        <w:shd w:val="clear" w:color="auto" w:fill="FFFFFF"/>
        <w:spacing w:after="0" w:line="276" w:lineRule="auto"/>
        <w:ind w:firstLine="567"/>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5613B">
        <w:rPr>
          <w:rFonts w:ascii="Times New Roman" w:eastAsia="Times New Roman" w:hAnsi="Times New Roman" w:cs="Times New Roman"/>
          <w:sz w:val="24"/>
          <w:szCs w:val="24"/>
        </w:rPr>
        <w:t>11 алгоритмов изменения масштабов изображения;</w:t>
      </w:r>
    </w:p>
    <w:p w14:paraId="5E4A502F" w14:textId="6A3256F1" w:rsidR="001B7DAF" w:rsidRDefault="001B7DAF" w:rsidP="00897645">
      <w:pPr>
        <w:shd w:val="clear" w:color="auto" w:fill="FFFFFF"/>
        <w:spacing w:after="0" w:line="276" w:lineRule="auto"/>
        <w:ind w:firstLine="567"/>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показ </w:t>
      </w:r>
      <w:r w:rsidRPr="00C05B5E">
        <w:rPr>
          <w:rFonts w:ascii="Times New Roman" w:eastAsia="Times New Roman" w:hAnsi="Times New Roman" w:cs="Times New Roman"/>
          <w:sz w:val="24"/>
          <w:szCs w:val="24"/>
        </w:rPr>
        <w:t>миниатюр в собственном проводнике (файловом менеджере);</w:t>
      </w:r>
    </w:p>
    <w:p w14:paraId="283E4A72" w14:textId="1C3F2C6D" w:rsidR="001B7DAF" w:rsidRDefault="001B7DAF" w:rsidP="00897645">
      <w:pPr>
        <w:shd w:val="clear" w:color="auto" w:fill="FFFFFF"/>
        <w:spacing w:after="0" w:line="276" w:lineRule="auto"/>
        <w:ind w:firstLine="567"/>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работа </w:t>
      </w:r>
      <w:r w:rsidRPr="00B02447">
        <w:rPr>
          <w:rFonts w:ascii="Times New Roman" w:eastAsia="Times New Roman" w:hAnsi="Times New Roman" w:cs="Times New Roman"/>
          <w:sz w:val="24"/>
          <w:szCs w:val="24"/>
        </w:rPr>
        <w:t>практически со всеми существующими расширениями, в т</w:t>
      </w:r>
      <w:r>
        <w:rPr>
          <w:rFonts w:ascii="Times New Roman" w:eastAsia="Times New Roman" w:hAnsi="Times New Roman" w:cs="Times New Roman"/>
          <w:sz w:val="24"/>
          <w:szCs w:val="24"/>
        </w:rPr>
        <w:t>.</w:t>
      </w:r>
      <w:r w:rsidRPr="00B02447">
        <w:rPr>
          <w:rFonts w:ascii="Times New Roman" w:eastAsia="Times New Roman" w:hAnsi="Times New Roman" w:cs="Times New Roman"/>
          <w:sz w:val="24"/>
          <w:szCs w:val="24"/>
        </w:rPr>
        <w:t>ч</w:t>
      </w:r>
      <w:r>
        <w:rPr>
          <w:rFonts w:ascii="Times New Roman" w:eastAsia="Times New Roman" w:hAnsi="Times New Roman" w:cs="Times New Roman"/>
          <w:sz w:val="24"/>
          <w:szCs w:val="24"/>
        </w:rPr>
        <w:t>.</w:t>
      </w:r>
      <w:r w:rsidRPr="00B02447">
        <w:rPr>
          <w:rFonts w:ascii="Times New Roman" w:eastAsia="Times New Roman" w:hAnsi="Times New Roman" w:cs="Times New Roman"/>
          <w:sz w:val="24"/>
          <w:szCs w:val="24"/>
        </w:rPr>
        <w:t xml:space="preserve"> многостраничными TIFF, а также форматами современных фотоаппаратов (ORF Olympus, CRW и CR2 Canon, MRW Minolta, PEF Pentax, RAF Fujifilm, NEF Nikon, DNG Adobe Digital Negative);</w:t>
      </w:r>
    </w:p>
    <w:p w14:paraId="3E980945" w14:textId="1FE282EB" w:rsidR="001B7DAF" w:rsidRDefault="001B7DAF" w:rsidP="00897645">
      <w:pPr>
        <w:shd w:val="clear" w:color="auto" w:fill="FFFFFF"/>
        <w:spacing w:after="0" w:line="276" w:lineRule="auto"/>
        <w:ind w:firstLine="567"/>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доступная </w:t>
      </w:r>
      <w:r w:rsidRPr="00F44618">
        <w:rPr>
          <w:rFonts w:ascii="Times New Roman" w:eastAsia="Times New Roman" w:hAnsi="Times New Roman" w:cs="Times New Roman"/>
          <w:sz w:val="24"/>
          <w:szCs w:val="24"/>
        </w:rPr>
        <w:t>многоуровневая история работы с картинкой;</w:t>
      </w:r>
    </w:p>
    <w:p w14:paraId="4FC53F85" w14:textId="144487B6" w:rsidR="001B7DAF" w:rsidRDefault="001B7DAF" w:rsidP="00897645">
      <w:pPr>
        <w:shd w:val="clear" w:color="auto" w:fill="FFFFFF"/>
        <w:spacing w:after="0" w:line="276" w:lineRule="auto"/>
        <w:ind w:firstLine="567"/>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поддержка </w:t>
      </w:r>
      <w:r w:rsidRPr="00FD39B8">
        <w:rPr>
          <w:rFonts w:ascii="Times New Roman" w:eastAsia="Times New Roman" w:hAnsi="Times New Roman" w:cs="Times New Roman"/>
          <w:sz w:val="24"/>
          <w:szCs w:val="24"/>
        </w:rPr>
        <w:t>2 и более мониторов;</w:t>
      </w:r>
    </w:p>
    <w:p w14:paraId="241707BE" w14:textId="382CD9A8" w:rsidR="001B7DAF" w:rsidRDefault="001B7DAF" w:rsidP="00897645">
      <w:pPr>
        <w:shd w:val="clear" w:color="auto" w:fill="FFFFFF"/>
        <w:spacing w:after="0" w:line="276" w:lineRule="auto"/>
        <w:ind w:firstLine="567"/>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м</w:t>
      </w:r>
      <w:r w:rsidRPr="009767F4">
        <w:rPr>
          <w:rFonts w:ascii="Times New Roman" w:eastAsia="Times New Roman" w:hAnsi="Times New Roman" w:cs="Times New Roman"/>
          <w:sz w:val="24"/>
          <w:szCs w:val="24"/>
        </w:rPr>
        <w:t>асштабирование в режиме полного экрана;</w:t>
      </w:r>
    </w:p>
    <w:p w14:paraId="2BA6DBA6" w14:textId="505FD6B3" w:rsidR="001B7DAF" w:rsidRDefault="001B7DAF" w:rsidP="00897645">
      <w:pPr>
        <w:shd w:val="clear" w:color="auto" w:fill="FFFFFF"/>
        <w:spacing w:after="0" w:line="276" w:lineRule="auto"/>
        <w:ind w:firstLine="567"/>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и</w:t>
      </w:r>
      <w:r w:rsidRPr="006814DC">
        <w:rPr>
          <w:rFonts w:ascii="Times New Roman" w:eastAsia="Times New Roman" w:hAnsi="Times New Roman" w:cs="Times New Roman"/>
          <w:sz w:val="24"/>
          <w:szCs w:val="24"/>
        </w:rPr>
        <w:t>справление эффекта «красных глаз» на фотоснимках;</w:t>
      </w:r>
    </w:p>
    <w:p w14:paraId="7098A49C" w14:textId="5EFC410D" w:rsidR="001B7DAF" w:rsidRDefault="001B7DAF" w:rsidP="00897645">
      <w:pPr>
        <w:shd w:val="clear" w:color="auto" w:fill="FFFFFF"/>
        <w:spacing w:after="0" w:line="276" w:lineRule="auto"/>
        <w:ind w:firstLine="567"/>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с</w:t>
      </w:r>
      <w:r w:rsidRPr="002529AC">
        <w:rPr>
          <w:rFonts w:ascii="Times New Roman" w:eastAsia="Times New Roman" w:hAnsi="Times New Roman" w:cs="Times New Roman"/>
          <w:sz w:val="24"/>
          <w:szCs w:val="24"/>
        </w:rPr>
        <w:t>равнение от 2 до 4 изображений;</w:t>
      </w:r>
    </w:p>
    <w:p w14:paraId="66953D91" w14:textId="3DB54DB3" w:rsidR="001B7DAF" w:rsidRDefault="001B7DAF" w:rsidP="00897645">
      <w:pPr>
        <w:shd w:val="clear" w:color="auto" w:fill="FFFFFF"/>
        <w:spacing w:after="0" w:line="276" w:lineRule="auto"/>
        <w:ind w:firstLine="567"/>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в</w:t>
      </w:r>
      <w:r w:rsidRPr="00CC2CC5">
        <w:rPr>
          <w:rFonts w:ascii="Times New Roman" w:eastAsia="Times New Roman" w:hAnsi="Times New Roman" w:cs="Times New Roman"/>
          <w:sz w:val="24"/>
          <w:szCs w:val="24"/>
        </w:rPr>
        <w:t>озможность просмотра многоуровневой истории коррекции снимка и отмены любого действия, не только последнего.</w:t>
      </w:r>
    </w:p>
    <w:p w14:paraId="2C3A14D3" w14:textId="2BD6CFF2" w:rsidR="001B7DAF" w:rsidRPr="00897645" w:rsidRDefault="001B7DAF" w:rsidP="00897645">
      <w:pPr>
        <w:shd w:val="clear" w:color="auto" w:fill="FFFFFF"/>
        <w:spacing w:after="0" w:line="276" w:lineRule="auto"/>
        <w:ind w:firstLine="567"/>
        <w:jc w:val="both"/>
        <w:textAlignment w:val="baseline"/>
        <w:rPr>
          <w:rFonts w:ascii="Times New Roman" w:eastAsia="Times New Roman" w:hAnsi="Times New Roman" w:cs="Times New Roman"/>
          <w:sz w:val="24"/>
          <w:szCs w:val="24"/>
        </w:rPr>
      </w:pPr>
      <w:r w:rsidRPr="00A50D3F">
        <w:rPr>
          <w:rFonts w:ascii="Times New Roman" w:eastAsia="Times New Roman" w:hAnsi="Times New Roman" w:cs="Times New Roman"/>
          <w:sz w:val="24"/>
          <w:szCs w:val="24"/>
        </w:rPr>
        <w:t>Программа бесплатна для домашнего пользования.</w:t>
      </w:r>
    </w:p>
    <w:p w14:paraId="6D8592AF" w14:textId="284FAD6B" w:rsidR="00FF5E13" w:rsidRPr="00897645" w:rsidRDefault="00FF5E13" w:rsidP="00897645">
      <w:pPr>
        <w:shd w:val="clear" w:color="auto" w:fill="FFFFFF"/>
        <w:spacing w:after="0" w:line="276" w:lineRule="auto"/>
        <w:ind w:left="-284" w:firstLine="568"/>
        <w:jc w:val="both"/>
        <w:textAlignment w:val="baseline"/>
        <w:rPr>
          <w:rFonts w:ascii="Times New Roman" w:eastAsia="Times New Roman" w:hAnsi="Times New Roman" w:cs="Times New Roman"/>
          <w:sz w:val="24"/>
          <w:szCs w:val="24"/>
        </w:rPr>
      </w:pPr>
    </w:p>
    <w:p w14:paraId="507C1E37" w14:textId="2B8B0847" w:rsidR="00FF5E13" w:rsidRDefault="00FF5E13" w:rsidP="00897645">
      <w:pPr>
        <w:spacing w:after="0" w:line="276" w:lineRule="auto"/>
        <w:ind w:firstLine="567"/>
        <w:jc w:val="both"/>
        <w:rPr>
          <w:iCs/>
        </w:rPr>
      </w:pPr>
      <w:r w:rsidRPr="00897645">
        <w:rPr>
          <w:rFonts w:ascii="Times New Roman" w:hAnsi="Times New Roman" w:cs="Times New Roman"/>
          <w:i/>
          <w:iCs/>
          <w:sz w:val="24"/>
          <w:szCs w:val="24"/>
        </w:rPr>
        <w:t xml:space="preserve">4. </w:t>
      </w:r>
      <w:r w:rsidRPr="00897645">
        <w:rPr>
          <w:rFonts w:ascii="Times New Roman" w:hAnsi="Times New Roman" w:cs="Times New Roman"/>
          <w:bCs/>
          <w:i/>
          <w:color w:val="000000"/>
          <w:sz w:val="24"/>
          <w:szCs w:val="24"/>
        </w:rPr>
        <w:t xml:space="preserve">1-2 интересных факта о профессиональном направлении. </w:t>
      </w:r>
      <w:r w:rsidRPr="00897645">
        <w:rPr>
          <w:rFonts w:ascii="Times New Roman" w:hAnsi="Times New Roman" w:cs="Times New Roman"/>
          <w:iCs/>
          <w:sz w:val="24"/>
          <w:szCs w:val="24"/>
        </w:rPr>
        <w:t xml:space="preserve">Графический дизайнер </w:t>
      </w:r>
      <w:r w:rsidR="00017F9F">
        <w:rPr>
          <w:rFonts w:ascii="Times New Roman" w:hAnsi="Times New Roman" w:cs="Times New Roman"/>
          <w:iCs/>
          <w:sz w:val="24"/>
          <w:szCs w:val="24"/>
        </w:rPr>
        <w:t>–</w:t>
      </w:r>
      <w:r w:rsidRPr="00897645">
        <w:rPr>
          <w:rFonts w:ascii="Times New Roman" w:hAnsi="Times New Roman" w:cs="Times New Roman"/>
          <w:iCs/>
          <w:sz w:val="24"/>
          <w:szCs w:val="24"/>
        </w:rPr>
        <w:t xml:space="preserve"> тот, кто делает красивым и притягательным все вокруг </w:t>
      </w:r>
      <w:r w:rsidR="00017F9F">
        <w:rPr>
          <w:rFonts w:ascii="Times New Roman" w:hAnsi="Times New Roman" w:cs="Times New Roman"/>
          <w:iCs/>
          <w:sz w:val="24"/>
          <w:szCs w:val="24"/>
        </w:rPr>
        <w:t>–</w:t>
      </w:r>
      <w:r w:rsidRPr="00897645">
        <w:rPr>
          <w:rFonts w:ascii="Times New Roman" w:hAnsi="Times New Roman" w:cs="Times New Roman"/>
          <w:iCs/>
          <w:sz w:val="24"/>
          <w:szCs w:val="24"/>
        </w:rPr>
        <w:t xml:space="preserve"> от пёстрого стаканчика кофе до указателей в метро. А для этого необходимо знание основ композиции, умение работать с цветом, типографикой (искусством оформления текста)</w:t>
      </w:r>
      <w:r w:rsidR="00017F9F">
        <w:rPr>
          <w:rFonts w:ascii="Times New Roman" w:hAnsi="Times New Roman" w:cs="Times New Roman"/>
          <w:iCs/>
          <w:sz w:val="24"/>
          <w:szCs w:val="24"/>
        </w:rPr>
        <w:t>. Также</w:t>
      </w:r>
      <w:r w:rsidRPr="00897645">
        <w:rPr>
          <w:rFonts w:ascii="Times New Roman" w:hAnsi="Times New Roman" w:cs="Times New Roman"/>
          <w:iCs/>
          <w:sz w:val="24"/>
          <w:szCs w:val="24"/>
        </w:rPr>
        <w:t xml:space="preserve"> необходим опыт разработки веб-интерфейсов, упаковки, фотографии, видеороликов. Для того чтобы воплотить идею в жизнь, необходимо знать основной пакет профессиональных программ, таких как Adobe Illustrator, Photoshop, InDesign, After Effects, программ для 3d</w:t>
      </w:r>
      <w:r w:rsidR="00017F9F">
        <w:rPr>
          <w:rFonts w:ascii="Times New Roman" w:hAnsi="Times New Roman" w:cs="Times New Roman"/>
          <w:iCs/>
          <w:sz w:val="24"/>
          <w:szCs w:val="24"/>
        </w:rPr>
        <w:t>-</w:t>
      </w:r>
      <w:r w:rsidRPr="00897645">
        <w:rPr>
          <w:rFonts w:ascii="Times New Roman" w:hAnsi="Times New Roman" w:cs="Times New Roman"/>
          <w:iCs/>
          <w:sz w:val="24"/>
          <w:szCs w:val="24"/>
        </w:rPr>
        <w:t>редактирования и видеомонтажа, а также понимать технологические процессы производства.</w:t>
      </w:r>
    </w:p>
    <w:p w14:paraId="73AD6710" w14:textId="77777777" w:rsidR="00017F9F" w:rsidRPr="00897645" w:rsidRDefault="00017F9F" w:rsidP="00897645">
      <w:pPr>
        <w:spacing w:after="0" w:line="276" w:lineRule="auto"/>
        <w:ind w:firstLine="567"/>
        <w:jc w:val="both"/>
        <w:rPr>
          <w:iCs/>
        </w:rPr>
      </w:pPr>
    </w:p>
    <w:p w14:paraId="44A00CBB" w14:textId="686ACA19" w:rsidR="00FF5E13" w:rsidRDefault="00FF5E13" w:rsidP="00897645">
      <w:pPr>
        <w:pStyle w:val="aff0"/>
        <w:shd w:val="clear" w:color="auto" w:fill="FFFFFF"/>
        <w:spacing w:before="0" w:beforeAutospacing="0" w:after="0" w:afterAutospacing="0" w:line="276" w:lineRule="auto"/>
        <w:ind w:firstLine="568"/>
        <w:jc w:val="both"/>
      </w:pPr>
      <w:r w:rsidRPr="001B7DAF">
        <w:rPr>
          <w:i/>
          <w:iCs/>
        </w:rPr>
        <w:t>5. Связь профессиональной пробы с реальной деятельностью</w:t>
      </w:r>
      <w:r w:rsidRPr="001B7DAF">
        <w:t>. Предоставленное задание – часть ежедневной профессиональной деятельности специалиста в области графического дизайнера.</w:t>
      </w:r>
    </w:p>
    <w:p w14:paraId="5E57C699" w14:textId="77777777" w:rsidR="00017F9F" w:rsidRPr="001B7DAF" w:rsidRDefault="00017F9F" w:rsidP="00897645">
      <w:pPr>
        <w:pStyle w:val="aff0"/>
        <w:shd w:val="clear" w:color="auto" w:fill="FFFFFF"/>
        <w:spacing w:before="0" w:beforeAutospacing="0" w:after="0" w:afterAutospacing="0" w:line="276" w:lineRule="auto"/>
        <w:ind w:left="-284" w:firstLine="568"/>
        <w:jc w:val="both"/>
      </w:pPr>
    </w:p>
    <w:p w14:paraId="4B15393A" w14:textId="0FC94A83" w:rsidR="00FF5E13" w:rsidRPr="00897645" w:rsidRDefault="00FF5E13" w:rsidP="00897645">
      <w:pPr>
        <w:pStyle w:val="aff0"/>
        <w:shd w:val="clear" w:color="auto" w:fill="FFFFFF"/>
        <w:spacing w:before="0" w:beforeAutospacing="0" w:after="0" w:afterAutospacing="0" w:line="276" w:lineRule="auto"/>
        <w:ind w:firstLine="567"/>
        <w:jc w:val="both"/>
        <w:rPr>
          <w:b/>
          <w:bCs/>
          <w:i/>
        </w:rPr>
      </w:pPr>
      <w:r w:rsidRPr="00897645">
        <w:rPr>
          <w:b/>
          <w:bCs/>
          <w:i/>
        </w:rPr>
        <w:t>Постановка задачи (5 мин)</w:t>
      </w:r>
    </w:p>
    <w:p w14:paraId="479991C8" w14:textId="383C3857" w:rsidR="00017F9F" w:rsidRPr="00897645" w:rsidRDefault="00017F9F" w:rsidP="00897645">
      <w:pPr>
        <w:pStyle w:val="aff0"/>
        <w:shd w:val="clear" w:color="auto" w:fill="FFFFFF"/>
        <w:tabs>
          <w:tab w:val="left" w:pos="0"/>
        </w:tabs>
        <w:spacing w:before="0" w:beforeAutospacing="0" w:after="0" w:afterAutospacing="0" w:line="276" w:lineRule="auto"/>
        <w:ind w:firstLine="567"/>
        <w:jc w:val="both"/>
      </w:pPr>
      <w:r>
        <w:rPr>
          <w:shd w:val="clear" w:color="auto" w:fill="FFFFFF"/>
        </w:rPr>
        <w:t xml:space="preserve">1. </w:t>
      </w:r>
      <w:r w:rsidR="002757E1" w:rsidRPr="00D10902">
        <w:rPr>
          <w:i/>
        </w:rPr>
        <w:t>Постановка цели и задачи в рамках пробы.</w:t>
      </w:r>
      <w:r w:rsidR="002757E1">
        <w:rPr>
          <w:i/>
        </w:rPr>
        <w:t xml:space="preserve"> </w:t>
      </w:r>
      <w:r w:rsidR="00FF5E13" w:rsidRPr="00017F9F">
        <w:rPr>
          <w:shd w:val="clear" w:color="auto" w:fill="FFFFFF"/>
        </w:rPr>
        <w:t>С помощью специализированного программного обеспечения научиться выполнять работы, связанных с подготовкой графики для печатного издания: цветокоррекция, ретушь, художественное оформление, создание коллажей и элементов оформления изданий, полиграфический дизайн.</w:t>
      </w:r>
    </w:p>
    <w:p w14:paraId="08413101" w14:textId="794A36A5" w:rsidR="00FF5E13" w:rsidRPr="00017F9F" w:rsidRDefault="00FF5E13" w:rsidP="00897645">
      <w:pPr>
        <w:pStyle w:val="aff0"/>
        <w:shd w:val="clear" w:color="auto" w:fill="FFFFFF"/>
        <w:tabs>
          <w:tab w:val="left" w:pos="0"/>
        </w:tabs>
        <w:spacing w:before="0" w:beforeAutospacing="0" w:after="0" w:afterAutospacing="0" w:line="276" w:lineRule="auto"/>
        <w:ind w:left="567"/>
        <w:jc w:val="both"/>
      </w:pPr>
    </w:p>
    <w:p w14:paraId="4801990D" w14:textId="7630B6B1" w:rsidR="00FF5E13" w:rsidRPr="001B7DAF" w:rsidRDefault="00017F9F" w:rsidP="00897645">
      <w:pPr>
        <w:pStyle w:val="aff0"/>
        <w:shd w:val="clear" w:color="auto" w:fill="FFFFFF"/>
        <w:tabs>
          <w:tab w:val="left" w:pos="0"/>
        </w:tabs>
        <w:spacing w:before="0" w:beforeAutospacing="0" w:after="0" w:afterAutospacing="0" w:line="276" w:lineRule="auto"/>
        <w:ind w:left="567"/>
        <w:jc w:val="both"/>
      </w:pPr>
      <w:r>
        <w:rPr>
          <w:shd w:val="clear" w:color="auto" w:fill="FFFFFF"/>
        </w:rPr>
        <w:t xml:space="preserve">2. </w:t>
      </w:r>
      <w:r w:rsidR="002757E1" w:rsidRPr="00D10902">
        <w:rPr>
          <w:i/>
        </w:rPr>
        <w:t>Демонстрация итогового результата, продукта</w:t>
      </w:r>
      <w:r w:rsidR="002757E1" w:rsidRPr="00D10902">
        <w:t xml:space="preserve">. </w:t>
      </w:r>
      <w:r w:rsidR="00FF5E13" w:rsidRPr="00017F9F">
        <w:rPr>
          <w:shd w:val="clear" w:color="auto" w:fill="FFFFFF"/>
        </w:rPr>
        <w:t>Демонстрация</w:t>
      </w:r>
      <w:r w:rsidR="00FF5E13" w:rsidRPr="001B7DAF">
        <w:rPr>
          <w:shd w:val="clear" w:color="auto" w:fill="FFFFFF"/>
        </w:rPr>
        <w:t xml:space="preserve"> процедуры.</w:t>
      </w:r>
    </w:p>
    <w:p w14:paraId="00596F94" w14:textId="77777777" w:rsidR="00FF5E13" w:rsidRPr="001B7DAF" w:rsidRDefault="00FF5E13" w:rsidP="00897645">
      <w:pPr>
        <w:pStyle w:val="aff0"/>
        <w:shd w:val="clear" w:color="auto" w:fill="FFFFFF"/>
        <w:spacing w:before="0" w:beforeAutospacing="0" w:after="0" w:afterAutospacing="0" w:line="276" w:lineRule="auto"/>
        <w:ind w:firstLine="567"/>
        <w:jc w:val="both"/>
      </w:pPr>
    </w:p>
    <w:p w14:paraId="021A2ACE" w14:textId="2F1F5E5D" w:rsidR="00FF5E13" w:rsidRPr="00897645" w:rsidRDefault="00FF5E13" w:rsidP="00897645">
      <w:pPr>
        <w:pStyle w:val="aff0"/>
        <w:shd w:val="clear" w:color="auto" w:fill="FFFFFF"/>
        <w:spacing w:before="0" w:beforeAutospacing="0" w:after="0" w:afterAutospacing="0" w:line="276" w:lineRule="auto"/>
        <w:ind w:firstLine="567"/>
        <w:jc w:val="both"/>
        <w:rPr>
          <w:b/>
          <w:bCs/>
          <w:shd w:val="clear" w:color="auto" w:fill="FFFFFF"/>
        </w:rPr>
      </w:pPr>
      <w:r w:rsidRPr="00897645">
        <w:rPr>
          <w:b/>
          <w:bCs/>
          <w:shd w:val="clear" w:color="auto" w:fill="FFFFFF"/>
        </w:rPr>
        <w:t>Выполнение задания (25 мин)</w:t>
      </w:r>
    </w:p>
    <w:p w14:paraId="40E8D07E" w14:textId="6173EA87" w:rsidR="00FF5E13" w:rsidRPr="001B7DAF" w:rsidRDefault="002757E1" w:rsidP="00897645">
      <w:pPr>
        <w:pStyle w:val="aff0"/>
        <w:numPr>
          <w:ilvl w:val="0"/>
          <w:numId w:val="181"/>
        </w:numPr>
        <w:shd w:val="clear" w:color="auto" w:fill="FFFFFF"/>
        <w:spacing w:before="0" w:beforeAutospacing="0" w:after="0" w:afterAutospacing="0" w:line="276" w:lineRule="auto"/>
        <w:ind w:left="0" w:firstLine="567"/>
        <w:jc w:val="both"/>
      </w:pPr>
      <w:r>
        <w:rPr>
          <w:i/>
          <w:iCs/>
          <w:shd w:val="clear" w:color="auto" w:fill="FFFFFF"/>
        </w:rPr>
        <w:t>Подробная инструкция по выполнению задания</w:t>
      </w:r>
      <w:r w:rsidR="00FF5E13" w:rsidRPr="001B7DAF">
        <w:rPr>
          <w:shd w:val="clear" w:color="auto" w:fill="FFFFFF"/>
        </w:rPr>
        <w:t>:</w:t>
      </w:r>
    </w:p>
    <w:p w14:paraId="3E9347B4" w14:textId="0F70B0F0" w:rsidR="00FF5E13" w:rsidRPr="001B7DAF"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xml:space="preserve">- скачать дистрибутив с официального сайта </w:t>
      </w:r>
      <w:hyperlink r:id="rId98" w:history="1">
        <w:r w:rsidRPr="001B7DAF">
          <w:rPr>
            <w:rStyle w:val="a3"/>
            <w:color w:val="auto"/>
            <w:shd w:val="clear" w:color="auto" w:fill="FFFFFF"/>
          </w:rPr>
          <w:t>https://www.faststone.org/</w:t>
        </w:r>
      </w:hyperlink>
      <w:r w:rsidR="00017F9F">
        <w:rPr>
          <w:shd w:val="clear" w:color="auto" w:fill="FFFFFF"/>
        </w:rPr>
        <w:t>;</w:t>
      </w:r>
    </w:p>
    <w:p w14:paraId="3332AB6B" w14:textId="71409BEF" w:rsidR="00FF5E13" w:rsidRPr="001B7DAF"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xml:space="preserve">- установить на персональный компьютер программу </w:t>
      </w:r>
      <w:r w:rsidRPr="001B7DAF">
        <w:rPr>
          <w:rFonts w:eastAsiaTheme="minorHAnsi"/>
        </w:rPr>
        <w:t>FastStone Image Viewer</w:t>
      </w:r>
      <w:r w:rsidRPr="001B7DAF">
        <w:rPr>
          <w:shd w:val="clear" w:color="auto" w:fill="FFFFFF"/>
        </w:rPr>
        <w:t>;</w:t>
      </w:r>
    </w:p>
    <w:p w14:paraId="39E6F858" w14:textId="77777777" w:rsidR="00FF5E13" w:rsidRPr="001B7DAF"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произвести загрузку любого изображения с носителя;</w:t>
      </w:r>
    </w:p>
    <w:p w14:paraId="6CD224F4" w14:textId="77777777" w:rsidR="00FF5E13" w:rsidRPr="001B7DAF"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провести обрезку и кадрирование фотографии;</w:t>
      </w:r>
    </w:p>
    <w:p w14:paraId="54E08E70" w14:textId="77777777" w:rsidR="00FF5E13" w:rsidRPr="001B7DAF"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изменить размер фотографии;</w:t>
      </w:r>
    </w:p>
    <w:p w14:paraId="45C54ACF" w14:textId="56AB1B3B" w:rsidR="00FF5E13" w:rsidRPr="001B7DAF"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выбрать рамку, трафарет и водяной знак;</w:t>
      </w:r>
    </w:p>
    <w:p w14:paraId="3CD3C529" w14:textId="77777777" w:rsidR="00FF5E13" w:rsidRPr="001B7DAF"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сохранить результат и показать преподавателю;</w:t>
      </w:r>
    </w:p>
    <w:p w14:paraId="233F8732" w14:textId="77777777" w:rsidR="00FF5E13"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представить скрины работы наставнику.</w:t>
      </w:r>
    </w:p>
    <w:p w14:paraId="52A95A00" w14:textId="77777777" w:rsidR="00017F9F" w:rsidRPr="001B7DAF" w:rsidRDefault="00017F9F" w:rsidP="00897645">
      <w:pPr>
        <w:pStyle w:val="aff0"/>
        <w:shd w:val="clear" w:color="auto" w:fill="FFFFFF"/>
        <w:spacing w:before="0" w:beforeAutospacing="0" w:after="0" w:afterAutospacing="0" w:line="276" w:lineRule="auto"/>
        <w:ind w:firstLine="567"/>
        <w:jc w:val="both"/>
        <w:rPr>
          <w:shd w:val="clear" w:color="auto" w:fill="FFFFFF"/>
        </w:rPr>
      </w:pPr>
    </w:p>
    <w:p w14:paraId="57323FB6" w14:textId="77777777" w:rsidR="00FF5E13" w:rsidRPr="001B7DAF" w:rsidRDefault="00FF5E13" w:rsidP="00897645">
      <w:pPr>
        <w:pStyle w:val="aff0"/>
        <w:shd w:val="clear" w:color="auto" w:fill="FFFFFF"/>
        <w:spacing w:before="0" w:beforeAutospacing="0" w:after="0" w:afterAutospacing="0" w:line="276" w:lineRule="auto"/>
        <w:ind w:firstLine="567"/>
        <w:jc w:val="both"/>
        <w:rPr>
          <w:i/>
          <w:iCs/>
          <w:shd w:val="clear" w:color="auto" w:fill="FFFFFF"/>
        </w:rPr>
      </w:pPr>
      <w:r w:rsidRPr="001B7DAF">
        <w:rPr>
          <w:i/>
          <w:iCs/>
          <w:shd w:val="clear" w:color="auto" w:fill="FFFFFF"/>
        </w:rPr>
        <w:t>2. Рекомендации для наставника по организации процесса выполнения задания:</w:t>
      </w:r>
    </w:p>
    <w:p w14:paraId="3DC30BF3" w14:textId="77777777" w:rsidR="00FF5E13" w:rsidRPr="001B7DAF"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помочь обучающимся загрузить программу;</w:t>
      </w:r>
    </w:p>
    <w:p w14:paraId="7EAE3327" w14:textId="77777777" w:rsidR="00FF5E13" w:rsidRPr="001B7DAF"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обеспечить необходимые файлы для выполнения задания;</w:t>
      </w:r>
    </w:p>
    <w:p w14:paraId="7BED631D" w14:textId="77777777" w:rsidR="00FF5E13" w:rsidRPr="001B7DAF"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проверить рабочее состояние ПК и программного обеспечения;</w:t>
      </w:r>
    </w:p>
    <w:p w14:paraId="5D004ACA" w14:textId="77777777" w:rsidR="00FF5E13" w:rsidRPr="001B7DAF"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подготовить распечатанный и электронный материалы с инструкциями по выполнению задания.</w:t>
      </w:r>
    </w:p>
    <w:p w14:paraId="6F421FF1" w14:textId="77777777" w:rsidR="00FF5E13" w:rsidRDefault="00FF5E13" w:rsidP="00897645">
      <w:pPr>
        <w:pStyle w:val="aff0"/>
        <w:shd w:val="clear" w:color="auto" w:fill="FFFFFF"/>
        <w:spacing w:before="0" w:beforeAutospacing="0" w:after="0" w:afterAutospacing="0" w:line="276" w:lineRule="auto"/>
        <w:ind w:firstLine="567"/>
        <w:jc w:val="both"/>
        <w:rPr>
          <w:b/>
          <w:bCs/>
          <w:shd w:val="clear" w:color="auto" w:fill="FFFFFF"/>
        </w:rPr>
      </w:pPr>
    </w:p>
    <w:p w14:paraId="571D0A65" w14:textId="77777777" w:rsidR="002757E1" w:rsidRPr="001B7DAF" w:rsidRDefault="002757E1" w:rsidP="00897645">
      <w:pPr>
        <w:pStyle w:val="aff0"/>
        <w:shd w:val="clear" w:color="auto" w:fill="FFFFFF"/>
        <w:spacing w:before="0" w:beforeAutospacing="0" w:after="0" w:afterAutospacing="0" w:line="276" w:lineRule="auto"/>
        <w:ind w:firstLine="567"/>
        <w:jc w:val="both"/>
        <w:rPr>
          <w:b/>
          <w:bCs/>
          <w:shd w:val="clear" w:color="auto" w:fill="FFFFFF"/>
        </w:rPr>
      </w:pPr>
    </w:p>
    <w:p w14:paraId="56D0445B" w14:textId="7D408690" w:rsidR="00FF5E13" w:rsidRPr="00897645" w:rsidRDefault="00FF5E13" w:rsidP="00897645">
      <w:pPr>
        <w:pStyle w:val="aff0"/>
        <w:shd w:val="clear" w:color="auto" w:fill="FFFFFF"/>
        <w:spacing w:before="0" w:beforeAutospacing="0" w:after="0" w:afterAutospacing="0" w:line="276" w:lineRule="auto"/>
        <w:ind w:firstLine="567"/>
        <w:jc w:val="both"/>
        <w:rPr>
          <w:b/>
          <w:bCs/>
          <w:shd w:val="clear" w:color="auto" w:fill="FFFFFF"/>
        </w:rPr>
      </w:pPr>
      <w:r w:rsidRPr="00897645">
        <w:rPr>
          <w:b/>
          <w:bCs/>
          <w:shd w:val="clear" w:color="auto" w:fill="FFFFFF"/>
        </w:rPr>
        <w:lastRenderedPageBreak/>
        <w:t>Контроль, оценка и рефлексия (10 мин)</w:t>
      </w:r>
    </w:p>
    <w:p w14:paraId="0EDB2ECE" w14:textId="77777777" w:rsidR="00FF5E13" w:rsidRPr="001B7DAF" w:rsidRDefault="00FF5E13" w:rsidP="00897645">
      <w:pPr>
        <w:pStyle w:val="aff0"/>
        <w:numPr>
          <w:ilvl w:val="0"/>
          <w:numId w:val="183"/>
        </w:numPr>
        <w:shd w:val="clear" w:color="auto" w:fill="FFFFFF"/>
        <w:spacing w:before="0" w:beforeAutospacing="0" w:after="0" w:afterAutospacing="0" w:line="276" w:lineRule="auto"/>
        <w:ind w:left="0" w:firstLine="567"/>
        <w:jc w:val="both"/>
        <w:rPr>
          <w:i/>
          <w:iCs/>
          <w:shd w:val="clear" w:color="auto" w:fill="FFFFFF"/>
        </w:rPr>
      </w:pPr>
      <w:r w:rsidRPr="001B7DAF">
        <w:rPr>
          <w:i/>
          <w:iCs/>
          <w:shd w:val="clear" w:color="auto" w:fill="FFFFFF"/>
        </w:rPr>
        <w:t>Критерии успешного выполнения задания:</w:t>
      </w:r>
    </w:p>
    <w:p w14:paraId="099F3CDA" w14:textId="77777777" w:rsidR="00FF5E13" w:rsidRPr="001B7DAF"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xml:space="preserve">- успешная установка программы </w:t>
      </w:r>
      <w:r w:rsidRPr="001B7DAF">
        <w:rPr>
          <w:rFonts w:eastAsiaTheme="minorHAnsi"/>
        </w:rPr>
        <w:t>FastStone Image Viewer</w:t>
      </w:r>
      <w:r w:rsidRPr="001B7DAF">
        <w:rPr>
          <w:shd w:val="clear" w:color="auto" w:fill="FFFFFF"/>
        </w:rPr>
        <w:t>;</w:t>
      </w:r>
    </w:p>
    <w:p w14:paraId="3CEE2A86" w14:textId="77777777" w:rsidR="00FF5E13" w:rsidRPr="001B7DAF"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успешная загрузка изображения;</w:t>
      </w:r>
    </w:p>
    <w:p w14:paraId="17E21A6B" w14:textId="77777777" w:rsidR="00FF5E13"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сделаны все необходимые скрины (снимки изображений экрана).</w:t>
      </w:r>
    </w:p>
    <w:p w14:paraId="45EE97C1" w14:textId="77777777" w:rsidR="00017F9F" w:rsidRPr="001B7DAF" w:rsidRDefault="00017F9F" w:rsidP="00897645">
      <w:pPr>
        <w:pStyle w:val="aff0"/>
        <w:shd w:val="clear" w:color="auto" w:fill="FFFFFF"/>
        <w:spacing w:before="0" w:beforeAutospacing="0" w:after="0" w:afterAutospacing="0" w:line="276" w:lineRule="auto"/>
        <w:ind w:firstLine="567"/>
        <w:jc w:val="both"/>
        <w:rPr>
          <w:shd w:val="clear" w:color="auto" w:fill="FFFFFF"/>
        </w:rPr>
      </w:pPr>
    </w:p>
    <w:p w14:paraId="581C3623" w14:textId="77777777" w:rsidR="00FF5E13" w:rsidRPr="001B7DAF" w:rsidRDefault="00FF5E13" w:rsidP="00897645">
      <w:pPr>
        <w:pStyle w:val="aff0"/>
        <w:numPr>
          <w:ilvl w:val="0"/>
          <w:numId w:val="183"/>
        </w:numPr>
        <w:shd w:val="clear" w:color="auto" w:fill="FFFFFF"/>
        <w:spacing w:before="0" w:beforeAutospacing="0" w:after="0" w:afterAutospacing="0" w:line="276" w:lineRule="auto"/>
        <w:ind w:left="0" w:firstLine="567"/>
        <w:jc w:val="both"/>
        <w:rPr>
          <w:i/>
          <w:iCs/>
          <w:shd w:val="clear" w:color="auto" w:fill="FFFFFF"/>
        </w:rPr>
      </w:pPr>
      <w:r w:rsidRPr="001B7DAF">
        <w:rPr>
          <w:i/>
          <w:iCs/>
          <w:shd w:val="clear" w:color="auto" w:fill="FFFFFF"/>
        </w:rPr>
        <w:t>Рекомендации для наставника по контролю результата, процедуре оценки:</w:t>
      </w:r>
    </w:p>
    <w:p w14:paraId="4D55D08E" w14:textId="77777777" w:rsidR="00FF5E13" w:rsidRPr="001B7DAF"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проверить правильность установки программы;</w:t>
      </w:r>
    </w:p>
    <w:p w14:paraId="702EAA61" w14:textId="77777777" w:rsidR="00FF5E13" w:rsidRPr="001B7DAF"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проверить загрузку изображения;</w:t>
      </w:r>
    </w:p>
    <w:p w14:paraId="494B406D" w14:textId="77777777" w:rsidR="00FF5E13"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проверить наличие скринов (снимки изображений экрана).</w:t>
      </w:r>
    </w:p>
    <w:p w14:paraId="6D409436" w14:textId="77777777" w:rsidR="00017F9F" w:rsidRPr="001B7DAF" w:rsidRDefault="00017F9F" w:rsidP="00897645">
      <w:pPr>
        <w:pStyle w:val="aff0"/>
        <w:shd w:val="clear" w:color="auto" w:fill="FFFFFF"/>
        <w:spacing w:before="0" w:beforeAutospacing="0" w:after="0" w:afterAutospacing="0" w:line="276" w:lineRule="auto"/>
        <w:ind w:firstLine="567"/>
        <w:jc w:val="both"/>
        <w:rPr>
          <w:shd w:val="clear" w:color="auto" w:fill="FFFFFF"/>
        </w:rPr>
      </w:pPr>
    </w:p>
    <w:p w14:paraId="66F372BB" w14:textId="77777777" w:rsidR="00FF5E13" w:rsidRPr="001B7DAF" w:rsidRDefault="00FF5E13" w:rsidP="00897645">
      <w:pPr>
        <w:pStyle w:val="aff0"/>
        <w:numPr>
          <w:ilvl w:val="0"/>
          <w:numId w:val="183"/>
        </w:numPr>
        <w:shd w:val="clear" w:color="auto" w:fill="FFFFFF"/>
        <w:spacing w:before="0" w:beforeAutospacing="0" w:after="0" w:afterAutospacing="0" w:line="276" w:lineRule="auto"/>
        <w:ind w:left="0" w:firstLine="567"/>
        <w:jc w:val="both"/>
        <w:rPr>
          <w:i/>
          <w:iCs/>
          <w:shd w:val="clear" w:color="auto" w:fill="FFFFFF"/>
        </w:rPr>
      </w:pPr>
      <w:r w:rsidRPr="001B7DAF">
        <w:rPr>
          <w:i/>
          <w:iCs/>
          <w:shd w:val="clear" w:color="auto" w:fill="FFFFFF"/>
        </w:rPr>
        <w:t>Вопросы для рефлексии учащихся:</w:t>
      </w:r>
    </w:p>
    <w:p w14:paraId="248567AC" w14:textId="77777777" w:rsidR="00FF5E13" w:rsidRPr="001B7DAF"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насколько было интересно?</w:t>
      </w:r>
    </w:p>
    <w:p w14:paraId="2CE6EF01" w14:textId="77777777" w:rsidR="00FF5E13" w:rsidRPr="001B7DAF" w:rsidRDefault="00FF5E13" w:rsidP="00897645">
      <w:pPr>
        <w:pStyle w:val="aff0"/>
        <w:shd w:val="clear" w:color="auto" w:fill="FFFFFF"/>
        <w:spacing w:before="0" w:beforeAutospacing="0" w:after="0" w:afterAutospacing="0" w:line="276" w:lineRule="auto"/>
        <w:ind w:firstLine="567"/>
        <w:jc w:val="both"/>
        <w:rPr>
          <w:shd w:val="clear" w:color="auto" w:fill="FFFFFF"/>
        </w:rPr>
      </w:pPr>
      <w:r w:rsidRPr="001B7DAF">
        <w:rPr>
          <w:shd w:val="clear" w:color="auto" w:fill="FFFFFF"/>
        </w:rPr>
        <w:t>- вам понравился формат профессиональной пробы?</w:t>
      </w:r>
    </w:p>
    <w:p w14:paraId="326BB1B6" w14:textId="77777777" w:rsidR="00FF5E13" w:rsidRDefault="00FF5E13" w:rsidP="00897645">
      <w:pPr>
        <w:pStyle w:val="aff0"/>
        <w:shd w:val="clear" w:color="auto" w:fill="FFFFFF"/>
        <w:spacing w:before="0" w:beforeAutospacing="0" w:after="0" w:afterAutospacing="0" w:line="276" w:lineRule="auto"/>
        <w:ind w:firstLine="426"/>
        <w:jc w:val="both"/>
        <w:rPr>
          <w:shd w:val="clear" w:color="auto" w:fill="FFFFFF"/>
        </w:rPr>
      </w:pPr>
      <w:r w:rsidRPr="001B7DAF">
        <w:rPr>
          <w:shd w:val="clear" w:color="auto" w:fill="FFFFFF"/>
        </w:rPr>
        <w:t>- что нового вы узнали?</w:t>
      </w:r>
    </w:p>
    <w:p w14:paraId="6182D84C" w14:textId="77777777" w:rsidR="00017F9F" w:rsidRPr="001B7DAF" w:rsidRDefault="00017F9F" w:rsidP="00897645">
      <w:pPr>
        <w:pStyle w:val="aff0"/>
        <w:shd w:val="clear" w:color="auto" w:fill="FFFFFF"/>
        <w:spacing w:before="0" w:beforeAutospacing="0" w:after="0" w:afterAutospacing="0" w:line="276" w:lineRule="auto"/>
        <w:ind w:firstLine="426"/>
        <w:jc w:val="both"/>
        <w:rPr>
          <w:shd w:val="clear" w:color="auto" w:fill="FFFFFF"/>
        </w:rPr>
      </w:pPr>
    </w:p>
    <w:p w14:paraId="688D5D5E" w14:textId="7362C081" w:rsidR="00FF5E13" w:rsidRPr="00897645" w:rsidRDefault="000D4DB5" w:rsidP="00897645">
      <w:pPr>
        <w:spacing w:after="0" w:line="276" w:lineRule="auto"/>
        <w:rPr>
          <w:rFonts w:ascii="Times New Roman" w:hAnsi="Times New Roman" w:cs="Times New Roman"/>
          <w:b/>
          <w:color w:val="000000"/>
          <w:sz w:val="24"/>
          <w:szCs w:val="24"/>
        </w:rPr>
      </w:pPr>
      <w:r>
        <w:rPr>
          <w:rFonts w:ascii="Times New Roman" w:hAnsi="Times New Roman" w:cs="Times New Roman"/>
          <w:b/>
          <w:color w:val="000000"/>
          <w:sz w:val="24"/>
          <w:szCs w:val="24"/>
          <w:lang w:val="en-US"/>
        </w:rPr>
        <w:t>III</w:t>
      </w:r>
      <w:r w:rsidRPr="00897645">
        <w:rPr>
          <w:rFonts w:ascii="Times New Roman" w:hAnsi="Times New Roman" w:cs="Times New Roman"/>
          <w:b/>
          <w:color w:val="000000"/>
          <w:sz w:val="24"/>
          <w:szCs w:val="24"/>
        </w:rPr>
        <w:t>. ИНФРАСТРУКТУРНЫЙ ЛИСТ</w:t>
      </w:r>
    </w:p>
    <w:tbl>
      <w:tblPr>
        <w:tblStyle w:val="af1"/>
        <w:tblW w:w="4869" w:type="pct"/>
        <w:tblInd w:w="108" w:type="dxa"/>
        <w:tblLayout w:type="fixed"/>
        <w:tblLook w:val="04A0" w:firstRow="1" w:lastRow="0" w:firstColumn="1" w:lastColumn="0" w:noHBand="0" w:noVBand="1"/>
      </w:tblPr>
      <w:tblGrid>
        <w:gridCol w:w="2061"/>
        <w:gridCol w:w="5087"/>
        <w:gridCol w:w="1209"/>
        <w:gridCol w:w="1347"/>
      </w:tblGrid>
      <w:tr w:rsidR="00FF5E13" w:rsidRPr="001B7DAF" w14:paraId="20997BEB" w14:textId="77777777" w:rsidTr="00897645">
        <w:tc>
          <w:tcPr>
            <w:tcW w:w="1062" w:type="pct"/>
          </w:tcPr>
          <w:p w14:paraId="50E4F0FA" w14:textId="77777777" w:rsidR="00FF5E13" w:rsidRPr="001B7DAF" w:rsidRDefault="00FF5E13" w:rsidP="00897645">
            <w:pPr>
              <w:pStyle w:val="aff0"/>
              <w:spacing w:before="0" w:beforeAutospacing="0" w:after="0" w:afterAutospacing="0" w:line="276" w:lineRule="auto"/>
              <w:ind w:firstLine="22"/>
              <w:jc w:val="center"/>
              <w:rPr>
                <w:i/>
                <w:iCs/>
                <w:shd w:val="clear" w:color="auto" w:fill="FFFFFF"/>
              </w:rPr>
            </w:pPr>
            <w:r w:rsidRPr="001B7DAF">
              <w:rPr>
                <w:i/>
                <w:iCs/>
                <w:shd w:val="clear" w:color="auto" w:fill="FFFFFF"/>
              </w:rPr>
              <w:t>Наименование</w:t>
            </w:r>
          </w:p>
        </w:tc>
        <w:tc>
          <w:tcPr>
            <w:tcW w:w="2621" w:type="pct"/>
          </w:tcPr>
          <w:p w14:paraId="79FD9A35" w14:textId="77777777" w:rsidR="00FF5E13" w:rsidRPr="001B7DAF" w:rsidRDefault="00FF5E13" w:rsidP="00897645">
            <w:pPr>
              <w:pStyle w:val="aff0"/>
              <w:spacing w:before="0" w:beforeAutospacing="0" w:after="0" w:afterAutospacing="0" w:line="276" w:lineRule="auto"/>
              <w:ind w:firstLine="22"/>
              <w:jc w:val="center"/>
              <w:rPr>
                <w:i/>
                <w:iCs/>
                <w:shd w:val="clear" w:color="auto" w:fill="FFFFFF"/>
              </w:rPr>
            </w:pPr>
            <w:r w:rsidRPr="001B7DAF">
              <w:rPr>
                <w:i/>
                <w:iCs/>
                <w:shd w:val="clear" w:color="auto" w:fill="FFFFFF"/>
              </w:rPr>
              <w:t>Рекомендуемые технические характеристики с необходимыми примечаниями</w:t>
            </w:r>
          </w:p>
        </w:tc>
        <w:tc>
          <w:tcPr>
            <w:tcW w:w="623" w:type="pct"/>
          </w:tcPr>
          <w:p w14:paraId="1111D8F8" w14:textId="0D81B0CE" w:rsidR="00FF5E13" w:rsidRPr="001B7DAF" w:rsidRDefault="00017F9F" w:rsidP="00897645">
            <w:pPr>
              <w:pStyle w:val="aff0"/>
              <w:spacing w:before="0" w:beforeAutospacing="0" w:after="0" w:afterAutospacing="0" w:line="276" w:lineRule="auto"/>
              <w:ind w:firstLine="22"/>
              <w:jc w:val="center"/>
              <w:rPr>
                <w:i/>
                <w:iCs/>
                <w:shd w:val="clear" w:color="auto" w:fill="FFFFFF"/>
              </w:rPr>
            </w:pPr>
            <w:r>
              <w:rPr>
                <w:i/>
                <w:iCs/>
                <w:shd w:val="clear" w:color="auto" w:fill="FFFFFF"/>
              </w:rPr>
              <w:t>К</w:t>
            </w:r>
            <w:r w:rsidR="00FF5E13" w:rsidRPr="001B7DAF">
              <w:rPr>
                <w:i/>
                <w:iCs/>
                <w:shd w:val="clear" w:color="auto" w:fill="FFFFFF"/>
              </w:rPr>
              <w:t>ол</w:t>
            </w:r>
            <w:r>
              <w:rPr>
                <w:i/>
                <w:iCs/>
                <w:shd w:val="clear" w:color="auto" w:fill="FFFFFF"/>
              </w:rPr>
              <w:t>-</w:t>
            </w:r>
            <w:r w:rsidR="00FF5E13" w:rsidRPr="001B7DAF">
              <w:rPr>
                <w:i/>
                <w:iCs/>
                <w:shd w:val="clear" w:color="auto" w:fill="FFFFFF"/>
              </w:rPr>
              <w:t>во</w:t>
            </w:r>
          </w:p>
        </w:tc>
        <w:tc>
          <w:tcPr>
            <w:tcW w:w="695" w:type="pct"/>
          </w:tcPr>
          <w:p w14:paraId="74BD635A" w14:textId="77777777" w:rsidR="00FF5E13" w:rsidRPr="001B7DAF" w:rsidRDefault="00FF5E13" w:rsidP="00897645">
            <w:pPr>
              <w:pStyle w:val="aff0"/>
              <w:spacing w:before="0" w:beforeAutospacing="0" w:after="0" w:afterAutospacing="0" w:line="276" w:lineRule="auto"/>
              <w:ind w:firstLine="22"/>
              <w:jc w:val="center"/>
              <w:rPr>
                <w:i/>
                <w:iCs/>
                <w:shd w:val="clear" w:color="auto" w:fill="FFFFFF"/>
              </w:rPr>
            </w:pPr>
            <w:r w:rsidRPr="001B7DAF">
              <w:rPr>
                <w:i/>
                <w:iCs/>
                <w:shd w:val="clear" w:color="auto" w:fill="FFFFFF"/>
              </w:rPr>
              <w:t>На группу/на 1 чел.</w:t>
            </w:r>
          </w:p>
        </w:tc>
      </w:tr>
      <w:tr w:rsidR="00FF5E13" w:rsidRPr="001B7DAF" w14:paraId="09F1100D" w14:textId="77777777" w:rsidTr="00897645">
        <w:tc>
          <w:tcPr>
            <w:tcW w:w="1062" w:type="pct"/>
          </w:tcPr>
          <w:p w14:paraId="3B33A28A" w14:textId="77777777" w:rsidR="00FF5E13" w:rsidRPr="001B7DAF" w:rsidRDefault="00FF5E13" w:rsidP="00897645">
            <w:pPr>
              <w:pStyle w:val="aff0"/>
              <w:spacing w:before="0" w:beforeAutospacing="0" w:after="0" w:afterAutospacing="0" w:line="276" w:lineRule="auto"/>
              <w:jc w:val="center"/>
              <w:rPr>
                <w:shd w:val="clear" w:color="auto" w:fill="FFFFFF"/>
              </w:rPr>
            </w:pPr>
            <w:r w:rsidRPr="001B7DAF">
              <w:rPr>
                <w:shd w:val="clear" w:color="auto" w:fill="FFFFFF"/>
              </w:rPr>
              <w:t>Персональный компьютер или ноутбук</w:t>
            </w:r>
          </w:p>
        </w:tc>
        <w:tc>
          <w:tcPr>
            <w:tcW w:w="2621" w:type="pct"/>
          </w:tcPr>
          <w:p w14:paraId="46EF5C81" w14:textId="77777777" w:rsidR="00FF5E13" w:rsidRPr="00897645" w:rsidRDefault="00FF5E13" w:rsidP="00897645">
            <w:pPr>
              <w:spacing w:line="276" w:lineRule="auto"/>
              <w:jc w:val="center"/>
              <w:rPr>
                <w:rFonts w:ascii="Times New Roman" w:hAnsi="Times New Roman" w:cs="Times New Roman"/>
                <w:sz w:val="24"/>
                <w:szCs w:val="24"/>
              </w:rPr>
            </w:pPr>
            <w:r w:rsidRPr="00897645">
              <w:rPr>
                <w:rFonts w:ascii="Times New Roman" w:hAnsi="Times New Roman" w:cs="Times New Roman"/>
                <w:sz w:val="24"/>
                <w:szCs w:val="24"/>
              </w:rPr>
              <w:t>Процессор 3.10 ГГц</w:t>
            </w:r>
          </w:p>
          <w:p w14:paraId="3BE4BEB4" w14:textId="43687DBE" w:rsidR="00017F9F" w:rsidRDefault="00017F9F"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Ф</w:t>
            </w:r>
            <w:r w:rsidR="00FF5E13" w:rsidRPr="00897645">
              <w:rPr>
                <w:rFonts w:ascii="Times New Roman" w:hAnsi="Times New Roman" w:cs="Times New Roman"/>
                <w:sz w:val="24"/>
                <w:szCs w:val="24"/>
              </w:rPr>
              <w:t>изических ядер 2, 4 ГБ ОЗУ, 512 ГБ</w:t>
            </w:r>
          </w:p>
          <w:p w14:paraId="4A1CEF74" w14:textId="1AACB0A0" w:rsidR="00017F9F" w:rsidRDefault="00017F9F"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С</w:t>
            </w:r>
            <w:r w:rsidR="00FF5E13" w:rsidRPr="00897645">
              <w:rPr>
                <w:rFonts w:ascii="Times New Roman" w:hAnsi="Times New Roman" w:cs="Times New Roman"/>
                <w:sz w:val="24"/>
                <w:szCs w:val="24"/>
              </w:rPr>
              <w:t xml:space="preserve">вободное место больше 200 ГБ, ОС </w:t>
            </w:r>
            <w:r w:rsidR="00FF5E13" w:rsidRPr="00897645">
              <w:rPr>
                <w:rFonts w:ascii="Times New Roman" w:hAnsi="Times New Roman" w:cs="Times New Roman"/>
                <w:sz w:val="24"/>
                <w:szCs w:val="24"/>
                <w:lang w:val="en-US"/>
              </w:rPr>
              <w:t>Windows</w:t>
            </w:r>
            <w:r w:rsidR="00FF5E13" w:rsidRPr="00897645">
              <w:rPr>
                <w:rFonts w:ascii="Times New Roman" w:hAnsi="Times New Roman" w:cs="Times New Roman"/>
                <w:sz w:val="24"/>
                <w:szCs w:val="24"/>
              </w:rPr>
              <w:t>, с графическим интерфейсом</w:t>
            </w:r>
          </w:p>
          <w:p w14:paraId="67BC8891" w14:textId="6E00B25A" w:rsidR="00FF5E13" w:rsidRPr="00897645" w:rsidRDefault="00017F9F"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Б</w:t>
            </w:r>
            <w:r w:rsidR="00FF5E13" w:rsidRPr="00897645">
              <w:rPr>
                <w:rFonts w:ascii="Times New Roman" w:hAnsi="Times New Roman" w:cs="Times New Roman"/>
                <w:sz w:val="24"/>
                <w:szCs w:val="24"/>
              </w:rPr>
              <w:t xml:space="preserve">раузер </w:t>
            </w:r>
            <w:r w:rsidR="00FF5E13" w:rsidRPr="00897645">
              <w:rPr>
                <w:rFonts w:ascii="Times New Roman" w:hAnsi="Times New Roman" w:cs="Times New Roman"/>
                <w:sz w:val="24"/>
                <w:szCs w:val="24"/>
                <w:lang w:val="en-US"/>
              </w:rPr>
              <w:t>Chrome</w:t>
            </w:r>
            <w:r w:rsidR="00FF5E13" w:rsidRPr="00897645">
              <w:rPr>
                <w:rFonts w:ascii="Times New Roman" w:hAnsi="Times New Roman" w:cs="Times New Roman"/>
                <w:sz w:val="24"/>
                <w:szCs w:val="24"/>
              </w:rPr>
              <w:t xml:space="preserve"> или аналоги</w:t>
            </w:r>
          </w:p>
        </w:tc>
        <w:tc>
          <w:tcPr>
            <w:tcW w:w="623" w:type="pct"/>
            <w:vAlign w:val="center"/>
          </w:tcPr>
          <w:p w14:paraId="46D01C5C" w14:textId="77777777" w:rsidR="00FF5E13" w:rsidRPr="001B7DAF" w:rsidRDefault="00FF5E13" w:rsidP="00897645">
            <w:pPr>
              <w:pStyle w:val="aff0"/>
              <w:spacing w:before="0" w:beforeAutospacing="0" w:after="0" w:afterAutospacing="0" w:line="276" w:lineRule="auto"/>
              <w:jc w:val="center"/>
              <w:rPr>
                <w:shd w:val="clear" w:color="auto" w:fill="FFFFFF"/>
              </w:rPr>
            </w:pPr>
            <w:r w:rsidRPr="001B7DAF">
              <w:rPr>
                <w:shd w:val="clear" w:color="auto" w:fill="FFFFFF"/>
              </w:rPr>
              <w:t>1</w:t>
            </w:r>
          </w:p>
        </w:tc>
        <w:tc>
          <w:tcPr>
            <w:tcW w:w="695" w:type="pct"/>
            <w:vAlign w:val="center"/>
          </w:tcPr>
          <w:p w14:paraId="38DCCEAA" w14:textId="77777777" w:rsidR="00FF5E13" w:rsidRPr="001B7DAF" w:rsidRDefault="00FF5E13" w:rsidP="00897645">
            <w:pPr>
              <w:pStyle w:val="aff0"/>
              <w:spacing w:before="0" w:beforeAutospacing="0" w:after="0" w:afterAutospacing="0" w:line="276" w:lineRule="auto"/>
              <w:jc w:val="center"/>
              <w:rPr>
                <w:shd w:val="clear" w:color="auto" w:fill="FFFFFF"/>
              </w:rPr>
            </w:pPr>
            <w:r w:rsidRPr="001B7DAF">
              <w:rPr>
                <w:shd w:val="clear" w:color="auto" w:fill="FFFFFF"/>
              </w:rPr>
              <w:t>На 1 чел.</w:t>
            </w:r>
          </w:p>
        </w:tc>
      </w:tr>
      <w:tr w:rsidR="00FF5E13" w:rsidRPr="001B7DAF" w14:paraId="5D067CA1" w14:textId="77777777" w:rsidTr="00897645">
        <w:tc>
          <w:tcPr>
            <w:tcW w:w="1062" w:type="pct"/>
          </w:tcPr>
          <w:p w14:paraId="0001705C" w14:textId="77777777" w:rsidR="00FF5E13" w:rsidRPr="001B7DAF" w:rsidRDefault="00FF5E13" w:rsidP="00897645">
            <w:pPr>
              <w:pStyle w:val="aff0"/>
              <w:spacing w:before="0" w:beforeAutospacing="0" w:after="0" w:afterAutospacing="0" w:line="276" w:lineRule="auto"/>
              <w:jc w:val="center"/>
              <w:rPr>
                <w:shd w:val="clear" w:color="auto" w:fill="FFFFFF"/>
              </w:rPr>
            </w:pPr>
            <w:r w:rsidRPr="001B7DAF">
              <w:rPr>
                <w:shd w:val="clear" w:color="auto" w:fill="FFFFFF"/>
              </w:rPr>
              <w:t>Монитор</w:t>
            </w:r>
          </w:p>
        </w:tc>
        <w:tc>
          <w:tcPr>
            <w:tcW w:w="2621" w:type="pct"/>
          </w:tcPr>
          <w:p w14:paraId="52401E49" w14:textId="77777777" w:rsidR="00FF5E13" w:rsidRPr="001B7DAF" w:rsidRDefault="00FF5E13" w:rsidP="00897645">
            <w:pPr>
              <w:pStyle w:val="aff0"/>
              <w:spacing w:before="0" w:beforeAutospacing="0" w:after="0" w:afterAutospacing="0" w:line="276" w:lineRule="auto"/>
              <w:ind w:firstLine="709"/>
              <w:jc w:val="center"/>
              <w:rPr>
                <w:shd w:val="clear" w:color="auto" w:fill="FFFFFF"/>
              </w:rPr>
            </w:pPr>
            <w:r w:rsidRPr="001B7DAF">
              <w:t>Разрешение 1600</w:t>
            </w:r>
            <w:r w:rsidRPr="001B7DAF">
              <w:rPr>
                <w:lang w:val="en-US"/>
              </w:rPr>
              <w:t>x900</w:t>
            </w:r>
          </w:p>
        </w:tc>
        <w:tc>
          <w:tcPr>
            <w:tcW w:w="623" w:type="pct"/>
          </w:tcPr>
          <w:p w14:paraId="00D6BE73" w14:textId="77777777" w:rsidR="00FF5E13" w:rsidRPr="001B7DAF" w:rsidRDefault="00FF5E13" w:rsidP="00897645">
            <w:pPr>
              <w:pStyle w:val="aff0"/>
              <w:spacing w:before="0" w:beforeAutospacing="0" w:after="0" w:afterAutospacing="0" w:line="276" w:lineRule="auto"/>
              <w:ind w:firstLine="457"/>
              <w:jc w:val="center"/>
              <w:rPr>
                <w:shd w:val="clear" w:color="auto" w:fill="FFFFFF"/>
              </w:rPr>
            </w:pPr>
            <w:r w:rsidRPr="001B7DAF">
              <w:rPr>
                <w:shd w:val="clear" w:color="auto" w:fill="FFFFFF"/>
              </w:rPr>
              <w:t>1</w:t>
            </w:r>
          </w:p>
        </w:tc>
        <w:tc>
          <w:tcPr>
            <w:tcW w:w="695" w:type="pct"/>
          </w:tcPr>
          <w:p w14:paraId="495500A4" w14:textId="77777777" w:rsidR="00FF5E13" w:rsidRPr="001B7DAF" w:rsidRDefault="00FF5E13" w:rsidP="00897645">
            <w:pPr>
              <w:pStyle w:val="aff0"/>
              <w:spacing w:before="0" w:beforeAutospacing="0" w:after="0" w:afterAutospacing="0" w:line="276" w:lineRule="auto"/>
              <w:ind w:firstLine="41"/>
              <w:jc w:val="center"/>
              <w:rPr>
                <w:shd w:val="clear" w:color="auto" w:fill="FFFFFF"/>
              </w:rPr>
            </w:pPr>
            <w:r w:rsidRPr="001B7DAF">
              <w:rPr>
                <w:shd w:val="clear" w:color="auto" w:fill="FFFFFF"/>
              </w:rPr>
              <w:t>На 1 чел.</w:t>
            </w:r>
          </w:p>
        </w:tc>
      </w:tr>
      <w:tr w:rsidR="00FF5E13" w:rsidRPr="001B7DAF" w14:paraId="1D9B9A88" w14:textId="77777777" w:rsidTr="00897645">
        <w:tc>
          <w:tcPr>
            <w:tcW w:w="1062" w:type="pct"/>
          </w:tcPr>
          <w:p w14:paraId="5CE804C1" w14:textId="77777777" w:rsidR="00FF5E13" w:rsidRPr="001B7DAF" w:rsidRDefault="00FF5E13" w:rsidP="00897645">
            <w:pPr>
              <w:pStyle w:val="aff0"/>
              <w:spacing w:before="0" w:beforeAutospacing="0" w:after="0" w:afterAutospacing="0" w:line="276" w:lineRule="auto"/>
              <w:jc w:val="center"/>
              <w:rPr>
                <w:shd w:val="clear" w:color="auto" w:fill="FFFFFF"/>
              </w:rPr>
            </w:pPr>
            <w:r w:rsidRPr="001B7DAF">
              <w:rPr>
                <w:shd w:val="clear" w:color="auto" w:fill="FFFFFF"/>
              </w:rPr>
              <w:t>Программное обеспечение</w:t>
            </w:r>
          </w:p>
        </w:tc>
        <w:tc>
          <w:tcPr>
            <w:tcW w:w="2621" w:type="pct"/>
          </w:tcPr>
          <w:p w14:paraId="4C0B38E7" w14:textId="77777777" w:rsidR="00FF5E13" w:rsidRPr="001B7DAF" w:rsidRDefault="00FF5E13" w:rsidP="00897645">
            <w:pPr>
              <w:pStyle w:val="aff0"/>
              <w:spacing w:before="0" w:beforeAutospacing="0" w:after="0" w:afterAutospacing="0" w:line="276" w:lineRule="auto"/>
              <w:ind w:firstLine="709"/>
              <w:jc w:val="center"/>
              <w:rPr>
                <w:shd w:val="clear" w:color="auto" w:fill="FFFFFF"/>
              </w:rPr>
            </w:pPr>
            <w:r w:rsidRPr="001B7DAF">
              <w:t>FastStone Image Viewer</w:t>
            </w:r>
          </w:p>
        </w:tc>
        <w:tc>
          <w:tcPr>
            <w:tcW w:w="623" w:type="pct"/>
            <w:vAlign w:val="center"/>
          </w:tcPr>
          <w:p w14:paraId="6592D91F" w14:textId="77777777" w:rsidR="00FF5E13" w:rsidRPr="001B7DAF" w:rsidRDefault="00FF5E13" w:rsidP="00897645">
            <w:pPr>
              <w:pStyle w:val="aff0"/>
              <w:spacing w:before="0" w:beforeAutospacing="0" w:after="0" w:afterAutospacing="0" w:line="276" w:lineRule="auto"/>
              <w:ind w:firstLine="32"/>
              <w:jc w:val="center"/>
              <w:rPr>
                <w:shd w:val="clear" w:color="auto" w:fill="FFFFFF"/>
              </w:rPr>
            </w:pPr>
            <w:r w:rsidRPr="001B7DAF">
              <w:rPr>
                <w:shd w:val="clear" w:color="auto" w:fill="FFFFFF"/>
              </w:rPr>
              <w:t>1</w:t>
            </w:r>
          </w:p>
        </w:tc>
        <w:tc>
          <w:tcPr>
            <w:tcW w:w="695" w:type="pct"/>
            <w:vAlign w:val="center"/>
          </w:tcPr>
          <w:p w14:paraId="4DA066FB" w14:textId="77777777" w:rsidR="00FF5E13" w:rsidRPr="001B7DAF" w:rsidRDefault="00FF5E13" w:rsidP="00897645">
            <w:pPr>
              <w:pStyle w:val="aff0"/>
              <w:spacing w:before="0" w:beforeAutospacing="0" w:after="0" w:afterAutospacing="0" w:line="276" w:lineRule="auto"/>
              <w:ind w:firstLine="41"/>
              <w:jc w:val="center"/>
              <w:rPr>
                <w:shd w:val="clear" w:color="auto" w:fill="FFFFFF"/>
              </w:rPr>
            </w:pPr>
            <w:r w:rsidRPr="001B7DAF">
              <w:rPr>
                <w:shd w:val="clear" w:color="auto" w:fill="FFFFFF"/>
              </w:rPr>
              <w:t>На 1 чел.</w:t>
            </w:r>
          </w:p>
        </w:tc>
      </w:tr>
    </w:tbl>
    <w:p w14:paraId="758403BB" w14:textId="77777777" w:rsidR="00FF5E13" w:rsidRPr="00897645" w:rsidRDefault="00FF5E13" w:rsidP="00897645">
      <w:pPr>
        <w:pStyle w:val="aff0"/>
        <w:shd w:val="clear" w:color="auto" w:fill="FFFFFF"/>
        <w:spacing w:before="0" w:beforeAutospacing="0" w:after="0" w:afterAutospacing="0" w:line="276" w:lineRule="auto"/>
        <w:ind w:firstLine="709"/>
        <w:jc w:val="both"/>
      </w:pPr>
    </w:p>
    <w:p w14:paraId="64902334" w14:textId="7D4B81BC" w:rsidR="00FF5E13" w:rsidRPr="00897645" w:rsidRDefault="000D4DB5" w:rsidP="00897645">
      <w:pPr>
        <w:pStyle w:val="ad"/>
        <w:spacing w:after="0" w:line="276" w:lineRule="auto"/>
        <w:ind w:left="0"/>
        <w:rPr>
          <w:rFonts w:ascii="Times New Roman" w:hAnsi="Times New Roman" w:cs="Times New Roman"/>
          <w:b/>
          <w:color w:val="000000"/>
          <w:sz w:val="24"/>
          <w:szCs w:val="24"/>
        </w:rPr>
      </w:pPr>
      <w:r>
        <w:rPr>
          <w:rFonts w:ascii="Times New Roman" w:hAnsi="Times New Roman" w:cs="Times New Roman"/>
          <w:b/>
          <w:color w:val="000000"/>
          <w:sz w:val="24"/>
          <w:szCs w:val="24"/>
          <w:lang w:val="en-US"/>
        </w:rPr>
        <w:t>IV</w:t>
      </w:r>
      <w:r w:rsidRPr="00897645">
        <w:rPr>
          <w:rFonts w:ascii="Times New Roman" w:hAnsi="Times New Roman" w:cs="Times New Roman"/>
          <w:b/>
          <w:color w:val="000000"/>
          <w:sz w:val="24"/>
          <w:szCs w:val="24"/>
        </w:rPr>
        <w:t>. ПРИЛОЖЕНИЯ И ДОПОЛНЕНИЯ</w:t>
      </w:r>
    </w:p>
    <w:p w14:paraId="08A36EEA" w14:textId="12C19094" w:rsidR="00FF5E13" w:rsidRPr="001B7DAF" w:rsidRDefault="00911667" w:rsidP="00897645">
      <w:pPr>
        <w:pStyle w:val="aff0"/>
        <w:shd w:val="clear" w:color="auto" w:fill="FFFFFF"/>
        <w:spacing w:before="0" w:beforeAutospacing="0" w:after="0" w:afterAutospacing="0" w:line="276" w:lineRule="auto"/>
        <w:ind w:firstLine="567"/>
        <w:jc w:val="both"/>
      </w:pPr>
      <w:hyperlink r:id="rId99" w:history="1">
        <w:r w:rsidR="00FF5E13" w:rsidRPr="001B7DAF">
          <w:rPr>
            <w:rStyle w:val="a3"/>
            <w:lang w:val="en-US"/>
          </w:rPr>
          <w:t>https</w:t>
        </w:r>
        <w:r w:rsidR="00FF5E13" w:rsidRPr="001B7DAF">
          <w:rPr>
            <w:rStyle w:val="a3"/>
          </w:rPr>
          <w:t>://</w:t>
        </w:r>
        <w:r w:rsidR="00FF5E13" w:rsidRPr="001B7DAF">
          <w:rPr>
            <w:rStyle w:val="a3"/>
            <w:lang w:val="en-US"/>
          </w:rPr>
          <w:t>gb</w:t>
        </w:r>
        <w:r w:rsidR="00FF5E13" w:rsidRPr="001B7DAF">
          <w:rPr>
            <w:rStyle w:val="a3"/>
          </w:rPr>
          <w:t>.</w:t>
        </w:r>
        <w:r w:rsidR="00FF5E13" w:rsidRPr="001B7DAF">
          <w:rPr>
            <w:rStyle w:val="a3"/>
            <w:lang w:val="en-US"/>
          </w:rPr>
          <w:t>ru</w:t>
        </w:r>
        <w:r w:rsidR="00FF5E13" w:rsidRPr="001B7DAF">
          <w:rPr>
            <w:rStyle w:val="a3"/>
          </w:rPr>
          <w:t>/</w:t>
        </w:r>
        <w:r w:rsidR="00FF5E13" w:rsidRPr="001B7DAF">
          <w:rPr>
            <w:rStyle w:val="a3"/>
            <w:lang w:val="en-US"/>
          </w:rPr>
          <w:t>blog</w:t>
        </w:r>
        <w:r w:rsidR="00FF5E13" w:rsidRPr="001B7DAF">
          <w:rPr>
            <w:rStyle w:val="a3"/>
          </w:rPr>
          <w:t>/</w:t>
        </w:r>
        <w:r w:rsidR="00FF5E13" w:rsidRPr="001B7DAF">
          <w:rPr>
            <w:rStyle w:val="a3"/>
            <w:lang w:val="en-US"/>
          </w:rPr>
          <w:t>chem</w:t>
        </w:r>
        <w:r w:rsidR="00FF5E13" w:rsidRPr="001B7DAF">
          <w:rPr>
            <w:rStyle w:val="a3"/>
          </w:rPr>
          <w:t>-</w:t>
        </w:r>
        <w:r w:rsidR="00FF5E13" w:rsidRPr="001B7DAF">
          <w:rPr>
            <w:rStyle w:val="a3"/>
            <w:lang w:val="en-US"/>
          </w:rPr>
          <w:t>zanimaetsya</w:t>
        </w:r>
        <w:r w:rsidR="00FF5E13" w:rsidRPr="001B7DAF">
          <w:rPr>
            <w:rStyle w:val="a3"/>
          </w:rPr>
          <w:t>-</w:t>
        </w:r>
        <w:r w:rsidR="00FF5E13" w:rsidRPr="001B7DAF">
          <w:rPr>
            <w:rStyle w:val="a3"/>
            <w:lang w:val="en-US"/>
          </w:rPr>
          <w:t>graficheskij</w:t>
        </w:r>
        <w:r w:rsidR="00FF5E13" w:rsidRPr="001B7DAF">
          <w:rPr>
            <w:rStyle w:val="a3"/>
          </w:rPr>
          <w:t>-</w:t>
        </w:r>
        <w:r w:rsidR="00FF5E13" w:rsidRPr="001B7DAF">
          <w:rPr>
            <w:rStyle w:val="a3"/>
            <w:lang w:val="en-US"/>
          </w:rPr>
          <w:t>dizajner</w:t>
        </w:r>
        <w:r w:rsidR="00FF5E13" w:rsidRPr="001B7DAF">
          <w:rPr>
            <w:rStyle w:val="a3"/>
          </w:rPr>
          <w:t>/</w:t>
        </w:r>
      </w:hyperlink>
      <w:r w:rsidR="00FF5E13" w:rsidRPr="001B7DAF">
        <w:t xml:space="preserve"> </w:t>
      </w:r>
      <w:r w:rsidR="00017F9F">
        <w:t>–</w:t>
      </w:r>
      <w:r w:rsidR="00FF5E13" w:rsidRPr="001B7DAF">
        <w:t xml:space="preserve"> о профессии графическ</w:t>
      </w:r>
      <w:r w:rsidR="00017F9F">
        <w:t>ого</w:t>
      </w:r>
      <w:r w:rsidR="00FF5E13" w:rsidRPr="001B7DAF">
        <w:t xml:space="preserve"> дизайнер</w:t>
      </w:r>
      <w:r w:rsidR="00017F9F">
        <w:t>а</w:t>
      </w:r>
    </w:p>
    <w:p w14:paraId="5D32A7DF" w14:textId="77777777" w:rsidR="00C03DFA" w:rsidRPr="00D10902" w:rsidRDefault="00C03DFA">
      <w:pPr>
        <w:rPr>
          <w:rFonts w:ascii="Times New Roman" w:eastAsiaTheme="majorEastAsia" w:hAnsi="Times New Roman" w:cs="Times New Roman"/>
          <w:caps/>
          <w:color w:val="1F3763" w:themeColor="accent1" w:themeShade="7F"/>
          <w:sz w:val="24"/>
          <w:szCs w:val="24"/>
        </w:rPr>
      </w:pPr>
      <w:bookmarkStart w:id="123" w:name="_Toc134443855"/>
      <w:bookmarkStart w:id="124" w:name="_Toc134443848"/>
      <w:r w:rsidRPr="00D10902">
        <w:rPr>
          <w:rFonts w:ascii="Times New Roman" w:hAnsi="Times New Roman" w:cs="Times New Roman"/>
        </w:rPr>
        <w:br w:type="page"/>
      </w:r>
    </w:p>
    <w:p w14:paraId="1FFDBD2F" w14:textId="610D7AF3" w:rsidR="0043627C" w:rsidRPr="00D10902" w:rsidRDefault="0043627C" w:rsidP="00D03FC1">
      <w:pPr>
        <w:pStyle w:val="3"/>
        <w:rPr>
          <w:rFonts w:ascii="Times New Roman" w:hAnsi="Times New Roman" w:cs="Times New Roman"/>
        </w:rPr>
      </w:pPr>
      <w:bookmarkStart w:id="125" w:name="_Toc138839953"/>
      <w:r w:rsidRPr="00D10902">
        <w:rPr>
          <w:rFonts w:ascii="Times New Roman" w:hAnsi="Times New Roman" w:cs="Times New Roman"/>
        </w:rPr>
        <w:lastRenderedPageBreak/>
        <w:t>ЗВУКОРЕЖИССЕР</w:t>
      </w:r>
      <w:bookmarkEnd w:id="123"/>
      <w:bookmarkEnd w:id="125"/>
    </w:p>
    <w:p w14:paraId="644F6D3E" w14:textId="26D447A6" w:rsidR="0043627C" w:rsidRPr="00897645" w:rsidRDefault="00C10AF1" w:rsidP="0043627C">
      <w:pPr>
        <w:pStyle w:val="aff2"/>
        <w:rPr>
          <w:b/>
          <w:sz w:val="24"/>
          <w:szCs w:val="24"/>
        </w:rPr>
      </w:pPr>
      <w:r>
        <w:rPr>
          <w:b/>
          <w:sz w:val="24"/>
          <w:szCs w:val="24"/>
          <w:lang w:val="en-US"/>
        </w:rPr>
        <w:t>I</w:t>
      </w:r>
      <w:r w:rsidR="0043627C" w:rsidRPr="00897645">
        <w:rPr>
          <w:b/>
          <w:sz w:val="24"/>
          <w:szCs w:val="24"/>
        </w:rPr>
        <w:t xml:space="preserve">. </w:t>
      </w:r>
      <w:r w:rsidR="000D4DB5" w:rsidRPr="00897645">
        <w:rPr>
          <w:b/>
          <w:sz w:val="24"/>
          <w:szCs w:val="24"/>
        </w:rPr>
        <w:t>ПАСПОРТ ПРОГРАММЫ ПРОФЕССИОНАЛЬНОЙ ПРОБЫ</w:t>
      </w:r>
    </w:p>
    <w:p w14:paraId="561ED411" w14:textId="77777777" w:rsidR="0043627C" w:rsidRPr="00C10AF1" w:rsidRDefault="0043627C" w:rsidP="0043627C">
      <w:pPr>
        <w:spacing w:after="0" w:line="276" w:lineRule="auto"/>
        <w:jc w:val="center"/>
        <w:rPr>
          <w:rFonts w:ascii="Times New Roman" w:eastAsia="Times New Roman" w:hAnsi="Times New Roman" w:cs="Times New Roman"/>
          <w:b/>
          <w:sz w:val="24"/>
          <w:szCs w:val="24"/>
        </w:rPr>
      </w:pPr>
      <w:r w:rsidRPr="00C10AF1">
        <w:rPr>
          <w:rFonts w:ascii="Times New Roman" w:eastAsia="Times New Roman" w:hAnsi="Times New Roman" w:cs="Times New Roman"/>
          <w:b/>
          <w:sz w:val="24"/>
          <w:szCs w:val="24"/>
        </w:rPr>
        <w:t>Профессиональная среда: креативная</w:t>
      </w:r>
    </w:p>
    <w:p w14:paraId="77BA6345" w14:textId="77777777" w:rsidR="0043627C" w:rsidRPr="00C10AF1" w:rsidRDefault="0043627C" w:rsidP="0043627C">
      <w:pPr>
        <w:spacing w:after="0" w:line="276" w:lineRule="auto"/>
        <w:jc w:val="center"/>
        <w:rPr>
          <w:rFonts w:ascii="Times New Roman" w:eastAsia="Times New Roman" w:hAnsi="Times New Roman" w:cs="Times New Roman"/>
          <w:b/>
          <w:sz w:val="24"/>
          <w:szCs w:val="24"/>
        </w:rPr>
      </w:pPr>
      <w:r w:rsidRPr="00C10AF1">
        <w:rPr>
          <w:rFonts w:ascii="Times New Roman" w:eastAsia="Times New Roman" w:hAnsi="Times New Roman" w:cs="Times New Roman"/>
          <w:b/>
          <w:sz w:val="24"/>
          <w:szCs w:val="24"/>
        </w:rPr>
        <w:t>Наименование профессионального направления: звукорежиссер</w:t>
      </w:r>
    </w:p>
    <w:p w14:paraId="447F38C4" w14:textId="38CD6287" w:rsidR="0043627C" w:rsidRPr="00C10AF1" w:rsidRDefault="0043627C" w:rsidP="0043627C">
      <w:pPr>
        <w:spacing w:after="0" w:line="276" w:lineRule="auto"/>
        <w:rPr>
          <w:rFonts w:ascii="Times New Roman" w:eastAsia="Times New Roman" w:hAnsi="Times New Roman" w:cs="Times New Roman"/>
          <w:b/>
          <w:bCs/>
          <w:sz w:val="24"/>
          <w:szCs w:val="24"/>
        </w:rPr>
      </w:pPr>
      <w:r w:rsidRPr="00C10AF1">
        <w:rPr>
          <w:rFonts w:ascii="Times New Roman" w:eastAsia="Times New Roman" w:hAnsi="Times New Roman" w:cs="Times New Roman"/>
          <w:b/>
          <w:bCs/>
          <w:sz w:val="24"/>
          <w:szCs w:val="24"/>
        </w:rPr>
        <w:t>Автор программы</w:t>
      </w:r>
    </w:p>
    <w:p w14:paraId="5FB183DA" w14:textId="3A49A9DD" w:rsidR="0043627C" w:rsidRPr="00C10AF1" w:rsidRDefault="0043627C" w:rsidP="0043627C">
      <w:pPr>
        <w:spacing w:after="0" w:line="276" w:lineRule="auto"/>
        <w:rPr>
          <w:rFonts w:ascii="Times New Roman" w:eastAsia="Times New Roman" w:hAnsi="Times New Roman" w:cs="Times New Roman"/>
          <w:b/>
          <w:bCs/>
          <w:i/>
          <w:sz w:val="24"/>
          <w:szCs w:val="24"/>
        </w:rPr>
      </w:pPr>
      <w:r w:rsidRPr="00C10AF1">
        <w:rPr>
          <w:rFonts w:ascii="Times New Roman" w:eastAsia="Times New Roman" w:hAnsi="Times New Roman" w:cs="Times New Roman"/>
          <w:b/>
          <w:bCs/>
          <w:sz w:val="24"/>
          <w:szCs w:val="24"/>
        </w:rPr>
        <w:t>Контакты автора</w:t>
      </w:r>
    </w:p>
    <w:tbl>
      <w:tblPr>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851"/>
        <w:gridCol w:w="1449"/>
        <w:gridCol w:w="1418"/>
        <w:gridCol w:w="1559"/>
        <w:gridCol w:w="4646"/>
      </w:tblGrid>
      <w:tr w:rsidR="0043627C" w:rsidRPr="00D10902" w14:paraId="2CFC95EB" w14:textId="77777777" w:rsidTr="00897645">
        <w:trPr>
          <w:trHeight w:val="740"/>
        </w:trPr>
        <w:tc>
          <w:tcPr>
            <w:tcW w:w="85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20C0C1"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4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98F8521"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1F314BC"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56F50A7"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64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A760723"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3627C" w:rsidRPr="00D10902" w14:paraId="67A65481" w14:textId="77777777" w:rsidTr="00897645">
        <w:trPr>
          <w:trHeight w:val="345"/>
        </w:trPr>
        <w:tc>
          <w:tcPr>
            <w:tcW w:w="851"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11027CB" w14:textId="4EB9B24E" w:rsidR="0043627C" w:rsidRPr="00D10902" w:rsidRDefault="0043627C">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w:t>
            </w:r>
            <w:r w:rsidR="00C10AF1">
              <w:rPr>
                <w:rFonts w:ascii="Times New Roman" w:eastAsia="Times New Roman" w:hAnsi="Times New Roman" w:cs="Times New Roman"/>
                <w:sz w:val="24"/>
                <w:szCs w:val="24"/>
                <w:lang w:val="en-US"/>
              </w:rPr>
              <w:t>-</w:t>
            </w:r>
            <w:r w:rsidRPr="00D10902">
              <w:rPr>
                <w:rFonts w:ascii="Times New Roman" w:eastAsia="Times New Roman" w:hAnsi="Times New Roman" w:cs="Times New Roman"/>
                <w:sz w:val="24"/>
                <w:szCs w:val="24"/>
              </w:rPr>
              <w:t>вый</w:t>
            </w:r>
          </w:p>
        </w:tc>
        <w:tc>
          <w:tcPr>
            <w:tcW w:w="1449" w:type="dxa"/>
            <w:tcBorders>
              <w:top w:val="nil"/>
              <w:left w:val="nil"/>
              <w:bottom w:val="single" w:sz="8" w:space="0" w:color="000000"/>
              <w:right w:val="single" w:sz="8" w:space="0" w:color="000000"/>
            </w:tcBorders>
            <w:tcMar>
              <w:top w:w="100" w:type="dxa"/>
              <w:left w:w="100" w:type="dxa"/>
              <w:bottom w:w="100" w:type="dxa"/>
              <w:right w:w="100" w:type="dxa"/>
            </w:tcMar>
          </w:tcPr>
          <w:p w14:paraId="13D38545" w14:textId="77777777" w:rsidR="0043627C" w:rsidRPr="00D10902" w:rsidRDefault="0043627C">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Онлайн</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34AC588C" w14:textId="77777777" w:rsidR="0043627C" w:rsidRPr="00D10902" w:rsidRDefault="0043627C">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52CDBA57" w14:textId="77777777" w:rsidR="0043627C" w:rsidRPr="00D10902" w:rsidRDefault="0043627C">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 классы</w:t>
            </w:r>
          </w:p>
        </w:tc>
        <w:tc>
          <w:tcPr>
            <w:tcW w:w="4646" w:type="dxa"/>
            <w:tcBorders>
              <w:top w:val="nil"/>
              <w:left w:val="nil"/>
              <w:bottom w:val="single" w:sz="8" w:space="0" w:color="000000"/>
              <w:right w:val="single" w:sz="8" w:space="0" w:color="000000"/>
            </w:tcBorders>
            <w:tcMar>
              <w:top w:w="100" w:type="dxa"/>
              <w:left w:w="100" w:type="dxa"/>
              <w:bottom w:w="100" w:type="dxa"/>
              <w:right w:w="100" w:type="dxa"/>
            </w:tcMar>
          </w:tcPr>
          <w:p w14:paraId="39728062" w14:textId="698B386D"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w:t>
            </w:r>
            <w:r w:rsidR="00C10AF1" w:rsidRPr="00897645">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тельной, пищеварительной, эндокринной, сердечно-сосудистой систем и т.д.).</w:t>
            </w:r>
          </w:p>
          <w:p w14:paraId="78B41534"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p>
          <w:p w14:paraId="2F9E516B" w14:textId="1D00A57C" w:rsidR="0043627C" w:rsidRPr="00D10902" w:rsidRDefault="0043627C">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Возможно одновременное участие детей с инвалидностью и ОВЗ и детей без инвалидности</w:t>
            </w:r>
          </w:p>
        </w:tc>
      </w:tr>
    </w:tbl>
    <w:p w14:paraId="2330F4DF" w14:textId="77777777" w:rsidR="00C10AF1" w:rsidRPr="00897645" w:rsidRDefault="00C10AF1" w:rsidP="0043627C">
      <w:pPr>
        <w:pStyle w:val="aff2"/>
        <w:rPr>
          <w:b/>
          <w:sz w:val="24"/>
          <w:szCs w:val="24"/>
        </w:rPr>
      </w:pPr>
    </w:p>
    <w:p w14:paraId="7304C282" w14:textId="3CD95180" w:rsidR="0043627C" w:rsidRPr="00897645" w:rsidRDefault="00C10AF1" w:rsidP="00897645">
      <w:pPr>
        <w:pStyle w:val="aff2"/>
        <w:spacing w:after="120"/>
        <w:rPr>
          <w:b/>
          <w:sz w:val="24"/>
          <w:szCs w:val="24"/>
        </w:rPr>
      </w:pPr>
      <w:r w:rsidRPr="00897645">
        <w:rPr>
          <w:b/>
          <w:sz w:val="24"/>
          <w:szCs w:val="24"/>
          <w:lang w:val="en-US"/>
        </w:rPr>
        <w:t>II</w:t>
      </w:r>
      <w:r w:rsidR="0043627C" w:rsidRPr="00897645">
        <w:rPr>
          <w:b/>
          <w:sz w:val="24"/>
          <w:szCs w:val="24"/>
        </w:rPr>
        <w:t xml:space="preserve">. </w:t>
      </w:r>
      <w:r w:rsidR="000D4DB5" w:rsidRPr="00897645">
        <w:rPr>
          <w:b/>
          <w:sz w:val="24"/>
          <w:szCs w:val="24"/>
        </w:rPr>
        <w:t>СОДЕРЖАНИЕ ПРОГРАММЫ</w:t>
      </w:r>
    </w:p>
    <w:p w14:paraId="18A6F9C7"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58C90735" w14:textId="77777777" w:rsidR="0043627C" w:rsidRPr="00D10902" w:rsidRDefault="0043627C">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Звукорежиссер – творческая профессия, связанная с созданием звуковых художественных образов, формированием драматургии звука, концепции звука, созданием новых звуков, их фиксацией и обработкой. Человек, занимающийся этой профессией, как правило, владеет и техническими аспектами профессии – хорошо знает физику звука, разбирается в музыкальной и психоакустике, имеет музыкальное образование. Есть три основные направления в профессии звукорежиссера: студийная звукорежиссура, звукорежиссура концертов и культурно-массовых мероприятий, звукорежиссура аудиовизуальных искусств.</w:t>
      </w:r>
    </w:p>
    <w:p w14:paraId="332653C5" w14:textId="77777777" w:rsidR="0043627C" w:rsidRPr="00D10902" w:rsidRDefault="0043627C">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Одна из профессий, востребованных на современном рынке труда, – это звукорежиссер. Без нее невозможно представить себе полноценное функционирование радио, телевидения, театров, концертных залов, кинотеатров и других заведений. Подготовка специалистов в области звука занимает длительное время, требует высокого уровня знаний и способностей ученика и высокой квалификации преподавателя. Но даже при соблюдении всего вышеизложенного, уровень выпускаемых специалистов звукорежиссеров без полноценной практики, без опыта недостаточен для квалифицированной работы.</w:t>
      </w:r>
    </w:p>
    <w:p w14:paraId="60688C66" w14:textId="3FA54769" w:rsidR="0043627C" w:rsidRPr="00D10902" w:rsidRDefault="0043627C" w:rsidP="00C10AF1">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В компетенцию студийного звукорежиссера входит запись, редакция и обработка аудиоматериалов в соответствии с требованиями международных стандартов в области аудиопроизводства. Это производство музыкальных фонограмм, аудиокниг, рекламных аудиороликов и другой аудиопродукции. Звукорежиссер концертных программ управляет живым звуком на концертных площадках, </w:t>
      </w:r>
      <w:r w:rsidR="00C10AF1">
        <w:rPr>
          <w:rFonts w:ascii="Times New Roman" w:eastAsia="Times New Roman" w:hAnsi="Times New Roman" w:cs="Times New Roman"/>
          <w:sz w:val="24"/>
          <w:szCs w:val="24"/>
        </w:rPr>
        <w:t>в</w:t>
      </w:r>
      <w:r w:rsidR="00C10AF1" w:rsidRPr="00897645">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 xml:space="preserve">клубах, театрах в режиме реального времени. Запись звука на съемочной площадке игрового или документального кино, телевизионной передачи, последующая коррекция звукового материала, </w:t>
      </w:r>
      <w:r w:rsidRPr="00D10902">
        <w:rPr>
          <w:rFonts w:ascii="Times New Roman" w:eastAsia="Times New Roman" w:hAnsi="Times New Roman" w:cs="Times New Roman"/>
          <w:sz w:val="24"/>
          <w:szCs w:val="24"/>
        </w:rPr>
        <w:lastRenderedPageBreak/>
        <w:t>подготовка финального звукового сопровождения кинофильма, телепередачи – это область деятельности звукорежиссера аудиовизуальных искусств.</w:t>
      </w:r>
    </w:p>
    <w:p w14:paraId="25DF0B1C" w14:textId="77777777" w:rsidR="0043627C" w:rsidRPr="00D10902" w:rsidRDefault="0043627C" w:rsidP="00C10AF1">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Во всех случаях звукорежиссер должен знать принципы организации и управления звуковыми потоками, все современные методы обработки звука, а также приборы и плагины, которые для этого используются. Чем лучше специалист разбирается в этом, тем более востребованным он будет среди работодателей. А это прямым образом влияет на размер оплаты труда звукорежиссера. Простой ассистент звукорежиссера на площадке без опыта работы зарабатывает 3-4 тыс. рублей за одну смену, звукорежиссер – до 10 тысяч за смену. Зарплата звукорежиссера в большом концертном зале может достигать 30-50 тыс. рублей за один концерт. Точно так же, как музыкант должен обладать музыкальным слухом, будущий звукорежиссер должен слышать все особенности звуковых компонентов и понимать, какие обработки нужно использовать.</w:t>
      </w:r>
    </w:p>
    <w:p w14:paraId="78B9F3C8" w14:textId="77777777" w:rsidR="0043627C" w:rsidRPr="00D10902" w:rsidRDefault="0043627C" w:rsidP="00C10AF1">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1-2 интересных факта о профессиональном направлении</w:t>
      </w:r>
      <w:r w:rsidRPr="00D10902">
        <w:rPr>
          <w:rFonts w:ascii="Times New Roman" w:eastAsia="Times New Roman" w:hAnsi="Times New Roman" w:cs="Times New Roman"/>
          <w:sz w:val="24"/>
          <w:szCs w:val="24"/>
        </w:rPr>
        <w:t>. Запись одной трехминутной песни в студии может длиться несколько часов или даже дней. Добиваясь лучшего качества, звукорежиссер может записывать отдельно каждую строку, спетую певцом.</w:t>
      </w:r>
    </w:p>
    <w:p w14:paraId="10CA2BDB" w14:textId="77777777" w:rsidR="0043627C" w:rsidRPr="00D10902" w:rsidRDefault="0043627C" w:rsidP="00C10AF1">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xml:space="preserve"> В предлагаемых заданиях начального уровня оценивается представление участника о частотном диапазоне и основах эквализации, о помехах и искажениях звука, пространственном звучании и панорамировании.</w:t>
      </w:r>
    </w:p>
    <w:p w14:paraId="37012F20" w14:textId="77777777" w:rsidR="0043627C" w:rsidRPr="00D10902"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заданиях второго уровня добавляется оценка качества звучания фонограммы, понятие музыкального баланса, динамического диапазона, прозрачности и пространственности фонограммы. Задания третьего уровня предназначены для участников, которые не только могут оценить качество фонограммы, но и исправить выявленные недостатки. Все задания тестов моделируют те особенности работы звукорежиссера, с которыми тот сталкивается каждый день в процессе своей работы.</w:t>
      </w:r>
    </w:p>
    <w:p w14:paraId="2DC0B4C3"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54E355C9" w14:textId="5CD90218" w:rsidR="0043627C" w:rsidRPr="00D10902" w:rsidRDefault="0043627C" w:rsidP="00C10AF1">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 xml:space="preserve">Постановка цели и задачи в рамках пробы. </w:t>
      </w:r>
      <w:r w:rsidRPr="00D10902">
        <w:rPr>
          <w:rFonts w:ascii="Times New Roman" w:eastAsia="Times New Roman" w:hAnsi="Times New Roman" w:cs="Times New Roman"/>
          <w:sz w:val="24"/>
          <w:szCs w:val="24"/>
        </w:rPr>
        <w:t xml:space="preserve">В предлагаемые к прослушиванию фонограммы внесены изменения по критериям, которые находятся на столе участника (см. </w:t>
      </w:r>
      <w:r w:rsidRPr="00897645">
        <w:rPr>
          <w:rFonts w:ascii="Times New Roman" w:eastAsia="Times New Roman" w:hAnsi="Times New Roman" w:cs="Times New Roman"/>
          <w:i/>
          <w:sz w:val="24"/>
          <w:szCs w:val="24"/>
        </w:rPr>
        <w:t>Приложение 1</w:t>
      </w:r>
      <w:r w:rsidRPr="00D10902">
        <w:rPr>
          <w:rFonts w:ascii="Times New Roman" w:eastAsia="Times New Roman" w:hAnsi="Times New Roman" w:cs="Times New Roman"/>
          <w:sz w:val="24"/>
          <w:szCs w:val="24"/>
        </w:rPr>
        <w:t xml:space="preserve">). Изменения внесены с 10 по 20 с и с 30 по 40 с звучания. Требуется определить характер изменений звука в предлагаемых фонограммах согласно данным критериям, а далее заполнить карту (см. </w:t>
      </w:r>
      <w:r w:rsidRPr="00897645">
        <w:rPr>
          <w:rFonts w:ascii="Times New Roman" w:eastAsia="Times New Roman" w:hAnsi="Times New Roman" w:cs="Times New Roman"/>
          <w:i/>
          <w:sz w:val="24"/>
          <w:szCs w:val="24"/>
        </w:rPr>
        <w:t>Приложение 2</w:t>
      </w:r>
      <w:r w:rsidRPr="00D10902">
        <w:rPr>
          <w:rFonts w:ascii="Times New Roman" w:eastAsia="Times New Roman" w:hAnsi="Times New Roman" w:cs="Times New Roman"/>
          <w:sz w:val="24"/>
          <w:szCs w:val="24"/>
        </w:rPr>
        <w:t>), которая также находится на столе участника.</w:t>
      </w:r>
    </w:p>
    <w:p w14:paraId="305EDBA8" w14:textId="77777777" w:rsidR="0043627C" w:rsidRPr="00D10902" w:rsidRDefault="0043627C" w:rsidP="00C10AF1">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Заполненная карта в соответствии с заданием.</w:t>
      </w:r>
    </w:p>
    <w:p w14:paraId="421D9B7D"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p>
    <w:p w14:paraId="04E2F3FD" w14:textId="77777777" w:rsidR="0043627C" w:rsidRPr="00897645" w:rsidRDefault="0043627C">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(55 мин)</w:t>
      </w:r>
    </w:p>
    <w:p w14:paraId="11B6E1C4" w14:textId="77777777" w:rsidR="0043627C" w:rsidRPr="00D10902" w:rsidRDefault="0043627C" w:rsidP="00C10AF1">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 xml:space="preserve">Подробная инструкция по выполнению задания. </w:t>
      </w:r>
      <w:r w:rsidRPr="00D10902">
        <w:rPr>
          <w:rFonts w:ascii="Times New Roman" w:eastAsia="Times New Roman" w:hAnsi="Times New Roman" w:cs="Times New Roman"/>
          <w:sz w:val="24"/>
          <w:szCs w:val="24"/>
        </w:rPr>
        <w:t>Профессиональная проба в онлайн-форме осуществляется путем подключения наставника и участников пробы к онлайн-конференции на платформе Zoom. Подключение осуществляется с использованием персонального компьютера или ноутбуков, оснащенных веб-камерой и микрофоном и предустановленным программным обеспечением MS Office.</w:t>
      </w:r>
    </w:p>
    <w:p w14:paraId="2FFFE02A" w14:textId="77777777" w:rsidR="0043627C" w:rsidRPr="00D10902" w:rsidRDefault="0043627C" w:rsidP="00C10AF1">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Наставник разъясняет основные определения, которые важны для выполнения задания. Следуя инструкциям наставника, участник прослушивает 10 различных музыкальных фонограмм длительностью 45 с, в которые внесены изменения разного рода. Между каждой из фонограмм </w:t>
      </w:r>
      <w:r w:rsidRPr="00D10902">
        <w:rPr>
          <w:rFonts w:ascii="Times New Roman" w:eastAsia="Times New Roman" w:hAnsi="Times New Roman" w:cs="Times New Roman"/>
          <w:sz w:val="24"/>
          <w:szCs w:val="24"/>
        </w:rPr>
        <w:lastRenderedPageBreak/>
        <w:t>должна быть пауза 15 с, в течение которой участник обдумывает ответ. Весь набор фонограмм прослушивается второй раз через 2 мин. После окончания второго прослушивания должна быть пауза 3 мин для обдумывания. Все задание должно быть в виде одного аудиофайла длительностью 25 мин. В процессе прослушивания фонограмм участник должен определить характер изменения в соответствии с прилагаемыми критериями и заполнить карту оценок.</w:t>
      </w:r>
    </w:p>
    <w:p w14:paraId="06477B6F" w14:textId="77777777" w:rsidR="0043627C" w:rsidRPr="00D10902" w:rsidRDefault="0043627C" w:rsidP="00C10AF1">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Примеры фонограмм https://disk.yandex.ru/d/S1kgz4W6KAk-cQ.</w:t>
      </w:r>
    </w:p>
    <w:p w14:paraId="7F57126F" w14:textId="77777777" w:rsidR="0043627C" w:rsidRPr="00D10902" w:rsidRDefault="0043627C" w:rsidP="00C10AF1">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D10902">
        <w:rPr>
          <w:rFonts w:ascii="Times New Roman" w:eastAsia="Times New Roman" w:hAnsi="Times New Roman" w:cs="Times New Roman"/>
          <w:sz w:val="24"/>
          <w:szCs w:val="24"/>
        </w:rPr>
        <w:t>. Наставник разъясняет основные определения, которые важны для выполнения задания, используя демонстрационные материалы; инструктирует участников. Наставник в режиме онлайн отвечает на возникающие вопросы, дает советы и рекомендации в случае затруднений при выполнении задания. По завершении наставник и участники профессиональной пробы обсуждают полученные результаты.</w:t>
      </w:r>
    </w:p>
    <w:p w14:paraId="4A6B269B"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p>
    <w:p w14:paraId="0BB4F2EF"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37D88082" w14:textId="77777777" w:rsidR="0043627C" w:rsidRPr="00D10902" w:rsidRDefault="0043627C" w:rsidP="00C10AF1">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Критерии успешного выполнения задания</w:t>
      </w:r>
      <w:r w:rsidRPr="00D10902">
        <w:rPr>
          <w:rFonts w:ascii="Times New Roman" w:eastAsia="Times New Roman" w:hAnsi="Times New Roman" w:cs="Times New Roman"/>
          <w:sz w:val="24"/>
          <w:szCs w:val="24"/>
        </w:rPr>
        <w:t>. Наставник проверяет правильность заполнения карты и соответствие ответов участника с правильными ответами.</w:t>
      </w:r>
    </w:p>
    <w:p w14:paraId="07C6D239" w14:textId="0C324C2E" w:rsidR="0043627C" w:rsidRPr="00D10902" w:rsidRDefault="0043627C" w:rsidP="00833F2A">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D10902">
        <w:rPr>
          <w:rFonts w:ascii="Times New Roman" w:eastAsia="Times New Roman" w:hAnsi="Times New Roman" w:cs="Times New Roman"/>
          <w:sz w:val="24"/>
          <w:szCs w:val="24"/>
        </w:rPr>
        <w:t>. Решение ситуационных задач, приближенных к эталону, важно, но не является приоритетом данной пробы. Самое важное – это функциональная грамотность участников и ознакомление их с деятельностью звукорежиссера. Любое качество выполнения задания является положительным. По итогам выполненной работы, важно проработать все ошибки и/или вопросы, которые возникнут у участников.</w:t>
      </w:r>
    </w:p>
    <w:p w14:paraId="717B83C2"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Вопросы для рефлексии учащихся:</w:t>
      </w:r>
    </w:p>
    <w:p w14:paraId="2A7AAC61"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 чем состоит сущность звукорежиссуры?</w:t>
      </w:r>
    </w:p>
    <w:p w14:paraId="3F33C54D"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какие функции и задачи звукорежиссера вы можете выделить?</w:t>
      </w:r>
    </w:p>
    <w:p w14:paraId="4025006D"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 чем заключается деятельность звукорежиссера?</w:t>
      </w:r>
    </w:p>
    <w:p w14:paraId="668E2D30"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какими качествами должен обладать специалист в области звукорежиссуры?</w:t>
      </w:r>
    </w:p>
    <w:p w14:paraId="7768713C" w14:textId="77777777" w:rsidR="0043627C"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подходит ли профессия вам?</w:t>
      </w:r>
    </w:p>
    <w:p w14:paraId="3EBDD934" w14:textId="77777777" w:rsidR="00833F2A" w:rsidRPr="00D10902" w:rsidRDefault="00833F2A" w:rsidP="00833F2A">
      <w:pPr>
        <w:spacing w:after="0" w:line="276" w:lineRule="auto"/>
        <w:ind w:firstLine="567"/>
        <w:jc w:val="both"/>
        <w:rPr>
          <w:rFonts w:ascii="Times New Roman" w:eastAsia="Times New Roman" w:hAnsi="Times New Roman" w:cs="Times New Roman"/>
          <w:sz w:val="24"/>
          <w:szCs w:val="24"/>
        </w:rPr>
      </w:pPr>
    </w:p>
    <w:p w14:paraId="7CCD1317" w14:textId="00A1450D" w:rsidR="0043627C" w:rsidRPr="00897645" w:rsidRDefault="00833F2A" w:rsidP="0043627C">
      <w:pPr>
        <w:pStyle w:val="aff2"/>
        <w:rPr>
          <w:b/>
          <w:sz w:val="24"/>
          <w:szCs w:val="24"/>
        </w:rPr>
      </w:pPr>
      <w:r w:rsidRPr="00897645">
        <w:rPr>
          <w:b/>
          <w:sz w:val="24"/>
          <w:szCs w:val="24"/>
          <w:lang w:val="en-US"/>
        </w:rPr>
        <w:t>III</w:t>
      </w:r>
      <w:r w:rsidR="0043627C" w:rsidRPr="00897645">
        <w:rPr>
          <w:b/>
          <w:sz w:val="24"/>
          <w:szCs w:val="24"/>
        </w:rPr>
        <w:t xml:space="preserve">. </w:t>
      </w:r>
      <w:r w:rsidR="000D4DB5" w:rsidRPr="00897645">
        <w:rPr>
          <w:b/>
          <w:sz w:val="24"/>
          <w:szCs w:val="24"/>
        </w:rPr>
        <w:t>ИНФРАСТРУКТУРНЫЙ ЛИСТ</w:t>
      </w:r>
    </w:p>
    <w:tbl>
      <w:tblPr>
        <w:tblStyle w:val="19"/>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2410"/>
        <w:gridCol w:w="5245"/>
        <w:gridCol w:w="850"/>
        <w:gridCol w:w="1418"/>
      </w:tblGrid>
      <w:tr w:rsidR="0043627C" w:rsidRPr="00D10902" w14:paraId="0A5A4538" w14:textId="77777777" w:rsidTr="00897645">
        <w:trPr>
          <w:trHeight w:val="726"/>
        </w:trPr>
        <w:tc>
          <w:tcPr>
            <w:tcW w:w="2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6242C7"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524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EA8BC02" w14:textId="77777777" w:rsidR="0043627C" w:rsidRPr="00D10902" w:rsidRDefault="0043627C" w:rsidP="00FE28C0">
            <w:pPr>
              <w:spacing w:after="0" w:line="276" w:lineRule="auto"/>
              <w:ind w:left="14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8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A419242" w14:textId="77777777" w:rsidR="0043627C" w:rsidRPr="00D10902" w:rsidRDefault="0043627C" w:rsidP="00FE28C0">
            <w:pPr>
              <w:spacing w:after="0" w:line="276" w:lineRule="auto"/>
              <w:ind w:left="140"/>
              <w:jc w:val="both"/>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094DFCB" w14:textId="549C760E" w:rsidR="0043627C" w:rsidRPr="00D10902" w:rsidRDefault="0043627C" w:rsidP="00FE28C0">
            <w:pPr>
              <w:spacing w:after="0" w:line="276" w:lineRule="auto"/>
              <w:ind w:left="140"/>
              <w:jc w:val="both"/>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 xml:space="preserve">На </w:t>
            </w:r>
            <w:r w:rsidR="00833F2A">
              <w:rPr>
                <w:rFonts w:ascii="Times New Roman" w:eastAsia="Times New Roman" w:hAnsi="Times New Roman" w:cs="Times New Roman"/>
                <w:i/>
                <w:sz w:val="24"/>
                <w:szCs w:val="24"/>
              </w:rPr>
              <w:t>группу/</w:t>
            </w:r>
            <w:r w:rsidRPr="00D10902">
              <w:rPr>
                <w:rFonts w:ascii="Times New Roman" w:eastAsia="Times New Roman" w:hAnsi="Times New Roman" w:cs="Times New Roman"/>
                <w:i/>
                <w:sz w:val="24"/>
                <w:szCs w:val="24"/>
              </w:rPr>
              <w:t>1 чел.</w:t>
            </w:r>
          </w:p>
        </w:tc>
      </w:tr>
      <w:tr w:rsidR="0043627C" w:rsidRPr="00D10902" w14:paraId="72398D14" w14:textId="77777777" w:rsidTr="00897645">
        <w:trPr>
          <w:trHeight w:val="932"/>
        </w:trPr>
        <w:tc>
          <w:tcPr>
            <w:tcW w:w="2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41E19FC"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Персональный компьютер Windows (ноутбук)</w:t>
            </w:r>
          </w:p>
        </w:tc>
        <w:tc>
          <w:tcPr>
            <w:tcW w:w="5245" w:type="dxa"/>
            <w:tcBorders>
              <w:top w:val="nil"/>
              <w:left w:val="nil"/>
              <w:bottom w:val="single" w:sz="8" w:space="0" w:color="000000"/>
              <w:right w:val="single" w:sz="8" w:space="0" w:color="000000"/>
            </w:tcBorders>
            <w:tcMar>
              <w:top w:w="100" w:type="dxa"/>
              <w:left w:w="100" w:type="dxa"/>
              <w:bottom w:w="100" w:type="dxa"/>
              <w:right w:w="100" w:type="dxa"/>
            </w:tcMar>
          </w:tcPr>
          <w:p w14:paraId="51D7AB91"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Персональный компьютер c операционной системой Windows 10 с возможностью вывода звука на наушники</w:t>
            </w:r>
          </w:p>
        </w:tc>
        <w:tc>
          <w:tcPr>
            <w:tcW w:w="850" w:type="dxa"/>
            <w:tcBorders>
              <w:top w:val="nil"/>
              <w:left w:val="nil"/>
              <w:bottom w:val="single" w:sz="8" w:space="0" w:color="000000"/>
              <w:right w:val="single" w:sz="8" w:space="0" w:color="000000"/>
            </w:tcBorders>
            <w:tcMar>
              <w:top w:w="100" w:type="dxa"/>
              <w:left w:w="100" w:type="dxa"/>
              <w:bottom w:w="100" w:type="dxa"/>
              <w:right w:w="100" w:type="dxa"/>
            </w:tcMar>
          </w:tcPr>
          <w:p w14:paraId="59DDBD67" w14:textId="77777777" w:rsidR="0043627C" w:rsidRPr="00D10902" w:rsidRDefault="0043627C" w:rsidP="00FE28C0">
            <w:pPr>
              <w:spacing w:after="0" w:line="276" w:lineRule="auto"/>
              <w:ind w:left="14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2AB80F8E" w14:textId="77777777" w:rsidR="0043627C" w:rsidRPr="00D10902" w:rsidRDefault="0043627C" w:rsidP="00FE28C0">
            <w:pPr>
              <w:spacing w:after="0" w:line="276" w:lineRule="auto"/>
              <w:ind w:left="14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3D9ACD16" w14:textId="77777777" w:rsidTr="00897645">
        <w:trPr>
          <w:trHeight w:val="636"/>
        </w:trPr>
        <w:tc>
          <w:tcPr>
            <w:tcW w:w="2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4E637F2"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Наушники</w:t>
            </w:r>
          </w:p>
        </w:tc>
        <w:tc>
          <w:tcPr>
            <w:tcW w:w="5245" w:type="dxa"/>
            <w:tcBorders>
              <w:top w:val="nil"/>
              <w:left w:val="nil"/>
              <w:bottom w:val="single" w:sz="8" w:space="0" w:color="000000"/>
              <w:right w:val="single" w:sz="8" w:space="0" w:color="000000"/>
            </w:tcBorders>
            <w:tcMar>
              <w:top w:w="100" w:type="dxa"/>
              <w:left w:w="100" w:type="dxa"/>
              <w:bottom w:w="100" w:type="dxa"/>
              <w:right w:w="100" w:type="dxa"/>
            </w:tcMar>
          </w:tcPr>
          <w:p w14:paraId="2EFD062C"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Любые наушники с возможностью подключения к компьютеру</w:t>
            </w:r>
          </w:p>
        </w:tc>
        <w:tc>
          <w:tcPr>
            <w:tcW w:w="850" w:type="dxa"/>
            <w:tcBorders>
              <w:top w:val="nil"/>
              <w:left w:val="nil"/>
              <w:bottom w:val="single" w:sz="8" w:space="0" w:color="000000"/>
              <w:right w:val="single" w:sz="8" w:space="0" w:color="000000"/>
            </w:tcBorders>
            <w:tcMar>
              <w:top w:w="100" w:type="dxa"/>
              <w:left w:w="100" w:type="dxa"/>
              <w:bottom w:w="100" w:type="dxa"/>
              <w:right w:w="100" w:type="dxa"/>
            </w:tcMar>
          </w:tcPr>
          <w:p w14:paraId="3BE295DC" w14:textId="77777777" w:rsidR="0043627C" w:rsidRPr="00D10902" w:rsidRDefault="0043627C" w:rsidP="00FE28C0">
            <w:pPr>
              <w:spacing w:after="0" w:line="276" w:lineRule="auto"/>
              <w:ind w:left="14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7E9BE485" w14:textId="77777777" w:rsidR="0043627C" w:rsidRPr="00D10902" w:rsidRDefault="0043627C" w:rsidP="00FE28C0">
            <w:pPr>
              <w:spacing w:after="0" w:line="276" w:lineRule="auto"/>
              <w:ind w:left="14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44C44398" w14:textId="77777777" w:rsidTr="00897645">
        <w:trPr>
          <w:trHeight w:val="367"/>
        </w:trPr>
        <w:tc>
          <w:tcPr>
            <w:tcW w:w="2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6BA87C0"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Веб-камера</w:t>
            </w:r>
          </w:p>
        </w:tc>
        <w:tc>
          <w:tcPr>
            <w:tcW w:w="5245" w:type="dxa"/>
            <w:tcBorders>
              <w:top w:val="nil"/>
              <w:left w:val="nil"/>
              <w:bottom w:val="single" w:sz="8" w:space="0" w:color="000000"/>
              <w:right w:val="single" w:sz="8" w:space="0" w:color="000000"/>
            </w:tcBorders>
            <w:tcMar>
              <w:top w:w="100" w:type="dxa"/>
              <w:left w:w="100" w:type="dxa"/>
              <w:bottom w:w="100" w:type="dxa"/>
              <w:right w:w="100" w:type="dxa"/>
            </w:tcMar>
          </w:tcPr>
          <w:p w14:paraId="6CF6CAE1"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highlight w:val="white"/>
              </w:rPr>
            </w:pPr>
            <w:r w:rsidRPr="00D10902">
              <w:rPr>
                <w:rFonts w:ascii="Times New Roman" w:eastAsia="Times New Roman" w:hAnsi="Times New Roman" w:cs="Times New Roman"/>
                <w:sz w:val="24"/>
                <w:szCs w:val="24"/>
                <w:highlight w:val="white"/>
              </w:rPr>
              <w:t>Проводная с встроенным микрофон</w:t>
            </w:r>
          </w:p>
        </w:tc>
        <w:tc>
          <w:tcPr>
            <w:tcW w:w="850" w:type="dxa"/>
            <w:tcBorders>
              <w:top w:val="nil"/>
              <w:left w:val="nil"/>
              <w:bottom w:val="single" w:sz="8" w:space="0" w:color="000000"/>
              <w:right w:val="single" w:sz="8" w:space="0" w:color="000000"/>
            </w:tcBorders>
            <w:tcMar>
              <w:top w:w="100" w:type="dxa"/>
              <w:left w:w="100" w:type="dxa"/>
              <w:bottom w:w="100" w:type="dxa"/>
              <w:right w:w="100" w:type="dxa"/>
            </w:tcMar>
          </w:tcPr>
          <w:p w14:paraId="52D21CF0" w14:textId="77777777" w:rsidR="0043627C" w:rsidRPr="00D10902" w:rsidRDefault="0043627C" w:rsidP="00FE28C0">
            <w:pPr>
              <w:spacing w:after="0" w:line="276" w:lineRule="auto"/>
              <w:ind w:left="14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61ACFF1F" w14:textId="77777777" w:rsidR="0043627C" w:rsidRPr="00D10902" w:rsidRDefault="0043627C" w:rsidP="00FE28C0">
            <w:pPr>
              <w:spacing w:after="0" w:line="276" w:lineRule="auto"/>
              <w:ind w:left="14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42357267" w14:textId="77777777" w:rsidTr="00897645">
        <w:trPr>
          <w:trHeight w:val="747"/>
        </w:trPr>
        <w:tc>
          <w:tcPr>
            <w:tcW w:w="2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861F74F"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Микрофон для компьютера</w:t>
            </w:r>
          </w:p>
        </w:tc>
        <w:tc>
          <w:tcPr>
            <w:tcW w:w="5245" w:type="dxa"/>
            <w:tcBorders>
              <w:top w:val="nil"/>
              <w:left w:val="nil"/>
              <w:bottom w:val="single" w:sz="8" w:space="0" w:color="000000"/>
              <w:right w:val="single" w:sz="8" w:space="0" w:color="000000"/>
            </w:tcBorders>
            <w:tcMar>
              <w:top w:w="100" w:type="dxa"/>
              <w:left w:w="100" w:type="dxa"/>
              <w:bottom w:w="100" w:type="dxa"/>
              <w:right w:w="100" w:type="dxa"/>
            </w:tcMar>
          </w:tcPr>
          <w:p w14:paraId="21596A6B"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highlight w:val="white"/>
              </w:rPr>
            </w:pPr>
            <w:r w:rsidRPr="00D10902">
              <w:rPr>
                <w:rFonts w:ascii="Times New Roman" w:eastAsia="Times New Roman" w:hAnsi="Times New Roman" w:cs="Times New Roman"/>
                <w:sz w:val="24"/>
                <w:szCs w:val="24"/>
                <w:highlight w:val="white"/>
              </w:rPr>
              <w:t>Настольный микрофон (необходим при отсутствии встроенного микрофона в веб-камере)</w:t>
            </w:r>
          </w:p>
        </w:tc>
        <w:tc>
          <w:tcPr>
            <w:tcW w:w="850" w:type="dxa"/>
            <w:tcBorders>
              <w:top w:val="nil"/>
              <w:left w:val="nil"/>
              <w:bottom w:val="single" w:sz="8" w:space="0" w:color="000000"/>
              <w:right w:val="single" w:sz="8" w:space="0" w:color="000000"/>
            </w:tcBorders>
            <w:tcMar>
              <w:top w:w="100" w:type="dxa"/>
              <w:left w:w="100" w:type="dxa"/>
              <w:bottom w:w="100" w:type="dxa"/>
              <w:right w:w="100" w:type="dxa"/>
            </w:tcMar>
          </w:tcPr>
          <w:p w14:paraId="7E5440BE" w14:textId="77777777" w:rsidR="0043627C" w:rsidRPr="00D10902" w:rsidRDefault="0043627C" w:rsidP="00FE28C0">
            <w:pPr>
              <w:spacing w:after="0" w:line="276" w:lineRule="auto"/>
              <w:ind w:left="14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0144A9DF" w14:textId="77777777" w:rsidR="0043627C" w:rsidRPr="00D10902" w:rsidRDefault="0043627C" w:rsidP="00FE28C0">
            <w:pPr>
              <w:spacing w:after="0" w:line="276" w:lineRule="auto"/>
              <w:ind w:left="14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0EF4D416" w14:textId="77777777" w:rsidTr="00897645">
        <w:trPr>
          <w:trHeight w:val="435"/>
        </w:trPr>
        <w:tc>
          <w:tcPr>
            <w:tcW w:w="2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772C192"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Компьютерный стул</w:t>
            </w:r>
          </w:p>
        </w:tc>
        <w:tc>
          <w:tcPr>
            <w:tcW w:w="5245" w:type="dxa"/>
            <w:tcBorders>
              <w:top w:val="nil"/>
              <w:left w:val="nil"/>
              <w:bottom w:val="single" w:sz="8" w:space="0" w:color="000000"/>
              <w:right w:val="single" w:sz="8" w:space="0" w:color="000000"/>
            </w:tcBorders>
            <w:tcMar>
              <w:top w:w="100" w:type="dxa"/>
              <w:left w:w="100" w:type="dxa"/>
              <w:bottom w:w="100" w:type="dxa"/>
              <w:right w:w="100" w:type="dxa"/>
            </w:tcMar>
          </w:tcPr>
          <w:p w14:paraId="2878CF6A"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Мягкий</w:t>
            </w:r>
          </w:p>
        </w:tc>
        <w:tc>
          <w:tcPr>
            <w:tcW w:w="850" w:type="dxa"/>
            <w:tcBorders>
              <w:top w:val="nil"/>
              <w:left w:val="nil"/>
              <w:bottom w:val="single" w:sz="8" w:space="0" w:color="000000"/>
              <w:right w:val="single" w:sz="8" w:space="0" w:color="000000"/>
            </w:tcBorders>
            <w:tcMar>
              <w:top w:w="100" w:type="dxa"/>
              <w:left w:w="100" w:type="dxa"/>
              <w:bottom w:w="100" w:type="dxa"/>
              <w:right w:w="100" w:type="dxa"/>
            </w:tcMar>
          </w:tcPr>
          <w:p w14:paraId="3DB9D306" w14:textId="77777777" w:rsidR="0043627C" w:rsidRPr="00D10902" w:rsidRDefault="0043627C" w:rsidP="00FE28C0">
            <w:pPr>
              <w:spacing w:after="0" w:line="276" w:lineRule="auto"/>
              <w:ind w:left="14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1CE16BE4" w14:textId="77777777" w:rsidR="0043627C" w:rsidRPr="00D10902" w:rsidRDefault="0043627C" w:rsidP="00FE28C0">
            <w:pPr>
              <w:spacing w:after="0" w:line="276" w:lineRule="auto"/>
              <w:ind w:left="14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6367F1D9" w14:textId="77777777" w:rsidTr="00897645">
        <w:trPr>
          <w:trHeight w:val="531"/>
        </w:trPr>
        <w:tc>
          <w:tcPr>
            <w:tcW w:w="2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17903B1"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Компьютерный стол</w:t>
            </w:r>
          </w:p>
        </w:tc>
        <w:tc>
          <w:tcPr>
            <w:tcW w:w="5245" w:type="dxa"/>
            <w:tcBorders>
              <w:top w:val="nil"/>
              <w:left w:val="nil"/>
              <w:bottom w:val="single" w:sz="8" w:space="0" w:color="000000"/>
              <w:right w:val="single" w:sz="8" w:space="0" w:color="000000"/>
            </w:tcBorders>
            <w:tcMar>
              <w:top w:w="100" w:type="dxa"/>
              <w:left w:w="100" w:type="dxa"/>
              <w:bottom w:w="100" w:type="dxa"/>
              <w:right w:w="100" w:type="dxa"/>
            </w:tcMar>
          </w:tcPr>
          <w:p w14:paraId="7A8F83E0"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Офисный, не менее 1200x500</w:t>
            </w:r>
          </w:p>
        </w:tc>
        <w:tc>
          <w:tcPr>
            <w:tcW w:w="850" w:type="dxa"/>
            <w:tcBorders>
              <w:top w:val="nil"/>
              <w:left w:val="nil"/>
              <w:bottom w:val="single" w:sz="8" w:space="0" w:color="000000"/>
              <w:right w:val="single" w:sz="8" w:space="0" w:color="000000"/>
            </w:tcBorders>
            <w:tcMar>
              <w:top w:w="100" w:type="dxa"/>
              <w:left w:w="100" w:type="dxa"/>
              <w:bottom w:w="100" w:type="dxa"/>
              <w:right w:w="100" w:type="dxa"/>
            </w:tcMar>
          </w:tcPr>
          <w:p w14:paraId="6EC31BC3" w14:textId="77777777" w:rsidR="0043627C" w:rsidRPr="00D10902" w:rsidRDefault="0043627C" w:rsidP="00FE28C0">
            <w:pPr>
              <w:spacing w:after="0" w:line="276" w:lineRule="auto"/>
              <w:ind w:left="14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4E0CFD8D" w14:textId="77777777" w:rsidR="0043627C" w:rsidRPr="00D10902" w:rsidRDefault="0043627C" w:rsidP="00FE28C0">
            <w:pPr>
              <w:spacing w:after="0" w:line="276" w:lineRule="auto"/>
              <w:ind w:left="14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4C65EE9A" w14:textId="77777777" w:rsidTr="00897645">
        <w:trPr>
          <w:trHeight w:val="447"/>
        </w:trPr>
        <w:tc>
          <w:tcPr>
            <w:tcW w:w="2410" w:type="dxa"/>
            <w:vMerge w:val="restart"/>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5B5F3B1"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Специализиро-ванное программное обеспечение</w:t>
            </w:r>
          </w:p>
        </w:tc>
        <w:tc>
          <w:tcPr>
            <w:tcW w:w="5245" w:type="dxa"/>
            <w:tcBorders>
              <w:top w:val="nil"/>
              <w:left w:val="nil"/>
              <w:bottom w:val="single" w:sz="8" w:space="0" w:color="000000"/>
              <w:right w:val="single" w:sz="8" w:space="0" w:color="000000"/>
            </w:tcBorders>
            <w:tcMar>
              <w:top w:w="100" w:type="dxa"/>
              <w:left w:w="100" w:type="dxa"/>
              <w:bottom w:w="100" w:type="dxa"/>
              <w:right w:w="100" w:type="dxa"/>
            </w:tcMar>
          </w:tcPr>
          <w:p w14:paraId="50528951"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Пакет офисных программ</w:t>
            </w:r>
          </w:p>
        </w:tc>
        <w:tc>
          <w:tcPr>
            <w:tcW w:w="850" w:type="dxa"/>
            <w:tcBorders>
              <w:top w:val="nil"/>
              <w:left w:val="nil"/>
              <w:bottom w:val="single" w:sz="8" w:space="0" w:color="000000"/>
              <w:right w:val="single" w:sz="8" w:space="0" w:color="000000"/>
            </w:tcBorders>
            <w:tcMar>
              <w:top w:w="100" w:type="dxa"/>
              <w:left w:w="100" w:type="dxa"/>
              <w:bottom w:w="100" w:type="dxa"/>
              <w:right w:w="100" w:type="dxa"/>
            </w:tcMar>
          </w:tcPr>
          <w:p w14:paraId="096AD53A" w14:textId="77777777" w:rsidR="0043627C" w:rsidRPr="00D10902" w:rsidRDefault="0043627C" w:rsidP="00FE28C0">
            <w:pPr>
              <w:spacing w:after="0" w:line="276" w:lineRule="auto"/>
              <w:ind w:left="14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6282BBA7" w14:textId="77777777" w:rsidR="0043627C" w:rsidRPr="00D10902" w:rsidRDefault="0043627C" w:rsidP="00FE28C0">
            <w:pPr>
              <w:spacing w:after="0" w:line="276" w:lineRule="auto"/>
              <w:ind w:left="14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4622FE87" w14:textId="77777777" w:rsidTr="00897645">
        <w:trPr>
          <w:trHeight w:val="413"/>
        </w:trPr>
        <w:tc>
          <w:tcPr>
            <w:tcW w:w="2410"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7D7F6A3A"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p>
        </w:tc>
        <w:tc>
          <w:tcPr>
            <w:tcW w:w="52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C1B1C92"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Яндекс.Телемост</w:t>
            </w:r>
          </w:p>
        </w:tc>
        <w:tc>
          <w:tcPr>
            <w:tcW w:w="85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723DD49" w14:textId="77777777" w:rsidR="0043627C" w:rsidRPr="00D10902" w:rsidRDefault="0043627C" w:rsidP="00FE28C0">
            <w:pPr>
              <w:spacing w:after="0" w:line="276" w:lineRule="auto"/>
              <w:ind w:left="14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5ED27F7" w14:textId="77777777" w:rsidR="0043627C" w:rsidRPr="00D10902" w:rsidRDefault="0043627C" w:rsidP="00FE28C0">
            <w:pPr>
              <w:spacing w:after="0" w:line="276" w:lineRule="auto"/>
              <w:ind w:left="14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bl>
    <w:p w14:paraId="573357A0" w14:textId="45E2AA03" w:rsidR="00833F2A" w:rsidRDefault="00833F2A" w:rsidP="0043627C">
      <w:pPr>
        <w:pStyle w:val="aff2"/>
      </w:pPr>
    </w:p>
    <w:p w14:paraId="478B6C0A" w14:textId="6C94DD74" w:rsidR="0043627C" w:rsidRPr="00897645" w:rsidRDefault="00833F2A" w:rsidP="0043627C">
      <w:pPr>
        <w:pStyle w:val="aff2"/>
        <w:rPr>
          <w:b/>
          <w:sz w:val="24"/>
          <w:szCs w:val="24"/>
        </w:rPr>
      </w:pPr>
      <w:r w:rsidRPr="00897645">
        <w:rPr>
          <w:b/>
          <w:sz w:val="24"/>
          <w:szCs w:val="24"/>
          <w:lang w:val="en-US"/>
        </w:rPr>
        <w:t>IV</w:t>
      </w:r>
      <w:r w:rsidR="0043627C" w:rsidRPr="00897645">
        <w:rPr>
          <w:b/>
          <w:sz w:val="24"/>
          <w:szCs w:val="24"/>
        </w:rPr>
        <w:t xml:space="preserve">. </w:t>
      </w:r>
      <w:r w:rsidR="000D4DB5" w:rsidRPr="00897645">
        <w:rPr>
          <w:b/>
          <w:sz w:val="24"/>
          <w:szCs w:val="24"/>
        </w:rPr>
        <w:t>ПРИЛОЖЕНИЕ И ДОПОЛНЕНИЯ</w:t>
      </w:r>
    </w:p>
    <w:tbl>
      <w:tblPr>
        <w:tblStyle w:val="18"/>
        <w:tblW w:w="9871"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6820"/>
        <w:gridCol w:w="3051"/>
      </w:tblGrid>
      <w:tr w:rsidR="0043627C" w:rsidRPr="00D10902" w14:paraId="0E705073" w14:textId="77777777" w:rsidTr="00897645">
        <w:trPr>
          <w:trHeight w:val="303"/>
          <w:jc w:val="center"/>
        </w:trPr>
        <w:tc>
          <w:tcPr>
            <w:tcW w:w="68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ABCA428" w14:textId="77777777" w:rsidR="0043627C" w:rsidRPr="00D10902" w:rsidRDefault="0043627C" w:rsidP="00FE28C0">
            <w:pPr>
              <w:spacing w:after="0" w:line="276" w:lineRule="auto"/>
              <w:ind w:left="32"/>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Ссылка</w:t>
            </w:r>
          </w:p>
        </w:tc>
        <w:tc>
          <w:tcPr>
            <w:tcW w:w="3051"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41F27B48" w14:textId="77777777" w:rsidR="0043627C" w:rsidRPr="00D10902" w:rsidRDefault="0043627C" w:rsidP="00FE28C0">
            <w:pPr>
              <w:spacing w:after="0" w:line="276" w:lineRule="auto"/>
              <w:ind w:left="4"/>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Комментарий</w:t>
            </w:r>
          </w:p>
        </w:tc>
      </w:tr>
      <w:tr w:rsidR="0043627C" w:rsidRPr="00D10902" w14:paraId="4B406BB0" w14:textId="77777777" w:rsidTr="00897645">
        <w:trPr>
          <w:trHeight w:val="798"/>
          <w:jc w:val="center"/>
        </w:trPr>
        <w:tc>
          <w:tcPr>
            <w:tcW w:w="682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5CB16B6" w14:textId="77777777" w:rsidR="0043627C" w:rsidRPr="00D10902" w:rsidRDefault="00911667" w:rsidP="00FE28C0">
            <w:pPr>
              <w:spacing w:after="0" w:line="276" w:lineRule="auto"/>
              <w:ind w:left="32"/>
              <w:jc w:val="center"/>
              <w:rPr>
                <w:rFonts w:ascii="Times New Roman" w:eastAsia="Times New Roman" w:hAnsi="Times New Roman" w:cs="Times New Roman"/>
                <w:color w:val="1155CC"/>
                <w:sz w:val="24"/>
                <w:szCs w:val="24"/>
                <w:u w:val="single"/>
              </w:rPr>
            </w:pPr>
            <w:hyperlink r:id="rId100">
              <w:r w:rsidR="0043627C" w:rsidRPr="00D10902">
                <w:rPr>
                  <w:rFonts w:ascii="Times New Roman" w:eastAsia="Times New Roman" w:hAnsi="Times New Roman" w:cs="Times New Roman"/>
                  <w:color w:val="1155CC"/>
                  <w:sz w:val="24"/>
                  <w:szCs w:val="24"/>
                  <w:u w:val="single"/>
                </w:rPr>
                <w:t>https://esat.worldskills.ru/competencies/952fae12-f86a-44d6-bff3-1d36c1df7b58/categories/27b5ca24-fc66-4fde-8df1-a0d1c3d6f37e</w:t>
              </w:r>
            </w:hyperlink>
          </w:p>
        </w:tc>
        <w:tc>
          <w:tcPr>
            <w:tcW w:w="305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B32E9CE" w14:textId="77777777" w:rsidR="0043627C" w:rsidRPr="00D10902" w:rsidRDefault="0043627C" w:rsidP="00FE28C0">
            <w:pPr>
              <w:spacing w:after="0" w:line="276" w:lineRule="auto"/>
              <w:ind w:left="4"/>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Технический регламент компетенции R26 «Звукорежиссура»</w:t>
            </w:r>
          </w:p>
        </w:tc>
      </w:tr>
      <w:tr w:rsidR="0043627C" w:rsidRPr="00D10902" w14:paraId="51F3CDE6" w14:textId="77777777" w:rsidTr="00897645">
        <w:trPr>
          <w:trHeight w:val="473"/>
          <w:jc w:val="center"/>
        </w:trPr>
        <w:tc>
          <w:tcPr>
            <w:tcW w:w="682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1700F57" w14:textId="77777777" w:rsidR="0043627C" w:rsidRPr="00D10902" w:rsidRDefault="00911667" w:rsidP="00FE28C0">
            <w:pPr>
              <w:spacing w:after="0" w:line="276" w:lineRule="auto"/>
              <w:ind w:left="32"/>
              <w:jc w:val="center"/>
              <w:rPr>
                <w:rFonts w:ascii="Times New Roman" w:eastAsia="Times New Roman" w:hAnsi="Times New Roman" w:cs="Times New Roman"/>
                <w:color w:val="1155CC"/>
                <w:sz w:val="24"/>
                <w:szCs w:val="24"/>
                <w:u w:val="single"/>
              </w:rPr>
            </w:pPr>
            <w:hyperlink r:id="rId101">
              <w:r w:rsidR="0043627C" w:rsidRPr="00D10902">
                <w:rPr>
                  <w:rFonts w:ascii="Times New Roman" w:eastAsia="Times New Roman" w:hAnsi="Times New Roman" w:cs="Times New Roman"/>
                  <w:color w:val="1155CC"/>
                  <w:sz w:val="24"/>
                  <w:szCs w:val="24"/>
                  <w:u w:val="single"/>
                </w:rPr>
                <w:t>https://fierymusic.ru/rabota-so-zvukom/obrabotka-zvuka/chto-takoe-ekvalayzer</w:t>
              </w:r>
            </w:hyperlink>
          </w:p>
        </w:tc>
        <w:tc>
          <w:tcPr>
            <w:tcW w:w="305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3092C43" w14:textId="77777777" w:rsidR="0043627C" w:rsidRPr="00D10902" w:rsidRDefault="0043627C" w:rsidP="00FE28C0">
            <w:pPr>
              <w:shd w:val="clear" w:color="auto" w:fill="FFFFFF"/>
              <w:spacing w:after="0" w:line="276" w:lineRule="auto"/>
              <w:ind w:left="4"/>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Эквализация</w:t>
            </w:r>
          </w:p>
        </w:tc>
      </w:tr>
    </w:tbl>
    <w:p w14:paraId="49BE65E2" w14:textId="23A107F7" w:rsidR="0043627C" w:rsidRPr="00897645" w:rsidRDefault="0043627C" w:rsidP="00897645">
      <w:pPr>
        <w:spacing w:before="240" w:after="0" w:line="276" w:lineRule="auto"/>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Приложение 1. Возможные изменения, вносимые в фонограмму</w:t>
      </w:r>
      <w:r w:rsidR="00833F2A" w:rsidRPr="00897645">
        <w:rPr>
          <w:rFonts w:ascii="Times New Roman" w:eastAsia="Times New Roman" w:hAnsi="Times New Roman" w:cs="Times New Roman"/>
          <w:b/>
          <w:i/>
          <w:sz w:val="24"/>
          <w:szCs w:val="24"/>
        </w:rPr>
        <w:t>:</w:t>
      </w:r>
    </w:p>
    <w:p w14:paraId="2857644C" w14:textId="77777777" w:rsidR="0043627C" w:rsidRPr="00D10902" w:rsidRDefault="0043627C" w:rsidP="0043627C">
      <w:pPr>
        <w:spacing w:after="0" w:line="276" w:lineRule="auto"/>
        <w:ind w:left="1140" w:firstLine="42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 Ослабление высоких частот.</w:t>
      </w:r>
    </w:p>
    <w:p w14:paraId="3BAF7F3E" w14:textId="77777777" w:rsidR="0043627C" w:rsidRPr="00D10902" w:rsidRDefault="0043627C" w:rsidP="0043627C">
      <w:pPr>
        <w:spacing w:after="0" w:line="276" w:lineRule="auto"/>
        <w:ind w:left="1140" w:firstLine="42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 Усиление высоких частот.</w:t>
      </w:r>
    </w:p>
    <w:p w14:paraId="56B139E0" w14:textId="77777777" w:rsidR="0043627C" w:rsidRPr="00D10902" w:rsidRDefault="0043627C" w:rsidP="0043627C">
      <w:pPr>
        <w:spacing w:after="0" w:line="276" w:lineRule="auto"/>
        <w:ind w:left="1140" w:firstLine="42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 Ослабление низких частот.</w:t>
      </w:r>
    </w:p>
    <w:p w14:paraId="680623BC" w14:textId="77777777" w:rsidR="0043627C" w:rsidRPr="00D10902" w:rsidRDefault="0043627C" w:rsidP="0043627C">
      <w:pPr>
        <w:spacing w:after="0" w:line="276" w:lineRule="auto"/>
        <w:ind w:left="1140" w:firstLine="42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 Усиление низких частот.</w:t>
      </w:r>
    </w:p>
    <w:p w14:paraId="4E95C993" w14:textId="77777777" w:rsidR="0043627C" w:rsidRPr="00D10902" w:rsidRDefault="0043627C" w:rsidP="0043627C">
      <w:pPr>
        <w:spacing w:after="0" w:line="276" w:lineRule="auto"/>
        <w:ind w:left="1140" w:firstLine="42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 Ослабление средних частот.</w:t>
      </w:r>
    </w:p>
    <w:p w14:paraId="6362E3EB" w14:textId="77777777" w:rsidR="0043627C" w:rsidRPr="00D10902" w:rsidRDefault="0043627C" w:rsidP="0043627C">
      <w:pPr>
        <w:spacing w:after="0" w:line="276" w:lineRule="auto"/>
        <w:ind w:left="1140" w:firstLine="42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6. Усиление средних частот.</w:t>
      </w:r>
    </w:p>
    <w:p w14:paraId="63CE8E34" w14:textId="77777777" w:rsidR="0043627C" w:rsidRPr="00D10902" w:rsidRDefault="0043627C" w:rsidP="0043627C">
      <w:pPr>
        <w:spacing w:after="0" w:line="276" w:lineRule="auto"/>
        <w:ind w:left="1140" w:firstLine="42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7. Ослабление громкости справа.</w:t>
      </w:r>
    </w:p>
    <w:p w14:paraId="063246F2" w14:textId="77777777" w:rsidR="0043627C" w:rsidRPr="00D10902" w:rsidRDefault="0043627C" w:rsidP="0043627C">
      <w:pPr>
        <w:spacing w:after="0" w:line="276" w:lineRule="auto"/>
        <w:ind w:left="1140" w:firstLine="42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 Ослабление громкости слева.</w:t>
      </w:r>
    </w:p>
    <w:p w14:paraId="51D87486" w14:textId="77777777" w:rsidR="0043627C" w:rsidRPr="00D10902" w:rsidRDefault="0043627C" w:rsidP="0043627C">
      <w:pPr>
        <w:spacing w:after="0" w:line="276" w:lineRule="auto"/>
        <w:ind w:left="1140" w:firstLine="42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 Ослабление громкости общее.</w:t>
      </w:r>
    </w:p>
    <w:p w14:paraId="77FB24E0" w14:textId="77777777" w:rsidR="0043627C" w:rsidRPr="00D10902" w:rsidRDefault="0043627C" w:rsidP="0043627C">
      <w:pPr>
        <w:spacing w:after="0" w:line="276" w:lineRule="auto"/>
        <w:ind w:left="1140" w:firstLine="42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 Усиление громкости общее.</w:t>
      </w:r>
    </w:p>
    <w:p w14:paraId="5A409F96" w14:textId="73BB499F" w:rsidR="0043627C" w:rsidRPr="00897645" w:rsidRDefault="0043627C" w:rsidP="0043627C">
      <w:pPr>
        <w:spacing w:before="240" w:after="240" w:line="276" w:lineRule="auto"/>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 xml:space="preserve">Приложение 2. Карта оценок для заполнения по </w:t>
      </w:r>
      <w:r w:rsidRPr="00897645">
        <w:rPr>
          <w:rFonts w:ascii="Times New Roman" w:eastAsia="Times New Roman" w:hAnsi="Times New Roman" w:cs="Times New Roman"/>
          <w:b/>
          <w:i/>
          <w:sz w:val="24"/>
          <w:szCs w:val="24"/>
          <w:lang w:val="en-US"/>
        </w:rPr>
        <w:t>I</w:t>
      </w:r>
      <w:r w:rsidRPr="00897645">
        <w:rPr>
          <w:rFonts w:ascii="Times New Roman" w:eastAsia="Times New Roman" w:hAnsi="Times New Roman" w:cs="Times New Roman"/>
          <w:b/>
          <w:i/>
          <w:sz w:val="24"/>
          <w:szCs w:val="24"/>
        </w:rPr>
        <w:t xml:space="preserve"> части задания</w:t>
      </w:r>
    </w:p>
    <w:tbl>
      <w:tblPr>
        <w:tblStyle w:val="17"/>
        <w:tblW w:w="7815"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2745"/>
        <w:gridCol w:w="2625"/>
        <w:gridCol w:w="2445"/>
      </w:tblGrid>
      <w:tr w:rsidR="0043627C" w:rsidRPr="00D10902" w14:paraId="524BB463" w14:textId="77777777" w:rsidTr="00FE28C0">
        <w:trPr>
          <w:trHeight w:val="314"/>
          <w:jc w:val="center"/>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C3721D1" w14:textId="77777777" w:rsidR="0043627C" w:rsidRPr="00D10902" w:rsidRDefault="0043627C" w:rsidP="00897645">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Номер фонограммы</w:t>
            </w:r>
          </w:p>
        </w:tc>
        <w:tc>
          <w:tcPr>
            <w:tcW w:w="262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6A195771" w14:textId="77777777" w:rsidR="0043627C" w:rsidRPr="00D10902" w:rsidRDefault="0043627C" w:rsidP="00897645">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Характер изменений</w:t>
            </w:r>
          </w:p>
        </w:tc>
        <w:tc>
          <w:tcPr>
            <w:tcW w:w="244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693C8874" w14:textId="77777777" w:rsidR="0043627C" w:rsidRPr="00D10902" w:rsidRDefault="0043627C" w:rsidP="00897645">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Оценка (Да/нет)</w:t>
            </w:r>
          </w:p>
        </w:tc>
      </w:tr>
      <w:tr w:rsidR="0043627C" w:rsidRPr="00D10902" w14:paraId="6F87696C" w14:textId="77777777" w:rsidTr="00FE28C0">
        <w:trPr>
          <w:trHeight w:val="228"/>
          <w:jc w:val="center"/>
        </w:trPr>
        <w:tc>
          <w:tcPr>
            <w:tcW w:w="274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D542989" w14:textId="77777777" w:rsidR="0043627C" w:rsidRPr="00D10902" w:rsidRDefault="0043627C" w:rsidP="00897645">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262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0CA3200"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c>
          <w:tcPr>
            <w:tcW w:w="24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7ED23E8"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r>
      <w:tr w:rsidR="0043627C" w:rsidRPr="00D10902" w14:paraId="2EFAACE5" w14:textId="77777777" w:rsidTr="00FE28C0">
        <w:trPr>
          <w:trHeight w:val="178"/>
          <w:jc w:val="center"/>
        </w:trPr>
        <w:tc>
          <w:tcPr>
            <w:tcW w:w="274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8E454E3" w14:textId="77777777" w:rsidR="0043627C" w:rsidRPr="00D10902" w:rsidRDefault="0043627C" w:rsidP="00897645">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p>
        </w:tc>
        <w:tc>
          <w:tcPr>
            <w:tcW w:w="262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A995DA9"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c>
          <w:tcPr>
            <w:tcW w:w="24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8AAE406"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r>
      <w:tr w:rsidR="0043627C" w:rsidRPr="00D10902" w14:paraId="602C7849" w14:textId="77777777" w:rsidTr="00FE28C0">
        <w:trPr>
          <w:trHeight w:val="269"/>
          <w:jc w:val="center"/>
        </w:trPr>
        <w:tc>
          <w:tcPr>
            <w:tcW w:w="274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1C7AA8D" w14:textId="77777777" w:rsidR="0043627C" w:rsidRPr="00D10902" w:rsidRDefault="0043627C" w:rsidP="00897645">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p>
        </w:tc>
        <w:tc>
          <w:tcPr>
            <w:tcW w:w="262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3E6C980"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c>
          <w:tcPr>
            <w:tcW w:w="24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7CD0B05"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r>
      <w:tr w:rsidR="0043627C" w:rsidRPr="00D10902" w14:paraId="0FBD1874" w14:textId="77777777" w:rsidTr="00FE28C0">
        <w:trPr>
          <w:trHeight w:val="219"/>
          <w:jc w:val="center"/>
        </w:trPr>
        <w:tc>
          <w:tcPr>
            <w:tcW w:w="274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50F6E93" w14:textId="77777777" w:rsidR="0043627C" w:rsidRPr="00D10902" w:rsidRDefault="0043627C" w:rsidP="00897645">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4</w:t>
            </w:r>
          </w:p>
        </w:tc>
        <w:tc>
          <w:tcPr>
            <w:tcW w:w="262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C11C003"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c>
          <w:tcPr>
            <w:tcW w:w="24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0001F4A"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r>
      <w:tr w:rsidR="0043627C" w:rsidRPr="00D10902" w14:paraId="5888BD6B" w14:textId="77777777" w:rsidTr="00FE28C0">
        <w:trPr>
          <w:trHeight w:val="170"/>
          <w:jc w:val="center"/>
        </w:trPr>
        <w:tc>
          <w:tcPr>
            <w:tcW w:w="274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45FC0F4" w14:textId="77777777" w:rsidR="0043627C" w:rsidRPr="00D10902" w:rsidRDefault="0043627C" w:rsidP="00897645">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w:t>
            </w:r>
          </w:p>
        </w:tc>
        <w:tc>
          <w:tcPr>
            <w:tcW w:w="262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87A2DED"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c>
          <w:tcPr>
            <w:tcW w:w="24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240BC69"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r>
      <w:tr w:rsidR="0043627C" w:rsidRPr="00D10902" w14:paraId="35E6A55D" w14:textId="77777777" w:rsidTr="00FE28C0">
        <w:trPr>
          <w:trHeight w:val="120"/>
          <w:jc w:val="center"/>
        </w:trPr>
        <w:tc>
          <w:tcPr>
            <w:tcW w:w="274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0D79155" w14:textId="77777777" w:rsidR="0043627C" w:rsidRPr="00D10902" w:rsidRDefault="0043627C" w:rsidP="00897645">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6</w:t>
            </w:r>
          </w:p>
        </w:tc>
        <w:tc>
          <w:tcPr>
            <w:tcW w:w="262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8EF2D17"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c>
          <w:tcPr>
            <w:tcW w:w="24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AA1A292"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r>
      <w:tr w:rsidR="0043627C" w:rsidRPr="00D10902" w14:paraId="3E565670" w14:textId="77777777" w:rsidTr="00FE28C0">
        <w:trPr>
          <w:trHeight w:val="212"/>
          <w:jc w:val="center"/>
        </w:trPr>
        <w:tc>
          <w:tcPr>
            <w:tcW w:w="274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C62B0F5" w14:textId="77777777" w:rsidR="0043627C" w:rsidRPr="00D10902" w:rsidRDefault="0043627C" w:rsidP="00897645">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7</w:t>
            </w:r>
          </w:p>
        </w:tc>
        <w:tc>
          <w:tcPr>
            <w:tcW w:w="262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12B8E7B"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c>
          <w:tcPr>
            <w:tcW w:w="24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F05D8AE"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r>
      <w:tr w:rsidR="0043627C" w:rsidRPr="00D10902" w14:paraId="1B20FC5C" w14:textId="77777777" w:rsidTr="00FE28C0">
        <w:trPr>
          <w:trHeight w:val="20"/>
          <w:jc w:val="center"/>
        </w:trPr>
        <w:tc>
          <w:tcPr>
            <w:tcW w:w="274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13EEE9E" w14:textId="77777777" w:rsidR="0043627C" w:rsidRPr="00D10902" w:rsidRDefault="0043627C" w:rsidP="00897645">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w:t>
            </w:r>
          </w:p>
        </w:tc>
        <w:tc>
          <w:tcPr>
            <w:tcW w:w="262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654D467"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c>
          <w:tcPr>
            <w:tcW w:w="24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F654550"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r>
      <w:tr w:rsidR="0043627C" w:rsidRPr="00D10902" w14:paraId="2D653F06" w14:textId="77777777" w:rsidTr="00FE28C0">
        <w:trPr>
          <w:trHeight w:val="111"/>
          <w:jc w:val="center"/>
        </w:trPr>
        <w:tc>
          <w:tcPr>
            <w:tcW w:w="274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B7E1748" w14:textId="77777777" w:rsidR="0043627C" w:rsidRPr="00D10902" w:rsidRDefault="0043627C" w:rsidP="00897645">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w:t>
            </w:r>
          </w:p>
        </w:tc>
        <w:tc>
          <w:tcPr>
            <w:tcW w:w="262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F501866"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c>
          <w:tcPr>
            <w:tcW w:w="24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EC4C278"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r>
      <w:tr w:rsidR="0043627C" w:rsidRPr="00D10902" w14:paraId="54C79382" w14:textId="77777777" w:rsidTr="00FE28C0">
        <w:trPr>
          <w:trHeight w:val="189"/>
          <w:jc w:val="center"/>
        </w:trPr>
        <w:tc>
          <w:tcPr>
            <w:tcW w:w="274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02FA352" w14:textId="77777777" w:rsidR="0043627C" w:rsidRPr="00D10902" w:rsidRDefault="0043627C" w:rsidP="00897645">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c>
          <w:tcPr>
            <w:tcW w:w="262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E9947F8"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c>
          <w:tcPr>
            <w:tcW w:w="24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96AE45D"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r>
      <w:tr w:rsidR="0043627C" w:rsidRPr="00D10902" w14:paraId="2CE5CB83" w14:textId="77777777" w:rsidTr="00FE28C0">
        <w:trPr>
          <w:trHeight w:val="153"/>
          <w:jc w:val="center"/>
        </w:trPr>
        <w:tc>
          <w:tcPr>
            <w:tcW w:w="274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772C642" w14:textId="77777777" w:rsidR="0043627C" w:rsidRPr="00D10902" w:rsidRDefault="0043627C" w:rsidP="00897645">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Итого</w:t>
            </w:r>
          </w:p>
        </w:tc>
        <w:tc>
          <w:tcPr>
            <w:tcW w:w="262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92C9842"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c>
          <w:tcPr>
            <w:tcW w:w="24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EDA045B" w14:textId="77777777" w:rsidR="0043627C" w:rsidRPr="00D10902" w:rsidRDefault="0043627C" w:rsidP="00897645">
            <w:pPr>
              <w:spacing w:after="0" w:line="240"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r>
    </w:tbl>
    <w:p w14:paraId="06BD19C4" w14:textId="77777777" w:rsidR="0043627C" w:rsidRPr="00D10902" w:rsidRDefault="0043627C" w:rsidP="0043627C">
      <w:pPr>
        <w:spacing w:before="240" w:after="240" w:line="276" w:lineRule="auto"/>
        <w:ind w:left="1140" w:firstLine="420"/>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br w:type="page"/>
      </w:r>
    </w:p>
    <w:p w14:paraId="1F921805" w14:textId="528030AF" w:rsidR="0043627C" w:rsidRPr="00D10902" w:rsidRDefault="00080310" w:rsidP="00F54F98">
      <w:pPr>
        <w:pStyle w:val="2"/>
        <w:rPr>
          <w:rFonts w:ascii="Times New Roman" w:hAnsi="Times New Roman" w:cs="Times New Roman"/>
        </w:rPr>
      </w:pPr>
      <w:bookmarkStart w:id="126" w:name="_Toc138839954"/>
      <w:r w:rsidRPr="00D10902">
        <w:rPr>
          <w:rFonts w:ascii="Times New Roman" w:eastAsia="Times New Roman" w:hAnsi="Times New Roman" w:cs="Times New Roman"/>
          <w:caps w:val="0"/>
        </w:rPr>
        <w:lastRenderedPageBreak/>
        <w:t>БЕЗОПАСНАЯ СРЕДА</w:t>
      </w:r>
      <w:bookmarkEnd w:id="126"/>
    </w:p>
    <w:p w14:paraId="42B04AE9" w14:textId="7304501F" w:rsidR="0043627C" w:rsidRPr="00D10902" w:rsidRDefault="00265992" w:rsidP="00D03FC1">
      <w:pPr>
        <w:pStyle w:val="3"/>
        <w:rPr>
          <w:rFonts w:ascii="Times New Roman" w:hAnsi="Times New Roman" w:cs="Times New Roman"/>
        </w:rPr>
      </w:pPr>
      <w:bookmarkStart w:id="127" w:name="_Toc138839955"/>
      <w:r>
        <w:rPr>
          <w:rFonts w:ascii="Times New Roman" w:hAnsi="Times New Roman" w:cs="Times New Roman"/>
        </w:rPr>
        <w:t>СПАСАТЕЛЬ (ЭВАКУАЦИЯ)</w:t>
      </w:r>
      <w:bookmarkEnd w:id="124"/>
      <w:bookmarkEnd w:id="127"/>
    </w:p>
    <w:p w14:paraId="0036B759" w14:textId="0F51F092" w:rsidR="0043627C" w:rsidRPr="00897645" w:rsidRDefault="00833F2A" w:rsidP="00897645">
      <w:pPr>
        <w:spacing w:after="0"/>
        <w:rPr>
          <w:rFonts w:ascii="Times New Roman" w:hAnsi="Times New Roman" w:cs="Times New Roman"/>
          <w:b/>
          <w:sz w:val="24"/>
          <w:szCs w:val="24"/>
        </w:rPr>
      </w:pPr>
      <w:r w:rsidRPr="00897645">
        <w:rPr>
          <w:rFonts w:ascii="Times New Roman" w:hAnsi="Times New Roman" w:cs="Times New Roman"/>
          <w:b/>
          <w:sz w:val="24"/>
          <w:szCs w:val="24"/>
          <w:lang w:val="en-US"/>
        </w:rPr>
        <w:t>I</w:t>
      </w:r>
      <w:r w:rsidR="0043627C" w:rsidRPr="00897645">
        <w:rPr>
          <w:rFonts w:ascii="Times New Roman" w:hAnsi="Times New Roman" w:cs="Times New Roman"/>
          <w:b/>
          <w:sz w:val="24"/>
          <w:szCs w:val="24"/>
        </w:rPr>
        <w:t xml:space="preserve">. </w:t>
      </w:r>
      <w:r w:rsidR="000D4DB5" w:rsidRPr="00897645">
        <w:rPr>
          <w:rFonts w:ascii="Times New Roman" w:hAnsi="Times New Roman" w:cs="Times New Roman"/>
          <w:b/>
          <w:sz w:val="24"/>
          <w:szCs w:val="24"/>
        </w:rPr>
        <w:t>ПАСПОРТ ПРОГРАММЫ ПРОФЕССИОНАЛЬНОЙ ПРОБЫ</w:t>
      </w:r>
    </w:p>
    <w:p w14:paraId="4E24779F" w14:textId="77777777" w:rsidR="0043627C" w:rsidRPr="00833F2A" w:rsidRDefault="0043627C">
      <w:pPr>
        <w:spacing w:after="0" w:line="276" w:lineRule="auto"/>
        <w:jc w:val="center"/>
        <w:rPr>
          <w:rFonts w:ascii="Times New Roman" w:eastAsia="Times New Roman" w:hAnsi="Times New Roman" w:cs="Times New Roman"/>
          <w:b/>
          <w:sz w:val="24"/>
          <w:szCs w:val="24"/>
        </w:rPr>
      </w:pPr>
      <w:r w:rsidRPr="00833F2A">
        <w:rPr>
          <w:rFonts w:ascii="Times New Roman" w:eastAsia="Times New Roman" w:hAnsi="Times New Roman" w:cs="Times New Roman"/>
          <w:b/>
          <w:sz w:val="24"/>
          <w:szCs w:val="24"/>
        </w:rPr>
        <w:t>Профессиональная среда: безопасная</w:t>
      </w:r>
    </w:p>
    <w:p w14:paraId="680DE1A2" w14:textId="2D95747B" w:rsidR="0043627C" w:rsidRPr="00833F2A" w:rsidRDefault="0043627C">
      <w:pPr>
        <w:spacing w:after="0" w:line="276" w:lineRule="auto"/>
        <w:jc w:val="center"/>
        <w:rPr>
          <w:rFonts w:ascii="Times New Roman" w:eastAsia="Times New Roman" w:hAnsi="Times New Roman" w:cs="Times New Roman"/>
          <w:b/>
          <w:sz w:val="24"/>
          <w:szCs w:val="24"/>
        </w:rPr>
      </w:pPr>
      <w:r w:rsidRPr="00833F2A">
        <w:rPr>
          <w:rFonts w:ascii="Times New Roman" w:eastAsia="Times New Roman" w:hAnsi="Times New Roman" w:cs="Times New Roman"/>
          <w:b/>
          <w:sz w:val="24"/>
          <w:szCs w:val="24"/>
        </w:rPr>
        <w:t xml:space="preserve">Наименование профессионального направления: </w:t>
      </w:r>
      <w:r w:rsidR="00265992">
        <w:rPr>
          <w:rFonts w:ascii="Times New Roman" w:eastAsia="Times New Roman" w:hAnsi="Times New Roman" w:cs="Times New Roman"/>
          <w:b/>
          <w:sz w:val="24"/>
          <w:szCs w:val="24"/>
        </w:rPr>
        <w:t>спасатель (эвакуация)</w:t>
      </w:r>
    </w:p>
    <w:p w14:paraId="7795E807" w14:textId="35029A42" w:rsidR="0043627C" w:rsidRPr="00833F2A" w:rsidRDefault="0043627C">
      <w:pPr>
        <w:spacing w:after="0" w:line="276" w:lineRule="auto"/>
        <w:rPr>
          <w:rFonts w:ascii="Times New Roman" w:eastAsia="Times New Roman" w:hAnsi="Times New Roman" w:cs="Times New Roman"/>
          <w:b/>
          <w:bCs/>
          <w:sz w:val="24"/>
          <w:szCs w:val="24"/>
        </w:rPr>
      </w:pPr>
      <w:r w:rsidRPr="00833F2A">
        <w:rPr>
          <w:rFonts w:ascii="Times New Roman" w:eastAsia="Times New Roman" w:hAnsi="Times New Roman" w:cs="Times New Roman"/>
          <w:b/>
          <w:bCs/>
          <w:sz w:val="24"/>
          <w:szCs w:val="24"/>
        </w:rPr>
        <w:t>Автор программы</w:t>
      </w:r>
    </w:p>
    <w:p w14:paraId="4CF34F20" w14:textId="3FE4A148" w:rsidR="0043627C" w:rsidRPr="00833F2A" w:rsidRDefault="0043627C">
      <w:pPr>
        <w:spacing w:after="0" w:line="276" w:lineRule="auto"/>
        <w:rPr>
          <w:rFonts w:ascii="Times New Roman" w:eastAsia="Times New Roman" w:hAnsi="Times New Roman" w:cs="Times New Roman"/>
          <w:b/>
          <w:bCs/>
          <w:i/>
          <w:sz w:val="24"/>
          <w:szCs w:val="24"/>
        </w:rPr>
      </w:pPr>
      <w:r w:rsidRPr="00833F2A">
        <w:rPr>
          <w:rFonts w:ascii="Times New Roman" w:eastAsia="Times New Roman" w:hAnsi="Times New Roman" w:cs="Times New Roman"/>
          <w:b/>
          <w:bCs/>
          <w:sz w:val="24"/>
          <w:szCs w:val="24"/>
        </w:rPr>
        <w:t>Контакты автора</w:t>
      </w:r>
    </w:p>
    <w:tbl>
      <w:tblPr>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875"/>
        <w:gridCol w:w="1360"/>
        <w:gridCol w:w="1484"/>
        <w:gridCol w:w="1550"/>
        <w:gridCol w:w="3654"/>
      </w:tblGrid>
      <w:tr w:rsidR="0043627C" w:rsidRPr="00D10902" w14:paraId="39F568D7" w14:textId="77777777" w:rsidTr="00897645">
        <w:trPr>
          <w:trHeight w:val="553"/>
        </w:trPr>
        <w:tc>
          <w:tcPr>
            <w:tcW w:w="18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53140B"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3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7349C1F"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8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8563EF5"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FBA13D9"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365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0983351"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3627C" w:rsidRPr="00D10902" w14:paraId="1C7A4E24" w14:textId="77777777" w:rsidTr="00897645">
        <w:trPr>
          <w:trHeight w:val="345"/>
        </w:trPr>
        <w:tc>
          <w:tcPr>
            <w:tcW w:w="18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6C3E5B6" w14:textId="2FBFF029"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Ознакоми</w:t>
            </w:r>
            <w:r w:rsidR="00833F2A">
              <w:rPr>
                <w:rFonts w:ascii="Times New Roman" w:eastAsia="Times New Roman" w:hAnsi="Times New Roman" w:cs="Times New Roman"/>
                <w:sz w:val="24"/>
                <w:szCs w:val="24"/>
                <w:lang w:val="en-US"/>
              </w:rPr>
              <w:t>-</w:t>
            </w:r>
            <w:r w:rsidRPr="00D10902">
              <w:rPr>
                <w:rFonts w:ascii="Times New Roman" w:eastAsia="Times New Roman" w:hAnsi="Times New Roman" w:cs="Times New Roman"/>
                <w:sz w:val="24"/>
                <w:szCs w:val="24"/>
              </w:rPr>
              <w:t>тельный</w:t>
            </w:r>
          </w:p>
        </w:tc>
        <w:tc>
          <w:tcPr>
            <w:tcW w:w="1360" w:type="dxa"/>
            <w:tcBorders>
              <w:top w:val="nil"/>
              <w:left w:val="nil"/>
              <w:bottom w:val="single" w:sz="8" w:space="0" w:color="000000"/>
              <w:right w:val="single" w:sz="8" w:space="0" w:color="000000"/>
            </w:tcBorders>
            <w:tcMar>
              <w:top w:w="100" w:type="dxa"/>
              <w:left w:w="100" w:type="dxa"/>
              <w:bottom w:w="100" w:type="dxa"/>
              <w:right w:w="100" w:type="dxa"/>
            </w:tcMar>
          </w:tcPr>
          <w:p w14:paraId="74503647"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484" w:type="dxa"/>
            <w:tcBorders>
              <w:top w:val="nil"/>
              <w:left w:val="nil"/>
              <w:bottom w:val="single" w:sz="8" w:space="0" w:color="000000"/>
              <w:right w:val="single" w:sz="8" w:space="0" w:color="000000"/>
            </w:tcBorders>
            <w:tcMar>
              <w:top w:w="100" w:type="dxa"/>
              <w:left w:w="100" w:type="dxa"/>
              <w:bottom w:w="100" w:type="dxa"/>
              <w:right w:w="100" w:type="dxa"/>
            </w:tcMar>
          </w:tcPr>
          <w:p w14:paraId="443F46B7"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45 минут</w:t>
            </w:r>
          </w:p>
        </w:tc>
        <w:tc>
          <w:tcPr>
            <w:tcW w:w="1550" w:type="dxa"/>
            <w:tcBorders>
              <w:top w:val="nil"/>
              <w:left w:val="nil"/>
              <w:bottom w:val="single" w:sz="8" w:space="0" w:color="000000"/>
              <w:right w:val="single" w:sz="8" w:space="0" w:color="000000"/>
            </w:tcBorders>
            <w:tcMar>
              <w:top w:w="100" w:type="dxa"/>
              <w:left w:w="100" w:type="dxa"/>
              <w:bottom w:w="100" w:type="dxa"/>
              <w:right w:w="100" w:type="dxa"/>
            </w:tcMar>
          </w:tcPr>
          <w:p w14:paraId="4A88BD50"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8-9/10-11 классы</w:t>
            </w:r>
          </w:p>
        </w:tc>
        <w:tc>
          <w:tcPr>
            <w:tcW w:w="3654" w:type="dxa"/>
            <w:tcBorders>
              <w:top w:val="nil"/>
              <w:left w:val="nil"/>
              <w:bottom w:val="single" w:sz="8" w:space="0" w:color="000000"/>
              <w:right w:val="single" w:sz="8" w:space="0" w:color="000000"/>
            </w:tcBorders>
            <w:tcMar>
              <w:top w:w="100" w:type="dxa"/>
              <w:left w:w="100" w:type="dxa"/>
              <w:bottom w:w="100" w:type="dxa"/>
              <w:right w:w="100" w:type="dxa"/>
            </w:tcMar>
          </w:tcPr>
          <w:p w14:paraId="7AD36FF0"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Не предусмотрено</w:t>
            </w:r>
          </w:p>
        </w:tc>
      </w:tr>
    </w:tbl>
    <w:p w14:paraId="716D1315" w14:textId="77777777" w:rsidR="00833F2A" w:rsidRDefault="00833F2A" w:rsidP="0043627C">
      <w:pPr>
        <w:rPr>
          <w:rFonts w:ascii="Times New Roman" w:hAnsi="Times New Roman" w:cs="Times New Roman"/>
        </w:rPr>
      </w:pPr>
    </w:p>
    <w:p w14:paraId="1B14699C" w14:textId="59A2604F" w:rsidR="0043627C" w:rsidRPr="00897645" w:rsidRDefault="00833F2A" w:rsidP="00897645">
      <w:pPr>
        <w:spacing w:after="120"/>
        <w:rPr>
          <w:rFonts w:ascii="Times New Roman" w:hAnsi="Times New Roman" w:cs="Times New Roman"/>
          <w:b/>
          <w:sz w:val="24"/>
          <w:szCs w:val="24"/>
        </w:rPr>
      </w:pPr>
      <w:r w:rsidRPr="00897645">
        <w:rPr>
          <w:rFonts w:ascii="Times New Roman" w:hAnsi="Times New Roman" w:cs="Times New Roman"/>
          <w:b/>
          <w:sz w:val="24"/>
          <w:szCs w:val="24"/>
          <w:lang w:val="en-US"/>
        </w:rPr>
        <w:t>II</w:t>
      </w:r>
      <w:r w:rsidR="0043627C" w:rsidRPr="00897645">
        <w:rPr>
          <w:rFonts w:ascii="Times New Roman" w:hAnsi="Times New Roman" w:cs="Times New Roman"/>
          <w:b/>
          <w:sz w:val="24"/>
          <w:szCs w:val="24"/>
        </w:rPr>
        <w:t xml:space="preserve">. </w:t>
      </w:r>
      <w:r w:rsidR="000D4DB5" w:rsidRPr="00897645">
        <w:rPr>
          <w:rFonts w:ascii="Times New Roman" w:hAnsi="Times New Roman" w:cs="Times New Roman"/>
          <w:b/>
          <w:sz w:val="24"/>
          <w:szCs w:val="24"/>
        </w:rPr>
        <w:t>СОДЕРЖАНИЕ ПРОГРАММЫ</w:t>
      </w:r>
    </w:p>
    <w:p w14:paraId="792457CA"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(5 мин)</w:t>
      </w:r>
    </w:p>
    <w:p w14:paraId="0248E396"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Аварийно-спасательные работы – это действия по спасению людей, материальных и культурных ценностей, защите природной среды в зоне чрезвычайных ситуаций (ЧС), локализации чрезвычайных ситуаций и подавлению или доведению до минимально возможного уровня воздействия характерных для них опасных факторов.</w:t>
      </w:r>
    </w:p>
    <w:p w14:paraId="414FA711" w14:textId="77777777" w:rsidR="0043627C" w:rsidRPr="00D10902" w:rsidRDefault="0043627C" w:rsidP="00833F2A">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широком смысле спасатель – это любой человек, приходящий на помощь пострадавшим в чрезвычайной ситуации. В узком, профессиональном смысле, спасатель – это тот, кто помощь ближним превращает в свою специальность, ежедневно сталкиваясь с новыми чрезвычайными ситуациями, каждая из которых по-своему уникальна; применяет знания, умения и навыки, особое оборудование для того, чтобы спасти жизнь тем, кто попал в беду. В России закон определяет профессионального спасателя как гражданина подготовленного и аттестованного для проведения аварийно-спасательных работ.</w:t>
      </w:r>
    </w:p>
    <w:p w14:paraId="27C90C26" w14:textId="77777777" w:rsidR="0043627C" w:rsidRPr="00D10902" w:rsidRDefault="0043627C" w:rsidP="00833F2A">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В России спасатель – сотрудник Министерства чрезвычайных ситуаций, который проводит аварийно-спасательные работы. При обрушении зданий и сооружений спасает людей из-под завалов, ищет пострадавших после наводнений и землетрясений, а также тех, кто, предположительно, заблудился в лесу, в горах или утонул. Тогда спасатели прочесывают леса, погружаются в водоемы, занимаются поиском с воздуха. Кроме того, спасатели проводят разъяснительную работу с населением: рассказывают, как вести себя в чрезвычайных ситуациях, как их предотвратить.</w:t>
      </w:r>
    </w:p>
    <w:p w14:paraId="66E3D788" w14:textId="77777777"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Для того, чтобы стать сотрудником МЧС, спасателем, нужно иметь такие качества, как:</w:t>
      </w:r>
    </w:p>
    <w:p w14:paraId="4DD0726B"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выносливость;</w:t>
      </w:r>
    </w:p>
    <w:p w14:paraId="50C24FEE"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устойчивость нервной системы;</w:t>
      </w:r>
    </w:p>
    <w:p w14:paraId="49814E3A"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собранность, внимательность;</w:t>
      </w:r>
    </w:p>
    <w:p w14:paraId="00A2EF13"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ловкость и физическая сила;</w:t>
      </w:r>
    </w:p>
    <w:p w14:paraId="05BA63E1"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хорошая реакция;</w:t>
      </w:r>
    </w:p>
    <w:p w14:paraId="5A965627"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 взаимовыручка;</w:t>
      </w:r>
    </w:p>
    <w:p w14:paraId="5473E9F8"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сообразительность;</w:t>
      </w:r>
    </w:p>
    <w:p w14:paraId="7DE3BAD6"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дисциплинированность;</w:t>
      </w:r>
    </w:p>
    <w:p w14:paraId="2483AB97"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умение принимать решение и нести за него ответственность;</w:t>
      </w:r>
    </w:p>
    <w:p w14:paraId="6A5A7F78" w14:textId="77777777" w:rsidR="0043627C" w:rsidRPr="00D10902" w:rsidRDefault="0043627C" w:rsidP="00833F2A">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навыки командной работы.</w:t>
      </w:r>
    </w:p>
    <w:p w14:paraId="2CD9009A" w14:textId="77777777" w:rsidR="0043627C" w:rsidRPr="00D10902" w:rsidRDefault="0043627C">
      <w:pPr>
        <w:spacing w:before="160" w:after="0" w:line="276" w:lineRule="auto"/>
        <w:ind w:firstLine="567"/>
        <w:jc w:val="both"/>
        <w:rPr>
          <w:rFonts w:ascii="Times New Roman" w:eastAsia="Times New Roman" w:hAnsi="Times New Roman" w:cs="Times New Roman"/>
          <w:sz w:val="24"/>
          <w:szCs w:val="24"/>
          <w:highlight w:val="white"/>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 xml:space="preserve">1-2 интересных факта о профессиональном направлении. </w:t>
      </w:r>
      <w:r w:rsidRPr="00D10902">
        <w:rPr>
          <w:rFonts w:ascii="Times New Roman" w:eastAsia="Times New Roman" w:hAnsi="Times New Roman" w:cs="Times New Roman"/>
          <w:sz w:val="24"/>
          <w:szCs w:val="24"/>
          <w:highlight w:val="white"/>
        </w:rPr>
        <w:t>Мы бесконечно тренируемся на учебных тренажерах и полигонах, где имитируются условия различных ЧС до тех пор, пока это не войдет в привычку.</w:t>
      </w:r>
    </w:p>
    <w:p w14:paraId="1BF8DDE7"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highlight w:val="white"/>
        </w:rPr>
      </w:pPr>
      <w:r w:rsidRPr="00D10902">
        <w:rPr>
          <w:rFonts w:ascii="Times New Roman" w:eastAsia="Times New Roman" w:hAnsi="Times New Roman" w:cs="Times New Roman"/>
          <w:sz w:val="24"/>
          <w:szCs w:val="24"/>
          <w:highlight w:val="white"/>
        </w:rPr>
        <w:t>Наше обмундирование довольно тяжелое. Добавьте к этому кислородный баллон и прочие инструменты, и вы сможете понять, почему мы должны быть в хорошей форме.</w:t>
      </w:r>
    </w:p>
    <w:p w14:paraId="3565A51C" w14:textId="77777777" w:rsidR="0043627C" w:rsidRPr="00D10902" w:rsidRDefault="0043627C" w:rsidP="00833F2A">
      <w:pPr>
        <w:spacing w:before="160"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В пробу входят обязательные элементы работы спасателя.</w:t>
      </w:r>
    </w:p>
    <w:p w14:paraId="177BF3DF"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p>
    <w:p w14:paraId="09477D8B"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16A7F492" w14:textId="53C37360" w:rsidR="0043627C"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Постановка цели и задачи в рамках пробы.</w:t>
      </w:r>
      <w:r w:rsidRPr="00D10902">
        <w:rPr>
          <w:rFonts w:ascii="Times New Roman" w:eastAsia="Times New Roman" w:hAnsi="Times New Roman" w:cs="Times New Roman"/>
          <w:sz w:val="24"/>
          <w:szCs w:val="24"/>
        </w:rPr>
        <w:t xml:space="preserve"> Участнику программы профессиональной пробы необходимо: надеть боевую одежду пожарного (БОП), преодолеть полосу препятствий и эвакуироваться из зоны ЧС, а затем произвести тушение условного пожара.</w:t>
      </w:r>
    </w:p>
    <w:p w14:paraId="50A48D09" w14:textId="77777777" w:rsidR="009E4092" w:rsidRPr="00D10902" w:rsidRDefault="009E4092" w:rsidP="00897645">
      <w:pPr>
        <w:spacing w:after="0" w:line="276" w:lineRule="auto"/>
        <w:ind w:firstLine="567"/>
        <w:jc w:val="both"/>
        <w:rPr>
          <w:rFonts w:ascii="Times New Roman" w:eastAsia="Times New Roman" w:hAnsi="Times New Roman" w:cs="Times New Roman"/>
          <w:sz w:val="24"/>
          <w:szCs w:val="24"/>
        </w:rPr>
      </w:pPr>
    </w:p>
    <w:p w14:paraId="445E4BEC"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xml:space="preserve"> Перед началом программы профессиональной пробы необходимо продемонстрировать профессиональные навыки по надеванию БОП, преодолению полосы препятствий и эвакуации из зоны ЧС.</w:t>
      </w:r>
    </w:p>
    <w:p w14:paraId="70937020"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p>
    <w:p w14:paraId="63418232"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(20 мин)</w:t>
      </w:r>
    </w:p>
    <w:p w14:paraId="41377309" w14:textId="4555976F"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Подробная инструкция по выполнению задания</w:t>
      </w:r>
      <w:r w:rsidR="00833F2A">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Алгоритм выполнения профессиональной пробы:</w:t>
      </w:r>
    </w:p>
    <w:p w14:paraId="0744E7FB"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 Надеть БОП;</w:t>
      </w:r>
    </w:p>
    <w:p w14:paraId="79843523"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 Подсоединить рабочую рукавную линию со стволом Б к патрубку пожарной колонки (ПГ);</w:t>
      </w:r>
    </w:p>
    <w:p w14:paraId="5FF77F51"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 Преодолеть с рукавом полосу препятствий (завалы):</w:t>
      </w:r>
    </w:p>
    <w:p w14:paraId="34DC2D27"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первый этап полосы препятствий: перепиливание деревянного бруса при помощи ножовки;</w:t>
      </w:r>
    </w:p>
    <w:p w14:paraId="7DBD0C21"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второй этап полосы препятствий: проползание под стабилизированнной плитой;</w:t>
      </w:r>
    </w:p>
    <w:p w14:paraId="58873B75"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третий этап полосы препятствий: перекусывание кабеля без напряжения при помощи диэлектрических кусачек;</w:t>
      </w:r>
    </w:p>
    <w:p w14:paraId="5700DFE1"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 Выйти на позицию ствольщика;</w:t>
      </w:r>
    </w:p>
    <w:p w14:paraId="5799958D"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 Поднять руку вверх и дать команду «Готов!» на подачу воды.</w:t>
      </w:r>
    </w:p>
    <w:p w14:paraId="3A0B21C2" w14:textId="77777777" w:rsidR="0043627C" w:rsidRPr="00D10902" w:rsidRDefault="0043627C" w:rsidP="00833F2A">
      <w:pPr>
        <w:spacing w:before="240"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 xml:space="preserve">Рекомендации для наставника по организации процесса выполнения задания. </w:t>
      </w:r>
      <w:r w:rsidRPr="00D10902">
        <w:rPr>
          <w:rFonts w:ascii="Times New Roman" w:eastAsia="Times New Roman" w:hAnsi="Times New Roman" w:cs="Times New Roman"/>
          <w:sz w:val="24"/>
          <w:szCs w:val="24"/>
        </w:rPr>
        <w:t>Необходимо контролировать процесс выполнения задания и стараться отслеживать следование технике безопасности – для исключения возможности получить травму во время выполнения задания.</w:t>
      </w:r>
    </w:p>
    <w:p w14:paraId="581AD9A8"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При возникновении вопросов или при неверном исполнении оказать помощь в исправлении или начале выполнения задания сначала.</w:t>
      </w:r>
    </w:p>
    <w:p w14:paraId="191CD521" w14:textId="77777777" w:rsidR="0043627C" w:rsidRDefault="0043627C" w:rsidP="00833F2A">
      <w:pPr>
        <w:spacing w:after="0" w:line="276" w:lineRule="auto"/>
        <w:ind w:firstLine="567"/>
        <w:jc w:val="both"/>
        <w:rPr>
          <w:rFonts w:ascii="Times New Roman" w:eastAsia="Times New Roman" w:hAnsi="Times New Roman" w:cs="Times New Roman"/>
          <w:sz w:val="24"/>
          <w:szCs w:val="24"/>
        </w:rPr>
      </w:pPr>
    </w:p>
    <w:p w14:paraId="460E96D0" w14:textId="77777777" w:rsidR="00897645" w:rsidRDefault="00897645" w:rsidP="00897645">
      <w:pPr>
        <w:spacing w:after="0" w:line="276" w:lineRule="auto"/>
        <w:ind w:firstLine="567"/>
        <w:jc w:val="both"/>
        <w:rPr>
          <w:rFonts w:ascii="Times New Roman" w:eastAsia="Times New Roman" w:hAnsi="Times New Roman" w:cs="Times New Roman"/>
          <w:b/>
          <w:i/>
          <w:sz w:val="24"/>
          <w:szCs w:val="24"/>
        </w:rPr>
      </w:pPr>
    </w:p>
    <w:p w14:paraId="38BC7E02" w14:textId="77777777" w:rsidR="00897645" w:rsidRDefault="00897645" w:rsidP="00897645">
      <w:pPr>
        <w:spacing w:after="0" w:line="276" w:lineRule="auto"/>
        <w:ind w:firstLine="567"/>
        <w:jc w:val="both"/>
        <w:rPr>
          <w:rFonts w:ascii="Times New Roman" w:eastAsia="Times New Roman" w:hAnsi="Times New Roman" w:cs="Times New Roman"/>
          <w:b/>
          <w:i/>
          <w:sz w:val="24"/>
          <w:szCs w:val="24"/>
        </w:rPr>
      </w:pPr>
    </w:p>
    <w:p w14:paraId="02291754"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lastRenderedPageBreak/>
        <w:t>Контроль, оценка и рефлексия (15 мин)</w:t>
      </w:r>
    </w:p>
    <w:p w14:paraId="7D7097CD" w14:textId="77777777" w:rsidR="0043627C" w:rsidRPr="00D10902" w:rsidRDefault="0043627C" w:rsidP="00833F2A">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Критерии успешного выполнения задания.</w:t>
      </w:r>
      <w:r w:rsidRPr="00D10902">
        <w:rPr>
          <w:rFonts w:ascii="Times New Roman" w:eastAsia="Times New Roman" w:hAnsi="Times New Roman" w:cs="Times New Roman"/>
          <w:sz w:val="24"/>
          <w:szCs w:val="24"/>
        </w:rPr>
        <w:t xml:space="preserve"> Необходимо удостовериться, чтобы у участников получилось выполнение задания согласно образцу, который демонстрировался в начале профессиональной пробы.</w:t>
      </w:r>
    </w:p>
    <w:p w14:paraId="637C8CB5" w14:textId="77777777" w:rsidR="0043627C" w:rsidRPr="00D10902" w:rsidRDefault="0043627C" w:rsidP="00833F2A">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D10902">
        <w:rPr>
          <w:rFonts w:ascii="Times New Roman" w:eastAsia="Times New Roman" w:hAnsi="Times New Roman" w:cs="Times New Roman"/>
          <w:sz w:val="24"/>
          <w:szCs w:val="24"/>
        </w:rPr>
        <w:t>. Каждый участник должен выполнить задание в точности с образцом, соблюдая правила техники безопасности. При обнаружении недочетов необходимо их исправить (исправление осуществляет либо сам участник, самостоятельно, после полученной инструкции от наставника – либо наставник в присутствии участника, проговаривая выполняемые действия).</w:t>
      </w:r>
    </w:p>
    <w:p w14:paraId="3C2EE8A0"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Вопросы для рефлексии учащихся</w:t>
      </w:r>
      <w:r w:rsidRPr="00D10902">
        <w:rPr>
          <w:rFonts w:ascii="Times New Roman" w:eastAsia="Times New Roman" w:hAnsi="Times New Roman" w:cs="Times New Roman"/>
          <w:sz w:val="24"/>
          <w:szCs w:val="24"/>
        </w:rPr>
        <w:t>:</w:t>
      </w:r>
    </w:p>
    <w:p w14:paraId="6E9F190A" w14:textId="77777777" w:rsidR="0043627C" w:rsidRPr="00D10902"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какие новые знания, умения и навыки были приобретены?</w:t>
      </w:r>
    </w:p>
    <w:p w14:paraId="68908972" w14:textId="77777777" w:rsidR="0043627C" w:rsidRDefault="0043627C" w:rsidP="00833F2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изменилось в ваших представлениях о себе и жизненных планах после прохождения пробы?</w:t>
      </w:r>
    </w:p>
    <w:p w14:paraId="2872D639" w14:textId="77777777" w:rsidR="00833F2A" w:rsidRPr="00D10902" w:rsidRDefault="00833F2A" w:rsidP="00833F2A">
      <w:pPr>
        <w:spacing w:after="0" w:line="276" w:lineRule="auto"/>
        <w:ind w:firstLine="567"/>
        <w:jc w:val="both"/>
        <w:rPr>
          <w:rFonts w:ascii="Times New Roman" w:eastAsia="Times New Roman" w:hAnsi="Times New Roman" w:cs="Times New Roman"/>
          <w:sz w:val="24"/>
          <w:szCs w:val="24"/>
        </w:rPr>
      </w:pPr>
    </w:p>
    <w:p w14:paraId="0BF5BB26" w14:textId="7F9F43E7" w:rsidR="0043627C" w:rsidRPr="00897645" w:rsidRDefault="00833F2A" w:rsidP="00833F2A">
      <w:pPr>
        <w:ind w:firstLine="567"/>
        <w:rPr>
          <w:rFonts w:ascii="Times New Roman" w:hAnsi="Times New Roman" w:cs="Times New Roman"/>
          <w:b/>
          <w:sz w:val="24"/>
          <w:szCs w:val="24"/>
        </w:rPr>
      </w:pPr>
      <w:r w:rsidRPr="00897645">
        <w:rPr>
          <w:rFonts w:ascii="Times New Roman" w:hAnsi="Times New Roman" w:cs="Times New Roman"/>
          <w:b/>
          <w:sz w:val="24"/>
          <w:szCs w:val="24"/>
          <w:lang w:val="en-US"/>
        </w:rPr>
        <w:t>III</w:t>
      </w:r>
      <w:r w:rsidR="0043627C" w:rsidRPr="00897645">
        <w:rPr>
          <w:rFonts w:ascii="Times New Roman" w:hAnsi="Times New Roman" w:cs="Times New Roman"/>
          <w:b/>
          <w:sz w:val="24"/>
          <w:szCs w:val="24"/>
        </w:rPr>
        <w:t xml:space="preserve">. </w:t>
      </w:r>
      <w:r w:rsidR="000D4DB5" w:rsidRPr="00897645">
        <w:rPr>
          <w:rFonts w:ascii="Times New Roman" w:hAnsi="Times New Roman" w:cs="Times New Roman"/>
          <w:b/>
          <w:sz w:val="24"/>
          <w:szCs w:val="24"/>
        </w:rPr>
        <w:t>ИНФРАСТРУКТУРНЫЙ ЛИСТ</w:t>
      </w:r>
    </w:p>
    <w:tbl>
      <w:tblPr>
        <w:tblStyle w:val="35"/>
        <w:tblW w:w="9923"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2060"/>
        <w:gridCol w:w="5737"/>
        <w:gridCol w:w="850"/>
        <w:gridCol w:w="1276"/>
      </w:tblGrid>
      <w:tr w:rsidR="0043627C" w:rsidRPr="00D10902" w14:paraId="2D3F494E" w14:textId="77777777" w:rsidTr="00897645">
        <w:trPr>
          <w:trHeight w:val="491"/>
        </w:trPr>
        <w:tc>
          <w:tcPr>
            <w:tcW w:w="2060"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6D196762" w14:textId="77777777" w:rsidR="0043627C" w:rsidRPr="00D10902" w:rsidRDefault="0043627C" w:rsidP="00FE28C0">
            <w:pPr>
              <w:spacing w:after="0" w:line="276" w:lineRule="auto"/>
              <w:ind w:left="360"/>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5737" w:type="dxa"/>
            <w:tcBorders>
              <w:top w:val="single" w:sz="8" w:space="0" w:color="000000"/>
              <w:left w:val="nil"/>
              <w:bottom w:val="single" w:sz="8" w:space="0" w:color="000000"/>
              <w:right w:val="single" w:sz="8" w:space="0" w:color="000000"/>
            </w:tcBorders>
            <w:shd w:val="clear" w:color="auto" w:fill="F2F2F2"/>
            <w:tcMar>
              <w:top w:w="80" w:type="dxa"/>
              <w:left w:w="80" w:type="dxa"/>
              <w:bottom w:w="80" w:type="dxa"/>
              <w:right w:w="80" w:type="dxa"/>
            </w:tcMar>
          </w:tcPr>
          <w:p w14:paraId="02A01EDB"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850" w:type="dxa"/>
            <w:tcBorders>
              <w:top w:val="single" w:sz="8" w:space="0" w:color="000000"/>
              <w:left w:val="nil"/>
              <w:bottom w:val="single" w:sz="8" w:space="0" w:color="000000"/>
              <w:right w:val="single" w:sz="8" w:space="0" w:color="000000"/>
            </w:tcBorders>
            <w:shd w:val="clear" w:color="auto" w:fill="F2F2F2"/>
            <w:tcMar>
              <w:top w:w="80" w:type="dxa"/>
              <w:left w:w="80" w:type="dxa"/>
              <w:bottom w:w="80" w:type="dxa"/>
              <w:right w:w="80" w:type="dxa"/>
            </w:tcMar>
          </w:tcPr>
          <w:p w14:paraId="53CC5B99"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1276" w:type="dxa"/>
            <w:tcBorders>
              <w:top w:val="single" w:sz="8" w:space="0" w:color="000000"/>
              <w:left w:val="nil"/>
              <w:bottom w:val="single" w:sz="8" w:space="0" w:color="000000"/>
              <w:right w:val="single" w:sz="8" w:space="0" w:color="000000"/>
            </w:tcBorders>
            <w:shd w:val="clear" w:color="auto" w:fill="F2F2F2"/>
            <w:tcMar>
              <w:top w:w="80" w:type="dxa"/>
              <w:left w:w="80" w:type="dxa"/>
              <w:bottom w:w="80" w:type="dxa"/>
              <w:right w:w="80" w:type="dxa"/>
            </w:tcMar>
          </w:tcPr>
          <w:p w14:paraId="61E2E495"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58681D77"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43627C" w:rsidRPr="00D10902" w14:paraId="56729C0A" w14:textId="77777777" w:rsidTr="00897645">
        <w:trPr>
          <w:trHeight w:val="1245"/>
        </w:trPr>
        <w:tc>
          <w:tcPr>
            <w:tcW w:w="20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80" w:type="dxa"/>
              <w:left w:w="80" w:type="dxa"/>
              <w:bottom w:w="80" w:type="dxa"/>
              <w:right w:w="80" w:type="dxa"/>
            </w:tcMar>
          </w:tcPr>
          <w:p w14:paraId="48FD3D80" w14:textId="77777777" w:rsidR="00FB71DB"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Боевая одежда пожарного</w:t>
            </w:r>
          </w:p>
          <w:p w14:paraId="6FEBFE77" w14:textId="1BFCF92B" w:rsidR="0043627C" w:rsidRPr="00D10902" w:rsidDel="0018128E" w:rsidRDefault="0043627C" w:rsidP="00FE28C0">
            <w:pPr>
              <w:spacing w:after="0" w:line="276" w:lineRule="auto"/>
              <w:ind w:left="20"/>
              <w:jc w:val="center"/>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(БОП-1)</w:t>
            </w:r>
          </w:p>
        </w:tc>
        <w:tc>
          <w:tcPr>
            <w:tcW w:w="5737" w:type="dxa"/>
            <w:tcBorders>
              <w:top w:val="single" w:sz="8" w:space="0" w:color="000000"/>
              <w:left w:val="nil"/>
              <w:bottom w:val="single" w:sz="8" w:space="0" w:color="000000"/>
              <w:right w:val="single" w:sz="8" w:space="0" w:color="000000"/>
            </w:tcBorders>
            <w:shd w:val="clear" w:color="auto" w:fill="FFFFFF" w:themeFill="background1"/>
            <w:tcMar>
              <w:top w:w="80" w:type="dxa"/>
              <w:left w:w="80" w:type="dxa"/>
              <w:bottom w:w="80" w:type="dxa"/>
              <w:right w:w="80" w:type="dxa"/>
            </w:tcMar>
          </w:tcPr>
          <w:p w14:paraId="4B8DFFDC" w14:textId="52EFB106" w:rsidR="0043627C" w:rsidRPr="00D10902" w:rsidRDefault="0043627C" w:rsidP="00897645">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Специальная защитная одежда от тепловых воздействий СЗО ТВ вид А, вид Б ТУ 8572-001-43228185-2013</w:t>
            </w:r>
            <w:r w:rsidRPr="00D10902">
              <w:rPr>
                <w:rFonts w:ascii="Times New Roman" w:eastAsia="Times New Roman" w:hAnsi="Times New Roman" w:cs="Times New Roman"/>
                <w:color w:val="777777"/>
                <w:sz w:val="24"/>
                <w:szCs w:val="24"/>
              </w:rPr>
              <w:t xml:space="preserve">. </w:t>
            </w:r>
            <w:r w:rsidRPr="00D10902">
              <w:rPr>
                <w:rFonts w:ascii="Times New Roman" w:eastAsia="Times New Roman" w:hAnsi="Times New Roman" w:cs="Times New Roman"/>
                <w:sz w:val="24"/>
                <w:szCs w:val="24"/>
              </w:rPr>
              <w:t>Выпускается взамен БОП II уровня защиты по НПБ 157-99*Комплект специальной защитной одежды от тепловых воздействий (далее по тексту КСЗО ТВ). Предназначена для защиты тела пожарного (за исключением головы, кистей рук и ступней ног) от повышенных температур, тепловых потоков и других факторов окружающей среды, возникающих при тушении пожаров и проведении связанных с ними первоочередных аварийно-спасательных работ, а также от неблагоприятных климатических воздействий: отрицательных температур, ветра, осадков. КСЗО ТВ предназначена для использования в климатических зонах с температурой окружающей среды от минус 40℃ до плюс 40℃</w:t>
            </w:r>
          </w:p>
        </w:tc>
        <w:tc>
          <w:tcPr>
            <w:tcW w:w="850" w:type="dxa"/>
            <w:tcBorders>
              <w:top w:val="single" w:sz="8" w:space="0" w:color="000000"/>
              <w:left w:val="nil"/>
              <w:bottom w:val="single" w:sz="8" w:space="0" w:color="000000"/>
              <w:right w:val="single" w:sz="8" w:space="0" w:color="000000"/>
            </w:tcBorders>
            <w:shd w:val="clear" w:color="auto" w:fill="FFFFFF" w:themeFill="background1"/>
            <w:tcMar>
              <w:top w:w="80" w:type="dxa"/>
              <w:left w:w="80" w:type="dxa"/>
              <w:bottom w:w="80" w:type="dxa"/>
              <w:right w:w="80" w:type="dxa"/>
            </w:tcMar>
          </w:tcPr>
          <w:p w14:paraId="219D72AA"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1</w:t>
            </w:r>
          </w:p>
        </w:tc>
        <w:tc>
          <w:tcPr>
            <w:tcW w:w="1276" w:type="dxa"/>
            <w:tcBorders>
              <w:top w:val="single" w:sz="8" w:space="0" w:color="000000"/>
              <w:left w:val="nil"/>
              <w:bottom w:val="single" w:sz="8" w:space="0" w:color="000000"/>
              <w:right w:val="single" w:sz="8" w:space="0" w:color="000000"/>
            </w:tcBorders>
            <w:shd w:val="clear" w:color="auto" w:fill="FFFFFF" w:themeFill="background1"/>
            <w:tcMar>
              <w:top w:w="80" w:type="dxa"/>
              <w:left w:w="80" w:type="dxa"/>
              <w:bottom w:w="80" w:type="dxa"/>
              <w:right w:w="80" w:type="dxa"/>
            </w:tcMar>
          </w:tcPr>
          <w:p w14:paraId="3044B222"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На 1 чел.</w:t>
            </w:r>
          </w:p>
        </w:tc>
      </w:tr>
      <w:tr w:rsidR="0043627C" w:rsidRPr="00D10902" w14:paraId="19B1C44D" w14:textId="77777777" w:rsidTr="00897645">
        <w:trPr>
          <w:trHeight w:val="2250"/>
        </w:trPr>
        <w:tc>
          <w:tcPr>
            <w:tcW w:w="2060"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05D915BC"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Каска пожарного (защитная)</w:t>
            </w:r>
          </w:p>
        </w:tc>
        <w:tc>
          <w:tcPr>
            <w:tcW w:w="5737" w:type="dxa"/>
            <w:tcBorders>
              <w:top w:val="nil"/>
              <w:left w:val="nil"/>
              <w:bottom w:val="single" w:sz="8" w:space="0" w:color="000000"/>
              <w:right w:val="single" w:sz="8" w:space="0" w:color="000000"/>
            </w:tcBorders>
            <w:tcMar>
              <w:top w:w="80" w:type="dxa"/>
              <w:left w:w="80" w:type="dxa"/>
              <w:bottom w:w="80" w:type="dxa"/>
              <w:right w:w="80" w:type="dxa"/>
            </w:tcMar>
          </w:tcPr>
          <w:p w14:paraId="74238890" w14:textId="50671B2E" w:rsidR="0043627C" w:rsidRPr="00D10902" w:rsidRDefault="0043627C" w:rsidP="00897645">
            <w:pPr>
              <w:spacing w:after="0" w:line="276" w:lineRule="auto"/>
              <w:jc w:val="center"/>
              <w:rPr>
                <w:rFonts w:ascii="Times New Roman" w:eastAsia="Times New Roman" w:hAnsi="Times New Roman" w:cs="Times New Roman"/>
                <w:sz w:val="24"/>
                <w:szCs w:val="24"/>
                <w:highlight w:val="white"/>
              </w:rPr>
            </w:pPr>
            <w:r w:rsidRPr="00D10902">
              <w:rPr>
                <w:rFonts w:ascii="Times New Roman" w:eastAsia="Times New Roman" w:hAnsi="Times New Roman" w:cs="Times New Roman"/>
                <w:sz w:val="24"/>
                <w:szCs w:val="24"/>
                <w:highlight w:val="white"/>
              </w:rPr>
              <w:t>Предназначена для защиты головы и лица от травмирования падающими предметами и разлетающимися мелкими твердыми частицами, а также от теплового излучения, воды, растворов кислот, щелочей, ПАВ, статической и динамической нагрузок, возникающих при тушении пожаров и ликвидации последствий аварий</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123AF028"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7A1BDB1C"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15045AF9" w14:textId="77777777" w:rsidTr="00897645">
        <w:trPr>
          <w:trHeight w:val="1486"/>
        </w:trPr>
        <w:tc>
          <w:tcPr>
            <w:tcW w:w="2060"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53C46CA7"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Пояс пожарный спасательный (ППС)</w:t>
            </w:r>
          </w:p>
        </w:tc>
        <w:tc>
          <w:tcPr>
            <w:tcW w:w="5737" w:type="dxa"/>
            <w:tcBorders>
              <w:top w:val="nil"/>
              <w:left w:val="nil"/>
              <w:bottom w:val="single" w:sz="8" w:space="0" w:color="000000"/>
              <w:right w:val="single" w:sz="8" w:space="0" w:color="000000"/>
            </w:tcBorders>
            <w:tcMar>
              <w:top w:w="80" w:type="dxa"/>
              <w:left w:w="80" w:type="dxa"/>
              <w:bottom w:w="80" w:type="dxa"/>
              <w:right w:w="80" w:type="dxa"/>
            </w:tcMar>
          </w:tcPr>
          <w:p w14:paraId="318922BA" w14:textId="1E8A920C" w:rsidR="0043627C" w:rsidRPr="00D10902" w:rsidRDefault="0043627C" w:rsidP="00FE28C0">
            <w:pPr>
              <w:spacing w:after="0" w:line="276" w:lineRule="auto"/>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Предназначен для страховки пожарных при работе на высоте, спасания людей и самоспасания пожарных во время тушения пожаров и проведения связанных с ними первоочередных аварийно-спасательных работ, а также для ношения топора пожарного и карабина</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75060E2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045A3DE0"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52A3E367" w14:textId="77777777" w:rsidTr="00897645">
        <w:trPr>
          <w:trHeight w:val="1709"/>
        </w:trPr>
        <w:tc>
          <w:tcPr>
            <w:tcW w:w="2060"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322B675" w14:textId="77777777" w:rsidR="0043627C" w:rsidRPr="00D10902" w:rsidRDefault="0043627C"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Краги</w:t>
            </w:r>
          </w:p>
        </w:tc>
        <w:tc>
          <w:tcPr>
            <w:tcW w:w="5737" w:type="dxa"/>
            <w:tcBorders>
              <w:top w:val="nil"/>
              <w:left w:val="nil"/>
              <w:bottom w:val="single" w:sz="8" w:space="0" w:color="000000"/>
              <w:right w:val="single" w:sz="8" w:space="0" w:color="000000"/>
            </w:tcBorders>
            <w:tcMar>
              <w:top w:w="80" w:type="dxa"/>
              <w:left w:w="80" w:type="dxa"/>
              <w:bottom w:w="80" w:type="dxa"/>
              <w:right w:w="80" w:type="dxa"/>
            </w:tcMar>
          </w:tcPr>
          <w:p w14:paraId="45BE8297" w14:textId="4511A423" w:rsidR="0043627C" w:rsidRPr="00D10902" w:rsidRDefault="0043627C"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Спилковые краги сварщика – подвид рабочих перчаток, который используется для предохранения рук от механических и термических повреждений в процессе сварки. Помимо этого, они также предохраняют от замерзания при низких температурах</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38A4BDC3"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 пара</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2310B2B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289EA9DB" w14:textId="77777777" w:rsidTr="00897645">
        <w:trPr>
          <w:trHeight w:val="336"/>
        </w:trPr>
        <w:tc>
          <w:tcPr>
            <w:tcW w:w="2060"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7457BB9C"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Бум</w:t>
            </w:r>
          </w:p>
        </w:tc>
        <w:tc>
          <w:tcPr>
            <w:tcW w:w="5737" w:type="dxa"/>
            <w:tcBorders>
              <w:top w:val="nil"/>
              <w:left w:val="nil"/>
              <w:bottom w:val="single" w:sz="8" w:space="0" w:color="000000"/>
              <w:right w:val="single" w:sz="8" w:space="0" w:color="000000"/>
            </w:tcBorders>
            <w:tcMar>
              <w:top w:w="80" w:type="dxa"/>
              <w:left w:w="80" w:type="dxa"/>
              <w:bottom w:w="80" w:type="dxa"/>
              <w:right w:w="80" w:type="dxa"/>
            </w:tcMar>
          </w:tcPr>
          <w:p w14:paraId="64C53DA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усмотрение организатора</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7DDB9578"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6C02205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25A63C9C" w14:textId="77777777" w:rsidTr="00897645">
        <w:trPr>
          <w:trHeight w:val="271"/>
        </w:trPr>
        <w:tc>
          <w:tcPr>
            <w:tcW w:w="2060"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9E6F5B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Барьер</w:t>
            </w:r>
          </w:p>
        </w:tc>
        <w:tc>
          <w:tcPr>
            <w:tcW w:w="5737" w:type="dxa"/>
            <w:tcBorders>
              <w:top w:val="nil"/>
              <w:left w:val="nil"/>
              <w:bottom w:val="single" w:sz="8" w:space="0" w:color="000000"/>
              <w:right w:val="single" w:sz="8" w:space="0" w:color="000000"/>
            </w:tcBorders>
            <w:tcMar>
              <w:top w:w="80" w:type="dxa"/>
              <w:left w:w="80" w:type="dxa"/>
              <w:bottom w:w="80" w:type="dxa"/>
              <w:right w:w="80" w:type="dxa"/>
            </w:tcMar>
          </w:tcPr>
          <w:p w14:paraId="5C6D98C4"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усмотрение организатора</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738A79E2"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2272B56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5D2DF720" w14:textId="77777777" w:rsidTr="00897645">
        <w:trPr>
          <w:trHeight w:val="547"/>
        </w:trPr>
        <w:tc>
          <w:tcPr>
            <w:tcW w:w="2060"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757000BD"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Штурмовая лестница</w:t>
            </w:r>
          </w:p>
        </w:tc>
        <w:tc>
          <w:tcPr>
            <w:tcW w:w="5737" w:type="dxa"/>
            <w:tcBorders>
              <w:top w:val="nil"/>
              <w:left w:val="nil"/>
              <w:bottom w:val="single" w:sz="8" w:space="0" w:color="000000"/>
              <w:right w:val="single" w:sz="8" w:space="0" w:color="000000"/>
            </w:tcBorders>
            <w:tcMar>
              <w:top w:w="80" w:type="dxa"/>
              <w:left w:w="80" w:type="dxa"/>
              <w:bottom w:w="80" w:type="dxa"/>
              <w:right w:w="80" w:type="dxa"/>
            </w:tcMar>
          </w:tcPr>
          <w:p w14:paraId="64D94B38"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усмотрение организатора</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7F278738"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2A7B746B"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60837708" w14:textId="77777777" w:rsidTr="00897645">
        <w:trPr>
          <w:trHeight w:val="259"/>
        </w:trPr>
        <w:tc>
          <w:tcPr>
            <w:tcW w:w="2060"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476E60B0"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Рукава пожарные</w:t>
            </w:r>
          </w:p>
        </w:tc>
        <w:tc>
          <w:tcPr>
            <w:tcW w:w="5737" w:type="dxa"/>
            <w:tcBorders>
              <w:top w:val="nil"/>
              <w:left w:val="nil"/>
              <w:bottom w:val="single" w:sz="8" w:space="0" w:color="000000"/>
              <w:right w:val="single" w:sz="8" w:space="0" w:color="000000"/>
            </w:tcBorders>
            <w:tcMar>
              <w:top w:w="80" w:type="dxa"/>
              <w:left w:w="80" w:type="dxa"/>
              <w:bottom w:w="80" w:type="dxa"/>
              <w:right w:w="80" w:type="dxa"/>
            </w:tcMar>
          </w:tcPr>
          <w:p w14:paraId="70802683"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усмотрение организатора</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7F5262F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16AC068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49A0BF30" w14:textId="77777777" w:rsidTr="00897645">
        <w:trPr>
          <w:trHeight w:val="251"/>
        </w:trPr>
        <w:tc>
          <w:tcPr>
            <w:tcW w:w="2060"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2E7A4FC4"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Мишень</w:t>
            </w:r>
          </w:p>
        </w:tc>
        <w:tc>
          <w:tcPr>
            <w:tcW w:w="5737" w:type="dxa"/>
            <w:tcBorders>
              <w:top w:val="nil"/>
              <w:left w:val="nil"/>
              <w:bottom w:val="single" w:sz="8" w:space="0" w:color="000000"/>
              <w:right w:val="single" w:sz="8" w:space="0" w:color="000000"/>
            </w:tcBorders>
            <w:tcMar>
              <w:top w:w="80" w:type="dxa"/>
              <w:left w:w="80" w:type="dxa"/>
              <w:bottom w:w="80" w:type="dxa"/>
              <w:right w:w="80" w:type="dxa"/>
            </w:tcMar>
          </w:tcPr>
          <w:p w14:paraId="2552CE3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усмотрение организатора</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74BE2723"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3DF06007"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2B267EB7" w14:textId="77777777" w:rsidTr="00897645">
        <w:trPr>
          <w:trHeight w:val="229"/>
        </w:trPr>
        <w:tc>
          <w:tcPr>
            <w:tcW w:w="2060"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6D37BB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Ствол</w:t>
            </w:r>
          </w:p>
        </w:tc>
        <w:tc>
          <w:tcPr>
            <w:tcW w:w="5737" w:type="dxa"/>
            <w:tcBorders>
              <w:top w:val="nil"/>
              <w:left w:val="nil"/>
              <w:bottom w:val="single" w:sz="8" w:space="0" w:color="000000"/>
              <w:right w:val="single" w:sz="8" w:space="0" w:color="000000"/>
            </w:tcBorders>
            <w:tcMar>
              <w:top w:w="80" w:type="dxa"/>
              <w:left w:w="80" w:type="dxa"/>
              <w:bottom w:w="80" w:type="dxa"/>
              <w:right w:w="80" w:type="dxa"/>
            </w:tcMar>
          </w:tcPr>
          <w:p w14:paraId="6A3CF450"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усмотрение организатора</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3F75980D"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1D56EF4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bl>
    <w:p w14:paraId="7ED7F8FC" w14:textId="6D910AF0" w:rsidR="0043627C" w:rsidRPr="00D10902" w:rsidRDefault="0043627C" w:rsidP="00D03FC1">
      <w:pPr>
        <w:pStyle w:val="3"/>
        <w:rPr>
          <w:rFonts w:ascii="Times New Roman" w:hAnsi="Times New Roman" w:cs="Times New Roman"/>
        </w:rPr>
      </w:pPr>
      <w:r w:rsidRPr="00D10902">
        <w:rPr>
          <w:rFonts w:ascii="Times New Roman" w:hAnsi="Times New Roman" w:cs="Times New Roman"/>
        </w:rPr>
        <w:br w:type="page"/>
      </w:r>
      <w:bookmarkStart w:id="128" w:name="_Toc138839956"/>
      <w:r w:rsidR="00080310" w:rsidRPr="00D10902">
        <w:rPr>
          <w:rFonts w:ascii="Times New Roman" w:hAnsi="Times New Roman" w:cs="Times New Roman"/>
          <w:caps w:val="0"/>
        </w:rPr>
        <w:lastRenderedPageBreak/>
        <w:t>СПЕЦИАЛИСТ ПО КИБЕРБЕЗОПАСНОСТИ</w:t>
      </w:r>
      <w:bookmarkEnd w:id="128"/>
    </w:p>
    <w:p w14:paraId="3E77D8D4" w14:textId="50D29B05" w:rsidR="0043627C" w:rsidRPr="00897645" w:rsidRDefault="00FB71DB" w:rsidP="00897645">
      <w:pPr>
        <w:spacing w:after="0"/>
        <w:rPr>
          <w:rFonts w:ascii="Times New Roman" w:hAnsi="Times New Roman" w:cs="Times New Roman"/>
          <w:b/>
          <w:bCs/>
          <w:sz w:val="24"/>
          <w:szCs w:val="24"/>
        </w:rPr>
      </w:pPr>
      <w:r w:rsidRPr="00897645">
        <w:rPr>
          <w:rFonts w:ascii="Times New Roman" w:hAnsi="Times New Roman" w:cs="Times New Roman"/>
          <w:b/>
          <w:sz w:val="24"/>
          <w:szCs w:val="24"/>
          <w:lang w:val="en-US"/>
        </w:rPr>
        <w:t>I</w:t>
      </w:r>
      <w:r w:rsidR="0043627C" w:rsidRPr="00897645">
        <w:rPr>
          <w:rFonts w:ascii="Times New Roman" w:hAnsi="Times New Roman" w:cs="Times New Roman"/>
          <w:b/>
          <w:sz w:val="24"/>
          <w:szCs w:val="24"/>
        </w:rPr>
        <w:t xml:space="preserve">. </w:t>
      </w:r>
      <w:r w:rsidR="000D4DB5" w:rsidRPr="00897645">
        <w:rPr>
          <w:rFonts w:ascii="Times New Roman" w:hAnsi="Times New Roman" w:cs="Times New Roman"/>
          <w:b/>
          <w:sz w:val="24"/>
          <w:szCs w:val="24"/>
        </w:rPr>
        <w:t>ПАСПОРТ ПРОГРАММЫ ПРОФЕССИОНАЛЬНОЙ ПРОБЫ</w:t>
      </w:r>
    </w:p>
    <w:p w14:paraId="16C60B78" w14:textId="77777777" w:rsidR="0043627C" w:rsidRPr="00897645" w:rsidRDefault="0043627C">
      <w:pPr>
        <w:spacing w:after="0"/>
        <w:jc w:val="center"/>
        <w:rPr>
          <w:rFonts w:ascii="Times New Roman" w:hAnsi="Times New Roman" w:cs="Times New Roman"/>
          <w:sz w:val="24"/>
          <w:szCs w:val="24"/>
        </w:rPr>
      </w:pPr>
      <w:r w:rsidRPr="00897645">
        <w:rPr>
          <w:rFonts w:ascii="Times New Roman" w:hAnsi="Times New Roman" w:cs="Times New Roman"/>
          <w:b/>
          <w:bCs/>
          <w:sz w:val="24"/>
          <w:szCs w:val="24"/>
        </w:rPr>
        <w:t>Профессиональная среда: умная</w:t>
      </w:r>
    </w:p>
    <w:p w14:paraId="46B2B4E3" w14:textId="3A91F385" w:rsidR="0043627C" w:rsidRPr="00897645" w:rsidRDefault="0043627C">
      <w:pPr>
        <w:spacing w:after="0"/>
        <w:jc w:val="center"/>
        <w:rPr>
          <w:rFonts w:ascii="Times New Roman" w:hAnsi="Times New Roman" w:cs="Times New Roman"/>
          <w:sz w:val="24"/>
          <w:szCs w:val="24"/>
        </w:rPr>
      </w:pPr>
      <w:r w:rsidRPr="00897645">
        <w:rPr>
          <w:rFonts w:ascii="Times New Roman" w:hAnsi="Times New Roman" w:cs="Times New Roman"/>
          <w:b/>
          <w:bCs/>
          <w:sz w:val="24"/>
          <w:szCs w:val="24"/>
        </w:rPr>
        <w:t xml:space="preserve">Наименование профессионального направления: специалист по </w:t>
      </w:r>
      <w:r w:rsidR="001F201A" w:rsidRPr="00897645">
        <w:rPr>
          <w:rFonts w:ascii="Times New Roman" w:hAnsi="Times New Roman" w:cs="Times New Roman"/>
          <w:b/>
          <w:bCs/>
          <w:sz w:val="24"/>
          <w:szCs w:val="24"/>
        </w:rPr>
        <w:t>кибербезопасности</w:t>
      </w:r>
    </w:p>
    <w:p w14:paraId="50D24E71" w14:textId="239D6B9E" w:rsidR="0043627C" w:rsidRPr="00897645" w:rsidRDefault="0043627C">
      <w:pPr>
        <w:spacing w:after="0"/>
        <w:rPr>
          <w:rFonts w:ascii="Times New Roman" w:hAnsi="Times New Roman" w:cs="Times New Roman"/>
          <w:b/>
          <w:bCs/>
          <w:sz w:val="24"/>
          <w:szCs w:val="24"/>
        </w:rPr>
      </w:pPr>
      <w:r w:rsidRPr="00897645">
        <w:rPr>
          <w:rFonts w:ascii="Times New Roman" w:hAnsi="Times New Roman" w:cs="Times New Roman"/>
          <w:b/>
          <w:bCs/>
          <w:sz w:val="24"/>
          <w:szCs w:val="24"/>
        </w:rPr>
        <w:t>Автор программы</w:t>
      </w:r>
    </w:p>
    <w:p w14:paraId="2F18270F" w14:textId="69364425" w:rsidR="0043627C" w:rsidRPr="00897645" w:rsidRDefault="0043627C">
      <w:pPr>
        <w:spacing w:after="0"/>
        <w:rPr>
          <w:rFonts w:ascii="Times New Roman" w:hAnsi="Times New Roman" w:cs="Times New Roman"/>
          <w:b/>
          <w:bCs/>
          <w:sz w:val="24"/>
          <w:szCs w:val="24"/>
        </w:rPr>
      </w:pPr>
      <w:r w:rsidRPr="00897645">
        <w:rPr>
          <w:rFonts w:ascii="Times New Roman" w:hAnsi="Times New Roman" w:cs="Times New Roman"/>
          <w:b/>
          <w:bCs/>
          <w:sz w:val="24"/>
          <w:szCs w:val="24"/>
        </w:rPr>
        <w:t>Контакты автора</w:t>
      </w:r>
    </w:p>
    <w:tbl>
      <w:tblPr>
        <w:tblW w:w="0" w:type="auto"/>
        <w:tblInd w:w="100" w:type="dxa"/>
        <w:tblCellMar>
          <w:top w:w="15" w:type="dxa"/>
          <w:left w:w="15" w:type="dxa"/>
          <w:bottom w:w="15" w:type="dxa"/>
          <w:right w:w="15" w:type="dxa"/>
        </w:tblCellMar>
        <w:tblLook w:val="04A0" w:firstRow="1" w:lastRow="0" w:firstColumn="1" w:lastColumn="0" w:noHBand="0" w:noVBand="1"/>
      </w:tblPr>
      <w:tblGrid>
        <w:gridCol w:w="1063"/>
        <w:gridCol w:w="1890"/>
        <w:gridCol w:w="1752"/>
        <w:gridCol w:w="2086"/>
        <w:gridCol w:w="3064"/>
      </w:tblGrid>
      <w:tr w:rsidR="0043627C" w:rsidRPr="00FB71DB" w14:paraId="141FB2BB" w14:textId="77777777" w:rsidTr="00897645">
        <w:trPr>
          <w:trHeight w:val="556"/>
        </w:trPr>
        <w:tc>
          <w:tcPr>
            <w:tcW w:w="9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AA37FA" w14:textId="77777777" w:rsidR="0043627C" w:rsidRPr="00897645" w:rsidRDefault="0043627C" w:rsidP="00897645">
            <w:pPr>
              <w:spacing w:after="0"/>
              <w:jc w:val="center"/>
              <w:rPr>
                <w:rFonts w:ascii="Times New Roman" w:hAnsi="Times New Roman" w:cs="Times New Roman"/>
                <w:sz w:val="24"/>
                <w:szCs w:val="24"/>
              </w:rPr>
            </w:pPr>
            <w:r w:rsidRPr="00897645">
              <w:rPr>
                <w:rFonts w:ascii="Times New Roman" w:hAnsi="Times New Roman" w:cs="Times New Roman"/>
                <w:i/>
                <w:iCs/>
                <w:sz w:val="24"/>
                <w:szCs w:val="24"/>
              </w:rPr>
              <w:t>Вид</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321C28" w14:textId="77777777" w:rsidR="0043627C" w:rsidRPr="00897645" w:rsidRDefault="0043627C" w:rsidP="00897645">
            <w:pPr>
              <w:spacing w:after="0"/>
              <w:jc w:val="center"/>
              <w:rPr>
                <w:rFonts w:ascii="Times New Roman" w:hAnsi="Times New Roman" w:cs="Times New Roman"/>
                <w:sz w:val="24"/>
                <w:szCs w:val="24"/>
              </w:rPr>
            </w:pPr>
            <w:r w:rsidRPr="00897645">
              <w:rPr>
                <w:rFonts w:ascii="Times New Roman" w:hAnsi="Times New Roman" w:cs="Times New Roman"/>
                <w:i/>
                <w:iCs/>
                <w:sz w:val="24"/>
                <w:szCs w:val="24"/>
              </w:rPr>
              <w:t>Формат проведения</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6EF60F" w14:textId="77777777" w:rsidR="0043627C" w:rsidRPr="00897645" w:rsidRDefault="0043627C" w:rsidP="00897645">
            <w:pPr>
              <w:spacing w:after="0"/>
              <w:jc w:val="center"/>
              <w:rPr>
                <w:rFonts w:ascii="Times New Roman" w:hAnsi="Times New Roman" w:cs="Times New Roman"/>
                <w:sz w:val="24"/>
                <w:szCs w:val="24"/>
              </w:rPr>
            </w:pPr>
            <w:r w:rsidRPr="00897645">
              <w:rPr>
                <w:rFonts w:ascii="Times New Roman" w:hAnsi="Times New Roman" w:cs="Times New Roman"/>
                <w:i/>
                <w:iCs/>
                <w:sz w:val="24"/>
                <w:szCs w:val="24"/>
              </w:rPr>
              <w:t>Время проведения</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E27AE2" w14:textId="77777777" w:rsidR="0043627C" w:rsidRPr="00897645" w:rsidRDefault="0043627C" w:rsidP="00897645">
            <w:pPr>
              <w:spacing w:after="0"/>
              <w:jc w:val="center"/>
              <w:rPr>
                <w:rFonts w:ascii="Times New Roman" w:hAnsi="Times New Roman" w:cs="Times New Roman"/>
                <w:sz w:val="24"/>
                <w:szCs w:val="24"/>
              </w:rPr>
            </w:pPr>
            <w:r w:rsidRPr="00897645">
              <w:rPr>
                <w:rFonts w:ascii="Times New Roman" w:hAnsi="Times New Roman" w:cs="Times New Roman"/>
                <w:i/>
                <w:iCs/>
                <w:sz w:val="24"/>
                <w:szCs w:val="24"/>
              </w:rPr>
              <w:t>Возрастная категория</w:t>
            </w:r>
          </w:p>
        </w:tc>
        <w:tc>
          <w:tcPr>
            <w:tcW w:w="306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911D5A" w14:textId="77777777" w:rsidR="0043627C" w:rsidRPr="00897645" w:rsidRDefault="0043627C" w:rsidP="00897645">
            <w:pPr>
              <w:spacing w:after="0"/>
              <w:jc w:val="center"/>
              <w:rPr>
                <w:rFonts w:ascii="Times New Roman" w:hAnsi="Times New Roman" w:cs="Times New Roman"/>
                <w:sz w:val="24"/>
                <w:szCs w:val="24"/>
              </w:rPr>
            </w:pPr>
            <w:r w:rsidRPr="00897645">
              <w:rPr>
                <w:rFonts w:ascii="Times New Roman" w:hAnsi="Times New Roman" w:cs="Times New Roman"/>
                <w:i/>
                <w:iCs/>
                <w:sz w:val="24"/>
                <w:szCs w:val="24"/>
              </w:rPr>
              <w:t>Доступность для участников с ОВЗ</w:t>
            </w:r>
          </w:p>
        </w:tc>
      </w:tr>
      <w:tr w:rsidR="0043627C" w:rsidRPr="00FB71DB" w14:paraId="4725968A" w14:textId="77777777" w:rsidTr="00897645">
        <w:trPr>
          <w:trHeight w:val="345"/>
        </w:trPr>
        <w:tc>
          <w:tcPr>
            <w:tcW w:w="9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1869C8" w14:textId="77777777" w:rsidR="0043627C" w:rsidRPr="00897645" w:rsidRDefault="0043627C" w:rsidP="00897645">
            <w:pPr>
              <w:spacing w:after="0"/>
              <w:jc w:val="center"/>
              <w:rPr>
                <w:rFonts w:ascii="Times New Roman" w:hAnsi="Times New Roman" w:cs="Times New Roman"/>
                <w:sz w:val="24"/>
                <w:szCs w:val="24"/>
              </w:rPr>
            </w:pPr>
            <w:r w:rsidRPr="00897645">
              <w:rPr>
                <w:rFonts w:ascii="Times New Roman" w:hAnsi="Times New Roman" w:cs="Times New Roman"/>
                <w:sz w:val="24"/>
                <w:szCs w:val="24"/>
              </w:rPr>
              <w:t>Базовый</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9EF0D5" w14:textId="77777777" w:rsidR="0043627C" w:rsidRPr="00897645" w:rsidRDefault="0043627C" w:rsidP="00897645">
            <w:pPr>
              <w:spacing w:after="0"/>
              <w:jc w:val="center"/>
              <w:rPr>
                <w:rFonts w:ascii="Times New Roman" w:hAnsi="Times New Roman" w:cs="Times New Roman"/>
                <w:sz w:val="24"/>
                <w:szCs w:val="24"/>
              </w:rPr>
            </w:pPr>
            <w:r w:rsidRPr="00897645">
              <w:rPr>
                <w:rFonts w:ascii="Times New Roman" w:hAnsi="Times New Roman" w:cs="Times New Roman"/>
                <w:sz w:val="24"/>
                <w:szCs w:val="24"/>
              </w:rPr>
              <w:t>Очный</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89C052" w14:textId="77777777" w:rsidR="0043627C" w:rsidRPr="00897645" w:rsidRDefault="0043627C" w:rsidP="00897645">
            <w:pPr>
              <w:spacing w:after="0"/>
              <w:jc w:val="center"/>
              <w:rPr>
                <w:rFonts w:ascii="Times New Roman" w:hAnsi="Times New Roman" w:cs="Times New Roman"/>
                <w:sz w:val="24"/>
                <w:szCs w:val="24"/>
              </w:rPr>
            </w:pPr>
            <w:r w:rsidRPr="00897645">
              <w:rPr>
                <w:rFonts w:ascii="Times New Roman" w:hAnsi="Times New Roman" w:cs="Times New Roman"/>
                <w:sz w:val="24"/>
                <w:szCs w:val="24"/>
              </w:rPr>
              <w:t>90 минут</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A3D252" w14:textId="77777777" w:rsidR="0043627C" w:rsidRPr="00897645" w:rsidRDefault="0043627C" w:rsidP="00897645">
            <w:pPr>
              <w:spacing w:after="0"/>
              <w:jc w:val="center"/>
              <w:rPr>
                <w:rFonts w:ascii="Times New Roman" w:hAnsi="Times New Roman" w:cs="Times New Roman"/>
                <w:sz w:val="24"/>
                <w:szCs w:val="24"/>
              </w:rPr>
            </w:pPr>
            <w:r w:rsidRPr="00897645">
              <w:rPr>
                <w:rFonts w:ascii="Times New Roman" w:hAnsi="Times New Roman" w:cs="Times New Roman"/>
                <w:sz w:val="24"/>
                <w:szCs w:val="24"/>
              </w:rPr>
              <w:t>6 классы</w:t>
            </w:r>
          </w:p>
        </w:tc>
        <w:tc>
          <w:tcPr>
            <w:tcW w:w="306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C86708" w14:textId="77777777" w:rsidR="0043627C" w:rsidRPr="00897645" w:rsidRDefault="0043627C" w:rsidP="00897645">
            <w:pPr>
              <w:spacing w:after="0"/>
              <w:jc w:val="center"/>
              <w:rPr>
                <w:rFonts w:ascii="Times New Roman" w:hAnsi="Times New Roman" w:cs="Times New Roman"/>
                <w:sz w:val="24"/>
                <w:szCs w:val="24"/>
              </w:rPr>
            </w:pPr>
            <w:r w:rsidRPr="00897645">
              <w:rPr>
                <w:rFonts w:ascii="Times New Roman" w:hAnsi="Times New Roman" w:cs="Times New Roman"/>
                <w:sz w:val="24"/>
                <w:szCs w:val="24"/>
              </w:rPr>
              <w:t>Не предусмотрено</w:t>
            </w:r>
          </w:p>
        </w:tc>
      </w:tr>
    </w:tbl>
    <w:p w14:paraId="45FB0FB6" w14:textId="77777777" w:rsidR="00FB71DB" w:rsidRDefault="00FB71DB" w:rsidP="0043627C">
      <w:pPr>
        <w:rPr>
          <w:rFonts w:ascii="Times New Roman" w:hAnsi="Times New Roman" w:cs="Times New Roman"/>
          <w:u w:val="single"/>
        </w:rPr>
      </w:pPr>
    </w:p>
    <w:p w14:paraId="080D170F" w14:textId="0C3813F4" w:rsidR="0043627C" w:rsidRPr="00897645" w:rsidRDefault="000D4DB5" w:rsidP="00897645">
      <w:pPr>
        <w:spacing w:after="120" w:line="276" w:lineRule="auto"/>
        <w:rPr>
          <w:rFonts w:ascii="Times New Roman" w:hAnsi="Times New Roman" w:cs="Times New Roman"/>
          <w:b/>
          <w:bCs/>
          <w:sz w:val="24"/>
          <w:szCs w:val="24"/>
        </w:rPr>
      </w:pPr>
      <w:r w:rsidRPr="00897645">
        <w:rPr>
          <w:rFonts w:ascii="Times New Roman" w:hAnsi="Times New Roman" w:cs="Times New Roman"/>
          <w:b/>
          <w:sz w:val="24"/>
          <w:szCs w:val="24"/>
          <w:lang w:val="en-US"/>
        </w:rPr>
        <w:t>II</w:t>
      </w:r>
      <w:r w:rsidRPr="00897645">
        <w:rPr>
          <w:rFonts w:ascii="Times New Roman" w:hAnsi="Times New Roman" w:cs="Times New Roman"/>
          <w:b/>
          <w:sz w:val="24"/>
          <w:szCs w:val="24"/>
        </w:rPr>
        <w:t>. СОДЕРЖАНИЕ ПРОГРАММЫ</w:t>
      </w:r>
    </w:p>
    <w:p w14:paraId="793A55A4" w14:textId="77777777" w:rsidR="0043627C" w:rsidRPr="00897645" w:rsidRDefault="0043627C" w:rsidP="00897645">
      <w:pPr>
        <w:spacing w:after="0" w:line="276" w:lineRule="auto"/>
        <w:ind w:firstLine="567"/>
        <w:rPr>
          <w:rFonts w:ascii="Times New Roman" w:hAnsi="Times New Roman" w:cs="Times New Roman"/>
          <w:i/>
          <w:sz w:val="24"/>
          <w:szCs w:val="24"/>
        </w:rPr>
      </w:pPr>
      <w:r w:rsidRPr="00897645">
        <w:rPr>
          <w:rFonts w:ascii="Times New Roman" w:hAnsi="Times New Roman" w:cs="Times New Roman"/>
          <w:b/>
          <w:bCs/>
          <w:i/>
          <w:sz w:val="24"/>
          <w:szCs w:val="24"/>
        </w:rPr>
        <w:t>Введение (10 мин)</w:t>
      </w:r>
    </w:p>
    <w:p w14:paraId="4DF46173" w14:textId="1CF20BFC" w:rsidR="0043627C" w:rsidRPr="00897645" w:rsidRDefault="0043627C" w:rsidP="00897645">
      <w:pPr>
        <w:pStyle w:val="aff0"/>
        <w:shd w:val="clear" w:color="auto" w:fill="FFFFFF"/>
        <w:spacing w:before="0" w:beforeAutospacing="0" w:after="165" w:afterAutospacing="0" w:line="276" w:lineRule="auto"/>
        <w:ind w:firstLine="567"/>
        <w:jc w:val="both"/>
        <w:rPr>
          <w:color w:val="000000"/>
        </w:rPr>
      </w:pPr>
      <w:r w:rsidRPr="00897645">
        <w:t xml:space="preserve">1. </w:t>
      </w:r>
      <w:r w:rsidRPr="00897645">
        <w:rPr>
          <w:i/>
          <w:iCs/>
        </w:rPr>
        <w:t>Краткое описание профессионального направления.</w:t>
      </w:r>
      <w:r w:rsidRPr="00897645">
        <w:t xml:space="preserve"> </w:t>
      </w:r>
      <w:r w:rsidRPr="00897645">
        <w:rPr>
          <w:color w:val="000000"/>
        </w:rPr>
        <w:t>Кибербезопасность – новое перспективное направление, включающее различные профессии, связанные с разработкой, реализацией, управлением программно-техническими системами защиты информации в организации. Любое предприятие, структура, хранящие информацию на цифровых носителях, нуждаются в защите от кибератак. Более всего это касается финансовых структур, IT-компаний, органов государственной власти, оборонных ведомств</w:t>
      </w:r>
      <w:r w:rsidR="00453F1B">
        <w:rPr>
          <w:color w:val="000000"/>
        </w:rPr>
        <w:t>.</w:t>
      </w:r>
    </w:p>
    <w:p w14:paraId="6B400DFB" w14:textId="797B7448" w:rsidR="0043627C" w:rsidRPr="00897645" w:rsidRDefault="0043627C" w:rsidP="00897645">
      <w:pPr>
        <w:spacing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2. </w:t>
      </w:r>
      <w:r w:rsidRPr="00897645">
        <w:rPr>
          <w:rFonts w:ascii="Times New Roman" w:hAnsi="Times New Roman" w:cs="Times New Roman"/>
          <w:i/>
          <w:iCs/>
          <w:sz w:val="24"/>
          <w:szCs w:val="24"/>
        </w:rPr>
        <w:t>Место и перспективы профессионального направления в современной экономике региона, страны, мира.</w:t>
      </w:r>
      <w:r w:rsidR="00453F1B">
        <w:rPr>
          <w:rFonts w:ascii="Times New Roman" w:hAnsi="Times New Roman" w:cs="Times New Roman"/>
          <w:i/>
          <w:iCs/>
          <w:sz w:val="24"/>
          <w:szCs w:val="24"/>
        </w:rPr>
        <w:t xml:space="preserve"> </w:t>
      </w:r>
      <w:r w:rsidRPr="00897645">
        <w:rPr>
          <w:rFonts w:ascii="Times New Roman" w:hAnsi="Times New Roman" w:cs="Times New Roman"/>
          <w:sz w:val="24"/>
          <w:szCs w:val="24"/>
        </w:rPr>
        <w:t>Обеспечение кибербезопасности в современных условиях – это сложный, многоэтапный процесс, предусматривающий различные направления развития цифрового мира. При этом развивается и сама сфера информационной безопасности. Многие направления ИБ, которые ещё вчера были только в проектах и в задумках разработчиков, уже сегодня находят свою непосредственную реализацию. Если рассматривать вопрос с практической точки зрения, то само понятие кибербезопасности и защиты информации изменяется по мере перемен в мире – многие виды защиты данных и обеспечения информационной безопасности постепенно устаревают, но их место занимают новые. Учитывая активное развитие информационной безопасности, IT-технологий, ИИ-технологий и других сфер цифрового мира, эксперты выделяют сразу несколько актуальных направлений, в которых отрасль ИБ в ближайшие годы будет развиваться.</w:t>
      </w:r>
    </w:p>
    <w:p w14:paraId="13655916" w14:textId="77777777" w:rsidR="0043627C" w:rsidRPr="00FB71DB" w:rsidRDefault="0043627C" w:rsidP="00897645">
      <w:pPr>
        <w:shd w:val="clear" w:color="auto" w:fill="FFFFFF"/>
        <w:spacing w:line="276" w:lineRule="auto"/>
        <w:ind w:firstLine="567"/>
        <w:jc w:val="both"/>
        <w:rPr>
          <w:rFonts w:ascii="Times New Roman" w:eastAsia="Times New Roman" w:hAnsi="Times New Roman" w:cs="Times New Roman"/>
          <w:color w:val="333333"/>
          <w:sz w:val="24"/>
          <w:szCs w:val="24"/>
        </w:rPr>
      </w:pPr>
      <w:r w:rsidRPr="00897645">
        <w:rPr>
          <w:rFonts w:ascii="Times New Roman" w:hAnsi="Times New Roman" w:cs="Times New Roman"/>
          <w:sz w:val="24"/>
          <w:szCs w:val="24"/>
        </w:rPr>
        <w:t xml:space="preserve">3. </w:t>
      </w:r>
      <w:r w:rsidRPr="00897645">
        <w:rPr>
          <w:rFonts w:ascii="Times New Roman" w:hAnsi="Times New Roman" w:cs="Times New Roman"/>
          <w:i/>
          <w:iCs/>
          <w:sz w:val="24"/>
          <w:szCs w:val="24"/>
        </w:rPr>
        <w:t>Необходимые навыки и знания для овладения профессией.</w:t>
      </w:r>
      <w:r w:rsidRPr="00897645">
        <w:rPr>
          <w:rFonts w:ascii="Times New Roman" w:hAnsi="Times New Roman" w:cs="Times New Roman"/>
          <w:sz w:val="24"/>
          <w:szCs w:val="24"/>
        </w:rPr>
        <w:t xml:space="preserve"> </w:t>
      </w:r>
      <w:r w:rsidRPr="00897645">
        <w:rPr>
          <w:rFonts w:ascii="Times New Roman" w:hAnsi="Times New Roman" w:cs="Times New Roman"/>
          <w:color w:val="000000" w:themeColor="text1"/>
          <w:sz w:val="24"/>
          <w:szCs w:val="24"/>
        </w:rPr>
        <w:t xml:space="preserve">Специалисту по кибербезопасности необходимо владеть следующими знаниями и навыками: умение программировать, </w:t>
      </w:r>
      <w:r w:rsidRPr="00897645">
        <w:rPr>
          <w:rFonts w:ascii="Times New Roman" w:eastAsia="Times New Roman" w:hAnsi="Times New Roman" w:cs="Times New Roman"/>
          <w:color w:val="000000" w:themeColor="text1"/>
          <w:sz w:val="24"/>
          <w:szCs w:val="24"/>
        </w:rPr>
        <w:t>чтение кодов, выявление скрытых источников вторжения извне; понимание устройства распространённого компьютерного «железа»; наличие аналитических способностей, умение оценивать результаты вносимых в код изменений; быстрая оценка угрозы, выявление её источников; умение работать со значительными объёмами данных; понимание принципов разнообразных кибератак, знание, каким образом возможно от них защититься; знание осуществления веб-вёрстки; знание баз данных, в частности, SQL.</w:t>
      </w:r>
    </w:p>
    <w:p w14:paraId="3217610F" w14:textId="77777777" w:rsidR="0043627C" w:rsidRDefault="0043627C" w:rsidP="00897645">
      <w:pPr>
        <w:spacing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4. </w:t>
      </w:r>
      <w:r w:rsidRPr="00897645">
        <w:rPr>
          <w:rFonts w:ascii="Times New Roman" w:hAnsi="Times New Roman" w:cs="Times New Roman"/>
          <w:i/>
          <w:iCs/>
          <w:sz w:val="24"/>
          <w:szCs w:val="24"/>
        </w:rPr>
        <w:t>1-2 интересных факта о профессиональном направлении</w:t>
      </w:r>
      <w:r w:rsidRPr="00897645">
        <w:rPr>
          <w:rFonts w:ascii="Times New Roman" w:hAnsi="Times New Roman" w:cs="Times New Roman"/>
          <w:sz w:val="24"/>
          <w:szCs w:val="24"/>
        </w:rPr>
        <w:t xml:space="preserve">. </w:t>
      </w:r>
      <w:r w:rsidRPr="00897645">
        <w:rPr>
          <w:rFonts w:ascii="Times New Roman" w:hAnsi="Times New Roman" w:cs="Times New Roman"/>
          <w:color w:val="000000"/>
          <w:sz w:val="24"/>
          <w:szCs w:val="24"/>
          <w:shd w:val="clear" w:color="auto" w:fill="FFFFFF"/>
        </w:rPr>
        <w:t>Расходы на защиту от кибератак превысят 1 триллион долларов</w:t>
      </w:r>
      <w:r w:rsidRPr="00897645">
        <w:rPr>
          <w:rFonts w:ascii="Times New Roman" w:hAnsi="Times New Roman" w:cs="Times New Roman"/>
          <w:sz w:val="24"/>
          <w:szCs w:val="24"/>
        </w:rPr>
        <w:t xml:space="preserve">. Аналитики подсчитали, что </w:t>
      </w:r>
      <w:r w:rsidRPr="00897645">
        <w:rPr>
          <w:rFonts w:ascii="Times New Roman" w:hAnsi="Times New Roman" w:cs="Times New Roman"/>
          <w:color w:val="000000"/>
          <w:sz w:val="24"/>
          <w:szCs w:val="24"/>
          <w:shd w:val="clear" w:color="auto" w:fill="FFFFFF"/>
        </w:rPr>
        <w:t>в 2022 году в мире количество хакеров составляет 6 миллионов человек</w:t>
      </w:r>
      <w:r w:rsidRPr="00897645">
        <w:rPr>
          <w:rFonts w:ascii="Times New Roman" w:hAnsi="Times New Roman" w:cs="Times New Roman"/>
          <w:sz w:val="24"/>
          <w:szCs w:val="24"/>
        </w:rPr>
        <w:t>.</w:t>
      </w:r>
    </w:p>
    <w:p w14:paraId="36C22504" w14:textId="68BB5F54" w:rsidR="001F201A" w:rsidRPr="00897645" w:rsidRDefault="001F201A" w:rsidP="00897645">
      <w:pPr>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5. </w:t>
      </w:r>
      <w:r w:rsidRPr="00897645">
        <w:rPr>
          <w:rFonts w:ascii="Times New Roman" w:hAnsi="Times New Roman" w:cs="Times New Roman"/>
          <w:i/>
          <w:sz w:val="24"/>
          <w:szCs w:val="24"/>
        </w:rPr>
        <w:t>Место профессиональной пробы в реальной деятельности</w:t>
      </w:r>
      <w:r>
        <w:rPr>
          <w:rFonts w:ascii="Times New Roman" w:hAnsi="Times New Roman" w:cs="Times New Roman"/>
          <w:sz w:val="24"/>
          <w:szCs w:val="24"/>
        </w:rPr>
        <w:t>. Анализ</w:t>
      </w:r>
      <w:r w:rsidRPr="001F201A">
        <w:rPr>
          <w:rFonts w:ascii="Times New Roman" w:hAnsi="Times New Roman" w:cs="Times New Roman"/>
          <w:sz w:val="24"/>
          <w:szCs w:val="24"/>
        </w:rPr>
        <w:t xml:space="preserve"> и профилактика информационных угроз является типичной деятельностью специалиста по кибербезопасности</w:t>
      </w:r>
      <w:r>
        <w:rPr>
          <w:rFonts w:ascii="Times New Roman" w:hAnsi="Times New Roman" w:cs="Times New Roman"/>
          <w:sz w:val="24"/>
          <w:szCs w:val="24"/>
        </w:rPr>
        <w:t>.</w:t>
      </w:r>
    </w:p>
    <w:p w14:paraId="45F33B8A" w14:textId="77777777" w:rsidR="0043627C" w:rsidRPr="00897645" w:rsidRDefault="0043627C" w:rsidP="00897645">
      <w:pPr>
        <w:spacing w:after="0" w:line="276" w:lineRule="auto"/>
        <w:ind w:firstLine="567"/>
        <w:rPr>
          <w:rFonts w:ascii="Times New Roman" w:hAnsi="Times New Roman" w:cs="Times New Roman"/>
          <w:i/>
          <w:sz w:val="24"/>
          <w:szCs w:val="24"/>
        </w:rPr>
      </w:pPr>
      <w:r w:rsidRPr="00897645">
        <w:rPr>
          <w:rFonts w:ascii="Times New Roman" w:hAnsi="Times New Roman" w:cs="Times New Roman"/>
          <w:b/>
          <w:bCs/>
          <w:i/>
          <w:sz w:val="24"/>
          <w:szCs w:val="24"/>
        </w:rPr>
        <w:t>Постановка задачи (10 мин)</w:t>
      </w:r>
    </w:p>
    <w:p w14:paraId="70528AB7" w14:textId="1069177F" w:rsidR="009E4092" w:rsidRDefault="0043627C" w:rsidP="00897645">
      <w:pPr>
        <w:spacing w:after="0" w:line="276" w:lineRule="auto"/>
        <w:ind w:firstLine="567"/>
        <w:jc w:val="both"/>
        <w:rPr>
          <w:rFonts w:ascii="Times New Roman" w:eastAsia="Times New Roman" w:hAnsi="Times New Roman" w:cs="Times New Roman"/>
          <w:i/>
          <w:sz w:val="24"/>
          <w:szCs w:val="24"/>
        </w:rPr>
      </w:pPr>
      <w:r w:rsidRPr="00897645">
        <w:rPr>
          <w:rFonts w:ascii="Times New Roman" w:hAnsi="Times New Roman" w:cs="Times New Roman"/>
          <w:sz w:val="24"/>
          <w:szCs w:val="24"/>
        </w:rPr>
        <w:t xml:space="preserve">1. </w:t>
      </w:r>
      <w:r w:rsidR="009E4092" w:rsidRPr="00D10902">
        <w:rPr>
          <w:rFonts w:ascii="Times New Roman" w:eastAsia="Times New Roman" w:hAnsi="Times New Roman" w:cs="Times New Roman"/>
          <w:i/>
          <w:sz w:val="24"/>
          <w:szCs w:val="24"/>
        </w:rPr>
        <w:t>Постановка цели и задачи в рамках про</w:t>
      </w:r>
      <w:r w:rsidR="009E4092">
        <w:rPr>
          <w:rFonts w:ascii="Times New Roman" w:eastAsia="Times New Roman" w:hAnsi="Times New Roman" w:cs="Times New Roman"/>
          <w:i/>
          <w:sz w:val="24"/>
          <w:szCs w:val="24"/>
        </w:rPr>
        <w:t>бы:</w:t>
      </w:r>
    </w:p>
    <w:p w14:paraId="1F3FF4BA" w14:textId="09679DF9" w:rsidR="0043627C" w:rsidRPr="00897645" w:rsidRDefault="009E4092"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п</w:t>
      </w:r>
      <w:r w:rsidR="0043627C" w:rsidRPr="00897645">
        <w:rPr>
          <w:rFonts w:ascii="Times New Roman" w:hAnsi="Times New Roman" w:cs="Times New Roman"/>
          <w:sz w:val="24"/>
          <w:szCs w:val="24"/>
        </w:rPr>
        <w:t>ознакомить с понятием «кибербезопасность», рассмотреть различные угрозы в сети Интернет</w:t>
      </w:r>
      <w:r>
        <w:rPr>
          <w:rFonts w:ascii="Times New Roman" w:hAnsi="Times New Roman" w:cs="Times New Roman"/>
          <w:sz w:val="24"/>
          <w:szCs w:val="24"/>
        </w:rPr>
        <w:t>;</w:t>
      </w:r>
    </w:p>
    <w:p w14:paraId="739C4401" w14:textId="6724170C" w:rsidR="0043627C" w:rsidRDefault="009E4092" w:rsidP="00897645">
      <w:pPr>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 и</w:t>
      </w:r>
      <w:r w:rsidR="0043627C" w:rsidRPr="00897645">
        <w:rPr>
          <w:rFonts w:ascii="Times New Roman" w:hAnsi="Times New Roman" w:cs="Times New Roman"/>
          <w:sz w:val="24"/>
          <w:szCs w:val="24"/>
        </w:rPr>
        <w:t>зучить основные правила безопасности поведения при работе в Интернете. Рассмотреть способы отличия в Интернете учащим</w:t>
      </w:r>
      <w:r w:rsidR="00453F1B">
        <w:rPr>
          <w:rFonts w:ascii="Times New Roman" w:hAnsi="Times New Roman" w:cs="Times New Roman"/>
          <w:sz w:val="24"/>
          <w:szCs w:val="24"/>
        </w:rPr>
        <w:t>и</w:t>
      </w:r>
      <w:r w:rsidR="0043627C" w:rsidRPr="00897645">
        <w:rPr>
          <w:rFonts w:ascii="Times New Roman" w:hAnsi="Times New Roman" w:cs="Times New Roman"/>
          <w:sz w:val="24"/>
          <w:szCs w:val="24"/>
        </w:rPr>
        <w:t>ся негативной, вредной и опасной информации, а также уметь проверять информацию на достоверность.</w:t>
      </w:r>
    </w:p>
    <w:p w14:paraId="39E1EE62" w14:textId="366F51C5" w:rsidR="009E4092" w:rsidRPr="00897645" w:rsidRDefault="009E4092" w:rsidP="00897645">
      <w:pPr>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Презентация результатов работы.</w:t>
      </w:r>
    </w:p>
    <w:p w14:paraId="4CE9E2A8" w14:textId="77777777" w:rsidR="0043627C" w:rsidRPr="00897645" w:rsidRDefault="0043627C" w:rsidP="00897645">
      <w:pPr>
        <w:spacing w:after="0" w:line="276" w:lineRule="auto"/>
        <w:ind w:firstLine="567"/>
        <w:rPr>
          <w:rFonts w:ascii="Times New Roman" w:hAnsi="Times New Roman" w:cs="Times New Roman"/>
          <w:i/>
          <w:sz w:val="24"/>
          <w:szCs w:val="24"/>
        </w:rPr>
      </w:pPr>
      <w:r w:rsidRPr="00897645">
        <w:rPr>
          <w:rFonts w:ascii="Times New Roman" w:hAnsi="Times New Roman" w:cs="Times New Roman"/>
          <w:b/>
          <w:bCs/>
          <w:i/>
          <w:sz w:val="24"/>
          <w:szCs w:val="24"/>
        </w:rPr>
        <w:t>Выполнение задания (40 мин)</w:t>
      </w:r>
    </w:p>
    <w:p w14:paraId="4BD33BF5" w14:textId="55D4ABB6" w:rsidR="009E4092" w:rsidRDefault="0043627C" w:rsidP="00897645">
      <w:pPr>
        <w:spacing w:after="0" w:line="276" w:lineRule="auto"/>
        <w:ind w:firstLine="567"/>
        <w:jc w:val="both"/>
        <w:rPr>
          <w:rFonts w:ascii="Times New Roman" w:eastAsia="Times New Roman" w:hAnsi="Times New Roman" w:cs="Times New Roman"/>
          <w:i/>
          <w:sz w:val="24"/>
          <w:szCs w:val="24"/>
        </w:rPr>
      </w:pPr>
      <w:r w:rsidRPr="00897645">
        <w:rPr>
          <w:rFonts w:ascii="Times New Roman" w:hAnsi="Times New Roman" w:cs="Times New Roman"/>
          <w:sz w:val="24"/>
          <w:szCs w:val="24"/>
        </w:rPr>
        <w:t xml:space="preserve">1. </w:t>
      </w:r>
      <w:r w:rsidR="009E4092" w:rsidRPr="00D10902">
        <w:rPr>
          <w:rFonts w:ascii="Times New Roman" w:eastAsia="Times New Roman" w:hAnsi="Times New Roman" w:cs="Times New Roman"/>
          <w:i/>
          <w:sz w:val="24"/>
          <w:szCs w:val="24"/>
        </w:rPr>
        <w:t>Подробная инструкция по выполнению задания</w:t>
      </w:r>
    </w:p>
    <w:p w14:paraId="43A93075" w14:textId="6E950D09" w:rsidR="0043627C" w:rsidRPr="00897645" w:rsidRDefault="009E4092"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bCs/>
          <w:color w:val="000000"/>
          <w:sz w:val="24"/>
          <w:szCs w:val="24"/>
          <w:shd w:val="clear" w:color="auto" w:fill="FFFFFF"/>
        </w:rPr>
        <w:t>1)</w:t>
      </w:r>
      <w:r w:rsidRPr="00897645">
        <w:rPr>
          <w:rFonts w:ascii="Times New Roman" w:hAnsi="Times New Roman" w:cs="Times New Roman"/>
          <w:bCs/>
          <w:color w:val="000000"/>
          <w:sz w:val="24"/>
          <w:szCs w:val="24"/>
          <w:shd w:val="clear" w:color="auto" w:fill="FFFFFF"/>
        </w:rPr>
        <w:t xml:space="preserve"> </w:t>
      </w:r>
      <w:r>
        <w:rPr>
          <w:rFonts w:ascii="Times New Roman" w:hAnsi="Times New Roman" w:cs="Times New Roman"/>
          <w:bCs/>
          <w:color w:val="000000"/>
          <w:sz w:val="24"/>
          <w:szCs w:val="24"/>
          <w:shd w:val="clear" w:color="auto" w:fill="FFFFFF"/>
        </w:rPr>
        <w:t>и</w:t>
      </w:r>
      <w:r w:rsidR="0043627C" w:rsidRPr="00897645">
        <w:rPr>
          <w:rFonts w:ascii="Times New Roman" w:hAnsi="Times New Roman" w:cs="Times New Roman"/>
          <w:bCs/>
          <w:color w:val="000000"/>
          <w:sz w:val="24"/>
          <w:szCs w:val="24"/>
          <w:shd w:val="clear" w:color="auto" w:fill="FFFFFF"/>
        </w:rPr>
        <w:t>нициация беседы о том, какие опасности могут подстерегать юного пользователя Интернета с уточнениями, с чем именно обучающиеся уже сталкивались. В качестве визуализации можно использовать стикеры, затем ответы кластеризовать, систематизировать, дополнить, чтобы сформировалось понимание разных проявлений кибератак и угроз всемирной сети.</w:t>
      </w:r>
    </w:p>
    <w:p w14:paraId="4CB4C1C9" w14:textId="522899A2" w:rsidR="0043627C" w:rsidRPr="00897645" w:rsidRDefault="0043627C" w:rsidP="00897645">
      <w:pPr>
        <w:pStyle w:val="aff0"/>
        <w:shd w:val="clear" w:color="auto" w:fill="FFFFFF"/>
        <w:spacing w:before="0" w:beforeAutospacing="0" w:after="0" w:afterAutospacing="0" w:line="276" w:lineRule="auto"/>
        <w:ind w:firstLine="567"/>
        <w:jc w:val="both"/>
        <w:rPr>
          <w:color w:val="000000"/>
        </w:rPr>
      </w:pPr>
      <w:r w:rsidRPr="00897645">
        <w:rPr>
          <w:bCs/>
          <w:color w:val="000000"/>
        </w:rPr>
        <w:t>2</w:t>
      </w:r>
      <w:r w:rsidR="009E4092">
        <w:rPr>
          <w:bCs/>
          <w:color w:val="000000"/>
        </w:rPr>
        <w:t>)</w:t>
      </w:r>
      <w:r w:rsidRPr="00897645">
        <w:rPr>
          <w:bCs/>
          <w:color w:val="000000"/>
        </w:rPr>
        <w:t xml:space="preserve"> </w:t>
      </w:r>
      <w:r w:rsidR="009E4092">
        <w:rPr>
          <w:bCs/>
          <w:color w:val="000000"/>
        </w:rPr>
        <w:t>р</w:t>
      </w:r>
      <w:r w:rsidRPr="00897645">
        <w:rPr>
          <w:bCs/>
          <w:color w:val="000000"/>
        </w:rPr>
        <w:t>абота в подгруппах. Деление на подгруппы происходит с помощью командообразующей игры.</w:t>
      </w:r>
    </w:p>
    <w:p w14:paraId="4D7B0839" w14:textId="7A9ABAA2" w:rsidR="0043627C" w:rsidRPr="00897645" w:rsidRDefault="0043627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bCs/>
          <w:i/>
          <w:color w:val="000000"/>
          <w:sz w:val="24"/>
          <w:szCs w:val="24"/>
          <w:shd w:val="clear" w:color="auto" w:fill="FFFFFF"/>
        </w:rPr>
        <w:t>Задание 1</w:t>
      </w:r>
      <w:r w:rsidRPr="00897645">
        <w:rPr>
          <w:rFonts w:ascii="Times New Roman" w:hAnsi="Times New Roman" w:cs="Times New Roman"/>
          <w:bCs/>
          <w:color w:val="000000"/>
          <w:sz w:val="24"/>
          <w:szCs w:val="24"/>
          <w:shd w:val="clear" w:color="auto" w:fill="FFFFFF"/>
        </w:rPr>
        <w:t xml:space="preserve">: перечислите все устройства в современном доме, которые могут быть подключены к </w:t>
      </w:r>
      <w:r w:rsidR="00FB71DB">
        <w:rPr>
          <w:rFonts w:ascii="Times New Roman" w:hAnsi="Times New Roman" w:cs="Times New Roman"/>
          <w:bCs/>
          <w:color w:val="000000"/>
          <w:sz w:val="24"/>
          <w:szCs w:val="24"/>
          <w:shd w:val="clear" w:color="auto" w:fill="FFFFFF"/>
        </w:rPr>
        <w:t>И</w:t>
      </w:r>
      <w:r w:rsidRPr="00897645">
        <w:rPr>
          <w:rFonts w:ascii="Times New Roman" w:hAnsi="Times New Roman" w:cs="Times New Roman"/>
          <w:bCs/>
          <w:color w:val="000000"/>
          <w:sz w:val="24"/>
          <w:szCs w:val="24"/>
          <w:shd w:val="clear" w:color="auto" w:fill="FFFFFF"/>
        </w:rPr>
        <w:t>нтернету.</w:t>
      </w:r>
    </w:p>
    <w:p w14:paraId="03F74223" w14:textId="595E9DF6" w:rsidR="0043627C" w:rsidRPr="00897645" w:rsidRDefault="0043627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bCs/>
          <w:i/>
          <w:color w:val="000000"/>
          <w:sz w:val="24"/>
          <w:szCs w:val="24"/>
          <w:shd w:val="clear" w:color="auto" w:fill="FFFFFF"/>
        </w:rPr>
        <w:t>Задание 2</w:t>
      </w:r>
      <w:r w:rsidRPr="00897645">
        <w:rPr>
          <w:rFonts w:ascii="Times New Roman" w:hAnsi="Times New Roman" w:cs="Times New Roman"/>
          <w:bCs/>
          <w:color w:val="000000"/>
          <w:sz w:val="24"/>
          <w:szCs w:val="24"/>
          <w:shd w:val="clear" w:color="auto" w:fill="FFFFFF"/>
        </w:rPr>
        <w:t>: придумайте и опишите модели (возможные сценарии) угроз, которым подвержены ваши домашние устройства в квартире и доме, и расскажите, как они могут повлиять на городскую инфраструктуру</w:t>
      </w:r>
      <w:r w:rsidR="00FB71DB">
        <w:rPr>
          <w:rFonts w:ascii="Times New Roman" w:hAnsi="Times New Roman" w:cs="Times New Roman"/>
          <w:bCs/>
          <w:color w:val="000000"/>
          <w:sz w:val="24"/>
          <w:szCs w:val="24"/>
          <w:shd w:val="clear" w:color="auto" w:fill="FFFFFF"/>
        </w:rPr>
        <w:t>.</w:t>
      </w:r>
    </w:p>
    <w:p w14:paraId="3FB0DA82" w14:textId="77777777" w:rsidR="0043627C" w:rsidRPr="00897645" w:rsidRDefault="0043627C" w:rsidP="00897645">
      <w:pPr>
        <w:pStyle w:val="aff0"/>
        <w:spacing w:before="0" w:beforeAutospacing="0" w:after="0" w:afterAutospacing="0" w:line="276" w:lineRule="auto"/>
        <w:ind w:firstLine="567"/>
        <w:jc w:val="both"/>
      </w:pPr>
      <w:r w:rsidRPr="00897645">
        <w:rPr>
          <w:bCs/>
        </w:rPr>
        <w:t>Презентация результатов работы подгрупп.</w:t>
      </w:r>
    </w:p>
    <w:p w14:paraId="7EBB83FD" w14:textId="43A72EA1" w:rsidR="0043627C" w:rsidRDefault="0043627C" w:rsidP="00897645">
      <w:pPr>
        <w:spacing w:line="276" w:lineRule="auto"/>
        <w:ind w:firstLine="567"/>
        <w:jc w:val="both"/>
        <w:rPr>
          <w:rFonts w:ascii="Times New Roman" w:hAnsi="Times New Roman" w:cs="Times New Roman"/>
          <w:bCs/>
          <w:color w:val="000000"/>
          <w:sz w:val="24"/>
          <w:szCs w:val="24"/>
          <w:shd w:val="clear" w:color="auto" w:fill="FFFFFF"/>
        </w:rPr>
      </w:pPr>
      <w:r w:rsidRPr="00897645">
        <w:rPr>
          <w:rFonts w:ascii="Times New Roman" w:hAnsi="Times New Roman" w:cs="Times New Roman"/>
          <w:bCs/>
          <w:color w:val="000000"/>
          <w:sz w:val="24"/>
          <w:szCs w:val="24"/>
          <w:shd w:val="clear" w:color="auto" w:fill="FFFFFF"/>
        </w:rPr>
        <w:t>3</w:t>
      </w:r>
      <w:r w:rsidR="009E4092">
        <w:rPr>
          <w:rFonts w:ascii="Times New Roman" w:hAnsi="Times New Roman" w:cs="Times New Roman"/>
          <w:bCs/>
          <w:color w:val="000000"/>
          <w:sz w:val="24"/>
          <w:szCs w:val="24"/>
          <w:shd w:val="clear" w:color="auto" w:fill="FFFFFF"/>
        </w:rPr>
        <w:t>)</w:t>
      </w:r>
      <w:r w:rsidRPr="00897645">
        <w:rPr>
          <w:rFonts w:ascii="Times New Roman" w:hAnsi="Times New Roman" w:cs="Times New Roman"/>
          <w:bCs/>
          <w:color w:val="000000"/>
          <w:sz w:val="24"/>
          <w:szCs w:val="24"/>
          <w:shd w:val="clear" w:color="auto" w:fill="FFFFFF"/>
        </w:rPr>
        <w:t xml:space="preserve"> </w:t>
      </w:r>
      <w:r w:rsidR="009E4092">
        <w:rPr>
          <w:rFonts w:ascii="Times New Roman" w:hAnsi="Times New Roman" w:cs="Times New Roman"/>
          <w:bCs/>
          <w:color w:val="000000"/>
          <w:sz w:val="24"/>
          <w:szCs w:val="24"/>
          <w:shd w:val="clear" w:color="auto" w:fill="FFFFFF"/>
        </w:rPr>
        <w:t>р</w:t>
      </w:r>
      <w:r w:rsidRPr="00897645">
        <w:rPr>
          <w:rFonts w:ascii="Times New Roman" w:hAnsi="Times New Roman" w:cs="Times New Roman"/>
          <w:bCs/>
          <w:color w:val="000000"/>
          <w:sz w:val="24"/>
          <w:szCs w:val="24"/>
          <w:shd w:val="clear" w:color="auto" w:fill="FFFFFF"/>
        </w:rPr>
        <w:t>абота в подгруппах. На основе полученных знаний и с помощью поиска дополнительной информации требуется составить интеллект-карту о кибербезопасности. Рекомендуется не ограничивать творчество обучающихся, принимать участие только лишь в соблюдении временных рамок и удержании смысловой рамки работы.</w:t>
      </w:r>
    </w:p>
    <w:p w14:paraId="0507BB85" w14:textId="6F02D552" w:rsidR="009E4092" w:rsidRDefault="009E4092" w:rsidP="008976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Pr>
          <w:rFonts w:ascii="Times New Roman" w:eastAsia="Times New Roman" w:hAnsi="Times New Roman" w:cs="Times New Roman"/>
          <w:sz w:val="24"/>
          <w:szCs w:val="24"/>
        </w:rPr>
        <w:t xml:space="preserve">. </w:t>
      </w:r>
      <w:r w:rsidRPr="00A63D57">
        <w:rPr>
          <w:rFonts w:ascii="Times New Roman" w:eastAsia="Times New Roman" w:hAnsi="Times New Roman" w:cs="Times New Roman"/>
          <w:sz w:val="24"/>
          <w:szCs w:val="24"/>
        </w:rPr>
        <w:t>При выполнении задания наставник следит за ходом работы, поясняет инструкцию при необходимости, отвечает на возникшие вопросы</w:t>
      </w:r>
      <w:r>
        <w:rPr>
          <w:rFonts w:ascii="Times New Roman" w:eastAsia="Times New Roman" w:hAnsi="Times New Roman" w:cs="Times New Roman"/>
          <w:sz w:val="24"/>
          <w:szCs w:val="24"/>
        </w:rPr>
        <w:t>.</w:t>
      </w:r>
    </w:p>
    <w:p w14:paraId="5ABE8B25" w14:textId="77777777" w:rsidR="009E4092" w:rsidRPr="00897645" w:rsidRDefault="009E4092" w:rsidP="00897645">
      <w:pPr>
        <w:spacing w:line="276" w:lineRule="auto"/>
        <w:ind w:firstLine="567"/>
        <w:jc w:val="both"/>
        <w:rPr>
          <w:rFonts w:ascii="Times New Roman" w:hAnsi="Times New Roman" w:cs="Times New Roman"/>
          <w:sz w:val="24"/>
          <w:szCs w:val="24"/>
        </w:rPr>
      </w:pPr>
    </w:p>
    <w:p w14:paraId="7AC38E26" w14:textId="77777777" w:rsidR="0043627C" w:rsidRPr="00897645" w:rsidRDefault="0043627C" w:rsidP="00897645">
      <w:pPr>
        <w:spacing w:after="0" w:line="276" w:lineRule="auto"/>
        <w:ind w:firstLine="567"/>
        <w:rPr>
          <w:rFonts w:ascii="Times New Roman" w:hAnsi="Times New Roman" w:cs="Times New Roman"/>
          <w:i/>
          <w:sz w:val="24"/>
          <w:szCs w:val="24"/>
        </w:rPr>
      </w:pPr>
      <w:r w:rsidRPr="00897645">
        <w:rPr>
          <w:rFonts w:ascii="Times New Roman" w:hAnsi="Times New Roman" w:cs="Times New Roman"/>
          <w:b/>
          <w:bCs/>
          <w:i/>
          <w:sz w:val="24"/>
          <w:szCs w:val="24"/>
        </w:rPr>
        <w:t>Контроль, оценка и рефлексия (30 мин)</w:t>
      </w:r>
    </w:p>
    <w:p w14:paraId="3B3130C8" w14:textId="77777777" w:rsidR="0043627C" w:rsidRPr="00897645" w:rsidRDefault="0043627C" w:rsidP="00897645">
      <w:pPr>
        <w:spacing w:after="0" w:line="276" w:lineRule="auto"/>
        <w:ind w:firstLine="567"/>
        <w:rPr>
          <w:rFonts w:ascii="Times New Roman" w:hAnsi="Times New Roman" w:cs="Times New Roman"/>
          <w:sz w:val="24"/>
          <w:szCs w:val="24"/>
        </w:rPr>
      </w:pPr>
      <w:r w:rsidRPr="00897645">
        <w:rPr>
          <w:rFonts w:ascii="Times New Roman" w:hAnsi="Times New Roman" w:cs="Times New Roman"/>
          <w:sz w:val="24"/>
          <w:szCs w:val="24"/>
        </w:rPr>
        <w:t xml:space="preserve">1. </w:t>
      </w:r>
      <w:r w:rsidRPr="00897645">
        <w:rPr>
          <w:rFonts w:ascii="Times New Roman" w:hAnsi="Times New Roman" w:cs="Times New Roman"/>
          <w:i/>
          <w:iCs/>
          <w:sz w:val="24"/>
          <w:szCs w:val="24"/>
        </w:rPr>
        <w:t>Критерии успешного выполнения задания</w:t>
      </w:r>
      <w:r w:rsidRPr="00897645">
        <w:rPr>
          <w:rFonts w:ascii="Times New Roman" w:hAnsi="Times New Roman" w:cs="Times New Roman"/>
          <w:sz w:val="24"/>
          <w:szCs w:val="24"/>
        </w:rPr>
        <w:t>:</w:t>
      </w:r>
    </w:p>
    <w:p w14:paraId="69292E90" w14:textId="77777777" w:rsidR="0043627C" w:rsidRPr="00897645" w:rsidRDefault="0043627C" w:rsidP="00897645">
      <w:pPr>
        <w:spacing w:after="0" w:line="276" w:lineRule="auto"/>
        <w:ind w:firstLine="567"/>
        <w:rPr>
          <w:rFonts w:ascii="Times New Roman" w:hAnsi="Times New Roman" w:cs="Times New Roman"/>
          <w:sz w:val="24"/>
          <w:szCs w:val="24"/>
        </w:rPr>
      </w:pPr>
      <w:r w:rsidRPr="00897645">
        <w:rPr>
          <w:rFonts w:ascii="Times New Roman" w:hAnsi="Times New Roman" w:cs="Times New Roman"/>
          <w:sz w:val="24"/>
          <w:szCs w:val="24"/>
        </w:rPr>
        <w:t>- стикеры с правильными ответами прикреплены к ватману;</w:t>
      </w:r>
    </w:p>
    <w:p w14:paraId="6BEC3635" w14:textId="77777777" w:rsidR="0043627C" w:rsidRPr="00897645" w:rsidRDefault="0043627C" w:rsidP="00897645">
      <w:pPr>
        <w:spacing w:after="0" w:line="276" w:lineRule="auto"/>
        <w:ind w:firstLine="567"/>
        <w:rPr>
          <w:rFonts w:ascii="Times New Roman" w:hAnsi="Times New Roman" w:cs="Times New Roman"/>
          <w:sz w:val="24"/>
          <w:szCs w:val="24"/>
        </w:rPr>
      </w:pPr>
      <w:r w:rsidRPr="00897645">
        <w:rPr>
          <w:rFonts w:ascii="Times New Roman" w:hAnsi="Times New Roman" w:cs="Times New Roman"/>
          <w:sz w:val="24"/>
          <w:szCs w:val="24"/>
        </w:rPr>
        <w:t>- названы все устройства быта, которые могут представлять потенциальную опасность;</w:t>
      </w:r>
    </w:p>
    <w:p w14:paraId="5FE87EAC" w14:textId="77777777" w:rsidR="0043627C" w:rsidRPr="00897645" w:rsidRDefault="0043627C" w:rsidP="00897645">
      <w:pPr>
        <w:spacing w:line="276" w:lineRule="auto"/>
        <w:ind w:firstLine="567"/>
        <w:rPr>
          <w:rFonts w:ascii="Times New Roman" w:hAnsi="Times New Roman" w:cs="Times New Roman"/>
          <w:sz w:val="24"/>
          <w:szCs w:val="24"/>
        </w:rPr>
      </w:pPr>
      <w:r w:rsidRPr="00897645">
        <w:rPr>
          <w:rFonts w:ascii="Times New Roman" w:hAnsi="Times New Roman" w:cs="Times New Roman"/>
          <w:sz w:val="24"/>
          <w:szCs w:val="24"/>
        </w:rPr>
        <w:t xml:space="preserve">- </w:t>
      </w:r>
      <w:r w:rsidRPr="00897645">
        <w:rPr>
          <w:rFonts w:ascii="Times New Roman" w:hAnsi="Times New Roman" w:cs="Times New Roman"/>
          <w:bCs/>
          <w:color w:val="000000"/>
          <w:sz w:val="24"/>
          <w:szCs w:val="24"/>
          <w:shd w:val="clear" w:color="auto" w:fill="FFFFFF"/>
        </w:rPr>
        <w:t>составлена интеллект-карта о кибербезопасности</w:t>
      </w:r>
      <w:r w:rsidRPr="00897645">
        <w:rPr>
          <w:rFonts w:ascii="Times New Roman" w:hAnsi="Times New Roman" w:cs="Times New Roman"/>
          <w:sz w:val="24"/>
          <w:szCs w:val="24"/>
        </w:rPr>
        <w:t>.</w:t>
      </w:r>
    </w:p>
    <w:p w14:paraId="75506A37" w14:textId="77777777" w:rsidR="0043627C" w:rsidRPr="00897645" w:rsidRDefault="0043627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2. </w:t>
      </w:r>
      <w:r w:rsidRPr="00897645">
        <w:rPr>
          <w:rFonts w:ascii="Times New Roman" w:hAnsi="Times New Roman" w:cs="Times New Roman"/>
          <w:i/>
          <w:iCs/>
          <w:sz w:val="24"/>
          <w:szCs w:val="24"/>
        </w:rPr>
        <w:t>Рекомендации для наставника по контролю результата, процедуре оценки</w:t>
      </w:r>
      <w:r w:rsidRPr="00897645">
        <w:rPr>
          <w:rFonts w:ascii="Times New Roman" w:hAnsi="Times New Roman" w:cs="Times New Roman"/>
          <w:sz w:val="24"/>
          <w:szCs w:val="24"/>
        </w:rPr>
        <w:t>. В момент выполнения задания наставник внимательно следит за выполнением задания участником. По итогам выполнения заданий могут выставляться баллы.</w:t>
      </w:r>
    </w:p>
    <w:p w14:paraId="2907C91A" w14:textId="04E00099" w:rsidR="0043627C" w:rsidRPr="00897645" w:rsidRDefault="0043627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b/>
          <w:bCs/>
          <w:sz w:val="24"/>
          <w:szCs w:val="24"/>
        </w:rPr>
        <w:lastRenderedPageBreak/>
        <w:t>Низкий уровень.</w:t>
      </w:r>
      <w:r w:rsidRPr="00897645">
        <w:rPr>
          <w:rFonts w:ascii="Times New Roman" w:hAnsi="Times New Roman" w:cs="Times New Roman"/>
          <w:sz w:val="24"/>
          <w:szCs w:val="24"/>
        </w:rPr>
        <w:t xml:space="preserve"> Обучающийся практически не выполнил предоставленные задания, либо выполнил </w:t>
      </w:r>
      <w:r w:rsidR="00FB71DB">
        <w:rPr>
          <w:rFonts w:ascii="Times New Roman" w:hAnsi="Times New Roman" w:cs="Times New Roman"/>
          <w:sz w:val="24"/>
          <w:szCs w:val="24"/>
        </w:rPr>
        <w:t>их</w:t>
      </w:r>
      <w:r w:rsidRPr="00897645">
        <w:rPr>
          <w:rFonts w:ascii="Times New Roman" w:hAnsi="Times New Roman" w:cs="Times New Roman"/>
          <w:sz w:val="24"/>
          <w:szCs w:val="24"/>
        </w:rPr>
        <w:t xml:space="preserve"> с большими ошибками. Не проявлял инициативу и интерес к заданной деятельности, отвлекался во время выполнения задания. </w:t>
      </w:r>
      <w:r w:rsidR="00FB71DB">
        <w:rPr>
          <w:rFonts w:ascii="Times New Roman" w:hAnsi="Times New Roman" w:cs="Times New Roman"/>
          <w:sz w:val="24"/>
          <w:szCs w:val="24"/>
        </w:rPr>
        <w:t>Проявил н</w:t>
      </w:r>
      <w:r w:rsidRPr="00897645">
        <w:rPr>
          <w:rFonts w:ascii="Times New Roman" w:hAnsi="Times New Roman" w:cs="Times New Roman"/>
          <w:sz w:val="24"/>
          <w:szCs w:val="24"/>
        </w:rPr>
        <w:t>еумение работать в коллективе и самостоятельно.</w:t>
      </w:r>
    </w:p>
    <w:p w14:paraId="2ABAAD82" w14:textId="2083B2BE" w:rsidR="0043627C" w:rsidRPr="00897645" w:rsidRDefault="0043627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b/>
          <w:bCs/>
          <w:sz w:val="24"/>
          <w:szCs w:val="24"/>
        </w:rPr>
        <w:t>Средний уровень.</w:t>
      </w:r>
      <w:r w:rsidRPr="00897645">
        <w:rPr>
          <w:rFonts w:ascii="Times New Roman" w:hAnsi="Times New Roman" w:cs="Times New Roman"/>
          <w:sz w:val="24"/>
          <w:szCs w:val="24"/>
        </w:rPr>
        <w:t xml:space="preserve"> Обучающийся выполнил необходимые задания с небольшим количеством ошибок. При выполнении задания обращался за помощью к наставнику (преподавателю). Проявлял инициативу и интерес к заданной деятельности, не отвлекался во время выполнения задания. </w:t>
      </w:r>
      <w:r w:rsidR="00FB71DB">
        <w:rPr>
          <w:rFonts w:ascii="Times New Roman" w:hAnsi="Times New Roman" w:cs="Times New Roman"/>
          <w:sz w:val="24"/>
          <w:szCs w:val="24"/>
        </w:rPr>
        <w:t>Т</w:t>
      </w:r>
      <w:r w:rsidRPr="00897645">
        <w:rPr>
          <w:rFonts w:ascii="Times New Roman" w:hAnsi="Times New Roman" w:cs="Times New Roman"/>
          <w:sz w:val="24"/>
          <w:szCs w:val="24"/>
        </w:rPr>
        <w:t>вёрдо усвоил результат.</w:t>
      </w:r>
    </w:p>
    <w:p w14:paraId="569F1D81" w14:textId="77777777" w:rsidR="0043627C" w:rsidRPr="00897645" w:rsidRDefault="0043627C" w:rsidP="00897645">
      <w:pPr>
        <w:spacing w:line="276" w:lineRule="auto"/>
        <w:ind w:firstLine="567"/>
        <w:jc w:val="both"/>
        <w:rPr>
          <w:rFonts w:ascii="Times New Roman" w:hAnsi="Times New Roman" w:cs="Times New Roman"/>
          <w:sz w:val="24"/>
          <w:szCs w:val="24"/>
        </w:rPr>
      </w:pPr>
      <w:r w:rsidRPr="00897645">
        <w:rPr>
          <w:rFonts w:ascii="Times New Roman" w:hAnsi="Times New Roman" w:cs="Times New Roman"/>
          <w:b/>
          <w:bCs/>
          <w:sz w:val="24"/>
          <w:szCs w:val="24"/>
        </w:rPr>
        <w:t>Высокий уровень.</w:t>
      </w:r>
      <w:r w:rsidRPr="00897645">
        <w:rPr>
          <w:rFonts w:ascii="Times New Roman" w:hAnsi="Times New Roman" w:cs="Times New Roman"/>
          <w:sz w:val="24"/>
          <w:szCs w:val="24"/>
        </w:rPr>
        <w:t xml:space="preserve"> Обучающийся выполнил необходимые задания самостоятельно, без ошибок. Проявлял инициативу и большой интерес к заданной деятельности, не отвлекался во время выполнения задания. Задавал множество вопросов по профессии. Видна самостоятельность в работе, дисциплинированность, аккуратность.</w:t>
      </w:r>
    </w:p>
    <w:p w14:paraId="313BD06E" w14:textId="77777777" w:rsidR="0043627C" w:rsidRPr="00897645" w:rsidRDefault="0043627C" w:rsidP="00897645">
      <w:pPr>
        <w:spacing w:after="0" w:line="276" w:lineRule="auto"/>
        <w:ind w:firstLine="567"/>
        <w:rPr>
          <w:rFonts w:ascii="Times New Roman" w:hAnsi="Times New Roman" w:cs="Times New Roman"/>
          <w:sz w:val="24"/>
          <w:szCs w:val="24"/>
        </w:rPr>
      </w:pPr>
      <w:r w:rsidRPr="00897645">
        <w:rPr>
          <w:rFonts w:ascii="Times New Roman" w:hAnsi="Times New Roman" w:cs="Times New Roman"/>
          <w:sz w:val="24"/>
          <w:szCs w:val="24"/>
        </w:rPr>
        <w:t xml:space="preserve">3. </w:t>
      </w:r>
      <w:r w:rsidRPr="00897645">
        <w:rPr>
          <w:rFonts w:ascii="Times New Roman" w:hAnsi="Times New Roman" w:cs="Times New Roman"/>
          <w:i/>
          <w:iCs/>
          <w:sz w:val="24"/>
          <w:szCs w:val="24"/>
        </w:rPr>
        <w:t>Вопросы для рефлексии учащихся:</w:t>
      </w:r>
    </w:p>
    <w:p w14:paraId="5EB7DB62" w14:textId="77777777" w:rsidR="0043627C" w:rsidRPr="00897645" w:rsidRDefault="0043627C" w:rsidP="00897645">
      <w:pPr>
        <w:spacing w:after="0" w:line="276" w:lineRule="auto"/>
        <w:ind w:firstLine="567"/>
        <w:rPr>
          <w:rFonts w:ascii="Times New Roman" w:hAnsi="Times New Roman" w:cs="Times New Roman"/>
          <w:sz w:val="24"/>
          <w:szCs w:val="24"/>
        </w:rPr>
      </w:pPr>
      <w:r w:rsidRPr="00897645">
        <w:rPr>
          <w:rFonts w:ascii="Times New Roman" w:hAnsi="Times New Roman" w:cs="Times New Roman"/>
          <w:sz w:val="24"/>
          <w:szCs w:val="24"/>
        </w:rPr>
        <w:t>- что нового вы узнали?</w:t>
      </w:r>
    </w:p>
    <w:p w14:paraId="4E682D1F" w14:textId="776CEF99" w:rsidR="0043627C" w:rsidRPr="00897645" w:rsidRDefault="0043627C" w:rsidP="00897645">
      <w:pPr>
        <w:spacing w:after="0" w:line="276" w:lineRule="auto"/>
        <w:ind w:firstLine="567"/>
        <w:rPr>
          <w:rFonts w:ascii="Times New Roman" w:hAnsi="Times New Roman" w:cs="Times New Roman"/>
          <w:sz w:val="24"/>
          <w:szCs w:val="24"/>
        </w:rPr>
      </w:pPr>
      <w:r w:rsidRPr="00897645">
        <w:rPr>
          <w:rFonts w:ascii="Times New Roman" w:hAnsi="Times New Roman" w:cs="Times New Roman"/>
          <w:sz w:val="24"/>
          <w:szCs w:val="24"/>
        </w:rPr>
        <w:t xml:space="preserve">- понравилось ли выполнение задания? </w:t>
      </w:r>
      <w:r w:rsidR="009E4092">
        <w:rPr>
          <w:rFonts w:ascii="Times New Roman" w:hAnsi="Times New Roman" w:cs="Times New Roman"/>
          <w:sz w:val="24"/>
          <w:szCs w:val="24"/>
        </w:rPr>
        <w:t>е</w:t>
      </w:r>
      <w:r w:rsidRPr="00897645">
        <w:rPr>
          <w:rFonts w:ascii="Times New Roman" w:hAnsi="Times New Roman" w:cs="Times New Roman"/>
          <w:sz w:val="24"/>
          <w:szCs w:val="24"/>
        </w:rPr>
        <w:t>сли нет, то почему?</w:t>
      </w:r>
    </w:p>
    <w:p w14:paraId="0D97D508" w14:textId="2930B2D9" w:rsidR="0043627C" w:rsidRPr="00897645" w:rsidRDefault="0043627C" w:rsidP="00897645">
      <w:pPr>
        <w:spacing w:after="0" w:line="276" w:lineRule="auto"/>
        <w:ind w:firstLine="567"/>
        <w:rPr>
          <w:rFonts w:ascii="Times New Roman" w:hAnsi="Times New Roman" w:cs="Times New Roman"/>
          <w:sz w:val="24"/>
          <w:szCs w:val="24"/>
        </w:rPr>
      </w:pPr>
      <w:r w:rsidRPr="00897645">
        <w:rPr>
          <w:rFonts w:ascii="Times New Roman" w:hAnsi="Times New Roman" w:cs="Times New Roman"/>
          <w:sz w:val="24"/>
          <w:szCs w:val="24"/>
        </w:rPr>
        <w:t>- была ли для вас полученная на занятии информация новой?</w:t>
      </w:r>
    </w:p>
    <w:p w14:paraId="14D4546C" w14:textId="77777777" w:rsidR="0043627C" w:rsidRDefault="0043627C" w:rsidP="00897645">
      <w:pPr>
        <w:spacing w:after="0" w:line="276" w:lineRule="auto"/>
        <w:ind w:firstLine="567"/>
        <w:rPr>
          <w:rFonts w:ascii="Times New Roman" w:hAnsi="Times New Roman" w:cs="Times New Roman"/>
          <w:sz w:val="24"/>
          <w:szCs w:val="24"/>
        </w:rPr>
      </w:pPr>
      <w:r w:rsidRPr="00897645">
        <w:rPr>
          <w:rFonts w:ascii="Times New Roman" w:hAnsi="Times New Roman" w:cs="Times New Roman"/>
          <w:sz w:val="24"/>
          <w:szCs w:val="24"/>
        </w:rPr>
        <w:t>- будете ли вы применять полученные знания в своем личном опыте?</w:t>
      </w:r>
    </w:p>
    <w:p w14:paraId="60A28DE5" w14:textId="77777777" w:rsidR="00FB71DB" w:rsidRPr="00897645" w:rsidRDefault="00FB71DB" w:rsidP="00897645">
      <w:pPr>
        <w:spacing w:line="276" w:lineRule="auto"/>
        <w:rPr>
          <w:rFonts w:ascii="Times New Roman" w:hAnsi="Times New Roman" w:cs="Times New Roman"/>
          <w:sz w:val="24"/>
          <w:szCs w:val="24"/>
        </w:rPr>
      </w:pPr>
    </w:p>
    <w:p w14:paraId="30B775C6" w14:textId="4C4A08D2" w:rsidR="0043627C" w:rsidRPr="00897645" w:rsidRDefault="00FB71DB" w:rsidP="00897645">
      <w:pPr>
        <w:spacing w:line="276" w:lineRule="auto"/>
        <w:rPr>
          <w:rFonts w:ascii="Times New Roman" w:hAnsi="Times New Roman" w:cs="Times New Roman"/>
          <w:b/>
          <w:bCs/>
          <w:sz w:val="24"/>
          <w:szCs w:val="24"/>
        </w:rPr>
      </w:pPr>
      <w:r w:rsidRPr="00897645">
        <w:rPr>
          <w:rFonts w:ascii="Times New Roman" w:hAnsi="Times New Roman" w:cs="Times New Roman"/>
          <w:b/>
          <w:sz w:val="24"/>
          <w:szCs w:val="24"/>
          <w:lang w:val="en-US"/>
        </w:rPr>
        <w:t>III</w:t>
      </w:r>
      <w:r w:rsidR="0043627C" w:rsidRPr="00897645">
        <w:rPr>
          <w:rFonts w:ascii="Times New Roman" w:hAnsi="Times New Roman" w:cs="Times New Roman"/>
          <w:b/>
          <w:sz w:val="24"/>
          <w:szCs w:val="24"/>
        </w:rPr>
        <w:t xml:space="preserve">. </w:t>
      </w:r>
      <w:r w:rsidR="000D4DB5" w:rsidRPr="00897645">
        <w:rPr>
          <w:rFonts w:ascii="Times New Roman" w:hAnsi="Times New Roman" w:cs="Times New Roman"/>
          <w:b/>
          <w:sz w:val="24"/>
          <w:szCs w:val="24"/>
        </w:rPr>
        <w:t>ИНФРАСТРУКТУРНЫЙ ЛИСТ</w:t>
      </w:r>
    </w:p>
    <w:tbl>
      <w:tblPr>
        <w:tblW w:w="0" w:type="auto"/>
        <w:jc w:val="center"/>
        <w:tblCellMar>
          <w:top w:w="15" w:type="dxa"/>
          <w:left w:w="15" w:type="dxa"/>
          <w:bottom w:w="15" w:type="dxa"/>
          <w:right w:w="15" w:type="dxa"/>
        </w:tblCellMar>
        <w:tblLook w:val="04A0" w:firstRow="1" w:lastRow="0" w:firstColumn="1" w:lastColumn="0" w:noHBand="0" w:noVBand="1"/>
      </w:tblPr>
      <w:tblGrid>
        <w:gridCol w:w="2376"/>
        <w:gridCol w:w="5301"/>
        <w:gridCol w:w="708"/>
        <w:gridCol w:w="1570"/>
      </w:tblGrid>
      <w:tr w:rsidR="0043627C" w:rsidRPr="00FB71DB" w14:paraId="7908CF10" w14:textId="77777777" w:rsidTr="00897645">
        <w:trPr>
          <w:trHeight w:val="611"/>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2DEBCC"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i/>
                <w:iCs/>
                <w:sz w:val="24"/>
                <w:szCs w:val="24"/>
              </w:rPr>
              <w:t>Наименование</w:t>
            </w:r>
          </w:p>
        </w:tc>
        <w:tc>
          <w:tcPr>
            <w:tcW w:w="53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BBB3CC" w14:textId="153D2BB4"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i/>
                <w:iCs/>
                <w:sz w:val="24"/>
                <w:szCs w:val="24"/>
              </w:rPr>
              <w:t>Тех</w:t>
            </w:r>
            <w:r w:rsidR="00FB71DB">
              <w:rPr>
                <w:rFonts w:ascii="Times New Roman" w:hAnsi="Times New Roman" w:cs="Times New Roman"/>
                <w:i/>
                <w:iCs/>
                <w:sz w:val="24"/>
                <w:szCs w:val="24"/>
              </w:rPr>
              <w:t xml:space="preserve">. </w:t>
            </w:r>
            <w:r w:rsidRPr="00897645">
              <w:rPr>
                <w:rFonts w:ascii="Times New Roman" w:hAnsi="Times New Roman" w:cs="Times New Roman"/>
                <w:i/>
                <w:iCs/>
                <w:sz w:val="24"/>
                <w:szCs w:val="24"/>
              </w:rPr>
              <w:t>характеристики с необходимыми примечаниями</w:t>
            </w:r>
          </w:p>
        </w:tc>
        <w:tc>
          <w:tcPr>
            <w:tcW w:w="7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ED65E9" w14:textId="77777777" w:rsidR="0043627C" w:rsidRPr="00897645" w:rsidRDefault="0043627C" w:rsidP="00897645">
            <w:pPr>
              <w:spacing w:after="0" w:line="276" w:lineRule="auto"/>
              <w:rPr>
                <w:rFonts w:ascii="Times New Roman" w:hAnsi="Times New Roman" w:cs="Times New Roman"/>
                <w:sz w:val="24"/>
                <w:szCs w:val="24"/>
              </w:rPr>
            </w:pPr>
            <w:r w:rsidRPr="00897645">
              <w:rPr>
                <w:rFonts w:ascii="Times New Roman" w:hAnsi="Times New Roman" w:cs="Times New Roman"/>
                <w:i/>
                <w:iCs/>
                <w:sz w:val="24"/>
                <w:szCs w:val="24"/>
              </w:rPr>
              <w:t>Кол-во</w:t>
            </w:r>
          </w:p>
        </w:tc>
        <w:tc>
          <w:tcPr>
            <w:tcW w:w="1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923BB2" w14:textId="66C2675D" w:rsidR="0043627C" w:rsidRPr="00897645" w:rsidRDefault="0043627C" w:rsidP="00897645">
            <w:pPr>
              <w:spacing w:after="0" w:line="276" w:lineRule="auto"/>
              <w:rPr>
                <w:rFonts w:ascii="Times New Roman" w:hAnsi="Times New Roman" w:cs="Times New Roman"/>
                <w:sz w:val="24"/>
                <w:szCs w:val="24"/>
              </w:rPr>
            </w:pPr>
            <w:r w:rsidRPr="00897645">
              <w:rPr>
                <w:rFonts w:ascii="Times New Roman" w:hAnsi="Times New Roman" w:cs="Times New Roman"/>
                <w:i/>
                <w:iCs/>
                <w:sz w:val="24"/>
                <w:szCs w:val="24"/>
              </w:rPr>
              <w:t>На группу/на 1 чел.</w:t>
            </w:r>
          </w:p>
        </w:tc>
      </w:tr>
      <w:tr w:rsidR="0043627C" w:rsidRPr="00FB71DB" w14:paraId="0C0036B5" w14:textId="77777777" w:rsidTr="00897645">
        <w:trPr>
          <w:trHeight w:val="345"/>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FC89E1"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Бумага</w:t>
            </w:r>
          </w:p>
        </w:tc>
        <w:tc>
          <w:tcPr>
            <w:tcW w:w="53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425A53"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На усмотрение участника</w:t>
            </w:r>
          </w:p>
        </w:tc>
        <w:tc>
          <w:tcPr>
            <w:tcW w:w="7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8FF6F8"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8</w:t>
            </w:r>
          </w:p>
        </w:tc>
        <w:tc>
          <w:tcPr>
            <w:tcW w:w="1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02799C" w14:textId="77777777" w:rsidR="0043627C" w:rsidRPr="00897645" w:rsidRDefault="0043627C" w:rsidP="00897645">
            <w:pPr>
              <w:spacing w:after="0" w:line="276" w:lineRule="auto"/>
              <w:rPr>
                <w:rFonts w:ascii="Times New Roman" w:hAnsi="Times New Roman" w:cs="Times New Roman"/>
                <w:sz w:val="24"/>
                <w:szCs w:val="24"/>
              </w:rPr>
            </w:pPr>
            <w:r w:rsidRPr="00897645">
              <w:rPr>
                <w:rFonts w:ascii="Times New Roman" w:hAnsi="Times New Roman" w:cs="Times New Roman"/>
                <w:sz w:val="24"/>
                <w:szCs w:val="24"/>
              </w:rPr>
              <w:t>На группу</w:t>
            </w:r>
          </w:p>
        </w:tc>
      </w:tr>
      <w:tr w:rsidR="0043627C" w:rsidRPr="00FB71DB" w14:paraId="3F15A631" w14:textId="77777777" w:rsidTr="00897645">
        <w:trPr>
          <w:trHeight w:val="345"/>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3F79D8"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Ручка</w:t>
            </w:r>
          </w:p>
        </w:tc>
        <w:tc>
          <w:tcPr>
            <w:tcW w:w="53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32473C"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На усмотрение участника</w:t>
            </w:r>
          </w:p>
        </w:tc>
        <w:tc>
          <w:tcPr>
            <w:tcW w:w="7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E394B3"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8</w:t>
            </w:r>
          </w:p>
        </w:tc>
        <w:tc>
          <w:tcPr>
            <w:tcW w:w="1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CC70F0" w14:textId="77777777" w:rsidR="0043627C" w:rsidRPr="00897645" w:rsidRDefault="0043627C" w:rsidP="00897645">
            <w:pPr>
              <w:spacing w:after="0" w:line="276" w:lineRule="auto"/>
              <w:rPr>
                <w:rFonts w:ascii="Times New Roman" w:hAnsi="Times New Roman" w:cs="Times New Roman"/>
                <w:sz w:val="24"/>
                <w:szCs w:val="24"/>
              </w:rPr>
            </w:pPr>
            <w:r w:rsidRPr="00897645">
              <w:rPr>
                <w:rFonts w:ascii="Times New Roman" w:hAnsi="Times New Roman" w:cs="Times New Roman"/>
                <w:sz w:val="24"/>
                <w:szCs w:val="24"/>
              </w:rPr>
              <w:t>На группу</w:t>
            </w:r>
          </w:p>
        </w:tc>
      </w:tr>
      <w:tr w:rsidR="0043627C" w:rsidRPr="00FB71DB" w14:paraId="558A0573" w14:textId="77777777" w:rsidTr="00897645">
        <w:trPr>
          <w:trHeight w:val="345"/>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957B25"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Маркер</w:t>
            </w:r>
          </w:p>
        </w:tc>
        <w:tc>
          <w:tcPr>
            <w:tcW w:w="53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A21002"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На усмотрение участника</w:t>
            </w:r>
          </w:p>
        </w:tc>
        <w:tc>
          <w:tcPr>
            <w:tcW w:w="7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4D0733"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8</w:t>
            </w:r>
          </w:p>
        </w:tc>
        <w:tc>
          <w:tcPr>
            <w:tcW w:w="1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1A0DA2" w14:textId="77777777" w:rsidR="0043627C" w:rsidRPr="00897645" w:rsidRDefault="0043627C" w:rsidP="00897645">
            <w:pPr>
              <w:spacing w:after="0" w:line="276" w:lineRule="auto"/>
              <w:rPr>
                <w:rFonts w:ascii="Times New Roman" w:hAnsi="Times New Roman" w:cs="Times New Roman"/>
                <w:sz w:val="24"/>
                <w:szCs w:val="24"/>
              </w:rPr>
            </w:pPr>
            <w:r w:rsidRPr="00897645">
              <w:rPr>
                <w:rFonts w:ascii="Times New Roman" w:hAnsi="Times New Roman" w:cs="Times New Roman"/>
                <w:sz w:val="24"/>
                <w:szCs w:val="24"/>
              </w:rPr>
              <w:t>На группу</w:t>
            </w:r>
          </w:p>
        </w:tc>
      </w:tr>
      <w:tr w:rsidR="0043627C" w:rsidRPr="00FB71DB" w14:paraId="610FF299" w14:textId="77777777" w:rsidTr="00897645">
        <w:trPr>
          <w:trHeight w:val="345"/>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FFE186"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Ватман</w:t>
            </w:r>
          </w:p>
        </w:tc>
        <w:tc>
          <w:tcPr>
            <w:tcW w:w="53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7B95DE"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На усмотрение участника</w:t>
            </w:r>
          </w:p>
        </w:tc>
        <w:tc>
          <w:tcPr>
            <w:tcW w:w="7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131245D"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8</w:t>
            </w:r>
          </w:p>
        </w:tc>
        <w:tc>
          <w:tcPr>
            <w:tcW w:w="1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4CDEE6" w14:textId="77777777" w:rsidR="0043627C" w:rsidRPr="00897645" w:rsidRDefault="0043627C" w:rsidP="00897645">
            <w:pPr>
              <w:spacing w:after="0" w:line="276" w:lineRule="auto"/>
              <w:rPr>
                <w:rFonts w:ascii="Times New Roman" w:hAnsi="Times New Roman" w:cs="Times New Roman"/>
                <w:sz w:val="24"/>
                <w:szCs w:val="24"/>
              </w:rPr>
            </w:pPr>
            <w:r w:rsidRPr="00897645">
              <w:rPr>
                <w:rFonts w:ascii="Times New Roman" w:hAnsi="Times New Roman" w:cs="Times New Roman"/>
                <w:sz w:val="24"/>
                <w:szCs w:val="24"/>
              </w:rPr>
              <w:t>На группу</w:t>
            </w:r>
          </w:p>
        </w:tc>
      </w:tr>
      <w:tr w:rsidR="0043627C" w:rsidRPr="00FB71DB" w14:paraId="24E76F80" w14:textId="77777777" w:rsidTr="003A17E5">
        <w:trPr>
          <w:trHeight w:val="1030"/>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DAB7A4" w14:textId="622EB34E" w:rsidR="0043627C" w:rsidRPr="00897645" w:rsidRDefault="0043627C" w:rsidP="003A17E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Компьютер</w:t>
            </w:r>
            <w:r w:rsidR="003A17E5">
              <w:rPr>
                <w:rFonts w:ascii="Times New Roman" w:hAnsi="Times New Roman" w:cs="Times New Roman"/>
                <w:sz w:val="24"/>
                <w:szCs w:val="24"/>
              </w:rPr>
              <w:t>/</w:t>
            </w:r>
            <w:r w:rsidRPr="00897645">
              <w:rPr>
                <w:rFonts w:ascii="Times New Roman" w:hAnsi="Times New Roman" w:cs="Times New Roman"/>
                <w:sz w:val="24"/>
                <w:szCs w:val="24"/>
              </w:rPr>
              <w:t>ноутбук с доступом в Интернет</w:t>
            </w:r>
          </w:p>
        </w:tc>
        <w:tc>
          <w:tcPr>
            <w:tcW w:w="53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C3E32C" w14:textId="579E41E5" w:rsidR="0043627C" w:rsidRPr="00897645" w:rsidRDefault="003A17E5" w:rsidP="003A17E5">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Мин.</w:t>
            </w:r>
            <w:r w:rsidR="0043627C" w:rsidRPr="00897645">
              <w:rPr>
                <w:rFonts w:ascii="Times New Roman" w:hAnsi="Times New Roman" w:cs="Times New Roman"/>
                <w:sz w:val="24"/>
                <w:szCs w:val="24"/>
              </w:rPr>
              <w:t xml:space="preserve"> </w:t>
            </w:r>
            <w:r>
              <w:rPr>
                <w:rFonts w:ascii="Times New Roman" w:hAnsi="Times New Roman" w:cs="Times New Roman"/>
                <w:sz w:val="24"/>
                <w:szCs w:val="24"/>
              </w:rPr>
              <w:t>2-</w:t>
            </w:r>
            <w:r w:rsidR="0043627C" w:rsidRPr="00897645">
              <w:rPr>
                <w:rFonts w:ascii="Times New Roman" w:hAnsi="Times New Roman" w:cs="Times New Roman"/>
                <w:sz w:val="24"/>
                <w:szCs w:val="24"/>
              </w:rPr>
              <w:t>ядерный процессор, мин</w:t>
            </w:r>
            <w:r>
              <w:rPr>
                <w:rFonts w:ascii="Times New Roman" w:hAnsi="Times New Roman" w:cs="Times New Roman"/>
                <w:sz w:val="24"/>
                <w:szCs w:val="24"/>
              </w:rPr>
              <w:t>.</w:t>
            </w:r>
            <w:r w:rsidR="0043627C" w:rsidRPr="00897645">
              <w:rPr>
                <w:rFonts w:ascii="Times New Roman" w:hAnsi="Times New Roman" w:cs="Times New Roman"/>
                <w:sz w:val="24"/>
                <w:szCs w:val="24"/>
              </w:rPr>
              <w:t xml:space="preserve"> 4 гб оператив</w:t>
            </w:r>
            <w:r>
              <w:rPr>
                <w:rFonts w:ascii="Times New Roman" w:hAnsi="Times New Roman" w:cs="Times New Roman"/>
                <w:sz w:val="24"/>
                <w:szCs w:val="24"/>
              </w:rPr>
              <w:t>-</w:t>
            </w:r>
            <w:r w:rsidR="0043627C" w:rsidRPr="00897645">
              <w:rPr>
                <w:rFonts w:ascii="Times New Roman" w:hAnsi="Times New Roman" w:cs="Times New Roman"/>
                <w:sz w:val="24"/>
                <w:szCs w:val="24"/>
              </w:rPr>
              <w:t>ной памяти, мин</w:t>
            </w:r>
            <w:r>
              <w:rPr>
                <w:rFonts w:ascii="Times New Roman" w:hAnsi="Times New Roman" w:cs="Times New Roman"/>
                <w:sz w:val="24"/>
                <w:szCs w:val="24"/>
              </w:rPr>
              <w:t>.</w:t>
            </w:r>
            <w:r w:rsidR="0043627C" w:rsidRPr="00897645">
              <w:rPr>
                <w:rFonts w:ascii="Times New Roman" w:hAnsi="Times New Roman" w:cs="Times New Roman"/>
                <w:sz w:val="24"/>
                <w:szCs w:val="24"/>
              </w:rPr>
              <w:t xml:space="preserve"> 512 гб HDD, ОС MS-Windows Windows 8.1 (или более новая версия) 64 bits</w:t>
            </w:r>
          </w:p>
        </w:tc>
        <w:tc>
          <w:tcPr>
            <w:tcW w:w="7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EEEB9A"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D1138A"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На 1 чел.</w:t>
            </w:r>
          </w:p>
        </w:tc>
      </w:tr>
      <w:tr w:rsidR="0043627C" w:rsidRPr="00FB71DB" w14:paraId="1E2661DF" w14:textId="77777777" w:rsidTr="00897645">
        <w:trPr>
          <w:trHeight w:val="787"/>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AD3739"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Видеопроектор с экраном или смартдоска</w:t>
            </w:r>
          </w:p>
        </w:tc>
        <w:tc>
          <w:tcPr>
            <w:tcW w:w="53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2C689C"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Любые</w:t>
            </w:r>
          </w:p>
        </w:tc>
        <w:tc>
          <w:tcPr>
            <w:tcW w:w="7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B61FE3"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1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F1FA91"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На группу</w:t>
            </w:r>
          </w:p>
        </w:tc>
      </w:tr>
    </w:tbl>
    <w:p w14:paraId="41856FA5" w14:textId="77777777" w:rsidR="0043627C" w:rsidRPr="00897645" w:rsidRDefault="0043627C" w:rsidP="00897645">
      <w:pPr>
        <w:spacing w:line="276" w:lineRule="auto"/>
        <w:rPr>
          <w:rFonts w:ascii="Times New Roman" w:hAnsi="Times New Roman" w:cs="Times New Roman"/>
          <w:sz w:val="24"/>
          <w:szCs w:val="24"/>
          <w:u w:val="single"/>
        </w:rPr>
      </w:pPr>
    </w:p>
    <w:p w14:paraId="0878F397" w14:textId="4B0445DB" w:rsidR="0043627C" w:rsidRPr="00897645" w:rsidRDefault="00FB71DB" w:rsidP="00897645">
      <w:pPr>
        <w:spacing w:after="0" w:line="276" w:lineRule="auto"/>
        <w:rPr>
          <w:rFonts w:ascii="Times New Roman" w:hAnsi="Times New Roman" w:cs="Times New Roman"/>
          <w:b/>
          <w:bCs/>
          <w:sz w:val="24"/>
          <w:szCs w:val="24"/>
        </w:rPr>
      </w:pPr>
      <w:r w:rsidRPr="00897645">
        <w:rPr>
          <w:rFonts w:ascii="Times New Roman" w:hAnsi="Times New Roman" w:cs="Times New Roman"/>
          <w:b/>
          <w:sz w:val="24"/>
          <w:szCs w:val="24"/>
          <w:lang w:val="en-US"/>
        </w:rPr>
        <w:t>IV</w:t>
      </w:r>
      <w:r w:rsidR="0043627C" w:rsidRPr="00897645">
        <w:rPr>
          <w:rFonts w:ascii="Times New Roman" w:hAnsi="Times New Roman" w:cs="Times New Roman"/>
          <w:b/>
          <w:sz w:val="24"/>
          <w:szCs w:val="24"/>
        </w:rPr>
        <w:t xml:space="preserve">. </w:t>
      </w:r>
      <w:r w:rsidR="000D4DB5" w:rsidRPr="00897645">
        <w:rPr>
          <w:rFonts w:ascii="Times New Roman" w:hAnsi="Times New Roman" w:cs="Times New Roman"/>
          <w:b/>
          <w:sz w:val="24"/>
          <w:szCs w:val="24"/>
        </w:rPr>
        <w:t>ПРИЛОЖЕНИЕ И ДОПОЛНЕНИЯ</w:t>
      </w:r>
    </w:p>
    <w:tbl>
      <w:tblPr>
        <w:tblW w:w="0" w:type="auto"/>
        <w:tblCellMar>
          <w:top w:w="15" w:type="dxa"/>
          <w:left w:w="15" w:type="dxa"/>
          <w:bottom w:w="15" w:type="dxa"/>
          <w:right w:w="15" w:type="dxa"/>
        </w:tblCellMar>
        <w:tblLook w:val="04A0" w:firstRow="1" w:lastRow="0" w:firstColumn="1" w:lastColumn="0" w:noHBand="0" w:noVBand="1"/>
      </w:tblPr>
      <w:tblGrid>
        <w:gridCol w:w="2825"/>
        <w:gridCol w:w="7130"/>
      </w:tblGrid>
      <w:tr w:rsidR="0043627C" w:rsidRPr="00FB71DB" w14:paraId="64ED7100" w14:textId="77777777" w:rsidTr="003A17E5">
        <w:trPr>
          <w:trHeight w:val="233"/>
        </w:trPr>
        <w:tc>
          <w:tcPr>
            <w:tcW w:w="28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259903"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i/>
                <w:iCs/>
                <w:sz w:val="24"/>
                <w:szCs w:val="24"/>
              </w:rPr>
              <w:t>Ссылка</w:t>
            </w:r>
          </w:p>
        </w:tc>
        <w:tc>
          <w:tcPr>
            <w:tcW w:w="71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6BC18F"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i/>
                <w:iCs/>
                <w:sz w:val="24"/>
                <w:szCs w:val="24"/>
              </w:rPr>
              <w:t>Комментарий</w:t>
            </w:r>
          </w:p>
        </w:tc>
      </w:tr>
      <w:tr w:rsidR="0043627C" w:rsidRPr="00FB71DB" w14:paraId="462FE861" w14:textId="77777777" w:rsidTr="003A17E5">
        <w:trPr>
          <w:trHeight w:val="269"/>
        </w:trPr>
        <w:tc>
          <w:tcPr>
            <w:tcW w:w="28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14F621"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https://</w:t>
            </w:r>
            <w:r w:rsidRPr="00897645">
              <w:rPr>
                <w:rFonts w:ascii="Times New Roman" w:hAnsi="Times New Roman" w:cs="Times New Roman"/>
                <w:sz w:val="24"/>
                <w:szCs w:val="24"/>
                <w:lang w:val="en-US"/>
              </w:rPr>
              <w:t>lspu-lipetsk.ru</w:t>
            </w:r>
            <w:r w:rsidRPr="00897645">
              <w:rPr>
                <w:rFonts w:ascii="Times New Roman" w:hAnsi="Times New Roman" w:cs="Times New Roman"/>
                <w:sz w:val="24"/>
                <w:szCs w:val="24"/>
              </w:rPr>
              <w:t>/</w:t>
            </w:r>
          </w:p>
        </w:tc>
        <w:tc>
          <w:tcPr>
            <w:tcW w:w="71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32FD65" w14:textId="77777777" w:rsidR="0043627C" w:rsidRPr="00897645" w:rsidRDefault="0043627C"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ФГБОУ ВО ЛГПУ имени П.П. Семенова-Тян-Шанского</w:t>
            </w:r>
          </w:p>
        </w:tc>
      </w:tr>
    </w:tbl>
    <w:p w14:paraId="2CDADEF7" w14:textId="22857BE6" w:rsidR="0043627C" w:rsidRPr="00D10902" w:rsidRDefault="0043627C" w:rsidP="00D03FC1">
      <w:pPr>
        <w:pStyle w:val="3"/>
        <w:rPr>
          <w:rFonts w:ascii="Times New Roman" w:hAnsi="Times New Roman" w:cs="Times New Roman"/>
        </w:rPr>
      </w:pPr>
      <w:bookmarkStart w:id="129" w:name="_Toc138839957"/>
      <w:bookmarkStart w:id="130" w:name="_Toc134443858"/>
      <w:bookmarkStart w:id="131" w:name="_Toc138839958"/>
      <w:bookmarkEnd w:id="129"/>
      <w:r w:rsidRPr="00D10902">
        <w:rPr>
          <w:rFonts w:ascii="Times New Roman" w:hAnsi="Times New Roman" w:cs="Times New Roman"/>
        </w:rPr>
        <w:lastRenderedPageBreak/>
        <w:t>СПЕЦИАЛИСТ ПО ИНФОРМАЦИОННОЙ БЕЗОПАСНОСТИ</w:t>
      </w:r>
      <w:bookmarkEnd w:id="130"/>
      <w:bookmarkEnd w:id="131"/>
    </w:p>
    <w:p w14:paraId="63A862C0" w14:textId="5914DF57" w:rsidR="0043627C" w:rsidRPr="00897645" w:rsidRDefault="00453F1B" w:rsidP="0043627C">
      <w:pPr>
        <w:pStyle w:val="aff2"/>
        <w:rPr>
          <w:b/>
          <w:sz w:val="24"/>
          <w:szCs w:val="24"/>
        </w:rPr>
      </w:pPr>
      <w:r>
        <w:rPr>
          <w:b/>
          <w:sz w:val="24"/>
          <w:szCs w:val="24"/>
          <w:lang w:val="en-US"/>
        </w:rPr>
        <w:t>I</w:t>
      </w:r>
      <w:r w:rsidR="0043627C" w:rsidRPr="00897645">
        <w:rPr>
          <w:b/>
          <w:sz w:val="24"/>
          <w:szCs w:val="24"/>
        </w:rPr>
        <w:t xml:space="preserve">. </w:t>
      </w:r>
      <w:r w:rsidR="000D4DB5" w:rsidRPr="00897645">
        <w:rPr>
          <w:b/>
          <w:sz w:val="24"/>
          <w:szCs w:val="24"/>
        </w:rPr>
        <w:t>ПАСПОРТ ПРОГРАММЫ ПРОФЕССИОНАЛЬНОЙ ПРОБЫ</w:t>
      </w:r>
    </w:p>
    <w:p w14:paraId="4DE1425B" w14:textId="77777777" w:rsidR="0043627C" w:rsidRPr="00453F1B" w:rsidRDefault="0043627C" w:rsidP="0043627C">
      <w:pPr>
        <w:spacing w:after="0" w:line="276" w:lineRule="auto"/>
        <w:jc w:val="center"/>
        <w:rPr>
          <w:rFonts w:ascii="Times New Roman" w:eastAsia="Times New Roman" w:hAnsi="Times New Roman" w:cs="Times New Roman"/>
          <w:b/>
          <w:sz w:val="24"/>
          <w:szCs w:val="24"/>
        </w:rPr>
      </w:pPr>
      <w:r w:rsidRPr="00453F1B">
        <w:rPr>
          <w:rFonts w:ascii="Times New Roman" w:eastAsia="Times New Roman" w:hAnsi="Times New Roman" w:cs="Times New Roman"/>
          <w:b/>
          <w:sz w:val="24"/>
          <w:szCs w:val="24"/>
        </w:rPr>
        <w:t>Профессиональная среда: безопасная</w:t>
      </w:r>
    </w:p>
    <w:p w14:paraId="55BB7865" w14:textId="77777777" w:rsidR="0043627C" w:rsidRPr="00453F1B" w:rsidRDefault="0043627C" w:rsidP="0043627C">
      <w:pPr>
        <w:spacing w:after="0" w:line="276" w:lineRule="auto"/>
        <w:jc w:val="center"/>
        <w:rPr>
          <w:rFonts w:ascii="Times New Roman" w:eastAsia="Times New Roman" w:hAnsi="Times New Roman" w:cs="Times New Roman"/>
          <w:b/>
          <w:sz w:val="24"/>
          <w:szCs w:val="24"/>
        </w:rPr>
      </w:pPr>
      <w:r w:rsidRPr="00453F1B">
        <w:rPr>
          <w:rFonts w:ascii="Times New Roman" w:eastAsia="Times New Roman" w:hAnsi="Times New Roman" w:cs="Times New Roman"/>
          <w:b/>
          <w:sz w:val="24"/>
          <w:szCs w:val="24"/>
        </w:rPr>
        <w:t>Наименование профессионального направления: специалист по информационной безопасности</w:t>
      </w:r>
    </w:p>
    <w:p w14:paraId="1406A4A5" w14:textId="746E2B58" w:rsidR="0043627C" w:rsidRPr="00453F1B" w:rsidRDefault="0043627C" w:rsidP="0043627C">
      <w:pPr>
        <w:spacing w:after="0" w:line="276" w:lineRule="auto"/>
        <w:rPr>
          <w:rFonts w:ascii="Times New Roman" w:eastAsia="Times New Roman" w:hAnsi="Times New Roman" w:cs="Times New Roman"/>
          <w:b/>
          <w:bCs/>
          <w:sz w:val="24"/>
          <w:szCs w:val="24"/>
        </w:rPr>
      </w:pPr>
      <w:r w:rsidRPr="00453F1B">
        <w:rPr>
          <w:rFonts w:ascii="Times New Roman" w:eastAsia="Times New Roman" w:hAnsi="Times New Roman" w:cs="Times New Roman"/>
          <w:b/>
          <w:bCs/>
          <w:sz w:val="24"/>
          <w:szCs w:val="24"/>
        </w:rPr>
        <w:t>Автор программы</w:t>
      </w:r>
    </w:p>
    <w:p w14:paraId="5DE6FB46" w14:textId="4181B9BE" w:rsidR="0043627C" w:rsidRPr="00453F1B" w:rsidRDefault="0043627C" w:rsidP="0043627C">
      <w:pPr>
        <w:spacing w:after="0" w:line="276" w:lineRule="auto"/>
        <w:rPr>
          <w:rFonts w:ascii="Times New Roman" w:eastAsia="Times New Roman" w:hAnsi="Times New Roman" w:cs="Times New Roman"/>
          <w:b/>
          <w:bCs/>
          <w:i/>
          <w:sz w:val="24"/>
          <w:szCs w:val="24"/>
        </w:rPr>
      </w:pPr>
      <w:r w:rsidRPr="00453F1B">
        <w:rPr>
          <w:rFonts w:ascii="Times New Roman" w:eastAsia="Times New Roman" w:hAnsi="Times New Roman" w:cs="Times New Roman"/>
          <w:b/>
          <w:bCs/>
          <w:sz w:val="24"/>
          <w:szCs w:val="24"/>
        </w:rPr>
        <w:t>Контакты автора</w:t>
      </w:r>
    </w:p>
    <w:tbl>
      <w:tblPr>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418"/>
        <w:gridCol w:w="1417"/>
        <w:gridCol w:w="1418"/>
        <w:gridCol w:w="1559"/>
        <w:gridCol w:w="4111"/>
      </w:tblGrid>
      <w:tr w:rsidR="0043627C" w:rsidRPr="00D10902" w14:paraId="20B62BB8" w14:textId="77777777" w:rsidTr="00897645">
        <w:trPr>
          <w:trHeight w:val="671"/>
        </w:trPr>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87BDD9"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58B2A10"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6D99357"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3F616D1"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11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2D64230"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3627C" w:rsidRPr="00D10902" w14:paraId="385B4B6B" w14:textId="77777777" w:rsidTr="00897645">
        <w:trPr>
          <w:trHeight w:val="345"/>
        </w:trPr>
        <w:tc>
          <w:tcPr>
            <w:tcW w:w="141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7B7E420" w14:textId="695C8309" w:rsidR="0043627C" w:rsidRPr="00D10902" w:rsidRDefault="00622E43"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Ознакоми</w:t>
            </w:r>
            <w:r w:rsidR="00453F1B">
              <w:rPr>
                <w:rFonts w:ascii="Times New Roman" w:eastAsia="Times New Roman" w:hAnsi="Times New Roman" w:cs="Times New Roman"/>
                <w:sz w:val="24"/>
                <w:szCs w:val="24"/>
                <w:lang w:val="en-US"/>
              </w:rPr>
              <w:t>-</w:t>
            </w:r>
            <w:r w:rsidRPr="00D10902">
              <w:rPr>
                <w:rFonts w:ascii="Times New Roman" w:eastAsia="Times New Roman" w:hAnsi="Times New Roman" w:cs="Times New Roman"/>
                <w:sz w:val="24"/>
                <w:szCs w:val="24"/>
              </w:rPr>
              <w:t>тельный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34B74E88"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Онлайн</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774C8601"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45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4DBDC2F5"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 классы</w:t>
            </w:r>
          </w:p>
        </w:tc>
        <w:tc>
          <w:tcPr>
            <w:tcW w:w="4111" w:type="dxa"/>
            <w:tcBorders>
              <w:top w:val="nil"/>
              <w:left w:val="nil"/>
              <w:bottom w:val="single" w:sz="8" w:space="0" w:color="000000"/>
              <w:right w:val="single" w:sz="8" w:space="0" w:color="000000"/>
            </w:tcBorders>
            <w:tcMar>
              <w:top w:w="100" w:type="dxa"/>
              <w:left w:w="100" w:type="dxa"/>
              <w:bottom w:w="100" w:type="dxa"/>
              <w:right w:w="100" w:type="dxa"/>
            </w:tcMar>
          </w:tcPr>
          <w:p w14:paraId="03ED0EBE" w14:textId="691B2B09" w:rsidR="0043627C" w:rsidRPr="00D10902" w:rsidRDefault="0043627C">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дыхательной, пищеварительной, эндокринной</w:t>
            </w:r>
            <w:r w:rsidR="00453F1B">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сердечно-сосудистой систем и т.д.).</w:t>
            </w:r>
          </w:p>
        </w:tc>
      </w:tr>
    </w:tbl>
    <w:p w14:paraId="0730CE47" w14:textId="77777777" w:rsidR="00453F1B" w:rsidRPr="00897645" w:rsidRDefault="00453F1B" w:rsidP="0043627C">
      <w:pPr>
        <w:pStyle w:val="aff2"/>
      </w:pPr>
    </w:p>
    <w:p w14:paraId="21690AC9" w14:textId="524EEA9C" w:rsidR="0043627C" w:rsidRPr="00897645" w:rsidRDefault="00453F1B" w:rsidP="00897645">
      <w:pPr>
        <w:pStyle w:val="aff2"/>
        <w:spacing w:after="120"/>
        <w:rPr>
          <w:b/>
          <w:sz w:val="24"/>
          <w:szCs w:val="24"/>
        </w:rPr>
      </w:pPr>
      <w:r w:rsidRPr="00897645">
        <w:rPr>
          <w:b/>
          <w:sz w:val="24"/>
          <w:szCs w:val="24"/>
          <w:lang w:val="en-US"/>
        </w:rPr>
        <w:t>II</w:t>
      </w:r>
      <w:r w:rsidR="0043627C" w:rsidRPr="00897645">
        <w:rPr>
          <w:b/>
          <w:sz w:val="24"/>
          <w:szCs w:val="24"/>
        </w:rPr>
        <w:t xml:space="preserve">. </w:t>
      </w:r>
      <w:r w:rsidR="000D4DB5" w:rsidRPr="00897645">
        <w:rPr>
          <w:b/>
          <w:sz w:val="24"/>
          <w:szCs w:val="24"/>
        </w:rPr>
        <w:t>СОДЕРЖАНИЕ ПРОГРАММЫ</w:t>
      </w:r>
    </w:p>
    <w:p w14:paraId="55CF7C5D"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13E2D03B" w14:textId="77777777" w:rsidR="0043627C" w:rsidRPr="00D10902" w:rsidRDefault="0043627C" w:rsidP="00453F1B">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Профессиональное направление предназначено для подготовки специалистов в области информационной безопасности. Эта профессия возникла на стыке двух направлений: информационных технологий и технологий обеспечения безопасности. Без сотрудников по информационной безопасности сегодня не могут обойтись ни коммерческие структуры, ни ведомственные организации. Они предотвращают утечку важной информации, подлог данных и некомпетентность (злой умысел) собственных сотрудников. В государственном масштабе специалисты по информационной безопасности создают системы защиты стратегической информации по обороноспособности страны, формируют секретные базы данных, сохраняют тайну ядерного чемоданчика.</w:t>
      </w:r>
    </w:p>
    <w:p w14:paraId="7F5B361B"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Направление «специалист по информационной безопасности» актуально в современном мире. Внутри направления также существует разделение на узкие специальности:</w:t>
      </w:r>
    </w:p>
    <w:p w14:paraId="69379F5E"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b/>
          <w:sz w:val="24"/>
          <w:szCs w:val="24"/>
        </w:rPr>
        <w:t>пентестеры</w:t>
      </w:r>
      <w:r w:rsidRPr="00D10902">
        <w:rPr>
          <w:rFonts w:ascii="Times New Roman" w:eastAsia="Times New Roman" w:hAnsi="Times New Roman" w:cs="Times New Roman"/>
          <w:sz w:val="24"/>
          <w:szCs w:val="24"/>
        </w:rPr>
        <w:t xml:space="preserve"> (занимаются поиском уязвимостей, составлением отчетов; тестируют различные компании, работают на аутсорсе или по заказу);</w:t>
      </w:r>
    </w:p>
    <w:p w14:paraId="15E9D934"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b/>
          <w:sz w:val="24"/>
          <w:szCs w:val="24"/>
        </w:rPr>
        <w:t>специалисты по разработке</w:t>
      </w:r>
      <w:r w:rsidRPr="00D10902">
        <w:rPr>
          <w:rFonts w:ascii="Times New Roman" w:eastAsia="Times New Roman" w:hAnsi="Times New Roman" w:cs="Times New Roman"/>
          <w:sz w:val="24"/>
          <w:szCs w:val="24"/>
        </w:rPr>
        <w:t xml:space="preserve"> (принимают участие в разработке программ, приложений; занимаются изучением архитектуры, готового кода, указывают на возможные ошибки, баги, уязвимости);</w:t>
      </w:r>
    </w:p>
    <w:p w14:paraId="473E63A0" w14:textId="77777777" w:rsidR="0043627C" w:rsidRPr="00D10902" w:rsidRDefault="0043627C" w:rsidP="00453F1B">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b/>
          <w:sz w:val="24"/>
          <w:szCs w:val="24"/>
        </w:rPr>
        <w:t>специалисты по сетям</w:t>
      </w:r>
      <w:r w:rsidRPr="00D10902">
        <w:rPr>
          <w:rFonts w:ascii="Times New Roman" w:eastAsia="Times New Roman" w:hAnsi="Times New Roman" w:cs="Times New Roman"/>
          <w:sz w:val="24"/>
          <w:szCs w:val="24"/>
        </w:rPr>
        <w:t xml:space="preserve"> (занимаются поиском стандартных и необычных новых уязвимостей в сетевых, аппаратных комплексах; способны найти причину взлома и организовать систему с мощной защитой от кибератак).</w:t>
      </w:r>
    </w:p>
    <w:p w14:paraId="3F80D2C2" w14:textId="77777777" w:rsidR="0043627C" w:rsidRPr="00D10902" w:rsidRDefault="0043627C" w:rsidP="00453F1B">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color w:val="333333"/>
          <w:sz w:val="24"/>
          <w:szCs w:val="24"/>
          <w:highlight w:val="white"/>
        </w:rPr>
        <w:t>Специалист</w:t>
      </w:r>
      <w:r w:rsidRPr="00D10902">
        <w:rPr>
          <w:rFonts w:ascii="Times New Roman" w:eastAsia="Times New Roman" w:hAnsi="Times New Roman" w:cs="Times New Roman"/>
          <w:sz w:val="24"/>
          <w:szCs w:val="24"/>
        </w:rPr>
        <w:t xml:space="preserve"> по информационной безопасности должен знать методики инструментального контроля эффективности защиты информации, обрабатываемой средствами вычислительной техники на объектах информатизации; основные принципы действия и характеристики технических средств физической защиты; основные способы физической защиты объектов информатизации. Уметь применять технические средства для криптографической защиты информации </w:t>
      </w:r>
      <w:r w:rsidRPr="00D10902">
        <w:rPr>
          <w:rFonts w:ascii="Times New Roman" w:eastAsia="Times New Roman" w:hAnsi="Times New Roman" w:cs="Times New Roman"/>
          <w:sz w:val="24"/>
          <w:szCs w:val="24"/>
        </w:rPr>
        <w:lastRenderedPageBreak/>
        <w:t>конфиденциального характера; применять технические средства для уничтожения информации и носителей информации.</w:t>
      </w:r>
    </w:p>
    <w:p w14:paraId="4C2229F4" w14:textId="77777777" w:rsidR="0043627C" w:rsidRPr="00D10902" w:rsidRDefault="0043627C"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1-2 интересных факта о профессиональном направлении</w:t>
      </w:r>
      <w:r w:rsidRPr="00D10902">
        <w:rPr>
          <w:rFonts w:ascii="Times New Roman" w:eastAsia="Times New Roman" w:hAnsi="Times New Roman" w:cs="Times New Roman"/>
          <w:sz w:val="24"/>
          <w:szCs w:val="24"/>
        </w:rPr>
        <w:t>. В России 90 миллионов человек пользуются услугами сети Интернет, а во всем мире более 4 миллиардов пользователей сети.</w:t>
      </w:r>
    </w:p>
    <w:p w14:paraId="55B0486F" w14:textId="77777777" w:rsidR="0043627C" w:rsidRPr="00D10902"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80% всех инцидентов нарушения информационной безопасности сотрудники сами впустили в систему вредоносные программы.</w:t>
      </w:r>
    </w:p>
    <w:p w14:paraId="66D7BF83" w14:textId="77777777" w:rsidR="0043627C" w:rsidRPr="00D10902" w:rsidRDefault="0043627C"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xml:space="preserve"> Представленное задание – часть ежедневной профессиональной деятельности специалиста в области защиты информации.</w:t>
      </w:r>
    </w:p>
    <w:p w14:paraId="7DDAE1B9" w14:textId="77777777" w:rsidR="0043627C" w:rsidRPr="00D10902" w:rsidRDefault="0043627C" w:rsidP="00897645">
      <w:pPr>
        <w:spacing w:after="0" w:line="276" w:lineRule="auto"/>
        <w:ind w:firstLine="709"/>
        <w:jc w:val="both"/>
        <w:rPr>
          <w:rFonts w:ascii="Times New Roman" w:eastAsia="Times New Roman" w:hAnsi="Times New Roman" w:cs="Times New Roman"/>
          <w:sz w:val="24"/>
          <w:szCs w:val="24"/>
        </w:rPr>
      </w:pPr>
    </w:p>
    <w:p w14:paraId="51126DF1" w14:textId="77777777" w:rsidR="0043627C" w:rsidRPr="00897645" w:rsidRDefault="0043627C"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4B109A94" w14:textId="388B438E" w:rsidR="0043627C" w:rsidRDefault="009E4092"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Постановка цели и задачи в рамках пробы.</w:t>
      </w:r>
      <w:r>
        <w:rPr>
          <w:rFonts w:ascii="Times New Roman" w:eastAsia="Times New Roman" w:hAnsi="Times New Roman" w:cs="Times New Roman"/>
          <w:i/>
          <w:sz w:val="24"/>
          <w:szCs w:val="24"/>
        </w:rPr>
        <w:t xml:space="preserve"> </w:t>
      </w:r>
      <w:r w:rsidR="0043627C" w:rsidRPr="00D10902">
        <w:rPr>
          <w:rFonts w:ascii="Times New Roman" w:eastAsia="Times New Roman" w:hAnsi="Times New Roman" w:cs="Times New Roman"/>
          <w:sz w:val="24"/>
          <w:szCs w:val="24"/>
        </w:rPr>
        <w:t>С помощью специализированного программного обеспечения научиться извлекать скрытую информацию, передаваемую по сети, в формате изображения, аудио и видео.</w:t>
      </w:r>
    </w:p>
    <w:p w14:paraId="36FBB47A" w14:textId="77777777" w:rsidR="0062660F" w:rsidRPr="00D10902" w:rsidRDefault="0062660F" w:rsidP="0043627C">
      <w:pPr>
        <w:spacing w:after="0" w:line="276" w:lineRule="auto"/>
        <w:ind w:firstLine="709"/>
        <w:jc w:val="both"/>
        <w:rPr>
          <w:rFonts w:ascii="Times New Roman" w:eastAsia="Times New Roman" w:hAnsi="Times New Roman" w:cs="Times New Roman"/>
          <w:sz w:val="24"/>
          <w:szCs w:val="24"/>
        </w:rPr>
      </w:pPr>
    </w:p>
    <w:p w14:paraId="57070C69" w14:textId="62D0131C" w:rsidR="0043627C" w:rsidRPr="00D10902"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897645">
        <w:rPr>
          <w:rFonts w:ascii="Times New Roman" w:eastAsia="Times New Roman" w:hAnsi="Times New Roman" w:cs="Times New Roman"/>
          <w:i/>
          <w:sz w:val="24"/>
          <w:szCs w:val="24"/>
        </w:rPr>
        <w:t xml:space="preserve">Демонстрация </w:t>
      </w:r>
      <w:r w:rsidR="009E4092">
        <w:rPr>
          <w:rFonts w:ascii="Times New Roman" w:eastAsia="Times New Roman" w:hAnsi="Times New Roman" w:cs="Times New Roman"/>
          <w:i/>
          <w:sz w:val="24"/>
          <w:szCs w:val="24"/>
        </w:rPr>
        <w:t xml:space="preserve">итогового результата, продукта. </w:t>
      </w:r>
      <w:r w:rsidR="009E4092" w:rsidRPr="00897645">
        <w:rPr>
          <w:rFonts w:ascii="Times New Roman" w:eastAsia="Times New Roman" w:hAnsi="Times New Roman" w:cs="Times New Roman"/>
          <w:sz w:val="24"/>
          <w:szCs w:val="24"/>
        </w:rPr>
        <w:t xml:space="preserve">Демонстрация </w:t>
      </w:r>
      <w:r w:rsidRPr="00897645">
        <w:rPr>
          <w:rFonts w:ascii="Times New Roman" w:eastAsia="Times New Roman" w:hAnsi="Times New Roman" w:cs="Times New Roman"/>
          <w:sz w:val="24"/>
          <w:szCs w:val="24"/>
        </w:rPr>
        <w:t>процедуры.</w:t>
      </w:r>
      <w:r w:rsidR="0062660F" w:rsidRPr="0062660F">
        <w:t xml:space="preserve"> </w:t>
      </w:r>
      <w:r w:rsidR="0062660F" w:rsidRPr="0062660F">
        <w:rPr>
          <w:rFonts w:ascii="Times New Roman" w:eastAsia="Times New Roman" w:hAnsi="Times New Roman" w:cs="Times New Roman"/>
          <w:sz w:val="24"/>
          <w:szCs w:val="24"/>
        </w:rPr>
        <w:t>Наставник демонстрирует использование одной (или более) из специализированных программ.</w:t>
      </w:r>
    </w:p>
    <w:p w14:paraId="3144C921"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(20 мин)</w:t>
      </w:r>
    </w:p>
    <w:p w14:paraId="36E4D686" w14:textId="51AB731B"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009E4092" w:rsidRPr="00D10902">
        <w:rPr>
          <w:rFonts w:ascii="Times New Roman" w:eastAsia="Times New Roman" w:hAnsi="Times New Roman" w:cs="Times New Roman"/>
          <w:i/>
          <w:sz w:val="24"/>
          <w:szCs w:val="24"/>
        </w:rPr>
        <w:t>Подробная инструкция по выполнению задания</w:t>
      </w:r>
      <w:r w:rsidRPr="00D10902">
        <w:rPr>
          <w:rFonts w:ascii="Times New Roman" w:eastAsia="Times New Roman" w:hAnsi="Times New Roman" w:cs="Times New Roman"/>
          <w:i/>
          <w:sz w:val="24"/>
          <w:szCs w:val="24"/>
        </w:rPr>
        <w:t>:</w:t>
      </w:r>
    </w:p>
    <w:p w14:paraId="04069CDD"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установить на домашний персональный компьютер (ПК, ноутбук) программное обеспечение (демоверсии);</w:t>
      </w:r>
    </w:p>
    <w:p w14:paraId="0CBC7705"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произвести загрузку любого изображения и передать текстовую информацию;</w:t>
      </w:r>
    </w:p>
    <w:p w14:paraId="352EBF27"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получить изображение и расшифровать его;</w:t>
      </w:r>
    </w:p>
    <w:p w14:paraId="5D6807D1"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передать информацию посредством видеофайла;</w:t>
      </w:r>
    </w:p>
    <w:p w14:paraId="7B00D628"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получить видеофайл и расшифровать его;</w:t>
      </w:r>
    </w:p>
    <w:p w14:paraId="6A24B8AF"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передать информацию посредством аудиофайла;</w:t>
      </w:r>
    </w:p>
    <w:p w14:paraId="1DCE1108"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получить аудиофайл и расшифровать его;</w:t>
      </w:r>
    </w:p>
    <w:p w14:paraId="05701243" w14:textId="77777777" w:rsidR="0043627C" w:rsidRPr="00D10902" w:rsidRDefault="0043627C" w:rsidP="00453F1B">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представить скрины расшифрованных записей.</w:t>
      </w:r>
    </w:p>
    <w:p w14:paraId="37794A37" w14:textId="77777777" w:rsidR="0043627C" w:rsidRPr="00D10902" w:rsidRDefault="0043627C" w:rsidP="00453F1B">
      <w:pPr>
        <w:spacing w:after="0" w:line="276" w:lineRule="auto"/>
        <w:ind w:right="24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p>
    <w:p w14:paraId="4320EA76"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помочь обучающемуся загрузить программу;</w:t>
      </w:r>
    </w:p>
    <w:p w14:paraId="60CF7979"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обеспечить необходимые файлы для выполнения задания;</w:t>
      </w:r>
    </w:p>
    <w:p w14:paraId="1273F12C"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проверить рабочее состояние ПК и программного обеспечения;</w:t>
      </w:r>
    </w:p>
    <w:p w14:paraId="04F7F323"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подготовить распечатанный и электронный материалы с инструкциями по выполнению задания.</w:t>
      </w:r>
    </w:p>
    <w:p w14:paraId="37374A80"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p>
    <w:p w14:paraId="5F31E099" w14:textId="77777777" w:rsidR="0043627C" w:rsidRPr="00897645" w:rsidRDefault="0043627C" w:rsidP="00453F1B">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(10 мин)</w:t>
      </w:r>
    </w:p>
    <w:p w14:paraId="17822E18"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Критерии успешного выполнения задания</w:t>
      </w:r>
      <w:r w:rsidRPr="00D10902">
        <w:rPr>
          <w:rFonts w:ascii="Times New Roman" w:eastAsia="Times New Roman" w:hAnsi="Times New Roman" w:cs="Times New Roman"/>
          <w:sz w:val="24"/>
          <w:szCs w:val="24"/>
        </w:rPr>
        <w:t>:</w:t>
      </w:r>
    </w:p>
    <w:p w14:paraId="782F0065"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зашифрованный объект загружен в программу;</w:t>
      </w:r>
    </w:p>
    <w:p w14:paraId="3E2F0CF1"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передана информация посредством изображения, аудио и видеофайла;</w:t>
      </w:r>
    </w:p>
    <w:p w14:paraId="2E1042E8"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полученная информация расшифрована;</w:t>
      </w:r>
    </w:p>
    <w:p w14:paraId="40E39174"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сделаны все необходимые скрины (снимки изображений экрана).</w:t>
      </w:r>
    </w:p>
    <w:p w14:paraId="754FDA71"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p>
    <w:p w14:paraId="137C0FF3"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D10902">
        <w:rPr>
          <w:rFonts w:ascii="Times New Roman" w:eastAsia="Times New Roman" w:hAnsi="Times New Roman" w:cs="Times New Roman"/>
          <w:sz w:val="24"/>
          <w:szCs w:val="24"/>
        </w:rPr>
        <w:t>:</w:t>
      </w:r>
    </w:p>
    <w:p w14:paraId="197C8A29"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проверить правильность шифрования изображения, аудио и видео;</w:t>
      </w:r>
    </w:p>
    <w:p w14:paraId="59CD192A"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проверить правильность расшифровки изображения, аудио и видео;</w:t>
      </w:r>
    </w:p>
    <w:p w14:paraId="2C4B4B08"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проверить наличие всех скринов.</w:t>
      </w:r>
    </w:p>
    <w:p w14:paraId="5F8A4586" w14:textId="77777777" w:rsidR="0043627C" w:rsidRPr="00D10902" w:rsidRDefault="0043627C" w:rsidP="00453F1B">
      <w:pPr>
        <w:spacing w:after="0" w:line="276" w:lineRule="auto"/>
        <w:ind w:firstLine="567"/>
        <w:jc w:val="both"/>
        <w:rPr>
          <w:rFonts w:ascii="Times New Roman" w:eastAsia="Times New Roman" w:hAnsi="Times New Roman" w:cs="Times New Roman"/>
          <w:sz w:val="28"/>
          <w:szCs w:val="28"/>
        </w:rPr>
      </w:pPr>
      <w:r w:rsidRPr="00D10902">
        <w:rPr>
          <w:rFonts w:ascii="Times New Roman" w:eastAsia="Times New Roman" w:hAnsi="Times New Roman" w:cs="Times New Roman"/>
          <w:sz w:val="28"/>
          <w:szCs w:val="28"/>
        </w:rPr>
        <w:t xml:space="preserve"> </w:t>
      </w:r>
    </w:p>
    <w:p w14:paraId="569A1ACB"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Вопросы для рефлексии учащихся:</w:t>
      </w:r>
    </w:p>
    <w:p w14:paraId="7102B3E9"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насколько было интересно?</w:t>
      </w:r>
    </w:p>
    <w:p w14:paraId="0FBCED81"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вам понравился формат профессиональной пробы?</w:t>
      </w:r>
    </w:p>
    <w:p w14:paraId="5DF02B14"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нового вы узнали?</w:t>
      </w:r>
    </w:p>
    <w:p w14:paraId="61B18777"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 вы представляете инженера-проектировщика систем безопасности?</w:t>
      </w:r>
    </w:p>
    <w:p w14:paraId="72A6BAF7" w14:textId="77777777" w:rsidR="0043627C" w:rsidRPr="00D10902"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заинтересовала ли вас специальность?</w:t>
      </w:r>
    </w:p>
    <w:p w14:paraId="015F94AA" w14:textId="77777777" w:rsidR="0043627C" w:rsidRDefault="0043627C" w:rsidP="00453F1B">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хотели бы вы продолжить обучение в нашем колледже?</w:t>
      </w:r>
    </w:p>
    <w:p w14:paraId="6E973FFA" w14:textId="77777777" w:rsidR="00453F1B" w:rsidRPr="00D10902" w:rsidRDefault="00453F1B" w:rsidP="00453F1B">
      <w:pPr>
        <w:spacing w:after="0" w:line="276" w:lineRule="auto"/>
        <w:ind w:firstLine="567"/>
        <w:jc w:val="both"/>
        <w:rPr>
          <w:rFonts w:ascii="Times New Roman" w:eastAsia="Times New Roman" w:hAnsi="Times New Roman" w:cs="Times New Roman"/>
          <w:sz w:val="24"/>
          <w:szCs w:val="24"/>
        </w:rPr>
      </w:pPr>
    </w:p>
    <w:p w14:paraId="4AD6E5D8" w14:textId="396BA874" w:rsidR="0043627C" w:rsidRPr="00897645" w:rsidRDefault="00453F1B" w:rsidP="0043627C">
      <w:pPr>
        <w:pStyle w:val="aff2"/>
        <w:rPr>
          <w:b/>
          <w:sz w:val="24"/>
          <w:szCs w:val="24"/>
        </w:rPr>
      </w:pPr>
      <w:r w:rsidRPr="00897645">
        <w:rPr>
          <w:b/>
          <w:sz w:val="24"/>
          <w:szCs w:val="24"/>
          <w:lang w:val="en-US"/>
        </w:rPr>
        <w:t>III</w:t>
      </w:r>
      <w:r w:rsidR="0043627C" w:rsidRPr="00897645">
        <w:rPr>
          <w:b/>
          <w:sz w:val="24"/>
          <w:szCs w:val="24"/>
        </w:rPr>
        <w:t xml:space="preserve">. </w:t>
      </w:r>
      <w:r w:rsidR="000D4DB5" w:rsidRPr="00897645">
        <w:rPr>
          <w:b/>
          <w:sz w:val="24"/>
          <w:szCs w:val="24"/>
        </w:rPr>
        <w:t>ИНФРАСТРУКТУРНЫЙ ЛИСТ</w:t>
      </w:r>
    </w:p>
    <w:tbl>
      <w:tblPr>
        <w:tblStyle w:val="100"/>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2100"/>
        <w:gridCol w:w="5413"/>
        <w:gridCol w:w="992"/>
        <w:gridCol w:w="1418"/>
      </w:tblGrid>
      <w:tr w:rsidR="0043627C" w:rsidRPr="00D10902" w14:paraId="2E306EAB" w14:textId="77777777" w:rsidTr="00897645">
        <w:trPr>
          <w:trHeight w:val="593"/>
        </w:trPr>
        <w:tc>
          <w:tcPr>
            <w:tcW w:w="21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3C7021"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541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6A66D10"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99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9B2FF2A" w14:textId="722A3537" w:rsidR="0043627C" w:rsidRPr="00D10902" w:rsidRDefault="0043627C">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w:t>
            </w:r>
            <w:r w:rsidR="00453F1B">
              <w:rPr>
                <w:rFonts w:ascii="Times New Roman" w:eastAsia="Times New Roman" w:hAnsi="Times New Roman" w:cs="Times New Roman"/>
                <w:i/>
                <w:sz w:val="24"/>
                <w:szCs w:val="24"/>
                <w:lang w:val="en-US"/>
              </w:rPr>
              <w:t>-</w:t>
            </w:r>
            <w:r w:rsidRPr="00D10902">
              <w:rPr>
                <w:rFonts w:ascii="Times New Roman" w:eastAsia="Times New Roman" w:hAnsi="Times New Roman" w:cs="Times New Roman"/>
                <w:i/>
                <w:sz w:val="24"/>
                <w:szCs w:val="24"/>
              </w:rPr>
              <w:t>во</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2F3CDF2"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 / на 1 чел.</w:t>
            </w:r>
          </w:p>
        </w:tc>
      </w:tr>
      <w:tr w:rsidR="0043627C" w:rsidRPr="00D10902" w14:paraId="79856EBB" w14:textId="77777777" w:rsidTr="00897645">
        <w:trPr>
          <w:trHeight w:val="1344"/>
        </w:trPr>
        <w:tc>
          <w:tcPr>
            <w:tcW w:w="21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31260FA"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Персональный компьютер или ноутбук</w:t>
            </w:r>
          </w:p>
        </w:tc>
        <w:tc>
          <w:tcPr>
            <w:tcW w:w="5413" w:type="dxa"/>
            <w:tcBorders>
              <w:top w:val="nil"/>
              <w:left w:val="nil"/>
              <w:bottom w:val="single" w:sz="8" w:space="0" w:color="000000"/>
              <w:right w:val="single" w:sz="8" w:space="0" w:color="000000"/>
            </w:tcBorders>
            <w:tcMar>
              <w:top w:w="100" w:type="dxa"/>
              <w:left w:w="100" w:type="dxa"/>
              <w:bottom w:w="100" w:type="dxa"/>
              <w:right w:w="100" w:type="dxa"/>
            </w:tcMar>
          </w:tcPr>
          <w:p w14:paraId="431F1BE8" w14:textId="77777777" w:rsidR="0043627C" w:rsidRPr="00D10902" w:rsidRDefault="0043627C" w:rsidP="00FE28C0">
            <w:pPr>
              <w:spacing w:after="0" w:line="276" w:lineRule="auto"/>
              <w:jc w:val="both"/>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Процессор не менее 3,2 ГГц с поддержкой виртуализации или аналог, не менее 4 физических ядер, не менее 8 потоков, не менее 16 ГБ ОЗУ, не менее 400 ГБ SSD, со свободным местом не менее 200 ГБ, не менее 200 ГБ свободного места на дополнительных носителях (HDD/SSD), в случае ноутбука до 17" – дополнительный монитор, ОС Windows/Linux/MacOS с графическим интерфейсом или аналог, офисный пакет MSOffice/LibreOffice или аналог, notepad++ или аналог, браузер Firefox и Chrome или аналоги</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1B7E58E4"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5924F2DA"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На 1 чел.</w:t>
            </w:r>
          </w:p>
        </w:tc>
      </w:tr>
      <w:tr w:rsidR="0043627C" w:rsidRPr="00D10902" w14:paraId="018BF11F" w14:textId="77777777" w:rsidTr="00897645">
        <w:trPr>
          <w:trHeight w:val="573"/>
        </w:trPr>
        <w:tc>
          <w:tcPr>
            <w:tcW w:w="21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EF5FE76"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Монитор</w:t>
            </w:r>
          </w:p>
        </w:tc>
        <w:tc>
          <w:tcPr>
            <w:tcW w:w="5413" w:type="dxa"/>
            <w:tcBorders>
              <w:top w:val="nil"/>
              <w:left w:val="nil"/>
              <w:bottom w:val="single" w:sz="8" w:space="0" w:color="000000"/>
              <w:right w:val="single" w:sz="8" w:space="0" w:color="000000"/>
            </w:tcBorders>
            <w:tcMar>
              <w:top w:w="100" w:type="dxa"/>
              <w:left w:w="100" w:type="dxa"/>
              <w:bottom w:w="100" w:type="dxa"/>
              <w:right w:w="100" w:type="dxa"/>
            </w:tcMar>
          </w:tcPr>
          <w:p w14:paraId="0E2FB888"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Не менее 20" и разрешением не менее 1920×1080 пкс</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57C6EDB4"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059A0A5B"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23637B43" w14:textId="77777777" w:rsidTr="00897645">
        <w:trPr>
          <w:trHeight w:val="371"/>
        </w:trPr>
        <w:tc>
          <w:tcPr>
            <w:tcW w:w="21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0ADDE3E"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Программное обеспечение</w:t>
            </w:r>
          </w:p>
        </w:tc>
        <w:tc>
          <w:tcPr>
            <w:tcW w:w="5413" w:type="dxa"/>
            <w:tcBorders>
              <w:top w:val="nil"/>
              <w:left w:val="nil"/>
              <w:bottom w:val="single" w:sz="8" w:space="0" w:color="000000"/>
              <w:right w:val="single" w:sz="8" w:space="0" w:color="000000"/>
            </w:tcBorders>
            <w:tcMar>
              <w:top w:w="100" w:type="dxa"/>
              <w:left w:w="100" w:type="dxa"/>
              <w:bottom w:w="100" w:type="dxa"/>
              <w:right w:w="100" w:type="dxa"/>
            </w:tcMar>
          </w:tcPr>
          <w:p w14:paraId="5933E244"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QuickStego</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367C25BE"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53C0B81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5AE0E094" w14:textId="77777777" w:rsidTr="00897645">
        <w:trPr>
          <w:trHeight w:val="325"/>
        </w:trPr>
        <w:tc>
          <w:tcPr>
            <w:tcW w:w="21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A7C8D8F"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Программное обеспечение</w:t>
            </w:r>
          </w:p>
        </w:tc>
        <w:tc>
          <w:tcPr>
            <w:tcW w:w="5413" w:type="dxa"/>
            <w:tcBorders>
              <w:top w:val="nil"/>
              <w:left w:val="nil"/>
              <w:bottom w:val="single" w:sz="8" w:space="0" w:color="000000"/>
              <w:right w:val="single" w:sz="8" w:space="0" w:color="000000"/>
            </w:tcBorders>
            <w:tcMar>
              <w:top w:w="100" w:type="dxa"/>
              <w:left w:w="100" w:type="dxa"/>
              <w:bottom w:w="100" w:type="dxa"/>
              <w:right w:w="100" w:type="dxa"/>
            </w:tcMar>
          </w:tcPr>
          <w:p w14:paraId="574F8715"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OpenStego</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20FE0C32"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4D268C4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2875C2F2" w14:textId="77777777" w:rsidTr="00897645">
        <w:trPr>
          <w:trHeight w:val="421"/>
        </w:trPr>
        <w:tc>
          <w:tcPr>
            <w:tcW w:w="21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014649D"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Программное обеспечение</w:t>
            </w:r>
          </w:p>
        </w:tc>
        <w:tc>
          <w:tcPr>
            <w:tcW w:w="5413" w:type="dxa"/>
            <w:tcBorders>
              <w:top w:val="nil"/>
              <w:left w:val="nil"/>
              <w:bottom w:val="single" w:sz="8" w:space="0" w:color="000000"/>
              <w:right w:val="single" w:sz="8" w:space="0" w:color="000000"/>
            </w:tcBorders>
            <w:tcMar>
              <w:top w:w="100" w:type="dxa"/>
              <w:left w:w="100" w:type="dxa"/>
              <w:bottom w:w="100" w:type="dxa"/>
              <w:right w:w="100" w:type="dxa"/>
            </w:tcMar>
          </w:tcPr>
          <w:p w14:paraId="29647C28"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SilentEye</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0EFBC8F4"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6C58DF27"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6D8B73D2" w14:textId="77777777" w:rsidTr="00897645">
        <w:trPr>
          <w:trHeight w:val="517"/>
        </w:trPr>
        <w:tc>
          <w:tcPr>
            <w:tcW w:w="21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8C4876B"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Программное обеспечение</w:t>
            </w:r>
          </w:p>
        </w:tc>
        <w:tc>
          <w:tcPr>
            <w:tcW w:w="5413" w:type="dxa"/>
            <w:tcBorders>
              <w:top w:val="nil"/>
              <w:left w:val="nil"/>
              <w:bottom w:val="single" w:sz="8" w:space="0" w:color="000000"/>
              <w:right w:val="single" w:sz="8" w:space="0" w:color="000000"/>
            </w:tcBorders>
            <w:tcMar>
              <w:top w:w="100" w:type="dxa"/>
              <w:left w:w="100" w:type="dxa"/>
              <w:bottom w:w="100" w:type="dxa"/>
              <w:right w:w="100" w:type="dxa"/>
            </w:tcMar>
          </w:tcPr>
          <w:p w14:paraId="368BF4FB"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OpenPuff</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3242043F"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29A9AE2B"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3615E647" w14:textId="77777777" w:rsidTr="00897645">
        <w:trPr>
          <w:trHeight w:val="343"/>
        </w:trPr>
        <w:tc>
          <w:tcPr>
            <w:tcW w:w="21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9E73514"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Программное обеспечение</w:t>
            </w:r>
          </w:p>
        </w:tc>
        <w:tc>
          <w:tcPr>
            <w:tcW w:w="5413" w:type="dxa"/>
            <w:tcBorders>
              <w:top w:val="nil"/>
              <w:left w:val="nil"/>
              <w:bottom w:val="single" w:sz="8" w:space="0" w:color="000000"/>
              <w:right w:val="single" w:sz="8" w:space="0" w:color="000000"/>
            </w:tcBorders>
            <w:tcMar>
              <w:top w:w="100" w:type="dxa"/>
              <w:left w:w="100" w:type="dxa"/>
              <w:bottom w:w="100" w:type="dxa"/>
              <w:right w:w="100" w:type="dxa"/>
            </w:tcMar>
          </w:tcPr>
          <w:p w14:paraId="55EC086C"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S Tools</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5B0BEE00"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73B65CE0"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bl>
    <w:p w14:paraId="40CA7B0A" w14:textId="77777777" w:rsidR="00353E49" w:rsidRDefault="00353E49" w:rsidP="0043627C">
      <w:pPr>
        <w:pStyle w:val="aff2"/>
      </w:pPr>
    </w:p>
    <w:p w14:paraId="012FF0A9" w14:textId="58487F55" w:rsidR="0043627C" w:rsidRPr="00897645" w:rsidRDefault="00353E49" w:rsidP="0043627C">
      <w:pPr>
        <w:pStyle w:val="aff2"/>
        <w:rPr>
          <w:b/>
          <w:sz w:val="24"/>
          <w:szCs w:val="24"/>
        </w:rPr>
      </w:pPr>
      <w:r w:rsidRPr="00897645">
        <w:rPr>
          <w:b/>
          <w:sz w:val="24"/>
          <w:szCs w:val="24"/>
          <w:lang w:val="en-US"/>
        </w:rPr>
        <w:t>IV</w:t>
      </w:r>
      <w:r w:rsidR="0043627C" w:rsidRPr="00897645">
        <w:rPr>
          <w:b/>
          <w:sz w:val="24"/>
          <w:szCs w:val="24"/>
        </w:rPr>
        <w:t xml:space="preserve">. </w:t>
      </w:r>
      <w:r w:rsidR="000D4DB5" w:rsidRPr="00897645">
        <w:rPr>
          <w:b/>
          <w:sz w:val="24"/>
          <w:szCs w:val="24"/>
        </w:rPr>
        <w:t>ПРИЛОЖЕНИЕ И ДОПОЛНЕНИЯ</w:t>
      </w:r>
    </w:p>
    <w:tbl>
      <w:tblPr>
        <w:tblStyle w:val="9"/>
        <w:tblW w:w="9923" w:type="dxa"/>
        <w:tblInd w:w="10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00" w:firstRow="0" w:lastRow="0" w:firstColumn="0" w:lastColumn="0" w:noHBand="1" w:noVBand="1"/>
      </w:tblPr>
      <w:tblGrid>
        <w:gridCol w:w="3434"/>
        <w:gridCol w:w="6489"/>
      </w:tblGrid>
      <w:tr w:rsidR="0043627C" w:rsidRPr="00D10902" w14:paraId="70694844" w14:textId="77777777" w:rsidTr="00897645">
        <w:trPr>
          <w:trHeight w:val="159"/>
        </w:trPr>
        <w:tc>
          <w:tcPr>
            <w:tcW w:w="3434" w:type="dxa"/>
            <w:tcMar>
              <w:top w:w="100" w:type="dxa"/>
              <w:left w:w="100" w:type="dxa"/>
              <w:bottom w:w="100" w:type="dxa"/>
              <w:right w:w="100" w:type="dxa"/>
            </w:tcMar>
          </w:tcPr>
          <w:p w14:paraId="27304615"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Ссылка</w:t>
            </w:r>
          </w:p>
        </w:tc>
        <w:tc>
          <w:tcPr>
            <w:tcW w:w="6489" w:type="dxa"/>
            <w:tcMar>
              <w:top w:w="100" w:type="dxa"/>
              <w:left w:w="100" w:type="dxa"/>
              <w:bottom w:w="100" w:type="dxa"/>
              <w:right w:w="100" w:type="dxa"/>
            </w:tcMar>
          </w:tcPr>
          <w:p w14:paraId="01FD6070"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Комментарий</w:t>
            </w:r>
          </w:p>
        </w:tc>
      </w:tr>
      <w:tr w:rsidR="0043627C" w:rsidRPr="00D10902" w14:paraId="1EA992D2" w14:textId="77777777" w:rsidTr="00897645">
        <w:trPr>
          <w:trHeight w:val="279"/>
        </w:trPr>
        <w:tc>
          <w:tcPr>
            <w:tcW w:w="3434" w:type="dxa"/>
            <w:tcMar>
              <w:top w:w="100" w:type="dxa"/>
              <w:left w:w="100" w:type="dxa"/>
              <w:bottom w:w="100" w:type="dxa"/>
              <w:right w:w="100" w:type="dxa"/>
            </w:tcMar>
          </w:tcPr>
          <w:p w14:paraId="12065B45" w14:textId="77777777" w:rsidR="0043627C" w:rsidRPr="00D10902" w:rsidRDefault="0043627C" w:rsidP="00FE28C0">
            <w:pPr>
              <w:spacing w:after="0" w:line="276" w:lineRule="auto"/>
              <w:jc w:val="center"/>
              <w:rPr>
                <w:rFonts w:ascii="Times New Roman" w:eastAsia="Times New Roman" w:hAnsi="Times New Roman" w:cs="Times New Roman"/>
                <w:sz w:val="26"/>
                <w:szCs w:val="26"/>
              </w:rPr>
            </w:pPr>
            <w:r w:rsidRPr="00D10902">
              <w:rPr>
                <w:rFonts w:ascii="Times New Roman" w:eastAsia="Times New Roman" w:hAnsi="Times New Roman" w:cs="Times New Roman"/>
                <w:sz w:val="26"/>
                <w:szCs w:val="26"/>
              </w:rPr>
              <w:t>https://itsecforu.ru/</w:t>
            </w:r>
          </w:p>
        </w:tc>
        <w:tc>
          <w:tcPr>
            <w:tcW w:w="6489" w:type="dxa"/>
            <w:tcMar>
              <w:top w:w="100" w:type="dxa"/>
              <w:left w:w="100" w:type="dxa"/>
              <w:bottom w:w="100" w:type="dxa"/>
              <w:right w:w="100" w:type="dxa"/>
            </w:tcMar>
          </w:tcPr>
          <w:p w14:paraId="18E830EC"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Топ 10 инструментов стеганографии для Windows 10</w:t>
            </w:r>
          </w:p>
        </w:tc>
      </w:tr>
    </w:tbl>
    <w:p w14:paraId="7CD1728E" w14:textId="7A2F5F97" w:rsidR="00D03FC1" w:rsidRPr="00D10902" w:rsidRDefault="0043627C" w:rsidP="00D03FC1">
      <w:pPr>
        <w:pStyle w:val="3"/>
        <w:rPr>
          <w:rFonts w:ascii="Times New Roman" w:hAnsi="Times New Roman" w:cs="Times New Roman"/>
        </w:rPr>
      </w:pPr>
      <w:r w:rsidRPr="00D10902">
        <w:rPr>
          <w:rFonts w:ascii="Times New Roman" w:hAnsi="Times New Roman" w:cs="Times New Roman"/>
        </w:rPr>
        <w:br w:type="page"/>
      </w:r>
      <w:bookmarkStart w:id="132" w:name="_Toc138839959"/>
      <w:bookmarkStart w:id="133" w:name="_Toc138839960"/>
      <w:bookmarkStart w:id="134" w:name="_Toc138839961"/>
      <w:bookmarkStart w:id="135" w:name="_Toc138839962"/>
      <w:bookmarkStart w:id="136" w:name="_Toc138839963"/>
      <w:bookmarkStart w:id="137" w:name="_Toc138839964"/>
      <w:bookmarkStart w:id="138" w:name="_Toc138839968"/>
      <w:bookmarkStart w:id="139" w:name="_Toc138839969"/>
      <w:bookmarkStart w:id="140" w:name="_Toc138839970"/>
      <w:bookmarkStart w:id="141" w:name="_Toc138839971"/>
      <w:bookmarkStart w:id="142" w:name="_Toc138839972"/>
      <w:bookmarkStart w:id="143" w:name="_Toc138839973"/>
      <w:bookmarkStart w:id="144" w:name="_Toc138839974"/>
      <w:bookmarkStart w:id="145" w:name="_Toc138839975"/>
      <w:bookmarkStart w:id="146" w:name="_Toc138839976"/>
      <w:bookmarkStart w:id="147" w:name="_Toc138839978"/>
      <w:bookmarkStart w:id="148" w:name="_Toc138839979"/>
      <w:bookmarkStart w:id="149" w:name="_Toc138839983"/>
      <w:bookmarkStart w:id="150" w:name="_Toc138839984"/>
      <w:bookmarkStart w:id="151" w:name="_Toc138839985"/>
      <w:bookmarkStart w:id="152" w:name="_Toc138839986"/>
      <w:bookmarkStart w:id="153" w:name="_Toc138839987"/>
      <w:bookmarkStart w:id="154" w:name="_Toc138839988"/>
      <w:bookmarkStart w:id="155" w:name="_Toc138839989"/>
      <w:bookmarkStart w:id="156" w:name="_Toc138839990"/>
      <w:bookmarkStart w:id="157" w:name="_Toc138839991"/>
      <w:bookmarkStart w:id="158" w:name="_Toc138839992"/>
      <w:bookmarkStart w:id="159" w:name="_Toc138839993"/>
      <w:bookmarkStart w:id="160" w:name="_Toc138839994"/>
      <w:bookmarkStart w:id="161" w:name="_Toc138839995"/>
      <w:bookmarkStart w:id="162" w:name="_Toc138839996"/>
      <w:bookmarkStart w:id="163" w:name="_Toc138839997"/>
      <w:bookmarkStart w:id="164" w:name="_Toc138839998"/>
      <w:bookmarkStart w:id="165" w:name="_Toc138840000"/>
      <w:bookmarkStart w:id="166" w:name="_Toc138840001"/>
      <w:bookmarkStart w:id="167" w:name="_Toc138840002"/>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r w:rsidR="00080310" w:rsidRPr="00D10902">
        <w:rPr>
          <w:rFonts w:ascii="Times New Roman" w:hAnsi="Times New Roman" w:cs="Times New Roman"/>
          <w:caps w:val="0"/>
        </w:rPr>
        <w:lastRenderedPageBreak/>
        <w:t>СПАСАТЕЛЬ</w:t>
      </w:r>
      <w:bookmarkEnd w:id="167"/>
    </w:p>
    <w:p w14:paraId="63475E49" w14:textId="0D2DDDF5" w:rsidR="00D03FC1" w:rsidRPr="00897645" w:rsidRDefault="00356C06" w:rsidP="00897645">
      <w:pPr>
        <w:pStyle w:val="ad"/>
        <w:spacing w:after="0" w:line="240" w:lineRule="auto"/>
        <w:ind w:left="0"/>
        <w:rPr>
          <w:rFonts w:ascii="Times New Roman" w:hAnsi="Times New Roman" w:cs="Times New Roman"/>
          <w:b/>
          <w:sz w:val="24"/>
          <w:szCs w:val="24"/>
        </w:rPr>
      </w:pPr>
      <w:r>
        <w:rPr>
          <w:rFonts w:ascii="Times New Roman" w:hAnsi="Times New Roman" w:cs="Times New Roman"/>
          <w:b/>
          <w:sz w:val="24"/>
          <w:szCs w:val="24"/>
          <w:lang w:val="en-US"/>
        </w:rPr>
        <w:t>I</w:t>
      </w:r>
      <w:r w:rsidRPr="00897645">
        <w:rPr>
          <w:rFonts w:ascii="Times New Roman" w:hAnsi="Times New Roman" w:cs="Times New Roman"/>
          <w:b/>
          <w:sz w:val="24"/>
          <w:szCs w:val="24"/>
        </w:rPr>
        <w:t xml:space="preserve">. </w:t>
      </w:r>
      <w:r w:rsidR="000D4DB5" w:rsidRPr="00897645">
        <w:rPr>
          <w:rFonts w:ascii="Times New Roman" w:hAnsi="Times New Roman" w:cs="Times New Roman"/>
          <w:b/>
          <w:sz w:val="24"/>
          <w:szCs w:val="24"/>
        </w:rPr>
        <w:t>ПАСПОРТ ПРОГРАММЫ ПРОФЕССИОНАЛЬНОЙ ПРОБЫ</w:t>
      </w:r>
    </w:p>
    <w:p w14:paraId="40F8C1C8" w14:textId="77777777" w:rsidR="00D03FC1" w:rsidRPr="00622E43" w:rsidRDefault="00D03FC1" w:rsidP="00622E43">
      <w:pPr>
        <w:spacing w:after="0" w:line="276" w:lineRule="auto"/>
        <w:jc w:val="center"/>
        <w:rPr>
          <w:rFonts w:ascii="Times New Roman" w:hAnsi="Times New Roman" w:cs="Times New Roman"/>
          <w:b/>
          <w:sz w:val="24"/>
          <w:szCs w:val="24"/>
        </w:rPr>
      </w:pPr>
      <w:r w:rsidRPr="00622E43">
        <w:rPr>
          <w:rFonts w:ascii="Times New Roman" w:hAnsi="Times New Roman" w:cs="Times New Roman"/>
          <w:b/>
          <w:sz w:val="24"/>
          <w:szCs w:val="24"/>
        </w:rPr>
        <w:t>Профессиональная</w:t>
      </w:r>
      <w:r w:rsidRPr="00622E43">
        <w:rPr>
          <w:rFonts w:ascii="Times New Roman" w:hAnsi="Times New Roman" w:cs="Times New Roman"/>
          <w:b/>
          <w:spacing w:val="-3"/>
          <w:sz w:val="24"/>
          <w:szCs w:val="24"/>
        </w:rPr>
        <w:t xml:space="preserve"> </w:t>
      </w:r>
      <w:r w:rsidRPr="00622E43">
        <w:rPr>
          <w:rFonts w:ascii="Times New Roman" w:hAnsi="Times New Roman" w:cs="Times New Roman"/>
          <w:b/>
          <w:sz w:val="24"/>
          <w:szCs w:val="24"/>
        </w:rPr>
        <w:t>среда:</w:t>
      </w:r>
      <w:r w:rsidRPr="00622E43">
        <w:rPr>
          <w:rFonts w:ascii="Times New Roman" w:hAnsi="Times New Roman" w:cs="Times New Roman"/>
          <w:b/>
          <w:spacing w:val="-3"/>
          <w:sz w:val="24"/>
          <w:szCs w:val="24"/>
        </w:rPr>
        <w:t xml:space="preserve"> </w:t>
      </w:r>
      <w:r w:rsidRPr="00622E43">
        <w:rPr>
          <w:rFonts w:ascii="Times New Roman" w:hAnsi="Times New Roman" w:cs="Times New Roman"/>
          <w:b/>
          <w:sz w:val="24"/>
          <w:szCs w:val="24"/>
        </w:rPr>
        <w:t>безопасная</w:t>
      </w:r>
    </w:p>
    <w:p w14:paraId="7F1C5BFE" w14:textId="77777777" w:rsidR="00D03FC1" w:rsidRPr="00622E43" w:rsidRDefault="00D03FC1" w:rsidP="00622E43">
      <w:pPr>
        <w:spacing w:after="0" w:line="276" w:lineRule="auto"/>
        <w:jc w:val="center"/>
        <w:rPr>
          <w:rFonts w:ascii="Times New Roman" w:hAnsi="Times New Roman" w:cs="Times New Roman"/>
          <w:b/>
          <w:sz w:val="24"/>
          <w:szCs w:val="24"/>
        </w:rPr>
      </w:pPr>
      <w:r w:rsidRPr="00622E43">
        <w:rPr>
          <w:rFonts w:ascii="Times New Roman" w:hAnsi="Times New Roman" w:cs="Times New Roman"/>
          <w:b/>
          <w:sz w:val="24"/>
          <w:szCs w:val="24"/>
        </w:rPr>
        <w:t>Наименование</w:t>
      </w:r>
      <w:r w:rsidRPr="00622E43">
        <w:rPr>
          <w:rFonts w:ascii="Times New Roman" w:hAnsi="Times New Roman" w:cs="Times New Roman"/>
          <w:b/>
          <w:spacing w:val="-5"/>
          <w:sz w:val="24"/>
          <w:szCs w:val="24"/>
        </w:rPr>
        <w:t xml:space="preserve"> </w:t>
      </w:r>
      <w:r w:rsidRPr="00622E43">
        <w:rPr>
          <w:rFonts w:ascii="Times New Roman" w:hAnsi="Times New Roman" w:cs="Times New Roman"/>
          <w:b/>
          <w:sz w:val="24"/>
          <w:szCs w:val="24"/>
        </w:rPr>
        <w:t>профессионального</w:t>
      </w:r>
      <w:r w:rsidRPr="00622E43">
        <w:rPr>
          <w:rFonts w:ascii="Times New Roman" w:hAnsi="Times New Roman" w:cs="Times New Roman"/>
          <w:b/>
          <w:spacing w:val="-3"/>
          <w:sz w:val="24"/>
          <w:szCs w:val="24"/>
        </w:rPr>
        <w:t xml:space="preserve"> </w:t>
      </w:r>
      <w:r w:rsidRPr="00622E43">
        <w:rPr>
          <w:rFonts w:ascii="Times New Roman" w:hAnsi="Times New Roman" w:cs="Times New Roman"/>
          <w:b/>
          <w:sz w:val="24"/>
          <w:szCs w:val="24"/>
        </w:rPr>
        <w:t>направления:</w:t>
      </w:r>
      <w:r w:rsidRPr="00622E43">
        <w:rPr>
          <w:rFonts w:ascii="Times New Roman" w:hAnsi="Times New Roman" w:cs="Times New Roman"/>
          <w:b/>
          <w:spacing w:val="-5"/>
          <w:sz w:val="24"/>
          <w:szCs w:val="24"/>
        </w:rPr>
        <w:t xml:space="preserve"> </w:t>
      </w:r>
      <w:r w:rsidRPr="00622E43">
        <w:rPr>
          <w:rFonts w:ascii="Times New Roman" w:hAnsi="Times New Roman" w:cs="Times New Roman"/>
          <w:b/>
          <w:sz w:val="24"/>
          <w:szCs w:val="24"/>
        </w:rPr>
        <w:t>спасатель</w:t>
      </w:r>
    </w:p>
    <w:p w14:paraId="7E02205F" w14:textId="5DD1DA64" w:rsidR="00D03FC1" w:rsidRPr="00622E43" w:rsidRDefault="00D03FC1" w:rsidP="00622E43">
      <w:pPr>
        <w:spacing w:after="0" w:line="276" w:lineRule="auto"/>
        <w:jc w:val="both"/>
        <w:rPr>
          <w:rFonts w:ascii="Times New Roman" w:hAnsi="Times New Roman" w:cs="Times New Roman"/>
          <w:b/>
          <w:bCs/>
          <w:i/>
          <w:sz w:val="24"/>
          <w:szCs w:val="24"/>
        </w:rPr>
      </w:pPr>
      <w:r w:rsidRPr="00622E43">
        <w:rPr>
          <w:rFonts w:ascii="Times New Roman" w:hAnsi="Times New Roman" w:cs="Times New Roman"/>
          <w:b/>
          <w:bCs/>
          <w:sz w:val="24"/>
          <w:szCs w:val="24"/>
        </w:rPr>
        <w:t>Автор</w:t>
      </w:r>
      <w:r w:rsidRPr="00622E43">
        <w:rPr>
          <w:rFonts w:ascii="Times New Roman" w:hAnsi="Times New Roman" w:cs="Times New Roman"/>
          <w:b/>
          <w:bCs/>
          <w:spacing w:val="-3"/>
          <w:sz w:val="24"/>
          <w:szCs w:val="24"/>
        </w:rPr>
        <w:t xml:space="preserve"> </w:t>
      </w:r>
      <w:r w:rsidR="00C03DFA" w:rsidRPr="00622E43">
        <w:rPr>
          <w:rFonts w:ascii="Times New Roman" w:hAnsi="Times New Roman" w:cs="Times New Roman"/>
          <w:b/>
          <w:bCs/>
          <w:sz w:val="24"/>
          <w:szCs w:val="24"/>
        </w:rPr>
        <w:t>программы</w:t>
      </w:r>
    </w:p>
    <w:p w14:paraId="32A0DB84" w14:textId="3E209630" w:rsidR="00D03FC1" w:rsidRPr="00622E43" w:rsidRDefault="00D03FC1" w:rsidP="00622E43">
      <w:pPr>
        <w:spacing w:after="0" w:line="276" w:lineRule="auto"/>
        <w:jc w:val="both"/>
        <w:rPr>
          <w:rFonts w:ascii="Times New Roman" w:hAnsi="Times New Roman" w:cs="Times New Roman"/>
          <w:b/>
          <w:bCs/>
          <w:i/>
          <w:sz w:val="24"/>
          <w:szCs w:val="24"/>
        </w:rPr>
      </w:pPr>
      <w:r w:rsidRPr="00622E43">
        <w:rPr>
          <w:rFonts w:ascii="Times New Roman" w:hAnsi="Times New Roman" w:cs="Times New Roman"/>
          <w:b/>
          <w:bCs/>
          <w:sz w:val="24"/>
          <w:szCs w:val="24"/>
        </w:rPr>
        <w:t>Контакты</w:t>
      </w:r>
      <w:r w:rsidRPr="00622E43">
        <w:rPr>
          <w:rFonts w:ascii="Times New Roman" w:hAnsi="Times New Roman" w:cs="Times New Roman"/>
          <w:b/>
          <w:bCs/>
          <w:spacing w:val="-3"/>
          <w:sz w:val="24"/>
          <w:szCs w:val="24"/>
        </w:rPr>
        <w:t xml:space="preserve"> </w:t>
      </w:r>
      <w:r w:rsidR="00C03DFA" w:rsidRPr="00622E43">
        <w:rPr>
          <w:rFonts w:ascii="Times New Roman" w:hAnsi="Times New Roman" w:cs="Times New Roman"/>
          <w:b/>
          <w:bCs/>
          <w:sz w:val="24"/>
          <w:szCs w:val="24"/>
        </w:rPr>
        <w:t>автора</w:t>
      </w:r>
    </w:p>
    <w:p w14:paraId="343A352E" w14:textId="77777777" w:rsidR="00D03FC1" w:rsidRPr="00D10902" w:rsidRDefault="00D03FC1" w:rsidP="00D03FC1">
      <w:pPr>
        <w:pStyle w:val="aff2"/>
        <w:spacing w:before="7"/>
        <w:rPr>
          <w:i/>
          <w:sz w:val="11"/>
        </w:rPr>
      </w:pPr>
    </w:p>
    <w:tbl>
      <w:tblPr>
        <w:tblStyle w:val="TableNormal"/>
        <w:tblW w:w="9923"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56"/>
        <w:gridCol w:w="1843"/>
        <w:gridCol w:w="1701"/>
        <w:gridCol w:w="2353"/>
        <w:gridCol w:w="2770"/>
      </w:tblGrid>
      <w:tr w:rsidR="00D03FC1" w:rsidRPr="00622E43" w14:paraId="29504BAC" w14:textId="77777777" w:rsidTr="00897645">
        <w:trPr>
          <w:trHeight w:val="511"/>
        </w:trPr>
        <w:tc>
          <w:tcPr>
            <w:tcW w:w="1256" w:type="dxa"/>
          </w:tcPr>
          <w:p w14:paraId="3816E9D2" w14:textId="77777777" w:rsidR="00D03FC1" w:rsidRPr="00622E43" w:rsidRDefault="00D03FC1" w:rsidP="00FE28C0">
            <w:pPr>
              <w:pStyle w:val="TableParagraph"/>
              <w:spacing w:line="240" w:lineRule="auto"/>
              <w:ind w:left="0"/>
              <w:jc w:val="center"/>
              <w:rPr>
                <w:i/>
                <w:sz w:val="24"/>
                <w:szCs w:val="24"/>
              </w:rPr>
            </w:pPr>
            <w:r w:rsidRPr="00622E43">
              <w:rPr>
                <w:i/>
                <w:sz w:val="24"/>
                <w:szCs w:val="24"/>
              </w:rPr>
              <w:t>Вид</w:t>
            </w:r>
          </w:p>
        </w:tc>
        <w:tc>
          <w:tcPr>
            <w:tcW w:w="1843" w:type="dxa"/>
          </w:tcPr>
          <w:p w14:paraId="6214FB66" w14:textId="77777777" w:rsidR="00D03FC1" w:rsidRPr="00622E43" w:rsidRDefault="00D03FC1" w:rsidP="00FE28C0">
            <w:pPr>
              <w:pStyle w:val="TableParagraph"/>
              <w:spacing w:line="240" w:lineRule="auto"/>
              <w:ind w:left="0"/>
              <w:jc w:val="center"/>
              <w:rPr>
                <w:i/>
                <w:sz w:val="24"/>
                <w:szCs w:val="24"/>
              </w:rPr>
            </w:pPr>
            <w:r w:rsidRPr="00622E43">
              <w:rPr>
                <w:i/>
                <w:sz w:val="24"/>
                <w:szCs w:val="24"/>
              </w:rPr>
              <w:t>Формат</w:t>
            </w:r>
            <w:r w:rsidRPr="00622E43">
              <w:rPr>
                <w:i/>
                <w:spacing w:val="1"/>
                <w:sz w:val="24"/>
                <w:szCs w:val="24"/>
              </w:rPr>
              <w:t xml:space="preserve"> </w:t>
            </w:r>
            <w:r w:rsidRPr="00622E43">
              <w:rPr>
                <w:i/>
                <w:sz w:val="24"/>
                <w:szCs w:val="24"/>
              </w:rPr>
              <w:t>проведения</w:t>
            </w:r>
          </w:p>
        </w:tc>
        <w:tc>
          <w:tcPr>
            <w:tcW w:w="1701" w:type="dxa"/>
          </w:tcPr>
          <w:p w14:paraId="59FD574A" w14:textId="77777777" w:rsidR="00D03FC1" w:rsidRPr="00622E43" w:rsidRDefault="00D03FC1" w:rsidP="00FE28C0">
            <w:pPr>
              <w:pStyle w:val="TableParagraph"/>
              <w:spacing w:line="240" w:lineRule="auto"/>
              <w:ind w:left="0"/>
              <w:jc w:val="center"/>
              <w:rPr>
                <w:i/>
                <w:sz w:val="24"/>
                <w:szCs w:val="24"/>
              </w:rPr>
            </w:pPr>
            <w:r w:rsidRPr="00622E43">
              <w:rPr>
                <w:i/>
                <w:sz w:val="24"/>
                <w:szCs w:val="24"/>
              </w:rPr>
              <w:t>Время</w:t>
            </w:r>
            <w:r w:rsidRPr="00622E43">
              <w:rPr>
                <w:i/>
                <w:spacing w:val="1"/>
                <w:sz w:val="24"/>
                <w:szCs w:val="24"/>
              </w:rPr>
              <w:t xml:space="preserve"> </w:t>
            </w:r>
            <w:r w:rsidRPr="00622E43">
              <w:rPr>
                <w:i/>
                <w:sz w:val="24"/>
                <w:szCs w:val="24"/>
              </w:rPr>
              <w:t>проведения</w:t>
            </w:r>
          </w:p>
        </w:tc>
        <w:tc>
          <w:tcPr>
            <w:tcW w:w="2353" w:type="dxa"/>
          </w:tcPr>
          <w:p w14:paraId="670A868D" w14:textId="234A79AD" w:rsidR="00D03FC1" w:rsidRPr="00622E43" w:rsidRDefault="00D03FC1" w:rsidP="00FE28C0">
            <w:pPr>
              <w:pStyle w:val="TableParagraph"/>
              <w:spacing w:line="240" w:lineRule="auto"/>
              <w:ind w:left="0"/>
              <w:jc w:val="center"/>
              <w:rPr>
                <w:i/>
                <w:sz w:val="24"/>
                <w:szCs w:val="24"/>
              </w:rPr>
            </w:pPr>
            <w:r w:rsidRPr="00622E43">
              <w:rPr>
                <w:i/>
                <w:spacing w:val="-1"/>
                <w:sz w:val="24"/>
                <w:szCs w:val="24"/>
              </w:rPr>
              <w:t>Возрастная</w:t>
            </w:r>
            <w:r w:rsidR="00356C06">
              <w:rPr>
                <w:i/>
                <w:spacing w:val="-1"/>
                <w:sz w:val="24"/>
                <w:szCs w:val="24"/>
                <w:lang w:val="en-US"/>
              </w:rPr>
              <w:t xml:space="preserve"> </w:t>
            </w:r>
            <w:r w:rsidRPr="00622E43">
              <w:rPr>
                <w:i/>
                <w:spacing w:val="-57"/>
                <w:sz w:val="24"/>
                <w:szCs w:val="24"/>
              </w:rPr>
              <w:t xml:space="preserve"> </w:t>
            </w:r>
            <w:r w:rsidR="00356C06">
              <w:rPr>
                <w:i/>
                <w:spacing w:val="-57"/>
                <w:sz w:val="24"/>
                <w:szCs w:val="24"/>
                <w:lang w:val="en-US"/>
              </w:rPr>
              <w:t xml:space="preserve">  </w:t>
            </w:r>
            <w:r w:rsidRPr="00622E43">
              <w:rPr>
                <w:i/>
                <w:sz w:val="24"/>
                <w:szCs w:val="24"/>
              </w:rPr>
              <w:t>категория</w:t>
            </w:r>
          </w:p>
        </w:tc>
        <w:tc>
          <w:tcPr>
            <w:tcW w:w="2770" w:type="dxa"/>
          </w:tcPr>
          <w:p w14:paraId="19D8B2CE" w14:textId="77777777" w:rsidR="00D03FC1" w:rsidRPr="00622E43" w:rsidRDefault="00D03FC1" w:rsidP="00FE28C0">
            <w:pPr>
              <w:pStyle w:val="TableParagraph"/>
              <w:spacing w:line="240" w:lineRule="auto"/>
              <w:ind w:left="0"/>
              <w:jc w:val="center"/>
              <w:rPr>
                <w:i/>
                <w:sz w:val="24"/>
                <w:szCs w:val="24"/>
              </w:rPr>
            </w:pPr>
            <w:r w:rsidRPr="00622E43">
              <w:rPr>
                <w:i/>
                <w:sz w:val="24"/>
                <w:szCs w:val="24"/>
              </w:rPr>
              <w:t>Доступность для</w:t>
            </w:r>
            <w:r w:rsidRPr="00622E43">
              <w:rPr>
                <w:i/>
                <w:spacing w:val="-57"/>
                <w:sz w:val="24"/>
                <w:szCs w:val="24"/>
              </w:rPr>
              <w:t xml:space="preserve"> </w:t>
            </w:r>
            <w:r w:rsidRPr="00622E43">
              <w:rPr>
                <w:i/>
                <w:sz w:val="24"/>
                <w:szCs w:val="24"/>
              </w:rPr>
              <w:t>участников</w:t>
            </w:r>
            <w:r w:rsidRPr="00622E43">
              <w:rPr>
                <w:i/>
                <w:spacing w:val="-5"/>
                <w:sz w:val="24"/>
                <w:szCs w:val="24"/>
              </w:rPr>
              <w:t xml:space="preserve"> </w:t>
            </w:r>
            <w:r w:rsidRPr="00622E43">
              <w:rPr>
                <w:i/>
                <w:sz w:val="24"/>
                <w:szCs w:val="24"/>
              </w:rPr>
              <w:t>с</w:t>
            </w:r>
            <w:r w:rsidRPr="00622E43">
              <w:rPr>
                <w:i/>
                <w:spacing w:val="-5"/>
                <w:sz w:val="24"/>
                <w:szCs w:val="24"/>
              </w:rPr>
              <w:t xml:space="preserve"> </w:t>
            </w:r>
            <w:r w:rsidRPr="00622E43">
              <w:rPr>
                <w:i/>
                <w:sz w:val="24"/>
                <w:szCs w:val="24"/>
              </w:rPr>
              <w:t>ОВЗ</w:t>
            </w:r>
          </w:p>
        </w:tc>
      </w:tr>
      <w:tr w:rsidR="00D03FC1" w:rsidRPr="00622E43" w14:paraId="0AD7CBBA" w14:textId="77777777" w:rsidTr="00897645">
        <w:trPr>
          <w:trHeight w:val="363"/>
        </w:trPr>
        <w:tc>
          <w:tcPr>
            <w:tcW w:w="1256" w:type="dxa"/>
          </w:tcPr>
          <w:p w14:paraId="0873E03A" w14:textId="77777777" w:rsidR="00D03FC1" w:rsidRPr="00622E43" w:rsidRDefault="00D03FC1" w:rsidP="00FE28C0">
            <w:pPr>
              <w:pStyle w:val="TableParagraph"/>
              <w:spacing w:line="240" w:lineRule="auto"/>
              <w:ind w:left="0"/>
              <w:jc w:val="center"/>
              <w:rPr>
                <w:sz w:val="24"/>
                <w:szCs w:val="24"/>
              </w:rPr>
            </w:pPr>
            <w:r w:rsidRPr="00622E43">
              <w:rPr>
                <w:sz w:val="24"/>
                <w:szCs w:val="24"/>
              </w:rPr>
              <w:t>Базовый</w:t>
            </w:r>
          </w:p>
        </w:tc>
        <w:tc>
          <w:tcPr>
            <w:tcW w:w="1843" w:type="dxa"/>
          </w:tcPr>
          <w:p w14:paraId="606DC345" w14:textId="77777777" w:rsidR="00D03FC1" w:rsidRPr="00622E43" w:rsidRDefault="00D03FC1" w:rsidP="00FE28C0">
            <w:pPr>
              <w:pStyle w:val="TableParagraph"/>
              <w:spacing w:line="240" w:lineRule="auto"/>
              <w:ind w:left="0"/>
              <w:jc w:val="center"/>
              <w:rPr>
                <w:sz w:val="24"/>
                <w:szCs w:val="24"/>
              </w:rPr>
            </w:pPr>
            <w:r w:rsidRPr="00622E43">
              <w:rPr>
                <w:sz w:val="24"/>
                <w:szCs w:val="24"/>
              </w:rPr>
              <w:t>Очный</w:t>
            </w:r>
          </w:p>
        </w:tc>
        <w:tc>
          <w:tcPr>
            <w:tcW w:w="1701" w:type="dxa"/>
          </w:tcPr>
          <w:p w14:paraId="6DE922BA" w14:textId="77777777" w:rsidR="00D03FC1" w:rsidRPr="00622E43" w:rsidRDefault="00D03FC1" w:rsidP="00FE28C0">
            <w:pPr>
              <w:pStyle w:val="TableParagraph"/>
              <w:spacing w:line="240" w:lineRule="auto"/>
              <w:ind w:left="0"/>
              <w:jc w:val="center"/>
              <w:rPr>
                <w:sz w:val="24"/>
                <w:szCs w:val="24"/>
              </w:rPr>
            </w:pPr>
            <w:r w:rsidRPr="00622E43">
              <w:rPr>
                <w:sz w:val="24"/>
                <w:szCs w:val="24"/>
              </w:rPr>
              <w:t>90</w:t>
            </w:r>
            <w:r w:rsidRPr="00622E43">
              <w:rPr>
                <w:spacing w:val="-3"/>
                <w:sz w:val="24"/>
                <w:szCs w:val="24"/>
              </w:rPr>
              <w:t xml:space="preserve"> </w:t>
            </w:r>
            <w:r w:rsidRPr="00622E43">
              <w:rPr>
                <w:sz w:val="24"/>
                <w:szCs w:val="24"/>
              </w:rPr>
              <w:t>минут</w:t>
            </w:r>
          </w:p>
        </w:tc>
        <w:tc>
          <w:tcPr>
            <w:tcW w:w="2353" w:type="dxa"/>
          </w:tcPr>
          <w:p w14:paraId="23E632A8" w14:textId="77777777" w:rsidR="00D03FC1" w:rsidRPr="00622E43" w:rsidRDefault="00D03FC1" w:rsidP="00FE28C0">
            <w:pPr>
              <w:pStyle w:val="TableParagraph"/>
              <w:spacing w:line="240" w:lineRule="auto"/>
              <w:ind w:left="0"/>
              <w:jc w:val="center"/>
              <w:rPr>
                <w:sz w:val="24"/>
                <w:szCs w:val="24"/>
              </w:rPr>
            </w:pPr>
            <w:r w:rsidRPr="00622E43">
              <w:rPr>
                <w:sz w:val="24"/>
                <w:szCs w:val="24"/>
              </w:rPr>
              <w:t>8-9 классы</w:t>
            </w:r>
          </w:p>
        </w:tc>
        <w:tc>
          <w:tcPr>
            <w:tcW w:w="2770" w:type="dxa"/>
          </w:tcPr>
          <w:p w14:paraId="51321EE3" w14:textId="77777777" w:rsidR="00D03FC1" w:rsidRPr="00622E43" w:rsidRDefault="00D03FC1" w:rsidP="00FE28C0">
            <w:pPr>
              <w:pStyle w:val="TableParagraph"/>
              <w:spacing w:line="240" w:lineRule="auto"/>
              <w:ind w:left="0"/>
              <w:jc w:val="center"/>
              <w:rPr>
                <w:sz w:val="24"/>
                <w:szCs w:val="24"/>
              </w:rPr>
            </w:pPr>
            <w:r w:rsidRPr="00622E43">
              <w:rPr>
                <w:sz w:val="24"/>
                <w:szCs w:val="24"/>
              </w:rPr>
              <w:t>Не</w:t>
            </w:r>
            <w:r w:rsidRPr="00622E43">
              <w:rPr>
                <w:spacing w:val="-5"/>
                <w:sz w:val="24"/>
                <w:szCs w:val="24"/>
              </w:rPr>
              <w:t xml:space="preserve"> </w:t>
            </w:r>
            <w:r w:rsidRPr="00622E43">
              <w:rPr>
                <w:sz w:val="24"/>
                <w:szCs w:val="24"/>
              </w:rPr>
              <w:t>предусмотрено</w:t>
            </w:r>
          </w:p>
        </w:tc>
      </w:tr>
    </w:tbl>
    <w:p w14:paraId="13AF4935" w14:textId="77777777" w:rsidR="00D03FC1" w:rsidRPr="00D10902" w:rsidRDefault="00D03FC1" w:rsidP="00D03FC1">
      <w:pPr>
        <w:pStyle w:val="aff2"/>
        <w:ind w:firstLine="709"/>
        <w:jc w:val="both"/>
        <w:rPr>
          <w:i/>
        </w:rPr>
      </w:pPr>
    </w:p>
    <w:p w14:paraId="4698374B" w14:textId="2CFD895D" w:rsidR="00D03FC1" w:rsidRPr="00897645" w:rsidRDefault="00356C06" w:rsidP="00897645">
      <w:pPr>
        <w:pStyle w:val="ad"/>
        <w:widowControl w:val="0"/>
        <w:tabs>
          <w:tab w:val="left" w:pos="1123"/>
        </w:tabs>
        <w:autoSpaceDE w:val="0"/>
        <w:autoSpaceDN w:val="0"/>
        <w:spacing w:after="120" w:line="240" w:lineRule="auto"/>
        <w:ind w:left="0"/>
        <w:rPr>
          <w:rFonts w:ascii="Times New Roman" w:hAnsi="Times New Roman" w:cs="Times New Roman"/>
          <w:b/>
          <w:sz w:val="24"/>
          <w:szCs w:val="24"/>
        </w:rPr>
      </w:pPr>
      <w:r>
        <w:rPr>
          <w:rFonts w:ascii="Times New Roman" w:hAnsi="Times New Roman" w:cs="Times New Roman"/>
          <w:b/>
          <w:sz w:val="24"/>
          <w:szCs w:val="24"/>
          <w:lang w:val="en-US"/>
        </w:rPr>
        <w:t>II</w:t>
      </w:r>
      <w:r w:rsidRPr="00897645">
        <w:rPr>
          <w:rFonts w:ascii="Times New Roman" w:hAnsi="Times New Roman" w:cs="Times New Roman"/>
          <w:b/>
          <w:sz w:val="24"/>
          <w:szCs w:val="24"/>
        </w:rPr>
        <w:t xml:space="preserve">. </w:t>
      </w:r>
      <w:r w:rsidR="000D4DB5" w:rsidRPr="00356C06">
        <w:rPr>
          <w:rFonts w:ascii="Times New Roman" w:hAnsi="Times New Roman" w:cs="Times New Roman"/>
          <w:b/>
          <w:sz w:val="24"/>
          <w:szCs w:val="24"/>
        </w:rPr>
        <w:t>СОДЕРЖАНИЕ</w:t>
      </w:r>
      <w:r w:rsidR="000D4DB5" w:rsidRPr="00897645">
        <w:rPr>
          <w:rFonts w:ascii="Times New Roman" w:hAnsi="Times New Roman" w:cs="Times New Roman"/>
          <w:b/>
          <w:spacing w:val="-4"/>
          <w:sz w:val="24"/>
          <w:szCs w:val="24"/>
        </w:rPr>
        <w:t xml:space="preserve"> </w:t>
      </w:r>
      <w:r w:rsidR="000D4DB5" w:rsidRPr="00356C06">
        <w:rPr>
          <w:rFonts w:ascii="Times New Roman" w:hAnsi="Times New Roman" w:cs="Times New Roman"/>
          <w:b/>
          <w:sz w:val="24"/>
          <w:szCs w:val="24"/>
        </w:rPr>
        <w:t>ПРОГРАММЫ</w:t>
      </w:r>
    </w:p>
    <w:p w14:paraId="588E0532" w14:textId="77777777" w:rsidR="00D03FC1" w:rsidRPr="00897645" w:rsidRDefault="00D03FC1"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Введение</w:t>
      </w:r>
      <w:r w:rsidRPr="00897645">
        <w:rPr>
          <w:rFonts w:ascii="Times New Roman" w:hAnsi="Times New Roman" w:cs="Times New Roman"/>
          <w:b/>
          <w:i/>
          <w:spacing w:val="-3"/>
          <w:sz w:val="24"/>
          <w:szCs w:val="24"/>
        </w:rPr>
        <w:t xml:space="preserve"> </w:t>
      </w:r>
      <w:r w:rsidRPr="00897645">
        <w:rPr>
          <w:rFonts w:ascii="Times New Roman" w:hAnsi="Times New Roman" w:cs="Times New Roman"/>
          <w:b/>
          <w:i/>
          <w:sz w:val="24"/>
          <w:szCs w:val="24"/>
        </w:rPr>
        <w:t>(10</w:t>
      </w:r>
      <w:r w:rsidRPr="00897645">
        <w:rPr>
          <w:rFonts w:ascii="Times New Roman" w:hAnsi="Times New Roman" w:cs="Times New Roman"/>
          <w:b/>
          <w:i/>
          <w:spacing w:val="-1"/>
          <w:sz w:val="24"/>
          <w:szCs w:val="24"/>
        </w:rPr>
        <w:t xml:space="preserve"> </w:t>
      </w:r>
      <w:r w:rsidRPr="00897645">
        <w:rPr>
          <w:rFonts w:ascii="Times New Roman" w:hAnsi="Times New Roman" w:cs="Times New Roman"/>
          <w:b/>
          <w:i/>
          <w:sz w:val="24"/>
          <w:szCs w:val="24"/>
        </w:rPr>
        <w:t>мин)</w:t>
      </w:r>
    </w:p>
    <w:p w14:paraId="5B6A3DE8" w14:textId="77777777" w:rsidR="00D03FC1" w:rsidRPr="0072285D" w:rsidRDefault="00D03FC1" w:rsidP="00897645">
      <w:pPr>
        <w:spacing w:after="0" w:line="276" w:lineRule="auto"/>
        <w:ind w:firstLine="567"/>
        <w:jc w:val="both"/>
        <w:rPr>
          <w:rFonts w:ascii="Times New Roman" w:hAnsi="Times New Roman" w:cs="Times New Roman"/>
          <w:sz w:val="24"/>
          <w:szCs w:val="24"/>
        </w:rPr>
      </w:pPr>
      <w:r w:rsidRPr="0072285D">
        <w:rPr>
          <w:rFonts w:ascii="Times New Roman" w:hAnsi="Times New Roman" w:cs="Times New Roman"/>
          <w:i/>
          <w:sz w:val="24"/>
          <w:szCs w:val="24"/>
        </w:rPr>
        <w:t>1. Краткое</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описание</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профессионального</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направления.</w:t>
      </w:r>
      <w:r w:rsidRPr="0072285D">
        <w:rPr>
          <w:rFonts w:ascii="Times New Roman" w:hAnsi="Times New Roman" w:cs="Times New Roman"/>
          <w:i/>
          <w:spacing w:val="1"/>
          <w:sz w:val="24"/>
          <w:szCs w:val="24"/>
        </w:rPr>
        <w:t xml:space="preserve"> </w:t>
      </w:r>
      <w:r w:rsidRPr="0072285D">
        <w:rPr>
          <w:rFonts w:ascii="Times New Roman" w:hAnsi="Times New Roman" w:cs="Times New Roman"/>
          <w:sz w:val="24"/>
          <w:szCs w:val="24"/>
        </w:rPr>
        <w:t>Аварийно-спасательные</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работы</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это</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действия</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по</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спасению</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людей,</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материальных</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и</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культурных</w:t>
      </w:r>
      <w:r w:rsidRPr="0072285D">
        <w:rPr>
          <w:rFonts w:ascii="Times New Roman" w:hAnsi="Times New Roman" w:cs="Times New Roman"/>
          <w:spacing w:val="60"/>
          <w:sz w:val="24"/>
          <w:szCs w:val="24"/>
        </w:rPr>
        <w:t xml:space="preserve"> </w:t>
      </w:r>
      <w:r w:rsidRPr="0072285D">
        <w:rPr>
          <w:rFonts w:ascii="Times New Roman" w:hAnsi="Times New Roman" w:cs="Times New Roman"/>
          <w:sz w:val="24"/>
          <w:szCs w:val="24"/>
        </w:rPr>
        <w:t>ценностей,</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защите природной среды в зоне чрезвычайных ситуаций (ЧС), локализации чрезвычайных</w:t>
      </w:r>
      <w:r w:rsidRPr="0072285D">
        <w:rPr>
          <w:rFonts w:ascii="Times New Roman" w:hAnsi="Times New Roman" w:cs="Times New Roman"/>
          <w:spacing w:val="-57"/>
          <w:sz w:val="24"/>
          <w:szCs w:val="24"/>
        </w:rPr>
        <w:t xml:space="preserve"> </w:t>
      </w:r>
      <w:r w:rsidRPr="0072285D">
        <w:rPr>
          <w:rFonts w:ascii="Times New Roman" w:hAnsi="Times New Roman" w:cs="Times New Roman"/>
          <w:sz w:val="24"/>
          <w:szCs w:val="24"/>
        </w:rPr>
        <w:t>ситуаций и подавлению или доведению до минимально возможного уровня воздействия</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характерных</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для</w:t>
      </w:r>
      <w:r w:rsidRPr="0072285D">
        <w:rPr>
          <w:rFonts w:ascii="Times New Roman" w:hAnsi="Times New Roman" w:cs="Times New Roman"/>
          <w:spacing w:val="-2"/>
          <w:sz w:val="24"/>
          <w:szCs w:val="24"/>
        </w:rPr>
        <w:t xml:space="preserve"> </w:t>
      </w:r>
      <w:r w:rsidRPr="0072285D">
        <w:rPr>
          <w:rFonts w:ascii="Times New Roman" w:hAnsi="Times New Roman" w:cs="Times New Roman"/>
          <w:sz w:val="24"/>
          <w:szCs w:val="24"/>
        </w:rPr>
        <w:t>них</w:t>
      </w:r>
      <w:r w:rsidRPr="0072285D">
        <w:rPr>
          <w:rFonts w:ascii="Times New Roman" w:hAnsi="Times New Roman" w:cs="Times New Roman"/>
          <w:spacing w:val="2"/>
          <w:sz w:val="24"/>
          <w:szCs w:val="24"/>
        </w:rPr>
        <w:t xml:space="preserve"> </w:t>
      </w:r>
      <w:r w:rsidRPr="0072285D">
        <w:rPr>
          <w:rFonts w:ascii="Times New Roman" w:hAnsi="Times New Roman" w:cs="Times New Roman"/>
          <w:sz w:val="24"/>
          <w:szCs w:val="24"/>
        </w:rPr>
        <w:t>опасных</w:t>
      </w:r>
      <w:r w:rsidRPr="0072285D">
        <w:rPr>
          <w:rFonts w:ascii="Times New Roman" w:hAnsi="Times New Roman" w:cs="Times New Roman"/>
          <w:spacing w:val="4"/>
          <w:sz w:val="24"/>
          <w:szCs w:val="24"/>
        </w:rPr>
        <w:t xml:space="preserve"> </w:t>
      </w:r>
      <w:r w:rsidRPr="0072285D">
        <w:rPr>
          <w:rFonts w:ascii="Times New Roman" w:hAnsi="Times New Roman" w:cs="Times New Roman"/>
          <w:sz w:val="24"/>
          <w:szCs w:val="24"/>
        </w:rPr>
        <w:t>факторов.</w:t>
      </w:r>
    </w:p>
    <w:p w14:paraId="15D5D8F5" w14:textId="77777777" w:rsidR="00D03FC1" w:rsidRDefault="00D03FC1" w:rsidP="00897645">
      <w:pPr>
        <w:pStyle w:val="aff2"/>
        <w:spacing w:line="276" w:lineRule="auto"/>
        <w:ind w:firstLine="567"/>
        <w:jc w:val="both"/>
        <w:rPr>
          <w:sz w:val="24"/>
          <w:szCs w:val="24"/>
        </w:rPr>
      </w:pPr>
      <w:r w:rsidRPr="0072285D">
        <w:rPr>
          <w:sz w:val="24"/>
          <w:szCs w:val="24"/>
        </w:rPr>
        <w:t>В</w:t>
      </w:r>
      <w:r w:rsidRPr="0072285D">
        <w:rPr>
          <w:spacing w:val="1"/>
          <w:sz w:val="24"/>
          <w:szCs w:val="24"/>
        </w:rPr>
        <w:t xml:space="preserve"> </w:t>
      </w:r>
      <w:r w:rsidRPr="0072285D">
        <w:rPr>
          <w:sz w:val="24"/>
          <w:szCs w:val="24"/>
        </w:rPr>
        <w:t>широком</w:t>
      </w:r>
      <w:r w:rsidRPr="0072285D">
        <w:rPr>
          <w:spacing w:val="1"/>
          <w:sz w:val="24"/>
          <w:szCs w:val="24"/>
        </w:rPr>
        <w:t xml:space="preserve"> </w:t>
      </w:r>
      <w:r w:rsidRPr="0072285D">
        <w:rPr>
          <w:sz w:val="24"/>
          <w:szCs w:val="24"/>
        </w:rPr>
        <w:t>смысле</w:t>
      </w:r>
      <w:r w:rsidRPr="0072285D">
        <w:rPr>
          <w:spacing w:val="1"/>
          <w:sz w:val="24"/>
          <w:szCs w:val="24"/>
        </w:rPr>
        <w:t xml:space="preserve"> </w:t>
      </w:r>
      <w:r w:rsidRPr="0072285D">
        <w:rPr>
          <w:sz w:val="24"/>
          <w:szCs w:val="24"/>
        </w:rPr>
        <w:t>спасатель</w:t>
      </w:r>
      <w:r w:rsidRPr="0072285D">
        <w:rPr>
          <w:spacing w:val="1"/>
          <w:sz w:val="24"/>
          <w:szCs w:val="24"/>
        </w:rPr>
        <w:t xml:space="preserve"> </w:t>
      </w:r>
      <w:r w:rsidRPr="0072285D">
        <w:rPr>
          <w:sz w:val="24"/>
          <w:szCs w:val="24"/>
        </w:rPr>
        <w:t>–</w:t>
      </w:r>
      <w:r w:rsidRPr="0072285D">
        <w:rPr>
          <w:spacing w:val="1"/>
          <w:sz w:val="24"/>
          <w:szCs w:val="24"/>
        </w:rPr>
        <w:t xml:space="preserve"> </w:t>
      </w:r>
      <w:r w:rsidRPr="0072285D">
        <w:rPr>
          <w:sz w:val="24"/>
          <w:szCs w:val="24"/>
        </w:rPr>
        <w:t>это</w:t>
      </w:r>
      <w:r w:rsidRPr="0072285D">
        <w:rPr>
          <w:spacing w:val="1"/>
          <w:sz w:val="24"/>
          <w:szCs w:val="24"/>
        </w:rPr>
        <w:t xml:space="preserve"> </w:t>
      </w:r>
      <w:r w:rsidRPr="0072285D">
        <w:rPr>
          <w:sz w:val="24"/>
          <w:szCs w:val="24"/>
        </w:rPr>
        <w:t>любой</w:t>
      </w:r>
      <w:r w:rsidRPr="0072285D">
        <w:rPr>
          <w:spacing w:val="1"/>
          <w:sz w:val="24"/>
          <w:szCs w:val="24"/>
        </w:rPr>
        <w:t xml:space="preserve"> </w:t>
      </w:r>
      <w:r w:rsidRPr="0072285D">
        <w:rPr>
          <w:sz w:val="24"/>
          <w:szCs w:val="24"/>
        </w:rPr>
        <w:t>человек,</w:t>
      </w:r>
      <w:r w:rsidRPr="0072285D">
        <w:rPr>
          <w:spacing w:val="1"/>
          <w:sz w:val="24"/>
          <w:szCs w:val="24"/>
        </w:rPr>
        <w:t xml:space="preserve"> </w:t>
      </w:r>
      <w:r w:rsidRPr="0072285D">
        <w:rPr>
          <w:sz w:val="24"/>
          <w:szCs w:val="24"/>
        </w:rPr>
        <w:t>приходящий</w:t>
      </w:r>
      <w:r w:rsidRPr="0072285D">
        <w:rPr>
          <w:spacing w:val="1"/>
          <w:sz w:val="24"/>
          <w:szCs w:val="24"/>
        </w:rPr>
        <w:t xml:space="preserve"> </w:t>
      </w:r>
      <w:r w:rsidRPr="0072285D">
        <w:rPr>
          <w:sz w:val="24"/>
          <w:szCs w:val="24"/>
        </w:rPr>
        <w:t>на</w:t>
      </w:r>
      <w:r w:rsidRPr="0072285D">
        <w:rPr>
          <w:spacing w:val="1"/>
          <w:sz w:val="24"/>
          <w:szCs w:val="24"/>
        </w:rPr>
        <w:t xml:space="preserve"> </w:t>
      </w:r>
      <w:r w:rsidRPr="0072285D">
        <w:rPr>
          <w:sz w:val="24"/>
          <w:szCs w:val="24"/>
        </w:rPr>
        <w:t>помощь</w:t>
      </w:r>
      <w:r w:rsidRPr="0072285D">
        <w:rPr>
          <w:spacing w:val="1"/>
          <w:sz w:val="24"/>
          <w:szCs w:val="24"/>
        </w:rPr>
        <w:t xml:space="preserve"> </w:t>
      </w:r>
      <w:r w:rsidRPr="0072285D">
        <w:rPr>
          <w:sz w:val="24"/>
          <w:szCs w:val="24"/>
        </w:rPr>
        <w:t>пострадавшим в чрезвычайной ситуации. В узком, профессиональном смысле, спасатель –</w:t>
      </w:r>
      <w:r w:rsidRPr="0072285D">
        <w:rPr>
          <w:spacing w:val="-57"/>
          <w:sz w:val="24"/>
          <w:szCs w:val="24"/>
        </w:rPr>
        <w:t xml:space="preserve"> </w:t>
      </w:r>
      <w:r w:rsidRPr="0072285D">
        <w:rPr>
          <w:sz w:val="24"/>
          <w:szCs w:val="24"/>
        </w:rPr>
        <w:t>это тот, кто помощь ближним превращает в свою специальность, ежедневно сталкиваясь с</w:t>
      </w:r>
      <w:r w:rsidRPr="0072285D">
        <w:rPr>
          <w:spacing w:val="-57"/>
          <w:sz w:val="24"/>
          <w:szCs w:val="24"/>
        </w:rPr>
        <w:t xml:space="preserve"> </w:t>
      </w:r>
      <w:r w:rsidRPr="0072285D">
        <w:rPr>
          <w:sz w:val="24"/>
          <w:szCs w:val="24"/>
        </w:rPr>
        <w:t>новыми чрезвычайными ситуациями, каждая из которых по-своему уникальна; применяет</w:t>
      </w:r>
      <w:r w:rsidRPr="0072285D">
        <w:rPr>
          <w:spacing w:val="1"/>
          <w:sz w:val="24"/>
          <w:szCs w:val="24"/>
        </w:rPr>
        <w:t xml:space="preserve"> </w:t>
      </w:r>
      <w:r w:rsidRPr="0072285D">
        <w:rPr>
          <w:sz w:val="24"/>
          <w:szCs w:val="24"/>
        </w:rPr>
        <w:t>знания, умения и навыки, особое оборудование для того, чтобы спасти жизнь тем, кто</w:t>
      </w:r>
      <w:r w:rsidRPr="0072285D">
        <w:rPr>
          <w:spacing w:val="1"/>
          <w:sz w:val="24"/>
          <w:szCs w:val="24"/>
        </w:rPr>
        <w:t xml:space="preserve"> </w:t>
      </w:r>
      <w:r w:rsidRPr="0072285D">
        <w:rPr>
          <w:sz w:val="24"/>
          <w:szCs w:val="24"/>
        </w:rPr>
        <w:t>попал в беду. В России закон определяет профессионального спасателя как гражданина</w:t>
      </w:r>
      <w:r w:rsidRPr="0072285D">
        <w:rPr>
          <w:spacing w:val="1"/>
          <w:sz w:val="24"/>
          <w:szCs w:val="24"/>
        </w:rPr>
        <w:t xml:space="preserve"> </w:t>
      </w:r>
      <w:r w:rsidRPr="0072285D">
        <w:rPr>
          <w:sz w:val="24"/>
          <w:szCs w:val="24"/>
        </w:rPr>
        <w:t>подготовленного</w:t>
      </w:r>
      <w:r w:rsidRPr="0072285D">
        <w:rPr>
          <w:spacing w:val="-4"/>
          <w:sz w:val="24"/>
          <w:szCs w:val="24"/>
        </w:rPr>
        <w:t xml:space="preserve"> </w:t>
      </w:r>
      <w:r w:rsidRPr="0072285D">
        <w:rPr>
          <w:sz w:val="24"/>
          <w:szCs w:val="24"/>
        </w:rPr>
        <w:t>и</w:t>
      </w:r>
      <w:r w:rsidRPr="0072285D">
        <w:rPr>
          <w:spacing w:val="-1"/>
          <w:sz w:val="24"/>
          <w:szCs w:val="24"/>
        </w:rPr>
        <w:t xml:space="preserve"> </w:t>
      </w:r>
      <w:r w:rsidRPr="0072285D">
        <w:rPr>
          <w:sz w:val="24"/>
          <w:szCs w:val="24"/>
        </w:rPr>
        <w:t>аттестованного</w:t>
      </w:r>
      <w:r w:rsidRPr="0072285D">
        <w:rPr>
          <w:spacing w:val="-1"/>
          <w:sz w:val="24"/>
          <w:szCs w:val="24"/>
        </w:rPr>
        <w:t xml:space="preserve"> </w:t>
      </w:r>
      <w:r w:rsidRPr="0072285D">
        <w:rPr>
          <w:sz w:val="24"/>
          <w:szCs w:val="24"/>
        </w:rPr>
        <w:t>для</w:t>
      </w:r>
      <w:r w:rsidRPr="0072285D">
        <w:rPr>
          <w:spacing w:val="-1"/>
          <w:sz w:val="24"/>
          <w:szCs w:val="24"/>
        </w:rPr>
        <w:t xml:space="preserve"> </w:t>
      </w:r>
      <w:r w:rsidRPr="0072285D">
        <w:rPr>
          <w:sz w:val="24"/>
          <w:szCs w:val="24"/>
        </w:rPr>
        <w:t>проведения</w:t>
      </w:r>
      <w:r w:rsidRPr="0072285D">
        <w:rPr>
          <w:spacing w:val="-1"/>
          <w:sz w:val="24"/>
          <w:szCs w:val="24"/>
        </w:rPr>
        <w:t xml:space="preserve"> </w:t>
      </w:r>
      <w:r w:rsidRPr="0072285D">
        <w:rPr>
          <w:sz w:val="24"/>
          <w:szCs w:val="24"/>
        </w:rPr>
        <w:t>аварийно-спасательных</w:t>
      </w:r>
      <w:r w:rsidRPr="0072285D">
        <w:rPr>
          <w:spacing w:val="1"/>
          <w:sz w:val="24"/>
          <w:szCs w:val="24"/>
        </w:rPr>
        <w:t xml:space="preserve"> </w:t>
      </w:r>
      <w:r w:rsidRPr="0072285D">
        <w:rPr>
          <w:sz w:val="24"/>
          <w:szCs w:val="24"/>
        </w:rPr>
        <w:t>работ.</w:t>
      </w:r>
    </w:p>
    <w:p w14:paraId="54143B88" w14:textId="77777777" w:rsidR="00356C06" w:rsidRPr="0072285D" w:rsidRDefault="00356C06" w:rsidP="00897645">
      <w:pPr>
        <w:pStyle w:val="aff2"/>
        <w:spacing w:line="276" w:lineRule="auto"/>
        <w:ind w:firstLine="567"/>
        <w:jc w:val="both"/>
        <w:rPr>
          <w:sz w:val="24"/>
          <w:szCs w:val="24"/>
        </w:rPr>
      </w:pPr>
    </w:p>
    <w:p w14:paraId="47F0E327" w14:textId="5E253B81" w:rsidR="00D03FC1" w:rsidRDefault="00D03FC1" w:rsidP="00897645">
      <w:pPr>
        <w:widowControl w:val="0"/>
        <w:tabs>
          <w:tab w:val="left" w:pos="993"/>
        </w:tabs>
        <w:autoSpaceDE w:val="0"/>
        <w:autoSpaceDN w:val="0"/>
        <w:spacing w:after="0" w:line="276" w:lineRule="auto"/>
        <w:ind w:firstLine="709"/>
        <w:jc w:val="both"/>
        <w:rPr>
          <w:rFonts w:ascii="Times New Roman" w:hAnsi="Times New Roman" w:cs="Times New Roman"/>
          <w:sz w:val="24"/>
          <w:szCs w:val="24"/>
        </w:rPr>
      </w:pPr>
      <w:r w:rsidRPr="0072285D">
        <w:rPr>
          <w:rFonts w:ascii="Times New Roman" w:hAnsi="Times New Roman" w:cs="Times New Roman"/>
          <w:i/>
          <w:sz w:val="24"/>
          <w:szCs w:val="24"/>
        </w:rPr>
        <w:t>2. Место и перспективы профессионального направления в современной экономике</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 xml:space="preserve">региона, страны, мира. </w:t>
      </w:r>
      <w:r w:rsidRPr="0072285D">
        <w:rPr>
          <w:rFonts w:ascii="Times New Roman" w:hAnsi="Times New Roman" w:cs="Times New Roman"/>
          <w:sz w:val="24"/>
          <w:szCs w:val="24"/>
        </w:rPr>
        <w:t>В России спасатель – сотрудник Министерства чрезвычайных</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ситуаций, который проводит аварийно-спасательные работы. При обрушении зданий и</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сооружений</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спасает</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людей</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из-под</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завалов,</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ищет</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пострадавших</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после</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наводнений</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и</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землетрясений,</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а</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также</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тех,</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кто,</w:t>
      </w:r>
      <w:r w:rsidRPr="00D10902">
        <w:rPr>
          <w:rFonts w:ascii="Times New Roman" w:hAnsi="Times New Roman" w:cs="Times New Roman"/>
          <w:spacing w:val="1"/>
          <w:sz w:val="28"/>
          <w:szCs w:val="28"/>
        </w:rPr>
        <w:t xml:space="preserve"> </w:t>
      </w:r>
      <w:r w:rsidRPr="0072285D">
        <w:rPr>
          <w:rFonts w:ascii="Times New Roman" w:hAnsi="Times New Roman" w:cs="Times New Roman"/>
          <w:sz w:val="24"/>
          <w:szCs w:val="24"/>
        </w:rPr>
        <w:t>предположительно,</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заблудился</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в</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лесу,</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в</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горах</w:t>
      </w:r>
      <w:r w:rsidRPr="0072285D">
        <w:rPr>
          <w:rFonts w:ascii="Times New Roman" w:hAnsi="Times New Roman" w:cs="Times New Roman"/>
          <w:spacing w:val="60"/>
          <w:sz w:val="24"/>
          <w:szCs w:val="24"/>
        </w:rPr>
        <w:t xml:space="preserve"> </w:t>
      </w:r>
      <w:r w:rsidRPr="0072285D">
        <w:rPr>
          <w:rFonts w:ascii="Times New Roman" w:hAnsi="Times New Roman" w:cs="Times New Roman"/>
          <w:sz w:val="24"/>
          <w:szCs w:val="24"/>
        </w:rPr>
        <w:t>или</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утонул. Тогда спасатели прочесывают леса, погружаются в водоемы, занимаются поиском</w:t>
      </w:r>
      <w:r w:rsidRPr="0072285D">
        <w:rPr>
          <w:rFonts w:ascii="Times New Roman" w:hAnsi="Times New Roman" w:cs="Times New Roman"/>
          <w:spacing w:val="-57"/>
          <w:sz w:val="24"/>
          <w:szCs w:val="24"/>
        </w:rPr>
        <w:t xml:space="preserve"> </w:t>
      </w:r>
      <w:r w:rsidRPr="0072285D">
        <w:rPr>
          <w:rFonts w:ascii="Times New Roman" w:hAnsi="Times New Roman" w:cs="Times New Roman"/>
          <w:sz w:val="24"/>
          <w:szCs w:val="24"/>
        </w:rPr>
        <w:t>с</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воздуха.</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Кроме</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того,</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спасатели</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проводят</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разъяснительную</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работу</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с</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населением:</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рассказывают,</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как</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вести</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себя</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в</w:t>
      </w:r>
      <w:r w:rsidRPr="0072285D">
        <w:rPr>
          <w:rFonts w:ascii="Times New Roman" w:hAnsi="Times New Roman" w:cs="Times New Roman"/>
          <w:spacing w:val="-2"/>
          <w:sz w:val="24"/>
          <w:szCs w:val="24"/>
        </w:rPr>
        <w:t xml:space="preserve"> </w:t>
      </w:r>
      <w:r w:rsidRPr="0072285D">
        <w:rPr>
          <w:rFonts w:ascii="Times New Roman" w:hAnsi="Times New Roman" w:cs="Times New Roman"/>
          <w:sz w:val="24"/>
          <w:szCs w:val="24"/>
        </w:rPr>
        <w:t>чрезвычайных</w:t>
      </w:r>
      <w:r w:rsidRPr="0072285D">
        <w:rPr>
          <w:rFonts w:ascii="Times New Roman" w:hAnsi="Times New Roman" w:cs="Times New Roman"/>
          <w:spacing w:val="-2"/>
          <w:sz w:val="24"/>
          <w:szCs w:val="24"/>
        </w:rPr>
        <w:t xml:space="preserve"> </w:t>
      </w:r>
      <w:r w:rsidRPr="0072285D">
        <w:rPr>
          <w:rFonts w:ascii="Times New Roman" w:hAnsi="Times New Roman" w:cs="Times New Roman"/>
          <w:sz w:val="24"/>
          <w:szCs w:val="24"/>
        </w:rPr>
        <w:t>ситуациях,</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как</w:t>
      </w:r>
      <w:r w:rsidRPr="0072285D">
        <w:rPr>
          <w:rFonts w:ascii="Times New Roman" w:hAnsi="Times New Roman" w:cs="Times New Roman"/>
          <w:spacing w:val="-3"/>
          <w:sz w:val="24"/>
          <w:szCs w:val="24"/>
        </w:rPr>
        <w:t xml:space="preserve"> </w:t>
      </w:r>
      <w:r w:rsidRPr="0072285D">
        <w:rPr>
          <w:rFonts w:ascii="Times New Roman" w:hAnsi="Times New Roman" w:cs="Times New Roman"/>
          <w:sz w:val="24"/>
          <w:szCs w:val="24"/>
        </w:rPr>
        <w:t>их</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предотвратить.</w:t>
      </w:r>
    </w:p>
    <w:p w14:paraId="273CAF7E" w14:textId="77777777" w:rsidR="00356C06" w:rsidRPr="0072285D" w:rsidRDefault="00356C06" w:rsidP="00897645">
      <w:pPr>
        <w:widowControl w:val="0"/>
        <w:tabs>
          <w:tab w:val="left" w:pos="993"/>
        </w:tabs>
        <w:autoSpaceDE w:val="0"/>
        <w:autoSpaceDN w:val="0"/>
        <w:spacing w:after="0" w:line="276" w:lineRule="auto"/>
        <w:ind w:firstLine="709"/>
        <w:jc w:val="both"/>
        <w:rPr>
          <w:rFonts w:ascii="Times New Roman" w:hAnsi="Times New Roman" w:cs="Times New Roman"/>
          <w:sz w:val="24"/>
          <w:szCs w:val="24"/>
        </w:rPr>
      </w:pPr>
    </w:p>
    <w:p w14:paraId="7F473930" w14:textId="556A9B24" w:rsidR="00D03FC1" w:rsidRPr="0072285D" w:rsidRDefault="00356C06" w:rsidP="00897645">
      <w:pPr>
        <w:pStyle w:val="ad"/>
        <w:widowControl w:val="0"/>
        <w:tabs>
          <w:tab w:val="left" w:pos="1134"/>
        </w:tabs>
        <w:autoSpaceDE w:val="0"/>
        <w:autoSpaceDN w:val="0"/>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3</w:t>
      </w:r>
      <w:r>
        <w:rPr>
          <w:rFonts w:ascii="Times New Roman" w:hAnsi="Times New Roman" w:cs="Times New Roman"/>
          <w:i/>
          <w:sz w:val="24"/>
          <w:szCs w:val="24"/>
        </w:rPr>
        <w:t xml:space="preserve">. </w:t>
      </w:r>
      <w:r w:rsidR="00D03FC1" w:rsidRPr="0072285D">
        <w:rPr>
          <w:rFonts w:ascii="Times New Roman" w:hAnsi="Times New Roman" w:cs="Times New Roman"/>
          <w:i/>
          <w:sz w:val="24"/>
          <w:szCs w:val="24"/>
        </w:rPr>
        <w:t>Необходимые</w:t>
      </w:r>
      <w:r w:rsidR="00D03FC1" w:rsidRPr="0072285D">
        <w:rPr>
          <w:rFonts w:ascii="Times New Roman" w:hAnsi="Times New Roman" w:cs="Times New Roman"/>
          <w:i/>
          <w:spacing w:val="12"/>
          <w:sz w:val="24"/>
          <w:szCs w:val="24"/>
        </w:rPr>
        <w:t xml:space="preserve"> </w:t>
      </w:r>
      <w:r w:rsidR="00D03FC1" w:rsidRPr="0072285D">
        <w:rPr>
          <w:rFonts w:ascii="Times New Roman" w:hAnsi="Times New Roman" w:cs="Times New Roman"/>
          <w:i/>
          <w:sz w:val="24"/>
          <w:szCs w:val="24"/>
        </w:rPr>
        <w:t>навыки</w:t>
      </w:r>
      <w:r w:rsidR="00D03FC1" w:rsidRPr="0072285D">
        <w:rPr>
          <w:rFonts w:ascii="Times New Roman" w:hAnsi="Times New Roman" w:cs="Times New Roman"/>
          <w:i/>
          <w:spacing w:val="15"/>
          <w:sz w:val="24"/>
          <w:szCs w:val="24"/>
        </w:rPr>
        <w:t xml:space="preserve"> </w:t>
      </w:r>
      <w:r w:rsidR="00D03FC1" w:rsidRPr="0072285D">
        <w:rPr>
          <w:rFonts w:ascii="Times New Roman" w:hAnsi="Times New Roman" w:cs="Times New Roman"/>
          <w:i/>
          <w:sz w:val="24"/>
          <w:szCs w:val="24"/>
        </w:rPr>
        <w:t>и</w:t>
      </w:r>
      <w:r w:rsidR="00D03FC1" w:rsidRPr="0072285D">
        <w:rPr>
          <w:rFonts w:ascii="Times New Roman" w:hAnsi="Times New Roman" w:cs="Times New Roman"/>
          <w:i/>
          <w:spacing w:val="14"/>
          <w:sz w:val="24"/>
          <w:szCs w:val="24"/>
        </w:rPr>
        <w:t xml:space="preserve"> </w:t>
      </w:r>
      <w:r w:rsidR="00D03FC1" w:rsidRPr="0072285D">
        <w:rPr>
          <w:rFonts w:ascii="Times New Roman" w:hAnsi="Times New Roman" w:cs="Times New Roman"/>
          <w:i/>
          <w:sz w:val="24"/>
          <w:szCs w:val="24"/>
        </w:rPr>
        <w:t>знания</w:t>
      </w:r>
      <w:r w:rsidR="00D03FC1" w:rsidRPr="0072285D">
        <w:rPr>
          <w:rFonts w:ascii="Times New Roman" w:hAnsi="Times New Roman" w:cs="Times New Roman"/>
          <w:i/>
          <w:spacing w:val="12"/>
          <w:sz w:val="24"/>
          <w:szCs w:val="24"/>
        </w:rPr>
        <w:t xml:space="preserve"> </w:t>
      </w:r>
      <w:r w:rsidR="00D03FC1" w:rsidRPr="0072285D">
        <w:rPr>
          <w:rFonts w:ascii="Times New Roman" w:hAnsi="Times New Roman" w:cs="Times New Roman"/>
          <w:i/>
          <w:sz w:val="24"/>
          <w:szCs w:val="24"/>
        </w:rPr>
        <w:t>для</w:t>
      </w:r>
      <w:r w:rsidR="00D03FC1" w:rsidRPr="0072285D">
        <w:rPr>
          <w:rFonts w:ascii="Times New Roman" w:hAnsi="Times New Roman" w:cs="Times New Roman"/>
          <w:i/>
          <w:spacing w:val="17"/>
          <w:sz w:val="24"/>
          <w:szCs w:val="24"/>
        </w:rPr>
        <w:t xml:space="preserve"> </w:t>
      </w:r>
      <w:r w:rsidR="00D03FC1" w:rsidRPr="0072285D">
        <w:rPr>
          <w:rFonts w:ascii="Times New Roman" w:hAnsi="Times New Roman" w:cs="Times New Roman"/>
          <w:i/>
          <w:sz w:val="24"/>
          <w:szCs w:val="24"/>
        </w:rPr>
        <w:t>овладения</w:t>
      </w:r>
      <w:r w:rsidR="00D03FC1" w:rsidRPr="0072285D">
        <w:rPr>
          <w:rFonts w:ascii="Times New Roman" w:hAnsi="Times New Roman" w:cs="Times New Roman"/>
          <w:i/>
          <w:spacing w:val="13"/>
          <w:sz w:val="24"/>
          <w:szCs w:val="24"/>
        </w:rPr>
        <w:t xml:space="preserve"> </w:t>
      </w:r>
      <w:r w:rsidR="00D03FC1" w:rsidRPr="0072285D">
        <w:rPr>
          <w:rFonts w:ascii="Times New Roman" w:hAnsi="Times New Roman" w:cs="Times New Roman"/>
          <w:i/>
          <w:sz w:val="24"/>
          <w:szCs w:val="24"/>
        </w:rPr>
        <w:t>профессией.</w:t>
      </w:r>
      <w:r w:rsidR="00D03FC1" w:rsidRPr="0072285D">
        <w:rPr>
          <w:rFonts w:ascii="Times New Roman" w:hAnsi="Times New Roman" w:cs="Times New Roman"/>
          <w:i/>
          <w:spacing w:val="15"/>
          <w:sz w:val="24"/>
          <w:szCs w:val="24"/>
        </w:rPr>
        <w:t xml:space="preserve"> </w:t>
      </w:r>
      <w:r w:rsidR="00D03FC1" w:rsidRPr="0072285D">
        <w:rPr>
          <w:rFonts w:ascii="Times New Roman" w:hAnsi="Times New Roman" w:cs="Times New Roman"/>
          <w:sz w:val="24"/>
          <w:szCs w:val="24"/>
        </w:rPr>
        <w:t>Для</w:t>
      </w:r>
      <w:r w:rsidR="00D03FC1" w:rsidRPr="0072285D">
        <w:rPr>
          <w:rFonts w:ascii="Times New Roman" w:hAnsi="Times New Roman" w:cs="Times New Roman"/>
          <w:spacing w:val="14"/>
          <w:sz w:val="24"/>
          <w:szCs w:val="24"/>
        </w:rPr>
        <w:t xml:space="preserve"> </w:t>
      </w:r>
      <w:r w:rsidR="00D03FC1" w:rsidRPr="0072285D">
        <w:rPr>
          <w:rFonts w:ascii="Times New Roman" w:hAnsi="Times New Roman" w:cs="Times New Roman"/>
          <w:sz w:val="24"/>
          <w:szCs w:val="24"/>
        </w:rPr>
        <w:t>того,</w:t>
      </w:r>
      <w:r w:rsidR="00D03FC1" w:rsidRPr="0072285D">
        <w:rPr>
          <w:rFonts w:ascii="Times New Roman" w:hAnsi="Times New Roman" w:cs="Times New Roman"/>
          <w:spacing w:val="14"/>
          <w:sz w:val="24"/>
          <w:szCs w:val="24"/>
        </w:rPr>
        <w:t xml:space="preserve"> </w:t>
      </w:r>
      <w:r w:rsidR="00D03FC1" w:rsidRPr="0072285D">
        <w:rPr>
          <w:rFonts w:ascii="Times New Roman" w:hAnsi="Times New Roman" w:cs="Times New Roman"/>
          <w:sz w:val="24"/>
          <w:szCs w:val="24"/>
        </w:rPr>
        <w:t>чтобы</w:t>
      </w:r>
      <w:r w:rsidR="00D03FC1" w:rsidRPr="0072285D">
        <w:rPr>
          <w:rFonts w:ascii="Times New Roman" w:hAnsi="Times New Roman" w:cs="Times New Roman"/>
          <w:spacing w:val="13"/>
          <w:sz w:val="24"/>
          <w:szCs w:val="24"/>
        </w:rPr>
        <w:t xml:space="preserve"> </w:t>
      </w:r>
      <w:r w:rsidR="00D03FC1" w:rsidRPr="0072285D">
        <w:rPr>
          <w:rFonts w:ascii="Times New Roman" w:hAnsi="Times New Roman" w:cs="Times New Roman"/>
          <w:sz w:val="24"/>
          <w:szCs w:val="24"/>
        </w:rPr>
        <w:t>стать</w:t>
      </w:r>
      <w:r w:rsidR="00D03FC1" w:rsidRPr="0072285D">
        <w:rPr>
          <w:rFonts w:ascii="Times New Roman" w:hAnsi="Times New Roman" w:cs="Times New Roman"/>
          <w:spacing w:val="-57"/>
          <w:sz w:val="24"/>
          <w:szCs w:val="24"/>
        </w:rPr>
        <w:t xml:space="preserve">        </w:t>
      </w:r>
      <w:r w:rsidR="00D03FC1" w:rsidRPr="0072285D">
        <w:rPr>
          <w:rFonts w:ascii="Times New Roman" w:hAnsi="Times New Roman" w:cs="Times New Roman"/>
          <w:sz w:val="24"/>
          <w:szCs w:val="24"/>
        </w:rPr>
        <w:t>сотрудником</w:t>
      </w:r>
      <w:r w:rsidR="00D03FC1" w:rsidRPr="0072285D">
        <w:rPr>
          <w:rFonts w:ascii="Times New Roman" w:hAnsi="Times New Roman" w:cs="Times New Roman"/>
          <w:spacing w:val="-2"/>
          <w:sz w:val="24"/>
          <w:szCs w:val="24"/>
        </w:rPr>
        <w:t xml:space="preserve"> </w:t>
      </w:r>
      <w:r w:rsidR="00D03FC1" w:rsidRPr="0072285D">
        <w:rPr>
          <w:rFonts w:ascii="Times New Roman" w:hAnsi="Times New Roman" w:cs="Times New Roman"/>
          <w:sz w:val="24"/>
          <w:szCs w:val="24"/>
        </w:rPr>
        <w:t>МЧС, спасателем,</w:t>
      </w:r>
      <w:r w:rsidR="00D03FC1" w:rsidRPr="0072285D">
        <w:rPr>
          <w:rFonts w:ascii="Times New Roman" w:hAnsi="Times New Roman" w:cs="Times New Roman"/>
          <w:spacing w:val="-1"/>
          <w:sz w:val="24"/>
          <w:szCs w:val="24"/>
        </w:rPr>
        <w:t xml:space="preserve"> </w:t>
      </w:r>
      <w:r w:rsidR="00D03FC1" w:rsidRPr="0072285D">
        <w:rPr>
          <w:rFonts w:ascii="Times New Roman" w:hAnsi="Times New Roman" w:cs="Times New Roman"/>
          <w:sz w:val="24"/>
          <w:szCs w:val="24"/>
        </w:rPr>
        <w:t>нужно иметь</w:t>
      </w:r>
      <w:r w:rsidR="00D03FC1" w:rsidRPr="0072285D">
        <w:rPr>
          <w:rFonts w:ascii="Times New Roman" w:hAnsi="Times New Roman" w:cs="Times New Roman"/>
          <w:spacing w:val="-1"/>
          <w:sz w:val="24"/>
          <w:szCs w:val="24"/>
        </w:rPr>
        <w:t xml:space="preserve"> </w:t>
      </w:r>
      <w:r w:rsidR="00D03FC1" w:rsidRPr="0072285D">
        <w:rPr>
          <w:rFonts w:ascii="Times New Roman" w:hAnsi="Times New Roman" w:cs="Times New Roman"/>
          <w:sz w:val="24"/>
          <w:szCs w:val="24"/>
        </w:rPr>
        <w:t>такие</w:t>
      </w:r>
      <w:r w:rsidR="00D03FC1" w:rsidRPr="0072285D">
        <w:rPr>
          <w:rFonts w:ascii="Times New Roman" w:hAnsi="Times New Roman" w:cs="Times New Roman"/>
          <w:spacing w:val="-1"/>
          <w:sz w:val="24"/>
          <w:szCs w:val="24"/>
        </w:rPr>
        <w:t xml:space="preserve"> </w:t>
      </w:r>
      <w:r w:rsidR="00D03FC1" w:rsidRPr="0072285D">
        <w:rPr>
          <w:rFonts w:ascii="Times New Roman" w:hAnsi="Times New Roman" w:cs="Times New Roman"/>
          <w:sz w:val="24"/>
          <w:szCs w:val="24"/>
        </w:rPr>
        <w:t>качества, как:</w:t>
      </w:r>
    </w:p>
    <w:p w14:paraId="6A69E776" w14:textId="77777777" w:rsidR="00D03FC1" w:rsidRPr="0072285D" w:rsidRDefault="00D03FC1" w:rsidP="00897645">
      <w:pPr>
        <w:pStyle w:val="ad"/>
        <w:widowControl w:val="0"/>
        <w:numPr>
          <w:ilvl w:val="0"/>
          <w:numId w:val="36"/>
        </w:numPr>
        <w:autoSpaceDE w:val="0"/>
        <w:autoSpaceDN w:val="0"/>
        <w:spacing w:after="0" w:line="276" w:lineRule="auto"/>
        <w:ind w:left="0" w:firstLine="709"/>
        <w:contextualSpacing w:val="0"/>
        <w:jc w:val="both"/>
        <w:rPr>
          <w:rFonts w:ascii="Times New Roman" w:hAnsi="Times New Roman" w:cs="Times New Roman"/>
          <w:sz w:val="24"/>
          <w:szCs w:val="24"/>
        </w:rPr>
      </w:pPr>
      <w:r w:rsidRPr="0072285D">
        <w:rPr>
          <w:rFonts w:ascii="Times New Roman" w:hAnsi="Times New Roman" w:cs="Times New Roman"/>
          <w:sz w:val="24"/>
          <w:szCs w:val="24"/>
        </w:rPr>
        <w:t>выносливость;</w:t>
      </w:r>
    </w:p>
    <w:p w14:paraId="7BE191F9" w14:textId="77777777" w:rsidR="00D03FC1" w:rsidRPr="0072285D" w:rsidRDefault="00D03FC1" w:rsidP="00897645">
      <w:pPr>
        <w:pStyle w:val="ad"/>
        <w:widowControl w:val="0"/>
        <w:numPr>
          <w:ilvl w:val="0"/>
          <w:numId w:val="36"/>
        </w:numPr>
        <w:autoSpaceDE w:val="0"/>
        <w:autoSpaceDN w:val="0"/>
        <w:spacing w:after="0" w:line="276" w:lineRule="auto"/>
        <w:ind w:left="0" w:firstLine="709"/>
        <w:contextualSpacing w:val="0"/>
        <w:jc w:val="both"/>
        <w:rPr>
          <w:rFonts w:ascii="Times New Roman" w:hAnsi="Times New Roman" w:cs="Times New Roman"/>
          <w:sz w:val="24"/>
          <w:szCs w:val="24"/>
        </w:rPr>
      </w:pPr>
      <w:r w:rsidRPr="0072285D">
        <w:rPr>
          <w:rFonts w:ascii="Times New Roman" w:hAnsi="Times New Roman" w:cs="Times New Roman"/>
          <w:sz w:val="24"/>
          <w:szCs w:val="24"/>
        </w:rPr>
        <w:t>устойчивость</w:t>
      </w:r>
      <w:r w:rsidRPr="0072285D">
        <w:rPr>
          <w:rFonts w:ascii="Times New Roman" w:hAnsi="Times New Roman" w:cs="Times New Roman"/>
          <w:spacing w:val="-5"/>
          <w:sz w:val="24"/>
          <w:szCs w:val="24"/>
        </w:rPr>
        <w:t xml:space="preserve"> </w:t>
      </w:r>
      <w:r w:rsidRPr="0072285D">
        <w:rPr>
          <w:rFonts w:ascii="Times New Roman" w:hAnsi="Times New Roman" w:cs="Times New Roman"/>
          <w:sz w:val="24"/>
          <w:szCs w:val="24"/>
        </w:rPr>
        <w:t>нервной</w:t>
      </w:r>
      <w:r w:rsidRPr="0072285D">
        <w:rPr>
          <w:rFonts w:ascii="Times New Roman" w:hAnsi="Times New Roman" w:cs="Times New Roman"/>
          <w:spacing w:val="-5"/>
          <w:sz w:val="24"/>
          <w:szCs w:val="24"/>
        </w:rPr>
        <w:t xml:space="preserve"> </w:t>
      </w:r>
      <w:r w:rsidRPr="0072285D">
        <w:rPr>
          <w:rFonts w:ascii="Times New Roman" w:hAnsi="Times New Roman" w:cs="Times New Roman"/>
          <w:sz w:val="24"/>
          <w:szCs w:val="24"/>
        </w:rPr>
        <w:t>системы;</w:t>
      </w:r>
    </w:p>
    <w:p w14:paraId="17AA042E" w14:textId="77777777" w:rsidR="00D03FC1" w:rsidRPr="0072285D" w:rsidRDefault="00D03FC1" w:rsidP="00897645">
      <w:pPr>
        <w:pStyle w:val="ad"/>
        <w:widowControl w:val="0"/>
        <w:numPr>
          <w:ilvl w:val="0"/>
          <w:numId w:val="36"/>
        </w:numPr>
        <w:autoSpaceDE w:val="0"/>
        <w:autoSpaceDN w:val="0"/>
        <w:spacing w:after="0" w:line="276" w:lineRule="auto"/>
        <w:ind w:left="0" w:firstLine="709"/>
        <w:contextualSpacing w:val="0"/>
        <w:jc w:val="both"/>
        <w:rPr>
          <w:rFonts w:ascii="Times New Roman" w:hAnsi="Times New Roman" w:cs="Times New Roman"/>
          <w:sz w:val="24"/>
          <w:szCs w:val="24"/>
        </w:rPr>
      </w:pPr>
      <w:r w:rsidRPr="0072285D">
        <w:rPr>
          <w:rFonts w:ascii="Times New Roman" w:hAnsi="Times New Roman" w:cs="Times New Roman"/>
          <w:sz w:val="24"/>
          <w:szCs w:val="24"/>
        </w:rPr>
        <w:t>собранность,</w:t>
      </w:r>
      <w:r w:rsidRPr="0072285D">
        <w:rPr>
          <w:rFonts w:ascii="Times New Roman" w:hAnsi="Times New Roman" w:cs="Times New Roman"/>
          <w:spacing w:val="-4"/>
          <w:sz w:val="24"/>
          <w:szCs w:val="24"/>
        </w:rPr>
        <w:t xml:space="preserve"> </w:t>
      </w:r>
      <w:r w:rsidRPr="0072285D">
        <w:rPr>
          <w:rFonts w:ascii="Times New Roman" w:hAnsi="Times New Roman" w:cs="Times New Roman"/>
          <w:sz w:val="24"/>
          <w:szCs w:val="24"/>
        </w:rPr>
        <w:t>внимательность;</w:t>
      </w:r>
    </w:p>
    <w:p w14:paraId="706F22F6" w14:textId="77777777" w:rsidR="00D03FC1" w:rsidRPr="0072285D" w:rsidRDefault="00D03FC1" w:rsidP="00897645">
      <w:pPr>
        <w:pStyle w:val="ad"/>
        <w:widowControl w:val="0"/>
        <w:numPr>
          <w:ilvl w:val="0"/>
          <w:numId w:val="36"/>
        </w:numPr>
        <w:autoSpaceDE w:val="0"/>
        <w:autoSpaceDN w:val="0"/>
        <w:spacing w:after="0" w:line="276" w:lineRule="auto"/>
        <w:ind w:left="0" w:firstLine="709"/>
        <w:contextualSpacing w:val="0"/>
        <w:jc w:val="both"/>
        <w:rPr>
          <w:rFonts w:ascii="Times New Roman" w:hAnsi="Times New Roman" w:cs="Times New Roman"/>
          <w:sz w:val="24"/>
          <w:szCs w:val="24"/>
        </w:rPr>
      </w:pPr>
      <w:r w:rsidRPr="0072285D">
        <w:rPr>
          <w:rFonts w:ascii="Times New Roman" w:hAnsi="Times New Roman" w:cs="Times New Roman"/>
          <w:sz w:val="24"/>
          <w:szCs w:val="24"/>
        </w:rPr>
        <w:t>ловкость</w:t>
      </w:r>
      <w:r w:rsidRPr="0072285D">
        <w:rPr>
          <w:rFonts w:ascii="Times New Roman" w:hAnsi="Times New Roman" w:cs="Times New Roman"/>
          <w:spacing w:val="-2"/>
          <w:sz w:val="24"/>
          <w:szCs w:val="24"/>
        </w:rPr>
        <w:t xml:space="preserve"> </w:t>
      </w:r>
      <w:r w:rsidRPr="0072285D">
        <w:rPr>
          <w:rFonts w:ascii="Times New Roman" w:hAnsi="Times New Roman" w:cs="Times New Roman"/>
          <w:sz w:val="24"/>
          <w:szCs w:val="24"/>
        </w:rPr>
        <w:t>и</w:t>
      </w:r>
      <w:r w:rsidRPr="0072285D">
        <w:rPr>
          <w:rFonts w:ascii="Times New Roman" w:hAnsi="Times New Roman" w:cs="Times New Roman"/>
          <w:spacing w:val="-2"/>
          <w:sz w:val="24"/>
          <w:szCs w:val="24"/>
        </w:rPr>
        <w:t xml:space="preserve"> </w:t>
      </w:r>
      <w:r w:rsidRPr="0072285D">
        <w:rPr>
          <w:rFonts w:ascii="Times New Roman" w:hAnsi="Times New Roman" w:cs="Times New Roman"/>
          <w:sz w:val="24"/>
          <w:szCs w:val="24"/>
        </w:rPr>
        <w:t>физическая</w:t>
      </w:r>
      <w:r w:rsidRPr="0072285D">
        <w:rPr>
          <w:rFonts w:ascii="Times New Roman" w:hAnsi="Times New Roman" w:cs="Times New Roman"/>
          <w:spacing w:val="-2"/>
          <w:sz w:val="24"/>
          <w:szCs w:val="24"/>
        </w:rPr>
        <w:t xml:space="preserve"> </w:t>
      </w:r>
      <w:r w:rsidRPr="0072285D">
        <w:rPr>
          <w:rFonts w:ascii="Times New Roman" w:hAnsi="Times New Roman" w:cs="Times New Roman"/>
          <w:sz w:val="24"/>
          <w:szCs w:val="24"/>
        </w:rPr>
        <w:t>сила;</w:t>
      </w:r>
    </w:p>
    <w:p w14:paraId="729D37CB" w14:textId="77777777" w:rsidR="00D03FC1" w:rsidRPr="0072285D" w:rsidRDefault="00D03FC1" w:rsidP="00897645">
      <w:pPr>
        <w:pStyle w:val="ad"/>
        <w:widowControl w:val="0"/>
        <w:numPr>
          <w:ilvl w:val="0"/>
          <w:numId w:val="36"/>
        </w:numPr>
        <w:autoSpaceDE w:val="0"/>
        <w:autoSpaceDN w:val="0"/>
        <w:spacing w:after="0" w:line="276" w:lineRule="auto"/>
        <w:ind w:left="0" w:firstLine="709"/>
        <w:contextualSpacing w:val="0"/>
        <w:jc w:val="both"/>
        <w:rPr>
          <w:rFonts w:ascii="Times New Roman" w:hAnsi="Times New Roman" w:cs="Times New Roman"/>
          <w:sz w:val="24"/>
          <w:szCs w:val="24"/>
        </w:rPr>
      </w:pPr>
      <w:r w:rsidRPr="0072285D">
        <w:rPr>
          <w:rFonts w:ascii="Times New Roman" w:hAnsi="Times New Roman" w:cs="Times New Roman"/>
          <w:sz w:val="24"/>
          <w:szCs w:val="24"/>
        </w:rPr>
        <w:t>хорошая</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реакция</w:t>
      </w:r>
    </w:p>
    <w:p w14:paraId="14724D7A" w14:textId="77777777" w:rsidR="00D03FC1" w:rsidRPr="0072285D" w:rsidRDefault="00D03FC1" w:rsidP="00897645">
      <w:pPr>
        <w:pStyle w:val="ad"/>
        <w:widowControl w:val="0"/>
        <w:numPr>
          <w:ilvl w:val="0"/>
          <w:numId w:val="36"/>
        </w:numPr>
        <w:autoSpaceDE w:val="0"/>
        <w:autoSpaceDN w:val="0"/>
        <w:spacing w:after="0" w:line="276" w:lineRule="auto"/>
        <w:ind w:left="0" w:firstLine="709"/>
        <w:contextualSpacing w:val="0"/>
        <w:jc w:val="both"/>
        <w:rPr>
          <w:rFonts w:ascii="Times New Roman" w:hAnsi="Times New Roman" w:cs="Times New Roman"/>
          <w:sz w:val="24"/>
          <w:szCs w:val="24"/>
        </w:rPr>
      </w:pPr>
      <w:r w:rsidRPr="0072285D">
        <w:rPr>
          <w:rFonts w:ascii="Times New Roman" w:hAnsi="Times New Roman" w:cs="Times New Roman"/>
          <w:sz w:val="24"/>
          <w:szCs w:val="24"/>
        </w:rPr>
        <w:t>взаимовыручка;</w:t>
      </w:r>
    </w:p>
    <w:p w14:paraId="0012F600" w14:textId="77777777" w:rsidR="00D03FC1" w:rsidRPr="0072285D" w:rsidRDefault="00D03FC1" w:rsidP="00897645">
      <w:pPr>
        <w:pStyle w:val="ad"/>
        <w:widowControl w:val="0"/>
        <w:numPr>
          <w:ilvl w:val="0"/>
          <w:numId w:val="36"/>
        </w:numPr>
        <w:autoSpaceDE w:val="0"/>
        <w:autoSpaceDN w:val="0"/>
        <w:spacing w:after="0" w:line="276" w:lineRule="auto"/>
        <w:ind w:left="0" w:firstLine="709"/>
        <w:contextualSpacing w:val="0"/>
        <w:jc w:val="both"/>
        <w:rPr>
          <w:rFonts w:ascii="Times New Roman" w:hAnsi="Times New Roman" w:cs="Times New Roman"/>
          <w:sz w:val="24"/>
          <w:szCs w:val="24"/>
        </w:rPr>
      </w:pPr>
      <w:r w:rsidRPr="0072285D">
        <w:rPr>
          <w:rFonts w:ascii="Times New Roman" w:hAnsi="Times New Roman" w:cs="Times New Roman"/>
          <w:sz w:val="24"/>
          <w:szCs w:val="24"/>
        </w:rPr>
        <w:t>сообразительность;</w:t>
      </w:r>
    </w:p>
    <w:p w14:paraId="727405B6" w14:textId="77777777" w:rsidR="00D03FC1" w:rsidRPr="0072285D" w:rsidRDefault="00D03FC1" w:rsidP="00897645">
      <w:pPr>
        <w:pStyle w:val="ad"/>
        <w:widowControl w:val="0"/>
        <w:numPr>
          <w:ilvl w:val="0"/>
          <w:numId w:val="36"/>
        </w:numPr>
        <w:autoSpaceDE w:val="0"/>
        <w:autoSpaceDN w:val="0"/>
        <w:spacing w:after="0" w:line="276" w:lineRule="auto"/>
        <w:ind w:left="0" w:firstLine="709"/>
        <w:contextualSpacing w:val="0"/>
        <w:jc w:val="both"/>
        <w:rPr>
          <w:rFonts w:ascii="Times New Roman" w:hAnsi="Times New Roman" w:cs="Times New Roman"/>
          <w:sz w:val="24"/>
          <w:szCs w:val="24"/>
        </w:rPr>
      </w:pPr>
      <w:r w:rsidRPr="0072285D">
        <w:rPr>
          <w:rFonts w:ascii="Times New Roman" w:hAnsi="Times New Roman" w:cs="Times New Roman"/>
          <w:sz w:val="24"/>
          <w:szCs w:val="24"/>
        </w:rPr>
        <w:t>дисциплинированность;</w:t>
      </w:r>
    </w:p>
    <w:p w14:paraId="680BFB4C" w14:textId="77777777" w:rsidR="00D03FC1" w:rsidRPr="0072285D" w:rsidRDefault="00D03FC1" w:rsidP="00897645">
      <w:pPr>
        <w:pStyle w:val="ad"/>
        <w:widowControl w:val="0"/>
        <w:numPr>
          <w:ilvl w:val="0"/>
          <w:numId w:val="36"/>
        </w:numPr>
        <w:autoSpaceDE w:val="0"/>
        <w:autoSpaceDN w:val="0"/>
        <w:spacing w:after="0" w:line="276" w:lineRule="auto"/>
        <w:ind w:left="0" w:firstLine="567"/>
        <w:contextualSpacing w:val="0"/>
        <w:jc w:val="both"/>
        <w:rPr>
          <w:rFonts w:ascii="Times New Roman" w:hAnsi="Times New Roman" w:cs="Times New Roman"/>
          <w:sz w:val="24"/>
          <w:szCs w:val="24"/>
        </w:rPr>
      </w:pPr>
      <w:r w:rsidRPr="0072285D">
        <w:rPr>
          <w:rFonts w:ascii="Times New Roman" w:hAnsi="Times New Roman" w:cs="Times New Roman"/>
          <w:sz w:val="24"/>
          <w:szCs w:val="24"/>
        </w:rPr>
        <w:lastRenderedPageBreak/>
        <w:t>умение</w:t>
      </w:r>
      <w:r w:rsidRPr="0072285D">
        <w:rPr>
          <w:rFonts w:ascii="Times New Roman" w:hAnsi="Times New Roman" w:cs="Times New Roman"/>
          <w:spacing w:val="-4"/>
          <w:sz w:val="24"/>
          <w:szCs w:val="24"/>
        </w:rPr>
        <w:t xml:space="preserve"> </w:t>
      </w:r>
      <w:r w:rsidRPr="0072285D">
        <w:rPr>
          <w:rFonts w:ascii="Times New Roman" w:hAnsi="Times New Roman" w:cs="Times New Roman"/>
          <w:sz w:val="24"/>
          <w:szCs w:val="24"/>
        </w:rPr>
        <w:t>принимать</w:t>
      </w:r>
      <w:r w:rsidRPr="0072285D">
        <w:rPr>
          <w:rFonts w:ascii="Times New Roman" w:hAnsi="Times New Roman" w:cs="Times New Roman"/>
          <w:spacing w:val="-3"/>
          <w:sz w:val="24"/>
          <w:szCs w:val="24"/>
        </w:rPr>
        <w:t xml:space="preserve"> </w:t>
      </w:r>
      <w:r w:rsidRPr="0072285D">
        <w:rPr>
          <w:rFonts w:ascii="Times New Roman" w:hAnsi="Times New Roman" w:cs="Times New Roman"/>
          <w:sz w:val="24"/>
          <w:szCs w:val="24"/>
        </w:rPr>
        <w:t>решение</w:t>
      </w:r>
      <w:r w:rsidRPr="0072285D">
        <w:rPr>
          <w:rFonts w:ascii="Times New Roman" w:hAnsi="Times New Roman" w:cs="Times New Roman"/>
          <w:spacing w:val="-4"/>
          <w:sz w:val="24"/>
          <w:szCs w:val="24"/>
        </w:rPr>
        <w:t xml:space="preserve"> </w:t>
      </w:r>
      <w:r w:rsidRPr="0072285D">
        <w:rPr>
          <w:rFonts w:ascii="Times New Roman" w:hAnsi="Times New Roman" w:cs="Times New Roman"/>
          <w:sz w:val="24"/>
          <w:szCs w:val="24"/>
        </w:rPr>
        <w:t>и</w:t>
      </w:r>
      <w:r w:rsidRPr="0072285D">
        <w:rPr>
          <w:rFonts w:ascii="Times New Roman" w:hAnsi="Times New Roman" w:cs="Times New Roman"/>
          <w:spacing w:val="-3"/>
          <w:sz w:val="24"/>
          <w:szCs w:val="24"/>
        </w:rPr>
        <w:t xml:space="preserve"> </w:t>
      </w:r>
      <w:r w:rsidRPr="0072285D">
        <w:rPr>
          <w:rFonts w:ascii="Times New Roman" w:hAnsi="Times New Roman" w:cs="Times New Roman"/>
          <w:sz w:val="24"/>
          <w:szCs w:val="24"/>
        </w:rPr>
        <w:t>нести</w:t>
      </w:r>
      <w:r w:rsidRPr="0072285D">
        <w:rPr>
          <w:rFonts w:ascii="Times New Roman" w:hAnsi="Times New Roman" w:cs="Times New Roman"/>
          <w:spacing w:val="-4"/>
          <w:sz w:val="24"/>
          <w:szCs w:val="24"/>
        </w:rPr>
        <w:t xml:space="preserve"> </w:t>
      </w:r>
      <w:r w:rsidRPr="0072285D">
        <w:rPr>
          <w:rFonts w:ascii="Times New Roman" w:hAnsi="Times New Roman" w:cs="Times New Roman"/>
          <w:sz w:val="24"/>
          <w:szCs w:val="24"/>
        </w:rPr>
        <w:t>за</w:t>
      </w:r>
      <w:r w:rsidRPr="0072285D">
        <w:rPr>
          <w:rFonts w:ascii="Times New Roman" w:hAnsi="Times New Roman" w:cs="Times New Roman"/>
          <w:spacing w:val="-4"/>
          <w:sz w:val="24"/>
          <w:szCs w:val="24"/>
        </w:rPr>
        <w:t xml:space="preserve"> </w:t>
      </w:r>
      <w:r w:rsidRPr="0072285D">
        <w:rPr>
          <w:rFonts w:ascii="Times New Roman" w:hAnsi="Times New Roman" w:cs="Times New Roman"/>
          <w:sz w:val="24"/>
          <w:szCs w:val="24"/>
        </w:rPr>
        <w:t>него</w:t>
      </w:r>
      <w:r w:rsidRPr="0072285D">
        <w:rPr>
          <w:rFonts w:ascii="Times New Roman" w:hAnsi="Times New Roman" w:cs="Times New Roman"/>
          <w:spacing w:val="-4"/>
          <w:sz w:val="24"/>
          <w:szCs w:val="24"/>
        </w:rPr>
        <w:t xml:space="preserve"> </w:t>
      </w:r>
      <w:r w:rsidRPr="0072285D">
        <w:rPr>
          <w:rFonts w:ascii="Times New Roman" w:hAnsi="Times New Roman" w:cs="Times New Roman"/>
          <w:sz w:val="24"/>
          <w:szCs w:val="24"/>
        </w:rPr>
        <w:t>ответственность;</w:t>
      </w:r>
    </w:p>
    <w:p w14:paraId="2EB4748B" w14:textId="77777777" w:rsidR="00D03FC1" w:rsidRPr="0072285D" w:rsidRDefault="00D03FC1" w:rsidP="00897645">
      <w:pPr>
        <w:pStyle w:val="ad"/>
        <w:widowControl w:val="0"/>
        <w:numPr>
          <w:ilvl w:val="0"/>
          <w:numId w:val="36"/>
        </w:numPr>
        <w:autoSpaceDE w:val="0"/>
        <w:autoSpaceDN w:val="0"/>
        <w:spacing w:after="0" w:line="276" w:lineRule="auto"/>
        <w:ind w:left="0" w:firstLine="567"/>
        <w:contextualSpacing w:val="0"/>
        <w:jc w:val="both"/>
        <w:rPr>
          <w:rFonts w:ascii="Times New Roman" w:hAnsi="Times New Roman" w:cs="Times New Roman"/>
          <w:sz w:val="24"/>
          <w:szCs w:val="24"/>
        </w:rPr>
      </w:pPr>
      <w:r w:rsidRPr="0072285D">
        <w:rPr>
          <w:rFonts w:ascii="Times New Roman" w:hAnsi="Times New Roman" w:cs="Times New Roman"/>
          <w:sz w:val="24"/>
          <w:szCs w:val="24"/>
        </w:rPr>
        <w:t>навыки</w:t>
      </w:r>
      <w:r w:rsidRPr="0072285D">
        <w:rPr>
          <w:rFonts w:ascii="Times New Roman" w:hAnsi="Times New Roman" w:cs="Times New Roman"/>
          <w:spacing w:val="-3"/>
          <w:sz w:val="24"/>
          <w:szCs w:val="24"/>
        </w:rPr>
        <w:t xml:space="preserve"> </w:t>
      </w:r>
      <w:r w:rsidRPr="0072285D">
        <w:rPr>
          <w:rFonts w:ascii="Times New Roman" w:hAnsi="Times New Roman" w:cs="Times New Roman"/>
          <w:sz w:val="24"/>
          <w:szCs w:val="24"/>
        </w:rPr>
        <w:t>командной</w:t>
      </w:r>
      <w:r w:rsidRPr="0072285D">
        <w:rPr>
          <w:rFonts w:ascii="Times New Roman" w:hAnsi="Times New Roman" w:cs="Times New Roman"/>
          <w:spacing w:val="-2"/>
          <w:sz w:val="24"/>
          <w:szCs w:val="24"/>
        </w:rPr>
        <w:t xml:space="preserve"> </w:t>
      </w:r>
      <w:r w:rsidRPr="0072285D">
        <w:rPr>
          <w:rFonts w:ascii="Times New Roman" w:hAnsi="Times New Roman" w:cs="Times New Roman"/>
          <w:sz w:val="24"/>
          <w:szCs w:val="24"/>
        </w:rPr>
        <w:t>работы.</w:t>
      </w:r>
    </w:p>
    <w:p w14:paraId="6410465B" w14:textId="55D2EC46" w:rsidR="00D03FC1" w:rsidRPr="00E747DB" w:rsidRDefault="00D03FC1" w:rsidP="00897645">
      <w:pPr>
        <w:pStyle w:val="aff2"/>
        <w:tabs>
          <w:tab w:val="left" w:pos="851"/>
        </w:tabs>
        <w:spacing w:line="276" w:lineRule="auto"/>
        <w:ind w:firstLine="567"/>
        <w:jc w:val="both"/>
        <w:rPr>
          <w:sz w:val="24"/>
          <w:szCs w:val="24"/>
        </w:rPr>
      </w:pPr>
      <w:r w:rsidRPr="00897645">
        <w:rPr>
          <w:sz w:val="24"/>
          <w:szCs w:val="24"/>
        </w:rPr>
        <w:t xml:space="preserve">Спасатель МЧС должен </w:t>
      </w:r>
      <w:r w:rsidRPr="00897645">
        <w:rPr>
          <w:b/>
          <w:sz w:val="24"/>
          <w:szCs w:val="24"/>
        </w:rPr>
        <w:t>знать</w:t>
      </w:r>
      <w:r w:rsidRPr="00897645">
        <w:rPr>
          <w:sz w:val="24"/>
          <w:szCs w:val="24"/>
        </w:rPr>
        <w:t>:</w:t>
      </w:r>
    </w:p>
    <w:p w14:paraId="5F6807BE" w14:textId="77777777" w:rsidR="00D03FC1" w:rsidRPr="0072285D" w:rsidRDefault="00D03FC1" w:rsidP="00897645">
      <w:pPr>
        <w:shd w:val="clear" w:color="auto" w:fill="FFFFFF"/>
        <w:tabs>
          <w:tab w:val="left" w:pos="851"/>
        </w:tabs>
        <w:spacing w:after="0" w:line="276" w:lineRule="auto"/>
        <w:ind w:firstLine="567"/>
        <w:jc w:val="both"/>
        <w:rPr>
          <w:rFonts w:ascii="Times New Roman" w:eastAsia="Times New Roman" w:hAnsi="Times New Roman" w:cs="Times New Roman"/>
          <w:color w:val="000000"/>
          <w:sz w:val="24"/>
          <w:szCs w:val="24"/>
        </w:rPr>
      </w:pPr>
      <w:r w:rsidRPr="0072285D">
        <w:rPr>
          <w:rFonts w:ascii="Times New Roman" w:eastAsia="Times New Roman" w:hAnsi="Times New Roman" w:cs="Times New Roman"/>
          <w:color w:val="000000"/>
          <w:sz w:val="24"/>
          <w:szCs w:val="24"/>
        </w:rPr>
        <w:t>- социальную и личностную значимость правильного профессионального самоопределения;</w:t>
      </w:r>
    </w:p>
    <w:p w14:paraId="34FDF970" w14:textId="77777777" w:rsidR="00D03FC1" w:rsidRPr="0072285D" w:rsidRDefault="00D03FC1" w:rsidP="00897645">
      <w:pPr>
        <w:pStyle w:val="ad"/>
        <w:shd w:val="clear" w:color="auto" w:fill="FFFFFF"/>
        <w:tabs>
          <w:tab w:val="left" w:pos="851"/>
        </w:tabs>
        <w:spacing w:after="0" w:line="276" w:lineRule="auto"/>
        <w:ind w:left="0" w:firstLine="567"/>
        <w:jc w:val="both"/>
        <w:rPr>
          <w:rFonts w:ascii="Times New Roman" w:eastAsia="Times New Roman" w:hAnsi="Times New Roman" w:cs="Times New Roman"/>
          <w:color w:val="000000"/>
          <w:sz w:val="24"/>
          <w:szCs w:val="24"/>
        </w:rPr>
      </w:pPr>
      <w:r w:rsidRPr="0072285D">
        <w:rPr>
          <w:rFonts w:ascii="Times New Roman" w:eastAsia="Times New Roman" w:hAnsi="Times New Roman" w:cs="Times New Roman"/>
          <w:color w:val="000000"/>
          <w:sz w:val="24"/>
          <w:szCs w:val="24"/>
        </w:rPr>
        <w:t>- специфику труда, условия работы спасателя МЧС и востребованность его на рынке труда;</w:t>
      </w:r>
    </w:p>
    <w:p w14:paraId="0E57095E" w14:textId="77777777" w:rsidR="00D03FC1" w:rsidRPr="0072285D" w:rsidRDefault="00D03FC1" w:rsidP="00897645">
      <w:pPr>
        <w:pStyle w:val="ad"/>
        <w:shd w:val="clear" w:color="auto" w:fill="FFFFFF"/>
        <w:tabs>
          <w:tab w:val="left" w:pos="851"/>
        </w:tabs>
        <w:spacing w:after="0" w:line="276" w:lineRule="auto"/>
        <w:ind w:left="0" w:firstLine="567"/>
        <w:jc w:val="both"/>
        <w:rPr>
          <w:rFonts w:ascii="Times New Roman" w:eastAsia="Times New Roman" w:hAnsi="Times New Roman" w:cs="Times New Roman"/>
          <w:color w:val="000000"/>
          <w:sz w:val="24"/>
          <w:szCs w:val="24"/>
        </w:rPr>
      </w:pPr>
      <w:r w:rsidRPr="0072285D">
        <w:rPr>
          <w:rFonts w:ascii="Times New Roman" w:eastAsia="Times New Roman" w:hAnsi="Times New Roman" w:cs="Times New Roman"/>
          <w:color w:val="000000"/>
          <w:sz w:val="24"/>
          <w:szCs w:val="24"/>
        </w:rPr>
        <w:t>- психофизиологические, правовые, этические и нравственные нормы, предъявляемые к профессии;</w:t>
      </w:r>
    </w:p>
    <w:p w14:paraId="3C0F2028" w14:textId="77777777" w:rsidR="00D03FC1" w:rsidRPr="0072285D" w:rsidRDefault="00D03FC1" w:rsidP="00897645">
      <w:pPr>
        <w:pStyle w:val="ad"/>
        <w:shd w:val="clear" w:color="auto" w:fill="FFFFFF"/>
        <w:tabs>
          <w:tab w:val="left" w:pos="851"/>
        </w:tabs>
        <w:spacing w:after="0" w:line="276" w:lineRule="auto"/>
        <w:ind w:left="0" w:firstLine="567"/>
        <w:jc w:val="both"/>
        <w:rPr>
          <w:rFonts w:ascii="Times New Roman" w:eastAsia="Times New Roman" w:hAnsi="Times New Roman" w:cs="Times New Roman"/>
          <w:color w:val="000000"/>
          <w:sz w:val="24"/>
          <w:szCs w:val="24"/>
        </w:rPr>
      </w:pPr>
      <w:r w:rsidRPr="0072285D">
        <w:rPr>
          <w:rFonts w:ascii="Times New Roman" w:eastAsia="Times New Roman" w:hAnsi="Times New Roman" w:cs="Times New Roman"/>
          <w:color w:val="000000"/>
          <w:sz w:val="24"/>
          <w:szCs w:val="24"/>
        </w:rPr>
        <w:t>- возможности трудоустройства выпускника и продолжения обучения в ВУЗе;</w:t>
      </w:r>
    </w:p>
    <w:p w14:paraId="2B518389" w14:textId="17BF0A81" w:rsidR="00D03FC1" w:rsidRPr="0072285D" w:rsidRDefault="00D03FC1" w:rsidP="00897645">
      <w:pPr>
        <w:pStyle w:val="ad"/>
        <w:shd w:val="clear" w:color="auto" w:fill="FFFFFF"/>
        <w:tabs>
          <w:tab w:val="left" w:pos="851"/>
        </w:tabs>
        <w:spacing w:after="0" w:line="276" w:lineRule="auto"/>
        <w:ind w:left="0" w:firstLine="567"/>
        <w:jc w:val="both"/>
        <w:rPr>
          <w:rFonts w:ascii="Times New Roman" w:eastAsia="Times New Roman" w:hAnsi="Times New Roman" w:cs="Times New Roman"/>
          <w:color w:val="000000"/>
          <w:sz w:val="24"/>
          <w:szCs w:val="24"/>
        </w:rPr>
      </w:pPr>
      <w:r w:rsidRPr="0072285D">
        <w:rPr>
          <w:rFonts w:ascii="Times New Roman" w:eastAsia="Times New Roman" w:hAnsi="Times New Roman" w:cs="Times New Roman"/>
          <w:color w:val="000000"/>
          <w:sz w:val="24"/>
          <w:szCs w:val="24"/>
        </w:rPr>
        <w:t>- важность обоснованного выбора профессии с учетом своих наклонностей, способностей, состояния здоровья и потребностей рынка труда</w:t>
      </w:r>
      <w:r w:rsidR="00E747DB">
        <w:rPr>
          <w:rFonts w:ascii="Times New Roman" w:eastAsia="Times New Roman" w:hAnsi="Times New Roman" w:cs="Times New Roman"/>
          <w:color w:val="000000"/>
          <w:sz w:val="24"/>
          <w:szCs w:val="24"/>
        </w:rPr>
        <w:t>.</w:t>
      </w:r>
    </w:p>
    <w:p w14:paraId="712FF2E9" w14:textId="2FF4DC3A" w:rsidR="00D03FC1" w:rsidRPr="00897645" w:rsidRDefault="00D03FC1" w:rsidP="00897645">
      <w:pPr>
        <w:pStyle w:val="aff2"/>
        <w:tabs>
          <w:tab w:val="left" w:pos="851"/>
        </w:tabs>
        <w:spacing w:line="276" w:lineRule="auto"/>
        <w:ind w:firstLine="567"/>
        <w:jc w:val="both"/>
        <w:rPr>
          <w:sz w:val="24"/>
          <w:szCs w:val="24"/>
        </w:rPr>
      </w:pPr>
      <w:r w:rsidRPr="00897645">
        <w:rPr>
          <w:sz w:val="24"/>
          <w:szCs w:val="24"/>
        </w:rPr>
        <w:t>Спасатель МЧС должен:</w:t>
      </w:r>
    </w:p>
    <w:p w14:paraId="5786D42C" w14:textId="5FB15EDB" w:rsidR="00D03FC1" w:rsidRPr="0072285D" w:rsidRDefault="00D03FC1" w:rsidP="00897645">
      <w:pPr>
        <w:pStyle w:val="ad"/>
        <w:shd w:val="clear" w:color="auto" w:fill="FFFFFF"/>
        <w:tabs>
          <w:tab w:val="left" w:pos="851"/>
        </w:tabs>
        <w:spacing w:after="0" w:line="276" w:lineRule="auto"/>
        <w:ind w:left="0" w:firstLine="567"/>
        <w:jc w:val="both"/>
        <w:rPr>
          <w:rFonts w:ascii="Times New Roman" w:eastAsia="Times New Roman" w:hAnsi="Times New Roman" w:cs="Times New Roman"/>
          <w:color w:val="000000"/>
          <w:sz w:val="24"/>
          <w:szCs w:val="24"/>
        </w:rPr>
      </w:pPr>
      <w:r w:rsidRPr="0072285D">
        <w:rPr>
          <w:rFonts w:ascii="Times New Roman" w:eastAsia="Times New Roman" w:hAnsi="Times New Roman" w:cs="Times New Roman"/>
          <w:color w:val="000000"/>
          <w:sz w:val="24"/>
          <w:szCs w:val="24"/>
        </w:rPr>
        <w:t xml:space="preserve">- выполнять начальные профессиональные </w:t>
      </w:r>
      <w:r w:rsidR="00E747DB">
        <w:rPr>
          <w:rFonts w:ascii="Times New Roman" w:eastAsia="Times New Roman" w:hAnsi="Times New Roman" w:cs="Times New Roman"/>
          <w:color w:val="000000"/>
          <w:sz w:val="24"/>
          <w:szCs w:val="24"/>
        </w:rPr>
        <w:t>действия</w:t>
      </w:r>
      <w:r w:rsidRPr="0072285D">
        <w:rPr>
          <w:rFonts w:ascii="Times New Roman" w:eastAsia="Times New Roman" w:hAnsi="Times New Roman" w:cs="Times New Roman"/>
          <w:color w:val="000000"/>
          <w:sz w:val="24"/>
          <w:szCs w:val="24"/>
        </w:rPr>
        <w:t>, касающиеся практической деятельности профессии спасателя МЧС;</w:t>
      </w:r>
    </w:p>
    <w:p w14:paraId="6A867BD1" w14:textId="77777777" w:rsidR="00D03FC1" w:rsidRPr="0072285D" w:rsidRDefault="00D03FC1" w:rsidP="00897645">
      <w:pPr>
        <w:pStyle w:val="ad"/>
        <w:shd w:val="clear" w:color="auto" w:fill="FFFFFF"/>
        <w:tabs>
          <w:tab w:val="left" w:pos="851"/>
        </w:tabs>
        <w:spacing w:after="0" w:line="276" w:lineRule="auto"/>
        <w:ind w:left="0" w:firstLine="567"/>
        <w:jc w:val="both"/>
        <w:rPr>
          <w:rFonts w:ascii="Times New Roman" w:eastAsia="Times New Roman" w:hAnsi="Times New Roman" w:cs="Times New Roman"/>
          <w:color w:val="000000"/>
          <w:sz w:val="24"/>
          <w:szCs w:val="24"/>
        </w:rPr>
      </w:pPr>
      <w:r w:rsidRPr="0072285D">
        <w:rPr>
          <w:rFonts w:ascii="Times New Roman" w:eastAsia="Times New Roman" w:hAnsi="Times New Roman" w:cs="Times New Roman"/>
          <w:color w:val="000000"/>
          <w:sz w:val="24"/>
          <w:szCs w:val="24"/>
        </w:rPr>
        <w:t>- применять полученные умения при оказании помощи пострадавшим в чрезвычайных ситуаций;</w:t>
      </w:r>
    </w:p>
    <w:p w14:paraId="4448E6FA" w14:textId="24E50511" w:rsidR="00D03FC1" w:rsidRPr="0072285D" w:rsidRDefault="00D03FC1" w:rsidP="00897645">
      <w:pPr>
        <w:pStyle w:val="aff2"/>
        <w:tabs>
          <w:tab w:val="left" w:pos="851"/>
        </w:tabs>
        <w:spacing w:line="276" w:lineRule="auto"/>
        <w:ind w:firstLine="567"/>
        <w:jc w:val="both"/>
        <w:rPr>
          <w:rFonts w:eastAsia="FuturaPT-Light"/>
          <w:sz w:val="24"/>
          <w:szCs w:val="24"/>
        </w:rPr>
      </w:pPr>
      <w:r w:rsidRPr="0072285D">
        <w:rPr>
          <w:sz w:val="24"/>
          <w:szCs w:val="24"/>
        </w:rPr>
        <w:t xml:space="preserve">- </w:t>
      </w:r>
      <w:r w:rsidR="00E747DB">
        <w:rPr>
          <w:sz w:val="24"/>
          <w:szCs w:val="24"/>
        </w:rPr>
        <w:t xml:space="preserve">уметь </w:t>
      </w:r>
      <w:r w:rsidRPr="0072285D">
        <w:rPr>
          <w:rFonts w:eastAsia="FuturaPT-Light"/>
          <w:sz w:val="24"/>
          <w:szCs w:val="24"/>
        </w:rPr>
        <w:t>надева</w:t>
      </w:r>
      <w:r w:rsidR="00E747DB">
        <w:rPr>
          <w:rFonts w:eastAsia="FuturaPT-Light"/>
          <w:sz w:val="24"/>
          <w:szCs w:val="24"/>
        </w:rPr>
        <w:t>ть</w:t>
      </w:r>
      <w:r w:rsidRPr="0072285D">
        <w:rPr>
          <w:rFonts w:eastAsia="FuturaPT-Light"/>
          <w:sz w:val="24"/>
          <w:szCs w:val="24"/>
        </w:rPr>
        <w:t xml:space="preserve"> боев</w:t>
      </w:r>
      <w:r w:rsidR="00E747DB">
        <w:rPr>
          <w:rFonts w:eastAsia="FuturaPT-Light"/>
          <w:sz w:val="24"/>
          <w:szCs w:val="24"/>
        </w:rPr>
        <w:t>ую</w:t>
      </w:r>
      <w:r w:rsidRPr="0072285D">
        <w:rPr>
          <w:rFonts w:eastAsia="FuturaPT-Light"/>
          <w:sz w:val="24"/>
          <w:szCs w:val="24"/>
        </w:rPr>
        <w:t xml:space="preserve"> одежд</w:t>
      </w:r>
      <w:r w:rsidR="00E747DB">
        <w:rPr>
          <w:rFonts w:eastAsia="FuturaPT-Light"/>
          <w:sz w:val="24"/>
          <w:szCs w:val="24"/>
        </w:rPr>
        <w:t>у</w:t>
      </w:r>
      <w:r w:rsidRPr="0072285D">
        <w:rPr>
          <w:rFonts w:eastAsia="FuturaPT-Light"/>
          <w:sz w:val="24"/>
          <w:szCs w:val="24"/>
        </w:rPr>
        <w:t xml:space="preserve"> спасателя;</w:t>
      </w:r>
    </w:p>
    <w:p w14:paraId="3BD1EDCC" w14:textId="41136D50" w:rsidR="00D03FC1" w:rsidRPr="0072285D" w:rsidRDefault="00D03FC1" w:rsidP="00897645">
      <w:pPr>
        <w:pStyle w:val="aff2"/>
        <w:tabs>
          <w:tab w:val="left" w:pos="851"/>
        </w:tabs>
        <w:spacing w:line="276" w:lineRule="auto"/>
        <w:ind w:firstLine="567"/>
        <w:jc w:val="both"/>
        <w:rPr>
          <w:sz w:val="24"/>
          <w:szCs w:val="24"/>
        </w:rPr>
      </w:pPr>
      <w:r w:rsidRPr="0072285D">
        <w:rPr>
          <w:rFonts w:eastAsia="FuturaPT-Light"/>
          <w:sz w:val="24"/>
          <w:szCs w:val="24"/>
        </w:rPr>
        <w:t>- оказ</w:t>
      </w:r>
      <w:r w:rsidR="00E747DB">
        <w:rPr>
          <w:rFonts w:eastAsia="FuturaPT-Light"/>
          <w:sz w:val="24"/>
          <w:szCs w:val="24"/>
        </w:rPr>
        <w:t>ывать</w:t>
      </w:r>
      <w:r w:rsidRPr="0072285D">
        <w:rPr>
          <w:rFonts w:eastAsia="FuturaPT-Light"/>
          <w:sz w:val="24"/>
          <w:szCs w:val="24"/>
        </w:rPr>
        <w:t xml:space="preserve"> перв</w:t>
      </w:r>
      <w:r w:rsidR="00E747DB">
        <w:rPr>
          <w:rFonts w:eastAsia="FuturaPT-Light"/>
          <w:sz w:val="24"/>
          <w:szCs w:val="24"/>
        </w:rPr>
        <w:t>ую</w:t>
      </w:r>
      <w:r w:rsidRPr="0072285D">
        <w:rPr>
          <w:rFonts w:eastAsia="FuturaPT-Light"/>
          <w:sz w:val="24"/>
          <w:szCs w:val="24"/>
        </w:rPr>
        <w:t xml:space="preserve"> помощ</w:t>
      </w:r>
      <w:r w:rsidR="00E747DB">
        <w:rPr>
          <w:rFonts w:eastAsia="FuturaPT-Light"/>
          <w:sz w:val="24"/>
          <w:szCs w:val="24"/>
        </w:rPr>
        <w:t>ь</w:t>
      </w:r>
      <w:r w:rsidRPr="0072285D">
        <w:rPr>
          <w:rFonts w:eastAsia="FuturaPT-Light"/>
          <w:sz w:val="24"/>
          <w:szCs w:val="24"/>
        </w:rPr>
        <w:t>: сердечно-легочная реанимация, иммобилизация пострадавшего при переломах конечностей;</w:t>
      </w:r>
    </w:p>
    <w:p w14:paraId="7F9C70F0" w14:textId="77777777" w:rsidR="00D03FC1" w:rsidRPr="0072285D" w:rsidRDefault="00D03FC1" w:rsidP="00897645">
      <w:pPr>
        <w:pStyle w:val="aff2"/>
        <w:tabs>
          <w:tab w:val="left" w:pos="851"/>
        </w:tabs>
        <w:spacing w:line="276" w:lineRule="auto"/>
        <w:ind w:firstLine="567"/>
        <w:jc w:val="both"/>
        <w:rPr>
          <w:sz w:val="24"/>
          <w:szCs w:val="24"/>
        </w:rPr>
      </w:pPr>
      <w:r w:rsidRPr="0072285D">
        <w:rPr>
          <w:sz w:val="24"/>
          <w:szCs w:val="24"/>
        </w:rPr>
        <w:t>- подготавливать к работе оборудование, инструменты, приспособления, содержать их в надлежащем состоянии, владеть навыками и приемами эксплуатации;</w:t>
      </w:r>
    </w:p>
    <w:p w14:paraId="2FA5B27B" w14:textId="77777777" w:rsidR="00D03FC1" w:rsidRPr="0072285D" w:rsidRDefault="00D03FC1" w:rsidP="00897645">
      <w:pPr>
        <w:pStyle w:val="aff2"/>
        <w:tabs>
          <w:tab w:val="left" w:pos="851"/>
        </w:tabs>
        <w:spacing w:line="276" w:lineRule="auto"/>
        <w:ind w:firstLine="567"/>
        <w:jc w:val="both"/>
        <w:rPr>
          <w:sz w:val="24"/>
          <w:szCs w:val="24"/>
        </w:rPr>
      </w:pPr>
      <w:r w:rsidRPr="0072285D">
        <w:rPr>
          <w:sz w:val="24"/>
          <w:szCs w:val="24"/>
        </w:rPr>
        <w:t>- оценивать создавшуюся обстановку и принимать оптимальное решение;</w:t>
      </w:r>
    </w:p>
    <w:p w14:paraId="02BCE5F0" w14:textId="568F681A" w:rsidR="00D03FC1" w:rsidRDefault="00D03FC1" w:rsidP="00897645">
      <w:pPr>
        <w:pStyle w:val="ad"/>
        <w:widowControl w:val="0"/>
        <w:tabs>
          <w:tab w:val="left" w:pos="851"/>
        </w:tabs>
        <w:autoSpaceDE w:val="0"/>
        <w:autoSpaceDN w:val="0"/>
        <w:spacing w:after="0" w:line="276" w:lineRule="auto"/>
        <w:ind w:left="0" w:firstLine="567"/>
        <w:contextualSpacing w:val="0"/>
        <w:jc w:val="both"/>
        <w:rPr>
          <w:rFonts w:ascii="Times New Roman" w:hAnsi="Times New Roman" w:cs="Times New Roman"/>
          <w:sz w:val="24"/>
          <w:szCs w:val="24"/>
        </w:rPr>
      </w:pPr>
      <w:r w:rsidRPr="0072285D">
        <w:rPr>
          <w:rFonts w:ascii="Times New Roman" w:hAnsi="Times New Roman" w:cs="Times New Roman"/>
          <w:sz w:val="24"/>
          <w:szCs w:val="24"/>
        </w:rPr>
        <w:t>- определять наличие поражающих факторов и возможные пути (варианты) развития ЧС</w:t>
      </w:r>
      <w:r w:rsidR="00E747DB">
        <w:rPr>
          <w:rFonts w:ascii="Times New Roman" w:hAnsi="Times New Roman" w:cs="Times New Roman"/>
          <w:sz w:val="24"/>
          <w:szCs w:val="24"/>
        </w:rPr>
        <w:t>.</w:t>
      </w:r>
    </w:p>
    <w:p w14:paraId="523BAE02" w14:textId="77777777" w:rsidR="00E747DB" w:rsidRPr="0072285D" w:rsidRDefault="00E747DB" w:rsidP="00897645">
      <w:pPr>
        <w:pStyle w:val="ad"/>
        <w:widowControl w:val="0"/>
        <w:tabs>
          <w:tab w:val="left" w:pos="851"/>
        </w:tabs>
        <w:autoSpaceDE w:val="0"/>
        <w:autoSpaceDN w:val="0"/>
        <w:spacing w:after="0" w:line="276" w:lineRule="auto"/>
        <w:ind w:left="0" w:firstLine="567"/>
        <w:contextualSpacing w:val="0"/>
        <w:jc w:val="both"/>
        <w:rPr>
          <w:rFonts w:ascii="Times New Roman" w:hAnsi="Times New Roman" w:cs="Times New Roman"/>
          <w:sz w:val="24"/>
          <w:szCs w:val="24"/>
        </w:rPr>
      </w:pPr>
    </w:p>
    <w:p w14:paraId="23CDE615" w14:textId="77777777" w:rsidR="00D03FC1" w:rsidRPr="0072285D" w:rsidRDefault="00D03FC1" w:rsidP="00897645">
      <w:pPr>
        <w:shd w:val="clear" w:color="auto" w:fill="FFFFFF"/>
        <w:spacing w:after="0" w:line="276" w:lineRule="auto"/>
        <w:ind w:firstLine="567"/>
        <w:jc w:val="both"/>
        <w:textAlignment w:val="baseline"/>
        <w:rPr>
          <w:rFonts w:ascii="Times New Roman" w:eastAsia="Times New Roman" w:hAnsi="Times New Roman" w:cs="Times New Roman"/>
          <w:sz w:val="24"/>
          <w:szCs w:val="24"/>
        </w:rPr>
      </w:pPr>
      <w:r w:rsidRPr="0072285D">
        <w:rPr>
          <w:rFonts w:ascii="Times New Roman" w:hAnsi="Times New Roman" w:cs="Times New Roman"/>
          <w:i/>
          <w:sz w:val="24"/>
          <w:szCs w:val="24"/>
        </w:rPr>
        <w:t>4. 1-2</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интересных</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факта</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о</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профессиональном</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направлении.</w:t>
      </w:r>
      <w:r w:rsidRPr="0072285D">
        <w:rPr>
          <w:rFonts w:ascii="Times New Roman" w:hAnsi="Times New Roman" w:cs="Times New Roman"/>
          <w:i/>
          <w:spacing w:val="1"/>
          <w:sz w:val="24"/>
          <w:szCs w:val="24"/>
        </w:rPr>
        <w:t xml:space="preserve"> </w:t>
      </w:r>
      <w:r w:rsidRPr="0072285D">
        <w:rPr>
          <w:rFonts w:ascii="Times New Roman" w:eastAsia="Times New Roman" w:hAnsi="Times New Roman" w:cs="Times New Roman"/>
          <w:sz w:val="24"/>
          <w:szCs w:val="24"/>
        </w:rPr>
        <w:t>Профессия спасателя достаточна молодая (дата образования службы 27.12.1991 г.) для нашей страны и едва ли не самая героическая. Ее история смогла доказать свою необходимость и завоевала невероятную популярность в российском обществе. Об этом свидетельствует концепция Правительства РФ, обозначившая задачи первостепенной важности, которые заключаются в том, чтобы уменьшить урон от чрезвычайных ситуаций и понизить уровень смертности. Решение этих задач является частью обеспечения национальной безопасности нашей страны. При этом каждая из ситуаций, с последствиями которой борются спасатели – по-своему экстремальна. Главной причиной ЧС является человек: его беспечность и безответственность. А спасатель МЧС России – специалист, которые в любое время суток и в любых условиях придет на помощь. И помощь будет немедленной и высокопрофессиональной.</w:t>
      </w:r>
    </w:p>
    <w:p w14:paraId="2D006875" w14:textId="21555D06" w:rsidR="00D03FC1" w:rsidRPr="0072285D" w:rsidRDefault="00D03FC1" w:rsidP="00897645">
      <w:pPr>
        <w:shd w:val="clear" w:color="auto" w:fill="FFFFFF"/>
        <w:spacing w:after="0" w:line="276" w:lineRule="auto"/>
        <w:ind w:firstLine="567"/>
        <w:jc w:val="both"/>
        <w:textAlignment w:val="baseline"/>
        <w:rPr>
          <w:rFonts w:ascii="Times New Roman" w:eastAsia="Times New Roman" w:hAnsi="Times New Roman" w:cs="Times New Roman"/>
          <w:sz w:val="24"/>
          <w:szCs w:val="24"/>
        </w:rPr>
      </w:pPr>
      <w:r w:rsidRPr="0072285D">
        <w:rPr>
          <w:rFonts w:ascii="Times New Roman" w:eastAsia="Times New Roman" w:hAnsi="Times New Roman" w:cs="Times New Roman"/>
          <w:sz w:val="24"/>
          <w:szCs w:val="24"/>
        </w:rPr>
        <w:t>В 1992 году была создана поисково-спасательная служба МЧС России. Спасатели МЧС России всегда первые там, где людям нужна помощь: в завалах разрушенных строений, в огне пожаров, в местах выброса опасных и вредных веществ. В 1994 году указом Президента РФ на базе ГКЧС России образовано Министерство РФ по делам гражданской обороны, чрезвычайным ситуациям и ликвидации последствий стихийных бедствий (МЧС России).</w:t>
      </w:r>
    </w:p>
    <w:p w14:paraId="03B41D29" w14:textId="088FB7CD" w:rsidR="00D03FC1" w:rsidRPr="0072285D" w:rsidRDefault="00D03FC1" w:rsidP="00897645">
      <w:pPr>
        <w:shd w:val="clear" w:color="auto" w:fill="FFFFFF"/>
        <w:spacing w:after="0" w:line="276" w:lineRule="auto"/>
        <w:ind w:firstLine="567"/>
        <w:jc w:val="both"/>
        <w:textAlignment w:val="baseline"/>
        <w:rPr>
          <w:rFonts w:ascii="Times New Roman" w:hAnsi="Times New Roman" w:cs="Times New Roman"/>
          <w:sz w:val="24"/>
          <w:szCs w:val="24"/>
        </w:rPr>
      </w:pPr>
      <w:r w:rsidRPr="0072285D">
        <w:rPr>
          <w:rFonts w:ascii="Times New Roman" w:eastAsia="Times New Roman" w:hAnsi="Times New Roman" w:cs="Times New Roman"/>
          <w:sz w:val="24"/>
          <w:szCs w:val="24"/>
        </w:rPr>
        <w:t xml:space="preserve">Перечень экстремальных ситуаций настолько разнообразен, что риск каждого гражданина </w:t>
      </w:r>
      <w:r w:rsidR="00E747DB" w:rsidRPr="0072285D">
        <w:rPr>
          <w:rFonts w:ascii="Times New Roman" w:eastAsia="Times New Roman" w:hAnsi="Times New Roman" w:cs="Times New Roman"/>
          <w:sz w:val="24"/>
          <w:szCs w:val="24"/>
        </w:rPr>
        <w:t xml:space="preserve">оказаться </w:t>
      </w:r>
      <w:r w:rsidRPr="0072285D">
        <w:rPr>
          <w:rFonts w:ascii="Times New Roman" w:eastAsia="Times New Roman" w:hAnsi="Times New Roman" w:cs="Times New Roman"/>
          <w:sz w:val="24"/>
          <w:szCs w:val="24"/>
        </w:rPr>
        <w:t>в ней достигает порядка 50%, при этом 75-80% составляют техногенные ЧС на фоне социальных факторов, с чем и связано расширение профессиональных компетенций.</w:t>
      </w:r>
      <w:r w:rsidRPr="0072285D">
        <w:rPr>
          <w:rFonts w:ascii="Times New Roman" w:hAnsi="Times New Roman" w:cs="Times New Roman"/>
          <w:i/>
          <w:spacing w:val="1"/>
          <w:sz w:val="24"/>
          <w:szCs w:val="24"/>
        </w:rPr>
        <w:t xml:space="preserve"> </w:t>
      </w:r>
      <w:r w:rsidRPr="0072285D">
        <w:rPr>
          <w:rFonts w:ascii="Times New Roman" w:hAnsi="Times New Roman" w:cs="Times New Roman"/>
          <w:sz w:val="24"/>
          <w:szCs w:val="24"/>
        </w:rPr>
        <w:t>Мы</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бесконечно</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тренируемся на</w:t>
      </w:r>
      <w:r w:rsidRPr="0072285D">
        <w:rPr>
          <w:rFonts w:ascii="Times New Roman" w:hAnsi="Times New Roman" w:cs="Times New Roman"/>
          <w:spacing w:val="60"/>
          <w:sz w:val="24"/>
          <w:szCs w:val="24"/>
        </w:rPr>
        <w:t xml:space="preserve"> </w:t>
      </w:r>
      <w:r w:rsidRPr="0072285D">
        <w:rPr>
          <w:rFonts w:ascii="Times New Roman" w:hAnsi="Times New Roman" w:cs="Times New Roman"/>
          <w:sz w:val="24"/>
          <w:szCs w:val="24"/>
        </w:rPr>
        <w:t>учебных тренажерах и полигонах, где имитируются условия различных</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ЧС</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до тех</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пор, пока</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это</w:t>
      </w:r>
      <w:r w:rsidRPr="0072285D">
        <w:rPr>
          <w:rFonts w:ascii="Times New Roman" w:hAnsi="Times New Roman" w:cs="Times New Roman"/>
          <w:spacing w:val="-3"/>
          <w:sz w:val="24"/>
          <w:szCs w:val="24"/>
        </w:rPr>
        <w:t xml:space="preserve"> </w:t>
      </w:r>
      <w:r w:rsidRPr="0072285D">
        <w:rPr>
          <w:rFonts w:ascii="Times New Roman" w:hAnsi="Times New Roman" w:cs="Times New Roman"/>
          <w:sz w:val="24"/>
          <w:szCs w:val="24"/>
        </w:rPr>
        <w:t>не</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войдет</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в</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привычку.</w:t>
      </w:r>
    </w:p>
    <w:p w14:paraId="2FCF5A67" w14:textId="77777777" w:rsidR="00D03FC1" w:rsidRDefault="00D03FC1" w:rsidP="00897645">
      <w:pPr>
        <w:pStyle w:val="aff2"/>
        <w:spacing w:line="276" w:lineRule="auto"/>
        <w:ind w:firstLine="567"/>
        <w:jc w:val="both"/>
        <w:rPr>
          <w:sz w:val="24"/>
          <w:szCs w:val="24"/>
        </w:rPr>
      </w:pPr>
      <w:r w:rsidRPr="0072285D">
        <w:rPr>
          <w:sz w:val="24"/>
          <w:szCs w:val="24"/>
        </w:rPr>
        <w:lastRenderedPageBreak/>
        <w:t>Наше обмундирование довольно тяжелое. Добавьте к этому кислородный баллон и</w:t>
      </w:r>
      <w:r w:rsidRPr="0072285D">
        <w:rPr>
          <w:spacing w:val="1"/>
          <w:sz w:val="24"/>
          <w:szCs w:val="24"/>
        </w:rPr>
        <w:t xml:space="preserve"> </w:t>
      </w:r>
      <w:r w:rsidRPr="0072285D">
        <w:rPr>
          <w:sz w:val="24"/>
          <w:szCs w:val="24"/>
        </w:rPr>
        <w:t>прочие</w:t>
      </w:r>
      <w:r w:rsidRPr="0072285D">
        <w:rPr>
          <w:spacing w:val="-2"/>
          <w:sz w:val="24"/>
          <w:szCs w:val="24"/>
        </w:rPr>
        <w:t xml:space="preserve"> </w:t>
      </w:r>
      <w:r w:rsidRPr="0072285D">
        <w:rPr>
          <w:sz w:val="24"/>
          <w:szCs w:val="24"/>
        </w:rPr>
        <w:t>инструменты,</w:t>
      </w:r>
      <w:r w:rsidRPr="0072285D">
        <w:rPr>
          <w:spacing w:val="-1"/>
          <w:sz w:val="24"/>
          <w:szCs w:val="24"/>
        </w:rPr>
        <w:t xml:space="preserve"> </w:t>
      </w:r>
      <w:r w:rsidRPr="0072285D">
        <w:rPr>
          <w:sz w:val="24"/>
          <w:szCs w:val="24"/>
        </w:rPr>
        <w:t>и</w:t>
      </w:r>
      <w:r w:rsidRPr="0072285D">
        <w:rPr>
          <w:spacing w:val="-3"/>
          <w:sz w:val="24"/>
          <w:szCs w:val="24"/>
        </w:rPr>
        <w:t xml:space="preserve"> </w:t>
      </w:r>
      <w:r w:rsidRPr="0072285D">
        <w:rPr>
          <w:sz w:val="24"/>
          <w:szCs w:val="24"/>
        </w:rPr>
        <w:t>вы</w:t>
      </w:r>
      <w:r w:rsidRPr="0072285D">
        <w:rPr>
          <w:spacing w:val="-2"/>
          <w:sz w:val="24"/>
          <w:szCs w:val="24"/>
        </w:rPr>
        <w:t xml:space="preserve"> </w:t>
      </w:r>
      <w:r w:rsidRPr="0072285D">
        <w:rPr>
          <w:sz w:val="24"/>
          <w:szCs w:val="24"/>
        </w:rPr>
        <w:t>сможете</w:t>
      </w:r>
      <w:r w:rsidRPr="0072285D">
        <w:rPr>
          <w:spacing w:val="-2"/>
          <w:sz w:val="24"/>
          <w:szCs w:val="24"/>
        </w:rPr>
        <w:t xml:space="preserve"> </w:t>
      </w:r>
      <w:r w:rsidRPr="0072285D">
        <w:rPr>
          <w:sz w:val="24"/>
          <w:szCs w:val="24"/>
        </w:rPr>
        <w:t>понять,</w:t>
      </w:r>
      <w:r w:rsidRPr="0072285D">
        <w:rPr>
          <w:spacing w:val="-1"/>
          <w:sz w:val="24"/>
          <w:szCs w:val="24"/>
        </w:rPr>
        <w:t xml:space="preserve"> </w:t>
      </w:r>
      <w:r w:rsidRPr="0072285D">
        <w:rPr>
          <w:sz w:val="24"/>
          <w:szCs w:val="24"/>
        </w:rPr>
        <w:t>почему</w:t>
      </w:r>
      <w:r w:rsidRPr="0072285D">
        <w:rPr>
          <w:spacing w:val="-5"/>
          <w:sz w:val="24"/>
          <w:szCs w:val="24"/>
        </w:rPr>
        <w:t xml:space="preserve"> </w:t>
      </w:r>
      <w:r w:rsidRPr="0072285D">
        <w:rPr>
          <w:sz w:val="24"/>
          <w:szCs w:val="24"/>
        </w:rPr>
        <w:t>мы</w:t>
      </w:r>
      <w:r w:rsidRPr="0072285D">
        <w:rPr>
          <w:spacing w:val="-1"/>
          <w:sz w:val="24"/>
          <w:szCs w:val="24"/>
        </w:rPr>
        <w:t xml:space="preserve"> </w:t>
      </w:r>
      <w:r w:rsidRPr="0072285D">
        <w:rPr>
          <w:sz w:val="24"/>
          <w:szCs w:val="24"/>
        </w:rPr>
        <w:t>должны</w:t>
      </w:r>
      <w:r w:rsidRPr="0072285D">
        <w:rPr>
          <w:spacing w:val="-1"/>
          <w:sz w:val="24"/>
          <w:szCs w:val="24"/>
        </w:rPr>
        <w:t xml:space="preserve"> </w:t>
      </w:r>
      <w:r w:rsidRPr="0072285D">
        <w:rPr>
          <w:sz w:val="24"/>
          <w:szCs w:val="24"/>
        </w:rPr>
        <w:t>быть</w:t>
      </w:r>
      <w:r w:rsidRPr="0072285D">
        <w:rPr>
          <w:spacing w:val="-1"/>
          <w:sz w:val="24"/>
          <w:szCs w:val="24"/>
        </w:rPr>
        <w:t xml:space="preserve"> </w:t>
      </w:r>
      <w:r w:rsidRPr="0072285D">
        <w:rPr>
          <w:sz w:val="24"/>
          <w:szCs w:val="24"/>
        </w:rPr>
        <w:t>в</w:t>
      </w:r>
      <w:r w:rsidRPr="0072285D">
        <w:rPr>
          <w:spacing w:val="-2"/>
          <w:sz w:val="24"/>
          <w:szCs w:val="24"/>
        </w:rPr>
        <w:t xml:space="preserve"> </w:t>
      </w:r>
      <w:r w:rsidRPr="0072285D">
        <w:rPr>
          <w:sz w:val="24"/>
          <w:szCs w:val="24"/>
        </w:rPr>
        <w:t>хорошей</w:t>
      </w:r>
      <w:r w:rsidRPr="0072285D">
        <w:rPr>
          <w:spacing w:val="-1"/>
          <w:sz w:val="24"/>
          <w:szCs w:val="24"/>
        </w:rPr>
        <w:t xml:space="preserve"> </w:t>
      </w:r>
      <w:r w:rsidRPr="0072285D">
        <w:rPr>
          <w:sz w:val="24"/>
          <w:szCs w:val="24"/>
        </w:rPr>
        <w:t>форме.</w:t>
      </w:r>
    </w:p>
    <w:p w14:paraId="51887D01" w14:textId="77777777" w:rsidR="00E747DB" w:rsidRPr="0072285D" w:rsidRDefault="00E747DB" w:rsidP="00897645">
      <w:pPr>
        <w:pStyle w:val="aff2"/>
        <w:spacing w:line="276" w:lineRule="auto"/>
        <w:ind w:firstLine="567"/>
        <w:jc w:val="both"/>
        <w:rPr>
          <w:sz w:val="24"/>
          <w:szCs w:val="24"/>
        </w:rPr>
      </w:pPr>
    </w:p>
    <w:p w14:paraId="40CBF736" w14:textId="77777777" w:rsidR="00D03FC1" w:rsidRPr="0072285D" w:rsidRDefault="00D03FC1" w:rsidP="00897645">
      <w:pPr>
        <w:pStyle w:val="ad"/>
        <w:widowControl w:val="0"/>
        <w:numPr>
          <w:ilvl w:val="0"/>
          <w:numId w:val="37"/>
        </w:numPr>
        <w:autoSpaceDE w:val="0"/>
        <w:autoSpaceDN w:val="0"/>
        <w:spacing w:after="0" w:line="276" w:lineRule="auto"/>
        <w:ind w:left="0" w:firstLine="567"/>
        <w:jc w:val="both"/>
        <w:rPr>
          <w:rFonts w:ascii="Times New Roman" w:hAnsi="Times New Roman" w:cs="Times New Roman"/>
          <w:sz w:val="24"/>
          <w:szCs w:val="24"/>
        </w:rPr>
      </w:pPr>
      <w:r w:rsidRPr="0072285D">
        <w:rPr>
          <w:rFonts w:ascii="Times New Roman" w:hAnsi="Times New Roman" w:cs="Times New Roman"/>
          <w:i/>
          <w:sz w:val="24"/>
          <w:szCs w:val="24"/>
        </w:rPr>
        <w:t>Связь</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профессиональной</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пробы</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с</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реальной</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деятельностью</w:t>
      </w:r>
      <w:r w:rsidRPr="0072285D">
        <w:rPr>
          <w:rFonts w:ascii="Times New Roman" w:hAnsi="Times New Roman" w:cs="Times New Roman"/>
          <w:sz w:val="24"/>
          <w:szCs w:val="24"/>
        </w:rPr>
        <w:t>.</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В</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пробу</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входят</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обязательные</w:t>
      </w:r>
      <w:r w:rsidRPr="0072285D">
        <w:rPr>
          <w:rFonts w:ascii="Times New Roman" w:hAnsi="Times New Roman" w:cs="Times New Roman"/>
          <w:spacing w:val="-3"/>
          <w:sz w:val="24"/>
          <w:szCs w:val="24"/>
        </w:rPr>
        <w:t xml:space="preserve"> </w:t>
      </w:r>
      <w:r w:rsidRPr="0072285D">
        <w:rPr>
          <w:rFonts w:ascii="Times New Roman" w:hAnsi="Times New Roman" w:cs="Times New Roman"/>
          <w:sz w:val="24"/>
          <w:szCs w:val="24"/>
        </w:rPr>
        <w:t>элементы работы спасателя.</w:t>
      </w:r>
    </w:p>
    <w:p w14:paraId="6BD7ABA1" w14:textId="77777777" w:rsidR="00D03FC1" w:rsidRPr="0072285D" w:rsidRDefault="00D03FC1" w:rsidP="00897645">
      <w:pPr>
        <w:pStyle w:val="aff2"/>
        <w:spacing w:line="276" w:lineRule="auto"/>
        <w:ind w:firstLine="567"/>
        <w:jc w:val="both"/>
        <w:rPr>
          <w:sz w:val="24"/>
          <w:szCs w:val="24"/>
        </w:rPr>
      </w:pPr>
    </w:p>
    <w:p w14:paraId="4BE03799" w14:textId="77777777" w:rsidR="00D03FC1" w:rsidRPr="00897645" w:rsidRDefault="00D03FC1"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Постановка</w:t>
      </w:r>
      <w:r w:rsidRPr="00897645">
        <w:rPr>
          <w:rFonts w:ascii="Times New Roman" w:hAnsi="Times New Roman" w:cs="Times New Roman"/>
          <w:b/>
          <w:i/>
          <w:spacing w:val="-2"/>
          <w:sz w:val="24"/>
          <w:szCs w:val="24"/>
        </w:rPr>
        <w:t xml:space="preserve"> </w:t>
      </w:r>
      <w:r w:rsidRPr="00897645">
        <w:rPr>
          <w:rFonts w:ascii="Times New Roman" w:hAnsi="Times New Roman" w:cs="Times New Roman"/>
          <w:b/>
          <w:i/>
          <w:sz w:val="24"/>
          <w:szCs w:val="24"/>
        </w:rPr>
        <w:t>задачи</w:t>
      </w:r>
      <w:r w:rsidRPr="00897645">
        <w:rPr>
          <w:rFonts w:ascii="Times New Roman" w:hAnsi="Times New Roman" w:cs="Times New Roman"/>
          <w:b/>
          <w:i/>
          <w:spacing w:val="-1"/>
          <w:sz w:val="24"/>
          <w:szCs w:val="24"/>
        </w:rPr>
        <w:t xml:space="preserve"> </w:t>
      </w:r>
      <w:r w:rsidRPr="00897645">
        <w:rPr>
          <w:rFonts w:ascii="Times New Roman" w:hAnsi="Times New Roman" w:cs="Times New Roman"/>
          <w:b/>
          <w:i/>
          <w:sz w:val="24"/>
          <w:szCs w:val="24"/>
        </w:rPr>
        <w:t>(5</w:t>
      </w:r>
      <w:r w:rsidRPr="00897645">
        <w:rPr>
          <w:rFonts w:ascii="Times New Roman" w:hAnsi="Times New Roman" w:cs="Times New Roman"/>
          <w:b/>
          <w:i/>
          <w:spacing w:val="-1"/>
          <w:sz w:val="24"/>
          <w:szCs w:val="24"/>
        </w:rPr>
        <w:t xml:space="preserve"> </w:t>
      </w:r>
      <w:r w:rsidRPr="00897645">
        <w:rPr>
          <w:rFonts w:ascii="Times New Roman" w:hAnsi="Times New Roman" w:cs="Times New Roman"/>
          <w:b/>
          <w:i/>
          <w:sz w:val="24"/>
          <w:szCs w:val="24"/>
        </w:rPr>
        <w:t>мин)</w:t>
      </w:r>
    </w:p>
    <w:p w14:paraId="73C1C903" w14:textId="77777777" w:rsidR="00D03FC1" w:rsidRPr="00897645" w:rsidRDefault="00D03FC1" w:rsidP="00897645">
      <w:pPr>
        <w:pStyle w:val="ad"/>
        <w:widowControl w:val="0"/>
        <w:numPr>
          <w:ilvl w:val="0"/>
          <w:numId w:val="40"/>
        </w:numPr>
        <w:tabs>
          <w:tab w:val="left" w:pos="1134"/>
        </w:tabs>
        <w:autoSpaceDE w:val="0"/>
        <w:autoSpaceDN w:val="0"/>
        <w:spacing w:after="0" w:line="276" w:lineRule="auto"/>
        <w:ind w:left="0" w:firstLine="567"/>
        <w:contextualSpacing w:val="0"/>
        <w:jc w:val="both"/>
        <w:rPr>
          <w:rFonts w:ascii="Times New Roman" w:hAnsi="Times New Roman" w:cs="Times New Roman"/>
          <w:sz w:val="24"/>
          <w:szCs w:val="24"/>
        </w:rPr>
      </w:pPr>
      <w:r w:rsidRPr="0072285D">
        <w:rPr>
          <w:rFonts w:ascii="Times New Roman" w:hAnsi="Times New Roman" w:cs="Times New Roman"/>
          <w:i/>
          <w:sz w:val="24"/>
          <w:szCs w:val="24"/>
        </w:rPr>
        <w:t>Постановка</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цели</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и</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задачи</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в</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рамках</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пробы.</w:t>
      </w:r>
      <w:r w:rsidRPr="0072285D">
        <w:rPr>
          <w:rFonts w:ascii="Times New Roman" w:hAnsi="Times New Roman" w:cs="Times New Roman"/>
          <w:i/>
          <w:spacing w:val="1"/>
          <w:sz w:val="24"/>
          <w:szCs w:val="24"/>
        </w:rPr>
        <w:t xml:space="preserve"> </w:t>
      </w:r>
      <w:r w:rsidRPr="0072285D">
        <w:rPr>
          <w:rFonts w:ascii="Times New Roman" w:hAnsi="Times New Roman" w:cs="Times New Roman"/>
          <w:sz w:val="24"/>
          <w:szCs w:val="24"/>
        </w:rPr>
        <w:t>Участнику</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программы</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профессиональной</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пробы</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необходимо продемонстрировать</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выполнение поисково-спасательных работ в завалах (тренажёр «Лабиринт») и произвести демонстрацию результата</w:t>
      </w:r>
      <w:r w:rsidRPr="0072285D">
        <w:rPr>
          <w:rFonts w:ascii="Times New Roman" w:eastAsia="FuturaPT-Light" w:hAnsi="Times New Roman" w:cs="Times New Roman"/>
          <w:sz w:val="24"/>
          <w:szCs w:val="24"/>
        </w:rPr>
        <w:t>.</w:t>
      </w:r>
    </w:p>
    <w:p w14:paraId="0AEC499E" w14:textId="77777777" w:rsidR="00E747DB" w:rsidRPr="0072285D" w:rsidRDefault="00E747DB" w:rsidP="00897645">
      <w:pPr>
        <w:pStyle w:val="ad"/>
        <w:widowControl w:val="0"/>
        <w:tabs>
          <w:tab w:val="left" w:pos="1134"/>
        </w:tabs>
        <w:autoSpaceDE w:val="0"/>
        <w:autoSpaceDN w:val="0"/>
        <w:spacing w:after="0" w:line="276" w:lineRule="auto"/>
        <w:ind w:left="567"/>
        <w:contextualSpacing w:val="0"/>
        <w:jc w:val="both"/>
        <w:rPr>
          <w:rFonts w:ascii="Times New Roman" w:hAnsi="Times New Roman" w:cs="Times New Roman"/>
          <w:sz w:val="24"/>
          <w:szCs w:val="24"/>
        </w:rPr>
      </w:pPr>
    </w:p>
    <w:p w14:paraId="6C496F86" w14:textId="0C8AF005" w:rsidR="00D03FC1" w:rsidRPr="0072285D" w:rsidRDefault="00D03FC1" w:rsidP="00897645">
      <w:pPr>
        <w:pStyle w:val="ad"/>
        <w:widowControl w:val="0"/>
        <w:numPr>
          <w:ilvl w:val="0"/>
          <w:numId w:val="40"/>
        </w:numPr>
        <w:tabs>
          <w:tab w:val="left" w:pos="1134"/>
          <w:tab w:val="left" w:pos="1898"/>
        </w:tabs>
        <w:autoSpaceDE w:val="0"/>
        <w:autoSpaceDN w:val="0"/>
        <w:spacing w:after="0" w:line="276" w:lineRule="auto"/>
        <w:ind w:left="0" w:firstLine="567"/>
        <w:contextualSpacing w:val="0"/>
        <w:jc w:val="both"/>
        <w:rPr>
          <w:rFonts w:ascii="Times New Roman" w:hAnsi="Times New Roman" w:cs="Times New Roman"/>
          <w:sz w:val="24"/>
          <w:szCs w:val="24"/>
        </w:rPr>
      </w:pPr>
      <w:r w:rsidRPr="0072285D">
        <w:rPr>
          <w:rFonts w:ascii="Times New Roman" w:hAnsi="Times New Roman" w:cs="Times New Roman"/>
          <w:i/>
          <w:sz w:val="24"/>
          <w:szCs w:val="24"/>
        </w:rPr>
        <w:t>Демонстрация</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итогового</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результата,</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продукта.</w:t>
      </w:r>
      <w:r w:rsidRPr="0072285D">
        <w:rPr>
          <w:rFonts w:ascii="Times New Roman" w:hAnsi="Times New Roman" w:cs="Times New Roman"/>
          <w:i/>
          <w:spacing w:val="1"/>
          <w:sz w:val="24"/>
          <w:szCs w:val="24"/>
        </w:rPr>
        <w:t xml:space="preserve"> </w:t>
      </w:r>
      <w:r w:rsidRPr="0072285D">
        <w:rPr>
          <w:rFonts w:ascii="Times New Roman" w:hAnsi="Times New Roman" w:cs="Times New Roman"/>
          <w:sz w:val="24"/>
          <w:szCs w:val="24"/>
        </w:rPr>
        <w:t>Перед</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началом</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программы</w:t>
      </w:r>
      <w:r w:rsidRPr="0072285D">
        <w:rPr>
          <w:rFonts w:ascii="Times New Roman" w:hAnsi="Times New Roman" w:cs="Times New Roman"/>
          <w:spacing w:val="-57"/>
          <w:sz w:val="24"/>
          <w:szCs w:val="24"/>
        </w:rPr>
        <w:t xml:space="preserve"> </w:t>
      </w:r>
      <w:r w:rsidRPr="0072285D">
        <w:rPr>
          <w:rFonts w:ascii="Times New Roman" w:hAnsi="Times New Roman" w:cs="Times New Roman"/>
          <w:sz w:val="24"/>
          <w:szCs w:val="24"/>
        </w:rPr>
        <w:t>профессиональной пробы необходимо продемонстрировать профессиональные навыки по</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надеванию</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БОП и выполнению поисково-спасательных работ в завалах (тренажёр «Лабиринт»)</w:t>
      </w:r>
      <w:r w:rsidRPr="0072285D">
        <w:rPr>
          <w:rFonts w:ascii="Times New Roman" w:eastAsia="FuturaPT-Light" w:hAnsi="Times New Roman" w:cs="Times New Roman"/>
          <w:sz w:val="24"/>
          <w:szCs w:val="24"/>
        </w:rPr>
        <w:t>.</w:t>
      </w:r>
    </w:p>
    <w:p w14:paraId="58485633" w14:textId="77777777" w:rsidR="00D03FC1" w:rsidRPr="0072285D" w:rsidRDefault="00D03FC1" w:rsidP="00897645">
      <w:pPr>
        <w:pStyle w:val="aff2"/>
        <w:spacing w:line="276" w:lineRule="auto"/>
        <w:ind w:firstLine="567"/>
        <w:jc w:val="both"/>
        <w:rPr>
          <w:sz w:val="24"/>
          <w:szCs w:val="24"/>
        </w:rPr>
      </w:pPr>
    </w:p>
    <w:p w14:paraId="6A1FB95E" w14:textId="77777777" w:rsidR="00D03FC1" w:rsidRPr="00897645" w:rsidRDefault="00D03FC1"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Выполнение</w:t>
      </w:r>
      <w:r w:rsidRPr="00897645">
        <w:rPr>
          <w:rFonts w:ascii="Times New Roman" w:hAnsi="Times New Roman" w:cs="Times New Roman"/>
          <w:b/>
          <w:i/>
          <w:spacing w:val="-2"/>
          <w:sz w:val="24"/>
          <w:szCs w:val="24"/>
        </w:rPr>
        <w:t xml:space="preserve"> </w:t>
      </w:r>
      <w:r w:rsidRPr="00897645">
        <w:rPr>
          <w:rFonts w:ascii="Times New Roman" w:hAnsi="Times New Roman" w:cs="Times New Roman"/>
          <w:b/>
          <w:i/>
          <w:sz w:val="24"/>
          <w:szCs w:val="24"/>
        </w:rPr>
        <w:t>задания</w:t>
      </w:r>
      <w:r w:rsidRPr="00897645">
        <w:rPr>
          <w:rFonts w:ascii="Times New Roman" w:hAnsi="Times New Roman" w:cs="Times New Roman"/>
          <w:b/>
          <w:i/>
          <w:spacing w:val="-1"/>
          <w:sz w:val="24"/>
          <w:szCs w:val="24"/>
        </w:rPr>
        <w:t xml:space="preserve"> </w:t>
      </w:r>
      <w:r w:rsidRPr="00897645">
        <w:rPr>
          <w:rFonts w:ascii="Times New Roman" w:hAnsi="Times New Roman" w:cs="Times New Roman"/>
          <w:b/>
          <w:i/>
          <w:sz w:val="24"/>
          <w:szCs w:val="24"/>
        </w:rPr>
        <w:t>(55 мин)</w:t>
      </w:r>
    </w:p>
    <w:p w14:paraId="3BF24D0D" w14:textId="49269A4D" w:rsidR="00D03FC1" w:rsidRPr="00897645" w:rsidRDefault="00D03FC1" w:rsidP="00897645">
      <w:pPr>
        <w:spacing w:after="0" w:line="276" w:lineRule="auto"/>
        <w:ind w:firstLine="567"/>
        <w:jc w:val="both"/>
        <w:rPr>
          <w:sz w:val="24"/>
          <w:szCs w:val="24"/>
        </w:rPr>
      </w:pPr>
      <w:r w:rsidRPr="0072285D">
        <w:rPr>
          <w:rFonts w:ascii="Times New Roman" w:hAnsi="Times New Roman" w:cs="Times New Roman"/>
          <w:sz w:val="24"/>
          <w:szCs w:val="24"/>
        </w:rPr>
        <w:t>1.</w:t>
      </w:r>
      <w:r w:rsidRPr="0072285D">
        <w:rPr>
          <w:rFonts w:ascii="Times New Roman" w:hAnsi="Times New Roman" w:cs="Times New Roman"/>
          <w:spacing w:val="-4"/>
          <w:sz w:val="24"/>
          <w:szCs w:val="24"/>
        </w:rPr>
        <w:t xml:space="preserve"> </w:t>
      </w:r>
      <w:r w:rsidRPr="0072285D">
        <w:rPr>
          <w:rFonts w:ascii="Times New Roman" w:hAnsi="Times New Roman" w:cs="Times New Roman"/>
          <w:i/>
          <w:sz w:val="24"/>
          <w:szCs w:val="24"/>
        </w:rPr>
        <w:t>Подробная</w:t>
      </w:r>
      <w:r w:rsidRPr="0072285D">
        <w:rPr>
          <w:rFonts w:ascii="Times New Roman" w:hAnsi="Times New Roman" w:cs="Times New Roman"/>
          <w:i/>
          <w:spacing w:val="-5"/>
          <w:sz w:val="24"/>
          <w:szCs w:val="24"/>
        </w:rPr>
        <w:t xml:space="preserve"> </w:t>
      </w:r>
      <w:r w:rsidRPr="0072285D">
        <w:rPr>
          <w:rFonts w:ascii="Times New Roman" w:hAnsi="Times New Roman" w:cs="Times New Roman"/>
          <w:i/>
          <w:sz w:val="24"/>
          <w:szCs w:val="24"/>
        </w:rPr>
        <w:t>инструкция</w:t>
      </w:r>
      <w:r w:rsidRPr="0072285D">
        <w:rPr>
          <w:rFonts w:ascii="Times New Roman" w:hAnsi="Times New Roman" w:cs="Times New Roman"/>
          <w:i/>
          <w:spacing w:val="-5"/>
          <w:sz w:val="24"/>
          <w:szCs w:val="24"/>
        </w:rPr>
        <w:t xml:space="preserve"> </w:t>
      </w:r>
      <w:r w:rsidRPr="0072285D">
        <w:rPr>
          <w:rFonts w:ascii="Times New Roman" w:hAnsi="Times New Roman" w:cs="Times New Roman"/>
          <w:i/>
          <w:sz w:val="24"/>
          <w:szCs w:val="24"/>
        </w:rPr>
        <w:t>по</w:t>
      </w:r>
      <w:r w:rsidRPr="0072285D">
        <w:rPr>
          <w:rFonts w:ascii="Times New Roman" w:hAnsi="Times New Roman" w:cs="Times New Roman"/>
          <w:i/>
          <w:spacing w:val="-3"/>
          <w:sz w:val="24"/>
          <w:szCs w:val="24"/>
        </w:rPr>
        <w:t xml:space="preserve"> </w:t>
      </w:r>
      <w:r w:rsidRPr="0072285D">
        <w:rPr>
          <w:rFonts w:ascii="Times New Roman" w:hAnsi="Times New Roman" w:cs="Times New Roman"/>
          <w:i/>
          <w:sz w:val="24"/>
          <w:szCs w:val="24"/>
        </w:rPr>
        <w:t>выполнению</w:t>
      </w:r>
      <w:r w:rsidRPr="0072285D">
        <w:rPr>
          <w:rFonts w:ascii="Times New Roman" w:hAnsi="Times New Roman" w:cs="Times New Roman"/>
          <w:i/>
          <w:spacing w:val="-3"/>
          <w:sz w:val="24"/>
          <w:szCs w:val="24"/>
        </w:rPr>
        <w:t xml:space="preserve"> </w:t>
      </w:r>
      <w:r w:rsidRPr="0072285D">
        <w:rPr>
          <w:rFonts w:ascii="Times New Roman" w:hAnsi="Times New Roman" w:cs="Times New Roman"/>
          <w:i/>
          <w:sz w:val="24"/>
          <w:szCs w:val="24"/>
        </w:rPr>
        <w:t>задания</w:t>
      </w:r>
      <w:r w:rsidR="00E747DB">
        <w:rPr>
          <w:rFonts w:ascii="Times New Roman" w:hAnsi="Times New Roman" w:cs="Times New Roman"/>
          <w:i/>
          <w:sz w:val="24"/>
          <w:szCs w:val="24"/>
        </w:rPr>
        <w:t xml:space="preserve">. </w:t>
      </w:r>
      <w:r w:rsidRPr="00897645">
        <w:rPr>
          <w:rFonts w:ascii="Times New Roman" w:hAnsi="Times New Roman" w:cs="Times New Roman"/>
          <w:sz w:val="24"/>
          <w:szCs w:val="24"/>
        </w:rPr>
        <w:t>Алгоритм</w:t>
      </w:r>
      <w:r w:rsidRPr="00897645">
        <w:rPr>
          <w:rFonts w:ascii="Times New Roman" w:hAnsi="Times New Roman" w:cs="Times New Roman"/>
          <w:spacing w:val="-8"/>
          <w:sz w:val="24"/>
          <w:szCs w:val="24"/>
        </w:rPr>
        <w:t xml:space="preserve"> </w:t>
      </w:r>
      <w:r w:rsidRPr="00897645">
        <w:rPr>
          <w:rFonts w:ascii="Times New Roman" w:hAnsi="Times New Roman" w:cs="Times New Roman"/>
          <w:sz w:val="24"/>
          <w:szCs w:val="24"/>
        </w:rPr>
        <w:t>выполнения</w:t>
      </w:r>
      <w:r w:rsidRPr="00897645">
        <w:rPr>
          <w:rFonts w:ascii="Times New Roman" w:hAnsi="Times New Roman" w:cs="Times New Roman"/>
          <w:spacing w:val="-8"/>
          <w:sz w:val="24"/>
          <w:szCs w:val="24"/>
        </w:rPr>
        <w:t xml:space="preserve"> </w:t>
      </w:r>
      <w:r w:rsidRPr="00897645">
        <w:rPr>
          <w:rFonts w:ascii="Times New Roman" w:hAnsi="Times New Roman" w:cs="Times New Roman"/>
          <w:sz w:val="24"/>
          <w:szCs w:val="24"/>
        </w:rPr>
        <w:t>профессиональной</w:t>
      </w:r>
      <w:r w:rsidRPr="00897645">
        <w:rPr>
          <w:rFonts w:ascii="Times New Roman" w:hAnsi="Times New Roman" w:cs="Times New Roman"/>
          <w:spacing w:val="-6"/>
          <w:sz w:val="24"/>
          <w:szCs w:val="24"/>
        </w:rPr>
        <w:t xml:space="preserve"> </w:t>
      </w:r>
      <w:r w:rsidRPr="00897645">
        <w:rPr>
          <w:rFonts w:ascii="Times New Roman" w:hAnsi="Times New Roman" w:cs="Times New Roman"/>
          <w:sz w:val="24"/>
          <w:szCs w:val="24"/>
        </w:rPr>
        <w:t>пробы:</w:t>
      </w:r>
    </w:p>
    <w:p w14:paraId="5982D153" w14:textId="77777777" w:rsidR="00D03FC1" w:rsidRPr="0072285D" w:rsidRDefault="00D03FC1" w:rsidP="00897645">
      <w:pPr>
        <w:pStyle w:val="ad"/>
        <w:widowControl w:val="0"/>
        <w:numPr>
          <w:ilvl w:val="0"/>
          <w:numId w:val="39"/>
        </w:numPr>
        <w:tabs>
          <w:tab w:val="left" w:pos="284"/>
        </w:tabs>
        <w:autoSpaceDE w:val="0"/>
        <w:autoSpaceDN w:val="0"/>
        <w:spacing w:after="0" w:line="276" w:lineRule="auto"/>
        <w:ind w:left="0" w:firstLine="567"/>
        <w:contextualSpacing w:val="0"/>
        <w:jc w:val="both"/>
        <w:rPr>
          <w:rFonts w:ascii="Times New Roman" w:hAnsi="Times New Roman" w:cs="Times New Roman"/>
          <w:sz w:val="24"/>
          <w:szCs w:val="24"/>
        </w:rPr>
      </w:pPr>
      <w:r w:rsidRPr="0072285D">
        <w:rPr>
          <w:rFonts w:ascii="Times New Roman" w:hAnsi="Times New Roman" w:cs="Times New Roman"/>
          <w:sz w:val="24"/>
          <w:szCs w:val="24"/>
        </w:rPr>
        <w:t>Надеть</w:t>
      </w:r>
      <w:r w:rsidRPr="0072285D">
        <w:rPr>
          <w:rFonts w:ascii="Times New Roman" w:hAnsi="Times New Roman" w:cs="Times New Roman"/>
          <w:spacing w:val="-3"/>
          <w:sz w:val="24"/>
          <w:szCs w:val="24"/>
        </w:rPr>
        <w:t xml:space="preserve"> </w:t>
      </w:r>
      <w:r w:rsidRPr="0072285D">
        <w:rPr>
          <w:rFonts w:ascii="Times New Roman" w:hAnsi="Times New Roman" w:cs="Times New Roman"/>
          <w:sz w:val="24"/>
          <w:szCs w:val="24"/>
        </w:rPr>
        <w:t>специальную защитную одежду (боевую одежду);</w:t>
      </w:r>
    </w:p>
    <w:p w14:paraId="0AA542AF" w14:textId="36AE5D77" w:rsidR="00D03FC1" w:rsidRPr="0072285D" w:rsidRDefault="00D03FC1" w:rsidP="00897645">
      <w:pPr>
        <w:pStyle w:val="ad"/>
        <w:widowControl w:val="0"/>
        <w:numPr>
          <w:ilvl w:val="0"/>
          <w:numId w:val="39"/>
        </w:numPr>
        <w:tabs>
          <w:tab w:val="left" w:pos="284"/>
        </w:tabs>
        <w:autoSpaceDE w:val="0"/>
        <w:autoSpaceDN w:val="0"/>
        <w:spacing w:after="0" w:line="276" w:lineRule="auto"/>
        <w:ind w:left="0" w:firstLine="567"/>
        <w:contextualSpacing w:val="0"/>
        <w:jc w:val="both"/>
        <w:rPr>
          <w:rFonts w:ascii="Times New Roman" w:hAnsi="Times New Roman" w:cs="Times New Roman"/>
          <w:sz w:val="24"/>
          <w:szCs w:val="24"/>
        </w:rPr>
      </w:pPr>
      <w:r w:rsidRPr="0072285D">
        <w:rPr>
          <w:rFonts w:ascii="Times New Roman" w:hAnsi="Times New Roman" w:cs="Times New Roman"/>
          <w:sz w:val="24"/>
          <w:szCs w:val="24"/>
        </w:rPr>
        <w:t>Провести разведку завала</w:t>
      </w:r>
      <w:r w:rsidR="00E747DB">
        <w:rPr>
          <w:rFonts w:ascii="Times New Roman" w:hAnsi="Times New Roman" w:cs="Times New Roman"/>
          <w:sz w:val="24"/>
          <w:szCs w:val="24"/>
        </w:rPr>
        <w:t>;</w:t>
      </w:r>
    </w:p>
    <w:p w14:paraId="00FBEBC6" w14:textId="5A446197" w:rsidR="00D03FC1" w:rsidRPr="0072285D" w:rsidRDefault="00D03FC1" w:rsidP="00897645">
      <w:pPr>
        <w:pStyle w:val="ad"/>
        <w:widowControl w:val="0"/>
        <w:numPr>
          <w:ilvl w:val="0"/>
          <w:numId w:val="39"/>
        </w:numPr>
        <w:tabs>
          <w:tab w:val="left" w:pos="284"/>
        </w:tabs>
        <w:autoSpaceDE w:val="0"/>
        <w:autoSpaceDN w:val="0"/>
        <w:spacing w:after="0" w:line="276" w:lineRule="auto"/>
        <w:ind w:left="0" w:firstLine="567"/>
        <w:contextualSpacing w:val="0"/>
        <w:jc w:val="both"/>
        <w:rPr>
          <w:rFonts w:ascii="Times New Roman" w:hAnsi="Times New Roman" w:cs="Times New Roman"/>
          <w:sz w:val="24"/>
          <w:szCs w:val="24"/>
        </w:rPr>
      </w:pPr>
      <w:r w:rsidRPr="0072285D">
        <w:rPr>
          <w:rFonts w:ascii="Times New Roman" w:hAnsi="Times New Roman" w:cs="Times New Roman"/>
          <w:sz w:val="24"/>
          <w:szCs w:val="24"/>
        </w:rPr>
        <w:t>Установить ограждения места работ</w:t>
      </w:r>
      <w:r w:rsidR="00E747DB">
        <w:rPr>
          <w:rFonts w:ascii="Times New Roman" w:hAnsi="Times New Roman" w:cs="Times New Roman"/>
          <w:sz w:val="24"/>
          <w:szCs w:val="24"/>
        </w:rPr>
        <w:t>;</w:t>
      </w:r>
    </w:p>
    <w:p w14:paraId="5B90C73F" w14:textId="0C60C303" w:rsidR="00D03FC1" w:rsidRPr="0072285D" w:rsidRDefault="00D03FC1" w:rsidP="00897645">
      <w:pPr>
        <w:pStyle w:val="ad"/>
        <w:widowControl w:val="0"/>
        <w:numPr>
          <w:ilvl w:val="0"/>
          <w:numId w:val="39"/>
        </w:numPr>
        <w:tabs>
          <w:tab w:val="left" w:pos="284"/>
        </w:tabs>
        <w:autoSpaceDE w:val="0"/>
        <w:autoSpaceDN w:val="0"/>
        <w:spacing w:after="0" w:line="276" w:lineRule="auto"/>
        <w:ind w:left="0" w:firstLine="567"/>
        <w:contextualSpacing w:val="0"/>
        <w:jc w:val="both"/>
        <w:rPr>
          <w:rFonts w:ascii="Times New Roman" w:hAnsi="Times New Roman" w:cs="Times New Roman"/>
          <w:sz w:val="24"/>
          <w:szCs w:val="24"/>
        </w:rPr>
      </w:pPr>
      <w:r w:rsidRPr="0072285D">
        <w:rPr>
          <w:rFonts w:ascii="Times New Roman" w:hAnsi="Times New Roman" w:cs="Times New Roman"/>
          <w:sz w:val="24"/>
          <w:szCs w:val="24"/>
        </w:rPr>
        <w:t>Проникнуть в тренажёр «Лабиринт»</w:t>
      </w:r>
      <w:r w:rsidR="00E747DB">
        <w:rPr>
          <w:rFonts w:ascii="Times New Roman" w:hAnsi="Times New Roman" w:cs="Times New Roman"/>
          <w:sz w:val="24"/>
          <w:szCs w:val="24"/>
        </w:rPr>
        <w:t>;</w:t>
      </w:r>
    </w:p>
    <w:p w14:paraId="08B9A720" w14:textId="77777777" w:rsidR="00E747DB" w:rsidRDefault="00D03FC1" w:rsidP="00897645">
      <w:pPr>
        <w:pStyle w:val="ad"/>
        <w:widowControl w:val="0"/>
        <w:numPr>
          <w:ilvl w:val="0"/>
          <w:numId w:val="39"/>
        </w:numPr>
        <w:tabs>
          <w:tab w:val="left" w:pos="284"/>
        </w:tabs>
        <w:autoSpaceDE w:val="0"/>
        <w:autoSpaceDN w:val="0"/>
        <w:spacing w:after="0" w:line="276" w:lineRule="auto"/>
        <w:ind w:left="0" w:firstLine="567"/>
        <w:contextualSpacing w:val="0"/>
        <w:jc w:val="both"/>
        <w:rPr>
          <w:rFonts w:ascii="Times New Roman" w:hAnsi="Times New Roman" w:cs="Times New Roman"/>
          <w:sz w:val="24"/>
          <w:szCs w:val="24"/>
        </w:rPr>
      </w:pPr>
      <w:r w:rsidRPr="0072285D">
        <w:rPr>
          <w:rFonts w:ascii="Times New Roman" w:hAnsi="Times New Roman" w:cs="Times New Roman"/>
          <w:sz w:val="24"/>
          <w:szCs w:val="24"/>
        </w:rPr>
        <w:t>Перепилить, с использованием мотопилы, и удалить деревянные элементы завала, преграждающие доступ</w:t>
      </w:r>
      <w:r w:rsidR="00E747DB">
        <w:rPr>
          <w:rFonts w:ascii="Times New Roman" w:hAnsi="Times New Roman" w:cs="Times New Roman"/>
          <w:sz w:val="24"/>
          <w:szCs w:val="24"/>
        </w:rPr>
        <w:t>;</w:t>
      </w:r>
    </w:p>
    <w:p w14:paraId="5C389E31" w14:textId="66AC7EE1" w:rsidR="00D03FC1" w:rsidRPr="0072285D" w:rsidRDefault="00E747DB" w:rsidP="00897645">
      <w:pPr>
        <w:pStyle w:val="ad"/>
        <w:widowControl w:val="0"/>
        <w:numPr>
          <w:ilvl w:val="0"/>
          <w:numId w:val="39"/>
        </w:numPr>
        <w:tabs>
          <w:tab w:val="left" w:pos="284"/>
        </w:tabs>
        <w:autoSpaceDE w:val="0"/>
        <w:autoSpaceDN w:val="0"/>
        <w:spacing w:after="0" w:line="276"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П</w:t>
      </w:r>
      <w:r w:rsidR="00D03FC1" w:rsidRPr="0072285D">
        <w:rPr>
          <w:rFonts w:ascii="Times New Roman" w:hAnsi="Times New Roman" w:cs="Times New Roman"/>
          <w:sz w:val="24"/>
          <w:szCs w:val="24"/>
        </w:rPr>
        <w:t>ерекусить при помощи инструмента и удалить металлические элементы завала, преграждающие доступ;</w:t>
      </w:r>
    </w:p>
    <w:p w14:paraId="0319AF19" w14:textId="77777777" w:rsidR="00D03FC1" w:rsidRPr="0072285D" w:rsidRDefault="00D03FC1" w:rsidP="00897645">
      <w:pPr>
        <w:pStyle w:val="ad"/>
        <w:widowControl w:val="0"/>
        <w:numPr>
          <w:ilvl w:val="0"/>
          <w:numId w:val="39"/>
        </w:numPr>
        <w:tabs>
          <w:tab w:val="left" w:pos="284"/>
        </w:tabs>
        <w:autoSpaceDE w:val="0"/>
        <w:autoSpaceDN w:val="0"/>
        <w:spacing w:after="0" w:line="276" w:lineRule="auto"/>
        <w:ind w:left="0" w:firstLine="567"/>
        <w:contextualSpacing w:val="0"/>
        <w:jc w:val="both"/>
        <w:rPr>
          <w:rFonts w:ascii="Times New Roman" w:hAnsi="Times New Roman" w:cs="Times New Roman"/>
          <w:sz w:val="24"/>
          <w:szCs w:val="24"/>
        </w:rPr>
      </w:pPr>
      <w:r w:rsidRPr="0072285D">
        <w:rPr>
          <w:rFonts w:ascii="Times New Roman" w:hAnsi="Times New Roman" w:cs="Times New Roman"/>
          <w:sz w:val="24"/>
          <w:szCs w:val="24"/>
        </w:rPr>
        <w:t>Зафиксировать строительную конструкцию, мешающую спасателю преодолевать элементы тренажёра «Лабиринт»;</w:t>
      </w:r>
    </w:p>
    <w:p w14:paraId="0B5EF7C6" w14:textId="57CE2C65" w:rsidR="00D03FC1" w:rsidRDefault="00D03FC1" w:rsidP="00897645">
      <w:pPr>
        <w:pStyle w:val="ad"/>
        <w:widowControl w:val="0"/>
        <w:numPr>
          <w:ilvl w:val="0"/>
          <w:numId w:val="39"/>
        </w:numPr>
        <w:tabs>
          <w:tab w:val="left" w:pos="284"/>
        </w:tabs>
        <w:autoSpaceDE w:val="0"/>
        <w:autoSpaceDN w:val="0"/>
        <w:spacing w:after="0" w:line="276" w:lineRule="auto"/>
        <w:ind w:left="0" w:firstLine="567"/>
        <w:contextualSpacing w:val="0"/>
        <w:jc w:val="both"/>
        <w:rPr>
          <w:rFonts w:ascii="Times New Roman" w:hAnsi="Times New Roman" w:cs="Times New Roman"/>
          <w:sz w:val="24"/>
          <w:szCs w:val="24"/>
        </w:rPr>
      </w:pPr>
      <w:r w:rsidRPr="0072285D">
        <w:rPr>
          <w:rFonts w:ascii="Times New Roman" w:hAnsi="Times New Roman" w:cs="Times New Roman"/>
          <w:sz w:val="24"/>
          <w:szCs w:val="24"/>
        </w:rPr>
        <w:t>Преодолевать элементы тренажёра «Лабиринт»</w:t>
      </w:r>
      <w:r w:rsidR="00E747DB">
        <w:rPr>
          <w:rFonts w:ascii="Times New Roman" w:hAnsi="Times New Roman" w:cs="Times New Roman"/>
          <w:sz w:val="24"/>
          <w:szCs w:val="24"/>
        </w:rPr>
        <w:t>;</w:t>
      </w:r>
    </w:p>
    <w:p w14:paraId="1B8A06D8" w14:textId="3AB291A2" w:rsidR="00E747DB" w:rsidRPr="0072285D" w:rsidRDefault="00E747DB" w:rsidP="00897645">
      <w:pPr>
        <w:pStyle w:val="ad"/>
        <w:widowControl w:val="0"/>
        <w:numPr>
          <w:ilvl w:val="0"/>
          <w:numId w:val="39"/>
        </w:numPr>
        <w:tabs>
          <w:tab w:val="left" w:pos="284"/>
        </w:tabs>
        <w:autoSpaceDE w:val="0"/>
        <w:autoSpaceDN w:val="0"/>
        <w:spacing w:after="0" w:line="276" w:lineRule="auto"/>
        <w:ind w:left="0" w:firstLine="567"/>
        <w:contextualSpacing w:val="0"/>
        <w:jc w:val="both"/>
        <w:rPr>
          <w:rFonts w:ascii="Times New Roman" w:hAnsi="Times New Roman" w:cs="Times New Roman"/>
          <w:sz w:val="24"/>
          <w:szCs w:val="24"/>
        </w:rPr>
      </w:pPr>
      <w:r w:rsidRPr="0072285D">
        <w:rPr>
          <w:rFonts w:ascii="Times New Roman" w:hAnsi="Times New Roman" w:cs="Times New Roman"/>
          <w:sz w:val="24"/>
          <w:szCs w:val="24"/>
        </w:rPr>
        <w:t>Собрать оборудование и принадлежности на линии «Старт»</w:t>
      </w:r>
      <w:r>
        <w:rPr>
          <w:rFonts w:ascii="Times New Roman" w:hAnsi="Times New Roman" w:cs="Times New Roman"/>
          <w:sz w:val="24"/>
          <w:szCs w:val="24"/>
        </w:rPr>
        <w:t>.</w:t>
      </w:r>
    </w:p>
    <w:p w14:paraId="5554286B" w14:textId="3617034A" w:rsidR="00D03FC1" w:rsidRPr="0072285D" w:rsidRDefault="00D03FC1" w:rsidP="00897645">
      <w:pPr>
        <w:pStyle w:val="ad"/>
        <w:widowControl w:val="0"/>
        <w:tabs>
          <w:tab w:val="left" w:pos="284"/>
        </w:tabs>
        <w:autoSpaceDE w:val="0"/>
        <w:autoSpaceDN w:val="0"/>
        <w:spacing w:after="0" w:line="240" w:lineRule="auto"/>
        <w:ind w:left="0"/>
        <w:contextualSpacing w:val="0"/>
        <w:jc w:val="both"/>
        <w:rPr>
          <w:rFonts w:ascii="Times New Roman" w:hAnsi="Times New Roman" w:cs="Times New Roman"/>
          <w:sz w:val="24"/>
          <w:szCs w:val="24"/>
        </w:rPr>
      </w:pPr>
    </w:p>
    <w:p w14:paraId="189F7844" w14:textId="2BEB7E19" w:rsidR="00D03FC1" w:rsidRPr="0072285D" w:rsidRDefault="00D03FC1" w:rsidP="00897645">
      <w:pPr>
        <w:spacing w:after="0" w:line="276" w:lineRule="auto"/>
        <w:ind w:firstLine="567"/>
        <w:jc w:val="both"/>
        <w:rPr>
          <w:rFonts w:ascii="Times New Roman" w:hAnsi="Times New Roman" w:cs="Times New Roman"/>
          <w:sz w:val="24"/>
          <w:szCs w:val="24"/>
        </w:rPr>
      </w:pPr>
      <w:r w:rsidRPr="0072285D">
        <w:rPr>
          <w:rFonts w:ascii="Times New Roman" w:hAnsi="Times New Roman" w:cs="Times New Roman"/>
          <w:sz w:val="24"/>
          <w:szCs w:val="24"/>
        </w:rPr>
        <w:t>2.</w:t>
      </w:r>
      <w:r w:rsidRPr="0072285D">
        <w:rPr>
          <w:rFonts w:ascii="Times New Roman" w:hAnsi="Times New Roman" w:cs="Times New Roman"/>
          <w:spacing w:val="1"/>
          <w:sz w:val="24"/>
          <w:szCs w:val="24"/>
        </w:rPr>
        <w:t xml:space="preserve"> </w:t>
      </w:r>
      <w:r w:rsidRPr="0072285D">
        <w:rPr>
          <w:rFonts w:ascii="Times New Roman" w:hAnsi="Times New Roman" w:cs="Times New Roman"/>
          <w:i/>
          <w:sz w:val="24"/>
          <w:szCs w:val="24"/>
        </w:rPr>
        <w:t>Рекомендации</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для</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наставника</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по</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организации</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процесса</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выполнения</w:t>
      </w:r>
      <w:r w:rsidRPr="0072285D">
        <w:rPr>
          <w:rFonts w:ascii="Times New Roman" w:hAnsi="Times New Roman" w:cs="Times New Roman"/>
          <w:i/>
          <w:spacing w:val="1"/>
          <w:sz w:val="24"/>
          <w:szCs w:val="24"/>
        </w:rPr>
        <w:t xml:space="preserve"> </w:t>
      </w:r>
      <w:r w:rsidRPr="0072285D">
        <w:rPr>
          <w:rFonts w:ascii="Times New Roman" w:hAnsi="Times New Roman" w:cs="Times New Roman"/>
          <w:i/>
          <w:sz w:val="24"/>
          <w:szCs w:val="24"/>
        </w:rPr>
        <w:t>задания.</w:t>
      </w:r>
      <w:r w:rsidRPr="0072285D">
        <w:rPr>
          <w:rFonts w:ascii="Times New Roman" w:hAnsi="Times New Roman" w:cs="Times New Roman"/>
          <w:i/>
          <w:spacing w:val="-57"/>
          <w:sz w:val="24"/>
          <w:szCs w:val="24"/>
        </w:rPr>
        <w:t xml:space="preserve"> </w:t>
      </w:r>
      <w:r w:rsidRPr="0072285D">
        <w:rPr>
          <w:rFonts w:ascii="Times New Roman" w:hAnsi="Times New Roman" w:cs="Times New Roman"/>
          <w:sz w:val="24"/>
          <w:szCs w:val="24"/>
        </w:rPr>
        <w:t>Необходимо</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контролировать</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процесс</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выполнения</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задания</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и</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стараться</w:t>
      </w:r>
      <w:r w:rsidRPr="0072285D">
        <w:rPr>
          <w:rFonts w:ascii="Times New Roman" w:hAnsi="Times New Roman" w:cs="Times New Roman"/>
          <w:spacing w:val="1"/>
          <w:sz w:val="24"/>
          <w:szCs w:val="24"/>
        </w:rPr>
        <w:t xml:space="preserve"> </w:t>
      </w:r>
      <w:r w:rsidR="00E747DB">
        <w:rPr>
          <w:rFonts w:ascii="Times New Roman" w:hAnsi="Times New Roman" w:cs="Times New Roman"/>
          <w:spacing w:val="1"/>
          <w:sz w:val="24"/>
          <w:szCs w:val="24"/>
        </w:rPr>
        <w:t xml:space="preserve">контролировать </w:t>
      </w:r>
      <w:r w:rsidRPr="0072285D">
        <w:rPr>
          <w:rFonts w:ascii="Times New Roman" w:hAnsi="Times New Roman" w:cs="Times New Roman"/>
          <w:sz w:val="24"/>
          <w:szCs w:val="24"/>
        </w:rPr>
        <w:t>следование технике безопасности – для исключения возможности получить травму во</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время</w:t>
      </w:r>
      <w:r w:rsidRPr="0072285D">
        <w:rPr>
          <w:rFonts w:ascii="Times New Roman" w:hAnsi="Times New Roman" w:cs="Times New Roman"/>
          <w:spacing w:val="-1"/>
          <w:sz w:val="24"/>
          <w:szCs w:val="24"/>
        </w:rPr>
        <w:t xml:space="preserve"> </w:t>
      </w:r>
      <w:r w:rsidRPr="0072285D">
        <w:rPr>
          <w:rFonts w:ascii="Times New Roman" w:hAnsi="Times New Roman" w:cs="Times New Roman"/>
          <w:sz w:val="24"/>
          <w:szCs w:val="24"/>
        </w:rPr>
        <w:t>выполнения задания.</w:t>
      </w:r>
    </w:p>
    <w:p w14:paraId="38D5865F" w14:textId="6AD4DABB" w:rsidR="00D03FC1" w:rsidRPr="0072285D" w:rsidRDefault="00D03FC1" w:rsidP="00897645">
      <w:pPr>
        <w:pStyle w:val="aff2"/>
        <w:spacing w:line="276" w:lineRule="auto"/>
        <w:ind w:firstLine="567"/>
        <w:jc w:val="both"/>
        <w:rPr>
          <w:sz w:val="24"/>
          <w:szCs w:val="24"/>
        </w:rPr>
      </w:pPr>
      <w:r w:rsidRPr="0072285D">
        <w:rPr>
          <w:sz w:val="24"/>
          <w:szCs w:val="24"/>
        </w:rPr>
        <w:t>При</w:t>
      </w:r>
      <w:r w:rsidRPr="0072285D">
        <w:rPr>
          <w:spacing w:val="1"/>
          <w:sz w:val="24"/>
          <w:szCs w:val="24"/>
        </w:rPr>
        <w:t xml:space="preserve"> </w:t>
      </w:r>
      <w:r w:rsidRPr="0072285D">
        <w:rPr>
          <w:sz w:val="24"/>
          <w:szCs w:val="24"/>
        </w:rPr>
        <w:t>возникновении</w:t>
      </w:r>
      <w:r w:rsidRPr="0072285D">
        <w:rPr>
          <w:spacing w:val="1"/>
          <w:sz w:val="24"/>
          <w:szCs w:val="24"/>
        </w:rPr>
        <w:t xml:space="preserve"> </w:t>
      </w:r>
      <w:r w:rsidRPr="0072285D">
        <w:rPr>
          <w:sz w:val="24"/>
          <w:szCs w:val="24"/>
        </w:rPr>
        <w:t>вопросов</w:t>
      </w:r>
      <w:r w:rsidRPr="0072285D">
        <w:rPr>
          <w:spacing w:val="1"/>
          <w:sz w:val="24"/>
          <w:szCs w:val="24"/>
        </w:rPr>
        <w:t xml:space="preserve"> </w:t>
      </w:r>
      <w:r w:rsidRPr="0072285D">
        <w:rPr>
          <w:sz w:val="24"/>
          <w:szCs w:val="24"/>
        </w:rPr>
        <w:t>или</w:t>
      </w:r>
      <w:r w:rsidRPr="0072285D">
        <w:rPr>
          <w:spacing w:val="1"/>
          <w:sz w:val="24"/>
          <w:szCs w:val="24"/>
        </w:rPr>
        <w:t xml:space="preserve"> </w:t>
      </w:r>
      <w:r w:rsidRPr="0072285D">
        <w:rPr>
          <w:sz w:val="24"/>
          <w:szCs w:val="24"/>
        </w:rPr>
        <w:t>при</w:t>
      </w:r>
      <w:r w:rsidRPr="0072285D">
        <w:rPr>
          <w:spacing w:val="1"/>
          <w:sz w:val="24"/>
          <w:szCs w:val="24"/>
        </w:rPr>
        <w:t xml:space="preserve"> </w:t>
      </w:r>
      <w:r w:rsidRPr="0072285D">
        <w:rPr>
          <w:sz w:val="24"/>
          <w:szCs w:val="24"/>
        </w:rPr>
        <w:t>неверном</w:t>
      </w:r>
      <w:r w:rsidRPr="0072285D">
        <w:rPr>
          <w:spacing w:val="1"/>
          <w:sz w:val="24"/>
          <w:szCs w:val="24"/>
        </w:rPr>
        <w:t xml:space="preserve"> </w:t>
      </w:r>
      <w:r w:rsidRPr="0072285D">
        <w:rPr>
          <w:sz w:val="24"/>
          <w:szCs w:val="24"/>
        </w:rPr>
        <w:t>исполнении</w:t>
      </w:r>
      <w:r w:rsidRPr="0072285D">
        <w:rPr>
          <w:spacing w:val="1"/>
          <w:sz w:val="24"/>
          <w:szCs w:val="24"/>
        </w:rPr>
        <w:t xml:space="preserve"> </w:t>
      </w:r>
      <w:r w:rsidRPr="0072285D">
        <w:rPr>
          <w:sz w:val="24"/>
          <w:szCs w:val="24"/>
        </w:rPr>
        <w:t>оказать</w:t>
      </w:r>
      <w:r w:rsidRPr="0072285D">
        <w:rPr>
          <w:spacing w:val="1"/>
          <w:sz w:val="24"/>
          <w:szCs w:val="24"/>
        </w:rPr>
        <w:t xml:space="preserve"> </w:t>
      </w:r>
      <w:r w:rsidRPr="0072285D">
        <w:rPr>
          <w:sz w:val="24"/>
          <w:szCs w:val="24"/>
        </w:rPr>
        <w:t>помощь</w:t>
      </w:r>
      <w:r w:rsidRPr="0072285D">
        <w:rPr>
          <w:spacing w:val="1"/>
          <w:sz w:val="24"/>
          <w:szCs w:val="24"/>
        </w:rPr>
        <w:t xml:space="preserve"> </w:t>
      </w:r>
      <w:r w:rsidRPr="0072285D">
        <w:rPr>
          <w:sz w:val="24"/>
          <w:szCs w:val="24"/>
        </w:rPr>
        <w:t>в</w:t>
      </w:r>
      <w:r w:rsidRPr="0072285D">
        <w:rPr>
          <w:spacing w:val="-57"/>
          <w:sz w:val="24"/>
          <w:szCs w:val="24"/>
        </w:rPr>
        <w:t xml:space="preserve">  </w:t>
      </w:r>
      <w:r w:rsidRPr="0072285D">
        <w:rPr>
          <w:sz w:val="24"/>
          <w:szCs w:val="24"/>
        </w:rPr>
        <w:t>исправлении</w:t>
      </w:r>
      <w:r w:rsidRPr="0072285D">
        <w:rPr>
          <w:spacing w:val="-3"/>
          <w:sz w:val="24"/>
          <w:szCs w:val="24"/>
        </w:rPr>
        <w:t xml:space="preserve"> </w:t>
      </w:r>
      <w:r w:rsidRPr="0072285D">
        <w:rPr>
          <w:sz w:val="24"/>
          <w:szCs w:val="24"/>
        </w:rPr>
        <w:t>или</w:t>
      </w:r>
      <w:r w:rsidRPr="0072285D">
        <w:rPr>
          <w:spacing w:val="-2"/>
          <w:sz w:val="24"/>
          <w:szCs w:val="24"/>
        </w:rPr>
        <w:t xml:space="preserve"> </w:t>
      </w:r>
      <w:r w:rsidRPr="0072285D">
        <w:rPr>
          <w:sz w:val="24"/>
          <w:szCs w:val="24"/>
        </w:rPr>
        <w:t>выполнени</w:t>
      </w:r>
      <w:r w:rsidR="00E747DB">
        <w:rPr>
          <w:sz w:val="24"/>
          <w:szCs w:val="24"/>
        </w:rPr>
        <w:t>и</w:t>
      </w:r>
      <w:r w:rsidRPr="0072285D">
        <w:rPr>
          <w:spacing w:val="-1"/>
          <w:sz w:val="24"/>
          <w:szCs w:val="24"/>
        </w:rPr>
        <w:t xml:space="preserve"> </w:t>
      </w:r>
      <w:r w:rsidRPr="0072285D">
        <w:rPr>
          <w:sz w:val="24"/>
          <w:szCs w:val="24"/>
        </w:rPr>
        <w:t>задания сначала.</w:t>
      </w:r>
    </w:p>
    <w:p w14:paraId="7290B0CB" w14:textId="77777777" w:rsidR="00D03FC1" w:rsidRPr="0072285D" w:rsidRDefault="00D03FC1" w:rsidP="00897645">
      <w:pPr>
        <w:pStyle w:val="aff2"/>
        <w:spacing w:line="276" w:lineRule="auto"/>
        <w:ind w:firstLine="567"/>
        <w:jc w:val="both"/>
        <w:rPr>
          <w:sz w:val="24"/>
          <w:szCs w:val="24"/>
        </w:rPr>
      </w:pPr>
    </w:p>
    <w:p w14:paraId="33DB441F" w14:textId="77777777" w:rsidR="00D03FC1" w:rsidRPr="00897645" w:rsidRDefault="00D03FC1"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Контроль,</w:t>
      </w:r>
      <w:r w:rsidRPr="00897645">
        <w:rPr>
          <w:rFonts w:ascii="Times New Roman" w:hAnsi="Times New Roman" w:cs="Times New Roman"/>
          <w:b/>
          <w:i/>
          <w:spacing w:val="-2"/>
          <w:sz w:val="24"/>
          <w:szCs w:val="24"/>
        </w:rPr>
        <w:t xml:space="preserve"> </w:t>
      </w:r>
      <w:r w:rsidRPr="00897645">
        <w:rPr>
          <w:rFonts w:ascii="Times New Roman" w:hAnsi="Times New Roman" w:cs="Times New Roman"/>
          <w:b/>
          <w:i/>
          <w:sz w:val="24"/>
          <w:szCs w:val="24"/>
        </w:rPr>
        <w:t>оценка</w:t>
      </w:r>
      <w:r w:rsidRPr="00897645">
        <w:rPr>
          <w:rFonts w:ascii="Times New Roman" w:hAnsi="Times New Roman" w:cs="Times New Roman"/>
          <w:b/>
          <w:i/>
          <w:spacing w:val="-1"/>
          <w:sz w:val="24"/>
          <w:szCs w:val="24"/>
        </w:rPr>
        <w:t xml:space="preserve"> </w:t>
      </w:r>
      <w:r w:rsidRPr="00897645">
        <w:rPr>
          <w:rFonts w:ascii="Times New Roman" w:hAnsi="Times New Roman" w:cs="Times New Roman"/>
          <w:b/>
          <w:i/>
          <w:sz w:val="24"/>
          <w:szCs w:val="24"/>
        </w:rPr>
        <w:t>и</w:t>
      </w:r>
      <w:r w:rsidRPr="00897645">
        <w:rPr>
          <w:rFonts w:ascii="Times New Roman" w:hAnsi="Times New Roman" w:cs="Times New Roman"/>
          <w:b/>
          <w:i/>
          <w:spacing w:val="-3"/>
          <w:sz w:val="24"/>
          <w:szCs w:val="24"/>
        </w:rPr>
        <w:t xml:space="preserve"> </w:t>
      </w:r>
      <w:r w:rsidRPr="00897645">
        <w:rPr>
          <w:rFonts w:ascii="Times New Roman" w:hAnsi="Times New Roman" w:cs="Times New Roman"/>
          <w:b/>
          <w:i/>
          <w:sz w:val="24"/>
          <w:szCs w:val="24"/>
        </w:rPr>
        <w:t>рефлексия</w:t>
      </w:r>
      <w:r w:rsidRPr="00897645">
        <w:rPr>
          <w:rFonts w:ascii="Times New Roman" w:hAnsi="Times New Roman" w:cs="Times New Roman"/>
          <w:b/>
          <w:i/>
          <w:spacing w:val="-2"/>
          <w:sz w:val="24"/>
          <w:szCs w:val="24"/>
        </w:rPr>
        <w:t xml:space="preserve"> </w:t>
      </w:r>
      <w:r w:rsidRPr="00897645">
        <w:rPr>
          <w:rFonts w:ascii="Times New Roman" w:hAnsi="Times New Roman" w:cs="Times New Roman"/>
          <w:b/>
          <w:i/>
          <w:sz w:val="24"/>
          <w:szCs w:val="24"/>
        </w:rPr>
        <w:t>(20</w:t>
      </w:r>
      <w:r w:rsidRPr="00897645">
        <w:rPr>
          <w:rFonts w:ascii="Times New Roman" w:hAnsi="Times New Roman" w:cs="Times New Roman"/>
          <w:b/>
          <w:i/>
          <w:spacing w:val="-1"/>
          <w:sz w:val="24"/>
          <w:szCs w:val="24"/>
        </w:rPr>
        <w:t xml:space="preserve"> </w:t>
      </w:r>
      <w:r w:rsidRPr="00897645">
        <w:rPr>
          <w:rFonts w:ascii="Times New Roman" w:hAnsi="Times New Roman" w:cs="Times New Roman"/>
          <w:b/>
          <w:i/>
          <w:sz w:val="24"/>
          <w:szCs w:val="24"/>
        </w:rPr>
        <w:t>мин)</w:t>
      </w:r>
    </w:p>
    <w:p w14:paraId="7DD13425" w14:textId="77777777" w:rsidR="00D03FC1" w:rsidRPr="00E747DB" w:rsidRDefault="00D03FC1" w:rsidP="00897645">
      <w:pPr>
        <w:pStyle w:val="ad"/>
        <w:widowControl w:val="0"/>
        <w:numPr>
          <w:ilvl w:val="0"/>
          <w:numId w:val="42"/>
        </w:numPr>
        <w:tabs>
          <w:tab w:val="left" w:pos="993"/>
        </w:tabs>
        <w:autoSpaceDE w:val="0"/>
        <w:autoSpaceDN w:val="0"/>
        <w:spacing w:after="0" w:line="276" w:lineRule="auto"/>
        <w:ind w:left="0" w:firstLine="567"/>
        <w:contextualSpacing w:val="0"/>
        <w:jc w:val="both"/>
        <w:rPr>
          <w:rFonts w:ascii="Times New Roman" w:hAnsi="Times New Roman" w:cs="Times New Roman"/>
          <w:sz w:val="24"/>
          <w:szCs w:val="24"/>
        </w:rPr>
      </w:pPr>
      <w:r w:rsidRPr="0072285D">
        <w:rPr>
          <w:rFonts w:ascii="Times New Roman" w:hAnsi="Times New Roman" w:cs="Times New Roman"/>
          <w:i/>
          <w:sz w:val="24"/>
          <w:szCs w:val="24"/>
        </w:rPr>
        <w:t xml:space="preserve">Критерии успешного выполнения задания. </w:t>
      </w:r>
      <w:r w:rsidRPr="0072285D">
        <w:rPr>
          <w:rFonts w:ascii="Times New Roman" w:hAnsi="Times New Roman" w:cs="Times New Roman"/>
          <w:sz w:val="24"/>
          <w:szCs w:val="24"/>
        </w:rPr>
        <w:t>Необходимо удостовериться, чтобы у</w:t>
      </w:r>
      <w:r w:rsidRPr="0072285D">
        <w:rPr>
          <w:rFonts w:ascii="Times New Roman" w:hAnsi="Times New Roman" w:cs="Times New Roman"/>
          <w:spacing w:val="1"/>
          <w:sz w:val="24"/>
          <w:szCs w:val="24"/>
        </w:rPr>
        <w:t xml:space="preserve"> </w:t>
      </w:r>
      <w:r w:rsidRPr="00E747DB">
        <w:rPr>
          <w:rFonts w:ascii="Times New Roman" w:hAnsi="Times New Roman" w:cs="Times New Roman"/>
          <w:sz w:val="24"/>
          <w:szCs w:val="24"/>
        </w:rPr>
        <w:t>участников получилось выполнение задания согласно образцу, который демонстрировался</w:t>
      </w:r>
      <w:r w:rsidRPr="00E747DB">
        <w:rPr>
          <w:rFonts w:ascii="Times New Roman" w:hAnsi="Times New Roman" w:cs="Times New Roman"/>
          <w:spacing w:val="-57"/>
          <w:sz w:val="24"/>
          <w:szCs w:val="24"/>
        </w:rPr>
        <w:t xml:space="preserve"> </w:t>
      </w:r>
      <w:r w:rsidRPr="00E747DB">
        <w:rPr>
          <w:rFonts w:ascii="Times New Roman" w:hAnsi="Times New Roman" w:cs="Times New Roman"/>
          <w:sz w:val="24"/>
          <w:szCs w:val="24"/>
        </w:rPr>
        <w:t>в</w:t>
      </w:r>
      <w:r w:rsidRPr="00E747DB">
        <w:rPr>
          <w:rFonts w:ascii="Times New Roman" w:hAnsi="Times New Roman" w:cs="Times New Roman"/>
          <w:spacing w:val="-2"/>
          <w:sz w:val="24"/>
          <w:szCs w:val="24"/>
        </w:rPr>
        <w:t xml:space="preserve"> </w:t>
      </w:r>
      <w:r w:rsidRPr="00E747DB">
        <w:rPr>
          <w:rFonts w:ascii="Times New Roman" w:hAnsi="Times New Roman" w:cs="Times New Roman"/>
          <w:sz w:val="24"/>
          <w:szCs w:val="24"/>
        </w:rPr>
        <w:t>начале</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профессиональной</w:t>
      </w:r>
      <w:r w:rsidRPr="00E747DB">
        <w:rPr>
          <w:rFonts w:ascii="Times New Roman" w:hAnsi="Times New Roman" w:cs="Times New Roman"/>
          <w:spacing w:val="-2"/>
          <w:sz w:val="24"/>
          <w:szCs w:val="24"/>
        </w:rPr>
        <w:t xml:space="preserve"> </w:t>
      </w:r>
      <w:r w:rsidRPr="00E747DB">
        <w:rPr>
          <w:rFonts w:ascii="Times New Roman" w:hAnsi="Times New Roman" w:cs="Times New Roman"/>
          <w:sz w:val="24"/>
          <w:szCs w:val="24"/>
        </w:rPr>
        <w:t>пробы.</w:t>
      </w:r>
    </w:p>
    <w:tbl>
      <w:tblPr>
        <w:tblStyle w:val="TableNormal"/>
        <w:tblW w:w="0" w:type="auto"/>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503"/>
        <w:gridCol w:w="2420"/>
      </w:tblGrid>
      <w:tr w:rsidR="00D03FC1" w:rsidRPr="00E747DB" w14:paraId="3FC9EDF2" w14:textId="77777777" w:rsidTr="00897645">
        <w:trPr>
          <w:trHeight w:val="563"/>
          <w:jc w:val="center"/>
        </w:trPr>
        <w:tc>
          <w:tcPr>
            <w:tcW w:w="7503" w:type="dxa"/>
          </w:tcPr>
          <w:p w14:paraId="5DCA7C4E" w14:textId="77777777" w:rsidR="00D03FC1" w:rsidRPr="00E747DB" w:rsidRDefault="00D03FC1" w:rsidP="00897645">
            <w:pPr>
              <w:pStyle w:val="TableParagraph"/>
              <w:spacing w:line="276" w:lineRule="auto"/>
              <w:ind w:left="882"/>
              <w:jc w:val="center"/>
              <w:rPr>
                <w:b/>
                <w:i/>
                <w:sz w:val="24"/>
                <w:szCs w:val="24"/>
              </w:rPr>
            </w:pPr>
            <w:r w:rsidRPr="00E747DB">
              <w:rPr>
                <w:b/>
                <w:i/>
                <w:sz w:val="24"/>
                <w:szCs w:val="24"/>
              </w:rPr>
              <w:t>Аспекты</w:t>
            </w:r>
            <w:r w:rsidRPr="00E747DB">
              <w:rPr>
                <w:b/>
                <w:i/>
                <w:spacing w:val="-4"/>
                <w:sz w:val="24"/>
                <w:szCs w:val="24"/>
              </w:rPr>
              <w:t xml:space="preserve"> </w:t>
            </w:r>
            <w:r w:rsidRPr="00E747DB">
              <w:rPr>
                <w:b/>
                <w:i/>
                <w:sz w:val="24"/>
                <w:szCs w:val="24"/>
              </w:rPr>
              <w:t>выполнения</w:t>
            </w:r>
          </w:p>
        </w:tc>
        <w:tc>
          <w:tcPr>
            <w:tcW w:w="2420" w:type="dxa"/>
          </w:tcPr>
          <w:p w14:paraId="3C0FA8C2" w14:textId="77777777" w:rsidR="00D03FC1" w:rsidRPr="00E747DB" w:rsidRDefault="00D03FC1" w:rsidP="00897645">
            <w:pPr>
              <w:pStyle w:val="TableParagraph"/>
              <w:spacing w:line="276" w:lineRule="auto"/>
              <w:ind w:left="0"/>
              <w:jc w:val="center"/>
              <w:rPr>
                <w:b/>
                <w:i/>
                <w:sz w:val="24"/>
                <w:szCs w:val="24"/>
              </w:rPr>
            </w:pPr>
            <w:r w:rsidRPr="00E747DB">
              <w:rPr>
                <w:b/>
                <w:i/>
                <w:sz w:val="24"/>
                <w:szCs w:val="24"/>
              </w:rPr>
              <w:t>Результат</w:t>
            </w:r>
            <w:r w:rsidRPr="00E747DB">
              <w:rPr>
                <w:b/>
                <w:i/>
                <w:spacing w:val="1"/>
                <w:sz w:val="24"/>
                <w:szCs w:val="24"/>
              </w:rPr>
              <w:t xml:space="preserve"> </w:t>
            </w:r>
            <w:r w:rsidRPr="00E747DB">
              <w:rPr>
                <w:b/>
                <w:i/>
                <w:sz w:val="24"/>
                <w:szCs w:val="24"/>
              </w:rPr>
              <w:t>выполнения</w:t>
            </w:r>
          </w:p>
        </w:tc>
      </w:tr>
      <w:tr w:rsidR="00D03FC1" w:rsidRPr="00E747DB" w14:paraId="6E6AA7F2" w14:textId="77777777" w:rsidTr="00897645">
        <w:trPr>
          <w:trHeight w:val="275"/>
          <w:jc w:val="center"/>
        </w:trPr>
        <w:tc>
          <w:tcPr>
            <w:tcW w:w="7503" w:type="dxa"/>
          </w:tcPr>
          <w:p w14:paraId="40BA4417" w14:textId="77777777" w:rsidR="00D03FC1" w:rsidRPr="00E747DB" w:rsidRDefault="00D03FC1" w:rsidP="00897645">
            <w:pPr>
              <w:pStyle w:val="TableParagraph"/>
              <w:spacing w:line="276" w:lineRule="auto"/>
              <w:jc w:val="center"/>
              <w:rPr>
                <w:sz w:val="24"/>
                <w:szCs w:val="24"/>
              </w:rPr>
            </w:pPr>
            <w:r w:rsidRPr="00E747DB">
              <w:rPr>
                <w:sz w:val="24"/>
                <w:szCs w:val="24"/>
              </w:rPr>
              <w:t>Разведка завала</w:t>
            </w:r>
          </w:p>
        </w:tc>
        <w:tc>
          <w:tcPr>
            <w:tcW w:w="2420" w:type="dxa"/>
          </w:tcPr>
          <w:p w14:paraId="44D304C4" w14:textId="02D83AFD" w:rsidR="00D03FC1" w:rsidRPr="00E747DB" w:rsidRDefault="00D03FC1" w:rsidP="00897645">
            <w:pPr>
              <w:pStyle w:val="TableParagraph"/>
              <w:spacing w:line="276" w:lineRule="auto"/>
              <w:jc w:val="center"/>
              <w:rPr>
                <w:sz w:val="24"/>
                <w:szCs w:val="24"/>
              </w:rPr>
            </w:pPr>
            <w:r w:rsidRPr="00E747DB">
              <w:rPr>
                <w:sz w:val="24"/>
                <w:szCs w:val="24"/>
              </w:rPr>
              <w:t>Да/</w:t>
            </w:r>
            <w:r w:rsidR="00E747DB" w:rsidRPr="00E747DB">
              <w:rPr>
                <w:sz w:val="24"/>
                <w:szCs w:val="24"/>
              </w:rPr>
              <w:t>н</w:t>
            </w:r>
            <w:r w:rsidRPr="00E747DB">
              <w:rPr>
                <w:sz w:val="24"/>
                <w:szCs w:val="24"/>
              </w:rPr>
              <w:t>ет</w:t>
            </w:r>
          </w:p>
        </w:tc>
      </w:tr>
      <w:tr w:rsidR="00D03FC1" w:rsidRPr="00E747DB" w14:paraId="1944A6C5" w14:textId="77777777" w:rsidTr="00897645">
        <w:trPr>
          <w:trHeight w:val="275"/>
          <w:jc w:val="center"/>
        </w:trPr>
        <w:tc>
          <w:tcPr>
            <w:tcW w:w="7503" w:type="dxa"/>
          </w:tcPr>
          <w:p w14:paraId="0CB9D977" w14:textId="77777777" w:rsidR="00D03FC1" w:rsidRPr="00E747DB" w:rsidRDefault="00D03FC1" w:rsidP="00897645">
            <w:pPr>
              <w:pStyle w:val="TableParagraph"/>
              <w:spacing w:line="276" w:lineRule="auto"/>
              <w:jc w:val="center"/>
              <w:rPr>
                <w:sz w:val="24"/>
                <w:szCs w:val="24"/>
              </w:rPr>
            </w:pPr>
            <w:r w:rsidRPr="00E747DB">
              <w:rPr>
                <w:sz w:val="24"/>
                <w:szCs w:val="24"/>
              </w:rPr>
              <w:lastRenderedPageBreak/>
              <w:t>Установка ограждения места работ</w:t>
            </w:r>
          </w:p>
        </w:tc>
        <w:tc>
          <w:tcPr>
            <w:tcW w:w="2420" w:type="dxa"/>
          </w:tcPr>
          <w:p w14:paraId="50D86918" w14:textId="3C5BA38C" w:rsidR="00D03FC1" w:rsidRPr="00E747DB" w:rsidRDefault="00D03FC1" w:rsidP="00897645">
            <w:pPr>
              <w:pStyle w:val="TableParagraph"/>
              <w:spacing w:line="276" w:lineRule="auto"/>
              <w:jc w:val="center"/>
              <w:rPr>
                <w:sz w:val="24"/>
                <w:szCs w:val="24"/>
              </w:rPr>
            </w:pPr>
            <w:r w:rsidRPr="00E747DB">
              <w:rPr>
                <w:sz w:val="24"/>
                <w:szCs w:val="24"/>
              </w:rPr>
              <w:t>Да/</w:t>
            </w:r>
            <w:r w:rsidR="00E747DB" w:rsidRPr="00E747DB">
              <w:rPr>
                <w:sz w:val="24"/>
                <w:szCs w:val="24"/>
              </w:rPr>
              <w:t>н</w:t>
            </w:r>
            <w:r w:rsidRPr="00E747DB">
              <w:rPr>
                <w:sz w:val="24"/>
                <w:szCs w:val="24"/>
              </w:rPr>
              <w:t>ет</w:t>
            </w:r>
          </w:p>
        </w:tc>
      </w:tr>
      <w:tr w:rsidR="00D03FC1" w:rsidRPr="00E747DB" w14:paraId="274C828E" w14:textId="77777777" w:rsidTr="00897645">
        <w:trPr>
          <w:trHeight w:val="276"/>
          <w:jc w:val="center"/>
        </w:trPr>
        <w:tc>
          <w:tcPr>
            <w:tcW w:w="7503" w:type="dxa"/>
          </w:tcPr>
          <w:p w14:paraId="79BEA05D" w14:textId="77777777" w:rsidR="00D03FC1" w:rsidRPr="00E747DB" w:rsidRDefault="00D03FC1" w:rsidP="00897645">
            <w:pPr>
              <w:pStyle w:val="TableParagraph"/>
              <w:spacing w:line="276" w:lineRule="auto"/>
              <w:jc w:val="center"/>
              <w:rPr>
                <w:sz w:val="24"/>
                <w:szCs w:val="24"/>
              </w:rPr>
            </w:pPr>
            <w:r w:rsidRPr="00E747DB">
              <w:rPr>
                <w:sz w:val="24"/>
                <w:szCs w:val="24"/>
              </w:rPr>
              <w:t>Проникновение в тренажёр «Лабиринт»</w:t>
            </w:r>
          </w:p>
        </w:tc>
        <w:tc>
          <w:tcPr>
            <w:tcW w:w="2420" w:type="dxa"/>
          </w:tcPr>
          <w:p w14:paraId="211B16F5" w14:textId="229E0F13" w:rsidR="00D03FC1" w:rsidRPr="00E747DB" w:rsidRDefault="00D03FC1" w:rsidP="00897645">
            <w:pPr>
              <w:pStyle w:val="TableParagraph"/>
              <w:spacing w:line="276" w:lineRule="auto"/>
              <w:jc w:val="center"/>
              <w:rPr>
                <w:sz w:val="24"/>
                <w:szCs w:val="24"/>
              </w:rPr>
            </w:pPr>
            <w:r w:rsidRPr="00E747DB">
              <w:rPr>
                <w:sz w:val="24"/>
                <w:szCs w:val="24"/>
              </w:rPr>
              <w:t>Да/</w:t>
            </w:r>
            <w:r w:rsidR="00E747DB" w:rsidRPr="00E747DB">
              <w:rPr>
                <w:sz w:val="24"/>
                <w:szCs w:val="24"/>
              </w:rPr>
              <w:t>н</w:t>
            </w:r>
            <w:r w:rsidRPr="00E747DB">
              <w:rPr>
                <w:sz w:val="24"/>
                <w:szCs w:val="24"/>
              </w:rPr>
              <w:t>ет</w:t>
            </w:r>
          </w:p>
        </w:tc>
      </w:tr>
      <w:tr w:rsidR="00D03FC1" w:rsidRPr="00E747DB" w14:paraId="29696491" w14:textId="77777777" w:rsidTr="00897645">
        <w:trPr>
          <w:trHeight w:val="277"/>
          <w:jc w:val="center"/>
        </w:trPr>
        <w:tc>
          <w:tcPr>
            <w:tcW w:w="7503" w:type="dxa"/>
          </w:tcPr>
          <w:p w14:paraId="3D395B5A" w14:textId="24B514E2" w:rsidR="00D03FC1" w:rsidRPr="00E747DB" w:rsidRDefault="00D03FC1" w:rsidP="00897645">
            <w:pPr>
              <w:pStyle w:val="TableParagraph"/>
              <w:spacing w:line="276" w:lineRule="auto"/>
              <w:jc w:val="center"/>
              <w:rPr>
                <w:sz w:val="24"/>
                <w:szCs w:val="24"/>
              </w:rPr>
            </w:pPr>
            <w:r w:rsidRPr="00E747DB">
              <w:rPr>
                <w:sz w:val="24"/>
                <w:szCs w:val="24"/>
              </w:rPr>
              <w:t>Перепил, с использованием мотопилы, и удаление деревянных элементов завала, преграждающих доступ</w:t>
            </w:r>
          </w:p>
        </w:tc>
        <w:tc>
          <w:tcPr>
            <w:tcW w:w="2420" w:type="dxa"/>
          </w:tcPr>
          <w:p w14:paraId="5C725666" w14:textId="51EEF8CB" w:rsidR="00D03FC1" w:rsidRPr="00E747DB" w:rsidRDefault="00D03FC1" w:rsidP="00897645">
            <w:pPr>
              <w:pStyle w:val="TableParagraph"/>
              <w:spacing w:line="276" w:lineRule="auto"/>
              <w:jc w:val="center"/>
              <w:rPr>
                <w:sz w:val="24"/>
                <w:szCs w:val="24"/>
              </w:rPr>
            </w:pPr>
            <w:r w:rsidRPr="00E747DB">
              <w:rPr>
                <w:sz w:val="24"/>
                <w:szCs w:val="24"/>
              </w:rPr>
              <w:t>Да/</w:t>
            </w:r>
            <w:r w:rsidR="00E747DB" w:rsidRPr="00E747DB">
              <w:rPr>
                <w:sz w:val="24"/>
                <w:szCs w:val="24"/>
              </w:rPr>
              <w:t>н</w:t>
            </w:r>
            <w:r w:rsidRPr="00E747DB">
              <w:rPr>
                <w:sz w:val="24"/>
                <w:szCs w:val="24"/>
              </w:rPr>
              <w:t>ет</w:t>
            </w:r>
          </w:p>
        </w:tc>
      </w:tr>
      <w:tr w:rsidR="00D03FC1" w:rsidRPr="00E747DB" w14:paraId="33496202" w14:textId="77777777" w:rsidTr="00897645">
        <w:trPr>
          <w:trHeight w:val="275"/>
          <w:jc w:val="center"/>
        </w:trPr>
        <w:tc>
          <w:tcPr>
            <w:tcW w:w="7503" w:type="dxa"/>
          </w:tcPr>
          <w:p w14:paraId="4B43DC87" w14:textId="032E8562" w:rsidR="00D03FC1" w:rsidRPr="00E747DB" w:rsidRDefault="00D03FC1" w:rsidP="00897645">
            <w:pPr>
              <w:adjustRightInd w:val="0"/>
              <w:spacing w:after="0" w:line="276" w:lineRule="auto"/>
              <w:jc w:val="center"/>
              <w:rPr>
                <w:rFonts w:ascii="Times New Roman" w:hAnsi="Times New Roman" w:cs="Times New Roman"/>
                <w:sz w:val="24"/>
                <w:szCs w:val="24"/>
              </w:rPr>
            </w:pPr>
            <w:r w:rsidRPr="00E747DB">
              <w:rPr>
                <w:rFonts w:ascii="Times New Roman" w:hAnsi="Times New Roman" w:cs="Times New Roman"/>
                <w:sz w:val="24"/>
                <w:szCs w:val="24"/>
              </w:rPr>
              <w:t>Перекус, с использованием ГАСИ, и удаление металлических элементов завала, преграждающих</w:t>
            </w:r>
            <w:r w:rsidR="00C03DFA" w:rsidRPr="00E747DB">
              <w:rPr>
                <w:rFonts w:ascii="Times New Roman" w:hAnsi="Times New Roman" w:cs="Times New Roman"/>
                <w:sz w:val="24"/>
                <w:szCs w:val="24"/>
              </w:rPr>
              <w:t xml:space="preserve"> </w:t>
            </w:r>
            <w:r w:rsidRPr="00E747DB">
              <w:rPr>
                <w:rFonts w:ascii="Times New Roman" w:hAnsi="Times New Roman" w:cs="Times New Roman"/>
                <w:sz w:val="24"/>
                <w:szCs w:val="24"/>
              </w:rPr>
              <w:t>доступ</w:t>
            </w:r>
          </w:p>
        </w:tc>
        <w:tc>
          <w:tcPr>
            <w:tcW w:w="2420" w:type="dxa"/>
          </w:tcPr>
          <w:p w14:paraId="056FF652" w14:textId="57CB63A7" w:rsidR="00D03FC1" w:rsidRPr="00E747DB" w:rsidRDefault="00D03FC1" w:rsidP="00897645">
            <w:pPr>
              <w:pStyle w:val="TableParagraph"/>
              <w:spacing w:line="276" w:lineRule="auto"/>
              <w:jc w:val="center"/>
              <w:rPr>
                <w:sz w:val="24"/>
                <w:szCs w:val="24"/>
              </w:rPr>
            </w:pPr>
            <w:r w:rsidRPr="00E747DB">
              <w:rPr>
                <w:sz w:val="24"/>
                <w:szCs w:val="24"/>
              </w:rPr>
              <w:t>Да/</w:t>
            </w:r>
            <w:r w:rsidR="00E747DB" w:rsidRPr="00E747DB">
              <w:rPr>
                <w:sz w:val="24"/>
                <w:szCs w:val="24"/>
              </w:rPr>
              <w:t>н</w:t>
            </w:r>
            <w:r w:rsidRPr="00E747DB">
              <w:rPr>
                <w:sz w:val="24"/>
                <w:szCs w:val="24"/>
              </w:rPr>
              <w:t>ет</w:t>
            </w:r>
          </w:p>
        </w:tc>
      </w:tr>
      <w:tr w:rsidR="00D03FC1" w:rsidRPr="00E747DB" w14:paraId="37C9562E" w14:textId="77777777" w:rsidTr="00897645">
        <w:trPr>
          <w:trHeight w:val="275"/>
          <w:jc w:val="center"/>
        </w:trPr>
        <w:tc>
          <w:tcPr>
            <w:tcW w:w="7503" w:type="dxa"/>
          </w:tcPr>
          <w:p w14:paraId="2141C5BD" w14:textId="77777777" w:rsidR="00D03FC1" w:rsidRPr="00E747DB" w:rsidRDefault="00D03FC1" w:rsidP="00897645">
            <w:pPr>
              <w:pStyle w:val="TableParagraph"/>
              <w:spacing w:line="276" w:lineRule="auto"/>
              <w:jc w:val="center"/>
              <w:rPr>
                <w:sz w:val="24"/>
                <w:szCs w:val="24"/>
              </w:rPr>
            </w:pPr>
            <w:r w:rsidRPr="00E747DB">
              <w:rPr>
                <w:sz w:val="24"/>
                <w:szCs w:val="24"/>
              </w:rPr>
              <w:t>Фиксация строительной конструкции, мешающей спасателю преодолевать элементы тренажёра «Лабиринт»</w:t>
            </w:r>
          </w:p>
        </w:tc>
        <w:tc>
          <w:tcPr>
            <w:tcW w:w="2420" w:type="dxa"/>
          </w:tcPr>
          <w:p w14:paraId="734BA36C" w14:textId="30BAEAB1" w:rsidR="00D03FC1" w:rsidRPr="00E747DB" w:rsidRDefault="00D03FC1" w:rsidP="00897645">
            <w:pPr>
              <w:pStyle w:val="TableParagraph"/>
              <w:spacing w:line="276" w:lineRule="auto"/>
              <w:jc w:val="center"/>
              <w:rPr>
                <w:sz w:val="24"/>
                <w:szCs w:val="24"/>
              </w:rPr>
            </w:pPr>
            <w:r w:rsidRPr="00E747DB">
              <w:rPr>
                <w:sz w:val="24"/>
                <w:szCs w:val="24"/>
              </w:rPr>
              <w:t>Да/</w:t>
            </w:r>
            <w:r w:rsidR="00E747DB" w:rsidRPr="00E747DB">
              <w:rPr>
                <w:sz w:val="24"/>
                <w:szCs w:val="24"/>
              </w:rPr>
              <w:t>н</w:t>
            </w:r>
            <w:r w:rsidRPr="00E747DB">
              <w:rPr>
                <w:sz w:val="24"/>
                <w:szCs w:val="24"/>
              </w:rPr>
              <w:t>ет</w:t>
            </w:r>
          </w:p>
        </w:tc>
      </w:tr>
      <w:tr w:rsidR="00D03FC1" w:rsidRPr="00E747DB" w14:paraId="04509393" w14:textId="77777777" w:rsidTr="00897645">
        <w:trPr>
          <w:trHeight w:val="275"/>
          <w:jc w:val="center"/>
        </w:trPr>
        <w:tc>
          <w:tcPr>
            <w:tcW w:w="7503" w:type="dxa"/>
          </w:tcPr>
          <w:p w14:paraId="41FBE493" w14:textId="77777777" w:rsidR="00D03FC1" w:rsidRPr="00E747DB" w:rsidRDefault="00D03FC1" w:rsidP="00897645">
            <w:pPr>
              <w:pStyle w:val="TableParagraph"/>
              <w:spacing w:line="276" w:lineRule="auto"/>
              <w:jc w:val="center"/>
              <w:rPr>
                <w:sz w:val="24"/>
                <w:szCs w:val="24"/>
              </w:rPr>
            </w:pPr>
            <w:r w:rsidRPr="00E747DB">
              <w:rPr>
                <w:sz w:val="24"/>
                <w:szCs w:val="24"/>
              </w:rPr>
              <w:t>Преодоление элементов тренажёра «Лабиринт»</w:t>
            </w:r>
          </w:p>
        </w:tc>
        <w:tc>
          <w:tcPr>
            <w:tcW w:w="2420" w:type="dxa"/>
          </w:tcPr>
          <w:p w14:paraId="777CA847" w14:textId="0DCA46CB" w:rsidR="00D03FC1" w:rsidRPr="00E747DB" w:rsidRDefault="00D03FC1" w:rsidP="00897645">
            <w:pPr>
              <w:pStyle w:val="TableParagraph"/>
              <w:spacing w:line="276" w:lineRule="auto"/>
              <w:jc w:val="center"/>
              <w:rPr>
                <w:sz w:val="24"/>
                <w:szCs w:val="24"/>
              </w:rPr>
            </w:pPr>
            <w:r w:rsidRPr="00E747DB">
              <w:rPr>
                <w:sz w:val="24"/>
                <w:szCs w:val="24"/>
              </w:rPr>
              <w:t>Да/</w:t>
            </w:r>
            <w:r w:rsidR="00E747DB" w:rsidRPr="00E747DB">
              <w:rPr>
                <w:sz w:val="24"/>
                <w:szCs w:val="24"/>
              </w:rPr>
              <w:t>н</w:t>
            </w:r>
            <w:r w:rsidRPr="00E747DB">
              <w:rPr>
                <w:sz w:val="24"/>
                <w:szCs w:val="24"/>
              </w:rPr>
              <w:t>ет</w:t>
            </w:r>
          </w:p>
        </w:tc>
      </w:tr>
      <w:tr w:rsidR="00D03FC1" w:rsidRPr="00E747DB" w14:paraId="6465175E" w14:textId="77777777" w:rsidTr="00897645">
        <w:trPr>
          <w:trHeight w:val="275"/>
          <w:jc w:val="center"/>
        </w:trPr>
        <w:tc>
          <w:tcPr>
            <w:tcW w:w="7503" w:type="dxa"/>
          </w:tcPr>
          <w:p w14:paraId="223A118C" w14:textId="240A9FF5" w:rsidR="00D03FC1" w:rsidRPr="00E747DB" w:rsidRDefault="00D03FC1" w:rsidP="00897645">
            <w:pPr>
              <w:pStyle w:val="TableParagraph"/>
              <w:spacing w:line="276" w:lineRule="auto"/>
              <w:jc w:val="center"/>
              <w:rPr>
                <w:sz w:val="24"/>
                <w:szCs w:val="24"/>
              </w:rPr>
            </w:pPr>
            <w:r w:rsidRPr="00E747DB">
              <w:rPr>
                <w:sz w:val="24"/>
                <w:szCs w:val="24"/>
              </w:rPr>
              <w:t>Сбор оборудования и принадлежностей на линии «Старт»</w:t>
            </w:r>
          </w:p>
        </w:tc>
        <w:tc>
          <w:tcPr>
            <w:tcW w:w="2420" w:type="dxa"/>
          </w:tcPr>
          <w:p w14:paraId="28BFE29B" w14:textId="46A7350C" w:rsidR="00D03FC1" w:rsidRPr="00E747DB" w:rsidRDefault="00D03FC1" w:rsidP="00897645">
            <w:pPr>
              <w:pStyle w:val="TableParagraph"/>
              <w:spacing w:line="276" w:lineRule="auto"/>
              <w:jc w:val="center"/>
              <w:rPr>
                <w:sz w:val="24"/>
                <w:szCs w:val="24"/>
              </w:rPr>
            </w:pPr>
            <w:r w:rsidRPr="00E747DB">
              <w:rPr>
                <w:sz w:val="24"/>
                <w:szCs w:val="24"/>
              </w:rPr>
              <w:t>Да/</w:t>
            </w:r>
            <w:r w:rsidR="00E747DB" w:rsidRPr="00E747DB">
              <w:rPr>
                <w:sz w:val="24"/>
                <w:szCs w:val="24"/>
              </w:rPr>
              <w:t>н</w:t>
            </w:r>
            <w:r w:rsidRPr="00E747DB">
              <w:rPr>
                <w:sz w:val="24"/>
                <w:szCs w:val="24"/>
              </w:rPr>
              <w:t>ет</w:t>
            </w:r>
          </w:p>
        </w:tc>
      </w:tr>
    </w:tbl>
    <w:p w14:paraId="153E60CB" w14:textId="77777777" w:rsidR="00D03FC1" w:rsidRPr="00E747DB" w:rsidRDefault="00D03FC1" w:rsidP="00897645">
      <w:pPr>
        <w:pStyle w:val="aff2"/>
        <w:spacing w:line="276" w:lineRule="auto"/>
        <w:rPr>
          <w:sz w:val="24"/>
          <w:szCs w:val="24"/>
          <w:highlight w:val="yellow"/>
        </w:rPr>
      </w:pPr>
    </w:p>
    <w:p w14:paraId="151417F3" w14:textId="77777777" w:rsidR="00D03FC1" w:rsidRDefault="00D03FC1" w:rsidP="00897645">
      <w:pPr>
        <w:pStyle w:val="ad"/>
        <w:widowControl w:val="0"/>
        <w:numPr>
          <w:ilvl w:val="0"/>
          <w:numId w:val="42"/>
        </w:numPr>
        <w:tabs>
          <w:tab w:val="left" w:pos="993"/>
          <w:tab w:val="left" w:pos="1905"/>
        </w:tabs>
        <w:autoSpaceDE w:val="0"/>
        <w:autoSpaceDN w:val="0"/>
        <w:spacing w:after="0" w:line="276" w:lineRule="auto"/>
        <w:ind w:left="0" w:firstLine="567"/>
        <w:contextualSpacing w:val="0"/>
        <w:jc w:val="both"/>
        <w:rPr>
          <w:rFonts w:ascii="Times New Roman" w:hAnsi="Times New Roman" w:cs="Times New Roman"/>
          <w:sz w:val="24"/>
          <w:szCs w:val="24"/>
        </w:rPr>
      </w:pPr>
      <w:r w:rsidRPr="00E747DB">
        <w:rPr>
          <w:rFonts w:ascii="Times New Roman" w:hAnsi="Times New Roman" w:cs="Times New Roman"/>
          <w:i/>
          <w:sz w:val="24"/>
          <w:szCs w:val="24"/>
        </w:rPr>
        <w:t>Рекомендации</w:t>
      </w:r>
      <w:r w:rsidRPr="00E747DB">
        <w:rPr>
          <w:rFonts w:ascii="Times New Roman" w:hAnsi="Times New Roman" w:cs="Times New Roman"/>
          <w:i/>
          <w:spacing w:val="1"/>
          <w:sz w:val="24"/>
          <w:szCs w:val="24"/>
        </w:rPr>
        <w:t xml:space="preserve"> </w:t>
      </w:r>
      <w:r w:rsidRPr="00E747DB">
        <w:rPr>
          <w:rFonts w:ascii="Times New Roman" w:hAnsi="Times New Roman" w:cs="Times New Roman"/>
          <w:i/>
          <w:sz w:val="24"/>
          <w:szCs w:val="24"/>
        </w:rPr>
        <w:t>для</w:t>
      </w:r>
      <w:r w:rsidRPr="00E747DB">
        <w:rPr>
          <w:rFonts w:ascii="Times New Roman" w:hAnsi="Times New Roman" w:cs="Times New Roman"/>
          <w:i/>
          <w:spacing w:val="1"/>
          <w:sz w:val="24"/>
          <w:szCs w:val="24"/>
        </w:rPr>
        <w:t xml:space="preserve"> </w:t>
      </w:r>
      <w:r w:rsidRPr="00E747DB">
        <w:rPr>
          <w:rFonts w:ascii="Times New Roman" w:hAnsi="Times New Roman" w:cs="Times New Roman"/>
          <w:i/>
          <w:sz w:val="24"/>
          <w:szCs w:val="24"/>
        </w:rPr>
        <w:t>наставника</w:t>
      </w:r>
      <w:r w:rsidRPr="00E747DB">
        <w:rPr>
          <w:rFonts w:ascii="Times New Roman" w:hAnsi="Times New Roman" w:cs="Times New Roman"/>
          <w:i/>
          <w:spacing w:val="1"/>
          <w:sz w:val="24"/>
          <w:szCs w:val="24"/>
        </w:rPr>
        <w:t xml:space="preserve"> </w:t>
      </w:r>
      <w:r w:rsidRPr="00E747DB">
        <w:rPr>
          <w:rFonts w:ascii="Times New Roman" w:hAnsi="Times New Roman" w:cs="Times New Roman"/>
          <w:i/>
          <w:sz w:val="24"/>
          <w:szCs w:val="24"/>
        </w:rPr>
        <w:t>по</w:t>
      </w:r>
      <w:r w:rsidRPr="00E747DB">
        <w:rPr>
          <w:rFonts w:ascii="Times New Roman" w:hAnsi="Times New Roman" w:cs="Times New Roman"/>
          <w:i/>
          <w:spacing w:val="1"/>
          <w:sz w:val="24"/>
          <w:szCs w:val="24"/>
        </w:rPr>
        <w:t xml:space="preserve"> </w:t>
      </w:r>
      <w:r w:rsidRPr="00E747DB">
        <w:rPr>
          <w:rFonts w:ascii="Times New Roman" w:hAnsi="Times New Roman" w:cs="Times New Roman"/>
          <w:i/>
          <w:sz w:val="24"/>
          <w:szCs w:val="24"/>
        </w:rPr>
        <w:t>контролю</w:t>
      </w:r>
      <w:r w:rsidRPr="00E747DB">
        <w:rPr>
          <w:rFonts w:ascii="Times New Roman" w:hAnsi="Times New Roman" w:cs="Times New Roman"/>
          <w:i/>
          <w:spacing w:val="1"/>
          <w:sz w:val="24"/>
          <w:szCs w:val="24"/>
        </w:rPr>
        <w:t xml:space="preserve"> </w:t>
      </w:r>
      <w:r w:rsidRPr="00E747DB">
        <w:rPr>
          <w:rFonts w:ascii="Times New Roman" w:hAnsi="Times New Roman" w:cs="Times New Roman"/>
          <w:i/>
          <w:sz w:val="24"/>
          <w:szCs w:val="24"/>
        </w:rPr>
        <w:t>результата,</w:t>
      </w:r>
      <w:r w:rsidRPr="00E747DB">
        <w:rPr>
          <w:rFonts w:ascii="Times New Roman" w:hAnsi="Times New Roman" w:cs="Times New Roman"/>
          <w:i/>
          <w:spacing w:val="1"/>
          <w:sz w:val="24"/>
          <w:szCs w:val="24"/>
        </w:rPr>
        <w:t xml:space="preserve"> </w:t>
      </w:r>
      <w:r w:rsidRPr="00E747DB">
        <w:rPr>
          <w:rFonts w:ascii="Times New Roman" w:hAnsi="Times New Roman" w:cs="Times New Roman"/>
          <w:i/>
          <w:sz w:val="24"/>
          <w:szCs w:val="24"/>
        </w:rPr>
        <w:t>процедуре</w:t>
      </w:r>
      <w:r w:rsidRPr="00E747DB">
        <w:rPr>
          <w:rFonts w:ascii="Times New Roman" w:hAnsi="Times New Roman" w:cs="Times New Roman"/>
          <w:i/>
          <w:spacing w:val="1"/>
          <w:sz w:val="24"/>
          <w:szCs w:val="24"/>
        </w:rPr>
        <w:t xml:space="preserve"> </w:t>
      </w:r>
      <w:r w:rsidRPr="00E747DB">
        <w:rPr>
          <w:rFonts w:ascii="Times New Roman" w:hAnsi="Times New Roman" w:cs="Times New Roman"/>
          <w:i/>
          <w:sz w:val="24"/>
          <w:szCs w:val="24"/>
        </w:rPr>
        <w:t>оценки</w:t>
      </w:r>
      <w:r w:rsidRPr="00E747DB">
        <w:rPr>
          <w:rFonts w:ascii="Times New Roman" w:hAnsi="Times New Roman" w:cs="Times New Roman"/>
          <w:sz w:val="24"/>
          <w:szCs w:val="24"/>
        </w:rPr>
        <w:t>.</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Каждый участник должен выполнить задание в точности с образцом, соблюдая правила</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техники</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безопасности.</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При</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обнаружении</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недочетов</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необходимо</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их</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исправить</w:t>
      </w:r>
      <w:r w:rsidRPr="00E747DB">
        <w:rPr>
          <w:rFonts w:ascii="Times New Roman" w:hAnsi="Times New Roman" w:cs="Times New Roman"/>
          <w:spacing w:val="-57"/>
          <w:sz w:val="24"/>
          <w:szCs w:val="24"/>
        </w:rPr>
        <w:t xml:space="preserve"> </w:t>
      </w:r>
      <w:r w:rsidRPr="00E747DB">
        <w:rPr>
          <w:rFonts w:ascii="Times New Roman" w:hAnsi="Times New Roman" w:cs="Times New Roman"/>
          <w:sz w:val="24"/>
          <w:szCs w:val="24"/>
        </w:rPr>
        <w:t>(исправление</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осуществляет</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либо</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сам</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участник,</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самостоятельно,</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после</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полученной</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инструкции</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от</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наставника</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либо</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наставник</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в</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присутствии</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участника,</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проговаривая</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выполняемые</w:t>
      </w:r>
      <w:r w:rsidRPr="00E747DB">
        <w:rPr>
          <w:rFonts w:ascii="Times New Roman" w:hAnsi="Times New Roman" w:cs="Times New Roman"/>
          <w:spacing w:val="-3"/>
          <w:sz w:val="24"/>
          <w:szCs w:val="24"/>
        </w:rPr>
        <w:t xml:space="preserve"> </w:t>
      </w:r>
      <w:r w:rsidRPr="00E747DB">
        <w:rPr>
          <w:rFonts w:ascii="Times New Roman" w:hAnsi="Times New Roman" w:cs="Times New Roman"/>
          <w:sz w:val="24"/>
          <w:szCs w:val="24"/>
        </w:rPr>
        <w:t>действия).</w:t>
      </w:r>
    </w:p>
    <w:p w14:paraId="653CE40B" w14:textId="77777777" w:rsidR="00E72CAB" w:rsidRPr="00E747DB" w:rsidRDefault="00E72CAB" w:rsidP="00897645">
      <w:pPr>
        <w:pStyle w:val="ad"/>
        <w:widowControl w:val="0"/>
        <w:tabs>
          <w:tab w:val="left" w:pos="993"/>
          <w:tab w:val="left" w:pos="1905"/>
        </w:tabs>
        <w:autoSpaceDE w:val="0"/>
        <w:autoSpaceDN w:val="0"/>
        <w:spacing w:after="0" w:line="276" w:lineRule="auto"/>
        <w:ind w:left="709"/>
        <w:contextualSpacing w:val="0"/>
        <w:jc w:val="both"/>
        <w:rPr>
          <w:rFonts w:ascii="Times New Roman" w:hAnsi="Times New Roman" w:cs="Times New Roman"/>
          <w:sz w:val="24"/>
          <w:szCs w:val="24"/>
        </w:rPr>
      </w:pPr>
    </w:p>
    <w:p w14:paraId="3EE794B4" w14:textId="77777777" w:rsidR="00D03FC1" w:rsidRPr="00E747DB" w:rsidRDefault="00D03FC1" w:rsidP="00897645">
      <w:pPr>
        <w:pStyle w:val="ad"/>
        <w:widowControl w:val="0"/>
        <w:numPr>
          <w:ilvl w:val="0"/>
          <w:numId w:val="42"/>
        </w:numPr>
        <w:tabs>
          <w:tab w:val="left" w:pos="993"/>
        </w:tabs>
        <w:autoSpaceDE w:val="0"/>
        <w:autoSpaceDN w:val="0"/>
        <w:spacing w:after="0" w:line="276" w:lineRule="auto"/>
        <w:ind w:left="0" w:firstLine="567"/>
        <w:contextualSpacing w:val="0"/>
        <w:jc w:val="both"/>
        <w:rPr>
          <w:rFonts w:ascii="Times New Roman" w:hAnsi="Times New Roman" w:cs="Times New Roman"/>
          <w:sz w:val="24"/>
          <w:szCs w:val="24"/>
        </w:rPr>
      </w:pPr>
      <w:r w:rsidRPr="00E747DB">
        <w:rPr>
          <w:rFonts w:ascii="Times New Roman" w:hAnsi="Times New Roman" w:cs="Times New Roman"/>
          <w:i/>
          <w:sz w:val="24"/>
          <w:szCs w:val="24"/>
        </w:rPr>
        <w:t>Вопросы</w:t>
      </w:r>
      <w:r w:rsidRPr="00E747DB">
        <w:rPr>
          <w:rFonts w:ascii="Times New Roman" w:hAnsi="Times New Roman" w:cs="Times New Roman"/>
          <w:i/>
          <w:spacing w:val="-2"/>
          <w:sz w:val="24"/>
          <w:szCs w:val="24"/>
        </w:rPr>
        <w:t xml:space="preserve"> </w:t>
      </w:r>
      <w:r w:rsidRPr="00E747DB">
        <w:rPr>
          <w:rFonts w:ascii="Times New Roman" w:hAnsi="Times New Roman" w:cs="Times New Roman"/>
          <w:i/>
          <w:sz w:val="24"/>
          <w:szCs w:val="24"/>
        </w:rPr>
        <w:t>для</w:t>
      </w:r>
      <w:r w:rsidRPr="00E747DB">
        <w:rPr>
          <w:rFonts w:ascii="Times New Roman" w:hAnsi="Times New Roman" w:cs="Times New Roman"/>
          <w:i/>
          <w:spacing w:val="-4"/>
          <w:sz w:val="24"/>
          <w:szCs w:val="24"/>
        </w:rPr>
        <w:t xml:space="preserve"> </w:t>
      </w:r>
      <w:r w:rsidRPr="00E747DB">
        <w:rPr>
          <w:rFonts w:ascii="Times New Roman" w:hAnsi="Times New Roman" w:cs="Times New Roman"/>
          <w:i/>
          <w:sz w:val="24"/>
          <w:szCs w:val="24"/>
        </w:rPr>
        <w:t>рефлексии</w:t>
      </w:r>
      <w:r w:rsidRPr="00E747DB">
        <w:rPr>
          <w:rFonts w:ascii="Times New Roman" w:hAnsi="Times New Roman" w:cs="Times New Roman"/>
          <w:i/>
          <w:spacing w:val="-2"/>
          <w:sz w:val="24"/>
          <w:szCs w:val="24"/>
        </w:rPr>
        <w:t xml:space="preserve"> </w:t>
      </w:r>
      <w:r w:rsidRPr="00E747DB">
        <w:rPr>
          <w:rFonts w:ascii="Times New Roman" w:hAnsi="Times New Roman" w:cs="Times New Roman"/>
          <w:i/>
          <w:sz w:val="24"/>
          <w:szCs w:val="24"/>
        </w:rPr>
        <w:t>учащихся</w:t>
      </w:r>
      <w:r w:rsidRPr="00E747DB">
        <w:rPr>
          <w:rFonts w:ascii="Times New Roman" w:hAnsi="Times New Roman" w:cs="Times New Roman"/>
          <w:sz w:val="24"/>
          <w:szCs w:val="24"/>
        </w:rPr>
        <w:t>:</w:t>
      </w:r>
    </w:p>
    <w:p w14:paraId="5540858C" w14:textId="77777777" w:rsidR="00D03FC1" w:rsidRPr="00E747DB" w:rsidRDefault="00D03FC1" w:rsidP="00897645">
      <w:pPr>
        <w:pStyle w:val="ad"/>
        <w:widowControl w:val="0"/>
        <w:numPr>
          <w:ilvl w:val="0"/>
          <w:numId w:val="41"/>
        </w:numPr>
        <w:tabs>
          <w:tab w:val="left" w:pos="993"/>
          <w:tab w:val="left" w:pos="1881"/>
        </w:tabs>
        <w:autoSpaceDE w:val="0"/>
        <w:autoSpaceDN w:val="0"/>
        <w:spacing w:after="0" w:line="276" w:lineRule="auto"/>
        <w:ind w:left="0" w:firstLine="567"/>
        <w:contextualSpacing w:val="0"/>
        <w:jc w:val="both"/>
        <w:rPr>
          <w:rFonts w:ascii="Times New Roman" w:hAnsi="Times New Roman" w:cs="Times New Roman"/>
          <w:sz w:val="24"/>
          <w:szCs w:val="24"/>
        </w:rPr>
      </w:pPr>
      <w:r w:rsidRPr="00E747DB">
        <w:rPr>
          <w:rFonts w:ascii="Times New Roman" w:hAnsi="Times New Roman" w:cs="Times New Roman"/>
          <w:sz w:val="24"/>
          <w:szCs w:val="24"/>
        </w:rPr>
        <w:t>какие</w:t>
      </w:r>
      <w:r w:rsidRPr="00E747DB">
        <w:rPr>
          <w:rFonts w:ascii="Times New Roman" w:hAnsi="Times New Roman" w:cs="Times New Roman"/>
          <w:spacing w:val="-4"/>
          <w:sz w:val="24"/>
          <w:szCs w:val="24"/>
        </w:rPr>
        <w:t xml:space="preserve"> </w:t>
      </w:r>
      <w:r w:rsidRPr="00E747DB">
        <w:rPr>
          <w:rFonts w:ascii="Times New Roman" w:hAnsi="Times New Roman" w:cs="Times New Roman"/>
          <w:sz w:val="24"/>
          <w:szCs w:val="24"/>
        </w:rPr>
        <w:t>новые</w:t>
      </w:r>
      <w:r w:rsidRPr="00E747DB">
        <w:rPr>
          <w:rFonts w:ascii="Times New Roman" w:hAnsi="Times New Roman" w:cs="Times New Roman"/>
          <w:spacing w:val="-4"/>
          <w:sz w:val="24"/>
          <w:szCs w:val="24"/>
        </w:rPr>
        <w:t xml:space="preserve"> </w:t>
      </w:r>
      <w:r w:rsidRPr="00E747DB">
        <w:rPr>
          <w:rFonts w:ascii="Times New Roman" w:hAnsi="Times New Roman" w:cs="Times New Roman"/>
          <w:sz w:val="24"/>
          <w:szCs w:val="24"/>
        </w:rPr>
        <w:t>знания,</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умения</w:t>
      </w:r>
      <w:r w:rsidRPr="00E747DB">
        <w:rPr>
          <w:rFonts w:ascii="Times New Roman" w:hAnsi="Times New Roman" w:cs="Times New Roman"/>
          <w:spacing w:val="-3"/>
          <w:sz w:val="24"/>
          <w:szCs w:val="24"/>
        </w:rPr>
        <w:t xml:space="preserve"> </w:t>
      </w:r>
      <w:r w:rsidRPr="00E747DB">
        <w:rPr>
          <w:rFonts w:ascii="Times New Roman" w:hAnsi="Times New Roman" w:cs="Times New Roman"/>
          <w:sz w:val="24"/>
          <w:szCs w:val="24"/>
        </w:rPr>
        <w:t>и</w:t>
      </w:r>
      <w:r w:rsidRPr="00E747DB">
        <w:rPr>
          <w:rFonts w:ascii="Times New Roman" w:hAnsi="Times New Roman" w:cs="Times New Roman"/>
          <w:spacing w:val="-2"/>
          <w:sz w:val="24"/>
          <w:szCs w:val="24"/>
        </w:rPr>
        <w:t xml:space="preserve"> </w:t>
      </w:r>
      <w:r w:rsidRPr="00E747DB">
        <w:rPr>
          <w:rFonts w:ascii="Times New Roman" w:hAnsi="Times New Roman" w:cs="Times New Roman"/>
          <w:sz w:val="24"/>
          <w:szCs w:val="24"/>
        </w:rPr>
        <w:t>навыки</w:t>
      </w:r>
      <w:r w:rsidRPr="00E747DB">
        <w:rPr>
          <w:rFonts w:ascii="Times New Roman" w:hAnsi="Times New Roman" w:cs="Times New Roman"/>
          <w:spacing w:val="-3"/>
          <w:sz w:val="24"/>
          <w:szCs w:val="24"/>
        </w:rPr>
        <w:t xml:space="preserve"> </w:t>
      </w:r>
      <w:r w:rsidRPr="00E747DB">
        <w:rPr>
          <w:rFonts w:ascii="Times New Roman" w:hAnsi="Times New Roman" w:cs="Times New Roman"/>
          <w:sz w:val="24"/>
          <w:szCs w:val="24"/>
        </w:rPr>
        <w:t>были</w:t>
      </w:r>
      <w:r w:rsidRPr="00E747DB">
        <w:rPr>
          <w:rFonts w:ascii="Times New Roman" w:hAnsi="Times New Roman" w:cs="Times New Roman"/>
          <w:spacing w:val="-3"/>
          <w:sz w:val="24"/>
          <w:szCs w:val="24"/>
        </w:rPr>
        <w:t xml:space="preserve"> </w:t>
      </w:r>
      <w:r w:rsidRPr="00E747DB">
        <w:rPr>
          <w:rFonts w:ascii="Times New Roman" w:hAnsi="Times New Roman" w:cs="Times New Roman"/>
          <w:sz w:val="24"/>
          <w:szCs w:val="24"/>
        </w:rPr>
        <w:t>приобретены?</w:t>
      </w:r>
    </w:p>
    <w:p w14:paraId="275022A1" w14:textId="77777777" w:rsidR="00D03FC1" w:rsidRDefault="00D03FC1" w:rsidP="00897645">
      <w:pPr>
        <w:pStyle w:val="ad"/>
        <w:widowControl w:val="0"/>
        <w:numPr>
          <w:ilvl w:val="0"/>
          <w:numId w:val="41"/>
        </w:numPr>
        <w:tabs>
          <w:tab w:val="left" w:pos="993"/>
          <w:tab w:val="left" w:pos="1943"/>
        </w:tabs>
        <w:autoSpaceDE w:val="0"/>
        <w:autoSpaceDN w:val="0"/>
        <w:spacing w:after="0" w:line="276" w:lineRule="auto"/>
        <w:ind w:left="0" w:firstLine="567"/>
        <w:contextualSpacing w:val="0"/>
        <w:jc w:val="both"/>
        <w:rPr>
          <w:rFonts w:ascii="Times New Roman" w:hAnsi="Times New Roman" w:cs="Times New Roman"/>
          <w:sz w:val="24"/>
          <w:szCs w:val="24"/>
        </w:rPr>
      </w:pPr>
      <w:r w:rsidRPr="00E747DB">
        <w:rPr>
          <w:rFonts w:ascii="Times New Roman" w:hAnsi="Times New Roman" w:cs="Times New Roman"/>
          <w:sz w:val="24"/>
          <w:szCs w:val="24"/>
        </w:rPr>
        <w:t>что</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изменилось</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в</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ваших</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представлениях</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о</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себе</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и</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жизненных</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планах</w:t>
      </w:r>
      <w:r w:rsidRPr="00E747DB">
        <w:rPr>
          <w:rFonts w:ascii="Times New Roman" w:hAnsi="Times New Roman" w:cs="Times New Roman"/>
          <w:spacing w:val="1"/>
          <w:sz w:val="24"/>
          <w:szCs w:val="24"/>
        </w:rPr>
        <w:t xml:space="preserve"> </w:t>
      </w:r>
      <w:r w:rsidRPr="00E747DB">
        <w:rPr>
          <w:rFonts w:ascii="Times New Roman" w:hAnsi="Times New Roman" w:cs="Times New Roman"/>
          <w:sz w:val="24"/>
          <w:szCs w:val="24"/>
        </w:rPr>
        <w:t>после</w:t>
      </w:r>
      <w:r w:rsidRPr="00E747DB">
        <w:rPr>
          <w:rFonts w:ascii="Times New Roman" w:hAnsi="Times New Roman" w:cs="Times New Roman"/>
          <w:spacing w:val="-57"/>
          <w:sz w:val="24"/>
          <w:szCs w:val="24"/>
        </w:rPr>
        <w:t xml:space="preserve"> </w:t>
      </w:r>
      <w:r w:rsidRPr="00E747DB">
        <w:rPr>
          <w:rFonts w:ascii="Times New Roman" w:hAnsi="Times New Roman" w:cs="Times New Roman"/>
          <w:sz w:val="24"/>
          <w:szCs w:val="24"/>
        </w:rPr>
        <w:t>прохождения</w:t>
      </w:r>
      <w:r w:rsidRPr="00E747DB">
        <w:rPr>
          <w:rFonts w:ascii="Times New Roman" w:hAnsi="Times New Roman" w:cs="Times New Roman"/>
          <w:spacing w:val="-2"/>
          <w:sz w:val="24"/>
          <w:szCs w:val="24"/>
        </w:rPr>
        <w:t xml:space="preserve"> </w:t>
      </w:r>
      <w:r w:rsidRPr="00E747DB">
        <w:rPr>
          <w:rFonts w:ascii="Times New Roman" w:hAnsi="Times New Roman" w:cs="Times New Roman"/>
          <w:sz w:val="24"/>
          <w:szCs w:val="24"/>
        </w:rPr>
        <w:t>пробы по профессии пожарного?</w:t>
      </w:r>
    </w:p>
    <w:p w14:paraId="61005800" w14:textId="77777777" w:rsidR="00E72CAB" w:rsidRPr="00E747DB" w:rsidRDefault="00E72CAB" w:rsidP="00897645">
      <w:pPr>
        <w:pStyle w:val="ad"/>
        <w:widowControl w:val="0"/>
        <w:tabs>
          <w:tab w:val="left" w:pos="993"/>
          <w:tab w:val="left" w:pos="1943"/>
        </w:tabs>
        <w:autoSpaceDE w:val="0"/>
        <w:autoSpaceDN w:val="0"/>
        <w:spacing w:after="0" w:line="276" w:lineRule="auto"/>
        <w:ind w:left="709"/>
        <w:contextualSpacing w:val="0"/>
        <w:jc w:val="both"/>
        <w:rPr>
          <w:rFonts w:ascii="Times New Roman" w:hAnsi="Times New Roman" w:cs="Times New Roman"/>
          <w:sz w:val="24"/>
          <w:szCs w:val="24"/>
        </w:rPr>
      </w:pPr>
    </w:p>
    <w:p w14:paraId="400B9CB5" w14:textId="17AAEC4C" w:rsidR="00D03FC1" w:rsidRPr="00897645" w:rsidRDefault="00E72CAB" w:rsidP="00897645">
      <w:pPr>
        <w:pStyle w:val="ad"/>
        <w:widowControl w:val="0"/>
        <w:tabs>
          <w:tab w:val="left" w:pos="1123"/>
        </w:tabs>
        <w:autoSpaceDE w:val="0"/>
        <w:autoSpaceDN w:val="0"/>
        <w:spacing w:after="0" w:line="276" w:lineRule="auto"/>
        <w:ind w:left="0"/>
        <w:contextualSpacing w:val="0"/>
        <w:jc w:val="both"/>
        <w:rPr>
          <w:sz w:val="24"/>
          <w:szCs w:val="24"/>
        </w:rPr>
      </w:pPr>
      <w:r>
        <w:rPr>
          <w:rFonts w:ascii="Times New Roman" w:hAnsi="Times New Roman" w:cs="Times New Roman"/>
          <w:b/>
          <w:sz w:val="24"/>
          <w:szCs w:val="24"/>
          <w:lang w:val="en-US"/>
        </w:rPr>
        <w:t>III</w:t>
      </w:r>
      <w:r w:rsidRPr="00897645">
        <w:rPr>
          <w:rFonts w:ascii="Times New Roman" w:hAnsi="Times New Roman" w:cs="Times New Roman"/>
          <w:b/>
          <w:sz w:val="24"/>
          <w:szCs w:val="24"/>
        </w:rPr>
        <w:t xml:space="preserve">. </w:t>
      </w:r>
      <w:r w:rsidR="00F10394" w:rsidRPr="00E747DB">
        <w:rPr>
          <w:rFonts w:ascii="Times New Roman" w:hAnsi="Times New Roman" w:cs="Times New Roman"/>
          <w:b/>
          <w:sz w:val="24"/>
          <w:szCs w:val="24"/>
        </w:rPr>
        <w:t>ИНФРАСТРУКТУРНЫЙ</w:t>
      </w:r>
      <w:r w:rsidR="00F10394" w:rsidRPr="00897645">
        <w:rPr>
          <w:rFonts w:ascii="Times New Roman" w:hAnsi="Times New Roman" w:cs="Times New Roman"/>
          <w:b/>
          <w:spacing w:val="-4"/>
          <w:sz w:val="24"/>
          <w:szCs w:val="24"/>
        </w:rPr>
        <w:t xml:space="preserve"> </w:t>
      </w:r>
      <w:r w:rsidR="00F10394" w:rsidRPr="00E747DB">
        <w:rPr>
          <w:rFonts w:ascii="Times New Roman" w:hAnsi="Times New Roman" w:cs="Times New Roman"/>
          <w:b/>
          <w:sz w:val="24"/>
          <w:szCs w:val="24"/>
        </w:rPr>
        <w:t>ЛИСТ</w:t>
      </w:r>
    </w:p>
    <w:tbl>
      <w:tblPr>
        <w:tblStyle w:val="TableNormal"/>
        <w:tblW w:w="9700" w:type="dxa"/>
        <w:tblInd w:w="22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187"/>
        <w:gridCol w:w="5251"/>
        <w:gridCol w:w="844"/>
        <w:gridCol w:w="1418"/>
      </w:tblGrid>
      <w:tr w:rsidR="00D03FC1" w:rsidRPr="00E747DB" w14:paraId="78604595" w14:textId="77777777" w:rsidTr="00897645">
        <w:trPr>
          <w:trHeight w:val="570"/>
        </w:trPr>
        <w:tc>
          <w:tcPr>
            <w:tcW w:w="2187" w:type="dxa"/>
            <w:shd w:val="clear" w:color="auto" w:fill="auto"/>
          </w:tcPr>
          <w:p w14:paraId="1887988F" w14:textId="77777777" w:rsidR="00D03FC1" w:rsidRPr="00E747DB" w:rsidRDefault="00D03FC1" w:rsidP="00897645">
            <w:pPr>
              <w:pStyle w:val="TableParagraph"/>
              <w:spacing w:line="276" w:lineRule="auto"/>
              <w:ind w:left="0"/>
              <w:jc w:val="center"/>
              <w:rPr>
                <w:i/>
                <w:sz w:val="24"/>
                <w:szCs w:val="24"/>
              </w:rPr>
            </w:pPr>
            <w:r w:rsidRPr="00E747DB">
              <w:rPr>
                <w:i/>
                <w:sz w:val="24"/>
                <w:szCs w:val="24"/>
              </w:rPr>
              <w:t>Наименование</w:t>
            </w:r>
          </w:p>
        </w:tc>
        <w:tc>
          <w:tcPr>
            <w:tcW w:w="5251" w:type="dxa"/>
            <w:shd w:val="clear" w:color="auto" w:fill="auto"/>
          </w:tcPr>
          <w:p w14:paraId="24F46065" w14:textId="77777777" w:rsidR="00D03FC1" w:rsidRPr="00E747DB" w:rsidRDefault="00D03FC1" w:rsidP="00897645">
            <w:pPr>
              <w:pStyle w:val="TableParagraph"/>
              <w:spacing w:line="276" w:lineRule="auto"/>
              <w:ind w:left="0"/>
              <w:jc w:val="center"/>
              <w:rPr>
                <w:i/>
                <w:sz w:val="24"/>
                <w:szCs w:val="24"/>
              </w:rPr>
            </w:pPr>
            <w:r w:rsidRPr="00E747DB">
              <w:rPr>
                <w:i/>
                <w:sz w:val="24"/>
                <w:szCs w:val="24"/>
              </w:rPr>
              <w:t>Рекомендуемые технические</w:t>
            </w:r>
            <w:r w:rsidRPr="00E747DB">
              <w:rPr>
                <w:i/>
                <w:spacing w:val="1"/>
                <w:sz w:val="24"/>
                <w:szCs w:val="24"/>
              </w:rPr>
              <w:t xml:space="preserve"> </w:t>
            </w:r>
            <w:r w:rsidRPr="00E747DB">
              <w:rPr>
                <w:i/>
                <w:sz w:val="24"/>
                <w:szCs w:val="24"/>
              </w:rPr>
              <w:t>характеристики с необходимыми</w:t>
            </w:r>
            <w:r w:rsidRPr="00E747DB">
              <w:rPr>
                <w:i/>
                <w:spacing w:val="-57"/>
                <w:sz w:val="24"/>
                <w:szCs w:val="24"/>
              </w:rPr>
              <w:t xml:space="preserve"> </w:t>
            </w:r>
            <w:r w:rsidRPr="00E747DB">
              <w:rPr>
                <w:i/>
                <w:sz w:val="24"/>
                <w:szCs w:val="24"/>
              </w:rPr>
              <w:t>примечаниями</w:t>
            </w:r>
          </w:p>
        </w:tc>
        <w:tc>
          <w:tcPr>
            <w:tcW w:w="844" w:type="dxa"/>
            <w:shd w:val="clear" w:color="auto" w:fill="auto"/>
          </w:tcPr>
          <w:p w14:paraId="4E22D03E" w14:textId="1337D868" w:rsidR="00D03FC1" w:rsidRPr="00E747DB" w:rsidRDefault="00D03FC1" w:rsidP="00897645">
            <w:pPr>
              <w:pStyle w:val="TableParagraph"/>
              <w:spacing w:line="276" w:lineRule="auto"/>
              <w:ind w:left="0"/>
              <w:jc w:val="center"/>
              <w:rPr>
                <w:i/>
                <w:sz w:val="24"/>
                <w:szCs w:val="24"/>
              </w:rPr>
            </w:pPr>
            <w:r w:rsidRPr="00E747DB">
              <w:rPr>
                <w:i/>
                <w:sz w:val="24"/>
                <w:szCs w:val="24"/>
              </w:rPr>
              <w:t>Кол</w:t>
            </w:r>
            <w:r w:rsidR="00E72CAB" w:rsidRPr="00897645">
              <w:rPr>
                <w:i/>
                <w:sz w:val="24"/>
                <w:szCs w:val="24"/>
              </w:rPr>
              <w:t>-</w:t>
            </w:r>
            <w:r w:rsidRPr="00E747DB">
              <w:rPr>
                <w:i/>
                <w:sz w:val="24"/>
                <w:szCs w:val="24"/>
              </w:rPr>
              <w:t>во</w:t>
            </w:r>
          </w:p>
        </w:tc>
        <w:tc>
          <w:tcPr>
            <w:tcW w:w="1418" w:type="dxa"/>
            <w:shd w:val="clear" w:color="auto" w:fill="auto"/>
          </w:tcPr>
          <w:p w14:paraId="289BB44A" w14:textId="77777777" w:rsidR="00D03FC1" w:rsidRPr="00E747DB" w:rsidRDefault="00D03FC1" w:rsidP="00897645">
            <w:pPr>
              <w:pStyle w:val="TableParagraph"/>
              <w:spacing w:line="276" w:lineRule="auto"/>
              <w:ind w:left="0"/>
              <w:jc w:val="center"/>
              <w:rPr>
                <w:i/>
                <w:sz w:val="24"/>
                <w:szCs w:val="24"/>
              </w:rPr>
            </w:pPr>
            <w:r w:rsidRPr="00E747DB">
              <w:rPr>
                <w:i/>
                <w:sz w:val="24"/>
                <w:szCs w:val="24"/>
              </w:rPr>
              <w:t>На</w:t>
            </w:r>
            <w:r w:rsidRPr="00E747DB">
              <w:rPr>
                <w:i/>
                <w:spacing w:val="-15"/>
                <w:sz w:val="24"/>
                <w:szCs w:val="24"/>
              </w:rPr>
              <w:t xml:space="preserve"> </w:t>
            </w:r>
            <w:r w:rsidRPr="00E747DB">
              <w:rPr>
                <w:i/>
                <w:sz w:val="24"/>
                <w:szCs w:val="24"/>
              </w:rPr>
              <w:t>группу/</w:t>
            </w:r>
            <w:r w:rsidRPr="00E747DB">
              <w:rPr>
                <w:i/>
                <w:spacing w:val="-57"/>
                <w:sz w:val="24"/>
                <w:szCs w:val="24"/>
              </w:rPr>
              <w:t xml:space="preserve"> </w:t>
            </w:r>
            <w:r w:rsidRPr="00E747DB">
              <w:rPr>
                <w:i/>
                <w:sz w:val="24"/>
                <w:szCs w:val="24"/>
              </w:rPr>
              <w:t>на</w:t>
            </w:r>
            <w:r w:rsidRPr="00E747DB">
              <w:rPr>
                <w:i/>
                <w:spacing w:val="-1"/>
                <w:sz w:val="24"/>
                <w:szCs w:val="24"/>
              </w:rPr>
              <w:t xml:space="preserve"> </w:t>
            </w:r>
            <w:r w:rsidRPr="00E747DB">
              <w:rPr>
                <w:i/>
                <w:sz w:val="24"/>
                <w:szCs w:val="24"/>
              </w:rPr>
              <w:t>1 чел.</w:t>
            </w:r>
          </w:p>
        </w:tc>
      </w:tr>
      <w:tr w:rsidR="00D03FC1" w:rsidRPr="00E747DB" w14:paraId="7ACF752B" w14:textId="77777777" w:rsidTr="00897645">
        <w:trPr>
          <w:trHeight w:val="626"/>
        </w:trPr>
        <w:tc>
          <w:tcPr>
            <w:tcW w:w="2187" w:type="dxa"/>
          </w:tcPr>
          <w:p w14:paraId="205A6901" w14:textId="7E7B651E" w:rsidR="00D03FC1" w:rsidRPr="00E747DB" w:rsidRDefault="00D03FC1" w:rsidP="00897645">
            <w:pPr>
              <w:pStyle w:val="TableParagraph"/>
              <w:spacing w:line="276" w:lineRule="auto"/>
              <w:ind w:left="0"/>
              <w:jc w:val="center"/>
              <w:rPr>
                <w:sz w:val="24"/>
                <w:szCs w:val="24"/>
              </w:rPr>
            </w:pPr>
            <w:r w:rsidRPr="00E747DB">
              <w:rPr>
                <w:sz w:val="24"/>
                <w:szCs w:val="24"/>
              </w:rPr>
              <w:t>Боевая одежда</w:t>
            </w:r>
            <w:r w:rsidRPr="00E747DB">
              <w:rPr>
                <w:spacing w:val="1"/>
                <w:sz w:val="24"/>
                <w:szCs w:val="24"/>
              </w:rPr>
              <w:t xml:space="preserve"> </w:t>
            </w:r>
            <w:r w:rsidRPr="00E747DB">
              <w:rPr>
                <w:sz w:val="24"/>
                <w:szCs w:val="24"/>
              </w:rPr>
              <w:t>пожарного</w:t>
            </w:r>
          </w:p>
        </w:tc>
        <w:tc>
          <w:tcPr>
            <w:tcW w:w="5251" w:type="dxa"/>
          </w:tcPr>
          <w:p w14:paraId="477B1937" w14:textId="6075DB7B" w:rsidR="00D03FC1" w:rsidRPr="00E747DB" w:rsidRDefault="00D03FC1" w:rsidP="00897645">
            <w:pPr>
              <w:pStyle w:val="TableParagraph"/>
              <w:spacing w:before="73" w:line="276" w:lineRule="auto"/>
              <w:ind w:left="79" w:right="58"/>
              <w:jc w:val="center"/>
              <w:rPr>
                <w:sz w:val="24"/>
                <w:szCs w:val="24"/>
              </w:rPr>
            </w:pPr>
            <w:r w:rsidRPr="00E747DB">
              <w:rPr>
                <w:sz w:val="24"/>
                <w:szCs w:val="24"/>
              </w:rPr>
              <w:t>Специальная защитная одежда от тепловых</w:t>
            </w:r>
            <w:r w:rsidRPr="00E747DB">
              <w:rPr>
                <w:spacing w:val="1"/>
                <w:sz w:val="24"/>
                <w:szCs w:val="24"/>
              </w:rPr>
              <w:t xml:space="preserve"> </w:t>
            </w:r>
            <w:r w:rsidRPr="00E747DB">
              <w:rPr>
                <w:sz w:val="24"/>
                <w:szCs w:val="24"/>
              </w:rPr>
              <w:t>воздействий СЗО ТВ вид А, вид Б ТУ 8572-</w:t>
            </w:r>
            <w:r w:rsidRPr="00E747DB">
              <w:rPr>
                <w:spacing w:val="1"/>
                <w:sz w:val="24"/>
                <w:szCs w:val="24"/>
              </w:rPr>
              <w:t xml:space="preserve"> </w:t>
            </w:r>
            <w:r w:rsidRPr="00E747DB">
              <w:rPr>
                <w:sz w:val="24"/>
                <w:szCs w:val="24"/>
              </w:rPr>
              <w:t>001-43228185-2013</w:t>
            </w:r>
            <w:r w:rsidRPr="00E747DB">
              <w:rPr>
                <w:color w:val="777777"/>
                <w:sz w:val="24"/>
                <w:szCs w:val="24"/>
              </w:rPr>
              <w:t>.</w:t>
            </w:r>
            <w:r w:rsidRPr="00E747DB">
              <w:rPr>
                <w:color w:val="777777"/>
                <w:spacing w:val="1"/>
                <w:sz w:val="24"/>
                <w:szCs w:val="24"/>
              </w:rPr>
              <w:t xml:space="preserve"> </w:t>
            </w:r>
            <w:r w:rsidRPr="00E747DB">
              <w:rPr>
                <w:sz w:val="24"/>
                <w:szCs w:val="24"/>
              </w:rPr>
              <w:t>Комплект</w:t>
            </w:r>
            <w:r w:rsidRPr="00E747DB">
              <w:rPr>
                <w:spacing w:val="1"/>
                <w:sz w:val="24"/>
                <w:szCs w:val="24"/>
              </w:rPr>
              <w:t xml:space="preserve"> </w:t>
            </w:r>
            <w:r w:rsidRPr="00E747DB">
              <w:rPr>
                <w:sz w:val="24"/>
                <w:szCs w:val="24"/>
              </w:rPr>
              <w:t>специальной</w:t>
            </w:r>
            <w:r w:rsidRPr="00E747DB">
              <w:rPr>
                <w:spacing w:val="61"/>
                <w:sz w:val="24"/>
                <w:szCs w:val="24"/>
              </w:rPr>
              <w:t xml:space="preserve"> </w:t>
            </w:r>
            <w:r w:rsidRPr="00E747DB">
              <w:rPr>
                <w:sz w:val="24"/>
                <w:szCs w:val="24"/>
              </w:rPr>
              <w:t>защитной</w:t>
            </w:r>
            <w:r w:rsidRPr="00E747DB">
              <w:rPr>
                <w:spacing w:val="1"/>
                <w:sz w:val="24"/>
                <w:szCs w:val="24"/>
              </w:rPr>
              <w:t xml:space="preserve"> </w:t>
            </w:r>
            <w:r w:rsidRPr="00E747DB">
              <w:rPr>
                <w:sz w:val="24"/>
                <w:szCs w:val="24"/>
              </w:rPr>
              <w:t>одежды от тепловых воздействий (далее по</w:t>
            </w:r>
            <w:r w:rsidRPr="00E747DB">
              <w:rPr>
                <w:spacing w:val="1"/>
                <w:sz w:val="24"/>
                <w:szCs w:val="24"/>
              </w:rPr>
              <w:t xml:space="preserve"> </w:t>
            </w:r>
            <w:r w:rsidRPr="00E747DB">
              <w:rPr>
                <w:sz w:val="24"/>
                <w:szCs w:val="24"/>
              </w:rPr>
              <w:t>тексту</w:t>
            </w:r>
            <w:r w:rsidRPr="00E747DB">
              <w:rPr>
                <w:spacing w:val="1"/>
                <w:sz w:val="24"/>
                <w:szCs w:val="24"/>
              </w:rPr>
              <w:t xml:space="preserve"> </w:t>
            </w:r>
            <w:r w:rsidRPr="00E747DB">
              <w:rPr>
                <w:sz w:val="24"/>
                <w:szCs w:val="24"/>
              </w:rPr>
              <w:t>КСЗО</w:t>
            </w:r>
            <w:r w:rsidRPr="00E747DB">
              <w:rPr>
                <w:spacing w:val="1"/>
                <w:sz w:val="24"/>
                <w:szCs w:val="24"/>
              </w:rPr>
              <w:t xml:space="preserve"> </w:t>
            </w:r>
            <w:r w:rsidRPr="00E747DB">
              <w:rPr>
                <w:sz w:val="24"/>
                <w:szCs w:val="24"/>
              </w:rPr>
              <w:t>ТВ).</w:t>
            </w:r>
            <w:r w:rsidRPr="00E747DB">
              <w:rPr>
                <w:spacing w:val="1"/>
                <w:sz w:val="24"/>
                <w:szCs w:val="24"/>
              </w:rPr>
              <w:t xml:space="preserve"> </w:t>
            </w:r>
            <w:r w:rsidRPr="00E747DB">
              <w:rPr>
                <w:sz w:val="24"/>
                <w:szCs w:val="24"/>
              </w:rPr>
              <w:t>Предназначена</w:t>
            </w:r>
            <w:r w:rsidRPr="00E747DB">
              <w:rPr>
                <w:spacing w:val="1"/>
                <w:sz w:val="24"/>
                <w:szCs w:val="24"/>
              </w:rPr>
              <w:t xml:space="preserve"> </w:t>
            </w:r>
            <w:r w:rsidRPr="00E747DB">
              <w:rPr>
                <w:sz w:val="24"/>
                <w:szCs w:val="24"/>
              </w:rPr>
              <w:t>для</w:t>
            </w:r>
            <w:r w:rsidRPr="00E747DB">
              <w:rPr>
                <w:spacing w:val="1"/>
                <w:sz w:val="24"/>
                <w:szCs w:val="24"/>
              </w:rPr>
              <w:t xml:space="preserve"> </w:t>
            </w:r>
            <w:r w:rsidRPr="00E747DB">
              <w:rPr>
                <w:sz w:val="24"/>
                <w:szCs w:val="24"/>
              </w:rPr>
              <w:t>защиты</w:t>
            </w:r>
            <w:r w:rsidRPr="00E747DB">
              <w:rPr>
                <w:spacing w:val="1"/>
                <w:sz w:val="24"/>
                <w:szCs w:val="24"/>
              </w:rPr>
              <w:t xml:space="preserve"> </w:t>
            </w:r>
            <w:r w:rsidRPr="00E747DB">
              <w:rPr>
                <w:sz w:val="24"/>
                <w:szCs w:val="24"/>
              </w:rPr>
              <w:t>тела</w:t>
            </w:r>
            <w:r w:rsidRPr="00E747DB">
              <w:rPr>
                <w:spacing w:val="1"/>
                <w:sz w:val="24"/>
                <w:szCs w:val="24"/>
              </w:rPr>
              <w:t xml:space="preserve"> </w:t>
            </w:r>
            <w:r w:rsidRPr="00E747DB">
              <w:rPr>
                <w:sz w:val="24"/>
                <w:szCs w:val="24"/>
              </w:rPr>
              <w:t>(за</w:t>
            </w:r>
            <w:r w:rsidRPr="00E747DB">
              <w:rPr>
                <w:spacing w:val="1"/>
                <w:sz w:val="24"/>
                <w:szCs w:val="24"/>
              </w:rPr>
              <w:t xml:space="preserve"> </w:t>
            </w:r>
            <w:r w:rsidRPr="00E747DB">
              <w:rPr>
                <w:sz w:val="24"/>
                <w:szCs w:val="24"/>
              </w:rPr>
              <w:t>исключением</w:t>
            </w:r>
            <w:r w:rsidRPr="00E747DB">
              <w:rPr>
                <w:spacing w:val="1"/>
                <w:sz w:val="24"/>
                <w:szCs w:val="24"/>
              </w:rPr>
              <w:t xml:space="preserve"> </w:t>
            </w:r>
            <w:r w:rsidRPr="00E747DB">
              <w:rPr>
                <w:sz w:val="24"/>
                <w:szCs w:val="24"/>
              </w:rPr>
              <w:t>головы,</w:t>
            </w:r>
            <w:r w:rsidRPr="00E747DB">
              <w:rPr>
                <w:spacing w:val="1"/>
                <w:sz w:val="24"/>
                <w:szCs w:val="24"/>
              </w:rPr>
              <w:t xml:space="preserve"> </w:t>
            </w:r>
            <w:r w:rsidRPr="00E747DB">
              <w:rPr>
                <w:sz w:val="24"/>
                <w:szCs w:val="24"/>
              </w:rPr>
              <w:t>кистей</w:t>
            </w:r>
            <w:r w:rsidRPr="00E747DB">
              <w:rPr>
                <w:spacing w:val="1"/>
                <w:sz w:val="24"/>
                <w:szCs w:val="24"/>
              </w:rPr>
              <w:t xml:space="preserve"> </w:t>
            </w:r>
            <w:r w:rsidRPr="00E747DB">
              <w:rPr>
                <w:sz w:val="24"/>
                <w:szCs w:val="24"/>
              </w:rPr>
              <w:t>рук</w:t>
            </w:r>
            <w:r w:rsidRPr="00E747DB">
              <w:rPr>
                <w:spacing w:val="1"/>
                <w:sz w:val="24"/>
                <w:szCs w:val="24"/>
              </w:rPr>
              <w:t xml:space="preserve"> </w:t>
            </w:r>
            <w:r w:rsidRPr="00E747DB">
              <w:rPr>
                <w:sz w:val="24"/>
                <w:szCs w:val="24"/>
              </w:rPr>
              <w:t>и</w:t>
            </w:r>
            <w:r w:rsidRPr="00E747DB">
              <w:rPr>
                <w:spacing w:val="1"/>
                <w:sz w:val="24"/>
                <w:szCs w:val="24"/>
              </w:rPr>
              <w:t xml:space="preserve"> </w:t>
            </w:r>
            <w:r w:rsidRPr="00E747DB">
              <w:rPr>
                <w:sz w:val="24"/>
                <w:szCs w:val="24"/>
              </w:rPr>
              <w:t>ступней</w:t>
            </w:r>
            <w:r w:rsidRPr="00E747DB">
              <w:rPr>
                <w:spacing w:val="1"/>
                <w:sz w:val="24"/>
                <w:szCs w:val="24"/>
              </w:rPr>
              <w:t xml:space="preserve"> </w:t>
            </w:r>
            <w:r w:rsidRPr="00E747DB">
              <w:rPr>
                <w:sz w:val="24"/>
                <w:szCs w:val="24"/>
              </w:rPr>
              <w:t>ног)</w:t>
            </w:r>
            <w:r w:rsidRPr="00E747DB">
              <w:rPr>
                <w:spacing w:val="1"/>
                <w:sz w:val="24"/>
                <w:szCs w:val="24"/>
              </w:rPr>
              <w:t xml:space="preserve"> </w:t>
            </w:r>
            <w:r w:rsidRPr="00E747DB">
              <w:rPr>
                <w:sz w:val="24"/>
                <w:szCs w:val="24"/>
              </w:rPr>
              <w:t>от</w:t>
            </w:r>
            <w:r w:rsidRPr="00E747DB">
              <w:rPr>
                <w:spacing w:val="1"/>
                <w:sz w:val="24"/>
                <w:szCs w:val="24"/>
              </w:rPr>
              <w:t xml:space="preserve"> </w:t>
            </w:r>
            <w:r w:rsidRPr="00E747DB">
              <w:rPr>
                <w:sz w:val="24"/>
                <w:szCs w:val="24"/>
              </w:rPr>
              <w:t>повышенных температур, тепловых потоков</w:t>
            </w:r>
            <w:r w:rsidRPr="00E747DB">
              <w:rPr>
                <w:spacing w:val="1"/>
                <w:sz w:val="24"/>
                <w:szCs w:val="24"/>
              </w:rPr>
              <w:t xml:space="preserve"> </w:t>
            </w:r>
            <w:r w:rsidRPr="00E747DB">
              <w:rPr>
                <w:sz w:val="24"/>
                <w:szCs w:val="24"/>
              </w:rPr>
              <w:t>и</w:t>
            </w:r>
            <w:r w:rsidRPr="00E747DB">
              <w:rPr>
                <w:spacing w:val="1"/>
                <w:sz w:val="24"/>
                <w:szCs w:val="24"/>
              </w:rPr>
              <w:t xml:space="preserve"> </w:t>
            </w:r>
            <w:r w:rsidRPr="00E747DB">
              <w:rPr>
                <w:sz w:val="24"/>
                <w:szCs w:val="24"/>
              </w:rPr>
              <w:t>других</w:t>
            </w:r>
            <w:r w:rsidRPr="00E747DB">
              <w:rPr>
                <w:spacing w:val="1"/>
                <w:sz w:val="24"/>
                <w:szCs w:val="24"/>
              </w:rPr>
              <w:t xml:space="preserve"> </w:t>
            </w:r>
            <w:r w:rsidRPr="00E747DB">
              <w:rPr>
                <w:sz w:val="24"/>
                <w:szCs w:val="24"/>
              </w:rPr>
              <w:t>факторов</w:t>
            </w:r>
            <w:r w:rsidRPr="00E747DB">
              <w:rPr>
                <w:spacing w:val="1"/>
                <w:sz w:val="24"/>
                <w:szCs w:val="24"/>
              </w:rPr>
              <w:t xml:space="preserve"> </w:t>
            </w:r>
            <w:r w:rsidRPr="00E747DB">
              <w:rPr>
                <w:sz w:val="24"/>
                <w:szCs w:val="24"/>
              </w:rPr>
              <w:t>окружа</w:t>
            </w:r>
            <w:r w:rsidR="00E72CAB" w:rsidRPr="00897645">
              <w:rPr>
                <w:sz w:val="24"/>
                <w:szCs w:val="24"/>
              </w:rPr>
              <w:t>-</w:t>
            </w:r>
            <w:r w:rsidRPr="00E747DB">
              <w:rPr>
                <w:sz w:val="24"/>
                <w:szCs w:val="24"/>
              </w:rPr>
              <w:t>ющей</w:t>
            </w:r>
            <w:r w:rsidRPr="00E747DB">
              <w:rPr>
                <w:spacing w:val="1"/>
                <w:sz w:val="24"/>
                <w:szCs w:val="24"/>
              </w:rPr>
              <w:t xml:space="preserve"> </w:t>
            </w:r>
            <w:r w:rsidRPr="00E747DB">
              <w:rPr>
                <w:sz w:val="24"/>
                <w:szCs w:val="24"/>
              </w:rPr>
              <w:t>среды,</w:t>
            </w:r>
            <w:r w:rsidRPr="00E747DB">
              <w:rPr>
                <w:spacing w:val="1"/>
                <w:sz w:val="24"/>
                <w:szCs w:val="24"/>
              </w:rPr>
              <w:t xml:space="preserve"> </w:t>
            </w:r>
            <w:r w:rsidRPr="00E747DB">
              <w:rPr>
                <w:sz w:val="24"/>
                <w:szCs w:val="24"/>
              </w:rPr>
              <w:t>возникающих</w:t>
            </w:r>
            <w:r w:rsidRPr="00E747DB">
              <w:rPr>
                <w:spacing w:val="1"/>
                <w:sz w:val="24"/>
                <w:szCs w:val="24"/>
              </w:rPr>
              <w:t xml:space="preserve"> </w:t>
            </w:r>
            <w:r w:rsidRPr="00E747DB">
              <w:rPr>
                <w:sz w:val="24"/>
                <w:szCs w:val="24"/>
              </w:rPr>
              <w:t>при</w:t>
            </w:r>
            <w:r w:rsidRPr="00E747DB">
              <w:rPr>
                <w:spacing w:val="1"/>
                <w:sz w:val="24"/>
                <w:szCs w:val="24"/>
              </w:rPr>
              <w:t xml:space="preserve"> </w:t>
            </w:r>
            <w:r w:rsidRPr="00E747DB">
              <w:rPr>
                <w:sz w:val="24"/>
                <w:szCs w:val="24"/>
              </w:rPr>
              <w:t>тушении</w:t>
            </w:r>
            <w:r w:rsidRPr="00E747DB">
              <w:rPr>
                <w:spacing w:val="1"/>
                <w:sz w:val="24"/>
                <w:szCs w:val="24"/>
              </w:rPr>
              <w:t xml:space="preserve"> </w:t>
            </w:r>
            <w:r w:rsidRPr="00E747DB">
              <w:rPr>
                <w:sz w:val="24"/>
                <w:szCs w:val="24"/>
              </w:rPr>
              <w:t>пожа</w:t>
            </w:r>
            <w:r w:rsidR="00E72CAB" w:rsidRPr="00897645">
              <w:rPr>
                <w:sz w:val="24"/>
                <w:szCs w:val="24"/>
              </w:rPr>
              <w:t>-</w:t>
            </w:r>
            <w:r w:rsidRPr="00E747DB">
              <w:rPr>
                <w:sz w:val="24"/>
                <w:szCs w:val="24"/>
              </w:rPr>
              <w:t>ров</w:t>
            </w:r>
            <w:r w:rsidRPr="00E747DB">
              <w:rPr>
                <w:spacing w:val="1"/>
                <w:sz w:val="24"/>
                <w:szCs w:val="24"/>
              </w:rPr>
              <w:t xml:space="preserve"> </w:t>
            </w:r>
            <w:r w:rsidRPr="00E747DB">
              <w:rPr>
                <w:sz w:val="24"/>
                <w:szCs w:val="24"/>
              </w:rPr>
              <w:t>и</w:t>
            </w:r>
            <w:r w:rsidRPr="00E747DB">
              <w:rPr>
                <w:spacing w:val="1"/>
                <w:sz w:val="24"/>
                <w:szCs w:val="24"/>
              </w:rPr>
              <w:t xml:space="preserve"> </w:t>
            </w:r>
            <w:r w:rsidRPr="00E747DB">
              <w:rPr>
                <w:sz w:val="24"/>
                <w:szCs w:val="24"/>
              </w:rPr>
              <w:t>проведении</w:t>
            </w:r>
            <w:r w:rsidRPr="00E747DB">
              <w:rPr>
                <w:spacing w:val="1"/>
                <w:sz w:val="24"/>
                <w:szCs w:val="24"/>
              </w:rPr>
              <w:t xml:space="preserve"> </w:t>
            </w:r>
            <w:r w:rsidRPr="00E747DB">
              <w:rPr>
                <w:sz w:val="24"/>
                <w:szCs w:val="24"/>
              </w:rPr>
              <w:t>связанных</w:t>
            </w:r>
            <w:r w:rsidRPr="00E747DB">
              <w:rPr>
                <w:spacing w:val="1"/>
                <w:sz w:val="24"/>
                <w:szCs w:val="24"/>
              </w:rPr>
              <w:t xml:space="preserve"> </w:t>
            </w:r>
            <w:r w:rsidRPr="00E747DB">
              <w:rPr>
                <w:sz w:val="24"/>
                <w:szCs w:val="24"/>
              </w:rPr>
              <w:t>с</w:t>
            </w:r>
            <w:r w:rsidRPr="00E747DB">
              <w:rPr>
                <w:spacing w:val="1"/>
                <w:sz w:val="24"/>
                <w:szCs w:val="24"/>
              </w:rPr>
              <w:t xml:space="preserve"> </w:t>
            </w:r>
            <w:r w:rsidRPr="00E747DB">
              <w:rPr>
                <w:sz w:val="24"/>
                <w:szCs w:val="24"/>
              </w:rPr>
              <w:t>ними</w:t>
            </w:r>
            <w:r w:rsidRPr="00E747DB">
              <w:rPr>
                <w:spacing w:val="1"/>
                <w:sz w:val="24"/>
                <w:szCs w:val="24"/>
              </w:rPr>
              <w:t xml:space="preserve"> </w:t>
            </w:r>
            <w:r w:rsidRPr="00E747DB">
              <w:rPr>
                <w:sz w:val="24"/>
                <w:szCs w:val="24"/>
              </w:rPr>
              <w:t>перво</w:t>
            </w:r>
            <w:r w:rsidR="00E72CAB" w:rsidRPr="00897645">
              <w:rPr>
                <w:sz w:val="24"/>
                <w:szCs w:val="24"/>
              </w:rPr>
              <w:t>-</w:t>
            </w:r>
            <w:r w:rsidRPr="00E747DB">
              <w:rPr>
                <w:sz w:val="24"/>
                <w:szCs w:val="24"/>
              </w:rPr>
              <w:t>очередных</w:t>
            </w:r>
            <w:r w:rsidRPr="00E747DB">
              <w:rPr>
                <w:spacing w:val="1"/>
                <w:sz w:val="24"/>
                <w:szCs w:val="24"/>
              </w:rPr>
              <w:t xml:space="preserve"> </w:t>
            </w:r>
            <w:r w:rsidRPr="00E747DB">
              <w:rPr>
                <w:sz w:val="24"/>
                <w:szCs w:val="24"/>
              </w:rPr>
              <w:t>аварийно-спасательных</w:t>
            </w:r>
            <w:r w:rsidRPr="00E747DB">
              <w:rPr>
                <w:spacing w:val="-57"/>
                <w:sz w:val="24"/>
                <w:szCs w:val="24"/>
              </w:rPr>
              <w:t xml:space="preserve"> </w:t>
            </w:r>
            <w:r w:rsidRPr="00E747DB">
              <w:rPr>
                <w:sz w:val="24"/>
                <w:szCs w:val="24"/>
              </w:rPr>
              <w:t>работ,</w:t>
            </w:r>
            <w:r w:rsidRPr="00E747DB">
              <w:rPr>
                <w:spacing w:val="1"/>
                <w:sz w:val="24"/>
                <w:szCs w:val="24"/>
              </w:rPr>
              <w:t xml:space="preserve"> </w:t>
            </w:r>
            <w:r w:rsidRPr="00E747DB">
              <w:rPr>
                <w:sz w:val="24"/>
                <w:szCs w:val="24"/>
              </w:rPr>
              <w:t>а</w:t>
            </w:r>
            <w:r w:rsidRPr="00E747DB">
              <w:rPr>
                <w:spacing w:val="1"/>
                <w:sz w:val="24"/>
                <w:szCs w:val="24"/>
              </w:rPr>
              <w:t xml:space="preserve"> </w:t>
            </w:r>
            <w:r w:rsidRPr="00E747DB">
              <w:rPr>
                <w:sz w:val="24"/>
                <w:szCs w:val="24"/>
              </w:rPr>
              <w:t>также</w:t>
            </w:r>
            <w:r w:rsidRPr="00E747DB">
              <w:rPr>
                <w:spacing w:val="1"/>
                <w:sz w:val="24"/>
                <w:szCs w:val="24"/>
              </w:rPr>
              <w:t xml:space="preserve"> </w:t>
            </w:r>
            <w:r w:rsidRPr="00E747DB">
              <w:rPr>
                <w:sz w:val="24"/>
                <w:szCs w:val="24"/>
              </w:rPr>
              <w:t>от</w:t>
            </w:r>
            <w:r w:rsidRPr="00E747DB">
              <w:rPr>
                <w:spacing w:val="1"/>
                <w:sz w:val="24"/>
                <w:szCs w:val="24"/>
              </w:rPr>
              <w:t xml:space="preserve"> </w:t>
            </w:r>
            <w:r w:rsidRPr="00E747DB">
              <w:rPr>
                <w:sz w:val="24"/>
                <w:szCs w:val="24"/>
              </w:rPr>
              <w:t>неблагоприятных</w:t>
            </w:r>
            <w:r w:rsidRPr="00E747DB">
              <w:rPr>
                <w:spacing w:val="1"/>
                <w:sz w:val="24"/>
                <w:szCs w:val="24"/>
              </w:rPr>
              <w:t xml:space="preserve"> </w:t>
            </w:r>
            <w:r w:rsidRPr="00E747DB">
              <w:rPr>
                <w:sz w:val="24"/>
                <w:szCs w:val="24"/>
              </w:rPr>
              <w:t>климатических воздействий: отрицательных</w:t>
            </w:r>
            <w:r w:rsidRPr="00E747DB">
              <w:rPr>
                <w:spacing w:val="1"/>
                <w:sz w:val="24"/>
                <w:szCs w:val="24"/>
              </w:rPr>
              <w:t xml:space="preserve"> </w:t>
            </w:r>
            <w:r w:rsidRPr="00E747DB">
              <w:rPr>
                <w:sz w:val="24"/>
                <w:szCs w:val="24"/>
              </w:rPr>
              <w:t>температур,</w:t>
            </w:r>
            <w:r w:rsidRPr="00E747DB">
              <w:rPr>
                <w:spacing w:val="1"/>
                <w:sz w:val="24"/>
                <w:szCs w:val="24"/>
              </w:rPr>
              <w:t xml:space="preserve"> </w:t>
            </w:r>
            <w:r w:rsidRPr="00E747DB">
              <w:rPr>
                <w:sz w:val="24"/>
                <w:szCs w:val="24"/>
              </w:rPr>
              <w:t>ветра,</w:t>
            </w:r>
            <w:r w:rsidRPr="00E747DB">
              <w:rPr>
                <w:spacing w:val="1"/>
                <w:sz w:val="24"/>
                <w:szCs w:val="24"/>
              </w:rPr>
              <w:t xml:space="preserve"> </w:t>
            </w:r>
            <w:r w:rsidRPr="00E747DB">
              <w:rPr>
                <w:sz w:val="24"/>
                <w:szCs w:val="24"/>
              </w:rPr>
              <w:t>осадков</w:t>
            </w:r>
          </w:p>
        </w:tc>
        <w:tc>
          <w:tcPr>
            <w:tcW w:w="844" w:type="dxa"/>
          </w:tcPr>
          <w:p w14:paraId="58832241" w14:textId="77777777" w:rsidR="00D03FC1" w:rsidRPr="00E747DB" w:rsidRDefault="00D03FC1" w:rsidP="00897645">
            <w:pPr>
              <w:pStyle w:val="TableParagraph"/>
              <w:spacing w:before="83" w:line="276" w:lineRule="auto"/>
              <w:ind w:left="82"/>
              <w:jc w:val="center"/>
              <w:rPr>
                <w:sz w:val="24"/>
                <w:szCs w:val="24"/>
              </w:rPr>
            </w:pPr>
            <w:r w:rsidRPr="00E747DB">
              <w:rPr>
                <w:sz w:val="24"/>
                <w:szCs w:val="24"/>
              </w:rPr>
              <w:t>1</w:t>
            </w:r>
          </w:p>
        </w:tc>
        <w:tc>
          <w:tcPr>
            <w:tcW w:w="1418" w:type="dxa"/>
          </w:tcPr>
          <w:p w14:paraId="39C5F832" w14:textId="2471E563" w:rsidR="00D03FC1" w:rsidRPr="00E747DB" w:rsidRDefault="00E72CAB" w:rsidP="00897645">
            <w:pPr>
              <w:pStyle w:val="TableParagraph"/>
              <w:spacing w:before="83" w:line="276" w:lineRule="auto"/>
              <w:ind w:left="81"/>
              <w:jc w:val="center"/>
              <w:rPr>
                <w:sz w:val="24"/>
                <w:szCs w:val="24"/>
              </w:rPr>
            </w:pPr>
            <w:r>
              <w:rPr>
                <w:sz w:val="24"/>
                <w:szCs w:val="24"/>
              </w:rPr>
              <w:t>Н</w:t>
            </w:r>
            <w:r w:rsidR="00D03FC1" w:rsidRPr="00E747DB">
              <w:rPr>
                <w:sz w:val="24"/>
                <w:szCs w:val="24"/>
              </w:rPr>
              <w:t>а 1 чел.</w:t>
            </w:r>
          </w:p>
        </w:tc>
      </w:tr>
      <w:tr w:rsidR="00D03FC1" w:rsidRPr="00E747DB" w14:paraId="4E31BAAD" w14:textId="77777777" w:rsidTr="00897645">
        <w:trPr>
          <w:trHeight w:val="626"/>
        </w:trPr>
        <w:tc>
          <w:tcPr>
            <w:tcW w:w="2187" w:type="dxa"/>
          </w:tcPr>
          <w:p w14:paraId="03CEFF1E" w14:textId="1B3138DC" w:rsidR="00D03FC1" w:rsidRPr="00E747DB" w:rsidRDefault="00E72CAB" w:rsidP="00897645">
            <w:pPr>
              <w:pStyle w:val="TableParagraph"/>
              <w:spacing w:line="276" w:lineRule="auto"/>
              <w:ind w:left="0"/>
              <w:jc w:val="center"/>
              <w:rPr>
                <w:sz w:val="24"/>
                <w:szCs w:val="24"/>
              </w:rPr>
            </w:pPr>
            <w:r>
              <w:rPr>
                <w:sz w:val="24"/>
                <w:szCs w:val="24"/>
              </w:rPr>
              <w:t>П</w:t>
            </w:r>
            <w:r w:rsidR="00D03FC1" w:rsidRPr="00E747DB">
              <w:rPr>
                <w:sz w:val="24"/>
                <w:szCs w:val="24"/>
              </w:rPr>
              <w:t>ерчатки пятипалые с раструбами</w:t>
            </w:r>
          </w:p>
        </w:tc>
        <w:tc>
          <w:tcPr>
            <w:tcW w:w="5251" w:type="dxa"/>
          </w:tcPr>
          <w:p w14:paraId="371DC531" w14:textId="4A5F16BB" w:rsidR="00D03FC1" w:rsidRPr="00E747DB" w:rsidRDefault="00E72CAB" w:rsidP="00897645">
            <w:pPr>
              <w:pStyle w:val="TableParagraph"/>
              <w:spacing w:line="276" w:lineRule="auto"/>
              <w:ind w:left="0"/>
              <w:jc w:val="center"/>
              <w:rPr>
                <w:sz w:val="24"/>
                <w:szCs w:val="24"/>
              </w:rPr>
            </w:pPr>
            <w:r>
              <w:rPr>
                <w:sz w:val="24"/>
                <w:szCs w:val="24"/>
              </w:rPr>
              <w:t>Д</w:t>
            </w:r>
            <w:r w:rsidR="00D03FC1" w:rsidRPr="00E747DB">
              <w:rPr>
                <w:sz w:val="24"/>
                <w:szCs w:val="24"/>
              </w:rPr>
              <w:t>ля защиты рук</w:t>
            </w:r>
          </w:p>
        </w:tc>
        <w:tc>
          <w:tcPr>
            <w:tcW w:w="844" w:type="dxa"/>
          </w:tcPr>
          <w:p w14:paraId="0C22B17C" w14:textId="77777777" w:rsidR="00D03FC1" w:rsidRPr="00E747DB" w:rsidRDefault="00D03FC1" w:rsidP="00897645">
            <w:pPr>
              <w:pStyle w:val="TableParagraph"/>
              <w:spacing w:before="83" w:line="276" w:lineRule="auto"/>
              <w:ind w:left="82"/>
              <w:jc w:val="center"/>
              <w:rPr>
                <w:sz w:val="24"/>
                <w:szCs w:val="24"/>
              </w:rPr>
            </w:pPr>
            <w:r w:rsidRPr="00E747DB">
              <w:rPr>
                <w:sz w:val="24"/>
                <w:szCs w:val="24"/>
              </w:rPr>
              <w:t>1</w:t>
            </w:r>
          </w:p>
        </w:tc>
        <w:tc>
          <w:tcPr>
            <w:tcW w:w="1418" w:type="dxa"/>
          </w:tcPr>
          <w:p w14:paraId="29FF9CDE" w14:textId="3CF7D05C" w:rsidR="00D03FC1" w:rsidRPr="00E747DB" w:rsidRDefault="00E72CAB" w:rsidP="00897645">
            <w:pPr>
              <w:pStyle w:val="TableParagraph"/>
              <w:spacing w:before="83" w:line="276" w:lineRule="auto"/>
              <w:ind w:left="81"/>
              <w:jc w:val="center"/>
              <w:rPr>
                <w:sz w:val="24"/>
                <w:szCs w:val="24"/>
              </w:rPr>
            </w:pPr>
            <w:r>
              <w:rPr>
                <w:sz w:val="24"/>
                <w:szCs w:val="24"/>
              </w:rPr>
              <w:t>Н</w:t>
            </w:r>
            <w:r w:rsidR="00D03FC1" w:rsidRPr="00E747DB">
              <w:rPr>
                <w:sz w:val="24"/>
                <w:szCs w:val="24"/>
              </w:rPr>
              <w:t>а 1 чел.</w:t>
            </w:r>
          </w:p>
        </w:tc>
      </w:tr>
      <w:tr w:rsidR="00D03FC1" w:rsidRPr="00E747DB" w14:paraId="03D51179" w14:textId="77777777" w:rsidTr="00897645">
        <w:trPr>
          <w:trHeight w:val="626"/>
        </w:trPr>
        <w:tc>
          <w:tcPr>
            <w:tcW w:w="2187" w:type="dxa"/>
          </w:tcPr>
          <w:p w14:paraId="64D36A5E" w14:textId="77777777" w:rsidR="00D03FC1" w:rsidRPr="00E747DB" w:rsidRDefault="00D03FC1" w:rsidP="00897645">
            <w:pPr>
              <w:pStyle w:val="TableParagraph"/>
              <w:spacing w:line="276" w:lineRule="auto"/>
              <w:ind w:left="0"/>
              <w:jc w:val="center"/>
              <w:rPr>
                <w:sz w:val="24"/>
                <w:szCs w:val="24"/>
              </w:rPr>
            </w:pPr>
            <w:r w:rsidRPr="00E747DB">
              <w:rPr>
                <w:sz w:val="24"/>
                <w:szCs w:val="24"/>
              </w:rPr>
              <w:t>Каска (защитная)</w:t>
            </w:r>
          </w:p>
        </w:tc>
        <w:tc>
          <w:tcPr>
            <w:tcW w:w="5251" w:type="dxa"/>
          </w:tcPr>
          <w:p w14:paraId="1DA48B17" w14:textId="0A013DC1" w:rsidR="00D03FC1" w:rsidRPr="00E747DB" w:rsidRDefault="00D03FC1" w:rsidP="00897645">
            <w:pPr>
              <w:pStyle w:val="TableParagraph"/>
              <w:spacing w:before="50" w:line="276" w:lineRule="auto"/>
              <w:ind w:left="79" w:right="61"/>
              <w:jc w:val="center"/>
              <w:rPr>
                <w:sz w:val="24"/>
                <w:szCs w:val="24"/>
              </w:rPr>
            </w:pPr>
            <w:r w:rsidRPr="00E747DB">
              <w:rPr>
                <w:sz w:val="24"/>
                <w:szCs w:val="24"/>
              </w:rPr>
              <w:t>Предназначена для защиты головы и лица от</w:t>
            </w:r>
            <w:r w:rsidRPr="00E747DB">
              <w:rPr>
                <w:spacing w:val="-57"/>
                <w:sz w:val="24"/>
                <w:szCs w:val="24"/>
              </w:rPr>
              <w:t xml:space="preserve"> </w:t>
            </w:r>
            <w:r w:rsidRPr="00E747DB">
              <w:rPr>
                <w:sz w:val="24"/>
                <w:szCs w:val="24"/>
              </w:rPr>
              <w:t>травмирования</w:t>
            </w:r>
            <w:r w:rsidRPr="00E747DB">
              <w:rPr>
                <w:spacing w:val="1"/>
                <w:sz w:val="24"/>
                <w:szCs w:val="24"/>
              </w:rPr>
              <w:t xml:space="preserve"> </w:t>
            </w:r>
            <w:r w:rsidRPr="00E747DB">
              <w:rPr>
                <w:sz w:val="24"/>
                <w:szCs w:val="24"/>
              </w:rPr>
              <w:t>падающими</w:t>
            </w:r>
            <w:r w:rsidRPr="00E747DB">
              <w:rPr>
                <w:spacing w:val="1"/>
                <w:sz w:val="24"/>
                <w:szCs w:val="24"/>
              </w:rPr>
              <w:t xml:space="preserve"> </w:t>
            </w:r>
            <w:r w:rsidRPr="00E747DB">
              <w:rPr>
                <w:sz w:val="24"/>
                <w:szCs w:val="24"/>
              </w:rPr>
              <w:t>предметами</w:t>
            </w:r>
            <w:r w:rsidRPr="00E747DB">
              <w:rPr>
                <w:spacing w:val="1"/>
                <w:sz w:val="24"/>
                <w:szCs w:val="24"/>
              </w:rPr>
              <w:t xml:space="preserve"> </w:t>
            </w:r>
            <w:r w:rsidRPr="00E747DB">
              <w:rPr>
                <w:sz w:val="24"/>
                <w:szCs w:val="24"/>
              </w:rPr>
              <w:t>и</w:t>
            </w:r>
            <w:r w:rsidRPr="00E747DB">
              <w:rPr>
                <w:spacing w:val="1"/>
                <w:sz w:val="24"/>
                <w:szCs w:val="24"/>
              </w:rPr>
              <w:t xml:space="preserve"> </w:t>
            </w:r>
            <w:r w:rsidRPr="00E747DB">
              <w:rPr>
                <w:sz w:val="24"/>
                <w:szCs w:val="24"/>
              </w:rPr>
              <w:t>разлетающимися</w:t>
            </w:r>
            <w:r w:rsidRPr="00E747DB">
              <w:rPr>
                <w:spacing w:val="1"/>
                <w:sz w:val="24"/>
                <w:szCs w:val="24"/>
              </w:rPr>
              <w:t xml:space="preserve"> </w:t>
            </w:r>
            <w:r w:rsidRPr="00E747DB">
              <w:rPr>
                <w:sz w:val="24"/>
                <w:szCs w:val="24"/>
              </w:rPr>
              <w:t>мелкими</w:t>
            </w:r>
            <w:r w:rsidRPr="00E747DB">
              <w:rPr>
                <w:spacing w:val="1"/>
                <w:sz w:val="24"/>
                <w:szCs w:val="24"/>
              </w:rPr>
              <w:t xml:space="preserve"> </w:t>
            </w:r>
            <w:r w:rsidRPr="00E747DB">
              <w:rPr>
                <w:sz w:val="24"/>
                <w:szCs w:val="24"/>
              </w:rPr>
              <w:t>твердыми</w:t>
            </w:r>
            <w:r w:rsidR="00E72CAB">
              <w:rPr>
                <w:sz w:val="24"/>
                <w:szCs w:val="24"/>
              </w:rPr>
              <w:t xml:space="preserve"> </w:t>
            </w:r>
            <w:r w:rsidRPr="00E747DB">
              <w:rPr>
                <w:spacing w:val="-57"/>
                <w:sz w:val="24"/>
                <w:szCs w:val="24"/>
              </w:rPr>
              <w:t xml:space="preserve"> </w:t>
            </w:r>
            <w:r w:rsidRPr="00E747DB">
              <w:rPr>
                <w:sz w:val="24"/>
                <w:szCs w:val="24"/>
              </w:rPr>
              <w:t>частицами, а также от теплового излучения,</w:t>
            </w:r>
            <w:r w:rsidRPr="00E747DB">
              <w:rPr>
                <w:spacing w:val="1"/>
                <w:sz w:val="24"/>
                <w:szCs w:val="24"/>
              </w:rPr>
              <w:t xml:space="preserve"> </w:t>
            </w:r>
            <w:r w:rsidRPr="00E747DB">
              <w:rPr>
                <w:sz w:val="24"/>
                <w:szCs w:val="24"/>
              </w:rPr>
              <w:t>воды,</w:t>
            </w:r>
            <w:r w:rsidRPr="00E747DB">
              <w:rPr>
                <w:spacing w:val="1"/>
                <w:sz w:val="24"/>
                <w:szCs w:val="24"/>
              </w:rPr>
              <w:t xml:space="preserve"> </w:t>
            </w:r>
            <w:r w:rsidRPr="00E747DB">
              <w:rPr>
                <w:sz w:val="24"/>
                <w:szCs w:val="24"/>
              </w:rPr>
              <w:t>растворов</w:t>
            </w:r>
            <w:r w:rsidRPr="00E747DB">
              <w:rPr>
                <w:spacing w:val="1"/>
                <w:sz w:val="24"/>
                <w:szCs w:val="24"/>
              </w:rPr>
              <w:t xml:space="preserve"> </w:t>
            </w:r>
            <w:r w:rsidRPr="00E747DB">
              <w:rPr>
                <w:sz w:val="24"/>
                <w:szCs w:val="24"/>
              </w:rPr>
              <w:lastRenderedPageBreak/>
              <w:t>кислот,</w:t>
            </w:r>
            <w:r w:rsidRPr="00E747DB">
              <w:rPr>
                <w:spacing w:val="1"/>
                <w:sz w:val="24"/>
                <w:szCs w:val="24"/>
              </w:rPr>
              <w:t xml:space="preserve"> </w:t>
            </w:r>
            <w:r w:rsidRPr="00E747DB">
              <w:rPr>
                <w:sz w:val="24"/>
                <w:szCs w:val="24"/>
              </w:rPr>
              <w:t>щелочей,</w:t>
            </w:r>
            <w:r w:rsidRPr="00E747DB">
              <w:rPr>
                <w:spacing w:val="1"/>
                <w:sz w:val="24"/>
                <w:szCs w:val="24"/>
              </w:rPr>
              <w:t xml:space="preserve"> </w:t>
            </w:r>
            <w:r w:rsidRPr="00E747DB">
              <w:rPr>
                <w:sz w:val="24"/>
                <w:szCs w:val="24"/>
              </w:rPr>
              <w:t>ПАВ,</w:t>
            </w:r>
            <w:r w:rsidR="00E72CAB">
              <w:rPr>
                <w:sz w:val="24"/>
                <w:szCs w:val="24"/>
              </w:rPr>
              <w:t xml:space="preserve"> </w:t>
            </w:r>
            <w:r w:rsidRPr="00E747DB">
              <w:rPr>
                <w:spacing w:val="-57"/>
                <w:sz w:val="24"/>
                <w:szCs w:val="24"/>
              </w:rPr>
              <w:t xml:space="preserve"> </w:t>
            </w:r>
            <w:r w:rsidRPr="00E747DB">
              <w:rPr>
                <w:sz w:val="24"/>
                <w:szCs w:val="24"/>
              </w:rPr>
              <w:t>статической</w:t>
            </w:r>
            <w:r w:rsidRPr="00E747DB">
              <w:rPr>
                <w:spacing w:val="1"/>
                <w:sz w:val="24"/>
                <w:szCs w:val="24"/>
              </w:rPr>
              <w:t xml:space="preserve"> </w:t>
            </w:r>
            <w:r w:rsidRPr="00E747DB">
              <w:rPr>
                <w:sz w:val="24"/>
                <w:szCs w:val="24"/>
              </w:rPr>
              <w:t>и</w:t>
            </w:r>
            <w:r w:rsidRPr="00E747DB">
              <w:rPr>
                <w:spacing w:val="1"/>
                <w:sz w:val="24"/>
                <w:szCs w:val="24"/>
              </w:rPr>
              <w:t xml:space="preserve"> </w:t>
            </w:r>
            <w:r w:rsidRPr="00E747DB">
              <w:rPr>
                <w:sz w:val="24"/>
                <w:szCs w:val="24"/>
              </w:rPr>
              <w:t>динамической</w:t>
            </w:r>
            <w:r w:rsidRPr="00E747DB">
              <w:rPr>
                <w:spacing w:val="1"/>
                <w:sz w:val="24"/>
                <w:szCs w:val="24"/>
              </w:rPr>
              <w:t xml:space="preserve"> </w:t>
            </w:r>
            <w:r w:rsidRPr="00E747DB">
              <w:rPr>
                <w:sz w:val="24"/>
                <w:szCs w:val="24"/>
              </w:rPr>
              <w:t>нагрузок,</w:t>
            </w:r>
            <w:r w:rsidRPr="00E747DB">
              <w:rPr>
                <w:spacing w:val="1"/>
                <w:sz w:val="24"/>
                <w:szCs w:val="24"/>
              </w:rPr>
              <w:t xml:space="preserve"> </w:t>
            </w:r>
            <w:r w:rsidRPr="00E747DB">
              <w:rPr>
                <w:sz w:val="24"/>
                <w:szCs w:val="24"/>
              </w:rPr>
              <w:t>возникающих</w:t>
            </w:r>
            <w:r w:rsidRPr="00E747DB">
              <w:rPr>
                <w:spacing w:val="1"/>
                <w:sz w:val="24"/>
                <w:szCs w:val="24"/>
              </w:rPr>
              <w:t xml:space="preserve"> </w:t>
            </w:r>
            <w:r w:rsidRPr="00E747DB">
              <w:rPr>
                <w:sz w:val="24"/>
                <w:szCs w:val="24"/>
              </w:rPr>
              <w:t>при</w:t>
            </w:r>
            <w:r w:rsidRPr="00E747DB">
              <w:rPr>
                <w:spacing w:val="1"/>
                <w:sz w:val="24"/>
                <w:szCs w:val="24"/>
              </w:rPr>
              <w:t xml:space="preserve"> </w:t>
            </w:r>
            <w:r w:rsidRPr="00E747DB">
              <w:rPr>
                <w:sz w:val="24"/>
                <w:szCs w:val="24"/>
              </w:rPr>
              <w:t>ликвидации</w:t>
            </w:r>
            <w:r w:rsidRPr="00E747DB">
              <w:rPr>
                <w:spacing w:val="-3"/>
                <w:sz w:val="24"/>
                <w:szCs w:val="24"/>
              </w:rPr>
              <w:t xml:space="preserve"> </w:t>
            </w:r>
            <w:r w:rsidRPr="00E747DB">
              <w:rPr>
                <w:sz w:val="24"/>
                <w:szCs w:val="24"/>
              </w:rPr>
              <w:t>последствий аварий</w:t>
            </w:r>
          </w:p>
        </w:tc>
        <w:tc>
          <w:tcPr>
            <w:tcW w:w="844" w:type="dxa"/>
          </w:tcPr>
          <w:p w14:paraId="4C78BD42" w14:textId="77777777" w:rsidR="00D03FC1" w:rsidRPr="00E747DB" w:rsidRDefault="00D03FC1" w:rsidP="00897645">
            <w:pPr>
              <w:pStyle w:val="TableParagraph"/>
              <w:spacing w:before="83" w:line="276" w:lineRule="auto"/>
              <w:ind w:left="82"/>
              <w:jc w:val="center"/>
              <w:rPr>
                <w:sz w:val="24"/>
                <w:szCs w:val="24"/>
              </w:rPr>
            </w:pPr>
            <w:r w:rsidRPr="00E747DB">
              <w:rPr>
                <w:sz w:val="24"/>
                <w:szCs w:val="24"/>
              </w:rPr>
              <w:lastRenderedPageBreak/>
              <w:t>1</w:t>
            </w:r>
          </w:p>
        </w:tc>
        <w:tc>
          <w:tcPr>
            <w:tcW w:w="1418" w:type="dxa"/>
          </w:tcPr>
          <w:p w14:paraId="4F0166E4" w14:textId="6CAAD0E7" w:rsidR="00D03FC1" w:rsidRPr="00E747DB" w:rsidRDefault="00E72CAB" w:rsidP="00897645">
            <w:pPr>
              <w:pStyle w:val="TableParagraph"/>
              <w:spacing w:before="83" w:line="276" w:lineRule="auto"/>
              <w:ind w:left="81"/>
              <w:jc w:val="center"/>
              <w:rPr>
                <w:sz w:val="24"/>
                <w:szCs w:val="24"/>
              </w:rPr>
            </w:pPr>
            <w:r>
              <w:rPr>
                <w:sz w:val="24"/>
                <w:szCs w:val="24"/>
              </w:rPr>
              <w:t>Н</w:t>
            </w:r>
            <w:r w:rsidR="00D03FC1" w:rsidRPr="00E747DB">
              <w:rPr>
                <w:sz w:val="24"/>
                <w:szCs w:val="24"/>
              </w:rPr>
              <w:t>а 1 чел.</w:t>
            </w:r>
          </w:p>
        </w:tc>
      </w:tr>
      <w:tr w:rsidR="00D03FC1" w:rsidRPr="00E747DB" w14:paraId="7829A2CF" w14:textId="77777777" w:rsidTr="00897645">
        <w:trPr>
          <w:trHeight w:val="626"/>
        </w:trPr>
        <w:tc>
          <w:tcPr>
            <w:tcW w:w="2187" w:type="dxa"/>
          </w:tcPr>
          <w:p w14:paraId="200BFDDD" w14:textId="701D2C2B" w:rsidR="00D03FC1" w:rsidRPr="00E747DB" w:rsidRDefault="00E72CAB" w:rsidP="00897645">
            <w:pPr>
              <w:pStyle w:val="TableParagraph"/>
              <w:spacing w:line="276" w:lineRule="auto"/>
              <w:ind w:left="0"/>
              <w:jc w:val="center"/>
              <w:rPr>
                <w:sz w:val="24"/>
                <w:szCs w:val="24"/>
              </w:rPr>
            </w:pPr>
            <w:r>
              <w:rPr>
                <w:sz w:val="24"/>
                <w:szCs w:val="24"/>
              </w:rPr>
              <w:lastRenderedPageBreak/>
              <w:t>Б</w:t>
            </w:r>
            <w:r w:rsidR="00D03FC1" w:rsidRPr="00E747DB">
              <w:rPr>
                <w:sz w:val="24"/>
                <w:szCs w:val="24"/>
              </w:rPr>
              <w:t>отинки с высокими берцами</w:t>
            </w:r>
          </w:p>
        </w:tc>
        <w:tc>
          <w:tcPr>
            <w:tcW w:w="5251" w:type="dxa"/>
          </w:tcPr>
          <w:p w14:paraId="0716D5E4" w14:textId="2A34705F" w:rsidR="00D03FC1" w:rsidRPr="00E747DB" w:rsidRDefault="00E72CAB" w:rsidP="00897645">
            <w:pPr>
              <w:pStyle w:val="TableParagraph"/>
              <w:spacing w:line="276" w:lineRule="auto"/>
              <w:ind w:left="0"/>
              <w:jc w:val="center"/>
              <w:rPr>
                <w:sz w:val="24"/>
                <w:szCs w:val="24"/>
              </w:rPr>
            </w:pPr>
            <w:r>
              <w:rPr>
                <w:sz w:val="24"/>
                <w:szCs w:val="24"/>
              </w:rPr>
              <w:t>Д</w:t>
            </w:r>
            <w:r w:rsidR="00D03FC1" w:rsidRPr="00E747DB">
              <w:rPr>
                <w:sz w:val="24"/>
                <w:szCs w:val="24"/>
              </w:rPr>
              <w:t>ля защиты ног</w:t>
            </w:r>
          </w:p>
        </w:tc>
        <w:tc>
          <w:tcPr>
            <w:tcW w:w="844" w:type="dxa"/>
          </w:tcPr>
          <w:p w14:paraId="12182DB3" w14:textId="77777777" w:rsidR="00D03FC1" w:rsidRPr="00E747DB" w:rsidRDefault="00D03FC1" w:rsidP="00897645">
            <w:pPr>
              <w:pStyle w:val="TableParagraph"/>
              <w:spacing w:before="83" w:line="276" w:lineRule="auto"/>
              <w:ind w:left="82"/>
              <w:jc w:val="center"/>
              <w:rPr>
                <w:sz w:val="24"/>
                <w:szCs w:val="24"/>
              </w:rPr>
            </w:pPr>
            <w:r w:rsidRPr="00E747DB">
              <w:rPr>
                <w:sz w:val="24"/>
                <w:szCs w:val="24"/>
              </w:rPr>
              <w:t>1</w:t>
            </w:r>
          </w:p>
        </w:tc>
        <w:tc>
          <w:tcPr>
            <w:tcW w:w="1418" w:type="dxa"/>
          </w:tcPr>
          <w:p w14:paraId="449DE366" w14:textId="38C7C501" w:rsidR="00D03FC1" w:rsidRPr="00E747DB" w:rsidRDefault="00E72CAB" w:rsidP="00897645">
            <w:pPr>
              <w:pStyle w:val="TableParagraph"/>
              <w:spacing w:before="83" w:line="276" w:lineRule="auto"/>
              <w:ind w:left="81"/>
              <w:jc w:val="center"/>
              <w:rPr>
                <w:sz w:val="24"/>
                <w:szCs w:val="24"/>
              </w:rPr>
            </w:pPr>
            <w:r>
              <w:rPr>
                <w:sz w:val="24"/>
                <w:szCs w:val="24"/>
              </w:rPr>
              <w:t>Н</w:t>
            </w:r>
            <w:r w:rsidR="00D03FC1" w:rsidRPr="00E747DB">
              <w:rPr>
                <w:sz w:val="24"/>
                <w:szCs w:val="24"/>
              </w:rPr>
              <w:t>а 1 чел.</w:t>
            </w:r>
          </w:p>
        </w:tc>
      </w:tr>
      <w:tr w:rsidR="00D03FC1" w:rsidRPr="00E747DB" w14:paraId="00A84DD8" w14:textId="77777777" w:rsidTr="00897645">
        <w:trPr>
          <w:trHeight w:val="626"/>
        </w:trPr>
        <w:tc>
          <w:tcPr>
            <w:tcW w:w="2187" w:type="dxa"/>
          </w:tcPr>
          <w:p w14:paraId="7057C879" w14:textId="77777777" w:rsidR="00D03FC1" w:rsidRPr="00E747DB" w:rsidRDefault="00D03FC1" w:rsidP="00897645">
            <w:pPr>
              <w:pStyle w:val="TableParagraph"/>
              <w:spacing w:line="276" w:lineRule="auto"/>
              <w:ind w:left="0"/>
              <w:jc w:val="center"/>
              <w:rPr>
                <w:sz w:val="24"/>
                <w:szCs w:val="24"/>
              </w:rPr>
            </w:pPr>
            <w:r w:rsidRPr="00E747DB">
              <w:rPr>
                <w:sz w:val="24"/>
                <w:szCs w:val="24"/>
              </w:rPr>
              <w:t>Тренажер «Лабиринт»</w:t>
            </w:r>
          </w:p>
        </w:tc>
        <w:tc>
          <w:tcPr>
            <w:tcW w:w="5251" w:type="dxa"/>
          </w:tcPr>
          <w:p w14:paraId="72B2ABBC" w14:textId="62DD7EB1" w:rsidR="00D03FC1" w:rsidRPr="00E747DB" w:rsidRDefault="00E72CAB" w:rsidP="00897645">
            <w:pPr>
              <w:pStyle w:val="TableParagraph"/>
              <w:spacing w:line="276" w:lineRule="auto"/>
              <w:ind w:left="0"/>
              <w:jc w:val="center"/>
              <w:rPr>
                <w:sz w:val="24"/>
                <w:szCs w:val="24"/>
              </w:rPr>
            </w:pPr>
            <w:r>
              <w:rPr>
                <w:sz w:val="24"/>
                <w:szCs w:val="24"/>
              </w:rPr>
              <w:t>Д</w:t>
            </w:r>
            <w:r w:rsidR="00D03FC1" w:rsidRPr="00E747DB">
              <w:rPr>
                <w:sz w:val="24"/>
                <w:szCs w:val="24"/>
              </w:rPr>
              <w:t>ля выполнения заданий профпробы</w:t>
            </w:r>
          </w:p>
        </w:tc>
        <w:tc>
          <w:tcPr>
            <w:tcW w:w="844" w:type="dxa"/>
          </w:tcPr>
          <w:p w14:paraId="4B734D26" w14:textId="77777777" w:rsidR="00D03FC1" w:rsidRPr="00E747DB" w:rsidRDefault="00D03FC1" w:rsidP="00897645">
            <w:pPr>
              <w:pStyle w:val="TableParagraph"/>
              <w:spacing w:before="83" w:line="276" w:lineRule="auto"/>
              <w:ind w:left="82"/>
              <w:jc w:val="center"/>
              <w:rPr>
                <w:sz w:val="24"/>
                <w:szCs w:val="24"/>
              </w:rPr>
            </w:pPr>
            <w:r w:rsidRPr="00E747DB">
              <w:rPr>
                <w:sz w:val="24"/>
                <w:szCs w:val="24"/>
              </w:rPr>
              <w:t>1</w:t>
            </w:r>
          </w:p>
        </w:tc>
        <w:tc>
          <w:tcPr>
            <w:tcW w:w="1418" w:type="dxa"/>
          </w:tcPr>
          <w:p w14:paraId="21637C67" w14:textId="66524981" w:rsidR="00D03FC1" w:rsidRPr="00E747DB" w:rsidRDefault="00E72CAB" w:rsidP="00897645">
            <w:pPr>
              <w:pStyle w:val="TableParagraph"/>
              <w:spacing w:before="83" w:line="276" w:lineRule="auto"/>
              <w:ind w:left="81"/>
              <w:jc w:val="center"/>
              <w:rPr>
                <w:sz w:val="24"/>
                <w:szCs w:val="24"/>
              </w:rPr>
            </w:pPr>
            <w:r>
              <w:rPr>
                <w:sz w:val="24"/>
                <w:szCs w:val="24"/>
              </w:rPr>
              <w:t>Н</w:t>
            </w:r>
            <w:r w:rsidR="00D03FC1" w:rsidRPr="00E747DB">
              <w:rPr>
                <w:sz w:val="24"/>
                <w:szCs w:val="24"/>
              </w:rPr>
              <w:t>а</w:t>
            </w:r>
            <w:r w:rsidR="00D03FC1" w:rsidRPr="00E747DB">
              <w:rPr>
                <w:spacing w:val="-15"/>
                <w:sz w:val="24"/>
                <w:szCs w:val="24"/>
              </w:rPr>
              <w:t xml:space="preserve"> </w:t>
            </w:r>
            <w:r w:rsidR="00D03FC1" w:rsidRPr="00E747DB">
              <w:rPr>
                <w:sz w:val="24"/>
                <w:szCs w:val="24"/>
              </w:rPr>
              <w:t>группу</w:t>
            </w:r>
          </w:p>
        </w:tc>
      </w:tr>
      <w:tr w:rsidR="00D03FC1" w:rsidRPr="00E747DB" w14:paraId="3534C4B7" w14:textId="77777777" w:rsidTr="00897645">
        <w:trPr>
          <w:trHeight w:val="536"/>
        </w:trPr>
        <w:tc>
          <w:tcPr>
            <w:tcW w:w="2187" w:type="dxa"/>
          </w:tcPr>
          <w:p w14:paraId="53BF0373" w14:textId="77777777" w:rsidR="00D03FC1" w:rsidRPr="00E747DB" w:rsidRDefault="00D03FC1" w:rsidP="00897645">
            <w:pPr>
              <w:pStyle w:val="TableParagraph"/>
              <w:spacing w:line="276" w:lineRule="auto"/>
              <w:ind w:left="0"/>
              <w:jc w:val="center"/>
              <w:rPr>
                <w:sz w:val="24"/>
                <w:szCs w:val="24"/>
              </w:rPr>
            </w:pPr>
            <w:r w:rsidRPr="00E747DB">
              <w:rPr>
                <w:sz w:val="24"/>
                <w:szCs w:val="24"/>
              </w:rPr>
              <w:t>Ограждение</w:t>
            </w:r>
          </w:p>
        </w:tc>
        <w:tc>
          <w:tcPr>
            <w:tcW w:w="5251" w:type="dxa"/>
          </w:tcPr>
          <w:p w14:paraId="61F44485" w14:textId="77777777" w:rsidR="00D03FC1" w:rsidRPr="00E747DB" w:rsidRDefault="00D03FC1" w:rsidP="00897645">
            <w:pPr>
              <w:adjustRightInd w:val="0"/>
              <w:spacing w:line="276" w:lineRule="auto"/>
              <w:jc w:val="center"/>
              <w:rPr>
                <w:rFonts w:ascii="Times New Roman" w:hAnsi="Times New Roman" w:cs="Times New Roman"/>
                <w:sz w:val="24"/>
                <w:szCs w:val="24"/>
              </w:rPr>
            </w:pPr>
            <w:r w:rsidRPr="00E747DB">
              <w:rPr>
                <w:rFonts w:ascii="Times New Roman" w:hAnsi="Times New Roman" w:cs="Times New Roman"/>
                <w:sz w:val="24"/>
                <w:szCs w:val="24"/>
              </w:rPr>
              <w:t>Для ограждения места работы</w:t>
            </w:r>
          </w:p>
        </w:tc>
        <w:tc>
          <w:tcPr>
            <w:tcW w:w="844" w:type="dxa"/>
          </w:tcPr>
          <w:p w14:paraId="72F57D47" w14:textId="77777777" w:rsidR="00D03FC1" w:rsidRPr="00E747DB" w:rsidRDefault="00D03FC1" w:rsidP="00897645">
            <w:pPr>
              <w:pStyle w:val="TableParagraph"/>
              <w:spacing w:before="85" w:line="276" w:lineRule="auto"/>
              <w:ind w:left="82"/>
              <w:jc w:val="center"/>
              <w:rPr>
                <w:sz w:val="24"/>
                <w:szCs w:val="24"/>
              </w:rPr>
            </w:pPr>
            <w:r w:rsidRPr="00E747DB">
              <w:rPr>
                <w:sz w:val="24"/>
                <w:szCs w:val="24"/>
              </w:rPr>
              <w:t>1</w:t>
            </w:r>
          </w:p>
        </w:tc>
        <w:tc>
          <w:tcPr>
            <w:tcW w:w="1418" w:type="dxa"/>
          </w:tcPr>
          <w:p w14:paraId="4ED3FA43" w14:textId="7DDAC7B4" w:rsidR="00D03FC1" w:rsidRPr="00E747DB" w:rsidRDefault="00E72CAB"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D03FC1" w:rsidRPr="00E747DB">
              <w:rPr>
                <w:rFonts w:ascii="Times New Roman" w:hAnsi="Times New Roman" w:cs="Times New Roman"/>
                <w:sz w:val="24"/>
                <w:szCs w:val="24"/>
              </w:rPr>
              <w:t>а</w:t>
            </w:r>
            <w:r w:rsidR="00D03FC1" w:rsidRPr="00E747DB">
              <w:rPr>
                <w:rFonts w:ascii="Times New Roman" w:hAnsi="Times New Roman" w:cs="Times New Roman"/>
                <w:spacing w:val="-15"/>
                <w:sz w:val="24"/>
                <w:szCs w:val="24"/>
              </w:rPr>
              <w:t xml:space="preserve"> </w:t>
            </w:r>
            <w:r w:rsidR="00D03FC1" w:rsidRPr="00E747DB">
              <w:rPr>
                <w:rFonts w:ascii="Times New Roman" w:hAnsi="Times New Roman" w:cs="Times New Roman"/>
                <w:sz w:val="24"/>
                <w:szCs w:val="24"/>
              </w:rPr>
              <w:t>группу</w:t>
            </w:r>
          </w:p>
        </w:tc>
      </w:tr>
      <w:tr w:rsidR="00D03FC1" w:rsidRPr="00E747DB" w14:paraId="33B51971" w14:textId="77777777" w:rsidTr="00897645">
        <w:trPr>
          <w:trHeight w:val="522"/>
        </w:trPr>
        <w:tc>
          <w:tcPr>
            <w:tcW w:w="2187" w:type="dxa"/>
          </w:tcPr>
          <w:p w14:paraId="446B7B4B" w14:textId="77777777" w:rsidR="00D03FC1" w:rsidRPr="00E747DB" w:rsidRDefault="00D03FC1" w:rsidP="00897645">
            <w:pPr>
              <w:pStyle w:val="TableParagraph"/>
              <w:spacing w:line="276" w:lineRule="auto"/>
              <w:ind w:left="0"/>
              <w:jc w:val="center"/>
              <w:rPr>
                <w:sz w:val="24"/>
                <w:szCs w:val="24"/>
              </w:rPr>
            </w:pPr>
            <w:r w:rsidRPr="00E747DB">
              <w:rPr>
                <w:sz w:val="24"/>
                <w:szCs w:val="24"/>
              </w:rPr>
              <w:t>Пила</w:t>
            </w:r>
          </w:p>
        </w:tc>
        <w:tc>
          <w:tcPr>
            <w:tcW w:w="5251" w:type="dxa"/>
          </w:tcPr>
          <w:p w14:paraId="6A65CBC7" w14:textId="77777777" w:rsidR="00D03FC1" w:rsidRPr="00E747DB" w:rsidRDefault="00D03FC1" w:rsidP="00897645">
            <w:pPr>
              <w:pStyle w:val="TableParagraph"/>
              <w:spacing w:line="276" w:lineRule="auto"/>
              <w:ind w:left="0"/>
              <w:jc w:val="center"/>
              <w:rPr>
                <w:sz w:val="24"/>
                <w:szCs w:val="24"/>
              </w:rPr>
            </w:pPr>
            <w:r w:rsidRPr="00E747DB">
              <w:rPr>
                <w:sz w:val="24"/>
                <w:szCs w:val="24"/>
              </w:rPr>
              <w:t>Инструмент для перепиливания деревянных элементов завала, преграждающих доступ</w:t>
            </w:r>
          </w:p>
        </w:tc>
        <w:tc>
          <w:tcPr>
            <w:tcW w:w="844" w:type="dxa"/>
          </w:tcPr>
          <w:p w14:paraId="5E4781D5" w14:textId="77777777" w:rsidR="00D03FC1" w:rsidRPr="00E747DB" w:rsidRDefault="00D03FC1" w:rsidP="00897645">
            <w:pPr>
              <w:pStyle w:val="TableParagraph"/>
              <w:spacing w:before="85" w:line="276" w:lineRule="auto"/>
              <w:ind w:left="82"/>
              <w:jc w:val="center"/>
              <w:rPr>
                <w:sz w:val="24"/>
                <w:szCs w:val="24"/>
              </w:rPr>
            </w:pPr>
            <w:r w:rsidRPr="00E747DB">
              <w:rPr>
                <w:sz w:val="24"/>
                <w:szCs w:val="24"/>
              </w:rPr>
              <w:t>1</w:t>
            </w:r>
          </w:p>
        </w:tc>
        <w:tc>
          <w:tcPr>
            <w:tcW w:w="1418" w:type="dxa"/>
          </w:tcPr>
          <w:p w14:paraId="784CC1D6" w14:textId="4D2C4F88" w:rsidR="00D03FC1" w:rsidRPr="00E747DB" w:rsidRDefault="00E72CAB"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D03FC1" w:rsidRPr="00E747DB">
              <w:rPr>
                <w:rFonts w:ascii="Times New Roman" w:hAnsi="Times New Roman" w:cs="Times New Roman"/>
                <w:sz w:val="24"/>
                <w:szCs w:val="24"/>
              </w:rPr>
              <w:t>а</w:t>
            </w:r>
            <w:r w:rsidR="00D03FC1" w:rsidRPr="00E747DB">
              <w:rPr>
                <w:rFonts w:ascii="Times New Roman" w:hAnsi="Times New Roman" w:cs="Times New Roman"/>
                <w:spacing w:val="-15"/>
                <w:sz w:val="24"/>
                <w:szCs w:val="24"/>
              </w:rPr>
              <w:t xml:space="preserve"> </w:t>
            </w:r>
            <w:r w:rsidR="00D03FC1" w:rsidRPr="00E747DB">
              <w:rPr>
                <w:rFonts w:ascii="Times New Roman" w:hAnsi="Times New Roman" w:cs="Times New Roman"/>
                <w:sz w:val="24"/>
                <w:szCs w:val="24"/>
              </w:rPr>
              <w:t>1 чел.</w:t>
            </w:r>
          </w:p>
        </w:tc>
      </w:tr>
      <w:tr w:rsidR="00D03FC1" w:rsidRPr="00E747DB" w14:paraId="7A6920E4" w14:textId="77777777" w:rsidTr="00897645">
        <w:trPr>
          <w:trHeight w:val="570"/>
        </w:trPr>
        <w:tc>
          <w:tcPr>
            <w:tcW w:w="2187" w:type="dxa"/>
          </w:tcPr>
          <w:p w14:paraId="459DD0B4" w14:textId="77777777" w:rsidR="00D03FC1" w:rsidRPr="00E747DB" w:rsidRDefault="00D03FC1" w:rsidP="00897645">
            <w:pPr>
              <w:pStyle w:val="TableParagraph"/>
              <w:spacing w:line="276" w:lineRule="auto"/>
              <w:ind w:left="0"/>
              <w:jc w:val="center"/>
              <w:rPr>
                <w:sz w:val="24"/>
                <w:szCs w:val="24"/>
              </w:rPr>
            </w:pPr>
            <w:r w:rsidRPr="00E747DB">
              <w:rPr>
                <w:sz w:val="24"/>
                <w:szCs w:val="24"/>
              </w:rPr>
              <w:t>ГАСИ</w:t>
            </w:r>
          </w:p>
        </w:tc>
        <w:tc>
          <w:tcPr>
            <w:tcW w:w="5251" w:type="dxa"/>
          </w:tcPr>
          <w:p w14:paraId="525C5C43" w14:textId="77777777" w:rsidR="00D03FC1" w:rsidRPr="00E747DB" w:rsidRDefault="00D03FC1" w:rsidP="00897645">
            <w:pPr>
              <w:pStyle w:val="TableParagraph"/>
              <w:spacing w:line="276" w:lineRule="auto"/>
              <w:ind w:left="0"/>
              <w:jc w:val="center"/>
              <w:rPr>
                <w:sz w:val="24"/>
                <w:szCs w:val="24"/>
              </w:rPr>
            </w:pPr>
            <w:r w:rsidRPr="00E747DB">
              <w:rPr>
                <w:sz w:val="24"/>
                <w:szCs w:val="24"/>
              </w:rPr>
              <w:t>Инструмент для перекусывания с металлических элементов завала, преграждающих доступ</w:t>
            </w:r>
          </w:p>
        </w:tc>
        <w:tc>
          <w:tcPr>
            <w:tcW w:w="844" w:type="dxa"/>
          </w:tcPr>
          <w:p w14:paraId="3C4C4C22" w14:textId="77777777" w:rsidR="00D03FC1" w:rsidRPr="00E747DB" w:rsidRDefault="00D03FC1" w:rsidP="00897645">
            <w:pPr>
              <w:pStyle w:val="TableParagraph"/>
              <w:spacing w:before="85" w:line="276" w:lineRule="auto"/>
              <w:ind w:left="82"/>
              <w:jc w:val="center"/>
              <w:rPr>
                <w:sz w:val="24"/>
                <w:szCs w:val="24"/>
              </w:rPr>
            </w:pPr>
            <w:r w:rsidRPr="00E747DB">
              <w:rPr>
                <w:sz w:val="24"/>
                <w:szCs w:val="24"/>
              </w:rPr>
              <w:t>1</w:t>
            </w:r>
          </w:p>
        </w:tc>
        <w:tc>
          <w:tcPr>
            <w:tcW w:w="1418" w:type="dxa"/>
          </w:tcPr>
          <w:p w14:paraId="56118D5E" w14:textId="37F3FA16" w:rsidR="00D03FC1" w:rsidRPr="00E747DB" w:rsidRDefault="00E72CAB" w:rsidP="00897645">
            <w:pPr>
              <w:spacing w:line="276" w:lineRule="auto"/>
              <w:jc w:val="center"/>
              <w:rPr>
                <w:rFonts w:ascii="Times New Roman" w:hAnsi="Times New Roman" w:cs="Times New Roman"/>
                <w:sz w:val="24"/>
                <w:szCs w:val="24"/>
              </w:rPr>
            </w:pPr>
            <w:r>
              <w:rPr>
                <w:rFonts w:ascii="Times New Roman" w:hAnsi="Times New Roman" w:cs="Times New Roman"/>
                <w:sz w:val="24"/>
                <w:szCs w:val="24"/>
              </w:rPr>
              <w:t>Н</w:t>
            </w:r>
            <w:r w:rsidR="00D03FC1" w:rsidRPr="00E747DB">
              <w:rPr>
                <w:rFonts w:ascii="Times New Roman" w:hAnsi="Times New Roman" w:cs="Times New Roman"/>
                <w:sz w:val="24"/>
                <w:szCs w:val="24"/>
              </w:rPr>
              <w:t>а 1 чел.</w:t>
            </w:r>
          </w:p>
        </w:tc>
      </w:tr>
    </w:tbl>
    <w:p w14:paraId="2E1FD18D" w14:textId="77777777" w:rsidR="00D03FC1" w:rsidRPr="00897645" w:rsidRDefault="00D03FC1" w:rsidP="00897645">
      <w:pPr>
        <w:pStyle w:val="aff2"/>
        <w:spacing w:line="276" w:lineRule="auto"/>
        <w:rPr>
          <w:b/>
          <w:sz w:val="24"/>
          <w:szCs w:val="24"/>
        </w:rPr>
      </w:pPr>
    </w:p>
    <w:p w14:paraId="681AA8B4" w14:textId="4C0987A5" w:rsidR="0072285D" w:rsidRPr="00897645" w:rsidRDefault="00E72CAB" w:rsidP="00897645">
      <w:pPr>
        <w:widowControl w:val="0"/>
        <w:tabs>
          <w:tab w:val="left" w:pos="1123"/>
        </w:tabs>
        <w:autoSpaceDE w:val="0"/>
        <w:autoSpaceDN w:val="0"/>
        <w:spacing w:after="0" w:line="276" w:lineRule="auto"/>
        <w:rPr>
          <w:rFonts w:ascii="Times New Roman" w:hAnsi="Times New Roman" w:cs="Times New Roman"/>
          <w:b/>
          <w:sz w:val="24"/>
          <w:szCs w:val="24"/>
        </w:rPr>
      </w:pPr>
      <w:r>
        <w:rPr>
          <w:rFonts w:ascii="Times New Roman" w:hAnsi="Times New Roman" w:cs="Times New Roman"/>
          <w:b/>
          <w:sz w:val="24"/>
          <w:szCs w:val="24"/>
          <w:lang w:val="en-US"/>
        </w:rPr>
        <w:t>IV</w:t>
      </w:r>
      <w:r w:rsidRPr="00897645">
        <w:rPr>
          <w:rFonts w:ascii="Times New Roman" w:hAnsi="Times New Roman" w:cs="Times New Roman"/>
          <w:b/>
          <w:sz w:val="24"/>
          <w:szCs w:val="24"/>
          <w:lang w:val="en-US"/>
        </w:rPr>
        <w:t xml:space="preserve">. </w:t>
      </w:r>
      <w:r w:rsidR="00F10394" w:rsidRPr="00897645">
        <w:rPr>
          <w:rFonts w:ascii="Times New Roman" w:hAnsi="Times New Roman" w:cs="Times New Roman"/>
          <w:b/>
          <w:sz w:val="24"/>
          <w:szCs w:val="24"/>
        </w:rPr>
        <w:t>ПРИЛОЖЕНИЕ</w:t>
      </w:r>
    </w:p>
    <w:p w14:paraId="229B9A63" w14:textId="77777777" w:rsidR="00D03FC1" w:rsidRPr="00E747DB" w:rsidRDefault="00D03FC1" w:rsidP="00897645">
      <w:pPr>
        <w:pStyle w:val="aff2"/>
        <w:spacing w:before="43" w:line="276" w:lineRule="auto"/>
        <w:jc w:val="center"/>
        <w:rPr>
          <w:b/>
          <w:sz w:val="24"/>
          <w:szCs w:val="24"/>
        </w:rPr>
      </w:pPr>
      <w:r w:rsidRPr="00E747DB">
        <w:rPr>
          <w:b/>
          <w:sz w:val="24"/>
          <w:szCs w:val="24"/>
        </w:rPr>
        <w:t>Список использованной литературы</w:t>
      </w:r>
    </w:p>
    <w:tbl>
      <w:tblPr>
        <w:tblStyle w:val="TableNormal"/>
        <w:tblW w:w="9723" w:type="dxa"/>
        <w:tblInd w:w="27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528"/>
        <w:gridCol w:w="4195"/>
      </w:tblGrid>
      <w:tr w:rsidR="00D03FC1" w:rsidRPr="00E747DB" w14:paraId="41E62F5A" w14:textId="77777777" w:rsidTr="00897645">
        <w:trPr>
          <w:trHeight w:val="299"/>
        </w:trPr>
        <w:tc>
          <w:tcPr>
            <w:tcW w:w="5528" w:type="dxa"/>
          </w:tcPr>
          <w:p w14:paraId="7F3B19BC" w14:textId="77777777" w:rsidR="00D03FC1" w:rsidRPr="00E747DB" w:rsidRDefault="00D03FC1" w:rsidP="00897645">
            <w:pPr>
              <w:pStyle w:val="TableParagraph"/>
              <w:spacing w:line="276" w:lineRule="auto"/>
              <w:ind w:left="0"/>
              <w:jc w:val="center"/>
              <w:rPr>
                <w:i/>
                <w:sz w:val="24"/>
                <w:szCs w:val="24"/>
              </w:rPr>
            </w:pPr>
            <w:r w:rsidRPr="00E747DB">
              <w:rPr>
                <w:i/>
                <w:sz w:val="24"/>
                <w:szCs w:val="24"/>
              </w:rPr>
              <w:t>Ссылка</w:t>
            </w:r>
          </w:p>
        </w:tc>
        <w:tc>
          <w:tcPr>
            <w:tcW w:w="4195" w:type="dxa"/>
          </w:tcPr>
          <w:p w14:paraId="19573703" w14:textId="77777777" w:rsidR="00D03FC1" w:rsidRPr="00E747DB" w:rsidRDefault="00D03FC1" w:rsidP="00897645">
            <w:pPr>
              <w:pStyle w:val="TableParagraph"/>
              <w:spacing w:line="276" w:lineRule="auto"/>
              <w:ind w:left="0"/>
              <w:jc w:val="center"/>
              <w:rPr>
                <w:i/>
                <w:sz w:val="24"/>
                <w:szCs w:val="24"/>
              </w:rPr>
            </w:pPr>
            <w:r w:rsidRPr="00E747DB">
              <w:rPr>
                <w:i/>
                <w:sz w:val="24"/>
                <w:szCs w:val="24"/>
              </w:rPr>
              <w:t>Комментарий</w:t>
            </w:r>
          </w:p>
        </w:tc>
      </w:tr>
      <w:tr w:rsidR="00D03FC1" w:rsidRPr="00E747DB" w14:paraId="3F41D0BE" w14:textId="77777777" w:rsidTr="00FE28C0">
        <w:trPr>
          <w:trHeight w:val="822"/>
        </w:trPr>
        <w:tc>
          <w:tcPr>
            <w:tcW w:w="5528" w:type="dxa"/>
          </w:tcPr>
          <w:p w14:paraId="36B3718D" w14:textId="77777777" w:rsidR="00D03FC1" w:rsidRPr="00E747DB" w:rsidRDefault="00D03FC1" w:rsidP="00897645">
            <w:pPr>
              <w:pStyle w:val="TableParagraph"/>
              <w:spacing w:line="276" w:lineRule="auto"/>
              <w:ind w:left="0"/>
              <w:jc w:val="center"/>
              <w:rPr>
                <w:sz w:val="24"/>
                <w:szCs w:val="24"/>
              </w:rPr>
            </w:pPr>
            <w:r w:rsidRPr="00E747DB">
              <w:rPr>
                <w:sz w:val="24"/>
                <w:szCs w:val="24"/>
              </w:rPr>
              <w:t>Федеральный закон «Об аварийно-спасательных службах и статусе спасателей» от 22.08.1995 № 151-ФЗ</w:t>
            </w:r>
          </w:p>
        </w:tc>
        <w:tc>
          <w:tcPr>
            <w:tcW w:w="4195" w:type="dxa"/>
          </w:tcPr>
          <w:p w14:paraId="1D18109B" w14:textId="25CDE421" w:rsidR="00D03FC1" w:rsidRPr="00E747DB" w:rsidRDefault="00E747DB" w:rsidP="00897645">
            <w:pPr>
              <w:pStyle w:val="TableParagraph"/>
              <w:spacing w:line="276" w:lineRule="auto"/>
              <w:ind w:left="0"/>
              <w:jc w:val="center"/>
              <w:rPr>
                <w:sz w:val="24"/>
                <w:szCs w:val="24"/>
              </w:rPr>
            </w:pPr>
            <w:r>
              <w:rPr>
                <w:sz w:val="24"/>
                <w:szCs w:val="24"/>
              </w:rPr>
              <w:t>О</w:t>
            </w:r>
            <w:r w:rsidR="00D03FC1" w:rsidRPr="00E747DB">
              <w:rPr>
                <w:sz w:val="24"/>
                <w:szCs w:val="24"/>
              </w:rPr>
              <w:t>писан ФЗ по вопросам аварийно-спасательной службы и статусе спасателей</w:t>
            </w:r>
          </w:p>
        </w:tc>
      </w:tr>
      <w:tr w:rsidR="00D03FC1" w:rsidRPr="00E747DB" w14:paraId="09D13BD4" w14:textId="77777777" w:rsidTr="00FE28C0">
        <w:trPr>
          <w:trHeight w:val="741"/>
        </w:trPr>
        <w:tc>
          <w:tcPr>
            <w:tcW w:w="5528" w:type="dxa"/>
          </w:tcPr>
          <w:p w14:paraId="5AF1D8F8" w14:textId="66B57A10" w:rsidR="00D03FC1" w:rsidRPr="00E747DB" w:rsidRDefault="00D03FC1" w:rsidP="00897645">
            <w:pPr>
              <w:pStyle w:val="TableParagraph"/>
              <w:spacing w:line="276" w:lineRule="auto"/>
              <w:ind w:left="0"/>
              <w:jc w:val="center"/>
              <w:rPr>
                <w:sz w:val="24"/>
                <w:szCs w:val="24"/>
              </w:rPr>
            </w:pPr>
            <w:r w:rsidRPr="00E747DB">
              <w:rPr>
                <w:sz w:val="24"/>
                <w:szCs w:val="24"/>
              </w:rPr>
              <w:t xml:space="preserve">Воробьёв Ю.Л. Основы безопасности жизнедеятельности 5 – 11 кл. / Ю.Л. Воробьёв </w:t>
            </w:r>
            <w:r w:rsidR="00E747DB">
              <w:rPr>
                <w:sz w:val="24"/>
                <w:szCs w:val="24"/>
              </w:rPr>
              <w:t>–</w:t>
            </w:r>
            <w:r w:rsidRPr="00E747DB">
              <w:rPr>
                <w:sz w:val="24"/>
                <w:szCs w:val="24"/>
              </w:rPr>
              <w:t xml:space="preserve"> М.: АСТ, 2020</w:t>
            </w:r>
          </w:p>
        </w:tc>
        <w:tc>
          <w:tcPr>
            <w:tcW w:w="4195" w:type="dxa"/>
          </w:tcPr>
          <w:p w14:paraId="0B1D9B08" w14:textId="59FA156E" w:rsidR="00D03FC1" w:rsidRPr="00E747DB" w:rsidRDefault="00E747DB" w:rsidP="00897645">
            <w:pPr>
              <w:pStyle w:val="TableParagraph"/>
              <w:spacing w:line="276" w:lineRule="auto"/>
              <w:ind w:left="0"/>
              <w:jc w:val="center"/>
              <w:rPr>
                <w:sz w:val="24"/>
                <w:szCs w:val="24"/>
              </w:rPr>
            </w:pPr>
            <w:r>
              <w:rPr>
                <w:sz w:val="24"/>
                <w:szCs w:val="24"/>
              </w:rPr>
              <w:t>О</w:t>
            </w:r>
            <w:r w:rsidR="00D03FC1" w:rsidRPr="00E747DB">
              <w:rPr>
                <w:sz w:val="24"/>
                <w:szCs w:val="24"/>
              </w:rPr>
              <w:t>писаны вопросы основ безопасности жизнедеятельности</w:t>
            </w:r>
          </w:p>
        </w:tc>
      </w:tr>
      <w:tr w:rsidR="00D03FC1" w:rsidRPr="00E747DB" w14:paraId="2C60C7F4" w14:textId="77777777" w:rsidTr="00FE28C0">
        <w:trPr>
          <w:trHeight w:val="741"/>
        </w:trPr>
        <w:tc>
          <w:tcPr>
            <w:tcW w:w="5528" w:type="dxa"/>
          </w:tcPr>
          <w:p w14:paraId="3AF0F727" w14:textId="6A15148B" w:rsidR="00D03FC1" w:rsidRPr="00E747DB" w:rsidRDefault="00D03FC1" w:rsidP="00897645">
            <w:pPr>
              <w:pStyle w:val="TableParagraph"/>
              <w:spacing w:line="276" w:lineRule="auto"/>
              <w:ind w:left="0"/>
              <w:jc w:val="center"/>
              <w:rPr>
                <w:sz w:val="24"/>
                <w:szCs w:val="24"/>
              </w:rPr>
            </w:pPr>
            <w:r w:rsidRPr="00E747DB">
              <w:rPr>
                <w:sz w:val="24"/>
                <w:szCs w:val="24"/>
              </w:rPr>
              <w:t xml:space="preserve">Воробьёв Ю.Л. Памятка спасателю. / Ю.Л. Воробьёв </w:t>
            </w:r>
            <w:r w:rsidR="00E72CAB">
              <w:rPr>
                <w:sz w:val="24"/>
                <w:szCs w:val="24"/>
              </w:rPr>
              <w:t>–</w:t>
            </w:r>
            <w:r w:rsidRPr="00E747DB">
              <w:rPr>
                <w:sz w:val="24"/>
                <w:szCs w:val="24"/>
              </w:rPr>
              <w:t xml:space="preserve"> М.: Энас, 2020</w:t>
            </w:r>
          </w:p>
        </w:tc>
        <w:tc>
          <w:tcPr>
            <w:tcW w:w="4195" w:type="dxa"/>
          </w:tcPr>
          <w:p w14:paraId="4946636A" w14:textId="45C214CD" w:rsidR="00D03FC1" w:rsidRPr="00E747DB" w:rsidRDefault="00E72CAB" w:rsidP="00897645">
            <w:pPr>
              <w:pStyle w:val="TableParagraph"/>
              <w:spacing w:line="276" w:lineRule="auto"/>
              <w:ind w:left="0"/>
              <w:jc w:val="center"/>
              <w:rPr>
                <w:sz w:val="24"/>
                <w:szCs w:val="24"/>
              </w:rPr>
            </w:pPr>
            <w:r>
              <w:rPr>
                <w:sz w:val="24"/>
                <w:szCs w:val="24"/>
              </w:rPr>
              <w:t>О</w:t>
            </w:r>
            <w:r w:rsidR="00D03FC1" w:rsidRPr="00E747DB">
              <w:rPr>
                <w:sz w:val="24"/>
                <w:szCs w:val="24"/>
              </w:rPr>
              <w:t xml:space="preserve">писаны вопросы </w:t>
            </w:r>
            <w:r w:rsidR="00D03FC1" w:rsidRPr="00E747DB">
              <w:rPr>
                <w:rFonts w:eastAsia="Calibri"/>
                <w:sz w:val="24"/>
                <w:szCs w:val="24"/>
                <w:shd w:val="clear" w:color="auto" w:fill="FFFFFF"/>
              </w:rPr>
              <w:t>для спасателей</w:t>
            </w:r>
          </w:p>
        </w:tc>
      </w:tr>
      <w:tr w:rsidR="00D03FC1" w:rsidRPr="00E747DB" w14:paraId="49836C19" w14:textId="77777777" w:rsidTr="00FE28C0">
        <w:trPr>
          <w:trHeight w:val="741"/>
        </w:trPr>
        <w:tc>
          <w:tcPr>
            <w:tcW w:w="5528" w:type="dxa"/>
          </w:tcPr>
          <w:p w14:paraId="17E3AB71" w14:textId="77777777" w:rsidR="00D03FC1" w:rsidRPr="00E747DB" w:rsidRDefault="00D03FC1" w:rsidP="00897645">
            <w:pPr>
              <w:spacing w:line="276" w:lineRule="auto"/>
              <w:jc w:val="center"/>
              <w:rPr>
                <w:rFonts w:ascii="Times New Roman" w:hAnsi="Times New Roman" w:cs="Times New Roman"/>
                <w:sz w:val="24"/>
                <w:szCs w:val="24"/>
              </w:rPr>
            </w:pPr>
            <w:r w:rsidRPr="00E747DB">
              <w:rPr>
                <w:rFonts w:ascii="Times New Roman" w:hAnsi="Times New Roman" w:cs="Times New Roman"/>
                <w:sz w:val="24"/>
                <w:szCs w:val="24"/>
              </w:rPr>
              <w:t>Курцев Г.А. Медико-санитарная подготовка учащихся. / Г.А. Курцев – М.: Просвещение, 2021</w:t>
            </w:r>
          </w:p>
        </w:tc>
        <w:tc>
          <w:tcPr>
            <w:tcW w:w="4195" w:type="dxa"/>
          </w:tcPr>
          <w:p w14:paraId="1434D2B0" w14:textId="6DB5961A" w:rsidR="00D03FC1" w:rsidRPr="00E747DB" w:rsidRDefault="00E72CAB" w:rsidP="00897645">
            <w:pPr>
              <w:pStyle w:val="TableParagraph"/>
              <w:spacing w:line="276" w:lineRule="auto"/>
              <w:ind w:left="0"/>
              <w:jc w:val="center"/>
              <w:rPr>
                <w:sz w:val="24"/>
                <w:szCs w:val="24"/>
              </w:rPr>
            </w:pPr>
            <w:r>
              <w:rPr>
                <w:sz w:val="24"/>
                <w:szCs w:val="24"/>
              </w:rPr>
              <w:t>О</w:t>
            </w:r>
            <w:r w:rsidR="00D03FC1" w:rsidRPr="00E747DB">
              <w:rPr>
                <w:sz w:val="24"/>
                <w:szCs w:val="24"/>
              </w:rPr>
              <w:t>писаны вопросы медико-санитарной подготовк</w:t>
            </w:r>
            <w:r>
              <w:rPr>
                <w:sz w:val="24"/>
                <w:szCs w:val="24"/>
              </w:rPr>
              <w:t>и</w:t>
            </w:r>
            <w:r w:rsidR="00D03FC1" w:rsidRPr="00E747DB">
              <w:rPr>
                <w:sz w:val="24"/>
                <w:szCs w:val="24"/>
              </w:rPr>
              <w:t xml:space="preserve"> учащихся</w:t>
            </w:r>
          </w:p>
        </w:tc>
      </w:tr>
      <w:tr w:rsidR="00D03FC1" w:rsidRPr="00E747DB" w14:paraId="63844669" w14:textId="77777777" w:rsidTr="00FE28C0">
        <w:trPr>
          <w:trHeight w:val="741"/>
        </w:trPr>
        <w:tc>
          <w:tcPr>
            <w:tcW w:w="5528" w:type="dxa"/>
          </w:tcPr>
          <w:p w14:paraId="51D6E3D5" w14:textId="0AEEBEA6" w:rsidR="00D03FC1" w:rsidRPr="00E747DB" w:rsidRDefault="00D03FC1" w:rsidP="00897645">
            <w:pPr>
              <w:pStyle w:val="TableParagraph"/>
              <w:spacing w:line="276" w:lineRule="auto"/>
              <w:ind w:left="0"/>
              <w:jc w:val="center"/>
              <w:rPr>
                <w:sz w:val="24"/>
                <w:szCs w:val="24"/>
              </w:rPr>
            </w:pPr>
            <w:r w:rsidRPr="00E747DB">
              <w:rPr>
                <w:sz w:val="24"/>
                <w:szCs w:val="24"/>
              </w:rPr>
              <w:t>Мясников И.К. Учебно-методические материалы по вопросам организации и ведения гражданской обороны и защиты населения от ЧС в современных социально-экономических условиях. / И.К.</w:t>
            </w:r>
            <w:r w:rsidR="00E747DB">
              <w:rPr>
                <w:sz w:val="24"/>
                <w:szCs w:val="24"/>
              </w:rPr>
              <w:t> </w:t>
            </w:r>
            <w:r w:rsidRPr="00E747DB">
              <w:rPr>
                <w:sz w:val="24"/>
                <w:szCs w:val="24"/>
              </w:rPr>
              <w:t>Мяс</w:t>
            </w:r>
            <w:r w:rsidR="00E747DB">
              <w:rPr>
                <w:sz w:val="24"/>
                <w:szCs w:val="24"/>
              </w:rPr>
              <w:t>-</w:t>
            </w:r>
            <w:r w:rsidRPr="00E747DB">
              <w:rPr>
                <w:sz w:val="24"/>
                <w:szCs w:val="24"/>
              </w:rPr>
              <w:t xml:space="preserve">ников </w:t>
            </w:r>
            <w:r w:rsidR="00E747DB">
              <w:rPr>
                <w:sz w:val="24"/>
                <w:szCs w:val="24"/>
              </w:rPr>
              <w:t>–</w:t>
            </w:r>
            <w:r w:rsidRPr="00E747DB">
              <w:rPr>
                <w:sz w:val="24"/>
                <w:szCs w:val="24"/>
              </w:rPr>
              <w:t xml:space="preserve"> ОАО НПЦ, Средства спасения, 2021 г.</w:t>
            </w:r>
          </w:p>
        </w:tc>
        <w:tc>
          <w:tcPr>
            <w:tcW w:w="4195" w:type="dxa"/>
          </w:tcPr>
          <w:p w14:paraId="3BEF39AC" w14:textId="0414AF97" w:rsidR="00D03FC1" w:rsidRPr="00E747DB" w:rsidRDefault="00E747DB" w:rsidP="00897645">
            <w:pPr>
              <w:pStyle w:val="TableParagraph"/>
              <w:spacing w:line="276" w:lineRule="auto"/>
              <w:ind w:left="0"/>
              <w:jc w:val="center"/>
              <w:rPr>
                <w:sz w:val="24"/>
                <w:szCs w:val="24"/>
              </w:rPr>
            </w:pPr>
            <w:r>
              <w:rPr>
                <w:sz w:val="24"/>
                <w:szCs w:val="24"/>
              </w:rPr>
              <w:t>О</w:t>
            </w:r>
            <w:r w:rsidR="00D03FC1" w:rsidRPr="00E747DB">
              <w:rPr>
                <w:sz w:val="24"/>
                <w:szCs w:val="24"/>
              </w:rPr>
              <w:t>писаны вопросы учебно-методических материалов по вопросам организации и ведения гражданской обороны и защиты населения от ЧС в современных социально-экономических условиях</w:t>
            </w:r>
          </w:p>
        </w:tc>
      </w:tr>
      <w:tr w:rsidR="00D03FC1" w:rsidRPr="00E747DB" w14:paraId="518265DF" w14:textId="77777777" w:rsidTr="00FE28C0">
        <w:trPr>
          <w:trHeight w:val="741"/>
        </w:trPr>
        <w:tc>
          <w:tcPr>
            <w:tcW w:w="5528" w:type="dxa"/>
          </w:tcPr>
          <w:p w14:paraId="648E1C8F" w14:textId="77777777" w:rsidR="00D03FC1" w:rsidRPr="00E747DB" w:rsidRDefault="00911667" w:rsidP="00897645">
            <w:pPr>
              <w:pStyle w:val="TableParagraph"/>
              <w:spacing w:line="276" w:lineRule="auto"/>
              <w:ind w:left="0"/>
              <w:jc w:val="center"/>
              <w:rPr>
                <w:bCs/>
                <w:sz w:val="24"/>
                <w:szCs w:val="24"/>
                <w:bdr w:val="none" w:sz="0" w:space="0" w:color="auto" w:frame="1"/>
                <w:shd w:val="clear" w:color="auto" w:fill="FFFFFF"/>
              </w:rPr>
            </w:pPr>
            <w:hyperlink r:id="rId102" w:history="1">
              <w:r w:rsidR="00D03FC1" w:rsidRPr="00E747DB">
                <w:rPr>
                  <w:color w:val="0066FF"/>
                  <w:sz w:val="24"/>
                  <w:szCs w:val="24"/>
                  <w:lang w:eastAsia="ru-RU"/>
                </w:rPr>
                <w:t>http://extremum.spb.ru</w:t>
              </w:r>
            </w:hyperlink>
          </w:p>
        </w:tc>
        <w:tc>
          <w:tcPr>
            <w:tcW w:w="4195" w:type="dxa"/>
          </w:tcPr>
          <w:p w14:paraId="3AEA81CD" w14:textId="28A0D9B2" w:rsidR="00D03FC1" w:rsidRPr="00E747DB" w:rsidRDefault="00E747DB" w:rsidP="00897645">
            <w:pPr>
              <w:pStyle w:val="TableParagraph"/>
              <w:spacing w:line="276" w:lineRule="auto"/>
              <w:ind w:left="0"/>
              <w:jc w:val="center"/>
              <w:rPr>
                <w:sz w:val="24"/>
                <w:szCs w:val="24"/>
              </w:rPr>
            </w:pPr>
            <w:r>
              <w:rPr>
                <w:sz w:val="24"/>
                <w:szCs w:val="24"/>
              </w:rPr>
              <w:t>О</w:t>
            </w:r>
            <w:r w:rsidR="00D03FC1" w:rsidRPr="00E747DB">
              <w:rPr>
                <w:sz w:val="24"/>
                <w:szCs w:val="24"/>
              </w:rPr>
              <w:t>писаны вопросы о профессии спасателя</w:t>
            </w:r>
          </w:p>
        </w:tc>
      </w:tr>
    </w:tbl>
    <w:p w14:paraId="128AF208" w14:textId="77777777" w:rsidR="00D03FC1" w:rsidRPr="00897645" w:rsidRDefault="00D03FC1" w:rsidP="00897645">
      <w:pPr>
        <w:pStyle w:val="aff2"/>
        <w:spacing w:before="8" w:line="276" w:lineRule="auto"/>
        <w:rPr>
          <w:sz w:val="24"/>
          <w:szCs w:val="24"/>
        </w:rPr>
      </w:pPr>
    </w:p>
    <w:p w14:paraId="75705EAA" w14:textId="77777777" w:rsidR="00D03FC1" w:rsidRPr="00897645" w:rsidRDefault="00D03FC1" w:rsidP="00897645">
      <w:pPr>
        <w:pStyle w:val="aff2"/>
        <w:spacing w:before="43" w:line="276" w:lineRule="auto"/>
        <w:jc w:val="center"/>
        <w:rPr>
          <w:b/>
          <w:sz w:val="24"/>
          <w:szCs w:val="24"/>
        </w:rPr>
      </w:pPr>
      <w:r w:rsidRPr="00897645">
        <w:rPr>
          <w:b/>
          <w:sz w:val="24"/>
          <w:szCs w:val="24"/>
        </w:rPr>
        <w:t>Подробная</w:t>
      </w:r>
      <w:r w:rsidRPr="00897645">
        <w:rPr>
          <w:b/>
          <w:spacing w:val="-5"/>
          <w:sz w:val="24"/>
          <w:szCs w:val="24"/>
        </w:rPr>
        <w:t xml:space="preserve"> </w:t>
      </w:r>
      <w:r w:rsidRPr="00897645">
        <w:rPr>
          <w:b/>
          <w:sz w:val="24"/>
          <w:szCs w:val="24"/>
        </w:rPr>
        <w:t>инструкция</w:t>
      </w:r>
      <w:r w:rsidRPr="00897645">
        <w:rPr>
          <w:b/>
          <w:spacing w:val="-4"/>
          <w:sz w:val="24"/>
          <w:szCs w:val="24"/>
        </w:rPr>
        <w:t xml:space="preserve"> </w:t>
      </w:r>
      <w:r w:rsidRPr="00897645">
        <w:rPr>
          <w:b/>
          <w:sz w:val="24"/>
          <w:szCs w:val="24"/>
        </w:rPr>
        <w:t>по</w:t>
      </w:r>
      <w:r w:rsidRPr="00897645">
        <w:rPr>
          <w:b/>
          <w:spacing w:val="-5"/>
          <w:sz w:val="24"/>
          <w:szCs w:val="24"/>
        </w:rPr>
        <w:t xml:space="preserve"> </w:t>
      </w:r>
      <w:r w:rsidRPr="00897645">
        <w:rPr>
          <w:b/>
          <w:sz w:val="24"/>
          <w:szCs w:val="24"/>
        </w:rPr>
        <w:t>выполнению</w:t>
      </w:r>
      <w:r w:rsidRPr="00897645">
        <w:rPr>
          <w:b/>
          <w:spacing w:val="-4"/>
          <w:sz w:val="24"/>
          <w:szCs w:val="24"/>
        </w:rPr>
        <w:t xml:space="preserve"> </w:t>
      </w:r>
      <w:r w:rsidRPr="00897645">
        <w:rPr>
          <w:b/>
          <w:sz w:val="24"/>
          <w:szCs w:val="24"/>
        </w:rPr>
        <w:t>задания</w:t>
      </w:r>
    </w:p>
    <w:p w14:paraId="72EC9398" w14:textId="77777777" w:rsidR="00D03FC1" w:rsidRPr="00897645" w:rsidRDefault="00D03FC1" w:rsidP="00897645">
      <w:pPr>
        <w:pStyle w:val="ad"/>
        <w:adjustRightInd w:val="0"/>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На участнике надеты БОП, снаряжение, перчатки пятипалые с раструбами, ботинки с высокими берцами.</w:t>
      </w:r>
    </w:p>
    <w:p w14:paraId="78E72786" w14:textId="77777777" w:rsidR="00D03FC1" w:rsidRPr="00897645" w:rsidRDefault="00D03FC1" w:rsidP="00897645">
      <w:pPr>
        <w:adjustRightInd w:val="0"/>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Линия «Старт» находится в 10 м от тренажёра «Лабиринт».</w:t>
      </w:r>
    </w:p>
    <w:p w14:paraId="56E442E1" w14:textId="77777777" w:rsidR="00D03FC1" w:rsidRPr="00897645" w:rsidRDefault="00D03FC1" w:rsidP="00897645">
      <w:pPr>
        <w:adjustRightInd w:val="0"/>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Очередность расстановки элементов тренажёра «Лабиринт»:</w:t>
      </w:r>
    </w:p>
    <w:p w14:paraId="0DE68DAE" w14:textId="77777777" w:rsidR="00D03FC1" w:rsidRPr="00897645" w:rsidRDefault="00D03FC1" w:rsidP="00897645">
      <w:pPr>
        <w:pStyle w:val="ad"/>
        <w:widowControl w:val="0"/>
        <w:autoSpaceDE w:val="0"/>
        <w:autoSpaceDN w:val="0"/>
        <w:adjustRightInd w:val="0"/>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 для перепиливания деревянной конструкции – первый;</w:t>
      </w:r>
    </w:p>
    <w:p w14:paraId="60D5FAD1" w14:textId="77777777" w:rsidR="00D03FC1" w:rsidRPr="00897645" w:rsidRDefault="00D03FC1" w:rsidP="00897645">
      <w:pPr>
        <w:pStyle w:val="ad"/>
        <w:widowControl w:val="0"/>
        <w:autoSpaceDE w:val="0"/>
        <w:autoSpaceDN w:val="0"/>
        <w:adjustRightInd w:val="0"/>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 «свободная» секция – второй;</w:t>
      </w:r>
    </w:p>
    <w:p w14:paraId="0C03FD05" w14:textId="77777777" w:rsidR="00D03FC1" w:rsidRPr="00897645" w:rsidRDefault="00D03FC1" w:rsidP="00897645">
      <w:pPr>
        <w:pStyle w:val="ad"/>
        <w:widowControl w:val="0"/>
        <w:autoSpaceDE w:val="0"/>
        <w:autoSpaceDN w:val="0"/>
        <w:adjustRightInd w:val="0"/>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 для перекусывания металлического элементы завала – третий;</w:t>
      </w:r>
    </w:p>
    <w:p w14:paraId="100E5B2C" w14:textId="29B9501F" w:rsidR="00D03FC1" w:rsidRPr="00897645" w:rsidRDefault="00D03FC1" w:rsidP="00897645">
      <w:pPr>
        <w:pStyle w:val="ad"/>
        <w:widowControl w:val="0"/>
        <w:autoSpaceDE w:val="0"/>
        <w:autoSpaceDN w:val="0"/>
        <w:adjustRightInd w:val="0"/>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lastRenderedPageBreak/>
        <w:t>- для фиксирования строительной конструкции, мешающей спасателю</w:t>
      </w:r>
      <w:r w:rsidR="00E747DB">
        <w:rPr>
          <w:rFonts w:ascii="Times New Roman" w:hAnsi="Times New Roman" w:cs="Times New Roman"/>
          <w:sz w:val="24"/>
          <w:szCs w:val="24"/>
        </w:rPr>
        <w:t>,</w:t>
      </w:r>
      <w:r w:rsidRPr="00897645">
        <w:rPr>
          <w:rFonts w:ascii="Times New Roman" w:hAnsi="Times New Roman" w:cs="Times New Roman"/>
          <w:sz w:val="24"/>
          <w:szCs w:val="24"/>
        </w:rPr>
        <w:t xml:space="preserve"> – четвертый;</w:t>
      </w:r>
    </w:p>
    <w:p w14:paraId="11CC5CDC" w14:textId="3DCC5117" w:rsidR="00D03FC1" w:rsidRPr="00897645" w:rsidRDefault="00D03FC1" w:rsidP="00897645">
      <w:pPr>
        <w:pStyle w:val="ad"/>
        <w:widowControl w:val="0"/>
        <w:autoSpaceDE w:val="0"/>
        <w:autoSpaceDN w:val="0"/>
        <w:adjustRightInd w:val="0"/>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 «Наклонная плита» </w:t>
      </w:r>
      <w:r w:rsidR="00E747DB">
        <w:rPr>
          <w:rFonts w:ascii="Times New Roman" w:hAnsi="Times New Roman" w:cs="Times New Roman"/>
          <w:sz w:val="24"/>
          <w:szCs w:val="24"/>
        </w:rPr>
        <w:t>–</w:t>
      </w:r>
      <w:r w:rsidRPr="00897645">
        <w:rPr>
          <w:rFonts w:ascii="Times New Roman" w:hAnsi="Times New Roman" w:cs="Times New Roman"/>
          <w:sz w:val="24"/>
          <w:szCs w:val="24"/>
        </w:rPr>
        <w:t xml:space="preserve"> пятый;</w:t>
      </w:r>
    </w:p>
    <w:p w14:paraId="68132E66" w14:textId="624FA782" w:rsidR="00D03FC1" w:rsidRPr="00897645" w:rsidRDefault="00D03FC1" w:rsidP="00897645">
      <w:pPr>
        <w:pStyle w:val="ad"/>
        <w:widowControl w:val="0"/>
        <w:autoSpaceDE w:val="0"/>
        <w:autoSpaceDN w:val="0"/>
        <w:adjustRightInd w:val="0"/>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 «Лифт» </w:t>
      </w:r>
      <w:r w:rsidR="00E747DB">
        <w:rPr>
          <w:rFonts w:ascii="Times New Roman" w:hAnsi="Times New Roman" w:cs="Times New Roman"/>
          <w:sz w:val="24"/>
          <w:szCs w:val="24"/>
        </w:rPr>
        <w:t>–</w:t>
      </w:r>
      <w:r w:rsidRPr="00897645">
        <w:rPr>
          <w:rFonts w:ascii="Times New Roman" w:hAnsi="Times New Roman" w:cs="Times New Roman"/>
          <w:sz w:val="24"/>
          <w:szCs w:val="24"/>
        </w:rPr>
        <w:t xml:space="preserve"> шестой;</w:t>
      </w:r>
    </w:p>
    <w:p w14:paraId="42E7EE06" w14:textId="24DA235C" w:rsidR="00D03FC1" w:rsidRPr="00897645" w:rsidRDefault="00D03FC1" w:rsidP="00897645">
      <w:pPr>
        <w:pStyle w:val="ad"/>
        <w:widowControl w:val="0"/>
        <w:autoSpaceDE w:val="0"/>
        <w:autoSpaceDN w:val="0"/>
        <w:adjustRightInd w:val="0"/>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 остальные </w:t>
      </w:r>
      <w:r w:rsidR="00E747DB">
        <w:rPr>
          <w:rFonts w:ascii="Times New Roman" w:hAnsi="Times New Roman" w:cs="Times New Roman"/>
          <w:sz w:val="24"/>
          <w:szCs w:val="24"/>
        </w:rPr>
        <w:t>–</w:t>
      </w:r>
      <w:r w:rsidRPr="00897645">
        <w:rPr>
          <w:rFonts w:ascii="Times New Roman" w:hAnsi="Times New Roman" w:cs="Times New Roman"/>
          <w:sz w:val="24"/>
          <w:szCs w:val="24"/>
        </w:rPr>
        <w:t xml:space="preserve"> «свободные» секции.</w:t>
      </w:r>
    </w:p>
    <w:p w14:paraId="56A33664" w14:textId="5F8B40EF" w:rsidR="00D03FC1" w:rsidRPr="00897645" w:rsidRDefault="00D03FC1" w:rsidP="00897645">
      <w:pPr>
        <w:pStyle w:val="aff2"/>
        <w:spacing w:line="276" w:lineRule="auto"/>
        <w:ind w:firstLine="567"/>
        <w:jc w:val="both"/>
        <w:rPr>
          <w:b/>
          <w:i/>
          <w:sz w:val="24"/>
          <w:szCs w:val="24"/>
        </w:rPr>
      </w:pPr>
      <w:r w:rsidRPr="00897645">
        <w:rPr>
          <w:sz w:val="24"/>
          <w:szCs w:val="24"/>
        </w:rPr>
        <w:t xml:space="preserve">Высота проема в элементах «Наклонная плита» и «Лифт» </w:t>
      </w:r>
      <w:r w:rsidR="00E747DB">
        <w:rPr>
          <w:sz w:val="24"/>
          <w:szCs w:val="24"/>
        </w:rPr>
        <w:t>–</w:t>
      </w:r>
      <w:r w:rsidRPr="00897645">
        <w:rPr>
          <w:sz w:val="24"/>
          <w:szCs w:val="24"/>
        </w:rPr>
        <w:t xml:space="preserve"> не более 600 мм.</w:t>
      </w:r>
    </w:p>
    <w:p w14:paraId="4E6A8ED7" w14:textId="3B295574" w:rsidR="00E747DB" w:rsidRDefault="00E747DB" w:rsidP="00E747DB">
      <w:pPr>
        <w:pStyle w:val="aff2"/>
        <w:spacing w:line="276" w:lineRule="auto"/>
        <w:ind w:firstLine="709"/>
        <w:jc w:val="both"/>
        <w:rPr>
          <w:sz w:val="24"/>
          <w:szCs w:val="24"/>
        </w:rPr>
      </w:pPr>
      <w:r>
        <w:rPr>
          <w:sz w:val="24"/>
          <w:szCs w:val="24"/>
        </w:rPr>
        <w:br w:type="page"/>
      </w:r>
    </w:p>
    <w:p w14:paraId="3D3D1294" w14:textId="108D29BC" w:rsidR="0043627C" w:rsidRPr="00D10902" w:rsidRDefault="00080310" w:rsidP="00F54F98">
      <w:pPr>
        <w:pStyle w:val="2"/>
        <w:rPr>
          <w:rFonts w:ascii="Times New Roman" w:eastAsia="Times New Roman" w:hAnsi="Times New Roman" w:cs="Times New Roman"/>
        </w:rPr>
      </w:pPr>
      <w:bookmarkStart w:id="168" w:name="_Toc138840003"/>
      <w:r w:rsidRPr="00D10902">
        <w:rPr>
          <w:rFonts w:ascii="Times New Roman" w:eastAsia="Times New Roman" w:hAnsi="Times New Roman" w:cs="Times New Roman"/>
          <w:caps w:val="0"/>
        </w:rPr>
        <w:lastRenderedPageBreak/>
        <w:t>ДЕЛОВАЯ СРЕДА</w:t>
      </w:r>
      <w:bookmarkEnd w:id="168"/>
    </w:p>
    <w:p w14:paraId="1709772C" w14:textId="245ACF34" w:rsidR="00ED5810" w:rsidRPr="00D10902" w:rsidRDefault="003F2640" w:rsidP="00ED5810">
      <w:pPr>
        <w:pStyle w:val="3"/>
        <w:rPr>
          <w:rFonts w:ascii="Times New Roman" w:hAnsi="Times New Roman" w:cs="Times New Roman"/>
        </w:rPr>
      </w:pPr>
      <w:bookmarkStart w:id="169" w:name="_Toc138840004"/>
      <w:r w:rsidRPr="00D10902">
        <w:rPr>
          <w:rFonts w:ascii="Times New Roman" w:hAnsi="Times New Roman" w:cs="Times New Roman"/>
          <w:caps w:val="0"/>
        </w:rPr>
        <w:t>ГОСУДАРСТВЕННЫЙ ГРАЖДАНСКИЙ СЛУЖАЩИЙ</w:t>
      </w:r>
      <w:r w:rsidR="00F10394">
        <w:rPr>
          <w:rFonts w:ascii="Times New Roman" w:hAnsi="Times New Roman" w:cs="Times New Roman"/>
          <w:caps w:val="0"/>
        </w:rPr>
        <w:t>. СПЕЦИАЛИСТ ОТДЕЛА КАДРОВ</w:t>
      </w:r>
      <w:bookmarkEnd w:id="169"/>
    </w:p>
    <w:p w14:paraId="6B50B951" w14:textId="1EE08EFE" w:rsidR="00ED5810" w:rsidRPr="00622E43" w:rsidRDefault="00F10394" w:rsidP="00897645">
      <w:pPr>
        <w:pStyle w:val="ad"/>
        <w:spacing w:after="0"/>
        <w:ind w:left="0"/>
        <w:rPr>
          <w:rFonts w:ascii="Times New Roman" w:hAnsi="Times New Roman" w:cs="Times New Roman"/>
          <w:b/>
          <w:bCs/>
        </w:rPr>
      </w:pPr>
      <w:r>
        <w:rPr>
          <w:rFonts w:ascii="Times New Roman" w:hAnsi="Times New Roman" w:cs="Times New Roman"/>
          <w:b/>
          <w:bCs/>
          <w:sz w:val="24"/>
          <w:szCs w:val="24"/>
          <w:lang w:val="en-US"/>
        </w:rPr>
        <w:t>I</w:t>
      </w:r>
      <w:r w:rsidRPr="00897645">
        <w:rPr>
          <w:rFonts w:ascii="Times New Roman" w:hAnsi="Times New Roman" w:cs="Times New Roman"/>
          <w:b/>
          <w:bCs/>
          <w:sz w:val="24"/>
          <w:szCs w:val="24"/>
        </w:rPr>
        <w:t xml:space="preserve">. </w:t>
      </w:r>
      <w:r w:rsidRPr="00622E43">
        <w:rPr>
          <w:rFonts w:ascii="Times New Roman" w:hAnsi="Times New Roman" w:cs="Times New Roman"/>
          <w:b/>
          <w:bCs/>
          <w:sz w:val="24"/>
          <w:szCs w:val="24"/>
        </w:rPr>
        <w:t>ПАСПОРТ ПРОГРАММЫ</w:t>
      </w:r>
      <w:r w:rsidRPr="00897645">
        <w:rPr>
          <w:rFonts w:ascii="Times New Roman" w:hAnsi="Times New Roman" w:cs="Times New Roman"/>
          <w:b/>
          <w:bCs/>
          <w:sz w:val="24"/>
          <w:szCs w:val="24"/>
        </w:rPr>
        <w:t xml:space="preserve"> </w:t>
      </w:r>
      <w:r>
        <w:rPr>
          <w:rFonts w:ascii="Times New Roman" w:hAnsi="Times New Roman" w:cs="Times New Roman"/>
          <w:b/>
          <w:bCs/>
          <w:sz w:val="24"/>
          <w:szCs w:val="24"/>
        </w:rPr>
        <w:t>ПРОФЕССИОНАЛЬНОЙ ПРОБЫ</w:t>
      </w:r>
    </w:p>
    <w:p w14:paraId="0F2CF8B9" w14:textId="3DA38461" w:rsidR="00ED5810" w:rsidRPr="00622E43" w:rsidRDefault="00ED5810" w:rsidP="00622E43">
      <w:pPr>
        <w:pStyle w:val="ad"/>
        <w:spacing w:after="0"/>
        <w:ind w:left="0"/>
        <w:jc w:val="center"/>
        <w:rPr>
          <w:rFonts w:ascii="Times New Roman" w:hAnsi="Times New Roman" w:cs="Times New Roman"/>
          <w:b/>
          <w:bCs/>
        </w:rPr>
      </w:pPr>
      <w:r w:rsidRPr="00622E43">
        <w:rPr>
          <w:rFonts w:ascii="Times New Roman" w:hAnsi="Times New Roman" w:cs="Times New Roman"/>
          <w:b/>
          <w:bCs/>
          <w:sz w:val="24"/>
          <w:szCs w:val="24"/>
        </w:rPr>
        <w:t>Наименование профессионального направления</w:t>
      </w:r>
      <w:r w:rsidR="00622E43" w:rsidRPr="00622E43">
        <w:rPr>
          <w:rFonts w:ascii="Times New Roman" w:hAnsi="Times New Roman" w:cs="Times New Roman"/>
          <w:b/>
          <w:bCs/>
          <w:sz w:val="24"/>
          <w:szCs w:val="24"/>
        </w:rPr>
        <w:t xml:space="preserve">: </w:t>
      </w:r>
      <w:r w:rsidR="00F10394" w:rsidRPr="00897645">
        <w:rPr>
          <w:rFonts w:ascii="Times New Roman" w:hAnsi="Times New Roman" w:cs="Times New Roman"/>
          <w:b/>
          <w:bCs/>
          <w:sz w:val="24"/>
          <w:szCs w:val="24"/>
        </w:rPr>
        <w:t>г</w:t>
      </w:r>
      <w:r w:rsidRPr="00622E43">
        <w:rPr>
          <w:rFonts w:ascii="Times New Roman" w:hAnsi="Times New Roman" w:cs="Times New Roman"/>
          <w:b/>
          <w:bCs/>
          <w:sz w:val="24"/>
          <w:szCs w:val="24"/>
        </w:rPr>
        <w:t>осударственный гражданский служащий. Специалист отдела кадров</w:t>
      </w:r>
    </w:p>
    <w:p w14:paraId="4B4E8C66" w14:textId="3BD1722B" w:rsidR="00ED5810" w:rsidRPr="00622E43" w:rsidRDefault="00C8550F" w:rsidP="00622E43">
      <w:pPr>
        <w:pStyle w:val="Standard"/>
        <w:spacing w:after="0"/>
        <w:rPr>
          <w:rFonts w:ascii="Times New Roman" w:hAnsi="Times New Roman"/>
          <w:b/>
          <w:bCs/>
        </w:rPr>
      </w:pPr>
      <w:r w:rsidRPr="00622E43">
        <w:rPr>
          <w:rFonts w:ascii="Times New Roman" w:hAnsi="Times New Roman"/>
          <w:b/>
          <w:bCs/>
          <w:sz w:val="24"/>
          <w:szCs w:val="24"/>
        </w:rPr>
        <w:t>Автор программы</w:t>
      </w:r>
    </w:p>
    <w:p w14:paraId="1F6D11EE" w14:textId="772E465A" w:rsidR="00ED5810" w:rsidRPr="00622E43" w:rsidRDefault="00C8550F" w:rsidP="00622E43">
      <w:pPr>
        <w:pStyle w:val="Standard"/>
        <w:spacing w:after="0"/>
        <w:rPr>
          <w:rFonts w:ascii="Times New Roman" w:hAnsi="Times New Roman"/>
          <w:b/>
          <w:bCs/>
        </w:rPr>
      </w:pPr>
      <w:r w:rsidRPr="00622E43">
        <w:rPr>
          <w:rFonts w:ascii="Times New Roman" w:hAnsi="Times New Roman"/>
          <w:b/>
          <w:bCs/>
          <w:sz w:val="24"/>
          <w:szCs w:val="24"/>
        </w:rPr>
        <w:t>Контакты автора</w:t>
      </w:r>
    </w:p>
    <w:tbl>
      <w:tblPr>
        <w:tblW w:w="9923" w:type="dxa"/>
        <w:tblInd w:w="108" w:type="dxa"/>
        <w:tblLayout w:type="fixed"/>
        <w:tblCellMar>
          <w:left w:w="10" w:type="dxa"/>
          <w:right w:w="10" w:type="dxa"/>
        </w:tblCellMar>
        <w:tblLook w:val="0000" w:firstRow="0" w:lastRow="0" w:firstColumn="0" w:lastColumn="0" w:noHBand="0" w:noVBand="0"/>
      </w:tblPr>
      <w:tblGrid>
        <w:gridCol w:w="1134"/>
        <w:gridCol w:w="1418"/>
        <w:gridCol w:w="1417"/>
        <w:gridCol w:w="1560"/>
        <w:gridCol w:w="4394"/>
      </w:tblGrid>
      <w:tr w:rsidR="00ED5810" w:rsidRPr="00D10902" w14:paraId="299753A9" w14:textId="77777777" w:rsidTr="00897645">
        <w:tc>
          <w:tcPr>
            <w:tcW w:w="113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A4FCFE8" w14:textId="451A4193" w:rsidR="00ED5810" w:rsidRPr="00897645" w:rsidRDefault="00E72CAB">
            <w:pPr>
              <w:pStyle w:val="ad"/>
              <w:ind w:left="0"/>
              <w:jc w:val="center"/>
              <w:rPr>
                <w:rFonts w:ascii="Times New Roman" w:hAnsi="Times New Roman" w:cs="Times New Roman"/>
                <w:i/>
              </w:rPr>
            </w:pPr>
            <w:r w:rsidRPr="00897645">
              <w:rPr>
                <w:rFonts w:ascii="Times New Roman" w:hAnsi="Times New Roman" w:cs="Times New Roman"/>
                <w:i/>
                <w:sz w:val="24"/>
                <w:szCs w:val="24"/>
              </w:rPr>
              <w:t>Вид</w:t>
            </w:r>
          </w:p>
        </w:tc>
        <w:tc>
          <w:tcPr>
            <w:tcW w:w="141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2E7B194" w14:textId="77777777" w:rsidR="00ED5810" w:rsidRPr="00897645" w:rsidRDefault="00ED5810" w:rsidP="00FE28C0">
            <w:pPr>
              <w:pStyle w:val="ad"/>
              <w:ind w:left="0"/>
              <w:jc w:val="center"/>
              <w:rPr>
                <w:rFonts w:ascii="Times New Roman" w:hAnsi="Times New Roman" w:cs="Times New Roman"/>
                <w:i/>
              </w:rPr>
            </w:pPr>
            <w:r w:rsidRPr="00897645">
              <w:rPr>
                <w:rFonts w:ascii="Times New Roman" w:hAnsi="Times New Roman" w:cs="Times New Roman"/>
                <w:i/>
                <w:sz w:val="24"/>
                <w:szCs w:val="24"/>
              </w:rPr>
              <w:t>Формат проведения</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D943A60" w14:textId="77777777" w:rsidR="00ED5810" w:rsidRPr="00897645" w:rsidRDefault="00ED5810" w:rsidP="00FE28C0">
            <w:pPr>
              <w:pStyle w:val="ad"/>
              <w:ind w:left="0"/>
              <w:jc w:val="center"/>
              <w:rPr>
                <w:rFonts w:ascii="Times New Roman" w:hAnsi="Times New Roman" w:cs="Times New Roman"/>
                <w:i/>
              </w:rPr>
            </w:pPr>
            <w:r w:rsidRPr="00897645">
              <w:rPr>
                <w:rFonts w:ascii="Times New Roman" w:hAnsi="Times New Roman" w:cs="Times New Roman"/>
                <w:i/>
                <w:sz w:val="24"/>
                <w:szCs w:val="24"/>
              </w:rPr>
              <w:t>Время проведения</w:t>
            </w:r>
          </w:p>
        </w:tc>
        <w:tc>
          <w:tcPr>
            <w:tcW w:w="1560"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A907D3F" w14:textId="77777777" w:rsidR="00ED5810" w:rsidRPr="00897645" w:rsidRDefault="00ED5810" w:rsidP="00FE28C0">
            <w:pPr>
              <w:pStyle w:val="ad"/>
              <w:ind w:left="0"/>
              <w:jc w:val="center"/>
              <w:rPr>
                <w:rFonts w:ascii="Times New Roman" w:hAnsi="Times New Roman" w:cs="Times New Roman"/>
                <w:i/>
              </w:rPr>
            </w:pPr>
            <w:r w:rsidRPr="00897645">
              <w:rPr>
                <w:rFonts w:ascii="Times New Roman" w:hAnsi="Times New Roman" w:cs="Times New Roman"/>
                <w:i/>
                <w:sz w:val="24"/>
                <w:szCs w:val="24"/>
              </w:rPr>
              <w:t>Возрастная категория</w:t>
            </w:r>
          </w:p>
        </w:tc>
        <w:tc>
          <w:tcPr>
            <w:tcW w:w="439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421A3D7" w14:textId="77777777" w:rsidR="00ED5810" w:rsidRPr="00897645" w:rsidRDefault="00ED5810" w:rsidP="00FE28C0">
            <w:pPr>
              <w:pStyle w:val="ad"/>
              <w:ind w:left="0"/>
              <w:jc w:val="center"/>
              <w:rPr>
                <w:rFonts w:ascii="Times New Roman" w:hAnsi="Times New Roman" w:cs="Times New Roman"/>
                <w:i/>
              </w:rPr>
            </w:pPr>
            <w:r w:rsidRPr="00897645">
              <w:rPr>
                <w:rFonts w:ascii="Times New Roman" w:hAnsi="Times New Roman" w:cs="Times New Roman"/>
                <w:i/>
                <w:sz w:val="24"/>
                <w:szCs w:val="24"/>
              </w:rPr>
              <w:t>Доступность для участников с ОВЗ</w:t>
            </w:r>
          </w:p>
        </w:tc>
      </w:tr>
      <w:tr w:rsidR="00ED5810" w:rsidRPr="00D10902" w14:paraId="4518C86F" w14:textId="77777777" w:rsidTr="00897645">
        <w:trPr>
          <w:trHeight w:val="3126"/>
        </w:trPr>
        <w:tc>
          <w:tcPr>
            <w:tcW w:w="113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3758802" w14:textId="1B52710E" w:rsidR="00ED5810" w:rsidRPr="00D10902" w:rsidRDefault="00E72CAB" w:rsidP="00FE28C0">
            <w:pPr>
              <w:pStyle w:val="ad"/>
              <w:ind w:left="0"/>
              <w:jc w:val="center"/>
              <w:rPr>
                <w:rFonts w:ascii="Times New Roman" w:hAnsi="Times New Roman" w:cs="Times New Roman"/>
              </w:rPr>
            </w:pPr>
            <w:r>
              <w:rPr>
                <w:rFonts w:ascii="Times New Roman" w:hAnsi="Times New Roman" w:cs="Times New Roman"/>
                <w:sz w:val="24"/>
                <w:szCs w:val="24"/>
              </w:rPr>
              <w:t>Б</w:t>
            </w:r>
            <w:r w:rsidR="00ED5810" w:rsidRPr="00D10902">
              <w:rPr>
                <w:rFonts w:ascii="Times New Roman" w:hAnsi="Times New Roman" w:cs="Times New Roman"/>
                <w:sz w:val="24"/>
                <w:szCs w:val="24"/>
              </w:rPr>
              <w:t>азовый</w:t>
            </w:r>
          </w:p>
        </w:tc>
        <w:tc>
          <w:tcPr>
            <w:tcW w:w="141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3E61C53" w14:textId="46A6A4CC" w:rsidR="00ED5810" w:rsidRPr="00D10902" w:rsidRDefault="00E72CAB" w:rsidP="00FE28C0">
            <w:pPr>
              <w:pStyle w:val="ad"/>
              <w:ind w:left="0"/>
              <w:jc w:val="center"/>
              <w:rPr>
                <w:rFonts w:ascii="Times New Roman" w:hAnsi="Times New Roman" w:cs="Times New Roman"/>
              </w:rPr>
            </w:pPr>
            <w:r>
              <w:rPr>
                <w:rFonts w:ascii="Times New Roman" w:hAnsi="Times New Roman" w:cs="Times New Roman"/>
                <w:sz w:val="24"/>
                <w:szCs w:val="24"/>
              </w:rPr>
              <w:t>О</w:t>
            </w:r>
            <w:r w:rsidR="00ED5810" w:rsidRPr="00D10902">
              <w:rPr>
                <w:rFonts w:ascii="Times New Roman" w:hAnsi="Times New Roman" w:cs="Times New Roman"/>
                <w:sz w:val="24"/>
                <w:szCs w:val="24"/>
              </w:rPr>
              <w:t>чн</w:t>
            </w:r>
            <w:r>
              <w:rPr>
                <w:rFonts w:ascii="Times New Roman" w:hAnsi="Times New Roman" w:cs="Times New Roman"/>
                <w:sz w:val="24"/>
                <w:szCs w:val="24"/>
              </w:rPr>
              <w:t>ый</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41D5AEB" w14:textId="7FCBAE43" w:rsidR="00ED5810" w:rsidRPr="00D10902" w:rsidRDefault="00ED5810" w:rsidP="00622E43">
            <w:pPr>
              <w:pStyle w:val="ad"/>
              <w:ind w:left="0"/>
              <w:jc w:val="center"/>
              <w:rPr>
                <w:rFonts w:ascii="Times New Roman" w:hAnsi="Times New Roman" w:cs="Times New Roman"/>
                <w:b/>
                <w:bCs/>
                <w:sz w:val="24"/>
                <w:szCs w:val="24"/>
              </w:rPr>
            </w:pPr>
            <w:r w:rsidRPr="00D10902">
              <w:rPr>
                <w:rFonts w:ascii="Times New Roman" w:hAnsi="Times New Roman" w:cs="Times New Roman"/>
                <w:sz w:val="24"/>
                <w:szCs w:val="24"/>
              </w:rPr>
              <w:t>90 минут</w:t>
            </w:r>
          </w:p>
        </w:tc>
        <w:tc>
          <w:tcPr>
            <w:tcW w:w="1560"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60FBEED" w14:textId="3A5F3D21" w:rsidR="00ED5810" w:rsidRPr="00D10902" w:rsidRDefault="00ED5810" w:rsidP="00622E43">
            <w:pPr>
              <w:pStyle w:val="ad"/>
              <w:ind w:left="0"/>
              <w:jc w:val="center"/>
              <w:rPr>
                <w:rFonts w:ascii="Times New Roman" w:hAnsi="Times New Roman" w:cs="Times New Roman"/>
              </w:rPr>
            </w:pPr>
            <w:r w:rsidRPr="00D10902">
              <w:rPr>
                <w:rFonts w:ascii="Times New Roman" w:hAnsi="Times New Roman" w:cs="Times New Roman"/>
                <w:sz w:val="24"/>
                <w:szCs w:val="24"/>
              </w:rPr>
              <w:t>8-9/10-11 класс</w:t>
            </w:r>
            <w:r w:rsidR="00E72CAB">
              <w:rPr>
                <w:rFonts w:ascii="Times New Roman" w:hAnsi="Times New Roman" w:cs="Times New Roman"/>
                <w:sz w:val="24"/>
                <w:szCs w:val="24"/>
              </w:rPr>
              <w:t>ы</w:t>
            </w:r>
          </w:p>
        </w:tc>
        <w:tc>
          <w:tcPr>
            <w:tcW w:w="439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51C6C8E" w14:textId="3D65B81F" w:rsidR="00ED5810" w:rsidRDefault="00E72CAB" w:rsidP="00897645">
            <w:pPr>
              <w:pStyle w:val="ad"/>
              <w:ind w:left="0"/>
              <w:jc w:val="center"/>
              <w:rPr>
                <w:rFonts w:ascii="Times New Roman" w:hAnsi="Times New Roman" w:cs="Times New Roman"/>
                <w:bCs/>
                <w:color w:val="000000"/>
                <w:sz w:val="24"/>
                <w:szCs w:val="24"/>
              </w:rPr>
            </w:pPr>
            <w:r>
              <w:rPr>
                <w:rFonts w:ascii="Times New Roman" w:hAnsi="Times New Roman" w:cs="Times New Roman"/>
                <w:bCs/>
                <w:color w:val="000000"/>
                <w:sz w:val="24"/>
                <w:szCs w:val="24"/>
              </w:rPr>
              <w:t>О</w:t>
            </w:r>
            <w:r w:rsidR="00ED5810" w:rsidRPr="00622E43">
              <w:rPr>
                <w:rFonts w:ascii="Times New Roman" w:hAnsi="Times New Roman" w:cs="Times New Roman"/>
                <w:bCs/>
                <w:color w:val="000000"/>
                <w:sz w:val="24"/>
                <w:szCs w:val="24"/>
              </w:rPr>
              <w:t>бщие заболевания (нарушение дыха</w:t>
            </w:r>
            <w:r>
              <w:rPr>
                <w:rFonts w:ascii="Times New Roman" w:hAnsi="Times New Roman" w:cs="Times New Roman"/>
                <w:bCs/>
                <w:color w:val="000000"/>
                <w:sz w:val="24"/>
                <w:szCs w:val="24"/>
              </w:rPr>
              <w:t>-</w:t>
            </w:r>
            <w:r w:rsidR="00ED5810" w:rsidRPr="00622E43">
              <w:rPr>
                <w:rFonts w:ascii="Times New Roman" w:hAnsi="Times New Roman" w:cs="Times New Roman"/>
                <w:bCs/>
                <w:color w:val="000000"/>
                <w:sz w:val="24"/>
                <w:szCs w:val="24"/>
              </w:rPr>
              <w:t>тельной, пищеварительной, эндокрин</w:t>
            </w:r>
            <w:r>
              <w:rPr>
                <w:rFonts w:ascii="Times New Roman" w:hAnsi="Times New Roman" w:cs="Times New Roman"/>
                <w:bCs/>
                <w:color w:val="000000"/>
                <w:sz w:val="24"/>
                <w:szCs w:val="24"/>
              </w:rPr>
              <w:t>-</w:t>
            </w:r>
            <w:r w:rsidR="00ED5810" w:rsidRPr="00622E43">
              <w:rPr>
                <w:rFonts w:ascii="Times New Roman" w:hAnsi="Times New Roman" w:cs="Times New Roman"/>
                <w:bCs/>
                <w:color w:val="000000"/>
                <w:sz w:val="24"/>
                <w:szCs w:val="24"/>
              </w:rPr>
              <w:t>ной, сердечно-сосудистой систем и т.д.)</w:t>
            </w:r>
          </w:p>
          <w:p w14:paraId="3785972E" w14:textId="77777777" w:rsidR="00E72CAB" w:rsidRPr="00622E43" w:rsidRDefault="00E72CAB" w:rsidP="00897645">
            <w:pPr>
              <w:pStyle w:val="ad"/>
              <w:ind w:left="0"/>
              <w:jc w:val="center"/>
              <w:rPr>
                <w:rFonts w:ascii="Times New Roman" w:hAnsi="Times New Roman" w:cs="Times New Roman"/>
                <w:bCs/>
              </w:rPr>
            </w:pPr>
          </w:p>
          <w:p w14:paraId="4898C5BD" w14:textId="3A5EDBD4" w:rsidR="00ED5810" w:rsidRDefault="00ED5810" w:rsidP="00897645">
            <w:pPr>
              <w:pStyle w:val="ad"/>
              <w:ind w:left="0"/>
              <w:jc w:val="center"/>
              <w:rPr>
                <w:rFonts w:ascii="Times New Roman" w:hAnsi="Times New Roman" w:cs="Times New Roman"/>
                <w:bCs/>
                <w:color w:val="000000"/>
                <w:sz w:val="24"/>
                <w:szCs w:val="24"/>
                <w:u w:val="single"/>
              </w:rPr>
            </w:pPr>
            <w:r w:rsidRPr="00622E43">
              <w:rPr>
                <w:rFonts w:ascii="Times New Roman" w:hAnsi="Times New Roman" w:cs="Times New Roman"/>
                <w:bCs/>
                <w:color w:val="000000"/>
                <w:sz w:val="24"/>
                <w:szCs w:val="24"/>
              </w:rPr>
              <w:t>Специальные условия, которые необходимо соблюсти для проведения мероприятия</w:t>
            </w:r>
            <w:r w:rsidR="00E72CAB">
              <w:rPr>
                <w:rFonts w:ascii="Times New Roman" w:hAnsi="Times New Roman" w:cs="Times New Roman"/>
                <w:bCs/>
                <w:color w:val="000000"/>
                <w:sz w:val="24"/>
                <w:szCs w:val="24"/>
              </w:rPr>
              <w:t>, отсутствуют</w:t>
            </w:r>
          </w:p>
          <w:p w14:paraId="0468410F" w14:textId="77777777" w:rsidR="00E72CAB" w:rsidRPr="00622E43" w:rsidRDefault="00E72CAB" w:rsidP="00897645">
            <w:pPr>
              <w:pStyle w:val="ad"/>
              <w:ind w:left="0"/>
              <w:jc w:val="center"/>
              <w:rPr>
                <w:rFonts w:ascii="Times New Roman" w:hAnsi="Times New Roman" w:cs="Times New Roman"/>
                <w:bCs/>
              </w:rPr>
            </w:pPr>
          </w:p>
          <w:p w14:paraId="58F83512" w14:textId="37E47F3C" w:rsidR="00ED5810" w:rsidRPr="00622E43" w:rsidRDefault="00E72CAB" w:rsidP="00897645">
            <w:pPr>
              <w:pStyle w:val="ad"/>
              <w:ind w:left="0"/>
              <w:jc w:val="center"/>
              <w:rPr>
                <w:rFonts w:ascii="Times New Roman" w:hAnsi="Times New Roman" w:cs="Times New Roman"/>
                <w:bCs/>
              </w:rPr>
            </w:pPr>
            <w:r>
              <w:rPr>
                <w:rFonts w:ascii="Times New Roman" w:hAnsi="Times New Roman" w:cs="Times New Roman"/>
                <w:bCs/>
                <w:color w:val="000000"/>
                <w:sz w:val="24"/>
                <w:szCs w:val="24"/>
              </w:rPr>
              <w:t>Есть в</w:t>
            </w:r>
            <w:r w:rsidR="00ED5810" w:rsidRPr="00622E43">
              <w:rPr>
                <w:rFonts w:ascii="Times New Roman" w:hAnsi="Times New Roman" w:cs="Times New Roman"/>
                <w:bCs/>
                <w:color w:val="000000"/>
                <w:sz w:val="24"/>
                <w:szCs w:val="24"/>
              </w:rPr>
              <w:t>озможность проведения пробы в смешанных группах «участники без ОВЗ + участники с ОВЗ»</w:t>
            </w:r>
          </w:p>
        </w:tc>
      </w:tr>
    </w:tbl>
    <w:p w14:paraId="62CE1C72" w14:textId="77777777" w:rsidR="00ED5810" w:rsidRPr="00D10902" w:rsidRDefault="00ED5810" w:rsidP="00144D89">
      <w:pPr>
        <w:pStyle w:val="ad"/>
        <w:ind w:left="0"/>
        <w:rPr>
          <w:rFonts w:ascii="Times New Roman" w:hAnsi="Times New Roman" w:cs="Times New Roman"/>
          <w:b/>
          <w:bCs/>
          <w:sz w:val="24"/>
          <w:szCs w:val="24"/>
        </w:rPr>
      </w:pPr>
    </w:p>
    <w:p w14:paraId="18261E41" w14:textId="0BA9AAC0" w:rsidR="00ED5810" w:rsidRPr="00D10902" w:rsidRDefault="00144D89" w:rsidP="00897645">
      <w:pPr>
        <w:pStyle w:val="ad"/>
        <w:suppressAutoHyphens/>
        <w:autoSpaceDN w:val="0"/>
        <w:spacing w:after="120" w:line="276" w:lineRule="auto"/>
        <w:ind w:left="0"/>
        <w:contextualSpacing w:val="0"/>
        <w:textAlignment w:val="baseline"/>
        <w:rPr>
          <w:rFonts w:ascii="Times New Roman" w:hAnsi="Times New Roman" w:cs="Times New Roman"/>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xml:space="preserve">. </w:t>
      </w:r>
      <w:r w:rsidR="00F10394" w:rsidRPr="00D10902">
        <w:rPr>
          <w:rFonts w:ascii="Times New Roman" w:hAnsi="Times New Roman" w:cs="Times New Roman"/>
          <w:b/>
          <w:bCs/>
          <w:sz w:val="24"/>
          <w:szCs w:val="24"/>
        </w:rPr>
        <w:t>СОДЕРЖАНИЕ ПРОГРАММЫ</w:t>
      </w:r>
    </w:p>
    <w:p w14:paraId="435E7B89" w14:textId="77777777" w:rsidR="00ED5810" w:rsidRPr="00897645" w:rsidRDefault="00ED5810" w:rsidP="00897645">
      <w:pPr>
        <w:pStyle w:val="ad"/>
        <w:spacing w:before="240" w:line="276" w:lineRule="auto"/>
        <w:ind w:left="0" w:firstLine="567"/>
        <w:rPr>
          <w:rFonts w:ascii="Times New Roman" w:hAnsi="Times New Roman" w:cs="Times New Roman"/>
          <w:i/>
        </w:rPr>
      </w:pPr>
      <w:r w:rsidRPr="00897645">
        <w:rPr>
          <w:rFonts w:ascii="Times New Roman" w:hAnsi="Times New Roman" w:cs="Times New Roman"/>
          <w:b/>
          <w:bCs/>
          <w:i/>
          <w:sz w:val="24"/>
          <w:szCs w:val="24"/>
        </w:rPr>
        <w:t>Введение (10 мин)</w:t>
      </w:r>
    </w:p>
    <w:p w14:paraId="56295C86" w14:textId="2CB91F33" w:rsidR="00ED5810" w:rsidRPr="00144D89" w:rsidRDefault="00ED5810" w:rsidP="00897645">
      <w:pPr>
        <w:pStyle w:val="ad"/>
        <w:numPr>
          <w:ilvl w:val="0"/>
          <w:numId w:val="175"/>
        </w:numPr>
        <w:suppressAutoHyphens/>
        <w:autoSpaceDN w:val="0"/>
        <w:spacing w:after="0" w:line="276" w:lineRule="auto"/>
        <w:ind w:left="0" w:firstLine="567"/>
        <w:contextualSpacing w:val="0"/>
        <w:jc w:val="both"/>
        <w:textAlignment w:val="baseline"/>
        <w:rPr>
          <w:rFonts w:ascii="Times New Roman" w:hAnsi="Times New Roman" w:cs="Times New Roman"/>
        </w:rPr>
      </w:pPr>
      <w:r w:rsidRPr="00897645">
        <w:rPr>
          <w:rFonts w:ascii="Times New Roman" w:hAnsi="Times New Roman" w:cs="Times New Roman"/>
          <w:i/>
          <w:sz w:val="24"/>
          <w:szCs w:val="24"/>
        </w:rPr>
        <w:t>Краткое описание профессионального направления</w:t>
      </w:r>
      <w:r w:rsidR="00144D89" w:rsidRPr="00144D89">
        <w:rPr>
          <w:rFonts w:ascii="Times New Roman" w:hAnsi="Times New Roman" w:cs="Times New Roman"/>
          <w:i/>
          <w:sz w:val="24"/>
          <w:szCs w:val="24"/>
        </w:rPr>
        <w:t>.</w:t>
      </w:r>
      <w:r w:rsidRPr="00897645">
        <w:rPr>
          <w:rFonts w:ascii="Times New Roman" w:hAnsi="Times New Roman" w:cs="Times New Roman"/>
          <w:i/>
          <w:sz w:val="24"/>
          <w:szCs w:val="24"/>
        </w:rPr>
        <w:t xml:space="preserve"> </w:t>
      </w:r>
      <w:r w:rsidRPr="00144D89">
        <w:rPr>
          <w:rFonts w:ascii="Times New Roman" w:hAnsi="Times New Roman" w:cs="Times New Roman"/>
          <w:sz w:val="24"/>
          <w:szCs w:val="24"/>
        </w:rPr>
        <w:t xml:space="preserve">Государственная гражданская служба в России </w:t>
      </w:r>
      <w:r w:rsidR="00144D89">
        <w:rPr>
          <w:rFonts w:ascii="Times New Roman" w:hAnsi="Times New Roman" w:cs="Times New Roman"/>
          <w:sz w:val="24"/>
          <w:szCs w:val="24"/>
        </w:rPr>
        <w:t>–</w:t>
      </w:r>
      <w:r w:rsidRPr="00144D89">
        <w:rPr>
          <w:rFonts w:ascii="Times New Roman" w:hAnsi="Times New Roman" w:cs="Times New Roman"/>
          <w:sz w:val="24"/>
          <w:szCs w:val="24"/>
        </w:rPr>
        <w:t xml:space="preserve"> вид государственной службы, представляющей собой профессиональную служебную деятельность граждан Российской Федерации на должностях государственной гражданской службы РФ по обеспечению исполнения полномочий федеральных государственных органов, органов публичной власти федеральной территории, государственных органов субъектов РФ, лиц, замещающих государственные должности РФ, и лиц, замещающих государственные должности субъектов РФ.</w:t>
      </w:r>
    </w:p>
    <w:p w14:paraId="0BCF6071" w14:textId="77777777" w:rsidR="00ED5810" w:rsidRDefault="00ED5810"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Государственная гражданская служба очень разнообразна. Для бесперебойного функционирования государственной деятельности нужны квалифицированные специалисты разных специальностей и профессий. Главная цель государственного гражданского служащего – обеспечение эффективной организации и бесперебойной деятельности государственного аппарата.</w:t>
      </w:r>
    </w:p>
    <w:p w14:paraId="212D246A" w14:textId="77777777" w:rsidR="00144D89" w:rsidRPr="00D10902" w:rsidRDefault="00144D89" w:rsidP="00897645">
      <w:pPr>
        <w:pStyle w:val="ad"/>
        <w:spacing w:after="0" w:line="276" w:lineRule="auto"/>
        <w:ind w:left="0" w:firstLine="567"/>
        <w:jc w:val="both"/>
        <w:rPr>
          <w:rFonts w:ascii="Times New Roman" w:hAnsi="Times New Roman" w:cs="Times New Roman"/>
        </w:rPr>
      </w:pPr>
    </w:p>
    <w:p w14:paraId="2DB387C6" w14:textId="64609D22" w:rsidR="00ED5810" w:rsidRPr="00897645" w:rsidRDefault="00ED5810" w:rsidP="00897645">
      <w:pPr>
        <w:pStyle w:val="ad"/>
        <w:numPr>
          <w:ilvl w:val="0"/>
          <w:numId w:val="168"/>
        </w:numPr>
        <w:suppressAutoHyphens/>
        <w:autoSpaceDN w:val="0"/>
        <w:spacing w:after="0" w:line="276" w:lineRule="auto"/>
        <w:ind w:left="0" w:firstLine="567"/>
        <w:contextualSpacing w:val="0"/>
        <w:jc w:val="both"/>
        <w:textAlignment w:val="baseline"/>
        <w:rPr>
          <w:rFonts w:ascii="Times New Roman" w:hAnsi="Times New Roman" w:cs="Times New Roman"/>
        </w:rPr>
      </w:pPr>
      <w:r w:rsidRPr="00897645">
        <w:rPr>
          <w:rFonts w:ascii="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00144D89">
        <w:rPr>
          <w:rFonts w:ascii="Times New Roman" w:hAnsi="Times New Roman" w:cs="Times New Roman"/>
          <w:sz w:val="24"/>
          <w:szCs w:val="24"/>
        </w:rPr>
        <w:t>.</w:t>
      </w:r>
      <w:r w:rsidRPr="00897645">
        <w:rPr>
          <w:rFonts w:ascii="Times New Roman" w:hAnsi="Times New Roman" w:cs="Times New Roman"/>
          <w:sz w:val="24"/>
          <w:szCs w:val="24"/>
        </w:rPr>
        <w:t xml:space="preserve"> </w:t>
      </w:r>
      <w:r w:rsidR="00144D89">
        <w:rPr>
          <w:rFonts w:ascii="Times New Roman" w:hAnsi="Times New Roman" w:cs="Times New Roman"/>
          <w:sz w:val="24"/>
          <w:szCs w:val="24"/>
        </w:rPr>
        <w:t>Г</w:t>
      </w:r>
      <w:r w:rsidRPr="00144D89">
        <w:rPr>
          <w:rFonts w:ascii="Times New Roman" w:hAnsi="Times New Roman" w:cs="Times New Roman"/>
          <w:sz w:val="24"/>
          <w:szCs w:val="24"/>
        </w:rPr>
        <w:t>осударственные гражданские служащие играют важную роль в экономическом, социальном, политическом развитии страны и региона.</w:t>
      </w:r>
    </w:p>
    <w:p w14:paraId="5DCF67CA" w14:textId="77777777" w:rsidR="00144D89" w:rsidRPr="00144D89" w:rsidRDefault="00144D89" w:rsidP="00897645">
      <w:pPr>
        <w:pStyle w:val="ad"/>
        <w:suppressAutoHyphens/>
        <w:autoSpaceDN w:val="0"/>
        <w:spacing w:after="0" w:line="276" w:lineRule="auto"/>
        <w:ind w:left="567"/>
        <w:contextualSpacing w:val="0"/>
        <w:jc w:val="both"/>
        <w:textAlignment w:val="baseline"/>
        <w:rPr>
          <w:rFonts w:ascii="Times New Roman" w:hAnsi="Times New Roman" w:cs="Times New Roman"/>
        </w:rPr>
      </w:pPr>
    </w:p>
    <w:p w14:paraId="6C1DA837" w14:textId="02D1CE80" w:rsidR="00ED5810" w:rsidRPr="00897645" w:rsidRDefault="00ED5810" w:rsidP="00897645">
      <w:pPr>
        <w:pStyle w:val="ad"/>
        <w:numPr>
          <w:ilvl w:val="0"/>
          <w:numId w:val="168"/>
        </w:numPr>
        <w:suppressAutoHyphens/>
        <w:autoSpaceDN w:val="0"/>
        <w:spacing w:after="0" w:line="276" w:lineRule="auto"/>
        <w:ind w:left="0" w:firstLine="567"/>
        <w:contextualSpacing w:val="0"/>
        <w:jc w:val="both"/>
        <w:textAlignment w:val="baseline"/>
        <w:rPr>
          <w:rFonts w:ascii="Times New Roman" w:hAnsi="Times New Roman" w:cs="Times New Roman"/>
        </w:rPr>
      </w:pPr>
      <w:r w:rsidRPr="00897645">
        <w:rPr>
          <w:rFonts w:ascii="Times New Roman" w:hAnsi="Times New Roman" w:cs="Times New Roman"/>
          <w:i/>
          <w:sz w:val="24"/>
          <w:szCs w:val="24"/>
        </w:rPr>
        <w:t>Необходимые навыки и знания для овладения профессией</w:t>
      </w:r>
      <w:r w:rsidR="00144D89" w:rsidRPr="00144D89">
        <w:rPr>
          <w:rFonts w:ascii="Times New Roman" w:hAnsi="Times New Roman" w:cs="Times New Roman"/>
          <w:sz w:val="24"/>
          <w:szCs w:val="24"/>
        </w:rPr>
        <w:t xml:space="preserve">. </w:t>
      </w:r>
      <w:r w:rsidRPr="00144D89">
        <w:rPr>
          <w:rFonts w:ascii="Times New Roman" w:hAnsi="Times New Roman" w:cs="Times New Roman"/>
          <w:sz w:val="24"/>
          <w:szCs w:val="24"/>
        </w:rPr>
        <w:t xml:space="preserve">Конституция Российской Федерации, Федеральный закон </w:t>
      </w:r>
      <w:r w:rsidR="00144D89">
        <w:rPr>
          <w:rFonts w:ascii="Times New Roman" w:hAnsi="Times New Roman" w:cs="Times New Roman"/>
          <w:sz w:val="24"/>
          <w:szCs w:val="24"/>
        </w:rPr>
        <w:t>«</w:t>
      </w:r>
      <w:r w:rsidRPr="00144D89">
        <w:rPr>
          <w:rFonts w:ascii="Times New Roman" w:hAnsi="Times New Roman" w:cs="Times New Roman"/>
          <w:sz w:val="24"/>
          <w:szCs w:val="24"/>
        </w:rPr>
        <w:t>О государственной гражданской службе Российской Федерации</w:t>
      </w:r>
      <w:r w:rsidR="00144D89">
        <w:rPr>
          <w:rFonts w:ascii="Times New Roman" w:hAnsi="Times New Roman" w:cs="Times New Roman"/>
          <w:sz w:val="24"/>
          <w:szCs w:val="24"/>
        </w:rPr>
        <w:t>»</w:t>
      </w:r>
      <w:r w:rsidRPr="00144D89">
        <w:rPr>
          <w:rFonts w:ascii="Times New Roman" w:hAnsi="Times New Roman" w:cs="Times New Roman"/>
          <w:sz w:val="24"/>
          <w:szCs w:val="24"/>
        </w:rPr>
        <w:t xml:space="preserve"> от 27.07.2004 N 79-ФЗ, Федеральный закон </w:t>
      </w:r>
      <w:r w:rsidR="00144D89">
        <w:rPr>
          <w:rFonts w:ascii="Times New Roman" w:hAnsi="Times New Roman" w:cs="Times New Roman"/>
          <w:sz w:val="24"/>
          <w:szCs w:val="24"/>
        </w:rPr>
        <w:t>«</w:t>
      </w:r>
      <w:r w:rsidRPr="00144D89">
        <w:rPr>
          <w:rFonts w:ascii="Times New Roman" w:hAnsi="Times New Roman" w:cs="Times New Roman"/>
          <w:sz w:val="24"/>
          <w:szCs w:val="24"/>
        </w:rPr>
        <w:t>О противодействии коррупции</w:t>
      </w:r>
      <w:r w:rsidR="00144D89">
        <w:rPr>
          <w:rFonts w:ascii="Times New Roman" w:hAnsi="Times New Roman" w:cs="Times New Roman"/>
          <w:sz w:val="24"/>
          <w:szCs w:val="24"/>
        </w:rPr>
        <w:t>»</w:t>
      </w:r>
      <w:r w:rsidRPr="00144D89">
        <w:rPr>
          <w:rFonts w:ascii="Times New Roman" w:hAnsi="Times New Roman" w:cs="Times New Roman"/>
          <w:sz w:val="24"/>
          <w:szCs w:val="24"/>
        </w:rPr>
        <w:t xml:space="preserve"> от </w:t>
      </w:r>
      <w:r w:rsidRPr="00144D89">
        <w:rPr>
          <w:rFonts w:ascii="Times New Roman" w:hAnsi="Times New Roman" w:cs="Times New Roman"/>
          <w:sz w:val="24"/>
          <w:szCs w:val="24"/>
        </w:rPr>
        <w:lastRenderedPageBreak/>
        <w:t>25.12.2008 N 273-ФЗ, нормативно-правовые акты соответствующего органа исполнительной власти, должностные обязанности согласно занимаемой должности.</w:t>
      </w:r>
    </w:p>
    <w:p w14:paraId="0CD1A8F6" w14:textId="77777777" w:rsidR="00144D89" w:rsidRPr="00144D89" w:rsidRDefault="00144D89" w:rsidP="00897645">
      <w:pPr>
        <w:pStyle w:val="ad"/>
        <w:suppressAutoHyphens/>
        <w:autoSpaceDN w:val="0"/>
        <w:spacing w:after="0" w:line="276" w:lineRule="auto"/>
        <w:ind w:left="567"/>
        <w:contextualSpacing w:val="0"/>
        <w:jc w:val="both"/>
        <w:textAlignment w:val="baseline"/>
        <w:rPr>
          <w:rFonts w:ascii="Times New Roman" w:hAnsi="Times New Roman" w:cs="Times New Roman"/>
        </w:rPr>
      </w:pPr>
    </w:p>
    <w:p w14:paraId="48CB2E6E" w14:textId="45EBAFF5" w:rsidR="00ED5810" w:rsidRPr="00897645" w:rsidRDefault="00ED5810" w:rsidP="00897645">
      <w:pPr>
        <w:pStyle w:val="ad"/>
        <w:numPr>
          <w:ilvl w:val="0"/>
          <w:numId w:val="168"/>
        </w:numPr>
        <w:suppressAutoHyphens/>
        <w:autoSpaceDN w:val="0"/>
        <w:spacing w:after="0" w:line="276" w:lineRule="auto"/>
        <w:ind w:left="0" w:firstLine="567"/>
        <w:contextualSpacing w:val="0"/>
        <w:jc w:val="both"/>
        <w:textAlignment w:val="baseline"/>
        <w:rPr>
          <w:rFonts w:ascii="Times New Roman" w:hAnsi="Times New Roman" w:cs="Times New Roman"/>
          <w:i/>
        </w:rPr>
      </w:pPr>
      <w:r w:rsidRPr="00897645">
        <w:rPr>
          <w:rFonts w:ascii="Times New Roman" w:hAnsi="Times New Roman" w:cs="Times New Roman"/>
          <w:i/>
          <w:sz w:val="24"/>
          <w:szCs w:val="24"/>
        </w:rPr>
        <w:t>1-2 интересных факта о профессиональном направлении</w:t>
      </w:r>
      <w:r w:rsidR="00144D89" w:rsidRPr="00897645">
        <w:rPr>
          <w:rFonts w:ascii="Times New Roman" w:hAnsi="Times New Roman" w:cs="Times New Roman"/>
          <w:i/>
          <w:sz w:val="24"/>
          <w:szCs w:val="24"/>
        </w:rPr>
        <w:t>:</w:t>
      </w:r>
    </w:p>
    <w:p w14:paraId="35C113E5" w14:textId="6F96F4F7" w:rsidR="00ED5810" w:rsidRPr="00144D89" w:rsidRDefault="00ED5810" w:rsidP="00897645">
      <w:pPr>
        <w:pStyle w:val="ad"/>
        <w:numPr>
          <w:ilvl w:val="0"/>
          <w:numId w:val="172"/>
        </w:numPr>
        <w:tabs>
          <w:tab w:val="left" w:pos="993"/>
        </w:tabs>
        <w:suppressAutoHyphens/>
        <w:autoSpaceDN w:val="0"/>
        <w:spacing w:after="0" w:line="276" w:lineRule="auto"/>
        <w:ind w:left="0" w:firstLine="567"/>
        <w:contextualSpacing w:val="0"/>
        <w:jc w:val="both"/>
        <w:textAlignment w:val="baseline"/>
        <w:rPr>
          <w:rFonts w:ascii="Times New Roman" w:hAnsi="Times New Roman" w:cs="Times New Roman"/>
        </w:rPr>
      </w:pPr>
      <w:r w:rsidRPr="00144D89">
        <w:rPr>
          <w:rFonts w:ascii="Times New Roman" w:hAnsi="Times New Roman" w:cs="Times New Roman"/>
          <w:sz w:val="24"/>
          <w:szCs w:val="24"/>
        </w:rPr>
        <w:t>На конец 2019 года численность государственных гражданских служащих РФ составила 727,5 тысяч человек (по данным Росстата)</w:t>
      </w:r>
      <w:r w:rsidR="00144D89">
        <w:rPr>
          <w:rFonts w:ascii="Times New Roman" w:hAnsi="Times New Roman" w:cs="Times New Roman"/>
          <w:sz w:val="24"/>
          <w:szCs w:val="24"/>
        </w:rPr>
        <w:t>.</w:t>
      </w:r>
    </w:p>
    <w:p w14:paraId="4B24FB2D" w14:textId="7DCA3154" w:rsidR="00ED5810" w:rsidRPr="00144D89" w:rsidRDefault="00ED5810" w:rsidP="00897645">
      <w:pPr>
        <w:pStyle w:val="ad"/>
        <w:numPr>
          <w:ilvl w:val="0"/>
          <w:numId w:val="172"/>
        </w:numPr>
        <w:tabs>
          <w:tab w:val="left" w:pos="993"/>
        </w:tabs>
        <w:suppressAutoHyphens/>
        <w:autoSpaceDN w:val="0"/>
        <w:spacing w:after="0" w:line="276" w:lineRule="auto"/>
        <w:ind w:left="0" w:firstLine="567"/>
        <w:contextualSpacing w:val="0"/>
        <w:jc w:val="both"/>
        <w:textAlignment w:val="baseline"/>
        <w:rPr>
          <w:rFonts w:ascii="Times New Roman" w:hAnsi="Times New Roman" w:cs="Times New Roman"/>
        </w:rPr>
      </w:pPr>
      <w:r w:rsidRPr="00144D89">
        <w:rPr>
          <w:rFonts w:ascii="Times New Roman" w:hAnsi="Times New Roman" w:cs="Times New Roman"/>
          <w:sz w:val="24"/>
          <w:szCs w:val="24"/>
        </w:rPr>
        <w:t>Среднемесячная заработная плата гражданских служащих в России в 2019 г. составила 60,2 тыс. рублей.</w:t>
      </w:r>
    </w:p>
    <w:p w14:paraId="0D40A89C" w14:textId="77777777" w:rsidR="00144D89" w:rsidRPr="00897645" w:rsidRDefault="00ED5810" w:rsidP="00897645">
      <w:pPr>
        <w:pStyle w:val="ad"/>
        <w:numPr>
          <w:ilvl w:val="0"/>
          <w:numId w:val="172"/>
        </w:numPr>
        <w:tabs>
          <w:tab w:val="left" w:pos="993"/>
        </w:tabs>
        <w:suppressAutoHyphens/>
        <w:autoSpaceDN w:val="0"/>
        <w:spacing w:after="0" w:line="276" w:lineRule="auto"/>
        <w:ind w:left="0" w:firstLine="567"/>
        <w:contextualSpacing w:val="0"/>
        <w:jc w:val="both"/>
        <w:textAlignment w:val="baseline"/>
        <w:rPr>
          <w:rFonts w:ascii="Times New Roman" w:hAnsi="Times New Roman" w:cs="Times New Roman"/>
        </w:rPr>
      </w:pPr>
      <w:r w:rsidRPr="00144D89">
        <w:rPr>
          <w:rFonts w:ascii="Times New Roman" w:hAnsi="Times New Roman" w:cs="Times New Roman"/>
          <w:sz w:val="24"/>
          <w:szCs w:val="24"/>
        </w:rPr>
        <w:t>Ежегодно у определенного перечня должностей государственной гражданской службы есть обязанность декларировать свои доходы, расходы и имущество. Данная информация находится в свободном доступе в сети Интернет.</w:t>
      </w:r>
    </w:p>
    <w:p w14:paraId="64C4D605" w14:textId="50D366DD" w:rsidR="00ED5810" w:rsidRPr="00144D89" w:rsidRDefault="00ED5810" w:rsidP="00897645">
      <w:pPr>
        <w:pStyle w:val="ad"/>
        <w:tabs>
          <w:tab w:val="left" w:pos="993"/>
        </w:tabs>
        <w:suppressAutoHyphens/>
        <w:autoSpaceDN w:val="0"/>
        <w:spacing w:after="0" w:line="276" w:lineRule="auto"/>
        <w:ind w:left="567"/>
        <w:contextualSpacing w:val="0"/>
        <w:jc w:val="both"/>
        <w:textAlignment w:val="baseline"/>
        <w:rPr>
          <w:rFonts w:ascii="Times New Roman" w:hAnsi="Times New Roman" w:cs="Times New Roman"/>
        </w:rPr>
      </w:pPr>
    </w:p>
    <w:p w14:paraId="6E537480" w14:textId="77777777" w:rsidR="00ED5810" w:rsidRPr="00144D89" w:rsidRDefault="00ED5810" w:rsidP="00897645">
      <w:pPr>
        <w:pStyle w:val="ad"/>
        <w:numPr>
          <w:ilvl w:val="0"/>
          <w:numId w:val="168"/>
        </w:numPr>
        <w:suppressAutoHyphens/>
        <w:autoSpaceDN w:val="0"/>
        <w:spacing w:line="276" w:lineRule="auto"/>
        <w:ind w:left="0" w:right="-1" w:firstLine="567"/>
        <w:contextualSpacing w:val="0"/>
        <w:jc w:val="both"/>
        <w:textAlignment w:val="baseline"/>
        <w:rPr>
          <w:rFonts w:ascii="Times New Roman" w:hAnsi="Times New Roman" w:cs="Times New Roman"/>
        </w:rPr>
      </w:pPr>
      <w:r w:rsidRPr="00897645">
        <w:rPr>
          <w:rFonts w:ascii="Times New Roman" w:hAnsi="Times New Roman" w:cs="Times New Roman"/>
          <w:i/>
          <w:sz w:val="24"/>
          <w:szCs w:val="24"/>
        </w:rPr>
        <w:t>Связь профессиональной пробы с реальной деятельностью</w:t>
      </w:r>
      <w:r w:rsidRPr="00897645">
        <w:rPr>
          <w:rFonts w:ascii="Times New Roman" w:hAnsi="Times New Roman" w:cs="Times New Roman"/>
          <w:sz w:val="24"/>
          <w:szCs w:val="24"/>
        </w:rPr>
        <w:t xml:space="preserve">. </w:t>
      </w:r>
      <w:r w:rsidRPr="00897645">
        <w:rPr>
          <w:rFonts w:ascii="Times New Roman" w:hAnsi="Times New Roman" w:cs="Times New Roman"/>
          <w:color w:val="000000"/>
          <w:sz w:val="24"/>
          <w:szCs w:val="24"/>
        </w:rPr>
        <w:t>Поступление гражданина на гражданскую службу для замещения должности гражданской службы или замещение гражданским служащим другой должности гражданской службы осуществляется по результатам конкурса. Конкурс заключается в оценке профессионального уровня претендентов на замещение должности гражданской службы, их соответствия установленным квалификационным требованиям для замещения должности гражданской службы.</w:t>
      </w:r>
    </w:p>
    <w:p w14:paraId="12A947EA" w14:textId="77777777" w:rsidR="00ED5810" w:rsidRPr="00897645" w:rsidRDefault="00ED5810" w:rsidP="00897645">
      <w:pPr>
        <w:pStyle w:val="ad"/>
        <w:spacing w:before="240" w:line="276" w:lineRule="auto"/>
        <w:ind w:left="0" w:firstLine="567"/>
        <w:jc w:val="both"/>
        <w:rPr>
          <w:rFonts w:ascii="Times New Roman" w:hAnsi="Times New Roman" w:cs="Times New Roman"/>
          <w:i/>
        </w:rPr>
      </w:pPr>
      <w:r w:rsidRPr="00897645">
        <w:rPr>
          <w:rFonts w:ascii="Times New Roman" w:hAnsi="Times New Roman" w:cs="Times New Roman"/>
          <w:b/>
          <w:bCs/>
          <w:i/>
          <w:sz w:val="24"/>
          <w:szCs w:val="24"/>
        </w:rPr>
        <w:t>Постановка задачи (5 мин)</w:t>
      </w:r>
    </w:p>
    <w:p w14:paraId="0338A7C4" w14:textId="7244EF9E" w:rsidR="00ED5810" w:rsidRPr="00897645" w:rsidRDefault="00ED5810" w:rsidP="00897645">
      <w:pPr>
        <w:pStyle w:val="ad"/>
        <w:numPr>
          <w:ilvl w:val="0"/>
          <w:numId w:val="176"/>
        </w:numPr>
        <w:suppressAutoHyphens/>
        <w:autoSpaceDN w:val="0"/>
        <w:spacing w:after="0" w:line="276" w:lineRule="auto"/>
        <w:ind w:left="0" w:firstLine="567"/>
        <w:contextualSpacing w:val="0"/>
        <w:jc w:val="both"/>
        <w:textAlignment w:val="baseline"/>
        <w:rPr>
          <w:rFonts w:ascii="Times New Roman" w:hAnsi="Times New Roman" w:cs="Times New Roman"/>
        </w:rPr>
      </w:pPr>
      <w:r w:rsidRPr="00897645">
        <w:rPr>
          <w:rFonts w:ascii="Times New Roman" w:hAnsi="Times New Roman" w:cs="Times New Roman"/>
          <w:i/>
          <w:sz w:val="24"/>
          <w:szCs w:val="24"/>
        </w:rPr>
        <w:t>Постановка цели и задачи в рамках пробы</w:t>
      </w:r>
      <w:r w:rsidR="00144D89">
        <w:rPr>
          <w:rFonts w:ascii="Times New Roman" w:hAnsi="Times New Roman" w:cs="Times New Roman"/>
          <w:sz w:val="24"/>
          <w:szCs w:val="24"/>
        </w:rPr>
        <w:t>.</w:t>
      </w:r>
      <w:r w:rsidRPr="00D10902">
        <w:rPr>
          <w:rFonts w:ascii="Times New Roman" w:hAnsi="Times New Roman" w:cs="Times New Roman"/>
          <w:sz w:val="24"/>
          <w:szCs w:val="24"/>
        </w:rPr>
        <w:t xml:space="preserve"> </w:t>
      </w:r>
      <w:r w:rsidR="00144D89">
        <w:rPr>
          <w:rFonts w:ascii="Times New Roman" w:hAnsi="Times New Roman" w:cs="Times New Roman"/>
          <w:sz w:val="24"/>
          <w:szCs w:val="24"/>
        </w:rPr>
        <w:t>В</w:t>
      </w:r>
      <w:r w:rsidRPr="00D10902">
        <w:rPr>
          <w:rFonts w:ascii="Times New Roman" w:hAnsi="Times New Roman" w:cs="Times New Roman"/>
          <w:sz w:val="24"/>
          <w:szCs w:val="24"/>
        </w:rPr>
        <w:t xml:space="preserve"> рамках данной пробы, предлагается провести конкурс на замещение вакантной должности государственной гражданской службы (провести 1 и 2 этапы конкурса, с соблюдением заданных условий).</w:t>
      </w:r>
    </w:p>
    <w:p w14:paraId="488975BF" w14:textId="24989804" w:rsidR="00144D89" w:rsidRDefault="00144D89" w:rsidP="00897645">
      <w:pPr>
        <w:pStyle w:val="ad"/>
        <w:suppressAutoHyphens/>
        <w:autoSpaceDN w:val="0"/>
        <w:spacing w:after="0" w:line="276" w:lineRule="auto"/>
        <w:ind w:left="567"/>
        <w:contextualSpacing w:val="0"/>
        <w:jc w:val="both"/>
        <w:textAlignment w:val="baseline"/>
        <w:rPr>
          <w:rFonts w:ascii="Times New Roman" w:hAnsi="Times New Roman" w:cs="Times New Roman"/>
        </w:rPr>
      </w:pPr>
    </w:p>
    <w:p w14:paraId="2F88AFD2" w14:textId="64C62F78" w:rsidR="00ED5810" w:rsidRPr="00897645" w:rsidRDefault="00144D89" w:rsidP="00897645">
      <w:pPr>
        <w:pStyle w:val="ad"/>
        <w:numPr>
          <w:ilvl w:val="0"/>
          <w:numId w:val="176"/>
        </w:numPr>
        <w:suppressAutoHyphens/>
        <w:autoSpaceDN w:val="0"/>
        <w:spacing w:after="0" w:line="276" w:lineRule="auto"/>
        <w:ind w:left="0" w:firstLine="567"/>
        <w:contextualSpacing w:val="0"/>
        <w:jc w:val="both"/>
        <w:textAlignment w:val="baseline"/>
        <w:rPr>
          <w:rFonts w:ascii="Times New Roman" w:hAnsi="Times New Roman" w:cs="Times New Roman"/>
        </w:rPr>
      </w:pPr>
      <w:r w:rsidRPr="00897645">
        <w:rPr>
          <w:rFonts w:ascii="Times New Roman" w:hAnsi="Times New Roman" w:cs="Times New Roman"/>
          <w:i/>
          <w:sz w:val="24"/>
          <w:szCs w:val="24"/>
        </w:rPr>
        <w:t>Демонстрация итогового результата, продукта</w:t>
      </w:r>
      <w:r w:rsidRPr="00D10902">
        <w:rPr>
          <w:rFonts w:ascii="Times New Roman" w:hAnsi="Times New Roman" w:cs="Times New Roman"/>
          <w:sz w:val="24"/>
          <w:szCs w:val="24"/>
        </w:rPr>
        <w:t>: интерактивная сцена длительностью не более 20 минут.</w:t>
      </w:r>
    </w:p>
    <w:p w14:paraId="41FD9F95" w14:textId="77777777" w:rsidR="00144D89" w:rsidRDefault="00144D89" w:rsidP="00897645">
      <w:pPr>
        <w:pStyle w:val="ad"/>
        <w:spacing w:before="240" w:line="276" w:lineRule="auto"/>
        <w:ind w:left="0" w:firstLine="567"/>
        <w:jc w:val="both"/>
        <w:rPr>
          <w:rFonts w:ascii="Times New Roman" w:hAnsi="Times New Roman" w:cs="Times New Roman"/>
          <w:b/>
          <w:bCs/>
          <w:sz w:val="24"/>
          <w:szCs w:val="24"/>
        </w:rPr>
      </w:pPr>
    </w:p>
    <w:p w14:paraId="29CDC5D0" w14:textId="77777777" w:rsidR="00ED5810" w:rsidRPr="00897645" w:rsidRDefault="00ED5810" w:rsidP="00897645">
      <w:pPr>
        <w:pStyle w:val="ad"/>
        <w:spacing w:before="240" w:line="276" w:lineRule="auto"/>
        <w:ind w:left="0" w:firstLine="567"/>
        <w:jc w:val="both"/>
        <w:rPr>
          <w:rFonts w:ascii="Times New Roman" w:hAnsi="Times New Roman" w:cs="Times New Roman"/>
          <w:i/>
        </w:rPr>
      </w:pPr>
      <w:r w:rsidRPr="00897645">
        <w:rPr>
          <w:rFonts w:ascii="Times New Roman" w:hAnsi="Times New Roman" w:cs="Times New Roman"/>
          <w:b/>
          <w:bCs/>
          <w:i/>
          <w:sz w:val="24"/>
          <w:szCs w:val="24"/>
        </w:rPr>
        <w:t>Выполнение задания (55 мин)</w:t>
      </w:r>
    </w:p>
    <w:p w14:paraId="562A81B8" w14:textId="77777777" w:rsidR="00ED5810" w:rsidRPr="00D10902" w:rsidRDefault="00ED5810" w:rsidP="00897645">
      <w:pPr>
        <w:pStyle w:val="ad"/>
        <w:numPr>
          <w:ilvl w:val="0"/>
          <w:numId w:val="178"/>
        </w:numPr>
        <w:suppressAutoHyphens/>
        <w:autoSpaceDN w:val="0"/>
        <w:spacing w:after="0" w:line="276" w:lineRule="auto"/>
        <w:ind w:left="0" w:firstLine="567"/>
        <w:contextualSpacing w:val="0"/>
        <w:jc w:val="both"/>
        <w:textAlignment w:val="baseline"/>
        <w:rPr>
          <w:rFonts w:ascii="Times New Roman" w:hAnsi="Times New Roman" w:cs="Times New Roman"/>
        </w:rPr>
      </w:pPr>
      <w:r w:rsidRPr="00897645">
        <w:rPr>
          <w:rFonts w:ascii="Times New Roman" w:hAnsi="Times New Roman" w:cs="Times New Roman"/>
          <w:i/>
          <w:sz w:val="24"/>
          <w:szCs w:val="24"/>
        </w:rPr>
        <w:t>Подробная инструкция по выполнению задания</w:t>
      </w:r>
      <w:r w:rsidRPr="00D10902">
        <w:rPr>
          <w:rFonts w:ascii="Times New Roman" w:hAnsi="Times New Roman" w:cs="Times New Roman"/>
          <w:sz w:val="24"/>
          <w:szCs w:val="24"/>
        </w:rPr>
        <w:t>:</w:t>
      </w:r>
    </w:p>
    <w:p w14:paraId="37BF62C9" w14:textId="0B732E08" w:rsidR="00ED5810" w:rsidRPr="00D10902" w:rsidRDefault="00144D89" w:rsidP="00897645">
      <w:pPr>
        <w:pStyle w:val="ad"/>
        <w:spacing w:after="0" w:line="276" w:lineRule="auto"/>
        <w:ind w:left="0" w:firstLine="567"/>
        <w:jc w:val="both"/>
        <w:rPr>
          <w:rFonts w:ascii="Times New Roman" w:hAnsi="Times New Roman" w:cs="Times New Roman"/>
        </w:rPr>
      </w:pPr>
      <w:r>
        <w:rPr>
          <w:rFonts w:ascii="Times New Roman" w:hAnsi="Times New Roman" w:cs="Times New Roman"/>
          <w:sz w:val="24"/>
          <w:szCs w:val="24"/>
          <w:u w:val="single"/>
        </w:rPr>
        <w:t>Ш</w:t>
      </w:r>
      <w:r w:rsidR="00ED5810" w:rsidRPr="00D10902">
        <w:rPr>
          <w:rFonts w:ascii="Times New Roman" w:hAnsi="Times New Roman" w:cs="Times New Roman"/>
          <w:sz w:val="24"/>
          <w:szCs w:val="24"/>
          <w:u w:val="single"/>
        </w:rPr>
        <w:t>аг 1:</w:t>
      </w:r>
      <w:r w:rsidR="00ED5810" w:rsidRPr="00D10902">
        <w:rPr>
          <w:rFonts w:ascii="Times New Roman" w:hAnsi="Times New Roman" w:cs="Times New Roman"/>
          <w:sz w:val="24"/>
          <w:szCs w:val="24"/>
        </w:rPr>
        <w:t xml:space="preserve"> задаем параметры для вакантной должности государственной гражданской службы, квалификационные требования для замещения этой должности, условия прохождения гражданской службы</w:t>
      </w:r>
      <w:r>
        <w:rPr>
          <w:rFonts w:ascii="Times New Roman" w:hAnsi="Times New Roman" w:cs="Times New Roman"/>
          <w:sz w:val="24"/>
          <w:szCs w:val="24"/>
        </w:rPr>
        <w:t>.</w:t>
      </w:r>
    </w:p>
    <w:p w14:paraId="443D84EC" w14:textId="59EA53AA" w:rsidR="00ED5810" w:rsidRPr="00D10902" w:rsidRDefault="00144D89" w:rsidP="00897645">
      <w:pPr>
        <w:pStyle w:val="ad"/>
        <w:spacing w:after="0" w:line="276" w:lineRule="auto"/>
        <w:ind w:left="0" w:firstLine="567"/>
        <w:jc w:val="both"/>
        <w:rPr>
          <w:rFonts w:ascii="Times New Roman" w:hAnsi="Times New Roman" w:cs="Times New Roman"/>
        </w:rPr>
      </w:pPr>
      <w:r>
        <w:rPr>
          <w:rFonts w:ascii="Times New Roman" w:hAnsi="Times New Roman" w:cs="Times New Roman"/>
          <w:sz w:val="24"/>
          <w:szCs w:val="24"/>
          <w:u w:val="single"/>
        </w:rPr>
        <w:t>Ш</w:t>
      </w:r>
      <w:r w:rsidR="00ED5810" w:rsidRPr="00D10902">
        <w:rPr>
          <w:rFonts w:ascii="Times New Roman" w:hAnsi="Times New Roman" w:cs="Times New Roman"/>
          <w:sz w:val="24"/>
          <w:szCs w:val="24"/>
          <w:u w:val="single"/>
        </w:rPr>
        <w:t>аг 2:</w:t>
      </w:r>
      <w:r w:rsidR="00ED5810" w:rsidRPr="00D10902">
        <w:rPr>
          <w:rFonts w:ascii="Times New Roman" w:hAnsi="Times New Roman" w:cs="Times New Roman"/>
          <w:sz w:val="24"/>
          <w:szCs w:val="24"/>
        </w:rPr>
        <w:t xml:space="preserve"> готовим объявление о приеме документов</w:t>
      </w:r>
      <w:r>
        <w:rPr>
          <w:rFonts w:ascii="Times New Roman" w:hAnsi="Times New Roman" w:cs="Times New Roman"/>
          <w:sz w:val="24"/>
          <w:szCs w:val="24"/>
        </w:rPr>
        <w:t>.</w:t>
      </w:r>
    </w:p>
    <w:p w14:paraId="07212BA7" w14:textId="0D98962D" w:rsidR="00ED5810" w:rsidRPr="00D10902" w:rsidRDefault="00144D89" w:rsidP="00897645">
      <w:pPr>
        <w:pStyle w:val="ad"/>
        <w:spacing w:after="0" w:line="276" w:lineRule="auto"/>
        <w:ind w:left="0" w:firstLine="567"/>
        <w:jc w:val="both"/>
        <w:rPr>
          <w:rFonts w:ascii="Times New Roman" w:hAnsi="Times New Roman" w:cs="Times New Roman"/>
        </w:rPr>
      </w:pPr>
      <w:r>
        <w:rPr>
          <w:rFonts w:ascii="Times New Roman" w:hAnsi="Times New Roman" w:cs="Times New Roman"/>
          <w:sz w:val="24"/>
          <w:szCs w:val="24"/>
          <w:u w:val="single"/>
        </w:rPr>
        <w:t>Ш</w:t>
      </w:r>
      <w:r w:rsidR="00ED5810" w:rsidRPr="00D10902">
        <w:rPr>
          <w:rFonts w:ascii="Times New Roman" w:hAnsi="Times New Roman" w:cs="Times New Roman"/>
          <w:sz w:val="24"/>
          <w:szCs w:val="24"/>
          <w:u w:val="single"/>
        </w:rPr>
        <w:t>аг 3:</w:t>
      </w:r>
      <w:r w:rsidR="00ED5810" w:rsidRPr="00D10902">
        <w:rPr>
          <w:rFonts w:ascii="Times New Roman" w:hAnsi="Times New Roman" w:cs="Times New Roman"/>
          <w:sz w:val="24"/>
          <w:szCs w:val="24"/>
        </w:rPr>
        <w:t xml:space="preserve"> делим группу на членов комиссии и соискателей.</w:t>
      </w:r>
    </w:p>
    <w:p w14:paraId="1E9457F2" w14:textId="0F6EFBC5" w:rsidR="00ED5810" w:rsidRPr="00D10902" w:rsidRDefault="00144D89" w:rsidP="00897645">
      <w:pPr>
        <w:pStyle w:val="ad"/>
        <w:spacing w:after="0" w:line="276" w:lineRule="auto"/>
        <w:ind w:left="0" w:firstLine="567"/>
        <w:jc w:val="both"/>
        <w:rPr>
          <w:rFonts w:ascii="Times New Roman" w:hAnsi="Times New Roman" w:cs="Times New Roman"/>
        </w:rPr>
      </w:pPr>
      <w:r>
        <w:rPr>
          <w:rFonts w:ascii="Times New Roman" w:hAnsi="Times New Roman" w:cs="Times New Roman"/>
          <w:sz w:val="24"/>
          <w:szCs w:val="24"/>
          <w:u w:val="single"/>
        </w:rPr>
        <w:t>Ш</w:t>
      </w:r>
      <w:r w:rsidR="00ED5810" w:rsidRPr="00D10902">
        <w:rPr>
          <w:rFonts w:ascii="Times New Roman" w:hAnsi="Times New Roman" w:cs="Times New Roman"/>
          <w:sz w:val="24"/>
          <w:szCs w:val="24"/>
          <w:u w:val="single"/>
        </w:rPr>
        <w:t>аг 4:</w:t>
      </w:r>
      <w:r w:rsidR="00ED5810" w:rsidRPr="00D10902">
        <w:rPr>
          <w:rFonts w:ascii="Times New Roman" w:hAnsi="Times New Roman" w:cs="Times New Roman"/>
          <w:sz w:val="24"/>
          <w:szCs w:val="24"/>
        </w:rPr>
        <w:t xml:space="preserve"> для соискателей задаем параметры </w:t>
      </w:r>
      <w:r w:rsidR="00ED5810" w:rsidRPr="00D10902">
        <w:rPr>
          <w:rFonts w:ascii="Times New Roman" w:hAnsi="Times New Roman" w:cs="Times New Roman"/>
          <w:sz w:val="24"/>
        </w:rPr>
        <w:t>профессионального образования, квалификации и стажа работы(заполняем ф</w:t>
      </w:r>
      <w:hyperlink r:id="rId103" w:history="1">
        <w:r w:rsidR="00ED5810" w:rsidRPr="00D10902">
          <w:rPr>
            <w:rFonts w:ascii="Times New Roman" w:hAnsi="Times New Roman" w:cs="Times New Roman"/>
            <w:sz w:val="24"/>
            <w:shd w:val="clear" w:color="auto" w:fill="FFFFFF"/>
          </w:rPr>
          <w:t>орму анкеты</w:t>
        </w:r>
      </w:hyperlink>
      <w:r w:rsidR="00ED5810" w:rsidRPr="00D10902">
        <w:rPr>
          <w:rFonts w:ascii="Times New Roman" w:hAnsi="Times New Roman" w:cs="Times New Roman"/>
          <w:sz w:val="24"/>
        </w:rPr>
        <w:t>, подлежащей представлению в государственный орган гражданином Российской Федерации, изъявившим желание участвовать в конкурсе на замещение вакантной должности государственной гражданской службы РФ)</w:t>
      </w:r>
      <w:r>
        <w:rPr>
          <w:rFonts w:ascii="Times New Roman" w:hAnsi="Times New Roman" w:cs="Times New Roman"/>
          <w:sz w:val="24"/>
        </w:rPr>
        <w:t>.</w:t>
      </w:r>
    </w:p>
    <w:p w14:paraId="3BFEB42F" w14:textId="6EA48A06" w:rsidR="00ED5810" w:rsidRPr="00D10902" w:rsidRDefault="00144D89" w:rsidP="00897645">
      <w:pPr>
        <w:pStyle w:val="ad"/>
        <w:spacing w:after="0" w:line="276" w:lineRule="auto"/>
        <w:ind w:left="0" w:firstLine="567"/>
        <w:jc w:val="both"/>
        <w:rPr>
          <w:rFonts w:ascii="Times New Roman" w:hAnsi="Times New Roman" w:cs="Times New Roman"/>
        </w:rPr>
      </w:pPr>
      <w:r>
        <w:rPr>
          <w:rFonts w:ascii="Times New Roman" w:hAnsi="Times New Roman" w:cs="Times New Roman"/>
          <w:sz w:val="24"/>
          <w:u w:val="single"/>
        </w:rPr>
        <w:t>Ш</w:t>
      </w:r>
      <w:r w:rsidR="00ED5810" w:rsidRPr="00D10902">
        <w:rPr>
          <w:rFonts w:ascii="Times New Roman" w:hAnsi="Times New Roman" w:cs="Times New Roman"/>
          <w:sz w:val="24"/>
          <w:u w:val="single"/>
        </w:rPr>
        <w:t>аг 5:</w:t>
      </w:r>
      <w:r>
        <w:rPr>
          <w:rFonts w:ascii="Times New Roman" w:hAnsi="Times New Roman" w:cs="Times New Roman"/>
          <w:sz w:val="24"/>
        </w:rPr>
        <w:t xml:space="preserve"> к</w:t>
      </w:r>
      <w:r w:rsidR="00ED5810" w:rsidRPr="00D10902">
        <w:rPr>
          <w:rFonts w:ascii="Times New Roman" w:hAnsi="Times New Roman" w:cs="Times New Roman"/>
          <w:sz w:val="24"/>
        </w:rPr>
        <w:t>онкурсную комиссию делим на председателя, заместителя председателя, секретаря и членов комиссии</w:t>
      </w:r>
      <w:r>
        <w:rPr>
          <w:rFonts w:ascii="Times New Roman" w:hAnsi="Times New Roman" w:cs="Times New Roman"/>
          <w:sz w:val="24"/>
        </w:rPr>
        <w:t>.</w:t>
      </w:r>
    </w:p>
    <w:p w14:paraId="5571DE14" w14:textId="4607ACE2" w:rsidR="00ED5810" w:rsidRPr="00D10902" w:rsidRDefault="00144D89" w:rsidP="00897645">
      <w:pPr>
        <w:pStyle w:val="ad"/>
        <w:spacing w:after="0" w:line="276" w:lineRule="auto"/>
        <w:ind w:left="0" w:firstLine="567"/>
        <w:jc w:val="both"/>
        <w:rPr>
          <w:rFonts w:ascii="Times New Roman" w:hAnsi="Times New Roman"/>
        </w:rPr>
      </w:pPr>
      <w:r>
        <w:rPr>
          <w:rFonts w:ascii="Times New Roman" w:hAnsi="Times New Roman" w:cs="Times New Roman"/>
          <w:sz w:val="24"/>
          <w:u w:val="single"/>
        </w:rPr>
        <w:t>Ш</w:t>
      </w:r>
      <w:r w:rsidR="00ED5810" w:rsidRPr="00D10902">
        <w:rPr>
          <w:rFonts w:ascii="Times New Roman" w:hAnsi="Times New Roman" w:cs="Times New Roman"/>
          <w:sz w:val="24"/>
          <w:u w:val="single"/>
        </w:rPr>
        <w:t>аг 6:</w:t>
      </w:r>
      <w:bookmarkStart w:id="170" w:name="p_61"/>
      <w:bookmarkEnd w:id="170"/>
      <w:r>
        <w:rPr>
          <w:rFonts w:ascii="Times New Roman" w:hAnsi="Times New Roman" w:cs="Times New Roman"/>
          <w:sz w:val="24"/>
        </w:rPr>
        <w:t xml:space="preserve"> к</w:t>
      </w:r>
      <w:r w:rsidR="00ED5810" w:rsidRPr="00D10902">
        <w:rPr>
          <w:rFonts w:ascii="Times New Roman" w:hAnsi="Times New Roman" w:cs="Times New Roman"/>
          <w:sz w:val="24"/>
        </w:rPr>
        <w:t xml:space="preserve">онкурс. </w:t>
      </w:r>
      <w:r>
        <w:rPr>
          <w:rFonts w:ascii="Times New Roman" w:hAnsi="Times New Roman" w:cs="Times New Roman"/>
          <w:sz w:val="24"/>
        </w:rPr>
        <w:t>П</w:t>
      </w:r>
      <w:r w:rsidR="00ED5810" w:rsidRPr="00D10902">
        <w:rPr>
          <w:rFonts w:ascii="Times New Roman" w:hAnsi="Times New Roman" w:cs="Times New Roman"/>
          <w:sz w:val="24"/>
        </w:rPr>
        <w:t xml:space="preserve">ри </w:t>
      </w:r>
      <w:r>
        <w:rPr>
          <w:rFonts w:ascii="Times New Roman" w:hAnsi="Times New Roman" w:cs="Times New Roman"/>
          <w:sz w:val="24"/>
        </w:rPr>
        <w:t xml:space="preserve">его </w:t>
      </w:r>
      <w:r w:rsidR="00ED5810" w:rsidRPr="00D10902">
        <w:rPr>
          <w:rFonts w:ascii="Times New Roman" w:hAnsi="Times New Roman" w:cs="Times New Roman"/>
          <w:sz w:val="24"/>
        </w:rPr>
        <w:t>проведении конкурсная комиссия оценивает кандидатов на основании представленных ими документов, в данном случае анкеты, а также на основе конкурсных процедур с использованием методов оценки профессиональных и личностных качеств кандидатов: индивидуальное собеседование.</w:t>
      </w:r>
      <w:r>
        <w:rPr>
          <w:rFonts w:ascii="Times New Roman" w:hAnsi="Times New Roman" w:cs="Times New Roman"/>
          <w:sz w:val="24"/>
        </w:rPr>
        <w:t xml:space="preserve"> </w:t>
      </w:r>
      <w:r w:rsidR="00ED5810" w:rsidRPr="00D10902">
        <w:rPr>
          <w:rFonts w:ascii="Times New Roman" w:hAnsi="Times New Roman"/>
          <w:sz w:val="24"/>
        </w:rPr>
        <w:t xml:space="preserve">При оценке профессиональных и личностных качеств кандидатов конкурсная комиссия исходит из соответствующих </w:t>
      </w:r>
      <w:r w:rsidR="00ED5810" w:rsidRPr="00D10902">
        <w:rPr>
          <w:rFonts w:ascii="Times New Roman" w:hAnsi="Times New Roman"/>
          <w:sz w:val="24"/>
        </w:rPr>
        <w:lastRenderedPageBreak/>
        <w:t>квалификационных требований для замещения вакантной должности гражданской службы и других положений должностного регламента по этой должности.</w:t>
      </w:r>
    </w:p>
    <w:p w14:paraId="0C618301" w14:textId="64B17215" w:rsidR="00ED5810" w:rsidRPr="00D10902" w:rsidRDefault="00144D89" w:rsidP="00897645">
      <w:pPr>
        <w:pStyle w:val="Textbody"/>
        <w:spacing w:after="0" w:line="276" w:lineRule="auto"/>
        <w:ind w:firstLine="567"/>
        <w:jc w:val="both"/>
        <w:rPr>
          <w:rFonts w:ascii="Times New Roman" w:hAnsi="Times New Roman"/>
        </w:rPr>
      </w:pPr>
      <w:r>
        <w:rPr>
          <w:rFonts w:ascii="Times New Roman" w:hAnsi="Times New Roman"/>
          <w:sz w:val="24"/>
          <w:u w:val="single"/>
        </w:rPr>
        <w:t>Ш</w:t>
      </w:r>
      <w:r w:rsidR="00ED5810" w:rsidRPr="00D10902">
        <w:rPr>
          <w:rFonts w:ascii="Times New Roman" w:hAnsi="Times New Roman"/>
          <w:sz w:val="24"/>
          <w:u w:val="single"/>
        </w:rPr>
        <w:t>аг 7:</w:t>
      </w:r>
      <w:r>
        <w:rPr>
          <w:rFonts w:ascii="Times New Roman" w:hAnsi="Times New Roman"/>
          <w:sz w:val="24"/>
        </w:rPr>
        <w:t xml:space="preserve"> п</w:t>
      </w:r>
      <w:r w:rsidR="00ED5810" w:rsidRPr="00D10902">
        <w:rPr>
          <w:rFonts w:ascii="Times New Roman" w:hAnsi="Times New Roman"/>
          <w:sz w:val="24"/>
        </w:rPr>
        <w:t>роведение заседания конкурсной комиссии. Решения конкурсной комиссии по результатам проведения конкурса принимаются открытым голосованием простым большинством голосов ее членов. Решение конкурсной комиссии принимается в отсутствие кандидата и является основанием для назначения его на вакантную должность гражданской службы либо отказа в таком назначении.</w:t>
      </w:r>
    </w:p>
    <w:p w14:paraId="13EB79C2" w14:textId="06727E9A" w:rsidR="00ED5810" w:rsidRPr="00D10902" w:rsidRDefault="00ED5810" w:rsidP="00897645">
      <w:pPr>
        <w:pStyle w:val="ad"/>
        <w:spacing w:after="0" w:line="276" w:lineRule="auto"/>
        <w:ind w:left="0" w:firstLine="567"/>
        <w:jc w:val="both"/>
        <w:rPr>
          <w:rFonts w:ascii="Times New Roman" w:hAnsi="Times New Roman" w:cs="Times New Roman"/>
        </w:rPr>
      </w:pPr>
      <w:r w:rsidRPr="00D10902">
        <w:rPr>
          <w:rFonts w:ascii="Times New Roman" w:hAnsi="Times New Roman" w:cs="Times New Roman"/>
          <w:sz w:val="24"/>
          <w:szCs w:val="24"/>
        </w:rPr>
        <w:t>Формат работы: группов</w:t>
      </w:r>
      <w:r w:rsidR="00144D89">
        <w:rPr>
          <w:rFonts w:ascii="Times New Roman" w:hAnsi="Times New Roman" w:cs="Times New Roman"/>
          <w:sz w:val="24"/>
          <w:szCs w:val="24"/>
        </w:rPr>
        <w:t>ой</w:t>
      </w:r>
      <w:r w:rsidRPr="00D10902">
        <w:rPr>
          <w:rFonts w:ascii="Times New Roman" w:hAnsi="Times New Roman" w:cs="Times New Roman"/>
          <w:sz w:val="24"/>
          <w:szCs w:val="24"/>
        </w:rPr>
        <w:t>, 2 группы ролей (соискатели, комиссия).</w:t>
      </w:r>
    </w:p>
    <w:p w14:paraId="4BAACA63" w14:textId="77777777" w:rsidR="00ED5810" w:rsidRPr="00D10902" w:rsidRDefault="00ED5810" w:rsidP="00897645">
      <w:pPr>
        <w:pStyle w:val="ad"/>
        <w:spacing w:after="0" w:line="276" w:lineRule="auto"/>
        <w:ind w:left="0" w:firstLine="567"/>
        <w:jc w:val="both"/>
        <w:rPr>
          <w:rFonts w:ascii="Times New Roman" w:hAnsi="Times New Roman" w:cs="Times New Roman"/>
        </w:rPr>
      </w:pPr>
      <w:r w:rsidRPr="00D10902">
        <w:rPr>
          <w:rFonts w:ascii="Times New Roman" w:hAnsi="Times New Roman" w:cs="Times New Roman"/>
          <w:sz w:val="24"/>
          <w:szCs w:val="24"/>
        </w:rPr>
        <w:t>Члены комиссии анализируют соискателей, интервьюируют, совещаются, выносят решение прениями и голосованием.</w:t>
      </w:r>
    </w:p>
    <w:p w14:paraId="722319AB" w14:textId="716F8DCB" w:rsidR="00ED5810" w:rsidRPr="00D10902" w:rsidRDefault="00ED5810" w:rsidP="00897645">
      <w:pPr>
        <w:pStyle w:val="ad"/>
        <w:spacing w:after="0" w:line="276" w:lineRule="auto"/>
        <w:ind w:left="0" w:firstLine="567"/>
        <w:jc w:val="both"/>
        <w:rPr>
          <w:rFonts w:ascii="Times New Roman" w:hAnsi="Times New Roman" w:cs="Times New Roman"/>
        </w:rPr>
      </w:pPr>
      <w:r w:rsidRPr="00D10902">
        <w:rPr>
          <w:rFonts w:ascii="Times New Roman" w:hAnsi="Times New Roman" w:cs="Times New Roman"/>
          <w:sz w:val="24"/>
          <w:szCs w:val="24"/>
        </w:rPr>
        <w:t>Соискатели презентуют себя по заданию, отвечают на вопросы комиссии.</w:t>
      </w:r>
    </w:p>
    <w:p w14:paraId="479CAFEE" w14:textId="77777777" w:rsidR="00ED5810" w:rsidRPr="00897645" w:rsidRDefault="00ED5810" w:rsidP="00897645">
      <w:pPr>
        <w:pStyle w:val="ad"/>
        <w:tabs>
          <w:tab w:val="left" w:pos="993"/>
        </w:tabs>
        <w:spacing w:after="0" w:line="276" w:lineRule="auto"/>
        <w:ind w:left="0" w:firstLine="567"/>
        <w:jc w:val="both"/>
        <w:rPr>
          <w:rFonts w:ascii="Times New Roman" w:hAnsi="Times New Roman" w:cs="Times New Roman"/>
          <w:b/>
        </w:rPr>
      </w:pPr>
      <w:r w:rsidRPr="00897645">
        <w:rPr>
          <w:rFonts w:ascii="Times New Roman" w:hAnsi="Times New Roman" w:cs="Times New Roman"/>
          <w:b/>
          <w:sz w:val="24"/>
          <w:szCs w:val="24"/>
        </w:rPr>
        <w:t>Кейсы:</w:t>
      </w:r>
    </w:p>
    <w:p w14:paraId="61160C35" w14:textId="5F9F9942" w:rsidR="00ED5810" w:rsidRPr="00D10902" w:rsidRDefault="00ED5810" w:rsidP="00897645">
      <w:pPr>
        <w:pStyle w:val="ad"/>
        <w:tabs>
          <w:tab w:val="left" w:pos="993"/>
        </w:tabs>
        <w:spacing w:after="0" w:line="276" w:lineRule="auto"/>
        <w:ind w:left="0" w:firstLine="567"/>
        <w:jc w:val="both"/>
        <w:rPr>
          <w:rFonts w:ascii="Times New Roman" w:hAnsi="Times New Roman" w:cs="Times New Roman"/>
        </w:rPr>
      </w:pPr>
      <w:r w:rsidRPr="00897645">
        <w:rPr>
          <w:rFonts w:ascii="Times New Roman" w:hAnsi="Times New Roman" w:cs="Times New Roman"/>
          <w:sz w:val="24"/>
          <w:szCs w:val="24"/>
          <w:u w:val="single"/>
        </w:rPr>
        <w:t>Соискатель №1</w:t>
      </w:r>
      <w:r w:rsidRPr="00D10902">
        <w:rPr>
          <w:rFonts w:ascii="Times New Roman" w:hAnsi="Times New Roman" w:cs="Times New Roman"/>
          <w:sz w:val="24"/>
          <w:szCs w:val="24"/>
        </w:rPr>
        <w:t>: Женщина 35 лет, закончила в 2008 году ВСГУТУ по специальности «Бухгалтерский учет, анализ и аудит», стаж работы бухгалтером – 10 лет.</w:t>
      </w:r>
    </w:p>
    <w:p w14:paraId="25DF49C9" w14:textId="08C76434" w:rsidR="00ED5810" w:rsidRPr="00D10902" w:rsidRDefault="00ED5810" w:rsidP="00897645">
      <w:pPr>
        <w:pStyle w:val="ad"/>
        <w:tabs>
          <w:tab w:val="left" w:pos="993"/>
        </w:tabs>
        <w:spacing w:after="0" w:line="276" w:lineRule="auto"/>
        <w:ind w:left="0" w:firstLine="567"/>
        <w:jc w:val="both"/>
        <w:rPr>
          <w:rFonts w:ascii="Times New Roman" w:hAnsi="Times New Roman" w:cs="Times New Roman"/>
        </w:rPr>
      </w:pPr>
      <w:r w:rsidRPr="00897645">
        <w:rPr>
          <w:rFonts w:ascii="Times New Roman" w:hAnsi="Times New Roman" w:cs="Times New Roman"/>
          <w:sz w:val="24"/>
          <w:szCs w:val="24"/>
          <w:u w:val="single"/>
        </w:rPr>
        <w:t>Соискатель №2</w:t>
      </w:r>
      <w:r w:rsidRPr="00D10902">
        <w:rPr>
          <w:rFonts w:ascii="Times New Roman" w:hAnsi="Times New Roman" w:cs="Times New Roman"/>
          <w:sz w:val="24"/>
          <w:szCs w:val="24"/>
        </w:rPr>
        <w:t>: Мужчина 40 лет, закончил в 1998 году БГУ по специальности «Юриспруденция», стаж работы в органах исполнительной власти – 15 лет.</w:t>
      </w:r>
    </w:p>
    <w:p w14:paraId="021E7984" w14:textId="645BCF98" w:rsidR="00ED5810" w:rsidRPr="00D10902" w:rsidRDefault="00ED5810" w:rsidP="00897645">
      <w:pPr>
        <w:pStyle w:val="ad"/>
        <w:tabs>
          <w:tab w:val="left" w:pos="993"/>
        </w:tabs>
        <w:spacing w:after="0" w:line="276" w:lineRule="auto"/>
        <w:ind w:left="0" w:firstLine="567"/>
        <w:jc w:val="both"/>
        <w:rPr>
          <w:rFonts w:ascii="Times New Roman" w:hAnsi="Times New Roman" w:cs="Times New Roman"/>
        </w:rPr>
      </w:pPr>
      <w:r w:rsidRPr="00897645">
        <w:rPr>
          <w:rFonts w:ascii="Times New Roman" w:hAnsi="Times New Roman" w:cs="Times New Roman"/>
          <w:sz w:val="24"/>
          <w:szCs w:val="24"/>
          <w:u w:val="single"/>
        </w:rPr>
        <w:t>Соискатель №3</w:t>
      </w:r>
      <w:r w:rsidRPr="00D10902">
        <w:rPr>
          <w:rFonts w:ascii="Times New Roman" w:hAnsi="Times New Roman" w:cs="Times New Roman"/>
          <w:sz w:val="24"/>
          <w:szCs w:val="24"/>
        </w:rPr>
        <w:t>: Мужчина 23 лет, закончил в 2020 году БГСХА по направлению. «Экономика», стаж работы в органах исполнительной власти – 0 лет, стаж работы по специальности – 0 лет.</w:t>
      </w:r>
    </w:p>
    <w:p w14:paraId="66287A18" w14:textId="7B4F0C3E" w:rsidR="00ED5810" w:rsidRPr="00D10902" w:rsidRDefault="00ED5810" w:rsidP="00897645">
      <w:pPr>
        <w:pStyle w:val="ad"/>
        <w:tabs>
          <w:tab w:val="left" w:pos="993"/>
        </w:tabs>
        <w:spacing w:after="0" w:line="276" w:lineRule="auto"/>
        <w:ind w:left="0" w:firstLine="567"/>
        <w:jc w:val="both"/>
        <w:rPr>
          <w:rFonts w:ascii="Times New Roman" w:hAnsi="Times New Roman" w:cs="Times New Roman"/>
        </w:rPr>
      </w:pPr>
      <w:r w:rsidRPr="00897645">
        <w:rPr>
          <w:rFonts w:ascii="Times New Roman" w:hAnsi="Times New Roman" w:cs="Times New Roman"/>
          <w:i/>
          <w:sz w:val="24"/>
          <w:szCs w:val="24"/>
        </w:rPr>
        <w:t>Комиссия 1 этапа конкурса</w:t>
      </w:r>
      <w:r w:rsidRPr="00D10902">
        <w:rPr>
          <w:rFonts w:ascii="Times New Roman" w:hAnsi="Times New Roman" w:cs="Times New Roman"/>
          <w:sz w:val="24"/>
          <w:szCs w:val="24"/>
        </w:rPr>
        <w:t>: проанализировать пакет документов на соответствие требованиям к соискателю. Допустить к</w:t>
      </w:r>
      <w:r w:rsidR="00144D89">
        <w:rPr>
          <w:rFonts w:ascii="Times New Roman" w:hAnsi="Times New Roman" w:cs="Times New Roman"/>
          <w:sz w:val="24"/>
          <w:szCs w:val="24"/>
        </w:rPr>
        <w:t>о</w:t>
      </w:r>
      <w:r w:rsidRPr="00D10902">
        <w:rPr>
          <w:rFonts w:ascii="Times New Roman" w:hAnsi="Times New Roman" w:cs="Times New Roman"/>
          <w:sz w:val="24"/>
          <w:szCs w:val="24"/>
        </w:rPr>
        <w:t xml:space="preserve"> 2 этапу конкурса</w:t>
      </w:r>
      <w:r w:rsidR="00144D89">
        <w:rPr>
          <w:rFonts w:ascii="Times New Roman" w:hAnsi="Times New Roman" w:cs="Times New Roman"/>
          <w:sz w:val="24"/>
          <w:szCs w:val="24"/>
        </w:rPr>
        <w:t>.</w:t>
      </w:r>
    </w:p>
    <w:p w14:paraId="00237C25" w14:textId="566FBEC9" w:rsidR="00ED5810" w:rsidRPr="00D10902" w:rsidRDefault="00ED5810" w:rsidP="00897645">
      <w:pPr>
        <w:pStyle w:val="ad"/>
        <w:tabs>
          <w:tab w:val="left" w:pos="993"/>
        </w:tabs>
        <w:spacing w:after="0" w:line="276" w:lineRule="auto"/>
        <w:ind w:left="0" w:firstLine="567"/>
        <w:jc w:val="both"/>
        <w:rPr>
          <w:rFonts w:ascii="Times New Roman" w:hAnsi="Times New Roman" w:cs="Times New Roman"/>
        </w:rPr>
      </w:pPr>
      <w:r w:rsidRPr="00897645">
        <w:rPr>
          <w:rFonts w:ascii="Times New Roman" w:hAnsi="Times New Roman" w:cs="Times New Roman"/>
          <w:i/>
          <w:sz w:val="24"/>
          <w:szCs w:val="24"/>
        </w:rPr>
        <w:t>Комиссия 2 этапа конкурса</w:t>
      </w:r>
      <w:r w:rsidRPr="00D10902">
        <w:rPr>
          <w:rFonts w:ascii="Times New Roman" w:hAnsi="Times New Roman" w:cs="Times New Roman"/>
          <w:sz w:val="24"/>
          <w:szCs w:val="24"/>
        </w:rPr>
        <w:t>: выбрать победителя конкурса на замещение вакантной должности государственной гражданской службы.</w:t>
      </w:r>
    </w:p>
    <w:p w14:paraId="6C5E4033" w14:textId="7C8D2DB5" w:rsidR="00ED5810" w:rsidRPr="00D10902" w:rsidRDefault="00ED5810" w:rsidP="00897645">
      <w:pPr>
        <w:pStyle w:val="ad"/>
        <w:numPr>
          <w:ilvl w:val="0"/>
          <w:numId w:val="170"/>
        </w:numPr>
        <w:suppressAutoHyphens/>
        <w:autoSpaceDN w:val="0"/>
        <w:spacing w:before="240" w:line="276" w:lineRule="auto"/>
        <w:ind w:left="0" w:firstLine="567"/>
        <w:contextualSpacing w:val="0"/>
        <w:jc w:val="both"/>
        <w:textAlignment w:val="baseline"/>
        <w:rPr>
          <w:rFonts w:ascii="Times New Roman" w:hAnsi="Times New Roman" w:cs="Times New Roman"/>
        </w:rPr>
      </w:pPr>
      <w:r w:rsidRPr="00897645">
        <w:rPr>
          <w:rFonts w:ascii="Times New Roman" w:hAnsi="Times New Roman" w:cs="Times New Roman"/>
          <w:i/>
          <w:sz w:val="24"/>
          <w:szCs w:val="24"/>
        </w:rPr>
        <w:t>Рекомендации для наставника по организации процесса выполнения задания</w:t>
      </w:r>
      <w:r w:rsidRPr="00D10902">
        <w:rPr>
          <w:rFonts w:ascii="Times New Roman" w:hAnsi="Times New Roman" w:cs="Times New Roman"/>
          <w:sz w:val="24"/>
          <w:szCs w:val="24"/>
        </w:rPr>
        <w:t xml:space="preserve">: </w:t>
      </w:r>
      <w:r w:rsidR="0062660F" w:rsidRPr="008F5914">
        <w:rPr>
          <w:rFonts w:ascii="Times New Roman" w:hAnsi="Times New Roman" w:cs="Times New Roman"/>
          <w:sz w:val="24"/>
          <w:szCs w:val="24"/>
        </w:rPr>
        <w:t>При выполнении задания наставник следит за ходом работы, поясняет инструкцию при необходимости, отвечает на возникшие вопросы</w:t>
      </w:r>
      <w:r w:rsidR="0062660F">
        <w:rPr>
          <w:rFonts w:ascii="Times New Roman" w:hAnsi="Times New Roman" w:cs="Times New Roman"/>
          <w:sz w:val="24"/>
          <w:szCs w:val="24"/>
        </w:rPr>
        <w:t>.</w:t>
      </w:r>
    </w:p>
    <w:p w14:paraId="6C2CC67B" w14:textId="77777777" w:rsidR="00ED5810" w:rsidRPr="00897645" w:rsidRDefault="00ED5810" w:rsidP="00897645">
      <w:pPr>
        <w:pStyle w:val="ad"/>
        <w:spacing w:before="240" w:line="276" w:lineRule="auto"/>
        <w:ind w:left="0" w:firstLine="567"/>
        <w:jc w:val="both"/>
        <w:rPr>
          <w:rFonts w:ascii="Times New Roman" w:hAnsi="Times New Roman" w:cs="Times New Roman"/>
          <w:i/>
        </w:rPr>
      </w:pPr>
      <w:r w:rsidRPr="00897645">
        <w:rPr>
          <w:rFonts w:ascii="Times New Roman" w:hAnsi="Times New Roman" w:cs="Times New Roman"/>
          <w:b/>
          <w:bCs/>
          <w:i/>
          <w:sz w:val="24"/>
          <w:szCs w:val="24"/>
        </w:rPr>
        <w:t>Контроль, оценка и рефлексия (20 мин)</w:t>
      </w:r>
    </w:p>
    <w:p w14:paraId="0CC74450" w14:textId="77777777" w:rsidR="00ED5810" w:rsidRPr="00D10902" w:rsidRDefault="00ED5810" w:rsidP="00897645">
      <w:pPr>
        <w:pStyle w:val="ad"/>
        <w:numPr>
          <w:ilvl w:val="0"/>
          <w:numId w:val="179"/>
        </w:numPr>
        <w:suppressAutoHyphens/>
        <w:autoSpaceDN w:val="0"/>
        <w:spacing w:after="0" w:line="276" w:lineRule="auto"/>
        <w:ind w:left="0" w:firstLine="567"/>
        <w:contextualSpacing w:val="0"/>
        <w:jc w:val="both"/>
        <w:textAlignment w:val="baseline"/>
        <w:rPr>
          <w:rFonts w:ascii="Times New Roman" w:hAnsi="Times New Roman" w:cs="Times New Roman"/>
        </w:rPr>
      </w:pPr>
      <w:r w:rsidRPr="00897645">
        <w:rPr>
          <w:rFonts w:ascii="Times New Roman" w:hAnsi="Times New Roman" w:cs="Times New Roman"/>
          <w:i/>
          <w:sz w:val="24"/>
          <w:szCs w:val="24"/>
        </w:rPr>
        <w:t>Критерии успешного выполнения задания</w:t>
      </w:r>
      <w:r w:rsidRPr="00D10902">
        <w:rPr>
          <w:rFonts w:ascii="Times New Roman" w:hAnsi="Times New Roman" w:cs="Times New Roman"/>
          <w:sz w:val="24"/>
          <w:szCs w:val="24"/>
        </w:rPr>
        <w:t>:</w:t>
      </w:r>
    </w:p>
    <w:p w14:paraId="53946CA1" w14:textId="4F1F72F6" w:rsidR="00ED5810" w:rsidRPr="00D10902" w:rsidRDefault="00ED5810" w:rsidP="00897645">
      <w:pPr>
        <w:pStyle w:val="ad"/>
        <w:spacing w:after="0" w:line="276" w:lineRule="auto"/>
        <w:ind w:left="0" w:firstLine="567"/>
        <w:jc w:val="both"/>
        <w:rPr>
          <w:rFonts w:ascii="Times New Roman" w:hAnsi="Times New Roman" w:cs="Times New Roman"/>
        </w:rPr>
      </w:pPr>
      <w:r w:rsidRPr="00D10902">
        <w:rPr>
          <w:rFonts w:ascii="Times New Roman" w:hAnsi="Times New Roman" w:cs="Times New Roman"/>
          <w:sz w:val="24"/>
          <w:szCs w:val="24"/>
        </w:rPr>
        <w:t>- отбор кандидата соответствует заданию (кейсу)</w:t>
      </w:r>
      <w:r w:rsidR="009F4EAC">
        <w:rPr>
          <w:rFonts w:ascii="Times New Roman" w:hAnsi="Times New Roman" w:cs="Times New Roman"/>
          <w:sz w:val="24"/>
          <w:szCs w:val="24"/>
        </w:rPr>
        <w:t xml:space="preserve"> – </w:t>
      </w:r>
      <w:r w:rsidRPr="00D10902">
        <w:rPr>
          <w:rFonts w:ascii="Times New Roman" w:hAnsi="Times New Roman" w:cs="Times New Roman"/>
          <w:sz w:val="24"/>
          <w:szCs w:val="24"/>
        </w:rPr>
        <w:t>зачтено</w:t>
      </w:r>
      <w:r w:rsidR="009F4EAC">
        <w:rPr>
          <w:rFonts w:ascii="Times New Roman" w:hAnsi="Times New Roman" w:cs="Times New Roman"/>
          <w:sz w:val="24"/>
          <w:szCs w:val="24"/>
        </w:rPr>
        <w:t>;</w:t>
      </w:r>
    </w:p>
    <w:p w14:paraId="001845D7" w14:textId="048A2B1A" w:rsidR="00ED5810" w:rsidRPr="00D10902" w:rsidRDefault="00ED5810" w:rsidP="00897645">
      <w:pPr>
        <w:pStyle w:val="ad"/>
        <w:spacing w:after="0" w:line="276" w:lineRule="auto"/>
        <w:ind w:left="0" w:firstLine="567"/>
        <w:jc w:val="both"/>
        <w:rPr>
          <w:rFonts w:ascii="Times New Roman" w:hAnsi="Times New Roman" w:cs="Times New Roman"/>
        </w:rPr>
      </w:pPr>
      <w:r w:rsidRPr="00D10902">
        <w:rPr>
          <w:rFonts w:ascii="Times New Roman" w:hAnsi="Times New Roman" w:cs="Times New Roman"/>
          <w:sz w:val="24"/>
          <w:szCs w:val="24"/>
        </w:rPr>
        <w:t>- отбор кандидата не соответствует заданию (кейсу)</w:t>
      </w:r>
      <w:r w:rsidR="009F4EAC">
        <w:rPr>
          <w:rFonts w:ascii="Times New Roman" w:hAnsi="Times New Roman" w:cs="Times New Roman"/>
          <w:sz w:val="24"/>
          <w:szCs w:val="24"/>
        </w:rPr>
        <w:t xml:space="preserve"> – </w:t>
      </w:r>
      <w:r w:rsidRPr="00D10902">
        <w:rPr>
          <w:rFonts w:ascii="Times New Roman" w:hAnsi="Times New Roman" w:cs="Times New Roman"/>
          <w:sz w:val="24"/>
          <w:szCs w:val="24"/>
        </w:rPr>
        <w:t>не зачтено</w:t>
      </w:r>
      <w:r w:rsidR="009F4EAC">
        <w:rPr>
          <w:rFonts w:ascii="Times New Roman" w:hAnsi="Times New Roman" w:cs="Times New Roman"/>
          <w:sz w:val="24"/>
          <w:szCs w:val="24"/>
        </w:rPr>
        <w:t>.</w:t>
      </w:r>
    </w:p>
    <w:p w14:paraId="3E3C0B6B" w14:textId="43A42EDB" w:rsidR="00ED5810" w:rsidRPr="00D10902" w:rsidRDefault="00ED5810" w:rsidP="00897645">
      <w:pPr>
        <w:pStyle w:val="ad"/>
        <w:numPr>
          <w:ilvl w:val="0"/>
          <w:numId w:val="171"/>
        </w:numPr>
        <w:suppressAutoHyphens/>
        <w:autoSpaceDN w:val="0"/>
        <w:spacing w:before="240" w:line="276" w:lineRule="auto"/>
        <w:ind w:left="0" w:firstLine="567"/>
        <w:contextualSpacing w:val="0"/>
        <w:jc w:val="both"/>
        <w:textAlignment w:val="baseline"/>
        <w:rPr>
          <w:rFonts w:ascii="Times New Roman" w:hAnsi="Times New Roman" w:cs="Times New Roman"/>
        </w:rPr>
      </w:pPr>
      <w:r w:rsidRPr="00897645">
        <w:rPr>
          <w:rFonts w:ascii="Times New Roman" w:hAnsi="Times New Roman" w:cs="Times New Roman"/>
          <w:i/>
          <w:sz w:val="24"/>
          <w:szCs w:val="24"/>
        </w:rPr>
        <w:t>Рекомендации для наставника по контролю результата, процедуре оценки</w:t>
      </w:r>
      <w:r w:rsidRPr="00D10902">
        <w:rPr>
          <w:rFonts w:ascii="Times New Roman" w:hAnsi="Times New Roman" w:cs="Times New Roman"/>
          <w:sz w:val="24"/>
          <w:szCs w:val="24"/>
        </w:rPr>
        <w:t xml:space="preserve">: </w:t>
      </w:r>
      <w:r w:rsidR="0062660F">
        <w:rPr>
          <w:rFonts w:ascii="Times New Roman" w:hAnsi="Times New Roman" w:cs="Times New Roman"/>
          <w:sz w:val="24"/>
          <w:szCs w:val="24"/>
        </w:rPr>
        <w:t>y</w:t>
      </w:r>
      <w:r w:rsidR="0062660F" w:rsidRPr="0062660F">
        <w:rPr>
          <w:rFonts w:ascii="Times New Roman" w:hAnsi="Times New Roman" w:cs="Times New Roman"/>
          <w:sz w:val="24"/>
          <w:szCs w:val="24"/>
        </w:rPr>
        <w:t>аставник наблюдает и дает обратную связь, указывает на то, насколько участник удалось справиться с заданием</w:t>
      </w:r>
    </w:p>
    <w:p w14:paraId="208ED833" w14:textId="0CA65A0F" w:rsidR="00ED5810" w:rsidRPr="00D10902" w:rsidRDefault="00ED5810" w:rsidP="00897645">
      <w:pPr>
        <w:pStyle w:val="ad"/>
        <w:numPr>
          <w:ilvl w:val="0"/>
          <w:numId w:val="171"/>
        </w:numPr>
        <w:suppressAutoHyphens/>
        <w:autoSpaceDN w:val="0"/>
        <w:spacing w:before="240" w:after="0" w:line="276" w:lineRule="auto"/>
        <w:ind w:left="0" w:firstLine="567"/>
        <w:contextualSpacing w:val="0"/>
        <w:jc w:val="both"/>
        <w:textAlignment w:val="baseline"/>
        <w:rPr>
          <w:rFonts w:ascii="Times New Roman" w:hAnsi="Times New Roman" w:cs="Times New Roman"/>
        </w:rPr>
      </w:pPr>
      <w:r w:rsidRPr="00897645">
        <w:rPr>
          <w:rFonts w:ascii="Times New Roman" w:hAnsi="Times New Roman" w:cs="Times New Roman"/>
          <w:i/>
          <w:sz w:val="24"/>
          <w:szCs w:val="24"/>
        </w:rPr>
        <w:t>Вопросы для рефлексии учащихся</w:t>
      </w:r>
      <w:r w:rsidR="009F4EAC">
        <w:rPr>
          <w:rFonts w:ascii="Times New Roman" w:hAnsi="Times New Roman" w:cs="Times New Roman"/>
          <w:sz w:val="24"/>
          <w:szCs w:val="24"/>
        </w:rPr>
        <w:t>. Предлагается закончить следующие предложения:</w:t>
      </w:r>
    </w:p>
    <w:p w14:paraId="2308D2DA" w14:textId="0C84CAAE" w:rsidR="00ED5810" w:rsidRPr="00D10902" w:rsidRDefault="009F4EAC" w:rsidP="00897645">
      <w:pPr>
        <w:pStyle w:val="ad"/>
        <w:spacing w:after="0" w:line="276" w:lineRule="auto"/>
        <w:ind w:left="0" w:firstLine="567"/>
        <w:jc w:val="both"/>
        <w:rPr>
          <w:rFonts w:ascii="Times New Roman" w:hAnsi="Times New Roman" w:cs="Times New Roman"/>
        </w:rPr>
      </w:pPr>
      <w:r>
        <w:rPr>
          <w:rFonts w:ascii="Times New Roman" w:hAnsi="Times New Roman" w:cs="Times New Roman"/>
          <w:sz w:val="24"/>
          <w:szCs w:val="24"/>
        </w:rPr>
        <w:t>- н</w:t>
      </w:r>
      <w:r w:rsidR="00ED5810" w:rsidRPr="00D10902">
        <w:rPr>
          <w:rFonts w:ascii="Times New Roman" w:hAnsi="Times New Roman" w:cs="Times New Roman"/>
          <w:sz w:val="24"/>
          <w:szCs w:val="24"/>
        </w:rPr>
        <w:t>а уроке я делал</w:t>
      </w:r>
      <w:r>
        <w:rPr>
          <w:rFonts w:ascii="Times New Roman" w:hAnsi="Times New Roman" w:cs="Times New Roman"/>
          <w:sz w:val="24"/>
          <w:szCs w:val="24"/>
        </w:rPr>
        <w:t>(а)</w:t>
      </w:r>
      <w:r w:rsidR="00ED5810" w:rsidRPr="00D10902">
        <w:rPr>
          <w:rFonts w:ascii="Times New Roman" w:hAnsi="Times New Roman" w:cs="Times New Roman"/>
          <w:sz w:val="24"/>
          <w:szCs w:val="24"/>
        </w:rPr>
        <w:t>…</w:t>
      </w:r>
    </w:p>
    <w:p w14:paraId="248DC31F" w14:textId="5D601EB8" w:rsidR="00ED5810" w:rsidRPr="00D10902" w:rsidRDefault="009F4EAC" w:rsidP="00897645">
      <w:pPr>
        <w:pStyle w:val="ad"/>
        <w:spacing w:after="0" w:line="276" w:lineRule="auto"/>
        <w:ind w:left="0" w:firstLine="567"/>
        <w:jc w:val="both"/>
        <w:rPr>
          <w:rFonts w:ascii="Times New Roman" w:hAnsi="Times New Roman" w:cs="Times New Roman"/>
        </w:rPr>
      </w:pPr>
      <w:r>
        <w:rPr>
          <w:rFonts w:ascii="Times New Roman" w:hAnsi="Times New Roman" w:cs="Times New Roman"/>
          <w:sz w:val="24"/>
          <w:szCs w:val="24"/>
        </w:rPr>
        <w:t>- с</w:t>
      </w:r>
      <w:r w:rsidR="00ED5810" w:rsidRPr="00D10902">
        <w:rPr>
          <w:rFonts w:ascii="Times New Roman" w:hAnsi="Times New Roman" w:cs="Times New Roman"/>
          <w:sz w:val="24"/>
          <w:szCs w:val="24"/>
        </w:rPr>
        <w:t>воей работой я доволен/не доволен, потому что…</w:t>
      </w:r>
    </w:p>
    <w:p w14:paraId="6D835280" w14:textId="4B876ACF" w:rsidR="00ED5810" w:rsidRPr="00D10902" w:rsidRDefault="009F4EAC" w:rsidP="00897645">
      <w:pPr>
        <w:pStyle w:val="ad"/>
        <w:spacing w:after="0" w:line="276" w:lineRule="auto"/>
        <w:ind w:left="0" w:firstLine="567"/>
        <w:jc w:val="both"/>
        <w:rPr>
          <w:rFonts w:ascii="Times New Roman" w:hAnsi="Times New Roman" w:cs="Times New Roman"/>
        </w:rPr>
      </w:pPr>
      <w:r>
        <w:rPr>
          <w:rFonts w:ascii="Times New Roman" w:hAnsi="Times New Roman" w:cs="Times New Roman"/>
          <w:sz w:val="24"/>
          <w:szCs w:val="24"/>
        </w:rPr>
        <w:t>- э</w:t>
      </w:r>
      <w:r w:rsidR="00ED5810" w:rsidRPr="00D10902">
        <w:rPr>
          <w:rFonts w:ascii="Times New Roman" w:hAnsi="Times New Roman" w:cs="Times New Roman"/>
          <w:sz w:val="24"/>
          <w:szCs w:val="24"/>
        </w:rPr>
        <w:t>тот урок показался мне…</w:t>
      </w:r>
    </w:p>
    <w:p w14:paraId="6200FB53" w14:textId="25196B9B" w:rsidR="00ED5810" w:rsidRDefault="009F4EAC"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м</w:t>
      </w:r>
      <w:r w:rsidR="00ED5810" w:rsidRPr="00D10902">
        <w:rPr>
          <w:rFonts w:ascii="Times New Roman" w:hAnsi="Times New Roman" w:cs="Times New Roman"/>
          <w:sz w:val="24"/>
          <w:szCs w:val="24"/>
        </w:rPr>
        <w:t>атериал урока я освоил…</w:t>
      </w:r>
    </w:p>
    <w:p w14:paraId="52FC8A9B" w14:textId="77777777" w:rsidR="009F4EAC" w:rsidRDefault="009F4EAC" w:rsidP="00897645">
      <w:pPr>
        <w:pStyle w:val="ad"/>
        <w:spacing w:after="0" w:line="276" w:lineRule="auto"/>
        <w:ind w:left="0" w:firstLine="567"/>
        <w:jc w:val="both"/>
        <w:rPr>
          <w:rFonts w:ascii="Times New Roman" w:hAnsi="Times New Roman" w:cs="Times New Roman"/>
        </w:rPr>
      </w:pPr>
    </w:p>
    <w:p w14:paraId="44C44066" w14:textId="77777777" w:rsidR="00F10394" w:rsidRDefault="00F10394" w:rsidP="00897645">
      <w:pPr>
        <w:pStyle w:val="ad"/>
        <w:spacing w:after="0" w:line="276" w:lineRule="auto"/>
        <w:ind w:left="0" w:firstLine="567"/>
        <w:jc w:val="both"/>
        <w:rPr>
          <w:rFonts w:ascii="Times New Roman" w:hAnsi="Times New Roman" w:cs="Times New Roman"/>
        </w:rPr>
      </w:pPr>
    </w:p>
    <w:p w14:paraId="37E75AA7" w14:textId="77777777" w:rsidR="00F10394" w:rsidRPr="00D10902" w:rsidRDefault="00F10394" w:rsidP="00897645">
      <w:pPr>
        <w:pStyle w:val="ad"/>
        <w:spacing w:after="0" w:line="276" w:lineRule="auto"/>
        <w:ind w:left="0" w:firstLine="567"/>
        <w:jc w:val="both"/>
        <w:rPr>
          <w:rFonts w:ascii="Times New Roman" w:hAnsi="Times New Roman" w:cs="Times New Roman"/>
        </w:rPr>
      </w:pPr>
    </w:p>
    <w:p w14:paraId="2626F01E" w14:textId="383CFD12" w:rsidR="00ED5810" w:rsidRPr="00D10902" w:rsidRDefault="009F4EAC" w:rsidP="00897645">
      <w:pPr>
        <w:pStyle w:val="ad"/>
        <w:suppressAutoHyphens/>
        <w:autoSpaceDN w:val="0"/>
        <w:spacing w:after="0" w:line="276" w:lineRule="auto"/>
        <w:ind w:left="0"/>
        <w:contextualSpacing w:val="0"/>
        <w:jc w:val="both"/>
        <w:textAlignment w:val="baseline"/>
        <w:rPr>
          <w:rFonts w:ascii="Times New Roman" w:hAnsi="Times New Roman"/>
        </w:rPr>
      </w:pPr>
      <w:r>
        <w:rPr>
          <w:rFonts w:ascii="Times New Roman" w:hAnsi="Times New Roman" w:cs="Times New Roman"/>
          <w:b/>
          <w:bCs/>
          <w:sz w:val="24"/>
          <w:szCs w:val="24"/>
          <w:lang w:val="en-US"/>
        </w:rPr>
        <w:lastRenderedPageBreak/>
        <w:t xml:space="preserve">III. </w:t>
      </w:r>
      <w:r w:rsidR="00F10394" w:rsidRPr="00D10902">
        <w:rPr>
          <w:rFonts w:ascii="Times New Roman" w:hAnsi="Times New Roman" w:cs="Times New Roman"/>
          <w:b/>
          <w:bCs/>
          <w:sz w:val="24"/>
          <w:szCs w:val="24"/>
        </w:rPr>
        <w:t>ИНФРАСТРУКТУРНЫЙ ЛИСТ</w:t>
      </w:r>
    </w:p>
    <w:tbl>
      <w:tblPr>
        <w:tblW w:w="9923" w:type="dxa"/>
        <w:tblInd w:w="85" w:type="dxa"/>
        <w:tblLayout w:type="fixed"/>
        <w:tblCellMar>
          <w:left w:w="10" w:type="dxa"/>
          <w:right w:w="10" w:type="dxa"/>
        </w:tblCellMar>
        <w:tblLook w:val="0000" w:firstRow="0" w:lastRow="0" w:firstColumn="0" w:lastColumn="0" w:noHBand="0" w:noVBand="0"/>
      </w:tblPr>
      <w:tblGrid>
        <w:gridCol w:w="2552"/>
        <w:gridCol w:w="3544"/>
        <w:gridCol w:w="949"/>
        <w:gridCol w:w="2878"/>
      </w:tblGrid>
      <w:tr w:rsidR="00ED5810" w:rsidRPr="00D10902" w14:paraId="007EA0F4" w14:textId="77777777" w:rsidTr="00897645">
        <w:trPr>
          <w:trHeight w:val="693"/>
        </w:trPr>
        <w:tc>
          <w:tcPr>
            <w:tcW w:w="2552" w:type="dxa"/>
            <w:tcBorders>
              <w:top w:val="single" w:sz="2" w:space="0" w:color="000001"/>
              <w:left w:val="single" w:sz="2" w:space="0" w:color="000001"/>
              <w:bottom w:val="single" w:sz="2" w:space="0" w:color="000001"/>
              <w:right w:val="single" w:sz="2" w:space="0" w:color="000001"/>
            </w:tcBorders>
            <w:shd w:val="clear" w:color="auto" w:fill="F1F1F1"/>
            <w:tcMar>
              <w:top w:w="85" w:type="dxa"/>
              <w:left w:w="85" w:type="dxa"/>
              <w:bottom w:w="85" w:type="dxa"/>
              <w:right w:w="85" w:type="dxa"/>
            </w:tcMar>
          </w:tcPr>
          <w:p w14:paraId="3ED681FF" w14:textId="77777777" w:rsidR="00ED5810" w:rsidRPr="00897645" w:rsidRDefault="00ED5810" w:rsidP="00FE28C0">
            <w:pPr>
              <w:pStyle w:val="Standard"/>
              <w:widowControl w:val="0"/>
              <w:spacing w:after="0" w:line="240" w:lineRule="auto"/>
              <w:jc w:val="center"/>
              <w:rPr>
                <w:rFonts w:ascii="Times New Roman" w:hAnsi="Times New Roman"/>
                <w:i/>
              </w:rPr>
            </w:pPr>
            <w:r w:rsidRPr="00897645">
              <w:rPr>
                <w:rFonts w:ascii="Times New Roman" w:hAnsi="Times New Roman"/>
                <w:i/>
                <w:sz w:val="24"/>
                <w:szCs w:val="24"/>
                <w:lang w:val="en-US"/>
              </w:rPr>
              <w:t>Наименование</w:t>
            </w:r>
          </w:p>
        </w:tc>
        <w:tc>
          <w:tcPr>
            <w:tcW w:w="3544" w:type="dxa"/>
            <w:tcBorders>
              <w:top w:val="single" w:sz="2" w:space="0" w:color="000001"/>
              <w:left w:val="single" w:sz="2" w:space="0" w:color="000001"/>
              <w:bottom w:val="single" w:sz="2" w:space="0" w:color="000001"/>
              <w:right w:val="single" w:sz="2" w:space="0" w:color="000001"/>
            </w:tcBorders>
            <w:shd w:val="clear" w:color="auto" w:fill="F1F1F1"/>
            <w:tcMar>
              <w:top w:w="85" w:type="dxa"/>
              <w:left w:w="85" w:type="dxa"/>
              <w:bottom w:w="85" w:type="dxa"/>
              <w:right w:w="85" w:type="dxa"/>
            </w:tcMar>
          </w:tcPr>
          <w:p w14:paraId="4645D7F9" w14:textId="16C57801" w:rsidR="00ED5810" w:rsidRPr="00897645" w:rsidRDefault="00ED5810">
            <w:pPr>
              <w:pStyle w:val="Standard"/>
              <w:widowControl w:val="0"/>
              <w:spacing w:after="0" w:line="240" w:lineRule="auto"/>
              <w:jc w:val="center"/>
              <w:rPr>
                <w:rFonts w:ascii="Times New Roman" w:hAnsi="Times New Roman"/>
                <w:i/>
              </w:rPr>
            </w:pPr>
            <w:r w:rsidRPr="00897645">
              <w:rPr>
                <w:rFonts w:ascii="Times New Roman" w:hAnsi="Times New Roman"/>
                <w:i/>
                <w:sz w:val="24"/>
                <w:szCs w:val="24"/>
              </w:rPr>
              <w:t>Рекомендуемые тех</w:t>
            </w:r>
            <w:r w:rsidR="009F4EAC">
              <w:rPr>
                <w:rFonts w:ascii="Times New Roman" w:hAnsi="Times New Roman"/>
                <w:i/>
                <w:sz w:val="24"/>
                <w:szCs w:val="24"/>
              </w:rPr>
              <w:t>.</w:t>
            </w:r>
            <w:r w:rsidRPr="00897645">
              <w:rPr>
                <w:rFonts w:ascii="Times New Roman" w:hAnsi="Times New Roman"/>
                <w:i/>
                <w:sz w:val="24"/>
                <w:szCs w:val="24"/>
              </w:rPr>
              <w:t xml:space="preserve"> характеристики с необходимыми примечаниями</w:t>
            </w:r>
          </w:p>
        </w:tc>
        <w:tc>
          <w:tcPr>
            <w:tcW w:w="949" w:type="dxa"/>
            <w:tcBorders>
              <w:top w:val="single" w:sz="2" w:space="0" w:color="000001"/>
              <w:left w:val="single" w:sz="2" w:space="0" w:color="000001"/>
              <w:bottom w:val="single" w:sz="2" w:space="0" w:color="000001"/>
              <w:right w:val="single" w:sz="2" w:space="0" w:color="000001"/>
            </w:tcBorders>
            <w:shd w:val="clear" w:color="auto" w:fill="F1F1F1"/>
            <w:tcMar>
              <w:top w:w="85" w:type="dxa"/>
              <w:left w:w="85" w:type="dxa"/>
              <w:bottom w:w="85" w:type="dxa"/>
              <w:right w:w="85" w:type="dxa"/>
            </w:tcMar>
          </w:tcPr>
          <w:p w14:paraId="12245D0C" w14:textId="4A1E4597" w:rsidR="00ED5810" w:rsidRPr="00897645" w:rsidRDefault="00ED5810">
            <w:pPr>
              <w:pStyle w:val="Standard"/>
              <w:widowControl w:val="0"/>
              <w:spacing w:after="0" w:line="240" w:lineRule="auto"/>
              <w:jc w:val="center"/>
              <w:rPr>
                <w:rFonts w:ascii="Times New Roman" w:hAnsi="Times New Roman"/>
                <w:i/>
              </w:rPr>
            </w:pPr>
            <w:r w:rsidRPr="00897645">
              <w:rPr>
                <w:rFonts w:ascii="Times New Roman" w:hAnsi="Times New Roman"/>
                <w:i/>
                <w:sz w:val="24"/>
                <w:szCs w:val="24"/>
              </w:rPr>
              <w:t>Кол</w:t>
            </w:r>
            <w:r w:rsidR="009F4EAC" w:rsidRPr="00897645">
              <w:rPr>
                <w:rFonts w:ascii="Times New Roman" w:hAnsi="Times New Roman"/>
                <w:i/>
                <w:sz w:val="24"/>
                <w:szCs w:val="24"/>
              </w:rPr>
              <w:t>-</w:t>
            </w:r>
            <w:r w:rsidRPr="00897645">
              <w:rPr>
                <w:rFonts w:ascii="Times New Roman" w:hAnsi="Times New Roman"/>
                <w:i/>
                <w:sz w:val="24"/>
                <w:szCs w:val="24"/>
              </w:rPr>
              <w:t>во</w:t>
            </w:r>
          </w:p>
        </w:tc>
        <w:tc>
          <w:tcPr>
            <w:tcW w:w="2878" w:type="dxa"/>
            <w:tcBorders>
              <w:top w:val="single" w:sz="2" w:space="0" w:color="000001"/>
              <w:left w:val="single" w:sz="2" w:space="0" w:color="000001"/>
              <w:bottom w:val="single" w:sz="2" w:space="0" w:color="000001"/>
              <w:right w:val="single" w:sz="2" w:space="0" w:color="000001"/>
            </w:tcBorders>
            <w:shd w:val="clear" w:color="auto" w:fill="F1F1F1"/>
            <w:tcMar>
              <w:top w:w="85" w:type="dxa"/>
              <w:left w:w="85" w:type="dxa"/>
              <w:bottom w:w="85" w:type="dxa"/>
              <w:right w:w="85" w:type="dxa"/>
            </w:tcMar>
          </w:tcPr>
          <w:p w14:paraId="181244CB" w14:textId="77777777" w:rsidR="00ED5810" w:rsidRPr="00897645" w:rsidRDefault="00ED5810" w:rsidP="00FE28C0">
            <w:pPr>
              <w:pStyle w:val="Standard"/>
              <w:widowControl w:val="0"/>
              <w:spacing w:after="0" w:line="240" w:lineRule="auto"/>
              <w:jc w:val="center"/>
              <w:rPr>
                <w:rFonts w:ascii="Times New Roman" w:hAnsi="Times New Roman"/>
                <w:i/>
              </w:rPr>
            </w:pPr>
            <w:r w:rsidRPr="00897645">
              <w:rPr>
                <w:rFonts w:ascii="Times New Roman" w:hAnsi="Times New Roman"/>
                <w:i/>
                <w:sz w:val="24"/>
                <w:szCs w:val="24"/>
              </w:rPr>
              <w:t>На группу/</w:t>
            </w:r>
          </w:p>
          <w:p w14:paraId="0FE5DDE7" w14:textId="77777777" w:rsidR="00ED5810" w:rsidRPr="00897645" w:rsidRDefault="00ED5810" w:rsidP="00FE28C0">
            <w:pPr>
              <w:pStyle w:val="Standard"/>
              <w:widowControl w:val="0"/>
              <w:spacing w:after="0" w:line="240" w:lineRule="auto"/>
              <w:jc w:val="center"/>
              <w:rPr>
                <w:rFonts w:ascii="Times New Roman" w:hAnsi="Times New Roman"/>
                <w:i/>
              </w:rPr>
            </w:pPr>
            <w:r w:rsidRPr="00897645">
              <w:rPr>
                <w:rFonts w:ascii="Times New Roman" w:hAnsi="Times New Roman"/>
                <w:i/>
                <w:sz w:val="24"/>
                <w:szCs w:val="24"/>
              </w:rPr>
              <w:t>на 1 чел.</w:t>
            </w:r>
          </w:p>
        </w:tc>
      </w:tr>
      <w:tr w:rsidR="00ED5810" w:rsidRPr="00D10902" w14:paraId="3FC56D0A" w14:textId="77777777" w:rsidTr="00897645">
        <w:trPr>
          <w:trHeight w:val="622"/>
        </w:trPr>
        <w:tc>
          <w:tcPr>
            <w:tcW w:w="2552" w:type="dxa"/>
            <w:tcBorders>
              <w:top w:val="single" w:sz="2" w:space="0" w:color="000001"/>
              <w:left w:val="single" w:sz="2" w:space="0" w:color="000001"/>
              <w:bottom w:val="single" w:sz="2" w:space="0" w:color="000001"/>
              <w:right w:val="single" w:sz="2" w:space="0" w:color="000001"/>
            </w:tcBorders>
            <w:shd w:val="clear" w:color="auto" w:fill="auto"/>
            <w:tcMar>
              <w:top w:w="85" w:type="dxa"/>
              <w:left w:w="85" w:type="dxa"/>
              <w:bottom w:w="85" w:type="dxa"/>
              <w:right w:w="85" w:type="dxa"/>
            </w:tcMar>
          </w:tcPr>
          <w:p w14:paraId="14F16B0D" w14:textId="77777777" w:rsidR="00ED5810" w:rsidRPr="00D10902" w:rsidRDefault="00ED5810" w:rsidP="00897645">
            <w:pPr>
              <w:pStyle w:val="Standard"/>
              <w:widowControl w:val="0"/>
              <w:spacing w:after="0" w:line="240" w:lineRule="auto"/>
              <w:jc w:val="center"/>
              <w:rPr>
                <w:rFonts w:ascii="Times New Roman" w:hAnsi="Times New Roman"/>
              </w:rPr>
            </w:pPr>
            <w:r w:rsidRPr="00D10902">
              <w:rPr>
                <w:rFonts w:ascii="Times New Roman" w:hAnsi="Times New Roman"/>
                <w:sz w:val="24"/>
                <w:szCs w:val="24"/>
              </w:rPr>
              <w:t>Заполоненная и распечатанная анкета соискателя</w:t>
            </w:r>
          </w:p>
        </w:tc>
        <w:tc>
          <w:tcPr>
            <w:tcW w:w="3544" w:type="dxa"/>
            <w:tcBorders>
              <w:top w:val="single" w:sz="2" w:space="0" w:color="000001"/>
              <w:left w:val="single" w:sz="2" w:space="0" w:color="000001"/>
              <w:bottom w:val="single" w:sz="2" w:space="0" w:color="000001"/>
              <w:right w:val="single" w:sz="2" w:space="0" w:color="000001"/>
            </w:tcBorders>
            <w:shd w:val="clear" w:color="auto" w:fill="auto"/>
            <w:tcMar>
              <w:top w:w="85" w:type="dxa"/>
              <w:left w:w="85" w:type="dxa"/>
              <w:bottom w:w="85" w:type="dxa"/>
              <w:right w:w="85" w:type="dxa"/>
            </w:tcMar>
          </w:tcPr>
          <w:p w14:paraId="0CA4889D" w14:textId="06609BCF" w:rsidR="00ED5810" w:rsidRPr="00D10902" w:rsidRDefault="009F4EAC" w:rsidP="00897645">
            <w:pPr>
              <w:pStyle w:val="Standard"/>
              <w:widowControl w:val="0"/>
              <w:spacing w:after="0" w:line="240" w:lineRule="auto"/>
              <w:jc w:val="center"/>
              <w:rPr>
                <w:rFonts w:ascii="Times New Roman" w:hAnsi="Times New Roman"/>
              </w:rPr>
            </w:pPr>
            <w:r>
              <w:rPr>
                <w:rFonts w:ascii="Times New Roman" w:hAnsi="Times New Roman"/>
                <w:sz w:val="24"/>
                <w:szCs w:val="24"/>
              </w:rPr>
              <w:t>Н</w:t>
            </w:r>
            <w:r w:rsidR="00ED5810" w:rsidRPr="00D10902">
              <w:rPr>
                <w:rFonts w:ascii="Times New Roman" w:hAnsi="Times New Roman"/>
                <w:sz w:val="24"/>
                <w:szCs w:val="24"/>
              </w:rPr>
              <w:t>а бумаге форматом А4</w:t>
            </w:r>
          </w:p>
        </w:tc>
        <w:tc>
          <w:tcPr>
            <w:tcW w:w="949" w:type="dxa"/>
            <w:tcBorders>
              <w:top w:val="single" w:sz="2" w:space="0" w:color="000001"/>
              <w:left w:val="single" w:sz="2" w:space="0" w:color="000001"/>
              <w:bottom w:val="single" w:sz="2" w:space="0" w:color="000001"/>
              <w:right w:val="single" w:sz="2" w:space="0" w:color="000001"/>
            </w:tcBorders>
            <w:shd w:val="clear" w:color="auto" w:fill="auto"/>
            <w:tcMar>
              <w:top w:w="85" w:type="dxa"/>
              <w:left w:w="85" w:type="dxa"/>
              <w:bottom w:w="85" w:type="dxa"/>
              <w:right w:w="85" w:type="dxa"/>
            </w:tcMar>
          </w:tcPr>
          <w:p w14:paraId="1F199CD2" w14:textId="77777777" w:rsidR="00ED5810" w:rsidRPr="00D10902" w:rsidRDefault="00ED5810">
            <w:pPr>
              <w:pStyle w:val="Standard"/>
              <w:widowControl w:val="0"/>
              <w:spacing w:after="0" w:line="240" w:lineRule="auto"/>
              <w:jc w:val="center"/>
              <w:rPr>
                <w:rFonts w:ascii="Times New Roman" w:hAnsi="Times New Roman"/>
              </w:rPr>
            </w:pPr>
            <w:r w:rsidRPr="00D10902">
              <w:rPr>
                <w:rFonts w:ascii="Times New Roman" w:hAnsi="Times New Roman"/>
                <w:sz w:val="24"/>
                <w:szCs w:val="24"/>
              </w:rPr>
              <w:t>1</w:t>
            </w:r>
          </w:p>
        </w:tc>
        <w:tc>
          <w:tcPr>
            <w:tcW w:w="2878" w:type="dxa"/>
            <w:tcBorders>
              <w:top w:val="single" w:sz="2" w:space="0" w:color="000001"/>
              <w:left w:val="single" w:sz="2" w:space="0" w:color="000001"/>
              <w:bottom w:val="single" w:sz="2" w:space="0" w:color="000001"/>
              <w:right w:val="single" w:sz="2" w:space="0" w:color="000001"/>
            </w:tcBorders>
            <w:shd w:val="clear" w:color="auto" w:fill="auto"/>
            <w:tcMar>
              <w:top w:w="85" w:type="dxa"/>
              <w:left w:w="85" w:type="dxa"/>
              <w:bottom w:w="85" w:type="dxa"/>
              <w:right w:w="85" w:type="dxa"/>
            </w:tcMar>
          </w:tcPr>
          <w:p w14:paraId="34A1D717" w14:textId="77777777" w:rsidR="00ED5810" w:rsidRPr="00D10902" w:rsidRDefault="00ED5810">
            <w:pPr>
              <w:pStyle w:val="Standard"/>
              <w:widowControl w:val="0"/>
              <w:spacing w:after="0" w:line="240" w:lineRule="auto"/>
              <w:jc w:val="center"/>
              <w:rPr>
                <w:rFonts w:ascii="Times New Roman" w:hAnsi="Times New Roman"/>
              </w:rPr>
            </w:pPr>
            <w:r w:rsidRPr="00D10902">
              <w:rPr>
                <w:rFonts w:ascii="Times New Roman" w:hAnsi="Times New Roman"/>
                <w:sz w:val="24"/>
                <w:szCs w:val="24"/>
              </w:rPr>
              <w:t>На малую группу (2-4 человека в малой группе)</w:t>
            </w:r>
          </w:p>
        </w:tc>
      </w:tr>
      <w:tr w:rsidR="00ED5810" w:rsidRPr="00D10902" w14:paraId="440998FF" w14:textId="77777777" w:rsidTr="00897645">
        <w:trPr>
          <w:trHeight w:val="622"/>
        </w:trPr>
        <w:tc>
          <w:tcPr>
            <w:tcW w:w="2552" w:type="dxa"/>
            <w:tcBorders>
              <w:top w:val="single" w:sz="2" w:space="0" w:color="000001"/>
              <w:left w:val="single" w:sz="2" w:space="0" w:color="000001"/>
              <w:bottom w:val="single" w:sz="2" w:space="0" w:color="000001"/>
              <w:right w:val="single" w:sz="2" w:space="0" w:color="000001"/>
            </w:tcBorders>
            <w:shd w:val="clear" w:color="auto" w:fill="auto"/>
            <w:tcMar>
              <w:top w:w="85" w:type="dxa"/>
              <w:left w:w="85" w:type="dxa"/>
              <w:bottom w:w="85" w:type="dxa"/>
              <w:right w:w="85" w:type="dxa"/>
            </w:tcMar>
          </w:tcPr>
          <w:p w14:paraId="13F4F0C0" w14:textId="77777777" w:rsidR="00ED5810" w:rsidRPr="00D10902" w:rsidRDefault="00ED5810" w:rsidP="00897645">
            <w:pPr>
              <w:pStyle w:val="Standard"/>
              <w:widowControl w:val="0"/>
              <w:spacing w:after="0" w:line="240" w:lineRule="auto"/>
              <w:jc w:val="center"/>
              <w:rPr>
                <w:rFonts w:ascii="Times New Roman" w:hAnsi="Times New Roman"/>
              </w:rPr>
            </w:pPr>
            <w:r w:rsidRPr="00D10902">
              <w:rPr>
                <w:rFonts w:ascii="Times New Roman" w:hAnsi="Times New Roman"/>
                <w:sz w:val="24"/>
                <w:szCs w:val="24"/>
              </w:rPr>
              <w:t>Демонстрация презентации</w:t>
            </w:r>
          </w:p>
        </w:tc>
        <w:tc>
          <w:tcPr>
            <w:tcW w:w="3544" w:type="dxa"/>
            <w:tcBorders>
              <w:top w:val="single" w:sz="2" w:space="0" w:color="000001"/>
              <w:left w:val="single" w:sz="2" w:space="0" w:color="000001"/>
              <w:bottom w:val="single" w:sz="2" w:space="0" w:color="000001"/>
              <w:right w:val="single" w:sz="2" w:space="0" w:color="000001"/>
            </w:tcBorders>
            <w:shd w:val="clear" w:color="auto" w:fill="auto"/>
            <w:tcMar>
              <w:top w:w="85" w:type="dxa"/>
              <w:left w:w="85" w:type="dxa"/>
              <w:bottom w:w="85" w:type="dxa"/>
              <w:right w:w="85" w:type="dxa"/>
            </w:tcMar>
          </w:tcPr>
          <w:p w14:paraId="36C4C09B" w14:textId="77777777" w:rsidR="00ED5810" w:rsidRPr="00D10902" w:rsidRDefault="00ED5810" w:rsidP="00897645">
            <w:pPr>
              <w:pStyle w:val="Standard"/>
              <w:widowControl w:val="0"/>
              <w:spacing w:after="0" w:line="240" w:lineRule="auto"/>
              <w:jc w:val="center"/>
              <w:rPr>
                <w:rFonts w:ascii="Times New Roman" w:hAnsi="Times New Roman"/>
              </w:rPr>
            </w:pPr>
            <w:r w:rsidRPr="00D10902">
              <w:rPr>
                <w:rFonts w:ascii="Times New Roman" w:hAnsi="Times New Roman"/>
                <w:sz w:val="24"/>
                <w:szCs w:val="24"/>
              </w:rPr>
              <w:t>Проектор/интерактивная доска</w:t>
            </w:r>
          </w:p>
        </w:tc>
        <w:tc>
          <w:tcPr>
            <w:tcW w:w="949" w:type="dxa"/>
            <w:tcBorders>
              <w:top w:val="single" w:sz="2" w:space="0" w:color="000001"/>
              <w:left w:val="single" w:sz="2" w:space="0" w:color="000001"/>
              <w:bottom w:val="single" w:sz="2" w:space="0" w:color="000001"/>
              <w:right w:val="single" w:sz="2" w:space="0" w:color="000001"/>
            </w:tcBorders>
            <w:shd w:val="clear" w:color="auto" w:fill="auto"/>
            <w:tcMar>
              <w:top w:w="85" w:type="dxa"/>
              <w:left w:w="85" w:type="dxa"/>
              <w:bottom w:w="85" w:type="dxa"/>
              <w:right w:w="85" w:type="dxa"/>
            </w:tcMar>
          </w:tcPr>
          <w:p w14:paraId="351DBF65" w14:textId="77777777" w:rsidR="00ED5810" w:rsidRPr="00D10902" w:rsidRDefault="00ED5810">
            <w:pPr>
              <w:pStyle w:val="Standard"/>
              <w:widowControl w:val="0"/>
              <w:spacing w:after="0" w:line="240" w:lineRule="auto"/>
              <w:jc w:val="center"/>
              <w:rPr>
                <w:rFonts w:ascii="Times New Roman" w:hAnsi="Times New Roman"/>
              </w:rPr>
            </w:pPr>
            <w:r w:rsidRPr="00D10902">
              <w:rPr>
                <w:rFonts w:ascii="Times New Roman" w:hAnsi="Times New Roman"/>
                <w:sz w:val="24"/>
                <w:szCs w:val="24"/>
              </w:rPr>
              <w:t>1</w:t>
            </w:r>
          </w:p>
        </w:tc>
        <w:tc>
          <w:tcPr>
            <w:tcW w:w="2878" w:type="dxa"/>
            <w:tcBorders>
              <w:top w:val="single" w:sz="2" w:space="0" w:color="000001"/>
              <w:left w:val="single" w:sz="2" w:space="0" w:color="000001"/>
              <w:bottom w:val="single" w:sz="2" w:space="0" w:color="000001"/>
              <w:right w:val="single" w:sz="2" w:space="0" w:color="000001"/>
            </w:tcBorders>
            <w:shd w:val="clear" w:color="auto" w:fill="auto"/>
            <w:tcMar>
              <w:top w:w="85" w:type="dxa"/>
              <w:left w:w="85" w:type="dxa"/>
              <w:bottom w:w="85" w:type="dxa"/>
              <w:right w:w="85" w:type="dxa"/>
            </w:tcMar>
          </w:tcPr>
          <w:p w14:paraId="51444B4D" w14:textId="77777777" w:rsidR="00ED5810" w:rsidRPr="00D10902" w:rsidRDefault="00ED5810">
            <w:pPr>
              <w:pStyle w:val="Standard"/>
              <w:widowControl w:val="0"/>
              <w:spacing w:after="0" w:line="240" w:lineRule="auto"/>
              <w:jc w:val="center"/>
              <w:rPr>
                <w:rFonts w:ascii="Times New Roman" w:hAnsi="Times New Roman"/>
              </w:rPr>
            </w:pPr>
            <w:r w:rsidRPr="00D10902">
              <w:rPr>
                <w:rFonts w:ascii="Times New Roman" w:hAnsi="Times New Roman"/>
                <w:sz w:val="24"/>
                <w:szCs w:val="24"/>
              </w:rPr>
              <w:t>На всю группу</w:t>
            </w:r>
          </w:p>
        </w:tc>
      </w:tr>
    </w:tbl>
    <w:p w14:paraId="3F3F482D" w14:textId="77777777" w:rsidR="00ED5810" w:rsidRPr="00D10902" w:rsidRDefault="00ED5810" w:rsidP="00ED5810">
      <w:pPr>
        <w:pStyle w:val="Standard"/>
        <w:jc w:val="both"/>
        <w:rPr>
          <w:rFonts w:ascii="Times New Roman" w:hAnsi="Times New Roman"/>
          <w:sz w:val="24"/>
          <w:szCs w:val="24"/>
        </w:rPr>
      </w:pPr>
    </w:p>
    <w:p w14:paraId="79C0C282" w14:textId="5836DC9F" w:rsidR="00ED5810" w:rsidRPr="00D10902" w:rsidRDefault="009F4EAC" w:rsidP="00897645">
      <w:pPr>
        <w:pStyle w:val="ad"/>
        <w:suppressAutoHyphens/>
        <w:autoSpaceDN w:val="0"/>
        <w:spacing w:after="0" w:line="276" w:lineRule="auto"/>
        <w:ind w:left="0"/>
        <w:contextualSpacing w:val="0"/>
        <w:jc w:val="both"/>
        <w:textAlignment w:val="baseline"/>
        <w:rPr>
          <w:rFonts w:ascii="Times New Roman" w:hAnsi="Times New Roman" w:cs="Times New Roman"/>
        </w:rPr>
      </w:pPr>
      <w:r>
        <w:rPr>
          <w:rFonts w:ascii="Times New Roman" w:hAnsi="Times New Roman" w:cs="Times New Roman"/>
          <w:b/>
          <w:bCs/>
          <w:sz w:val="24"/>
          <w:szCs w:val="24"/>
          <w:lang w:val="en-US"/>
        </w:rPr>
        <w:t>IV</w:t>
      </w:r>
      <w:r w:rsidRPr="00897645">
        <w:rPr>
          <w:rFonts w:ascii="Times New Roman" w:hAnsi="Times New Roman" w:cs="Times New Roman"/>
          <w:b/>
          <w:bCs/>
          <w:sz w:val="24"/>
          <w:szCs w:val="24"/>
        </w:rPr>
        <w:t xml:space="preserve">. </w:t>
      </w:r>
      <w:r w:rsidR="00F10394" w:rsidRPr="00D10902">
        <w:rPr>
          <w:rFonts w:ascii="Times New Roman" w:hAnsi="Times New Roman" w:cs="Times New Roman"/>
          <w:b/>
          <w:bCs/>
          <w:sz w:val="24"/>
          <w:szCs w:val="24"/>
        </w:rPr>
        <w:t>ПРИЛОЖЕНИЕ И ДОПОЛНЕНИЯ</w:t>
      </w:r>
    </w:p>
    <w:p w14:paraId="72F2DF19" w14:textId="77777777" w:rsidR="00ED5810" w:rsidRPr="00D10902" w:rsidRDefault="00ED5810" w:rsidP="00897645">
      <w:pPr>
        <w:pStyle w:val="Standard"/>
        <w:spacing w:line="276" w:lineRule="auto"/>
        <w:ind w:firstLine="567"/>
        <w:jc w:val="both"/>
        <w:rPr>
          <w:rFonts w:ascii="Times New Roman" w:hAnsi="Times New Roman"/>
        </w:rPr>
      </w:pPr>
      <w:r w:rsidRPr="00D10902">
        <w:rPr>
          <w:rFonts w:ascii="Times New Roman" w:hAnsi="Times New Roman"/>
          <w:sz w:val="24"/>
          <w:szCs w:val="24"/>
        </w:rPr>
        <w:t>В данном разделе можно указать дополнительные источники на литературу, фотографии и видеоролики с примерами работ, а также приложить чертежи, схемы, иные значимые инструкции. Ссылки должны быть корректными и открытыми для любого пользователя.</w:t>
      </w:r>
    </w:p>
    <w:tbl>
      <w:tblPr>
        <w:tblW w:w="9923" w:type="dxa"/>
        <w:tblInd w:w="108" w:type="dxa"/>
        <w:tblLayout w:type="fixed"/>
        <w:tblCellMar>
          <w:left w:w="10" w:type="dxa"/>
          <w:right w:w="10" w:type="dxa"/>
        </w:tblCellMar>
        <w:tblLook w:val="0000" w:firstRow="0" w:lastRow="0" w:firstColumn="0" w:lastColumn="0" w:noHBand="0" w:noVBand="0"/>
      </w:tblPr>
      <w:tblGrid>
        <w:gridCol w:w="4678"/>
        <w:gridCol w:w="5245"/>
      </w:tblGrid>
      <w:tr w:rsidR="00ED5810" w:rsidRPr="00D10902" w14:paraId="6DC7E415" w14:textId="77777777" w:rsidTr="00897645">
        <w:tc>
          <w:tcPr>
            <w:tcW w:w="467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A65B53F" w14:textId="77777777" w:rsidR="00ED5810" w:rsidRPr="00897645" w:rsidRDefault="00ED5810" w:rsidP="00897645">
            <w:pPr>
              <w:pStyle w:val="Standard"/>
              <w:spacing w:after="0" w:line="240" w:lineRule="auto"/>
              <w:jc w:val="center"/>
              <w:rPr>
                <w:rFonts w:ascii="Times New Roman" w:hAnsi="Times New Roman"/>
                <w:i/>
              </w:rPr>
            </w:pPr>
            <w:r w:rsidRPr="00897645">
              <w:rPr>
                <w:rFonts w:ascii="Times New Roman" w:hAnsi="Times New Roman"/>
                <w:i/>
                <w:sz w:val="24"/>
                <w:szCs w:val="24"/>
              </w:rPr>
              <w:t>Ссылка</w:t>
            </w:r>
          </w:p>
        </w:tc>
        <w:tc>
          <w:tcPr>
            <w:tcW w:w="5245"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AE712C5" w14:textId="77777777" w:rsidR="00ED5810" w:rsidRPr="00897645" w:rsidRDefault="00ED5810" w:rsidP="00897645">
            <w:pPr>
              <w:pStyle w:val="Standard"/>
              <w:spacing w:after="0" w:line="240" w:lineRule="auto"/>
              <w:jc w:val="center"/>
              <w:rPr>
                <w:rFonts w:ascii="Times New Roman" w:hAnsi="Times New Roman"/>
                <w:i/>
              </w:rPr>
            </w:pPr>
            <w:r w:rsidRPr="00897645">
              <w:rPr>
                <w:rFonts w:ascii="Times New Roman" w:hAnsi="Times New Roman"/>
                <w:i/>
                <w:sz w:val="24"/>
                <w:szCs w:val="24"/>
              </w:rPr>
              <w:t>Комментарий</w:t>
            </w:r>
          </w:p>
        </w:tc>
      </w:tr>
      <w:tr w:rsidR="00ED5810" w:rsidRPr="00D10902" w14:paraId="7FFEAC1A" w14:textId="77777777" w:rsidTr="00897645">
        <w:tc>
          <w:tcPr>
            <w:tcW w:w="467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885F5A3" w14:textId="77777777" w:rsidR="00ED5810" w:rsidRPr="00D10902" w:rsidRDefault="00ED5810" w:rsidP="00897645">
            <w:pPr>
              <w:pStyle w:val="Standard"/>
              <w:spacing w:after="0" w:line="240" w:lineRule="auto"/>
              <w:jc w:val="center"/>
              <w:rPr>
                <w:rFonts w:ascii="Times New Roman" w:hAnsi="Times New Roman"/>
              </w:rPr>
            </w:pPr>
            <w:r w:rsidRPr="00D10902">
              <w:rPr>
                <w:rFonts w:ascii="Times New Roman" w:hAnsi="Times New Roman"/>
                <w:sz w:val="24"/>
                <w:szCs w:val="24"/>
              </w:rPr>
              <w:t>http://www.consultant.ru/document/cons_doc_LAW_48601/</w:t>
            </w:r>
          </w:p>
        </w:tc>
        <w:tc>
          <w:tcPr>
            <w:tcW w:w="5245"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62D395E" w14:textId="77777777" w:rsidR="00ED5810" w:rsidRPr="00D10902" w:rsidRDefault="00ED5810" w:rsidP="00897645">
            <w:pPr>
              <w:pStyle w:val="Standard"/>
              <w:spacing w:after="0" w:line="240" w:lineRule="auto"/>
              <w:jc w:val="center"/>
              <w:rPr>
                <w:rFonts w:ascii="Times New Roman" w:hAnsi="Times New Roman"/>
              </w:rPr>
            </w:pPr>
            <w:r w:rsidRPr="00D10902">
              <w:rPr>
                <w:rFonts w:ascii="Times New Roman" w:hAnsi="Times New Roman"/>
                <w:sz w:val="24"/>
                <w:szCs w:val="24"/>
              </w:rPr>
              <w:t>Федеральный закон «О государственной гражданской службе Российской Федерации» от 27.07.2004 № 79-ФЗ</w:t>
            </w:r>
          </w:p>
        </w:tc>
      </w:tr>
      <w:tr w:rsidR="00ED5810" w:rsidRPr="00D10902" w14:paraId="58E7BFAD" w14:textId="77777777" w:rsidTr="00897645">
        <w:tc>
          <w:tcPr>
            <w:tcW w:w="467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81D634B" w14:textId="77777777" w:rsidR="00ED5810" w:rsidRPr="00D10902" w:rsidRDefault="00ED5810" w:rsidP="00897645">
            <w:pPr>
              <w:pStyle w:val="Standard"/>
              <w:spacing w:after="0" w:line="240" w:lineRule="auto"/>
              <w:jc w:val="center"/>
              <w:rPr>
                <w:rFonts w:ascii="Times New Roman" w:hAnsi="Times New Roman"/>
              </w:rPr>
            </w:pPr>
            <w:r w:rsidRPr="00D10902">
              <w:rPr>
                <w:rFonts w:ascii="Times New Roman" w:hAnsi="Times New Roman"/>
                <w:sz w:val="24"/>
                <w:szCs w:val="24"/>
              </w:rPr>
              <w:t>http://www.consultant.ru/document/cons_doc_LAW_82959/</w:t>
            </w:r>
          </w:p>
        </w:tc>
        <w:tc>
          <w:tcPr>
            <w:tcW w:w="5245"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A772C35" w14:textId="77777777" w:rsidR="00ED5810" w:rsidRPr="00D10902" w:rsidRDefault="00ED5810" w:rsidP="00897645">
            <w:pPr>
              <w:pStyle w:val="Standard"/>
              <w:spacing w:after="0" w:line="240" w:lineRule="auto"/>
              <w:jc w:val="center"/>
              <w:rPr>
                <w:rFonts w:ascii="Times New Roman" w:hAnsi="Times New Roman"/>
              </w:rPr>
            </w:pPr>
            <w:r w:rsidRPr="00D10902">
              <w:rPr>
                <w:rFonts w:ascii="Times New Roman" w:hAnsi="Times New Roman"/>
                <w:sz w:val="24"/>
                <w:szCs w:val="24"/>
              </w:rPr>
              <w:t>Федеральный закон «О противодействии коррупции» от 25.12.2008 № 273-ФЗ</w:t>
            </w:r>
          </w:p>
        </w:tc>
      </w:tr>
    </w:tbl>
    <w:p w14:paraId="4DB12231" w14:textId="77777777" w:rsidR="00ED5810" w:rsidRDefault="00ED5810" w:rsidP="00ED5810">
      <w:pPr>
        <w:pStyle w:val="Standard"/>
        <w:jc w:val="both"/>
        <w:rPr>
          <w:rFonts w:ascii="Times New Roman" w:hAnsi="Times New Roman"/>
          <w:sz w:val="24"/>
          <w:szCs w:val="24"/>
        </w:rPr>
      </w:pPr>
    </w:p>
    <w:p w14:paraId="1F79A38B" w14:textId="6FB5941F" w:rsidR="00ED5810" w:rsidRPr="009F4EAC" w:rsidRDefault="00ED5810" w:rsidP="00ED5810">
      <w:pPr>
        <w:pStyle w:val="Standard"/>
        <w:jc w:val="both"/>
        <w:rPr>
          <w:rFonts w:ascii="Times New Roman" w:hAnsi="Times New Roman"/>
        </w:rPr>
      </w:pPr>
      <w:r w:rsidRPr="00897645">
        <w:rPr>
          <w:rFonts w:ascii="Times New Roman" w:hAnsi="Times New Roman"/>
          <w:b/>
          <w:i/>
          <w:sz w:val="24"/>
          <w:szCs w:val="24"/>
        </w:rPr>
        <w:t>Приложение 1</w:t>
      </w:r>
      <w:r w:rsidR="009F4EAC" w:rsidRPr="00897645">
        <w:rPr>
          <w:rFonts w:ascii="Times New Roman" w:hAnsi="Times New Roman"/>
          <w:b/>
          <w:i/>
          <w:sz w:val="24"/>
          <w:szCs w:val="24"/>
        </w:rPr>
        <w:t>.</w:t>
      </w:r>
      <w:r w:rsidRPr="00897645">
        <w:rPr>
          <w:rFonts w:ascii="Times New Roman" w:hAnsi="Times New Roman"/>
          <w:b/>
          <w:i/>
          <w:sz w:val="24"/>
          <w:szCs w:val="24"/>
        </w:rPr>
        <w:t xml:space="preserve"> </w:t>
      </w:r>
      <w:r w:rsidR="009F4EAC" w:rsidRPr="00897645">
        <w:rPr>
          <w:rFonts w:ascii="Times New Roman" w:hAnsi="Times New Roman"/>
          <w:b/>
          <w:i/>
          <w:sz w:val="24"/>
          <w:szCs w:val="24"/>
        </w:rPr>
        <w:t>Ф</w:t>
      </w:r>
      <w:r w:rsidRPr="00897645">
        <w:rPr>
          <w:rFonts w:ascii="Times New Roman" w:hAnsi="Times New Roman"/>
          <w:b/>
          <w:i/>
          <w:sz w:val="24"/>
          <w:szCs w:val="24"/>
        </w:rPr>
        <w:t>орма анкеты</w:t>
      </w:r>
      <w:r w:rsidR="009F4EAC">
        <w:rPr>
          <w:rFonts w:ascii="Times New Roman" w:hAnsi="Times New Roman"/>
          <w:sz w:val="24"/>
          <w:szCs w:val="24"/>
        </w:rPr>
        <w:t xml:space="preserve"> (см. следующую страницу)</w:t>
      </w:r>
    </w:p>
    <w:p w14:paraId="157537C4" w14:textId="77777777" w:rsidR="00ED5810" w:rsidRPr="00D10902" w:rsidRDefault="00ED5810" w:rsidP="00ED5810">
      <w:pPr>
        <w:pStyle w:val="Standard"/>
        <w:pageBreakBefore/>
        <w:spacing w:after="0" w:line="240" w:lineRule="auto"/>
        <w:ind w:left="6946"/>
        <w:jc w:val="right"/>
        <w:rPr>
          <w:rFonts w:ascii="Times New Roman" w:hAnsi="Times New Roman"/>
        </w:rPr>
      </w:pPr>
      <w:r w:rsidRPr="00D10902">
        <w:rPr>
          <w:rFonts w:ascii="Times New Roman" w:eastAsia="Times New Roman" w:hAnsi="Times New Roman"/>
          <w:sz w:val="20"/>
          <w:szCs w:val="20"/>
          <w:lang w:eastAsia="ru-RU"/>
        </w:rPr>
        <w:lastRenderedPageBreak/>
        <w:t>УТВЕРЖДЕНА</w:t>
      </w:r>
    </w:p>
    <w:p w14:paraId="4CE9067C" w14:textId="77777777" w:rsidR="00ED5810" w:rsidRPr="00D10902" w:rsidRDefault="00ED5810" w:rsidP="00ED5810">
      <w:pPr>
        <w:pStyle w:val="Standard"/>
        <w:spacing w:after="0" w:line="240" w:lineRule="auto"/>
        <w:ind w:left="6946"/>
        <w:jc w:val="right"/>
        <w:rPr>
          <w:rFonts w:ascii="Times New Roman" w:hAnsi="Times New Roman"/>
        </w:rPr>
      </w:pPr>
      <w:r w:rsidRPr="00D10902">
        <w:rPr>
          <w:rFonts w:ascii="Times New Roman" w:eastAsia="Times New Roman" w:hAnsi="Times New Roman"/>
          <w:sz w:val="20"/>
          <w:szCs w:val="20"/>
          <w:lang w:eastAsia="ru-RU"/>
        </w:rPr>
        <w:t>распоряжением Правительства</w:t>
      </w:r>
    </w:p>
    <w:p w14:paraId="22AAAA4D" w14:textId="77777777" w:rsidR="00ED5810" w:rsidRPr="00D10902" w:rsidRDefault="00ED5810" w:rsidP="00ED5810">
      <w:pPr>
        <w:pStyle w:val="Standard"/>
        <w:spacing w:after="0" w:line="240" w:lineRule="auto"/>
        <w:ind w:left="6946"/>
        <w:jc w:val="right"/>
        <w:rPr>
          <w:rFonts w:ascii="Times New Roman" w:hAnsi="Times New Roman"/>
        </w:rPr>
      </w:pPr>
      <w:r w:rsidRPr="00D10902">
        <w:rPr>
          <w:rFonts w:ascii="Times New Roman" w:eastAsia="Times New Roman" w:hAnsi="Times New Roman"/>
          <w:sz w:val="20"/>
          <w:szCs w:val="20"/>
          <w:lang w:eastAsia="ru-RU"/>
        </w:rPr>
        <w:t>Российской Федерации</w:t>
      </w:r>
    </w:p>
    <w:p w14:paraId="08540AFE" w14:textId="77777777" w:rsidR="00ED5810" w:rsidRPr="00D10902" w:rsidRDefault="00ED5810" w:rsidP="00ED5810">
      <w:pPr>
        <w:pStyle w:val="Standard"/>
        <w:spacing w:after="0" w:line="240" w:lineRule="auto"/>
        <w:ind w:left="6946"/>
        <w:jc w:val="right"/>
        <w:rPr>
          <w:rFonts w:ascii="Times New Roman" w:hAnsi="Times New Roman"/>
        </w:rPr>
      </w:pPr>
      <w:r w:rsidRPr="00D10902">
        <w:rPr>
          <w:rFonts w:ascii="Times New Roman" w:eastAsia="Times New Roman" w:hAnsi="Times New Roman"/>
          <w:sz w:val="20"/>
          <w:szCs w:val="20"/>
          <w:lang w:eastAsia="ru-RU"/>
        </w:rPr>
        <w:t>от 26.05.2005 № 667-р</w:t>
      </w:r>
    </w:p>
    <w:p w14:paraId="1B365C89" w14:textId="77777777" w:rsidR="00ED5810" w:rsidRPr="00D10902" w:rsidRDefault="00ED5810" w:rsidP="00ED5810">
      <w:pPr>
        <w:pStyle w:val="Standard"/>
        <w:spacing w:after="0" w:line="240" w:lineRule="auto"/>
        <w:ind w:left="6946"/>
        <w:jc w:val="right"/>
        <w:rPr>
          <w:rFonts w:ascii="Times New Roman" w:eastAsia="Times New Roman" w:hAnsi="Times New Roman"/>
          <w:sz w:val="18"/>
          <w:szCs w:val="20"/>
          <w:lang w:eastAsia="ru-RU"/>
        </w:rPr>
      </w:pPr>
    </w:p>
    <w:p w14:paraId="0F88B855" w14:textId="77777777" w:rsidR="00ED5810" w:rsidRPr="00D10902" w:rsidRDefault="00ED5810" w:rsidP="00ED5810">
      <w:pPr>
        <w:pStyle w:val="Standard"/>
        <w:spacing w:after="0" w:line="240" w:lineRule="auto"/>
        <w:ind w:left="4678"/>
        <w:jc w:val="right"/>
        <w:rPr>
          <w:rFonts w:ascii="Times New Roman" w:hAnsi="Times New Roman"/>
        </w:rPr>
      </w:pPr>
      <w:r w:rsidRPr="00D10902">
        <w:rPr>
          <w:rFonts w:ascii="Times New Roman" w:eastAsia="Times New Roman" w:hAnsi="Times New Roman"/>
          <w:sz w:val="18"/>
          <w:szCs w:val="18"/>
          <w:lang w:eastAsia="ru-RU"/>
        </w:rPr>
        <w:t>(</w:t>
      </w:r>
      <w:r w:rsidRPr="00D10902">
        <w:rPr>
          <w:rFonts w:ascii="Times New Roman" w:eastAsia="Times New Roman" w:hAnsi="Times New Roman"/>
          <w:b/>
          <w:sz w:val="18"/>
          <w:szCs w:val="18"/>
          <w:lang w:eastAsia="ru-RU"/>
        </w:rPr>
        <w:t>в редакции</w:t>
      </w:r>
      <w:r w:rsidRPr="00D10902">
        <w:rPr>
          <w:rFonts w:ascii="Times New Roman" w:eastAsia="Times New Roman" w:hAnsi="Times New Roman"/>
          <w:sz w:val="18"/>
          <w:szCs w:val="18"/>
          <w:lang w:eastAsia="ru-RU"/>
        </w:rPr>
        <w:t xml:space="preserve"> распоряжения Правительства РФ от 16.10.2007 № 1428-р,</w:t>
      </w:r>
    </w:p>
    <w:p w14:paraId="0B145013" w14:textId="77777777" w:rsidR="00ED5810" w:rsidRPr="00D10902" w:rsidRDefault="00ED5810" w:rsidP="00ED5810">
      <w:pPr>
        <w:pStyle w:val="Standard"/>
        <w:spacing w:after="0" w:line="240" w:lineRule="auto"/>
        <w:ind w:left="4678"/>
        <w:jc w:val="right"/>
        <w:rPr>
          <w:rFonts w:ascii="Times New Roman" w:hAnsi="Times New Roman"/>
        </w:rPr>
      </w:pPr>
      <w:r w:rsidRPr="00D10902">
        <w:rPr>
          <w:rFonts w:ascii="Times New Roman" w:eastAsia="Times New Roman" w:hAnsi="Times New Roman"/>
          <w:sz w:val="18"/>
          <w:szCs w:val="18"/>
          <w:lang w:eastAsia="ru-RU"/>
        </w:rPr>
        <w:t>Постановления Правительства РФ от 05.03.2018 № 227,</w:t>
      </w:r>
    </w:p>
    <w:p w14:paraId="2550AF69" w14:textId="77777777" w:rsidR="00ED5810" w:rsidRPr="00D10902" w:rsidRDefault="00ED5810" w:rsidP="00ED5810">
      <w:pPr>
        <w:pStyle w:val="Standard"/>
        <w:spacing w:after="0" w:line="240" w:lineRule="auto"/>
        <w:ind w:left="4678"/>
        <w:jc w:val="right"/>
        <w:rPr>
          <w:rFonts w:ascii="Times New Roman" w:hAnsi="Times New Roman"/>
        </w:rPr>
      </w:pPr>
      <w:r w:rsidRPr="00D10902">
        <w:rPr>
          <w:rFonts w:ascii="Times New Roman" w:eastAsia="Times New Roman" w:hAnsi="Times New Roman"/>
          <w:sz w:val="18"/>
          <w:szCs w:val="18"/>
          <w:lang w:eastAsia="ru-RU"/>
        </w:rPr>
        <w:t>распоряжений Правительства РФ от 27.03.2019 № 543-р,</w:t>
      </w:r>
    </w:p>
    <w:p w14:paraId="23662610" w14:textId="77777777" w:rsidR="00ED5810" w:rsidRPr="00D10902" w:rsidRDefault="00ED5810" w:rsidP="00ED5810">
      <w:pPr>
        <w:pStyle w:val="Standard"/>
        <w:spacing w:after="0" w:line="240" w:lineRule="auto"/>
        <w:ind w:left="4678"/>
        <w:jc w:val="right"/>
        <w:rPr>
          <w:rFonts w:ascii="Times New Roman" w:hAnsi="Times New Roman"/>
        </w:rPr>
      </w:pPr>
      <w:r w:rsidRPr="00D10902">
        <w:rPr>
          <w:rFonts w:ascii="Times New Roman" w:eastAsia="Times New Roman" w:hAnsi="Times New Roman"/>
          <w:sz w:val="18"/>
          <w:szCs w:val="18"/>
          <w:lang w:eastAsia="ru-RU"/>
        </w:rPr>
        <w:t xml:space="preserve">от 20.09.2019 № 2140-р, </w:t>
      </w:r>
      <w:r w:rsidRPr="00D10902">
        <w:rPr>
          <w:rFonts w:ascii="Times New Roman" w:eastAsia="Times New Roman" w:hAnsi="Times New Roman"/>
          <w:b/>
          <w:sz w:val="18"/>
          <w:szCs w:val="18"/>
          <w:lang w:eastAsia="ru-RU"/>
        </w:rPr>
        <w:t>от 20.11.2019 № 2745-р</w:t>
      </w:r>
      <w:r w:rsidRPr="00D10902">
        <w:rPr>
          <w:rFonts w:ascii="Times New Roman" w:eastAsia="Times New Roman" w:hAnsi="Times New Roman"/>
          <w:sz w:val="18"/>
          <w:szCs w:val="18"/>
          <w:lang w:eastAsia="ru-RU"/>
        </w:rPr>
        <w:t>)</w:t>
      </w:r>
    </w:p>
    <w:p w14:paraId="20CF0244" w14:textId="77777777" w:rsidR="00ED5810" w:rsidRPr="00D10902" w:rsidRDefault="00ED5810" w:rsidP="00ED5810">
      <w:pPr>
        <w:pStyle w:val="Standard"/>
        <w:spacing w:before="140" w:after="140" w:line="240" w:lineRule="auto"/>
        <w:jc w:val="right"/>
        <w:rPr>
          <w:rFonts w:ascii="Times New Roman" w:hAnsi="Times New Roman"/>
        </w:rPr>
      </w:pPr>
      <w:r w:rsidRPr="00D10902">
        <w:rPr>
          <w:rFonts w:ascii="Times New Roman" w:eastAsia="Times New Roman" w:hAnsi="Times New Roman"/>
          <w:sz w:val="24"/>
          <w:szCs w:val="24"/>
          <w:lang w:eastAsia="ru-RU"/>
        </w:rPr>
        <w:t>(форма)</w:t>
      </w:r>
    </w:p>
    <w:p w14:paraId="4096A4FF" w14:textId="77777777" w:rsidR="00ED5810" w:rsidRPr="00D10902" w:rsidRDefault="00ED5810" w:rsidP="00ED5810">
      <w:pPr>
        <w:pStyle w:val="Standard"/>
        <w:spacing w:after="480" w:line="240" w:lineRule="auto"/>
        <w:jc w:val="center"/>
        <w:rPr>
          <w:rFonts w:ascii="Times New Roman" w:hAnsi="Times New Roman"/>
        </w:rPr>
      </w:pPr>
      <w:r w:rsidRPr="00D10902">
        <w:rPr>
          <w:rFonts w:ascii="Times New Roman" w:eastAsia="Times New Roman" w:hAnsi="Times New Roman"/>
          <w:b/>
          <w:bCs/>
          <w:sz w:val="26"/>
          <w:szCs w:val="26"/>
          <w:lang w:eastAsia="ru-RU"/>
        </w:rPr>
        <w:t>АНКЕТА</w:t>
      </w:r>
    </w:p>
    <w:tbl>
      <w:tblPr>
        <w:tblW w:w="9214" w:type="dxa"/>
        <w:tblInd w:w="-28" w:type="dxa"/>
        <w:tblLayout w:type="fixed"/>
        <w:tblCellMar>
          <w:left w:w="10" w:type="dxa"/>
          <w:right w:w="10" w:type="dxa"/>
        </w:tblCellMar>
        <w:tblLook w:val="0000" w:firstRow="0" w:lastRow="0" w:firstColumn="0" w:lastColumn="0" w:noHBand="0" w:noVBand="0"/>
      </w:tblPr>
      <w:tblGrid>
        <w:gridCol w:w="444"/>
        <w:gridCol w:w="686"/>
        <w:gridCol w:w="686"/>
        <w:gridCol w:w="6910"/>
        <w:gridCol w:w="488"/>
      </w:tblGrid>
      <w:tr w:rsidR="00ED5810" w:rsidRPr="00D10902" w14:paraId="213D84D6" w14:textId="77777777" w:rsidTr="00FE28C0">
        <w:trPr>
          <w:cantSplit/>
          <w:trHeight w:val="421"/>
        </w:trPr>
        <w:tc>
          <w:tcPr>
            <w:tcW w:w="444" w:type="dxa"/>
            <w:shd w:val="clear" w:color="auto" w:fill="auto"/>
            <w:tcMar>
              <w:top w:w="0" w:type="dxa"/>
              <w:left w:w="28" w:type="dxa"/>
              <w:bottom w:w="0" w:type="dxa"/>
              <w:right w:w="28" w:type="dxa"/>
            </w:tcMar>
            <w:vAlign w:val="bottom"/>
          </w:tcPr>
          <w:p w14:paraId="78BCC4F2" w14:textId="77777777" w:rsidR="00ED5810" w:rsidRPr="00D10902" w:rsidRDefault="00ED5810" w:rsidP="00FE28C0">
            <w:pPr>
              <w:pStyle w:val="Standard"/>
              <w:spacing w:after="0" w:line="240" w:lineRule="auto"/>
              <w:rPr>
                <w:rFonts w:ascii="Times New Roman" w:hAnsi="Times New Roman"/>
              </w:rPr>
            </w:pPr>
            <w:r w:rsidRPr="00D10902">
              <w:rPr>
                <w:rFonts w:ascii="Times New Roman" w:eastAsia="Times New Roman" w:hAnsi="Times New Roman"/>
                <w:sz w:val="24"/>
                <w:szCs w:val="24"/>
                <w:lang w:eastAsia="ru-RU"/>
              </w:rPr>
              <w:t>1.</w:t>
            </w:r>
          </w:p>
        </w:tc>
        <w:tc>
          <w:tcPr>
            <w:tcW w:w="1372" w:type="dxa"/>
            <w:gridSpan w:val="2"/>
            <w:shd w:val="clear" w:color="auto" w:fill="auto"/>
            <w:tcMar>
              <w:top w:w="0" w:type="dxa"/>
              <w:left w:w="28" w:type="dxa"/>
              <w:bottom w:w="0" w:type="dxa"/>
              <w:right w:w="28" w:type="dxa"/>
            </w:tcMar>
            <w:vAlign w:val="bottom"/>
          </w:tcPr>
          <w:p w14:paraId="7CDC82D4" w14:textId="77777777" w:rsidR="00ED5810" w:rsidRPr="00D10902" w:rsidRDefault="00ED5810" w:rsidP="00FE28C0">
            <w:pPr>
              <w:pStyle w:val="Standard"/>
              <w:spacing w:after="0" w:line="240" w:lineRule="auto"/>
              <w:rPr>
                <w:rFonts w:ascii="Times New Roman" w:hAnsi="Times New Roman"/>
              </w:rPr>
            </w:pPr>
            <w:r w:rsidRPr="00D10902">
              <w:rPr>
                <w:rFonts w:ascii="Times New Roman" w:eastAsia="Times New Roman" w:hAnsi="Times New Roman"/>
                <w:sz w:val="24"/>
                <w:szCs w:val="24"/>
                <w:lang w:eastAsia="ru-RU"/>
              </w:rPr>
              <w:t>Фамилия</w:t>
            </w:r>
          </w:p>
        </w:tc>
        <w:tc>
          <w:tcPr>
            <w:tcW w:w="6910" w:type="dxa"/>
            <w:tcBorders>
              <w:bottom w:val="single" w:sz="4" w:space="0" w:color="00000A"/>
            </w:tcBorders>
            <w:shd w:val="clear" w:color="auto" w:fill="auto"/>
            <w:tcMar>
              <w:top w:w="0" w:type="dxa"/>
              <w:left w:w="28" w:type="dxa"/>
              <w:bottom w:w="0" w:type="dxa"/>
              <w:right w:w="28" w:type="dxa"/>
            </w:tcMar>
            <w:vAlign w:val="bottom"/>
          </w:tcPr>
          <w:p w14:paraId="3293F63A"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488" w:type="dxa"/>
            <w:shd w:val="clear" w:color="auto" w:fill="auto"/>
            <w:tcMar>
              <w:top w:w="0" w:type="dxa"/>
              <w:left w:w="28" w:type="dxa"/>
              <w:bottom w:w="0" w:type="dxa"/>
              <w:right w:w="28" w:type="dxa"/>
            </w:tcMar>
            <w:vAlign w:val="bottom"/>
          </w:tcPr>
          <w:p w14:paraId="7159E89B"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r w:rsidR="00ED5810" w:rsidRPr="00D10902" w14:paraId="18D3C520" w14:textId="77777777" w:rsidTr="00FE28C0">
        <w:trPr>
          <w:cantSplit/>
          <w:trHeight w:val="414"/>
        </w:trPr>
        <w:tc>
          <w:tcPr>
            <w:tcW w:w="444" w:type="dxa"/>
            <w:shd w:val="clear" w:color="auto" w:fill="auto"/>
            <w:tcMar>
              <w:top w:w="0" w:type="dxa"/>
              <w:left w:w="28" w:type="dxa"/>
              <w:bottom w:w="0" w:type="dxa"/>
              <w:right w:w="28" w:type="dxa"/>
            </w:tcMar>
            <w:vAlign w:val="bottom"/>
          </w:tcPr>
          <w:p w14:paraId="501DC967"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c>
          <w:tcPr>
            <w:tcW w:w="686" w:type="dxa"/>
            <w:shd w:val="clear" w:color="auto" w:fill="auto"/>
            <w:tcMar>
              <w:top w:w="0" w:type="dxa"/>
              <w:left w:w="28" w:type="dxa"/>
              <w:bottom w:w="0" w:type="dxa"/>
              <w:right w:w="28" w:type="dxa"/>
            </w:tcMar>
            <w:vAlign w:val="bottom"/>
          </w:tcPr>
          <w:p w14:paraId="21C44F15" w14:textId="77777777" w:rsidR="00ED5810" w:rsidRPr="00D10902" w:rsidRDefault="00ED5810" w:rsidP="00FE28C0">
            <w:pPr>
              <w:pStyle w:val="Standard"/>
              <w:spacing w:after="0" w:line="240" w:lineRule="auto"/>
              <w:rPr>
                <w:rFonts w:ascii="Times New Roman" w:hAnsi="Times New Roman"/>
              </w:rPr>
            </w:pPr>
            <w:r w:rsidRPr="00D10902">
              <w:rPr>
                <w:rFonts w:ascii="Times New Roman" w:eastAsia="Times New Roman" w:hAnsi="Times New Roman"/>
                <w:sz w:val="24"/>
                <w:szCs w:val="24"/>
                <w:lang w:eastAsia="ru-RU"/>
              </w:rPr>
              <w:t>Имя</w:t>
            </w:r>
          </w:p>
        </w:tc>
        <w:tc>
          <w:tcPr>
            <w:tcW w:w="7596" w:type="dxa"/>
            <w:gridSpan w:val="2"/>
            <w:tcBorders>
              <w:bottom w:val="single" w:sz="4" w:space="0" w:color="00000A"/>
            </w:tcBorders>
            <w:shd w:val="clear" w:color="auto" w:fill="auto"/>
            <w:tcMar>
              <w:top w:w="0" w:type="dxa"/>
              <w:left w:w="28" w:type="dxa"/>
              <w:bottom w:w="0" w:type="dxa"/>
              <w:right w:w="28" w:type="dxa"/>
            </w:tcMar>
            <w:vAlign w:val="bottom"/>
          </w:tcPr>
          <w:p w14:paraId="031AAA3B"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488" w:type="dxa"/>
            <w:shd w:val="clear" w:color="auto" w:fill="auto"/>
            <w:tcMar>
              <w:top w:w="0" w:type="dxa"/>
              <w:left w:w="28" w:type="dxa"/>
              <w:bottom w:w="0" w:type="dxa"/>
              <w:right w:w="28" w:type="dxa"/>
            </w:tcMar>
            <w:vAlign w:val="bottom"/>
          </w:tcPr>
          <w:p w14:paraId="3101457E"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r w:rsidR="00ED5810" w:rsidRPr="00D10902" w14:paraId="7E59D1FD" w14:textId="77777777" w:rsidTr="00FE28C0">
        <w:trPr>
          <w:cantSplit/>
          <w:trHeight w:val="420"/>
        </w:trPr>
        <w:tc>
          <w:tcPr>
            <w:tcW w:w="444" w:type="dxa"/>
            <w:shd w:val="clear" w:color="auto" w:fill="auto"/>
            <w:tcMar>
              <w:top w:w="0" w:type="dxa"/>
              <w:left w:w="28" w:type="dxa"/>
              <w:bottom w:w="0" w:type="dxa"/>
              <w:right w:w="28" w:type="dxa"/>
            </w:tcMar>
            <w:vAlign w:val="bottom"/>
          </w:tcPr>
          <w:p w14:paraId="0F3E18A5"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c>
          <w:tcPr>
            <w:tcW w:w="1372" w:type="dxa"/>
            <w:gridSpan w:val="2"/>
            <w:shd w:val="clear" w:color="auto" w:fill="auto"/>
            <w:tcMar>
              <w:top w:w="0" w:type="dxa"/>
              <w:left w:w="28" w:type="dxa"/>
              <w:bottom w:w="0" w:type="dxa"/>
              <w:right w:w="28" w:type="dxa"/>
            </w:tcMar>
            <w:vAlign w:val="bottom"/>
          </w:tcPr>
          <w:p w14:paraId="5C44385F" w14:textId="77777777" w:rsidR="00ED5810" w:rsidRPr="00D10902" w:rsidRDefault="00ED5810" w:rsidP="00FE28C0">
            <w:pPr>
              <w:pStyle w:val="Standard"/>
              <w:spacing w:after="0" w:line="240" w:lineRule="auto"/>
              <w:rPr>
                <w:rFonts w:ascii="Times New Roman" w:hAnsi="Times New Roman"/>
              </w:rPr>
            </w:pPr>
            <w:r w:rsidRPr="00D10902">
              <w:rPr>
                <w:rFonts w:ascii="Times New Roman" w:eastAsia="Times New Roman" w:hAnsi="Times New Roman"/>
                <w:sz w:val="24"/>
                <w:szCs w:val="24"/>
                <w:lang w:eastAsia="ru-RU"/>
              </w:rPr>
              <w:t>Отчество</w:t>
            </w:r>
          </w:p>
        </w:tc>
        <w:tc>
          <w:tcPr>
            <w:tcW w:w="6910" w:type="dxa"/>
            <w:tcBorders>
              <w:bottom w:val="single" w:sz="4" w:space="0" w:color="00000A"/>
            </w:tcBorders>
            <w:shd w:val="clear" w:color="auto" w:fill="auto"/>
            <w:tcMar>
              <w:top w:w="0" w:type="dxa"/>
              <w:left w:w="28" w:type="dxa"/>
              <w:bottom w:w="0" w:type="dxa"/>
              <w:right w:w="28" w:type="dxa"/>
            </w:tcMar>
            <w:vAlign w:val="bottom"/>
          </w:tcPr>
          <w:p w14:paraId="40338AD3"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488" w:type="dxa"/>
            <w:shd w:val="clear" w:color="auto" w:fill="auto"/>
            <w:tcMar>
              <w:top w:w="0" w:type="dxa"/>
              <w:left w:w="28" w:type="dxa"/>
              <w:bottom w:w="0" w:type="dxa"/>
              <w:right w:w="28" w:type="dxa"/>
            </w:tcMar>
            <w:vAlign w:val="bottom"/>
          </w:tcPr>
          <w:p w14:paraId="1461933A"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bl>
    <w:p w14:paraId="56D9C068"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tbl>
      <w:tblPr>
        <w:tblW w:w="10263" w:type="dxa"/>
        <w:tblInd w:w="28" w:type="dxa"/>
        <w:tblLayout w:type="fixed"/>
        <w:tblCellMar>
          <w:left w:w="10" w:type="dxa"/>
          <w:right w:w="10" w:type="dxa"/>
        </w:tblCellMar>
        <w:tblLook w:val="0000" w:firstRow="0" w:lastRow="0" w:firstColumn="0" w:lastColumn="0" w:noHBand="0" w:noVBand="0"/>
      </w:tblPr>
      <w:tblGrid>
        <w:gridCol w:w="5102"/>
        <w:gridCol w:w="5161"/>
      </w:tblGrid>
      <w:tr w:rsidR="00ED5810" w:rsidRPr="00D10902" w14:paraId="7A1129E0" w14:textId="77777777" w:rsidTr="00897645">
        <w:trPr>
          <w:cantSplit/>
        </w:trPr>
        <w:tc>
          <w:tcPr>
            <w:tcW w:w="5102" w:type="dxa"/>
            <w:tcBorders>
              <w:top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7AB74C64" w14:textId="77777777" w:rsidR="00ED5810" w:rsidRPr="00D10902" w:rsidRDefault="00ED5810" w:rsidP="009F4EAC">
            <w:pPr>
              <w:pStyle w:val="Standard"/>
              <w:spacing w:after="0" w:line="240" w:lineRule="auto"/>
              <w:ind w:left="114"/>
              <w:rPr>
                <w:rFonts w:ascii="Times New Roman" w:hAnsi="Times New Roman"/>
              </w:rPr>
            </w:pPr>
            <w:r w:rsidRPr="00D10902">
              <w:rPr>
                <w:rFonts w:ascii="Times New Roman" w:eastAsia="Times New Roman" w:hAnsi="Times New Roman"/>
                <w:sz w:val="24"/>
                <w:szCs w:val="24"/>
                <w:lang w:eastAsia="ru-RU"/>
              </w:rPr>
              <w:t>2. Если изменяли фамилию, имя или отчество,</w:t>
            </w:r>
            <w:r w:rsidRPr="00D10902">
              <w:rPr>
                <w:rFonts w:ascii="Times New Roman" w:eastAsia="Times New Roman" w:hAnsi="Times New Roman"/>
                <w:sz w:val="24"/>
                <w:szCs w:val="24"/>
                <w:lang w:eastAsia="ru-RU"/>
              </w:rPr>
              <w:br/>
              <w:t>то укажите их, а также когда, где и по какой причине изменяли</w:t>
            </w:r>
          </w:p>
        </w:tc>
        <w:tc>
          <w:tcPr>
            <w:tcW w:w="5161" w:type="dxa"/>
            <w:tcBorders>
              <w:top w:val="single" w:sz="4" w:space="0" w:color="00000A"/>
              <w:left w:val="single" w:sz="4" w:space="0" w:color="00000A"/>
              <w:bottom w:val="single" w:sz="4" w:space="0" w:color="00000A"/>
            </w:tcBorders>
            <w:shd w:val="clear" w:color="auto" w:fill="auto"/>
            <w:tcMar>
              <w:top w:w="0" w:type="dxa"/>
              <w:left w:w="28" w:type="dxa"/>
              <w:bottom w:w="0" w:type="dxa"/>
              <w:right w:w="28" w:type="dxa"/>
            </w:tcMar>
          </w:tcPr>
          <w:p w14:paraId="64FA86C5"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r w:rsidR="00ED5810" w:rsidRPr="00D10902" w14:paraId="5D008B7F" w14:textId="77777777" w:rsidTr="00897645">
        <w:trPr>
          <w:cantSplit/>
        </w:trPr>
        <w:tc>
          <w:tcPr>
            <w:tcW w:w="5102" w:type="dxa"/>
            <w:tcBorders>
              <w:top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7F806F4E" w14:textId="77777777" w:rsidR="00ED5810" w:rsidRPr="00D10902" w:rsidRDefault="00ED5810" w:rsidP="009F4EAC">
            <w:pPr>
              <w:pStyle w:val="Standard"/>
              <w:spacing w:after="0" w:line="240" w:lineRule="auto"/>
              <w:ind w:left="114"/>
              <w:rPr>
                <w:rFonts w:ascii="Times New Roman" w:hAnsi="Times New Roman"/>
              </w:rPr>
            </w:pPr>
            <w:r w:rsidRPr="00D10902">
              <w:rPr>
                <w:rFonts w:ascii="Times New Roman" w:eastAsia="Times New Roman" w:hAnsi="Times New Roman"/>
                <w:sz w:val="24"/>
                <w:szCs w:val="24"/>
                <w:lang w:eastAsia="ru-RU"/>
              </w:rPr>
              <w:t>3. Число, месяц, год и место рождения (село, деревня, город, район, область, край, республика, страна)</w:t>
            </w:r>
          </w:p>
        </w:tc>
        <w:tc>
          <w:tcPr>
            <w:tcW w:w="5161" w:type="dxa"/>
            <w:tcBorders>
              <w:top w:val="single" w:sz="4" w:space="0" w:color="00000A"/>
              <w:left w:val="single" w:sz="4" w:space="0" w:color="00000A"/>
              <w:bottom w:val="single" w:sz="4" w:space="0" w:color="00000A"/>
            </w:tcBorders>
            <w:shd w:val="clear" w:color="auto" w:fill="auto"/>
            <w:tcMar>
              <w:top w:w="0" w:type="dxa"/>
              <w:left w:w="28" w:type="dxa"/>
              <w:bottom w:w="0" w:type="dxa"/>
              <w:right w:w="28" w:type="dxa"/>
            </w:tcMar>
          </w:tcPr>
          <w:p w14:paraId="7D3B0A21"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r w:rsidR="00ED5810" w:rsidRPr="00D10902" w14:paraId="7B0B7B13" w14:textId="77777777" w:rsidTr="00897645">
        <w:trPr>
          <w:cantSplit/>
        </w:trPr>
        <w:tc>
          <w:tcPr>
            <w:tcW w:w="5102" w:type="dxa"/>
            <w:tcBorders>
              <w:top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78F47C8C" w14:textId="77777777" w:rsidR="00ED5810" w:rsidRPr="00D10902" w:rsidRDefault="00ED5810" w:rsidP="00897645">
            <w:pPr>
              <w:pStyle w:val="Standard"/>
              <w:spacing w:after="0" w:line="240" w:lineRule="auto"/>
              <w:ind w:left="114"/>
              <w:rPr>
                <w:rFonts w:ascii="Times New Roman" w:hAnsi="Times New Roman"/>
              </w:rPr>
            </w:pPr>
            <w:r w:rsidRPr="00D10902">
              <w:rPr>
                <w:rFonts w:ascii="Times New Roman" w:eastAsia="Times New Roman" w:hAnsi="Times New Roman"/>
                <w:sz w:val="24"/>
                <w:szCs w:val="24"/>
                <w:lang w:eastAsia="ru-RU"/>
              </w:rPr>
              <w:t>4. Гражданство (если изменяли, то укажите, когда и по какой причине, если имеете гражданство другого государства – укажите)</w:t>
            </w:r>
          </w:p>
        </w:tc>
        <w:tc>
          <w:tcPr>
            <w:tcW w:w="5161" w:type="dxa"/>
            <w:tcBorders>
              <w:top w:val="single" w:sz="4" w:space="0" w:color="00000A"/>
              <w:left w:val="single" w:sz="4" w:space="0" w:color="00000A"/>
              <w:bottom w:val="single" w:sz="4" w:space="0" w:color="00000A"/>
            </w:tcBorders>
            <w:shd w:val="clear" w:color="auto" w:fill="auto"/>
            <w:tcMar>
              <w:top w:w="0" w:type="dxa"/>
              <w:left w:w="28" w:type="dxa"/>
              <w:bottom w:w="0" w:type="dxa"/>
              <w:right w:w="28" w:type="dxa"/>
            </w:tcMar>
          </w:tcPr>
          <w:p w14:paraId="565AF8E6"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r w:rsidR="00ED5810" w:rsidRPr="00D10902" w14:paraId="7C007305" w14:textId="77777777" w:rsidTr="00897645">
        <w:trPr>
          <w:cantSplit/>
        </w:trPr>
        <w:tc>
          <w:tcPr>
            <w:tcW w:w="5102" w:type="dxa"/>
            <w:tcBorders>
              <w:top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027D7AD9" w14:textId="77777777" w:rsidR="00ED5810" w:rsidRPr="00D10902" w:rsidRDefault="00ED5810" w:rsidP="00897645">
            <w:pPr>
              <w:pStyle w:val="Standard"/>
              <w:spacing w:after="0" w:line="240" w:lineRule="auto"/>
              <w:ind w:left="114"/>
              <w:rPr>
                <w:rFonts w:ascii="Times New Roman" w:hAnsi="Times New Roman"/>
              </w:rPr>
            </w:pPr>
            <w:r w:rsidRPr="00D10902">
              <w:rPr>
                <w:rFonts w:ascii="Times New Roman" w:eastAsia="Times New Roman" w:hAnsi="Times New Roman"/>
                <w:sz w:val="24"/>
                <w:szCs w:val="24"/>
                <w:lang w:eastAsia="ru-RU"/>
              </w:rPr>
              <w:t>5. Образование (когда и какие учебные заведения окончили, номера дипломов)</w:t>
            </w:r>
          </w:p>
          <w:p w14:paraId="22DE7C86" w14:textId="77777777" w:rsidR="00ED5810" w:rsidRPr="00D10902" w:rsidRDefault="00ED5810" w:rsidP="00897645">
            <w:pPr>
              <w:pStyle w:val="Standard"/>
              <w:spacing w:after="0" w:line="240" w:lineRule="auto"/>
              <w:ind w:left="114"/>
              <w:rPr>
                <w:rFonts w:ascii="Times New Roman" w:hAnsi="Times New Roman"/>
              </w:rPr>
            </w:pPr>
            <w:r w:rsidRPr="00D10902">
              <w:rPr>
                <w:rFonts w:ascii="Times New Roman" w:eastAsia="Times New Roman" w:hAnsi="Times New Roman"/>
                <w:sz w:val="24"/>
                <w:szCs w:val="24"/>
                <w:lang w:eastAsia="ru-RU"/>
              </w:rPr>
              <w:t>Направление подготовки или специальность по диплому</w:t>
            </w:r>
            <w:r w:rsidRPr="00D10902">
              <w:rPr>
                <w:rFonts w:ascii="Times New Roman" w:eastAsia="Times New Roman" w:hAnsi="Times New Roman"/>
                <w:sz w:val="24"/>
                <w:szCs w:val="24"/>
                <w:lang w:eastAsia="ru-RU"/>
              </w:rPr>
              <w:br/>
              <w:t>Квалификация по диплому</w:t>
            </w:r>
          </w:p>
        </w:tc>
        <w:tc>
          <w:tcPr>
            <w:tcW w:w="5161" w:type="dxa"/>
            <w:tcBorders>
              <w:top w:val="single" w:sz="4" w:space="0" w:color="00000A"/>
              <w:left w:val="single" w:sz="4" w:space="0" w:color="00000A"/>
              <w:bottom w:val="single" w:sz="4" w:space="0" w:color="00000A"/>
            </w:tcBorders>
            <w:shd w:val="clear" w:color="auto" w:fill="auto"/>
            <w:tcMar>
              <w:top w:w="0" w:type="dxa"/>
              <w:left w:w="28" w:type="dxa"/>
              <w:bottom w:w="0" w:type="dxa"/>
              <w:right w:w="28" w:type="dxa"/>
            </w:tcMar>
          </w:tcPr>
          <w:p w14:paraId="4C5BE22B"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r w:rsidR="00ED5810" w:rsidRPr="00D10902" w14:paraId="0EACFB7B" w14:textId="77777777" w:rsidTr="00897645">
        <w:trPr>
          <w:cantSplit/>
        </w:trPr>
        <w:tc>
          <w:tcPr>
            <w:tcW w:w="5102" w:type="dxa"/>
            <w:tcBorders>
              <w:top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38497A22" w14:textId="77777777" w:rsidR="00ED5810" w:rsidRPr="00D10902" w:rsidRDefault="00ED5810" w:rsidP="00897645">
            <w:pPr>
              <w:pStyle w:val="Standard"/>
              <w:spacing w:after="0" w:line="240" w:lineRule="auto"/>
              <w:ind w:left="114"/>
              <w:rPr>
                <w:rFonts w:ascii="Times New Roman" w:hAnsi="Times New Roman"/>
              </w:rPr>
            </w:pPr>
            <w:r w:rsidRPr="00D10902">
              <w:rPr>
                <w:rFonts w:ascii="Times New Roman" w:eastAsia="Times New Roman" w:hAnsi="Times New Roman"/>
                <w:sz w:val="24"/>
                <w:szCs w:val="24"/>
                <w:lang w:eastAsia="ru-RU"/>
              </w:rPr>
              <w:t>6. Послевузовское профессиональное образование: аспирантура, адъюнктура, докторантура (наименование образовательного или научного учреждения, год окончания)</w:t>
            </w:r>
            <w:r w:rsidRPr="00D10902">
              <w:rPr>
                <w:rFonts w:ascii="Times New Roman" w:eastAsia="Times New Roman" w:hAnsi="Times New Roman"/>
                <w:sz w:val="24"/>
                <w:szCs w:val="24"/>
                <w:lang w:eastAsia="ru-RU"/>
              </w:rPr>
              <w:br/>
              <w:t>Ученая степень, ученое звание (когда присвоены, номера дипломов, аттестатов)</w:t>
            </w:r>
          </w:p>
        </w:tc>
        <w:tc>
          <w:tcPr>
            <w:tcW w:w="5161" w:type="dxa"/>
            <w:tcBorders>
              <w:top w:val="single" w:sz="4" w:space="0" w:color="00000A"/>
              <w:left w:val="single" w:sz="4" w:space="0" w:color="00000A"/>
              <w:bottom w:val="single" w:sz="4" w:space="0" w:color="00000A"/>
            </w:tcBorders>
            <w:shd w:val="clear" w:color="auto" w:fill="auto"/>
            <w:tcMar>
              <w:top w:w="0" w:type="dxa"/>
              <w:left w:w="28" w:type="dxa"/>
              <w:bottom w:w="0" w:type="dxa"/>
              <w:right w:w="28" w:type="dxa"/>
            </w:tcMar>
          </w:tcPr>
          <w:p w14:paraId="75DF32CE"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r w:rsidR="00ED5810" w:rsidRPr="00D10902" w14:paraId="417457E0" w14:textId="77777777" w:rsidTr="00897645">
        <w:trPr>
          <w:cantSplit/>
        </w:trPr>
        <w:tc>
          <w:tcPr>
            <w:tcW w:w="5102" w:type="dxa"/>
            <w:tcBorders>
              <w:top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1D384DDD" w14:textId="77777777" w:rsidR="00ED5810" w:rsidRPr="00D10902" w:rsidRDefault="00ED5810" w:rsidP="00897645">
            <w:pPr>
              <w:pStyle w:val="Standard"/>
              <w:spacing w:after="0" w:line="240" w:lineRule="auto"/>
              <w:ind w:left="114"/>
              <w:rPr>
                <w:rFonts w:ascii="Times New Roman" w:hAnsi="Times New Roman"/>
              </w:rPr>
            </w:pPr>
            <w:r w:rsidRPr="00D10902">
              <w:rPr>
                <w:rFonts w:ascii="Times New Roman" w:eastAsia="Times New Roman" w:hAnsi="Times New Roman"/>
                <w:sz w:val="24"/>
                <w:szCs w:val="24"/>
                <w:lang w:eastAsia="ru-RU"/>
              </w:rPr>
              <w:t>7. Какими иностранными языками и языками народов Российской Федерации владеете и в какой степени (читаете и переводите со словарем, читаете и можете объясняться, владеете свободно)</w:t>
            </w:r>
          </w:p>
        </w:tc>
        <w:tc>
          <w:tcPr>
            <w:tcW w:w="5161" w:type="dxa"/>
            <w:tcBorders>
              <w:top w:val="single" w:sz="4" w:space="0" w:color="00000A"/>
              <w:left w:val="single" w:sz="4" w:space="0" w:color="00000A"/>
              <w:bottom w:val="single" w:sz="4" w:space="0" w:color="00000A"/>
            </w:tcBorders>
            <w:shd w:val="clear" w:color="auto" w:fill="auto"/>
            <w:tcMar>
              <w:top w:w="0" w:type="dxa"/>
              <w:left w:w="28" w:type="dxa"/>
              <w:bottom w:w="0" w:type="dxa"/>
              <w:right w:w="28" w:type="dxa"/>
            </w:tcMar>
          </w:tcPr>
          <w:p w14:paraId="140FE942"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r w:rsidR="00ED5810" w:rsidRPr="00D10902" w14:paraId="6763B414" w14:textId="77777777" w:rsidTr="00897645">
        <w:trPr>
          <w:cantSplit/>
        </w:trPr>
        <w:tc>
          <w:tcPr>
            <w:tcW w:w="5102" w:type="dxa"/>
            <w:tcBorders>
              <w:top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275C107B" w14:textId="77777777" w:rsidR="00ED5810" w:rsidRPr="00D10902" w:rsidRDefault="00ED5810" w:rsidP="00897645">
            <w:pPr>
              <w:pStyle w:val="Standard"/>
              <w:spacing w:after="0" w:line="240" w:lineRule="auto"/>
              <w:ind w:left="114"/>
              <w:rPr>
                <w:rFonts w:ascii="Times New Roman" w:hAnsi="Times New Roman"/>
              </w:rPr>
            </w:pPr>
            <w:r w:rsidRPr="00D10902">
              <w:rPr>
                <w:rFonts w:ascii="Times New Roman" w:eastAsia="Times New Roman" w:hAnsi="Times New Roman"/>
                <w:sz w:val="24"/>
                <w:szCs w:val="24"/>
                <w:lang w:eastAsia="ru-RU"/>
              </w:rPr>
              <w:lastRenderedPageBreak/>
              <w:t>8. Классный чин федеральной гражданской службы, дипломатический ранг, воинское или специальное звание, классный чин правоохранительной службы, классный чин гражданской службы субъекта Российской Федерации, квалификационный разряд государственной службы, квалификационный разряд или классный чин муниципальной службы (кем и когда присвоены)</w:t>
            </w:r>
          </w:p>
        </w:tc>
        <w:tc>
          <w:tcPr>
            <w:tcW w:w="5161" w:type="dxa"/>
            <w:tcBorders>
              <w:top w:val="single" w:sz="4" w:space="0" w:color="00000A"/>
              <w:left w:val="single" w:sz="4" w:space="0" w:color="00000A"/>
              <w:bottom w:val="single" w:sz="4" w:space="0" w:color="00000A"/>
            </w:tcBorders>
            <w:shd w:val="clear" w:color="auto" w:fill="auto"/>
            <w:tcMar>
              <w:top w:w="0" w:type="dxa"/>
              <w:left w:w="28" w:type="dxa"/>
              <w:bottom w:w="0" w:type="dxa"/>
              <w:right w:w="28" w:type="dxa"/>
            </w:tcMar>
          </w:tcPr>
          <w:p w14:paraId="11F10BF0"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r w:rsidR="00ED5810" w:rsidRPr="00D10902" w14:paraId="5139E81B" w14:textId="77777777" w:rsidTr="00897645">
        <w:trPr>
          <w:cantSplit/>
        </w:trPr>
        <w:tc>
          <w:tcPr>
            <w:tcW w:w="5102" w:type="dxa"/>
            <w:tcBorders>
              <w:top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77003E73" w14:textId="77777777" w:rsidR="00ED5810" w:rsidRPr="00D10902" w:rsidRDefault="00ED5810" w:rsidP="00897645">
            <w:pPr>
              <w:pStyle w:val="Standard"/>
              <w:spacing w:after="0" w:line="240" w:lineRule="auto"/>
              <w:ind w:left="114"/>
              <w:rPr>
                <w:rFonts w:ascii="Times New Roman" w:hAnsi="Times New Roman"/>
              </w:rPr>
            </w:pPr>
            <w:r w:rsidRPr="00D10902">
              <w:rPr>
                <w:rFonts w:ascii="Times New Roman" w:eastAsia="Times New Roman" w:hAnsi="Times New Roman"/>
                <w:sz w:val="24"/>
                <w:szCs w:val="24"/>
                <w:lang w:eastAsia="ru-RU"/>
              </w:rPr>
              <w:t>9. Были ли Вы судимы, когда и за что (заполняется при поступлении на государственную гражданскую службу Российской Федерации)</w:t>
            </w:r>
          </w:p>
        </w:tc>
        <w:tc>
          <w:tcPr>
            <w:tcW w:w="5161" w:type="dxa"/>
            <w:tcBorders>
              <w:top w:val="single" w:sz="4" w:space="0" w:color="00000A"/>
              <w:left w:val="single" w:sz="4" w:space="0" w:color="00000A"/>
              <w:bottom w:val="single" w:sz="4" w:space="0" w:color="00000A"/>
            </w:tcBorders>
            <w:shd w:val="clear" w:color="auto" w:fill="auto"/>
            <w:tcMar>
              <w:top w:w="0" w:type="dxa"/>
              <w:left w:w="28" w:type="dxa"/>
              <w:bottom w:w="0" w:type="dxa"/>
              <w:right w:w="28" w:type="dxa"/>
            </w:tcMar>
          </w:tcPr>
          <w:p w14:paraId="5F68C427"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r w:rsidR="00ED5810" w:rsidRPr="00D10902" w14:paraId="2FFF0F51" w14:textId="77777777" w:rsidTr="00897645">
        <w:trPr>
          <w:cantSplit/>
        </w:trPr>
        <w:tc>
          <w:tcPr>
            <w:tcW w:w="5102" w:type="dxa"/>
            <w:tcBorders>
              <w:top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358A28C7" w14:textId="77777777" w:rsidR="00ED5810" w:rsidRPr="00D10902" w:rsidRDefault="00ED5810" w:rsidP="00897645">
            <w:pPr>
              <w:pStyle w:val="Standard"/>
              <w:spacing w:after="0" w:line="240" w:lineRule="auto"/>
              <w:ind w:left="114"/>
              <w:rPr>
                <w:rFonts w:ascii="Times New Roman" w:hAnsi="Times New Roman"/>
              </w:rPr>
            </w:pPr>
            <w:r w:rsidRPr="00D10902">
              <w:rPr>
                <w:rFonts w:ascii="Times New Roman" w:eastAsia="Times New Roman" w:hAnsi="Times New Roman"/>
                <w:sz w:val="24"/>
                <w:szCs w:val="24"/>
                <w:lang w:eastAsia="ru-RU"/>
              </w:rPr>
              <w:t>10. Допуск к государственной тайне, оформленный за период работы, службы, учебы, его форма, номер и дата (если имеется)</w:t>
            </w:r>
          </w:p>
        </w:tc>
        <w:tc>
          <w:tcPr>
            <w:tcW w:w="5161" w:type="dxa"/>
            <w:tcBorders>
              <w:top w:val="single" w:sz="4" w:space="0" w:color="00000A"/>
              <w:left w:val="single" w:sz="4" w:space="0" w:color="00000A"/>
              <w:bottom w:val="single" w:sz="4" w:space="0" w:color="00000A"/>
            </w:tcBorders>
            <w:shd w:val="clear" w:color="auto" w:fill="auto"/>
            <w:tcMar>
              <w:top w:w="0" w:type="dxa"/>
              <w:left w:w="28" w:type="dxa"/>
              <w:bottom w:w="0" w:type="dxa"/>
              <w:right w:w="28" w:type="dxa"/>
            </w:tcMar>
          </w:tcPr>
          <w:p w14:paraId="104B3363"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bl>
    <w:p w14:paraId="66FB72A9" w14:textId="77777777" w:rsidR="00ED5810" w:rsidRPr="00D10902" w:rsidRDefault="00ED5810" w:rsidP="009F4EAC">
      <w:pPr>
        <w:pStyle w:val="Standard"/>
        <w:spacing w:before="120" w:after="40" w:line="240" w:lineRule="auto"/>
        <w:ind w:left="142"/>
        <w:jc w:val="both"/>
        <w:rPr>
          <w:rFonts w:ascii="Times New Roman" w:hAnsi="Times New Roman"/>
        </w:rPr>
      </w:pPr>
      <w:r w:rsidRPr="00D10902">
        <w:rPr>
          <w:rFonts w:ascii="Times New Roman" w:eastAsia="Times New Roman" w:hAnsi="Times New Roman"/>
          <w:sz w:val="24"/>
          <w:szCs w:val="24"/>
          <w:lang w:eastAsia="ru-RU"/>
        </w:rPr>
        <w:t>11. Выполняемая работа с начала трудовой деятельности (включая учебу в высших и средних специальных учебных заведениях, военную службу, работу по совместительству, предпринимательскую деятельность и т.п.).</w:t>
      </w:r>
    </w:p>
    <w:p w14:paraId="576AAE3C" w14:textId="77777777" w:rsidR="00ED5810" w:rsidRPr="00D10902" w:rsidRDefault="00ED5810" w:rsidP="009F4EAC">
      <w:pPr>
        <w:pStyle w:val="Standard"/>
        <w:spacing w:after="40" w:line="240" w:lineRule="auto"/>
        <w:ind w:left="142"/>
        <w:rPr>
          <w:rFonts w:ascii="Times New Roman" w:hAnsi="Times New Roman"/>
        </w:rPr>
      </w:pPr>
      <w:r w:rsidRPr="00D10902">
        <w:rPr>
          <w:rFonts w:ascii="Times New Roman" w:eastAsia="Times New Roman" w:hAnsi="Times New Roman"/>
          <w:sz w:val="20"/>
          <w:szCs w:val="20"/>
          <w:lang w:eastAsia="ru-RU"/>
        </w:rPr>
        <w:t>При заполнении данного пункта необходимо именовать организации так, как они назывались в свое время, военную службу записывать с указанием должности и номера воинской части.</w:t>
      </w:r>
    </w:p>
    <w:tbl>
      <w:tblPr>
        <w:tblW w:w="10247" w:type="dxa"/>
        <w:tblInd w:w="170" w:type="dxa"/>
        <w:tblLayout w:type="fixed"/>
        <w:tblCellMar>
          <w:left w:w="10" w:type="dxa"/>
          <w:right w:w="10" w:type="dxa"/>
        </w:tblCellMar>
        <w:tblLook w:val="0000" w:firstRow="0" w:lastRow="0" w:firstColumn="0" w:lastColumn="0" w:noHBand="0" w:noVBand="0"/>
      </w:tblPr>
      <w:tblGrid>
        <w:gridCol w:w="1719"/>
        <w:gridCol w:w="1720"/>
        <w:gridCol w:w="5669"/>
        <w:gridCol w:w="1139"/>
      </w:tblGrid>
      <w:tr w:rsidR="00ED5810" w:rsidRPr="00D10902" w14:paraId="799530F6" w14:textId="77777777" w:rsidTr="00897645">
        <w:trPr>
          <w:cantSplit/>
        </w:trPr>
        <w:tc>
          <w:tcPr>
            <w:tcW w:w="3439"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32AB22C4" w14:textId="77777777" w:rsidR="00ED5810" w:rsidRPr="00D10902" w:rsidRDefault="00ED5810" w:rsidP="00FE28C0">
            <w:pPr>
              <w:pStyle w:val="Standard"/>
              <w:spacing w:after="0" w:line="240" w:lineRule="auto"/>
              <w:jc w:val="center"/>
              <w:rPr>
                <w:rFonts w:ascii="Times New Roman" w:hAnsi="Times New Roman"/>
              </w:rPr>
            </w:pPr>
            <w:r w:rsidRPr="00D10902">
              <w:rPr>
                <w:rFonts w:ascii="Times New Roman" w:eastAsia="Times New Roman" w:hAnsi="Times New Roman"/>
                <w:sz w:val="24"/>
                <w:szCs w:val="24"/>
                <w:lang w:eastAsia="ru-RU"/>
              </w:rPr>
              <w:t>Месяц и год</w:t>
            </w:r>
          </w:p>
        </w:tc>
        <w:tc>
          <w:tcPr>
            <w:tcW w:w="5669"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vAlign w:val="center"/>
          </w:tcPr>
          <w:p w14:paraId="6A61936A" w14:textId="77777777" w:rsidR="00ED5810" w:rsidRPr="00D10902" w:rsidRDefault="00ED5810" w:rsidP="00FE28C0">
            <w:pPr>
              <w:pStyle w:val="Standard"/>
              <w:spacing w:after="0" w:line="240" w:lineRule="auto"/>
              <w:jc w:val="center"/>
              <w:rPr>
                <w:rFonts w:ascii="Times New Roman" w:hAnsi="Times New Roman"/>
              </w:rPr>
            </w:pPr>
            <w:r w:rsidRPr="00D10902">
              <w:rPr>
                <w:rFonts w:ascii="Times New Roman" w:eastAsia="Times New Roman" w:hAnsi="Times New Roman"/>
                <w:sz w:val="24"/>
                <w:szCs w:val="24"/>
                <w:lang w:eastAsia="ru-RU"/>
              </w:rPr>
              <w:t>Должность с указанием</w:t>
            </w:r>
            <w:r w:rsidRPr="00D10902">
              <w:rPr>
                <w:rFonts w:ascii="Times New Roman" w:eastAsia="Times New Roman" w:hAnsi="Times New Roman"/>
                <w:sz w:val="24"/>
                <w:szCs w:val="24"/>
                <w:lang w:eastAsia="ru-RU"/>
              </w:rPr>
              <w:br/>
              <w:t>организации</w:t>
            </w:r>
          </w:p>
        </w:tc>
        <w:tc>
          <w:tcPr>
            <w:tcW w:w="1139"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3C613E06" w14:textId="77777777" w:rsidR="00ED5810" w:rsidRPr="00D10902" w:rsidRDefault="00ED5810" w:rsidP="00FE28C0">
            <w:pPr>
              <w:pStyle w:val="Standard"/>
              <w:spacing w:after="0" w:line="240" w:lineRule="auto"/>
              <w:jc w:val="center"/>
              <w:rPr>
                <w:rFonts w:ascii="Times New Roman" w:hAnsi="Times New Roman"/>
              </w:rPr>
            </w:pPr>
            <w:r w:rsidRPr="00D10902">
              <w:rPr>
                <w:rFonts w:ascii="Times New Roman" w:eastAsia="Times New Roman" w:hAnsi="Times New Roman"/>
                <w:sz w:val="24"/>
                <w:szCs w:val="24"/>
                <w:lang w:eastAsia="ru-RU"/>
              </w:rPr>
              <w:t>Адрес</w:t>
            </w:r>
            <w:r w:rsidRPr="00D10902">
              <w:rPr>
                <w:rFonts w:ascii="Times New Roman" w:eastAsia="Times New Roman" w:hAnsi="Times New Roman"/>
                <w:sz w:val="24"/>
                <w:szCs w:val="24"/>
                <w:lang w:eastAsia="ru-RU"/>
              </w:rPr>
              <w:br/>
              <w:t>организации</w:t>
            </w:r>
            <w:r w:rsidRPr="00D10902">
              <w:rPr>
                <w:rFonts w:ascii="Times New Roman" w:eastAsia="Times New Roman" w:hAnsi="Times New Roman"/>
                <w:sz w:val="24"/>
                <w:szCs w:val="24"/>
                <w:lang w:eastAsia="ru-RU"/>
              </w:rPr>
              <w:br/>
              <w:t>(в т.ч. за границей)</w:t>
            </w:r>
          </w:p>
        </w:tc>
      </w:tr>
      <w:tr w:rsidR="00ED5810" w:rsidRPr="00D10902" w14:paraId="61B2BD04" w14:textId="77777777" w:rsidTr="00897645">
        <w:trPr>
          <w:cantSplit/>
        </w:trPr>
        <w:tc>
          <w:tcPr>
            <w:tcW w:w="1719"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6B8443D4" w14:textId="77777777" w:rsidR="00ED5810" w:rsidRPr="00D10902" w:rsidRDefault="00ED5810" w:rsidP="00FE28C0">
            <w:pPr>
              <w:pStyle w:val="Standard"/>
              <w:spacing w:after="0" w:line="240" w:lineRule="auto"/>
              <w:jc w:val="center"/>
              <w:rPr>
                <w:rFonts w:ascii="Times New Roman" w:hAnsi="Times New Roman"/>
              </w:rPr>
            </w:pPr>
            <w:r w:rsidRPr="00D10902">
              <w:rPr>
                <w:rFonts w:ascii="Times New Roman" w:eastAsia="Times New Roman" w:hAnsi="Times New Roman"/>
                <w:sz w:val="24"/>
                <w:szCs w:val="24"/>
                <w:lang w:eastAsia="ru-RU"/>
              </w:rPr>
              <w:t>поступления</w:t>
            </w:r>
          </w:p>
        </w:tc>
        <w:tc>
          <w:tcPr>
            <w:tcW w:w="1720"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4C2AFC99" w14:textId="77777777" w:rsidR="00ED5810" w:rsidRPr="00D10902" w:rsidRDefault="00ED5810" w:rsidP="00FE28C0">
            <w:pPr>
              <w:pStyle w:val="Standard"/>
              <w:spacing w:after="0" w:line="240" w:lineRule="auto"/>
              <w:jc w:val="center"/>
              <w:rPr>
                <w:rFonts w:ascii="Times New Roman" w:hAnsi="Times New Roman"/>
              </w:rPr>
            </w:pPr>
            <w:r w:rsidRPr="00D10902">
              <w:rPr>
                <w:rFonts w:ascii="Times New Roman" w:eastAsia="Times New Roman" w:hAnsi="Times New Roman"/>
                <w:sz w:val="24"/>
                <w:szCs w:val="24"/>
                <w:lang w:eastAsia="ru-RU"/>
              </w:rPr>
              <w:t>ухода</w:t>
            </w:r>
          </w:p>
        </w:tc>
        <w:tc>
          <w:tcPr>
            <w:tcW w:w="5669"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vAlign w:val="center"/>
          </w:tcPr>
          <w:p w14:paraId="282958AB" w14:textId="77777777" w:rsidR="00ED5810" w:rsidRPr="00D10902" w:rsidRDefault="00ED5810" w:rsidP="00FE28C0">
            <w:pPr>
              <w:rPr>
                <w:rFonts w:ascii="Times New Roman" w:hAnsi="Times New Roman" w:cs="Times New Roman"/>
              </w:rPr>
            </w:pPr>
          </w:p>
        </w:tc>
        <w:tc>
          <w:tcPr>
            <w:tcW w:w="1139"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553B5EDA" w14:textId="77777777" w:rsidR="00ED5810" w:rsidRPr="00D10902" w:rsidRDefault="00ED5810" w:rsidP="00FE28C0">
            <w:pPr>
              <w:rPr>
                <w:rFonts w:ascii="Times New Roman" w:hAnsi="Times New Roman" w:cs="Times New Roman"/>
              </w:rPr>
            </w:pPr>
          </w:p>
        </w:tc>
      </w:tr>
      <w:tr w:rsidR="00ED5810" w:rsidRPr="00D10902" w14:paraId="6E5BA1E1" w14:textId="77777777" w:rsidTr="00897645">
        <w:trPr>
          <w:cantSplit/>
        </w:trPr>
        <w:tc>
          <w:tcPr>
            <w:tcW w:w="1719"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210A2AE8"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1720"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1E1CC1B4"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5669"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503FCB70"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c>
          <w:tcPr>
            <w:tcW w:w="1139"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3A6C789B"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r w:rsidR="00ED5810" w:rsidRPr="00D10902" w14:paraId="470CBE34" w14:textId="77777777" w:rsidTr="00897645">
        <w:trPr>
          <w:cantSplit/>
        </w:trPr>
        <w:tc>
          <w:tcPr>
            <w:tcW w:w="1719"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4C5E3132"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1720"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549219C3"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5669"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03F33C70"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c>
          <w:tcPr>
            <w:tcW w:w="1139"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25624C10"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r w:rsidR="00ED5810" w:rsidRPr="00D10902" w14:paraId="231A1C40" w14:textId="77777777" w:rsidTr="00897645">
        <w:trPr>
          <w:cantSplit/>
        </w:trPr>
        <w:tc>
          <w:tcPr>
            <w:tcW w:w="1719"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4EE9BA2A"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1720"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7797BEF6"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5669"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1385DE2D"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c>
          <w:tcPr>
            <w:tcW w:w="1139"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11A9331A"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bl>
    <w:p w14:paraId="3BBA98BE" w14:textId="77777777" w:rsidR="00ED5810" w:rsidRPr="00D10902" w:rsidRDefault="00ED5810" w:rsidP="00ED5810">
      <w:pPr>
        <w:pStyle w:val="Standard"/>
        <w:spacing w:before="120" w:after="0" w:line="240" w:lineRule="auto"/>
        <w:rPr>
          <w:rFonts w:ascii="Times New Roman" w:hAnsi="Times New Roman"/>
        </w:rPr>
      </w:pPr>
      <w:r w:rsidRPr="00D10902">
        <w:rPr>
          <w:rFonts w:ascii="Times New Roman" w:eastAsia="Times New Roman" w:hAnsi="Times New Roman"/>
          <w:sz w:val="24"/>
          <w:szCs w:val="24"/>
          <w:lang w:eastAsia="ru-RU"/>
        </w:rPr>
        <w:t>12. Государственные награды, иные награды и знаки отличия</w:t>
      </w:r>
    </w:p>
    <w:p w14:paraId="00829488"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2C88E147"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1A37194B"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4ED20F93"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6BAC5ADF" w14:textId="77777777" w:rsidR="00ED5810" w:rsidRPr="00D10902" w:rsidRDefault="00ED5810" w:rsidP="00ED5810">
      <w:pPr>
        <w:pStyle w:val="Standard"/>
        <w:spacing w:after="0" w:line="240" w:lineRule="auto"/>
        <w:jc w:val="both"/>
        <w:rPr>
          <w:rFonts w:ascii="Times New Roman" w:hAnsi="Times New Roman"/>
        </w:rPr>
      </w:pPr>
      <w:r w:rsidRPr="00D10902">
        <w:rPr>
          <w:rFonts w:ascii="Times New Roman" w:eastAsia="Times New Roman" w:hAnsi="Times New Roman"/>
          <w:sz w:val="24"/>
          <w:szCs w:val="24"/>
          <w:lang w:eastAsia="ru-RU"/>
        </w:rPr>
        <w:t>13. Ваши близкие родственники (отец, мать, братья, сестры и дети), а также супруга (супруг), в том числе бывшая (бывший), супруги братьев и сестер, братья и сестры супругов.</w:t>
      </w:r>
    </w:p>
    <w:p w14:paraId="4E2704B6" w14:textId="77777777" w:rsidR="00ED5810" w:rsidRPr="00D10902" w:rsidRDefault="00ED5810" w:rsidP="00ED5810">
      <w:pPr>
        <w:pStyle w:val="Standard"/>
        <w:spacing w:after="40" w:line="240" w:lineRule="auto"/>
        <w:ind w:firstLine="567"/>
        <w:jc w:val="both"/>
        <w:rPr>
          <w:rFonts w:ascii="Times New Roman" w:hAnsi="Times New Roman"/>
        </w:rPr>
      </w:pPr>
      <w:r w:rsidRPr="00D10902">
        <w:rPr>
          <w:rFonts w:ascii="Times New Roman" w:eastAsia="Times New Roman" w:hAnsi="Times New Roman"/>
          <w:sz w:val="24"/>
          <w:szCs w:val="24"/>
          <w:lang w:eastAsia="ru-RU"/>
        </w:rPr>
        <w:t>Если родственники изменяли фамилию, имя, отчество, необходимо также указать их прежние фамилию, имя, отчество.</w:t>
      </w:r>
    </w:p>
    <w:tbl>
      <w:tblPr>
        <w:tblW w:w="10263" w:type="dxa"/>
        <w:tblInd w:w="28" w:type="dxa"/>
        <w:tblLayout w:type="fixed"/>
        <w:tblCellMar>
          <w:left w:w="10" w:type="dxa"/>
          <w:right w:w="10" w:type="dxa"/>
        </w:tblCellMar>
        <w:tblLook w:val="0000" w:firstRow="0" w:lastRow="0" w:firstColumn="0" w:lastColumn="0" w:noHBand="0" w:noVBand="0"/>
      </w:tblPr>
      <w:tblGrid>
        <w:gridCol w:w="1587"/>
        <w:gridCol w:w="2552"/>
        <w:gridCol w:w="1700"/>
        <w:gridCol w:w="2211"/>
        <w:gridCol w:w="2213"/>
      </w:tblGrid>
      <w:tr w:rsidR="00ED5810" w:rsidRPr="00D10902" w14:paraId="5F73201C" w14:textId="77777777" w:rsidTr="00897645">
        <w:trPr>
          <w:cantSplit/>
        </w:trPr>
        <w:tc>
          <w:tcPr>
            <w:tcW w:w="1587"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vAlign w:val="center"/>
          </w:tcPr>
          <w:p w14:paraId="49ECA2F1" w14:textId="77777777" w:rsidR="00ED5810" w:rsidRPr="00D10902" w:rsidRDefault="00ED5810" w:rsidP="00FE28C0">
            <w:pPr>
              <w:pStyle w:val="Standard"/>
              <w:spacing w:after="0" w:line="240" w:lineRule="auto"/>
              <w:jc w:val="center"/>
              <w:rPr>
                <w:rFonts w:ascii="Times New Roman" w:hAnsi="Times New Roman"/>
              </w:rPr>
            </w:pPr>
            <w:r w:rsidRPr="00D10902">
              <w:rPr>
                <w:rFonts w:ascii="Times New Roman" w:eastAsia="Times New Roman" w:hAnsi="Times New Roman"/>
                <w:sz w:val="24"/>
                <w:szCs w:val="24"/>
                <w:lang w:eastAsia="ru-RU"/>
              </w:rPr>
              <w:t>Степень родства</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vAlign w:val="center"/>
          </w:tcPr>
          <w:p w14:paraId="1633D5D0" w14:textId="77777777" w:rsidR="00ED5810" w:rsidRPr="00D10902" w:rsidRDefault="00ED5810" w:rsidP="00FE28C0">
            <w:pPr>
              <w:pStyle w:val="Standard"/>
              <w:spacing w:after="0" w:line="240" w:lineRule="auto"/>
              <w:jc w:val="center"/>
              <w:rPr>
                <w:rFonts w:ascii="Times New Roman" w:hAnsi="Times New Roman"/>
              </w:rPr>
            </w:pPr>
            <w:r w:rsidRPr="00D10902">
              <w:rPr>
                <w:rFonts w:ascii="Times New Roman" w:eastAsia="Times New Roman" w:hAnsi="Times New Roman"/>
                <w:sz w:val="24"/>
                <w:szCs w:val="24"/>
                <w:lang w:eastAsia="ru-RU"/>
              </w:rPr>
              <w:t>Фамилия, имя,</w:t>
            </w:r>
            <w:r w:rsidRPr="00D10902">
              <w:rPr>
                <w:rFonts w:ascii="Times New Roman" w:eastAsia="Times New Roman" w:hAnsi="Times New Roman"/>
                <w:sz w:val="24"/>
                <w:szCs w:val="24"/>
                <w:lang w:eastAsia="ru-RU"/>
              </w:rPr>
              <w:br/>
              <w:t>отчество</w:t>
            </w:r>
          </w:p>
        </w:tc>
        <w:tc>
          <w:tcPr>
            <w:tcW w:w="1700"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vAlign w:val="center"/>
          </w:tcPr>
          <w:p w14:paraId="5D9E535E" w14:textId="77777777" w:rsidR="00ED5810" w:rsidRPr="00D10902" w:rsidRDefault="00ED5810" w:rsidP="00FE28C0">
            <w:pPr>
              <w:pStyle w:val="Standard"/>
              <w:spacing w:after="0" w:line="240" w:lineRule="auto"/>
              <w:jc w:val="center"/>
              <w:rPr>
                <w:rFonts w:ascii="Times New Roman" w:hAnsi="Times New Roman"/>
              </w:rPr>
            </w:pPr>
            <w:r w:rsidRPr="00D10902">
              <w:rPr>
                <w:rFonts w:ascii="Times New Roman" w:eastAsia="Times New Roman" w:hAnsi="Times New Roman"/>
                <w:sz w:val="24"/>
                <w:szCs w:val="24"/>
                <w:lang w:eastAsia="ru-RU"/>
              </w:rPr>
              <w:t>Год, число, месяц и место рождения</w:t>
            </w:r>
          </w:p>
        </w:tc>
        <w:tc>
          <w:tcPr>
            <w:tcW w:w="2211"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vAlign w:val="center"/>
          </w:tcPr>
          <w:p w14:paraId="1DF12FF1" w14:textId="77777777" w:rsidR="00ED5810" w:rsidRPr="00D10902" w:rsidRDefault="00ED5810" w:rsidP="00FE28C0">
            <w:pPr>
              <w:pStyle w:val="Standard"/>
              <w:spacing w:after="0" w:line="240" w:lineRule="auto"/>
              <w:jc w:val="center"/>
              <w:rPr>
                <w:rFonts w:ascii="Times New Roman" w:hAnsi="Times New Roman"/>
              </w:rPr>
            </w:pPr>
            <w:r w:rsidRPr="00D10902">
              <w:rPr>
                <w:rFonts w:ascii="Times New Roman" w:eastAsia="Times New Roman" w:hAnsi="Times New Roman"/>
                <w:sz w:val="24"/>
                <w:szCs w:val="24"/>
                <w:lang w:eastAsia="ru-RU"/>
              </w:rPr>
              <w:t>Место работы (наименование и адрес организации), должность</w:t>
            </w:r>
          </w:p>
        </w:tc>
        <w:tc>
          <w:tcPr>
            <w:tcW w:w="2213"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vAlign w:val="center"/>
          </w:tcPr>
          <w:p w14:paraId="48C8EE84" w14:textId="77777777" w:rsidR="00ED5810" w:rsidRPr="00D10902" w:rsidRDefault="00ED5810" w:rsidP="00FE28C0">
            <w:pPr>
              <w:pStyle w:val="Standard"/>
              <w:spacing w:after="0" w:line="240" w:lineRule="auto"/>
              <w:jc w:val="center"/>
              <w:rPr>
                <w:rFonts w:ascii="Times New Roman" w:hAnsi="Times New Roman"/>
              </w:rPr>
            </w:pPr>
            <w:r w:rsidRPr="00D10902">
              <w:rPr>
                <w:rFonts w:ascii="Times New Roman" w:eastAsia="Times New Roman" w:hAnsi="Times New Roman"/>
                <w:sz w:val="24"/>
                <w:szCs w:val="24"/>
                <w:lang w:eastAsia="ru-RU"/>
              </w:rPr>
              <w:t>Домашний адрес (адрес регистрации, фактического проживания)</w:t>
            </w:r>
          </w:p>
        </w:tc>
      </w:tr>
      <w:tr w:rsidR="00ED5810" w:rsidRPr="00D10902" w14:paraId="7FDB9C36" w14:textId="77777777" w:rsidTr="00897645">
        <w:trPr>
          <w:cantSplit/>
        </w:trPr>
        <w:tc>
          <w:tcPr>
            <w:tcW w:w="1587"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5EA3AA10"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47C00420"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c>
          <w:tcPr>
            <w:tcW w:w="1700"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2C6B1113"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2211"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227ACA64"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c>
          <w:tcPr>
            <w:tcW w:w="2213"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5BB3128D"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r w:rsidR="00ED5810" w:rsidRPr="00D10902" w14:paraId="58E9A1D6" w14:textId="77777777" w:rsidTr="00897645">
        <w:trPr>
          <w:cantSplit/>
        </w:trPr>
        <w:tc>
          <w:tcPr>
            <w:tcW w:w="1587"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2704C086"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7C5AA6B9"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c>
          <w:tcPr>
            <w:tcW w:w="1700"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3CBB0370"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2211"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6D7FBFD1"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c>
          <w:tcPr>
            <w:tcW w:w="2213"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58EEB6DA"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r w:rsidR="00ED5810" w:rsidRPr="00D10902" w14:paraId="5D7C41A7" w14:textId="77777777" w:rsidTr="00897645">
        <w:trPr>
          <w:cantSplit/>
        </w:trPr>
        <w:tc>
          <w:tcPr>
            <w:tcW w:w="1587"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15F26403"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0EF395B1"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c>
          <w:tcPr>
            <w:tcW w:w="1700"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31C26F88"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2211"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0B3D9225"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c>
          <w:tcPr>
            <w:tcW w:w="2213"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541C51D5"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r w:rsidR="00ED5810" w:rsidRPr="00D10902" w14:paraId="35FD0BF8" w14:textId="77777777" w:rsidTr="00897645">
        <w:trPr>
          <w:cantSplit/>
        </w:trPr>
        <w:tc>
          <w:tcPr>
            <w:tcW w:w="1587"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02EF8561"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39DC8852"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c>
          <w:tcPr>
            <w:tcW w:w="1700"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5C668077"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2211"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635B3B6E"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c>
          <w:tcPr>
            <w:tcW w:w="2213" w:type="dxa"/>
            <w:tcBorders>
              <w:top w:val="single" w:sz="4" w:space="0" w:color="00000A"/>
              <w:left w:val="single" w:sz="4" w:space="0" w:color="00000A"/>
              <w:bottom w:val="single" w:sz="4" w:space="0" w:color="00000A"/>
              <w:right w:val="single" w:sz="4" w:space="0" w:color="00000A"/>
            </w:tcBorders>
            <w:shd w:val="clear" w:color="auto" w:fill="auto"/>
            <w:tcMar>
              <w:top w:w="0" w:type="dxa"/>
              <w:left w:w="28" w:type="dxa"/>
              <w:bottom w:w="0" w:type="dxa"/>
              <w:right w:w="28" w:type="dxa"/>
            </w:tcMar>
          </w:tcPr>
          <w:p w14:paraId="3E03E1DF"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r>
    </w:tbl>
    <w:p w14:paraId="47C0E868" w14:textId="77777777" w:rsidR="00ED5810" w:rsidRPr="00D10902" w:rsidRDefault="00ED5810" w:rsidP="00ED5810">
      <w:pPr>
        <w:pStyle w:val="Standard"/>
        <w:spacing w:before="100" w:after="0" w:line="240" w:lineRule="auto"/>
        <w:jc w:val="both"/>
        <w:rPr>
          <w:rFonts w:ascii="Times New Roman" w:hAnsi="Times New Roman"/>
        </w:rPr>
      </w:pPr>
      <w:r w:rsidRPr="00D10902">
        <w:rPr>
          <w:rFonts w:ascii="Times New Roman" w:eastAsia="Times New Roman" w:hAnsi="Times New Roman"/>
          <w:sz w:val="24"/>
          <w:szCs w:val="24"/>
          <w:lang w:eastAsia="ru-RU"/>
        </w:rPr>
        <w:t xml:space="preserve">14. Ваши близкие родственники (отец, мать, братья, сестры и дети), а также супруга (супруг), </w:t>
      </w:r>
      <w:r w:rsidRPr="00D10902">
        <w:rPr>
          <w:rFonts w:ascii="Times New Roman" w:eastAsia="Times New Roman" w:hAnsi="Times New Roman"/>
          <w:sz w:val="24"/>
          <w:szCs w:val="24"/>
          <w:lang w:eastAsia="ru-RU"/>
        </w:rPr>
        <w:br/>
        <w:t xml:space="preserve">в том числе бывшая (бывший), супруги братьев и сестер, братья и сестры супругов, постоянно проживающие за границей и (или) оформляющие документы для выезда на постоянное место жительства в другое государство  </w:t>
      </w:r>
    </w:p>
    <w:p w14:paraId="4EA0CA47" w14:textId="77777777" w:rsidR="00ED5810" w:rsidRPr="00D10902" w:rsidRDefault="00ED5810" w:rsidP="00ED5810">
      <w:pPr>
        <w:pStyle w:val="Standard"/>
        <w:pBdr>
          <w:top w:val="single" w:sz="4" w:space="1" w:color="00000A"/>
        </w:pBdr>
        <w:spacing w:after="0" w:line="240" w:lineRule="auto"/>
        <w:ind w:left="3504"/>
        <w:jc w:val="center"/>
        <w:rPr>
          <w:rFonts w:ascii="Times New Roman" w:hAnsi="Times New Roman"/>
        </w:rPr>
      </w:pPr>
      <w:r w:rsidRPr="00D10902">
        <w:rPr>
          <w:rFonts w:ascii="Times New Roman" w:eastAsia="Times New Roman" w:hAnsi="Times New Roman"/>
          <w:sz w:val="20"/>
          <w:szCs w:val="20"/>
          <w:lang w:eastAsia="ru-RU"/>
        </w:rPr>
        <w:t>(фамилия, имя, отчество,</w:t>
      </w:r>
    </w:p>
    <w:p w14:paraId="097CE03C"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16B31A7E" w14:textId="77777777" w:rsidR="00ED5810" w:rsidRPr="00D10902" w:rsidRDefault="00ED5810" w:rsidP="00ED5810">
      <w:pPr>
        <w:pStyle w:val="Standard"/>
        <w:pBdr>
          <w:top w:val="single" w:sz="4" w:space="1" w:color="00000A"/>
        </w:pBdr>
        <w:spacing w:after="0" w:line="240" w:lineRule="auto"/>
        <w:jc w:val="center"/>
        <w:rPr>
          <w:rFonts w:ascii="Times New Roman" w:hAnsi="Times New Roman"/>
        </w:rPr>
      </w:pPr>
      <w:r w:rsidRPr="00D10902">
        <w:rPr>
          <w:rFonts w:ascii="Times New Roman" w:eastAsia="Times New Roman" w:hAnsi="Times New Roman"/>
          <w:sz w:val="20"/>
          <w:szCs w:val="20"/>
          <w:lang w:eastAsia="ru-RU"/>
        </w:rPr>
        <w:t>с какого времени они проживают за границей)</w:t>
      </w:r>
    </w:p>
    <w:p w14:paraId="700C0C31"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193CAB64"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4787CAE8"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3F800D3C"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2E88804E" w14:textId="77777777" w:rsidR="00ED5810" w:rsidRPr="00D10902" w:rsidRDefault="00ED5810" w:rsidP="00ED5810">
      <w:pPr>
        <w:pStyle w:val="Standard"/>
        <w:spacing w:after="0" w:line="240" w:lineRule="auto"/>
        <w:jc w:val="both"/>
        <w:rPr>
          <w:rFonts w:ascii="Times New Roman" w:hAnsi="Times New Roman"/>
        </w:rPr>
      </w:pPr>
      <w:r w:rsidRPr="00D10902">
        <w:rPr>
          <w:rFonts w:ascii="Times New Roman" w:eastAsia="Times New Roman" w:hAnsi="Times New Roman"/>
          <w:sz w:val="24"/>
          <w:szCs w:val="24"/>
          <w:lang w:eastAsia="ru-RU"/>
        </w:rPr>
        <w:t xml:space="preserve">14(1). Гражданство (подданство) супруги (супруга). Если супруга (супруг) не имеет гражданства Российской Федерации или помимо гражданства Российской Федерации имеет также гражданство (подданство) другого государства, укажите (заполняется при поступлении на федеральную государственную гражданскую службу в системе Министерства иностранных дел Российской Федерации для замещения должности федеральной государственной гражданской службы, по которой предусмотрено присвоение дипломатического ранга)  </w:t>
      </w:r>
    </w:p>
    <w:p w14:paraId="45AEEB14" w14:textId="77777777" w:rsidR="00ED5810" w:rsidRPr="00D10902" w:rsidRDefault="00ED5810" w:rsidP="00ED5810">
      <w:pPr>
        <w:pStyle w:val="Standard"/>
        <w:pBdr>
          <w:top w:val="single" w:sz="4" w:space="1" w:color="00000A"/>
        </w:pBdr>
        <w:spacing w:after="0" w:line="240" w:lineRule="auto"/>
        <w:ind w:left="6464"/>
        <w:rPr>
          <w:rFonts w:ascii="Times New Roman" w:eastAsia="Times New Roman" w:hAnsi="Times New Roman"/>
          <w:sz w:val="2"/>
          <w:szCs w:val="2"/>
          <w:lang w:eastAsia="ru-RU"/>
        </w:rPr>
      </w:pPr>
    </w:p>
    <w:p w14:paraId="627D47B0"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7B341A94"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18EC9255" w14:textId="240061AC" w:rsidR="00ED5810" w:rsidRPr="00D10902" w:rsidRDefault="00ED5810" w:rsidP="00ED5810">
      <w:pPr>
        <w:pStyle w:val="Standard"/>
        <w:spacing w:after="0" w:line="240" w:lineRule="auto"/>
        <w:rPr>
          <w:rFonts w:ascii="Times New Roman" w:hAnsi="Times New Roman"/>
        </w:rPr>
      </w:pPr>
      <w:r w:rsidRPr="00D10902">
        <w:rPr>
          <w:rFonts w:ascii="Times New Roman" w:eastAsia="Times New Roman" w:hAnsi="Times New Roman"/>
          <w:sz w:val="24"/>
          <w:szCs w:val="24"/>
          <w:lang w:eastAsia="ru-RU"/>
        </w:rPr>
        <w:t xml:space="preserve">15. Пребывание за границей (когда, где, с какой целью) </w:t>
      </w:r>
    </w:p>
    <w:p w14:paraId="46B69661" w14:textId="77777777" w:rsidR="00ED5810" w:rsidRPr="00D10902" w:rsidRDefault="00ED5810" w:rsidP="00ED5810">
      <w:pPr>
        <w:pStyle w:val="Standard"/>
        <w:pBdr>
          <w:top w:val="single" w:sz="4" w:space="1" w:color="00000A"/>
        </w:pBdr>
        <w:spacing w:after="0" w:line="240" w:lineRule="auto"/>
        <w:ind w:left="5823"/>
        <w:rPr>
          <w:rFonts w:ascii="Times New Roman" w:eastAsia="Times New Roman" w:hAnsi="Times New Roman"/>
          <w:sz w:val="2"/>
          <w:szCs w:val="2"/>
          <w:lang w:eastAsia="ru-RU"/>
        </w:rPr>
      </w:pPr>
    </w:p>
    <w:p w14:paraId="65B3D65C"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3F33806E"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35D2E337"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766373FE"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6065CE42"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3CA6A4E6"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6010ED1C" w14:textId="3DAFD96D" w:rsidR="00ED5810" w:rsidRPr="00D10902" w:rsidRDefault="00ED5810" w:rsidP="00ED5810">
      <w:pPr>
        <w:pStyle w:val="Standard"/>
        <w:spacing w:after="0" w:line="240" w:lineRule="auto"/>
        <w:rPr>
          <w:rFonts w:ascii="Times New Roman" w:hAnsi="Times New Roman"/>
        </w:rPr>
      </w:pPr>
      <w:r w:rsidRPr="00D10902">
        <w:rPr>
          <w:rFonts w:ascii="Times New Roman" w:eastAsia="Times New Roman" w:hAnsi="Times New Roman"/>
          <w:sz w:val="24"/>
          <w:szCs w:val="24"/>
          <w:lang w:eastAsia="ru-RU"/>
        </w:rPr>
        <w:t xml:space="preserve">16. Отношение к воинской обязанности и воинское звание </w:t>
      </w:r>
    </w:p>
    <w:p w14:paraId="0465380C" w14:textId="77777777" w:rsidR="00ED5810" w:rsidRPr="00D10902" w:rsidRDefault="00ED5810" w:rsidP="00ED5810">
      <w:pPr>
        <w:pStyle w:val="Standard"/>
        <w:pBdr>
          <w:top w:val="single" w:sz="4" w:space="1" w:color="00000A"/>
        </w:pBdr>
        <w:spacing w:after="0" w:line="240" w:lineRule="auto"/>
        <w:ind w:left="6124"/>
        <w:rPr>
          <w:rFonts w:ascii="Times New Roman" w:eastAsia="Times New Roman" w:hAnsi="Times New Roman"/>
          <w:sz w:val="2"/>
          <w:szCs w:val="2"/>
          <w:lang w:eastAsia="ru-RU"/>
        </w:rPr>
      </w:pPr>
    </w:p>
    <w:p w14:paraId="3A23D4EA"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0BABE376"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5C41E029" w14:textId="77777777" w:rsidR="00ED5810" w:rsidRPr="00D10902" w:rsidRDefault="00ED5810" w:rsidP="00ED5810">
      <w:pPr>
        <w:pStyle w:val="Standard"/>
        <w:spacing w:after="0" w:line="240" w:lineRule="auto"/>
        <w:jc w:val="both"/>
        <w:rPr>
          <w:rFonts w:ascii="Times New Roman" w:hAnsi="Times New Roman"/>
        </w:rPr>
      </w:pPr>
      <w:r w:rsidRPr="00D10902">
        <w:rPr>
          <w:rFonts w:ascii="Times New Roman" w:eastAsia="Times New Roman" w:hAnsi="Times New Roman"/>
          <w:sz w:val="24"/>
          <w:szCs w:val="24"/>
          <w:lang w:eastAsia="ru-RU"/>
        </w:rPr>
        <w:t xml:space="preserve">17. Домашний адрес (адрес регистрации, фактического проживания), номер телефона (либо иной вид связи)  </w:t>
      </w:r>
    </w:p>
    <w:p w14:paraId="66416ADF" w14:textId="77777777" w:rsidR="00ED5810" w:rsidRPr="00D10902" w:rsidRDefault="00ED5810" w:rsidP="00ED5810">
      <w:pPr>
        <w:pStyle w:val="Standard"/>
        <w:pBdr>
          <w:top w:val="single" w:sz="4" w:space="1" w:color="00000A"/>
        </w:pBdr>
        <w:spacing w:after="0" w:line="240" w:lineRule="auto"/>
        <w:ind w:left="1174"/>
        <w:rPr>
          <w:rFonts w:ascii="Times New Roman" w:eastAsia="Times New Roman" w:hAnsi="Times New Roman"/>
          <w:sz w:val="2"/>
          <w:szCs w:val="2"/>
          <w:lang w:eastAsia="ru-RU"/>
        </w:rPr>
      </w:pPr>
    </w:p>
    <w:p w14:paraId="76ADCF04"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04EBBCC6"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62B5B631"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701B73D4"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683779C9"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3347F1E8"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6A181B9C"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39E810B4"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16D5ABD9" w14:textId="1E35118D" w:rsidR="00ED5810" w:rsidRPr="00D10902" w:rsidRDefault="00ED5810" w:rsidP="00ED5810">
      <w:pPr>
        <w:pStyle w:val="Standard"/>
        <w:spacing w:after="0" w:line="240" w:lineRule="auto"/>
        <w:rPr>
          <w:rFonts w:ascii="Times New Roman" w:hAnsi="Times New Roman"/>
        </w:rPr>
      </w:pPr>
      <w:r w:rsidRPr="00D10902">
        <w:rPr>
          <w:rFonts w:ascii="Times New Roman" w:eastAsia="Times New Roman" w:hAnsi="Times New Roman"/>
          <w:sz w:val="24"/>
          <w:szCs w:val="24"/>
          <w:lang w:eastAsia="ru-RU"/>
        </w:rPr>
        <w:t xml:space="preserve">18. Паспорт или документ, его заменяющий </w:t>
      </w:r>
    </w:p>
    <w:p w14:paraId="1E2E713C" w14:textId="77777777" w:rsidR="00ED5810" w:rsidRPr="00D10902" w:rsidRDefault="00ED5810" w:rsidP="00ED5810">
      <w:pPr>
        <w:pStyle w:val="Standard"/>
        <w:pBdr>
          <w:top w:val="single" w:sz="4" w:space="1" w:color="00000A"/>
        </w:pBdr>
        <w:spacing w:after="0" w:line="240" w:lineRule="auto"/>
        <w:ind w:left="4640"/>
        <w:jc w:val="center"/>
        <w:rPr>
          <w:rFonts w:ascii="Times New Roman" w:hAnsi="Times New Roman"/>
        </w:rPr>
      </w:pPr>
      <w:r w:rsidRPr="00D10902">
        <w:rPr>
          <w:rFonts w:ascii="Times New Roman" w:eastAsia="Times New Roman" w:hAnsi="Times New Roman"/>
          <w:sz w:val="20"/>
          <w:szCs w:val="20"/>
          <w:lang w:eastAsia="ru-RU"/>
        </w:rPr>
        <w:t>(серия, номер, кем и когда выдан)</w:t>
      </w:r>
    </w:p>
    <w:p w14:paraId="76BAD69F"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78C88B11"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408C0E60"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581054D0"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05928489" w14:textId="74EF17B9" w:rsidR="00ED5810" w:rsidRPr="00D10902" w:rsidRDefault="00ED5810" w:rsidP="00ED5810">
      <w:pPr>
        <w:pStyle w:val="Standard"/>
        <w:spacing w:after="0" w:line="240" w:lineRule="auto"/>
        <w:rPr>
          <w:rFonts w:ascii="Times New Roman" w:hAnsi="Times New Roman"/>
        </w:rPr>
      </w:pPr>
      <w:r w:rsidRPr="00D10902">
        <w:rPr>
          <w:rFonts w:ascii="Times New Roman" w:eastAsia="Times New Roman" w:hAnsi="Times New Roman"/>
          <w:sz w:val="24"/>
          <w:szCs w:val="24"/>
          <w:lang w:eastAsia="ru-RU"/>
        </w:rPr>
        <w:t xml:space="preserve">19. Наличие заграничного паспорта </w:t>
      </w:r>
    </w:p>
    <w:p w14:paraId="60F32E7F" w14:textId="77777777" w:rsidR="00ED5810" w:rsidRPr="00D10902" w:rsidRDefault="00ED5810" w:rsidP="00ED5810">
      <w:pPr>
        <w:pStyle w:val="Standard"/>
        <w:pBdr>
          <w:top w:val="single" w:sz="4" w:space="1" w:color="00000A"/>
        </w:pBdr>
        <w:spacing w:after="0" w:line="240" w:lineRule="auto"/>
        <w:ind w:left="3782"/>
        <w:jc w:val="center"/>
        <w:rPr>
          <w:rFonts w:ascii="Times New Roman" w:hAnsi="Times New Roman"/>
        </w:rPr>
      </w:pPr>
      <w:r w:rsidRPr="00D10902">
        <w:rPr>
          <w:rFonts w:ascii="Times New Roman" w:eastAsia="Times New Roman" w:hAnsi="Times New Roman"/>
          <w:sz w:val="20"/>
          <w:szCs w:val="20"/>
          <w:lang w:eastAsia="ru-RU"/>
        </w:rPr>
        <w:t>(серия, номер, кем и когда выдан)</w:t>
      </w:r>
    </w:p>
    <w:p w14:paraId="6C4B96D9"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2AE7056F"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7BC83DE0"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4BFAB050"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6B4AC34D" w14:textId="77777777" w:rsidR="00ED5810" w:rsidRPr="00D10902" w:rsidRDefault="00ED5810" w:rsidP="00ED5810">
      <w:pPr>
        <w:pStyle w:val="Standard"/>
        <w:spacing w:after="0" w:line="240" w:lineRule="auto"/>
        <w:jc w:val="both"/>
        <w:rPr>
          <w:rFonts w:ascii="Times New Roman" w:hAnsi="Times New Roman"/>
        </w:rPr>
      </w:pPr>
      <w:r w:rsidRPr="00D10902">
        <w:rPr>
          <w:rFonts w:ascii="Times New Roman" w:eastAsia="Times New Roman" w:hAnsi="Times New Roman"/>
          <w:sz w:val="24"/>
          <w:szCs w:val="24"/>
          <w:lang w:eastAsia="ru-RU"/>
        </w:rPr>
        <w:t>20. Страховой номер индивидуального лицевого счета (если имеется)</w:t>
      </w:r>
      <w:r w:rsidRPr="00D10902">
        <w:rPr>
          <w:rFonts w:ascii="Times New Roman" w:eastAsia="Times New Roman" w:hAnsi="Times New Roman"/>
          <w:sz w:val="24"/>
          <w:szCs w:val="24"/>
          <w:lang w:eastAsia="ru-RU"/>
        </w:rPr>
        <w:br/>
      </w:r>
    </w:p>
    <w:p w14:paraId="2E3363CD"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048868A6"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00234C20" w14:textId="136E1BAE" w:rsidR="00ED5810" w:rsidRPr="00D10902" w:rsidRDefault="00ED5810" w:rsidP="00ED5810">
      <w:pPr>
        <w:pStyle w:val="Standard"/>
        <w:spacing w:after="0" w:line="240" w:lineRule="auto"/>
        <w:rPr>
          <w:rFonts w:ascii="Times New Roman" w:hAnsi="Times New Roman"/>
        </w:rPr>
      </w:pPr>
      <w:r w:rsidRPr="00D10902">
        <w:rPr>
          <w:rFonts w:ascii="Times New Roman" w:eastAsia="Times New Roman" w:hAnsi="Times New Roman"/>
          <w:sz w:val="24"/>
          <w:szCs w:val="24"/>
          <w:lang w:eastAsia="ru-RU"/>
        </w:rPr>
        <w:t xml:space="preserve">21. ИНН (если имеется) </w:t>
      </w:r>
    </w:p>
    <w:p w14:paraId="652C145B" w14:textId="77777777" w:rsidR="00ED5810" w:rsidRPr="00D10902" w:rsidRDefault="00ED5810" w:rsidP="00ED5810">
      <w:pPr>
        <w:pStyle w:val="Standard"/>
        <w:pBdr>
          <w:top w:val="single" w:sz="4" w:space="1" w:color="00000A"/>
        </w:pBdr>
        <w:spacing w:after="0" w:line="240" w:lineRule="auto"/>
        <w:ind w:left="2534"/>
        <w:rPr>
          <w:rFonts w:ascii="Times New Roman" w:eastAsia="Times New Roman" w:hAnsi="Times New Roman"/>
          <w:sz w:val="2"/>
          <w:szCs w:val="2"/>
          <w:lang w:eastAsia="ru-RU"/>
        </w:rPr>
      </w:pPr>
    </w:p>
    <w:p w14:paraId="6715D1C2" w14:textId="0228A547" w:rsidR="00ED5810" w:rsidRPr="00D10902" w:rsidRDefault="00ED5810" w:rsidP="00ED5810">
      <w:pPr>
        <w:pStyle w:val="Standard"/>
        <w:spacing w:after="0" w:line="240" w:lineRule="auto"/>
        <w:jc w:val="both"/>
        <w:rPr>
          <w:rFonts w:ascii="Times New Roman" w:hAnsi="Times New Roman"/>
        </w:rPr>
      </w:pPr>
      <w:r w:rsidRPr="00D10902">
        <w:rPr>
          <w:rFonts w:ascii="Times New Roman" w:eastAsia="Times New Roman" w:hAnsi="Times New Roman"/>
          <w:sz w:val="24"/>
          <w:szCs w:val="24"/>
          <w:lang w:eastAsia="ru-RU"/>
        </w:rPr>
        <w:t xml:space="preserve">22. Дополнительные сведения (участие в выборных представительных органах, другая информация, которую желаете сообщить о себе) </w:t>
      </w:r>
    </w:p>
    <w:p w14:paraId="4B1CDA84" w14:textId="77777777" w:rsidR="00ED5810" w:rsidRPr="00D10902" w:rsidRDefault="00ED5810" w:rsidP="00ED5810">
      <w:pPr>
        <w:pStyle w:val="Standard"/>
        <w:pBdr>
          <w:top w:val="single" w:sz="4" w:space="1" w:color="00000A"/>
        </w:pBdr>
        <w:spacing w:after="0" w:line="240" w:lineRule="auto"/>
        <w:ind w:left="5075"/>
        <w:rPr>
          <w:rFonts w:ascii="Times New Roman" w:eastAsia="Times New Roman" w:hAnsi="Times New Roman"/>
          <w:sz w:val="2"/>
          <w:szCs w:val="2"/>
          <w:lang w:eastAsia="ru-RU"/>
        </w:rPr>
      </w:pPr>
    </w:p>
    <w:p w14:paraId="2CF7C808"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38C198B9"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760CC56C"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62FEC6BB"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631ACF92" w14:textId="77777777" w:rsidR="00ED5810" w:rsidRPr="00D10902" w:rsidRDefault="00ED5810" w:rsidP="00ED5810">
      <w:pPr>
        <w:pStyle w:val="Standard"/>
        <w:spacing w:after="0" w:line="240" w:lineRule="auto"/>
        <w:rPr>
          <w:rFonts w:ascii="Times New Roman" w:eastAsia="Times New Roman" w:hAnsi="Times New Roman"/>
          <w:sz w:val="24"/>
          <w:szCs w:val="24"/>
          <w:lang w:eastAsia="ru-RU"/>
        </w:rPr>
      </w:pPr>
    </w:p>
    <w:p w14:paraId="1699F380" w14:textId="77777777" w:rsidR="00ED5810" w:rsidRPr="00D10902" w:rsidRDefault="00ED5810" w:rsidP="00ED5810">
      <w:pPr>
        <w:pStyle w:val="Standard"/>
        <w:pBdr>
          <w:top w:val="single" w:sz="4" w:space="1" w:color="00000A"/>
        </w:pBdr>
        <w:spacing w:after="0" w:line="240" w:lineRule="auto"/>
        <w:rPr>
          <w:rFonts w:ascii="Times New Roman" w:eastAsia="Times New Roman" w:hAnsi="Times New Roman"/>
          <w:sz w:val="2"/>
          <w:szCs w:val="2"/>
          <w:lang w:eastAsia="ru-RU"/>
        </w:rPr>
      </w:pPr>
    </w:p>
    <w:p w14:paraId="2B1F38B6" w14:textId="77777777" w:rsidR="00ED5810" w:rsidRPr="00D10902" w:rsidRDefault="00ED5810" w:rsidP="00ED5810">
      <w:pPr>
        <w:pStyle w:val="Standard"/>
        <w:spacing w:after="0" w:line="240" w:lineRule="auto"/>
        <w:jc w:val="both"/>
        <w:rPr>
          <w:rFonts w:ascii="Times New Roman" w:hAnsi="Times New Roman"/>
        </w:rPr>
      </w:pPr>
      <w:r w:rsidRPr="00D10902">
        <w:rPr>
          <w:rFonts w:ascii="Times New Roman" w:eastAsia="Times New Roman" w:hAnsi="Times New Roman"/>
          <w:sz w:val="24"/>
          <w:szCs w:val="24"/>
          <w:lang w:eastAsia="ru-RU"/>
        </w:rPr>
        <w:t>23. Мне известно, что сообщение о себе в анкете заведомо ложных сведений и мое несоответствие квалификационным требованиям могут повлечь отказ в участии в конкурсе и приеме на должность, поступлении на государственную гражданскую службу Российской Федерации или на муниципальную службу в Российской Федерации.</w:t>
      </w:r>
    </w:p>
    <w:p w14:paraId="67CF7555" w14:textId="77777777" w:rsidR="00ED5810" w:rsidRPr="00D10902" w:rsidRDefault="00ED5810" w:rsidP="00ED5810">
      <w:pPr>
        <w:pStyle w:val="Standard"/>
        <w:spacing w:after="240" w:line="240" w:lineRule="auto"/>
        <w:ind w:firstLine="567"/>
        <w:jc w:val="both"/>
        <w:rPr>
          <w:rFonts w:ascii="Times New Roman" w:hAnsi="Times New Roman"/>
        </w:rPr>
      </w:pPr>
      <w:r w:rsidRPr="00D10902">
        <w:rPr>
          <w:rFonts w:ascii="Times New Roman" w:eastAsia="Times New Roman" w:hAnsi="Times New Roman"/>
          <w:sz w:val="24"/>
          <w:szCs w:val="24"/>
          <w:lang w:eastAsia="ru-RU"/>
        </w:rPr>
        <w:t>На проведение в отношении меня проверочных мероприятий и обработку моих персональных данных (в том числе автоматизированную обработку) согласен (согласна).</w:t>
      </w:r>
    </w:p>
    <w:tbl>
      <w:tblPr>
        <w:tblW w:w="10545" w:type="dxa"/>
        <w:tblInd w:w="-737" w:type="dxa"/>
        <w:tblLayout w:type="fixed"/>
        <w:tblCellMar>
          <w:left w:w="10" w:type="dxa"/>
          <w:right w:w="10" w:type="dxa"/>
        </w:tblCellMar>
        <w:tblLook w:val="0000" w:firstRow="0" w:lastRow="0" w:firstColumn="0" w:lastColumn="0" w:noHBand="0" w:noVBand="0"/>
      </w:tblPr>
      <w:tblGrid>
        <w:gridCol w:w="481"/>
        <w:gridCol w:w="397"/>
        <w:gridCol w:w="254"/>
        <w:gridCol w:w="1984"/>
        <w:gridCol w:w="396"/>
        <w:gridCol w:w="397"/>
        <w:gridCol w:w="4309"/>
        <w:gridCol w:w="2327"/>
      </w:tblGrid>
      <w:tr w:rsidR="00ED5810" w:rsidRPr="00D10902" w14:paraId="52DF6AAA" w14:textId="77777777" w:rsidTr="00897645">
        <w:tc>
          <w:tcPr>
            <w:tcW w:w="481" w:type="dxa"/>
            <w:shd w:val="clear" w:color="auto" w:fill="auto"/>
            <w:tcMar>
              <w:top w:w="0" w:type="dxa"/>
              <w:left w:w="28" w:type="dxa"/>
              <w:bottom w:w="0" w:type="dxa"/>
              <w:right w:w="28" w:type="dxa"/>
            </w:tcMar>
            <w:vAlign w:val="bottom"/>
          </w:tcPr>
          <w:p w14:paraId="1CD52834" w14:textId="77777777" w:rsidR="00ED5810" w:rsidRPr="00D10902" w:rsidRDefault="00ED5810" w:rsidP="00FE28C0">
            <w:pPr>
              <w:pStyle w:val="Standard"/>
              <w:spacing w:after="0" w:line="240" w:lineRule="auto"/>
              <w:jc w:val="right"/>
              <w:rPr>
                <w:rFonts w:ascii="Times New Roman" w:hAnsi="Times New Roman"/>
              </w:rPr>
            </w:pPr>
            <w:r w:rsidRPr="00D10902">
              <w:rPr>
                <w:rFonts w:ascii="Times New Roman" w:eastAsia="Times New Roman" w:hAnsi="Times New Roman"/>
                <w:sz w:val="24"/>
                <w:szCs w:val="24"/>
                <w:lang w:eastAsia="ru-RU"/>
              </w:rPr>
              <w:lastRenderedPageBreak/>
              <w:t>«</w:t>
            </w:r>
          </w:p>
        </w:tc>
        <w:tc>
          <w:tcPr>
            <w:tcW w:w="397" w:type="dxa"/>
            <w:tcBorders>
              <w:bottom w:val="single" w:sz="4" w:space="0" w:color="00000A"/>
            </w:tcBorders>
            <w:shd w:val="clear" w:color="auto" w:fill="auto"/>
            <w:tcMar>
              <w:top w:w="0" w:type="dxa"/>
              <w:left w:w="28" w:type="dxa"/>
              <w:bottom w:w="0" w:type="dxa"/>
              <w:right w:w="28" w:type="dxa"/>
            </w:tcMar>
            <w:vAlign w:val="bottom"/>
          </w:tcPr>
          <w:p w14:paraId="38742311"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254" w:type="dxa"/>
            <w:shd w:val="clear" w:color="auto" w:fill="auto"/>
            <w:tcMar>
              <w:top w:w="0" w:type="dxa"/>
              <w:left w:w="28" w:type="dxa"/>
              <w:bottom w:w="0" w:type="dxa"/>
              <w:right w:w="28" w:type="dxa"/>
            </w:tcMar>
            <w:vAlign w:val="bottom"/>
          </w:tcPr>
          <w:p w14:paraId="5A72044A" w14:textId="77777777" w:rsidR="00ED5810" w:rsidRPr="00D10902" w:rsidRDefault="00ED5810" w:rsidP="00FE28C0">
            <w:pPr>
              <w:pStyle w:val="Standard"/>
              <w:spacing w:after="0" w:line="240" w:lineRule="auto"/>
              <w:rPr>
                <w:rFonts w:ascii="Times New Roman" w:hAnsi="Times New Roman"/>
              </w:rPr>
            </w:pPr>
            <w:r w:rsidRPr="00D10902">
              <w:rPr>
                <w:rFonts w:ascii="Times New Roman" w:eastAsia="Times New Roman" w:hAnsi="Times New Roman"/>
                <w:sz w:val="24"/>
                <w:szCs w:val="24"/>
                <w:lang w:eastAsia="ru-RU"/>
              </w:rPr>
              <w:t>»</w:t>
            </w:r>
          </w:p>
        </w:tc>
        <w:tc>
          <w:tcPr>
            <w:tcW w:w="1984" w:type="dxa"/>
            <w:tcBorders>
              <w:bottom w:val="single" w:sz="4" w:space="0" w:color="00000A"/>
            </w:tcBorders>
            <w:shd w:val="clear" w:color="auto" w:fill="auto"/>
            <w:tcMar>
              <w:top w:w="0" w:type="dxa"/>
              <w:left w:w="28" w:type="dxa"/>
              <w:bottom w:w="0" w:type="dxa"/>
              <w:right w:w="28" w:type="dxa"/>
            </w:tcMar>
            <w:vAlign w:val="bottom"/>
          </w:tcPr>
          <w:p w14:paraId="631B5ECD"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396" w:type="dxa"/>
            <w:shd w:val="clear" w:color="auto" w:fill="auto"/>
            <w:tcMar>
              <w:top w:w="0" w:type="dxa"/>
              <w:left w:w="28" w:type="dxa"/>
              <w:bottom w:w="0" w:type="dxa"/>
              <w:right w:w="28" w:type="dxa"/>
            </w:tcMar>
            <w:vAlign w:val="bottom"/>
          </w:tcPr>
          <w:p w14:paraId="2C10C919" w14:textId="77777777" w:rsidR="00ED5810" w:rsidRPr="00D10902" w:rsidRDefault="00ED5810" w:rsidP="00FE28C0">
            <w:pPr>
              <w:pStyle w:val="Standard"/>
              <w:spacing w:after="0" w:line="240" w:lineRule="auto"/>
              <w:jc w:val="right"/>
              <w:rPr>
                <w:rFonts w:ascii="Times New Roman" w:hAnsi="Times New Roman"/>
              </w:rPr>
            </w:pPr>
            <w:r w:rsidRPr="00D10902">
              <w:rPr>
                <w:rFonts w:ascii="Times New Roman" w:eastAsia="Times New Roman" w:hAnsi="Times New Roman"/>
                <w:sz w:val="24"/>
                <w:szCs w:val="24"/>
                <w:lang w:eastAsia="ru-RU"/>
              </w:rPr>
              <w:t>20</w:t>
            </w:r>
          </w:p>
        </w:tc>
        <w:tc>
          <w:tcPr>
            <w:tcW w:w="397" w:type="dxa"/>
            <w:tcBorders>
              <w:bottom w:val="single" w:sz="4" w:space="0" w:color="00000A"/>
            </w:tcBorders>
            <w:shd w:val="clear" w:color="auto" w:fill="auto"/>
            <w:tcMar>
              <w:top w:w="0" w:type="dxa"/>
              <w:left w:w="28" w:type="dxa"/>
              <w:bottom w:w="0" w:type="dxa"/>
              <w:right w:w="28" w:type="dxa"/>
            </w:tcMar>
            <w:vAlign w:val="bottom"/>
          </w:tcPr>
          <w:p w14:paraId="1AFF89C5"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c>
          <w:tcPr>
            <w:tcW w:w="4309" w:type="dxa"/>
            <w:shd w:val="clear" w:color="auto" w:fill="auto"/>
            <w:tcMar>
              <w:top w:w="0" w:type="dxa"/>
              <w:left w:w="28" w:type="dxa"/>
              <w:bottom w:w="0" w:type="dxa"/>
              <w:right w:w="28" w:type="dxa"/>
            </w:tcMar>
            <w:vAlign w:val="bottom"/>
          </w:tcPr>
          <w:p w14:paraId="5854FB32" w14:textId="77777777" w:rsidR="00ED5810" w:rsidRPr="00D10902" w:rsidRDefault="00ED5810" w:rsidP="00FE28C0">
            <w:pPr>
              <w:pStyle w:val="Standard"/>
              <w:tabs>
                <w:tab w:val="left" w:pos="3327"/>
              </w:tabs>
              <w:spacing w:after="0" w:line="240" w:lineRule="auto"/>
              <w:ind w:left="57"/>
              <w:rPr>
                <w:rFonts w:ascii="Times New Roman" w:hAnsi="Times New Roman"/>
              </w:rPr>
            </w:pPr>
            <w:r w:rsidRPr="00D10902">
              <w:rPr>
                <w:rFonts w:ascii="Times New Roman" w:eastAsia="Times New Roman" w:hAnsi="Times New Roman"/>
                <w:sz w:val="24"/>
                <w:szCs w:val="24"/>
                <w:lang w:eastAsia="ru-RU"/>
              </w:rPr>
              <w:t>г.</w:t>
            </w:r>
            <w:r w:rsidRPr="00D10902">
              <w:rPr>
                <w:rFonts w:ascii="Times New Roman" w:eastAsia="Times New Roman" w:hAnsi="Times New Roman"/>
                <w:sz w:val="24"/>
                <w:szCs w:val="24"/>
                <w:lang w:eastAsia="ru-RU"/>
              </w:rPr>
              <w:tab/>
              <w:t>Подпись</w:t>
            </w:r>
          </w:p>
        </w:tc>
        <w:tc>
          <w:tcPr>
            <w:tcW w:w="2327" w:type="dxa"/>
            <w:tcBorders>
              <w:bottom w:val="single" w:sz="4" w:space="0" w:color="00000A"/>
            </w:tcBorders>
            <w:shd w:val="clear" w:color="auto" w:fill="auto"/>
            <w:tcMar>
              <w:top w:w="0" w:type="dxa"/>
              <w:left w:w="28" w:type="dxa"/>
              <w:bottom w:w="0" w:type="dxa"/>
              <w:right w:w="28" w:type="dxa"/>
            </w:tcMar>
            <w:vAlign w:val="bottom"/>
          </w:tcPr>
          <w:p w14:paraId="4F358295"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r>
    </w:tbl>
    <w:p w14:paraId="600BE21C" w14:textId="77777777" w:rsidR="00ED5810" w:rsidRPr="00D10902" w:rsidRDefault="00ED5810" w:rsidP="00ED5810">
      <w:pPr>
        <w:pStyle w:val="Standard"/>
        <w:spacing w:after="240" w:line="240" w:lineRule="auto"/>
        <w:rPr>
          <w:rFonts w:ascii="Times New Roman" w:eastAsia="Times New Roman" w:hAnsi="Times New Roman"/>
          <w:sz w:val="2"/>
          <w:szCs w:val="2"/>
          <w:lang w:eastAsia="ru-RU"/>
        </w:rPr>
      </w:pPr>
    </w:p>
    <w:tbl>
      <w:tblPr>
        <w:tblW w:w="9639" w:type="dxa"/>
        <w:tblInd w:w="-28" w:type="dxa"/>
        <w:tblLayout w:type="fixed"/>
        <w:tblCellMar>
          <w:left w:w="10" w:type="dxa"/>
          <w:right w:w="10" w:type="dxa"/>
        </w:tblCellMar>
        <w:tblLook w:val="0000" w:firstRow="0" w:lastRow="0" w:firstColumn="0" w:lastColumn="0" w:noHBand="0" w:noVBand="0"/>
      </w:tblPr>
      <w:tblGrid>
        <w:gridCol w:w="1417"/>
        <w:gridCol w:w="8222"/>
      </w:tblGrid>
      <w:tr w:rsidR="00ED5810" w:rsidRPr="00D10902" w14:paraId="552B4173" w14:textId="77777777" w:rsidTr="00FE28C0">
        <w:tc>
          <w:tcPr>
            <w:tcW w:w="1417" w:type="dxa"/>
            <w:shd w:val="clear" w:color="auto" w:fill="auto"/>
            <w:tcMar>
              <w:top w:w="0" w:type="dxa"/>
              <w:left w:w="28" w:type="dxa"/>
              <w:bottom w:w="0" w:type="dxa"/>
              <w:right w:w="28" w:type="dxa"/>
            </w:tcMar>
            <w:vAlign w:val="center"/>
          </w:tcPr>
          <w:p w14:paraId="42EE2AA8" w14:textId="77777777" w:rsidR="00ED5810" w:rsidRPr="00D10902" w:rsidRDefault="00ED5810" w:rsidP="00FE28C0">
            <w:pPr>
              <w:pStyle w:val="Standard"/>
              <w:spacing w:after="0" w:line="240" w:lineRule="auto"/>
              <w:rPr>
                <w:rFonts w:ascii="Times New Roman" w:hAnsi="Times New Roman"/>
              </w:rPr>
            </w:pPr>
            <w:r w:rsidRPr="00D10902">
              <w:rPr>
                <w:rFonts w:ascii="Times New Roman" w:eastAsia="Times New Roman" w:hAnsi="Times New Roman"/>
                <w:sz w:val="24"/>
                <w:szCs w:val="24"/>
                <w:lang w:eastAsia="ru-RU"/>
              </w:rPr>
              <w:t>М.П.</w:t>
            </w:r>
          </w:p>
        </w:tc>
        <w:tc>
          <w:tcPr>
            <w:tcW w:w="8222" w:type="dxa"/>
            <w:shd w:val="clear" w:color="auto" w:fill="auto"/>
            <w:tcMar>
              <w:top w:w="0" w:type="dxa"/>
              <w:left w:w="28" w:type="dxa"/>
              <w:bottom w:w="0" w:type="dxa"/>
              <w:right w:w="28" w:type="dxa"/>
            </w:tcMar>
          </w:tcPr>
          <w:p w14:paraId="45E74ABE" w14:textId="77777777" w:rsidR="00ED5810" w:rsidRPr="00D10902" w:rsidRDefault="00ED5810" w:rsidP="00FE28C0">
            <w:pPr>
              <w:pStyle w:val="Standard"/>
              <w:spacing w:after="0" w:line="240" w:lineRule="auto"/>
              <w:jc w:val="both"/>
              <w:rPr>
                <w:rFonts w:ascii="Times New Roman" w:hAnsi="Times New Roman"/>
              </w:rPr>
            </w:pPr>
            <w:r w:rsidRPr="00D10902">
              <w:rPr>
                <w:rFonts w:ascii="Times New Roman" w:eastAsia="Times New Roman" w:hAnsi="Times New Roman"/>
                <w:sz w:val="24"/>
                <w:szCs w:val="24"/>
                <w:lang w:eastAsia="ru-RU"/>
              </w:rPr>
              <w:t>Фотография и данные о трудовой деятельности, воинской службе и об учебе оформляемого лица соответствуют документам, удостоверяющим личность, записям в трудовой книжке, документам об образовании и воинской службе.</w:t>
            </w:r>
          </w:p>
        </w:tc>
      </w:tr>
    </w:tbl>
    <w:p w14:paraId="777ABE3A" w14:textId="77777777" w:rsidR="00ED5810" w:rsidRPr="00D10902" w:rsidRDefault="00ED5810" w:rsidP="00ED5810">
      <w:pPr>
        <w:pStyle w:val="Standard"/>
        <w:spacing w:after="240" w:line="240" w:lineRule="auto"/>
        <w:rPr>
          <w:rFonts w:ascii="Times New Roman" w:eastAsia="Times New Roman" w:hAnsi="Times New Roman"/>
          <w:sz w:val="2"/>
          <w:szCs w:val="2"/>
          <w:lang w:eastAsia="ru-RU"/>
        </w:rPr>
      </w:pPr>
    </w:p>
    <w:tbl>
      <w:tblPr>
        <w:tblW w:w="10414" w:type="dxa"/>
        <w:tblInd w:w="-737" w:type="dxa"/>
        <w:tblLayout w:type="fixed"/>
        <w:tblCellMar>
          <w:left w:w="10" w:type="dxa"/>
          <w:right w:w="10" w:type="dxa"/>
        </w:tblCellMar>
        <w:tblLook w:val="0000" w:firstRow="0" w:lastRow="0" w:firstColumn="0" w:lastColumn="0" w:noHBand="0" w:noVBand="0"/>
      </w:tblPr>
      <w:tblGrid>
        <w:gridCol w:w="339"/>
        <w:gridCol w:w="396"/>
        <w:gridCol w:w="255"/>
        <w:gridCol w:w="1984"/>
        <w:gridCol w:w="396"/>
        <w:gridCol w:w="396"/>
        <w:gridCol w:w="679"/>
        <w:gridCol w:w="1871"/>
        <w:gridCol w:w="4098"/>
      </w:tblGrid>
      <w:tr w:rsidR="00ED5810" w:rsidRPr="00D10902" w14:paraId="3A545068" w14:textId="77777777" w:rsidTr="00897645">
        <w:trPr>
          <w:cantSplit/>
        </w:trPr>
        <w:tc>
          <w:tcPr>
            <w:tcW w:w="339" w:type="dxa"/>
            <w:shd w:val="clear" w:color="auto" w:fill="auto"/>
            <w:tcMar>
              <w:top w:w="0" w:type="dxa"/>
              <w:left w:w="28" w:type="dxa"/>
              <w:bottom w:w="0" w:type="dxa"/>
              <w:right w:w="28" w:type="dxa"/>
            </w:tcMar>
            <w:vAlign w:val="bottom"/>
          </w:tcPr>
          <w:p w14:paraId="3AE0B507" w14:textId="77777777" w:rsidR="00ED5810" w:rsidRPr="00D10902" w:rsidRDefault="00ED5810" w:rsidP="00FE28C0">
            <w:pPr>
              <w:pStyle w:val="Standard"/>
              <w:spacing w:after="0" w:line="240" w:lineRule="auto"/>
              <w:jc w:val="right"/>
              <w:rPr>
                <w:rFonts w:ascii="Times New Roman" w:hAnsi="Times New Roman"/>
              </w:rPr>
            </w:pPr>
            <w:r w:rsidRPr="00D10902">
              <w:rPr>
                <w:rFonts w:ascii="Times New Roman" w:eastAsia="Times New Roman" w:hAnsi="Times New Roman"/>
                <w:sz w:val="24"/>
                <w:szCs w:val="24"/>
                <w:lang w:eastAsia="ru-RU"/>
              </w:rPr>
              <w:t>«</w:t>
            </w:r>
          </w:p>
        </w:tc>
        <w:tc>
          <w:tcPr>
            <w:tcW w:w="396" w:type="dxa"/>
            <w:tcBorders>
              <w:bottom w:val="single" w:sz="4" w:space="0" w:color="00000A"/>
            </w:tcBorders>
            <w:shd w:val="clear" w:color="auto" w:fill="auto"/>
            <w:tcMar>
              <w:top w:w="0" w:type="dxa"/>
              <w:left w:w="28" w:type="dxa"/>
              <w:bottom w:w="0" w:type="dxa"/>
              <w:right w:w="28" w:type="dxa"/>
            </w:tcMar>
            <w:vAlign w:val="bottom"/>
          </w:tcPr>
          <w:p w14:paraId="598D8E0E"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255" w:type="dxa"/>
            <w:shd w:val="clear" w:color="auto" w:fill="auto"/>
            <w:tcMar>
              <w:top w:w="0" w:type="dxa"/>
              <w:left w:w="28" w:type="dxa"/>
              <w:bottom w:w="0" w:type="dxa"/>
              <w:right w:w="28" w:type="dxa"/>
            </w:tcMar>
            <w:vAlign w:val="bottom"/>
          </w:tcPr>
          <w:p w14:paraId="268F97FD" w14:textId="77777777" w:rsidR="00ED5810" w:rsidRPr="00D10902" w:rsidRDefault="00ED5810" w:rsidP="00FE28C0">
            <w:pPr>
              <w:pStyle w:val="Standard"/>
              <w:spacing w:after="0" w:line="240" w:lineRule="auto"/>
              <w:rPr>
                <w:rFonts w:ascii="Times New Roman" w:hAnsi="Times New Roman"/>
              </w:rPr>
            </w:pPr>
            <w:r w:rsidRPr="00D10902">
              <w:rPr>
                <w:rFonts w:ascii="Times New Roman" w:eastAsia="Times New Roman" w:hAnsi="Times New Roman"/>
                <w:sz w:val="24"/>
                <w:szCs w:val="24"/>
                <w:lang w:eastAsia="ru-RU"/>
              </w:rPr>
              <w:t>»</w:t>
            </w:r>
          </w:p>
        </w:tc>
        <w:tc>
          <w:tcPr>
            <w:tcW w:w="1984" w:type="dxa"/>
            <w:tcBorders>
              <w:bottom w:val="single" w:sz="4" w:space="0" w:color="00000A"/>
            </w:tcBorders>
            <w:shd w:val="clear" w:color="auto" w:fill="auto"/>
            <w:tcMar>
              <w:top w:w="0" w:type="dxa"/>
              <w:left w:w="28" w:type="dxa"/>
              <w:bottom w:w="0" w:type="dxa"/>
              <w:right w:w="28" w:type="dxa"/>
            </w:tcMar>
            <w:vAlign w:val="bottom"/>
          </w:tcPr>
          <w:p w14:paraId="6DC683C6"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396" w:type="dxa"/>
            <w:shd w:val="clear" w:color="auto" w:fill="auto"/>
            <w:tcMar>
              <w:top w:w="0" w:type="dxa"/>
              <w:left w:w="28" w:type="dxa"/>
              <w:bottom w:w="0" w:type="dxa"/>
              <w:right w:w="28" w:type="dxa"/>
            </w:tcMar>
            <w:vAlign w:val="bottom"/>
          </w:tcPr>
          <w:p w14:paraId="73BA2BFA" w14:textId="77777777" w:rsidR="00ED5810" w:rsidRPr="00D10902" w:rsidRDefault="00ED5810" w:rsidP="00FE28C0">
            <w:pPr>
              <w:pStyle w:val="Standard"/>
              <w:spacing w:after="0" w:line="240" w:lineRule="auto"/>
              <w:jc w:val="right"/>
              <w:rPr>
                <w:rFonts w:ascii="Times New Roman" w:hAnsi="Times New Roman"/>
              </w:rPr>
            </w:pPr>
            <w:r w:rsidRPr="00D10902">
              <w:rPr>
                <w:rFonts w:ascii="Times New Roman" w:eastAsia="Times New Roman" w:hAnsi="Times New Roman"/>
                <w:sz w:val="24"/>
                <w:szCs w:val="24"/>
                <w:lang w:eastAsia="ru-RU"/>
              </w:rPr>
              <w:t>20</w:t>
            </w:r>
          </w:p>
        </w:tc>
        <w:tc>
          <w:tcPr>
            <w:tcW w:w="396" w:type="dxa"/>
            <w:tcBorders>
              <w:bottom w:val="single" w:sz="4" w:space="0" w:color="00000A"/>
            </w:tcBorders>
            <w:shd w:val="clear" w:color="auto" w:fill="auto"/>
            <w:tcMar>
              <w:top w:w="0" w:type="dxa"/>
              <w:left w:w="28" w:type="dxa"/>
              <w:bottom w:w="0" w:type="dxa"/>
              <w:right w:w="28" w:type="dxa"/>
            </w:tcMar>
            <w:vAlign w:val="bottom"/>
          </w:tcPr>
          <w:p w14:paraId="48360923" w14:textId="77777777" w:rsidR="00ED5810" w:rsidRPr="00D10902" w:rsidRDefault="00ED5810" w:rsidP="00FE28C0">
            <w:pPr>
              <w:pStyle w:val="Standard"/>
              <w:spacing w:after="0" w:line="240" w:lineRule="auto"/>
              <w:rPr>
                <w:rFonts w:ascii="Times New Roman" w:eastAsia="Times New Roman" w:hAnsi="Times New Roman"/>
                <w:sz w:val="24"/>
                <w:szCs w:val="24"/>
                <w:lang w:eastAsia="ru-RU"/>
              </w:rPr>
            </w:pPr>
          </w:p>
        </w:tc>
        <w:tc>
          <w:tcPr>
            <w:tcW w:w="679" w:type="dxa"/>
            <w:shd w:val="clear" w:color="auto" w:fill="auto"/>
            <w:tcMar>
              <w:top w:w="0" w:type="dxa"/>
              <w:left w:w="28" w:type="dxa"/>
              <w:bottom w:w="0" w:type="dxa"/>
              <w:right w:w="28" w:type="dxa"/>
            </w:tcMar>
            <w:vAlign w:val="bottom"/>
          </w:tcPr>
          <w:p w14:paraId="5C094C2B" w14:textId="77777777" w:rsidR="00ED5810" w:rsidRPr="00D10902" w:rsidRDefault="00ED5810" w:rsidP="00FE28C0">
            <w:pPr>
              <w:pStyle w:val="Standard"/>
              <w:spacing w:after="0" w:line="240" w:lineRule="auto"/>
              <w:ind w:left="57"/>
              <w:rPr>
                <w:rFonts w:ascii="Times New Roman" w:hAnsi="Times New Roman"/>
              </w:rPr>
            </w:pPr>
            <w:r w:rsidRPr="00D10902">
              <w:rPr>
                <w:rFonts w:ascii="Times New Roman" w:eastAsia="Times New Roman" w:hAnsi="Times New Roman"/>
                <w:sz w:val="24"/>
                <w:szCs w:val="24"/>
                <w:lang w:eastAsia="ru-RU"/>
              </w:rPr>
              <w:t>г.</w:t>
            </w:r>
          </w:p>
        </w:tc>
        <w:tc>
          <w:tcPr>
            <w:tcW w:w="1871" w:type="dxa"/>
            <w:tcBorders>
              <w:bottom w:val="single" w:sz="4" w:space="0" w:color="00000A"/>
            </w:tcBorders>
            <w:shd w:val="clear" w:color="auto" w:fill="auto"/>
            <w:tcMar>
              <w:top w:w="0" w:type="dxa"/>
              <w:left w:w="28" w:type="dxa"/>
              <w:bottom w:w="0" w:type="dxa"/>
              <w:right w:w="28" w:type="dxa"/>
            </w:tcMar>
            <w:vAlign w:val="bottom"/>
          </w:tcPr>
          <w:p w14:paraId="6BBC0042"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c>
          <w:tcPr>
            <w:tcW w:w="4098" w:type="dxa"/>
            <w:tcBorders>
              <w:bottom w:val="single" w:sz="4" w:space="0" w:color="00000A"/>
            </w:tcBorders>
            <w:shd w:val="clear" w:color="auto" w:fill="auto"/>
            <w:tcMar>
              <w:top w:w="0" w:type="dxa"/>
              <w:left w:w="28" w:type="dxa"/>
              <w:bottom w:w="0" w:type="dxa"/>
              <w:right w:w="28" w:type="dxa"/>
            </w:tcMar>
            <w:vAlign w:val="bottom"/>
          </w:tcPr>
          <w:p w14:paraId="2662E0BC" w14:textId="77777777" w:rsidR="00ED5810" w:rsidRPr="00D10902" w:rsidRDefault="00ED5810" w:rsidP="00FE28C0">
            <w:pPr>
              <w:pStyle w:val="Standard"/>
              <w:spacing w:after="0" w:line="240" w:lineRule="auto"/>
              <w:jc w:val="center"/>
              <w:rPr>
                <w:rFonts w:ascii="Times New Roman" w:eastAsia="Times New Roman" w:hAnsi="Times New Roman"/>
                <w:sz w:val="24"/>
                <w:szCs w:val="24"/>
                <w:lang w:eastAsia="ru-RU"/>
              </w:rPr>
            </w:pPr>
          </w:p>
        </w:tc>
      </w:tr>
      <w:tr w:rsidR="00ED5810" w:rsidRPr="00D10902" w14:paraId="51E52F47" w14:textId="77777777" w:rsidTr="00897645">
        <w:tc>
          <w:tcPr>
            <w:tcW w:w="339" w:type="dxa"/>
            <w:shd w:val="clear" w:color="auto" w:fill="auto"/>
            <w:tcMar>
              <w:top w:w="0" w:type="dxa"/>
              <w:left w:w="28" w:type="dxa"/>
              <w:bottom w:w="0" w:type="dxa"/>
              <w:right w:w="28" w:type="dxa"/>
            </w:tcMar>
          </w:tcPr>
          <w:p w14:paraId="4F9D83E4" w14:textId="77777777" w:rsidR="00ED5810" w:rsidRPr="00D10902" w:rsidRDefault="00ED5810" w:rsidP="00FE28C0">
            <w:pPr>
              <w:pStyle w:val="Standard"/>
              <w:spacing w:after="0" w:line="240" w:lineRule="auto"/>
              <w:rPr>
                <w:rFonts w:ascii="Times New Roman" w:eastAsia="Times New Roman" w:hAnsi="Times New Roman"/>
                <w:sz w:val="20"/>
                <w:szCs w:val="20"/>
                <w:lang w:eastAsia="ru-RU"/>
              </w:rPr>
            </w:pPr>
          </w:p>
        </w:tc>
        <w:tc>
          <w:tcPr>
            <w:tcW w:w="396" w:type="dxa"/>
            <w:shd w:val="clear" w:color="auto" w:fill="auto"/>
            <w:tcMar>
              <w:top w:w="0" w:type="dxa"/>
              <w:left w:w="28" w:type="dxa"/>
              <w:bottom w:w="0" w:type="dxa"/>
              <w:right w:w="28" w:type="dxa"/>
            </w:tcMar>
          </w:tcPr>
          <w:p w14:paraId="68D9A10F" w14:textId="77777777" w:rsidR="00ED5810" w:rsidRPr="00D10902" w:rsidRDefault="00ED5810" w:rsidP="00FE28C0">
            <w:pPr>
              <w:pStyle w:val="Standard"/>
              <w:spacing w:after="0" w:line="240" w:lineRule="auto"/>
              <w:jc w:val="center"/>
              <w:rPr>
                <w:rFonts w:ascii="Times New Roman" w:eastAsia="Times New Roman" w:hAnsi="Times New Roman"/>
                <w:sz w:val="20"/>
                <w:szCs w:val="20"/>
                <w:lang w:eastAsia="ru-RU"/>
              </w:rPr>
            </w:pPr>
          </w:p>
        </w:tc>
        <w:tc>
          <w:tcPr>
            <w:tcW w:w="255" w:type="dxa"/>
            <w:shd w:val="clear" w:color="auto" w:fill="auto"/>
            <w:tcMar>
              <w:top w:w="0" w:type="dxa"/>
              <w:left w:w="28" w:type="dxa"/>
              <w:bottom w:w="0" w:type="dxa"/>
              <w:right w:w="28" w:type="dxa"/>
            </w:tcMar>
          </w:tcPr>
          <w:p w14:paraId="0004B77C" w14:textId="77777777" w:rsidR="00ED5810" w:rsidRPr="00D10902" w:rsidRDefault="00ED5810" w:rsidP="00FE28C0">
            <w:pPr>
              <w:pStyle w:val="Standard"/>
              <w:spacing w:after="0" w:line="240" w:lineRule="auto"/>
              <w:rPr>
                <w:rFonts w:ascii="Times New Roman" w:eastAsia="Times New Roman" w:hAnsi="Times New Roman"/>
                <w:sz w:val="20"/>
                <w:szCs w:val="20"/>
                <w:lang w:eastAsia="ru-RU"/>
              </w:rPr>
            </w:pPr>
          </w:p>
        </w:tc>
        <w:tc>
          <w:tcPr>
            <w:tcW w:w="1984" w:type="dxa"/>
            <w:shd w:val="clear" w:color="auto" w:fill="auto"/>
            <w:tcMar>
              <w:top w:w="0" w:type="dxa"/>
              <w:left w:w="28" w:type="dxa"/>
              <w:bottom w:w="0" w:type="dxa"/>
              <w:right w:w="28" w:type="dxa"/>
            </w:tcMar>
          </w:tcPr>
          <w:p w14:paraId="4FFFCD43" w14:textId="77777777" w:rsidR="00ED5810" w:rsidRPr="00D10902" w:rsidRDefault="00ED5810" w:rsidP="00FE28C0">
            <w:pPr>
              <w:pStyle w:val="Standard"/>
              <w:spacing w:after="0" w:line="240" w:lineRule="auto"/>
              <w:jc w:val="center"/>
              <w:rPr>
                <w:rFonts w:ascii="Times New Roman" w:eastAsia="Times New Roman" w:hAnsi="Times New Roman"/>
                <w:sz w:val="20"/>
                <w:szCs w:val="20"/>
                <w:lang w:eastAsia="ru-RU"/>
              </w:rPr>
            </w:pPr>
          </w:p>
        </w:tc>
        <w:tc>
          <w:tcPr>
            <w:tcW w:w="396" w:type="dxa"/>
            <w:shd w:val="clear" w:color="auto" w:fill="auto"/>
            <w:tcMar>
              <w:top w:w="0" w:type="dxa"/>
              <w:left w:w="28" w:type="dxa"/>
              <w:bottom w:w="0" w:type="dxa"/>
              <w:right w:w="28" w:type="dxa"/>
            </w:tcMar>
          </w:tcPr>
          <w:p w14:paraId="23726C8B" w14:textId="77777777" w:rsidR="00ED5810" w:rsidRPr="00D10902" w:rsidRDefault="00ED5810" w:rsidP="00FE28C0">
            <w:pPr>
              <w:pStyle w:val="Standard"/>
              <w:spacing w:after="0" w:line="240" w:lineRule="auto"/>
              <w:jc w:val="right"/>
              <w:rPr>
                <w:rFonts w:ascii="Times New Roman" w:eastAsia="Times New Roman" w:hAnsi="Times New Roman"/>
                <w:sz w:val="20"/>
                <w:szCs w:val="20"/>
                <w:lang w:eastAsia="ru-RU"/>
              </w:rPr>
            </w:pPr>
          </w:p>
        </w:tc>
        <w:tc>
          <w:tcPr>
            <w:tcW w:w="396" w:type="dxa"/>
            <w:shd w:val="clear" w:color="auto" w:fill="auto"/>
            <w:tcMar>
              <w:top w:w="0" w:type="dxa"/>
              <w:left w:w="28" w:type="dxa"/>
              <w:bottom w:w="0" w:type="dxa"/>
              <w:right w:w="28" w:type="dxa"/>
            </w:tcMar>
          </w:tcPr>
          <w:p w14:paraId="77BAD2BB" w14:textId="77777777" w:rsidR="00ED5810" w:rsidRPr="00D10902" w:rsidRDefault="00ED5810" w:rsidP="00FE28C0">
            <w:pPr>
              <w:pStyle w:val="Standard"/>
              <w:spacing w:after="0" w:line="240" w:lineRule="auto"/>
              <w:rPr>
                <w:rFonts w:ascii="Times New Roman" w:eastAsia="Times New Roman" w:hAnsi="Times New Roman"/>
                <w:sz w:val="20"/>
                <w:szCs w:val="20"/>
                <w:lang w:eastAsia="ru-RU"/>
              </w:rPr>
            </w:pPr>
          </w:p>
        </w:tc>
        <w:tc>
          <w:tcPr>
            <w:tcW w:w="679" w:type="dxa"/>
            <w:shd w:val="clear" w:color="auto" w:fill="auto"/>
            <w:tcMar>
              <w:top w:w="0" w:type="dxa"/>
              <w:left w:w="28" w:type="dxa"/>
              <w:bottom w:w="0" w:type="dxa"/>
              <w:right w:w="28" w:type="dxa"/>
            </w:tcMar>
          </w:tcPr>
          <w:p w14:paraId="55333FA7" w14:textId="77777777" w:rsidR="00ED5810" w:rsidRPr="00D10902" w:rsidRDefault="00ED5810" w:rsidP="00FE28C0">
            <w:pPr>
              <w:pStyle w:val="Standard"/>
              <w:tabs>
                <w:tab w:val="left" w:pos="3270"/>
              </w:tabs>
              <w:spacing w:after="0" w:line="240" w:lineRule="auto"/>
              <w:rPr>
                <w:rFonts w:ascii="Times New Roman" w:eastAsia="Times New Roman" w:hAnsi="Times New Roman"/>
                <w:sz w:val="20"/>
                <w:szCs w:val="20"/>
                <w:lang w:eastAsia="ru-RU"/>
              </w:rPr>
            </w:pPr>
          </w:p>
        </w:tc>
        <w:tc>
          <w:tcPr>
            <w:tcW w:w="5969" w:type="dxa"/>
            <w:gridSpan w:val="2"/>
            <w:shd w:val="clear" w:color="auto" w:fill="auto"/>
            <w:tcMar>
              <w:top w:w="0" w:type="dxa"/>
              <w:left w:w="28" w:type="dxa"/>
              <w:bottom w:w="0" w:type="dxa"/>
              <w:right w:w="28" w:type="dxa"/>
            </w:tcMar>
          </w:tcPr>
          <w:p w14:paraId="2A1DBCEA" w14:textId="77777777" w:rsidR="00ED5810" w:rsidRPr="00D10902" w:rsidRDefault="00ED5810" w:rsidP="00FE28C0">
            <w:pPr>
              <w:pStyle w:val="Standard"/>
              <w:spacing w:after="0" w:line="240" w:lineRule="auto"/>
              <w:jc w:val="center"/>
              <w:rPr>
                <w:rFonts w:ascii="Times New Roman" w:hAnsi="Times New Roman"/>
              </w:rPr>
            </w:pPr>
            <w:r w:rsidRPr="00D10902">
              <w:rPr>
                <w:rFonts w:ascii="Times New Roman" w:eastAsia="Times New Roman" w:hAnsi="Times New Roman"/>
                <w:sz w:val="20"/>
                <w:szCs w:val="20"/>
                <w:lang w:eastAsia="ru-RU"/>
              </w:rPr>
              <w:t>(подпись, фамилия работника кадровой службы)</w:t>
            </w:r>
          </w:p>
        </w:tc>
      </w:tr>
    </w:tbl>
    <w:p w14:paraId="4B7F3CEA" w14:textId="14ECB603" w:rsidR="009F4EAC" w:rsidRDefault="009F4EAC" w:rsidP="00ED5810">
      <w:pPr>
        <w:rPr>
          <w:rFonts w:ascii="Times New Roman" w:hAnsi="Times New Roman" w:cs="Times New Roman"/>
        </w:rPr>
      </w:pPr>
      <w:r>
        <w:rPr>
          <w:rFonts w:ascii="Times New Roman" w:hAnsi="Times New Roman" w:cs="Times New Roman"/>
        </w:rPr>
        <w:br w:type="page"/>
      </w:r>
    </w:p>
    <w:p w14:paraId="6AFE914D" w14:textId="4C88BFD4" w:rsidR="0043627C" w:rsidRPr="00D10902" w:rsidRDefault="003F2640" w:rsidP="00D03FC1">
      <w:pPr>
        <w:pStyle w:val="3"/>
        <w:rPr>
          <w:rFonts w:ascii="Times New Roman" w:hAnsi="Times New Roman" w:cs="Times New Roman"/>
        </w:rPr>
      </w:pPr>
      <w:bookmarkStart w:id="171" w:name="_Toc138840005"/>
      <w:bookmarkStart w:id="172" w:name="_Toc134443845"/>
      <w:bookmarkStart w:id="173" w:name="_Toc138840006"/>
      <w:bookmarkEnd w:id="171"/>
      <w:r w:rsidRPr="00D10902">
        <w:rPr>
          <w:rFonts w:ascii="Times New Roman" w:hAnsi="Times New Roman" w:cs="Times New Roman"/>
          <w:caps w:val="0"/>
        </w:rPr>
        <w:lastRenderedPageBreak/>
        <w:t>ЮРИСТ</w:t>
      </w:r>
      <w:bookmarkEnd w:id="172"/>
      <w:r w:rsidRPr="00D10902">
        <w:rPr>
          <w:rFonts w:ascii="Times New Roman" w:hAnsi="Times New Roman" w:cs="Times New Roman"/>
          <w:caps w:val="0"/>
        </w:rPr>
        <w:t xml:space="preserve"> (СЕМЕЙНОЕ ПРАВО)</w:t>
      </w:r>
      <w:bookmarkEnd w:id="173"/>
    </w:p>
    <w:p w14:paraId="4319397F" w14:textId="5538F4CF" w:rsidR="0043627C" w:rsidRPr="00897645" w:rsidRDefault="009F4EAC" w:rsidP="00897645">
      <w:pPr>
        <w:spacing w:after="0"/>
        <w:rPr>
          <w:rFonts w:ascii="Times New Roman" w:hAnsi="Times New Roman" w:cs="Times New Roman"/>
          <w:b/>
          <w:sz w:val="24"/>
          <w:szCs w:val="24"/>
        </w:rPr>
      </w:pPr>
      <w:r w:rsidRPr="00897645">
        <w:rPr>
          <w:rFonts w:ascii="Times New Roman" w:hAnsi="Times New Roman" w:cs="Times New Roman"/>
          <w:b/>
          <w:sz w:val="24"/>
          <w:szCs w:val="24"/>
          <w:lang w:val="en-US"/>
        </w:rPr>
        <w:t>I</w:t>
      </w:r>
      <w:r w:rsidR="0043627C" w:rsidRPr="00897645">
        <w:rPr>
          <w:rFonts w:ascii="Times New Roman" w:hAnsi="Times New Roman" w:cs="Times New Roman"/>
          <w:b/>
          <w:sz w:val="24"/>
          <w:szCs w:val="24"/>
        </w:rPr>
        <w:t xml:space="preserve">. </w:t>
      </w:r>
      <w:r w:rsidR="00F10394" w:rsidRPr="00897645">
        <w:rPr>
          <w:rFonts w:ascii="Times New Roman" w:hAnsi="Times New Roman" w:cs="Times New Roman"/>
          <w:b/>
          <w:sz w:val="24"/>
          <w:szCs w:val="24"/>
        </w:rPr>
        <w:t>ПАСПОРТ ПРОГРАММЫ ПРОФЕССИОНАЛЬНОЙ ПРОБЫ</w:t>
      </w:r>
    </w:p>
    <w:p w14:paraId="39BFA729" w14:textId="77777777" w:rsidR="0043627C" w:rsidRPr="009F4EAC" w:rsidRDefault="0043627C">
      <w:pPr>
        <w:spacing w:after="0" w:line="276" w:lineRule="auto"/>
        <w:jc w:val="center"/>
        <w:rPr>
          <w:rFonts w:ascii="Times New Roman" w:eastAsia="Times New Roman" w:hAnsi="Times New Roman" w:cs="Times New Roman"/>
          <w:b/>
          <w:sz w:val="24"/>
          <w:szCs w:val="24"/>
        </w:rPr>
      </w:pPr>
      <w:r w:rsidRPr="009F4EAC">
        <w:rPr>
          <w:rFonts w:ascii="Times New Roman" w:eastAsia="Times New Roman" w:hAnsi="Times New Roman" w:cs="Times New Roman"/>
          <w:b/>
          <w:sz w:val="24"/>
          <w:szCs w:val="24"/>
        </w:rPr>
        <w:t>Профессиональная среда: деловая</w:t>
      </w:r>
    </w:p>
    <w:p w14:paraId="087CAA90" w14:textId="713EA304" w:rsidR="0043627C" w:rsidRPr="009F4EAC" w:rsidRDefault="0043627C">
      <w:pPr>
        <w:spacing w:after="0" w:line="276" w:lineRule="auto"/>
        <w:jc w:val="center"/>
        <w:rPr>
          <w:rFonts w:ascii="Times New Roman" w:eastAsia="Times New Roman" w:hAnsi="Times New Roman" w:cs="Times New Roman"/>
          <w:b/>
          <w:sz w:val="24"/>
          <w:szCs w:val="24"/>
        </w:rPr>
      </w:pPr>
      <w:r w:rsidRPr="009F4EAC">
        <w:rPr>
          <w:rFonts w:ascii="Times New Roman" w:eastAsia="Times New Roman" w:hAnsi="Times New Roman" w:cs="Times New Roman"/>
          <w:b/>
          <w:sz w:val="24"/>
          <w:szCs w:val="24"/>
        </w:rPr>
        <w:t>Наименование профессионального направления: юрист</w:t>
      </w:r>
      <w:r w:rsidR="00CF089D">
        <w:rPr>
          <w:rFonts w:ascii="Times New Roman" w:eastAsia="Times New Roman" w:hAnsi="Times New Roman" w:cs="Times New Roman"/>
          <w:b/>
          <w:sz w:val="24"/>
          <w:szCs w:val="24"/>
        </w:rPr>
        <w:t xml:space="preserve"> (семейное право)</w:t>
      </w:r>
    </w:p>
    <w:p w14:paraId="31A8018C" w14:textId="28BF81B8" w:rsidR="0043627C" w:rsidRPr="009F4EAC" w:rsidRDefault="0043627C">
      <w:pPr>
        <w:spacing w:after="0" w:line="276" w:lineRule="auto"/>
        <w:rPr>
          <w:rFonts w:ascii="Times New Roman" w:eastAsia="Times New Roman" w:hAnsi="Times New Roman" w:cs="Times New Roman"/>
          <w:b/>
          <w:bCs/>
          <w:sz w:val="24"/>
          <w:szCs w:val="24"/>
        </w:rPr>
      </w:pPr>
      <w:r w:rsidRPr="009F4EAC">
        <w:rPr>
          <w:rFonts w:ascii="Times New Roman" w:eastAsia="Times New Roman" w:hAnsi="Times New Roman" w:cs="Times New Roman"/>
          <w:b/>
          <w:bCs/>
          <w:sz w:val="24"/>
          <w:szCs w:val="24"/>
        </w:rPr>
        <w:t>Автор программы</w:t>
      </w:r>
    </w:p>
    <w:p w14:paraId="15502A49" w14:textId="55E04590" w:rsidR="0043627C" w:rsidRPr="009F4EAC" w:rsidRDefault="0043627C">
      <w:pPr>
        <w:spacing w:after="0" w:line="276" w:lineRule="auto"/>
        <w:rPr>
          <w:rFonts w:ascii="Times New Roman" w:eastAsia="Times New Roman" w:hAnsi="Times New Roman" w:cs="Times New Roman"/>
          <w:b/>
          <w:bCs/>
          <w:i/>
          <w:sz w:val="24"/>
          <w:szCs w:val="24"/>
        </w:rPr>
      </w:pPr>
      <w:r w:rsidRPr="009F4EAC">
        <w:rPr>
          <w:rFonts w:ascii="Times New Roman" w:eastAsia="Times New Roman" w:hAnsi="Times New Roman" w:cs="Times New Roman"/>
          <w:b/>
          <w:bCs/>
          <w:sz w:val="24"/>
          <w:szCs w:val="24"/>
        </w:rPr>
        <w:t>Контакты автора</w:t>
      </w:r>
    </w:p>
    <w:tbl>
      <w:tblPr>
        <w:tblStyle w:val="47"/>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418"/>
        <w:gridCol w:w="1417"/>
        <w:gridCol w:w="1418"/>
        <w:gridCol w:w="1559"/>
        <w:gridCol w:w="4111"/>
      </w:tblGrid>
      <w:tr w:rsidR="0043627C" w:rsidRPr="00D10902" w14:paraId="564A9EB3" w14:textId="77777777" w:rsidTr="00897645">
        <w:trPr>
          <w:trHeight w:val="553"/>
        </w:trPr>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4CEC63E"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B980805"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2789D4F"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8378BFC"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11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602036F"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3627C" w:rsidRPr="00D10902" w14:paraId="67E63C02" w14:textId="77777777" w:rsidTr="00897645">
        <w:trPr>
          <w:trHeight w:val="345"/>
        </w:trPr>
        <w:tc>
          <w:tcPr>
            <w:tcW w:w="141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9B9CE04" w14:textId="60538364" w:rsidR="0043627C" w:rsidRPr="00D10902" w:rsidRDefault="0043627C" w:rsidP="00622E43">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Ознакоми</w:t>
            </w:r>
            <w:r w:rsidR="00172216">
              <w:rPr>
                <w:rFonts w:ascii="Times New Roman" w:eastAsia="Times New Roman" w:hAnsi="Times New Roman" w:cs="Times New Roman"/>
                <w:sz w:val="24"/>
                <w:szCs w:val="24"/>
                <w:lang w:val="en-US"/>
              </w:rPr>
              <w:t>-</w:t>
            </w:r>
            <w:r w:rsidRPr="00D10902">
              <w:rPr>
                <w:rFonts w:ascii="Times New Roman" w:eastAsia="Times New Roman" w:hAnsi="Times New Roman" w:cs="Times New Roman"/>
                <w:sz w:val="24"/>
                <w:szCs w:val="24"/>
              </w:rPr>
              <w:t>тельный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08212AA6"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Онлайн</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7B6DE8CF"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45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42894A7B"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10-11 классы</w:t>
            </w:r>
          </w:p>
        </w:tc>
        <w:tc>
          <w:tcPr>
            <w:tcW w:w="4111" w:type="dxa"/>
            <w:tcBorders>
              <w:top w:val="nil"/>
              <w:left w:val="nil"/>
              <w:bottom w:val="single" w:sz="8" w:space="0" w:color="000000"/>
              <w:right w:val="single" w:sz="8" w:space="0" w:color="000000"/>
            </w:tcBorders>
            <w:tcMar>
              <w:top w:w="100" w:type="dxa"/>
              <w:left w:w="100" w:type="dxa"/>
              <w:bottom w:w="100" w:type="dxa"/>
              <w:right w:w="100" w:type="dxa"/>
            </w:tcMar>
          </w:tcPr>
          <w:p w14:paraId="27FB1F23" w14:textId="536370B2" w:rsidR="0043627C" w:rsidRPr="00D10902" w:rsidRDefault="0043627C">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дыхательной, пищеварительной, эндокринной, сердечно-сосудистой систем и т.д.)</w:t>
            </w:r>
          </w:p>
        </w:tc>
      </w:tr>
    </w:tbl>
    <w:p w14:paraId="4D985E04" w14:textId="28E73A1A" w:rsidR="00172216" w:rsidRDefault="00172216" w:rsidP="0043627C">
      <w:pPr>
        <w:rPr>
          <w:rFonts w:ascii="Times New Roman" w:hAnsi="Times New Roman" w:cs="Times New Roman"/>
        </w:rPr>
      </w:pPr>
    </w:p>
    <w:p w14:paraId="0698FEB5" w14:textId="05365888" w:rsidR="0043627C" w:rsidRPr="00897645" w:rsidRDefault="00172216" w:rsidP="00897645">
      <w:pPr>
        <w:spacing w:after="120"/>
        <w:rPr>
          <w:rFonts w:ascii="Times New Roman" w:hAnsi="Times New Roman" w:cs="Times New Roman"/>
          <w:b/>
          <w:sz w:val="24"/>
          <w:szCs w:val="24"/>
        </w:rPr>
      </w:pPr>
      <w:r w:rsidRPr="00897645">
        <w:rPr>
          <w:rFonts w:ascii="Times New Roman" w:hAnsi="Times New Roman" w:cs="Times New Roman"/>
          <w:b/>
          <w:sz w:val="24"/>
          <w:szCs w:val="24"/>
          <w:lang w:val="en-US"/>
        </w:rPr>
        <w:t>II</w:t>
      </w:r>
      <w:r w:rsidR="0043627C" w:rsidRPr="00897645">
        <w:rPr>
          <w:rFonts w:ascii="Times New Roman" w:hAnsi="Times New Roman" w:cs="Times New Roman"/>
          <w:b/>
          <w:sz w:val="24"/>
          <w:szCs w:val="24"/>
        </w:rPr>
        <w:t xml:space="preserve">. </w:t>
      </w:r>
      <w:r w:rsidR="00F10394" w:rsidRPr="00897645">
        <w:rPr>
          <w:rFonts w:ascii="Times New Roman" w:hAnsi="Times New Roman" w:cs="Times New Roman"/>
          <w:b/>
          <w:sz w:val="24"/>
          <w:szCs w:val="24"/>
        </w:rPr>
        <w:t>СОДЕРЖАНИЕ ПРОГРАММЫ</w:t>
      </w:r>
    </w:p>
    <w:p w14:paraId="36702166"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(5 мин)</w:t>
      </w:r>
    </w:p>
    <w:p w14:paraId="06BE1003" w14:textId="77777777" w:rsidR="0043627C" w:rsidRPr="00D10902" w:rsidRDefault="0043627C" w:rsidP="00172216">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Юристами называют специалистов в области права и юридических наук. Они применяют свои знания на практике, действуя в рамках полномочий, которые определены для них законом. Короткое официальное описание лишь частично раскрывает сущность профессии. На деле от этих профессионалов зависят судьбы отдельных людей и целых стран. Наличие у гражданина юридического образования делает его более защищенным в обществе, дает широкие карьерные перспективы. Чтобы сделать выбор было легче, предлагаем список юридических профессий, востребованных на рынке труда: юрист; судья; судебный пристав; прокурор; адвокат; следователь; юрист-международник; корпоративный юрист; юрисконсульт; нотариус.</w:t>
      </w:r>
    </w:p>
    <w:p w14:paraId="44790148" w14:textId="77777777" w:rsidR="0043627C" w:rsidRPr="00D10902" w:rsidRDefault="0043627C" w:rsidP="00172216">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Профессия юриста зародилась в античные времена, в Древнем Риме, когда разрешением споров и судебной деятельностью вместо жрецов занялись патроны. Постепенно появились суды, защитники, судьи, обвинители. И тогда, и сейчас законы основаны на библейских заповедях. В России развитие права связано с именем Петра Первого. Современная юриспруденция объединяет судебную систему, законы, нормы права, способы контроля их выполнения. Обязанности юриста зависят от сферы его деятельности. В любом случае его работа состоит в подготовке юридических документов, изучении информации, консультировании, представлении интересов клиента в государственных органах, суде, перед контрагентами. В некоторых фирмах от юриста требуется вести отчетность, переводить документы и прочее.</w:t>
      </w:r>
    </w:p>
    <w:p w14:paraId="7132F7DA" w14:textId="77777777" w:rsidR="0043627C" w:rsidRPr="00D10902" w:rsidRDefault="0043627C" w:rsidP="00172216">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Тот, кто избрал для себя профессию юриста, должен быть ответственным, честным, порядочным, стрессоустойчивым, неподкупным, обладать хорошей памятью, уметь владеть собой, быстро принимать решения и не теряться в критической ситуации. Обязательными являются высокие нравственные принципы и обостренное чувство долга. Также важны красноречие, хорошее знание родного языка, коммуникабельность. Юрист обязан постоянно развиваться и расти в профессиональном плане.</w:t>
      </w:r>
    </w:p>
    <w:p w14:paraId="4B5B5816" w14:textId="77777777" w:rsidR="0043627C" w:rsidRPr="00D10902" w:rsidRDefault="0043627C" w:rsidP="00172216">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Независимо от специализации, юрист должен быть хладнокровным и беспристрастным. В работе ему пригодятся эрудиция и начитанность, креативность. Последнее качество в последние годы становится особенно важным. Сегодня любой гражданин может найти в Интернете данные о законах, общепринятых способах решения того или иного вопроса, но нередко этого оказывается мало. Юрист должен уметь подойти к проблеме с нестандартной стороны, чтобы решить ее в пользу клиента.</w:t>
      </w:r>
    </w:p>
    <w:p w14:paraId="0A4F216E" w14:textId="77777777" w:rsidR="0043627C" w:rsidRPr="00D10902" w:rsidRDefault="0043627C" w:rsidP="00172216">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Профессия юриста подразумевает доскональное знание Конституции, законодательства, всех видов права, основ делопроизводства. Также необходимо разбираться в экономике, методах криминалистики, производстве, управлении, организации труда, логике и психологии. Юрист должен уметь использовать свои знания на практике, определять факты правонарушений и меру наказания, восстанавливать права.</w:t>
      </w:r>
    </w:p>
    <w:p w14:paraId="18C23FD9" w14:textId="77777777" w:rsidR="0043627C" w:rsidRPr="00D10902" w:rsidRDefault="0043627C" w:rsidP="00172216">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основе работы любого юриста лежит знание основ права. В это обширное понятие входят законы, инструкции, нормативные акты. Даже при выборе конкретного направления у работника должно быть понимание базовых моментов по всем отраслям юриспруденции. Положения нормативно-правовых актов часто перекликаются между собой.</w:t>
      </w:r>
    </w:p>
    <w:p w14:paraId="6F1814DD" w14:textId="77777777" w:rsidR="0043627C" w:rsidRPr="00D10902" w:rsidRDefault="0043627C" w:rsidP="00172216">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 xml:space="preserve">1-2 интересных факта о профессиональном направлении. </w:t>
      </w:r>
      <w:r w:rsidRPr="00D10902">
        <w:rPr>
          <w:rFonts w:ascii="Times New Roman" w:eastAsia="Times New Roman" w:hAnsi="Times New Roman" w:cs="Times New Roman"/>
          <w:sz w:val="24"/>
          <w:szCs w:val="24"/>
        </w:rPr>
        <w:t>Доходы юристов колеблются от нескольких тысяч рублей до миллионов долларов в месяц.</w:t>
      </w:r>
    </w:p>
    <w:p w14:paraId="09E5427F" w14:textId="77777777" w:rsidR="0043627C" w:rsidRPr="00D10902" w:rsidRDefault="0043627C" w:rsidP="00172216">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юриспруденции самая жесткая конкуренция. Причем сложности могут возникать не только на начальном этапе карьеры. Профессионалам с опытом и авторитетом надо постоянно развиваться и совершенствовать навыки, чтобы их не обошли более амбициозные коллеги.</w:t>
      </w:r>
    </w:p>
    <w:p w14:paraId="3B34BE4E" w14:textId="77777777" w:rsidR="0043627C" w:rsidRPr="00D10902" w:rsidRDefault="0043627C" w:rsidP="00172216">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РФ более 60% выпускников юридических вузов не работают в соответствии со специализацией, но при этом активно используют свои знания в профессиональной деятельности.</w:t>
      </w:r>
    </w:p>
    <w:p w14:paraId="71758AB4" w14:textId="77777777" w:rsidR="0043627C" w:rsidRPr="00D10902" w:rsidRDefault="0043627C" w:rsidP="00172216">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xml:space="preserve"> Знание нормативных актов и умение логически мыслить – основа работы юриста.</w:t>
      </w:r>
    </w:p>
    <w:p w14:paraId="45570976" w14:textId="77777777" w:rsidR="0043627C" w:rsidRPr="00D10902" w:rsidRDefault="0043627C" w:rsidP="00172216">
      <w:pPr>
        <w:spacing w:line="276" w:lineRule="auto"/>
        <w:ind w:firstLine="567"/>
        <w:jc w:val="both"/>
        <w:rPr>
          <w:rFonts w:ascii="Times New Roman" w:eastAsia="Times New Roman" w:hAnsi="Times New Roman" w:cs="Times New Roman"/>
          <w:sz w:val="24"/>
          <w:szCs w:val="24"/>
        </w:rPr>
      </w:pPr>
    </w:p>
    <w:p w14:paraId="3712C743"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6673358C" w14:textId="77777777" w:rsidR="0043627C" w:rsidRPr="00D10902" w:rsidRDefault="0043627C" w:rsidP="00172216">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Постановка цели и задачи в рамках пробы.</w:t>
      </w:r>
      <w:r w:rsidRPr="00D10902">
        <w:rPr>
          <w:rFonts w:ascii="Times New Roman" w:eastAsia="Times New Roman" w:hAnsi="Times New Roman" w:cs="Times New Roman"/>
          <w:sz w:val="24"/>
          <w:szCs w:val="24"/>
        </w:rPr>
        <w:t xml:space="preserve"> Из представленной на экране ситуации предлагается сделать выводы на основе правовых представлений и логики.</w:t>
      </w:r>
    </w:p>
    <w:p w14:paraId="6CDA1E63" w14:textId="77777777" w:rsidR="0043627C" w:rsidRPr="00D10902" w:rsidRDefault="0043627C" w:rsidP="00172216">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xml:space="preserve"> Пример ситуации в правовом аспекте.</w:t>
      </w:r>
    </w:p>
    <w:p w14:paraId="06CCB6B4" w14:textId="77777777" w:rsidR="0043627C" w:rsidRPr="00D10902" w:rsidRDefault="0043627C" w:rsidP="00172216">
      <w:pPr>
        <w:spacing w:line="276" w:lineRule="auto"/>
        <w:ind w:firstLine="567"/>
        <w:jc w:val="both"/>
        <w:rPr>
          <w:rFonts w:ascii="Times New Roman" w:eastAsia="Times New Roman" w:hAnsi="Times New Roman" w:cs="Times New Roman"/>
          <w:sz w:val="24"/>
          <w:szCs w:val="24"/>
        </w:rPr>
      </w:pPr>
    </w:p>
    <w:p w14:paraId="7689B8E1"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(20 мин)</w:t>
      </w:r>
    </w:p>
    <w:p w14:paraId="1C86975C" w14:textId="7E15D543"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i/>
          <w:sz w:val="24"/>
          <w:szCs w:val="24"/>
        </w:rPr>
        <w:t xml:space="preserve"> </w:t>
      </w:r>
      <w:r w:rsidR="009E4092" w:rsidRPr="00D10902">
        <w:rPr>
          <w:rFonts w:ascii="Times New Roman" w:eastAsia="Times New Roman" w:hAnsi="Times New Roman" w:cs="Times New Roman"/>
          <w:i/>
          <w:sz w:val="24"/>
          <w:szCs w:val="24"/>
        </w:rPr>
        <w:t>Постановка цели и задачи в рамках пробы.</w:t>
      </w:r>
      <w:r w:rsidR="009E4092">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Прочитать ситуационное задание:</w:t>
      </w:r>
    </w:p>
    <w:p w14:paraId="72697591" w14:textId="051E01D8" w:rsidR="0043627C" w:rsidRPr="00897645" w:rsidRDefault="0043627C"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1. </w:t>
      </w:r>
      <w:r w:rsidR="005A4540">
        <w:rPr>
          <w:rFonts w:ascii="Times New Roman" w:eastAsia="Times New Roman" w:hAnsi="Times New Roman" w:cs="Times New Roman"/>
          <w:sz w:val="24"/>
          <w:szCs w:val="24"/>
        </w:rPr>
        <w:t>«</w:t>
      </w:r>
      <w:r w:rsidRPr="00897645">
        <w:rPr>
          <w:rFonts w:ascii="Times New Roman" w:eastAsia="Times New Roman" w:hAnsi="Times New Roman" w:cs="Times New Roman"/>
          <w:sz w:val="24"/>
          <w:szCs w:val="24"/>
        </w:rPr>
        <w:t>Ирина и Олег решили пожениться. Они подали заявление в ЗАГС, однако в день регистрации брака Олега отправили в командировку. Чтобы не менять планы, Олег попросил своего близкого друга Сергея прийти на регистрацию брака и совершить регистрацию от его имени на основании доверенности, выданной Олегом на имя Сергея. Будет ли брак Олега и Ирины зарегистрирован?</w:t>
      </w:r>
      <w:r w:rsidR="005A4540">
        <w:rPr>
          <w:rFonts w:ascii="Times New Roman" w:eastAsia="Times New Roman" w:hAnsi="Times New Roman" w:cs="Times New Roman"/>
          <w:sz w:val="24"/>
          <w:szCs w:val="24"/>
        </w:rPr>
        <w:t>»</w:t>
      </w:r>
    </w:p>
    <w:p w14:paraId="52D03103" w14:textId="170CBA20" w:rsidR="0043627C" w:rsidRPr="00897645" w:rsidRDefault="0043627C"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2. </w:t>
      </w:r>
      <w:r w:rsidR="005A4540">
        <w:rPr>
          <w:rFonts w:ascii="Times New Roman" w:eastAsia="Times New Roman" w:hAnsi="Times New Roman" w:cs="Times New Roman"/>
          <w:sz w:val="24"/>
          <w:szCs w:val="24"/>
        </w:rPr>
        <w:t>«</w:t>
      </w:r>
      <w:r w:rsidRPr="00897645">
        <w:rPr>
          <w:rFonts w:ascii="Times New Roman" w:eastAsia="Times New Roman" w:hAnsi="Times New Roman" w:cs="Times New Roman"/>
          <w:sz w:val="24"/>
          <w:szCs w:val="24"/>
        </w:rPr>
        <w:t>При разводе Ольги и Павла одним из спорных объектов имущества супругов была детская мебель в комнате их несовершеннолетнего сына, которого суд определил проживать с Ольгой, т.е. матерью несовершеннолетнего. Какое решение примет суд по данной мебели и почему?</w:t>
      </w:r>
      <w:r w:rsidR="005A4540">
        <w:rPr>
          <w:rFonts w:ascii="Times New Roman" w:eastAsia="Times New Roman" w:hAnsi="Times New Roman" w:cs="Times New Roman"/>
          <w:sz w:val="24"/>
          <w:szCs w:val="24"/>
        </w:rPr>
        <w:t>»</w:t>
      </w:r>
    </w:p>
    <w:p w14:paraId="17F52B51"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Изучить ситуационное задание (3 мин).</w:t>
      </w:r>
    </w:p>
    <w:p w14:paraId="338B7321" w14:textId="77777777" w:rsidR="0043627C" w:rsidRPr="00D10902" w:rsidRDefault="0043627C" w:rsidP="00172216">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Ответить на вопрос.</w:t>
      </w:r>
    </w:p>
    <w:p w14:paraId="07CC9561" w14:textId="77777777" w:rsidR="0043627C" w:rsidRPr="00D10902" w:rsidRDefault="0043627C" w:rsidP="00172216">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D10902">
        <w:rPr>
          <w:rFonts w:ascii="Times New Roman" w:eastAsia="Times New Roman" w:hAnsi="Times New Roman" w:cs="Times New Roman"/>
          <w:sz w:val="24"/>
          <w:szCs w:val="24"/>
        </w:rPr>
        <w:t>. Наставник поочередно взаимодействует с участниками. При необходимости поясняет задание. Основное время отводится на высказывание мнений.</w:t>
      </w:r>
    </w:p>
    <w:p w14:paraId="4E8B5C4A" w14:textId="77777777" w:rsidR="0043627C" w:rsidRPr="00D10902" w:rsidRDefault="0043627C" w:rsidP="00172216">
      <w:pPr>
        <w:spacing w:line="276" w:lineRule="auto"/>
        <w:ind w:firstLine="567"/>
        <w:jc w:val="both"/>
        <w:rPr>
          <w:rFonts w:ascii="Times New Roman" w:eastAsia="Times New Roman" w:hAnsi="Times New Roman" w:cs="Times New Roman"/>
          <w:sz w:val="24"/>
          <w:szCs w:val="24"/>
        </w:rPr>
      </w:pPr>
    </w:p>
    <w:p w14:paraId="5360699C"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(15 мин)</w:t>
      </w:r>
    </w:p>
    <w:p w14:paraId="34C060A3" w14:textId="77777777" w:rsidR="0043627C" w:rsidRPr="00D10902" w:rsidRDefault="0043627C" w:rsidP="00172216">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Критерии успешного выполнения задания.</w:t>
      </w:r>
      <w:r w:rsidRPr="00D10902">
        <w:rPr>
          <w:rFonts w:ascii="Times New Roman" w:eastAsia="Times New Roman" w:hAnsi="Times New Roman" w:cs="Times New Roman"/>
          <w:sz w:val="24"/>
          <w:szCs w:val="24"/>
        </w:rPr>
        <w:t xml:space="preserve"> Задание выполнено, если обучающиеся аргументировали свой ответ в правовом аспекте и с позиции здравого смысла.</w:t>
      </w:r>
    </w:p>
    <w:p w14:paraId="53481452" w14:textId="77777777" w:rsidR="0043627C" w:rsidRPr="00D10902" w:rsidRDefault="0043627C" w:rsidP="00172216">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D10902">
        <w:rPr>
          <w:rFonts w:ascii="Times New Roman" w:eastAsia="Times New Roman" w:hAnsi="Times New Roman" w:cs="Times New Roman"/>
          <w:sz w:val="24"/>
          <w:szCs w:val="24"/>
        </w:rPr>
        <w:t xml:space="preserve"> Наставник дает обратную связь, указывает на то, насколько обучающемуся удалось справиться с заданием. Дает правильный ответ с точки зрения законодательства РФ.</w:t>
      </w:r>
    </w:p>
    <w:p w14:paraId="0F407618" w14:textId="77777777" w:rsidR="0043627C" w:rsidRPr="00D10902" w:rsidRDefault="0043627C" w:rsidP="00172216">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Вопросы для рефлексии учащихся:</w:t>
      </w:r>
    </w:p>
    <w:p w14:paraId="36FF2433" w14:textId="77777777" w:rsidR="0043627C" w:rsidRPr="00D10902" w:rsidRDefault="0043627C" w:rsidP="00172216">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-·какие новые знания, умения и навыки были приобретены?</w:t>
      </w:r>
    </w:p>
    <w:p w14:paraId="751C9C2E" w14:textId="77777777" w:rsidR="0043627C" w:rsidRDefault="0043627C" w:rsidP="00172216">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показалось интересным, а что – нет при прохождения пробы?</w:t>
      </w:r>
    </w:p>
    <w:p w14:paraId="7ED9A499" w14:textId="77777777" w:rsidR="00172216" w:rsidRPr="00D10902" w:rsidRDefault="00172216" w:rsidP="00172216">
      <w:pPr>
        <w:spacing w:after="0" w:line="276" w:lineRule="auto"/>
        <w:ind w:firstLine="567"/>
        <w:jc w:val="both"/>
        <w:rPr>
          <w:rFonts w:ascii="Times New Roman" w:eastAsia="Times New Roman" w:hAnsi="Times New Roman" w:cs="Times New Roman"/>
          <w:sz w:val="24"/>
          <w:szCs w:val="24"/>
        </w:rPr>
      </w:pPr>
    </w:p>
    <w:p w14:paraId="65A080E0" w14:textId="49ACBE54" w:rsidR="0043627C" w:rsidRPr="00897645" w:rsidRDefault="00172216" w:rsidP="0043627C">
      <w:pPr>
        <w:rPr>
          <w:rFonts w:ascii="Times New Roman" w:hAnsi="Times New Roman" w:cs="Times New Roman"/>
          <w:b/>
          <w:sz w:val="24"/>
          <w:szCs w:val="24"/>
        </w:rPr>
      </w:pPr>
      <w:r w:rsidRPr="00897645">
        <w:rPr>
          <w:rFonts w:ascii="Times New Roman" w:hAnsi="Times New Roman" w:cs="Times New Roman"/>
          <w:b/>
          <w:sz w:val="24"/>
          <w:szCs w:val="24"/>
          <w:lang w:val="en-US"/>
        </w:rPr>
        <w:t>III</w:t>
      </w:r>
      <w:r w:rsidR="0043627C" w:rsidRPr="00897645">
        <w:rPr>
          <w:rFonts w:ascii="Times New Roman" w:hAnsi="Times New Roman" w:cs="Times New Roman"/>
          <w:b/>
          <w:sz w:val="24"/>
          <w:szCs w:val="24"/>
        </w:rPr>
        <w:t xml:space="preserve">. </w:t>
      </w:r>
      <w:r w:rsidR="00F10394" w:rsidRPr="00897645">
        <w:rPr>
          <w:rFonts w:ascii="Times New Roman" w:hAnsi="Times New Roman" w:cs="Times New Roman"/>
          <w:b/>
          <w:sz w:val="24"/>
          <w:szCs w:val="24"/>
        </w:rPr>
        <w:t>ИНФРАСТРУКТУРНЫЙ ЛИСТ</w:t>
      </w:r>
    </w:p>
    <w:tbl>
      <w:tblPr>
        <w:tblStyle w:val="43"/>
        <w:tblW w:w="9923"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2015"/>
        <w:gridCol w:w="4931"/>
        <w:gridCol w:w="1134"/>
        <w:gridCol w:w="1843"/>
      </w:tblGrid>
      <w:tr w:rsidR="0043627C" w:rsidRPr="00D10902" w14:paraId="34DEF0F3" w14:textId="77777777" w:rsidTr="00897645">
        <w:trPr>
          <w:trHeight w:val="587"/>
        </w:trPr>
        <w:tc>
          <w:tcPr>
            <w:tcW w:w="2015"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597D0E6E"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4931"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2D9F71DF"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1134"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58E03EAB" w14:textId="030E6FEA" w:rsidR="0043627C" w:rsidRPr="00D10902" w:rsidRDefault="0043627C">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w:t>
            </w:r>
            <w:r w:rsidR="00172216">
              <w:rPr>
                <w:rFonts w:ascii="Times New Roman" w:eastAsia="Times New Roman" w:hAnsi="Times New Roman" w:cs="Times New Roman"/>
                <w:i/>
                <w:sz w:val="24"/>
                <w:szCs w:val="24"/>
                <w:lang w:val="en-US"/>
              </w:rPr>
              <w:t>-</w:t>
            </w:r>
            <w:r w:rsidRPr="00D10902">
              <w:rPr>
                <w:rFonts w:ascii="Times New Roman" w:eastAsia="Times New Roman" w:hAnsi="Times New Roman" w:cs="Times New Roman"/>
                <w:i/>
                <w:sz w:val="24"/>
                <w:szCs w:val="24"/>
              </w:rPr>
              <w:t>во</w:t>
            </w:r>
          </w:p>
        </w:tc>
        <w:tc>
          <w:tcPr>
            <w:tcW w:w="1843"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2DD10AFA"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479EDF07"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43627C" w:rsidRPr="00D10902" w14:paraId="4897AC4E" w14:textId="77777777" w:rsidTr="00897645">
        <w:trPr>
          <w:trHeight w:val="1112"/>
        </w:trPr>
        <w:tc>
          <w:tcPr>
            <w:tcW w:w="201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7CE7936"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Компьютер с микрофоном и камерой (опционально)</w:t>
            </w:r>
          </w:p>
        </w:tc>
        <w:tc>
          <w:tcPr>
            <w:tcW w:w="4931" w:type="dxa"/>
            <w:tcBorders>
              <w:top w:val="nil"/>
              <w:left w:val="nil"/>
              <w:bottom w:val="single" w:sz="8" w:space="0" w:color="000000"/>
              <w:right w:val="single" w:sz="8" w:space="0" w:color="000000"/>
            </w:tcBorders>
            <w:tcMar>
              <w:top w:w="80" w:type="dxa"/>
              <w:left w:w="80" w:type="dxa"/>
              <w:bottom w:w="80" w:type="dxa"/>
              <w:right w:w="80" w:type="dxa"/>
            </w:tcMar>
          </w:tcPr>
          <w:p w14:paraId="770CEBC6"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Требования стандартные: работа с текстом и платформой Яндекс Телемост</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45BDFEFE"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843" w:type="dxa"/>
            <w:tcBorders>
              <w:top w:val="nil"/>
              <w:left w:val="nil"/>
              <w:bottom w:val="single" w:sz="8" w:space="0" w:color="000000"/>
              <w:right w:val="single" w:sz="8" w:space="0" w:color="000000"/>
            </w:tcBorders>
            <w:tcMar>
              <w:top w:w="80" w:type="dxa"/>
              <w:left w:w="80" w:type="dxa"/>
              <w:bottom w:w="80" w:type="dxa"/>
              <w:right w:w="80" w:type="dxa"/>
            </w:tcMar>
          </w:tcPr>
          <w:p w14:paraId="24EC3E0D"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p w14:paraId="16154228"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(допускается на 2 чел.)</w:t>
            </w:r>
          </w:p>
        </w:tc>
      </w:tr>
    </w:tbl>
    <w:p w14:paraId="0216D4E6" w14:textId="77777777" w:rsidR="00172216" w:rsidRDefault="00172216" w:rsidP="0043627C">
      <w:pPr>
        <w:rPr>
          <w:rFonts w:ascii="Times New Roman" w:hAnsi="Times New Roman" w:cs="Times New Roman"/>
        </w:rPr>
      </w:pPr>
    </w:p>
    <w:p w14:paraId="7DBA19E1" w14:textId="5BE81DDA" w:rsidR="0043627C" w:rsidRPr="00897645" w:rsidRDefault="00172216" w:rsidP="0043627C">
      <w:pPr>
        <w:rPr>
          <w:rFonts w:ascii="Times New Roman" w:hAnsi="Times New Roman" w:cs="Times New Roman"/>
          <w:b/>
          <w:sz w:val="24"/>
          <w:szCs w:val="24"/>
        </w:rPr>
      </w:pPr>
      <w:r w:rsidRPr="00897645">
        <w:rPr>
          <w:rFonts w:ascii="Times New Roman" w:hAnsi="Times New Roman" w:cs="Times New Roman"/>
          <w:b/>
          <w:sz w:val="24"/>
          <w:szCs w:val="24"/>
          <w:lang w:val="en-US"/>
        </w:rPr>
        <w:t>IV</w:t>
      </w:r>
      <w:r w:rsidR="0043627C" w:rsidRPr="00897645">
        <w:rPr>
          <w:rFonts w:ascii="Times New Roman" w:hAnsi="Times New Roman" w:cs="Times New Roman"/>
          <w:b/>
          <w:sz w:val="24"/>
          <w:szCs w:val="24"/>
        </w:rPr>
        <w:t xml:space="preserve">. </w:t>
      </w:r>
      <w:r w:rsidR="00F10394" w:rsidRPr="00897645">
        <w:rPr>
          <w:rFonts w:ascii="Times New Roman" w:hAnsi="Times New Roman" w:cs="Times New Roman"/>
          <w:b/>
          <w:sz w:val="24"/>
          <w:szCs w:val="24"/>
        </w:rPr>
        <w:t>ПРИЛОЖЕНИЕ И ДОПОЛНЕНИЯ</w:t>
      </w:r>
    </w:p>
    <w:tbl>
      <w:tblPr>
        <w:tblStyle w:val="42"/>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3630"/>
        <w:gridCol w:w="6293"/>
      </w:tblGrid>
      <w:tr w:rsidR="0043627C" w:rsidRPr="00D10902" w14:paraId="3622C7AE" w14:textId="77777777" w:rsidTr="00897645">
        <w:trPr>
          <w:trHeight w:val="243"/>
        </w:trPr>
        <w:tc>
          <w:tcPr>
            <w:tcW w:w="36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7FBC01"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Ссылка</w:t>
            </w:r>
          </w:p>
        </w:tc>
        <w:tc>
          <w:tcPr>
            <w:tcW w:w="629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A5C6887"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Комментарий</w:t>
            </w:r>
          </w:p>
        </w:tc>
      </w:tr>
      <w:tr w:rsidR="0043627C" w:rsidRPr="00D10902" w14:paraId="225572C9" w14:textId="77777777" w:rsidTr="00897645">
        <w:trPr>
          <w:trHeight w:val="441"/>
        </w:trPr>
        <w:tc>
          <w:tcPr>
            <w:tcW w:w="363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F53205F"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https://telemost.yandex.ru/</w:t>
            </w:r>
          </w:p>
        </w:tc>
        <w:tc>
          <w:tcPr>
            <w:tcW w:w="6293" w:type="dxa"/>
            <w:tcBorders>
              <w:top w:val="nil"/>
              <w:left w:val="nil"/>
              <w:bottom w:val="single" w:sz="8" w:space="0" w:color="000000"/>
              <w:right w:val="single" w:sz="8" w:space="0" w:color="000000"/>
            </w:tcBorders>
            <w:tcMar>
              <w:top w:w="100" w:type="dxa"/>
              <w:left w:w="100" w:type="dxa"/>
              <w:bottom w:w="100" w:type="dxa"/>
              <w:right w:w="100" w:type="dxa"/>
            </w:tcMar>
          </w:tcPr>
          <w:p w14:paraId="630DC542"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Платформа Яндекс Телемост</w:t>
            </w:r>
          </w:p>
        </w:tc>
      </w:tr>
    </w:tbl>
    <w:p w14:paraId="25A41685" w14:textId="15C9C6FA" w:rsidR="00172216" w:rsidRDefault="00172216" w:rsidP="00172216">
      <w:r>
        <w:br w:type="page"/>
      </w:r>
    </w:p>
    <w:p w14:paraId="43213B85" w14:textId="6BDB353F" w:rsidR="0043627C" w:rsidRPr="00D10902" w:rsidRDefault="003F2640" w:rsidP="00D03FC1">
      <w:pPr>
        <w:pStyle w:val="3"/>
        <w:rPr>
          <w:rFonts w:ascii="Times New Roman" w:hAnsi="Times New Roman" w:cs="Times New Roman"/>
        </w:rPr>
      </w:pPr>
      <w:bookmarkStart w:id="174" w:name="_Toc138840007"/>
      <w:r w:rsidRPr="00D10902">
        <w:rPr>
          <w:rFonts w:ascii="Times New Roman" w:hAnsi="Times New Roman" w:cs="Times New Roman"/>
          <w:caps w:val="0"/>
        </w:rPr>
        <w:lastRenderedPageBreak/>
        <w:t>ЮРИСТ</w:t>
      </w:r>
      <w:bookmarkEnd w:id="174"/>
    </w:p>
    <w:p w14:paraId="18C46F03" w14:textId="101076F9" w:rsidR="0043627C" w:rsidRPr="00897645" w:rsidRDefault="00F10394" w:rsidP="00897645">
      <w:pPr>
        <w:spacing w:after="0"/>
        <w:rPr>
          <w:rFonts w:ascii="Times New Roman" w:hAnsi="Times New Roman" w:cs="Times New Roman"/>
          <w:b/>
          <w:sz w:val="24"/>
          <w:szCs w:val="24"/>
        </w:rPr>
      </w:pPr>
      <w:r w:rsidRPr="00897645">
        <w:rPr>
          <w:rFonts w:ascii="Times New Roman" w:hAnsi="Times New Roman" w:cs="Times New Roman"/>
          <w:b/>
          <w:bCs/>
          <w:sz w:val="24"/>
          <w:szCs w:val="24"/>
          <w:lang w:val="en-US"/>
        </w:rPr>
        <w:t xml:space="preserve">I. </w:t>
      </w:r>
      <w:r w:rsidRPr="00897645">
        <w:rPr>
          <w:rFonts w:ascii="Times New Roman" w:hAnsi="Times New Roman" w:cs="Times New Roman"/>
          <w:b/>
          <w:sz w:val="24"/>
          <w:szCs w:val="24"/>
        </w:rPr>
        <w:t>ПАСПОРТ ПРОГРАММЫ</w:t>
      </w:r>
      <w:r>
        <w:rPr>
          <w:rFonts w:ascii="Times New Roman" w:hAnsi="Times New Roman" w:cs="Times New Roman"/>
          <w:b/>
          <w:sz w:val="24"/>
          <w:szCs w:val="24"/>
          <w:lang w:val="en-US"/>
        </w:rPr>
        <w:t xml:space="preserve"> </w:t>
      </w:r>
      <w:r>
        <w:rPr>
          <w:rFonts w:ascii="Times New Roman" w:hAnsi="Times New Roman" w:cs="Times New Roman"/>
          <w:b/>
          <w:sz w:val="24"/>
          <w:szCs w:val="24"/>
        </w:rPr>
        <w:t>ПРОФЕССИОНАЛЬНОЙ ПРОБЫ</w:t>
      </w:r>
    </w:p>
    <w:p w14:paraId="04155BBE" w14:textId="77777777" w:rsidR="00B63463" w:rsidRPr="00B63463" w:rsidRDefault="00B63463" w:rsidP="00B63463">
      <w:pPr>
        <w:spacing w:after="0"/>
        <w:jc w:val="center"/>
        <w:rPr>
          <w:rFonts w:ascii="Times New Roman" w:hAnsi="Times New Roman" w:cs="Times New Roman"/>
          <w:b/>
          <w:iCs/>
          <w:sz w:val="24"/>
          <w:szCs w:val="24"/>
        </w:rPr>
      </w:pPr>
      <w:r w:rsidRPr="00B63463">
        <w:rPr>
          <w:rFonts w:ascii="Times New Roman" w:hAnsi="Times New Roman" w:cs="Times New Roman"/>
          <w:b/>
          <w:iCs/>
          <w:sz w:val="24"/>
          <w:szCs w:val="24"/>
        </w:rPr>
        <w:t>Профессиональная среда: деловая</w:t>
      </w:r>
    </w:p>
    <w:p w14:paraId="2F02DB96" w14:textId="426D2A7E" w:rsidR="0043627C" w:rsidRPr="00B63463" w:rsidRDefault="00B63463" w:rsidP="00B63463">
      <w:pPr>
        <w:spacing w:after="0"/>
        <w:jc w:val="center"/>
        <w:rPr>
          <w:rFonts w:ascii="Times New Roman" w:hAnsi="Times New Roman" w:cs="Times New Roman"/>
          <w:b/>
        </w:rPr>
      </w:pPr>
      <w:r w:rsidRPr="00B63463">
        <w:rPr>
          <w:rFonts w:ascii="Times New Roman" w:hAnsi="Times New Roman" w:cs="Times New Roman"/>
          <w:b/>
          <w:iCs/>
          <w:sz w:val="24"/>
          <w:szCs w:val="24"/>
        </w:rPr>
        <w:t>Наименование профессионального направления: юрист</w:t>
      </w:r>
    </w:p>
    <w:p w14:paraId="5913D828" w14:textId="17D9775D" w:rsidR="00B63463" w:rsidRPr="00B63463" w:rsidRDefault="00B63463" w:rsidP="00B63463">
      <w:pPr>
        <w:spacing w:after="0" w:line="276" w:lineRule="auto"/>
        <w:rPr>
          <w:rFonts w:ascii="Times New Roman" w:eastAsia="Times New Roman" w:hAnsi="Times New Roman" w:cs="Times New Roman"/>
          <w:b/>
          <w:sz w:val="24"/>
          <w:szCs w:val="24"/>
        </w:rPr>
      </w:pPr>
      <w:r w:rsidRPr="00B63463">
        <w:rPr>
          <w:rFonts w:ascii="Times New Roman" w:eastAsia="Times New Roman" w:hAnsi="Times New Roman" w:cs="Times New Roman"/>
          <w:b/>
          <w:sz w:val="24"/>
          <w:szCs w:val="24"/>
        </w:rPr>
        <w:t>Автор программы</w:t>
      </w:r>
    </w:p>
    <w:p w14:paraId="69585C22" w14:textId="0CC4DA4B" w:rsidR="00B63463" w:rsidRPr="00622E43" w:rsidRDefault="00B63463" w:rsidP="00B63463">
      <w:pPr>
        <w:spacing w:after="0" w:line="276" w:lineRule="auto"/>
        <w:rPr>
          <w:rFonts w:ascii="Times New Roman" w:eastAsia="Times New Roman" w:hAnsi="Times New Roman" w:cs="Times New Roman"/>
          <w:b/>
          <w:bCs/>
          <w:i/>
          <w:sz w:val="24"/>
          <w:szCs w:val="24"/>
        </w:rPr>
      </w:pPr>
      <w:r w:rsidRPr="00622E43">
        <w:rPr>
          <w:rFonts w:ascii="Times New Roman" w:eastAsia="Times New Roman" w:hAnsi="Times New Roman" w:cs="Times New Roman"/>
          <w:b/>
          <w:bCs/>
          <w:sz w:val="24"/>
          <w:szCs w:val="24"/>
        </w:rPr>
        <w:t>Контакты автора</w:t>
      </w:r>
    </w:p>
    <w:tbl>
      <w:tblPr>
        <w:tblStyle w:val="47"/>
        <w:tblW w:w="1006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418"/>
        <w:gridCol w:w="1417"/>
        <w:gridCol w:w="1418"/>
        <w:gridCol w:w="1559"/>
        <w:gridCol w:w="4253"/>
      </w:tblGrid>
      <w:tr w:rsidR="00B63463" w:rsidRPr="00D10902" w14:paraId="3B5AD1DD" w14:textId="77777777" w:rsidTr="00897645">
        <w:trPr>
          <w:trHeight w:val="553"/>
        </w:trPr>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91BB4D" w14:textId="77777777" w:rsidR="00B63463" w:rsidRPr="00D10902" w:rsidRDefault="00B63463" w:rsidP="002F6BF2">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BCB3571" w14:textId="77777777" w:rsidR="00B63463" w:rsidRPr="00D10902" w:rsidRDefault="00B63463" w:rsidP="002F6BF2">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DCDF9EE" w14:textId="77777777" w:rsidR="00B63463" w:rsidRPr="00D10902" w:rsidRDefault="00B63463" w:rsidP="002F6BF2">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1F9FD0C" w14:textId="77777777" w:rsidR="00B63463" w:rsidRPr="00D10902" w:rsidRDefault="00B63463" w:rsidP="002F6BF2">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25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E6D8A2E" w14:textId="77777777" w:rsidR="00B63463" w:rsidRPr="00D10902" w:rsidRDefault="00B63463" w:rsidP="002F6BF2">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B63463" w:rsidRPr="00D10902" w14:paraId="178367BF" w14:textId="77777777" w:rsidTr="00897645">
        <w:trPr>
          <w:trHeight w:val="345"/>
        </w:trPr>
        <w:tc>
          <w:tcPr>
            <w:tcW w:w="141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631EC3F" w14:textId="3E12D4AD" w:rsidR="00B63463" w:rsidRPr="00D10902" w:rsidRDefault="00B63463" w:rsidP="002F6BF2">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Ознакоми</w:t>
            </w:r>
            <w:r w:rsidR="00792AF5">
              <w:rPr>
                <w:rFonts w:ascii="Times New Roman" w:eastAsia="Times New Roman" w:hAnsi="Times New Roman" w:cs="Times New Roman"/>
                <w:sz w:val="24"/>
                <w:szCs w:val="24"/>
                <w:lang w:val="en-US"/>
              </w:rPr>
              <w:t>-</w:t>
            </w:r>
            <w:r w:rsidRPr="00D10902">
              <w:rPr>
                <w:rFonts w:ascii="Times New Roman" w:eastAsia="Times New Roman" w:hAnsi="Times New Roman" w:cs="Times New Roman"/>
                <w:sz w:val="24"/>
                <w:szCs w:val="24"/>
              </w:rPr>
              <w:t>тельный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6440E202" w14:textId="360F288D" w:rsidR="00B63463" w:rsidRPr="00D10902" w:rsidRDefault="00792AF5" w:rsidP="002F6BF2">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Pr>
                <w:rFonts w:ascii="Times New Roman" w:hAnsi="Times New Roman" w:cs="Times New Roman"/>
                <w:bCs/>
                <w:iCs/>
                <w:sz w:val="24"/>
                <w:szCs w:val="24"/>
              </w:rPr>
              <w:t>О</w:t>
            </w:r>
            <w:r w:rsidR="00B63463" w:rsidRPr="00D10902">
              <w:rPr>
                <w:rFonts w:ascii="Times New Roman" w:hAnsi="Times New Roman" w:cs="Times New Roman"/>
                <w:bCs/>
                <w:iCs/>
                <w:sz w:val="24"/>
                <w:szCs w:val="24"/>
              </w:rPr>
              <w:t>чн</w:t>
            </w:r>
            <w:r>
              <w:rPr>
                <w:rFonts w:ascii="Times New Roman" w:hAnsi="Times New Roman" w:cs="Times New Roman"/>
                <w:bCs/>
                <w:iCs/>
                <w:sz w:val="24"/>
                <w:szCs w:val="24"/>
              </w:rPr>
              <w:t>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282B5E9D" w14:textId="77777777" w:rsidR="00B63463" w:rsidRPr="00D10902" w:rsidRDefault="00B63463" w:rsidP="002F6BF2">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45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22D9787D" w14:textId="4B71E4B0" w:rsidR="00B63463" w:rsidRPr="00D10902" w:rsidRDefault="00B63463" w:rsidP="002F6BF2">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bCs/>
                <w:iCs/>
                <w:sz w:val="24"/>
                <w:szCs w:val="24"/>
              </w:rPr>
              <w:t>8-9/</w:t>
            </w:r>
            <w:r w:rsidRPr="00D10902">
              <w:rPr>
                <w:rFonts w:ascii="Times New Roman" w:eastAsia="Times New Roman" w:hAnsi="Times New Roman" w:cs="Times New Roman"/>
                <w:sz w:val="24"/>
                <w:szCs w:val="24"/>
              </w:rPr>
              <w:t>10-11 классы</w:t>
            </w:r>
          </w:p>
        </w:tc>
        <w:tc>
          <w:tcPr>
            <w:tcW w:w="4253" w:type="dxa"/>
            <w:tcBorders>
              <w:top w:val="nil"/>
              <w:left w:val="nil"/>
              <w:bottom w:val="single" w:sz="8" w:space="0" w:color="000000"/>
              <w:right w:val="single" w:sz="8" w:space="0" w:color="000000"/>
            </w:tcBorders>
            <w:tcMar>
              <w:top w:w="100" w:type="dxa"/>
              <w:left w:w="100" w:type="dxa"/>
              <w:bottom w:w="100" w:type="dxa"/>
              <w:right w:w="100" w:type="dxa"/>
            </w:tcMar>
          </w:tcPr>
          <w:p w14:paraId="42BD022E" w14:textId="77777777" w:rsidR="00792AF5" w:rsidRDefault="00B63463" w:rsidP="00B63463">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r w:rsidRPr="00B63463">
              <w:rPr>
                <w:rFonts w:ascii="Times New Roman" w:eastAsia="Times New Roman" w:hAnsi="Times New Roman" w:cs="Times New Roman"/>
                <w:sz w:val="24"/>
                <w:szCs w:val="24"/>
              </w:rPr>
              <w:t>озможность проведения пробы в смешанных группах «участники без ОВЗ + участники с ОВЗ»</w:t>
            </w:r>
          </w:p>
          <w:p w14:paraId="40B29B4C" w14:textId="7E93702D" w:rsidR="00B63463" w:rsidRPr="00B63463" w:rsidRDefault="00B63463" w:rsidP="00B63463">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p>
          <w:p w14:paraId="0BF029E2" w14:textId="148A17A2" w:rsidR="00B63463" w:rsidRPr="00D10902" w:rsidRDefault="00B63463">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B63463">
              <w:rPr>
                <w:rFonts w:ascii="Times New Roman" w:eastAsia="Times New Roman" w:hAnsi="Times New Roman" w:cs="Times New Roman"/>
                <w:sz w:val="24"/>
                <w:szCs w:val="24"/>
              </w:rPr>
              <w:t>Общие заболевания (нарушение дыха</w:t>
            </w:r>
            <w:r w:rsidR="00792AF5">
              <w:rPr>
                <w:rFonts w:ascii="Times New Roman" w:eastAsia="Times New Roman" w:hAnsi="Times New Roman" w:cs="Times New Roman"/>
                <w:sz w:val="24"/>
                <w:szCs w:val="24"/>
              </w:rPr>
              <w:t>-</w:t>
            </w:r>
            <w:r w:rsidRPr="00B63463">
              <w:rPr>
                <w:rFonts w:ascii="Times New Roman" w:eastAsia="Times New Roman" w:hAnsi="Times New Roman" w:cs="Times New Roman"/>
                <w:sz w:val="24"/>
                <w:szCs w:val="24"/>
              </w:rPr>
              <w:t>тельной, пищеварительной, эндокрин</w:t>
            </w:r>
            <w:r w:rsidR="00792AF5">
              <w:rPr>
                <w:rFonts w:ascii="Times New Roman" w:eastAsia="Times New Roman" w:hAnsi="Times New Roman" w:cs="Times New Roman"/>
                <w:sz w:val="24"/>
                <w:szCs w:val="24"/>
              </w:rPr>
              <w:t>-</w:t>
            </w:r>
            <w:r w:rsidRPr="00B63463">
              <w:rPr>
                <w:rFonts w:ascii="Times New Roman" w:eastAsia="Times New Roman" w:hAnsi="Times New Roman" w:cs="Times New Roman"/>
                <w:sz w:val="24"/>
                <w:szCs w:val="24"/>
              </w:rPr>
              <w:t>ной, сердечно-сосудистой систем и т.д.).</w:t>
            </w:r>
          </w:p>
        </w:tc>
      </w:tr>
    </w:tbl>
    <w:p w14:paraId="7E5D09F9" w14:textId="77777777" w:rsidR="0043627C" w:rsidRPr="00D10902" w:rsidRDefault="0043627C" w:rsidP="0043627C">
      <w:pPr>
        <w:rPr>
          <w:rFonts w:ascii="Times New Roman" w:hAnsi="Times New Roman" w:cs="Times New Roman"/>
          <w:bCs/>
          <w:sz w:val="24"/>
          <w:szCs w:val="24"/>
        </w:rPr>
      </w:pPr>
    </w:p>
    <w:p w14:paraId="5254A3F8" w14:textId="10B9716E" w:rsidR="0043627C" w:rsidRPr="00D10902" w:rsidRDefault="00F10394" w:rsidP="00897645">
      <w:pPr>
        <w:pStyle w:val="ad"/>
        <w:ind w:left="0"/>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xml:space="preserve">. </w:t>
      </w:r>
      <w:r w:rsidR="0043627C" w:rsidRPr="00D10902">
        <w:rPr>
          <w:rFonts w:ascii="Times New Roman" w:hAnsi="Times New Roman" w:cs="Times New Roman"/>
          <w:b/>
          <w:bCs/>
          <w:sz w:val="24"/>
          <w:szCs w:val="24"/>
        </w:rPr>
        <w:t>С</w:t>
      </w:r>
      <w:r>
        <w:rPr>
          <w:rFonts w:ascii="Times New Roman" w:hAnsi="Times New Roman" w:cs="Times New Roman"/>
          <w:b/>
          <w:bCs/>
          <w:sz w:val="24"/>
          <w:szCs w:val="24"/>
        </w:rPr>
        <w:t>ОДЕРЖАНИЕ ПРОГРАММЫ</w:t>
      </w:r>
    </w:p>
    <w:p w14:paraId="14234D85" w14:textId="77777777" w:rsidR="0043627C" w:rsidRPr="00897645" w:rsidRDefault="0043627C" w:rsidP="00897645">
      <w:pPr>
        <w:pStyle w:val="ad"/>
        <w:spacing w:after="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Введение (5 мин)</w:t>
      </w:r>
    </w:p>
    <w:p w14:paraId="39D2CC8E" w14:textId="2228ACD4" w:rsidR="0043627C" w:rsidRPr="00D10902" w:rsidRDefault="00792AF5" w:rsidP="00897645">
      <w:pPr>
        <w:spacing w:after="0" w:line="276" w:lineRule="auto"/>
        <w:ind w:firstLine="567"/>
        <w:jc w:val="both"/>
        <w:rPr>
          <w:rFonts w:ascii="Times New Roman" w:hAnsi="Times New Roman" w:cs="Times New Roman"/>
          <w:sz w:val="24"/>
          <w:szCs w:val="24"/>
          <w:shd w:val="clear" w:color="auto" w:fill="FFFFFF"/>
        </w:rPr>
      </w:pPr>
      <w:r>
        <w:rPr>
          <w:rFonts w:ascii="Times New Roman" w:hAnsi="Times New Roman" w:cs="Times New Roman"/>
          <w:sz w:val="24"/>
          <w:szCs w:val="24"/>
        </w:rPr>
        <w:t xml:space="preserve">1. </w:t>
      </w:r>
      <w:r w:rsidR="0043627C" w:rsidRPr="00897645">
        <w:rPr>
          <w:rFonts w:ascii="Times New Roman" w:hAnsi="Times New Roman" w:cs="Times New Roman"/>
          <w:i/>
          <w:sz w:val="24"/>
          <w:szCs w:val="24"/>
        </w:rPr>
        <w:t>Краткое описание профессионального направления</w:t>
      </w:r>
      <w:r>
        <w:rPr>
          <w:rFonts w:ascii="Times New Roman" w:hAnsi="Times New Roman" w:cs="Times New Roman"/>
          <w:sz w:val="24"/>
          <w:szCs w:val="24"/>
        </w:rPr>
        <w:t>.</w:t>
      </w:r>
      <w:r w:rsidR="0043627C" w:rsidRPr="00D10902">
        <w:rPr>
          <w:rFonts w:ascii="Times New Roman" w:hAnsi="Times New Roman" w:cs="Times New Roman"/>
          <w:sz w:val="24"/>
          <w:szCs w:val="24"/>
        </w:rPr>
        <w:t xml:space="preserve"> </w:t>
      </w:r>
      <w:r w:rsidR="0043627C" w:rsidRPr="00D10902">
        <w:rPr>
          <w:rFonts w:ascii="Times New Roman" w:hAnsi="Times New Roman" w:cs="Times New Roman"/>
          <w:sz w:val="24"/>
          <w:szCs w:val="24"/>
          <w:shd w:val="clear" w:color="auto" w:fill="FFFFFF"/>
        </w:rPr>
        <w:t>Юристами называют специалистов в области права и юридических наук. Они применяют свои знания на практике, действуя в рамках полномочий, которые определены для них законом. Короткое официальное описание лишь частично раскрывает сущность профессии. На деле от этих профессионалов зависят судьбы отдельных людей и целых стран. Наличие у гражданина юридического образования делает его более защищенным в обществе, дает широкие карьерные перспективы.</w:t>
      </w:r>
      <w:r w:rsidR="0043627C" w:rsidRPr="00D10902">
        <w:rPr>
          <w:rFonts w:ascii="Times New Roman" w:hAnsi="Times New Roman" w:cs="Times New Roman"/>
          <w:color w:val="362E48"/>
          <w:sz w:val="24"/>
          <w:szCs w:val="24"/>
          <w:shd w:val="clear" w:color="auto" w:fill="FFFFFF"/>
        </w:rPr>
        <w:t xml:space="preserve"> </w:t>
      </w:r>
      <w:r w:rsidR="0043627C" w:rsidRPr="00D10902">
        <w:rPr>
          <w:rFonts w:ascii="Times New Roman" w:hAnsi="Times New Roman" w:cs="Times New Roman"/>
          <w:sz w:val="24"/>
          <w:szCs w:val="24"/>
          <w:shd w:val="clear" w:color="auto" w:fill="FFFFFF"/>
        </w:rPr>
        <w:t>Юридическое направление считается лидером в плане профессиональных возможностей и карьерного роста</w:t>
      </w:r>
      <w:r>
        <w:rPr>
          <w:rFonts w:ascii="Times New Roman" w:hAnsi="Times New Roman" w:cs="Times New Roman"/>
          <w:sz w:val="24"/>
          <w:szCs w:val="24"/>
          <w:shd w:val="clear" w:color="auto" w:fill="FFFFFF"/>
        </w:rPr>
        <w:t>.</w:t>
      </w:r>
    </w:p>
    <w:p w14:paraId="66FE3854" w14:textId="77777777" w:rsidR="0043627C" w:rsidRPr="00D10902" w:rsidRDefault="0043627C" w:rsidP="00897645">
      <w:pPr>
        <w:spacing w:after="0" w:line="276" w:lineRule="auto"/>
        <w:jc w:val="both"/>
        <w:rPr>
          <w:rFonts w:ascii="Times New Roman" w:hAnsi="Times New Roman" w:cs="Times New Roman"/>
          <w:sz w:val="24"/>
          <w:szCs w:val="24"/>
        </w:rPr>
      </w:pPr>
    </w:p>
    <w:p w14:paraId="116B1FE5" w14:textId="43133FA6" w:rsidR="0043627C" w:rsidRPr="00897645" w:rsidRDefault="00792AF5" w:rsidP="00897645">
      <w:pPr>
        <w:pStyle w:val="ad"/>
        <w:spacing w:after="0" w:line="276" w:lineRule="auto"/>
        <w:ind w:left="0" w:firstLine="567"/>
        <w:jc w:val="both"/>
        <w:rPr>
          <w:color w:val="000000"/>
        </w:rPr>
      </w:pPr>
      <w:r>
        <w:rPr>
          <w:rFonts w:ascii="Times New Roman" w:hAnsi="Times New Roman" w:cs="Times New Roman"/>
          <w:sz w:val="24"/>
          <w:szCs w:val="24"/>
        </w:rPr>
        <w:t xml:space="preserve">2. </w:t>
      </w:r>
      <w:r w:rsidR="0043627C" w:rsidRPr="00897645">
        <w:rPr>
          <w:rFonts w:ascii="Times New Roman" w:hAnsi="Times New Roman" w:cs="Times New Roman"/>
          <w:i/>
          <w:sz w:val="24"/>
          <w:szCs w:val="24"/>
        </w:rPr>
        <w:t>Место и перспективы профессионального направления в современной экономике региона, страны, мира</w:t>
      </w:r>
      <w:r>
        <w:rPr>
          <w:rFonts w:ascii="Times New Roman" w:hAnsi="Times New Roman" w:cs="Times New Roman"/>
          <w:sz w:val="24"/>
          <w:szCs w:val="24"/>
        </w:rPr>
        <w:t xml:space="preserve">. </w:t>
      </w:r>
      <w:r w:rsidR="0043627C" w:rsidRPr="00897645">
        <w:rPr>
          <w:rFonts w:ascii="Times New Roman" w:hAnsi="Times New Roman" w:cs="Times New Roman"/>
          <w:color w:val="000000"/>
          <w:sz w:val="24"/>
          <w:szCs w:val="24"/>
        </w:rPr>
        <w:t xml:space="preserve">Юридическое сообщество России объединяет представителей юридической профессии разных направлений </w:t>
      </w:r>
      <w:r>
        <w:rPr>
          <w:rFonts w:ascii="Times New Roman" w:hAnsi="Times New Roman" w:cs="Times New Roman"/>
          <w:color w:val="000000"/>
          <w:sz w:val="24"/>
          <w:szCs w:val="24"/>
        </w:rPr>
        <w:t>–</w:t>
      </w:r>
      <w:r w:rsidR="0043627C" w:rsidRPr="00897645">
        <w:rPr>
          <w:rFonts w:ascii="Times New Roman" w:hAnsi="Times New Roman" w:cs="Times New Roman"/>
          <w:color w:val="000000"/>
          <w:sz w:val="24"/>
          <w:szCs w:val="24"/>
        </w:rPr>
        <w:t xml:space="preserve"> это работники органов юстиции, прокуратуры, представители судебной системы, следователи, сотрудники милиции, учреждений исполнения наказаний и судебных приставов, адвокаты, нотариусы, юристы государственных органов власти и коммерческих организаций, студенты юридических факультетов.</w:t>
      </w:r>
    </w:p>
    <w:p w14:paraId="55B348F1" w14:textId="77777777" w:rsidR="0043627C" w:rsidRPr="00D10902" w:rsidRDefault="0043627C" w:rsidP="00897645">
      <w:pPr>
        <w:pStyle w:val="aff0"/>
        <w:shd w:val="clear" w:color="auto" w:fill="FFFFFF"/>
        <w:spacing w:before="0" w:beforeAutospacing="0" w:after="0" w:afterAutospacing="0" w:line="276" w:lineRule="auto"/>
        <w:ind w:firstLine="360"/>
        <w:jc w:val="both"/>
        <w:textAlignment w:val="baseline"/>
        <w:rPr>
          <w:color w:val="000000"/>
        </w:rPr>
      </w:pPr>
      <w:r w:rsidRPr="00D10902">
        <w:rPr>
          <w:color w:val="000000"/>
        </w:rPr>
        <w:t>Профессия юриста в современном обществе является одной из наиболее востребованных, поскольку юристы являются носителями и проводниками правовой культуры. Чтобы страна развивалась и была настоящим правовым государством, требуется наличие юридических кадров, обладающих профессионализмом высоко уровня, что, прежде всего, зависит от уровня подготовки специалистов и качества юридического образования.</w:t>
      </w:r>
    </w:p>
    <w:p w14:paraId="5A021A98" w14:textId="77777777" w:rsidR="0043627C" w:rsidRPr="00D10902" w:rsidRDefault="0043627C" w:rsidP="00897645">
      <w:pPr>
        <w:spacing w:after="0" w:line="276" w:lineRule="auto"/>
        <w:jc w:val="both"/>
        <w:rPr>
          <w:rFonts w:ascii="Times New Roman" w:hAnsi="Times New Roman" w:cs="Times New Roman"/>
          <w:sz w:val="24"/>
          <w:szCs w:val="24"/>
        </w:rPr>
      </w:pPr>
    </w:p>
    <w:p w14:paraId="60AD8D63" w14:textId="7C6F6775" w:rsidR="0043627C" w:rsidRPr="00D10902" w:rsidRDefault="001F7DBE" w:rsidP="00897645">
      <w:pPr>
        <w:spacing w:after="0" w:line="276" w:lineRule="auto"/>
        <w:ind w:firstLine="567"/>
        <w:jc w:val="both"/>
        <w:rPr>
          <w:rFonts w:ascii="Times New Roman" w:hAnsi="Times New Roman" w:cs="Times New Roman"/>
          <w:sz w:val="24"/>
          <w:szCs w:val="24"/>
          <w:shd w:val="clear" w:color="auto" w:fill="FFFFFF"/>
        </w:rPr>
      </w:pPr>
      <w:r>
        <w:rPr>
          <w:rFonts w:ascii="Times New Roman" w:hAnsi="Times New Roman" w:cs="Times New Roman"/>
          <w:sz w:val="24"/>
          <w:szCs w:val="24"/>
        </w:rPr>
        <w:t xml:space="preserve">3. </w:t>
      </w:r>
      <w:r w:rsidR="0043627C" w:rsidRPr="00897645">
        <w:rPr>
          <w:rFonts w:ascii="Times New Roman" w:hAnsi="Times New Roman" w:cs="Times New Roman"/>
          <w:i/>
          <w:sz w:val="24"/>
          <w:szCs w:val="24"/>
        </w:rPr>
        <w:t>Необходимые навыки и знания для овладения профессией</w:t>
      </w:r>
      <w:r>
        <w:rPr>
          <w:rFonts w:ascii="Times New Roman" w:hAnsi="Times New Roman" w:cs="Times New Roman"/>
          <w:sz w:val="24"/>
          <w:szCs w:val="24"/>
        </w:rPr>
        <w:t xml:space="preserve">. </w:t>
      </w:r>
      <w:r w:rsidR="0043627C" w:rsidRPr="00D10902">
        <w:rPr>
          <w:rFonts w:ascii="Times New Roman" w:hAnsi="Times New Roman" w:cs="Times New Roman"/>
          <w:sz w:val="24"/>
          <w:szCs w:val="24"/>
        </w:rPr>
        <w:t>Способность к быстрому поиску, отбору и анализу информации, критичность и нестандартность мышления, коммуникабельность. Независимо от специализации, юрист должен быть хладнокровным и беспристрастным. В работе ему пригодятся эрудиция и начитанность, креативность.</w:t>
      </w:r>
    </w:p>
    <w:p w14:paraId="7D15EB93" w14:textId="77777777" w:rsidR="0043627C" w:rsidRPr="00D10902" w:rsidRDefault="0043627C" w:rsidP="00897645">
      <w:pPr>
        <w:spacing w:after="0" w:line="276" w:lineRule="auto"/>
        <w:jc w:val="both"/>
        <w:rPr>
          <w:rFonts w:ascii="Times New Roman" w:hAnsi="Times New Roman" w:cs="Times New Roman"/>
          <w:sz w:val="24"/>
          <w:szCs w:val="24"/>
        </w:rPr>
      </w:pPr>
    </w:p>
    <w:p w14:paraId="60C7BAA5" w14:textId="58E0EC83" w:rsidR="0043627C" w:rsidRDefault="0043627C" w:rsidP="00897645">
      <w:pPr>
        <w:pStyle w:val="ad"/>
        <w:numPr>
          <w:ilvl w:val="0"/>
          <w:numId w:val="7"/>
        </w:numPr>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1-2 интересных факта о профессиональном направлении</w:t>
      </w:r>
      <w:r w:rsidR="001F7DBE" w:rsidRPr="001F7DBE">
        <w:rPr>
          <w:rFonts w:ascii="Times New Roman" w:hAnsi="Times New Roman" w:cs="Times New Roman"/>
          <w:sz w:val="24"/>
          <w:szCs w:val="24"/>
        </w:rPr>
        <w:t xml:space="preserve">. </w:t>
      </w:r>
      <w:r w:rsidRPr="001F7DBE">
        <w:rPr>
          <w:rFonts w:ascii="Times New Roman" w:hAnsi="Times New Roman" w:cs="Times New Roman"/>
          <w:sz w:val="24"/>
          <w:szCs w:val="24"/>
          <w:shd w:val="clear" w:color="auto" w:fill="FFFFFF"/>
        </w:rPr>
        <w:t>Любопытный факт: в России вплоть до самого 2008 года свой день отмечали лишь отдельные категории юристов (был День прокуратуры, а еще День милиции, День адвокатуры). 4 февраля 2008 г. был соответствующим указом Президента учрежден День юриста. С того времени 3 декабря — праздник всех, кто причастен к профессии юриста.</w:t>
      </w:r>
    </w:p>
    <w:p w14:paraId="4F5E7740" w14:textId="77777777" w:rsidR="001F7DBE" w:rsidRPr="001F7DBE" w:rsidRDefault="001F7DBE" w:rsidP="00897645">
      <w:pPr>
        <w:pStyle w:val="ad"/>
        <w:spacing w:after="0" w:line="276" w:lineRule="auto"/>
        <w:ind w:left="567"/>
        <w:jc w:val="both"/>
        <w:rPr>
          <w:rFonts w:ascii="Times New Roman" w:hAnsi="Times New Roman" w:cs="Times New Roman"/>
          <w:sz w:val="24"/>
          <w:szCs w:val="24"/>
        </w:rPr>
      </w:pPr>
    </w:p>
    <w:p w14:paraId="4427CB6C" w14:textId="0224A540" w:rsidR="0043627C" w:rsidRPr="001F7DBE" w:rsidRDefault="0043627C" w:rsidP="00897645">
      <w:pPr>
        <w:pStyle w:val="ad"/>
        <w:numPr>
          <w:ilvl w:val="0"/>
          <w:numId w:val="7"/>
        </w:numPr>
        <w:tabs>
          <w:tab w:val="left" w:pos="4485"/>
          <w:tab w:val="center" w:pos="5102"/>
        </w:tabs>
        <w:spacing w:before="240" w:after="0" w:line="276" w:lineRule="auto"/>
        <w:ind w:left="0" w:firstLine="567"/>
        <w:jc w:val="both"/>
        <w:rPr>
          <w:rFonts w:ascii="Times New Roman" w:hAnsi="Times New Roman" w:cs="Times New Roman"/>
          <w:bCs/>
          <w:sz w:val="24"/>
          <w:szCs w:val="24"/>
        </w:rPr>
      </w:pPr>
      <w:r w:rsidRPr="00897645">
        <w:rPr>
          <w:rFonts w:ascii="Times New Roman" w:hAnsi="Times New Roman" w:cs="Times New Roman"/>
          <w:i/>
          <w:sz w:val="24"/>
          <w:szCs w:val="24"/>
        </w:rPr>
        <w:t>Связь профессиональной пробы с реальной деятельностью</w:t>
      </w:r>
      <w:r w:rsidR="001F7DBE" w:rsidRPr="001F7DBE">
        <w:rPr>
          <w:rFonts w:ascii="Times New Roman" w:hAnsi="Times New Roman" w:cs="Times New Roman"/>
          <w:sz w:val="24"/>
          <w:szCs w:val="24"/>
        </w:rPr>
        <w:t xml:space="preserve">. </w:t>
      </w:r>
      <w:r w:rsidRPr="001F7DBE">
        <w:rPr>
          <w:rFonts w:ascii="Times New Roman" w:hAnsi="Times New Roman" w:cs="Times New Roman"/>
          <w:bCs/>
          <w:sz w:val="24"/>
          <w:szCs w:val="24"/>
        </w:rPr>
        <w:t>Труд играет большую роль в жизни каждого человека. Выбор рода занятий, места работы, характера труда – серьезный и ответственный шаг. От него зависит благосостояние, жизненные перспективы. В наше время рыночных отношений молодые люди стремятся как можно раньше начать зарабатывать, чтобы перестать быть материально зависимыми от родителей. Неудивительно, что труд подростков в различных организациях стал обычным явлением.</w:t>
      </w:r>
    </w:p>
    <w:p w14:paraId="1BC4C173" w14:textId="52E43FEC" w:rsidR="0043627C" w:rsidRPr="00D10902" w:rsidRDefault="0043627C" w:rsidP="00897645">
      <w:pPr>
        <w:tabs>
          <w:tab w:val="left" w:pos="4485"/>
          <w:tab w:val="center" w:pos="5102"/>
        </w:tabs>
        <w:spacing w:after="0" w:line="276" w:lineRule="auto"/>
        <w:ind w:firstLine="567"/>
        <w:jc w:val="both"/>
        <w:rPr>
          <w:rFonts w:ascii="Times New Roman" w:hAnsi="Times New Roman" w:cs="Times New Roman"/>
          <w:bCs/>
          <w:sz w:val="24"/>
          <w:szCs w:val="24"/>
        </w:rPr>
      </w:pPr>
      <w:r w:rsidRPr="00D10902">
        <w:rPr>
          <w:rFonts w:ascii="Times New Roman" w:hAnsi="Times New Roman" w:cs="Times New Roman"/>
          <w:bCs/>
          <w:sz w:val="24"/>
          <w:szCs w:val="24"/>
        </w:rPr>
        <w:t>Когда человек поступает на работу, он оказывается в сфере действия трудового права.</w:t>
      </w:r>
      <w:r w:rsidR="001F7DBE">
        <w:rPr>
          <w:rFonts w:ascii="Times New Roman" w:hAnsi="Times New Roman" w:cs="Times New Roman"/>
          <w:bCs/>
          <w:sz w:val="24"/>
          <w:szCs w:val="24"/>
        </w:rPr>
        <w:t xml:space="preserve"> </w:t>
      </w:r>
      <w:r w:rsidRPr="00D10902">
        <w:rPr>
          <w:rFonts w:ascii="Times New Roman" w:hAnsi="Times New Roman" w:cs="Times New Roman"/>
          <w:bCs/>
          <w:sz w:val="24"/>
          <w:szCs w:val="24"/>
        </w:rPr>
        <w:t>Но! Молодые люди, начиная трудовую деятельность, часто сталкиваются с нарушениями и в порядке заключения трудового договора, и в вопросах оплаты, предоставления отпуска, учета трудового стажа (оформление трудовой книжки) и т.д. Очень важно, чтобы вы, устраиваясь на работу, знали и умели защитить свои права.</w:t>
      </w:r>
    </w:p>
    <w:p w14:paraId="663E195D" w14:textId="77777777" w:rsidR="0043627C" w:rsidRPr="00D10902" w:rsidRDefault="0043627C" w:rsidP="00897645">
      <w:pPr>
        <w:pStyle w:val="ad"/>
        <w:spacing w:before="240" w:line="276" w:lineRule="auto"/>
        <w:rPr>
          <w:rFonts w:ascii="Times New Roman" w:hAnsi="Times New Roman" w:cs="Times New Roman"/>
          <w:b/>
          <w:bCs/>
          <w:sz w:val="24"/>
          <w:szCs w:val="24"/>
        </w:rPr>
      </w:pPr>
      <w:r w:rsidRPr="00D10902">
        <w:rPr>
          <w:rFonts w:ascii="Times New Roman" w:hAnsi="Times New Roman" w:cs="Times New Roman"/>
          <w:b/>
          <w:bCs/>
          <w:sz w:val="24"/>
          <w:szCs w:val="24"/>
        </w:rPr>
        <w:t>Постановка задачи (5 мин)</w:t>
      </w:r>
    </w:p>
    <w:p w14:paraId="37398BC7" w14:textId="3C4D04CB" w:rsidR="0043627C" w:rsidRDefault="005A4540" w:rsidP="00897645">
      <w:pPr>
        <w:pStyle w:val="ad"/>
        <w:spacing w:after="0" w:line="276" w:lineRule="auto"/>
        <w:ind w:left="0" w:firstLine="567"/>
        <w:jc w:val="both"/>
        <w:rPr>
          <w:rFonts w:ascii="Times New Roman" w:hAnsi="Times New Roman" w:cs="Times New Roman"/>
          <w:bCs/>
          <w:sz w:val="24"/>
          <w:szCs w:val="24"/>
        </w:rPr>
      </w:pPr>
      <w:r>
        <w:rPr>
          <w:rFonts w:ascii="Times New Roman" w:hAnsi="Times New Roman" w:cs="Times New Roman"/>
          <w:sz w:val="24"/>
          <w:szCs w:val="24"/>
        </w:rPr>
        <w:t xml:space="preserve">1. </w:t>
      </w:r>
      <w:r w:rsidR="0043627C" w:rsidRPr="00897645">
        <w:rPr>
          <w:rFonts w:ascii="Times New Roman" w:hAnsi="Times New Roman" w:cs="Times New Roman"/>
          <w:i/>
          <w:sz w:val="24"/>
          <w:szCs w:val="24"/>
        </w:rPr>
        <w:t>Постановка цели и задачи в рамках пробы</w:t>
      </w:r>
      <w:r>
        <w:rPr>
          <w:rFonts w:ascii="Times New Roman" w:hAnsi="Times New Roman" w:cs="Times New Roman"/>
          <w:sz w:val="24"/>
          <w:szCs w:val="24"/>
        </w:rPr>
        <w:t>. П</w:t>
      </w:r>
      <w:r w:rsidR="0043627C" w:rsidRPr="00D10902">
        <w:rPr>
          <w:rFonts w:ascii="Times New Roman" w:hAnsi="Times New Roman" w:cs="Times New Roman"/>
          <w:sz w:val="24"/>
          <w:szCs w:val="24"/>
        </w:rPr>
        <w:t xml:space="preserve">ознакомится с деятельность юрисконсульта, сформировать навыки работы с НПА, </w:t>
      </w:r>
      <w:r w:rsidR="0043627C" w:rsidRPr="00D10902">
        <w:rPr>
          <w:rFonts w:ascii="Times New Roman" w:hAnsi="Times New Roman" w:cs="Times New Roman"/>
          <w:bCs/>
          <w:sz w:val="24"/>
          <w:szCs w:val="24"/>
        </w:rPr>
        <w:t>изучить трудовые права несовершеннолетних.</w:t>
      </w:r>
    </w:p>
    <w:p w14:paraId="769704D0" w14:textId="77777777" w:rsidR="005A4540" w:rsidRPr="00D10902" w:rsidRDefault="005A4540" w:rsidP="00897645">
      <w:pPr>
        <w:pStyle w:val="ad"/>
        <w:spacing w:after="0" w:line="276" w:lineRule="auto"/>
        <w:ind w:left="0" w:firstLine="567"/>
        <w:jc w:val="both"/>
        <w:rPr>
          <w:rFonts w:ascii="Times New Roman" w:hAnsi="Times New Roman" w:cs="Times New Roman"/>
          <w:sz w:val="24"/>
          <w:szCs w:val="24"/>
        </w:rPr>
      </w:pPr>
    </w:p>
    <w:p w14:paraId="587DB056" w14:textId="71BDB9E2" w:rsidR="0043627C" w:rsidRPr="00897645" w:rsidRDefault="0043627C" w:rsidP="00897645">
      <w:pPr>
        <w:pStyle w:val="ad"/>
        <w:numPr>
          <w:ilvl w:val="0"/>
          <w:numId w:val="11"/>
        </w:numPr>
        <w:spacing w:before="24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Демонстрация итогового результата, продукта</w:t>
      </w:r>
      <w:r w:rsidR="005A4540" w:rsidRPr="00897645">
        <w:rPr>
          <w:rFonts w:ascii="Times New Roman" w:hAnsi="Times New Roman" w:cs="Times New Roman"/>
          <w:sz w:val="24"/>
          <w:szCs w:val="24"/>
        </w:rPr>
        <w:t>.</w:t>
      </w:r>
      <w:r w:rsidRPr="00897645">
        <w:rPr>
          <w:rFonts w:ascii="Times New Roman" w:hAnsi="Times New Roman" w:cs="Times New Roman"/>
          <w:sz w:val="24"/>
          <w:szCs w:val="24"/>
        </w:rPr>
        <w:t xml:space="preserve"> Решение правовых задач, связанных с </w:t>
      </w:r>
      <w:r w:rsidRPr="00897645">
        <w:rPr>
          <w:rFonts w:ascii="Times New Roman" w:hAnsi="Times New Roman" w:cs="Times New Roman"/>
          <w:bCs/>
          <w:sz w:val="24"/>
          <w:szCs w:val="24"/>
        </w:rPr>
        <w:t>трудовыми правами несовершеннолетних</w:t>
      </w:r>
    </w:p>
    <w:p w14:paraId="68E2C5CE" w14:textId="77777777" w:rsidR="0043627C" w:rsidRPr="00D10902" w:rsidRDefault="0043627C" w:rsidP="00897645">
      <w:pPr>
        <w:pStyle w:val="ad"/>
        <w:spacing w:before="240" w:line="276" w:lineRule="auto"/>
        <w:rPr>
          <w:rFonts w:ascii="Times New Roman" w:hAnsi="Times New Roman" w:cs="Times New Roman"/>
          <w:b/>
          <w:bCs/>
          <w:sz w:val="24"/>
          <w:szCs w:val="24"/>
        </w:rPr>
      </w:pPr>
    </w:p>
    <w:p w14:paraId="5ECB659F" w14:textId="77777777" w:rsidR="0043627C" w:rsidRPr="00897645" w:rsidRDefault="0043627C" w:rsidP="00897645">
      <w:pPr>
        <w:pStyle w:val="ad"/>
        <w:spacing w:before="240" w:after="0" w:line="276" w:lineRule="auto"/>
        <w:rPr>
          <w:rFonts w:ascii="Times New Roman" w:hAnsi="Times New Roman" w:cs="Times New Roman"/>
          <w:b/>
          <w:bCs/>
          <w:i/>
          <w:sz w:val="24"/>
          <w:szCs w:val="24"/>
        </w:rPr>
      </w:pPr>
      <w:r w:rsidRPr="00897645">
        <w:rPr>
          <w:rFonts w:ascii="Times New Roman" w:hAnsi="Times New Roman" w:cs="Times New Roman"/>
          <w:b/>
          <w:bCs/>
          <w:i/>
          <w:sz w:val="24"/>
          <w:szCs w:val="24"/>
        </w:rPr>
        <w:t>Выполнение задания (20 мин)</w:t>
      </w:r>
    </w:p>
    <w:p w14:paraId="51B8EDE1" w14:textId="77777777" w:rsidR="005A4540" w:rsidRDefault="005A4540" w:rsidP="00897645">
      <w:pPr>
        <w:tabs>
          <w:tab w:val="left" w:pos="4485"/>
          <w:tab w:val="center" w:pos="5102"/>
        </w:tabs>
        <w:spacing w:after="0" w:line="276" w:lineRule="auto"/>
        <w:ind w:firstLine="567"/>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1. </w:t>
      </w:r>
      <w:r w:rsidRPr="00D10902">
        <w:rPr>
          <w:rFonts w:ascii="Times New Roman" w:eastAsia="Times New Roman" w:hAnsi="Times New Roman" w:cs="Times New Roman"/>
          <w:i/>
          <w:sz w:val="24"/>
          <w:szCs w:val="24"/>
        </w:rPr>
        <w:t>Подробная инструкция по выполнению задания</w:t>
      </w:r>
    </w:p>
    <w:p w14:paraId="3C067348" w14:textId="169100A6" w:rsidR="0043627C" w:rsidRPr="00D10902" w:rsidRDefault="0043627C" w:rsidP="00897645">
      <w:pPr>
        <w:tabs>
          <w:tab w:val="left" w:pos="4485"/>
          <w:tab w:val="center" w:pos="5102"/>
        </w:tabs>
        <w:spacing w:after="0" w:line="276" w:lineRule="auto"/>
        <w:ind w:firstLine="567"/>
        <w:rPr>
          <w:rFonts w:ascii="Times New Roman" w:hAnsi="Times New Roman" w:cs="Times New Roman"/>
          <w:bCs/>
          <w:iCs/>
          <w:sz w:val="24"/>
          <w:szCs w:val="24"/>
        </w:rPr>
      </w:pPr>
      <w:r w:rsidRPr="00D10902">
        <w:rPr>
          <w:rFonts w:ascii="Times New Roman" w:hAnsi="Times New Roman" w:cs="Times New Roman"/>
          <w:b/>
          <w:bCs/>
          <w:iCs/>
          <w:sz w:val="24"/>
          <w:szCs w:val="24"/>
        </w:rPr>
        <w:t xml:space="preserve">Задание 1. </w:t>
      </w:r>
      <w:r w:rsidRPr="00D10902">
        <w:rPr>
          <w:rFonts w:ascii="Times New Roman" w:hAnsi="Times New Roman" w:cs="Times New Roman"/>
          <w:bCs/>
          <w:iCs/>
          <w:sz w:val="24"/>
          <w:szCs w:val="24"/>
        </w:rPr>
        <w:t>Работа</w:t>
      </w:r>
      <w:r w:rsidR="00BF47FA">
        <w:rPr>
          <w:rFonts w:ascii="Times New Roman" w:hAnsi="Times New Roman" w:cs="Times New Roman"/>
          <w:bCs/>
          <w:iCs/>
          <w:sz w:val="24"/>
          <w:szCs w:val="24"/>
        </w:rPr>
        <w:t>я</w:t>
      </w:r>
      <w:r w:rsidRPr="00D10902">
        <w:rPr>
          <w:rFonts w:ascii="Times New Roman" w:hAnsi="Times New Roman" w:cs="Times New Roman"/>
          <w:bCs/>
          <w:iCs/>
          <w:sz w:val="24"/>
          <w:szCs w:val="24"/>
        </w:rPr>
        <w:t xml:space="preserve"> с текстом Трудового кодекса РФ, заполните таблицу:</w:t>
      </w:r>
    </w:p>
    <w:p w14:paraId="257CAF9D" w14:textId="53D2A95C" w:rsidR="0043627C" w:rsidRPr="00897645" w:rsidRDefault="00BF47FA" w:rsidP="00897645">
      <w:pPr>
        <w:tabs>
          <w:tab w:val="left" w:pos="4485"/>
          <w:tab w:val="center" w:pos="5102"/>
        </w:tabs>
        <w:spacing w:after="0" w:line="276" w:lineRule="auto"/>
        <w:ind w:firstLine="567"/>
        <w:jc w:val="center"/>
        <w:rPr>
          <w:rFonts w:ascii="Times New Roman" w:hAnsi="Times New Roman" w:cs="Times New Roman"/>
          <w:bCs/>
          <w:iCs/>
          <w:sz w:val="24"/>
          <w:szCs w:val="24"/>
        </w:rPr>
      </w:pPr>
      <w:r w:rsidRPr="00897645">
        <w:rPr>
          <w:rFonts w:ascii="Times New Roman" w:hAnsi="Times New Roman" w:cs="Times New Roman"/>
          <w:bCs/>
          <w:i/>
          <w:iCs/>
          <w:sz w:val="24"/>
          <w:szCs w:val="24"/>
        </w:rPr>
        <w:t>Табл</w:t>
      </w:r>
      <w:r w:rsidR="005916AA" w:rsidRPr="00897645">
        <w:rPr>
          <w:rFonts w:ascii="Times New Roman" w:hAnsi="Times New Roman" w:cs="Times New Roman"/>
          <w:bCs/>
          <w:i/>
          <w:iCs/>
          <w:sz w:val="24"/>
          <w:szCs w:val="24"/>
        </w:rPr>
        <w:t>.</w:t>
      </w:r>
      <w:r w:rsidRPr="00897645">
        <w:rPr>
          <w:rFonts w:ascii="Times New Roman" w:hAnsi="Times New Roman" w:cs="Times New Roman"/>
          <w:bCs/>
          <w:i/>
          <w:iCs/>
          <w:sz w:val="24"/>
          <w:szCs w:val="24"/>
        </w:rPr>
        <w:t xml:space="preserve"> 1.</w:t>
      </w:r>
      <w:r w:rsidR="0043627C" w:rsidRPr="00897645">
        <w:rPr>
          <w:rFonts w:ascii="Times New Roman" w:hAnsi="Times New Roman" w:cs="Times New Roman"/>
          <w:bCs/>
          <w:i/>
          <w:iCs/>
          <w:sz w:val="24"/>
          <w:szCs w:val="24"/>
        </w:rPr>
        <w:t xml:space="preserve"> Положение несовершеннолетних в трудовом праве</w:t>
      </w:r>
    </w:p>
    <w:tbl>
      <w:tblPr>
        <w:tblStyle w:val="af1"/>
        <w:tblW w:w="9187" w:type="dxa"/>
        <w:tblInd w:w="392" w:type="dxa"/>
        <w:tblLook w:val="04A0" w:firstRow="1" w:lastRow="0" w:firstColumn="1" w:lastColumn="0" w:noHBand="0" w:noVBand="1"/>
      </w:tblPr>
      <w:tblGrid>
        <w:gridCol w:w="6804"/>
        <w:gridCol w:w="2376"/>
        <w:gridCol w:w="7"/>
      </w:tblGrid>
      <w:tr w:rsidR="0043627C" w:rsidRPr="00D10902" w14:paraId="11A6C3C1" w14:textId="77777777" w:rsidTr="00897645">
        <w:trPr>
          <w:gridAfter w:val="1"/>
          <w:wAfter w:w="7" w:type="dxa"/>
        </w:trPr>
        <w:tc>
          <w:tcPr>
            <w:tcW w:w="6804" w:type="dxa"/>
          </w:tcPr>
          <w:p w14:paraId="3B69DC92" w14:textId="77777777" w:rsidR="0043627C" w:rsidRPr="00897645" w:rsidRDefault="0043627C" w:rsidP="00897645">
            <w:pPr>
              <w:tabs>
                <w:tab w:val="left" w:pos="4485"/>
                <w:tab w:val="center" w:pos="5102"/>
              </w:tabs>
              <w:spacing w:line="276" w:lineRule="auto"/>
              <w:jc w:val="center"/>
              <w:rPr>
                <w:rFonts w:ascii="Times New Roman" w:hAnsi="Times New Roman" w:cs="Times New Roman"/>
                <w:bCs/>
                <w:i/>
                <w:iCs/>
                <w:sz w:val="24"/>
                <w:szCs w:val="24"/>
              </w:rPr>
            </w:pPr>
            <w:r w:rsidRPr="00897645">
              <w:rPr>
                <w:rFonts w:ascii="Times New Roman" w:hAnsi="Times New Roman" w:cs="Times New Roman"/>
                <w:bCs/>
                <w:i/>
                <w:iCs/>
                <w:sz w:val="24"/>
                <w:szCs w:val="24"/>
              </w:rPr>
              <w:t>Вопросы</w:t>
            </w:r>
          </w:p>
        </w:tc>
        <w:tc>
          <w:tcPr>
            <w:tcW w:w="2376" w:type="dxa"/>
          </w:tcPr>
          <w:p w14:paraId="673FB244" w14:textId="77777777" w:rsidR="0043627C" w:rsidRPr="00897645" w:rsidRDefault="0043627C" w:rsidP="00897645">
            <w:pPr>
              <w:tabs>
                <w:tab w:val="left" w:pos="4485"/>
                <w:tab w:val="center" w:pos="5102"/>
              </w:tabs>
              <w:spacing w:line="276" w:lineRule="auto"/>
              <w:jc w:val="center"/>
              <w:rPr>
                <w:rFonts w:ascii="Times New Roman" w:hAnsi="Times New Roman" w:cs="Times New Roman"/>
                <w:bCs/>
                <w:i/>
                <w:iCs/>
                <w:sz w:val="24"/>
                <w:szCs w:val="24"/>
              </w:rPr>
            </w:pPr>
            <w:r w:rsidRPr="00897645">
              <w:rPr>
                <w:rFonts w:ascii="Times New Roman" w:hAnsi="Times New Roman" w:cs="Times New Roman"/>
                <w:bCs/>
                <w:i/>
                <w:iCs/>
                <w:sz w:val="24"/>
                <w:szCs w:val="24"/>
              </w:rPr>
              <w:t>Трудовой кодекс РФ</w:t>
            </w:r>
          </w:p>
        </w:tc>
      </w:tr>
      <w:tr w:rsidR="0043627C" w:rsidRPr="00D10902" w14:paraId="5B8FF37A" w14:textId="77777777" w:rsidTr="00897645">
        <w:trPr>
          <w:gridAfter w:val="1"/>
          <w:wAfter w:w="7" w:type="dxa"/>
        </w:trPr>
        <w:tc>
          <w:tcPr>
            <w:tcW w:w="6804" w:type="dxa"/>
          </w:tcPr>
          <w:p w14:paraId="45B08FEA" w14:textId="53B80C15" w:rsidR="0043627C" w:rsidRPr="00D10902" w:rsidRDefault="0043627C" w:rsidP="00897645">
            <w:pPr>
              <w:tabs>
                <w:tab w:val="left" w:pos="4485"/>
                <w:tab w:val="center" w:pos="5102"/>
              </w:tabs>
              <w:spacing w:line="276" w:lineRule="auto"/>
              <w:jc w:val="center"/>
              <w:rPr>
                <w:rFonts w:ascii="Times New Roman" w:hAnsi="Times New Roman" w:cs="Times New Roman"/>
                <w:bCs/>
                <w:iCs/>
                <w:sz w:val="24"/>
                <w:szCs w:val="24"/>
              </w:rPr>
            </w:pPr>
            <w:r w:rsidRPr="00D10902">
              <w:rPr>
                <w:rFonts w:ascii="Times New Roman" w:hAnsi="Times New Roman" w:cs="Times New Roman"/>
                <w:bCs/>
                <w:iCs/>
                <w:sz w:val="24"/>
                <w:szCs w:val="24"/>
              </w:rPr>
              <w:t>1. Возраст, с которого допускается заключение трудового договора</w:t>
            </w:r>
          </w:p>
        </w:tc>
        <w:tc>
          <w:tcPr>
            <w:tcW w:w="2376" w:type="dxa"/>
          </w:tcPr>
          <w:p w14:paraId="218DE4D1" w14:textId="58953D19" w:rsidR="0043627C" w:rsidRPr="00D10902" w:rsidRDefault="0043627C" w:rsidP="00897645">
            <w:pPr>
              <w:tabs>
                <w:tab w:val="left" w:pos="4485"/>
                <w:tab w:val="center" w:pos="5102"/>
              </w:tabs>
              <w:spacing w:line="276" w:lineRule="auto"/>
              <w:jc w:val="center"/>
              <w:rPr>
                <w:rFonts w:ascii="Times New Roman" w:hAnsi="Times New Roman" w:cs="Times New Roman"/>
                <w:bCs/>
                <w:iCs/>
                <w:sz w:val="24"/>
                <w:szCs w:val="24"/>
              </w:rPr>
            </w:pPr>
            <w:r w:rsidRPr="00D10902">
              <w:rPr>
                <w:rFonts w:ascii="Times New Roman" w:hAnsi="Times New Roman" w:cs="Times New Roman"/>
                <w:bCs/>
                <w:iCs/>
                <w:sz w:val="24"/>
                <w:szCs w:val="24"/>
              </w:rPr>
              <w:t>Ст.</w:t>
            </w:r>
            <w:r w:rsidR="00BF47FA">
              <w:rPr>
                <w:rFonts w:ascii="Times New Roman" w:hAnsi="Times New Roman" w:cs="Times New Roman"/>
                <w:bCs/>
                <w:iCs/>
                <w:sz w:val="24"/>
                <w:szCs w:val="24"/>
              </w:rPr>
              <w:t xml:space="preserve"> </w:t>
            </w:r>
            <w:r w:rsidRPr="00D10902">
              <w:rPr>
                <w:rFonts w:ascii="Times New Roman" w:hAnsi="Times New Roman" w:cs="Times New Roman"/>
                <w:bCs/>
                <w:iCs/>
                <w:sz w:val="24"/>
                <w:szCs w:val="24"/>
              </w:rPr>
              <w:t>63</w:t>
            </w:r>
          </w:p>
        </w:tc>
      </w:tr>
      <w:tr w:rsidR="0043627C" w:rsidRPr="00D10902" w14:paraId="0176F92E" w14:textId="77777777" w:rsidTr="00897645">
        <w:trPr>
          <w:gridAfter w:val="1"/>
          <w:wAfter w:w="7" w:type="dxa"/>
        </w:trPr>
        <w:tc>
          <w:tcPr>
            <w:tcW w:w="6804" w:type="dxa"/>
          </w:tcPr>
          <w:p w14:paraId="3C7C6916" w14:textId="56B45D6A" w:rsidR="0043627C" w:rsidRPr="00D10902" w:rsidRDefault="0043627C" w:rsidP="00897645">
            <w:pPr>
              <w:tabs>
                <w:tab w:val="left" w:pos="4485"/>
                <w:tab w:val="center" w:pos="5102"/>
              </w:tabs>
              <w:spacing w:line="276" w:lineRule="auto"/>
              <w:jc w:val="center"/>
              <w:rPr>
                <w:rFonts w:ascii="Times New Roman" w:hAnsi="Times New Roman" w:cs="Times New Roman"/>
                <w:bCs/>
                <w:iCs/>
                <w:sz w:val="24"/>
                <w:szCs w:val="24"/>
              </w:rPr>
            </w:pPr>
            <w:r w:rsidRPr="00D10902">
              <w:rPr>
                <w:rFonts w:ascii="Times New Roman" w:hAnsi="Times New Roman" w:cs="Times New Roman"/>
                <w:bCs/>
                <w:iCs/>
                <w:sz w:val="24"/>
                <w:szCs w:val="24"/>
              </w:rPr>
              <w:t>2. Обязательные процедуры при приеме на работу</w:t>
            </w:r>
          </w:p>
        </w:tc>
        <w:tc>
          <w:tcPr>
            <w:tcW w:w="2376" w:type="dxa"/>
          </w:tcPr>
          <w:p w14:paraId="0BD83BB3" w14:textId="607098E7" w:rsidR="0043627C" w:rsidRPr="00D10902" w:rsidRDefault="0043627C" w:rsidP="00897645">
            <w:pPr>
              <w:tabs>
                <w:tab w:val="left" w:pos="4485"/>
                <w:tab w:val="center" w:pos="5102"/>
              </w:tabs>
              <w:spacing w:line="276" w:lineRule="auto"/>
              <w:jc w:val="center"/>
              <w:rPr>
                <w:rFonts w:ascii="Times New Roman" w:hAnsi="Times New Roman" w:cs="Times New Roman"/>
                <w:bCs/>
                <w:iCs/>
                <w:sz w:val="24"/>
                <w:szCs w:val="24"/>
              </w:rPr>
            </w:pPr>
            <w:r w:rsidRPr="00D10902">
              <w:rPr>
                <w:rFonts w:ascii="Times New Roman" w:hAnsi="Times New Roman" w:cs="Times New Roman"/>
                <w:bCs/>
                <w:iCs/>
                <w:sz w:val="24"/>
                <w:szCs w:val="24"/>
              </w:rPr>
              <w:t>Ст.</w:t>
            </w:r>
            <w:r w:rsidR="00BF47FA">
              <w:rPr>
                <w:rFonts w:ascii="Times New Roman" w:hAnsi="Times New Roman" w:cs="Times New Roman"/>
                <w:bCs/>
                <w:iCs/>
                <w:sz w:val="24"/>
                <w:szCs w:val="24"/>
              </w:rPr>
              <w:t xml:space="preserve"> </w:t>
            </w:r>
            <w:r w:rsidRPr="00D10902">
              <w:rPr>
                <w:rFonts w:ascii="Times New Roman" w:hAnsi="Times New Roman" w:cs="Times New Roman"/>
                <w:bCs/>
                <w:iCs/>
                <w:sz w:val="24"/>
                <w:szCs w:val="24"/>
              </w:rPr>
              <w:t>66, 67, 266</w:t>
            </w:r>
          </w:p>
        </w:tc>
      </w:tr>
      <w:tr w:rsidR="0043627C" w:rsidRPr="00D10902" w14:paraId="543B3485" w14:textId="77777777" w:rsidTr="00897645">
        <w:trPr>
          <w:gridAfter w:val="1"/>
          <w:wAfter w:w="7" w:type="dxa"/>
        </w:trPr>
        <w:tc>
          <w:tcPr>
            <w:tcW w:w="6804" w:type="dxa"/>
          </w:tcPr>
          <w:p w14:paraId="4C420133" w14:textId="5AA6B740" w:rsidR="0043627C" w:rsidRPr="00D10902" w:rsidRDefault="0043627C" w:rsidP="00897645">
            <w:pPr>
              <w:tabs>
                <w:tab w:val="left" w:pos="4485"/>
                <w:tab w:val="center" w:pos="5102"/>
              </w:tabs>
              <w:spacing w:line="276" w:lineRule="auto"/>
              <w:jc w:val="center"/>
              <w:rPr>
                <w:rFonts w:ascii="Times New Roman" w:hAnsi="Times New Roman" w:cs="Times New Roman"/>
                <w:bCs/>
                <w:iCs/>
                <w:sz w:val="24"/>
                <w:szCs w:val="24"/>
              </w:rPr>
            </w:pPr>
            <w:r w:rsidRPr="00D10902">
              <w:rPr>
                <w:rFonts w:ascii="Times New Roman" w:hAnsi="Times New Roman" w:cs="Times New Roman"/>
                <w:bCs/>
                <w:iCs/>
                <w:sz w:val="24"/>
                <w:szCs w:val="24"/>
              </w:rPr>
              <w:t>3. Испытательный срок при приеме на работу</w:t>
            </w:r>
          </w:p>
        </w:tc>
        <w:tc>
          <w:tcPr>
            <w:tcW w:w="2376" w:type="dxa"/>
          </w:tcPr>
          <w:p w14:paraId="1B34D0CE" w14:textId="48D0EA37" w:rsidR="0043627C" w:rsidRPr="00D10902" w:rsidRDefault="0043627C" w:rsidP="00897645">
            <w:pPr>
              <w:tabs>
                <w:tab w:val="left" w:pos="4485"/>
                <w:tab w:val="center" w:pos="5102"/>
              </w:tabs>
              <w:spacing w:line="276" w:lineRule="auto"/>
              <w:jc w:val="center"/>
              <w:rPr>
                <w:rFonts w:ascii="Times New Roman" w:hAnsi="Times New Roman" w:cs="Times New Roman"/>
                <w:bCs/>
                <w:iCs/>
                <w:sz w:val="24"/>
                <w:szCs w:val="24"/>
              </w:rPr>
            </w:pPr>
            <w:r w:rsidRPr="00D10902">
              <w:rPr>
                <w:rFonts w:ascii="Times New Roman" w:hAnsi="Times New Roman" w:cs="Times New Roman"/>
                <w:bCs/>
                <w:iCs/>
                <w:sz w:val="24"/>
                <w:szCs w:val="24"/>
              </w:rPr>
              <w:t>Ст.</w:t>
            </w:r>
            <w:r w:rsidR="00BF47FA">
              <w:rPr>
                <w:rFonts w:ascii="Times New Roman" w:hAnsi="Times New Roman" w:cs="Times New Roman"/>
                <w:bCs/>
                <w:iCs/>
                <w:sz w:val="24"/>
                <w:szCs w:val="24"/>
              </w:rPr>
              <w:t xml:space="preserve"> </w:t>
            </w:r>
            <w:r w:rsidRPr="00D10902">
              <w:rPr>
                <w:rFonts w:ascii="Times New Roman" w:hAnsi="Times New Roman" w:cs="Times New Roman"/>
                <w:bCs/>
                <w:iCs/>
                <w:sz w:val="24"/>
                <w:szCs w:val="24"/>
              </w:rPr>
              <w:t>70</w:t>
            </w:r>
          </w:p>
        </w:tc>
      </w:tr>
      <w:tr w:rsidR="0043627C" w:rsidRPr="00D10902" w14:paraId="5783886F" w14:textId="77777777" w:rsidTr="00897645">
        <w:trPr>
          <w:gridAfter w:val="1"/>
          <w:wAfter w:w="7" w:type="dxa"/>
        </w:trPr>
        <w:tc>
          <w:tcPr>
            <w:tcW w:w="6804" w:type="dxa"/>
          </w:tcPr>
          <w:p w14:paraId="7E5AA94E" w14:textId="11B62343" w:rsidR="0043627C" w:rsidRPr="00D10902" w:rsidRDefault="0043627C" w:rsidP="00897645">
            <w:pPr>
              <w:tabs>
                <w:tab w:val="left" w:pos="4485"/>
                <w:tab w:val="center" w:pos="5102"/>
              </w:tabs>
              <w:spacing w:line="276" w:lineRule="auto"/>
              <w:jc w:val="center"/>
              <w:rPr>
                <w:rFonts w:ascii="Times New Roman" w:hAnsi="Times New Roman" w:cs="Times New Roman"/>
                <w:bCs/>
                <w:iCs/>
                <w:sz w:val="24"/>
                <w:szCs w:val="24"/>
              </w:rPr>
            </w:pPr>
            <w:r w:rsidRPr="00D10902">
              <w:rPr>
                <w:rFonts w:ascii="Times New Roman" w:hAnsi="Times New Roman" w:cs="Times New Roman"/>
                <w:bCs/>
                <w:iCs/>
                <w:sz w:val="24"/>
                <w:szCs w:val="24"/>
              </w:rPr>
              <w:t>4. Работы, на которых запрещается применение труда несовершеннолетних</w:t>
            </w:r>
          </w:p>
        </w:tc>
        <w:tc>
          <w:tcPr>
            <w:tcW w:w="2376" w:type="dxa"/>
          </w:tcPr>
          <w:p w14:paraId="771E111D" w14:textId="13738EAB" w:rsidR="0043627C" w:rsidRPr="00D10902" w:rsidRDefault="0043627C" w:rsidP="00897645">
            <w:pPr>
              <w:tabs>
                <w:tab w:val="left" w:pos="4485"/>
                <w:tab w:val="center" w:pos="5102"/>
              </w:tabs>
              <w:spacing w:line="276" w:lineRule="auto"/>
              <w:jc w:val="center"/>
              <w:rPr>
                <w:rFonts w:ascii="Times New Roman" w:hAnsi="Times New Roman" w:cs="Times New Roman"/>
                <w:bCs/>
                <w:iCs/>
                <w:sz w:val="24"/>
                <w:szCs w:val="24"/>
              </w:rPr>
            </w:pPr>
            <w:r w:rsidRPr="00D10902">
              <w:rPr>
                <w:rFonts w:ascii="Times New Roman" w:hAnsi="Times New Roman" w:cs="Times New Roman"/>
                <w:bCs/>
                <w:iCs/>
                <w:sz w:val="24"/>
                <w:szCs w:val="24"/>
              </w:rPr>
              <w:t>Ст.</w:t>
            </w:r>
            <w:r w:rsidR="00BF47FA">
              <w:rPr>
                <w:rFonts w:ascii="Times New Roman" w:hAnsi="Times New Roman" w:cs="Times New Roman"/>
                <w:bCs/>
                <w:iCs/>
                <w:sz w:val="24"/>
                <w:szCs w:val="24"/>
              </w:rPr>
              <w:t xml:space="preserve"> </w:t>
            </w:r>
            <w:r w:rsidRPr="00D10902">
              <w:rPr>
                <w:rFonts w:ascii="Times New Roman" w:hAnsi="Times New Roman" w:cs="Times New Roman"/>
                <w:bCs/>
                <w:iCs/>
                <w:sz w:val="24"/>
                <w:szCs w:val="24"/>
              </w:rPr>
              <w:t>265, 268</w:t>
            </w:r>
          </w:p>
        </w:tc>
      </w:tr>
      <w:tr w:rsidR="0043627C" w:rsidRPr="00D10902" w14:paraId="480331A2" w14:textId="77777777" w:rsidTr="00897645">
        <w:trPr>
          <w:gridAfter w:val="1"/>
          <w:wAfter w:w="7" w:type="dxa"/>
        </w:trPr>
        <w:tc>
          <w:tcPr>
            <w:tcW w:w="6804" w:type="dxa"/>
          </w:tcPr>
          <w:p w14:paraId="6C15F0C0" w14:textId="5334FAFB" w:rsidR="0043627C" w:rsidRPr="00D10902" w:rsidRDefault="0043627C" w:rsidP="00897645">
            <w:pPr>
              <w:tabs>
                <w:tab w:val="left" w:pos="4485"/>
                <w:tab w:val="center" w:pos="5102"/>
              </w:tabs>
              <w:spacing w:line="276" w:lineRule="auto"/>
              <w:jc w:val="center"/>
              <w:rPr>
                <w:rFonts w:ascii="Times New Roman" w:hAnsi="Times New Roman" w:cs="Times New Roman"/>
                <w:bCs/>
                <w:iCs/>
                <w:sz w:val="24"/>
                <w:szCs w:val="24"/>
              </w:rPr>
            </w:pPr>
            <w:r w:rsidRPr="00D10902">
              <w:rPr>
                <w:rFonts w:ascii="Times New Roman" w:hAnsi="Times New Roman" w:cs="Times New Roman"/>
                <w:bCs/>
                <w:iCs/>
                <w:sz w:val="24"/>
                <w:szCs w:val="24"/>
              </w:rPr>
              <w:t>5. Продолжительность рабочей недели</w:t>
            </w:r>
          </w:p>
        </w:tc>
        <w:tc>
          <w:tcPr>
            <w:tcW w:w="2376" w:type="dxa"/>
          </w:tcPr>
          <w:p w14:paraId="20C1DB35" w14:textId="328D4640" w:rsidR="0043627C" w:rsidRPr="00D10902" w:rsidRDefault="0043627C" w:rsidP="00897645">
            <w:pPr>
              <w:tabs>
                <w:tab w:val="left" w:pos="4485"/>
                <w:tab w:val="center" w:pos="5102"/>
              </w:tabs>
              <w:spacing w:line="276" w:lineRule="auto"/>
              <w:jc w:val="center"/>
              <w:rPr>
                <w:rFonts w:ascii="Times New Roman" w:hAnsi="Times New Roman" w:cs="Times New Roman"/>
                <w:bCs/>
                <w:iCs/>
                <w:sz w:val="24"/>
                <w:szCs w:val="24"/>
              </w:rPr>
            </w:pPr>
            <w:r w:rsidRPr="00D10902">
              <w:rPr>
                <w:rFonts w:ascii="Times New Roman" w:hAnsi="Times New Roman" w:cs="Times New Roman"/>
                <w:bCs/>
                <w:iCs/>
                <w:sz w:val="24"/>
                <w:szCs w:val="24"/>
              </w:rPr>
              <w:t>Ст.</w:t>
            </w:r>
            <w:r w:rsidR="00BF47FA">
              <w:rPr>
                <w:rFonts w:ascii="Times New Roman" w:hAnsi="Times New Roman" w:cs="Times New Roman"/>
                <w:bCs/>
                <w:iCs/>
                <w:sz w:val="24"/>
                <w:szCs w:val="24"/>
              </w:rPr>
              <w:t xml:space="preserve"> </w:t>
            </w:r>
            <w:r w:rsidRPr="00D10902">
              <w:rPr>
                <w:rFonts w:ascii="Times New Roman" w:hAnsi="Times New Roman" w:cs="Times New Roman"/>
                <w:bCs/>
                <w:iCs/>
                <w:sz w:val="24"/>
                <w:szCs w:val="24"/>
              </w:rPr>
              <w:t>92</w:t>
            </w:r>
          </w:p>
        </w:tc>
      </w:tr>
      <w:tr w:rsidR="0043627C" w:rsidRPr="00D10902" w14:paraId="580A3908" w14:textId="77777777" w:rsidTr="00897645">
        <w:trPr>
          <w:gridAfter w:val="1"/>
          <w:wAfter w:w="7" w:type="dxa"/>
        </w:trPr>
        <w:tc>
          <w:tcPr>
            <w:tcW w:w="6804" w:type="dxa"/>
          </w:tcPr>
          <w:p w14:paraId="6D5AA4C2" w14:textId="70CCE1A2" w:rsidR="0043627C" w:rsidRPr="00D10902" w:rsidRDefault="0043627C" w:rsidP="00897645">
            <w:pPr>
              <w:tabs>
                <w:tab w:val="left" w:pos="4485"/>
                <w:tab w:val="center" w:pos="5102"/>
              </w:tabs>
              <w:spacing w:line="276" w:lineRule="auto"/>
              <w:jc w:val="center"/>
              <w:rPr>
                <w:rFonts w:ascii="Times New Roman" w:hAnsi="Times New Roman" w:cs="Times New Roman"/>
                <w:bCs/>
                <w:iCs/>
                <w:sz w:val="24"/>
                <w:szCs w:val="24"/>
              </w:rPr>
            </w:pPr>
            <w:r w:rsidRPr="00D10902">
              <w:rPr>
                <w:rFonts w:ascii="Times New Roman" w:hAnsi="Times New Roman" w:cs="Times New Roman"/>
                <w:bCs/>
                <w:iCs/>
                <w:sz w:val="24"/>
                <w:szCs w:val="24"/>
              </w:rPr>
              <w:t>6. Ежегодный оплачиваемый отпуск</w:t>
            </w:r>
          </w:p>
        </w:tc>
        <w:tc>
          <w:tcPr>
            <w:tcW w:w="2376" w:type="dxa"/>
          </w:tcPr>
          <w:p w14:paraId="496F9093" w14:textId="7EF902A0" w:rsidR="0043627C" w:rsidRPr="00D10902" w:rsidRDefault="0043627C" w:rsidP="00897645">
            <w:pPr>
              <w:tabs>
                <w:tab w:val="left" w:pos="4485"/>
                <w:tab w:val="center" w:pos="5102"/>
              </w:tabs>
              <w:spacing w:line="276" w:lineRule="auto"/>
              <w:jc w:val="center"/>
              <w:rPr>
                <w:rFonts w:ascii="Times New Roman" w:hAnsi="Times New Roman" w:cs="Times New Roman"/>
                <w:bCs/>
                <w:iCs/>
                <w:sz w:val="24"/>
                <w:szCs w:val="24"/>
              </w:rPr>
            </w:pPr>
            <w:r w:rsidRPr="00D10902">
              <w:rPr>
                <w:rFonts w:ascii="Times New Roman" w:hAnsi="Times New Roman" w:cs="Times New Roman"/>
                <w:bCs/>
                <w:iCs/>
                <w:sz w:val="24"/>
                <w:szCs w:val="24"/>
              </w:rPr>
              <w:t>Ст.</w:t>
            </w:r>
            <w:r w:rsidR="00BF47FA">
              <w:rPr>
                <w:rFonts w:ascii="Times New Roman" w:hAnsi="Times New Roman" w:cs="Times New Roman"/>
                <w:bCs/>
                <w:iCs/>
                <w:sz w:val="24"/>
                <w:szCs w:val="24"/>
              </w:rPr>
              <w:t xml:space="preserve"> </w:t>
            </w:r>
            <w:r w:rsidRPr="00D10902">
              <w:rPr>
                <w:rFonts w:ascii="Times New Roman" w:hAnsi="Times New Roman" w:cs="Times New Roman"/>
                <w:bCs/>
                <w:iCs/>
                <w:sz w:val="24"/>
                <w:szCs w:val="24"/>
              </w:rPr>
              <w:t>267</w:t>
            </w:r>
          </w:p>
        </w:tc>
      </w:tr>
      <w:tr w:rsidR="0043627C" w:rsidRPr="00D10902" w14:paraId="628DF2B0" w14:textId="77777777" w:rsidTr="00897645">
        <w:trPr>
          <w:gridAfter w:val="1"/>
          <w:wAfter w:w="7" w:type="dxa"/>
        </w:trPr>
        <w:tc>
          <w:tcPr>
            <w:tcW w:w="6804" w:type="dxa"/>
          </w:tcPr>
          <w:p w14:paraId="3C0D012F" w14:textId="31E6C137" w:rsidR="0043627C" w:rsidRPr="00D10902" w:rsidRDefault="0043627C" w:rsidP="00897645">
            <w:pPr>
              <w:tabs>
                <w:tab w:val="left" w:pos="4485"/>
                <w:tab w:val="center" w:pos="5102"/>
              </w:tabs>
              <w:spacing w:line="276" w:lineRule="auto"/>
              <w:jc w:val="center"/>
              <w:rPr>
                <w:rFonts w:ascii="Times New Roman" w:hAnsi="Times New Roman" w:cs="Times New Roman"/>
                <w:bCs/>
                <w:iCs/>
                <w:sz w:val="24"/>
                <w:szCs w:val="24"/>
              </w:rPr>
            </w:pPr>
            <w:r w:rsidRPr="00D10902">
              <w:rPr>
                <w:rFonts w:ascii="Times New Roman" w:hAnsi="Times New Roman" w:cs="Times New Roman"/>
                <w:bCs/>
                <w:iCs/>
                <w:sz w:val="24"/>
                <w:szCs w:val="24"/>
              </w:rPr>
              <w:t>7. Материальная ответственность</w:t>
            </w:r>
          </w:p>
        </w:tc>
        <w:tc>
          <w:tcPr>
            <w:tcW w:w="2376" w:type="dxa"/>
          </w:tcPr>
          <w:p w14:paraId="59F336E6" w14:textId="7C8F3604" w:rsidR="0043627C" w:rsidRPr="00D10902" w:rsidRDefault="0043627C" w:rsidP="00897645">
            <w:pPr>
              <w:tabs>
                <w:tab w:val="left" w:pos="4485"/>
                <w:tab w:val="center" w:pos="5102"/>
              </w:tabs>
              <w:spacing w:line="276" w:lineRule="auto"/>
              <w:jc w:val="center"/>
              <w:rPr>
                <w:rFonts w:ascii="Times New Roman" w:hAnsi="Times New Roman" w:cs="Times New Roman"/>
                <w:bCs/>
                <w:iCs/>
                <w:sz w:val="24"/>
                <w:szCs w:val="24"/>
              </w:rPr>
            </w:pPr>
            <w:r w:rsidRPr="00D10902">
              <w:rPr>
                <w:rFonts w:ascii="Times New Roman" w:hAnsi="Times New Roman" w:cs="Times New Roman"/>
                <w:bCs/>
                <w:iCs/>
                <w:sz w:val="24"/>
                <w:szCs w:val="24"/>
              </w:rPr>
              <w:t>Ст.</w:t>
            </w:r>
            <w:r w:rsidR="00BF47FA">
              <w:rPr>
                <w:rFonts w:ascii="Times New Roman" w:hAnsi="Times New Roman" w:cs="Times New Roman"/>
                <w:bCs/>
                <w:iCs/>
                <w:sz w:val="24"/>
                <w:szCs w:val="24"/>
              </w:rPr>
              <w:t xml:space="preserve"> </w:t>
            </w:r>
            <w:r w:rsidRPr="00D10902">
              <w:rPr>
                <w:rFonts w:ascii="Times New Roman" w:hAnsi="Times New Roman" w:cs="Times New Roman"/>
                <w:bCs/>
                <w:iCs/>
                <w:sz w:val="24"/>
                <w:szCs w:val="24"/>
              </w:rPr>
              <w:t>242, 244</w:t>
            </w:r>
          </w:p>
        </w:tc>
      </w:tr>
      <w:tr w:rsidR="0043627C" w:rsidRPr="00D10902" w14:paraId="43569992" w14:textId="77777777" w:rsidTr="00897645">
        <w:trPr>
          <w:trHeight w:val="705"/>
        </w:trPr>
        <w:tc>
          <w:tcPr>
            <w:tcW w:w="6804" w:type="dxa"/>
          </w:tcPr>
          <w:p w14:paraId="7AA441AB" w14:textId="1D182BE5" w:rsidR="0043627C" w:rsidRPr="00D10902" w:rsidRDefault="0043627C" w:rsidP="00897645">
            <w:pPr>
              <w:tabs>
                <w:tab w:val="left" w:pos="4485"/>
                <w:tab w:val="center" w:pos="5102"/>
              </w:tabs>
              <w:spacing w:line="276" w:lineRule="auto"/>
              <w:jc w:val="center"/>
              <w:rPr>
                <w:rFonts w:ascii="Times New Roman" w:hAnsi="Times New Roman" w:cs="Times New Roman"/>
                <w:bCs/>
                <w:iCs/>
                <w:sz w:val="24"/>
                <w:szCs w:val="24"/>
              </w:rPr>
            </w:pPr>
            <w:r w:rsidRPr="00D10902">
              <w:rPr>
                <w:rFonts w:ascii="Times New Roman" w:hAnsi="Times New Roman" w:cs="Times New Roman"/>
                <w:bCs/>
                <w:iCs/>
                <w:sz w:val="24"/>
                <w:szCs w:val="24"/>
              </w:rPr>
              <w:t>8. Обязательные условия при расторжении трудового договора по инициативе работодателя</w:t>
            </w:r>
          </w:p>
        </w:tc>
        <w:tc>
          <w:tcPr>
            <w:tcW w:w="2383" w:type="dxa"/>
            <w:gridSpan w:val="2"/>
          </w:tcPr>
          <w:p w14:paraId="0A78475E" w14:textId="4358AE28" w:rsidR="0043627C" w:rsidRPr="00D10902" w:rsidRDefault="0043627C" w:rsidP="00897645">
            <w:pPr>
              <w:tabs>
                <w:tab w:val="left" w:pos="4485"/>
                <w:tab w:val="center" w:pos="5102"/>
              </w:tabs>
              <w:spacing w:line="276" w:lineRule="auto"/>
              <w:jc w:val="center"/>
              <w:rPr>
                <w:rFonts w:ascii="Times New Roman" w:hAnsi="Times New Roman" w:cs="Times New Roman"/>
                <w:bCs/>
                <w:iCs/>
                <w:sz w:val="24"/>
                <w:szCs w:val="24"/>
              </w:rPr>
            </w:pPr>
            <w:r w:rsidRPr="00D10902">
              <w:rPr>
                <w:rFonts w:ascii="Times New Roman" w:hAnsi="Times New Roman" w:cs="Times New Roman"/>
                <w:bCs/>
                <w:iCs/>
                <w:sz w:val="24"/>
                <w:szCs w:val="24"/>
              </w:rPr>
              <w:t>Ст.</w:t>
            </w:r>
            <w:r w:rsidR="00BF47FA">
              <w:rPr>
                <w:rFonts w:ascii="Times New Roman" w:hAnsi="Times New Roman" w:cs="Times New Roman"/>
                <w:bCs/>
                <w:iCs/>
                <w:sz w:val="24"/>
                <w:szCs w:val="24"/>
              </w:rPr>
              <w:t xml:space="preserve"> </w:t>
            </w:r>
            <w:r w:rsidRPr="00D10902">
              <w:rPr>
                <w:rFonts w:ascii="Times New Roman" w:hAnsi="Times New Roman" w:cs="Times New Roman"/>
                <w:bCs/>
                <w:iCs/>
                <w:sz w:val="24"/>
                <w:szCs w:val="24"/>
              </w:rPr>
              <w:t>269</w:t>
            </w:r>
          </w:p>
        </w:tc>
      </w:tr>
    </w:tbl>
    <w:p w14:paraId="1210AB49" w14:textId="77777777" w:rsidR="0043627C" w:rsidRPr="00D10902" w:rsidRDefault="0043627C" w:rsidP="00897645">
      <w:pPr>
        <w:tabs>
          <w:tab w:val="left" w:pos="4485"/>
          <w:tab w:val="center" w:pos="5102"/>
        </w:tabs>
        <w:spacing w:after="0" w:line="276" w:lineRule="auto"/>
        <w:ind w:firstLine="567"/>
        <w:rPr>
          <w:rFonts w:ascii="Times New Roman" w:hAnsi="Times New Roman" w:cs="Times New Roman"/>
          <w:bCs/>
          <w:iCs/>
          <w:sz w:val="24"/>
          <w:szCs w:val="24"/>
        </w:rPr>
      </w:pPr>
    </w:p>
    <w:p w14:paraId="2487D02F" w14:textId="77777777" w:rsidR="0043627C" w:rsidRPr="00D10902" w:rsidRDefault="0043627C" w:rsidP="00897645">
      <w:pPr>
        <w:tabs>
          <w:tab w:val="left" w:pos="4485"/>
          <w:tab w:val="center" w:pos="5102"/>
        </w:tabs>
        <w:spacing w:after="0" w:line="276" w:lineRule="auto"/>
        <w:ind w:firstLine="567"/>
        <w:rPr>
          <w:rFonts w:ascii="Times New Roman" w:hAnsi="Times New Roman" w:cs="Times New Roman"/>
          <w:bCs/>
          <w:iCs/>
          <w:sz w:val="24"/>
          <w:szCs w:val="24"/>
        </w:rPr>
      </w:pPr>
      <w:r w:rsidRPr="00D10902">
        <w:rPr>
          <w:rFonts w:ascii="Times New Roman" w:hAnsi="Times New Roman" w:cs="Times New Roman"/>
          <w:b/>
          <w:bCs/>
          <w:iCs/>
          <w:sz w:val="24"/>
          <w:szCs w:val="24"/>
        </w:rPr>
        <w:t>Задание 2.</w:t>
      </w:r>
      <w:r w:rsidRPr="00D10902">
        <w:rPr>
          <w:rFonts w:ascii="Times New Roman" w:hAnsi="Times New Roman" w:cs="Times New Roman"/>
          <w:bCs/>
          <w:iCs/>
          <w:sz w:val="24"/>
          <w:szCs w:val="24"/>
        </w:rPr>
        <w:t xml:space="preserve"> Составьте памятку:</w:t>
      </w:r>
    </w:p>
    <w:p w14:paraId="094A6B8D" w14:textId="3C1E16B0" w:rsidR="0043627C" w:rsidRPr="00D10902" w:rsidRDefault="0043627C" w:rsidP="00897645">
      <w:pPr>
        <w:tabs>
          <w:tab w:val="left" w:pos="4485"/>
          <w:tab w:val="center" w:pos="5102"/>
        </w:tabs>
        <w:spacing w:after="0" w:line="276" w:lineRule="auto"/>
        <w:ind w:firstLine="567"/>
        <w:jc w:val="center"/>
        <w:rPr>
          <w:rFonts w:ascii="Times New Roman" w:hAnsi="Times New Roman" w:cs="Times New Roman"/>
          <w:b/>
          <w:bCs/>
          <w:i/>
          <w:iCs/>
          <w:sz w:val="24"/>
          <w:szCs w:val="24"/>
        </w:rPr>
      </w:pPr>
      <w:r w:rsidRPr="00D10902">
        <w:rPr>
          <w:rFonts w:ascii="Times New Roman" w:hAnsi="Times New Roman" w:cs="Times New Roman"/>
          <w:b/>
          <w:bCs/>
          <w:i/>
          <w:iCs/>
          <w:sz w:val="24"/>
          <w:szCs w:val="24"/>
        </w:rPr>
        <w:lastRenderedPageBreak/>
        <w:t>1. Продолжительность рабочего дня</w:t>
      </w:r>
    </w:p>
    <w:p w14:paraId="070CB6D9" w14:textId="695935D4" w:rsidR="0043627C" w:rsidRPr="00D10902" w:rsidRDefault="0043627C" w:rsidP="00897645">
      <w:pPr>
        <w:tabs>
          <w:tab w:val="left" w:pos="4485"/>
          <w:tab w:val="center" w:pos="5102"/>
        </w:tabs>
        <w:spacing w:after="0" w:line="276" w:lineRule="auto"/>
        <w:ind w:firstLine="567"/>
        <w:jc w:val="both"/>
        <w:rPr>
          <w:rFonts w:ascii="Times New Roman" w:hAnsi="Times New Roman" w:cs="Times New Roman"/>
          <w:bCs/>
          <w:iCs/>
          <w:sz w:val="24"/>
          <w:szCs w:val="24"/>
        </w:rPr>
      </w:pPr>
      <w:r w:rsidRPr="00D10902">
        <w:rPr>
          <w:rFonts w:ascii="Times New Roman" w:hAnsi="Times New Roman" w:cs="Times New Roman"/>
          <w:bCs/>
          <w:iCs/>
          <w:sz w:val="24"/>
          <w:szCs w:val="24"/>
          <w:u w:val="single"/>
        </w:rPr>
        <w:t>Во время каникул</w:t>
      </w:r>
      <w:r w:rsidRPr="00D10902">
        <w:rPr>
          <w:rFonts w:ascii="Times New Roman" w:hAnsi="Times New Roman" w:cs="Times New Roman"/>
          <w:bCs/>
          <w:iCs/>
          <w:sz w:val="24"/>
          <w:szCs w:val="24"/>
        </w:rPr>
        <w:t>:</w:t>
      </w:r>
    </w:p>
    <w:p w14:paraId="0DCF6645" w14:textId="1E72E254" w:rsidR="0043627C" w:rsidRPr="00D10902" w:rsidRDefault="0043627C" w:rsidP="00897645">
      <w:pPr>
        <w:tabs>
          <w:tab w:val="left" w:pos="4485"/>
          <w:tab w:val="center" w:pos="5102"/>
        </w:tabs>
        <w:spacing w:after="0" w:line="276" w:lineRule="auto"/>
        <w:ind w:firstLine="567"/>
        <w:jc w:val="both"/>
        <w:rPr>
          <w:rFonts w:ascii="Times New Roman" w:hAnsi="Times New Roman" w:cs="Times New Roman"/>
          <w:bCs/>
          <w:iCs/>
          <w:sz w:val="24"/>
          <w:szCs w:val="24"/>
        </w:rPr>
      </w:pPr>
      <w:r w:rsidRPr="00D10902">
        <w:rPr>
          <w:rFonts w:ascii="Times New Roman" w:hAnsi="Times New Roman" w:cs="Times New Roman"/>
          <w:bCs/>
          <w:iCs/>
          <w:sz w:val="24"/>
          <w:szCs w:val="24"/>
        </w:rPr>
        <w:t>14</w:t>
      </w:r>
      <w:r w:rsidR="00BF47FA">
        <w:rPr>
          <w:rFonts w:ascii="Times New Roman" w:hAnsi="Times New Roman" w:cs="Times New Roman"/>
          <w:bCs/>
          <w:iCs/>
          <w:sz w:val="24"/>
          <w:szCs w:val="24"/>
        </w:rPr>
        <w:t>-</w:t>
      </w:r>
      <w:r w:rsidRPr="00D10902">
        <w:rPr>
          <w:rFonts w:ascii="Times New Roman" w:hAnsi="Times New Roman" w:cs="Times New Roman"/>
          <w:bCs/>
          <w:iCs/>
          <w:sz w:val="24"/>
          <w:szCs w:val="24"/>
        </w:rPr>
        <w:t>15 лет – не более … часов в день</w:t>
      </w:r>
      <w:r w:rsidR="00BF47FA">
        <w:rPr>
          <w:rFonts w:ascii="Times New Roman" w:hAnsi="Times New Roman" w:cs="Times New Roman"/>
          <w:bCs/>
          <w:iCs/>
          <w:sz w:val="24"/>
          <w:szCs w:val="24"/>
        </w:rPr>
        <w:t>;</w:t>
      </w:r>
    </w:p>
    <w:p w14:paraId="68932AD3" w14:textId="386181F7" w:rsidR="0043627C" w:rsidRPr="00D10902" w:rsidRDefault="0043627C" w:rsidP="00897645">
      <w:pPr>
        <w:tabs>
          <w:tab w:val="left" w:pos="4485"/>
          <w:tab w:val="center" w:pos="5102"/>
        </w:tabs>
        <w:spacing w:after="0" w:line="276" w:lineRule="auto"/>
        <w:ind w:firstLine="567"/>
        <w:jc w:val="both"/>
        <w:rPr>
          <w:rFonts w:ascii="Times New Roman" w:hAnsi="Times New Roman" w:cs="Times New Roman"/>
          <w:bCs/>
          <w:iCs/>
          <w:sz w:val="24"/>
          <w:szCs w:val="24"/>
        </w:rPr>
      </w:pPr>
      <w:r w:rsidRPr="00D10902">
        <w:rPr>
          <w:rFonts w:ascii="Times New Roman" w:hAnsi="Times New Roman" w:cs="Times New Roman"/>
          <w:bCs/>
          <w:iCs/>
          <w:sz w:val="24"/>
          <w:szCs w:val="24"/>
        </w:rPr>
        <w:t>16</w:t>
      </w:r>
      <w:r w:rsidR="00BF47FA">
        <w:rPr>
          <w:rFonts w:ascii="Times New Roman" w:hAnsi="Times New Roman" w:cs="Times New Roman"/>
          <w:bCs/>
          <w:iCs/>
          <w:sz w:val="24"/>
          <w:szCs w:val="24"/>
        </w:rPr>
        <w:t>-</w:t>
      </w:r>
      <w:r w:rsidRPr="00D10902">
        <w:rPr>
          <w:rFonts w:ascii="Times New Roman" w:hAnsi="Times New Roman" w:cs="Times New Roman"/>
          <w:bCs/>
          <w:iCs/>
          <w:sz w:val="24"/>
          <w:szCs w:val="24"/>
        </w:rPr>
        <w:t>18 лет – не более … часов в день.</w:t>
      </w:r>
    </w:p>
    <w:p w14:paraId="70DEBE9C" w14:textId="0FC3A538" w:rsidR="0043627C" w:rsidRPr="00D10902" w:rsidRDefault="0043627C" w:rsidP="00897645">
      <w:pPr>
        <w:tabs>
          <w:tab w:val="left" w:pos="4485"/>
          <w:tab w:val="center" w:pos="5102"/>
        </w:tabs>
        <w:spacing w:after="0" w:line="276" w:lineRule="auto"/>
        <w:ind w:firstLine="567"/>
        <w:jc w:val="both"/>
        <w:rPr>
          <w:rFonts w:ascii="Times New Roman" w:hAnsi="Times New Roman" w:cs="Times New Roman"/>
          <w:bCs/>
          <w:iCs/>
          <w:sz w:val="24"/>
          <w:szCs w:val="24"/>
        </w:rPr>
      </w:pPr>
      <w:r w:rsidRPr="00D10902">
        <w:rPr>
          <w:rFonts w:ascii="Times New Roman" w:hAnsi="Times New Roman" w:cs="Times New Roman"/>
          <w:bCs/>
          <w:iCs/>
          <w:sz w:val="24"/>
          <w:szCs w:val="24"/>
          <w:u w:val="single"/>
        </w:rPr>
        <w:t>В течение учебного года</w:t>
      </w:r>
      <w:r w:rsidRPr="00D10902">
        <w:rPr>
          <w:rFonts w:ascii="Times New Roman" w:hAnsi="Times New Roman" w:cs="Times New Roman"/>
          <w:bCs/>
          <w:iCs/>
          <w:sz w:val="24"/>
          <w:szCs w:val="24"/>
        </w:rPr>
        <w:t>:</w:t>
      </w:r>
    </w:p>
    <w:p w14:paraId="2C435E55" w14:textId="5FA60991" w:rsidR="0043627C" w:rsidRPr="00897645" w:rsidRDefault="00BF47FA" w:rsidP="00897645">
      <w:pPr>
        <w:pStyle w:val="ad"/>
        <w:tabs>
          <w:tab w:val="left" w:pos="4485"/>
          <w:tab w:val="center" w:pos="5102"/>
        </w:tabs>
        <w:spacing w:after="0" w:line="276" w:lineRule="auto"/>
        <w:ind w:left="567"/>
        <w:jc w:val="both"/>
        <w:rPr>
          <w:rFonts w:ascii="Times New Roman" w:hAnsi="Times New Roman" w:cs="Times New Roman"/>
          <w:bCs/>
          <w:iCs/>
          <w:sz w:val="24"/>
          <w:szCs w:val="24"/>
        </w:rPr>
      </w:pPr>
      <w:r>
        <w:rPr>
          <w:rFonts w:ascii="Times New Roman" w:hAnsi="Times New Roman" w:cs="Times New Roman"/>
          <w:bCs/>
          <w:iCs/>
          <w:sz w:val="24"/>
          <w:szCs w:val="24"/>
        </w:rPr>
        <w:t>14-</w:t>
      </w:r>
      <w:r w:rsidR="0043627C" w:rsidRPr="00897645">
        <w:rPr>
          <w:rFonts w:ascii="Times New Roman" w:hAnsi="Times New Roman" w:cs="Times New Roman"/>
          <w:bCs/>
          <w:iCs/>
          <w:sz w:val="24"/>
          <w:szCs w:val="24"/>
        </w:rPr>
        <w:t>15 лет – не более …часов в день</w:t>
      </w:r>
      <w:r w:rsidRPr="00897645">
        <w:rPr>
          <w:rFonts w:ascii="Times New Roman" w:hAnsi="Times New Roman" w:cs="Times New Roman"/>
          <w:bCs/>
          <w:iCs/>
          <w:sz w:val="24"/>
          <w:szCs w:val="24"/>
        </w:rPr>
        <w:t>;</w:t>
      </w:r>
    </w:p>
    <w:p w14:paraId="2F86BFDE" w14:textId="0122A6AB" w:rsidR="0043627C" w:rsidRPr="00897645" w:rsidRDefault="00BF47FA" w:rsidP="00897645">
      <w:pPr>
        <w:pStyle w:val="ad"/>
        <w:tabs>
          <w:tab w:val="left" w:pos="4485"/>
          <w:tab w:val="center" w:pos="5102"/>
        </w:tabs>
        <w:spacing w:after="0" w:line="276" w:lineRule="auto"/>
        <w:ind w:left="567"/>
        <w:jc w:val="both"/>
        <w:rPr>
          <w:rFonts w:ascii="Times New Roman" w:hAnsi="Times New Roman" w:cs="Times New Roman"/>
          <w:bCs/>
          <w:iCs/>
          <w:sz w:val="24"/>
          <w:szCs w:val="24"/>
        </w:rPr>
      </w:pPr>
      <w:r>
        <w:rPr>
          <w:rFonts w:ascii="Times New Roman" w:hAnsi="Times New Roman" w:cs="Times New Roman"/>
          <w:bCs/>
          <w:iCs/>
          <w:sz w:val="24"/>
          <w:szCs w:val="24"/>
        </w:rPr>
        <w:t>17-</w:t>
      </w:r>
      <w:r w:rsidR="0043627C" w:rsidRPr="00897645">
        <w:rPr>
          <w:rFonts w:ascii="Times New Roman" w:hAnsi="Times New Roman" w:cs="Times New Roman"/>
          <w:bCs/>
          <w:iCs/>
          <w:sz w:val="24"/>
          <w:szCs w:val="24"/>
        </w:rPr>
        <w:t>18 лет – не более …часов в день.</w:t>
      </w:r>
    </w:p>
    <w:p w14:paraId="47A04EB0" w14:textId="77777777" w:rsidR="00BF47FA" w:rsidRPr="00D10902" w:rsidRDefault="00BF47FA" w:rsidP="00897645">
      <w:pPr>
        <w:tabs>
          <w:tab w:val="left" w:pos="4485"/>
          <w:tab w:val="center" w:pos="5102"/>
        </w:tabs>
        <w:spacing w:after="0" w:line="276" w:lineRule="auto"/>
        <w:ind w:firstLine="567"/>
        <w:rPr>
          <w:rFonts w:ascii="Times New Roman" w:hAnsi="Times New Roman" w:cs="Times New Roman"/>
          <w:bCs/>
          <w:iCs/>
          <w:sz w:val="24"/>
          <w:szCs w:val="24"/>
        </w:rPr>
      </w:pPr>
    </w:p>
    <w:p w14:paraId="5F7B6B15" w14:textId="296099CE" w:rsidR="0043627C" w:rsidRPr="00D10902" w:rsidRDefault="00BF47FA" w:rsidP="00897645">
      <w:pPr>
        <w:pStyle w:val="ad"/>
        <w:tabs>
          <w:tab w:val="left" w:pos="4485"/>
          <w:tab w:val="center" w:pos="5102"/>
        </w:tabs>
        <w:spacing w:after="0" w:line="276" w:lineRule="auto"/>
        <w:ind w:left="0" w:firstLine="567"/>
        <w:jc w:val="center"/>
        <w:rPr>
          <w:rFonts w:ascii="Times New Roman" w:hAnsi="Times New Roman" w:cs="Times New Roman"/>
          <w:bCs/>
          <w:i/>
          <w:iCs/>
          <w:sz w:val="24"/>
          <w:szCs w:val="24"/>
        </w:rPr>
      </w:pPr>
      <w:r>
        <w:rPr>
          <w:rFonts w:ascii="Times New Roman" w:hAnsi="Times New Roman" w:cs="Times New Roman"/>
          <w:b/>
          <w:bCs/>
          <w:i/>
          <w:iCs/>
          <w:sz w:val="24"/>
          <w:szCs w:val="24"/>
        </w:rPr>
        <w:t xml:space="preserve">2. </w:t>
      </w:r>
      <w:r w:rsidR="0043627C" w:rsidRPr="00D10902">
        <w:rPr>
          <w:rFonts w:ascii="Times New Roman" w:hAnsi="Times New Roman" w:cs="Times New Roman"/>
          <w:b/>
          <w:bCs/>
          <w:i/>
          <w:iCs/>
          <w:sz w:val="24"/>
          <w:szCs w:val="24"/>
        </w:rPr>
        <w:t>Продолжительность рабочей недели</w:t>
      </w:r>
    </w:p>
    <w:p w14:paraId="1CC7F0C1" w14:textId="6B8D69DF" w:rsidR="0043627C" w:rsidRPr="00D10902" w:rsidRDefault="00BF47FA" w:rsidP="00897645">
      <w:pPr>
        <w:tabs>
          <w:tab w:val="left" w:pos="4485"/>
          <w:tab w:val="center" w:pos="5102"/>
        </w:tabs>
        <w:spacing w:after="0" w:line="276" w:lineRule="auto"/>
        <w:ind w:firstLine="567"/>
        <w:rPr>
          <w:rFonts w:ascii="Times New Roman" w:hAnsi="Times New Roman" w:cs="Times New Roman"/>
          <w:bCs/>
          <w:iCs/>
          <w:sz w:val="24"/>
          <w:szCs w:val="24"/>
        </w:rPr>
      </w:pPr>
      <w:r>
        <w:rPr>
          <w:rFonts w:ascii="Times New Roman" w:hAnsi="Times New Roman" w:cs="Times New Roman"/>
          <w:bCs/>
          <w:iCs/>
          <w:sz w:val="24"/>
          <w:szCs w:val="24"/>
        </w:rPr>
        <w:t>У</w:t>
      </w:r>
      <w:r w:rsidR="0043627C" w:rsidRPr="00D10902">
        <w:rPr>
          <w:rFonts w:ascii="Times New Roman" w:hAnsi="Times New Roman" w:cs="Times New Roman"/>
          <w:bCs/>
          <w:iCs/>
          <w:sz w:val="24"/>
          <w:szCs w:val="24"/>
        </w:rPr>
        <w:t xml:space="preserve"> несовершеннолетних </w:t>
      </w:r>
      <w:r>
        <w:rPr>
          <w:rFonts w:ascii="Times New Roman" w:hAnsi="Times New Roman" w:cs="Times New Roman"/>
          <w:bCs/>
          <w:iCs/>
          <w:sz w:val="24"/>
          <w:szCs w:val="24"/>
        </w:rPr>
        <w:t xml:space="preserve">– </w:t>
      </w:r>
      <w:r w:rsidR="0043627C" w:rsidRPr="00D10902">
        <w:rPr>
          <w:rFonts w:ascii="Times New Roman" w:hAnsi="Times New Roman" w:cs="Times New Roman"/>
          <w:bCs/>
          <w:iCs/>
          <w:sz w:val="24"/>
          <w:szCs w:val="24"/>
        </w:rPr>
        <w:t>меньше … часов</w:t>
      </w:r>
      <w:r>
        <w:rPr>
          <w:rFonts w:ascii="Times New Roman" w:hAnsi="Times New Roman" w:cs="Times New Roman"/>
          <w:bCs/>
          <w:iCs/>
          <w:sz w:val="24"/>
          <w:szCs w:val="24"/>
        </w:rPr>
        <w:t>:</w:t>
      </w:r>
    </w:p>
    <w:p w14:paraId="3D6BD3B6" w14:textId="2B2392C3" w:rsidR="0043627C" w:rsidRPr="00D10902" w:rsidRDefault="0043627C" w:rsidP="00897645">
      <w:pPr>
        <w:tabs>
          <w:tab w:val="left" w:pos="4485"/>
          <w:tab w:val="center" w:pos="5102"/>
        </w:tabs>
        <w:spacing w:after="0" w:line="276" w:lineRule="auto"/>
        <w:ind w:firstLine="567"/>
        <w:rPr>
          <w:rFonts w:ascii="Times New Roman" w:hAnsi="Times New Roman" w:cs="Times New Roman"/>
          <w:bCs/>
          <w:iCs/>
          <w:sz w:val="24"/>
          <w:szCs w:val="24"/>
        </w:rPr>
      </w:pPr>
      <w:r w:rsidRPr="00D10902">
        <w:rPr>
          <w:rFonts w:ascii="Times New Roman" w:hAnsi="Times New Roman" w:cs="Times New Roman"/>
          <w:bCs/>
          <w:iCs/>
          <w:sz w:val="24"/>
          <w:szCs w:val="24"/>
        </w:rPr>
        <w:t>14</w:t>
      </w:r>
      <w:r w:rsidR="00BF47FA">
        <w:rPr>
          <w:rFonts w:ascii="Times New Roman" w:hAnsi="Times New Roman" w:cs="Times New Roman"/>
          <w:bCs/>
          <w:iCs/>
          <w:sz w:val="24"/>
          <w:szCs w:val="24"/>
        </w:rPr>
        <w:t>-</w:t>
      </w:r>
      <w:r w:rsidRPr="00D10902">
        <w:rPr>
          <w:rFonts w:ascii="Times New Roman" w:hAnsi="Times New Roman" w:cs="Times New Roman"/>
          <w:bCs/>
          <w:iCs/>
          <w:sz w:val="24"/>
          <w:szCs w:val="24"/>
        </w:rPr>
        <w:t>15 лет –</w:t>
      </w:r>
      <w:r w:rsidR="00BF47FA">
        <w:rPr>
          <w:rFonts w:ascii="Times New Roman" w:hAnsi="Times New Roman" w:cs="Times New Roman"/>
          <w:bCs/>
          <w:iCs/>
          <w:sz w:val="24"/>
          <w:szCs w:val="24"/>
        </w:rPr>
        <w:t xml:space="preserve"> </w:t>
      </w:r>
      <w:r w:rsidRPr="00D10902">
        <w:rPr>
          <w:rFonts w:ascii="Times New Roman" w:hAnsi="Times New Roman" w:cs="Times New Roman"/>
          <w:bCs/>
          <w:iCs/>
          <w:sz w:val="24"/>
          <w:szCs w:val="24"/>
        </w:rPr>
        <w:t>…часа</w:t>
      </w:r>
      <w:r w:rsidR="00BF47FA">
        <w:rPr>
          <w:rFonts w:ascii="Times New Roman" w:hAnsi="Times New Roman" w:cs="Times New Roman"/>
          <w:bCs/>
          <w:iCs/>
          <w:sz w:val="24"/>
          <w:szCs w:val="24"/>
        </w:rPr>
        <w:t>;</w:t>
      </w:r>
    </w:p>
    <w:p w14:paraId="6CA5BE69" w14:textId="0EC21B55" w:rsidR="0043627C" w:rsidRPr="00D10902" w:rsidRDefault="0043627C" w:rsidP="00897645">
      <w:pPr>
        <w:tabs>
          <w:tab w:val="left" w:pos="2268"/>
          <w:tab w:val="left" w:pos="4485"/>
          <w:tab w:val="center" w:pos="5102"/>
        </w:tabs>
        <w:spacing w:after="0" w:line="276" w:lineRule="auto"/>
        <w:ind w:firstLine="567"/>
        <w:rPr>
          <w:rFonts w:ascii="Times New Roman" w:hAnsi="Times New Roman" w:cs="Times New Roman"/>
          <w:bCs/>
          <w:iCs/>
          <w:sz w:val="24"/>
          <w:szCs w:val="24"/>
        </w:rPr>
      </w:pPr>
      <w:r w:rsidRPr="00D10902">
        <w:rPr>
          <w:rFonts w:ascii="Times New Roman" w:hAnsi="Times New Roman" w:cs="Times New Roman"/>
          <w:bCs/>
          <w:iCs/>
          <w:sz w:val="24"/>
          <w:szCs w:val="24"/>
        </w:rPr>
        <w:t>16</w:t>
      </w:r>
      <w:r w:rsidR="00BF47FA">
        <w:rPr>
          <w:rFonts w:ascii="Times New Roman" w:hAnsi="Times New Roman" w:cs="Times New Roman"/>
          <w:bCs/>
          <w:iCs/>
          <w:sz w:val="24"/>
          <w:szCs w:val="24"/>
        </w:rPr>
        <w:t>-</w:t>
      </w:r>
      <w:r w:rsidRPr="00D10902">
        <w:rPr>
          <w:rFonts w:ascii="Times New Roman" w:hAnsi="Times New Roman" w:cs="Times New Roman"/>
          <w:bCs/>
          <w:iCs/>
          <w:sz w:val="24"/>
          <w:szCs w:val="24"/>
        </w:rPr>
        <w:t>18 лет –</w:t>
      </w:r>
      <w:r w:rsidR="00BF47FA">
        <w:rPr>
          <w:rFonts w:ascii="Times New Roman" w:hAnsi="Times New Roman" w:cs="Times New Roman"/>
          <w:bCs/>
          <w:iCs/>
          <w:sz w:val="24"/>
          <w:szCs w:val="24"/>
        </w:rPr>
        <w:t xml:space="preserve"> </w:t>
      </w:r>
      <w:r w:rsidRPr="00D10902">
        <w:rPr>
          <w:rFonts w:ascii="Times New Roman" w:hAnsi="Times New Roman" w:cs="Times New Roman"/>
          <w:bCs/>
          <w:iCs/>
          <w:sz w:val="24"/>
          <w:szCs w:val="24"/>
        </w:rPr>
        <w:t>…часов.</w:t>
      </w:r>
    </w:p>
    <w:p w14:paraId="2D86C56C" w14:textId="479F5336" w:rsidR="0043627C" w:rsidRPr="00897645" w:rsidRDefault="0043627C" w:rsidP="00897645">
      <w:pPr>
        <w:tabs>
          <w:tab w:val="left" w:pos="4485"/>
          <w:tab w:val="center" w:pos="5102"/>
        </w:tabs>
        <w:spacing w:after="0" w:line="276" w:lineRule="auto"/>
        <w:ind w:firstLine="567"/>
        <w:rPr>
          <w:rFonts w:ascii="Times New Roman" w:hAnsi="Times New Roman" w:cs="Times New Roman"/>
          <w:bCs/>
          <w:iCs/>
          <w:sz w:val="24"/>
          <w:szCs w:val="24"/>
          <w:u w:val="single"/>
        </w:rPr>
      </w:pPr>
      <w:r w:rsidRPr="00897645">
        <w:rPr>
          <w:rFonts w:ascii="Times New Roman" w:hAnsi="Times New Roman" w:cs="Times New Roman"/>
          <w:bCs/>
          <w:iCs/>
          <w:sz w:val="24"/>
          <w:szCs w:val="24"/>
          <w:u w:val="single"/>
        </w:rPr>
        <w:t>Во время учебного года:</w:t>
      </w:r>
    </w:p>
    <w:p w14:paraId="26507CB4" w14:textId="46481576" w:rsidR="0043627C" w:rsidRPr="00D10902" w:rsidRDefault="0043627C" w:rsidP="00897645">
      <w:pPr>
        <w:tabs>
          <w:tab w:val="left" w:pos="4485"/>
          <w:tab w:val="center" w:pos="5102"/>
        </w:tabs>
        <w:spacing w:after="0" w:line="276" w:lineRule="auto"/>
        <w:ind w:firstLine="567"/>
        <w:rPr>
          <w:rFonts w:ascii="Times New Roman" w:hAnsi="Times New Roman" w:cs="Times New Roman"/>
          <w:bCs/>
          <w:iCs/>
          <w:sz w:val="24"/>
          <w:szCs w:val="24"/>
        </w:rPr>
      </w:pPr>
      <w:r w:rsidRPr="00D10902">
        <w:rPr>
          <w:rFonts w:ascii="Times New Roman" w:hAnsi="Times New Roman" w:cs="Times New Roman"/>
          <w:bCs/>
          <w:iCs/>
          <w:sz w:val="24"/>
          <w:szCs w:val="24"/>
        </w:rPr>
        <w:t>14</w:t>
      </w:r>
      <w:r w:rsidR="00BF47FA">
        <w:rPr>
          <w:rFonts w:ascii="Times New Roman" w:hAnsi="Times New Roman" w:cs="Times New Roman"/>
          <w:bCs/>
          <w:iCs/>
          <w:sz w:val="24"/>
          <w:szCs w:val="24"/>
        </w:rPr>
        <w:t>-</w:t>
      </w:r>
      <w:r w:rsidRPr="00D10902">
        <w:rPr>
          <w:rFonts w:ascii="Times New Roman" w:hAnsi="Times New Roman" w:cs="Times New Roman"/>
          <w:bCs/>
          <w:iCs/>
          <w:sz w:val="24"/>
          <w:szCs w:val="24"/>
        </w:rPr>
        <w:t>15 лет – …часов</w:t>
      </w:r>
      <w:r w:rsidR="00BF47FA">
        <w:rPr>
          <w:rFonts w:ascii="Times New Roman" w:hAnsi="Times New Roman" w:cs="Times New Roman"/>
          <w:bCs/>
          <w:iCs/>
          <w:sz w:val="24"/>
          <w:szCs w:val="24"/>
        </w:rPr>
        <w:t>;</w:t>
      </w:r>
    </w:p>
    <w:p w14:paraId="78CCCF44" w14:textId="566C1759" w:rsidR="0043627C" w:rsidRPr="00D10902" w:rsidRDefault="0043627C" w:rsidP="00897645">
      <w:pPr>
        <w:tabs>
          <w:tab w:val="left" w:pos="4485"/>
          <w:tab w:val="center" w:pos="5102"/>
        </w:tabs>
        <w:spacing w:after="0" w:line="276" w:lineRule="auto"/>
        <w:ind w:firstLine="567"/>
        <w:rPr>
          <w:rFonts w:ascii="Times New Roman" w:hAnsi="Times New Roman" w:cs="Times New Roman"/>
          <w:bCs/>
          <w:iCs/>
          <w:sz w:val="24"/>
          <w:szCs w:val="24"/>
        </w:rPr>
      </w:pPr>
      <w:r w:rsidRPr="00D10902">
        <w:rPr>
          <w:rFonts w:ascii="Times New Roman" w:hAnsi="Times New Roman" w:cs="Times New Roman"/>
          <w:bCs/>
          <w:iCs/>
          <w:sz w:val="24"/>
          <w:szCs w:val="24"/>
        </w:rPr>
        <w:t>16</w:t>
      </w:r>
      <w:r w:rsidR="00BF47FA">
        <w:rPr>
          <w:rFonts w:ascii="Times New Roman" w:hAnsi="Times New Roman" w:cs="Times New Roman"/>
          <w:bCs/>
          <w:iCs/>
          <w:sz w:val="24"/>
          <w:szCs w:val="24"/>
        </w:rPr>
        <w:t>-</w:t>
      </w:r>
      <w:r w:rsidRPr="00D10902">
        <w:rPr>
          <w:rFonts w:ascii="Times New Roman" w:hAnsi="Times New Roman" w:cs="Times New Roman"/>
          <w:bCs/>
          <w:iCs/>
          <w:sz w:val="24"/>
          <w:szCs w:val="24"/>
        </w:rPr>
        <w:t>18 лет – …часов.</w:t>
      </w:r>
    </w:p>
    <w:p w14:paraId="643867A6" w14:textId="77777777" w:rsidR="0043627C" w:rsidRPr="00D10902" w:rsidRDefault="0043627C" w:rsidP="00897645">
      <w:pPr>
        <w:tabs>
          <w:tab w:val="left" w:pos="4485"/>
          <w:tab w:val="center" w:pos="5102"/>
        </w:tabs>
        <w:spacing w:after="0" w:line="276" w:lineRule="auto"/>
        <w:ind w:firstLine="567"/>
        <w:rPr>
          <w:rFonts w:ascii="Times New Roman" w:hAnsi="Times New Roman" w:cs="Times New Roman"/>
          <w:b/>
          <w:bCs/>
          <w:iCs/>
          <w:sz w:val="24"/>
          <w:szCs w:val="24"/>
        </w:rPr>
      </w:pPr>
    </w:p>
    <w:p w14:paraId="62ED468F" w14:textId="77777777" w:rsidR="0043627C" w:rsidRPr="00D10902" w:rsidRDefault="0043627C" w:rsidP="00897645">
      <w:pPr>
        <w:tabs>
          <w:tab w:val="left" w:pos="4485"/>
          <w:tab w:val="center" w:pos="5102"/>
        </w:tabs>
        <w:spacing w:after="0" w:line="276" w:lineRule="auto"/>
        <w:ind w:firstLine="567"/>
        <w:rPr>
          <w:rFonts w:ascii="Times New Roman" w:hAnsi="Times New Roman" w:cs="Times New Roman"/>
          <w:bCs/>
          <w:iCs/>
          <w:sz w:val="24"/>
          <w:szCs w:val="24"/>
        </w:rPr>
      </w:pPr>
      <w:r w:rsidRPr="00D10902">
        <w:rPr>
          <w:rFonts w:ascii="Times New Roman" w:hAnsi="Times New Roman" w:cs="Times New Roman"/>
          <w:b/>
          <w:bCs/>
          <w:iCs/>
          <w:sz w:val="24"/>
          <w:szCs w:val="24"/>
        </w:rPr>
        <w:t>Задание 3.</w:t>
      </w:r>
      <w:r w:rsidRPr="00D10902">
        <w:rPr>
          <w:rFonts w:ascii="Times New Roman" w:hAnsi="Times New Roman" w:cs="Times New Roman"/>
          <w:bCs/>
          <w:iCs/>
          <w:sz w:val="24"/>
          <w:szCs w:val="24"/>
        </w:rPr>
        <w:t xml:space="preserve"> Решите правовые задачи:</w:t>
      </w:r>
    </w:p>
    <w:p w14:paraId="24BA832A" w14:textId="293395C7" w:rsidR="0043627C" w:rsidRPr="00D10902" w:rsidRDefault="0043627C" w:rsidP="00897645">
      <w:pPr>
        <w:tabs>
          <w:tab w:val="left" w:pos="4485"/>
          <w:tab w:val="center" w:pos="5102"/>
        </w:tabs>
        <w:spacing w:after="0" w:line="276" w:lineRule="auto"/>
        <w:ind w:firstLine="567"/>
        <w:jc w:val="both"/>
        <w:rPr>
          <w:rFonts w:ascii="Times New Roman" w:hAnsi="Times New Roman" w:cs="Times New Roman"/>
          <w:bCs/>
          <w:iCs/>
          <w:sz w:val="24"/>
          <w:szCs w:val="24"/>
        </w:rPr>
      </w:pPr>
      <w:r w:rsidRPr="00897645">
        <w:rPr>
          <w:rFonts w:ascii="Times New Roman" w:hAnsi="Times New Roman" w:cs="Times New Roman"/>
          <w:bCs/>
          <w:iCs/>
          <w:sz w:val="24"/>
          <w:szCs w:val="24"/>
          <w:u w:val="single"/>
        </w:rPr>
        <w:t>Задача 1.</w:t>
      </w:r>
      <w:r w:rsidR="00BF47FA" w:rsidRPr="00897645">
        <w:rPr>
          <w:rFonts w:ascii="Times New Roman" w:hAnsi="Times New Roman" w:cs="Times New Roman"/>
          <w:bCs/>
          <w:iCs/>
          <w:sz w:val="24"/>
          <w:szCs w:val="24"/>
          <w:u w:val="single"/>
        </w:rPr>
        <w:t xml:space="preserve"> </w:t>
      </w:r>
      <w:r w:rsidRPr="00897645">
        <w:rPr>
          <w:rFonts w:ascii="Times New Roman" w:hAnsi="Times New Roman" w:cs="Times New Roman"/>
          <w:bCs/>
          <w:i/>
          <w:iCs/>
          <w:sz w:val="24"/>
          <w:szCs w:val="24"/>
        </w:rPr>
        <w:t>Сергею 17 лет, он хотел бы устроиться на работу. Работодатель заставляет его проходить медосмотр. Обязан ли он проходить медосмотр?</w:t>
      </w:r>
    </w:p>
    <w:p w14:paraId="0938BB7B" w14:textId="5247757E" w:rsidR="0043627C" w:rsidRPr="00D10902" w:rsidRDefault="0043627C" w:rsidP="00897645">
      <w:pPr>
        <w:tabs>
          <w:tab w:val="left" w:pos="4485"/>
          <w:tab w:val="center" w:pos="5102"/>
        </w:tabs>
        <w:spacing w:after="0" w:line="276" w:lineRule="auto"/>
        <w:ind w:firstLine="567"/>
        <w:jc w:val="both"/>
        <w:rPr>
          <w:rFonts w:ascii="Times New Roman" w:hAnsi="Times New Roman" w:cs="Times New Roman"/>
          <w:bCs/>
          <w:iCs/>
          <w:sz w:val="24"/>
          <w:szCs w:val="24"/>
        </w:rPr>
      </w:pPr>
      <w:r w:rsidRPr="00897645">
        <w:rPr>
          <w:rFonts w:ascii="Times New Roman" w:hAnsi="Times New Roman" w:cs="Times New Roman"/>
          <w:bCs/>
          <w:iCs/>
          <w:sz w:val="24"/>
          <w:szCs w:val="24"/>
          <w:u w:val="single"/>
        </w:rPr>
        <w:t>Задача 2.</w:t>
      </w:r>
      <w:r w:rsidR="00BF47FA" w:rsidRPr="00897645">
        <w:rPr>
          <w:rFonts w:ascii="Times New Roman" w:hAnsi="Times New Roman" w:cs="Times New Roman"/>
          <w:bCs/>
          <w:iCs/>
          <w:sz w:val="24"/>
          <w:szCs w:val="24"/>
          <w:u w:val="single"/>
        </w:rPr>
        <w:t xml:space="preserve"> </w:t>
      </w:r>
      <w:r w:rsidRPr="00897645">
        <w:rPr>
          <w:rFonts w:ascii="Times New Roman" w:hAnsi="Times New Roman" w:cs="Times New Roman"/>
          <w:bCs/>
          <w:i/>
          <w:iCs/>
          <w:sz w:val="24"/>
          <w:szCs w:val="24"/>
        </w:rPr>
        <w:t>Во время летних каникул Елена хотела устроиться в танцевальную группу ночного клуба. Администрация клуба ответила отказом, сославшись на то, что ей еще нет 18 лет. Права ли администрация ночного клуба?</w:t>
      </w:r>
    </w:p>
    <w:p w14:paraId="133BB287" w14:textId="500D5508" w:rsidR="0043627C" w:rsidRPr="00897645" w:rsidRDefault="0043627C" w:rsidP="00897645">
      <w:pPr>
        <w:tabs>
          <w:tab w:val="left" w:pos="4485"/>
          <w:tab w:val="center" w:pos="5102"/>
        </w:tabs>
        <w:spacing w:after="0" w:line="276" w:lineRule="auto"/>
        <w:ind w:firstLine="567"/>
        <w:jc w:val="both"/>
        <w:rPr>
          <w:rFonts w:ascii="Times New Roman" w:hAnsi="Times New Roman" w:cs="Times New Roman"/>
          <w:bCs/>
          <w:i/>
          <w:iCs/>
          <w:sz w:val="24"/>
          <w:szCs w:val="24"/>
        </w:rPr>
      </w:pPr>
      <w:r w:rsidRPr="00897645">
        <w:rPr>
          <w:rFonts w:ascii="Times New Roman" w:hAnsi="Times New Roman" w:cs="Times New Roman"/>
          <w:bCs/>
          <w:iCs/>
          <w:sz w:val="24"/>
          <w:szCs w:val="24"/>
          <w:u w:val="single"/>
        </w:rPr>
        <w:t>Задача 3.</w:t>
      </w:r>
      <w:r w:rsidR="00BF47FA" w:rsidRPr="00897645">
        <w:rPr>
          <w:rFonts w:ascii="Times New Roman" w:hAnsi="Times New Roman" w:cs="Times New Roman"/>
          <w:bCs/>
          <w:iCs/>
          <w:sz w:val="24"/>
          <w:szCs w:val="24"/>
          <w:u w:val="single"/>
        </w:rPr>
        <w:t xml:space="preserve"> </w:t>
      </w:r>
      <w:r w:rsidRPr="00897645">
        <w:rPr>
          <w:rFonts w:ascii="Times New Roman" w:hAnsi="Times New Roman" w:cs="Times New Roman"/>
          <w:bCs/>
          <w:i/>
          <w:iCs/>
          <w:sz w:val="24"/>
          <w:szCs w:val="24"/>
        </w:rPr>
        <w:t>17</w:t>
      </w:r>
      <w:r w:rsidR="00BF47FA">
        <w:rPr>
          <w:rFonts w:ascii="Times New Roman" w:hAnsi="Times New Roman" w:cs="Times New Roman"/>
          <w:bCs/>
          <w:i/>
          <w:iCs/>
          <w:sz w:val="24"/>
          <w:szCs w:val="24"/>
        </w:rPr>
        <w:t>-</w:t>
      </w:r>
      <w:r w:rsidRPr="00897645">
        <w:rPr>
          <w:rFonts w:ascii="Times New Roman" w:hAnsi="Times New Roman" w:cs="Times New Roman"/>
          <w:bCs/>
          <w:i/>
          <w:iCs/>
          <w:sz w:val="24"/>
          <w:szCs w:val="24"/>
        </w:rPr>
        <w:t>летний Вадим пытался найти работу, но безуспешно. Он обратился в службу занятости с просьбой подыскать ему работу или зарегистрировать в качестве</w:t>
      </w:r>
      <w:r w:rsidR="00BF47FA">
        <w:rPr>
          <w:rFonts w:ascii="Times New Roman" w:hAnsi="Times New Roman" w:cs="Times New Roman"/>
          <w:bCs/>
          <w:i/>
          <w:iCs/>
          <w:sz w:val="24"/>
          <w:szCs w:val="24"/>
        </w:rPr>
        <w:t xml:space="preserve"> </w:t>
      </w:r>
      <w:r w:rsidRPr="00897645">
        <w:rPr>
          <w:rFonts w:ascii="Times New Roman" w:hAnsi="Times New Roman" w:cs="Times New Roman"/>
          <w:bCs/>
          <w:i/>
          <w:iCs/>
          <w:sz w:val="24"/>
          <w:szCs w:val="24"/>
        </w:rPr>
        <w:t>безработного. Однако ему отказали по той причине, что по закону (Семейный кодекс РФ) детей до 18 лет должны содержать родители, а если они не хотят его содержать, то пусть сами и ищут ему работу. Кто прав в этой ситуации?</w:t>
      </w:r>
    </w:p>
    <w:p w14:paraId="4808F627" w14:textId="03A09F14" w:rsidR="0043627C" w:rsidRPr="00897645" w:rsidRDefault="0043627C" w:rsidP="00897645">
      <w:pPr>
        <w:tabs>
          <w:tab w:val="left" w:pos="4485"/>
          <w:tab w:val="center" w:pos="5102"/>
        </w:tabs>
        <w:spacing w:after="0" w:line="276" w:lineRule="auto"/>
        <w:ind w:firstLine="567"/>
        <w:jc w:val="both"/>
        <w:rPr>
          <w:rFonts w:ascii="Times New Roman" w:hAnsi="Times New Roman" w:cs="Times New Roman"/>
          <w:bCs/>
          <w:i/>
          <w:iCs/>
          <w:sz w:val="24"/>
          <w:szCs w:val="24"/>
        </w:rPr>
      </w:pPr>
      <w:r w:rsidRPr="00897645">
        <w:rPr>
          <w:rFonts w:ascii="Times New Roman" w:hAnsi="Times New Roman" w:cs="Times New Roman"/>
          <w:bCs/>
          <w:iCs/>
          <w:sz w:val="24"/>
          <w:szCs w:val="24"/>
          <w:u w:val="single"/>
        </w:rPr>
        <w:t>Задача 4.</w:t>
      </w:r>
      <w:r w:rsidR="00BF47FA" w:rsidRPr="00897645">
        <w:rPr>
          <w:rFonts w:ascii="Times New Roman" w:hAnsi="Times New Roman" w:cs="Times New Roman"/>
          <w:bCs/>
          <w:iCs/>
          <w:sz w:val="24"/>
          <w:szCs w:val="24"/>
          <w:u w:val="single"/>
        </w:rPr>
        <w:t xml:space="preserve"> </w:t>
      </w:r>
      <w:r w:rsidRPr="00897645">
        <w:rPr>
          <w:rFonts w:ascii="Times New Roman" w:hAnsi="Times New Roman" w:cs="Times New Roman"/>
          <w:bCs/>
          <w:i/>
          <w:iCs/>
          <w:sz w:val="24"/>
          <w:szCs w:val="24"/>
        </w:rPr>
        <w:t>17</w:t>
      </w:r>
      <w:r w:rsidR="00BF47FA" w:rsidRPr="00897645">
        <w:rPr>
          <w:rFonts w:ascii="Times New Roman" w:hAnsi="Times New Roman" w:cs="Times New Roman"/>
          <w:b/>
          <w:bCs/>
          <w:i/>
          <w:iCs/>
          <w:sz w:val="24"/>
          <w:szCs w:val="24"/>
        </w:rPr>
        <w:t>-</w:t>
      </w:r>
      <w:r w:rsidRPr="00897645">
        <w:rPr>
          <w:rFonts w:ascii="Times New Roman" w:hAnsi="Times New Roman" w:cs="Times New Roman"/>
          <w:bCs/>
          <w:i/>
          <w:iCs/>
          <w:sz w:val="24"/>
          <w:szCs w:val="24"/>
        </w:rPr>
        <w:t>летняя Светлана устроилась на работу в банк курьером. Проработав 3 месяца, она подала заявление с просьбой предоставить ей отпуск, т</w:t>
      </w:r>
      <w:r w:rsidR="006F5AFC" w:rsidRPr="00897645">
        <w:rPr>
          <w:rFonts w:ascii="Times New Roman" w:hAnsi="Times New Roman" w:cs="Times New Roman"/>
          <w:bCs/>
          <w:i/>
          <w:iCs/>
          <w:sz w:val="24"/>
          <w:szCs w:val="24"/>
        </w:rPr>
        <w:t>.к.</w:t>
      </w:r>
      <w:r w:rsidRPr="00897645">
        <w:rPr>
          <w:rFonts w:ascii="Times New Roman" w:hAnsi="Times New Roman" w:cs="Times New Roman"/>
          <w:bCs/>
          <w:i/>
          <w:iCs/>
          <w:sz w:val="24"/>
          <w:szCs w:val="24"/>
        </w:rPr>
        <w:t xml:space="preserve"> ее мама приобрела туристические путевки. Управляющий ей отказал в просьбе, заявив, что отпуск надо еще заработать. Законен ли отказ?</w:t>
      </w:r>
    </w:p>
    <w:p w14:paraId="6DC59014" w14:textId="5327D2F0" w:rsidR="0043627C" w:rsidRPr="00897645" w:rsidRDefault="0043627C" w:rsidP="00897645">
      <w:pPr>
        <w:tabs>
          <w:tab w:val="left" w:pos="4485"/>
          <w:tab w:val="center" w:pos="5102"/>
        </w:tabs>
        <w:spacing w:after="0" w:line="276" w:lineRule="auto"/>
        <w:ind w:firstLine="567"/>
        <w:rPr>
          <w:rFonts w:ascii="Times New Roman" w:hAnsi="Times New Roman" w:cs="Times New Roman"/>
          <w:bCs/>
          <w:iCs/>
          <w:sz w:val="24"/>
          <w:szCs w:val="24"/>
          <w:u w:val="single"/>
        </w:rPr>
      </w:pPr>
      <w:r w:rsidRPr="00897645">
        <w:rPr>
          <w:rFonts w:ascii="Times New Roman" w:hAnsi="Times New Roman" w:cs="Times New Roman"/>
          <w:bCs/>
          <w:iCs/>
          <w:sz w:val="24"/>
          <w:szCs w:val="24"/>
          <w:u w:val="single"/>
        </w:rPr>
        <w:t>Задача 5.</w:t>
      </w:r>
      <w:r w:rsidR="00BF47FA" w:rsidRPr="00897645">
        <w:rPr>
          <w:rFonts w:ascii="Times New Roman" w:hAnsi="Times New Roman" w:cs="Times New Roman"/>
          <w:bCs/>
          <w:iCs/>
          <w:sz w:val="24"/>
          <w:szCs w:val="24"/>
          <w:u w:val="single"/>
        </w:rPr>
        <w:t xml:space="preserve"> </w:t>
      </w:r>
      <w:r w:rsidRPr="00897645">
        <w:rPr>
          <w:rFonts w:ascii="Times New Roman" w:hAnsi="Times New Roman" w:cs="Times New Roman"/>
          <w:bCs/>
          <w:iCs/>
          <w:sz w:val="24"/>
          <w:szCs w:val="24"/>
          <w:u w:val="single"/>
        </w:rPr>
        <w:t>Какие документы необходимы при поступлении на работу впервые?</w:t>
      </w:r>
    </w:p>
    <w:p w14:paraId="7D1C84EB" w14:textId="77777777" w:rsidR="00D031F5" w:rsidRDefault="00D031F5" w:rsidP="00897645">
      <w:pPr>
        <w:spacing w:after="0" w:line="276" w:lineRule="auto"/>
        <w:ind w:firstLine="567"/>
        <w:jc w:val="both"/>
        <w:rPr>
          <w:rFonts w:ascii="Times New Roman" w:hAnsi="Times New Roman" w:cs="Times New Roman"/>
          <w:bCs/>
          <w:iCs/>
          <w:sz w:val="24"/>
          <w:szCs w:val="24"/>
        </w:rPr>
      </w:pPr>
    </w:p>
    <w:p w14:paraId="659908C2" w14:textId="19236CF5" w:rsidR="00BF47FA" w:rsidRPr="00D031F5" w:rsidRDefault="00D031F5"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bCs/>
          <w:iCs/>
          <w:sz w:val="24"/>
          <w:szCs w:val="24"/>
        </w:rPr>
        <w:t xml:space="preserve">2. </w:t>
      </w:r>
      <w:r w:rsidR="0043627C" w:rsidRPr="00897645">
        <w:rPr>
          <w:rFonts w:ascii="Times New Roman" w:hAnsi="Times New Roman" w:cs="Times New Roman"/>
          <w:i/>
          <w:sz w:val="24"/>
          <w:szCs w:val="24"/>
        </w:rPr>
        <w:t>Рекомендации для наставника по организации процесса выполнения задания</w:t>
      </w:r>
      <w:r w:rsidR="00BF47FA" w:rsidRPr="00D031F5">
        <w:rPr>
          <w:rFonts w:ascii="Times New Roman" w:hAnsi="Times New Roman" w:cs="Times New Roman"/>
          <w:sz w:val="24"/>
          <w:szCs w:val="24"/>
        </w:rPr>
        <w:t>:</w:t>
      </w:r>
    </w:p>
    <w:p w14:paraId="17C60E3A" w14:textId="6126640A" w:rsidR="00BF47FA" w:rsidRDefault="00BF47FA"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м</w:t>
      </w:r>
      <w:r w:rsidR="0043627C" w:rsidRPr="00D10902">
        <w:rPr>
          <w:rFonts w:ascii="Times New Roman" w:hAnsi="Times New Roman" w:cs="Times New Roman"/>
          <w:sz w:val="24"/>
          <w:szCs w:val="24"/>
        </w:rPr>
        <w:t>отив</w:t>
      </w:r>
      <w:r>
        <w:rPr>
          <w:rFonts w:ascii="Times New Roman" w:hAnsi="Times New Roman" w:cs="Times New Roman"/>
          <w:sz w:val="24"/>
          <w:szCs w:val="24"/>
        </w:rPr>
        <w:t>ирование</w:t>
      </w:r>
      <w:r w:rsidR="0043627C" w:rsidRPr="00D10902">
        <w:rPr>
          <w:rFonts w:ascii="Times New Roman" w:hAnsi="Times New Roman" w:cs="Times New Roman"/>
          <w:sz w:val="24"/>
          <w:szCs w:val="24"/>
        </w:rPr>
        <w:t xml:space="preserve"> участников. Ознакомление с осваиваемой компетенцией, возможностями для реализации</w:t>
      </w:r>
      <w:r>
        <w:rPr>
          <w:rFonts w:ascii="Times New Roman" w:hAnsi="Times New Roman" w:cs="Times New Roman"/>
          <w:sz w:val="24"/>
          <w:szCs w:val="24"/>
        </w:rPr>
        <w:t>;</w:t>
      </w:r>
    </w:p>
    <w:p w14:paraId="6ECC1BAF" w14:textId="4BE5883B" w:rsidR="00BF47FA" w:rsidRDefault="00BF47FA"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р</w:t>
      </w:r>
      <w:r w:rsidR="0043627C" w:rsidRPr="00D10902">
        <w:rPr>
          <w:rFonts w:ascii="Times New Roman" w:hAnsi="Times New Roman" w:cs="Times New Roman"/>
          <w:sz w:val="24"/>
          <w:szCs w:val="24"/>
        </w:rPr>
        <w:t>азделение участников на команды по 3-5 человек, распределение ролей в команде</w:t>
      </w:r>
      <w:r>
        <w:rPr>
          <w:rFonts w:ascii="Times New Roman" w:hAnsi="Times New Roman" w:cs="Times New Roman"/>
          <w:sz w:val="24"/>
          <w:szCs w:val="24"/>
        </w:rPr>
        <w:t>;</w:t>
      </w:r>
    </w:p>
    <w:p w14:paraId="00EA7670" w14:textId="3C2C4CD8" w:rsidR="0043627C" w:rsidRDefault="00BF47FA"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р</w:t>
      </w:r>
      <w:r w:rsidR="0043627C" w:rsidRPr="00D10902">
        <w:rPr>
          <w:rFonts w:ascii="Times New Roman" w:hAnsi="Times New Roman" w:cs="Times New Roman"/>
          <w:sz w:val="24"/>
          <w:szCs w:val="24"/>
        </w:rPr>
        <w:t>абота в командах с использованием законодательства в СПС «Консультант Плюс»</w:t>
      </w:r>
      <w:r>
        <w:rPr>
          <w:rFonts w:ascii="Times New Roman" w:hAnsi="Times New Roman" w:cs="Times New Roman"/>
          <w:sz w:val="24"/>
          <w:szCs w:val="24"/>
        </w:rPr>
        <w:t>;</w:t>
      </w:r>
    </w:p>
    <w:p w14:paraId="3DCE5392" w14:textId="56D3B6B7" w:rsidR="0043627C" w:rsidRPr="00D10902" w:rsidRDefault="00BF47FA"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в</w:t>
      </w:r>
      <w:r w:rsidR="0043627C" w:rsidRPr="00D10902">
        <w:rPr>
          <w:rFonts w:ascii="Times New Roman" w:hAnsi="Times New Roman" w:cs="Times New Roman"/>
          <w:sz w:val="24"/>
          <w:szCs w:val="24"/>
        </w:rPr>
        <w:t>ыступление перед другими командами и ознакомление с результатами работы. Оценка качества, учет и анализ ошибок, получение обратной связи</w:t>
      </w:r>
      <w:r>
        <w:rPr>
          <w:rFonts w:ascii="Times New Roman" w:hAnsi="Times New Roman" w:cs="Times New Roman"/>
          <w:sz w:val="24"/>
          <w:szCs w:val="24"/>
        </w:rPr>
        <w:t>.</w:t>
      </w:r>
    </w:p>
    <w:p w14:paraId="3E6ACCE6" w14:textId="77777777" w:rsidR="005A4540" w:rsidRDefault="005A4540" w:rsidP="00897645">
      <w:pPr>
        <w:pStyle w:val="ad"/>
        <w:spacing w:before="240" w:line="276" w:lineRule="auto"/>
        <w:ind w:left="0" w:firstLine="567"/>
        <w:jc w:val="both"/>
        <w:rPr>
          <w:rFonts w:ascii="Times New Roman" w:hAnsi="Times New Roman" w:cs="Times New Roman"/>
          <w:sz w:val="24"/>
          <w:szCs w:val="24"/>
        </w:rPr>
      </w:pPr>
    </w:p>
    <w:p w14:paraId="69C008CA" w14:textId="77777777" w:rsidR="0043627C" w:rsidRPr="00897645" w:rsidRDefault="0043627C" w:rsidP="00897645">
      <w:pPr>
        <w:pStyle w:val="ad"/>
        <w:spacing w:before="24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Контроль, оценка и рефлексия (10 мин)</w:t>
      </w:r>
    </w:p>
    <w:p w14:paraId="279D3525" w14:textId="13157AA7" w:rsidR="0043627C" w:rsidRDefault="00BF47FA"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1. </w:t>
      </w:r>
      <w:r w:rsidR="0043627C" w:rsidRPr="00897645">
        <w:rPr>
          <w:rFonts w:ascii="Times New Roman" w:hAnsi="Times New Roman" w:cs="Times New Roman"/>
          <w:i/>
          <w:sz w:val="24"/>
          <w:szCs w:val="24"/>
        </w:rPr>
        <w:t>Критерии успешного выполнения задания</w:t>
      </w:r>
      <w:r>
        <w:rPr>
          <w:rFonts w:ascii="Times New Roman" w:hAnsi="Times New Roman" w:cs="Times New Roman"/>
          <w:sz w:val="24"/>
          <w:szCs w:val="24"/>
        </w:rPr>
        <w:t xml:space="preserve">. </w:t>
      </w:r>
      <w:r w:rsidR="0043627C" w:rsidRPr="00D10902">
        <w:rPr>
          <w:rFonts w:ascii="Times New Roman" w:hAnsi="Times New Roman" w:cs="Times New Roman"/>
          <w:sz w:val="24"/>
          <w:szCs w:val="24"/>
        </w:rPr>
        <w:t>Таблица заполнена, составлена памятка, решены правовые задачи в соответствии с законодательством.</w:t>
      </w:r>
    </w:p>
    <w:p w14:paraId="0D13CC89" w14:textId="77777777" w:rsidR="005A4540" w:rsidRPr="00D10902" w:rsidRDefault="005A4540" w:rsidP="00897645">
      <w:pPr>
        <w:pStyle w:val="ad"/>
        <w:spacing w:after="0" w:line="276" w:lineRule="auto"/>
        <w:ind w:left="0" w:firstLine="567"/>
        <w:jc w:val="both"/>
        <w:rPr>
          <w:rFonts w:ascii="Times New Roman" w:hAnsi="Times New Roman" w:cs="Times New Roman"/>
          <w:sz w:val="24"/>
          <w:szCs w:val="24"/>
        </w:rPr>
      </w:pPr>
    </w:p>
    <w:p w14:paraId="550CA036" w14:textId="12F6FFB4" w:rsidR="0043627C" w:rsidRDefault="00BF47FA" w:rsidP="00897645">
      <w:pPr>
        <w:pStyle w:val="ad"/>
        <w:spacing w:before="24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0043627C" w:rsidRPr="00897645">
        <w:rPr>
          <w:rFonts w:ascii="Times New Roman" w:hAnsi="Times New Roman" w:cs="Times New Roman"/>
          <w:i/>
          <w:sz w:val="24"/>
          <w:szCs w:val="24"/>
        </w:rPr>
        <w:t>Рекомендации для наставника по контролю результата, процедуре оценки</w:t>
      </w:r>
      <w:r w:rsidR="001F7DBE">
        <w:rPr>
          <w:rFonts w:ascii="Times New Roman" w:hAnsi="Times New Roman" w:cs="Times New Roman"/>
          <w:sz w:val="24"/>
          <w:szCs w:val="24"/>
        </w:rPr>
        <w:t xml:space="preserve">. </w:t>
      </w:r>
      <w:r w:rsidR="001F7DBE" w:rsidRPr="00D10902">
        <w:rPr>
          <w:rFonts w:ascii="Times New Roman" w:eastAsia="Times New Roman" w:hAnsi="Times New Roman" w:cs="Times New Roman"/>
          <w:sz w:val="24"/>
          <w:szCs w:val="24"/>
        </w:rPr>
        <w:t>Наставник дает обратную связь, указывает на то, насколько обучающемуся удалось справиться с заданием. Дает правильный ответ с точки зрения законодательства РФ</w:t>
      </w:r>
      <w:r w:rsidR="001F7DBE">
        <w:rPr>
          <w:rFonts w:ascii="Times New Roman" w:eastAsia="Times New Roman" w:hAnsi="Times New Roman" w:cs="Times New Roman"/>
          <w:sz w:val="24"/>
          <w:szCs w:val="24"/>
        </w:rPr>
        <w:t>.</w:t>
      </w:r>
    </w:p>
    <w:p w14:paraId="606B144D" w14:textId="6498997C" w:rsidR="0043627C" w:rsidRPr="00897645" w:rsidRDefault="005A4540" w:rsidP="00897645">
      <w:pPr>
        <w:spacing w:before="240" w:after="0" w:line="276" w:lineRule="auto"/>
        <w:ind w:firstLine="567"/>
        <w:jc w:val="both"/>
        <w:rPr>
          <w:rFonts w:ascii="Times New Roman" w:hAnsi="Times New Roman" w:cs="Times New Roman"/>
          <w:sz w:val="24"/>
          <w:szCs w:val="24"/>
        </w:rPr>
      </w:pPr>
      <w:r>
        <w:rPr>
          <w:rFonts w:ascii="Times New Roman" w:hAnsi="Times New Roman" w:cs="Times New Roman"/>
          <w:i/>
          <w:sz w:val="24"/>
          <w:szCs w:val="24"/>
        </w:rPr>
        <w:t xml:space="preserve">3. </w:t>
      </w:r>
      <w:r w:rsidR="0043627C" w:rsidRPr="00897645">
        <w:rPr>
          <w:rFonts w:ascii="Times New Roman" w:hAnsi="Times New Roman" w:cs="Times New Roman"/>
          <w:i/>
          <w:sz w:val="24"/>
          <w:szCs w:val="24"/>
        </w:rPr>
        <w:t>Вопросы для рефлексии учащихся</w:t>
      </w:r>
      <w:r w:rsidR="001F7DBE" w:rsidRPr="00897645">
        <w:rPr>
          <w:rFonts w:ascii="Times New Roman" w:hAnsi="Times New Roman" w:cs="Times New Roman"/>
          <w:sz w:val="24"/>
          <w:szCs w:val="24"/>
        </w:rPr>
        <w:t>:</w:t>
      </w:r>
    </w:p>
    <w:p w14:paraId="06F6C244" w14:textId="3A0F08EC" w:rsidR="0043627C" w:rsidRPr="00D10902" w:rsidRDefault="0043627C" w:rsidP="00897645">
      <w:pPr>
        <w:pStyle w:val="ad"/>
        <w:spacing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 </w:t>
      </w:r>
      <w:r w:rsidR="001F7DBE">
        <w:rPr>
          <w:rFonts w:ascii="Times New Roman" w:hAnsi="Times New Roman" w:cs="Times New Roman"/>
          <w:sz w:val="24"/>
          <w:szCs w:val="24"/>
        </w:rPr>
        <w:t>ч</w:t>
      </w:r>
      <w:r w:rsidRPr="00D10902">
        <w:rPr>
          <w:rFonts w:ascii="Times New Roman" w:hAnsi="Times New Roman" w:cs="Times New Roman"/>
          <w:sz w:val="24"/>
          <w:szCs w:val="24"/>
        </w:rPr>
        <w:t>то входило в содержание пробы?</w:t>
      </w:r>
    </w:p>
    <w:p w14:paraId="43875A95" w14:textId="77777777" w:rsidR="0043627C" w:rsidRPr="00D10902" w:rsidRDefault="0043627C" w:rsidP="00897645">
      <w:pPr>
        <w:pStyle w:val="ad"/>
        <w:spacing w:before="24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удалось ли проявить инициативу в процессе пробы?</w:t>
      </w:r>
    </w:p>
    <w:p w14:paraId="3AAAE297" w14:textId="77777777" w:rsidR="0043627C" w:rsidRPr="00D10902" w:rsidRDefault="0043627C" w:rsidP="00897645">
      <w:pPr>
        <w:pStyle w:val="ad"/>
        <w:spacing w:before="24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какой продукт удалось получить в процессе пробы?</w:t>
      </w:r>
    </w:p>
    <w:p w14:paraId="48C39A3D" w14:textId="77777777" w:rsidR="0043627C" w:rsidRPr="00D10902" w:rsidRDefault="0043627C" w:rsidP="00897645">
      <w:pPr>
        <w:pStyle w:val="ad"/>
        <w:spacing w:before="24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какие новые знания и навыки были приобретены?</w:t>
      </w:r>
    </w:p>
    <w:p w14:paraId="1300F8C5" w14:textId="6DD61EAC" w:rsidR="0043627C" w:rsidRPr="00D10902" w:rsidRDefault="0043627C" w:rsidP="00897645">
      <w:pPr>
        <w:pStyle w:val="ad"/>
        <w:spacing w:before="24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 что изменилось в </w:t>
      </w:r>
      <w:r w:rsidR="001F7DBE">
        <w:rPr>
          <w:rFonts w:ascii="Times New Roman" w:hAnsi="Times New Roman" w:cs="Times New Roman"/>
          <w:sz w:val="24"/>
          <w:szCs w:val="24"/>
        </w:rPr>
        <w:t>в</w:t>
      </w:r>
      <w:r w:rsidRPr="00D10902">
        <w:rPr>
          <w:rFonts w:ascii="Times New Roman" w:hAnsi="Times New Roman" w:cs="Times New Roman"/>
          <w:sz w:val="24"/>
          <w:szCs w:val="24"/>
        </w:rPr>
        <w:t>аших представлениях о себе и жизненных планах после пробы?</w:t>
      </w:r>
    </w:p>
    <w:p w14:paraId="3E96BAC5" w14:textId="77777777" w:rsidR="0043627C" w:rsidRPr="00D10902" w:rsidRDefault="0043627C" w:rsidP="00897645">
      <w:pPr>
        <w:pStyle w:val="ad"/>
        <w:spacing w:line="276" w:lineRule="auto"/>
        <w:ind w:left="0"/>
        <w:rPr>
          <w:rFonts w:ascii="Times New Roman" w:hAnsi="Times New Roman" w:cs="Times New Roman"/>
          <w:sz w:val="24"/>
          <w:szCs w:val="24"/>
        </w:rPr>
      </w:pPr>
    </w:p>
    <w:p w14:paraId="764D7404" w14:textId="367EA1A0" w:rsidR="0043627C" w:rsidRPr="001F7DBE" w:rsidRDefault="00F10394" w:rsidP="00897645">
      <w:pPr>
        <w:pStyle w:val="ad"/>
        <w:spacing w:line="276" w:lineRule="auto"/>
        <w:ind w:left="0"/>
        <w:jc w:val="both"/>
        <w:rPr>
          <w:rFonts w:ascii="Times New Roman" w:hAnsi="Times New Roman" w:cs="Times New Roman"/>
          <w:sz w:val="24"/>
          <w:szCs w:val="24"/>
        </w:rPr>
      </w:pPr>
      <w:r>
        <w:rPr>
          <w:rFonts w:ascii="Times New Roman" w:hAnsi="Times New Roman" w:cs="Times New Roman"/>
          <w:b/>
          <w:bCs/>
          <w:sz w:val="24"/>
          <w:szCs w:val="24"/>
          <w:lang w:val="en-US"/>
        </w:rPr>
        <w:t>III</w:t>
      </w:r>
      <w:r w:rsidR="001F7DBE">
        <w:rPr>
          <w:rFonts w:ascii="Times New Roman" w:hAnsi="Times New Roman" w:cs="Times New Roman"/>
          <w:b/>
          <w:bCs/>
          <w:sz w:val="24"/>
          <w:szCs w:val="24"/>
          <w:lang w:val="en-US"/>
        </w:rPr>
        <w:t xml:space="preserve">. </w:t>
      </w:r>
      <w:r w:rsidRPr="001F7DBE">
        <w:rPr>
          <w:rFonts w:ascii="Times New Roman" w:hAnsi="Times New Roman" w:cs="Times New Roman"/>
          <w:b/>
          <w:bCs/>
          <w:sz w:val="24"/>
          <w:szCs w:val="24"/>
        </w:rPr>
        <w:t>ИНФРАСТРУКТУРНЫЙ ЛИСТ</w:t>
      </w:r>
    </w:p>
    <w:tbl>
      <w:tblPr>
        <w:tblW w:w="4952"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85" w:type="dxa"/>
          <w:left w:w="85" w:type="dxa"/>
          <w:bottom w:w="85" w:type="dxa"/>
          <w:right w:w="85" w:type="dxa"/>
        </w:tblCellMar>
        <w:tblLook w:val="0000" w:firstRow="0" w:lastRow="0" w:firstColumn="0" w:lastColumn="0" w:noHBand="0" w:noVBand="0"/>
      </w:tblPr>
      <w:tblGrid>
        <w:gridCol w:w="3009"/>
        <w:gridCol w:w="4457"/>
        <w:gridCol w:w="973"/>
        <w:gridCol w:w="1434"/>
      </w:tblGrid>
      <w:tr w:rsidR="0043627C" w:rsidRPr="00D10902" w14:paraId="41EECB47" w14:textId="77777777" w:rsidTr="00897645">
        <w:trPr>
          <w:trHeight w:val="693"/>
        </w:trPr>
        <w:tc>
          <w:tcPr>
            <w:tcW w:w="1524" w:type="pct"/>
            <w:shd w:val="clear" w:color="auto" w:fill="F1F1F1"/>
          </w:tcPr>
          <w:p w14:paraId="1468B9B0" w14:textId="77777777" w:rsidR="0043627C" w:rsidRPr="00897645" w:rsidRDefault="0043627C" w:rsidP="00897645">
            <w:pPr>
              <w:widowControl w:val="0"/>
              <w:autoSpaceDE w:val="0"/>
              <w:autoSpaceDN w:val="0"/>
              <w:spacing w:after="0" w:line="276" w:lineRule="auto"/>
              <w:jc w:val="center"/>
              <w:rPr>
                <w:rFonts w:ascii="Times New Roman" w:hAnsi="Times New Roman" w:cs="Times New Roman"/>
                <w:i/>
                <w:sz w:val="24"/>
                <w:szCs w:val="24"/>
                <w:lang w:val="en-US"/>
              </w:rPr>
            </w:pPr>
            <w:r w:rsidRPr="00897645">
              <w:rPr>
                <w:rFonts w:ascii="Times New Roman" w:hAnsi="Times New Roman" w:cs="Times New Roman"/>
                <w:i/>
                <w:sz w:val="24"/>
                <w:szCs w:val="24"/>
                <w:lang w:val="en-US"/>
              </w:rPr>
              <w:t>Наименование</w:t>
            </w:r>
          </w:p>
        </w:tc>
        <w:tc>
          <w:tcPr>
            <w:tcW w:w="2257" w:type="pct"/>
            <w:shd w:val="clear" w:color="auto" w:fill="F1F1F1"/>
          </w:tcPr>
          <w:p w14:paraId="10A84EB6" w14:textId="330B3A7D" w:rsidR="0043627C" w:rsidRPr="00897645" w:rsidRDefault="0043627C" w:rsidP="00897645">
            <w:pPr>
              <w:widowControl w:val="0"/>
              <w:autoSpaceDE w:val="0"/>
              <w:autoSpaceDN w:val="0"/>
              <w:spacing w:after="0" w:line="276" w:lineRule="auto"/>
              <w:jc w:val="center"/>
              <w:rPr>
                <w:rFonts w:ascii="Times New Roman" w:hAnsi="Times New Roman" w:cs="Times New Roman"/>
                <w:i/>
                <w:sz w:val="24"/>
                <w:szCs w:val="24"/>
              </w:rPr>
            </w:pPr>
            <w:r w:rsidRPr="00897645">
              <w:rPr>
                <w:rFonts w:ascii="Times New Roman" w:hAnsi="Times New Roman" w:cs="Times New Roman"/>
                <w:i/>
                <w:sz w:val="24"/>
                <w:szCs w:val="24"/>
              </w:rPr>
              <w:t>Рекомендуемые тех</w:t>
            </w:r>
            <w:r w:rsidR="001F7DBE">
              <w:rPr>
                <w:rFonts w:ascii="Times New Roman" w:hAnsi="Times New Roman" w:cs="Times New Roman"/>
                <w:i/>
                <w:sz w:val="24"/>
                <w:szCs w:val="24"/>
              </w:rPr>
              <w:t>.</w:t>
            </w:r>
            <w:r w:rsidRPr="00897645">
              <w:rPr>
                <w:rFonts w:ascii="Times New Roman" w:hAnsi="Times New Roman" w:cs="Times New Roman"/>
                <w:i/>
                <w:sz w:val="24"/>
                <w:szCs w:val="24"/>
              </w:rPr>
              <w:t xml:space="preserve"> характеристики с необходимыми примечаниями</w:t>
            </w:r>
          </w:p>
        </w:tc>
        <w:tc>
          <w:tcPr>
            <w:tcW w:w="493" w:type="pct"/>
            <w:shd w:val="clear" w:color="auto" w:fill="F1F1F1"/>
          </w:tcPr>
          <w:p w14:paraId="23E05151" w14:textId="50CF8C33" w:rsidR="0043627C" w:rsidRPr="00897645" w:rsidRDefault="0043627C" w:rsidP="00897645">
            <w:pPr>
              <w:widowControl w:val="0"/>
              <w:autoSpaceDE w:val="0"/>
              <w:autoSpaceDN w:val="0"/>
              <w:spacing w:after="0" w:line="276" w:lineRule="auto"/>
              <w:jc w:val="center"/>
              <w:rPr>
                <w:rFonts w:ascii="Times New Roman" w:hAnsi="Times New Roman" w:cs="Times New Roman"/>
                <w:i/>
                <w:sz w:val="24"/>
                <w:szCs w:val="24"/>
              </w:rPr>
            </w:pPr>
            <w:r w:rsidRPr="00897645">
              <w:rPr>
                <w:rFonts w:ascii="Times New Roman" w:hAnsi="Times New Roman" w:cs="Times New Roman"/>
                <w:i/>
                <w:sz w:val="24"/>
                <w:szCs w:val="24"/>
              </w:rPr>
              <w:t>Кол</w:t>
            </w:r>
            <w:r w:rsidR="001F7DBE">
              <w:rPr>
                <w:rFonts w:ascii="Times New Roman" w:hAnsi="Times New Roman" w:cs="Times New Roman"/>
                <w:i/>
                <w:sz w:val="24"/>
                <w:szCs w:val="24"/>
              </w:rPr>
              <w:t>-</w:t>
            </w:r>
            <w:r w:rsidRPr="00897645">
              <w:rPr>
                <w:rFonts w:ascii="Times New Roman" w:hAnsi="Times New Roman" w:cs="Times New Roman"/>
                <w:i/>
                <w:sz w:val="24"/>
                <w:szCs w:val="24"/>
              </w:rPr>
              <w:t>во</w:t>
            </w:r>
          </w:p>
          <w:p w14:paraId="6F9C68EA" w14:textId="77777777" w:rsidR="0043627C" w:rsidRPr="00897645" w:rsidRDefault="0043627C" w:rsidP="00897645">
            <w:pPr>
              <w:widowControl w:val="0"/>
              <w:autoSpaceDE w:val="0"/>
              <w:autoSpaceDN w:val="0"/>
              <w:spacing w:after="0" w:line="276" w:lineRule="auto"/>
              <w:jc w:val="center"/>
              <w:rPr>
                <w:rFonts w:ascii="Times New Roman" w:hAnsi="Times New Roman" w:cs="Times New Roman"/>
                <w:i/>
                <w:sz w:val="24"/>
                <w:szCs w:val="24"/>
              </w:rPr>
            </w:pPr>
            <w:r w:rsidRPr="00897645">
              <w:rPr>
                <w:rFonts w:ascii="Times New Roman" w:hAnsi="Times New Roman" w:cs="Times New Roman"/>
                <w:i/>
                <w:sz w:val="24"/>
                <w:szCs w:val="24"/>
              </w:rPr>
              <w:t xml:space="preserve"> </w:t>
            </w:r>
          </w:p>
        </w:tc>
        <w:tc>
          <w:tcPr>
            <w:tcW w:w="726" w:type="pct"/>
            <w:shd w:val="clear" w:color="auto" w:fill="F1F1F1"/>
          </w:tcPr>
          <w:p w14:paraId="5E71C6B4" w14:textId="77777777" w:rsidR="0043627C" w:rsidRPr="00897645" w:rsidRDefault="0043627C" w:rsidP="00897645">
            <w:pPr>
              <w:widowControl w:val="0"/>
              <w:autoSpaceDE w:val="0"/>
              <w:autoSpaceDN w:val="0"/>
              <w:spacing w:after="0" w:line="276" w:lineRule="auto"/>
              <w:jc w:val="center"/>
              <w:rPr>
                <w:rFonts w:ascii="Times New Roman" w:hAnsi="Times New Roman" w:cs="Times New Roman"/>
                <w:i/>
                <w:sz w:val="24"/>
                <w:szCs w:val="24"/>
                <w:lang w:val="en-US"/>
              </w:rPr>
            </w:pPr>
            <w:r w:rsidRPr="00897645">
              <w:rPr>
                <w:rFonts w:ascii="Times New Roman" w:hAnsi="Times New Roman" w:cs="Times New Roman"/>
                <w:i/>
                <w:sz w:val="24"/>
                <w:szCs w:val="24"/>
              </w:rPr>
              <w:t>На группу</w:t>
            </w:r>
          </w:p>
          <w:p w14:paraId="4DE0BE3B" w14:textId="77777777" w:rsidR="0043627C" w:rsidRPr="00897645" w:rsidRDefault="0043627C" w:rsidP="00897645">
            <w:pPr>
              <w:widowControl w:val="0"/>
              <w:autoSpaceDE w:val="0"/>
              <w:autoSpaceDN w:val="0"/>
              <w:spacing w:after="0" w:line="276" w:lineRule="auto"/>
              <w:jc w:val="center"/>
              <w:rPr>
                <w:rFonts w:ascii="Times New Roman" w:hAnsi="Times New Roman" w:cs="Times New Roman"/>
                <w:i/>
                <w:sz w:val="24"/>
                <w:szCs w:val="24"/>
                <w:lang w:val="en-US"/>
              </w:rPr>
            </w:pPr>
          </w:p>
        </w:tc>
      </w:tr>
      <w:tr w:rsidR="0043627C" w:rsidRPr="00D10902" w14:paraId="11EC5CC9" w14:textId="77777777" w:rsidTr="00897645">
        <w:trPr>
          <w:trHeight w:val="231"/>
        </w:trPr>
        <w:tc>
          <w:tcPr>
            <w:tcW w:w="1524" w:type="pct"/>
          </w:tcPr>
          <w:p w14:paraId="00F94793"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Листы бумаги А3</w:t>
            </w:r>
          </w:p>
        </w:tc>
        <w:tc>
          <w:tcPr>
            <w:tcW w:w="2257" w:type="pct"/>
          </w:tcPr>
          <w:p w14:paraId="763B91A4"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rPr>
            </w:pPr>
          </w:p>
        </w:tc>
        <w:tc>
          <w:tcPr>
            <w:tcW w:w="493" w:type="pct"/>
          </w:tcPr>
          <w:p w14:paraId="664F261B"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5</w:t>
            </w:r>
          </w:p>
        </w:tc>
        <w:tc>
          <w:tcPr>
            <w:tcW w:w="726" w:type="pct"/>
          </w:tcPr>
          <w:p w14:paraId="0575C3FC"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r>
      <w:tr w:rsidR="0043627C" w:rsidRPr="00D10902" w14:paraId="43321521" w14:textId="77777777" w:rsidTr="00897645">
        <w:trPr>
          <w:trHeight w:val="296"/>
        </w:trPr>
        <w:tc>
          <w:tcPr>
            <w:tcW w:w="1524" w:type="pct"/>
          </w:tcPr>
          <w:p w14:paraId="33B05460"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Ручки</w:t>
            </w:r>
          </w:p>
        </w:tc>
        <w:tc>
          <w:tcPr>
            <w:tcW w:w="2257" w:type="pct"/>
          </w:tcPr>
          <w:p w14:paraId="0EA1BA0C"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rPr>
            </w:pPr>
          </w:p>
        </w:tc>
        <w:tc>
          <w:tcPr>
            <w:tcW w:w="493" w:type="pct"/>
          </w:tcPr>
          <w:p w14:paraId="6D6B29A9"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15</w:t>
            </w:r>
          </w:p>
        </w:tc>
        <w:tc>
          <w:tcPr>
            <w:tcW w:w="726" w:type="pct"/>
          </w:tcPr>
          <w:p w14:paraId="432A274A"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r>
      <w:tr w:rsidR="0043627C" w:rsidRPr="00D10902" w14:paraId="3AFBC545" w14:textId="77777777" w:rsidTr="00897645">
        <w:trPr>
          <w:trHeight w:val="341"/>
        </w:trPr>
        <w:tc>
          <w:tcPr>
            <w:tcW w:w="1524" w:type="pct"/>
          </w:tcPr>
          <w:p w14:paraId="73616542" w14:textId="4542629C"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 xml:space="preserve">ПК с доступом в </w:t>
            </w:r>
            <w:r w:rsidR="001F7DBE">
              <w:rPr>
                <w:rFonts w:ascii="Times New Roman" w:hAnsi="Times New Roman" w:cs="Times New Roman"/>
                <w:sz w:val="24"/>
                <w:szCs w:val="24"/>
              </w:rPr>
              <w:t>И</w:t>
            </w:r>
            <w:r w:rsidRPr="00D10902">
              <w:rPr>
                <w:rFonts w:ascii="Times New Roman" w:hAnsi="Times New Roman" w:cs="Times New Roman"/>
                <w:sz w:val="24"/>
                <w:szCs w:val="24"/>
              </w:rPr>
              <w:t>нтернет</w:t>
            </w:r>
          </w:p>
        </w:tc>
        <w:tc>
          <w:tcPr>
            <w:tcW w:w="2257" w:type="pct"/>
          </w:tcPr>
          <w:p w14:paraId="7A767FBF"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СПС «Консультант Плюс»</w:t>
            </w:r>
          </w:p>
        </w:tc>
        <w:tc>
          <w:tcPr>
            <w:tcW w:w="493" w:type="pct"/>
          </w:tcPr>
          <w:p w14:paraId="2F0FBC72"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5</w:t>
            </w:r>
          </w:p>
        </w:tc>
        <w:tc>
          <w:tcPr>
            <w:tcW w:w="726" w:type="pct"/>
          </w:tcPr>
          <w:p w14:paraId="09BD3736"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r>
    </w:tbl>
    <w:p w14:paraId="0FFA5C27" w14:textId="77777777" w:rsidR="0043627C" w:rsidRPr="00D10902" w:rsidRDefault="0043627C" w:rsidP="0043627C">
      <w:pPr>
        <w:rPr>
          <w:rFonts w:ascii="Times New Roman" w:hAnsi="Times New Roman" w:cs="Times New Roman"/>
          <w:lang w:eastAsia="en-US"/>
        </w:rPr>
      </w:pPr>
      <w:r w:rsidRPr="00D10902">
        <w:rPr>
          <w:rFonts w:ascii="Times New Roman" w:hAnsi="Times New Roman" w:cs="Times New Roman"/>
          <w:lang w:eastAsia="en-US"/>
        </w:rPr>
        <w:br w:type="page"/>
      </w:r>
    </w:p>
    <w:p w14:paraId="0EA1EA7F" w14:textId="01B87209" w:rsidR="00857840" w:rsidRPr="00D10902" w:rsidRDefault="003F2640" w:rsidP="00857840">
      <w:pPr>
        <w:pStyle w:val="3"/>
        <w:rPr>
          <w:rFonts w:ascii="Times New Roman" w:eastAsia="Times New Roman" w:hAnsi="Times New Roman" w:cs="Times New Roman"/>
        </w:rPr>
      </w:pPr>
      <w:bookmarkStart w:id="175" w:name="_Toc110969457"/>
      <w:bookmarkStart w:id="176" w:name="_Toc138840008"/>
      <w:r w:rsidRPr="00D10902">
        <w:rPr>
          <w:rFonts w:ascii="Times New Roman" w:eastAsia="Times New Roman" w:hAnsi="Times New Roman" w:cs="Times New Roman"/>
          <w:caps w:val="0"/>
        </w:rPr>
        <w:lastRenderedPageBreak/>
        <w:t>БУХГАЛТЕР</w:t>
      </w:r>
      <w:bookmarkEnd w:id="175"/>
      <w:r w:rsidRPr="00D10902">
        <w:rPr>
          <w:rFonts w:ascii="Times New Roman" w:eastAsia="Times New Roman" w:hAnsi="Times New Roman" w:cs="Times New Roman"/>
          <w:caps w:val="0"/>
        </w:rPr>
        <w:t xml:space="preserve"> (НАЧИСЛЕНИЕ </w:t>
      </w:r>
      <w:r w:rsidR="00CF089D">
        <w:rPr>
          <w:rFonts w:ascii="Times New Roman" w:eastAsia="Times New Roman" w:hAnsi="Times New Roman" w:cs="Times New Roman"/>
          <w:caps w:val="0"/>
        </w:rPr>
        <w:t>ЗАРАБОТНОЙ ПЛАТЫ</w:t>
      </w:r>
      <w:r w:rsidRPr="00D10902">
        <w:rPr>
          <w:rFonts w:ascii="Times New Roman" w:eastAsia="Times New Roman" w:hAnsi="Times New Roman" w:cs="Times New Roman"/>
          <w:caps w:val="0"/>
        </w:rPr>
        <w:t>)</w:t>
      </w:r>
      <w:bookmarkEnd w:id="176"/>
    </w:p>
    <w:p w14:paraId="74ADC9BF" w14:textId="6706102D" w:rsidR="00857840" w:rsidRPr="00897645" w:rsidRDefault="00F10394" w:rsidP="00E74E1C">
      <w:pPr>
        <w:pStyle w:val="afb"/>
        <w:rPr>
          <w:rFonts w:ascii="Times New Roman" w:hAnsi="Times New Roman"/>
          <w:b/>
          <w:sz w:val="24"/>
          <w:szCs w:val="24"/>
        </w:rPr>
      </w:pPr>
      <w:r w:rsidRPr="00897645">
        <w:rPr>
          <w:rFonts w:ascii="Times New Roman" w:hAnsi="Times New Roman"/>
          <w:b/>
          <w:sz w:val="24"/>
          <w:szCs w:val="24"/>
          <w:lang w:val="en-US"/>
        </w:rPr>
        <w:t>I</w:t>
      </w:r>
      <w:r w:rsidRPr="00897645">
        <w:rPr>
          <w:rFonts w:ascii="Times New Roman" w:hAnsi="Times New Roman"/>
          <w:b/>
          <w:sz w:val="24"/>
          <w:szCs w:val="24"/>
        </w:rPr>
        <w:t>. ПАСПОРТ ПРОГРАММЫ ПРОФЕССИОНАЛЬНОЙ ПРОБЫ</w:t>
      </w:r>
    </w:p>
    <w:p w14:paraId="4A21ACC2" w14:textId="77777777" w:rsidR="00857840" w:rsidRPr="00D10902" w:rsidRDefault="00857840" w:rsidP="00857840">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деловая</w:t>
      </w:r>
    </w:p>
    <w:p w14:paraId="08ED586F" w14:textId="0F8F1F0F" w:rsidR="00857840" w:rsidRPr="00D10902" w:rsidRDefault="00857840" w:rsidP="00857840">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бухгалтер</w:t>
      </w:r>
      <w:r w:rsidR="00CF089D">
        <w:rPr>
          <w:rFonts w:ascii="Times New Roman" w:eastAsia="Times New Roman" w:hAnsi="Times New Roman" w:cs="Times New Roman"/>
          <w:b/>
          <w:sz w:val="24"/>
          <w:szCs w:val="24"/>
        </w:rPr>
        <w:t xml:space="preserve"> (начисление заработной платы)</w:t>
      </w:r>
    </w:p>
    <w:p w14:paraId="14665885" w14:textId="2D46FD9E" w:rsidR="00857840" w:rsidRPr="00B63463" w:rsidRDefault="00857840" w:rsidP="00857840">
      <w:pPr>
        <w:spacing w:after="0" w:line="276" w:lineRule="auto"/>
        <w:rPr>
          <w:rFonts w:ascii="Times New Roman" w:eastAsia="Times New Roman" w:hAnsi="Times New Roman" w:cs="Times New Roman"/>
          <w:b/>
          <w:bCs/>
          <w:sz w:val="24"/>
          <w:szCs w:val="24"/>
        </w:rPr>
      </w:pPr>
      <w:r w:rsidRPr="00B63463">
        <w:rPr>
          <w:rFonts w:ascii="Times New Roman" w:eastAsia="Times New Roman" w:hAnsi="Times New Roman" w:cs="Times New Roman"/>
          <w:b/>
          <w:bCs/>
          <w:sz w:val="24"/>
          <w:szCs w:val="24"/>
        </w:rPr>
        <w:t>Автор программы</w:t>
      </w:r>
    </w:p>
    <w:p w14:paraId="355E90A7" w14:textId="177C70C4" w:rsidR="00857840" w:rsidRPr="00B63463" w:rsidRDefault="00857840" w:rsidP="00857840">
      <w:pPr>
        <w:spacing w:after="0" w:line="276" w:lineRule="auto"/>
        <w:rPr>
          <w:rFonts w:ascii="Times New Roman" w:eastAsia="Times New Roman" w:hAnsi="Times New Roman" w:cs="Times New Roman"/>
          <w:b/>
          <w:bCs/>
          <w:i/>
          <w:sz w:val="24"/>
          <w:szCs w:val="24"/>
        </w:rPr>
      </w:pPr>
      <w:r w:rsidRPr="00B63463">
        <w:rPr>
          <w:rFonts w:ascii="Times New Roman" w:eastAsia="Times New Roman" w:hAnsi="Times New Roman" w:cs="Times New Roman"/>
          <w:b/>
          <w:bCs/>
          <w:sz w:val="24"/>
          <w:szCs w:val="24"/>
        </w:rPr>
        <w:t>Контакты автора</w:t>
      </w:r>
    </w:p>
    <w:tbl>
      <w:tblPr>
        <w:tblStyle w:val="47"/>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134"/>
        <w:gridCol w:w="2127"/>
        <w:gridCol w:w="1417"/>
        <w:gridCol w:w="1985"/>
        <w:gridCol w:w="3260"/>
      </w:tblGrid>
      <w:tr w:rsidR="00857840" w:rsidRPr="00D10902" w14:paraId="7D767154" w14:textId="77777777" w:rsidTr="00897645">
        <w:trPr>
          <w:trHeight w:val="503"/>
        </w:trPr>
        <w:tc>
          <w:tcPr>
            <w:tcW w:w="11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8CB59A" w14:textId="77777777" w:rsidR="00857840" w:rsidRPr="00D10902" w:rsidRDefault="0085784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212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D1F9BD3" w14:textId="77777777" w:rsidR="00857840" w:rsidRPr="00D10902" w:rsidRDefault="00857840"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0A9E769" w14:textId="77777777" w:rsidR="00857840" w:rsidRPr="00D10902" w:rsidRDefault="00857840"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98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11F876D" w14:textId="77777777" w:rsidR="00857840" w:rsidRPr="00D10902" w:rsidRDefault="00857840"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32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19B4A19" w14:textId="77777777" w:rsidR="00857840" w:rsidRPr="00D10902" w:rsidRDefault="00857840"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857840" w:rsidRPr="00D10902" w14:paraId="081E1CB8" w14:textId="77777777" w:rsidTr="00897645">
        <w:trPr>
          <w:trHeight w:val="611"/>
        </w:trPr>
        <w:tc>
          <w:tcPr>
            <w:tcW w:w="113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3E691F6" w14:textId="77777777" w:rsidR="00857840" w:rsidRPr="00D10902" w:rsidRDefault="00857840"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Базовый</w:t>
            </w:r>
          </w:p>
        </w:tc>
        <w:tc>
          <w:tcPr>
            <w:tcW w:w="2127" w:type="dxa"/>
            <w:tcBorders>
              <w:top w:val="nil"/>
              <w:left w:val="nil"/>
              <w:bottom w:val="single" w:sz="8" w:space="0" w:color="000000"/>
              <w:right w:val="single" w:sz="8" w:space="0" w:color="000000"/>
            </w:tcBorders>
            <w:tcMar>
              <w:top w:w="100" w:type="dxa"/>
              <w:left w:w="100" w:type="dxa"/>
              <w:bottom w:w="100" w:type="dxa"/>
              <w:right w:w="100" w:type="dxa"/>
            </w:tcMar>
          </w:tcPr>
          <w:p w14:paraId="7F7A5A50" w14:textId="77777777" w:rsidR="00857840" w:rsidRPr="00D10902" w:rsidRDefault="00857840"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13E7A800" w14:textId="77777777" w:rsidR="00857840" w:rsidRPr="00D10902" w:rsidRDefault="00857840"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985" w:type="dxa"/>
            <w:tcBorders>
              <w:top w:val="nil"/>
              <w:left w:val="nil"/>
              <w:bottom w:val="single" w:sz="8" w:space="0" w:color="000000"/>
              <w:right w:val="single" w:sz="8" w:space="0" w:color="000000"/>
            </w:tcBorders>
            <w:tcMar>
              <w:top w:w="100" w:type="dxa"/>
              <w:left w:w="100" w:type="dxa"/>
              <w:bottom w:w="100" w:type="dxa"/>
              <w:right w:w="100" w:type="dxa"/>
            </w:tcMar>
          </w:tcPr>
          <w:p w14:paraId="5235FD9C" w14:textId="2A544895" w:rsidR="00857840" w:rsidRPr="00D10902" w:rsidRDefault="0085784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8-9/10-11 классы</w:t>
            </w:r>
          </w:p>
        </w:tc>
        <w:tc>
          <w:tcPr>
            <w:tcW w:w="3260" w:type="dxa"/>
            <w:tcBorders>
              <w:top w:val="nil"/>
              <w:left w:val="nil"/>
              <w:bottom w:val="single" w:sz="8" w:space="0" w:color="000000"/>
              <w:right w:val="single" w:sz="8" w:space="0" w:color="000000"/>
            </w:tcBorders>
            <w:tcMar>
              <w:top w:w="100" w:type="dxa"/>
              <w:left w:w="100" w:type="dxa"/>
              <w:bottom w:w="100" w:type="dxa"/>
              <w:right w:w="100" w:type="dxa"/>
            </w:tcMar>
          </w:tcPr>
          <w:p w14:paraId="72497BC5" w14:textId="4508758B" w:rsidR="00857840" w:rsidRPr="00D10902" w:rsidRDefault="0085784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Нарушени</w:t>
            </w:r>
            <w:r w:rsidR="00D031F5">
              <w:rPr>
                <w:rFonts w:ascii="Times New Roman" w:eastAsia="Times New Roman" w:hAnsi="Times New Roman" w:cs="Times New Roman"/>
                <w:sz w:val="24"/>
                <w:szCs w:val="24"/>
              </w:rPr>
              <w:t>я</w:t>
            </w:r>
            <w:r w:rsidRPr="00D10902">
              <w:rPr>
                <w:rFonts w:ascii="Times New Roman" w:eastAsia="Times New Roman" w:hAnsi="Times New Roman" w:cs="Times New Roman"/>
                <w:sz w:val="24"/>
                <w:szCs w:val="24"/>
              </w:rPr>
              <w:t xml:space="preserve"> слуха:</w:t>
            </w:r>
            <w:r w:rsidR="00D031F5">
              <w:rPr>
                <w:rFonts w:ascii="Times New Roman" w:eastAsia="Times New Roman" w:hAnsi="Times New Roman" w:cs="Times New Roman"/>
                <w:sz w:val="24"/>
                <w:szCs w:val="24"/>
                <w:lang w:val="en-US"/>
              </w:rPr>
              <w:t xml:space="preserve"> </w:t>
            </w:r>
            <w:r w:rsidRPr="00D10902">
              <w:rPr>
                <w:rFonts w:ascii="Times New Roman" w:eastAsia="Times New Roman" w:hAnsi="Times New Roman" w:cs="Times New Roman"/>
                <w:sz w:val="24"/>
                <w:szCs w:val="24"/>
              </w:rPr>
              <w:t>глухие</w:t>
            </w:r>
            <w:r w:rsidR="00D031F5">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слабослышащие</w:t>
            </w:r>
          </w:p>
        </w:tc>
      </w:tr>
    </w:tbl>
    <w:p w14:paraId="4276FE65" w14:textId="77777777" w:rsidR="00D031F5" w:rsidRDefault="00D031F5" w:rsidP="00E74E1C">
      <w:pPr>
        <w:pStyle w:val="TableParagraph"/>
        <w:rPr>
          <w:rFonts w:eastAsia="Calibri"/>
          <w:lang w:val="en-US"/>
        </w:rPr>
      </w:pPr>
    </w:p>
    <w:p w14:paraId="064084E8" w14:textId="709226B7" w:rsidR="00857840" w:rsidRPr="00897645" w:rsidRDefault="00D031F5" w:rsidP="00897645">
      <w:pPr>
        <w:pStyle w:val="TableParagraph"/>
        <w:spacing w:after="120"/>
        <w:ind w:left="0"/>
        <w:rPr>
          <w:rFonts w:eastAsia="Calibri"/>
          <w:b/>
          <w:sz w:val="24"/>
          <w:szCs w:val="24"/>
        </w:rPr>
      </w:pPr>
      <w:r w:rsidRPr="00897645">
        <w:rPr>
          <w:rFonts w:eastAsia="Calibri"/>
          <w:b/>
          <w:sz w:val="24"/>
          <w:szCs w:val="24"/>
          <w:lang w:val="en-US"/>
        </w:rPr>
        <w:t>II</w:t>
      </w:r>
      <w:r w:rsidR="00857840" w:rsidRPr="00897645">
        <w:rPr>
          <w:rFonts w:eastAsia="Calibri"/>
          <w:b/>
          <w:sz w:val="24"/>
          <w:szCs w:val="24"/>
        </w:rPr>
        <w:t xml:space="preserve">. </w:t>
      </w:r>
      <w:r w:rsidR="00F10394" w:rsidRPr="00897645">
        <w:rPr>
          <w:rFonts w:eastAsia="Calibri"/>
          <w:b/>
          <w:sz w:val="24"/>
          <w:szCs w:val="24"/>
        </w:rPr>
        <w:t>СОДЕРЖАНИЕ ПРОГРАММЫ</w:t>
      </w:r>
    </w:p>
    <w:p w14:paraId="74376563" w14:textId="77777777" w:rsidR="00857840" w:rsidRPr="00897645" w:rsidRDefault="00857840"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0C396E25" w14:textId="77777777" w:rsidR="00857840" w:rsidRPr="00D10902" w:rsidRDefault="00857840" w:rsidP="00D031F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w:t>
      </w:r>
      <w:r w:rsidRPr="00D10902">
        <w:rPr>
          <w:rFonts w:ascii="Times New Roman" w:hAnsi="Times New Roman" w:cs="Times New Roman"/>
          <w:sz w:val="24"/>
          <w:szCs w:val="24"/>
        </w:rPr>
        <w:t>Бухгалтер осуществляет свою профессиональную деятельность по различным участкам бухгалтерского учета. Фиксирует состав и источники хозяйственных средств, их движение. Ведет учет основных средств, товарно-материальных ценностей, затрат на производство, реализации продукции, результатов финансово-хозяйственной деятельности, расчетов с поставщиками и заказчиками и т.п. Осуществляет прием, контроль первичной документации по соответствующим участкам учета, обрабатывает ее вручную или с помощью специальных компьютерных программ. Формирует документированную систематизированную информацию об объектах бухгалтерского учета в соответствии с законодательством Российской Федерации. Составляет бухгалтерскую (финансовую) отчетность, раскрывающую информацию о финансовом положении экономического субъекта на отчетную дату, финансовом результате его деятельности и движении денежных средств за отчетный период, необходимую пользователям этой отчетности для принятия экономических решений.</w:t>
      </w:r>
    </w:p>
    <w:p w14:paraId="12433991" w14:textId="77777777" w:rsidR="00857840" w:rsidRPr="00D10902" w:rsidRDefault="00857840">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w:t>
      </w:r>
      <w:r w:rsidRPr="00D10902">
        <w:rPr>
          <w:rFonts w:ascii="Times New Roman" w:hAnsi="Times New Roman" w:cs="Times New Roman"/>
          <w:sz w:val="24"/>
          <w:szCs w:val="24"/>
        </w:rPr>
        <w:t>Любые государственные организации различных отраслей (промышленность, строительство, сельское хозяйство, сфера услуг и т.д.). Предприятия малого и среднего бизнеса. Финансовые организации: налоговые инспекции, страховые агентства, пенсионные фонды. Банки, инвестиционные фонды</w:t>
      </w:r>
      <w:r w:rsidRPr="00D10902">
        <w:rPr>
          <w:rFonts w:ascii="Times New Roman" w:eastAsia="Times New Roman" w:hAnsi="Times New Roman" w:cs="Times New Roman"/>
          <w:sz w:val="24"/>
          <w:szCs w:val="24"/>
        </w:rPr>
        <w:t>.</w:t>
      </w:r>
    </w:p>
    <w:p w14:paraId="38042507" w14:textId="1B16A40C" w:rsidR="00857840" w:rsidRPr="00D10902" w:rsidRDefault="00857840" w:rsidP="00897645">
      <w:p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p>
    <w:p w14:paraId="120D3D9C" w14:textId="77777777" w:rsidR="00857840" w:rsidRPr="00D10902" w:rsidRDefault="00857840" w:rsidP="00897645">
      <w:p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Предметные:</w:t>
      </w:r>
    </w:p>
    <w:p w14:paraId="210148C4" w14:textId="77777777" w:rsidR="00857840" w:rsidRPr="00D10902" w:rsidRDefault="00857840" w:rsidP="00897645">
      <w:pPr>
        <w:numPr>
          <w:ilvl w:val="0"/>
          <w:numId w:val="43"/>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знать виды налогов и их назначения;</w:t>
      </w:r>
    </w:p>
    <w:p w14:paraId="4951386E" w14:textId="77777777" w:rsidR="00857840" w:rsidRPr="00D10902" w:rsidRDefault="00857840" w:rsidP="00897645">
      <w:pPr>
        <w:numPr>
          <w:ilvl w:val="0"/>
          <w:numId w:val="43"/>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уметь грамотно оформить документацию и выполнить простейшие операции</w:t>
      </w:r>
    </w:p>
    <w:p w14:paraId="4BEEBAC3" w14:textId="77777777" w:rsidR="00857840" w:rsidRPr="00D10902" w:rsidRDefault="00857840" w:rsidP="00897645">
      <w:p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Метапредметные:</w:t>
      </w:r>
    </w:p>
    <w:p w14:paraId="207FACC6" w14:textId="77777777" w:rsidR="00857840" w:rsidRPr="00D10902" w:rsidRDefault="00857840" w:rsidP="00897645">
      <w:pPr>
        <w:numPr>
          <w:ilvl w:val="0"/>
          <w:numId w:val="44"/>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уметь анализировать и делать выводы по основным показателям;</w:t>
      </w:r>
    </w:p>
    <w:p w14:paraId="5D13EAEA" w14:textId="77777777" w:rsidR="00857840" w:rsidRPr="00D10902" w:rsidRDefault="00857840" w:rsidP="00897645">
      <w:pPr>
        <w:numPr>
          <w:ilvl w:val="0"/>
          <w:numId w:val="44"/>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умение сравнивать полученный результат с реальным;</w:t>
      </w:r>
    </w:p>
    <w:p w14:paraId="6027FBAE" w14:textId="77777777" w:rsidR="00857840" w:rsidRPr="00D10902" w:rsidRDefault="00857840" w:rsidP="00897645">
      <w:pPr>
        <w:numPr>
          <w:ilvl w:val="0"/>
          <w:numId w:val="44"/>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уметь работать с компьютером для достижения своих целей</w:t>
      </w:r>
    </w:p>
    <w:p w14:paraId="78EF38E5" w14:textId="77777777" w:rsidR="00857840" w:rsidRPr="00D10902" w:rsidRDefault="00857840" w:rsidP="00897645">
      <w:p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Личностные:</w:t>
      </w:r>
    </w:p>
    <w:p w14:paraId="0C669E9C" w14:textId="77777777" w:rsidR="00857840" w:rsidRDefault="00857840" w:rsidP="00897645">
      <w:pPr>
        <w:pStyle w:val="ad"/>
        <w:numPr>
          <w:ilvl w:val="0"/>
          <w:numId w:val="44"/>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уметь соотносить свои индивидуальные способности с профессиональными требованиями;</w:t>
      </w:r>
    </w:p>
    <w:p w14:paraId="2EA1EE3A" w14:textId="0E426EC5" w:rsidR="00521F5E" w:rsidRDefault="00521F5E" w:rsidP="00897645">
      <w:pPr>
        <w:pStyle w:val="ad"/>
        <w:numPr>
          <w:ilvl w:val="0"/>
          <w:numId w:val="44"/>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готовность и способность к саморазвитию и личностному самоопределению;</w:t>
      </w:r>
    </w:p>
    <w:p w14:paraId="57DF6C0F" w14:textId="3E65BDCF" w:rsidR="00857840" w:rsidRPr="00897645" w:rsidRDefault="00521F5E" w:rsidP="00897645">
      <w:pPr>
        <w:pStyle w:val="ad"/>
        <w:numPr>
          <w:ilvl w:val="0"/>
          <w:numId w:val="44"/>
        </w:numPr>
        <w:spacing w:after="0" w:line="276" w:lineRule="auto"/>
        <w:ind w:firstLine="567"/>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формирование личностных качеств</w:t>
      </w:r>
      <w:r>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таких как ответственность, аккуратность, терпение, честность.</w:t>
      </w:r>
    </w:p>
    <w:p w14:paraId="31416DCA" w14:textId="74652C79" w:rsidR="00857840" w:rsidRPr="00D10902" w:rsidRDefault="00857840" w:rsidP="00897645">
      <w:pPr>
        <w:tabs>
          <w:tab w:val="num" w:pos="567"/>
        </w:tabs>
        <w:spacing w:after="0" w:line="276" w:lineRule="auto"/>
        <w:ind w:firstLine="567"/>
        <w:jc w:val="both"/>
        <w:rPr>
          <w:rFonts w:ascii="Times New Roman" w:eastAsia="Times New Roman" w:hAnsi="Times New Roman" w:cs="Times New Roman"/>
          <w:sz w:val="24"/>
          <w:szCs w:val="24"/>
        </w:rPr>
      </w:pPr>
    </w:p>
    <w:p w14:paraId="2E3F6839" w14:textId="686804AF" w:rsidR="00857840" w:rsidRPr="00D10902" w:rsidRDefault="00857840" w:rsidP="00897645">
      <w:pPr>
        <w:pStyle w:val="ad"/>
        <w:tabs>
          <w:tab w:val="num" w:pos="567"/>
        </w:tabs>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1-2 интересных факта о профессиональном направлении</w:t>
      </w:r>
      <w:r w:rsidRPr="00D10902">
        <w:rPr>
          <w:rFonts w:ascii="Times New Roman" w:eastAsia="Times New Roman" w:hAnsi="Times New Roman" w:cs="Times New Roman"/>
          <w:sz w:val="24"/>
          <w:szCs w:val="24"/>
        </w:rPr>
        <w:t xml:space="preserve">. </w:t>
      </w:r>
      <w:r w:rsidRPr="00D10902">
        <w:rPr>
          <w:rFonts w:ascii="Times New Roman" w:hAnsi="Times New Roman" w:cs="Times New Roman"/>
          <w:sz w:val="24"/>
          <w:szCs w:val="24"/>
        </w:rPr>
        <w:t>Прапрапрапрапрапрадедушка современной бухгалтерии «жил» во времена неандертальцев.</w:t>
      </w:r>
      <w:r w:rsidR="00521F5E">
        <w:rPr>
          <w:rFonts w:ascii="Times New Roman" w:hAnsi="Times New Roman" w:cs="Times New Roman"/>
          <w:sz w:val="24"/>
          <w:szCs w:val="24"/>
        </w:rPr>
        <w:t xml:space="preserve"> </w:t>
      </w:r>
      <w:r w:rsidRPr="00D10902">
        <w:rPr>
          <w:rFonts w:ascii="Times New Roman" w:hAnsi="Times New Roman" w:cs="Times New Roman"/>
          <w:sz w:val="24"/>
          <w:szCs w:val="24"/>
        </w:rPr>
        <w:t>Древние люди уже тогда вели счет событиям, животным, дням, делая зарубки на скалах, костях, дереве, а позже – делая узелки на веревках. А уже в Месопотамии и Древнем Египте для этих целей использовался папирус, глиняные таблички и бумага.</w:t>
      </w:r>
    </w:p>
    <w:p w14:paraId="55AECFC6" w14:textId="0815A449" w:rsidR="00857840" w:rsidRDefault="00857840" w:rsidP="00897645">
      <w:pPr>
        <w:pStyle w:val="ad"/>
        <w:spacing w:after="0" w:line="276" w:lineRule="auto"/>
        <w:ind w:left="0" w:firstLine="709"/>
        <w:jc w:val="both"/>
        <w:rPr>
          <w:rFonts w:ascii="Times New Roman" w:hAnsi="Times New Roman" w:cs="Times New Roman"/>
          <w:sz w:val="24"/>
          <w:szCs w:val="24"/>
        </w:rPr>
      </w:pPr>
      <w:r w:rsidRPr="00D10902">
        <w:rPr>
          <w:rFonts w:ascii="Times New Roman" w:hAnsi="Times New Roman" w:cs="Times New Roman"/>
          <w:sz w:val="24"/>
          <w:szCs w:val="24"/>
        </w:rPr>
        <w:t>Первым официальным бухгалтером в мире является Христофор Штехер (XV век).</w:t>
      </w:r>
      <w:r w:rsidR="00521F5E">
        <w:rPr>
          <w:rFonts w:ascii="Times New Roman" w:hAnsi="Times New Roman" w:cs="Times New Roman"/>
          <w:sz w:val="24"/>
          <w:szCs w:val="24"/>
        </w:rPr>
        <w:t xml:space="preserve"> </w:t>
      </w:r>
      <w:r w:rsidRPr="00D10902">
        <w:rPr>
          <w:rFonts w:ascii="Times New Roman" w:hAnsi="Times New Roman" w:cs="Times New Roman"/>
          <w:sz w:val="24"/>
          <w:szCs w:val="24"/>
        </w:rPr>
        <w:t xml:space="preserve">Он работал делопроизводителем в Инсбрукской счетной палате, а после был назначен бухгалтером. К слову, бухгалтеры плодотворно работали и до </w:t>
      </w:r>
      <w:r w:rsidR="00521F5E">
        <w:rPr>
          <w:rFonts w:ascii="Times New Roman" w:hAnsi="Times New Roman" w:cs="Times New Roman"/>
          <w:sz w:val="24"/>
          <w:szCs w:val="24"/>
          <w:lang w:val="en-US"/>
        </w:rPr>
        <w:t>XV</w:t>
      </w:r>
      <w:r w:rsidRPr="00D10902">
        <w:rPr>
          <w:rFonts w:ascii="Times New Roman" w:hAnsi="Times New Roman" w:cs="Times New Roman"/>
          <w:sz w:val="24"/>
          <w:szCs w:val="24"/>
        </w:rPr>
        <w:t xml:space="preserve"> века, просто назывались иначе – писцами.</w:t>
      </w:r>
    </w:p>
    <w:p w14:paraId="5810510E" w14:textId="77777777" w:rsidR="00991A51" w:rsidRPr="00D10902" w:rsidRDefault="00991A51" w:rsidP="00897645">
      <w:pPr>
        <w:pStyle w:val="ad"/>
        <w:spacing w:after="0" w:line="276" w:lineRule="auto"/>
        <w:ind w:left="0" w:firstLine="709"/>
        <w:jc w:val="both"/>
        <w:rPr>
          <w:rFonts w:ascii="Times New Roman" w:eastAsia="Times New Roman" w:hAnsi="Times New Roman" w:cs="Times New Roman"/>
          <w:sz w:val="24"/>
          <w:szCs w:val="24"/>
        </w:rPr>
      </w:pPr>
    </w:p>
    <w:p w14:paraId="0F73EEFC" w14:textId="22079A97" w:rsidR="00857840" w:rsidRPr="00D10902" w:rsidRDefault="00857840" w:rsidP="00897645">
      <w:pPr>
        <w:pStyle w:val="ad"/>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xml:space="preserve"> </w:t>
      </w:r>
      <w:r w:rsidRPr="00D10902">
        <w:rPr>
          <w:rFonts w:ascii="Times New Roman" w:hAnsi="Times New Roman" w:cs="Times New Roman"/>
          <w:sz w:val="24"/>
          <w:szCs w:val="24"/>
        </w:rPr>
        <w:t xml:space="preserve">Профессия бухгалтера </w:t>
      </w:r>
      <w:r w:rsidR="00991A51">
        <w:rPr>
          <w:rFonts w:ascii="Times New Roman" w:hAnsi="Times New Roman" w:cs="Times New Roman"/>
          <w:sz w:val="24"/>
          <w:szCs w:val="24"/>
        </w:rPr>
        <w:t>–</w:t>
      </w:r>
      <w:r w:rsidRPr="00D10902">
        <w:rPr>
          <w:rFonts w:ascii="Times New Roman" w:hAnsi="Times New Roman" w:cs="Times New Roman"/>
          <w:sz w:val="24"/>
          <w:szCs w:val="24"/>
        </w:rPr>
        <w:t xml:space="preserve"> одна из самых распространенных и востребованных, одна из важнейших профессий в экономике и бизнесе как во всем мире, так и в России.</w:t>
      </w:r>
      <w:r w:rsidR="00991A51" w:rsidRPr="00897645">
        <w:rPr>
          <w:rFonts w:ascii="Times New Roman" w:hAnsi="Times New Roman" w:cs="Times New Roman"/>
          <w:sz w:val="24"/>
          <w:szCs w:val="24"/>
        </w:rPr>
        <w:t xml:space="preserve"> </w:t>
      </w:r>
      <w:r w:rsidRPr="00D10902">
        <w:rPr>
          <w:rFonts w:ascii="Times New Roman" w:hAnsi="Times New Roman" w:cs="Times New Roman"/>
          <w:sz w:val="24"/>
          <w:szCs w:val="24"/>
        </w:rPr>
        <w:t>Это и не удивительно: ни одно предприятие невозможно представить без бухгалтера. Если не вести учет доходов и расходов, то порядка в организации не будет.</w:t>
      </w:r>
    </w:p>
    <w:p w14:paraId="6DA3E454" w14:textId="77777777" w:rsidR="00857840" w:rsidRPr="00D10902" w:rsidRDefault="00857840">
      <w:pPr>
        <w:spacing w:line="276" w:lineRule="auto"/>
        <w:ind w:firstLine="709"/>
        <w:jc w:val="both"/>
        <w:rPr>
          <w:rFonts w:ascii="Times New Roman" w:eastAsia="Times New Roman" w:hAnsi="Times New Roman" w:cs="Times New Roman"/>
          <w:sz w:val="24"/>
          <w:szCs w:val="24"/>
        </w:rPr>
      </w:pPr>
    </w:p>
    <w:p w14:paraId="437B5FDA" w14:textId="77777777" w:rsidR="00857840" w:rsidRPr="00897645" w:rsidRDefault="00857840"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6F19196A" w14:textId="77777777" w:rsidR="00857840" w:rsidRPr="00D10902" w:rsidRDefault="00857840" w:rsidP="00897645">
      <w:pPr>
        <w:pStyle w:val="ad"/>
        <w:spacing w:after="0" w:line="276" w:lineRule="auto"/>
        <w:ind w:left="0" w:firstLine="709"/>
        <w:jc w:val="both"/>
        <w:rPr>
          <w:rFonts w:ascii="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Постановка цели и задачи в рамках пробы</w:t>
      </w:r>
      <w:r w:rsidRPr="00D10902">
        <w:rPr>
          <w:rFonts w:ascii="Times New Roman" w:hAnsi="Times New Roman" w:cs="Times New Roman"/>
          <w:sz w:val="24"/>
          <w:szCs w:val="24"/>
        </w:rPr>
        <w:t>. Цель: приобретение опыта в области бухгалтерского дела и оказание помощи учащимся в профессиональном самоопределении.</w:t>
      </w:r>
    </w:p>
    <w:p w14:paraId="30F0F4F0" w14:textId="77777777" w:rsidR="00857840" w:rsidRDefault="00857840" w:rsidP="00897645">
      <w:pPr>
        <w:pStyle w:val="ad"/>
        <w:spacing w:after="0" w:line="276" w:lineRule="auto"/>
        <w:ind w:left="0" w:firstLine="709"/>
        <w:jc w:val="both"/>
        <w:rPr>
          <w:rFonts w:ascii="Times New Roman" w:hAnsi="Times New Roman" w:cs="Times New Roman"/>
          <w:sz w:val="24"/>
          <w:szCs w:val="24"/>
        </w:rPr>
      </w:pPr>
      <w:r w:rsidRPr="00D10902">
        <w:rPr>
          <w:rFonts w:ascii="Times New Roman" w:hAnsi="Times New Roman" w:cs="Times New Roman"/>
          <w:sz w:val="24"/>
          <w:szCs w:val="24"/>
        </w:rPr>
        <w:t>Задачи: выявление склонностей и способностей учащихся к выполнению работ, связанных с обработкой цифровой информации и оформлением документации с использованием счетно-вычислительной техники; пробуждение интереса к экономической сфере.</w:t>
      </w:r>
    </w:p>
    <w:p w14:paraId="17C92CDC" w14:textId="77777777" w:rsidR="00991A51" w:rsidRPr="00D10902" w:rsidRDefault="00991A51" w:rsidP="00897645">
      <w:pPr>
        <w:pStyle w:val="ad"/>
        <w:spacing w:after="0" w:line="276" w:lineRule="auto"/>
        <w:ind w:left="0" w:firstLine="709"/>
        <w:jc w:val="both"/>
        <w:rPr>
          <w:rFonts w:ascii="Times New Roman" w:hAnsi="Times New Roman" w:cs="Times New Roman"/>
          <w:sz w:val="24"/>
          <w:szCs w:val="24"/>
        </w:rPr>
      </w:pPr>
    </w:p>
    <w:p w14:paraId="26F177BA" w14:textId="1BCAA2AE" w:rsidR="00857840" w:rsidRPr="00991A51" w:rsidRDefault="00857840">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hAnsi="Times New Roman" w:cs="Times New Roman"/>
          <w:sz w:val="24"/>
          <w:szCs w:val="24"/>
        </w:rPr>
        <w:t>. Умение правильно заполнить кассовый документ и расчет заработной платы работникам предприятия</w:t>
      </w:r>
      <w:r w:rsidR="00991A51">
        <w:rPr>
          <w:rFonts w:ascii="Times New Roman" w:hAnsi="Times New Roman" w:cs="Times New Roman"/>
          <w:sz w:val="24"/>
          <w:szCs w:val="24"/>
        </w:rPr>
        <w:t>.</w:t>
      </w:r>
    </w:p>
    <w:p w14:paraId="188ADA90" w14:textId="77777777" w:rsidR="00857840" w:rsidRPr="00D10902" w:rsidRDefault="00857840" w:rsidP="00857840">
      <w:pPr>
        <w:spacing w:after="0" w:line="276" w:lineRule="auto"/>
        <w:ind w:firstLine="709"/>
        <w:jc w:val="both"/>
        <w:rPr>
          <w:rFonts w:ascii="Times New Roman" w:eastAsia="Times New Roman" w:hAnsi="Times New Roman" w:cs="Times New Roman"/>
          <w:sz w:val="24"/>
          <w:szCs w:val="24"/>
        </w:rPr>
      </w:pPr>
    </w:p>
    <w:p w14:paraId="21EF7E70" w14:textId="77777777" w:rsidR="00857840" w:rsidRPr="00897645" w:rsidRDefault="00857840"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(55 мин)</w:t>
      </w:r>
    </w:p>
    <w:p w14:paraId="7BD24408" w14:textId="77777777" w:rsidR="00857840" w:rsidRPr="00D10902" w:rsidRDefault="00857840">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Подробная инструкция по выполнению задания:</w:t>
      </w:r>
    </w:p>
    <w:p w14:paraId="4C88F3B2" w14:textId="71EE2714" w:rsidR="00857840" w:rsidRPr="00D10902" w:rsidRDefault="00857840" w:rsidP="00897645">
      <w:pPr>
        <w:pStyle w:val="ad"/>
        <w:spacing w:after="0" w:line="276" w:lineRule="auto"/>
        <w:ind w:left="0" w:firstLine="709"/>
        <w:jc w:val="both"/>
        <w:rPr>
          <w:rFonts w:ascii="Times New Roman" w:hAnsi="Times New Roman" w:cs="Times New Roman"/>
          <w:sz w:val="24"/>
          <w:szCs w:val="24"/>
        </w:rPr>
      </w:pPr>
      <w:r w:rsidRPr="00D10902">
        <w:rPr>
          <w:rFonts w:ascii="Times New Roman" w:hAnsi="Times New Roman" w:cs="Times New Roman"/>
          <w:sz w:val="24"/>
          <w:szCs w:val="24"/>
        </w:rPr>
        <w:t xml:space="preserve">Сегодня на уроке мы представим, что находимся в бухгалтерии одного из предприятий и вы </w:t>
      </w:r>
      <w:r w:rsidR="00991A51">
        <w:rPr>
          <w:rFonts w:ascii="Times New Roman" w:hAnsi="Times New Roman" w:cs="Times New Roman"/>
          <w:sz w:val="24"/>
          <w:szCs w:val="24"/>
        </w:rPr>
        <w:t xml:space="preserve">– </w:t>
      </w:r>
      <w:r w:rsidRPr="00D10902">
        <w:rPr>
          <w:rFonts w:ascii="Times New Roman" w:hAnsi="Times New Roman" w:cs="Times New Roman"/>
          <w:sz w:val="24"/>
          <w:szCs w:val="24"/>
        </w:rPr>
        <w:t>в роли бухгалтера</w:t>
      </w:r>
      <w:r w:rsidR="00991A51">
        <w:rPr>
          <w:rFonts w:ascii="Times New Roman" w:hAnsi="Times New Roman" w:cs="Times New Roman"/>
          <w:sz w:val="24"/>
          <w:szCs w:val="24"/>
        </w:rPr>
        <w:t>. П</w:t>
      </w:r>
      <w:r w:rsidRPr="00D10902">
        <w:rPr>
          <w:rFonts w:ascii="Times New Roman" w:hAnsi="Times New Roman" w:cs="Times New Roman"/>
          <w:sz w:val="24"/>
          <w:szCs w:val="24"/>
        </w:rPr>
        <w:t>опробуем начислить заработную плату сотрудникам этого предприятия.</w:t>
      </w:r>
    </w:p>
    <w:p w14:paraId="3CF9D931" w14:textId="3AAA7438" w:rsidR="00857840" w:rsidRPr="00D10902" w:rsidRDefault="00857840" w:rsidP="00897645">
      <w:pPr>
        <w:pStyle w:val="ad"/>
        <w:spacing w:after="0" w:line="276" w:lineRule="auto"/>
        <w:ind w:left="0" w:firstLine="709"/>
        <w:jc w:val="both"/>
        <w:rPr>
          <w:rFonts w:ascii="Times New Roman" w:hAnsi="Times New Roman" w:cs="Times New Roman"/>
          <w:sz w:val="24"/>
          <w:szCs w:val="24"/>
        </w:rPr>
      </w:pPr>
      <w:r w:rsidRPr="00D10902">
        <w:rPr>
          <w:rFonts w:ascii="Times New Roman" w:hAnsi="Times New Roman" w:cs="Times New Roman"/>
          <w:sz w:val="24"/>
          <w:szCs w:val="24"/>
        </w:rPr>
        <w:t>Давайте посмотрим</w:t>
      </w:r>
      <w:r w:rsidR="00991A51">
        <w:rPr>
          <w:rFonts w:ascii="Times New Roman" w:hAnsi="Times New Roman" w:cs="Times New Roman"/>
          <w:sz w:val="24"/>
          <w:szCs w:val="24"/>
        </w:rPr>
        <w:t>,</w:t>
      </w:r>
      <w:r w:rsidRPr="00D10902">
        <w:rPr>
          <w:rFonts w:ascii="Times New Roman" w:hAnsi="Times New Roman" w:cs="Times New Roman"/>
          <w:sz w:val="24"/>
          <w:szCs w:val="24"/>
        </w:rPr>
        <w:t xml:space="preserve"> какие данные нам понадобятся для этой работы.</w:t>
      </w:r>
      <w:r w:rsidR="00991A51">
        <w:rPr>
          <w:rFonts w:ascii="Times New Roman" w:hAnsi="Times New Roman" w:cs="Times New Roman"/>
          <w:sz w:val="24"/>
          <w:szCs w:val="24"/>
        </w:rPr>
        <w:t xml:space="preserve"> См. </w:t>
      </w:r>
      <w:r w:rsidR="00991A51" w:rsidRPr="00897645">
        <w:rPr>
          <w:rFonts w:ascii="Times New Roman" w:hAnsi="Times New Roman" w:cs="Times New Roman"/>
          <w:b/>
          <w:sz w:val="24"/>
          <w:szCs w:val="24"/>
        </w:rPr>
        <w:t>п</w:t>
      </w:r>
      <w:r w:rsidRPr="00897645">
        <w:rPr>
          <w:rFonts w:ascii="Times New Roman" w:hAnsi="Times New Roman" w:cs="Times New Roman"/>
          <w:b/>
          <w:sz w:val="24"/>
          <w:szCs w:val="24"/>
        </w:rPr>
        <w:t>рактическ</w:t>
      </w:r>
      <w:r w:rsidR="00991A51" w:rsidRPr="00897645">
        <w:rPr>
          <w:rFonts w:ascii="Times New Roman" w:hAnsi="Times New Roman" w:cs="Times New Roman"/>
          <w:b/>
          <w:sz w:val="24"/>
          <w:szCs w:val="24"/>
        </w:rPr>
        <w:t>ую</w:t>
      </w:r>
      <w:r w:rsidRPr="00897645">
        <w:rPr>
          <w:rFonts w:ascii="Times New Roman" w:hAnsi="Times New Roman" w:cs="Times New Roman"/>
          <w:b/>
          <w:sz w:val="24"/>
          <w:szCs w:val="24"/>
        </w:rPr>
        <w:t xml:space="preserve"> работ</w:t>
      </w:r>
      <w:r w:rsidR="00991A51" w:rsidRPr="00897645">
        <w:rPr>
          <w:rFonts w:ascii="Times New Roman" w:hAnsi="Times New Roman" w:cs="Times New Roman"/>
          <w:b/>
          <w:sz w:val="24"/>
          <w:szCs w:val="24"/>
        </w:rPr>
        <w:t>у</w:t>
      </w:r>
      <w:r w:rsidRPr="00897645">
        <w:rPr>
          <w:rFonts w:ascii="Times New Roman" w:hAnsi="Times New Roman" w:cs="Times New Roman"/>
          <w:b/>
          <w:sz w:val="24"/>
          <w:szCs w:val="24"/>
        </w:rPr>
        <w:t xml:space="preserve"> №1</w:t>
      </w:r>
      <w:r w:rsidRPr="00D10902">
        <w:rPr>
          <w:rFonts w:ascii="Times New Roman" w:hAnsi="Times New Roman" w:cs="Times New Roman"/>
          <w:sz w:val="24"/>
          <w:szCs w:val="24"/>
        </w:rPr>
        <w:t xml:space="preserve"> (</w:t>
      </w:r>
      <w:r w:rsidRPr="00897645">
        <w:rPr>
          <w:rFonts w:ascii="Times New Roman" w:hAnsi="Times New Roman" w:cs="Times New Roman"/>
          <w:i/>
          <w:sz w:val="24"/>
          <w:szCs w:val="24"/>
        </w:rPr>
        <w:t>Приложение 1</w:t>
      </w:r>
      <w:r w:rsidRPr="00D10902">
        <w:rPr>
          <w:rFonts w:ascii="Times New Roman" w:hAnsi="Times New Roman" w:cs="Times New Roman"/>
          <w:sz w:val="24"/>
          <w:szCs w:val="24"/>
        </w:rPr>
        <w:t>)</w:t>
      </w:r>
      <w:r w:rsidR="00991A51">
        <w:rPr>
          <w:rFonts w:ascii="Times New Roman" w:hAnsi="Times New Roman" w:cs="Times New Roman"/>
          <w:sz w:val="24"/>
          <w:szCs w:val="24"/>
        </w:rPr>
        <w:t>.</w:t>
      </w:r>
    </w:p>
    <w:p w14:paraId="580E0B5C" w14:textId="38394A0F" w:rsidR="00857840" w:rsidRPr="00D10902" w:rsidRDefault="00857840" w:rsidP="00897645">
      <w:pPr>
        <w:pStyle w:val="ad"/>
        <w:spacing w:after="0" w:line="276" w:lineRule="auto"/>
        <w:ind w:left="0" w:firstLine="709"/>
        <w:jc w:val="both"/>
        <w:rPr>
          <w:rFonts w:ascii="Times New Roman" w:hAnsi="Times New Roman" w:cs="Times New Roman"/>
          <w:sz w:val="24"/>
          <w:szCs w:val="24"/>
        </w:rPr>
      </w:pPr>
      <w:r w:rsidRPr="00D10902">
        <w:rPr>
          <w:rFonts w:ascii="Times New Roman" w:hAnsi="Times New Roman" w:cs="Times New Roman"/>
          <w:sz w:val="24"/>
          <w:szCs w:val="24"/>
        </w:rPr>
        <w:t xml:space="preserve">Оклад </w:t>
      </w:r>
      <w:r w:rsidR="00991A51">
        <w:rPr>
          <w:rFonts w:ascii="Times New Roman" w:hAnsi="Times New Roman" w:cs="Times New Roman"/>
          <w:sz w:val="24"/>
          <w:szCs w:val="24"/>
        </w:rPr>
        <w:t>–</w:t>
      </w:r>
      <w:r w:rsidRPr="00D10902">
        <w:rPr>
          <w:rFonts w:ascii="Times New Roman" w:hAnsi="Times New Roman" w:cs="Times New Roman"/>
          <w:sz w:val="24"/>
          <w:szCs w:val="24"/>
        </w:rPr>
        <w:t xml:space="preserve"> размер денежной выплаты в составе заработной платы, который выплачивается работнику за выполнение нормы труда</w:t>
      </w:r>
      <w:r w:rsidR="00991A51">
        <w:rPr>
          <w:rFonts w:ascii="Times New Roman" w:hAnsi="Times New Roman" w:cs="Times New Roman"/>
          <w:sz w:val="24"/>
          <w:szCs w:val="24"/>
        </w:rPr>
        <w:t>.</w:t>
      </w:r>
    </w:p>
    <w:p w14:paraId="1F6EE6C1" w14:textId="4FDF25FB" w:rsidR="00857840" w:rsidRDefault="00857840" w:rsidP="00897645">
      <w:pPr>
        <w:pStyle w:val="ad"/>
        <w:spacing w:after="0" w:line="276" w:lineRule="auto"/>
        <w:ind w:left="0" w:firstLine="709"/>
        <w:jc w:val="both"/>
        <w:rPr>
          <w:rFonts w:ascii="Times New Roman" w:hAnsi="Times New Roman" w:cs="Times New Roman"/>
          <w:sz w:val="24"/>
          <w:szCs w:val="24"/>
        </w:rPr>
      </w:pPr>
      <w:r w:rsidRPr="00D10902">
        <w:rPr>
          <w:rFonts w:ascii="Times New Roman" w:hAnsi="Times New Roman" w:cs="Times New Roman"/>
          <w:sz w:val="24"/>
          <w:szCs w:val="24"/>
        </w:rPr>
        <w:t xml:space="preserve">С каждого работающего сотрудника бухгалтер отчисляет налоги (подоходный налог </w:t>
      </w:r>
      <w:r w:rsidR="00991A51">
        <w:rPr>
          <w:rFonts w:ascii="Times New Roman" w:hAnsi="Times New Roman" w:cs="Times New Roman"/>
          <w:sz w:val="24"/>
          <w:szCs w:val="24"/>
        </w:rPr>
        <w:t>–</w:t>
      </w:r>
      <w:r w:rsidRPr="00D10902">
        <w:rPr>
          <w:rFonts w:ascii="Times New Roman" w:hAnsi="Times New Roman" w:cs="Times New Roman"/>
          <w:sz w:val="24"/>
          <w:szCs w:val="24"/>
        </w:rPr>
        <w:t xml:space="preserve"> 13%)</w:t>
      </w:r>
      <w:r w:rsidR="00991A51">
        <w:rPr>
          <w:rFonts w:ascii="Times New Roman" w:hAnsi="Times New Roman" w:cs="Times New Roman"/>
          <w:sz w:val="24"/>
          <w:szCs w:val="24"/>
        </w:rPr>
        <w:t xml:space="preserve">. </w:t>
      </w:r>
      <w:r w:rsidRPr="00D10902">
        <w:rPr>
          <w:rFonts w:ascii="Times New Roman" w:hAnsi="Times New Roman" w:cs="Times New Roman"/>
          <w:sz w:val="24"/>
          <w:szCs w:val="24"/>
        </w:rPr>
        <w:t>Подоходный налог — основной вид прямых налогов. Исчисляется в процентах от совокупного дохода</w:t>
      </w:r>
      <w:r w:rsidR="00991A51">
        <w:rPr>
          <w:rFonts w:ascii="Times New Roman" w:hAnsi="Times New Roman" w:cs="Times New Roman"/>
          <w:sz w:val="24"/>
          <w:szCs w:val="24"/>
        </w:rPr>
        <w:t>.</w:t>
      </w:r>
    </w:p>
    <w:p w14:paraId="7C973993" w14:textId="0CBF7B41" w:rsidR="00857840" w:rsidRPr="00D10902" w:rsidRDefault="00991A51" w:rsidP="00897645">
      <w:pPr>
        <w:pStyle w:val="ad"/>
        <w:spacing w:after="0" w:line="276" w:lineRule="auto"/>
        <w:ind w:left="0" w:firstLine="709"/>
        <w:jc w:val="both"/>
        <w:rPr>
          <w:rFonts w:ascii="Times New Roman" w:hAnsi="Times New Roman" w:cs="Times New Roman"/>
          <w:sz w:val="24"/>
          <w:szCs w:val="24"/>
        </w:rPr>
      </w:pPr>
      <w:r>
        <w:rPr>
          <w:rFonts w:ascii="Times New Roman" w:hAnsi="Times New Roman" w:cs="Times New Roman"/>
          <w:sz w:val="24"/>
          <w:szCs w:val="24"/>
        </w:rPr>
        <w:t>Необходимо р</w:t>
      </w:r>
      <w:r w:rsidR="00857840" w:rsidRPr="00D10902">
        <w:rPr>
          <w:rFonts w:ascii="Times New Roman" w:hAnsi="Times New Roman" w:cs="Times New Roman"/>
          <w:sz w:val="24"/>
          <w:szCs w:val="24"/>
        </w:rPr>
        <w:t>ассчитать максимальный, минимальный и средний размер оплаты труда</w:t>
      </w:r>
      <w:r>
        <w:rPr>
          <w:rFonts w:ascii="Times New Roman" w:hAnsi="Times New Roman" w:cs="Times New Roman"/>
          <w:sz w:val="24"/>
          <w:szCs w:val="24"/>
        </w:rPr>
        <w:t>.</w:t>
      </w:r>
    </w:p>
    <w:p w14:paraId="4B22A699" w14:textId="77777777" w:rsidR="00991A51" w:rsidRDefault="00991A51" w:rsidP="00897645">
      <w:pPr>
        <w:pStyle w:val="ad"/>
        <w:spacing w:after="0" w:line="276" w:lineRule="auto"/>
        <w:ind w:left="0" w:firstLine="709"/>
        <w:jc w:val="both"/>
        <w:rPr>
          <w:rFonts w:ascii="Times New Roman" w:hAnsi="Times New Roman" w:cs="Times New Roman"/>
          <w:sz w:val="24"/>
          <w:szCs w:val="24"/>
        </w:rPr>
      </w:pPr>
    </w:p>
    <w:p w14:paraId="5088B6D6" w14:textId="28E836A5" w:rsidR="00857840" w:rsidRPr="00D10902" w:rsidRDefault="00857840" w:rsidP="00897645">
      <w:pPr>
        <w:pStyle w:val="ad"/>
        <w:spacing w:after="0" w:line="276" w:lineRule="auto"/>
        <w:ind w:left="0" w:firstLine="709"/>
        <w:jc w:val="both"/>
        <w:rPr>
          <w:rFonts w:ascii="Times New Roman" w:hAnsi="Times New Roman" w:cs="Times New Roman"/>
          <w:sz w:val="24"/>
          <w:szCs w:val="24"/>
        </w:rPr>
      </w:pPr>
      <w:r w:rsidRPr="00897645">
        <w:rPr>
          <w:rFonts w:ascii="Times New Roman" w:hAnsi="Times New Roman" w:cs="Times New Roman"/>
          <w:b/>
          <w:sz w:val="24"/>
          <w:szCs w:val="24"/>
        </w:rPr>
        <w:lastRenderedPageBreak/>
        <w:t>Практическая работа №2</w:t>
      </w:r>
      <w:r w:rsidRPr="00D10902">
        <w:rPr>
          <w:rFonts w:ascii="Times New Roman" w:hAnsi="Times New Roman" w:cs="Times New Roman"/>
          <w:sz w:val="24"/>
          <w:szCs w:val="24"/>
        </w:rPr>
        <w:t> (</w:t>
      </w:r>
      <w:r w:rsidRPr="00897645">
        <w:rPr>
          <w:rFonts w:ascii="Times New Roman" w:hAnsi="Times New Roman" w:cs="Times New Roman"/>
          <w:i/>
          <w:sz w:val="24"/>
          <w:szCs w:val="24"/>
        </w:rPr>
        <w:t>Приложение 2</w:t>
      </w:r>
      <w:r w:rsidRPr="00D10902">
        <w:rPr>
          <w:rFonts w:ascii="Times New Roman" w:hAnsi="Times New Roman" w:cs="Times New Roman"/>
          <w:sz w:val="24"/>
          <w:szCs w:val="24"/>
        </w:rPr>
        <w:t>)</w:t>
      </w:r>
      <w:r w:rsidR="00991A51">
        <w:rPr>
          <w:rFonts w:ascii="Times New Roman" w:hAnsi="Times New Roman" w:cs="Times New Roman"/>
          <w:sz w:val="24"/>
          <w:szCs w:val="24"/>
        </w:rPr>
        <w:t>:</w:t>
      </w:r>
    </w:p>
    <w:p w14:paraId="27DB0217" w14:textId="6F851D19" w:rsidR="00857840" w:rsidRPr="00D10902" w:rsidRDefault="00857840" w:rsidP="00897645">
      <w:pPr>
        <w:pStyle w:val="ad"/>
        <w:spacing w:after="0" w:line="276" w:lineRule="auto"/>
        <w:ind w:left="0" w:firstLine="709"/>
        <w:jc w:val="both"/>
        <w:rPr>
          <w:rFonts w:ascii="Times New Roman" w:hAnsi="Times New Roman" w:cs="Times New Roman"/>
          <w:sz w:val="24"/>
          <w:szCs w:val="24"/>
        </w:rPr>
      </w:pPr>
      <w:r w:rsidRPr="00D10902">
        <w:rPr>
          <w:rFonts w:ascii="Times New Roman" w:hAnsi="Times New Roman" w:cs="Times New Roman"/>
          <w:sz w:val="24"/>
          <w:szCs w:val="24"/>
        </w:rPr>
        <w:t xml:space="preserve">Премия </w:t>
      </w:r>
      <w:r w:rsidR="00991A51">
        <w:rPr>
          <w:rFonts w:ascii="Times New Roman" w:hAnsi="Times New Roman" w:cs="Times New Roman"/>
          <w:sz w:val="24"/>
          <w:szCs w:val="24"/>
        </w:rPr>
        <w:t>–</w:t>
      </w:r>
      <w:r w:rsidRPr="00D10902">
        <w:rPr>
          <w:rFonts w:ascii="Times New Roman" w:hAnsi="Times New Roman" w:cs="Times New Roman"/>
          <w:sz w:val="24"/>
          <w:szCs w:val="24"/>
        </w:rPr>
        <w:t> одна из форм поощрения за выдающиеся результаты (20%)</w:t>
      </w:r>
      <w:r w:rsidR="00991A51">
        <w:rPr>
          <w:rFonts w:ascii="Times New Roman" w:hAnsi="Times New Roman" w:cs="Times New Roman"/>
          <w:sz w:val="24"/>
          <w:szCs w:val="24"/>
        </w:rPr>
        <w:t>.</w:t>
      </w:r>
    </w:p>
    <w:p w14:paraId="17EBF7BC" w14:textId="197C0701" w:rsidR="00857840" w:rsidRPr="00D10902" w:rsidRDefault="00857840" w:rsidP="00897645">
      <w:pPr>
        <w:shd w:val="clear" w:color="auto" w:fill="FFFFFF"/>
        <w:spacing w:after="0" w:line="276" w:lineRule="auto"/>
        <w:ind w:firstLine="709"/>
        <w:jc w:val="both"/>
        <w:rPr>
          <w:rFonts w:ascii="Times New Roman" w:eastAsia="Times New Roman" w:hAnsi="Times New Roman" w:cs="Times New Roman"/>
          <w:sz w:val="24"/>
          <w:szCs w:val="24"/>
        </w:rPr>
      </w:pPr>
      <w:r w:rsidRPr="00D10902">
        <w:rPr>
          <w:rFonts w:ascii="Times New Roman" w:hAnsi="Times New Roman" w:cs="Times New Roman"/>
          <w:sz w:val="24"/>
          <w:szCs w:val="24"/>
        </w:rPr>
        <w:t xml:space="preserve">Доплата </w:t>
      </w:r>
      <w:r w:rsidRPr="00D10902">
        <w:rPr>
          <w:rFonts w:ascii="Times New Roman" w:eastAsia="Times New Roman" w:hAnsi="Times New Roman" w:cs="Times New Roman"/>
          <w:sz w:val="24"/>
          <w:szCs w:val="24"/>
        </w:rPr>
        <w:t>в районе, приравненном к Крайнему северу (Кабанский район) (20%)</w:t>
      </w:r>
      <w:r w:rsidR="00991A51">
        <w:rPr>
          <w:rFonts w:ascii="Times New Roman" w:eastAsia="Times New Roman" w:hAnsi="Times New Roman" w:cs="Times New Roman"/>
          <w:sz w:val="24"/>
          <w:szCs w:val="24"/>
        </w:rPr>
        <w:t>.</w:t>
      </w:r>
    </w:p>
    <w:p w14:paraId="528BB6CC" w14:textId="6C42BC48" w:rsidR="00857840" w:rsidRPr="00D10902" w:rsidRDefault="00857840" w:rsidP="00897645">
      <w:pPr>
        <w:pStyle w:val="ad"/>
        <w:spacing w:after="0" w:line="276" w:lineRule="auto"/>
        <w:ind w:left="0" w:firstLine="709"/>
        <w:jc w:val="both"/>
        <w:rPr>
          <w:rFonts w:ascii="Times New Roman" w:hAnsi="Times New Roman" w:cs="Times New Roman"/>
          <w:sz w:val="24"/>
          <w:szCs w:val="24"/>
        </w:rPr>
      </w:pPr>
      <w:r w:rsidRPr="00D10902">
        <w:rPr>
          <w:rFonts w:ascii="Times New Roman" w:hAnsi="Times New Roman" w:cs="Times New Roman"/>
          <w:sz w:val="24"/>
          <w:szCs w:val="24"/>
        </w:rPr>
        <w:t>Аванс – это заработная плата за первую половину месяца. В идеале размер аванса по заработной плате по ТК РФ 2019 составляет половину заработка сотрудника за месяц, т</w:t>
      </w:r>
      <w:r w:rsidR="00F7031D">
        <w:rPr>
          <w:rFonts w:ascii="Times New Roman" w:hAnsi="Times New Roman" w:cs="Times New Roman"/>
          <w:sz w:val="24"/>
          <w:szCs w:val="24"/>
        </w:rPr>
        <w:t>.</w:t>
      </w:r>
      <w:r w:rsidRPr="00D10902">
        <w:rPr>
          <w:rFonts w:ascii="Times New Roman" w:hAnsi="Times New Roman" w:cs="Times New Roman"/>
          <w:sz w:val="24"/>
          <w:szCs w:val="24"/>
        </w:rPr>
        <w:t>е</w:t>
      </w:r>
      <w:r w:rsidR="00F7031D">
        <w:rPr>
          <w:rFonts w:ascii="Times New Roman" w:hAnsi="Times New Roman" w:cs="Times New Roman"/>
          <w:sz w:val="24"/>
          <w:szCs w:val="24"/>
        </w:rPr>
        <w:t>.</w:t>
      </w:r>
      <w:r w:rsidRPr="00D10902">
        <w:rPr>
          <w:rFonts w:ascii="Times New Roman" w:hAnsi="Times New Roman" w:cs="Times New Roman"/>
          <w:sz w:val="24"/>
          <w:szCs w:val="24"/>
        </w:rPr>
        <w:t xml:space="preserve"> 50%.</w:t>
      </w:r>
    </w:p>
    <w:p w14:paraId="263AFF84" w14:textId="77777777" w:rsidR="00991A51" w:rsidRDefault="00991A51" w:rsidP="00897645">
      <w:pPr>
        <w:pStyle w:val="ad"/>
        <w:spacing w:after="0" w:line="276" w:lineRule="auto"/>
        <w:ind w:left="0" w:firstLine="709"/>
        <w:jc w:val="both"/>
        <w:rPr>
          <w:rFonts w:ascii="Times New Roman" w:hAnsi="Times New Roman" w:cs="Times New Roman"/>
          <w:sz w:val="24"/>
          <w:szCs w:val="24"/>
        </w:rPr>
      </w:pPr>
    </w:p>
    <w:p w14:paraId="54F07F3C" w14:textId="573E0CEB" w:rsidR="00857840" w:rsidRDefault="00857840" w:rsidP="00897645">
      <w:pPr>
        <w:pStyle w:val="ad"/>
        <w:spacing w:after="0" w:line="276" w:lineRule="auto"/>
        <w:ind w:left="0" w:firstLine="709"/>
        <w:jc w:val="both"/>
        <w:rPr>
          <w:rFonts w:ascii="Times New Roman" w:hAnsi="Times New Roman" w:cs="Times New Roman"/>
          <w:sz w:val="24"/>
          <w:szCs w:val="24"/>
        </w:rPr>
      </w:pPr>
      <w:r w:rsidRPr="00D10902">
        <w:rPr>
          <w:rFonts w:ascii="Times New Roman" w:hAnsi="Times New Roman" w:cs="Times New Roman"/>
          <w:sz w:val="24"/>
          <w:szCs w:val="24"/>
        </w:rPr>
        <w:t>Учащиеся, работая с Приложениями 1</w:t>
      </w:r>
      <w:r w:rsidR="00991A51">
        <w:rPr>
          <w:rFonts w:ascii="Times New Roman" w:hAnsi="Times New Roman" w:cs="Times New Roman"/>
          <w:sz w:val="24"/>
          <w:szCs w:val="24"/>
        </w:rPr>
        <w:t xml:space="preserve"> и </w:t>
      </w:r>
      <w:r w:rsidRPr="00D10902">
        <w:rPr>
          <w:rFonts w:ascii="Times New Roman" w:hAnsi="Times New Roman" w:cs="Times New Roman"/>
          <w:sz w:val="24"/>
          <w:szCs w:val="24"/>
        </w:rPr>
        <w:t>2, работают в программе Microsoft Excel, составляют таблицы, ведут расчеты</w:t>
      </w:r>
      <w:r w:rsidR="00991A51">
        <w:rPr>
          <w:rFonts w:ascii="Times New Roman" w:hAnsi="Times New Roman" w:cs="Times New Roman"/>
          <w:sz w:val="24"/>
          <w:szCs w:val="24"/>
        </w:rPr>
        <w:t>.</w:t>
      </w:r>
    </w:p>
    <w:p w14:paraId="40693F19" w14:textId="77777777" w:rsidR="00991A51" w:rsidRPr="00D10902" w:rsidRDefault="00991A51" w:rsidP="00897645">
      <w:pPr>
        <w:pStyle w:val="ad"/>
        <w:spacing w:after="0" w:line="276" w:lineRule="auto"/>
        <w:ind w:left="0" w:firstLine="709"/>
        <w:jc w:val="both"/>
        <w:rPr>
          <w:rFonts w:ascii="Times New Roman" w:hAnsi="Times New Roman" w:cs="Times New Roman"/>
          <w:sz w:val="24"/>
          <w:szCs w:val="24"/>
        </w:rPr>
      </w:pPr>
    </w:p>
    <w:p w14:paraId="294DF372" w14:textId="77777777" w:rsidR="00857840" w:rsidRPr="00D10902" w:rsidRDefault="00857840">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D10902">
        <w:rPr>
          <w:rFonts w:ascii="Times New Roman" w:eastAsia="Times New Roman" w:hAnsi="Times New Roman" w:cs="Times New Roman"/>
          <w:sz w:val="24"/>
          <w:szCs w:val="24"/>
        </w:rPr>
        <w:t>. Ознакомить с методическими указаниями по выполнению работы, определить последовательность действий, методов и приемов выполнения работы.</w:t>
      </w:r>
    </w:p>
    <w:p w14:paraId="2E811D4E" w14:textId="77777777" w:rsidR="00857840" w:rsidRPr="00897645" w:rsidRDefault="00857840"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2A4DF85A" w14:textId="12A35C28" w:rsidR="00857840" w:rsidRPr="00D10902" w:rsidRDefault="00991A51" w:rsidP="00897645">
      <w:pPr>
        <w:pStyle w:val="ad"/>
        <w:spacing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1. </w:t>
      </w:r>
      <w:r w:rsidR="00857840" w:rsidRPr="00D10902">
        <w:rPr>
          <w:rFonts w:ascii="Times New Roman" w:eastAsia="Times New Roman" w:hAnsi="Times New Roman" w:cs="Times New Roman"/>
          <w:i/>
          <w:sz w:val="24"/>
          <w:szCs w:val="24"/>
        </w:rPr>
        <w:t>Критерии успешного выполнения задания</w:t>
      </w:r>
      <w:r w:rsidR="00857840" w:rsidRPr="00D10902">
        <w:rPr>
          <w:rFonts w:ascii="Times New Roman" w:eastAsia="Times New Roman" w:hAnsi="Times New Roman" w:cs="Times New Roman"/>
          <w:sz w:val="24"/>
          <w:szCs w:val="24"/>
        </w:rPr>
        <w:t>. Первичные бухгалтерские документы заполняются корректно, в полном объеме, содержат обязательные реквизиты, наименование и дату составления документа, наименование экономического субъекта, содержание хозяйственных операций, натуральное и/или денежное измерение операции с указанием единиц измерения, должности, ФИО и подписи совершивших сделку и/или ответственных за ее оформление.</w:t>
      </w:r>
    </w:p>
    <w:p w14:paraId="0C3D6552" w14:textId="77777777" w:rsidR="00857840" w:rsidRPr="00D10902" w:rsidRDefault="00857840" w:rsidP="00857840">
      <w:pPr>
        <w:pStyle w:val="ad"/>
        <w:spacing w:line="276" w:lineRule="auto"/>
        <w:jc w:val="both"/>
        <w:rPr>
          <w:rFonts w:ascii="Times New Roman" w:eastAsia="Times New Roman" w:hAnsi="Times New Roman" w:cs="Times New Roman"/>
          <w:sz w:val="24"/>
          <w:szCs w:val="24"/>
        </w:rPr>
      </w:pPr>
    </w:p>
    <w:p w14:paraId="2A64BF5A" w14:textId="669FB659" w:rsidR="00857840" w:rsidRPr="00D10902" w:rsidRDefault="00991A51" w:rsidP="00897645">
      <w:pPr>
        <w:pStyle w:val="ad"/>
        <w:spacing w:after="150" w:line="276" w:lineRule="auto"/>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i/>
          <w:sz w:val="24"/>
          <w:szCs w:val="24"/>
        </w:rPr>
        <w:t xml:space="preserve">2. </w:t>
      </w:r>
      <w:r w:rsidR="00857840"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00857840" w:rsidRPr="00D10902">
        <w:rPr>
          <w:rFonts w:ascii="Times New Roman" w:eastAsia="Times New Roman" w:hAnsi="Times New Roman" w:cs="Times New Roman"/>
          <w:sz w:val="24"/>
          <w:szCs w:val="24"/>
        </w:rPr>
        <w:t>. Оценивается правильность заполнения документов, корректность и полнота внесения указанных данных.</w:t>
      </w:r>
    </w:p>
    <w:p w14:paraId="760D9AE3" w14:textId="77777777" w:rsidR="00857840" w:rsidRPr="00D10902" w:rsidRDefault="00857840" w:rsidP="00857840">
      <w:pPr>
        <w:pStyle w:val="ad"/>
        <w:spacing w:after="150" w:line="240" w:lineRule="auto"/>
        <w:rPr>
          <w:rFonts w:ascii="Times New Roman" w:eastAsia="Times New Roman" w:hAnsi="Times New Roman" w:cs="Times New Roman"/>
          <w:color w:val="000000"/>
          <w:sz w:val="24"/>
          <w:szCs w:val="24"/>
        </w:rPr>
      </w:pPr>
    </w:p>
    <w:p w14:paraId="02FBE357" w14:textId="02826978" w:rsidR="00857840" w:rsidRPr="00D10902" w:rsidRDefault="00991A51" w:rsidP="00897645">
      <w:pPr>
        <w:pStyle w:val="ad"/>
        <w:spacing w:after="150" w:line="240" w:lineRule="auto"/>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i/>
          <w:sz w:val="24"/>
          <w:szCs w:val="24"/>
        </w:rPr>
        <w:t xml:space="preserve">3. </w:t>
      </w:r>
      <w:r w:rsidR="00857840" w:rsidRPr="00D10902">
        <w:rPr>
          <w:rFonts w:ascii="Times New Roman" w:eastAsia="Times New Roman" w:hAnsi="Times New Roman" w:cs="Times New Roman"/>
          <w:i/>
          <w:sz w:val="24"/>
          <w:szCs w:val="24"/>
        </w:rPr>
        <w:t>Вопросы для рефлексии учащихся</w:t>
      </w:r>
      <w:r w:rsidR="00857840" w:rsidRPr="00D10902">
        <w:rPr>
          <w:rFonts w:ascii="Times New Roman" w:eastAsia="Times New Roman" w:hAnsi="Times New Roman" w:cs="Times New Roman"/>
          <w:color w:val="000000"/>
          <w:sz w:val="24"/>
          <w:szCs w:val="24"/>
        </w:rPr>
        <w:t>. Учащиеся заполняют рефлексивный лист по вопросам</w:t>
      </w:r>
      <w:r>
        <w:rPr>
          <w:rFonts w:ascii="Times New Roman" w:eastAsia="Times New Roman" w:hAnsi="Times New Roman" w:cs="Times New Roman"/>
          <w:color w:val="000000"/>
          <w:sz w:val="24"/>
          <w:szCs w:val="24"/>
        </w:rPr>
        <w:t>:</w:t>
      </w:r>
    </w:p>
    <w:tbl>
      <w:tblPr>
        <w:tblW w:w="9923" w:type="dxa"/>
        <w:tblInd w:w="115" w:type="dxa"/>
        <w:tblCellMar>
          <w:top w:w="105" w:type="dxa"/>
          <w:left w:w="105" w:type="dxa"/>
          <w:bottom w:w="105" w:type="dxa"/>
          <w:right w:w="105" w:type="dxa"/>
        </w:tblCellMar>
        <w:tblLook w:val="04A0" w:firstRow="1" w:lastRow="0" w:firstColumn="1" w:lastColumn="0" w:noHBand="0" w:noVBand="1"/>
      </w:tblPr>
      <w:tblGrid>
        <w:gridCol w:w="513"/>
        <w:gridCol w:w="5866"/>
        <w:gridCol w:w="3544"/>
      </w:tblGrid>
      <w:tr w:rsidR="00857840" w:rsidRPr="00D10902" w14:paraId="7BCD38C0" w14:textId="77777777" w:rsidTr="00897645">
        <w:trPr>
          <w:trHeight w:val="315"/>
        </w:trPr>
        <w:tc>
          <w:tcPr>
            <w:tcW w:w="51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144D313D" w14:textId="77777777" w:rsidR="00857840" w:rsidRPr="00897645" w:rsidRDefault="00857840" w:rsidP="00897645">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w:t>
            </w:r>
          </w:p>
        </w:tc>
        <w:tc>
          <w:tcPr>
            <w:tcW w:w="5866"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7066A037" w14:textId="77777777" w:rsidR="00857840" w:rsidRPr="00897645" w:rsidRDefault="00857840" w:rsidP="00897645">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Вопросы</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C1D5185" w14:textId="77777777" w:rsidR="00857840" w:rsidRPr="00897645" w:rsidRDefault="00857840" w:rsidP="00897645">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Мои ответы</w:t>
            </w:r>
          </w:p>
        </w:tc>
      </w:tr>
      <w:tr w:rsidR="00857840" w:rsidRPr="00D10902" w14:paraId="1054B6F4" w14:textId="77777777" w:rsidTr="00897645">
        <w:trPr>
          <w:trHeight w:val="538"/>
        </w:trPr>
        <w:tc>
          <w:tcPr>
            <w:tcW w:w="51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0B070B00"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w:t>
            </w:r>
          </w:p>
        </w:tc>
        <w:tc>
          <w:tcPr>
            <w:tcW w:w="5866"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61034EDB" w14:textId="6014C8C1" w:rsidR="00857840" w:rsidRPr="00D10902" w:rsidRDefault="00857840"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Какие положительные моменты в профессии ты увидел?</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6F501D9"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r>
      <w:tr w:rsidR="00857840" w:rsidRPr="00D10902" w14:paraId="1F606C02" w14:textId="77777777" w:rsidTr="00897645">
        <w:trPr>
          <w:trHeight w:val="804"/>
        </w:trPr>
        <w:tc>
          <w:tcPr>
            <w:tcW w:w="51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1CFB6F4E"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2.</w:t>
            </w:r>
          </w:p>
        </w:tc>
        <w:tc>
          <w:tcPr>
            <w:tcW w:w="5866"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496F892F" w14:textId="18667BBF" w:rsidR="00857840" w:rsidRPr="00D10902" w:rsidRDefault="00857840"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Что ты можешь отнести к отрицательным моментам в этой профессии с твоей точки зрения?</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6EEB9F2"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r>
      <w:tr w:rsidR="00857840" w:rsidRPr="00D10902" w14:paraId="351A6127" w14:textId="77777777" w:rsidTr="00897645">
        <w:trPr>
          <w:trHeight w:val="250"/>
        </w:trPr>
        <w:tc>
          <w:tcPr>
            <w:tcW w:w="51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511C3C34"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3.</w:t>
            </w:r>
          </w:p>
        </w:tc>
        <w:tc>
          <w:tcPr>
            <w:tcW w:w="5866"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4C3E35B4" w14:textId="2EA5FA85" w:rsidR="00857840" w:rsidRPr="00D10902" w:rsidRDefault="00857840"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Чем занимается бухгалтер?</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99F089F"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r>
      <w:tr w:rsidR="00857840" w:rsidRPr="00D10902" w14:paraId="7DAC8120" w14:textId="77777777" w:rsidTr="00897645">
        <w:trPr>
          <w:trHeight w:val="512"/>
        </w:trPr>
        <w:tc>
          <w:tcPr>
            <w:tcW w:w="51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500DE125"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4.</w:t>
            </w:r>
          </w:p>
        </w:tc>
        <w:tc>
          <w:tcPr>
            <w:tcW w:w="5866"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3F832953" w14:textId="77777777" w:rsidR="00857840" w:rsidRPr="00D10902" w:rsidRDefault="00857840"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Какие качества личности требуются для данной профессии?</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5D529AC"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r>
      <w:tr w:rsidR="00857840" w:rsidRPr="00D10902" w14:paraId="290F4394" w14:textId="77777777" w:rsidTr="00897645">
        <w:trPr>
          <w:trHeight w:val="650"/>
        </w:trPr>
        <w:tc>
          <w:tcPr>
            <w:tcW w:w="51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5DE29A11"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5.</w:t>
            </w:r>
          </w:p>
        </w:tc>
        <w:tc>
          <w:tcPr>
            <w:tcW w:w="5866"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593D5850" w14:textId="77777777" w:rsidR="00857840" w:rsidRPr="00D10902" w:rsidRDefault="00857840" w:rsidP="00897645">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Пригодятся знания этой профессии тебе в жизни?</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171E29C"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r>
      <w:tr w:rsidR="00857840" w:rsidRPr="00D10902" w14:paraId="6C60556D" w14:textId="77777777" w:rsidTr="00897645">
        <w:trPr>
          <w:trHeight w:val="630"/>
        </w:trPr>
        <w:tc>
          <w:tcPr>
            <w:tcW w:w="51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9A0547D"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6.</w:t>
            </w:r>
          </w:p>
        </w:tc>
        <w:tc>
          <w:tcPr>
            <w:tcW w:w="586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01A6C56" w14:textId="308899A2" w:rsidR="00857840" w:rsidRPr="00D10902" w:rsidRDefault="00857840"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Выберешь для себя данный вид деятельности?</w:t>
            </w:r>
          </w:p>
        </w:tc>
        <w:tc>
          <w:tcPr>
            <w:tcW w:w="3544"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10BAE142" w14:textId="77777777" w:rsidR="00857840" w:rsidRPr="00D10902" w:rsidRDefault="00857840" w:rsidP="00FE28C0">
            <w:pPr>
              <w:spacing w:after="0" w:line="240" w:lineRule="auto"/>
              <w:rPr>
                <w:rFonts w:ascii="Times New Roman" w:eastAsia="Times New Roman" w:hAnsi="Times New Roman" w:cs="Times New Roman"/>
                <w:color w:val="252525"/>
                <w:sz w:val="24"/>
                <w:szCs w:val="24"/>
              </w:rPr>
            </w:pPr>
          </w:p>
        </w:tc>
      </w:tr>
    </w:tbl>
    <w:p w14:paraId="46BA2480" w14:textId="77777777" w:rsidR="00857840" w:rsidRDefault="00857840" w:rsidP="00857840">
      <w:pPr>
        <w:spacing w:after="0" w:line="276" w:lineRule="auto"/>
        <w:ind w:firstLine="709"/>
        <w:jc w:val="both"/>
        <w:rPr>
          <w:rFonts w:ascii="Times New Roman" w:hAnsi="Times New Roman" w:cs="Times New Roman"/>
          <w:sz w:val="24"/>
          <w:szCs w:val="28"/>
          <w:u w:val="single"/>
        </w:rPr>
      </w:pPr>
    </w:p>
    <w:p w14:paraId="4331414E" w14:textId="77777777" w:rsidR="003A17E5" w:rsidRDefault="003A17E5" w:rsidP="00857840">
      <w:pPr>
        <w:spacing w:after="0" w:line="276" w:lineRule="auto"/>
        <w:ind w:firstLine="709"/>
        <w:jc w:val="both"/>
        <w:rPr>
          <w:rFonts w:ascii="Times New Roman" w:hAnsi="Times New Roman" w:cs="Times New Roman"/>
          <w:sz w:val="24"/>
          <w:szCs w:val="28"/>
          <w:u w:val="single"/>
        </w:rPr>
      </w:pPr>
    </w:p>
    <w:p w14:paraId="53A32E24" w14:textId="77777777" w:rsidR="003A17E5" w:rsidRDefault="003A17E5" w:rsidP="00857840">
      <w:pPr>
        <w:spacing w:after="0" w:line="276" w:lineRule="auto"/>
        <w:ind w:firstLine="709"/>
        <w:jc w:val="both"/>
        <w:rPr>
          <w:rFonts w:ascii="Times New Roman" w:hAnsi="Times New Roman" w:cs="Times New Roman"/>
          <w:sz w:val="24"/>
          <w:szCs w:val="28"/>
          <w:u w:val="single"/>
        </w:rPr>
      </w:pPr>
    </w:p>
    <w:p w14:paraId="362E0EFE" w14:textId="77777777" w:rsidR="003A17E5" w:rsidRDefault="003A17E5" w:rsidP="00857840">
      <w:pPr>
        <w:spacing w:after="0" w:line="276" w:lineRule="auto"/>
        <w:ind w:firstLine="709"/>
        <w:jc w:val="both"/>
        <w:rPr>
          <w:rFonts w:ascii="Times New Roman" w:hAnsi="Times New Roman" w:cs="Times New Roman"/>
          <w:sz w:val="24"/>
          <w:szCs w:val="28"/>
          <w:u w:val="single"/>
        </w:rPr>
      </w:pPr>
    </w:p>
    <w:p w14:paraId="2002000A" w14:textId="77777777" w:rsidR="003A17E5" w:rsidRDefault="003A17E5" w:rsidP="00857840">
      <w:pPr>
        <w:spacing w:after="0" w:line="276" w:lineRule="auto"/>
        <w:ind w:firstLine="709"/>
        <w:jc w:val="both"/>
        <w:rPr>
          <w:rFonts w:ascii="Times New Roman" w:hAnsi="Times New Roman" w:cs="Times New Roman"/>
          <w:sz w:val="24"/>
          <w:szCs w:val="28"/>
          <w:u w:val="single"/>
        </w:rPr>
      </w:pPr>
    </w:p>
    <w:p w14:paraId="07C84A57" w14:textId="77777777" w:rsidR="003A17E5" w:rsidRDefault="003A17E5" w:rsidP="00857840">
      <w:pPr>
        <w:spacing w:after="0" w:line="276" w:lineRule="auto"/>
        <w:ind w:firstLine="709"/>
        <w:jc w:val="both"/>
        <w:rPr>
          <w:rFonts w:ascii="Times New Roman" w:hAnsi="Times New Roman" w:cs="Times New Roman"/>
          <w:sz w:val="24"/>
          <w:szCs w:val="28"/>
          <w:u w:val="single"/>
        </w:rPr>
      </w:pPr>
    </w:p>
    <w:p w14:paraId="6E170FC0" w14:textId="1BD7DC75" w:rsidR="00857840" w:rsidRPr="00897645" w:rsidRDefault="00F10394" w:rsidP="00897645">
      <w:pPr>
        <w:pStyle w:val="ad"/>
        <w:spacing w:after="0" w:line="276" w:lineRule="auto"/>
        <w:ind w:left="0"/>
        <w:jc w:val="both"/>
        <w:rPr>
          <w:rFonts w:ascii="Times New Roman" w:hAnsi="Times New Roman" w:cs="Times New Roman"/>
          <w:b/>
          <w:sz w:val="24"/>
          <w:szCs w:val="28"/>
        </w:rPr>
      </w:pPr>
      <w:r w:rsidRPr="00897645">
        <w:rPr>
          <w:rFonts w:ascii="Times New Roman" w:hAnsi="Times New Roman" w:cs="Times New Roman"/>
          <w:b/>
          <w:sz w:val="24"/>
          <w:szCs w:val="28"/>
          <w:lang w:val="en-US"/>
        </w:rPr>
        <w:lastRenderedPageBreak/>
        <w:t>II</w:t>
      </w:r>
      <w:r w:rsidRPr="00897645">
        <w:rPr>
          <w:rFonts w:ascii="Times New Roman" w:hAnsi="Times New Roman" w:cs="Times New Roman"/>
          <w:b/>
          <w:sz w:val="24"/>
          <w:szCs w:val="28"/>
        </w:rPr>
        <w:t>. ИНФРАСТРУКТУРНЫЙ ЛИСТ</w:t>
      </w:r>
    </w:p>
    <w:tbl>
      <w:tblPr>
        <w:tblStyle w:val="46"/>
        <w:tblW w:w="9923"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3828"/>
        <w:gridCol w:w="3827"/>
        <w:gridCol w:w="850"/>
        <w:gridCol w:w="1418"/>
      </w:tblGrid>
      <w:tr w:rsidR="00857840" w:rsidRPr="00D10902" w14:paraId="6C976446" w14:textId="77777777" w:rsidTr="00897645">
        <w:trPr>
          <w:trHeight w:val="578"/>
        </w:trPr>
        <w:tc>
          <w:tcPr>
            <w:tcW w:w="3828"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4F998AB3" w14:textId="77777777" w:rsidR="00857840" w:rsidRPr="00D10902" w:rsidRDefault="0085784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3827"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506ADEFA" w14:textId="037AA31D" w:rsidR="00857840" w:rsidRPr="00D10902" w:rsidRDefault="0085784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991A51" w:rsidRPr="00897645">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850"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2EF8F084" w14:textId="12D0390C" w:rsidR="00857840" w:rsidRPr="00D10902" w:rsidRDefault="0085784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w:t>
            </w:r>
            <w:r w:rsidR="00991A51" w:rsidRPr="00897645">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во</w:t>
            </w:r>
          </w:p>
        </w:tc>
        <w:tc>
          <w:tcPr>
            <w:tcW w:w="1418"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1F2FCDAC" w14:textId="77777777" w:rsidR="00857840" w:rsidRPr="00D10902" w:rsidRDefault="0085784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07F21189" w14:textId="77777777" w:rsidR="00857840" w:rsidRPr="00D10902" w:rsidRDefault="00857840"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857840" w:rsidRPr="00D10902" w14:paraId="0E18FD36" w14:textId="77777777" w:rsidTr="00897645">
        <w:trPr>
          <w:trHeight w:val="264"/>
        </w:trPr>
        <w:tc>
          <w:tcPr>
            <w:tcW w:w="9923" w:type="dxa"/>
            <w:gridSpan w:val="4"/>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6EEB16B" w14:textId="77777777" w:rsidR="00857840" w:rsidRPr="00D10902" w:rsidRDefault="00857840" w:rsidP="00FE28C0">
            <w:pPr>
              <w:pStyle w:val="2f"/>
              <w:shd w:val="clear" w:color="auto" w:fill="auto"/>
              <w:tabs>
                <w:tab w:val="left" w:pos="567"/>
                <w:tab w:val="left" w:pos="851"/>
                <w:tab w:val="left" w:pos="1095"/>
              </w:tabs>
              <w:spacing w:after="0" w:line="240" w:lineRule="auto"/>
              <w:ind w:firstLine="0"/>
              <w:jc w:val="center"/>
              <w:rPr>
                <w:rFonts w:cs="Times New Roman"/>
                <w:b/>
                <w:color w:val="000000"/>
                <w:sz w:val="24"/>
                <w:szCs w:val="24"/>
              </w:rPr>
            </w:pPr>
            <w:r w:rsidRPr="00D10902">
              <w:rPr>
                <w:rFonts w:cs="Times New Roman"/>
                <w:b/>
                <w:color w:val="000000"/>
                <w:sz w:val="24"/>
                <w:szCs w:val="24"/>
              </w:rPr>
              <w:t>Оборудование и технические средства обучения</w:t>
            </w:r>
          </w:p>
        </w:tc>
      </w:tr>
      <w:tr w:rsidR="00857840" w:rsidRPr="00D10902" w14:paraId="5E750B98" w14:textId="77777777" w:rsidTr="00897645">
        <w:trPr>
          <w:trHeight w:val="279"/>
        </w:trPr>
        <w:tc>
          <w:tcPr>
            <w:tcW w:w="382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FB6C1F4" w14:textId="77777777" w:rsidR="00857840" w:rsidRPr="00D10902" w:rsidRDefault="00857840" w:rsidP="00897645">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Персональный компьютер в сборе</w:t>
            </w:r>
          </w:p>
        </w:tc>
        <w:tc>
          <w:tcPr>
            <w:tcW w:w="3827" w:type="dxa"/>
            <w:tcBorders>
              <w:top w:val="nil"/>
              <w:left w:val="nil"/>
              <w:bottom w:val="single" w:sz="8" w:space="0" w:color="000000"/>
              <w:right w:val="single" w:sz="8" w:space="0" w:color="000000"/>
            </w:tcBorders>
            <w:tcMar>
              <w:top w:w="80" w:type="dxa"/>
              <w:left w:w="80" w:type="dxa"/>
              <w:bottom w:w="80" w:type="dxa"/>
              <w:right w:w="80" w:type="dxa"/>
            </w:tcMar>
          </w:tcPr>
          <w:p w14:paraId="513B9677"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рабочее место</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76083190" w14:textId="77777777" w:rsidR="00857840" w:rsidRPr="00D10902" w:rsidRDefault="0085784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8</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33625574"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чел.</w:t>
            </w:r>
          </w:p>
        </w:tc>
      </w:tr>
      <w:tr w:rsidR="00857840" w:rsidRPr="00D10902" w14:paraId="21FD7B15" w14:textId="77777777" w:rsidTr="00897645">
        <w:trPr>
          <w:trHeight w:val="272"/>
        </w:trPr>
        <w:tc>
          <w:tcPr>
            <w:tcW w:w="382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4B4AB8DC" w14:textId="77777777" w:rsidR="00857840" w:rsidRPr="00D10902" w:rsidRDefault="00857840" w:rsidP="00897645">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Офисный стол</w:t>
            </w:r>
          </w:p>
        </w:tc>
        <w:tc>
          <w:tcPr>
            <w:tcW w:w="3827" w:type="dxa"/>
            <w:tcBorders>
              <w:top w:val="nil"/>
              <w:left w:val="nil"/>
              <w:bottom w:val="single" w:sz="8" w:space="0" w:color="000000"/>
              <w:right w:val="single" w:sz="8" w:space="0" w:color="000000"/>
            </w:tcBorders>
            <w:tcMar>
              <w:top w:w="80" w:type="dxa"/>
              <w:left w:w="80" w:type="dxa"/>
              <w:bottom w:w="80" w:type="dxa"/>
              <w:right w:w="80" w:type="dxa"/>
            </w:tcMar>
          </w:tcPr>
          <w:p w14:paraId="0CA2A651"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рабочее место</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56D33576" w14:textId="77777777" w:rsidR="00857840" w:rsidRPr="00D10902" w:rsidRDefault="0085784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8</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7FB6C701"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чел.</w:t>
            </w:r>
          </w:p>
        </w:tc>
      </w:tr>
      <w:tr w:rsidR="00857840" w:rsidRPr="00D10902" w14:paraId="6DEF7419" w14:textId="77777777" w:rsidTr="00897645">
        <w:trPr>
          <w:trHeight w:val="263"/>
        </w:trPr>
        <w:tc>
          <w:tcPr>
            <w:tcW w:w="382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1467A913" w14:textId="77777777" w:rsidR="00857840" w:rsidRPr="00D10902" w:rsidRDefault="00857840" w:rsidP="00897645">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Компьютерный стул</w:t>
            </w:r>
          </w:p>
        </w:tc>
        <w:tc>
          <w:tcPr>
            <w:tcW w:w="3827" w:type="dxa"/>
            <w:tcBorders>
              <w:top w:val="nil"/>
              <w:left w:val="nil"/>
              <w:bottom w:val="single" w:sz="8" w:space="0" w:color="000000"/>
              <w:right w:val="single" w:sz="8" w:space="0" w:color="000000"/>
            </w:tcBorders>
            <w:tcMar>
              <w:top w:w="80" w:type="dxa"/>
              <w:left w:w="80" w:type="dxa"/>
              <w:bottom w:w="80" w:type="dxa"/>
              <w:right w:w="80" w:type="dxa"/>
            </w:tcMar>
          </w:tcPr>
          <w:p w14:paraId="67CE0C93"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рабочее место</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66C558F6" w14:textId="77777777" w:rsidR="00857840" w:rsidRPr="00D10902" w:rsidRDefault="0085784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8</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3BF2D558"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чел.</w:t>
            </w:r>
          </w:p>
        </w:tc>
      </w:tr>
      <w:tr w:rsidR="00857840" w:rsidRPr="00D10902" w14:paraId="3644E372" w14:textId="77777777" w:rsidTr="00897645">
        <w:trPr>
          <w:trHeight w:val="255"/>
        </w:trPr>
        <w:tc>
          <w:tcPr>
            <w:tcW w:w="382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1645C8D6" w14:textId="77777777" w:rsidR="00857840" w:rsidRPr="00D10902" w:rsidRDefault="00857840" w:rsidP="00897645">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Интерактивная панель</w:t>
            </w:r>
          </w:p>
        </w:tc>
        <w:tc>
          <w:tcPr>
            <w:tcW w:w="3827" w:type="dxa"/>
            <w:tcBorders>
              <w:top w:val="nil"/>
              <w:left w:val="nil"/>
              <w:bottom w:val="single" w:sz="8" w:space="0" w:color="000000"/>
              <w:right w:val="single" w:sz="8" w:space="0" w:color="000000"/>
            </w:tcBorders>
            <w:tcMar>
              <w:top w:w="80" w:type="dxa"/>
              <w:left w:w="80" w:type="dxa"/>
              <w:bottom w:w="80" w:type="dxa"/>
              <w:right w:w="80" w:type="dxa"/>
            </w:tcMar>
          </w:tcPr>
          <w:p w14:paraId="0E3686FF" w14:textId="77777777" w:rsidR="00857840" w:rsidRPr="00D10902" w:rsidRDefault="00857840">
            <w:pPr>
              <w:spacing w:after="0" w:line="276" w:lineRule="auto"/>
              <w:jc w:val="center"/>
              <w:rPr>
                <w:rFonts w:ascii="Times New Roman" w:eastAsia="Times New Roman" w:hAnsi="Times New Roman" w:cs="Times New Roman"/>
                <w:sz w:val="24"/>
                <w:szCs w:val="24"/>
              </w:rPr>
            </w:pP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5CE5A287" w14:textId="77777777" w:rsidR="00857840" w:rsidRPr="00D10902" w:rsidRDefault="0085784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7098F03A"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857840" w:rsidRPr="00D10902" w14:paraId="47B97F19" w14:textId="77777777" w:rsidTr="00897645">
        <w:trPr>
          <w:trHeight w:val="233"/>
        </w:trPr>
        <w:tc>
          <w:tcPr>
            <w:tcW w:w="382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0BD6685B" w14:textId="4C5B980C" w:rsidR="00857840" w:rsidRPr="00D10902" w:rsidRDefault="00857840" w:rsidP="00897645">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Принтер</w:t>
            </w:r>
          </w:p>
        </w:tc>
        <w:tc>
          <w:tcPr>
            <w:tcW w:w="3827" w:type="dxa"/>
            <w:tcBorders>
              <w:top w:val="nil"/>
              <w:left w:val="nil"/>
              <w:bottom w:val="single" w:sz="8" w:space="0" w:color="000000"/>
              <w:right w:val="single" w:sz="8" w:space="0" w:color="000000"/>
            </w:tcBorders>
            <w:tcMar>
              <w:top w:w="80" w:type="dxa"/>
              <w:left w:w="80" w:type="dxa"/>
              <w:bottom w:w="80" w:type="dxa"/>
              <w:right w:w="80" w:type="dxa"/>
            </w:tcMar>
          </w:tcPr>
          <w:p w14:paraId="3B6E19AA" w14:textId="77777777" w:rsidR="00857840" w:rsidRPr="00D10902" w:rsidRDefault="00857840">
            <w:pPr>
              <w:spacing w:after="0" w:line="276" w:lineRule="auto"/>
              <w:jc w:val="center"/>
              <w:rPr>
                <w:rFonts w:ascii="Times New Roman" w:eastAsia="Times New Roman" w:hAnsi="Times New Roman" w:cs="Times New Roman"/>
                <w:sz w:val="24"/>
                <w:szCs w:val="24"/>
              </w:rPr>
            </w:pP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09DB67DA" w14:textId="77777777" w:rsidR="00857840" w:rsidRPr="00D10902" w:rsidRDefault="0085784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412BC88C"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857840" w:rsidRPr="00D10902" w14:paraId="3D1A37BA" w14:textId="77777777" w:rsidTr="00897645">
        <w:trPr>
          <w:trHeight w:val="240"/>
        </w:trPr>
        <w:tc>
          <w:tcPr>
            <w:tcW w:w="382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24DAC90" w14:textId="77777777" w:rsidR="00857840" w:rsidRPr="00D10902" w:rsidRDefault="00857840" w:rsidP="00897645">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Маркерная доска</w:t>
            </w:r>
          </w:p>
        </w:tc>
        <w:tc>
          <w:tcPr>
            <w:tcW w:w="3827" w:type="dxa"/>
            <w:tcBorders>
              <w:top w:val="nil"/>
              <w:left w:val="nil"/>
              <w:bottom w:val="single" w:sz="8" w:space="0" w:color="000000"/>
              <w:right w:val="single" w:sz="8" w:space="0" w:color="000000"/>
            </w:tcBorders>
            <w:tcMar>
              <w:top w:w="80" w:type="dxa"/>
              <w:left w:w="80" w:type="dxa"/>
              <w:bottom w:w="80" w:type="dxa"/>
              <w:right w:w="80" w:type="dxa"/>
            </w:tcMar>
          </w:tcPr>
          <w:p w14:paraId="68E1D8EA" w14:textId="77777777" w:rsidR="00857840" w:rsidRPr="00D10902" w:rsidRDefault="00857840">
            <w:pPr>
              <w:spacing w:after="0" w:line="276" w:lineRule="auto"/>
              <w:jc w:val="center"/>
              <w:rPr>
                <w:rFonts w:ascii="Times New Roman" w:eastAsia="Times New Roman" w:hAnsi="Times New Roman" w:cs="Times New Roman"/>
                <w:sz w:val="24"/>
                <w:szCs w:val="24"/>
              </w:rPr>
            </w:pP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3B4B8996" w14:textId="77777777" w:rsidR="00857840" w:rsidRPr="00D10902" w:rsidRDefault="0085784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5BEA0DA4"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857840" w:rsidRPr="00D10902" w14:paraId="3EC87974" w14:textId="77777777" w:rsidTr="00897645">
        <w:trPr>
          <w:trHeight w:val="359"/>
        </w:trPr>
        <w:tc>
          <w:tcPr>
            <w:tcW w:w="382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1D8AAAB" w14:textId="77777777" w:rsidR="00857840" w:rsidRPr="00D10902" w:rsidRDefault="00857840" w:rsidP="00897645">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Презентер</w:t>
            </w:r>
          </w:p>
        </w:tc>
        <w:tc>
          <w:tcPr>
            <w:tcW w:w="3827" w:type="dxa"/>
            <w:tcBorders>
              <w:top w:val="nil"/>
              <w:left w:val="nil"/>
              <w:bottom w:val="single" w:sz="8" w:space="0" w:color="000000"/>
              <w:right w:val="single" w:sz="8" w:space="0" w:color="000000"/>
            </w:tcBorders>
            <w:tcMar>
              <w:top w:w="80" w:type="dxa"/>
              <w:left w:w="80" w:type="dxa"/>
              <w:bottom w:w="80" w:type="dxa"/>
              <w:right w:w="80" w:type="dxa"/>
            </w:tcMar>
          </w:tcPr>
          <w:p w14:paraId="601842A1" w14:textId="77777777" w:rsidR="00857840" w:rsidRPr="00D10902" w:rsidRDefault="00857840">
            <w:pPr>
              <w:spacing w:after="0" w:line="276" w:lineRule="auto"/>
              <w:jc w:val="center"/>
              <w:rPr>
                <w:rFonts w:ascii="Times New Roman" w:eastAsia="Times New Roman" w:hAnsi="Times New Roman" w:cs="Times New Roman"/>
                <w:sz w:val="24"/>
                <w:szCs w:val="24"/>
              </w:rPr>
            </w:pP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1DC0F288" w14:textId="77777777" w:rsidR="00857840" w:rsidRPr="00D10902" w:rsidRDefault="0085784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0E250F4B"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857840" w:rsidRPr="00D10902" w14:paraId="0295626D" w14:textId="77777777" w:rsidTr="00897645">
        <w:trPr>
          <w:trHeight w:val="267"/>
        </w:trPr>
        <w:tc>
          <w:tcPr>
            <w:tcW w:w="9923" w:type="dxa"/>
            <w:gridSpan w:val="4"/>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2BE81C60" w14:textId="77777777" w:rsidR="00857840" w:rsidRPr="00D10902" w:rsidRDefault="00857840" w:rsidP="00FE28C0">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Программное обеспечение</w:t>
            </w:r>
          </w:p>
        </w:tc>
      </w:tr>
      <w:tr w:rsidR="00857840" w:rsidRPr="00D10902" w14:paraId="1AD952B8" w14:textId="77777777" w:rsidTr="00897645">
        <w:trPr>
          <w:trHeight w:val="250"/>
        </w:trPr>
        <w:tc>
          <w:tcPr>
            <w:tcW w:w="382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7ED9104" w14:textId="77777777" w:rsidR="00857840" w:rsidRPr="00D10902" w:rsidRDefault="00857840" w:rsidP="00897645">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MicrosoftWindows 10 Professional</w:t>
            </w:r>
          </w:p>
        </w:tc>
        <w:tc>
          <w:tcPr>
            <w:tcW w:w="3827" w:type="dxa"/>
            <w:tcBorders>
              <w:top w:val="nil"/>
              <w:left w:val="nil"/>
              <w:bottom w:val="single" w:sz="8" w:space="0" w:color="000000"/>
              <w:right w:val="single" w:sz="8" w:space="0" w:color="000000"/>
            </w:tcBorders>
            <w:tcMar>
              <w:top w:w="80" w:type="dxa"/>
              <w:left w:w="80" w:type="dxa"/>
              <w:bottom w:w="80" w:type="dxa"/>
              <w:right w:w="80" w:type="dxa"/>
            </w:tcMar>
          </w:tcPr>
          <w:p w14:paraId="2FE120BF"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рабочее место</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6AB20525" w14:textId="77777777" w:rsidR="00857840" w:rsidRPr="00D10902" w:rsidRDefault="00857840">
            <w:pPr>
              <w:spacing w:after="0" w:line="276" w:lineRule="auto"/>
              <w:jc w:val="center"/>
              <w:rPr>
                <w:rFonts w:ascii="Times New Roman" w:eastAsia="Times New Roman" w:hAnsi="Times New Roman" w:cs="Times New Roman"/>
                <w:sz w:val="24"/>
                <w:szCs w:val="24"/>
                <w:lang w:val="en-US"/>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24"/>
                <w:szCs w:val="24"/>
                <w:lang w:val="en-US"/>
              </w:rPr>
              <w:t>3</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4A7C3A67"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чел.</w:t>
            </w:r>
          </w:p>
        </w:tc>
      </w:tr>
      <w:tr w:rsidR="00857840" w:rsidRPr="00D10902" w14:paraId="62EC1DC6" w14:textId="77777777" w:rsidTr="00897645">
        <w:trPr>
          <w:trHeight w:val="255"/>
        </w:trPr>
        <w:tc>
          <w:tcPr>
            <w:tcW w:w="382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1E471365" w14:textId="77777777" w:rsidR="00857840" w:rsidRPr="00D10902" w:rsidRDefault="00857840" w:rsidP="00897645">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ПО Adobe Reader DC</w:t>
            </w:r>
          </w:p>
        </w:tc>
        <w:tc>
          <w:tcPr>
            <w:tcW w:w="3827" w:type="dxa"/>
            <w:tcBorders>
              <w:top w:val="nil"/>
              <w:left w:val="nil"/>
              <w:bottom w:val="single" w:sz="8" w:space="0" w:color="000000"/>
              <w:right w:val="single" w:sz="8" w:space="0" w:color="000000"/>
            </w:tcBorders>
            <w:tcMar>
              <w:top w:w="80" w:type="dxa"/>
              <w:left w:w="80" w:type="dxa"/>
              <w:bottom w:w="80" w:type="dxa"/>
              <w:right w:w="80" w:type="dxa"/>
            </w:tcMar>
          </w:tcPr>
          <w:p w14:paraId="27BFC629"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рабочее место</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0321DCC7" w14:textId="77777777" w:rsidR="00857840" w:rsidRPr="00D10902" w:rsidRDefault="00857840">
            <w:pPr>
              <w:spacing w:after="0" w:line="276" w:lineRule="auto"/>
              <w:jc w:val="center"/>
              <w:rPr>
                <w:rFonts w:ascii="Times New Roman" w:eastAsia="Times New Roman" w:hAnsi="Times New Roman" w:cs="Times New Roman"/>
                <w:sz w:val="24"/>
                <w:szCs w:val="24"/>
                <w:lang w:val="en-US"/>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24"/>
                <w:szCs w:val="24"/>
                <w:lang w:val="en-US"/>
              </w:rPr>
              <w:t>3</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451F7584"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чел.</w:t>
            </w:r>
          </w:p>
        </w:tc>
      </w:tr>
      <w:tr w:rsidR="00857840" w:rsidRPr="00D10902" w14:paraId="0C9E027E" w14:textId="77777777" w:rsidTr="00897645">
        <w:trPr>
          <w:trHeight w:val="171"/>
        </w:trPr>
        <w:tc>
          <w:tcPr>
            <w:tcW w:w="382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173F1717" w14:textId="77777777" w:rsidR="00857840" w:rsidRPr="00D10902" w:rsidRDefault="00857840" w:rsidP="00897645">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Архиватор WinRAR</w:t>
            </w:r>
          </w:p>
        </w:tc>
        <w:tc>
          <w:tcPr>
            <w:tcW w:w="3827" w:type="dxa"/>
            <w:tcBorders>
              <w:top w:val="nil"/>
              <w:left w:val="nil"/>
              <w:bottom w:val="single" w:sz="8" w:space="0" w:color="000000"/>
              <w:right w:val="single" w:sz="8" w:space="0" w:color="000000"/>
            </w:tcBorders>
            <w:tcMar>
              <w:top w:w="80" w:type="dxa"/>
              <w:left w:w="80" w:type="dxa"/>
              <w:bottom w:w="80" w:type="dxa"/>
              <w:right w:w="80" w:type="dxa"/>
            </w:tcMar>
          </w:tcPr>
          <w:p w14:paraId="6A657EE1"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рабочее место</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52C1806A" w14:textId="77777777" w:rsidR="00857840" w:rsidRPr="00D10902" w:rsidRDefault="00857840">
            <w:pPr>
              <w:spacing w:after="0" w:line="276" w:lineRule="auto"/>
              <w:jc w:val="center"/>
              <w:rPr>
                <w:rFonts w:ascii="Times New Roman" w:eastAsia="Times New Roman" w:hAnsi="Times New Roman" w:cs="Times New Roman"/>
                <w:sz w:val="24"/>
                <w:szCs w:val="24"/>
                <w:lang w:val="en-US"/>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24"/>
                <w:szCs w:val="24"/>
                <w:lang w:val="en-US"/>
              </w:rPr>
              <w:t>3</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646833F4"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чел.</w:t>
            </w:r>
          </w:p>
        </w:tc>
      </w:tr>
      <w:tr w:rsidR="00857840" w:rsidRPr="00D10902" w14:paraId="18322BA4" w14:textId="77777777" w:rsidTr="00897645">
        <w:trPr>
          <w:trHeight w:val="265"/>
        </w:trPr>
        <w:tc>
          <w:tcPr>
            <w:tcW w:w="382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24D25000" w14:textId="70E4F32D" w:rsidR="00857840" w:rsidRPr="00D10902" w:rsidRDefault="00857840" w:rsidP="00897645">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MicrosoftOffice 2019</w:t>
            </w:r>
          </w:p>
        </w:tc>
        <w:tc>
          <w:tcPr>
            <w:tcW w:w="3827" w:type="dxa"/>
            <w:tcBorders>
              <w:top w:val="nil"/>
              <w:left w:val="nil"/>
              <w:bottom w:val="single" w:sz="8" w:space="0" w:color="000000"/>
              <w:right w:val="single" w:sz="8" w:space="0" w:color="000000"/>
            </w:tcBorders>
            <w:tcMar>
              <w:top w:w="80" w:type="dxa"/>
              <w:left w:w="80" w:type="dxa"/>
              <w:bottom w:w="80" w:type="dxa"/>
              <w:right w:w="80" w:type="dxa"/>
            </w:tcMar>
          </w:tcPr>
          <w:p w14:paraId="3353DAA1"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рабочее место</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32F72908" w14:textId="77777777" w:rsidR="00857840" w:rsidRPr="00D10902" w:rsidRDefault="00857840">
            <w:pPr>
              <w:spacing w:after="0" w:line="276" w:lineRule="auto"/>
              <w:jc w:val="center"/>
              <w:rPr>
                <w:rFonts w:ascii="Times New Roman" w:eastAsia="Times New Roman" w:hAnsi="Times New Roman" w:cs="Times New Roman"/>
                <w:sz w:val="24"/>
                <w:szCs w:val="24"/>
                <w:lang w:val="en-US"/>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24"/>
                <w:szCs w:val="24"/>
                <w:lang w:val="en-US"/>
              </w:rPr>
              <w:t>3</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4EEDE9E1" w14:textId="77777777" w:rsidR="00857840" w:rsidRPr="00D10902" w:rsidRDefault="0085784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чел.</w:t>
            </w:r>
          </w:p>
        </w:tc>
      </w:tr>
    </w:tbl>
    <w:p w14:paraId="55A37B74" w14:textId="77777777" w:rsidR="00991A51" w:rsidRDefault="00991A51" w:rsidP="00E74E1C">
      <w:pPr>
        <w:pStyle w:val="TableParagraph"/>
        <w:rPr>
          <w:rFonts w:eastAsia="Calibri"/>
        </w:rPr>
      </w:pPr>
    </w:p>
    <w:p w14:paraId="1FD0470B" w14:textId="59294CF6" w:rsidR="00857840" w:rsidRPr="00897645" w:rsidRDefault="00991A51" w:rsidP="00E74E1C">
      <w:pPr>
        <w:pStyle w:val="TableParagraph"/>
        <w:rPr>
          <w:b/>
          <w:sz w:val="24"/>
          <w:szCs w:val="24"/>
        </w:rPr>
      </w:pPr>
      <w:r w:rsidRPr="00897645">
        <w:rPr>
          <w:rFonts w:eastAsia="Calibri"/>
          <w:b/>
          <w:sz w:val="24"/>
          <w:szCs w:val="24"/>
          <w:lang w:val="en-US"/>
        </w:rPr>
        <w:t>IV</w:t>
      </w:r>
      <w:r w:rsidR="00857840" w:rsidRPr="00897645">
        <w:rPr>
          <w:rFonts w:eastAsia="Calibri"/>
          <w:b/>
          <w:sz w:val="24"/>
          <w:szCs w:val="24"/>
        </w:rPr>
        <w:t>.</w:t>
      </w:r>
      <w:r w:rsidR="00857840" w:rsidRPr="00897645">
        <w:rPr>
          <w:b/>
          <w:sz w:val="24"/>
          <w:szCs w:val="24"/>
        </w:rPr>
        <w:t xml:space="preserve"> </w:t>
      </w:r>
      <w:r w:rsidR="00F10394" w:rsidRPr="00897645">
        <w:rPr>
          <w:b/>
          <w:sz w:val="24"/>
          <w:szCs w:val="24"/>
        </w:rPr>
        <w:t>ПРИЛОЖЕНИЕ И ДОПОЛНЕНИЯ</w:t>
      </w:r>
    </w:p>
    <w:tbl>
      <w:tblPr>
        <w:tblStyle w:val="18"/>
        <w:tblW w:w="9833"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4749"/>
        <w:gridCol w:w="5084"/>
      </w:tblGrid>
      <w:tr w:rsidR="00857840" w:rsidRPr="00D10902" w14:paraId="063303AF" w14:textId="77777777" w:rsidTr="00897645">
        <w:trPr>
          <w:trHeight w:val="303"/>
          <w:jc w:val="center"/>
        </w:trPr>
        <w:tc>
          <w:tcPr>
            <w:tcW w:w="4749" w:type="dxa"/>
            <w:tcBorders>
              <w:top w:val="single" w:sz="8" w:space="0" w:color="000000"/>
              <w:left w:val="single" w:sz="8" w:space="0" w:color="000000"/>
              <w:bottom w:val="single" w:sz="4" w:space="0" w:color="auto"/>
              <w:right w:val="single" w:sz="8" w:space="0" w:color="000000"/>
            </w:tcBorders>
            <w:shd w:val="clear" w:color="auto" w:fill="auto"/>
            <w:tcMar>
              <w:top w:w="100" w:type="dxa"/>
              <w:left w:w="100" w:type="dxa"/>
              <w:bottom w:w="100" w:type="dxa"/>
              <w:right w:w="100" w:type="dxa"/>
            </w:tcMar>
          </w:tcPr>
          <w:p w14:paraId="14422EE4" w14:textId="77777777" w:rsidR="00857840" w:rsidRPr="00D10902" w:rsidRDefault="00857840" w:rsidP="00FE28C0">
            <w:pPr>
              <w:spacing w:after="0" w:line="276" w:lineRule="auto"/>
              <w:ind w:left="32"/>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Ссылка</w:t>
            </w:r>
          </w:p>
        </w:tc>
        <w:tc>
          <w:tcPr>
            <w:tcW w:w="5084" w:type="dxa"/>
            <w:tcBorders>
              <w:top w:val="single" w:sz="8" w:space="0" w:color="000000"/>
              <w:left w:val="nil"/>
              <w:bottom w:val="single" w:sz="4" w:space="0" w:color="auto"/>
              <w:right w:val="single" w:sz="8" w:space="0" w:color="000000"/>
            </w:tcBorders>
            <w:shd w:val="clear" w:color="auto" w:fill="auto"/>
            <w:tcMar>
              <w:top w:w="100" w:type="dxa"/>
              <w:left w:w="100" w:type="dxa"/>
              <w:bottom w:w="100" w:type="dxa"/>
              <w:right w:w="100" w:type="dxa"/>
            </w:tcMar>
          </w:tcPr>
          <w:p w14:paraId="4A0D95A7" w14:textId="77777777" w:rsidR="00857840" w:rsidRPr="00D10902" w:rsidRDefault="00857840" w:rsidP="00FE28C0">
            <w:pPr>
              <w:spacing w:after="0" w:line="276" w:lineRule="auto"/>
              <w:ind w:left="4"/>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Комментарий</w:t>
            </w:r>
          </w:p>
        </w:tc>
      </w:tr>
      <w:tr w:rsidR="00857840" w:rsidRPr="00D10902" w14:paraId="0424E92C" w14:textId="77777777" w:rsidTr="00897645">
        <w:trPr>
          <w:trHeight w:val="551"/>
          <w:jc w:val="center"/>
        </w:trPr>
        <w:tc>
          <w:tcPr>
            <w:tcW w:w="4749"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6E210625" w14:textId="77777777" w:rsidR="00857840" w:rsidRPr="00D10902" w:rsidRDefault="00911667" w:rsidP="00FE28C0">
            <w:pPr>
              <w:spacing w:after="0" w:line="276" w:lineRule="auto"/>
              <w:ind w:left="32"/>
              <w:jc w:val="center"/>
              <w:rPr>
                <w:rFonts w:ascii="Times New Roman" w:eastAsia="Times New Roman" w:hAnsi="Times New Roman" w:cs="Times New Roman"/>
                <w:color w:val="1155CC"/>
                <w:sz w:val="24"/>
                <w:szCs w:val="24"/>
                <w:u w:val="single"/>
              </w:rPr>
            </w:pPr>
            <w:hyperlink r:id="rId104" w:history="1">
              <w:r w:rsidR="00857840" w:rsidRPr="00D10902">
                <w:rPr>
                  <w:rStyle w:val="a3"/>
                  <w:rFonts w:ascii="Times New Roman" w:hAnsi="Times New Roman" w:cs="Times New Roman"/>
                  <w:sz w:val="24"/>
                  <w:szCs w:val="24"/>
                  <w:lang w:bidi="ru-RU"/>
                </w:rPr>
                <w:t>https://www.book.ru/book/920741</w:t>
              </w:r>
            </w:hyperlink>
          </w:p>
        </w:tc>
        <w:tc>
          <w:tcPr>
            <w:tcW w:w="5084"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3F5B4C7" w14:textId="77777777" w:rsidR="00857840" w:rsidRPr="00D10902" w:rsidRDefault="00857840" w:rsidP="00FE28C0">
            <w:pPr>
              <w:spacing w:after="0" w:line="276" w:lineRule="auto"/>
              <w:ind w:left="4"/>
              <w:jc w:val="center"/>
              <w:rPr>
                <w:rFonts w:ascii="Times New Roman" w:eastAsia="Times New Roman" w:hAnsi="Times New Roman" w:cs="Times New Roman"/>
                <w:sz w:val="24"/>
                <w:szCs w:val="24"/>
              </w:rPr>
            </w:pPr>
            <w:r w:rsidRPr="00D10902">
              <w:rPr>
                <w:rFonts w:ascii="Times New Roman" w:hAnsi="Times New Roman" w:cs="Times New Roman"/>
                <w:color w:val="000000"/>
                <w:sz w:val="24"/>
                <w:szCs w:val="24"/>
                <w:lang w:bidi="ru-RU"/>
              </w:rPr>
              <w:t>Бухгалтерский финансовый учет : учебное пособие / В.Г. Широбоков</w:t>
            </w:r>
          </w:p>
        </w:tc>
      </w:tr>
      <w:tr w:rsidR="00857840" w:rsidRPr="00D10902" w14:paraId="108432D4" w14:textId="77777777" w:rsidTr="00897645">
        <w:trPr>
          <w:trHeight w:val="279"/>
          <w:jc w:val="center"/>
        </w:trPr>
        <w:tc>
          <w:tcPr>
            <w:tcW w:w="4749"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711FD47" w14:textId="77777777" w:rsidR="00857840" w:rsidRPr="00D10902" w:rsidRDefault="00911667" w:rsidP="00FE28C0">
            <w:pPr>
              <w:spacing w:after="0" w:line="276" w:lineRule="auto"/>
              <w:ind w:left="32"/>
              <w:jc w:val="center"/>
              <w:rPr>
                <w:rFonts w:ascii="Times New Roman" w:eastAsia="Times New Roman" w:hAnsi="Times New Roman" w:cs="Times New Roman"/>
                <w:color w:val="1155CC"/>
                <w:sz w:val="24"/>
                <w:szCs w:val="24"/>
                <w:u w:val="single"/>
              </w:rPr>
            </w:pPr>
            <w:hyperlink r:id="rId105" w:history="1">
              <w:r w:rsidR="00857840" w:rsidRPr="00D10902">
                <w:rPr>
                  <w:rStyle w:val="a3"/>
                  <w:rFonts w:ascii="Times New Roman" w:hAnsi="Times New Roman" w:cs="Times New Roman"/>
                  <w:sz w:val="24"/>
                  <w:szCs w:val="24"/>
                  <w:lang w:bidi="ru-RU"/>
                </w:rPr>
                <w:t>https://www.book.ru/book/930191</w:t>
              </w:r>
            </w:hyperlink>
          </w:p>
        </w:tc>
        <w:tc>
          <w:tcPr>
            <w:tcW w:w="5084"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282E3A6D" w14:textId="77777777" w:rsidR="00857840" w:rsidRPr="00D10902" w:rsidRDefault="00857840" w:rsidP="00FE28C0">
            <w:pPr>
              <w:shd w:val="clear" w:color="auto" w:fill="FFFFFF"/>
              <w:spacing w:after="0" w:line="276" w:lineRule="auto"/>
              <w:ind w:left="4"/>
              <w:jc w:val="center"/>
              <w:rPr>
                <w:rFonts w:ascii="Times New Roman" w:eastAsia="Times New Roman" w:hAnsi="Times New Roman" w:cs="Times New Roman"/>
                <w:sz w:val="24"/>
                <w:szCs w:val="24"/>
              </w:rPr>
            </w:pPr>
            <w:r w:rsidRPr="00D10902">
              <w:rPr>
                <w:rFonts w:ascii="Times New Roman" w:hAnsi="Times New Roman" w:cs="Times New Roman"/>
                <w:color w:val="000000"/>
                <w:sz w:val="24"/>
                <w:szCs w:val="24"/>
                <w:lang w:bidi="ru-RU"/>
              </w:rPr>
              <w:t>Бухгалтерский учет. Экспресс-курс</w:t>
            </w:r>
          </w:p>
        </w:tc>
      </w:tr>
      <w:tr w:rsidR="00857840" w:rsidRPr="00D10902" w14:paraId="2810EB40" w14:textId="77777777" w:rsidTr="00897645">
        <w:trPr>
          <w:trHeight w:val="270"/>
          <w:jc w:val="center"/>
        </w:trPr>
        <w:tc>
          <w:tcPr>
            <w:tcW w:w="4749"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3A9EB094" w14:textId="77777777" w:rsidR="00857840" w:rsidRPr="00D10902" w:rsidRDefault="00911667" w:rsidP="00FE28C0">
            <w:pPr>
              <w:spacing w:after="0" w:line="276" w:lineRule="auto"/>
              <w:ind w:left="32"/>
              <w:jc w:val="center"/>
              <w:rPr>
                <w:rFonts w:ascii="Times New Roman" w:hAnsi="Times New Roman" w:cs="Times New Roman"/>
                <w:sz w:val="24"/>
                <w:szCs w:val="24"/>
              </w:rPr>
            </w:pPr>
            <w:hyperlink r:id="rId106" w:history="1">
              <w:r w:rsidR="00857840" w:rsidRPr="00D10902">
                <w:rPr>
                  <w:rStyle w:val="a3"/>
                  <w:rFonts w:ascii="Times New Roman" w:hAnsi="Times New Roman" w:cs="Times New Roman"/>
                  <w:sz w:val="24"/>
                  <w:szCs w:val="24"/>
                  <w:lang w:bidi="ru-RU"/>
                </w:rPr>
                <w:t>https://www.book.ru/book/930708/</w:t>
              </w:r>
            </w:hyperlink>
          </w:p>
        </w:tc>
        <w:tc>
          <w:tcPr>
            <w:tcW w:w="5084"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74E8F521" w14:textId="77777777" w:rsidR="00857840" w:rsidRPr="00D10902" w:rsidRDefault="00857840" w:rsidP="00FE28C0">
            <w:pPr>
              <w:shd w:val="clear" w:color="auto" w:fill="FFFFFF"/>
              <w:spacing w:after="0" w:line="276" w:lineRule="auto"/>
              <w:ind w:left="4"/>
              <w:jc w:val="center"/>
              <w:rPr>
                <w:rFonts w:ascii="Times New Roman" w:eastAsia="Times New Roman" w:hAnsi="Times New Roman" w:cs="Times New Roman"/>
                <w:sz w:val="24"/>
                <w:szCs w:val="24"/>
              </w:rPr>
            </w:pPr>
            <w:r w:rsidRPr="00D10902">
              <w:rPr>
                <w:rFonts w:ascii="Times New Roman" w:hAnsi="Times New Roman" w:cs="Times New Roman"/>
                <w:color w:val="000000"/>
                <w:sz w:val="24"/>
                <w:szCs w:val="24"/>
                <w:lang w:bidi="ru-RU"/>
              </w:rPr>
              <w:t>Основы калькуляции и учета, учебное пособие</w:t>
            </w:r>
          </w:p>
        </w:tc>
      </w:tr>
      <w:tr w:rsidR="00857840" w:rsidRPr="00D10902" w14:paraId="2A9077F5" w14:textId="77777777" w:rsidTr="00897645">
        <w:trPr>
          <w:trHeight w:val="319"/>
          <w:jc w:val="center"/>
        </w:trPr>
        <w:tc>
          <w:tcPr>
            <w:tcW w:w="4749"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2C1DBE42" w14:textId="77777777" w:rsidR="00857840" w:rsidRPr="00D10902" w:rsidRDefault="00911667" w:rsidP="00FE28C0">
            <w:pPr>
              <w:spacing w:after="0" w:line="276" w:lineRule="auto"/>
              <w:jc w:val="center"/>
              <w:rPr>
                <w:rFonts w:ascii="Times New Roman" w:hAnsi="Times New Roman" w:cs="Times New Roman"/>
                <w:sz w:val="24"/>
                <w:szCs w:val="24"/>
              </w:rPr>
            </w:pPr>
            <w:hyperlink r:id="rId107" w:history="1">
              <w:r w:rsidR="00857840" w:rsidRPr="00D10902">
                <w:rPr>
                  <w:rFonts w:ascii="Times New Roman" w:hAnsi="Times New Roman" w:cs="Times New Roman"/>
                  <w:color w:val="000000"/>
                  <w:sz w:val="24"/>
                  <w:szCs w:val="24"/>
                  <w:lang w:bidi="ru-RU"/>
                </w:rPr>
                <w:t>http://www.buh.ru/</w:t>
              </w:r>
            </w:hyperlink>
          </w:p>
        </w:tc>
        <w:tc>
          <w:tcPr>
            <w:tcW w:w="5084"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C18B2CF" w14:textId="77777777" w:rsidR="00857840" w:rsidRPr="00D10902" w:rsidRDefault="00857840" w:rsidP="00FE28C0">
            <w:pPr>
              <w:shd w:val="clear" w:color="auto" w:fill="FFFFFF"/>
              <w:spacing w:after="0" w:line="276" w:lineRule="auto"/>
              <w:ind w:left="4"/>
              <w:jc w:val="center"/>
              <w:rPr>
                <w:rFonts w:ascii="Times New Roman" w:eastAsia="Times New Roman" w:hAnsi="Times New Roman" w:cs="Times New Roman"/>
                <w:sz w:val="24"/>
                <w:szCs w:val="24"/>
              </w:rPr>
            </w:pPr>
            <w:r w:rsidRPr="00D10902">
              <w:rPr>
                <w:rFonts w:ascii="Times New Roman" w:hAnsi="Times New Roman" w:cs="Times New Roman"/>
                <w:color w:val="000000"/>
                <w:sz w:val="24"/>
                <w:szCs w:val="24"/>
                <w:lang w:bidi="ru-RU"/>
              </w:rPr>
              <w:t>Форум для бухгалтеров</w:t>
            </w:r>
          </w:p>
        </w:tc>
      </w:tr>
      <w:tr w:rsidR="00857840" w:rsidRPr="00D10902" w14:paraId="11564A91" w14:textId="77777777" w:rsidTr="00897645">
        <w:trPr>
          <w:trHeight w:val="207"/>
          <w:jc w:val="center"/>
        </w:trPr>
        <w:tc>
          <w:tcPr>
            <w:tcW w:w="4749"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356B3CC" w14:textId="77777777" w:rsidR="00857840" w:rsidRPr="00D10902" w:rsidRDefault="00857840"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http://www.sovbuh.ru\</w:t>
            </w:r>
          </w:p>
        </w:tc>
        <w:tc>
          <w:tcPr>
            <w:tcW w:w="5084"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303C38A8" w14:textId="77777777" w:rsidR="00857840" w:rsidRPr="00D10902" w:rsidRDefault="00857840" w:rsidP="00FE28C0">
            <w:pPr>
              <w:shd w:val="clear" w:color="auto" w:fill="FFFFFF"/>
              <w:spacing w:after="0" w:line="276" w:lineRule="auto"/>
              <w:ind w:left="4"/>
              <w:jc w:val="center"/>
              <w:rPr>
                <w:rFonts w:ascii="Times New Roman" w:eastAsia="Times New Roman" w:hAnsi="Times New Roman" w:cs="Times New Roman"/>
                <w:sz w:val="24"/>
                <w:szCs w:val="24"/>
              </w:rPr>
            </w:pPr>
            <w:r w:rsidRPr="00D10902">
              <w:rPr>
                <w:rFonts w:ascii="Times New Roman" w:hAnsi="Times New Roman" w:cs="Times New Roman"/>
                <w:color w:val="000000"/>
                <w:sz w:val="24"/>
                <w:szCs w:val="24"/>
                <w:lang w:bidi="ru-RU"/>
              </w:rPr>
              <w:t>Издательский дом «Советник бухгалтера»</w:t>
            </w:r>
          </w:p>
        </w:tc>
      </w:tr>
    </w:tbl>
    <w:p w14:paraId="367765BB" w14:textId="77777777" w:rsidR="00857840" w:rsidRPr="00D10902" w:rsidRDefault="00857840" w:rsidP="00857840">
      <w:pPr>
        <w:pStyle w:val="1d"/>
        <w:shd w:val="clear" w:color="auto" w:fill="auto"/>
        <w:jc w:val="both"/>
        <w:rPr>
          <w:color w:val="000000"/>
          <w:sz w:val="24"/>
          <w:szCs w:val="24"/>
          <w:lang w:bidi="ru-RU"/>
        </w:rPr>
      </w:pPr>
    </w:p>
    <w:p w14:paraId="371F7EC2" w14:textId="116C37B2" w:rsidR="00857840" w:rsidRPr="00D10902" w:rsidRDefault="00857840" w:rsidP="00897645">
      <w:pPr>
        <w:pStyle w:val="aff0"/>
        <w:spacing w:before="0" w:beforeAutospacing="0" w:after="150" w:afterAutospacing="0"/>
        <w:rPr>
          <w:b/>
          <w:color w:val="000000"/>
        </w:rPr>
      </w:pPr>
      <w:r w:rsidRPr="00897645">
        <w:rPr>
          <w:b/>
          <w:i/>
        </w:rPr>
        <w:t>Приложение 1</w:t>
      </w:r>
      <w:r w:rsidR="00F311DE" w:rsidRPr="00897645">
        <w:rPr>
          <w:b/>
          <w:i/>
        </w:rPr>
        <w:t xml:space="preserve">. </w:t>
      </w:r>
      <w:r w:rsidRPr="00897645">
        <w:rPr>
          <w:b/>
          <w:i/>
          <w:color w:val="000000"/>
        </w:rPr>
        <w:t>Практическая работа «Начисление заработной платы»</w:t>
      </w:r>
    </w:p>
    <w:p w14:paraId="4E4EB9CF" w14:textId="7FA15511" w:rsidR="00857840" w:rsidRPr="00D10902" w:rsidRDefault="00857840" w:rsidP="00F311DE">
      <w:pPr>
        <w:spacing w:after="150" w:line="240" w:lineRule="auto"/>
        <w:ind w:firstLine="567"/>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 xml:space="preserve">Задание: </w:t>
      </w:r>
      <w:r w:rsidR="00F311DE">
        <w:rPr>
          <w:rFonts w:ascii="Times New Roman" w:eastAsia="Times New Roman" w:hAnsi="Times New Roman" w:cs="Times New Roman"/>
          <w:color w:val="000000"/>
          <w:sz w:val="24"/>
          <w:szCs w:val="24"/>
        </w:rPr>
        <w:t>п</w:t>
      </w:r>
      <w:r w:rsidRPr="00D10902">
        <w:rPr>
          <w:rFonts w:ascii="Times New Roman" w:eastAsia="Times New Roman" w:hAnsi="Times New Roman" w:cs="Times New Roman"/>
          <w:color w:val="000000"/>
          <w:sz w:val="24"/>
          <w:szCs w:val="24"/>
        </w:rPr>
        <w:t>остройте таблицу и произведите расчет</w:t>
      </w:r>
      <w:r w:rsidR="00F311DE">
        <w:rPr>
          <w:rFonts w:ascii="Times New Roman" w:eastAsia="Times New Roman" w:hAnsi="Times New Roman" w:cs="Times New Roman"/>
          <w:color w:val="000000"/>
          <w:sz w:val="24"/>
          <w:szCs w:val="24"/>
        </w:rPr>
        <w:t>.</w:t>
      </w:r>
    </w:p>
    <w:tbl>
      <w:tblPr>
        <w:tblW w:w="9781" w:type="dxa"/>
        <w:tblInd w:w="460" w:type="dxa"/>
        <w:tblCellMar>
          <w:top w:w="105" w:type="dxa"/>
          <w:left w:w="105" w:type="dxa"/>
          <w:bottom w:w="105" w:type="dxa"/>
          <w:right w:w="105" w:type="dxa"/>
        </w:tblCellMar>
        <w:tblLook w:val="04A0" w:firstRow="1" w:lastRow="0" w:firstColumn="1" w:lastColumn="0" w:noHBand="0" w:noVBand="1"/>
      </w:tblPr>
      <w:tblGrid>
        <w:gridCol w:w="736"/>
        <w:gridCol w:w="2578"/>
        <w:gridCol w:w="1444"/>
        <w:gridCol w:w="2783"/>
        <w:gridCol w:w="2240"/>
      </w:tblGrid>
      <w:tr w:rsidR="00857840" w:rsidRPr="00D10902" w14:paraId="0694519B" w14:textId="77777777" w:rsidTr="00897645">
        <w:trPr>
          <w:trHeight w:val="488"/>
        </w:trPr>
        <w:tc>
          <w:tcPr>
            <w:tcW w:w="736"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3D3B122A" w14:textId="7B632F11" w:rsidR="00857840" w:rsidRPr="00897645" w:rsidRDefault="00857840">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w:t>
            </w:r>
          </w:p>
        </w:tc>
        <w:tc>
          <w:tcPr>
            <w:tcW w:w="25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1E34B88A" w14:textId="245E33E1" w:rsidR="00857840" w:rsidRPr="00897645" w:rsidRDefault="00857840">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bCs/>
                <w:i/>
                <w:color w:val="000000"/>
                <w:sz w:val="24"/>
                <w:szCs w:val="24"/>
              </w:rPr>
              <w:t>ФИО сотрудника</w:t>
            </w:r>
          </w:p>
        </w:tc>
        <w:tc>
          <w:tcPr>
            <w:tcW w:w="1444"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67985375" w14:textId="77777777" w:rsidR="00857840" w:rsidRPr="00897645" w:rsidRDefault="00857840" w:rsidP="00FE28C0">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bCs/>
                <w:i/>
                <w:color w:val="000000"/>
                <w:sz w:val="24"/>
                <w:szCs w:val="24"/>
              </w:rPr>
              <w:t>Оклад</w:t>
            </w:r>
          </w:p>
        </w:tc>
        <w:tc>
          <w:tcPr>
            <w:tcW w:w="278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59C69ABA" w14:textId="77777777" w:rsidR="00857840" w:rsidRPr="00897645" w:rsidRDefault="00857840" w:rsidP="00FE28C0">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bCs/>
                <w:i/>
                <w:color w:val="000000"/>
                <w:sz w:val="24"/>
                <w:szCs w:val="24"/>
              </w:rPr>
              <w:t>Подоходный налог (13%)</w:t>
            </w:r>
          </w:p>
        </w:tc>
        <w:tc>
          <w:tcPr>
            <w:tcW w:w="224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32AA8A3" w14:textId="77777777" w:rsidR="00857840" w:rsidRPr="00897645" w:rsidRDefault="00857840" w:rsidP="00FE28C0">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bCs/>
                <w:i/>
                <w:color w:val="000000"/>
                <w:sz w:val="24"/>
                <w:szCs w:val="24"/>
              </w:rPr>
              <w:t>Сумма к выдаче</w:t>
            </w:r>
          </w:p>
        </w:tc>
      </w:tr>
      <w:tr w:rsidR="00857840" w:rsidRPr="00D10902" w14:paraId="2202A24D" w14:textId="77777777" w:rsidTr="00897645">
        <w:tc>
          <w:tcPr>
            <w:tcW w:w="736"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030B595D"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w:t>
            </w:r>
          </w:p>
        </w:tc>
        <w:tc>
          <w:tcPr>
            <w:tcW w:w="25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65700526"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Иванов С.А.</w:t>
            </w:r>
          </w:p>
        </w:tc>
        <w:tc>
          <w:tcPr>
            <w:tcW w:w="1444"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15825DC6"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5600</w:t>
            </w:r>
          </w:p>
        </w:tc>
        <w:tc>
          <w:tcPr>
            <w:tcW w:w="278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45542CAD"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c>
          <w:tcPr>
            <w:tcW w:w="224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942C815"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r>
      <w:tr w:rsidR="00857840" w:rsidRPr="00D10902" w14:paraId="1AE7184F" w14:textId="77777777" w:rsidTr="00897645">
        <w:tc>
          <w:tcPr>
            <w:tcW w:w="736"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5A192130"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lastRenderedPageBreak/>
              <w:t>2.</w:t>
            </w:r>
          </w:p>
        </w:tc>
        <w:tc>
          <w:tcPr>
            <w:tcW w:w="25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111B17A4"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Петров К.Р.</w:t>
            </w:r>
          </w:p>
        </w:tc>
        <w:tc>
          <w:tcPr>
            <w:tcW w:w="1444"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5766A2F4"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7200</w:t>
            </w:r>
          </w:p>
        </w:tc>
        <w:tc>
          <w:tcPr>
            <w:tcW w:w="278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17864335"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c>
          <w:tcPr>
            <w:tcW w:w="224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14CD168F"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r>
      <w:tr w:rsidR="00857840" w:rsidRPr="00D10902" w14:paraId="18DB5B4B" w14:textId="77777777" w:rsidTr="00897645">
        <w:tc>
          <w:tcPr>
            <w:tcW w:w="736"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2E9C568F"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3.</w:t>
            </w:r>
          </w:p>
        </w:tc>
        <w:tc>
          <w:tcPr>
            <w:tcW w:w="25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3EB166D8"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Сидоров Н.Ю.</w:t>
            </w:r>
          </w:p>
        </w:tc>
        <w:tc>
          <w:tcPr>
            <w:tcW w:w="1444"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36C33D78"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5450</w:t>
            </w:r>
          </w:p>
        </w:tc>
        <w:tc>
          <w:tcPr>
            <w:tcW w:w="278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7B19E5A1"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c>
          <w:tcPr>
            <w:tcW w:w="224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B8B44CE"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r>
      <w:tr w:rsidR="00857840" w:rsidRPr="00D10902" w14:paraId="28A2F12E" w14:textId="77777777" w:rsidTr="00897645">
        <w:tc>
          <w:tcPr>
            <w:tcW w:w="736"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324A1886"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4</w:t>
            </w:r>
          </w:p>
        </w:tc>
        <w:tc>
          <w:tcPr>
            <w:tcW w:w="25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5F9BA312"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Васечкина Л.С.</w:t>
            </w:r>
          </w:p>
        </w:tc>
        <w:tc>
          <w:tcPr>
            <w:tcW w:w="1444"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70CBD3EF"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6300</w:t>
            </w:r>
          </w:p>
        </w:tc>
        <w:tc>
          <w:tcPr>
            <w:tcW w:w="278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568E7554"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c>
          <w:tcPr>
            <w:tcW w:w="224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237FAF2"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r>
      <w:tr w:rsidR="00857840" w:rsidRPr="00D10902" w14:paraId="04588508" w14:textId="77777777" w:rsidTr="00897645">
        <w:tc>
          <w:tcPr>
            <w:tcW w:w="736"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0E0B2E55"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5.</w:t>
            </w:r>
          </w:p>
        </w:tc>
        <w:tc>
          <w:tcPr>
            <w:tcW w:w="25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5DFD2455"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Трифонова Е.О.</w:t>
            </w:r>
          </w:p>
        </w:tc>
        <w:tc>
          <w:tcPr>
            <w:tcW w:w="1444"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5367A639"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8620</w:t>
            </w:r>
          </w:p>
        </w:tc>
        <w:tc>
          <w:tcPr>
            <w:tcW w:w="278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4A60AE46"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c>
          <w:tcPr>
            <w:tcW w:w="224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A0A9DE6"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r>
      <w:tr w:rsidR="00857840" w:rsidRPr="00D10902" w14:paraId="53C46DE2" w14:textId="77777777" w:rsidTr="00897645">
        <w:tc>
          <w:tcPr>
            <w:tcW w:w="736"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52F43CC7"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6.</w:t>
            </w:r>
          </w:p>
        </w:tc>
        <w:tc>
          <w:tcPr>
            <w:tcW w:w="25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7ECC72F5"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Попков А.Д.</w:t>
            </w:r>
          </w:p>
        </w:tc>
        <w:tc>
          <w:tcPr>
            <w:tcW w:w="1444"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04632AF3"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7950</w:t>
            </w:r>
          </w:p>
        </w:tc>
        <w:tc>
          <w:tcPr>
            <w:tcW w:w="278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6B736F30"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c>
          <w:tcPr>
            <w:tcW w:w="224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67D6625"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r>
      <w:tr w:rsidR="00857840" w:rsidRPr="00D10902" w14:paraId="1E3EBF4F" w14:textId="77777777" w:rsidTr="00897645">
        <w:tc>
          <w:tcPr>
            <w:tcW w:w="736"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31B86C24"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7.</w:t>
            </w:r>
          </w:p>
        </w:tc>
        <w:tc>
          <w:tcPr>
            <w:tcW w:w="25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0B197048"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Ковриков Д.Ю.</w:t>
            </w:r>
          </w:p>
        </w:tc>
        <w:tc>
          <w:tcPr>
            <w:tcW w:w="1444"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69F52D68"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4380</w:t>
            </w:r>
          </w:p>
        </w:tc>
        <w:tc>
          <w:tcPr>
            <w:tcW w:w="278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7DDBD1E8"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c>
          <w:tcPr>
            <w:tcW w:w="224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510BD65"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r>
      <w:tr w:rsidR="00857840" w:rsidRPr="00D10902" w14:paraId="12602A92" w14:textId="77777777" w:rsidTr="00897645">
        <w:tc>
          <w:tcPr>
            <w:tcW w:w="736"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683DF7AA"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8.</w:t>
            </w:r>
          </w:p>
        </w:tc>
        <w:tc>
          <w:tcPr>
            <w:tcW w:w="25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2C5316EA"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Мышкин Л.П.</w:t>
            </w:r>
          </w:p>
        </w:tc>
        <w:tc>
          <w:tcPr>
            <w:tcW w:w="1444"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0AA2E6E7"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9325</w:t>
            </w:r>
          </w:p>
        </w:tc>
        <w:tc>
          <w:tcPr>
            <w:tcW w:w="278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2680E1DE"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c>
          <w:tcPr>
            <w:tcW w:w="224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965D319"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r>
      <w:tr w:rsidR="00857840" w:rsidRPr="00D10902" w14:paraId="6AB0DA03" w14:textId="77777777" w:rsidTr="00897645">
        <w:tc>
          <w:tcPr>
            <w:tcW w:w="736"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0E4DD744"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9.</w:t>
            </w:r>
          </w:p>
        </w:tc>
        <w:tc>
          <w:tcPr>
            <w:tcW w:w="25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5B481655"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Мониторенко И.О.</w:t>
            </w:r>
          </w:p>
        </w:tc>
        <w:tc>
          <w:tcPr>
            <w:tcW w:w="1444"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778D916B"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5763</w:t>
            </w:r>
          </w:p>
        </w:tc>
        <w:tc>
          <w:tcPr>
            <w:tcW w:w="278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0D10AE36"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c>
          <w:tcPr>
            <w:tcW w:w="224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3F7F64D"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r>
      <w:tr w:rsidR="00857840" w:rsidRPr="00D10902" w14:paraId="70CD6772" w14:textId="77777777" w:rsidTr="00897645">
        <w:tc>
          <w:tcPr>
            <w:tcW w:w="736" w:type="dxa"/>
            <w:tcBorders>
              <w:top w:val="single" w:sz="6" w:space="0" w:color="000000"/>
              <w:left w:val="single" w:sz="6" w:space="0" w:color="000000"/>
              <w:bottom w:val="single" w:sz="4" w:space="0" w:color="auto"/>
              <w:right w:val="nil"/>
            </w:tcBorders>
            <w:shd w:val="clear" w:color="auto" w:fill="auto"/>
            <w:tcMar>
              <w:top w:w="0" w:type="dxa"/>
              <w:left w:w="115" w:type="dxa"/>
              <w:bottom w:w="0" w:type="dxa"/>
              <w:right w:w="0" w:type="dxa"/>
            </w:tcMar>
            <w:hideMark/>
          </w:tcPr>
          <w:p w14:paraId="1DA89077"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10.</w:t>
            </w:r>
          </w:p>
        </w:tc>
        <w:tc>
          <w:tcPr>
            <w:tcW w:w="2578" w:type="dxa"/>
            <w:tcBorders>
              <w:top w:val="single" w:sz="6" w:space="0" w:color="000000"/>
              <w:left w:val="single" w:sz="6" w:space="0" w:color="000000"/>
              <w:bottom w:val="single" w:sz="4" w:space="0" w:color="auto"/>
              <w:right w:val="nil"/>
            </w:tcBorders>
            <w:shd w:val="clear" w:color="auto" w:fill="auto"/>
            <w:tcMar>
              <w:top w:w="0" w:type="dxa"/>
              <w:left w:w="115" w:type="dxa"/>
              <w:bottom w:w="0" w:type="dxa"/>
              <w:right w:w="0" w:type="dxa"/>
            </w:tcMar>
            <w:hideMark/>
          </w:tcPr>
          <w:p w14:paraId="66BAE3DE"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Модемович А.И.</w:t>
            </w:r>
          </w:p>
        </w:tc>
        <w:tc>
          <w:tcPr>
            <w:tcW w:w="1444" w:type="dxa"/>
            <w:tcBorders>
              <w:top w:val="single" w:sz="6" w:space="0" w:color="000000"/>
              <w:left w:val="single" w:sz="6" w:space="0" w:color="000000"/>
              <w:bottom w:val="single" w:sz="4" w:space="0" w:color="auto"/>
              <w:right w:val="nil"/>
            </w:tcBorders>
            <w:shd w:val="clear" w:color="auto" w:fill="auto"/>
            <w:tcMar>
              <w:top w:w="0" w:type="dxa"/>
              <w:left w:w="115" w:type="dxa"/>
              <w:bottom w:w="0" w:type="dxa"/>
              <w:right w:w="0" w:type="dxa"/>
            </w:tcMar>
            <w:hideMark/>
          </w:tcPr>
          <w:p w14:paraId="2AC4B628"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7352</w:t>
            </w:r>
          </w:p>
        </w:tc>
        <w:tc>
          <w:tcPr>
            <w:tcW w:w="2783" w:type="dxa"/>
            <w:tcBorders>
              <w:top w:val="single" w:sz="6" w:space="0" w:color="000000"/>
              <w:left w:val="single" w:sz="6" w:space="0" w:color="000000"/>
              <w:bottom w:val="single" w:sz="4" w:space="0" w:color="auto"/>
              <w:right w:val="nil"/>
            </w:tcBorders>
            <w:shd w:val="clear" w:color="auto" w:fill="auto"/>
            <w:tcMar>
              <w:top w:w="0" w:type="dxa"/>
              <w:left w:w="115" w:type="dxa"/>
              <w:bottom w:w="0" w:type="dxa"/>
              <w:right w:w="0" w:type="dxa"/>
            </w:tcMar>
            <w:hideMark/>
          </w:tcPr>
          <w:p w14:paraId="578CF5B2"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c>
          <w:tcPr>
            <w:tcW w:w="2240" w:type="dxa"/>
            <w:tcBorders>
              <w:top w:val="single" w:sz="6" w:space="0" w:color="000000"/>
              <w:left w:val="single" w:sz="6" w:space="0" w:color="000000"/>
              <w:bottom w:val="single" w:sz="4" w:space="0" w:color="auto"/>
              <w:right w:val="single" w:sz="6" w:space="0" w:color="000000"/>
            </w:tcBorders>
            <w:shd w:val="clear" w:color="auto" w:fill="auto"/>
            <w:tcMar>
              <w:top w:w="0" w:type="dxa"/>
              <w:left w:w="115" w:type="dxa"/>
              <w:bottom w:w="0" w:type="dxa"/>
              <w:right w:w="115" w:type="dxa"/>
            </w:tcMar>
            <w:hideMark/>
          </w:tcPr>
          <w:p w14:paraId="55BA8D59"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r>
      <w:tr w:rsidR="00857840" w:rsidRPr="00D10902" w14:paraId="1D855503" w14:textId="77777777" w:rsidTr="00897645">
        <w:tc>
          <w:tcPr>
            <w:tcW w:w="736" w:type="dxa"/>
            <w:tcBorders>
              <w:top w:val="single" w:sz="4" w:space="0" w:color="auto"/>
              <w:left w:val="nil"/>
              <w:bottom w:val="nil"/>
              <w:right w:val="nil"/>
            </w:tcBorders>
            <w:shd w:val="clear" w:color="auto" w:fill="auto"/>
            <w:tcMar>
              <w:top w:w="0" w:type="dxa"/>
              <w:left w:w="0" w:type="dxa"/>
              <w:bottom w:w="0" w:type="dxa"/>
              <w:right w:w="0" w:type="dxa"/>
            </w:tcMar>
            <w:hideMark/>
          </w:tcPr>
          <w:p w14:paraId="130671A2"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2578" w:type="dxa"/>
            <w:tcBorders>
              <w:top w:val="single" w:sz="4" w:space="0" w:color="auto"/>
              <w:left w:val="nil"/>
              <w:bottom w:val="nil"/>
              <w:right w:val="nil"/>
            </w:tcBorders>
            <w:shd w:val="clear" w:color="auto" w:fill="auto"/>
            <w:tcMar>
              <w:top w:w="0" w:type="dxa"/>
              <w:left w:w="0" w:type="dxa"/>
              <w:bottom w:w="0" w:type="dxa"/>
              <w:right w:w="0" w:type="dxa"/>
            </w:tcMar>
            <w:hideMark/>
          </w:tcPr>
          <w:p w14:paraId="79421902"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1444" w:type="dxa"/>
            <w:tcBorders>
              <w:top w:val="single" w:sz="4" w:space="0" w:color="auto"/>
              <w:left w:val="nil"/>
              <w:bottom w:val="nil"/>
              <w:right w:val="nil"/>
            </w:tcBorders>
            <w:shd w:val="clear" w:color="auto" w:fill="auto"/>
            <w:tcMar>
              <w:top w:w="0" w:type="dxa"/>
              <w:left w:w="0" w:type="dxa"/>
              <w:bottom w:w="0" w:type="dxa"/>
              <w:right w:w="0" w:type="dxa"/>
            </w:tcMar>
            <w:hideMark/>
          </w:tcPr>
          <w:p w14:paraId="77C654AA"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c>
          <w:tcPr>
            <w:tcW w:w="2783" w:type="dxa"/>
            <w:tcBorders>
              <w:top w:val="single" w:sz="4" w:space="0" w:color="auto"/>
              <w:left w:val="single" w:sz="6" w:space="0" w:color="000000"/>
              <w:bottom w:val="single" w:sz="6" w:space="0" w:color="000000"/>
              <w:right w:val="nil"/>
            </w:tcBorders>
            <w:shd w:val="clear" w:color="auto" w:fill="auto"/>
            <w:tcMar>
              <w:top w:w="0" w:type="dxa"/>
              <w:left w:w="115" w:type="dxa"/>
              <w:bottom w:w="0" w:type="dxa"/>
              <w:right w:w="0" w:type="dxa"/>
            </w:tcMar>
            <w:hideMark/>
          </w:tcPr>
          <w:p w14:paraId="0EAAF02D" w14:textId="77777777" w:rsidR="00857840" w:rsidRPr="00D10902" w:rsidRDefault="00857840"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Максимальная сумма</w:t>
            </w:r>
          </w:p>
        </w:tc>
        <w:tc>
          <w:tcPr>
            <w:tcW w:w="2240" w:type="dxa"/>
            <w:tcBorders>
              <w:top w:val="single" w:sz="4" w:space="0" w:color="auto"/>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ECCAFE9"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r>
      <w:tr w:rsidR="00857840" w:rsidRPr="00D10902" w14:paraId="38F2F826" w14:textId="77777777" w:rsidTr="00897645">
        <w:tc>
          <w:tcPr>
            <w:tcW w:w="736" w:type="dxa"/>
            <w:tcBorders>
              <w:top w:val="nil"/>
              <w:left w:val="nil"/>
              <w:bottom w:val="nil"/>
              <w:right w:val="nil"/>
            </w:tcBorders>
            <w:shd w:val="clear" w:color="auto" w:fill="auto"/>
            <w:tcMar>
              <w:top w:w="0" w:type="dxa"/>
              <w:left w:w="0" w:type="dxa"/>
              <w:bottom w:w="0" w:type="dxa"/>
              <w:right w:w="0" w:type="dxa"/>
            </w:tcMar>
            <w:hideMark/>
          </w:tcPr>
          <w:p w14:paraId="1F1B25FD"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2578" w:type="dxa"/>
            <w:tcBorders>
              <w:top w:val="nil"/>
              <w:left w:val="nil"/>
              <w:bottom w:val="nil"/>
              <w:right w:val="nil"/>
            </w:tcBorders>
            <w:shd w:val="clear" w:color="auto" w:fill="auto"/>
            <w:tcMar>
              <w:top w:w="0" w:type="dxa"/>
              <w:left w:w="0" w:type="dxa"/>
              <w:bottom w:w="0" w:type="dxa"/>
              <w:right w:w="0" w:type="dxa"/>
            </w:tcMar>
            <w:hideMark/>
          </w:tcPr>
          <w:p w14:paraId="6F8D22D7"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1444" w:type="dxa"/>
            <w:tcBorders>
              <w:top w:val="nil"/>
              <w:left w:val="nil"/>
              <w:bottom w:val="nil"/>
              <w:right w:val="nil"/>
            </w:tcBorders>
            <w:shd w:val="clear" w:color="auto" w:fill="auto"/>
            <w:tcMar>
              <w:top w:w="0" w:type="dxa"/>
              <w:left w:w="0" w:type="dxa"/>
              <w:bottom w:w="0" w:type="dxa"/>
              <w:right w:w="0" w:type="dxa"/>
            </w:tcMar>
            <w:hideMark/>
          </w:tcPr>
          <w:p w14:paraId="147E7A55"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c>
          <w:tcPr>
            <w:tcW w:w="278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5327DBD4" w14:textId="77777777" w:rsidR="00857840" w:rsidRPr="00D10902" w:rsidRDefault="0085784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Минимальная сумма</w:t>
            </w:r>
          </w:p>
        </w:tc>
        <w:tc>
          <w:tcPr>
            <w:tcW w:w="224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B2942C3"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r>
      <w:tr w:rsidR="00857840" w:rsidRPr="00D10902" w14:paraId="380CFAEB" w14:textId="77777777" w:rsidTr="00897645">
        <w:tc>
          <w:tcPr>
            <w:tcW w:w="736" w:type="dxa"/>
            <w:tcBorders>
              <w:top w:val="nil"/>
              <w:left w:val="nil"/>
              <w:bottom w:val="nil"/>
              <w:right w:val="nil"/>
            </w:tcBorders>
            <w:shd w:val="clear" w:color="auto" w:fill="FFFFFF"/>
            <w:tcMar>
              <w:top w:w="0" w:type="dxa"/>
              <w:left w:w="0" w:type="dxa"/>
              <w:bottom w:w="0" w:type="dxa"/>
              <w:right w:w="0" w:type="dxa"/>
            </w:tcMar>
            <w:hideMark/>
          </w:tcPr>
          <w:p w14:paraId="5C26A451"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2578" w:type="dxa"/>
            <w:tcBorders>
              <w:top w:val="nil"/>
              <w:left w:val="nil"/>
              <w:bottom w:val="nil"/>
              <w:right w:val="nil"/>
            </w:tcBorders>
            <w:shd w:val="clear" w:color="auto" w:fill="FFFFFF"/>
            <w:tcMar>
              <w:top w:w="0" w:type="dxa"/>
              <w:left w:w="0" w:type="dxa"/>
              <w:bottom w:w="0" w:type="dxa"/>
              <w:right w:w="0" w:type="dxa"/>
            </w:tcMar>
            <w:hideMark/>
          </w:tcPr>
          <w:p w14:paraId="517AA173"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1444" w:type="dxa"/>
            <w:tcBorders>
              <w:top w:val="nil"/>
              <w:left w:val="nil"/>
              <w:bottom w:val="nil"/>
              <w:right w:val="nil"/>
            </w:tcBorders>
            <w:shd w:val="clear" w:color="auto" w:fill="FFFFFF"/>
            <w:tcMar>
              <w:top w:w="0" w:type="dxa"/>
              <w:left w:w="0" w:type="dxa"/>
              <w:bottom w:w="0" w:type="dxa"/>
              <w:right w:w="0" w:type="dxa"/>
            </w:tcMar>
            <w:hideMark/>
          </w:tcPr>
          <w:p w14:paraId="68909370"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p>
        </w:tc>
        <w:tc>
          <w:tcPr>
            <w:tcW w:w="278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D7527A7" w14:textId="77777777" w:rsidR="00857840" w:rsidRPr="00D10902" w:rsidRDefault="0085784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Средняя сумма</w:t>
            </w:r>
          </w:p>
        </w:tc>
        <w:tc>
          <w:tcPr>
            <w:tcW w:w="224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627EDDB9" w14:textId="77777777" w:rsidR="00857840" w:rsidRPr="00D10902" w:rsidRDefault="00857840" w:rsidP="00FE28C0">
            <w:pPr>
              <w:spacing w:after="0" w:line="240" w:lineRule="auto"/>
              <w:rPr>
                <w:rFonts w:ascii="Times New Roman" w:eastAsia="Times New Roman" w:hAnsi="Times New Roman" w:cs="Times New Roman"/>
                <w:color w:val="252525"/>
                <w:sz w:val="24"/>
                <w:szCs w:val="24"/>
              </w:rPr>
            </w:pPr>
          </w:p>
        </w:tc>
      </w:tr>
    </w:tbl>
    <w:p w14:paraId="0F7F850F" w14:textId="77777777" w:rsidR="00857840" w:rsidRPr="00D10902" w:rsidRDefault="00857840" w:rsidP="00F311DE">
      <w:pPr>
        <w:pStyle w:val="aff0"/>
        <w:shd w:val="clear" w:color="auto" w:fill="FFFFFF"/>
        <w:spacing w:before="0" w:beforeAutospacing="0" w:after="150" w:afterAutospacing="0"/>
        <w:ind w:firstLine="567"/>
      </w:pPr>
    </w:p>
    <w:p w14:paraId="31791CAE" w14:textId="05AA7712" w:rsidR="00857840" w:rsidRPr="00D10902" w:rsidRDefault="00857840" w:rsidP="00897645">
      <w:pPr>
        <w:pStyle w:val="aff0"/>
        <w:shd w:val="clear" w:color="auto" w:fill="FFFFFF"/>
        <w:spacing w:before="0" w:beforeAutospacing="0" w:after="150" w:afterAutospacing="0"/>
        <w:rPr>
          <w:b/>
          <w:color w:val="000000"/>
        </w:rPr>
      </w:pPr>
      <w:r w:rsidRPr="00897645">
        <w:rPr>
          <w:b/>
          <w:i/>
        </w:rPr>
        <w:t>Приложение 2</w:t>
      </w:r>
      <w:r w:rsidR="00F311DE" w:rsidRPr="00897645">
        <w:rPr>
          <w:b/>
          <w:i/>
        </w:rPr>
        <w:t xml:space="preserve">. </w:t>
      </w:r>
      <w:r w:rsidRPr="00897645">
        <w:rPr>
          <w:b/>
          <w:i/>
          <w:color w:val="000000"/>
        </w:rPr>
        <w:t>Практическая работа 2 «Заработная плата сотрудников»</w:t>
      </w:r>
    </w:p>
    <w:p w14:paraId="0E4DFA68" w14:textId="77A69ADE" w:rsidR="00857840" w:rsidRPr="00D10902" w:rsidRDefault="00857840" w:rsidP="00F311DE">
      <w:pPr>
        <w:shd w:val="clear" w:color="auto" w:fill="FFFFFF"/>
        <w:spacing w:after="150" w:line="240" w:lineRule="auto"/>
        <w:ind w:firstLine="567"/>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 xml:space="preserve">Задание: </w:t>
      </w:r>
      <w:r w:rsidR="00F311DE">
        <w:rPr>
          <w:rFonts w:ascii="Times New Roman" w:eastAsia="Times New Roman" w:hAnsi="Times New Roman" w:cs="Times New Roman"/>
          <w:color w:val="000000"/>
          <w:sz w:val="24"/>
          <w:szCs w:val="24"/>
        </w:rPr>
        <w:t>с</w:t>
      </w:r>
      <w:r w:rsidRPr="00D10902">
        <w:rPr>
          <w:rFonts w:ascii="Times New Roman" w:eastAsia="Times New Roman" w:hAnsi="Times New Roman" w:cs="Times New Roman"/>
          <w:color w:val="000000"/>
          <w:sz w:val="24"/>
          <w:szCs w:val="24"/>
        </w:rPr>
        <w:t>оздать таблицу и произведите все необходимые расчеты</w:t>
      </w:r>
      <w:r w:rsidR="00F311DE">
        <w:rPr>
          <w:rFonts w:ascii="Times New Roman" w:eastAsia="Times New Roman" w:hAnsi="Times New Roman" w:cs="Times New Roman"/>
          <w:color w:val="000000"/>
          <w:sz w:val="24"/>
          <w:szCs w:val="24"/>
        </w:rPr>
        <w:t>.</w:t>
      </w:r>
    </w:p>
    <w:tbl>
      <w:tblPr>
        <w:tblW w:w="10038" w:type="dxa"/>
        <w:shd w:val="clear" w:color="auto" w:fill="FFFFFF"/>
        <w:tblCellMar>
          <w:top w:w="105" w:type="dxa"/>
          <w:left w:w="105" w:type="dxa"/>
          <w:bottom w:w="105" w:type="dxa"/>
          <w:right w:w="105" w:type="dxa"/>
        </w:tblCellMar>
        <w:tblLook w:val="04A0" w:firstRow="1" w:lastRow="0" w:firstColumn="1" w:lastColumn="0" w:noHBand="0" w:noVBand="1"/>
      </w:tblPr>
      <w:tblGrid>
        <w:gridCol w:w="476"/>
        <w:gridCol w:w="2758"/>
        <w:gridCol w:w="709"/>
        <w:gridCol w:w="708"/>
        <w:gridCol w:w="933"/>
        <w:gridCol w:w="907"/>
        <w:gridCol w:w="712"/>
        <w:gridCol w:w="992"/>
        <w:gridCol w:w="818"/>
        <w:gridCol w:w="1025"/>
      </w:tblGrid>
      <w:tr w:rsidR="00F311DE" w:rsidRPr="00D10902" w14:paraId="740E61AB" w14:textId="77777777" w:rsidTr="00897645">
        <w:tc>
          <w:tcPr>
            <w:tcW w:w="47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08C2E4A"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275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CD8A3CC"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A</w:t>
            </w:r>
          </w:p>
        </w:tc>
        <w:tc>
          <w:tcPr>
            <w:tcW w:w="709"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E10BDED"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B</w:t>
            </w:r>
          </w:p>
        </w:tc>
        <w:tc>
          <w:tcPr>
            <w:tcW w:w="70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352E779"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C</w:t>
            </w:r>
          </w:p>
        </w:tc>
        <w:tc>
          <w:tcPr>
            <w:tcW w:w="93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E86AD2E"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D</w:t>
            </w:r>
          </w:p>
        </w:tc>
        <w:tc>
          <w:tcPr>
            <w:tcW w:w="90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FAE753D"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E</w:t>
            </w:r>
          </w:p>
        </w:tc>
        <w:tc>
          <w:tcPr>
            <w:tcW w:w="71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2D46021"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F</w:t>
            </w:r>
          </w:p>
        </w:tc>
        <w:tc>
          <w:tcPr>
            <w:tcW w:w="99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878A9F4"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G</w:t>
            </w:r>
          </w:p>
        </w:tc>
        <w:tc>
          <w:tcPr>
            <w:tcW w:w="81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81CD8ED"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H</w:t>
            </w:r>
          </w:p>
        </w:tc>
        <w:tc>
          <w:tcPr>
            <w:tcW w:w="102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55BAA30F"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I</w:t>
            </w:r>
          </w:p>
        </w:tc>
      </w:tr>
      <w:tr w:rsidR="00857840" w:rsidRPr="00D10902" w14:paraId="6B5B0BD4" w14:textId="77777777" w:rsidTr="00897645">
        <w:tc>
          <w:tcPr>
            <w:tcW w:w="47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6C5DA8D" w14:textId="4D9032BB"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562" w:type="dxa"/>
            <w:gridSpan w:val="9"/>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4F5E2FC2" w14:textId="77777777" w:rsidR="00857840" w:rsidRPr="00D10902" w:rsidRDefault="00857840" w:rsidP="00FE28C0">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b/>
                <w:bCs/>
                <w:color w:val="000000"/>
                <w:sz w:val="24"/>
                <w:szCs w:val="24"/>
              </w:rPr>
              <w:t>Ведомость начисления заработной платы за сентябрь месяц</w:t>
            </w:r>
          </w:p>
        </w:tc>
      </w:tr>
      <w:tr w:rsidR="00F311DE" w:rsidRPr="00D10902" w14:paraId="1FF81CE3" w14:textId="77777777" w:rsidTr="00897645">
        <w:tc>
          <w:tcPr>
            <w:tcW w:w="47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EE1A281" w14:textId="2FF701FB"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275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123E449" w14:textId="3D2162B5" w:rsidR="00857840" w:rsidRPr="00897645" w:rsidRDefault="00857840" w:rsidP="00897645">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ФИО сотрудника</w:t>
            </w:r>
          </w:p>
        </w:tc>
        <w:tc>
          <w:tcPr>
            <w:tcW w:w="709"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8F9B1EA" w14:textId="641805D0" w:rsidR="00857840" w:rsidRPr="00897645" w:rsidRDefault="00857840" w:rsidP="00897645">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Ок</w:t>
            </w:r>
            <w:r w:rsidR="00F311DE">
              <w:rPr>
                <w:rFonts w:ascii="Times New Roman" w:eastAsia="Times New Roman" w:hAnsi="Times New Roman" w:cs="Times New Roman"/>
                <w:i/>
                <w:color w:val="000000"/>
                <w:sz w:val="24"/>
                <w:szCs w:val="24"/>
              </w:rPr>
              <w:t>-</w:t>
            </w:r>
            <w:r w:rsidRPr="00897645">
              <w:rPr>
                <w:rFonts w:ascii="Times New Roman" w:eastAsia="Times New Roman" w:hAnsi="Times New Roman" w:cs="Times New Roman"/>
                <w:i/>
                <w:color w:val="000000"/>
                <w:sz w:val="24"/>
                <w:szCs w:val="24"/>
              </w:rPr>
              <w:t>лад</w:t>
            </w:r>
          </w:p>
        </w:tc>
        <w:tc>
          <w:tcPr>
            <w:tcW w:w="70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E2B3F57" w14:textId="08A3F6D9" w:rsidR="00857840" w:rsidRPr="00897645" w:rsidRDefault="00857840" w:rsidP="00897645">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Пре</w:t>
            </w:r>
            <w:r w:rsidR="00F311DE">
              <w:rPr>
                <w:rFonts w:ascii="Times New Roman" w:eastAsia="Times New Roman" w:hAnsi="Times New Roman" w:cs="Times New Roman"/>
                <w:i/>
                <w:color w:val="000000"/>
                <w:sz w:val="24"/>
                <w:szCs w:val="24"/>
              </w:rPr>
              <w:t>-</w:t>
            </w:r>
            <w:r w:rsidRPr="00897645">
              <w:rPr>
                <w:rFonts w:ascii="Times New Roman" w:eastAsia="Times New Roman" w:hAnsi="Times New Roman" w:cs="Times New Roman"/>
                <w:i/>
                <w:color w:val="000000"/>
                <w:sz w:val="24"/>
                <w:szCs w:val="24"/>
              </w:rPr>
              <w:t>мия</w:t>
            </w:r>
          </w:p>
        </w:tc>
        <w:tc>
          <w:tcPr>
            <w:tcW w:w="93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C29C492" w14:textId="1541A718" w:rsidR="00857840" w:rsidRPr="00897645" w:rsidRDefault="00857840" w:rsidP="00897645">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До</w:t>
            </w:r>
            <w:r w:rsidR="00F311DE">
              <w:rPr>
                <w:rFonts w:ascii="Times New Roman" w:eastAsia="Times New Roman" w:hAnsi="Times New Roman" w:cs="Times New Roman"/>
                <w:i/>
                <w:color w:val="000000"/>
                <w:sz w:val="24"/>
                <w:szCs w:val="24"/>
              </w:rPr>
              <w:t>-</w:t>
            </w:r>
            <w:r w:rsidRPr="00897645">
              <w:rPr>
                <w:rFonts w:ascii="Times New Roman" w:eastAsia="Times New Roman" w:hAnsi="Times New Roman" w:cs="Times New Roman"/>
                <w:i/>
                <w:color w:val="000000"/>
                <w:sz w:val="24"/>
                <w:szCs w:val="24"/>
              </w:rPr>
              <w:t>плата</w:t>
            </w:r>
          </w:p>
        </w:tc>
        <w:tc>
          <w:tcPr>
            <w:tcW w:w="90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966F852" w14:textId="12B40968" w:rsidR="00857840" w:rsidRPr="00897645" w:rsidRDefault="00857840" w:rsidP="00897645">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На</w:t>
            </w:r>
            <w:r w:rsidR="00F311DE">
              <w:rPr>
                <w:rFonts w:ascii="Times New Roman" w:eastAsia="Times New Roman" w:hAnsi="Times New Roman" w:cs="Times New Roman"/>
                <w:i/>
                <w:color w:val="000000"/>
                <w:sz w:val="24"/>
                <w:szCs w:val="24"/>
              </w:rPr>
              <w:t>-</w:t>
            </w:r>
            <w:r w:rsidRPr="00897645">
              <w:rPr>
                <w:rFonts w:ascii="Times New Roman" w:eastAsia="Times New Roman" w:hAnsi="Times New Roman" w:cs="Times New Roman"/>
                <w:i/>
                <w:color w:val="000000"/>
                <w:sz w:val="24"/>
                <w:szCs w:val="24"/>
              </w:rPr>
              <w:t>числено</w:t>
            </w:r>
          </w:p>
        </w:tc>
        <w:tc>
          <w:tcPr>
            <w:tcW w:w="71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E512F31" w14:textId="77777777" w:rsidR="00857840" w:rsidRPr="00897645" w:rsidRDefault="00857840" w:rsidP="00897645">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Аванс</w:t>
            </w:r>
          </w:p>
        </w:tc>
        <w:tc>
          <w:tcPr>
            <w:tcW w:w="99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B8C36A1" w14:textId="1FD98B69" w:rsidR="00857840" w:rsidRPr="00897645" w:rsidRDefault="00857840" w:rsidP="00897645">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Подо</w:t>
            </w:r>
            <w:r w:rsidR="00F311DE">
              <w:rPr>
                <w:rFonts w:ascii="Times New Roman" w:eastAsia="Times New Roman" w:hAnsi="Times New Roman" w:cs="Times New Roman"/>
                <w:i/>
                <w:color w:val="000000"/>
                <w:sz w:val="24"/>
                <w:szCs w:val="24"/>
              </w:rPr>
              <w:t>-</w:t>
            </w:r>
            <w:r w:rsidRPr="00897645">
              <w:rPr>
                <w:rFonts w:ascii="Times New Roman" w:eastAsia="Times New Roman" w:hAnsi="Times New Roman" w:cs="Times New Roman"/>
                <w:i/>
                <w:color w:val="000000"/>
                <w:sz w:val="24"/>
                <w:szCs w:val="24"/>
              </w:rPr>
              <w:t>ходный налог</w:t>
            </w:r>
          </w:p>
        </w:tc>
        <w:tc>
          <w:tcPr>
            <w:tcW w:w="81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D18916F" w14:textId="77C6108F" w:rsidR="00857840" w:rsidRPr="00897645" w:rsidRDefault="00857840" w:rsidP="00897645">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Удер</w:t>
            </w:r>
            <w:r w:rsidR="00F311DE">
              <w:rPr>
                <w:rFonts w:ascii="Times New Roman" w:eastAsia="Times New Roman" w:hAnsi="Times New Roman" w:cs="Times New Roman"/>
                <w:i/>
                <w:color w:val="000000"/>
                <w:sz w:val="24"/>
                <w:szCs w:val="24"/>
              </w:rPr>
              <w:t>-</w:t>
            </w:r>
            <w:r w:rsidRPr="00897645">
              <w:rPr>
                <w:rFonts w:ascii="Times New Roman" w:eastAsia="Times New Roman" w:hAnsi="Times New Roman" w:cs="Times New Roman"/>
                <w:i/>
                <w:color w:val="000000"/>
                <w:sz w:val="24"/>
                <w:szCs w:val="24"/>
              </w:rPr>
              <w:t>жано</w:t>
            </w:r>
          </w:p>
        </w:tc>
        <w:tc>
          <w:tcPr>
            <w:tcW w:w="102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72902C15" w14:textId="77777777" w:rsidR="00857840" w:rsidRPr="00897645" w:rsidRDefault="00857840" w:rsidP="00897645">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К выдаче</w:t>
            </w:r>
          </w:p>
        </w:tc>
      </w:tr>
      <w:tr w:rsidR="00F311DE" w:rsidRPr="00D10902" w14:paraId="69515B1B" w14:textId="77777777" w:rsidTr="00897645">
        <w:tc>
          <w:tcPr>
            <w:tcW w:w="47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C7902AA" w14:textId="44D48761" w:rsidR="00857840" w:rsidRPr="00D10902" w:rsidRDefault="00F311DE">
            <w:pPr>
              <w:spacing w:after="15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275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967F134"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Арбузов Е.О</w:t>
            </w:r>
          </w:p>
        </w:tc>
        <w:tc>
          <w:tcPr>
            <w:tcW w:w="709"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39D0945"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900</w:t>
            </w:r>
          </w:p>
        </w:tc>
        <w:tc>
          <w:tcPr>
            <w:tcW w:w="70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A796A70"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3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EF54ABE"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0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3411ED5"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71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448B9FB"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9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5139B89"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81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C42D04E"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102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6A3E0BA3"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r>
      <w:tr w:rsidR="00F311DE" w:rsidRPr="00D10902" w14:paraId="15B66B20" w14:textId="77777777" w:rsidTr="00897645">
        <w:tc>
          <w:tcPr>
            <w:tcW w:w="47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121146A" w14:textId="285A74F9" w:rsidR="00857840" w:rsidRPr="00D10902" w:rsidRDefault="00F311DE" w:rsidP="00FE28C0">
            <w:pPr>
              <w:spacing w:after="15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275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D191F25"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Бананина К.И</w:t>
            </w:r>
          </w:p>
        </w:tc>
        <w:tc>
          <w:tcPr>
            <w:tcW w:w="709"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7CC9300"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950</w:t>
            </w:r>
          </w:p>
        </w:tc>
        <w:tc>
          <w:tcPr>
            <w:tcW w:w="70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E30488F"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3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D5C5C76"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0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B53CB6C"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71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8AFBCAF"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9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8E6663C"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81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9ECCB69"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102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6C445D26"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r>
      <w:tr w:rsidR="00F311DE" w:rsidRPr="00D10902" w14:paraId="1E849F26" w14:textId="77777777" w:rsidTr="00897645">
        <w:tc>
          <w:tcPr>
            <w:tcW w:w="47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23868E5" w14:textId="31463B0A" w:rsidR="00857840" w:rsidRPr="00D10902" w:rsidRDefault="00F311DE" w:rsidP="00FE28C0">
            <w:pPr>
              <w:spacing w:after="15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275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91CCA7F"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Виноградова С.К</w:t>
            </w:r>
          </w:p>
        </w:tc>
        <w:tc>
          <w:tcPr>
            <w:tcW w:w="709"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091318C"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1150</w:t>
            </w:r>
          </w:p>
        </w:tc>
        <w:tc>
          <w:tcPr>
            <w:tcW w:w="70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D267F4E"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3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8EEBD10"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0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9D7D910"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71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8AF3B3E"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9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58079BD"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81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CCB14AF"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102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15E5734A"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r>
      <w:tr w:rsidR="00F311DE" w:rsidRPr="00D10902" w14:paraId="6AA51C2D" w14:textId="77777777" w:rsidTr="00897645">
        <w:tc>
          <w:tcPr>
            <w:tcW w:w="47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0DA304C" w14:textId="6E53CC84" w:rsidR="00857840" w:rsidRPr="00D10902" w:rsidRDefault="00F311DE" w:rsidP="00FE28C0">
            <w:pPr>
              <w:spacing w:after="15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p>
        </w:tc>
        <w:tc>
          <w:tcPr>
            <w:tcW w:w="275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D7BB5FE"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Картошкин Т.Р</w:t>
            </w:r>
          </w:p>
        </w:tc>
        <w:tc>
          <w:tcPr>
            <w:tcW w:w="709"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E0197B4"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1500</w:t>
            </w:r>
          </w:p>
        </w:tc>
        <w:tc>
          <w:tcPr>
            <w:tcW w:w="70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E25CAB4"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3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ADE2E0A"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0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898F686"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71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F3631B3"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9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D1D4A4A"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81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7B7BD71"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102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3EEB799C"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r>
      <w:tr w:rsidR="00F311DE" w:rsidRPr="00D10902" w14:paraId="46CEA0DC" w14:textId="77777777" w:rsidTr="00897645">
        <w:tc>
          <w:tcPr>
            <w:tcW w:w="47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B36E7A0" w14:textId="1FD9D4A6" w:rsidR="00857840" w:rsidRPr="00D10902" w:rsidRDefault="00F311DE" w:rsidP="00FE28C0">
            <w:pPr>
              <w:spacing w:after="15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p>
        </w:tc>
        <w:tc>
          <w:tcPr>
            <w:tcW w:w="275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460D9F0"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Огурцова Т.И.</w:t>
            </w:r>
          </w:p>
        </w:tc>
        <w:tc>
          <w:tcPr>
            <w:tcW w:w="709"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295ACD8"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1800</w:t>
            </w:r>
          </w:p>
        </w:tc>
        <w:tc>
          <w:tcPr>
            <w:tcW w:w="70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314C072"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3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E27B77E"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0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4B75422"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71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82383D5"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9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5852FF0"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81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18CCE74"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102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11D8D777"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r>
      <w:tr w:rsidR="00F311DE" w:rsidRPr="00D10902" w14:paraId="339C1D76" w14:textId="77777777" w:rsidTr="00897645">
        <w:tc>
          <w:tcPr>
            <w:tcW w:w="47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FFDF8D7" w14:textId="02BF9EFA" w:rsidR="00857840" w:rsidRPr="00D10902" w:rsidRDefault="00F311DE" w:rsidP="00FE28C0">
            <w:pPr>
              <w:spacing w:after="15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p>
        </w:tc>
        <w:tc>
          <w:tcPr>
            <w:tcW w:w="275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D403B41"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Свеколкин М.А.</w:t>
            </w:r>
          </w:p>
        </w:tc>
        <w:tc>
          <w:tcPr>
            <w:tcW w:w="709"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42DFCDD"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2000</w:t>
            </w:r>
          </w:p>
        </w:tc>
        <w:tc>
          <w:tcPr>
            <w:tcW w:w="70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34A725D"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3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A124FF3"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0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B91E1E9"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71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694902B"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9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C6BAA73"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81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976B5AC"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102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0A2474A9"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r>
      <w:tr w:rsidR="00F311DE" w:rsidRPr="00D10902" w14:paraId="3DA81BDA" w14:textId="77777777" w:rsidTr="00897645">
        <w:tc>
          <w:tcPr>
            <w:tcW w:w="47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722F5D6" w14:textId="0C4298EB" w:rsidR="00857840" w:rsidRPr="00D10902" w:rsidRDefault="00F311DE" w:rsidP="00FE28C0">
            <w:pPr>
              <w:spacing w:after="15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w:t>
            </w:r>
          </w:p>
        </w:tc>
        <w:tc>
          <w:tcPr>
            <w:tcW w:w="275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33DCE88"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Тыквин Р.О.</w:t>
            </w:r>
          </w:p>
        </w:tc>
        <w:tc>
          <w:tcPr>
            <w:tcW w:w="709"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52935A9"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2300</w:t>
            </w:r>
          </w:p>
        </w:tc>
        <w:tc>
          <w:tcPr>
            <w:tcW w:w="70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8FC70B5"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3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77CA133"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0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3410C61"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71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184999C"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9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705F49B"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81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A859D54"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102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42F149C6"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r>
      <w:tr w:rsidR="00F311DE" w:rsidRPr="00D10902" w14:paraId="2CDD532A" w14:textId="77777777" w:rsidTr="00897645">
        <w:tc>
          <w:tcPr>
            <w:tcW w:w="47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5415BC0" w14:textId="71F11669" w:rsidR="00857840" w:rsidRPr="00D10902" w:rsidRDefault="00F311DE" w:rsidP="00FE28C0">
            <w:pPr>
              <w:spacing w:after="15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w:t>
            </w:r>
          </w:p>
        </w:tc>
        <w:tc>
          <w:tcPr>
            <w:tcW w:w="275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769C19E"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Укропов Л.Н.</w:t>
            </w:r>
          </w:p>
        </w:tc>
        <w:tc>
          <w:tcPr>
            <w:tcW w:w="709"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F35C7C0"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2800</w:t>
            </w:r>
          </w:p>
        </w:tc>
        <w:tc>
          <w:tcPr>
            <w:tcW w:w="70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D3D0C88"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3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A1699F2"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0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01C98E6"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71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422B468"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9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26FAF35"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81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1A14B49"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102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03D210DB"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r>
      <w:tr w:rsidR="00F311DE" w:rsidRPr="00D10902" w14:paraId="14A2DBA7" w14:textId="77777777" w:rsidTr="00897645">
        <w:tc>
          <w:tcPr>
            <w:tcW w:w="47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1CC2F2D" w14:textId="48F59CF7" w:rsidR="00857840" w:rsidRPr="00D10902" w:rsidRDefault="00F311DE" w:rsidP="00FE28C0">
            <w:pPr>
              <w:spacing w:after="15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p>
        </w:tc>
        <w:tc>
          <w:tcPr>
            <w:tcW w:w="275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13A9EAC"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Хренников О.Л.</w:t>
            </w:r>
          </w:p>
        </w:tc>
        <w:tc>
          <w:tcPr>
            <w:tcW w:w="709"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0E617B5"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3000</w:t>
            </w:r>
          </w:p>
        </w:tc>
        <w:tc>
          <w:tcPr>
            <w:tcW w:w="70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62851D3"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3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3D7C1AC"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0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72DE244"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71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64E0B10"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9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B0B6624"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81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F5A3A55"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102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737CC51D"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r>
      <w:tr w:rsidR="00F311DE" w:rsidRPr="00D10902" w14:paraId="7AA95756" w14:textId="77777777" w:rsidTr="00897645">
        <w:tc>
          <w:tcPr>
            <w:tcW w:w="47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6D161B8" w14:textId="119390C4" w:rsidR="00857840" w:rsidRPr="00D10902" w:rsidRDefault="0085784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w:t>
            </w:r>
            <w:r w:rsidR="00F311DE">
              <w:rPr>
                <w:rFonts w:ascii="Times New Roman" w:eastAsia="Times New Roman" w:hAnsi="Times New Roman" w:cs="Times New Roman"/>
                <w:color w:val="000000"/>
                <w:sz w:val="24"/>
                <w:szCs w:val="24"/>
              </w:rPr>
              <w:t>0</w:t>
            </w:r>
          </w:p>
        </w:tc>
        <w:tc>
          <w:tcPr>
            <w:tcW w:w="275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99EB7B1"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Яблочкина Я.С</w:t>
            </w:r>
          </w:p>
        </w:tc>
        <w:tc>
          <w:tcPr>
            <w:tcW w:w="709"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8F9F811"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3500</w:t>
            </w:r>
          </w:p>
        </w:tc>
        <w:tc>
          <w:tcPr>
            <w:tcW w:w="70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8AE53D4"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3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2D2D9EF"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0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DFF91A4"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71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0834F64"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99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8899142"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81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0967A54"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c>
          <w:tcPr>
            <w:tcW w:w="102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17DFAAD4" w14:textId="77777777" w:rsidR="00857840" w:rsidRPr="00D10902" w:rsidRDefault="00857840" w:rsidP="00FE28C0">
            <w:pPr>
              <w:spacing w:after="150" w:line="240" w:lineRule="auto"/>
              <w:rPr>
                <w:rFonts w:ascii="Times New Roman" w:eastAsia="Times New Roman" w:hAnsi="Times New Roman" w:cs="Times New Roman"/>
                <w:color w:val="000000"/>
                <w:sz w:val="24"/>
                <w:szCs w:val="24"/>
              </w:rPr>
            </w:pPr>
          </w:p>
        </w:tc>
      </w:tr>
    </w:tbl>
    <w:p w14:paraId="4D8873A8" w14:textId="77777777" w:rsidR="00857840" w:rsidRPr="00D10902" w:rsidRDefault="00857840" w:rsidP="00857840">
      <w:pPr>
        <w:shd w:val="clear" w:color="auto" w:fill="FFFFFF"/>
        <w:spacing w:after="150" w:line="240" w:lineRule="auto"/>
        <w:rPr>
          <w:rFonts w:ascii="Times New Roman" w:eastAsia="Times New Roman" w:hAnsi="Times New Roman" w:cs="Times New Roman"/>
          <w:color w:val="000000"/>
          <w:sz w:val="24"/>
          <w:szCs w:val="24"/>
        </w:rPr>
      </w:pPr>
    </w:p>
    <w:p w14:paraId="06C9BFCA" w14:textId="64FE002A" w:rsidR="00857840" w:rsidRPr="00D10902" w:rsidRDefault="00857840" w:rsidP="00897645">
      <w:pPr>
        <w:numPr>
          <w:ilvl w:val="0"/>
          <w:numId w:val="45"/>
        </w:numPr>
        <w:shd w:val="clear" w:color="auto" w:fill="FFFFFF"/>
        <w:spacing w:after="15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Посчитайте размер премии, если она составляет 20% от оклада</w:t>
      </w:r>
      <w:r w:rsidR="00F311DE">
        <w:rPr>
          <w:rFonts w:ascii="Times New Roman" w:eastAsia="Times New Roman" w:hAnsi="Times New Roman" w:cs="Times New Roman"/>
          <w:color w:val="000000"/>
          <w:sz w:val="24"/>
          <w:szCs w:val="24"/>
        </w:rPr>
        <w:t>.</w:t>
      </w:r>
    </w:p>
    <w:p w14:paraId="04CF4E00" w14:textId="65256B4B" w:rsidR="00857840" w:rsidRPr="00D10902" w:rsidRDefault="00857840" w:rsidP="00897645">
      <w:pPr>
        <w:numPr>
          <w:ilvl w:val="0"/>
          <w:numId w:val="45"/>
        </w:numPr>
        <w:shd w:val="clear" w:color="auto" w:fill="FFFFFF"/>
        <w:spacing w:after="15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lastRenderedPageBreak/>
        <w:t xml:space="preserve">Произведите расчет в столбце D3, если доплата за работу </w:t>
      </w:r>
      <w:r w:rsidRPr="00D10902">
        <w:rPr>
          <w:rFonts w:ascii="Times New Roman" w:eastAsia="Times New Roman" w:hAnsi="Times New Roman" w:cs="Times New Roman"/>
          <w:sz w:val="24"/>
          <w:szCs w:val="24"/>
        </w:rPr>
        <w:t>в районе, приравненном к Крайнему северу (Кабанский район)</w:t>
      </w:r>
      <w:r w:rsidR="00F311DE">
        <w:rPr>
          <w:rFonts w:ascii="Times New Roman" w:eastAsia="Times New Roman" w:hAnsi="Times New Roman" w:cs="Times New Roman"/>
          <w:sz w:val="24"/>
          <w:szCs w:val="24"/>
        </w:rPr>
        <w:t>,</w:t>
      </w:r>
      <w:r w:rsidRPr="00D10902">
        <w:rPr>
          <w:rFonts w:ascii="Times New Roman" w:eastAsia="Times New Roman" w:hAnsi="Times New Roman" w:cs="Times New Roman"/>
          <w:color w:val="000000"/>
          <w:sz w:val="24"/>
          <w:szCs w:val="24"/>
        </w:rPr>
        <w:t xml:space="preserve"> составляет 20%</w:t>
      </w:r>
      <w:r w:rsidR="00F311DE">
        <w:rPr>
          <w:rFonts w:ascii="Times New Roman" w:eastAsia="Times New Roman" w:hAnsi="Times New Roman" w:cs="Times New Roman"/>
          <w:color w:val="000000"/>
          <w:sz w:val="24"/>
          <w:szCs w:val="24"/>
        </w:rPr>
        <w:t>.</w:t>
      </w:r>
    </w:p>
    <w:p w14:paraId="1FF01085" w14:textId="0C8C593A" w:rsidR="00857840" w:rsidRPr="00D10902" w:rsidRDefault="00857840" w:rsidP="00897645">
      <w:pPr>
        <w:numPr>
          <w:ilvl w:val="0"/>
          <w:numId w:val="45"/>
        </w:numPr>
        <w:shd w:val="clear" w:color="auto" w:fill="FFFFFF"/>
        <w:spacing w:after="15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Аванс за месяц выдали каждому сотруднику 50% от оклада</w:t>
      </w:r>
      <w:r w:rsidR="00F311DE">
        <w:rPr>
          <w:rFonts w:ascii="Times New Roman" w:eastAsia="Times New Roman" w:hAnsi="Times New Roman" w:cs="Times New Roman"/>
          <w:color w:val="000000"/>
          <w:sz w:val="24"/>
          <w:szCs w:val="24"/>
        </w:rPr>
        <w:t>.</w:t>
      </w:r>
    </w:p>
    <w:p w14:paraId="122BF163" w14:textId="67921002" w:rsidR="00857840" w:rsidRPr="00897645" w:rsidRDefault="00857840" w:rsidP="00897645">
      <w:pPr>
        <w:numPr>
          <w:ilvl w:val="0"/>
          <w:numId w:val="45"/>
        </w:numPr>
        <w:spacing w:after="150" w:line="276" w:lineRule="auto"/>
        <w:jc w:val="both"/>
        <w:rPr>
          <w:color w:val="000000"/>
          <w:sz w:val="24"/>
          <w:szCs w:val="24"/>
          <w:lang w:bidi="ru-RU"/>
        </w:rPr>
      </w:pPr>
      <w:r w:rsidRPr="00F311DE">
        <w:rPr>
          <w:rFonts w:ascii="Times New Roman" w:eastAsia="Times New Roman" w:hAnsi="Times New Roman" w:cs="Times New Roman"/>
          <w:color w:val="000000"/>
          <w:sz w:val="24"/>
          <w:szCs w:val="24"/>
        </w:rPr>
        <w:t>Подоходный налог удерживается 13% от начисленной суммы</w:t>
      </w:r>
      <w:r w:rsidR="00F311DE" w:rsidRPr="00F311DE">
        <w:rPr>
          <w:rFonts w:ascii="Times New Roman" w:eastAsia="Times New Roman" w:hAnsi="Times New Roman" w:cs="Times New Roman"/>
          <w:color w:val="000000"/>
          <w:sz w:val="24"/>
          <w:szCs w:val="24"/>
        </w:rPr>
        <w:t>.</w:t>
      </w:r>
    </w:p>
    <w:p w14:paraId="12ADF9D2" w14:textId="78A84635" w:rsidR="00B63463" w:rsidRDefault="00B63463">
      <w:pPr>
        <w:rPr>
          <w:rFonts w:ascii="Times New Roman" w:hAnsi="Times New Roman" w:cs="Times New Roman"/>
          <w:lang w:eastAsia="en-US"/>
        </w:rPr>
      </w:pPr>
      <w:r>
        <w:rPr>
          <w:rFonts w:ascii="Times New Roman" w:hAnsi="Times New Roman" w:cs="Times New Roman"/>
          <w:lang w:eastAsia="en-US"/>
        </w:rPr>
        <w:br w:type="page"/>
      </w:r>
    </w:p>
    <w:p w14:paraId="3755A2DD" w14:textId="3602E428" w:rsidR="0043627C" w:rsidRPr="00D10902" w:rsidRDefault="0043627C" w:rsidP="00D03FC1">
      <w:pPr>
        <w:pStyle w:val="3"/>
        <w:rPr>
          <w:rFonts w:ascii="Times New Roman" w:hAnsi="Times New Roman" w:cs="Times New Roman"/>
        </w:rPr>
      </w:pPr>
      <w:bookmarkStart w:id="177" w:name="_Toc138840009"/>
      <w:r w:rsidRPr="00D10902">
        <w:rPr>
          <w:rFonts w:ascii="Times New Roman" w:hAnsi="Times New Roman" w:cs="Times New Roman"/>
        </w:rPr>
        <w:lastRenderedPageBreak/>
        <w:t>БУХГАЛТЕР</w:t>
      </w:r>
      <w:r w:rsidR="00857840" w:rsidRPr="00D10902">
        <w:rPr>
          <w:rFonts w:ascii="Times New Roman" w:hAnsi="Times New Roman" w:cs="Times New Roman"/>
        </w:rPr>
        <w:t xml:space="preserve"> (РКО)</w:t>
      </w:r>
      <w:bookmarkEnd w:id="177"/>
    </w:p>
    <w:p w14:paraId="6B55CD40" w14:textId="697D0EEA" w:rsidR="0043627C" w:rsidRPr="00897645" w:rsidRDefault="008F5914" w:rsidP="00897645">
      <w:pPr>
        <w:spacing w:after="0"/>
        <w:rPr>
          <w:rFonts w:ascii="Times New Roman" w:hAnsi="Times New Roman" w:cs="Times New Roman"/>
          <w:b/>
          <w:sz w:val="24"/>
          <w:szCs w:val="24"/>
        </w:rPr>
      </w:pPr>
      <w:r w:rsidRPr="00897645">
        <w:rPr>
          <w:rFonts w:ascii="Times New Roman" w:hAnsi="Times New Roman" w:cs="Times New Roman"/>
          <w:b/>
          <w:sz w:val="24"/>
          <w:szCs w:val="24"/>
          <w:lang w:val="en-US"/>
        </w:rPr>
        <w:t>I</w:t>
      </w:r>
      <w:r w:rsidR="0043627C" w:rsidRPr="00897645">
        <w:rPr>
          <w:rFonts w:ascii="Times New Roman" w:hAnsi="Times New Roman" w:cs="Times New Roman"/>
          <w:b/>
          <w:sz w:val="24"/>
          <w:szCs w:val="24"/>
        </w:rPr>
        <w:t xml:space="preserve">. </w:t>
      </w:r>
      <w:r w:rsidR="00F10394" w:rsidRPr="00897645">
        <w:rPr>
          <w:rFonts w:ascii="Times New Roman" w:hAnsi="Times New Roman" w:cs="Times New Roman"/>
          <w:b/>
          <w:sz w:val="24"/>
          <w:szCs w:val="24"/>
        </w:rPr>
        <w:t>ПАСПОРТ ПРОГРАММЫ ПРОФЕССИОНАЛЬНОЙ ПРОБЫ</w:t>
      </w:r>
    </w:p>
    <w:p w14:paraId="55B00FB4" w14:textId="77777777" w:rsidR="0043627C" w:rsidRPr="00D10902" w:rsidRDefault="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деловая</w:t>
      </w:r>
    </w:p>
    <w:p w14:paraId="5E57452E" w14:textId="66E99C11" w:rsidR="0043627C" w:rsidRPr="00D10902" w:rsidRDefault="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бухгалтер</w:t>
      </w:r>
      <w:r w:rsidR="00CF089D">
        <w:rPr>
          <w:rFonts w:ascii="Times New Roman" w:eastAsia="Times New Roman" w:hAnsi="Times New Roman" w:cs="Times New Roman"/>
          <w:b/>
          <w:sz w:val="24"/>
          <w:szCs w:val="24"/>
        </w:rPr>
        <w:t xml:space="preserve"> (РКО)</w:t>
      </w:r>
    </w:p>
    <w:p w14:paraId="5505D8EA" w14:textId="17D59B01" w:rsidR="0043627C" w:rsidRPr="00B63463" w:rsidRDefault="0043627C">
      <w:pPr>
        <w:spacing w:after="0" w:line="276" w:lineRule="auto"/>
        <w:rPr>
          <w:rFonts w:ascii="Times New Roman" w:eastAsia="Times New Roman" w:hAnsi="Times New Roman" w:cs="Times New Roman"/>
          <w:b/>
          <w:bCs/>
          <w:sz w:val="24"/>
          <w:szCs w:val="24"/>
        </w:rPr>
      </w:pPr>
      <w:r w:rsidRPr="00B63463">
        <w:rPr>
          <w:rFonts w:ascii="Times New Roman" w:eastAsia="Times New Roman" w:hAnsi="Times New Roman" w:cs="Times New Roman"/>
          <w:b/>
          <w:bCs/>
          <w:sz w:val="24"/>
          <w:szCs w:val="24"/>
        </w:rPr>
        <w:t>Автор программы</w:t>
      </w:r>
    </w:p>
    <w:p w14:paraId="5C5F75BA" w14:textId="76F728DD" w:rsidR="0043627C" w:rsidRPr="00B63463" w:rsidRDefault="0043627C">
      <w:pPr>
        <w:spacing w:after="0" w:line="276" w:lineRule="auto"/>
        <w:rPr>
          <w:rFonts w:ascii="Times New Roman" w:eastAsia="Times New Roman" w:hAnsi="Times New Roman" w:cs="Times New Roman"/>
          <w:b/>
          <w:bCs/>
          <w:i/>
          <w:sz w:val="24"/>
          <w:szCs w:val="24"/>
        </w:rPr>
      </w:pPr>
      <w:r w:rsidRPr="00B63463">
        <w:rPr>
          <w:rFonts w:ascii="Times New Roman" w:eastAsia="Times New Roman" w:hAnsi="Times New Roman" w:cs="Times New Roman"/>
          <w:b/>
          <w:bCs/>
          <w:sz w:val="24"/>
          <w:szCs w:val="24"/>
        </w:rPr>
        <w:t>Контакты автора</w:t>
      </w:r>
    </w:p>
    <w:tbl>
      <w:tblPr>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2977"/>
        <w:gridCol w:w="1559"/>
        <w:gridCol w:w="1418"/>
        <w:gridCol w:w="1559"/>
        <w:gridCol w:w="2410"/>
      </w:tblGrid>
      <w:tr w:rsidR="0043627C" w:rsidRPr="00D10902" w14:paraId="6E3278E7" w14:textId="77777777" w:rsidTr="00897645">
        <w:trPr>
          <w:trHeight w:val="587"/>
        </w:trPr>
        <w:tc>
          <w:tcPr>
            <w:tcW w:w="297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EA9AB3"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D3DA4F0"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0ED51D9"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B69B052"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241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09E265D"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3627C" w:rsidRPr="00D10902" w14:paraId="30DA178B" w14:textId="77777777" w:rsidTr="00897645">
        <w:trPr>
          <w:trHeight w:val="345"/>
        </w:trPr>
        <w:tc>
          <w:tcPr>
            <w:tcW w:w="297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1551BD3"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Ознакомительный</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59192253"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3446BE98"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45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190A8B0A"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 классы</w:t>
            </w:r>
          </w:p>
        </w:tc>
        <w:tc>
          <w:tcPr>
            <w:tcW w:w="2410" w:type="dxa"/>
            <w:tcBorders>
              <w:top w:val="nil"/>
              <w:left w:val="nil"/>
              <w:bottom w:val="single" w:sz="8" w:space="0" w:color="000000"/>
              <w:right w:val="single" w:sz="8" w:space="0" w:color="000000"/>
            </w:tcBorders>
            <w:tcMar>
              <w:top w:w="100" w:type="dxa"/>
              <w:left w:w="100" w:type="dxa"/>
              <w:bottom w:w="100" w:type="dxa"/>
              <w:right w:w="100" w:type="dxa"/>
            </w:tcMar>
          </w:tcPr>
          <w:p w14:paraId="4484AC7D"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Не доступно</w:t>
            </w:r>
          </w:p>
        </w:tc>
      </w:tr>
    </w:tbl>
    <w:p w14:paraId="464C0867" w14:textId="77777777" w:rsidR="008F5914" w:rsidRDefault="008F5914" w:rsidP="0043627C">
      <w:pPr>
        <w:rPr>
          <w:rFonts w:ascii="Times New Roman" w:hAnsi="Times New Roman" w:cs="Times New Roman"/>
          <w:lang w:val="en-US"/>
        </w:rPr>
      </w:pPr>
    </w:p>
    <w:p w14:paraId="39C60B0F" w14:textId="7DB22050" w:rsidR="0043627C" w:rsidRPr="00897645" w:rsidRDefault="008F5914" w:rsidP="00897645">
      <w:pPr>
        <w:spacing w:after="120"/>
        <w:rPr>
          <w:rFonts w:ascii="Times New Roman" w:hAnsi="Times New Roman" w:cs="Times New Roman"/>
          <w:b/>
          <w:sz w:val="24"/>
          <w:szCs w:val="24"/>
        </w:rPr>
      </w:pPr>
      <w:r w:rsidRPr="00897645">
        <w:rPr>
          <w:rFonts w:ascii="Times New Roman" w:hAnsi="Times New Roman" w:cs="Times New Roman"/>
          <w:b/>
          <w:sz w:val="24"/>
          <w:szCs w:val="24"/>
          <w:lang w:val="en-US"/>
        </w:rPr>
        <w:t>II</w:t>
      </w:r>
      <w:r w:rsidR="0043627C" w:rsidRPr="00897645">
        <w:rPr>
          <w:rFonts w:ascii="Times New Roman" w:hAnsi="Times New Roman" w:cs="Times New Roman"/>
          <w:b/>
          <w:sz w:val="24"/>
          <w:szCs w:val="24"/>
        </w:rPr>
        <w:t xml:space="preserve">. </w:t>
      </w:r>
      <w:r w:rsidR="00F10394" w:rsidRPr="00897645">
        <w:rPr>
          <w:rFonts w:ascii="Times New Roman" w:hAnsi="Times New Roman" w:cs="Times New Roman"/>
          <w:b/>
          <w:sz w:val="24"/>
          <w:szCs w:val="24"/>
        </w:rPr>
        <w:t>СОДЕРЖАНИЕ ПРОГРАММЫ</w:t>
      </w:r>
    </w:p>
    <w:p w14:paraId="7DA316F0"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(5 мин)</w:t>
      </w:r>
    </w:p>
    <w:p w14:paraId="74B3E2E1" w14:textId="77777777"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Профессия бухгалтера – одна из древнейших и одна из самых распространенных. Бухгалтер – это специалист, в обязанности которого входит документальное ведение финансово-хозяйственного учета предприятия. Само слово «бухгалтер» возникло еще в конце </w:t>
      </w:r>
      <w:r w:rsidRPr="00D10902">
        <w:rPr>
          <w:rFonts w:ascii="Times New Roman" w:eastAsia="Times New Roman" w:hAnsi="Times New Roman" w:cs="Times New Roman"/>
          <w:sz w:val="24"/>
          <w:szCs w:val="24"/>
          <w:lang w:val="en-US"/>
        </w:rPr>
        <w:t>XV</w:t>
      </w:r>
      <w:r w:rsidRPr="00D10902">
        <w:rPr>
          <w:rFonts w:ascii="Times New Roman" w:eastAsia="Times New Roman" w:hAnsi="Times New Roman" w:cs="Times New Roman"/>
          <w:sz w:val="24"/>
          <w:szCs w:val="24"/>
        </w:rPr>
        <w:t xml:space="preserve"> века, когда в Римской империи был назначен первый представитель этой профессии. Оно происходит от немецкого buch — «книга» и halter — «держатель».</w:t>
      </w:r>
    </w:p>
    <w:p w14:paraId="3413CEF2" w14:textId="77777777" w:rsidR="0043627C" w:rsidRPr="00D10902" w:rsidRDefault="0043627C" w:rsidP="008F5914">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Обязанности бухгалтера могут отличаться в зависимости от участка работы. Но в основном в его задачи входит ведение финансовой документации компании, начисление заработной платы, подготовка и сдача отчетов в налоговую инспекцию и фонды. Бухгалтер проверяет достоверность полученной информации и контролирует соблюдение законности при расходовании денег.</w:t>
      </w:r>
    </w:p>
    <w:p w14:paraId="76F6E178" w14:textId="77777777"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Эксперты уверяют: бухгалтеры востребованы в любые, даже кризисные времена, ведь именно эти специалисты:</w:t>
      </w:r>
    </w:p>
    <w:p w14:paraId="7834A456" w14:textId="77777777"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всегда в курсе того, где можно достать деньги;</w:t>
      </w:r>
    </w:p>
    <w:p w14:paraId="16917F3D" w14:textId="77777777"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умеют работать с финансами и могут научить этому других;</w:t>
      </w:r>
    </w:p>
    <w:p w14:paraId="66CB14B5" w14:textId="77777777"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правильно оценивают, что необходимо продать, а что – купить;</w:t>
      </w:r>
    </w:p>
    <w:p w14:paraId="17E663E2" w14:textId="77777777" w:rsidR="0043627C" w:rsidRPr="00D10902"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способны спланировать будущее компании, сделать верные прогнозы и вывести организацию даже из тупиковой ситуации.</w:t>
      </w:r>
    </w:p>
    <w:p w14:paraId="7C929FCD" w14:textId="77777777" w:rsidR="0043627C" w:rsidRPr="00D10902"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Бухгалтер должен ориентироваться в цифрах, как рыба в воде, уметь оперировать финансовыми потоками, а также быстро и правильно считать. Кроме того, этот специалист должен знать «на зубок» математику, основы экономики, статистики и финансов, трудовое и налоговое законодательство, законодательство в бухгалтерской сфере, основы экономики и аудита. Также предполагается умение работать на компьютере, в т.ч. и в специализированных бухгалтерских программах. Люди этой профессии должны, прежде всего, обладать аналитическими способностями, хорошей памятью, быть аккуратными, организованными и терпеливыми, подходить к работе крайне ответственно. Ведь несвоевременная сдача отчета или малейшая ошибка в документе может привести к серьезным проблемам для всей компании. Кроме того, бухгалтеру необходимы такие </w:t>
      </w:r>
      <w:r w:rsidRPr="00D10902">
        <w:rPr>
          <w:rFonts w:ascii="Times New Roman" w:eastAsia="Times New Roman" w:hAnsi="Times New Roman" w:cs="Times New Roman"/>
          <w:sz w:val="24"/>
          <w:szCs w:val="24"/>
        </w:rPr>
        <w:lastRenderedPageBreak/>
        <w:t>качества, как внимательность, скрупулезность и усидчивость, и он должен быть готов к монотонному труду.</w:t>
      </w:r>
    </w:p>
    <w:p w14:paraId="20097F59" w14:textId="77777777" w:rsidR="0043627C" w:rsidRPr="00D10902" w:rsidRDefault="0043627C" w:rsidP="008F5914">
      <w:pPr>
        <w:spacing w:before="160"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1-2 интересных факта о профессиональном направлении</w:t>
      </w:r>
      <w:r w:rsidRPr="00D10902">
        <w:rPr>
          <w:rFonts w:ascii="Times New Roman" w:eastAsia="Times New Roman" w:hAnsi="Times New Roman" w:cs="Times New Roman"/>
          <w:sz w:val="24"/>
          <w:szCs w:val="24"/>
        </w:rPr>
        <w:t xml:space="preserve">. Учет возник вместе с человеческой цивилизацией 6000 лет тому назад, в тот момент, когда люди стали целенаправленно регистрировать факты хозяйственной жизни. Зарубки на деревьях, камни различных цветов, свитки папирусов были первыми техническими средствами, которые использовались для ведения учета. А привычная система учета, которую мы используем по сей день, была создана в </w:t>
      </w:r>
      <w:r w:rsidRPr="00D10902">
        <w:rPr>
          <w:rFonts w:ascii="Times New Roman" w:eastAsia="Times New Roman" w:hAnsi="Times New Roman" w:cs="Times New Roman"/>
          <w:sz w:val="24"/>
          <w:szCs w:val="24"/>
          <w:lang w:val="en-US"/>
        </w:rPr>
        <w:t>XV</w:t>
      </w:r>
      <w:r w:rsidRPr="00D10902">
        <w:rPr>
          <w:rFonts w:ascii="Times New Roman" w:eastAsia="Times New Roman" w:hAnsi="Times New Roman" w:cs="Times New Roman"/>
          <w:sz w:val="24"/>
          <w:szCs w:val="24"/>
        </w:rPr>
        <w:t xml:space="preserve"> веке. Создателем ее стал Л. Пачоли – математик-итальянец. В 1710 году в России появилось слово «бухгалтер», сегодня же – оно знакомо каждому.</w:t>
      </w:r>
    </w:p>
    <w:p w14:paraId="2767472F" w14:textId="77777777" w:rsidR="0043627C" w:rsidRPr="00D10902" w:rsidRDefault="0043627C" w:rsidP="008F5914">
      <w:pPr>
        <w:spacing w:before="240"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Первичные расчетные и кассовые документы – основа деятельности бухгалтера.</w:t>
      </w:r>
    </w:p>
    <w:p w14:paraId="4022A559" w14:textId="77777777" w:rsidR="0043627C" w:rsidRPr="00D10902" w:rsidRDefault="0043627C" w:rsidP="008F5914">
      <w:pPr>
        <w:spacing w:before="240" w:after="0" w:line="276" w:lineRule="auto"/>
        <w:ind w:firstLine="567"/>
        <w:jc w:val="both"/>
        <w:rPr>
          <w:rFonts w:ascii="Times New Roman" w:eastAsia="Times New Roman" w:hAnsi="Times New Roman" w:cs="Times New Roman"/>
          <w:sz w:val="24"/>
          <w:szCs w:val="24"/>
        </w:rPr>
      </w:pPr>
    </w:p>
    <w:p w14:paraId="0C2E27EB"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61BE1B04" w14:textId="77777777" w:rsidR="0043627C" w:rsidRPr="00D10902" w:rsidRDefault="0043627C" w:rsidP="008F5914">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Постановка цели и задачи в рамках пробы</w:t>
      </w:r>
      <w:r w:rsidRPr="00D10902">
        <w:rPr>
          <w:rFonts w:ascii="Times New Roman" w:eastAsia="Times New Roman" w:hAnsi="Times New Roman" w:cs="Times New Roman"/>
          <w:sz w:val="24"/>
          <w:szCs w:val="24"/>
        </w:rPr>
        <w:t>. Оформить первичные расчетные и кассовые документы, научиться заполнять реквизиты и вносить данные в бухгалтерские документы.</w:t>
      </w:r>
    </w:p>
    <w:p w14:paraId="551F4E94" w14:textId="77777777" w:rsidR="0043627C" w:rsidRPr="00D10902" w:rsidRDefault="0043627C" w:rsidP="008F5914">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xml:space="preserve"> Примеры заполненных бухгалтерских документов.</w:t>
      </w:r>
    </w:p>
    <w:p w14:paraId="2D1673B6" w14:textId="77777777" w:rsidR="0043627C" w:rsidRPr="00D10902" w:rsidRDefault="0043627C" w:rsidP="008F5914">
      <w:pPr>
        <w:spacing w:line="276" w:lineRule="auto"/>
        <w:ind w:firstLine="567"/>
        <w:jc w:val="both"/>
        <w:rPr>
          <w:rFonts w:ascii="Times New Roman" w:eastAsia="Times New Roman" w:hAnsi="Times New Roman" w:cs="Times New Roman"/>
          <w:sz w:val="24"/>
          <w:szCs w:val="24"/>
        </w:rPr>
      </w:pPr>
    </w:p>
    <w:p w14:paraId="5161CED4"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(20 мин)</w:t>
      </w:r>
    </w:p>
    <w:p w14:paraId="30488052" w14:textId="77777777"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Подробная инструкция по выполнению задания:</w:t>
      </w:r>
    </w:p>
    <w:p w14:paraId="686F9371" w14:textId="77777777"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составить приходный кассовый ордер, используя исходные данные, приведенные в таблице;</w:t>
      </w:r>
    </w:p>
    <w:p w14:paraId="1B784519" w14:textId="77777777"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составить расходный кассовый ордер, используя исходные данные, приведенные в таблице;</w:t>
      </w:r>
    </w:p>
    <w:p w14:paraId="6FFF8AE6" w14:textId="77777777"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оформить объявление на взнос наличными по установленной форме в соответствии с данными таблицы.</w:t>
      </w:r>
    </w:p>
    <w:p w14:paraId="398089F3" w14:textId="77777777" w:rsidR="0043627C" w:rsidRPr="00D10902"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заполнить платежное поручение на основании данных, приведенных в таблице.</w:t>
      </w:r>
    </w:p>
    <w:p w14:paraId="1338F470" w14:textId="77777777" w:rsidR="0043627C" w:rsidRPr="00D10902" w:rsidRDefault="0043627C" w:rsidP="008F5914">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D10902">
        <w:rPr>
          <w:rFonts w:ascii="Times New Roman" w:eastAsia="Times New Roman" w:hAnsi="Times New Roman" w:cs="Times New Roman"/>
          <w:sz w:val="24"/>
          <w:szCs w:val="24"/>
        </w:rPr>
        <w:t>. Ознакомить с методическими указаниями по выполнению работы, определить последовательность действий, методов и приемов выполнения работы.</w:t>
      </w:r>
    </w:p>
    <w:p w14:paraId="0B063945" w14:textId="77777777" w:rsidR="0043627C" w:rsidRPr="00D10902" w:rsidRDefault="0043627C" w:rsidP="008F5914">
      <w:pPr>
        <w:spacing w:line="276" w:lineRule="auto"/>
        <w:ind w:firstLine="567"/>
        <w:jc w:val="both"/>
        <w:rPr>
          <w:rFonts w:ascii="Times New Roman" w:eastAsia="Times New Roman" w:hAnsi="Times New Roman" w:cs="Times New Roman"/>
          <w:sz w:val="24"/>
          <w:szCs w:val="24"/>
        </w:rPr>
      </w:pPr>
    </w:p>
    <w:p w14:paraId="08CFB19C"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(15 мин)</w:t>
      </w:r>
    </w:p>
    <w:p w14:paraId="22DD613A" w14:textId="77777777" w:rsidR="0043627C" w:rsidRPr="00D10902" w:rsidRDefault="0043627C" w:rsidP="008F5914">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Критерии успешного выполнения задания</w:t>
      </w:r>
      <w:r w:rsidRPr="00D10902">
        <w:rPr>
          <w:rFonts w:ascii="Times New Roman" w:eastAsia="Times New Roman" w:hAnsi="Times New Roman" w:cs="Times New Roman"/>
          <w:sz w:val="24"/>
          <w:szCs w:val="24"/>
        </w:rPr>
        <w:t>. Первичные бухгалтерские документы заполняются корректно, в полном объеме, содержат обязательные реквизиты, наименование и дату составления документа, наименование экономического субъекта, содержание хозяйственных операций, натуральное и/или денежное измерение операции с указанием единиц измерения, должности, ФИО и подписи совершивших сделку и/или ответственных за ее оформление.</w:t>
      </w:r>
    </w:p>
    <w:p w14:paraId="21E7A059" w14:textId="77777777" w:rsidR="0043627C" w:rsidRPr="00D10902" w:rsidRDefault="0043627C" w:rsidP="008F5914">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 xml:space="preserve">2.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D10902">
        <w:rPr>
          <w:rFonts w:ascii="Times New Roman" w:eastAsia="Times New Roman" w:hAnsi="Times New Roman" w:cs="Times New Roman"/>
          <w:sz w:val="24"/>
          <w:szCs w:val="24"/>
        </w:rPr>
        <w:t>. Оценивается правильность заполнения документов, корректность и полнота внесения указанных данных.</w:t>
      </w:r>
    </w:p>
    <w:p w14:paraId="4DFF4B9A" w14:textId="77777777"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Вопросы для рефлексии учащихся</w:t>
      </w:r>
      <w:r w:rsidRPr="00D10902">
        <w:rPr>
          <w:rFonts w:ascii="Times New Roman" w:eastAsia="Times New Roman" w:hAnsi="Times New Roman" w:cs="Times New Roman"/>
          <w:sz w:val="24"/>
          <w:szCs w:val="24"/>
        </w:rPr>
        <w:t>:</w:t>
      </w:r>
    </w:p>
    <w:p w14:paraId="5604218B" w14:textId="77777777"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Школьники высказываются одним предложением, выбирая начало фразы из списка:</w:t>
      </w:r>
    </w:p>
    <w:p w14:paraId="7787C016" w14:textId="4775A03C"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сегодня я узнал</w:t>
      </w:r>
      <w:r w:rsidR="008F5914">
        <w:rPr>
          <w:rFonts w:ascii="Times New Roman" w:eastAsia="Times New Roman" w:hAnsi="Times New Roman" w:cs="Times New Roman"/>
          <w:sz w:val="24"/>
          <w:szCs w:val="24"/>
        </w:rPr>
        <w:t>(а)</w:t>
      </w:r>
      <w:r w:rsidRPr="00D10902">
        <w:rPr>
          <w:rFonts w:ascii="Times New Roman" w:eastAsia="Times New Roman" w:hAnsi="Times New Roman" w:cs="Times New Roman"/>
          <w:sz w:val="24"/>
          <w:szCs w:val="24"/>
        </w:rPr>
        <w:t>…</w:t>
      </w:r>
    </w:p>
    <w:p w14:paraId="2DE11018" w14:textId="77777777"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было интересно…</w:t>
      </w:r>
    </w:p>
    <w:p w14:paraId="2E332530" w14:textId="77777777"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было трудно…</w:t>
      </w:r>
    </w:p>
    <w:p w14:paraId="7B266C50" w14:textId="027EB9A2"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я понял</w:t>
      </w:r>
      <w:r w:rsidR="008F5914">
        <w:rPr>
          <w:rFonts w:ascii="Times New Roman" w:eastAsia="Times New Roman" w:hAnsi="Times New Roman" w:cs="Times New Roman"/>
          <w:sz w:val="24"/>
          <w:szCs w:val="24"/>
        </w:rPr>
        <w:t>(а)</w:t>
      </w:r>
      <w:r w:rsidRPr="00D10902">
        <w:rPr>
          <w:rFonts w:ascii="Times New Roman" w:eastAsia="Times New Roman" w:hAnsi="Times New Roman" w:cs="Times New Roman"/>
          <w:sz w:val="24"/>
          <w:szCs w:val="24"/>
        </w:rPr>
        <w:t>, что…</w:t>
      </w:r>
    </w:p>
    <w:p w14:paraId="0C163D04" w14:textId="77777777"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теперь я могу…</w:t>
      </w:r>
    </w:p>
    <w:p w14:paraId="4C2F70FC" w14:textId="7E6B0A30"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я почувствовал</w:t>
      </w:r>
      <w:r w:rsidR="008F5914">
        <w:rPr>
          <w:rFonts w:ascii="Times New Roman" w:eastAsia="Times New Roman" w:hAnsi="Times New Roman" w:cs="Times New Roman"/>
          <w:sz w:val="24"/>
          <w:szCs w:val="24"/>
        </w:rPr>
        <w:t>(а)</w:t>
      </w:r>
      <w:r w:rsidRPr="00D10902">
        <w:rPr>
          <w:rFonts w:ascii="Times New Roman" w:eastAsia="Times New Roman" w:hAnsi="Times New Roman" w:cs="Times New Roman"/>
          <w:sz w:val="24"/>
          <w:szCs w:val="24"/>
        </w:rPr>
        <w:t>, что…</w:t>
      </w:r>
    </w:p>
    <w:p w14:paraId="530E45AB" w14:textId="2F75E905"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я научился</w:t>
      </w:r>
      <w:r w:rsidR="008F5914">
        <w:rPr>
          <w:rFonts w:ascii="Times New Roman" w:eastAsia="Times New Roman" w:hAnsi="Times New Roman" w:cs="Times New Roman"/>
          <w:sz w:val="24"/>
          <w:szCs w:val="24"/>
        </w:rPr>
        <w:t>(ась)</w:t>
      </w:r>
      <w:r w:rsidRPr="00D10902">
        <w:rPr>
          <w:rFonts w:ascii="Times New Roman" w:eastAsia="Times New Roman" w:hAnsi="Times New Roman" w:cs="Times New Roman"/>
          <w:sz w:val="24"/>
          <w:szCs w:val="24"/>
        </w:rPr>
        <w:t>…</w:t>
      </w:r>
    </w:p>
    <w:p w14:paraId="65938DF5" w14:textId="77777777"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 меня получилось …</w:t>
      </w:r>
    </w:p>
    <w:p w14:paraId="68B9CBDD" w14:textId="46B585B4"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я смог</w:t>
      </w:r>
      <w:r w:rsidR="008F5914">
        <w:rPr>
          <w:rFonts w:ascii="Times New Roman" w:eastAsia="Times New Roman" w:hAnsi="Times New Roman" w:cs="Times New Roman"/>
          <w:sz w:val="24"/>
          <w:szCs w:val="24"/>
        </w:rPr>
        <w:t>(ла)</w:t>
      </w:r>
      <w:r w:rsidRPr="00D10902">
        <w:rPr>
          <w:rFonts w:ascii="Times New Roman" w:eastAsia="Times New Roman" w:hAnsi="Times New Roman" w:cs="Times New Roman"/>
          <w:sz w:val="24"/>
          <w:szCs w:val="24"/>
        </w:rPr>
        <w:t>…</w:t>
      </w:r>
    </w:p>
    <w:p w14:paraId="3ACED1A6" w14:textId="77777777"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меня удивило…</w:t>
      </w:r>
    </w:p>
    <w:p w14:paraId="2B4DAA84" w14:textId="77777777" w:rsidR="0043627C" w:rsidRPr="00D10902"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урок дал мне для жизни…</w:t>
      </w:r>
    </w:p>
    <w:p w14:paraId="5D93624B" w14:textId="77777777" w:rsidR="0043627C" w:rsidRDefault="0043627C" w:rsidP="008F591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мне захотелось…</w:t>
      </w:r>
    </w:p>
    <w:p w14:paraId="3CD72CB2" w14:textId="77777777" w:rsidR="008F5914" w:rsidRPr="00D10902" w:rsidRDefault="008F5914" w:rsidP="008F5914">
      <w:pPr>
        <w:spacing w:after="0" w:line="276" w:lineRule="auto"/>
        <w:ind w:firstLine="567"/>
        <w:jc w:val="both"/>
        <w:rPr>
          <w:rFonts w:ascii="Times New Roman" w:eastAsia="Times New Roman" w:hAnsi="Times New Roman" w:cs="Times New Roman"/>
          <w:sz w:val="24"/>
          <w:szCs w:val="24"/>
        </w:rPr>
      </w:pPr>
    </w:p>
    <w:p w14:paraId="7A2EB700" w14:textId="358EA030" w:rsidR="0043627C" w:rsidRPr="00897645" w:rsidRDefault="008F5914" w:rsidP="00897645">
      <w:pPr>
        <w:spacing w:after="0"/>
        <w:rPr>
          <w:rFonts w:ascii="Times New Roman" w:hAnsi="Times New Roman" w:cs="Times New Roman"/>
          <w:b/>
          <w:sz w:val="24"/>
          <w:szCs w:val="24"/>
        </w:rPr>
      </w:pPr>
      <w:r w:rsidRPr="00897645">
        <w:rPr>
          <w:rFonts w:ascii="Times New Roman" w:hAnsi="Times New Roman" w:cs="Times New Roman"/>
          <w:b/>
          <w:sz w:val="24"/>
          <w:szCs w:val="24"/>
          <w:lang w:val="en-US"/>
        </w:rPr>
        <w:t>III</w:t>
      </w:r>
      <w:r w:rsidR="0043627C" w:rsidRPr="00897645">
        <w:rPr>
          <w:rFonts w:ascii="Times New Roman" w:hAnsi="Times New Roman" w:cs="Times New Roman"/>
          <w:b/>
          <w:sz w:val="24"/>
          <w:szCs w:val="24"/>
        </w:rPr>
        <w:t xml:space="preserve">. </w:t>
      </w:r>
      <w:r w:rsidR="00F10394" w:rsidRPr="00897645">
        <w:rPr>
          <w:rFonts w:ascii="Times New Roman" w:hAnsi="Times New Roman" w:cs="Times New Roman"/>
          <w:b/>
          <w:sz w:val="24"/>
          <w:szCs w:val="24"/>
        </w:rPr>
        <w:t>ИНФРАСТРУКТУРНЫЙ ЛИСТ</w:t>
      </w:r>
    </w:p>
    <w:tbl>
      <w:tblPr>
        <w:tblStyle w:val="33"/>
        <w:tblW w:w="9923"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2604"/>
        <w:gridCol w:w="5051"/>
        <w:gridCol w:w="850"/>
        <w:gridCol w:w="1418"/>
      </w:tblGrid>
      <w:tr w:rsidR="0043627C" w:rsidRPr="00D10902" w14:paraId="1806A72C" w14:textId="77777777" w:rsidTr="00897645">
        <w:trPr>
          <w:trHeight w:val="649"/>
        </w:trPr>
        <w:tc>
          <w:tcPr>
            <w:tcW w:w="2604"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6D2F8072"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5051"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525F8295" w14:textId="23651CBE" w:rsidR="0043627C" w:rsidRPr="00D10902" w:rsidRDefault="0043627C">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8F5914" w:rsidRPr="00897645">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850"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352180FF"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1418"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615E7B92"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00B76E14"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43627C" w:rsidRPr="00D10902" w14:paraId="1F611A99" w14:textId="77777777" w:rsidTr="00897645">
        <w:trPr>
          <w:trHeight w:val="836"/>
        </w:trPr>
        <w:tc>
          <w:tcPr>
            <w:tcW w:w="260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2D9EABDA" w14:textId="790C799D" w:rsidR="0043627C" w:rsidRPr="00D10902" w:rsidRDefault="0043627C"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Компьютер</w:t>
            </w:r>
            <w:r w:rsidR="008F5914">
              <w:rPr>
                <w:rFonts w:ascii="Times New Roman" w:eastAsia="Times New Roman" w:hAnsi="Times New Roman" w:cs="Times New Roman"/>
                <w:sz w:val="24"/>
                <w:szCs w:val="24"/>
                <w:lang w:val="en-US"/>
              </w:rPr>
              <w:t xml:space="preserve"> </w:t>
            </w:r>
            <w:r w:rsidRPr="00D10902">
              <w:rPr>
                <w:rFonts w:ascii="Times New Roman" w:eastAsia="Times New Roman" w:hAnsi="Times New Roman" w:cs="Times New Roman"/>
                <w:sz w:val="24"/>
                <w:szCs w:val="24"/>
              </w:rPr>
              <w:t>(с монитором)</w:t>
            </w:r>
          </w:p>
        </w:tc>
        <w:tc>
          <w:tcPr>
            <w:tcW w:w="5051" w:type="dxa"/>
            <w:tcBorders>
              <w:top w:val="nil"/>
              <w:left w:val="nil"/>
              <w:bottom w:val="single" w:sz="8" w:space="0" w:color="000000"/>
              <w:right w:val="single" w:sz="8" w:space="0" w:color="000000"/>
            </w:tcBorders>
            <w:tcMar>
              <w:top w:w="80" w:type="dxa"/>
              <w:left w:w="80" w:type="dxa"/>
              <w:bottom w:w="80" w:type="dxa"/>
              <w:right w:w="80" w:type="dxa"/>
            </w:tcMar>
          </w:tcPr>
          <w:p w14:paraId="3B339F2A" w14:textId="77777777" w:rsidR="0043627C" w:rsidRPr="00D10902" w:rsidRDefault="0043627C" w:rsidP="00FE28C0">
            <w:pPr>
              <w:spacing w:after="0" w:line="276" w:lineRule="auto"/>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lang w:val="en-US"/>
              </w:rPr>
              <w:t>Intel</w:t>
            </w:r>
            <w:r w:rsidRPr="008F5914">
              <w:rPr>
                <w:rFonts w:ascii="Times New Roman" w:eastAsia="Times New Roman" w:hAnsi="Times New Roman" w:cs="Times New Roman"/>
                <w:sz w:val="24"/>
                <w:szCs w:val="24"/>
                <w:lang w:val="en-US"/>
              </w:rPr>
              <w:t xml:space="preserve"> </w:t>
            </w:r>
            <w:r w:rsidRPr="00D10902">
              <w:rPr>
                <w:rFonts w:ascii="Times New Roman" w:eastAsia="Times New Roman" w:hAnsi="Times New Roman" w:cs="Times New Roman"/>
                <w:sz w:val="24"/>
                <w:szCs w:val="24"/>
                <w:lang w:val="en-US"/>
              </w:rPr>
              <w:t>core</w:t>
            </w:r>
            <w:r w:rsidRPr="008F5914">
              <w:rPr>
                <w:rFonts w:ascii="Times New Roman" w:eastAsia="Times New Roman" w:hAnsi="Times New Roman" w:cs="Times New Roman"/>
                <w:sz w:val="24"/>
                <w:szCs w:val="24"/>
                <w:lang w:val="en-US"/>
              </w:rPr>
              <w:t xml:space="preserve"> </w:t>
            </w:r>
            <w:r w:rsidRPr="00D10902">
              <w:rPr>
                <w:rFonts w:ascii="Times New Roman" w:eastAsia="Times New Roman" w:hAnsi="Times New Roman" w:cs="Times New Roman"/>
                <w:sz w:val="24"/>
                <w:szCs w:val="24"/>
                <w:lang w:val="en-US"/>
              </w:rPr>
              <w:t>i</w:t>
            </w:r>
            <w:r w:rsidRPr="008F5914">
              <w:rPr>
                <w:rFonts w:ascii="Times New Roman" w:eastAsia="Times New Roman" w:hAnsi="Times New Roman" w:cs="Times New Roman"/>
                <w:sz w:val="24"/>
                <w:szCs w:val="24"/>
                <w:lang w:val="en-US"/>
              </w:rPr>
              <w:t xml:space="preserve">5, 3400 </w:t>
            </w:r>
            <w:r w:rsidRPr="00D10902">
              <w:rPr>
                <w:rFonts w:ascii="Times New Roman" w:eastAsia="Times New Roman" w:hAnsi="Times New Roman" w:cs="Times New Roman"/>
                <w:sz w:val="24"/>
                <w:szCs w:val="24"/>
              </w:rPr>
              <w:t>мгЦ</w:t>
            </w:r>
            <w:r w:rsidRPr="008F5914">
              <w:rPr>
                <w:rFonts w:ascii="Times New Roman" w:eastAsia="Times New Roman" w:hAnsi="Times New Roman" w:cs="Times New Roman"/>
                <w:sz w:val="24"/>
                <w:szCs w:val="24"/>
                <w:lang w:val="en-US"/>
              </w:rPr>
              <w:t>, 8</w:t>
            </w:r>
            <w:r w:rsidRPr="00D10902">
              <w:rPr>
                <w:rFonts w:ascii="Times New Roman" w:eastAsia="Times New Roman" w:hAnsi="Times New Roman" w:cs="Times New Roman"/>
                <w:sz w:val="24"/>
                <w:szCs w:val="24"/>
              </w:rPr>
              <w:t>ГБ</w:t>
            </w:r>
            <w:r w:rsidRPr="008F5914">
              <w:rPr>
                <w:rFonts w:ascii="Times New Roman" w:eastAsia="Times New Roman" w:hAnsi="Times New Roman" w:cs="Times New Roman"/>
                <w:sz w:val="24"/>
                <w:szCs w:val="24"/>
                <w:lang w:val="en-US"/>
              </w:rPr>
              <w:t xml:space="preserve"> , </w:t>
            </w:r>
            <w:r w:rsidRPr="00D10902">
              <w:rPr>
                <w:rFonts w:ascii="Times New Roman" w:eastAsia="Times New Roman" w:hAnsi="Times New Roman" w:cs="Times New Roman"/>
                <w:sz w:val="24"/>
                <w:szCs w:val="24"/>
                <w:lang w:val="en-US"/>
              </w:rPr>
              <w:t>DDR</w:t>
            </w:r>
            <w:r w:rsidRPr="008F5914">
              <w:rPr>
                <w:rFonts w:ascii="Times New Roman" w:eastAsia="Times New Roman" w:hAnsi="Times New Roman" w:cs="Times New Roman"/>
                <w:sz w:val="24"/>
                <w:szCs w:val="24"/>
                <w:lang w:val="en-US"/>
              </w:rPr>
              <w:t xml:space="preserve">-4. </w:t>
            </w:r>
            <w:r w:rsidRPr="00D10902">
              <w:rPr>
                <w:rFonts w:ascii="Times New Roman" w:eastAsia="Times New Roman" w:hAnsi="Times New Roman" w:cs="Times New Roman"/>
                <w:sz w:val="24"/>
                <w:szCs w:val="24"/>
              </w:rPr>
              <w:t>SSD-500 Гб; c установленным пакетом Apache OpenOffice и подключением в сети Интернет</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466DE75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01511A0D"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0A25C30F" w14:textId="77777777" w:rsidTr="00897645">
        <w:trPr>
          <w:trHeight w:val="549"/>
        </w:trPr>
        <w:tc>
          <w:tcPr>
            <w:tcW w:w="260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B462A0F"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Компьютерная мышь и коврик для мыши</w:t>
            </w:r>
          </w:p>
        </w:tc>
        <w:tc>
          <w:tcPr>
            <w:tcW w:w="5051" w:type="dxa"/>
            <w:tcBorders>
              <w:top w:val="nil"/>
              <w:left w:val="nil"/>
              <w:bottom w:val="single" w:sz="8" w:space="0" w:color="000000"/>
              <w:right w:val="single" w:sz="8" w:space="0" w:color="000000"/>
            </w:tcBorders>
            <w:tcMar>
              <w:top w:w="80" w:type="dxa"/>
              <w:left w:w="80" w:type="dxa"/>
              <w:bottom w:w="80" w:type="dxa"/>
              <w:right w:w="80" w:type="dxa"/>
            </w:tcMar>
          </w:tcPr>
          <w:p w14:paraId="7DC87BEB" w14:textId="77777777" w:rsidR="0043627C" w:rsidRPr="00D10902" w:rsidRDefault="0043627C" w:rsidP="00FE28C0">
            <w:pPr>
              <w:spacing w:after="0" w:line="276" w:lineRule="auto"/>
              <w:jc w:val="both"/>
              <w:rPr>
                <w:rFonts w:ascii="Times New Roman" w:eastAsia="Times New Roman" w:hAnsi="Times New Roman" w:cs="Times New Roman"/>
                <w:sz w:val="24"/>
                <w:szCs w:val="24"/>
              </w:rPr>
            </w:pP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0F46CF5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2A8D4F3E"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6681DCD7" w14:textId="77777777" w:rsidTr="00897645">
        <w:trPr>
          <w:trHeight w:val="261"/>
        </w:trPr>
        <w:tc>
          <w:tcPr>
            <w:tcW w:w="260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5B8DF8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Клавиатура</w:t>
            </w:r>
          </w:p>
        </w:tc>
        <w:tc>
          <w:tcPr>
            <w:tcW w:w="5051" w:type="dxa"/>
            <w:tcBorders>
              <w:top w:val="nil"/>
              <w:left w:val="nil"/>
              <w:bottom w:val="single" w:sz="8" w:space="0" w:color="000000"/>
              <w:right w:val="single" w:sz="8" w:space="0" w:color="000000"/>
            </w:tcBorders>
            <w:tcMar>
              <w:top w:w="80" w:type="dxa"/>
              <w:left w:w="80" w:type="dxa"/>
              <w:bottom w:w="80" w:type="dxa"/>
              <w:right w:w="80" w:type="dxa"/>
            </w:tcMar>
          </w:tcPr>
          <w:p w14:paraId="00633587" w14:textId="77777777" w:rsidR="0043627C" w:rsidRPr="00D10902" w:rsidRDefault="0043627C" w:rsidP="00FE28C0">
            <w:pPr>
              <w:spacing w:after="0" w:line="276" w:lineRule="auto"/>
              <w:jc w:val="both"/>
              <w:rPr>
                <w:rFonts w:ascii="Times New Roman" w:eastAsia="Times New Roman" w:hAnsi="Times New Roman" w:cs="Times New Roman"/>
                <w:sz w:val="24"/>
                <w:szCs w:val="24"/>
              </w:rPr>
            </w:pP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79093177"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70BB8FA0"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1FC5B3B9" w14:textId="77777777" w:rsidTr="00897645">
        <w:trPr>
          <w:trHeight w:val="586"/>
        </w:trPr>
        <w:tc>
          <w:tcPr>
            <w:tcW w:w="260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1F021DB7"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Многофункциональное устройство</w:t>
            </w:r>
          </w:p>
        </w:tc>
        <w:tc>
          <w:tcPr>
            <w:tcW w:w="5051" w:type="dxa"/>
            <w:tcBorders>
              <w:top w:val="nil"/>
              <w:left w:val="nil"/>
              <w:bottom w:val="single" w:sz="8" w:space="0" w:color="000000"/>
              <w:right w:val="single" w:sz="8" w:space="0" w:color="000000"/>
            </w:tcBorders>
            <w:tcMar>
              <w:top w:w="80" w:type="dxa"/>
              <w:left w:w="80" w:type="dxa"/>
              <w:bottom w:w="80" w:type="dxa"/>
              <w:right w:w="80" w:type="dxa"/>
            </w:tcMar>
          </w:tcPr>
          <w:p w14:paraId="2F3AC7C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Принтер/сканер/копир</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7D0DFB85"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1C77174D"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2 чел.</w:t>
            </w:r>
          </w:p>
        </w:tc>
      </w:tr>
      <w:tr w:rsidR="0043627C" w:rsidRPr="00D10902" w14:paraId="1418F72E" w14:textId="77777777" w:rsidTr="00897645">
        <w:trPr>
          <w:trHeight w:val="249"/>
        </w:trPr>
        <w:tc>
          <w:tcPr>
            <w:tcW w:w="260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7E8C965F"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Проектор</w:t>
            </w:r>
          </w:p>
        </w:tc>
        <w:tc>
          <w:tcPr>
            <w:tcW w:w="5051" w:type="dxa"/>
            <w:tcBorders>
              <w:top w:val="nil"/>
              <w:left w:val="nil"/>
              <w:bottom w:val="single" w:sz="8" w:space="0" w:color="000000"/>
              <w:right w:val="single" w:sz="8" w:space="0" w:color="000000"/>
            </w:tcBorders>
            <w:tcMar>
              <w:top w:w="80" w:type="dxa"/>
              <w:left w:w="80" w:type="dxa"/>
              <w:bottom w:w="80" w:type="dxa"/>
              <w:right w:w="80" w:type="dxa"/>
            </w:tcMar>
          </w:tcPr>
          <w:p w14:paraId="7271B65E" w14:textId="77777777" w:rsidR="0043627C" w:rsidRPr="00D10902" w:rsidRDefault="0043627C" w:rsidP="00FE28C0">
            <w:pPr>
              <w:spacing w:after="0" w:line="276" w:lineRule="auto"/>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0F6E17BB"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0D9123D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30D2F652" w14:textId="77777777" w:rsidTr="00897645">
        <w:trPr>
          <w:trHeight w:val="369"/>
        </w:trPr>
        <w:tc>
          <w:tcPr>
            <w:tcW w:w="260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1CCF4DCB"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Экран для проектора</w:t>
            </w:r>
          </w:p>
        </w:tc>
        <w:tc>
          <w:tcPr>
            <w:tcW w:w="5051" w:type="dxa"/>
            <w:tcBorders>
              <w:top w:val="nil"/>
              <w:left w:val="nil"/>
              <w:bottom w:val="single" w:sz="8" w:space="0" w:color="000000"/>
              <w:right w:val="single" w:sz="8" w:space="0" w:color="000000"/>
            </w:tcBorders>
            <w:tcMar>
              <w:top w:w="80" w:type="dxa"/>
              <w:left w:w="80" w:type="dxa"/>
              <w:bottom w:w="80" w:type="dxa"/>
              <w:right w:w="80" w:type="dxa"/>
            </w:tcMar>
          </w:tcPr>
          <w:p w14:paraId="57E8336B"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Настенный, стационарный</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02098570"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4250CCF0"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5CDF372A" w14:textId="77777777" w:rsidTr="00897645">
        <w:trPr>
          <w:trHeight w:val="277"/>
        </w:trPr>
        <w:tc>
          <w:tcPr>
            <w:tcW w:w="260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28407E2F"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Ручка шариковая</w:t>
            </w:r>
          </w:p>
        </w:tc>
        <w:tc>
          <w:tcPr>
            <w:tcW w:w="5051" w:type="dxa"/>
            <w:tcBorders>
              <w:top w:val="nil"/>
              <w:left w:val="nil"/>
              <w:bottom w:val="single" w:sz="8" w:space="0" w:color="000000"/>
              <w:right w:val="single" w:sz="8" w:space="0" w:color="000000"/>
            </w:tcBorders>
            <w:tcMar>
              <w:top w:w="80" w:type="dxa"/>
              <w:left w:w="80" w:type="dxa"/>
              <w:bottom w:w="80" w:type="dxa"/>
              <w:right w:w="80" w:type="dxa"/>
            </w:tcMar>
          </w:tcPr>
          <w:p w14:paraId="4D35951C"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Синяя</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1BA62A5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50B2226B"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4307E450" w14:textId="77777777" w:rsidTr="00897645">
        <w:trPr>
          <w:trHeight w:val="270"/>
        </w:trPr>
        <w:tc>
          <w:tcPr>
            <w:tcW w:w="260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7A542D5B"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Бумага формат А4</w:t>
            </w:r>
          </w:p>
        </w:tc>
        <w:tc>
          <w:tcPr>
            <w:tcW w:w="5051" w:type="dxa"/>
            <w:tcBorders>
              <w:top w:val="nil"/>
              <w:left w:val="nil"/>
              <w:bottom w:val="single" w:sz="8" w:space="0" w:color="000000"/>
              <w:right w:val="single" w:sz="8" w:space="0" w:color="000000"/>
            </w:tcBorders>
            <w:tcMar>
              <w:top w:w="80" w:type="dxa"/>
              <w:left w:w="80" w:type="dxa"/>
              <w:bottom w:w="80" w:type="dxa"/>
              <w:right w:w="80" w:type="dxa"/>
            </w:tcMar>
          </w:tcPr>
          <w:p w14:paraId="0A5CF9DE" w14:textId="77777777" w:rsidR="0043627C" w:rsidRPr="00D10902" w:rsidRDefault="0043627C" w:rsidP="00FE28C0">
            <w:pPr>
              <w:spacing w:after="0" w:line="276" w:lineRule="auto"/>
              <w:jc w:val="both"/>
              <w:rPr>
                <w:rFonts w:ascii="Times New Roman" w:eastAsia="Times New Roman" w:hAnsi="Times New Roman" w:cs="Times New Roman"/>
                <w:sz w:val="24"/>
                <w:szCs w:val="24"/>
              </w:rPr>
            </w:pP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2BEA6C3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5B46B7D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771BE5F3" w14:textId="77777777" w:rsidTr="00897645">
        <w:trPr>
          <w:trHeight w:val="531"/>
        </w:trPr>
        <w:tc>
          <w:tcPr>
            <w:tcW w:w="260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20CE9ACB"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Бланки бухгалтерских документов (листов)</w:t>
            </w:r>
          </w:p>
        </w:tc>
        <w:tc>
          <w:tcPr>
            <w:tcW w:w="5051" w:type="dxa"/>
            <w:tcBorders>
              <w:top w:val="nil"/>
              <w:left w:val="nil"/>
              <w:bottom w:val="single" w:sz="8" w:space="0" w:color="000000"/>
              <w:right w:val="single" w:sz="8" w:space="0" w:color="000000"/>
            </w:tcBorders>
            <w:tcMar>
              <w:top w:w="80" w:type="dxa"/>
              <w:left w:w="80" w:type="dxa"/>
              <w:bottom w:w="80" w:type="dxa"/>
              <w:right w:w="80" w:type="dxa"/>
            </w:tcMar>
          </w:tcPr>
          <w:p w14:paraId="31152D65" w14:textId="77777777" w:rsidR="0043627C" w:rsidRPr="00D10902" w:rsidRDefault="0043627C"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соответствии с установленным заданием</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147B58C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5B08AE84"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bl>
    <w:p w14:paraId="1964ED70" w14:textId="1CEF2C58" w:rsidR="008F5914" w:rsidRDefault="008F5914" w:rsidP="008F5914">
      <w:bookmarkStart w:id="178" w:name="_Toc134443850"/>
      <w:r>
        <w:br w:type="page"/>
      </w:r>
    </w:p>
    <w:p w14:paraId="04519FFB" w14:textId="5AF1F364" w:rsidR="0043627C" w:rsidRPr="00D10902" w:rsidRDefault="0043627C" w:rsidP="00D03FC1">
      <w:pPr>
        <w:pStyle w:val="3"/>
        <w:rPr>
          <w:rFonts w:ascii="Times New Roman" w:hAnsi="Times New Roman" w:cs="Times New Roman"/>
        </w:rPr>
      </w:pPr>
      <w:bookmarkStart w:id="179" w:name="_Toc138840010"/>
      <w:r w:rsidRPr="00D10902">
        <w:rPr>
          <w:rFonts w:ascii="Times New Roman" w:hAnsi="Times New Roman" w:cs="Times New Roman"/>
        </w:rPr>
        <w:lastRenderedPageBreak/>
        <w:t>БАНКОВСКИЙ СЛУЖАЩИЙ</w:t>
      </w:r>
      <w:bookmarkEnd w:id="178"/>
      <w:bookmarkEnd w:id="179"/>
    </w:p>
    <w:p w14:paraId="4A7307AC" w14:textId="73D90AFA" w:rsidR="0043627C" w:rsidRPr="00897645" w:rsidRDefault="008F5914" w:rsidP="00897645">
      <w:pPr>
        <w:spacing w:after="0"/>
        <w:rPr>
          <w:rFonts w:ascii="Times New Roman" w:hAnsi="Times New Roman" w:cs="Times New Roman"/>
          <w:b/>
          <w:sz w:val="24"/>
          <w:szCs w:val="24"/>
        </w:rPr>
      </w:pPr>
      <w:r w:rsidRPr="00897645">
        <w:rPr>
          <w:rFonts w:ascii="Times New Roman" w:hAnsi="Times New Roman" w:cs="Times New Roman"/>
          <w:b/>
          <w:sz w:val="24"/>
          <w:szCs w:val="24"/>
          <w:lang w:val="en-US"/>
        </w:rPr>
        <w:t>I</w:t>
      </w:r>
      <w:r w:rsidR="0043627C" w:rsidRPr="00897645">
        <w:rPr>
          <w:rFonts w:ascii="Times New Roman" w:hAnsi="Times New Roman" w:cs="Times New Roman"/>
          <w:b/>
          <w:sz w:val="24"/>
          <w:szCs w:val="24"/>
        </w:rPr>
        <w:t xml:space="preserve">. </w:t>
      </w:r>
      <w:r w:rsidR="00F10394" w:rsidRPr="00897645">
        <w:rPr>
          <w:rFonts w:ascii="Times New Roman" w:hAnsi="Times New Roman" w:cs="Times New Roman"/>
          <w:b/>
          <w:sz w:val="24"/>
          <w:szCs w:val="24"/>
        </w:rPr>
        <w:t>ПАСПОРТ ПРОГРАММЫ ПРОФЕССИОНАЛЬНОЙ ПРОБЫ</w:t>
      </w:r>
    </w:p>
    <w:p w14:paraId="39FA20C2" w14:textId="77777777" w:rsidR="0043627C" w:rsidRPr="00D10902" w:rsidRDefault="0043627C" w:rsidP="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деловая</w:t>
      </w:r>
    </w:p>
    <w:p w14:paraId="4BC7930F" w14:textId="77777777" w:rsidR="0043627C" w:rsidRPr="00D10902" w:rsidRDefault="0043627C" w:rsidP="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банковский служащий</w:t>
      </w:r>
    </w:p>
    <w:p w14:paraId="42618575" w14:textId="4B58BBC7" w:rsidR="0043627C" w:rsidRPr="00B63463" w:rsidRDefault="0043627C" w:rsidP="0043627C">
      <w:pPr>
        <w:spacing w:after="0" w:line="276" w:lineRule="auto"/>
        <w:rPr>
          <w:rFonts w:ascii="Times New Roman" w:eastAsia="Times New Roman" w:hAnsi="Times New Roman" w:cs="Times New Roman"/>
          <w:b/>
          <w:bCs/>
          <w:sz w:val="24"/>
          <w:szCs w:val="24"/>
        </w:rPr>
      </w:pPr>
      <w:r w:rsidRPr="00B63463">
        <w:rPr>
          <w:rFonts w:ascii="Times New Roman" w:eastAsia="Times New Roman" w:hAnsi="Times New Roman" w:cs="Times New Roman"/>
          <w:b/>
          <w:bCs/>
          <w:sz w:val="24"/>
          <w:szCs w:val="24"/>
        </w:rPr>
        <w:t>Автор программы</w:t>
      </w:r>
    </w:p>
    <w:p w14:paraId="3249BFA2" w14:textId="7B42C3A6" w:rsidR="0043627C" w:rsidRPr="00B63463" w:rsidRDefault="0043627C" w:rsidP="0043627C">
      <w:pPr>
        <w:spacing w:after="0" w:line="276" w:lineRule="auto"/>
        <w:rPr>
          <w:rFonts w:ascii="Times New Roman" w:eastAsia="Times New Roman" w:hAnsi="Times New Roman" w:cs="Times New Roman"/>
          <w:b/>
          <w:bCs/>
          <w:i/>
          <w:sz w:val="24"/>
          <w:szCs w:val="24"/>
        </w:rPr>
      </w:pPr>
      <w:r w:rsidRPr="00B63463">
        <w:rPr>
          <w:rFonts w:ascii="Times New Roman" w:eastAsia="Times New Roman" w:hAnsi="Times New Roman" w:cs="Times New Roman"/>
          <w:b/>
          <w:bCs/>
          <w:sz w:val="24"/>
          <w:szCs w:val="24"/>
        </w:rPr>
        <w:t>Контакты автора</w:t>
      </w:r>
    </w:p>
    <w:tbl>
      <w:tblPr>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418"/>
        <w:gridCol w:w="1417"/>
        <w:gridCol w:w="1418"/>
        <w:gridCol w:w="1559"/>
        <w:gridCol w:w="4111"/>
      </w:tblGrid>
      <w:tr w:rsidR="0043627C" w:rsidRPr="00D10902" w14:paraId="00A81CC7" w14:textId="77777777" w:rsidTr="00897645">
        <w:trPr>
          <w:trHeight w:val="553"/>
        </w:trPr>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DE2B09"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425DD92"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BB21A0E"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A9E7A35"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11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CC3051E"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3627C" w:rsidRPr="00D10902" w14:paraId="031E03AF" w14:textId="77777777" w:rsidTr="00897645">
        <w:trPr>
          <w:trHeight w:val="345"/>
        </w:trPr>
        <w:tc>
          <w:tcPr>
            <w:tcW w:w="141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C64BFB4" w14:textId="0AC040A1" w:rsidR="0043627C" w:rsidRPr="00D10902" w:rsidRDefault="00B63463"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Ознакоми</w:t>
            </w:r>
            <w:r w:rsidR="0062660F">
              <w:rPr>
                <w:rFonts w:ascii="Times New Roman" w:eastAsia="Times New Roman" w:hAnsi="Times New Roman" w:cs="Times New Roman"/>
                <w:sz w:val="24"/>
                <w:szCs w:val="24"/>
                <w:lang w:val="en-US"/>
              </w:rPr>
              <w:t>-</w:t>
            </w:r>
            <w:r w:rsidRPr="00D10902">
              <w:rPr>
                <w:rFonts w:ascii="Times New Roman" w:eastAsia="Times New Roman" w:hAnsi="Times New Roman" w:cs="Times New Roman"/>
                <w:sz w:val="24"/>
                <w:szCs w:val="24"/>
              </w:rPr>
              <w:t>тельный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501B4C2F"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Онлайн</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42468CAD"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45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278FAE61"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 классы</w:t>
            </w:r>
          </w:p>
        </w:tc>
        <w:tc>
          <w:tcPr>
            <w:tcW w:w="4111" w:type="dxa"/>
            <w:tcBorders>
              <w:top w:val="nil"/>
              <w:left w:val="nil"/>
              <w:bottom w:val="single" w:sz="8" w:space="0" w:color="000000"/>
              <w:right w:val="single" w:sz="8" w:space="0" w:color="000000"/>
            </w:tcBorders>
            <w:tcMar>
              <w:top w:w="100" w:type="dxa"/>
              <w:left w:w="100" w:type="dxa"/>
              <w:bottom w:w="100" w:type="dxa"/>
              <w:right w:w="100" w:type="dxa"/>
            </w:tcMar>
          </w:tcPr>
          <w:p w14:paraId="2CA5C8AC" w14:textId="64A7A73C" w:rsidR="0043627C"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Нарушени</w:t>
            </w:r>
            <w:r w:rsidR="0062660F">
              <w:rPr>
                <w:rFonts w:ascii="Times New Roman" w:eastAsia="Times New Roman" w:hAnsi="Times New Roman" w:cs="Times New Roman"/>
                <w:sz w:val="24"/>
                <w:szCs w:val="24"/>
              </w:rPr>
              <w:t>я</w:t>
            </w:r>
            <w:r w:rsidRPr="00D10902">
              <w:rPr>
                <w:rFonts w:ascii="Times New Roman" w:eastAsia="Times New Roman" w:hAnsi="Times New Roman" w:cs="Times New Roman"/>
                <w:sz w:val="24"/>
                <w:szCs w:val="24"/>
              </w:rPr>
              <w:t xml:space="preserve"> слуха:</w:t>
            </w:r>
            <w:r w:rsidR="0062660F">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глухие</w:t>
            </w:r>
            <w:r w:rsidR="0062660F">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слабослышащие</w:t>
            </w:r>
          </w:p>
          <w:p w14:paraId="6CC54181" w14:textId="77777777" w:rsidR="0062660F" w:rsidRPr="00D10902" w:rsidRDefault="0062660F"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p>
          <w:p w14:paraId="5ABF9758"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Нарушение опорно-двигательного аппарата (НОДА)</w:t>
            </w:r>
          </w:p>
        </w:tc>
      </w:tr>
    </w:tbl>
    <w:p w14:paraId="666EEE2B" w14:textId="77777777" w:rsidR="0062660F" w:rsidRDefault="0062660F" w:rsidP="0043627C">
      <w:pPr>
        <w:rPr>
          <w:rFonts w:ascii="Times New Roman" w:hAnsi="Times New Roman" w:cs="Times New Roman"/>
        </w:rPr>
      </w:pPr>
    </w:p>
    <w:p w14:paraId="317FF597" w14:textId="0EC7966C" w:rsidR="0043627C" w:rsidRPr="00897645" w:rsidRDefault="0062660F" w:rsidP="00897645">
      <w:pPr>
        <w:spacing w:after="120"/>
        <w:rPr>
          <w:rFonts w:ascii="Times New Roman" w:hAnsi="Times New Roman" w:cs="Times New Roman"/>
          <w:b/>
          <w:sz w:val="24"/>
          <w:szCs w:val="24"/>
        </w:rPr>
      </w:pPr>
      <w:r w:rsidRPr="00897645">
        <w:rPr>
          <w:rFonts w:ascii="Times New Roman" w:hAnsi="Times New Roman" w:cs="Times New Roman"/>
          <w:b/>
          <w:sz w:val="24"/>
          <w:szCs w:val="24"/>
          <w:lang w:val="en-US"/>
        </w:rPr>
        <w:t>II</w:t>
      </w:r>
      <w:r w:rsidR="0043627C" w:rsidRPr="00897645">
        <w:rPr>
          <w:rFonts w:ascii="Times New Roman" w:hAnsi="Times New Roman" w:cs="Times New Roman"/>
          <w:b/>
          <w:sz w:val="24"/>
          <w:szCs w:val="24"/>
        </w:rPr>
        <w:t xml:space="preserve">. </w:t>
      </w:r>
      <w:r w:rsidR="00F10394" w:rsidRPr="00897645">
        <w:rPr>
          <w:rFonts w:ascii="Times New Roman" w:hAnsi="Times New Roman" w:cs="Times New Roman"/>
          <w:b/>
          <w:sz w:val="24"/>
          <w:szCs w:val="24"/>
        </w:rPr>
        <w:t>СОДЕРЖАНИЕ ПРОГРАММЫ</w:t>
      </w:r>
    </w:p>
    <w:p w14:paraId="14FD715C" w14:textId="77777777" w:rsidR="0043627C" w:rsidRPr="00897645" w:rsidRDefault="0043627C"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(5 мин)</w:t>
      </w:r>
    </w:p>
    <w:p w14:paraId="59F2962F" w14:textId="77777777" w:rsidR="0043627C" w:rsidRPr="00D10902"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Банковский служащий – это сотрудник банка, обеспечивающий работу финансового учреждения. Прежде всего, он занимается проведением банковских операций: денежными переводами, оформлением вкладов, выдачей кредитов населению и организациям, переводом валюты. Также он консультирует клиентов банка по различным вопросам, может заниматься аналитической и информационной работой, продвигать и рекламировать банковские продукты и др.</w:t>
      </w:r>
    </w:p>
    <w:p w14:paraId="4A787904" w14:textId="77777777" w:rsidR="0043627C" w:rsidRPr="00D10902"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Работа банковских служащих востребована в обществе, т.к. и обычные граждане, и крупные фирмы, и государственные учреждения каждый день стакиваются с необходимостью решения финансовых вопросов: переводят деньги со счета на счет, получают заработную плату на банковские карты, оплачивают коммунальные платежи, оформляют кредиты, помещают деньги во вклады и многое другое. В рамках банковской системы для карьерного роста существуют хорошие перспективы. Данная профессия широко востребована на рынке труда и дает возможность успешного быстрого карьерного роста. Достаточно высокая оплата труда сочетается с расширенными социальными гарантиями, которые предоставляет большинство банков своим служащим. При этом надо понимать, что для этого вида деятельности характерна высокая профессиональная конкуренция; соответственно, требования к претендентам на высокую должность крайне высокие: помимо специального образования, потребуется способность к высокой концентрации внимания, памяти, активизация мышления и эмоциональной сферы. После приобретения определенного опыта и при наличии необходимых деловых качеств, специалист может рассчитывать на должность руководителя среднего звена, начальника отдела, должность управляющего в региональном представительстве и т.д.</w:t>
      </w:r>
    </w:p>
    <w:p w14:paraId="0AC77688" w14:textId="77777777" w:rsidR="0043627C" w:rsidRPr="00D10902"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В зависимости от сложности решаемых задач обязанности банковских служащих реализуют специалисты разного уровня подготовки – это и специалисты банковского дела со средним профессиональным образованием </w:t>
      </w:r>
      <w:r w:rsidRPr="00D10902">
        <w:rPr>
          <w:rFonts w:ascii="Times New Roman" w:eastAsia="Times New Roman" w:hAnsi="Times New Roman" w:cs="Times New Roman"/>
          <w:sz w:val="24"/>
          <w:szCs w:val="24"/>
        </w:rPr>
        <w:lastRenderedPageBreak/>
        <w:t>(колледжи), и специалисты с высшим образованием (бакалавры или магистры). Банковские работники отличаются эрудированностью, любознательностью, рациональностью, аналитическим складом ума.</w:t>
      </w:r>
    </w:p>
    <w:p w14:paraId="211AFE59" w14:textId="77777777"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1-2 интересных факта о профессиональном направлении</w:t>
      </w:r>
      <w:r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highlight w:val="white"/>
        </w:rPr>
        <w:t>Слово «банк» пришло в русский язык из итальянского, где «banco» – стол, прилавок, скамья, на которые менялы и торговцы выкладывали деньги. Предшественниками банков считаются меняльные лавки и лавки ювелиров, хранивших деньги клиентов вместе со своим золотом.</w:t>
      </w:r>
    </w:p>
    <w:p w14:paraId="239C65FD" w14:textId="77777777" w:rsidR="0043627C" w:rsidRPr="00D10902" w:rsidRDefault="0043627C" w:rsidP="0043627C">
      <w:pPr>
        <w:spacing w:line="276" w:lineRule="auto"/>
        <w:ind w:firstLine="709"/>
        <w:jc w:val="both"/>
        <w:rPr>
          <w:rFonts w:ascii="Times New Roman" w:eastAsia="Times New Roman" w:hAnsi="Times New Roman" w:cs="Times New Roman"/>
          <w:sz w:val="24"/>
          <w:szCs w:val="24"/>
          <w:highlight w:val="white"/>
        </w:rPr>
      </w:pPr>
      <w:r w:rsidRPr="00D10902">
        <w:rPr>
          <w:rFonts w:ascii="Times New Roman" w:eastAsia="Times New Roman" w:hAnsi="Times New Roman" w:cs="Times New Roman"/>
          <w:sz w:val="24"/>
          <w:szCs w:val="24"/>
          <w:highlight w:val="white"/>
        </w:rPr>
        <w:t>В России первый банк появился в 1754 году. Дворянский Заемный банк, созданный по указу Елизаветы I, выдавал займы представителям дворянского сословия. Со временем подобные учреждения расширили свои функции и перестали быть привилегией для отдельного слоя общества.</w:t>
      </w:r>
    </w:p>
    <w:p w14:paraId="42016397" w14:textId="77777777"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Одно из главных направлений работы банковского служащего связано с выдачей кредитов населению. Ведь в настоящий момент сложно найти человека, который хотя бы раз в жизни не оформлял кредит в банке. Кредитный специалист – это сотрудник финансовой организации, который отвечает за услуги кредитования.</w:t>
      </w:r>
    </w:p>
    <w:p w14:paraId="4A56790A" w14:textId="77777777" w:rsidR="0043627C" w:rsidRPr="00D10902" w:rsidRDefault="0043627C" w:rsidP="0062660F">
      <w:pPr>
        <w:spacing w:after="0" w:line="276" w:lineRule="auto"/>
        <w:ind w:firstLine="567"/>
        <w:jc w:val="both"/>
        <w:rPr>
          <w:rFonts w:ascii="Times New Roman" w:eastAsia="Times New Roman" w:hAnsi="Times New Roman" w:cs="Times New Roman"/>
          <w:sz w:val="24"/>
          <w:szCs w:val="24"/>
        </w:rPr>
      </w:pPr>
    </w:p>
    <w:p w14:paraId="726E3EA9"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0A66C4EC" w14:textId="77777777" w:rsidR="0043627C" w:rsidRPr="00D10902" w:rsidRDefault="0043627C" w:rsidP="0062660F">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Постановка цели и задачи в рамках пробы</w:t>
      </w:r>
      <w:r w:rsidRPr="00D10902">
        <w:rPr>
          <w:rFonts w:ascii="Times New Roman" w:eastAsia="Times New Roman" w:hAnsi="Times New Roman" w:cs="Times New Roman"/>
          <w:sz w:val="24"/>
          <w:szCs w:val="24"/>
        </w:rPr>
        <w:t>. В банк в отдел по кредитованию физических лиц поступила заявка на получение потребительского кредита. Необходимо рассчитать платеж по запрашиваемому кредиту в соответствии с доходами и расходами клиента и максимальную сумму кредита.</w:t>
      </w:r>
    </w:p>
    <w:p w14:paraId="239D3806" w14:textId="77777777" w:rsidR="0043627C" w:rsidRPr="00D10902" w:rsidRDefault="0043627C" w:rsidP="0062660F">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Рассчитан максимальный платеж по кредиту. Рассчитана максимальная сумма кредита. Оформлено Заключение о возможности предоставления кредита.</w:t>
      </w:r>
    </w:p>
    <w:p w14:paraId="617B110C" w14:textId="77777777" w:rsidR="0043627C" w:rsidRPr="00D10902" w:rsidRDefault="0043627C" w:rsidP="0062660F">
      <w:pPr>
        <w:spacing w:line="276" w:lineRule="auto"/>
        <w:ind w:firstLine="567"/>
        <w:jc w:val="both"/>
        <w:rPr>
          <w:rFonts w:ascii="Times New Roman" w:eastAsia="Times New Roman" w:hAnsi="Times New Roman" w:cs="Times New Roman"/>
          <w:sz w:val="24"/>
          <w:szCs w:val="24"/>
        </w:rPr>
      </w:pPr>
    </w:p>
    <w:p w14:paraId="4949F584"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(20 мин)</w:t>
      </w:r>
    </w:p>
    <w:p w14:paraId="355CA1F8"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Подробная инструкция по выполнению задания:</w:t>
      </w:r>
    </w:p>
    <w:p w14:paraId="3DBE78D7" w14:textId="77777777" w:rsidR="0043627C" w:rsidRPr="00D10902" w:rsidRDefault="0043627C" w:rsidP="0062660F">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 Внимательно ознакомьтесь с заявкой на получение потребительского кредита.</w:t>
      </w:r>
    </w:p>
    <w:p w14:paraId="4F2EB076" w14:textId="77777777" w:rsidR="0043627C" w:rsidRPr="00D10902" w:rsidRDefault="0043627C" w:rsidP="0062660F">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 Рассчитайте «чистый» доход (ЧД) заемщика. Для этого из суммы всех его доходов, указанных в заявке, вычтите все его обязательные ежемесячные платежи (все расходы).</w:t>
      </w:r>
    </w:p>
    <w:p w14:paraId="4D348F56" w14:textId="77777777" w:rsidR="0043627C" w:rsidRPr="00D10902" w:rsidRDefault="0043627C" w:rsidP="0062660F">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 Рассчитайте максимальный ежемесячный платеж (Пл), используя формулу: Пл = ЧД * 0,4. Поправочный коэффициент 0,4 в данном случае означает, что 40% от «чистого» (свободного) дохода заемщика пойдет на уплату ежемесячного платежа по кредиту.</w:t>
      </w:r>
    </w:p>
    <w:p w14:paraId="746BA25E" w14:textId="77777777" w:rsidR="0043627C" w:rsidRPr="00D10902" w:rsidRDefault="0043627C" w:rsidP="0062660F">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 Рассчитайте максимальную сумму кредита (Макс. сум.), используя формулу: Макс. сум. = (Пл * Чмес) : (1 + Проц. ставка : 100 * Чмес : 12). Процентная ставка по данному кредиту составляет 11,9% годовых.</w:t>
      </w:r>
    </w:p>
    <w:p w14:paraId="6040DEF7" w14:textId="77777777" w:rsidR="0043627C" w:rsidRPr="00D10902" w:rsidRDefault="0043627C" w:rsidP="0062660F">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 Если максимальная сумма кредита, которую вы рассчитали, выше той, что запрашивал клиент, то данную заявку можно одобрить.</w:t>
      </w:r>
    </w:p>
    <w:p w14:paraId="33B69C72" w14:textId="77777777" w:rsidR="0043627C" w:rsidRPr="00D10902" w:rsidRDefault="0043627C" w:rsidP="0062660F">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6) Заполните Заключение о возможности предоставления кредита.</w:t>
      </w:r>
    </w:p>
    <w:p w14:paraId="7F9C9EC5" w14:textId="77777777" w:rsidR="0043627C" w:rsidRPr="00D10902" w:rsidRDefault="0043627C" w:rsidP="0062660F">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 xml:space="preserve">2.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D10902">
        <w:rPr>
          <w:rFonts w:ascii="Times New Roman" w:eastAsia="Times New Roman" w:hAnsi="Times New Roman" w:cs="Times New Roman"/>
          <w:sz w:val="24"/>
          <w:szCs w:val="24"/>
        </w:rPr>
        <w:t>. Каждый участник работает индивидуально за компьютером. Все расчеты производятся на калькуляторе.</w:t>
      </w:r>
    </w:p>
    <w:p w14:paraId="3683F835" w14:textId="77777777" w:rsidR="0043627C" w:rsidRPr="00D10902" w:rsidRDefault="0043627C" w:rsidP="0062660F">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Наставник связан с участниками посредством любого Интернет-ресурса с возможностью прямой видеосвязи и общения через чат. Он также выполняет работу на компьютере, но с обязательной демонстрацией рабочего стола или заранее загруженных медиа-материалов. Таким образом, каждый участник должен иметь возможность видеть процесс выполнения задания наставником в качестве образца.</w:t>
      </w:r>
    </w:p>
    <w:p w14:paraId="7FD5E0D7" w14:textId="77777777" w:rsidR="0043627C" w:rsidRPr="00D10902" w:rsidRDefault="0043627C" w:rsidP="0062660F">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ходе выполнения задания участники могут столкнуться с недостатком некоторых знаний, например, о налоге на доходы физических лиц. Эту информацию им должен предоставить наставник в устной или письменной форме.</w:t>
      </w:r>
    </w:p>
    <w:p w14:paraId="4B1FA545" w14:textId="77777777" w:rsidR="0043627C" w:rsidRPr="00D10902" w:rsidRDefault="0043627C" w:rsidP="0062660F">
      <w:pPr>
        <w:spacing w:line="276" w:lineRule="auto"/>
        <w:ind w:firstLine="567"/>
        <w:jc w:val="both"/>
        <w:rPr>
          <w:rFonts w:ascii="Times New Roman" w:eastAsia="Times New Roman" w:hAnsi="Times New Roman" w:cs="Times New Roman"/>
          <w:sz w:val="24"/>
          <w:szCs w:val="24"/>
        </w:rPr>
      </w:pPr>
    </w:p>
    <w:p w14:paraId="18142A00"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(10 мин)</w:t>
      </w:r>
    </w:p>
    <w:p w14:paraId="589C04FC" w14:textId="77777777" w:rsidR="0043627C" w:rsidRPr="00D10902" w:rsidRDefault="0043627C" w:rsidP="0062660F">
      <w:pPr>
        <w:spacing w:after="0" w:line="276" w:lineRule="auto"/>
        <w:ind w:firstLine="567"/>
        <w:jc w:val="both"/>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Критерии успешного выполнения задания:</w:t>
      </w:r>
    </w:p>
    <w:p w14:paraId="74782038" w14:textId="77777777" w:rsidR="0043627C" w:rsidRPr="00D10902" w:rsidRDefault="0043627C" w:rsidP="0062660F">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правильно рассчитан максимальный ежемесячный платеж;</w:t>
      </w:r>
    </w:p>
    <w:p w14:paraId="3F78FB08" w14:textId="77777777" w:rsidR="0043627C" w:rsidRPr="00D10902" w:rsidRDefault="0043627C" w:rsidP="0062660F">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правильно рассчитана максимальная сумма кредита;</w:t>
      </w:r>
    </w:p>
    <w:p w14:paraId="1F4330F5" w14:textId="77777777" w:rsidR="0043627C" w:rsidRPr="00D10902" w:rsidRDefault="0043627C" w:rsidP="0062660F">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правильно заполнено Заключение о возможности предоставления кредита.</w:t>
      </w:r>
    </w:p>
    <w:p w14:paraId="6FB9F2AE" w14:textId="77777777" w:rsidR="0043627C" w:rsidRPr="00D10902" w:rsidRDefault="0043627C" w:rsidP="0062660F">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D10902">
        <w:rPr>
          <w:rFonts w:ascii="Times New Roman" w:eastAsia="Times New Roman" w:hAnsi="Times New Roman" w:cs="Times New Roman"/>
          <w:sz w:val="24"/>
          <w:szCs w:val="24"/>
        </w:rPr>
        <w:t>. Во время выполнения задания следует проводить промежуточный контроль расчетов с обязательным выделением сильных сторон участника. Наставник дает общую вербальную оценку представленного результата и рекомендации по развитию навыков, умений, компетенций участника, акцентирует его внимание на наиболее успешных и менее успешных моментах в его работе.</w:t>
      </w:r>
    </w:p>
    <w:p w14:paraId="4B9FE895" w14:textId="77777777" w:rsidR="0043627C" w:rsidRPr="00D10902" w:rsidRDefault="0043627C" w:rsidP="0062660F">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Вопросы для рефлексии учащихся</w:t>
      </w:r>
      <w:r w:rsidRPr="00D10902">
        <w:rPr>
          <w:rFonts w:ascii="Times New Roman" w:eastAsia="Times New Roman" w:hAnsi="Times New Roman" w:cs="Times New Roman"/>
          <w:sz w:val="24"/>
          <w:szCs w:val="24"/>
        </w:rPr>
        <w:t>:</w:t>
      </w:r>
    </w:p>
    <w:p w14:paraId="50AA8135" w14:textId="77777777" w:rsidR="0043627C" w:rsidRPr="00D10902" w:rsidRDefault="0043627C" w:rsidP="0062660F">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вам понравилось в нашей работе?</w:t>
      </w:r>
    </w:p>
    <w:p w14:paraId="382BA95E" w14:textId="77777777" w:rsidR="0043627C" w:rsidRPr="00D10902" w:rsidRDefault="0043627C" w:rsidP="0062660F">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могли бы вы выбрать профессию для себя? Почему?</w:t>
      </w:r>
    </w:p>
    <w:p w14:paraId="7E0D5030" w14:textId="77777777" w:rsidR="0043627C" w:rsidRPr="00D10902" w:rsidRDefault="0043627C" w:rsidP="0062660F">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вам не хватило для полного представления о профессии?</w:t>
      </w:r>
    </w:p>
    <w:p w14:paraId="5FCA47DB" w14:textId="19E256BF" w:rsidR="0043627C" w:rsidRPr="00897645" w:rsidRDefault="0062660F" w:rsidP="00F10394">
      <w:pPr>
        <w:pStyle w:val="aff2"/>
        <w:rPr>
          <w:b/>
          <w:sz w:val="24"/>
          <w:szCs w:val="24"/>
        </w:rPr>
      </w:pPr>
      <w:r w:rsidRPr="00897645">
        <w:rPr>
          <w:b/>
          <w:sz w:val="24"/>
          <w:szCs w:val="24"/>
          <w:lang w:val="en-US"/>
        </w:rPr>
        <w:t>III</w:t>
      </w:r>
      <w:r w:rsidR="0043627C" w:rsidRPr="00897645">
        <w:rPr>
          <w:b/>
          <w:sz w:val="24"/>
          <w:szCs w:val="24"/>
        </w:rPr>
        <w:t xml:space="preserve">. </w:t>
      </w:r>
      <w:r w:rsidR="00F10394" w:rsidRPr="00897645">
        <w:rPr>
          <w:b/>
          <w:sz w:val="24"/>
          <w:szCs w:val="24"/>
        </w:rPr>
        <w:t>ИНФРАСТРУКТУРНЫЙ ЛИСТ</w:t>
      </w:r>
    </w:p>
    <w:tbl>
      <w:tblPr>
        <w:tblStyle w:val="31"/>
        <w:tblW w:w="9314" w:type="dxa"/>
        <w:tblInd w:w="-1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5"/>
        <w:gridCol w:w="5141"/>
        <w:gridCol w:w="902"/>
        <w:gridCol w:w="1276"/>
      </w:tblGrid>
      <w:tr w:rsidR="0043627C" w:rsidRPr="00D10902" w14:paraId="2541E40B" w14:textId="77777777" w:rsidTr="00897645">
        <w:trPr>
          <w:trHeight w:val="635"/>
        </w:trPr>
        <w:tc>
          <w:tcPr>
            <w:tcW w:w="1995" w:type="dxa"/>
            <w:tcBorders>
              <w:bottom w:val="single" w:sz="8" w:space="0" w:color="000000"/>
            </w:tcBorders>
            <w:shd w:val="clear" w:color="auto" w:fill="F1F1F1"/>
            <w:tcMar>
              <w:top w:w="80" w:type="dxa"/>
              <w:left w:w="80" w:type="dxa"/>
              <w:bottom w:w="80" w:type="dxa"/>
              <w:right w:w="80" w:type="dxa"/>
            </w:tcMar>
          </w:tcPr>
          <w:p w14:paraId="6E3397AA"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5141" w:type="dxa"/>
            <w:tcBorders>
              <w:bottom w:val="single" w:sz="8" w:space="0" w:color="000000"/>
            </w:tcBorders>
            <w:shd w:val="clear" w:color="auto" w:fill="F1F1F1"/>
            <w:tcMar>
              <w:top w:w="80" w:type="dxa"/>
              <w:left w:w="80" w:type="dxa"/>
              <w:bottom w:w="80" w:type="dxa"/>
              <w:right w:w="80" w:type="dxa"/>
            </w:tcMar>
          </w:tcPr>
          <w:p w14:paraId="4C4E3F4E" w14:textId="1B26A8FE" w:rsidR="0043627C" w:rsidRPr="00D10902" w:rsidRDefault="0043627C">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62660F" w:rsidRPr="00897645">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902" w:type="dxa"/>
            <w:tcBorders>
              <w:bottom w:val="single" w:sz="8" w:space="0" w:color="000000"/>
            </w:tcBorders>
            <w:shd w:val="clear" w:color="auto" w:fill="F1F1F1"/>
            <w:tcMar>
              <w:top w:w="80" w:type="dxa"/>
              <w:left w:w="80" w:type="dxa"/>
              <w:bottom w:w="80" w:type="dxa"/>
              <w:right w:w="80" w:type="dxa"/>
            </w:tcMar>
          </w:tcPr>
          <w:p w14:paraId="70DF7890" w14:textId="352DD651" w:rsidR="0043627C" w:rsidRPr="00D10902" w:rsidRDefault="0043627C">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w:t>
            </w:r>
            <w:r w:rsidR="0062660F">
              <w:rPr>
                <w:rFonts w:ascii="Times New Roman" w:eastAsia="Times New Roman" w:hAnsi="Times New Roman" w:cs="Times New Roman"/>
                <w:i/>
                <w:sz w:val="24"/>
                <w:szCs w:val="24"/>
                <w:lang w:val="en-US"/>
              </w:rPr>
              <w:t>-</w:t>
            </w:r>
            <w:r w:rsidRPr="00D10902">
              <w:rPr>
                <w:rFonts w:ascii="Times New Roman" w:eastAsia="Times New Roman" w:hAnsi="Times New Roman" w:cs="Times New Roman"/>
                <w:i/>
                <w:sz w:val="24"/>
                <w:szCs w:val="24"/>
              </w:rPr>
              <w:t>во</w:t>
            </w:r>
          </w:p>
        </w:tc>
        <w:tc>
          <w:tcPr>
            <w:tcW w:w="1276" w:type="dxa"/>
            <w:tcBorders>
              <w:bottom w:val="single" w:sz="8" w:space="0" w:color="000000"/>
            </w:tcBorders>
            <w:shd w:val="clear" w:color="auto" w:fill="F1F1F1"/>
            <w:tcMar>
              <w:top w:w="80" w:type="dxa"/>
              <w:left w:w="80" w:type="dxa"/>
              <w:bottom w:w="80" w:type="dxa"/>
              <w:right w:w="80" w:type="dxa"/>
            </w:tcMar>
          </w:tcPr>
          <w:p w14:paraId="4821155D"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383D5DBD"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43627C" w:rsidRPr="00D10902" w14:paraId="43A35774" w14:textId="77777777" w:rsidTr="00897645">
        <w:trPr>
          <w:trHeight w:val="229"/>
        </w:trPr>
        <w:tc>
          <w:tcPr>
            <w:tcW w:w="1995" w:type="dxa"/>
            <w:shd w:val="clear" w:color="auto" w:fill="FFFFFF"/>
            <w:tcMar>
              <w:top w:w="80" w:type="dxa"/>
              <w:left w:w="80" w:type="dxa"/>
              <w:bottom w:w="80" w:type="dxa"/>
              <w:right w:w="80" w:type="dxa"/>
            </w:tcMar>
          </w:tcPr>
          <w:p w14:paraId="6BD63F4D"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Платформа</w:t>
            </w:r>
          </w:p>
        </w:tc>
        <w:tc>
          <w:tcPr>
            <w:tcW w:w="5141" w:type="dxa"/>
            <w:shd w:val="clear" w:color="auto" w:fill="FFFFFF"/>
            <w:tcMar>
              <w:top w:w="80" w:type="dxa"/>
              <w:left w:w="80" w:type="dxa"/>
              <w:bottom w:w="80" w:type="dxa"/>
              <w:right w:w="80" w:type="dxa"/>
            </w:tcMar>
          </w:tcPr>
          <w:p w14:paraId="15476DD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Яндекс.телемост</w:t>
            </w:r>
          </w:p>
        </w:tc>
        <w:tc>
          <w:tcPr>
            <w:tcW w:w="902" w:type="dxa"/>
            <w:shd w:val="clear" w:color="auto" w:fill="FFFFFF"/>
            <w:tcMar>
              <w:top w:w="80" w:type="dxa"/>
              <w:left w:w="80" w:type="dxa"/>
              <w:bottom w:w="80" w:type="dxa"/>
              <w:right w:w="80" w:type="dxa"/>
            </w:tcMar>
          </w:tcPr>
          <w:p w14:paraId="704E07D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shd w:val="clear" w:color="auto" w:fill="FFFFFF"/>
            <w:tcMar>
              <w:top w:w="80" w:type="dxa"/>
              <w:left w:w="80" w:type="dxa"/>
              <w:bottom w:w="80" w:type="dxa"/>
              <w:right w:w="80" w:type="dxa"/>
            </w:tcMar>
          </w:tcPr>
          <w:p w14:paraId="7C903738"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4AF7AADE" w14:textId="77777777" w:rsidTr="00897645">
        <w:trPr>
          <w:trHeight w:val="293"/>
        </w:trPr>
        <w:tc>
          <w:tcPr>
            <w:tcW w:w="1995" w:type="dxa"/>
            <w:shd w:val="clear" w:color="auto" w:fill="FFFFFF"/>
            <w:tcMar>
              <w:top w:w="80" w:type="dxa"/>
              <w:left w:w="80" w:type="dxa"/>
              <w:bottom w:w="80" w:type="dxa"/>
              <w:right w:w="80" w:type="dxa"/>
            </w:tcMar>
          </w:tcPr>
          <w:p w14:paraId="6C5EDD92"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Сеть</w:t>
            </w:r>
          </w:p>
        </w:tc>
        <w:tc>
          <w:tcPr>
            <w:tcW w:w="5141" w:type="dxa"/>
            <w:shd w:val="clear" w:color="auto" w:fill="FFFFFF"/>
            <w:tcMar>
              <w:top w:w="80" w:type="dxa"/>
              <w:left w:w="80" w:type="dxa"/>
              <w:bottom w:w="80" w:type="dxa"/>
              <w:right w:w="80" w:type="dxa"/>
            </w:tcMar>
          </w:tcPr>
          <w:p w14:paraId="0E67217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Интернет</w:t>
            </w:r>
          </w:p>
        </w:tc>
        <w:tc>
          <w:tcPr>
            <w:tcW w:w="902" w:type="dxa"/>
            <w:shd w:val="clear" w:color="auto" w:fill="FFFFFF"/>
            <w:tcMar>
              <w:top w:w="80" w:type="dxa"/>
              <w:left w:w="80" w:type="dxa"/>
              <w:bottom w:w="80" w:type="dxa"/>
              <w:right w:w="80" w:type="dxa"/>
            </w:tcMar>
          </w:tcPr>
          <w:p w14:paraId="257C0D7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shd w:val="clear" w:color="auto" w:fill="FFFFFF"/>
            <w:tcMar>
              <w:top w:w="80" w:type="dxa"/>
              <w:left w:w="80" w:type="dxa"/>
              <w:bottom w:w="80" w:type="dxa"/>
              <w:right w:w="80" w:type="dxa"/>
            </w:tcMar>
          </w:tcPr>
          <w:p w14:paraId="231DD817"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6517513B" w14:textId="77777777" w:rsidTr="00897645">
        <w:trPr>
          <w:trHeight w:val="4155"/>
        </w:trPr>
        <w:tc>
          <w:tcPr>
            <w:tcW w:w="1995" w:type="dxa"/>
            <w:shd w:val="clear" w:color="auto" w:fill="FFFFFF"/>
            <w:tcMar>
              <w:top w:w="80" w:type="dxa"/>
              <w:left w:w="80" w:type="dxa"/>
              <w:bottom w:w="80" w:type="dxa"/>
              <w:right w:w="80" w:type="dxa"/>
            </w:tcMar>
          </w:tcPr>
          <w:p w14:paraId="1A62EF8D"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Компьютер +</w:t>
            </w:r>
          </w:p>
          <w:p w14:paraId="608CB316"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монитор или ноутбук</w:t>
            </w:r>
          </w:p>
        </w:tc>
        <w:tc>
          <w:tcPr>
            <w:tcW w:w="5141" w:type="dxa"/>
            <w:shd w:val="clear" w:color="auto" w:fill="FFFFFF"/>
            <w:tcMar>
              <w:top w:w="80" w:type="dxa"/>
              <w:left w:w="80" w:type="dxa"/>
              <w:bottom w:w="80" w:type="dxa"/>
              <w:right w:w="80" w:type="dxa"/>
            </w:tcMar>
          </w:tcPr>
          <w:p w14:paraId="10BF3C0B" w14:textId="77777777" w:rsidR="0043627C" w:rsidRPr="00D10902" w:rsidRDefault="0043627C"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Частота процессора: 1600-2300 МГц</w:t>
            </w:r>
          </w:p>
          <w:p w14:paraId="136F3ECD" w14:textId="77777777" w:rsidR="0043627C" w:rsidRPr="00D10902" w:rsidRDefault="0043627C"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Объем оперативной памяти: 2-8 ГБ</w:t>
            </w:r>
          </w:p>
          <w:p w14:paraId="2DC8F8EB" w14:textId="77777777" w:rsidR="0043627C" w:rsidRPr="00D10902" w:rsidRDefault="0043627C"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Объем жесткого диска: 128-1000 ГБ</w:t>
            </w:r>
          </w:p>
          <w:p w14:paraId="12021CED" w14:textId="77777777" w:rsidR="0043627C" w:rsidRPr="00D10902" w:rsidRDefault="0043627C"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Диагональ экрана: 15.6 "</w:t>
            </w:r>
          </w:p>
          <w:p w14:paraId="761C637F" w14:textId="77777777" w:rsidR="0043627C" w:rsidRPr="00D10902" w:rsidRDefault="0043627C"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Видеокарта: AMD Radeon R5 M330 или аналог / Intel GMA HD или аналог / Intel HD Graphics 4400 или аналог / Intel HD Graphics 520 или аналог / Intel HD Graphics 5500 или аналог</w:t>
            </w:r>
          </w:p>
          <w:p w14:paraId="3A21F034" w14:textId="77777777" w:rsidR="0043627C" w:rsidRPr="00D10902" w:rsidRDefault="0043627C"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ОС MS-Windows или аналог Windows 8.1 (или более новая версия) либо аналог 64 bits с последними установленными обновлениями. Microsoft OFFICE 2013 и выше или аналог, Adobe READER или аналог. Архиватор</w:t>
            </w:r>
          </w:p>
        </w:tc>
        <w:tc>
          <w:tcPr>
            <w:tcW w:w="902" w:type="dxa"/>
            <w:shd w:val="clear" w:color="auto" w:fill="FFFFFF"/>
            <w:tcMar>
              <w:top w:w="80" w:type="dxa"/>
              <w:left w:w="80" w:type="dxa"/>
              <w:bottom w:w="80" w:type="dxa"/>
              <w:right w:w="80" w:type="dxa"/>
            </w:tcMar>
          </w:tcPr>
          <w:p w14:paraId="4308D87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shd w:val="clear" w:color="auto" w:fill="FFFFFF"/>
            <w:tcMar>
              <w:top w:w="80" w:type="dxa"/>
              <w:left w:w="80" w:type="dxa"/>
              <w:bottom w:w="80" w:type="dxa"/>
              <w:right w:w="80" w:type="dxa"/>
            </w:tcMar>
          </w:tcPr>
          <w:p w14:paraId="45659524"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bl>
    <w:p w14:paraId="4A942564" w14:textId="77777777" w:rsidR="0043627C" w:rsidRPr="00D10902" w:rsidRDefault="0043627C" w:rsidP="0043627C">
      <w:pPr>
        <w:spacing w:before="240" w:after="240" w:line="276" w:lineRule="auto"/>
        <w:jc w:val="both"/>
        <w:rPr>
          <w:rFonts w:ascii="Times New Roman" w:eastAsia="Times New Roman" w:hAnsi="Times New Roman" w:cs="Times New Roman"/>
          <w:sz w:val="24"/>
          <w:szCs w:val="24"/>
          <w:lang w:val="en-US"/>
        </w:rPr>
      </w:pPr>
      <w:r w:rsidRPr="00D10902">
        <w:rPr>
          <w:rFonts w:ascii="Times New Roman" w:eastAsia="Times New Roman" w:hAnsi="Times New Roman" w:cs="Times New Roman"/>
          <w:sz w:val="24"/>
          <w:szCs w:val="24"/>
        </w:rPr>
        <w:br w:type="page"/>
      </w:r>
    </w:p>
    <w:p w14:paraId="306B48D1" w14:textId="77777777" w:rsidR="0043627C" w:rsidRPr="00D10902" w:rsidRDefault="0043627C" w:rsidP="00D03FC1">
      <w:pPr>
        <w:pStyle w:val="3"/>
        <w:rPr>
          <w:rFonts w:ascii="Times New Roman" w:hAnsi="Times New Roman" w:cs="Times New Roman"/>
        </w:rPr>
      </w:pPr>
      <w:bookmarkStart w:id="180" w:name="_Toc138840011"/>
      <w:r w:rsidRPr="00D10902">
        <w:rPr>
          <w:rFonts w:ascii="Times New Roman" w:hAnsi="Times New Roman" w:cs="Times New Roman"/>
        </w:rPr>
        <w:lastRenderedPageBreak/>
        <w:t>ПРЕДПРИНИМАТЕЛЬ МАЛОГО БИЗНЕСА</w:t>
      </w:r>
      <w:bookmarkEnd w:id="180"/>
    </w:p>
    <w:p w14:paraId="1ED54B73" w14:textId="673E9935" w:rsidR="0043627C" w:rsidRPr="00897645" w:rsidRDefault="001F201A" w:rsidP="0043627C">
      <w:pPr>
        <w:pStyle w:val="Default"/>
        <w:rPr>
          <w:b/>
        </w:rPr>
      </w:pPr>
      <w:r w:rsidRPr="00897645">
        <w:rPr>
          <w:b/>
          <w:lang w:val="en-US"/>
        </w:rPr>
        <w:t>I</w:t>
      </w:r>
      <w:r w:rsidR="0043627C" w:rsidRPr="00897645">
        <w:rPr>
          <w:b/>
        </w:rPr>
        <w:t xml:space="preserve">. </w:t>
      </w:r>
      <w:r w:rsidR="00F10394" w:rsidRPr="00897645">
        <w:rPr>
          <w:b/>
        </w:rPr>
        <w:t>ПАСПОРТ ПРОГРАММЫ ПРОФЕССИОНАЛЬНОЙ ПРОБЫ</w:t>
      </w:r>
    </w:p>
    <w:p w14:paraId="77BC463A" w14:textId="33AA37B6" w:rsidR="0043627C" w:rsidRPr="00D10902" w:rsidRDefault="0043627C" w:rsidP="00F95D3C">
      <w:pPr>
        <w:pStyle w:val="Default"/>
        <w:jc w:val="center"/>
      </w:pPr>
      <w:r w:rsidRPr="00D10902">
        <w:rPr>
          <w:b/>
          <w:bCs/>
        </w:rPr>
        <w:t>Профессиональная среда: деловая</w:t>
      </w:r>
    </w:p>
    <w:p w14:paraId="0CDF1BE8" w14:textId="24280AB3" w:rsidR="0043627C" w:rsidRPr="00D10902" w:rsidRDefault="0043627C" w:rsidP="00F95D3C">
      <w:pPr>
        <w:pStyle w:val="Default"/>
        <w:jc w:val="center"/>
      </w:pPr>
      <w:r w:rsidRPr="00D10902">
        <w:rPr>
          <w:b/>
          <w:bCs/>
        </w:rPr>
        <w:t>Наименование профессионального направления: предприниматель малого бизнеса</w:t>
      </w:r>
    </w:p>
    <w:p w14:paraId="663E3812" w14:textId="48F7BF99" w:rsidR="0043627C" w:rsidRPr="00F95D3C" w:rsidRDefault="0043627C" w:rsidP="0043627C">
      <w:pPr>
        <w:pStyle w:val="Default"/>
        <w:rPr>
          <w:b/>
          <w:lang w:val="en-US"/>
        </w:rPr>
      </w:pPr>
      <w:r w:rsidRPr="00F95D3C">
        <w:rPr>
          <w:b/>
        </w:rPr>
        <w:t>Автор программы</w:t>
      </w:r>
    </w:p>
    <w:p w14:paraId="7BF9EB7E" w14:textId="637E3403" w:rsidR="0043627C" w:rsidRPr="00F95D3C" w:rsidRDefault="0043627C" w:rsidP="0043627C">
      <w:pPr>
        <w:rPr>
          <w:rFonts w:ascii="Times New Roman" w:hAnsi="Times New Roman" w:cs="Times New Roman"/>
          <w:b/>
          <w:i/>
          <w:iCs/>
          <w:sz w:val="24"/>
          <w:szCs w:val="24"/>
          <w:lang w:val="en-US"/>
        </w:rPr>
      </w:pPr>
      <w:r w:rsidRPr="00F95D3C">
        <w:rPr>
          <w:rFonts w:ascii="Times New Roman" w:hAnsi="Times New Roman" w:cs="Times New Roman"/>
          <w:b/>
          <w:sz w:val="24"/>
          <w:szCs w:val="24"/>
        </w:rPr>
        <w:t>Контакты автора</w:t>
      </w:r>
    </w:p>
    <w:tbl>
      <w:tblPr>
        <w:tblStyle w:val="af1"/>
        <w:tblW w:w="0" w:type="auto"/>
        <w:tblLook w:val="04A0" w:firstRow="1" w:lastRow="0" w:firstColumn="1" w:lastColumn="0" w:noHBand="0" w:noVBand="1"/>
      </w:tblPr>
      <w:tblGrid>
        <w:gridCol w:w="1857"/>
        <w:gridCol w:w="1876"/>
        <w:gridCol w:w="1876"/>
        <w:gridCol w:w="1586"/>
        <w:gridCol w:w="2770"/>
      </w:tblGrid>
      <w:tr w:rsidR="0043627C" w:rsidRPr="00D10902" w14:paraId="359C83BF" w14:textId="77777777" w:rsidTr="00897645">
        <w:tc>
          <w:tcPr>
            <w:tcW w:w="1914" w:type="dxa"/>
          </w:tcPr>
          <w:p w14:paraId="6024C5B8" w14:textId="678862F0" w:rsidR="0043627C" w:rsidRPr="00D10902" w:rsidRDefault="0043627C" w:rsidP="00897645">
            <w:pPr>
              <w:pStyle w:val="Default"/>
              <w:jc w:val="center"/>
            </w:pPr>
            <w:r w:rsidRPr="00D10902">
              <w:rPr>
                <w:i/>
                <w:iCs/>
              </w:rPr>
              <w:t>Вид</w:t>
            </w:r>
          </w:p>
        </w:tc>
        <w:tc>
          <w:tcPr>
            <w:tcW w:w="1914" w:type="dxa"/>
          </w:tcPr>
          <w:p w14:paraId="1AD11ED6" w14:textId="76488579" w:rsidR="0043627C" w:rsidRPr="00D10902" w:rsidRDefault="0043627C" w:rsidP="00897645">
            <w:pPr>
              <w:pStyle w:val="Default"/>
              <w:jc w:val="center"/>
            </w:pPr>
            <w:r w:rsidRPr="00D10902">
              <w:rPr>
                <w:i/>
                <w:iCs/>
              </w:rPr>
              <w:t>Формат проведения</w:t>
            </w:r>
          </w:p>
        </w:tc>
        <w:tc>
          <w:tcPr>
            <w:tcW w:w="1914" w:type="dxa"/>
          </w:tcPr>
          <w:p w14:paraId="76852BA1" w14:textId="57356F90" w:rsidR="0043627C" w:rsidRPr="00D10902" w:rsidRDefault="0043627C" w:rsidP="00897645">
            <w:pPr>
              <w:pStyle w:val="Default"/>
              <w:jc w:val="center"/>
            </w:pPr>
            <w:r w:rsidRPr="00D10902">
              <w:rPr>
                <w:i/>
                <w:iCs/>
              </w:rPr>
              <w:t>Время проведения</w:t>
            </w:r>
          </w:p>
        </w:tc>
        <w:tc>
          <w:tcPr>
            <w:tcW w:w="1596" w:type="dxa"/>
          </w:tcPr>
          <w:p w14:paraId="6C7894A7" w14:textId="3805C3DA" w:rsidR="0043627C" w:rsidRPr="00D10902" w:rsidRDefault="0043627C" w:rsidP="00897645">
            <w:pPr>
              <w:pStyle w:val="Default"/>
              <w:jc w:val="center"/>
            </w:pPr>
            <w:r w:rsidRPr="00D10902">
              <w:rPr>
                <w:i/>
                <w:iCs/>
              </w:rPr>
              <w:t>Возрастная категория</w:t>
            </w:r>
          </w:p>
        </w:tc>
        <w:tc>
          <w:tcPr>
            <w:tcW w:w="2835" w:type="dxa"/>
          </w:tcPr>
          <w:p w14:paraId="68EBB570" w14:textId="00AAE1E5" w:rsidR="0043627C" w:rsidRPr="00D10902" w:rsidRDefault="0043627C" w:rsidP="00897645">
            <w:pPr>
              <w:pStyle w:val="Default"/>
              <w:jc w:val="center"/>
            </w:pPr>
            <w:r w:rsidRPr="00D10902">
              <w:rPr>
                <w:i/>
                <w:iCs/>
              </w:rPr>
              <w:t>Доступность для участников с ОВЗ</w:t>
            </w:r>
          </w:p>
        </w:tc>
      </w:tr>
      <w:tr w:rsidR="0043627C" w:rsidRPr="00D10902" w14:paraId="4B7802B5" w14:textId="77777777" w:rsidTr="00897645">
        <w:tc>
          <w:tcPr>
            <w:tcW w:w="1914" w:type="dxa"/>
          </w:tcPr>
          <w:p w14:paraId="021839DC" w14:textId="5037422F" w:rsidR="0043627C" w:rsidRPr="00D10902" w:rsidRDefault="0043627C" w:rsidP="00897645">
            <w:pPr>
              <w:pStyle w:val="Default"/>
              <w:jc w:val="center"/>
            </w:pPr>
            <w:r w:rsidRPr="00D10902">
              <w:t>Базовый</w:t>
            </w:r>
          </w:p>
        </w:tc>
        <w:tc>
          <w:tcPr>
            <w:tcW w:w="1914" w:type="dxa"/>
          </w:tcPr>
          <w:p w14:paraId="4F96A195" w14:textId="72F2E38E" w:rsidR="0043627C" w:rsidRPr="00D10902" w:rsidRDefault="0043627C" w:rsidP="00897645">
            <w:pPr>
              <w:pStyle w:val="Default"/>
              <w:jc w:val="center"/>
            </w:pPr>
            <w:r w:rsidRPr="00D10902">
              <w:t>Очный</w:t>
            </w:r>
          </w:p>
        </w:tc>
        <w:tc>
          <w:tcPr>
            <w:tcW w:w="1914" w:type="dxa"/>
          </w:tcPr>
          <w:p w14:paraId="0266AB26" w14:textId="6B10C0A9" w:rsidR="0043627C" w:rsidRPr="00D10902" w:rsidRDefault="0043627C" w:rsidP="00897645">
            <w:pPr>
              <w:pStyle w:val="Default"/>
              <w:jc w:val="center"/>
            </w:pPr>
            <w:r w:rsidRPr="00D10902">
              <w:t>90 минут</w:t>
            </w:r>
          </w:p>
        </w:tc>
        <w:tc>
          <w:tcPr>
            <w:tcW w:w="1596" w:type="dxa"/>
          </w:tcPr>
          <w:p w14:paraId="6CDC6FA4" w14:textId="7CBBF9D1" w:rsidR="0043627C" w:rsidRPr="00D10902" w:rsidRDefault="0043627C" w:rsidP="00897645">
            <w:pPr>
              <w:pStyle w:val="Default"/>
              <w:jc w:val="center"/>
            </w:pPr>
            <w:r w:rsidRPr="00D10902">
              <w:t>8-9 / 10-11 классы</w:t>
            </w:r>
          </w:p>
        </w:tc>
        <w:tc>
          <w:tcPr>
            <w:tcW w:w="2835" w:type="dxa"/>
          </w:tcPr>
          <w:p w14:paraId="66A10CE1" w14:textId="2FBF2755" w:rsidR="0043627C" w:rsidRPr="00D10902" w:rsidRDefault="0043627C" w:rsidP="00897645">
            <w:pPr>
              <w:pStyle w:val="Default"/>
              <w:jc w:val="center"/>
            </w:pPr>
            <w:r w:rsidRPr="00D10902">
              <w:t>Нарушени</w:t>
            </w:r>
            <w:r w:rsidR="001F201A">
              <w:t>я</w:t>
            </w:r>
            <w:r w:rsidRPr="00D10902">
              <w:t xml:space="preserve"> слуха:</w:t>
            </w:r>
            <w:r w:rsidR="001F201A">
              <w:t xml:space="preserve"> </w:t>
            </w:r>
            <w:r w:rsidRPr="00D10902">
              <w:t>глухие</w:t>
            </w:r>
            <w:r w:rsidR="001F201A">
              <w:t xml:space="preserve">, </w:t>
            </w:r>
            <w:r w:rsidRPr="00D10902">
              <w:t>слабослышащие</w:t>
            </w:r>
          </w:p>
        </w:tc>
      </w:tr>
    </w:tbl>
    <w:p w14:paraId="560CB3F7" w14:textId="77777777" w:rsidR="0043627C" w:rsidRDefault="0043627C" w:rsidP="0043627C">
      <w:pPr>
        <w:rPr>
          <w:rFonts w:ascii="Times New Roman" w:hAnsi="Times New Roman" w:cs="Times New Roman"/>
          <w:sz w:val="24"/>
          <w:szCs w:val="24"/>
        </w:rPr>
      </w:pPr>
    </w:p>
    <w:p w14:paraId="6A7F2B42" w14:textId="0C9352E0" w:rsidR="001F201A" w:rsidRPr="00897645" w:rsidRDefault="001F201A" w:rsidP="00897645">
      <w:pPr>
        <w:spacing w:after="120" w:line="276" w:lineRule="auto"/>
        <w:rPr>
          <w:rFonts w:ascii="Times New Roman" w:hAnsi="Times New Roman" w:cs="Times New Roman"/>
          <w:b/>
          <w:sz w:val="24"/>
          <w:szCs w:val="24"/>
        </w:rPr>
      </w:pPr>
      <w:r w:rsidRPr="00897645">
        <w:rPr>
          <w:rFonts w:ascii="Times New Roman" w:hAnsi="Times New Roman" w:cs="Times New Roman"/>
          <w:b/>
          <w:sz w:val="24"/>
          <w:szCs w:val="24"/>
          <w:lang w:val="en-US"/>
        </w:rPr>
        <w:t xml:space="preserve">II. </w:t>
      </w:r>
      <w:r w:rsidR="00F10394" w:rsidRPr="00897645">
        <w:rPr>
          <w:rFonts w:ascii="Times New Roman" w:hAnsi="Times New Roman" w:cs="Times New Roman"/>
          <w:b/>
          <w:sz w:val="24"/>
          <w:szCs w:val="24"/>
        </w:rPr>
        <w:t>СОДЕРЖАНИЕ ПРОГРАММЫ</w:t>
      </w:r>
    </w:p>
    <w:p w14:paraId="4060FF3F" w14:textId="5354A578" w:rsidR="0043627C" w:rsidRPr="00897645" w:rsidRDefault="0043627C" w:rsidP="00897645">
      <w:pPr>
        <w:pStyle w:val="Default"/>
        <w:spacing w:line="276" w:lineRule="auto"/>
        <w:ind w:firstLine="567"/>
        <w:rPr>
          <w:i/>
        </w:rPr>
      </w:pPr>
      <w:r w:rsidRPr="00897645">
        <w:rPr>
          <w:b/>
          <w:bCs/>
          <w:i/>
        </w:rPr>
        <w:t>Введение (10 мин)</w:t>
      </w:r>
    </w:p>
    <w:p w14:paraId="1D194AA4" w14:textId="058DE4A0" w:rsidR="0043627C" w:rsidRPr="00D10902" w:rsidRDefault="0043627C" w:rsidP="00897645">
      <w:pPr>
        <w:pStyle w:val="Default"/>
        <w:spacing w:line="276" w:lineRule="auto"/>
        <w:ind w:firstLine="567"/>
        <w:jc w:val="both"/>
        <w:rPr>
          <w:rFonts w:eastAsia="Times New Roman"/>
        </w:rPr>
      </w:pPr>
      <w:r w:rsidRPr="00D10902">
        <w:t xml:space="preserve">1. </w:t>
      </w:r>
      <w:r w:rsidRPr="00D10902">
        <w:rPr>
          <w:i/>
          <w:iCs/>
        </w:rPr>
        <w:t xml:space="preserve">Краткое описание профессионального направления. </w:t>
      </w:r>
      <w:r w:rsidRPr="00D10902">
        <w:rPr>
          <w:rFonts w:eastAsia="Times New Roman"/>
        </w:rPr>
        <w:t xml:space="preserve">Предприниматель – это человек, который не только основывает свое дело, но и стремится успешно вести его, развивая и расширяя. Любой человек, который продает свои услуги, результаты какого-либо производства или продукцию сельского хозяйства, занимается перепродажей чего-либо, может называться предпринимателем. Цель обучения по программе «Предприниматель малого бизнеса» </w:t>
      </w:r>
      <w:r w:rsidR="001F201A">
        <w:rPr>
          <w:rFonts w:eastAsia="Times New Roman"/>
        </w:rPr>
        <w:t>–</w:t>
      </w:r>
      <w:r w:rsidRPr="00D10902">
        <w:rPr>
          <w:rFonts w:eastAsia="Times New Roman"/>
        </w:rPr>
        <w:t xml:space="preserve"> знакомство с предпринимательским образом мышления, различными подходами к организации предпринимательской деятельности; по окончании работы обучающиеся должны осознавать различные цели и задачи предпринимательства в обществе, на уровне организации и в своей собственной жизни, выявлять различные способы проявления предпринимательства, уметь выявлять и оценивать коммерческую (деловую) перспективу предпринимательских идей, разрабатывать проект собственного бизнеса и уметь развивать его.</w:t>
      </w:r>
    </w:p>
    <w:p w14:paraId="6E512741" w14:textId="77777777" w:rsidR="0043627C" w:rsidRPr="00D10902" w:rsidRDefault="0043627C" w:rsidP="00897645">
      <w:pPr>
        <w:pStyle w:val="Default"/>
        <w:spacing w:line="276" w:lineRule="auto"/>
        <w:ind w:firstLine="567"/>
        <w:jc w:val="both"/>
        <w:rPr>
          <w:rFonts w:eastAsia="Times New Roman"/>
        </w:rPr>
      </w:pPr>
    </w:p>
    <w:p w14:paraId="194729E7" w14:textId="2F8878FC" w:rsidR="001F201A" w:rsidRDefault="0043627C" w:rsidP="00897645">
      <w:pPr>
        <w:pStyle w:val="Default"/>
        <w:spacing w:line="276" w:lineRule="auto"/>
        <w:ind w:firstLine="567"/>
        <w:jc w:val="both"/>
        <w:rPr>
          <w:rFonts w:eastAsia="Times New Roman"/>
        </w:rPr>
      </w:pPr>
      <w:r w:rsidRPr="00D10902">
        <w:t xml:space="preserve">2. </w:t>
      </w:r>
      <w:r w:rsidRPr="00D10902">
        <w:rPr>
          <w:i/>
          <w:iCs/>
        </w:rPr>
        <w:t xml:space="preserve">Место и перспективы профессионального направления в современной экономике региона, страны, мира. </w:t>
      </w:r>
      <w:r w:rsidRPr="00D10902">
        <w:rPr>
          <w:rFonts w:eastAsia="Times New Roman"/>
        </w:rPr>
        <w:t>Предприниматели могут заниматься:</w:t>
      </w:r>
    </w:p>
    <w:p w14:paraId="01E5489D" w14:textId="2196317E" w:rsidR="001F201A" w:rsidRDefault="001F201A" w:rsidP="00897645">
      <w:pPr>
        <w:pStyle w:val="Default"/>
        <w:spacing w:line="276" w:lineRule="auto"/>
        <w:ind w:firstLine="567"/>
        <w:jc w:val="both"/>
        <w:rPr>
          <w:rFonts w:eastAsia="Times New Roman"/>
        </w:rPr>
      </w:pPr>
      <w:r>
        <w:rPr>
          <w:rFonts w:eastAsia="Times New Roman"/>
        </w:rPr>
        <w:t>-</w:t>
      </w:r>
      <w:r w:rsidR="0043627C" w:rsidRPr="00D10902">
        <w:rPr>
          <w:rFonts w:eastAsia="Times New Roman"/>
        </w:rPr>
        <w:t xml:space="preserve"> различными видами сельского хозяйства, становясь фермерами; продажей разнообразных товаров;</w:t>
      </w:r>
    </w:p>
    <w:p w14:paraId="420C89CD" w14:textId="77777777" w:rsidR="001F201A" w:rsidRDefault="001F201A" w:rsidP="00897645">
      <w:pPr>
        <w:pStyle w:val="Default"/>
        <w:spacing w:line="276" w:lineRule="auto"/>
        <w:ind w:firstLine="567"/>
        <w:jc w:val="both"/>
        <w:rPr>
          <w:rFonts w:eastAsia="Times New Roman"/>
        </w:rPr>
      </w:pPr>
      <w:r>
        <w:rPr>
          <w:rFonts w:eastAsia="Times New Roman"/>
        </w:rPr>
        <w:t>-</w:t>
      </w:r>
      <w:r w:rsidR="0043627C" w:rsidRPr="00D10902">
        <w:rPr>
          <w:rFonts w:eastAsia="Times New Roman"/>
        </w:rPr>
        <w:t xml:space="preserve"> промышленным производством различной продукции;</w:t>
      </w:r>
    </w:p>
    <w:p w14:paraId="41303665" w14:textId="77777777" w:rsidR="001F201A" w:rsidRDefault="001F201A" w:rsidP="00897645">
      <w:pPr>
        <w:pStyle w:val="Default"/>
        <w:spacing w:line="276" w:lineRule="auto"/>
        <w:ind w:firstLine="567"/>
        <w:jc w:val="both"/>
        <w:rPr>
          <w:rFonts w:eastAsia="Times New Roman"/>
        </w:rPr>
      </w:pPr>
      <w:r>
        <w:rPr>
          <w:rFonts w:eastAsia="Times New Roman"/>
        </w:rPr>
        <w:t>-</w:t>
      </w:r>
      <w:r w:rsidR="0043627C" w:rsidRPr="00D10902">
        <w:rPr>
          <w:rFonts w:eastAsia="Times New Roman"/>
        </w:rPr>
        <w:t xml:space="preserve"> предоставление</w:t>
      </w:r>
      <w:r>
        <w:rPr>
          <w:rFonts w:eastAsia="Times New Roman"/>
        </w:rPr>
        <w:t>м</w:t>
      </w:r>
      <w:r w:rsidR="0043627C" w:rsidRPr="00D10902">
        <w:rPr>
          <w:rFonts w:eastAsia="Times New Roman"/>
        </w:rPr>
        <w:t xml:space="preserve"> услуг;</w:t>
      </w:r>
    </w:p>
    <w:p w14:paraId="36AD42BD" w14:textId="77777777" w:rsidR="001F201A" w:rsidRDefault="001F201A" w:rsidP="00897645">
      <w:pPr>
        <w:pStyle w:val="Default"/>
        <w:spacing w:line="276" w:lineRule="auto"/>
        <w:ind w:firstLine="567"/>
        <w:jc w:val="both"/>
        <w:rPr>
          <w:rFonts w:eastAsia="Times New Roman"/>
        </w:rPr>
      </w:pPr>
      <w:r>
        <w:rPr>
          <w:rFonts w:eastAsia="Times New Roman"/>
        </w:rPr>
        <w:t>-</w:t>
      </w:r>
      <w:r w:rsidR="0043627C" w:rsidRPr="00D10902">
        <w:rPr>
          <w:rFonts w:eastAsia="Times New Roman"/>
        </w:rPr>
        <w:t xml:space="preserve"> финансами и кредитами.</w:t>
      </w:r>
    </w:p>
    <w:p w14:paraId="6FB531A3" w14:textId="50EA53FD" w:rsidR="0043627C" w:rsidRPr="00D10902" w:rsidRDefault="0043627C" w:rsidP="00897645">
      <w:pPr>
        <w:pStyle w:val="Default"/>
        <w:spacing w:line="276" w:lineRule="auto"/>
        <w:ind w:firstLine="567"/>
        <w:jc w:val="both"/>
        <w:rPr>
          <w:rFonts w:eastAsia="Times New Roman"/>
        </w:rPr>
      </w:pPr>
      <w:r w:rsidRPr="00D10902">
        <w:rPr>
          <w:rFonts w:eastAsia="Times New Roman"/>
        </w:rPr>
        <w:t xml:space="preserve">Для успеха продвижения своего бизнеса очень важно, чтобы вся деятельность предпринимателя была не только выгодна ему самому, но и приносила пользу для общества. </w:t>
      </w:r>
      <w:r w:rsidR="001F201A">
        <w:rPr>
          <w:rFonts w:eastAsia="Times New Roman"/>
        </w:rPr>
        <w:t>Польза</w:t>
      </w:r>
      <w:r w:rsidRPr="00D10902">
        <w:rPr>
          <w:rFonts w:eastAsia="Times New Roman"/>
        </w:rPr>
        <w:t xml:space="preserve"> заключается в том, что они способствуют не только личной выгоде, но и могут создавать дополнительные рабочие места, что особенно выгодно в небольших городах.</w:t>
      </w:r>
    </w:p>
    <w:p w14:paraId="153E33C0" w14:textId="77777777" w:rsidR="0043627C" w:rsidRPr="00D10902" w:rsidRDefault="0043627C" w:rsidP="00897645">
      <w:pPr>
        <w:pStyle w:val="Default"/>
        <w:spacing w:line="276" w:lineRule="auto"/>
        <w:ind w:firstLine="567"/>
        <w:jc w:val="both"/>
      </w:pPr>
    </w:p>
    <w:p w14:paraId="0CC1966A" w14:textId="131F948F" w:rsidR="00767D9C" w:rsidRPr="000163F2" w:rsidRDefault="0043627C" w:rsidP="00897645">
      <w:pPr>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hAnsi="Times New Roman" w:cs="Times New Roman"/>
          <w:sz w:val="24"/>
          <w:szCs w:val="24"/>
        </w:rPr>
        <w:t xml:space="preserve">3. </w:t>
      </w:r>
      <w:r w:rsidRPr="00D10902">
        <w:rPr>
          <w:rFonts w:ascii="Times New Roman" w:hAnsi="Times New Roman" w:cs="Times New Roman"/>
          <w:i/>
          <w:iCs/>
          <w:sz w:val="24"/>
          <w:szCs w:val="24"/>
        </w:rPr>
        <w:t xml:space="preserve">Необходимые навыки и знания для овладения профессией. </w:t>
      </w:r>
      <w:r w:rsidR="00767D9C">
        <w:rPr>
          <w:rFonts w:ascii="Times New Roman" w:eastAsia="Times New Roman" w:hAnsi="Times New Roman" w:cs="Times New Roman"/>
          <w:color w:val="000000"/>
          <w:sz w:val="24"/>
          <w:szCs w:val="24"/>
        </w:rPr>
        <w:t>Можно</w:t>
      </w:r>
      <w:r w:rsidR="00767D9C" w:rsidRPr="000163F2">
        <w:rPr>
          <w:rFonts w:ascii="Times New Roman" w:eastAsia="Times New Roman" w:hAnsi="Times New Roman" w:cs="Times New Roman"/>
          <w:color w:val="000000"/>
          <w:sz w:val="24"/>
          <w:szCs w:val="24"/>
        </w:rPr>
        <w:t xml:space="preserve"> </w:t>
      </w:r>
      <w:r w:rsidR="00767D9C">
        <w:rPr>
          <w:rFonts w:ascii="Times New Roman" w:eastAsia="Times New Roman" w:hAnsi="Times New Roman" w:cs="Times New Roman"/>
          <w:color w:val="000000"/>
          <w:sz w:val="24"/>
          <w:szCs w:val="24"/>
        </w:rPr>
        <w:t>выделить четыре основные фактора</w:t>
      </w:r>
      <w:r w:rsidR="00767D9C" w:rsidRPr="000163F2">
        <w:rPr>
          <w:rFonts w:ascii="Times New Roman" w:eastAsia="Times New Roman" w:hAnsi="Times New Roman" w:cs="Times New Roman"/>
          <w:color w:val="000000"/>
          <w:sz w:val="24"/>
          <w:szCs w:val="24"/>
        </w:rPr>
        <w:t>, влияющие на успешность любого предпринимателя:</w:t>
      </w:r>
    </w:p>
    <w:p w14:paraId="79B413FB" w14:textId="53078C7E" w:rsidR="00767D9C" w:rsidRPr="00DB245E" w:rsidRDefault="00056F5F" w:rsidP="00897645">
      <w:pPr>
        <w:pStyle w:val="ad"/>
        <w:pBdr>
          <w:top w:val="nil"/>
          <w:left w:val="nil"/>
          <w:bottom w:val="nil"/>
          <w:right w:val="nil"/>
          <w:between w:val="nil"/>
        </w:pBdr>
        <w:spacing w:after="0" w:line="276" w:lineRule="auto"/>
        <w:ind w:left="0" w:firstLine="567"/>
        <w:jc w:val="both"/>
        <w:rPr>
          <w:rFonts w:ascii="Times New Roman" w:eastAsia="Times New Roman" w:hAnsi="Times New Roman" w:cs="Times New Roman"/>
          <w:color w:val="000000"/>
          <w:sz w:val="24"/>
          <w:szCs w:val="24"/>
        </w:rPr>
      </w:pPr>
      <w:r w:rsidRPr="00897645">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л</w:t>
      </w:r>
      <w:r w:rsidR="00767D9C" w:rsidRPr="00DB245E">
        <w:rPr>
          <w:rFonts w:ascii="Times New Roman" w:eastAsia="Times New Roman" w:hAnsi="Times New Roman" w:cs="Times New Roman"/>
          <w:color w:val="000000"/>
          <w:sz w:val="24"/>
          <w:szCs w:val="24"/>
        </w:rPr>
        <w:t xml:space="preserve">ичные качества (инициативность, </w:t>
      </w:r>
      <w:r w:rsidR="00767D9C">
        <w:rPr>
          <w:rFonts w:ascii="Times New Roman" w:eastAsia="Times New Roman" w:hAnsi="Times New Roman" w:cs="Times New Roman"/>
          <w:color w:val="000000"/>
          <w:sz w:val="24"/>
          <w:szCs w:val="24"/>
        </w:rPr>
        <w:t xml:space="preserve">оптимизм, </w:t>
      </w:r>
      <w:r w:rsidR="00767D9C" w:rsidRPr="00DB245E">
        <w:rPr>
          <w:rFonts w:ascii="Times New Roman" w:eastAsia="Times New Roman" w:hAnsi="Times New Roman" w:cs="Times New Roman"/>
          <w:color w:val="000000"/>
          <w:sz w:val="24"/>
          <w:szCs w:val="24"/>
        </w:rPr>
        <w:t xml:space="preserve">гибкость, </w:t>
      </w:r>
      <w:r w:rsidR="00767D9C">
        <w:rPr>
          <w:rFonts w:ascii="Times New Roman" w:eastAsia="Times New Roman" w:hAnsi="Times New Roman" w:cs="Times New Roman"/>
          <w:color w:val="000000"/>
          <w:sz w:val="24"/>
          <w:szCs w:val="24"/>
        </w:rPr>
        <w:t xml:space="preserve">внимательность, </w:t>
      </w:r>
      <w:r w:rsidR="00767D9C" w:rsidRPr="00DB245E">
        <w:rPr>
          <w:rFonts w:ascii="Times New Roman" w:eastAsia="Times New Roman" w:hAnsi="Times New Roman" w:cs="Times New Roman"/>
          <w:color w:val="000000"/>
          <w:sz w:val="24"/>
          <w:szCs w:val="24"/>
        </w:rPr>
        <w:t>драйв и упорство)</w:t>
      </w:r>
      <w:r w:rsidR="00767D9C">
        <w:rPr>
          <w:rFonts w:ascii="Times New Roman" w:eastAsia="Times New Roman" w:hAnsi="Times New Roman" w:cs="Times New Roman"/>
          <w:color w:val="000000"/>
          <w:sz w:val="24"/>
          <w:szCs w:val="24"/>
        </w:rPr>
        <w:t>;</w:t>
      </w:r>
    </w:p>
    <w:p w14:paraId="0C6F7C39" w14:textId="636B4B8F" w:rsidR="00767D9C" w:rsidRPr="00DB245E" w:rsidRDefault="00056F5F" w:rsidP="00897645">
      <w:pPr>
        <w:pStyle w:val="ad"/>
        <w:pBdr>
          <w:top w:val="nil"/>
          <w:left w:val="nil"/>
          <w:bottom w:val="nil"/>
          <w:right w:val="nil"/>
          <w:between w:val="nil"/>
        </w:pBdr>
        <w:spacing w:after="0" w:line="276" w:lineRule="auto"/>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м</w:t>
      </w:r>
      <w:r w:rsidR="00767D9C">
        <w:rPr>
          <w:rFonts w:ascii="Times New Roman" w:eastAsia="Times New Roman" w:hAnsi="Times New Roman" w:cs="Times New Roman"/>
          <w:color w:val="000000"/>
          <w:sz w:val="24"/>
          <w:szCs w:val="24"/>
        </w:rPr>
        <w:t>ежличностные навыки (</w:t>
      </w:r>
      <w:r w:rsidR="00767D9C" w:rsidRPr="00DB245E">
        <w:rPr>
          <w:rFonts w:ascii="Times New Roman" w:eastAsia="Times New Roman" w:hAnsi="Times New Roman" w:cs="Times New Roman"/>
          <w:color w:val="000000"/>
          <w:sz w:val="24"/>
          <w:szCs w:val="24"/>
        </w:rPr>
        <w:t>лидерство</w:t>
      </w:r>
      <w:r w:rsidR="00767D9C">
        <w:rPr>
          <w:rFonts w:ascii="Times New Roman" w:eastAsia="Times New Roman" w:hAnsi="Times New Roman" w:cs="Times New Roman"/>
          <w:color w:val="000000"/>
          <w:sz w:val="24"/>
          <w:szCs w:val="24"/>
        </w:rPr>
        <w:t>, коммуникационные навыки, умение вести переговоры);</w:t>
      </w:r>
    </w:p>
    <w:p w14:paraId="2BFD49E2" w14:textId="490A9671" w:rsidR="00767D9C" w:rsidRPr="00DB245E" w:rsidRDefault="00056F5F" w:rsidP="00897645">
      <w:pPr>
        <w:pStyle w:val="ad"/>
        <w:pBdr>
          <w:top w:val="nil"/>
          <w:left w:val="nil"/>
          <w:bottom w:val="nil"/>
          <w:right w:val="nil"/>
          <w:between w:val="nil"/>
        </w:pBdr>
        <w:spacing w:after="0" w:line="276" w:lineRule="auto"/>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н</w:t>
      </w:r>
      <w:r w:rsidR="00767D9C" w:rsidRPr="00DB245E">
        <w:rPr>
          <w:rFonts w:ascii="Times New Roman" w:eastAsia="Times New Roman" w:hAnsi="Times New Roman" w:cs="Times New Roman"/>
          <w:color w:val="000000"/>
          <w:sz w:val="24"/>
          <w:szCs w:val="24"/>
        </w:rPr>
        <w:t>авыки крит</w:t>
      </w:r>
      <w:r w:rsidR="00767D9C">
        <w:rPr>
          <w:rFonts w:ascii="Times New Roman" w:eastAsia="Times New Roman" w:hAnsi="Times New Roman" w:cs="Times New Roman"/>
          <w:color w:val="000000"/>
          <w:sz w:val="24"/>
          <w:szCs w:val="24"/>
        </w:rPr>
        <w:t>ического и творческого мышления (креативное мышление, умение решать проблемы, распознавание новых возможностей);</w:t>
      </w:r>
    </w:p>
    <w:p w14:paraId="2F083F44" w14:textId="73E11475" w:rsidR="00767D9C" w:rsidRPr="00DB245E" w:rsidRDefault="00056F5F" w:rsidP="00897645">
      <w:pPr>
        <w:pStyle w:val="ad"/>
        <w:pBdr>
          <w:top w:val="nil"/>
          <w:left w:val="nil"/>
          <w:bottom w:val="nil"/>
          <w:right w:val="nil"/>
          <w:between w:val="nil"/>
        </w:pBdr>
        <w:spacing w:after="0" w:line="276" w:lineRule="auto"/>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w:t>
      </w:r>
      <w:r w:rsidR="00767D9C" w:rsidRPr="00DB245E">
        <w:rPr>
          <w:rFonts w:ascii="Times New Roman" w:eastAsia="Times New Roman" w:hAnsi="Times New Roman" w:cs="Times New Roman"/>
          <w:color w:val="000000"/>
          <w:sz w:val="24"/>
          <w:szCs w:val="24"/>
        </w:rPr>
        <w:t>рактические навыки</w:t>
      </w:r>
      <w:r w:rsidR="00767D9C">
        <w:rPr>
          <w:rFonts w:ascii="Times New Roman" w:eastAsia="Times New Roman" w:hAnsi="Times New Roman" w:cs="Times New Roman"/>
          <w:color w:val="000000"/>
          <w:sz w:val="24"/>
          <w:szCs w:val="24"/>
        </w:rPr>
        <w:t xml:space="preserve"> (постановка целей, планирование и организация, принятие решений).</w:t>
      </w:r>
    </w:p>
    <w:p w14:paraId="407416E5" w14:textId="77777777" w:rsidR="0043627C" w:rsidRPr="00D10902" w:rsidRDefault="0043627C" w:rsidP="00897645">
      <w:pPr>
        <w:spacing w:after="0" w:line="276" w:lineRule="auto"/>
        <w:ind w:firstLine="567"/>
        <w:rPr>
          <w:rFonts w:ascii="Times New Roman" w:hAnsi="Times New Roman" w:cs="Times New Roman"/>
          <w:sz w:val="24"/>
          <w:szCs w:val="24"/>
        </w:rPr>
      </w:pPr>
    </w:p>
    <w:p w14:paraId="409F2A28" w14:textId="77777777" w:rsidR="0043627C" w:rsidRPr="00D10902" w:rsidRDefault="0043627C" w:rsidP="00897645">
      <w:pPr>
        <w:pStyle w:val="Default"/>
        <w:spacing w:line="276" w:lineRule="auto"/>
        <w:ind w:firstLine="567"/>
        <w:jc w:val="both"/>
        <w:rPr>
          <w:color w:val="auto"/>
        </w:rPr>
      </w:pPr>
      <w:r w:rsidRPr="00D10902">
        <w:rPr>
          <w:color w:val="auto"/>
        </w:rPr>
        <w:t xml:space="preserve">4. </w:t>
      </w:r>
      <w:r w:rsidRPr="00D10902">
        <w:rPr>
          <w:i/>
          <w:iCs/>
          <w:color w:val="auto"/>
        </w:rPr>
        <w:t>1-2 интересных факта о профессиональном направлении</w:t>
      </w:r>
      <w:r w:rsidRPr="00D10902">
        <w:rPr>
          <w:color w:val="auto"/>
        </w:rPr>
        <w:t xml:space="preserve">. </w:t>
      </w:r>
      <w:r w:rsidRPr="00D10902">
        <w:rPr>
          <w:color w:val="auto"/>
          <w:shd w:val="clear" w:color="auto" w:fill="FFFFFF"/>
        </w:rPr>
        <w:t>Первые зачатки предпринимательских отношений появились несколько тысяч лет назад. К третьему тысячелетию до н.э. на Ближнем Востоке появились деньги, веса, меры и цены. Ассирийская и вавилонская культуры дали миру торговлю, ссудный процент, земельную аренду и культуру частного предпринимательства. В период с 3500 по 1200 годы до н.э. в Месопотамии наблюдался бурный расцвет коммерции. Поскольку в южной части Месопотамии отсутствовали такие жизненно важные ресурсы, как хлопок и древесина, ей волей-неволей приходилось заниматься торговлей.</w:t>
      </w:r>
    </w:p>
    <w:p w14:paraId="352107A4" w14:textId="77777777" w:rsidR="0043627C" w:rsidRPr="00D10902" w:rsidRDefault="0043627C" w:rsidP="00897645">
      <w:pPr>
        <w:pStyle w:val="Default"/>
        <w:spacing w:line="276" w:lineRule="auto"/>
        <w:ind w:firstLine="567"/>
        <w:jc w:val="both"/>
      </w:pPr>
    </w:p>
    <w:p w14:paraId="4F2EE084" w14:textId="77777777" w:rsidR="0043627C" w:rsidRPr="00D10902" w:rsidRDefault="0043627C"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5. </w:t>
      </w:r>
      <w:r w:rsidRPr="00D10902">
        <w:rPr>
          <w:rFonts w:ascii="Times New Roman" w:hAnsi="Times New Roman" w:cs="Times New Roman"/>
          <w:i/>
          <w:iCs/>
          <w:sz w:val="24"/>
          <w:szCs w:val="24"/>
        </w:rPr>
        <w:t xml:space="preserve">Связь профессиональной пробы с реальной деятельностью. </w:t>
      </w:r>
      <w:r w:rsidRPr="00D10902">
        <w:rPr>
          <w:rFonts w:ascii="Times New Roman" w:hAnsi="Times New Roman" w:cs="Times New Roman"/>
          <w:sz w:val="24"/>
          <w:szCs w:val="24"/>
        </w:rPr>
        <w:t>Разработка бизнес-идеи является одной из необходимых компетенций предпринимателя.</w:t>
      </w:r>
    </w:p>
    <w:p w14:paraId="5467FBCC" w14:textId="77777777" w:rsidR="0043627C" w:rsidRPr="00D10902" w:rsidRDefault="0043627C" w:rsidP="00897645">
      <w:pPr>
        <w:spacing w:after="0" w:line="276" w:lineRule="auto"/>
        <w:ind w:firstLine="567"/>
        <w:jc w:val="both"/>
        <w:rPr>
          <w:rFonts w:ascii="Times New Roman" w:hAnsi="Times New Roman" w:cs="Times New Roman"/>
          <w:sz w:val="24"/>
          <w:szCs w:val="24"/>
        </w:rPr>
      </w:pPr>
    </w:p>
    <w:p w14:paraId="3433A4C4" w14:textId="57460687" w:rsidR="0043627C" w:rsidRPr="00897645" w:rsidRDefault="0043627C" w:rsidP="00897645">
      <w:pPr>
        <w:pStyle w:val="Default"/>
        <w:spacing w:line="276" w:lineRule="auto"/>
        <w:ind w:firstLine="567"/>
        <w:jc w:val="both"/>
        <w:rPr>
          <w:i/>
        </w:rPr>
      </w:pPr>
      <w:r w:rsidRPr="00897645">
        <w:rPr>
          <w:b/>
          <w:bCs/>
          <w:i/>
        </w:rPr>
        <w:t>Постановка задачи (5 мин)</w:t>
      </w:r>
    </w:p>
    <w:p w14:paraId="1B4B8757" w14:textId="34756008" w:rsidR="00056F5F" w:rsidRDefault="0043627C" w:rsidP="00897645">
      <w:pPr>
        <w:pStyle w:val="Default"/>
        <w:spacing w:line="276" w:lineRule="auto"/>
        <w:ind w:firstLine="567"/>
        <w:jc w:val="both"/>
      </w:pPr>
      <w:r w:rsidRPr="00D10902">
        <w:t xml:space="preserve">1. </w:t>
      </w:r>
      <w:r w:rsidR="005A4540" w:rsidRPr="00D10902">
        <w:rPr>
          <w:rFonts w:eastAsia="Times New Roman"/>
          <w:i/>
        </w:rPr>
        <w:t>Постановка цели и задачи в рамках пробы.</w:t>
      </w:r>
      <w:r w:rsidR="005A4540">
        <w:rPr>
          <w:rFonts w:eastAsia="Times New Roman"/>
          <w:i/>
        </w:rPr>
        <w:t xml:space="preserve"> </w:t>
      </w:r>
      <w:r w:rsidRPr="00D10902">
        <w:t>Выбрать идею бизнеса и заполнить разделы бизнес-плана, используя творческий подход к выполнению задания.</w:t>
      </w:r>
    </w:p>
    <w:p w14:paraId="3C44BD02" w14:textId="15F1D778" w:rsidR="0043627C" w:rsidRPr="00D10902" w:rsidRDefault="0043627C" w:rsidP="00897645">
      <w:pPr>
        <w:pStyle w:val="Default"/>
        <w:spacing w:line="276" w:lineRule="auto"/>
        <w:ind w:firstLine="567"/>
        <w:jc w:val="both"/>
      </w:pPr>
    </w:p>
    <w:p w14:paraId="3413CC58" w14:textId="79E3D1C9" w:rsidR="0043627C" w:rsidRPr="00D10902" w:rsidRDefault="0043627C" w:rsidP="00897645">
      <w:pPr>
        <w:pStyle w:val="Default"/>
        <w:spacing w:line="276" w:lineRule="auto"/>
        <w:ind w:firstLine="567"/>
        <w:jc w:val="both"/>
      </w:pPr>
      <w:r w:rsidRPr="00D10902">
        <w:t xml:space="preserve">2. </w:t>
      </w:r>
      <w:r w:rsidRPr="00897645">
        <w:rPr>
          <w:i/>
        </w:rPr>
        <w:t>Продемонстрировать итоговый результат, продукт</w:t>
      </w:r>
      <w:r w:rsidRPr="00D10902">
        <w:t>. Демонстрируется вариант готового оформления бизнес-плана.</w:t>
      </w:r>
    </w:p>
    <w:p w14:paraId="769324E8" w14:textId="77777777" w:rsidR="0043627C" w:rsidRPr="00D10902" w:rsidRDefault="0043627C" w:rsidP="00897645">
      <w:pPr>
        <w:pStyle w:val="Default"/>
        <w:spacing w:line="276" w:lineRule="auto"/>
        <w:jc w:val="both"/>
      </w:pPr>
    </w:p>
    <w:p w14:paraId="05FBC96D" w14:textId="31A019D2" w:rsidR="0043627C" w:rsidRPr="00897645" w:rsidRDefault="0043627C" w:rsidP="00897645">
      <w:pPr>
        <w:pStyle w:val="Default"/>
        <w:spacing w:line="276" w:lineRule="auto"/>
        <w:ind w:firstLine="567"/>
        <w:jc w:val="both"/>
        <w:rPr>
          <w:i/>
        </w:rPr>
      </w:pPr>
      <w:r w:rsidRPr="00897645">
        <w:rPr>
          <w:b/>
          <w:bCs/>
          <w:i/>
        </w:rPr>
        <w:t>Выполнение задания (55 мин</w:t>
      </w:r>
      <w:r w:rsidR="00056F5F">
        <w:rPr>
          <w:i/>
        </w:rPr>
        <w:t>)</w:t>
      </w:r>
    </w:p>
    <w:p w14:paraId="276B18DD" w14:textId="660B62B5" w:rsidR="0043627C" w:rsidRPr="00D10902" w:rsidRDefault="00056F5F" w:rsidP="00897645">
      <w:pPr>
        <w:spacing w:after="0" w:line="276" w:lineRule="auto"/>
        <w:ind w:right="-143" w:firstLine="567"/>
        <w:contextualSpacing/>
        <w:jc w:val="both"/>
        <w:rPr>
          <w:rFonts w:ascii="Times New Roman" w:hAnsi="Times New Roman" w:cs="Times New Roman"/>
          <w:i/>
          <w:iCs/>
          <w:sz w:val="24"/>
          <w:szCs w:val="24"/>
        </w:rPr>
      </w:pPr>
      <w:r>
        <w:rPr>
          <w:rFonts w:ascii="Times New Roman" w:hAnsi="Times New Roman" w:cs="Times New Roman"/>
          <w:i/>
          <w:iCs/>
          <w:sz w:val="24"/>
          <w:szCs w:val="24"/>
        </w:rPr>
        <w:t xml:space="preserve">1. </w:t>
      </w:r>
      <w:r w:rsidR="0043627C" w:rsidRPr="00D10902">
        <w:rPr>
          <w:rFonts w:ascii="Times New Roman" w:hAnsi="Times New Roman" w:cs="Times New Roman"/>
          <w:i/>
          <w:iCs/>
          <w:sz w:val="24"/>
          <w:szCs w:val="24"/>
        </w:rPr>
        <w:t>Подробная инструкция по выполнению задания</w:t>
      </w:r>
    </w:p>
    <w:p w14:paraId="390F310C"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 Наставник разъясняет основные определения, которые важны для выполнения задания (важный момент визуальный ряд – презентация):</w:t>
      </w:r>
    </w:p>
    <w:p w14:paraId="16D9772C" w14:textId="0C507B3D"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настоящее время развитие малого бизнеса – одно из ведущих направлений формирования экономических отношений в России. Предпринимательской деятельности необходимо учиться постоянно, независимо от возраста, опыта и занимаемого положения. При этом следует учитывать, что успех может быть достигнут лишь усердной и постоянной работой, добросовестным отношением к делу.</w:t>
      </w:r>
    </w:p>
    <w:p w14:paraId="2FBD9659"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Каждый имеет право стать предпринимателем, но не каждый на это способен. Для обоснованного выбора занятия предпринимательской деятельностью необходимо определить, какими качествами должен обладать предприниматель. Перспективные идеи и высокая квалификация могут гарантировать коммерческий успех. Подробнее об этом виде деятельности мы с вами и поговорим.</w:t>
      </w:r>
    </w:p>
    <w:p w14:paraId="173D9320"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Наставник может использовать привычные определения из имеющихся в наличие учебников и методических материалов.</w:t>
      </w:r>
    </w:p>
    <w:p w14:paraId="3041EE58" w14:textId="06948B49"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Участникам раздаётся листок бумаги и ручка, для записи своих ответов.</w:t>
      </w:r>
    </w:p>
    <w:p w14:paraId="1FCD3127" w14:textId="77777777" w:rsidR="00056F5F" w:rsidRDefault="00056F5F" w:rsidP="00897645">
      <w:pPr>
        <w:spacing w:after="0" w:line="276" w:lineRule="auto"/>
        <w:ind w:firstLine="567"/>
        <w:jc w:val="both"/>
        <w:rPr>
          <w:rFonts w:ascii="Times New Roman" w:eastAsia="Times New Roman" w:hAnsi="Times New Roman" w:cs="Times New Roman"/>
          <w:sz w:val="24"/>
          <w:szCs w:val="24"/>
        </w:rPr>
      </w:pPr>
    </w:p>
    <w:p w14:paraId="6C6176E4"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 Выберете из предлагаемых идей наиболее выгодные, с вашей точки зрения, для получения прибыли:</w:t>
      </w:r>
    </w:p>
    <w:p w14:paraId="721AE942" w14:textId="0BB024DF"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r w:rsidR="00056F5F">
        <w:rPr>
          <w:rFonts w:ascii="Times New Roman" w:eastAsia="Times New Roman" w:hAnsi="Times New Roman" w:cs="Times New Roman"/>
          <w:sz w:val="24"/>
          <w:szCs w:val="24"/>
        </w:rPr>
        <w:t>о</w:t>
      </w:r>
      <w:r w:rsidRPr="00D10902">
        <w:rPr>
          <w:rFonts w:ascii="Times New Roman" w:eastAsia="Times New Roman" w:hAnsi="Times New Roman" w:cs="Times New Roman"/>
          <w:sz w:val="24"/>
          <w:szCs w:val="24"/>
        </w:rPr>
        <w:t>ткрыть булочную</w:t>
      </w:r>
      <w:r w:rsidR="00056F5F">
        <w:rPr>
          <w:rFonts w:ascii="Times New Roman" w:eastAsia="Times New Roman" w:hAnsi="Times New Roman" w:cs="Times New Roman"/>
          <w:sz w:val="24"/>
          <w:szCs w:val="24"/>
        </w:rPr>
        <w:t>;</w:t>
      </w:r>
    </w:p>
    <w:p w14:paraId="0D73807E" w14:textId="7F833F12"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r w:rsidR="00056F5F">
        <w:rPr>
          <w:rFonts w:ascii="Times New Roman" w:eastAsia="Times New Roman" w:hAnsi="Times New Roman" w:cs="Times New Roman"/>
          <w:sz w:val="24"/>
          <w:szCs w:val="24"/>
        </w:rPr>
        <w:t>о</w:t>
      </w:r>
      <w:r w:rsidRPr="00D10902">
        <w:rPr>
          <w:rFonts w:ascii="Times New Roman" w:eastAsia="Times New Roman" w:hAnsi="Times New Roman" w:cs="Times New Roman"/>
          <w:sz w:val="24"/>
          <w:szCs w:val="24"/>
        </w:rPr>
        <w:t>ткрыть салон сотовой связи</w:t>
      </w:r>
      <w:r w:rsidR="00056F5F">
        <w:rPr>
          <w:rFonts w:ascii="Times New Roman" w:eastAsia="Times New Roman" w:hAnsi="Times New Roman" w:cs="Times New Roman"/>
          <w:sz w:val="24"/>
          <w:szCs w:val="24"/>
        </w:rPr>
        <w:t>;</w:t>
      </w:r>
    </w:p>
    <w:p w14:paraId="23150A76" w14:textId="6917A15A"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 xml:space="preserve">- </w:t>
      </w:r>
      <w:r w:rsidR="00056F5F">
        <w:rPr>
          <w:rFonts w:ascii="Times New Roman" w:eastAsia="Times New Roman" w:hAnsi="Times New Roman" w:cs="Times New Roman"/>
          <w:sz w:val="24"/>
          <w:szCs w:val="24"/>
        </w:rPr>
        <w:t>о</w:t>
      </w:r>
      <w:r w:rsidRPr="00D10902">
        <w:rPr>
          <w:rFonts w:ascii="Times New Roman" w:eastAsia="Times New Roman" w:hAnsi="Times New Roman" w:cs="Times New Roman"/>
          <w:sz w:val="24"/>
          <w:szCs w:val="24"/>
        </w:rPr>
        <w:t>ткрыть аптеку</w:t>
      </w:r>
      <w:r w:rsidR="00056F5F">
        <w:rPr>
          <w:rFonts w:ascii="Times New Roman" w:eastAsia="Times New Roman" w:hAnsi="Times New Roman" w:cs="Times New Roman"/>
          <w:sz w:val="24"/>
          <w:szCs w:val="24"/>
        </w:rPr>
        <w:t>;</w:t>
      </w:r>
    </w:p>
    <w:p w14:paraId="793F1C8B" w14:textId="4A95F7CD"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r w:rsidR="00056F5F">
        <w:rPr>
          <w:rFonts w:ascii="Times New Roman" w:eastAsia="Times New Roman" w:hAnsi="Times New Roman" w:cs="Times New Roman"/>
          <w:sz w:val="24"/>
          <w:szCs w:val="24"/>
        </w:rPr>
        <w:t>м</w:t>
      </w:r>
      <w:r w:rsidRPr="00D10902">
        <w:rPr>
          <w:rFonts w:ascii="Times New Roman" w:eastAsia="Times New Roman" w:hAnsi="Times New Roman" w:cs="Times New Roman"/>
          <w:sz w:val="24"/>
          <w:szCs w:val="24"/>
        </w:rPr>
        <w:t>агазин модной одежды</w:t>
      </w:r>
      <w:r w:rsidR="00056F5F">
        <w:rPr>
          <w:rFonts w:ascii="Times New Roman" w:eastAsia="Times New Roman" w:hAnsi="Times New Roman" w:cs="Times New Roman"/>
          <w:sz w:val="24"/>
          <w:szCs w:val="24"/>
        </w:rPr>
        <w:t>;</w:t>
      </w:r>
    </w:p>
    <w:p w14:paraId="0536EBDF" w14:textId="765041D8"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r w:rsidR="00056F5F">
        <w:rPr>
          <w:rFonts w:ascii="Times New Roman" w:eastAsia="Times New Roman" w:hAnsi="Times New Roman" w:cs="Times New Roman"/>
          <w:sz w:val="24"/>
          <w:szCs w:val="24"/>
        </w:rPr>
        <w:t>о</w:t>
      </w:r>
      <w:r w:rsidRPr="00D10902">
        <w:rPr>
          <w:rFonts w:ascii="Times New Roman" w:eastAsia="Times New Roman" w:hAnsi="Times New Roman" w:cs="Times New Roman"/>
          <w:sz w:val="24"/>
          <w:szCs w:val="24"/>
        </w:rPr>
        <w:t>казывать услуги по доставке грузов</w:t>
      </w:r>
      <w:r w:rsidR="00056F5F">
        <w:rPr>
          <w:rFonts w:ascii="Times New Roman" w:eastAsia="Times New Roman" w:hAnsi="Times New Roman" w:cs="Times New Roman"/>
          <w:sz w:val="24"/>
          <w:szCs w:val="24"/>
        </w:rPr>
        <w:t>;</w:t>
      </w:r>
    </w:p>
    <w:p w14:paraId="270388BB" w14:textId="7FFAFB85"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r w:rsidR="00056F5F">
        <w:rPr>
          <w:rFonts w:ascii="Times New Roman" w:eastAsia="Times New Roman" w:hAnsi="Times New Roman" w:cs="Times New Roman"/>
          <w:sz w:val="24"/>
          <w:szCs w:val="24"/>
        </w:rPr>
        <w:t>о</w:t>
      </w:r>
      <w:r w:rsidRPr="00D10902">
        <w:rPr>
          <w:rFonts w:ascii="Times New Roman" w:eastAsia="Times New Roman" w:hAnsi="Times New Roman" w:cs="Times New Roman"/>
          <w:sz w:val="24"/>
          <w:szCs w:val="24"/>
        </w:rPr>
        <w:t>ткрыть салон по ремонту машин</w:t>
      </w:r>
      <w:r w:rsidR="00056F5F">
        <w:rPr>
          <w:rFonts w:ascii="Times New Roman" w:eastAsia="Times New Roman" w:hAnsi="Times New Roman" w:cs="Times New Roman"/>
          <w:sz w:val="24"/>
          <w:szCs w:val="24"/>
        </w:rPr>
        <w:t>;</w:t>
      </w:r>
    </w:p>
    <w:p w14:paraId="4DA122AF" w14:textId="5A90077D"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r w:rsidR="00056F5F">
        <w:rPr>
          <w:rFonts w:ascii="Times New Roman" w:eastAsia="Times New Roman" w:hAnsi="Times New Roman" w:cs="Times New Roman"/>
          <w:sz w:val="24"/>
          <w:szCs w:val="24"/>
        </w:rPr>
        <w:t>о</w:t>
      </w:r>
      <w:r w:rsidRPr="00D10902">
        <w:rPr>
          <w:rFonts w:ascii="Times New Roman" w:eastAsia="Times New Roman" w:hAnsi="Times New Roman" w:cs="Times New Roman"/>
          <w:sz w:val="24"/>
          <w:szCs w:val="24"/>
        </w:rPr>
        <w:t>ткрыть рекламное агентство</w:t>
      </w:r>
      <w:r w:rsidR="00056F5F">
        <w:rPr>
          <w:rFonts w:ascii="Times New Roman" w:eastAsia="Times New Roman" w:hAnsi="Times New Roman" w:cs="Times New Roman"/>
          <w:sz w:val="24"/>
          <w:szCs w:val="24"/>
        </w:rPr>
        <w:t>;</w:t>
      </w:r>
    </w:p>
    <w:p w14:paraId="39BC689E" w14:textId="627C2F15"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r w:rsidR="00056F5F">
        <w:rPr>
          <w:rFonts w:ascii="Times New Roman" w:eastAsia="Times New Roman" w:hAnsi="Times New Roman" w:cs="Times New Roman"/>
          <w:sz w:val="24"/>
          <w:szCs w:val="24"/>
        </w:rPr>
        <w:t>п</w:t>
      </w:r>
      <w:r w:rsidRPr="00D10902">
        <w:rPr>
          <w:rFonts w:ascii="Times New Roman" w:eastAsia="Times New Roman" w:hAnsi="Times New Roman" w:cs="Times New Roman"/>
          <w:sz w:val="24"/>
          <w:szCs w:val="24"/>
        </w:rPr>
        <w:t>редложить услуги экскурсовода по городу</w:t>
      </w:r>
      <w:r w:rsidR="00056F5F">
        <w:rPr>
          <w:rFonts w:ascii="Times New Roman" w:eastAsia="Times New Roman" w:hAnsi="Times New Roman" w:cs="Times New Roman"/>
          <w:sz w:val="24"/>
          <w:szCs w:val="24"/>
        </w:rPr>
        <w:t>;</w:t>
      </w:r>
    </w:p>
    <w:p w14:paraId="0C065576" w14:textId="51272F51"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r w:rsidR="00056F5F">
        <w:rPr>
          <w:rFonts w:ascii="Times New Roman" w:eastAsia="Times New Roman" w:hAnsi="Times New Roman" w:cs="Times New Roman"/>
          <w:sz w:val="24"/>
          <w:szCs w:val="24"/>
        </w:rPr>
        <w:t>о</w:t>
      </w:r>
      <w:r w:rsidRPr="00D10902">
        <w:rPr>
          <w:rFonts w:ascii="Times New Roman" w:eastAsia="Times New Roman" w:hAnsi="Times New Roman" w:cs="Times New Roman"/>
          <w:sz w:val="24"/>
          <w:szCs w:val="24"/>
        </w:rPr>
        <w:t>ткрыть ферму по разведению кроликов</w:t>
      </w:r>
      <w:r w:rsidR="00056F5F">
        <w:rPr>
          <w:rFonts w:ascii="Times New Roman" w:eastAsia="Times New Roman" w:hAnsi="Times New Roman" w:cs="Times New Roman"/>
          <w:sz w:val="24"/>
          <w:szCs w:val="24"/>
        </w:rPr>
        <w:t>;</w:t>
      </w:r>
    </w:p>
    <w:p w14:paraId="6A093E19" w14:textId="674F0579"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r w:rsidR="00056F5F">
        <w:rPr>
          <w:rFonts w:ascii="Times New Roman" w:eastAsia="Times New Roman" w:hAnsi="Times New Roman" w:cs="Times New Roman"/>
          <w:sz w:val="24"/>
          <w:szCs w:val="24"/>
        </w:rPr>
        <w:t>о</w:t>
      </w:r>
      <w:r w:rsidRPr="00D10902">
        <w:rPr>
          <w:rFonts w:ascii="Times New Roman" w:eastAsia="Times New Roman" w:hAnsi="Times New Roman" w:cs="Times New Roman"/>
          <w:sz w:val="24"/>
          <w:szCs w:val="24"/>
        </w:rPr>
        <w:t>ткрыть бюро для помощи домохозяевам</w:t>
      </w:r>
      <w:r w:rsidR="00056F5F">
        <w:rPr>
          <w:rFonts w:ascii="Times New Roman" w:eastAsia="Times New Roman" w:hAnsi="Times New Roman" w:cs="Times New Roman"/>
          <w:sz w:val="24"/>
          <w:szCs w:val="24"/>
        </w:rPr>
        <w:t>;</w:t>
      </w:r>
    </w:p>
    <w:p w14:paraId="7FA021B1" w14:textId="5D91E4FF"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r w:rsidR="00056F5F">
        <w:rPr>
          <w:rFonts w:ascii="Times New Roman" w:eastAsia="Times New Roman" w:hAnsi="Times New Roman" w:cs="Times New Roman"/>
          <w:sz w:val="24"/>
          <w:szCs w:val="24"/>
        </w:rPr>
        <w:t>о</w:t>
      </w:r>
      <w:r w:rsidRPr="00D10902">
        <w:rPr>
          <w:rFonts w:ascii="Times New Roman" w:eastAsia="Times New Roman" w:hAnsi="Times New Roman" w:cs="Times New Roman"/>
          <w:sz w:val="24"/>
          <w:szCs w:val="24"/>
        </w:rPr>
        <w:t>ткрыть частный детский сад</w:t>
      </w:r>
      <w:r w:rsidR="00056F5F">
        <w:rPr>
          <w:rFonts w:ascii="Times New Roman" w:eastAsia="Times New Roman" w:hAnsi="Times New Roman" w:cs="Times New Roman"/>
          <w:sz w:val="24"/>
          <w:szCs w:val="24"/>
        </w:rPr>
        <w:t>;</w:t>
      </w:r>
    </w:p>
    <w:p w14:paraId="3D39709F" w14:textId="410AF602"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r w:rsidR="00056F5F">
        <w:rPr>
          <w:rFonts w:ascii="Times New Roman" w:eastAsia="Times New Roman" w:hAnsi="Times New Roman" w:cs="Times New Roman"/>
          <w:sz w:val="24"/>
          <w:szCs w:val="24"/>
        </w:rPr>
        <w:t>о</w:t>
      </w:r>
      <w:r w:rsidRPr="00D10902">
        <w:rPr>
          <w:rFonts w:ascii="Times New Roman" w:eastAsia="Times New Roman" w:hAnsi="Times New Roman" w:cs="Times New Roman"/>
          <w:sz w:val="24"/>
          <w:szCs w:val="24"/>
        </w:rPr>
        <w:t>ткрыть брачное агентство</w:t>
      </w:r>
      <w:r w:rsidR="00056F5F">
        <w:rPr>
          <w:rFonts w:ascii="Times New Roman" w:eastAsia="Times New Roman" w:hAnsi="Times New Roman" w:cs="Times New Roman"/>
          <w:sz w:val="24"/>
          <w:szCs w:val="24"/>
        </w:rPr>
        <w:t>;</w:t>
      </w:r>
    </w:p>
    <w:p w14:paraId="5FA25E33" w14:textId="5C8C8FBA"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r w:rsidR="00056F5F">
        <w:rPr>
          <w:rFonts w:ascii="Times New Roman" w:eastAsia="Times New Roman" w:hAnsi="Times New Roman" w:cs="Times New Roman"/>
          <w:sz w:val="24"/>
          <w:szCs w:val="24"/>
        </w:rPr>
        <w:t>п</w:t>
      </w:r>
      <w:r w:rsidRPr="00D10902">
        <w:rPr>
          <w:rFonts w:ascii="Times New Roman" w:eastAsia="Times New Roman" w:hAnsi="Times New Roman" w:cs="Times New Roman"/>
          <w:sz w:val="24"/>
          <w:szCs w:val="24"/>
        </w:rPr>
        <w:t>родажа саженцев деревьев и кустарников</w:t>
      </w:r>
      <w:r w:rsidR="00056F5F">
        <w:rPr>
          <w:rFonts w:ascii="Times New Roman" w:eastAsia="Times New Roman" w:hAnsi="Times New Roman" w:cs="Times New Roman"/>
          <w:sz w:val="24"/>
          <w:szCs w:val="24"/>
        </w:rPr>
        <w:t>;</w:t>
      </w:r>
    </w:p>
    <w:p w14:paraId="7304AD94" w14:textId="1772CD15"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w:t>
      </w:r>
      <w:r w:rsidR="00056F5F">
        <w:rPr>
          <w:rFonts w:ascii="Times New Roman" w:eastAsia="Times New Roman" w:hAnsi="Times New Roman" w:cs="Times New Roman"/>
          <w:sz w:val="24"/>
          <w:szCs w:val="24"/>
        </w:rPr>
        <w:t>о</w:t>
      </w:r>
      <w:r w:rsidRPr="00D10902">
        <w:rPr>
          <w:rFonts w:ascii="Times New Roman" w:eastAsia="Times New Roman" w:hAnsi="Times New Roman" w:cs="Times New Roman"/>
          <w:sz w:val="24"/>
          <w:szCs w:val="24"/>
        </w:rPr>
        <w:t>ткрыть пункт проката строительных инструментов</w:t>
      </w:r>
      <w:r w:rsidR="00056F5F">
        <w:rPr>
          <w:rFonts w:ascii="Times New Roman" w:eastAsia="Times New Roman" w:hAnsi="Times New Roman" w:cs="Times New Roman"/>
          <w:sz w:val="24"/>
          <w:szCs w:val="24"/>
        </w:rPr>
        <w:t>.</w:t>
      </w:r>
    </w:p>
    <w:p w14:paraId="15840BEB" w14:textId="2A32516F"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Каждый участник озвучивает свой ответ</w:t>
      </w:r>
      <w:r w:rsidR="00056F5F">
        <w:rPr>
          <w:rFonts w:ascii="Times New Roman" w:eastAsia="Times New Roman" w:hAnsi="Times New Roman" w:cs="Times New Roman"/>
          <w:sz w:val="24"/>
          <w:szCs w:val="24"/>
        </w:rPr>
        <w:t>, к</w:t>
      </w:r>
      <w:r w:rsidRPr="00D10902">
        <w:rPr>
          <w:rFonts w:ascii="Times New Roman" w:eastAsia="Times New Roman" w:hAnsi="Times New Roman" w:cs="Times New Roman"/>
          <w:sz w:val="24"/>
          <w:szCs w:val="24"/>
        </w:rPr>
        <w:t>акой бизнес ему по душе.</w:t>
      </w:r>
    </w:p>
    <w:p w14:paraId="1DE37134" w14:textId="77777777" w:rsidR="00056F5F" w:rsidRDefault="00056F5F"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p>
    <w:p w14:paraId="05C9E14F"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3. Важным документом, предваряющим начало деятельности предприятия, служит предпринимательский бизнес-план. Его структура и содержание строго не регламентированы. Наиболее предпочтительным можно считать бизнес-план, включающий семь разделов.</w:t>
      </w:r>
    </w:p>
    <w:p w14:paraId="0D8E35B8" w14:textId="676AC8A4"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897645">
        <w:rPr>
          <w:rFonts w:ascii="Times New Roman" w:eastAsia="Times New Roman" w:hAnsi="Times New Roman" w:cs="Times New Roman"/>
          <w:color w:val="000000"/>
          <w:sz w:val="24"/>
          <w:szCs w:val="24"/>
          <w:u w:val="single"/>
        </w:rPr>
        <w:t>Раздел 1</w:t>
      </w:r>
      <w:r w:rsidRPr="00D10902">
        <w:rPr>
          <w:rFonts w:ascii="Times New Roman" w:eastAsia="Times New Roman" w:hAnsi="Times New Roman" w:cs="Times New Roman"/>
          <w:color w:val="000000"/>
          <w:sz w:val="24"/>
          <w:szCs w:val="24"/>
        </w:rPr>
        <w:t xml:space="preserve"> – «Цели и задачи предпринимательской сделки» - является центральным в бизнес-плане.</w:t>
      </w:r>
      <w:r w:rsidR="00056F5F">
        <w:rPr>
          <w:rFonts w:ascii="Times New Roman" w:eastAsia="Times New Roman" w:hAnsi="Times New Roman" w:cs="Times New Roman"/>
          <w:color w:val="000000"/>
          <w:sz w:val="24"/>
          <w:szCs w:val="24"/>
        </w:rPr>
        <w:t xml:space="preserve"> </w:t>
      </w:r>
      <w:r w:rsidRPr="00D10902">
        <w:rPr>
          <w:rFonts w:ascii="Times New Roman" w:eastAsia="Times New Roman" w:hAnsi="Times New Roman" w:cs="Times New Roman"/>
          <w:color w:val="000000"/>
          <w:sz w:val="24"/>
          <w:szCs w:val="24"/>
        </w:rPr>
        <w:t>Главная цель предпринимательского бизнеса — получение прибыли. Планируя намеченную сделку, следует прежде всего определить, на какую сумму прибыли можно рассчитывать, и убедиться в том, что проект вообще способен принести желаемую прибыль. Важно при этом, как и вообще при формировании бизнес-плана, учесть фактор времени. Другими словами, наряду с величиной ожидаемой прибыли необходимо знать, как она распределится во времени, не окажется ли прибыль слишком запоздалой с учетом потребности предпринимателя в денежных средствах и воздействия инфляции, умаляющей значение абсолютного прироста денег.</w:t>
      </w:r>
    </w:p>
    <w:p w14:paraId="23AF9DBA" w14:textId="06A03A10"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 xml:space="preserve">При первоначальной оценке целесообразности предпринимательского проекта необходимо также учесть, что сумма получаемой прибыли должна быть существенно выше той, которую мог бы получить предприниматель, помещая затрачиваемые денежные средства на то же время в Сберегательный банк. Иначе просто </w:t>
      </w:r>
      <w:r w:rsidR="00056F5F">
        <w:rPr>
          <w:rFonts w:ascii="Times New Roman" w:eastAsia="Times New Roman" w:hAnsi="Times New Roman" w:cs="Times New Roman"/>
          <w:color w:val="000000"/>
          <w:sz w:val="24"/>
          <w:szCs w:val="24"/>
        </w:rPr>
        <w:t>был бы</w:t>
      </w:r>
      <w:r w:rsidRPr="00D10902">
        <w:rPr>
          <w:rFonts w:ascii="Times New Roman" w:eastAsia="Times New Roman" w:hAnsi="Times New Roman" w:cs="Times New Roman"/>
          <w:color w:val="000000"/>
          <w:sz w:val="24"/>
          <w:szCs w:val="24"/>
        </w:rPr>
        <w:t xml:space="preserve"> смысл свести дело к этой простейшей финансовой сделке.</w:t>
      </w:r>
    </w:p>
    <w:p w14:paraId="23429FCB"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Наряду с главной, определяющей целью в поле зрения составителей бизнес-плана должны находиться и другие цели и задачи: социальные, повышение статуса предпринимателя, специальные цели и задачи; особые задачи предпринимательства, в частности благотворительность.</w:t>
      </w:r>
    </w:p>
    <w:p w14:paraId="650A9CD4" w14:textId="4BE01C4D"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897645">
        <w:rPr>
          <w:rFonts w:ascii="Times New Roman" w:eastAsia="Times New Roman" w:hAnsi="Times New Roman" w:cs="Times New Roman"/>
          <w:color w:val="000000"/>
          <w:sz w:val="24"/>
          <w:szCs w:val="24"/>
          <w:u w:val="single"/>
        </w:rPr>
        <w:t>Раздел 2</w:t>
      </w:r>
      <w:r w:rsidRPr="00D10902">
        <w:rPr>
          <w:rFonts w:ascii="Times New Roman" w:eastAsia="Times New Roman" w:hAnsi="Times New Roman" w:cs="Times New Roman"/>
          <w:color w:val="000000"/>
          <w:sz w:val="24"/>
          <w:szCs w:val="24"/>
        </w:rPr>
        <w:t xml:space="preserve"> — «Обобщенное резюме, основные параметры и показатели бизнес-плана» — является сводным и представляет</w:t>
      </w:r>
      <w:r w:rsidR="00056F5F">
        <w:rPr>
          <w:rFonts w:ascii="Times New Roman" w:eastAsia="Times New Roman" w:hAnsi="Times New Roman" w:cs="Times New Roman"/>
          <w:color w:val="000000"/>
          <w:sz w:val="24"/>
          <w:szCs w:val="24"/>
        </w:rPr>
        <w:t xml:space="preserve"> </w:t>
      </w:r>
      <w:r w:rsidRPr="00D10902">
        <w:rPr>
          <w:rFonts w:ascii="Times New Roman" w:eastAsia="Times New Roman" w:hAnsi="Times New Roman" w:cs="Times New Roman"/>
          <w:color w:val="000000"/>
          <w:sz w:val="24"/>
          <w:szCs w:val="24"/>
        </w:rPr>
        <w:t>собой основные идеи и содержание плана в миниатюре. Он создается и уточняется по мере проработки плана, а завершается лишь после составления бизнес-плана в целом.</w:t>
      </w:r>
    </w:p>
    <w:p w14:paraId="632F51F9"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В сводном разделе представлены: генеральная цель проекта (сделки); краткая характеристика предпринимательского продукта, конечного результата намечаемого плана и их отличительные особенности; пути и способы достижения поставленных целей; сроки осуществления проекта (сделки); затраты, связанные с eгo реализацией; ожидаемая эффективность и результативность; область использования результатов.</w:t>
      </w:r>
    </w:p>
    <w:p w14:paraId="296898F2"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lastRenderedPageBreak/>
        <w:t>Показатели обобщенного резюме: общие сводные показатели (объемы производства и реализации продукции и услуг, выручка, собственные и заемные средства, прибыль, рентабельность); специальные показатели (качество реализуемых товаров и услуг, их отличительные свойства, приспособленность к особым вкусам и запросам потребителя, срок окупаемости вложений, низкая степень риска, гарантированность получения планируемого результата).</w:t>
      </w:r>
    </w:p>
    <w:p w14:paraId="2CC04D70"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 xml:space="preserve">В </w:t>
      </w:r>
      <w:r w:rsidRPr="00897645">
        <w:rPr>
          <w:rFonts w:ascii="Times New Roman" w:eastAsia="Times New Roman" w:hAnsi="Times New Roman" w:cs="Times New Roman"/>
          <w:color w:val="000000"/>
          <w:sz w:val="24"/>
          <w:szCs w:val="24"/>
          <w:u w:val="single"/>
        </w:rPr>
        <w:t>разделе 3</w:t>
      </w:r>
      <w:r w:rsidRPr="00D10902">
        <w:rPr>
          <w:rFonts w:ascii="Times New Roman" w:eastAsia="Times New Roman" w:hAnsi="Times New Roman" w:cs="Times New Roman"/>
          <w:color w:val="000000"/>
          <w:sz w:val="24"/>
          <w:szCs w:val="24"/>
        </w:rPr>
        <w:t xml:space="preserve"> — «Характеристики продуктов, товаров, услуг, предоставляемых предпринимателем потребителю» — должны быть зафиксированы: наглядные данные, позволяющие с требуемой полнотой «осязать» предпринимательский продукт (опытный образец), или его характеристики (описания, модели, фотографии, сведения о круге потребителей предпринимательского товара и потребностей, которые он будет удовлетворять, — прогноз платежеспособного спроса на товар); данные о регионах, группах населения, организациях, которые предпочтительно исходя из анализа и прогноза станут покупателями и потребителями товара; данные о динамике ожидаемого потребления товара по временным периодам с учетом факторов, влияющих на изменение потребностей в данном товаре; прогноз цен, по которым предполагается реализовать продукт предпринимательской деятельности.</w:t>
      </w:r>
    </w:p>
    <w:p w14:paraId="68678D23"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897645">
        <w:rPr>
          <w:rFonts w:ascii="Times New Roman" w:eastAsia="Times New Roman" w:hAnsi="Times New Roman" w:cs="Times New Roman"/>
          <w:color w:val="000000"/>
          <w:sz w:val="24"/>
          <w:szCs w:val="24"/>
          <w:u w:val="single"/>
        </w:rPr>
        <w:t>Раздел 4</w:t>
      </w:r>
      <w:r w:rsidRPr="00D10902">
        <w:rPr>
          <w:rFonts w:ascii="Times New Roman" w:eastAsia="Times New Roman" w:hAnsi="Times New Roman" w:cs="Times New Roman"/>
          <w:color w:val="000000"/>
          <w:sz w:val="24"/>
          <w:szCs w:val="24"/>
        </w:rPr>
        <w:t xml:space="preserve"> — «Анализ и оценка конъюнктуры рынка сбыта, спроса, объемов продаж» — непосредственное продолжение изучения потребностей и прогнозирования цен. Он предопределяет объемы производства и продаж товаров по временным периодам реализации предпринимательского проекта.</w:t>
      </w:r>
    </w:p>
    <w:p w14:paraId="679E748B"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Исследование, анализ, оценка рынка в процессе подготовки бизнес-плана опираются, с одной стороны, на предположения, т.е. носят прогностический характер, а с другой — на предварительную договоренность с потенциальным покупателем или с торговыми, сбытовыми организациями.</w:t>
      </w:r>
    </w:p>
    <w:p w14:paraId="44E9E9DD"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Разные ситуации возникают в зависимости от размеров и сроков проектов. В случае краткосрочных мелких проектов можно с высокой степенью достоверности установить круг покупателей, потребителей предпринимательского продукта, что позволяет сделать вывод об объемах продаж.</w:t>
      </w:r>
    </w:p>
    <w:p w14:paraId="5CBD964E"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При долговременных крупных предпринимательских проектах возникает более сложная ситуация — определение изменения спроса на предпринимательский товар, его продажи, потребления будет проходить при составлении бизнес-плана на основе предположений, оценок, расчетов и прогнозов.</w:t>
      </w:r>
    </w:p>
    <w:p w14:paraId="703C1210" w14:textId="77777777" w:rsidR="0043627C" w:rsidRPr="00D10902" w:rsidRDefault="0043627C" w:rsidP="0043627C">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Наряду с расчетно-аналитической оценкой рынка сбыта бизнес-план должен предусматривать способы активизации рынка посредством маркетинговой и других видов деятельности.</w:t>
      </w:r>
    </w:p>
    <w:p w14:paraId="4B8DE6F3"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При разработке раздела 4 необходимо также учитывать наличие других предпринимателей, знать конкурентов, их возможности, способности и ценовую политику. С этой целью работа над бизнес-планом должна включать корректировку прогнозируемого объема продаж с учетом конкуренции.</w:t>
      </w:r>
    </w:p>
    <w:p w14:paraId="7366C565" w14:textId="77777777" w:rsidR="00F26A91"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897645">
        <w:rPr>
          <w:rFonts w:ascii="Times New Roman" w:eastAsia="Times New Roman" w:hAnsi="Times New Roman" w:cs="Times New Roman"/>
          <w:color w:val="000000"/>
          <w:sz w:val="24"/>
          <w:szCs w:val="24"/>
          <w:u w:val="single"/>
        </w:rPr>
        <w:t>Раздел 5</w:t>
      </w:r>
      <w:r w:rsidRPr="00D10902">
        <w:rPr>
          <w:rFonts w:ascii="Times New Roman" w:eastAsia="Times New Roman" w:hAnsi="Times New Roman" w:cs="Times New Roman"/>
          <w:color w:val="000000"/>
          <w:sz w:val="24"/>
          <w:szCs w:val="24"/>
        </w:rPr>
        <w:t xml:space="preserve"> — «План (программа) действий и организационные меры» — его содержание во многом зависит от вида предпринимательской деятельности (производственная, коммерческая, финансовая). Программа предпринимательских действий обычно включает:</w:t>
      </w:r>
    </w:p>
    <w:p w14:paraId="184761EC" w14:textId="6FAAA16B" w:rsidR="00F26A91"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а) маркетинговые усилия (реклама, определение рынка сбыта, контакты с потребителем, учет его запросов);</w:t>
      </w:r>
    </w:p>
    <w:p w14:paraId="2E87C8BD" w14:textId="7FFF71D7" w:rsidR="00F26A91"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lastRenderedPageBreak/>
        <w:t>б) осуществление производства продукции (в случае производственного предпринимательства);</w:t>
      </w:r>
    </w:p>
    <w:p w14:paraId="513E3B94" w14:textId="05BF3B92" w:rsidR="00F26A91"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в) закупку, хранение, транспортировку, реализацию товаров (в особенности применительно к коммерческому предпринимательству);</w:t>
      </w:r>
    </w:p>
    <w:p w14:paraId="1DE1CAED" w14:textId="145D0A43"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г) обслуживание покупателя в процессе продажи товара и после продажи.</w:t>
      </w:r>
    </w:p>
    <w:p w14:paraId="7A32A6FB"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Организационные меры составляют неотъемлемую часть программы действий и включают: способы управления реализацией бизнес-плана; организационные структуры управления проектом; методы координации действий исполнителей, а также меры по установлению специальных форм оплаты труда, стимулирования, подбора и подготовки кадров, учета, контроля и др.</w:t>
      </w:r>
    </w:p>
    <w:p w14:paraId="31D9B2CC" w14:textId="505F64FC"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897645">
        <w:rPr>
          <w:rFonts w:ascii="Times New Roman" w:eastAsia="Times New Roman" w:hAnsi="Times New Roman" w:cs="Times New Roman"/>
          <w:color w:val="000000"/>
          <w:sz w:val="24"/>
          <w:szCs w:val="24"/>
          <w:u w:val="single"/>
        </w:rPr>
        <w:t>Раздел 6</w:t>
      </w:r>
      <w:r w:rsidRPr="00D10902">
        <w:rPr>
          <w:rFonts w:ascii="Times New Roman" w:eastAsia="Times New Roman" w:hAnsi="Times New Roman" w:cs="Times New Roman"/>
          <w:color w:val="000000"/>
          <w:sz w:val="24"/>
          <w:szCs w:val="24"/>
        </w:rPr>
        <w:t xml:space="preserve"> — «Ресурсное обеспечение сделки» — содержит сведения о видах и объемах ресурсов, необходимых для осуществления предпринимательского проекта, об источниках и способах получения ресурсов.</w:t>
      </w:r>
      <w:r w:rsidR="00F26A91">
        <w:rPr>
          <w:rFonts w:ascii="Times New Roman" w:eastAsia="Times New Roman" w:hAnsi="Times New Roman" w:cs="Times New Roman"/>
          <w:color w:val="000000"/>
          <w:sz w:val="24"/>
          <w:szCs w:val="24"/>
        </w:rPr>
        <w:t xml:space="preserve"> </w:t>
      </w:r>
      <w:r w:rsidRPr="00D10902">
        <w:rPr>
          <w:rFonts w:ascii="Times New Roman" w:eastAsia="Times New Roman" w:hAnsi="Times New Roman" w:cs="Times New Roman"/>
          <w:color w:val="000000"/>
          <w:sz w:val="24"/>
          <w:szCs w:val="24"/>
        </w:rPr>
        <w:t>Ресурсное обеспечение охватывает: материальные ресурсы (материалы, полуфабрикаты, сырье, энергия, здания, оборудование и др.); трудовые, финансовые (текущие денежные средства, капиталовложения, кредиты, ценные бумаги); информационные ресурсы (статистическая, научно-техническая информация).</w:t>
      </w:r>
    </w:p>
    <w:p w14:paraId="07AD07A4"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897645">
        <w:rPr>
          <w:rFonts w:ascii="Times New Roman" w:eastAsia="Times New Roman" w:hAnsi="Times New Roman" w:cs="Times New Roman"/>
          <w:color w:val="000000"/>
          <w:sz w:val="24"/>
          <w:szCs w:val="24"/>
          <w:u w:val="single"/>
        </w:rPr>
        <w:t>Раздел 7</w:t>
      </w:r>
      <w:r w:rsidRPr="00D10902">
        <w:rPr>
          <w:rFonts w:ascii="Times New Roman" w:eastAsia="Times New Roman" w:hAnsi="Times New Roman" w:cs="Times New Roman"/>
          <w:color w:val="000000"/>
          <w:sz w:val="24"/>
          <w:szCs w:val="24"/>
        </w:rPr>
        <w:t xml:space="preserve"> — «Эффективность сделки» — является завершающим разделом бизнес-плана. В нем приводится сводная характеристика эффективности предпринимательской сделки. В числе сводных показателей эффективности основными являются показатели прибыли и рентабельности сделки. Кроме того, учитывается социальная и научно-техническая эффективность (получение новых научных результатов). Здесь целесообразно проанализировать долговременные последствия предпринимательской сделки.</w:t>
      </w:r>
    </w:p>
    <w:p w14:paraId="140AD5A7"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p>
    <w:p w14:paraId="3B0DAA9E" w14:textId="13BA00D3" w:rsidR="0043627C" w:rsidRPr="00D10902" w:rsidRDefault="00F26A91"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0043627C" w:rsidRPr="00D10902">
        <w:rPr>
          <w:rFonts w:ascii="Times New Roman" w:eastAsia="Times New Roman" w:hAnsi="Times New Roman" w:cs="Times New Roman"/>
          <w:color w:val="000000"/>
          <w:sz w:val="24"/>
          <w:szCs w:val="24"/>
        </w:rPr>
        <w:t>. Расчет основных показателей бизнес-плана</w:t>
      </w:r>
      <w:r>
        <w:rPr>
          <w:rFonts w:ascii="Times New Roman" w:eastAsia="Times New Roman" w:hAnsi="Times New Roman" w:cs="Times New Roman"/>
          <w:color w:val="000000"/>
          <w:sz w:val="24"/>
          <w:szCs w:val="24"/>
        </w:rPr>
        <w:t xml:space="preserve">. </w:t>
      </w:r>
      <w:r w:rsidR="0043627C" w:rsidRPr="00D10902">
        <w:rPr>
          <w:rFonts w:ascii="Times New Roman" w:eastAsia="Times New Roman" w:hAnsi="Times New Roman" w:cs="Times New Roman"/>
          <w:color w:val="000000"/>
          <w:sz w:val="24"/>
          <w:szCs w:val="24"/>
        </w:rPr>
        <w:t xml:space="preserve">Первичными документами, по данным которых составляется финансовый план, являются план продаж, план затрат на основные средства, план производства, план затрат на материалы, заработную плату, план затрат на производство (калькуляция себестоимости продукции смета затрат). Данные документы рассчитываются по формам </w:t>
      </w:r>
      <w:r w:rsidR="0043627C" w:rsidRPr="00897645">
        <w:rPr>
          <w:rFonts w:ascii="Times New Roman" w:eastAsia="Times New Roman" w:hAnsi="Times New Roman" w:cs="Times New Roman"/>
          <w:i/>
          <w:color w:val="000000"/>
          <w:sz w:val="24"/>
          <w:szCs w:val="24"/>
        </w:rPr>
        <w:t>Приложений 1</w:t>
      </w:r>
      <w:r w:rsidR="006568E0">
        <w:rPr>
          <w:rFonts w:ascii="Times New Roman" w:eastAsia="Times New Roman" w:hAnsi="Times New Roman" w:cs="Times New Roman"/>
          <w:i/>
          <w:color w:val="000000"/>
          <w:sz w:val="24"/>
          <w:szCs w:val="24"/>
        </w:rPr>
        <w:t>.1</w:t>
      </w:r>
      <w:r w:rsidR="0043627C" w:rsidRPr="00897645">
        <w:rPr>
          <w:rFonts w:ascii="Times New Roman" w:eastAsia="Times New Roman" w:hAnsi="Times New Roman" w:cs="Times New Roman"/>
          <w:i/>
          <w:color w:val="000000"/>
          <w:sz w:val="24"/>
          <w:szCs w:val="24"/>
        </w:rPr>
        <w:t>-</w:t>
      </w:r>
      <w:r w:rsidR="006568E0">
        <w:rPr>
          <w:rFonts w:ascii="Times New Roman" w:eastAsia="Times New Roman" w:hAnsi="Times New Roman" w:cs="Times New Roman"/>
          <w:i/>
          <w:color w:val="000000"/>
          <w:sz w:val="24"/>
          <w:szCs w:val="24"/>
        </w:rPr>
        <w:t>1.11</w:t>
      </w:r>
      <w:r w:rsidR="0043627C" w:rsidRPr="00D10902">
        <w:rPr>
          <w:rFonts w:ascii="Times New Roman" w:eastAsia="Times New Roman" w:hAnsi="Times New Roman" w:cs="Times New Roman"/>
          <w:color w:val="000000"/>
          <w:sz w:val="24"/>
          <w:szCs w:val="24"/>
        </w:rPr>
        <w:t xml:space="preserve"> на основе данных предприятия, «созданного» студентами.</w:t>
      </w:r>
    </w:p>
    <w:p w14:paraId="16574FAF"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Раздел «Финансовый план» обобщает материалы предыдущих разделов и представляет их в стоимостном выражении. При этом разрабатываются:</w:t>
      </w:r>
    </w:p>
    <w:p w14:paraId="2E98AFB6"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 прогноз объемов реализации;</w:t>
      </w:r>
    </w:p>
    <w:p w14:paraId="3299A95E"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 таблица доходов и расходов;</w:t>
      </w:r>
    </w:p>
    <w:p w14:paraId="4C03433B"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 таблица денежных поступлений и платежей.</w:t>
      </w:r>
    </w:p>
    <w:p w14:paraId="3436FE3C" w14:textId="61BE6B8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 xml:space="preserve">Прогноз объемов реализации призван дать представление о той части рынка, которую </w:t>
      </w:r>
      <w:r w:rsidR="00F26A91">
        <w:rPr>
          <w:rFonts w:ascii="Times New Roman" w:eastAsia="Times New Roman" w:hAnsi="Times New Roman" w:cs="Times New Roman"/>
          <w:color w:val="000000"/>
          <w:sz w:val="24"/>
          <w:szCs w:val="24"/>
        </w:rPr>
        <w:t>в</w:t>
      </w:r>
      <w:r w:rsidRPr="00D10902">
        <w:rPr>
          <w:rFonts w:ascii="Times New Roman" w:eastAsia="Times New Roman" w:hAnsi="Times New Roman" w:cs="Times New Roman"/>
          <w:color w:val="000000"/>
          <w:sz w:val="24"/>
          <w:szCs w:val="24"/>
        </w:rPr>
        <w:t>ы предполагаете охватить своей продукцией. Обычно принято составлять такой прогноз на 3 года вперед, причем для первого года данные приводятся помесячно, для второго года – поквартально, для третьего года – в виде общей суммы продаж за 12 месяцев.</w:t>
      </w:r>
    </w:p>
    <w:p w14:paraId="3CC4086F"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Таблица доходов и затрат составляется помесячно и в целом на год. Она позволяет определить плановую прибыль предприятия.</w:t>
      </w:r>
    </w:p>
    <w:p w14:paraId="47844C7C" w14:textId="77777777" w:rsidR="0043627C" w:rsidRPr="00D10902" w:rsidRDefault="0043627C"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Таблица денежных поступлений и платежей – это документ, позволяющий оценить, сколько денег нужно вложить в проект в разбивке по времени. Главная его задача – проверить синхронность поступления и расходования денежных средств предприятия.</w:t>
      </w:r>
    </w:p>
    <w:p w14:paraId="397719CC"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p>
    <w:p w14:paraId="29257E67" w14:textId="09C29EB9" w:rsidR="0043627C" w:rsidRPr="00D10902" w:rsidRDefault="00F26A91"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w:t>
      </w:r>
      <w:r w:rsidR="0043627C" w:rsidRPr="00D10902">
        <w:rPr>
          <w:rFonts w:ascii="Times New Roman" w:eastAsia="Times New Roman" w:hAnsi="Times New Roman" w:cs="Times New Roman"/>
          <w:sz w:val="24"/>
          <w:szCs w:val="24"/>
        </w:rPr>
        <w:t xml:space="preserve">. Задание участникам </w:t>
      </w:r>
      <w:r>
        <w:rPr>
          <w:rFonts w:ascii="Times New Roman" w:eastAsia="Times New Roman" w:hAnsi="Times New Roman" w:cs="Times New Roman"/>
          <w:sz w:val="24"/>
          <w:szCs w:val="24"/>
        </w:rPr>
        <w:t xml:space="preserve">– </w:t>
      </w:r>
      <w:r w:rsidR="0043627C" w:rsidRPr="00D10902">
        <w:rPr>
          <w:rFonts w:ascii="Times New Roman" w:eastAsia="Times New Roman" w:hAnsi="Times New Roman" w:cs="Times New Roman"/>
          <w:sz w:val="24"/>
          <w:szCs w:val="24"/>
        </w:rPr>
        <w:t>ответить на 5 вопросов</w:t>
      </w:r>
      <w:r>
        <w:rPr>
          <w:rFonts w:ascii="Times New Roman" w:eastAsia="Times New Roman" w:hAnsi="Times New Roman" w:cs="Times New Roman"/>
          <w:sz w:val="24"/>
          <w:szCs w:val="24"/>
        </w:rPr>
        <w:t>:</w:t>
      </w:r>
    </w:p>
    <w:p w14:paraId="1E6F0059"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 Еще раз, какой вы решили открыть бизнес?</w:t>
      </w:r>
    </w:p>
    <w:p w14:paraId="236D2263"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 Люди очень нуждаются в ваших услугах? приведите хотя бы два довода в пользу открытия вашего дела?</w:t>
      </w:r>
    </w:p>
    <w:p w14:paraId="2CCCF174"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 По вашему мнению, прибыль будет?</w:t>
      </w:r>
    </w:p>
    <w:p w14:paraId="4D57BF8A"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 Кто вам будет помогать вести бизнес?</w:t>
      </w:r>
    </w:p>
    <w:p w14:paraId="3A5BE727"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 Вам хватит запланированных денег?</w:t>
      </w:r>
    </w:p>
    <w:p w14:paraId="3939C6F4" w14:textId="31B6D2D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Каждый участник презентует свою идею по созданию бизнеса.</w:t>
      </w:r>
      <w:r w:rsidR="00F26A91">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Наставник и участник обсуждают все идеи, определяют плюсы и минусы.</w:t>
      </w:r>
    </w:p>
    <w:p w14:paraId="78926045" w14:textId="77777777" w:rsidR="0043627C" w:rsidRPr="00D10902" w:rsidRDefault="0043627C" w:rsidP="00897645">
      <w:pPr>
        <w:spacing w:before="240" w:line="276" w:lineRule="auto"/>
        <w:ind w:right="-143" w:firstLine="567"/>
        <w:contextualSpacing/>
        <w:jc w:val="both"/>
        <w:rPr>
          <w:rFonts w:ascii="Times New Roman" w:hAnsi="Times New Roman" w:cs="Times New Roman"/>
          <w:sz w:val="24"/>
          <w:szCs w:val="24"/>
        </w:rPr>
      </w:pPr>
    </w:p>
    <w:p w14:paraId="22842AE8" w14:textId="77777777" w:rsidR="0043627C" w:rsidRPr="00D10902" w:rsidRDefault="0043627C" w:rsidP="00897645">
      <w:pPr>
        <w:spacing w:before="240" w:line="276" w:lineRule="auto"/>
        <w:ind w:right="-143" w:firstLine="567"/>
        <w:contextualSpacing/>
        <w:jc w:val="both"/>
        <w:rPr>
          <w:rFonts w:ascii="Times New Roman" w:hAnsi="Times New Roman" w:cs="Times New Roman"/>
          <w:i/>
          <w:iCs/>
          <w:sz w:val="24"/>
          <w:szCs w:val="24"/>
        </w:rPr>
      </w:pPr>
      <w:r w:rsidRPr="00D10902">
        <w:rPr>
          <w:rFonts w:ascii="Times New Roman" w:hAnsi="Times New Roman" w:cs="Times New Roman"/>
          <w:i/>
          <w:iCs/>
          <w:sz w:val="24"/>
          <w:szCs w:val="24"/>
        </w:rPr>
        <w:t>2. Рекомендации для наставника по организации процесса выполнения задания:</w:t>
      </w:r>
    </w:p>
    <w:p w14:paraId="436ED93A" w14:textId="4DC351D4" w:rsidR="0043627C" w:rsidRPr="00D10902" w:rsidRDefault="0043627C" w:rsidP="00897645">
      <w:pPr>
        <w:spacing w:before="240" w:line="276" w:lineRule="auto"/>
        <w:ind w:right="-143" w:firstLine="567"/>
        <w:contextualSpacing/>
        <w:jc w:val="both"/>
        <w:rPr>
          <w:rFonts w:ascii="Times New Roman" w:hAnsi="Times New Roman" w:cs="Times New Roman"/>
          <w:sz w:val="24"/>
          <w:szCs w:val="24"/>
        </w:rPr>
      </w:pPr>
      <w:r w:rsidRPr="00D10902">
        <w:rPr>
          <w:rFonts w:ascii="Times New Roman" w:hAnsi="Times New Roman" w:cs="Times New Roman"/>
          <w:sz w:val="24"/>
          <w:szCs w:val="24"/>
        </w:rPr>
        <w:t xml:space="preserve">1. Довести </w:t>
      </w:r>
      <w:r w:rsidR="00F26A91">
        <w:rPr>
          <w:rFonts w:ascii="Times New Roman" w:hAnsi="Times New Roman" w:cs="Times New Roman"/>
          <w:sz w:val="24"/>
          <w:szCs w:val="24"/>
        </w:rPr>
        <w:t xml:space="preserve">до сведения учащихся </w:t>
      </w:r>
      <w:r w:rsidRPr="00D10902">
        <w:rPr>
          <w:rFonts w:ascii="Times New Roman" w:hAnsi="Times New Roman" w:cs="Times New Roman"/>
          <w:sz w:val="24"/>
          <w:szCs w:val="24"/>
        </w:rPr>
        <w:t>поняти</w:t>
      </w:r>
      <w:r w:rsidR="00F26A91">
        <w:rPr>
          <w:rFonts w:ascii="Times New Roman" w:hAnsi="Times New Roman" w:cs="Times New Roman"/>
          <w:sz w:val="24"/>
          <w:szCs w:val="24"/>
        </w:rPr>
        <w:t>я</w:t>
      </w:r>
      <w:r w:rsidRPr="00D10902">
        <w:rPr>
          <w:rFonts w:ascii="Times New Roman" w:hAnsi="Times New Roman" w:cs="Times New Roman"/>
          <w:sz w:val="24"/>
          <w:szCs w:val="24"/>
        </w:rPr>
        <w:t xml:space="preserve"> </w:t>
      </w:r>
      <w:r w:rsidR="00F26A91">
        <w:rPr>
          <w:rFonts w:ascii="Times New Roman" w:hAnsi="Times New Roman" w:cs="Times New Roman"/>
          <w:sz w:val="24"/>
          <w:szCs w:val="24"/>
        </w:rPr>
        <w:t>«</w:t>
      </w:r>
      <w:r w:rsidRPr="00D10902">
        <w:rPr>
          <w:rFonts w:ascii="Times New Roman" w:hAnsi="Times New Roman" w:cs="Times New Roman"/>
          <w:sz w:val="24"/>
          <w:szCs w:val="24"/>
        </w:rPr>
        <w:t>предприниматель</w:t>
      </w:r>
      <w:r w:rsidR="00F26A91">
        <w:rPr>
          <w:rFonts w:ascii="Times New Roman" w:hAnsi="Times New Roman" w:cs="Times New Roman"/>
          <w:sz w:val="24"/>
          <w:szCs w:val="24"/>
        </w:rPr>
        <w:t>»</w:t>
      </w:r>
      <w:r w:rsidRPr="00D10902">
        <w:rPr>
          <w:rFonts w:ascii="Times New Roman" w:hAnsi="Times New Roman" w:cs="Times New Roman"/>
          <w:sz w:val="24"/>
          <w:szCs w:val="24"/>
        </w:rPr>
        <w:t xml:space="preserve"> и </w:t>
      </w:r>
      <w:r w:rsidR="00F26A91">
        <w:rPr>
          <w:rFonts w:ascii="Times New Roman" w:hAnsi="Times New Roman" w:cs="Times New Roman"/>
          <w:sz w:val="24"/>
          <w:szCs w:val="24"/>
        </w:rPr>
        <w:t>«</w:t>
      </w:r>
      <w:r w:rsidRPr="00D10902">
        <w:rPr>
          <w:rFonts w:ascii="Times New Roman" w:hAnsi="Times New Roman" w:cs="Times New Roman"/>
          <w:sz w:val="24"/>
          <w:szCs w:val="24"/>
        </w:rPr>
        <w:t>предпринимательская деятельность</w:t>
      </w:r>
      <w:r w:rsidR="00F26A91">
        <w:rPr>
          <w:rFonts w:ascii="Times New Roman" w:hAnsi="Times New Roman" w:cs="Times New Roman"/>
          <w:sz w:val="24"/>
          <w:szCs w:val="24"/>
        </w:rPr>
        <w:t>»</w:t>
      </w:r>
      <w:r w:rsidRPr="00D10902">
        <w:rPr>
          <w:rFonts w:ascii="Times New Roman" w:hAnsi="Times New Roman" w:cs="Times New Roman"/>
          <w:sz w:val="24"/>
          <w:szCs w:val="24"/>
        </w:rPr>
        <w:t>.</w:t>
      </w:r>
    </w:p>
    <w:p w14:paraId="0E9062D6" w14:textId="77777777" w:rsidR="0043627C" w:rsidRPr="00D10902" w:rsidRDefault="0043627C" w:rsidP="00897645">
      <w:pPr>
        <w:spacing w:before="240" w:line="276" w:lineRule="auto"/>
        <w:ind w:right="-143" w:firstLine="567"/>
        <w:contextualSpacing/>
        <w:jc w:val="both"/>
        <w:rPr>
          <w:rFonts w:ascii="Times New Roman" w:hAnsi="Times New Roman" w:cs="Times New Roman"/>
          <w:sz w:val="24"/>
          <w:szCs w:val="24"/>
        </w:rPr>
      </w:pPr>
      <w:r w:rsidRPr="00D10902">
        <w:rPr>
          <w:rFonts w:ascii="Times New Roman" w:hAnsi="Times New Roman" w:cs="Times New Roman"/>
          <w:sz w:val="24"/>
          <w:szCs w:val="24"/>
        </w:rPr>
        <w:t>2. Дать характеристику бизнес-плана и описать его основные разделы.</w:t>
      </w:r>
    </w:p>
    <w:p w14:paraId="542C5A46" w14:textId="423FD6A5" w:rsidR="0043627C" w:rsidRPr="00D10902" w:rsidRDefault="0043627C" w:rsidP="00897645">
      <w:pPr>
        <w:spacing w:before="240" w:line="276" w:lineRule="auto"/>
        <w:ind w:right="-143" w:firstLine="567"/>
        <w:contextualSpacing/>
        <w:jc w:val="both"/>
        <w:rPr>
          <w:rFonts w:ascii="Times New Roman" w:hAnsi="Times New Roman" w:cs="Times New Roman"/>
          <w:sz w:val="24"/>
          <w:szCs w:val="24"/>
        </w:rPr>
      </w:pPr>
      <w:r w:rsidRPr="00D10902">
        <w:rPr>
          <w:rFonts w:ascii="Times New Roman" w:hAnsi="Times New Roman" w:cs="Times New Roman"/>
          <w:sz w:val="24"/>
          <w:szCs w:val="24"/>
        </w:rPr>
        <w:t>3. Поэтапно разрабатывать бизнес-план</w:t>
      </w:r>
      <w:r w:rsidR="00F26A91">
        <w:rPr>
          <w:rFonts w:ascii="Times New Roman" w:hAnsi="Times New Roman" w:cs="Times New Roman"/>
          <w:sz w:val="24"/>
          <w:szCs w:val="24"/>
        </w:rPr>
        <w:t>.</w:t>
      </w:r>
    </w:p>
    <w:p w14:paraId="4490018D" w14:textId="4B8590A4" w:rsidR="0043627C" w:rsidRPr="00D10902" w:rsidRDefault="0043627C" w:rsidP="00897645">
      <w:pPr>
        <w:spacing w:before="240" w:line="276" w:lineRule="auto"/>
        <w:ind w:right="-143" w:firstLine="567"/>
        <w:contextualSpacing/>
        <w:jc w:val="both"/>
        <w:rPr>
          <w:rFonts w:ascii="Times New Roman" w:hAnsi="Times New Roman" w:cs="Times New Roman"/>
          <w:sz w:val="24"/>
          <w:szCs w:val="24"/>
        </w:rPr>
      </w:pPr>
      <w:r w:rsidRPr="00D10902">
        <w:rPr>
          <w:rFonts w:ascii="Times New Roman" w:hAnsi="Times New Roman" w:cs="Times New Roman"/>
          <w:sz w:val="24"/>
          <w:szCs w:val="24"/>
        </w:rPr>
        <w:t xml:space="preserve">4. Составить и рассчитать первичные планы и документы по формам, приведенным в </w:t>
      </w:r>
      <w:r w:rsidRPr="00897645">
        <w:rPr>
          <w:rFonts w:ascii="Times New Roman" w:hAnsi="Times New Roman" w:cs="Times New Roman"/>
          <w:i/>
          <w:sz w:val="24"/>
          <w:szCs w:val="24"/>
        </w:rPr>
        <w:t>Приложени</w:t>
      </w:r>
      <w:r w:rsidR="006568E0">
        <w:rPr>
          <w:rFonts w:ascii="Times New Roman" w:hAnsi="Times New Roman" w:cs="Times New Roman"/>
          <w:i/>
          <w:sz w:val="24"/>
          <w:szCs w:val="24"/>
        </w:rPr>
        <w:t>ях</w:t>
      </w:r>
      <w:r w:rsidRPr="00897645">
        <w:rPr>
          <w:rFonts w:ascii="Times New Roman" w:hAnsi="Times New Roman" w:cs="Times New Roman"/>
          <w:i/>
          <w:sz w:val="24"/>
          <w:szCs w:val="24"/>
        </w:rPr>
        <w:t xml:space="preserve"> 1</w:t>
      </w:r>
      <w:r w:rsidR="006568E0">
        <w:rPr>
          <w:rFonts w:ascii="Times New Roman" w:hAnsi="Times New Roman" w:cs="Times New Roman"/>
          <w:i/>
          <w:sz w:val="24"/>
          <w:szCs w:val="24"/>
        </w:rPr>
        <w:t>.1-1.11</w:t>
      </w:r>
      <w:r w:rsidRPr="00D10902">
        <w:rPr>
          <w:rFonts w:ascii="Times New Roman" w:hAnsi="Times New Roman" w:cs="Times New Roman"/>
          <w:sz w:val="24"/>
          <w:szCs w:val="24"/>
        </w:rPr>
        <w:t>.</w:t>
      </w:r>
    </w:p>
    <w:p w14:paraId="63985B0F" w14:textId="5E0ACBF4" w:rsidR="0043627C" w:rsidRPr="00D10902" w:rsidRDefault="0043627C" w:rsidP="00897645">
      <w:pPr>
        <w:spacing w:before="240" w:line="276" w:lineRule="auto"/>
        <w:ind w:right="-143" w:firstLine="567"/>
        <w:contextualSpacing/>
        <w:jc w:val="both"/>
        <w:rPr>
          <w:rFonts w:ascii="Times New Roman" w:hAnsi="Times New Roman" w:cs="Times New Roman"/>
          <w:sz w:val="24"/>
          <w:szCs w:val="24"/>
        </w:rPr>
      </w:pPr>
      <w:r w:rsidRPr="00D10902">
        <w:rPr>
          <w:rFonts w:ascii="Times New Roman" w:hAnsi="Times New Roman" w:cs="Times New Roman"/>
          <w:sz w:val="24"/>
          <w:szCs w:val="24"/>
        </w:rPr>
        <w:t>5. Продемонстрировать результаты исследования (</w:t>
      </w:r>
      <w:r w:rsidR="00F26A91">
        <w:rPr>
          <w:rFonts w:ascii="Times New Roman" w:hAnsi="Times New Roman" w:cs="Times New Roman"/>
          <w:sz w:val="24"/>
          <w:szCs w:val="24"/>
        </w:rPr>
        <w:t xml:space="preserve">см. </w:t>
      </w:r>
      <w:r w:rsidR="00F26A91" w:rsidRPr="00897645">
        <w:rPr>
          <w:rFonts w:ascii="Times New Roman" w:hAnsi="Times New Roman" w:cs="Times New Roman"/>
          <w:i/>
          <w:sz w:val="24"/>
          <w:szCs w:val="24"/>
        </w:rPr>
        <w:t>П</w:t>
      </w:r>
      <w:r w:rsidRPr="00897645">
        <w:rPr>
          <w:rFonts w:ascii="Times New Roman" w:hAnsi="Times New Roman" w:cs="Times New Roman"/>
          <w:i/>
          <w:sz w:val="24"/>
          <w:szCs w:val="24"/>
        </w:rPr>
        <w:t>риложение 2</w:t>
      </w:r>
      <w:r w:rsidRPr="00D10902">
        <w:rPr>
          <w:rFonts w:ascii="Times New Roman" w:hAnsi="Times New Roman" w:cs="Times New Roman"/>
          <w:sz w:val="24"/>
          <w:szCs w:val="24"/>
        </w:rPr>
        <w:t>).</w:t>
      </w:r>
    </w:p>
    <w:p w14:paraId="66EA2A4F" w14:textId="77777777" w:rsidR="0043627C" w:rsidRPr="00D10902" w:rsidRDefault="0043627C" w:rsidP="00897645">
      <w:pPr>
        <w:pStyle w:val="Default"/>
        <w:spacing w:line="276" w:lineRule="auto"/>
        <w:ind w:firstLine="567"/>
        <w:rPr>
          <w:b/>
          <w:bCs/>
        </w:rPr>
      </w:pPr>
    </w:p>
    <w:p w14:paraId="40660D10" w14:textId="77777777" w:rsidR="0043627C" w:rsidRPr="00897645" w:rsidRDefault="0043627C" w:rsidP="00897645">
      <w:pPr>
        <w:pStyle w:val="Default"/>
        <w:spacing w:line="276" w:lineRule="auto"/>
        <w:ind w:firstLine="567"/>
        <w:rPr>
          <w:b/>
          <w:bCs/>
          <w:i/>
        </w:rPr>
      </w:pPr>
      <w:r w:rsidRPr="00897645">
        <w:rPr>
          <w:b/>
          <w:bCs/>
          <w:i/>
        </w:rPr>
        <w:t>Контроль, оценка и рефлексия (20 мин)</w:t>
      </w:r>
    </w:p>
    <w:p w14:paraId="4E444A85" w14:textId="5F3F2A74" w:rsidR="0043627C" w:rsidRPr="00D10902" w:rsidRDefault="00F26A91" w:rsidP="00897645">
      <w:pPr>
        <w:spacing w:after="0" w:line="276" w:lineRule="auto"/>
        <w:ind w:right="-143" w:firstLine="567"/>
        <w:contextualSpacing/>
        <w:rPr>
          <w:rFonts w:ascii="Times New Roman" w:hAnsi="Times New Roman" w:cs="Times New Roman"/>
          <w:sz w:val="24"/>
          <w:szCs w:val="24"/>
        </w:rPr>
      </w:pPr>
      <w:r>
        <w:rPr>
          <w:rFonts w:ascii="Times New Roman" w:hAnsi="Times New Roman" w:cs="Times New Roman"/>
          <w:i/>
          <w:iCs/>
          <w:sz w:val="24"/>
          <w:szCs w:val="24"/>
        </w:rPr>
        <w:t xml:space="preserve">1. </w:t>
      </w:r>
      <w:r w:rsidR="0043627C" w:rsidRPr="00D10902">
        <w:rPr>
          <w:rFonts w:ascii="Times New Roman" w:hAnsi="Times New Roman" w:cs="Times New Roman"/>
          <w:i/>
          <w:iCs/>
          <w:sz w:val="24"/>
          <w:szCs w:val="24"/>
        </w:rPr>
        <w:t>Критерии успешного выполнения задания</w:t>
      </w:r>
      <w:r>
        <w:rPr>
          <w:rFonts w:ascii="Times New Roman" w:hAnsi="Times New Roman" w:cs="Times New Roman"/>
          <w:i/>
          <w:iCs/>
          <w:sz w:val="24"/>
          <w:szCs w:val="24"/>
        </w:rPr>
        <w:t xml:space="preserve">. </w:t>
      </w:r>
      <w:r w:rsidR="0043627C" w:rsidRPr="00D10902">
        <w:rPr>
          <w:rFonts w:ascii="Times New Roman" w:hAnsi="Times New Roman" w:cs="Times New Roman"/>
          <w:sz w:val="24"/>
          <w:szCs w:val="24"/>
        </w:rPr>
        <w:t>Задание считается выполненным успешно, если определены:</w:t>
      </w:r>
    </w:p>
    <w:p w14:paraId="2CEBB014" w14:textId="77777777" w:rsidR="0043627C" w:rsidRPr="00D10902" w:rsidRDefault="0043627C" w:rsidP="00897645">
      <w:pPr>
        <w:spacing w:before="240" w:line="276" w:lineRule="auto"/>
        <w:ind w:right="-143" w:firstLine="567"/>
        <w:contextualSpacing/>
        <w:jc w:val="both"/>
        <w:rPr>
          <w:rFonts w:ascii="Times New Roman" w:hAnsi="Times New Roman" w:cs="Times New Roman"/>
          <w:sz w:val="24"/>
          <w:szCs w:val="24"/>
        </w:rPr>
      </w:pPr>
      <w:r w:rsidRPr="00D10902">
        <w:rPr>
          <w:rFonts w:ascii="Times New Roman" w:hAnsi="Times New Roman" w:cs="Times New Roman"/>
          <w:sz w:val="24"/>
          <w:szCs w:val="24"/>
        </w:rPr>
        <w:t>- идея бизнеса;</w:t>
      </w:r>
    </w:p>
    <w:p w14:paraId="68CEA7FC" w14:textId="77777777" w:rsidR="0043627C" w:rsidRPr="00D10902" w:rsidRDefault="0043627C" w:rsidP="00897645">
      <w:pPr>
        <w:spacing w:before="240" w:line="276" w:lineRule="auto"/>
        <w:ind w:right="-143" w:firstLine="567"/>
        <w:contextualSpacing/>
        <w:jc w:val="both"/>
        <w:rPr>
          <w:rFonts w:ascii="Times New Roman" w:hAnsi="Times New Roman" w:cs="Times New Roman"/>
          <w:sz w:val="24"/>
          <w:szCs w:val="24"/>
        </w:rPr>
      </w:pPr>
      <w:r w:rsidRPr="00D10902">
        <w:rPr>
          <w:rFonts w:ascii="Times New Roman" w:hAnsi="Times New Roman" w:cs="Times New Roman"/>
          <w:sz w:val="24"/>
          <w:szCs w:val="24"/>
        </w:rPr>
        <w:t>- источники дохода;</w:t>
      </w:r>
    </w:p>
    <w:p w14:paraId="5B0F5BA4" w14:textId="77777777" w:rsidR="0043627C" w:rsidRPr="00D10902" w:rsidRDefault="0043627C" w:rsidP="00897645">
      <w:pPr>
        <w:spacing w:before="240" w:line="276" w:lineRule="auto"/>
        <w:ind w:right="-143" w:firstLine="567"/>
        <w:contextualSpacing/>
        <w:jc w:val="both"/>
        <w:rPr>
          <w:rFonts w:ascii="Times New Roman" w:hAnsi="Times New Roman" w:cs="Times New Roman"/>
          <w:sz w:val="24"/>
          <w:szCs w:val="24"/>
        </w:rPr>
      </w:pPr>
      <w:r w:rsidRPr="00D10902">
        <w:rPr>
          <w:rFonts w:ascii="Times New Roman" w:hAnsi="Times New Roman" w:cs="Times New Roman"/>
          <w:sz w:val="24"/>
          <w:szCs w:val="24"/>
        </w:rPr>
        <w:t>- статьи расходов;</w:t>
      </w:r>
    </w:p>
    <w:p w14:paraId="773B8E66" w14:textId="77777777" w:rsidR="0043627C" w:rsidRPr="00D10902" w:rsidRDefault="0043627C" w:rsidP="00897645">
      <w:pPr>
        <w:spacing w:before="240" w:line="276" w:lineRule="auto"/>
        <w:ind w:right="-143" w:firstLine="567"/>
        <w:contextualSpacing/>
        <w:jc w:val="both"/>
        <w:rPr>
          <w:rFonts w:ascii="Times New Roman" w:hAnsi="Times New Roman" w:cs="Times New Roman"/>
          <w:sz w:val="24"/>
          <w:szCs w:val="24"/>
        </w:rPr>
      </w:pPr>
      <w:r w:rsidRPr="00D10902">
        <w:rPr>
          <w:rFonts w:ascii="Times New Roman" w:hAnsi="Times New Roman" w:cs="Times New Roman"/>
          <w:sz w:val="24"/>
          <w:szCs w:val="24"/>
        </w:rPr>
        <w:t>- целевая аудитории;</w:t>
      </w:r>
    </w:p>
    <w:p w14:paraId="42D2C781" w14:textId="77777777" w:rsidR="0043627C" w:rsidRDefault="0043627C" w:rsidP="00897645">
      <w:pPr>
        <w:spacing w:before="240" w:line="276" w:lineRule="auto"/>
        <w:ind w:right="-143" w:firstLine="567"/>
        <w:contextualSpacing/>
        <w:jc w:val="both"/>
        <w:rPr>
          <w:rFonts w:ascii="Times New Roman" w:hAnsi="Times New Roman" w:cs="Times New Roman"/>
          <w:sz w:val="24"/>
          <w:szCs w:val="24"/>
        </w:rPr>
      </w:pPr>
      <w:r w:rsidRPr="00D10902">
        <w:rPr>
          <w:rFonts w:ascii="Times New Roman" w:hAnsi="Times New Roman" w:cs="Times New Roman"/>
          <w:sz w:val="24"/>
          <w:szCs w:val="24"/>
        </w:rPr>
        <w:t>- прибыль.</w:t>
      </w:r>
    </w:p>
    <w:p w14:paraId="20F11092" w14:textId="77777777" w:rsidR="00F26A91" w:rsidRPr="00D10902" w:rsidRDefault="00F26A91" w:rsidP="00897645">
      <w:pPr>
        <w:spacing w:before="240" w:line="276" w:lineRule="auto"/>
        <w:ind w:right="-143" w:firstLine="567"/>
        <w:contextualSpacing/>
        <w:jc w:val="both"/>
        <w:rPr>
          <w:rFonts w:ascii="Times New Roman" w:hAnsi="Times New Roman" w:cs="Times New Roman"/>
          <w:sz w:val="24"/>
          <w:szCs w:val="24"/>
        </w:rPr>
      </w:pPr>
    </w:p>
    <w:p w14:paraId="4B4C3218" w14:textId="154C83AD" w:rsidR="0043627C" w:rsidRPr="00F26A91" w:rsidRDefault="00F26A91" w:rsidP="00897645">
      <w:pPr>
        <w:spacing w:before="240" w:line="276" w:lineRule="auto"/>
        <w:ind w:right="-143" w:firstLine="567"/>
        <w:contextualSpacing/>
        <w:jc w:val="both"/>
        <w:rPr>
          <w:rFonts w:ascii="Times New Roman" w:eastAsia="Times New Roman" w:hAnsi="Times New Roman" w:cs="Times New Roman"/>
          <w:sz w:val="24"/>
          <w:szCs w:val="24"/>
        </w:rPr>
      </w:pPr>
      <w:r>
        <w:rPr>
          <w:rFonts w:ascii="Times New Roman" w:hAnsi="Times New Roman" w:cs="Times New Roman"/>
          <w:i/>
          <w:iCs/>
          <w:sz w:val="24"/>
          <w:szCs w:val="24"/>
        </w:rPr>
        <w:t xml:space="preserve">2. </w:t>
      </w:r>
      <w:r w:rsidR="0043627C" w:rsidRPr="00D10902">
        <w:rPr>
          <w:rFonts w:ascii="Times New Roman" w:hAnsi="Times New Roman" w:cs="Times New Roman"/>
          <w:i/>
          <w:iCs/>
          <w:sz w:val="24"/>
          <w:szCs w:val="24"/>
        </w:rPr>
        <w:t>Рекомендации для наставника по контролю результата, процедуре оценки</w:t>
      </w:r>
      <w:r>
        <w:rPr>
          <w:rFonts w:ascii="Times New Roman" w:hAnsi="Times New Roman" w:cs="Times New Roman"/>
          <w:i/>
          <w:iCs/>
          <w:sz w:val="24"/>
          <w:szCs w:val="24"/>
        </w:rPr>
        <w:t xml:space="preserve">. </w:t>
      </w:r>
      <w:r w:rsidR="0043627C" w:rsidRPr="00D10902">
        <w:rPr>
          <w:rFonts w:ascii="Times New Roman" w:eastAsia="Times New Roman" w:hAnsi="Times New Roman" w:cs="Times New Roman"/>
          <w:sz w:val="24"/>
          <w:szCs w:val="24"/>
        </w:rPr>
        <w:t xml:space="preserve">Участки обсуждают перспективы для разработанных бизнес-проектов. Наставник подводит итоги. Для сознательного выбора занятия предпринимательской деятельностью необходимо определить, </w:t>
      </w:r>
      <w:r w:rsidR="0043627C" w:rsidRPr="00F26A91">
        <w:rPr>
          <w:rFonts w:ascii="Times New Roman" w:eastAsia="Times New Roman" w:hAnsi="Times New Roman" w:cs="Times New Roman"/>
          <w:sz w:val="24"/>
          <w:szCs w:val="24"/>
        </w:rPr>
        <w:t>какими качествами должен обладать предприниматель.</w:t>
      </w:r>
    </w:p>
    <w:p w14:paraId="29EEC18D" w14:textId="77777777" w:rsidR="00F26A91" w:rsidRPr="00F26A91" w:rsidRDefault="00F26A91" w:rsidP="00897645">
      <w:pPr>
        <w:spacing w:before="240" w:line="276" w:lineRule="auto"/>
        <w:ind w:right="-143" w:firstLine="567"/>
        <w:contextualSpacing/>
        <w:jc w:val="both"/>
        <w:rPr>
          <w:rFonts w:ascii="Times New Roman" w:eastAsia="Times New Roman" w:hAnsi="Times New Roman" w:cs="Times New Roman"/>
          <w:sz w:val="24"/>
          <w:szCs w:val="24"/>
        </w:rPr>
      </w:pPr>
    </w:p>
    <w:p w14:paraId="452AAB65" w14:textId="1ECFA165" w:rsidR="0043627C" w:rsidRPr="00F26A91" w:rsidRDefault="00F26A91" w:rsidP="00897645">
      <w:pPr>
        <w:spacing w:before="240" w:line="276" w:lineRule="auto"/>
        <w:ind w:left="567" w:right="-143"/>
        <w:contextualSpacing/>
        <w:rPr>
          <w:rFonts w:ascii="Times New Roman" w:hAnsi="Times New Roman" w:cs="Times New Roman"/>
          <w:i/>
          <w:iCs/>
          <w:sz w:val="24"/>
          <w:szCs w:val="24"/>
        </w:rPr>
      </w:pPr>
      <w:r w:rsidRPr="00F26A91">
        <w:rPr>
          <w:rFonts w:ascii="Times New Roman" w:hAnsi="Times New Roman" w:cs="Times New Roman"/>
          <w:i/>
          <w:iCs/>
          <w:sz w:val="24"/>
          <w:szCs w:val="24"/>
        </w:rPr>
        <w:t xml:space="preserve">3. </w:t>
      </w:r>
      <w:r w:rsidR="0043627C" w:rsidRPr="00F26A91">
        <w:rPr>
          <w:rFonts w:ascii="Times New Roman" w:hAnsi="Times New Roman" w:cs="Times New Roman"/>
          <w:i/>
          <w:iCs/>
          <w:sz w:val="24"/>
          <w:szCs w:val="24"/>
        </w:rPr>
        <w:t>Вопросы для рефлексии учащихся</w:t>
      </w:r>
      <w:r w:rsidRPr="00F26A91">
        <w:rPr>
          <w:rFonts w:ascii="Times New Roman" w:hAnsi="Times New Roman" w:cs="Times New Roman"/>
          <w:i/>
          <w:iCs/>
          <w:sz w:val="24"/>
          <w:szCs w:val="24"/>
        </w:rPr>
        <w:t>:</w:t>
      </w:r>
    </w:p>
    <w:p w14:paraId="10FE1205" w14:textId="2A1235A4" w:rsidR="0043627C" w:rsidRPr="00F26A91" w:rsidRDefault="00F26A91" w:rsidP="00897645">
      <w:pPr>
        <w:spacing w:before="240" w:line="276" w:lineRule="auto"/>
        <w:ind w:right="-143" w:firstLine="567"/>
        <w:contextualSpacing/>
        <w:jc w:val="both"/>
        <w:rPr>
          <w:rFonts w:ascii="Times New Roman" w:hAnsi="Times New Roman" w:cs="Times New Roman"/>
          <w:sz w:val="24"/>
          <w:szCs w:val="24"/>
        </w:rPr>
      </w:pPr>
      <w:r w:rsidRPr="00F26A91">
        <w:rPr>
          <w:rFonts w:ascii="Times New Roman" w:hAnsi="Times New Roman" w:cs="Times New Roman"/>
          <w:sz w:val="24"/>
          <w:szCs w:val="24"/>
        </w:rPr>
        <w:t>- ч</w:t>
      </w:r>
      <w:r w:rsidR="0043627C" w:rsidRPr="00F26A91">
        <w:rPr>
          <w:rFonts w:ascii="Times New Roman" w:hAnsi="Times New Roman" w:cs="Times New Roman"/>
          <w:sz w:val="24"/>
          <w:szCs w:val="24"/>
        </w:rPr>
        <w:t xml:space="preserve">то </w:t>
      </w:r>
      <w:r w:rsidRPr="00F26A91">
        <w:rPr>
          <w:rFonts w:ascii="Times New Roman" w:hAnsi="Times New Roman" w:cs="Times New Roman"/>
          <w:sz w:val="24"/>
          <w:szCs w:val="24"/>
        </w:rPr>
        <w:t>вас</w:t>
      </w:r>
      <w:r w:rsidR="0043627C" w:rsidRPr="00F26A91">
        <w:rPr>
          <w:rFonts w:ascii="Times New Roman" w:hAnsi="Times New Roman" w:cs="Times New Roman"/>
          <w:sz w:val="24"/>
          <w:szCs w:val="24"/>
        </w:rPr>
        <w:t xml:space="preserve"> больше всего заинтересовало в разработке бизнес-проекта?</w:t>
      </w:r>
    </w:p>
    <w:p w14:paraId="7E05F280" w14:textId="1BA6C745" w:rsidR="0043627C" w:rsidRPr="00F26A91" w:rsidRDefault="00F26A91" w:rsidP="00897645">
      <w:pPr>
        <w:tabs>
          <w:tab w:val="left" w:pos="1134"/>
        </w:tabs>
        <w:spacing w:before="240" w:line="276" w:lineRule="auto"/>
        <w:ind w:right="-143" w:firstLine="567"/>
        <w:contextualSpacing/>
        <w:rPr>
          <w:rFonts w:ascii="Times New Roman" w:hAnsi="Times New Roman" w:cs="Times New Roman"/>
          <w:sz w:val="24"/>
          <w:szCs w:val="24"/>
        </w:rPr>
      </w:pPr>
      <w:r w:rsidRPr="00F26A91">
        <w:rPr>
          <w:rFonts w:ascii="Times New Roman" w:hAnsi="Times New Roman" w:cs="Times New Roman"/>
          <w:sz w:val="24"/>
          <w:szCs w:val="24"/>
        </w:rPr>
        <w:t>- б</w:t>
      </w:r>
      <w:r w:rsidR="0043627C" w:rsidRPr="00F26A91">
        <w:rPr>
          <w:rFonts w:ascii="Times New Roman" w:hAnsi="Times New Roman" w:cs="Times New Roman"/>
          <w:sz w:val="24"/>
          <w:szCs w:val="24"/>
        </w:rPr>
        <w:t xml:space="preserve">ыло ли </w:t>
      </w:r>
      <w:r w:rsidRPr="00F26A91">
        <w:rPr>
          <w:rFonts w:ascii="Times New Roman" w:hAnsi="Times New Roman" w:cs="Times New Roman"/>
          <w:sz w:val="24"/>
          <w:szCs w:val="24"/>
        </w:rPr>
        <w:t>вам</w:t>
      </w:r>
      <w:r w:rsidR="0043627C" w:rsidRPr="00F26A91">
        <w:rPr>
          <w:rFonts w:ascii="Times New Roman" w:hAnsi="Times New Roman" w:cs="Times New Roman"/>
          <w:sz w:val="24"/>
          <w:szCs w:val="24"/>
        </w:rPr>
        <w:t xml:space="preserve"> интересно заниматься разработкой бизнес-проекта?</w:t>
      </w:r>
    </w:p>
    <w:p w14:paraId="45350A8A" w14:textId="2D3E4E27" w:rsidR="0043627C" w:rsidRPr="00F26A91" w:rsidRDefault="00F26A91" w:rsidP="00897645">
      <w:pPr>
        <w:tabs>
          <w:tab w:val="left" w:pos="1134"/>
        </w:tabs>
        <w:spacing w:before="240" w:line="276" w:lineRule="auto"/>
        <w:ind w:right="-143" w:firstLine="567"/>
        <w:contextualSpacing/>
        <w:rPr>
          <w:rFonts w:ascii="Times New Roman" w:hAnsi="Times New Roman" w:cs="Times New Roman"/>
          <w:sz w:val="24"/>
          <w:szCs w:val="24"/>
        </w:rPr>
      </w:pPr>
      <w:r w:rsidRPr="00F26A91">
        <w:rPr>
          <w:rFonts w:ascii="Times New Roman" w:hAnsi="Times New Roman" w:cs="Times New Roman"/>
          <w:sz w:val="24"/>
          <w:szCs w:val="24"/>
        </w:rPr>
        <w:t>- к</w:t>
      </w:r>
      <w:r w:rsidR="0043627C" w:rsidRPr="00F26A91">
        <w:rPr>
          <w:rFonts w:ascii="Times New Roman" w:hAnsi="Times New Roman" w:cs="Times New Roman"/>
          <w:sz w:val="24"/>
          <w:szCs w:val="24"/>
        </w:rPr>
        <w:t xml:space="preserve">ак полученные новые знания и навыки меняют для </w:t>
      </w:r>
      <w:r w:rsidRPr="00F26A91">
        <w:rPr>
          <w:rFonts w:ascii="Times New Roman" w:hAnsi="Times New Roman" w:cs="Times New Roman"/>
          <w:sz w:val="24"/>
          <w:szCs w:val="24"/>
        </w:rPr>
        <w:t>вас</w:t>
      </w:r>
      <w:r w:rsidR="0043627C" w:rsidRPr="00F26A91">
        <w:rPr>
          <w:rFonts w:ascii="Times New Roman" w:hAnsi="Times New Roman" w:cs="Times New Roman"/>
          <w:sz w:val="24"/>
          <w:szCs w:val="24"/>
        </w:rPr>
        <w:t xml:space="preserve"> ситуацию с выбором профессии?</w:t>
      </w:r>
    </w:p>
    <w:p w14:paraId="1EE23BA8" w14:textId="77777777" w:rsidR="0043627C" w:rsidRDefault="0043627C" w:rsidP="00897645">
      <w:pPr>
        <w:spacing w:line="276" w:lineRule="auto"/>
        <w:rPr>
          <w:rFonts w:ascii="Times New Roman" w:hAnsi="Times New Roman" w:cs="Times New Roman"/>
          <w:b/>
          <w:bCs/>
          <w:sz w:val="24"/>
          <w:szCs w:val="24"/>
        </w:rPr>
      </w:pPr>
    </w:p>
    <w:p w14:paraId="0ADF0A95" w14:textId="77777777" w:rsidR="00F10394" w:rsidRDefault="00F10394" w:rsidP="00897645">
      <w:pPr>
        <w:spacing w:line="276" w:lineRule="auto"/>
        <w:rPr>
          <w:rFonts w:ascii="Times New Roman" w:hAnsi="Times New Roman" w:cs="Times New Roman"/>
          <w:b/>
          <w:bCs/>
          <w:sz w:val="24"/>
          <w:szCs w:val="24"/>
        </w:rPr>
      </w:pPr>
    </w:p>
    <w:p w14:paraId="29D8A2C1" w14:textId="77777777" w:rsidR="003A17E5" w:rsidRDefault="003A17E5" w:rsidP="00897645">
      <w:pPr>
        <w:spacing w:line="276" w:lineRule="auto"/>
        <w:rPr>
          <w:rFonts w:ascii="Times New Roman" w:hAnsi="Times New Roman" w:cs="Times New Roman"/>
          <w:b/>
          <w:bCs/>
          <w:sz w:val="24"/>
          <w:szCs w:val="24"/>
        </w:rPr>
      </w:pPr>
    </w:p>
    <w:p w14:paraId="76E893F6" w14:textId="77777777" w:rsidR="003A17E5" w:rsidRDefault="003A17E5" w:rsidP="00897645">
      <w:pPr>
        <w:spacing w:line="276" w:lineRule="auto"/>
        <w:rPr>
          <w:rFonts w:ascii="Times New Roman" w:hAnsi="Times New Roman" w:cs="Times New Roman"/>
          <w:b/>
          <w:bCs/>
          <w:sz w:val="24"/>
          <w:szCs w:val="24"/>
        </w:rPr>
      </w:pPr>
    </w:p>
    <w:p w14:paraId="53813A01" w14:textId="77777777" w:rsidR="003A17E5" w:rsidRPr="00F26A91" w:rsidRDefault="003A17E5" w:rsidP="00897645">
      <w:pPr>
        <w:spacing w:line="276" w:lineRule="auto"/>
        <w:rPr>
          <w:rFonts w:ascii="Times New Roman" w:hAnsi="Times New Roman" w:cs="Times New Roman"/>
          <w:b/>
          <w:bCs/>
          <w:sz w:val="24"/>
          <w:szCs w:val="24"/>
        </w:rPr>
      </w:pPr>
    </w:p>
    <w:p w14:paraId="6817689B" w14:textId="4A48FFEA" w:rsidR="0043627C" w:rsidRPr="00897645" w:rsidRDefault="00F26A91" w:rsidP="00897645">
      <w:pPr>
        <w:pStyle w:val="aff2"/>
        <w:spacing w:line="276" w:lineRule="auto"/>
        <w:rPr>
          <w:b/>
          <w:sz w:val="24"/>
          <w:szCs w:val="24"/>
        </w:rPr>
      </w:pPr>
      <w:r w:rsidRPr="00897645">
        <w:rPr>
          <w:b/>
          <w:sz w:val="24"/>
          <w:szCs w:val="24"/>
          <w:lang w:val="en-US"/>
        </w:rPr>
        <w:lastRenderedPageBreak/>
        <w:t>III</w:t>
      </w:r>
      <w:r w:rsidR="0043627C" w:rsidRPr="00897645">
        <w:rPr>
          <w:b/>
          <w:sz w:val="24"/>
          <w:szCs w:val="24"/>
        </w:rPr>
        <w:t xml:space="preserve">. </w:t>
      </w:r>
      <w:r w:rsidR="00F10394" w:rsidRPr="00897645">
        <w:rPr>
          <w:b/>
          <w:sz w:val="24"/>
          <w:szCs w:val="24"/>
        </w:rPr>
        <w:t>ИНФРАСТРУКТУРНЫЙ ЛИСТ</w:t>
      </w:r>
    </w:p>
    <w:tbl>
      <w:tblPr>
        <w:tblStyle w:val="29"/>
        <w:tblW w:w="9923"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2320"/>
        <w:gridCol w:w="3827"/>
        <w:gridCol w:w="1418"/>
        <w:gridCol w:w="2358"/>
      </w:tblGrid>
      <w:tr w:rsidR="0043627C" w:rsidRPr="00D10902" w14:paraId="2BAB4994" w14:textId="77777777" w:rsidTr="00897645">
        <w:trPr>
          <w:trHeight w:val="797"/>
        </w:trPr>
        <w:tc>
          <w:tcPr>
            <w:tcW w:w="2320"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6514F493" w14:textId="77777777" w:rsidR="0043627C" w:rsidRPr="00D10902" w:rsidRDefault="0043627C" w:rsidP="00FE28C0">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3827"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6FF78550" w14:textId="77777777" w:rsidR="0043627C" w:rsidRPr="00D10902" w:rsidRDefault="0043627C" w:rsidP="00FE28C0">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1418"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05C24D12" w14:textId="77777777" w:rsidR="0043627C" w:rsidRPr="00D10902" w:rsidRDefault="0043627C" w:rsidP="00FE28C0">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Количество</w:t>
            </w:r>
          </w:p>
        </w:tc>
        <w:tc>
          <w:tcPr>
            <w:tcW w:w="2358"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0A135A86" w14:textId="77777777" w:rsidR="0043627C" w:rsidRPr="00D10902" w:rsidRDefault="0043627C" w:rsidP="00FE28C0">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238475E3" w14:textId="77777777" w:rsidR="0043627C" w:rsidRPr="00D10902" w:rsidRDefault="0043627C" w:rsidP="00FE28C0">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43627C" w:rsidRPr="00D10902" w14:paraId="362CAD59" w14:textId="77777777" w:rsidTr="00897645">
        <w:trPr>
          <w:trHeight w:val="510"/>
        </w:trPr>
        <w:tc>
          <w:tcPr>
            <w:tcW w:w="2320"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5326A83" w14:textId="77777777" w:rsidR="0043627C" w:rsidRPr="00D10902" w:rsidRDefault="0043627C"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Лист бумаги</w:t>
            </w:r>
          </w:p>
        </w:tc>
        <w:tc>
          <w:tcPr>
            <w:tcW w:w="3827" w:type="dxa"/>
            <w:tcBorders>
              <w:top w:val="nil"/>
              <w:left w:val="nil"/>
              <w:bottom w:val="single" w:sz="8" w:space="0" w:color="000000"/>
              <w:right w:val="single" w:sz="8" w:space="0" w:color="000000"/>
            </w:tcBorders>
            <w:tcMar>
              <w:top w:w="80" w:type="dxa"/>
              <w:left w:w="80" w:type="dxa"/>
              <w:bottom w:w="80" w:type="dxa"/>
              <w:right w:w="80" w:type="dxa"/>
            </w:tcMar>
          </w:tcPr>
          <w:p w14:paraId="5A2D02D3" w14:textId="77777777" w:rsidR="0043627C" w:rsidRPr="00D10902" w:rsidRDefault="0043627C"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формат А4</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0BD22D53" w14:textId="77777777" w:rsidR="0043627C" w:rsidRPr="00D10902" w:rsidRDefault="0043627C"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 шт.</w:t>
            </w:r>
          </w:p>
        </w:tc>
        <w:tc>
          <w:tcPr>
            <w:tcW w:w="2358" w:type="dxa"/>
            <w:tcBorders>
              <w:top w:val="nil"/>
              <w:left w:val="nil"/>
              <w:bottom w:val="single" w:sz="8" w:space="0" w:color="000000"/>
              <w:right w:val="single" w:sz="8" w:space="0" w:color="000000"/>
            </w:tcBorders>
            <w:tcMar>
              <w:top w:w="80" w:type="dxa"/>
              <w:left w:w="80" w:type="dxa"/>
              <w:bottom w:w="80" w:type="dxa"/>
              <w:right w:w="80" w:type="dxa"/>
            </w:tcMar>
          </w:tcPr>
          <w:p w14:paraId="1921865F" w14:textId="77777777" w:rsidR="0043627C" w:rsidRPr="00D10902" w:rsidRDefault="0043627C"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3E194BC6" w14:textId="77777777" w:rsidTr="00897645">
        <w:trPr>
          <w:trHeight w:val="507"/>
        </w:trPr>
        <w:tc>
          <w:tcPr>
            <w:tcW w:w="2320"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B030A11" w14:textId="77777777" w:rsidR="0043627C" w:rsidRPr="00D10902" w:rsidRDefault="0043627C"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Ручка шариковая</w:t>
            </w:r>
          </w:p>
        </w:tc>
        <w:tc>
          <w:tcPr>
            <w:tcW w:w="3827" w:type="dxa"/>
            <w:tcBorders>
              <w:top w:val="nil"/>
              <w:left w:val="nil"/>
              <w:bottom w:val="single" w:sz="8" w:space="0" w:color="000000"/>
              <w:right w:val="single" w:sz="8" w:space="0" w:color="000000"/>
            </w:tcBorders>
            <w:tcMar>
              <w:top w:w="80" w:type="dxa"/>
              <w:left w:w="80" w:type="dxa"/>
              <w:bottom w:w="80" w:type="dxa"/>
              <w:right w:w="80" w:type="dxa"/>
            </w:tcMar>
          </w:tcPr>
          <w:p w14:paraId="6EA62D1A" w14:textId="77777777" w:rsidR="0043627C" w:rsidRPr="00D10902" w:rsidRDefault="0043627C"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Корпус - пластик, толщина пишущего узла - 1 мм. Цвет чернил синий. Мягкое письмо, немецкие чернила.</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781D3341" w14:textId="77777777" w:rsidR="0043627C" w:rsidRPr="00D10902" w:rsidRDefault="0043627C"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 шт.</w:t>
            </w:r>
          </w:p>
        </w:tc>
        <w:tc>
          <w:tcPr>
            <w:tcW w:w="2358" w:type="dxa"/>
            <w:tcBorders>
              <w:top w:val="nil"/>
              <w:left w:val="nil"/>
              <w:bottom w:val="single" w:sz="8" w:space="0" w:color="000000"/>
              <w:right w:val="single" w:sz="8" w:space="0" w:color="000000"/>
            </w:tcBorders>
            <w:tcMar>
              <w:top w:w="80" w:type="dxa"/>
              <w:left w:w="80" w:type="dxa"/>
              <w:bottom w:w="80" w:type="dxa"/>
              <w:right w:w="80" w:type="dxa"/>
            </w:tcMar>
          </w:tcPr>
          <w:p w14:paraId="13444BB6" w14:textId="77777777" w:rsidR="0043627C" w:rsidRPr="00D10902" w:rsidRDefault="0043627C"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bl>
    <w:p w14:paraId="6B7CCFC8" w14:textId="77777777" w:rsidR="0043627C" w:rsidRPr="00D10902" w:rsidRDefault="0043627C" w:rsidP="0043627C">
      <w:pPr>
        <w:rPr>
          <w:rFonts w:ascii="Times New Roman" w:hAnsi="Times New Roman" w:cs="Times New Roman"/>
          <w:b/>
          <w:bCs/>
          <w:color w:val="000000"/>
          <w:sz w:val="24"/>
          <w:szCs w:val="24"/>
        </w:rPr>
      </w:pPr>
    </w:p>
    <w:p w14:paraId="2E3C183B" w14:textId="11DEA441" w:rsidR="0043627C" w:rsidRPr="00897645" w:rsidRDefault="00F26A91" w:rsidP="0043627C">
      <w:pPr>
        <w:pStyle w:val="aff2"/>
        <w:rPr>
          <w:b/>
          <w:sz w:val="24"/>
          <w:szCs w:val="24"/>
        </w:rPr>
      </w:pPr>
      <w:r w:rsidRPr="00897645">
        <w:rPr>
          <w:b/>
          <w:sz w:val="24"/>
          <w:szCs w:val="24"/>
          <w:lang w:val="en-US"/>
        </w:rPr>
        <w:t>IV</w:t>
      </w:r>
      <w:r w:rsidR="0043627C" w:rsidRPr="00897645">
        <w:rPr>
          <w:b/>
          <w:sz w:val="24"/>
          <w:szCs w:val="24"/>
        </w:rPr>
        <w:t xml:space="preserve">. </w:t>
      </w:r>
      <w:r w:rsidR="00F10394" w:rsidRPr="00897645">
        <w:rPr>
          <w:b/>
          <w:sz w:val="24"/>
          <w:szCs w:val="24"/>
        </w:rPr>
        <w:t>ПРИЛОЖЕНИЯ</w:t>
      </w:r>
    </w:p>
    <w:p w14:paraId="441E4BAA" w14:textId="0D94AA5A" w:rsidR="0043627C" w:rsidRPr="00897645" w:rsidRDefault="0043627C" w:rsidP="006568E0">
      <w:pPr>
        <w:pStyle w:val="ad"/>
        <w:shd w:val="clear" w:color="auto" w:fill="FFFFFF"/>
        <w:spacing w:after="0" w:line="240" w:lineRule="auto"/>
        <w:ind w:left="0"/>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sz w:val="24"/>
          <w:szCs w:val="24"/>
        </w:rPr>
        <w:t>Приложение 1</w:t>
      </w:r>
      <w:r w:rsidR="006568E0">
        <w:rPr>
          <w:rFonts w:ascii="Times New Roman" w:eastAsia="Times New Roman" w:hAnsi="Times New Roman" w:cs="Times New Roman"/>
          <w:b/>
          <w:i/>
          <w:sz w:val="24"/>
          <w:szCs w:val="24"/>
        </w:rPr>
        <w:t>.1</w:t>
      </w:r>
      <w:r w:rsidR="00F26A91" w:rsidRPr="00897645">
        <w:rPr>
          <w:rFonts w:ascii="Times New Roman" w:eastAsia="Times New Roman" w:hAnsi="Times New Roman" w:cs="Times New Roman"/>
          <w:b/>
          <w:i/>
          <w:sz w:val="24"/>
          <w:szCs w:val="24"/>
        </w:rPr>
        <w:t xml:space="preserve">. </w:t>
      </w:r>
      <w:r w:rsidRPr="00897645">
        <w:rPr>
          <w:rFonts w:ascii="Times New Roman" w:eastAsia="Times New Roman" w:hAnsi="Times New Roman" w:cs="Times New Roman"/>
          <w:b/>
          <w:i/>
          <w:color w:val="000000"/>
          <w:sz w:val="24"/>
          <w:szCs w:val="24"/>
        </w:rPr>
        <w:t>Перечень требуемых основных средств</w:t>
      </w:r>
    </w:p>
    <w:tbl>
      <w:tblPr>
        <w:tblW w:w="9966" w:type="dxa"/>
        <w:shd w:val="clear" w:color="auto" w:fill="FFFFFF"/>
        <w:tblCellMar>
          <w:top w:w="36" w:type="dxa"/>
          <w:left w:w="36" w:type="dxa"/>
          <w:bottom w:w="36" w:type="dxa"/>
          <w:right w:w="36" w:type="dxa"/>
        </w:tblCellMar>
        <w:tblLook w:val="04A0" w:firstRow="1" w:lastRow="0" w:firstColumn="1" w:lastColumn="0" w:noHBand="0" w:noVBand="1"/>
      </w:tblPr>
      <w:tblGrid>
        <w:gridCol w:w="358"/>
        <w:gridCol w:w="1544"/>
        <w:gridCol w:w="1529"/>
        <w:gridCol w:w="1933"/>
        <w:gridCol w:w="1676"/>
        <w:gridCol w:w="1226"/>
        <w:gridCol w:w="1700"/>
      </w:tblGrid>
      <w:tr w:rsidR="0043627C" w:rsidRPr="00D10902" w14:paraId="6863F84D" w14:textId="77777777" w:rsidTr="00897645">
        <w:trPr>
          <w:trHeight w:val="544"/>
        </w:trPr>
        <w:tc>
          <w:tcPr>
            <w:tcW w:w="3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94986D5" w14:textId="1B5806DB"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w:t>
            </w:r>
          </w:p>
        </w:tc>
        <w:tc>
          <w:tcPr>
            <w:tcW w:w="1546"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4C67D8E"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Наименования оборудования</w:t>
            </w:r>
          </w:p>
        </w:tc>
        <w:tc>
          <w:tcPr>
            <w:tcW w:w="153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97270C2" w14:textId="1B0BAFF7" w:rsidR="0043627C" w:rsidRPr="00897645" w:rsidRDefault="0043627C">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Место</w:t>
            </w:r>
            <w:r w:rsidR="008F24E9">
              <w:rPr>
                <w:rFonts w:ascii="Times New Roman" w:eastAsia="Times New Roman" w:hAnsi="Times New Roman" w:cs="Times New Roman"/>
                <w:i/>
                <w:color w:val="000000"/>
                <w:sz w:val="24"/>
                <w:szCs w:val="24"/>
              </w:rPr>
              <w:t xml:space="preserve"> </w:t>
            </w:r>
            <w:r w:rsidRPr="00897645">
              <w:rPr>
                <w:rFonts w:ascii="Times New Roman" w:eastAsia="Times New Roman" w:hAnsi="Times New Roman" w:cs="Times New Roman"/>
                <w:i/>
                <w:color w:val="000000"/>
                <w:sz w:val="24"/>
                <w:szCs w:val="24"/>
              </w:rPr>
              <w:t>приобретения</w:t>
            </w:r>
          </w:p>
        </w:tc>
        <w:tc>
          <w:tcPr>
            <w:tcW w:w="1985"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46AE036" w14:textId="2A6A573F" w:rsidR="0043627C" w:rsidRPr="00897645" w:rsidRDefault="0043627C">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Цена за единицу оборудования</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CD9F7C2" w14:textId="7678EA76" w:rsidR="0043627C" w:rsidRPr="00897645" w:rsidRDefault="0043627C">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Кол-во</w:t>
            </w:r>
            <w:r w:rsidR="008F24E9">
              <w:rPr>
                <w:rFonts w:ascii="Times New Roman" w:eastAsia="Times New Roman" w:hAnsi="Times New Roman" w:cs="Times New Roman"/>
                <w:i/>
                <w:color w:val="000000"/>
                <w:sz w:val="24"/>
                <w:szCs w:val="24"/>
              </w:rPr>
              <w:t xml:space="preserve"> </w:t>
            </w:r>
            <w:r w:rsidRPr="00897645">
              <w:rPr>
                <w:rFonts w:ascii="Times New Roman" w:eastAsia="Times New Roman" w:hAnsi="Times New Roman" w:cs="Times New Roman"/>
                <w:i/>
                <w:color w:val="000000"/>
                <w:sz w:val="24"/>
                <w:szCs w:val="24"/>
              </w:rPr>
              <w:t>единиц</w:t>
            </w:r>
            <w:r w:rsidR="008F24E9">
              <w:rPr>
                <w:rFonts w:ascii="Times New Roman" w:eastAsia="Times New Roman" w:hAnsi="Times New Roman" w:cs="Times New Roman"/>
                <w:i/>
                <w:color w:val="000000"/>
                <w:sz w:val="24"/>
                <w:szCs w:val="24"/>
              </w:rPr>
              <w:t xml:space="preserve"> </w:t>
            </w:r>
            <w:r w:rsidRPr="00897645">
              <w:rPr>
                <w:rFonts w:ascii="Times New Roman" w:eastAsia="Times New Roman" w:hAnsi="Times New Roman" w:cs="Times New Roman"/>
                <w:i/>
                <w:color w:val="000000"/>
                <w:sz w:val="24"/>
                <w:szCs w:val="24"/>
              </w:rPr>
              <w:t>оборудования</w:t>
            </w:r>
          </w:p>
        </w:tc>
        <w:tc>
          <w:tcPr>
            <w:tcW w:w="1096"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F645C93" w14:textId="5F689952" w:rsidR="0043627C" w:rsidRPr="00897645" w:rsidRDefault="0043627C">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Общая</w:t>
            </w:r>
            <w:r w:rsidR="008F24E9">
              <w:rPr>
                <w:rFonts w:ascii="Times New Roman" w:eastAsia="Times New Roman" w:hAnsi="Times New Roman" w:cs="Times New Roman"/>
                <w:i/>
                <w:color w:val="000000"/>
                <w:sz w:val="24"/>
                <w:szCs w:val="24"/>
              </w:rPr>
              <w:t xml:space="preserve"> </w:t>
            </w:r>
            <w:r w:rsidRPr="00897645">
              <w:rPr>
                <w:rFonts w:ascii="Times New Roman" w:eastAsia="Times New Roman" w:hAnsi="Times New Roman" w:cs="Times New Roman"/>
                <w:i/>
                <w:color w:val="000000"/>
                <w:sz w:val="24"/>
                <w:szCs w:val="24"/>
              </w:rPr>
              <w:t>стоимость</w:t>
            </w:r>
          </w:p>
        </w:tc>
        <w:tc>
          <w:tcPr>
            <w:tcW w:w="1739"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48405E06"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Примечание</w:t>
            </w:r>
          </w:p>
        </w:tc>
      </w:tr>
      <w:tr w:rsidR="0043627C" w:rsidRPr="00D10902" w14:paraId="2A3D8C1D" w14:textId="77777777" w:rsidTr="00897645">
        <w:trPr>
          <w:trHeight w:val="288"/>
        </w:trPr>
        <w:tc>
          <w:tcPr>
            <w:tcW w:w="3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E397FE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w:t>
            </w:r>
          </w:p>
        </w:tc>
        <w:tc>
          <w:tcPr>
            <w:tcW w:w="1546"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EEDC51F"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3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2B0132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985"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7DC61D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CA158C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096"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4D8B46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739"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188E6822"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25199178" w14:textId="77777777" w:rsidTr="00897645">
        <w:trPr>
          <w:trHeight w:val="264"/>
        </w:trPr>
        <w:tc>
          <w:tcPr>
            <w:tcW w:w="3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634EB03"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2</w:t>
            </w:r>
          </w:p>
        </w:tc>
        <w:tc>
          <w:tcPr>
            <w:tcW w:w="1546"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7288798"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3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8E679DB"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985"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CDDA3C4"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DE094E8"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096"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BBD681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739"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7C500696"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58EE29D5" w14:textId="77777777" w:rsidTr="00897645">
        <w:trPr>
          <w:trHeight w:val="156"/>
        </w:trPr>
        <w:tc>
          <w:tcPr>
            <w:tcW w:w="7131" w:type="dxa"/>
            <w:gridSpan w:val="5"/>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0EE6E8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Итого</w:t>
            </w:r>
          </w:p>
        </w:tc>
        <w:tc>
          <w:tcPr>
            <w:tcW w:w="1096"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6121066"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739"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6E0BE21B"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bl>
    <w:p w14:paraId="43C7AC51" w14:textId="77777777" w:rsidR="0043627C" w:rsidRPr="00D10902" w:rsidRDefault="0043627C" w:rsidP="0043627C">
      <w:pPr>
        <w:pStyle w:val="ad"/>
        <w:shd w:val="clear" w:color="auto" w:fill="FFFFFF"/>
        <w:spacing w:after="0" w:line="240" w:lineRule="auto"/>
        <w:rPr>
          <w:rFonts w:ascii="Times New Roman" w:eastAsia="Times New Roman" w:hAnsi="Times New Roman" w:cs="Times New Roman"/>
          <w:b/>
          <w:color w:val="000000"/>
          <w:sz w:val="24"/>
          <w:szCs w:val="24"/>
        </w:rPr>
      </w:pPr>
    </w:p>
    <w:p w14:paraId="5E2A7465" w14:textId="7894C21D" w:rsidR="0043627C" w:rsidRPr="00897645" w:rsidRDefault="008F24E9" w:rsidP="006568E0">
      <w:pPr>
        <w:pStyle w:val="ad"/>
        <w:shd w:val="clear" w:color="auto" w:fill="FFFFFF"/>
        <w:spacing w:after="0" w:line="240" w:lineRule="auto"/>
        <w:ind w:left="0"/>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t xml:space="preserve">Приложение </w:t>
      </w:r>
      <w:r w:rsidR="006568E0">
        <w:rPr>
          <w:rFonts w:ascii="Times New Roman" w:eastAsia="Times New Roman" w:hAnsi="Times New Roman" w:cs="Times New Roman"/>
          <w:b/>
          <w:i/>
          <w:color w:val="000000"/>
          <w:sz w:val="24"/>
          <w:szCs w:val="24"/>
        </w:rPr>
        <w:t>1.</w:t>
      </w:r>
      <w:r w:rsidRPr="00897645">
        <w:rPr>
          <w:rFonts w:ascii="Times New Roman" w:eastAsia="Times New Roman" w:hAnsi="Times New Roman" w:cs="Times New Roman"/>
          <w:b/>
          <w:i/>
          <w:color w:val="000000"/>
          <w:sz w:val="24"/>
          <w:szCs w:val="24"/>
        </w:rPr>
        <w:t xml:space="preserve">2. </w:t>
      </w:r>
      <w:r w:rsidR="0043627C" w:rsidRPr="00897645">
        <w:rPr>
          <w:rFonts w:ascii="Times New Roman" w:eastAsia="Times New Roman" w:hAnsi="Times New Roman" w:cs="Times New Roman"/>
          <w:b/>
          <w:i/>
          <w:color w:val="000000"/>
          <w:sz w:val="24"/>
          <w:szCs w:val="24"/>
        </w:rPr>
        <w:t>Амортизационные отчисления</w:t>
      </w:r>
    </w:p>
    <w:tbl>
      <w:tblPr>
        <w:tblW w:w="9966" w:type="dxa"/>
        <w:shd w:val="clear" w:color="auto" w:fill="FFFFFF"/>
        <w:tblCellMar>
          <w:top w:w="36" w:type="dxa"/>
          <w:left w:w="36" w:type="dxa"/>
          <w:bottom w:w="36" w:type="dxa"/>
          <w:right w:w="36" w:type="dxa"/>
        </w:tblCellMar>
        <w:tblLook w:val="04A0" w:firstRow="1" w:lastRow="0" w:firstColumn="1" w:lastColumn="0" w:noHBand="0" w:noVBand="1"/>
      </w:tblPr>
      <w:tblGrid>
        <w:gridCol w:w="2289"/>
        <w:gridCol w:w="2149"/>
        <w:gridCol w:w="1984"/>
        <w:gridCol w:w="3544"/>
      </w:tblGrid>
      <w:tr w:rsidR="0043627C" w:rsidRPr="00D10902" w14:paraId="3ED5BFBD" w14:textId="77777777" w:rsidTr="00897645">
        <w:trPr>
          <w:trHeight w:val="612"/>
        </w:trPr>
        <w:tc>
          <w:tcPr>
            <w:tcW w:w="228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DC01FC9"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Название основных средств</w:t>
            </w:r>
          </w:p>
        </w:tc>
        <w:tc>
          <w:tcPr>
            <w:tcW w:w="214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E90145E"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Балансовая стоимость</w:t>
            </w:r>
          </w:p>
        </w:tc>
        <w:tc>
          <w:tcPr>
            <w:tcW w:w="198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86A5CC0"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Норма амортизации</w:t>
            </w:r>
          </w:p>
        </w:tc>
        <w:tc>
          <w:tcPr>
            <w:tcW w:w="3544"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0A000BEA" w14:textId="4ACECD88" w:rsidR="0043627C" w:rsidRPr="00897645" w:rsidRDefault="0043627C">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Амортизационные</w:t>
            </w:r>
            <w:r w:rsidR="008F24E9">
              <w:rPr>
                <w:rFonts w:ascii="Times New Roman" w:eastAsia="Times New Roman" w:hAnsi="Times New Roman" w:cs="Times New Roman"/>
                <w:i/>
                <w:color w:val="000000"/>
                <w:sz w:val="24"/>
                <w:szCs w:val="24"/>
              </w:rPr>
              <w:t xml:space="preserve"> </w:t>
            </w:r>
            <w:r w:rsidRPr="00897645">
              <w:rPr>
                <w:rFonts w:ascii="Times New Roman" w:eastAsia="Times New Roman" w:hAnsi="Times New Roman" w:cs="Times New Roman"/>
                <w:i/>
                <w:color w:val="000000"/>
                <w:sz w:val="24"/>
                <w:szCs w:val="24"/>
              </w:rPr>
              <w:t>отчисления в год</w:t>
            </w:r>
          </w:p>
        </w:tc>
      </w:tr>
      <w:tr w:rsidR="0043627C" w:rsidRPr="00D10902" w14:paraId="3B1FED7B" w14:textId="77777777" w:rsidTr="00897645">
        <w:trPr>
          <w:trHeight w:val="228"/>
        </w:trPr>
        <w:tc>
          <w:tcPr>
            <w:tcW w:w="228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929843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14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8C0E6B3"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98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B5F42E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544"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7095BA7B"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1877CA64" w14:textId="77777777" w:rsidTr="00897645">
        <w:trPr>
          <w:trHeight w:val="168"/>
        </w:trPr>
        <w:tc>
          <w:tcPr>
            <w:tcW w:w="228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2E657A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14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9BCB46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98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7627385"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544"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66F67873"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2070145B" w14:textId="77777777" w:rsidTr="00897645">
        <w:trPr>
          <w:trHeight w:val="168"/>
        </w:trPr>
        <w:tc>
          <w:tcPr>
            <w:tcW w:w="228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69C2669"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Итого</w:t>
            </w:r>
          </w:p>
        </w:tc>
        <w:tc>
          <w:tcPr>
            <w:tcW w:w="214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F7A59F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98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3D95D8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544"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04E6AC63"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bl>
    <w:p w14:paraId="06C997FE" w14:textId="77777777" w:rsidR="0043627C" w:rsidRPr="00D10902" w:rsidRDefault="0043627C" w:rsidP="0043627C">
      <w:pPr>
        <w:pStyle w:val="ad"/>
        <w:shd w:val="clear" w:color="auto" w:fill="FFFFFF"/>
        <w:spacing w:after="0" w:line="240" w:lineRule="auto"/>
        <w:rPr>
          <w:rFonts w:ascii="Times New Roman" w:eastAsia="Times New Roman" w:hAnsi="Times New Roman" w:cs="Times New Roman"/>
          <w:b/>
          <w:color w:val="000000"/>
          <w:sz w:val="24"/>
          <w:szCs w:val="24"/>
        </w:rPr>
      </w:pPr>
    </w:p>
    <w:p w14:paraId="5512F728" w14:textId="7AAFC613" w:rsidR="0043627C" w:rsidRPr="00897645" w:rsidRDefault="008F24E9" w:rsidP="006568E0">
      <w:pPr>
        <w:pStyle w:val="ad"/>
        <w:shd w:val="clear" w:color="auto" w:fill="FFFFFF"/>
        <w:spacing w:after="0" w:line="240" w:lineRule="auto"/>
        <w:ind w:left="0"/>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t xml:space="preserve">Приложение </w:t>
      </w:r>
      <w:r w:rsidR="006568E0">
        <w:rPr>
          <w:rFonts w:ascii="Times New Roman" w:eastAsia="Times New Roman" w:hAnsi="Times New Roman" w:cs="Times New Roman"/>
          <w:b/>
          <w:i/>
          <w:color w:val="000000"/>
          <w:sz w:val="24"/>
          <w:szCs w:val="24"/>
        </w:rPr>
        <w:t>1.</w:t>
      </w:r>
      <w:r w:rsidRPr="00897645">
        <w:rPr>
          <w:rFonts w:ascii="Times New Roman" w:eastAsia="Times New Roman" w:hAnsi="Times New Roman" w:cs="Times New Roman"/>
          <w:b/>
          <w:i/>
          <w:color w:val="000000"/>
          <w:sz w:val="24"/>
          <w:szCs w:val="24"/>
        </w:rPr>
        <w:t xml:space="preserve">3. </w:t>
      </w:r>
      <w:r w:rsidR="0043627C" w:rsidRPr="00897645">
        <w:rPr>
          <w:rFonts w:ascii="Times New Roman" w:eastAsia="Times New Roman" w:hAnsi="Times New Roman" w:cs="Times New Roman"/>
          <w:b/>
          <w:i/>
          <w:color w:val="000000"/>
          <w:sz w:val="24"/>
          <w:szCs w:val="24"/>
        </w:rPr>
        <w:t>Перечень материалов, комплектующих изделий, используемых</w:t>
      </w:r>
      <w:r w:rsidRPr="00897645">
        <w:rPr>
          <w:rFonts w:ascii="Times New Roman" w:eastAsia="Times New Roman" w:hAnsi="Times New Roman" w:cs="Times New Roman"/>
          <w:b/>
          <w:i/>
          <w:color w:val="000000"/>
          <w:sz w:val="24"/>
          <w:szCs w:val="24"/>
        </w:rPr>
        <w:t xml:space="preserve"> </w:t>
      </w:r>
      <w:r w:rsidR="0043627C" w:rsidRPr="00897645">
        <w:rPr>
          <w:rFonts w:ascii="Times New Roman" w:eastAsia="Times New Roman" w:hAnsi="Times New Roman" w:cs="Times New Roman"/>
          <w:b/>
          <w:i/>
          <w:color w:val="000000"/>
          <w:sz w:val="24"/>
          <w:szCs w:val="24"/>
        </w:rPr>
        <w:t>для производства продукции</w:t>
      </w:r>
    </w:p>
    <w:tbl>
      <w:tblPr>
        <w:tblW w:w="9966" w:type="dxa"/>
        <w:shd w:val="clear" w:color="auto" w:fill="FFFFFF"/>
        <w:tblCellMar>
          <w:top w:w="36" w:type="dxa"/>
          <w:left w:w="36" w:type="dxa"/>
          <w:bottom w:w="36" w:type="dxa"/>
          <w:right w:w="36" w:type="dxa"/>
        </w:tblCellMar>
        <w:tblLook w:val="04A0" w:firstRow="1" w:lastRow="0" w:firstColumn="1" w:lastColumn="0" w:noHBand="0" w:noVBand="1"/>
      </w:tblPr>
      <w:tblGrid>
        <w:gridCol w:w="469"/>
        <w:gridCol w:w="2079"/>
        <w:gridCol w:w="2977"/>
        <w:gridCol w:w="2268"/>
        <w:gridCol w:w="2173"/>
      </w:tblGrid>
      <w:tr w:rsidR="0043627C" w:rsidRPr="00D10902" w14:paraId="75D6B98F" w14:textId="77777777" w:rsidTr="00897645">
        <w:trPr>
          <w:trHeight w:val="438"/>
        </w:trPr>
        <w:tc>
          <w:tcPr>
            <w:tcW w:w="469" w:type="dxa"/>
            <w:tcBorders>
              <w:top w:val="single" w:sz="6" w:space="0" w:color="000000"/>
              <w:left w:val="single" w:sz="6" w:space="0" w:color="000000"/>
              <w:bottom w:val="nil"/>
              <w:right w:val="nil"/>
            </w:tcBorders>
            <w:shd w:val="clear" w:color="auto" w:fill="FFFFFF"/>
            <w:tcMar>
              <w:top w:w="0" w:type="dxa"/>
              <w:left w:w="43" w:type="dxa"/>
              <w:bottom w:w="0" w:type="dxa"/>
              <w:right w:w="0" w:type="dxa"/>
            </w:tcMar>
            <w:hideMark/>
          </w:tcPr>
          <w:p w14:paraId="53A0A175" w14:textId="444EC7C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w:t>
            </w:r>
          </w:p>
        </w:tc>
        <w:tc>
          <w:tcPr>
            <w:tcW w:w="2079" w:type="dxa"/>
            <w:tcBorders>
              <w:top w:val="single" w:sz="6" w:space="0" w:color="000000"/>
              <w:left w:val="single" w:sz="6" w:space="0" w:color="000000"/>
              <w:bottom w:val="nil"/>
              <w:right w:val="nil"/>
            </w:tcBorders>
            <w:shd w:val="clear" w:color="auto" w:fill="FFFFFF"/>
            <w:tcMar>
              <w:top w:w="0" w:type="dxa"/>
              <w:left w:w="43" w:type="dxa"/>
              <w:bottom w:w="0" w:type="dxa"/>
              <w:right w:w="0" w:type="dxa"/>
            </w:tcMar>
            <w:hideMark/>
          </w:tcPr>
          <w:p w14:paraId="545EDCDF"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Наименования материалов</w:t>
            </w:r>
          </w:p>
        </w:tc>
        <w:tc>
          <w:tcPr>
            <w:tcW w:w="2977" w:type="dxa"/>
            <w:tcBorders>
              <w:top w:val="single" w:sz="6" w:space="0" w:color="000000"/>
              <w:left w:val="single" w:sz="6" w:space="0" w:color="000000"/>
              <w:bottom w:val="nil"/>
              <w:right w:val="nil"/>
            </w:tcBorders>
            <w:shd w:val="clear" w:color="auto" w:fill="FFFFFF"/>
            <w:tcMar>
              <w:top w:w="0" w:type="dxa"/>
              <w:left w:w="43" w:type="dxa"/>
              <w:bottom w:w="0" w:type="dxa"/>
              <w:right w:w="0" w:type="dxa"/>
            </w:tcMar>
            <w:hideMark/>
          </w:tcPr>
          <w:p w14:paraId="564C28E8"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Норма</w:t>
            </w:r>
          </w:p>
          <w:p w14:paraId="42CA3A93" w14:textId="692B5D54"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расхода на изделие (кг,</w:t>
            </w:r>
            <w:r w:rsidR="008F24E9">
              <w:rPr>
                <w:rFonts w:ascii="Times New Roman" w:eastAsia="Times New Roman" w:hAnsi="Times New Roman" w:cs="Times New Roman"/>
                <w:i/>
                <w:color w:val="000000"/>
                <w:sz w:val="24"/>
                <w:szCs w:val="24"/>
              </w:rPr>
              <w:t xml:space="preserve"> </w:t>
            </w:r>
            <w:r w:rsidRPr="00897645">
              <w:rPr>
                <w:rFonts w:ascii="Times New Roman" w:eastAsia="Times New Roman" w:hAnsi="Times New Roman" w:cs="Times New Roman"/>
                <w:i/>
                <w:color w:val="000000"/>
                <w:sz w:val="24"/>
                <w:szCs w:val="24"/>
              </w:rPr>
              <w:t>шт)</w:t>
            </w:r>
          </w:p>
        </w:tc>
        <w:tc>
          <w:tcPr>
            <w:tcW w:w="2268" w:type="dxa"/>
            <w:tcBorders>
              <w:top w:val="single" w:sz="6" w:space="0" w:color="000000"/>
              <w:left w:val="single" w:sz="6" w:space="0" w:color="000000"/>
              <w:bottom w:val="nil"/>
              <w:right w:val="nil"/>
            </w:tcBorders>
            <w:shd w:val="clear" w:color="auto" w:fill="FFFFFF"/>
            <w:tcMar>
              <w:top w:w="0" w:type="dxa"/>
              <w:left w:w="43" w:type="dxa"/>
              <w:bottom w:w="0" w:type="dxa"/>
              <w:right w:w="0" w:type="dxa"/>
            </w:tcMar>
            <w:hideMark/>
          </w:tcPr>
          <w:p w14:paraId="633601A0"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Цена за единицу</w:t>
            </w:r>
          </w:p>
        </w:tc>
        <w:tc>
          <w:tcPr>
            <w:tcW w:w="2173" w:type="dxa"/>
            <w:tcBorders>
              <w:top w:val="single" w:sz="6" w:space="0" w:color="000000"/>
              <w:left w:val="single" w:sz="6" w:space="0" w:color="000000"/>
              <w:bottom w:val="nil"/>
              <w:right w:val="single" w:sz="6" w:space="0" w:color="000000"/>
            </w:tcBorders>
            <w:shd w:val="clear" w:color="auto" w:fill="FFFFFF"/>
            <w:tcMar>
              <w:top w:w="0" w:type="dxa"/>
              <w:left w:w="43" w:type="dxa"/>
              <w:bottom w:w="0" w:type="dxa"/>
              <w:right w:w="43" w:type="dxa"/>
            </w:tcMar>
            <w:hideMark/>
          </w:tcPr>
          <w:p w14:paraId="29E94A5E"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Общая стоимость</w:t>
            </w:r>
          </w:p>
        </w:tc>
      </w:tr>
      <w:tr w:rsidR="0043627C" w:rsidRPr="00D10902" w14:paraId="306F679A" w14:textId="77777777" w:rsidTr="00897645">
        <w:trPr>
          <w:trHeight w:val="167"/>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99992B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07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39F5D2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97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3C5DB7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26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88046F5"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2173"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7C2EF4B9"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4191CF6A" w14:textId="77777777" w:rsidTr="00897645">
        <w:trPr>
          <w:trHeight w:val="16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CE6454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07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8FD8A5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97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1B01C1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26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C338ACF"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2173"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2060EDDC"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008A6CFE" w14:textId="77777777" w:rsidTr="00897645">
        <w:trPr>
          <w:trHeight w:val="16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1CEDBB8"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07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7CFDCE3"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97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C59CF67"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26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C765B36"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2173"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13961AAF"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4C4C9008" w14:textId="77777777" w:rsidTr="00897645">
        <w:trPr>
          <w:trHeight w:val="156"/>
        </w:trPr>
        <w:tc>
          <w:tcPr>
            <w:tcW w:w="7793" w:type="dxa"/>
            <w:gridSpan w:val="4"/>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983EF57" w14:textId="77777777" w:rsidR="0043627C" w:rsidRPr="00D10902" w:rsidRDefault="0043627C" w:rsidP="00FE28C0">
            <w:pPr>
              <w:spacing w:after="0" w:line="240" w:lineRule="auto"/>
              <w:jc w:val="right"/>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Итого</w:t>
            </w:r>
          </w:p>
        </w:tc>
        <w:tc>
          <w:tcPr>
            <w:tcW w:w="2173"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3581B6BF"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bl>
    <w:p w14:paraId="303E6A29" w14:textId="77777777" w:rsidR="0043627C" w:rsidRPr="00D10902" w:rsidRDefault="0043627C" w:rsidP="0043627C">
      <w:pPr>
        <w:pStyle w:val="ad"/>
        <w:shd w:val="clear" w:color="auto" w:fill="FFFFFF"/>
        <w:spacing w:after="0" w:line="240" w:lineRule="auto"/>
        <w:rPr>
          <w:rFonts w:ascii="Times New Roman" w:eastAsia="Times New Roman" w:hAnsi="Times New Roman" w:cs="Times New Roman"/>
          <w:color w:val="000000"/>
          <w:sz w:val="24"/>
          <w:szCs w:val="24"/>
        </w:rPr>
      </w:pPr>
    </w:p>
    <w:p w14:paraId="657B65E8" w14:textId="4D452CCF" w:rsidR="0043627C" w:rsidRPr="00897645" w:rsidRDefault="008F24E9" w:rsidP="006568E0">
      <w:pPr>
        <w:pStyle w:val="ad"/>
        <w:shd w:val="clear" w:color="auto" w:fill="FFFFFF"/>
        <w:spacing w:after="0" w:line="240" w:lineRule="auto"/>
        <w:ind w:left="0"/>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t xml:space="preserve">Приложение </w:t>
      </w:r>
      <w:r w:rsidR="006568E0">
        <w:rPr>
          <w:rFonts w:ascii="Times New Roman" w:eastAsia="Times New Roman" w:hAnsi="Times New Roman" w:cs="Times New Roman"/>
          <w:b/>
          <w:i/>
          <w:color w:val="000000"/>
          <w:sz w:val="24"/>
          <w:szCs w:val="24"/>
        </w:rPr>
        <w:t>1.</w:t>
      </w:r>
      <w:r w:rsidRPr="00897645">
        <w:rPr>
          <w:rFonts w:ascii="Times New Roman" w:eastAsia="Times New Roman" w:hAnsi="Times New Roman" w:cs="Times New Roman"/>
          <w:b/>
          <w:i/>
          <w:color w:val="000000"/>
          <w:sz w:val="24"/>
          <w:szCs w:val="24"/>
        </w:rPr>
        <w:t xml:space="preserve">4. </w:t>
      </w:r>
      <w:r w:rsidR="0043627C" w:rsidRPr="00897645">
        <w:rPr>
          <w:rFonts w:ascii="Times New Roman" w:eastAsia="Times New Roman" w:hAnsi="Times New Roman" w:cs="Times New Roman"/>
          <w:b/>
          <w:i/>
          <w:color w:val="000000"/>
          <w:sz w:val="24"/>
          <w:szCs w:val="24"/>
        </w:rPr>
        <w:t>Потребность во вспомогательных материалов и МБП в расчете на год</w:t>
      </w:r>
    </w:p>
    <w:tbl>
      <w:tblPr>
        <w:tblW w:w="9966" w:type="dxa"/>
        <w:shd w:val="clear" w:color="auto" w:fill="FFFFFF"/>
        <w:tblCellMar>
          <w:top w:w="36" w:type="dxa"/>
          <w:left w:w="36" w:type="dxa"/>
          <w:bottom w:w="36" w:type="dxa"/>
          <w:right w:w="36" w:type="dxa"/>
        </w:tblCellMar>
        <w:tblLook w:val="04A0" w:firstRow="1" w:lastRow="0" w:firstColumn="1" w:lastColumn="0" w:noHBand="0" w:noVBand="1"/>
      </w:tblPr>
      <w:tblGrid>
        <w:gridCol w:w="454"/>
        <w:gridCol w:w="2514"/>
        <w:gridCol w:w="1328"/>
        <w:gridCol w:w="1635"/>
        <w:gridCol w:w="1909"/>
        <w:gridCol w:w="2126"/>
      </w:tblGrid>
      <w:tr w:rsidR="0043627C" w:rsidRPr="00D10902" w14:paraId="68C80CDE" w14:textId="77777777" w:rsidTr="00897645">
        <w:trPr>
          <w:trHeight w:val="594"/>
        </w:trPr>
        <w:tc>
          <w:tcPr>
            <w:tcW w:w="45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A016C44" w14:textId="1D530752"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w:t>
            </w:r>
          </w:p>
        </w:tc>
        <w:tc>
          <w:tcPr>
            <w:tcW w:w="251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3A357A0"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Наименование</w:t>
            </w:r>
          </w:p>
        </w:tc>
        <w:tc>
          <w:tcPr>
            <w:tcW w:w="13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C6576AF"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Кол-во</w:t>
            </w:r>
          </w:p>
        </w:tc>
        <w:tc>
          <w:tcPr>
            <w:tcW w:w="1635"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B86DE14"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Цена за единицу</w:t>
            </w:r>
          </w:p>
        </w:tc>
        <w:tc>
          <w:tcPr>
            <w:tcW w:w="190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022A350" w14:textId="154C8918" w:rsidR="0043627C" w:rsidRPr="00897645" w:rsidRDefault="0043627C">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Общая</w:t>
            </w:r>
            <w:r w:rsidR="008F24E9">
              <w:rPr>
                <w:rFonts w:ascii="Times New Roman" w:eastAsia="Times New Roman" w:hAnsi="Times New Roman" w:cs="Times New Roman"/>
                <w:i/>
                <w:color w:val="000000"/>
                <w:sz w:val="24"/>
                <w:szCs w:val="24"/>
              </w:rPr>
              <w:t xml:space="preserve"> </w:t>
            </w:r>
            <w:r w:rsidRPr="00897645">
              <w:rPr>
                <w:rFonts w:ascii="Times New Roman" w:eastAsia="Times New Roman" w:hAnsi="Times New Roman" w:cs="Times New Roman"/>
                <w:i/>
                <w:color w:val="000000"/>
                <w:sz w:val="24"/>
                <w:szCs w:val="24"/>
              </w:rPr>
              <w:t>стоимость</w:t>
            </w:r>
          </w:p>
        </w:tc>
        <w:tc>
          <w:tcPr>
            <w:tcW w:w="2126"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4BDFEE5C"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Примечание</w:t>
            </w:r>
          </w:p>
        </w:tc>
      </w:tr>
      <w:tr w:rsidR="0043627C" w:rsidRPr="00D10902" w14:paraId="1F08DA99" w14:textId="77777777" w:rsidTr="00897645">
        <w:trPr>
          <w:trHeight w:val="384"/>
        </w:trPr>
        <w:tc>
          <w:tcPr>
            <w:tcW w:w="45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DA29F5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51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2C81F74"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3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26B843A"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1635"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1BC6BCE"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190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480834B"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2126"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0139BCB3"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5A672AB8" w14:textId="77777777" w:rsidTr="00897645">
        <w:trPr>
          <w:trHeight w:val="156"/>
        </w:trPr>
        <w:tc>
          <w:tcPr>
            <w:tcW w:w="45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1B6E29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51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01EC8D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3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80C322B"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635"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6ED6B0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90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D307384"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2126"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36CC65B9"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004EC6CB" w14:textId="77777777" w:rsidTr="00897645">
        <w:trPr>
          <w:trHeight w:val="156"/>
        </w:trPr>
        <w:tc>
          <w:tcPr>
            <w:tcW w:w="45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2DEBDB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51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622074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3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27D0B4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635"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22755E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90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A182D7B"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2126"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2C958CF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02844C26" w14:textId="77777777" w:rsidTr="00897645">
        <w:trPr>
          <w:trHeight w:val="168"/>
        </w:trPr>
        <w:tc>
          <w:tcPr>
            <w:tcW w:w="45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92CF70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51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D0E3BA8"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Итого:</w:t>
            </w:r>
          </w:p>
        </w:tc>
        <w:tc>
          <w:tcPr>
            <w:tcW w:w="13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613A26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635"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A4930F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90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4E74EE3"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2126"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78CA4349"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bl>
    <w:p w14:paraId="2869EE66" w14:textId="77777777" w:rsidR="0043627C" w:rsidRPr="00D10902" w:rsidRDefault="0043627C" w:rsidP="0043627C">
      <w:pPr>
        <w:pStyle w:val="ad"/>
        <w:shd w:val="clear" w:color="auto" w:fill="FFFFFF"/>
        <w:spacing w:after="0" w:line="240" w:lineRule="auto"/>
        <w:rPr>
          <w:rFonts w:ascii="Times New Roman" w:eastAsia="Times New Roman" w:hAnsi="Times New Roman" w:cs="Times New Roman"/>
          <w:color w:val="000000"/>
          <w:sz w:val="24"/>
          <w:szCs w:val="24"/>
        </w:rPr>
      </w:pPr>
    </w:p>
    <w:p w14:paraId="02EB996D" w14:textId="060E94F1" w:rsidR="0043627C" w:rsidRPr="00897645" w:rsidRDefault="008F24E9" w:rsidP="006568E0">
      <w:pPr>
        <w:pStyle w:val="ad"/>
        <w:shd w:val="clear" w:color="auto" w:fill="FFFFFF"/>
        <w:spacing w:after="0" w:line="240" w:lineRule="auto"/>
        <w:ind w:left="0"/>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t xml:space="preserve">Приложение </w:t>
      </w:r>
      <w:r w:rsidR="006568E0">
        <w:rPr>
          <w:rFonts w:ascii="Times New Roman" w:eastAsia="Times New Roman" w:hAnsi="Times New Roman" w:cs="Times New Roman"/>
          <w:b/>
          <w:i/>
          <w:color w:val="000000"/>
          <w:sz w:val="24"/>
          <w:szCs w:val="24"/>
        </w:rPr>
        <w:t>1.</w:t>
      </w:r>
      <w:r w:rsidRPr="00897645">
        <w:rPr>
          <w:rFonts w:ascii="Times New Roman" w:eastAsia="Times New Roman" w:hAnsi="Times New Roman" w:cs="Times New Roman"/>
          <w:b/>
          <w:i/>
          <w:color w:val="000000"/>
          <w:sz w:val="24"/>
          <w:szCs w:val="24"/>
        </w:rPr>
        <w:t xml:space="preserve">5. </w:t>
      </w:r>
      <w:r w:rsidR="0043627C" w:rsidRPr="00897645">
        <w:rPr>
          <w:rFonts w:ascii="Times New Roman" w:eastAsia="Times New Roman" w:hAnsi="Times New Roman" w:cs="Times New Roman"/>
          <w:b/>
          <w:i/>
          <w:color w:val="000000"/>
          <w:sz w:val="24"/>
          <w:szCs w:val="24"/>
        </w:rPr>
        <w:t>Объем выпуска продукции в первый год деятельности предприятия</w:t>
      </w:r>
    </w:p>
    <w:tbl>
      <w:tblPr>
        <w:tblW w:w="9966" w:type="dxa"/>
        <w:shd w:val="clear" w:color="auto" w:fill="FFFFFF"/>
        <w:tblCellMar>
          <w:top w:w="36" w:type="dxa"/>
          <w:left w:w="36" w:type="dxa"/>
          <w:bottom w:w="36" w:type="dxa"/>
          <w:right w:w="36" w:type="dxa"/>
        </w:tblCellMar>
        <w:tblLook w:val="04A0" w:firstRow="1" w:lastRow="0" w:firstColumn="1" w:lastColumn="0" w:noHBand="0" w:noVBand="1"/>
      </w:tblPr>
      <w:tblGrid>
        <w:gridCol w:w="469"/>
        <w:gridCol w:w="1811"/>
        <w:gridCol w:w="7686"/>
      </w:tblGrid>
      <w:tr w:rsidR="0043627C" w:rsidRPr="00D10902" w14:paraId="5285C411" w14:textId="77777777" w:rsidTr="00897645">
        <w:trPr>
          <w:trHeight w:val="408"/>
        </w:trPr>
        <w:tc>
          <w:tcPr>
            <w:tcW w:w="469" w:type="dxa"/>
            <w:tcBorders>
              <w:top w:val="single" w:sz="6" w:space="0" w:color="000000"/>
              <w:left w:val="single" w:sz="6" w:space="0" w:color="000000"/>
              <w:bottom w:val="nil"/>
              <w:right w:val="nil"/>
            </w:tcBorders>
            <w:shd w:val="clear" w:color="auto" w:fill="FFFFFF"/>
            <w:tcMar>
              <w:top w:w="0" w:type="dxa"/>
              <w:left w:w="43" w:type="dxa"/>
              <w:bottom w:w="0" w:type="dxa"/>
              <w:right w:w="0" w:type="dxa"/>
            </w:tcMar>
            <w:hideMark/>
          </w:tcPr>
          <w:p w14:paraId="236990F7" w14:textId="343408F4"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w:t>
            </w:r>
          </w:p>
        </w:tc>
        <w:tc>
          <w:tcPr>
            <w:tcW w:w="1811" w:type="dxa"/>
            <w:tcBorders>
              <w:top w:val="single" w:sz="6" w:space="0" w:color="000000"/>
              <w:left w:val="single" w:sz="6" w:space="0" w:color="000000"/>
              <w:bottom w:val="nil"/>
              <w:right w:val="nil"/>
            </w:tcBorders>
            <w:shd w:val="clear" w:color="auto" w:fill="FFFFFF"/>
            <w:tcMar>
              <w:top w:w="0" w:type="dxa"/>
              <w:left w:w="43" w:type="dxa"/>
              <w:bottom w:w="0" w:type="dxa"/>
              <w:right w:w="0" w:type="dxa"/>
            </w:tcMar>
            <w:hideMark/>
          </w:tcPr>
          <w:p w14:paraId="23EB0736"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Месяц</w:t>
            </w:r>
          </w:p>
        </w:tc>
        <w:tc>
          <w:tcPr>
            <w:tcW w:w="7686" w:type="dxa"/>
            <w:tcBorders>
              <w:top w:val="single" w:sz="6" w:space="0" w:color="000000"/>
              <w:left w:val="single" w:sz="6" w:space="0" w:color="000000"/>
              <w:bottom w:val="nil"/>
              <w:right w:val="single" w:sz="6" w:space="0" w:color="000000"/>
            </w:tcBorders>
            <w:shd w:val="clear" w:color="auto" w:fill="FFFFFF"/>
            <w:tcMar>
              <w:top w:w="0" w:type="dxa"/>
              <w:left w:w="43" w:type="dxa"/>
              <w:bottom w:w="0" w:type="dxa"/>
              <w:right w:w="43" w:type="dxa"/>
            </w:tcMar>
            <w:hideMark/>
          </w:tcPr>
          <w:p w14:paraId="7AACCEC8" w14:textId="4B484B10" w:rsidR="0043627C" w:rsidRPr="00897645" w:rsidRDefault="0043627C">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Объем производства изделий</w:t>
            </w:r>
          </w:p>
        </w:tc>
      </w:tr>
      <w:tr w:rsidR="0043627C" w:rsidRPr="00D10902" w14:paraId="08259F1F" w14:textId="77777777" w:rsidTr="00897645">
        <w:trPr>
          <w:trHeight w:val="16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0BFB24A"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181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527B33A"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7686"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5F1372BD"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70D26CA1" w14:textId="77777777" w:rsidTr="00897645">
        <w:trPr>
          <w:trHeight w:val="156"/>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6560F4D"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181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E95C8CD"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7686"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6345336B"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772C0F90" w14:textId="77777777" w:rsidTr="00897645">
        <w:trPr>
          <w:trHeight w:val="22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39E57BF"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81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C990C94"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Итого за год:</w:t>
            </w:r>
          </w:p>
        </w:tc>
        <w:tc>
          <w:tcPr>
            <w:tcW w:w="7686"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168493F0"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bl>
    <w:p w14:paraId="705DFC0C" w14:textId="77777777" w:rsidR="0043627C" w:rsidRPr="00D10902" w:rsidRDefault="0043627C" w:rsidP="0043627C">
      <w:pPr>
        <w:pStyle w:val="ad"/>
        <w:shd w:val="clear" w:color="auto" w:fill="FFFFFF"/>
        <w:spacing w:after="0" w:line="240" w:lineRule="auto"/>
        <w:rPr>
          <w:rFonts w:ascii="Times New Roman" w:eastAsia="Times New Roman" w:hAnsi="Times New Roman" w:cs="Times New Roman"/>
          <w:b/>
          <w:color w:val="000000"/>
          <w:sz w:val="24"/>
          <w:szCs w:val="24"/>
        </w:rPr>
      </w:pPr>
    </w:p>
    <w:p w14:paraId="609B588F" w14:textId="247A958C" w:rsidR="0043627C" w:rsidRPr="00897645" w:rsidRDefault="008F24E9" w:rsidP="006568E0">
      <w:pPr>
        <w:pStyle w:val="ad"/>
        <w:shd w:val="clear" w:color="auto" w:fill="FFFFFF"/>
        <w:spacing w:after="0" w:line="240" w:lineRule="auto"/>
        <w:ind w:left="0"/>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t xml:space="preserve">Приложение </w:t>
      </w:r>
      <w:r w:rsidR="006568E0">
        <w:rPr>
          <w:rFonts w:ascii="Times New Roman" w:eastAsia="Times New Roman" w:hAnsi="Times New Roman" w:cs="Times New Roman"/>
          <w:b/>
          <w:i/>
          <w:color w:val="000000"/>
          <w:sz w:val="24"/>
          <w:szCs w:val="24"/>
        </w:rPr>
        <w:t>1.</w:t>
      </w:r>
      <w:r w:rsidRPr="00897645">
        <w:rPr>
          <w:rFonts w:ascii="Times New Roman" w:eastAsia="Times New Roman" w:hAnsi="Times New Roman" w:cs="Times New Roman"/>
          <w:b/>
          <w:i/>
          <w:color w:val="000000"/>
          <w:sz w:val="24"/>
          <w:szCs w:val="24"/>
        </w:rPr>
        <w:t xml:space="preserve">6. </w:t>
      </w:r>
      <w:r w:rsidR="0043627C" w:rsidRPr="00897645">
        <w:rPr>
          <w:rFonts w:ascii="Times New Roman" w:eastAsia="Times New Roman" w:hAnsi="Times New Roman" w:cs="Times New Roman"/>
          <w:b/>
          <w:i/>
          <w:color w:val="000000"/>
          <w:sz w:val="24"/>
          <w:szCs w:val="24"/>
        </w:rPr>
        <w:t>Потребность в основных производственных рабочих</w:t>
      </w:r>
    </w:p>
    <w:tbl>
      <w:tblPr>
        <w:tblW w:w="9966" w:type="dxa"/>
        <w:shd w:val="clear" w:color="auto" w:fill="FFFFFF"/>
        <w:tblCellMar>
          <w:top w:w="36" w:type="dxa"/>
          <w:left w:w="36" w:type="dxa"/>
          <w:bottom w:w="36" w:type="dxa"/>
          <w:right w:w="36" w:type="dxa"/>
        </w:tblCellMar>
        <w:tblLook w:val="04A0" w:firstRow="1" w:lastRow="0" w:firstColumn="1" w:lastColumn="0" w:noHBand="0" w:noVBand="1"/>
      </w:tblPr>
      <w:tblGrid>
        <w:gridCol w:w="1809"/>
        <w:gridCol w:w="1948"/>
        <w:gridCol w:w="2382"/>
        <w:gridCol w:w="2002"/>
        <w:gridCol w:w="1825"/>
      </w:tblGrid>
      <w:tr w:rsidR="0043627C" w:rsidRPr="00D10902" w14:paraId="1AC71A61" w14:textId="77777777" w:rsidTr="00897645">
        <w:trPr>
          <w:trHeight w:val="532"/>
        </w:trPr>
        <w:tc>
          <w:tcPr>
            <w:tcW w:w="1809" w:type="dxa"/>
            <w:tcBorders>
              <w:top w:val="single" w:sz="6" w:space="0" w:color="000000"/>
              <w:left w:val="single" w:sz="6" w:space="0" w:color="000000"/>
              <w:bottom w:val="nil"/>
              <w:right w:val="nil"/>
            </w:tcBorders>
            <w:shd w:val="clear" w:color="auto" w:fill="FFFFFF"/>
            <w:tcMar>
              <w:top w:w="0" w:type="dxa"/>
              <w:left w:w="43" w:type="dxa"/>
              <w:bottom w:w="0" w:type="dxa"/>
              <w:right w:w="0" w:type="dxa"/>
            </w:tcMar>
            <w:hideMark/>
          </w:tcPr>
          <w:p w14:paraId="42A15E0F"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Профессия</w:t>
            </w:r>
          </w:p>
        </w:tc>
        <w:tc>
          <w:tcPr>
            <w:tcW w:w="1948" w:type="dxa"/>
            <w:tcBorders>
              <w:top w:val="single" w:sz="6" w:space="0" w:color="000000"/>
              <w:left w:val="single" w:sz="6" w:space="0" w:color="000000"/>
              <w:bottom w:val="nil"/>
              <w:right w:val="nil"/>
            </w:tcBorders>
            <w:shd w:val="clear" w:color="auto" w:fill="FFFFFF"/>
            <w:tcMar>
              <w:top w:w="0" w:type="dxa"/>
              <w:left w:w="43" w:type="dxa"/>
              <w:bottom w:w="0" w:type="dxa"/>
              <w:right w:w="0" w:type="dxa"/>
            </w:tcMar>
            <w:hideMark/>
          </w:tcPr>
          <w:p w14:paraId="435CE04E" w14:textId="2F747729" w:rsidR="0043627C" w:rsidRPr="00897645" w:rsidRDefault="0043627C">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Трудоемкость работ</w:t>
            </w:r>
          </w:p>
        </w:tc>
        <w:tc>
          <w:tcPr>
            <w:tcW w:w="2382" w:type="dxa"/>
            <w:tcBorders>
              <w:top w:val="single" w:sz="6" w:space="0" w:color="000000"/>
              <w:left w:val="single" w:sz="6" w:space="0" w:color="000000"/>
              <w:bottom w:val="nil"/>
              <w:right w:val="nil"/>
            </w:tcBorders>
            <w:shd w:val="clear" w:color="auto" w:fill="FFFFFF"/>
            <w:tcMar>
              <w:top w:w="0" w:type="dxa"/>
              <w:left w:w="43" w:type="dxa"/>
              <w:bottom w:w="0" w:type="dxa"/>
              <w:right w:w="0" w:type="dxa"/>
            </w:tcMar>
            <w:hideMark/>
          </w:tcPr>
          <w:p w14:paraId="5E29F137" w14:textId="47E4EBEE" w:rsidR="0043627C" w:rsidRPr="00897645" w:rsidRDefault="0043627C">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Общая</w:t>
            </w:r>
            <w:r w:rsidR="008F24E9" w:rsidRPr="00897645">
              <w:rPr>
                <w:rFonts w:ascii="Times New Roman" w:eastAsia="Times New Roman" w:hAnsi="Times New Roman" w:cs="Times New Roman"/>
                <w:i/>
                <w:color w:val="000000"/>
                <w:sz w:val="24"/>
                <w:szCs w:val="24"/>
              </w:rPr>
              <w:t xml:space="preserve"> </w:t>
            </w:r>
            <w:r w:rsidRPr="00897645">
              <w:rPr>
                <w:rFonts w:ascii="Times New Roman" w:eastAsia="Times New Roman" w:hAnsi="Times New Roman" w:cs="Times New Roman"/>
                <w:i/>
                <w:color w:val="000000"/>
                <w:sz w:val="24"/>
                <w:szCs w:val="24"/>
              </w:rPr>
              <w:t>трудоемкость</w:t>
            </w:r>
            <w:r w:rsidR="008F24E9" w:rsidRPr="00897645">
              <w:rPr>
                <w:rFonts w:ascii="Times New Roman" w:eastAsia="Times New Roman" w:hAnsi="Times New Roman" w:cs="Times New Roman"/>
                <w:i/>
                <w:color w:val="000000"/>
                <w:sz w:val="24"/>
                <w:szCs w:val="24"/>
              </w:rPr>
              <w:t xml:space="preserve"> </w:t>
            </w:r>
            <w:r w:rsidRPr="00897645">
              <w:rPr>
                <w:rFonts w:ascii="Times New Roman" w:eastAsia="Times New Roman" w:hAnsi="Times New Roman" w:cs="Times New Roman"/>
                <w:i/>
                <w:color w:val="000000"/>
                <w:sz w:val="24"/>
                <w:szCs w:val="24"/>
              </w:rPr>
              <w:t>партий</w:t>
            </w:r>
          </w:p>
        </w:tc>
        <w:tc>
          <w:tcPr>
            <w:tcW w:w="2002" w:type="dxa"/>
            <w:tcBorders>
              <w:top w:val="single" w:sz="6" w:space="0" w:color="000000"/>
              <w:left w:val="single" w:sz="6" w:space="0" w:color="000000"/>
              <w:bottom w:val="nil"/>
              <w:right w:val="nil"/>
            </w:tcBorders>
            <w:shd w:val="clear" w:color="auto" w:fill="FFFFFF"/>
            <w:tcMar>
              <w:top w:w="0" w:type="dxa"/>
              <w:left w:w="43" w:type="dxa"/>
              <w:bottom w:w="0" w:type="dxa"/>
              <w:right w:w="0" w:type="dxa"/>
            </w:tcMar>
            <w:hideMark/>
          </w:tcPr>
          <w:p w14:paraId="4796A3E9" w14:textId="343BD896" w:rsidR="0043627C" w:rsidRPr="00897645" w:rsidRDefault="0043627C">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Фонд рабочего времени 1 чел</w:t>
            </w:r>
          </w:p>
        </w:tc>
        <w:tc>
          <w:tcPr>
            <w:tcW w:w="1825" w:type="dxa"/>
            <w:tcBorders>
              <w:top w:val="single" w:sz="6" w:space="0" w:color="000000"/>
              <w:left w:val="single" w:sz="6" w:space="0" w:color="000000"/>
              <w:bottom w:val="nil"/>
              <w:right w:val="single" w:sz="6" w:space="0" w:color="000000"/>
            </w:tcBorders>
            <w:shd w:val="clear" w:color="auto" w:fill="FFFFFF"/>
            <w:tcMar>
              <w:top w:w="0" w:type="dxa"/>
              <w:left w:w="43" w:type="dxa"/>
              <w:bottom w:w="0" w:type="dxa"/>
              <w:right w:w="43" w:type="dxa"/>
            </w:tcMar>
            <w:hideMark/>
          </w:tcPr>
          <w:p w14:paraId="791AF8C8" w14:textId="76F0C523"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Потребность в рабочих</w:t>
            </w:r>
          </w:p>
        </w:tc>
      </w:tr>
      <w:tr w:rsidR="0043627C" w:rsidRPr="00D10902" w14:paraId="395A4729" w14:textId="77777777" w:rsidTr="00897645">
        <w:trPr>
          <w:trHeight w:val="396"/>
        </w:trPr>
        <w:tc>
          <w:tcPr>
            <w:tcW w:w="180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34BA95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94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8AB7D76"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38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5F90D6F"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00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E850E94"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8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218D0089"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036459F6" w14:textId="77777777" w:rsidTr="00897645">
        <w:trPr>
          <w:trHeight w:val="156"/>
        </w:trPr>
        <w:tc>
          <w:tcPr>
            <w:tcW w:w="180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768BCFF"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94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82758F4"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38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88C6C1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00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E1AC9C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8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74BCA073"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4BD9197A" w14:textId="77777777" w:rsidTr="00897645">
        <w:trPr>
          <w:trHeight w:val="168"/>
        </w:trPr>
        <w:tc>
          <w:tcPr>
            <w:tcW w:w="180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BDBE159"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94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D60E8E6"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38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9D3AA08"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00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82EACBB"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8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51A541C6"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6E936A54" w14:textId="77777777" w:rsidTr="00897645">
        <w:trPr>
          <w:trHeight w:val="156"/>
        </w:trPr>
        <w:tc>
          <w:tcPr>
            <w:tcW w:w="180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2B34146"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Итого:</w:t>
            </w:r>
          </w:p>
        </w:tc>
        <w:tc>
          <w:tcPr>
            <w:tcW w:w="194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1DC001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38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FFCF84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200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6CEA2C6"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8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204768FD"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bl>
    <w:p w14:paraId="2863101A" w14:textId="77777777" w:rsidR="0043627C" w:rsidRPr="00D10902" w:rsidRDefault="0043627C" w:rsidP="0043627C">
      <w:pPr>
        <w:pStyle w:val="ad"/>
        <w:shd w:val="clear" w:color="auto" w:fill="FFFFFF"/>
        <w:spacing w:after="0" w:line="240" w:lineRule="auto"/>
        <w:rPr>
          <w:rFonts w:ascii="Times New Roman" w:eastAsia="Times New Roman" w:hAnsi="Times New Roman" w:cs="Times New Roman"/>
          <w:color w:val="000000"/>
          <w:sz w:val="24"/>
          <w:szCs w:val="24"/>
        </w:rPr>
      </w:pPr>
    </w:p>
    <w:p w14:paraId="0FCC7007" w14:textId="41C30742" w:rsidR="0043627C" w:rsidRPr="00897645" w:rsidRDefault="008F24E9" w:rsidP="006568E0">
      <w:pPr>
        <w:pStyle w:val="ad"/>
        <w:shd w:val="clear" w:color="auto" w:fill="FFFFFF"/>
        <w:spacing w:after="0" w:line="240" w:lineRule="auto"/>
        <w:ind w:left="0"/>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t xml:space="preserve">Приложение </w:t>
      </w:r>
      <w:r w:rsidR="006568E0">
        <w:rPr>
          <w:rFonts w:ascii="Times New Roman" w:eastAsia="Times New Roman" w:hAnsi="Times New Roman" w:cs="Times New Roman"/>
          <w:b/>
          <w:i/>
          <w:color w:val="000000"/>
          <w:sz w:val="24"/>
          <w:szCs w:val="24"/>
        </w:rPr>
        <w:t>1.</w:t>
      </w:r>
      <w:r w:rsidRPr="00897645">
        <w:rPr>
          <w:rFonts w:ascii="Times New Roman" w:eastAsia="Times New Roman" w:hAnsi="Times New Roman" w:cs="Times New Roman"/>
          <w:b/>
          <w:i/>
          <w:color w:val="000000"/>
          <w:sz w:val="24"/>
          <w:szCs w:val="24"/>
        </w:rPr>
        <w:t xml:space="preserve">7. </w:t>
      </w:r>
      <w:r w:rsidR="0043627C" w:rsidRPr="00897645">
        <w:rPr>
          <w:rFonts w:ascii="Times New Roman" w:eastAsia="Times New Roman" w:hAnsi="Times New Roman" w:cs="Times New Roman"/>
          <w:b/>
          <w:i/>
          <w:color w:val="000000"/>
          <w:sz w:val="24"/>
          <w:szCs w:val="24"/>
        </w:rPr>
        <w:t>Численность персонала и фонд заработной платы за год</w:t>
      </w:r>
    </w:p>
    <w:tbl>
      <w:tblPr>
        <w:tblW w:w="9966" w:type="dxa"/>
        <w:shd w:val="clear" w:color="auto" w:fill="FFFFFF"/>
        <w:tblCellMar>
          <w:top w:w="36" w:type="dxa"/>
          <w:left w:w="36" w:type="dxa"/>
          <w:bottom w:w="36" w:type="dxa"/>
          <w:right w:w="36" w:type="dxa"/>
        </w:tblCellMar>
        <w:tblLook w:val="04A0" w:firstRow="1" w:lastRow="0" w:firstColumn="1" w:lastColumn="0" w:noHBand="0" w:noVBand="1"/>
      </w:tblPr>
      <w:tblGrid>
        <w:gridCol w:w="2028"/>
        <w:gridCol w:w="1432"/>
        <w:gridCol w:w="1828"/>
        <w:gridCol w:w="1559"/>
        <w:gridCol w:w="1560"/>
        <w:gridCol w:w="1559"/>
      </w:tblGrid>
      <w:tr w:rsidR="0043627C" w:rsidRPr="00D10902" w14:paraId="3634526B" w14:textId="77777777" w:rsidTr="00897645">
        <w:trPr>
          <w:trHeight w:val="852"/>
        </w:trPr>
        <w:tc>
          <w:tcPr>
            <w:tcW w:w="20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2EDBCE3"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Специальность, должность</w:t>
            </w:r>
          </w:p>
        </w:tc>
        <w:tc>
          <w:tcPr>
            <w:tcW w:w="143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7E8FD14" w14:textId="71FA4D89" w:rsidR="0043627C" w:rsidRPr="00897645" w:rsidRDefault="0043627C">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Число</w:t>
            </w:r>
            <w:r w:rsidR="008F24E9" w:rsidRPr="00897645">
              <w:rPr>
                <w:rFonts w:ascii="Times New Roman" w:eastAsia="Times New Roman" w:hAnsi="Times New Roman" w:cs="Times New Roman"/>
                <w:i/>
                <w:color w:val="000000"/>
                <w:sz w:val="24"/>
                <w:szCs w:val="24"/>
              </w:rPr>
              <w:t xml:space="preserve"> </w:t>
            </w:r>
            <w:r w:rsidRPr="00897645">
              <w:rPr>
                <w:rFonts w:ascii="Times New Roman" w:eastAsia="Times New Roman" w:hAnsi="Times New Roman" w:cs="Times New Roman"/>
                <w:i/>
                <w:color w:val="000000"/>
                <w:sz w:val="24"/>
                <w:szCs w:val="24"/>
              </w:rPr>
              <w:t>работников (чел)</w:t>
            </w:r>
          </w:p>
        </w:tc>
        <w:tc>
          <w:tcPr>
            <w:tcW w:w="18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83BF1EC" w14:textId="39018C54" w:rsidR="0043627C" w:rsidRPr="00897645" w:rsidRDefault="0043627C">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Тарифная</w:t>
            </w:r>
            <w:r w:rsidR="008F24E9" w:rsidRPr="00897645">
              <w:rPr>
                <w:rFonts w:ascii="Times New Roman" w:eastAsia="Times New Roman" w:hAnsi="Times New Roman" w:cs="Times New Roman"/>
                <w:i/>
                <w:color w:val="000000"/>
                <w:sz w:val="24"/>
                <w:szCs w:val="24"/>
              </w:rPr>
              <w:t xml:space="preserve"> </w:t>
            </w:r>
            <w:r w:rsidRPr="00897645">
              <w:rPr>
                <w:rFonts w:ascii="Times New Roman" w:eastAsia="Times New Roman" w:hAnsi="Times New Roman" w:cs="Times New Roman"/>
                <w:i/>
                <w:color w:val="000000"/>
                <w:sz w:val="24"/>
                <w:szCs w:val="24"/>
              </w:rPr>
              <w:t>ставка или</w:t>
            </w:r>
            <w:r w:rsidR="008F24E9" w:rsidRPr="00897645">
              <w:rPr>
                <w:rFonts w:ascii="Times New Roman" w:eastAsia="Times New Roman" w:hAnsi="Times New Roman" w:cs="Times New Roman"/>
                <w:i/>
                <w:color w:val="000000"/>
                <w:sz w:val="24"/>
                <w:szCs w:val="24"/>
              </w:rPr>
              <w:t xml:space="preserve"> </w:t>
            </w:r>
            <w:r w:rsidRPr="00897645">
              <w:rPr>
                <w:rFonts w:ascii="Times New Roman" w:eastAsia="Times New Roman" w:hAnsi="Times New Roman" w:cs="Times New Roman"/>
                <w:i/>
                <w:color w:val="000000"/>
                <w:sz w:val="24"/>
                <w:szCs w:val="24"/>
              </w:rPr>
              <w:t>оклад</w:t>
            </w:r>
            <w:r w:rsidR="008F24E9" w:rsidRPr="00897645">
              <w:rPr>
                <w:rFonts w:ascii="Times New Roman" w:eastAsia="Times New Roman" w:hAnsi="Times New Roman" w:cs="Times New Roman"/>
                <w:i/>
                <w:color w:val="000000"/>
                <w:sz w:val="24"/>
                <w:szCs w:val="24"/>
              </w:rPr>
              <w:t xml:space="preserve"> </w:t>
            </w:r>
            <w:r w:rsidRPr="00897645">
              <w:rPr>
                <w:rFonts w:ascii="Times New Roman" w:eastAsia="Times New Roman" w:hAnsi="Times New Roman" w:cs="Times New Roman"/>
                <w:i/>
                <w:color w:val="000000"/>
                <w:sz w:val="24"/>
                <w:szCs w:val="24"/>
              </w:rPr>
              <w:t>(руб/час)</w:t>
            </w:r>
          </w:p>
        </w:tc>
        <w:tc>
          <w:tcPr>
            <w:tcW w:w="155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F4059F0" w14:textId="0B714278" w:rsidR="0043627C" w:rsidRPr="00897645" w:rsidRDefault="0043627C">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Фонд рабочего времени</w:t>
            </w:r>
            <w:r w:rsidR="008F24E9" w:rsidRPr="00897645">
              <w:rPr>
                <w:rFonts w:ascii="Times New Roman" w:eastAsia="Times New Roman" w:hAnsi="Times New Roman" w:cs="Times New Roman"/>
                <w:i/>
                <w:color w:val="000000"/>
                <w:sz w:val="24"/>
                <w:szCs w:val="24"/>
              </w:rPr>
              <w:t xml:space="preserve"> </w:t>
            </w:r>
            <w:r w:rsidRPr="00897645">
              <w:rPr>
                <w:rFonts w:ascii="Times New Roman" w:eastAsia="Times New Roman" w:hAnsi="Times New Roman" w:cs="Times New Roman"/>
                <w:i/>
                <w:color w:val="000000"/>
                <w:sz w:val="24"/>
                <w:szCs w:val="24"/>
              </w:rPr>
              <w:t>(час)</w:t>
            </w:r>
          </w:p>
        </w:tc>
        <w:tc>
          <w:tcPr>
            <w:tcW w:w="156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AEB64A9" w14:textId="130FA1CE" w:rsidR="0043627C" w:rsidRPr="00897645" w:rsidRDefault="0043627C">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Страховые взносы</w:t>
            </w:r>
            <w:r w:rsidR="008F24E9" w:rsidRPr="00897645">
              <w:rPr>
                <w:rFonts w:ascii="Times New Roman" w:eastAsia="Times New Roman" w:hAnsi="Times New Roman" w:cs="Times New Roman"/>
                <w:i/>
                <w:color w:val="000000"/>
                <w:sz w:val="24"/>
                <w:szCs w:val="24"/>
              </w:rPr>
              <w:t xml:space="preserve"> </w:t>
            </w:r>
            <w:r w:rsidRPr="00897645">
              <w:rPr>
                <w:rFonts w:ascii="Times New Roman" w:eastAsia="Times New Roman" w:hAnsi="Times New Roman" w:cs="Times New Roman"/>
                <w:i/>
                <w:color w:val="000000"/>
                <w:sz w:val="24"/>
                <w:szCs w:val="24"/>
              </w:rPr>
              <w:t>(т.руб.)</w:t>
            </w:r>
          </w:p>
        </w:tc>
        <w:tc>
          <w:tcPr>
            <w:tcW w:w="1559"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2381660A"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Фонд з/п в год (т.руб.)</w:t>
            </w:r>
          </w:p>
        </w:tc>
      </w:tr>
      <w:tr w:rsidR="0043627C" w:rsidRPr="00D10902" w14:paraId="317631F1" w14:textId="77777777" w:rsidTr="00897645">
        <w:trPr>
          <w:trHeight w:val="156"/>
        </w:trPr>
        <w:tc>
          <w:tcPr>
            <w:tcW w:w="20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04AA2F9"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Основные рабочие</w:t>
            </w:r>
          </w:p>
        </w:tc>
        <w:tc>
          <w:tcPr>
            <w:tcW w:w="143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A5AE49B"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8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C00BFF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5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3D210C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6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CDB2B5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59"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1F1987A9"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7CD890C9" w14:textId="77777777" w:rsidTr="00897645">
        <w:trPr>
          <w:trHeight w:val="384"/>
        </w:trPr>
        <w:tc>
          <w:tcPr>
            <w:tcW w:w="20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E66B256"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Вспомогательные рабочие</w:t>
            </w:r>
          </w:p>
        </w:tc>
        <w:tc>
          <w:tcPr>
            <w:tcW w:w="143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4D4412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8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DD4E3B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5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B31B0B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6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C542069"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59"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326C3922"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35B0521D" w14:textId="77777777" w:rsidTr="00897645">
        <w:trPr>
          <w:trHeight w:val="156"/>
        </w:trPr>
        <w:tc>
          <w:tcPr>
            <w:tcW w:w="9966" w:type="dxa"/>
            <w:gridSpan w:val="6"/>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1B375B25"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2.Специалисты</w:t>
            </w:r>
          </w:p>
        </w:tc>
      </w:tr>
      <w:tr w:rsidR="0043627C" w:rsidRPr="00D10902" w14:paraId="2D5FEA61" w14:textId="77777777" w:rsidTr="00897645">
        <w:trPr>
          <w:trHeight w:val="156"/>
        </w:trPr>
        <w:tc>
          <w:tcPr>
            <w:tcW w:w="20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84AFAC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43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F84634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8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4E0E48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5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2AC9538"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6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1E54E54"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59"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54FA9CD8"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529A6F13" w14:textId="77777777" w:rsidTr="00897645">
        <w:trPr>
          <w:trHeight w:val="156"/>
        </w:trPr>
        <w:tc>
          <w:tcPr>
            <w:tcW w:w="20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3AF68E6"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43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B581B58"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8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E1DC60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5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741CF54"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6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2BBC7D8"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59"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58EE8CBF"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4198D5BA" w14:textId="77777777" w:rsidTr="00897645">
        <w:trPr>
          <w:trHeight w:val="168"/>
        </w:trPr>
        <w:tc>
          <w:tcPr>
            <w:tcW w:w="20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9A4172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43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717FDB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8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E6C4BAF"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5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BA0776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6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6127E5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59"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6E86B9F5"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4752EC29" w14:textId="77777777" w:rsidTr="00897645">
        <w:trPr>
          <w:trHeight w:val="156"/>
        </w:trPr>
        <w:tc>
          <w:tcPr>
            <w:tcW w:w="9966" w:type="dxa"/>
            <w:gridSpan w:val="6"/>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1F4C25CD" w14:textId="4833927E"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З.</w:t>
            </w:r>
            <w:r w:rsidR="008F24E9">
              <w:rPr>
                <w:rFonts w:ascii="Times New Roman" w:eastAsia="Times New Roman" w:hAnsi="Times New Roman" w:cs="Times New Roman"/>
                <w:color w:val="000000"/>
                <w:sz w:val="24"/>
                <w:szCs w:val="24"/>
              </w:rPr>
              <w:t xml:space="preserve"> </w:t>
            </w:r>
            <w:r w:rsidRPr="00D10902">
              <w:rPr>
                <w:rFonts w:ascii="Times New Roman" w:eastAsia="Times New Roman" w:hAnsi="Times New Roman" w:cs="Times New Roman"/>
                <w:color w:val="000000"/>
                <w:sz w:val="24"/>
                <w:szCs w:val="24"/>
              </w:rPr>
              <w:t>Административный и обслуживающий персонал</w:t>
            </w:r>
          </w:p>
        </w:tc>
      </w:tr>
      <w:tr w:rsidR="0043627C" w:rsidRPr="00D10902" w14:paraId="2FD969BB" w14:textId="77777777" w:rsidTr="00897645">
        <w:trPr>
          <w:trHeight w:val="156"/>
        </w:trPr>
        <w:tc>
          <w:tcPr>
            <w:tcW w:w="20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33AADB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43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D26667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8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535FD83"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5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34B3DF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6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89603FB"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59"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7E236B54"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4AAF9A29" w14:textId="77777777" w:rsidTr="00897645">
        <w:trPr>
          <w:trHeight w:val="168"/>
        </w:trPr>
        <w:tc>
          <w:tcPr>
            <w:tcW w:w="20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2B9FA48"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43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3C383B4"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8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EA091A5"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5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1002727"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6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DEAF68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59"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1A019B4D"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64F586DC" w14:textId="77777777" w:rsidTr="00897645">
        <w:trPr>
          <w:trHeight w:val="156"/>
        </w:trPr>
        <w:tc>
          <w:tcPr>
            <w:tcW w:w="20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DB9F1C8"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Итого:</w:t>
            </w:r>
          </w:p>
        </w:tc>
        <w:tc>
          <w:tcPr>
            <w:tcW w:w="143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17D6C28"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82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3AB26F3"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5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802323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6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74C234B"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1559"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1EF2D581"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bl>
    <w:p w14:paraId="3A438D53" w14:textId="77777777" w:rsidR="0043627C" w:rsidRPr="00D10902" w:rsidRDefault="0043627C" w:rsidP="0043627C">
      <w:pPr>
        <w:pStyle w:val="ad"/>
        <w:shd w:val="clear" w:color="auto" w:fill="FFFFFF"/>
        <w:spacing w:after="0" w:line="240" w:lineRule="auto"/>
        <w:rPr>
          <w:rFonts w:ascii="Times New Roman" w:eastAsia="Times New Roman" w:hAnsi="Times New Roman" w:cs="Times New Roman"/>
          <w:color w:val="000000"/>
          <w:sz w:val="24"/>
          <w:szCs w:val="24"/>
        </w:rPr>
      </w:pPr>
    </w:p>
    <w:p w14:paraId="4C91761A" w14:textId="636C4265" w:rsidR="0043627C" w:rsidRPr="00897645" w:rsidRDefault="008F24E9" w:rsidP="006568E0">
      <w:pPr>
        <w:pStyle w:val="ad"/>
        <w:shd w:val="clear" w:color="auto" w:fill="FFFFFF"/>
        <w:spacing w:after="0" w:line="240" w:lineRule="auto"/>
        <w:ind w:left="0"/>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t xml:space="preserve">Приложение </w:t>
      </w:r>
      <w:r w:rsidR="006568E0">
        <w:rPr>
          <w:rFonts w:ascii="Times New Roman" w:eastAsia="Times New Roman" w:hAnsi="Times New Roman" w:cs="Times New Roman"/>
          <w:b/>
          <w:i/>
          <w:color w:val="000000"/>
          <w:sz w:val="24"/>
          <w:szCs w:val="24"/>
        </w:rPr>
        <w:t>1.</w:t>
      </w:r>
      <w:r w:rsidRPr="00897645">
        <w:rPr>
          <w:rFonts w:ascii="Times New Roman" w:eastAsia="Times New Roman" w:hAnsi="Times New Roman" w:cs="Times New Roman"/>
          <w:b/>
          <w:i/>
          <w:color w:val="000000"/>
          <w:sz w:val="24"/>
          <w:szCs w:val="24"/>
        </w:rPr>
        <w:t xml:space="preserve">8. </w:t>
      </w:r>
      <w:r w:rsidR="0043627C" w:rsidRPr="00897645">
        <w:rPr>
          <w:rFonts w:ascii="Times New Roman" w:eastAsia="Times New Roman" w:hAnsi="Times New Roman" w:cs="Times New Roman"/>
          <w:b/>
          <w:i/>
          <w:color w:val="000000"/>
          <w:sz w:val="24"/>
          <w:szCs w:val="24"/>
        </w:rPr>
        <w:t>Смета затрат на производство и реализацию продукции в расчет на год</w:t>
      </w:r>
    </w:p>
    <w:tbl>
      <w:tblPr>
        <w:tblW w:w="9966" w:type="dxa"/>
        <w:shd w:val="clear" w:color="auto" w:fill="FFFFFF"/>
        <w:tblCellMar>
          <w:top w:w="36" w:type="dxa"/>
          <w:left w:w="36" w:type="dxa"/>
          <w:bottom w:w="36" w:type="dxa"/>
          <w:right w:w="36" w:type="dxa"/>
        </w:tblCellMar>
        <w:tblLook w:val="04A0" w:firstRow="1" w:lastRow="0" w:firstColumn="1" w:lastColumn="0" w:noHBand="0" w:noVBand="1"/>
      </w:tblPr>
      <w:tblGrid>
        <w:gridCol w:w="469"/>
        <w:gridCol w:w="4394"/>
        <w:gridCol w:w="1701"/>
        <w:gridCol w:w="3402"/>
      </w:tblGrid>
      <w:tr w:rsidR="0043627C" w:rsidRPr="00D10902" w14:paraId="247C187C" w14:textId="77777777" w:rsidTr="00897645">
        <w:trPr>
          <w:trHeight w:val="396"/>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BFCC71B" w14:textId="59BF15C1"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B6F57B0"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Статьи затрат</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983BE98" w14:textId="201F14AA"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Сумма (т.</w:t>
            </w:r>
            <w:r w:rsidR="008F24E9" w:rsidRPr="00897645">
              <w:rPr>
                <w:rFonts w:ascii="Times New Roman" w:eastAsia="Times New Roman" w:hAnsi="Times New Roman" w:cs="Times New Roman"/>
                <w:i/>
                <w:color w:val="000000"/>
                <w:sz w:val="24"/>
                <w:szCs w:val="24"/>
              </w:rPr>
              <w:t xml:space="preserve"> </w:t>
            </w:r>
            <w:r w:rsidRPr="00897645">
              <w:rPr>
                <w:rFonts w:ascii="Times New Roman" w:eastAsia="Times New Roman" w:hAnsi="Times New Roman" w:cs="Times New Roman"/>
                <w:i/>
                <w:color w:val="000000"/>
                <w:sz w:val="24"/>
                <w:szCs w:val="24"/>
              </w:rPr>
              <w:t>руб.)</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7E33CE3E"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Примечание (порядок расчета)</w:t>
            </w:r>
          </w:p>
        </w:tc>
      </w:tr>
      <w:tr w:rsidR="0043627C" w:rsidRPr="00D10902" w14:paraId="2F6AF0DD" w14:textId="77777777" w:rsidTr="00897645">
        <w:trPr>
          <w:trHeight w:val="16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7C41F8B"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9FAF0CF"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Материальные затраты:</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AF522D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6945A229"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56D8D2ED" w14:textId="77777777" w:rsidTr="00897645">
        <w:trPr>
          <w:trHeight w:val="156"/>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4A70C54" w14:textId="12B2769E"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790B548"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вспомогательные материалы</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587389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3F91C90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1D6697ED" w14:textId="77777777" w:rsidTr="00897645">
        <w:trPr>
          <w:trHeight w:val="16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720A457" w14:textId="637D3548"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A4D7A1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сырье материалы ПКИ</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950BD9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1984F98F"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7EE07E0A" w14:textId="77777777" w:rsidTr="00897645">
        <w:trPr>
          <w:trHeight w:val="16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3DF22B0" w14:textId="5571F999"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2426745"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Расходы на оплату труда персоналу:</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88097C8"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284BCC1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1B87B8DF" w14:textId="77777777" w:rsidTr="00897645">
        <w:trPr>
          <w:trHeight w:val="156"/>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5504BFC" w14:textId="108158BF"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47FA9E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зарплата основных рабочих</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0A52AC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3B67E34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0B40C2D3" w14:textId="77777777" w:rsidTr="00897645">
        <w:trPr>
          <w:trHeight w:val="16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0CC09D2" w14:textId="4D365C05"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2.2</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EA189B7"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зарплата прочих категорий работников</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62D15CF"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4AAA886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54CA9A64" w14:textId="77777777" w:rsidTr="00897645">
        <w:trPr>
          <w:trHeight w:val="16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E7ECA7B" w14:textId="39751458"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12AA281" w14:textId="5B9A365B"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Отчисления на социальные нужды:</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BA9163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70C51BDB"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52664901" w14:textId="77777777" w:rsidTr="00897645">
        <w:trPr>
          <w:trHeight w:val="16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B91D5A7" w14:textId="4624185A"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4BE5404"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основных рабочих</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4A9EA1B"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7586E0A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338B9076" w14:textId="77777777" w:rsidTr="00897645">
        <w:trPr>
          <w:trHeight w:val="156"/>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90B8474" w14:textId="71C6FF9F"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3.2</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9E52ED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прочих категорий работников</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84363C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0C585397"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2D81020E" w14:textId="77777777" w:rsidTr="00897645">
        <w:trPr>
          <w:trHeight w:val="156"/>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C31D916" w14:textId="7A49692D"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F61C8C7"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Амортизация основных фондов</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560657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2E20704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091C1BBF" w14:textId="77777777" w:rsidTr="00897645">
        <w:trPr>
          <w:trHeight w:val="156"/>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938A2E2" w14:textId="6D54CB45"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CCDA31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Прочие затраты:</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7F6DE9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74C6C90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3BFA4C10" w14:textId="77777777" w:rsidTr="00897645">
        <w:trPr>
          <w:trHeight w:val="156"/>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6611308" w14:textId="690713DE"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5.1</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523C69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аренда оборудования</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885660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60A884C4"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1AE5EF88" w14:textId="77777777" w:rsidTr="00897645">
        <w:trPr>
          <w:trHeight w:val="156"/>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C44DB21" w14:textId="4F922AF3"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5.2</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897483F"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аренда помещения</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EBB68C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26AECC7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3B6BE118" w14:textId="77777777" w:rsidTr="00897645">
        <w:trPr>
          <w:trHeight w:val="312"/>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222FE24" w14:textId="35869D6C"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5.3</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37C545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электроэнергия</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3BD50D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30D3763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58F066B7" w14:textId="77777777" w:rsidTr="00897645">
        <w:trPr>
          <w:trHeight w:val="16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4A734E1" w14:textId="0851F65B"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5.4</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DA4697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ремонт зданий, сооружений</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76DD563"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4BA01FC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6FBE6E28" w14:textId="77777777" w:rsidTr="00897645">
        <w:trPr>
          <w:trHeight w:val="16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9A16E9F" w14:textId="4B64A46D"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5.5</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11D921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ремонт оборудования</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6797AE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3D6BE86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36EB45AE" w14:textId="77777777" w:rsidTr="00897645">
        <w:trPr>
          <w:trHeight w:val="156"/>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794F914" w14:textId="6F04B93E"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5.6</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9245A8B"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спецодежда</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2B25E16"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3FD058CB"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61BCC4A8" w14:textId="77777777" w:rsidTr="00897645">
        <w:trPr>
          <w:trHeight w:val="156"/>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ADCE732" w14:textId="234382F3"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5.7</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79E51D8"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расходы на охрану труда</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FB6758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75C6ABE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5501E02F" w14:textId="77777777" w:rsidTr="00897645">
        <w:trPr>
          <w:trHeight w:val="16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1D14CDB" w14:textId="70036ED4"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5.8</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57E2FA4"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коммунальные платежи</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4F6AEB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0699CAB3"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5B35EDD0" w14:textId="77777777" w:rsidTr="00897645">
        <w:trPr>
          <w:trHeight w:val="16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4025CE4" w14:textId="4EBFB0F4"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6</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9B26D4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ГСМ</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D17C79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5451A50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4E728310" w14:textId="77777777" w:rsidTr="00897645">
        <w:trPr>
          <w:trHeight w:val="156"/>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EF13BB3" w14:textId="2AF456E2"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78C1486"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Канцелярские товары</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3FC31F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5D16CAE4"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6349A2DA" w14:textId="77777777" w:rsidTr="00897645">
        <w:trPr>
          <w:trHeight w:val="16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A1AEEC8" w14:textId="7AB5F88F" w:rsidR="0043627C" w:rsidRPr="00D10902" w:rsidRDefault="008F24E9" w:rsidP="00FE28C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w:t>
            </w: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6472CB3"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38A91C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3607C627"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5C963D0A" w14:textId="77777777" w:rsidTr="00897645">
        <w:trPr>
          <w:trHeight w:val="156"/>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AF9797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439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FB66049"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Итого:</w:t>
            </w:r>
          </w:p>
        </w:tc>
        <w:tc>
          <w:tcPr>
            <w:tcW w:w="1701"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298D358"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7BF0B68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bl>
    <w:p w14:paraId="0AB0A23F" w14:textId="77777777" w:rsidR="0043627C" w:rsidRPr="00D10902" w:rsidRDefault="0043627C" w:rsidP="0043627C">
      <w:pPr>
        <w:pStyle w:val="ad"/>
        <w:shd w:val="clear" w:color="auto" w:fill="FFFFFF"/>
        <w:spacing w:after="0" w:line="240" w:lineRule="auto"/>
        <w:rPr>
          <w:rFonts w:ascii="Times New Roman" w:eastAsia="Times New Roman" w:hAnsi="Times New Roman" w:cs="Times New Roman"/>
          <w:b/>
          <w:color w:val="000000"/>
          <w:sz w:val="24"/>
          <w:szCs w:val="24"/>
        </w:rPr>
      </w:pPr>
    </w:p>
    <w:p w14:paraId="64A4B484" w14:textId="320D8BB3" w:rsidR="0043627C" w:rsidRPr="00897645" w:rsidRDefault="008F24E9" w:rsidP="00897645">
      <w:pPr>
        <w:pStyle w:val="ad"/>
        <w:shd w:val="clear" w:color="auto" w:fill="FFFFFF"/>
        <w:spacing w:after="0" w:line="240" w:lineRule="auto"/>
        <w:ind w:left="0"/>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t xml:space="preserve">Приложение </w:t>
      </w:r>
      <w:r w:rsidR="006568E0">
        <w:rPr>
          <w:rFonts w:ascii="Times New Roman" w:eastAsia="Times New Roman" w:hAnsi="Times New Roman" w:cs="Times New Roman"/>
          <w:b/>
          <w:i/>
          <w:color w:val="000000"/>
          <w:sz w:val="24"/>
          <w:szCs w:val="24"/>
        </w:rPr>
        <w:t>1.</w:t>
      </w:r>
      <w:r w:rsidRPr="00897645">
        <w:rPr>
          <w:rFonts w:ascii="Times New Roman" w:eastAsia="Times New Roman" w:hAnsi="Times New Roman" w:cs="Times New Roman"/>
          <w:b/>
          <w:i/>
          <w:color w:val="000000"/>
          <w:sz w:val="24"/>
          <w:szCs w:val="24"/>
        </w:rPr>
        <w:t xml:space="preserve">9. </w:t>
      </w:r>
      <w:r w:rsidR="0043627C" w:rsidRPr="00897645">
        <w:rPr>
          <w:rFonts w:ascii="Times New Roman" w:eastAsia="Times New Roman" w:hAnsi="Times New Roman" w:cs="Times New Roman"/>
          <w:b/>
          <w:i/>
          <w:color w:val="000000"/>
          <w:sz w:val="24"/>
          <w:szCs w:val="24"/>
        </w:rPr>
        <w:t>Калькуляция полной себестоимости и цены изделия (составляется по каждому виду изделия)</w:t>
      </w:r>
    </w:p>
    <w:tbl>
      <w:tblPr>
        <w:tblW w:w="9966" w:type="dxa"/>
        <w:shd w:val="clear" w:color="auto" w:fill="FFFFFF"/>
        <w:tblCellMar>
          <w:top w:w="36" w:type="dxa"/>
          <w:left w:w="36" w:type="dxa"/>
          <w:bottom w:w="36" w:type="dxa"/>
          <w:right w:w="36" w:type="dxa"/>
        </w:tblCellMar>
        <w:tblLook w:val="04A0" w:firstRow="1" w:lastRow="0" w:firstColumn="1" w:lastColumn="0" w:noHBand="0" w:noVBand="1"/>
      </w:tblPr>
      <w:tblGrid>
        <w:gridCol w:w="469"/>
        <w:gridCol w:w="4110"/>
        <w:gridCol w:w="855"/>
        <w:gridCol w:w="1722"/>
        <w:gridCol w:w="2810"/>
      </w:tblGrid>
      <w:tr w:rsidR="0043627C" w:rsidRPr="008F24E9" w14:paraId="721084CC" w14:textId="77777777" w:rsidTr="00897645">
        <w:trPr>
          <w:trHeight w:val="168"/>
        </w:trPr>
        <w:tc>
          <w:tcPr>
            <w:tcW w:w="469" w:type="dxa"/>
            <w:tcBorders>
              <w:top w:val="single" w:sz="6" w:space="0" w:color="000000"/>
              <w:left w:val="single" w:sz="6" w:space="0" w:color="000000"/>
              <w:bottom w:val="single" w:sz="4" w:space="0" w:color="auto"/>
              <w:right w:val="nil"/>
            </w:tcBorders>
            <w:shd w:val="clear" w:color="auto" w:fill="FFFFFF"/>
            <w:tcMar>
              <w:top w:w="0" w:type="dxa"/>
              <w:left w:w="43" w:type="dxa"/>
              <w:bottom w:w="0" w:type="dxa"/>
              <w:right w:w="0" w:type="dxa"/>
            </w:tcMar>
            <w:hideMark/>
          </w:tcPr>
          <w:p w14:paraId="3CF236F0" w14:textId="4CB50E58"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w:t>
            </w:r>
          </w:p>
        </w:tc>
        <w:tc>
          <w:tcPr>
            <w:tcW w:w="4110" w:type="dxa"/>
            <w:tcBorders>
              <w:top w:val="single" w:sz="6" w:space="0" w:color="000000"/>
              <w:left w:val="single" w:sz="6" w:space="0" w:color="000000"/>
              <w:bottom w:val="single" w:sz="4" w:space="0" w:color="auto"/>
              <w:right w:val="nil"/>
            </w:tcBorders>
            <w:shd w:val="clear" w:color="auto" w:fill="FFFFFF"/>
            <w:tcMar>
              <w:top w:w="0" w:type="dxa"/>
              <w:left w:w="43" w:type="dxa"/>
              <w:bottom w:w="0" w:type="dxa"/>
              <w:right w:w="0" w:type="dxa"/>
            </w:tcMar>
            <w:hideMark/>
          </w:tcPr>
          <w:p w14:paraId="33326B5B"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Наименование статей калькуляции</w:t>
            </w:r>
          </w:p>
        </w:tc>
        <w:tc>
          <w:tcPr>
            <w:tcW w:w="2577" w:type="dxa"/>
            <w:gridSpan w:val="2"/>
            <w:tcBorders>
              <w:top w:val="single" w:sz="6" w:space="0" w:color="000000"/>
              <w:left w:val="single" w:sz="6" w:space="0" w:color="000000"/>
              <w:bottom w:val="single" w:sz="4" w:space="0" w:color="auto"/>
              <w:right w:val="nil"/>
            </w:tcBorders>
            <w:shd w:val="clear" w:color="auto" w:fill="FFFFFF"/>
            <w:tcMar>
              <w:top w:w="0" w:type="dxa"/>
              <w:left w:w="43" w:type="dxa"/>
              <w:bottom w:w="0" w:type="dxa"/>
              <w:right w:w="0" w:type="dxa"/>
            </w:tcMar>
            <w:hideMark/>
          </w:tcPr>
          <w:p w14:paraId="304D578E"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Сумма (руб.)</w:t>
            </w:r>
          </w:p>
        </w:tc>
        <w:tc>
          <w:tcPr>
            <w:tcW w:w="2810" w:type="dxa"/>
            <w:tcBorders>
              <w:top w:val="single" w:sz="6" w:space="0" w:color="000000"/>
              <w:left w:val="single" w:sz="6" w:space="0" w:color="000000"/>
              <w:bottom w:val="single" w:sz="4" w:space="0" w:color="auto"/>
              <w:right w:val="single" w:sz="6" w:space="0" w:color="000000"/>
            </w:tcBorders>
            <w:shd w:val="clear" w:color="auto" w:fill="FFFFFF"/>
            <w:tcMar>
              <w:top w:w="0" w:type="dxa"/>
              <w:left w:w="43" w:type="dxa"/>
              <w:bottom w:w="0" w:type="dxa"/>
              <w:right w:w="43" w:type="dxa"/>
            </w:tcMar>
            <w:hideMark/>
          </w:tcPr>
          <w:p w14:paraId="22249FBB"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Расчет</w:t>
            </w:r>
          </w:p>
        </w:tc>
      </w:tr>
      <w:tr w:rsidR="0043627C" w:rsidRPr="00D10902" w14:paraId="7216E71B" w14:textId="77777777" w:rsidTr="00897645">
        <w:trPr>
          <w:trHeight w:val="231"/>
        </w:trPr>
        <w:tc>
          <w:tcPr>
            <w:tcW w:w="469" w:type="dxa"/>
            <w:tcBorders>
              <w:top w:val="single" w:sz="4" w:space="0" w:color="auto"/>
              <w:left w:val="single" w:sz="6" w:space="0" w:color="000000"/>
              <w:bottom w:val="single" w:sz="6" w:space="0" w:color="000000"/>
              <w:right w:val="nil"/>
            </w:tcBorders>
            <w:shd w:val="clear" w:color="auto" w:fill="FFFFFF"/>
            <w:tcMar>
              <w:top w:w="0" w:type="dxa"/>
              <w:left w:w="43" w:type="dxa"/>
              <w:bottom w:w="0" w:type="dxa"/>
              <w:right w:w="0" w:type="dxa"/>
            </w:tcMar>
            <w:hideMark/>
          </w:tcPr>
          <w:p w14:paraId="2EC51439" w14:textId="77777777" w:rsidR="0043627C" w:rsidRPr="00D10902" w:rsidRDefault="0043627C" w:rsidP="00897645">
            <w:pPr>
              <w:spacing w:after="0" w:line="240" w:lineRule="auto"/>
              <w:rPr>
                <w:rFonts w:ascii="Times New Roman" w:eastAsia="Times New Roman" w:hAnsi="Times New Roman" w:cs="Times New Roman"/>
                <w:color w:val="000000"/>
                <w:sz w:val="24"/>
                <w:szCs w:val="24"/>
              </w:rPr>
            </w:pPr>
          </w:p>
        </w:tc>
        <w:tc>
          <w:tcPr>
            <w:tcW w:w="4110" w:type="dxa"/>
            <w:tcBorders>
              <w:top w:val="single" w:sz="4" w:space="0" w:color="auto"/>
              <w:left w:val="single" w:sz="6" w:space="0" w:color="000000"/>
              <w:bottom w:val="single" w:sz="6" w:space="0" w:color="000000"/>
              <w:right w:val="nil"/>
            </w:tcBorders>
            <w:shd w:val="clear" w:color="auto" w:fill="FFFFFF"/>
            <w:tcMar>
              <w:top w:w="0" w:type="dxa"/>
              <w:left w:w="43" w:type="dxa"/>
              <w:bottom w:w="0" w:type="dxa"/>
              <w:right w:w="0" w:type="dxa"/>
            </w:tcMar>
            <w:hideMark/>
          </w:tcPr>
          <w:p w14:paraId="3E660C67" w14:textId="58F42846"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затрат</w:t>
            </w:r>
          </w:p>
        </w:tc>
        <w:tc>
          <w:tcPr>
            <w:tcW w:w="855" w:type="dxa"/>
            <w:tcBorders>
              <w:top w:val="single" w:sz="4" w:space="0" w:color="auto"/>
              <w:left w:val="single" w:sz="6" w:space="0" w:color="000000"/>
              <w:bottom w:val="single" w:sz="6" w:space="0" w:color="000000"/>
              <w:right w:val="nil"/>
            </w:tcBorders>
            <w:shd w:val="clear" w:color="auto" w:fill="FFFFFF"/>
            <w:tcMar>
              <w:top w:w="0" w:type="dxa"/>
              <w:left w:w="43" w:type="dxa"/>
              <w:bottom w:w="0" w:type="dxa"/>
              <w:right w:w="0" w:type="dxa"/>
            </w:tcMar>
            <w:hideMark/>
          </w:tcPr>
          <w:p w14:paraId="6BF68E07"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1722" w:type="dxa"/>
            <w:tcBorders>
              <w:top w:val="single" w:sz="4" w:space="0" w:color="auto"/>
              <w:left w:val="single" w:sz="6" w:space="0" w:color="000000"/>
              <w:bottom w:val="single" w:sz="6" w:space="0" w:color="000000"/>
              <w:right w:val="nil"/>
            </w:tcBorders>
            <w:shd w:val="clear" w:color="auto" w:fill="FFFFFF"/>
            <w:tcMar>
              <w:top w:w="0" w:type="dxa"/>
              <w:left w:w="43" w:type="dxa"/>
              <w:bottom w:w="0" w:type="dxa"/>
              <w:right w:w="0" w:type="dxa"/>
            </w:tcMar>
            <w:hideMark/>
          </w:tcPr>
          <w:p w14:paraId="6CB38EBD"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2810" w:type="dxa"/>
            <w:tcBorders>
              <w:top w:val="single" w:sz="4" w:space="0" w:color="auto"/>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3F77CD97"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347B599F" w14:textId="77777777" w:rsidTr="00897645">
        <w:trPr>
          <w:trHeight w:val="156"/>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3ACDB0F"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w:t>
            </w:r>
          </w:p>
        </w:tc>
        <w:tc>
          <w:tcPr>
            <w:tcW w:w="411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95CD026"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Материалы и покупные комплектующие</w:t>
            </w:r>
          </w:p>
        </w:tc>
        <w:tc>
          <w:tcPr>
            <w:tcW w:w="855"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8AA2BD5"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172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3603EAF"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2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1E516ACF"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5A81B314" w14:textId="77777777" w:rsidTr="00897645">
        <w:trPr>
          <w:trHeight w:val="156"/>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B29FB1B"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2</w:t>
            </w:r>
          </w:p>
        </w:tc>
        <w:tc>
          <w:tcPr>
            <w:tcW w:w="411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4932C8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Основная зарплата</w:t>
            </w:r>
          </w:p>
        </w:tc>
        <w:tc>
          <w:tcPr>
            <w:tcW w:w="855"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D20ECDE"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172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32C0413"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2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6AA51774"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0CF330AF" w14:textId="77777777" w:rsidTr="00897645">
        <w:trPr>
          <w:trHeight w:val="156"/>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CBFDC5C"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3</w:t>
            </w:r>
          </w:p>
        </w:tc>
        <w:tc>
          <w:tcPr>
            <w:tcW w:w="411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77583F3"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Отчисления на социальные нужды</w:t>
            </w:r>
          </w:p>
        </w:tc>
        <w:tc>
          <w:tcPr>
            <w:tcW w:w="855"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253C28A"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172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25B09FD"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2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399B114B"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78562676" w14:textId="77777777" w:rsidTr="00897645">
        <w:trPr>
          <w:trHeight w:val="16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89F5328"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4</w:t>
            </w:r>
          </w:p>
        </w:tc>
        <w:tc>
          <w:tcPr>
            <w:tcW w:w="411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3461E77"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Накладные расходы</w:t>
            </w:r>
          </w:p>
        </w:tc>
        <w:tc>
          <w:tcPr>
            <w:tcW w:w="855"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40B9B83"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172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C59DA16"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2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1E10749B"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6048C22C" w14:textId="77777777" w:rsidTr="00897645">
        <w:trPr>
          <w:trHeight w:val="16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C0E7A00"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5</w:t>
            </w:r>
          </w:p>
        </w:tc>
        <w:tc>
          <w:tcPr>
            <w:tcW w:w="411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26B12A9"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Себестоимость</w:t>
            </w:r>
          </w:p>
        </w:tc>
        <w:tc>
          <w:tcPr>
            <w:tcW w:w="855"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0B7D43C"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172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755B891"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2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2E968A6A"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715BD4DC" w14:textId="77777777" w:rsidTr="00897645">
        <w:trPr>
          <w:trHeight w:val="168"/>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24DFEA1"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6</w:t>
            </w:r>
          </w:p>
        </w:tc>
        <w:tc>
          <w:tcPr>
            <w:tcW w:w="411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52E4ED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Прибыль</w:t>
            </w:r>
          </w:p>
        </w:tc>
        <w:tc>
          <w:tcPr>
            <w:tcW w:w="855"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C944F19"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172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0AB519E"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2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6766E493"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r w:rsidR="0043627C" w:rsidRPr="00D10902" w14:paraId="39C6EC6D" w14:textId="77777777" w:rsidTr="00897645">
        <w:trPr>
          <w:trHeight w:val="180"/>
        </w:trPr>
        <w:tc>
          <w:tcPr>
            <w:tcW w:w="469"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B01E69E"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7</w:t>
            </w:r>
          </w:p>
        </w:tc>
        <w:tc>
          <w:tcPr>
            <w:tcW w:w="411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2F92E6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Цена</w:t>
            </w:r>
          </w:p>
        </w:tc>
        <w:tc>
          <w:tcPr>
            <w:tcW w:w="855"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C766B73"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1722"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6051DE8"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2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5D58FBF6"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bl>
    <w:p w14:paraId="1F68E632" w14:textId="77777777" w:rsidR="0043627C" w:rsidRPr="00D10902" w:rsidRDefault="0043627C" w:rsidP="0043627C">
      <w:pPr>
        <w:pStyle w:val="ad"/>
        <w:shd w:val="clear" w:color="auto" w:fill="FFFFFF"/>
        <w:spacing w:after="0" w:line="240" w:lineRule="auto"/>
        <w:rPr>
          <w:rFonts w:ascii="Times New Roman" w:eastAsia="Times New Roman" w:hAnsi="Times New Roman" w:cs="Times New Roman"/>
          <w:b/>
          <w:color w:val="000000"/>
          <w:sz w:val="24"/>
          <w:szCs w:val="24"/>
        </w:rPr>
      </w:pPr>
    </w:p>
    <w:p w14:paraId="1653C26A" w14:textId="6E93F379" w:rsidR="0043627C" w:rsidRPr="00897645" w:rsidRDefault="006568E0" w:rsidP="00897645">
      <w:pPr>
        <w:pStyle w:val="ad"/>
        <w:shd w:val="clear" w:color="auto" w:fill="FFFFFF"/>
        <w:spacing w:after="0" w:line="240" w:lineRule="auto"/>
        <w:ind w:left="0"/>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t xml:space="preserve">Приложение </w:t>
      </w:r>
      <w:r>
        <w:rPr>
          <w:rFonts w:ascii="Times New Roman" w:eastAsia="Times New Roman" w:hAnsi="Times New Roman" w:cs="Times New Roman"/>
          <w:b/>
          <w:i/>
          <w:color w:val="000000"/>
          <w:sz w:val="24"/>
          <w:szCs w:val="24"/>
        </w:rPr>
        <w:t>1.</w:t>
      </w:r>
      <w:r w:rsidRPr="00897645">
        <w:rPr>
          <w:rFonts w:ascii="Times New Roman" w:eastAsia="Times New Roman" w:hAnsi="Times New Roman" w:cs="Times New Roman"/>
          <w:b/>
          <w:i/>
          <w:color w:val="000000"/>
          <w:sz w:val="24"/>
          <w:szCs w:val="24"/>
        </w:rPr>
        <w:t xml:space="preserve">10. </w:t>
      </w:r>
      <w:r w:rsidR="0043627C" w:rsidRPr="00897645">
        <w:rPr>
          <w:rFonts w:ascii="Times New Roman" w:eastAsia="Times New Roman" w:hAnsi="Times New Roman" w:cs="Times New Roman"/>
          <w:b/>
          <w:i/>
          <w:color w:val="000000"/>
          <w:sz w:val="24"/>
          <w:szCs w:val="24"/>
        </w:rPr>
        <w:t>Прогноз объема продаж (проводится для каждого изделия в отдельности и вместе)</w:t>
      </w:r>
    </w:p>
    <w:tbl>
      <w:tblPr>
        <w:tblW w:w="9966" w:type="dxa"/>
        <w:shd w:val="clear" w:color="auto" w:fill="FFFFFF"/>
        <w:tblLayout w:type="fixed"/>
        <w:tblCellMar>
          <w:top w:w="36" w:type="dxa"/>
          <w:left w:w="36" w:type="dxa"/>
          <w:bottom w:w="36" w:type="dxa"/>
          <w:right w:w="36" w:type="dxa"/>
        </w:tblCellMar>
        <w:tblLook w:val="04A0" w:firstRow="1" w:lastRow="0" w:firstColumn="1" w:lastColumn="0" w:noHBand="0" w:noVBand="1"/>
      </w:tblPr>
      <w:tblGrid>
        <w:gridCol w:w="468"/>
        <w:gridCol w:w="4534"/>
        <w:gridCol w:w="570"/>
        <w:gridCol w:w="567"/>
        <w:gridCol w:w="567"/>
        <w:gridCol w:w="567"/>
        <w:gridCol w:w="567"/>
        <w:gridCol w:w="567"/>
        <w:gridCol w:w="708"/>
        <w:gridCol w:w="851"/>
      </w:tblGrid>
      <w:tr w:rsidR="0043627C" w:rsidRPr="00D10902" w14:paraId="6FE9C4F9" w14:textId="77777777" w:rsidTr="00897645">
        <w:trPr>
          <w:trHeight w:val="132"/>
        </w:trPr>
        <w:tc>
          <w:tcPr>
            <w:tcW w:w="468" w:type="dxa"/>
            <w:vMerge w:val="restart"/>
            <w:tcBorders>
              <w:top w:val="single" w:sz="6" w:space="0" w:color="000000"/>
              <w:left w:val="single" w:sz="6" w:space="0" w:color="000000"/>
              <w:right w:val="nil"/>
            </w:tcBorders>
            <w:shd w:val="clear" w:color="auto" w:fill="FFFFFF"/>
            <w:tcMar>
              <w:top w:w="0" w:type="dxa"/>
              <w:left w:w="43" w:type="dxa"/>
              <w:bottom w:w="0" w:type="dxa"/>
              <w:right w:w="0" w:type="dxa"/>
            </w:tcMar>
            <w:hideMark/>
          </w:tcPr>
          <w:p w14:paraId="519B6698"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 п/п</w:t>
            </w:r>
          </w:p>
        </w:tc>
        <w:tc>
          <w:tcPr>
            <w:tcW w:w="4534" w:type="dxa"/>
            <w:vMerge w:val="restart"/>
            <w:tcBorders>
              <w:top w:val="single" w:sz="6" w:space="0" w:color="000000"/>
              <w:left w:val="single" w:sz="6" w:space="0" w:color="000000"/>
              <w:right w:val="nil"/>
            </w:tcBorders>
            <w:shd w:val="clear" w:color="auto" w:fill="FFFFFF"/>
            <w:tcMar>
              <w:top w:w="0" w:type="dxa"/>
              <w:left w:w="43" w:type="dxa"/>
              <w:bottom w:w="0" w:type="dxa"/>
              <w:right w:w="0" w:type="dxa"/>
            </w:tcMar>
            <w:hideMark/>
          </w:tcPr>
          <w:p w14:paraId="51BBB14E"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Показатели</w:t>
            </w:r>
          </w:p>
        </w:tc>
        <w:tc>
          <w:tcPr>
            <w:tcW w:w="2271" w:type="dxa"/>
            <w:gridSpan w:val="4"/>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88DE03E"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Первый год</w:t>
            </w:r>
          </w:p>
        </w:tc>
        <w:tc>
          <w:tcPr>
            <w:tcW w:w="2693" w:type="dxa"/>
            <w:gridSpan w:val="4"/>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65E07B5E" w14:textId="77777777" w:rsidR="0043627C" w:rsidRPr="00897645" w:rsidRDefault="0043627C" w:rsidP="00FE28C0">
            <w:pPr>
              <w:spacing w:after="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Второй год</w:t>
            </w:r>
          </w:p>
        </w:tc>
      </w:tr>
      <w:tr w:rsidR="0043627C" w:rsidRPr="00D10902" w14:paraId="6D59933F" w14:textId="77777777" w:rsidTr="00897645">
        <w:trPr>
          <w:trHeight w:val="144"/>
        </w:trPr>
        <w:tc>
          <w:tcPr>
            <w:tcW w:w="468" w:type="dxa"/>
            <w:vMerge/>
            <w:tcBorders>
              <w:left w:val="single" w:sz="6" w:space="0" w:color="000000"/>
              <w:bottom w:val="single" w:sz="6" w:space="0" w:color="000000"/>
              <w:right w:val="nil"/>
            </w:tcBorders>
            <w:shd w:val="clear" w:color="auto" w:fill="FFFFFF"/>
            <w:tcMar>
              <w:top w:w="0" w:type="dxa"/>
              <w:left w:w="43" w:type="dxa"/>
              <w:bottom w:w="0" w:type="dxa"/>
              <w:right w:w="0" w:type="dxa"/>
            </w:tcMar>
            <w:hideMark/>
          </w:tcPr>
          <w:p w14:paraId="76368003"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4534" w:type="dxa"/>
            <w:vMerge/>
            <w:tcBorders>
              <w:left w:val="single" w:sz="6" w:space="0" w:color="000000"/>
              <w:bottom w:val="single" w:sz="6" w:space="0" w:color="000000"/>
              <w:right w:val="nil"/>
            </w:tcBorders>
            <w:shd w:val="clear" w:color="auto" w:fill="FFFFFF"/>
            <w:tcMar>
              <w:top w:w="0" w:type="dxa"/>
              <w:left w:w="43" w:type="dxa"/>
              <w:bottom w:w="0" w:type="dxa"/>
              <w:right w:w="0" w:type="dxa"/>
            </w:tcMar>
            <w:hideMark/>
          </w:tcPr>
          <w:p w14:paraId="23D9E129"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57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89FB549"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 кв</w:t>
            </w: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1FAB818"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2 кв</w:t>
            </w: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A752CE3"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3 кв</w:t>
            </w: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C47D4D5"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4 кв</w:t>
            </w: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ABCDD74"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 кв</w:t>
            </w: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A88582C"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2 кв</w:t>
            </w:r>
          </w:p>
        </w:tc>
        <w:tc>
          <w:tcPr>
            <w:tcW w:w="70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BAB7031"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3 кв</w:t>
            </w:r>
          </w:p>
        </w:tc>
        <w:tc>
          <w:tcPr>
            <w:tcW w:w="851"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3AFBEA55"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4кв</w:t>
            </w:r>
          </w:p>
        </w:tc>
      </w:tr>
      <w:tr w:rsidR="0043627C" w:rsidRPr="00D10902" w14:paraId="02D56A43" w14:textId="77777777" w:rsidTr="00897645">
        <w:trPr>
          <w:trHeight w:val="144"/>
        </w:trPr>
        <w:tc>
          <w:tcPr>
            <w:tcW w:w="46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072C5F5"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w:t>
            </w:r>
          </w:p>
        </w:tc>
        <w:tc>
          <w:tcPr>
            <w:tcW w:w="453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E211B66"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Объем продаж (шт.)</w:t>
            </w:r>
          </w:p>
        </w:tc>
        <w:tc>
          <w:tcPr>
            <w:tcW w:w="57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724F844"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05504DF"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8A8B36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AF67E5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D587005"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4CE490F"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70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8D584B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851"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62521AA7"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486FCBA6" w14:textId="77777777" w:rsidTr="00897645">
        <w:trPr>
          <w:trHeight w:val="348"/>
        </w:trPr>
        <w:tc>
          <w:tcPr>
            <w:tcW w:w="46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05A4DE7"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2</w:t>
            </w:r>
          </w:p>
        </w:tc>
        <w:tc>
          <w:tcPr>
            <w:tcW w:w="453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36B6E4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Себестоимость единицы (т.р.)</w:t>
            </w:r>
          </w:p>
        </w:tc>
        <w:tc>
          <w:tcPr>
            <w:tcW w:w="57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B72CF6B"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E8C211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0DEA52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871D628"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23176F9"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EAE226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70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9697047"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851"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7D051E7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004725F5" w14:textId="77777777" w:rsidTr="00897645">
        <w:trPr>
          <w:trHeight w:val="348"/>
        </w:trPr>
        <w:tc>
          <w:tcPr>
            <w:tcW w:w="46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3E46D29"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3</w:t>
            </w:r>
          </w:p>
        </w:tc>
        <w:tc>
          <w:tcPr>
            <w:tcW w:w="453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D3C66C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Цена за единицу без НДС (т.р.)</w:t>
            </w:r>
          </w:p>
        </w:tc>
        <w:tc>
          <w:tcPr>
            <w:tcW w:w="57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140CD6B"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E1560F4"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5355DBC" w14:textId="77777777" w:rsidR="0043627C" w:rsidRPr="00D10902" w:rsidRDefault="0043627C" w:rsidP="00FE28C0">
            <w:pPr>
              <w:spacing w:after="0" w:line="240" w:lineRule="auto"/>
              <w:jc w:val="right"/>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B59E11F"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21E245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9654C1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70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E25CFF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851"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1BA767D5"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4961E808" w14:textId="77777777" w:rsidTr="00897645">
        <w:trPr>
          <w:trHeight w:val="348"/>
        </w:trPr>
        <w:tc>
          <w:tcPr>
            <w:tcW w:w="46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487D7B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4</w:t>
            </w:r>
          </w:p>
        </w:tc>
        <w:tc>
          <w:tcPr>
            <w:tcW w:w="453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A6C15D3"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Отпускная цена с НДС за единицу (т.р.)</w:t>
            </w:r>
          </w:p>
        </w:tc>
        <w:tc>
          <w:tcPr>
            <w:tcW w:w="57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F8E0F4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7EDDA08"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AD255AC" w14:textId="77777777" w:rsidR="0043627C" w:rsidRPr="00D10902" w:rsidRDefault="0043627C" w:rsidP="00FE28C0">
            <w:pPr>
              <w:spacing w:after="0" w:line="240" w:lineRule="auto"/>
              <w:jc w:val="right"/>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522D8F7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8E6666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79F28B6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70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68D9D08B"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851"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07224947"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5A109722" w14:textId="77777777" w:rsidTr="00897645">
        <w:trPr>
          <w:trHeight w:val="552"/>
        </w:trPr>
        <w:tc>
          <w:tcPr>
            <w:tcW w:w="46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C0F606F"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5</w:t>
            </w:r>
          </w:p>
        </w:tc>
        <w:tc>
          <w:tcPr>
            <w:tcW w:w="453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vAlign w:val="center"/>
            <w:hideMark/>
          </w:tcPr>
          <w:p w14:paraId="04F360E3"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Объем реализации продукции (выручка от реализации) с НДС</w:t>
            </w:r>
          </w:p>
        </w:tc>
        <w:tc>
          <w:tcPr>
            <w:tcW w:w="570"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7D8A0C9"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1C9CFAF7"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D549532" w14:textId="77777777" w:rsidR="0043627C" w:rsidRPr="00D10902" w:rsidRDefault="0043627C" w:rsidP="00FE28C0">
            <w:pPr>
              <w:spacing w:after="0" w:line="240" w:lineRule="auto"/>
              <w:jc w:val="right"/>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0EC733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A0D96F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567"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06667215"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70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2333410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c>
          <w:tcPr>
            <w:tcW w:w="851" w:type="dxa"/>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0051B81B"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61EBEC90" w14:textId="77777777" w:rsidTr="00897645">
        <w:trPr>
          <w:trHeight w:val="348"/>
        </w:trPr>
        <w:tc>
          <w:tcPr>
            <w:tcW w:w="468"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4982DD74"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6</w:t>
            </w:r>
          </w:p>
        </w:tc>
        <w:tc>
          <w:tcPr>
            <w:tcW w:w="4534" w:type="dxa"/>
            <w:tcBorders>
              <w:top w:val="single" w:sz="6" w:space="0" w:color="000000"/>
              <w:left w:val="single" w:sz="6" w:space="0" w:color="000000"/>
              <w:bottom w:val="single" w:sz="6" w:space="0" w:color="000000"/>
              <w:right w:val="nil"/>
            </w:tcBorders>
            <w:shd w:val="clear" w:color="auto" w:fill="FFFFFF"/>
            <w:tcMar>
              <w:top w:w="0" w:type="dxa"/>
              <w:left w:w="43" w:type="dxa"/>
              <w:bottom w:w="0" w:type="dxa"/>
              <w:right w:w="0" w:type="dxa"/>
            </w:tcMar>
            <w:hideMark/>
          </w:tcPr>
          <w:p w14:paraId="3C7674CC"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Объем реализации по всем изделиям (т.р.)</w:t>
            </w:r>
          </w:p>
        </w:tc>
        <w:tc>
          <w:tcPr>
            <w:tcW w:w="4964" w:type="dxa"/>
            <w:gridSpan w:val="8"/>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hideMark/>
          </w:tcPr>
          <w:p w14:paraId="276B7ECB"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r>
    </w:tbl>
    <w:p w14:paraId="32DF40B5" w14:textId="77777777" w:rsidR="0043627C" w:rsidRPr="00D10902" w:rsidRDefault="0043627C" w:rsidP="0043627C">
      <w:pPr>
        <w:pStyle w:val="ad"/>
        <w:shd w:val="clear" w:color="auto" w:fill="FFFFFF"/>
        <w:spacing w:after="0" w:line="240" w:lineRule="auto"/>
        <w:rPr>
          <w:rFonts w:ascii="Times New Roman" w:eastAsia="Times New Roman" w:hAnsi="Times New Roman" w:cs="Times New Roman"/>
          <w:color w:val="000000"/>
          <w:sz w:val="24"/>
          <w:szCs w:val="24"/>
        </w:rPr>
      </w:pPr>
    </w:p>
    <w:p w14:paraId="39C224EA" w14:textId="70DA97A7" w:rsidR="0043627C" w:rsidRPr="00897645" w:rsidRDefault="006568E0" w:rsidP="006568E0">
      <w:pPr>
        <w:pStyle w:val="ad"/>
        <w:shd w:val="clear" w:color="auto" w:fill="FFFFFF"/>
        <w:spacing w:after="0" w:line="240" w:lineRule="auto"/>
        <w:ind w:left="0"/>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t xml:space="preserve">Приложение </w:t>
      </w:r>
      <w:r>
        <w:rPr>
          <w:rFonts w:ascii="Times New Roman" w:eastAsia="Times New Roman" w:hAnsi="Times New Roman" w:cs="Times New Roman"/>
          <w:b/>
          <w:i/>
          <w:color w:val="000000"/>
          <w:sz w:val="24"/>
          <w:szCs w:val="24"/>
        </w:rPr>
        <w:t>1.</w:t>
      </w:r>
      <w:r w:rsidRPr="00897645">
        <w:rPr>
          <w:rFonts w:ascii="Times New Roman" w:eastAsia="Times New Roman" w:hAnsi="Times New Roman" w:cs="Times New Roman"/>
          <w:b/>
          <w:i/>
          <w:color w:val="000000"/>
          <w:sz w:val="24"/>
          <w:szCs w:val="24"/>
        </w:rPr>
        <w:t xml:space="preserve">11. </w:t>
      </w:r>
      <w:r w:rsidR="0043627C" w:rsidRPr="00897645">
        <w:rPr>
          <w:rFonts w:ascii="Times New Roman" w:eastAsia="Times New Roman" w:hAnsi="Times New Roman" w:cs="Times New Roman"/>
          <w:b/>
          <w:i/>
          <w:color w:val="000000"/>
          <w:sz w:val="24"/>
          <w:szCs w:val="24"/>
        </w:rPr>
        <w:t>Проектные суммы доходов и затрат по всем изделиям на первый год деятельности предприятия</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36" w:type="dxa"/>
          <w:left w:w="36" w:type="dxa"/>
          <w:bottom w:w="36" w:type="dxa"/>
          <w:right w:w="36" w:type="dxa"/>
        </w:tblCellMar>
        <w:tblLook w:val="04A0" w:firstRow="1" w:lastRow="0" w:firstColumn="1" w:lastColumn="0" w:noHBand="0" w:noVBand="1"/>
      </w:tblPr>
      <w:tblGrid>
        <w:gridCol w:w="469"/>
        <w:gridCol w:w="4677"/>
        <w:gridCol w:w="1651"/>
        <w:gridCol w:w="3169"/>
      </w:tblGrid>
      <w:tr w:rsidR="0043627C" w:rsidRPr="00D10902" w14:paraId="3DBE6019" w14:textId="77777777" w:rsidTr="00897645">
        <w:trPr>
          <w:trHeight w:val="576"/>
        </w:trPr>
        <w:tc>
          <w:tcPr>
            <w:tcW w:w="469" w:type="dxa"/>
            <w:shd w:val="clear" w:color="auto" w:fill="FFFFFF"/>
            <w:tcMar>
              <w:top w:w="0" w:type="dxa"/>
              <w:left w:w="43" w:type="dxa"/>
              <w:bottom w:w="0" w:type="dxa"/>
              <w:right w:w="0" w:type="dxa"/>
            </w:tcMar>
            <w:hideMark/>
          </w:tcPr>
          <w:p w14:paraId="2056D366"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 п/п</w:t>
            </w:r>
          </w:p>
        </w:tc>
        <w:tc>
          <w:tcPr>
            <w:tcW w:w="4677" w:type="dxa"/>
            <w:shd w:val="clear" w:color="auto" w:fill="FFFFFF"/>
            <w:tcMar>
              <w:top w:w="0" w:type="dxa"/>
              <w:left w:w="43" w:type="dxa"/>
              <w:bottom w:w="0" w:type="dxa"/>
              <w:right w:w="0" w:type="dxa"/>
            </w:tcMar>
            <w:hideMark/>
          </w:tcPr>
          <w:p w14:paraId="3DF8A39B"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Показатели</w:t>
            </w:r>
          </w:p>
        </w:tc>
        <w:tc>
          <w:tcPr>
            <w:tcW w:w="1651" w:type="dxa"/>
            <w:shd w:val="clear" w:color="auto" w:fill="FFFFFF"/>
            <w:tcMar>
              <w:top w:w="0" w:type="dxa"/>
              <w:left w:w="43" w:type="dxa"/>
              <w:bottom w:w="0" w:type="dxa"/>
              <w:right w:w="0" w:type="dxa"/>
            </w:tcMar>
            <w:hideMark/>
          </w:tcPr>
          <w:p w14:paraId="06A949F4"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Сумма (т.руб.)</w:t>
            </w:r>
          </w:p>
        </w:tc>
        <w:tc>
          <w:tcPr>
            <w:tcW w:w="3169" w:type="dxa"/>
            <w:shd w:val="clear" w:color="auto" w:fill="FFFFFF"/>
            <w:tcMar>
              <w:top w:w="0" w:type="dxa"/>
              <w:left w:w="43" w:type="dxa"/>
              <w:bottom w:w="0" w:type="dxa"/>
              <w:right w:w="43" w:type="dxa"/>
            </w:tcMar>
            <w:hideMark/>
          </w:tcPr>
          <w:p w14:paraId="2786C48C"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Примечание</w:t>
            </w:r>
          </w:p>
          <w:p w14:paraId="782EFD75"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(порядок  расчета)</w:t>
            </w:r>
          </w:p>
        </w:tc>
      </w:tr>
      <w:tr w:rsidR="0043627C" w:rsidRPr="00D10902" w14:paraId="2A52BA8F" w14:textId="77777777" w:rsidTr="00897645">
        <w:trPr>
          <w:trHeight w:val="396"/>
        </w:trPr>
        <w:tc>
          <w:tcPr>
            <w:tcW w:w="469" w:type="dxa"/>
            <w:shd w:val="clear" w:color="auto" w:fill="FFFFFF"/>
            <w:tcMar>
              <w:top w:w="0" w:type="dxa"/>
              <w:left w:w="43" w:type="dxa"/>
              <w:bottom w:w="0" w:type="dxa"/>
              <w:right w:w="0" w:type="dxa"/>
            </w:tcMar>
            <w:hideMark/>
          </w:tcPr>
          <w:p w14:paraId="4B797CD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w:t>
            </w:r>
          </w:p>
        </w:tc>
        <w:tc>
          <w:tcPr>
            <w:tcW w:w="4677" w:type="dxa"/>
            <w:shd w:val="clear" w:color="auto" w:fill="FFFFFF"/>
            <w:tcMar>
              <w:top w:w="0" w:type="dxa"/>
              <w:left w:w="43" w:type="dxa"/>
              <w:bottom w:w="0" w:type="dxa"/>
              <w:right w:w="0" w:type="dxa"/>
            </w:tcMar>
            <w:hideMark/>
          </w:tcPr>
          <w:p w14:paraId="0EB640AF"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Объем реализации продукции (выручка от реализации за год),</w:t>
            </w:r>
          </w:p>
        </w:tc>
        <w:tc>
          <w:tcPr>
            <w:tcW w:w="1651" w:type="dxa"/>
            <w:shd w:val="clear" w:color="auto" w:fill="FFFFFF"/>
            <w:tcMar>
              <w:top w:w="0" w:type="dxa"/>
              <w:left w:w="43" w:type="dxa"/>
              <w:bottom w:w="0" w:type="dxa"/>
              <w:right w:w="0" w:type="dxa"/>
            </w:tcMar>
            <w:hideMark/>
          </w:tcPr>
          <w:p w14:paraId="00DC3C7D"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3169" w:type="dxa"/>
            <w:shd w:val="clear" w:color="auto" w:fill="FFFFFF"/>
            <w:tcMar>
              <w:top w:w="0" w:type="dxa"/>
              <w:left w:w="43" w:type="dxa"/>
              <w:bottom w:w="0" w:type="dxa"/>
              <w:right w:w="43" w:type="dxa"/>
            </w:tcMar>
            <w:hideMark/>
          </w:tcPr>
          <w:p w14:paraId="1C0942C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109860B9" w14:textId="77777777" w:rsidTr="00897645">
        <w:trPr>
          <w:trHeight w:val="168"/>
        </w:trPr>
        <w:tc>
          <w:tcPr>
            <w:tcW w:w="469" w:type="dxa"/>
            <w:shd w:val="clear" w:color="auto" w:fill="FFFFFF"/>
            <w:tcMar>
              <w:top w:w="0" w:type="dxa"/>
              <w:left w:w="43" w:type="dxa"/>
              <w:bottom w:w="0" w:type="dxa"/>
              <w:right w:w="0" w:type="dxa"/>
            </w:tcMar>
            <w:hideMark/>
          </w:tcPr>
          <w:p w14:paraId="42CBDA2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2</w:t>
            </w:r>
          </w:p>
        </w:tc>
        <w:tc>
          <w:tcPr>
            <w:tcW w:w="4677" w:type="dxa"/>
            <w:shd w:val="clear" w:color="auto" w:fill="FFFFFF"/>
            <w:tcMar>
              <w:top w:w="0" w:type="dxa"/>
              <w:left w:w="43" w:type="dxa"/>
              <w:bottom w:w="0" w:type="dxa"/>
              <w:right w:w="0" w:type="dxa"/>
            </w:tcMar>
            <w:hideMark/>
          </w:tcPr>
          <w:p w14:paraId="217BDB7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НДС</w:t>
            </w:r>
          </w:p>
        </w:tc>
        <w:tc>
          <w:tcPr>
            <w:tcW w:w="1651" w:type="dxa"/>
            <w:shd w:val="clear" w:color="auto" w:fill="FFFFFF"/>
            <w:tcMar>
              <w:top w:w="0" w:type="dxa"/>
              <w:left w:w="43" w:type="dxa"/>
              <w:bottom w:w="0" w:type="dxa"/>
              <w:right w:w="0" w:type="dxa"/>
            </w:tcMar>
            <w:hideMark/>
          </w:tcPr>
          <w:p w14:paraId="279F8B06"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3169" w:type="dxa"/>
            <w:shd w:val="clear" w:color="auto" w:fill="FFFFFF"/>
            <w:tcMar>
              <w:top w:w="0" w:type="dxa"/>
              <w:left w:w="43" w:type="dxa"/>
              <w:bottom w:w="0" w:type="dxa"/>
              <w:right w:w="43" w:type="dxa"/>
            </w:tcMar>
            <w:hideMark/>
          </w:tcPr>
          <w:p w14:paraId="2EA52565"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490A8AE9" w14:textId="77777777" w:rsidTr="00897645">
        <w:trPr>
          <w:trHeight w:val="156"/>
        </w:trPr>
        <w:tc>
          <w:tcPr>
            <w:tcW w:w="469" w:type="dxa"/>
            <w:shd w:val="clear" w:color="auto" w:fill="FFFFFF"/>
            <w:tcMar>
              <w:top w:w="0" w:type="dxa"/>
              <w:left w:w="43" w:type="dxa"/>
              <w:bottom w:w="0" w:type="dxa"/>
              <w:right w:w="0" w:type="dxa"/>
            </w:tcMar>
            <w:hideMark/>
          </w:tcPr>
          <w:p w14:paraId="40C3423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3</w:t>
            </w:r>
          </w:p>
        </w:tc>
        <w:tc>
          <w:tcPr>
            <w:tcW w:w="4677" w:type="dxa"/>
            <w:shd w:val="clear" w:color="auto" w:fill="FFFFFF"/>
            <w:tcMar>
              <w:top w:w="0" w:type="dxa"/>
              <w:left w:w="43" w:type="dxa"/>
              <w:bottom w:w="0" w:type="dxa"/>
              <w:right w:w="0" w:type="dxa"/>
            </w:tcMar>
            <w:hideMark/>
          </w:tcPr>
          <w:p w14:paraId="1DCF395B"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Себестоимость продукции за год</w:t>
            </w:r>
          </w:p>
        </w:tc>
        <w:tc>
          <w:tcPr>
            <w:tcW w:w="1651" w:type="dxa"/>
            <w:shd w:val="clear" w:color="auto" w:fill="FFFFFF"/>
            <w:tcMar>
              <w:top w:w="0" w:type="dxa"/>
              <w:left w:w="43" w:type="dxa"/>
              <w:bottom w:w="0" w:type="dxa"/>
              <w:right w:w="0" w:type="dxa"/>
            </w:tcMar>
            <w:hideMark/>
          </w:tcPr>
          <w:p w14:paraId="31D80C96"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3169" w:type="dxa"/>
            <w:shd w:val="clear" w:color="auto" w:fill="FFFFFF"/>
            <w:tcMar>
              <w:top w:w="0" w:type="dxa"/>
              <w:left w:w="43" w:type="dxa"/>
              <w:bottom w:w="0" w:type="dxa"/>
              <w:right w:w="43" w:type="dxa"/>
            </w:tcMar>
            <w:hideMark/>
          </w:tcPr>
          <w:p w14:paraId="486796A1"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6C93DB91" w14:textId="77777777" w:rsidTr="00897645">
        <w:trPr>
          <w:trHeight w:val="384"/>
        </w:trPr>
        <w:tc>
          <w:tcPr>
            <w:tcW w:w="469" w:type="dxa"/>
            <w:shd w:val="clear" w:color="auto" w:fill="FFFFFF"/>
            <w:tcMar>
              <w:top w:w="0" w:type="dxa"/>
              <w:left w:w="43" w:type="dxa"/>
              <w:bottom w:w="0" w:type="dxa"/>
              <w:right w:w="0" w:type="dxa"/>
            </w:tcMar>
            <w:hideMark/>
          </w:tcPr>
          <w:p w14:paraId="347FE01E"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4</w:t>
            </w:r>
          </w:p>
        </w:tc>
        <w:tc>
          <w:tcPr>
            <w:tcW w:w="4677" w:type="dxa"/>
            <w:shd w:val="clear" w:color="auto" w:fill="FFFFFF"/>
            <w:tcMar>
              <w:top w:w="0" w:type="dxa"/>
              <w:left w:w="43" w:type="dxa"/>
              <w:bottom w:w="0" w:type="dxa"/>
              <w:right w:w="0" w:type="dxa"/>
            </w:tcMar>
            <w:hideMark/>
          </w:tcPr>
          <w:p w14:paraId="28C59FB7"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Прибыль от реализации продукции за год (балансовая прибыль)</w:t>
            </w:r>
          </w:p>
        </w:tc>
        <w:tc>
          <w:tcPr>
            <w:tcW w:w="1651" w:type="dxa"/>
            <w:shd w:val="clear" w:color="auto" w:fill="FFFFFF"/>
            <w:tcMar>
              <w:top w:w="0" w:type="dxa"/>
              <w:left w:w="43" w:type="dxa"/>
              <w:bottom w:w="0" w:type="dxa"/>
              <w:right w:w="0" w:type="dxa"/>
            </w:tcMar>
            <w:hideMark/>
          </w:tcPr>
          <w:p w14:paraId="408CE787"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3169" w:type="dxa"/>
            <w:shd w:val="clear" w:color="auto" w:fill="FFFFFF"/>
            <w:tcMar>
              <w:top w:w="0" w:type="dxa"/>
              <w:left w:w="43" w:type="dxa"/>
              <w:bottom w:w="0" w:type="dxa"/>
              <w:right w:w="43" w:type="dxa"/>
            </w:tcMar>
            <w:hideMark/>
          </w:tcPr>
          <w:p w14:paraId="789AFAC9"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389903A5" w14:textId="77777777" w:rsidTr="00897645">
        <w:trPr>
          <w:trHeight w:val="156"/>
        </w:trPr>
        <w:tc>
          <w:tcPr>
            <w:tcW w:w="469" w:type="dxa"/>
            <w:shd w:val="clear" w:color="auto" w:fill="FFFFFF"/>
            <w:tcMar>
              <w:top w:w="0" w:type="dxa"/>
              <w:left w:w="43" w:type="dxa"/>
              <w:bottom w:w="0" w:type="dxa"/>
              <w:right w:w="0" w:type="dxa"/>
            </w:tcMar>
            <w:hideMark/>
          </w:tcPr>
          <w:p w14:paraId="7F5B2EE6"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5</w:t>
            </w:r>
          </w:p>
        </w:tc>
        <w:tc>
          <w:tcPr>
            <w:tcW w:w="4677" w:type="dxa"/>
            <w:shd w:val="clear" w:color="auto" w:fill="FFFFFF"/>
            <w:tcMar>
              <w:top w:w="0" w:type="dxa"/>
              <w:left w:w="43" w:type="dxa"/>
              <w:bottom w:w="0" w:type="dxa"/>
              <w:right w:w="0" w:type="dxa"/>
            </w:tcMar>
            <w:hideMark/>
          </w:tcPr>
          <w:p w14:paraId="68233D0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Налог на имущество</w:t>
            </w:r>
          </w:p>
        </w:tc>
        <w:tc>
          <w:tcPr>
            <w:tcW w:w="1651" w:type="dxa"/>
            <w:shd w:val="clear" w:color="auto" w:fill="FFFFFF"/>
            <w:tcMar>
              <w:top w:w="0" w:type="dxa"/>
              <w:left w:w="43" w:type="dxa"/>
              <w:bottom w:w="0" w:type="dxa"/>
              <w:right w:w="0" w:type="dxa"/>
            </w:tcMar>
            <w:hideMark/>
          </w:tcPr>
          <w:p w14:paraId="2AE9A2D8"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3169" w:type="dxa"/>
            <w:shd w:val="clear" w:color="auto" w:fill="FFFFFF"/>
            <w:tcMar>
              <w:top w:w="0" w:type="dxa"/>
              <w:left w:w="43" w:type="dxa"/>
              <w:bottom w:w="0" w:type="dxa"/>
              <w:right w:w="43" w:type="dxa"/>
            </w:tcMar>
            <w:hideMark/>
          </w:tcPr>
          <w:p w14:paraId="6018F5C2"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364F071D" w14:textId="77777777" w:rsidTr="00897645">
        <w:trPr>
          <w:trHeight w:val="156"/>
        </w:trPr>
        <w:tc>
          <w:tcPr>
            <w:tcW w:w="469" w:type="dxa"/>
            <w:shd w:val="clear" w:color="auto" w:fill="FFFFFF"/>
            <w:tcMar>
              <w:top w:w="0" w:type="dxa"/>
              <w:left w:w="43" w:type="dxa"/>
              <w:bottom w:w="0" w:type="dxa"/>
              <w:right w:w="0" w:type="dxa"/>
            </w:tcMar>
            <w:hideMark/>
          </w:tcPr>
          <w:p w14:paraId="612DA78F"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6</w:t>
            </w:r>
          </w:p>
        </w:tc>
        <w:tc>
          <w:tcPr>
            <w:tcW w:w="4677" w:type="dxa"/>
            <w:shd w:val="clear" w:color="auto" w:fill="FFFFFF"/>
            <w:tcMar>
              <w:top w:w="0" w:type="dxa"/>
              <w:left w:w="43" w:type="dxa"/>
              <w:bottom w:w="0" w:type="dxa"/>
              <w:right w:w="0" w:type="dxa"/>
            </w:tcMar>
            <w:hideMark/>
          </w:tcPr>
          <w:p w14:paraId="2F81F1E4"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Налогооблагаемая прибыль</w:t>
            </w:r>
          </w:p>
        </w:tc>
        <w:tc>
          <w:tcPr>
            <w:tcW w:w="1651" w:type="dxa"/>
            <w:shd w:val="clear" w:color="auto" w:fill="FFFFFF"/>
            <w:tcMar>
              <w:top w:w="0" w:type="dxa"/>
              <w:left w:w="43" w:type="dxa"/>
              <w:bottom w:w="0" w:type="dxa"/>
              <w:right w:w="0" w:type="dxa"/>
            </w:tcMar>
            <w:hideMark/>
          </w:tcPr>
          <w:p w14:paraId="2729829C"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3169" w:type="dxa"/>
            <w:shd w:val="clear" w:color="auto" w:fill="FFFFFF"/>
            <w:tcMar>
              <w:top w:w="0" w:type="dxa"/>
              <w:left w:w="43" w:type="dxa"/>
              <w:bottom w:w="0" w:type="dxa"/>
              <w:right w:w="43" w:type="dxa"/>
            </w:tcMar>
            <w:hideMark/>
          </w:tcPr>
          <w:p w14:paraId="7E8458C9"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2D7E1FE4" w14:textId="77777777" w:rsidTr="00897645">
        <w:trPr>
          <w:trHeight w:val="168"/>
        </w:trPr>
        <w:tc>
          <w:tcPr>
            <w:tcW w:w="469" w:type="dxa"/>
            <w:shd w:val="clear" w:color="auto" w:fill="FFFFFF"/>
            <w:tcMar>
              <w:top w:w="0" w:type="dxa"/>
              <w:left w:w="43" w:type="dxa"/>
              <w:bottom w:w="0" w:type="dxa"/>
              <w:right w:w="0" w:type="dxa"/>
            </w:tcMar>
            <w:hideMark/>
          </w:tcPr>
          <w:p w14:paraId="10D0B330"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7</w:t>
            </w:r>
          </w:p>
        </w:tc>
        <w:tc>
          <w:tcPr>
            <w:tcW w:w="4677" w:type="dxa"/>
            <w:shd w:val="clear" w:color="auto" w:fill="FFFFFF"/>
            <w:tcMar>
              <w:top w:w="0" w:type="dxa"/>
              <w:left w:w="43" w:type="dxa"/>
              <w:bottom w:w="0" w:type="dxa"/>
              <w:right w:w="0" w:type="dxa"/>
            </w:tcMar>
            <w:hideMark/>
          </w:tcPr>
          <w:p w14:paraId="3176EF23"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Налог на прибыль</w:t>
            </w:r>
          </w:p>
        </w:tc>
        <w:tc>
          <w:tcPr>
            <w:tcW w:w="1651" w:type="dxa"/>
            <w:shd w:val="clear" w:color="auto" w:fill="FFFFFF"/>
            <w:tcMar>
              <w:top w:w="0" w:type="dxa"/>
              <w:left w:w="43" w:type="dxa"/>
              <w:bottom w:w="0" w:type="dxa"/>
              <w:right w:w="0" w:type="dxa"/>
            </w:tcMar>
            <w:hideMark/>
          </w:tcPr>
          <w:p w14:paraId="3AC0DC1F" w14:textId="77777777" w:rsidR="0043627C" w:rsidRPr="00D10902" w:rsidRDefault="0043627C" w:rsidP="00FE28C0">
            <w:pPr>
              <w:spacing w:after="0" w:line="240" w:lineRule="auto"/>
              <w:jc w:val="center"/>
              <w:rPr>
                <w:rFonts w:ascii="Times New Roman" w:eastAsia="Times New Roman" w:hAnsi="Times New Roman" w:cs="Times New Roman"/>
                <w:color w:val="000000"/>
                <w:sz w:val="24"/>
                <w:szCs w:val="24"/>
              </w:rPr>
            </w:pPr>
          </w:p>
        </w:tc>
        <w:tc>
          <w:tcPr>
            <w:tcW w:w="3169" w:type="dxa"/>
            <w:shd w:val="clear" w:color="auto" w:fill="FFFFFF"/>
            <w:tcMar>
              <w:top w:w="0" w:type="dxa"/>
              <w:left w:w="43" w:type="dxa"/>
              <w:bottom w:w="0" w:type="dxa"/>
              <w:right w:w="43" w:type="dxa"/>
            </w:tcMar>
            <w:hideMark/>
          </w:tcPr>
          <w:p w14:paraId="13C952E7"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p>
        </w:tc>
      </w:tr>
      <w:tr w:rsidR="0043627C" w:rsidRPr="00D10902" w14:paraId="52D72BE5" w14:textId="77777777" w:rsidTr="00897645">
        <w:trPr>
          <w:trHeight w:val="156"/>
        </w:trPr>
        <w:tc>
          <w:tcPr>
            <w:tcW w:w="469" w:type="dxa"/>
            <w:shd w:val="clear" w:color="auto" w:fill="FFFFFF"/>
            <w:tcMar>
              <w:top w:w="0" w:type="dxa"/>
              <w:left w:w="43" w:type="dxa"/>
              <w:bottom w:w="0" w:type="dxa"/>
              <w:right w:w="0" w:type="dxa"/>
            </w:tcMar>
            <w:hideMark/>
          </w:tcPr>
          <w:p w14:paraId="5A9A3B9A"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8</w:t>
            </w:r>
          </w:p>
        </w:tc>
        <w:tc>
          <w:tcPr>
            <w:tcW w:w="4677" w:type="dxa"/>
            <w:shd w:val="clear" w:color="auto" w:fill="FFFFFF"/>
            <w:tcMar>
              <w:top w:w="0" w:type="dxa"/>
              <w:left w:w="43" w:type="dxa"/>
              <w:bottom w:w="0" w:type="dxa"/>
              <w:right w:w="0" w:type="dxa"/>
            </w:tcMar>
            <w:hideMark/>
          </w:tcPr>
          <w:p w14:paraId="69ED719D" w14:textId="77777777" w:rsidR="0043627C" w:rsidRPr="00D10902" w:rsidRDefault="0043627C" w:rsidP="00FE28C0">
            <w:pPr>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Чистая прибыль</w:t>
            </w:r>
          </w:p>
        </w:tc>
        <w:tc>
          <w:tcPr>
            <w:tcW w:w="0" w:type="auto"/>
            <w:shd w:val="clear" w:color="auto" w:fill="FFFFFF"/>
            <w:vAlign w:val="center"/>
            <w:hideMark/>
          </w:tcPr>
          <w:p w14:paraId="552C78BD" w14:textId="77777777" w:rsidR="0043627C" w:rsidRPr="00D10902" w:rsidRDefault="0043627C" w:rsidP="00FE28C0">
            <w:pPr>
              <w:spacing w:after="0" w:line="240" w:lineRule="auto"/>
              <w:rPr>
                <w:rFonts w:ascii="Times New Roman" w:eastAsia="Times New Roman" w:hAnsi="Times New Roman" w:cs="Times New Roman"/>
                <w:sz w:val="24"/>
                <w:szCs w:val="24"/>
              </w:rPr>
            </w:pPr>
          </w:p>
        </w:tc>
        <w:tc>
          <w:tcPr>
            <w:tcW w:w="3169" w:type="dxa"/>
            <w:shd w:val="clear" w:color="auto" w:fill="FFFFFF"/>
            <w:vAlign w:val="center"/>
            <w:hideMark/>
          </w:tcPr>
          <w:p w14:paraId="2620C94C" w14:textId="77777777" w:rsidR="0043627C" w:rsidRPr="00D10902" w:rsidRDefault="0043627C" w:rsidP="00FE28C0">
            <w:pPr>
              <w:spacing w:after="0" w:line="240" w:lineRule="auto"/>
              <w:rPr>
                <w:rFonts w:ascii="Times New Roman" w:eastAsia="Times New Roman" w:hAnsi="Times New Roman" w:cs="Times New Roman"/>
                <w:sz w:val="24"/>
                <w:szCs w:val="24"/>
              </w:rPr>
            </w:pPr>
          </w:p>
        </w:tc>
      </w:tr>
    </w:tbl>
    <w:p w14:paraId="76E91F13" w14:textId="77777777" w:rsidR="0043627C" w:rsidRPr="00D10902" w:rsidRDefault="0043627C" w:rsidP="0043627C">
      <w:pPr>
        <w:spacing w:after="0"/>
        <w:jc w:val="right"/>
        <w:rPr>
          <w:rFonts w:ascii="Times New Roman" w:eastAsia="Times New Roman" w:hAnsi="Times New Roman" w:cs="Times New Roman"/>
          <w:b/>
          <w:sz w:val="24"/>
          <w:szCs w:val="24"/>
        </w:rPr>
      </w:pPr>
    </w:p>
    <w:p w14:paraId="34570A8B" w14:textId="77777777" w:rsidR="00F10394" w:rsidRDefault="00F10394" w:rsidP="00897645">
      <w:pPr>
        <w:shd w:val="clear" w:color="auto" w:fill="FFFFFF"/>
        <w:spacing w:after="0" w:line="240" w:lineRule="auto"/>
        <w:rPr>
          <w:rFonts w:ascii="Times New Roman" w:eastAsia="Times New Roman" w:hAnsi="Times New Roman" w:cs="Times New Roman"/>
          <w:b/>
          <w:i/>
          <w:sz w:val="24"/>
          <w:szCs w:val="24"/>
        </w:rPr>
      </w:pPr>
    </w:p>
    <w:p w14:paraId="0A3C4AF2" w14:textId="77777777" w:rsidR="00F10394" w:rsidRDefault="00F10394" w:rsidP="00897645">
      <w:pPr>
        <w:shd w:val="clear" w:color="auto" w:fill="FFFFFF"/>
        <w:spacing w:after="0" w:line="240" w:lineRule="auto"/>
        <w:rPr>
          <w:rFonts w:ascii="Times New Roman" w:eastAsia="Times New Roman" w:hAnsi="Times New Roman" w:cs="Times New Roman"/>
          <w:b/>
          <w:i/>
          <w:sz w:val="24"/>
          <w:szCs w:val="24"/>
        </w:rPr>
      </w:pPr>
    </w:p>
    <w:p w14:paraId="4613CE3A" w14:textId="77777777" w:rsidR="00F10394" w:rsidRDefault="00F10394" w:rsidP="00897645">
      <w:pPr>
        <w:shd w:val="clear" w:color="auto" w:fill="FFFFFF"/>
        <w:spacing w:after="0" w:line="240" w:lineRule="auto"/>
        <w:rPr>
          <w:rFonts w:ascii="Times New Roman" w:eastAsia="Times New Roman" w:hAnsi="Times New Roman" w:cs="Times New Roman"/>
          <w:b/>
          <w:i/>
          <w:sz w:val="24"/>
          <w:szCs w:val="24"/>
        </w:rPr>
      </w:pPr>
    </w:p>
    <w:p w14:paraId="60612280" w14:textId="5C83170B" w:rsidR="0043627C" w:rsidRPr="00897645" w:rsidRDefault="0043627C" w:rsidP="00897645">
      <w:pPr>
        <w:shd w:val="clear" w:color="auto" w:fill="FFFFFF"/>
        <w:spacing w:after="0" w:line="240" w:lineRule="auto"/>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sz w:val="24"/>
          <w:szCs w:val="24"/>
        </w:rPr>
        <w:lastRenderedPageBreak/>
        <w:t>Приложение 2</w:t>
      </w:r>
      <w:r w:rsidR="008F24E9" w:rsidRPr="00897645">
        <w:rPr>
          <w:rFonts w:ascii="Times New Roman" w:eastAsia="Times New Roman" w:hAnsi="Times New Roman" w:cs="Times New Roman"/>
          <w:b/>
          <w:i/>
          <w:sz w:val="24"/>
          <w:szCs w:val="24"/>
        </w:rPr>
        <w:t xml:space="preserve">. </w:t>
      </w:r>
      <w:r w:rsidRPr="00897645">
        <w:rPr>
          <w:rFonts w:ascii="Times New Roman" w:eastAsia="Times New Roman" w:hAnsi="Times New Roman" w:cs="Times New Roman"/>
          <w:b/>
          <w:i/>
          <w:color w:val="000000"/>
          <w:sz w:val="24"/>
          <w:szCs w:val="24"/>
        </w:rPr>
        <w:t>Бизнес-проект</w:t>
      </w:r>
    </w:p>
    <w:p w14:paraId="097570E1" w14:textId="77777777" w:rsidR="0043627C" w:rsidRPr="00D10902" w:rsidRDefault="0043627C" w:rsidP="0043627C">
      <w:pPr>
        <w:shd w:val="clear" w:color="auto" w:fill="FFFFFF"/>
        <w:spacing w:after="0" w:line="240" w:lineRule="auto"/>
        <w:jc w:val="center"/>
        <w:rPr>
          <w:rFonts w:ascii="Times New Roman" w:eastAsia="Times New Roman" w:hAnsi="Times New Roman" w:cs="Times New Roman"/>
          <w:b/>
          <w:color w:val="000000"/>
          <w:sz w:val="24"/>
          <w:szCs w:val="24"/>
        </w:rPr>
      </w:pPr>
    </w:p>
    <w:p w14:paraId="79781C2F" w14:textId="77777777" w:rsidR="0043627C" w:rsidRPr="00D10902" w:rsidRDefault="0043627C" w:rsidP="0043627C">
      <w:pPr>
        <w:shd w:val="clear" w:color="auto" w:fill="FFFFFF"/>
        <w:spacing w:after="0" w:line="240" w:lineRule="auto"/>
        <w:jc w:val="center"/>
        <w:rPr>
          <w:rFonts w:ascii="Times New Roman" w:eastAsia="Times New Roman" w:hAnsi="Times New Roman" w:cs="Times New Roman"/>
          <w:b/>
          <w:color w:val="000000"/>
          <w:sz w:val="24"/>
          <w:szCs w:val="24"/>
        </w:rPr>
      </w:pPr>
      <w:r w:rsidRPr="00D10902">
        <w:rPr>
          <w:rFonts w:ascii="Times New Roman" w:eastAsia="Times New Roman" w:hAnsi="Times New Roman" w:cs="Times New Roman"/>
          <w:b/>
          <w:color w:val="000000"/>
          <w:sz w:val="24"/>
          <w:szCs w:val="24"/>
        </w:rPr>
        <w:t>_____________________________________</w:t>
      </w:r>
    </w:p>
    <w:p w14:paraId="0FDE3CF9" w14:textId="77777777" w:rsidR="0043627C" w:rsidRPr="00D10902" w:rsidRDefault="0043627C" w:rsidP="0043627C">
      <w:pPr>
        <w:shd w:val="clear" w:color="auto" w:fill="FFFFFF"/>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(наименование бизнеса)</w:t>
      </w:r>
    </w:p>
    <w:p w14:paraId="5BD5E6B6" w14:textId="77777777" w:rsidR="0043627C" w:rsidRPr="00D10902" w:rsidRDefault="0043627C" w:rsidP="0043627C">
      <w:pPr>
        <w:shd w:val="clear" w:color="auto" w:fill="FFFFFF"/>
        <w:spacing w:after="0" w:line="240" w:lineRule="auto"/>
        <w:jc w:val="center"/>
        <w:rPr>
          <w:rFonts w:ascii="Times New Roman" w:eastAsia="Times New Roman" w:hAnsi="Times New Roman" w:cs="Times New Roman"/>
          <w:color w:val="000000"/>
          <w:sz w:val="24"/>
          <w:szCs w:val="24"/>
        </w:rPr>
      </w:pPr>
    </w:p>
    <w:p w14:paraId="3800AE2F" w14:textId="77777777" w:rsidR="0043627C" w:rsidRPr="00D10902" w:rsidRDefault="0043627C" w:rsidP="0043627C">
      <w:pPr>
        <w:shd w:val="clear" w:color="auto" w:fill="FFFFFF"/>
        <w:spacing w:after="0" w:line="240" w:lineRule="auto"/>
        <w:rPr>
          <w:rFonts w:ascii="Times New Roman" w:eastAsia="Times New Roman" w:hAnsi="Times New Roman" w:cs="Times New Roman"/>
          <w:b/>
          <w:color w:val="000000"/>
          <w:sz w:val="24"/>
          <w:szCs w:val="24"/>
        </w:rPr>
      </w:pPr>
      <w:r w:rsidRPr="00D10902">
        <w:rPr>
          <w:rFonts w:ascii="Times New Roman" w:eastAsia="Times New Roman" w:hAnsi="Times New Roman" w:cs="Times New Roman"/>
          <w:b/>
          <w:color w:val="000000"/>
          <w:sz w:val="24"/>
          <w:szCs w:val="24"/>
        </w:rPr>
        <w:t>_____________________________________</w:t>
      </w:r>
    </w:p>
    <w:p w14:paraId="0D27014B" w14:textId="77777777" w:rsidR="0043627C" w:rsidRPr="00D10902" w:rsidRDefault="0043627C" w:rsidP="0043627C">
      <w:pPr>
        <w:shd w:val="clear" w:color="auto" w:fill="FFFFFF"/>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(вид деятельности)</w:t>
      </w:r>
    </w:p>
    <w:p w14:paraId="2C6940E9" w14:textId="77777777" w:rsidR="0043627C" w:rsidRPr="00D10902" w:rsidRDefault="0043627C" w:rsidP="0043627C">
      <w:pPr>
        <w:shd w:val="clear" w:color="auto" w:fill="FFFFFF"/>
        <w:spacing w:after="0" w:line="240" w:lineRule="auto"/>
        <w:rPr>
          <w:rFonts w:ascii="Times New Roman" w:eastAsia="Times New Roman" w:hAnsi="Times New Roman" w:cs="Times New Roman"/>
          <w:color w:val="000000"/>
          <w:sz w:val="24"/>
          <w:szCs w:val="24"/>
        </w:rPr>
      </w:pPr>
    </w:p>
    <w:p w14:paraId="5CEBF9FE" w14:textId="77777777" w:rsidR="0043627C" w:rsidRPr="00D10902" w:rsidRDefault="0043627C" w:rsidP="0043627C">
      <w:pPr>
        <w:shd w:val="clear" w:color="auto" w:fill="FFFFFF"/>
        <w:spacing w:after="0" w:line="240" w:lineRule="auto"/>
        <w:rPr>
          <w:rFonts w:ascii="Times New Roman" w:eastAsia="Times New Roman" w:hAnsi="Times New Roman" w:cs="Times New Roman"/>
          <w:b/>
          <w:color w:val="000000"/>
          <w:sz w:val="24"/>
          <w:szCs w:val="24"/>
        </w:rPr>
      </w:pPr>
      <w:r w:rsidRPr="00D10902">
        <w:rPr>
          <w:rFonts w:ascii="Times New Roman" w:eastAsia="Times New Roman" w:hAnsi="Times New Roman" w:cs="Times New Roman"/>
          <w:b/>
          <w:color w:val="000000"/>
          <w:sz w:val="24"/>
          <w:szCs w:val="24"/>
        </w:rPr>
        <w:t>_____________________________________</w:t>
      </w:r>
    </w:p>
    <w:p w14:paraId="63E26CD3" w14:textId="77777777" w:rsidR="0043627C" w:rsidRPr="00D10902" w:rsidRDefault="0043627C" w:rsidP="0043627C">
      <w:pPr>
        <w:shd w:val="clear" w:color="auto" w:fill="FFFFFF"/>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(количество рабочих)</w:t>
      </w:r>
    </w:p>
    <w:p w14:paraId="0075B58B" w14:textId="77777777" w:rsidR="0043627C" w:rsidRPr="00D10902" w:rsidRDefault="0043627C" w:rsidP="0043627C">
      <w:pPr>
        <w:shd w:val="clear" w:color="auto" w:fill="FFFFFF"/>
        <w:spacing w:after="0" w:line="240" w:lineRule="auto"/>
        <w:rPr>
          <w:rFonts w:ascii="Times New Roman" w:eastAsia="Times New Roman" w:hAnsi="Times New Roman" w:cs="Times New Roman"/>
          <w:color w:val="000000"/>
          <w:sz w:val="24"/>
          <w:szCs w:val="24"/>
        </w:rPr>
      </w:pPr>
    </w:p>
    <w:p w14:paraId="3EC255A3" w14:textId="77777777" w:rsidR="0043627C" w:rsidRPr="00D10902" w:rsidRDefault="0043627C" w:rsidP="0043627C">
      <w:pPr>
        <w:shd w:val="clear" w:color="auto" w:fill="FFFFFF"/>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______________________________________________________________</w:t>
      </w:r>
    </w:p>
    <w:p w14:paraId="405C1446" w14:textId="77777777" w:rsidR="0043627C" w:rsidRPr="00D10902" w:rsidRDefault="0043627C" w:rsidP="0043627C">
      <w:pPr>
        <w:shd w:val="clear" w:color="auto" w:fill="FFFFFF"/>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(объем реализации продукции, выполнения работ, оказания услуг за год)</w:t>
      </w:r>
    </w:p>
    <w:p w14:paraId="2782A05E" w14:textId="77777777" w:rsidR="0043627C" w:rsidRPr="00D10902" w:rsidRDefault="0043627C" w:rsidP="0043627C">
      <w:pPr>
        <w:shd w:val="clear" w:color="auto" w:fill="FFFFFF"/>
        <w:spacing w:after="0" w:line="240" w:lineRule="auto"/>
        <w:rPr>
          <w:rFonts w:ascii="Times New Roman" w:eastAsia="Times New Roman" w:hAnsi="Times New Roman" w:cs="Times New Roman"/>
          <w:color w:val="000000"/>
          <w:sz w:val="24"/>
          <w:szCs w:val="24"/>
        </w:rPr>
      </w:pPr>
    </w:p>
    <w:p w14:paraId="594EEEF1" w14:textId="77777777" w:rsidR="0043627C" w:rsidRPr="00D10902" w:rsidRDefault="0043627C" w:rsidP="0043627C">
      <w:pPr>
        <w:shd w:val="clear" w:color="auto" w:fill="FFFFFF"/>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______________________________________________________________</w:t>
      </w:r>
    </w:p>
    <w:p w14:paraId="4431879D" w14:textId="77777777" w:rsidR="0043627C" w:rsidRPr="00D10902" w:rsidRDefault="0043627C" w:rsidP="0043627C">
      <w:pPr>
        <w:shd w:val="clear" w:color="auto" w:fill="FFFFFF"/>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(себестоимость продукции, работ, услуг)</w:t>
      </w:r>
    </w:p>
    <w:p w14:paraId="3B2C79BD" w14:textId="77777777" w:rsidR="0043627C" w:rsidRPr="00D10902" w:rsidRDefault="0043627C" w:rsidP="0043627C">
      <w:pPr>
        <w:shd w:val="clear" w:color="auto" w:fill="FFFFFF"/>
        <w:spacing w:after="0" w:line="240" w:lineRule="auto"/>
        <w:rPr>
          <w:rFonts w:ascii="Times New Roman" w:eastAsia="Times New Roman" w:hAnsi="Times New Roman" w:cs="Times New Roman"/>
          <w:color w:val="000000"/>
          <w:sz w:val="24"/>
          <w:szCs w:val="24"/>
        </w:rPr>
      </w:pPr>
    </w:p>
    <w:p w14:paraId="34470A1F" w14:textId="77777777" w:rsidR="0043627C" w:rsidRPr="00D10902" w:rsidRDefault="0043627C" w:rsidP="0043627C">
      <w:pPr>
        <w:shd w:val="clear" w:color="auto" w:fill="FFFFFF"/>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______________________________________________________________</w:t>
      </w:r>
    </w:p>
    <w:p w14:paraId="245C2586" w14:textId="77777777" w:rsidR="0043627C" w:rsidRPr="00D10902" w:rsidRDefault="0043627C" w:rsidP="0043627C">
      <w:pPr>
        <w:shd w:val="clear" w:color="auto" w:fill="FFFFFF"/>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(прибыль от реализации продукции, работ, услуг за год)</w:t>
      </w:r>
    </w:p>
    <w:p w14:paraId="7E184C7C" w14:textId="77777777" w:rsidR="0043627C" w:rsidRPr="00D10902" w:rsidRDefault="0043627C" w:rsidP="0043627C">
      <w:pPr>
        <w:shd w:val="clear" w:color="auto" w:fill="FFFFFF"/>
        <w:spacing w:after="0" w:line="240" w:lineRule="auto"/>
        <w:rPr>
          <w:rFonts w:ascii="Times New Roman" w:eastAsia="Times New Roman" w:hAnsi="Times New Roman" w:cs="Times New Roman"/>
          <w:color w:val="000000"/>
          <w:sz w:val="24"/>
          <w:szCs w:val="24"/>
        </w:rPr>
      </w:pPr>
    </w:p>
    <w:p w14:paraId="053B23D7" w14:textId="77777777" w:rsidR="0043627C" w:rsidRPr="00D10902" w:rsidRDefault="0043627C" w:rsidP="0043627C">
      <w:pPr>
        <w:shd w:val="clear" w:color="auto" w:fill="FFFFFF"/>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______________________________________________________________</w:t>
      </w:r>
    </w:p>
    <w:p w14:paraId="48DAAD12" w14:textId="77777777" w:rsidR="0043627C" w:rsidRPr="00D10902" w:rsidRDefault="0043627C" w:rsidP="0043627C">
      <w:pPr>
        <w:shd w:val="clear" w:color="auto" w:fill="FFFFFF"/>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(налоги за год)</w:t>
      </w:r>
    </w:p>
    <w:p w14:paraId="082E6DB3" w14:textId="77777777" w:rsidR="0043627C" w:rsidRPr="00D10902" w:rsidRDefault="0043627C" w:rsidP="0043627C">
      <w:pPr>
        <w:shd w:val="clear" w:color="auto" w:fill="FFFFFF"/>
        <w:spacing w:after="0" w:line="240" w:lineRule="auto"/>
        <w:rPr>
          <w:rFonts w:ascii="Times New Roman" w:eastAsia="Times New Roman" w:hAnsi="Times New Roman" w:cs="Times New Roman"/>
          <w:color w:val="000000"/>
          <w:sz w:val="24"/>
          <w:szCs w:val="24"/>
        </w:rPr>
      </w:pPr>
    </w:p>
    <w:p w14:paraId="78331D8D" w14:textId="77777777" w:rsidR="0043627C" w:rsidRPr="00D10902" w:rsidRDefault="0043627C" w:rsidP="0043627C">
      <w:pPr>
        <w:shd w:val="clear" w:color="auto" w:fill="FFFFFF"/>
        <w:spacing w:after="0" w:line="240"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______________________________________________________________</w:t>
      </w:r>
    </w:p>
    <w:p w14:paraId="5C01ACE5" w14:textId="77777777" w:rsidR="0043627C" w:rsidRPr="00D10902" w:rsidRDefault="0043627C" w:rsidP="0043627C">
      <w:pPr>
        <w:shd w:val="clear" w:color="auto" w:fill="FFFFFF"/>
        <w:spacing w:after="0" w:line="240" w:lineRule="auto"/>
        <w:rPr>
          <w:rFonts w:ascii="Times New Roman" w:hAnsi="Times New Roman" w:cs="Times New Roman"/>
          <w:sz w:val="24"/>
          <w:szCs w:val="24"/>
        </w:rPr>
      </w:pPr>
      <w:r w:rsidRPr="00D10902">
        <w:rPr>
          <w:rFonts w:ascii="Times New Roman" w:eastAsia="Times New Roman" w:hAnsi="Times New Roman" w:cs="Times New Roman"/>
          <w:color w:val="000000"/>
          <w:sz w:val="24"/>
          <w:szCs w:val="24"/>
        </w:rPr>
        <w:t>(чистая прибыль)</w:t>
      </w:r>
    </w:p>
    <w:p w14:paraId="4752C500" w14:textId="4CEDB691" w:rsidR="008F24E9" w:rsidRDefault="008F24E9" w:rsidP="0043627C">
      <w:pPr>
        <w:spacing w:before="240" w:after="24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4D5C7BD9" w14:textId="14449C2D" w:rsidR="0043627C" w:rsidRPr="00D10902" w:rsidRDefault="009B6F7B" w:rsidP="00F54F98">
      <w:pPr>
        <w:pStyle w:val="2"/>
        <w:rPr>
          <w:rFonts w:ascii="Times New Roman" w:hAnsi="Times New Roman" w:cs="Times New Roman"/>
        </w:rPr>
      </w:pPr>
      <w:bookmarkStart w:id="181" w:name="_Toc138840012"/>
      <w:bookmarkStart w:id="182" w:name="_Toc134443851"/>
      <w:r w:rsidRPr="00D10902">
        <w:rPr>
          <w:rFonts w:ascii="Times New Roman" w:hAnsi="Times New Roman" w:cs="Times New Roman"/>
          <w:caps w:val="0"/>
          <w:lang w:val="en-US"/>
        </w:rPr>
        <w:lastRenderedPageBreak/>
        <w:t>ЗДОРОВАЯ</w:t>
      </w:r>
      <w:r w:rsidRPr="00D10902">
        <w:rPr>
          <w:rFonts w:ascii="Times New Roman" w:hAnsi="Times New Roman" w:cs="Times New Roman"/>
          <w:caps w:val="0"/>
        </w:rPr>
        <w:t xml:space="preserve"> СРЕДА</w:t>
      </w:r>
      <w:bookmarkEnd w:id="181"/>
    </w:p>
    <w:p w14:paraId="70080E6B" w14:textId="77CA5402" w:rsidR="0043627C" w:rsidRPr="00D10902" w:rsidRDefault="0043627C" w:rsidP="00D03FC1">
      <w:pPr>
        <w:pStyle w:val="3"/>
        <w:rPr>
          <w:rFonts w:ascii="Times New Roman" w:hAnsi="Times New Roman" w:cs="Times New Roman"/>
        </w:rPr>
      </w:pPr>
      <w:bookmarkStart w:id="183" w:name="_Toc138840013"/>
      <w:r w:rsidRPr="00D10902">
        <w:rPr>
          <w:rFonts w:ascii="Times New Roman" w:hAnsi="Times New Roman" w:cs="Times New Roman"/>
        </w:rPr>
        <w:t>МЕДИЦИНСКАЯ СЕСТРА</w:t>
      </w:r>
      <w:bookmarkEnd w:id="182"/>
      <w:r w:rsidR="00CF089D">
        <w:rPr>
          <w:rFonts w:ascii="Times New Roman" w:hAnsi="Times New Roman" w:cs="Times New Roman"/>
        </w:rPr>
        <w:t>/МЕДИЦИНСКИЙ БРАТ</w:t>
      </w:r>
      <w:bookmarkEnd w:id="183"/>
    </w:p>
    <w:p w14:paraId="001E0FDE" w14:textId="3B61DCC3" w:rsidR="0043627C" w:rsidRPr="00897645" w:rsidRDefault="00767D9C" w:rsidP="0043627C">
      <w:pPr>
        <w:pStyle w:val="aff2"/>
        <w:rPr>
          <w:b/>
          <w:sz w:val="24"/>
          <w:szCs w:val="24"/>
        </w:rPr>
      </w:pPr>
      <w:r w:rsidRPr="00897645">
        <w:rPr>
          <w:b/>
          <w:sz w:val="24"/>
          <w:szCs w:val="24"/>
          <w:lang w:val="en-US"/>
        </w:rPr>
        <w:t>I</w:t>
      </w:r>
      <w:r w:rsidR="0043627C" w:rsidRPr="00897645">
        <w:rPr>
          <w:b/>
          <w:sz w:val="24"/>
          <w:szCs w:val="24"/>
        </w:rPr>
        <w:t xml:space="preserve">. </w:t>
      </w:r>
      <w:r w:rsidR="00DB7988" w:rsidRPr="00897645">
        <w:rPr>
          <w:b/>
          <w:sz w:val="24"/>
          <w:szCs w:val="24"/>
        </w:rPr>
        <w:t>ПАСПОРТ ПРОГРАММЫ ПРОФЕССИОНАЛЬНОЙ ПРОБЫ</w:t>
      </w:r>
    </w:p>
    <w:p w14:paraId="1C5367D4" w14:textId="77777777" w:rsidR="0043627C" w:rsidRPr="00D10902" w:rsidRDefault="0043627C" w:rsidP="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здоровая</w:t>
      </w:r>
    </w:p>
    <w:p w14:paraId="46C301FD" w14:textId="3C881D6F" w:rsidR="0043627C" w:rsidRPr="00D10902" w:rsidRDefault="0043627C" w:rsidP="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медицинская сестра/медицинский брат</w:t>
      </w:r>
    </w:p>
    <w:p w14:paraId="42302432" w14:textId="7B9E3259" w:rsidR="0043627C" w:rsidRPr="00B63463" w:rsidRDefault="0043627C" w:rsidP="0043627C">
      <w:pPr>
        <w:spacing w:after="0" w:line="276" w:lineRule="auto"/>
        <w:rPr>
          <w:rFonts w:ascii="Times New Roman" w:eastAsia="Times New Roman" w:hAnsi="Times New Roman" w:cs="Times New Roman"/>
          <w:b/>
          <w:bCs/>
          <w:sz w:val="24"/>
          <w:szCs w:val="24"/>
        </w:rPr>
      </w:pPr>
      <w:r w:rsidRPr="00B63463">
        <w:rPr>
          <w:rFonts w:ascii="Times New Roman" w:eastAsia="Times New Roman" w:hAnsi="Times New Roman" w:cs="Times New Roman"/>
          <w:b/>
          <w:bCs/>
          <w:sz w:val="24"/>
          <w:szCs w:val="24"/>
        </w:rPr>
        <w:t>Автор программы</w:t>
      </w:r>
    </w:p>
    <w:p w14:paraId="4BE97179" w14:textId="7EFE89AC" w:rsidR="0043627C" w:rsidRPr="00B63463" w:rsidRDefault="0043627C" w:rsidP="0043627C">
      <w:pPr>
        <w:spacing w:after="0" w:line="276" w:lineRule="auto"/>
        <w:rPr>
          <w:rFonts w:ascii="Times New Roman" w:eastAsia="Times New Roman" w:hAnsi="Times New Roman" w:cs="Times New Roman"/>
          <w:b/>
          <w:bCs/>
          <w:i/>
          <w:sz w:val="24"/>
          <w:szCs w:val="24"/>
        </w:rPr>
      </w:pPr>
      <w:r w:rsidRPr="00B63463">
        <w:rPr>
          <w:rFonts w:ascii="Times New Roman" w:eastAsia="Times New Roman" w:hAnsi="Times New Roman" w:cs="Times New Roman"/>
          <w:b/>
          <w:bCs/>
          <w:sz w:val="24"/>
          <w:szCs w:val="24"/>
        </w:rPr>
        <w:t>Контакты автора</w:t>
      </w:r>
    </w:p>
    <w:tbl>
      <w:tblPr>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851"/>
        <w:gridCol w:w="1449"/>
        <w:gridCol w:w="1559"/>
        <w:gridCol w:w="1560"/>
        <w:gridCol w:w="4504"/>
      </w:tblGrid>
      <w:tr w:rsidR="0043627C" w:rsidRPr="00D10902" w14:paraId="2D62B357" w14:textId="77777777" w:rsidTr="00897645">
        <w:trPr>
          <w:trHeight w:val="571"/>
        </w:trPr>
        <w:tc>
          <w:tcPr>
            <w:tcW w:w="85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AA48AD"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4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FB2FE6C"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0D74C75"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E9CC219"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50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ECF2F9F"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3627C" w:rsidRPr="00D10902" w14:paraId="059E1BF3" w14:textId="77777777" w:rsidTr="00897645">
        <w:trPr>
          <w:trHeight w:val="345"/>
        </w:trPr>
        <w:tc>
          <w:tcPr>
            <w:tcW w:w="851"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E86DC82" w14:textId="26125D31"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w:t>
            </w:r>
            <w:r w:rsidR="00767D9C">
              <w:rPr>
                <w:rFonts w:ascii="Times New Roman" w:eastAsia="Times New Roman" w:hAnsi="Times New Roman" w:cs="Times New Roman"/>
                <w:sz w:val="24"/>
                <w:szCs w:val="24"/>
                <w:lang w:val="en-US"/>
              </w:rPr>
              <w:t>-</w:t>
            </w:r>
            <w:r w:rsidRPr="00D10902">
              <w:rPr>
                <w:rFonts w:ascii="Times New Roman" w:eastAsia="Times New Roman" w:hAnsi="Times New Roman" w:cs="Times New Roman"/>
                <w:sz w:val="24"/>
                <w:szCs w:val="24"/>
              </w:rPr>
              <w:t>вый</w:t>
            </w:r>
          </w:p>
        </w:tc>
        <w:tc>
          <w:tcPr>
            <w:tcW w:w="1449" w:type="dxa"/>
            <w:tcBorders>
              <w:top w:val="nil"/>
              <w:left w:val="nil"/>
              <w:bottom w:val="single" w:sz="8" w:space="0" w:color="000000"/>
              <w:right w:val="single" w:sz="8" w:space="0" w:color="000000"/>
            </w:tcBorders>
            <w:tcMar>
              <w:top w:w="100" w:type="dxa"/>
              <w:left w:w="100" w:type="dxa"/>
              <w:bottom w:w="100" w:type="dxa"/>
              <w:right w:w="100" w:type="dxa"/>
            </w:tcMar>
          </w:tcPr>
          <w:p w14:paraId="56C64124"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0EBDDAB9"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560" w:type="dxa"/>
            <w:tcBorders>
              <w:top w:val="nil"/>
              <w:left w:val="nil"/>
              <w:bottom w:val="single" w:sz="8" w:space="0" w:color="000000"/>
              <w:right w:val="single" w:sz="8" w:space="0" w:color="000000"/>
            </w:tcBorders>
            <w:tcMar>
              <w:top w:w="100" w:type="dxa"/>
              <w:left w:w="100" w:type="dxa"/>
              <w:bottom w:w="100" w:type="dxa"/>
              <w:right w:w="100" w:type="dxa"/>
            </w:tcMar>
          </w:tcPr>
          <w:p w14:paraId="247C9A1D"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8-9/10-11 классы</w:t>
            </w:r>
          </w:p>
        </w:tc>
        <w:tc>
          <w:tcPr>
            <w:tcW w:w="4504" w:type="dxa"/>
            <w:tcBorders>
              <w:top w:val="nil"/>
              <w:left w:val="nil"/>
              <w:bottom w:val="single" w:sz="8" w:space="0" w:color="000000"/>
              <w:right w:val="single" w:sz="8" w:space="0" w:color="000000"/>
            </w:tcBorders>
            <w:tcMar>
              <w:top w:w="100" w:type="dxa"/>
              <w:left w:w="100" w:type="dxa"/>
              <w:bottom w:w="100" w:type="dxa"/>
              <w:right w:w="100" w:type="dxa"/>
            </w:tcMar>
          </w:tcPr>
          <w:p w14:paraId="5B311922" w14:textId="4871BB21" w:rsidR="0043627C" w:rsidRPr="00D10902" w:rsidRDefault="0043627C">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w:t>
            </w:r>
            <w:r w:rsidR="00767D9C" w:rsidRPr="00897645">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тельной, пищеварительной, эндокринной, сердечно-сосудистой систем и т.д.)</w:t>
            </w:r>
          </w:p>
        </w:tc>
      </w:tr>
    </w:tbl>
    <w:p w14:paraId="3DF86D8F" w14:textId="77777777" w:rsidR="00767D9C" w:rsidRPr="00897645" w:rsidRDefault="00767D9C" w:rsidP="00897645">
      <w:pPr>
        <w:pStyle w:val="aff2"/>
        <w:spacing w:line="276" w:lineRule="auto"/>
        <w:ind w:firstLine="567"/>
      </w:pPr>
    </w:p>
    <w:p w14:paraId="1DA2F0A7" w14:textId="4E24B26F" w:rsidR="0043627C" w:rsidRPr="00897645" w:rsidRDefault="00767D9C" w:rsidP="00897645">
      <w:pPr>
        <w:pStyle w:val="aff2"/>
        <w:spacing w:after="120" w:line="276" w:lineRule="auto"/>
        <w:rPr>
          <w:b/>
          <w:sz w:val="24"/>
          <w:szCs w:val="24"/>
        </w:rPr>
      </w:pPr>
      <w:r w:rsidRPr="00897645">
        <w:rPr>
          <w:b/>
          <w:sz w:val="24"/>
          <w:szCs w:val="24"/>
          <w:lang w:val="en-US"/>
        </w:rPr>
        <w:t>II</w:t>
      </w:r>
      <w:r w:rsidR="0043627C" w:rsidRPr="00897645">
        <w:rPr>
          <w:b/>
          <w:sz w:val="24"/>
          <w:szCs w:val="24"/>
        </w:rPr>
        <w:t xml:space="preserve">. </w:t>
      </w:r>
      <w:r w:rsidR="00DB7988" w:rsidRPr="00897645">
        <w:rPr>
          <w:b/>
          <w:sz w:val="24"/>
          <w:szCs w:val="24"/>
        </w:rPr>
        <w:t>СОДЕРЖАНИЕ ПРОГРАММЫ</w:t>
      </w:r>
    </w:p>
    <w:p w14:paraId="0EF6F310"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32D76FB9" w14:textId="77777777" w:rsidR="0043627C" w:rsidRPr="00D10902" w:rsidRDefault="0043627C" w:rsidP="008976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Медицинская сестра/медицинский брат – это специалист, имеющий профессиональное образование по специальности «Сестринское дело» и допущенный к профессиональной деятельности в установленном порядке. Медицинская сестра/брат может иметь различные специализации и направления деятельности: палатная(ый), процедурная(ый), перевязочного кабинета, операционная(ый), кабинета профилактики, участковая(ый) и многие другие.</w:t>
      </w:r>
    </w:p>
    <w:p w14:paraId="0DE5EDEB" w14:textId="77777777" w:rsidR="0043627C" w:rsidRPr="00D10902" w:rsidRDefault="0043627C" w:rsidP="008976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Представление о медицинской сестре становится гораздо шире, чем просто помощник врача, а ее обязанности не ограничиваются «автоматическим» исполнением врачебных предписаний. Медицинская сестра занимает статус высокопрофессионального и взаимозаменяемого участника общелечебной деятельности на любом этапе.</w:t>
      </w:r>
    </w:p>
    <w:p w14:paraId="48E4FE74" w14:textId="77777777" w:rsidR="0043627C" w:rsidRPr="00D10902" w:rsidRDefault="0043627C">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Необходимы базовые знания по биологии, анатомии, химии, физике, а также личностные качества: тактичность, вежливость, внимательность, ответственность, коммуникабельность. Кроме того, необходимы хорошее здоровье, высокая переносимость физической и эмоциональной нагрузки (стрессоустойчивость).</w:t>
      </w:r>
    </w:p>
    <w:p w14:paraId="140276D1"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 xml:space="preserve">1-2 интересных факта о профессиональном направлении. </w:t>
      </w:r>
      <w:r w:rsidRPr="00D10902">
        <w:rPr>
          <w:rFonts w:ascii="Times New Roman" w:eastAsia="Times New Roman" w:hAnsi="Times New Roman" w:cs="Times New Roman"/>
          <w:sz w:val="24"/>
          <w:szCs w:val="24"/>
        </w:rPr>
        <w:t>Существует Всемирный день медицинских сестер, отмечаемый 12 мая по решению Всемирной организации МККК (Международный комитет Красного Креста).</w:t>
      </w:r>
    </w:p>
    <w:p w14:paraId="3D94FF20"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После окончания медицинских образовательных учреждений выпускник 100% трудоустраивается.</w:t>
      </w:r>
    </w:p>
    <w:p w14:paraId="180C483E" w14:textId="77777777" w:rsidR="0043627C" w:rsidRPr="00D10902" w:rsidRDefault="0043627C" w:rsidP="00897645">
      <w:pPr>
        <w:spacing w:before="120"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Полученные навыки после прохождения профессиональных проб являются обязательными для профессии и помогут оказать помощь себе или родственникам.</w:t>
      </w:r>
    </w:p>
    <w:p w14:paraId="2A3C2F4B" w14:textId="77777777" w:rsidR="0043627C" w:rsidRDefault="0043627C" w:rsidP="00897645">
      <w:pPr>
        <w:spacing w:after="0" w:line="276" w:lineRule="auto"/>
        <w:ind w:firstLine="567"/>
        <w:jc w:val="both"/>
        <w:rPr>
          <w:rFonts w:ascii="Times New Roman" w:eastAsia="Times New Roman" w:hAnsi="Times New Roman" w:cs="Times New Roman"/>
          <w:sz w:val="24"/>
          <w:szCs w:val="24"/>
        </w:rPr>
      </w:pPr>
    </w:p>
    <w:p w14:paraId="5CC235AC" w14:textId="77777777" w:rsidR="005A4540" w:rsidRPr="00D10902" w:rsidRDefault="005A4540" w:rsidP="00897645">
      <w:pPr>
        <w:spacing w:after="0" w:line="276" w:lineRule="auto"/>
        <w:ind w:firstLine="567"/>
        <w:jc w:val="both"/>
        <w:rPr>
          <w:rFonts w:ascii="Times New Roman" w:eastAsia="Times New Roman" w:hAnsi="Times New Roman" w:cs="Times New Roman"/>
          <w:sz w:val="24"/>
          <w:szCs w:val="24"/>
        </w:rPr>
      </w:pPr>
    </w:p>
    <w:p w14:paraId="61EF0FA2"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lastRenderedPageBreak/>
        <w:t>Постановка задачи (5 мин)</w:t>
      </w:r>
    </w:p>
    <w:p w14:paraId="2B37AD51" w14:textId="65D7094D" w:rsidR="0043627C"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Постановка цели и задачи в рамках пробы</w:t>
      </w:r>
      <w:r w:rsidRPr="00D10902">
        <w:rPr>
          <w:rFonts w:ascii="Times New Roman" w:eastAsia="Times New Roman" w:hAnsi="Times New Roman" w:cs="Times New Roman"/>
          <w:sz w:val="24"/>
          <w:szCs w:val="24"/>
        </w:rPr>
        <w:t>: измерение артериального давления (АД).</w:t>
      </w:r>
    </w:p>
    <w:p w14:paraId="70D99286" w14:textId="77777777" w:rsidR="00AA1139" w:rsidRPr="00D10902" w:rsidRDefault="00AA1139">
      <w:pPr>
        <w:spacing w:after="0" w:line="276" w:lineRule="auto"/>
        <w:ind w:firstLine="567"/>
        <w:jc w:val="both"/>
        <w:rPr>
          <w:rFonts w:ascii="Times New Roman" w:eastAsia="Times New Roman" w:hAnsi="Times New Roman" w:cs="Times New Roman"/>
          <w:sz w:val="24"/>
          <w:szCs w:val="24"/>
        </w:rPr>
      </w:pPr>
    </w:p>
    <w:p w14:paraId="1200D2BF"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демонстрация процедуры.</w:t>
      </w:r>
    </w:p>
    <w:p w14:paraId="44A1A674"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p>
    <w:p w14:paraId="087B8B68" w14:textId="77777777" w:rsidR="0043627C" w:rsidRPr="00897645" w:rsidRDefault="0043627C" w:rsidP="00897645">
      <w:pPr>
        <w:spacing w:before="160"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(55 мин)</w:t>
      </w:r>
    </w:p>
    <w:p w14:paraId="069FD167" w14:textId="70DE372B" w:rsidR="0043627C"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Подробная инструкция по выполнению задания</w:t>
      </w:r>
      <w:r w:rsidRPr="00D10902">
        <w:rPr>
          <w:rFonts w:ascii="Times New Roman" w:eastAsia="Times New Roman" w:hAnsi="Times New Roman" w:cs="Times New Roman"/>
          <w:sz w:val="24"/>
          <w:szCs w:val="24"/>
        </w:rPr>
        <w:t>. Инструкция приведена в п. 4 (</w:t>
      </w:r>
      <w:r w:rsidR="00AA1139">
        <w:rPr>
          <w:rFonts w:ascii="Times New Roman" w:eastAsia="Times New Roman" w:hAnsi="Times New Roman" w:cs="Times New Roman"/>
          <w:sz w:val="24"/>
          <w:szCs w:val="24"/>
        </w:rPr>
        <w:t xml:space="preserve">см. </w:t>
      </w:r>
      <w:r w:rsidR="00AA1139" w:rsidRPr="00897645">
        <w:rPr>
          <w:rFonts w:ascii="Times New Roman" w:eastAsia="Times New Roman" w:hAnsi="Times New Roman" w:cs="Times New Roman"/>
          <w:i/>
          <w:sz w:val="24"/>
          <w:szCs w:val="24"/>
        </w:rPr>
        <w:t>Приложение</w:t>
      </w:r>
      <w:r w:rsidRPr="00D10902">
        <w:rPr>
          <w:rFonts w:ascii="Times New Roman" w:eastAsia="Times New Roman" w:hAnsi="Times New Roman" w:cs="Times New Roman"/>
          <w:sz w:val="24"/>
          <w:szCs w:val="24"/>
        </w:rPr>
        <w:t>).</w:t>
      </w:r>
    </w:p>
    <w:p w14:paraId="35E7E4DB" w14:textId="77777777" w:rsidR="00AA1139" w:rsidRPr="00D10902" w:rsidRDefault="00AA1139" w:rsidP="00AA1139">
      <w:pPr>
        <w:spacing w:after="0" w:line="276" w:lineRule="auto"/>
        <w:ind w:firstLine="567"/>
        <w:jc w:val="both"/>
        <w:rPr>
          <w:rFonts w:ascii="Times New Roman" w:eastAsia="Times New Roman" w:hAnsi="Times New Roman" w:cs="Times New Roman"/>
          <w:sz w:val="24"/>
          <w:szCs w:val="24"/>
        </w:rPr>
      </w:pPr>
    </w:p>
    <w:p w14:paraId="3C310DDF"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D10902">
        <w:rPr>
          <w:rFonts w:ascii="Times New Roman" w:eastAsia="Times New Roman" w:hAnsi="Times New Roman" w:cs="Times New Roman"/>
          <w:sz w:val="24"/>
          <w:szCs w:val="24"/>
        </w:rPr>
        <w:t>:</w:t>
      </w:r>
    </w:p>
    <w:p w14:paraId="40EDF95B"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взаимосвязь (построение доверительных взаимоотношений с подопечными);</w:t>
      </w:r>
    </w:p>
    <w:p w14:paraId="0483EDA1"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формирующее оценивание (объективное оценивание с целью выявлению зон роста и последующего предоставления обратной связи и обучения);</w:t>
      </w:r>
    </w:p>
    <w:p w14:paraId="543FFD99"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реализация поэтапного развития и обучения подопечного;</w:t>
      </w:r>
    </w:p>
    <w:p w14:paraId="35F0B4B1"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помощь подопечному в поиске собственного профессионального пути.</w:t>
      </w:r>
    </w:p>
    <w:p w14:paraId="6E50C988"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p>
    <w:p w14:paraId="2C506171" w14:textId="77777777" w:rsidR="0043627C" w:rsidRPr="00897645" w:rsidRDefault="0043627C" w:rsidP="00897645">
      <w:pPr>
        <w:spacing w:before="160"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22B6E96B"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Критерии успешного выполнения задания:</w:t>
      </w:r>
    </w:p>
    <w:p w14:paraId="5E257EA4"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оценка «отлично» – работа демонстрирует точное понимание задания и его выполнение;</w:t>
      </w:r>
    </w:p>
    <w:p w14:paraId="5F785270"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оценка «хорошо» – работа демонстрирует недостаточно точное понимание задания и его выполнение;</w:t>
      </w:r>
    </w:p>
    <w:p w14:paraId="25FF6C01"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оценка «удовлетворительно» – работа демонстрируется неточно, задание требует корректировки наставника.</w:t>
      </w:r>
    </w:p>
    <w:p w14:paraId="52DF299F" w14:textId="77777777" w:rsidR="0043627C" w:rsidRPr="00D10902" w:rsidRDefault="0043627C" w:rsidP="00AA1139">
      <w:pPr>
        <w:spacing w:before="240"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 xml:space="preserve">Рекомендации для наставника по контролю результата, процедуре оценки. </w:t>
      </w:r>
      <w:r w:rsidRPr="00D10902">
        <w:rPr>
          <w:rFonts w:ascii="Times New Roman" w:eastAsia="Times New Roman" w:hAnsi="Times New Roman" w:cs="Times New Roman"/>
          <w:sz w:val="24"/>
          <w:szCs w:val="24"/>
        </w:rPr>
        <w:t>Совместно с участниками необходимо определить в начале работы:</w:t>
      </w:r>
    </w:p>
    <w:p w14:paraId="564C88A2"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каким образом будет оцениваться работа;</w:t>
      </w:r>
    </w:p>
    <w:p w14:paraId="5122A0D1"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важно оценить на каждом этапе работы;</w:t>
      </w:r>
    </w:p>
    <w:p w14:paraId="38805655"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каковы будут показатели для оценивания.</w:t>
      </w:r>
    </w:p>
    <w:p w14:paraId="2E7CBDA4"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Оценивание следует осуществлять в строгом соответствии с теми требованиями, которые были предъявлены к данной работе.</w:t>
      </w:r>
    </w:p>
    <w:p w14:paraId="0284105A"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Каждому наставнику необходимо вести оценочные таблицы.</w:t>
      </w:r>
    </w:p>
    <w:p w14:paraId="1F740305" w14:textId="77777777" w:rsidR="0043627C" w:rsidRPr="00D10902" w:rsidRDefault="0043627C" w:rsidP="00AA1139">
      <w:pPr>
        <w:spacing w:before="240"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Вопросы для рефлексии учащихся:</w:t>
      </w:r>
    </w:p>
    <w:p w14:paraId="40A4A4BF"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-чему вы научились на сегодняшнем занятии?</w:t>
      </w:r>
    </w:p>
    <w:p w14:paraId="0750FA46"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вы узнали нового для себя?</w:t>
      </w:r>
    </w:p>
    <w:p w14:paraId="489DFC76" w14:textId="77777777" w:rsidR="0043627C"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хотели бы вы продолжить обучение в этом профессиональном направлении?</w:t>
      </w:r>
    </w:p>
    <w:p w14:paraId="386C17C3" w14:textId="77777777" w:rsidR="00AA1139" w:rsidRPr="00D10902" w:rsidRDefault="00AA1139" w:rsidP="00AA1139">
      <w:pPr>
        <w:spacing w:after="0" w:line="276" w:lineRule="auto"/>
        <w:ind w:firstLine="567"/>
        <w:jc w:val="both"/>
        <w:rPr>
          <w:rFonts w:ascii="Times New Roman" w:eastAsia="Times New Roman" w:hAnsi="Times New Roman" w:cs="Times New Roman"/>
          <w:sz w:val="24"/>
          <w:szCs w:val="24"/>
        </w:rPr>
      </w:pPr>
    </w:p>
    <w:p w14:paraId="6FEB1B13" w14:textId="17F76D93" w:rsidR="0043627C" w:rsidRPr="00897645" w:rsidRDefault="00AA1139" w:rsidP="00DB7988">
      <w:pPr>
        <w:pStyle w:val="aff2"/>
        <w:rPr>
          <w:b/>
          <w:sz w:val="24"/>
          <w:szCs w:val="24"/>
        </w:rPr>
      </w:pPr>
      <w:r w:rsidRPr="00897645">
        <w:rPr>
          <w:b/>
          <w:sz w:val="24"/>
          <w:szCs w:val="24"/>
          <w:lang w:val="en-US"/>
        </w:rPr>
        <w:t>III</w:t>
      </w:r>
      <w:r w:rsidR="0043627C" w:rsidRPr="00897645">
        <w:rPr>
          <w:b/>
          <w:sz w:val="24"/>
          <w:szCs w:val="24"/>
        </w:rPr>
        <w:t xml:space="preserve">. </w:t>
      </w:r>
      <w:r w:rsidR="00DB7988" w:rsidRPr="00897645">
        <w:rPr>
          <w:b/>
          <w:sz w:val="24"/>
          <w:szCs w:val="24"/>
        </w:rPr>
        <w:t>ИНФРАСТРУКТУРНЫЙ ЛИСТ</w:t>
      </w:r>
    </w:p>
    <w:tbl>
      <w:tblPr>
        <w:tblStyle w:val="29"/>
        <w:tblW w:w="10065"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2835"/>
        <w:gridCol w:w="4962"/>
        <w:gridCol w:w="850"/>
        <w:gridCol w:w="1418"/>
      </w:tblGrid>
      <w:tr w:rsidR="0043627C" w:rsidRPr="00D10902" w14:paraId="7D28C26A" w14:textId="77777777" w:rsidTr="00897645">
        <w:trPr>
          <w:trHeight w:val="619"/>
        </w:trPr>
        <w:tc>
          <w:tcPr>
            <w:tcW w:w="2835"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297A8A6F"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4962"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5D1D98C4" w14:textId="0A336B1C" w:rsidR="0043627C" w:rsidRPr="00D10902" w:rsidRDefault="0043627C">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AA1139" w:rsidRPr="00897645">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850"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537A8C3E" w14:textId="71A0C851" w:rsidR="0043627C" w:rsidRPr="00D10902" w:rsidRDefault="0043627C">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w:t>
            </w:r>
            <w:r w:rsidR="00AA1139">
              <w:rPr>
                <w:rFonts w:ascii="Times New Roman" w:eastAsia="Times New Roman" w:hAnsi="Times New Roman" w:cs="Times New Roman"/>
                <w:i/>
                <w:sz w:val="24"/>
                <w:szCs w:val="24"/>
                <w:lang w:val="en-US"/>
              </w:rPr>
              <w:t>-</w:t>
            </w:r>
            <w:r w:rsidRPr="00D10902">
              <w:rPr>
                <w:rFonts w:ascii="Times New Roman" w:eastAsia="Times New Roman" w:hAnsi="Times New Roman" w:cs="Times New Roman"/>
                <w:i/>
                <w:sz w:val="24"/>
                <w:szCs w:val="24"/>
              </w:rPr>
              <w:t>во</w:t>
            </w:r>
          </w:p>
        </w:tc>
        <w:tc>
          <w:tcPr>
            <w:tcW w:w="1418"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1F62F5BA"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327993D3"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43627C" w:rsidRPr="00D10902" w14:paraId="71929D5B" w14:textId="77777777" w:rsidTr="00897645">
        <w:trPr>
          <w:trHeight w:val="501"/>
        </w:trPr>
        <w:tc>
          <w:tcPr>
            <w:tcW w:w="283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1FB768A0"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Аппарат для измерения АД (тонометр)</w:t>
            </w:r>
          </w:p>
        </w:tc>
        <w:tc>
          <w:tcPr>
            <w:tcW w:w="4962" w:type="dxa"/>
            <w:tcBorders>
              <w:top w:val="nil"/>
              <w:left w:val="nil"/>
              <w:bottom w:val="single" w:sz="8" w:space="0" w:color="000000"/>
              <w:right w:val="single" w:sz="8" w:space="0" w:color="000000"/>
            </w:tcBorders>
            <w:tcMar>
              <w:top w:w="80" w:type="dxa"/>
              <w:left w:w="80" w:type="dxa"/>
              <w:bottom w:w="80" w:type="dxa"/>
              <w:right w:w="80" w:type="dxa"/>
            </w:tcMar>
          </w:tcPr>
          <w:p w14:paraId="5A358F60"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Механический со встроенным фонендоскопом; электронный</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53CA3A2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 шт.</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1024DF2E"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0D9484AD" w14:textId="77777777" w:rsidTr="00897645">
        <w:trPr>
          <w:trHeight w:val="510"/>
        </w:trPr>
        <w:tc>
          <w:tcPr>
            <w:tcW w:w="283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20ABAE5C"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Емкости для отходов класса А</w:t>
            </w:r>
          </w:p>
        </w:tc>
        <w:tc>
          <w:tcPr>
            <w:tcW w:w="4962" w:type="dxa"/>
            <w:tcBorders>
              <w:top w:val="nil"/>
              <w:left w:val="nil"/>
              <w:bottom w:val="single" w:sz="8" w:space="0" w:color="000000"/>
              <w:right w:val="single" w:sz="8" w:space="0" w:color="000000"/>
            </w:tcBorders>
            <w:tcMar>
              <w:top w:w="80" w:type="dxa"/>
              <w:left w:w="80" w:type="dxa"/>
              <w:bottom w:w="80" w:type="dxa"/>
              <w:right w:w="80" w:type="dxa"/>
            </w:tcMar>
          </w:tcPr>
          <w:p w14:paraId="754CD476"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Пластмассовые с крышкой</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1F7FB94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01F420A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036F3690" w14:textId="77777777" w:rsidTr="00897645">
        <w:trPr>
          <w:trHeight w:val="507"/>
        </w:trPr>
        <w:tc>
          <w:tcPr>
            <w:tcW w:w="283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15B29F9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Емкости для отходов класса Б</w:t>
            </w:r>
          </w:p>
        </w:tc>
        <w:tc>
          <w:tcPr>
            <w:tcW w:w="4962" w:type="dxa"/>
            <w:tcBorders>
              <w:top w:val="nil"/>
              <w:left w:val="nil"/>
              <w:bottom w:val="single" w:sz="8" w:space="0" w:color="000000"/>
              <w:right w:val="single" w:sz="8" w:space="0" w:color="000000"/>
            </w:tcBorders>
            <w:tcMar>
              <w:top w:w="80" w:type="dxa"/>
              <w:left w:w="80" w:type="dxa"/>
              <w:bottom w:w="80" w:type="dxa"/>
              <w:right w:w="80" w:type="dxa"/>
            </w:tcMar>
          </w:tcPr>
          <w:p w14:paraId="00A0496F"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Пластмассовые с крышкой</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202DCCF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181BF413"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539255A4" w14:textId="77777777" w:rsidTr="00897645">
        <w:trPr>
          <w:trHeight w:val="219"/>
        </w:trPr>
        <w:tc>
          <w:tcPr>
            <w:tcW w:w="283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5C8CF03D"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Спиртовые салфетки</w:t>
            </w:r>
          </w:p>
        </w:tc>
        <w:tc>
          <w:tcPr>
            <w:tcW w:w="4962" w:type="dxa"/>
            <w:tcBorders>
              <w:top w:val="nil"/>
              <w:left w:val="nil"/>
              <w:bottom w:val="single" w:sz="8" w:space="0" w:color="000000"/>
              <w:right w:val="single" w:sz="8" w:space="0" w:color="000000"/>
            </w:tcBorders>
            <w:tcMar>
              <w:top w:w="80" w:type="dxa"/>
              <w:left w:w="80" w:type="dxa"/>
              <w:bottom w:w="80" w:type="dxa"/>
              <w:right w:w="80" w:type="dxa"/>
            </w:tcMar>
          </w:tcPr>
          <w:p w14:paraId="25E94604"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Стерильные, одноразовые</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012FCE3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2205CCE6"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bl>
    <w:p w14:paraId="5224C05B" w14:textId="77777777" w:rsidR="00AA1139" w:rsidRDefault="00AA1139" w:rsidP="0043627C">
      <w:pPr>
        <w:pStyle w:val="aff2"/>
        <w:rPr>
          <w:lang w:val="en-US"/>
        </w:rPr>
      </w:pPr>
    </w:p>
    <w:p w14:paraId="2FEC61DD" w14:textId="4031BFA4" w:rsidR="0043627C" w:rsidRPr="00897645" w:rsidRDefault="00AA1139" w:rsidP="0043627C">
      <w:pPr>
        <w:pStyle w:val="aff2"/>
        <w:rPr>
          <w:b/>
          <w:sz w:val="24"/>
          <w:szCs w:val="24"/>
        </w:rPr>
      </w:pPr>
      <w:r w:rsidRPr="00897645">
        <w:rPr>
          <w:b/>
          <w:sz w:val="24"/>
          <w:szCs w:val="24"/>
          <w:lang w:val="en-US"/>
        </w:rPr>
        <w:t>IV</w:t>
      </w:r>
      <w:r w:rsidR="0043627C" w:rsidRPr="00897645">
        <w:rPr>
          <w:b/>
          <w:sz w:val="24"/>
          <w:szCs w:val="24"/>
        </w:rPr>
        <w:t xml:space="preserve">. </w:t>
      </w:r>
      <w:r w:rsidR="00DB7988" w:rsidRPr="00897645">
        <w:rPr>
          <w:b/>
          <w:sz w:val="24"/>
          <w:szCs w:val="24"/>
        </w:rPr>
        <w:t>ПРИЛОЖЕНИЕ</w:t>
      </w:r>
    </w:p>
    <w:p w14:paraId="1A731F06" w14:textId="7AF958E7" w:rsidR="0043627C" w:rsidRPr="00897645" w:rsidRDefault="00AA1139" w:rsidP="00897645">
      <w:pPr>
        <w:spacing w:after="0" w:line="276" w:lineRule="auto"/>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 xml:space="preserve">Приложение 1. </w:t>
      </w:r>
      <w:r w:rsidR="0043627C" w:rsidRPr="00897645">
        <w:rPr>
          <w:rFonts w:ascii="Times New Roman" w:eastAsia="Times New Roman" w:hAnsi="Times New Roman" w:cs="Times New Roman"/>
          <w:b/>
          <w:i/>
          <w:sz w:val="24"/>
          <w:szCs w:val="24"/>
        </w:rPr>
        <w:t>Подробная инструкция по выполнению задания</w:t>
      </w:r>
    </w:p>
    <w:tbl>
      <w:tblPr>
        <w:tblStyle w:val="28"/>
        <w:tblW w:w="9910"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1094"/>
        <w:gridCol w:w="5035"/>
        <w:gridCol w:w="1681"/>
        <w:gridCol w:w="2100"/>
      </w:tblGrid>
      <w:tr w:rsidR="0043627C" w:rsidRPr="00D10902" w14:paraId="0A655F32" w14:textId="77777777" w:rsidTr="00897645">
        <w:trPr>
          <w:trHeight w:val="379"/>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4D79E473" w14:textId="77777777" w:rsidR="0043627C" w:rsidRPr="00D10902" w:rsidRDefault="0043627C" w:rsidP="00FE28C0">
            <w:pPr>
              <w:spacing w:after="0" w:line="276" w:lineRule="auto"/>
              <w:ind w:left="8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w:t>
            </w:r>
          </w:p>
          <w:p w14:paraId="583DDD41" w14:textId="77777777" w:rsidR="0043627C" w:rsidRPr="00D10902" w:rsidRDefault="0043627C" w:rsidP="00FE28C0">
            <w:pPr>
              <w:spacing w:after="0" w:line="276" w:lineRule="auto"/>
              <w:ind w:left="8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п/п</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585DD968" w14:textId="77777777" w:rsidR="0043627C" w:rsidRPr="00D10902" w:rsidRDefault="0043627C" w:rsidP="00FE28C0">
            <w:pPr>
              <w:spacing w:after="0" w:line="276" w:lineRule="auto"/>
              <w:ind w:left="4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Перечень практических действий</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236A5FF9" w14:textId="77777777" w:rsidR="0043627C" w:rsidRPr="00D10902" w:rsidRDefault="0043627C" w:rsidP="00FE28C0">
            <w:pPr>
              <w:spacing w:after="0" w:line="276" w:lineRule="auto"/>
              <w:ind w:left="2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w:t>
            </w:r>
          </w:p>
          <w:p w14:paraId="42F08A3B" w14:textId="77777777" w:rsidR="0043627C" w:rsidRPr="00D10902" w:rsidRDefault="0043627C" w:rsidP="00FE28C0">
            <w:pPr>
              <w:spacing w:after="0" w:line="276" w:lineRule="auto"/>
              <w:ind w:left="2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представления</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20F3CACF" w14:textId="77777777" w:rsidR="0043627C" w:rsidRPr="00D10902" w:rsidRDefault="0043627C" w:rsidP="00FE28C0">
            <w:pPr>
              <w:spacing w:after="0" w:line="276" w:lineRule="auto"/>
              <w:ind w:left="2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Отметка о</w:t>
            </w:r>
          </w:p>
          <w:p w14:paraId="43B824B7" w14:textId="77777777" w:rsidR="0043627C" w:rsidRPr="00D10902" w:rsidRDefault="0043627C" w:rsidP="00FE28C0">
            <w:pPr>
              <w:spacing w:after="0" w:line="276" w:lineRule="auto"/>
              <w:ind w:left="2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выполнении</w:t>
            </w:r>
          </w:p>
        </w:tc>
      </w:tr>
      <w:tr w:rsidR="0043627C" w:rsidRPr="00D10902" w14:paraId="5FC49B9E" w14:textId="77777777" w:rsidTr="00897645">
        <w:trPr>
          <w:trHeight w:val="557"/>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6E01A50D"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5025E426"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Проверить исправность прибора для измерения АД (тонометра) в соответствии с инструкцией по его применению</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58AE6C88"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3686785F"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1DCA1FB8" w14:textId="77777777" w:rsidTr="00897645">
        <w:trPr>
          <w:trHeight w:val="755"/>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1492E4B4"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625C7ADF"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Установить контакт с пациентом: поздороваться, представиться, обозначить свою роль</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10E2A0AB"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613A89EC"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45A623FF" w14:textId="77777777" w:rsidTr="00897645">
        <w:trPr>
          <w:trHeight w:val="304"/>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6E2F886B"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30916204"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Попросить пациента представиться</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5469F1B8"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7F6AF782"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4955AD3A" w14:textId="77777777" w:rsidTr="00897645">
        <w:trPr>
          <w:trHeight w:val="622"/>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11BFCB86"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05EF9E03"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Сверить ФИО пациента с медицинской документацией</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548D93C2"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566A5BEE"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0D94B6D0" w14:textId="77777777" w:rsidTr="00897645">
        <w:trPr>
          <w:trHeight w:val="209"/>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76E355E5"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0A632B81"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Сообщить пациенту о назначении врача</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1988AA57"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2AFB811B"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72BCC58A" w14:textId="77777777" w:rsidTr="00897645">
        <w:trPr>
          <w:trHeight w:val="699"/>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1D36006A"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6</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3BBA947C"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Убедиться в наличии у пациента добровольного информированного согласия на предстоящую процедуру</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7FDF38CD"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319315EC"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76B006DB" w14:textId="77777777" w:rsidTr="00897645">
        <w:trPr>
          <w:trHeight w:val="218"/>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4EF331EC"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7</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62CF0F10"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Объяснить ход и цель процедуры</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3C81BAF8"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57EE93FC"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6535BC12" w14:textId="77777777" w:rsidTr="00897645">
        <w:trPr>
          <w:trHeight w:val="395"/>
          <w:jc w:val="center"/>
        </w:trPr>
        <w:tc>
          <w:tcPr>
            <w:tcW w:w="9910" w:type="dxa"/>
            <w:gridSpan w:val="4"/>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5A03F75E"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b/>
                <w:sz w:val="24"/>
                <w:szCs w:val="24"/>
              </w:rPr>
              <w:t>Подготовка к процедуре</w:t>
            </w:r>
          </w:p>
        </w:tc>
      </w:tr>
      <w:tr w:rsidR="0043627C" w:rsidRPr="00D10902" w14:paraId="69A6A3F8" w14:textId="77777777" w:rsidTr="00897645">
        <w:trPr>
          <w:trHeight w:val="291"/>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597CE018"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26ADE597"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Накрыть кушетку одноразовой простыней</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784DA8C5"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56508261"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644E32EA" w14:textId="77777777" w:rsidTr="00897645">
        <w:trPr>
          <w:trHeight w:val="1040"/>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38ED4E0A"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02D7B386"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Предложить (помочь) пациенту занять удобное положение на кушетке: лежа на спине, нижние конечности не скрещены, руки разогнуты</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280EBFA6"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58DAFDFA"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5209ECE2" w14:textId="77777777" w:rsidTr="00897645">
        <w:trPr>
          <w:trHeight w:val="446"/>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270425B5"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65275D67"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Проверить герметичность упаковки одноразовой антисептической салфетки</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323731A7"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 сказать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0A78A977"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04BF119B" w14:textId="77777777" w:rsidTr="00897645">
        <w:trPr>
          <w:trHeight w:val="386"/>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61D16BD9"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11</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3A234431"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Проверить срок годности одноразовой антисептической салфетки</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75FBD5E7"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 сказать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5949F168"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469BC602" w14:textId="77777777" w:rsidTr="00897645">
        <w:trPr>
          <w:trHeight w:val="325"/>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31130D39"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12</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42EF1A19"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Обработать руки гигиеническим способом</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69C91B7A"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633014D3"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20552EC6" w14:textId="77777777" w:rsidTr="00897645">
        <w:trPr>
          <w:trHeight w:val="205"/>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61080F05"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13</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0D3519EC"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Надеть нестерильные перчатки</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493023D0"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56DABB6D"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03FEC631" w14:textId="77777777" w:rsidTr="00897645">
        <w:trPr>
          <w:trHeight w:val="850"/>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7EF0242A"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14</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5DA84EF9"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Освободить от одежды руку пациента выше локтевого сгиба, оставив один тур одежды или положив одноразовую салфетку</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1CEAA011"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 сказать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700B7E72"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415B6668" w14:textId="77777777" w:rsidTr="00897645">
        <w:trPr>
          <w:trHeight w:val="341"/>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6005F321"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15</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5F4D3511"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Расположить руку пациента на уровне сердца ладонью вверх</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2FF9C596"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1C1DE15D"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1AF0B55D" w14:textId="77777777" w:rsidTr="00897645">
        <w:trPr>
          <w:trHeight w:val="267"/>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6A747168"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16</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102F8384"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Определить размер манжеты</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09D5258A"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510DD6A7"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50A92399" w14:textId="77777777" w:rsidTr="00897645">
        <w:trPr>
          <w:trHeight w:val="207"/>
          <w:jc w:val="center"/>
        </w:trPr>
        <w:tc>
          <w:tcPr>
            <w:tcW w:w="9910" w:type="dxa"/>
            <w:gridSpan w:val="4"/>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1F6A6B75"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b/>
                <w:sz w:val="24"/>
                <w:szCs w:val="24"/>
              </w:rPr>
              <w:t>Выполнение процедуры</w:t>
            </w:r>
          </w:p>
        </w:tc>
      </w:tr>
      <w:tr w:rsidR="0043627C" w:rsidRPr="00D10902" w14:paraId="5144519E" w14:textId="77777777" w:rsidTr="00897645">
        <w:trPr>
          <w:trHeight w:val="638"/>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03C771FD"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17</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156C9C61"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Наложить манжету тонометра на плечо пациента</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02B7E1D3"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635F120C"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7796DEC5" w14:textId="77777777" w:rsidTr="00897645">
        <w:trPr>
          <w:trHeight w:val="427"/>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44FC0386"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18</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131FFF74"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Проверить, что между манжетой и поверхностью плеча помещается два пальца</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4D97BB77"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50FF9228"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3F8DC9E4" w14:textId="77777777" w:rsidTr="00897645">
        <w:trPr>
          <w:trHeight w:val="509"/>
          <w:jc w:val="center"/>
        </w:trPr>
        <w:tc>
          <w:tcPr>
            <w:tcW w:w="109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71ED2E63"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19</w:t>
            </w:r>
          </w:p>
        </w:tc>
        <w:tc>
          <w:tcPr>
            <w:tcW w:w="50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331991DD"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Убедиться, что нижний край манжеты располагается на 2,5 см выше локтевой ямки</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76FD9589"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 сказать</w:t>
            </w:r>
          </w:p>
        </w:tc>
        <w:tc>
          <w:tcPr>
            <w:tcW w:w="2100"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795EA932"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2D6481AC" w14:textId="77777777" w:rsidTr="00897645">
        <w:trPr>
          <w:trHeight w:val="449"/>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3D870ADE"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20</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00B8B4BA"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Поставить два пальца левой руки на предплечье в области лучезапястного сустава в месте определения пульса</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48FA0163"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 сказать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3A140730"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273F5977" w14:textId="77777777" w:rsidTr="00897645">
        <w:trPr>
          <w:trHeight w:val="449"/>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03CF7709"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21</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491635B0"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Другой рукой закрыть вентиль груши тонометра</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74167B39"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1D823531"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5489B645" w14:textId="77777777" w:rsidTr="00897645">
        <w:trPr>
          <w:trHeight w:val="449"/>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4457FAB4"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22</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7E39A860"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Произвести нагнетание воздуха грушей тонометра до исчезновения пульса в области лучезапястного сустава</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04FD54AD"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05A6369C"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09762A0B" w14:textId="77777777" w:rsidTr="00897645">
        <w:trPr>
          <w:trHeight w:val="449"/>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4222465D"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23</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37F23AB2"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Зафиксировать показания тонометра в момент исчезновения пульса в области лучезапястного сустава</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62C2A17E"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5FBA4F04"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19CF8DC3" w14:textId="77777777" w:rsidTr="00897645">
        <w:trPr>
          <w:trHeight w:val="449"/>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15379674"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24</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1093AB4C"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Спустить воздух из манжеты тонометра</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0C1F3D35"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257BCF61"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660192E7" w14:textId="77777777" w:rsidTr="00897645">
        <w:trPr>
          <w:trHeight w:val="449"/>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4A7E3D4B"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25</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68023CB6"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Мембрану стетофонендоскопа поместить у нижнего края манжеты над проекцией локтевой артерии в области локтевой впадины, слегка прижав к поверхности тела</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38E0037C"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04F27F12"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66D93D5B" w14:textId="77777777" w:rsidTr="00897645">
        <w:trPr>
          <w:trHeight w:val="449"/>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656D9F0D"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26</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397BAE95"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Повторно накачать манжету тонометра до уровня, превышающего полученный результат </w:t>
            </w:r>
            <w:r w:rsidRPr="00D10902">
              <w:rPr>
                <w:rFonts w:ascii="Times New Roman" w:eastAsia="Times New Roman" w:hAnsi="Times New Roman" w:cs="Times New Roman"/>
                <w:sz w:val="24"/>
                <w:szCs w:val="24"/>
              </w:rPr>
              <w:lastRenderedPageBreak/>
              <w:t>при пальцевом измерении по пульсу на 30 мм рт.ст.</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58E5637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Выполнить / сказать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7324D3AB"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226EDD07" w14:textId="77777777" w:rsidTr="00897645">
        <w:trPr>
          <w:trHeight w:val="449"/>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3713BE2D"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27</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0B739054"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Сохраняя положение стетофонендоскопа, медленно спустить воздух из манжеты</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6B74A108"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7452AAC9"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69688761" w14:textId="77777777" w:rsidTr="00897645">
        <w:trPr>
          <w:trHeight w:val="449"/>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122220B3"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28</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424D2D9F"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Фиксировать по шкале на тонометре появление первого тона Короткова – это значение систолического давления</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25DC0840"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 сказать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053550C7"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455F1A59" w14:textId="77777777" w:rsidTr="00897645">
        <w:trPr>
          <w:trHeight w:val="449"/>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6A1E9111"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29</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31B02A8B"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Фиксировать по шкале на тонометре прекращение громкого последнего тона Короткова – это значение диастолического давления</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4E5CE984"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 сказать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5D7750AE"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3827F675" w14:textId="77777777" w:rsidTr="00897645">
        <w:trPr>
          <w:trHeight w:val="449"/>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6C829AD3"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30</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697A9054"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Для контроля полного исчезновения тонов продолжать аускультацию до снижения давления в манжете на 15-20 мм рт.ст. относительно последнего тона</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1DFFD423"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 сказать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7A7A1296"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6B9234F0" w14:textId="77777777" w:rsidTr="00897645">
        <w:trPr>
          <w:trHeight w:val="296"/>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7026CAFB"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31</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1B45EF47"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Выпустить воздух из манжеты</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64F9467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4A103A1D"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74F7AAE4" w14:textId="77777777" w:rsidTr="00897645">
        <w:trPr>
          <w:trHeight w:val="322"/>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6305C330"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32</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6F1DE6C5"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Снять манжету тонометра с руки пациента</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692B07B4"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32D37336"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79ACB551" w14:textId="77777777" w:rsidTr="00897645">
        <w:trPr>
          <w:trHeight w:val="417"/>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5C63E995"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33</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0004E39B"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Сообщить пациенту результат измерения АД</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569C690E"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49771D52"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4AA15DA6" w14:textId="77777777" w:rsidTr="00897645">
        <w:trPr>
          <w:trHeight w:val="358"/>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71B4DF28"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34</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42E1EFC0"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Уточнить у пациента о его самочувствии</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70B77A14"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49D34F98"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12C53EFE" w14:textId="77777777" w:rsidTr="00897645">
        <w:trPr>
          <w:trHeight w:val="352"/>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2B928492"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35</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2EF491A8"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Помочь пациенту подняться с кушетки</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7784B1D8"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38A7A72D"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26B993B0" w14:textId="77777777" w:rsidTr="00897645">
        <w:trPr>
          <w:trHeight w:val="352"/>
          <w:jc w:val="center"/>
        </w:trPr>
        <w:tc>
          <w:tcPr>
            <w:tcW w:w="9910" w:type="dxa"/>
            <w:gridSpan w:val="4"/>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340E615A"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b/>
                <w:sz w:val="24"/>
                <w:szCs w:val="24"/>
              </w:rPr>
              <w:t>Завершение процедуры</w:t>
            </w:r>
          </w:p>
        </w:tc>
      </w:tr>
      <w:tr w:rsidR="0043627C" w:rsidRPr="00D10902" w14:paraId="206CACA7" w14:textId="77777777" w:rsidTr="00897645">
        <w:trPr>
          <w:trHeight w:val="352"/>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3863802F"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36</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5C395C38" w14:textId="77777777" w:rsidR="0043627C" w:rsidRPr="00D10902" w:rsidRDefault="0043627C" w:rsidP="00FE28C0">
            <w:pPr>
              <w:spacing w:after="0" w:line="276" w:lineRule="auto"/>
              <w:ind w:left="40"/>
              <w:jc w:val="center"/>
              <w:rPr>
                <w:rFonts w:ascii="Times New Roman" w:eastAsia="Times New Roman" w:hAnsi="Times New Roman" w:cs="Times New Roman"/>
                <w:b/>
                <w:sz w:val="24"/>
                <w:szCs w:val="24"/>
              </w:rPr>
            </w:pPr>
            <w:r w:rsidRPr="00D10902">
              <w:rPr>
                <w:rFonts w:ascii="Times New Roman" w:eastAsia="Times New Roman" w:hAnsi="Times New Roman" w:cs="Times New Roman"/>
                <w:sz w:val="24"/>
                <w:szCs w:val="24"/>
              </w:rPr>
              <w:t>Вскрыть упаковку и извлечь из нее салфетку с антисептиком одноразовую</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1F93C5AF"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03138F4A"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310EB95E" w14:textId="77777777" w:rsidTr="00897645">
        <w:trPr>
          <w:trHeight w:val="352"/>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042840F1"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37</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174FFF7F"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Утилизировать упаковку салфетки с антисептиком одноразовой в емкость для медицинских отходов класса «А»</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7309697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4B204BF4"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6DAE981D" w14:textId="77777777" w:rsidTr="00897645">
        <w:trPr>
          <w:trHeight w:val="1013"/>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1CEA09F1"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38</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598C1E44"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Обработать (протереть) мембрану и оливы стетофонендоскопа салфеткой с антисептиком одноразовой салфеткой</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6F720DFD"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058F8359"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3A18E7A4" w14:textId="77777777" w:rsidTr="00897645">
        <w:trPr>
          <w:trHeight w:val="352"/>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5E0E85DF"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39</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6E32A73B"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Утилизировать салфетку с антисептиком одноразовую в емкость для медицинских отходов класса «Б»</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28467FDE"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33A41DD3"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736EB3EE" w14:textId="77777777" w:rsidTr="00897645">
        <w:trPr>
          <w:trHeight w:val="352"/>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687B5D10"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40</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5FAE0A86"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Утилизировать одноразовую простынь в емкость для медицинских отходов класса «Б»</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32D69D1C"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6E55FA42"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06201FDD" w14:textId="77777777" w:rsidTr="00897645">
        <w:trPr>
          <w:trHeight w:val="352"/>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78F99856"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41</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1A560438"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Снять перчатки, поместить их в емкость для медицинских отходов класса «Б»</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70EC9E40"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407FE926"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488D9EB7" w14:textId="77777777" w:rsidTr="00897645">
        <w:trPr>
          <w:trHeight w:val="352"/>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19731896"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42</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6F82E7EA"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Обработать руки гигиеническим способом</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0C07E968"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2691F5C0"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43627C" w:rsidRPr="00D10902" w14:paraId="760DFC22" w14:textId="77777777" w:rsidTr="00897645">
        <w:trPr>
          <w:trHeight w:val="352"/>
          <w:jc w:val="center"/>
        </w:trPr>
        <w:tc>
          <w:tcPr>
            <w:tcW w:w="109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7C0EB5C2" w14:textId="77777777" w:rsidR="0043627C" w:rsidRPr="00D10902" w:rsidRDefault="0043627C"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43</w:t>
            </w:r>
          </w:p>
        </w:tc>
        <w:tc>
          <w:tcPr>
            <w:tcW w:w="50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5B5FC72A" w14:textId="77777777" w:rsidR="0043627C" w:rsidRPr="00D10902" w:rsidRDefault="0043627C"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Записать результаты в медицинскую карту пациента, получающего помощь в амбулаторных условиях (форма 003/у)</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0468817C"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210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383C22C0" w14:textId="77777777" w:rsidR="0043627C" w:rsidRPr="00D10902" w:rsidRDefault="0043627C"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bl>
    <w:p w14:paraId="118EA322" w14:textId="77777777" w:rsidR="0043627C" w:rsidRPr="00D10902" w:rsidRDefault="0043627C" w:rsidP="0043627C">
      <w:pPr>
        <w:spacing w:line="276" w:lineRule="auto"/>
        <w:rPr>
          <w:rFonts w:ascii="Times New Roman" w:hAnsi="Times New Roman" w:cs="Times New Roman"/>
        </w:rPr>
      </w:pPr>
      <w:r w:rsidRPr="00D10902">
        <w:rPr>
          <w:rFonts w:ascii="Times New Roman" w:hAnsi="Times New Roman" w:cs="Times New Roman"/>
        </w:rPr>
        <w:br w:type="page"/>
      </w:r>
    </w:p>
    <w:p w14:paraId="28150FB7" w14:textId="77777777" w:rsidR="0043627C" w:rsidRPr="00D10902" w:rsidRDefault="0043627C" w:rsidP="00D03FC1">
      <w:pPr>
        <w:pStyle w:val="3"/>
        <w:rPr>
          <w:rFonts w:ascii="Times New Roman" w:hAnsi="Times New Roman" w:cs="Times New Roman"/>
        </w:rPr>
      </w:pPr>
      <w:bookmarkStart w:id="184" w:name="_Toc134443859"/>
      <w:bookmarkStart w:id="185" w:name="_Toc138840014"/>
      <w:bookmarkStart w:id="186" w:name="_Toc134443853"/>
      <w:r w:rsidRPr="00D10902">
        <w:rPr>
          <w:rFonts w:ascii="Times New Roman" w:hAnsi="Times New Roman" w:cs="Times New Roman"/>
        </w:rPr>
        <w:lastRenderedPageBreak/>
        <w:t>ГЕНЕТИК</w:t>
      </w:r>
      <w:bookmarkEnd w:id="184"/>
      <w:bookmarkEnd w:id="185"/>
    </w:p>
    <w:p w14:paraId="4B08BA71" w14:textId="4F91C5ED" w:rsidR="0043627C" w:rsidRPr="00897645" w:rsidRDefault="00AA1139" w:rsidP="0043627C">
      <w:pPr>
        <w:pStyle w:val="aff2"/>
        <w:rPr>
          <w:b/>
          <w:sz w:val="24"/>
          <w:szCs w:val="24"/>
        </w:rPr>
      </w:pPr>
      <w:r w:rsidRPr="00897645">
        <w:rPr>
          <w:b/>
          <w:sz w:val="24"/>
          <w:szCs w:val="24"/>
          <w:lang w:val="en-US"/>
        </w:rPr>
        <w:t>I</w:t>
      </w:r>
      <w:r w:rsidR="0043627C" w:rsidRPr="00897645">
        <w:rPr>
          <w:b/>
          <w:sz w:val="24"/>
          <w:szCs w:val="24"/>
        </w:rPr>
        <w:t xml:space="preserve">. </w:t>
      </w:r>
      <w:r w:rsidR="00DB7988" w:rsidRPr="00897645">
        <w:rPr>
          <w:b/>
          <w:sz w:val="24"/>
          <w:szCs w:val="24"/>
        </w:rPr>
        <w:t>ПАСПОРТ ПРОГРАММЫ ПРОФЕССИОНАЛЬНОЙ ПРОБЫ</w:t>
      </w:r>
    </w:p>
    <w:p w14:paraId="28E56E86" w14:textId="77777777" w:rsidR="0043627C" w:rsidRPr="00D10902" w:rsidRDefault="0043627C" w:rsidP="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здоровая</w:t>
      </w:r>
    </w:p>
    <w:p w14:paraId="04CDCC9F" w14:textId="77777777" w:rsidR="0043627C" w:rsidRPr="00D10902" w:rsidRDefault="0043627C" w:rsidP="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генетик</w:t>
      </w:r>
    </w:p>
    <w:p w14:paraId="662F9D3E" w14:textId="55ABBB3D" w:rsidR="0043627C" w:rsidRPr="00B63463" w:rsidRDefault="0043627C" w:rsidP="0043627C">
      <w:pPr>
        <w:spacing w:after="0" w:line="276" w:lineRule="auto"/>
        <w:rPr>
          <w:rFonts w:ascii="Times New Roman" w:eastAsia="Times New Roman" w:hAnsi="Times New Roman" w:cs="Times New Roman"/>
          <w:b/>
          <w:bCs/>
          <w:sz w:val="24"/>
          <w:szCs w:val="24"/>
        </w:rPr>
      </w:pPr>
      <w:r w:rsidRPr="00B63463">
        <w:rPr>
          <w:rFonts w:ascii="Times New Roman" w:eastAsia="Times New Roman" w:hAnsi="Times New Roman" w:cs="Times New Roman"/>
          <w:b/>
          <w:bCs/>
          <w:sz w:val="24"/>
          <w:szCs w:val="24"/>
        </w:rPr>
        <w:t>Автор программы</w:t>
      </w:r>
    </w:p>
    <w:p w14:paraId="4BB0372D" w14:textId="383AEF06" w:rsidR="0043627C" w:rsidRPr="00B63463" w:rsidRDefault="0043627C" w:rsidP="0043627C">
      <w:pPr>
        <w:spacing w:after="0" w:line="276" w:lineRule="auto"/>
        <w:rPr>
          <w:rFonts w:ascii="Times New Roman" w:eastAsia="Times New Roman" w:hAnsi="Times New Roman" w:cs="Times New Roman"/>
          <w:b/>
          <w:bCs/>
          <w:i/>
          <w:sz w:val="24"/>
          <w:szCs w:val="24"/>
        </w:rPr>
      </w:pPr>
      <w:r w:rsidRPr="00B63463">
        <w:rPr>
          <w:rFonts w:ascii="Times New Roman" w:eastAsia="Times New Roman" w:hAnsi="Times New Roman" w:cs="Times New Roman"/>
          <w:b/>
          <w:bCs/>
          <w:sz w:val="24"/>
          <w:szCs w:val="24"/>
        </w:rPr>
        <w:t>Контакты автора</w:t>
      </w:r>
    </w:p>
    <w:tbl>
      <w:tblPr>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418"/>
        <w:gridCol w:w="1417"/>
        <w:gridCol w:w="1418"/>
        <w:gridCol w:w="1559"/>
        <w:gridCol w:w="4111"/>
      </w:tblGrid>
      <w:tr w:rsidR="0043627C" w:rsidRPr="00D10902" w14:paraId="6D356629" w14:textId="77777777" w:rsidTr="00897645">
        <w:trPr>
          <w:trHeight w:val="553"/>
        </w:trPr>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10391"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3C2D0FA"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3D7F809"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F535CB7"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11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C18C474"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3627C" w:rsidRPr="00D10902" w14:paraId="7D706AE4" w14:textId="77777777" w:rsidTr="00897645">
        <w:trPr>
          <w:trHeight w:val="345"/>
        </w:trPr>
        <w:tc>
          <w:tcPr>
            <w:tcW w:w="141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49D32CC"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Ознакоми-тельный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0DB29859"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Онлайн</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178B58D0"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45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57DAEC2B"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 классы</w:t>
            </w:r>
          </w:p>
        </w:tc>
        <w:tc>
          <w:tcPr>
            <w:tcW w:w="4111" w:type="dxa"/>
            <w:tcBorders>
              <w:top w:val="nil"/>
              <w:left w:val="nil"/>
              <w:bottom w:val="single" w:sz="8" w:space="0" w:color="000000"/>
              <w:right w:val="single" w:sz="8" w:space="0" w:color="000000"/>
            </w:tcBorders>
            <w:tcMar>
              <w:top w:w="100" w:type="dxa"/>
              <w:left w:w="100" w:type="dxa"/>
              <w:bottom w:w="100" w:type="dxa"/>
              <w:right w:w="100" w:type="dxa"/>
            </w:tcMar>
          </w:tcPr>
          <w:p w14:paraId="04A307D7" w14:textId="4D4F094D" w:rsidR="0043627C" w:rsidRPr="00D10902" w:rsidRDefault="0043627C">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дыхательной, пищеварительной, эндокринной, сердечно-сосудистой систем и т.д.)</w:t>
            </w:r>
          </w:p>
        </w:tc>
      </w:tr>
    </w:tbl>
    <w:p w14:paraId="5E134F24" w14:textId="77777777" w:rsidR="00AA1139" w:rsidRDefault="00AA1139" w:rsidP="00AA1139">
      <w:pPr>
        <w:pStyle w:val="aff2"/>
        <w:ind w:firstLine="567"/>
      </w:pPr>
    </w:p>
    <w:p w14:paraId="5CC197F9" w14:textId="6C24BB64" w:rsidR="0043627C" w:rsidRPr="00897645" w:rsidRDefault="00AA1139" w:rsidP="00897645">
      <w:pPr>
        <w:pStyle w:val="aff2"/>
        <w:spacing w:after="120"/>
        <w:rPr>
          <w:b/>
          <w:sz w:val="24"/>
          <w:szCs w:val="24"/>
        </w:rPr>
      </w:pPr>
      <w:r w:rsidRPr="00897645">
        <w:rPr>
          <w:b/>
          <w:sz w:val="24"/>
          <w:szCs w:val="24"/>
          <w:lang w:val="en-US"/>
        </w:rPr>
        <w:t>II</w:t>
      </w:r>
      <w:r w:rsidR="0043627C" w:rsidRPr="00897645">
        <w:rPr>
          <w:b/>
          <w:sz w:val="24"/>
          <w:szCs w:val="24"/>
        </w:rPr>
        <w:t xml:space="preserve">. </w:t>
      </w:r>
      <w:r w:rsidR="00DB7988" w:rsidRPr="00897645">
        <w:rPr>
          <w:b/>
          <w:sz w:val="24"/>
          <w:szCs w:val="24"/>
        </w:rPr>
        <w:t>СОДЕРЖАНИЕ ПРОГРАММЫ</w:t>
      </w:r>
    </w:p>
    <w:p w14:paraId="09F02212"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5C57D49E" w14:textId="77777777" w:rsidR="0043627C" w:rsidRPr="00D10902" w:rsidRDefault="0043627C" w:rsidP="00AA1139">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Генетик – чрезвычайно интересная и перспективная профессия для тех, кто интересуется естественными науками и хочет приносить пользу человечеству. Главный предмет интереса этой науки – наследственность и изменчивость, а основная цель – изучение методов управления этими параметрами. Причем объектом исследовательской деятельности выступает не только человек, но и животные, растения, различные микроорганизмы.</w:t>
      </w:r>
    </w:p>
    <w:p w14:paraId="3084A790" w14:textId="77777777" w:rsidR="0043627C" w:rsidRPr="00D10902" w:rsidRDefault="0043627C" w:rsidP="00AA1139">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В зависимости от объекта изучения выделяют несколько направлений генетики. Перечислим лишь некоторые из них: медицинская генетика; молекулярная генетика; экологическая генетика; генная инженерия. В каждой существуют свои особенности. Одной из наиболее понятных для школьников сфер является медицинская генетика.</w:t>
      </w:r>
    </w:p>
    <w:p w14:paraId="6C1D03F2"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В работе генетика очень важными являются:</w:t>
      </w:r>
    </w:p>
    <w:p w14:paraId="302D4371"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знания особенностей генома человека, генетических заболеваний человека;</w:t>
      </w:r>
    </w:p>
    <w:p w14:paraId="53810883"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-знание факторов риска, оказывающих мутагенное действие;</w:t>
      </w:r>
    </w:p>
    <w:p w14:paraId="183067DA"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владение основными методами генетических исследований (составление генеалогических карт, работа с микроскопической техникой и др.);</w:t>
      </w:r>
    </w:p>
    <w:p w14:paraId="140CDD01" w14:textId="77777777" w:rsidR="0043627C" w:rsidRPr="00D10902" w:rsidRDefault="0043627C" w:rsidP="00AA1139">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навыки проведения исследования по выявлению и предотвращению рождения ребенка с наследственными аномалиями.</w:t>
      </w:r>
    </w:p>
    <w:p w14:paraId="4C873BCA" w14:textId="77777777" w:rsidR="0043627C" w:rsidRPr="00D10902" w:rsidRDefault="0043627C" w:rsidP="00AA1139">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1-2 интересных факта о профессиональном направлении</w:t>
      </w:r>
      <w:r w:rsidRPr="00D10902">
        <w:rPr>
          <w:rFonts w:ascii="Times New Roman" w:eastAsia="Times New Roman" w:hAnsi="Times New Roman" w:cs="Times New Roman"/>
          <w:sz w:val="24"/>
          <w:szCs w:val="24"/>
        </w:rPr>
        <w:t>. Интересно то, что ученые научились не только воспроизводить структуру ДНК, но и использовать ее в качестве носителя информации. Доказано, что если использовать молекулу ДНК как, например, всем известную флешку, то на ней можно будет сохранять и позже считывать гигантское количество информации.</w:t>
      </w:r>
    </w:p>
    <w:p w14:paraId="7B0D98B5" w14:textId="77777777" w:rsidR="0043627C" w:rsidRPr="00D10902" w:rsidRDefault="0043627C" w:rsidP="00AA1139">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xml:space="preserve"> Генетик должен уметь составлять родословную человека и по ней рассчитывать риски наследования заболеваний и появление в семьях детей с генетическими аномалиями. На профессиональной пробе учащиеся </w:t>
      </w:r>
      <w:r w:rsidRPr="00D10902">
        <w:rPr>
          <w:rFonts w:ascii="Times New Roman" w:eastAsia="Times New Roman" w:hAnsi="Times New Roman" w:cs="Times New Roman"/>
          <w:sz w:val="24"/>
          <w:szCs w:val="24"/>
        </w:rPr>
        <w:lastRenderedPageBreak/>
        <w:t>знакомятся с современными методами изучения наследственности человека, типами наследования, приемами построения и анализа родословных.</w:t>
      </w:r>
    </w:p>
    <w:p w14:paraId="53A86046" w14:textId="77777777" w:rsidR="0043627C" w:rsidRPr="00D10902" w:rsidRDefault="0043627C" w:rsidP="00AA1139">
      <w:pPr>
        <w:spacing w:line="276" w:lineRule="auto"/>
        <w:ind w:firstLine="567"/>
        <w:jc w:val="both"/>
        <w:rPr>
          <w:rFonts w:ascii="Times New Roman" w:eastAsia="Times New Roman" w:hAnsi="Times New Roman" w:cs="Times New Roman"/>
          <w:sz w:val="24"/>
          <w:szCs w:val="24"/>
        </w:rPr>
      </w:pPr>
    </w:p>
    <w:p w14:paraId="7D823578"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074A26D9" w14:textId="766988B5" w:rsidR="0043627C"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Постановка цели и задачи в рамках пробы</w:t>
      </w:r>
      <w:r w:rsidRPr="00D10902">
        <w:rPr>
          <w:rFonts w:ascii="Times New Roman" w:eastAsia="Times New Roman" w:hAnsi="Times New Roman" w:cs="Times New Roman"/>
          <w:sz w:val="24"/>
          <w:szCs w:val="24"/>
        </w:rPr>
        <w:t>. Построить родословные, понять, как определяется тип наследования по предложенным родословным, попробовать рассчитать риски наследования аномалий.</w:t>
      </w:r>
    </w:p>
    <w:p w14:paraId="2191EE23" w14:textId="77777777" w:rsidR="005A4540" w:rsidRPr="00D10902" w:rsidRDefault="005A4540" w:rsidP="00AA1139">
      <w:pPr>
        <w:spacing w:after="0" w:line="276" w:lineRule="auto"/>
        <w:ind w:firstLine="567"/>
        <w:jc w:val="both"/>
        <w:rPr>
          <w:rFonts w:ascii="Times New Roman" w:eastAsia="Times New Roman" w:hAnsi="Times New Roman" w:cs="Times New Roman"/>
          <w:sz w:val="24"/>
          <w:szCs w:val="24"/>
        </w:rPr>
      </w:pPr>
    </w:p>
    <w:p w14:paraId="42C0F5D3" w14:textId="77777777" w:rsidR="0043627C" w:rsidRPr="00D10902" w:rsidRDefault="0043627C" w:rsidP="00AA1139">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Построенная родословная конкретного человека с расчетом рисков развития наследственных аномалий.</w:t>
      </w:r>
    </w:p>
    <w:p w14:paraId="7FA372D2" w14:textId="77777777"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p>
    <w:p w14:paraId="3C78D3F5"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(20 мин)</w:t>
      </w:r>
    </w:p>
    <w:p w14:paraId="3A7281F3" w14:textId="77777777" w:rsidR="005A4540" w:rsidRDefault="005A4540" w:rsidP="00AA1139">
      <w:pPr>
        <w:spacing w:after="0" w:line="276" w:lineRule="auto"/>
        <w:ind w:firstLine="567"/>
        <w:jc w:val="both"/>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Подробная инструкция по выполнению задания</w:t>
      </w:r>
      <w:r>
        <w:rPr>
          <w:rFonts w:ascii="Times New Roman" w:eastAsia="Times New Roman" w:hAnsi="Times New Roman" w:cs="Times New Roman"/>
          <w:i/>
          <w:sz w:val="24"/>
          <w:szCs w:val="24"/>
        </w:rPr>
        <w:t>:</w:t>
      </w:r>
    </w:p>
    <w:p w14:paraId="0268269D" w14:textId="2C2A79B1"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005A4540">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w:t>
      </w:r>
      <w:r w:rsidR="005A4540">
        <w:rPr>
          <w:rFonts w:ascii="Times New Roman" w:eastAsia="Times New Roman" w:hAnsi="Times New Roman" w:cs="Times New Roman"/>
          <w:sz w:val="24"/>
          <w:szCs w:val="24"/>
        </w:rPr>
        <w:t>п</w:t>
      </w:r>
      <w:r w:rsidRPr="00D10902">
        <w:rPr>
          <w:rFonts w:ascii="Times New Roman" w:eastAsia="Times New Roman" w:hAnsi="Times New Roman" w:cs="Times New Roman"/>
          <w:sz w:val="24"/>
          <w:szCs w:val="24"/>
        </w:rPr>
        <w:t>о предложенному описанию необходимо определить характер наследования признака (рецессивный или доминантный, аутосомный или сцепленный с полом)</w:t>
      </w:r>
      <w:r w:rsidR="005A4540">
        <w:rPr>
          <w:rFonts w:ascii="Times New Roman" w:eastAsia="Times New Roman" w:hAnsi="Times New Roman" w:cs="Times New Roman"/>
          <w:sz w:val="24"/>
          <w:szCs w:val="24"/>
        </w:rPr>
        <w:t>;</w:t>
      </w:r>
    </w:p>
    <w:p w14:paraId="709E08E2" w14:textId="41FC599A"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005A4540">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w:t>
      </w:r>
      <w:r w:rsidR="005A4540">
        <w:rPr>
          <w:rFonts w:ascii="Times New Roman" w:eastAsia="Times New Roman" w:hAnsi="Times New Roman" w:cs="Times New Roman"/>
          <w:sz w:val="24"/>
          <w:szCs w:val="24"/>
        </w:rPr>
        <w:t>н</w:t>
      </w:r>
      <w:r w:rsidRPr="00D10902">
        <w:rPr>
          <w:rFonts w:ascii="Times New Roman" w:eastAsia="Times New Roman" w:hAnsi="Times New Roman" w:cs="Times New Roman"/>
          <w:sz w:val="24"/>
          <w:szCs w:val="24"/>
        </w:rPr>
        <w:t>а основании определенного характера наследования признака составить родословную человека с использованием специальных принятых обозначений</w:t>
      </w:r>
      <w:r w:rsidR="005A4540">
        <w:rPr>
          <w:rFonts w:ascii="Times New Roman" w:eastAsia="Times New Roman" w:hAnsi="Times New Roman" w:cs="Times New Roman"/>
          <w:sz w:val="24"/>
          <w:szCs w:val="24"/>
        </w:rPr>
        <w:t>;</w:t>
      </w:r>
    </w:p>
    <w:p w14:paraId="79C7BA9D" w14:textId="50008D68" w:rsidR="0043627C"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r w:rsidR="005A4540">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w:t>
      </w:r>
      <w:r w:rsidR="005A4540">
        <w:rPr>
          <w:rFonts w:ascii="Times New Roman" w:eastAsia="Times New Roman" w:hAnsi="Times New Roman" w:cs="Times New Roman"/>
          <w:sz w:val="24"/>
          <w:szCs w:val="24"/>
        </w:rPr>
        <w:t>п</w:t>
      </w:r>
      <w:r w:rsidRPr="00D10902">
        <w:rPr>
          <w:rFonts w:ascii="Times New Roman" w:eastAsia="Times New Roman" w:hAnsi="Times New Roman" w:cs="Times New Roman"/>
          <w:sz w:val="24"/>
          <w:szCs w:val="24"/>
        </w:rPr>
        <w:t>о построенной родословной рассчитать вероятность рождения детей с наследственными аномалиями в этой семье.</w:t>
      </w:r>
    </w:p>
    <w:p w14:paraId="3F031952" w14:textId="77777777" w:rsidR="005A4540" w:rsidRPr="00D10902" w:rsidRDefault="005A4540" w:rsidP="00AA1139">
      <w:pPr>
        <w:spacing w:after="0" w:line="276" w:lineRule="auto"/>
        <w:ind w:firstLine="567"/>
        <w:jc w:val="both"/>
        <w:rPr>
          <w:rFonts w:ascii="Times New Roman" w:eastAsia="Times New Roman" w:hAnsi="Times New Roman" w:cs="Times New Roman"/>
          <w:sz w:val="24"/>
          <w:szCs w:val="24"/>
        </w:rPr>
      </w:pPr>
    </w:p>
    <w:p w14:paraId="773B74F7" w14:textId="77777777" w:rsidR="005A4540" w:rsidRDefault="005A4540" w:rsidP="008976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Pr>
          <w:rFonts w:ascii="Times New Roman" w:eastAsia="Times New Roman" w:hAnsi="Times New Roman" w:cs="Times New Roman"/>
          <w:sz w:val="24"/>
          <w:szCs w:val="24"/>
        </w:rPr>
        <w:t xml:space="preserve">. </w:t>
      </w:r>
      <w:r w:rsidRPr="00A63D57">
        <w:rPr>
          <w:rFonts w:ascii="Times New Roman" w:eastAsia="Times New Roman" w:hAnsi="Times New Roman" w:cs="Times New Roman"/>
          <w:sz w:val="24"/>
          <w:szCs w:val="24"/>
        </w:rPr>
        <w:t>При выполнении задания наставник следит за ходом работы, поясняет инструкцию при необходимости, отвечает на возникшие вопросы</w:t>
      </w:r>
      <w:r>
        <w:rPr>
          <w:rFonts w:ascii="Times New Roman" w:eastAsia="Times New Roman" w:hAnsi="Times New Roman" w:cs="Times New Roman"/>
          <w:sz w:val="24"/>
          <w:szCs w:val="24"/>
        </w:rPr>
        <w:t>.</w:t>
      </w:r>
    </w:p>
    <w:p w14:paraId="7E4F1B2F" w14:textId="77777777" w:rsidR="0043627C" w:rsidRPr="00D10902" w:rsidRDefault="0043627C" w:rsidP="00AA1139">
      <w:pPr>
        <w:spacing w:line="276" w:lineRule="auto"/>
        <w:ind w:firstLine="567"/>
        <w:jc w:val="both"/>
        <w:rPr>
          <w:rFonts w:ascii="Times New Roman" w:eastAsia="Times New Roman" w:hAnsi="Times New Roman" w:cs="Times New Roman"/>
          <w:sz w:val="24"/>
          <w:szCs w:val="24"/>
        </w:rPr>
      </w:pPr>
    </w:p>
    <w:p w14:paraId="3BD2C78C"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(10 мин)</w:t>
      </w:r>
    </w:p>
    <w:p w14:paraId="203E07E0" w14:textId="403DB1FD" w:rsidR="0043627C" w:rsidRPr="00D10902" w:rsidRDefault="0043627C" w:rsidP="00AA1139">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Критерии успешного выполнения задания:</w:t>
      </w:r>
    </w:p>
    <w:p w14:paraId="06C0D0D4" w14:textId="77777777" w:rsidR="0043627C" w:rsidRPr="00D10902" w:rsidRDefault="0043627C" w:rsidP="00AA1139">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верно определен характер наследования указанных признаков;</w:t>
      </w:r>
    </w:p>
    <w:p w14:paraId="2E180E30" w14:textId="77777777" w:rsidR="0043627C" w:rsidRPr="00D10902" w:rsidRDefault="0043627C" w:rsidP="00AA1139">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грамотно использованы специальные обозначения для построения родословной;</w:t>
      </w:r>
    </w:p>
    <w:p w14:paraId="6BE5119D" w14:textId="77777777" w:rsidR="0043627C" w:rsidRPr="00D10902" w:rsidRDefault="0043627C" w:rsidP="00AA1139">
      <w:pPr>
        <w:shd w:val="clear" w:color="auto" w:fill="FFFFFF"/>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родословная составлена по принятым в генетике человека правилам;</w:t>
      </w:r>
    </w:p>
    <w:p w14:paraId="4DE1AD7E" w14:textId="77777777" w:rsidR="0043627C" w:rsidRPr="00D10902" w:rsidRDefault="0043627C" w:rsidP="00AA1139">
      <w:pPr>
        <w:shd w:val="clear" w:color="auto" w:fill="FFFFFF"/>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верно определены риски возникновения наследственных аномалий.</w:t>
      </w:r>
    </w:p>
    <w:p w14:paraId="1A8B81B7" w14:textId="77777777" w:rsidR="005A4540" w:rsidRDefault="005A4540" w:rsidP="00AA1139">
      <w:pPr>
        <w:spacing w:before="160" w:after="0" w:line="276" w:lineRule="auto"/>
        <w:ind w:firstLine="567"/>
        <w:jc w:val="both"/>
        <w:rPr>
          <w:rFonts w:ascii="Times New Roman" w:hAnsi="Times New Roman" w:cs="Times New Roman"/>
          <w:sz w:val="24"/>
          <w:szCs w:val="24"/>
        </w:rPr>
      </w:pPr>
      <w:r>
        <w:rPr>
          <w:rFonts w:ascii="Times New Roman" w:eastAsia="Times New Roman" w:hAnsi="Times New Roman" w:cs="Times New Roman"/>
          <w:sz w:val="24"/>
          <w:szCs w:val="24"/>
        </w:rPr>
        <w:t xml:space="preserve">2. </w:t>
      </w:r>
      <w:r w:rsidRPr="00216D50">
        <w:rPr>
          <w:rFonts w:ascii="Times New Roman" w:hAnsi="Times New Roman" w:cs="Times New Roman"/>
          <w:i/>
          <w:sz w:val="24"/>
          <w:szCs w:val="24"/>
        </w:rPr>
        <w:t>Рекомендации для наставника по контролю результата, процедуре оценки</w:t>
      </w:r>
      <w:r>
        <w:rPr>
          <w:rFonts w:ascii="Times New Roman" w:hAnsi="Times New Roman" w:cs="Times New Roman"/>
          <w:sz w:val="24"/>
          <w:szCs w:val="24"/>
        </w:rPr>
        <w:t xml:space="preserve">. </w:t>
      </w:r>
      <w:r w:rsidRPr="00D10902">
        <w:rPr>
          <w:rFonts w:ascii="Times New Roman" w:hAnsi="Times New Roman" w:cs="Times New Roman"/>
          <w:sz w:val="24"/>
          <w:szCs w:val="24"/>
        </w:rPr>
        <w:t>Оценивается результат деятельности школьника в соответствии с критериями задания.</w:t>
      </w:r>
    </w:p>
    <w:p w14:paraId="65C9A58B" w14:textId="74FC1169" w:rsidR="0043627C" w:rsidRPr="00AA1139" w:rsidRDefault="0043627C" w:rsidP="00AA1139">
      <w:pPr>
        <w:spacing w:before="160" w:after="0" w:line="276" w:lineRule="auto"/>
        <w:ind w:firstLine="567"/>
        <w:jc w:val="both"/>
        <w:rPr>
          <w:rFonts w:ascii="Times New Roman" w:eastAsia="Times New Roman" w:hAnsi="Times New Roman" w:cs="Times New Roman"/>
          <w:sz w:val="24"/>
          <w:szCs w:val="24"/>
        </w:rPr>
      </w:pPr>
      <w:r w:rsidRPr="00AA1139">
        <w:rPr>
          <w:rFonts w:ascii="Times New Roman" w:eastAsia="Times New Roman" w:hAnsi="Times New Roman" w:cs="Times New Roman"/>
          <w:sz w:val="24"/>
          <w:szCs w:val="24"/>
        </w:rPr>
        <w:t xml:space="preserve">3. </w:t>
      </w:r>
      <w:r w:rsidRPr="00AA1139">
        <w:rPr>
          <w:rFonts w:ascii="Times New Roman" w:eastAsia="Times New Roman" w:hAnsi="Times New Roman" w:cs="Times New Roman"/>
          <w:i/>
          <w:sz w:val="24"/>
          <w:szCs w:val="24"/>
        </w:rPr>
        <w:t>Вопросы для рефлексии:</w:t>
      </w:r>
    </w:p>
    <w:p w14:paraId="03E0BF7C" w14:textId="77777777" w:rsidR="0043627C" w:rsidRPr="00AA1139" w:rsidRDefault="0043627C" w:rsidP="00AA1139">
      <w:pPr>
        <w:shd w:val="clear" w:color="auto" w:fill="FFFFFF"/>
        <w:spacing w:after="0" w:line="276" w:lineRule="auto"/>
        <w:ind w:firstLine="567"/>
        <w:jc w:val="both"/>
        <w:rPr>
          <w:rFonts w:ascii="Times New Roman" w:eastAsia="Times New Roman" w:hAnsi="Times New Roman" w:cs="Times New Roman"/>
          <w:sz w:val="24"/>
          <w:szCs w:val="24"/>
        </w:rPr>
      </w:pPr>
      <w:r w:rsidRPr="00AA1139">
        <w:rPr>
          <w:rFonts w:ascii="Times New Roman" w:eastAsia="Times New Roman" w:hAnsi="Times New Roman" w:cs="Times New Roman"/>
          <w:sz w:val="24"/>
          <w:szCs w:val="24"/>
        </w:rPr>
        <w:t>- для чего нужно изучать генетику человека?</w:t>
      </w:r>
    </w:p>
    <w:p w14:paraId="601EA06E" w14:textId="77777777" w:rsidR="0043627C" w:rsidRPr="00AA1139" w:rsidRDefault="0043627C" w:rsidP="00AA1139">
      <w:pPr>
        <w:shd w:val="clear" w:color="auto" w:fill="FFFFFF"/>
        <w:spacing w:after="0" w:line="276" w:lineRule="auto"/>
        <w:ind w:firstLine="567"/>
        <w:jc w:val="both"/>
        <w:rPr>
          <w:rFonts w:ascii="Times New Roman" w:eastAsia="Times New Roman" w:hAnsi="Times New Roman" w:cs="Times New Roman"/>
          <w:sz w:val="24"/>
          <w:szCs w:val="24"/>
        </w:rPr>
      </w:pPr>
      <w:r w:rsidRPr="00AA1139">
        <w:rPr>
          <w:rFonts w:ascii="Times New Roman" w:eastAsia="Times New Roman" w:hAnsi="Times New Roman" w:cs="Times New Roman"/>
          <w:sz w:val="24"/>
          <w:szCs w:val="24"/>
        </w:rPr>
        <w:t>- каким образом построение родословных помогает определить характер наследования признаков?</w:t>
      </w:r>
    </w:p>
    <w:p w14:paraId="11FD987F" w14:textId="77777777" w:rsidR="0043627C" w:rsidRPr="00AA1139" w:rsidRDefault="0043627C" w:rsidP="00AA1139">
      <w:pPr>
        <w:shd w:val="clear" w:color="auto" w:fill="FFFFFF"/>
        <w:spacing w:after="0" w:line="276" w:lineRule="auto"/>
        <w:ind w:firstLine="567"/>
        <w:jc w:val="both"/>
        <w:rPr>
          <w:rFonts w:ascii="Times New Roman" w:eastAsia="Times New Roman" w:hAnsi="Times New Roman" w:cs="Times New Roman"/>
          <w:sz w:val="24"/>
          <w:szCs w:val="24"/>
        </w:rPr>
      </w:pPr>
      <w:r w:rsidRPr="00AA1139">
        <w:rPr>
          <w:rFonts w:ascii="Times New Roman" w:eastAsia="Times New Roman" w:hAnsi="Times New Roman" w:cs="Times New Roman"/>
          <w:sz w:val="24"/>
          <w:szCs w:val="24"/>
        </w:rPr>
        <w:t>- может ли помочь знание родословных людей избежать рождения детей с аномалиями в развитии?</w:t>
      </w:r>
    </w:p>
    <w:p w14:paraId="48CFEF44" w14:textId="77777777" w:rsidR="0043627C" w:rsidRPr="00AA1139" w:rsidRDefault="0043627C" w:rsidP="00AA1139">
      <w:pPr>
        <w:shd w:val="clear" w:color="auto" w:fill="FFFFFF"/>
        <w:spacing w:after="0" w:line="276" w:lineRule="auto"/>
        <w:ind w:firstLine="567"/>
        <w:jc w:val="both"/>
        <w:rPr>
          <w:rFonts w:ascii="Times New Roman" w:eastAsia="Times New Roman" w:hAnsi="Times New Roman" w:cs="Times New Roman"/>
          <w:sz w:val="24"/>
          <w:szCs w:val="24"/>
        </w:rPr>
      </w:pPr>
      <w:r w:rsidRPr="00AA1139">
        <w:rPr>
          <w:rFonts w:ascii="Times New Roman" w:eastAsia="Times New Roman" w:hAnsi="Times New Roman" w:cs="Times New Roman"/>
          <w:sz w:val="24"/>
          <w:szCs w:val="24"/>
        </w:rPr>
        <w:t>- заинтересовала ли вас эта специальность, планируете ли получать знания в этой области в дальнейшем?</w:t>
      </w:r>
    </w:p>
    <w:p w14:paraId="6C1AE735" w14:textId="0534D160" w:rsidR="0043627C" w:rsidRPr="00AA1139" w:rsidRDefault="0043627C" w:rsidP="00AA1139">
      <w:pPr>
        <w:spacing w:after="0" w:line="276" w:lineRule="auto"/>
        <w:ind w:right="240" w:firstLine="567"/>
        <w:jc w:val="both"/>
        <w:rPr>
          <w:rFonts w:ascii="Times New Roman" w:eastAsia="Times New Roman" w:hAnsi="Times New Roman" w:cs="Times New Roman"/>
          <w:sz w:val="24"/>
          <w:szCs w:val="24"/>
        </w:rPr>
      </w:pPr>
    </w:p>
    <w:p w14:paraId="5F24BE7C" w14:textId="19E1FD45" w:rsidR="0043627C" w:rsidRPr="00897645" w:rsidRDefault="00AA1139" w:rsidP="00DB7988">
      <w:pPr>
        <w:pStyle w:val="aff2"/>
        <w:rPr>
          <w:b/>
          <w:sz w:val="24"/>
          <w:szCs w:val="24"/>
        </w:rPr>
      </w:pPr>
      <w:r w:rsidRPr="00897645">
        <w:rPr>
          <w:b/>
          <w:sz w:val="24"/>
          <w:szCs w:val="24"/>
          <w:lang w:val="en-US"/>
        </w:rPr>
        <w:lastRenderedPageBreak/>
        <w:t>III</w:t>
      </w:r>
      <w:r w:rsidR="0043627C" w:rsidRPr="00897645">
        <w:rPr>
          <w:b/>
          <w:sz w:val="24"/>
          <w:szCs w:val="24"/>
        </w:rPr>
        <w:t xml:space="preserve">. </w:t>
      </w:r>
      <w:r w:rsidR="00DB7988" w:rsidRPr="00897645">
        <w:rPr>
          <w:b/>
          <w:sz w:val="24"/>
          <w:szCs w:val="24"/>
        </w:rPr>
        <w:t>ИНФРАСТРУКТУРНЫЙ ЛИСТ</w:t>
      </w:r>
    </w:p>
    <w:tbl>
      <w:tblPr>
        <w:tblStyle w:val="7"/>
        <w:tblW w:w="10065"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3171"/>
        <w:gridCol w:w="4767"/>
        <w:gridCol w:w="851"/>
        <w:gridCol w:w="1276"/>
      </w:tblGrid>
      <w:tr w:rsidR="0043627C" w:rsidRPr="00D10902" w14:paraId="264EA4CC" w14:textId="77777777" w:rsidTr="00897645">
        <w:trPr>
          <w:trHeight w:val="500"/>
        </w:trPr>
        <w:tc>
          <w:tcPr>
            <w:tcW w:w="3171"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1FAC79FC"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4767"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36D07158" w14:textId="0DBE090D" w:rsidR="0043627C" w:rsidRPr="00D10902" w:rsidRDefault="0043627C">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AA1139" w:rsidRPr="00897645">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851"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75990AAB" w14:textId="4E6DE80D" w:rsidR="0043627C" w:rsidRPr="00D10902" w:rsidRDefault="0043627C">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w:t>
            </w:r>
            <w:r w:rsidR="00AA1139">
              <w:rPr>
                <w:rFonts w:ascii="Times New Roman" w:eastAsia="Times New Roman" w:hAnsi="Times New Roman" w:cs="Times New Roman"/>
                <w:i/>
                <w:sz w:val="24"/>
                <w:szCs w:val="24"/>
                <w:lang w:val="en-US"/>
              </w:rPr>
              <w:t>-</w:t>
            </w:r>
            <w:r w:rsidRPr="00D10902">
              <w:rPr>
                <w:rFonts w:ascii="Times New Roman" w:eastAsia="Times New Roman" w:hAnsi="Times New Roman" w:cs="Times New Roman"/>
                <w:i/>
                <w:sz w:val="24"/>
                <w:szCs w:val="24"/>
              </w:rPr>
              <w:t>во</w:t>
            </w:r>
          </w:p>
        </w:tc>
        <w:tc>
          <w:tcPr>
            <w:tcW w:w="1276"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0B3B29D3"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77C0461C"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43627C" w:rsidRPr="00D10902" w14:paraId="30000819" w14:textId="77777777" w:rsidTr="00897645">
        <w:trPr>
          <w:trHeight w:val="627"/>
        </w:trPr>
        <w:tc>
          <w:tcPr>
            <w:tcW w:w="3171"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214ED1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Ноутбук / персональный компьютер</w:t>
            </w:r>
          </w:p>
        </w:tc>
        <w:tc>
          <w:tcPr>
            <w:tcW w:w="4767" w:type="dxa"/>
            <w:tcBorders>
              <w:top w:val="nil"/>
              <w:left w:val="nil"/>
              <w:bottom w:val="single" w:sz="8" w:space="0" w:color="000000"/>
              <w:right w:val="single" w:sz="8" w:space="0" w:color="000000"/>
            </w:tcBorders>
            <w:tcMar>
              <w:top w:w="80" w:type="dxa"/>
              <w:left w:w="80" w:type="dxa"/>
              <w:bottom w:w="80" w:type="dxa"/>
              <w:right w:w="80" w:type="dxa"/>
            </w:tcMar>
          </w:tcPr>
          <w:p w14:paraId="67D77F8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Особых требований не предъявляется</w:t>
            </w:r>
          </w:p>
        </w:tc>
        <w:tc>
          <w:tcPr>
            <w:tcW w:w="851" w:type="dxa"/>
            <w:tcBorders>
              <w:top w:val="nil"/>
              <w:left w:val="nil"/>
              <w:bottom w:val="single" w:sz="8" w:space="0" w:color="000000"/>
              <w:right w:val="single" w:sz="8" w:space="0" w:color="000000"/>
            </w:tcBorders>
            <w:tcMar>
              <w:top w:w="80" w:type="dxa"/>
              <w:left w:w="80" w:type="dxa"/>
              <w:bottom w:w="80" w:type="dxa"/>
              <w:right w:w="80" w:type="dxa"/>
            </w:tcMar>
          </w:tcPr>
          <w:p w14:paraId="5144AD38"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52B62040"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5EAB4E99" w14:textId="77777777" w:rsidTr="00897645">
        <w:trPr>
          <w:trHeight w:val="1263"/>
        </w:trPr>
        <w:tc>
          <w:tcPr>
            <w:tcW w:w="3171"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0C43808D"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Раздаточный материал с информацией для построения родословной в электронном виде</w:t>
            </w:r>
          </w:p>
        </w:tc>
        <w:tc>
          <w:tcPr>
            <w:tcW w:w="4767" w:type="dxa"/>
            <w:tcBorders>
              <w:top w:val="nil"/>
              <w:left w:val="nil"/>
              <w:bottom w:val="single" w:sz="8" w:space="0" w:color="000000"/>
              <w:right w:val="single" w:sz="8" w:space="0" w:color="000000"/>
            </w:tcBorders>
            <w:tcMar>
              <w:top w:w="80" w:type="dxa"/>
              <w:left w:w="80" w:type="dxa"/>
              <w:bottom w:w="80" w:type="dxa"/>
              <w:right w:w="80" w:type="dxa"/>
            </w:tcMar>
          </w:tcPr>
          <w:p w14:paraId="14A7500E"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Особых требований не предъявляется</w:t>
            </w:r>
          </w:p>
        </w:tc>
        <w:tc>
          <w:tcPr>
            <w:tcW w:w="851" w:type="dxa"/>
            <w:tcBorders>
              <w:top w:val="nil"/>
              <w:left w:val="nil"/>
              <w:bottom w:val="single" w:sz="8" w:space="0" w:color="000000"/>
              <w:right w:val="single" w:sz="8" w:space="0" w:color="000000"/>
            </w:tcBorders>
            <w:tcMar>
              <w:top w:w="80" w:type="dxa"/>
              <w:left w:w="80" w:type="dxa"/>
              <w:bottom w:w="80" w:type="dxa"/>
              <w:right w:w="80" w:type="dxa"/>
            </w:tcMar>
          </w:tcPr>
          <w:p w14:paraId="71B6F0B7"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123D8F33"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0A261655" w14:textId="77777777" w:rsidTr="00897645">
        <w:trPr>
          <w:trHeight w:val="261"/>
        </w:trPr>
        <w:tc>
          <w:tcPr>
            <w:tcW w:w="3171"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CF330D3"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Платформа</w:t>
            </w:r>
          </w:p>
        </w:tc>
        <w:tc>
          <w:tcPr>
            <w:tcW w:w="4767" w:type="dxa"/>
            <w:tcBorders>
              <w:top w:val="nil"/>
              <w:left w:val="nil"/>
              <w:bottom w:val="single" w:sz="8" w:space="0" w:color="000000"/>
              <w:right w:val="single" w:sz="8" w:space="0" w:color="000000"/>
            </w:tcBorders>
            <w:tcMar>
              <w:top w:w="80" w:type="dxa"/>
              <w:left w:w="80" w:type="dxa"/>
              <w:bottom w:w="80" w:type="dxa"/>
              <w:right w:w="80" w:type="dxa"/>
            </w:tcMar>
          </w:tcPr>
          <w:p w14:paraId="48A5086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Яндекс.Телемост</w:t>
            </w:r>
          </w:p>
        </w:tc>
        <w:tc>
          <w:tcPr>
            <w:tcW w:w="851" w:type="dxa"/>
            <w:tcBorders>
              <w:top w:val="nil"/>
              <w:left w:val="nil"/>
              <w:bottom w:val="single" w:sz="8" w:space="0" w:color="000000"/>
              <w:right w:val="single" w:sz="8" w:space="0" w:color="000000"/>
            </w:tcBorders>
            <w:tcMar>
              <w:top w:w="80" w:type="dxa"/>
              <w:left w:w="80" w:type="dxa"/>
              <w:bottom w:w="80" w:type="dxa"/>
              <w:right w:w="80" w:type="dxa"/>
            </w:tcMar>
          </w:tcPr>
          <w:p w14:paraId="7E40846D"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0C25331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bl>
    <w:p w14:paraId="07E69890" w14:textId="77777777" w:rsidR="00AA1139" w:rsidRDefault="00AA1139" w:rsidP="0043627C">
      <w:pPr>
        <w:pStyle w:val="aff2"/>
      </w:pPr>
    </w:p>
    <w:p w14:paraId="723382F5" w14:textId="696C1AA1" w:rsidR="0043627C" w:rsidRPr="00897645" w:rsidRDefault="00AA1139" w:rsidP="0043627C">
      <w:pPr>
        <w:pStyle w:val="aff2"/>
        <w:rPr>
          <w:b/>
          <w:sz w:val="24"/>
          <w:szCs w:val="24"/>
        </w:rPr>
      </w:pPr>
      <w:r w:rsidRPr="00897645">
        <w:rPr>
          <w:b/>
          <w:sz w:val="24"/>
          <w:szCs w:val="24"/>
          <w:lang w:val="en-US"/>
        </w:rPr>
        <w:t>IV</w:t>
      </w:r>
      <w:r w:rsidR="0043627C" w:rsidRPr="00897645">
        <w:rPr>
          <w:b/>
          <w:sz w:val="24"/>
          <w:szCs w:val="24"/>
        </w:rPr>
        <w:t xml:space="preserve">. </w:t>
      </w:r>
      <w:r w:rsidR="00DB7988" w:rsidRPr="00897645">
        <w:rPr>
          <w:b/>
          <w:sz w:val="24"/>
          <w:szCs w:val="24"/>
        </w:rPr>
        <w:t>ПРИЛОЖЕНИЕ И ДОПОЛНЕНИЯ</w:t>
      </w:r>
    </w:p>
    <w:tbl>
      <w:tblPr>
        <w:tblStyle w:val="61"/>
        <w:tblW w:w="10275"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4590"/>
        <w:gridCol w:w="5685"/>
      </w:tblGrid>
      <w:tr w:rsidR="0043627C" w:rsidRPr="00D10902" w14:paraId="03638303" w14:textId="77777777" w:rsidTr="00897645">
        <w:trPr>
          <w:trHeight w:val="337"/>
        </w:trPr>
        <w:tc>
          <w:tcPr>
            <w:tcW w:w="45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33E72B"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Ссылка</w:t>
            </w:r>
          </w:p>
        </w:tc>
        <w:tc>
          <w:tcPr>
            <w:tcW w:w="568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B382155"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Комментарий</w:t>
            </w:r>
          </w:p>
        </w:tc>
      </w:tr>
      <w:tr w:rsidR="0043627C" w:rsidRPr="00D10902" w14:paraId="33B500FA" w14:textId="77777777" w:rsidTr="00897645">
        <w:trPr>
          <w:trHeight w:val="503"/>
        </w:trPr>
        <w:tc>
          <w:tcPr>
            <w:tcW w:w="45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BA5C85C" w14:textId="77777777" w:rsidR="0043627C" w:rsidRPr="00D10902" w:rsidRDefault="00911667" w:rsidP="00FE28C0">
            <w:pPr>
              <w:spacing w:after="0" w:line="276" w:lineRule="auto"/>
              <w:jc w:val="center"/>
              <w:rPr>
                <w:rFonts w:ascii="Times New Roman" w:eastAsia="Times New Roman" w:hAnsi="Times New Roman" w:cs="Times New Roman"/>
                <w:sz w:val="24"/>
                <w:szCs w:val="24"/>
                <w:highlight w:val="yellow"/>
              </w:rPr>
            </w:pPr>
            <w:hyperlink r:id="rId108">
              <w:r w:rsidR="0043627C" w:rsidRPr="00D10902">
                <w:rPr>
                  <w:rFonts w:ascii="Times New Roman" w:eastAsia="Times New Roman" w:hAnsi="Times New Roman" w:cs="Times New Roman"/>
                  <w:color w:val="1155CC"/>
                  <w:sz w:val="24"/>
                  <w:szCs w:val="24"/>
                  <w:u w:val="single"/>
                </w:rPr>
                <w:t>https://youtu.be/k8dzn8uG_Dc</w:t>
              </w:r>
            </w:hyperlink>
          </w:p>
        </w:tc>
        <w:tc>
          <w:tcPr>
            <w:tcW w:w="5685" w:type="dxa"/>
            <w:tcBorders>
              <w:top w:val="nil"/>
              <w:left w:val="nil"/>
              <w:bottom w:val="single" w:sz="8" w:space="0" w:color="000000"/>
              <w:right w:val="single" w:sz="8" w:space="0" w:color="000000"/>
            </w:tcBorders>
            <w:tcMar>
              <w:top w:w="100" w:type="dxa"/>
              <w:left w:w="100" w:type="dxa"/>
              <w:bottom w:w="100" w:type="dxa"/>
              <w:right w:w="100" w:type="dxa"/>
            </w:tcMar>
          </w:tcPr>
          <w:p w14:paraId="420422B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Ролик об использовании генеалогического метода – метода составления родословных человека</w:t>
            </w:r>
          </w:p>
        </w:tc>
      </w:tr>
    </w:tbl>
    <w:p w14:paraId="41F354A1" w14:textId="77777777" w:rsidR="0043627C" w:rsidRPr="00D10902" w:rsidRDefault="0043627C" w:rsidP="0043627C">
      <w:pPr>
        <w:spacing w:before="240" w:after="240" w:line="276" w:lineRule="auto"/>
        <w:jc w:val="both"/>
        <w:rPr>
          <w:rFonts w:ascii="Times New Roman" w:eastAsia="Times New Roman" w:hAnsi="Times New Roman" w:cs="Times New Roman"/>
          <w:sz w:val="24"/>
          <w:szCs w:val="24"/>
          <w:highlight w:val="yellow"/>
        </w:rPr>
      </w:pPr>
      <w:r w:rsidRPr="00D10902">
        <w:rPr>
          <w:rFonts w:ascii="Times New Roman" w:eastAsia="Times New Roman" w:hAnsi="Times New Roman" w:cs="Times New Roman"/>
          <w:sz w:val="24"/>
          <w:szCs w:val="24"/>
          <w:highlight w:val="yellow"/>
        </w:rPr>
        <w:br w:type="page"/>
      </w:r>
    </w:p>
    <w:p w14:paraId="3DEDFE12" w14:textId="77777777" w:rsidR="006257B4" w:rsidRPr="00D10902" w:rsidRDefault="006257B4" w:rsidP="006257B4">
      <w:pPr>
        <w:rPr>
          <w:rFonts w:ascii="Times New Roman" w:hAnsi="Times New Roman" w:cs="Times New Roman"/>
        </w:rPr>
      </w:pPr>
    </w:p>
    <w:p w14:paraId="44FF2EE9" w14:textId="73467F82" w:rsidR="006257B4" w:rsidRPr="00D10902" w:rsidRDefault="003F2640" w:rsidP="006257B4">
      <w:pPr>
        <w:pStyle w:val="3"/>
        <w:rPr>
          <w:rFonts w:ascii="Times New Roman" w:eastAsia="Calibri" w:hAnsi="Times New Roman" w:cs="Times New Roman"/>
        </w:rPr>
      </w:pPr>
      <w:bookmarkStart w:id="187" w:name="_Toc138840015"/>
      <w:r w:rsidRPr="00D10902">
        <w:rPr>
          <w:rFonts w:ascii="Times New Roman" w:hAnsi="Times New Roman" w:cs="Times New Roman"/>
          <w:caps w:val="0"/>
        </w:rPr>
        <w:t>СПЕЦИАЛИСТ ПО ДОКЛИНИЧЕСКИМ ИССЛЕДОВАНИЯМ</w:t>
      </w:r>
      <w:bookmarkEnd w:id="187"/>
    </w:p>
    <w:p w14:paraId="132B3917" w14:textId="72968314" w:rsidR="006257B4" w:rsidRPr="00897645" w:rsidRDefault="00AA1139" w:rsidP="006257B4">
      <w:pPr>
        <w:pStyle w:val="aff2"/>
        <w:rPr>
          <w:rFonts w:eastAsia="Calibri"/>
          <w:b/>
          <w:sz w:val="24"/>
          <w:szCs w:val="24"/>
        </w:rPr>
      </w:pPr>
      <w:r w:rsidRPr="00897645">
        <w:rPr>
          <w:rFonts w:eastAsia="Calibri"/>
          <w:b/>
          <w:sz w:val="24"/>
          <w:szCs w:val="24"/>
          <w:lang w:val="en-US"/>
        </w:rPr>
        <w:t>I</w:t>
      </w:r>
      <w:r w:rsidR="006257B4" w:rsidRPr="00897645">
        <w:rPr>
          <w:rFonts w:eastAsia="Calibri"/>
          <w:b/>
          <w:sz w:val="24"/>
          <w:szCs w:val="24"/>
        </w:rPr>
        <w:t xml:space="preserve">. </w:t>
      </w:r>
      <w:r w:rsidR="00DB7988" w:rsidRPr="00897645">
        <w:rPr>
          <w:rFonts w:eastAsia="Calibri"/>
          <w:b/>
          <w:sz w:val="24"/>
          <w:szCs w:val="24"/>
        </w:rPr>
        <w:t>ПАСПОРТ ПРОГРАММЫ ПРОФЕССИОНАЛЬНОЙ ПРОБЫ</w:t>
      </w:r>
    </w:p>
    <w:p w14:paraId="7C39D13D" w14:textId="20C0ECF8" w:rsidR="006257B4" w:rsidRPr="00244534" w:rsidRDefault="006257B4" w:rsidP="00244534">
      <w:pPr>
        <w:spacing w:after="0" w:line="276" w:lineRule="auto"/>
        <w:jc w:val="center"/>
        <w:rPr>
          <w:rFonts w:ascii="Times New Roman" w:eastAsia="Times New Roman" w:hAnsi="Times New Roman" w:cs="Times New Roman"/>
          <w:b/>
          <w:bCs/>
          <w:sz w:val="24"/>
          <w:szCs w:val="24"/>
        </w:rPr>
      </w:pPr>
      <w:r w:rsidRPr="00244534">
        <w:rPr>
          <w:rFonts w:ascii="Times New Roman" w:eastAsia="Times New Roman" w:hAnsi="Times New Roman" w:cs="Times New Roman"/>
          <w:b/>
          <w:bCs/>
          <w:sz w:val="24"/>
          <w:szCs w:val="24"/>
        </w:rPr>
        <w:t xml:space="preserve">Профессиональное направление: </w:t>
      </w:r>
      <w:r w:rsidR="00425F6A">
        <w:rPr>
          <w:rFonts w:ascii="Times New Roman" w:eastAsia="Times New Roman" w:hAnsi="Times New Roman" w:cs="Times New Roman"/>
          <w:b/>
          <w:bCs/>
          <w:sz w:val="24"/>
          <w:szCs w:val="24"/>
        </w:rPr>
        <w:t>з</w:t>
      </w:r>
      <w:r w:rsidRPr="00244534">
        <w:rPr>
          <w:rFonts w:ascii="Times New Roman" w:eastAsia="Times New Roman" w:hAnsi="Times New Roman" w:cs="Times New Roman"/>
          <w:b/>
          <w:bCs/>
          <w:sz w:val="24"/>
          <w:szCs w:val="24"/>
        </w:rPr>
        <w:t>доровая</w:t>
      </w:r>
    </w:p>
    <w:p w14:paraId="511CFF9B" w14:textId="244F9D65" w:rsidR="006257B4" w:rsidRPr="00244534" w:rsidRDefault="006257B4" w:rsidP="00244534">
      <w:pPr>
        <w:spacing w:after="0" w:line="276" w:lineRule="auto"/>
        <w:jc w:val="center"/>
        <w:rPr>
          <w:rFonts w:ascii="Times New Roman" w:hAnsi="Times New Roman" w:cs="Times New Roman"/>
          <w:b/>
          <w:bCs/>
          <w:sz w:val="24"/>
          <w:szCs w:val="24"/>
        </w:rPr>
      </w:pPr>
      <w:r w:rsidRPr="00244534">
        <w:rPr>
          <w:rFonts w:ascii="Times New Roman" w:eastAsia="Times New Roman" w:hAnsi="Times New Roman" w:cs="Times New Roman"/>
          <w:b/>
          <w:bCs/>
          <w:sz w:val="24"/>
          <w:szCs w:val="24"/>
        </w:rPr>
        <w:t xml:space="preserve">Наименование профессионального направления: </w:t>
      </w:r>
      <w:r w:rsidR="00425F6A">
        <w:rPr>
          <w:rFonts w:ascii="Times New Roman" w:hAnsi="Times New Roman" w:cs="Times New Roman"/>
          <w:b/>
          <w:bCs/>
          <w:sz w:val="24"/>
          <w:szCs w:val="24"/>
        </w:rPr>
        <w:t>с</w:t>
      </w:r>
      <w:r w:rsidRPr="00244534">
        <w:rPr>
          <w:rFonts w:ascii="Times New Roman" w:hAnsi="Times New Roman" w:cs="Times New Roman"/>
          <w:b/>
          <w:bCs/>
          <w:sz w:val="24"/>
          <w:szCs w:val="24"/>
        </w:rPr>
        <w:t>пециалист по доклиническим исследованиям</w:t>
      </w:r>
    </w:p>
    <w:p w14:paraId="6086AD41" w14:textId="5E4F8952" w:rsidR="006257B4" w:rsidRPr="00244534" w:rsidRDefault="006257B4" w:rsidP="006257B4">
      <w:pPr>
        <w:spacing w:after="0" w:line="276" w:lineRule="auto"/>
        <w:rPr>
          <w:rFonts w:ascii="Times New Roman" w:eastAsia="Times New Roman" w:hAnsi="Times New Roman" w:cs="Times New Roman"/>
          <w:b/>
          <w:bCs/>
          <w:sz w:val="24"/>
          <w:szCs w:val="24"/>
        </w:rPr>
      </w:pPr>
      <w:r w:rsidRPr="00244534">
        <w:rPr>
          <w:rFonts w:ascii="Times New Roman" w:eastAsia="Times New Roman" w:hAnsi="Times New Roman" w:cs="Times New Roman"/>
          <w:b/>
          <w:bCs/>
          <w:sz w:val="24"/>
          <w:szCs w:val="24"/>
        </w:rPr>
        <w:t>Авторы программы</w:t>
      </w:r>
    </w:p>
    <w:p w14:paraId="29B18F8D" w14:textId="2B9448B4" w:rsidR="006257B4" w:rsidRPr="00244534" w:rsidRDefault="006257B4" w:rsidP="006257B4">
      <w:pPr>
        <w:spacing w:after="0" w:line="276" w:lineRule="auto"/>
        <w:rPr>
          <w:rFonts w:ascii="Times New Roman" w:eastAsia="Times New Roman" w:hAnsi="Times New Roman" w:cs="Times New Roman"/>
          <w:b/>
          <w:bCs/>
          <w:i/>
          <w:sz w:val="24"/>
          <w:szCs w:val="24"/>
        </w:rPr>
      </w:pPr>
      <w:r w:rsidRPr="00244534">
        <w:rPr>
          <w:rFonts w:ascii="Times New Roman" w:eastAsia="Times New Roman" w:hAnsi="Times New Roman" w:cs="Times New Roman"/>
          <w:b/>
          <w:bCs/>
          <w:sz w:val="24"/>
          <w:szCs w:val="24"/>
        </w:rPr>
        <w:t>Контакты автора</w:t>
      </w:r>
    </w:p>
    <w:tbl>
      <w:tblPr>
        <w:tblW w:w="9923" w:type="dxa"/>
        <w:tblInd w:w="100" w:type="dxa"/>
        <w:tblBorders>
          <w:insideH w:val="nil"/>
          <w:insideV w:val="nil"/>
        </w:tblBorders>
        <w:tblLayout w:type="fixed"/>
        <w:tblLook w:val="0600" w:firstRow="0" w:lastRow="0" w:firstColumn="0" w:lastColumn="0" w:noHBand="1" w:noVBand="1"/>
      </w:tblPr>
      <w:tblGrid>
        <w:gridCol w:w="884"/>
        <w:gridCol w:w="1418"/>
        <w:gridCol w:w="1560"/>
        <w:gridCol w:w="1561"/>
        <w:gridCol w:w="4500"/>
      </w:tblGrid>
      <w:tr w:rsidR="006257B4" w:rsidRPr="00D10902" w14:paraId="6BB68F05" w14:textId="77777777" w:rsidTr="00897645">
        <w:trPr>
          <w:trHeight w:val="571"/>
        </w:trPr>
        <w:tc>
          <w:tcPr>
            <w:tcW w:w="8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DD2495" w14:textId="77777777" w:rsidR="006257B4" w:rsidRPr="00D10902" w:rsidRDefault="006257B4"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3ED11204" w14:textId="77777777" w:rsidR="006257B4" w:rsidRPr="00D10902" w:rsidRDefault="006257B4"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5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75ACEB88" w14:textId="77777777" w:rsidR="006257B4" w:rsidRPr="00D10902" w:rsidRDefault="006257B4"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61"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05D4C209" w14:textId="77777777" w:rsidR="006257B4" w:rsidRPr="00D10902" w:rsidRDefault="006257B4"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500"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4E249009" w14:textId="77777777" w:rsidR="006257B4" w:rsidRPr="00D10902" w:rsidRDefault="006257B4"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6257B4" w:rsidRPr="00D10902" w14:paraId="64AF3E34" w14:textId="77777777" w:rsidTr="00897645">
        <w:trPr>
          <w:trHeight w:val="345"/>
        </w:trPr>
        <w:tc>
          <w:tcPr>
            <w:tcW w:w="884"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5599A648" w14:textId="622E275F"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w:t>
            </w:r>
            <w:r w:rsidR="00425F6A">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вый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hideMark/>
          </w:tcPr>
          <w:p w14:paraId="028CEE8D"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560" w:type="dxa"/>
            <w:tcBorders>
              <w:top w:val="nil"/>
              <w:left w:val="nil"/>
              <w:bottom w:val="single" w:sz="8" w:space="0" w:color="000000"/>
              <w:right w:val="single" w:sz="8" w:space="0" w:color="000000"/>
            </w:tcBorders>
            <w:tcMar>
              <w:top w:w="100" w:type="dxa"/>
              <w:left w:w="100" w:type="dxa"/>
              <w:bottom w:w="100" w:type="dxa"/>
              <w:right w:w="100" w:type="dxa"/>
            </w:tcMar>
            <w:hideMark/>
          </w:tcPr>
          <w:p w14:paraId="73A85B41"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561" w:type="dxa"/>
            <w:tcBorders>
              <w:top w:val="nil"/>
              <w:left w:val="nil"/>
              <w:bottom w:val="single" w:sz="8" w:space="0" w:color="000000"/>
              <w:right w:val="single" w:sz="8" w:space="0" w:color="000000"/>
            </w:tcBorders>
            <w:tcMar>
              <w:top w:w="100" w:type="dxa"/>
              <w:left w:w="100" w:type="dxa"/>
              <w:bottom w:w="100" w:type="dxa"/>
              <w:right w:w="100" w:type="dxa"/>
            </w:tcMar>
            <w:hideMark/>
          </w:tcPr>
          <w:p w14:paraId="1CC1CA1F"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8-9/10-11 классы</w:t>
            </w:r>
          </w:p>
        </w:tc>
        <w:tc>
          <w:tcPr>
            <w:tcW w:w="4500" w:type="dxa"/>
            <w:tcBorders>
              <w:top w:val="nil"/>
              <w:left w:val="nil"/>
              <w:bottom w:val="single" w:sz="8" w:space="0" w:color="000000"/>
              <w:right w:val="single" w:sz="8" w:space="0" w:color="000000"/>
            </w:tcBorders>
            <w:tcMar>
              <w:top w:w="100" w:type="dxa"/>
              <w:left w:w="100" w:type="dxa"/>
              <w:bottom w:w="100" w:type="dxa"/>
              <w:right w:w="100" w:type="dxa"/>
            </w:tcMar>
            <w:hideMark/>
          </w:tcPr>
          <w:p w14:paraId="5173DB41" w14:textId="1D55E11E"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дыхательной, пищеварительной, эндокринной систем и т.д.)</w:t>
            </w:r>
          </w:p>
        </w:tc>
      </w:tr>
    </w:tbl>
    <w:p w14:paraId="1FA9640B" w14:textId="77777777" w:rsidR="00425F6A" w:rsidRDefault="00425F6A" w:rsidP="006257B4">
      <w:pPr>
        <w:pStyle w:val="aff2"/>
        <w:rPr>
          <w:rFonts w:eastAsia="Calibri"/>
        </w:rPr>
      </w:pPr>
    </w:p>
    <w:p w14:paraId="31F238D1" w14:textId="02AA02EF" w:rsidR="006257B4" w:rsidRPr="00897645" w:rsidRDefault="00425F6A" w:rsidP="00897645">
      <w:pPr>
        <w:pStyle w:val="aff2"/>
        <w:spacing w:after="120"/>
        <w:rPr>
          <w:rFonts w:eastAsia="Calibri"/>
          <w:b/>
          <w:sz w:val="24"/>
          <w:szCs w:val="24"/>
        </w:rPr>
      </w:pPr>
      <w:r w:rsidRPr="00897645">
        <w:rPr>
          <w:rFonts w:eastAsia="Calibri"/>
          <w:b/>
          <w:sz w:val="24"/>
          <w:szCs w:val="24"/>
          <w:lang w:val="en-US"/>
        </w:rPr>
        <w:t>II</w:t>
      </w:r>
      <w:r w:rsidR="006257B4" w:rsidRPr="00897645">
        <w:rPr>
          <w:rFonts w:eastAsia="Calibri"/>
          <w:b/>
          <w:sz w:val="24"/>
          <w:szCs w:val="24"/>
        </w:rPr>
        <w:t xml:space="preserve">. </w:t>
      </w:r>
      <w:r w:rsidR="00DB7988" w:rsidRPr="00897645">
        <w:rPr>
          <w:rFonts w:eastAsia="Calibri"/>
          <w:b/>
          <w:sz w:val="24"/>
          <w:szCs w:val="24"/>
        </w:rPr>
        <w:t>СОДЕРЖАНИЕ ПРОГРАММЫ</w:t>
      </w:r>
    </w:p>
    <w:p w14:paraId="347A814B" w14:textId="77777777" w:rsidR="006257B4" w:rsidRPr="00897645" w:rsidRDefault="006257B4"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5ABEEC24" w14:textId="4F6FC466" w:rsidR="006257B4" w:rsidRPr="00D10902" w:rsidRDefault="006257B4" w:rsidP="00425F6A">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w:t>
      </w:r>
      <w:r w:rsidR="00425F6A">
        <w:rPr>
          <w:rFonts w:ascii="Times New Roman" w:eastAsia="Times New Roman" w:hAnsi="Times New Roman" w:cs="Times New Roman"/>
          <w:sz w:val="24"/>
          <w:szCs w:val="24"/>
        </w:rPr>
        <w:t>Специалист по доклиническим исследованиям</w:t>
      </w:r>
      <w:r w:rsidRPr="00D10902">
        <w:rPr>
          <w:rFonts w:ascii="Times New Roman" w:eastAsia="Times New Roman" w:hAnsi="Times New Roman" w:cs="Times New Roman"/>
          <w:sz w:val="24"/>
          <w:szCs w:val="24"/>
        </w:rPr>
        <w:t xml:space="preserve"> – это специалист, который проводит лабораторные исследования биологического материала. </w:t>
      </w:r>
      <w:r w:rsidR="00425F6A">
        <w:rPr>
          <w:rFonts w:ascii="Times New Roman" w:eastAsia="Times New Roman" w:hAnsi="Times New Roman" w:cs="Times New Roman"/>
          <w:sz w:val="24"/>
          <w:szCs w:val="24"/>
        </w:rPr>
        <w:t>Он</w:t>
      </w:r>
      <w:r w:rsidRPr="00D10902">
        <w:rPr>
          <w:rFonts w:ascii="Times New Roman" w:eastAsia="Times New Roman" w:hAnsi="Times New Roman" w:cs="Times New Roman"/>
          <w:sz w:val="24"/>
          <w:szCs w:val="24"/>
        </w:rPr>
        <w:t xml:space="preserve"> относится к категории среднего медицинского персонала. </w:t>
      </w:r>
      <w:r w:rsidR="00425F6A">
        <w:rPr>
          <w:rFonts w:ascii="Times New Roman" w:eastAsia="Times New Roman" w:hAnsi="Times New Roman" w:cs="Times New Roman"/>
          <w:sz w:val="24"/>
          <w:szCs w:val="24"/>
        </w:rPr>
        <w:t>Специалист по доклиническим исследованиям</w:t>
      </w:r>
      <w:r w:rsidRPr="00D10902">
        <w:rPr>
          <w:rFonts w:ascii="Times New Roman" w:eastAsia="Times New Roman" w:hAnsi="Times New Roman" w:cs="Times New Roman"/>
          <w:sz w:val="24"/>
          <w:szCs w:val="24"/>
        </w:rPr>
        <w:t xml:space="preserve"> исследует: кровь, лимфу, плевральный выпот, мокроту, спинномозговую жидкость, каловые массы, продукты питания, объекты внешней среды и т.д.</w:t>
      </w:r>
    </w:p>
    <w:p w14:paraId="69760F5F" w14:textId="426C43E5" w:rsidR="006257B4" w:rsidRPr="00D10902" w:rsidRDefault="006257B4" w:rsidP="00425F6A">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w:t>
      </w:r>
      <w:r w:rsidR="00425F6A">
        <w:rPr>
          <w:rFonts w:ascii="Times New Roman" w:eastAsia="Times New Roman" w:hAnsi="Times New Roman" w:cs="Times New Roman"/>
          <w:sz w:val="24"/>
          <w:szCs w:val="24"/>
        </w:rPr>
        <w:t>Специалист по доклиническим исследованиям</w:t>
      </w:r>
      <w:r w:rsidR="00425F6A"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не лечит пациентов, но от его исследований зависят жизни людей. В медицинской практике есть случаи, которые диагностируются только с помощью лабораторных данных, и, кроме того, правильный диагноз – основа адекватной терапии.</w:t>
      </w:r>
    </w:p>
    <w:p w14:paraId="713897BC" w14:textId="77777777" w:rsidR="006257B4" w:rsidRPr="00D10902" w:rsidRDefault="006257B4" w:rsidP="00425F6A">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Необходимы базовые знания по биологии, анатомии, химии, физике, а также личностные качества: тактичность, вежливость, внимательность, ответственность, коммуникабельность. Кроме того, необходимы хорошее зрение, внимательность, аккуратность, аналитическое мышление, эмоциональная устойчивость, сосредоточенность, ответственность.</w:t>
      </w:r>
    </w:p>
    <w:p w14:paraId="2321FA8A"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 xml:space="preserve">1-2 интересных факта о профессиональном направлении. </w:t>
      </w:r>
      <w:r w:rsidRPr="00D10902">
        <w:rPr>
          <w:rFonts w:ascii="Times New Roman" w:eastAsia="Times New Roman" w:hAnsi="Times New Roman" w:cs="Times New Roman"/>
          <w:sz w:val="24"/>
          <w:szCs w:val="24"/>
        </w:rPr>
        <w:t>Существует Международный день специалиста по лабораторной диагностике, отмечаемый 15 апреля. Этот день был учрежден в 1996 году на всемирном конгрессе Международной федерации биомедицинских лабораторных наук в Осло.</w:t>
      </w:r>
    </w:p>
    <w:p w14:paraId="699541B1"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После окончания медицинских образовательных учреждений выпускник 100% трудоустраивается.</w:t>
      </w:r>
    </w:p>
    <w:p w14:paraId="1E062108" w14:textId="77777777" w:rsidR="006257B4" w:rsidRPr="00D10902" w:rsidRDefault="006257B4" w:rsidP="00425F6A">
      <w:pPr>
        <w:spacing w:before="160"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Полученные навыки после прохождения профессиональных проб являются обязательными для профессии и помогут оказать информативную помощь себе или родственникам.</w:t>
      </w:r>
    </w:p>
    <w:p w14:paraId="6C2E01CD" w14:textId="77777777" w:rsidR="006257B4" w:rsidRPr="00D10902" w:rsidRDefault="006257B4" w:rsidP="00425F6A">
      <w:pPr>
        <w:spacing w:before="160" w:after="0" w:line="276" w:lineRule="auto"/>
        <w:ind w:firstLine="567"/>
        <w:jc w:val="both"/>
        <w:rPr>
          <w:rFonts w:ascii="Times New Roman" w:eastAsia="Times New Roman" w:hAnsi="Times New Roman" w:cs="Times New Roman"/>
          <w:sz w:val="24"/>
          <w:szCs w:val="24"/>
        </w:rPr>
      </w:pPr>
    </w:p>
    <w:p w14:paraId="3C0803C5" w14:textId="77777777" w:rsidR="006257B4" w:rsidRPr="00897645" w:rsidRDefault="006257B4"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1A855E6E" w14:textId="2DE645D3" w:rsidR="006257B4"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Постановка цели и задачи в рамках пробы</w:t>
      </w:r>
      <w:r w:rsidRPr="00D10902">
        <w:rPr>
          <w:rFonts w:ascii="Times New Roman" w:eastAsia="Times New Roman" w:hAnsi="Times New Roman" w:cs="Times New Roman"/>
          <w:sz w:val="24"/>
          <w:szCs w:val="24"/>
        </w:rPr>
        <w:t>: качественное определение сахара в моче.</w:t>
      </w:r>
    </w:p>
    <w:p w14:paraId="1C66C6D3" w14:textId="77777777" w:rsidR="00425F6A" w:rsidRPr="00D10902" w:rsidRDefault="00425F6A" w:rsidP="00425F6A">
      <w:pPr>
        <w:spacing w:after="0" w:line="276" w:lineRule="auto"/>
        <w:ind w:firstLine="567"/>
        <w:jc w:val="both"/>
        <w:rPr>
          <w:rFonts w:ascii="Times New Roman" w:eastAsia="Times New Roman" w:hAnsi="Times New Roman" w:cs="Times New Roman"/>
          <w:sz w:val="24"/>
          <w:szCs w:val="24"/>
        </w:rPr>
      </w:pPr>
    </w:p>
    <w:p w14:paraId="09846ED7"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демонстрация процедуры.</w:t>
      </w:r>
    </w:p>
    <w:p w14:paraId="389CEF85"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p>
    <w:p w14:paraId="779D8ABE" w14:textId="77777777" w:rsidR="006257B4" w:rsidRPr="00897645" w:rsidRDefault="006257B4" w:rsidP="00897645">
      <w:pPr>
        <w:spacing w:before="160"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(55 мин)</w:t>
      </w:r>
    </w:p>
    <w:p w14:paraId="71E09B86" w14:textId="0A3AE88B" w:rsidR="006257B4"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Подробная инструкция по выполнению задания</w:t>
      </w:r>
      <w:r w:rsidRPr="00D10902">
        <w:rPr>
          <w:rFonts w:ascii="Times New Roman" w:eastAsia="Times New Roman" w:hAnsi="Times New Roman" w:cs="Times New Roman"/>
          <w:sz w:val="24"/>
          <w:szCs w:val="24"/>
        </w:rPr>
        <w:t>. Инструкция приведена в п. 4 («Приложении»).</w:t>
      </w:r>
    </w:p>
    <w:p w14:paraId="23C9A7E6" w14:textId="77777777" w:rsidR="00425F6A" w:rsidRPr="00D10902" w:rsidRDefault="00425F6A" w:rsidP="00425F6A">
      <w:pPr>
        <w:spacing w:after="0" w:line="276" w:lineRule="auto"/>
        <w:ind w:firstLine="567"/>
        <w:jc w:val="both"/>
        <w:rPr>
          <w:rFonts w:ascii="Times New Roman" w:eastAsia="Times New Roman" w:hAnsi="Times New Roman" w:cs="Times New Roman"/>
          <w:sz w:val="24"/>
          <w:szCs w:val="24"/>
        </w:rPr>
      </w:pPr>
    </w:p>
    <w:p w14:paraId="50BB514D"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D10902">
        <w:rPr>
          <w:rFonts w:ascii="Times New Roman" w:eastAsia="Times New Roman" w:hAnsi="Times New Roman" w:cs="Times New Roman"/>
          <w:sz w:val="24"/>
          <w:szCs w:val="24"/>
        </w:rPr>
        <w:t>:</w:t>
      </w:r>
    </w:p>
    <w:p w14:paraId="3D2AC6EC"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взаимосвязь (построение доверительных взаимоотношений с подопечными);</w:t>
      </w:r>
    </w:p>
    <w:p w14:paraId="2D1E1E4F"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формирующее оценивание (объективное оценивание с целью выявлению зон роста и последующего предоставления обратной связи и обучения);</w:t>
      </w:r>
    </w:p>
    <w:p w14:paraId="777D769E"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реализация поэтапного развития и обучения подопечного;</w:t>
      </w:r>
    </w:p>
    <w:p w14:paraId="233C74E6"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помощь подопечному в поиске собственного профессионального пути.</w:t>
      </w:r>
    </w:p>
    <w:p w14:paraId="615D6BCD"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p>
    <w:p w14:paraId="57FD85EA" w14:textId="77777777" w:rsidR="006257B4" w:rsidRPr="00897645" w:rsidRDefault="006257B4" w:rsidP="00897645">
      <w:pPr>
        <w:spacing w:before="160"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3407582C"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Критерии успешного выполнения задания:</w:t>
      </w:r>
    </w:p>
    <w:p w14:paraId="18CE549F"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оценка «отлично» – работа демонстрирует точное понимание задания и его выполнение;</w:t>
      </w:r>
    </w:p>
    <w:p w14:paraId="3E9119EC"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оценка «хорошо» – работа демонстрирует недостаточно точное понимание задания и его выполнение;</w:t>
      </w:r>
    </w:p>
    <w:p w14:paraId="5F9C5B7C"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оценка «удовлетворительно» – работа демонстрируется неточно, задание требует корректировки наставника.</w:t>
      </w:r>
    </w:p>
    <w:p w14:paraId="0C6E7B58" w14:textId="77777777" w:rsidR="006257B4" w:rsidRPr="00D10902" w:rsidRDefault="006257B4" w:rsidP="00425F6A">
      <w:pPr>
        <w:spacing w:before="240"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 xml:space="preserve">Рекомендации для наставника по контролю результата, процедуре оценки. </w:t>
      </w:r>
      <w:r w:rsidRPr="00D10902">
        <w:rPr>
          <w:rFonts w:ascii="Times New Roman" w:eastAsia="Times New Roman" w:hAnsi="Times New Roman" w:cs="Times New Roman"/>
          <w:sz w:val="24"/>
          <w:szCs w:val="24"/>
        </w:rPr>
        <w:t>Совместно с участниками необходимо определить в начале работы:</w:t>
      </w:r>
    </w:p>
    <w:p w14:paraId="057E838A"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каким образом будет оцениваться работа;</w:t>
      </w:r>
    </w:p>
    <w:p w14:paraId="6188EAD2"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важно оценить на каждом этапе работы;</w:t>
      </w:r>
    </w:p>
    <w:p w14:paraId="5CA56223"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каковы будут показатели для оценивания.</w:t>
      </w:r>
    </w:p>
    <w:p w14:paraId="4FB2CF7A"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Оценивание следует осуществлять в строгом соответствии с теми требованиями, которые были предъявлены к данной работе.</w:t>
      </w:r>
    </w:p>
    <w:p w14:paraId="19CE5157"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Каждому наставнику необходимо вести оценочные таблицы.</w:t>
      </w:r>
    </w:p>
    <w:p w14:paraId="1B133E2A" w14:textId="77777777" w:rsidR="006257B4" w:rsidRPr="00D10902" w:rsidRDefault="006257B4" w:rsidP="00425F6A">
      <w:pPr>
        <w:spacing w:before="240"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Вопросы для рефлексии учащихся:</w:t>
      </w:r>
    </w:p>
    <w:p w14:paraId="4C4496A4"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-чему вы научились на сегодняшнем занятии?</w:t>
      </w:r>
    </w:p>
    <w:p w14:paraId="7E53F30E"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вы узнали нового для себя?</w:t>
      </w:r>
    </w:p>
    <w:p w14:paraId="75A06C59" w14:textId="77777777" w:rsidR="006257B4" w:rsidRPr="00D10902" w:rsidRDefault="006257B4" w:rsidP="00425F6A">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хотели бы вы продолжить обучение в этом профессиональном направлении?</w:t>
      </w:r>
    </w:p>
    <w:p w14:paraId="2AF12113" w14:textId="77777777" w:rsidR="00425F6A" w:rsidRDefault="00425F6A" w:rsidP="00425F6A">
      <w:pPr>
        <w:pStyle w:val="aff2"/>
        <w:ind w:firstLine="567"/>
        <w:rPr>
          <w:rFonts w:eastAsia="Calibri"/>
        </w:rPr>
      </w:pPr>
    </w:p>
    <w:p w14:paraId="266993BC" w14:textId="4E757F2F" w:rsidR="006257B4" w:rsidRPr="00897645" w:rsidRDefault="00425F6A" w:rsidP="00DB7988">
      <w:pPr>
        <w:pStyle w:val="aff2"/>
        <w:rPr>
          <w:rFonts w:eastAsia="Calibri"/>
          <w:b/>
          <w:sz w:val="24"/>
          <w:szCs w:val="24"/>
        </w:rPr>
      </w:pPr>
      <w:r w:rsidRPr="00897645">
        <w:rPr>
          <w:rFonts w:eastAsia="Calibri"/>
          <w:b/>
          <w:sz w:val="24"/>
          <w:szCs w:val="24"/>
          <w:lang w:val="en-US"/>
        </w:rPr>
        <w:t>III</w:t>
      </w:r>
      <w:r w:rsidR="006257B4" w:rsidRPr="00897645">
        <w:rPr>
          <w:rFonts w:eastAsia="Calibri"/>
          <w:b/>
          <w:sz w:val="24"/>
          <w:szCs w:val="24"/>
        </w:rPr>
        <w:t xml:space="preserve">. </w:t>
      </w:r>
      <w:r w:rsidR="00DB7988" w:rsidRPr="00897645">
        <w:rPr>
          <w:rFonts w:eastAsia="Calibri"/>
          <w:b/>
          <w:sz w:val="24"/>
          <w:szCs w:val="24"/>
        </w:rPr>
        <w:t>ИНФРАСТРУКТУРНЫЙ ЛИСТ</w:t>
      </w:r>
    </w:p>
    <w:tbl>
      <w:tblPr>
        <w:tblStyle w:val="29"/>
        <w:tblW w:w="9923" w:type="dxa"/>
        <w:tblInd w:w="80" w:type="dxa"/>
        <w:tblBorders>
          <w:insideH w:val="nil"/>
          <w:insideV w:val="nil"/>
        </w:tblBorders>
        <w:tblLayout w:type="fixed"/>
        <w:tblLook w:val="0600" w:firstRow="0" w:lastRow="0" w:firstColumn="0" w:lastColumn="0" w:noHBand="1" w:noVBand="1"/>
      </w:tblPr>
      <w:tblGrid>
        <w:gridCol w:w="2835"/>
        <w:gridCol w:w="4962"/>
        <w:gridCol w:w="850"/>
        <w:gridCol w:w="1276"/>
      </w:tblGrid>
      <w:tr w:rsidR="006257B4" w:rsidRPr="00D10902" w14:paraId="7A10ED00" w14:textId="77777777" w:rsidTr="00897645">
        <w:trPr>
          <w:trHeight w:val="543"/>
        </w:trPr>
        <w:tc>
          <w:tcPr>
            <w:tcW w:w="2835"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hideMark/>
          </w:tcPr>
          <w:p w14:paraId="3B556173" w14:textId="77777777" w:rsidR="006257B4" w:rsidRPr="00D10902" w:rsidRDefault="006257B4"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4962"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hideMark/>
          </w:tcPr>
          <w:p w14:paraId="55883D8F" w14:textId="0C9D037F" w:rsidR="006257B4" w:rsidRPr="00D10902" w:rsidRDefault="006257B4">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C30F77" w:rsidRPr="00897645">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850"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hideMark/>
          </w:tcPr>
          <w:p w14:paraId="66AE8D69" w14:textId="7E9BD54E" w:rsidR="006257B4" w:rsidRPr="00D10902" w:rsidRDefault="006257B4">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w:t>
            </w:r>
            <w:r w:rsidR="00C30F77" w:rsidRPr="00897645">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во</w:t>
            </w:r>
          </w:p>
        </w:tc>
        <w:tc>
          <w:tcPr>
            <w:tcW w:w="1276"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hideMark/>
          </w:tcPr>
          <w:p w14:paraId="5173D5A7" w14:textId="77777777" w:rsidR="006257B4" w:rsidRPr="00D10902" w:rsidRDefault="006257B4"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63D83FB5" w14:textId="77777777" w:rsidR="006257B4" w:rsidRPr="00D10902" w:rsidRDefault="006257B4"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6257B4" w:rsidRPr="00D10902" w14:paraId="2955C454" w14:textId="77777777" w:rsidTr="00897645">
        <w:trPr>
          <w:trHeight w:val="210"/>
        </w:trPr>
        <w:tc>
          <w:tcPr>
            <w:tcW w:w="2835" w:type="dxa"/>
            <w:tcBorders>
              <w:top w:val="nil"/>
              <w:left w:val="single" w:sz="8" w:space="0" w:color="000000"/>
              <w:bottom w:val="single" w:sz="8" w:space="0" w:color="000000"/>
              <w:right w:val="single" w:sz="8" w:space="0" w:color="000000"/>
            </w:tcBorders>
            <w:tcMar>
              <w:top w:w="80" w:type="dxa"/>
              <w:left w:w="80" w:type="dxa"/>
              <w:bottom w:w="80" w:type="dxa"/>
              <w:right w:w="80" w:type="dxa"/>
            </w:tcMar>
            <w:hideMark/>
          </w:tcPr>
          <w:p w14:paraId="76610891"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Лабораторная посуда</w:t>
            </w:r>
          </w:p>
        </w:tc>
        <w:tc>
          <w:tcPr>
            <w:tcW w:w="4962" w:type="dxa"/>
            <w:tcBorders>
              <w:top w:val="nil"/>
              <w:left w:val="nil"/>
              <w:bottom w:val="single" w:sz="8" w:space="0" w:color="000000"/>
              <w:right w:val="single" w:sz="8" w:space="0" w:color="000000"/>
            </w:tcBorders>
            <w:tcMar>
              <w:top w:w="80" w:type="dxa"/>
              <w:left w:w="80" w:type="dxa"/>
              <w:bottom w:w="80" w:type="dxa"/>
              <w:right w:w="80" w:type="dxa"/>
            </w:tcMar>
            <w:hideMark/>
          </w:tcPr>
          <w:p w14:paraId="03928E5A"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Пробирки, стеклянные палочки</w:t>
            </w:r>
          </w:p>
        </w:tc>
        <w:tc>
          <w:tcPr>
            <w:tcW w:w="850" w:type="dxa"/>
            <w:tcBorders>
              <w:top w:val="nil"/>
              <w:left w:val="nil"/>
              <w:bottom w:val="single" w:sz="8" w:space="0" w:color="000000"/>
              <w:right w:val="single" w:sz="8" w:space="0" w:color="000000"/>
            </w:tcBorders>
            <w:tcMar>
              <w:top w:w="80" w:type="dxa"/>
              <w:left w:w="80" w:type="dxa"/>
              <w:bottom w:w="80" w:type="dxa"/>
              <w:right w:w="80" w:type="dxa"/>
            </w:tcMar>
            <w:hideMark/>
          </w:tcPr>
          <w:p w14:paraId="286BC6EC"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hideMark/>
          </w:tcPr>
          <w:p w14:paraId="49BB165D"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6257B4" w:rsidRPr="00D10902" w14:paraId="75F48013" w14:textId="77777777" w:rsidTr="00897645">
        <w:trPr>
          <w:trHeight w:val="501"/>
        </w:trPr>
        <w:tc>
          <w:tcPr>
            <w:tcW w:w="283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AD5364F" w14:textId="3B531E0D" w:rsidR="006257B4" w:rsidRPr="00D10902" w:rsidRDefault="006257B4">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Индикаторные тест-полоски</w:t>
            </w:r>
          </w:p>
        </w:tc>
        <w:tc>
          <w:tcPr>
            <w:tcW w:w="4962" w:type="dxa"/>
            <w:tcBorders>
              <w:top w:val="nil"/>
              <w:left w:val="nil"/>
              <w:bottom w:val="single" w:sz="8" w:space="0" w:color="000000"/>
              <w:right w:val="single" w:sz="8" w:space="0" w:color="000000"/>
            </w:tcBorders>
            <w:tcMar>
              <w:top w:w="80" w:type="dxa"/>
              <w:left w:w="80" w:type="dxa"/>
              <w:bottom w:w="80" w:type="dxa"/>
              <w:right w:w="80" w:type="dxa"/>
            </w:tcMar>
          </w:tcPr>
          <w:p w14:paraId="209158CE"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Тест-полоски для определения глюкозы в моче</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0308A417"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7D8BC43E"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6257B4" w:rsidRPr="00D10902" w14:paraId="07912A01" w14:textId="77777777" w:rsidTr="00897645">
        <w:trPr>
          <w:trHeight w:val="264"/>
        </w:trPr>
        <w:tc>
          <w:tcPr>
            <w:tcW w:w="2835"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FE24BEB"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Медицинские перчатки</w:t>
            </w:r>
          </w:p>
        </w:tc>
        <w:tc>
          <w:tcPr>
            <w:tcW w:w="4962" w:type="dxa"/>
            <w:tcBorders>
              <w:top w:val="nil"/>
              <w:left w:val="nil"/>
              <w:bottom w:val="single" w:sz="8" w:space="0" w:color="000000"/>
              <w:right w:val="single" w:sz="8" w:space="0" w:color="000000"/>
            </w:tcBorders>
            <w:tcMar>
              <w:top w:w="80" w:type="dxa"/>
              <w:left w:w="80" w:type="dxa"/>
              <w:bottom w:w="80" w:type="dxa"/>
              <w:right w:w="80" w:type="dxa"/>
            </w:tcMar>
          </w:tcPr>
          <w:p w14:paraId="67874951" w14:textId="7EB4B75B"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Нестерильные</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4C148530"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4A465755"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6257B4" w:rsidRPr="00D10902" w14:paraId="613530FC" w14:textId="77777777" w:rsidTr="00897645">
        <w:trPr>
          <w:trHeight w:val="200"/>
        </w:trPr>
        <w:tc>
          <w:tcPr>
            <w:tcW w:w="2835" w:type="dxa"/>
            <w:tcBorders>
              <w:top w:val="nil"/>
              <w:left w:val="single" w:sz="8" w:space="0" w:color="000000"/>
              <w:bottom w:val="single" w:sz="8" w:space="0" w:color="000000"/>
              <w:right w:val="single" w:sz="8" w:space="0" w:color="000000"/>
            </w:tcBorders>
            <w:tcMar>
              <w:top w:w="80" w:type="dxa"/>
              <w:left w:w="80" w:type="dxa"/>
              <w:bottom w:w="80" w:type="dxa"/>
              <w:right w:w="80" w:type="dxa"/>
            </w:tcMar>
            <w:hideMark/>
          </w:tcPr>
          <w:p w14:paraId="67051ED6"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sz w:val="24"/>
                <w:szCs w:val="24"/>
              </w:rPr>
              <w:t>Бумага</w:t>
            </w:r>
          </w:p>
        </w:tc>
        <w:tc>
          <w:tcPr>
            <w:tcW w:w="4962" w:type="dxa"/>
            <w:tcBorders>
              <w:top w:val="nil"/>
              <w:left w:val="nil"/>
              <w:bottom w:val="single" w:sz="8" w:space="0" w:color="000000"/>
              <w:right w:val="single" w:sz="8" w:space="0" w:color="000000"/>
            </w:tcBorders>
            <w:tcMar>
              <w:top w:w="80" w:type="dxa"/>
              <w:left w:w="80" w:type="dxa"/>
              <w:bottom w:w="80" w:type="dxa"/>
              <w:right w:w="80" w:type="dxa"/>
            </w:tcMar>
            <w:hideMark/>
          </w:tcPr>
          <w:p w14:paraId="4A7CD39B"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Фильтровальная</w:t>
            </w:r>
          </w:p>
        </w:tc>
        <w:tc>
          <w:tcPr>
            <w:tcW w:w="850" w:type="dxa"/>
            <w:tcBorders>
              <w:top w:val="nil"/>
              <w:left w:val="nil"/>
              <w:bottom w:val="single" w:sz="8" w:space="0" w:color="000000"/>
              <w:right w:val="single" w:sz="8" w:space="0" w:color="000000"/>
            </w:tcBorders>
            <w:tcMar>
              <w:top w:w="80" w:type="dxa"/>
              <w:left w:w="80" w:type="dxa"/>
              <w:bottom w:w="80" w:type="dxa"/>
              <w:right w:w="80" w:type="dxa"/>
            </w:tcMar>
            <w:hideMark/>
          </w:tcPr>
          <w:p w14:paraId="31CEAF4F"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hideMark/>
          </w:tcPr>
          <w:p w14:paraId="612846E9"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6257B4" w:rsidRPr="00D10902" w14:paraId="10F987C0" w14:textId="77777777" w:rsidTr="00897645">
        <w:trPr>
          <w:trHeight w:val="507"/>
        </w:trPr>
        <w:tc>
          <w:tcPr>
            <w:tcW w:w="2835" w:type="dxa"/>
            <w:tcBorders>
              <w:top w:val="nil"/>
              <w:left w:val="single" w:sz="8" w:space="0" w:color="000000"/>
              <w:bottom w:val="single" w:sz="8" w:space="0" w:color="000000"/>
              <w:right w:val="single" w:sz="8" w:space="0" w:color="000000"/>
            </w:tcBorders>
            <w:tcMar>
              <w:top w:w="80" w:type="dxa"/>
              <w:left w:w="80" w:type="dxa"/>
              <w:bottom w:w="80" w:type="dxa"/>
              <w:right w:w="80" w:type="dxa"/>
            </w:tcMar>
            <w:hideMark/>
          </w:tcPr>
          <w:p w14:paraId="50A5134E"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sz w:val="24"/>
                <w:szCs w:val="24"/>
              </w:rPr>
              <w:t>Емкость-контейнер для медицинских отходов класса «Б» желтого цвета</w:t>
            </w:r>
          </w:p>
        </w:tc>
        <w:tc>
          <w:tcPr>
            <w:tcW w:w="4962" w:type="dxa"/>
            <w:tcBorders>
              <w:top w:val="nil"/>
              <w:left w:val="nil"/>
              <w:bottom w:val="single" w:sz="8" w:space="0" w:color="000000"/>
              <w:right w:val="single" w:sz="8" w:space="0" w:color="000000"/>
            </w:tcBorders>
            <w:tcMar>
              <w:top w:w="80" w:type="dxa"/>
              <w:left w:w="80" w:type="dxa"/>
              <w:bottom w:w="80" w:type="dxa"/>
              <w:right w:w="80" w:type="dxa"/>
            </w:tcMar>
            <w:hideMark/>
          </w:tcPr>
          <w:p w14:paraId="67E2766B"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Пластмассовые с крышкой</w:t>
            </w:r>
          </w:p>
        </w:tc>
        <w:tc>
          <w:tcPr>
            <w:tcW w:w="850" w:type="dxa"/>
            <w:tcBorders>
              <w:top w:val="nil"/>
              <w:left w:val="nil"/>
              <w:bottom w:val="single" w:sz="8" w:space="0" w:color="000000"/>
              <w:right w:val="single" w:sz="8" w:space="0" w:color="000000"/>
            </w:tcBorders>
            <w:tcMar>
              <w:top w:w="80" w:type="dxa"/>
              <w:left w:w="80" w:type="dxa"/>
              <w:bottom w:w="80" w:type="dxa"/>
              <w:right w:w="80" w:type="dxa"/>
            </w:tcMar>
            <w:hideMark/>
          </w:tcPr>
          <w:p w14:paraId="75E5D3F7"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hideMark/>
          </w:tcPr>
          <w:p w14:paraId="0D01968E"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6257B4" w:rsidRPr="00D10902" w14:paraId="1064027C" w14:textId="77777777" w:rsidTr="00897645">
        <w:trPr>
          <w:trHeight w:val="219"/>
        </w:trPr>
        <w:tc>
          <w:tcPr>
            <w:tcW w:w="2835" w:type="dxa"/>
            <w:tcBorders>
              <w:top w:val="nil"/>
              <w:left w:val="single" w:sz="8" w:space="0" w:color="000000"/>
              <w:bottom w:val="single" w:sz="4" w:space="0" w:color="auto"/>
              <w:right w:val="single" w:sz="8" w:space="0" w:color="000000"/>
            </w:tcBorders>
            <w:tcMar>
              <w:top w:w="80" w:type="dxa"/>
              <w:left w:w="80" w:type="dxa"/>
              <w:bottom w:w="80" w:type="dxa"/>
              <w:right w:w="80" w:type="dxa"/>
            </w:tcMar>
            <w:hideMark/>
          </w:tcPr>
          <w:p w14:paraId="4FD99323"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sz w:val="24"/>
                <w:szCs w:val="24"/>
              </w:rPr>
              <w:t>Сухие марлевые салфетки</w:t>
            </w:r>
          </w:p>
        </w:tc>
        <w:tc>
          <w:tcPr>
            <w:tcW w:w="4962" w:type="dxa"/>
            <w:tcBorders>
              <w:top w:val="nil"/>
              <w:left w:val="nil"/>
              <w:bottom w:val="single" w:sz="4" w:space="0" w:color="auto"/>
              <w:right w:val="single" w:sz="8" w:space="0" w:color="000000"/>
            </w:tcBorders>
            <w:tcMar>
              <w:top w:w="80" w:type="dxa"/>
              <w:left w:w="80" w:type="dxa"/>
              <w:bottom w:w="80" w:type="dxa"/>
              <w:right w:w="80" w:type="dxa"/>
            </w:tcMar>
            <w:hideMark/>
          </w:tcPr>
          <w:p w14:paraId="68EE7D01"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Одноразовые</w:t>
            </w:r>
          </w:p>
        </w:tc>
        <w:tc>
          <w:tcPr>
            <w:tcW w:w="850" w:type="dxa"/>
            <w:tcBorders>
              <w:top w:val="nil"/>
              <w:left w:val="nil"/>
              <w:bottom w:val="single" w:sz="4" w:space="0" w:color="auto"/>
              <w:right w:val="single" w:sz="8" w:space="0" w:color="000000"/>
            </w:tcBorders>
            <w:tcMar>
              <w:top w:w="80" w:type="dxa"/>
              <w:left w:w="80" w:type="dxa"/>
              <w:bottom w:w="80" w:type="dxa"/>
              <w:right w:w="80" w:type="dxa"/>
            </w:tcMar>
            <w:hideMark/>
          </w:tcPr>
          <w:p w14:paraId="203E80A8"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4" w:space="0" w:color="auto"/>
              <w:right w:val="single" w:sz="8" w:space="0" w:color="000000"/>
            </w:tcBorders>
            <w:tcMar>
              <w:top w:w="80" w:type="dxa"/>
              <w:left w:w="80" w:type="dxa"/>
              <w:bottom w:w="80" w:type="dxa"/>
              <w:right w:w="80" w:type="dxa"/>
            </w:tcMar>
            <w:hideMark/>
          </w:tcPr>
          <w:p w14:paraId="18DA7916"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6257B4" w:rsidRPr="00D10902" w14:paraId="75B0479A" w14:textId="77777777" w:rsidTr="00897645">
        <w:trPr>
          <w:trHeight w:val="219"/>
        </w:trPr>
        <w:tc>
          <w:tcPr>
            <w:tcW w:w="283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7BFF914" w14:textId="75EB07B4" w:rsidR="006257B4" w:rsidRPr="00D10902" w:rsidRDefault="006257B4"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Лоток лабораторный</w:t>
            </w:r>
          </w:p>
        </w:tc>
        <w:tc>
          <w:tcPr>
            <w:tcW w:w="4962"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AC370A5"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sz w:val="24"/>
                <w:szCs w:val="24"/>
              </w:rPr>
              <w:t>Универсальный</w:t>
            </w:r>
          </w:p>
        </w:tc>
        <w:tc>
          <w:tcPr>
            <w:tcW w:w="85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6C557DC"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BC87EAC"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6257B4" w:rsidRPr="00D10902" w14:paraId="08727C35" w14:textId="77777777" w:rsidTr="00897645">
        <w:trPr>
          <w:trHeight w:val="219"/>
        </w:trPr>
        <w:tc>
          <w:tcPr>
            <w:tcW w:w="283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B7C4DA" w14:textId="54938916" w:rsidR="006257B4" w:rsidRPr="00D10902" w:rsidRDefault="006257B4"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Кожный антисептик</w:t>
            </w:r>
          </w:p>
        </w:tc>
        <w:tc>
          <w:tcPr>
            <w:tcW w:w="4962"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0793DE"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sz w:val="24"/>
                <w:szCs w:val="24"/>
              </w:rPr>
              <w:t>Для обработки рук</w:t>
            </w:r>
          </w:p>
        </w:tc>
        <w:tc>
          <w:tcPr>
            <w:tcW w:w="85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4C0A016"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CCA502C" w14:textId="77777777" w:rsidR="006257B4" w:rsidRPr="00D10902" w:rsidRDefault="006257B4"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bl>
    <w:p w14:paraId="6A7A7C30" w14:textId="77777777" w:rsidR="00C30F77" w:rsidRDefault="00C30F77" w:rsidP="006257B4">
      <w:pPr>
        <w:pStyle w:val="aff2"/>
        <w:rPr>
          <w:rFonts w:eastAsia="Calibri"/>
        </w:rPr>
      </w:pPr>
    </w:p>
    <w:p w14:paraId="2B13B706" w14:textId="3AFF0535" w:rsidR="006257B4" w:rsidRPr="00897645" w:rsidRDefault="00C30F77" w:rsidP="006257B4">
      <w:pPr>
        <w:pStyle w:val="aff2"/>
        <w:rPr>
          <w:rFonts w:eastAsia="Calibri"/>
          <w:b/>
          <w:sz w:val="24"/>
          <w:szCs w:val="24"/>
        </w:rPr>
      </w:pPr>
      <w:r w:rsidRPr="00897645">
        <w:rPr>
          <w:rFonts w:eastAsia="Calibri"/>
          <w:b/>
          <w:sz w:val="24"/>
          <w:szCs w:val="24"/>
          <w:lang w:val="en-US"/>
        </w:rPr>
        <w:t>IV</w:t>
      </w:r>
      <w:r w:rsidR="006257B4" w:rsidRPr="00897645">
        <w:rPr>
          <w:rFonts w:eastAsia="Calibri"/>
          <w:b/>
          <w:sz w:val="24"/>
          <w:szCs w:val="24"/>
        </w:rPr>
        <w:t xml:space="preserve">. </w:t>
      </w:r>
      <w:r w:rsidR="00DB7988" w:rsidRPr="00897645">
        <w:rPr>
          <w:rFonts w:eastAsia="Calibri"/>
          <w:b/>
          <w:sz w:val="24"/>
          <w:szCs w:val="24"/>
        </w:rPr>
        <w:t>ПРИЛОЖЕНИЕ</w:t>
      </w:r>
    </w:p>
    <w:p w14:paraId="2E613CBE" w14:textId="1D8757DD" w:rsidR="006257B4" w:rsidRPr="00897645" w:rsidRDefault="00C30F77" w:rsidP="006257B4">
      <w:pPr>
        <w:spacing w:after="240" w:line="276" w:lineRule="auto"/>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 xml:space="preserve">Приложение 1. </w:t>
      </w:r>
      <w:r w:rsidR="006257B4" w:rsidRPr="00897645">
        <w:rPr>
          <w:rFonts w:ascii="Times New Roman" w:eastAsia="Times New Roman" w:hAnsi="Times New Roman" w:cs="Times New Roman"/>
          <w:b/>
          <w:i/>
          <w:sz w:val="24"/>
          <w:szCs w:val="24"/>
        </w:rPr>
        <w:t>Подробная инструкция по выполнению задания</w:t>
      </w:r>
    </w:p>
    <w:tbl>
      <w:tblPr>
        <w:tblStyle w:val="28"/>
        <w:tblW w:w="9769" w:type="dxa"/>
        <w:jc w:val="center"/>
        <w:tblInd w:w="0" w:type="dxa"/>
        <w:tblBorders>
          <w:insideH w:val="nil"/>
          <w:insideV w:val="nil"/>
        </w:tblBorders>
        <w:tblLayout w:type="fixed"/>
        <w:tblLook w:val="0600" w:firstRow="0" w:lastRow="0" w:firstColumn="0" w:lastColumn="0" w:noHBand="1" w:noVBand="1"/>
      </w:tblPr>
      <w:tblGrid>
        <w:gridCol w:w="1092"/>
        <w:gridCol w:w="5038"/>
        <w:gridCol w:w="1682"/>
        <w:gridCol w:w="1957"/>
      </w:tblGrid>
      <w:tr w:rsidR="006257B4" w:rsidRPr="00D10902" w14:paraId="7312BFEB" w14:textId="77777777" w:rsidTr="00897645">
        <w:trPr>
          <w:trHeight w:val="379"/>
          <w:jc w:val="center"/>
        </w:trPr>
        <w:tc>
          <w:tcPr>
            <w:tcW w:w="10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63641D83" w14:textId="77777777" w:rsidR="006257B4" w:rsidRPr="00D10902" w:rsidRDefault="006257B4">
            <w:pPr>
              <w:spacing w:after="0" w:line="276" w:lineRule="auto"/>
              <w:ind w:left="8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w:t>
            </w:r>
          </w:p>
          <w:p w14:paraId="12CD184A" w14:textId="77777777" w:rsidR="006257B4" w:rsidRPr="00D10902" w:rsidRDefault="006257B4">
            <w:pPr>
              <w:spacing w:after="0" w:line="276" w:lineRule="auto"/>
              <w:ind w:left="8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п/п</w:t>
            </w:r>
          </w:p>
        </w:tc>
        <w:tc>
          <w:tcPr>
            <w:tcW w:w="503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61297F5C" w14:textId="77777777" w:rsidR="006257B4" w:rsidRPr="00D10902" w:rsidRDefault="006257B4">
            <w:pPr>
              <w:spacing w:after="0" w:line="276" w:lineRule="auto"/>
              <w:ind w:left="4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Перечень практических действий</w:t>
            </w:r>
          </w:p>
        </w:tc>
        <w:tc>
          <w:tcPr>
            <w:tcW w:w="168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1007DA45" w14:textId="77777777" w:rsidR="006257B4" w:rsidRPr="00D10902" w:rsidRDefault="006257B4">
            <w:pPr>
              <w:spacing w:after="0" w:line="276" w:lineRule="auto"/>
              <w:ind w:left="2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w:t>
            </w:r>
          </w:p>
          <w:p w14:paraId="184D477C" w14:textId="77777777" w:rsidR="006257B4" w:rsidRPr="00D10902" w:rsidRDefault="006257B4">
            <w:pPr>
              <w:spacing w:after="0" w:line="276" w:lineRule="auto"/>
              <w:ind w:left="2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представления</w:t>
            </w:r>
          </w:p>
        </w:tc>
        <w:tc>
          <w:tcPr>
            <w:tcW w:w="1957"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67BC1F49" w14:textId="77777777" w:rsidR="006257B4" w:rsidRPr="00D10902" w:rsidRDefault="006257B4">
            <w:pPr>
              <w:spacing w:after="0" w:line="276" w:lineRule="auto"/>
              <w:ind w:left="2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Отметка о</w:t>
            </w:r>
          </w:p>
          <w:p w14:paraId="3709190C" w14:textId="77777777" w:rsidR="006257B4" w:rsidRPr="00D10902" w:rsidRDefault="006257B4">
            <w:pPr>
              <w:spacing w:after="0" w:line="276" w:lineRule="auto"/>
              <w:ind w:left="2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выполнении</w:t>
            </w:r>
          </w:p>
        </w:tc>
      </w:tr>
      <w:tr w:rsidR="006257B4" w:rsidRPr="00D10902" w14:paraId="511F3E1A" w14:textId="77777777" w:rsidTr="00897645">
        <w:trPr>
          <w:trHeight w:val="557"/>
          <w:jc w:val="center"/>
        </w:trPr>
        <w:tc>
          <w:tcPr>
            <w:tcW w:w="9769" w:type="dxa"/>
            <w:gridSpan w:val="4"/>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31597D0E"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hAnsi="Times New Roman" w:cs="Times New Roman"/>
                <w:b/>
                <w:sz w:val="24"/>
                <w:szCs w:val="24"/>
                <w:lang w:eastAsia="en-US"/>
              </w:rPr>
              <w:t>Подготовить биологический материал к исследованию</w:t>
            </w:r>
          </w:p>
        </w:tc>
      </w:tr>
      <w:tr w:rsidR="006257B4" w:rsidRPr="00D10902" w14:paraId="1805D665" w14:textId="77777777" w:rsidTr="00897645">
        <w:trPr>
          <w:trHeight w:val="557"/>
          <w:jc w:val="center"/>
        </w:trPr>
        <w:tc>
          <w:tcPr>
            <w:tcW w:w="10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369E583E" w14:textId="77777777" w:rsidR="006257B4" w:rsidRPr="00D10902" w:rsidRDefault="006257B4">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503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hideMark/>
          </w:tcPr>
          <w:p w14:paraId="73AC1278" w14:textId="5A16C8A0" w:rsidR="006257B4" w:rsidRPr="00D10902" w:rsidRDefault="006257B4">
            <w:pPr>
              <w:spacing w:after="0" w:line="276" w:lineRule="auto"/>
              <w:ind w:left="40"/>
              <w:jc w:val="center"/>
              <w:rPr>
                <w:rFonts w:ascii="Times New Roman" w:eastAsia="Times New Roman" w:hAnsi="Times New Roman" w:cs="Times New Roman"/>
                <w:sz w:val="24"/>
                <w:szCs w:val="24"/>
              </w:rPr>
            </w:pPr>
            <w:r w:rsidRPr="00D10902">
              <w:rPr>
                <w:rFonts w:ascii="Times New Roman" w:hAnsi="Times New Roman" w:cs="Times New Roman"/>
                <w:sz w:val="24"/>
                <w:szCs w:val="24"/>
              </w:rPr>
              <w:t>Проверить идентификационный номер, соответствие ФИО пациента на пробирке (контейнере) с исследуемым материалом и лабораторным бланком</w:t>
            </w:r>
          </w:p>
        </w:tc>
        <w:tc>
          <w:tcPr>
            <w:tcW w:w="168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2B4D7E88"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1957"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56FBE179"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6257B4" w:rsidRPr="00D10902" w14:paraId="6AD1F5C7" w14:textId="77777777" w:rsidTr="00897645">
        <w:trPr>
          <w:trHeight w:val="467"/>
          <w:jc w:val="center"/>
        </w:trPr>
        <w:tc>
          <w:tcPr>
            <w:tcW w:w="10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32FEA8B3" w14:textId="77777777" w:rsidR="006257B4" w:rsidRPr="00D10902" w:rsidRDefault="006257B4">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p>
        </w:tc>
        <w:tc>
          <w:tcPr>
            <w:tcW w:w="503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hideMark/>
          </w:tcPr>
          <w:p w14:paraId="6E9AA3DB" w14:textId="77777777" w:rsidR="006257B4" w:rsidRPr="00D10902" w:rsidRDefault="006257B4">
            <w:pPr>
              <w:spacing w:after="0" w:line="276" w:lineRule="auto"/>
              <w:ind w:left="40"/>
              <w:jc w:val="center"/>
              <w:rPr>
                <w:rFonts w:ascii="Times New Roman" w:eastAsia="Times New Roman" w:hAnsi="Times New Roman" w:cs="Times New Roman"/>
                <w:sz w:val="24"/>
                <w:szCs w:val="24"/>
              </w:rPr>
            </w:pPr>
            <w:r w:rsidRPr="00D10902">
              <w:rPr>
                <w:rFonts w:ascii="Times New Roman" w:hAnsi="Times New Roman" w:cs="Times New Roman"/>
                <w:sz w:val="24"/>
                <w:szCs w:val="24"/>
              </w:rPr>
              <w:t>Перемешать исследуемую биологическую жидкость</w:t>
            </w:r>
          </w:p>
        </w:tc>
        <w:tc>
          <w:tcPr>
            <w:tcW w:w="168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3D8CF7AD"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1957"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64069012"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6257B4" w:rsidRPr="00D10902" w14:paraId="2D21205E" w14:textId="77777777" w:rsidTr="00897645">
        <w:trPr>
          <w:trHeight w:val="304"/>
          <w:jc w:val="center"/>
        </w:trPr>
        <w:tc>
          <w:tcPr>
            <w:tcW w:w="10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13CEBB12" w14:textId="77777777" w:rsidR="006257B4" w:rsidRPr="00D10902" w:rsidRDefault="006257B4">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p>
        </w:tc>
        <w:tc>
          <w:tcPr>
            <w:tcW w:w="503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hideMark/>
          </w:tcPr>
          <w:p w14:paraId="7CEB6B0A" w14:textId="77777777" w:rsidR="006257B4" w:rsidRPr="00D10902" w:rsidRDefault="006257B4">
            <w:pPr>
              <w:spacing w:after="0" w:line="276" w:lineRule="auto"/>
              <w:ind w:left="40"/>
              <w:jc w:val="center"/>
              <w:rPr>
                <w:rFonts w:ascii="Times New Roman" w:eastAsia="Times New Roman" w:hAnsi="Times New Roman" w:cs="Times New Roman"/>
                <w:sz w:val="24"/>
                <w:szCs w:val="24"/>
              </w:rPr>
            </w:pPr>
            <w:r w:rsidRPr="00D10902">
              <w:rPr>
                <w:rFonts w:ascii="Times New Roman" w:hAnsi="Times New Roman" w:cs="Times New Roman"/>
                <w:sz w:val="24"/>
                <w:szCs w:val="24"/>
              </w:rPr>
              <w:t>Ознакомиться с инструкцией по применению предложенных тест-полосок</w:t>
            </w:r>
          </w:p>
        </w:tc>
        <w:tc>
          <w:tcPr>
            <w:tcW w:w="168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6E76661A"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1957"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4F37DCDE"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6257B4" w:rsidRPr="00D10902" w14:paraId="627B1BC1" w14:textId="77777777" w:rsidTr="00897645">
        <w:trPr>
          <w:trHeight w:val="622"/>
          <w:jc w:val="center"/>
        </w:trPr>
        <w:tc>
          <w:tcPr>
            <w:tcW w:w="10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6AE38951" w14:textId="77777777" w:rsidR="006257B4" w:rsidRPr="00D10902" w:rsidRDefault="006257B4">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p>
        </w:tc>
        <w:tc>
          <w:tcPr>
            <w:tcW w:w="503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hideMark/>
          </w:tcPr>
          <w:p w14:paraId="3617DA18" w14:textId="77777777" w:rsidR="006257B4" w:rsidRPr="00D10902" w:rsidRDefault="006257B4" w:rsidP="0089764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Оценить возможность использования предложенных тест-полосок для диагностики протеинурии</w:t>
            </w:r>
          </w:p>
          <w:p w14:paraId="4C169353" w14:textId="77777777" w:rsidR="006257B4" w:rsidRPr="00D10902" w:rsidRDefault="006257B4">
            <w:pPr>
              <w:spacing w:after="0" w:line="276" w:lineRule="auto"/>
              <w:ind w:left="40"/>
              <w:jc w:val="center"/>
              <w:rPr>
                <w:rFonts w:ascii="Times New Roman" w:eastAsia="Times New Roman" w:hAnsi="Times New Roman" w:cs="Times New Roman"/>
                <w:sz w:val="24"/>
                <w:szCs w:val="24"/>
              </w:rPr>
            </w:pPr>
            <w:r w:rsidRPr="00D10902">
              <w:rPr>
                <w:rFonts w:ascii="Times New Roman" w:hAnsi="Times New Roman" w:cs="Times New Roman"/>
                <w:i/>
                <w:sz w:val="24"/>
                <w:szCs w:val="24"/>
              </w:rPr>
              <w:t>Примечание! Проговорить: «Целевое назначение, срок годности, целостность упаковки, наличие инструкции позволяют сделать вывод, что предложенные тест-полоски можно использовать для диагностики протеинурии».</w:t>
            </w:r>
          </w:p>
        </w:tc>
        <w:tc>
          <w:tcPr>
            <w:tcW w:w="168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191EB15E"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1957"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4987314C"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6257B4" w:rsidRPr="00D10902" w14:paraId="0B7D34EA" w14:textId="77777777" w:rsidTr="00897645">
        <w:trPr>
          <w:trHeight w:val="454"/>
          <w:jc w:val="center"/>
        </w:trPr>
        <w:tc>
          <w:tcPr>
            <w:tcW w:w="9769" w:type="dxa"/>
            <w:gridSpan w:val="4"/>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27E4B194"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hAnsi="Times New Roman" w:cs="Times New Roman"/>
                <w:b/>
                <w:sz w:val="24"/>
                <w:szCs w:val="24"/>
              </w:rPr>
              <w:lastRenderedPageBreak/>
              <w:t>Провести экспресс-диагностику протеинурии</w:t>
            </w:r>
          </w:p>
        </w:tc>
      </w:tr>
      <w:tr w:rsidR="006257B4" w:rsidRPr="00D10902" w14:paraId="45E68F14" w14:textId="77777777" w:rsidTr="00897645">
        <w:trPr>
          <w:trHeight w:val="28"/>
          <w:jc w:val="center"/>
        </w:trPr>
        <w:tc>
          <w:tcPr>
            <w:tcW w:w="10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5D63A6AF" w14:textId="77777777" w:rsidR="006257B4" w:rsidRPr="00D10902" w:rsidRDefault="006257B4">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w:t>
            </w:r>
          </w:p>
        </w:tc>
        <w:tc>
          <w:tcPr>
            <w:tcW w:w="503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tcPr>
          <w:p w14:paraId="52FE71D2" w14:textId="77777777" w:rsidR="006257B4" w:rsidRPr="00D10902" w:rsidRDefault="006257B4" w:rsidP="00897645">
            <w:pPr>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sz w:val="24"/>
                <w:szCs w:val="24"/>
              </w:rPr>
              <w:t>Открыть тубу</w:t>
            </w:r>
          </w:p>
        </w:tc>
        <w:tc>
          <w:tcPr>
            <w:tcW w:w="168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066174DC"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 сказать</w:t>
            </w:r>
          </w:p>
        </w:tc>
        <w:tc>
          <w:tcPr>
            <w:tcW w:w="1957"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63CCE127"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6257B4" w:rsidRPr="00D10902" w14:paraId="4D8A0DD0" w14:textId="77777777" w:rsidTr="00897645">
        <w:trPr>
          <w:trHeight w:val="49"/>
          <w:jc w:val="center"/>
        </w:trPr>
        <w:tc>
          <w:tcPr>
            <w:tcW w:w="10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390BBA0C" w14:textId="77777777" w:rsidR="006257B4" w:rsidRPr="00D10902" w:rsidRDefault="006257B4">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6</w:t>
            </w:r>
          </w:p>
        </w:tc>
        <w:tc>
          <w:tcPr>
            <w:tcW w:w="503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tcPr>
          <w:p w14:paraId="11ED38A7" w14:textId="77777777" w:rsidR="006257B4" w:rsidRPr="00D10902" w:rsidRDefault="006257B4" w:rsidP="00897645">
            <w:pPr>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sz w:val="24"/>
                <w:szCs w:val="24"/>
              </w:rPr>
              <w:t>Взять одну тест-полоску, не захватывая тестовые зоны</w:t>
            </w:r>
          </w:p>
        </w:tc>
        <w:tc>
          <w:tcPr>
            <w:tcW w:w="168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54A30D6C"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 сказать</w:t>
            </w:r>
          </w:p>
        </w:tc>
        <w:tc>
          <w:tcPr>
            <w:tcW w:w="1957"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0E46CF44"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6257B4" w:rsidRPr="00D10902" w14:paraId="248E9E4A" w14:textId="77777777" w:rsidTr="00897645">
        <w:trPr>
          <w:trHeight w:val="132"/>
          <w:jc w:val="center"/>
        </w:trPr>
        <w:tc>
          <w:tcPr>
            <w:tcW w:w="10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4440C18C" w14:textId="77777777" w:rsidR="006257B4" w:rsidRPr="00D10902" w:rsidRDefault="006257B4">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7</w:t>
            </w:r>
          </w:p>
        </w:tc>
        <w:tc>
          <w:tcPr>
            <w:tcW w:w="503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tcPr>
          <w:p w14:paraId="034E01AA" w14:textId="77777777" w:rsidR="006257B4" w:rsidRPr="00D10902" w:rsidRDefault="006257B4" w:rsidP="00897645">
            <w:pPr>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sz w:val="24"/>
                <w:szCs w:val="24"/>
              </w:rPr>
              <w:t>Закрыть тубу плотно фабричной крышкой с осушителем</w:t>
            </w:r>
          </w:p>
        </w:tc>
        <w:tc>
          <w:tcPr>
            <w:tcW w:w="168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62A27627"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 сказать</w:t>
            </w:r>
          </w:p>
        </w:tc>
        <w:tc>
          <w:tcPr>
            <w:tcW w:w="1957"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0D9B9422"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6257B4" w:rsidRPr="00D10902" w14:paraId="12273D37" w14:textId="77777777" w:rsidTr="00897645">
        <w:trPr>
          <w:trHeight w:val="15"/>
          <w:jc w:val="center"/>
        </w:trPr>
        <w:tc>
          <w:tcPr>
            <w:tcW w:w="10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0E5B50BB" w14:textId="77777777" w:rsidR="006257B4" w:rsidRPr="00D10902" w:rsidRDefault="006257B4">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w:t>
            </w:r>
          </w:p>
        </w:tc>
        <w:tc>
          <w:tcPr>
            <w:tcW w:w="503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tcPr>
          <w:p w14:paraId="6034D339" w14:textId="77777777" w:rsidR="006257B4" w:rsidRPr="00D10902" w:rsidRDefault="006257B4" w:rsidP="00897645">
            <w:pPr>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sz w:val="24"/>
                <w:szCs w:val="24"/>
              </w:rPr>
              <w:t>Погрузить полоску в биологическую жидкость на указанное в инструкции время</w:t>
            </w:r>
          </w:p>
        </w:tc>
        <w:tc>
          <w:tcPr>
            <w:tcW w:w="168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659821DF"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 сказать</w:t>
            </w:r>
          </w:p>
        </w:tc>
        <w:tc>
          <w:tcPr>
            <w:tcW w:w="1957"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185864FF"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6257B4" w:rsidRPr="00D10902" w14:paraId="2D389EFA" w14:textId="77777777" w:rsidTr="00897645">
        <w:trPr>
          <w:trHeight w:val="325"/>
          <w:jc w:val="center"/>
        </w:trPr>
        <w:tc>
          <w:tcPr>
            <w:tcW w:w="10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066431C3" w14:textId="77777777" w:rsidR="006257B4" w:rsidRPr="00D10902" w:rsidRDefault="006257B4">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w:t>
            </w:r>
          </w:p>
        </w:tc>
        <w:tc>
          <w:tcPr>
            <w:tcW w:w="503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tcPr>
          <w:p w14:paraId="4CD5C3F4" w14:textId="77777777" w:rsidR="006257B4" w:rsidRPr="00D10902" w:rsidRDefault="006257B4" w:rsidP="00897645">
            <w:pPr>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sz w:val="24"/>
                <w:szCs w:val="24"/>
              </w:rPr>
              <w:t>Вынуть тест-полоску, избыток жидкости удалить, проведя ребром полоски о край сосуда</w:t>
            </w:r>
          </w:p>
        </w:tc>
        <w:tc>
          <w:tcPr>
            <w:tcW w:w="168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3FCB57BC"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 сказать</w:t>
            </w:r>
          </w:p>
        </w:tc>
        <w:tc>
          <w:tcPr>
            <w:tcW w:w="1957"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76F196F1"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6257B4" w:rsidRPr="00D10902" w14:paraId="100D7AF5" w14:textId="77777777" w:rsidTr="00897645">
        <w:trPr>
          <w:trHeight w:val="205"/>
          <w:jc w:val="center"/>
        </w:trPr>
        <w:tc>
          <w:tcPr>
            <w:tcW w:w="10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7037A75F" w14:textId="77777777" w:rsidR="006257B4" w:rsidRPr="00D10902" w:rsidRDefault="006257B4">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c>
          <w:tcPr>
            <w:tcW w:w="503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tcPr>
          <w:p w14:paraId="221CDD73" w14:textId="77777777" w:rsidR="006257B4" w:rsidRPr="00D10902" w:rsidRDefault="006257B4" w:rsidP="0089764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Полоску разместить в горизонтальном положении на фильтровальной бумаге</w:t>
            </w:r>
          </w:p>
          <w:p w14:paraId="48685B05" w14:textId="371B8123" w:rsidR="006257B4" w:rsidRPr="00D10902" w:rsidRDefault="006257B4" w:rsidP="00897645">
            <w:pPr>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i/>
                <w:sz w:val="24"/>
                <w:szCs w:val="24"/>
              </w:rPr>
              <w:t>Примечание! Проговорить: «Сравнительная оценка цвета реагентной зоны тест-полоски с эталонной шкалой позволяет сделать вывод о наличии (отсутствии) протеинурии</w:t>
            </w:r>
            <w:r w:rsidR="00C30F77">
              <w:rPr>
                <w:rFonts w:ascii="Times New Roman" w:hAnsi="Times New Roman" w:cs="Times New Roman"/>
                <w:i/>
                <w:sz w:val="24"/>
                <w:szCs w:val="24"/>
              </w:rPr>
              <w:t>»</w:t>
            </w:r>
          </w:p>
        </w:tc>
        <w:tc>
          <w:tcPr>
            <w:tcW w:w="168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6678AB47"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сказать</w:t>
            </w:r>
          </w:p>
        </w:tc>
        <w:tc>
          <w:tcPr>
            <w:tcW w:w="1957"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3E4FA22D"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6257B4" w:rsidRPr="00D10902" w14:paraId="59935347" w14:textId="77777777" w:rsidTr="00897645">
        <w:trPr>
          <w:trHeight w:val="463"/>
          <w:jc w:val="center"/>
        </w:trPr>
        <w:tc>
          <w:tcPr>
            <w:tcW w:w="10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7032BDFA" w14:textId="77777777" w:rsidR="006257B4" w:rsidRPr="00D10902" w:rsidRDefault="006257B4">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11</w:t>
            </w:r>
          </w:p>
        </w:tc>
        <w:tc>
          <w:tcPr>
            <w:tcW w:w="503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tcPr>
          <w:p w14:paraId="65AF09C4" w14:textId="77777777" w:rsidR="006257B4" w:rsidRPr="00D10902" w:rsidRDefault="006257B4" w:rsidP="00897645">
            <w:pPr>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sz w:val="24"/>
                <w:szCs w:val="24"/>
              </w:rPr>
              <w:t>Провести визуальную оценку изменения окраски зоны полоски</w:t>
            </w:r>
          </w:p>
        </w:tc>
        <w:tc>
          <w:tcPr>
            <w:tcW w:w="168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07169E6A"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 сказать</w:t>
            </w:r>
          </w:p>
        </w:tc>
        <w:tc>
          <w:tcPr>
            <w:tcW w:w="1957"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09C805CE"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6257B4" w:rsidRPr="00D10902" w14:paraId="52A777D4" w14:textId="77777777" w:rsidTr="00897645">
        <w:trPr>
          <w:trHeight w:val="341"/>
          <w:jc w:val="center"/>
        </w:trPr>
        <w:tc>
          <w:tcPr>
            <w:tcW w:w="10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03EEA16A" w14:textId="3535DB7B" w:rsidR="006257B4" w:rsidRPr="00D10902" w:rsidRDefault="006257B4">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12                                                                                                                       </w:t>
            </w:r>
          </w:p>
        </w:tc>
        <w:tc>
          <w:tcPr>
            <w:tcW w:w="503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tcPr>
          <w:p w14:paraId="74B31215" w14:textId="77777777" w:rsidR="006257B4" w:rsidRPr="00D10902" w:rsidRDefault="006257B4" w:rsidP="00897645">
            <w:pPr>
              <w:spacing w:after="0" w:line="276" w:lineRule="auto"/>
              <w:jc w:val="center"/>
              <w:rPr>
                <w:rFonts w:ascii="Times New Roman" w:eastAsia="Times New Roman" w:hAnsi="Times New Roman" w:cs="Times New Roman"/>
                <w:sz w:val="24"/>
                <w:szCs w:val="24"/>
              </w:rPr>
            </w:pPr>
            <w:r w:rsidRPr="00D10902">
              <w:rPr>
                <w:rFonts w:ascii="Times New Roman" w:hAnsi="Times New Roman" w:cs="Times New Roman"/>
                <w:sz w:val="24"/>
                <w:szCs w:val="24"/>
              </w:rPr>
              <w:t>Сравнить цвет реагентной зоны тест полоски с эталонной шкалой</w:t>
            </w:r>
          </w:p>
        </w:tc>
        <w:tc>
          <w:tcPr>
            <w:tcW w:w="168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14C9A0C6"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сказать</w:t>
            </w:r>
          </w:p>
        </w:tc>
        <w:tc>
          <w:tcPr>
            <w:tcW w:w="1957"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16298A33"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6257B4" w:rsidRPr="00D10902" w14:paraId="6E2B15D4" w14:textId="77777777" w:rsidTr="00897645">
        <w:trPr>
          <w:trHeight w:val="278"/>
          <w:jc w:val="center"/>
        </w:trPr>
        <w:tc>
          <w:tcPr>
            <w:tcW w:w="9769" w:type="dxa"/>
            <w:gridSpan w:val="4"/>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7DACEDC8"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hAnsi="Times New Roman" w:cs="Times New Roman"/>
                <w:b/>
                <w:sz w:val="24"/>
                <w:szCs w:val="24"/>
              </w:rPr>
              <w:t>Убрать рабочее место</w:t>
            </w:r>
          </w:p>
        </w:tc>
      </w:tr>
      <w:tr w:rsidR="006257B4" w:rsidRPr="00D10902" w14:paraId="7C5937EB" w14:textId="77777777" w:rsidTr="00897645">
        <w:trPr>
          <w:trHeight w:val="638"/>
          <w:jc w:val="center"/>
        </w:trPr>
        <w:tc>
          <w:tcPr>
            <w:tcW w:w="10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hideMark/>
          </w:tcPr>
          <w:p w14:paraId="05F14FBE" w14:textId="6E31C743" w:rsidR="006257B4" w:rsidRPr="00D10902" w:rsidRDefault="006257B4">
            <w:pPr>
              <w:spacing w:after="0" w:line="276" w:lineRule="auto"/>
              <w:ind w:left="80"/>
              <w:jc w:val="center"/>
              <w:rPr>
                <w:rFonts w:ascii="Times New Roman" w:eastAsia="Times New Roman" w:hAnsi="Times New Roman" w:cs="Times New Roman"/>
                <w:sz w:val="24"/>
                <w:szCs w:val="24"/>
              </w:rPr>
            </w:pPr>
            <w:r w:rsidRPr="00D10902">
              <w:rPr>
                <w:rFonts w:ascii="Times New Roman" w:hAnsi="Times New Roman" w:cs="Times New Roman"/>
                <w:sz w:val="24"/>
                <w:szCs w:val="24"/>
              </w:rPr>
              <w:t>13</w:t>
            </w:r>
          </w:p>
        </w:tc>
        <w:tc>
          <w:tcPr>
            <w:tcW w:w="503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hideMark/>
          </w:tcPr>
          <w:p w14:paraId="158CEAE4" w14:textId="77777777" w:rsidR="006257B4" w:rsidRPr="00D10902" w:rsidRDefault="006257B4">
            <w:pPr>
              <w:spacing w:after="0" w:line="276" w:lineRule="auto"/>
              <w:ind w:left="40"/>
              <w:jc w:val="center"/>
              <w:rPr>
                <w:rFonts w:ascii="Times New Roman" w:eastAsia="Times New Roman" w:hAnsi="Times New Roman" w:cs="Times New Roman"/>
                <w:sz w:val="24"/>
                <w:szCs w:val="24"/>
              </w:rPr>
            </w:pPr>
            <w:r w:rsidRPr="00D10902">
              <w:rPr>
                <w:rFonts w:ascii="Times New Roman" w:hAnsi="Times New Roman" w:cs="Times New Roman"/>
                <w:sz w:val="24"/>
                <w:szCs w:val="24"/>
              </w:rPr>
              <w:t>Обработать поверхность стола салфеткой с дезинфицирующим раствором</w:t>
            </w:r>
          </w:p>
        </w:tc>
        <w:tc>
          <w:tcPr>
            <w:tcW w:w="168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5A1BEF83"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1957"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7CC067C0"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6257B4" w:rsidRPr="00D10902" w14:paraId="062C157A" w14:textId="77777777" w:rsidTr="00897645">
        <w:trPr>
          <w:trHeight w:val="427"/>
          <w:jc w:val="center"/>
        </w:trPr>
        <w:tc>
          <w:tcPr>
            <w:tcW w:w="10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hideMark/>
          </w:tcPr>
          <w:p w14:paraId="05C3264A" w14:textId="06B63D6B" w:rsidR="006257B4" w:rsidRPr="00D10902" w:rsidRDefault="006257B4">
            <w:pPr>
              <w:spacing w:after="0" w:line="276" w:lineRule="auto"/>
              <w:ind w:left="80"/>
              <w:jc w:val="center"/>
              <w:rPr>
                <w:rFonts w:ascii="Times New Roman" w:eastAsia="Times New Roman" w:hAnsi="Times New Roman" w:cs="Times New Roman"/>
                <w:sz w:val="24"/>
                <w:szCs w:val="24"/>
              </w:rPr>
            </w:pPr>
            <w:r w:rsidRPr="00D10902">
              <w:rPr>
                <w:rFonts w:ascii="Times New Roman" w:hAnsi="Times New Roman" w:cs="Times New Roman"/>
                <w:sz w:val="24"/>
                <w:szCs w:val="24"/>
              </w:rPr>
              <w:t>14</w:t>
            </w:r>
          </w:p>
        </w:tc>
        <w:tc>
          <w:tcPr>
            <w:tcW w:w="503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hideMark/>
          </w:tcPr>
          <w:p w14:paraId="2AA0985C" w14:textId="77777777" w:rsidR="006257B4" w:rsidRPr="00D10902" w:rsidRDefault="006257B4">
            <w:pPr>
              <w:spacing w:after="0" w:line="276" w:lineRule="auto"/>
              <w:ind w:left="40"/>
              <w:jc w:val="center"/>
              <w:rPr>
                <w:rFonts w:ascii="Times New Roman" w:eastAsia="Times New Roman" w:hAnsi="Times New Roman" w:cs="Times New Roman"/>
                <w:sz w:val="24"/>
                <w:szCs w:val="24"/>
              </w:rPr>
            </w:pPr>
            <w:r w:rsidRPr="00D10902">
              <w:rPr>
                <w:rFonts w:ascii="Times New Roman" w:hAnsi="Times New Roman" w:cs="Times New Roman"/>
                <w:sz w:val="24"/>
                <w:szCs w:val="24"/>
              </w:rPr>
              <w:t>Поместить салфетку(и) в емкость-контейнер для медицинских отходов класса «Б»</w:t>
            </w:r>
          </w:p>
        </w:tc>
        <w:tc>
          <w:tcPr>
            <w:tcW w:w="168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6E01D317"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1957"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570C191B"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6257B4" w:rsidRPr="00D10902" w14:paraId="21FA7931" w14:textId="77777777" w:rsidTr="00897645">
        <w:trPr>
          <w:trHeight w:val="509"/>
          <w:jc w:val="center"/>
        </w:trPr>
        <w:tc>
          <w:tcPr>
            <w:tcW w:w="10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hideMark/>
          </w:tcPr>
          <w:p w14:paraId="644095AD" w14:textId="185EF0E3" w:rsidR="006257B4" w:rsidRPr="00D10902" w:rsidRDefault="006257B4">
            <w:pPr>
              <w:spacing w:after="0" w:line="276" w:lineRule="auto"/>
              <w:ind w:left="80"/>
              <w:jc w:val="center"/>
              <w:rPr>
                <w:rFonts w:ascii="Times New Roman" w:eastAsia="Times New Roman" w:hAnsi="Times New Roman" w:cs="Times New Roman"/>
                <w:sz w:val="24"/>
                <w:szCs w:val="24"/>
              </w:rPr>
            </w:pPr>
            <w:r w:rsidRPr="00D10902">
              <w:rPr>
                <w:rFonts w:ascii="Times New Roman" w:hAnsi="Times New Roman" w:cs="Times New Roman"/>
                <w:sz w:val="24"/>
                <w:szCs w:val="24"/>
              </w:rPr>
              <w:t>15</w:t>
            </w:r>
          </w:p>
        </w:tc>
        <w:tc>
          <w:tcPr>
            <w:tcW w:w="503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hideMark/>
          </w:tcPr>
          <w:p w14:paraId="1CBAFC12" w14:textId="77777777" w:rsidR="006257B4" w:rsidRPr="00D10902" w:rsidRDefault="006257B4">
            <w:pPr>
              <w:spacing w:after="0" w:line="276" w:lineRule="auto"/>
              <w:ind w:left="40"/>
              <w:jc w:val="center"/>
              <w:rPr>
                <w:rFonts w:ascii="Times New Roman" w:eastAsia="Times New Roman" w:hAnsi="Times New Roman" w:cs="Times New Roman"/>
                <w:sz w:val="24"/>
                <w:szCs w:val="24"/>
              </w:rPr>
            </w:pPr>
            <w:r w:rsidRPr="00D10902">
              <w:rPr>
                <w:rFonts w:ascii="Times New Roman" w:hAnsi="Times New Roman" w:cs="Times New Roman"/>
                <w:sz w:val="24"/>
                <w:szCs w:val="24"/>
              </w:rPr>
              <w:t>Поместить перчатки в емкость-контейнер для медицинских отходов класса «Б»</w:t>
            </w:r>
          </w:p>
        </w:tc>
        <w:tc>
          <w:tcPr>
            <w:tcW w:w="168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hideMark/>
          </w:tcPr>
          <w:p w14:paraId="4C64F96F"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 сказать</w:t>
            </w:r>
          </w:p>
        </w:tc>
        <w:tc>
          <w:tcPr>
            <w:tcW w:w="1957"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hideMark/>
          </w:tcPr>
          <w:p w14:paraId="58C1E852"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6257B4" w:rsidRPr="00D10902" w14:paraId="71F7231E" w14:textId="77777777" w:rsidTr="00897645">
        <w:trPr>
          <w:trHeight w:val="449"/>
          <w:jc w:val="center"/>
        </w:trPr>
        <w:tc>
          <w:tcPr>
            <w:tcW w:w="1092"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hideMark/>
          </w:tcPr>
          <w:p w14:paraId="210819C1" w14:textId="0D4C0517" w:rsidR="006257B4" w:rsidRPr="00D10902" w:rsidRDefault="006257B4">
            <w:pPr>
              <w:spacing w:after="0" w:line="276" w:lineRule="auto"/>
              <w:ind w:left="80"/>
              <w:jc w:val="center"/>
              <w:rPr>
                <w:rFonts w:ascii="Times New Roman" w:eastAsia="Times New Roman" w:hAnsi="Times New Roman" w:cs="Times New Roman"/>
                <w:sz w:val="24"/>
                <w:szCs w:val="24"/>
              </w:rPr>
            </w:pPr>
            <w:r w:rsidRPr="00D10902">
              <w:rPr>
                <w:rFonts w:ascii="Times New Roman" w:hAnsi="Times New Roman" w:cs="Times New Roman"/>
                <w:sz w:val="24"/>
                <w:szCs w:val="24"/>
              </w:rPr>
              <w:t>16</w:t>
            </w:r>
          </w:p>
        </w:tc>
        <w:tc>
          <w:tcPr>
            <w:tcW w:w="5038"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hideMark/>
          </w:tcPr>
          <w:p w14:paraId="4ED0C97E" w14:textId="77777777" w:rsidR="006257B4" w:rsidRPr="00D10902" w:rsidRDefault="006257B4">
            <w:pPr>
              <w:spacing w:after="0" w:line="276" w:lineRule="auto"/>
              <w:ind w:left="40"/>
              <w:jc w:val="center"/>
              <w:rPr>
                <w:rFonts w:ascii="Times New Roman" w:eastAsia="Times New Roman" w:hAnsi="Times New Roman" w:cs="Times New Roman"/>
                <w:sz w:val="24"/>
                <w:szCs w:val="24"/>
              </w:rPr>
            </w:pPr>
            <w:r w:rsidRPr="00D10902">
              <w:rPr>
                <w:rFonts w:ascii="Times New Roman" w:hAnsi="Times New Roman" w:cs="Times New Roman"/>
                <w:sz w:val="24"/>
                <w:szCs w:val="24"/>
              </w:rPr>
              <w:t>Провести гигиеническую обработку рук кожным антисептиком</w:t>
            </w:r>
          </w:p>
        </w:tc>
        <w:tc>
          <w:tcPr>
            <w:tcW w:w="1682"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hideMark/>
          </w:tcPr>
          <w:p w14:paraId="3ACED272"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 сказать</w:t>
            </w:r>
          </w:p>
        </w:tc>
        <w:tc>
          <w:tcPr>
            <w:tcW w:w="19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hideMark/>
          </w:tcPr>
          <w:p w14:paraId="2B6C39EE" w14:textId="77777777" w:rsidR="006257B4" w:rsidRPr="00D10902" w:rsidRDefault="006257B4">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bl>
    <w:p w14:paraId="1229487D" w14:textId="77777777" w:rsidR="00291B37" w:rsidRPr="00D10902" w:rsidRDefault="00291B37" w:rsidP="00897645">
      <w:pPr>
        <w:spacing w:after="0" w:line="256" w:lineRule="auto"/>
        <w:jc w:val="center"/>
        <w:rPr>
          <w:rFonts w:ascii="Times New Roman" w:hAnsi="Times New Roman" w:cs="Times New Roman"/>
          <w:noProof/>
        </w:rPr>
      </w:pPr>
      <w:bookmarkStart w:id="188" w:name="_Toc110969458"/>
      <w:r w:rsidRPr="00D10902">
        <w:rPr>
          <w:rFonts w:ascii="Times New Roman" w:hAnsi="Times New Roman" w:cs="Times New Roman"/>
          <w:noProof/>
        </w:rPr>
        <w:br w:type="page"/>
      </w:r>
    </w:p>
    <w:p w14:paraId="3C60CDB1" w14:textId="77777777" w:rsidR="00250227" w:rsidRPr="00D10902" w:rsidRDefault="00250227" w:rsidP="00250227">
      <w:pPr>
        <w:pStyle w:val="3"/>
        <w:rPr>
          <w:rFonts w:ascii="Times New Roman" w:hAnsi="Times New Roman" w:cs="Times New Roman"/>
        </w:rPr>
      </w:pPr>
      <w:bookmarkStart w:id="189" w:name="_Toc138840016"/>
      <w:r w:rsidRPr="00D10902">
        <w:rPr>
          <w:rFonts w:ascii="Times New Roman" w:hAnsi="Times New Roman" w:cs="Times New Roman"/>
        </w:rPr>
        <w:lastRenderedPageBreak/>
        <w:t>ФАРМАКОЛОГ</w:t>
      </w:r>
      <w:bookmarkEnd w:id="188"/>
      <w:bookmarkEnd w:id="189"/>
    </w:p>
    <w:p w14:paraId="68BFD46B" w14:textId="23787D91" w:rsidR="00250227" w:rsidRPr="00897645" w:rsidRDefault="00425F6A" w:rsidP="00250227">
      <w:pPr>
        <w:pStyle w:val="aff2"/>
        <w:rPr>
          <w:b/>
          <w:sz w:val="24"/>
          <w:szCs w:val="24"/>
        </w:rPr>
      </w:pPr>
      <w:r w:rsidRPr="00897645">
        <w:rPr>
          <w:b/>
          <w:sz w:val="24"/>
          <w:szCs w:val="24"/>
          <w:lang w:val="en-US"/>
        </w:rPr>
        <w:t>I</w:t>
      </w:r>
      <w:r w:rsidR="00250227" w:rsidRPr="00897645">
        <w:rPr>
          <w:b/>
          <w:sz w:val="24"/>
          <w:szCs w:val="24"/>
        </w:rPr>
        <w:t xml:space="preserve">. </w:t>
      </w:r>
      <w:r w:rsidR="00DB7988" w:rsidRPr="00897645">
        <w:rPr>
          <w:b/>
          <w:sz w:val="24"/>
          <w:szCs w:val="24"/>
        </w:rPr>
        <w:t>ПАСПОРТ ПРОГРАММЫ ПРОФЕССИОНАЛЬНОЙ ПРОБЫ</w:t>
      </w:r>
    </w:p>
    <w:p w14:paraId="2244F3E6" w14:textId="6075EA2F" w:rsidR="00250227" w:rsidRPr="00D10902" w:rsidRDefault="00250227" w:rsidP="00250227">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здоровая</w:t>
      </w:r>
    </w:p>
    <w:p w14:paraId="4A4D8F07" w14:textId="77777777" w:rsidR="00250227" w:rsidRPr="00D10902" w:rsidRDefault="00250227" w:rsidP="00250227">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фармаколог</w:t>
      </w:r>
    </w:p>
    <w:p w14:paraId="4A3D10D7" w14:textId="0EDF9408" w:rsidR="00250227" w:rsidRPr="00244534" w:rsidRDefault="00250227" w:rsidP="00250227">
      <w:pPr>
        <w:spacing w:after="0" w:line="276" w:lineRule="auto"/>
        <w:rPr>
          <w:rFonts w:ascii="Times New Roman" w:eastAsia="Times New Roman" w:hAnsi="Times New Roman" w:cs="Times New Roman"/>
          <w:b/>
          <w:bCs/>
          <w:sz w:val="24"/>
          <w:szCs w:val="24"/>
        </w:rPr>
      </w:pPr>
      <w:r w:rsidRPr="00244534">
        <w:rPr>
          <w:rFonts w:ascii="Times New Roman" w:eastAsia="Times New Roman" w:hAnsi="Times New Roman" w:cs="Times New Roman"/>
          <w:b/>
          <w:bCs/>
          <w:sz w:val="24"/>
          <w:szCs w:val="24"/>
        </w:rPr>
        <w:t>Автор программы</w:t>
      </w:r>
    </w:p>
    <w:p w14:paraId="23BBF43B" w14:textId="2AE44EB6" w:rsidR="00250227" w:rsidRPr="00244534" w:rsidRDefault="00250227" w:rsidP="00250227">
      <w:pPr>
        <w:spacing w:after="0" w:line="276" w:lineRule="auto"/>
        <w:rPr>
          <w:rFonts w:ascii="Times New Roman" w:eastAsia="Times New Roman" w:hAnsi="Times New Roman" w:cs="Times New Roman"/>
          <w:b/>
          <w:bCs/>
          <w:i/>
          <w:sz w:val="24"/>
          <w:szCs w:val="24"/>
        </w:rPr>
      </w:pPr>
      <w:r w:rsidRPr="00244534">
        <w:rPr>
          <w:rFonts w:ascii="Times New Roman" w:eastAsia="Times New Roman" w:hAnsi="Times New Roman" w:cs="Times New Roman"/>
          <w:b/>
          <w:bCs/>
          <w:sz w:val="24"/>
          <w:szCs w:val="24"/>
        </w:rPr>
        <w:t>Контакты автора</w:t>
      </w:r>
    </w:p>
    <w:tbl>
      <w:tblPr>
        <w:tblStyle w:val="47"/>
        <w:tblW w:w="1006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166"/>
        <w:gridCol w:w="1418"/>
        <w:gridCol w:w="1417"/>
        <w:gridCol w:w="1528"/>
        <w:gridCol w:w="4536"/>
      </w:tblGrid>
      <w:tr w:rsidR="00250227" w:rsidRPr="00D10902" w14:paraId="404D9802" w14:textId="77777777" w:rsidTr="00897645">
        <w:trPr>
          <w:trHeight w:val="553"/>
        </w:trPr>
        <w:tc>
          <w:tcPr>
            <w:tcW w:w="116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D38B35" w14:textId="77777777" w:rsidR="00250227" w:rsidRPr="00D10902" w:rsidRDefault="00250227"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89026E1" w14:textId="77777777" w:rsidR="00250227" w:rsidRPr="00D10902" w:rsidRDefault="00250227"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D30492E" w14:textId="77777777" w:rsidR="00250227" w:rsidRPr="00D10902" w:rsidRDefault="00250227"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2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0742019" w14:textId="77777777" w:rsidR="00250227" w:rsidRPr="00D10902" w:rsidRDefault="00250227"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53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2004B17" w14:textId="77777777" w:rsidR="00250227" w:rsidRPr="00D10902" w:rsidRDefault="00250227"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250227" w:rsidRPr="00D10902" w14:paraId="545A5A5B" w14:textId="77777777" w:rsidTr="00897645">
        <w:trPr>
          <w:trHeight w:val="345"/>
        </w:trPr>
        <w:tc>
          <w:tcPr>
            <w:tcW w:w="116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BCD58B8" w14:textId="77777777" w:rsidR="00250227" w:rsidRPr="00D10902" w:rsidRDefault="00250227"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Базовый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0FD17C70" w14:textId="26A5E3FE" w:rsidR="00250227" w:rsidRPr="00D10902" w:rsidRDefault="00250227"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w:t>
            </w:r>
            <w:r w:rsidR="00E50D67">
              <w:rPr>
                <w:rFonts w:ascii="Times New Roman" w:eastAsia="Times New Roman" w:hAnsi="Times New Roman" w:cs="Times New Roman"/>
                <w:sz w:val="24"/>
                <w:szCs w:val="24"/>
              </w:rPr>
              <w:t>чный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729F963F" w14:textId="77777777" w:rsidR="00250227" w:rsidRPr="00D10902" w:rsidRDefault="00250227"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528" w:type="dxa"/>
            <w:tcBorders>
              <w:top w:val="nil"/>
              <w:left w:val="nil"/>
              <w:bottom w:val="single" w:sz="8" w:space="0" w:color="000000"/>
              <w:right w:val="single" w:sz="8" w:space="0" w:color="000000"/>
            </w:tcBorders>
            <w:tcMar>
              <w:top w:w="100" w:type="dxa"/>
              <w:left w:w="100" w:type="dxa"/>
              <w:bottom w:w="100" w:type="dxa"/>
              <w:right w:w="100" w:type="dxa"/>
            </w:tcMar>
          </w:tcPr>
          <w:p w14:paraId="6F53EC9D" w14:textId="77777777" w:rsidR="00250227" w:rsidRPr="00D10902" w:rsidRDefault="00250227"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6-11 классы</w:t>
            </w:r>
          </w:p>
        </w:tc>
        <w:tc>
          <w:tcPr>
            <w:tcW w:w="4536" w:type="dxa"/>
            <w:tcBorders>
              <w:top w:val="nil"/>
              <w:left w:val="nil"/>
              <w:bottom w:val="single" w:sz="8" w:space="0" w:color="000000"/>
              <w:right w:val="single" w:sz="8" w:space="0" w:color="000000"/>
            </w:tcBorders>
            <w:tcMar>
              <w:top w:w="100" w:type="dxa"/>
              <w:left w:w="100" w:type="dxa"/>
              <w:bottom w:w="100" w:type="dxa"/>
              <w:right w:w="100" w:type="dxa"/>
            </w:tcMar>
          </w:tcPr>
          <w:p w14:paraId="01A93B73" w14:textId="7E0F5642" w:rsidR="00250227" w:rsidRPr="00D10902" w:rsidRDefault="00250227">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w:t>
            </w:r>
            <w:r w:rsidR="00425F6A" w:rsidRPr="00897645">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тельной, пищеварительной, эндокринной, сердечно-сосудистой систем и т.д.)</w:t>
            </w:r>
          </w:p>
        </w:tc>
      </w:tr>
    </w:tbl>
    <w:p w14:paraId="7F8CBB40" w14:textId="77777777" w:rsidR="00425F6A" w:rsidRDefault="00425F6A" w:rsidP="00425F6A">
      <w:pPr>
        <w:pStyle w:val="aff2"/>
        <w:ind w:firstLine="567"/>
      </w:pPr>
    </w:p>
    <w:p w14:paraId="29493C03" w14:textId="2D6D2A59" w:rsidR="00250227" w:rsidRPr="00897645" w:rsidRDefault="00425F6A" w:rsidP="00897645">
      <w:pPr>
        <w:pStyle w:val="aff2"/>
        <w:spacing w:after="120"/>
        <w:rPr>
          <w:b/>
          <w:sz w:val="24"/>
          <w:szCs w:val="24"/>
        </w:rPr>
      </w:pPr>
      <w:r w:rsidRPr="00897645">
        <w:rPr>
          <w:b/>
          <w:sz w:val="24"/>
          <w:szCs w:val="24"/>
          <w:lang w:val="en-US"/>
        </w:rPr>
        <w:t>II</w:t>
      </w:r>
      <w:r w:rsidR="00250227" w:rsidRPr="00897645">
        <w:rPr>
          <w:b/>
          <w:sz w:val="24"/>
          <w:szCs w:val="24"/>
        </w:rPr>
        <w:t xml:space="preserve">. </w:t>
      </w:r>
      <w:r w:rsidR="00DB7988" w:rsidRPr="00897645">
        <w:rPr>
          <w:b/>
          <w:sz w:val="24"/>
          <w:szCs w:val="24"/>
        </w:rPr>
        <w:t>СОДЕРЖАНИЕ ПРОГРАММЫ</w:t>
      </w:r>
    </w:p>
    <w:p w14:paraId="7990140E" w14:textId="77777777" w:rsidR="00250227" w:rsidRPr="00897645" w:rsidRDefault="00250227"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275E5C8A" w14:textId="795B3C19" w:rsidR="00250227" w:rsidRPr="00D10902" w:rsidRDefault="00250227" w:rsidP="00425F6A">
      <w:pPr>
        <w:spacing w:line="276" w:lineRule="auto"/>
        <w:ind w:firstLine="567"/>
        <w:jc w:val="both"/>
        <w:rPr>
          <w:rFonts w:ascii="Times New Roman" w:hAnsi="Times New Roman" w:cs="Times New Roman"/>
          <w:sz w:val="24"/>
          <w:szCs w:val="24"/>
          <w:shd w:val="clear" w:color="auto" w:fill="FFFFFF"/>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w:t>
      </w:r>
      <w:r w:rsidRPr="00D10902">
        <w:rPr>
          <w:rFonts w:ascii="Times New Roman" w:hAnsi="Times New Roman" w:cs="Times New Roman"/>
          <w:sz w:val="24"/>
          <w:szCs w:val="24"/>
          <w:shd w:val="clear" w:color="auto" w:fill="FFFFFF"/>
        </w:rPr>
        <w:t>Фармакология является медико-биологической наукой, которая изучает виды лекарств и компоненты, воздействие разных составов на организм человека. Главная задача фармаколога – создание и усовершенствование лекарственных средств, забота о здоровье пациентов, которые должны получить качественный препарат по адекватной цене, помогающий улучшить состояние.</w:t>
      </w:r>
      <w:r w:rsidRPr="00D10902">
        <w:rPr>
          <w:rFonts w:ascii="Times New Roman" w:hAnsi="Times New Roman" w:cs="Times New Roman"/>
          <w:color w:val="212529"/>
          <w:sz w:val="24"/>
          <w:szCs w:val="24"/>
          <w:shd w:val="clear" w:color="auto" w:fill="FFFFFF"/>
        </w:rPr>
        <w:t xml:space="preserve"> </w:t>
      </w:r>
      <w:r w:rsidRPr="00D10902">
        <w:rPr>
          <w:rFonts w:ascii="Times New Roman" w:hAnsi="Times New Roman" w:cs="Times New Roman"/>
          <w:sz w:val="24"/>
          <w:szCs w:val="24"/>
          <w:shd w:val="clear" w:color="auto" w:fill="FFFFFF"/>
        </w:rPr>
        <w:t>В последнее время эта отрасль динамически развивается, что обусловлено появлением синтетических компонентов, нового оборудования, повсеместного использования технологий, компьютерной техники. Профессия фармаколог</w:t>
      </w:r>
      <w:r w:rsidR="00425F6A">
        <w:rPr>
          <w:rFonts w:ascii="Times New Roman" w:hAnsi="Times New Roman" w:cs="Times New Roman"/>
          <w:sz w:val="24"/>
          <w:szCs w:val="24"/>
          <w:shd w:val="clear" w:color="auto" w:fill="FFFFFF"/>
        </w:rPr>
        <w:t>а</w:t>
      </w:r>
      <w:r w:rsidRPr="00D10902">
        <w:rPr>
          <w:rFonts w:ascii="Times New Roman" w:hAnsi="Times New Roman" w:cs="Times New Roman"/>
          <w:sz w:val="24"/>
          <w:szCs w:val="24"/>
          <w:shd w:val="clear" w:color="auto" w:fill="FFFFFF"/>
        </w:rPr>
        <w:t xml:space="preserve"> подойдет для людей, которые хотят заниматься медициной, но более склонны к исследовательской работе, чем к врачебной практике. Эти специалисты преимущественно взаимодействуют не с пациентами, а с коллегами: врачи, лаборанты и другие.</w:t>
      </w:r>
    </w:p>
    <w:p w14:paraId="6A10F2EC" w14:textId="77777777" w:rsidR="00250227" w:rsidRPr="00D10902" w:rsidRDefault="00250227" w:rsidP="00425F6A">
      <w:pPr>
        <w:spacing w:after="0" w:line="276" w:lineRule="auto"/>
        <w:ind w:firstLine="567"/>
        <w:jc w:val="both"/>
        <w:rPr>
          <w:rFonts w:ascii="Times New Roman" w:hAnsi="Times New Roman" w:cs="Times New Roman"/>
          <w:sz w:val="24"/>
          <w:szCs w:val="24"/>
          <w:shd w:val="clear" w:color="auto" w:fill="FFFFFF"/>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w:t>
      </w:r>
      <w:r w:rsidRPr="00D10902">
        <w:rPr>
          <w:rFonts w:ascii="Times New Roman" w:hAnsi="Times New Roman" w:cs="Times New Roman"/>
          <w:sz w:val="24"/>
          <w:szCs w:val="24"/>
          <w:shd w:val="clear" w:color="auto" w:fill="FFFFFF"/>
        </w:rPr>
        <w:t>Лекарственные препараты в той или иной форме применялись человечеством с глубокой древности. Однако в дозированном и очищенном виде мы их знаем примерно с середины XIX века. Сказались успехи в химии, когда ученые научились синтезировать и выделять чистые вещества, а позже изобрели антибиотики.</w:t>
      </w:r>
    </w:p>
    <w:p w14:paraId="27442AF1" w14:textId="77777777" w:rsidR="00250227" w:rsidRDefault="00250227" w:rsidP="00C30F77">
      <w:pPr>
        <w:spacing w:after="0" w:line="276" w:lineRule="auto"/>
        <w:ind w:firstLine="567"/>
        <w:jc w:val="both"/>
        <w:rPr>
          <w:rFonts w:ascii="Times New Roman" w:hAnsi="Times New Roman" w:cs="Times New Roman"/>
          <w:sz w:val="24"/>
          <w:szCs w:val="24"/>
          <w:shd w:val="clear" w:color="auto" w:fill="FFFFFF"/>
        </w:rPr>
      </w:pPr>
      <w:r w:rsidRPr="00D10902">
        <w:rPr>
          <w:rFonts w:ascii="Times New Roman" w:hAnsi="Times New Roman" w:cs="Times New Roman"/>
          <w:sz w:val="24"/>
          <w:szCs w:val="24"/>
          <w:shd w:val="clear" w:color="auto" w:fill="FFFFFF"/>
        </w:rPr>
        <w:t>Фармаколог является медицинским специалистом с высшим образованием, однако, лечением пациентов он не занимается. Его задача участвовать в разработке и клинических испытаниях лекарств. К слову, не стоит путать его с клиническим фармакологом (это две разные специальности). Новые препараты, прошедшие успешные испытания на животных и добровольцах, затем поступают на больничные испытания. Тут-то и нужна работа фармакологов.</w:t>
      </w:r>
    </w:p>
    <w:p w14:paraId="3C1D8E35" w14:textId="77777777" w:rsidR="00425F6A" w:rsidRPr="00D10902" w:rsidRDefault="00425F6A" w:rsidP="00250227">
      <w:pPr>
        <w:spacing w:after="0" w:line="276" w:lineRule="auto"/>
        <w:ind w:firstLine="709"/>
        <w:jc w:val="both"/>
        <w:rPr>
          <w:rFonts w:ascii="Times New Roman" w:hAnsi="Times New Roman" w:cs="Times New Roman"/>
          <w:sz w:val="24"/>
          <w:szCs w:val="24"/>
          <w:shd w:val="clear" w:color="auto" w:fill="FFFFFF"/>
        </w:rPr>
      </w:pPr>
    </w:p>
    <w:p w14:paraId="7D3025E8" w14:textId="376AFC9A" w:rsidR="00250227" w:rsidRPr="00D10902" w:rsidRDefault="00250227" w:rsidP="00C30F77">
      <w:pPr>
        <w:spacing w:line="276" w:lineRule="auto"/>
        <w:ind w:firstLine="567"/>
        <w:jc w:val="both"/>
        <w:rPr>
          <w:rFonts w:ascii="Times New Roman" w:eastAsia="Times New Roman" w:hAnsi="Times New Roman" w:cs="Times New Roman"/>
          <w:sz w:val="24"/>
          <w:szCs w:val="24"/>
          <w:highlight w:val="yellow"/>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w:t>
      </w:r>
      <w:r w:rsidRPr="00D10902">
        <w:rPr>
          <w:rFonts w:ascii="Times New Roman" w:hAnsi="Times New Roman" w:cs="Times New Roman"/>
          <w:color w:val="212529"/>
          <w:sz w:val="24"/>
          <w:szCs w:val="24"/>
          <w:shd w:val="clear" w:color="auto" w:fill="FFFFFF"/>
        </w:rPr>
        <w:t>Фармаколог должен обладать повышенной концентрацией внимания, точностью, хорошей памятью, человеколюбием, склонностью к монотонной научной работе. Также важны неконфликтность, аккуратность, принципиальность, терпеливость, сосредоточенность.</w:t>
      </w:r>
      <w:r w:rsidRPr="00D10902">
        <w:rPr>
          <w:rFonts w:ascii="Times New Roman" w:hAnsi="Times New Roman" w:cs="Times New Roman"/>
          <w:color w:val="000000"/>
          <w:sz w:val="24"/>
          <w:szCs w:val="24"/>
        </w:rPr>
        <w:t xml:space="preserve"> Профессия фармаколога предполагает изучение истории болезни и схемы терапии, контроль количества назначенных лекарств и их совместимость между собой, эффективность, безопасность и профильность назначений. Кроме того, </w:t>
      </w:r>
      <w:r w:rsidRPr="00D42E8B">
        <w:rPr>
          <w:rFonts w:ascii="Times New Roman" w:hAnsi="Times New Roman" w:cs="Times New Roman"/>
          <w:color w:val="000000"/>
          <w:sz w:val="24"/>
          <w:szCs w:val="24"/>
        </w:rPr>
        <w:t>фармаколог</w:t>
      </w:r>
      <w:r w:rsidRPr="00D10902">
        <w:rPr>
          <w:rFonts w:ascii="Times New Roman" w:hAnsi="Times New Roman" w:cs="Times New Roman"/>
          <w:color w:val="000000"/>
          <w:sz w:val="24"/>
          <w:szCs w:val="24"/>
        </w:rPr>
        <w:t xml:space="preserve"> оценивает экономичность приобретаемых медицинской организацией лекарств, </w:t>
      </w:r>
      <w:r w:rsidRPr="00D10902">
        <w:rPr>
          <w:rFonts w:ascii="Times New Roman" w:hAnsi="Times New Roman" w:cs="Times New Roman"/>
          <w:color w:val="000000"/>
          <w:sz w:val="24"/>
          <w:szCs w:val="24"/>
        </w:rPr>
        <w:lastRenderedPageBreak/>
        <w:t>рациональность их использования. Он отслеживает аллергические реакции на введение препарата, выбирает оптимальный способ введения медикамента, консультирует лечащих врачей на предмет препарата выбора в каждом конкретном случае.</w:t>
      </w:r>
    </w:p>
    <w:p w14:paraId="3B2B24A0" w14:textId="77777777" w:rsidR="00250227" w:rsidRPr="00D10902" w:rsidRDefault="00250227" w:rsidP="00C30F77">
      <w:pPr>
        <w:spacing w:after="0" w:line="276" w:lineRule="auto"/>
        <w:ind w:firstLine="567"/>
        <w:jc w:val="both"/>
        <w:rPr>
          <w:rFonts w:ascii="Times New Roman" w:hAnsi="Times New Roman" w:cs="Times New Roman"/>
          <w:color w:val="000000"/>
          <w:sz w:val="24"/>
          <w:szCs w:val="24"/>
          <w:shd w:val="clear" w:color="auto" w:fill="FFFFFF"/>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 xml:space="preserve">Интересные факты о профессиональном направлении. </w:t>
      </w:r>
      <w:r w:rsidRPr="00D10902">
        <w:rPr>
          <w:rFonts w:ascii="Times New Roman" w:hAnsi="Times New Roman" w:cs="Times New Roman"/>
          <w:color w:val="000000"/>
          <w:sz w:val="24"/>
          <w:szCs w:val="24"/>
          <w:shd w:val="clear" w:color="auto" w:fill="FFFFFF"/>
        </w:rPr>
        <w:t>Сначала лекарственные вещества делали из растений. Антибиотик пеницилин добыли из плесени. Сейчас лекарственные вещества – это преимущественно химические соединения.</w:t>
      </w:r>
    </w:p>
    <w:p w14:paraId="0128E4F9" w14:textId="77777777" w:rsidR="00250227" w:rsidRPr="00D10902" w:rsidRDefault="00250227" w:rsidP="00C30F77">
      <w:pPr>
        <w:spacing w:line="276" w:lineRule="auto"/>
        <w:ind w:firstLine="567"/>
        <w:jc w:val="both"/>
        <w:rPr>
          <w:rFonts w:ascii="Times New Roman" w:eastAsia="Times New Roman" w:hAnsi="Times New Roman" w:cs="Times New Roman"/>
          <w:sz w:val="24"/>
          <w:szCs w:val="24"/>
          <w:highlight w:val="yellow"/>
        </w:rPr>
      </w:pPr>
      <w:r w:rsidRPr="00D10902">
        <w:rPr>
          <w:rFonts w:ascii="Times New Roman" w:eastAsia="Times New Roman" w:hAnsi="Times New Roman" w:cs="Times New Roman"/>
          <w:sz w:val="24"/>
          <w:szCs w:val="24"/>
        </w:rPr>
        <w:t xml:space="preserve">Люди часто путают фармацевтом и фармакологов. </w:t>
      </w:r>
      <w:r w:rsidRPr="00D10902">
        <w:rPr>
          <w:rFonts w:ascii="Times New Roman" w:hAnsi="Times New Roman" w:cs="Times New Roman"/>
          <w:color w:val="000000"/>
          <w:sz w:val="24"/>
          <w:szCs w:val="24"/>
        </w:rPr>
        <w:t>На первый взгляд эти два медицинских термина очень похожи между собой. В основе их названий лежит один и тот же латинский термин «pharma» – лекарство. Однако, на практике – это два совершенно разных направления медицины. Специалист, который занимается непосредственным изготовлением лекарственных средств, ориентируется в многообразии лекарств и их аналогов, называется фармацевт. Научный работник, который проводит фармакологические исследования, разрабатывает схемы лечения и дозировки, называется фармаколог.</w:t>
      </w:r>
    </w:p>
    <w:p w14:paraId="18E4C594" w14:textId="77777777" w:rsidR="00250227" w:rsidRPr="00D10902" w:rsidRDefault="00250227" w:rsidP="00C30F77">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xml:space="preserve"> Грамотная работа с химической посудой и умение поставить лабораторный опыт – основа работы фармаколога.</w:t>
      </w:r>
    </w:p>
    <w:p w14:paraId="1B7C7D2F" w14:textId="77777777" w:rsidR="00250227" w:rsidRPr="00D10902" w:rsidRDefault="00250227" w:rsidP="00C30F77">
      <w:pPr>
        <w:spacing w:after="0" w:line="276" w:lineRule="auto"/>
        <w:ind w:firstLine="567"/>
        <w:jc w:val="both"/>
        <w:rPr>
          <w:rFonts w:ascii="Times New Roman" w:eastAsia="Times New Roman" w:hAnsi="Times New Roman" w:cs="Times New Roman"/>
          <w:sz w:val="24"/>
          <w:szCs w:val="24"/>
          <w:highlight w:val="yellow"/>
        </w:rPr>
      </w:pPr>
    </w:p>
    <w:p w14:paraId="11DB3ED1" w14:textId="77777777" w:rsidR="00250227" w:rsidRPr="00897645" w:rsidRDefault="00250227"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2305A5BE" w14:textId="5293669C" w:rsidR="00250227" w:rsidRDefault="006D34A4" w:rsidP="00C30F77">
      <w:pPr>
        <w:spacing w:line="276" w:lineRule="auto"/>
        <w:ind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Постановка цели и задачи в рамках пробы.</w:t>
      </w:r>
      <w:r>
        <w:rPr>
          <w:rFonts w:ascii="Times New Roman" w:eastAsia="Times New Roman" w:hAnsi="Times New Roman" w:cs="Times New Roman"/>
          <w:i/>
          <w:sz w:val="24"/>
          <w:szCs w:val="24"/>
        </w:rPr>
        <w:t xml:space="preserve"> </w:t>
      </w:r>
      <w:r w:rsidR="00250227" w:rsidRPr="00D10902">
        <w:rPr>
          <w:rFonts w:ascii="Times New Roman" w:hAnsi="Times New Roman" w:cs="Times New Roman"/>
          <w:sz w:val="24"/>
          <w:szCs w:val="24"/>
        </w:rPr>
        <w:t>Выделение флавоноидов из лекарственного растительного сырья методом паровой экстракции и проверка их концентрации с помощью фотоколориметра.</w:t>
      </w:r>
    </w:p>
    <w:p w14:paraId="7BD45D9A" w14:textId="01E9B848" w:rsidR="006D34A4" w:rsidRPr="00D10902" w:rsidRDefault="006D34A4" w:rsidP="00C30F77">
      <w:pPr>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Демонстрация заполненного протокола анализа.</w:t>
      </w:r>
    </w:p>
    <w:p w14:paraId="2AB422A2" w14:textId="77777777" w:rsidR="00250227" w:rsidRDefault="00250227"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(55 мин)</w:t>
      </w:r>
    </w:p>
    <w:p w14:paraId="52E5D55A" w14:textId="77777777" w:rsidR="006D34A4" w:rsidRPr="00D10902" w:rsidRDefault="006D34A4" w:rsidP="006D34A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 xml:space="preserve">Подробная инструкция по выполнению задания. </w:t>
      </w:r>
      <w:r w:rsidRPr="00D10902">
        <w:rPr>
          <w:rFonts w:ascii="Times New Roman" w:eastAsia="Times New Roman" w:hAnsi="Times New Roman" w:cs="Times New Roman"/>
          <w:sz w:val="24"/>
          <w:szCs w:val="24"/>
        </w:rPr>
        <w:t>Шаги:</w:t>
      </w:r>
    </w:p>
    <w:p w14:paraId="5BA17050" w14:textId="2F691E00" w:rsidR="00250227" w:rsidRPr="00D10902" w:rsidRDefault="006D34A4" w:rsidP="00897645">
      <w:pPr>
        <w:pStyle w:val="ad"/>
        <w:widowControl w:val="0"/>
        <w:autoSpaceDE w:val="0"/>
        <w:autoSpaceDN w:val="0"/>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о</w:t>
      </w:r>
      <w:r w:rsidR="00250227" w:rsidRPr="00D10902">
        <w:rPr>
          <w:rFonts w:ascii="Times New Roman" w:hAnsi="Times New Roman" w:cs="Times New Roman"/>
          <w:sz w:val="24"/>
          <w:szCs w:val="24"/>
        </w:rPr>
        <w:t>знаком</w:t>
      </w:r>
      <w:r w:rsidR="00C30F77">
        <w:rPr>
          <w:rFonts w:ascii="Times New Roman" w:hAnsi="Times New Roman" w:cs="Times New Roman"/>
          <w:sz w:val="24"/>
          <w:szCs w:val="24"/>
        </w:rPr>
        <w:t>иться</w:t>
      </w:r>
      <w:r w:rsidR="00250227" w:rsidRPr="00D10902">
        <w:rPr>
          <w:rFonts w:ascii="Times New Roman" w:hAnsi="Times New Roman" w:cs="Times New Roman"/>
          <w:sz w:val="24"/>
          <w:szCs w:val="24"/>
        </w:rPr>
        <w:t xml:space="preserve"> с правилами организации рабочего места и нормами ОТ и ТБ при работе в химической лаборатории</w:t>
      </w:r>
      <w:r>
        <w:rPr>
          <w:rFonts w:ascii="Times New Roman" w:hAnsi="Times New Roman" w:cs="Times New Roman"/>
          <w:sz w:val="24"/>
          <w:szCs w:val="24"/>
        </w:rPr>
        <w:t>;</w:t>
      </w:r>
    </w:p>
    <w:p w14:paraId="5B5E8BE2" w14:textId="0E29A7DE" w:rsidR="00250227" w:rsidRPr="00D10902" w:rsidRDefault="006D34A4" w:rsidP="00897645">
      <w:pPr>
        <w:pStyle w:val="ad"/>
        <w:widowControl w:val="0"/>
        <w:autoSpaceDE w:val="0"/>
        <w:autoSpaceDN w:val="0"/>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п</w:t>
      </w:r>
      <w:r w:rsidR="00250227" w:rsidRPr="00D10902">
        <w:rPr>
          <w:rFonts w:ascii="Times New Roman" w:hAnsi="Times New Roman" w:cs="Times New Roman"/>
          <w:sz w:val="24"/>
          <w:szCs w:val="24"/>
        </w:rPr>
        <w:t>ознакомиться с термином «экстракция» и прибором для экстрагирования</w:t>
      </w:r>
      <w:r>
        <w:rPr>
          <w:rFonts w:ascii="Times New Roman" w:hAnsi="Times New Roman" w:cs="Times New Roman"/>
          <w:sz w:val="24"/>
          <w:szCs w:val="24"/>
        </w:rPr>
        <w:t>;</w:t>
      </w:r>
    </w:p>
    <w:p w14:paraId="552944F4" w14:textId="26106666" w:rsidR="00250227" w:rsidRPr="00D10902" w:rsidRDefault="006D34A4" w:rsidP="00897645">
      <w:pPr>
        <w:pStyle w:val="ad"/>
        <w:widowControl w:val="0"/>
        <w:autoSpaceDE w:val="0"/>
        <w:autoSpaceDN w:val="0"/>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п</w:t>
      </w:r>
      <w:r w:rsidR="00250227" w:rsidRPr="00D10902">
        <w:rPr>
          <w:rFonts w:ascii="Times New Roman" w:hAnsi="Times New Roman" w:cs="Times New Roman"/>
          <w:sz w:val="24"/>
          <w:szCs w:val="24"/>
        </w:rPr>
        <w:t>одготовить растительное сырьё для выделения флавоноидов согласно заданию</w:t>
      </w:r>
      <w:r>
        <w:rPr>
          <w:rFonts w:ascii="Times New Roman" w:hAnsi="Times New Roman" w:cs="Times New Roman"/>
          <w:sz w:val="24"/>
          <w:szCs w:val="24"/>
        </w:rPr>
        <w:t>;</w:t>
      </w:r>
    </w:p>
    <w:p w14:paraId="2B47150A" w14:textId="3748CDE5" w:rsidR="00250227" w:rsidRPr="00D10902" w:rsidRDefault="006D34A4" w:rsidP="00897645">
      <w:pPr>
        <w:pStyle w:val="ad"/>
        <w:widowControl w:val="0"/>
        <w:autoSpaceDE w:val="0"/>
        <w:autoSpaceDN w:val="0"/>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п</w:t>
      </w:r>
      <w:r w:rsidR="00250227" w:rsidRPr="00D10902">
        <w:rPr>
          <w:rFonts w:ascii="Times New Roman" w:hAnsi="Times New Roman" w:cs="Times New Roman"/>
          <w:sz w:val="24"/>
          <w:szCs w:val="24"/>
        </w:rPr>
        <w:t>редложить учащимся провести выделение флавоноидов методом паровой экстракции по предложенной методике</w:t>
      </w:r>
      <w:r w:rsidR="00C30F77">
        <w:rPr>
          <w:rFonts w:ascii="Times New Roman" w:hAnsi="Times New Roman" w:cs="Times New Roman"/>
          <w:sz w:val="24"/>
          <w:szCs w:val="24"/>
        </w:rPr>
        <w:t>:</w:t>
      </w:r>
    </w:p>
    <w:p w14:paraId="60FEF6A6" w14:textId="12DB9DB3" w:rsidR="00250227" w:rsidRPr="00D10902" w:rsidRDefault="00C30F77" w:rsidP="00C30F77">
      <w:pPr>
        <w:pStyle w:val="ad"/>
        <w:widowControl w:val="0"/>
        <w:numPr>
          <w:ilvl w:val="0"/>
          <w:numId w:val="152"/>
        </w:numPr>
        <w:autoSpaceDE w:val="0"/>
        <w:autoSpaceDN w:val="0"/>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в</w:t>
      </w:r>
      <w:r w:rsidR="00250227" w:rsidRPr="00D10902">
        <w:rPr>
          <w:rFonts w:ascii="Times New Roman" w:hAnsi="Times New Roman" w:cs="Times New Roman"/>
          <w:sz w:val="24"/>
          <w:szCs w:val="24"/>
        </w:rPr>
        <w:t>звесить 5 граммов растительного сырья на аналитических весах до третьего знака</w:t>
      </w:r>
      <w:r>
        <w:rPr>
          <w:rFonts w:ascii="Times New Roman" w:hAnsi="Times New Roman" w:cs="Times New Roman"/>
          <w:sz w:val="24"/>
          <w:szCs w:val="24"/>
        </w:rPr>
        <w:t>;</w:t>
      </w:r>
    </w:p>
    <w:p w14:paraId="30492C3A" w14:textId="69AEA56E" w:rsidR="00250227" w:rsidRPr="00D10902" w:rsidRDefault="00C30F77" w:rsidP="00C30F77">
      <w:pPr>
        <w:pStyle w:val="ad"/>
        <w:widowControl w:val="0"/>
        <w:numPr>
          <w:ilvl w:val="0"/>
          <w:numId w:val="152"/>
        </w:numPr>
        <w:autoSpaceDE w:val="0"/>
        <w:autoSpaceDN w:val="0"/>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п</w:t>
      </w:r>
      <w:r w:rsidR="00250227" w:rsidRPr="00D10902">
        <w:rPr>
          <w:rFonts w:ascii="Times New Roman" w:hAnsi="Times New Roman" w:cs="Times New Roman"/>
          <w:sz w:val="24"/>
          <w:szCs w:val="24"/>
        </w:rPr>
        <w:t>оместить 5 граммов растительного сырья в ступку. Для спиртовой экстракции добавить 20 мл этилового спирта, для водной экстракции добавить 20 мл дистиллированной воды. Измельчить растительный материал</w:t>
      </w:r>
      <w:r>
        <w:rPr>
          <w:rFonts w:ascii="Times New Roman" w:hAnsi="Times New Roman" w:cs="Times New Roman"/>
          <w:sz w:val="24"/>
          <w:szCs w:val="24"/>
        </w:rPr>
        <w:t>;</w:t>
      </w:r>
    </w:p>
    <w:p w14:paraId="02327275" w14:textId="6C0D6837" w:rsidR="00250227" w:rsidRPr="00D10902" w:rsidRDefault="00C30F77" w:rsidP="00C30F77">
      <w:pPr>
        <w:pStyle w:val="ad"/>
        <w:widowControl w:val="0"/>
        <w:numPr>
          <w:ilvl w:val="0"/>
          <w:numId w:val="152"/>
        </w:numPr>
        <w:autoSpaceDE w:val="0"/>
        <w:autoSpaceDN w:val="0"/>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о</w:t>
      </w:r>
      <w:r w:rsidR="00250227" w:rsidRPr="00D10902">
        <w:rPr>
          <w:rFonts w:ascii="Times New Roman" w:hAnsi="Times New Roman" w:cs="Times New Roman"/>
          <w:sz w:val="24"/>
          <w:szCs w:val="24"/>
        </w:rPr>
        <w:t>тфильтровать экстракт от твёрдой массы с помощью воронки и фильтровальной бумаги.</w:t>
      </w:r>
    </w:p>
    <w:p w14:paraId="645DAD9F" w14:textId="07AA800B" w:rsidR="00250227" w:rsidRPr="00D10902" w:rsidRDefault="006D34A4" w:rsidP="00897645">
      <w:pPr>
        <w:pStyle w:val="ad"/>
        <w:widowControl w:val="0"/>
        <w:autoSpaceDE w:val="0"/>
        <w:autoSpaceDN w:val="0"/>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о</w:t>
      </w:r>
      <w:r w:rsidR="00250227" w:rsidRPr="00D10902">
        <w:rPr>
          <w:rFonts w:ascii="Times New Roman" w:hAnsi="Times New Roman" w:cs="Times New Roman"/>
          <w:sz w:val="24"/>
          <w:szCs w:val="24"/>
        </w:rPr>
        <w:t>пределить концентрацию флавоноидов с помощью фотоколориметра</w:t>
      </w:r>
      <w:r>
        <w:rPr>
          <w:rFonts w:ascii="Times New Roman" w:hAnsi="Times New Roman" w:cs="Times New Roman"/>
          <w:sz w:val="24"/>
          <w:szCs w:val="24"/>
        </w:rPr>
        <w:t>;</w:t>
      </w:r>
    </w:p>
    <w:p w14:paraId="78DA92AA" w14:textId="71DA1AEE" w:rsidR="00250227" w:rsidRPr="00D10902" w:rsidRDefault="006D34A4" w:rsidP="00897645">
      <w:pPr>
        <w:pStyle w:val="ad"/>
        <w:widowControl w:val="0"/>
        <w:autoSpaceDE w:val="0"/>
        <w:autoSpaceDN w:val="0"/>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в</w:t>
      </w:r>
      <w:r w:rsidR="00250227" w:rsidRPr="00D10902">
        <w:rPr>
          <w:rFonts w:ascii="Times New Roman" w:hAnsi="Times New Roman" w:cs="Times New Roman"/>
          <w:sz w:val="24"/>
          <w:szCs w:val="24"/>
        </w:rPr>
        <w:t>нес</w:t>
      </w:r>
      <w:r w:rsidR="00C30F77">
        <w:rPr>
          <w:rFonts w:ascii="Times New Roman" w:hAnsi="Times New Roman" w:cs="Times New Roman"/>
          <w:sz w:val="24"/>
          <w:szCs w:val="24"/>
        </w:rPr>
        <w:t>ти</w:t>
      </w:r>
      <w:r w:rsidR="00250227" w:rsidRPr="00D10902">
        <w:rPr>
          <w:rFonts w:ascii="Times New Roman" w:hAnsi="Times New Roman" w:cs="Times New Roman"/>
          <w:sz w:val="24"/>
          <w:szCs w:val="24"/>
        </w:rPr>
        <w:t xml:space="preserve"> результат</w:t>
      </w:r>
      <w:r w:rsidR="00C30F77">
        <w:rPr>
          <w:rFonts w:ascii="Times New Roman" w:hAnsi="Times New Roman" w:cs="Times New Roman"/>
          <w:sz w:val="24"/>
          <w:szCs w:val="24"/>
        </w:rPr>
        <w:t>ы</w:t>
      </w:r>
      <w:r w:rsidR="00250227" w:rsidRPr="00D10902">
        <w:rPr>
          <w:rFonts w:ascii="Times New Roman" w:hAnsi="Times New Roman" w:cs="Times New Roman"/>
          <w:sz w:val="24"/>
          <w:szCs w:val="24"/>
        </w:rPr>
        <w:t xml:space="preserve"> в протокол анализа.</w:t>
      </w:r>
    </w:p>
    <w:p w14:paraId="43305347" w14:textId="30097B93" w:rsidR="006D34A4" w:rsidRDefault="006D34A4" w:rsidP="006D34A4">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Pr>
          <w:rFonts w:ascii="Times New Roman" w:eastAsia="Times New Roman" w:hAnsi="Times New Roman" w:cs="Times New Roman"/>
          <w:sz w:val="24"/>
          <w:szCs w:val="24"/>
        </w:rPr>
        <w:t xml:space="preserve">. </w:t>
      </w:r>
      <w:r w:rsidRPr="00A63D57">
        <w:rPr>
          <w:rFonts w:ascii="Times New Roman" w:eastAsia="Times New Roman" w:hAnsi="Times New Roman" w:cs="Times New Roman"/>
          <w:sz w:val="24"/>
          <w:szCs w:val="24"/>
        </w:rPr>
        <w:t>При выполнении задания наставник следит за ходом работы, поясняет инструкцию при необходимости, отвечает на возникшие вопросы</w:t>
      </w:r>
      <w:r>
        <w:rPr>
          <w:rFonts w:ascii="Times New Roman" w:eastAsia="Times New Roman" w:hAnsi="Times New Roman" w:cs="Times New Roman"/>
          <w:sz w:val="24"/>
          <w:szCs w:val="24"/>
        </w:rPr>
        <w:t>.</w:t>
      </w:r>
    </w:p>
    <w:p w14:paraId="76D674AA" w14:textId="77777777" w:rsidR="006D34A4" w:rsidRPr="00D10902" w:rsidRDefault="006D34A4" w:rsidP="006D34A4">
      <w:pPr>
        <w:spacing w:line="276" w:lineRule="auto"/>
        <w:ind w:firstLine="567"/>
        <w:jc w:val="both"/>
        <w:rPr>
          <w:rFonts w:ascii="Times New Roman" w:eastAsia="Times New Roman" w:hAnsi="Times New Roman" w:cs="Times New Roman"/>
          <w:b/>
          <w:sz w:val="24"/>
          <w:szCs w:val="24"/>
        </w:rPr>
      </w:pPr>
    </w:p>
    <w:p w14:paraId="5B68FEA1" w14:textId="77777777" w:rsidR="00250227" w:rsidRPr="00897645" w:rsidRDefault="00250227"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65FD5980" w14:textId="57482368" w:rsidR="00250227" w:rsidRPr="00D10902" w:rsidRDefault="00250227">
      <w:pPr>
        <w:pStyle w:val="ad"/>
        <w:numPr>
          <w:ilvl w:val="0"/>
          <w:numId w:val="153"/>
        </w:numPr>
        <w:spacing w:after="0" w:line="276" w:lineRule="auto"/>
        <w:ind w:left="0" w:firstLine="567"/>
        <w:jc w:val="both"/>
        <w:rPr>
          <w:rFonts w:ascii="Times New Roman" w:hAnsi="Times New Roman" w:cs="Times New Roman"/>
          <w:sz w:val="24"/>
          <w:szCs w:val="24"/>
        </w:rPr>
      </w:pPr>
      <w:r w:rsidRPr="00D10902">
        <w:rPr>
          <w:rFonts w:ascii="Times New Roman" w:eastAsia="Times New Roman" w:hAnsi="Times New Roman" w:cs="Times New Roman"/>
          <w:i/>
          <w:sz w:val="24"/>
          <w:szCs w:val="24"/>
        </w:rPr>
        <w:t>Критерии успешного выполнения задания.</w:t>
      </w:r>
      <w:r w:rsidRPr="00D10902">
        <w:rPr>
          <w:rFonts w:ascii="Times New Roman" w:eastAsia="Times New Roman" w:hAnsi="Times New Roman" w:cs="Times New Roman"/>
          <w:sz w:val="24"/>
          <w:szCs w:val="24"/>
        </w:rPr>
        <w:t xml:space="preserve"> </w:t>
      </w:r>
      <w:r w:rsidRPr="00D10902">
        <w:rPr>
          <w:rFonts w:ascii="Times New Roman" w:hAnsi="Times New Roman" w:cs="Times New Roman"/>
          <w:sz w:val="24"/>
          <w:szCs w:val="24"/>
        </w:rPr>
        <w:t>Задание считается выполненным успешно, если учащийся смог правильно провести выделение флавоноидов методом экстрагирования и проверить концентрацию флавоноидов с помощью фотоколориметра. При оценке следует учитывать т</w:t>
      </w:r>
      <w:r w:rsidR="00C30F77">
        <w:rPr>
          <w:rFonts w:ascii="Times New Roman" w:hAnsi="Times New Roman" w:cs="Times New Roman"/>
          <w:sz w:val="24"/>
          <w:szCs w:val="24"/>
        </w:rPr>
        <w:t>/</w:t>
      </w:r>
      <w:r w:rsidRPr="00D10902">
        <w:rPr>
          <w:rFonts w:ascii="Times New Roman" w:hAnsi="Times New Roman" w:cs="Times New Roman"/>
          <w:sz w:val="24"/>
          <w:szCs w:val="24"/>
        </w:rPr>
        <w:t>б, технику работы с прибором, химической посудой и реактивами, а также оформление протокола анализа и умение пользоваться справочными материалами.</w:t>
      </w:r>
    </w:p>
    <w:p w14:paraId="435F7CBC" w14:textId="77777777" w:rsidR="00250227" w:rsidRPr="00D10902" w:rsidRDefault="00250227">
      <w:pPr>
        <w:pStyle w:val="ad"/>
        <w:spacing w:after="0" w:line="276" w:lineRule="auto"/>
        <w:ind w:left="927" w:firstLine="567"/>
        <w:jc w:val="both"/>
        <w:rPr>
          <w:rFonts w:ascii="Times New Roman" w:hAnsi="Times New Roman" w:cs="Times New Roman"/>
          <w:sz w:val="24"/>
          <w:szCs w:val="24"/>
        </w:rPr>
      </w:pPr>
    </w:p>
    <w:p w14:paraId="41410E17" w14:textId="05832BDF" w:rsidR="00250227" w:rsidRPr="00D10902" w:rsidRDefault="00250227">
      <w:pPr>
        <w:pStyle w:val="ad"/>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D10902">
        <w:rPr>
          <w:rFonts w:ascii="Times New Roman" w:eastAsia="Times New Roman" w:hAnsi="Times New Roman" w:cs="Times New Roman"/>
          <w:sz w:val="24"/>
          <w:szCs w:val="24"/>
        </w:rPr>
        <w:t xml:space="preserve"> Наставник дает обратную связь, указывает на то, насколько обучающемуся удалось справиться с заданием.</w:t>
      </w:r>
    </w:p>
    <w:p w14:paraId="77C6615E" w14:textId="77777777" w:rsidR="00250227" w:rsidRPr="00D10902" w:rsidRDefault="00250227">
      <w:pPr>
        <w:pStyle w:val="ad"/>
        <w:spacing w:after="0" w:line="276" w:lineRule="auto"/>
        <w:ind w:left="0" w:firstLine="567"/>
        <w:jc w:val="both"/>
        <w:rPr>
          <w:rFonts w:ascii="Times New Roman" w:hAnsi="Times New Roman" w:cs="Times New Roman"/>
          <w:sz w:val="24"/>
          <w:szCs w:val="24"/>
        </w:rPr>
      </w:pPr>
    </w:p>
    <w:p w14:paraId="10924B43" w14:textId="77777777" w:rsidR="00250227" w:rsidRPr="00D10902" w:rsidRDefault="00250227"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Вопросы для рефлексии учащихся:</w:t>
      </w:r>
    </w:p>
    <w:p w14:paraId="575E0368" w14:textId="1436AA62" w:rsidR="00250227" w:rsidRPr="00D10902" w:rsidRDefault="00C30F7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ч</w:t>
      </w:r>
      <w:r w:rsidR="00250227" w:rsidRPr="00D10902">
        <w:rPr>
          <w:rFonts w:ascii="Times New Roman" w:hAnsi="Times New Roman" w:cs="Times New Roman"/>
          <w:sz w:val="24"/>
          <w:szCs w:val="24"/>
        </w:rPr>
        <w:t>то вы узнали после проведения пробы?</w:t>
      </w:r>
    </w:p>
    <w:p w14:paraId="4CB5A437" w14:textId="10333710" w:rsidR="00250227" w:rsidRPr="00D10902" w:rsidRDefault="00C30F7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ч</w:t>
      </w:r>
      <w:r w:rsidR="00250227" w:rsidRPr="00D10902">
        <w:rPr>
          <w:rFonts w:ascii="Times New Roman" w:hAnsi="Times New Roman" w:cs="Times New Roman"/>
          <w:sz w:val="24"/>
          <w:szCs w:val="24"/>
        </w:rPr>
        <w:t>то вы сделали в процессе прохождения пробы?</w:t>
      </w:r>
    </w:p>
    <w:p w14:paraId="6F69C059" w14:textId="404BB356" w:rsidR="00250227" w:rsidRPr="00D10902" w:rsidRDefault="00C30F7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к</w:t>
      </w:r>
      <w:r w:rsidR="00250227" w:rsidRPr="00D10902">
        <w:rPr>
          <w:rFonts w:ascii="Times New Roman" w:hAnsi="Times New Roman" w:cs="Times New Roman"/>
          <w:sz w:val="24"/>
          <w:szCs w:val="24"/>
        </w:rPr>
        <w:t xml:space="preserve">акой продукт удалось получить в процессе прохождения пробы? </w:t>
      </w:r>
      <w:r w:rsidR="006D34A4">
        <w:rPr>
          <w:rFonts w:ascii="Times New Roman" w:hAnsi="Times New Roman" w:cs="Times New Roman"/>
          <w:sz w:val="24"/>
          <w:szCs w:val="24"/>
        </w:rPr>
        <w:t>в</w:t>
      </w:r>
      <w:r w:rsidR="00250227" w:rsidRPr="00D10902">
        <w:rPr>
          <w:rFonts w:ascii="Times New Roman" w:hAnsi="Times New Roman" w:cs="Times New Roman"/>
          <w:sz w:val="24"/>
          <w:szCs w:val="24"/>
        </w:rPr>
        <w:t xml:space="preserve"> какой сфере он нужен?</w:t>
      </w:r>
    </w:p>
    <w:p w14:paraId="47050587" w14:textId="332BC5A8" w:rsidR="00250227" w:rsidRPr="00D10902" w:rsidRDefault="00C30F7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к</w:t>
      </w:r>
      <w:r w:rsidR="00250227" w:rsidRPr="00D10902">
        <w:rPr>
          <w:rFonts w:ascii="Times New Roman" w:hAnsi="Times New Roman" w:cs="Times New Roman"/>
          <w:sz w:val="24"/>
          <w:szCs w:val="24"/>
        </w:rPr>
        <w:t>акие новые знания и навыки вы приобрели?</w:t>
      </w:r>
    </w:p>
    <w:p w14:paraId="26B1D4CD" w14:textId="1366B212" w:rsidR="00250227" w:rsidRDefault="00C30F7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п</w:t>
      </w:r>
      <w:r w:rsidR="00250227" w:rsidRPr="00D10902">
        <w:rPr>
          <w:rFonts w:ascii="Times New Roman" w:hAnsi="Times New Roman" w:cs="Times New Roman"/>
          <w:sz w:val="24"/>
          <w:szCs w:val="24"/>
        </w:rPr>
        <w:t>овлияло ли прохождени</w:t>
      </w:r>
      <w:r>
        <w:rPr>
          <w:rFonts w:ascii="Times New Roman" w:hAnsi="Times New Roman" w:cs="Times New Roman"/>
          <w:sz w:val="24"/>
          <w:szCs w:val="24"/>
        </w:rPr>
        <w:t>е</w:t>
      </w:r>
      <w:r w:rsidR="00250227" w:rsidRPr="00D10902">
        <w:rPr>
          <w:rFonts w:ascii="Times New Roman" w:hAnsi="Times New Roman" w:cs="Times New Roman"/>
          <w:sz w:val="24"/>
          <w:szCs w:val="24"/>
        </w:rPr>
        <w:t xml:space="preserve"> данной пробы на ваши представления о будущей профессии и в какую сторону?</w:t>
      </w:r>
    </w:p>
    <w:p w14:paraId="6F88D198" w14:textId="77777777" w:rsidR="00C30F77" w:rsidRPr="00D10902" w:rsidRDefault="00C30F77" w:rsidP="00897645">
      <w:pPr>
        <w:pStyle w:val="ad"/>
        <w:spacing w:after="0" w:line="276" w:lineRule="auto"/>
        <w:ind w:left="567"/>
        <w:jc w:val="both"/>
        <w:rPr>
          <w:rFonts w:ascii="Times New Roman" w:hAnsi="Times New Roman" w:cs="Times New Roman"/>
          <w:sz w:val="24"/>
          <w:szCs w:val="24"/>
        </w:rPr>
      </w:pPr>
    </w:p>
    <w:p w14:paraId="0F3D7E43" w14:textId="65CA0C44" w:rsidR="00250227" w:rsidRPr="00897645" w:rsidRDefault="00C30F77" w:rsidP="00897645">
      <w:pPr>
        <w:pStyle w:val="aff2"/>
        <w:spacing w:line="276" w:lineRule="auto"/>
        <w:rPr>
          <w:b/>
          <w:sz w:val="24"/>
          <w:szCs w:val="24"/>
        </w:rPr>
      </w:pPr>
      <w:r w:rsidRPr="00897645">
        <w:rPr>
          <w:b/>
          <w:sz w:val="24"/>
          <w:szCs w:val="24"/>
          <w:lang w:val="en-US"/>
        </w:rPr>
        <w:t>III</w:t>
      </w:r>
      <w:r w:rsidR="00250227" w:rsidRPr="00897645">
        <w:rPr>
          <w:b/>
          <w:sz w:val="24"/>
          <w:szCs w:val="24"/>
        </w:rPr>
        <w:t xml:space="preserve">. </w:t>
      </w:r>
      <w:r w:rsidR="00DB7988" w:rsidRPr="00897645">
        <w:rPr>
          <w:b/>
          <w:sz w:val="24"/>
          <w:szCs w:val="24"/>
        </w:rPr>
        <w:t>ИНФРАСТРУКТУРНЫЙ ЛИСТ</w:t>
      </w:r>
    </w:p>
    <w:tbl>
      <w:tblPr>
        <w:tblStyle w:val="43"/>
        <w:tblW w:w="5000" w:type="pct"/>
        <w:tblInd w:w="90" w:type="dxa"/>
        <w:tblBorders>
          <w:top w:val="nil"/>
          <w:left w:val="nil"/>
          <w:bottom w:val="nil"/>
          <w:right w:val="nil"/>
          <w:insideH w:val="nil"/>
          <w:insideV w:val="nil"/>
        </w:tblBorders>
        <w:tblLook w:val="0600" w:firstRow="0" w:lastRow="0" w:firstColumn="0" w:lastColumn="0" w:noHBand="1" w:noVBand="1"/>
      </w:tblPr>
      <w:tblGrid>
        <w:gridCol w:w="2776"/>
        <w:gridCol w:w="4595"/>
        <w:gridCol w:w="1254"/>
        <w:gridCol w:w="1330"/>
      </w:tblGrid>
      <w:tr w:rsidR="00250227" w:rsidRPr="00D42E8B" w14:paraId="3582C48E" w14:textId="77777777" w:rsidTr="00897645">
        <w:trPr>
          <w:trHeight w:val="488"/>
        </w:trPr>
        <w:tc>
          <w:tcPr>
            <w:tcW w:w="1394" w:type="pct"/>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4521963F" w14:textId="77777777" w:rsidR="00250227" w:rsidRPr="00D42E8B" w:rsidRDefault="00250227">
            <w:pPr>
              <w:spacing w:after="0" w:line="276" w:lineRule="auto"/>
              <w:jc w:val="center"/>
              <w:rPr>
                <w:rFonts w:ascii="Times New Roman" w:eastAsia="Times New Roman" w:hAnsi="Times New Roman" w:cs="Times New Roman"/>
                <w:i/>
                <w:sz w:val="24"/>
                <w:szCs w:val="24"/>
              </w:rPr>
            </w:pPr>
            <w:r w:rsidRPr="00D42E8B">
              <w:rPr>
                <w:rFonts w:ascii="Times New Roman" w:eastAsia="Times New Roman" w:hAnsi="Times New Roman" w:cs="Times New Roman"/>
                <w:i/>
                <w:sz w:val="24"/>
                <w:szCs w:val="24"/>
              </w:rPr>
              <w:t>Наименование</w:t>
            </w:r>
          </w:p>
        </w:tc>
        <w:tc>
          <w:tcPr>
            <w:tcW w:w="2308" w:type="pct"/>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348DDAC9" w14:textId="13458198" w:rsidR="00250227" w:rsidRPr="00D42E8B" w:rsidRDefault="00250227">
            <w:pPr>
              <w:spacing w:after="0" w:line="276" w:lineRule="auto"/>
              <w:jc w:val="center"/>
              <w:rPr>
                <w:rFonts w:ascii="Times New Roman" w:eastAsia="Times New Roman" w:hAnsi="Times New Roman" w:cs="Times New Roman"/>
                <w:i/>
                <w:sz w:val="24"/>
                <w:szCs w:val="24"/>
              </w:rPr>
            </w:pPr>
            <w:r w:rsidRPr="00D42E8B">
              <w:rPr>
                <w:rFonts w:ascii="Times New Roman" w:eastAsia="Times New Roman" w:hAnsi="Times New Roman" w:cs="Times New Roman"/>
                <w:i/>
                <w:sz w:val="24"/>
                <w:szCs w:val="24"/>
              </w:rPr>
              <w:t>Рекомендуемые тех</w:t>
            </w:r>
            <w:r w:rsidR="00D42E8B">
              <w:rPr>
                <w:rFonts w:ascii="Times New Roman" w:eastAsia="Times New Roman" w:hAnsi="Times New Roman" w:cs="Times New Roman"/>
                <w:i/>
                <w:sz w:val="24"/>
                <w:szCs w:val="24"/>
              </w:rPr>
              <w:t>.</w:t>
            </w:r>
            <w:r w:rsidRPr="00D42E8B">
              <w:rPr>
                <w:rFonts w:ascii="Times New Roman" w:eastAsia="Times New Roman" w:hAnsi="Times New Roman" w:cs="Times New Roman"/>
                <w:i/>
                <w:sz w:val="24"/>
                <w:szCs w:val="24"/>
              </w:rPr>
              <w:t xml:space="preserve"> характеристики с необходимыми примечаниями</w:t>
            </w:r>
          </w:p>
        </w:tc>
        <w:tc>
          <w:tcPr>
            <w:tcW w:w="630" w:type="pct"/>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410F1A13" w14:textId="6C89657B" w:rsidR="00250227" w:rsidRPr="00D42E8B" w:rsidRDefault="00250227">
            <w:pPr>
              <w:spacing w:after="0" w:line="276" w:lineRule="auto"/>
              <w:jc w:val="center"/>
              <w:rPr>
                <w:rFonts w:ascii="Times New Roman" w:eastAsia="Times New Roman" w:hAnsi="Times New Roman" w:cs="Times New Roman"/>
                <w:i/>
                <w:sz w:val="24"/>
                <w:szCs w:val="24"/>
              </w:rPr>
            </w:pPr>
            <w:r w:rsidRPr="00D42E8B">
              <w:rPr>
                <w:rFonts w:ascii="Times New Roman" w:eastAsia="Times New Roman" w:hAnsi="Times New Roman" w:cs="Times New Roman"/>
                <w:i/>
                <w:sz w:val="24"/>
                <w:szCs w:val="24"/>
              </w:rPr>
              <w:t>Кол</w:t>
            </w:r>
            <w:r w:rsidR="00D42E8B">
              <w:rPr>
                <w:rFonts w:ascii="Times New Roman" w:eastAsia="Times New Roman" w:hAnsi="Times New Roman" w:cs="Times New Roman"/>
                <w:i/>
                <w:sz w:val="24"/>
                <w:szCs w:val="24"/>
                <w:lang w:val="en-US"/>
              </w:rPr>
              <w:t>-</w:t>
            </w:r>
            <w:r w:rsidRPr="00D42E8B">
              <w:rPr>
                <w:rFonts w:ascii="Times New Roman" w:eastAsia="Times New Roman" w:hAnsi="Times New Roman" w:cs="Times New Roman"/>
                <w:i/>
                <w:sz w:val="24"/>
                <w:szCs w:val="24"/>
              </w:rPr>
              <w:t>во</w:t>
            </w:r>
          </w:p>
        </w:tc>
        <w:tc>
          <w:tcPr>
            <w:tcW w:w="668" w:type="pct"/>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7B68288F" w14:textId="77777777" w:rsidR="00250227" w:rsidRPr="00D42E8B" w:rsidRDefault="00250227">
            <w:pPr>
              <w:spacing w:after="0" w:line="276" w:lineRule="auto"/>
              <w:jc w:val="center"/>
              <w:rPr>
                <w:rFonts w:ascii="Times New Roman" w:eastAsia="Times New Roman" w:hAnsi="Times New Roman" w:cs="Times New Roman"/>
                <w:i/>
                <w:sz w:val="24"/>
                <w:szCs w:val="24"/>
              </w:rPr>
            </w:pPr>
            <w:r w:rsidRPr="00D42E8B">
              <w:rPr>
                <w:rFonts w:ascii="Times New Roman" w:eastAsia="Times New Roman" w:hAnsi="Times New Roman" w:cs="Times New Roman"/>
                <w:i/>
                <w:sz w:val="24"/>
                <w:szCs w:val="24"/>
              </w:rPr>
              <w:t>На группу/</w:t>
            </w:r>
          </w:p>
          <w:p w14:paraId="65E8F819" w14:textId="77777777" w:rsidR="00250227" w:rsidRPr="00D42E8B" w:rsidRDefault="00250227">
            <w:pPr>
              <w:spacing w:after="0" w:line="276" w:lineRule="auto"/>
              <w:jc w:val="center"/>
              <w:rPr>
                <w:rFonts w:ascii="Times New Roman" w:eastAsia="Times New Roman" w:hAnsi="Times New Roman" w:cs="Times New Roman"/>
                <w:i/>
                <w:sz w:val="24"/>
                <w:szCs w:val="24"/>
              </w:rPr>
            </w:pPr>
            <w:r w:rsidRPr="00D42E8B">
              <w:rPr>
                <w:rFonts w:ascii="Times New Roman" w:eastAsia="Times New Roman" w:hAnsi="Times New Roman" w:cs="Times New Roman"/>
                <w:i/>
                <w:sz w:val="24"/>
                <w:szCs w:val="24"/>
              </w:rPr>
              <w:t>на 1 чел.</w:t>
            </w:r>
          </w:p>
        </w:tc>
      </w:tr>
      <w:tr w:rsidR="00250227" w:rsidRPr="00D42E8B" w14:paraId="149DF2DF" w14:textId="77777777" w:rsidTr="00897645">
        <w:trPr>
          <w:trHeight w:val="216"/>
        </w:trPr>
        <w:tc>
          <w:tcPr>
            <w:tcW w:w="1394"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4BB3D85"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Стол лабораторный</w:t>
            </w:r>
          </w:p>
        </w:tc>
        <w:tc>
          <w:tcPr>
            <w:tcW w:w="230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4E341186"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Химически стойкое покрытие</w:t>
            </w:r>
          </w:p>
        </w:tc>
        <w:tc>
          <w:tcPr>
            <w:tcW w:w="630"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3E912569"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4 штуки</w:t>
            </w:r>
          </w:p>
        </w:tc>
        <w:tc>
          <w:tcPr>
            <w:tcW w:w="66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6154FDEA"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группу</w:t>
            </w:r>
          </w:p>
        </w:tc>
      </w:tr>
      <w:tr w:rsidR="00250227" w:rsidRPr="00D42E8B" w14:paraId="06EAA42B" w14:textId="77777777" w:rsidTr="00897645">
        <w:trPr>
          <w:trHeight w:val="280"/>
        </w:trPr>
        <w:tc>
          <w:tcPr>
            <w:tcW w:w="1394"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A7B07F7"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Лабораторные весы</w:t>
            </w:r>
          </w:p>
        </w:tc>
        <w:tc>
          <w:tcPr>
            <w:tcW w:w="230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2CED55FD"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усмотрение организатора</w:t>
            </w:r>
          </w:p>
        </w:tc>
        <w:tc>
          <w:tcPr>
            <w:tcW w:w="630"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28089AC9"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4 штуки</w:t>
            </w:r>
          </w:p>
        </w:tc>
        <w:tc>
          <w:tcPr>
            <w:tcW w:w="66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6D26DC9F"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группу</w:t>
            </w:r>
          </w:p>
        </w:tc>
      </w:tr>
      <w:tr w:rsidR="00250227" w:rsidRPr="00D42E8B" w14:paraId="4AE4EE2A" w14:textId="77777777" w:rsidTr="00897645">
        <w:trPr>
          <w:trHeight w:val="357"/>
        </w:trPr>
        <w:tc>
          <w:tcPr>
            <w:tcW w:w="1394"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2A8C861"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Химический стакан</w:t>
            </w:r>
          </w:p>
        </w:tc>
        <w:tc>
          <w:tcPr>
            <w:tcW w:w="230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501C2B5F"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150 мл</w:t>
            </w:r>
          </w:p>
        </w:tc>
        <w:tc>
          <w:tcPr>
            <w:tcW w:w="630"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63B8B859"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8 штук</w:t>
            </w:r>
          </w:p>
        </w:tc>
        <w:tc>
          <w:tcPr>
            <w:tcW w:w="66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40850A32"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группу</w:t>
            </w:r>
          </w:p>
        </w:tc>
      </w:tr>
      <w:tr w:rsidR="00250227" w:rsidRPr="00D42E8B" w14:paraId="5980D8B6" w14:textId="77777777" w:rsidTr="00897645">
        <w:trPr>
          <w:trHeight w:val="379"/>
        </w:trPr>
        <w:tc>
          <w:tcPr>
            <w:tcW w:w="1394"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B919E78"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Ступка с пестиком</w:t>
            </w:r>
          </w:p>
        </w:tc>
        <w:tc>
          <w:tcPr>
            <w:tcW w:w="230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2C7939F0"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Лабораторные</w:t>
            </w:r>
          </w:p>
        </w:tc>
        <w:tc>
          <w:tcPr>
            <w:tcW w:w="630"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41B06595"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8 штук</w:t>
            </w:r>
          </w:p>
        </w:tc>
        <w:tc>
          <w:tcPr>
            <w:tcW w:w="66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2735E437"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группу</w:t>
            </w:r>
          </w:p>
        </w:tc>
      </w:tr>
      <w:tr w:rsidR="00250227" w:rsidRPr="00D42E8B" w14:paraId="63C6B925" w14:textId="77777777" w:rsidTr="00897645">
        <w:trPr>
          <w:trHeight w:val="183"/>
        </w:trPr>
        <w:tc>
          <w:tcPr>
            <w:tcW w:w="1394"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F06A9F0"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Воронка</w:t>
            </w:r>
          </w:p>
        </w:tc>
        <w:tc>
          <w:tcPr>
            <w:tcW w:w="230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7DB244A2"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Лабораторная</w:t>
            </w:r>
          </w:p>
        </w:tc>
        <w:tc>
          <w:tcPr>
            <w:tcW w:w="630"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3B0002FF"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4 штуки</w:t>
            </w:r>
          </w:p>
        </w:tc>
        <w:tc>
          <w:tcPr>
            <w:tcW w:w="66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0A7FCC21"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группу</w:t>
            </w:r>
          </w:p>
        </w:tc>
      </w:tr>
      <w:tr w:rsidR="00250227" w:rsidRPr="00D42E8B" w14:paraId="03FB7190" w14:textId="77777777" w:rsidTr="00897645">
        <w:trPr>
          <w:trHeight w:val="353"/>
        </w:trPr>
        <w:tc>
          <w:tcPr>
            <w:tcW w:w="1394"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9B9B242"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Фильтровальная бумага</w:t>
            </w:r>
          </w:p>
        </w:tc>
        <w:tc>
          <w:tcPr>
            <w:tcW w:w="230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43F86472"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Лабораторная</w:t>
            </w:r>
          </w:p>
        </w:tc>
        <w:tc>
          <w:tcPr>
            <w:tcW w:w="630"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2B32346B"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4 штуки</w:t>
            </w:r>
          </w:p>
        </w:tc>
        <w:tc>
          <w:tcPr>
            <w:tcW w:w="66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4011BFE4"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группу</w:t>
            </w:r>
          </w:p>
        </w:tc>
      </w:tr>
      <w:tr w:rsidR="00250227" w:rsidRPr="00D42E8B" w14:paraId="63310209" w14:textId="77777777" w:rsidTr="00897645">
        <w:trPr>
          <w:trHeight w:val="41"/>
        </w:trPr>
        <w:tc>
          <w:tcPr>
            <w:tcW w:w="1394"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0404BB8"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Растительное сырьё</w:t>
            </w:r>
          </w:p>
        </w:tc>
        <w:tc>
          <w:tcPr>
            <w:tcW w:w="230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1DA5CAB5"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усмотрение организатора</w:t>
            </w:r>
          </w:p>
        </w:tc>
        <w:tc>
          <w:tcPr>
            <w:tcW w:w="630"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7C5E34B4"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40 грамм</w:t>
            </w:r>
          </w:p>
        </w:tc>
        <w:tc>
          <w:tcPr>
            <w:tcW w:w="66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4518CB03"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группу</w:t>
            </w:r>
          </w:p>
        </w:tc>
      </w:tr>
      <w:tr w:rsidR="00250227" w:rsidRPr="00D42E8B" w14:paraId="6B9048B0" w14:textId="77777777" w:rsidTr="00897645">
        <w:trPr>
          <w:trHeight w:val="311"/>
        </w:trPr>
        <w:tc>
          <w:tcPr>
            <w:tcW w:w="1394"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A280C34" w14:textId="1F493401"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Дисти</w:t>
            </w:r>
            <w:r w:rsidR="00D42E8B">
              <w:rPr>
                <w:rFonts w:ascii="Times New Roman" w:hAnsi="Times New Roman" w:cs="Times New Roman"/>
                <w:sz w:val="24"/>
                <w:szCs w:val="24"/>
              </w:rPr>
              <w:t>л</w:t>
            </w:r>
            <w:r w:rsidRPr="00D42E8B">
              <w:rPr>
                <w:rFonts w:ascii="Times New Roman" w:hAnsi="Times New Roman" w:cs="Times New Roman"/>
                <w:sz w:val="24"/>
                <w:szCs w:val="24"/>
              </w:rPr>
              <w:t>лированная вода</w:t>
            </w:r>
          </w:p>
        </w:tc>
        <w:tc>
          <w:tcPr>
            <w:tcW w:w="230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1D69072D"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усмотрение организатора</w:t>
            </w:r>
          </w:p>
        </w:tc>
        <w:tc>
          <w:tcPr>
            <w:tcW w:w="630"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61450C7B"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80 мл</w:t>
            </w:r>
          </w:p>
        </w:tc>
        <w:tc>
          <w:tcPr>
            <w:tcW w:w="66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30FCC14C"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группу</w:t>
            </w:r>
          </w:p>
        </w:tc>
      </w:tr>
      <w:tr w:rsidR="00250227" w:rsidRPr="00D42E8B" w14:paraId="1E36905A" w14:textId="77777777" w:rsidTr="00897645">
        <w:trPr>
          <w:trHeight w:val="144"/>
        </w:trPr>
        <w:tc>
          <w:tcPr>
            <w:tcW w:w="1394"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9417E1A"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Промывалка</w:t>
            </w:r>
          </w:p>
        </w:tc>
        <w:tc>
          <w:tcPr>
            <w:tcW w:w="230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008F7029"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Лабораторная пластиковая</w:t>
            </w:r>
          </w:p>
        </w:tc>
        <w:tc>
          <w:tcPr>
            <w:tcW w:w="630"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19CE77AA"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8 штук</w:t>
            </w:r>
          </w:p>
        </w:tc>
        <w:tc>
          <w:tcPr>
            <w:tcW w:w="66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20D17307"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группу</w:t>
            </w:r>
          </w:p>
        </w:tc>
      </w:tr>
      <w:tr w:rsidR="00250227" w:rsidRPr="00D42E8B" w14:paraId="21219A6C" w14:textId="77777777" w:rsidTr="00897645">
        <w:trPr>
          <w:trHeight w:val="311"/>
        </w:trPr>
        <w:tc>
          <w:tcPr>
            <w:tcW w:w="1394"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E4C7C63"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Этиловый спирт</w:t>
            </w:r>
          </w:p>
        </w:tc>
        <w:tc>
          <w:tcPr>
            <w:tcW w:w="230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474CC030"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усмотрение организатора</w:t>
            </w:r>
          </w:p>
        </w:tc>
        <w:tc>
          <w:tcPr>
            <w:tcW w:w="630"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6675C7F1"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80 мл</w:t>
            </w:r>
          </w:p>
        </w:tc>
        <w:tc>
          <w:tcPr>
            <w:tcW w:w="66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4F844A42"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группу</w:t>
            </w:r>
          </w:p>
        </w:tc>
      </w:tr>
      <w:tr w:rsidR="00250227" w:rsidRPr="00D42E8B" w14:paraId="0F25943C" w14:textId="77777777" w:rsidTr="00897645">
        <w:trPr>
          <w:trHeight w:val="244"/>
        </w:trPr>
        <w:tc>
          <w:tcPr>
            <w:tcW w:w="1394"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12DEFE9"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Мусорная корзина</w:t>
            </w:r>
          </w:p>
        </w:tc>
        <w:tc>
          <w:tcPr>
            <w:tcW w:w="230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7A598CD7"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Пластиковая</w:t>
            </w:r>
          </w:p>
        </w:tc>
        <w:tc>
          <w:tcPr>
            <w:tcW w:w="630"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587D1415"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4 штуки</w:t>
            </w:r>
          </w:p>
        </w:tc>
        <w:tc>
          <w:tcPr>
            <w:tcW w:w="66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51784CC2"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группу</w:t>
            </w:r>
          </w:p>
        </w:tc>
      </w:tr>
      <w:tr w:rsidR="00250227" w:rsidRPr="00D42E8B" w14:paraId="22C8321E" w14:textId="77777777" w:rsidTr="00897645">
        <w:trPr>
          <w:trHeight w:val="322"/>
        </w:trPr>
        <w:tc>
          <w:tcPr>
            <w:tcW w:w="1394"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FB46889"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Халат</w:t>
            </w:r>
          </w:p>
        </w:tc>
        <w:tc>
          <w:tcPr>
            <w:tcW w:w="230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371B2616"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Лабораторный</w:t>
            </w:r>
          </w:p>
        </w:tc>
        <w:tc>
          <w:tcPr>
            <w:tcW w:w="630"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2790FD6D"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1 штука</w:t>
            </w:r>
          </w:p>
        </w:tc>
        <w:tc>
          <w:tcPr>
            <w:tcW w:w="66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0056F380" w14:textId="6E07018A"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1 чел</w:t>
            </w:r>
            <w:r w:rsidR="00D42E8B">
              <w:rPr>
                <w:rFonts w:ascii="Times New Roman" w:hAnsi="Times New Roman" w:cs="Times New Roman"/>
                <w:sz w:val="24"/>
                <w:szCs w:val="24"/>
              </w:rPr>
              <w:t>.</w:t>
            </w:r>
          </w:p>
        </w:tc>
      </w:tr>
      <w:tr w:rsidR="00250227" w:rsidRPr="00D42E8B" w14:paraId="4AEECFCE" w14:textId="77777777" w:rsidTr="00897645">
        <w:trPr>
          <w:trHeight w:val="243"/>
        </w:trPr>
        <w:tc>
          <w:tcPr>
            <w:tcW w:w="1394"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53780B7"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Очки защитные</w:t>
            </w:r>
          </w:p>
        </w:tc>
        <w:tc>
          <w:tcPr>
            <w:tcW w:w="230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6D51D035"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Лабораторные</w:t>
            </w:r>
          </w:p>
        </w:tc>
        <w:tc>
          <w:tcPr>
            <w:tcW w:w="630"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76AD7876"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1 штука</w:t>
            </w:r>
          </w:p>
        </w:tc>
        <w:tc>
          <w:tcPr>
            <w:tcW w:w="66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77F346C4" w14:textId="1DD2EDAA"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1 чел</w:t>
            </w:r>
            <w:r w:rsidR="00D42E8B">
              <w:rPr>
                <w:rFonts w:ascii="Times New Roman" w:hAnsi="Times New Roman" w:cs="Times New Roman"/>
                <w:sz w:val="24"/>
                <w:szCs w:val="24"/>
              </w:rPr>
              <w:t>.</w:t>
            </w:r>
          </w:p>
        </w:tc>
      </w:tr>
      <w:tr w:rsidR="00250227" w:rsidRPr="00D42E8B" w14:paraId="3361B2A9" w14:textId="77777777" w:rsidTr="00897645">
        <w:trPr>
          <w:trHeight w:val="38"/>
        </w:trPr>
        <w:tc>
          <w:tcPr>
            <w:tcW w:w="1394"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6A6DC64"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lastRenderedPageBreak/>
              <w:t>Перчатки</w:t>
            </w:r>
          </w:p>
        </w:tc>
        <w:tc>
          <w:tcPr>
            <w:tcW w:w="230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0A61B7E8" w14:textId="0A1E95FE" w:rsidR="00250227" w:rsidRPr="00897645" w:rsidRDefault="00250227" w:rsidP="00897645">
            <w:pPr>
              <w:widowControl w:val="0"/>
              <w:autoSpaceDE w:val="0"/>
              <w:autoSpaceDN w:val="0"/>
              <w:spacing w:after="0" w:line="276" w:lineRule="auto"/>
              <w:jc w:val="center"/>
              <w:rPr>
                <w:rFonts w:ascii="Times New Roman" w:hAnsi="Times New Roman" w:cs="Times New Roman"/>
                <w:sz w:val="24"/>
                <w:szCs w:val="24"/>
                <w:lang w:val="en-US"/>
              </w:rPr>
            </w:pPr>
            <w:r w:rsidRPr="00D42E8B">
              <w:rPr>
                <w:rFonts w:ascii="Times New Roman" w:hAnsi="Times New Roman" w:cs="Times New Roman"/>
                <w:sz w:val="24"/>
                <w:szCs w:val="24"/>
              </w:rPr>
              <w:t xml:space="preserve">Упаковка </w:t>
            </w:r>
            <w:r w:rsidR="00D42E8B" w:rsidRPr="00D42E8B">
              <w:rPr>
                <w:rFonts w:ascii="Times New Roman" w:hAnsi="Times New Roman" w:cs="Times New Roman"/>
                <w:sz w:val="24"/>
                <w:szCs w:val="24"/>
                <w:lang w:val="en-US"/>
              </w:rPr>
              <w:t>(</w:t>
            </w:r>
            <w:r w:rsidRPr="00D42E8B">
              <w:rPr>
                <w:rFonts w:ascii="Times New Roman" w:hAnsi="Times New Roman" w:cs="Times New Roman"/>
                <w:sz w:val="24"/>
                <w:szCs w:val="24"/>
              </w:rPr>
              <w:t>50 пар</w:t>
            </w:r>
            <w:r w:rsidR="00D42E8B" w:rsidRPr="00D42E8B">
              <w:rPr>
                <w:rFonts w:ascii="Times New Roman" w:hAnsi="Times New Roman" w:cs="Times New Roman"/>
                <w:sz w:val="24"/>
                <w:szCs w:val="24"/>
                <w:lang w:val="en-US"/>
              </w:rPr>
              <w:t>)</w:t>
            </w:r>
          </w:p>
        </w:tc>
        <w:tc>
          <w:tcPr>
            <w:tcW w:w="630"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61D8EF02"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1 штука</w:t>
            </w:r>
          </w:p>
        </w:tc>
        <w:tc>
          <w:tcPr>
            <w:tcW w:w="66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5A56149D" w14:textId="3FF46734"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1 чел</w:t>
            </w:r>
            <w:r w:rsidR="00D42E8B">
              <w:rPr>
                <w:rFonts w:ascii="Times New Roman" w:hAnsi="Times New Roman" w:cs="Times New Roman"/>
                <w:sz w:val="24"/>
                <w:szCs w:val="24"/>
              </w:rPr>
              <w:t>.</w:t>
            </w:r>
          </w:p>
        </w:tc>
      </w:tr>
      <w:tr w:rsidR="00250227" w:rsidRPr="00D42E8B" w14:paraId="1D962F2B" w14:textId="77777777" w:rsidTr="00897645">
        <w:trPr>
          <w:trHeight w:val="101"/>
        </w:trPr>
        <w:tc>
          <w:tcPr>
            <w:tcW w:w="1394"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60FDF40"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Палочка стеклянная</w:t>
            </w:r>
          </w:p>
        </w:tc>
        <w:tc>
          <w:tcPr>
            <w:tcW w:w="230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69F47CA1"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усмотрение организатора</w:t>
            </w:r>
          </w:p>
        </w:tc>
        <w:tc>
          <w:tcPr>
            <w:tcW w:w="630"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635E1948"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1 штука</w:t>
            </w:r>
          </w:p>
        </w:tc>
        <w:tc>
          <w:tcPr>
            <w:tcW w:w="66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2BFCD578" w14:textId="1E280491"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1 чел</w:t>
            </w:r>
            <w:r w:rsidR="00D42E8B">
              <w:rPr>
                <w:rFonts w:ascii="Times New Roman" w:hAnsi="Times New Roman" w:cs="Times New Roman"/>
                <w:sz w:val="24"/>
                <w:szCs w:val="24"/>
              </w:rPr>
              <w:t>.</w:t>
            </w:r>
          </w:p>
        </w:tc>
      </w:tr>
      <w:tr w:rsidR="00250227" w:rsidRPr="00D42E8B" w14:paraId="511B63B6" w14:textId="77777777" w:rsidTr="00897645">
        <w:trPr>
          <w:trHeight w:val="24"/>
        </w:trPr>
        <w:tc>
          <w:tcPr>
            <w:tcW w:w="1394"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59C3E8B"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Фотоколориметр</w:t>
            </w:r>
          </w:p>
        </w:tc>
        <w:tc>
          <w:tcPr>
            <w:tcW w:w="230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76181DA1" w14:textId="77777777" w:rsidR="00250227" w:rsidRPr="00D42E8B" w:rsidRDefault="00250227" w:rsidP="00897645">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Экотест-2020-8</w:t>
            </w:r>
          </w:p>
        </w:tc>
        <w:tc>
          <w:tcPr>
            <w:tcW w:w="630"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1635A01A"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1 штука</w:t>
            </w:r>
          </w:p>
        </w:tc>
        <w:tc>
          <w:tcPr>
            <w:tcW w:w="668" w:type="pct"/>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tcPr>
          <w:p w14:paraId="224BCD9A" w14:textId="77777777" w:rsidR="00250227" w:rsidRPr="00D42E8B" w:rsidRDefault="00250227">
            <w:pPr>
              <w:widowControl w:val="0"/>
              <w:autoSpaceDE w:val="0"/>
              <w:autoSpaceDN w:val="0"/>
              <w:spacing w:after="0" w:line="276" w:lineRule="auto"/>
              <w:jc w:val="center"/>
              <w:rPr>
                <w:rFonts w:ascii="Times New Roman" w:hAnsi="Times New Roman" w:cs="Times New Roman"/>
                <w:sz w:val="24"/>
                <w:szCs w:val="24"/>
              </w:rPr>
            </w:pPr>
            <w:r w:rsidRPr="00D42E8B">
              <w:rPr>
                <w:rFonts w:ascii="Times New Roman" w:hAnsi="Times New Roman" w:cs="Times New Roman"/>
                <w:sz w:val="24"/>
                <w:szCs w:val="24"/>
              </w:rPr>
              <w:t>На группу</w:t>
            </w:r>
          </w:p>
        </w:tc>
      </w:tr>
    </w:tbl>
    <w:p w14:paraId="34594446" w14:textId="77777777" w:rsidR="00C30F77" w:rsidRDefault="00C30F77" w:rsidP="00250227">
      <w:pPr>
        <w:pStyle w:val="aff2"/>
      </w:pPr>
    </w:p>
    <w:p w14:paraId="22CD23FF" w14:textId="0043FDE1" w:rsidR="00250227" w:rsidRPr="00897645" w:rsidRDefault="00C30F77" w:rsidP="00250227">
      <w:pPr>
        <w:pStyle w:val="aff2"/>
        <w:rPr>
          <w:b/>
          <w:sz w:val="24"/>
          <w:szCs w:val="24"/>
        </w:rPr>
      </w:pPr>
      <w:r w:rsidRPr="00897645">
        <w:rPr>
          <w:b/>
          <w:sz w:val="24"/>
          <w:szCs w:val="24"/>
          <w:lang w:val="en-US"/>
        </w:rPr>
        <w:t>IV</w:t>
      </w:r>
      <w:r w:rsidR="00250227" w:rsidRPr="00897645">
        <w:rPr>
          <w:b/>
          <w:sz w:val="24"/>
          <w:szCs w:val="24"/>
        </w:rPr>
        <w:t xml:space="preserve">. </w:t>
      </w:r>
      <w:r w:rsidR="00DB7988" w:rsidRPr="00897645">
        <w:rPr>
          <w:b/>
          <w:sz w:val="24"/>
          <w:szCs w:val="24"/>
        </w:rPr>
        <w:t>ПРИЛОЖЕНИЕ И ДОПОЛНЕНИЯ</w:t>
      </w:r>
    </w:p>
    <w:tbl>
      <w:tblPr>
        <w:tblStyle w:val="39"/>
        <w:tblW w:w="1006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5220"/>
        <w:gridCol w:w="4845"/>
      </w:tblGrid>
      <w:tr w:rsidR="00250227" w:rsidRPr="00D10902" w14:paraId="63EB99AA" w14:textId="77777777" w:rsidTr="00897645">
        <w:trPr>
          <w:trHeight w:val="185"/>
        </w:trPr>
        <w:tc>
          <w:tcPr>
            <w:tcW w:w="5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EAB02D" w14:textId="77777777" w:rsidR="00250227" w:rsidRPr="00D10902" w:rsidRDefault="00250227"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Ссылка</w:t>
            </w:r>
          </w:p>
        </w:tc>
        <w:tc>
          <w:tcPr>
            <w:tcW w:w="484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0756D36" w14:textId="77777777" w:rsidR="00250227" w:rsidRPr="00D10902" w:rsidRDefault="00250227"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Комментарий</w:t>
            </w:r>
          </w:p>
        </w:tc>
      </w:tr>
      <w:tr w:rsidR="00250227" w:rsidRPr="00D10902" w14:paraId="6271C4D4" w14:textId="77777777" w:rsidTr="00897645">
        <w:trPr>
          <w:trHeight w:val="352"/>
        </w:trPr>
        <w:tc>
          <w:tcPr>
            <w:tcW w:w="5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730212" w14:textId="77777777" w:rsidR="00250227" w:rsidRPr="00D10902" w:rsidRDefault="00250227"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https://www.youtube.com/watch?v=_s93PwS8s0k</w:t>
            </w:r>
          </w:p>
        </w:tc>
        <w:tc>
          <w:tcPr>
            <w:tcW w:w="484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7235B49" w14:textId="4B6F53FD" w:rsidR="00250227" w:rsidRPr="00D10902" w:rsidRDefault="00250227"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Видеоинструкция по технике безопасности в химической лаборатории</w:t>
            </w:r>
          </w:p>
        </w:tc>
      </w:tr>
    </w:tbl>
    <w:p w14:paraId="1EF7CC12" w14:textId="08F5F40C" w:rsidR="00250227" w:rsidRPr="00D10902" w:rsidRDefault="00250227" w:rsidP="00250227">
      <w:pPr>
        <w:rPr>
          <w:rFonts w:ascii="Times New Roman" w:hAnsi="Times New Roman" w:cs="Times New Roman"/>
          <w:b/>
          <w:sz w:val="24"/>
          <w:szCs w:val="24"/>
        </w:rPr>
      </w:pPr>
    </w:p>
    <w:p w14:paraId="2F1443B4" w14:textId="5EA017C5" w:rsidR="00250227" w:rsidRPr="00897645" w:rsidRDefault="00250227">
      <w:pPr>
        <w:spacing w:line="276" w:lineRule="auto"/>
        <w:rPr>
          <w:rFonts w:ascii="Times New Roman" w:hAnsi="Times New Roman" w:cs="Times New Roman"/>
          <w:b/>
          <w:i/>
          <w:sz w:val="24"/>
          <w:szCs w:val="24"/>
        </w:rPr>
      </w:pPr>
      <w:r w:rsidRPr="00897645">
        <w:rPr>
          <w:rFonts w:ascii="Times New Roman" w:hAnsi="Times New Roman" w:cs="Times New Roman"/>
          <w:b/>
          <w:i/>
          <w:sz w:val="24"/>
          <w:szCs w:val="24"/>
        </w:rPr>
        <w:t>Приложение 1</w:t>
      </w:r>
      <w:r w:rsidR="00D42E8B" w:rsidRPr="00897645">
        <w:rPr>
          <w:rFonts w:ascii="Times New Roman" w:hAnsi="Times New Roman" w:cs="Times New Roman"/>
          <w:b/>
          <w:i/>
          <w:sz w:val="24"/>
          <w:szCs w:val="24"/>
        </w:rPr>
        <w:t xml:space="preserve">. </w:t>
      </w:r>
      <w:r w:rsidRPr="00897645">
        <w:rPr>
          <w:rFonts w:ascii="Times New Roman" w:hAnsi="Times New Roman" w:cs="Times New Roman"/>
          <w:b/>
          <w:i/>
          <w:sz w:val="24"/>
          <w:szCs w:val="24"/>
        </w:rPr>
        <w:t>Протокол анализа</w:t>
      </w:r>
    </w:p>
    <w:p w14:paraId="377622D0" w14:textId="77777777" w:rsidR="00250227" w:rsidRPr="00D10902" w:rsidRDefault="00250227" w:rsidP="00250227">
      <w:pPr>
        <w:spacing w:line="276" w:lineRule="auto"/>
        <w:rPr>
          <w:rFonts w:ascii="Times New Roman" w:hAnsi="Times New Roman" w:cs="Times New Roman"/>
          <w:sz w:val="24"/>
          <w:szCs w:val="24"/>
        </w:rPr>
      </w:pPr>
      <w:r w:rsidRPr="00D10902">
        <w:rPr>
          <w:rFonts w:ascii="Times New Roman" w:hAnsi="Times New Roman" w:cs="Times New Roman"/>
          <w:sz w:val="24"/>
          <w:szCs w:val="24"/>
        </w:rPr>
        <w:t>ФИО участника: ____________________________________________</w:t>
      </w:r>
    </w:p>
    <w:p w14:paraId="4A2257E9" w14:textId="77777777" w:rsidR="00250227" w:rsidRPr="00D10902" w:rsidRDefault="00250227" w:rsidP="00250227">
      <w:pPr>
        <w:spacing w:line="276" w:lineRule="auto"/>
        <w:rPr>
          <w:rFonts w:ascii="Times New Roman" w:hAnsi="Times New Roman" w:cs="Times New Roman"/>
          <w:sz w:val="24"/>
          <w:szCs w:val="24"/>
        </w:rPr>
      </w:pPr>
      <w:r w:rsidRPr="00D10902">
        <w:rPr>
          <w:rFonts w:ascii="Times New Roman" w:hAnsi="Times New Roman" w:cs="Times New Roman"/>
          <w:sz w:val="24"/>
          <w:szCs w:val="24"/>
        </w:rPr>
        <w:t>Образовательная организация: ________________________________</w:t>
      </w:r>
    </w:p>
    <w:p w14:paraId="22935106" w14:textId="77777777" w:rsidR="00250227" w:rsidRPr="00D10902" w:rsidRDefault="00250227" w:rsidP="00250227">
      <w:pPr>
        <w:spacing w:line="276" w:lineRule="auto"/>
        <w:rPr>
          <w:rFonts w:ascii="Times New Roman" w:hAnsi="Times New Roman" w:cs="Times New Roman"/>
          <w:sz w:val="24"/>
          <w:szCs w:val="24"/>
        </w:rPr>
      </w:pPr>
      <w:r w:rsidRPr="00D10902">
        <w:rPr>
          <w:rFonts w:ascii="Times New Roman" w:hAnsi="Times New Roman" w:cs="Times New Roman"/>
          <w:sz w:val="24"/>
          <w:szCs w:val="24"/>
        </w:rPr>
        <w:t>Наименование пробы: _______________________________________</w:t>
      </w:r>
    </w:p>
    <w:p w14:paraId="3661D8AA" w14:textId="77777777" w:rsidR="00D42E8B" w:rsidRDefault="00D42E8B" w:rsidP="00250227">
      <w:pPr>
        <w:spacing w:line="276" w:lineRule="auto"/>
        <w:rPr>
          <w:rFonts w:ascii="Times New Roman" w:eastAsiaTheme="minorEastAsia" w:hAnsi="Times New Roman" w:cs="Times New Roman"/>
          <w:b/>
          <w:sz w:val="24"/>
          <w:szCs w:val="24"/>
        </w:rPr>
      </w:pPr>
    </w:p>
    <w:p w14:paraId="089822AF" w14:textId="3EBCCF3C" w:rsidR="00250227" w:rsidRPr="00897645" w:rsidRDefault="00250227" w:rsidP="00897645">
      <w:pPr>
        <w:spacing w:line="276" w:lineRule="auto"/>
        <w:jc w:val="center"/>
        <w:rPr>
          <w:rFonts w:ascii="Times New Roman" w:hAnsi="Times New Roman" w:cs="Times New Roman"/>
          <w:i/>
          <w:sz w:val="24"/>
          <w:szCs w:val="24"/>
        </w:rPr>
      </w:pPr>
      <w:r w:rsidRPr="00897645">
        <w:rPr>
          <w:rFonts w:ascii="Times New Roman" w:eastAsiaTheme="minorEastAsia" w:hAnsi="Times New Roman" w:cs="Times New Roman"/>
          <w:i/>
          <w:sz w:val="24"/>
          <w:szCs w:val="24"/>
        </w:rPr>
        <w:t>Табл</w:t>
      </w:r>
      <w:r w:rsidR="00DB7988" w:rsidRPr="00897645">
        <w:rPr>
          <w:rFonts w:ascii="Times New Roman" w:eastAsiaTheme="minorEastAsia" w:hAnsi="Times New Roman" w:cs="Times New Roman"/>
          <w:i/>
          <w:sz w:val="24"/>
          <w:szCs w:val="24"/>
        </w:rPr>
        <w:t>.</w:t>
      </w:r>
      <w:r w:rsidRPr="00897645">
        <w:rPr>
          <w:rFonts w:ascii="Times New Roman" w:eastAsiaTheme="minorEastAsia" w:hAnsi="Times New Roman" w:cs="Times New Roman"/>
          <w:i/>
          <w:sz w:val="24"/>
          <w:szCs w:val="24"/>
        </w:rPr>
        <w:t xml:space="preserve"> 1. Подготовка растительного сырья</w:t>
      </w:r>
    </w:p>
    <w:p w14:paraId="4F773C56" w14:textId="77777777" w:rsidR="00250227" w:rsidRPr="00D10902" w:rsidRDefault="00250227" w:rsidP="00250227">
      <w:pPr>
        <w:spacing w:line="276" w:lineRule="auto"/>
        <w:rPr>
          <w:rFonts w:ascii="Times New Roman" w:hAnsi="Times New Roman" w:cs="Times New Roman"/>
          <w:b/>
          <w:sz w:val="24"/>
          <w:szCs w:val="24"/>
        </w:rPr>
      </w:pPr>
      <w:r w:rsidRPr="00D10902">
        <w:rPr>
          <w:rFonts w:ascii="Times New Roman" w:hAnsi="Times New Roman" w:cs="Times New Roman"/>
          <w:b/>
          <w:sz w:val="24"/>
          <w:szCs w:val="24"/>
        </w:rPr>
        <w:t>Была проведена ____________ экстракция</w:t>
      </w:r>
    </w:p>
    <w:tbl>
      <w:tblPr>
        <w:tblStyle w:val="af1"/>
        <w:tblW w:w="10173" w:type="dxa"/>
        <w:tblLook w:val="04A0" w:firstRow="1" w:lastRow="0" w:firstColumn="1" w:lastColumn="0" w:noHBand="0" w:noVBand="1"/>
      </w:tblPr>
      <w:tblGrid>
        <w:gridCol w:w="1470"/>
        <w:gridCol w:w="1344"/>
        <w:gridCol w:w="1361"/>
        <w:gridCol w:w="2737"/>
        <w:gridCol w:w="1278"/>
        <w:gridCol w:w="1983"/>
      </w:tblGrid>
      <w:tr w:rsidR="00250227" w:rsidRPr="00D10902" w14:paraId="5EB0BCAB" w14:textId="77777777" w:rsidTr="00897645">
        <w:trPr>
          <w:trHeight w:val="703"/>
        </w:trPr>
        <w:tc>
          <w:tcPr>
            <w:tcW w:w="1470" w:type="dxa"/>
          </w:tcPr>
          <w:p w14:paraId="2C5281E4" w14:textId="77777777" w:rsidR="00250227" w:rsidRPr="00897645" w:rsidRDefault="00250227" w:rsidP="00FE28C0">
            <w:pPr>
              <w:spacing w:line="276" w:lineRule="auto"/>
              <w:rPr>
                <w:rFonts w:ascii="Times New Roman" w:hAnsi="Times New Roman" w:cs="Times New Roman"/>
                <w:i/>
                <w:sz w:val="24"/>
                <w:szCs w:val="24"/>
              </w:rPr>
            </w:pPr>
            <w:r w:rsidRPr="00897645">
              <w:rPr>
                <w:rFonts w:ascii="Times New Roman" w:hAnsi="Times New Roman" w:cs="Times New Roman"/>
                <w:i/>
                <w:sz w:val="24"/>
                <w:szCs w:val="24"/>
              </w:rPr>
              <w:t>Экстракция</w:t>
            </w:r>
          </w:p>
        </w:tc>
        <w:tc>
          <w:tcPr>
            <w:tcW w:w="1344" w:type="dxa"/>
          </w:tcPr>
          <w:p w14:paraId="744DC8B7" w14:textId="77777777" w:rsidR="00250227" w:rsidRPr="00897645" w:rsidRDefault="00250227" w:rsidP="00FE28C0">
            <w:pPr>
              <w:spacing w:line="276" w:lineRule="auto"/>
              <w:rPr>
                <w:rFonts w:ascii="Times New Roman" w:hAnsi="Times New Roman" w:cs="Times New Roman"/>
                <w:i/>
                <w:sz w:val="24"/>
                <w:szCs w:val="24"/>
              </w:rPr>
            </w:pPr>
            <w:r w:rsidRPr="00897645">
              <w:rPr>
                <w:rFonts w:ascii="Times New Roman" w:hAnsi="Times New Roman" w:cs="Times New Roman"/>
                <w:i/>
                <w:sz w:val="24"/>
                <w:szCs w:val="24"/>
              </w:rPr>
              <w:t>Объём воды, мл</w:t>
            </w:r>
          </w:p>
        </w:tc>
        <w:tc>
          <w:tcPr>
            <w:tcW w:w="1361" w:type="dxa"/>
          </w:tcPr>
          <w:p w14:paraId="6719F9DB" w14:textId="77777777" w:rsidR="00250227" w:rsidRPr="00897645" w:rsidRDefault="00250227" w:rsidP="00FE28C0">
            <w:pPr>
              <w:spacing w:line="276" w:lineRule="auto"/>
              <w:rPr>
                <w:rFonts w:ascii="Times New Roman" w:hAnsi="Times New Roman" w:cs="Times New Roman"/>
                <w:i/>
                <w:sz w:val="24"/>
                <w:szCs w:val="24"/>
              </w:rPr>
            </w:pPr>
            <w:r w:rsidRPr="00897645">
              <w:rPr>
                <w:rFonts w:ascii="Times New Roman" w:hAnsi="Times New Roman" w:cs="Times New Roman"/>
                <w:i/>
                <w:sz w:val="24"/>
                <w:szCs w:val="24"/>
              </w:rPr>
              <w:t>Объём спирта, мл</w:t>
            </w:r>
          </w:p>
        </w:tc>
        <w:tc>
          <w:tcPr>
            <w:tcW w:w="2737" w:type="dxa"/>
          </w:tcPr>
          <w:p w14:paraId="6A933D9E" w14:textId="77777777" w:rsidR="00250227" w:rsidRPr="00897645" w:rsidRDefault="00250227" w:rsidP="00FE28C0">
            <w:pPr>
              <w:spacing w:line="276" w:lineRule="auto"/>
              <w:rPr>
                <w:rFonts w:ascii="Times New Roman" w:hAnsi="Times New Roman" w:cs="Times New Roman"/>
                <w:i/>
                <w:sz w:val="24"/>
                <w:szCs w:val="24"/>
              </w:rPr>
            </w:pPr>
            <w:r w:rsidRPr="00897645">
              <w:rPr>
                <w:rFonts w:ascii="Times New Roman" w:hAnsi="Times New Roman" w:cs="Times New Roman"/>
                <w:i/>
                <w:sz w:val="24"/>
                <w:szCs w:val="24"/>
              </w:rPr>
              <w:t>Масса растительного сырья, г</w:t>
            </w:r>
          </w:p>
        </w:tc>
        <w:tc>
          <w:tcPr>
            <w:tcW w:w="1278" w:type="dxa"/>
          </w:tcPr>
          <w:p w14:paraId="2DAFC84A" w14:textId="77777777" w:rsidR="00250227" w:rsidRPr="00897645" w:rsidRDefault="00250227" w:rsidP="00FE28C0">
            <w:pPr>
              <w:spacing w:line="276" w:lineRule="auto"/>
              <w:jc w:val="center"/>
              <w:rPr>
                <w:rFonts w:ascii="Times New Roman" w:hAnsi="Times New Roman" w:cs="Times New Roman"/>
                <w:i/>
                <w:sz w:val="24"/>
                <w:szCs w:val="24"/>
              </w:rPr>
            </w:pPr>
            <w:r w:rsidRPr="00897645">
              <w:rPr>
                <w:rFonts w:ascii="Times New Roman" w:hAnsi="Times New Roman" w:cs="Times New Roman"/>
                <w:i/>
                <w:sz w:val="24"/>
                <w:szCs w:val="24"/>
              </w:rPr>
              <w:t>Длина волны, нм</w:t>
            </w:r>
          </w:p>
        </w:tc>
        <w:tc>
          <w:tcPr>
            <w:tcW w:w="1983" w:type="dxa"/>
          </w:tcPr>
          <w:p w14:paraId="4BA39C51" w14:textId="77777777" w:rsidR="00250227" w:rsidRPr="00897645" w:rsidRDefault="00250227" w:rsidP="00FE28C0">
            <w:pPr>
              <w:spacing w:line="276" w:lineRule="auto"/>
              <w:jc w:val="center"/>
              <w:rPr>
                <w:rFonts w:ascii="Times New Roman" w:hAnsi="Times New Roman" w:cs="Times New Roman"/>
                <w:i/>
                <w:sz w:val="24"/>
                <w:szCs w:val="24"/>
              </w:rPr>
            </w:pPr>
            <w:r w:rsidRPr="00897645">
              <w:rPr>
                <w:rFonts w:ascii="Times New Roman" w:hAnsi="Times New Roman" w:cs="Times New Roman"/>
                <w:i/>
                <w:sz w:val="24"/>
                <w:szCs w:val="24"/>
              </w:rPr>
              <w:t>Концентрация флавоноидов</w:t>
            </w:r>
          </w:p>
        </w:tc>
      </w:tr>
      <w:tr w:rsidR="00250227" w:rsidRPr="00D10902" w14:paraId="1985FF12" w14:textId="77777777" w:rsidTr="00897645">
        <w:trPr>
          <w:trHeight w:val="415"/>
        </w:trPr>
        <w:tc>
          <w:tcPr>
            <w:tcW w:w="1470" w:type="dxa"/>
          </w:tcPr>
          <w:p w14:paraId="3D42E5E1" w14:textId="77777777" w:rsidR="00250227" w:rsidRPr="00D10902" w:rsidRDefault="00250227" w:rsidP="00FE28C0">
            <w:pPr>
              <w:spacing w:line="276" w:lineRule="auto"/>
              <w:rPr>
                <w:rFonts w:ascii="Times New Roman" w:hAnsi="Times New Roman" w:cs="Times New Roman"/>
                <w:sz w:val="24"/>
                <w:szCs w:val="24"/>
              </w:rPr>
            </w:pPr>
            <w:r w:rsidRPr="00D10902">
              <w:rPr>
                <w:rFonts w:ascii="Times New Roman" w:hAnsi="Times New Roman" w:cs="Times New Roman"/>
                <w:sz w:val="24"/>
                <w:szCs w:val="24"/>
              </w:rPr>
              <w:t xml:space="preserve">Спиртовая </w:t>
            </w:r>
          </w:p>
        </w:tc>
        <w:tc>
          <w:tcPr>
            <w:tcW w:w="1344" w:type="dxa"/>
          </w:tcPr>
          <w:p w14:paraId="4A79C8F2" w14:textId="77777777" w:rsidR="00250227" w:rsidRPr="00D10902" w:rsidRDefault="00250227" w:rsidP="00FE28C0">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w:t>
            </w:r>
          </w:p>
        </w:tc>
        <w:tc>
          <w:tcPr>
            <w:tcW w:w="1361" w:type="dxa"/>
          </w:tcPr>
          <w:p w14:paraId="3D1ECE72" w14:textId="77777777" w:rsidR="00250227" w:rsidRPr="00D10902" w:rsidRDefault="00250227" w:rsidP="00FE28C0">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20</w:t>
            </w:r>
          </w:p>
        </w:tc>
        <w:tc>
          <w:tcPr>
            <w:tcW w:w="2737" w:type="dxa"/>
          </w:tcPr>
          <w:p w14:paraId="61E2BFC8" w14:textId="77777777" w:rsidR="00250227" w:rsidRPr="00D10902" w:rsidRDefault="00250227" w:rsidP="00FE28C0">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5</w:t>
            </w:r>
          </w:p>
        </w:tc>
        <w:tc>
          <w:tcPr>
            <w:tcW w:w="1278" w:type="dxa"/>
          </w:tcPr>
          <w:p w14:paraId="52E449BA" w14:textId="77777777" w:rsidR="00250227" w:rsidRPr="00D10902" w:rsidRDefault="00250227" w:rsidP="00FE28C0">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430</w:t>
            </w:r>
          </w:p>
        </w:tc>
        <w:tc>
          <w:tcPr>
            <w:tcW w:w="1983" w:type="dxa"/>
          </w:tcPr>
          <w:p w14:paraId="1AED37E5" w14:textId="77777777" w:rsidR="00250227" w:rsidRPr="00D10902" w:rsidRDefault="00250227" w:rsidP="00FE28C0">
            <w:pPr>
              <w:spacing w:line="276" w:lineRule="auto"/>
              <w:jc w:val="center"/>
              <w:rPr>
                <w:rFonts w:ascii="Times New Roman" w:hAnsi="Times New Roman" w:cs="Times New Roman"/>
                <w:sz w:val="24"/>
                <w:szCs w:val="24"/>
              </w:rPr>
            </w:pPr>
          </w:p>
        </w:tc>
      </w:tr>
      <w:tr w:rsidR="00250227" w:rsidRPr="00D10902" w14:paraId="2BDC43CB" w14:textId="77777777" w:rsidTr="00897645">
        <w:trPr>
          <w:trHeight w:val="266"/>
        </w:trPr>
        <w:tc>
          <w:tcPr>
            <w:tcW w:w="1470" w:type="dxa"/>
          </w:tcPr>
          <w:p w14:paraId="449715D4" w14:textId="77777777" w:rsidR="00250227" w:rsidRPr="00D10902" w:rsidRDefault="00250227" w:rsidP="00FE28C0">
            <w:pPr>
              <w:spacing w:line="276" w:lineRule="auto"/>
              <w:rPr>
                <w:rFonts w:ascii="Times New Roman" w:hAnsi="Times New Roman" w:cs="Times New Roman"/>
                <w:sz w:val="24"/>
                <w:szCs w:val="24"/>
              </w:rPr>
            </w:pPr>
            <w:r w:rsidRPr="00D10902">
              <w:rPr>
                <w:rFonts w:ascii="Times New Roman" w:hAnsi="Times New Roman" w:cs="Times New Roman"/>
                <w:sz w:val="24"/>
                <w:szCs w:val="24"/>
              </w:rPr>
              <w:t>Водная</w:t>
            </w:r>
          </w:p>
        </w:tc>
        <w:tc>
          <w:tcPr>
            <w:tcW w:w="1344" w:type="dxa"/>
          </w:tcPr>
          <w:p w14:paraId="732D3A02" w14:textId="77777777" w:rsidR="00250227" w:rsidRPr="00D10902" w:rsidRDefault="00250227" w:rsidP="00FE28C0">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20</w:t>
            </w:r>
          </w:p>
        </w:tc>
        <w:tc>
          <w:tcPr>
            <w:tcW w:w="1361" w:type="dxa"/>
          </w:tcPr>
          <w:p w14:paraId="29175052" w14:textId="77777777" w:rsidR="00250227" w:rsidRPr="00D10902" w:rsidRDefault="00250227" w:rsidP="00FE28C0">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w:t>
            </w:r>
          </w:p>
        </w:tc>
        <w:tc>
          <w:tcPr>
            <w:tcW w:w="2737" w:type="dxa"/>
          </w:tcPr>
          <w:p w14:paraId="7E711B59" w14:textId="77777777" w:rsidR="00250227" w:rsidRPr="00D10902" w:rsidRDefault="00250227" w:rsidP="00FE28C0">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5</w:t>
            </w:r>
          </w:p>
        </w:tc>
        <w:tc>
          <w:tcPr>
            <w:tcW w:w="1278" w:type="dxa"/>
          </w:tcPr>
          <w:p w14:paraId="54332310" w14:textId="77777777" w:rsidR="00250227" w:rsidRPr="00D10902" w:rsidRDefault="00250227" w:rsidP="00FE28C0">
            <w:pPr>
              <w:spacing w:line="276" w:lineRule="auto"/>
              <w:jc w:val="center"/>
              <w:rPr>
                <w:rFonts w:ascii="Times New Roman" w:hAnsi="Times New Roman" w:cs="Times New Roman"/>
                <w:sz w:val="24"/>
                <w:szCs w:val="24"/>
              </w:rPr>
            </w:pPr>
            <w:r w:rsidRPr="00D10902">
              <w:rPr>
                <w:rFonts w:ascii="Times New Roman" w:hAnsi="Times New Roman" w:cs="Times New Roman"/>
                <w:sz w:val="24"/>
                <w:szCs w:val="24"/>
              </w:rPr>
              <w:t>430</w:t>
            </w:r>
          </w:p>
        </w:tc>
        <w:tc>
          <w:tcPr>
            <w:tcW w:w="1983" w:type="dxa"/>
          </w:tcPr>
          <w:p w14:paraId="48D4EEDC" w14:textId="77777777" w:rsidR="00250227" w:rsidRPr="00D10902" w:rsidRDefault="00250227" w:rsidP="00FE28C0">
            <w:pPr>
              <w:spacing w:line="276" w:lineRule="auto"/>
              <w:jc w:val="center"/>
              <w:rPr>
                <w:rFonts w:ascii="Times New Roman" w:hAnsi="Times New Roman" w:cs="Times New Roman"/>
                <w:sz w:val="24"/>
                <w:szCs w:val="24"/>
              </w:rPr>
            </w:pPr>
          </w:p>
        </w:tc>
      </w:tr>
    </w:tbl>
    <w:p w14:paraId="3E324B23" w14:textId="0189527D" w:rsidR="00D42E8B" w:rsidRDefault="00D42E8B" w:rsidP="0043627C">
      <w:pPr>
        <w:spacing w:before="240" w:after="240" w:line="276" w:lineRule="auto"/>
        <w:jc w:val="both"/>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highlight w:val="yellow"/>
        </w:rPr>
        <w:br w:type="page"/>
      </w:r>
    </w:p>
    <w:p w14:paraId="16A8C3A8" w14:textId="6C671580" w:rsidR="008836FE" w:rsidRPr="00D10902" w:rsidRDefault="003F2640" w:rsidP="008836FE">
      <w:pPr>
        <w:pStyle w:val="3"/>
        <w:rPr>
          <w:rFonts w:ascii="Times New Roman" w:hAnsi="Times New Roman" w:cs="Times New Roman"/>
        </w:rPr>
      </w:pPr>
      <w:bookmarkStart w:id="190" w:name="_Toc138840017"/>
      <w:bookmarkStart w:id="191" w:name="_Toc110969464"/>
      <w:bookmarkStart w:id="192" w:name="_Toc138840018"/>
      <w:bookmarkEnd w:id="190"/>
      <w:r w:rsidRPr="00D10902">
        <w:rPr>
          <w:rFonts w:ascii="Times New Roman" w:hAnsi="Times New Roman" w:cs="Times New Roman"/>
          <w:caps w:val="0"/>
        </w:rPr>
        <w:lastRenderedPageBreak/>
        <w:t>ФАРМАЦЕВТ РЕЦЕПТУРНО</w:t>
      </w:r>
      <w:r w:rsidR="00D42E8B">
        <w:rPr>
          <w:rFonts w:ascii="Times New Roman" w:hAnsi="Times New Roman" w:cs="Times New Roman"/>
          <w:caps w:val="0"/>
        </w:rPr>
        <w:t>-</w:t>
      </w:r>
      <w:r w:rsidRPr="00D10902">
        <w:rPr>
          <w:rFonts w:ascii="Times New Roman" w:hAnsi="Times New Roman" w:cs="Times New Roman"/>
          <w:caps w:val="0"/>
        </w:rPr>
        <w:t>ПРОИЗВОДСТВЕННОГО ОТДЕЛА</w:t>
      </w:r>
      <w:bookmarkEnd w:id="191"/>
      <w:bookmarkEnd w:id="192"/>
    </w:p>
    <w:p w14:paraId="6366B362" w14:textId="49B0AE22" w:rsidR="008836FE" w:rsidRPr="00897645" w:rsidRDefault="00D42E8B" w:rsidP="008836FE">
      <w:pPr>
        <w:pStyle w:val="TableParagraph"/>
        <w:rPr>
          <w:b/>
          <w:sz w:val="24"/>
          <w:szCs w:val="24"/>
        </w:rPr>
      </w:pPr>
      <w:r w:rsidRPr="00897645">
        <w:rPr>
          <w:b/>
          <w:sz w:val="24"/>
          <w:szCs w:val="24"/>
          <w:lang w:val="en-US"/>
        </w:rPr>
        <w:t>I</w:t>
      </w:r>
      <w:r w:rsidR="008836FE" w:rsidRPr="00897645">
        <w:rPr>
          <w:b/>
          <w:sz w:val="24"/>
          <w:szCs w:val="24"/>
        </w:rPr>
        <w:t xml:space="preserve">. </w:t>
      </w:r>
      <w:r w:rsidR="00DB7988" w:rsidRPr="00897645">
        <w:rPr>
          <w:b/>
          <w:sz w:val="24"/>
          <w:szCs w:val="24"/>
        </w:rPr>
        <w:t>ПАСПОРТ ПРОГРАММЫ ПРОФЕССИОНАЛЬНОЙ ПРОБЫ</w:t>
      </w:r>
    </w:p>
    <w:p w14:paraId="75FCAF02" w14:textId="77777777" w:rsidR="008836FE" w:rsidRPr="00D10902" w:rsidRDefault="008836FE" w:rsidP="008836FE">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здоровая</w:t>
      </w:r>
    </w:p>
    <w:p w14:paraId="79D2DBF4" w14:textId="2E615008" w:rsidR="008836FE" w:rsidRPr="00D10902" w:rsidRDefault="008836FE" w:rsidP="008836FE">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фармацевт</w:t>
      </w:r>
      <w:r w:rsidR="00D42E8B">
        <w:rPr>
          <w:rFonts w:ascii="Times New Roman" w:eastAsia="Times New Roman" w:hAnsi="Times New Roman" w:cs="Times New Roman"/>
          <w:b/>
          <w:sz w:val="24"/>
          <w:szCs w:val="24"/>
        </w:rPr>
        <w:t xml:space="preserve"> рецептурно-производственного отдела</w:t>
      </w:r>
    </w:p>
    <w:p w14:paraId="0FBCE85B" w14:textId="717ECCEB" w:rsidR="008836FE" w:rsidRPr="0072285D" w:rsidRDefault="008836FE" w:rsidP="008836FE">
      <w:pPr>
        <w:spacing w:after="0" w:line="276" w:lineRule="auto"/>
        <w:rPr>
          <w:rFonts w:ascii="Times New Roman" w:eastAsia="Times New Roman" w:hAnsi="Times New Roman" w:cs="Times New Roman"/>
          <w:b/>
          <w:bCs/>
          <w:sz w:val="24"/>
          <w:szCs w:val="24"/>
        </w:rPr>
      </w:pPr>
      <w:r w:rsidRPr="0072285D">
        <w:rPr>
          <w:rFonts w:ascii="Times New Roman" w:eastAsia="Times New Roman" w:hAnsi="Times New Roman" w:cs="Times New Roman"/>
          <w:b/>
          <w:bCs/>
          <w:sz w:val="24"/>
          <w:szCs w:val="24"/>
        </w:rPr>
        <w:t>Автор программы</w:t>
      </w:r>
    </w:p>
    <w:p w14:paraId="5D2AA427" w14:textId="10C182BD" w:rsidR="008836FE" w:rsidRPr="0072285D" w:rsidRDefault="008836FE" w:rsidP="008836FE">
      <w:pPr>
        <w:spacing w:after="0" w:line="276" w:lineRule="auto"/>
        <w:rPr>
          <w:rFonts w:ascii="Times New Roman" w:eastAsia="Times New Roman" w:hAnsi="Times New Roman" w:cs="Times New Roman"/>
          <w:b/>
          <w:bCs/>
          <w:i/>
          <w:sz w:val="24"/>
          <w:szCs w:val="24"/>
        </w:rPr>
      </w:pPr>
      <w:r w:rsidRPr="0072285D">
        <w:rPr>
          <w:rFonts w:ascii="Times New Roman" w:eastAsia="Times New Roman" w:hAnsi="Times New Roman" w:cs="Times New Roman"/>
          <w:b/>
          <w:bCs/>
          <w:sz w:val="24"/>
          <w:szCs w:val="24"/>
        </w:rPr>
        <w:t>Контакты автора</w:t>
      </w:r>
    </w:p>
    <w:tbl>
      <w:tblPr>
        <w:tblW w:w="1006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418"/>
        <w:gridCol w:w="1417"/>
        <w:gridCol w:w="1418"/>
        <w:gridCol w:w="1559"/>
        <w:gridCol w:w="4253"/>
      </w:tblGrid>
      <w:tr w:rsidR="008836FE" w:rsidRPr="00D10902" w14:paraId="5BE5972C" w14:textId="77777777" w:rsidTr="00897645">
        <w:trPr>
          <w:trHeight w:val="571"/>
        </w:trPr>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2E313E" w14:textId="77777777" w:rsidR="008836FE" w:rsidRPr="00D10902" w:rsidRDefault="008836FE"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223DB7D" w14:textId="77777777" w:rsidR="008836FE" w:rsidRPr="00D10902" w:rsidRDefault="008836FE"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4A7F439" w14:textId="77777777" w:rsidR="008836FE" w:rsidRPr="00D10902" w:rsidRDefault="008836FE"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A50EFD3" w14:textId="77777777" w:rsidR="008836FE" w:rsidRPr="00D10902" w:rsidRDefault="008836FE"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25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E0D3635" w14:textId="77777777" w:rsidR="008836FE" w:rsidRPr="00D10902" w:rsidRDefault="008836FE"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8836FE" w:rsidRPr="00D10902" w14:paraId="03BBF066" w14:textId="77777777" w:rsidTr="00897645">
        <w:trPr>
          <w:trHeight w:val="345"/>
        </w:trPr>
        <w:tc>
          <w:tcPr>
            <w:tcW w:w="141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1E56002" w14:textId="4C5D3F76" w:rsidR="008836FE" w:rsidRPr="00D10902" w:rsidRDefault="008836FE"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Ознакоми</w:t>
            </w:r>
            <w:r w:rsidR="00D42E8B">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тельный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27A0EB38" w14:textId="1A153814" w:rsidR="008836FE" w:rsidRPr="00D10902" w:rsidRDefault="000801A6"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00F95D3C">
              <w:rPr>
                <w:rFonts w:ascii="Times New Roman" w:eastAsia="Times New Roman" w:hAnsi="Times New Roman" w:cs="Times New Roman"/>
                <w:sz w:val="24"/>
                <w:szCs w:val="24"/>
              </w:rPr>
              <w:t>чный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636C898D" w14:textId="77777777" w:rsidR="008836FE" w:rsidRPr="00D10902" w:rsidRDefault="008836FE"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30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55E5C7A1" w14:textId="77777777" w:rsidR="008836FE" w:rsidRPr="00D10902" w:rsidRDefault="008836FE"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9/10-11 классы</w:t>
            </w:r>
          </w:p>
        </w:tc>
        <w:tc>
          <w:tcPr>
            <w:tcW w:w="4253" w:type="dxa"/>
            <w:tcBorders>
              <w:top w:val="nil"/>
              <w:left w:val="nil"/>
              <w:bottom w:val="single" w:sz="8" w:space="0" w:color="000000"/>
              <w:right w:val="single" w:sz="8" w:space="0" w:color="000000"/>
            </w:tcBorders>
            <w:tcMar>
              <w:top w:w="100" w:type="dxa"/>
              <w:left w:w="100" w:type="dxa"/>
              <w:bottom w:w="100" w:type="dxa"/>
              <w:right w:w="100" w:type="dxa"/>
            </w:tcMar>
          </w:tcPr>
          <w:p w14:paraId="6B284A6C" w14:textId="0792B78C" w:rsidR="008836FE" w:rsidRPr="00D10902" w:rsidRDefault="008836FE">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дыхательной</w:t>
            </w:r>
            <w:r w:rsidR="00D42E8B">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пищеварительной, эндокринной, сердечно-сосудистой систем и т.д.)</w:t>
            </w:r>
          </w:p>
        </w:tc>
      </w:tr>
    </w:tbl>
    <w:p w14:paraId="1EAA57A8" w14:textId="77777777" w:rsidR="000801A6" w:rsidRDefault="000801A6" w:rsidP="00897645">
      <w:pPr>
        <w:pStyle w:val="TableParagraph"/>
        <w:ind w:left="0"/>
      </w:pPr>
    </w:p>
    <w:p w14:paraId="5C02208A" w14:textId="22982FEE" w:rsidR="008836FE" w:rsidRPr="00897645" w:rsidRDefault="000801A6" w:rsidP="00897645">
      <w:pPr>
        <w:pStyle w:val="TableParagraph"/>
        <w:spacing w:after="120"/>
        <w:ind w:left="0"/>
        <w:rPr>
          <w:b/>
          <w:sz w:val="24"/>
          <w:szCs w:val="24"/>
        </w:rPr>
      </w:pPr>
      <w:r w:rsidRPr="00897645">
        <w:rPr>
          <w:b/>
          <w:sz w:val="24"/>
          <w:szCs w:val="24"/>
          <w:lang w:val="en-US"/>
        </w:rPr>
        <w:t>II</w:t>
      </w:r>
      <w:r w:rsidR="008836FE" w:rsidRPr="00897645">
        <w:rPr>
          <w:b/>
          <w:sz w:val="24"/>
          <w:szCs w:val="24"/>
        </w:rPr>
        <w:t xml:space="preserve">. </w:t>
      </w:r>
      <w:r w:rsidR="00DB7988" w:rsidRPr="00897645">
        <w:rPr>
          <w:b/>
          <w:sz w:val="24"/>
          <w:szCs w:val="24"/>
        </w:rPr>
        <w:t>СОДЕРЖАНИЕ ПРОГРАММЫ</w:t>
      </w:r>
    </w:p>
    <w:p w14:paraId="58A743C5" w14:textId="77777777" w:rsidR="008836FE" w:rsidRPr="00897645" w:rsidRDefault="008836FE"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(5 мин)</w:t>
      </w:r>
    </w:p>
    <w:p w14:paraId="23DFBD27" w14:textId="432FE5C7" w:rsidR="008836FE" w:rsidRPr="00D10902" w:rsidRDefault="008836FE" w:rsidP="000801A6">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Фармацевт </w:t>
      </w:r>
      <w:r w:rsidR="00773CC5">
        <w:rPr>
          <w:rFonts w:ascii="Times New Roman" w:eastAsia="Times New Roman" w:hAnsi="Times New Roman" w:cs="Times New Roman"/>
          <w:sz w:val="24"/>
          <w:szCs w:val="24"/>
        </w:rPr>
        <w:t xml:space="preserve">рецептурно-производственного отдела </w:t>
      </w:r>
      <w:r w:rsidRPr="00D10902">
        <w:rPr>
          <w:rFonts w:ascii="Times New Roman" w:eastAsia="Times New Roman" w:hAnsi="Times New Roman" w:cs="Times New Roman"/>
          <w:sz w:val="24"/>
          <w:szCs w:val="24"/>
        </w:rPr>
        <w:t>занимается приёмом рецептов от индивидуальных клиентов и требований от медицинских организаций на производство лекарств. Работает с рецептурными бланками, проводит экспертизу прописи рецепта. Готовит лекарственные форм</w:t>
      </w:r>
      <w:r w:rsidR="00A550EE" w:rsidRPr="00D10902">
        <w:rPr>
          <w:rFonts w:ascii="Times New Roman" w:eastAsia="Times New Roman" w:hAnsi="Times New Roman" w:cs="Times New Roman"/>
          <w:sz w:val="24"/>
          <w:szCs w:val="24"/>
        </w:rPr>
        <w:t>ы</w:t>
      </w:r>
      <w:r w:rsidRPr="00D10902">
        <w:rPr>
          <w:rFonts w:ascii="Times New Roman" w:eastAsia="Times New Roman" w:hAnsi="Times New Roman" w:cs="Times New Roman"/>
          <w:sz w:val="24"/>
          <w:szCs w:val="24"/>
        </w:rPr>
        <w:t xml:space="preserve"> всех агрегатных состояний: жидкие, твердые, мягкие. Проводит контроль качества готового лекарственного препарата с помощью специального оборудования и химических реакций. Оформля</w:t>
      </w:r>
      <w:r w:rsidR="00773CC5">
        <w:rPr>
          <w:rFonts w:ascii="Times New Roman" w:eastAsia="Times New Roman" w:hAnsi="Times New Roman" w:cs="Times New Roman"/>
          <w:sz w:val="24"/>
          <w:szCs w:val="24"/>
        </w:rPr>
        <w:t>е</w:t>
      </w:r>
      <w:r w:rsidRPr="00D10902">
        <w:rPr>
          <w:rFonts w:ascii="Times New Roman" w:eastAsia="Times New Roman" w:hAnsi="Times New Roman" w:cs="Times New Roman"/>
          <w:sz w:val="24"/>
          <w:szCs w:val="24"/>
        </w:rPr>
        <w:t>т лекарственные формы к отпуску, консультиру</w:t>
      </w:r>
      <w:r w:rsidR="00773CC5">
        <w:rPr>
          <w:rFonts w:ascii="Times New Roman" w:eastAsia="Times New Roman" w:hAnsi="Times New Roman" w:cs="Times New Roman"/>
          <w:sz w:val="24"/>
          <w:szCs w:val="24"/>
        </w:rPr>
        <w:t>е</w:t>
      </w:r>
      <w:r w:rsidRPr="00D10902">
        <w:rPr>
          <w:rFonts w:ascii="Times New Roman" w:eastAsia="Times New Roman" w:hAnsi="Times New Roman" w:cs="Times New Roman"/>
          <w:sz w:val="24"/>
          <w:szCs w:val="24"/>
        </w:rPr>
        <w:t>т клиента по способу применения и хранению лекарств в домашних условиях.</w:t>
      </w:r>
    </w:p>
    <w:p w14:paraId="596839D0" w14:textId="4439B061" w:rsidR="008836FE" w:rsidRPr="00D10902" w:rsidRDefault="008836FE" w:rsidP="000801A6">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w:t>
      </w:r>
      <w:r w:rsidRPr="00D10902">
        <w:rPr>
          <w:rFonts w:ascii="Times New Roman" w:hAnsi="Times New Roman" w:cs="Times New Roman"/>
        </w:rPr>
        <w:t xml:space="preserve"> </w:t>
      </w:r>
      <w:r w:rsidRPr="00D10902">
        <w:rPr>
          <w:rFonts w:ascii="Times New Roman" w:hAnsi="Times New Roman" w:cs="Times New Roman"/>
          <w:sz w:val="24"/>
          <w:szCs w:val="24"/>
        </w:rPr>
        <w:t xml:space="preserve">Производственные аптеки нужны! </w:t>
      </w:r>
      <w:r w:rsidRPr="00D10902">
        <w:rPr>
          <w:rFonts w:ascii="Times New Roman" w:eastAsia="Times New Roman" w:hAnsi="Times New Roman" w:cs="Times New Roman"/>
          <w:sz w:val="24"/>
          <w:szCs w:val="24"/>
        </w:rPr>
        <w:t>До сих пор существуют лекарственные формы аптечного производства, у которых нет промышленных аналогов – это стерильные препараты для новорождённых, растворы для инъекций и инфузий и другие. Современный фармацевт рецептурно</w:t>
      </w:r>
      <w:r w:rsidR="00773CC5">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производственного отдела использует новые технологические приемы в производстве лекарств, применяет методы экспресс</w:t>
      </w:r>
      <w:r w:rsidR="00773CC5">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анализа для контроля качества лекарственных форм, владеет информационными технологиями для обработки документов учета и отчетности, также способен получить квалификацию «фармацевта промышленного фармацевтического предприятия».</w:t>
      </w:r>
    </w:p>
    <w:p w14:paraId="0E7EC6B1" w14:textId="310580D0" w:rsidR="008836FE" w:rsidRPr="00D10902" w:rsidRDefault="008836FE" w:rsidP="00773CC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Необходимы базовые знания: химия, физика, математика, биология, а также личностные качества: скрупулёзность, аккуратность, дисциплинированность, </w:t>
      </w:r>
      <w:r w:rsidR="00773CC5">
        <w:rPr>
          <w:rFonts w:ascii="Times New Roman" w:eastAsia="Times New Roman" w:hAnsi="Times New Roman" w:cs="Times New Roman"/>
          <w:sz w:val="24"/>
          <w:szCs w:val="24"/>
        </w:rPr>
        <w:t xml:space="preserve">чувства </w:t>
      </w:r>
      <w:r w:rsidRPr="00D10902">
        <w:rPr>
          <w:rFonts w:ascii="Times New Roman" w:eastAsia="Times New Roman" w:hAnsi="Times New Roman" w:cs="Times New Roman"/>
          <w:sz w:val="24"/>
          <w:szCs w:val="24"/>
        </w:rPr>
        <w:t>такт</w:t>
      </w:r>
      <w:r w:rsidR="00773CC5">
        <w:rPr>
          <w:rFonts w:ascii="Times New Roman" w:eastAsia="Times New Roman" w:hAnsi="Times New Roman" w:cs="Times New Roman"/>
          <w:sz w:val="24"/>
          <w:szCs w:val="24"/>
        </w:rPr>
        <w:t>а</w:t>
      </w:r>
      <w:r w:rsidRPr="00D10902">
        <w:rPr>
          <w:rFonts w:ascii="Times New Roman" w:eastAsia="Times New Roman" w:hAnsi="Times New Roman" w:cs="Times New Roman"/>
          <w:sz w:val="24"/>
          <w:szCs w:val="24"/>
        </w:rPr>
        <w:t>, вежливость. Кроме того, необходимы хорошее здоровье, стрессоустойчивость, выдержка.</w:t>
      </w:r>
    </w:p>
    <w:p w14:paraId="340FB8DE" w14:textId="74306163" w:rsidR="008836FE" w:rsidRDefault="008836FE" w:rsidP="00897645">
      <w:pPr>
        <w:spacing w:after="0" w:line="276" w:lineRule="auto"/>
        <w:ind w:firstLine="567"/>
        <w:jc w:val="both"/>
        <w:rPr>
          <w:rFonts w:ascii="Times New Roman" w:eastAsia="Times New Roman" w:hAnsi="Times New Roman" w:cs="Times New Roman"/>
          <w:sz w:val="24"/>
          <w:szCs w:val="24"/>
          <w:bdr w:val="none" w:sz="0" w:space="0" w:color="auto" w:frame="1"/>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1-2 интересных факта о профессиональном направлении</w:t>
      </w:r>
      <w:r w:rsidR="00773CC5">
        <w:rPr>
          <w:rFonts w:ascii="Times New Roman" w:eastAsia="Times New Roman" w:hAnsi="Times New Roman" w:cs="Times New Roman"/>
          <w:i/>
          <w:sz w:val="24"/>
          <w:szCs w:val="24"/>
        </w:rPr>
        <w:t>.</w:t>
      </w:r>
      <w:r w:rsidRPr="00D10902">
        <w:rPr>
          <w:rFonts w:ascii="Times New Roman" w:hAnsi="Times New Roman" w:cs="Times New Roman"/>
        </w:rPr>
        <w:t xml:space="preserve"> </w:t>
      </w:r>
      <w:r w:rsidRPr="00897645">
        <w:rPr>
          <w:rFonts w:ascii="Times New Roman" w:eastAsia="Times New Roman" w:hAnsi="Times New Roman" w:cs="Times New Roman"/>
          <w:sz w:val="24"/>
          <w:szCs w:val="24"/>
          <w:bdr w:val="none" w:sz="0" w:space="0" w:color="auto" w:frame="1"/>
        </w:rPr>
        <w:t>Слово «фармацевт» имеет очень древнее происхождение, в переводе с греческого оно означает «дарующий исцеление и оберегающий от болезней».</w:t>
      </w:r>
    </w:p>
    <w:p w14:paraId="35885BF9" w14:textId="53AB0B4D" w:rsidR="00773CC5" w:rsidRDefault="00773CC5" w:rsidP="00897645">
      <w:pPr>
        <w:spacing w:after="0" w:line="276" w:lineRule="auto"/>
        <w:ind w:firstLine="567"/>
        <w:jc w:val="both"/>
        <w:rPr>
          <w:rFonts w:ascii="Times New Roman" w:eastAsia="Times New Roman" w:hAnsi="Times New Roman" w:cs="Times New Roman"/>
          <w:sz w:val="24"/>
          <w:szCs w:val="24"/>
        </w:rPr>
      </w:pPr>
      <w:r w:rsidRPr="00392E6E">
        <w:rPr>
          <w:rFonts w:ascii="Times New Roman" w:eastAsia="Times New Roman" w:hAnsi="Times New Roman" w:cs="Times New Roman"/>
          <w:sz w:val="24"/>
          <w:szCs w:val="24"/>
        </w:rPr>
        <w:lastRenderedPageBreak/>
        <w:t xml:space="preserve">Ранее фармацевтика была исключительно мужским занятием. Лишь во второй половине </w:t>
      </w:r>
      <w:r>
        <w:rPr>
          <w:rFonts w:ascii="Times New Roman" w:eastAsia="Times New Roman" w:hAnsi="Times New Roman" w:cs="Times New Roman"/>
          <w:sz w:val="24"/>
          <w:szCs w:val="24"/>
          <w:lang w:val="en-US"/>
        </w:rPr>
        <w:t>XIX</w:t>
      </w:r>
      <w:r w:rsidRPr="00392E6E">
        <w:rPr>
          <w:rFonts w:ascii="Times New Roman" w:eastAsia="Times New Roman" w:hAnsi="Times New Roman" w:cs="Times New Roman"/>
          <w:sz w:val="24"/>
          <w:szCs w:val="24"/>
        </w:rPr>
        <w:t xml:space="preserve"> века владельцы аптек стали принимать на работу женщин. В 1895 году всего лишь 13 женщин работали аптекарскими помощниками.</w:t>
      </w:r>
    </w:p>
    <w:p w14:paraId="63DD71CC" w14:textId="673C66E1" w:rsidR="00773CC5" w:rsidRPr="00897645" w:rsidRDefault="00773CC5" w:rsidP="00897645">
      <w:pPr>
        <w:spacing w:after="0" w:line="276" w:lineRule="auto"/>
        <w:ind w:firstLine="567"/>
        <w:jc w:val="both"/>
        <w:rPr>
          <w:rFonts w:ascii="Times New Roman" w:eastAsia="Times New Roman" w:hAnsi="Times New Roman" w:cs="Times New Roman"/>
          <w:sz w:val="24"/>
          <w:szCs w:val="24"/>
        </w:rPr>
      </w:pPr>
      <w:r w:rsidRPr="008B00D1">
        <w:rPr>
          <w:rFonts w:ascii="Times New Roman" w:hAnsi="Times New Roman" w:cs="Times New Roman"/>
          <w:sz w:val="24"/>
          <w:szCs w:val="24"/>
          <w:shd w:val="clear" w:color="auto" w:fill="FFFFFF"/>
        </w:rPr>
        <w:t>Самый знаменитый врач и целитель Средневековья Абу Али Ибн Сина (Авиценна) в своем труде «Канон врачебной науки» описал такие формы лекарственных препаратов как пилюли, лепешки, мази, отвары. К тому же он впервые открыто заявил о том, что все лекарства должны проходить предварительную проверку на животных.</w:t>
      </w:r>
    </w:p>
    <w:p w14:paraId="55E77DEE" w14:textId="77777777" w:rsidR="008836FE" w:rsidRPr="00D10902" w:rsidRDefault="008836FE" w:rsidP="00773CC5">
      <w:pPr>
        <w:spacing w:before="160"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Полученные навыки после прохождения профессиональных проб являются обязательными для профессии и помогут научить своих близких правильно применять и хранить лекарства.</w:t>
      </w:r>
    </w:p>
    <w:p w14:paraId="2CD704AE" w14:textId="77777777" w:rsidR="008836FE" w:rsidRPr="00773CC5" w:rsidRDefault="008836FE">
      <w:pPr>
        <w:spacing w:line="276" w:lineRule="auto"/>
        <w:ind w:firstLine="567"/>
        <w:jc w:val="both"/>
        <w:rPr>
          <w:rFonts w:ascii="Times New Roman" w:eastAsia="Times New Roman" w:hAnsi="Times New Roman" w:cs="Times New Roman"/>
          <w:b/>
          <w:sz w:val="24"/>
          <w:szCs w:val="24"/>
        </w:rPr>
      </w:pPr>
    </w:p>
    <w:p w14:paraId="4FDB4C4B" w14:textId="77777777" w:rsidR="008836FE" w:rsidRPr="00897645" w:rsidRDefault="008836FE"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2B0AC538" w14:textId="19FF2745" w:rsidR="008836FE"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 xml:space="preserve">1. </w:t>
      </w:r>
      <w:r w:rsidRPr="00773CC5">
        <w:rPr>
          <w:rFonts w:ascii="Times New Roman" w:eastAsia="Times New Roman" w:hAnsi="Times New Roman" w:cs="Times New Roman"/>
          <w:i/>
          <w:sz w:val="24"/>
          <w:szCs w:val="24"/>
        </w:rPr>
        <w:t>Постановка цели и задачи в рамках пробы</w:t>
      </w:r>
      <w:r w:rsidRPr="00773CC5">
        <w:rPr>
          <w:rFonts w:ascii="Times New Roman" w:eastAsia="Times New Roman" w:hAnsi="Times New Roman" w:cs="Times New Roman"/>
          <w:sz w:val="24"/>
          <w:szCs w:val="24"/>
        </w:rPr>
        <w:t xml:space="preserve">: </w:t>
      </w:r>
      <w:r w:rsidR="00773CC5" w:rsidRPr="00897645">
        <w:rPr>
          <w:rFonts w:ascii="Times New Roman" w:eastAsia="Times New Roman" w:hAnsi="Times New Roman" w:cs="Times New Roman"/>
          <w:sz w:val="24"/>
          <w:szCs w:val="24"/>
        </w:rPr>
        <w:t>и</w:t>
      </w:r>
      <w:r w:rsidRPr="00773CC5">
        <w:rPr>
          <w:rFonts w:ascii="Times New Roman" w:eastAsia="Times New Roman" w:hAnsi="Times New Roman" w:cs="Times New Roman"/>
          <w:sz w:val="24"/>
          <w:szCs w:val="24"/>
        </w:rPr>
        <w:t>зготовление, контроль качества и отпуск клиенту антигистаминной мази</w:t>
      </w:r>
      <w:r w:rsidR="00773CC5">
        <w:rPr>
          <w:rFonts w:ascii="Times New Roman" w:eastAsia="Times New Roman" w:hAnsi="Times New Roman" w:cs="Times New Roman"/>
          <w:sz w:val="24"/>
          <w:szCs w:val="24"/>
        </w:rPr>
        <w:t>.</w:t>
      </w:r>
    </w:p>
    <w:p w14:paraId="57B83E29" w14:textId="77777777" w:rsidR="00773CC5" w:rsidRPr="00773CC5" w:rsidRDefault="00773CC5">
      <w:pPr>
        <w:spacing w:after="0" w:line="276" w:lineRule="auto"/>
        <w:ind w:firstLine="567"/>
        <w:jc w:val="both"/>
        <w:rPr>
          <w:rFonts w:ascii="Times New Roman" w:eastAsia="Times New Roman" w:hAnsi="Times New Roman" w:cs="Times New Roman"/>
          <w:sz w:val="24"/>
          <w:szCs w:val="24"/>
        </w:rPr>
      </w:pPr>
    </w:p>
    <w:p w14:paraId="573CC55E"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 xml:space="preserve">2. </w:t>
      </w:r>
      <w:r w:rsidRPr="00773CC5">
        <w:rPr>
          <w:rFonts w:ascii="Times New Roman" w:eastAsia="Times New Roman" w:hAnsi="Times New Roman" w:cs="Times New Roman"/>
          <w:i/>
          <w:sz w:val="24"/>
          <w:szCs w:val="24"/>
        </w:rPr>
        <w:t>Демонстрация итогового результата, продукта</w:t>
      </w:r>
      <w:r w:rsidRPr="00773CC5">
        <w:rPr>
          <w:rFonts w:ascii="Times New Roman" w:eastAsia="Times New Roman" w:hAnsi="Times New Roman" w:cs="Times New Roman"/>
          <w:sz w:val="24"/>
          <w:szCs w:val="24"/>
        </w:rPr>
        <w:t>: демонстрация процедуры.</w:t>
      </w:r>
    </w:p>
    <w:p w14:paraId="516C80B0"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p>
    <w:p w14:paraId="4A91BC19" w14:textId="77777777" w:rsidR="008836FE" w:rsidRDefault="008836FE" w:rsidP="00897645">
      <w:pPr>
        <w:spacing w:before="160"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(10 мин)</w:t>
      </w:r>
    </w:p>
    <w:p w14:paraId="3CEF6326" w14:textId="20CA1B26" w:rsidR="00773CC5" w:rsidRPr="00897645" w:rsidRDefault="00773CC5" w:rsidP="00897645">
      <w:pPr>
        <w:spacing w:before="160"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sz w:val="24"/>
          <w:szCs w:val="24"/>
        </w:rPr>
        <w:t>1.</w:t>
      </w:r>
      <w:r>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i/>
          <w:sz w:val="24"/>
          <w:szCs w:val="24"/>
        </w:rPr>
        <w:t>Подробная инструкция по выполнению задания</w:t>
      </w:r>
      <w:r>
        <w:rPr>
          <w:rFonts w:ascii="Times New Roman" w:eastAsia="Times New Roman" w:hAnsi="Times New Roman" w:cs="Times New Roman"/>
          <w:sz w:val="24"/>
          <w:szCs w:val="24"/>
        </w:rPr>
        <w:t>:</w:t>
      </w:r>
    </w:p>
    <w:p w14:paraId="53E9F4F4" w14:textId="6C9233BE" w:rsidR="008836FE" w:rsidRPr="00773CC5" w:rsidRDefault="008836FE">
      <w:pPr>
        <w:pStyle w:val="ad"/>
        <w:numPr>
          <w:ilvl w:val="0"/>
          <w:numId w:val="47"/>
        </w:numPr>
        <w:spacing w:after="0" w:line="276" w:lineRule="auto"/>
        <w:ind w:firstLine="567"/>
        <w:jc w:val="both"/>
        <w:rPr>
          <w:rFonts w:ascii="Times New Roman" w:eastAsia="Times New Roman" w:hAnsi="Times New Roman" w:cs="Times New Roman"/>
          <w:i/>
          <w:sz w:val="24"/>
          <w:szCs w:val="24"/>
        </w:rPr>
      </w:pPr>
      <w:r w:rsidRPr="00773CC5">
        <w:rPr>
          <w:rFonts w:ascii="Times New Roman" w:eastAsia="Times New Roman" w:hAnsi="Times New Roman" w:cs="Times New Roman"/>
          <w:sz w:val="24"/>
          <w:szCs w:val="24"/>
        </w:rPr>
        <w:t>Проведение инструктажа по технике безопасности.</w:t>
      </w:r>
    </w:p>
    <w:p w14:paraId="516727BB" w14:textId="77777777" w:rsidR="008836FE" w:rsidRPr="00897645" w:rsidRDefault="008836FE">
      <w:pPr>
        <w:pStyle w:val="ad"/>
        <w:numPr>
          <w:ilvl w:val="0"/>
          <w:numId w:val="47"/>
        </w:num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Ознакомление с этапами экспертизы рецепта.</w:t>
      </w:r>
    </w:p>
    <w:p w14:paraId="7D6C0AC5" w14:textId="77777777" w:rsidR="008836FE" w:rsidRPr="00897645" w:rsidRDefault="008836FE">
      <w:pPr>
        <w:pStyle w:val="ad"/>
        <w:numPr>
          <w:ilvl w:val="0"/>
          <w:numId w:val="47"/>
        </w:num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Ознакомление с этапами изготовления мази.</w:t>
      </w:r>
    </w:p>
    <w:p w14:paraId="34E61F9A" w14:textId="3FD7EA46" w:rsidR="008836FE" w:rsidRPr="00897645" w:rsidRDefault="008836FE">
      <w:pPr>
        <w:pStyle w:val="ad"/>
        <w:numPr>
          <w:ilvl w:val="0"/>
          <w:numId w:val="47"/>
        </w:num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Ознакомление с контролем качества мази (одним видом)</w:t>
      </w:r>
      <w:r w:rsidR="00773CC5" w:rsidRPr="00897645">
        <w:rPr>
          <w:rFonts w:ascii="Times New Roman" w:eastAsia="Times New Roman" w:hAnsi="Times New Roman" w:cs="Times New Roman"/>
          <w:sz w:val="24"/>
          <w:szCs w:val="24"/>
        </w:rPr>
        <w:t>.</w:t>
      </w:r>
    </w:p>
    <w:p w14:paraId="7B57307B" w14:textId="77777777" w:rsidR="008836FE" w:rsidRPr="00897645" w:rsidRDefault="008836FE">
      <w:pPr>
        <w:pStyle w:val="ad"/>
        <w:numPr>
          <w:ilvl w:val="0"/>
          <w:numId w:val="47"/>
        </w:num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Ознакомление с этапами отпуска мази клиенту, фармацевтическим консультированием по способу применения и хранения.</w:t>
      </w:r>
    </w:p>
    <w:p w14:paraId="5AEBE135" w14:textId="77777777" w:rsidR="008836FE" w:rsidRPr="00897645" w:rsidRDefault="008836FE">
      <w:pPr>
        <w:pStyle w:val="ad"/>
        <w:numPr>
          <w:ilvl w:val="0"/>
          <w:numId w:val="47"/>
        </w:num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Ознакомление с заполнением учетного документа (рецептурного журнала).</w:t>
      </w:r>
    </w:p>
    <w:p w14:paraId="0480370F" w14:textId="77777777" w:rsidR="00773CC5" w:rsidRDefault="00773CC5">
      <w:pPr>
        <w:spacing w:after="0" w:line="276" w:lineRule="auto"/>
        <w:ind w:firstLine="567"/>
        <w:jc w:val="both"/>
        <w:rPr>
          <w:rFonts w:ascii="Times New Roman" w:eastAsia="Times New Roman" w:hAnsi="Times New Roman" w:cs="Times New Roman"/>
          <w:sz w:val="24"/>
          <w:szCs w:val="24"/>
        </w:rPr>
      </w:pPr>
    </w:p>
    <w:p w14:paraId="262B9848"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 xml:space="preserve">2. </w:t>
      </w:r>
      <w:r w:rsidRPr="00773CC5">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773CC5">
        <w:rPr>
          <w:rFonts w:ascii="Times New Roman" w:eastAsia="Times New Roman" w:hAnsi="Times New Roman" w:cs="Times New Roman"/>
          <w:sz w:val="24"/>
          <w:szCs w:val="24"/>
        </w:rPr>
        <w:t>:</w:t>
      </w:r>
    </w:p>
    <w:p w14:paraId="717DB674"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 взаимосвязь (построение доверительных взаимоотношений с подопечными);</w:t>
      </w:r>
    </w:p>
    <w:p w14:paraId="7ECD7819"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 формирующее оценивание (объективное оценивание с целью выявлению зон роста и последующего предоставления обратной связи и обучения);</w:t>
      </w:r>
    </w:p>
    <w:p w14:paraId="2B854FF1"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 реализация поэтапного развития и обучения подопечного;</w:t>
      </w:r>
    </w:p>
    <w:p w14:paraId="3458A9F1"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 помощь подопечному в поиске собственного профессионального пути.</w:t>
      </w:r>
    </w:p>
    <w:p w14:paraId="487C50C7"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p>
    <w:p w14:paraId="6433AE0B" w14:textId="77777777" w:rsidR="008836FE" w:rsidRPr="00897645" w:rsidRDefault="008836FE" w:rsidP="00897645">
      <w:pPr>
        <w:spacing w:before="160"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(10 мин)</w:t>
      </w:r>
    </w:p>
    <w:p w14:paraId="2DA8CE57"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 xml:space="preserve">1. </w:t>
      </w:r>
      <w:r w:rsidRPr="00773CC5">
        <w:rPr>
          <w:rFonts w:ascii="Times New Roman" w:eastAsia="Times New Roman" w:hAnsi="Times New Roman" w:cs="Times New Roman"/>
          <w:i/>
          <w:sz w:val="24"/>
          <w:szCs w:val="24"/>
        </w:rPr>
        <w:t>Критерии успешного выполнения задания:</w:t>
      </w:r>
    </w:p>
    <w:p w14:paraId="40009A20"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 оценка «отлично» – работа демонстрирует точное понимание задания и его выполнение;</w:t>
      </w:r>
    </w:p>
    <w:p w14:paraId="72259224"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 оценка «хорошо» – работа демонстрирует недостаточно точное понимание задания и его выполнение;</w:t>
      </w:r>
    </w:p>
    <w:p w14:paraId="26646B16"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 оценка «удовлетворительно» – работа демонстрируется неточно, задание требует корректировки наставника.</w:t>
      </w:r>
    </w:p>
    <w:p w14:paraId="756CF624" w14:textId="77777777" w:rsidR="008836FE" w:rsidRPr="00773CC5" w:rsidRDefault="008836FE">
      <w:pPr>
        <w:spacing w:before="240"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lastRenderedPageBreak/>
        <w:t xml:space="preserve">2. </w:t>
      </w:r>
      <w:r w:rsidRPr="00773CC5">
        <w:rPr>
          <w:rFonts w:ascii="Times New Roman" w:eastAsia="Times New Roman" w:hAnsi="Times New Roman" w:cs="Times New Roman"/>
          <w:i/>
          <w:sz w:val="24"/>
          <w:szCs w:val="24"/>
        </w:rPr>
        <w:t xml:space="preserve">Рекомендации для наставника по контролю результата, процедуре оценки. </w:t>
      </w:r>
      <w:r w:rsidRPr="00773CC5">
        <w:rPr>
          <w:rFonts w:ascii="Times New Roman" w:eastAsia="Times New Roman" w:hAnsi="Times New Roman" w:cs="Times New Roman"/>
          <w:sz w:val="24"/>
          <w:szCs w:val="24"/>
        </w:rPr>
        <w:t>Совместно с участниками необходимо определить в начале работы:</w:t>
      </w:r>
    </w:p>
    <w:p w14:paraId="702BCA65"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 каким образом будет оцениваться работа;</w:t>
      </w:r>
    </w:p>
    <w:p w14:paraId="5B0086B1"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 что важно оценить на каждом этапе работы;</w:t>
      </w:r>
    </w:p>
    <w:p w14:paraId="3E3C13D6"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 каковы будут показатели для оценивания.</w:t>
      </w:r>
    </w:p>
    <w:p w14:paraId="21D1C2EC"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Оценивание следует осуществлять в строгом соответствии с теми требованиями, которые были предъявлены к данной работе.</w:t>
      </w:r>
    </w:p>
    <w:p w14:paraId="072FAAD5"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Каждому наставнику необходимо вести оценочные таблицы.</w:t>
      </w:r>
    </w:p>
    <w:p w14:paraId="4AB971B7" w14:textId="77777777" w:rsidR="008836FE" w:rsidRPr="00773CC5" w:rsidRDefault="008836FE">
      <w:pPr>
        <w:spacing w:before="240"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 xml:space="preserve">3. </w:t>
      </w:r>
      <w:r w:rsidRPr="00773CC5">
        <w:rPr>
          <w:rFonts w:ascii="Times New Roman" w:eastAsia="Times New Roman" w:hAnsi="Times New Roman" w:cs="Times New Roman"/>
          <w:i/>
          <w:sz w:val="24"/>
          <w:szCs w:val="24"/>
        </w:rPr>
        <w:t>Вопросы для рефлексии учащихся:</w:t>
      </w:r>
    </w:p>
    <w:p w14:paraId="474C4622"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-чему вы научились на сегодняшнем занятии?</w:t>
      </w:r>
    </w:p>
    <w:p w14:paraId="542B5939" w14:textId="77777777" w:rsidR="008836FE" w:rsidRPr="00773CC5"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 что вы узнали нового для себя?</w:t>
      </w:r>
    </w:p>
    <w:p w14:paraId="1E0AB581" w14:textId="77777777" w:rsidR="008836FE" w:rsidRDefault="008836FE">
      <w:pPr>
        <w:spacing w:after="0" w:line="276" w:lineRule="auto"/>
        <w:ind w:firstLine="567"/>
        <w:jc w:val="both"/>
        <w:rPr>
          <w:rFonts w:ascii="Times New Roman" w:eastAsia="Times New Roman" w:hAnsi="Times New Roman" w:cs="Times New Roman"/>
          <w:sz w:val="24"/>
          <w:szCs w:val="24"/>
        </w:rPr>
      </w:pPr>
      <w:r w:rsidRPr="00773CC5">
        <w:rPr>
          <w:rFonts w:ascii="Times New Roman" w:eastAsia="Times New Roman" w:hAnsi="Times New Roman" w:cs="Times New Roman"/>
          <w:sz w:val="24"/>
          <w:szCs w:val="24"/>
        </w:rPr>
        <w:t>- хотели бы вы продолжить обучение в этом профессиональном направлении?</w:t>
      </w:r>
    </w:p>
    <w:p w14:paraId="45CCDB0B" w14:textId="77777777" w:rsidR="00773CC5" w:rsidRPr="00773CC5" w:rsidRDefault="00773CC5">
      <w:pPr>
        <w:spacing w:after="0" w:line="276" w:lineRule="auto"/>
        <w:ind w:firstLine="567"/>
        <w:jc w:val="both"/>
        <w:rPr>
          <w:rFonts w:ascii="Times New Roman" w:eastAsia="Times New Roman" w:hAnsi="Times New Roman" w:cs="Times New Roman"/>
          <w:sz w:val="24"/>
          <w:szCs w:val="24"/>
        </w:rPr>
      </w:pPr>
    </w:p>
    <w:p w14:paraId="1BE1C884" w14:textId="594348C9" w:rsidR="008836FE" w:rsidRPr="00897645" w:rsidRDefault="00773CC5" w:rsidP="00897645">
      <w:pPr>
        <w:pStyle w:val="TableParagraph"/>
        <w:spacing w:line="276" w:lineRule="auto"/>
        <w:ind w:left="0"/>
        <w:rPr>
          <w:b/>
          <w:sz w:val="24"/>
          <w:szCs w:val="24"/>
        </w:rPr>
      </w:pPr>
      <w:r w:rsidRPr="00897645">
        <w:rPr>
          <w:b/>
          <w:sz w:val="24"/>
          <w:szCs w:val="24"/>
          <w:lang w:val="en-US"/>
        </w:rPr>
        <w:t>III</w:t>
      </w:r>
      <w:r w:rsidR="008836FE" w:rsidRPr="00897645">
        <w:rPr>
          <w:b/>
          <w:sz w:val="24"/>
          <w:szCs w:val="24"/>
        </w:rPr>
        <w:t xml:space="preserve">. </w:t>
      </w:r>
      <w:r w:rsidR="00DB7988" w:rsidRPr="00897645">
        <w:rPr>
          <w:b/>
          <w:sz w:val="24"/>
          <w:szCs w:val="24"/>
        </w:rPr>
        <w:t>ИНФРАСТРУКТУРНЫЙ ЛИСТ</w:t>
      </w:r>
    </w:p>
    <w:tbl>
      <w:tblPr>
        <w:tblStyle w:val="29"/>
        <w:tblW w:w="9923"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2552"/>
        <w:gridCol w:w="5103"/>
        <w:gridCol w:w="850"/>
        <w:gridCol w:w="1418"/>
      </w:tblGrid>
      <w:tr w:rsidR="002F0079" w:rsidRPr="002F0079" w14:paraId="316DFC43" w14:textId="77777777" w:rsidTr="00897645">
        <w:trPr>
          <w:trHeight w:val="611"/>
        </w:trPr>
        <w:tc>
          <w:tcPr>
            <w:tcW w:w="2552"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3FD641B3" w14:textId="77777777" w:rsidR="008836FE" w:rsidRPr="002F0079" w:rsidRDefault="008836FE">
            <w:pPr>
              <w:spacing w:after="0" w:line="276" w:lineRule="auto"/>
              <w:jc w:val="center"/>
              <w:rPr>
                <w:rFonts w:ascii="Times New Roman" w:eastAsia="Times New Roman" w:hAnsi="Times New Roman" w:cs="Times New Roman"/>
                <w:i/>
                <w:sz w:val="24"/>
                <w:szCs w:val="24"/>
              </w:rPr>
            </w:pPr>
            <w:r w:rsidRPr="002F0079">
              <w:rPr>
                <w:rFonts w:ascii="Times New Roman" w:eastAsia="Times New Roman" w:hAnsi="Times New Roman" w:cs="Times New Roman"/>
                <w:i/>
                <w:sz w:val="24"/>
                <w:szCs w:val="24"/>
              </w:rPr>
              <w:t>Наименование</w:t>
            </w:r>
          </w:p>
        </w:tc>
        <w:tc>
          <w:tcPr>
            <w:tcW w:w="5103"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19A35063" w14:textId="77777777" w:rsidR="008836FE" w:rsidRPr="002F0079" w:rsidRDefault="008836FE">
            <w:pPr>
              <w:spacing w:after="0" w:line="276" w:lineRule="auto"/>
              <w:jc w:val="center"/>
              <w:rPr>
                <w:rFonts w:ascii="Times New Roman" w:eastAsia="Times New Roman" w:hAnsi="Times New Roman" w:cs="Times New Roman"/>
                <w:i/>
                <w:sz w:val="24"/>
                <w:szCs w:val="24"/>
              </w:rPr>
            </w:pPr>
            <w:r w:rsidRPr="002F0079">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850"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71226EAA" w14:textId="2C85F557" w:rsidR="008836FE" w:rsidRPr="002F0079" w:rsidRDefault="008836FE" w:rsidP="00897645">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i/>
                <w:sz w:val="24"/>
                <w:szCs w:val="24"/>
              </w:rPr>
              <w:t>Кол</w:t>
            </w:r>
            <w:r w:rsidR="002F0079" w:rsidRPr="002F0079">
              <w:rPr>
                <w:rFonts w:ascii="Times New Roman" w:eastAsia="Times New Roman" w:hAnsi="Times New Roman" w:cs="Times New Roman"/>
                <w:i/>
                <w:sz w:val="24"/>
                <w:szCs w:val="24"/>
                <w:lang w:val="en-US"/>
              </w:rPr>
              <w:t>-</w:t>
            </w:r>
            <w:r w:rsidRPr="002F0079">
              <w:rPr>
                <w:rFonts w:ascii="Times New Roman" w:eastAsia="Times New Roman" w:hAnsi="Times New Roman" w:cs="Times New Roman"/>
                <w:i/>
                <w:sz w:val="24"/>
                <w:szCs w:val="24"/>
              </w:rPr>
              <w:t>во</w:t>
            </w:r>
          </w:p>
        </w:tc>
        <w:tc>
          <w:tcPr>
            <w:tcW w:w="1418"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50FC5E93" w14:textId="77777777" w:rsidR="008836FE" w:rsidRPr="002F0079" w:rsidRDefault="008836FE">
            <w:pPr>
              <w:spacing w:after="0" w:line="276" w:lineRule="auto"/>
              <w:jc w:val="center"/>
              <w:rPr>
                <w:rFonts w:ascii="Times New Roman" w:eastAsia="Times New Roman" w:hAnsi="Times New Roman" w:cs="Times New Roman"/>
                <w:i/>
                <w:sz w:val="24"/>
                <w:szCs w:val="24"/>
              </w:rPr>
            </w:pPr>
            <w:r w:rsidRPr="002F0079">
              <w:rPr>
                <w:rFonts w:ascii="Times New Roman" w:eastAsia="Times New Roman" w:hAnsi="Times New Roman" w:cs="Times New Roman"/>
                <w:i/>
                <w:sz w:val="24"/>
                <w:szCs w:val="24"/>
              </w:rPr>
              <w:t>На группу/</w:t>
            </w:r>
          </w:p>
          <w:p w14:paraId="7CC5201D" w14:textId="77777777" w:rsidR="008836FE" w:rsidRPr="002F0079" w:rsidRDefault="008836FE">
            <w:pPr>
              <w:spacing w:after="0" w:line="276" w:lineRule="auto"/>
              <w:jc w:val="center"/>
              <w:rPr>
                <w:rFonts w:ascii="Times New Roman" w:eastAsia="Times New Roman" w:hAnsi="Times New Roman" w:cs="Times New Roman"/>
                <w:i/>
                <w:sz w:val="24"/>
                <w:szCs w:val="24"/>
              </w:rPr>
            </w:pPr>
            <w:r w:rsidRPr="002F0079">
              <w:rPr>
                <w:rFonts w:ascii="Times New Roman" w:eastAsia="Times New Roman" w:hAnsi="Times New Roman" w:cs="Times New Roman"/>
                <w:i/>
                <w:sz w:val="24"/>
                <w:szCs w:val="24"/>
              </w:rPr>
              <w:t>на 1 чел.</w:t>
            </w:r>
          </w:p>
        </w:tc>
      </w:tr>
      <w:tr w:rsidR="002F0079" w:rsidRPr="002F0079" w14:paraId="5976AFC6" w14:textId="77777777" w:rsidTr="00897645">
        <w:trPr>
          <w:trHeight w:val="515"/>
        </w:trPr>
        <w:tc>
          <w:tcPr>
            <w:tcW w:w="2552"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5AC692DF" w14:textId="2A21DDDA" w:rsidR="008836FE" w:rsidRPr="002F0079" w:rsidRDefault="008836FE" w:rsidP="00897645">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Ёмкость с Вазелином</w:t>
            </w:r>
            <w:r w:rsidR="002F0079" w:rsidRPr="002F0079">
              <w:rPr>
                <w:rFonts w:ascii="Times New Roman" w:eastAsia="Times New Roman" w:hAnsi="Times New Roman" w:cs="Times New Roman"/>
                <w:sz w:val="24"/>
                <w:szCs w:val="24"/>
                <w:lang w:val="en-US"/>
              </w:rPr>
              <w:t xml:space="preserve"> </w:t>
            </w:r>
            <w:r w:rsidRPr="002F0079">
              <w:rPr>
                <w:rFonts w:ascii="Times New Roman" w:eastAsia="Times New Roman" w:hAnsi="Times New Roman" w:cs="Times New Roman"/>
                <w:sz w:val="24"/>
                <w:szCs w:val="24"/>
              </w:rPr>
              <w:t>(50,0)</w:t>
            </w:r>
          </w:p>
        </w:tc>
        <w:tc>
          <w:tcPr>
            <w:tcW w:w="5103" w:type="dxa"/>
            <w:tcBorders>
              <w:top w:val="nil"/>
              <w:left w:val="nil"/>
              <w:bottom w:val="single" w:sz="8" w:space="0" w:color="000000"/>
              <w:right w:val="single" w:sz="8" w:space="0" w:color="000000"/>
            </w:tcBorders>
            <w:tcMar>
              <w:top w:w="80" w:type="dxa"/>
              <w:left w:w="80" w:type="dxa"/>
              <w:bottom w:w="80" w:type="dxa"/>
              <w:right w:w="80" w:type="dxa"/>
            </w:tcMar>
          </w:tcPr>
          <w:p w14:paraId="0EFD4C9B" w14:textId="7048C6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hAnsi="Times New Roman" w:cs="Times New Roman"/>
                <w:sz w:val="24"/>
                <w:szCs w:val="24"/>
                <w:shd w:val="clear" w:color="auto" w:fill="FFFFFF"/>
              </w:rPr>
              <w:t>Мазеобразная, не имеющая запаха, однородная смесь, имеет белый или светло-желтый цвет</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267096C0"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4853FF51"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На 1 чел.</w:t>
            </w:r>
          </w:p>
        </w:tc>
      </w:tr>
      <w:tr w:rsidR="002F0079" w:rsidRPr="002F0079" w14:paraId="43BB4EDC" w14:textId="77777777" w:rsidTr="00897645">
        <w:trPr>
          <w:trHeight w:val="569"/>
        </w:trPr>
        <w:tc>
          <w:tcPr>
            <w:tcW w:w="2552"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9F635A2" w14:textId="32F2AE01"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Штанглас с Ментолом (субстанция)</w:t>
            </w:r>
            <w:r w:rsidR="002F0079" w:rsidRPr="002F0079">
              <w:rPr>
                <w:rFonts w:ascii="Times New Roman" w:eastAsia="Times New Roman" w:hAnsi="Times New Roman" w:cs="Times New Roman"/>
                <w:sz w:val="24"/>
                <w:szCs w:val="24"/>
                <w:lang w:val="en-US"/>
              </w:rPr>
              <w:t xml:space="preserve"> </w:t>
            </w:r>
            <w:r w:rsidRPr="002F0079">
              <w:rPr>
                <w:rFonts w:ascii="Times New Roman" w:eastAsia="Times New Roman" w:hAnsi="Times New Roman" w:cs="Times New Roman"/>
                <w:sz w:val="24"/>
                <w:szCs w:val="24"/>
              </w:rPr>
              <w:t>(20,0)</w:t>
            </w:r>
          </w:p>
        </w:tc>
        <w:tc>
          <w:tcPr>
            <w:tcW w:w="5103" w:type="dxa"/>
            <w:tcBorders>
              <w:top w:val="nil"/>
              <w:left w:val="nil"/>
              <w:bottom w:val="single" w:sz="8" w:space="0" w:color="000000"/>
              <w:right w:val="single" w:sz="8" w:space="0" w:color="000000"/>
            </w:tcBorders>
            <w:tcMar>
              <w:top w:w="80" w:type="dxa"/>
              <w:left w:w="80" w:type="dxa"/>
              <w:bottom w:w="80" w:type="dxa"/>
              <w:right w:w="80" w:type="dxa"/>
            </w:tcMar>
          </w:tcPr>
          <w:p w14:paraId="357456E7" w14:textId="58E2852A" w:rsidR="008836FE" w:rsidRPr="00897645" w:rsidRDefault="008836FE" w:rsidP="00897645">
            <w:pPr>
              <w:spacing w:after="0"/>
              <w:jc w:val="center"/>
              <w:rPr>
                <w:rFonts w:ascii="Times New Roman" w:hAnsi="Times New Roman" w:cs="Times New Roman"/>
                <w:sz w:val="24"/>
                <w:szCs w:val="24"/>
              </w:rPr>
            </w:pPr>
            <w:r w:rsidRPr="00897645">
              <w:rPr>
                <w:rFonts w:ascii="Times New Roman" w:hAnsi="Times New Roman" w:cs="Times New Roman"/>
                <w:sz w:val="24"/>
                <w:szCs w:val="24"/>
              </w:rPr>
              <w:t>Кристаллы без цвета с мятным ароматом и холодящим вкусом</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4B36A798"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0AC85D98"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На 1 чел.</w:t>
            </w:r>
          </w:p>
        </w:tc>
      </w:tr>
      <w:tr w:rsidR="002F0079" w:rsidRPr="002F0079" w14:paraId="04F18589" w14:textId="77777777" w:rsidTr="00897645">
        <w:trPr>
          <w:trHeight w:val="507"/>
        </w:trPr>
        <w:tc>
          <w:tcPr>
            <w:tcW w:w="2552"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FA0BF56" w14:textId="051B94AC"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Банка с крышкой</w:t>
            </w:r>
            <w:r w:rsidR="00D70FDA">
              <w:rPr>
                <w:rFonts w:ascii="Times New Roman" w:eastAsia="Times New Roman" w:hAnsi="Times New Roman" w:cs="Times New Roman"/>
                <w:sz w:val="24"/>
                <w:szCs w:val="24"/>
              </w:rPr>
              <w:t xml:space="preserve"> </w:t>
            </w:r>
            <w:r w:rsidRPr="002F0079">
              <w:rPr>
                <w:rFonts w:ascii="Times New Roman" w:eastAsia="Times New Roman" w:hAnsi="Times New Roman" w:cs="Times New Roman"/>
                <w:sz w:val="24"/>
                <w:szCs w:val="24"/>
              </w:rPr>
              <w:t>(20,0)</w:t>
            </w:r>
          </w:p>
        </w:tc>
        <w:tc>
          <w:tcPr>
            <w:tcW w:w="5103" w:type="dxa"/>
            <w:tcBorders>
              <w:top w:val="nil"/>
              <w:left w:val="nil"/>
              <w:bottom w:val="single" w:sz="8" w:space="0" w:color="000000"/>
              <w:right w:val="single" w:sz="8" w:space="0" w:color="000000"/>
            </w:tcBorders>
            <w:tcMar>
              <w:top w:w="80" w:type="dxa"/>
              <w:left w:w="80" w:type="dxa"/>
              <w:bottom w:w="80" w:type="dxa"/>
              <w:right w:w="80" w:type="dxa"/>
            </w:tcMar>
          </w:tcPr>
          <w:p w14:paraId="04D94C4B"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Вместимость 20 г, темное стекло, пластмассовая навинчивающаяся крышка с подложенным пергаментом</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1F508B13"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6FF429B9"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На 1 чел.</w:t>
            </w:r>
          </w:p>
        </w:tc>
      </w:tr>
      <w:tr w:rsidR="002F0079" w:rsidRPr="002F0079" w14:paraId="57C0CAA4" w14:textId="77777777" w:rsidTr="00897645">
        <w:trPr>
          <w:trHeight w:val="219"/>
        </w:trPr>
        <w:tc>
          <w:tcPr>
            <w:tcW w:w="2552" w:type="dxa"/>
            <w:tcBorders>
              <w:top w:val="nil"/>
              <w:left w:val="single" w:sz="8" w:space="0" w:color="000000"/>
              <w:bottom w:val="single" w:sz="4" w:space="0" w:color="auto"/>
              <w:right w:val="single" w:sz="8" w:space="0" w:color="000000"/>
            </w:tcBorders>
            <w:tcMar>
              <w:top w:w="80" w:type="dxa"/>
              <w:left w:w="80" w:type="dxa"/>
              <w:bottom w:w="80" w:type="dxa"/>
              <w:right w:w="80" w:type="dxa"/>
            </w:tcMar>
          </w:tcPr>
          <w:p w14:paraId="409C9ED4"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Этикетка «Наружное» и дополнительные этикетки</w:t>
            </w:r>
          </w:p>
        </w:tc>
        <w:tc>
          <w:tcPr>
            <w:tcW w:w="5103" w:type="dxa"/>
            <w:tcBorders>
              <w:top w:val="nil"/>
              <w:left w:val="nil"/>
              <w:bottom w:val="single" w:sz="4" w:space="0" w:color="auto"/>
              <w:right w:val="single" w:sz="8" w:space="0" w:color="000000"/>
            </w:tcBorders>
            <w:tcMar>
              <w:top w:w="80" w:type="dxa"/>
              <w:left w:w="80" w:type="dxa"/>
              <w:bottom w:w="80" w:type="dxa"/>
              <w:right w:w="80" w:type="dxa"/>
            </w:tcMar>
          </w:tcPr>
          <w:p w14:paraId="5385FE7C"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Бумажные с основными графами, требующими заполнения</w:t>
            </w:r>
          </w:p>
        </w:tc>
        <w:tc>
          <w:tcPr>
            <w:tcW w:w="850" w:type="dxa"/>
            <w:tcBorders>
              <w:top w:val="nil"/>
              <w:left w:val="nil"/>
              <w:bottom w:val="single" w:sz="4" w:space="0" w:color="auto"/>
              <w:right w:val="single" w:sz="8" w:space="0" w:color="000000"/>
            </w:tcBorders>
            <w:tcMar>
              <w:top w:w="80" w:type="dxa"/>
              <w:left w:w="80" w:type="dxa"/>
              <w:bottom w:w="80" w:type="dxa"/>
              <w:right w:w="80" w:type="dxa"/>
            </w:tcMar>
          </w:tcPr>
          <w:p w14:paraId="5680C239"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1</w:t>
            </w:r>
          </w:p>
        </w:tc>
        <w:tc>
          <w:tcPr>
            <w:tcW w:w="1418" w:type="dxa"/>
            <w:tcBorders>
              <w:top w:val="nil"/>
              <w:left w:val="nil"/>
              <w:bottom w:val="single" w:sz="4" w:space="0" w:color="auto"/>
              <w:right w:val="single" w:sz="8" w:space="0" w:color="000000"/>
            </w:tcBorders>
            <w:tcMar>
              <w:top w:w="80" w:type="dxa"/>
              <w:left w:w="80" w:type="dxa"/>
              <w:bottom w:w="80" w:type="dxa"/>
              <w:right w:w="80" w:type="dxa"/>
            </w:tcMar>
          </w:tcPr>
          <w:p w14:paraId="24A7E31E"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На 1 чел.</w:t>
            </w:r>
          </w:p>
        </w:tc>
      </w:tr>
      <w:tr w:rsidR="002F0079" w:rsidRPr="002F0079" w14:paraId="27B74D57" w14:textId="77777777" w:rsidTr="00897645">
        <w:trPr>
          <w:trHeight w:val="219"/>
        </w:trPr>
        <w:tc>
          <w:tcPr>
            <w:tcW w:w="2552" w:type="dxa"/>
            <w:tcBorders>
              <w:top w:val="single" w:sz="4" w:space="0" w:color="auto"/>
              <w:left w:val="single" w:sz="8" w:space="0" w:color="000000"/>
              <w:bottom w:val="single" w:sz="4" w:space="0" w:color="auto"/>
              <w:right w:val="single" w:sz="8" w:space="0" w:color="000000"/>
            </w:tcBorders>
            <w:tcMar>
              <w:top w:w="80" w:type="dxa"/>
              <w:left w:w="80" w:type="dxa"/>
              <w:bottom w:w="80" w:type="dxa"/>
              <w:right w:w="80" w:type="dxa"/>
            </w:tcMar>
          </w:tcPr>
          <w:p w14:paraId="1A2AE021"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Пестик</w:t>
            </w:r>
          </w:p>
        </w:tc>
        <w:tc>
          <w:tcPr>
            <w:tcW w:w="5103"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79E510B3" w14:textId="0E2339FE"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 xml:space="preserve">Материал </w:t>
            </w:r>
            <w:r w:rsidR="002F0079">
              <w:rPr>
                <w:rFonts w:ascii="Times New Roman" w:eastAsia="Times New Roman" w:hAnsi="Times New Roman" w:cs="Times New Roman"/>
                <w:sz w:val="24"/>
                <w:szCs w:val="24"/>
              </w:rPr>
              <w:t>–</w:t>
            </w:r>
            <w:r w:rsidRPr="002F0079">
              <w:rPr>
                <w:rFonts w:ascii="Times New Roman" w:eastAsia="Times New Roman" w:hAnsi="Times New Roman" w:cs="Times New Roman"/>
                <w:sz w:val="24"/>
                <w:szCs w:val="24"/>
              </w:rPr>
              <w:t xml:space="preserve"> фарфор, номер 2</w:t>
            </w:r>
          </w:p>
        </w:tc>
        <w:tc>
          <w:tcPr>
            <w:tcW w:w="850"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63BEA480"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23B9BDE9"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На 1 чел.</w:t>
            </w:r>
          </w:p>
        </w:tc>
      </w:tr>
      <w:tr w:rsidR="002F0079" w:rsidRPr="002F0079" w14:paraId="697D4216" w14:textId="77777777" w:rsidTr="00897645">
        <w:trPr>
          <w:trHeight w:val="219"/>
        </w:trPr>
        <w:tc>
          <w:tcPr>
            <w:tcW w:w="2552" w:type="dxa"/>
            <w:tcBorders>
              <w:top w:val="single" w:sz="4" w:space="0" w:color="auto"/>
              <w:left w:val="single" w:sz="8" w:space="0" w:color="000000"/>
              <w:bottom w:val="single" w:sz="4" w:space="0" w:color="auto"/>
              <w:right w:val="single" w:sz="8" w:space="0" w:color="000000"/>
            </w:tcBorders>
            <w:tcMar>
              <w:top w:w="80" w:type="dxa"/>
              <w:left w:w="80" w:type="dxa"/>
              <w:bottom w:w="80" w:type="dxa"/>
              <w:right w:w="80" w:type="dxa"/>
            </w:tcMar>
          </w:tcPr>
          <w:p w14:paraId="3E1ED733"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Шпатель</w:t>
            </w:r>
          </w:p>
        </w:tc>
        <w:tc>
          <w:tcPr>
            <w:tcW w:w="5103"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40329C24" w14:textId="78747EE4"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 xml:space="preserve">Материал </w:t>
            </w:r>
            <w:r w:rsidR="002F0079">
              <w:rPr>
                <w:rFonts w:ascii="Times New Roman" w:eastAsia="Times New Roman" w:hAnsi="Times New Roman" w:cs="Times New Roman"/>
                <w:sz w:val="24"/>
                <w:szCs w:val="24"/>
              </w:rPr>
              <w:t>–</w:t>
            </w:r>
            <w:r w:rsidRPr="002F0079">
              <w:rPr>
                <w:rFonts w:ascii="Times New Roman" w:eastAsia="Times New Roman" w:hAnsi="Times New Roman" w:cs="Times New Roman"/>
                <w:sz w:val="24"/>
                <w:szCs w:val="24"/>
              </w:rPr>
              <w:t xml:space="preserve"> пластмасса</w:t>
            </w:r>
          </w:p>
        </w:tc>
        <w:tc>
          <w:tcPr>
            <w:tcW w:w="850"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709CD808"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1</w:t>
            </w:r>
          </w:p>
        </w:tc>
        <w:tc>
          <w:tcPr>
            <w:tcW w:w="1418" w:type="dxa"/>
            <w:tcBorders>
              <w:top w:val="nil"/>
              <w:left w:val="nil"/>
              <w:bottom w:val="single" w:sz="4" w:space="0" w:color="auto"/>
              <w:right w:val="single" w:sz="8" w:space="0" w:color="000000"/>
            </w:tcBorders>
            <w:tcMar>
              <w:top w:w="80" w:type="dxa"/>
              <w:left w:w="80" w:type="dxa"/>
              <w:bottom w:w="80" w:type="dxa"/>
              <w:right w:w="80" w:type="dxa"/>
            </w:tcMar>
          </w:tcPr>
          <w:p w14:paraId="4C18ABA2"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На 1 чел.</w:t>
            </w:r>
          </w:p>
        </w:tc>
      </w:tr>
      <w:tr w:rsidR="002F0079" w:rsidRPr="002F0079" w14:paraId="492C44F3" w14:textId="77777777" w:rsidTr="00897645">
        <w:trPr>
          <w:trHeight w:val="219"/>
        </w:trPr>
        <w:tc>
          <w:tcPr>
            <w:tcW w:w="2552" w:type="dxa"/>
            <w:tcBorders>
              <w:top w:val="single" w:sz="4" w:space="0" w:color="auto"/>
              <w:left w:val="single" w:sz="8" w:space="0" w:color="000000"/>
              <w:bottom w:val="single" w:sz="4" w:space="0" w:color="auto"/>
              <w:right w:val="single" w:sz="8" w:space="0" w:color="000000"/>
            </w:tcBorders>
            <w:tcMar>
              <w:top w:w="80" w:type="dxa"/>
              <w:left w:w="80" w:type="dxa"/>
              <w:bottom w:w="80" w:type="dxa"/>
              <w:right w:w="80" w:type="dxa"/>
            </w:tcMar>
          </w:tcPr>
          <w:p w14:paraId="055D36D7"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Целлулоидный совок</w:t>
            </w:r>
          </w:p>
        </w:tc>
        <w:tc>
          <w:tcPr>
            <w:tcW w:w="5103"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640D7859" w14:textId="2834E4D2"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 xml:space="preserve">Материал </w:t>
            </w:r>
            <w:r w:rsidR="002F0079">
              <w:rPr>
                <w:rFonts w:ascii="Times New Roman" w:eastAsia="Times New Roman" w:hAnsi="Times New Roman" w:cs="Times New Roman"/>
                <w:sz w:val="24"/>
                <w:szCs w:val="24"/>
              </w:rPr>
              <w:t>–</w:t>
            </w:r>
            <w:r w:rsidRPr="002F0079">
              <w:rPr>
                <w:rFonts w:ascii="Times New Roman" w:eastAsia="Times New Roman" w:hAnsi="Times New Roman" w:cs="Times New Roman"/>
                <w:sz w:val="24"/>
                <w:szCs w:val="24"/>
              </w:rPr>
              <w:t xml:space="preserve"> пластик</w:t>
            </w:r>
          </w:p>
        </w:tc>
        <w:tc>
          <w:tcPr>
            <w:tcW w:w="850"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73CEC88B"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5EF07102"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На 1 чел.</w:t>
            </w:r>
          </w:p>
        </w:tc>
      </w:tr>
      <w:tr w:rsidR="002F0079" w:rsidRPr="002F0079" w14:paraId="0B60D08A" w14:textId="77777777" w:rsidTr="00897645">
        <w:trPr>
          <w:trHeight w:val="219"/>
        </w:trPr>
        <w:tc>
          <w:tcPr>
            <w:tcW w:w="2552" w:type="dxa"/>
            <w:tcBorders>
              <w:top w:val="single" w:sz="4" w:space="0" w:color="auto"/>
              <w:left w:val="single" w:sz="8" w:space="0" w:color="000000"/>
              <w:bottom w:val="single" w:sz="4" w:space="0" w:color="auto"/>
              <w:right w:val="single" w:sz="8" w:space="0" w:color="000000"/>
            </w:tcBorders>
            <w:tcMar>
              <w:top w:w="80" w:type="dxa"/>
              <w:left w:w="80" w:type="dxa"/>
              <w:bottom w:w="80" w:type="dxa"/>
              <w:right w:w="80" w:type="dxa"/>
            </w:tcMar>
          </w:tcPr>
          <w:p w14:paraId="425DF558"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Капсулаторка</w:t>
            </w:r>
          </w:p>
        </w:tc>
        <w:tc>
          <w:tcPr>
            <w:tcW w:w="5103"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299A0D5B" w14:textId="103B06A9"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 xml:space="preserve">Совок аптечный, материал </w:t>
            </w:r>
            <w:r w:rsidR="002F0079">
              <w:rPr>
                <w:rFonts w:ascii="Times New Roman" w:eastAsia="Times New Roman" w:hAnsi="Times New Roman" w:cs="Times New Roman"/>
                <w:sz w:val="24"/>
                <w:szCs w:val="24"/>
              </w:rPr>
              <w:t xml:space="preserve">– </w:t>
            </w:r>
            <w:r w:rsidRPr="002F0079">
              <w:rPr>
                <w:rFonts w:ascii="Times New Roman" w:eastAsia="Times New Roman" w:hAnsi="Times New Roman" w:cs="Times New Roman"/>
                <w:sz w:val="24"/>
                <w:szCs w:val="24"/>
              </w:rPr>
              <w:t>пластмасса</w:t>
            </w:r>
          </w:p>
        </w:tc>
        <w:tc>
          <w:tcPr>
            <w:tcW w:w="850"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15FF347A"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1</w:t>
            </w:r>
          </w:p>
        </w:tc>
        <w:tc>
          <w:tcPr>
            <w:tcW w:w="1418" w:type="dxa"/>
            <w:tcBorders>
              <w:top w:val="nil"/>
              <w:left w:val="nil"/>
              <w:bottom w:val="single" w:sz="4" w:space="0" w:color="auto"/>
              <w:right w:val="single" w:sz="8" w:space="0" w:color="000000"/>
            </w:tcBorders>
            <w:tcMar>
              <w:top w:w="80" w:type="dxa"/>
              <w:left w:w="80" w:type="dxa"/>
              <w:bottom w:w="80" w:type="dxa"/>
              <w:right w:w="80" w:type="dxa"/>
            </w:tcMar>
          </w:tcPr>
          <w:p w14:paraId="7A8CECAE"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На 1 чел.</w:t>
            </w:r>
          </w:p>
        </w:tc>
      </w:tr>
      <w:tr w:rsidR="002F0079" w:rsidRPr="002F0079" w14:paraId="2D996C79" w14:textId="77777777" w:rsidTr="00897645">
        <w:trPr>
          <w:trHeight w:val="219"/>
        </w:trPr>
        <w:tc>
          <w:tcPr>
            <w:tcW w:w="2552" w:type="dxa"/>
            <w:tcBorders>
              <w:top w:val="single" w:sz="4" w:space="0" w:color="auto"/>
              <w:left w:val="single" w:sz="8" w:space="0" w:color="000000"/>
              <w:bottom w:val="single" w:sz="4" w:space="0" w:color="auto"/>
              <w:right w:val="single" w:sz="8" w:space="0" w:color="000000"/>
            </w:tcBorders>
            <w:tcMar>
              <w:top w:w="80" w:type="dxa"/>
              <w:left w:w="80" w:type="dxa"/>
              <w:bottom w:w="80" w:type="dxa"/>
              <w:right w:w="80" w:type="dxa"/>
            </w:tcMar>
          </w:tcPr>
          <w:p w14:paraId="1C2D0564"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Бумажная капсула</w:t>
            </w:r>
          </w:p>
        </w:tc>
        <w:tc>
          <w:tcPr>
            <w:tcW w:w="5103"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06349D35"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Вощеная или пергаментная капсула, 9*12 см</w:t>
            </w:r>
          </w:p>
        </w:tc>
        <w:tc>
          <w:tcPr>
            <w:tcW w:w="850"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2B7F9F7F"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5A16892D"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На 1 чел.</w:t>
            </w:r>
          </w:p>
        </w:tc>
      </w:tr>
      <w:tr w:rsidR="002F0079" w:rsidRPr="002F0079" w14:paraId="7D4991A4" w14:textId="77777777" w:rsidTr="00897645">
        <w:trPr>
          <w:trHeight w:val="219"/>
        </w:trPr>
        <w:tc>
          <w:tcPr>
            <w:tcW w:w="2552" w:type="dxa"/>
            <w:tcBorders>
              <w:top w:val="single" w:sz="4" w:space="0" w:color="auto"/>
              <w:left w:val="single" w:sz="8" w:space="0" w:color="000000"/>
              <w:bottom w:val="single" w:sz="4" w:space="0" w:color="auto"/>
              <w:right w:val="single" w:sz="8" w:space="0" w:color="000000"/>
            </w:tcBorders>
            <w:tcMar>
              <w:top w:w="80" w:type="dxa"/>
              <w:left w:w="80" w:type="dxa"/>
              <w:bottom w:w="80" w:type="dxa"/>
              <w:right w:w="80" w:type="dxa"/>
            </w:tcMar>
          </w:tcPr>
          <w:p w14:paraId="71E331B9"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Ручка, жёлтый (оранжевый) фломастер</w:t>
            </w:r>
          </w:p>
        </w:tc>
        <w:tc>
          <w:tcPr>
            <w:tcW w:w="5103"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3A5976FA" w14:textId="77777777" w:rsidR="008836FE" w:rsidRPr="002F0079" w:rsidRDefault="008836FE" w:rsidP="00897645">
            <w:pPr>
              <w:spacing w:after="0"/>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Ручка шариковая, цвет синий, маркер или фломастер (цвет желтый или оранжевый)</w:t>
            </w:r>
          </w:p>
        </w:tc>
        <w:tc>
          <w:tcPr>
            <w:tcW w:w="850"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15363209"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1</w:t>
            </w:r>
          </w:p>
        </w:tc>
        <w:tc>
          <w:tcPr>
            <w:tcW w:w="1418" w:type="dxa"/>
            <w:tcBorders>
              <w:top w:val="nil"/>
              <w:left w:val="nil"/>
              <w:bottom w:val="single" w:sz="4" w:space="0" w:color="auto"/>
              <w:right w:val="single" w:sz="8" w:space="0" w:color="000000"/>
            </w:tcBorders>
            <w:tcMar>
              <w:top w:w="80" w:type="dxa"/>
              <w:left w:w="80" w:type="dxa"/>
              <w:bottom w:w="80" w:type="dxa"/>
              <w:right w:w="80" w:type="dxa"/>
            </w:tcMar>
          </w:tcPr>
          <w:p w14:paraId="5B2A353F"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На 1 чел.</w:t>
            </w:r>
          </w:p>
        </w:tc>
      </w:tr>
      <w:tr w:rsidR="002F0079" w:rsidRPr="002F0079" w14:paraId="6A55DE02" w14:textId="77777777" w:rsidTr="00897645">
        <w:trPr>
          <w:trHeight w:val="219"/>
        </w:trPr>
        <w:tc>
          <w:tcPr>
            <w:tcW w:w="2552" w:type="dxa"/>
            <w:tcBorders>
              <w:top w:val="single" w:sz="4" w:space="0" w:color="auto"/>
              <w:left w:val="single" w:sz="8" w:space="0" w:color="000000"/>
              <w:bottom w:val="single" w:sz="4" w:space="0" w:color="auto"/>
              <w:right w:val="single" w:sz="8" w:space="0" w:color="000000"/>
            </w:tcBorders>
            <w:tcMar>
              <w:top w:w="80" w:type="dxa"/>
              <w:left w:w="80" w:type="dxa"/>
              <w:bottom w:w="80" w:type="dxa"/>
              <w:right w:w="80" w:type="dxa"/>
            </w:tcMar>
          </w:tcPr>
          <w:p w14:paraId="0A654607"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Рецепт с прописью мази</w:t>
            </w:r>
          </w:p>
        </w:tc>
        <w:tc>
          <w:tcPr>
            <w:tcW w:w="5103"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6A3C4159" w14:textId="437B47FA"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Рецептурный бланк формы 107-1/у, заполнен прописью мази</w:t>
            </w:r>
          </w:p>
        </w:tc>
        <w:tc>
          <w:tcPr>
            <w:tcW w:w="850"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24A3E620"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80" w:type="dxa"/>
              <w:left w:w="80" w:type="dxa"/>
              <w:bottom w:w="80" w:type="dxa"/>
              <w:right w:w="80" w:type="dxa"/>
            </w:tcMar>
          </w:tcPr>
          <w:p w14:paraId="3EC01797"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На 1 чел.</w:t>
            </w:r>
          </w:p>
        </w:tc>
      </w:tr>
      <w:tr w:rsidR="002F0079" w:rsidRPr="002F0079" w14:paraId="2D176548" w14:textId="77777777" w:rsidTr="00897645">
        <w:trPr>
          <w:trHeight w:val="219"/>
        </w:trPr>
        <w:tc>
          <w:tcPr>
            <w:tcW w:w="2552" w:type="dxa"/>
            <w:tcBorders>
              <w:top w:val="single" w:sz="4" w:space="0" w:color="auto"/>
              <w:left w:val="single" w:sz="8" w:space="0" w:color="000000"/>
              <w:bottom w:val="single" w:sz="4" w:space="0" w:color="auto"/>
              <w:right w:val="single" w:sz="8" w:space="0" w:color="000000"/>
            </w:tcBorders>
            <w:tcMar>
              <w:top w:w="80" w:type="dxa"/>
              <w:left w:w="80" w:type="dxa"/>
              <w:bottom w:w="80" w:type="dxa"/>
              <w:right w:w="80" w:type="dxa"/>
            </w:tcMar>
          </w:tcPr>
          <w:p w14:paraId="7B32F0FA"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Рецептурный журнал</w:t>
            </w:r>
          </w:p>
        </w:tc>
        <w:tc>
          <w:tcPr>
            <w:tcW w:w="5103"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6C53A97E" w14:textId="77777777" w:rsidR="008836FE" w:rsidRPr="002F0079" w:rsidRDefault="008836FE">
            <w:pPr>
              <w:tabs>
                <w:tab w:val="left" w:pos="855"/>
              </w:tabs>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Форма А-2.1</w:t>
            </w:r>
          </w:p>
        </w:tc>
        <w:tc>
          <w:tcPr>
            <w:tcW w:w="850"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609A3E95"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1</w:t>
            </w:r>
          </w:p>
        </w:tc>
        <w:tc>
          <w:tcPr>
            <w:tcW w:w="1418" w:type="dxa"/>
            <w:tcBorders>
              <w:top w:val="nil"/>
              <w:left w:val="nil"/>
              <w:bottom w:val="single" w:sz="4" w:space="0" w:color="auto"/>
              <w:right w:val="single" w:sz="8" w:space="0" w:color="000000"/>
            </w:tcBorders>
            <w:tcMar>
              <w:top w:w="80" w:type="dxa"/>
              <w:left w:w="80" w:type="dxa"/>
              <w:bottom w:w="80" w:type="dxa"/>
              <w:right w:w="80" w:type="dxa"/>
            </w:tcMar>
          </w:tcPr>
          <w:p w14:paraId="185FC50E"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На 1 чел.</w:t>
            </w:r>
          </w:p>
        </w:tc>
      </w:tr>
      <w:tr w:rsidR="002F0079" w:rsidRPr="002F0079" w14:paraId="0DBB1E8E" w14:textId="77777777" w:rsidTr="00897645">
        <w:trPr>
          <w:trHeight w:val="219"/>
        </w:trPr>
        <w:tc>
          <w:tcPr>
            <w:tcW w:w="2552" w:type="dxa"/>
            <w:tcBorders>
              <w:top w:val="single" w:sz="4" w:space="0" w:color="auto"/>
              <w:left w:val="single" w:sz="8" w:space="0" w:color="000000"/>
              <w:bottom w:val="single" w:sz="4" w:space="0" w:color="auto"/>
              <w:right w:val="single" w:sz="8" w:space="0" w:color="000000"/>
            </w:tcBorders>
            <w:tcMar>
              <w:top w:w="80" w:type="dxa"/>
              <w:left w:w="80" w:type="dxa"/>
              <w:bottom w:w="80" w:type="dxa"/>
              <w:right w:w="80" w:type="dxa"/>
            </w:tcMar>
          </w:tcPr>
          <w:p w14:paraId="759541A9" w14:textId="5AA233A3"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lastRenderedPageBreak/>
              <w:t>Паспорт письменного контроля</w:t>
            </w:r>
          </w:p>
        </w:tc>
        <w:tc>
          <w:tcPr>
            <w:tcW w:w="5103"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7A04EDAC"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Форма в соответствии с приказом № 751 от 26.20.2015</w:t>
            </w:r>
          </w:p>
        </w:tc>
        <w:tc>
          <w:tcPr>
            <w:tcW w:w="850"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2A1ED44D"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1</w:t>
            </w:r>
          </w:p>
        </w:tc>
        <w:tc>
          <w:tcPr>
            <w:tcW w:w="1418" w:type="dxa"/>
            <w:tcBorders>
              <w:top w:val="nil"/>
              <w:left w:val="nil"/>
              <w:bottom w:val="single" w:sz="4" w:space="0" w:color="auto"/>
              <w:right w:val="single" w:sz="8" w:space="0" w:color="000000"/>
            </w:tcBorders>
            <w:tcMar>
              <w:top w:w="80" w:type="dxa"/>
              <w:left w:w="80" w:type="dxa"/>
              <w:bottom w:w="80" w:type="dxa"/>
              <w:right w:w="80" w:type="dxa"/>
            </w:tcMar>
          </w:tcPr>
          <w:p w14:paraId="7BC34857"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На 1 чел.</w:t>
            </w:r>
          </w:p>
        </w:tc>
      </w:tr>
      <w:tr w:rsidR="002F0079" w:rsidRPr="002F0079" w14:paraId="5487996C" w14:textId="77777777" w:rsidTr="00897645">
        <w:trPr>
          <w:trHeight w:val="219"/>
        </w:trPr>
        <w:tc>
          <w:tcPr>
            <w:tcW w:w="2552" w:type="dxa"/>
            <w:tcBorders>
              <w:top w:val="single" w:sz="4" w:space="0" w:color="auto"/>
              <w:left w:val="single" w:sz="8" w:space="0" w:color="000000"/>
              <w:bottom w:val="single" w:sz="4" w:space="0" w:color="auto"/>
              <w:right w:val="single" w:sz="8" w:space="0" w:color="000000"/>
            </w:tcBorders>
            <w:tcMar>
              <w:top w:w="80" w:type="dxa"/>
              <w:left w:w="80" w:type="dxa"/>
              <w:bottom w:w="80" w:type="dxa"/>
              <w:right w:w="80" w:type="dxa"/>
            </w:tcMar>
          </w:tcPr>
          <w:p w14:paraId="5E8FE542"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Холодильник</w:t>
            </w:r>
          </w:p>
        </w:tc>
        <w:tc>
          <w:tcPr>
            <w:tcW w:w="5103"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515AED3E"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Типовой</w:t>
            </w:r>
          </w:p>
        </w:tc>
        <w:tc>
          <w:tcPr>
            <w:tcW w:w="850"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284C3C51"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1</w:t>
            </w:r>
          </w:p>
        </w:tc>
        <w:tc>
          <w:tcPr>
            <w:tcW w:w="1418"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0FB2AC45"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На вех</w:t>
            </w:r>
          </w:p>
        </w:tc>
      </w:tr>
      <w:tr w:rsidR="002F0079" w:rsidRPr="002F0079" w14:paraId="160BDE01" w14:textId="77777777" w:rsidTr="00897645">
        <w:trPr>
          <w:trHeight w:val="219"/>
        </w:trPr>
        <w:tc>
          <w:tcPr>
            <w:tcW w:w="2552" w:type="dxa"/>
            <w:tcBorders>
              <w:top w:val="single" w:sz="4" w:space="0" w:color="auto"/>
              <w:left w:val="single" w:sz="8" w:space="0" w:color="000000"/>
              <w:bottom w:val="single" w:sz="4" w:space="0" w:color="auto"/>
              <w:right w:val="single" w:sz="8" w:space="0" w:color="000000"/>
            </w:tcBorders>
            <w:tcMar>
              <w:top w:w="80" w:type="dxa"/>
              <w:left w:w="80" w:type="dxa"/>
              <w:bottom w:w="80" w:type="dxa"/>
              <w:right w:w="80" w:type="dxa"/>
            </w:tcMar>
          </w:tcPr>
          <w:p w14:paraId="7115B393"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Предметные стекла</w:t>
            </w:r>
          </w:p>
        </w:tc>
        <w:tc>
          <w:tcPr>
            <w:tcW w:w="5103"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68970B75"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hAnsi="Times New Roman" w:cs="Times New Roman"/>
                <w:sz w:val="24"/>
                <w:szCs w:val="24"/>
              </w:rPr>
              <w:t>Размером 75 на 26 мм и толщиной около 1 мм</w:t>
            </w:r>
          </w:p>
        </w:tc>
        <w:tc>
          <w:tcPr>
            <w:tcW w:w="850"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059F677E"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4</w:t>
            </w:r>
          </w:p>
        </w:tc>
        <w:tc>
          <w:tcPr>
            <w:tcW w:w="1418" w:type="dxa"/>
            <w:tcBorders>
              <w:top w:val="single" w:sz="4" w:space="0" w:color="auto"/>
              <w:left w:val="nil"/>
              <w:bottom w:val="single" w:sz="4" w:space="0" w:color="auto"/>
              <w:right w:val="single" w:sz="8" w:space="0" w:color="000000"/>
            </w:tcBorders>
            <w:tcMar>
              <w:top w:w="80" w:type="dxa"/>
              <w:left w:w="80" w:type="dxa"/>
              <w:bottom w:w="80" w:type="dxa"/>
              <w:right w:w="80" w:type="dxa"/>
            </w:tcMar>
          </w:tcPr>
          <w:p w14:paraId="4F51F409"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На 1 чел.</w:t>
            </w:r>
          </w:p>
        </w:tc>
      </w:tr>
      <w:tr w:rsidR="002F0079" w:rsidRPr="002F0079" w14:paraId="4E12B552" w14:textId="77777777" w:rsidTr="00897645">
        <w:trPr>
          <w:trHeight w:val="219"/>
        </w:trPr>
        <w:tc>
          <w:tcPr>
            <w:tcW w:w="2552" w:type="dxa"/>
            <w:tcBorders>
              <w:top w:val="single" w:sz="4" w:space="0" w:color="auto"/>
              <w:left w:val="single" w:sz="8" w:space="0" w:color="000000"/>
              <w:bottom w:val="single" w:sz="8" w:space="0" w:color="000000"/>
              <w:right w:val="single" w:sz="8" w:space="0" w:color="000000"/>
            </w:tcBorders>
            <w:tcMar>
              <w:top w:w="80" w:type="dxa"/>
              <w:left w:w="80" w:type="dxa"/>
              <w:bottom w:w="80" w:type="dxa"/>
              <w:right w:w="80" w:type="dxa"/>
            </w:tcMar>
          </w:tcPr>
          <w:p w14:paraId="605092F2" w14:textId="6B851FB4"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Водяная баня</w:t>
            </w:r>
          </w:p>
        </w:tc>
        <w:tc>
          <w:tcPr>
            <w:tcW w:w="5103" w:type="dxa"/>
            <w:tcBorders>
              <w:top w:val="single" w:sz="4" w:space="0" w:color="auto"/>
              <w:left w:val="nil"/>
              <w:bottom w:val="single" w:sz="8" w:space="0" w:color="000000"/>
              <w:right w:val="single" w:sz="8" w:space="0" w:color="000000"/>
            </w:tcBorders>
            <w:tcMar>
              <w:top w:w="80" w:type="dxa"/>
              <w:left w:w="80" w:type="dxa"/>
              <w:bottom w:w="80" w:type="dxa"/>
              <w:right w:w="80" w:type="dxa"/>
            </w:tcMar>
          </w:tcPr>
          <w:p w14:paraId="0E222BCD" w14:textId="77777777" w:rsidR="008836FE" w:rsidRPr="002F0079" w:rsidRDefault="008836FE">
            <w:pPr>
              <w:spacing w:after="0" w:line="276" w:lineRule="auto"/>
              <w:jc w:val="center"/>
              <w:rPr>
                <w:rFonts w:ascii="Times New Roman" w:hAnsi="Times New Roman" w:cs="Times New Roman"/>
                <w:sz w:val="24"/>
                <w:szCs w:val="24"/>
              </w:rPr>
            </w:pPr>
            <w:r w:rsidRPr="002F0079">
              <w:rPr>
                <w:rFonts w:ascii="Times New Roman" w:hAnsi="Times New Roman" w:cs="Times New Roman"/>
                <w:sz w:val="24"/>
                <w:szCs w:val="24"/>
              </w:rPr>
              <w:t>АРМЕД HH-S4</w:t>
            </w:r>
          </w:p>
        </w:tc>
        <w:tc>
          <w:tcPr>
            <w:tcW w:w="850" w:type="dxa"/>
            <w:tcBorders>
              <w:top w:val="single" w:sz="4" w:space="0" w:color="auto"/>
              <w:left w:val="nil"/>
              <w:bottom w:val="single" w:sz="8" w:space="0" w:color="000000"/>
              <w:right w:val="single" w:sz="8" w:space="0" w:color="000000"/>
            </w:tcBorders>
            <w:tcMar>
              <w:top w:w="80" w:type="dxa"/>
              <w:left w:w="80" w:type="dxa"/>
              <w:bottom w:w="80" w:type="dxa"/>
              <w:right w:w="80" w:type="dxa"/>
            </w:tcMar>
          </w:tcPr>
          <w:p w14:paraId="4FF721CD" w14:textId="77777777"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1</w:t>
            </w:r>
          </w:p>
        </w:tc>
        <w:tc>
          <w:tcPr>
            <w:tcW w:w="1418" w:type="dxa"/>
            <w:tcBorders>
              <w:top w:val="single" w:sz="4" w:space="0" w:color="auto"/>
              <w:left w:val="nil"/>
              <w:bottom w:val="single" w:sz="8" w:space="0" w:color="000000"/>
              <w:right w:val="single" w:sz="8" w:space="0" w:color="000000"/>
            </w:tcBorders>
            <w:tcMar>
              <w:top w:w="80" w:type="dxa"/>
              <w:left w:w="80" w:type="dxa"/>
              <w:bottom w:w="80" w:type="dxa"/>
              <w:right w:w="80" w:type="dxa"/>
            </w:tcMar>
          </w:tcPr>
          <w:p w14:paraId="56D89681" w14:textId="6D1E2D15" w:rsidR="008836FE" w:rsidRPr="002F0079" w:rsidRDefault="008836FE">
            <w:pPr>
              <w:spacing w:after="0" w:line="276" w:lineRule="auto"/>
              <w:jc w:val="center"/>
              <w:rPr>
                <w:rFonts w:ascii="Times New Roman" w:eastAsia="Times New Roman" w:hAnsi="Times New Roman" w:cs="Times New Roman"/>
                <w:sz w:val="24"/>
                <w:szCs w:val="24"/>
              </w:rPr>
            </w:pPr>
            <w:r w:rsidRPr="002F0079">
              <w:rPr>
                <w:rFonts w:ascii="Times New Roman" w:eastAsia="Times New Roman" w:hAnsi="Times New Roman" w:cs="Times New Roman"/>
                <w:sz w:val="24"/>
                <w:szCs w:val="24"/>
              </w:rPr>
              <w:t xml:space="preserve">На </w:t>
            </w:r>
            <w:r w:rsidR="002F0079">
              <w:rPr>
                <w:rFonts w:ascii="Times New Roman" w:eastAsia="Times New Roman" w:hAnsi="Times New Roman" w:cs="Times New Roman"/>
                <w:sz w:val="24"/>
                <w:szCs w:val="24"/>
              </w:rPr>
              <w:t>группу</w:t>
            </w:r>
          </w:p>
        </w:tc>
      </w:tr>
    </w:tbl>
    <w:p w14:paraId="7814E9FF" w14:textId="77777777" w:rsidR="00D70FDA" w:rsidRDefault="00D70FDA" w:rsidP="00BA55C1">
      <w:pPr>
        <w:pStyle w:val="TableParagraph"/>
      </w:pPr>
    </w:p>
    <w:p w14:paraId="3EC2D831" w14:textId="39B45FA9" w:rsidR="008836FE" w:rsidRPr="00897645" w:rsidRDefault="00D70FDA" w:rsidP="00D70FDA">
      <w:pPr>
        <w:pStyle w:val="TableParagraph"/>
        <w:ind w:left="0"/>
        <w:rPr>
          <w:b/>
          <w:sz w:val="24"/>
          <w:szCs w:val="24"/>
        </w:rPr>
      </w:pPr>
      <w:r w:rsidRPr="00897645">
        <w:rPr>
          <w:b/>
          <w:sz w:val="24"/>
          <w:szCs w:val="24"/>
          <w:lang w:val="en-US"/>
        </w:rPr>
        <w:t>IV</w:t>
      </w:r>
      <w:r w:rsidR="008836FE" w:rsidRPr="00897645">
        <w:rPr>
          <w:b/>
          <w:sz w:val="24"/>
          <w:szCs w:val="24"/>
        </w:rPr>
        <w:t xml:space="preserve">. </w:t>
      </w:r>
      <w:r w:rsidR="00DB7988" w:rsidRPr="00897645">
        <w:rPr>
          <w:b/>
          <w:sz w:val="24"/>
          <w:szCs w:val="24"/>
        </w:rPr>
        <w:t>ПРИЛОЖЕНИЕ</w:t>
      </w:r>
    </w:p>
    <w:p w14:paraId="53EC9BA1" w14:textId="43415EE1" w:rsidR="008836FE" w:rsidRPr="00897645" w:rsidRDefault="00D70FDA" w:rsidP="008836FE">
      <w:pPr>
        <w:spacing w:after="240" w:line="276" w:lineRule="auto"/>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 xml:space="preserve">Приложение 1. </w:t>
      </w:r>
      <w:r w:rsidR="008836FE" w:rsidRPr="00897645">
        <w:rPr>
          <w:rFonts w:ascii="Times New Roman" w:eastAsia="Times New Roman" w:hAnsi="Times New Roman" w:cs="Times New Roman"/>
          <w:b/>
          <w:i/>
          <w:sz w:val="24"/>
          <w:szCs w:val="24"/>
        </w:rPr>
        <w:t>Подробная инструкция по выполнению задания</w:t>
      </w:r>
    </w:p>
    <w:tbl>
      <w:tblPr>
        <w:tblStyle w:val="28"/>
        <w:tblW w:w="9897"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670"/>
        <w:gridCol w:w="5692"/>
        <w:gridCol w:w="1681"/>
        <w:gridCol w:w="1854"/>
      </w:tblGrid>
      <w:tr w:rsidR="008836FE" w:rsidRPr="00D10902" w14:paraId="5D754221" w14:textId="77777777" w:rsidTr="00897645">
        <w:trPr>
          <w:trHeight w:val="379"/>
          <w:jc w:val="center"/>
        </w:trPr>
        <w:tc>
          <w:tcPr>
            <w:tcW w:w="67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371B426F" w14:textId="77777777" w:rsidR="008836FE" w:rsidRPr="00D10902" w:rsidRDefault="008836FE" w:rsidP="00FE28C0">
            <w:pPr>
              <w:spacing w:after="0" w:line="276" w:lineRule="auto"/>
              <w:ind w:left="8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w:t>
            </w:r>
          </w:p>
          <w:p w14:paraId="2BD07916" w14:textId="77777777" w:rsidR="008836FE" w:rsidRPr="00D10902" w:rsidRDefault="008836FE" w:rsidP="00FE28C0">
            <w:pPr>
              <w:spacing w:after="0" w:line="276" w:lineRule="auto"/>
              <w:ind w:left="8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п/п</w:t>
            </w:r>
          </w:p>
        </w:tc>
        <w:tc>
          <w:tcPr>
            <w:tcW w:w="56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77C215E2" w14:textId="77777777" w:rsidR="008836FE" w:rsidRPr="00D10902" w:rsidRDefault="008836FE" w:rsidP="00FE28C0">
            <w:pPr>
              <w:spacing w:after="0" w:line="276" w:lineRule="auto"/>
              <w:ind w:left="4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Перечень практических действий</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6BCE7795" w14:textId="77777777" w:rsidR="008836FE" w:rsidRPr="00D10902" w:rsidRDefault="008836FE" w:rsidP="00FE28C0">
            <w:pPr>
              <w:spacing w:after="0" w:line="276" w:lineRule="auto"/>
              <w:ind w:left="2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w:t>
            </w:r>
          </w:p>
          <w:p w14:paraId="6ACE9253" w14:textId="77777777" w:rsidR="008836FE" w:rsidRPr="00D10902" w:rsidRDefault="008836FE" w:rsidP="00FE28C0">
            <w:pPr>
              <w:spacing w:after="0" w:line="276" w:lineRule="auto"/>
              <w:ind w:left="2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представления</w:t>
            </w:r>
          </w:p>
        </w:tc>
        <w:tc>
          <w:tcPr>
            <w:tcW w:w="1854"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11D07C75" w14:textId="77777777" w:rsidR="008836FE" w:rsidRPr="00D10902" w:rsidRDefault="008836FE" w:rsidP="00FE28C0">
            <w:pPr>
              <w:spacing w:after="0" w:line="276" w:lineRule="auto"/>
              <w:ind w:left="2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Отметка о</w:t>
            </w:r>
          </w:p>
          <w:p w14:paraId="06434330" w14:textId="77777777" w:rsidR="008836FE" w:rsidRPr="00D10902" w:rsidRDefault="008836FE" w:rsidP="00FE28C0">
            <w:pPr>
              <w:spacing w:after="0" w:line="276" w:lineRule="auto"/>
              <w:ind w:left="2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выполнении</w:t>
            </w:r>
          </w:p>
        </w:tc>
      </w:tr>
      <w:tr w:rsidR="008836FE" w:rsidRPr="00D10902" w14:paraId="1717F5E0" w14:textId="77777777" w:rsidTr="00897645">
        <w:trPr>
          <w:trHeight w:val="643"/>
          <w:jc w:val="center"/>
        </w:trPr>
        <w:tc>
          <w:tcPr>
            <w:tcW w:w="67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7676E6F1"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56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4A86AE86" w14:textId="77777777"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Принять рецепт в работу, провести экспертизу прописи</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2BE23800"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Сделать и сказать</w:t>
            </w:r>
          </w:p>
        </w:tc>
        <w:tc>
          <w:tcPr>
            <w:tcW w:w="1854"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208B325E"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08339711" w14:textId="77777777" w:rsidTr="00897645">
        <w:trPr>
          <w:trHeight w:val="344"/>
          <w:jc w:val="center"/>
        </w:trPr>
        <w:tc>
          <w:tcPr>
            <w:tcW w:w="67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0D404EEC"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p>
        </w:tc>
        <w:tc>
          <w:tcPr>
            <w:tcW w:w="56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77205E37" w14:textId="77777777"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Провести необходимые расчеты</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2FCB63CF"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Сделать</w:t>
            </w:r>
          </w:p>
        </w:tc>
        <w:tc>
          <w:tcPr>
            <w:tcW w:w="1854"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28C0D18B"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26E505F5" w14:textId="77777777" w:rsidTr="00897645">
        <w:trPr>
          <w:trHeight w:val="352"/>
          <w:jc w:val="center"/>
        </w:trPr>
        <w:tc>
          <w:tcPr>
            <w:tcW w:w="67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3E372B49"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p>
        </w:tc>
        <w:tc>
          <w:tcPr>
            <w:tcW w:w="56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65846DA1" w14:textId="77777777"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Приготовить мазь</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246E98B9"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Сделать</w:t>
            </w:r>
          </w:p>
        </w:tc>
        <w:tc>
          <w:tcPr>
            <w:tcW w:w="1854"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41E5C5E0"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30E1D1C3" w14:textId="77777777" w:rsidTr="00897645">
        <w:trPr>
          <w:trHeight w:val="204"/>
          <w:jc w:val="center"/>
        </w:trPr>
        <w:tc>
          <w:tcPr>
            <w:tcW w:w="67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3B224AD7"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p>
        </w:tc>
        <w:tc>
          <w:tcPr>
            <w:tcW w:w="56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2D9DF4D8" w14:textId="77777777"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Провести контроль качества мази</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1FC6DB09"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Сделать</w:t>
            </w:r>
          </w:p>
        </w:tc>
        <w:tc>
          <w:tcPr>
            <w:tcW w:w="1854"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2ACDB692"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25B22532" w14:textId="77777777" w:rsidTr="00897645">
        <w:trPr>
          <w:trHeight w:val="240"/>
          <w:jc w:val="center"/>
        </w:trPr>
        <w:tc>
          <w:tcPr>
            <w:tcW w:w="67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6238EDB2"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w:t>
            </w:r>
          </w:p>
        </w:tc>
        <w:tc>
          <w:tcPr>
            <w:tcW w:w="56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3D03A6EC" w14:textId="77777777"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Оформить к отпуску</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50277CBB"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Сделать</w:t>
            </w:r>
          </w:p>
        </w:tc>
        <w:tc>
          <w:tcPr>
            <w:tcW w:w="1854"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15E8F956"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5AACCA89" w14:textId="77777777" w:rsidTr="00897645">
        <w:trPr>
          <w:trHeight w:val="334"/>
          <w:jc w:val="center"/>
        </w:trPr>
        <w:tc>
          <w:tcPr>
            <w:tcW w:w="67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3E49B78C"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6</w:t>
            </w:r>
          </w:p>
        </w:tc>
        <w:tc>
          <w:tcPr>
            <w:tcW w:w="56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2D133B2B" w14:textId="57C6B8ED"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Заполнить учётно</w:t>
            </w:r>
            <w:r w:rsidR="00D70FDA">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отчётную документацию</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55D1BB22"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Сделать</w:t>
            </w:r>
          </w:p>
        </w:tc>
        <w:tc>
          <w:tcPr>
            <w:tcW w:w="1854"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6A04F15F"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613BF764" w14:textId="77777777" w:rsidTr="00897645">
        <w:trPr>
          <w:trHeight w:val="923"/>
          <w:jc w:val="center"/>
        </w:trPr>
        <w:tc>
          <w:tcPr>
            <w:tcW w:w="670" w:type="dxa"/>
            <w:tcBorders>
              <w:top w:val="single" w:sz="8" w:space="0" w:color="000000"/>
              <w:left w:val="single" w:sz="8" w:space="0" w:color="000000"/>
              <w:bottom w:val="single" w:sz="4" w:space="0" w:color="auto"/>
              <w:right w:val="nil"/>
            </w:tcBorders>
            <w:shd w:val="clear" w:color="auto" w:fill="FFFFFF"/>
            <w:tcMar>
              <w:top w:w="100" w:type="dxa"/>
              <w:left w:w="20" w:type="dxa"/>
              <w:bottom w:w="100" w:type="dxa"/>
              <w:right w:w="20" w:type="dxa"/>
            </w:tcMar>
            <w:vAlign w:val="center"/>
          </w:tcPr>
          <w:p w14:paraId="31E2E1BB"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7</w:t>
            </w:r>
          </w:p>
        </w:tc>
        <w:tc>
          <w:tcPr>
            <w:tcW w:w="5692" w:type="dxa"/>
            <w:tcBorders>
              <w:top w:val="single" w:sz="8" w:space="0" w:color="000000"/>
              <w:left w:val="single" w:sz="8" w:space="0" w:color="000000"/>
              <w:bottom w:val="single" w:sz="4" w:space="0" w:color="auto"/>
              <w:right w:val="nil"/>
            </w:tcBorders>
            <w:shd w:val="clear" w:color="auto" w:fill="FFFFFF"/>
            <w:tcMar>
              <w:top w:w="100" w:type="dxa"/>
              <w:left w:w="20" w:type="dxa"/>
              <w:bottom w:w="100" w:type="dxa"/>
              <w:right w:w="20" w:type="dxa"/>
            </w:tcMar>
            <w:vAlign w:val="center"/>
          </w:tcPr>
          <w:p w14:paraId="67FA955A" w14:textId="77777777"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Произвести отпуск мази клиенту. Проконсультировать клиента по способу применения и хранения мази</w:t>
            </w:r>
          </w:p>
        </w:tc>
        <w:tc>
          <w:tcPr>
            <w:tcW w:w="1681" w:type="dxa"/>
            <w:tcBorders>
              <w:top w:val="single" w:sz="8" w:space="0" w:color="000000"/>
              <w:left w:val="single" w:sz="8" w:space="0" w:color="000000"/>
              <w:bottom w:val="single" w:sz="4" w:space="0" w:color="auto"/>
              <w:right w:val="nil"/>
            </w:tcBorders>
            <w:shd w:val="clear" w:color="auto" w:fill="FFFFFF"/>
            <w:tcMar>
              <w:top w:w="100" w:type="dxa"/>
              <w:left w:w="20" w:type="dxa"/>
              <w:bottom w:w="100" w:type="dxa"/>
              <w:right w:w="20" w:type="dxa"/>
            </w:tcMar>
            <w:vAlign w:val="center"/>
          </w:tcPr>
          <w:p w14:paraId="13409668"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Сделать и Сказать</w:t>
            </w:r>
          </w:p>
        </w:tc>
        <w:tc>
          <w:tcPr>
            <w:tcW w:w="1854" w:type="dxa"/>
            <w:tcBorders>
              <w:top w:val="single" w:sz="8" w:space="0" w:color="000000"/>
              <w:left w:val="single" w:sz="8" w:space="0" w:color="000000"/>
              <w:bottom w:val="single" w:sz="4" w:space="0" w:color="auto"/>
              <w:right w:val="single" w:sz="8" w:space="0" w:color="000000"/>
            </w:tcBorders>
            <w:shd w:val="clear" w:color="auto" w:fill="FFFFFF"/>
            <w:tcMar>
              <w:top w:w="100" w:type="dxa"/>
              <w:left w:w="20" w:type="dxa"/>
              <w:bottom w:w="100" w:type="dxa"/>
              <w:right w:w="20" w:type="dxa"/>
            </w:tcMar>
            <w:vAlign w:val="center"/>
          </w:tcPr>
          <w:p w14:paraId="2FD6DF29"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0088A093" w14:textId="77777777" w:rsidTr="00897645">
        <w:trPr>
          <w:trHeight w:val="174"/>
          <w:jc w:val="center"/>
        </w:trPr>
        <w:tc>
          <w:tcPr>
            <w:tcW w:w="9897" w:type="dxa"/>
            <w:gridSpan w:val="4"/>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548EACD1"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b/>
                <w:sz w:val="24"/>
                <w:szCs w:val="24"/>
              </w:rPr>
              <w:t>Подготовительные мероприятия</w:t>
            </w:r>
          </w:p>
        </w:tc>
      </w:tr>
      <w:tr w:rsidR="008836FE" w:rsidRPr="00D10902" w14:paraId="7B292CB8" w14:textId="77777777" w:rsidTr="00897645">
        <w:trPr>
          <w:trHeight w:val="291"/>
          <w:jc w:val="center"/>
        </w:trPr>
        <w:tc>
          <w:tcPr>
            <w:tcW w:w="67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1484E84B"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56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49D04443" w14:textId="77777777"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Принять рецепт в работу, проверить все реквизиты (экспертиза)</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55D79A77"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1854"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4B4D9A67"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43AFFF26" w14:textId="77777777" w:rsidTr="00897645">
        <w:trPr>
          <w:trHeight w:val="193"/>
          <w:jc w:val="center"/>
        </w:trPr>
        <w:tc>
          <w:tcPr>
            <w:tcW w:w="67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75A57DBC"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p>
        </w:tc>
        <w:tc>
          <w:tcPr>
            <w:tcW w:w="56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68D58EE7" w14:textId="77777777"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Заполнить документацию</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63D82CA0"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1854"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7734E7DD"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7DC35001" w14:textId="77777777" w:rsidTr="00897645">
        <w:trPr>
          <w:trHeight w:val="654"/>
          <w:jc w:val="center"/>
        </w:trPr>
        <w:tc>
          <w:tcPr>
            <w:tcW w:w="67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51DC2401"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p>
        </w:tc>
        <w:tc>
          <w:tcPr>
            <w:tcW w:w="56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055E13FB" w14:textId="77777777"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Провести необходимые расчеты (масса мази общая)</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053140F4"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 сказать</w:t>
            </w:r>
          </w:p>
        </w:tc>
        <w:tc>
          <w:tcPr>
            <w:tcW w:w="1854"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4D959008"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383EBEBD" w14:textId="77777777" w:rsidTr="00897645">
        <w:trPr>
          <w:trHeight w:val="625"/>
          <w:jc w:val="center"/>
        </w:trPr>
        <w:tc>
          <w:tcPr>
            <w:tcW w:w="67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48E1330B"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p>
        </w:tc>
        <w:tc>
          <w:tcPr>
            <w:tcW w:w="56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0270106E" w14:textId="77777777"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Подготовить рабочее место (субстанции, оборудование</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203300DD"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Сказать</w:t>
            </w:r>
          </w:p>
        </w:tc>
        <w:tc>
          <w:tcPr>
            <w:tcW w:w="1854"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5FB4DAE7"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511DE194" w14:textId="77777777" w:rsidTr="00897645">
        <w:trPr>
          <w:trHeight w:val="487"/>
          <w:jc w:val="center"/>
        </w:trPr>
        <w:tc>
          <w:tcPr>
            <w:tcW w:w="9897" w:type="dxa"/>
            <w:gridSpan w:val="4"/>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5A2824F0"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b/>
                <w:sz w:val="24"/>
                <w:szCs w:val="24"/>
              </w:rPr>
              <w:t>Выполнение задания (изготовление и отпуск мази клиенту)</w:t>
            </w:r>
          </w:p>
        </w:tc>
      </w:tr>
      <w:tr w:rsidR="008836FE" w:rsidRPr="00D10902" w14:paraId="5D0E9316" w14:textId="77777777" w:rsidTr="00897645">
        <w:trPr>
          <w:trHeight w:val="638"/>
          <w:jc w:val="center"/>
        </w:trPr>
        <w:tc>
          <w:tcPr>
            <w:tcW w:w="67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0263D52B"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1</w:t>
            </w:r>
          </w:p>
        </w:tc>
        <w:tc>
          <w:tcPr>
            <w:tcW w:w="56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4AF58366" w14:textId="77777777"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Взвесить с помощью шпателя на электронных весах вазелин, поставить в выпарительной чашке на водяную баню (температура 65С)</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47BEC369"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1854"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7C5B7E70"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14BD2837" w14:textId="77777777" w:rsidTr="00897645">
        <w:trPr>
          <w:trHeight w:val="272"/>
          <w:jc w:val="center"/>
        </w:trPr>
        <w:tc>
          <w:tcPr>
            <w:tcW w:w="67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132D8B56"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p>
        </w:tc>
        <w:tc>
          <w:tcPr>
            <w:tcW w:w="56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55471BA3" w14:textId="77777777"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Взвесить на электронных весах ментол</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23FC1B4D"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1854"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19B01FB5"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63B5972B" w14:textId="77777777" w:rsidTr="00897645">
        <w:trPr>
          <w:trHeight w:val="509"/>
          <w:jc w:val="center"/>
        </w:trPr>
        <w:tc>
          <w:tcPr>
            <w:tcW w:w="67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37BC8811"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p>
        </w:tc>
        <w:tc>
          <w:tcPr>
            <w:tcW w:w="5692"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56BCD5F5" w14:textId="4556FA96"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Охладить расплавленный вазелин (до теплого 40 С)</w:t>
            </w:r>
            <w:r w:rsidR="00D70FDA">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в нем растворить ментол</w:t>
            </w:r>
          </w:p>
        </w:tc>
        <w:tc>
          <w:tcPr>
            <w:tcW w:w="1681"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14:paraId="2568F36B" w14:textId="7DB130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1854" w:type="dxa"/>
            <w:tcBorders>
              <w:top w:val="single" w:sz="8" w:space="0" w:color="000000"/>
              <w:left w:val="single" w:sz="8" w:space="0" w:color="000000"/>
              <w:bottom w:val="nil"/>
              <w:right w:val="single" w:sz="8" w:space="0" w:color="000000"/>
            </w:tcBorders>
            <w:shd w:val="clear" w:color="auto" w:fill="FFFFFF"/>
            <w:tcMar>
              <w:top w:w="100" w:type="dxa"/>
              <w:left w:w="20" w:type="dxa"/>
              <w:bottom w:w="100" w:type="dxa"/>
              <w:right w:w="20" w:type="dxa"/>
            </w:tcMar>
            <w:vAlign w:val="center"/>
          </w:tcPr>
          <w:p w14:paraId="464F1A6D"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7A76DB82" w14:textId="77777777" w:rsidTr="00897645">
        <w:trPr>
          <w:trHeight w:val="291"/>
          <w:jc w:val="center"/>
        </w:trPr>
        <w:tc>
          <w:tcPr>
            <w:tcW w:w="670"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48754914"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p>
        </w:tc>
        <w:tc>
          <w:tcPr>
            <w:tcW w:w="5692"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568152CA" w14:textId="77777777"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Перемешать вазелин и ментол до однородной массы</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3A51F702" w14:textId="119D334E"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185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757DE994"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24525795" w14:textId="77777777" w:rsidTr="00897645">
        <w:trPr>
          <w:trHeight w:val="449"/>
          <w:jc w:val="center"/>
        </w:trPr>
        <w:tc>
          <w:tcPr>
            <w:tcW w:w="670"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3CCFF719"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w:t>
            </w:r>
          </w:p>
        </w:tc>
        <w:tc>
          <w:tcPr>
            <w:tcW w:w="5692"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11475114" w14:textId="77777777"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 помощью пестика и целлулоидного совка переместить мазь в широкогорлую банку, укупорить банку</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77FE1B51"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185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6A6AF553"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665DD26F" w14:textId="77777777" w:rsidTr="00897645">
        <w:trPr>
          <w:trHeight w:val="854"/>
          <w:jc w:val="center"/>
        </w:trPr>
        <w:tc>
          <w:tcPr>
            <w:tcW w:w="670"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05F6AE39"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6</w:t>
            </w:r>
          </w:p>
        </w:tc>
        <w:tc>
          <w:tcPr>
            <w:tcW w:w="5692"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638671EF" w14:textId="77777777"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Провести контроль качества мази, нанести каплю мази на предметное стекло, прижать, визуально оценить наличие механических включений</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37CDC4A0"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185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6BFD100E"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3F573EC9" w14:textId="77777777" w:rsidTr="00897645">
        <w:trPr>
          <w:trHeight w:val="531"/>
          <w:jc w:val="center"/>
        </w:trPr>
        <w:tc>
          <w:tcPr>
            <w:tcW w:w="670"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385ED526"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7</w:t>
            </w:r>
          </w:p>
        </w:tc>
        <w:tc>
          <w:tcPr>
            <w:tcW w:w="5692"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2923F111" w14:textId="77777777"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Оформить банку к отпуску, заполнить этикетку, приклеить её</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62E3DFFB"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185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5B1492F9"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7B13C643" w14:textId="77777777" w:rsidTr="00897645">
        <w:trPr>
          <w:trHeight w:val="449"/>
          <w:jc w:val="center"/>
        </w:trPr>
        <w:tc>
          <w:tcPr>
            <w:tcW w:w="670"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1110872E"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w:t>
            </w:r>
          </w:p>
        </w:tc>
        <w:tc>
          <w:tcPr>
            <w:tcW w:w="5692"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421EA13D" w14:textId="56C5E45E"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Провести отпуск препарата клиенту, проконсультировать по способу применения и хранению в домашних условиях</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2C1C7D79"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 и сказать</w:t>
            </w:r>
          </w:p>
        </w:tc>
        <w:tc>
          <w:tcPr>
            <w:tcW w:w="185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5C065C67"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r w:rsidR="008836FE" w:rsidRPr="00D10902" w14:paraId="728CDF11" w14:textId="77777777" w:rsidTr="00897645">
        <w:trPr>
          <w:trHeight w:val="315"/>
          <w:jc w:val="center"/>
        </w:trPr>
        <w:tc>
          <w:tcPr>
            <w:tcW w:w="670"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40A9F94B" w14:textId="77777777" w:rsidR="008836FE" w:rsidRPr="00D10902" w:rsidRDefault="008836FE" w:rsidP="00FE28C0">
            <w:pPr>
              <w:spacing w:after="0" w:line="276" w:lineRule="auto"/>
              <w:ind w:left="8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w:t>
            </w:r>
          </w:p>
        </w:tc>
        <w:tc>
          <w:tcPr>
            <w:tcW w:w="5692"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53CD7CF3" w14:textId="00D6CA5C" w:rsidR="008836FE" w:rsidRPr="00D10902" w:rsidRDefault="008836FE" w:rsidP="00FE28C0">
            <w:pPr>
              <w:spacing w:after="0" w:line="276" w:lineRule="auto"/>
              <w:ind w:left="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Заполнить рецептурный журнал</w:t>
            </w:r>
          </w:p>
        </w:tc>
        <w:tc>
          <w:tcPr>
            <w:tcW w:w="1681"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14:paraId="0D3F53CB"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Выполнить</w:t>
            </w:r>
          </w:p>
        </w:tc>
        <w:tc>
          <w:tcPr>
            <w:tcW w:w="185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20" w:type="dxa"/>
              <w:bottom w:w="100" w:type="dxa"/>
              <w:right w:w="20" w:type="dxa"/>
            </w:tcMar>
            <w:vAlign w:val="center"/>
          </w:tcPr>
          <w:p w14:paraId="517E3A3C" w14:textId="77777777" w:rsidR="008836FE" w:rsidRPr="00D10902" w:rsidRDefault="008836FE" w:rsidP="00FE28C0">
            <w:pPr>
              <w:spacing w:after="0" w:line="276" w:lineRule="auto"/>
              <w:ind w:left="2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r>
    </w:tbl>
    <w:p w14:paraId="4F9683E2" w14:textId="77777777" w:rsidR="0072285D" w:rsidRDefault="0072285D">
      <w:pPr>
        <w:rPr>
          <w:rFonts w:ascii="Times New Roman" w:eastAsiaTheme="majorEastAsia" w:hAnsi="Times New Roman" w:cs="Times New Roman"/>
          <w:caps/>
          <w:color w:val="1F3763" w:themeColor="accent1" w:themeShade="7F"/>
          <w:sz w:val="24"/>
          <w:szCs w:val="24"/>
        </w:rPr>
      </w:pPr>
      <w:r>
        <w:rPr>
          <w:rFonts w:ascii="Times New Roman" w:hAnsi="Times New Roman" w:cs="Times New Roman"/>
        </w:rPr>
        <w:br w:type="page"/>
      </w:r>
    </w:p>
    <w:p w14:paraId="68ACE210" w14:textId="14A597E8" w:rsidR="009524FC" w:rsidRPr="00D10902" w:rsidRDefault="009524FC" w:rsidP="009524FC">
      <w:pPr>
        <w:pStyle w:val="3"/>
        <w:rPr>
          <w:rFonts w:ascii="Times New Roman" w:hAnsi="Times New Roman" w:cs="Times New Roman"/>
        </w:rPr>
      </w:pPr>
      <w:bookmarkStart w:id="193" w:name="_Toc138840019"/>
      <w:r w:rsidRPr="00D10902">
        <w:rPr>
          <w:rFonts w:ascii="Times New Roman" w:hAnsi="Times New Roman" w:cs="Times New Roman"/>
        </w:rPr>
        <w:lastRenderedPageBreak/>
        <w:t>ЭКОЛОГ</w:t>
      </w:r>
      <w:bookmarkEnd w:id="193"/>
    </w:p>
    <w:p w14:paraId="4B69700E" w14:textId="4B1DE797" w:rsidR="009524FC" w:rsidRPr="00897645" w:rsidRDefault="00D70FDA" w:rsidP="00897645">
      <w:pPr>
        <w:spacing w:after="0"/>
        <w:rPr>
          <w:rFonts w:ascii="Times New Roman" w:hAnsi="Times New Roman" w:cs="Times New Roman"/>
          <w:b/>
          <w:sz w:val="24"/>
          <w:szCs w:val="24"/>
        </w:rPr>
      </w:pPr>
      <w:r w:rsidRPr="00897645">
        <w:rPr>
          <w:rFonts w:ascii="Times New Roman" w:hAnsi="Times New Roman" w:cs="Times New Roman"/>
          <w:b/>
          <w:sz w:val="24"/>
          <w:szCs w:val="24"/>
          <w:lang w:val="en-US"/>
        </w:rPr>
        <w:t>I</w:t>
      </w:r>
      <w:r w:rsidR="009524FC" w:rsidRPr="00897645">
        <w:rPr>
          <w:rFonts w:ascii="Times New Roman" w:hAnsi="Times New Roman" w:cs="Times New Roman"/>
          <w:b/>
          <w:sz w:val="24"/>
          <w:szCs w:val="24"/>
        </w:rPr>
        <w:t xml:space="preserve">. </w:t>
      </w:r>
      <w:r w:rsidR="00DB7988" w:rsidRPr="00897645">
        <w:rPr>
          <w:rFonts w:ascii="Times New Roman" w:hAnsi="Times New Roman" w:cs="Times New Roman"/>
          <w:b/>
          <w:sz w:val="24"/>
          <w:szCs w:val="24"/>
        </w:rPr>
        <w:t>ПАСПОРТ ПРОГРАММЫ ПРОФЕССИОНАЛЬНОЙ ПРОБЫ</w:t>
      </w:r>
    </w:p>
    <w:p w14:paraId="26FCA6AC" w14:textId="77777777" w:rsidR="009524FC" w:rsidRPr="00D10902" w:rsidRDefault="009524FC" w:rsidP="0072285D">
      <w:pPr>
        <w:spacing w:after="0"/>
        <w:jc w:val="center"/>
        <w:rPr>
          <w:rFonts w:ascii="Times New Roman" w:hAnsi="Times New Roman" w:cs="Times New Roman"/>
          <w:b/>
          <w:sz w:val="24"/>
          <w:szCs w:val="24"/>
        </w:rPr>
      </w:pPr>
      <w:r w:rsidRPr="00D10902">
        <w:rPr>
          <w:rFonts w:ascii="Times New Roman" w:hAnsi="Times New Roman" w:cs="Times New Roman"/>
          <w:b/>
          <w:sz w:val="24"/>
          <w:szCs w:val="24"/>
        </w:rPr>
        <w:t>Профессиональная среда: здоровая</w:t>
      </w:r>
    </w:p>
    <w:p w14:paraId="4592E94E" w14:textId="554A603A" w:rsidR="009524FC" w:rsidRPr="00D10902" w:rsidRDefault="009524FC" w:rsidP="0072285D">
      <w:pPr>
        <w:spacing w:after="0"/>
        <w:jc w:val="center"/>
        <w:rPr>
          <w:rFonts w:ascii="Times New Roman" w:hAnsi="Times New Roman" w:cs="Times New Roman"/>
          <w:b/>
          <w:sz w:val="24"/>
          <w:szCs w:val="24"/>
        </w:rPr>
      </w:pPr>
      <w:r w:rsidRPr="00D10902">
        <w:rPr>
          <w:rFonts w:ascii="Times New Roman" w:hAnsi="Times New Roman" w:cs="Times New Roman"/>
          <w:b/>
          <w:sz w:val="24"/>
          <w:szCs w:val="24"/>
        </w:rPr>
        <w:t xml:space="preserve">Наименование профессионального направления: </w:t>
      </w:r>
      <w:r w:rsidR="00D70FDA">
        <w:rPr>
          <w:rFonts w:ascii="Times New Roman" w:hAnsi="Times New Roman" w:cs="Times New Roman"/>
          <w:b/>
          <w:sz w:val="24"/>
          <w:szCs w:val="24"/>
        </w:rPr>
        <w:t>э</w:t>
      </w:r>
      <w:r w:rsidRPr="00D10902">
        <w:rPr>
          <w:rFonts w:ascii="Times New Roman" w:hAnsi="Times New Roman" w:cs="Times New Roman"/>
          <w:b/>
          <w:sz w:val="24"/>
          <w:szCs w:val="24"/>
        </w:rPr>
        <w:t>колог</w:t>
      </w:r>
    </w:p>
    <w:p w14:paraId="300D207E" w14:textId="149ADB4F" w:rsidR="009524FC" w:rsidRPr="0072285D" w:rsidRDefault="009524FC" w:rsidP="0072285D">
      <w:pPr>
        <w:spacing w:after="0"/>
        <w:rPr>
          <w:rFonts w:ascii="Times New Roman" w:hAnsi="Times New Roman" w:cs="Times New Roman"/>
          <w:b/>
          <w:bCs/>
          <w:sz w:val="24"/>
          <w:szCs w:val="24"/>
        </w:rPr>
      </w:pPr>
      <w:r w:rsidRPr="0072285D">
        <w:rPr>
          <w:rFonts w:ascii="Times New Roman" w:hAnsi="Times New Roman" w:cs="Times New Roman"/>
          <w:b/>
          <w:bCs/>
          <w:sz w:val="24"/>
          <w:szCs w:val="24"/>
        </w:rPr>
        <w:t>Автор программы</w:t>
      </w:r>
    </w:p>
    <w:p w14:paraId="02A43C5F" w14:textId="007EE557" w:rsidR="009524FC" w:rsidRPr="0072285D" w:rsidRDefault="009524FC" w:rsidP="0072285D">
      <w:pPr>
        <w:spacing w:after="0"/>
        <w:rPr>
          <w:rFonts w:ascii="Times New Roman" w:hAnsi="Times New Roman" w:cs="Times New Roman"/>
          <w:b/>
          <w:bCs/>
          <w:i/>
          <w:sz w:val="24"/>
          <w:szCs w:val="24"/>
        </w:rPr>
      </w:pPr>
      <w:r w:rsidRPr="0072285D">
        <w:rPr>
          <w:rFonts w:ascii="Times New Roman" w:hAnsi="Times New Roman" w:cs="Times New Roman"/>
          <w:b/>
          <w:bCs/>
          <w:sz w:val="24"/>
          <w:szCs w:val="24"/>
        </w:rPr>
        <w:t>Контакты автора</w:t>
      </w:r>
    </w:p>
    <w:tbl>
      <w:tblPr>
        <w:tblW w:w="1013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1344"/>
        <w:gridCol w:w="1418"/>
        <w:gridCol w:w="1417"/>
        <w:gridCol w:w="1560"/>
        <w:gridCol w:w="4394"/>
      </w:tblGrid>
      <w:tr w:rsidR="009524FC" w:rsidRPr="00D10902" w14:paraId="722B9500" w14:textId="77777777" w:rsidTr="00897645">
        <w:trPr>
          <w:trHeight w:val="493"/>
        </w:trPr>
        <w:tc>
          <w:tcPr>
            <w:tcW w:w="13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F3E7BE" w14:textId="77777777" w:rsidR="009524FC" w:rsidRPr="00D10902" w:rsidRDefault="009524FC" w:rsidP="00897645">
            <w:pPr>
              <w:spacing w:after="0"/>
              <w:jc w:val="center"/>
              <w:rPr>
                <w:rFonts w:ascii="Times New Roman" w:hAnsi="Times New Roman" w:cs="Times New Roman"/>
                <w:i/>
                <w:sz w:val="24"/>
                <w:szCs w:val="24"/>
              </w:rPr>
            </w:pPr>
            <w:r w:rsidRPr="00D10902">
              <w:rPr>
                <w:rFonts w:ascii="Times New Roman" w:hAnsi="Times New Roman" w:cs="Times New Roman"/>
                <w:i/>
                <w:sz w:val="24"/>
                <w:szCs w:val="24"/>
              </w:rPr>
              <w:t>Вид</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A0E2031" w14:textId="77777777" w:rsidR="009524FC" w:rsidRPr="00D10902" w:rsidRDefault="009524FC" w:rsidP="00897645">
            <w:pPr>
              <w:spacing w:after="0"/>
              <w:jc w:val="center"/>
              <w:rPr>
                <w:rFonts w:ascii="Times New Roman" w:hAnsi="Times New Roman" w:cs="Times New Roman"/>
                <w:i/>
                <w:sz w:val="24"/>
                <w:szCs w:val="24"/>
              </w:rPr>
            </w:pPr>
            <w:r w:rsidRPr="00D10902">
              <w:rPr>
                <w:rFonts w:ascii="Times New Roman" w:hAnsi="Times New Roman" w:cs="Times New Roman"/>
                <w:i/>
                <w:sz w:val="24"/>
                <w:szCs w:val="24"/>
              </w:rPr>
              <w:t>Формат проведения</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AF5CC2C" w14:textId="77777777" w:rsidR="009524FC" w:rsidRPr="00D10902" w:rsidRDefault="009524FC" w:rsidP="00897645">
            <w:pPr>
              <w:spacing w:after="0"/>
              <w:jc w:val="center"/>
              <w:rPr>
                <w:rFonts w:ascii="Times New Roman" w:hAnsi="Times New Roman" w:cs="Times New Roman"/>
                <w:i/>
                <w:sz w:val="24"/>
                <w:szCs w:val="24"/>
              </w:rPr>
            </w:pPr>
            <w:r w:rsidRPr="00D10902">
              <w:rPr>
                <w:rFonts w:ascii="Times New Roman" w:hAnsi="Times New Roman" w:cs="Times New Roman"/>
                <w:i/>
                <w:sz w:val="24"/>
                <w:szCs w:val="24"/>
              </w:rPr>
              <w:t>Время проведения</w:t>
            </w:r>
          </w:p>
        </w:tc>
        <w:tc>
          <w:tcPr>
            <w:tcW w:w="15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2A67BB0" w14:textId="77777777" w:rsidR="009524FC" w:rsidRPr="00D10902" w:rsidRDefault="009524FC" w:rsidP="00897645">
            <w:pPr>
              <w:spacing w:after="0"/>
              <w:jc w:val="center"/>
              <w:rPr>
                <w:rFonts w:ascii="Times New Roman" w:hAnsi="Times New Roman" w:cs="Times New Roman"/>
                <w:i/>
                <w:sz w:val="24"/>
                <w:szCs w:val="24"/>
              </w:rPr>
            </w:pPr>
            <w:r w:rsidRPr="00D10902">
              <w:rPr>
                <w:rFonts w:ascii="Times New Roman" w:hAnsi="Times New Roman" w:cs="Times New Roman"/>
                <w:i/>
                <w:sz w:val="24"/>
                <w:szCs w:val="24"/>
              </w:rPr>
              <w:t>Возрастная категория</w:t>
            </w:r>
          </w:p>
        </w:tc>
        <w:tc>
          <w:tcPr>
            <w:tcW w:w="439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7E4089F" w14:textId="77777777" w:rsidR="009524FC" w:rsidRPr="00D10902" w:rsidRDefault="009524FC" w:rsidP="00897645">
            <w:pPr>
              <w:spacing w:after="0"/>
              <w:jc w:val="center"/>
              <w:rPr>
                <w:rFonts w:ascii="Times New Roman" w:hAnsi="Times New Roman" w:cs="Times New Roman"/>
                <w:i/>
                <w:sz w:val="24"/>
                <w:szCs w:val="24"/>
              </w:rPr>
            </w:pPr>
            <w:r w:rsidRPr="00D10902">
              <w:rPr>
                <w:rFonts w:ascii="Times New Roman" w:hAnsi="Times New Roman" w:cs="Times New Roman"/>
                <w:i/>
                <w:sz w:val="24"/>
                <w:szCs w:val="24"/>
              </w:rPr>
              <w:t>Доступность для участников с ОВЗ</w:t>
            </w:r>
          </w:p>
        </w:tc>
      </w:tr>
      <w:tr w:rsidR="009524FC" w:rsidRPr="00D10902" w14:paraId="613F71C9" w14:textId="77777777" w:rsidTr="00897645">
        <w:trPr>
          <w:trHeight w:val="345"/>
        </w:trPr>
        <w:tc>
          <w:tcPr>
            <w:tcW w:w="134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D0007A8" w14:textId="215A643E" w:rsidR="009524FC" w:rsidRPr="00D10902" w:rsidRDefault="009524FC" w:rsidP="00897645">
            <w:pPr>
              <w:spacing w:after="0"/>
              <w:jc w:val="center"/>
              <w:rPr>
                <w:rFonts w:ascii="Times New Roman" w:hAnsi="Times New Roman" w:cs="Times New Roman"/>
                <w:sz w:val="24"/>
                <w:szCs w:val="24"/>
              </w:rPr>
            </w:pPr>
            <w:r w:rsidRPr="00D10902">
              <w:rPr>
                <w:rFonts w:ascii="Times New Roman" w:hAnsi="Times New Roman" w:cs="Times New Roman"/>
                <w:sz w:val="24"/>
                <w:szCs w:val="24"/>
              </w:rPr>
              <w:t>Озн</w:t>
            </w:r>
            <w:r w:rsidR="00D70FDA">
              <w:rPr>
                <w:rFonts w:ascii="Times New Roman" w:hAnsi="Times New Roman" w:cs="Times New Roman"/>
                <w:sz w:val="24"/>
                <w:szCs w:val="24"/>
              </w:rPr>
              <w:t>а</w:t>
            </w:r>
            <w:r w:rsidRPr="00D10902">
              <w:rPr>
                <w:rFonts w:ascii="Times New Roman" w:hAnsi="Times New Roman" w:cs="Times New Roman"/>
                <w:sz w:val="24"/>
                <w:szCs w:val="24"/>
              </w:rPr>
              <w:t>коми</w:t>
            </w:r>
            <w:r w:rsidR="00D70FDA">
              <w:rPr>
                <w:rFonts w:ascii="Times New Roman" w:hAnsi="Times New Roman" w:cs="Times New Roman"/>
                <w:sz w:val="24"/>
                <w:szCs w:val="24"/>
              </w:rPr>
              <w:t>-</w:t>
            </w:r>
            <w:r w:rsidRPr="00D10902">
              <w:rPr>
                <w:rFonts w:ascii="Times New Roman" w:hAnsi="Times New Roman" w:cs="Times New Roman"/>
                <w:sz w:val="24"/>
                <w:szCs w:val="24"/>
              </w:rPr>
              <w:t>тельный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553265D0" w14:textId="77777777" w:rsidR="009524FC" w:rsidRPr="00D10902" w:rsidRDefault="009524FC" w:rsidP="00897645">
            <w:pPr>
              <w:spacing w:after="0"/>
              <w:jc w:val="center"/>
              <w:rPr>
                <w:rFonts w:ascii="Times New Roman" w:hAnsi="Times New Roman" w:cs="Times New Roman"/>
                <w:sz w:val="24"/>
                <w:szCs w:val="24"/>
              </w:rPr>
            </w:pPr>
            <w:r w:rsidRPr="00D10902">
              <w:rPr>
                <w:rFonts w:ascii="Times New Roman" w:hAnsi="Times New Roman" w:cs="Times New Roman"/>
                <w:sz w:val="24"/>
                <w:szCs w:val="24"/>
              </w:rPr>
              <w:t>Очный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0978B5BB" w14:textId="77777777" w:rsidR="009524FC" w:rsidRPr="00D10902" w:rsidRDefault="009524FC" w:rsidP="00897645">
            <w:pPr>
              <w:spacing w:after="0"/>
              <w:jc w:val="center"/>
              <w:rPr>
                <w:rFonts w:ascii="Times New Roman" w:hAnsi="Times New Roman" w:cs="Times New Roman"/>
                <w:sz w:val="24"/>
                <w:szCs w:val="24"/>
              </w:rPr>
            </w:pPr>
            <w:r w:rsidRPr="00D10902">
              <w:rPr>
                <w:rFonts w:ascii="Times New Roman" w:hAnsi="Times New Roman" w:cs="Times New Roman"/>
                <w:sz w:val="24"/>
                <w:szCs w:val="24"/>
              </w:rPr>
              <w:t>45 минут</w:t>
            </w:r>
          </w:p>
        </w:tc>
        <w:tc>
          <w:tcPr>
            <w:tcW w:w="1560" w:type="dxa"/>
            <w:tcBorders>
              <w:top w:val="nil"/>
              <w:left w:val="nil"/>
              <w:bottom w:val="single" w:sz="8" w:space="0" w:color="000000"/>
              <w:right w:val="single" w:sz="8" w:space="0" w:color="000000"/>
            </w:tcBorders>
            <w:tcMar>
              <w:top w:w="100" w:type="dxa"/>
              <w:left w:w="100" w:type="dxa"/>
              <w:bottom w:w="100" w:type="dxa"/>
              <w:right w:w="100" w:type="dxa"/>
            </w:tcMar>
          </w:tcPr>
          <w:p w14:paraId="76E08040" w14:textId="77777777" w:rsidR="009524FC" w:rsidRPr="00D10902" w:rsidRDefault="009524FC" w:rsidP="00897645">
            <w:pPr>
              <w:spacing w:after="0"/>
              <w:jc w:val="center"/>
              <w:rPr>
                <w:rFonts w:ascii="Times New Roman" w:hAnsi="Times New Roman" w:cs="Times New Roman"/>
                <w:sz w:val="24"/>
                <w:szCs w:val="24"/>
              </w:rPr>
            </w:pPr>
            <w:r w:rsidRPr="00D10902">
              <w:rPr>
                <w:rFonts w:ascii="Times New Roman" w:hAnsi="Times New Roman" w:cs="Times New Roman"/>
                <w:sz w:val="24"/>
                <w:szCs w:val="24"/>
              </w:rPr>
              <w:t>8-9 классы</w:t>
            </w:r>
          </w:p>
        </w:tc>
        <w:tc>
          <w:tcPr>
            <w:tcW w:w="4394" w:type="dxa"/>
            <w:tcBorders>
              <w:top w:val="nil"/>
              <w:left w:val="nil"/>
              <w:bottom w:val="single" w:sz="8" w:space="0" w:color="000000"/>
              <w:right w:val="single" w:sz="8" w:space="0" w:color="000000"/>
            </w:tcBorders>
            <w:tcMar>
              <w:top w:w="100" w:type="dxa"/>
              <w:left w:w="100" w:type="dxa"/>
              <w:bottom w:w="100" w:type="dxa"/>
              <w:right w:w="100" w:type="dxa"/>
            </w:tcMar>
          </w:tcPr>
          <w:p w14:paraId="1DA515BB" w14:textId="04FA781C" w:rsidR="009524FC" w:rsidRPr="00D10902" w:rsidRDefault="009524FC" w:rsidP="00897645">
            <w:pPr>
              <w:spacing w:after="0"/>
              <w:jc w:val="center"/>
              <w:rPr>
                <w:rFonts w:ascii="Times New Roman" w:hAnsi="Times New Roman" w:cs="Times New Roman"/>
                <w:sz w:val="24"/>
                <w:szCs w:val="24"/>
              </w:rPr>
            </w:pPr>
            <w:r w:rsidRPr="00D10902">
              <w:rPr>
                <w:rFonts w:ascii="Times New Roman" w:hAnsi="Times New Roman" w:cs="Times New Roman"/>
                <w:sz w:val="24"/>
                <w:szCs w:val="24"/>
              </w:rPr>
              <w:t>Общие заболевания (нарушение дыхательной, пищеварительной, эндокринной, сердечно-сосудистой систем и т.д.)</w:t>
            </w:r>
          </w:p>
        </w:tc>
      </w:tr>
    </w:tbl>
    <w:p w14:paraId="61C51F72" w14:textId="77777777" w:rsidR="00D70FDA" w:rsidRDefault="00D70FDA" w:rsidP="009524FC">
      <w:pPr>
        <w:rPr>
          <w:rFonts w:ascii="Times New Roman" w:hAnsi="Times New Roman" w:cs="Times New Roman"/>
          <w:sz w:val="24"/>
          <w:szCs w:val="24"/>
          <w:u w:val="single"/>
        </w:rPr>
      </w:pPr>
    </w:p>
    <w:p w14:paraId="59FD1777" w14:textId="17DE7615" w:rsidR="009524FC" w:rsidRPr="00897645" w:rsidRDefault="00D70FDA" w:rsidP="009524FC">
      <w:pPr>
        <w:rPr>
          <w:rFonts w:ascii="Times New Roman" w:hAnsi="Times New Roman" w:cs="Times New Roman"/>
          <w:b/>
          <w:sz w:val="24"/>
          <w:szCs w:val="24"/>
        </w:rPr>
      </w:pPr>
      <w:r w:rsidRPr="00897645">
        <w:rPr>
          <w:rFonts w:ascii="Times New Roman" w:hAnsi="Times New Roman" w:cs="Times New Roman"/>
          <w:b/>
          <w:sz w:val="24"/>
          <w:szCs w:val="24"/>
          <w:lang w:val="en-US"/>
        </w:rPr>
        <w:t>II</w:t>
      </w:r>
      <w:r w:rsidR="009524FC" w:rsidRPr="00897645">
        <w:rPr>
          <w:rFonts w:ascii="Times New Roman" w:hAnsi="Times New Roman" w:cs="Times New Roman"/>
          <w:b/>
          <w:sz w:val="24"/>
          <w:szCs w:val="24"/>
        </w:rPr>
        <w:t xml:space="preserve">. </w:t>
      </w:r>
      <w:r w:rsidR="00DB7988" w:rsidRPr="00897645">
        <w:rPr>
          <w:rFonts w:ascii="Times New Roman" w:hAnsi="Times New Roman" w:cs="Times New Roman"/>
          <w:b/>
          <w:sz w:val="24"/>
          <w:szCs w:val="24"/>
        </w:rPr>
        <w:t>СОДЕРЖАНИЕ ПРОГРАММЫ</w:t>
      </w:r>
    </w:p>
    <w:p w14:paraId="5D7A1C33" w14:textId="77777777" w:rsidR="009524FC" w:rsidRPr="00897645" w:rsidRDefault="009524FC" w:rsidP="00897645">
      <w:pPr>
        <w:spacing w:after="0" w:line="276" w:lineRule="auto"/>
        <w:ind w:firstLine="567"/>
        <w:rPr>
          <w:rFonts w:ascii="Times New Roman" w:hAnsi="Times New Roman" w:cs="Times New Roman"/>
          <w:b/>
          <w:i/>
          <w:sz w:val="24"/>
          <w:szCs w:val="24"/>
        </w:rPr>
      </w:pPr>
      <w:r w:rsidRPr="00897645">
        <w:rPr>
          <w:rFonts w:ascii="Times New Roman" w:hAnsi="Times New Roman" w:cs="Times New Roman"/>
          <w:b/>
          <w:i/>
          <w:sz w:val="24"/>
          <w:szCs w:val="24"/>
        </w:rPr>
        <w:t>Введение (10 мин)</w:t>
      </w:r>
    </w:p>
    <w:p w14:paraId="3098C6EA" w14:textId="53902142" w:rsidR="009524FC" w:rsidRPr="00D10902" w:rsidRDefault="009524FC" w:rsidP="00897645">
      <w:pPr>
        <w:spacing w:line="276" w:lineRule="auto"/>
        <w:ind w:firstLine="567"/>
        <w:contextualSpacing/>
        <w:jc w:val="both"/>
        <w:rPr>
          <w:rFonts w:ascii="Times New Roman" w:hAnsi="Times New Roman" w:cs="Times New Roman"/>
          <w:sz w:val="24"/>
          <w:szCs w:val="24"/>
        </w:rPr>
      </w:pPr>
      <w:r w:rsidRPr="00D10902">
        <w:rPr>
          <w:rFonts w:ascii="Times New Roman" w:hAnsi="Times New Roman" w:cs="Times New Roman"/>
          <w:sz w:val="24"/>
          <w:szCs w:val="24"/>
        </w:rPr>
        <w:t xml:space="preserve">1. </w:t>
      </w:r>
      <w:r w:rsidRPr="00D10902">
        <w:rPr>
          <w:rFonts w:ascii="Times New Roman" w:hAnsi="Times New Roman" w:cs="Times New Roman"/>
          <w:i/>
          <w:sz w:val="24"/>
          <w:szCs w:val="24"/>
        </w:rPr>
        <w:t>Краткое описание профессионального направления.</w:t>
      </w:r>
      <w:r w:rsidRPr="00D10902">
        <w:rPr>
          <w:rFonts w:ascii="Times New Roman" w:hAnsi="Times New Roman" w:cs="Times New Roman"/>
          <w:sz w:val="24"/>
          <w:szCs w:val="24"/>
        </w:rPr>
        <w:t xml:space="preserve"> В наше время достаточно часто можно услышать о профессии эколог</w:t>
      </w:r>
      <w:r w:rsidR="00D70FDA">
        <w:rPr>
          <w:rFonts w:ascii="Times New Roman" w:hAnsi="Times New Roman" w:cs="Times New Roman"/>
          <w:sz w:val="24"/>
          <w:szCs w:val="24"/>
        </w:rPr>
        <w:t>а</w:t>
      </w:r>
      <w:r w:rsidRPr="00D10902">
        <w:rPr>
          <w:rFonts w:ascii="Times New Roman" w:hAnsi="Times New Roman" w:cs="Times New Roman"/>
          <w:sz w:val="24"/>
          <w:szCs w:val="24"/>
        </w:rPr>
        <w:t>, но мало кто знает, чем на самом деле занимается этот специалист. Его работа оказывает огромный вклад в окружающую среду.</w:t>
      </w:r>
    </w:p>
    <w:p w14:paraId="7013D88B" w14:textId="4C64C80A" w:rsidR="009524FC" w:rsidRDefault="009524FC" w:rsidP="00897645">
      <w:pPr>
        <w:spacing w:line="276" w:lineRule="auto"/>
        <w:ind w:firstLine="567"/>
        <w:contextualSpacing/>
        <w:jc w:val="both"/>
        <w:rPr>
          <w:rFonts w:ascii="Times New Roman" w:hAnsi="Times New Roman" w:cs="Times New Roman"/>
          <w:sz w:val="24"/>
          <w:szCs w:val="24"/>
        </w:rPr>
      </w:pPr>
      <w:r w:rsidRPr="00D10902">
        <w:rPr>
          <w:rFonts w:ascii="Times New Roman" w:hAnsi="Times New Roman" w:cs="Times New Roman"/>
          <w:sz w:val="24"/>
          <w:szCs w:val="24"/>
        </w:rPr>
        <w:t>Эколог – это специалист, который анализирует и разрабатывает меры по уменьшению вреда, оказываемого людьми на окружающую среду. Сегодня нам всем необходимо сохранять природу и улучшать ее состояние. Деятельность заводов, добыча полезных ископаемых, использование автомобилей, даже обычный бытовой мусор – все это неблагоприятно сказывается на окружающей среде. Поэтому с каждым годом спрос на профессию эколога возрастает. Экологи изучают причины, по которым высыхают водоемы, ухудшается состояние воды, воздуха, как человек и промышленные производства влияют на состояние животного и растительного мира. Профессиональная деятельность эколога очень обширна</w:t>
      </w:r>
      <w:r w:rsidR="00164441">
        <w:rPr>
          <w:rFonts w:ascii="Times New Roman" w:hAnsi="Times New Roman" w:cs="Times New Roman"/>
          <w:sz w:val="24"/>
          <w:szCs w:val="24"/>
        </w:rPr>
        <w:t>:</w:t>
      </w:r>
      <w:r w:rsidRPr="00D10902">
        <w:rPr>
          <w:rFonts w:ascii="Times New Roman" w:hAnsi="Times New Roman" w:cs="Times New Roman"/>
          <w:sz w:val="24"/>
          <w:szCs w:val="24"/>
        </w:rPr>
        <w:t xml:space="preserve"> это проведение экологических мониторингов и экспертиз; организация лабораторных исследований на содержание загрязняющих веществ в атмосфере, почве и воде; обоснование безопасности для биосферы промышленных проектов, объектов и производств; подготовка и согласование природоохранных документов в разрешительных органах; контроль за производственными технологиями и их соответствием нормам охраны экологии; контроль утилизации отходов; организация спасательных мероприятий в случае техногенных катастроф.</w:t>
      </w:r>
    </w:p>
    <w:p w14:paraId="13B16CA0" w14:textId="77777777" w:rsidR="00164441" w:rsidRPr="00D10902" w:rsidRDefault="00164441" w:rsidP="00897645">
      <w:pPr>
        <w:spacing w:line="276" w:lineRule="auto"/>
        <w:ind w:firstLine="567"/>
        <w:contextualSpacing/>
        <w:jc w:val="both"/>
        <w:rPr>
          <w:rFonts w:ascii="Times New Roman" w:hAnsi="Times New Roman" w:cs="Times New Roman"/>
          <w:sz w:val="24"/>
          <w:szCs w:val="24"/>
        </w:rPr>
      </w:pPr>
    </w:p>
    <w:p w14:paraId="18A0F751" w14:textId="18DE5AC8" w:rsidR="00164441" w:rsidRDefault="009524FC" w:rsidP="00897645">
      <w:pPr>
        <w:spacing w:line="276" w:lineRule="auto"/>
        <w:ind w:firstLine="567"/>
        <w:contextualSpacing/>
        <w:jc w:val="both"/>
        <w:rPr>
          <w:rFonts w:ascii="Times New Roman" w:hAnsi="Times New Roman" w:cs="Times New Roman"/>
          <w:sz w:val="24"/>
          <w:szCs w:val="24"/>
        </w:rPr>
      </w:pPr>
      <w:r w:rsidRPr="00D10902">
        <w:rPr>
          <w:rFonts w:ascii="Times New Roman" w:hAnsi="Times New Roman" w:cs="Times New Roman"/>
          <w:sz w:val="24"/>
          <w:szCs w:val="24"/>
        </w:rPr>
        <w:t xml:space="preserve">2. </w:t>
      </w:r>
      <w:r w:rsidRPr="00D10902">
        <w:rPr>
          <w:rFonts w:ascii="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hAnsi="Times New Roman" w:cs="Times New Roman"/>
          <w:sz w:val="24"/>
          <w:szCs w:val="24"/>
        </w:rPr>
        <w:t xml:space="preserve"> В текущий момент большое внимание уделяется проблемам сохранения окружающей среды и экологической безопасности. Проблемы экологии выходят на одно из первых мест, остро стоит вопрос рационального использования природохозяйственных комплексов. В связи с этим спрос на профессиональных экологов востребован, а в будущем будет повышаться. Профессия эколога станет одной из самых перспективных и важных, это 100% профессия будущего.</w:t>
      </w:r>
    </w:p>
    <w:p w14:paraId="44674F05" w14:textId="515AFB41" w:rsidR="009524FC" w:rsidRPr="00D10902" w:rsidRDefault="009524FC" w:rsidP="00897645">
      <w:pPr>
        <w:spacing w:line="276" w:lineRule="auto"/>
        <w:ind w:firstLine="567"/>
        <w:contextualSpacing/>
        <w:jc w:val="both"/>
        <w:rPr>
          <w:rFonts w:ascii="Times New Roman" w:hAnsi="Times New Roman" w:cs="Times New Roman"/>
          <w:sz w:val="24"/>
          <w:szCs w:val="24"/>
        </w:rPr>
      </w:pPr>
    </w:p>
    <w:p w14:paraId="4A4F5CD7" w14:textId="1BD1B4F5" w:rsidR="009524FC" w:rsidRPr="00D10902" w:rsidRDefault="009524FC" w:rsidP="00897645">
      <w:pPr>
        <w:spacing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3. </w:t>
      </w:r>
      <w:r w:rsidRPr="00D10902">
        <w:rPr>
          <w:rFonts w:ascii="Times New Roman" w:hAnsi="Times New Roman" w:cs="Times New Roman"/>
          <w:i/>
          <w:sz w:val="24"/>
          <w:szCs w:val="24"/>
        </w:rPr>
        <w:t xml:space="preserve">Необходимые навыки и знания для овладения профессией: </w:t>
      </w:r>
      <w:r w:rsidRPr="00D10902">
        <w:rPr>
          <w:rFonts w:ascii="Times New Roman" w:hAnsi="Times New Roman" w:cs="Times New Roman"/>
          <w:sz w:val="24"/>
          <w:szCs w:val="24"/>
        </w:rPr>
        <w:t xml:space="preserve">Необходимы знания по географии и биологии, будущий эколог должен разбираться в химии и обладать базовыми </w:t>
      </w:r>
      <w:r w:rsidRPr="00D10902">
        <w:rPr>
          <w:rFonts w:ascii="Times New Roman" w:hAnsi="Times New Roman" w:cs="Times New Roman"/>
          <w:sz w:val="24"/>
          <w:szCs w:val="24"/>
        </w:rPr>
        <w:lastRenderedPageBreak/>
        <w:t>знаниями по всем естественнонаучным предметам. Должны быть присущ</w:t>
      </w:r>
      <w:r w:rsidR="00164441">
        <w:rPr>
          <w:rFonts w:ascii="Times New Roman" w:hAnsi="Times New Roman" w:cs="Times New Roman"/>
          <w:sz w:val="24"/>
          <w:szCs w:val="24"/>
        </w:rPr>
        <w:t>и</w:t>
      </w:r>
      <w:r w:rsidRPr="00D10902">
        <w:rPr>
          <w:rFonts w:ascii="Times New Roman" w:hAnsi="Times New Roman" w:cs="Times New Roman"/>
          <w:sz w:val="24"/>
          <w:szCs w:val="24"/>
        </w:rPr>
        <w:t xml:space="preserve"> также такие личностные качества, как: дипломатичность, внутренняя дисциплина и стрессоустойчивость, ответственность и аккуратность, аналитический склад ума, умение работать в команде. У эколога должна быть искренняя увлеченность живой природой и желание сохранять окружающую среду, а также желание постоянно совершенствоваться, ведь в экологии постоянно происходит что-то новое.</w:t>
      </w:r>
    </w:p>
    <w:p w14:paraId="61A97EC4" w14:textId="77777777" w:rsidR="009524FC" w:rsidRPr="00D10902" w:rsidRDefault="009524FC"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4. </w:t>
      </w:r>
      <w:r w:rsidRPr="00D10902">
        <w:rPr>
          <w:rFonts w:ascii="Times New Roman" w:hAnsi="Times New Roman" w:cs="Times New Roman"/>
          <w:i/>
          <w:sz w:val="24"/>
          <w:szCs w:val="24"/>
        </w:rPr>
        <w:t xml:space="preserve">1-2 интересных факта о профессиональном направлении. </w:t>
      </w:r>
      <w:r w:rsidRPr="00D10902">
        <w:rPr>
          <w:rFonts w:ascii="Times New Roman" w:hAnsi="Times New Roman" w:cs="Times New Roman"/>
          <w:sz w:val="24"/>
          <w:szCs w:val="24"/>
        </w:rPr>
        <w:t xml:space="preserve">Слово «экология» можно перевести с древнегреческого языка как «дом» или «имущество». Данный перевод полностью соответствует истине, ведь Земля – наш общий дом, и каждый из нас должен не только постоянно помнить об этом, но и делать все возможное, чтобы планета как можно дольше оставалась пригодной для жизни! </w:t>
      </w:r>
    </w:p>
    <w:p w14:paraId="3E711D2A" w14:textId="77777777" w:rsidR="009524FC" w:rsidRPr="00D10902" w:rsidRDefault="009524FC" w:rsidP="00897645">
      <w:pPr>
        <w:spacing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Самая популярная ошибка, когда многие говорят, что экология плохая. Экология не может быть плохой или хорошей. Потому что экология – это наука о взаимодействии живых организмов между собой и с окружающей средой. А вот экологическая ситуация может быть плохой или хорошей.</w:t>
      </w:r>
    </w:p>
    <w:p w14:paraId="1478A6AF" w14:textId="5717CA22" w:rsidR="009524FC" w:rsidRPr="00D10902" w:rsidRDefault="009524FC" w:rsidP="00897645">
      <w:pPr>
        <w:spacing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5. </w:t>
      </w:r>
      <w:r w:rsidRPr="00D10902">
        <w:rPr>
          <w:rFonts w:ascii="Times New Roman" w:hAnsi="Times New Roman" w:cs="Times New Roman"/>
          <w:i/>
          <w:sz w:val="24"/>
          <w:szCs w:val="24"/>
        </w:rPr>
        <w:t>Связь профессиональной пробы с реальной деятельностью</w:t>
      </w:r>
      <w:r w:rsidRPr="00D10902">
        <w:rPr>
          <w:rFonts w:ascii="Times New Roman" w:hAnsi="Times New Roman" w:cs="Times New Roman"/>
          <w:sz w:val="24"/>
          <w:szCs w:val="24"/>
        </w:rPr>
        <w:t>. Экологический анализ качества воды является одним из обязательных методов в работе эколога.</w:t>
      </w:r>
    </w:p>
    <w:p w14:paraId="739F338E" w14:textId="77777777" w:rsidR="009524FC" w:rsidRPr="00897645" w:rsidRDefault="009524FC" w:rsidP="00897645">
      <w:pPr>
        <w:spacing w:after="0" w:line="276" w:lineRule="auto"/>
        <w:ind w:firstLine="567"/>
        <w:rPr>
          <w:rFonts w:ascii="Times New Roman" w:hAnsi="Times New Roman" w:cs="Times New Roman"/>
          <w:b/>
          <w:i/>
          <w:sz w:val="24"/>
          <w:szCs w:val="24"/>
        </w:rPr>
      </w:pPr>
      <w:r w:rsidRPr="00897645">
        <w:rPr>
          <w:rFonts w:ascii="Times New Roman" w:hAnsi="Times New Roman" w:cs="Times New Roman"/>
          <w:b/>
          <w:i/>
          <w:sz w:val="24"/>
          <w:szCs w:val="24"/>
        </w:rPr>
        <w:t>Постановка задачи (5 мин)</w:t>
      </w:r>
    </w:p>
    <w:p w14:paraId="3D89C054" w14:textId="77777777" w:rsidR="009524FC" w:rsidRPr="00D10902" w:rsidRDefault="009524FC" w:rsidP="00897645">
      <w:pPr>
        <w:spacing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1. </w:t>
      </w:r>
      <w:r w:rsidRPr="00D10902">
        <w:rPr>
          <w:rFonts w:ascii="Times New Roman" w:hAnsi="Times New Roman" w:cs="Times New Roman"/>
          <w:i/>
          <w:sz w:val="24"/>
          <w:szCs w:val="24"/>
        </w:rPr>
        <w:t xml:space="preserve">Постановка цели и задачи в рамках пробы. </w:t>
      </w:r>
      <w:r w:rsidRPr="00D10902">
        <w:rPr>
          <w:rFonts w:ascii="Times New Roman" w:hAnsi="Times New Roman" w:cs="Times New Roman"/>
          <w:sz w:val="24"/>
          <w:szCs w:val="24"/>
        </w:rPr>
        <w:t>Определить качество питьевой воды, а именно содержание в ней такого вещества как хлор.</w:t>
      </w:r>
    </w:p>
    <w:p w14:paraId="68A4262A" w14:textId="0BC2DC79" w:rsidR="009524FC" w:rsidRPr="00D10902" w:rsidRDefault="009524FC" w:rsidP="00897645">
      <w:pPr>
        <w:spacing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2. </w:t>
      </w:r>
      <w:r w:rsidRPr="00D10902">
        <w:rPr>
          <w:rFonts w:ascii="Times New Roman" w:hAnsi="Times New Roman" w:cs="Times New Roman"/>
          <w:i/>
          <w:sz w:val="24"/>
          <w:szCs w:val="24"/>
        </w:rPr>
        <w:t xml:space="preserve">Демонстрация итогового результата, продукта. </w:t>
      </w:r>
      <w:r w:rsidRPr="00D10902">
        <w:rPr>
          <w:rFonts w:ascii="Times New Roman" w:hAnsi="Times New Roman" w:cs="Times New Roman"/>
          <w:sz w:val="24"/>
          <w:szCs w:val="24"/>
        </w:rPr>
        <w:t>Определено</w:t>
      </w:r>
      <w:r w:rsidR="00164441">
        <w:rPr>
          <w:rFonts w:ascii="Times New Roman" w:hAnsi="Times New Roman" w:cs="Times New Roman"/>
          <w:sz w:val="24"/>
          <w:szCs w:val="24"/>
        </w:rPr>
        <w:t>,</w:t>
      </w:r>
      <w:r w:rsidRPr="00D10902">
        <w:rPr>
          <w:rFonts w:ascii="Times New Roman" w:hAnsi="Times New Roman" w:cs="Times New Roman"/>
          <w:sz w:val="24"/>
          <w:szCs w:val="24"/>
        </w:rPr>
        <w:t xml:space="preserve"> какую воду лучше использовать для питья, чтобы не навредить своему здоровью.</w:t>
      </w:r>
    </w:p>
    <w:p w14:paraId="7C58F651" w14:textId="77777777" w:rsidR="009524FC" w:rsidRPr="00897645" w:rsidRDefault="009524FC" w:rsidP="00897645">
      <w:pPr>
        <w:spacing w:after="0" w:line="276" w:lineRule="auto"/>
        <w:ind w:firstLine="567"/>
        <w:rPr>
          <w:rFonts w:ascii="Times New Roman" w:hAnsi="Times New Roman" w:cs="Times New Roman"/>
          <w:b/>
          <w:i/>
          <w:sz w:val="24"/>
          <w:szCs w:val="24"/>
        </w:rPr>
      </w:pPr>
      <w:r w:rsidRPr="00897645">
        <w:rPr>
          <w:rFonts w:ascii="Times New Roman" w:hAnsi="Times New Roman" w:cs="Times New Roman"/>
          <w:b/>
          <w:i/>
          <w:sz w:val="24"/>
          <w:szCs w:val="24"/>
        </w:rPr>
        <w:t>Выполнение задания (20 мин)</w:t>
      </w:r>
    </w:p>
    <w:p w14:paraId="7BEE7231" w14:textId="570B303E" w:rsidR="009524FC" w:rsidRPr="00D10902" w:rsidRDefault="009524FC" w:rsidP="00897645">
      <w:pPr>
        <w:spacing w:line="276" w:lineRule="auto"/>
        <w:ind w:firstLine="567"/>
        <w:jc w:val="both"/>
        <w:rPr>
          <w:rFonts w:ascii="Times New Roman" w:hAnsi="Times New Roman" w:cs="Times New Roman"/>
          <w:bCs/>
          <w:sz w:val="24"/>
          <w:szCs w:val="24"/>
        </w:rPr>
      </w:pPr>
      <w:r w:rsidRPr="00D10902">
        <w:rPr>
          <w:rFonts w:ascii="Times New Roman" w:hAnsi="Times New Roman" w:cs="Times New Roman"/>
          <w:sz w:val="24"/>
          <w:szCs w:val="24"/>
        </w:rPr>
        <w:t xml:space="preserve">1. </w:t>
      </w:r>
      <w:r w:rsidRPr="00D10902">
        <w:rPr>
          <w:rFonts w:ascii="Times New Roman" w:hAnsi="Times New Roman" w:cs="Times New Roman"/>
          <w:i/>
          <w:sz w:val="24"/>
          <w:szCs w:val="24"/>
        </w:rPr>
        <w:t>Подробная инструкция по выполнению задания</w:t>
      </w:r>
      <w:r w:rsidR="00164441">
        <w:rPr>
          <w:rFonts w:ascii="Times New Roman" w:hAnsi="Times New Roman" w:cs="Times New Roman"/>
          <w:sz w:val="24"/>
          <w:szCs w:val="24"/>
        </w:rPr>
        <w:t>.</w:t>
      </w:r>
      <w:r w:rsidRPr="00D10902">
        <w:rPr>
          <w:rFonts w:ascii="Times New Roman" w:hAnsi="Times New Roman" w:cs="Times New Roman"/>
          <w:sz w:val="24"/>
          <w:szCs w:val="24"/>
        </w:rPr>
        <w:t xml:space="preserve"> На столе стоят несколько видов воды, вы можете выбрать любую из представленных. Ваша задача заключается в том, чтобы определить в воде содержание такого вещества, как хлор. Для этого с помощью мерного цилиндра </w:t>
      </w:r>
      <w:r w:rsidR="00164441">
        <w:rPr>
          <w:rFonts w:ascii="Times New Roman" w:hAnsi="Times New Roman" w:cs="Times New Roman"/>
          <w:sz w:val="24"/>
          <w:szCs w:val="24"/>
        </w:rPr>
        <w:t xml:space="preserve">нужно </w:t>
      </w:r>
      <w:r w:rsidRPr="00D10902">
        <w:rPr>
          <w:rFonts w:ascii="Times New Roman" w:hAnsi="Times New Roman" w:cs="Times New Roman"/>
          <w:sz w:val="24"/>
          <w:szCs w:val="24"/>
        </w:rPr>
        <w:t>отмерить 50 мл любой воды (на ваше усмотрение), перенести воду в коническую колбу, добавить 2-3 капли 5н соляной кислоты, тщательно перемешать. С помощью пипетки и резиновой груши набираем раствор 0,005% раствора метилового оранжевого и небольшими порциями титруем анализируемую воду до появления стойкого неисчезающего розового цвета. Обязательно фиксируем</w:t>
      </w:r>
      <w:r w:rsidR="00164441">
        <w:rPr>
          <w:rFonts w:ascii="Times New Roman" w:hAnsi="Times New Roman" w:cs="Times New Roman"/>
          <w:sz w:val="24"/>
          <w:szCs w:val="24"/>
        </w:rPr>
        <w:t>,</w:t>
      </w:r>
      <w:r w:rsidRPr="00D10902">
        <w:rPr>
          <w:rFonts w:ascii="Times New Roman" w:hAnsi="Times New Roman" w:cs="Times New Roman"/>
          <w:sz w:val="24"/>
          <w:szCs w:val="24"/>
        </w:rPr>
        <w:t xml:space="preserve"> какое количество метилового оранжевого мы израсходовали на титрование. Производим расчет по формуле:</w:t>
      </w:r>
    </w:p>
    <w:p w14:paraId="059FA9E1" w14:textId="77777777" w:rsidR="009524FC" w:rsidRPr="00D10902" w:rsidRDefault="009524FC" w:rsidP="00897645">
      <w:pPr>
        <w:spacing w:line="276" w:lineRule="auto"/>
        <w:ind w:firstLine="567"/>
        <w:jc w:val="both"/>
        <w:rPr>
          <w:rFonts w:ascii="Times New Roman" w:hAnsi="Times New Roman" w:cs="Times New Roman"/>
          <w:bCs/>
          <w:sz w:val="24"/>
          <w:szCs w:val="24"/>
        </w:rPr>
      </w:pPr>
      <w:r w:rsidRPr="00D10902">
        <w:rPr>
          <w:rFonts w:ascii="Times New Roman" w:hAnsi="Times New Roman" w:cs="Times New Roman"/>
          <w:bCs/>
          <w:noProof/>
          <w:sz w:val="24"/>
          <w:szCs w:val="24"/>
        </w:rPr>
        <w:drawing>
          <wp:inline distT="0" distB="0" distL="0" distR="0" wp14:anchorId="29F4D511" wp14:editId="343587D3">
            <wp:extent cx="2333625" cy="514350"/>
            <wp:effectExtent l="0" t="0" r="9525" b="0"/>
            <wp:docPr id="877450175" name="Рисунок 877450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2333625" cy="514350"/>
                    </a:xfrm>
                    <a:prstGeom prst="rect">
                      <a:avLst/>
                    </a:prstGeom>
                    <a:noFill/>
                    <a:ln>
                      <a:noFill/>
                    </a:ln>
                  </pic:spPr>
                </pic:pic>
              </a:graphicData>
            </a:graphic>
          </wp:inline>
        </w:drawing>
      </w:r>
    </w:p>
    <w:p w14:paraId="5944DBC0" w14:textId="6C1D994C" w:rsidR="009524FC" w:rsidRPr="00D10902" w:rsidRDefault="009524FC" w:rsidP="00897645">
      <w:pPr>
        <w:spacing w:line="276" w:lineRule="auto"/>
        <w:ind w:firstLine="567"/>
        <w:jc w:val="both"/>
        <w:rPr>
          <w:rFonts w:ascii="Times New Roman" w:hAnsi="Times New Roman" w:cs="Times New Roman"/>
          <w:bCs/>
          <w:sz w:val="24"/>
          <w:szCs w:val="24"/>
        </w:rPr>
      </w:pPr>
      <w:r w:rsidRPr="00D10902">
        <w:rPr>
          <w:rFonts w:ascii="Times New Roman" w:hAnsi="Times New Roman" w:cs="Times New Roman"/>
          <w:bCs/>
          <w:sz w:val="24"/>
          <w:szCs w:val="24"/>
        </w:rPr>
        <w:t xml:space="preserve">где </w:t>
      </w:r>
      <w:r w:rsidRPr="00D10902">
        <w:rPr>
          <w:rFonts w:ascii="Times New Roman" w:hAnsi="Times New Roman" w:cs="Times New Roman"/>
          <w:bCs/>
          <w:sz w:val="24"/>
          <w:szCs w:val="24"/>
          <w:lang w:val="el-GR"/>
        </w:rPr>
        <w:t>ν</w:t>
      </w:r>
      <w:r w:rsidRPr="00D10902">
        <w:rPr>
          <w:rFonts w:ascii="Times New Roman" w:hAnsi="Times New Roman" w:cs="Times New Roman"/>
          <w:bCs/>
          <w:sz w:val="24"/>
          <w:szCs w:val="24"/>
        </w:rPr>
        <w:t xml:space="preserve"> </w:t>
      </w:r>
      <w:r w:rsidR="00164441">
        <w:rPr>
          <w:rFonts w:ascii="Times New Roman" w:hAnsi="Times New Roman" w:cs="Times New Roman"/>
          <w:bCs/>
          <w:sz w:val="24"/>
          <w:szCs w:val="24"/>
        </w:rPr>
        <w:t>–</w:t>
      </w:r>
      <w:r w:rsidRPr="00D10902">
        <w:rPr>
          <w:rFonts w:ascii="Times New Roman" w:hAnsi="Times New Roman" w:cs="Times New Roman"/>
          <w:bCs/>
          <w:sz w:val="24"/>
          <w:szCs w:val="24"/>
        </w:rPr>
        <w:t xml:space="preserve"> количество 0,005%-ного раствора метилового оранжевого, израсходованное на титрование, мл;</w:t>
      </w:r>
    </w:p>
    <w:p w14:paraId="41AF4BBD" w14:textId="72F257A7" w:rsidR="009524FC" w:rsidRPr="00D10902" w:rsidRDefault="009524FC" w:rsidP="00897645">
      <w:pPr>
        <w:spacing w:line="276" w:lineRule="auto"/>
        <w:ind w:firstLine="567"/>
        <w:jc w:val="both"/>
        <w:rPr>
          <w:rFonts w:ascii="Times New Roman" w:hAnsi="Times New Roman" w:cs="Times New Roman"/>
          <w:bCs/>
          <w:sz w:val="24"/>
          <w:szCs w:val="24"/>
        </w:rPr>
      </w:pPr>
      <w:r w:rsidRPr="00D10902">
        <w:rPr>
          <w:rFonts w:ascii="Times New Roman" w:hAnsi="Times New Roman" w:cs="Times New Roman"/>
          <w:bCs/>
          <w:sz w:val="24"/>
          <w:szCs w:val="24"/>
        </w:rPr>
        <w:t xml:space="preserve">0,0217 </w:t>
      </w:r>
      <w:r w:rsidR="00164441">
        <w:rPr>
          <w:rFonts w:ascii="Times New Roman" w:hAnsi="Times New Roman" w:cs="Times New Roman"/>
          <w:bCs/>
          <w:sz w:val="24"/>
          <w:szCs w:val="24"/>
        </w:rPr>
        <w:t>–</w:t>
      </w:r>
      <w:r w:rsidRPr="00D10902">
        <w:rPr>
          <w:rFonts w:ascii="Times New Roman" w:hAnsi="Times New Roman" w:cs="Times New Roman"/>
          <w:bCs/>
          <w:sz w:val="24"/>
          <w:szCs w:val="24"/>
        </w:rPr>
        <w:t xml:space="preserve"> титр раствора метилового оранжевого;</w:t>
      </w:r>
    </w:p>
    <w:p w14:paraId="7CF95637" w14:textId="2F5865DD" w:rsidR="009524FC" w:rsidRPr="00D10902" w:rsidRDefault="009524FC" w:rsidP="00897645">
      <w:pPr>
        <w:spacing w:line="276" w:lineRule="auto"/>
        <w:ind w:firstLine="567"/>
        <w:jc w:val="both"/>
        <w:rPr>
          <w:rFonts w:ascii="Times New Roman" w:hAnsi="Times New Roman" w:cs="Times New Roman"/>
          <w:bCs/>
          <w:sz w:val="24"/>
          <w:szCs w:val="24"/>
        </w:rPr>
      </w:pPr>
      <w:r w:rsidRPr="00D10902">
        <w:rPr>
          <w:rFonts w:ascii="Times New Roman" w:hAnsi="Times New Roman" w:cs="Times New Roman"/>
          <w:bCs/>
          <w:sz w:val="24"/>
          <w:szCs w:val="24"/>
        </w:rPr>
        <w:t xml:space="preserve">0,04 </w:t>
      </w:r>
      <w:r w:rsidR="00164441">
        <w:rPr>
          <w:rFonts w:ascii="Times New Roman" w:hAnsi="Times New Roman" w:cs="Times New Roman"/>
          <w:bCs/>
          <w:sz w:val="24"/>
          <w:szCs w:val="24"/>
        </w:rPr>
        <w:t>–</w:t>
      </w:r>
      <w:r w:rsidRPr="00D10902">
        <w:rPr>
          <w:rFonts w:ascii="Times New Roman" w:hAnsi="Times New Roman" w:cs="Times New Roman"/>
          <w:bCs/>
          <w:sz w:val="24"/>
          <w:szCs w:val="24"/>
        </w:rPr>
        <w:t xml:space="preserve"> эмпирический коэффициент;</w:t>
      </w:r>
    </w:p>
    <w:p w14:paraId="046D83E8" w14:textId="13C44DE2" w:rsidR="009524FC" w:rsidRPr="00D10902" w:rsidRDefault="009524FC" w:rsidP="00897645">
      <w:pPr>
        <w:spacing w:line="276" w:lineRule="auto"/>
        <w:ind w:firstLine="567"/>
        <w:jc w:val="both"/>
        <w:rPr>
          <w:rFonts w:ascii="Times New Roman" w:hAnsi="Times New Roman" w:cs="Times New Roman"/>
          <w:bCs/>
          <w:sz w:val="24"/>
          <w:szCs w:val="24"/>
        </w:rPr>
      </w:pPr>
      <w:r w:rsidRPr="00D10902">
        <w:rPr>
          <w:rFonts w:ascii="Times New Roman" w:hAnsi="Times New Roman" w:cs="Times New Roman"/>
          <w:bCs/>
          <w:sz w:val="24"/>
          <w:szCs w:val="24"/>
          <w:lang w:val="en-US"/>
        </w:rPr>
        <w:t>V</w:t>
      </w:r>
      <w:r w:rsidRPr="00D10902">
        <w:rPr>
          <w:rFonts w:ascii="Times New Roman" w:hAnsi="Times New Roman" w:cs="Times New Roman"/>
          <w:bCs/>
          <w:sz w:val="24"/>
          <w:szCs w:val="24"/>
        </w:rPr>
        <w:t xml:space="preserve"> </w:t>
      </w:r>
      <w:r w:rsidR="00164441">
        <w:rPr>
          <w:rFonts w:ascii="Times New Roman" w:hAnsi="Times New Roman" w:cs="Times New Roman"/>
          <w:bCs/>
          <w:sz w:val="24"/>
          <w:szCs w:val="24"/>
        </w:rPr>
        <w:t>–</w:t>
      </w:r>
      <w:r w:rsidRPr="00D10902">
        <w:rPr>
          <w:rFonts w:ascii="Times New Roman" w:hAnsi="Times New Roman" w:cs="Times New Roman"/>
          <w:bCs/>
          <w:sz w:val="24"/>
          <w:szCs w:val="24"/>
        </w:rPr>
        <w:t xml:space="preserve"> объем воды, взятый для анализа, мл.</w:t>
      </w:r>
    </w:p>
    <w:p w14:paraId="7869FB92" w14:textId="77777777" w:rsidR="009524FC" w:rsidRPr="00D10902" w:rsidRDefault="009524FC" w:rsidP="00897645">
      <w:pPr>
        <w:spacing w:line="276" w:lineRule="auto"/>
        <w:ind w:firstLine="567"/>
        <w:jc w:val="both"/>
        <w:rPr>
          <w:rFonts w:ascii="Times New Roman" w:hAnsi="Times New Roman" w:cs="Times New Roman"/>
          <w:bCs/>
          <w:sz w:val="24"/>
          <w:szCs w:val="24"/>
        </w:rPr>
      </w:pPr>
      <w:r w:rsidRPr="00D10902">
        <w:rPr>
          <w:rFonts w:ascii="Times New Roman" w:hAnsi="Times New Roman" w:cs="Times New Roman"/>
          <w:bCs/>
          <w:sz w:val="24"/>
          <w:szCs w:val="24"/>
        </w:rPr>
        <w:lastRenderedPageBreak/>
        <w:t>Заносим данные в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19"/>
        <w:gridCol w:w="2693"/>
        <w:gridCol w:w="1843"/>
      </w:tblGrid>
      <w:tr w:rsidR="009524FC" w:rsidRPr="00D10902" w14:paraId="2493CEF7" w14:textId="77777777" w:rsidTr="00897645">
        <w:trPr>
          <w:trHeight w:val="875"/>
        </w:trPr>
        <w:tc>
          <w:tcPr>
            <w:tcW w:w="1809" w:type="dxa"/>
          </w:tcPr>
          <w:p w14:paraId="14E51B42" w14:textId="78CBAC79" w:rsidR="009524FC" w:rsidRPr="00897645" w:rsidRDefault="009524FC" w:rsidP="00897645">
            <w:pPr>
              <w:spacing w:line="276" w:lineRule="auto"/>
              <w:jc w:val="center"/>
              <w:rPr>
                <w:rFonts w:ascii="Times New Roman" w:hAnsi="Times New Roman" w:cs="Times New Roman"/>
                <w:bCs/>
                <w:i/>
                <w:sz w:val="24"/>
                <w:szCs w:val="24"/>
              </w:rPr>
            </w:pPr>
            <w:r w:rsidRPr="00897645">
              <w:rPr>
                <w:rFonts w:ascii="Times New Roman" w:hAnsi="Times New Roman" w:cs="Times New Roman"/>
                <w:bCs/>
                <w:i/>
                <w:sz w:val="24"/>
                <w:szCs w:val="24"/>
              </w:rPr>
              <w:t>Наименование воды</w:t>
            </w:r>
          </w:p>
        </w:tc>
        <w:tc>
          <w:tcPr>
            <w:tcW w:w="3119" w:type="dxa"/>
          </w:tcPr>
          <w:p w14:paraId="34537956" w14:textId="77777777" w:rsidR="009524FC" w:rsidRPr="00897645" w:rsidRDefault="009524FC" w:rsidP="00897645">
            <w:pPr>
              <w:spacing w:line="276" w:lineRule="auto"/>
              <w:jc w:val="center"/>
              <w:rPr>
                <w:rFonts w:ascii="Times New Roman" w:hAnsi="Times New Roman" w:cs="Times New Roman"/>
                <w:bCs/>
                <w:i/>
                <w:sz w:val="24"/>
                <w:szCs w:val="24"/>
              </w:rPr>
            </w:pPr>
            <w:r w:rsidRPr="00897645">
              <w:rPr>
                <w:rFonts w:ascii="Times New Roman" w:hAnsi="Times New Roman" w:cs="Times New Roman"/>
                <w:bCs/>
                <w:i/>
                <w:sz w:val="24"/>
                <w:szCs w:val="24"/>
              </w:rPr>
              <w:t>Кол-во метилового оранжевого, пошедшего на титрование, мл</w:t>
            </w:r>
          </w:p>
        </w:tc>
        <w:tc>
          <w:tcPr>
            <w:tcW w:w="2693" w:type="dxa"/>
          </w:tcPr>
          <w:p w14:paraId="0162A13A" w14:textId="77777777" w:rsidR="009524FC" w:rsidRPr="00897645" w:rsidRDefault="009524FC" w:rsidP="00897645">
            <w:pPr>
              <w:spacing w:line="276" w:lineRule="auto"/>
              <w:jc w:val="center"/>
              <w:rPr>
                <w:rFonts w:ascii="Times New Roman" w:hAnsi="Times New Roman" w:cs="Times New Roman"/>
                <w:bCs/>
                <w:i/>
                <w:sz w:val="24"/>
                <w:szCs w:val="24"/>
              </w:rPr>
            </w:pPr>
            <w:r w:rsidRPr="00897645">
              <w:rPr>
                <w:rFonts w:ascii="Times New Roman" w:hAnsi="Times New Roman" w:cs="Times New Roman"/>
                <w:bCs/>
                <w:i/>
                <w:sz w:val="24"/>
                <w:szCs w:val="24"/>
              </w:rPr>
              <w:t>Концентрация остаточного хлора, мг/л</w:t>
            </w:r>
          </w:p>
        </w:tc>
        <w:tc>
          <w:tcPr>
            <w:tcW w:w="1843" w:type="dxa"/>
          </w:tcPr>
          <w:p w14:paraId="3FCFDE66" w14:textId="77777777" w:rsidR="009524FC" w:rsidRPr="00897645" w:rsidRDefault="009524FC" w:rsidP="00897645">
            <w:pPr>
              <w:spacing w:line="276" w:lineRule="auto"/>
              <w:jc w:val="center"/>
              <w:rPr>
                <w:rFonts w:ascii="Times New Roman" w:hAnsi="Times New Roman" w:cs="Times New Roman"/>
                <w:bCs/>
                <w:i/>
                <w:sz w:val="24"/>
                <w:szCs w:val="24"/>
              </w:rPr>
            </w:pPr>
            <w:r w:rsidRPr="00897645">
              <w:rPr>
                <w:rFonts w:ascii="Times New Roman" w:hAnsi="Times New Roman" w:cs="Times New Roman"/>
                <w:bCs/>
                <w:i/>
                <w:sz w:val="24"/>
                <w:szCs w:val="24"/>
              </w:rPr>
              <w:t>ПДК свободного хлора, мг/л</w:t>
            </w:r>
          </w:p>
        </w:tc>
      </w:tr>
      <w:tr w:rsidR="009524FC" w:rsidRPr="00D10902" w14:paraId="50DCBFA1" w14:textId="77777777" w:rsidTr="00897645">
        <w:trPr>
          <w:trHeight w:val="573"/>
        </w:trPr>
        <w:tc>
          <w:tcPr>
            <w:tcW w:w="1809" w:type="dxa"/>
          </w:tcPr>
          <w:p w14:paraId="5577ABDA" w14:textId="77777777" w:rsidR="009524FC" w:rsidRPr="00D10902" w:rsidRDefault="009524FC" w:rsidP="00897645">
            <w:pPr>
              <w:spacing w:line="276" w:lineRule="auto"/>
              <w:rPr>
                <w:rFonts w:ascii="Times New Roman" w:hAnsi="Times New Roman" w:cs="Times New Roman"/>
                <w:bCs/>
                <w:sz w:val="24"/>
                <w:szCs w:val="24"/>
              </w:rPr>
            </w:pPr>
          </w:p>
        </w:tc>
        <w:tc>
          <w:tcPr>
            <w:tcW w:w="3119" w:type="dxa"/>
          </w:tcPr>
          <w:p w14:paraId="6B08A707" w14:textId="77777777" w:rsidR="009524FC" w:rsidRPr="00D10902" w:rsidRDefault="009524FC" w:rsidP="00897645">
            <w:pPr>
              <w:spacing w:line="276" w:lineRule="auto"/>
              <w:rPr>
                <w:rFonts w:ascii="Times New Roman" w:hAnsi="Times New Roman" w:cs="Times New Roman"/>
                <w:bCs/>
                <w:sz w:val="24"/>
                <w:szCs w:val="24"/>
              </w:rPr>
            </w:pPr>
          </w:p>
        </w:tc>
        <w:tc>
          <w:tcPr>
            <w:tcW w:w="2693" w:type="dxa"/>
          </w:tcPr>
          <w:p w14:paraId="45FCB9C5" w14:textId="77777777" w:rsidR="009524FC" w:rsidRPr="00D10902" w:rsidRDefault="009524FC" w:rsidP="00897645">
            <w:pPr>
              <w:spacing w:line="276" w:lineRule="auto"/>
              <w:rPr>
                <w:rFonts w:ascii="Times New Roman" w:hAnsi="Times New Roman" w:cs="Times New Roman"/>
                <w:bCs/>
                <w:sz w:val="24"/>
                <w:szCs w:val="24"/>
              </w:rPr>
            </w:pPr>
          </w:p>
        </w:tc>
        <w:tc>
          <w:tcPr>
            <w:tcW w:w="1843" w:type="dxa"/>
          </w:tcPr>
          <w:p w14:paraId="0B6F88B8" w14:textId="77777777" w:rsidR="009524FC" w:rsidRPr="00D10902" w:rsidRDefault="009524FC" w:rsidP="00897645">
            <w:pPr>
              <w:spacing w:line="276" w:lineRule="auto"/>
              <w:jc w:val="center"/>
              <w:rPr>
                <w:rFonts w:ascii="Times New Roman" w:hAnsi="Times New Roman" w:cs="Times New Roman"/>
                <w:bCs/>
                <w:sz w:val="24"/>
                <w:szCs w:val="24"/>
              </w:rPr>
            </w:pPr>
            <w:r w:rsidRPr="00D10902">
              <w:rPr>
                <w:rFonts w:ascii="Times New Roman" w:hAnsi="Times New Roman" w:cs="Times New Roman"/>
                <w:bCs/>
                <w:sz w:val="24"/>
                <w:szCs w:val="24"/>
              </w:rPr>
              <w:t>0,5</w:t>
            </w:r>
          </w:p>
        </w:tc>
      </w:tr>
      <w:tr w:rsidR="009524FC" w:rsidRPr="00D10902" w14:paraId="6BAFEE4E" w14:textId="77777777" w:rsidTr="00897645">
        <w:trPr>
          <w:trHeight w:val="573"/>
        </w:trPr>
        <w:tc>
          <w:tcPr>
            <w:tcW w:w="1809" w:type="dxa"/>
          </w:tcPr>
          <w:p w14:paraId="3FB05396" w14:textId="77777777" w:rsidR="009524FC" w:rsidRPr="00D10902" w:rsidRDefault="009524FC" w:rsidP="00897645">
            <w:pPr>
              <w:spacing w:line="276" w:lineRule="auto"/>
              <w:rPr>
                <w:rFonts w:ascii="Times New Roman" w:hAnsi="Times New Roman" w:cs="Times New Roman"/>
                <w:bCs/>
                <w:sz w:val="24"/>
                <w:szCs w:val="24"/>
              </w:rPr>
            </w:pPr>
          </w:p>
        </w:tc>
        <w:tc>
          <w:tcPr>
            <w:tcW w:w="3119" w:type="dxa"/>
          </w:tcPr>
          <w:p w14:paraId="6A8381FF" w14:textId="77777777" w:rsidR="009524FC" w:rsidRPr="00D10902" w:rsidRDefault="009524FC" w:rsidP="00897645">
            <w:pPr>
              <w:spacing w:line="276" w:lineRule="auto"/>
              <w:rPr>
                <w:rFonts w:ascii="Times New Roman" w:hAnsi="Times New Roman" w:cs="Times New Roman"/>
                <w:bCs/>
                <w:sz w:val="24"/>
                <w:szCs w:val="24"/>
              </w:rPr>
            </w:pPr>
          </w:p>
        </w:tc>
        <w:tc>
          <w:tcPr>
            <w:tcW w:w="2693" w:type="dxa"/>
          </w:tcPr>
          <w:p w14:paraId="521F120A" w14:textId="77777777" w:rsidR="009524FC" w:rsidRPr="00D10902" w:rsidRDefault="009524FC" w:rsidP="00897645">
            <w:pPr>
              <w:spacing w:line="276" w:lineRule="auto"/>
              <w:rPr>
                <w:rFonts w:ascii="Times New Roman" w:hAnsi="Times New Roman" w:cs="Times New Roman"/>
                <w:bCs/>
                <w:sz w:val="24"/>
                <w:szCs w:val="24"/>
              </w:rPr>
            </w:pPr>
          </w:p>
        </w:tc>
        <w:tc>
          <w:tcPr>
            <w:tcW w:w="1843" w:type="dxa"/>
          </w:tcPr>
          <w:p w14:paraId="0D03F3E2" w14:textId="77777777" w:rsidR="009524FC" w:rsidRPr="00D10902" w:rsidRDefault="009524FC" w:rsidP="00897645">
            <w:pPr>
              <w:spacing w:line="276" w:lineRule="auto"/>
              <w:rPr>
                <w:rFonts w:ascii="Times New Roman" w:hAnsi="Times New Roman" w:cs="Times New Roman"/>
                <w:bCs/>
                <w:sz w:val="24"/>
                <w:szCs w:val="24"/>
              </w:rPr>
            </w:pPr>
          </w:p>
        </w:tc>
      </w:tr>
    </w:tbl>
    <w:p w14:paraId="575611EF" w14:textId="77777777" w:rsidR="009524FC" w:rsidRPr="00D10902" w:rsidRDefault="009524FC" w:rsidP="00897645">
      <w:pPr>
        <w:spacing w:line="276" w:lineRule="auto"/>
        <w:ind w:firstLine="567"/>
        <w:jc w:val="both"/>
        <w:rPr>
          <w:rFonts w:ascii="Times New Roman" w:hAnsi="Times New Roman" w:cs="Times New Roman"/>
          <w:sz w:val="24"/>
          <w:szCs w:val="24"/>
        </w:rPr>
      </w:pPr>
    </w:p>
    <w:p w14:paraId="1BFAD15F" w14:textId="6CEC91EB" w:rsidR="009524FC" w:rsidRPr="00D10902" w:rsidRDefault="009524FC" w:rsidP="00897645">
      <w:pPr>
        <w:spacing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2. </w:t>
      </w:r>
      <w:r w:rsidRPr="00D10902">
        <w:rPr>
          <w:rFonts w:ascii="Times New Roman" w:hAnsi="Times New Roman" w:cs="Times New Roman"/>
          <w:i/>
          <w:sz w:val="24"/>
          <w:szCs w:val="24"/>
        </w:rPr>
        <w:t>Рекомендации для наставника по организации процесса выполнения задания</w:t>
      </w:r>
      <w:r w:rsidR="00164441">
        <w:rPr>
          <w:rFonts w:ascii="Times New Roman" w:hAnsi="Times New Roman" w:cs="Times New Roman"/>
          <w:i/>
          <w:sz w:val="24"/>
          <w:szCs w:val="24"/>
        </w:rPr>
        <w:t>.</w:t>
      </w:r>
      <w:r w:rsidRPr="00D10902">
        <w:rPr>
          <w:rFonts w:ascii="Times New Roman" w:hAnsi="Times New Roman" w:cs="Times New Roman"/>
          <w:sz w:val="24"/>
          <w:szCs w:val="24"/>
        </w:rPr>
        <w:t xml:space="preserve"> Наставник проводит первичный инструктаж обучающихся для работы в химической лаборатории, разъясняет основные определения и ход работы, следит за техникой безопасности и за соблюдением предъявленных требований</w:t>
      </w:r>
      <w:r w:rsidR="00164441">
        <w:rPr>
          <w:rFonts w:ascii="Times New Roman" w:hAnsi="Times New Roman" w:cs="Times New Roman"/>
          <w:sz w:val="24"/>
          <w:szCs w:val="24"/>
        </w:rPr>
        <w:t>.</w:t>
      </w:r>
    </w:p>
    <w:p w14:paraId="003EF14C" w14:textId="77777777" w:rsidR="009524FC" w:rsidRPr="00897645" w:rsidRDefault="009524FC"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Контроль, оценка и рефлексия (10 мин)</w:t>
      </w:r>
    </w:p>
    <w:p w14:paraId="09BBA48A" w14:textId="7DFD911B" w:rsidR="009524FC" w:rsidRPr="00D10902" w:rsidRDefault="009524FC" w:rsidP="00897645">
      <w:pPr>
        <w:spacing w:after="0" w:line="276" w:lineRule="auto"/>
        <w:ind w:firstLine="567"/>
        <w:jc w:val="both"/>
        <w:rPr>
          <w:rFonts w:ascii="Times New Roman" w:hAnsi="Times New Roman" w:cs="Times New Roman"/>
          <w:i/>
          <w:sz w:val="24"/>
          <w:szCs w:val="24"/>
        </w:rPr>
      </w:pPr>
      <w:r w:rsidRPr="00D10902">
        <w:rPr>
          <w:rFonts w:ascii="Times New Roman" w:hAnsi="Times New Roman" w:cs="Times New Roman"/>
          <w:sz w:val="24"/>
          <w:szCs w:val="24"/>
        </w:rPr>
        <w:t xml:space="preserve">1. </w:t>
      </w:r>
      <w:r w:rsidRPr="00D10902">
        <w:rPr>
          <w:rFonts w:ascii="Times New Roman" w:hAnsi="Times New Roman" w:cs="Times New Roman"/>
          <w:i/>
          <w:sz w:val="24"/>
          <w:szCs w:val="24"/>
        </w:rPr>
        <w:t>Критерии успешного выполнения задания</w:t>
      </w:r>
      <w:r w:rsidR="00164441">
        <w:rPr>
          <w:rFonts w:ascii="Times New Roman" w:hAnsi="Times New Roman" w:cs="Times New Roman"/>
          <w:i/>
          <w:sz w:val="24"/>
          <w:szCs w:val="24"/>
        </w:rPr>
        <w:t>:</w:t>
      </w:r>
    </w:p>
    <w:p w14:paraId="7EA3F0E3" w14:textId="03B4A35C" w:rsidR="009524FC" w:rsidRPr="00D10902" w:rsidRDefault="009524FC"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верно определено количество хлора в представленных образцах воды</w:t>
      </w:r>
      <w:r w:rsidR="00164441">
        <w:rPr>
          <w:rFonts w:ascii="Times New Roman" w:hAnsi="Times New Roman" w:cs="Times New Roman"/>
          <w:sz w:val="24"/>
          <w:szCs w:val="24"/>
        </w:rPr>
        <w:t>;</w:t>
      </w:r>
    </w:p>
    <w:p w14:paraId="725D29DE" w14:textId="43EBBF49" w:rsidR="009524FC" w:rsidRDefault="009524FC"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сделаны выводы о том, как избежать опасности употребления воды и не нанести вред своему здоровью</w:t>
      </w:r>
      <w:r w:rsidR="00164441">
        <w:rPr>
          <w:rFonts w:ascii="Times New Roman" w:hAnsi="Times New Roman" w:cs="Times New Roman"/>
          <w:sz w:val="24"/>
          <w:szCs w:val="24"/>
        </w:rPr>
        <w:t>.</w:t>
      </w:r>
    </w:p>
    <w:p w14:paraId="46163C92" w14:textId="77777777" w:rsidR="00164441" w:rsidRPr="00D10902" w:rsidRDefault="00164441" w:rsidP="00897645">
      <w:pPr>
        <w:spacing w:after="0" w:line="276" w:lineRule="auto"/>
        <w:ind w:firstLine="567"/>
        <w:jc w:val="both"/>
        <w:rPr>
          <w:rFonts w:ascii="Times New Roman" w:hAnsi="Times New Roman" w:cs="Times New Roman"/>
          <w:sz w:val="24"/>
          <w:szCs w:val="24"/>
        </w:rPr>
      </w:pPr>
    </w:p>
    <w:p w14:paraId="5E1E79D7" w14:textId="5863978F" w:rsidR="00164441" w:rsidRDefault="009524FC"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2. </w:t>
      </w:r>
      <w:r w:rsidRPr="00D10902">
        <w:rPr>
          <w:rFonts w:ascii="Times New Roman" w:hAnsi="Times New Roman" w:cs="Times New Roman"/>
          <w:i/>
          <w:sz w:val="24"/>
          <w:szCs w:val="24"/>
        </w:rPr>
        <w:t xml:space="preserve">Рекомендации для наставника по контролю результата, процедуре оценки: </w:t>
      </w:r>
      <w:r w:rsidRPr="00D10902">
        <w:rPr>
          <w:rFonts w:ascii="Times New Roman" w:hAnsi="Times New Roman" w:cs="Times New Roman"/>
          <w:sz w:val="24"/>
          <w:szCs w:val="24"/>
        </w:rPr>
        <w:t>по итогам выполнения работы важно проработать все вопросы, которые возникнут у участников, а также дать обратную связь.</w:t>
      </w:r>
    </w:p>
    <w:p w14:paraId="7B1C0C7A" w14:textId="4AA6D4C3" w:rsidR="009524FC" w:rsidRPr="00D10902" w:rsidRDefault="009524FC" w:rsidP="00897645">
      <w:pPr>
        <w:spacing w:after="0" w:line="276" w:lineRule="auto"/>
        <w:ind w:firstLine="567"/>
        <w:jc w:val="both"/>
        <w:rPr>
          <w:rFonts w:ascii="Times New Roman" w:hAnsi="Times New Roman" w:cs="Times New Roman"/>
          <w:sz w:val="24"/>
          <w:szCs w:val="24"/>
        </w:rPr>
      </w:pPr>
    </w:p>
    <w:p w14:paraId="7E1794A2" w14:textId="0F9CDAE3" w:rsidR="009524FC" w:rsidRPr="00D10902" w:rsidRDefault="009524FC"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3. </w:t>
      </w:r>
      <w:r w:rsidRPr="00D10902">
        <w:rPr>
          <w:rFonts w:ascii="Times New Roman" w:hAnsi="Times New Roman" w:cs="Times New Roman"/>
          <w:i/>
          <w:sz w:val="24"/>
          <w:szCs w:val="24"/>
        </w:rPr>
        <w:t>Вопросы для рефлексии учащихся</w:t>
      </w:r>
      <w:r w:rsidR="00164441">
        <w:rPr>
          <w:rFonts w:ascii="Times New Roman" w:hAnsi="Times New Roman" w:cs="Times New Roman"/>
          <w:i/>
          <w:sz w:val="24"/>
          <w:szCs w:val="24"/>
        </w:rPr>
        <w:t>:</w:t>
      </w:r>
    </w:p>
    <w:p w14:paraId="69AE15D7" w14:textId="77777777" w:rsidR="009524FC" w:rsidRPr="00D10902" w:rsidRDefault="009524FC"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для чего обеззараживают водопроводную воду?</w:t>
      </w:r>
    </w:p>
    <w:p w14:paraId="5688D735" w14:textId="77777777" w:rsidR="009524FC" w:rsidRPr="00D10902" w:rsidRDefault="009524FC"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какой самый популярный метод обеззараживания воды?</w:t>
      </w:r>
    </w:p>
    <w:p w14:paraId="5AB500FE" w14:textId="77777777" w:rsidR="009524FC" w:rsidRPr="00D10902" w:rsidRDefault="009524FC"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каким образом можно очистить воду перед использованием?</w:t>
      </w:r>
    </w:p>
    <w:p w14:paraId="6CF3E9F6" w14:textId="77777777" w:rsidR="009524FC" w:rsidRPr="00D10902" w:rsidRDefault="009524FC"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что-то изменилось в ваших представлениях о воде, после прохождения пробы?</w:t>
      </w:r>
    </w:p>
    <w:p w14:paraId="64636C77" w14:textId="77777777" w:rsidR="009524FC" w:rsidRDefault="009524FC"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видите ли вы себя в качестве профессионала эколога?</w:t>
      </w:r>
    </w:p>
    <w:p w14:paraId="0F85E0E1" w14:textId="77777777" w:rsidR="00164441" w:rsidRPr="00D10902" w:rsidRDefault="00164441" w:rsidP="00897645">
      <w:pPr>
        <w:spacing w:after="0" w:line="276" w:lineRule="auto"/>
        <w:ind w:firstLine="567"/>
        <w:jc w:val="both"/>
        <w:rPr>
          <w:rFonts w:ascii="Times New Roman" w:hAnsi="Times New Roman" w:cs="Times New Roman"/>
          <w:sz w:val="24"/>
          <w:szCs w:val="24"/>
        </w:rPr>
      </w:pPr>
    </w:p>
    <w:p w14:paraId="5544F2DC" w14:textId="2E42445D" w:rsidR="009524FC" w:rsidRPr="00897645" w:rsidRDefault="00164441" w:rsidP="00897645">
      <w:pPr>
        <w:spacing w:after="0" w:line="276" w:lineRule="auto"/>
        <w:jc w:val="both"/>
        <w:rPr>
          <w:rFonts w:ascii="Times New Roman" w:hAnsi="Times New Roman" w:cs="Times New Roman"/>
          <w:b/>
          <w:sz w:val="24"/>
          <w:szCs w:val="24"/>
        </w:rPr>
      </w:pPr>
      <w:r w:rsidRPr="00897645">
        <w:rPr>
          <w:rFonts w:ascii="Times New Roman" w:hAnsi="Times New Roman" w:cs="Times New Roman"/>
          <w:b/>
          <w:sz w:val="24"/>
          <w:szCs w:val="24"/>
          <w:lang w:val="en-US"/>
        </w:rPr>
        <w:t>III</w:t>
      </w:r>
      <w:r w:rsidR="009524FC" w:rsidRPr="00897645">
        <w:rPr>
          <w:rFonts w:ascii="Times New Roman" w:hAnsi="Times New Roman" w:cs="Times New Roman"/>
          <w:b/>
          <w:sz w:val="24"/>
          <w:szCs w:val="24"/>
        </w:rPr>
        <w:t xml:space="preserve">. </w:t>
      </w:r>
      <w:r w:rsidR="00DB7988" w:rsidRPr="00897645">
        <w:rPr>
          <w:rFonts w:ascii="Times New Roman" w:hAnsi="Times New Roman" w:cs="Times New Roman"/>
          <w:b/>
          <w:sz w:val="24"/>
          <w:szCs w:val="24"/>
        </w:rPr>
        <w:t>ИНФРАСТРУКТУРНЫЙ ЛИСТ</w:t>
      </w:r>
    </w:p>
    <w:tbl>
      <w:tblPr>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2410"/>
        <w:gridCol w:w="5103"/>
        <w:gridCol w:w="992"/>
        <w:gridCol w:w="1418"/>
      </w:tblGrid>
      <w:tr w:rsidR="009524FC" w:rsidRPr="00D10902" w14:paraId="2C91FAF1" w14:textId="77777777" w:rsidTr="00897645">
        <w:trPr>
          <w:trHeight w:val="637"/>
        </w:trPr>
        <w:tc>
          <w:tcPr>
            <w:tcW w:w="2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25D5C3" w14:textId="77777777" w:rsidR="009524FC" w:rsidRPr="00D10902" w:rsidRDefault="009524FC" w:rsidP="003A17E5">
            <w:pPr>
              <w:spacing w:after="0" w:line="276" w:lineRule="auto"/>
              <w:jc w:val="center"/>
              <w:rPr>
                <w:rFonts w:ascii="Times New Roman" w:hAnsi="Times New Roman" w:cs="Times New Roman"/>
                <w:i/>
                <w:sz w:val="24"/>
                <w:szCs w:val="24"/>
              </w:rPr>
            </w:pPr>
            <w:r w:rsidRPr="00D10902">
              <w:rPr>
                <w:rFonts w:ascii="Times New Roman" w:hAnsi="Times New Roman" w:cs="Times New Roman"/>
                <w:i/>
                <w:sz w:val="24"/>
                <w:szCs w:val="24"/>
              </w:rPr>
              <w:t>Наименование</w:t>
            </w:r>
          </w:p>
        </w:tc>
        <w:tc>
          <w:tcPr>
            <w:tcW w:w="510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3866CA3" w14:textId="77777777" w:rsidR="009524FC" w:rsidRPr="00D10902" w:rsidRDefault="009524FC" w:rsidP="003A17E5">
            <w:pPr>
              <w:spacing w:after="0" w:line="276" w:lineRule="auto"/>
              <w:jc w:val="center"/>
              <w:rPr>
                <w:rFonts w:ascii="Times New Roman" w:hAnsi="Times New Roman" w:cs="Times New Roman"/>
                <w:i/>
                <w:sz w:val="24"/>
                <w:szCs w:val="24"/>
              </w:rPr>
            </w:pPr>
            <w:r w:rsidRPr="00D10902">
              <w:rPr>
                <w:rFonts w:ascii="Times New Roman" w:hAnsi="Times New Roman" w:cs="Times New Roman"/>
                <w:i/>
                <w:sz w:val="24"/>
                <w:szCs w:val="24"/>
              </w:rPr>
              <w:t>Рекомендуемые технические характеристики с необходимыми примечаниями</w:t>
            </w:r>
          </w:p>
        </w:tc>
        <w:tc>
          <w:tcPr>
            <w:tcW w:w="99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702780A" w14:textId="77777777" w:rsidR="009524FC" w:rsidRPr="00D10902" w:rsidRDefault="009524FC" w:rsidP="003A17E5">
            <w:pPr>
              <w:spacing w:after="0" w:line="276" w:lineRule="auto"/>
              <w:jc w:val="center"/>
              <w:rPr>
                <w:rFonts w:ascii="Times New Roman" w:hAnsi="Times New Roman" w:cs="Times New Roman"/>
                <w:i/>
                <w:sz w:val="24"/>
                <w:szCs w:val="24"/>
              </w:rPr>
            </w:pPr>
            <w:r w:rsidRPr="00D10902">
              <w:rPr>
                <w:rFonts w:ascii="Times New Roman" w:hAnsi="Times New Roman" w:cs="Times New Roman"/>
                <w:i/>
                <w:sz w:val="24"/>
                <w:szCs w:val="24"/>
              </w:rPr>
              <w:t>Кол-во</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4C3F4C5" w14:textId="77777777" w:rsidR="009524FC" w:rsidRPr="00D10902" w:rsidRDefault="009524FC" w:rsidP="003A17E5">
            <w:pPr>
              <w:spacing w:after="0" w:line="276" w:lineRule="auto"/>
              <w:jc w:val="center"/>
              <w:rPr>
                <w:rFonts w:ascii="Times New Roman" w:hAnsi="Times New Roman" w:cs="Times New Roman"/>
                <w:i/>
                <w:sz w:val="24"/>
                <w:szCs w:val="24"/>
              </w:rPr>
            </w:pPr>
            <w:r w:rsidRPr="00D10902">
              <w:rPr>
                <w:rFonts w:ascii="Times New Roman" w:hAnsi="Times New Roman" w:cs="Times New Roman"/>
                <w:i/>
                <w:sz w:val="24"/>
                <w:szCs w:val="24"/>
              </w:rPr>
              <w:t>На группу / на 1 чел.</w:t>
            </w:r>
          </w:p>
        </w:tc>
      </w:tr>
      <w:tr w:rsidR="009524FC" w:rsidRPr="00D10902" w14:paraId="1E95F3DD" w14:textId="77777777" w:rsidTr="00897645">
        <w:trPr>
          <w:trHeight w:val="195"/>
        </w:trPr>
        <w:tc>
          <w:tcPr>
            <w:tcW w:w="2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54AD10" w14:textId="77777777"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Перчатки</w:t>
            </w:r>
          </w:p>
        </w:tc>
        <w:tc>
          <w:tcPr>
            <w:tcW w:w="510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68043E4" w14:textId="3F456FD6" w:rsidR="009524FC" w:rsidRPr="00D10902" w:rsidRDefault="00164441" w:rsidP="003A17E5">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О</w:t>
            </w:r>
            <w:r w:rsidR="009524FC" w:rsidRPr="00D10902">
              <w:rPr>
                <w:rFonts w:ascii="Times New Roman" w:hAnsi="Times New Roman" w:cs="Times New Roman"/>
                <w:sz w:val="24"/>
                <w:szCs w:val="24"/>
              </w:rPr>
              <w:t>дноразовые</w:t>
            </w:r>
          </w:p>
        </w:tc>
        <w:tc>
          <w:tcPr>
            <w:tcW w:w="99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1B925B9" w14:textId="77777777"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 пара</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6E8DDE9" w14:textId="77777777"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1 чел.</w:t>
            </w:r>
          </w:p>
        </w:tc>
      </w:tr>
      <w:tr w:rsidR="009524FC" w:rsidRPr="00D10902" w14:paraId="1D473904" w14:textId="77777777" w:rsidTr="00897645">
        <w:trPr>
          <w:trHeight w:val="231"/>
        </w:trPr>
        <w:tc>
          <w:tcPr>
            <w:tcW w:w="2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B922F3" w14:textId="77777777"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Халаты</w:t>
            </w:r>
          </w:p>
        </w:tc>
        <w:tc>
          <w:tcPr>
            <w:tcW w:w="510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E7EB0EC" w14:textId="65E04C97" w:rsidR="009524FC" w:rsidRPr="00D10902" w:rsidRDefault="00164441" w:rsidP="003A17E5">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О</w:t>
            </w:r>
            <w:r w:rsidR="009524FC" w:rsidRPr="00D10902">
              <w:rPr>
                <w:rFonts w:ascii="Times New Roman" w:hAnsi="Times New Roman" w:cs="Times New Roman"/>
                <w:sz w:val="24"/>
                <w:szCs w:val="24"/>
              </w:rPr>
              <w:t>дноразовые</w:t>
            </w:r>
          </w:p>
        </w:tc>
        <w:tc>
          <w:tcPr>
            <w:tcW w:w="99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D563642" w14:textId="77777777"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F6C6ABB" w14:textId="77777777"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1 чел.</w:t>
            </w:r>
          </w:p>
        </w:tc>
      </w:tr>
      <w:tr w:rsidR="009524FC" w:rsidRPr="00D10902" w14:paraId="4584BFB5" w14:textId="77777777" w:rsidTr="00897645">
        <w:trPr>
          <w:trHeight w:val="267"/>
        </w:trPr>
        <w:tc>
          <w:tcPr>
            <w:tcW w:w="2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6300F4" w14:textId="13B83A44"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Штатив химический</w:t>
            </w:r>
          </w:p>
        </w:tc>
        <w:tc>
          <w:tcPr>
            <w:tcW w:w="510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1287AD1" w14:textId="68E7339D" w:rsidR="009524FC" w:rsidRPr="00D10902" w:rsidRDefault="00164441" w:rsidP="003A17E5">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М</w:t>
            </w:r>
            <w:r w:rsidR="009524FC" w:rsidRPr="00D10902">
              <w:rPr>
                <w:rFonts w:ascii="Times New Roman" w:hAnsi="Times New Roman" w:cs="Times New Roman"/>
                <w:sz w:val="24"/>
                <w:szCs w:val="24"/>
              </w:rPr>
              <w:t>еталлический</w:t>
            </w:r>
          </w:p>
        </w:tc>
        <w:tc>
          <w:tcPr>
            <w:tcW w:w="99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8FC662B" w14:textId="77777777"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5E8229D" w14:textId="77777777"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2 чел.</w:t>
            </w:r>
          </w:p>
        </w:tc>
      </w:tr>
      <w:tr w:rsidR="009524FC" w:rsidRPr="00D10902" w14:paraId="5132A5E7" w14:textId="77777777" w:rsidTr="00897645">
        <w:trPr>
          <w:trHeight w:val="312"/>
        </w:trPr>
        <w:tc>
          <w:tcPr>
            <w:tcW w:w="2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BB5CAC" w14:textId="77777777"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Конические колбы</w:t>
            </w:r>
          </w:p>
        </w:tc>
        <w:tc>
          <w:tcPr>
            <w:tcW w:w="510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EDEE4C2" w14:textId="08B40A6B" w:rsidR="009524FC" w:rsidRPr="00D10902" w:rsidRDefault="00E133D3" w:rsidP="003A17E5">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С</w:t>
            </w:r>
            <w:r w:rsidR="009524FC" w:rsidRPr="00D10902">
              <w:rPr>
                <w:rFonts w:ascii="Times New Roman" w:hAnsi="Times New Roman" w:cs="Times New Roman"/>
                <w:sz w:val="24"/>
                <w:szCs w:val="24"/>
              </w:rPr>
              <w:t>теклянные</w:t>
            </w:r>
          </w:p>
        </w:tc>
        <w:tc>
          <w:tcPr>
            <w:tcW w:w="99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7FAE21C" w14:textId="77777777"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EC11AEB" w14:textId="77777777"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2 чел.</w:t>
            </w:r>
          </w:p>
        </w:tc>
      </w:tr>
      <w:tr w:rsidR="009524FC" w:rsidRPr="00D10902" w14:paraId="0463C66C" w14:textId="77777777" w:rsidTr="00897645">
        <w:trPr>
          <w:trHeight w:val="170"/>
        </w:trPr>
        <w:tc>
          <w:tcPr>
            <w:tcW w:w="2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136490" w14:textId="77777777"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Пипетки Пастера</w:t>
            </w:r>
          </w:p>
        </w:tc>
        <w:tc>
          <w:tcPr>
            <w:tcW w:w="510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605B364" w14:textId="7E00726D" w:rsidR="009524FC" w:rsidRPr="00D10902" w:rsidRDefault="00E133D3" w:rsidP="003A17E5">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О</w:t>
            </w:r>
            <w:r w:rsidR="009524FC" w:rsidRPr="00D10902">
              <w:rPr>
                <w:rFonts w:ascii="Times New Roman" w:hAnsi="Times New Roman" w:cs="Times New Roman"/>
                <w:sz w:val="24"/>
                <w:szCs w:val="24"/>
              </w:rPr>
              <w:t>дноразовые</w:t>
            </w:r>
          </w:p>
        </w:tc>
        <w:tc>
          <w:tcPr>
            <w:tcW w:w="99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3BFDD51" w14:textId="77777777"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29A4C09" w14:textId="77777777"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1 чел.</w:t>
            </w:r>
          </w:p>
        </w:tc>
      </w:tr>
      <w:tr w:rsidR="009524FC" w:rsidRPr="00D10902" w14:paraId="1474AC51" w14:textId="77777777" w:rsidTr="00897645">
        <w:trPr>
          <w:trHeight w:val="647"/>
        </w:trPr>
        <w:tc>
          <w:tcPr>
            <w:tcW w:w="2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BFC5D9" w14:textId="77777777"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lastRenderedPageBreak/>
              <w:t>Химические реактивы</w:t>
            </w:r>
          </w:p>
        </w:tc>
        <w:tc>
          <w:tcPr>
            <w:tcW w:w="510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B6DCFA0" w14:textId="7929517E"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bCs/>
                <w:iCs/>
                <w:sz w:val="24"/>
                <w:szCs w:val="24"/>
              </w:rPr>
              <w:t>Растворы метилового оранжевого 0,005%, соляная кислота 5 н</w:t>
            </w:r>
          </w:p>
        </w:tc>
        <w:tc>
          <w:tcPr>
            <w:tcW w:w="99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EC328C1" w14:textId="77777777" w:rsidR="009524FC" w:rsidRPr="00D10902" w:rsidRDefault="009524FC" w:rsidP="003A17E5">
            <w:pPr>
              <w:spacing w:after="0" w:line="276" w:lineRule="auto"/>
              <w:jc w:val="center"/>
              <w:rPr>
                <w:rFonts w:ascii="Times New Roman" w:hAnsi="Times New Roman" w:cs="Times New Roman"/>
                <w:sz w:val="24"/>
                <w:szCs w:val="24"/>
              </w:rPr>
            </w:pP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FFF693A" w14:textId="77777777" w:rsidR="009524FC" w:rsidRPr="00D10902" w:rsidRDefault="009524FC" w:rsidP="003A17E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группу</w:t>
            </w:r>
          </w:p>
        </w:tc>
      </w:tr>
    </w:tbl>
    <w:p w14:paraId="21569620" w14:textId="6B0B7270" w:rsidR="008836FE" w:rsidRPr="00D10902" w:rsidRDefault="008836FE" w:rsidP="008836FE">
      <w:pPr>
        <w:spacing w:line="276" w:lineRule="auto"/>
        <w:rPr>
          <w:rFonts w:ascii="Times New Roman" w:hAnsi="Times New Roman" w:cs="Times New Roman"/>
        </w:rPr>
      </w:pPr>
      <w:r w:rsidRPr="00D10902">
        <w:rPr>
          <w:rFonts w:ascii="Times New Roman" w:hAnsi="Times New Roman" w:cs="Times New Roman"/>
        </w:rPr>
        <w:br w:type="page"/>
      </w:r>
    </w:p>
    <w:p w14:paraId="2F028E37" w14:textId="0F9F748D" w:rsidR="0043627C" w:rsidRPr="00D10902" w:rsidRDefault="009B6F7B" w:rsidP="00F54F98">
      <w:pPr>
        <w:pStyle w:val="2"/>
        <w:rPr>
          <w:rFonts w:ascii="Times New Roman" w:hAnsi="Times New Roman" w:cs="Times New Roman"/>
        </w:rPr>
      </w:pPr>
      <w:bookmarkStart w:id="194" w:name="_Toc138840020"/>
      <w:r w:rsidRPr="00D10902">
        <w:rPr>
          <w:rFonts w:ascii="Times New Roman" w:hAnsi="Times New Roman" w:cs="Times New Roman"/>
          <w:caps w:val="0"/>
        </w:rPr>
        <w:lastRenderedPageBreak/>
        <w:t>УМНАЯ СРЕДА</w:t>
      </w:r>
      <w:bookmarkEnd w:id="194"/>
    </w:p>
    <w:p w14:paraId="101692C6" w14:textId="77777777" w:rsidR="0043627C" w:rsidRPr="00D10902" w:rsidRDefault="0043627C" w:rsidP="00D03FC1">
      <w:pPr>
        <w:pStyle w:val="3"/>
        <w:rPr>
          <w:rFonts w:ascii="Times New Roman" w:hAnsi="Times New Roman" w:cs="Times New Roman"/>
        </w:rPr>
      </w:pPr>
      <w:bookmarkStart w:id="195" w:name="_Toc134443852"/>
      <w:bookmarkStart w:id="196" w:name="_Toc138840021"/>
      <w:r w:rsidRPr="00D10902">
        <w:rPr>
          <w:rFonts w:ascii="Times New Roman" w:hAnsi="Times New Roman" w:cs="Times New Roman"/>
          <w:lang w:val="en-US"/>
        </w:rPr>
        <w:t>UX</w:t>
      </w:r>
      <w:r w:rsidRPr="00D10902">
        <w:rPr>
          <w:rFonts w:ascii="Times New Roman" w:hAnsi="Times New Roman" w:cs="Times New Roman"/>
        </w:rPr>
        <w:t>-ДИЗАЙНЕР</w:t>
      </w:r>
      <w:bookmarkEnd w:id="195"/>
      <w:bookmarkEnd w:id="196"/>
    </w:p>
    <w:p w14:paraId="4D0971A6" w14:textId="41284EE7" w:rsidR="0043627C" w:rsidRPr="00897645" w:rsidRDefault="00E133D3" w:rsidP="0043627C">
      <w:pPr>
        <w:pStyle w:val="aff2"/>
        <w:rPr>
          <w:b/>
          <w:sz w:val="24"/>
          <w:szCs w:val="24"/>
        </w:rPr>
      </w:pPr>
      <w:r w:rsidRPr="00897645">
        <w:rPr>
          <w:b/>
          <w:sz w:val="24"/>
          <w:szCs w:val="24"/>
          <w:lang w:val="en-US"/>
        </w:rPr>
        <w:t>I</w:t>
      </w:r>
      <w:r w:rsidR="0043627C" w:rsidRPr="00897645">
        <w:rPr>
          <w:b/>
          <w:sz w:val="24"/>
          <w:szCs w:val="24"/>
        </w:rPr>
        <w:t xml:space="preserve">. </w:t>
      </w:r>
      <w:r w:rsidR="00DB7988" w:rsidRPr="00897645">
        <w:rPr>
          <w:b/>
          <w:sz w:val="24"/>
          <w:szCs w:val="24"/>
        </w:rPr>
        <w:t>ПАСПОРТ ПРОГРАММЫ ПРОФЕССИОНАЛЬНОЙ ПРОБЫ</w:t>
      </w:r>
    </w:p>
    <w:p w14:paraId="7E59BE39" w14:textId="77777777" w:rsidR="0043627C" w:rsidRPr="00D10902" w:rsidRDefault="0043627C" w:rsidP="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умная</w:t>
      </w:r>
    </w:p>
    <w:p w14:paraId="53E39781" w14:textId="77777777" w:rsidR="0043627C" w:rsidRPr="00D10902" w:rsidRDefault="0043627C" w:rsidP="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Наименование профессионального направления: </w:t>
      </w:r>
      <w:r w:rsidRPr="00D10902">
        <w:rPr>
          <w:rFonts w:ascii="Times New Roman" w:eastAsia="Times New Roman" w:hAnsi="Times New Roman" w:cs="Times New Roman"/>
          <w:b/>
          <w:sz w:val="24"/>
          <w:szCs w:val="24"/>
          <w:lang w:val="en-US"/>
        </w:rPr>
        <w:t>UX</w:t>
      </w:r>
      <w:r w:rsidRPr="00D10902">
        <w:rPr>
          <w:rFonts w:ascii="Times New Roman" w:eastAsia="Times New Roman" w:hAnsi="Times New Roman" w:cs="Times New Roman"/>
          <w:b/>
          <w:sz w:val="24"/>
          <w:szCs w:val="24"/>
        </w:rPr>
        <w:t>-дизайнер</w:t>
      </w:r>
    </w:p>
    <w:p w14:paraId="5D380102" w14:textId="6AC69D20" w:rsidR="0043627C" w:rsidRPr="0072285D" w:rsidRDefault="0043627C" w:rsidP="0043627C">
      <w:pPr>
        <w:spacing w:after="0" w:line="276" w:lineRule="auto"/>
        <w:rPr>
          <w:rFonts w:ascii="Times New Roman" w:eastAsia="Times New Roman" w:hAnsi="Times New Roman" w:cs="Times New Roman"/>
          <w:b/>
          <w:bCs/>
          <w:sz w:val="24"/>
          <w:szCs w:val="24"/>
        </w:rPr>
      </w:pPr>
      <w:r w:rsidRPr="0072285D">
        <w:rPr>
          <w:rFonts w:ascii="Times New Roman" w:eastAsia="Times New Roman" w:hAnsi="Times New Roman" w:cs="Times New Roman"/>
          <w:b/>
          <w:bCs/>
          <w:sz w:val="24"/>
          <w:szCs w:val="24"/>
        </w:rPr>
        <w:t>Автор программы</w:t>
      </w:r>
    </w:p>
    <w:p w14:paraId="2F6213E3" w14:textId="4267BEC6" w:rsidR="0043627C" w:rsidRPr="00D10902" w:rsidRDefault="0043627C" w:rsidP="0043627C">
      <w:pPr>
        <w:spacing w:after="0" w:line="276" w:lineRule="auto"/>
        <w:rPr>
          <w:rFonts w:ascii="Times New Roman" w:eastAsia="Times New Roman" w:hAnsi="Times New Roman" w:cs="Times New Roman"/>
          <w:sz w:val="24"/>
          <w:szCs w:val="24"/>
        </w:rPr>
      </w:pPr>
      <w:r w:rsidRPr="0072285D">
        <w:rPr>
          <w:rFonts w:ascii="Times New Roman" w:eastAsia="Times New Roman" w:hAnsi="Times New Roman" w:cs="Times New Roman"/>
          <w:b/>
          <w:bCs/>
          <w:sz w:val="24"/>
          <w:szCs w:val="24"/>
        </w:rPr>
        <w:t>Контакты автора</w:t>
      </w:r>
    </w:p>
    <w:tbl>
      <w:tblPr>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883"/>
        <w:gridCol w:w="1417"/>
        <w:gridCol w:w="1418"/>
        <w:gridCol w:w="1559"/>
        <w:gridCol w:w="4646"/>
      </w:tblGrid>
      <w:tr w:rsidR="0043627C" w:rsidRPr="00D10902" w14:paraId="77F49E14" w14:textId="77777777" w:rsidTr="00897645">
        <w:trPr>
          <w:trHeight w:val="571"/>
        </w:trPr>
        <w:tc>
          <w:tcPr>
            <w:tcW w:w="8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A1B498"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69A0FD9"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F5ECF7F"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34B28E9"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64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56D2A17"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3627C" w:rsidRPr="00D10902" w14:paraId="063C799E" w14:textId="77777777" w:rsidTr="00897645">
        <w:trPr>
          <w:trHeight w:val="345"/>
        </w:trPr>
        <w:tc>
          <w:tcPr>
            <w:tcW w:w="88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E61616B" w14:textId="087D1A6E" w:rsidR="0043627C" w:rsidRPr="00D10902" w:rsidRDefault="0043627C">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w:t>
            </w:r>
            <w:r w:rsidR="00E133D3">
              <w:rPr>
                <w:rFonts w:ascii="Times New Roman" w:eastAsia="Times New Roman" w:hAnsi="Times New Roman" w:cs="Times New Roman"/>
                <w:sz w:val="24"/>
                <w:szCs w:val="24"/>
                <w:lang w:val="en-US"/>
              </w:rPr>
              <w:t>-</w:t>
            </w:r>
            <w:r w:rsidRPr="00D10902">
              <w:rPr>
                <w:rFonts w:ascii="Times New Roman" w:eastAsia="Times New Roman" w:hAnsi="Times New Roman" w:cs="Times New Roman"/>
                <w:sz w:val="24"/>
                <w:szCs w:val="24"/>
              </w:rPr>
              <w:t>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78E34552" w14:textId="77777777" w:rsidR="0043627C" w:rsidRPr="00D10902" w:rsidRDefault="0043627C">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Онлайн</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41E759F1" w14:textId="77777777" w:rsidR="0043627C" w:rsidRPr="00D10902" w:rsidRDefault="0043627C">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637255D4" w14:textId="77777777" w:rsidR="0043627C" w:rsidRPr="00D10902" w:rsidRDefault="0043627C">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10-11 класс</w:t>
            </w:r>
          </w:p>
        </w:tc>
        <w:tc>
          <w:tcPr>
            <w:tcW w:w="4646" w:type="dxa"/>
            <w:tcBorders>
              <w:top w:val="nil"/>
              <w:left w:val="nil"/>
              <w:bottom w:val="single" w:sz="8" w:space="0" w:color="000000"/>
              <w:right w:val="single" w:sz="8" w:space="0" w:color="000000"/>
            </w:tcBorders>
            <w:tcMar>
              <w:top w:w="100" w:type="dxa"/>
              <w:left w:w="100" w:type="dxa"/>
              <w:bottom w:w="100" w:type="dxa"/>
              <w:right w:w="100" w:type="dxa"/>
            </w:tcMar>
          </w:tcPr>
          <w:p w14:paraId="345399B5" w14:textId="563B27D6" w:rsidR="0043627C" w:rsidRPr="00D10902" w:rsidRDefault="0043627C">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дыхательной, пищеварительной, эндокринной, сердечно-сосудистой систем и т.д.)</w:t>
            </w:r>
          </w:p>
        </w:tc>
      </w:tr>
    </w:tbl>
    <w:p w14:paraId="375E4906" w14:textId="77777777" w:rsidR="00E133D3" w:rsidRDefault="00E133D3" w:rsidP="0043627C">
      <w:pPr>
        <w:pStyle w:val="aff2"/>
      </w:pPr>
    </w:p>
    <w:p w14:paraId="5912531A" w14:textId="36741648" w:rsidR="0043627C" w:rsidRPr="00897645" w:rsidRDefault="00E133D3" w:rsidP="00897645">
      <w:pPr>
        <w:pStyle w:val="aff2"/>
        <w:spacing w:after="120"/>
        <w:rPr>
          <w:b/>
          <w:sz w:val="24"/>
          <w:szCs w:val="24"/>
        </w:rPr>
      </w:pPr>
      <w:r w:rsidRPr="00897645">
        <w:rPr>
          <w:b/>
          <w:sz w:val="24"/>
          <w:szCs w:val="24"/>
          <w:lang w:val="en-US"/>
        </w:rPr>
        <w:t>II</w:t>
      </w:r>
      <w:r w:rsidR="0043627C" w:rsidRPr="00897645">
        <w:rPr>
          <w:b/>
          <w:sz w:val="24"/>
          <w:szCs w:val="24"/>
        </w:rPr>
        <w:t xml:space="preserve">. </w:t>
      </w:r>
      <w:r w:rsidR="00DB7988" w:rsidRPr="00897645">
        <w:rPr>
          <w:b/>
          <w:sz w:val="24"/>
          <w:szCs w:val="24"/>
        </w:rPr>
        <w:t>СОДЕРЖАНИЕ ПРОГРАММЫ</w:t>
      </w:r>
    </w:p>
    <w:p w14:paraId="2F0AE8D5"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50930BCB" w14:textId="77777777" w:rsidR="0043627C" w:rsidRPr="00D10902" w:rsidRDefault="0043627C" w:rsidP="009F07ED">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UX (англ. user experience) дословно означает «опыт пользователя». В более широком смысле это понятие про весь опыт, который получает пользователь при взаимодействии с сайтом или приложением. UX-дизайн отвечает за функции, адаптивность продукта и то, какие эмоции он вызывает у пользователей. Чем понятнее интерфейс, тем легче пользователю получить результат и совершить целевое действие.</w:t>
      </w:r>
    </w:p>
    <w:p w14:paraId="34385179" w14:textId="77777777" w:rsidR="0043627C" w:rsidRPr="00D10902" w:rsidRDefault="0043627C" w:rsidP="009F07ED">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В ближайшие 5-10 лет эта специальность будет востребованной в рекламной сфере. Такой специалист будет заниматься разработкой и визуализацией креативных концепций для интерактивных инсталляций, рекламных роликов.</w:t>
      </w:r>
    </w:p>
    <w:p w14:paraId="6F9A69EB" w14:textId="77777777" w:rsidR="0043627C" w:rsidRPr="00D10902" w:rsidRDefault="0043627C">
      <w:pPr>
        <w:spacing w:after="0" w:line="276" w:lineRule="auto"/>
        <w:ind w:firstLine="567"/>
        <w:jc w:val="both"/>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p>
    <w:p w14:paraId="11DE49D8"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общение;</w:t>
      </w:r>
    </w:p>
    <w:p w14:paraId="17C3A57C"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исследование пользователей;</w:t>
      </w:r>
    </w:p>
    <w:p w14:paraId="47B03A7F"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информационная архитектура;</w:t>
      </w:r>
    </w:p>
    <w:p w14:paraId="4EC0F9AB"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сценарии действия пользователей;</w:t>
      </w:r>
    </w:p>
    <w:p w14:paraId="5C3705A9"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копирайтинг;</w:t>
      </w:r>
    </w:p>
    <w:p w14:paraId="45E11DDA"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визуальный дизайн;</w:t>
      </w:r>
    </w:p>
    <w:p w14:paraId="68431EE4"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прототипирование;</w:t>
      </w:r>
    </w:p>
    <w:p w14:paraId="720503D7" w14:textId="77777777" w:rsidR="0043627C" w:rsidRPr="00D10902" w:rsidRDefault="0043627C">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дизайн продукта.</w:t>
      </w:r>
    </w:p>
    <w:p w14:paraId="45714857"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 xml:space="preserve">1-2 интересных факта о профессиональном направлении. </w:t>
      </w:r>
      <w:r w:rsidRPr="00D10902">
        <w:rPr>
          <w:rFonts w:ascii="Times New Roman" w:eastAsia="Times New Roman" w:hAnsi="Times New Roman" w:cs="Times New Roman"/>
          <w:sz w:val="24"/>
          <w:szCs w:val="24"/>
        </w:rPr>
        <w:t>Некоторые дизайнеры считают, что UX – это только про работу сайта или приложения. На деле же опыт пользователя этим не ограничивается. Например, если клиент оставил заявку, но не получил СМС с подтверждением или звонок от менеджера, – это симптомы плохого UX.</w:t>
      </w:r>
    </w:p>
    <w:p w14:paraId="25F1078D"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Более 50% вакансий на рынке – для начинающих специалистов.</w:t>
      </w:r>
    </w:p>
    <w:p w14:paraId="2ABB6CD0" w14:textId="77777777" w:rsidR="0043627C" w:rsidRPr="00D10902" w:rsidRDefault="0043627C" w:rsidP="008976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Спрос на дизайнеров вырос на 78% за последний год, а зарплаты до 50%.</w:t>
      </w:r>
    </w:p>
    <w:p w14:paraId="734A3110"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В рамках профессиональной пробы обучающиеся смогут научиться азам работы в Figma. На сегодняшний день это один из востребованных конструкторов по созданию сайтов. Сейчас на рынке данная компетенция востребована и достойно оплачиваема.</w:t>
      </w:r>
    </w:p>
    <w:p w14:paraId="00493A49" w14:textId="77777777" w:rsidR="0043627C" w:rsidRPr="00D10902" w:rsidRDefault="0043627C" w:rsidP="009F07ED">
      <w:pPr>
        <w:spacing w:line="276" w:lineRule="auto"/>
        <w:ind w:firstLine="567"/>
        <w:jc w:val="both"/>
        <w:rPr>
          <w:rFonts w:ascii="Times New Roman" w:eastAsia="Times New Roman" w:hAnsi="Times New Roman" w:cs="Times New Roman"/>
          <w:sz w:val="24"/>
          <w:szCs w:val="24"/>
        </w:rPr>
      </w:pPr>
    </w:p>
    <w:p w14:paraId="144DC595"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06A1AE6A" w14:textId="77777777" w:rsidR="0043627C" w:rsidRPr="00D10902" w:rsidRDefault="0043627C" w:rsidP="009F07ED">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 xml:space="preserve">Постановка цели и задачи в рамках пробы. </w:t>
      </w:r>
      <w:r w:rsidRPr="00D10902">
        <w:rPr>
          <w:rFonts w:ascii="Times New Roman" w:eastAsia="Times New Roman" w:hAnsi="Times New Roman" w:cs="Times New Roman"/>
          <w:sz w:val="24"/>
          <w:szCs w:val="24"/>
        </w:rPr>
        <w:t>Необходимо за определенное время создать дизайн-макет для сайта. Это будет ваш собственный сайт-портфолио. Для создания макета будем использовать одну из самых популярных программ для дизайна – Figma.</w:t>
      </w:r>
    </w:p>
    <w:p w14:paraId="03ACCCB8"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 xml:space="preserve">Демонстрация итогового результата, продукта. </w:t>
      </w:r>
      <w:r w:rsidRPr="00D10902">
        <w:rPr>
          <w:rFonts w:ascii="Times New Roman" w:eastAsia="Times New Roman" w:hAnsi="Times New Roman" w:cs="Times New Roman"/>
          <w:sz w:val="24"/>
          <w:szCs w:val="24"/>
        </w:rPr>
        <w:t>Ваш макет должен быть логичным законченным макетом сайта, на котором прорисованы основные блоки сайта, написаны тексты. Блоки должны стоять «по сетке» (Grid Layout). Тексты и картинки можно брать из Интернета, если вы не хотите делать сайт о себе. Демонстрация варианта сайта.</w:t>
      </w:r>
    </w:p>
    <w:p w14:paraId="17365AF6" w14:textId="77777777" w:rsidR="0043627C" w:rsidRPr="00D10902" w:rsidRDefault="0043627C" w:rsidP="009F07ED">
      <w:pPr>
        <w:spacing w:line="276" w:lineRule="auto"/>
        <w:ind w:firstLine="567"/>
        <w:jc w:val="both"/>
        <w:rPr>
          <w:rFonts w:ascii="Times New Roman" w:eastAsia="Times New Roman" w:hAnsi="Times New Roman" w:cs="Times New Roman"/>
          <w:sz w:val="24"/>
          <w:szCs w:val="24"/>
        </w:rPr>
      </w:pPr>
    </w:p>
    <w:p w14:paraId="1B4C4A2B"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(55 мин)</w:t>
      </w:r>
    </w:p>
    <w:p w14:paraId="58C6257F"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Подробная инструкция по выполнению задания</w:t>
      </w:r>
      <w:r w:rsidRPr="00D10902">
        <w:rPr>
          <w:rFonts w:ascii="Times New Roman" w:eastAsia="Times New Roman" w:hAnsi="Times New Roman" w:cs="Times New Roman"/>
          <w:sz w:val="24"/>
          <w:szCs w:val="24"/>
        </w:rPr>
        <w:t>:</w:t>
      </w:r>
    </w:p>
    <w:p w14:paraId="44996F4C"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запустить программное обеспечение (ПО) Figma;</w:t>
      </w:r>
    </w:p>
    <w:p w14:paraId="4D4FA19B"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lang w:val="en-US"/>
        </w:rPr>
      </w:pPr>
      <w:r w:rsidRPr="00D10902">
        <w:rPr>
          <w:rFonts w:ascii="Times New Roman" w:eastAsia="Times New Roman" w:hAnsi="Times New Roman" w:cs="Times New Roman"/>
          <w:sz w:val="24"/>
          <w:szCs w:val="24"/>
          <w:lang w:val="en-US"/>
        </w:rPr>
        <w:t>-·</w:t>
      </w:r>
      <w:r w:rsidRPr="00D10902">
        <w:rPr>
          <w:rFonts w:ascii="Times New Roman" w:eastAsia="Times New Roman" w:hAnsi="Times New Roman" w:cs="Times New Roman"/>
          <w:sz w:val="24"/>
          <w:szCs w:val="24"/>
        </w:rPr>
        <w:t>загрузить</w:t>
      </w:r>
      <w:r w:rsidRPr="00D10902">
        <w:rPr>
          <w:rFonts w:ascii="Times New Roman" w:eastAsia="Times New Roman" w:hAnsi="Times New Roman" w:cs="Times New Roman"/>
          <w:sz w:val="24"/>
          <w:szCs w:val="24"/>
          <w:lang w:val="en-US"/>
        </w:rPr>
        <w:t xml:space="preserve"> </w:t>
      </w:r>
      <w:r w:rsidRPr="00D10902">
        <w:rPr>
          <w:rFonts w:ascii="Times New Roman" w:eastAsia="Times New Roman" w:hAnsi="Times New Roman" w:cs="Times New Roman"/>
          <w:sz w:val="24"/>
          <w:szCs w:val="24"/>
        </w:rPr>
        <w:t>файл</w:t>
      </w:r>
      <w:r w:rsidRPr="00D10902">
        <w:rPr>
          <w:rFonts w:ascii="Times New Roman" w:eastAsia="Times New Roman" w:hAnsi="Times New Roman" w:cs="Times New Roman"/>
          <w:sz w:val="24"/>
          <w:szCs w:val="24"/>
          <w:lang w:val="en-US"/>
        </w:rPr>
        <w:t xml:space="preserve"> Professional tests portfolio.fig </w:t>
      </w:r>
      <w:r w:rsidRPr="00D10902">
        <w:rPr>
          <w:rFonts w:ascii="Times New Roman" w:eastAsia="Times New Roman" w:hAnsi="Times New Roman" w:cs="Times New Roman"/>
          <w:sz w:val="24"/>
          <w:szCs w:val="24"/>
        </w:rPr>
        <w:t>в</w:t>
      </w:r>
      <w:r w:rsidRPr="00D10902">
        <w:rPr>
          <w:rFonts w:ascii="Times New Roman" w:eastAsia="Times New Roman" w:hAnsi="Times New Roman" w:cs="Times New Roman"/>
          <w:sz w:val="24"/>
          <w:szCs w:val="24"/>
          <w:lang w:val="en-US"/>
        </w:rPr>
        <w:t xml:space="preserve"> Figma;</w:t>
      </w:r>
    </w:p>
    <w:p w14:paraId="02F79FD6"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-·найти в Интернете необходимые для создания макета тексты и картинки;</w:t>
      </w:r>
    </w:p>
    <w:p w14:paraId="70BB9720"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создать макет, посвященный одному человеку (себе или кому-то по выбору обучающегося);</w:t>
      </w:r>
    </w:p>
    <w:p w14:paraId="67A1A448"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создать блок «Фото, фамилия, имя»;</w:t>
      </w:r>
    </w:p>
    <w:p w14:paraId="3F284017"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создать блок «Мои достижения»;</w:t>
      </w:r>
    </w:p>
    <w:p w14:paraId="062F7558"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создать блок «Мои навыки»;</w:t>
      </w:r>
    </w:p>
    <w:p w14:paraId="65B57347"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создать блок «Книги, которые мне нравятся»;</w:t>
      </w:r>
    </w:p>
    <w:p w14:paraId="7D14617A"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создать блок «Курсы, которые я прошел»;</w:t>
      </w:r>
    </w:p>
    <w:p w14:paraId="11EC7ABC"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создать блок «Контакты для связи»;</w:t>
      </w:r>
    </w:p>
    <w:p w14:paraId="382D4A0D"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создать блок «Олимпиады и конкурсы, в которых я участвовал»;</w:t>
      </w:r>
    </w:p>
    <w:p w14:paraId="3C7EA0B3"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создать дополнительные тематические блоки по желанию;</w:t>
      </w:r>
    </w:p>
    <w:p w14:paraId="60E7D3E8"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расположить блоки так, чтобы они были логически связаны между собой;</w:t>
      </w:r>
    </w:p>
    <w:p w14:paraId="38B9662A" w14:textId="77777777" w:rsidR="0043627C" w:rsidRPr="00D10902" w:rsidRDefault="0043627C" w:rsidP="009F07ED">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проверить, что все блоки стоят «по сетке» (включить Layout grid).</w:t>
      </w:r>
    </w:p>
    <w:p w14:paraId="3B912EE7"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D10902">
        <w:rPr>
          <w:rFonts w:ascii="Times New Roman" w:eastAsia="Times New Roman" w:hAnsi="Times New Roman" w:cs="Times New Roman"/>
          <w:sz w:val="24"/>
          <w:szCs w:val="24"/>
        </w:rPr>
        <w:t>:</w:t>
      </w:r>
    </w:p>
    <w:p w14:paraId="4BC11EFF"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установить на рабочие компьютеры обучающихся ПО Figma;</w:t>
      </w:r>
    </w:p>
    <w:p w14:paraId="4ACEF6A0"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помочь скачать файл Professional tests portfolio.fig с примером макета;</w:t>
      </w:r>
    </w:p>
    <w:p w14:paraId="00D837BD"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проверить работу ПО, запустив программу;</w:t>
      </w:r>
    </w:p>
    <w:p w14:paraId="01DEF873"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lang w:val="en-US"/>
        </w:rPr>
      </w:pPr>
      <w:r w:rsidRPr="00D10902">
        <w:rPr>
          <w:rFonts w:ascii="Times New Roman" w:eastAsia="Times New Roman" w:hAnsi="Times New Roman" w:cs="Times New Roman"/>
          <w:sz w:val="24"/>
          <w:szCs w:val="24"/>
          <w:lang w:val="en-US"/>
        </w:rPr>
        <w:t xml:space="preserve">- </w:t>
      </w:r>
      <w:r w:rsidRPr="00D10902">
        <w:rPr>
          <w:rFonts w:ascii="Times New Roman" w:eastAsia="Times New Roman" w:hAnsi="Times New Roman" w:cs="Times New Roman"/>
          <w:sz w:val="24"/>
          <w:szCs w:val="24"/>
        </w:rPr>
        <w:t>помочь</w:t>
      </w:r>
      <w:r w:rsidRPr="00D10902">
        <w:rPr>
          <w:rFonts w:ascii="Times New Roman" w:eastAsia="Times New Roman" w:hAnsi="Times New Roman" w:cs="Times New Roman"/>
          <w:sz w:val="24"/>
          <w:szCs w:val="24"/>
          <w:lang w:val="en-US"/>
        </w:rPr>
        <w:t xml:space="preserve"> </w:t>
      </w:r>
      <w:r w:rsidRPr="00D10902">
        <w:rPr>
          <w:rFonts w:ascii="Times New Roman" w:eastAsia="Times New Roman" w:hAnsi="Times New Roman" w:cs="Times New Roman"/>
          <w:sz w:val="24"/>
          <w:szCs w:val="24"/>
        </w:rPr>
        <w:t>загрузить</w:t>
      </w:r>
      <w:r w:rsidRPr="00D10902">
        <w:rPr>
          <w:rFonts w:ascii="Times New Roman" w:eastAsia="Times New Roman" w:hAnsi="Times New Roman" w:cs="Times New Roman"/>
          <w:sz w:val="24"/>
          <w:szCs w:val="24"/>
          <w:lang w:val="en-US"/>
        </w:rPr>
        <w:t xml:space="preserve"> </w:t>
      </w:r>
      <w:r w:rsidRPr="00D10902">
        <w:rPr>
          <w:rFonts w:ascii="Times New Roman" w:eastAsia="Times New Roman" w:hAnsi="Times New Roman" w:cs="Times New Roman"/>
          <w:sz w:val="24"/>
          <w:szCs w:val="24"/>
        </w:rPr>
        <w:t>файл</w:t>
      </w:r>
      <w:r w:rsidRPr="00D10902">
        <w:rPr>
          <w:rFonts w:ascii="Times New Roman" w:eastAsia="Times New Roman" w:hAnsi="Times New Roman" w:cs="Times New Roman"/>
          <w:sz w:val="24"/>
          <w:szCs w:val="24"/>
          <w:lang w:val="en-US"/>
        </w:rPr>
        <w:t xml:space="preserve"> Professional tests portfolio.fig </w:t>
      </w:r>
      <w:r w:rsidRPr="00D10902">
        <w:rPr>
          <w:rFonts w:ascii="Times New Roman" w:eastAsia="Times New Roman" w:hAnsi="Times New Roman" w:cs="Times New Roman"/>
          <w:sz w:val="24"/>
          <w:szCs w:val="24"/>
        </w:rPr>
        <w:t>в</w:t>
      </w:r>
      <w:r w:rsidRPr="00D10902">
        <w:rPr>
          <w:rFonts w:ascii="Times New Roman" w:eastAsia="Times New Roman" w:hAnsi="Times New Roman" w:cs="Times New Roman"/>
          <w:sz w:val="24"/>
          <w:szCs w:val="24"/>
          <w:lang w:val="en-US"/>
        </w:rPr>
        <w:t xml:space="preserve"> Figma;</w:t>
      </w:r>
    </w:p>
    <w:p w14:paraId="61EDFC63"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программа официально предоставляется на английском языке, инструкция была подготовлена с учетом этого. Не нужно настраивать ее на русском языке. Инструкции по работе с ПО и выполнению задания, а также почти все обучающие ролики в Интернете сделаны с помощью английской версии;</w:t>
      </w:r>
    </w:p>
    <w:p w14:paraId="01F8588A"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проверить, что программа не зависает и работает стабильно (нет «лагов» и «фризов»);</w:t>
      </w:r>
    </w:p>
    <w:p w14:paraId="2F6966F2"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проверить рабочее состояние устройств ввода: мышь, клавиатура;</w:t>
      </w:r>
    </w:p>
    <w:p w14:paraId="799F3053"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-·проверить рабочее состояние монитора: изображение должно быть четким и не мерцающим;</w:t>
      </w:r>
    </w:p>
    <w:p w14:paraId="6B0DCBE6" w14:textId="77777777" w:rsidR="0043627C" w:rsidRPr="00D10902" w:rsidRDefault="0043627C" w:rsidP="009F07ED">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подготовить распечатанный или электронный материал с инструкцией по выполнению задания.</w:t>
      </w:r>
    </w:p>
    <w:p w14:paraId="0B541831" w14:textId="77777777" w:rsidR="0043627C" w:rsidRPr="00D10902" w:rsidRDefault="0043627C" w:rsidP="009F07ED">
      <w:pPr>
        <w:spacing w:line="276" w:lineRule="auto"/>
        <w:ind w:firstLine="567"/>
        <w:jc w:val="both"/>
        <w:rPr>
          <w:rFonts w:ascii="Times New Roman" w:eastAsia="Times New Roman" w:hAnsi="Times New Roman" w:cs="Times New Roman"/>
          <w:sz w:val="24"/>
          <w:szCs w:val="24"/>
        </w:rPr>
      </w:pPr>
    </w:p>
    <w:p w14:paraId="3430B6FD"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4BE8E1AD"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Критерии успешного выполнения задания</w:t>
      </w:r>
    </w:p>
    <w:p w14:paraId="4026748D"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Для оценки успешности выполнения задания необходимо проверить:</w:t>
      </w:r>
    </w:p>
    <w:p w14:paraId="1E5222BC"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посвящен ли созданный макет одному человеку;</w:t>
      </w:r>
    </w:p>
    <w:p w14:paraId="500B5426"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-·связаны ли все блоки логически между собой;</w:t>
      </w:r>
    </w:p>
    <w:p w14:paraId="5DA80514" w14:textId="77777777" w:rsidR="0043627C" w:rsidRPr="00D10902" w:rsidRDefault="0043627C" w:rsidP="009F07ED">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-·все ли блоки стоят «по сетке» (включить Layout grid).</w:t>
      </w:r>
    </w:p>
    <w:p w14:paraId="11D7B0DA"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p>
    <w:p w14:paraId="1AA853D8"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-·дизайн-макет имеет логичную структуру (да/нет);</w:t>
      </w:r>
    </w:p>
    <w:p w14:paraId="46A5453C"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макете имеется 4 логических блока (да/нет);</w:t>
      </w:r>
    </w:p>
    <w:p w14:paraId="4D5DD860" w14:textId="77777777" w:rsidR="0043627C" w:rsidRPr="00D10902" w:rsidRDefault="0043627C" w:rsidP="009F07ED">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-·визуально макет выглядит аккуратным (да/нет).</w:t>
      </w:r>
    </w:p>
    <w:p w14:paraId="2442C2F4"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Вопросы для рефлексии учащихся</w:t>
      </w:r>
    </w:p>
    <w:p w14:paraId="303DC995"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Для проведения рефлексии преподаватель предложит обучающимся следующее облако «тегов», которые необходимо дополнить:</w:t>
      </w:r>
    </w:p>
    <w:p w14:paraId="4D6B22C8" w14:textId="72FCD601"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сегодня я узнал</w:t>
      </w:r>
      <w:r w:rsidR="009F07ED">
        <w:rPr>
          <w:rFonts w:ascii="Times New Roman" w:eastAsia="Times New Roman" w:hAnsi="Times New Roman" w:cs="Times New Roman"/>
          <w:sz w:val="24"/>
          <w:szCs w:val="24"/>
        </w:rPr>
        <w:t>(а)</w:t>
      </w:r>
      <w:r w:rsidRPr="00D10902">
        <w:rPr>
          <w:rFonts w:ascii="Times New Roman" w:eastAsia="Times New Roman" w:hAnsi="Times New Roman" w:cs="Times New Roman"/>
          <w:sz w:val="24"/>
          <w:szCs w:val="24"/>
        </w:rPr>
        <w:t>...</w:t>
      </w:r>
    </w:p>
    <w:p w14:paraId="222241B4"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было трудно…</w:t>
      </w:r>
    </w:p>
    <w:p w14:paraId="173F5136" w14:textId="7C5D7F75"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я понял</w:t>
      </w:r>
      <w:r w:rsidR="009F07ED">
        <w:rPr>
          <w:rFonts w:ascii="Times New Roman" w:eastAsia="Times New Roman" w:hAnsi="Times New Roman" w:cs="Times New Roman"/>
          <w:sz w:val="24"/>
          <w:szCs w:val="24"/>
        </w:rPr>
        <w:t>(а)</w:t>
      </w:r>
      <w:r w:rsidRPr="00D10902">
        <w:rPr>
          <w:rFonts w:ascii="Times New Roman" w:eastAsia="Times New Roman" w:hAnsi="Times New Roman" w:cs="Times New Roman"/>
          <w:sz w:val="24"/>
          <w:szCs w:val="24"/>
        </w:rPr>
        <w:t>, что…</w:t>
      </w:r>
    </w:p>
    <w:p w14:paraId="731B4EA5" w14:textId="6A5333CE"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я научился</w:t>
      </w:r>
      <w:r w:rsidR="009F07ED">
        <w:rPr>
          <w:rFonts w:ascii="Times New Roman" w:eastAsia="Times New Roman" w:hAnsi="Times New Roman" w:cs="Times New Roman"/>
          <w:sz w:val="24"/>
          <w:szCs w:val="24"/>
        </w:rPr>
        <w:t>(ась)</w:t>
      </w:r>
      <w:r w:rsidRPr="00D10902">
        <w:rPr>
          <w:rFonts w:ascii="Times New Roman" w:eastAsia="Times New Roman" w:hAnsi="Times New Roman" w:cs="Times New Roman"/>
          <w:sz w:val="24"/>
          <w:szCs w:val="24"/>
        </w:rPr>
        <w:t>…</w:t>
      </w:r>
    </w:p>
    <w:p w14:paraId="79A4FB76" w14:textId="7518E8A5"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я смог</w:t>
      </w:r>
      <w:r w:rsidR="009F07ED">
        <w:rPr>
          <w:rFonts w:ascii="Times New Roman" w:eastAsia="Times New Roman" w:hAnsi="Times New Roman" w:cs="Times New Roman"/>
          <w:sz w:val="24"/>
          <w:szCs w:val="24"/>
        </w:rPr>
        <w:t>(ла)</w:t>
      </w:r>
      <w:r w:rsidRPr="00D10902">
        <w:rPr>
          <w:rFonts w:ascii="Times New Roman" w:eastAsia="Times New Roman" w:hAnsi="Times New Roman" w:cs="Times New Roman"/>
          <w:sz w:val="24"/>
          <w:szCs w:val="24"/>
        </w:rPr>
        <w:t>…</w:t>
      </w:r>
    </w:p>
    <w:p w14:paraId="494FD0E2"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было интересно узнать, что…</w:t>
      </w:r>
    </w:p>
    <w:p w14:paraId="160D410D"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меня удивило…</w:t>
      </w:r>
    </w:p>
    <w:p w14:paraId="15854620" w14:textId="77777777" w:rsidR="0043627C" w:rsidRPr="00D10902" w:rsidRDefault="0043627C" w:rsidP="009F07E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мне захотелось…</w:t>
      </w:r>
    </w:p>
    <w:p w14:paraId="57A1FDA6" w14:textId="77777777" w:rsidR="009F07ED" w:rsidRDefault="009F07ED" w:rsidP="009F07ED">
      <w:pPr>
        <w:pStyle w:val="aff2"/>
        <w:ind w:firstLine="567"/>
      </w:pPr>
    </w:p>
    <w:p w14:paraId="0CDA18A8" w14:textId="44CD53DE" w:rsidR="0043627C" w:rsidRPr="00D10902" w:rsidRDefault="009F07ED" w:rsidP="00897645">
      <w:pPr>
        <w:pStyle w:val="aff2"/>
        <w:rPr>
          <w:sz w:val="24"/>
          <w:szCs w:val="24"/>
        </w:rPr>
      </w:pPr>
      <w:r w:rsidRPr="00897645">
        <w:rPr>
          <w:b/>
          <w:sz w:val="24"/>
          <w:szCs w:val="24"/>
          <w:lang w:val="en-US"/>
        </w:rPr>
        <w:t>III</w:t>
      </w:r>
      <w:r w:rsidR="0043627C" w:rsidRPr="00897645">
        <w:rPr>
          <w:b/>
          <w:sz w:val="24"/>
          <w:szCs w:val="24"/>
        </w:rPr>
        <w:t xml:space="preserve">. </w:t>
      </w:r>
      <w:r w:rsidR="00DB7988" w:rsidRPr="00897645">
        <w:rPr>
          <w:b/>
          <w:sz w:val="24"/>
          <w:szCs w:val="24"/>
        </w:rPr>
        <w:t>ИНФРАСТРУКТУРНЫЙ ЛИСТ</w:t>
      </w:r>
    </w:p>
    <w:tbl>
      <w:tblPr>
        <w:tblStyle w:val="26"/>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2268"/>
        <w:gridCol w:w="5103"/>
        <w:gridCol w:w="1134"/>
        <w:gridCol w:w="1418"/>
      </w:tblGrid>
      <w:tr w:rsidR="0043627C" w:rsidRPr="00D10902" w14:paraId="717EC596" w14:textId="77777777" w:rsidTr="00897645">
        <w:trPr>
          <w:trHeight w:val="647"/>
        </w:trPr>
        <w:tc>
          <w:tcPr>
            <w:tcW w:w="22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F09B82" w14:textId="77777777" w:rsidR="0043627C" w:rsidRPr="00D10902" w:rsidRDefault="0043627C" w:rsidP="00FE28C0">
            <w:pPr>
              <w:spacing w:after="0" w:line="276" w:lineRule="auto"/>
              <w:ind w:left="140" w:firstLine="2"/>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510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A8A7FBA" w14:textId="14173D53" w:rsidR="0043627C" w:rsidRPr="00D10902" w:rsidRDefault="0043627C">
            <w:pPr>
              <w:spacing w:after="0" w:line="276" w:lineRule="auto"/>
              <w:ind w:left="140" w:firstLine="2"/>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9F07ED">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113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E52D092" w14:textId="77777777" w:rsidR="0043627C" w:rsidRPr="00D10902" w:rsidRDefault="0043627C" w:rsidP="00FE28C0">
            <w:pPr>
              <w:spacing w:after="0" w:line="276" w:lineRule="auto"/>
              <w:ind w:left="140" w:firstLine="2"/>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A184E40" w14:textId="77777777" w:rsidR="0043627C" w:rsidRPr="00D10902" w:rsidRDefault="0043627C" w:rsidP="00FE28C0">
            <w:pPr>
              <w:spacing w:after="0" w:line="276" w:lineRule="auto"/>
              <w:ind w:left="140" w:firstLine="2"/>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 / на 1 чел.</w:t>
            </w:r>
          </w:p>
        </w:tc>
      </w:tr>
      <w:tr w:rsidR="0043627C" w:rsidRPr="00D10902" w14:paraId="11324F52" w14:textId="77777777" w:rsidTr="00897645">
        <w:trPr>
          <w:trHeight w:val="611"/>
        </w:trPr>
        <w:tc>
          <w:tcPr>
            <w:tcW w:w="226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76F119E"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Персональный компьютер</w:t>
            </w:r>
          </w:p>
        </w:tc>
        <w:tc>
          <w:tcPr>
            <w:tcW w:w="5103" w:type="dxa"/>
            <w:tcBorders>
              <w:top w:val="nil"/>
              <w:left w:val="nil"/>
              <w:bottom w:val="single" w:sz="8" w:space="0" w:color="000000"/>
              <w:right w:val="single" w:sz="8" w:space="0" w:color="000000"/>
            </w:tcBorders>
            <w:tcMar>
              <w:top w:w="100" w:type="dxa"/>
              <w:left w:w="100" w:type="dxa"/>
              <w:bottom w:w="100" w:type="dxa"/>
              <w:right w:w="100" w:type="dxa"/>
            </w:tcMar>
          </w:tcPr>
          <w:p w14:paraId="6B039344"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Процессор не менее Core i5 8400, 8Gb RAM, 100 Gb Hdd</w:t>
            </w:r>
          </w:p>
        </w:tc>
        <w:tc>
          <w:tcPr>
            <w:tcW w:w="1134" w:type="dxa"/>
            <w:tcBorders>
              <w:top w:val="nil"/>
              <w:left w:val="nil"/>
              <w:bottom w:val="single" w:sz="8" w:space="0" w:color="000000"/>
              <w:right w:val="single" w:sz="8" w:space="0" w:color="000000"/>
            </w:tcBorders>
            <w:tcMar>
              <w:top w:w="100" w:type="dxa"/>
              <w:left w:w="100" w:type="dxa"/>
              <w:bottom w:w="100" w:type="dxa"/>
              <w:right w:w="100" w:type="dxa"/>
            </w:tcMar>
          </w:tcPr>
          <w:p w14:paraId="033592BD"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394B1A07"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8/1</w:t>
            </w:r>
          </w:p>
        </w:tc>
      </w:tr>
      <w:tr w:rsidR="0043627C" w:rsidRPr="00D10902" w14:paraId="71086655" w14:textId="77777777" w:rsidTr="00897645">
        <w:trPr>
          <w:trHeight w:val="225"/>
        </w:trPr>
        <w:tc>
          <w:tcPr>
            <w:tcW w:w="226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219BFED"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Монитор</w:t>
            </w:r>
          </w:p>
        </w:tc>
        <w:tc>
          <w:tcPr>
            <w:tcW w:w="5103" w:type="dxa"/>
            <w:tcBorders>
              <w:top w:val="nil"/>
              <w:left w:val="nil"/>
              <w:bottom w:val="single" w:sz="8" w:space="0" w:color="000000"/>
              <w:right w:val="single" w:sz="8" w:space="0" w:color="000000"/>
            </w:tcBorders>
            <w:tcMar>
              <w:top w:w="100" w:type="dxa"/>
              <w:left w:w="100" w:type="dxa"/>
              <w:bottom w:w="100" w:type="dxa"/>
              <w:right w:w="100" w:type="dxa"/>
            </w:tcMar>
          </w:tcPr>
          <w:p w14:paraId="40E4B759"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Не менее 15 дюймов</w:t>
            </w:r>
          </w:p>
        </w:tc>
        <w:tc>
          <w:tcPr>
            <w:tcW w:w="1134" w:type="dxa"/>
            <w:tcBorders>
              <w:top w:val="nil"/>
              <w:left w:val="nil"/>
              <w:bottom w:val="single" w:sz="8" w:space="0" w:color="000000"/>
              <w:right w:val="single" w:sz="8" w:space="0" w:color="000000"/>
            </w:tcBorders>
            <w:tcMar>
              <w:top w:w="100" w:type="dxa"/>
              <w:left w:w="100" w:type="dxa"/>
              <w:bottom w:w="100" w:type="dxa"/>
              <w:right w:w="100" w:type="dxa"/>
            </w:tcMar>
          </w:tcPr>
          <w:p w14:paraId="215A996A"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2BBC474F"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8/1</w:t>
            </w:r>
          </w:p>
        </w:tc>
      </w:tr>
      <w:tr w:rsidR="0043627C" w:rsidRPr="00D10902" w14:paraId="38FC0571" w14:textId="77777777" w:rsidTr="00897645">
        <w:trPr>
          <w:trHeight w:val="189"/>
        </w:trPr>
        <w:tc>
          <w:tcPr>
            <w:tcW w:w="226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A4AB367"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Клавиатура</w:t>
            </w:r>
          </w:p>
        </w:tc>
        <w:tc>
          <w:tcPr>
            <w:tcW w:w="5103" w:type="dxa"/>
            <w:tcBorders>
              <w:top w:val="nil"/>
              <w:left w:val="nil"/>
              <w:bottom w:val="single" w:sz="8" w:space="0" w:color="000000"/>
              <w:right w:val="single" w:sz="8" w:space="0" w:color="000000"/>
            </w:tcBorders>
            <w:tcMar>
              <w:top w:w="100" w:type="dxa"/>
              <w:left w:w="100" w:type="dxa"/>
              <w:bottom w:w="100" w:type="dxa"/>
              <w:right w:w="100" w:type="dxa"/>
            </w:tcMar>
          </w:tcPr>
          <w:p w14:paraId="4ED15F3E" w14:textId="5A984C2D"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USB/проводная</w:t>
            </w:r>
          </w:p>
        </w:tc>
        <w:tc>
          <w:tcPr>
            <w:tcW w:w="1134" w:type="dxa"/>
            <w:tcBorders>
              <w:top w:val="nil"/>
              <w:left w:val="nil"/>
              <w:bottom w:val="single" w:sz="8" w:space="0" w:color="000000"/>
              <w:right w:val="single" w:sz="8" w:space="0" w:color="000000"/>
            </w:tcBorders>
            <w:tcMar>
              <w:top w:w="100" w:type="dxa"/>
              <w:left w:w="100" w:type="dxa"/>
              <w:bottom w:w="100" w:type="dxa"/>
              <w:right w:w="100" w:type="dxa"/>
            </w:tcMar>
          </w:tcPr>
          <w:p w14:paraId="513FABC8"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12AE04D4"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8/1</w:t>
            </w:r>
          </w:p>
        </w:tc>
      </w:tr>
      <w:tr w:rsidR="0043627C" w:rsidRPr="00D10902" w14:paraId="08EE555F" w14:textId="77777777" w:rsidTr="00897645">
        <w:trPr>
          <w:trHeight w:val="267"/>
        </w:trPr>
        <w:tc>
          <w:tcPr>
            <w:tcW w:w="226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769A461"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Мышь</w:t>
            </w:r>
          </w:p>
        </w:tc>
        <w:tc>
          <w:tcPr>
            <w:tcW w:w="5103" w:type="dxa"/>
            <w:tcBorders>
              <w:top w:val="nil"/>
              <w:left w:val="nil"/>
              <w:bottom w:val="single" w:sz="8" w:space="0" w:color="000000"/>
              <w:right w:val="single" w:sz="8" w:space="0" w:color="000000"/>
            </w:tcBorders>
            <w:tcMar>
              <w:top w:w="100" w:type="dxa"/>
              <w:left w:w="100" w:type="dxa"/>
              <w:bottom w:w="100" w:type="dxa"/>
              <w:right w:w="100" w:type="dxa"/>
            </w:tcMar>
          </w:tcPr>
          <w:p w14:paraId="6AD3FF64" w14:textId="1FAF4EF0"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USB/проводная</w:t>
            </w:r>
          </w:p>
        </w:tc>
        <w:tc>
          <w:tcPr>
            <w:tcW w:w="1134" w:type="dxa"/>
            <w:tcBorders>
              <w:top w:val="nil"/>
              <w:left w:val="nil"/>
              <w:bottom w:val="single" w:sz="8" w:space="0" w:color="000000"/>
              <w:right w:val="single" w:sz="8" w:space="0" w:color="000000"/>
            </w:tcBorders>
            <w:tcMar>
              <w:top w:w="100" w:type="dxa"/>
              <w:left w:w="100" w:type="dxa"/>
              <w:bottom w:w="100" w:type="dxa"/>
              <w:right w:w="100" w:type="dxa"/>
            </w:tcMar>
          </w:tcPr>
          <w:p w14:paraId="61F99D95"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401F3984"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8/1</w:t>
            </w:r>
          </w:p>
        </w:tc>
      </w:tr>
      <w:tr w:rsidR="0043627C" w:rsidRPr="00D10902" w14:paraId="53226BB7" w14:textId="77777777" w:rsidTr="00897645">
        <w:trPr>
          <w:trHeight w:val="217"/>
        </w:trPr>
        <w:tc>
          <w:tcPr>
            <w:tcW w:w="226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A4DDDE0"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Микрофон</w:t>
            </w:r>
          </w:p>
        </w:tc>
        <w:tc>
          <w:tcPr>
            <w:tcW w:w="5103" w:type="dxa"/>
            <w:tcBorders>
              <w:top w:val="nil"/>
              <w:left w:val="nil"/>
              <w:bottom w:val="single" w:sz="8" w:space="0" w:color="000000"/>
              <w:right w:val="single" w:sz="8" w:space="0" w:color="000000"/>
            </w:tcBorders>
            <w:tcMar>
              <w:top w:w="100" w:type="dxa"/>
              <w:left w:w="100" w:type="dxa"/>
              <w:bottom w:w="100" w:type="dxa"/>
              <w:right w:w="100" w:type="dxa"/>
            </w:tcMar>
          </w:tcPr>
          <w:p w14:paraId="5845B556"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Минимальная частота 50 Гц</w:t>
            </w:r>
          </w:p>
        </w:tc>
        <w:tc>
          <w:tcPr>
            <w:tcW w:w="1134" w:type="dxa"/>
            <w:tcBorders>
              <w:top w:val="nil"/>
              <w:left w:val="nil"/>
              <w:bottom w:val="single" w:sz="8" w:space="0" w:color="000000"/>
              <w:right w:val="single" w:sz="8" w:space="0" w:color="000000"/>
            </w:tcBorders>
            <w:tcMar>
              <w:top w:w="100" w:type="dxa"/>
              <w:left w:w="100" w:type="dxa"/>
              <w:bottom w:w="100" w:type="dxa"/>
              <w:right w:w="100" w:type="dxa"/>
            </w:tcMar>
          </w:tcPr>
          <w:p w14:paraId="054A91B7"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18C4DB6C"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8/1</w:t>
            </w:r>
          </w:p>
        </w:tc>
      </w:tr>
      <w:tr w:rsidR="0043627C" w:rsidRPr="00D10902" w14:paraId="7F7FF9FA" w14:textId="77777777" w:rsidTr="00897645">
        <w:trPr>
          <w:trHeight w:val="309"/>
        </w:trPr>
        <w:tc>
          <w:tcPr>
            <w:tcW w:w="226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A8B2F22"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Бесплатное ПО: Figma</w:t>
            </w:r>
          </w:p>
        </w:tc>
        <w:tc>
          <w:tcPr>
            <w:tcW w:w="5103" w:type="dxa"/>
            <w:tcBorders>
              <w:top w:val="nil"/>
              <w:left w:val="nil"/>
              <w:bottom w:val="single" w:sz="8" w:space="0" w:color="000000"/>
              <w:right w:val="single" w:sz="8" w:space="0" w:color="000000"/>
            </w:tcBorders>
            <w:tcMar>
              <w:top w:w="100" w:type="dxa"/>
              <w:left w:w="100" w:type="dxa"/>
              <w:bottom w:w="100" w:type="dxa"/>
              <w:right w:w="100" w:type="dxa"/>
            </w:tcMar>
          </w:tcPr>
          <w:p w14:paraId="789C1B84"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http://wwwfigma.com/downloads</w:t>
            </w:r>
          </w:p>
        </w:tc>
        <w:tc>
          <w:tcPr>
            <w:tcW w:w="1134" w:type="dxa"/>
            <w:tcBorders>
              <w:top w:val="nil"/>
              <w:left w:val="nil"/>
              <w:bottom w:val="single" w:sz="8" w:space="0" w:color="000000"/>
              <w:right w:val="single" w:sz="8" w:space="0" w:color="000000"/>
            </w:tcBorders>
            <w:tcMar>
              <w:top w:w="100" w:type="dxa"/>
              <w:left w:w="100" w:type="dxa"/>
              <w:bottom w:w="100" w:type="dxa"/>
              <w:right w:w="100" w:type="dxa"/>
            </w:tcMar>
          </w:tcPr>
          <w:p w14:paraId="17D893F0"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6AB010C3"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8/1</w:t>
            </w:r>
          </w:p>
        </w:tc>
      </w:tr>
      <w:tr w:rsidR="0043627C" w:rsidRPr="00D10902" w14:paraId="774A9A16" w14:textId="77777777" w:rsidTr="00897645">
        <w:trPr>
          <w:trHeight w:val="515"/>
        </w:trPr>
        <w:tc>
          <w:tcPr>
            <w:tcW w:w="226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BA5F6A9"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Бесплатное ПО: MS Teams</w:t>
            </w:r>
          </w:p>
        </w:tc>
        <w:tc>
          <w:tcPr>
            <w:tcW w:w="5103" w:type="dxa"/>
            <w:tcBorders>
              <w:top w:val="nil"/>
              <w:left w:val="nil"/>
              <w:bottom w:val="single" w:sz="8" w:space="0" w:color="000000"/>
              <w:right w:val="single" w:sz="8" w:space="0" w:color="000000"/>
            </w:tcBorders>
            <w:tcMar>
              <w:top w:w="100" w:type="dxa"/>
              <w:left w:w="100" w:type="dxa"/>
              <w:bottom w:w="100" w:type="dxa"/>
              <w:right w:w="100" w:type="dxa"/>
            </w:tcMar>
          </w:tcPr>
          <w:p w14:paraId="58F4A190"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https://www.microsoft.com/ru-ru/microsoft-teams/download-app</w:t>
            </w:r>
          </w:p>
        </w:tc>
        <w:tc>
          <w:tcPr>
            <w:tcW w:w="1134" w:type="dxa"/>
            <w:tcBorders>
              <w:top w:val="nil"/>
              <w:left w:val="nil"/>
              <w:bottom w:val="single" w:sz="8" w:space="0" w:color="000000"/>
              <w:right w:val="single" w:sz="8" w:space="0" w:color="000000"/>
            </w:tcBorders>
            <w:tcMar>
              <w:top w:w="100" w:type="dxa"/>
              <w:left w:w="100" w:type="dxa"/>
              <w:bottom w:w="100" w:type="dxa"/>
              <w:right w:w="100" w:type="dxa"/>
            </w:tcMar>
          </w:tcPr>
          <w:p w14:paraId="3BE6E801"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245F4E46"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8/1</w:t>
            </w:r>
          </w:p>
        </w:tc>
      </w:tr>
    </w:tbl>
    <w:p w14:paraId="040622DA" w14:textId="77777777" w:rsidR="0043627C" w:rsidRPr="00D10902" w:rsidRDefault="0043627C" w:rsidP="0043627C">
      <w:pPr>
        <w:spacing w:line="276" w:lineRule="auto"/>
        <w:rPr>
          <w:rFonts w:ascii="Times New Roman" w:hAnsi="Times New Roman" w:cs="Times New Roman"/>
        </w:rPr>
      </w:pPr>
    </w:p>
    <w:p w14:paraId="7800016C" w14:textId="237418F1" w:rsidR="00DB7988" w:rsidRDefault="009F07ED" w:rsidP="0043627C">
      <w:pPr>
        <w:pStyle w:val="aff2"/>
        <w:rPr>
          <w:b/>
          <w:sz w:val="24"/>
          <w:szCs w:val="24"/>
        </w:rPr>
      </w:pPr>
      <w:r w:rsidRPr="00897645">
        <w:rPr>
          <w:b/>
          <w:sz w:val="24"/>
          <w:szCs w:val="24"/>
          <w:lang w:val="en-US"/>
        </w:rPr>
        <w:t>IV</w:t>
      </w:r>
      <w:r w:rsidR="0043627C" w:rsidRPr="00897645">
        <w:rPr>
          <w:b/>
          <w:sz w:val="24"/>
          <w:szCs w:val="24"/>
        </w:rPr>
        <w:t xml:space="preserve">. </w:t>
      </w:r>
      <w:r w:rsidR="00DB7988" w:rsidRPr="00897645">
        <w:rPr>
          <w:b/>
          <w:sz w:val="24"/>
          <w:szCs w:val="24"/>
        </w:rPr>
        <w:t>ПРИЛОЖЕНИЕ</w:t>
      </w:r>
    </w:p>
    <w:p w14:paraId="7A73A530" w14:textId="2D3BBF0B" w:rsidR="0043627C" w:rsidRPr="00897645" w:rsidRDefault="00DB7988" w:rsidP="0043627C">
      <w:pPr>
        <w:pStyle w:val="aff2"/>
        <w:rPr>
          <w:b/>
          <w:i/>
          <w:sz w:val="24"/>
          <w:szCs w:val="24"/>
        </w:rPr>
      </w:pPr>
      <w:r w:rsidRPr="00897645">
        <w:rPr>
          <w:b/>
          <w:i/>
          <w:sz w:val="24"/>
          <w:szCs w:val="24"/>
        </w:rPr>
        <w:t>Приложение 1</w:t>
      </w:r>
      <w:r w:rsidR="0043627C" w:rsidRPr="00897645">
        <w:rPr>
          <w:b/>
          <w:i/>
          <w:sz w:val="24"/>
          <w:szCs w:val="24"/>
        </w:rPr>
        <w:t xml:space="preserve">. Краткая инструкция по использованию ПО </w:t>
      </w:r>
      <w:r w:rsidR="0043627C" w:rsidRPr="00897645">
        <w:rPr>
          <w:b/>
          <w:i/>
          <w:sz w:val="24"/>
          <w:szCs w:val="24"/>
          <w:lang w:val="en-US"/>
        </w:rPr>
        <w:t>MS</w:t>
      </w:r>
      <w:r w:rsidR="0043627C" w:rsidRPr="00897645">
        <w:rPr>
          <w:b/>
          <w:i/>
          <w:sz w:val="24"/>
          <w:szCs w:val="24"/>
        </w:rPr>
        <w:t xml:space="preserve"> </w:t>
      </w:r>
      <w:r w:rsidR="0043627C" w:rsidRPr="00897645">
        <w:rPr>
          <w:b/>
          <w:i/>
          <w:sz w:val="24"/>
          <w:szCs w:val="24"/>
          <w:lang w:val="en-US"/>
        </w:rPr>
        <w:t>Teams</w:t>
      </w:r>
    </w:p>
    <w:p w14:paraId="419511C8" w14:textId="77777777" w:rsidR="0043627C" w:rsidRPr="009F07ED" w:rsidRDefault="0043627C" w:rsidP="00F911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Запуск клиента </w:t>
      </w:r>
      <w:r w:rsidRPr="00897645">
        <w:rPr>
          <w:rFonts w:ascii="Times New Roman" w:eastAsia="Times New Roman" w:hAnsi="Times New Roman" w:cs="Times New Roman"/>
          <w:sz w:val="24"/>
          <w:szCs w:val="24"/>
          <w:lang w:val="en-US"/>
        </w:rPr>
        <w:t>Microsoft</w:t>
      </w:r>
      <w:r w:rsidRPr="00897645">
        <w:rPr>
          <w:rFonts w:ascii="Times New Roman" w:eastAsia="Times New Roman" w:hAnsi="Times New Roman" w:cs="Times New Roman"/>
          <w:sz w:val="24"/>
          <w:szCs w:val="24"/>
        </w:rPr>
        <w:t xml:space="preserve"> </w:t>
      </w:r>
      <w:r w:rsidRPr="00897645">
        <w:rPr>
          <w:rFonts w:ascii="Times New Roman" w:eastAsia="Times New Roman" w:hAnsi="Times New Roman" w:cs="Times New Roman"/>
          <w:sz w:val="24"/>
          <w:szCs w:val="24"/>
          <w:lang w:val="en-US"/>
        </w:rPr>
        <w:t>Teams</w:t>
      </w:r>
      <w:r w:rsidRPr="00897645">
        <w:rPr>
          <w:rFonts w:ascii="Times New Roman" w:eastAsia="Times New Roman" w:hAnsi="Times New Roman" w:cs="Times New Roman"/>
          <w:sz w:val="24"/>
          <w:szCs w:val="24"/>
        </w:rPr>
        <w:t>. Необходимо скачать установочный файл приложения Microsoft Teams по ссылке:</w:t>
      </w:r>
      <w:hyperlink r:id="rId110">
        <w:r w:rsidRPr="009F07ED">
          <w:rPr>
            <w:rFonts w:ascii="Times New Roman" w:eastAsia="Times New Roman" w:hAnsi="Times New Roman" w:cs="Times New Roman"/>
            <w:sz w:val="24"/>
            <w:szCs w:val="24"/>
          </w:rPr>
          <w:t xml:space="preserve"> </w:t>
        </w:r>
      </w:hyperlink>
      <w:hyperlink r:id="rId111">
        <w:r w:rsidRPr="009F07ED">
          <w:rPr>
            <w:rFonts w:ascii="Times New Roman" w:eastAsia="Times New Roman" w:hAnsi="Times New Roman" w:cs="Times New Roman"/>
            <w:color w:val="1155CC"/>
            <w:sz w:val="24"/>
            <w:szCs w:val="24"/>
          </w:rPr>
          <w:t>https://products.office.com/ru-ru/microsoft-teams/download-app</w:t>
        </w:r>
      </w:hyperlink>
      <w:r w:rsidRPr="009F07ED">
        <w:rPr>
          <w:rFonts w:ascii="Times New Roman" w:eastAsia="Times New Roman" w:hAnsi="Times New Roman" w:cs="Times New Roman"/>
          <w:sz w:val="24"/>
          <w:szCs w:val="24"/>
        </w:rPr>
        <w:t xml:space="preserve"> и установить на своем компьютере.</w:t>
      </w:r>
    </w:p>
    <w:p w14:paraId="0ED7FC80" w14:textId="77777777" w:rsidR="0043627C" w:rsidRPr="00D10902" w:rsidRDefault="0043627C" w:rsidP="0043627C">
      <w:pPr>
        <w:spacing w:before="240" w:after="240" w:line="276" w:lineRule="auto"/>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br w:type="page"/>
      </w:r>
    </w:p>
    <w:p w14:paraId="0EFE81FC" w14:textId="7533E1B1" w:rsidR="0043627C" w:rsidRPr="00D10902" w:rsidRDefault="0043627C" w:rsidP="00D03FC1">
      <w:pPr>
        <w:pStyle w:val="3"/>
        <w:rPr>
          <w:rFonts w:ascii="Times New Roman" w:hAnsi="Times New Roman" w:cs="Times New Roman"/>
        </w:rPr>
      </w:pPr>
      <w:bookmarkStart w:id="197" w:name="_Toc138840022"/>
      <w:r w:rsidRPr="00D10902">
        <w:rPr>
          <w:rFonts w:ascii="Times New Roman" w:hAnsi="Times New Roman" w:cs="Times New Roman"/>
        </w:rPr>
        <w:lastRenderedPageBreak/>
        <w:t>ПЕДАГОГ-ОРГАНИЗАТОР</w:t>
      </w:r>
      <w:bookmarkEnd w:id="186"/>
      <w:bookmarkEnd w:id="197"/>
    </w:p>
    <w:p w14:paraId="54CD5EF6" w14:textId="79466B0A" w:rsidR="0043627C" w:rsidRPr="00897645" w:rsidRDefault="00F91145" w:rsidP="00897645">
      <w:pPr>
        <w:spacing w:after="0"/>
        <w:rPr>
          <w:rFonts w:ascii="Times New Roman" w:hAnsi="Times New Roman" w:cs="Times New Roman"/>
          <w:b/>
          <w:sz w:val="24"/>
          <w:szCs w:val="24"/>
        </w:rPr>
      </w:pPr>
      <w:r w:rsidRPr="00897645">
        <w:rPr>
          <w:rFonts w:ascii="Times New Roman" w:hAnsi="Times New Roman" w:cs="Times New Roman"/>
          <w:b/>
          <w:sz w:val="24"/>
          <w:szCs w:val="24"/>
          <w:lang w:val="en-US"/>
        </w:rPr>
        <w:t>I</w:t>
      </w:r>
      <w:r w:rsidR="0043627C" w:rsidRPr="00897645">
        <w:rPr>
          <w:rFonts w:ascii="Times New Roman" w:hAnsi="Times New Roman" w:cs="Times New Roman"/>
          <w:b/>
          <w:sz w:val="24"/>
          <w:szCs w:val="24"/>
        </w:rPr>
        <w:t xml:space="preserve">. </w:t>
      </w:r>
      <w:r w:rsidR="00DB7988" w:rsidRPr="00897645">
        <w:rPr>
          <w:rFonts w:ascii="Times New Roman" w:hAnsi="Times New Roman" w:cs="Times New Roman"/>
          <w:b/>
          <w:sz w:val="24"/>
          <w:szCs w:val="24"/>
        </w:rPr>
        <w:t>ПАСПОРТ ПРОГРАММЫ ПРОФЕССИОНАЛЬНОЙ ПРОБЫ</w:t>
      </w:r>
    </w:p>
    <w:p w14:paraId="65C0E8F8" w14:textId="77777777" w:rsidR="0043627C" w:rsidRPr="00D10902" w:rsidRDefault="0043627C" w:rsidP="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умная</w:t>
      </w:r>
    </w:p>
    <w:p w14:paraId="34B6579F" w14:textId="1D854C2E" w:rsidR="0043627C" w:rsidRPr="00D10902" w:rsidRDefault="0043627C" w:rsidP="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педагог</w:t>
      </w:r>
      <w:r w:rsidR="006D34A4">
        <w:rPr>
          <w:rFonts w:ascii="Times New Roman" w:eastAsia="Times New Roman" w:hAnsi="Times New Roman" w:cs="Times New Roman"/>
          <w:b/>
          <w:sz w:val="24"/>
          <w:szCs w:val="24"/>
        </w:rPr>
        <w:t>-</w:t>
      </w:r>
      <w:r w:rsidRPr="00D10902">
        <w:rPr>
          <w:rFonts w:ascii="Times New Roman" w:eastAsia="Times New Roman" w:hAnsi="Times New Roman" w:cs="Times New Roman"/>
          <w:b/>
          <w:sz w:val="24"/>
          <w:szCs w:val="24"/>
        </w:rPr>
        <w:t>организатор</w:t>
      </w:r>
    </w:p>
    <w:p w14:paraId="524C4D52" w14:textId="32D585DD" w:rsidR="0043627C" w:rsidRPr="0072285D" w:rsidRDefault="0043627C" w:rsidP="0043627C">
      <w:pPr>
        <w:spacing w:after="0" w:line="276" w:lineRule="auto"/>
        <w:rPr>
          <w:rFonts w:ascii="Times New Roman" w:eastAsia="Times New Roman" w:hAnsi="Times New Roman" w:cs="Times New Roman"/>
          <w:b/>
          <w:bCs/>
          <w:sz w:val="24"/>
          <w:szCs w:val="24"/>
        </w:rPr>
      </w:pPr>
      <w:r w:rsidRPr="0072285D">
        <w:rPr>
          <w:rFonts w:ascii="Times New Roman" w:eastAsia="Times New Roman" w:hAnsi="Times New Roman" w:cs="Times New Roman"/>
          <w:b/>
          <w:bCs/>
          <w:sz w:val="24"/>
          <w:szCs w:val="24"/>
        </w:rPr>
        <w:t>Автор программы</w:t>
      </w:r>
    </w:p>
    <w:p w14:paraId="543F2578" w14:textId="447D2FCC" w:rsidR="0043627C" w:rsidRPr="0072285D" w:rsidRDefault="0043627C" w:rsidP="0043627C">
      <w:pPr>
        <w:spacing w:after="0" w:line="276" w:lineRule="auto"/>
        <w:rPr>
          <w:rFonts w:ascii="Times New Roman" w:eastAsia="Times New Roman" w:hAnsi="Times New Roman" w:cs="Times New Roman"/>
          <w:b/>
          <w:bCs/>
          <w:i/>
          <w:sz w:val="24"/>
          <w:szCs w:val="24"/>
        </w:rPr>
      </w:pPr>
      <w:r w:rsidRPr="0072285D">
        <w:rPr>
          <w:rFonts w:ascii="Times New Roman" w:eastAsia="Times New Roman" w:hAnsi="Times New Roman" w:cs="Times New Roman"/>
          <w:b/>
          <w:bCs/>
          <w:sz w:val="24"/>
          <w:szCs w:val="24"/>
        </w:rPr>
        <w:t>Контакты автора</w:t>
      </w:r>
    </w:p>
    <w:tbl>
      <w:tblPr>
        <w:tblW w:w="1006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883"/>
        <w:gridCol w:w="1417"/>
        <w:gridCol w:w="1559"/>
        <w:gridCol w:w="1560"/>
        <w:gridCol w:w="4646"/>
      </w:tblGrid>
      <w:tr w:rsidR="0043627C" w:rsidRPr="00D10902" w14:paraId="5DF3546E" w14:textId="77777777" w:rsidTr="00897645">
        <w:trPr>
          <w:trHeight w:val="740"/>
        </w:trPr>
        <w:tc>
          <w:tcPr>
            <w:tcW w:w="8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8B361"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3A68AAB"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722BAAE"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A608917"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64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4781611"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3627C" w:rsidRPr="00D10902" w14:paraId="54081DBA" w14:textId="77777777" w:rsidTr="00897645">
        <w:trPr>
          <w:trHeight w:val="345"/>
        </w:trPr>
        <w:tc>
          <w:tcPr>
            <w:tcW w:w="88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AFADA06" w14:textId="629CA498"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w:t>
            </w:r>
            <w:r w:rsidR="00F91145">
              <w:rPr>
                <w:rFonts w:ascii="Times New Roman" w:eastAsia="Times New Roman" w:hAnsi="Times New Roman" w:cs="Times New Roman"/>
                <w:sz w:val="24"/>
                <w:szCs w:val="24"/>
                <w:lang w:val="en-US"/>
              </w:rPr>
              <w:t>-</w:t>
            </w:r>
            <w:r w:rsidRPr="00D10902">
              <w:rPr>
                <w:rFonts w:ascii="Times New Roman" w:eastAsia="Times New Roman" w:hAnsi="Times New Roman" w:cs="Times New Roman"/>
                <w:sz w:val="24"/>
                <w:szCs w:val="24"/>
              </w:rPr>
              <w:t>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648AFEC1"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435C2581"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560" w:type="dxa"/>
            <w:tcBorders>
              <w:top w:val="nil"/>
              <w:left w:val="nil"/>
              <w:bottom w:val="single" w:sz="8" w:space="0" w:color="000000"/>
              <w:right w:val="single" w:sz="8" w:space="0" w:color="000000"/>
            </w:tcBorders>
            <w:tcMar>
              <w:top w:w="100" w:type="dxa"/>
              <w:left w:w="100" w:type="dxa"/>
              <w:bottom w:w="100" w:type="dxa"/>
              <w:right w:w="100" w:type="dxa"/>
            </w:tcMar>
          </w:tcPr>
          <w:p w14:paraId="41179536"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10-11 класс</w:t>
            </w:r>
          </w:p>
        </w:tc>
        <w:tc>
          <w:tcPr>
            <w:tcW w:w="4646" w:type="dxa"/>
            <w:tcBorders>
              <w:top w:val="nil"/>
              <w:left w:val="nil"/>
              <w:bottom w:val="single" w:sz="8" w:space="0" w:color="000000"/>
              <w:right w:val="single" w:sz="8" w:space="0" w:color="000000"/>
            </w:tcBorders>
            <w:tcMar>
              <w:top w:w="100" w:type="dxa"/>
              <w:left w:w="100" w:type="dxa"/>
              <w:bottom w:w="100" w:type="dxa"/>
              <w:right w:w="100" w:type="dxa"/>
            </w:tcMar>
          </w:tcPr>
          <w:p w14:paraId="40C4202B" w14:textId="75941712" w:rsidR="0043627C" w:rsidRPr="00D10902" w:rsidRDefault="0043627C" w:rsidP="00FE28C0">
            <w:pPr>
              <w:spacing w:after="24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w:t>
            </w:r>
            <w:r w:rsidR="00F91145" w:rsidRPr="00897645">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тельной, пищеварительной, эндокринной, сердечно-сосудистой систем и т.д.)</w:t>
            </w:r>
          </w:p>
          <w:p w14:paraId="3F12EC82" w14:textId="77777777" w:rsidR="0043627C" w:rsidRPr="00D10902" w:rsidRDefault="0043627C" w:rsidP="00FE28C0">
            <w:pPr>
              <w:spacing w:before="240"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Возможно одновременное участие детей с инвалидностью и ОВЗ и детей без инвалидности</w:t>
            </w:r>
          </w:p>
        </w:tc>
      </w:tr>
    </w:tbl>
    <w:p w14:paraId="2264601C" w14:textId="77777777" w:rsidR="00F91145" w:rsidRDefault="00F91145" w:rsidP="0043627C">
      <w:pPr>
        <w:pStyle w:val="aff2"/>
      </w:pPr>
    </w:p>
    <w:p w14:paraId="566954FE" w14:textId="4D45FAEF" w:rsidR="0043627C" w:rsidRPr="00897645" w:rsidRDefault="00F91145" w:rsidP="00897645">
      <w:pPr>
        <w:pStyle w:val="aff2"/>
        <w:spacing w:after="120"/>
        <w:rPr>
          <w:b/>
          <w:sz w:val="24"/>
          <w:szCs w:val="24"/>
        </w:rPr>
      </w:pPr>
      <w:r w:rsidRPr="00897645">
        <w:rPr>
          <w:b/>
          <w:sz w:val="24"/>
          <w:szCs w:val="24"/>
          <w:lang w:val="en-US"/>
        </w:rPr>
        <w:t>II</w:t>
      </w:r>
      <w:r w:rsidR="0043627C" w:rsidRPr="00897645">
        <w:rPr>
          <w:b/>
          <w:sz w:val="24"/>
          <w:szCs w:val="24"/>
        </w:rPr>
        <w:t xml:space="preserve">. </w:t>
      </w:r>
      <w:r w:rsidR="00DB7988" w:rsidRPr="00897645">
        <w:rPr>
          <w:b/>
          <w:sz w:val="24"/>
          <w:szCs w:val="24"/>
        </w:rPr>
        <w:t>СОДЕРЖАНИЕ ПРОГРАММЫ</w:t>
      </w:r>
    </w:p>
    <w:p w14:paraId="21EE67BF"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520ECB33" w14:textId="77777777" w:rsidR="0043627C" w:rsidRPr="00D10902" w:rsidRDefault="0043627C" w:rsidP="00F911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Педагог-организатор – это, в первую очередь, высококвалифицированный специалист, обладающий всеми необходимыми знаниями и навыками для того, чтобы максимально эффективно и разнообразно организовать досуговую деятельность учащихся образовательных учреждений различных типов. Его основная деятельность связана с планированием работы кружков, секций и объединений, их развитием, контролем деятельности педагогов, проведением мероприятий различных уровней (от внутришкольных до межрегиональных) и многим другим.</w:t>
      </w:r>
    </w:p>
    <w:p w14:paraId="1C9641F1" w14:textId="77777777" w:rsidR="0043627C" w:rsidRPr="00D10902" w:rsidRDefault="0043627C" w:rsidP="00F911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Дополнительное образование, как на базе детсадов/школ/колледжей/университетов, так и в специализированных заведениях, сейчас является как никогда актуальным, а вкладываться в увлечения и творческие/спортивные/профессиональные интересы ребенка, культивируя в нем активность, дисциплинированность и любознательность – перспективным.</w:t>
      </w:r>
    </w:p>
    <w:p w14:paraId="4B6C68EE"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 xml:space="preserve">Необходимые навыки и знания для овладения профессией. </w:t>
      </w:r>
      <w:r w:rsidRPr="00D10902">
        <w:rPr>
          <w:rFonts w:ascii="Times New Roman" w:eastAsia="Times New Roman" w:hAnsi="Times New Roman" w:cs="Times New Roman"/>
          <w:sz w:val="24"/>
          <w:szCs w:val="24"/>
        </w:rPr>
        <w:t>Для овладения профессией педагога-организатора необходимо обладать следующими качествами, навыками и умениями:</w:t>
      </w:r>
    </w:p>
    <w:p w14:paraId="19025D03"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инициативность, ответственность, организованность;</w:t>
      </w:r>
    </w:p>
    <w:p w14:paraId="0AB6FACF"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креативность и творческий подход при решении рабочих задач;</w:t>
      </w:r>
    </w:p>
    <w:p w14:paraId="28C08BF3"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общительность, развитые лидерские качества;</w:t>
      </w:r>
    </w:p>
    <w:p w14:paraId="7DC5BE51"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стрессоустойчивость и умение работать в постоянно меняющемся темпе;</w:t>
      </w:r>
    </w:p>
    <w:p w14:paraId="26232FD9"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широкий кругозор и любознательность;</w:t>
      </w:r>
    </w:p>
    <w:p w14:paraId="2EEF6C94" w14:textId="77777777" w:rsidR="0043627C" w:rsidRPr="00D10902" w:rsidRDefault="0043627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умение систематизировать задачи, работать с большим количеством информации и документацией;</w:t>
      </w:r>
    </w:p>
    <w:p w14:paraId="32252DF4" w14:textId="77777777" w:rsidR="0043627C" w:rsidRPr="00D10902"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готовность постоянно находиться в центре внимания, оперативно реагировать на происходящие события;</w:t>
      </w:r>
    </w:p>
    <w:p w14:paraId="5760A85B" w14:textId="77777777" w:rsidR="0043627C" w:rsidRPr="00D10902"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 навыки работы с компьютером: текстовыми, видео-, аудио-, фоторедакторами, создание презентаций, выборка материалов в Интернете и литературе, создание афиш, логотипов, профайлов мероприятий и т.д.</w:t>
      </w:r>
    </w:p>
    <w:p w14:paraId="3227862C" w14:textId="77777777"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 xml:space="preserve">1-2 интересных факта о профессиональном направлении. </w:t>
      </w:r>
      <w:r w:rsidRPr="00D10902">
        <w:rPr>
          <w:rFonts w:ascii="Times New Roman" w:eastAsia="Times New Roman" w:hAnsi="Times New Roman" w:cs="Times New Roman"/>
          <w:sz w:val="24"/>
          <w:szCs w:val="24"/>
        </w:rPr>
        <w:t xml:space="preserve">В России профессия педагога-организатора возникла еще в 20-х годах </w:t>
      </w:r>
      <w:r w:rsidRPr="00D10902">
        <w:rPr>
          <w:rFonts w:ascii="Times New Roman" w:eastAsia="Times New Roman" w:hAnsi="Times New Roman" w:cs="Times New Roman"/>
          <w:sz w:val="24"/>
          <w:szCs w:val="24"/>
          <w:lang w:val="en-US"/>
        </w:rPr>
        <w:t>XX</w:t>
      </w:r>
      <w:r w:rsidRPr="00D10902">
        <w:rPr>
          <w:rFonts w:ascii="Times New Roman" w:eastAsia="Times New Roman" w:hAnsi="Times New Roman" w:cs="Times New Roman"/>
          <w:sz w:val="24"/>
          <w:szCs w:val="24"/>
        </w:rPr>
        <w:t xml:space="preserve"> века, вместе с возникновением Пионерского движения, но носила название «пионервожатый».</w:t>
      </w:r>
    </w:p>
    <w:p w14:paraId="31531B07" w14:textId="77777777" w:rsidR="0043627C" w:rsidRPr="00D10902"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связи с тем, что профессия педагога-организатора предполагает координацию работы большого количества объединений различных направленностей, нужно понемногу иметь представление о каждой из них, т.е. знать основной репертуар всех творческих кружков и коллективов, понимать суть деятельности объединений профессиональной и технической направленности, знать специфику отдельных спортивных секций и т.д. Умение свободно ориентироваться в работе каждого объединения помогает наиболее эффективно координировать их работу, а также подготавливать синтезированные мероприятия.</w:t>
      </w:r>
    </w:p>
    <w:p w14:paraId="5C40BB9A" w14:textId="77777777"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Работа педагога-организатора – яркий пример того, как знание даже базовых школьных предметов и умение работать с этими знаниями, а также полученными навыками, могут иметь прикладной характер. Уроки музыки помогут ориентироваться в музыкальных произведениях и их грамотном применении; ИЗО и МХК – научат эстетическому восприятию, которое очень пригодится в профессии; история, обществознание, география покажут культурные, национальные, социальные особенности разных групп общества, что очень важно учитывать при организационной работе; математика поможет научиться логически мыслить и вычислять, русский язык и литература – грамотно излагать свои мысли, информатика – разбираться в технической составляющей деятельности… В общем, педагог-организатор – человек, который каждый день находит применение знаниям из самых разных областей, не связанным на первый взгляд.</w:t>
      </w:r>
    </w:p>
    <w:p w14:paraId="3A69D78A"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p>
    <w:p w14:paraId="097EA5BF"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2D88A555" w14:textId="10B88429" w:rsidR="0043627C" w:rsidRDefault="0043627C"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Постановка цели и задачи в рамках пробы</w:t>
      </w:r>
      <w:r w:rsidR="00F91145">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Вашей организации поступило распоряжение на проведение праздничного мероприятия. Нужно написать сценарий, составить список задач и подготовительных процедур, организовать место и время проведения, или же подобрать концертные или показательные номера/спикеров/список приглашенных, или же организовать ведущих и т.д. (в зависимости от характера мероприятия).</w:t>
      </w:r>
    </w:p>
    <w:p w14:paraId="0751169B" w14:textId="77777777" w:rsidR="006D34A4" w:rsidRPr="00D10902" w:rsidRDefault="006D34A4" w:rsidP="00897645">
      <w:pPr>
        <w:spacing w:after="0" w:line="276" w:lineRule="auto"/>
        <w:ind w:firstLine="567"/>
        <w:jc w:val="both"/>
        <w:rPr>
          <w:rFonts w:ascii="Times New Roman" w:eastAsia="Times New Roman" w:hAnsi="Times New Roman" w:cs="Times New Roman"/>
          <w:sz w:val="24"/>
          <w:szCs w:val="24"/>
        </w:rPr>
      </w:pPr>
    </w:p>
    <w:p w14:paraId="6E3B89F7" w14:textId="77777777" w:rsidR="0043627C" w:rsidRPr="00D10902" w:rsidRDefault="0043627C" w:rsidP="00F911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xml:space="preserve"> Предлагаются варианты сценария.</w:t>
      </w:r>
    </w:p>
    <w:p w14:paraId="7D28ABA2" w14:textId="77777777" w:rsidR="0043627C" w:rsidRPr="00D10902" w:rsidRDefault="0043627C" w:rsidP="00F91145">
      <w:pPr>
        <w:spacing w:line="276" w:lineRule="auto"/>
        <w:ind w:firstLine="567"/>
        <w:jc w:val="both"/>
        <w:rPr>
          <w:rFonts w:ascii="Times New Roman" w:eastAsia="Times New Roman" w:hAnsi="Times New Roman" w:cs="Times New Roman"/>
          <w:sz w:val="24"/>
          <w:szCs w:val="24"/>
        </w:rPr>
      </w:pPr>
    </w:p>
    <w:p w14:paraId="1C4D5D11"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(55 мин)</w:t>
      </w:r>
    </w:p>
    <w:p w14:paraId="5EF8085A"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Подробная инструкция по выполнению задания:</w:t>
      </w:r>
    </w:p>
    <w:p w14:paraId="6C6540DB"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 разделиться на пары и получить вариант мероприятия: концерт межшкольного/городского уровня;</w:t>
      </w:r>
    </w:p>
    <w:p w14:paraId="0375FB70"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 составить примерный план задач, обязательных для выполнения;</w:t>
      </w:r>
    </w:p>
    <w:p w14:paraId="603B9E20"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воспользовавшись компьютером/ноутбуком с выходом в сеть Интернет, ознакомиться с информацией по мероприятию (исторические справки по теме, просмотр сценариев, имеющихся </w:t>
      </w:r>
      <w:r w:rsidRPr="00D10902">
        <w:rPr>
          <w:rFonts w:ascii="Times New Roman" w:eastAsia="Times New Roman" w:hAnsi="Times New Roman" w:cs="Times New Roman"/>
          <w:sz w:val="24"/>
          <w:szCs w:val="24"/>
        </w:rPr>
        <w:lastRenderedPageBreak/>
        <w:t>в открытом доступе, примеры мероприятий, проводимых на эту тему ранее в других организациях/городах и т.д.), что может понадобиться для презентации готового задания;</w:t>
      </w:r>
    </w:p>
    <w:p w14:paraId="6A2E126E"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 создать документ примерного сценария мероприятия с отражением опорных точек, действующих лиц, условий проведения (может быть выполнено как от руки, разборчивым почерком, так и в текстовых редакторах);</w:t>
      </w:r>
    </w:p>
    <w:p w14:paraId="0485F9E1" w14:textId="77777777" w:rsidR="0043627C" w:rsidRPr="00D10902" w:rsidRDefault="0043627C" w:rsidP="00F911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 подготовиться к защите своего проекта (распечатать сценарий, подготовить чистовой вариант плана задач и т.д.).</w:t>
      </w:r>
    </w:p>
    <w:p w14:paraId="22CFE024"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 xml:space="preserve">Рекомендации для наставника по организации процесса выполнения задания. </w:t>
      </w:r>
      <w:r w:rsidRPr="00D10902">
        <w:rPr>
          <w:rFonts w:ascii="Times New Roman" w:eastAsia="Times New Roman" w:hAnsi="Times New Roman" w:cs="Times New Roman"/>
          <w:sz w:val="24"/>
          <w:szCs w:val="24"/>
        </w:rPr>
        <w:t>Заранее ознакомьтесь с материалами в сети Интернет, посвященными выбранным для заданий мероприятиям, а также проинформируйте участников о наиболее оптимальных способах поиска (выдать список рекомендованных сайтов, продемонстрировать примеры итоговой работы).</w:t>
      </w:r>
    </w:p>
    <w:p w14:paraId="1BD68FC9"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Поскольку участники проб, возможно, не имеют опыта в организации мероприятий и участия в них, то наставнику необходимо быть более активным в первой части выполнения задания. Важно сформировать у участников правильную картину состояния дел в этой профессиональной сфере и далее, снизив степень своей активности до периодического напоминания временных рамок проб, дать возможность предложить самим креативные решения.</w:t>
      </w:r>
    </w:p>
    <w:p w14:paraId="1156C92C"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После окончания начального этапа выполнения задания рекомендуется в течение работы каждые 10-15 минут интересоваться ходом его выполнения, наличием/отсутствием затруднений при выполнении задания, при необходимости оказывать моральную поддержку и давать советы, делиться собственным опытом решения рабочих задач.</w:t>
      </w:r>
    </w:p>
    <w:p w14:paraId="49704479"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Наставнику необходимо быть готовым к вопросам учащихся относительно реального положения дел в сфере работы педагога-организатора.</w:t>
      </w:r>
    </w:p>
    <w:p w14:paraId="72FFA53A"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p>
    <w:p w14:paraId="5472A904"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4DCADD89"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Критерии успешного выполнения задания:</w:t>
      </w:r>
    </w:p>
    <w:p w14:paraId="7AA1BDDD"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соответствие результата выполнения задания заданной теме;</w:t>
      </w:r>
    </w:p>
    <w:p w14:paraId="29FDB31C"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учет особенностей категории мероприятия;</w:t>
      </w:r>
    </w:p>
    <w:p w14:paraId="04CCFB56" w14:textId="77777777" w:rsidR="0043627C" w:rsidRPr="00D10902" w:rsidRDefault="0043627C" w:rsidP="00F911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грамотность и логичность составления презентации проекта, творческий подход.</w:t>
      </w:r>
    </w:p>
    <w:p w14:paraId="46D2D4A1" w14:textId="77777777" w:rsidR="0043627C" w:rsidRPr="00D10902" w:rsidRDefault="0043627C" w:rsidP="00F911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 xml:space="preserve">Рекомендации для наставника по контролю результата, процедуре оценки. </w:t>
      </w:r>
      <w:r w:rsidRPr="00D10902">
        <w:rPr>
          <w:rFonts w:ascii="Times New Roman" w:eastAsia="Times New Roman" w:hAnsi="Times New Roman" w:cs="Times New Roman"/>
          <w:sz w:val="24"/>
          <w:szCs w:val="24"/>
        </w:rPr>
        <w:t>Временные требования жестки, будьте готовы к четкости и даже строгости в этом вопросе.</w:t>
      </w:r>
    </w:p>
    <w:p w14:paraId="2133FBC8"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Вопросы для рефлексии учащихся:</w:t>
      </w:r>
    </w:p>
    <w:p w14:paraId="624EF295"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насколько вам понравилось выполнять задание?</w:t>
      </w:r>
    </w:p>
    <w:p w14:paraId="09BD308C"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какие знания пригодились для выполнения задания?</w:t>
      </w:r>
    </w:p>
    <w:p w14:paraId="39FC2C59"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какой из этапов выполнения проекта вызвал трудности, а какой дался легче всего?</w:t>
      </w:r>
    </w:p>
    <w:p w14:paraId="1A3E22BC" w14:textId="77777777"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хотелось бы вам поучаствовать в проведении какого-либо мероприятия в качестве организатора?</w:t>
      </w:r>
    </w:p>
    <w:p w14:paraId="5CC735F3" w14:textId="11B2CA80" w:rsidR="0043627C" w:rsidRPr="00D10902" w:rsidRDefault="0043627C" w:rsidP="00F911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какие личностные качества и черты характера стоит развивать, чтобы справляться с профессией педагога-организатора? </w:t>
      </w:r>
      <w:r w:rsidR="006D34A4">
        <w:rPr>
          <w:rFonts w:ascii="Times New Roman" w:eastAsia="Times New Roman" w:hAnsi="Times New Roman" w:cs="Times New Roman"/>
          <w:sz w:val="24"/>
          <w:szCs w:val="24"/>
        </w:rPr>
        <w:t>в</w:t>
      </w:r>
      <w:r w:rsidRPr="00D10902">
        <w:rPr>
          <w:rFonts w:ascii="Times New Roman" w:eastAsia="Times New Roman" w:hAnsi="Times New Roman" w:cs="Times New Roman"/>
          <w:sz w:val="24"/>
          <w:szCs w:val="24"/>
        </w:rPr>
        <w:t>ладеете ли вы ими?</w:t>
      </w:r>
    </w:p>
    <w:p w14:paraId="616D9932" w14:textId="130F4D6B"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хотели бы вы еще что-то узнать об этой профессии? </w:t>
      </w:r>
      <w:r w:rsidR="006D34A4">
        <w:rPr>
          <w:rFonts w:ascii="Times New Roman" w:eastAsia="Times New Roman" w:hAnsi="Times New Roman" w:cs="Times New Roman"/>
          <w:sz w:val="24"/>
          <w:szCs w:val="24"/>
        </w:rPr>
        <w:t>ч</w:t>
      </w:r>
      <w:r w:rsidRPr="00D10902">
        <w:rPr>
          <w:rFonts w:ascii="Times New Roman" w:eastAsia="Times New Roman" w:hAnsi="Times New Roman" w:cs="Times New Roman"/>
          <w:sz w:val="24"/>
          <w:szCs w:val="24"/>
        </w:rPr>
        <w:t>то именно?</w:t>
      </w:r>
    </w:p>
    <w:p w14:paraId="449AFEE9" w14:textId="4D19CF32" w:rsidR="0043627C"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хотели бы вы узнать, где получить образование, требуемое для работы педагогом-организатором? </w:t>
      </w:r>
      <w:r w:rsidR="006D34A4">
        <w:rPr>
          <w:rFonts w:ascii="Times New Roman" w:eastAsia="Times New Roman" w:hAnsi="Times New Roman" w:cs="Times New Roman"/>
          <w:sz w:val="24"/>
          <w:szCs w:val="24"/>
        </w:rPr>
        <w:t>н</w:t>
      </w:r>
      <w:r w:rsidRPr="00D10902">
        <w:rPr>
          <w:rFonts w:ascii="Times New Roman" w:eastAsia="Times New Roman" w:hAnsi="Times New Roman" w:cs="Times New Roman"/>
          <w:sz w:val="24"/>
          <w:szCs w:val="24"/>
        </w:rPr>
        <w:t>ужна ли помощь с выбором вступительных испытаний?</w:t>
      </w:r>
    </w:p>
    <w:p w14:paraId="1F9B1919" w14:textId="77777777" w:rsidR="003A17E5" w:rsidRPr="00D10902" w:rsidRDefault="003A17E5" w:rsidP="0043627C">
      <w:pPr>
        <w:spacing w:line="276" w:lineRule="auto"/>
        <w:ind w:firstLine="709"/>
        <w:jc w:val="both"/>
        <w:rPr>
          <w:rFonts w:ascii="Times New Roman" w:eastAsia="Times New Roman" w:hAnsi="Times New Roman" w:cs="Times New Roman"/>
          <w:sz w:val="24"/>
          <w:szCs w:val="24"/>
        </w:rPr>
      </w:pPr>
    </w:p>
    <w:p w14:paraId="09321221" w14:textId="722E9C62" w:rsidR="0043627C" w:rsidRPr="00897645" w:rsidRDefault="00F91145" w:rsidP="0043627C">
      <w:pPr>
        <w:pStyle w:val="aff2"/>
        <w:rPr>
          <w:b/>
          <w:sz w:val="24"/>
          <w:szCs w:val="24"/>
        </w:rPr>
      </w:pPr>
      <w:r w:rsidRPr="00897645">
        <w:rPr>
          <w:b/>
          <w:sz w:val="24"/>
          <w:szCs w:val="24"/>
          <w:lang w:val="en-US"/>
        </w:rPr>
        <w:lastRenderedPageBreak/>
        <w:t>III</w:t>
      </w:r>
      <w:r w:rsidR="0043627C" w:rsidRPr="00897645">
        <w:rPr>
          <w:b/>
          <w:sz w:val="24"/>
          <w:szCs w:val="24"/>
        </w:rPr>
        <w:t xml:space="preserve">. </w:t>
      </w:r>
      <w:r w:rsidR="00DB7988" w:rsidRPr="00897645">
        <w:rPr>
          <w:b/>
          <w:sz w:val="24"/>
          <w:szCs w:val="24"/>
        </w:rPr>
        <w:t>ИНФРАСТРУКТУРНЫЙ ЛИСТ</w:t>
      </w:r>
    </w:p>
    <w:tbl>
      <w:tblPr>
        <w:tblStyle w:val="24"/>
        <w:tblW w:w="9923"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3402"/>
        <w:gridCol w:w="4395"/>
        <w:gridCol w:w="850"/>
        <w:gridCol w:w="1276"/>
      </w:tblGrid>
      <w:tr w:rsidR="0043627C" w:rsidRPr="00D10902" w14:paraId="06EB5E1D" w14:textId="77777777" w:rsidTr="00897645">
        <w:trPr>
          <w:trHeight w:val="478"/>
        </w:trPr>
        <w:tc>
          <w:tcPr>
            <w:tcW w:w="3402"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60EE3B87"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4395"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2E6E8515" w14:textId="01325909" w:rsidR="0043627C" w:rsidRPr="00D10902" w:rsidRDefault="0043627C">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F91145">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850"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60F444B4" w14:textId="038E6472" w:rsidR="0043627C" w:rsidRPr="00D10902" w:rsidRDefault="0043627C">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w:t>
            </w:r>
            <w:r w:rsidR="00F91145">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во</w:t>
            </w:r>
          </w:p>
        </w:tc>
        <w:tc>
          <w:tcPr>
            <w:tcW w:w="1276"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15FC9193"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15696243"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43627C" w:rsidRPr="00D10902" w14:paraId="3B0665A9" w14:textId="77777777" w:rsidTr="00897645">
        <w:trPr>
          <w:trHeight w:val="1530"/>
        </w:trPr>
        <w:tc>
          <w:tcPr>
            <w:tcW w:w="3402"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0E8633BD"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Рабочее место участника:</w:t>
            </w:r>
          </w:p>
          <w:p w14:paraId="4D7B8BC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стол ученический,</w:t>
            </w:r>
          </w:p>
          <w:p w14:paraId="17AE8BB8"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стул ученический,</w:t>
            </w:r>
          </w:p>
          <w:p w14:paraId="1E32C253"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ноутбук или компьютер с компьютерной мышью</w:t>
            </w:r>
          </w:p>
        </w:tc>
        <w:tc>
          <w:tcPr>
            <w:tcW w:w="4395" w:type="dxa"/>
            <w:tcBorders>
              <w:top w:val="nil"/>
              <w:left w:val="nil"/>
              <w:bottom w:val="single" w:sz="8" w:space="0" w:color="000000"/>
              <w:right w:val="single" w:sz="8" w:space="0" w:color="000000"/>
            </w:tcBorders>
            <w:tcMar>
              <w:top w:w="80" w:type="dxa"/>
              <w:left w:w="80" w:type="dxa"/>
              <w:bottom w:w="80" w:type="dxa"/>
              <w:right w:w="80" w:type="dxa"/>
            </w:tcMar>
          </w:tcPr>
          <w:p w14:paraId="1C55B1A3"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Ноутбук или компьютер оснащены: текстовым редактором, браузером, выходом в сеть Интернет.</w:t>
            </w:r>
          </w:p>
          <w:p w14:paraId="1E8C78A2"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Письменные принадлежности по желанию участников</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0DFC9E18" w14:textId="6E55EDC9"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 комп</w:t>
            </w:r>
            <w:r w:rsidR="00F91145">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лект</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2F49BDE2"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176D2760" w14:textId="77777777" w:rsidTr="00897645">
        <w:trPr>
          <w:trHeight w:val="618"/>
        </w:trPr>
        <w:tc>
          <w:tcPr>
            <w:tcW w:w="3402"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7F76E712"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Флипчарт или доска магнитная с набором маркеров</w:t>
            </w:r>
          </w:p>
        </w:tc>
        <w:tc>
          <w:tcPr>
            <w:tcW w:w="4395" w:type="dxa"/>
            <w:tcBorders>
              <w:top w:val="nil"/>
              <w:left w:val="nil"/>
              <w:bottom w:val="single" w:sz="8" w:space="0" w:color="000000"/>
              <w:right w:val="single" w:sz="8" w:space="0" w:color="000000"/>
            </w:tcBorders>
            <w:tcMar>
              <w:top w:w="80" w:type="dxa"/>
              <w:left w:w="80" w:type="dxa"/>
              <w:bottom w:w="80" w:type="dxa"/>
              <w:right w:w="80" w:type="dxa"/>
            </w:tcMar>
          </w:tcPr>
          <w:p w14:paraId="0F8BA636"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Для демонстрации примеров составления планов наставником</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7B742514"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31BF6AB3"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3627C" w:rsidRPr="00D10902" w14:paraId="08702789" w14:textId="77777777" w:rsidTr="00897645">
        <w:trPr>
          <w:trHeight w:val="1843"/>
        </w:trPr>
        <w:tc>
          <w:tcPr>
            <w:tcW w:w="3402"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518C5941"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Рабочее место педагога-наставника:</w:t>
            </w:r>
          </w:p>
          <w:p w14:paraId="1048E21E"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стол,</w:t>
            </w:r>
          </w:p>
          <w:p w14:paraId="571741A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стул,</w:t>
            </w:r>
          </w:p>
          <w:p w14:paraId="323EC30B"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ноутбук или компьютер с компьютерной мышью</w:t>
            </w:r>
          </w:p>
        </w:tc>
        <w:tc>
          <w:tcPr>
            <w:tcW w:w="4395" w:type="dxa"/>
            <w:tcBorders>
              <w:top w:val="nil"/>
              <w:left w:val="nil"/>
              <w:bottom w:val="single" w:sz="8" w:space="0" w:color="000000"/>
              <w:right w:val="single" w:sz="8" w:space="0" w:color="000000"/>
            </w:tcBorders>
            <w:tcMar>
              <w:top w:w="80" w:type="dxa"/>
              <w:left w:w="80" w:type="dxa"/>
              <w:bottom w:w="80" w:type="dxa"/>
              <w:right w:w="80" w:type="dxa"/>
            </w:tcMar>
          </w:tcPr>
          <w:p w14:paraId="2CCD3DE3"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Ноутбук или компьютер оснащены: текстовым редактором, браузером,</w:t>
            </w:r>
          </w:p>
          <w:p w14:paraId="58CBEC7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выходом в сеть Интернет</w:t>
            </w:r>
          </w:p>
        </w:tc>
        <w:tc>
          <w:tcPr>
            <w:tcW w:w="850" w:type="dxa"/>
            <w:tcBorders>
              <w:top w:val="nil"/>
              <w:left w:val="nil"/>
              <w:bottom w:val="single" w:sz="8" w:space="0" w:color="000000"/>
              <w:right w:val="single" w:sz="8" w:space="0" w:color="000000"/>
            </w:tcBorders>
            <w:tcMar>
              <w:top w:w="80" w:type="dxa"/>
              <w:left w:w="80" w:type="dxa"/>
              <w:bottom w:w="80" w:type="dxa"/>
              <w:right w:w="80" w:type="dxa"/>
            </w:tcMar>
          </w:tcPr>
          <w:p w14:paraId="223BFB4F"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80" w:type="dxa"/>
              <w:left w:w="80" w:type="dxa"/>
              <w:bottom w:w="80" w:type="dxa"/>
              <w:right w:w="80" w:type="dxa"/>
            </w:tcMar>
          </w:tcPr>
          <w:p w14:paraId="7224CA42"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bl>
    <w:p w14:paraId="51A9796D" w14:textId="77777777" w:rsidR="0043627C" w:rsidRPr="00D10902" w:rsidRDefault="0043627C" w:rsidP="0043627C">
      <w:pPr>
        <w:spacing w:line="276" w:lineRule="auto"/>
        <w:rPr>
          <w:rFonts w:ascii="Times New Roman" w:hAnsi="Times New Roman" w:cs="Times New Roman"/>
        </w:rPr>
      </w:pPr>
    </w:p>
    <w:p w14:paraId="6DA42F73" w14:textId="08B02968" w:rsidR="0043627C" w:rsidRPr="00897645" w:rsidRDefault="003354ED" w:rsidP="0043627C">
      <w:pPr>
        <w:pStyle w:val="aff2"/>
        <w:rPr>
          <w:b/>
          <w:sz w:val="24"/>
          <w:szCs w:val="24"/>
        </w:rPr>
      </w:pPr>
      <w:r w:rsidRPr="00897645">
        <w:rPr>
          <w:b/>
          <w:sz w:val="24"/>
          <w:szCs w:val="24"/>
          <w:lang w:val="en-US"/>
        </w:rPr>
        <w:t>IV</w:t>
      </w:r>
      <w:r w:rsidR="0043627C" w:rsidRPr="00897645">
        <w:rPr>
          <w:b/>
          <w:sz w:val="24"/>
          <w:szCs w:val="24"/>
        </w:rPr>
        <w:t xml:space="preserve">. </w:t>
      </w:r>
      <w:r w:rsidR="00DB7988" w:rsidRPr="00897645">
        <w:rPr>
          <w:b/>
          <w:sz w:val="24"/>
          <w:szCs w:val="24"/>
        </w:rPr>
        <w:t>ПРИЛОЖЕНИЕ И ДОПОЛНЕНИЯ</w:t>
      </w:r>
    </w:p>
    <w:tbl>
      <w:tblPr>
        <w:tblStyle w:val="23"/>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3402"/>
        <w:gridCol w:w="6521"/>
      </w:tblGrid>
      <w:tr w:rsidR="0043627C" w:rsidRPr="00D10902" w14:paraId="63FE5F77" w14:textId="77777777" w:rsidTr="00897645">
        <w:trPr>
          <w:trHeight w:val="159"/>
        </w:trPr>
        <w:tc>
          <w:tcPr>
            <w:tcW w:w="34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BD3B59"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Ссылка</w:t>
            </w:r>
          </w:p>
        </w:tc>
        <w:tc>
          <w:tcPr>
            <w:tcW w:w="652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C9AA6D0"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Комментарий</w:t>
            </w:r>
          </w:p>
        </w:tc>
      </w:tr>
      <w:tr w:rsidR="0043627C" w:rsidRPr="00D10902" w14:paraId="2030C542" w14:textId="77777777" w:rsidTr="00897645">
        <w:trPr>
          <w:trHeight w:val="290"/>
        </w:trPr>
        <w:tc>
          <w:tcPr>
            <w:tcW w:w="3402"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0A13345" w14:textId="77777777" w:rsidR="0043627C" w:rsidRPr="00D10902" w:rsidRDefault="00911667" w:rsidP="00FE28C0">
            <w:pPr>
              <w:spacing w:after="0" w:line="276" w:lineRule="auto"/>
              <w:jc w:val="both"/>
              <w:rPr>
                <w:rFonts w:ascii="Times New Roman" w:eastAsia="Times New Roman" w:hAnsi="Times New Roman" w:cs="Times New Roman"/>
                <w:color w:val="1155CC"/>
                <w:sz w:val="24"/>
                <w:szCs w:val="24"/>
                <w:u w:val="single"/>
              </w:rPr>
            </w:pPr>
            <w:hyperlink r:id="rId112">
              <w:r w:rsidR="0043627C" w:rsidRPr="00D10902">
                <w:rPr>
                  <w:rFonts w:ascii="Times New Roman" w:eastAsia="Times New Roman" w:hAnsi="Times New Roman" w:cs="Times New Roman"/>
                  <w:color w:val="1155CC"/>
                  <w:sz w:val="24"/>
                  <w:szCs w:val="24"/>
                  <w:u w:val="single"/>
                </w:rPr>
                <w:t>https://www.calend.ru/</w:t>
              </w:r>
            </w:hyperlink>
          </w:p>
        </w:tc>
        <w:tc>
          <w:tcPr>
            <w:tcW w:w="6521" w:type="dxa"/>
            <w:tcBorders>
              <w:top w:val="nil"/>
              <w:left w:val="nil"/>
              <w:bottom w:val="single" w:sz="8" w:space="0" w:color="000000"/>
              <w:right w:val="single" w:sz="8" w:space="0" w:color="000000"/>
            </w:tcBorders>
            <w:tcMar>
              <w:top w:w="100" w:type="dxa"/>
              <w:left w:w="100" w:type="dxa"/>
              <w:bottom w:w="100" w:type="dxa"/>
              <w:right w:w="100" w:type="dxa"/>
            </w:tcMar>
          </w:tcPr>
          <w:p w14:paraId="3338AC25"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Календарь праздников с ссылками на информацию о них</w:t>
            </w:r>
          </w:p>
        </w:tc>
      </w:tr>
      <w:tr w:rsidR="0043627C" w:rsidRPr="00D10902" w14:paraId="63FCB62B" w14:textId="77777777" w:rsidTr="00897645">
        <w:trPr>
          <w:trHeight w:val="623"/>
        </w:trPr>
        <w:tc>
          <w:tcPr>
            <w:tcW w:w="3402"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A0C4933" w14:textId="77777777" w:rsidR="0043627C" w:rsidRPr="00D10902" w:rsidRDefault="00911667" w:rsidP="00FE28C0">
            <w:pPr>
              <w:spacing w:after="0" w:line="276" w:lineRule="auto"/>
              <w:jc w:val="both"/>
              <w:rPr>
                <w:rFonts w:ascii="Times New Roman" w:eastAsia="Times New Roman" w:hAnsi="Times New Roman" w:cs="Times New Roman"/>
                <w:color w:val="1155CC"/>
                <w:sz w:val="24"/>
                <w:szCs w:val="24"/>
                <w:u w:val="single"/>
              </w:rPr>
            </w:pPr>
            <w:hyperlink r:id="rId113">
              <w:r w:rsidR="0043627C" w:rsidRPr="00D10902">
                <w:rPr>
                  <w:rFonts w:ascii="Times New Roman" w:eastAsia="Times New Roman" w:hAnsi="Times New Roman" w:cs="Times New Roman"/>
                  <w:color w:val="1155CC"/>
                  <w:sz w:val="24"/>
                  <w:szCs w:val="24"/>
                  <w:u w:val="single"/>
                </w:rPr>
                <w:t>https://www.canva.com/</w:t>
              </w:r>
            </w:hyperlink>
          </w:p>
        </w:tc>
        <w:tc>
          <w:tcPr>
            <w:tcW w:w="6521" w:type="dxa"/>
            <w:tcBorders>
              <w:top w:val="nil"/>
              <w:left w:val="nil"/>
              <w:bottom w:val="single" w:sz="8" w:space="0" w:color="000000"/>
              <w:right w:val="single" w:sz="8" w:space="0" w:color="000000"/>
            </w:tcBorders>
            <w:tcMar>
              <w:top w:w="100" w:type="dxa"/>
              <w:left w:w="100" w:type="dxa"/>
              <w:bottom w:w="100" w:type="dxa"/>
              <w:right w:w="100" w:type="dxa"/>
            </w:tcMar>
          </w:tcPr>
          <w:p w14:paraId="1460E34D"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Создание открыток и логотипов. Может быть использовано как пример сайта, используемого в работе педагога-организатора</w:t>
            </w:r>
          </w:p>
        </w:tc>
      </w:tr>
      <w:tr w:rsidR="0043627C" w:rsidRPr="00D10902" w14:paraId="21BACE83" w14:textId="77777777" w:rsidTr="00897645">
        <w:trPr>
          <w:trHeight w:val="1201"/>
        </w:trPr>
        <w:tc>
          <w:tcPr>
            <w:tcW w:w="3402"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0E58E79" w14:textId="77777777" w:rsidR="0043627C" w:rsidRPr="00D10902" w:rsidRDefault="00911667" w:rsidP="00FE28C0">
            <w:pPr>
              <w:spacing w:after="0" w:line="276" w:lineRule="auto"/>
              <w:jc w:val="both"/>
              <w:rPr>
                <w:rFonts w:ascii="Times New Roman" w:eastAsia="Times New Roman" w:hAnsi="Times New Roman" w:cs="Times New Roman"/>
                <w:color w:val="1155CC"/>
                <w:sz w:val="24"/>
                <w:szCs w:val="24"/>
                <w:u w:val="single"/>
              </w:rPr>
            </w:pPr>
            <w:hyperlink r:id="rId114">
              <w:r w:rsidR="0043627C" w:rsidRPr="00D10902">
                <w:rPr>
                  <w:rFonts w:ascii="Times New Roman" w:eastAsia="Times New Roman" w:hAnsi="Times New Roman" w:cs="Times New Roman"/>
                  <w:color w:val="1155CC"/>
                  <w:sz w:val="24"/>
                  <w:szCs w:val="24"/>
                  <w:u w:val="single"/>
                </w:rPr>
                <w:t>https://zvukipro.com/</w:t>
              </w:r>
            </w:hyperlink>
          </w:p>
        </w:tc>
        <w:tc>
          <w:tcPr>
            <w:tcW w:w="6521" w:type="dxa"/>
            <w:tcBorders>
              <w:top w:val="nil"/>
              <w:left w:val="nil"/>
              <w:bottom w:val="single" w:sz="8" w:space="0" w:color="000000"/>
              <w:right w:val="single" w:sz="8" w:space="0" w:color="000000"/>
            </w:tcBorders>
            <w:tcMar>
              <w:top w:w="100" w:type="dxa"/>
              <w:left w:w="100" w:type="dxa"/>
              <w:bottom w:w="100" w:type="dxa"/>
              <w:right w:w="100" w:type="dxa"/>
            </w:tcMar>
          </w:tcPr>
          <w:p w14:paraId="3197A5A7"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Каталог бесплатных звуков, в т.ч. для мероприятий. Может быть использовано как пример сайта, используемого в работе педагога-организатора при составлении звукового сопровождения мероприятий</w:t>
            </w:r>
          </w:p>
        </w:tc>
      </w:tr>
      <w:tr w:rsidR="0043627C" w:rsidRPr="00D10902" w14:paraId="6C430112" w14:textId="77777777" w:rsidTr="00897645">
        <w:trPr>
          <w:trHeight w:val="1600"/>
        </w:trPr>
        <w:tc>
          <w:tcPr>
            <w:tcW w:w="3402"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6913F13" w14:textId="77777777" w:rsidR="0043627C" w:rsidRPr="00D10902" w:rsidRDefault="00911667" w:rsidP="00FE28C0">
            <w:pPr>
              <w:spacing w:after="0" w:line="276" w:lineRule="auto"/>
              <w:jc w:val="both"/>
              <w:rPr>
                <w:rFonts w:ascii="Times New Roman" w:eastAsia="Times New Roman" w:hAnsi="Times New Roman" w:cs="Times New Roman"/>
                <w:color w:val="1155CC"/>
                <w:sz w:val="24"/>
                <w:szCs w:val="24"/>
                <w:u w:val="single"/>
              </w:rPr>
            </w:pPr>
            <w:hyperlink r:id="rId115">
              <w:r w:rsidR="0043627C" w:rsidRPr="00D10902">
                <w:rPr>
                  <w:rFonts w:ascii="Times New Roman" w:eastAsia="Times New Roman" w:hAnsi="Times New Roman" w:cs="Times New Roman"/>
                  <w:color w:val="1155CC"/>
                  <w:sz w:val="24"/>
                  <w:szCs w:val="24"/>
                  <w:u w:val="single"/>
                </w:rPr>
                <w:t>https://allprazdnik.ru/10-sposobov-napisat-stsenariy-dlya-prazdnika/</w:t>
              </w:r>
            </w:hyperlink>
          </w:p>
          <w:p w14:paraId="5D2D7A51" w14:textId="77777777" w:rsidR="0043627C" w:rsidRPr="00D10902" w:rsidRDefault="00911667" w:rsidP="00FE28C0">
            <w:pPr>
              <w:spacing w:after="0" w:line="276" w:lineRule="auto"/>
              <w:jc w:val="both"/>
              <w:rPr>
                <w:rFonts w:ascii="Times New Roman" w:eastAsia="Times New Roman" w:hAnsi="Times New Roman" w:cs="Times New Roman"/>
                <w:color w:val="1155CC"/>
                <w:sz w:val="24"/>
                <w:szCs w:val="24"/>
                <w:u w:val="single"/>
              </w:rPr>
            </w:pPr>
            <w:hyperlink r:id="rId116">
              <w:r w:rsidR="0043627C" w:rsidRPr="00D10902">
                <w:rPr>
                  <w:rFonts w:ascii="Times New Roman" w:eastAsia="Times New Roman" w:hAnsi="Times New Roman" w:cs="Times New Roman"/>
                  <w:color w:val="1155CC"/>
                  <w:sz w:val="24"/>
                  <w:szCs w:val="24"/>
                  <w:u w:val="single"/>
                </w:rPr>
                <w:t>http://bgcbs.ru/methodists_recommend/sostavlenie-oformlenie-scenariya-massovogo-meropriyatiya-uchet-poseshcheniy</w:t>
              </w:r>
            </w:hyperlink>
          </w:p>
        </w:tc>
        <w:tc>
          <w:tcPr>
            <w:tcW w:w="6521" w:type="dxa"/>
            <w:tcBorders>
              <w:top w:val="nil"/>
              <w:left w:val="nil"/>
              <w:bottom w:val="single" w:sz="8" w:space="0" w:color="000000"/>
              <w:right w:val="single" w:sz="8" w:space="0" w:color="000000"/>
            </w:tcBorders>
            <w:tcMar>
              <w:top w:w="100" w:type="dxa"/>
              <w:left w:w="100" w:type="dxa"/>
              <w:bottom w:w="100" w:type="dxa"/>
              <w:right w:w="100" w:type="dxa"/>
            </w:tcMar>
          </w:tcPr>
          <w:p w14:paraId="34BA5B08"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Рекомендации по написанию сценариев мероприятий</w:t>
            </w:r>
          </w:p>
        </w:tc>
      </w:tr>
    </w:tbl>
    <w:p w14:paraId="618CEE19" w14:textId="77777777" w:rsidR="0043627C" w:rsidRPr="00D10902" w:rsidRDefault="0043627C" w:rsidP="0043627C">
      <w:pPr>
        <w:spacing w:before="240" w:after="240" w:line="276"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br w:type="page"/>
      </w:r>
    </w:p>
    <w:p w14:paraId="1D7D35E4" w14:textId="38790FAB" w:rsidR="0043627C" w:rsidRPr="00D10902" w:rsidRDefault="0043627C" w:rsidP="00D03FC1">
      <w:pPr>
        <w:pStyle w:val="3"/>
        <w:rPr>
          <w:rFonts w:ascii="Times New Roman" w:eastAsia="Times New Roman" w:hAnsi="Times New Roman" w:cs="Times New Roman"/>
        </w:rPr>
      </w:pPr>
      <w:bookmarkStart w:id="198" w:name="_Toc138840024"/>
      <w:r w:rsidRPr="00D10902">
        <w:rPr>
          <w:rFonts w:ascii="Times New Roman" w:eastAsia="Times New Roman" w:hAnsi="Times New Roman" w:cs="Times New Roman"/>
        </w:rPr>
        <w:lastRenderedPageBreak/>
        <w:t>ФРОНТЕНД-РАЗРАБОТЧИК</w:t>
      </w:r>
      <w:bookmarkEnd w:id="198"/>
    </w:p>
    <w:p w14:paraId="67892333" w14:textId="7F844FC5" w:rsidR="0043627C" w:rsidRPr="00897645" w:rsidRDefault="003354ED" w:rsidP="00897645">
      <w:pPr>
        <w:spacing w:after="0"/>
        <w:rPr>
          <w:rFonts w:ascii="Times New Roman" w:hAnsi="Times New Roman" w:cs="Times New Roman"/>
          <w:b/>
          <w:sz w:val="24"/>
          <w:szCs w:val="24"/>
        </w:rPr>
      </w:pPr>
      <w:r w:rsidRPr="00897645">
        <w:rPr>
          <w:rFonts w:ascii="Times New Roman" w:hAnsi="Times New Roman" w:cs="Times New Roman"/>
          <w:b/>
          <w:sz w:val="24"/>
          <w:szCs w:val="24"/>
          <w:lang w:val="en-US"/>
        </w:rPr>
        <w:t>I</w:t>
      </w:r>
      <w:r w:rsidR="0043627C" w:rsidRPr="00897645">
        <w:rPr>
          <w:rFonts w:ascii="Times New Roman" w:hAnsi="Times New Roman" w:cs="Times New Roman"/>
          <w:b/>
          <w:sz w:val="24"/>
          <w:szCs w:val="24"/>
        </w:rPr>
        <w:t xml:space="preserve">. </w:t>
      </w:r>
      <w:r w:rsidR="00DB7988" w:rsidRPr="00897645">
        <w:rPr>
          <w:rFonts w:ascii="Times New Roman" w:hAnsi="Times New Roman" w:cs="Times New Roman"/>
          <w:b/>
          <w:sz w:val="24"/>
          <w:szCs w:val="24"/>
        </w:rPr>
        <w:t>ПАСПОРТ ПРОГРАММЫ ПРОФЕССИОНАЛЬНОЙ ПРОБЫ</w:t>
      </w:r>
    </w:p>
    <w:p w14:paraId="13183E49" w14:textId="77777777" w:rsidR="0043627C" w:rsidRPr="00D10902" w:rsidRDefault="0043627C" w:rsidP="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умная</w:t>
      </w:r>
    </w:p>
    <w:p w14:paraId="241A396F" w14:textId="0A1BB7CE" w:rsidR="0043627C" w:rsidRPr="0072285D" w:rsidRDefault="0043627C" w:rsidP="0043627C">
      <w:pPr>
        <w:spacing w:after="0" w:line="276" w:lineRule="auto"/>
        <w:jc w:val="center"/>
        <w:rPr>
          <w:rFonts w:ascii="Times New Roman" w:eastAsia="Times New Roman" w:hAnsi="Times New Roman" w:cs="Times New Roman"/>
          <w:b/>
          <w:sz w:val="24"/>
          <w:szCs w:val="24"/>
        </w:rPr>
      </w:pPr>
      <w:r w:rsidRPr="0072285D">
        <w:rPr>
          <w:rFonts w:ascii="Times New Roman" w:eastAsia="Times New Roman" w:hAnsi="Times New Roman" w:cs="Times New Roman"/>
          <w:b/>
          <w:sz w:val="24"/>
          <w:szCs w:val="24"/>
        </w:rPr>
        <w:t xml:space="preserve">Наименование профессионального направления: </w:t>
      </w:r>
      <w:r w:rsidR="00344AEB">
        <w:rPr>
          <w:rFonts w:ascii="Times New Roman" w:eastAsia="Times New Roman" w:hAnsi="Times New Roman" w:cs="Times New Roman"/>
          <w:b/>
          <w:sz w:val="24"/>
          <w:szCs w:val="24"/>
        </w:rPr>
        <w:t>фронтенд-разработчик</w:t>
      </w:r>
    </w:p>
    <w:p w14:paraId="1D1A12AB" w14:textId="785EC4B0" w:rsidR="0043627C" w:rsidRPr="0072285D" w:rsidRDefault="0043627C" w:rsidP="0043627C">
      <w:pPr>
        <w:spacing w:after="0" w:line="276" w:lineRule="auto"/>
        <w:rPr>
          <w:rFonts w:ascii="Times New Roman" w:eastAsia="Times New Roman" w:hAnsi="Times New Roman" w:cs="Times New Roman"/>
          <w:b/>
          <w:sz w:val="24"/>
          <w:szCs w:val="24"/>
        </w:rPr>
      </w:pPr>
      <w:r w:rsidRPr="0072285D">
        <w:rPr>
          <w:rFonts w:ascii="Times New Roman" w:eastAsia="Times New Roman" w:hAnsi="Times New Roman" w:cs="Times New Roman"/>
          <w:b/>
          <w:sz w:val="24"/>
          <w:szCs w:val="24"/>
        </w:rPr>
        <w:t>Автор программы</w:t>
      </w:r>
    </w:p>
    <w:p w14:paraId="0C4AFE92" w14:textId="66AC871A" w:rsidR="0043627C" w:rsidRPr="0072285D" w:rsidRDefault="0043627C" w:rsidP="0043627C">
      <w:pPr>
        <w:spacing w:after="0" w:line="276" w:lineRule="auto"/>
        <w:rPr>
          <w:rFonts w:ascii="Times New Roman" w:eastAsia="Times New Roman" w:hAnsi="Times New Roman" w:cs="Times New Roman"/>
          <w:b/>
          <w:i/>
          <w:sz w:val="24"/>
          <w:szCs w:val="24"/>
        </w:rPr>
      </w:pPr>
      <w:r w:rsidRPr="0072285D">
        <w:rPr>
          <w:rFonts w:ascii="Times New Roman" w:eastAsia="Times New Roman" w:hAnsi="Times New Roman" w:cs="Times New Roman"/>
          <w:b/>
          <w:sz w:val="24"/>
          <w:szCs w:val="24"/>
        </w:rPr>
        <w:t>Контакты автора</w:t>
      </w:r>
    </w:p>
    <w:tbl>
      <w:tblPr>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883"/>
        <w:gridCol w:w="1417"/>
        <w:gridCol w:w="1418"/>
        <w:gridCol w:w="1559"/>
        <w:gridCol w:w="4646"/>
      </w:tblGrid>
      <w:tr w:rsidR="0043627C" w:rsidRPr="00D10902" w14:paraId="46E7C81F" w14:textId="77777777" w:rsidTr="00897645">
        <w:trPr>
          <w:trHeight w:val="740"/>
        </w:trPr>
        <w:tc>
          <w:tcPr>
            <w:tcW w:w="8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637EE6"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D07F0CF"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4ADF1F8"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028767C"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64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B564026"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3627C" w:rsidRPr="00D10902" w14:paraId="67F3DEB2" w14:textId="77777777" w:rsidTr="00897645">
        <w:trPr>
          <w:trHeight w:val="345"/>
        </w:trPr>
        <w:tc>
          <w:tcPr>
            <w:tcW w:w="88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4F530B1" w14:textId="2C2E7274"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w:t>
            </w:r>
            <w:r w:rsidR="003354ED">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0D59D191"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Онлайн</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49C9644B"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4E196910" w14:textId="191D51BA"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6-11 класс</w:t>
            </w:r>
            <w:r w:rsidR="003354ED">
              <w:rPr>
                <w:rFonts w:ascii="Times New Roman" w:eastAsia="Times New Roman" w:hAnsi="Times New Roman" w:cs="Times New Roman"/>
                <w:sz w:val="24"/>
                <w:szCs w:val="24"/>
              </w:rPr>
              <w:t>ы</w:t>
            </w:r>
          </w:p>
        </w:tc>
        <w:tc>
          <w:tcPr>
            <w:tcW w:w="4646" w:type="dxa"/>
            <w:tcBorders>
              <w:top w:val="nil"/>
              <w:left w:val="nil"/>
              <w:bottom w:val="single" w:sz="8" w:space="0" w:color="000000"/>
              <w:right w:val="single" w:sz="8" w:space="0" w:color="000000"/>
            </w:tcBorders>
            <w:tcMar>
              <w:top w:w="100" w:type="dxa"/>
              <w:left w:w="100" w:type="dxa"/>
              <w:bottom w:w="100" w:type="dxa"/>
              <w:right w:w="100" w:type="dxa"/>
            </w:tcMar>
          </w:tcPr>
          <w:p w14:paraId="3FE06028" w14:textId="00DE2C93"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дыхательной, пищеварительной, эндокринной, сердечно-сосудистой систем и т.д.).</w:t>
            </w:r>
          </w:p>
          <w:p w14:paraId="1DD5B41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p>
          <w:p w14:paraId="2A6B0D8F" w14:textId="6660A378"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Возможно одновременное участие детей с инвалидностью и ОВЗ, и детей без инвалидности</w:t>
            </w:r>
          </w:p>
        </w:tc>
      </w:tr>
    </w:tbl>
    <w:p w14:paraId="0CE98D42" w14:textId="77777777" w:rsidR="003354ED" w:rsidRDefault="003354ED" w:rsidP="0043627C">
      <w:pPr>
        <w:rPr>
          <w:rFonts w:ascii="Times New Roman" w:hAnsi="Times New Roman" w:cs="Times New Roman"/>
        </w:rPr>
      </w:pPr>
    </w:p>
    <w:p w14:paraId="11B331E7" w14:textId="246C28E9" w:rsidR="0043627C" w:rsidRPr="00897645" w:rsidRDefault="003354ED" w:rsidP="00897645">
      <w:pPr>
        <w:spacing w:after="120" w:line="276" w:lineRule="auto"/>
        <w:rPr>
          <w:rFonts w:ascii="Times New Roman" w:hAnsi="Times New Roman" w:cs="Times New Roman"/>
          <w:b/>
          <w:sz w:val="24"/>
          <w:szCs w:val="24"/>
        </w:rPr>
      </w:pPr>
      <w:r w:rsidRPr="00897645">
        <w:rPr>
          <w:rFonts w:ascii="Times New Roman" w:hAnsi="Times New Roman" w:cs="Times New Roman"/>
          <w:b/>
          <w:sz w:val="24"/>
          <w:szCs w:val="24"/>
          <w:lang w:val="en-US"/>
        </w:rPr>
        <w:t>II</w:t>
      </w:r>
      <w:r w:rsidR="0043627C" w:rsidRPr="00897645">
        <w:rPr>
          <w:rFonts w:ascii="Times New Roman" w:hAnsi="Times New Roman" w:cs="Times New Roman"/>
          <w:b/>
          <w:sz w:val="24"/>
          <w:szCs w:val="24"/>
        </w:rPr>
        <w:t xml:space="preserve">. </w:t>
      </w:r>
      <w:r w:rsidR="00DB7988" w:rsidRPr="00897645">
        <w:rPr>
          <w:rFonts w:ascii="Times New Roman" w:hAnsi="Times New Roman" w:cs="Times New Roman"/>
          <w:b/>
          <w:sz w:val="24"/>
          <w:szCs w:val="24"/>
        </w:rPr>
        <w:t>СОДЕРЖАНИЕ ПРОГРАММЫ</w:t>
      </w:r>
    </w:p>
    <w:p w14:paraId="228E193A"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406A8349" w14:textId="36D98817" w:rsidR="0043627C" w:rsidRPr="003354ED" w:rsidRDefault="0043627C" w:rsidP="00897645">
      <w:pPr>
        <w:autoSpaceDE w:val="0"/>
        <w:autoSpaceDN w:val="0"/>
        <w:adjustRightInd w:val="0"/>
        <w:spacing w:after="0" w:line="276" w:lineRule="auto"/>
        <w:ind w:firstLine="567"/>
        <w:jc w:val="both"/>
        <w:rPr>
          <w:rFonts w:ascii="Times New Roman" w:eastAsiaTheme="minorHAnsi" w:hAnsi="Times New Roman" w:cs="Times New Roman"/>
          <w:sz w:val="24"/>
          <w:szCs w:val="24"/>
          <w:lang w:eastAsia="en-US"/>
        </w:rPr>
      </w:pPr>
      <w:r w:rsidRPr="003354ED">
        <w:rPr>
          <w:rFonts w:ascii="Times New Roman" w:eastAsia="Times New Roman" w:hAnsi="Times New Roman" w:cs="Times New Roman"/>
          <w:sz w:val="24"/>
          <w:szCs w:val="24"/>
        </w:rPr>
        <w:t xml:space="preserve">1. </w:t>
      </w:r>
      <w:r w:rsidRPr="003354ED">
        <w:rPr>
          <w:rFonts w:ascii="Times New Roman" w:eastAsia="Times New Roman" w:hAnsi="Times New Roman" w:cs="Times New Roman"/>
          <w:i/>
          <w:sz w:val="24"/>
          <w:szCs w:val="24"/>
        </w:rPr>
        <w:t>Краткое описание профессионального направления.</w:t>
      </w:r>
      <w:r w:rsidRPr="003354ED">
        <w:rPr>
          <w:rFonts w:ascii="Times New Roman" w:eastAsia="Times New Roman" w:hAnsi="Times New Roman" w:cs="Times New Roman"/>
          <w:sz w:val="24"/>
          <w:szCs w:val="24"/>
        </w:rPr>
        <w:t xml:space="preserve"> Фронтенд-разработчик </w:t>
      </w:r>
      <w:r w:rsidR="003354ED">
        <w:rPr>
          <w:rFonts w:ascii="Times New Roman" w:eastAsia="Times New Roman" w:hAnsi="Times New Roman" w:cs="Times New Roman"/>
          <w:sz w:val="24"/>
          <w:szCs w:val="24"/>
        </w:rPr>
        <w:t>–</w:t>
      </w:r>
      <w:r w:rsidRPr="003354ED">
        <w:rPr>
          <w:rFonts w:ascii="Times New Roman" w:eastAsia="Times New Roman" w:hAnsi="Times New Roman" w:cs="Times New Roman"/>
          <w:sz w:val="24"/>
          <w:szCs w:val="24"/>
        </w:rPr>
        <w:t xml:space="preserve"> это специалист, который создает пользовательские интерфейсы. Он отвечает за всю внешнюю часть сайта или приложения, с которой взаимодействуют люди: меню, карточки товаров в </w:t>
      </w:r>
      <w:r w:rsidR="003354ED">
        <w:rPr>
          <w:rFonts w:ascii="Times New Roman" w:eastAsia="Times New Roman" w:hAnsi="Times New Roman" w:cs="Times New Roman"/>
          <w:sz w:val="24"/>
          <w:szCs w:val="24"/>
        </w:rPr>
        <w:t>И</w:t>
      </w:r>
      <w:r w:rsidRPr="003354ED">
        <w:rPr>
          <w:rFonts w:ascii="Times New Roman" w:eastAsia="Times New Roman" w:hAnsi="Times New Roman" w:cs="Times New Roman"/>
          <w:sz w:val="24"/>
          <w:szCs w:val="24"/>
        </w:rPr>
        <w:t>нтернет-магазине, кнопки, формы обратной связи. Благодаря качественной работе фронтенд-разработчика появляются быстрые и удобные сайты.</w:t>
      </w:r>
    </w:p>
    <w:p w14:paraId="513B70B8" w14:textId="77777777" w:rsidR="0043627C" w:rsidRPr="003354ED" w:rsidRDefault="0043627C" w:rsidP="00897645">
      <w:pPr>
        <w:autoSpaceDE w:val="0"/>
        <w:autoSpaceDN w:val="0"/>
        <w:adjustRightInd w:val="0"/>
        <w:spacing w:after="0" w:line="276" w:lineRule="auto"/>
        <w:ind w:firstLine="567"/>
        <w:jc w:val="both"/>
        <w:rPr>
          <w:rFonts w:ascii="Times New Roman" w:eastAsiaTheme="minorHAnsi" w:hAnsi="Times New Roman" w:cs="Times New Roman"/>
          <w:sz w:val="24"/>
          <w:szCs w:val="24"/>
          <w:lang w:eastAsia="en-US"/>
        </w:rPr>
      </w:pPr>
    </w:p>
    <w:p w14:paraId="70601D94" w14:textId="77777777" w:rsidR="0043627C" w:rsidRPr="003354ED" w:rsidRDefault="0043627C" w:rsidP="00897645">
      <w:pPr>
        <w:autoSpaceDE w:val="0"/>
        <w:autoSpaceDN w:val="0"/>
        <w:adjustRightInd w:val="0"/>
        <w:spacing w:after="0" w:line="276" w:lineRule="auto"/>
        <w:ind w:firstLine="567"/>
        <w:jc w:val="both"/>
        <w:rPr>
          <w:rFonts w:ascii="Times New Roman" w:eastAsiaTheme="minorHAnsi" w:hAnsi="Times New Roman" w:cs="Times New Roman"/>
          <w:sz w:val="24"/>
          <w:szCs w:val="24"/>
          <w:lang w:eastAsia="en-US"/>
        </w:rPr>
      </w:pPr>
      <w:r w:rsidRPr="003354ED">
        <w:rPr>
          <w:rFonts w:ascii="Times New Roman" w:eastAsia="Times New Roman" w:hAnsi="Times New Roman" w:cs="Times New Roman"/>
          <w:sz w:val="24"/>
          <w:szCs w:val="24"/>
        </w:rPr>
        <w:t xml:space="preserve">2. </w:t>
      </w:r>
      <w:r w:rsidRPr="003354ED">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3354ED">
        <w:rPr>
          <w:rFonts w:ascii="Times New Roman" w:eastAsia="Times New Roman" w:hAnsi="Times New Roman" w:cs="Times New Roman"/>
          <w:sz w:val="24"/>
          <w:szCs w:val="24"/>
        </w:rPr>
        <w:t xml:space="preserve"> </w:t>
      </w:r>
      <w:r w:rsidRPr="003354ED">
        <w:rPr>
          <w:rFonts w:ascii="Times New Roman" w:eastAsiaTheme="minorHAnsi" w:hAnsi="Times New Roman" w:cs="Times New Roman"/>
          <w:sz w:val="24"/>
          <w:szCs w:val="24"/>
          <w:lang w:eastAsia="en-US"/>
        </w:rPr>
        <w:t>Последние 10 лет спрос на услуги веб-дизайнеров, разработчиков, специалистов по юзабилити находится в стадии роста, все эти компетенции входят в топ самых востребованных. Специалисты имеют возможность работать удаленно из любой точки Земли. Например, программист может жить на острове в Таиланде и работать на московскую компанию. Задачи очень разнообразны и интересны, есть возможность для экспериментов и проявления своих творческих навыков, причем даже программистам.</w:t>
      </w:r>
    </w:p>
    <w:p w14:paraId="325BB5B2"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p>
    <w:p w14:paraId="03563C1E" w14:textId="77777777" w:rsidR="0043627C" w:rsidRPr="003354ED" w:rsidRDefault="0043627C">
      <w:pPr>
        <w:spacing w:after="0" w:line="276" w:lineRule="auto"/>
        <w:ind w:firstLine="567"/>
        <w:jc w:val="both"/>
        <w:rPr>
          <w:rFonts w:ascii="Times New Roman" w:eastAsia="Times New Roman" w:hAnsi="Times New Roman" w:cs="Times New Roman"/>
          <w:i/>
          <w:sz w:val="24"/>
          <w:szCs w:val="24"/>
        </w:rPr>
      </w:pPr>
      <w:r w:rsidRPr="003354ED">
        <w:rPr>
          <w:rFonts w:ascii="Times New Roman" w:eastAsia="Times New Roman" w:hAnsi="Times New Roman" w:cs="Times New Roman"/>
          <w:sz w:val="24"/>
          <w:szCs w:val="24"/>
        </w:rPr>
        <w:t xml:space="preserve">3. </w:t>
      </w:r>
      <w:r w:rsidRPr="003354ED">
        <w:rPr>
          <w:rFonts w:ascii="Times New Roman" w:eastAsia="Times New Roman" w:hAnsi="Times New Roman" w:cs="Times New Roman"/>
          <w:i/>
          <w:sz w:val="24"/>
          <w:szCs w:val="24"/>
        </w:rPr>
        <w:t>Необходимые навыки и знания для овладения профессией:</w:t>
      </w:r>
    </w:p>
    <w:p w14:paraId="1E4D0532" w14:textId="77777777" w:rsidR="0043627C" w:rsidRPr="003354ED" w:rsidRDefault="0043627C" w:rsidP="00897645">
      <w:pPr>
        <w:autoSpaceDE w:val="0"/>
        <w:autoSpaceDN w:val="0"/>
        <w:adjustRightInd w:val="0"/>
        <w:spacing w:after="0" w:line="276" w:lineRule="auto"/>
        <w:ind w:firstLine="567"/>
        <w:jc w:val="both"/>
        <w:rPr>
          <w:rFonts w:ascii="Times New Roman" w:hAnsi="Times New Roman" w:cs="Times New Roman"/>
          <w:sz w:val="24"/>
          <w:szCs w:val="24"/>
        </w:rPr>
      </w:pPr>
      <w:r w:rsidRPr="003354ED">
        <w:rPr>
          <w:rFonts w:ascii="Times New Roman" w:hAnsi="Times New Roman" w:cs="Times New Roman"/>
          <w:sz w:val="24"/>
          <w:szCs w:val="24"/>
        </w:rPr>
        <w:t>- разбираться в графике, фирменном стиле, цветах, шрифтах, юзабилити;</w:t>
      </w:r>
    </w:p>
    <w:p w14:paraId="0BCD0EC8" w14:textId="77777777" w:rsidR="0043627C" w:rsidRPr="003354ED" w:rsidRDefault="0043627C" w:rsidP="00897645">
      <w:pPr>
        <w:autoSpaceDE w:val="0"/>
        <w:autoSpaceDN w:val="0"/>
        <w:adjustRightInd w:val="0"/>
        <w:spacing w:after="0" w:line="276" w:lineRule="auto"/>
        <w:ind w:firstLine="567"/>
        <w:jc w:val="both"/>
        <w:rPr>
          <w:rFonts w:ascii="Times New Roman" w:hAnsi="Times New Roman" w:cs="Times New Roman"/>
          <w:sz w:val="24"/>
          <w:szCs w:val="24"/>
        </w:rPr>
      </w:pPr>
      <w:r w:rsidRPr="003354ED">
        <w:rPr>
          <w:rFonts w:ascii="Times New Roman" w:hAnsi="Times New Roman" w:cs="Times New Roman"/>
          <w:sz w:val="24"/>
          <w:szCs w:val="24"/>
        </w:rPr>
        <w:t>- верстать сайты на основе предоставленного макета;</w:t>
      </w:r>
    </w:p>
    <w:p w14:paraId="54BCCA4C" w14:textId="5246BD8F" w:rsidR="0043627C" w:rsidRPr="003354ED" w:rsidRDefault="0043627C" w:rsidP="00897645">
      <w:pPr>
        <w:autoSpaceDE w:val="0"/>
        <w:autoSpaceDN w:val="0"/>
        <w:adjustRightInd w:val="0"/>
        <w:spacing w:after="0" w:line="276" w:lineRule="auto"/>
        <w:ind w:firstLine="567"/>
        <w:jc w:val="both"/>
        <w:rPr>
          <w:rFonts w:ascii="Times New Roman" w:hAnsi="Times New Roman" w:cs="Times New Roman"/>
          <w:sz w:val="24"/>
          <w:szCs w:val="24"/>
        </w:rPr>
      </w:pPr>
      <w:r w:rsidRPr="003354ED">
        <w:rPr>
          <w:rFonts w:ascii="Times New Roman" w:hAnsi="Times New Roman" w:cs="Times New Roman"/>
          <w:sz w:val="24"/>
          <w:szCs w:val="24"/>
        </w:rPr>
        <w:t>- понимать особенности мобильных устройств и разработки под них, уметь верстать под разные браузеры, размеры экранов и устройства;</w:t>
      </w:r>
    </w:p>
    <w:p w14:paraId="69A9B5ED" w14:textId="77777777" w:rsidR="0043627C" w:rsidRPr="003354ED" w:rsidRDefault="0043627C" w:rsidP="00897645">
      <w:pPr>
        <w:autoSpaceDE w:val="0"/>
        <w:autoSpaceDN w:val="0"/>
        <w:adjustRightInd w:val="0"/>
        <w:spacing w:after="0" w:line="276" w:lineRule="auto"/>
        <w:ind w:firstLine="567"/>
        <w:jc w:val="both"/>
        <w:rPr>
          <w:rFonts w:ascii="Times New Roman" w:hAnsi="Times New Roman" w:cs="Times New Roman"/>
          <w:sz w:val="24"/>
          <w:szCs w:val="24"/>
        </w:rPr>
      </w:pPr>
      <w:r w:rsidRPr="003354ED">
        <w:rPr>
          <w:rFonts w:ascii="Times New Roman" w:hAnsi="Times New Roman" w:cs="Times New Roman"/>
          <w:sz w:val="24"/>
          <w:szCs w:val="24"/>
        </w:rPr>
        <w:t>- уметь разрабатывать на клиенте;</w:t>
      </w:r>
    </w:p>
    <w:p w14:paraId="2EB529A7" w14:textId="77777777" w:rsidR="0043627C" w:rsidRPr="003354ED" w:rsidRDefault="0043627C" w:rsidP="00897645">
      <w:pPr>
        <w:autoSpaceDE w:val="0"/>
        <w:autoSpaceDN w:val="0"/>
        <w:adjustRightInd w:val="0"/>
        <w:spacing w:after="0" w:line="276" w:lineRule="auto"/>
        <w:ind w:firstLine="567"/>
        <w:jc w:val="both"/>
        <w:rPr>
          <w:rFonts w:ascii="Times New Roman" w:hAnsi="Times New Roman" w:cs="Times New Roman"/>
          <w:sz w:val="24"/>
          <w:szCs w:val="24"/>
        </w:rPr>
      </w:pPr>
      <w:r w:rsidRPr="003354ED">
        <w:rPr>
          <w:rFonts w:ascii="Times New Roman" w:hAnsi="Times New Roman" w:cs="Times New Roman"/>
          <w:sz w:val="24"/>
          <w:szCs w:val="24"/>
        </w:rPr>
        <w:t>- встраивать на страницу видео, html-игры;</w:t>
      </w:r>
    </w:p>
    <w:p w14:paraId="770BBC5D" w14:textId="77777777" w:rsidR="0043627C" w:rsidRPr="003354ED" w:rsidRDefault="0043627C" w:rsidP="00897645">
      <w:pPr>
        <w:autoSpaceDE w:val="0"/>
        <w:autoSpaceDN w:val="0"/>
        <w:adjustRightInd w:val="0"/>
        <w:spacing w:after="0" w:line="276" w:lineRule="auto"/>
        <w:ind w:firstLine="567"/>
        <w:jc w:val="both"/>
        <w:rPr>
          <w:rFonts w:ascii="Times New Roman" w:hAnsi="Times New Roman" w:cs="Times New Roman"/>
          <w:sz w:val="24"/>
          <w:szCs w:val="24"/>
        </w:rPr>
      </w:pPr>
      <w:r w:rsidRPr="003354ED">
        <w:rPr>
          <w:rFonts w:ascii="Times New Roman" w:hAnsi="Times New Roman" w:cs="Times New Roman"/>
          <w:sz w:val="24"/>
          <w:szCs w:val="24"/>
        </w:rPr>
        <w:t>- знать шаблоны программирования и проектирования программ.</w:t>
      </w:r>
    </w:p>
    <w:p w14:paraId="18462DAE"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p>
    <w:p w14:paraId="2B7D6E67" w14:textId="6610A676" w:rsidR="0043627C" w:rsidRPr="003354ED" w:rsidRDefault="0043627C" w:rsidP="00897645">
      <w:pPr>
        <w:spacing w:after="0" w:line="276" w:lineRule="auto"/>
        <w:ind w:firstLine="567"/>
        <w:jc w:val="both"/>
        <w:rPr>
          <w:rFonts w:ascii="Times New Roman" w:eastAsiaTheme="minorHAnsi" w:hAnsi="Times New Roman" w:cs="Times New Roman"/>
          <w:sz w:val="24"/>
          <w:szCs w:val="24"/>
          <w:lang w:eastAsia="en-US"/>
        </w:rPr>
      </w:pPr>
      <w:r w:rsidRPr="003354ED">
        <w:rPr>
          <w:rFonts w:ascii="Times New Roman" w:eastAsia="Times New Roman" w:hAnsi="Times New Roman" w:cs="Times New Roman"/>
          <w:sz w:val="24"/>
          <w:szCs w:val="24"/>
        </w:rPr>
        <w:lastRenderedPageBreak/>
        <w:t xml:space="preserve">4. </w:t>
      </w:r>
      <w:r w:rsidRPr="003354ED">
        <w:rPr>
          <w:rFonts w:ascii="Times New Roman" w:eastAsia="Times New Roman" w:hAnsi="Times New Roman" w:cs="Times New Roman"/>
          <w:i/>
          <w:sz w:val="24"/>
          <w:szCs w:val="24"/>
        </w:rPr>
        <w:t>1-2 интересных факта о профессиональном направлении</w:t>
      </w:r>
      <w:r w:rsidR="003354ED">
        <w:rPr>
          <w:rFonts w:ascii="Times New Roman" w:eastAsia="Times New Roman" w:hAnsi="Times New Roman" w:cs="Times New Roman"/>
          <w:i/>
          <w:sz w:val="24"/>
          <w:szCs w:val="24"/>
        </w:rPr>
        <w:t xml:space="preserve">. </w:t>
      </w:r>
      <w:r w:rsidRPr="003354ED">
        <w:rPr>
          <w:rFonts w:ascii="Times New Roman" w:eastAsiaTheme="minorHAnsi" w:hAnsi="Times New Roman" w:cs="Times New Roman"/>
          <w:sz w:val="24"/>
          <w:szCs w:val="24"/>
          <w:lang w:eastAsia="en-US"/>
        </w:rPr>
        <w:t>Выбор синего оттенка в дизайне, для выделения ссылок, принес дополнительно 80 миллионов долларов годового дохода для Bing. Когда компания Microsoft разрабатывала Bing, было перепробовано множество оттенков, но</w:t>
      </w:r>
      <w:r w:rsidR="00196CCC">
        <w:rPr>
          <w:rFonts w:ascii="Times New Roman" w:eastAsiaTheme="minorHAnsi" w:hAnsi="Times New Roman" w:cs="Times New Roman"/>
          <w:sz w:val="24"/>
          <w:szCs w:val="24"/>
          <w:lang w:eastAsia="en-US"/>
        </w:rPr>
        <w:t>,</w:t>
      </w:r>
      <w:r w:rsidRPr="003354ED">
        <w:rPr>
          <w:rFonts w:ascii="Times New Roman" w:eastAsiaTheme="minorHAnsi" w:hAnsi="Times New Roman" w:cs="Times New Roman"/>
          <w:sz w:val="24"/>
          <w:szCs w:val="24"/>
          <w:lang w:eastAsia="en-US"/>
        </w:rPr>
        <w:t xml:space="preserve"> как показал опыт, лучше всего пользователями воспринимается синий цвет ссылок. Такие ссылки получают больше всего переходов. Во время тестирования также выяснилось, что цвет и контраст были важнее, чем даже шрифт, используемый для результатов поиска.</w:t>
      </w:r>
    </w:p>
    <w:p w14:paraId="060138D1"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p>
    <w:p w14:paraId="77ED63C4" w14:textId="27CEFA13"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xml:space="preserve">5. </w:t>
      </w:r>
      <w:r w:rsidRPr="003354ED">
        <w:rPr>
          <w:rFonts w:ascii="Times New Roman" w:eastAsia="Times New Roman" w:hAnsi="Times New Roman" w:cs="Times New Roman"/>
          <w:i/>
          <w:sz w:val="24"/>
          <w:szCs w:val="24"/>
        </w:rPr>
        <w:t>Связь профессиональной пробы с реальной деятельностью</w:t>
      </w:r>
      <w:r w:rsidRPr="003354ED">
        <w:rPr>
          <w:rFonts w:ascii="Times New Roman" w:eastAsia="Times New Roman" w:hAnsi="Times New Roman" w:cs="Times New Roman"/>
          <w:sz w:val="24"/>
          <w:szCs w:val="24"/>
        </w:rPr>
        <w:t xml:space="preserve">. В рамках профессиональной пробы обучающиеся смогут научиться азам работы с </w:t>
      </w:r>
      <w:r w:rsidR="00196CCC">
        <w:rPr>
          <w:rFonts w:ascii="Times New Roman" w:eastAsia="Times New Roman" w:hAnsi="Times New Roman" w:cs="Times New Roman"/>
          <w:sz w:val="24"/>
          <w:szCs w:val="24"/>
        </w:rPr>
        <w:t>И</w:t>
      </w:r>
      <w:r w:rsidRPr="003354ED">
        <w:rPr>
          <w:rFonts w:ascii="Times New Roman" w:eastAsia="Times New Roman" w:hAnsi="Times New Roman" w:cs="Times New Roman"/>
          <w:sz w:val="24"/>
          <w:szCs w:val="24"/>
        </w:rPr>
        <w:t>нтернетом,</w:t>
      </w:r>
      <w:r w:rsidRPr="00897645">
        <w:rPr>
          <w:rFonts w:ascii="Times New Roman" w:hAnsi="Times New Roman" w:cs="Times New Roman"/>
          <w:color w:val="000000"/>
          <w:sz w:val="24"/>
          <w:szCs w:val="24"/>
        </w:rPr>
        <w:t xml:space="preserve"> </w:t>
      </w:r>
      <w:r w:rsidRPr="003354ED">
        <w:rPr>
          <w:rFonts w:ascii="Times New Roman" w:eastAsia="Times New Roman" w:hAnsi="Times New Roman" w:cs="Times New Roman"/>
          <w:sz w:val="24"/>
          <w:szCs w:val="24"/>
        </w:rPr>
        <w:t>создавать сайты на Tilda.</w:t>
      </w:r>
    </w:p>
    <w:p w14:paraId="69195F18" w14:textId="77777777" w:rsidR="0043627C" w:rsidRPr="003354ED" w:rsidRDefault="0043627C">
      <w:pPr>
        <w:spacing w:line="276" w:lineRule="auto"/>
        <w:ind w:firstLine="567"/>
        <w:jc w:val="both"/>
        <w:rPr>
          <w:rFonts w:ascii="Times New Roman" w:eastAsia="Times New Roman" w:hAnsi="Times New Roman" w:cs="Times New Roman"/>
          <w:sz w:val="24"/>
          <w:szCs w:val="24"/>
        </w:rPr>
      </w:pPr>
    </w:p>
    <w:p w14:paraId="0D621688"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19A5EFB0" w14:textId="77777777" w:rsidR="00196CCC" w:rsidRPr="00897645" w:rsidRDefault="0043627C" w:rsidP="00897645">
      <w:pPr>
        <w:numPr>
          <w:ilvl w:val="0"/>
          <w:numId w:val="14"/>
        </w:numPr>
        <w:tabs>
          <w:tab w:val="left" w:pos="993"/>
        </w:tabs>
        <w:autoSpaceDE w:val="0"/>
        <w:autoSpaceDN w:val="0"/>
        <w:adjustRightInd w:val="0"/>
        <w:spacing w:after="0" w:line="276" w:lineRule="auto"/>
        <w:ind w:left="0" w:firstLine="567"/>
        <w:contextualSpacing/>
        <w:jc w:val="both"/>
        <w:rPr>
          <w:rFonts w:ascii="Times New Roman" w:eastAsia="Times New Roman" w:hAnsi="Times New Roman" w:cs="Times New Roman"/>
          <w:sz w:val="24"/>
          <w:szCs w:val="24"/>
        </w:rPr>
      </w:pPr>
      <w:r w:rsidRPr="003354ED">
        <w:rPr>
          <w:rFonts w:ascii="Times New Roman" w:eastAsia="Times New Roman" w:hAnsi="Times New Roman" w:cs="Times New Roman"/>
          <w:i/>
          <w:sz w:val="24"/>
          <w:szCs w:val="24"/>
        </w:rPr>
        <w:t xml:space="preserve">Постановка цели и задачи в рамках пробы. </w:t>
      </w:r>
      <w:r w:rsidRPr="003354ED">
        <w:rPr>
          <w:rFonts w:ascii="Times New Roman" w:eastAsiaTheme="minorHAnsi" w:hAnsi="Times New Roman" w:cs="Times New Roman"/>
          <w:sz w:val="24"/>
          <w:szCs w:val="24"/>
          <w:lang w:eastAsia="en-US"/>
        </w:rPr>
        <w:t>Участникам необходимо за отведенное время создать сайт-портфолио.</w:t>
      </w:r>
    </w:p>
    <w:p w14:paraId="070707B9" w14:textId="4A5C7262" w:rsidR="0043627C" w:rsidRPr="003354ED" w:rsidRDefault="0043627C" w:rsidP="00897645">
      <w:pPr>
        <w:tabs>
          <w:tab w:val="left" w:pos="993"/>
        </w:tabs>
        <w:autoSpaceDE w:val="0"/>
        <w:autoSpaceDN w:val="0"/>
        <w:adjustRightInd w:val="0"/>
        <w:spacing w:after="0" w:line="276" w:lineRule="auto"/>
        <w:ind w:left="567"/>
        <w:contextualSpacing/>
        <w:jc w:val="both"/>
        <w:rPr>
          <w:rFonts w:ascii="Times New Roman" w:eastAsia="Times New Roman" w:hAnsi="Times New Roman" w:cs="Times New Roman"/>
          <w:sz w:val="24"/>
          <w:szCs w:val="24"/>
        </w:rPr>
      </w:pPr>
    </w:p>
    <w:p w14:paraId="33BFED0B" w14:textId="77777777" w:rsidR="0043627C" w:rsidRPr="003354ED" w:rsidRDefault="0043627C" w:rsidP="00897645">
      <w:pPr>
        <w:numPr>
          <w:ilvl w:val="0"/>
          <w:numId w:val="14"/>
        </w:numPr>
        <w:tabs>
          <w:tab w:val="left" w:pos="993"/>
        </w:tabs>
        <w:autoSpaceDE w:val="0"/>
        <w:autoSpaceDN w:val="0"/>
        <w:adjustRightInd w:val="0"/>
        <w:spacing w:after="0" w:line="276" w:lineRule="auto"/>
        <w:ind w:left="0" w:firstLine="567"/>
        <w:contextualSpacing/>
        <w:jc w:val="both"/>
        <w:rPr>
          <w:rFonts w:ascii="Times New Roman" w:eastAsia="Times New Roman" w:hAnsi="Times New Roman" w:cs="Times New Roman"/>
          <w:sz w:val="24"/>
          <w:szCs w:val="24"/>
        </w:rPr>
      </w:pPr>
      <w:r w:rsidRPr="003354ED">
        <w:rPr>
          <w:rFonts w:ascii="Times New Roman" w:eastAsia="Times New Roman" w:hAnsi="Times New Roman" w:cs="Times New Roman"/>
          <w:i/>
          <w:sz w:val="24"/>
          <w:szCs w:val="24"/>
        </w:rPr>
        <w:t xml:space="preserve">Демонстрация итогового результата, продукта. </w:t>
      </w:r>
      <w:r w:rsidRPr="003354ED">
        <w:rPr>
          <w:rFonts w:ascii="Times New Roman" w:eastAsia="Times New Roman" w:hAnsi="Times New Roman" w:cs="Times New Roman"/>
          <w:sz w:val="24"/>
          <w:szCs w:val="24"/>
        </w:rPr>
        <w:t>Презентация сайта.</w:t>
      </w:r>
    </w:p>
    <w:p w14:paraId="64F5989C" w14:textId="77777777" w:rsidR="0043627C" w:rsidRPr="003354ED" w:rsidRDefault="0043627C">
      <w:pPr>
        <w:spacing w:line="276" w:lineRule="auto"/>
        <w:ind w:firstLine="567"/>
        <w:jc w:val="both"/>
        <w:rPr>
          <w:rFonts w:ascii="Times New Roman" w:eastAsia="Times New Roman" w:hAnsi="Times New Roman" w:cs="Times New Roman"/>
          <w:b/>
          <w:sz w:val="24"/>
          <w:szCs w:val="24"/>
        </w:rPr>
      </w:pPr>
    </w:p>
    <w:p w14:paraId="3CEC7BCD"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(55 мин)</w:t>
      </w:r>
    </w:p>
    <w:p w14:paraId="57564D39"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xml:space="preserve">1. </w:t>
      </w:r>
      <w:r w:rsidRPr="003354ED">
        <w:rPr>
          <w:rFonts w:ascii="Times New Roman" w:eastAsia="Times New Roman" w:hAnsi="Times New Roman" w:cs="Times New Roman"/>
          <w:i/>
          <w:sz w:val="24"/>
          <w:szCs w:val="24"/>
        </w:rPr>
        <w:t>Подробная инструкция по выполнению задания</w:t>
      </w:r>
      <w:r w:rsidRPr="003354ED">
        <w:rPr>
          <w:rFonts w:ascii="Times New Roman" w:eastAsia="Times New Roman" w:hAnsi="Times New Roman" w:cs="Times New Roman"/>
          <w:sz w:val="24"/>
          <w:szCs w:val="24"/>
        </w:rPr>
        <w:t>:</w:t>
      </w:r>
    </w:p>
    <w:p w14:paraId="24DD772C" w14:textId="579CFE61" w:rsidR="0043627C" w:rsidRPr="003354ED" w:rsidRDefault="0043627C" w:rsidP="00897645">
      <w:pPr>
        <w:autoSpaceDE w:val="0"/>
        <w:autoSpaceDN w:val="0"/>
        <w:adjustRightInd w:val="0"/>
        <w:spacing w:after="0" w:line="276" w:lineRule="auto"/>
        <w:ind w:firstLine="567"/>
        <w:jc w:val="both"/>
        <w:rPr>
          <w:rFonts w:ascii="Times New Roman" w:eastAsiaTheme="minorHAnsi" w:hAnsi="Times New Roman" w:cs="Times New Roman"/>
          <w:sz w:val="24"/>
          <w:szCs w:val="24"/>
          <w:lang w:eastAsia="en-US"/>
        </w:rPr>
      </w:pPr>
      <w:r w:rsidRPr="003354ED">
        <w:rPr>
          <w:rFonts w:ascii="Times New Roman" w:eastAsiaTheme="minorHAnsi" w:hAnsi="Times New Roman" w:cs="Times New Roman"/>
          <w:sz w:val="24"/>
          <w:szCs w:val="24"/>
          <w:lang w:eastAsia="en-US"/>
        </w:rPr>
        <w:t>- открываем официальный сайт (https://tilda.cc/ru/) и на главной странице нажимаем «создать сайт бесплатно»</w:t>
      </w:r>
      <w:r w:rsidR="00196CCC">
        <w:rPr>
          <w:rFonts w:ascii="Times New Roman" w:eastAsiaTheme="minorHAnsi" w:hAnsi="Times New Roman" w:cs="Times New Roman"/>
          <w:sz w:val="24"/>
          <w:szCs w:val="24"/>
          <w:lang w:eastAsia="en-US"/>
        </w:rPr>
        <w:t>;</w:t>
      </w:r>
    </w:p>
    <w:p w14:paraId="5F31A94D" w14:textId="3A4181A2" w:rsidR="0043627C" w:rsidRPr="003354ED" w:rsidRDefault="0043627C" w:rsidP="00897645">
      <w:pPr>
        <w:autoSpaceDE w:val="0"/>
        <w:autoSpaceDN w:val="0"/>
        <w:adjustRightInd w:val="0"/>
        <w:spacing w:after="0" w:line="276" w:lineRule="auto"/>
        <w:ind w:firstLine="567"/>
        <w:jc w:val="both"/>
        <w:rPr>
          <w:rFonts w:ascii="Times New Roman" w:eastAsiaTheme="minorHAnsi" w:hAnsi="Times New Roman" w:cs="Times New Roman"/>
          <w:sz w:val="24"/>
          <w:szCs w:val="24"/>
          <w:lang w:eastAsia="en-US"/>
        </w:rPr>
      </w:pPr>
      <w:r w:rsidRPr="003354ED">
        <w:rPr>
          <w:rFonts w:ascii="Times New Roman" w:eastAsiaTheme="minorHAnsi" w:hAnsi="Times New Roman" w:cs="Times New Roman"/>
          <w:sz w:val="24"/>
          <w:szCs w:val="24"/>
          <w:lang w:eastAsia="en-US"/>
        </w:rPr>
        <w:t xml:space="preserve">- указываем данные для регистрации и жмем «зарегистрироваться». </w:t>
      </w:r>
      <w:r w:rsidR="0000729B">
        <w:rPr>
          <w:rFonts w:ascii="Times New Roman" w:eastAsiaTheme="minorHAnsi" w:hAnsi="Times New Roman" w:cs="Times New Roman"/>
          <w:sz w:val="24"/>
          <w:szCs w:val="24"/>
          <w:lang w:eastAsia="en-US"/>
        </w:rPr>
        <w:t>О</w:t>
      </w:r>
      <w:r w:rsidRPr="003354ED">
        <w:rPr>
          <w:rFonts w:ascii="Times New Roman" w:eastAsiaTheme="minorHAnsi" w:hAnsi="Times New Roman" w:cs="Times New Roman"/>
          <w:sz w:val="24"/>
          <w:szCs w:val="24"/>
          <w:lang w:eastAsia="en-US"/>
        </w:rPr>
        <w:t>братите внимание на электронную почту – проверьте ее корректность, она потребуется для подтверждения аккаунта</w:t>
      </w:r>
      <w:r w:rsidR="0000729B">
        <w:rPr>
          <w:rFonts w:ascii="Times New Roman" w:eastAsiaTheme="minorHAnsi" w:hAnsi="Times New Roman" w:cs="Times New Roman"/>
          <w:sz w:val="24"/>
          <w:szCs w:val="24"/>
          <w:lang w:eastAsia="en-US"/>
        </w:rPr>
        <w:t>;</w:t>
      </w:r>
    </w:p>
    <w:p w14:paraId="0F38D268" w14:textId="53C458D3" w:rsidR="0043627C" w:rsidRPr="003354ED" w:rsidRDefault="0043627C" w:rsidP="00897645">
      <w:pPr>
        <w:autoSpaceDE w:val="0"/>
        <w:autoSpaceDN w:val="0"/>
        <w:adjustRightInd w:val="0"/>
        <w:spacing w:after="0" w:line="276" w:lineRule="auto"/>
        <w:ind w:firstLine="567"/>
        <w:jc w:val="both"/>
        <w:rPr>
          <w:rFonts w:ascii="Times New Roman" w:eastAsiaTheme="minorHAnsi" w:hAnsi="Times New Roman" w:cs="Times New Roman"/>
          <w:sz w:val="24"/>
          <w:szCs w:val="24"/>
          <w:lang w:eastAsia="en-US"/>
        </w:rPr>
      </w:pPr>
      <w:r w:rsidRPr="003354ED">
        <w:rPr>
          <w:rFonts w:ascii="Times New Roman" w:eastAsiaTheme="minorHAnsi" w:hAnsi="Times New Roman" w:cs="Times New Roman"/>
          <w:sz w:val="24"/>
          <w:szCs w:val="24"/>
          <w:lang w:eastAsia="en-US"/>
        </w:rPr>
        <w:t xml:space="preserve">- в результате мы попадаем в личный кабинет, где перед нами отображается модальное окно с просьбой создать новый сайт. </w:t>
      </w:r>
      <w:r w:rsidR="0000729B">
        <w:rPr>
          <w:rFonts w:ascii="Times New Roman" w:eastAsiaTheme="minorHAnsi" w:hAnsi="Times New Roman" w:cs="Times New Roman"/>
          <w:sz w:val="24"/>
          <w:szCs w:val="24"/>
          <w:lang w:eastAsia="en-US"/>
        </w:rPr>
        <w:t>У</w:t>
      </w:r>
      <w:r w:rsidRPr="003354ED">
        <w:rPr>
          <w:rFonts w:ascii="Times New Roman" w:eastAsiaTheme="minorHAnsi" w:hAnsi="Times New Roman" w:cs="Times New Roman"/>
          <w:sz w:val="24"/>
          <w:szCs w:val="24"/>
          <w:lang w:eastAsia="en-US"/>
        </w:rPr>
        <w:t>кажем для него название, например, «мой первый сайт на тильде», и нажмем «создать»</w:t>
      </w:r>
      <w:r w:rsidR="0000729B">
        <w:rPr>
          <w:rFonts w:ascii="Times New Roman" w:eastAsiaTheme="minorHAnsi" w:hAnsi="Times New Roman" w:cs="Times New Roman"/>
          <w:sz w:val="24"/>
          <w:szCs w:val="24"/>
          <w:lang w:eastAsia="en-US"/>
        </w:rPr>
        <w:t>;</w:t>
      </w:r>
    </w:p>
    <w:p w14:paraId="11EC94AF" w14:textId="2E907909" w:rsidR="0043627C" w:rsidRPr="003354ED" w:rsidRDefault="0043627C" w:rsidP="00897645">
      <w:pPr>
        <w:autoSpaceDE w:val="0"/>
        <w:autoSpaceDN w:val="0"/>
        <w:adjustRightInd w:val="0"/>
        <w:spacing w:after="0" w:line="276" w:lineRule="auto"/>
        <w:ind w:firstLine="567"/>
        <w:jc w:val="both"/>
        <w:rPr>
          <w:rFonts w:ascii="Times New Roman" w:eastAsiaTheme="minorHAnsi" w:hAnsi="Times New Roman" w:cs="Times New Roman"/>
          <w:sz w:val="24"/>
          <w:szCs w:val="24"/>
          <w:lang w:eastAsia="en-US"/>
        </w:rPr>
      </w:pPr>
      <w:r w:rsidRPr="003354ED">
        <w:rPr>
          <w:rFonts w:ascii="Times New Roman" w:eastAsiaTheme="minorHAnsi" w:hAnsi="Times New Roman" w:cs="Times New Roman"/>
          <w:sz w:val="24"/>
          <w:szCs w:val="24"/>
          <w:lang w:eastAsia="en-US"/>
        </w:rPr>
        <w:t>- после того как мы создали новый сайт, перед нами отобразилось главное окно с доступными сайтами – в нашем случае это «мой первый сайт на тильде», приступим к его редактированию – нажмем «создать новую страницу»</w:t>
      </w:r>
      <w:r w:rsidR="0000729B">
        <w:rPr>
          <w:rFonts w:ascii="Times New Roman" w:eastAsiaTheme="minorHAnsi" w:hAnsi="Times New Roman" w:cs="Times New Roman"/>
          <w:sz w:val="24"/>
          <w:szCs w:val="24"/>
          <w:lang w:eastAsia="en-US"/>
        </w:rPr>
        <w:t>;</w:t>
      </w:r>
    </w:p>
    <w:p w14:paraId="3C10BA31" w14:textId="77777777" w:rsidR="0043627C" w:rsidRPr="003354ED" w:rsidRDefault="0043627C" w:rsidP="00897645">
      <w:pPr>
        <w:autoSpaceDE w:val="0"/>
        <w:autoSpaceDN w:val="0"/>
        <w:adjustRightInd w:val="0"/>
        <w:spacing w:after="0" w:line="276" w:lineRule="auto"/>
        <w:ind w:firstLine="567"/>
        <w:jc w:val="both"/>
        <w:rPr>
          <w:rFonts w:ascii="Times New Roman" w:eastAsiaTheme="minorHAnsi" w:hAnsi="Times New Roman" w:cs="Times New Roman"/>
          <w:sz w:val="24"/>
          <w:szCs w:val="24"/>
          <w:lang w:eastAsia="en-US"/>
        </w:rPr>
      </w:pPr>
      <w:r w:rsidRPr="003354ED">
        <w:rPr>
          <w:rFonts w:ascii="Times New Roman" w:eastAsiaTheme="minorHAnsi" w:hAnsi="Times New Roman" w:cs="Times New Roman"/>
          <w:sz w:val="24"/>
          <w:szCs w:val="24"/>
          <w:lang w:eastAsia="en-US"/>
        </w:rPr>
        <w:t>- далее перед нами открывается доступ к многочисленному числу различных шаблонов, с их помощью можно всего в несколько шагов сделать сайт выбранной тематики.</w:t>
      </w:r>
    </w:p>
    <w:p w14:paraId="68C3C19D"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p>
    <w:p w14:paraId="38E79FBE"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xml:space="preserve">2. </w:t>
      </w:r>
      <w:r w:rsidRPr="003354ED">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3354ED">
        <w:rPr>
          <w:rFonts w:ascii="Times New Roman" w:eastAsia="Times New Roman" w:hAnsi="Times New Roman" w:cs="Times New Roman"/>
          <w:sz w:val="24"/>
          <w:szCs w:val="24"/>
        </w:rPr>
        <w:t>:</w:t>
      </w:r>
    </w:p>
    <w:p w14:paraId="28E81198" w14:textId="778014B3"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xml:space="preserve">- проверить регистрацию учеников на сайте </w:t>
      </w:r>
      <w:r w:rsidRPr="003354ED">
        <w:rPr>
          <w:rFonts w:ascii="Times New Roman" w:eastAsiaTheme="minorHAnsi" w:hAnsi="Times New Roman" w:cs="Times New Roman"/>
          <w:sz w:val="24"/>
          <w:szCs w:val="24"/>
          <w:lang w:eastAsia="en-US"/>
        </w:rPr>
        <w:t>Tilda</w:t>
      </w:r>
      <w:r w:rsidR="003354ED">
        <w:rPr>
          <w:rFonts w:ascii="Times New Roman" w:eastAsiaTheme="minorHAnsi" w:hAnsi="Times New Roman" w:cs="Times New Roman"/>
          <w:sz w:val="24"/>
          <w:szCs w:val="24"/>
          <w:lang w:eastAsia="en-US"/>
        </w:rPr>
        <w:t>;</w:t>
      </w:r>
    </w:p>
    <w:p w14:paraId="69F7B854"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проверить рабочее состояние устройств ввода: мышь, клавиатура;</w:t>
      </w:r>
    </w:p>
    <w:p w14:paraId="5F674CA0"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проверить рабочее состояние монитора: изображение должно быть четким и не мерцающим;</w:t>
      </w:r>
    </w:p>
    <w:p w14:paraId="18F3755D" w14:textId="77777777" w:rsidR="0043627C" w:rsidRPr="003354ED" w:rsidRDefault="0043627C">
      <w:pPr>
        <w:spacing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подготовить распечатанный или электронный материал с инструкцией по выполнению задания.</w:t>
      </w:r>
    </w:p>
    <w:p w14:paraId="4EEA1F17"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4C72F206" w14:textId="07A70D58"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xml:space="preserve">1. </w:t>
      </w:r>
      <w:r w:rsidRPr="003354ED">
        <w:rPr>
          <w:rFonts w:ascii="Times New Roman" w:eastAsia="Times New Roman" w:hAnsi="Times New Roman" w:cs="Times New Roman"/>
          <w:i/>
          <w:sz w:val="24"/>
          <w:szCs w:val="24"/>
        </w:rPr>
        <w:t>Критерии успешного выполнения задания</w:t>
      </w:r>
      <w:r w:rsidR="003354ED">
        <w:rPr>
          <w:rFonts w:ascii="Times New Roman" w:eastAsia="Times New Roman" w:hAnsi="Times New Roman" w:cs="Times New Roman"/>
          <w:i/>
          <w:sz w:val="24"/>
          <w:szCs w:val="24"/>
        </w:rPr>
        <w:t xml:space="preserve">. </w:t>
      </w:r>
      <w:r w:rsidRPr="003354ED">
        <w:rPr>
          <w:rFonts w:ascii="Times New Roman" w:eastAsia="Times New Roman" w:hAnsi="Times New Roman" w:cs="Times New Roman"/>
          <w:sz w:val="24"/>
          <w:szCs w:val="24"/>
        </w:rPr>
        <w:t>Для оценки успешности выполнения задания необходимо проверить:</w:t>
      </w:r>
    </w:p>
    <w:p w14:paraId="70BBAAEA"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логичность структуры сайта;</w:t>
      </w:r>
    </w:p>
    <w:p w14:paraId="6A98D1EF"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наличие не менее 4 логических блоков на макете;</w:t>
      </w:r>
    </w:p>
    <w:p w14:paraId="03BAB2A4"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lastRenderedPageBreak/>
        <w:t>- визуальная аккуратность макета.</w:t>
      </w:r>
    </w:p>
    <w:p w14:paraId="2C63F7E0"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p>
    <w:p w14:paraId="12290BFE"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xml:space="preserve">2. </w:t>
      </w:r>
      <w:r w:rsidRPr="003354ED">
        <w:rPr>
          <w:rFonts w:ascii="Times New Roman" w:eastAsia="Times New Roman" w:hAnsi="Times New Roman" w:cs="Times New Roman"/>
          <w:i/>
          <w:sz w:val="24"/>
          <w:szCs w:val="24"/>
        </w:rPr>
        <w:t>Рекомендации для наставника по контролю результата, процедуре оценки:</w:t>
      </w:r>
    </w:p>
    <w:p w14:paraId="4BBDCAEA"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сайт имеет логичную структуру (да/нет);</w:t>
      </w:r>
    </w:p>
    <w:p w14:paraId="4B1E6353"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на макете имеется не менее 4 логических блоков (да/нет);</w:t>
      </w:r>
    </w:p>
    <w:p w14:paraId="67D54BB4"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визуально макет выглядит аккуратным (да/нет).</w:t>
      </w:r>
    </w:p>
    <w:p w14:paraId="7CC62F73"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p>
    <w:p w14:paraId="5A1740AB" w14:textId="7CC4BB08"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xml:space="preserve">3. </w:t>
      </w:r>
      <w:r w:rsidRPr="003354ED">
        <w:rPr>
          <w:rFonts w:ascii="Times New Roman" w:eastAsia="Times New Roman" w:hAnsi="Times New Roman" w:cs="Times New Roman"/>
          <w:i/>
          <w:sz w:val="24"/>
          <w:szCs w:val="24"/>
        </w:rPr>
        <w:t>Вопросы для рефлексии учащихся</w:t>
      </w:r>
      <w:r w:rsidR="0000729B">
        <w:rPr>
          <w:rFonts w:ascii="Times New Roman" w:eastAsia="Times New Roman" w:hAnsi="Times New Roman" w:cs="Times New Roman"/>
          <w:i/>
          <w:sz w:val="24"/>
          <w:szCs w:val="24"/>
        </w:rPr>
        <w:t>:</w:t>
      </w:r>
    </w:p>
    <w:p w14:paraId="4918BD8E"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что нового вы узнали?</w:t>
      </w:r>
    </w:p>
    <w:p w14:paraId="552CDDD5"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понравилось ли выполнение задания? Если нет, то почему?</w:t>
      </w:r>
    </w:p>
    <w:p w14:paraId="354707C6"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возникли ли трудности при выполнении задания?</w:t>
      </w:r>
    </w:p>
    <w:p w14:paraId="01021724" w14:textId="77777777" w:rsidR="0043627C" w:rsidRPr="003354ED" w:rsidRDefault="0043627C">
      <w:pPr>
        <w:spacing w:after="0" w:line="276" w:lineRule="auto"/>
        <w:ind w:firstLine="567"/>
        <w:jc w:val="both"/>
        <w:rPr>
          <w:rFonts w:ascii="Times New Roman" w:eastAsia="Times New Roman" w:hAnsi="Times New Roman" w:cs="Times New Roman"/>
          <w:sz w:val="24"/>
          <w:szCs w:val="24"/>
        </w:rPr>
      </w:pPr>
      <w:r w:rsidRPr="003354ED">
        <w:rPr>
          <w:rFonts w:ascii="Times New Roman" w:eastAsia="Times New Roman" w:hAnsi="Times New Roman" w:cs="Times New Roman"/>
          <w:sz w:val="24"/>
          <w:szCs w:val="24"/>
        </w:rPr>
        <w:t>- какие элементы при выполнении задания было выполнить легко?</w:t>
      </w:r>
    </w:p>
    <w:p w14:paraId="224827BB" w14:textId="77777777" w:rsidR="0000729B" w:rsidRDefault="0000729B" w:rsidP="00897645">
      <w:pPr>
        <w:spacing w:line="276" w:lineRule="auto"/>
        <w:ind w:firstLine="567"/>
        <w:rPr>
          <w:rFonts w:ascii="Times New Roman" w:hAnsi="Times New Roman" w:cs="Times New Roman"/>
          <w:sz w:val="24"/>
          <w:szCs w:val="24"/>
        </w:rPr>
      </w:pPr>
    </w:p>
    <w:p w14:paraId="20315142" w14:textId="3F54465D" w:rsidR="0043627C" w:rsidRPr="003354ED" w:rsidRDefault="0000729B" w:rsidP="00897645">
      <w:pPr>
        <w:spacing w:after="0" w:line="276" w:lineRule="auto"/>
        <w:rPr>
          <w:rFonts w:ascii="Times New Roman" w:eastAsia="Times New Roman" w:hAnsi="Times New Roman" w:cs="Times New Roman"/>
          <w:sz w:val="24"/>
          <w:szCs w:val="24"/>
        </w:rPr>
      </w:pPr>
      <w:r w:rsidRPr="00897645">
        <w:rPr>
          <w:rFonts w:ascii="Times New Roman" w:hAnsi="Times New Roman" w:cs="Times New Roman"/>
          <w:b/>
          <w:sz w:val="24"/>
          <w:szCs w:val="24"/>
          <w:lang w:val="en-US"/>
        </w:rPr>
        <w:t>III</w:t>
      </w:r>
      <w:r w:rsidR="0043627C" w:rsidRPr="00897645">
        <w:rPr>
          <w:rFonts w:ascii="Times New Roman" w:hAnsi="Times New Roman" w:cs="Times New Roman"/>
          <w:b/>
          <w:sz w:val="24"/>
          <w:szCs w:val="24"/>
        </w:rPr>
        <w:t xml:space="preserve">. </w:t>
      </w:r>
      <w:r w:rsidR="00DB7988" w:rsidRPr="00897645">
        <w:rPr>
          <w:rFonts w:ascii="Times New Roman" w:hAnsi="Times New Roman" w:cs="Times New Roman"/>
          <w:b/>
          <w:sz w:val="24"/>
          <w:szCs w:val="24"/>
        </w:rPr>
        <w:t>ИНФРАСТРУКТУРНЫЙ ЛИСТ</w:t>
      </w:r>
    </w:p>
    <w:tbl>
      <w:tblPr>
        <w:tblStyle w:val="26"/>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2268"/>
        <w:gridCol w:w="4285"/>
        <w:gridCol w:w="1134"/>
        <w:gridCol w:w="2236"/>
      </w:tblGrid>
      <w:tr w:rsidR="0043627C" w:rsidRPr="00D10902" w14:paraId="641D7A7C" w14:textId="77777777" w:rsidTr="00897645">
        <w:trPr>
          <w:trHeight w:val="647"/>
        </w:trPr>
        <w:tc>
          <w:tcPr>
            <w:tcW w:w="22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072426" w14:textId="77777777" w:rsidR="0043627C" w:rsidRPr="00D10902" w:rsidRDefault="0043627C" w:rsidP="00FE28C0">
            <w:pPr>
              <w:spacing w:after="0" w:line="276" w:lineRule="auto"/>
              <w:ind w:left="140" w:firstLine="2"/>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428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002911B" w14:textId="1F1C2259" w:rsidR="0043627C" w:rsidRPr="00D10902" w:rsidRDefault="0043627C">
            <w:pPr>
              <w:spacing w:after="0" w:line="276" w:lineRule="auto"/>
              <w:ind w:left="140" w:firstLine="2"/>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00729B">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113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D85A7B4" w14:textId="77777777" w:rsidR="0043627C" w:rsidRPr="00D10902" w:rsidRDefault="0043627C" w:rsidP="00FE28C0">
            <w:pPr>
              <w:spacing w:after="0" w:line="276" w:lineRule="auto"/>
              <w:ind w:left="140" w:firstLine="2"/>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223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B7F77A2" w14:textId="77777777" w:rsidR="0043627C" w:rsidRPr="00D10902" w:rsidRDefault="0043627C" w:rsidP="00FE28C0">
            <w:pPr>
              <w:spacing w:after="0" w:line="276" w:lineRule="auto"/>
              <w:ind w:left="140" w:firstLine="2"/>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 / на 1 чел.</w:t>
            </w:r>
          </w:p>
        </w:tc>
      </w:tr>
      <w:tr w:rsidR="0043627C" w:rsidRPr="00D10902" w14:paraId="289CED28" w14:textId="77777777" w:rsidTr="00897645">
        <w:trPr>
          <w:trHeight w:val="611"/>
        </w:trPr>
        <w:tc>
          <w:tcPr>
            <w:tcW w:w="226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9F0D1F8"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Персональный компьютер</w:t>
            </w:r>
          </w:p>
        </w:tc>
        <w:tc>
          <w:tcPr>
            <w:tcW w:w="4285" w:type="dxa"/>
            <w:tcBorders>
              <w:top w:val="nil"/>
              <w:left w:val="nil"/>
              <w:bottom w:val="single" w:sz="8" w:space="0" w:color="000000"/>
              <w:right w:val="single" w:sz="8" w:space="0" w:color="000000"/>
            </w:tcBorders>
            <w:tcMar>
              <w:top w:w="100" w:type="dxa"/>
              <w:left w:w="100" w:type="dxa"/>
              <w:bottom w:w="100" w:type="dxa"/>
              <w:right w:w="100" w:type="dxa"/>
            </w:tcMar>
          </w:tcPr>
          <w:p w14:paraId="06B3F8A7"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Процессор не менее Core i5 8400, видеокарта не менее </w:t>
            </w:r>
            <w:r w:rsidRPr="00D10902">
              <w:rPr>
                <w:rFonts w:ascii="Times New Roman" w:eastAsia="Times New Roman" w:hAnsi="Times New Roman" w:cs="Times New Roman"/>
                <w:sz w:val="24"/>
                <w:szCs w:val="24"/>
                <w:lang w:val="en-US"/>
              </w:rPr>
              <w:t>GeForce</w:t>
            </w:r>
            <w:r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lang w:val="en-US"/>
              </w:rPr>
              <w:t>GT</w:t>
            </w:r>
            <w:r w:rsidRPr="00D10902">
              <w:rPr>
                <w:rFonts w:ascii="Times New Roman" w:eastAsia="Times New Roman" w:hAnsi="Times New Roman" w:cs="Times New Roman"/>
                <w:sz w:val="24"/>
                <w:szCs w:val="24"/>
              </w:rPr>
              <w:t xml:space="preserve"> 1030, 16Gb RAM, 100 Gb Hdd</w:t>
            </w:r>
          </w:p>
        </w:tc>
        <w:tc>
          <w:tcPr>
            <w:tcW w:w="1134" w:type="dxa"/>
            <w:tcBorders>
              <w:top w:val="nil"/>
              <w:left w:val="nil"/>
              <w:bottom w:val="single" w:sz="8" w:space="0" w:color="000000"/>
              <w:right w:val="single" w:sz="8" w:space="0" w:color="000000"/>
            </w:tcBorders>
            <w:tcMar>
              <w:top w:w="100" w:type="dxa"/>
              <w:left w:w="100" w:type="dxa"/>
              <w:bottom w:w="100" w:type="dxa"/>
              <w:right w:w="100" w:type="dxa"/>
            </w:tcMar>
          </w:tcPr>
          <w:p w14:paraId="4156E52D"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12</w:t>
            </w:r>
          </w:p>
        </w:tc>
        <w:tc>
          <w:tcPr>
            <w:tcW w:w="2236" w:type="dxa"/>
            <w:tcBorders>
              <w:top w:val="nil"/>
              <w:left w:val="nil"/>
              <w:bottom w:val="single" w:sz="8" w:space="0" w:color="000000"/>
              <w:right w:val="single" w:sz="8" w:space="0" w:color="000000"/>
            </w:tcBorders>
            <w:tcMar>
              <w:top w:w="100" w:type="dxa"/>
              <w:left w:w="100" w:type="dxa"/>
              <w:bottom w:w="100" w:type="dxa"/>
              <w:right w:w="100" w:type="dxa"/>
            </w:tcMar>
          </w:tcPr>
          <w:p w14:paraId="3DA2C644" w14:textId="155E6B87" w:rsidR="0043627C" w:rsidRPr="0000729B" w:rsidRDefault="0000729B" w:rsidP="00FE28C0">
            <w:pPr>
              <w:spacing w:after="0" w:line="276" w:lineRule="auto"/>
              <w:ind w:lef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 группу</w:t>
            </w:r>
          </w:p>
        </w:tc>
      </w:tr>
      <w:tr w:rsidR="0043627C" w:rsidRPr="00D10902" w14:paraId="79F667E8" w14:textId="77777777" w:rsidTr="00897645">
        <w:trPr>
          <w:trHeight w:val="225"/>
        </w:trPr>
        <w:tc>
          <w:tcPr>
            <w:tcW w:w="226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742D1D4"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Монитор</w:t>
            </w:r>
          </w:p>
        </w:tc>
        <w:tc>
          <w:tcPr>
            <w:tcW w:w="4285" w:type="dxa"/>
            <w:tcBorders>
              <w:top w:val="nil"/>
              <w:left w:val="nil"/>
              <w:bottom w:val="single" w:sz="8" w:space="0" w:color="000000"/>
              <w:right w:val="single" w:sz="8" w:space="0" w:color="000000"/>
            </w:tcBorders>
            <w:tcMar>
              <w:top w:w="100" w:type="dxa"/>
              <w:left w:w="100" w:type="dxa"/>
              <w:bottom w:w="100" w:type="dxa"/>
              <w:right w:w="100" w:type="dxa"/>
            </w:tcMar>
          </w:tcPr>
          <w:p w14:paraId="497871A1"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Не менее 15 дюймов</w:t>
            </w:r>
          </w:p>
        </w:tc>
        <w:tc>
          <w:tcPr>
            <w:tcW w:w="1134" w:type="dxa"/>
            <w:tcBorders>
              <w:top w:val="nil"/>
              <w:left w:val="nil"/>
              <w:bottom w:val="single" w:sz="8" w:space="0" w:color="000000"/>
              <w:right w:val="single" w:sz="8" w:space="0" w:color="000000"/>
            </w:tcBorders>
            <w:tcMar>
              <w:top w:w="100" w:type="dxa"/>
              <w:left w:w="100" w:type="dxa"/>
              <w:bottom w:w="100" w:type="dxa"/>
              <w:right w:w="100" w:type="dxa"/>
            </w:tcMar>
          </w:tcPr>
          <w:p w14:paraId="2CAC0F7F"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12</w:t>
            </w:r>
          </w:p>
        </w:tc>
        <w:tc>
          <w:tcPr>
            <w:tcW w:w="2236" w:type="dxa"/>
            <w:tcBorders>
              <w:top w:val="nil"/>
              <w:left w:val="nil"/>
              <w:bottom w:val="single" w:sz="8" w:space="0" w:color="000000"/>
              <w:right w:val="single" w:sz="8" w:space="0" w:color="000000"/>
            </w:tcBorders>
            <w:tcMar>
              <w:top w:w="100" w:type="dxa"/>
              <w:left w:w="100" w:type="dxa"/>
              <w:bottom w:w="100" w:type="dxa"/>
              <w:right w:w="100" w:type="dxa"/>
            </w:tcMar>
          </w:tcPr>
          <w:p w14:paraId="5FDB4517" w14:textId="624FE08C" w:rsidR="0043627C" w:rsidRPr="00D10902" w:rsidRDefault="0000729B" w:rsidP="00FE28C0">
            <w:pPr>
              <w:spacing w:after="0" w:line="276" w:lineRule="auto"/>
              <w:ind w:lef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 группу</w:t>
            </w:r>
          </w:p>
        </w:tc>
      </w:tr>
      <w:tr w:rsidR="0043627C" w:rsidRPr="00D10902" w14:paraId="1F8F0E03" w14:textId="77777777" w:rsidTr="00897645">
        <w:trPr>
          <w:trHeight w:val="189"/>
        </w:trPr>
        <w:tc>
          <w:tcPr>
            <w:tcW w:w="226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CFD2657"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Клавиатура</w:t>
            </w:r>
          </w:p>
        </w:tc>
        <w:tc>
          <w:tcPr>
            <w:tcW w:w="4285" w:type="dxa"/>
            <w:tcBorders>
              <w:top w:val="nil"/>
              <w:left w:val="nil"/>
              <w:bottom w:val="single" w:sz="8" w:space="0" w:color="000000"/>
              <w:right w:val="single" w:sz="8" w:space="0" w:color="000000"/>
            </w:tcBorders>
            <w:tcMar>
              <w:top w:w="100" w:type="dxa"/>
              <w:left w:w="100" w:type="dxa"/>
              <w:bottom w:w="100" w:type="dxa"/>
              <w:right w:w="100" w:type="dxa"/>
            </w:tcMar>
          </w:tcPr>
          <w:p w14:paraId="16B4C993" w14:textId="2D665824"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USB/проводная</w:t>
            </w:r>
          </w:p>
        </w:tc>
        <w:tc>
          <w:tcPr>
            <w:tcW w:w="1134" w:type="dxa"/>
            <w:tcBorders>
              <w:top w:val="nil"/>
              <w:left w:val="nil"/>
              <w:bottom w:val="single" w:sz="8" w:space="0" w:color="000000"/>
              <w:right w:val="single" w:sz="8" w:space="0" w:color="000000"/>
            </w:tcBorders>
            <w:tcMar>
              <w:top w:w="100" w:type="dxa"/>
              <w:left w:w="100" w:type="dxa"/>
              <w:bottom w:w="100" w:type="dxa"/>
              <w:right w:w="100" w:type="dxa"/>
            </w:tcMar>
          </w:tcPr>
          <w:p w14:paraId="30A5CA85"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12</w:t>
            </w:r>
          </w:p>
        </w:tc>
        <w:tc>
          <w:tcPr>
            <w:tcW w:w="2236" w:type="dxa"/>
            <w:tcBorders>
              <w:top w:val="nil"/>
              <w:left w:val="nil"/>
              <w:bottom w:val="single" w:sz="8" w:space="0" w:color="000000"/>
              <w:right w:val="single" w:sz="8" w:space="0" w:color="000000"/>
            </w:tcBorders>
            <w:tcMar>
              <w:top w:w="100" w:type="dxa"/>
              <w:left w:w="100" w:type="dxa"/>
              <w:bottom w:w="100" w:type="dxa"/>
              <w:right w:w="100" w:type="dxa"/>
            </w:tcMar>
          </w:tcPr>
          <w:p w14:paraId="63571A0B" w14:textId="4A502B87" w:rsidR="0043627C" w:rsidRPr="00D10902" w:rsidRDefault="0000729B">
            <w:pPr>
              <w:spacing w:after="0" w:line="276" w:lineRule="auto"/>
              <w:ind w:lef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 группу</w:t>
            </w:r>
          </w:p>
        </w:tc>
      </w:tr>
      <w:tr w:rsidR="0043627C" w:rsidRPr="00D10902" w14:paraId="19F144F2" w14:textId="77777777" w:rsidTr="00897645">
        <w:trPr>
          <w:trHeight w:val="267"/>
        </w:trPr>
        <w:tc>
          <w:tcPr>
            <w:tcW w:w="226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E193FC9"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Мышь</w:t>
            </w:r>
          </w:p>
        </w:tc>
        <w:tc>
          <w:tcPr>
            <w:tcW w:w="4285" w:type="dxa"/>
            <w:tcBorders>
              <w:top w:val="nil"/>
              <w:left w:val="nil"/>
              <w:bottom w:val="single" w:sz="8" w:space="0" w:color="000000"/>
              <w:right w:val="single" w:sz="8" w:space="0" w:color="000000"/>
            </w:tcBorders>
            <w:tcMar>
              <w:top w:w="100" w:type="dxa"/>
              <w:left w:w="100" w:type="dxa"/>
              <w:bottom w:w="100" w:type="dxa"/>
              <w:right w:w="100" w:type="dxa"/>
            </w:tcMar>
          </w:tcPr>
          <w:p w14:paraId="39B0F2CA" w14:textId="00A2BAB4"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USB/проводная</w:t>
            </w:r>
          </w:p>
        </w:tc>
        <w:tc>
          <w:tcPr>
            <w:tcW w:w="1134" w:type="dxa"/>
            <w:tcBorders>
              <w:top w:val="nil"/>
              <w:left w:val="nil"/>
              <w:bottom w:val="single" w:sz="8" w:space="0" w:color="000000"/>
              <w:right w:val="single" w:sz="8" w:space="0" w:color="000000"/>
            </w:tcBorders>
            <w:tcMar>
              <w:top w:w="100" w:type="dxa"/>
              <w:left w:w="100" w:type="dxa"/>
              <w:bottom w:w="100" w:type="dxa"/>
              <w:right w:w="100" w:type="dxa"/>
            </w:tcMar>
          </w:tcPr>
          <w:p w14:paraId="545EF105" w14:textId="77777777" w:rsidR="0043627C" w:rsidRPr="00D10902" w:rsidRDefault="0043627C" w:rsidP="00FE28C0">
            <w:pPr>
              <w:spacing w:after="0" w:line="276" w:lineRule="auto"/>
              <w:ind w:left="1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12</w:t>
            </w:r>
          </w:p>
        </w:tc>
        <w:tc>
          <w:tcPr>
            <w:tcW w:w="2236" w:type="dxa"/>
            <w:tcBorders>
              <w:top w:val="nil"/>
              <w:left w:val="nil"/>
              <w:bottom w:val="single" w:sz="8" w:space="0" w:color="000000"/>
              <w:right w:val="single" w:sz="8" w:space="0" w:color="000000"/>
            </w:tcBorders>
            <w:tcMar>
              <w:top w:w="100" w:type="dxa"/>
              <w:left w:w="100" w:type="dxa"/>
              <w:bottom w:w="100" w:type="dxa"/>
              <w:right w:w="100" w:type="dxa"/>
            </w:tcMar>
          </w:tcPr>
          <w:p w14:paraId="59512B26" w14:textId="7DE14B00" w:rsidR="0043627C" w:rsidRPr="00D10902" w:rsidRDefault="0000729B">
            <w:pPr>
              <w:spacing w:after="0" w:line="276" w:lineRule="auto"/>
              <w:ind w:lef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 группу</w:t>
            </w:r>
          </w:p>
        </w:tc>
      </w:tr>
    </w:tbl>
    <w:p w14:paraId="57EEC038" w14:textId="77777777" w:rsidR="0043627C" w:rsidRPr="00D10902" w:rsidRDefault="0043627C" w:rsidP="0043627C">
      <w:pPr>
        <w:spacing w:line="276" w:lineRule="auto"/>
        <w:rPr>
          <w:rFonts w:ascii="Times New Roman" w:hAnsi="Times New Roman" w:cs="Times New Roman"/>
        </w:rPr>
      </w:pPr>
    </w:p>
    <w:p w14:paraId="7D51090B" w14:textId="4707475F" w:rsidR="0043627C" w:rsidRPr="00897645" w:rsidRDefault="0000729B" w:rsidP="0043627C">
      <w:pPr>
        <w:pStyle w:val="aff2"/>
        <w:rPr>
          <w:b/>
          <w:sz w:val="24"/>
          <w:szCs w:val="24"/>
        </w:rPr>
      </w:pPr>
      <w:r w:rsidRPr="00897645">
        <w:rPr>
          <w:b/>
          <w:sz w:val="24"/>
          <w:szCs w:val="24"/>
          <w:lang w:val="en-US"/>
        </w:rPr>
        <w:t>IV</w:t>
      </w:r>
      <w:r w:rsidR="0043627C" w:rsidRPr="00897645">
        <w:rPr>
          <w:b/>
          <w:sz w:val="24"/>
          <w:szCs w:val="24"/>
        </w:rPr>
        <w:t xml:space="preserve">. </w:t>
      </w:r>
      <w:r w:rsidR="00DB7988" w:rsidRPr="00897645">
        <w:rPr>
          <w:b/>
          <w:sz w:val="24"/>
          <w:szCs w:val="24"/>
        </w:rPr>
        <w:t>ПРИЛОЖЕНИЕ И ДОПОЛНЕНИЯ</w:t>
      </w:r>
    </w:p>
    <w:tbl>
      <w:tblPr>
        <w:tblStyle w:val="1a"/>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3420"/>
        <w:gridCol w:w="6503"/>
      </w:tblGrid>
      <w:tr w:rsidR="0043627C" w:rsidRPr="00D10902" w14:paraId="225037CB" w14:textId="77777777" w:rsidTr="00897645">
        <w:trPr>
          <w:trHeight w:val="247"/>
        </w:trPr>
        <w:tc>
          <w:tcPr>
            <w:tcW w:w="34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D4EFFF"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Ссылка</w:t>
            </w:r>
          </w:p>
        </w:tc>
        <w:tc>
          <w:tcPr>
            <w:tcW w:w="650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C07CD00"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Комментарий</w:t>
            </w:r>
          </w:p>
        </w:tc>
      </w:tr>
      <w:tr w:rsidR="0043627C" w:rsidRPr="00D10902" w14:paraId="770EB899" w14:textId="77777777" w:rsidTr="00897645">
        <w:trPr>
          <w:trHeight w:val="162"/>
        </w:trPr>
        <w:tc>
          <w:tcPr>
            <w:tcW w:w="342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A792276" w14:textId="77777777" w:rsidR="0043627C" w:rsidRPr="00D10902" w:rsidRDefault="0043627C" w:rsidP="00FE28C0">
            <w:pPr>
              <w:spacing w:after="0" w:line="276" w:lineRule="auto"/>
              <w:jc w:val="center"/>
              <w:rPr>
                <w:rFonts w:ascii="Times New Roman" w:eastAsia="Times New Roman" w:hAnsi="Times New Roman" w:cs="Times New Roman"/>
                <w:sz w:val="24"/>
                <w:szCs w:val="24"/>
                <w:highlight w:val="yellow"/>
              </w:rPr>
            </w:pPr>
            <w:r w:rsidRPr="00D10902">
              <w:rPr>
                <w:rFonts w:ascii="Times New Roman" w:eastAsia="Times New Roman" w:hAnsi="Times New Roman" w:cs="Times New Roman"/>
                <w:sz w:val="24"/>
                <w:szCs w:val="24"/>
              </w:rPr>
              <w:t>https://tilda.cc/ru/</w:t>
            </w:r>
          </w:p>
        </w:tc>
        <w:tc>
          <w:tcPr>
            <w:tcW w:w="6503" w:type="dxa"/>
            <w:tcBorders>
              <w:top w:val="nil"/>
              <w:left w:val="nil"/>
              <w:bottom w:val="single" w:sz="8" w:space="0" w:color="000000"/>
              <w:right w:val="single" w:sz="8" w:space="0" w:color="000000"/>
            </w:tcBorders>
            <w:tcMar>
              <w:top w:w="100" w:type="dxa"/>
              <w:left w:w="100" w:type="dxa"/>
              <w:bottom w:w="100" w:type="dxa"/>
              <w:right w:w="100" w:type="dxa"/>
            </w:tcMar>
          </w:tcPr>
          <w:p w14:paraId="142C0028" w14:textId="7D49DD00" w:rsidR="0043627C" w:rsidRPr="00D10902" w:rsidRDefault="0000729B" w:rsidP="00FE28C0">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w:t>
            </w:r>
            <w:r w:rsidR="0043627C" w:rsidRPr="00D10902">
              <w:rPr>
                <w:rFonts w:ascii="Times New Roman" w:eastAsia="Times New Roman" w:hAnsi="Times New Roman" w:cs="Times New Roman"/>
                <w:sz w:val="24"/>
                <w:szCs w:val="24"/>
              </w:rPr>
              <w:t>айт</w:t>
            </w:r>
          </w:p>
        </w:tc>
      </w:tr>
    </w:tbl>
    <w:p w14:paraId="6B7C30F8" w14:textId="77777777" w:rsidR="0043627C" w:rsidRPr="00D10902" w:rsidRDefault="0043627C" w:rsidP="0043627C">
      <w:pPr>
        <w:rPr>
          <w:rFonts w:ascii="Times New Roman" w:hAnsi="Times New Roman" w:cs="Times New Roman"/>
        </w:rPr>
      </w:pPr>
      <w:r w:rsidRPr="00D10902">
        <w:rPr>
          <w:rFonts w:ascii="Times New Roman" w:hAnsi="Times New Roman" w:cs="Times New Roman"/>
        </w:rPr>
        <w:br w:type="page"/>
      </w:r>
    </w:p>
    <w:p w14:paraId="36CE421D" w14:textId="6E67E323" w:rsidR="004D4B81" w:rsidRPr="00D10902" w:rsidRDefault="003F2640" w:rsidP="00760DB5">
      <w:pPr>
        <w:pStyle w:val="3"/>
        <w:rPr>
          <w:rFonts w:ascii="Times New Roman" w:hAnsi="Times New Roman" w:cs="Times New Roman"/>
        </w:rPr>
      </w:pPr>
      <w:bookmarkStart w:id="199" w:name="_Toc138840025"/>
      <w:r w:rsidRPr="00D10902">
        <w:rPr>
          <w:rFonts w:ascii="Times New Roman" w:hAnsi="Times New Roman" w:cs="Times New Roman"/>
          <w:caps w:val="0"/>
        </w:rPr>
        <w:lastRenderedPageBreak/>
        <w:t>БЭКЕНД-РАЗРАБОТЧИК</w:t>
      </w:r>
      <w:bookmarkEnd w:id="199"/>
    </w:p>
    <w:p w14:paraId="21CB173F" w14:textId="2867F0E2" w:rsidR="004D4B81" w:rsidRPr="00897645" w:rsidRDefault="0000729B" w:rsidP="00760DB5">
      <w:pPr>
        <w:pStyle w:val="aff2"/>
        <w:rPr>
          <w:b/>
          <w:sz w:val="24"/>
          <w:szCs w:val="24"/>
        </w:rPr>
      </w:pPr>
      <w:r w:rsidRPr="00897645">
        <w:rPr>
          <w:b/>
          <w:sz w:val="24"/>
          <w:szCs w:val="24"/>
          <w:lang w:val="en-US"/>
        </w:rPr>
        <w:t>I</w:t>
      </w:r>
      <w:r w:rsidRPr="00897645">
        <w:rPr>
          <w:b/>
          <w:sz w:val="24"/>
          <w:szCs w:val="24"/>
        </w:rPr>
        <w:t>.</w:t>
      </w:r>
      <w:r w:rsidR="004D4B81" w:rsidRPr="00897645">
        <w:rPr>
          <w:b/>
          <w:sz w:val="24"/>
          <w:szCs w:val="24"/>
        </w:rPr>
        <w:t xml:space="preserve"> </w:t>
      </w:r>
      <w:r w:rsidR="00DB7988" w:rsidRPr="00897645">
        <w:rPr>
          <w:b/>
          <w:sz w:val="24"/>
          <w:szCs w:val="24"/>
        </w:rPr>
        <w:t>ПАСПОРТ ПРОГРАММЫ ПРОФЕССИОНАЛЬНОЙ ПРОБЫ</w:t>
      </w:r>
    </w:p>
    <w:p w14:paraId="07479505" w14:textId="3690C699" w:rsidR="004D4B81" w:rsidRPr="00D10902" w:rsidRDefault="004D4B81" w:rsidP="004D4B81">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Профессиональная среда: </w:t>
      </w:r>
      <w:r w:rsidR="0000729B">
        <w:rPr>
          <w:rFonts w:ascii="Times New Roman" w:eastAsia="Times New Roman" w:hAnsi="Times New Roman" w:cs="Times New Roman"/>
          <w:b/>
          <w:sz w:val="24"/>
          <w:szCs w:val="24"/>
        </w:rPr>
        <w:t>у</w:t>
      </w:r>
      <w:r w:rsidRPr="00D10902">
        <w:rPr>
          <w:rFonts w:ascii="Times New Roman" w:eastAsia="Times New Roman" w:hAnsi="Times New Roman" w:cs="Times New Roman"/>
          <w:b/>
          <w:sz w:val="24"/>
          <w:szCs w:val="24"/>
        </w:rPr>
        <w:t>мная</w:t>
      </w:r>
    </w:p>
    <w:p w14:paraId="602C9F15" w14:textId="6B1FB3C5" w:rsidR="004D4B81" w:rsidRPr="00D10902" w:rsidRDefault="004D4B81" w:rsidP="004D4B81">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Наименование профессионального направления: </w:t>
      </w:r>
      <w:r w:rsidR="0000729B">
        <w:rPr>
          <w:rFonts w:ascii="Times New Roman" w:hAnsi="Times New Roman" w:cs="Times New Roman"/>
          <w:b/>
          <w:bCs/>
          <w:sz w:val="24"/>
          <w:szCs w:val="24"/>
        </w:rPr>
        <w:t>б</w:t>
      </w:r>
      <w:r w:rsidRPr="00D10902">
        <w:rPr>
          <w:rFonts w:ascii="Times New Roman" w:hAnsi="Times New Roman" w:cs="Times New Roman"/>
          <w:b/>
          <w:bCs/>
          <w:sz w:val="24"/>
          <w:szCs w:val="24"/>
        </w:rPr>
        <w:t>экенд-разработчик</w:t>
      </w:r>
    </w:p>
    <w:p w14:paraId="2ADFC04C" w14:textId="03C7D155" w:rsidR="004D4B81" w:rsidRPr="005662E5" w:rsidRDefault="004D4B81" w:rsidP="004D4B81">
      <w:pPr>
        <w:spacing w:after="0" w:line="276" w:lineRule="auto"/>
        <w:rPr>
          <w:rFonts w:ascii="Times New Roman" w:eastAsia="Times New Roman" w:hAnsi="Times New Roman" w:cs="Times New Roman"/>
          <w:b/>
          <w:i/>
          <w:sz w:val="24"/>
          <w:szCs w:val="24"/>
        </w:rPr>
      </w:pPr>
      <w:r w:rsidRPr="005662E5">
        <w:rPr>
          <w:rFonts w:ascii="Times New Roman" w:eastAsia="Times New Roman" w:hAnsi="Times New Roman" w:cs="Times New Roman"/>
          <w:b/>
          <w:sz w:val="24"/>
          <w:szCs w:val="24"/>
        </w:rPr>
        <w:t>Автор программы</w:t>
      </w:r>
    </w:p>
    <w:p w14:paraId="64E0EB04" w14:textId="23B65809" w:rsidR="004D4B81" w:rsidRPr="005662E5" w:rsidRDefault="004D4B81" w:rsidP="005662E5">
      <w:pPr>
        <w:spacing w:after="0" w:line="276" w:lineRule="auto"/>
        <w:rPr>
          <w:rFonts w:ascii="Times New Roman" w:hAnsi="Times New Roman" w:cs="Times New Roman"/>
          <w:b/>
          <w:bCs/>
          <w:i/>
          <w:iCs/>
          <w:sz w:val="24"/>
          <w:szCs w:val="24"/>
        </w:rPr>
      </w:pPr>
      <w:r w:rsidRPr="005662E5">
        <w:rPr>
          <w:rFonts w:ascii="Times New Roman" w:eastAsia="Times New Roman" w:hAnsi="Times New Roman" w:cs="Times New Roman"/>
          <w:b/>
          <w:sz w:val="24"/>
          <w:szCs w:val="24"/>
        </w:rPr>
        <w:t>Контакты автора</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417"/>
        <w:gridCol w:w="1276"/>
        <w:gridCol w:w="1418"/>
        <w:gridCol w:w="5103"/>
      </w:tblGrid>
      <w:tr w:rsidR="004D4B81" w:rsidRPr="00D10902" w14:paraId="536FE07E" w14:textId="77777777" w:rsidTr="00897645">
        <w:tc>
          <w:tcPr>
            <w:tcW w:w="851" w:type="dxa"/>
            <w:shd w:val="clear" w:color="auto" w:fill="auto"/>
            <w:vAlign w:val="center"/>
          </w:tcPr>
          <w:p w14:paraId="3307F4F8" w14:textId="5831A113" w:rsidR="004D4B81" w:rsidRPr="00D10902" w:rsidRDefault="0000729B" w:rsidP="00897645">
            <w:pPr>
              <w:pStyle w:val="ad"/>
              <w:spacing w:after="0"/>
              <w:ind w:left="-169" w:right="-106"/>
              <w:jc w:val="center"/>
              <w:rPr>
                <w:rFonts w:ascii="Times New Roman" w:hAnsi="Times New Roman" w:cs="Times New Roman"/>
                <w:b/>
                <w:bCs/>
                <w:i/>
                <w:iCs/>
                <w:sz w:val="24"/>
                <w:szCs w:val="24"/>
              </w:rPr>
            </w:pPr>
            <w:r>
              <w:rPr>
                <w:rFonts w:ascii="Times New Roman" w:hAnsi="Times New Roman" w:cs="Times New Roman"/>
                <w:i/>
                <w:iCs/>
                <w:sz w:val="24"/>
                <w:szCs w:val="24"/>
              </w:rPr>
              <w:t>Вид</w:t>
            </w:r>
          </w:p>
        </w:tc>
        <w:tc>
          <w:tcPr>
            <w:tcW w:w="1417" w:type="dxa"/>
            <w:shd w:val="clear" w:color="auto" w:fill="auto"/>
            <w:vAlign w:val="center"/>
          </w:tcPr>
          <w:p w14:paraId="60ACC17C" w14:textId="02FD4241" w:rsidR="004D4B81" w:rsidRPr="00D10902" w:rsidRDefault="004D4B81" w:rsidP="00897645">
            <w:pPr>
              <w:pStyle w:val="ad"/>
              <w:spacing w:after="0"/>
              <w:ind w:left="-169" w:right="-106"/>
              <w:jc w:val="center"/>
              <w:rPr>
                <w:rFonts w:ascii="Times New Roman" w:hAnsi="Times New Roman" w:cs="Times New Roman"/>
                <w:b/>
                <w:bCs/>
                <w:i/>
                <w:iCs/>
                <w:sz w:val="24"/>
                <w:szCs w:val="24"/>
              </w:rPr>
            </w:pPr>
            <w:r w:rsidRPr="00D10902">
              <w:rPr>
                <w:rFonts w:ascii="Times New Roman" w:hAnsi="Times New Roman" w:cs="Times New Roman"/>
                <w:i/>
                <w:iCs/>
                <w:sz w:val="24"/>
                <w:szCs w:val="24"/>
              </w:rPr>
              <w:t>Формат</w:t>
            </w:r>
            <w:r w:rsidR="0000729B">
              <w:rPr>
                <w:rFonts w:ascii="Times New Roman" w:hAnsi="Times New Roman" w:cs="Times New Roman"/>
                <w:i/>
                <w:iCs/>
                <w:sz w:val="24"/>
                <w:szCs w:val="24"/>
              </w:rPr>
              <w:t xml:space="preserve"> </w:t>
            </w:r>
            <w:r w:rsidRPr="00D10902">
              <w:rPr>
                <w:rFonts w:ascii="Times New Roman" w:hAnsi="Times New Roman" w:cs="Times New Roman"/>
                <w:i/>
                <w:iCs/>
                <w:sz w:val="24"/>
                <w:szCs w:val="24"/>
              </w:rPr>
              <w:t>проведения</w:t>
            </w:r>
          </w:p>
        </w:tc>
        <w:tc>
          <w:tcPr>
            <w:tcW w:w="1276" w:type="dxa"/>
            <w:shd w:val="clear" w:color="auto" w:fill="auto"/>
            <w:vAlign w:val="center"/>
          </w:tcPr>
          <w:p w14:paraId="5E87927A" w14:textId="77777777" w:rsidR="004D4B81" w:rsidRPr="00D10902" w:rsidRDefault="004D4B81" w:rsidP="00897645">
            <w:pPr>
              <w:pStyle w:val="ad"/>
              <w:spacing w:after="0"/>
              <w:ind w:left="-169" w:right="-106"/>
              <w:jc w:val="center"/>
              <w:rPr>
                <w:rFonts w:ascii="Times New Roman" w:hAnsi="Times New Roman" w:cs="Times New Roman"/>
                <w:b/>
                <w:bCs/>
                <w:i/>
                <w:iCs/>
                <w:sz w:val="24"/>
                <w:szCs w:val="24"/>
              </w:rPr>
            </w:pPr>
            <w:r w:rsidRPr="00D10902">
              <w:rPr>
                <w:rFonts w:ascii="Times New Roman" w:hAnsi="Times New Roman" w:cs="Times New Roman"/>
                <w:i/>
                <w:iCs/>
                <w:sz w:val="24"/>
                <w:szCs w:val="24"/>
              </w:rPr>
              <w:t>Время проведения</w:t>
            </w:r>
          </w:p>
        </w:tc>
        <w:tc>
          <w:tcPr>
            <w:tcW w:w="1418" w:type="dxa"/>
            <w:shd w:val="clear" w:color="auto" w:fill="auto"/>
            <w:vAlign w:val="center"/>
          </w:tcPr>
          <w:p w14:paraId="56195F7B" w14:textId="48E35DC0" w:rsidR="004D4B81" w:rsidRPr="00D10902" w:rsidRDefault="004D4B81" w:rsidP="00897645">
            <w:pPr>
              <w:pStyle w:val="ad"/>
              <w:spacing w:after="0"/>
              <w:ind w:left="-169" w:right="-106"/>
              <w:jc w:val="center"/>
              <w:rPr>
                <w:rFonts w:ascii="Times New Roman" w:hAnsi="Times New Roman" w:cs="Times New Roman"/>
                <w:i/>
                <w:iCs/>
                <w:sz w:val="24"/>
                <w:szCs w:val="24"/>
              </w:rPr>
            </w:pPr>
            <w:r w:rsidRPr="00D10902">
              <w:rPr>
                <w:rFonts w:ascii="Times New Roman" w:hAnsi="Times New Roman" w:cs="Times New Roman"/>
                <w:bCs/>
                <w:i/>
                <w:iCs/>
                <w:sz w:val="24"/>
                <w:szCs w:val="24"/>
              </w:rPr>
              <w:t>Возрастная</w:t>
            </w:r>
            <w:r w:rsidR="0000729B">
              <w:rPr>
                <w:rFonts w:ascii="Times New Roman" w:hAnsi="Times New Roman" w:cs="Times New Roman"/>
                <w:i/>
                <w:iCs/>
                <w:sz w:val="24"/>
                <w:szCs w:val="24"/>
              </w:rPr>
              <w:t xml:space="preserve"> </w:t>
            </w:r>
            <w:r w:rsidRPr="00D10902">
              <w:rPr>
                <w:rFonts w:ascii="Times New Roman" w:hAnsi="Times New Roman" w:cs="Times New Roman"/>
                <w:i/>
                <w:iCs/>
                <w:sz w:val="24"/>
                <w:szCs w:val="24"/>
              </w:rPr>
              <w:t>категория</w:t>
            </w:r>
          </w:p>
        </w:tc>
        <w:tc>
          <w:tcPr>
            <w:tcW w:w="5103" w:type="dxa"/>
            <w:shd w:val="clear" w:color="auto" w:fill="auto"/>
            <w:vAlign w:val="center"/>
          </w:tcPr>
          <w:p w14:paraId="2670E0E1" w14:textId="77777777" w:rsidR="004D4B81" w:rsidRPr="00D10902" w:rsidRDefault="004D4B81" w:rsidP="00897645">
            <w:pPr>
              <w:pStyle w:val="ad"/>
              <w:spacing w:after="0"/>
              <w:ind w:left="-169" w:right="-106"/>
              <w:jc w:val="center"/>
              <w:rPr>
                <w:rFonts w:ascii="Times New Roman" w:hAnsi="Times New Roman" w:cs="Times New Roman"/>
                <w:b/>
                <w:bCs/>
                <w:i/>
                <w:iCs/>
                <w:sz w:val="24"/>
                <w:szCs w:val="24"/>
              </w:rPr>
            </w:pPr>
            <w:r w:rsidRPr="00D10902">
              <w:rPr>
                <w:rFonts w:ascii="Times New Roman" w:hAnsi="Times New Roman" w:cs="Times New Roman"/>
                <w:i/>
                <w:iCs/>
                <w:sz w:val="24"/>
                <w:szCs w:val="24"/>
              </w:rPr>
              <w:t>Доступность для участников с ОВЗ</w:t>
            </w:r>
          </w:p>
        </w:tc>
      </w:tr>
      <w:tr w:rsidR="004D4B81" w:rsidRPr="00D10902" w14:paraId="7B14EF86" w14:textId="77777777" w:rsidTr="00897645">
        <w:trPr>
          <w:trHeight w:val="3065"/>
        </w:trPr>
        <w:tc>
          <w:tcPr>
            <w:tcW w:w="851" w:type="dxa"/>
            <w:shd w:val="clear" w:color="auto" w:fill="auto"/>
          </w:tcPr>
          <w:p w14:paraId="060429ED" w14:textId="0585BD9C" w:rsidR="004D4B81" w:rsidRPr="00D10902" w:rsidRDefault="004D4B81" w:rsidP="00897645">
            <w:pPr>
              <w:pStyle w:val="ad"/>
              <w:spacing w:after="0"/>
              <w:ind w:left="-567"/>
              <w:rPr>
                <w:rFonts w:ascii="Times New Roman" w:hAnsi="Times New Roman" w:cs="Times New Roman"/>
                <w:sz w:val="24"/>
                <w:szCs w:val="24"/>
              </w:rPr>
            </w:pPr>
          </w:p>
          <w:p w14:paraId="68C92F01" w14:textId="77777777" w:rsidR="004D4B81" w:rsidRPr="00D10902" w:rsidRDefault="004D4B81" w:rsidP="00897645">
            <w:pPr>
              <w:pStyle w:val="ad"/>
              <w:spacing w:after="0"/>
              <w:ind w:left="-567"/>
              <w:rPr>
                <w:rFonts w:ascii="Times New Roman" w:hAnsi="Times New Roman" w:cs="Times New Roman"/>
                <w:sz w:val="24"/>
                <w:szCs w:val="24"/>
              </w:rPr>
            </w:pPr>
          </w:p>
          <w:p w14:paraId="091D2544" w14:textId="77777777" w:rsidR="004D4B81" w:rsidRPr="00D10902" w:rsidRDefault="004D4B81" w:rsidP="00897645">
            <w:pPr>
              <w:pStyle w:val="ad"/>
              <w:spacing w:after="0"/>
              <w:ind w:left="-567"/>
              <w:rPr>
                <w:rFonts w:ascii="Times New Roman" w:hAnsi="Times New Roman" w:cs="Times New Roman"/>
                <w:sz w:val="24"/>
                <w:szCs w:val="24"/>
              </w:rPr>
            </w:pPr>
          </w:p>
          <w:p w14:paraId="3E2B4465" w14:textId="77777777" w:rsidR="004D4B81" w:rsidRPr="00D10902" w:rsidRDefault="004D4B81" w:rsidP="00897645">
            <w:pPr>
              <w:pStyle w:val="ad"/>
              <w:spacing w:after="0"/>
              <w:ind w:left="-567"/>
              <w:rPr>
                <w:rFonts w:ascii="Times New Roman" w:hAnsi="Times New Roman" w:cs="Times New Roman"/>
                <w:sz w:val="24"/>
                <w:szCs w:val="24"/>
              </w:rPr>
            </w:pPr>
          </w:p>
          <w:p w14:paraId="1CEBB45B" w14:textId="77777777" w:rsidR="004D4B81" w:rsidRPr="00D10902" w:rsidRDefault="004D4B81" w:rsidP="00897645">
            <w:pPr>
              <w:pStyle w:val="ad"/>
              <w:spacing w:after="0"/>
              <w:ind w:left="-567"/>
              <w:rPr>
                <w:rFonts w:ascii="Times New Roman" w:hAnsi="Times New Roman" w:cs="Times New Roman"/>
                <w:sz w:val="24"/>
                <w:szCs w:val="24"/>
              </w:rPr>
            </w:pPr>
          </w:p>
          <w:p w14:paraId="4F36D492" w14:textId="55907A0C" w:rsidR="00C527F4" w:rsidRDefault="00C527F4" w:rsidP="00897645">
            <w:pPr>
              <w:pStyle w:val="ad"/>
              <w:spacing w:after="0"/>
              <w:ind w:left="0" w:right="-248"/>
              <w:rPr>
                <w:rFonts w:ascii="Times New Roman" w:hAnsi="Times New Roman" w:cs="Times New Roman"/>
                <w:sz w:val="24"/>
                <w:szCs w:val="24"/>
              </w:rPr>
            </w:pPr>
            <w:r>
              <w:rPr>
                <w:rFonts w:ascii="Times New Roman" w:hAnsi="Times New Roman" w:cs="Times New Roman"/>
                <w:sz w:val="24"/>
                <w:szCs w:val="24"/>
              </w:rPr>
              <w:t>Б</w:t>
            </w:r>
            <w:r w:rsidR="004D4B81" w:rsidRPr="00D10902">
              <w:rPr>
                <w:rFonts w:ascii="Times New Roman" w:hAnsi="Times New Roman" w:cs="Times New Roman"/>
                <w:sz w:val="24"/>
                <w:szCs w:val="24"/>
              </w:rPr>
              <w:t>азо</w:t>
            </w:r>
            <w:r>
              <w:rPr>
                <w:rFonts w:ascii="Times New Roman" w:hAnsi="Times New Roman" w:cs="Times New Roman"/>
                <w:sz w:val="24"/>
                <w:szCs w:val="24"/>
              </w:rPr>
              <w:t>-</w:t>
            </w:r>
          </w:p>
          <w:p w14:paraId="1972BC7C" w14:textId="4C0DF9D9" w:rsidR="004D4B81" w:rsidRPr="00D10902" w:rsidRDefault="004D4B81" w:rsidP="00897645">
            <w:pPr>
              <w:pStyle w:val="ad"/>
              <w:spacing w:after="0"/>
              <w:ind w:left="0" w:right="-248"/>
              <w:rPr>
                <w:rFonts w:ascii="Times New Roman" w:hAnsi="Times New Roman" w:cs="Times New Roman"/>
                <w:b/>
                <w:bCs/>
                <w:sz w:val="24"/>
                <w:szCs w:val="24"/>
              </w:rPr>
            </w:pPr>
            <w:r w:rsidRPr="00D10902">
              <w:rPr>
                <w:rFonts w:ascii="Times New Roman" w:hAnsi="Times New Roman" w:cs="Times New Roman"/>
                <w:sz w:val="24"/>
                <w:szCs w:val="24"/>
              </w:rPr>
              <w:t>вый</w:t>
            </w:r>
          </w:p>
        </w:tc>
        <w:tc>
          <w:tcPr>
            <w:tcW w:w="1417" w:type="dxa"/>
            <w:shd w:val="clear" w:color="auto" w:fill="auto"/>
          </w:tcPr>
          <w:p w14:paraId="61B5A814" w14:textId="77777777" w:rsidR="004D4B81" w:rsidRPr="00D10902" w:rsidRDefault="004D4B81" w:rsidP="00897645">
            <w:pPr>
              <w:pStyle w:val="ad"/>
              <w:spacing w:after="0"/>
              <w:ind w:left="-567"/>
              <w:rPr>
                <w:rFonts w:ascii="Times New Roman" w:hAnsi="Times New Roman" w:cs="Times New Roman"/>
                <w:sz w:val="24"/>
                <w:szCs w:val="24"/>
              </w:rPr>
            </w:pPr>
          </w:p>
          <w:p w14:paraId="10FDE89A" w14:textId="77777777" w:rsidR="004D4B81" w:rsidRPr="00D10902" w:rsidRDefault="004D4B81" w:rsidP="00897645">
            <w:pPr>
              <w:pStyle w:val="ad"/>
              <w:spacing w:after="0"/>
              <w:ind w:left="-567"/>
              <w:rPr>
                <w:rFonts w:ascii="Times New Roman" w:hAnsi="Times New Roman" w:cs="Times New Roman"/>
                <w:sz w:val="24"/>
                <w:szCs w:val="24"/>
              </w:rPr>
            </w:pPr>
          </w:p>
          <w:p w14:paraId="77D10D8B" w14:textId="77777777" w:rsidR="004D4B81" w:rsidRPr="00D10902" w:rsidRDefault="004D4B81" w:rsidP="00897645">
            <w:pPr>
              <w:pStyle w:val="ad"/>
              <w:spacing w:after="0"/>
              <w:ind w:left="-567"/>
              <w:rPr>
                <w:rFonts w:ascii="Times New Roman" w:hAnsi="Times New Roman" w:cs="Times New Roman"/>
                <w:sz w:val="24"/>
                <w:szCs w:val="24"/>
              </w:rPr>
            </w:pPr>
          </w:p>
          <w:p w14:paraId="2A019724" w14:textId="77777777" w:rsidR="004D4B81" w:rsidRPr="00D10902" w:rsidRDefault="004D4B81" w:rsidP="00897645">
            <w:pPr>
              <w:pStyle w:val="ad"/>
              <w:spacing w:after="0"/>
              <w:ind w:left="-567"/>
              <w:rPr>
                <w:rFonts w:ascii="Times New Roman" w:hAnsi="Times New Roman" w:cs="Times New Roman"/>
                <w:sz w:val="24"/>
                <w:szCs w:val="24"/>
              </w:rPr>
            </w:pPr>
          </w:p>
          <w:p w14:paraId="1A100D7B" w14:textId="77777777" w:rsidR="004D4B81" w:rsidRPr="00D10902" w:rsidRDefault="004D4B81" w:rsidP="00897645">
            <w:pPr>
              <w:pStyle w:val="ad"/>
              <w:spacing w:after="0"/>
              <w:ind w:left="-567"/>
              <w:rPr>
                <w:rFonts w:ascii="Times New Roman" w:hAnsi="Times New Roman" w:cs="Times New Roman"/>
                <w:sz w:val="24"/>
                <w:szCs w:val="24"/>
              </w:rPr>
            </w:pPr>
          </w:p>
          <w:p w14:paraId="74E1F382" w14:textId="7E9FFF40" w:rsidR="004D4B81" w:rsidRPr="00D10902" w:rsidRDefault="0000729B" w:rsidP="00897645">
            <w:pPr>
              <w:pStyle w:val="ad"/>
              <w:spacing w:after="0"/>
              <w:ind w:left="-567" w:firstLine="748"/>
              <w:rPr>
                <w:rFonts w:ascii="Times New Roman" w:hAnsi="Times New Roman" w:cs="Times New Roman"/>
                <w:b/>
                <w:bCs/>
                <w:sz w:val="24"/>
                <w:szCs w:val="24"/>
              </w:rPr>
            </w:pPr>
            <w:r>
              <w:rPr>
                <w:rFonts w:ascii="Times New Roman" w:hAnsi="Times New Roman" w:cs="Times New Roman"/>
                <w:sz w:val="24"/>
                <w:szCs w:val="24"/>
              </w:rPr>
              <w:t>О</w:t>
            </w:r>
            <w:r w:rsidR="004D4B81" w:rsidRPr="00D10902">
              <w:rPr>
                <w:rFonts w:ascii="Times New Roman" w:hAnsi="Times New Roman" w:cs="Times New Roman"/>
                <w:sz w:val="24"/>
                <w:szCs w:val="24"/>
              </w:rPr>
              <w:t>чн</w:t>
            </w:r>
            <w:r>
              <w:rPr>
                <w:rFonts w:ascii="Times New Roman" w:hAnsi="Times New Roman" w:cs="Times New Roman"/>
                <w:sz w:val="24"/>
                <w:szCs w:val="24"/>
              </w:rPr>
              <w:t>ый</w:t>
            </w:r>
          </w:p>
        </w:tc>
        <w:tc>
          <w:tcPr>
            <w:tcW w:w="1276" w:type="dxa"/>
            <w:shd w:val="clear" w:color="auto" w:fill="auto"/>
          </w:tcPr>
          <w:p w14:paraId="1B47BB8A" w14:textId="77777777" w:rsidR="004D4B81" w:rsidRPr="00D10902" w:rsidRDefault="004D4B81" w:rsidP="00897645">
            <w:pPr>
              <w:pStyle w:val="ad"/>
              <w:spacing w:after="0"/>
              <w:ind w:left="-567"/>
              <w:rPr>
                <w:rFonts w:ascii="Times New Roman" w:hAnsi="Times New Roman" w:cs="Times New Roman"/>
                <w:sz w:val="24"/>
                <w:szCs w:val="24"/>
              </w:rPr>
            </w:pPr>
          </w:p>
          <w:p w14:paraId="29F2539B" w14:textId="77777777" w:rsidR="004D4B81" w:rsidRPr="00D10902" w:rsidRDefault="004D4B81" w:rsidP="00897645">
            <w:pPr>
              <w:pStyle w:val="ad"/>
              <w:spacing w:after="0"/>
              <w:ind w:left="-567"/>
              <w:rPr>
                <w:rFonts w:ascii="Times New Roman" w:hAnsi="Times New Roman" w:cs="Times New Roman"/>
                <w:sz w:val="24"/>
                <w:szCs w:val="24"/>
              </w:rPr>
            </w:pPr>
          </w:p>
          <w:p w14:paraId="507E3D2C" w14:textId="77777777" w:rsidR="004D4B81" w:rsidRPr="00D10902" w:rsidRDefault="004D4B81" w:rsidP="00897645">
            <w:pPr>
              <w:pStyle w:val="ad"/>
              <w:spacing w:after="0"/>
              <w:ind w:left="-567"/>
              <w:rPr>
                <w:rFonts w:ascii="Times New Roman" w:hAnsi="Times New Roman" w:cs="Times New Roman"/>
                <w:sz w:val="24"/>
                <w:szCs w:val="24"/>
              </w:rPr>
            </w:pPr>
          </w:p>
          <w:p w14:paraId="15FD8EFD" w14:textId="77777777" w:rsidR="004D4B81" w:rsidRPr="00D10902" w:rsidRDefault="004D4B81" w:rsidP="00897645">
            <w:pPr>
              <w:pStyle w:val="ad"/>
              <w:spacing w:after="0"/>
              <w:ind w:left="-567"/>
              <w:rPr>
                <w:rFonts w:ascii="Times New Roman" w:hAnsi="Times New Roman" w:cs="Times New Roman"/>
                <w:sz w:val="24"/>
                <w:szCs w:val="24"/>
              </w:rPr>
            </w:pPr>
          </w:p>
          <w:p w14:paraId="3B6336C2" w14:textId="77777777" w:rsidR="004D4B81" w:rsidRPr="00D10902" w:rsidRDefault="004D4B81" w:rsidP="00897645">
            <w:pPr>
              <w:pStyle w:val="ad"/>
              <w:spacing w:after="0"/>
              <w:ind w:left="-567"/>
              <w:rPr>
                <w:rFonts w:ascii="Times New Roman" w:hAnsi="Times New Roman" w:cs="Times New Roman"/>
                <w:sz w:val="24"/>
                <w:szCs w:val="24"/>
              </w:rPr>
            </w:pPr>
          </w:p>
          <w:p w14:paraId="683888D1" w14:textId="77777777" w:rsidR="004D4B81" w:rsidRPr="00D10902" w:rsidRDefault="004D4B81" w:rsidP="00897645">
            <w:pPr>
              <w:pStyle w:val="ad"/>
              <w:spacing w:after="0"/>
              <w:ind w:left="-567" w:firstLine="605"/>
              <w:rPr>
                <w:rFonts w:ascii="Times New Roman" w:hAnsi="Times New Roman" w:cs="Times New Roman"/>
                <w:b/>
                <w:bCs/>
                <w:sz w:val="24"/>
                <w:szCs w:val="24"/>
              </w:rPr>
            </w:pPr>
            <w:r w:rsidRPr="00D10902">
              <w:rPr>
                <w:rFonts w:ascii="Times New Roman" w:hAnsi="Times New Roman" w:cs="Times New Roman"/>
                <w:sz w:val="24"/>
                <w:szCs w:val="24"/>
              </w:rPr>
              <w:t>90 минут</w:t>
            </w:r>
          </w:p>
          <w:p w14:paraId="5BE599AF" w14:textId="77777777" w:rsidR="004D4B81" w:rsidRPr="00D10902" w:rsidRDefault="004D4B81" w:rsidP="00897645">
            <w:pPr>
              <w:pStyle w:val="ad"/>
              <w:spacing w:after="0"/>
              <w:ind w:left="-567"/>
              <w:rPr>
                <w:rFonts w:ascii="Times New Roman" w:hAnsi="Times New Roman" w:cs="Times New Roman"/>
                <w:b/>
                <w:bCs/>
                <w:sz w:val="24"/>
                <w:szCs w:val="24"/>
              </w:rPr>
            </w:pPr>
          </w:p>
        </w:tc>
        <w:tc>
          <w:tcPr>
            <w:tcW w:w="1418" w:type="dxa"/>
            <w:shd w:val="clear" w:color="auto" w:fill="auto"/>
          </w:tcPr>
          <w:p w14:paraId="1D8EC255" w14:textId="5B103A3A" w:rsidR="004D4B81" w:rsidRPr="00D10902" w:rsidRDefault="004D4B81" w:rsidP="00897645">
            <w:pPr>
              <w:pStyle w:val="ad"/>
              <w:spacing w:after="0"/>
              <w:ind w:left="0"/>
              <w:jc w:val="center"/>
              <w:rPr>
                <w:rFonts w:ascii="Times New Roman" w:hAnsi="Times New Roman" w:cs="Times New Roman"/>
                <w:b/>
                <w:bCs/>
                <w:sz w:val="24"/>
                <w:szCs w:val="24"/>
              </w:rPr>
            </w:pPr>
            <w:r w:rsidRPr="00D10902">
              <w:rPr>
                <w:rFonts w:ascii="Times New Roman" w:hAnsi="Times New Roman" w:cs="Times New Roman"/>
                <w:sz w:val="24"/>
                <w:szCs w:val="24"/>
              </w:rPr>
              <w:t>8-9</w:t>
            </w:r>
            <w:r w:rsidR="0000729B">
              <w:rPr>
                <w:rFonts w:ascii="Times New Roman" w:hAnsi="Times New Roman" w:cs="Times New Roman"/>
                <w:sz w:val="24"/>
                <w:szCs w:val="24"/>
              </w:rPr>
              <w:t xml:space="preserve"> </w:t>
            </w:r>
            <w:r w:rsidRPr="00D10902">
              <w:rPr>
                <w:rFonts w:ascii="Times New Roman" w:hAnsi="Times New Roman" w:cs="Times New Roman"/>
                <w:sz w:val="24"/>
                <w:szCs w:val="24"/>
              </w:rPr>
              <w:t>классы</w:t>
            </w:r>
          </w:p>
        </w:tc>
        <w:tc>
          <w:tcPr>
            <w:tcW w:w="5103" w:type="dxa"/>
            <w:shd w:val="clear" w:color="auto" w:fill="auto"/>
          </w:tcPr>
          <w:p w14:paraId="08C1F932" w14:textId="1CECBD1D" w:rsidR="004D4B81" w:rsidRDefault="0000729B" w:rsidP="00897645">
            <w:pPr>
              <w:pStyle w:val="ad"/>
              <w:spacing w:after="0" w:line="276" w:lineRule="auto"/>
              <w:ind w:left="0"/>
              <w:jc w:val="center"/>
              <w:rPr>
                <w:rFonts w:ascii="Times New Roman" w:hAnsi="Times New Roman" w:cs="Times New Roman"/>
                <w:sz w:val="24"/>
                <w:szCs w:val="24"/>
              </w:rPr>
            </w:pPr>
            <w:r>
              <w:rPr>
                <w:rFonts w:ascii="Times New Roman" w:hAnsi="Times New Roman" w:cs="Times New Roman"/>
                <w:sz w:val="24"/>
                <w:szCs w:val="24"/>
              </w:rPr>
              <w:t>О</w:t>
            </w:r>
            <w:r w:rsidR="004D4B81" w:rsidRPr="00D10902">
              <w:rPr>
                <w:rFonts w:ascii="Times New Roman" w:hAnsi="Times New Roman" w:cs="Times New Roman"/>
                <w:sz w:val="24"/>
                <w:szCs w:val="24"/>
              </w:rPr>
              <w:t xml:space="preserve">бщие заболевания </w:t>
            </w:r>
            <w:r w:rsidR="004D4B81" w:rsidRPr="00D10902">
              <w:rPr>
                <w:rFonts w:ascii="Times New Roman" w:eastAsia="Times New Roman" w:hAnsi="Times New Roman" w:cs="Times New Roman"/>
                <w:sz w:val="24"/>
                <w:szCs w:val="24"/>
              </w:rPr>
              <w:t>(нарушение дыхательной, пищеварительной, эндокринной, сердечно-сосудистой систем и т.д.)</w:t>
            </w:r>
            <w:r>
              <w:rPr>
                <w:rFonts w:ascii="Times New Roman" w:eastAsia="Times New Roman" w:hAnsi="Times New Roman" w:cs="Times New Roman"/>
                <w:sz w:val="24"/>
                <w:szCs w:val="24"/>
              </w:rPr>
              <w:t>.</w:t>
            </w:r>
          </w:p>
          <w:p w14:paraId="66824157" w14:textId="77777777" w:rsidR="0000729B" w:rsidRPr="00D10902" w:rsidRDefault="0000729B" w:rsidP="00897645">
            <w:pPr>
              <w:pStyle w:val="ad"/>
              <w:spacing w:after="0" w:line="276" w:lineRule="auto"/>
              <w:ind w:left="0"/>
              <w:jc w:val="center"/>
              <w:rPr>
                <w:rFonts w:ascii="Times New Roman" w:hAnsi="Times New Roman" w:cs="Times New Roman"/>
                <w:sz w:val="24"/>
                <w:szCs w:val="24"/>
              </w:rPr>
            </w:pPr>
          </w:p>
          <w:p w14:paraId="14819D20" w14:textId="2CD67CC6" w:rsidR="004D4B81" w:rsidRDefault="0000729B" w:rsidP="00897645">
            <w:pPr>
              <w:pStyle w:val="ad"/>
              <w:spacing w:after="0" w:line="276" w:lineRule="auto"/>
              <w:ind w:left="0"/>
              <w:jc w:val="center"/>
              <w:rPr>
                <w:rFonts w:ascii="Times New Roman" w:hAnsi="Times New Roman" w:cs="Times New Roman"/>
                <w:sz w:val="24"/>
                <w:szCs w:val="24"/>
              </w:rPr>
            </w:pPr>
            <w:r>
              <w:rPr>
                <w:rFonts w:ascii="Times New Roman" w:hAnsi="Times New Roman" w:cs="Times New Roman"/>
                <w:sz w:val="24"/>
                <w:szCs w:val="24"/>
              </w:rPr>
              <w:t>С</w:t>
            </w:r>
            <w:r w:rsidR="004D4B81" w:rsidRPr="00D10902">
              <w:rPr>
                <w:rFonts w:ascii="Times New Roman" w:hAnsi="Times New Roman" w:cs="Times New Roman"/>
                <w:sz w:val="24"/>
                <w:szCs w:val="24"/>
              </w:rPr>
              <w:t>облюдение специальных условий</w:t>
            </w:r>
            <w:r>
              <w:rPr>
                <w:rFonts w:ascii="Times New Roman" w:hAnsi="Times New Roman" w:cs="Times New Roman"/>
                <w:sz w:val="24"/>
                <w:szCs w:val="24"/>
              </w:rPr>
              <w:t>:</w:t>
            </w:r>
            <w:r w:rsidR="004D4B81" w:rsidRPr="00D10902">
              <w:rPr>
                <w:rFonts w:ascii="Times New Roman" w:hAnsi="Times New Roman" w:cs="Times New Roman"/>
                <w:sz w:val="24"/>
                <w:szCs w:val="24"/>
              </w:rPr>
              <w:t xml:space="preserve"> перерывы каждые 30 мин, проветриваемость помещения</w:t>
            </w:r>
            <w:r>
              <w:rPr>
                <w:rFonts w:ascii="Times New Roman" w:hAnsi="Times New Roman" w:cs="Times New Roman"/>
                <w:sz w:val="24"/>
                <w:szCs w:val="24"/>
              </w:rPr>
              <w:t>.</w:t>
            </w:r>
          </w:p>
          <w:p w14:paraId="47537B21" w14:textId="77777777" w:rsidR="0000729B" w:rsidRPr="00D10902" w:rsidRDefault="0000729B" w:rsidP="00897645">
            <w:pPr>
              <w:pStyle w:val="ad"/>
              <w:spacing w:after="0" w:line="276" w:lineRule="auto"/>
              <w:ind w:left="0"/>
              <w:jc w:val="center"/>
              <w:rPr>
                <w:rFonts w:ascii="Times New Roman" w:hAnsi="Times New Roman" w:cs="Times New Roman"/>
                <w:sz w:val="24"/>
                <w:szCs w:val="24"/>
              </w:rPr>
            </w:pPr>
          </w:p>
          <w:p w14:paraId="4B75A3AD" w14:textId="5AE688E5" w:rsidR="004D4B81" w:rsidRPr="00D10902" w:rsidRDefault="0000729B" w:rsidP="00897645">
            <w:pPr>
              <w:pStyle w:val="ad"/>
              <w:spacing w:after="0" w:line="276" w:lineRule="auto"/>
              <w:ind w:left="0"/>
              <w:jc w:val="center"/>
              <w:rPr>
                <w:rFonts w:ascii="Times New Roman" w:hAnsi="Times New Roman" w:cs="Times New Roman"/>
                <w:sz w:val="24"/>
                <w:szCs w:val="24"/>
              </w:rPr>
            </w:pPr>
            <w:r>
              <w:rPr>
                <w:rFonts w:ascii="Times New Roman" w:hAnsi="Times New Roman" w:cs="Times New Roman"/>
                <w:sz w:val="24"/>
                <w:szCs w:val="24"/>
              </w:rPr>
              <w:t>В</w:t>
            </w:r>
            <w:r w:rsidR="004D4B81" w:rsidRPr="00D10902">
              <w:rPr>
                <w:rFonts w:ascii="Times New Roman" w:hAnsi="Times New Roman" w:cs="Times New Roman"/>
                <w:sz w:val="24"/>
                <w:szCs w:val="24"/>
              </w:rPr>
              <w:t>озможно проведение пробы в смешанных группах</w:t>
            </w:r>
            <w:r>
              <w:rPr>
                <w:rFonts w:ascii="Times New Roman" w:hAnsi="Times New Roman" w:cs="Times New Roman"/>
                <w:sz w:val="24"/>
                <w:szCs w:val="24"/>
              </w:rPr>
              <w:t>:</w:t>
            </w:r>
            <w:r w:rsidR="004D4B81" w:rsidRPr="00D10902">
              <w:rPr>
                <w:rFonts w:ascii="Times New Roman" w:hAnsi="Times New Roman" w:cs="Times New Roman"/>
                <w:sz w:val="24"/>
                <w:szCs w:val="24"/>
              </w:rPr>
              <w:t xml:space="preserve"> </w:t>
            </w:r>
            <w:r>
              <w:rPr>
                <w:rFonts w:ascii="Times New Roman" w:hAnsi="Times New Roman" w:cs="Times New Roman"/>
                <w:sz w:val="24"/>
                <w:szCs w:val="24"/>
              </w:rPr>
              <w:t>«</w:t>
            </w:r>
            <w:r w:rsidR="004D4B81" w:rsidRPr="00D10902">
              <w:rPr>
                <w:rFonts w:ascii="Times New Roman" w:hAnsi="Times New Roman" w:cs="Times New Roman"/>
                <w:sz w:val="24"/>
                <w:szCs w:val="24"/>
              </w:rPr>
              <w:t>участники нозологической группы</w:t>
            </w:r>
            <w:r>
              <w:rPr>
                <w:rFonts w:ascii="Times New Roman" w:hAnsi="Times New Roman" w:cs="Times New Roman"/>
                <w:sz w:val="24"/>
                <w:szCs w:val="24"/>
              </w:rPr>
              <w:t xml:space="preserve"> +</w:t>
            </w:r>
            <w:r w:rsidR="004D4B81" w:rsidRPr="00D10902">
              <w:rPr>
                <w:rFonts w:ascii="Times New Roman" w:hAnsi="Times New Roman" w:cs="Times New Roman"/>
                <w:sz w:val="24"/>
                <w:szCs w:val="24"/>
              </w:rPr>
              <w:t xml:space="preserve"> общие заболевания</w:t>
            </w:r>
            <w:r>
              <w:rPr>
                <w:rFonts w:ascii="Times New Roman" w:hAnsi="Times New Roman" w:cs="Times New Roman"/>
                <w:sz w:val="24"/>
                <w:szCs w:val="24"/>
              </w:rPr>
              <w:t>»</w:t>
            </w:r>
          </w:p>
        </w:tc>
      </w:tr>
    </w:tbl>
    <w:p w14:paraId="6D35D30D" w14:textId="77777777" w:rsidR="004D4B81" w:rsidRPr="00D10902" w:rsidRDefault="004D4B81" w:rsidP="004D4B81">
      <w:pPr>
        <w:pStyle w:val="ad"/>
        <w:ind w:left="-567"/>
        <w:rPr>
          <w:rFonts w:ascii="Times New Roman" w:hAnsi="Times New Roman" w:cs="Times New Roman"/>
          <w:b/>
          <w:bCs/>
          <w:sz w:val="24"/>
          <w:szCs w:val="24"/>
        </w:rPr>
      </w:pPr>
    </w:p>
    <w:p w14:paraId="44EE7ECD" w14:textId="591E8D7C" w:rsidR="004D4B81" w:rsidRPr="00D10902" w:rsidRDefault="00C527F4" w:rsidP="00897645">
      <w:pPr>
        <w:pStyle w:val="ad"/>
        <w:spacing w:after="120" w:line="276" w:lineRule="auto"/>
        <w:ind w:left="0"/>
        <w:jc w:val="both"/>
        <w:rPr>
          <w:rFonts w:ascii="Times New Roman" w:hAnsi="Times New Roman" w:cs="Times New Roman"/>
          <w:b/>
          <w:bCs/>
          <w:sz w:val="24"/>
          <w:szCs w:val="24"/>
        </w:rPr>
      </w:pPr>
      <w:r>
        <w:rPr>
          <w:rFonts w:ascii="Times New Roman" w:hAnsi="Times New Roman" w:cs="Times New Roman"/>
          <w:b/>
          <w:bCs/>
          <w:sz w:val="24"/>
          <w:szCs w:val="24"/>
          <w:lang w:val="en-US"/>
        </w:rPr>
        <w:t>II</w:t>
      </w:r>
      <w:r w:rsidR="004D4B81" w:rsidRPr="00D10902">
        <w:rPr>
          <w:rFonts w:ascii="Times New Roman" w:hAnsi="Times New Roman" w:cs="Times New Roman"/>
          <w:b/>
          <w:bCs/>
          <w:sz w:val="24"/>
          <w:szCs w:val="24"/>
        </w:rPr>
        <w:t xml:space="preserve">. </w:t>
      </w:r>
      <w:r w:rsidR="00DB7988" w:rsidRPr="00D10902">
        <w:rPr>
          <w:rFonts w:ascii="Times New Roman" w:hAnsi="Times New Roman" w:cs="Times New Roman"/>
          <w:b/>
          <w:bCs/>
          <w:sz w:val="24"/>
          <w:szCs w:val="24"/>
        </w:rPr>
        <w:t>СОДЕРЖАНИЕ ПРОГРАММЫ</w:t>
      </w:r>
    </w:p>
    <w:p w14:paraId="26138469" w14:textId="77777777" w:rsidR="004D4B81" w:rsidRPr="00897645" w:rsidRDefault="004D4B81" w:rsidP="00897645">
      <w:pPr>
        <w:pStyle w:val="ad"/>
        <w:spacing w:after="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Введение (10 мин)</w:t>
      </w:r>
    </w:p>
    <w:p w14:paraId="770A18CF" w14:textId="5C004A3F" w:rsidR="004D4B81" w:rsidRPr="00D10902" w:rsidRDefault="004D4B81">
      <w:pPr>
        <w:pStyle w:val="ad"/>
        <w:spacing w:before="240" w:line="276" w:lineRule="auto"/>
        <w:ind w:left="0" w:firstLine="567"/>
        <w:jc w:val="both"/>
        <w:rPr>
          <w:rFonts w:ascii="Times New Roman" w:hAnsi="Times New Roman" w:cs="Times New Roman"/>
          <w:b/>
          <w:bCs/>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 xml:space="preserve">Краткое описание профессионального направления. </w:t>
      </w:r>
      <w:r w:rsidRPr="00D10902">
        <w:rPr>
          <w:rFonts w:ascii="Times New Roman" w:hAnsi="Times New Roman" w:cs="Times New Roman"/>
          <w:sz w:val="24"/>
          <w:szCs w:val="24"/>
          <w:shd w:val="clear" w:color="auto" w:fill="FFFFFF"/>
        </w:rPr>
        <w:t xml:space="preserve">Бэкенд-разработчик </w:t>
      </w:r>
      <w:r w:rsidR="00E10351">
        <w:rPr>
          <w:rFonts w:ascii="Times New Roman" w:hAnsi="Times New Roman" w:cs="Times New Roman"/>
          <w:sz w:val="24"/>
          <w:szCs w:val="24"/>
          <w:shd w:val="clear" w:color="auto" w:fill="FFFFFF"/>
        </w:rPr>
        <w:t xml:space="preserve">– </w:t>
      </w:r>
      <w:r w:rsidRPr="00D10902">
        <w:rPr>
          <w:rFonts w:ascii="Times New Roman" w:eastAsia="Times New Roman" w:hAnsi="Times New Roman" w:cs="Times New Roman"/>
          <w:sz w:val="24"/>
          <w:szCs w:val="24"/>
        </w:rPr>
        <w:t>это программист, который отвечает за то, чтобы приложение быстро работало, обеспечивало качественный поиск информации, надёжно и безопасно хранило данные и при необходимости работало с другими внешними системами. У бэкенд-разработчика есть «брат», в профессиональном плане</w:t>
      </w:r>
      <w:r w:rsidR="00E10351">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конечно. Разграничив функции, за которые отвечает каждый из них, мы лучше поймем их вклад в работу любого приложения. Предположим, вы зашли на страницу </w:t>
      </w:r>
      <w:r w:rsidR="00E10351">
        <w:rPr>
          <w:rFonts w:ascii="Times New Roman" w:eastAsia="Times New Roman" w:hAnsi="Times New Roman" w:cs="Times New Roman"/>
          <w:sz w:val="24"/>
          <w:szCs w:val="24"/>
        </w:rPr>
        <w:t>И</w:t>
      </w:r>
      <w:r w:rsidRPr="00D10902">
        <w:rPr>
          <w:rFonts w:ascii="Times New Roman" w:eastAsia="Times New Roman" w:hAnsi="Times New Roman" w:cs="Times New Roman"/>
          <w:sz w:val="24"/>
          <w:szCs w:val="24"/>
        </w:rPr>
        <w:t>нтернет-магазина, вас встречает приятный интерфейс, красивая корзина, удобный поисковик, всплывающие окна дополнительной информации об обновлениях приложения – за эту работу отвечает фронтенд. Бэкенд-разработчик – обратная, теневая сторона сайта, которую не видит пользователь, но без которой не может работать приложение. Он создает программы для серверной части веб-платформы, заставляет сайт работать и выполнять свое предназначение.</w:t>
      </w:r>
    </w:p>
    <w:p w14:paraId="5966BCA7" w14:textId="77777777" w:rsidR="004D4B81" w:rsidRPr="00E10351" w:rsidRDefault="004D4B81" w:rsidP="00B07922">
      <w:pPr>
        <w:spacing w:after="0" w:line="276" w:lineRule="auto"/>
        <w:ind w:firstLine="567"/>
        <w:jc w:val="both"/>
        <w:rPr>
          <w:rFonts w:ascii="Times New Roman" w:hAnsi="Times New Roman" w:cs="Times New Roman"/>
          <w:sz w:val="24"/>
          <w:szCs w:val="24"/>
          <w:shd w:val="clear" w:color="auto" w:fill="FFFFFF"/>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hAnsi="Times New Roman" w:cs="Times New Roman"/>
          <w:sz w:val="24"/>
          <w:szCs w:val="24"/>
          <w:shd w:val="clear" w:color="auto" w:fill="FFFFFF"/>
        </w:rPr>
        <w:t xml:space="preserve">. Чем больше роботизация будет проникать во все сферы жизни, тем больше работы появится у бэкенд-разработчиков. При всём развитии искусственного интеллекта, он не способен на создание принципиально новых вещей и генерацию идей. Креативность присуща только человеку. Именно программисты будут создавать новых роботов для </w:t>
      </w:r>
      <w:r w:rsidRPr="00E10351">
        <w:rPr>
          <w:rFonts w:ascii="Times New Roman" w:hAnsi="Times New Roman" w:cs="Times New Roman"/>
          <w:sz w:val="24"/>
          <w:szCs w:val="24"/>
          <w:shd w:val="clear" w:color="auto" w:fill="FFFFFF"/>
        </w:rPr>
        <w:t>разных целей и управлять ими.</w:t>
      </w:r>
    </w:p>
    <w:p w14:paraId="55602B75" w14:textId="77777777" w:rsidR="004D4B81" w:rsidRPr="00E10351" w:rsidRDefault="004D4B81">
      <w:pPr>
        <w:spacing w:after="0" w:line="276" w:lineRule="auto"/>
        <w:ind w:firstLine="567"/>
        <w:jc w:val="both"/>
        <w:rPr>
          <w:rFonts w:ascii="Times New Roman" w:hAnsi="Times New Roman" w:cs="Times New Roman"/>
          <w:sz w:val="24"/>
          <w:szCs w:val="24"/>
          <w:shd w:val="clear" w:color="auto" w:fill="FFFFFF"/>
        </w:rPr>
      </w:pPr>
      <w:r w:rsidRPr="00E10351">
        <w:rPr>
          <w:rFonts w:ascii="Times New Roman" w:hAnsi="Times New Roman" w:cs="Times New Roman"/>
          <w:sz w:val="24"/>
          <w:szCs w:val="24"/>
          <w:shd w:val="clear" w:color="auto" w:fill="FFFFFF"/>
        </w:rPr>
        <w:t>Стать высококлассным разработчиком непросто – требуется напряжённое и долгое обучение. Далеко не все, кто начинает изучать программирование, приходят к высоким заработкам. В ближайшие десятилетия опытные профессионалы по-прежнему будут массово востребованы бизнесом.</w:t>
      </w:r>
    </w:p>
    <w:p w14:paraId="65700AB5" w14:textId="77777777" w:rsidR="004D4B81" w:rsidRPr="00E10351" w:rsidRDefault="004D4B81" w:rsidP="00897645">
      <w:pPr>
        <w:shd w:val="clear" w:color="auto" w:fill="FFFFFF"/>
        <w:spacing w:before="150" w:after="150" w:line="276" w:lineRule="auto"/>
        <w:ind w:firstLine="567"/>
        <w:jc w:val="both"/>
        <w:textAlignment w:val="baseline"/>
        <w:rPr>
          <w:rFonts w:ascii="Times New Roman" w:eastAsia="Times New Roman" w:hAnsi="Times New Roman" w:cs="Times New Roman"/>
          <w:color w:val="000000"/>
          <w:sz w:val="24"/>
          <w:szCs w:val="24"/>
        </w:rPr>
      </w:pPr>
      <w:r w:rsidRPr="00E10351">
        <w:rPr>
          <w:rFonts w:ascii="Times New Roman" w:eastAsia="Times New Roman" w:hAnsi="Times New Roman" w:cs="Times New Roman"/>
          <w:sz w:val="24"/>
          <w:szCs w:val="24"/>
        </w:rPr>
        <w:t xml:space="preserve">3. </w:t>
      </w:r>
      <w:r w:rsidRPr="00E10351">
        <w:rPr>
          <w:rFonts w:ascii="Times New Roman" w:eastAsia="Times New Roman" w:hAnsi="Times New Roman" w:cs="Times New Roman"/>
          <w:i/>
          <w:sz w:val="24"/>
          <w:szCs w:val="24"/>
        </w:rPr>
        <w:t>Необходимые навыки и знания для овладения профессией</w:t>
      </w:r>
      <w:r w:rsidRPr="00E10351">
        <w:rPr>
          <w:rFonts w:ascii="Times New Roman" w:eastAsia="Times New Roman" w:hAnsi="Times New Roman" w:cs="Times New Roman"/>
          <w:color w:val="000000"/>
          <w:sz w:val="24"/>
          <w:szCs w:val="24"/>
        </w:rPr>
        <w:t>:</w:t>
      </w:r>
    </w:p>
    <w:p w14:paraId="1657AE7A" w14:textId="77777777" w:rsidR="004D4B81" w:rsidRPr="00E10351" w:rsidRDefault="004D4B81" w:rsidP="00897645">
      <w:pPr>
        <w:shd w:val="clear" w:color="auto" w:fill="FFFFFF"/>
        <w:spacing w:after="0" w:line="276" w:lineRule="auto"/>
        <w:ind w:firstLine="567"/>
        <w:jc w:val="both"/>
        <w:textAlignment w:val="baseline"/>
        <w:rPr>
          <w:rFonts w:ascii="Times New Roman" w:eastAsia="Times New Roman" w:hAnsi="Times New Roman" w:cs="Times New Roman"/>
          <w:color w:val="000000"/>
          <w:sz w:val="24"/>
          <w:szCs w:val="24"/>
        </w:rPr>
      </w:pPr>
      <w:r w:rsidRPr="00E10351">
        <w:rPr>
          <w:rFonts w:ascii="Times New Roman" w:eastAsia="Times New Roman" w:hAnsi="Times New Roman" w:cs="Times New Roman"/>
          <w:color w:val="000000"/>
          <w:sz w:val="24"/>
          <w:szCs w:val="24"/>
        </w:rPr>
        <w:lastRenderedPageBreak/>
        <w:t>- минимум 2-3 языка программирования, например, C#, Js, Python, SQL (познакомившись с одним, осваивать другой будет проще);</w:t>
      </w:r>
    </w:p>
    <w:p w14:paraId="3CCD474D" w14:textId="77777777" w:rsidR="004D4B81" w:rsidRPr="00E10351" w:rsidRDefault="004D4B81" w:rsidP="00897645">
      <w:pPr>
        <w:shd w:val="clear" w:color="auto" w:fill="FFFFFF"/>
        <w:spacing w:after="0" w:line="276" w:lineRule="auto"/>
        <w:ind w:firstLine="567"/>
        <w:jc w:val="both"/>
        <w:textAlignment w:val="baseline"/>
        <w:rPr>
          <w:rFonts w:ascii="Times New Roman" w:eastAsia="Times New Roman" w:hAnsi="Times New Roman" w:cs="Times New Roman"/>
          <w:color w:val="000000"/>
          <w:sz w:val="24"/>
          <w:szCs w:val="24"/>
        </w:rPr>
      </w:pPr>
      <w:r w:rsidRPr="00E10351">
        <w:rPr>
          <w:rFonts w:ascii="Times New Roman" w:eastAsia="Times New Roman" w:hAnsi="Times New Roman" w:cs="Times New Roman"/>
          <w:color w:val="000000"/>
          <w:sz w:val="24"/>
          <w:szCs w:val="24"/>
        </w:rPr>
        <w:t>- проектирование систем, состоящих из множества взаимосвязанных элементов;</w:t>
      </w:r>
    </w:p>
    <w:p w14:paraId="2A352BAB" w14:textId="77777777" w:rsidR="004D4B81" w:rsidRPr="00E10351" w:rsidRDefault="004D4B81" w:rsidP="00897645">
      <w:pPr>
        <w:shd w:val="clear" w:color="auto" w:fill="FFFFFF"/>
        <w:spacing w:after="0" w:line="276" w:lineRule="auto"/>
        <w:ind w:firstLine="567"/>
        <w:jc w:val="both"/>
        <w:textAlignment w:val="baseline"/>
        <w:rPr>
          <w:rFonts w:ascii="Times New Roman" w:eastAsia="Times New Roman" w:hAnsi="Times New Roman" w:cs="Times New Roman"/>
          <w:color w:val="000000"/>
          <w:sz w:val="24"/>
          <w:szCs w:val="24"/>
        </w:rPr>
      </w:pPr>
      <w:r w:rsidRPr="00E10351">
        <w:rPr>
          <w:rFonts w:ascii="Times New Roman" w:eastAsia="Times New Roman" w:hAnsi="Times New Roman" w:cs="Times New Roman"/>
          <w:color w:val="000000"/>
          <w:sz w:val="24"/>
          <w:szCs w:val="24"/>
        </w:rPr>
        <w:t>- тестирование кода – проверка работы программы целиком и её отдельных блоков, чтобы выяснить, соответствуют ли они требованиям заказчика;</w:t>
      </w:r>
    </w:p>
    <w:p w14:paraId="54D8F8AA" w14:textId="630145FC" w:rsidR="004D4B81" w:rsidRPr="00E10351" w:rsidRDefault="004D4B81" w:rsidP="00897645">
      <w:pPr>
        <w:shd w:val="clear" w:color="auto" w:fill="FFFFFF"/>
        <w:spacing w:after="0" w:line="276" w:lineRule="auto"/>
        <w:ind w:firstLine="567"/>
        <w:jc w:val="both"/>
        <w:textAlignment w:val="baseline"/>
        <w:rPr>
          <w:rFonts w:ascii="Times New Roman" w:eastAsia="Times New Roman" w:hAnsi="Times New Roman" w:cs="Times New Roman"/>
          <w:color w:val="000000"/>
          <w:sz w:val="24"/>
          <w:szCs w:val="24"/>
        </w:rPr>
      </w:pPr>
      <w:r w:rsidRPr="00E10351">
        <w:rPr>
          <w:rFonts w:ascii="Times New Roman" w:eastAsia="Times New Roman" w:hAnsi="Times New Roman" w:cs="Times New Roman"/>
          <w:color w:val="000000"/>
          <w:sz w:val="24"/>
          <w:szCs w:val="24"/>
        </w:rPr>
        <w:t>- разработка документации: инструкции для пользователей, обзоры программного обеспечения, справочники по работе алгоритма, кода</w:t>
      </w:r>
      <w:r w:rsidR="00E10351">
        <w:rPr>
          <w:rFonts w:ascii="Times New Roman" w:eastAsia="Times New Roman" w:hAnsi="Times New Roman" w:cs="Times New Roman"/>
          <w:color w:val="000000"/>
          <w:sz w:val="24"/>
          <w:szCs w:val="24"/>
        </w:rPr>
        <w:t>;</w:t>
      </w:r>
    </w:p>
    <w:p w14:paraId="22C87EC8" w14:textId="122D2BC1" w:rsidR="004D4B81" w:rsidRPr="00E10351" w:rsidRDefault="00E10351"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Также необходимо следующие л</w:t>
      </w:r>
      <w:r w:rsidR="004D4B81" w:rsidRPr="00E10351">
        <w:rPr>
          <w:rFonts w:ascii="Times New Roman" w:hAnsi="Times New Roman" w:cs="Times New Roman"/>
          <w:sz w:val="24"/>
          <w:szCs w:val="24"/>
        </w:rPr>
        <w:t>ичные качества</w:t>
      </w:r>
      <w:r>
        <w:rPr>
          <w:rFonts w:ascii="Times New Roman" w:hAnsi="Times New Roman" w:cs="Times New Roman"/>
          <w:sz w:val="24"/>
          <w:szCs w:val="24"/>
        </w:rPr>
        <w:t>:</w:t>
      </w:r>
    </w:p>
    <w:p w14:paraId="00B47D27" w14:textId="77777777" w:rsidR="004D4B81" w:rsidRPr="00E10351" w:rsidRDefault="004D4B81" w:rsidP="00897645">
      <w:pPr>
        <w:shd w:val="clear" w:color="auto" w:fill="FFFFFF"/>
        <w:spacing w:after="0" w:line="276" w:lineRule="auto"/>
        <w:ind w:firstLine="567"/>
        <w:jc w:val="both"/>
        <w:textAlignment w:val="baseline"/>
        <w:rPr>
          <w:rFonts w:ascii="Times New Roman" w:eastAsia="Times New Roman" w:hAnsi="Times New Roman" w:cs="Times New Roman"/>
          <w:color w:val="000000"/>
          <w:sz w:val="24"/>
          <w:szCs w:val="24"/>
        </w:rPr>
      </w:pPr>
      <w:r w:rsidRPr="00E10351">
        <w:rPr>
          <w:rFonts w:ascii="Times New Roman" w:eastAsia="Times New Roman" w:hAnsi="Times New Roman" w:cs="Times New Roman"/>
          <w:color w:val="000000"/>
          <w:sz w:val="24"/>
          <w:szCs w:val="24"/>
        </w:rPr>
        <w:t>- коммуникабельность, которая необходима для оптимального карьерного роста;</w:t>
      </w:r>
    </w:p>
    <w:p w14:paraId="2731E104" w14:textId="77777777" w:rsidR="004D4B81" w:rsidRPr="00E10351" w:rsidRDefault="004D4B81" w:rsidP="00897645">
      <w:pPr>
        <w:shd w:val="clear" w:color="auto" w:fill="FFFFFF"/>
        <w:spacing w:after="0" w:line="276" w:lineRule="auto"/>
        <w:ind w:firstLine="567"/>
        <w:jc w:val="both"/>
        <w:textAlignment w:val="baseline"/>
        <w:rPr>
          <w:rFonts w:ascii="Times New Roman" w:eastAsia="Times New Roman" w:hAnsi="Times New Roman" w:cs="Times New Roman"/>
          <w:color w:val="000000"/>
          <w:sz w:val="24"/>
          <w:szCs w:val="24"/>
        </w:rPr>
      </w:pPr>
      <w:r w:rsidRPr="00E10351">
        <w:rPr>
          <w:rFonts w:ascii="Times New Roman" w:eastAsia="Times New Roman" w:hAnsi="Times New Roman" w:cs="Times New Roman"/>
          <w:color w:val="000000"/>
          <w:sz w:val="24"/>
          <w:szCs w:val="24"/>
        </w:rPr>
        <w:t>- умение подстраиваться под изменения – ведь цифровые технологии не стоят на месте, постоянно меняются обстоятельства, а программистам приходится решать уникальные сложные задачи.</w:t>
      </w:r>
    </w:p>
    <w:p w14:paraId="3F921180" w14:textId="70103950" w:rsidR="004D4B81" w:rsidRPr="00E10351" w:rsidRDefault="004D4B81">
      <w:pPr>
        <w:pStyle w:val="ad"/>
        <w:spacing w:before="240" w:line="276" w:lineRule="auto"/>
        <w:ind w:left="0" w:firstLine="567"/>
        <w:jc w:val="both"/>
        <w:rPr>
          <w:rFonts w:ascii="Times New Roman" w:hAnsi="Times New Roman" w:cs="Times New Roman"/>
          <w:sz w:val="24"/>
          <w:szCs w:val="24"/>
        </w:rPr>
      </w:pPr>
      <w:r w:rsidRPr="00E10351">
        <w:rPr>
          <w:rFonts w:ascii="Times New Roman" w:eastAsia="Times New Roman" w:hAnsi="Times New Roman" w:cs="Times New Roman"/>
          <w:sz w:val="24"/>
          <w:szCs w:val="24"/>
        </w:rPr>
        <w:t xml:space="preserve">4. </w:t>
      </w:r>
      <w:r w:rsidRPr="00E10351">
        <w:rPr>
          <w:rFonts w:ascii="Times New Roman" w:eastAsia="Times New Roman" w:hAnsi="Times New Roman" w:cs="Times New Roman"/>
          <w:i/>
          <w:sz w:val="24"/>
          <w:szCs w:val="24"/>
        </w:rPr>
        <w:t>1-2 интересных факта о профессиональном направлении.</w:t>
      </w:r>
      <w:r w:rsidRPr="00E10351">
        <w:rPr>
          <w:rFonts w:ascii="Times New Roman" w:hAnsi="Times New Roman" w:cs="Times New Roman"/>
          <w:sz w:val="24"/>
          <w:szCs w:val="24"/>
        </w:rPr>
        <w:t xml:space="preserve"> Знаете ли Вы, что кроме официального праздника программиста (13 сентября – </w:t>
      </w:r>
      <w:r w:rsidR="00E10351">
        <w:rPr>
          <w:rFonts w:ascii="Times New Roman" w:hAnsi="Times New Roman" w:cs="Times New Roman"/>
          <w:sz w:val="24"/>
          <w:szCs w:val="24"/>
        </w:rPr>
        <w:t>Д</w:t>
      </w:r>
      <w:r w:rsidRPr="00E10351">
        <w:rPr>
          <w:rFonts w:ascii="Times New Roman" w:hAnsi="Times New Roman" w:cs="Times New Roman"/>
          <w:sz w:val="24"/>
          <w:szCs w:val="24"/>
        </w:rPr>
        <w:t xml:space="preserve">ень программиста) существуют другие праздники, отмечаемые ими, а именно – </w:t>
      </w:r>
      <w:r w:rsidR="00E10351">
        <w:rPr>
          <w:rFonts w:ascii="Times New Roman" w:hAnsi="Times New Roman" w:cs="Times New Roman"/>
          <w:sz w:val="24"/>
          <w:szCs w:val="24"/>
        </w:rPr>
        <w:t>Д</w:t>
      </w:r>
      <w:r w:rsidRPr="00E10351">
        <w:rPr>
          <w:rFonts w:ascii="Times New Roman" w:hAnsi="Times New Roman" w:cs="Times New Roman"/>
          <w:sz w:val="24"/>
          <w:szCs w:val="24"/>
        </w:rPr>
        <w:t xml:space="preserve">ень сисадмина (последняя пятница июля), </w:t>
      </w:r>
      <w:r w:rsidR="00E10351">
        <w:rPr>
          <w:rFonts w:ascii="Times New Roman" w:hAnsi="Times New Roman" w:cs="Times New Roman"/>
          <w:sz w:val="24"/>
          <w:szCs w:val="24"/>
        </w:rPr>
        <w:t>Д</w:t>
      </w:r>
      <w:r w:rsidRPr="00E10351">
        <w:rPr>
          <w:rFonts w:ascii="Times New Roman" w:hAnsi="Times New Roman" w:cs="Times New Roman"/>
          <w:sz w:val="24"/>
          <w:szCs w:val="24"/>
        </w:rPr>
        <w:t xml:space="preserve">ень компьютерщика (14 февраля), </w:t>
      </w:r>
      <w:r w:rsidR="00E10351">
        <w:rPr>
          <w:rFonts w:ascii="Times New Roman" w:hAnsi="Times New Roman" w:cs="Times New Roman"/>
          <w:sz w:val="24"/>
          <w:szCs w:val="24"/>
        </w:rPr>
        <w:t>Д</w:t>
      </w:r>
      <w:r w:rsidRPr="00E10351">
        <w:rPr>
          <w:rFonts w:ascii="Times New Roman" w:hAnsi="Times New Roman" w:cs="Times New Roman"/>
          <w:sz w:val="24"/>
          <w:szCs w:val="24"/>
        </w:rPr>
        <w:t xml:space="preserve">ень веб-программиста (4 апреля) и даже </w:t>
      </w:r>
      <w:r w:rsidR="00E10351">
        <w:rPr>
          <w:rFonts w:ascii="Times New Roman" w:hAnsi="Times New Roman" w:cs="Times New Roman"/>
          <w:sz w:val="24"/>
          <w:szCs w:val="24"/>
        </w:rPr>
        <w:t>Д</w:t>
      </w:r>
      <w:r w:rsidRPr="00E10351">
        <w:rPr>
          <w:rFonts w:ascii="Times New Roman" w:hAnsi="Times New Roman" w:cs="Times New Roman"/>
          <w:sz w:val="24"/>
          <w:szCs w:val="24"/>
        </w:rPr>
        <w:t>ень тестировщика (9</w:t>
      </w:r>
      <w:r w:rsidR="00E10351">
        <w:rPr>
          <w:rFonts w:ascii="Times New Roman" w:hAnsi="Times New Roman" w:cs="Times New Roman"/>
          <w:sz w:val="24"/>
          <w:szCs w:val="24"/>
        </w:rPr>
        <w:t> </w:t>
      </w:r>
      <w:r w:rsidRPr="00E10351">
        <w:rPr>
          <w:rFonts w:ascii="Times New Roman" w:hAnsi="Times New Roman" w:cs="Times New Roman"/>
          <w:sz w:val="24"/>
          <w:szCs w:val="24"/>
        </w:rPr>
        <w:t>сентября)</w:t>
      </w:r>
      <w:r w:rsidR="00E10351">
        <w:rPr>
          <w:rFonts w:ascii="Times New Roman" w:hAnsi="Times New Roman" w:cs="Times New Roman"/>
          <w:sz w:val="24"/>
          <w:szCs w:val="24"/>
        </w:rPr>
        <w:t>?</w:t>
      </w:r>
      <w:r w:rsidRPr="00E10351">
        <w:rPr>
          <w:rFonts w:ascii="Times New Roman" w:hAnsi="Times New Roman" w:cs="Times New Roman"/>
          <w:sz w:val="24"/>
          <w:szCs w:val="24"/>
        </w:rPr>
        <w:t xml:space="preserve"> Не забывайте в эти день поздравлять тех, кто посвятил себя этим нелёгким профессиям.</w:t>
      </w:r>
    </w:p>
    <w:p w14:paraId="61B61F92" w14:textId="702F6356" w:rsidR="004D4B81" w:rsidRPr="00E10351" w:rsidRDefault="004D4B81" w:rsidP="00897645">
      <w:pPr>
        <w:pStyle w:val="ad"/>
        <w:spacing w:before="240" w:line="276" w:lineRule="auto"/>
        <w:ind w:left="0" w:firstLine="567"/>
        <w:jc w:val="both"/>
        <w:rPr>
          <w:rFonts w:ascii="Times New Roman" w:hAnsi="Times New Roman" w:cs="Times New Roman"/>
          <w:sz w:val="24"/>
          <w:szCs w:val="24"/>
        </w:rPr>
      </w:pPr>
      <w:r w:rsidRPr="00E10351">
        <w:rPr>
          <w:rFonts w:ascii="Times New Roman" w:hAnsi="Times New Roman" w:cs="Times New Roman"/>
          <w:sz w:val="24"/>
          <w:szCs w:val="24"/>
        </w:rPr>
        <w:t xml:space="preserve">В мире существует около 8 500 языков программирования (да-да, именно так), но при этом число языков, которые используют чаще всего, чуть больше десятка. Это связано с малой востребованностью, а, следовательно, плохой продажей продукта, с невозможностью найти компромисс создателям языка, и с различного рода недоделками. Вот как думают и комментируют читатели: </w:t>
      </w:r>
      <w:r w:rsidR="00E10351">
        <w:rPr>
          <w:rFonts w:ascii="Times New Roman" w:hAnsi="Times New Roman" w:cs="Times New Roman"/>
          <w:sz w:val="24"/>
          <w:szCs w:val="24"/>
        </w:rPr>
        <w:t>«</w:t>
      </w:r>
      <w:r w:rsidRPr="00E10351">
        <w:rPr>
          <w:rFonts w:ascii="Times New Roman" w:hAnsi="Times New Roman" w:cs="Times New Roman"/>
          <w:sz w:val="24"/>
          <w:szCs w:val="24"/>
        </w:rPr>
        <w:t xml:space="preserve">Pascal и DELPHI </w:t>
      </w:r>
      <w:r w:rsidR="00E10351">
        <w:rPr>
          <w:rFonts w:ascii="Times New Roman" w:hAnsi="Times New Roman" w:cs="Times New Roman"/>
          <w:sz w:val="24"/>
          <w:szCs w:val="24"/>
        </w:rPr>
        <w:t>–</w:t>
      </w:r>
      <w:r w:rsidRPr="00E10351">
        <w:rPr>
          <w:rFonts w:ascii="Times New Roman" w:hAnsi="Times New Roman" w:cs="Times New Roman"/>
          <w:sz w:val="24"/>
          <w:szCs w:val="24"/>
        </w:rPr>
        <w:t xml:space="preserve"> рулят! И вообще </w:t>
      </w:r>
      <w:r w:rsidR="00E10351">
        <w:rPr>
          <w:rFonts w:ascii="Times New Roman" w:hAnsi="Times New Roman" w:cs="Times New Roman"/>
          <w:sz w:val="24"/>
          <w:szCs w:val="24"/>
        </w:rPr>
        <w:t>–</w:t>
      </w:r>
      <w:r w:rsidRPr="00E10351">
        <w:rPr>
          <w:rFonts w:ascii="Times New Roman" w:hAnsi="Times New Roman" w:cs="Times New Roman"/>
          <w:sz w:val="24"/>
          <w:szCs w:val="24"/>
        </w:rPr>
        <w:t xml:space="preserve"> лучший язык тот, на котором можешь написать что-то более весомое, чем Hello World</w:t>
      </w:r>
      <w:r w:rsidR="00E10351">
        <w:rPr>
          <w:rFonts w:ascii="Times New Roman" w:hAnsi="Times New Roman" w:cs="Times New Roman"/>
          <w:sz w:val="24"/>
          <w:szCs w:val="24"/>
        </w:rPr>
        <w:t>»</w:t>
      </w:r>
      <w:r w:rsidRPr="00E10351">
        <w:rPr>
          <w:rFonts w:ascii="Times New Roman" w:hAnsi="Times New Roman" w:cs="Times New Roman"/>
          <w:sz w:val="24"/>
          <w:szCs w:val="24"/>
        </w:rPr>
        <w:t>.</w:t>
      </w:r>
    </w:p>
    <w:p w14:paraId="5922DBCC" w14:textId="03CA215F" w:rsidR="00E10351" w:rsidRDefault="004D4B81" w:rsidP="00897645">
      <w:pPr>
        <w:pStyle w:val="ad"/>
        <w:spacing w:before="240" w:line="276" w:lineRule="auto"/>
        <w:ind w:left="0" w:firstLine="567"/>
        <w:jc w:val="both"/>
        <w:rPr>
          <w:rFonts w:ascii="Times New Roman" w:hAnsi="Times New Roman" w:cs="Times New Roman"/>
          <w:sz w:val="24"/>
          <w:szCs w:val="24"/>
        </w:rPr>
      </w:pPr>
      <w:r w:rsidRPr="00E10351">
        <w:rPr>
          <w:rFonts w:ascii="Times New Roman" w:hAnsi="Times New Roman" w:cs="Times New Roman"/>
          <w:sz w:val="24"/>
          <w:szCs w:val="24"/>
        </w:rPr>
        <w:t xml:space="preserve">А вы знаете, что первым IT-специалистом была женщина </w:t>
      </w:r>
      <w:r w:rsidR="00E10351">
        <w:rPr>
          <w:rFonts w:ascii="Times New Roman" w:hAnsi="Times New Roman" w:cs="Times New Roman"/>
          <w:sz w:val="24"/>
          <w:szCs w:val="24"/>
        </w:rPr>
        <w:t>–</w:t>
      </w:r>
      <w:r w:rsidRPr="00E10351">
        <w:rPr>
          <w:rFonts w:ascii="Times New Roman" w:hAnsi="Times New Roman" w:cs="Times New Roman"/>
          <w:sz w:val="24"/>
          <w:szCs w:val="24"/>
        </w:rPr>
        <w:t xml:space="preserve"> британка Ада Лавлейс? Именно она в </w:t>
      </w:r>
      <w:r w:rsidR="00E10351">
        <w:rPr>
          <w:rFonts w:ascii="Times New Roman" w:hAnsi="Times New Roman" w:cs="Times New Roman"/>
          <w:sz w:val="24"/>
          <w:szCs w:val="24"/>
          <w:lang w:val="en-US"/>
        </w:rPr>
        <w:t>XIX</w:t>
      </w:r>
      <w:r w:rsidRPr="00E10351">
        <w:rPr>
          <w:rFonts w:ascii="Times New Roman" w:hAnsi="Times New Roman" w:cs="Times New Roman"/>
          <w:sz w:val="24"/>
          <w:szCs w:val="24"/>
        </w:rPr>
        <w:t xml:space="preserve"> веке написала алгоритм для аналитического агрегатора </w:t>
      </w:r>
      <w:r w:rsidR="00E10351">
        <w:rPr>
          <w:rFonts w:ascii="Times New Roman" w:hAnsi="Times New Roman" w:cs="Times New Roman"/>
          <w:sz w:val="24"/>
          <w:szCs w:val="24"/>
        </w:rPr>
        <w:t>–</w:t>
      </w:r>
      <w:r w:rsidRPr="00E10351">
        <w:rPr>
          <w:rFonts w:ascii="Times New Roman" w:hAnsi="Times New Roman" w:cs="Times New Roman"/>
          <w:sz w:val="24"/>
          <w:szCs w:val="24"/>
        </w:rPr>
        <w:t xml:space="preserve"> так сказать, предка современного компьютера. Эта машина была инновацией в свое время и могла решить уравнение Бернулли, т</w:t>
      </w:r>
      <w:r w:rsidR="00F7031D" w:rsidRPr="00E10351">
        <w:rPr>
          <w:rFonts w:ascii="Times New Roman" w:hAnsi="Times New Roman" w:cs="Times New Roman"/>
          <w:sz w:val="24"/>
          <w:szCs w:val="24"/>
        </w:rPr>
        <w:t>.</w:t>
      </w:r>
      <w:r w:rsidRPr="00E10351">
        <w:rPr>
          <w:rFonts w:ascii="Times New Roman" w:hAnsi="Times New Roman" w:cs="Times New Roman"/>
          <w:sz w:val="24"/>
          <w:szCs w:val="24"/>
        </w:rPr>
        <w:t>е</w:t>
      </w:r>
      <w:r w:rsidR="00F7031D" w:rsidRPr="00E10351">
        <w:rPr>
          <w:rFonts w:ascii="Times New Roman" w:hAnsi="Times New Roman" w:cs="Times New Roman"/>
          <w:sz w:val="24"/>
          <w:szCs w:val="24"/>
        </w:rPr>
        <w:t>.</w:t>
      </w:r>
      <w:r w:rsidRPr="00E10351">
        <w:rPr>
          <w:rFonts w:ascii="Times New Roman" w:hAnsi="Times New Roman" w:cs="Times New Roman"/>
          <w:sz w:val="24"/>
          <w:szCs w:val="24"/>
        </w:rPr>
        <w:t xml:space="preserve"> высчитать закон сохранения энергии, находящейся в движении жидкости. Ада, не зная в то время, что начинает огромное </w:t>
      </w:r>
      <w:r w:rsidR="00E10351">
        <w:rPr>
          <w:rFonts w:ascii="Times New Roman" w:hAnsi="Times New Roman" w:cs="Times New Roman"/>
          <w:sz w:val="24"/>
          <w:szCs w:val="24"/>
          <w:lang w:val="en-US"/>
        </w:rPr>
        <w:t>IT</w:t>
      </w:r>
      <w:r w:rsidRPr="00E10351">
        <w:rPr>
          <w:rFonts w:ascii="Times New Roman" w:hAnsi="Times New Roman" w:cs="Times New Roman"/>
          <w:sz w:val="24"/>
          <w:szCs w:val="24"/>
        </w:rPr>
        <w:t>-движение, разработала последовательность операций для решения задачи, что, по сути, и является написанием программы. Это говорит о том, что программирование подвластно любому человеку вне зависимости от пола, было бы желание.</w:t>
      </w:r>
    </w:p>
    <w:p w14:paraId="22E611E3" w14:textId="7C6EE950" w:rsidR="004D4B81" w:rsidRPr="00E10351" w:rsidRDefault="004D4B81" w:rsidP="00897645">
      <w:pPr>
        <w:pStyle w:val="ad"/>
        <w:spacing w:before="240" w:line="276" w:lineRule="auto"/>
        <w:ind w:left="0" w:firstLine="567"/>
        <w:jc w:val="both"/>
        <w:rPr>
          <w:rFonts w:ascii="Times New Roman" w:hAnsi="Times New Roman" w:cs="Times New Roman"/>
          <w:sz w:val="24"/>
          <w:szCs w:val="24"/>
        </w:rPr>
      </w:pPr>
    </w:p>
    <w:p w14:paraId="6F48EFE1" w14:textId="142C23F4" w:rsidR="004D4B81" w:rsidRPr="00E10351" w:rsidRDefault="004D4B81">
      <w:pPr>
        <w:pStyle w:val="ad"/>
        <w:spacing w:before="240" w:line="276" w:lineRule="auto"/>
        <w:ind w:left="0" w:firstLine="567"/>
        <w:jc w:val="both"/>
        <w:rPr>
          <w:rFonts w:ascii="Times New Roman" w:hAnsi="Times New Roman" w:cs="Times New Roman"/>
          <w:sz w:val="24"/>
          <w:szCs w:val="24"/>
        </w:rPr>
      </w:pPr>
      <w:r w:rsidRPr="00E10351">
        <w:rPr>
          <w:rFonts w:ascii="Times New Roman" w:eastAsia="Times New Roman" w:hAnsi="Times New Roman" w:cs="Times New Roman"/>
          <w:iCs/>
          <w:sz w:val="24"/>
          <w:szCs w:val="24"/>
        </w:rPr>
        <w:t>5</w:t>
      </w:r>
      <w:r w:rsidRPr="00E10351">
        <w:rPr>
          <w:rFonts w:ascii="Times New Roman" w:eastAsia="Times New Roman" w:hAnsi="Times New Roman" w:cs="Times New Roman"/>
          <w:i/>
          <w:sz w:val="24"/>
          <w:szCs w:val="24"/>
        </w:rPr>
        <w:t>. Связь профессиональной пробы с реальной деятельностью</w:t>
      </w:r>
      <w:r w:rsidRPr="00E10351">
        <w:rPr>
          <w:rFonts w:ascii="Times New Roman" w:hAnsi="Times New Roman" w:cs="Times New Roman"/>
          <w:sz w:val="24"/>
          <w:szCs w:val="24"/>
        </w:rPr>
        <w:t>. Итак, чтобы работа сервера была быстрой, успешной, грамотной, нужен серьезный труд бэкенд-разработчика, отвечающего за корректность работы приложения, за улучшение качества серверной логики, за обработку запросов пользователей, работу с базами данных, взаимодействие с другими приложениями – вероятно, это самый незаменимый работник IT</w:t>
      </w:r>
      <w:r w:rsidR="00E10351" w:rsidRPr="00897645">
        <w:rPr>
          <w:rFonts w:ascii="Times New Roman" w:hAnsi="Times New Roman" w:cs="Times New Roman"/>
          <w:sz w:val="24"/>
          <w:szCs w:val="24"/>
        </w:rPr>
        <w:t>-</w:t>
      </w:r>
      <w:r w:rsidRPr="00E10351">
        <w:rPr>
          <w:rFonts w:ascii="Times New Roman" w:hAnsi="Times New Roman" w:cs="Times New Roman"/>
          <w:sz w:val="24"/>
          <w:szCs w:val="24"/>
        </w:rPr>
        <w:t>индустрии.</w:t>
      </w:r>
    </w:p>
    <w:p w14:paraId="5C277057" w14:textId="7C6C0A79" w:rsidR="004D4B81" w:rsidRPr="00E10351" w:rsidRDefault="004D4B81">
      <w:pPr>
        <w:pStyle w:val="ad"/>
        <w:spacing w:before="240" w:line="276" w:lineRule="auto"/>
        <w:ind w:left="0" w:firstLine="567"/>
        <w:jc w:val="both"/>
        <w:rPr>
          <w:rFonts w:ascii="Times New Roman" w:hAnsi="Times New Roman" w:cs="Times New Roman"/>
          <w:sz w:val="24"/>
          <w:szCs w:val="24"/>
        </w:rPr>
      </w:pPr>
      <w:r w:rsidRPr="00E10351">
        <w:rPr>
          <w:rFonts w:ascii="Times New Roman" w:hAnsi="Times New Roman" w:cs="Times New Roman"/>
          <w:sz w:val="24"/>
          <w:szCs w:val="24"/>
        </w:rPr>
        <w:t xml:space="preserve">Участие в профессиональной пробе позволит учащимся познакомиться с основами профессиональной деятельности </w:t>
      </w:r>
      <w:r w:rsidR="00E10351">
        <w:rPr>
          <w:rFonts w:ascii="Times New Roman" w:hAnsi="Times New Roman" w:cs="Times New Roman"/>
          <w:sz w:val="24"/>
          <w:szCs w:val="24"/>
        </w:rPr>
        <w:t>бэкенд-разработчика</w:t>
      </w:r>
      <w:r w:rsidRPr="00E10351">
        <w:rPr>
          <w:rFonts w:ascii="Times New Roman" w:hAnsi="Times New Roman" w:cs="Times New Roman"/>
          <w:sz w:val="24"/>
          <w:szCs w:val="24"/>
        </w:rPr>
        <w:t>.</w:t>
      </w:r>
    </w:p>
    <w:p w14:paraId="700D9F21" w14:textId="77777777" w:rsidR="004D4B81" w:rsidRDefault="004D4B81">
      <w:pPr>
        <w:pStyle w:val="ad"/>
        <w:spacing w:before="240" w:line="276" w:lineRule="auto"/>
        <w:ind w:left="0" w:firstLine="567"/>
        <w:jc w:val="both"/>
        <w:rPr>
          <w:rFonts w:ascii="Times New Roman" w:hAnsi="Times New Roman" w:cs="Times New Roman"/>
          <w:sz w:val="24"/>
          <w:szCs w:val="24"/>
        </w:rPr>
      </w:pPr>
    </w:p>
    <w:p w14:paraId="559EB9E9" w14:textId="77777777" w:rsidR="004D4B81" w:rsidRPr="00897645" w:rsidRDefault="004D4B81" w:rsidP="00897645">
      <w:pPr>
        <w:pStyle w:val="ad"/>
        <w:spacing w:before="240" w:after="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Постановка задачи (5 мин)</w:t>
      </w:r>
    </w:p>
    <w:p w14:paraId="454F027A" w14:textId="57DAC50F" w:rsidR="004D4B81" w:rsidRPr="00E10351" w:rsidRDefault="004D4B81">
      <w:pPr>
        <w:spacing w:after="0" w:line="276" w:lineRule="auto"/>
        <w:ind w:firstLine="567"/>
        <w:jc w:val="both"/>
        <w:rPr>
          <w:rFonts w:ascii="Times New Roman" w:hAnsi="Times New Roman" w:cs="Times New Roman"/>
          <w:sz w:val="24"/>
          <w:szCs w:val="24"/>
        </w:rPr>
      </w:pPr>
      <w:r w:rsidRPr="00E10351">
        <w:rPr>
          <w:rFonts w:ascii="Times New Roman" w:eastAsia="Times New Roman" w:hAnsi="Times New Roman" w:cs="Times New Roman"/>
          <w:sz w:val="24"/>
          <w:szCs w:val="24"/>
        </w:rPr>
        <w:t xml:space="preserve">1. </w:t>
      </w:r>
      <w:r w:rsidRPr="00E10351">
        <w:rPr>
          <w:rFonts w:ascii="Times New Roman" w:eastAsia="Times New Roman" w:hAnsi="Times New Roman" w:cs="Times New Roman"/>
          <w:i/>
          <w:sz w:val="24"/>
          <w:szCs w:val="24"/>
        </w:rPr>
        <w:t>Постановка цели и задачи в рамках пробы</w:t>
      </w:r>
      <w:r w:rsidRPr="00E10351">
        <w:rPr>
          <w:rFonts w:ascii="Times New Roman" w:hAnsi="Times New Roman" w:cs="Times New Roman"/>
          <w:sz w:val="24"/>
          <w:szCs w:val="24"/>
        </w:rPr>
        <w:t xml:space="preserve">. Целью программы профессиональных проб является формирование у учащихся 9-х классов представлений, необходимых для принятия </w:t>
      </w:r>
      <w:r w:rsidRPr="00E10351">
        <w:rPr>
          <w:rFonts w:ascii="Times New Roman" w:hAnsi="Times New Roman" w:cs="Times New Roman"/>
          <w:sz w:val="24"/>
          <w:szCs w:val="24"/>
        </w:rPr>
        <w:lastRenderedPageBreak/>
        <w:t xml:space="preserve">осознанного решения относительно выбора или отказа от получения профессии </w:t>
      </w:r>
      <w:r w:rsidR="00E10351">
        <w:rPr>
          <w:rFonts w:ascii="Times New Roman" w:hAnsi="Times New Roman" w:cs="Times New Roman"/>
          <w:sz w:val="24"/>
          <w:szCs w:val="24"/>
        </w:rPr>
        <w:t>б</w:t>
      </w:r>
      <w:r w:rsidRPr="00E10351">
        <w:rPr>
          <w:rFonts w:ascii="Times New Roman" w:hAnsi="Times New Roman" w:cs="Times New Roman"/>
          <w:sz w:val="24"/>
          <w:szCs w:val="24"/>
        </w:rPr>
        <w:t>экенд-разработчик</w:t>
      </w:r>
      <w:r w:rsidR="00E10351">
        <w:rPr>
          <w:rFonts w:ascii="Times New Roman" w:hAnsi="Times New Roman" w:cs="Times New Roman"/>
          <w:sz w:val="24"/>
          <w:szCs w:val="24"/>
        </w:rPr>
        <w:t>а</w:t>
      </w:r>
      <w:r w:rsidRPr="00E10351">
        <w:rPr>
          <w:rFonts w:ascii="Times New Roman" w:hAnsi="Times New Roman" w:cs="Times New Roman"/>
          <w:sz w:val="24"/>
          <w:szCs w:val="24"/>
        </w:rPr>
        <w:t>.</w:t>
      </w:r>
    </w:p>
    <w:p w14:paraId="031ECC34" w14:textId="7EC6A916" w:rsidR="004D4B81" w:rsidRPr="00E10351" w:rsidRDefault="004D4B81" w:rsidP="00897645">
      <w:pPr>
        <w:spacing w:after="0" w:line="276" w:lineRule="auto"/>
        <w:ind w:firstLine="567"/>
        <w:jc w:val="both"/>
        <w:rPr>
          <w:rFonts w:ascii="Times New Roman" w:hAnsi="Times New Roman" w:cs="Times New Roman"/>
          <w:sz w:val="24"/>
          <w:szCs w:val="24"/>
        </w:rPr>
      </w:pPr>
      <w:r w:rsidRPr="00E10351">
        <w:rPr>
          <w:rFonts w:ascii="Times New Roman" w:hAnsi="Times New Roman" w:cs="Times New Roman"/>
          <w:sz w:val="24"/>
          <w:szCs w:val="24"/>
        </w:rPr>
        <w:t>Задачи программы:</w:t>
      </w:r>
    </w:p>
    <w:p w14:paraId="4F8C9E1D" w14:textId="265844E0" w:rsidR="004D4B81" w:rsidRPr="00E10351" w:rsidRDefault="004D4B81" w:rsidP="00897645">
      <w:pPr>
        <w:spacing w:after="0" w:line="276" w:lineRule="auto"/>
        <w:ind w:firstLine="567"/>
        <w:jc w:val="both"/>
        <w:rPr>
          <w:rFonts w:ascii="Times New Roman" w:hAnsi="Times New Roman" w:cs="Times New Roman"/>
          <w:sz w:val="24"/>
          <w:szCs w:val="24"/>
        </w:rPr>
      </w:pPr>
      <w:r w:rsidRPr="00E10351">
        <w:rPr>
          <w:rFonts w:ascii="Times New Roman" w:hAnsi="Times New Roman" w:cs="Times New Roman"/>
          <w:sz w:val="24"/>
          <w:szCs w:val="24"/>
        </w:rPr>
        <w:t xml:space="preserve">- познакомить учащихся со спецификой профессиональной деятельности </w:t>
      </w:r>
      <w:r w:rsidR="00E10351">
        <w:rPr>
          <w:rFonts w:ascii="Times New Roman" w:hAnsi="Times New Roman" w:cs="Times New Roman"/>
          <w:sz w:val="24"/>
          <w:szCs w:val="24"/>
        </w:rPr>
        <w:t>б</w:t>
      </w:r>
      <w:r w:rsidRPr="00E10351">
        <w:rPr>
          <w:rFonts w:ascii="Times New Roman" w:hAnsi="Times New Roman" w:cs="Times New Roman"/>
          <w:sz w:val="24"/>
          <w:szCs w:val="24"/>
        </w:rPr>
        <w:t>экенд-разработчика;</w:t>
      </w:r>
    </w:p>
    <w:p w14:paraId="609A935B" w14:textId="77777777" w:rsidR="004D4B81" w:rsidRPr="00E10351" w:rsidRDefault="004D4B81" w:rsidP="00897645">
      <w:pPr>
        <w:spacing w:after="0" w:line="276" w:lineRule="auto"/>
        <w:ind w:firstLine="567"/>
        <w:jc w:val="both"/>
        <w:rPr>
          <w:rFonts w:ascii="Times New Roman" w:hAnsi="Times New Roman" w:cs="Times New Roman"/>
          <w:sz w:val="24"/>
          <w:szCs w:val="24"/>
        </w:rPr>
      </w:pPr>
      <w:r w:rsidRPr="00E10351">
        <w:rPr>
          <w:rFonts w:ascii="Times New Roman" w:hAnsi="Times New Roman" w:cs="Times New Roman"/>
          <w:sz w:val="24"/>
          <w:szCs w:val="24"/>
        </w:rPr>
        <w:t>- дать попробовать себя в типичных для данной профессии видах деятельности;</w:t>
      </w:r>
    </w:p>
    <w:p w14:paraId="2513EC37" w14:textId="43FD75BD" w:rsidR="004D4B81" w:rsidRPr="00E10351" w:rsidRDefault="004D4B81" w:rsidP="00897645">
      <w:pPr>
        <w:spacing w:after="0" w:line="276" w:lineRule="auto"/>
        <w:ind w:firstLine="567"/>
        <w:jc w:val="both"/>
        <w:rPr>
          <w:rFonts w:ascii="Times New Roman" w:hAnsi="Times New Roman" w:cs="Times New Roman"/>
          <w:sz w:val="24"/>
          <w:szCs w:val="24"/>
        </w:rPr>
      </w:pPr>
      <w:r w:rsidRPr="00E10351">
        <w:rPr>
          <w:rFonts w:ascii="Times New Roman" w:hAnsi="Times New Roman" w:cs="Times New Roman"/>
          <w:sz w:val="24"/>
          <w:szCs w:val="24"/>
        </w:rPr>
        <w:t>- выяв</w:t>
      </w:r>
      <w:r w:rsidR="00E10351">
        <w:rPr>
          <w:rFonts w:ascii="Times New Roman" w:hAnsi="Times New Roman" w:cs="Times New Roman"/>
          <w:sz w:val="24"/>
          <w:szCs w:val="24"/>
        </w:rPr>
        <w:t>ить</w:t>
      </w:r>
      <w:r w:rsidRPr="00E10351">
        <w:rPr>
          <w:rFonts w:ascii="Times New Roman" w:hAnsi="Times New Roman" w:cs="Times New Roman"/>
          <w:sz w:val="24"/>
          <w:szCs w:val="24"/>
        </w:rPr>
        <w:t xml:space="preserve"> проявленн</w:t>
      </w:r>
      <w:r w:rsidR="00E10351">
        <w:rPr>
          <w:rFonts w:ascii="Times New Roman" w:hAnsi="Times New Roman" w:cs="Times New Roman"/>
          <w:sz w:val="24"/>
          <w:szCs w:val="24"/>
        </w:rPr>
        <w:t>ый</w:t>
      </w:r>
      <w:r w:rsidRPr="00E10351">
        <w:rPr>
          <w:rFonts w:ascii="Times New Roman" w:hAnsi="Times New Roman" w:cs="Times New Roman"/>
          <w:sz w:val="24"/>
          <w:szCs w:val="24"/>
        </w:rPr>
        <w:t xml:space="preserve"> интерес к данному виду производственной деятельности;</w:t>
      </w:r>
    </w:p>
    <w:p w14:paraId="0859D1E0" w14:textId="77777777" w:rsidR="004D4B81" w:rsidRPr="00E10351" w:rsidRDefault="004D4B81" w:rsidP="00897645">
      <w:pPr>
        <w:spacing w:after="0" w:line="276" w:lineRule="auto"/>
        <w:ind w:firstLine="567"/>
        <w:jc w:val="both"/>
        <w:rPr>
          <w:rFonts w:ascii="Times New Roman" w:hAnsi="Times New Roman" w:cs="Times New Roman"/>
          <w:sz w:val="24"/>
          <w:szCs w:val="24"/>
        </w:rPr>
      </w:pPr>
      <w:r w:rsidRPr="00E10351">
        <w:rPr>
          <w:rFonts w:ascii="Times New Roman" w:hAnsi="Times New Roman" w:cs="Times New Roman"/>
          <w:sz w:val="24"/>
          <w:szCs w:val="24"/>
        </w:rPr>
        <w:t>- помочь учащимся утвердиться или отказаться от выбора данной профессии.</w:t>
      </w:r>
    </w:p>
    <w:p w14:paraId="78D53452" w14:textId="654BFD1F" w:rsidR="004D4B81" w:rsidRPr="00E10351" w:rsidRDefault="004D4B81" w:rsidP="00897645">
      <w:pPr>
        <w:pStyle w:val="ad"/>
        <w:spacing w:before="240" w:line="276" w:lineRule="auto"/>
        <w:ind w:left="0" w:firstLine="567"/>
        <w:jc w:val="both"/>
        <w:rPr>
          <w:rFonts w:ascii="Times New Roman" w:hAnsi="Times New Roman" w:cs="Times New Roman"/>
          <w:b/>
          <w:sz w:val="24"/>
          <w:szCs w:val="24"/>
        </w:rPr>
      </w:pPr>
      <w:r w:rsidRPr="00E10351">
        <w:rPr>
          <w:rFonts w:ascii="Times New Roman" w:eastAsia="Times New Roman" w:hAnsi="Times New Roman" w:cs="Times New Roman"/>
          <w:sz w:val="24"/>
          <w:szCs w:val="24"/>
        </w:rPr>
        <w:t xml:space="preserve">2. </w:t>
      </w:r>
      <w:r w:rsidRPr="00E10351">
        <w:rPr>
          <w:rFonts w:ascii="Times New Roman" w:eastAsia="Times New Roman" w:hAnsi="Times New Roman" w:cs="Times New Roman"/>
          <w:i/>
          <w:sz w:val="24"/>
          <w:szCs w:val="24"/>
        </w:rPr>
        <w:t>Демонстрация итогового результата, продукта</w:t>
      </w:r>
      <w:r w:rsidRPr="00E10351">
        <w:rPr>
          <w:rFonts w:ascii="Times New Roman" w:hAnsi="Times New Roman" w:cs="Times New Roman"/>
          <w:b/>
          <w:bCs/>
          <w:sz w:val="24"/>
          <w:szCs w:val="24"/>
        </w:rPr>
        <w:t xml:space="preserve">. </w:t>
      </w:r>
      <w:r w:rsidRPr="00E10351">
        <w:rPr>
          <w:rFonts w:ascii="Times New Roman" w:hAnsi="Times New Roman" w:cs="Times New Roman"/>
          <w:sz w:val="24"/>
          <w:szCs w:val="24"/>
        </w:rPr>
        <w:t>Демонстрация мастером общих сведений о языке Python</w:t>
      </w:r>
      <w:r w:rsidR="00E10351">
        <w:rPr>
          <w:rFonts w:ascii="Times New Roman" w:hAnsi="Times New Roman" w:cs="Times New Roman"/>
          <w:sz w:val="24"/>
          <w:szCs w:val="24"/>
        </w:rPr>
        <w:t>, о р</w:t>
      </w:r>
      <w:r w:rsidRPr="00E10351">
        <w:rPr>
          <w:rFonts w:ascii="Times New Roman" w:hAnsi="Times New Roman" w:cs="Times New Roman"/>
          <w:sz w:val="24"/>
          <w:szCs w:val="24"/>
        </w:rPr>
        <w:t>ежим</w:t>
      </w:r>
      <w:r w:rsidR="00E10351">
        <w:rPr>
          <w:rFonts w:ascii="Times New Roman" w:hAnsi="Times New Roman" w:cs="Times New Roman"/>
          <w:sz w:val="24"/>
          <w:szCs w:val="24"/>
        </w:rPr>
        <w:t>ах</w:t>
      </w:r>
      <w:r w:rsidRPr="00E10351">
        <w:rPr>
          <w:rFonts w:ascii="Times New Roman" w:hAnsi="Times New Roman" w:cs="Times New Roman"/>
          <w:sz w:val="24"/>
          <w:szCs w:val="24"/>
        </w:rPr>
        <w:t xml:space="preserve"> работы Python</w:t>
      </w:r>
      <w:r w:rsidR="00E10351">
        <w:rPr>
          <w:rFonts w:ascii="Times New Roman" w:hAnsi="Times New Roman" w:cs="Times New Roman"/>
          <w:sz w:val="24"/>
          <w:szCs w:val="24"/>
        </w:rPr>
        <w:t>, о то, что</w:t>
      </w:r>
      <w:r w:rsidRPr="00E10351">
        <w:rPr>
          <w:rFonts w:ascii="Times New Roman" w:hAnsi="Times New Roman" w:cs="Times New Roman"/>
          <w:sz w:val="24"/>
          <w:szCs w:val="24"/>
        </w:rPr>
        <w:t xml:space="preserve"> такое программа.</w:t>
      </w:r>
    </w:p>
    <w:p w14:paraId="2645259A" w14:textId="77777777" w:rsidR="004D4B81" w:rsidRPr="00E10351" w:rsidRDefault="004D4B81" w:rsidP="00897645">
      <w:pPr>
        <w:pStyle w:val="ad"/>
        <w:spacing w:before="240" w:line="276" w:lineRule="auto"/>
        <w:ind w:left="0" w:firstLine="567"/>
        <w:jc w:val="both"/>
        <w:rPr>
          <w:rFonts w:ascii="Times New Roman" w:hAnsi="Times New Roman" w:cs="Times New Roman"/>
          <w:sz w:val="24"/>
          <w:szCs w:val="24"/>
        </w:rPr>
      </w:pPr>
    </w:p>
    <w:p w14:paraId="45C04981" w14:textId="5DB1A170" w:rsidR="004D4B81" w:rsidRPr="00897645" w:rsidRDefault="004D4B81" w:rsidP="00897645">
      <w:pPr>
        <w:pStyle w:val="ad"/>
        <w:spacing w:before="240" w:after="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Выполнение задания (55</w:t>
      </w:r>
      <w:r w:rsidR="001A4C7F">
        <w:rPr>
          <w:rFonts w:ascii="Times New Roman" w:hAnsi="Times New Roman" w:cs="Times New Roman"/>
          <w:b/>
          <w:bCs/>
          <w:i/>
          <w:sz w:val="24"/>
          <w:szCs w:val="24"/>
        </w:rPr>
        <w:t xml:space="preserve"> </w:t>
      </w:r>
      <w:r w:rsidRPr="00897645">
        <w:rPr>
          <w:rFonts w:ascii="Times New Roman" w:hAnsi="Times New Roman" w:cs="Times New Roman"/>
          <w:b/>
          <w:bCs/>
          <w:i/>
          <w:sz w:val="24"/>
          <w:szCs w:val="24"/>
        </w:rPr>
        <w:t>мин)</w:t>
      </w:r>
    </w:p>
    <w:p w14:paraId="6EB2E4BD" w14:textId="50086770" w:rsidR="004D4B81" w:rsidRPr="00E10351" w:rsidRDefault="004D4B81" w:rsidP="00897645">
      <w:pPr>
        <w:spacing w:after="0" w:line="276" w:lineRule="auto"/>
        <w:ind w:firstLine="567"/>
        <w:jc w:val="both"/>
        <w:rPr>
          <w:rFonts w:ascii="Times New Roman" w:hAnsi="Times New Roman" w:cs="Times New Roman"/>
          <w:sz w:val="24"/>
          <w:szCs w:val="24"/>
        </w:rPr>
      </w:pPr>
      <w:r w:rsidRPr="00344AEB">
        <w:rPr>
          <w:rFonts w:ascii="Times New Roman" w:eastAsia="Times New Roman" w:hAnsi="Times New Roman" w:cs="Times New Roman"/>
          <w:sz w:val="24"/>
          <w:szCs w:val="24"/>
        </w:rPr>
        <w:t xml:space="preserve">1. </w:t>
      </w:r>
      <w:r w:rsidRPr="00E10351">
        <w:rPr>
          <w:rFonts w:ascii="Times New Roman" w:eastAsia="Times New Roman" w:hAnsi="Times New Roman" w:cs="Times New Roman"/>
          <w:i/>
          <w:sz w:val="24"/>
          <w:szCs w:val="24"/>
        </w:rPr>
        <w:t>Подробная инструкция по выполнению задания</w:t>
      </w:r>
      <w:r w:rsidR="001A4C7F">
        <w:rPr>
          <w:rFonts w:ascii="Times New Roman" w:eastAsia="Times New Roman" w:hAnsi="Times New Roman" w:cs="Times New Roman"/>
          <w:i/>
          <w:sz w:val="24"/>
          <w:szCs w:val="24"/>
        </w:rPr>
        <w:t xml:space="preserve">. </w:t>
      </w:r>
      <w:r w:rsidRPr="00E10351">
        <w:rPr>
          <w:rFonts w:ascii="Times New Roman" w:hAnsi="Times New Roman" w:cs="Times New Roman"/>
          <w:sz w:val="24"/>
          <w:szCs w:val="24"/>
        </w:rPr>
        <w:t>Создание программы «Привет, мир»</w:t>
      </w:r>
      <w:r w:rsidR="001A4C7F">
        <w:rPr>
          <w:rFonts w:ascii="Times New Roman" w:hAnsi="Times New Roman" w:cs="Times New Roman"/>
          <w:sz w:val="24"/>
          <w:szCs w:val="24"/>
        </w:rPr>
        <w:t xml:space="preserve"> (</w:t>
      </w:r>
      <w:r w:rsidR="001A4C7F">
        <w:rPr>
          <w:rFonts w:ascii="Times New Roman" w:hAnsi="Times New Roman" w:cs="Times New Roman"/>
          <w:sz w:val="24"/>
          <w:szCs w:val="24"/>
          <w:lang w:val="en-US"/>
        </w:rPr>
        <w:t>Hello</w:t>
      </w:r>
      <w:r w:rsidR="001A4C7F" w:rsidRPr="00897645">
        <w:rPr>
          <w:rFonts w:ascii="Times New Roman" w:hAnsi="Times New Roman" w:cs="Times New Roman"/>
          <w:sz w:val="24"/>
          <w:szCs w:val="24"/>
        </w:rPr>
        <w:t xml:space="preserve"> </w:t>
      </w:r>
      <w:r w:rsidR="001A4C7F">
        <w:rPr>
          <w:rFonts w:ascii="Times New Roman" w:hAnsi="Times New Roman" w:cs="Times New Roman"/>
          <w:sz w:val="24"/>
          <w:szCs w:val="24"/>
          <w:lang w:val="en-US"/>
        </w:rPr>
        <w:t>World</w:t>
      </w:r>
      <w:r w:rsidR="001A4C7F" w:rsidRPr="00897645">
        <w:rPr>
          <w:rFonts w:ascii="Times New Roman" w:hAnsi="Times New Roman" w:cs="Times New Roman"/>
          <w:sz w:val="24"/>
          <w:szCs w:val="24"/>
        </w:rPr>
        <w:t>)</w:t>
      </w:r>
      <w:r w:rsidRPr="00E10351">
        <w:rPr>
          <w:rFonts w:ascii="Times New Roman" w:hAnsi="Times New Roman" w:cs="Times New Roman"/>
          <w:sz w:val="24"/>
          <w:szCs w:val="24"/>
        </w:rPr>
        <w:t xml:space="preserve">. По традиции с нее принято начинать изучение программирования, которой необходимо научить будущего </w:t>
      </w:r>
      <w:r w:rsidR="001A4C7F">
        <w:rPr>
          <w:rFonts w:ascii="Times New Roman" w:hAnsi="Times New Roman" w:cs="Times New Roman"/>
          <w:sz w:val="24"/>
          <w:szCs w:val="24"/>
        </w:rPr>
        <w:t>б</w:t>
      </w:r>
      <w:r w:rsidRPr="00E10351">
        <w:rPr>
          <w:rFonts w:ascii="Times New Roman" w:hAnsi="Times New Roman" w:cs="Times New Roman"/>
          <w:sz w:val="24"/>
          <w:szCs w:val="24"/>
        </w:rPr>
        <w:t>экенд-разработчика</w:t>
      </w:r>
      <w:r w:rsidR="001A4C7F">
        <w:rPr>
          <w:rFonts w:ascii="Times New Roman" w:hAnsi="Times New Roman" w:cs="Times New Roman"/>
          <w:sz w:val="24"/>
          <w:szCs w:val="24"/>
        </w:rPr>
        <w:t>.</w:t>
      </w:r>
    </w:p>
    <w:p w14:paraId="5FFE2403" w14:textId="77777777" w:rsidR="004D4B81" w:rsidRPr="00E10351" w:rsidRDefault="004D4B81" w:rsidP="00897645">
      <w:pPr>
        <w:spacing w:after="0" w:line="276" w:lineRule="auto"/>
        <w:ind w:firstLine="567"/>
        <w:jc w:val="both"/>
        <w:rPr>
          <w:rFonts w:ascii="Times New Roman" w:hAnsi="Times New Roman" w:cs="Times New Roman"/>
          <w:sz w:val="24"/>
          <w:szCs w:val="24"/>
        </w:rPr>
      </w:pPr>
      <w:r w:rsidRPr="00E10351">
        <w:rPr>
          <w:rFonts w:ascii="Times New Roman" w:hAnsi="Times New Roman" w:cs="Times New Roman"/>
          <w:sz w:val="24"/>
          <w:szCs w:val="24"/>
        </w:rPr>
        <w:t>Ваша задача научиться:</w:t>
      </w:r>
    </w:p>
    <w:p w14:paraId="33B882F3" w14:textId="68279A76" w:rsidR="004D4B81" w:rsidRPr="00E10351" w:rsidRDefault="004D4B81" w:rsidP="00897645">
      <w:pPr>
        <w:spacing w:after="0" w:line="276" w:lineRule="auto"/>
        <w:ind w:firstLine="567"/>
        <w:jc w:val="both"/>
        <w:rPr>
          <w:rFonts w:ascii="Times New Roman" w:hAnsi="Times New Roman" w:cs="Times New Roman"/>
          <w:sz w:val="24"/>
          <w:szCs w:val="24"/>
        </w:rPr>
      </w:pPr>
      <w:r w:rsidRPr="00E10351">
        <w:rPr>
          <w:rFonts w:ascii="Times New Roman" w:hAnsi="Times New Roman" w:cs="Times New Roman"/>
          <w:sz w:val="24"/>
          <w:szCs w:val="24"/>
        </w:rPr>
        <w:t xml:space="preserve">- </w:t>
      </w:r>
      <w:r w:rsidR="001A4C7F">
        <w:rPr>
          <w:rFonts w:ascii="Times New Roman" w:hAnsi="Times New Roman" w:cs="Times New Roman"/>
          <w:sz w:val="24"/>
          <w:szCs w:val="24"/>
        </w:rPr>
        <w:t>с</w:t>
      </w:r>
      <w:r w:rsidRPr="00E10351">
        <w:rPr>
          <w:rFonts w:ascii="Times New Roman" w:hAnsi="Times New Roman" w:cs="Times New Roman"/>
          <w:sz w:val="24"/>
          <w:szCs w:val="24"/>
        </w:rPr>
        <w:t>озда</w:t>
      </w:r>
      <w:r w:rsidR="001A4C7F">
        <w:rPr>
          <w:rFonts w:ascii="Times New Roman" w:hAnsi="Times New Roman" w:cs="Times New Roman"/>
          <w:sz w:val="24"/>
          <w:szCs w:val="24"/>
        </w:rPr>
        <w:t>ва</w:t>
      </w:r>
      <w:r w:rsidRPr="00E10351">
        <w:rPr>
          <w:rFonts w:ascii="Times New Roman" w:hAnsi="Times New Roman" w:cs="Times New Roman"/>
          <w:sz w:val="24"/>
          <w:szCs w:val="24"/>
        </w:rPr>
        <w:t>ть программу «Привет, мир»</w:t>
      </w:r>
      <w:r w:rsidR="001A4C7F">
        <w:rPr>
          <w:rFonts w:ascii="Times New Roman" w:hAnsi="Times New Roman" w:cs="Times New Roman"/>
          <w:sz w:val="24"/>
          <w:szCs w:val="24"/>
        </w:rPr>
        <w:t>;</w:t>
      </w:r>
    </w:p>
    <w:p w14:paraId="4884616B" w14:textId="525D9D19" w:rsidR="004D4B81" w:rsidRPr="00E10351" w:rsidRDefault="004D4B81" w:rsidP="00897645">
      <w:pPr>
        <w:spacing w:after="0" w:line="276" w:lineRule="auto"/>
        <w:ind w:firstLine="567"/>
        <w:jc w:val="both"/>
        <w:rPr>
          <w:rFonts w:ascii="Times New Roman" w:hAnsi="Times New Roman" w:cs="Times New Roman"/>
          <w:sz w:val="24"/>
          <w:szCs w:val="24"/>
        </w:rPr>
      </w:pPr>
      <w:r w:rsidRPr="00E10351">
        <w:rPr>
          <w:rFonts w:ascii="Times New Roman" w:hAnsi="Times New Roman" w:cs="Times New Roman"/>
          <w:sz w:val="24"/>
          <w:szCs w:val="24"/>
        </w:rPr>
        <w:t xml:space="preserve">- </w:t>
      </w:r>
      <w:r w:rsidR="001A4C7F">
        <w:rPr>
          <w:rFonts w:ascii="Times New Roman" w:hAnsi="Times New Roman" w:cs="Times New Roman"/>
          <w:sz w:val="24"/>
          <w:szCs w:val="24"/>
        </w:rPr>
        <w:t>н</w:t>
      </w:r>
      <w:r w:rsidRPr="00E10351">
        <w:rPr>
          <w:rFonts w:ascii="Times New Roman" w:hAnsi="Times New Roman" w:cs="Times New Roman"/>
          <w:sz w:val="24"/>
          <w:szCs w:val="24"/>
        </w:rPr>
        <w:t>аписать программу простых математических расчетов;</w:t>
      </w:r>
    </w:p>
    <w:p w14:paraId="199A281B" w14:textId="6C60A810" w:rsidR="004D4B81" w:rsidRPr="00E10351" w:rsidRDefault="004D4B81" w:rsidP="00897645">
      <w:pPr>
        <w:spacing w:after="0" w:line="276" w:lineRule="auto"/>
        <w:ind w:firstLine="567"/>
        <w:jc w:val="both"/>
        <w:rPr>
          <w:rFonts w:ascii="Times New Roman" w:hAnsi="Times New Roman" w:cs="Times New Roman"/>
          <w:sz w:val="24"/>
          <w:szCs w:val="24"/>
        </w:rPr>
      </w:pPr>
      <w:r w:rsidRPr="00E10351">
        <w:rPr>
          <w:rFonts w:ascii="Times New Roman" w:hAnsi="Times New Roman" w:cs="Times New Roman"/>
          <w:sz w:val="24"/>
          <w:szCs w:val="24"/>
        </w:rPr>
        <w:t xml:space="preserve">- </w:t>
      </w:r>
      <w:r w:rsidR="001A4C7F">
        <w:rPr>
          <w:rFonts w:ascii="Times New Roman" w:hAnsi="Times New Roman" w:cs="Times New Roman"/>
          <w:sz w:val="24"/>
          <w:szCs w:val="24"/>
        </w:rPr>
        <w:t>н</w:t>
      </w:r>
      <w:r w:rsidRPr="00E10351">
        <w:rPr>
          <w:rFonts w:ascii="Times New Roman" w:hAnsi="Times New Roman" w:cs="Times New Roman"/>
          <w:sz w:val="24"/>
          <w:szCs w:val="24"/>
        </w:rPr>
        <w:t>аписать программы на угадывание числа, даты рождения</w:t>
      </w:r>
      <w:r w:rsidRPr="00897645">
        <w:rPr>
          <w:rFonts w:ascii="Times New Roman" w:hAnsi="Times New Roman" w:cs="Times New Roman"/>
          <w:b/>
          <w:sz w:val="24"/>
          <w:szCs w:val="24"/>
        </w:rPr>
        <w:t xml:space="preserve"> </w:t>
      </w:r>
      <w:r w:rsidRPr="00897645">
        <w:rPr>
          <w:rFonts w:ascii="Times New Roman" w:hAnsi="Times New Roman" w:cs="Times New Roman"/>
          <w:sz w:val="24"/>
          <w:szCs w:val="24"/>
        </w:rPr>
        <w:t>и</w:t>
      </w:r>
      <w:r w:rsidRPr="00897645">
        <w:rPr>
          <w:rFonts w:ascii="Times New Roman" w:hAnsi="Times New Roman" w:cs="Times New Roman"/>
          <w:b/>
          <w:sz w:val="24"/>
          <w:szCs w:val="24"/>
        </w:rPr>
        <w:t xml:space="preserve"> </w:t>
      </w:r>
      <w:r w:rsidRPr="00E10351">
        <w:rPr>
          <w:rFonts w:ascii="Times New Roman" w:hAnsi="Times New Roman" w:cs="Times New Roman"/>
          <w:sz w:val="24"/>
          <w:szCs w:val="24"/>
        </w:rPr>
        <w:t>программу, загадывающую число.</w:t>
      </w:r>
    </w:p>
    <w:p w14:paraId="2ED92487" w14:textId="531C61CD" w:rsidR="004D4B81" w:rsidRDefault="004D4B81" w:rsidP="00897645">
      <w:pPr>
        <w:spacing w:after="0" w:line="276" w:lineRule="auto"/>
        <w:ind w:firstLine="567"/>
        <w:jc w:val="both"/>
        <w:rPr>
          <w:rFonts w:ascii="Times New Roman" w:hAnsi="Times New Roman" w:cs="Times New Roman"/>
          <w:sz w:val="24"/>
          <w:szCs w:val="24"/>
        </w:rPr>
      </w:pPr>
      <w:r w:rsidRPr="00E10351">
        <w:rPr>
          <w:rFonts w:ascii="Times New Roman" w:hAnsi="Times New Roman" w:cs="Times New Roman"/>
          <w:sz w:val="24"/>
          <w:szCs w:val="24"/>
        </w:rPr>
        <w:t>Задание будет считаться выполненным, если вы сумеете написать программы.</w:t>
      </w:r>
      <w:r w:rsidR="001A4C7F">
        <w:rPr>
          <w:rFonts w:ascii="Times New Roman" w:hAnsi="Times New Roman" w:cs="Times New Roman"/>
          <w:sz w:val="24"/>
          <w:szCs w:val="24"/>
        </w:rPr>
        <w:t xml:space="preserve"> </w:t>
      </w:r>
      <w:r w:rsidRPr="00E10351">
        <w:rPr>
          <w:rFonts w:ascii="Times New Roman" w:hAnsi="Times New Roman" w:cs="Times New Roman"/>
          <w:sz w:val="24"/>
          <w:szCs w:val="24"/>
        </w:rPr>
        <w:t xml:space="preserve">Выполнение практического задания учащимися </w:t>
      </w:r>
      <w:r w:rsidR="001A4C7F">
        <w:rPr>
          <w:rFonts w:ascii="Times New Roman" w:hAnsi="Times New Roman" w:cs="Times New Roman"/>
          <w:sz w:val="24"/>
          <w:szCs w:val="24"/>
        </w:rPr>
        <w:t xml:space="preserve">происходит </w:t>
      </w:r>
      <w:r w:rsidRPr="00E10351">
        <w:rPr>
          <w:rFonts w:ascii="Times New Roman" w:hAnsi="Times New Roman" w:cs="Times New Roman"/>
          <w:sz w:val="24"/>
          <w:szCs w:val="24"/>
        </w:rPr>
        <w:t>под руководством мастера</w:t>
      </w:r>
      <w:r w:rsidR="001A4C7F">
        <w:rPr>
          <w:rFonts w:ascii="Times New Roman" w:hAnsi="Times New Roman" w:cs="Times New Roman"/>
          <w:sz w:val="24"/>
          <w:szCs w:val="24"/>
        </w:rPr>
        <w:t>.</w:t>
      </w:r>
    </w:p>
    <w:p w14:paraId="7423D4CA" w14:textId="77777777" w:rsidR="001A4C7F" w:rsidRPr="00E10351" w:rsidRDefault="001A4C7F" w:rsidP="00897645">
      <w:pPr>
        <w:spacing w:after="0" w:line="276" w:lineRule="auto"/>
        <w:ind w:firstLine="567"/>
        <w:jc w:val="both"/>
        <w:rPr>
          <w:rFonts w:ascii="Times New Roman" w:hAnsi="Times New Roman" w:cs="Times New Roman"/>
          <w:sz w:val="24"/>
          <w:szCs w:val="24"/>
        </w:rPr>
      </w:pPr>
    </w:p>
    <w:p w14:paraId="5B5B20DD" w14:textId="77777777" w:rsidR="004D4B81" w:rsidRPr="00897645" w:rsidRDefault="004D4B81" w:rsidP="00897645">
      <w:pPr>
        <w:spacing w:after="0" w:line="276" w:lineRule="auto"/>
        <w:ind w:firstLine="567"/>
        <w:jc w:val="both"/>
        <w:rPr>
          <w:rFonts w:ascii="Times New Roman" w:hAnsi="Times New Roman" w:cs="Times New Roman"/>
          <w:b/>
          <w:sz w:val="24"/>
          <w:szCs w:val="24"/>
        </w:rPr>
      </w:pPr>
      <w:r w:rsidRPr="00897645">
        <w:rPr>
          <w:rFonts w:ascii="Times New Roman" w:hAnsi="Times New Roman" w:cs="Times New Roman"/>
          <w:b/>
          <w:sz w:val="24"/>
          <w:szCs w:val="24"/>
        </w:rPr>
        <w:t>1. Программа, угадывающая число</w:t>
      </w:r>
    </w:p>
    <w:p w14:paraId="5208A59C" w14:textId="77777777" w:rsidR="004D4B81" w:rsidRPr="00E10351" w:rsidRDefault="004D4B81" w:rsidP="00897645">
      <w:pPr>
        <w:spacing w:after="0" w:line="276" w:lineRule="auto"/>
        <w:ind w:left="567"/>
        <w:rPr>
          <w:rFonts w:ascii="Times New Roman" w:hAnsi="Times New Roman" w:cs="Times New Roman"/>
          <w:i/>
          <w:sz w:val="24"/>
          <w:szCs w:val="24"/>
          <w:shd w:val="clear" w:color="auto" w:fill="FFFFFF"/>
        </w:rPr>
      </w:pPr>
      <w:r w:rsidRPr="00E10351">
        <w:rPr>
          <w:rFonts w:ascii="Times New Roman" w:hAnsi="Times New Roman" w:cs="Times New Roman"/>
          <w:i/>
          <w:sz w:val="24"/>
          <w:szCs w:val="24"/>
          <w:shd w:val="clear" w:color="auto" w:fill="FFFFFF"/>
        </w:rPr>
        <w:t>input('Загадай число! Нажми enter, как будешь готов.')</w:t>
      </w:r>
      <w:r w:rsidRPr="00E10351">
        <w:rPr>
          <w:rFonts w:ascii="Times New Roman" w:hAnsi="Times New Roman" w:cs="Times New Roman"/>
          <w:i/>
          <w:sz w:val="24"/>
          <w:szCs w:val="24"/>
        </w:rPr>
        <w:br/>
      </w:r>
      <w:r w:rsidRPr="00E10351">
        <w:rPr>
          <w:rFonts w:ascii="Times New Roman" w:hAnsi="Times New Roman" w:cs="Times New Roman"/>
          <w:i/>
          <w:sz w:val="24"/>
          <w:szCs w:val="24"/>
          <w:shd w:val="clear" w:color="auto" w:fill="FFFFFF"/>
        </w:rPr>
        <w:t>input('Вычти из своего числа 3. Нажми enter, как будешь готов.')</w:t>
      </w:r>
      <w:r w:rsidRPr="00E10351">
        <w:rPr>
          <w:rFonts w:ascii="Times New Roman" w:hAnsi="Times New Roman" w:cs="Times New Roman"/>
          <w:i/>
          <w:sz w:val="24"/>
          <w:szCs w:val="24"/>
        </w:rPr>
        <w:br/>
      </w:r>
      <w:r w:rsidRPr="00E10351">
        <w:rPr>
          <w:rFonts w:ascii="Times New Roman" w:hAnsi="Times New Roman" w:cs="Times New Roman"/>
          <w:i/>
          <w:sz w:val="24"/>
          <w:szCs w:val="24"/>
          <w:shd w:val="clear" w:color="auto" w:fill="FFFFFF"/>
        </w:rPr>
        <w:t>input('Результат умножь на 2. Нажми enter, как будешь готов.')</w:t>
      </w:r>
      <w:r w:rsidRPr="00E10351">
        <w:rPr>
          <w:rFonts w:ascii="Times New Roman" w:hAnsi="Times New Roman" w:cs="Times New Roman"/>
          <w:i/>
          <w:sz w:val="24"/>
          <w:szCs w:val="24"/>
        </w:rPr>
        <w:br/>
      </w:r>
      <w:r w:rsidRPr="00E10351">
        <w:rPr>
          <w:rFonts w:ascii="Times New Roman" w:hAnsi="Times New Roman" w:cs="Times New Roman"/>
          <w:i/>
          <w:sz w:val="24"/>
          <w:szCs w:val="24"/>
          <w:shd w:val="clear" w:color="auto" w:fill="FFFFFF"/>
        </w:rPr>
        <w:t>input('К полученному числу прибавь 7. Нажми enter, как будешь готов.')</w:t>
      </w:r>
      <w:r w:rsidRPr="00E10351">
        <w:rPr>
          <w:rFonts w:ascii="Times New Roman" w:hAnsi="Times New Roman" w:cs="Times New Roman"/>
          <w:i/>
          <w:sz w:val="24"/>
          <w:szCs w:val="24"/>
        </w:rPr>
        <w:br/>
      </w:r>
      <w:r w:rsidRPr="00E10351">
        <w:rPr>
          <w:rFonts w:ascii="Times New Roman" w:hAnsi="Times New Roman" w:cs="Times New Roman"/>
          <w:i/>
          <w:sz w:val="24"/>
          <w:szCs w:val="24"/>
          <w:shd w:val="clear" w:color="auto" w:fill="FFFFFF"/>
        </w:rPr>
        <w:t>ans = input('А теперь скажи, что у тебя получилось.')</w:t>
      </w:r>
      <w:r w:rsidRPr="00E10351">
        <w:rPr>
          <w:rFonts w:ascii="Times New Roman" w:hAnsi="Times New Roman" w:cs="Times New Roman"/>
          <w:i/>
          <w:sz w:val="24"/>
          <w:szCs w:val="24"/>
        </w:rPr>
        <w:br/>
      </w:r>
      <w:r w:rsidRPr="00E10351">
        <w:rPr>
          <w:rFonts w:ascii="Times New Roman" w:hAnsi="Times New Roman" w:cs="Times New Roman"/>
          <w:i/>
          <w:sz w:val="24"/>
          <w:szCs w:val="24"/>
          <w:shd w:val="clear" w:color="auto" w:fill="FFFFFF"/>
        </w:rPr>
        <w:t>print('Ты задумал число', (int(ans) - 7) // 2 + 3)</w:t>
      </w:r>
    </w:p>
    <w:p w14:paraId="30C63E05" w14:textId="77777777" w:rsidR="004D4B81" w:rsidRPr="00E10351" w:rsidRDefault="004D4B81" w:rsidP="00897645">
      <w:pPr>
        <w:spacing w:after="0" w:line="276" w:lineRule="auto"/>
        <w:ind w:firstLine="567"/>
        <w:jc w:val="both"/>
        <w:rPr>
          <w:rFonts w:ascii="Times New Roman" w:hAnsi="Times New Roman" w:cs="Times New Roman"/>
          <w:i/>
          <w:sz w:val="24"/>
          <w:szCs w:val="24"/>
          <w:shd w:val="clear" w:color="auto" w:fill="FFFFFF"/>
        </w:rPr>
      </w:pPr>
    </w:p>
    <w:p w14:paraId="40461252" w14:textId="77777777" w:rsidR="004D4B81" w:rsidRPr="00897645" w:rsidRDefault="004D4B81" w:rsidP="00897645">
      <w:pPr>
        <w:spacing w:after="0" w:line="276" w:lineRule="auto"/>
        <w:ind w:firstLine="567"/>
        <w:jc w:val="both"/>
        <w:rPr>
          <w:rFonts w:ascii="Times New Roman" w:hAnsi="Times New Roman" w:cs="Times New Roman"/>
          <w:b/>
          <w:sz w:val="24"/>
          <w:szCs w:val="24"/>
        </w:rPr>
      </w:pPr>
      <w:r w:rsidRPr="00897645">
        <w:rPr>
          <w:rFonts w:ascii="Times New Roman" w:hAnsi="Times New Roman" w:cs="Times New Roman"/>
          <w:b/>
          <w:sz w:val="24"/>
          <w:szCs w:val="24"/>
        </w:rPr>
        <w:t>2. Программа, отгадывающая дату рождения</w:t>
      </w:r>
    </w:p>
    <w:p w14:paraId="5B3998B9" w14:textId="77777777" w:rsidR="004D4B81" w:rsidRPr="00E10351" w:rsidRDefault="004D4B81" w:rsidP="00897645">
      <w:pPr>
        <w:spacing w:after="0" w:line="276" w:lineRule="auto"/>
        <w:ind w:left="567"/>
        <w:rPr>
          <w:rFonts w:ascii="Times New Roman" w:hAnsi="Times New Roman" w:cs="Times New Roman"/>
          <w:sz w:val="24"/>
          <w:szCs w:val="24"/>
          <w:shd w:val="clear" w:color="auto" w:fill="FFFFFF"/>
        </w:rPr>
      </w:pPr>
      <w:r w:rsidRPr="00E10351">
        <w:rPr>
          <w:rFonts w:ascii="Times New Roman" w:eastAsia="Times New Roman" w:hAnsi="Times New Roman" w:cs="Times New Roman"/>
          <w:b/>
          <w:bCs/>
          <w:i/>
          <w:sz w:val="24"/>
          <w:szCs w:val="24"/>
        </w:rPr>
        <w:t xml:space="preserve"> </w:t>
      </w:r>
      <w:r w:rsidRPr="00E10351">
        <w:rPr>
          <w:rFonts w:ascii="Times New Roman" w:hAnsi="Times New Roman" w:cs="Times New Roman"/>
          <w:i/>
          <w:sz w:val="24"/>
          <w:szCs w:val="24"/>
          <w:shd w:val="clear" w:color="auto" w:fill="FFFFFF"/>
        </w:rPr>
        <w:t>D = {1: 'января', 2:'февраля', 3:'марта', 4:'апреля', 5:'мая', 6:'июня', 7:'июля', 8:'августа', 9:'сентября', 10:'октября', 11:'ноября', 12:'декабря'}</w:t>
      </w:r>
      <w:r w:rsidRPr="00E10351">
        <w:rPr>
          <w:rFonts w:ascii="Times New Roman" w:hAnsi="Times New Roman" w:cs="Times New Roman"/>
          <w:i/>
          <w:sz w:val="24"/>
          <w:szCs w:val="24"/>
        </w:rPr>
        <w:br/>
      </w:r>
      <w:r w:rsidRPr="00E10351">
        <w:rPr>
          <w:rFonts w:ascii="Times New Roman" w:hAnsi="Times New Roman" w:cs="Times New Roman"/>
          <w:i/>
          <w:sz w:val="24"/>
          <w:szCs w:val="24"/>
          <w:shd w:val="clear" w:color="auto" w:fill="FFFFFF"/>
        </w:rPr>
        <w:t>input('Привет! Я отгадаю дату твоего рождения. Нажми enter, как будешь готов.')</w:t>
      </w:r>
      <w:r w:rsidRPr="00E10351">
        <w:rPr>
          <w:rFonts w:ascii="Times New Roman" w:hAnsi="Times New Roman" w:cs="Times New Roman"/>
          <w:i/>
          <w:sz w:val="24"/>
          <w:szCs w:val="24"/>
        </w:rPr>
        <w:br/>
      </w:r>
      <w:r w:rsidRPr="00E10351">
        <w:rPr>
          <w:rFonts w:ascii="Times New Roman" w:hAnsi="Times New Roman" w:cs="Times New Roman"/>
          <w:i/>
          <w:sz w:val="24"/>
          <w:szCs w:val="24"/>
          <w:shd w:val="clear" w:color="auto" w:fill="FFFFFF"/>
        </w:rPr>
        <w:t>input('Умножь день, в который ты родился, на 2. Если ты родился 15 февраля, умножай на 2 число 15. Нажми enter, как будешь готов. ')</w:t>
      </w:r>
      <w:r w:rsidRPr="00E10351">
        <w:rPr>
          <w:rFonts w:ascii="Times New Roman" w:hAnsi="Times New Roman" w:cs="Times New Roman"/>
          <w:i/>
          <w:sz w:val="24"/>
          <w:szCs w:val="24"/>
        </w:rPr>
        <w:br/>
      </w:r>
      <w:r w:rsidRPr="00E10351">
        <w:rPr>
          <w:rFonts w:ascii="Times New Roman" w:hAnsi="Times New Roman" w:cs="Times New Roman"/>
          <w:i/>
          <w:sz w:val="24"/>
          <w:szCs w:val="24"/>
          <w:shd w:val="clear" w:color="auto" w:fill="FFFFFF"/>
        </w:rPr>
        <w:t>input('К результату прибавь 5. Нажми enter, как будешь готов.')</w:t>
      </w:r>
      <w:r w:rsidRPr="00E10351">
        <w:rPr>
          <w:rFonts w:ascii="Times New Roman" w:hAnsi="Times New Roman" w:cs="Times New Roman"/>
          <w:i/>
          <w:sz w:val="24"/>
          <w:szCs w:val="24"/>
        </w:rPr>
        <w:br/>
      </w:r>
      <w:r w:rsidRPr="00E10351">
        <w:rPr>
          <w:rFonts w:ascii="Times New Roman" w:hAnsi="Times New Roman" w:cs="Times New Roman"/>
          <w:i/>
          <w:sz w:val="24"/>
          <w:szCs w:val="24"/>
          <w:shd w:val="clear" w:color="auto" w:fill="FFFFFF"/>
        </w:rPr>
        <w:t>input('Полученное число умножь на 50. Нажми enter, как будешь готов.')</w:t>
      </w:r>
      <w:r w:rsidRPr="00E10351">
        <w:rPr>
          <w:rFonts w:ascii="Times New Roman" w:hAnsi="Times New Roman" w:cs="Times New Roman"/>
          <w:i/>
          <w:sz w:val="24"/>
          <w:szCs w:val="24"/>
        </w:rPr>
        <w:br/>
      </w:r>
      <w:r w:rsidRPr="00E10351">
        <w:rPr>
          <w:rFonts w:ascii="Times New Roman" w:hAnsi="Times New Roman" w:cs="Times New Roman"/>
          <w:i/>
          <w:sz w:val="24"/>
          <w:szCs w:val="24"/>
          <w:shd w:val="clear" w:color="auto" w:fill="FFFFFF"/>
        </w:rPr>
        <w:t>input('К результату прибавь номер месяца, в который ты родился (число от 1 до 12). Нажми enter, как будешь готов.')</w:t>
      </w:r>
      <w:r w:rsidRPr="00E10351">
        <w:rPr>
          <w:rFonts w:ascii="Times New Roman" w:hAnsi="Times New Roman" w:cs="Times New Roman"/>
          <w:i/>
          <w:sz w:val="24"/>
          <w:szCs w:val="24"/>
        </w:rPr>
        <w:br/>
      </w:r>
      <w:r w:rsidRPr="00E10351">
        <w:rPr>
          <w:rFonts w:ascii="Times New Roman" w:hAnsi="Times New Roman" w:cs="Times New Roman"/>
          <w:i/>
          <w:sz w:val="24"/>
          <w:szCs w:val="24"/>
          <w:shd w:val="clear" w:color="auto" w:fill="FFFFFF"/>
        </w:rPr>
        <w:t>ans = int(input('А теперь скажи, что у тебя получилось.'))</w:t>
      </w:r>
      <w:r w:rsidRPr="00E10351">
        <w:rPr>
          <w:rFonts w:ascii="Times New Roman" w:hAnsi="Times New Roman" w:cs="Times New Roman"/>
          <w:i/>
          <w:sz w:val="24"/>
          <w:szCs w:val="24"/>
        </w:rPr>
        <w:br/>
      </w:r>
      <w:r w:rsidRPr="00E10351">
        <w:rPr>
          <w:rFonts w:ascii="Times New Roman" w:hAnsi="Times New Roman" w:cs="Times New Roman"/>
          <w:i/>
          <w:sz w:val="24"/>
          <w:szCs w:val="24"/>
          <w:shd w:val="clear" w:color="auto" w:fill="FFFFFF"/>
        </w:rPr>
        <w:t>ans = ans - 250</w:t>
      </w:r>
      <w:r w:rsidRPr="00E10351">
        <w:rPr>
          <w:rFonts w:ascii="Times New Roman" w:hAnsi="Times New Roman" w:cs="Times New Roman"/>
          <w:i/>
          <w:sz w:val="24"/>
          <w:szCs w:val="24"/>
        </w:rPr>
        <w:br/>
      </w:r>
      <w:r w:rsidRPr="00E10351">
        <w:rPr>
          <w:rFonts w:ascii="Times New Roman" w:hAnsi="Times New Roman" w:cs="Times New Roman"/>
          <w:i/>
          <w:sz w:val="24"/>
          <w:szCs w:val="24"/>
          <w:shd w:val="clear" w:color="auto" w:fill="FFFFFF"/>
        </w:rPr>
        <w:t>print('Ты родился', ans//100, D[ans</w:t>
      </w:r>
      <w:r w:rsidRPr="00E10351">
        <w:rPr>
          <w:rFonts w:ascii="Times New Roman" w:hAnsi="Times New Roman" w:cs="Times New Roman"/>
          <w:sz w:val="24"/>
          <w:szCs w:val="24"/>
          <w:shd w:val="clear" w:color="auto" w:fill="FFFFFF"/>
        </w:rPr>
        <w:t xml:space="preserve"> % 100])</w:t>
      </w:r>
    </w:p>
    <w:p w14:paraId="37A78CBA" w14:textId="02E0D636" w:rsidR="001A4C7F" w:rsidRDefault="001A4C7F" w:rsidP="00897645">
      <w:pPr>
        <w:spacing w:after="0" w:line="276" w:lineRule="auto"/>
        <w:ind w:firstLine="567"/>
        <w:jc w:val="both"/>
        <w:rPr>
          <w:rFonts w:ascii="Times New Roman" w:hAnsi="Times New Roman" w:cs="Times New Roman"/>
          <w:b/>
          <w:sz w:val="24"/>
          <w:szCs w:val="24"/>
        </w:rPr>
      </w:pPr>
    </w:p>
    <w:p w14:paraId="4BA4CF3E" w14:textId="068675D7" w:rsidR="004D4B81" w:rsidRPr="00897645" w:rsidRDefault="004D4B81" w:rsidP="00897645">
      <w:pPr>
        <w:spacing w:after="0" w:line="276" w:lineRule="auto"/>
        <w:ind w:firstLine="567"/>
        <w:jc w:val="both"/>
        <w:rPr>
          <w:rFonts w:ascii="Times New Roman" w:eastAsia="Times New Roman" w:hAnsi="Times New Roman" w:cs="Times New Roman"/>
          <w:b/>
          <w:bCs/>
          <w:sz w:val="24"/>
          <w:szCs w:val="24"/>
        </w:rPr>
      </w:pPr>
      <w:r w:rsidRPr="00897645">
        <w:rPr>
          <w:rFonts w:ascii="Times New Roman" w:hAnsi="Times New Roman" w:cs="Times New Roman"/>
          <w:b/>
          <w:sz w:val="24"/>
          <w:szCs w:val="24"/>
        </w:rPr>
        <w:t>3. Программа, загадывающая число</w:t>
      </w:r>
    </w:p>
    <w:p w14:paraId="3D7AFF2C" w14:textId="77777777" w:rsidR="004D4B81" w:rsidRPr="00E10351" w:rsidRDefault="004D4B81" w:rsidP="00897645">
      <w:pPr>
        <w:spacing w:after="0" w:line="276" w:lineRule="auto"/>
        <w:ind w:left="567"/>
        <w:rPr>
          <w:rFonts w:ascii="Times New Roman" w:hAnsi="Times New Roman" w:cs="Times New Roman"/>
          <w:sz w:val="24"/>
          <w:szCs w:val="24"/>
          <w:shd w:val="clear" w:color="auto" w:fill="FFFFFF"/>
          <w:lang w:val="en-US"/>
        </w:rPr>
      </w:pPr>
      <w:r w:rsidRPr="00E10351">
        <w:rPr>
          <w:rFonts w:ascii="Times New Roman" w:hAnsi="Times New Roman" w:cs="Times New Roman"/>
          <w:i/>
          <w:sz w:val="24"/>
          <w:szCs w:val="24"/>
          <w:shd w:val="clear" w:color="auto" w:fill="FFFFFF"/>
        </w:rPr>
        <w:t>from random import*</w:t>
      </w:r>
      <w:r w:rsidRPr="00E10351">
        <w:rPr>
          <w:rFonts w:ascii="Times New Roman" w:hAnsi="Times New Roman" w:cs="Times New Roman"/>
          <w:i/>
          <w:sz w:val="24"/>
          <w:szCs w:val="24"/>
        </w:rPr>
        <w:br/>
      </w:r>
      <w:r w:rsidRPr="00E10351">
        <w:rPr>
          <w:rFonts w:ascii="Times New Roman" w:hAnsi="Times New Roman" w:cs="Times New Roman"/>
          <w:i/>
          <w:sz w:val="24"/>
          <w:szCs w:val="24"/>
          <w:shd w:val="clear" w:color="auto" w:fill="FFFFFF"/>
        </w:rPr>
        <w:t>print('Я загадал число от 1 до 20. Попробуй</w:t>
      </w:r>
      <w:r w:rsidRPr="00E10351">
        <w:rPr>
          <w:rFonts w:ascii="Times New Roman" w:hAnsi="Times New Roman" w:cs="Times New Roman"/>
          <w:i/>
          <w:sz w:val="24"/>
          <w:szCs w:val="24"/>
          <w:shd w:val="clear" w:color="auto" w:fill="FFFFFF"/>
          <w:lang w:val="en-US"/>
        </w:rPr>
        <w:t xml:space="preserve"> </w:t>
      </w:r>
      <w:r w:rsidRPr="00E10351">
        <w:rPr>
          <w:rFonts w:ascii="Times New Roman" w:hAnsi="Times New Roman" w:cs="Times New Roman"/>
          <w:i/>
          <w:sz w:val="24"/>
          <w:szCs w:val="24"/>
          <w:shd w:val="clear" w:color="auto" w:fill="FFFFFF"/>
        </w:rPr>
        <w:t>угадать</w:t>
      </w:r>
      <w:r w:rsidRPr="00E10351">
        <w:rPr>
          <w:rFonts w:ascii="Times New Roman" w:hAnsi="Times New Roman" w:cs="Times New Roman"/>
          <w:i/>
          <w:sz w:val="24"/>
          <w:szCs w:val="24"/>
          <w:shd w:val="clear" w:color="auto" w:fill="FFFFFF"/>
          <w:lang w:val="en-US"/>
        </w:rPr>
        <w:t>!')</w:t>
      </w:r>
      <w:r w:rsidRPr="00E10351">
        <w:rPr>
          <w:rFonts w:ascii="Times New Roman" w:hAnsi="Times New Roman" w:cs="Times New Roman"/>
          <w:i/>
          <w:sz w:val="24"/>
          <w:szCs w:val="24"/>
          <w:lang w:val="en-US"/>
        </w:rPr>
        <w:br/>
      </w:r>
      <w:r w:rsidRPr="00E10351">
        <w:rPr>
          <w:rFonts w:ascii="Times New Roman" w:hAnsi="Times New Roman" w:cs="Times New Roman"/>
          <w:i/>
          <w:sz w:val="24"/>
          <w:szCs w:val="24"/>
          <w:shd w:val="clear" w:color="auto" w:fill="FFFFFF"/>
          <w:lang w:val="en-US"/>
        </w:rPr>
        <w:t>secret = randint(1, 20)</w:t>
      </w:r>
      <w:r w:rsidRPr="00E10351">
        <w:rPr>
          <w:rFonts w:ascii="Times New Roman" w:hAnsi="Times New Roman" w:cs="Times New Roman"/>
          <w:i/>
          <w:sz w:val="24"/>
          <w:szCs w:val="24"/>
          <w:lang w:val="en-US"/>
        </w:rPr>
        <w:br/>
      </w:r>
      <w:r w:rsidRPr="00E10351">
        <w:rPr>
          <w:rFonts w:ascii="Times New Roman" w:hAnsi="Times New Roman" w:cs="Times New Roman"/>
          <w:i/>
          <w:sz w:val="24"/>
          <w:szCs w:val="24"/>
          <w:shd w:val="clear" w:color="auto" w:fill="FFFFFF"/>
          <w:lang w:val="en-US"/>
        </w:rPr>
        <w:t>ans = int(input())</w:t>
      </w:r>
      <w:r w:rsidRPr="00E10351">
        <w:rPr>
          <w:rFonts w:ascii="Times New Roman" w:hAnsi="Times New Roman" w:cs="Times New Roman"/>
          <w:i/>
          <w:sz w:val="24"/>
          <w:szCs w:val="24"/>
          <w:lang w:val="en-US"/>
        </w:rPr>
        <w:br/>
      </w:r>
      <w:r w:rsidRPr="00E10351">
        <w:rPr>
          <w:rFonts w:ascii="Times New Roman" w:hAnsi="Times New Roman" w:cs="Times New Roman"/>
          <w:i/>
          <w:sz w:val="24"/>
          <w:szCs w:val="24"/>
          <w:shd w:val="clear" w:color="auto" w:fill="FFFFFF"/>
          <w:lang w:val="en-US"/>
        </w:rPr>
        <w:t>while ans != secret:</w:t>
      </w:r>
      <w:r w:rsidRPr="00E10351">
        <w:rPr>
          <w:rFonts w:ascii="Times New Roman" w:hAnsi="Times New Roman" w:cs="Times New Roman"/>
          <w:i/>
          <w:sz w:val="24"/>
          <w:szCs w:val="24"/>
          <w:lang w:val="en-US"/>
        </w:rPr>
        <w:br/>
      </w:r>
      <w:r w:rsidRPr="00E10351">
        <w:rPr>
          <w:rFonts w:ascii="Times New Roman" w:hAnsi="Times New Roman" w:cs="Times New Roman"/>
          <w:i/>
          <w:sz w:val="24"/>
          <w:szCs w:val="24"/>
          <w:shd w:val="clear" w:color="auto" w:fill="FFFFFF"/>
          <w:lang w:val="en-US"/>
        </w:rPr>
        <w:t>    if ans &gt; secret:</w:t>
      </w:r>
      <w:r w:rsidRPr="00E10351">
        <w:rPr>
          <w:rFonts w:ascii="Times New Roman" w:hAnsi="Times New Roman" w:cs="Times New Roman"/>
          <w:i/>
          <w:sz w:val="24"/>
          <w:szCs w:val="24"/>
          <w:lang w:val="en-US"/>
        </w:rPr>
        <w:br/>
      </w:r>
      <w:r w:rsidRPr="00E10351">
        <w:rPr>
          <w:rFonts w:ascii="Times New Roman" w:hAnsi="Times New Roman" w:cs="Times New Roman"/>
          <w:i/>
          <w:sz w:val="24"/>
          <w:szCs w:val="24"/>
          <w:shd w:val="clear" w:color="auto" w:fill="FFFFFF"/>
          <w:lang w:val="en-US"/>
        </w:rPr>
        <w:t>        print('</w:t>
      </w:r>
      <w:r w:rsidRPr="00E10351">
        <w:rPr>
          <w:rFonts w:ascii="Times New Roman" w:hAnsi="Times New Roman" w:cs="Times New Roman"/>
          <w:i/>
          <w:sz w:val="24"/>
          <w:szCs w:val="24"/>
          <w:shd w:val="clear" w:color="auto" w:fill="FFFFFF"/>
        </w:rPr>
        <w:t>Слишком</w:t>
      </w:r>
      <w:r w:rsidRPr="00E10351">
        <w:rPr>
          <w:rFonts w:ascii="Times New Roman" w:hAnsi="Times New Roman" w:cs="Times New Roman"/>
          <w:i/>
          <w:sz w:val="24"/>
          <w:szCs w:val="24"/>
          <w:shd w:val="clear" w:color="auto" w:fill="FFFFFF"/>
          <w:lang w:val="en-US"/>
        </w:rPr>
        <w:t xml:space="preserve"> </w:t>
      </w:r>
      <w:r w:rsidRPr="00E10351">
        <w:rPr>
          <w:rFonts w:ascii="Times New Roman" w:hAnsi="Times New Roman" w:cs="Times New Roman"/>
          <w:i/>
          <w:sz w:val="24"/>
          <w:szCs w:val="24"/>
          <w:shd w:val="clear" w:color="auto" w:fill="FFFFFF"/>
        </w:rPr>
        <w:t>большое</w:t>
      </w:r>
      <w:r w:rsidRPr="00E10351">
        <w:rPr>
          <w:rFonts w:ascii="Times New Roman" w:hAnsi="Times New Roman" w:cs="Times New Roman"/>
          <w:i/>
          <w:sz w:val="24"/>
          <w:szCs w:val="24"/>
          <w:shd w:val="clear" w:color="auto" w:fill="FFFFFF"/>
          <w:lang w:val="en-US"/>
        </w:rPr>
        <w:t xml:space="preserve"> </w:t>
      </w:r>
      <w:r w:rsidRPr="00E10351">
        <w:rPr>
          <w:rFonts w:ascii="Times New Roman" w:hAnsi="Times New Roman" w:cs="Times New Roman"/>
          <w:i/>
          <w:sz w:val="24"/>
          <w:szCs w:val="24"/>
          <w:shd w:val="clear" w:color="auto" w:fill="FFFFFF"/>
        </w:rPr>
        <w:t>число</w:t>
      </w:r>
      <w:r w:rsidRPr="00E10351">
        <w:rPr>
          <w:rFonts w:ascii="Times New Roman" w:hAnsi="Times New Roman" w:cs="Times New Roman"/>
          <w:i/>
          <w:sz w:val="24"/>
          <w:szCs w:val="24"/>
          <w:shd w:val="clear" w:color="auto" w:fill="FFFFFF"/>
          <w:lang w:val="en-US"/>
        </w:rPr>
        <w:t>!')</w:t>
      </w:r>
      <w:r w:rsidRPr="00E10351">
        <w:rPr>
          <w:rFonts w:ascii="Times New Roman" w:hAnsi="Times New Roman" w:cs="Times New Roman"/>
          <w:i/>
          <w:sz w:val="24"/>
          <w:szCs w:val="24"/>
          <w:lang w:val="en-US"/>
        </w:rPr>
        <w:br/>
      </w:r>
      <w:r w:rsidRPr="00E10351">
        <w:rPr>
          <w:rFonts w:ascii="Times New Roman" w:hAnsi="Times New Roman" w:cs="Times New Roman"/>
          <w:i/>
          <w:sz w:val="24"/>
          <w:szCs w:val="24"/>
          <w:shd w:val="clear" w:color="auto" w:fill="FFFFFF"/>
          <w:lang w:val="en-US"/>
        </w:rPr>
        <w:t>    else:</w:t>
      </w:r>
      <w:r w:rsidRPr="00E10351">
        <w:rPr>
          <w:rFonts w:ascii="Times New Roman" w:hAnsi="Times New Roman" w:cs="Times New Roman"/>
          <w:i/>
          <w:sz w:val="24"/>
          <w:szCs w:val="24"/>
          <w:lang w:val="en-US"/>
        </w:rPr>
        <w:br/>
      </w:r>
      <w:r w:rsidRPr="00E10351">
        <w:rPr>
          <w:rFonts w:ascii="Times New Roman" w:hAnsi="Times New Roman" w:cs="Times New Roman"/>
          <w:i/>
          <w:sz w:val="24"/>
          <w:szCs w:val="24"/>
          <w:shd w:val="clear" w:color="auto" w:fill="FFFFFF"/>
          <w:lang w:val="en-US"/>
        </w:rPr>
        <w:t>        print('</w:t>
      </w:r>
      <w:r w:rsidRPr="00E10351">
        <w:rPr>
          <w:rFonts w:ascii="Times New Roman" w:hAnsi="Times New Roman" w:cs="Times New Roman"/>
          <w:i/>
          <w:sz w:val="24"/>
          <w:szCs w:val="24"/>
          <w:shd w:val="clear" w:color="auto" w:fill="FFFFFF"/>
        </w:rPr>
        <w:t>Маловато</w:t>
      </w:r>
      <w:r w:rsidRPr="00E10351">
        <w:rPr>
          <w:rFonts w:ascii="Times New Roman" w:hAnsi="Times New Roman" w:cs="Times New Roman"/>
          <w:i/>
          <w:sz w:val="24"/>
          <w:szCs w:val="24"/>
          <w:shd w:val="clear" w:color="auto" w:fill="FFFFFF"/>
          <w:lang w:val="en-US"/>
        </w:rPr>
        <w:t>…')</w:t>
      </w:r>
      <w:r w:rsidRPr="00E10351">
        <w:rPr>
          <w:rFonts w:ascii="Times New Roman" w:hAnsi="Times New Roman" w:cs="Times New Roman"/>
          <w:i/>
          <w:sz w:val="24"/>
          <w:szCs w:val="24"/>
          <w:lang w:val="en-US"/>
        </w:rPr>
        <w:br/>
      </w:r>
      <w:r w:rsidRPr="00E10351">
        <w:rPr>
          <w:rFonts w:ascii="Times New Roman" w:hAnsi="Times New Roman" w:cs="Times New Roman"/>
          <w:i/>
          <w:sz w:val="24"/>
          <w:szCs w:val="24"/>
          <w:shd w:val="clear" w:color="auto" w:fill="FFFFFF"/>
          <w:lang w:val="en-US"/>
        </w:rPr>
        <w:t>    ans = int(input('</w:t>
      </w:r>
      <w:r w:rsidRPr="00E10351">
        <w:rPr>
          <w:rFonts w:ascii="Times New Roman" w:hAnsi="Times New Roman" w:cs="Times New Roman"/>
          <w:i/>
          <w:sz w:val="24"/>
          <w:szCs w:val="24"/>
          <w:shd w:val="clear" w:color="auto" w:fill="FFFFFF"/>
        </w:rPr>
        <w:t>Попробуй</w:t>
      </w:r>
      <w:r w:rsidRPr="00E10351">
        <w:rPr>
          <w:rFonts w:ascii="Times New Roman" w:hAnsi="Times New Roman" w:cs="Times New Roman"/>
          <w:i/>
          <w:sz w:val="24"/>
          <w:szCs w:val="24"/>
          <w:shd w:val="clear" w:color="auto" w:fill="FFFFFF"/>
          <w:lang w:val="en-US"/>
        </w:rPr>
        <w:t xml:space="preserve"> </w:t>
      </w:r>
      <w:r w:rsidRPr="00E10351">
        <w:rPr>
          <w:rFonts w:ascii="Times New Roman" w:hAnsi="Times New Roman" w:cs="Times New Roman"/>
          <w:i/>
          <w:sz w:val="24"/>
          <w:szCs w:val="24"/>
          <w:shd w:val="clear" w:color="auto" w:fill="FFFFFF"/>
        </w:rPr>
        <w:t>еще</w:t>
      </w:r>
      <w:r w:rsidRPr="00E10351">
        <w:rPr>
          <w:rFonts w:ascii="Times New Roman" w:hAnsi="Times New Roman" w:cs="Times New Roman"/>
          <w:i/>
          <w:sz w:val="24"/>
          <w:szCs w:val="24"/>
          <w:shd w:val="clear" w:color="auto" w:fill="FFFFFF"/>
          <w:lang w:val="en-US"/>
        </w:rPr>
        <w:t xml:space="preserve"> </w:t>
      </w:r>
      <w:r w:rsidRPr="00E10351">
        <w:rPr>
          <w:rFonts w:ascii="Times New Roman" w:hAnsi="Times New Roman" w:cs="Times New Roman"/>
          <w:i/>
          <w:sz w:val="24"/>
          <w:szCs w:val="24"/>
          <w:shd w:val="clear" w:color="auto" w:fill="FFFFFF"/>
        </w:rPr>
        <w:t>раз</w:t>
      </w:r>
      <w:r w:rsidRPr="00E10351">
        <w:rPr>
          <w:rFonts w:ascii="Times New Roman" w:hAnsi="Times New Roman" w:cs="Times New Roman"/>
          <w:i/>
          <w:sz w:val="24"/>
          <w:szCs w:val="24"/>
          <w:shd w:val="clear" w:color="auto" w:fill="FFFFFF"/>
          <w:lang w:val="en-US"/>
        </w:rPr>
        <w:t>!\n'))</w:t>
      </w:r>
      <w:r w:rsidRPr="00E10351">
        <w:rPr>
          <w:rFonts w:ascii="Times New Roman" w:hAnsi="Times New Roman" w:cs="Times New Roman"/>
          <w:i/>
          <w:sz w:val="24"/>
          <w:szCs w:val="24"/>
          <w:lang w:val="en-US"/>
        </w:rPr>
        <w:br/>
      </w:r>
      <w:r w:rsidRPr="00E10351">
        <w:rPr>
          <w:rFonts w:ascii="Times New Roman" w:hAnsi="Times New Roman" w:cs="Times New Roman"/>
          <w:sz w:val="24"/>
          <w:szCs w:val="24"/>
          <w:shd w:val="clear" w:color="auto" w:fill="FFFFFF"/>
          <w:lang w:val="en-US"/>
        </w:rPr>
        <w:t>print('</w:t>
      </w:r>
      <w:r w:rsidRPr="00E10351">
        <w:rPr>
          <w:rFonts w:ascii="Times New Roman" w:hAnsi="Times New Roman" w:cs="Times New Roman"/>
          <w:sz w:val="24"/>
          <w:szCs w:val="24"/>
          <w:shd w:val="clear" w:color="auto" w:fill="FFFFFF"/>
        </w:rPr>
        <w:t>Молодец</w:t>
      </w:r>
      <w:r w:rsidRPr="00E10351">
        <w:rPr>
          <w:rFonts w:ascii="Times New Roman" w:hAnsi="Times New Roman" w:cs="Times New Roman"/>
          <w:sz w:val="24"/>
          <w:szCs w:val="24"/>
          <w:shd w:val="clear" w:color="auto" w:fill="FFFFFF"/>
          <w:lang w:val="en-US"/>
        </w:rPr>
        <w:t xml:space="preserve">, </w:t>
      </w:r>
      <w:r w:rsidRPr="00E10351">
        <w:rPr>
          <w:rFonts w:ascii="Times New Roman" w:hAnsi="Times New Roman" w:cs="Times New Roman"/>
          <w:sz w:val="24"/>
          <w:szCs w:val="24"/>
          <w:shd w:val="clear" w:color="auto" w:fill="FFFFFF"/>
        </w:rPr>
        <w:t>угадал</w:t>
      </w:r>
      <w:r w:rsidRPr="00E10351">
        <w:rPr>
          <w:rFonts w:ascii="Times New Roman" w:hAnsi="Times New Roman" w:cs="Times New Roman"/>
          <w:sz w:val="24"/>
          <w:szCs w:val="24"/>
          <w:shd w:val="clear" w:color="auto" w:fill="FFFFFF"/>
          <w:lang w:val="en-US"/>
        </w:rPr>
        <w:t>!')    </w:t>
      </w:r>
    </w:p>
    <w:p w14:paraId="561B95B6" w14:textId="115B24EE" w:rsidR="001A4C7F" w:rsidRPr="00897645" w:rsidRDefault="004D4B81" w:rsidP="00897645">
      <w:pPr>
        <w:pStyle w:val="ad"/>
        <w:spacing w:before="240" w:line="276" w:lineRule="auto"/>
        <w:ind w:left="0" w:firstLine="567"/>
        <w:jc w:val="both"/>
        <w:rPr>
          <w:rFonts w:ascii="Times New Roman" w:hAnsi="Times New Roman" w:cs="Times New Roman"/>
          <w:b/>
          <w:sz w:val="24"/>
          <w:szCs w:val="24"/>
        </w:rPr>
      </w:pPr>
      <w:r w:rsidRPr="00897645">
        <w:rPr>
          <w:rFonts w:ascii="Times New Roman" w:hAnsi="Times New Roman" w:cs="Times New Roman"/>
          <w:b/>
          <w:sz w:val="24"/>
          <w:szCs w:val="24"/>
        </w:rPr>
        <w:t>4</w:t>
      </w:r>
      <w:r w:rsidR="001A4C7F" w:rsidRPr="00897645">
        <w:rPr>
          <w:rFonts w:ascii="Times New Roman" w:hAnsi="Times New Roman" w:cs="Times New Roman"/>
          <w:b/>
          <w:sz w:val="24"/>
          <w:szCs w:val="24"/>
        </w:rPr>
        <w:t>.</w:t>
      </w:r>
      <w:r w:rsidRPr="00897645">
        <w:rPr>
          <w:rFonts w:ascii="Times New Roman" w:hAnsi="Times New Roman" w:cs="Times New Roman"/>
          <w:b/>
          <w:sz w:val="24"/>
          <w:szCs w:val="24"/>
        </w:rPr>
        <w:t xml:space="preserve"> Выполнение комплексного задания</w:t>
      </w:r>
    </w:p>
    <w:p w14:paraId="2A3F0429" w14:textId="54E4B1CF" w:rsidR="004D4B81" w:rsidRPr="00E10351" w:rsidRDefault="004D4B81" w:rsidP="00897645">
      <w:pPr>
        <w:pStyle w:val="ad"/>
        <w:spacing w:before="240" w:line="276" w:lineRule="auto"/>
        <w:ind w:left="0" w:firstLine="567"/>
        <w:jc w:val="both"/>
        <w:rPr>
          <w:rFonts w:ascii="Times New Roman" w:hAnsi="Times New Roman" w:cs="Times New Roman"/>
          <w:sz w:val="24"/>
          <w:szCs w:val="24"/>
        </w:rPr>
      </w:pPr>
      <w:r w:rsidRPr="00E10351">
        <w:rPr>
          <w:rFonts w:ascii="Times New Roman" w:hAnsi="Times New Roman" w:cs="Times New Roman"/>
          <w:sz w:val="24"/>
          <w:szCs w:val="24"/>
        </w:rPr>
        <w:t>Учащиеся самостоятельно на рабочих местах выполняют задание.</w:t>
      </w:r>
      <w:r w:rsidR="001A4C7F">
        <w:rPr>
          <w:rFonts w:ascii="Times New Roman" w:hAnsi="Times New Roman" w:cs="Times New Roman"/>
          <w:sz w:val="24"/>
          <w:szCs w:val="24"/>
        </w:rPr>
        <w:t xml:space="preserve"> </w:t>
      </w:r>
      <w:r w:rsidRPr="00E10351">
        <w:rPr>
          <w:rFonts w:ascii="Times New Roman" w:hAnsi="Times New Roman" w:cs="Times New Roman"/>
          <w:sz w:val="24"/>
          <w:szCs w:val="24"/>
        </w:rPr>
        <w:t>Мастер наблюдает, оказывает помощь, корректирует деятельность учащихся.</w:t>
      </w:r>
    </w:p>
    <w:p w14:paraId="4E8F61E0" w14:textId="77777777" w:rsidR="004D4B81" w:rsidRPr="00E10351" w:rsidRDefault="004D4B81" w:rsidP="00897645">
      <w:pPr>
        <w:pStyle w:val="ad"/>
        <w:spacing w:before="240" w:line="276" w:lineRule="auto"/>
        <w:ind w:left="0" w:firstLine="567"/>
        <w:jc w:val="both"/>
        <w:rPr>
          <w:rFonts w:ascii="Times New Roman" w:hAnsi="Times New Roman" w:cs="Times New Roman"/>
          <w:sz w:val="24"/>
          <w:szCs w:val="24"/>
        </w:rPr>
      </w:pPr>
    </w:p>
    <w:p w14:paraId="6DAAA511" w14:textId="77777777" w:rsidR="004D4B81" w:rsidRPr="00E10351" w:rsidRDefault="004D4B81" w:rsidP="00897645">
      <w:pPr>
        <w:spacing w:after="0" w:line="276" w:lineRule="auto"/>
        <w:ind w:firstLine="567"/>
        <w:jc w:val="both"/>
        <w:rPr>
          <w:rFonts w:ascii="Times New Roman" w:hAnsi="Times New Roman" w:cs="Times New Roman"/>
          <w:sz w:val="24"/>
          <w:szCs w:val="24"/>
        </w:rPr>
      </w:pPr>
      <w:r w:rsidRPr="00E10351">
        <w:rPr>
          <w:rFonts w:ascii="Times New Roman" w:eastAsia="Times New Roman" w:hAnsi="Times New Roman" w:cs="Times New Roman"/>
          <w:sz w:val="24"/>
          <w:szCs w:val="24"/>
        </w:rPr>
        <w:t xml:space="preserve">2. </w:t>
      </w:r>
      <w:r w:rsidRPr="00E10351">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E10351">
        <w:rPr>
          <w:rFonts w:ascii="Times New Roman" w:hAnsi="Times New Roman" w:cs="Times New Roman"/>
          <w:sz w:val="24"/>
          <w:szCs w:val="24"/>
        </w:rPr>
        <w:t xml:space="preserve">. Мастер объясняет и показывает </w:t>
      </w:r>
      <w:r w:rsidRPr="00E10351">
        <w:rPr>
          <w:rFonts w:ascii="Times New Roman" w:hAnsi="Times New Roman" w:cs="Times New Roman"/>
          <w:color w:val="000000"/>
          <w:sz w:val="24"/>
          <w:szCs w:val="24"/>
          <w:shd w:val="clear" w:color="auto" w:fill="FFFFFF"/>
        </w:rPr>
        <w:t>язык программирования Python, переходя на уровень не пользователя, а создателя, управления. Знакомит с рабочим режимом среды Python и набором первых программ, знакомит с первыми операторами из языка Python.</w:t>
      </w:r>
    </w:p>
    <w:p w14:paraId="468B5D15" w14:textId="77777777" w:rsidR="004D4B81" w:rsidRPr="00E10351" w:rsidRDefault="004D4B81" w:rsidP="00897645">
      <w:pPr>
        <w:spacing w:after="0" w:line="276" w:lineRule="auto"/>
        <w:ind w:firstLine="567"/>
        <w:jc w:val="both"/>
        <w:rPr>
          <w:rFonts w:ascii="Times New Roman" w:hAnsi="Times New Roman" w:cs="Times New Roman"/>
          <w:bCs/>
          <w:sz w:val="24"/>
          <w:szCs w:val="24"/>
        </w:rPr>
      </w:pPr>
      <w:r w:rsidRPr="00E10351">
        <w:rPr>
          <w:rFonts w:ascii="Times New Roman" w:hAnsi="Times New Roman" w:cs="Times New Roman"/>
          <w:bCs/>
          <w:sz w:val="24"/>
          <w:szCs w:val="24"/>
        </w:rPr>
        <w:t xml:space="preserve">Мастер рассказывает об итогах работы. Разбирает причины появления наиболее характерных недочетов в </w:t>
      </w:r>
      <w:r w:rsidRPr="00897645">
        <w:rPr>
          <w:rFonts w:ascii="Times New Roman" w:hAnsi="Times New Roman" w:cs="Times New Roman"/>
          <w:color w:val="000000"/>
          <w:sz w:val="24"/>
          <w:szCs w:val="24"/>
          <w:shd w:val="clear" w:color="auto" w:fill="FFFFFF"/>
        </w:rPr>
        <w:t>работе</w:t>
      </w:r>
      <w:r w:rsidRPr="00E10351">
        <w:rPr>
          <w:rFonts w:ascii="Times New Roman" w:hAnsi="Times New Roman" w:cs="Times New Roman"/>
          <w:bCs/>
          <w:sz w:val="24"/>
          <w:szCs w:val="24"/>
        </w:rPr>
        <w:t xml:space="preserve"> учащихся и типичных ошибок, отмечает учащихся, добившихся хорошего и отличного качества работы.</w:t>
      </w:r>
    </w:p>
    <w:p w14:paraId="6B7EDBA6" w14:textId="0D84A894" w:rsidR="004D4B81" w:rsidRPr="00E10351" w:rsidRDefault="004D4B81" w:rsidP="00897645">
      <w:pPr>
        <w:spacing w:after="0" w:line="276" w:lineRule="auto"/>
        <w:ind w:firstLine="567"/>
        <w:jc w:val="both"/>
        <w:rPr>
          <w:rFonts w:ascii="Times New Roman" w:hAnsi="Times New Roman" w:cs="Times New Roman"/>
          <w:bCs/>
          <w:sz w:val="24"/>
          <w:szCs w:val="24"/>
        </w:rPr>
      </w:pPr>
      <w:r w:rsidRPr="00E10351">
        <w:rPr>
          <w:rFonts w:ascii="Times New Roman" w:hAnsi="Times New Roman" w:cs="Times New Roman"/>
          <w:bCs/>
          <w:sz w:val="24"/>
          <w:szCs w:val="24"/>
        </w:rPr>
        <w:t xml:space="preserve">Мастер проводит беседу, в ходе которой выясняет, изменились ли профессиональные намерения учащихся, какие трудности и сомнения они испытывали при выполнении пробы, что получилось, что не получилось, </w:t>
      </w:r>
      <w:r w:rsidRPr="00897645">
        <w:rPr>
          <w:rFonts w:ascii="Times New Roman" w:hAnsi="Times New Roman" w:cs="Times New Roman"/>
          <w:color w:val="000000"/>
          <w:sz w:val="24"/>
          <w:szCs w:val="24"/>
          <w:shd w:val="clear" w:color="auto" w:fill="FFFFFF"/>
        </w:rPr>
        <w:t>предлагает</w:t>
      </w:r>
      <w:r w:rsidRPr="00E10351">
        <w:rPr>
          <w:rFonts w:ascii="Times New Roman" w:hAnsi="Times New Roman" w:cs="Times New Roman"/>
          <w:bCs/>
          <w:sz w:val="24"/>
          <w:szCs w:val="24"/>
        </w:rPr>
        <w:t xml:space="preserve"> желающим пройти другую пробу по профессии </w:t>
      </w:r>
      <w:r w:rsidR="001A4C7F">
        <w:rPr>
          <w:rFonts w:ascii="Times New Roman" w:hAnsi="Times New Roman" w:cs="Times New Roman"/>
          <w:sz w:val="24"/>
          <w:szCs w:val="24"/>
        </w:rPr>
        <w:t>б</w:t>
      </w:r>
      <w:r w:rsidRPr="00E10351">
        <w:rPr>
          <w:rFonts w:ascii="Times New Roman" w:hAnsi="Times New Roman" w:cs="Times New Roman"/>
          <w:sz w:val="24"/>
          <w:szCs w:val="24"/>
        </w:rPr>
        <w:t>экенд-разработчика.</w:t>
      </w:r>
    </w:p>
    <w:p w14:paraId="7CBD5428" w14:textId="77777777" w:rsidR="004D4B81" w:rsidRPr="00E10351" w:rsidRDefault="004D4B81" w:rsidP="00897645">
      <w:pPr>
        <w:pStyle w:val="ad"/>
        <w:spacing w:after="0" w:line="276" w:lineRule="auto"/>
        <w:ind w:left="0" w:firstLine="567"/>
        <w:jc w:val="both"/>
        <w:rPr>
          <w:rFonts w:ascii="Times New Roman" w:hAnsi="Times New Roman" w:cs="Times New Roman"/>
          <w:bCs/>
          <w:sz w:val="24"/>
          <w:szCs w:val="24"/>
        </w:rPr>
      </w:pPr>
    </w:p>
    <w:p w14:paraId="06526F42" w14:textId="77777777" w:rsidR="004D4B81" w:rsidRPr="00897645" w:rsidRDefault="004D4B81" w:rsidP="00897645">
      <w:pPr>
        <w:pStyle w:val="ad"/>
        <w:spacing w:before="24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Контроль, оценка и рефлексия (20 мин)</w:t>
      </w:r>
    </w:p>
    <w:p w14:paraId="2382D9AC" w14:textId="0DB00E67" w:rsidR="004D4B81" w:rsidRDefault="004D4B81" w:rsidP="00897645">
      <w:pPr>
        <w:pStyle w:val="ad"/>
        <w:numPr>
          <w:ilvl w:val="0"/>
          <w:numId w:val="286"/>
        </w:numPr>
        <w:spacing w:after="0" w:line="276" w:lineRule="auto"/>
        <w:ind w:left="0" w:firstLine="567"/>
        <w:jc w:val="both"/>
        <w:rPr>
          <w:rFonts w:ascii="Times New Roman" w:hAnsi="Times New Roman" w:cs="Times New Roman"/>
          <w:sz w:val="24"/>
          <w:szCs w:val="24"/>
        </w:rPr>
      </w:pPr>
      <w:r w:rsidRPr="00E10351">
        <w:rPr>
          <w:rFonts w:ascii="Times New Roman" w:hAnsi="Times New Roman" w:cs="Times New Roman"/>
          <w:i/>
          <w:iCs/>
          <w:sz w:val="24"/>
          <w:szCs w:val="24"/>
        </w:rPr>
        <w:t>Критерии успешного выполнения задания</w:t>
      </w:r>
      <w:r w:rsidRPr="00E10351">
        <w:rPr>
          <w:rFonts w:ascii="Times New Roman" w:hAnsi="Times New Roman" w:cs="Times New Roman"/>
          <w:sz w:val="24"/>
          <w:szCs w:val="24"/>
        </w:rPr>
        <w:t>. Задание будет считаться выполненным, если вы сумеете написать программы на языке программирования Python</w:t>
      </w:r>
      <w:r w:rsidR="001A4C7F">
        <w:rPr>
          <w:rFonts w:ascii="Times New Roman" w:hAnsi="Times New Roman" w:cs="Times New Roman"/>
          <w:sz w:val="24"/>
          <w:szCs w:val="24"/>
        </w:rPr>
        <w:t>.</w:t>
      </w:r>
    </w:p>
    <w:p w14:paraId="35A17270" w14:textId="77777777" w:rsidR="001A4C7F" w:rsidRPr="00E10351" w:rsidRDefault="001A4C7F" w:rsidP="00897645">
      <w:pPr>
        <w:pStyle w:val="ad"/>
        <w:spacing w:after="0" w:line="276" w:lineRule="auto"/>
        <w:ind w:left="567"/>
        <w:jc w:val="both"/>
        <w:rPr>
          <w:rFonts w:ascii="Times New Roman" w:hAnsi="Times New Roman" w:cs="Times New Roman"/>
          <w:sz w:val="24"/>
          <w:szCs w:val="24"/>
        </w:rPr>
      </w:pPr>
    </w:p>
    <w:p w14:paraId="6DE552C7" w14:textId="77777777" w:rsidR="004D4B81" w:rsidRPr="00897645" w:rsidRDefault="004D4B81" w:rsidP="00897645">
      <w:pPr>
        <w:pStyle w:val="ad"/>
        <w:numPr>
          <w:ilvl w:val="0"/>
          <w:numId w:val="286"/>
        </w:numPr>
        <w:spacing w:after="0" w:line="276" w:lineRule="auto"/>
        <w:ind w:left="0" w:firstLine="567"/>
        <w:jc w:val="both"/>
        <w:rPr>
          <w:rFonts w:ascii="Times New Roman" w:hAnsi="Times New Roman" w:cs="Times New Roman"/>
          <w:sz w:val="24"/>
          <w:szCs w:val="24"/>
        </w:rPr>
      </w:pPr>
      <w:r w:rsidRPr="00E10351">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E10351">
        <w:rPr>
          <w:rFonts w:ascii="Times New Roman" w:eastAsia="Times New Roman" w:hAnsi="Times New Roman" w:cs="Times New Roman"/>
          <w:sz w:val="24"/>
          <w:szCs w:val="24"/>
        </w:rPr>
        <w:t>. Каждый участник должен выполнить задание в точности с образцом, соблюдая правила техники безопасности. При обнаружении недочетов необходимо их исправить (исправление осуществляет либо сам участник, самостоятельно, после полученной инструкции от наставника – либо наставник в присутствии участника, проговаривая выполняемые действия).</w:t>
      </w:r>
    </w:p>
    <w:p w14:paraId="3625457C" w14:textId="77777777" w:rsidR="001A4C7F" w:rsidRPr="00E10351" w:rsidRDefault="001A4C7F" w:rsidP="00897645">
      <w:pPr>
        <w:pStyle w:val="ad"/>
        <w:spacing w:after="0" w:line="276" w:lineRule="auto"/>
        <w:ind w:left="567"/>
        <w:jc w:val="both"/>
        <w:rPr>
          <w:rFonts w:ascii="Times New Roman" w:hAnsi="Times New Roman" w:cs="Times New Roman"/>
          <w:sz w:val="24"/>
          <w:szCs w:val="24"/>
        </w:rPr>
      </w:pPr>
    </w:p>
    <w:p w14:paraId="11A59E72" w14:textId="3543FBAD" w:rsidR="004D4B81" w:rsidRPr="00E10351" w:rsidRDefault="004D4B81" w:rsidP="00897645">
      <w:pPr>
        <w:pStyle w:val="ad"/>
        <w:numPr>
          <w:ilvl w:val="0"/>
          <w:numId w:val="286"/>
        </w:numPr>
        <w:spacing w:after="0" w:line="276" w:lineRule="auto"/>
        <w:ind w:left="0" w:firstLine="567"/>
        <w:jc w:val="both"/>
        <w:rPr>
          <w:rFonts w:ascii="Times New Roman" w:hAnsi="Times New Roman" w:cs="Times New Roman"/>
          <w:sz w:val="24"/>
          <w:szCs w:val="24"/>
        </w:rPr>
      </w:pPr>
      <w:r w:rsidRPr="00E10351">
        <w:rPr>
          <w:rFonts w:ascii="Times New Roman" w:hAnsi="Times New Roman" w:cs="Times New Roman"/>
          <w:i/>
          <w:iCs/>
          <w:sz w:val="24"/>
          <w:szCs w:val="24"/>
        </w:rPr>
        <w:t>Вопросы</w:t>
      </w:r>
      <w:r w:rsidRPr="00E10351">
        <w:rPr>
          <w:rFonts w:ascii="Times New Roman" w:eastAsia="Times New Roman" w:hAnsi="Times New Roman" w:cs="Times New Roman"/>
          <w:i/>
          <w:sz w:val="24"/>
          <w:szCs w:val="24"/>
        </w:rPr>
        <w:t xml:space="preserve"> для рефлексии учащихся</w:t>
      </w:r>
      <w:r w:rsidRPr="00E10351">
        <w:rPr>
          <w:rFonts w:ascii="Times New Roman" w:eastAsia="Times New Roman" w:hAnsi="Times New Roman" w:cs="Times New Roman"/>
          <w:color w:val="000000"/>
          <w:sz w:val="24"/>
          <w:szCs w:val="24"/>
        </w:rPr>
        <w:t>. Учащиеся заполняют рефлексивный лист по вопросам</w:t>
      </w:r>
      <w:r w:rsidR="001A4C7F">
        <w:rPr>
          <w:rFonts w:ascii="Times New Roman" w:eastAsia="Times New Roman" w:hAnsi="Times New Roman" w:cs="Times New Roman"/>
          <w:color w:val="000000"/>
          <w:sz w:val="24"/>
          <w:szCs w:val="24"/>
        </w:rPr>
        <w:t>:</w:t>
      </w:r>
    </w:p>
    <w:tbl>
      <w:tblPr>
        <w:tblW w:w="10065" w:type="dxa"/>
        <w:tblInd w:w="115" w:type="dxa"/>
        <w:tblCellMar>
          <w:top w:w="105" w:type="dxa"/>
          <w:left w:w="105" w:type="dxa"/>
          <w:bottom w:w="105" w:type="dxa"/>
          <w:right w:w="105" w:type="dxa"/>
        </w:tblCellMar>
        <w:tblLook w:val="04A0" w:firstRow="1" w:lastRow="0" w:firstColumn="1" w:lastColumn="0" w:noHBand="0" w:noVBand="1"/>
      </w:tblPr>
      <w:tblGrid>
        <w:gridCol w:w="993"/>
        <w:gridCol w:w="6662"/>
        <w:gridCol w:w="2410"/>
      </w:tblGrid>
      <w:tr w:rsidR="004D4B81" w:rsidRPr="00D10902" w14:paraId="50F0BD84" w14:textId="77777777" w:rsidTr="00897645">
        <w:trPr>
          <w:trHeight w:val="20"/>
        </w:trPr>
        <w:tc>
          <w:tcPr>
            <w:tcW w:w="99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6650D09D" w14:textId="77777777" w:rsidR="004D4B81" w:rsidRPr="00897645" w:rsidRDefault="004D4B81" w:rsidP="00897645">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w:t>
            </w:r>
          </w:p>
        </w:tc>
        <w:tc>
          <w:tcPr>
            <w:tcW w:w="6662"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4560113E" w14:textId="77777777" w:rsidR="004D4B81" w:rsidRPr="00897645" w:rsidRDefault="004D4B81" w:rsidP="00897645">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Вопросы</w:t>
            </w:r>
          </w:p>
        </w:tc>
        <w:tc>
          <w:tcPr>
            <w:tcW w:w="24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11825B2E" w14:textId="77777777" w:rsidR="004D4B81" w:rsidRPr="00897645" w:rsidRDefault="004D4B81" w:rsidP="00897645">
            <w:pPr>
              <w:spacing w:after="150" w:line="240" w:lineRule="auto"/>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Мои ответы</w:t>
            </w:r>
          </w:p>
        </w:tc>
      </w:tr>
      <w:tr w:rsidR="004D4B81" w:rsidRPr="00D10902" w14:paraId="3D4BD0D9" w14:textId="77777777" w:rsidTr="00897645">
        <w:trPr>
          <w:trHeight w:val="20"/>
        </w:trPr>
        <w:tc>
          <w:tcPr>
            <w:tcW w:w="99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3EA34792" w14:textId="77777777" w:rsidR="004D4B81" w:rsidRPr="00D10902" w:rsidRDefault="004D4B81"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w:t>
            </w:r>
          </w:p>
        </w:tc>
        <w:tc>
          <w:tcPr>
            <w:tcW w:w="6662"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18FD84FB" w14:textId="77777777" w:rsidR="004D4B81" w:rsidRPr="00D10902" w:rsidRDefault="004D4B81"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Какие положительные моменты в профессии ты увидел?</w:t>
            </w:r>
          </w:p>
        </w:tc>
        <w:tc>
          <w:tcPr>
            <w:tcW w:w="24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0E35BF6" w14:textId="77777777" w:rsidR="004D4B81" w:rsidRPr="00D10902" w:rsidRDefault="004D4B81" w:rsidP="00FE28C0">
            <w:pPr>
              <w:spacing w:after="150" w:line="240" w:lineRule="auto"/>
              <w:rPr>
                <w:rFonts w:ascii="Times New Roman" w:eastAsia="Times New Roman" w:hAnsi="Times New Roman" w:cs="Times New Roman"/>
                <w:color w:val="000000"/>
                <w:sz w:val="24"/>
                <w:szCs w:val="24"/>
              </w:rPr>
            </w:pPr>
          </w:p>
        </w:tc>
      </w:tr>
      <w:tr w:rsidR="004D4B81" w:rsidRPr="00D10902" w14:paraId="2E47E984" w14:textId="77777777" w:rsidTr="00897645">
        <w:trPr>
          <w:trHeight w:val="20"/>
        </w:trPr>
        <w:tc>
          <w:tcPr>
            <w:tcW w:w="99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2097DE90" w14:textId="77777777" w:rsidR="004D4B81" w:rsidRPr="00D10902" w:rsidRDefault="004D4B81"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lastRenderedPageBreak/>
              <w:t>2.</w:t>
            </w:r>
          </w:p>
        </w:tc>
        <w:tc>
          <w:tcPr>
            <w:tcW w:w="6662"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7D4209F5" w14:textId="77777777" w:rsidR="004D4B81" w:rsidRPr="00D10902" w:rsidRDefault="004D4B81"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Что ты можешь отнести к отрицательным моментам в этой профессии с твоей точки зрения?</w:t>
            </w:r>
          </w:p>
        </w:tc>
        <w:tc>
          <w:tcPr>
            <w:tcW w:w="24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984FF6D" w14:textId="77777777" w:rsidR="004D4B81" w:rsidRPr="00D10902" w:rsidRDefault="004D4B81" w:rsidP="00FE28C0">
            <w:pPr>
              <w:spacing w:after="150" w:line="240" w:lineRule="auto"/>
              <w:rPr>
                <w:rFonts w:ascii="Times New Roman" w:eastAsia="Times New Roman" w:hAnsi="Times New Roman" w:cs="Times New Roman"/>
                <w:color w:val="000000"/>
                <w:sz w:val="24"/>
                <w:szCs w:val="24"/>
              </w:rPr>
            </w:pPr>
          </w:p>
        </w:tc>
      </w:tr>
      <w:tr w:rsidR="004D4B81" w:rsidRPr="00D10902" w14:paraId="4E2549C9" w14:textId="77777777" w:rsidTr="00897645">
        <w:trPr>
          <w:trHeight w:val="20"/>
        </w:trPr>
        <w:tc>
          <w:tcPr>
            <w:tcW w:w="99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17D63C88" w14:textId="77777777" w:rsidR="004D4B81" w:rsidRPr="00D10902" w:rsidRDefault="004D4B81"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3.</w:t>
            </w:r>
          </w:p>
        </w:tc>
        <w:tc>
          <w:tcPr>
            <w:tcW w:w="6662"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10DCDD24" w14:textId="0C1AE162" w:rsidR="004D4B81" w:rsidRPr="00D10902" w:rsidRDefault="004D4B81"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 xml:space="preserve">Чем занимается </w:t>
            </w:r>
            <w:r w:rsidR="001A4C7F">
              <w:rPr>
                <w:rFonts w:ascii="Times New Roman" w:hAnsi="Times New Roman" w:cs="Times New Roman"/>
                <w:sz w:val="24"/>
                <w:szCs w:val="24"/>
              </w:rPr>
              <w:t>б</w:t>
            </w:r>
            <w:r w:rsidRPr="00D10902">
              <w:rPr>
                <w:rFonts w:ascii="Times New Roman" w:hAnsi="Times New Roman" w:cs="Times New Roman"/>
                <w:sz w:val="24"/>
                <w:szCs w:val="24"/>
              </w:rPr>
              <w:t>экенд-разработчик</w:t>
            </w:r>
            <w:r w:rsidRPr="00D10902">
              <w:rPr>
                <w:rFonts w:ascii="Times New Roman" w:eastAsia="Times New Roman" w:hAnsi="Times New Roman" w:cs="Times New Roman"/>
                <w:color w:val="000000"/>
                <w:sz w:val="24"/>
                <w:szCs w:val="24"/>
              </w:rPr>
              <w:t>?</w:t>
            </w:r>
          </w:p>
        </w:tc>
        <w:tc>
          <w:tcPr>
            <w:tcW w:w="24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41C563E" w14:textId="77777777" w:rsidR="004D4B81" w:rsidRPr="00D10902" w:rsidRDefault="004D4B81" w:rsidP="00FE28C0">
            <w:pPr>
              <w:spacing w:after="150" w:line="240" w:lineRule="auto"/>
              <w:rPr>
                <w:rFonts w:ascii="Times New Roman" w:eastAsia="Times New Roman" w:hAnsi="Times New Roman" w:cs="Times New Roman"/>
                <w:color w:val="000000"/>
                <w:sz w:val="24"/>
                <w:szCs w:val="24"/>
              </w:rPr>
            </w:pPr>
          </w:p>
        </w:tc>
      </w:tr>
      <w:tr w:rsidR="004D4B81" w:rsidRPr="00D10902" w14:paraId="2B791698" w14:textId="77777777" w:rsidTr="00897645">
        <w:trPr>
          <w:trHeight w:val="20"/>
        </w:trPr>
        <w:tc>
          <w:tcPr>
            <w:tcW w:w="99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078C85E1" w14:textId="77777777" w:rsidR="004D4B81" w:rsidRPr="00D10902" w:rsidRDefault="004D4B81"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4.</w:t>
            </w:r>
          </w:p>
        </w:tc>
        <w:tc>
          <w:tcPr>
            <w:tcW w:w="6662"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34F8C4C2" w14:textId="77777777" w:rsidR="004D4B81" w:rsidRPr="00D10902" w:rsidRDefault="004D4B81"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Какие качества личности требуются для данной профессии?</w:t>
            </w:r>
          </w:p>
        </w:tc>
        <w:tc>
          <w:tcPr>
            <w:tcW w:w="24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6A10CE9" w14:textId="77777777" w:rsidR="004D4B81" w:rsidRPr="00D10902" w:rsidRDefault="004D4B81" w:rsidP="00FE28C0">
            <w:pPr>
              <w:spacing w:after="150" w:line="240" w:lineRule="auto"/>
              <w:rPr>
                <w:rFonts w:ascii="Times New Roman" w:eastAsia="Times New Roman" w:hAnsi="Times New Roman" w:cs="Times New Roman"/>
                <w:color w:val="000000"/>
                <w:sz w:val="24"/>
                <w:szCs w:val="24"/>
              </w:rPr>
            </w:pPr>
          </w:p>
        </w:tc>
      </w:tr>
      <w:tr w:rsidR="004D4B81" w:rsidRPr="00D10902" w14:paraId="5CDAAB39" w14:textId="77777777" w:rsidTr="00897645">
        <w:trPr>
          <w:trHeight w:val="20"/>
        </w:trPr>
        <w:tc>
          <w:tcPr>
            <w:tcW w:w="993"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5F6497CA" w14:textId="77777777" w:rsidR="004D4B81" w:rsidRPr="00D10902" w:rsidRDefault="004D4B81"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5.</w:t>
            </w:r>
          </w:p>
        </w:tc>
        <w:tc>
          <w:tcPr>
            <w:tcW w:w="6662"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312000AB" w14:textId="77777777" w:rsidR="004D4B81" w:rsidRPr="00D10902" w:rsidRDefault="004D4B81"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Пригодятся знания этой профессии тебе в жизни?</w:t>
            </w:r>
          </w:p>
        </w:tc>
        <w:tc>
          <w:tcPr>
            <w:tcW w:w="24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3C66342" w14:textId="77777777" w:rsidR="004D4B81" w:rsidRPr="00D10902" w:rsidRDefault="004D4B81" w:rsidP="00FE28C0">
            <w:pPr>
              <w:spacing w:after="150" w:line="240" w:lineRule="auto"/>
              <w:rPr>
                <w:rFonts w:ascii="Times New Roman" w:eastAsia="Times New Roman" w:hAnsi="Times New Roman" w:cs="Times New Roman"/>
                <w:color w:val="000000"/>
                <w:sz w:val="24"/>
                <w:szCs w:val="24"/>
              </w:rPr>
            </w:pPr>
          </w:p>
        </w:tc>
      </w:tr>
      <w:tr w:rsidR="004D4B81" w:rsidRPr="00D10902" w14:paraId="37D65519" w14:textId="77777777" w:rsidTr="00897645">
        <w:trPr>
          <w:trHeight w:val="20"/>
        </w:trPr>
        <w:tc>
          <w:tcPr>
            <w:tcW w:w="99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BE79827" w14:textId="77777777" w:rsidR="004D4B81" w:rsidRPr="00D10902" w:rsidRDefault="004D4B81"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6.</w:t>
            </w:r>
          </w:p>
        </w:tc>
        <w:tc>
          <w:tcPr>
            <w:tcW w:w="6662"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EC4DFF8" w14:textId="77777777" w:rsidR="004D4B81" w:rsidRPr="00D10902" w:rsidRDefault="004D4B81" w:rsidP="00897645">
            <w:pPr>
              <w:spacing w:after="15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Выберешь для себя данный вид деятельности?</w:t>
            </w:r>
          </w:p>
        </w:tc>
        <w:tc>
          <w:tcPr>
            <w:tcW w:w="241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31D0F1BB" w14:textId="77777777" w:rsidR="004D4B81" w:rsidRPr="00D10902" w:rsidRDefault="004D4B81" w:rsidP="00FE28C0">
            <w:pPr>
              <w:spacing w:after="0" w:line="240" w:lineRule="auto"/>
              <w:rPr>
                <w:rFonts w:ascii="Times New Roman" w:eastAsia="Times New Roman" w:hAnsi="Times New Roman" w:cs="Times New Roman"/>
                <w:color w:val="252525"/>
                <w:sz w:val="24"/>
                <w:szCs w:val="24"/>
              </w:rPr>
            </w:pPr>
          </w:p>
        </w:tc>
      </w:tr>
    </w:tbl>
    <w:p w14:paraId="348B6278" w14:textId="77777777" w:rsidR="004D4B81" w:rsidRPr="00D10902" w:rsidRDefault="004D4B81" w:rsidP="004D4B81">
      <w:pPr>
        <w:pStyle w:val="ad"/>
        <w:ind w:left="0"/>
        <w:rPr>
          <w:rFonts w:ascii="Times New Roman" w:hAnsi="Times New Roman" w:cs="Times New Roman"/>
          <w:sz w:val="24"/>
          <w:szCs w:val="24"/>
        </w:rPr>
      </w:pPr>
    </w:p>
    <w:p w14:paraId="624D6CE2" w14:textId="4E365A01" w:rsidR="004D4B81" w:rsidRPr="00D10902" w:rsidRDefault="0084113A" w:rsidP="00897645">
      <w:pPr>
        <w:pStyle w:val="ad"/>
        <w:ind w:left="0"/>
        <w:rPr>
          <w:rFonts w:ascii="Times New Roman" w:hAnsi="Times New Roman" w:cs="Times New Roman"/>
          <w:b/>
          <w:bCs/>
          <w:sz w:val="24"/>
          <w:szCs w:val="24"/>
        </w:rPr>
      </w:pPr>
      <w:r>
        <w:rPr>
          <w:rFonts w:ascii="Times New Roman" w:hAnsi="Times New Roman" w:cs="Times New Roman"/>
          <w:b/>
          <w:bCs/>
          <w:sz w:val="24"/>
          <w:szCs w:val="24"/>
          <w:lang w:val="en-US"/>
        </w:rPr>
        <w:t>III</w:t>
      </w:r>
      <w:r w:rsidRPr="00897645">
        <w:rPr>
          <w:rFonts w:ascii="Times New Roman" w:hAnsi="Times New Roman" w:cs="Times New Roman"/>
          <w:b/>
          <w:bCs/>
          <w:sz w:val="24"/>
          <w:szCs w:val="24"/>
        </w:rPr>
        <w:t xml:space="preserve">. </w:t>
      </w:r>
      <w:r w:rsidRPr="00D10902">
        <w:rPr>
          <w:rFonts w:ascii="Times New Roman" w:hAnsi="Times New Roman" w:cs="Times New Roman"/>
          <w:b/>
          <w:bCs/>
          <w:sz w:val="24"/>
          <w:szCs w:val="24"/>
        </w:rPr>
        <w:t>ИНФРАСТРУКТУРНЫЙ ЛИСТ</w:t>
      </w:r>
    </w:p>
    <w:p w14:paraId="595CEDBE" w14:textId="40284BB1" w:rsidR="004D4B81" w:rsidRPr="00D10902" w:rsidRDefault="004D4B81" w:rsidP="00897645">
      <w:pPr>
        <w:pStyle w:val="ad"/>
        <w:spacing w:after="0" w:line="276" w:lineRule="auto"/>
        <w:ind w:left="0" w:firstLine="567"/>
        <w:rPr>
          <w:rFonts w:ascii="Times New Roman" w:hAnsi="Times New Roman" w:cs="Times New Roman"/>
          <w:bCs/>
          <w:sz w:val="24"/>
          <w:szCs w:val="24"/>
        </w:rPr>
      </w:pPr>
      <w:r w:rsidRPr="00897645">
        <w:rPr>
          <w:rFonts w:ascii="Times New Roman" w:hAnsi="Times New Roman" w:cs="Times New Roman"/>
          <w:bCs/>
          <w:sz w:val="24"/>
          <w:szCs w:val="24"/>
        </w:rPr>
        <w:t xml:space="preserve">Реализация программы осуществляется в </w:t>
      </w:r>
      <w:r w:rsidRPr="00897645">
        <w:rPr>
          <w:rFonts w:ascii="Times New Roman" w:hAnsi="Times New Roman" w:cs="Times New Roman"/>
          <w:color w:val="000000"/>
          <w:sz w:val="24"/>
          <w:szCs w:val="24"/>
        </w:rPr>
        <w:t>лаборатории</w:t>
      </w:r>
      <w:r w:rsidRPr="00897645">
        <w:rPr>
          <w:rFonts w:ascii="Times New Roman" w:hAnsi="Times New Roman" w:cs="Times New Roman"/>
          <w:bCs/>
          <w:color w:val="000000"/>
          <w:sz w:val="24"/>
          <w:szCs w:val="24"/>
        </w:rPr>
        <w:t xml:space="preserve"> «</w:t>
      </w:r>
      <w:r w:rsidRPr="00897645">
        <w:rPr>
          <w:rFonts w:ascii="Times New Roman" w:hAnsi="Times New Roman" w:cs="Times New Roman"/>
          <w:color w:val="000000"/>
          <w:sz w:val="24"/>
          <w:szCs w:val="24"/>
        </w:rPr>
        <w:t>Веб-дизайн и разработка»</w:t>
      </w:r>
      <w:r w:rsidRPr="00897645">
        <w:rPr>
          <w:rFonts w:ascii="Times New Roman" w:hAnsi="Times New Roman" w:cs="Times New Roman"/>
          <w:sz w:val="24"/>
          <w:szCs w:val="24"/>
        </w:rPr>
        <w:t>.</w:t>
      </w:r>
      <w:r w:rsidR="001A4C7F">
        <w:rPr>
          <w:rFonts w:ascii="Times New Roman" w:hAnsi="Times New Roman" w:cs="Times New Roman"/>
          <w:sz w:val="24"/>
          <w:szCs w:val="24"/>
        </w:rPr>
        <w:t xml:space="preserve"> </w:t>
      </w:r>
      <w:r w:rsidRPr="00D10902">
        <w:rPr>
          <w:rFonts w:ascii="Times New Roman" w:hAnsi="Times New Roman" w:cs="Times New Roman"/>
          <w:sz w:val="24"/>
          <w:szCs w:val="24"/>
        </w:rPr>
        <w:t>О</w:t>
      </w:r>
      <w:r w:rsidRPr="00D10902">
        <w:rPr>
          <w:rFonts w:ascii="Times New Roman" w:hAnsi="Times New Roman" w:cs="Times New Roman"/>
          <w:bCs/>
          <w:sz w:val="24"/>
          <w:szCs w:val="24"/>
        </w:rPr>
        <w:t>борудование лаборатории:</w:t>
      </w:r>
    </w:p>
    <w:p w14:paraId="5D1979DF" w14:textId="64F27620" w:rsidR="004D4B81" w:rsidRPr="00D10902" w:rsidRDefault="001A4C7F" w:rsidP="00897645">
      <w:pPr>
        <w:pStyle w:val="ad"/>
        <w:numPr>
          <w:ilvl w:val="0"/>
          <w:numId w:val="199"/>
        </w:numPr>
        <w:spacing w:after="0" w:line="276" w:lineRule="auto"/>
        <w:ind w:left="0" w:firstLine="567"/>
        <w:contextualSpacing w:val="0"/>
        <w:rPr>
          <w:rFonts w:ascii="Times New Roman" w:hAnsi="Times New Roman" w:cs="Times New Roman"/>
          <w:sz w:val="24"/>
          <w:szCs w:val="24"/>
        </w:rPr>
      </w:pPr>
      <w:r>
        <w:rPr>
          <w:rFonts w:ascii="Times New Roman" w:hAnsi="Times New Roman" w:cs="Times New Roman"/>
          <w:sz w:val="24"/>
          <w:szCs w:val="24"/>
        </w:rPr>
        <w:t xml:space="preserve"> с</w:t>
      </w:r>
      <w:r w:rsidR="004D4B81" w:rsidRPr="00D10902">
        <w:rPr>
          <w:rFonts w:ascii="Times New Roman" w:hAnsi="Times New Roman" w:cs="Times New Roman"/>
          <w:sz w:val="24"/>
          <w:szCs w:val="24"/>
        </w:rPr>
        <w:t>истемный блок RAMEC Ryzen 9 3900/32/SSD500/Quadro P400</w:t>
      </w:r>
      <w:r>
        <w:rPr>
          <w:rFonts w:ascii="Times New Roman" w:hAnsi="Times New Roman" w:cs="Times New Roman"/>
          <w:sz w:val="24"/>
          <w:szCs w:val="24"/>
        </w:rPr>
        <w:t>;</w:t>
      </w:r>
    </w:p>
    <w:p w14:paraId="356556C6" w14:textId="62253CFB" w:rsidR="004D4B81" w:rsidRPr="00D10902" w:rsidRDefault="001A4C7F" w:rsidP="00897645">
      <w:pPr>
        <w:pStyle w:val="ad"/>
        <w:numPr>
          <w:ilvl w:val="0"/>
          <w:numId w:val="199"/>
        </w:numPr>
        <w:spacing w:after="0" w:line="276" w:lineRule="auto"/>
        <w:ind w:left="0" w:firstLine="567"/>
        <w:contextualSpacing w:val="0"/>
        <w:rPr>
          <w:rFonts w:ascii="Times New Roman" w:hAnsi="Times New Roman" w:cs="Times New Roman"/>
          <w:sz w:val="24"/>
          <w:szCs w:val="24"/>
        </w:rPr>
      </w:pPr>
      <w:r>
        <w:rPr>
          <w:rFonts w:ascii="Times New Roman" w:hAnsi="Times New Roman" w:cs="Times New Roman"/>
          <w:sz w:val="24"/>
          <w:szCs w:val="24"/>
        </w:rPr>
        <w:t xml:space="preserve"> м</w:t>
      </w:r>
      <w:r w:rsidR="004D4B81" w:rsidRPr="00D10902">
        <w:rPr>
          <w:rFonts w:ascii="Times New Roman" w:hAnsi="Times New Roman" w:cs="Times New Roman"/>
          <w:sz w:val="24"/>
          <w:szCs w:val="24"/>
        </w:rPr>
        <w:t>онитор Iiyama ProLite XU2292HS-1 23"28</w:t>
      </w:r>
      <w:r>
        <w:rPr>
          <w:rFonts w:ascii="Times New Roman" w:hAnsi="Times New Roman" w:cs="Times New Roman"/>
          <w:sz w:val="24"/>
          <w:szCs w:val="24"/>
        </w:rPr>
        <w:t>;</w:t>
      </w:r>
    </w:p>
    <w:p w14:paraId="0BBEBFF3" w14:textId="49A1456C" w:rsidR="004D4B81" w:rsidRPr="00D10902" w:rsidRDefault="001A4C7F" w:rsidP="00897645">
      <w:pPr>
        <w:pStyle w:val="ad"/>
        <w:numPr>
          <w:ilvl w:val="0"/>
          <w:numId w:val="199"/>
        </w:numPr>
        <w:spacing w:after="0" w:line="276" w:lineRule="auto"/>
        <w:ind w:left="0" w:firstLine="567"/>
        <w:contextualSpacing w:val="0"/>
        <w:rPr>
          <w:rFonts w:ascii="Times New Roman" w:hAnsi="Times New Roman" w:cs="Times New Roman"/>
          <w:sz w:val="24"/>
          <w:szCs w:val="24"/>
        </w:rPr>
      </w:pPr>
      <w:r>
        <w:rPr>
          <w:rFonts w:ascii="Times New Roman" w:hAnsi="Times New Roman" w:cs="Times New Roman"/>
          <w:sz w:val="24"/>
          <w:szCs w:val="24"/>
        </w:rPr>
        <w:t xml:space="preserve"> к</w:t>
      </w:r>
      <w:r w:rsidR="004D4B81" w:rsidRPr="00D10902">
        <w:rPr>
          <w:rFonts w:ascii="Times New Roman" w:hAnsi="Times New Roman" w:cs="Times New Roman"/>
          <w:sz w:val="24"/>
          <w:szCs w:val="24"/>
        </w:rPr>
        <w:t>лавиатура и мышь Logitech Desktop MK120 Black USB</w:t>
      </w:r>
      <w:r>
        <w:rPr>
          <w:rFonts w:ascii="Times New Roman" w:hAnsi="Times New Roman" w:cs="Times New Roman"/>
          <w:sz w:val="24"/>
          <w:szCs w:val="24"/>
        </w:rPr>
        <w:t>;</w:t>
      </w:r>
    </w:p>
    <w:p w14:paraId="2FD694D6" w14:textId="4AF10AB6" w:rsidR="004D4B81" w:rsidRPr="00D10902" w:rsidRDefault="001A4C7F" w:rsidP="00897645">
      <w:pPr>
        <w:pStyle w:val="ad"/>
        <w:numPr>
          <w:ilvl w:val="0"/>
          <w:numId w:val="199"/>
        </w:numPr>
        <w:spacing w:after="0" w:line="276" w:lineRule="auto"/>
        <w:ind w:left="0" w:firstLine="567"/>
        <w:contextualSpacing w:val="0"/>
        <w:rPr>
          <w:rFonts w:ascii="Times New Roman" w:hAnsi="Times New Roman" w:cs="Times New Roman"/>
          <w:sz w:val="24"/>
          <w:szCs w:val="24"/>
        </w:rPr>
      </w:pPr>
      <w:r>
        <w:rPr>
          <w:rFonts w:ascii="Times New Roman" w:hAnsi="Times New Roman" w:cs="Times New Roman"/>
          <w:sz w:val="24"/>
          <w:szCs w:val="24"/>
        </w:rPr>
        <w:t xml:space="preserve"> с</w:t>
      </w:r>
      <w:r w:rsidR="004D4B81" w:rsidRPr="00D10902">
        <w:rPr>
          <w:rFonts w:ascii="Times New Roman" w:hAnsi="Times New Roman" w:cs="Times New Roman"/>
          <w:sz w:val="24"/>
          <w:szCs w:val="24"/>
        </w:rPr>
        <w:t>пециализированная эргономическая мебель для работы за компьютером;</w:t>
      </w:r>
    </w:p>
    <w:p w14:paraId="56189B20" w14:textId="1C34D717" w:rsidR="004D4B81" w:rsidRPr="00D10902" w:rsidRDefault="001A4C7F" w:rsidP="00897645">
      <w:pPr>
        <w:pStyle w:val="ad"/>
        <w:numPr>
          <w:ilvl w:val="0"/>
          <w:numId w:val="199"/>
        </w:numPr>
        <w:spacing w:after="0" w:line="276" w:lineRule="auto"/>
        <w:ind w:left="0" w:firstLine="567"/>
        <w:contextualSpacing w:val="0"/>
        <w:rPr>
          <w:rFonts w:ascii="Times New Roman" w:hAnsi="Times New Roman" w:cs="Times New Roman"/>
          <w:sz w:val="24"/>
          <w:szCs w:val="24"/>
        </w:rPr>
      </w:pPr>
      <w:r>
        <w:rPr>
          <w:rFonts w:ascii="Times New Roman" w:hAnsi="Times New Roman" w:cs="Times New Roman"/>
          <w:sz w:val="24"/>
          <w:szCs w:val="24"/>
        </w:rPr>
        <w:t xml:space="preserve"> и</w:t>
      </w:r>
      <w:r w:rsidR="004D4B81" w:rsidRPr="00D10902">
        <w:rPr>
          <w:rFonts w:ascii="Times New Roman" w:hAnsi="Times New Roman" w:cs="Times New Roman"/>
          <w:sz w:val="24"/>
          <w:szCs w:val="24"/>
        </w:rPr>
        <w:t>нтерактивная панель ViewSonic 86 с вычислительным блоком;</w:t>
      </w:r>
    </w:p>
    <w:p w14:paraId="0903FC1C" w14:textId="322C4135" w:rsidR="004D4B81" w:rsidRPr="00D10902" w:rsidRDefault="001A4C7F" w:rsidP="00897645">
      <w:pPr>
        <w:pStyle w:val="ad"/>
        <w:numPr>
          <w:ilvl w:val="0"/>
          <w:numId w:val="199"/>
        </w:numPr>
        <w:spacing w:after="0" w:line="276" w:lineRule="auto"/>
        <w:ind w:left="0" w:firstLine="567"/>
        <w:contextualSpacing w:val="0"/>
        <w:rPr>
          <w:rFonts w:ascii="Times New Roman" w:hAnsi="Times New Roman" w:cs="Times New Roman"/>
          <w:sz w:val="24"/>
          <w:szCs w:val="24"/>
        </w:rPr>
      </w:pPr>
      <w:r>
        <w:rPr>
          <w:rFonts w:ascii="Times New Roman" w:hAnsi="Times New Roman" w:cs="Times New Roman"/>
          <w:sz w:val="24"/>
          <w:szCs w:val="24"/>
        </w:rPr>
        <w:t xml:space="preserve"> г</w:t>
      </w:r>
      <w:r w:rsidR="004D4B81" w:rsidRPr="00D10902">
        <w:rPr>
          <w:rFonts w:ascii="Times New Roman" w:hAnsi="Times New Roman" w:cs="Times New Roman"/>
          <w:sz w:val="24"/>
          <w:szCs w:val="24"/>
        </w:rPr>
        <w:t>рафический планшет Wacom Intuos S Bluetooth CTL-4100WLK-N</w:t>
      </w:r>
      <w:r>
        <w:rPr>
          <w:rFonts w:ascii="Times New Roman" w:hAnsi="Times New Roman" w:cs="Times New Roman"/>
          <w:sz w:val="24"/>
          <w:szCs w:val="24"/>
        </w:rPr>
        <w:t>;</w:t>
      </w:r>
    </w:p>
    <w:p w14:paraId="78EB7DB5" w14:textId="66CE5C67" w:rsidR="004D4B81" w:rsidRPr="00D10902" w:rsidRDefault="001A4C7F" w:rsidP="00897645">
      <w:pPr>
        <w:pStyle w:val="ad"/>
        <w:numPr>
          <w:ilvl w:val="0"/>
          <w:numId w:val="199"/>
        </w:numPr>
        <w:spacing w:after="0" w:line="276" w:lineRule="auto"/>
        <w:ind w:left="0" w:firstLine="567"/>
        <w:contextualSpacing w:val="0"/>
        <w:rPr>
          <w:rFonts w:ascii="Times New Roman" w:hAnsi="Times New Roman" w:cs="Times New Roman"/>
          <w:sz w:val="24"/>
          <w:szCs w:val="24"/>
        </w:rPr>
      </w:pPr>
      <w:r>
        <w:rPr>
          <w:rFonts w:ascii="Times New Roman" w:hAnsi="Times New Roman" w:cs="Times New Roman"/>
          <w:sz w:val="24"/>
          <w:szCs w:val="24"/>
        </w:rPr>
        <w:t xml:space="preserve"> м</w:t>
      </w:r>
      <w:r w:rsidR="004D4B81" w:rsidRPr="00D10902">
        <w:rPr>
          <w:rFonts w:ascii="Times New Roman" w:hAnsi="Times New Roman" w:cs="Times New Roman"/>
          <w:sz w:val="24"/>
          <w:szCs w:val="24"/>
        </w:rPr>
        <w:t>аркерная доска;</w:t>
      </w:r>
    </w:p>
    <w:p w14:paraId="7D428A27" w14:textId="47F626D1" w:rsidR="004D4B81" w:rsidRPr="00D10902" w:rsidRDefault="001A4C7F" w:rsidP="00897645">
      <w:pPr>
        <w:pStyle w:val="ad"/>
        <w:numPr>
          <w:ilvl w:val="0"/>
          <w:numId w:val="199"/>
        </w:numPr>
        <w:spacing w:after="0" w:line="276" w:lineRule="auto"/>
        <w:ind w:left="0" w:firstLine="567"/>
        <w:contextualSpacing w:val="0"/>
        <w:rPr>
          <w:rFonts w:ascii="Times New Roman" w:hAnsi="Times New Roman" w:cs="Times New Roman"/>
          <w:sz w:val="24"/>
          <w:szCs w:val="24"/>
        </w:rPr>
      </w:pPr>
      <w:r>
        <w:rPr>
          <w:rFonts w:ascii="Times New Roman" w:hAnsi="Times New Roman" w:cs="Times New Roman"/>
          <w:sz w:val="24"/>
          <w:szCs w:val="24"/>
        </w:rPr>
        <w:t xml:space="preserve"> </w:t>
      </w:r>
      <w:r w:rsidR="004D4B81" w:rsidRPr="00D10902">
        <w:rPr>
          <w:rFonts w:ascii="Times New Roman" w:hAnsi="Times New Roman" w:cs="Times New Roman"/>
          <w:sz w:val="24"/>
          <w:szCs w:val="24"/>
        </w:rPr>
        <w:t>МФУ монохромное Xerox VersaLink B7025+ 2</w:t>
      </w:r>
      <w:r>
        <w:rPr>
          <w:rFonts w:ascii="Times New Roman" w:hAnsi="Times New Roman" w:cs="Times New Roman"/>
          <w:sz w:val="24"/>
          <w:szCs w:val="24"/>
        </w:rPr>
        <w:t>;</w:t>
      </w:r>
    </w:p>
    <w:p w14:paraId="7CBAEEAE" w14:textId="15BBC691" w:rsidR="004D4B81" w:rsidRPr="00D10902" w:rsidRDefault="001A4C7F" w:rsidP="00897645">
      <w:pPr>
        <w:pStyle w:val="ad"/>
        <w:numPr>
          <w:ilvl w:val="0"/>
          <w:numId w:val="199"/>
        </w:numPr>
        <w:spacing w:after="0" w:line="276" w:lineRule="auto"/>
        <w:ind w:left="0" w:firstLine="567"/>
        <w:contextualSpacing w:val="0"/>
        <w:rPr>
          <w:rFonts w:ascii="Times New Roman" w:hAnsi="Times New Roman" w:cs="Times New Roman"/>
          <w:sz w:val="24"/>
          <w:szCs w:val="24"/>
        </w:rPr>
      </w:pPr>
      <w:r>
        <w:rPr>
          <w:rFonts w:ascii="Times New Roman" w:hAnsi="Times New Roman" w:cs="Times New Roman"/>
          <w:sz w:val="24"/>
          <w:szCs w:val="24"/>
        </w:rPr>
        <w:t xml:space="preserve"> п</w:t>
      </w:r>
      <w:r w:rsidR="004D4B81" w:rsidRPr="00D10902">
        <w:rPr>
          <w:rFonts w:ascii="Times New Roman" w:hAnsi="Times New Roman" w:cs="Times New Roman"/>
          <w:sz w:val="24"/>
          <w:szCs w:val="24"/>
        </w:rPr>
        <w:t>рограммное обеспечение общего и профессионального назначения.</w:t>
      </w:r>
    </w:p>
    <w:p w14:paraId="2A63746F" w14:textId="77777777" w:rsidR="004D4B81" w:rsidRPr="00D10902" w:rsidRDefault="004D4B81" w:rsidP="004D4B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0"/>
        <w:gridCol w:w="5239"/>
        <w:gridCol w:w="1547"/>
        <w:gridCol w:w="2371"/>
      </w:tblGrid>
      <w:tr w:rsidR="004D4B81" w:rsidRPr="00D10902" w14:paraId="5B3FADB4"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44769D77" w14:textId="77777777" w:rsidR="004D4B81" w:rsidRPr="00897645" w:rsidRDefault="004D4B81" w:rsidP="00897645">
            <w:pPr>
              <w:pStyle w:val="2f"/>
              <w:shd w:val="clear" w:color="auto" w:fill="auto"/>
              <w:tabs>
                <w:tab w:val="left" w:pos="567"/>
                <w:tab w:val="left" w:pos="851"/>
                <w:tab w:val="left" w:pos="1095"/>
              </w:tabs>
              <w:spacing w:after="0" w:line="240" w:lineRule="auto"/>
              <w:ind w:firstLine="0"/>
              <w:jc w:val="center"/>
              <w:rPr>
                <w:rFonts w:cs="Times New Roman"/>
                <w:i/>
                <w:color w:val="000000"/>
                <w:sz w:val="24"/>
                <w:szCs w:val="24"/>
              </w:rPr>
            </w:pPr>
            <w:r w:rsidRPr="00897645">
              <w:rPr>
                <w:rFonts w:cs="Times New Roman"/>
                <w:i/>
                <w:color w:val="000000"/>
                <w:sz w:val="24"/>
                <w:szCs w:val="24"/>
              </w:rPr>
              <w:t>№ п/п</w:t>
            </w:r>
          </w:p>
        </w:tc>
        <w:tc>
          <w:tcPr>
            <w:tcW w:w="5388" w:type="dxa"/>
            <w:tcBorders>
              <w:top w:val="single" w:sz="4" w:space="0" w:color="000000"/>
              <w:left w:val="single" w:sz="4" w:space="0" w:color="000000"/>
              <w:bottom w:val="single" w:sz="4" w:space="0" w:color="000000"/>
              <w:right w:val="single" w:sz="4" w:space="0" w:color="000000"/>
            </w:tcBorders>
            <w:hideMark/>
          </w:tcPr>
          <w:p w14:paraId="1583C197" w14:textId="77777777" w:rsidR="004D4B81" w:rsidRPr="00897645" w:rsidRDefault="004D4B81" w:rsidP="00897645">
            <w:pPr>
              <w:pStyle w:val="2f"/>
              <w:shd w:val="clear" w:color="auto" w:fill="auto"/>
              <w:tabs>
                <w:tab w:val="left" w:pos="567"/>
                <w:tab w:val="left" w:pos="851"/>
                <w:tab w:val="left" w:pos="1095"/>
              </w:tabs>
              <w:spacing w:after="0" w:line="240" w:lineRule="auto"/>
              <w:ind w:firstLine="0"/>
              <w:jc w:val="center"/>
              <w:rPr>
                <w:rFonts w:cs="Times New Roman"/>
                <w:i/>
                <w:color w:val="000000"/>
                <w:sz w:val="24"/>
                <w:szCs w:val="24"/>
              </w:rPr>
            </w:pPr>
            <w:r w:rsidRPr="00897645">
              <w:rPr>
                <w:rFonts w:cs="Times New Roman"/>
                <w:i/>
                <w:color w:val="000000"/>
                <w:sz w:val="24"/>
                <w:szCs w:val="24"/>
              </w:rPr>
              <w:t>Наименование учебного оборудования</w:t>
            </w:r>
          </w:p>
        </w:tc>
        <w:tc>
          <w:tcPr>
            <w:tcW w:w="1559" w:type="dxa"/>
            <w:tcBorders>
              <w:top w:val="single" w:sz="4" w:space="0" w:color="000000"/>
              <w:left w:val="single" w:sz="4" w:space="0" w:color="000000"/>
              <w:bottom w:val="single" w:sz="4" w:space="0" w:color="000000"/>
              <w:right w:val="single" w:sz="4" w:space="0" w:color="000000"/>
            </w:tcBorders>
            <w:hideMark/>
          </w:tcPr>
          <w:p w14:paraId="7AA66BC9" w14:textId="77777777" w:rsidR="004D4B81" w:rsidRPr="00897645" w:rsidRDefault="004D4B81" w:rsidP="00897645">
            <w:pPr>
              <w:pStyle w:val="2f"/>
              <w:shd w:val="clear" w:color="auto" w:fill="auto"/>
              <w:tabs>
                <w:tab w:val="left" w:pos="567"/>
                <w:tab w:val="left" w:pos="851"/>
                <w:tab w:val="left" w:pos="1095"/>
              </w:tabs>
              <w:spacing w:after="0" w:line="240" w:lineRule="auto"/>
              <w:ind w:firstLine="0"/>
              <w:jc w:val="center"/>
              <w:rPr>
                <w:rFonts w:cs="Times New Roman"/>
                <w:i/>
                <w:color w:val="000000"/>
                <w:sz w:val="24"/>
                <w:szCs w:val="24"/>
              </w:rPr>
            </w:pPr>
            <w:r w:rsidRPr="00897645">
              <w:rPr>
                <w:rFonts w:cs="Times New Roman"/>
                <w:i/>
                <w:color w:val="000000"/>
                <w:sz w:val="24"/>
                <w:szCs w:val="24"/>
              </w:rPr>
              <w:t>Единица измерения</w:t>
            </w:r>
          </w:p>
        </w:tc>
        <w:tc>
          <w:tcPr>
            <w:tcW w:w="2410" w:type="dxa"/>
            <w:tcBorders>
              <w:top w:val="single" w:sz="4" w:space="0" w:color="000000"/>
              <w:left w:val="single" w:sz="4" w:space="0" w:color="000000"/>
              <w:bottom w:val="single" w:sz="4" w:space="0" w:color="000000"/>
              <w:right w:val="single" w:sz="4" w:space="0" w:color="000000"/>
            </w:tcBorders>
            <w:hideMark/>
          </w:tcPr>
          <w:p w14:paraId="5D81E51F" w14:textId="77777777" w:rsidR="004D4B81" w:rsidRPr="00897645" w:rsidRDefault="004D4B81" w:rsidP="00897645">
            <w:pPr>
              <w:pStyle w:val="2f"/>
              <w:shd w:val="clear" w:color="auto" w:fill="auto"/>
              <w:tabs>
                <w:tab w:val="left" w:pos="567"/>
                <w:tab w:val="left" w:pos="851"/>
                <w:tab w:val="left" w:pos="1095"/>
              </w:tabs>
              <w:spacing w:after="0" w:line="240" w:lineRule="auto"/>
              <w:ind w:firstLine="0"/>
              <w:jc w:val="center"/>
              <w:rPr>
                <w:rFonts w:cs="Times New Roman"/>
                <w:i/>
                <w:color w:val="000000"/>
                <w:sz w:val="24"/>
                <w:szCs w:val="24"/>
              </w:rPr>
            </w:pPr>
            <w:r w:rsidRPr="00897645">
              <w:rPr>
                <w:rFonts w:cs="Times New Roman"/>
                <w:i/>
                <w:color w:val="000000"/>
                <w:sz w:val="24"/>
                <w:szCs w:val="24"/>
              </w:rPr>
              <w:t>Количество, шт.</w:t>
            </w:r>
          </w:p>
        </w:tc>
      </w:tr>
      <w:tr w:rsidR="004D4B81" w:rsidRPr="00D10902" w14:paraId="1C71C6CA" w14:textId="77777777" w:rsidTr="00897645">
        <w:tc>
          <w:tcPr>
            <w:tcW w:w="10065" w:type="dxa"/>
            <w:gridSpan w:val="4"/>
            <w:tcBorders>
              <w:top w:val="single" w:sz="4" w:space="0" w:color="000000"/>
              <w:left w:val="single" w:sz="4" w:space="0" w:color="000000"/>
              <w:bottom w:val="single" w:sz="4" w:space="0" w:color="000000"/>
              <w:right w:val="single" w:sz="4" w:space="0" w:color="000000"/>
            </w:tcBorders>
            <w:hideMark/>
          </w:tcPr>
          <w:p w14:paraId="34F7AB42"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b/>
                <w:color w:val="000000"/>
                <w:sz w:val="24"/>
                <w:szCs w:val="24"/>
              </w:rPr>
            </w:pPr>
            <w:r w:rsidRPr="00D10902">
              <w:rPr>
                <w:rFonts w:cs="Times New Roman"/>
                <w:b/>
                <w:color w:val="000000"/>
                <w:sz w:val="24"/>
                <w:szCs w:val="24"/>
              </w:rPr>
              <w:t>Оборудование и технические средства обучения</w:t>
            </w:r>
          </w:p>
        </w:tc>
      </w:tr>
      <w:tr w:rsidR="004D4B81" w:rsidRPr="00D10902" w14:paraId="5291C7BD"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53E3F59E"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w:t>
            </w:r>
          </w:p>
        </w:tc>
        <w:tc>
          <w:tcPr>
            <w:tcW w:w="5388" w:type="dxa"/>
            <w:tcBorders>
              <w:top w:val="single" w:sz="4" w:space="0" w:color="000000"/>
              <w:left w:val="single" w:sz="4" w:space="0" w:color="000000"/>
              <w:bottom w:val="single" w:sz="4" w:space="0" w:color="000000"/>
              <w:right w:val="single" w:sz="4" w:space="0" w:color="000000"/>
            </w:tcBorders>
            <w:hideMark/>
          </w:tcPr>
          <w:p w14:paraId="6B529E1D"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Персональный компьютер в сборе</w:t>
            </w:r>
          </w:p>
        </w:tc>
        <w:tc>
          <w:tcPr>
            <w:tcW w:w="1559" w:type="dxa"/>
            <w:tcBorders>
              <w:top w:val="single" w:sz="4" w:space="0" w:color="000000"/>
              <w:left w:val="single" w:sz="4" w:space="0" w:color="000000"/>
              <w:bottom w:val="single" w:sz="4" w:space="0" w:color="000000"/>
              <w:right w:val="single" w:sz="4" w:space="0" w:color="000000"/>
            </w:tcBorders>
            <w:hideMark/>
          </w:tcPr>
          <w:p w14:paraId="5B88B811"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270A55FE"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103A8811"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3DA88F07"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2.</w:t>
            </w:r>
          </w:p>
        </w:tc>
        <w:tc>
          <w:tcPr>
            <w:tcW w:w="5388" w:type="dxa"/>
            <w:tcBorders>
              <w:top w:val="single" w:sz="4" w:space="0" w:color="000000"/>
              <w:left w:val="single" w:sz="4" w:space="0" w:color="000000"/>
              <w:bottom w:val="single" w:sz="4" w:space="0" w:color="000000"/>
              <w:right w:val="single" w:sz="4" w:space="0" w:color="000000"/>
            </w:tcBorders>
            <w:hideMark/>
          </w:tcPr>
          <w:p w14:paraId="0683D291"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Офисный стол</w:t>
            </w:r>
          </w:p>
        </w:tc>
        <w:tc>
          <w:tcPr>
            <w:tcW w:w="1559" w:type="dxa"/>
            <w:tcBorders>
              <w:top w:val="single" w:sz="4" w:space="0" w:color="000000"/>
              <w:left w:val="single" w:sz="4" w:space="0" w:color="000000"/>
              <w:bottom w:val="single" w:sz="4" w:space="0" w:color="000000"/>
              <w:right w:val="single" w:sz="4" w:space="0" w:color="000000"/>
            </w:tcBorders>
            <w:hideMark/>
          </w:tcPr>
          <w:p w14:paraId="0A31C20C"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31EDF0C5"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0E6D7B75"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3082A721"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3.</w:t>
            </w:r>
          </w:p>
        </w:tc>
        <w:tc>
          <w:tcPr>
            <w:tcW w:w="5388" w:type="dxa"/>
            <w:tcBorders>
              <w:top w:val="single" w:sz="4" w:space="0" w:color="000000"/>
              <w:left w:val="single" w:sz="4" w:space="0" w:color="000000"/>
              <w:bottom w:val="single" w:sz="4" w:space="0" w:color="000000"/>
              <w:right w:val="single" w:sz="4" w:space="0" w:color="000000"/>
            </w:tcBorders>
            <w:hideMark/>
          </w:tcPr>
          <w:p w14:paraId="1F52643F"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Компьютерный стул</w:t>
            </w:r>
          </w:p>
        </w:tc>
        <w:tc>
          <w:tcPr>
            <w:tcW w:w="1559" w:type="dxa"/>
            <w:tcBorders>
              <w:top w:val="single" w:sz="4" w:space="0" w:color="000000"/>
              <w:left w:val="single" w:sz="4" w:space="0" w:color="000000"/>
              <w:bottom w:val="single" w:sz="4" w:space="0" w:color="000000"/>
              <w:right w:val="single" w:sz="4" w:space="0" w:color="000000"/>
            </w:tcBorders>
            <w:hideMark/>
          </w:tcPr>
          <w:p w14:paraId="36DC94C3"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4743C871"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16DFC1E5"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1925FA45"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4.</w:t>
            </w:r>
          </w:p>
        </w:tc>
        <w:tc>
          <w:tcPr>
            <w:tcW w:w="5388" w:type="dxa"/>
            <w:tcBorders>
              <w:top w:val="single" w:sz="4" w:space="0" w:color="000000"/>
              <w:left w:val="single" w:sz="4" w:space="0" w:color="000000"/>
              <w:bottom w:val="single" w:sz="4" w:space="0" w:color="000000"/>
              <w:right w:val="single" w:sz="4" w:space="0" w:color="000000"/>
            </w:tcBorders>
            <w:hideMark/>
          </w:tcPr>
          <w:p w14:paraId="60FED679"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Интерактивная панель</w:t>
            </w:r>
          </w:p>
        </w:tc>
        <w:tc>
          <w:tcPr>
            <w:tcW w:w="1559" w:type="dxa"/>
            <w:tcBorders>
              <w:top w:val="single" w:sz="4" w:space="0" w:color="000000"/>
              <w:left w:val="single" w:sz="4" w:space="0" w:color="000000"/>
              <w:bottom w:val="single" w:sz="4" w:space="0" w:color="000000"/>
              <w:right w:val="single" w:sz="4" w:space="0" w:color="000000"/>
            </w:tcBorders>
            <w:hideMark/>
          </w:tcPr>
          <w:p w14:paraId="2B76BCA5"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052FD3DF"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w:t>
            </w:r>
          </w:p>
        </w:tc>
      </w:tr>
      <w:tr w:rsidR="004D4B81" w:rsidRPr="00D10902" w14:paraId="44570A38"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211E244B"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5.</w:t>
            </w:r>
          </w:p>
        </w:tc>
        <w:tc>
          <w:tcPr>
            <w:tcW w:w="5388" w:type="dxa"/>
            <w:tcBorders>
              <w:top w:val="single" w:sz="4" w:space="0" w:color="000000"/>
              <w:left w:val="single" w:sz="4" w:space="0" w:color="000000"/>
              <w:bottom w:val="single" w:sz="4" w:space="0" w:color="000000"/>
              <w:right w:val="single" w:sz="4" w:space="0" w:color="000000"/>
            </w:tcBorders>
            <w:hideMark/>
          </w:tcPr>
          <w:p w14:paraId="1C630A45"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Принтер с тремя комплектами чернил каждого цвета</w:t>
            </w:r>
          </w:p>
        </w:tc>
        <w:tc>
          <w:tcPr>
            <w:tcW w:w="1559" w:type="dxa"/>
            <w:tcBorders>
              <w:top w:val="single" w:sz="4" w:space="0" w:color="000000"/>
              <w:left w:val="single" w:sz="4" w:space="0" w:color="000000"/>
              <w:bottom w:val="single" w:sz="4" w:space="0" w:color="000000"/>
              <w:right w:val="single" w:sz="4" w:space="0" w:color="000000"/>
            </w:tcBorders>
            <w:hideMark/>
          </w:tcPr>
          <w:p w14:paraId="1E8DB550"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3D71730A"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w:t>
            </w:r>
          </w:p>
        </w:tc>
      </w:tr>
      <w:tr w:rsidR="004D4B81" w:rsidRPr="00D10902" w14:paraId="6A7B21AE"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5A2FDA0A"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6.</w:t>
            </w:r>
          </w:p>
        </w:tc>
        <w:tc>
          <w:tcPr>
            <w:tcW w:w="5388" w:type="dxa"/>
            <w:tcBorders>
              <w:top w:val="single" w:sz="4" w:space="0" w:color="000000"/>
              <w:left w:val="single" w:sz="4" w:space="0" w:color="000000"/>
              <w:bottom w:val="single" w:sz="4" w:space="0" w:color="000000"/>
              <w:right w:val="single" w:sz="4" w:space="0" w:color="000000"/>
            </w:tcBorders>
            <w:hideMark/>
          </w:tcPr>
          <w:p w14:paraId="78CC8759"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Маркерная доска</w:t>
            </w:r>
          </w:p>
        </w:tc>
        <w:tc>
          <w:tcPr>
            <w:tcW w:w="1559" w:type="dxa"/>
            <w:tcBorders>
              <w:top w:val="single" w:sz="4" w:space="0" w:color="000000"/>
              <w:left w:val="single" w:sz="4" w:space="0" w:color="000000"/>
              <w:bottom w:val="single" w:sz="4" w:space="0" w:color="000000"/>
              <w:right w:val="single" w:sz="4" w:space="0" w:color="000000"/>
            </w:tcBorders>
            <w:hideMark/>
          </w:tcPr>
          <w:p w14:paraId="597159BE"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6C8CA3F7"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w:t>
            </w:r>
          </w:p>
        </w:tc>
      </w:tr>
      <w:tr w:rsidR="004D4B81" w:rsidRPr="00D10902" w14:paraId="6CCEA388"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10C8003B"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7.</w:t>
            </w:r>
          </w:p>
        </w:tc>
        <w:tc>
          <w:tcPr>
            <w:tcW w:w="5388" w:type="dxa"/>
            <w:tcBorders>
              <w:top w:val="single" w:sz="4" w:space="0" w:color="000000"/>
              <w:left w:val="single" w:sz="4" w:space="0" w:color="000000"/>
              <w:bottom w:val="single" w:sz="4" w:space="0" w:color="000000"/>
              <w:right w:val="single" w:sz="4" w:space="0" w:color="000000"/>
            </w:tcBorders>
            <w:hideMark/>
          </w:tcPr>
          <w:p w14:paraId="63BDA01D"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Презентер</w:t>
            </w:r>
          </w:p>
        </w:tc>
        <w:tc>
          <w:tcPr>
            <w:tcW w:w="1559" w:type="dxa"/>
            <w:tcBorders>
              <w:top w:val="single" w:sz="4" w:space="0" w:color="000000"/>
              <w:left w:val="single" w:sz="4" w:space="0" w:color="000000"/>
              <w:bottom w:val="single" w:sz="4" w:space="0" w:color="000000"/>
              <w:right w:val="single" w:sz="4" w:space="0" w:color="000000"/>
            </w:tcBorders>
            <w:hideMark/>
          </w:tcPr>
          <w:p w14:paraId="7CB459B7"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2DE2B1E0"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w:t>
            </w:r>
          </w:p>
        </w:tc>
      </w:tr>
      <w:tr w:rsidR="004D4B81" w:rsidRPr="00D10902" w14:paraId="0CBF7928"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4E648B59"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8.</w:t>
            </w:r>
          </w:p>
        </w:tc>
        <w:tc>
          <w:tcPr>
            <w:tcW w:w="5388" w:type="dxa"/>
            <w:tcBorders>
              <w:top w:val="single" w:sz="4" w:space="0" w:color="000000"/>
              <w:left w:val="single" w:sz="4" w:space="0" w:color="000000"/>
              <w:bottom w:val="single" w:sz="4" w:space="0" w:color="000000"/>
              <w:right w:val="single" w:sz="4" w:space="0" w:color="000000"/>
            </w:tcBorders>
            <w:hideMark/>
          </w:tcPr>
          <w:p w14:paraId="0242A163"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Флипчарт на треноге</w:t>
            </w:r>
          </w:p>
        </w:tc>
        <w:tc>
          <w:tcPr>
            <w:tcW w:w="1559" w:type="dxa"/>
            <w:tcBorders>
              <w:top w:val="single" w:sz="4" w:space="0" w:color="000000"/>
              <w:left w:val="single" w:sz="4" w:space="0" w:color="000000"/>
              <w:bottom w:val="single" w:sz="4" w:space="0" w:color="000000"/>
              <w:right w:val="single" w:sz="4" w:space="0" w:color="000000"/>
            </w:tcBorders>
            <w:hideMark/>
          </w:tcPr>
          <w:p w14:paraId="51361474"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22BB768B"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w:t>
            </w:r>
          </w:p>
        </w:tc>
      </w:tr>
      <w:tr w:rsidR="004D4B81" w:rsidRPr="00D10902" w14:paraId="27F12093"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2897B206"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9.</w:t>
            </w:r>
          </w:p>
        </w:tc>
        <w:tc>
          <w:tcPr>
            <w:tcW w:w="5388" w:type="dxa"/>
            <w:tcBorders>
              <w:top w:val="single" w:sz="4" w:space="0" w:color="000000"/>
              <w:left w:val="single" w:sz="4" w:space="0" w:color="000000"/>
              <w:bottom w:val="single" w:sz="4" w:space="0" w:color="000000"/>
              <w:right w:val="single" w:sz="4" w:space="0" w:color="000000"/>
            </w:tcBorders>
            <w:hideMark/>
          </w:tcPr>
          <w:p w14:paraId="5E955663"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Трибуна</w:t>
            </w:r>
          </w:p>
        </w:tc>
        <w:tc>
          <w:tcPr>
            <w:tcW w:w="1559" w:type="dxa"/>
            <w:tcBorders>
              <w:top w:val="single" w:sz="4" w:space="0" w:color="000000"/>
              <w:left w:val="single" w:sz="4" w:space="0" w:color="000000"/>
              <w:bottom w:val="single" w:sz="4" w:space="0" w:color="000000"/>
              <w:right w:val="single" w:sz="4" w:space="0" w:color="000000"/>
            </w:tcBorders>
            <w:hideMark/>
          </w:tcPr>
          <w:p w14:paraId="221FF560"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3F151C72"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w:t>
            </w:r>
          </w:p>
        </w:tc>
      </w:tr>
      <w:tr w:rsidR="004D4B81" w:rsidRPr="00D10902" w14:paraId="03207A8B"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687B751A"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10.</w:t>
            </w:r>
          </w:p>
        </w:tc>
        <w:tc>
          <w:tcPr>
            <w:tcW w:w="5388" w:type="dxa"/>
            <w:tcBorders>
              <w:top w:val="single" w:sz="4" w:space="0" w:color="000000"/>
              <w:left w:val="single" w:sz="4" w:space="0" w:color="000000"/>
              <w:bottom w:val="single" w:sz="4" w:space="0" w:color="000000"/>
              <w:right w:val="single" w:sz="4" w:space="0" w:color="000000"/>
            </w:tcBorders>
            <w:hideMark/>
          </w:tcPr>
          <w:p w14:paraId="63484E25"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Огнетушитель углекислотный</w:t>
            </w:r>
          </w:p>
        </w:tc>
        <w:tc>
          <w:tcPr>
            <w:tcW w:w="1559" w:type="dxa"/>
            <w:tcBorders>
              <w:top w:val="single" w:sz="4" w:space="0" w:color="000000"/>
              <w:left w:val="single" w:sz="4" w:space="0" w:color="000000"/>
              <w:bottom w:val="single" w:sz="4" w:space="0" w:color="000000"/>
              <w:right w:val="single" w:sz="4" w:space="0" w:color="000000"/>
            </w:tcBorders>
            <w:hideMark/>
          </w:tcPr>
          <w:p w14:paraId="67EACA44"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355E70F7"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2</w:t>
            </w:r>
          </w:p>
        </w:tc>
      </w:tr>
      <w:tr w:rsidR="004D4B81" w:rsidRPr="00D10902" w14:paraId="5EACD75D"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1009CC90"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11.</w:t>
            </w:r>
          </w:p>
        </w:tc>
        <w:tc>
          <w:tcPr>
            <w:tcW w:w="5388" w:type="dxa"/>
            <w:tcBorders>
              <w:top w:val="single" w:sz="4" w:space="0" w:color="000000"/>
              <w:left w:val="single" w:sz="4" w:space="0" w:color="000000"/>
              <w:bottom w:val="single" w:sz="4" w:space="0" w:color="000000"/>
              <w:right w:val="single" w:sz="4" w:space="0" w:color="000000"/>
            </w:tcBorders>
            <w:hideMark/>
          </w:tcPr>
          <w:p w14:paraId="62F96E47"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Аптечка</w:t>
            </w:r>
          </w:p>
        </w:tc>
        <w:tc>
          <w:tcPr>
            <w:tcW w:w="1559" w:type="dxa"/>
            <w:tcBorders>
              <w:top w:val="single" w:sz="4" w:space="0" w:color="000000"/>
              <w:left w:val="single" w:sz="4" w:space="0" w:color="000000"/>
              <w:bottom w:val="single" w:sz="4" w:space="0" w:color="000000"/>
              <w:right w:val="single" w:sz="4" w:space="0" w:color="000000"/>
            </w:tcBorders>
            <w:hideMark/>
          </w:tcPr>
          <w:p w14:paraId="160892F4"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61FA6977"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w:t>
            </w:r>
          </w:p>
        </w:tc>
      </w:tr>
      <w:tr w:rsidR="004D4B81" w:rsidRPr="00D10902" w14:paraId="16E9018E"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27CF0286"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12</w:t>
            </w:r>
          </w:p>
        </w:tc>
        <w:tc>
          <w:tcPr>
            <w:tcW w:w="5388" w:type="dxa"/>
            <w:tcBorders>
              <w:top w:val="single" w:sz="4" w:space="0" w:color="000000"/>
              <w:left w:val="single" w:sz="4" w:space="0" w:color="000000"/>
              <w:bottom w:val="single" w:sz="4" w:space="0" w:color="000000"/>
              <w:right w:val="single" w:sz="4" w:space="0" w:color="000000"/>
            </w:tcBorders>
            <w:hideMark/>
          </w:tcPr>
          <w:p w14:paraId="4BA08C32"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Wi-Fi точка доступа</w:t>
            </w:r>
          </w:p>
        </w:tc>
        <w:tc>
          <w:tcPr>
            <w:tcW w:w="1559" w:type="dxa"/>
            <w:tcBorders>
              <w:top w:val="single" w:sz="4" w:space="0" w:color="000000"/>
              <w:left w:val="single" w:sz="4" w:space="0" w:color="000000"/>
              <w:bottom w:val="single" w:sz="4" w:space="0" w:color="000000"/>
              <w:right w:val="single" w:sz="4" w:space="0" w:color="000000"/>
            </w:tcBorders>
            <w:hideMark/>
          </w:tcPr>
          <w:p w14:paraId="692F38DF"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53A5B3A1"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w:t>
            </w:r>
          </w:p>
        </w:tc>
      </w:tr>
      <w:tr w:rsidR="004D4B81" w:rsidRPr="00D10902" w14:paraId="4540D980" w14:textId="77777777" w:rsidTr="00897645">
        <w:tc>
          <w:tcPr>
            <w:tcW w:w="10065" w:type="dxa"/>
            <w:gridSpan w:val="4"/>
            <w:tcBorders>
              <w:top w:val="single" w:sz="4" w:space="0" w:color="000000"/>
              <w:left w:val="single" w:sz="4" w:space="0" w:color="000000"/>
              <w:bottom w:val="single" w:sz="4" w:space="0" w:color="000000"/>
              <w:right w:val="single" w:sz="4" w:space="0" w:color="000000"/>
            </w:tcBorders>
            <w:hideMark/>
          </w:tcPr>
          <w:p w14:paraId="03ED64CE"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b/>
                <w:color w:val="000000"/>
                <w:sz w:val="24"/>
                <w:szCs w:val="24"/>
              </w:rPr>
            </w:pPr>
            <w:r w:rsidRPr="00D10902">
              <w:rPr>
                <w:rFonts w:cs="Times New Roman"/>
                <w:b/>
                <w:color w:val="000000"/>
                <w:sz w:val="24"/>
                <w:szCs w:val="24"/>
              </w:rPr>
              <w:t>Программное обеспечение</w:t>
            </w:r>
          </w:p>
        </w:tc>
      </w:tr>
      <w:tr w:rsidR="004D4B81" w:rsidRPr="00D10902" w14:paraId="21A53C11"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63E4D2D9"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w:t>
            </w:r>
          </w:p>
        </w:tc>
        <w:tc>
          <w:tcPr>
            <w:tcW w:w="5388" w:type="dxa"/>
            <w:tcBorders>
              <w:top w:val="single" w:sz="4" w:space="0" w:color="000000"/>
              <w:left w:val="single" w:sz="4" w:space="0" w:color="000000"/>
              <w:bottom w:val="single" w:sz="4" w:space="0" w:color="000000"/>
              <w:right w:val="single" w:sz="4" w:space="0" w:color="000000"/>
            </w:tcBorders>
            <w:hideMark/>
          </w:tcPr>
          <w:p w14:paraId="5C79B662" w14:textId="5FBD78C6"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ПО PyCharm</w:t>
            </w:r>
          </w:p>
        </w:tc>
        <w:tc>
          <w:tcPr>
            <w:tcW w:w="1559" w:type="dxa"/>
            <w:tcBorders>
              <w:top w:val="single" w:sz="4" w:space="0" w:color="000000"/>
              <w:left w:val="single" w:sz="4" w:space="0" w:color="000000"/>
              <w:bottom w:val="single" w:sz="4" w:space="0" w:color="000000"/>
              <w:right w:val="single" w:sz="4" w:space="0" w:color="000000"/>
            </w:tcBorders>
            <w:hideMark/>
          </w:tcPr>
          <w:p w14:paraId="4456A87D"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4B8AA9E9"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1F133D9A"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5AFE2BA5"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2.</w:t>
            </w:r>
          </w:p>
        </w:tc>
        <w:tc>
          <w:tcPr>
            <w:tcW w:w="5388" w:type="dxa"/>
            <w:tcBorders>
              <w:top w:val="single" w:sz="4" w:space="0" w:color="000000"/>
              <w:left w:val="single" w:sz="4" w:space="0" w:color="000000"/>
              <w:bottom w:val="single" w:sz="4" w:space="0" w:color="000000"/>
              <w:right w:val="single" w:sz="4" w:space="0" w:color="000000"/>
            </w:tcBorders>
            <w:hideMark/>
          </w:tcPr>
          <w:p w14:paraId="63DD401E" w14:textId="02CF2471"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ПО Notepad</w:t>
            </w:r>
          </w:p>
        </w:tc>
        <w:tc>
          <w:tcPr>
            <w:tcW w:w="1559" w:type="dxa"/>
            <w:tcBorders>
              <w:top w:val="single" w:sz="4" w:space="0" w:color="000000"/>
              <w:left w:val="single" w:sz="4" w:space="0" w:color="000000"/>
              <w:bottom w:val="single" w:sz="4" w:space="0" w:color="000000"/>
              <w:right w:val="single" w:sz="4" w:space="0" w:color="000000"/>
            </w:tcBorders>
            <w:hideMark/>
          </w:tcPr>
          <w:p w14:paraId="39F19D4F"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052CB472"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2F203C5F"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402EFBA9"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3.</w:t>
            </w:r>
          </w:p>
        </w:tc>
        <w:tc>
          <w:tcPr>
            <w:tcW w:w="5388" w:type="dxa"/>
            <w:tcBorders>
              <w:top w:val="single" w:sz="4" w:space="0" w:color="000000"/>
              <w:left w:val="single" w:sz="4" w:space="0" w:color="000000"/>
              <w:bottom w:val="single" w:sz="4" w:space="0" w:color="000000"/>
              <w:right w:val="single" w:sz="4" w:space="0" w:color="000000"/>
            </w:tcBorders>
            <w:hideMark/>
          </w:tcPr>
          <w:p w14:paraId="65795D81" w14:textId="5FB5B4BA"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ПО Sublime Text 3</w:t>
            </w:r>
          </w:p>
        </w:tc>
        <w:tc>
          <w:tcPr>
            <w:tcW w:w="1559" w:type="dxa"/>
            <w:tcBorders>
              <w:top w:val="single" w:sz="4" w:space="0" w:color="000000"/>
              <w:left w:val="single" w:sz="4" w:space="0" w:color="000000"/>
              <w:bottom w:val="single" w:sz="4" w:space="0" w:color="000000"/>
              <w:right w:val="single" w:sz="4" w:space="0" w:color="000000"/>
            </w:tcBorders>
            <w:hideMark/>
          </w:tcPr>
          <w:p w14:paraId="7C051944"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6AA74C1F"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2C764ADC"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02B8CCB3"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4.</w:t>
            </w:r>
          </w:p>
        </w:tc>
        <w:tc>
          <w:tcPr>
            <w:tcW w:w="5388" w:type="dxa"/>
            <w:tcBorders>
              <w:top w:val="single" w:sz="4" w:space="0" w:color="000000"/>
              <w:left w:val="single" w:sz="4" w:space="0" w:color="000000"/>
              <w:bottom w:val="single" w:sz="4" w:space="0" w:color="000000"/>
              <w:right w:val="single" w:sz="4" w:space="0" w:color="000000"/>
            </w:tcBorders>
            <w:hideMark/>
          </w:tcPr>
          <w:p w14:paraId="0691ADBF" w14:textId="1E61B180"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 xml:space="preserve">Web-brauser </w:t>
            </w:r>
            <w:r w:rsidR="001A4C7F">
              <w:rPr>
                <w:rFonts w:cs="Times New Roman"/>
                <w:color w:val="000000"/>
                <w:sz w:val="24"/>
                <w:szCs w:val="24"/>
              </w:rPr>
              <w:t>–</w:t>
            </w:r>
            <w:r w:rsidRPr="00D10902">
              <w:rPr>
                <w:rFonts w:cs="Times New Roman"/>
                <w:color w:val="000000"/>
                <w:sz w:val="24"/>
                <w:szCs w:val="24"/>
              </w:rPr>
              <w:t xml:space="preserve"> Firefox</w:t>
            </w:r>
          </w:p>
        </w:tc>
        <w:tc>
          <w:tcPr>
            <w:tcW w:w="1559" w:type="dxa"/>
            <w:tcBorders>
              <w:top w:val="single" w:sz="4" w:space="0" w:color="000000"/>
              <w:left w:val="single" w:sz="4" w:space="0" w:color="000000"/>
              <w:bottom w:val="single" w:sz="4" w:space="0" w:color="000000"/>
              <w:right w:val="single" w:sz="4" w:space="0" w:color="000000"/>
            </w:tcBorders>
            <w:hideMark/>
          </w:tcPr>
          <w:p w14:paraId="1DC32D24"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63A783C0"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4542A94E"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51229D82"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5.</w:t>
            </w:r>
          </w:p>
        </w:tc>
        <w:tc>
          <w:tcPr>
            <w:tcW w:w="5388" w:type="dxa"/>
            <w:tcBorders>
              <w:top w:val="single" w:sz="4" w:space="0" w:color="000000"/>
              <w:left w:val="single" w:sz="4" w:space="0" w:color="000000"/>
              <w:bottom w:val="single" w:sz="4" w:space="0" w:color="000000"/>
              <w:right w:val="single" w:sz="4" w:space="0" w:color="000000"/>
            </w:tcBorders>
            <w:hideMark/>
          </w:tcPr>
          <w:p w14:paraId="380157EC" w14:textId="24E337AB"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Web-brauser Chrome</w:t>
            </w:r>
          </w:p>
        </w:tc>
        <w:tc>
          <w:tcPr>
            <w:tcW w:w="1559" w:type="dxa"/>
            <w:tcBorders>
              <w:top w:val="single" w:sz="4" w:space="0" w:color="000000"/>
              <w:left w:val="single" w:sz="4" w:space="0" w:color="000000"/>
              <w:bottom w:val="single" w:sz="4" w:space="0" w:color="000000"/>
              <w:right w:val="single" w:sz="4" w:space="0" w:color="000000"/>
            </w:tcBorders>
            <w:hideMark/>
          </w:tcPr>
          <w:p w14:paraId="2696CE74"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027B0A31"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37F0D7F2"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2965F553"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6.</w:t>
            </w:r>
          </w:p>
        </w:tc>
        <w:tc>
          <w:tcPr>
            <w:tcW w:w="5388" w:type="dxa"/>
            <w:tcBorders>
              <w:top w:val="single" w:sz="4" w:space="0" w:color="000000"/>
              <w:left w:val="single" w:sz="4" w:space="0" w:color="000000"/>
              <w:bottom w:val="single" w:sz="4" w:space="0" w:color="000000"/>
              <w:right w:val="single" w:sz="4" w:space="0" w:color="000000"/>
            </w:tcBorders>
            <w:hideMark/>
          </w:tcPr>
          <w:p w14:paraId="47812F6B"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Adobe Photoshop</w:t>
            </w:r>
          </w:p>
        </w:tc>
        <w:tc>
          <w:tcPr>
            <w:tcW w:w="1559" w:type="dxa"/>
            <w:tcBorders>
              <w:top w:val="single" w:sz="4" w:space="0" w:color="000000"/>
              <w:left w:val="single" w:sz="4" w:space="0" w:color="000000"/>
              <w:bottom w:val="single" w:sz="4" w:space="0" w:color="000000"/>
              <w:right w:val="single" w:sz="4" w:space="0" w:color="000000"/>
            </w:tcBorders>
            <w:hideMark/>
          </w:tcPr>
          <w:p w14:paraId="4204F38A"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52FFBC8A"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4C64E891"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2D992247"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7.</w:t>
            </w:r>
          </w:p>
        </w:tc>
        <w:tc>
          <w:tcPr>
            <w:tcW w:w="5388" w:type="dxa"/>
            <w:tcBorders>
              <w:top w:val="single" w:sz="4" w:space="0" w:color="000000"/>
              <w:left w:val="single" w:sz="4" w:space="0" w:color="000000"/>
              <w:bottom w:val="single" w:sz="4" w:space="0" w:color="000000"/>
              <w:right w:val="single" w:sz="4" w:space="0" w:color="000000"/>
            </w:tcBorders>
            <w:hideMark/>
          </w:tcPr>
          <w:p w14:paraId="66C4BC95"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Adobe Dreamveawer</w:t>
            </w:r>
          </w:p>
        </w:tc>
        <w:tc>
          <w:tcPr>
            <w:tcW w:w="1559" w:type="dxa"/>
            <w:tcBorders>
              <w:top w:val="single" w:sz="4" w:space="0" w:color="000000"/>
              <w:left w:val="single" w:sz="4" w:space="0" w:color="000000"/>
              <w:bottom w:val="single" w:sz="4" w:space="0" w:color="000000"/>
              <w:right w:val="single" w:sz="4" w:space="0" w:color="000000"/>
            </w:tcBorders>
            <w:hideMark/>
          </w:tcPr>
          <w:p w14:paraId="24838236"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6427228A"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6019044A"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563AD3BF"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8.</w:t>
            </w:r>
          </w:p>
        </w:tc>
        <w:tc>
          <w:tcPr>
            <w:tcW w:w="5388" w:type="dxa"/>
            <w:tcBorders>
              <w:top w:val="single" w:sz="4" w:space="0" w:color="000000"/>
              <w:left w:val="single" w:sz="4" w:space="0" w:color="000000"/>
              <w:bottom w:val="single" w:sz="4" w:space="0" w:color="000000"/>
              <w:right w:val="single" w:sz="4" w:space="0" w:color="000000"/>
            </w:tcBorders>
            <w:hideMark/>
          </w:tcPr>
          <w:p w14:paraId="29DA34C2"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Adobe Illustrator</w:t>
            </w:r>
          </w:p>
        </w:tc>
        <w:tc>
          <w:tcPr>
            <w:tcW w:w="1559" w:type="dxa"/>
            <w:tcBorders>
              <w:top w:val="single" w:sz="4" w:space="0" w:color="000000"/>
              <w:left w:val="single" w:sz="4" w:space="0" w:color="000000"/>
              <w:bottom w:val="single" w:sz="4" w:space="0" w:color="000000"/>
              <w:right w:val="single" w:sz="4" w:space="0" w:color="000000"/>
            </w:tcBorders>
            <w:hideMark/>
          </w:tcPr>
          <w:p w14:paraId="3326BF4F"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70860274"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26467C1E"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3AC6774E"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lastRenderedPageBreak/>
              <w:t>9.</w:t>
            </w:r>
          </w:p>
        </w:tc>
        <w:tc>
          <w:tcPr>
            <w:tcW w:w="5388" w:type="dxa"/>
            <w:tcBorders>
              <w:top w:val="single" w:sz="4" w:space="0" w:color="000000"/>
              <w:left w:val="single" w:sz="4" w:space="0" w:color="000000"/>
              <w:bottom w:val="single" w:sz="4" w:space="0" w:color="000000"/>
              <w:right w:val="single" w:sz="4" w:space="0" w:color="000000"/>
            </w:tcBorders>
            <w:hideMark/>
          </w:tcPr>
          <w:p w14:paraId="6ADBBECE"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Gimp</w:t>
            </w:r>
          </w:p>
        </w:tc>
        <w:tc>
          <w:tcPr>
            <w:tcW w:w="1559" w:type="dxa"/>
            <w:tcBorders>
              <w:top w:val="single" w:sz="4" w:space="0" w:color="000000"/>
              <w:left w:val="single" w:sz="4" w:space="0" w:color="000000"/>
              <w:bottom w:val="single" w:sz="4" w:space="0" w:color="000000"/>
              <w:right w:val="single" w:sz="4" w:space="0" w:color="000000"/>
            </w:tcBorders>
            <w:hideMark/>
          </w:tcPr>
          <w:p w14:paraId="0B33CC04"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5D266D93"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510E04D8"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79144AF5"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10.</w:t>
            </w:r>
          </w:p>
        </w:tc>
        <w:tc>
          <w:tcPr>
            <w:tcW w:w="5388" w:type="dxa"/>
            <w:tcBorders>
              <w:top w:val="single" w:sz="4" w:space="0" w:color="000000"/>
              <w:left w:val="single" w:sz="4" w:space="0" w:color="000000"/>
              <w:bottom w:val="single" w:sz="4" w:space="0" w:color="000000"/>
              <w:right w:val="single" w:sz="4" w:space="0" w:color="000000"/>
            </w:tcBorders>
            <w:hideMark/>
          </w:tcPr>
          <w:p w14:paraId="1A8CA4D3"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Zeal</w:t>
            </w:r>
          </w:p>
        </w:tc>
        <w:tc>
          <w:tcPr>
            <w:tcW w:w="1559" w:type="dxa"/>
            <w:tcBorders>
              <w:top w:val="single" w:sz="4" w:space="0" w:color="000000"/>
              <w:left w:val="single" w:sz="4" w:space="0" w:color="000000"/>
              <w:bottom w:val="single" w:sz="4" w:space="0" w:color="000000"/>
              <w:right w:val="single" w:sz="4" w:space="0" w:color="000000"/>
            </w:tcBorders>
            <w:hideMark/>
          </w:tcPr>
          <w:p w14:paraId="209BE408"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1787D549"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46875357"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21DCBC92"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11.</w:t>
            </w:r>
          </w:p>
        </w:tc>
        <w:tc>
          <w:tcPr>
            <w:tcW w:w="5388" w:type="dxa"/>
            <w:tcBorders>
              <w:top w:val="single" w:sz="4" w:space="0" w:color="000000"/>
              <w:left w:val="single" w:sz="4" w:space="0" w:color="000000"/>
              <w:bottom w:val="single" w:sz="4" w:space="0" w:color="000000"/>
              <w:right w:val="single" w:sz="4" w:space="0" w:color="000000"/>
            </w:tcBorders>
            <w:hideMark/>
          </w:tcPr>
          <w:p w14:paraId="2C3AE84F"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Viseal Studuo Code</w:t>
            </w:r>
          </w:p>
        </w:tc>
        <w:tc>
          <w:tcPr>
            <w:tcW w:w="1559" w:type="dxa"/>
            <w:tcBorders>
              <w:top w:val="single" w:sz="4" w:space="0" w:color="000000"/>
              <w:left w:val="single" w:sz="4" w:space="0" w:color="000000"/>
              <w:bottom w:val="single" w:sz="4" w:space="0" w:color="000000"/>
              <w:right w:val="single" w:sz="4" w:space="0" w:color="000000"/>
            </w:tcBorders>
            <w:hideMark/>
          </w:tcPr>
          <w:p w14:paraId="6AEEEC2C"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6AE74D24"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2B29E3B2"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509514C9"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12.</w:t>
            </w:r>
          </w:p>
        </w:tc>
        <w:tc>
          <w:tcPr>
            <w:tcW w:w="5388" w:type="dxa"/>
            <w:tcBorders>
              <w:top w:val="single" w:sz="4" w:space="0" w:color="000000"/>
              <w:left w:val="single" w:sz="4" w:space="0" w:color="000000"/>
              <w:bottom w:val="single" w:sz="4" w:space="0" w:color="000000"/>
              <w:right w:val="single" w:sz="4" w:space="0" w:color="000000"/>
            </w:tcBorders>
            <w:hideMark/>
          </w:tcPr>
          <w:p w14:paraId="024B373E"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PHPSStorm</w:t>
            </w:r>
          </w:p>
        </w:tc>
        <w:tc>
          <w:tcPr>
            <w:tcW w:w="1559" w:type="dxa"/>
            <w:tcBorders>
              <w:top w:val="single" w:sz="4" w:space="0" w:color="000000"/>
              <w:left w:val="single" w:sz="4" w:space="0" w:color="000000"/>
              <w:bottom w:val="single" w:sz="4" w:space="0" w:color="000000"/>
              <w:right w:val="single" w:sz="4" w:space="0" w:color="000000"/>
            </w:tcBorders>
            <w:hideMark/>
          </w:tcPr>
          <w:p w14:paraId="1A92FF4C"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1458BBD0"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585A202D"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0110E1EF"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c>
          <w:tcPr>
            <w:tcW w:w="5388" w:type="dxa"/>
            <w:tcBorders>
              <w:top w:val="single" w:sz="4" w:space="0" w:color="000000"/>
              <w:left w:val="single" w:sz="4" w:space="0" w:color="000000"/>
              <w:bottom w:val="single" w:sz="4" w:space="0" w:color="000000"/>
              <w:right w:val="single" w:sz="4" w:space="0" w:color="000000"/>
            </w:tcBorders>
            <w:hideMark/>
          </w:tcPr>
          <w:p w14:paraId="7FB83F20"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Openserver Ultimate</w:t>
            </w:r>
          </w:p>
        </w:tc>
        <w:tc>
          <w:tcPr>
            <w:tcW w:w="1559" w:type="dxa"/>
            <w:tcBorders>
              <w:top w:val="single" w:sz="4" w:space="0" w:color="000000"/>
              <w:left w:val="single" w:sz="4" w:space="0" w:color="000000"/>
              <w:bottom w:val="single" w:sz="4" w:space="0" w:color="000000"/>
              <w:right w:val="single" w:sz="4" w:space="0" w:color="000000"/>
            </w:tcBorders>
            <w:hideMark/>
          </w:tcPr>
          <w:p w14:paraId="5A5A9C65"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612EB81D"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01D41DA8"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149150EA"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14.</w:t>
            </w:r>
          </w:p>
        </w:tc>
        <w:tc>
          <w:tcPr>
            <w:tcW w:w="5388" w:type="dxa"/>
            <w:tcBorders>
              <w:top w:val="single" w:sz="4" w:space="0" w:color="000000"/>
              <w:left w:val="single" w:sz="4" w:space="0" w:color="000000"/>
              <w:bottom w:val="single" w:sz="4" w:space="0" w:color="000000"/>
              <w:right w:val="single" w:sz="4" w:space="0" w:color="000000"/>
            </w:tcBorders>
            <w:hideMark/>
          </w:tcPr>
          <w:p w14:paraId="25D9F06F" w14:textId="3BDB6F7E"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Python</w:t>
            </w:r>
          </w:p>
        </w:tc>
        <w:tc>
          <w:tcPr>
            <w:tcW w:w="1559" w:type="dxa"/>
            <w:tcBorders>
              <w:top w:val="single" w:sz="4" w:space="0" w:color="000000"/>
              <w:left w:val="single" w:sz="4" w:space="0" w:color="000000"/>
              <w:bottom w:val="single" w:sz="4" w:space="0" w:color="000000"/>
              <w:right w:val="single" w:sz="4" w:space="0" w:color="000000"/>
            </w:tcBorders>
            <w:hideMark/>
          </w:tcPr>
          <w:p w14:paraId="34E99A7B"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00D83774"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1CBD28A3"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41827892"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15.</w:t>
            </w:r>
          </w:p>
        </w:tc>
        <w:tc>
          <w:tcPr>
            <w:tcW w:w="5388" w:type="dxa"/>
            <w:tcBorders>
              <w:top w:val="single" w:sz="4" w:space="0" w:color="000000"/>
              <w:left w:val="single" w:sz="4" w:space="0" w:color="000000"/>
              <w:bottom w:val="single" w:sz="4" w:space="0" w:color="000000"/>
              <w:right w:val="single" w:sz="4" w:space="0" w:color="000000"/>
            </w:tcBorders>
            <w:hideMark/>
          </w:tcPr>
          <w:p w14:paraId="45584367" w14:textId="6C50FC7A" w:rsidR="004D4B81" w:rsidRPr="00D10902" w:rsidRDefault="004D4B81">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Eclipse</w:t>
            </w:r>
          </w:p>
        </w:tc>
        <w:tc>
          <w:tcPr>
            <w:tcW w:w="1559" w:type="dxa"/>
            <w:tcBorders>
              <w:top w:val="single" w:sz="4" w:space="0" w:color="000000"/>
              <w:left w:val="single" w:sz="4" w:space="0" w:color="000000"/>
              <w:bottom w:val="single" w:sz="4" w:space="0" w:color="000000"/>
              <w:right w:val="single" w:sz="4" w:space="0" w:color="000000"/>
            </w:tcBorders>
            <w:hideMark/>
          </w:tcPr>
          <w:p w14:paraId="661EA726"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40FF49C0"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5A89D5BE"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1FCCBF8C"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16.</w:t>
            </w:r>
          </w:p>
        </w:tc>
        <w:tc>
          <w:tcPr>
            <w:tcW w:w="5388" w:type="dxa"/>
            <w:tcBorders>
              <w:top w:val="single" w:sz="4" w:space="0" w:color="000000"/>
              <w:left w:val="single" w:sz="4" w:space="0" w:color="000000"/>
              <w:bottom w:val="single" w:sz="4" w:space="0" w:color="000000"/>
              <w:right w:val="single" w:sz="4" w:space="0" w:color="000000"/>
            </w:tcBorders>
            <w:hideMark/>
          </w:tcPr>
          <w:p w14:paraId="0CDD1888"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Ninja IDE</w:t>
            </w:r>
          </w:p>
        </w:tc>
        <w:tc>
          <w:tcPr>
            <w:tcW w:w="1559" w:type="dxa"/>
            <w:tcBorders>
              <w:top w:val="single" w:sz="4" w:space="0" w:color="000000"/>
              <w:left w:val="single" w:sz="4" w:space="0" w:color="000000"/>
              <w:bottom w:val="single" w:sz="4" w:space="0" w:color="000000"/>
              <w:right w:val="single" w:sz="4" w:space="0" w:color="000000"/>
            </w:tcBorders>
            <w:hideMark/>
          </w:tcPr>
          <w:p w14:paraId="1902D580"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1CC55CE7"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r w:rsidR="004D4B81" w:rsidRPr="00D10902" w14:paraId="7BFC3BE1" w14:textId="77777777" w:rsidTr="00897645">
        <w:tc>
          <w:tcPr>
            <w:tcW w:w="708" w:type="dxa"/>
            <w:tcBorders>
              <w:top w:val="single" w:sz="4" w:space="0" w:color="000000"/>
              <w:left w:val="single" w:sz="4" w:space="0" w:color="000000"/>
              <w:bottom w:val="single" w:sz="4" w:space="0" w:color="000000"/>
              <w:right w:val="single" w:sz="4" w:space="0" w:color="000000"/>
            </w:tcBorders>
            <w:hideMark/>
          </w:tcPr>
          <w:p w14:paraId="74D9D354"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17.</w:t>
            </w:r>
          </w:p>
        </w:tc>
        <w:tc>
          <w:tcPr>
            <w:tcW w:w="5388" w:type="dxa"/>
            <w:tcBorders>
              <w:top w:val="single" w:sz="4" w:space="0" w:color="000000"/>
              <w:left w:val="single" w:sz="4" w:space="0" w:color="000000"/>
              <w:bottom w:val="single" w:sz="4" w:space="0" w:color="000000"/>
              <w:right w:val="single" w:sz="4" w:space="0" w:color="000000"/>
            </w:tcBorders>
            <w:hideMark/>
          </w:tcPr>
          <w:p w14:paraId="638D40A3"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left"/>
              <w:rPr>
                <w:rFonts w:cs="Times New Roman"/>
                <w:color w:val="000000"/>
                <w:sz w:val="24"/>
                <w:szCs w:val="24"/>
              </w:rPr>
            </w:pPr>
            <w:r w:rsidRPr="00D10902">
              <w:rPr>
                <w:rFonts w:cs="Times New Roman"/>
                <w:color w:val="000000"/>
                <w:sz w:val="24"/>
                <w:szCs w:val="24"/>
              </w:rPr>
              <w:t>Windows 10</w:t>
            </w:r>
          </w:p>
        </w:tc>
        <w:tc>
          <w:tcPr>
            <w:tcW w:w="1559" w:type="dxa"/>
            <w:tcBorders>
              <w:top w:val="single" w:sz="4" w:space="0" w:color="000000"/>
              <w:left w:val="single" w:sz="4" w:space="0" w:color="000000"/>
              <w:bottom w:val="single" w:sz="4" w:space="0" w:color="000000"/>
              <w:right w:val="single" w:sz="4" w:space="0" w:color="000000"/>
            </w:tcBorders>
            <w:hideMark/>
          </w:tcPr>
          <w:p w14:paraId="3CF5A89F"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шт.</w:t>
            </w:r>
          </w:p>
        </w:tc>
        <w:tc>
          <w:tcPr>
            <w:tcW w:w="2410" w:type="dxa"/>
            <w:tcBorders>
              <w:top w:val="single" w:sz="4" w:space="0" w:color="000000"/>
              <w:left w:val="single" w:sz="4" w:space="0" w:color="000000"/>
              <w:bottom w:val="single" w:sz="4" w:space="0" w:color="000000"/>
              <w:right w:val="single" w:sz="4" w:space="0" w:color="000000"/>
            </w:tcBorders>
            <w:hideMark/>
          </w:tcPr>
          <w:p w14:paraId="3752BBD2" w14:textId="77777777" w:rsidR="004D4B81" w:rsidRPr="00D10902" w:rsidRDefault="004D4B81" w:rsidP="00FE28C0">
            <w:pPr>
              <w:pStyle w:val="2f"/>
              <w:shd w:val="clear" w:color="auto" w:fill="auto"/>
              <w:tabs>
                <w:tab w:val="left" w:pos="567"/>
                <w:tab w:val="left" w:pos="851"/>
                <w:tab w:val="left" w:pos="1095"/>
              </w:tabs>
              <w:spacing w:after="0" w:line="240" w:lineRule="auto"/>
              <w:ind w:firstLine="0"/>
              <w:jc w:val="center"/>
              <w:rPr>
                <w:rFonts w:cs="Times New Roman"/>
                <w:color w:val="000000"/>
                <w:sz w:val="24"/>
                <w:szCs w:val="24"/>
              </w:rPr>
            </w:pPr>
            <w:r w:rsidRPr="00D10902">
              <w:rPr>
                <w:rFonts w:cs="Times New Roman"/>
                <w:color w:val="000000"/>
                <w:sz w:val="24"/>
                <w:szCs w:val="24"/>
              </w:rPr>
              <w:t>13</w:t>
            </w:r>
          </w:p>
        </w:tc>
      </w:tr>
    </w:tbl>
    <w:p w14:paraId="00571871" w14:textId="77777777" w:rsidR="004D4B81" w:rsidRPr="00D10902" w:rsidRDefault="004D4B81" w:rsidP="004D4B81">
      <w:pPr>
        <w:jc w:val="both"/>
        <w:rPr>
          <w:rFonts w:ascii="Times New Roman" w:hAnsi="Times New Roman" w:cs="Times New Roman"/>
          <w:sz w:val="24"/>
          <w:szCs w:val="24"/>
        </w:rPr>
      </w:pPr>
    </w:p>
    <w:p w14:paraId="28515B0E" w14:textId="567CA047" w:rsidR="004D4B81" w:rsidRPr="00897645" w:rsidRDefault="0084113A" w:rsidP="00897645">
      <w:pPr>
        <w:jc w:val="both"/>
        <w:rPr>
          <w:rFonts w:ascii="Times New Roman" w:hAnsi="Times New Roman" w:cs="Times New Roman"/>
          <w:b/>
          <w:bCs/>
          <w:sz w:val="24"/>
          <w:szCs w:val="24"/>
        </w:rPr>
      </w:pPr>
      <w:r>
        <w:rPr>
          <w:rFonts w:ascii="Times New Roman" w:hAnsi="Times New Roman" w:cs="Times New Roman"/>
          <w:b/>
          <w:bCs/>
          <w:sz w:val="24"/>
          <w:szCs w:val="24"/>
          <w:lang w:val="en-US"/>
        </w:rPr>
        <w:t xml:space="preserve">IV. </w:t>
      </w:r>
      <w:r w:rsidRPr="00897645">
        <w:rPr>
          <w:rFonts w:ascii="Times New Roman" w:hAnsi="Times New Roman" w:cs="Times New Roman"/>
          <w:b/>
          <w:bCs/>
          <w:sz w:val="24"/>
          <w:szCs w:val="24"/>
        </w:rPr>
        <w:t>ПРИЛОЖЕНИЕ И ДОПОЛНЕНИЯ</w:t>
      </w:r>
    </w:p>
    <w:p w14:paraId="3F303F7E" w14:textId="10705BAD" w:rsidR="004D4B81" w:rsidRPr="00F87F19" w:rsidRDefault="00911667" w:rsidP="00897645">
      <w:pPr>
        <w:spacing w:line="276" w:lineRule="auto"/>
        <w:ind w:firstLine="567"/>
        <w:jc w:val="both"/>
        <w:rPr>
          <w:rFonts w:ascii="Times New Roman" w:eastAsiaTheme="minorEastAsia" w:hAnsi="Times New Roman" w:cs="Times New Roman"/>
          <w:bCs/>
          <w:sz w:val="24"/>
          <w:szCs w:val="24"/>
        </w:rPr>
      </w:pPr>
      <w:hyperlink r:id="rId117" w:history="1">
        <w:r w:rsidR="004D4B81" w:rsidRPr="00D10902">
          <w:rPr>
            <w:rStyle w:val="a3"/>
            <w:rFonts w:ascii="Times New Roman" w:eastAsiaTheme="minorEastAsia" w:hAnsi="Times New Roman" w:cs="Times New Roman"/>
            <w:bCs/>
            <w:sz w:val="24"/>
            <w:szCs w:val="24"/>
            <w:lang w:val="en-US"/>
          </w:rPr>
          <w:t>http</w:t>
        </w:r>
        <w:r w:rsidR="004D4B81" w:rsidRPr="00D10902">
          <w:rPr>
            <w:rStyle w:val="a3"/>
            <w:rFonts w:ascii="Times New Roman" w:eastAsiaTheme="minorEastAsia" w:hAnsi="Times New Roman" w:cs="Times New Roman"/>
            <w:bCs/>
            <w:sz w:val="24"/>
            <w:szCs w:val="24"/>
          </w:rPr>
          <w:t>://</w:t>
        </w:r>
        <w:r w:rsidR="004D4B81" w:rsidRPr="00D10902">
          <w:rPr>
            <w:rStyle w:val="a3"/>
            <w:rFonts w:ascii="Times New Roman" w:eastAsiaTheme="minorEastAsia" w:hAnsi="Times New Roman" w:cs="Times New Roman"/>
            <w:bCs/>
            <w:sz w:val="24"/>
            <w:szCs w:val="24"/>
            <w:lang w:val="en-US"/>
          </w:rPr>
          <w:t>www</w:t>
        </w:r>
        <w:r w:rsidR="004D4B81" w:rsidRPr="00D10902">
          <w:rPr>
            <w:rStyle w:val="a3"/>
            <w:rFonts w:ascii="Times New Roman" w:eastAsiaTheme="minorEastAsia" w:hAnsi="Times New Roman" w:cs="Times New Roman"/>
            <w:bCs/>
            <w:sz w:val="24"/>
            <w:szCs w:val="24"/>
          </w:rPr>
          <w:t>.</w:t>
        </w:r>
        <w:r w:rsidR="004D4B81" w:rsidRPr="00D10902">
          <w:rPr>
            <w:rStyle w:val="a3"/>
            <w:rFonts w:ascii="Times New Roman" w:eastAsiaTheme="minorEastAsia" w:hAnsi="Times New Roman" w:cs="Times New Roman"/>
            <w:bCs/>
            <w:sz w:val="24"/>
            <w:szCs w:val="24"/>
            <w:lang w:val="en-US"/>
          </w:rPr>
          <w:t>sumina</w:t>
        </w:r>
        <w:r w:rsidR="004D4B81" w:rsidRPr="00D10902">
          <w:rPr>
            <w:rStyle w:val="a3"/>
            <w:rFonts w:ascii="Times New Roman" w:eastAsiaTheme="minorEastAsia" w:hAnsi="Times New Roman" w:cs="Times New Roman"/>
            <w:bCs/>
            <w:sz w:val="24"/>
            <w:szCs w:val="24"/>
          </w:rPr>
          <w:t>-</w:t>
        </w:r>
        <w:r w:rsidR="004D4B81" w:rsidRPr="00D10902">
          <w:rPr>
            <w:rStyle w:val="a3"/>
            <w:rFonts w:ascii="Times New Roman" w:eastAsiaTheme="minorEastAsia" w:hAnsi="Times New Roman" w:cs="Times New Roman"/>
            <w:bCs/>
            <w:sz w:val="24"/>
            <w:szCs w:val="24"/>
            <w:lang w:val="en-US"/>
          </w:rPr>
          <w:t>yuliya</w:t>
        </w:r>
        <w:r w:rsidR="004D4B81" w:rsidRPr="00D10902">
          <w:rPr>
            <w:rStyle w:val="a3"/>
            <w:rFonts w:ascii="Times New Roman" w:eastAsiaTheme="minorEastAsia" w:hAnsi="Times New Roman" w:cs="Times New Roman"/>
            <w:bCs/>
            <w:sz w:val="24"/>
            <w:szCs w:val="24"/>
          </w:rPr>
          <w:t>.</w:t>
        </w:r>
        <w:r w:rsidR="004D4B81" w:rsidRPr="00D10902">
          <w:rPr>
            <w:rStyle w:val="a3"/>
            <w:rFonts w:ascii="Times New Roman" w:eastAsiaTheme="minorEastAsia" w:hAnsi="Times New Roman" w:cs="Times New Roman"/>
            <w:bCs/>
            <w:sz w:val="24"/>
            <w:szCs w:val="24"/>
            <w:lang w:val="en-US"/>
          </w:rPr>
          <w:t>ru</w:t>
        </w:r>
        <w:r w:rsidR="004D4B81" w:rsidRPr="00D10902">
          <w:rPr>
            <w:rStyle w:val="a3"/>
            <w:rFonts w:ascii="Times New Roman" w:eastAsiaTheme="minorEastAsia" w:hAnsi="Times New Roman" w:cs="Times New Roman"/>
            <w:bCs/>
            <w:sz w:val="24"/>
            <w:szCs w:val="24"/>
          </w:rPr>
          <w:t>/</w:t>
        </w:r>
        <w:r w:rsidR="004D4B81" w:rsidRPr="00D10902">
          <w:rPr>
            <w:rStyle w:val="a3"/>
            <w:rFonts w:ascii="Times New Roman" w:eastAsiaTheme="minorEastAsia" w:hAnsi="Times New Roman" w:cs="Times New Roman"/>
            <w:bCs/>
            <w:sz w:val="24"/>
            <w:szCs w:val="24"/>
            <w:lang w:val="en-US"/>
          </w:rPr>
          <w:t>dokument</w:t>
        </w:r>
        <w:r w:rsidR="004D4B81" w:rsidRPr="00D10902">
          <w:rPr>
            <w:rStyle w:val="a3"/>
            <w:rFonts w:ascii="Times New Roman" w:eastAsiaTheme="minorEastAsia" w:hAnsi="Times New Roman" w:cs="Times New Roman"/>
            <w:bCs/>
            <w:sz w:val="24"/>
            <w:szCs w:val="24"/>
          </w:rPr>
          <w:t>_</w:t>
        </w:r>
        <w:r w:rsidR="004D4B81" w:rsidRPr="00D10902">
          <w:rPr>
            <w:rStyle w:val="a3"/>
            <w:rFonts w:ascii="Times New Roman" w:eastAsiaTheme="minorEastAsia" w:hAnsi="Times New Roman" w:cs="Times New Roman"/>
            <w:bCs/>
            <w:sz w:val="24"/>
            <w:szCs w:val="24"/>
            <w:lang w:val="en-US"/>
          </w:rPr>
          <w:t>sait</w:t>
        </w:r>
        <w:r w:rsidR="004D4B81" w:rsidRPr="00D10902">
          <w:rPr>
            <w:rStyle w:val="a3"/>
            <w:rFonts w:ascii="Times New Roman" w:eastAsiaTheme="minorEastAsia" w:hAnsi="Times New Roman" w:cs="Times New Roman"/>
            <w:bCs/>
            <w:sz w:val="24"/>
            <w:szCs w:val="24"/>
          </w:rPr>
          <w:t>/</w:t>
        </w:r>
        <w:r w:rsidR="004D4B81" w:rsidRPr="00D10902">
          <w:rPr>
            <w:rStyle w:val="a3"/>
            <w:rFonts w:ascii="Times New Roman" w:eastAsiaTheme="minorEastAsia" w:hAnsi="Times New Roman" w:cs="Times New Roman"/>
            <w:bCs/>
            <w:sz w:val="24"/>
            <w:szCs w:val="24"/>
            <w:lang w:val="en-US"/>
          </w:rPr>
          <w:t>knigi</w:t>
        </w:r>
        <w:r w:rsidR="004D4B81" w:rsidRPr="00D10902">
          <w:rPr>
            <w:rStyle w:val="a3"/>
            <w:rFonts w:ascii="Times New Roman" w:eastAsiaTheme="minorEastAsia" w:hAnsi="Times New Roman" w:cs="Times New Roman"/>
            <w:bCs/>
            <w:sz w:val="24"/>
            <w:szCs w:val="24"/>
          </w:rPr>
          <w:t>/</w:t>
        </w:r>
        <w:r w:rsidR="004D4B81" w:rsidRPr="00D10902">
          <w:rPr>
            <w:rStyle w:val="a3"/>
            <w:rFonts w:ascii="Times New Roman" w:eastAsiaTheme="minorEastAsia" w:hAnsi="Times New Roman" w:cs="Times New Roman"/>
            <w:bCs/>
            <w:sz w:val="24"/>
            <w:szCs w:val="24"/>
            <w:lang w:val="en-US"/>
          </w:rPr>
          <w:t>Dzheyson</w:t>
        </w:r>
        <w:r w:rsidR="004D4B81" w:rsidRPr="00D10902">
          <w:rPr>
            <w:rStyle w:val="a3"/>
            <w:rFonts w:ascii="Times New Roman" w:eastAsiaTheme="minorEastAsia" w:hAnsi="Times New Roman" w:cs="Times New Roman"/>
            <w:bCs/>
            <w:sz w:val="24"/>
            <w:szCs w:val="24"/>
          </w:rPr>
          <w:t>_</w:t>
        </w:r>
        <w:r w:rsidR="004D4B81" w:rsidRPr="00D10902">
          <w:rPr>
            <w:rStyle w:val="a3"/>
            <w:rFonts w:ascii="Times New Roman" w:eastAsiaTheme="minorEastAsia" w:hAnsi="Times New Roman" w:cs="Times New Roman"/>
            <w:bCs/>
            <w:sz w:val="24"/>
            <w:szCs w:val="24"/>
            <w:lang w:val="en-US"/>
          </w:rPr>
          <w:t>Briggs</w:t>
        </w:r>
        <w:r w:rsidR="004D4B81" w:rsidRPr="00D10902">
          <w:rPr>
            <w:rStyle w:val="a3"/>
            <w:rFonts w:ascii="Times New Roman" w:eastAsiaTheme="minorEastAsia" w:hAnsi="Times New Roman" w:cs="Times New Roman"/>
            <w:bCs/>
            <w:sz w:val="24"/>
            <w:szCs w:val="24"/>
          </w:rPr>
          <w:t>_</w:t>
        </w:r>
        <w:r w:rsidR="004D4B81" w:rsidRPr="00D10902">
          <w:rPr>
            <w:rStyle w:val="a3"/>
            <w:rFonts w:ascii="Times New Roman" w:eastAsiaTheme="minorEastAsia" w:hAnsi="Times New Roman" w:cs="Times New Roman"/>
            <w:bCs/>
            <w:sz w:val="24"/>
            <w:szCs w:val="24"/>
            <w:lang w:val="en-US"/>
          </w:rPr>
          <w:t>Python</w:t>
        </w:r>
        <w:r w:rsidR="004D4B81" w:rsidRPr="00D10902">
          <w:rPr>
            <w:rStyle w:val="a3"/>
            <w:rFonts w:ascii="Times New Roman" w:eastAsiaTheme="minorEastAsia" w:hAnsi="Times New Roman" w:cs="Times New Roman"/>
            <w:bCs/>
            <w:sz w:val="24"/>
            <w:szCs w:val="24"/>
          </w:rPr>
          <w:t>_</w:t>
        </w:r>
        <w:r w:rsidR="004D4B81" w:rsidRPr="00D10902">
          <w:rPr>
            <w:rStyle w:val="a3"/>
            <w:rFonts w:ascii="Times New Roman" w:eastAsiaTheme="minorEastAsia" w:hAnsi="Times New Roman" w:cs="Times New Roman"/>
            <w:bCs/>
            <w:sz w:val="24"/>
            <w:szCs w:val="24"/>
            <w:lang w:val="en-US"/>
          </w:rPr>
          <w:t>dlya</w:t>
        </w:r>
        <w:r w:rsidR="004D4B81" w:rsidRPr="00D10902">
          <w:rPr>
            <w:rStyle w:val="a3"/>
            <w:rFonts w:ascii="Times New Roman" w:eastAsiaTheme="minorEastAsia" w:hAnsi="Times New Roman" w:cs="Times New Roman"/>
            <w:bCs/>
            <w:sz w:val="24"/>
            <w:szCs w:val="24"/>
          </w:rPr>
          <w:t>_</w:t>
        </w:r>
        <w:r w:rsidR="004D4B81" w:rsidRPr="00D10902">
          <w:rPr>
            <w:rStyle w:val="a3"/>
            <w:rFonts w:ascii="Times New Roman" w:eastAsiaTheme="minorEastAsia" w:hAnsi="Times New Roman" w:cs="Times New Roman"/>
            <w:bCs/>
            <w:sz w:val="24"/>
            <w:szCs w:val="24"/>
            <w:lang w:val="en-US"/>
          </w:rPr>
          <w:t>detey</w:t>
        </w:r>
        <w:r w:rsidR="004D4B81" w:rsidRPr="00D10902">
          <w:rPr>
            <w:rStyle w:val="a3"/>
            <w:rFonts w:ascii="Times New Roman" w:eastAsiaTheme="minorEastAsia" w:hAnsi="Times New Roman" w:cs="Times New Roman"/>
            <w:bCs/>
            <w:sz w:val="24"/>
            <w:szCs w:val="24"/>
          </w:rPr>
          <w:t>.</w:t>
        </w:r>
        <w:r w:rsidR="004D4B81" w:rsidRPr="00D10902">
          <w:rPr>
            <w:rStyle w:val="a3"/>
            <w:rFonts w:ascii="Times New Roman" w:eastAsiaTheme="minorEastAsia" w:hAnsi="Times New Roman" w:cs="Times New Roman"/>
            <w:bCs/>
            <w:sz w:val="24"/>
            <w:szCs w:val="24"/>
            <w:lang w:val="en-US"/>
          </w:rPr>
          <w:t>pdf</w:t>
        </w:r>
      </w:hyperlink>
      <w:r w:rsidR="006B3ABA">
        <w:rPr>
          <w:rFonts w:ascii="Times New Roman" w:eastAsiaTheme="minorEastAsia" w:hAnsi="Times New Roman" w:cs="Times New Roman"/>
          <w:bCs/>
          <w:sz w:val="24"/>
          <w:szCs w:val="24"/>
        </w:rPr>
        <w:t xml:space="preserve"> </w:t>
      </w:r>
      <w:r w:rsidR="004D4B81" w:rsidRPr="00D10902">
        <w:rPr>
          <w:rFonts w:ascii="Times New Roman" w:eastAsiaTheme="minorEastAsia" w:hAnsi="Times New Roman" w:cs="Times New Roman"/>
          <w:bCs/>
          <w:sz w:val="24"/>
          <w:szCs w:val="24"/>
        </w:rPr>
        <w:t xml:space="preserve">- </w:t>
      </w:r>
      <w:r w:rsidR="004D4B81" w:rsidRPr="00D10902">
        <w:rPr>
          <w:rFonts w:ascii="Times New Roman" w:hAnsi="Times New Roman" w:cs="Times New Roman"/>
          <w:color w:val="000000"/>
          <w:sz w:val="24"/>
          <w:szCs w:val="24"/>
        </w:rPr>
        <w:t>Python для детей. Самоучитель по программированию</w:t>
      </w:r>
    </w:p>
    <w:p w14:paraId="29D34EE3" w14:textId="1CBBB863" w:rsidR="004D4B81" w:rsidRPr="00D10902" w:rsidRDefault="004D4B81">
      <w:pPr>
        <w:rPr>
          <w:rFonts w:ascii="Times New Roman" w:hAnsi="Times New Roman" w:cs="Times New Roman"/>
        </w:rPr>
      </w:pPr>
      <w:r w:rsidRPr="00D10902">
        <w:rPr>
          <w:rFonts w:ascii="Times New Roman" w:hAnsi="Times New Roman" w:cs="Times New Roman"/>
        </w:rPr>
        <w:br w:type="page"/>
      </w:r>
    </w:p>
    <w:p w14:paraId="463B8E80" w14:textId="00526C9D" w:rsidR="0043627C" w:rsidRPr="00D10902" w:rsidRDefault="003F2640" w:rsidP="00D03FC1">
      <w:pPr>
        <w:pStyle w:val="3"/>
        <w:rPr>
          <w:rFonts w:ascii="Times New Roman" w:hAnsi="Times New Roman" w:cs="Times New Roman"/>
        </w:rPr>
      </w:pPr>
      <w:bookmarkStart w:id="200" w:name="_Toc138840026"/>
      <w:bookmarkStart w:id="201" w:name="_Toc138840027"/>
      <w:bookmarkEnd w:id="200"/>
      <w:r w:rsidRPr="00D10902">
        <w:rPr>
          <w:rFonts w:ascii="Times New Roman" w:hAnsi="Times New Roman" w:cs="Times New Roman"/>
          <w:caps w:val="0"/>
        </w:rPr>
        <w:lastRenderedPageBreak/>
        <w:t>ЛАБОРАНТ ХИМИЧЕСКОГО АНАЛИЗА</w:t>
      </w:r>
      <w:bookmarkEnd w:id="201"/>
    </w:p>
    <w:p w14:paraId="445D2E99" w14:textId="09D8D13E" w:rsidR="0043627C" w:rsidRPr="006B3ABA" w:rsidRDefault="006B3ABA" w:rsidP="00897645">
      <w:pPr>
        <w:spacing w:after="0"/>
        <w:rPr>
          <w:rFonts w:ascii="Times New Roman" w:hAnsi="Times New Roman" w:cs="Times New Roman"/>
          <w:b/>
          <w:bCs/>
          <w:sz w:val="24"/>
          <w:szCs w:val="24"/>
        </w:rPr>
      </w:pPr>
      <w:r>
        <w:rPr>
          <w:rFonts w:ascii="Times New Roman" w:hAnsi="Times New Roman" w:cs="Times New Roman"/>
          <w:b/>
          <w:bCs/>
          <w:sz w:val="24"/>
          <w:szCs w:val="24"/>
          <w:lang w:val="en-US"/>
        </w:rPr>
        <w:t>I</w:t>
      </w:r>
      <w:r w:rsidR="0043627C" w:rsidRPr="00D10902">
        <w:rPr>
          <w:rFonts w:ascii="Times New Roman" w:hAnsi="Times New Roman" w:cs="Times New Roman"/>
          <w:b/>
          <w:bCs/>
          <w:sz w:val="24"/>
          <w:szCs w:val="24"/>
        </w:rPr>
        <w:t>.</w:t>
      </w:r>
      <w:r w:rsidRPr="00897645">
        <w:rPr>
          <w:rFonts w:ascii="Times New Roman" w:hAnsi="Times New Roman" w:cs="Times New Roman"/>
          <w:b/>
          <w:bCs/>
          <w:sz w:val="24"/>
          <w:szCs w:val="24"/>
        </w:rPr>
        <w:t xml:space="preserve"> </w:t>
      </w:r>
      <w:r w:rsidR="0084113A" w:rsidRPr="00D10902">
        <w:rPr>
          <w:rFonts w:ascii="Times New Roman" w:hAnsi="Times New Roman" w:cs="Times New Roman"/>
          <w:b/>
          <w:bCs/>
          <w:sz w:val="24"/>
          <w:szCs w:val="24"/>
        </w:rPr>
        <w:t>ПАСПОРТ ПРОГРАММЫ</w:t>
      </w:r>
      <w:r w:rsidR="0084113A" w:rsidRPr="00897645">
        <w:rPr>
          <w:rFonts w:ascii="Times New Roman" w:hAnsi="Times New Roman" w:cs="Times New Roman"/>
          <w:b/>
          <w:bCs/>
          <w:sz w:val="24"/>
          <w:szCs w:val="24"/>
        </w:rPr>
        <w:t xml:space="preserve"> </w:t>
      </w:r>
      <w:r w:rsidR="0084113A">
        <w:rPr>
          <w:rFonts w:ascii="Times New Roman" w:hAnsi="Times New Roman" w:cs="Times New Roman"/>
          <w:b/>
          <w:bCs/>
          <w:sz w:val="24"/>
          <w:szCs w:val="24"/>
        </w:rPr>
        <w:t>ПРОФЕССИОНАЛЬНОЙ ПРОБЫ</w:t>
      </w:r>
    </w:p>
    <w:p w14:paraId="76D4D818" w14:textId="5DDFEA06" w:rsidR="005A0408" w:rsidRDefault="0093199D" w:rsidP="005A0408">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Профессиональная среда: </w:t>
      </w:r>
      <w:r w:rsidR="006B3ABA">
        <w:rPr>
          <w:rFonts w:ascii="Times New Roman" w:eastAsia="Times New Roman" w:hAnsi="Times New Roman" w:cs="Times New Roman"/>
          <w:b/>
          <w:sz w:val="24"/>
          <w:szCs w:val="24"/>
        </w:rPr>
        <w:t>у</w:t>
      </w:r>
      <w:r w:rsidRPr="00D10902">
        <w:rPr>
          <w:rFonts w:ascii="Times New Roman" w:eastAsia="Times New Roman" w:hAnsi="Times New Roman" w:cs="Times New Roman"/>
          <w:b/>
          <w:sz w:val="24"/>
          <w:szCs w:val="24"/>
        </w:rPr>
        <w:t>мная</w:t>
      </w:r>
    </w:p>
    <w:p w14:paraId="4D0D5053" w14:textId="7221D25A" w:rsidR="0093199D" w:rsidRPr="005A0408" w:rsidRDefault="0093199D" w:rsidP="005A0408">
      <w:pPr>
        <w:spacing w:after="0" w:line="276" w:lineRule="auto"/>
        <w:jc w:val="center"/>
        <w:rPr>
          <w:rFonts w:ascii="Times New Roman" w:eastAsia="Times New Roman" w:hAnsi="Times New Roman" w:cs="Times New Roman"/>
          <w:b/>
          <w:sz w:val="24"/>
          <w:szCs w:val="24"/>
        </w:rPr>
      </w:pPr>
      <w:r w:rsidRPr="0093199D">
        <w:rPr>
          <w:rFonts w:ascii="Times New Roman" w:hAnsi="Times New Roman" w:cs="Times New Roman"/>
          <w:b/>
          <w:bCs/>
          <w:sz w:val="24"/>
          <w:szCs w:val="24"/>
        </w:rPr>
        <w:t>Профессиональное направление</w:t>
      </w:r>
      <w:r w:rsidRPr="0093199D">
        <w:rPr>
          <w:rFonts w:ascii="Times New Roman" w:hAnsi="Times New Roman" w:cs="Times New Roman"/>
          <w:b/>
          <w:bCs/>
          <w:sz w:val="24"/>
          <w:szCs w:val="24"/>
        </w:rPr>
        <w:tab/>
      </w:r>
      <w:r>
        <w:rPr>
          <w:rFonts w:ascii="Times New Roman" w:hAnsi="Times New Roman" w:cs="Times New Roman"/>
          <w:b/>
          <w:bCs/>
          <w:sz w:val="24"/>
          <w:szCs w:val="24"/>
        </w:rPr>
        <w:t xml:space="preserve">: </w:t>
      </w:r>
      <w:r w:rsidR="006B3ABA">
        <w:rPr>
          <w:rFonts w:ascii="Times New Roman" w:hAnsi="Times New Roman" w:cs="Times New Roman"/>
          <w:b/>
          <w:bCs/>
          <w:sz w:val="24"/>
          <w:szCs w:val="24"/>
        </w:rPr>
        <w:t>л</w:t>
      </w:r>
      <w:r w:rsidRPr="0093199D">
        <w:rPr>
          <w:rFonts w:ascii="Times New Roman" w:hAnsi="Times New Roman" w:cs="Times New Roman"/>
          <w:b/>
          <w:bCs/>
          <w:sz w:val="24"/>
          <w:szCs w:val="24"/>
        </w:rPr>
        <w:t>аборант химического анализа</w:t>
      </w:r>
    </w:p>
    <w:p w14:paraId="4A500AC8" w14:textId="77777777" w:rsidR="0093199D" w:rsidRPr="005662E5" w:rsidRDefault="0093199D" w:rsidP="0093199D">
      <w:pPr>
        <w:spacing w:after="0" w:line="276" w:lineRule="auto"/>
        <w:rPr>
          <w:rFonts w:ascii="Times New Roman" w:eastAsia="Times New Roman" w:hAnsi="Times New Roman" w:cs="Times New Roman"/>
          <w:b/>
          <w:i/>
          <w:sz w:val="24"/>
          <w:szCs w:val="24"/>
        </w:rPr>
      </w:pPr>
      <w:r w:rsidRPr="005662E5">
        <w:rPr>
          <w:rFonts w:ascii="Times New Roman" w:eastAsia="Times New Roman" w:hAnsi="Times New Roman" w:cs="Times New Roman"/>
          <w:b/>
          <w:sz w:val="24"/>
          <w:szCs w:val="24"/>
        </w:rPr>
        <w:t>Автор программы</w:t>
      </w:r>
    </w:p>
    <w:p w14:paraId="7BBA7FF5" w14:textId="77777777" w:rsidR="0093199D" w:rsidRPr="005662E5" w:rsidRDefault="0093199D" w:rsidP="0093199D">
      <w:pPr>
        <w:spacing w:after="0" w:line="276" w:lineRule="auto"/>
        <w:rPr>
          <w:rFonts w:ascii="Times New Roman" w:hAnsi="Times New Roman" w:cs="Times New Roman"/>
          <w:b/>
          <w:bCs/>
          <w:i/>
          <w:iCs/>
          <w:sz w:val="24"/>
          <w:szCs w:val="24"/>
        </w:rPr>
      </w:pPr>
      <w:r w:rsidRPr="005662E5">
        <w:rPr>
          <w:rFonts w:ascii="Times New Roman" w:eastAsia="Times New Roman" w:hAnsi="Times New Roman" w:cs="Times New Roman"/>
          <w:b/>
          <w:sz w:val="24"/>
          <w:szCs w:val="24"/>
        </w:rPr>
        <w:t>Контакты автора</w:t>
      </w:r>
    </w:p>
    <w:tbl>
      <w:tblPr>
        <w:tblW w:w="995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6"/>
        <w:gridCol w:w="1361"/>
        <w:gridCol w:w="1408"/>
        <w:gridCol w:w="1412"/>
        <w:gridCol w:w="4460"/>
      </w:tblGrid>
      <w:tr w:rsidR="0072285D" w:rsidRPr="00D10902" w14:paraId="268880F8" w14:textId="77777777" w:rsidTr="00897645">
        <w:tc>
          <w:tcPr>
            <w:tcW w:w="1188" w:type="dxa"/>
            <w:shd w:val="clear" w:color="auto" w:fill="auto"/>
            <w:vAlign w:val="center"/>
          </w:tcPr>
          <w:p w14:paraId="7D31B0D5" w14:textId="10FE5738" w:rsidR="0072285D" w:rsidRPr="00D10902" w:rsidRDefault="005A0408" w:rsidP="005A0408">
            <w:pPr>
              <w:pStyle w:val="ad"/>
              <w:ind w:left="-169" w:right="-106"/>
              <w:jc w:val="center"/>
              <w:rPr>
                <w:rFonts w:ascii="Times New Roman" w:hAnsi="Times New Roman" w:cs="Times New Roman"/>
                <w:b/>
                <w:bCs/>
                <w:i/>
                <w:iCs/>
                <w:sz w:val="24"/>
                <w:szCs w:val="24"/>
              </w:rPr>
            </w:pPr>
            <w:r>
              <w:rPr>
                <w:rFonts w:ascii="Times New Roman" w:hAnsi="Times New Roman" w:cs="Times New Roman"/>
                <w:i/>
                <w:iCs/>
                <w:sz w:val="24"/>
                <w:szCs w:val="24"/>
              </w:rPr>
              <w:t>Вид</w:t>
            </w:r>
          </w:p>
        </w:tc>
        <w:tc>
          <w:tcPr>
            <w:tcW w:w="1369" w:type="dxa"/>
            <w:shd w:val="clear" w:color="auto" w:fill="auto"/>
            <w:vAlign w:val="center"/>
          </w:tcPr>
          <w:p w14:paraId="7659E325" w14:textId="77777777" w:rsidR="0072285D" w:rsidRPr="00D10902" w:rsidRDefault="0072285D" w:rsidP="002F6BF2">
            <w:pPr>
              <w:pStyle w:val="ad"/>
              <w:ind w:left="-169" w:right="-106"/>
              <w:jc w:val="center"/>
              <w:rPr>
                <w:rFonts w:ascii="Times New Roman" w:hAnsi="Times New Roman" w:cs="Times New Roman"/>
                <w:i/>
                <w:iCs/>
                <w:sz w:val="24"/>
                <w:szCs w:val="24"/>
              </w:rPr>
            </w:pPr>
            <w:r w:rsidRPr="00D10902">
              <w:rPr>
                <w:rFonts w:ascii="Times New Roman" w:hAnsi="Times New Roman" w:cs="Times New Roman"/>
                <w:i/>
                <w:iCs/>
                <w:sz w:val="24"/>
                <w:szCs w:val="24"/>
              </w:rPr>
              <w:t>Формат</w:t>
            </w:r>
          </w:p>
          <w:p w14:paraId="716C07BC" w14:textId="77777777" w:rsidR="0072285D" w:rsidRPr="00D10902" w:rsidRDefault="0072285D" w:rsidP="002F6BF2">
            <w:pPr>
              <w:pStyle w:val="ad"/>
              <w:ind w:left="-169" w:right="-106"/>
              <w:jc w:val="center"/>
              <w:rPr>
                <w:rFonts w:ascii="Times New Roman" w:hAnsi="Times New Roman" w:cs="Times New Roman"/>
                <w:b/>
                <w:bCs/>
                <w:i/>
                <w:iCs/>
                <w:sz w:val="24"/>
                <w:szCs w:val="24"/>
              </w:rPr>
            </w:pPr>
            <w:r w:rsidRPr="00D10902">
              <w:rPr>
                <w:rFonts w:ascii="Times New Roman" w:hAnsi="Times New Roman" w:cs="Times New Roman"/>
                <w:i/>
                <w:iCs/>
                <w:sz w:val="24"/>
                <w:szCs w:val="24"/>
              </w:rPr>
              <w:t>проведения</w:t>
            </w:r>
          </w:p>
        </w:tc>
        <w:tc>
          <w:tcPr>
            <w:tcW w:w="1417" w:type="dxa"/>
            <w:shd w:val="clear" w:color="auto" w:fill="auto"/>
            <w:vAlign w:val="center"/>
          </w:tcPr>
          <w:p w14:paraId="5871BCE5" w14:textId="77777777" w:rsidR="0072285D" w:rsidRPr="00D10902" w:rsidRDefault="0072285D" w:rsidP="002F6BF2">
            <w:pPr>
              <w:pStyle w:val="ad"/>
              <w:ind w:left="-169" w:right="-106"/>
              <w:jc w:val="center"/>
              <w:rPr>
                <w:rFonts w:ascii="Times New Roman" w:hAnsi="Times New Roman" w:cs="Times New Roman"/>
                <w:b/>
                <w:bCs/>
                <w:i/>
                <w:iCs/>
                <w:sz w:val="24"/>
                <w:szCs w:val="24"/>
              </w:rPr>
            </w:pPr>
            <w:r w:rsidRPr="00D10902">
              <w:rPr>
                <w:rFonts w:ascii="Times New Roman" w:hAnsi="Times New Roman" w:cs="Times New Roman"/>
                <w:i/>
                <w:iCs/>
                <w:sz w:val="24"/>
                <w:szCs w:val="24"/>
              </w:rPr>
              <w:t>Время проведения</w:t>
            </w:r>
          </w:p>
        </w:tc>
        <w:tc>
          <w:tcPr>
            <w:tcW w:w="1418" w:type="dxa"/>
            <w:shd w:val="clear" w:color="auto" w:fill="auto"/>
            <w:vAlign w:val="center"/>
          </w:tcPr>
          <w:p w14:paraId="27E7C860" w14:textId="0A1370D0" w:rsidR="0072285D" w:rsidRPr="00D10902" w:rsidRDefault="0072285D" w:rsidP="0093199D">
            <w:pPr>
              <w:pStyle w:val="ad"/>
              <w:ind w:left="-169" w:right="-106"/>
              <w:jc w:val="center"/>
              <w:rPr>
                <w:rFonts w:ascii="Times New Roman" w:hAnsi="Times New Roman" w:cs="Times New Roman"/>
                <w:i/>
                <w:iCs/>
                <w:sz w:val="24"/>
                <w:szCs w:val="24"/>
              </w:rPr>
            </w:pPr>
            <w:r w:rsidRPr="00D10902">
              <w:rPr>
                <w:rFonts w:ascii="Times New Roman" w:hAnsi="Times New Roman" w:cs="Times New Roman"/>
                <w:bCs/>
                <w:i/>
                <w:iCs/>
                <w:sz w:val="24"/>
                <w:szCs w:val="24"/>
              </w:rPr>
              <w:t>Возрастная</w:t>
            </w:r>
            <w:r w:rsidR="0093199D">
              <w:rPr>
                <w:rFonts w:ascii="Times New Roman" w:hAnsi="Times New Roman" w:cs="Times New Roman"/>
                <w:bCs/>
                <w:i/>
                <w:iCs/>
                <w:sz w:val="24"/>
                <w:szCs w:val="24"/>
              </w:rPr>
              <w:t xml:space="preserve"> </w:t>
            </w:r>
            <w:r w:rsidRPr="00D10902">
              <w:rPr>
                <w:rFonts w:ascii="Times New Roman" w:hAnsi="Times New Roman" w:cs="Times New Roman"/>
                <w:i/>
                <w:iCs/>
                <w:sz w:val="24"/>
                <w:szCs w:val="24"/>
              </w:rPr>
              <w:t>категория</w:t>
            </w:r>
          </w:p>
        </w:tc>
        <w:tc>
          <w:tcPr>
            <w:tcW w:w="4565" w:type="dxa"/>
            <w:shd w:val="clear" w:color="auto" w:fill="auto"/>
            <w:vAlign w:val="center"/>
          </w:tcPr>
          <w:p w14:paraId="01FEC998" w14:textId="77777777" w:rsidR="0072285D" w:rsidRPr="00D10902" w:rsidRDefault="0072285D" w:rsidP="002F6BF2">
            <w:pPr>
              <w:pStyle w:val="ad"/>
              <w:ind w:left="-169" w:right="-106"/>
              <w:jc w:val="center"/>
              <w:rPr>
                <w:rFonts w:ascii="Times New Roman" w:hAnsi="Times New Roman" w:cs="Times New Roman"/>
                <w:b/>
                <w:bCs/>
                <w:i/>
                <w:iCs/>
                <w:sz w:val="24"/>
                <w:szCs w:val="24"/>
              </w:rPr>
            </w:pPr>
            <w:r w:rsidRPr="00D10902">
              <w:rPr>
                <w:rFonts w:ascii="Times New Roman" w:hAnsi="Times New Roman" w:cs="Times New Roman"/>
                <w:i/>
                <w:iCs/>
                <w:sz w:val="24"/>
                <w:szCs w:val="24"/>
              </w:rPr>
              <w:t>Доступность для участников с ОВЗ</w:t>
            </w:r>
          </w:p>
        </w:tc>
      </w:tr>
      <w:tr w:rsidR="0072285D" w:rsidRPr="00D10902" w14:paraId="00495996" w14:textId="77777777" w:rsidTr="00897645">
        <w:trPr>
          <w:trHeight w:val="2200"/>
        </w:trPr>
        <w:tc>
          <w:tcPr>
            <w:tcW w:w="1188" w:type="dxa"/>
            <w:shd w:val="clear" w:color="auto" w:fill="auto"/>
          </w:tcPr>
          <w:p w14:paraId="5DC87F23" w14:textId="77777777" w:rsidR="0072285D" w:rsidRPr="00D10902" w:rsidRDefault="0072285D" w:rsidP="002F6BF2">
            <w:pPr>
              <w:pStyle w:val="ad"/>
              <w:ind w:left="-567"/>
              <w:rPr>
                <w:rFonts w:ascii="Times New Roman" w:hAnsi="Times New Roman" w:cs="Times New Roman"/>
                <w:sz w:val="24"/>
                <w:szCs w:val="24"/>
              </w:rPr>
            </w:pPr>
          </w:p>
          <w:p w14:paraId="6FC258C6" w14:textId="77777777" w:rsidR="0072285D" w:rsidRPr="00D10902" w:rsidRDefault="0072285D" w:rsidP="002F6BF2">
            <w:pPr>
              <w:pStyle w:val="ad"/>
              <w:ind w:left="-567"/>
              <w:rPr>
                <w:rFonts w:ascii="Times New Roman" w:hAnsi="Times New Roman" w:cs="Times New Roman"/>
                <w:sz w:val="24"/>
                <w:szCs w:val="24"/>
              </w:rPr>
            </w:pPr>
          </w:p>
          <w:p w14:paraId="0DD495D3" w14:textId="77777777" w:rsidR="0072285D" w:rsidRPr="00D10902" w:rsidRDefault="0072285D" w:rsidP="002F6BF2">
            <w:pPr>
              <w:pStyle w:val="ad"/>
              <w:ind w:left="-567"/>
              <w:rPr>
                <w:rFonts w:ascii="Times New Roman" w:hAnsi="Times New Roman" w:cs="Times New Roman"/>
                <w:sz w:val="24"/>
                <w:szCs w:val="24"/>
              </w:rPr>
            </w:pPr>
          </w:p>
          <w:p w14:paraId="2F8476BA" w14:textId="77777777" w:rsidR="0072285D" w:rsidRPr="00D10902" w:rsidRDefault="0072285D" w:rsidP="002F6BF2">
            <w:pPr>
              <w:pStyle w:val="ad"/>
              <w:ind w:left="-567"/>
              <w:rPr>
                <w:rFonts w:ascii="Times New Roman" w:hAnsi="Times New Roman" w:cs="Times New Roman"/>
                <w:sz w:val="24"/>
                <w:szCs w:val="24"/>
              </w:rPr>
            </w:pPr>
          </w:p>
          <w:p w14:paraId="07CB8475" w14:textId="77777777" w:rsidR="0072285D" w:rsidRPr="00D10902" w:rsidRDefault="0072285D" w:rsidP="002F6BF2">
            <w:pPr>
              <w:pStyle w:val="ad"/>
              <w:ind w:left="-567"/>
              <w:rPr>
                <w:rFonts w:ascii="Times New Roman" w:hAnsi="Times New Roman" w:cs="Times New Roman"/>
                <w:sz w:val="24"/>
                <w:szCs w:val="24"/>
              </w:rPr>
            </w:pPr>
          </w:p>
          <w:p w14:paraId="25A5298A" w14:textId="168FAF4C" w:rsidR="0072285D" w:rsidRPr="00D10902" w:rsidRDefault="006B3ABA" w:rsidP="002F6BF2">
            <w:pPr>
              <w:pStyle w:val="ad"/>
              <w:ind w:left="0" w:right="-248"/>
              <w:rPr>
                <w:rFonts w:ascii="Times New Roman" w:hAnsi="Times New Roman" w:cs="Times New Roman"/>
                <w:b/>
                <w:bCs/>
                <w:sz w:val="24"/>
                <w:szCs w:val="24"/>
              </w:rPr>
            </w:pPr>
            <w:r>
              <w:rPr>
                <w:rFonts w:ascii="Times New Roman" w:hAnsi="Times New Roman" w:cs="Times New Roman"/>
                <w:bCs/>
                <w:iCs/>
                <w:sz w:val="24"/>
                <w:szCs w:val="24"/>
              </w:rPr>
              <w:t>О</w:t>
            </w:r>
            <w:r w:rsidR="0093199D" w:rsidRPr="00D10902">
              <w:rPr>
                <w:rFonts w:ascii="Times New Roman" w:hAnsi="Times New Roman" w:cs="Times New Roman"/>
                <w:bCs/>
                <w:iCs/>
                <w:sz w:val="24"/>
                <w:szCs w:val="24"/>
              </w:rPr>
              <w:t>знакоми</w:t>
            </w:r>
            <w:r>
              <w:rPr>
                <w:rFonts w:ascii="Times New Roman" w:hAnsi="Times New Roman" w:cs="Times New Roman"/>
                <w:bCs/>
                <w:iCs/>
                <w:sz w:val="24"/>
                <w:szCs w:val="24"/>
              </w:rPr>
              <w:t>-</w:t>
            </w:r>
            <w:r w:rsidR="0093199D" w:rsidRPr="00D10902">
              <w:rPr>
                <w:rFonts w:ascii="Times New Roman" w:hAnsi="Times New Roman" w:cs="Times New Roman"/>
                <w:bCs/>
                <w:iCs/>
                <w:sz w:val="24"/>
                <w:szCs w:val="24"/>
              </w:rPr>
              <w:t>тельный</w:t>
            </w:r>
          </w:p>
        </w:tc>
        <w:tc>
          <w:tcPr>
            <w:tcW w:w="1369" w:type="dxa"/>
            <w:shd w:val="clear" w:color="auto" w:fill="auto"/>
          </w:tcPr>
          <w:p w14:paraId="4C374CFA" w14:textId="77777777" w:rsidR="0072285D" w:rsidRPr="00D10902" w:rsidRDefault="0072285D" w:rsidP="002F6BF2">
            <w:pPr>
              <w:pStyle w:val="ad"/>
              <w:ind w:left="-567"/>
              <w:rPr>
                <w:rFonts w:ascii="Times New Roman" w:hAnsi="Times New Roman" w:cs="Times New Roman"/>
                <w:sz w:val="24"/>
                <w:szCs w:val="24"/>
              </w:rPr>
            </w:pPr>
          </w:p>
          <w:p w14:paraId="0090F55B" w14:textId="77777777" w:rsidR="0072285D" w:rsidRPr="00D10902" w:rsidRDefault="0072285D" w:rsidP="002F6BF2">
            <w:pPr>
              <w:pStyle w:val="ad"/>
              <w:ind w:left="-567"/>
              <w:rPr>
                <w:rFonts w:ascii="Times New Roman" w:hAnsi="Times New Roman" w:cs="Times New Roman"/>
                <w:sz w:val="24"/>
                <w:szCs w:val="24"/>
              </w:rPr>
            </w:pPr>
          </w:p>
          <w:p w14:paraId="54215210" w14:textId="77777777" w:rsidR="0072285D" w:rsidRPr="00D10902" w:rsidRDefault="0072285D" w:rsidP="002F6BF2">
            <w:pPr>
              <w:pStyle w:val="ad"/>
              <w:ind w:left="-567"/>
              <w:rPr>
                <w:rFonts w:ascii="Times New Roman" w:hAnsi="Times New Roman" w:cs="Times New Roman"/>
                <w:sz w:val="24"/>
                <w:szCs w:val="24"/>
              </w:rPr>
            </w:pPr>
          </w:p>
          <w:p w14:paraId="1D561DE3" w14:textId="77777777" w:rsidR="0072285D" w:rsidRPr="00D10902" w:rsidRDefault="0072285D" w:rsidP="002F6BF2">
            <w:pPr>
              <w:pStyle w:val="ad"/>
              <w:ind w:left="-567"/>
              <w:rPr>
                <w:rFonts w:ascii="Times New Roman" w:hAnsi="Times New Roman" w:cs="Times New Roman"/>
                <w:sz w:val="24"/>
                <w:szCs w:val="24"/>
              </w:rPr>
            </w:pPr>
          </w:p>
          <w:p w14:paraId="0BC545E4" w14:textId="77777777" w:rsidR="0072285D" w:rsidRPr="00D10902" w:rsidRDefault="0072285D" w:rsidP="002F6BF2">
            <w:pPr>
              <w:pStyle w:val="ad"/>
              <w:ind w:left="-567"/>
              <w:rPr>
                <w:rFonts w:ascii="Times New Roman" w:hAnsi="Times New Roman" w:cs="Times New Roman"/>
                <w:sz w:val="24"/>
                <w:szCs w:val="24"/>
              </w:rPr>
            </w:pPr>
          </w:p>
          <w:p w14:paraId="2A16E6B0" w14:textId="2144BFF7" w:rsidR="0072285D" w:rsidRPr="00D10902" w:rsidRDefault="006B3ABA" w:rsidP="002F6BF2">
            <w:pPr>
              <w:pStyle w:val="ad"/>
              <w:ind w:left="-567" w:firstLine="748"/>
              <w:rPr>
                <w:rFonts w:ascii="Times New Roman" w:hAnsi="Times New Roman" w:cs="Times New Roman"/>
                <w:b/>
                <w:bCs/>
                <w:sz w:val="24"/>
                <w:szCs w:val="24"/>
              </w:rPr>
            </w:pPr>
            <w:r>
              <w:rPr>
                <w:rFonts w:ascii="Times New Roman" w:hAnsi="Times New Roman" w:cs="Times New Roman"/>
                <w:sz w:val="24"/>
                <w:szCs w:val="24"/>
              </w:rPr>
              <w:t>О</w:t>
            </w:r>
            <w:r w:rsidR="0072285D" w:rsidRPr="00D10902">
              <w:rPr>
                <w:rFonts w:ascii="Times New Roman" w:hAnsi="Times New Roman" w:cs="Times New Roman"/>
                <w:sz w:val="24"/>
                <w:szCs w:val="24"/>
              </w:rPr>
              <w:t>чная</w:t>
            </w:r>
          </w:p>
        </w:tc>
        <w:tc>
          <w:tcPr>
            <w:tcW w:w="1417" w:type="dxa"/>
            <w:shd w:val="clear" w:color="auto" w:fill="auto"/>
          </w:tcPr>
          <w:p w14:paraId="4B9CC3E1" w14:textId="77777777" w:rsidR="0072285D" w:rsidRPr="00D10902" w:rsidRDefault="0072285D" w:rsidP="002F6BF2">
            <w:pPr>
              <w:pStyle w:val="ad"/>
              <w:ind w:left="-567"/>
              <w:rPr>
                <w:rFonts w:ascii="Times New Roman" w:hAnsi="Times New Roman" w:cs="Times New Roman"/>
                <w:sz w:val="24"/>
                <w:szCs w:val="24"/>
              </w:rPr>
            </w:pPr>
          </w:p>
          <w:p w14:paraId="581375B0" w14:textId="77777777" w:rsidR="0072285D" w:rsidRPr="00D10902" w:rsidRDefault="0072285D" w:rsidP="002F6BF2">
            <w:pPr>
              <w:pStyle w:val="ad"/>
              <w:ind w:left="-567"/>
              <w:rPr>
                <w:rFonts w:ascii="Times New Roman" w:hAnsi="Times New Roman" w:cs="Times New Roman"/>
                <w:sz w:val="24"/>
                <w:szCs w:val="24"/>
              </w:rPr>
            </w:pPr>
          </w:p>
          <w:p w14:paraId="7D96D0CD" w14:textId="77777777" w:rsidR="0072285D" w:rsidRPr="00D10902" w:rsidRDefault="0072285D" w:rsidP="002F6BF2">
            <w:pPr>
              <w:pStyle w:val="ad"/>
              <w:ind w:left="-567"/>
              <w:rPr>
                <w:rFonts w:ascii="Times New Roman" w:hAnsi="Times New Roman" w:cs="Times New Roman"/>
                <w:sz w:val="24"/>
                <w:szCs w:val="24"/>
              </w:rPr>
            </w:pPr>
          </w:p>
          <w:p w14:paraId="1DD54FF2" w14:textId="77777777" w:rsidR="0072285D" w:rsidRPr="00D10902" w:rsidRDefault="0072285D" w:rsidP="002F6BF2">
            <w:pPr>
              <w:pStyle w:val="ad"/>
              <w:ind w:left="-567"/>
              <w:rPr>
                <w:rFonts w:ascii="Times New Roman" w:hAnsi="Times New Roman" w:cs="Times New Roman"/>
                <w:sz w:val="24"/>
                <w:szCs w:val="24"/>
              </w:rPr>
            </w:pPr>
          </w:p>
          <w:p w14:paraId="1B68B9FA" w14:textId="77777777" w:rsidR="0072285D" w:rsidRPr="00D10902" w:rsidRDefault="0072285D" w:rsidP="002F6BF2">
            <w:pPr>
              <w:pStyle w:val="ad"/>
              <w:ind w:left="-567"/>
              <w:rPr>
                <w:rFonts w:ascii="Times New Roman" w:hAnsi="Times New Roman" w:cs="Times New Roman"/>
                <w:sz w:val="24"/>
                <w:szCs w:val="24"/>
              </w:rPr>
            </w:pPr>
          </w:p>
          <w:p w14:paraId="4EA032A6" w14:textId="18AA425C" w:rsidR="0072285D" w:rsidRPr="00D10902" w:rsidRDefault="0093199D" w:rsidP="0093199D">
            <w:pPr>
              <w:pStyle w:val="ad"/>
              <w:spacing w:after="0"/>
              <w:ind w:left="0"/>
              <w:jc w:val="center"/>
              <w:rPr>
                <w:rFonts w:ascii="Times New Roman" w:hAnsi="Times New Roman" w:cs="Times New Roman"/>
                <w:b/>
                <w:bCs/>
                <w:sz w:val="24"/>
                <w:szCs w:val="24"/>
              </w:rPr>
            </w:pPr>
            <w:r w:rsidRPr="00D10902">
              <w:rPr>
                <w:rFonts w:ascii="Times New Roman" w:hAnsi="Times New Roman" w:cs="Times New Roman"/>
                <w:bCs/>
                <w:iCs/>
                <w:sz w:val="24"/>
                <w:szCs w:val="24"/>
              </w:rPr>
              <w:t>45 минут</w:t>
            </w:r>
          </w:p>
        </w:tc>
        <w:tc>
          <w:tcPr>
            <w:tcW w:w="1418" w:type="dxa"/>
            <w:shd w:val="clear" w:color="auto" w:fill="auto"/>
          </w:tcPr>
          <w:p w14:paraId="72C3D9BA" w14:textId="77777777" w:rsidR="0072285D" w:rsidRPr="00D10902" w:rsidRDefault="0072285D" w:rsidP="005A0408">
            <w:pPr>
              <w:pStyle w:val="ad"/>
              <w:ind w:left="-567"/>
              <w:rPr>
                <w:rFonts w:ascii="Times New Roman" w:hAnsi="Times New Roman" w:cs="Times New Roman"/>
                <w:sz w:val="24"/>
                <w:szCs w:val="24"/>
              </w:rPr>
            </w:pPr>
          </w:p>
          <w:p w14:paraId="5E84A317" w14:textId="77777777" w:rsidR="0072285D" w:rsidRPr="00D10902" w:rsidRDefault="0072285D" w:rsidP="005A0408">
            <w:pPr>
              <w:pStyle w:val="ad"/>
              <w:ind w:left="-567"/>
              <w:rPr>
                <w:rFonts w:ascii="Times New Roman" w:hAnsi="Times New Roman" w:cs="Times New Roman"/>
                <w:sz w:val="24"/>
                <w:szCs w:val="24"/>
              </w:rPr>
            </w:pPr>
          </w:p>
          <w:p w14:paraId="21718033" w14:textId="77777777" w:rsidR="0072285D" w:rsidRPr="00D10902" w:rsidRDefault="0072285D" w:rsidP="005A0408">
            <w:pPr>
              <w:pStyle w:val="ad"/>
              <w:ind w:left="-567"/>
              <w:rPr>
                <w:rFonts w:ascii="Times New Roman" w:hAnsi="Times New Roman" w:cs="Times New Roman"/>
                <w:sz w:val="24"/>
                <w:szCs w:val="24"/>
              </w:rPr>
            </w:pPr>
          </w:p>
          <w:p w14:paraId="1A4FEC03" w14:textId="77777777" w:rsidR="0072285D" w:rsidRPr="00D10902" w:rsidRDefault="0072285D" w:rsidP="005A0408">
            <w:pPr>
              <w:pStyle w:val="ad"/>
              <w:ind w:left="-567"/>
              <w:rPr>
                <w:rFonts w:ascii="Times New Roman" w:hAnsi="Times New Roman" w:cs="Times New Roman"/>
                <w:sz w:val="24"/>
                <w:szCs w:val="24"/>
              </w:rPr>
            </w:pPr>
          </w:p>
          <w:p w14:paraId="222D5378" w14:textId="5D267896" w:rsidR="0072285D" w:rsidRPr="005A0408" w:rsidRDefault="0072285D" w:rsidP="005A0408">
            <w:pPr>
              <w:pStyle w:val="ad"/>
              <w:spacing w:after="0"/>
              <w:ind w:left="0"/>
              <w:rPr>
                <w:rFonts w:ascii="Times New Roman" w:hAnsi="Times New Roman" w:cs="Times New Roman"/>
                <w:sz w:val="24"/>
                <w:szCs w:val="24"/>
              </w:rPr>
            </w:pPr>
            <w:r w:rsidRPr="00D10902">
              <w:rPr>
                <w:rFonts w:ascii="Times New Roman" w:hAnsi="Times New Roman" w:cs="Times New Roman"/>
                <w:sz w:val="24"/>
                <w:szCs w:val="24"/>
              </w:rPr>
              <w:t>8-9</w:t>
            </w:r>
            <w:r w:rsidR="0093199D">
              <w:rPr>
                <w:rFonts w:ascii="Times New Roman" w:hAnsi="Times New Roman" w:cs="Times New Roman"/>
                <w:sz w:val="24"/>
                <w:szCs w:val="24"/>
              </w:rPr>
              <w:t xml:space="preserve"> </w:t>
            </w:r>
            <w:r w:rsidRPr="005A0408">
              <w:rPr>
                <w:rFonts w:ascii="Times New Roman" w:hAnsi="Times New Roman" w:cs="Times New Roman"/>
                <w:sz w:val="24"/>
                <w:szCs w:val="24"/>
              </w:rPr>
              <w:t>классы</w:t>
            </w:r>
          </w:p>
        </w:tc>
        <w:tc>
          <w:tcPr>
            <w:tcW w:w="4565" w:type="dxa"/>
            <w:shd w:val="clear" w:color="auto" w:fill="auto"/>
          </w:tcPr>
          <w:p w14:paraId="4FA116AF" w14:textId="5707AC68" w:rsidR="0093199D" w:rsidRDefault="0093199D" w:rsidP="00897645">
            <w:pPr>
              <w:jc w:val="center"/>
              <w:rPr>
                <w:rFonts w:ascii="Times New Roman" w:hAnsi="Times New Roman" w:cs="Times New Roman"/>
                <w:sz w:val="24"/>
                <w:szCs w:val="24"/>
              </w:rPr>
            </w:pPr>
            <w:r w:rsidRPr="00D10902">
              <w:rPr>
                <w:rFonts w:ascii="Times New Roman" w:hAnsi="Times New Roman" w:cs="Times New Roman"/>
                <w:sz w:val="24"/>
                <w:szCs w:val="24"/>
              </w:rPr>
              <w:t>Общие заболевания (нарушение</w:t>
            </w:r>
            <w:r w:rsidRPr="00D10902">
              <w:rPr>
                <w:rFonts w:ascii="Times New Roman" w:hAnsi="Times New Roman" w:cs="Times New Roman"/>
                <w:spacing w:val="-58"/>
                <w:sz w:val="24"/>
                <w:szCs w:val="24"/>
              </w:rPr>
              <w:t xml:space="preserve"> </w:t>
            </w:r>
            <w:r w:rsidRPr="00D10902">
              <w:rPr>
                <w:rFonts w:ascii="Times New Roman" w:hAnsi="Times New Roman" w:cs="Times New Roman"/>
                <w:sz w:val="24"/>
                <w:szCs w:val="24"/>
              </w:rPr>
              <w:t>дыхательной,</w:t>
            </w:r>
            <w:r w:rsidRPr="00D10902">
              <w:rPr>
                <w:rFonts w:ascii="Times New Roman" w:hAnsi="Times New Roman" w:cs="Times New Roman"/>
                <w:spacing w:val="1"/>
                <w:sz w:val="24"/>
                <w:szCs w:val="24"/>
              </w:rPr>
              <w:t xml:space="preserve"> </w:t>
            </w:r>
            <w:r w:rsidRPr="00D10902">
              <w:rPr>
                <w:rFonts w:ascii="Times New Roman" w:hAnsi="Times New Roman" w:cs="Times New Roman"/>
                <w:sz w:val="24"/>
                <w:szCs w:val="24"/>
              </w:rPr>
              <w:t>пищеварительной, эндокринной, сердечно-сосудистой</w:t>
            </w:r>
            <w:r w:rsidRPr="00D10902">
              <w:rPr>
                <w:rFonts w:ascii="Times New Roman" w:hAnsi="Times New Roman" w:cs="Times New Roman"/>
                <w:spacing w:val="1"/>
                <w:sz w:val="24"/>
                <w:szCs w:val="24"/>
              </w:rPr>
              <w:t xml:space="preserve"> </w:t>
            </w:r>
            <w:r w:rsidRPr="00D10902">
              <w:rPr>
                <w:rFonts w:ascii="Times New Roman" w:hAnsi="Times New Roman" w:cs="Times New Roman"/>
                <w:sz w:val="24"/>
                <w:szCs w:val="24"/>
              </w:rPr>
              <w:t>систем</w:t>
            </w:r>
            <w:r w:rsidRPr="00D10902">
              <w:rPr>
                <w:rFonts w:ascii="Times New Roman" w:hAnsi="Times New Roman" w:cs="Times New Roman"/>
                <w:spacing w:val="-1"/>
                <w:sz w:val="24"/>
                <w:szCs w:val="24"/>
              </w:rPr>
              <w:t xml:space="preserve"> </w:t>
            </w:r>
            <w:r w:rsidRPr="00D10902">
              <w:rPr>
                <w:rFonts w:ascii="Times New Roman" w:hAnsi="Times New Roman" w:cs="Times New Roman"/>
                <w:sz w:val="24"/>
                <w:szCs w:val="24"/>
              </w:rPr>
              <w:t>и т.д.).</w:t>
            </w:r>
          </w:p>
          <w:p w14:paraId="703D71F3" w14:textId="5C6DE40D" w:rsidR="0072285D" w:rsidRPr="0093199D" w:rsidRDefault="006B3ABA" w:rsidP="00897645">
            <w:pPr>
              <w:jc w:val="center"/>
              <w:rPr>
                <w:rFonts w:ascii="Times New Roman" w:hAnsi="Times New Roman" w:cs="Times New Roman"/>
                <w:bCs/>
                <w:iCs/>
                <w:sz w:val="24"/>
                <w:szCs w:val="24"/>
              </w:rPr>
            </w:pPr>
            <w:r>
              <w:rPr>
                <w:rFonts w:ascii="Times New Roman" w:hAnsi="Times New Roman" w:cs="Times New Roman"/>
                <w:bCs/>
                <w:iCs/>
                <w:sz w:val="24"/>
                <w:szCs w:val="24"/>
              </w:rPr>
              <w:t>В</w:t>
            </w:r>
            <w:r w:rsidR="0093199D" w:rsidRPr="00D10902">
              <w:rPr>
                <w:rFonts w:ascii="Times New Roman" w:hAnsi="Times New Roman" w:cs="Times New Roman"/>
                <w:bCs/>
                <w:iCs/>
                <w:sz w:val="24"/>
                <w:szCs w:val="24"/>
              </w:rPr>
              <w:t>озможность проведения пробы в смешанных группах «участники без ОВЗ + участники с ОВЗ»</w:t>
            </w:r>
          </w:p>
        </w:tc>
      </w:tr>
    </w:tbl>
    <w:p w14:paraId="3E52A4DF" w14:textId="77777777" w:rsidR="0043627C" w:rsidRPr="00D10902" w:rsidRDefault="0043627C" w:rsidP="0043627C">
      <w:pPr>
        <w:pStyle w:val="ad"/>
        <w:ind w:left="1080"/>
        <w:rPr>
          <w:rFonts w:ascii="Times New Roman" w:hAnsi="Times New Roman" w:cs="Times New Roman"/>
          <w:b/>
          <w:bCs/>
          <w:sz w:val="24"/>
          <w:szCs w:val="24"/>
        </w:rPr>
      </w:pPr>
    </w:p>
    <w:p w14:paraId="038BD376" w14:textId="2392A661" w:rsidR="0043627C" w:rsidRPr="00897645" w:rsidRDefault="006B3ABA" w:rsidP="00897645">
      <w:pPr>
        <w:spacing w:after="120" w:line="276" w:lineRule="auto"/>
        <w:jc w:val="both"/>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xml:space="preserve">. </w:t>
      </w:r>
      <w:r w:rsidR="0084113A" w:rsidRPr="00897645">
        <w:rPr>
          <w:rFonts w:ascii="Times New Roman" w:hAnsi="Times New Roman" w:cs="Times New Roman"/>
          <w:b/>
          <w:bCs/>
          <w:sz w:val="24"/>
          <w:szCs w:val="24"/>
        </w:rPr>
        <w:t>СОДЕРЖАНИЕ ПРОГРАММЫ</w:t>
      </w:r>
    </w:p>
    <w:p w14:paraId="263BFE2E" w14:textId="7ED2B17E" w:rsidR="0043627C" w:rsidRPr="00897645" w:rsidRDefault="0043627C" w:rsidP="00897645">
      <w:pPr>
        <w:pStyle w:val="ad"/>
        <w:spacing w:line="276" w:lineRule="auto"/>
        <w:ind w:left="0" w:firstLine="567"/>
        <w:jc w:val="both"/>
        <w:rPr>
          <w:rFonts w:ascii="Times New Roman" w:hAnsi="Times New Roman" w:cs="Times New Roman"/>
          <w:i/>
          <w:color w:val="000000"/>
          <w:sz w:val="24"/>
          <w:szCs w:val="24"/>
        </w:rPr>
      </w:pPr>
      <w:r w:rsidRPr="00897645">
        <w:rPr>
          <w:rFonts w:ascii="Times New Roman" w:hAnsi="Times New Roman" w:cs="Times New Roman"/>
          <w:b/>
          <w:bCs/>
          <w:i/>
          <w:sz w:val="24"/>
          <w:szCs w:val="24"/>
        </w:rPr>
        <w:t>Введение (5</w:t>
      </w:r>
      <w:r w:rsidR="00B07922">
        <w:rPr>
          <w:rFonts w:ascii="Times New Roman" w:hAnsi="Times New Roman" w:cs="Times New Roman"/>
          <w:b/>
          <w:bCs/>
          <w:i/>
          <w:sz w:val="24"/>
          <w:szCs w:val="24"/>
        </w:rPr>
        <w:t xml:space="preserve"> </w:t>
      </w:r>
      <w:r w:rsidRPr="00897645">
        <w:rPr>
          <w:rFonts w:ascii="Times New Roman" w:hAnsi="Times New Roman" w:cs="Times New Roman"/>
          <w:b/>
          <w:bCs/>
          <w:i/>
          <w:sz w:val="24"/>
          <w:szCs w:val="24"/>
        </w:rPr>
        <w:t>мин)</w:t>
      </w:r>
    </w:p>
    <w:p w14:paraId="6692F9E8" w14:textId="666BBDFC" w:rsidR="0043627C" w:rsidRPr="00B07922" w:rsidRDefault="00B07922"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1. </w:t>
      </w:r>
      <w:r w:rsidR="0043627C" w:rsidRPr="00897645">
        <w:rPr>
          <w:rFonts w:ascii="Times New Roman" w:hAnsi="Times New Roman" w:cs="Times New Roman"/>
          <w:i/>
          <w:sz w:val="24"/>
          <w:szCs w:val="24"/>
        </w:rPr>
        <w:t>Краткое описание профессионального направления</w:t>
      </w:r>
      <w:r>
        <w:rPr>
          <w:rFonts w:ascii="Times New Roman" w:hAnsi="Times New Roman" w:cs="Times New Roman"/>
          <w:sz w:val="24"/>
          <w:szCs w:val="24"/>
        </w:rPr>
        <w:t>.</w:t>
      </w:r>
      <w:r w:rsidR="0043627C" w:rsidRPr="00D10902">
        <w:rPr>
          <w:rFonts w:ascii="Times New Roman" w:hAnsi="Times New Roman" w:cs="Times New Roman"/>
          <w:sz w:val="24"/>
          <w:szCs w:val="24"/>
        </w:rPr>
        <w:t xml:space="preserve"> </w:t>
      </w:r>
      <w:r w:rsidRPr="00D10902">
        <w:rPr>
          <w:rFonts w:ascii="Times New Roman" w:eastAsia="Times New Roman" w:hAnsi="Times New Roman" w:cs="Times New Roman"/>
          <w:color w:val="000000"/>
          <w:sz w:val="24"/>
          <w:szCs w:val="24"/>
        </w:rPr>
        <w:t xml:space="preserve">Химия </w:t>
      </w:r>
      <w:r>
        <w:rPr>
          <w:rFonts w:ascii="Times New Roman" w:eastAsia="Times New Roman" w:hAnsi="Times New Roman" w:cs="Times New Roman"/>
          <w:color w:val="000000"/>
          <w:sz w:val="24"/>
          <w:szCs w:val="24"/>
        </w:rPr>
        <w:t>–</w:t>
      </w:r>
      <w:r w:rsidRPr="00D10902">
        <w:rPr>
          <w:rFonts w:ascii="Times New Roman" w:eastAsia="Times New Roman" w:hAnsi="Times New Roman" w:cs="Times New Roman"/>
          <w:color w:val="000000"/>
          <w:sz w:val="24"/>
          <w:szCs w:val="24"/>
        </w:rPr>
        <w:t xml:space="preserve"> одна из важнейших областей естествознания, сыгравшая огромную роль в создании современной научной картины мира. Во все времена химия служила человеку в его практической деятельности. Лаборант химического анализа – сотрудник, занимающийся химическим и физико-химическим анализом различных веществ: руд, нефти и нефтепродуктов, сталей различных марок, сплавов металлов, кислот, солей и др. Основная деятельность лаборанта связана с получением информации о химическом составе или химических свойствах тех или иных образцов жидкостей, газов, паров и твердых веществ в целях контроля качества производимой продукции, охраны окружающей среды и пр</w:t>
      </w:r>
      <w:r w:rsidR="00344AEB">
        <w:rPr>
          <w:rFonts w:ascii="Times New Roman" w:eastAsia="Times New Roman" w:hAnsi="Times New Roman" w:cs="Times New Roman"/>
          <w:color w:val="000000"/>
          <w:sz w:val="24"/>
          <w:szCs w:val="24"/>
        </w:rPr>
        <w:t>оч</w:t>
      </w:r>
      <w:r w:rsidRPr="00D10902">
        <w:rPr>
          <w:rFonts w:ascii="Times New Roman" w:eastAsia="Times New Roman" w:hAnsi="Times New Roman" w:cs="Times New Roman"/>
          <w:color w:val="000000"/>
          <w:sz w:val="24"/>
          <w:szCs w:val="24"/>
        </w:rPr>
        <w:t>.</w:t>
      </w:r>
    </w:p>
    <w:p w14:paraId="706301DD" w14:textId="77777777" w:rsidR="00344AEB" w:rsidRDefault="00344AEB" w:rsidP="00897645">
      <w:pPr>
        <w:pStyle w:val="ad"/>
        <w:spacing w:line="276" w:lineRule="auto"/>
        <w:ind w:left="0" w:firstLine="567"/>
        <w:jc w:val="both"/>
        <w:rPr>
          <w:rFonts w:ascii="Times New Roman" w:eastAsia="Times New Roman" w:hAnsi="Times New Roman" w:cs="Times New Roman"/>
          <w:color w:val="000000"/>
          <w:sz w:val="24"/>
          <w:szCs w:val="24"/>
        </w:rPr>
      </w:pPr>
    </w:p>
    <w:p w14:paraId="7A7DF6BC" w14:textId="77777777" w:rsidR="00344AEB" w:rsidRDefault="00344AEB" w:rsidP="00897645">
      <w:pPr>
        <w:pStyle w:val="ad"/>
        <w:spacing w:line="276" w:lineRule="auto"/>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2. </w:t>
      </w:r>
      <w:r>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Pr>
          <w:rFonts w:ascii="Times New Roman" w:hAnsi="Times New Roman" w:cs="Times New Roman"/>
          <w:sz w:val="24"/>
          <w:szCs w:val="24"/>
          <w:shd w:val="clear" w:color="auto" w:fill="FFFFFF"/>
        </w:rPr>
        <w:t xml:space="preserve">. </w:t>
      </w:r>
      <w:r>
        <w:rPr>
          <w:rFonts w:ascii="Times New Roman" w:eastAsia="Times New Roman" w:hAnsi="Times New Roman" w:cs="Times New Roman"/>
          <w:color w:val="000000"/>
          <w:sz w:val="24"/>
          <w:szCs w:val="24"/>
        </w:rPr>
        <w:t>Развитие многих отраслей промышленности до сих пор неразрывно связано с химией. Поэтому специалисты с химическим образованием востребованы на рынке труда.</w:t>
      </w:r>
    </w:p>
    <w:p w14:paraId="2F8A3943" w14:textId="73F028C1" w:rsidR="0043627C" w:rsidRPr="00D10902" w:rsidRDefault="0043627C" w:rsidP="00897645">
      <w:pPr>
        <w:pStyle w:val="ad"/>
        <w:spacing w:line="276" w:lineRule="auto"/>
        <w:ind w:left="0" w:firstLine="567"/>
        <w:jc w:val="both"/>
        <w:rPr>
          <w:rFonts w:ascii="Times New Roman" w:eastAsia="Times New Roman" w:hAnsi="Times New Roman" w:cs="Times New Roman"/>
          <w:color w:val="000000"/>
          <w:sz w:val="24"/>
          <w:szCs w:val="24"/>
        </w:rPr>
      </w:pPr>
    </w:p>
    <w:p w14:paraId="64C37C1B" w14:textId="31FEBE0F" w:rsidR="0043627C" w:rsidRDefault="00344AEB" w:rsidP="00897645">
      <w:pPr>
        <w:pStyle w:val="ad"/>
        <w:spacing w:after="0" w:line="276" w:lineRule="auto"/>
        <w:ind w:left="0" w:firstLine="567"/>
        <w:jc w:val="both"/>
        <w:rPr>
          <w:rFonts w:ascii="Times New Roman" w:eastAsia="Times New Roman" w:hAnsi="Times New Roman" w:cs="Times New Roman"/>
          <w:color w:val="000000"/>
          <w:sz w:val="24"/>
          <w:szCs w:val="24"/>
        </w:rPr>
      </w:pPr>
      <w:r>
        <w:rPr>
          <w:rFonts w:ascii="Times New Roman" w:hAnsi="Times New Roman" w:cs="Times New Roman"/>
          <w:sz w:val="24"/>
          <w:szCs w:val="24"/>
        </w:rPr>
        <w:t>3</w:t>
      </w:r>
      <w:r w:rsidR="00B07922">
        <w:rPr>
          <w:rFonts w:ascii="Times New Roman" w:hAnsi="Times New Roman" w:cs="Times New Roman"/>
          <w:sz w:val="24"/>
          <w:szCs w:val="24"/>
        </w:rPr>
        <w:t xml:space="preserve">. </w:t>
      </w:r>
      <w:r w:rsidR="0043627C" w:rsidRPr="00897645">
        <w:rPr>
          <w:rFonts w:ascii="Times New Roman" w:hAnsi="Times New Roman" w:cs="Times New Roman"/>
          <w:i/>
          <w:sz w:val="24"/>
          <w:szCs w:val="24"/>
        </w:rPr>
        <w:t>Необходимые навыки и знания для овладения профессией</w:t>
      </w:r>
      <w:r>
        <w:rPr>
          <w:rFonts w:ascii="Times New Roman" w:hAnsi="Times New Roman" w:cs="Times New Roman"/>
          <w:sz w:val="24"/>
          <w:szCs w:val="24"/>
        </w:rPr>
        <w:t>.</w:t>
      </w:r>
      <w:r w:rsidR="0043627C" w:rsidRPr="00D10902">
        <w:rPr>
          <w:rFonts w:ascii="Times New Roman" w:eastAsia="Times New Roman" w:hAnsi="Times New Roman" w:cs="Times New Roman"/>
          <w:color w:val="000000"/>
          <w:sz w:val="24"/>
          <w:szCs w:val="24"/>
        </w:rPr>
        <w:t xml:space="preserve"> </w:t>
      </w:r>
      <w:r w:rsidRPr="00D10902">
        <w:rPr>
          <w:rFonts w:ascii="Times New Roman" w:eastAsia="Times New Roman" w:hAnsi="Times New Roman" w:cs="Times New Roman"/>
          <w:color w:val="000000"/>
          <w:sz w:val="24"/>
          <w:szCs w:val="24"/>
        </w:rPr>
        <w:t xml:space="preserve">Лаборант химического </w:t>
      </w:r>
      <w:r w:rsidRPr="007B4AF3">
        <w:rPr>
          <w:rFonts w:ascii="Times New Roman" w:eastAsia="Times New Roman" w:hAnsi="Times New Roman" w:cs="Times New Roman"/>
          <w:color w:val="000000"/>
          <w:sz w:val="24"/>
          <w:szCs w:val="24"/>
        </w:rPr>
        <w:t>анализа должен знать основы химии, назначение и свойства применяемых реактивов, правила сборки лабораторных установок, уметь работать с аналитическими весами, титровальными установками, проводить необходимые расчёты</w:t>
      </w:r>
      <w:r>
        <w:rPr>
          <w:rFonts w:ascii="Times New Roman" w:eastAsia="Times New Roman" w:hAnsi="Times New Roman" w:cs="Times New Roman"/>
          <w:color w:val="000000"/>
          <w:sz w:val="24"/>
          <w:szCs w:val="24"/>
        </w:rPr>
        <w:t xml:space="preserve"> </w:t>
      </w:r>
      <w:r w:rsidRPr="007B4AF3">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что предполагает наличие </w:t>
      </w:r>
      <w:r w:rsidRPr="007B4AF3">
        <w:rPr>
          <w:rFonts w:ascii="Times New Roman" w:eastAsia="Times New Roman" w:hAnsi="Times New Roman" w:cs="Times New Roman"/>
          <w:color w:val="000000"/>
          <w:sz w:val="24"/>
          <w:szCs w:val="24"/>
        </w:rPr>
        <w:t>базовы</w:t>
      </w:r>
      <w:r>
        <w:rPr>
          <w:rFonts w:ascii="Times New Roman" w:eastAsia="Times New Roman" w:hAnsi="Times New Roman" w:cs="Times New Roman"/>
          <w:color w:val="000000"/>
          <w:sz w:val="24"/>
          <w:szCs w:val="24"/>
        </w:rPr>
        <w:t>х</w:t>
      </w:r>
      <w:r w:rsidRPr="007B4AF3">
        <w:rPr>
          <w:rFonts w:ascii="Times New Roman" w:eastAsia="Times New Roman" w:hAnsi="Times New Roman" w:cs="Times New Roman"/>
          <w:color w:val="000000"/>
          <w:sz w:val="24"/>
          <w:szCs w:val="24"/>
        </w:rPr>
        <w:t xml:space="preserve"> знания по химии и биологии).</w:t>
      </w:r>
      <w:r>
        <w:rPr>
          <w:rFonts w:ascii="Times New Roman" w:eastAsia="Times New Roman" w:hAnsi="Times New Roman" w:cs="Times New Roman"/>
          <w:color w:val="000000"/>
          <w:sz w:val="24"/>
          <w:szCs w:val="24"/>
        </w:rPr>
        <w:t xml:space="preserve"> Также важны следующие к</w:t>
      </w:r>
      <w:r w:rsidRPr="007B4AF3">
        <w:rPr>
          <w:rFonts w:ascii="Times New Roman" w:eastAsia="Times New Roman" w:hAnsi="Times New Roman" w:cs="Times New Roman"/>
          <w:color w:val="000000"/>
          <w:sz w:val="24"/>
          <w:szCs w:val="24"/>
        </w:rPr>
        <w:t>ачества характера:</w:t>
      </w:r>
      <w:r w:rsidRPr="007B4AF3">
        <w:rPr>
          <w:rFonts w:ascii="Times New Roman" w:hAnsi="Times New Roman" w:cs="Times New Roman"/>
          <w:sz w:val="24"/>
          <w:szCs w:val="24"/>
        </w:rPr>
        <w:t xml:space="preserve"> </w:t>
      </w:r>
      <w:r w:rsidRPr="007B4AF3">
        <w:rPr>
          <w:rFonts w:ascii="Times New Roman" w:eastAsia="Times New Roman" w:hAnsi="Times New Roman" w:cs="Times New Roman"/>
          <w:color w:val="000000"/>
          <w:sz w:val="24"/>
          <w:szCs w:val="24"/>
        </w:rPr>
        <w:t>эмоциональная устойчивость, ответственность, внимательность</w:t>
      </w:r>
      <w:r>
        <w:rPr>
          <w:rFonts w:ascii="Times New Roman" w:eastAsia="Times New Roman" w:hAnsi="Times New Roman" w:cs="Times New Roman"/>
          <w:color w:val="000000"/>
          <w:sz w:val="24"/>
          <w:szCs w:val="24"/>
        </w:rPr>
        <w:t xml:space="preserve">. Кроме того, необходимы </w:t>
      </w:r>
      <w:r w:rsidR="0043627C" w:rsidRPr="00D10902">
        <w:rPr>
          <w:rFonts w:ascii="Times New Roman" w:eastAsia="Times New Roman" w:hAnsi="Times New Roman" w:cs="Times New Roman"/>
          <w:color w:val="000000"/>
          <w:sz w:val="24"/>
          <w:szCs w:val="24"/>
        </w:rPr>
        <w:t>склонность к работе с информацией, развитые логические способности, способность к концентрации внимания, склонность к работе с объектами природы, развитые математические способности.</w:t>
      </w:r>
    </w:p>
    <w:p w14:paraId="60773B60" w14:textId="77777777" w:rsidR="00B07922" w:rsidRPr="00D10902" w:rsidRDefault="00B07922" w:rsidP="00897645">
      <w:pPr>
        <w:pStyle w:val="ad"/>
        <w:spacing w:after="0" w:line="276" w:lineRule="auto"/>
        <w:ind w:left="0" w:firstLine="567"/>
        <w:jc w:val="both"/>
        <w:rPr>
          <w:rFonts w:ascii="Times New Roman" w:hAnsi="Times New Roman" w:cs="Times New Roman"/>
          <w:sz w:val="24"/>
          <w:szCs w:val="24"/>
        </w:rPr>
      </w:pPr>
    </w:p>
    <w:p w14:paraId="68184A69" w14:textId="05999746" w:rsidR="0043627C" w:rsidRDefault="00344AEB" w:rsidP="00897645">
      <w:pPr>
        <w:pStyle w:val="ad"/>
        <w:spacing w:after="0" w:line="276" w:lineRule="auto"/>
        <w:ind w:left="0" w:firstLine="567"/>
        <w:jc w:val="both"/>
        <w:rPr>
          <w:rFonts w:ascii="Times New Roman" w:eastAsia="Times New Roman" w:hAnsi="Times New Roman" w:cs="Times New Roman"/>
          <w:color w:val="000000"/>
          <w:sz w:val="24"/>
          <w:szCs w:val="24"/>
        </w:rPr>
      </w:pPr>
      <w:r>
        <w:rPr>
          <w:rFonts w:ascii="Times New Roman" w:hAnsi="Times New Roman" w:cs="Times New Roman"/>
          <w:sz w:val="24"/>
          <w:szCs w:val="24"/>
        </w:rPr>
        <w:t>4</w:t>
      </w:r>
      <w:r w:rsidR="00B07922">
        <w:rPr>
          <w:rFonts w:ascii="Times New Roman" w:hAnsi="Times New Roman" w:cs="Times New Roman"/>
          <w:sz w:val="24"/>
          <w:szCs w:val="24"/>
        </w:rPr>
        <w:t xml:space="preserve">. </w:t>
      </w:r>
      <w:r w:rsidR="0043627C" w:rsidRPr="00897645">
        <w:rPr>
          <w:rFonts w:ascii="Times New Roman" w:hAnsi="Times New Roman" w:cs="Times New Roman"/>
          <w:i/>
          <w:sz w:val="24"/>
          <w:szCs w:val="24"/>
        </w:rPr>
        <w:t>1-2 интересных факта о профессиональном направлении</w:t>
      </w:r>
      <w:r w:rsidR="00B07922">
        <w:rPr>
          <w:rFonts w:ascii="Times New Roman" w:hAnsi="Times New Roman" w:cs="Times New Roman"/>
          <w:sz w:val="24"/>
          <w:szCs w:val="24"/>
        </w:rPr>
        <w:t xml:space="preserve">. </w:t>
      </w:r>
      <w:r w:rsidR="0043627C" w:rsidRPr="00D10902">
        <w:rPr>
          <w:rFonts w:ascii="Times New Roman" w:eastAsia="Times New Roman" w:hAnsi="Times New Roman" w:cs="Times New Roman"/>
          <w:color w:val="000000"/>
          <w:sz w:val="24"/>
          <w:szCs w:val="24"/>
        </w:rPr>
        <w:t xml:space="preserve">Первые лаборанты появились еще в Средневековье. Ученики и помощники преподавателей готовили аудитории университетов к занятиям: раскладывали инструменты, материалы для исследования. После занятия проводили </w:t>
      </w:r>
      <w:r w:rsidR="0043627C" w:rsidRPr="00D10902">
        <w:rPr>
          <w:rFonts w:ascii="Times New Roman" w:eastAsia="Times New Roman" w:hAnsi="Times New Roman" w:cs="Times New Roman"/>
          <w:color w:val="000000"/>
          <w:sz w:val="24"/>
          <w:szCs w:val="24"/>
        </w:rPr>
        <w:lastRenderedPageBreak/>
        <w:t xml:space="preserve">уборку. Некоторые историки считают, что у античных философов были ученики, помогающие им в научных экспериментах, и история профессии на самом деле гораздо внушительнее. В </w:t>
      </w:r>
      <w:r w:rsidR="00B07922">
        <w:rPr>
          <w:rFonts w:ascii="Times New Roman" w:eastAsia="Times New Roman" w:hAnsi="Times New Roman" w:cs="Times New Roman"/>
          <w:color w:val="000000"/>
          <w:sz w:val="24"/>
          <w:szCs w:val="24"/>
          <w:lang w:val="en-US"/>
        </w:rPr>
        <w:t>XXI</w:t>
      </w:r>
      <w:r w:rsidR="0043627C" w:rsidRPr="00D10902">
        <w:rPr>
          <w:rFonts w:ascii="Times New Roman" w:eastAsia="Times New Roman" w:hAnsi="Times New Roman" w:cs="Times New Roman"/>
          <w:color w:val="000000"/>
          <w:sz w:val="24"/>
          <w:szCs w:val="24"/>
        </w:rPr>
        <w:t xml:space="preserve"> веке, благодаря активному развитию технологий, профессия лаборанта химического анализа стала повсеместно и широко востребованной. Рабочие задачи лаборанта усложнились: из помощника научного сотрудника он стал самостоятельным специалистом, вносящим существенный вклад в развитие предприятия.</w:t>
      </w:r>
    </w:p>
    <w:p w14:paraId="34B5C30C" w14:textId="77777777" w:rsidR="00B07922" w:rsidRDefault="00B07922" w:rsidP="00897645">
      <w:pPr>
        <w:pStyle w:val="ad"/>
        <w:spacing w:after="0" w:line="276" w:lineRule="auto"/>
        <w:ind w:left="0" w:firstLine="567"/>
        <w:jc w:val="both"/>
        <w:rPr>
          <w:rFonts w:ascii="Times New Roman" w:eastAsia="Times New Roman" w:hAnsi="Times New Roman" w:cs="Times New Roman"/>
          <w:color w:val="000000"/>
          <w:sz w:val="24"/>
          <w:szCs w:val="24"/>
        </w:rPr>
      </w:pPr>
    </w:p>
    <w:p w14:paraId="179F7416" w14:textId="560B1DBF" w:rsidR="0043627C" w:rsidRPr="00D10902" w:rsidRDefault="00344AEB" w:rsidP="00897645">
      <w:pPr>
        <w:pStyle w:val="ad"/>
        <w:spacing w:before="240" w:after="0" w:line="276" w:lineRule="auto"/>
        <w:ind w:left="0" w:firstLine="567"/>
        <w:jc w:val="both"/>
        <w:rPr>
          <w:rFonts w:ascii="Times New Roman" w:eastAsia="Times New Roman" w:hAnsi="Times New Roman" w:cs="Times New Roman"/>
          <w:color w:val="000000"/>
          <w:sz w:val="24"/>
          <w:szCs w:val="24"/>
        </w:rPr>
      </w:pPr>
      <w:r>
        <w:rPr>
          <w:rFonts w:ascii="Times New Roman" w:hAnsi="Times New Roman" w:cs="Times New Roman"/>
          <w:sz w:val="24"/>
          <w:szCs w:val="24"/>
        </w:rPr>
        <w:t>5</w:t>
      </w:r>
      <w:r w:rsidR="00B07922">
        <w:rPr>
          <w:rFonts w:ascii="Times New Roman" w:hAnsi="Times New Roman" w:cs="Times New Roman"/>
          <w:sz w:val="24"/>
          <w:szCs w:val="24"/>
        </w:rPr>
        <w:t xml:space="preserve">. </w:t>
      </w:r>
      <w:r w:rsidR="0043627C" w:rsidRPr="00897645">
        <w:rPr>
          <w:rFonts w:ascii="Times New Roman" w:hAnsi="Times New Roman" w:cs="Times New Roman"/>
          <w:i/>
          <w:sz w:val="24"/>
          <w:szCs w:val="24"/>
        </w:rPr>
        <w:t>Связь профессиональной пробы с реальной деятельностью</w:t>
      </w:r>
      <w:r w:rsidR="00B07922">
        <w:rPr>
          <w:rFonts w:ascii="Times New Roman" w:hAnsi="Times New Roman" w:cs="Times New Roman"/>
          <w:sz w:val="24"/>
          <w:szCs w:val="24"/>
        </w:rPr>
        <w:t xml:space="preserve">. </w:t>
      </w:r>
      <w:r w:rsidR="0043627C" w:rsidRPr="00D10902">
        <w:rPr>
          <w:rFonts w:ascii="Times New Roman" w:eastAsia="Times New Roman" w:hAnsi="Times New Roman" w:cs="Times New Roman"/>
          <w:color w:val="000000"/>
          <w:sz w:val="24"/>
          <w:szCs w:val="24"/>
        </w:rPr>
        <w:t>Лаборант химического анализа может работать:</w:t>
      </w:r>
    </w:p>
    <w:p w14:paraId="5B3524E4" w14:textId="19D8FDCC" w:rsidR="0043627C" w:rsidRPr="00D10902" w:rsidRDefault="00B07922"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на х</w:t>
      </w:r>
      <w:r w:rsidR="0043627C" w:rsidRPr="00D10902">
        <w:rPr>
          <w:rFonts w:ascii="Times New Roman" w:eastAsia="Times New Roman" w:hAnsi="Times New Roman" w:cs="Times New Roman"/>
          <w:color w:val="000000"/>
          <w:sz w:val="24"/>
          <w:szCs w:val="24"/>
        </w:rPr>
        <w:t>имически</w:t>
      </w:r>
      <w:r>
        <w:rPr>
          <w:rFonts w:ascii="Times New Roman" w:eastAsia="Times New Roman" w:hAnsi="Times New Roman" w:cs="Times New Roman"/>
          <w:color w:val="000000"/>
          <w:sz w:val="24"/>
          <w:szCs w:val="24"/>
        </w:rPr>
        <w:t>х</w:t>
      </w:r>
      <w:r w:rsidR="0043627C" w:rsidRPr="00D10902">
        <w:rPr>
          <w:rFonts w:ascii="Times New Roman" w:eastAsia="Times New Roman" w:hAnsi="Times New Roman" w:cs="Times New Roman"/>
          <w:color w:val="000000"/>
          <w:sz w:val="24"/>
          <w:szCs w:val="24"/>
        </w:rPr>
        <w:t xml:space="preserve"> и нефтехимически</w:t>
      </w:r>
      <w:r>
        <w:rPr>
          <w:rFonts w:ascii="Times New Roman" w:eastAsia="Times New Roman" w:hAnsi="Times New Roman" w:cs="Times New Roman"/>
          <w:color w:val="000000"/>
          <w:sz w:val="24"/>
          <w:szCs w:val="24"/>
        </w:rPr>
        <w:t>х</w:t>
      </w:r>
      <w:r w:rsidR="0043627C" w:rsidRPr="00D10902">
        <w:rPr>
          <w:rFonts w:ascii="Times New Roman" w:eastAsia="Times New Roman" w:hAnsi="Times New Roman" w:cs="Times New Roman"/>
          <w:color w:val="000000"/>
          <w:sz w:val="24"/>
          <w:szCs w:val="24"/>
        </w:rPr>
        <w:t xml:space="preserve"> производства</w:t>
      </w:r>
      <w:r>
        <w:rPr>
          <w:rFonts w:ascii="Times New Roman" w:eastAsia="Times New Roman" w:hAnsi="Times New Roman" w:cs="Times New Roman"/>
          <w:color w:val="000000"/>
          <w:sz w:val="24"/>
          <w:szCs w:val="24"/>
        </w:rPr>
        <w:t>х</w:t>
      </w:r>
      <w:r w:rsidR="0043627C" w:rsidRPr="00D10902">
        <w:rPr>
          <w:rFonts w:ascii="Times New Roman" w:eastAsia="Times New Roman" w:hAnsi="Times New Roman" w:cs="Times New Roman"/>
          <w:color w:val="000000"/>
          <w:sz w:val="24"/>
          <w:szCs w:val="24"/>
        </w:rPr>
        <w:t>;</w:t>
      </w:r>
    </w:p>
    <w:p w14:paraId="20D521D0" w14:textId="6B83EE79" w:rsidR="0043627C" w:rsidRPr="00D10902" w:rsidRDefault="00B07922"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 н</w:t>
      </w:r>
      <w:r w:rsidR="0043627C" w:rsidRPr="00D10902">
        <w:rPr>
          <w:rFonts w:ascii="Times New Roman" w:eastAsia="Times New Roman" w:hAnsi="Times New Roman" w:cs="Times New Roman"/>
          <w:color w:val="000000"/>
          <w:sz w:val="24"/>
          <w:szCs w:val="24"/>
        </w:rPr>
        <w:t>аучно-исследовательски</w:t>
      </w:r>
      <w:r>
        <w:rPr>
          <w:rFonts w:ascii="Times New Roman" w:eastAsia="Times New Roman" w:hAnsi="Times New Roman" w:cs="Times New Roman"/>
          <w:color w:val="000000"/>
          <w:sz w:val="24"/>
          <w:szCs w:val="24"/>
        </w:rPr>
        <w:t>х</w:t>
      </w:r>
      <w:r w:rsidR="0043627C" w:rsidRPr="00D10902">
        <w:rPr>
          <w:rFonts w:ascii="Times New Roman" w:eastAsia="Times New Roman" w:hAnsi="Times New Roman" w:cs="Times New Roman"/>
          <w:color w:val="000000"/>
          <w:sz w:val="24"/>
          <w:szCs w:val="24"/>
        </w:rPr>
        <w:t xml:space="preserve"> институт</w:t>
      </w:r>
      <w:r>
        <w:rPr>
          <w:rFonts w:ascii="Times New Roman" w:eastAsia="Times New Roman" w:hAnsi="Times New Roman" w:cs="Times New Roman"/>
          <w:color w:val="000000"/>
          <w:sz w:val="24"/>
          <w:szCs w:val="24"/>
        </w:rPr>
        <w:t>ах</w:t>
      </w:r>
      <w:r w:rsidR="0043627C" w:rsidRPr="00D10902">
        <w:rPr>
          <w:rFonts w:ascii="Times New Roman" w:eastAsia="Times New Roman" w:hAnsi="Times New Roman" w:cs="Times New Roman"/>
          <w:color w:val="000000"/>
          <w:sz w:val="24"/>
          <w:szCs w:val="24"/>
        </w:rPr>
        <w:t xml:space="preserve"> и различны</w:t>
      </w:r>
      <w:r>
        <w:rPr>
          <w:rFonts w:ascii="Times New Roman" w:eastAsia="Times New Roman" w:hAnsi="Times New Roman" w:cs="Times New Roman"/>
          <w:color w:val="000000"/>
          <w:sz w:val="24"/>
          <w:szCs w:val="24"/>
        </w:rPr>
        <w:t>х</w:t>
      </w:r>
      <w:r w:rsidR="0043627C" w:rsidRPr="00D10902">
        <w:rPr>
          <w:rFonts w:ascii="Times New Roman" w:eastAsia="Times New Roman" w:hAnsi="Times New Roman" w:cs="Times New Roman"/>
          <w:color w:val="000000"/>
          <w:sz w:val="24"/>
          <w:szCs w:val="24"/>
        </w:rPr>
        <w:t xml:space="preserve"> лаборатори</w:t>
      </w:r>
      <w:r>
        <w:rPr>
          <w:rFonts w:ascii="Times New Roman" w:eastAsia="Times New Roman" w:hAnsi="Times New Roman" w:cs="Times New Roman"/>
          <w:color w:val="000000"/>
          <w:sz w:val="24"/>
          <w:szCs w:val="24"/>
        </w:rPr>
        <w:t>ях</w:t>
      </w:r>
      <w:r w:rsidR="0043627C" w:rsidRPr="00D10902">
        <w:rPr>
          <w:rFonts w:ascii="Times New Roman" w:eastAsia="Times New Roman" w:hAnsi="Times New Roman" w:cs="Times New Roman"/>
          <w:color w:val="000000"/>
          <w:sz w:val="24"/>
          <w:szCs w:val="24"/>
        </w:rPr>
        <w:t>;</w:t>
      </w:r>
    </w:p>
    <w:p w14:paraId="2B7EDA04" w14:textId="3F608C2C" w:rsidR="0043627C" w:rsidRPr="00D10902" w:rsidRDefault="00B07922"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на п</w:t>
      </w:r>
      <w:r w:rsidR="0043627C" w:rsidRPr="00D10902">
        <w:rPr>
          <w:rFonts w:ascii="Times New Roman" w:eastAsia="Times New Roman" w:hAnsi="Times New Roman" w:cs="Times New Roman"/>
          <w:color w:val="000000"/>
          <w:sz w:val="24"/>
          <w:szCs w:val="24"/>
        </w:rPr>
        <w:t>редприятия</w:t>
      </w:r>
      <w:r>
        <w:rPr>
          <w:rFonts w:ascii="Times New Roman" w:eastAsia="Times New Roman" w:hAnsi="Times New Roman" w:cs="Times New Roman"/>
          <w:color w:val="000000"/>
          <w:sz w:val="24"/>
          <w:szCs w:val="24"/>
        </w:rPr>
        <w:t>х</w:t>
      </w:r>
      <w:r w:rsidR="0043627C" w:rsidRPr="00D10902">
        <w:rPr>
          <w:rFonts w:ascii="Times New Roman" w:eastAsia="Times New Roman" w:hAnsi="Times New Roman" w:cs="Times New Roman"/>
          <w:color w:val="000000"/>
          <w:sz w:val="24"/>
          <w:szCs w:val="24"/>
        </w:rPr>
        <w:t xml:space="preserve"> машиностроительной, а также радиотехнической промышленности;</w:t>
      </w:r>
    </w:p>
    <w:p w14:paraId="3C7EA0CC" w14:textId="71A8C914" w:rsidR="0043627C" w:rsidRPr="00D10902" w:rsidRDefault="00B07922"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 н</w:t>
      </w:r>
      <w:r w:rsidR="0043627C" w:rsidRPr="00D10902">
        <w:rPr>
          <w:rFonts w:ascii="Times New Roman" w:eastAsia="Times New Roman" w:hAnsi="Times New Roman" w:cs="Times New Roman"/>
          <w:color w:val="000000"/>
          <w:sz w:val="24"/>
          <w:szCs w:val="24"/>
        </w:rPr>
        <w:t>аучно-исследовательски</w:t>
      </w:r>
      <w:r>
        <w:rPr>
          <w:rFonts w:ascii="Times New Roman" w:eastAsia="Times New Roman" w:hAnsi="Times New Roman" w:cs="Times New Roman"/>
          <w:color w:val="000000"/>
          <w:sz w:val="24"/>
          <w:szCs w:val="24"/>
        </w:rPr>
        <w:t>х</w:t>
      </w:r>
      <w:r w:rsidR="0043627C" w:rsidRPr="00D10902">
        <w:rPr>
          <w:rFonts w:ascii="Times New Roman" w:eastAsia="Times New Roman" w:hAnsi="Times New Roman" w:cs="Times New Roman"/>
          <w:color w:val="000000"/>
          <w:sz w:val="24"/>
          <w:szCs w:val="24"/>
        </w:rPr>
        <w:t xml:space="preserve"> институт</w:t>
      </w:r>
      <w:r>
        <w:rPr>
          <w:rFonts w:ascii="Times New Roman" w:eastAsia="Times New Roman" w:hAnsi="Times New Roman" w:cs="Times New Roman"/>
          <w:color w:val="000000"/>
          <w:sz w:val="24"/>
          <w:szCs w:val="24"/>
        </w:rPr>
        <w:t>ах</w:t>
      </w:r>
      <w:r w:rsidR="0043627C" w:rsidRPr="00D10902">
        <w:rPr>
          <w:rFonts w:ascii="Times New Roman" w:eastAsia="Times New Roman" w:hAnsi="Times New Roman" w:cs="Times New Roman"/>
          <w:color w:val="000000"/>
          <w:sz w:val="24"/>
          <w:szCs w:val="24"/>
        </w:rPr>
        <w:t xml:space="preserve"> и лаборатори</w:t>
      </w:r>
      <w:r>
        <w:rPr>
          <w:rFonts w:ascii="Times New Roman" w:eastAsia="Times New Roman" w:hAnsi="Times New Roman" w:cs="Times New Roman"/>
          <w:color w:val="000000"/>
          <w:sz w:val="24"/>
          <w:szCs w:val="24"/>
        </w:rPr>
        <w:t>ях</w:t>
      </w:r>
      <w:r w:rsidR="0043627C" w:rsidRPr="00D10902">
        <w:rPr>
          <w:rFonts w:ascii="Times New Roman" w:eastAsia="Times New Roman" w:hAnsi="Times New Roman" w:cs="Times New Roman"/>
          <w:color w:val="000000"/>
          <w:sz w:val="24"/>
          <w:szCs w:val="24"/>
        </w:rPr>
        <w:t>, занимающи</w:t>
      </w:r>
      <w:r>
        <w:rPr>
          <w:rFonts w:ascii="Times New Roman" w:eastAsia="Times New Roman" w:hAnsi="Times New Roman" w:cs="Times New Roman"/>
          <w:color w:val="000000"/>
          <w:sz w:val="24"/>
          <w:szCs w:val="24"/>
        </w:rPr>
        <w:t>х</w:t>
      </w:r>
      <w:r w:rsidR="0043627C" w:rsidRPr="00D10902">
        <w:rPr>
          <w:rFonts w:ascii="Times New Roman" w:eastAsia="Times New Roman" w:hAnsi="Times New Roman" w:cs="Times New Roman"/>
          <w:color w:val="000000"/>
          <w:sz w:val="24"/>
          <w:szCs w:val="24"/>
        </w:rPr>
        <w:t>ся проблемами технической и промышленной биологии, витаминологии и т.п.</w:t>
      </w:r>
    </w:p>
    <w:p w14:paraId="60EB87AD" w14:textId="77777777" w:rsidR="0043627C" w:rsidRPr="00897645" w:rsidRDefault="0043627C" w:rsidP="00897645">
      <w:pPr>
        <w:pStyle w:val="ad"/>
        <w:spacing w:before="24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Постановка задачи (3 мин)</w:t>
      </w:r>
    </w:p>
    <w:p w14:paraId="33E053C1" w14:textId="665DE202" w:rsidR="006D34A4" w:rsidRDefault="006D34A4" w:rsidP="00897645">
      <w:pPr>
        <w:spacing w:after="0"/>
        <w:ind w:firstLine="567"/>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Постановка цели и задачи в рамках про</w:t>
      </w:r>
      <w:r>
        <w:rPr>
          <w:rFonts w:ascii="Times New Roman" w:eastAsia="Times New Roman" w:hAnsi="Times New Roman" w:cs="Times New Roman"/>
          <w:i/>
          <w:sz w:val="24"/>
          <w:szCs w:val="24"/>
        </w:rPr>
        <w:t>бы</w:t>
      </w:r>
    </w:p>
    <w:p w14:paraId="46C0E252" w14:textId="5967D0D7" w:rsidR="0043627C" w:rsidRPr="00D10902" w:rsidRDefault="0043627C"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b/>
          <w:i/>
          <w:sz w:val="24"/>
          <w:szCs w:val="24"/>
        </w:rPr>
        <w:t>Цель:</w:t>
      </w:r>
      <w:r w:rsidRPr="00D10902">
        <w:rPr>
          <w:rFonts w:ascii="Times New Roman" w:hAnsi="Times New Roman" w:cs="Times New Roman"/>
          <w:sz w:val="24"/>
          <w:szCs w:val="24"/>
        </w:rPr>
        <w:t xml:space="preserve"> проверить свои интересы и склонности к данной профессии, соотнести их с требованиями, которые предъявляет данная профессия</w:t>
      </w:r>
      <w:r w:rsidR="00B07922">
        <w:rPr>
          <w:rFonts w:ascii="Times New Roman" w:hAnsi="Times New Roman" w:cs="Times New Roman"/>
          <w:sz w:val="24"/>
          <w:szCs w:val="24"/>
        </w:rPr>
        <w:t>.</w:t>
      </w:r>
    </w:p>
    <w:p w14:paraId="70B741E5" w14:textId="358F8B67" w:rsidR="0043627C" w:rsidRDefault="0043627C" w:rsidP="00897645">
      <w:pPr>
        <w:pStyle w:val="ad"/>
        <w:spacing w:before="240" w:line="276" w:lineRule="auto"/>
        <w:ind w:left="0" w:firstLine="567"/>
        <w:jc w:val="both"/>
        <w:rPr>
          <w:rFonts w:ascii="Times New Roman" w:hAnsi="Times New Roman" w:cs="Times New Roman"/>
          <w:sz w:val="24"/>
          <w:szCs w:val="24"/>
        </w:rPr>
      </w:pPr>
      <w:r w:rsidRPr="00D10902">
        <w:rPr>
          <w:rFonts w:ascii="Times New Roman" w:hAnsi="Times New Roman" w:cs="Times New Roman"/>
          <w:b/>
          <w:i/>
          <w:sz w:val="24"/>
          <w:szCs w:val="24"/>
        </w:rPr>
        <w:t>Задача:</w:t>
      </w:r>
      <w:r w:rsidRPr="00D10902">
        <w:rPr>
          <w:rFonts w:ascii="Times New Roman" w:hAnsi="Times New Roman" w:cs="Times New Roman"/>
          <w:sz w:val="24"/>
          <w:szCs w:val="24"/>
        </w:rPr>
        <w:t xml:space="preserve"> выполнить задание профессиональной пробы</w:t>
      </w:r>
      <w:r w:rsidR="00B07922">
        <w:rPr>
          <w:rFonts w:ascii="Times New Roman" w:hAnsi="Times New Roman" w:cs="Times New Roman"/>
          <w:sz w:val="24"/>
          <w:szCs w:val="24"/>
        </w:rPr>
        <w:t>.</w:t>
      </w:r>
    </w:p>
    <w:p w14:paraId="7EC3B8A5" w14:textId="77777777" w:rsidR="00B07922" w:rsidRDefault="00B07922" w:rsidP="00897645">
      <w:pPr>
        <w:pStyle w:val="ad"/>
        <w:spacing w:before="240" w:line="276" w:lineRule="auto"/>
        <w:ind w:left="0" w:firstLine="567"/>
        <w:jc w:val="both"/>
        <w:rPr>
          <w:rFonts w:ascii="Times New Roman" w:hAnsi="Times New Roman" w:cs="Times New Roman"/>
          <w:sz w:val="24"/>
          <w:szCs w:val="24"/>
        </w:rPr>
      </w:pPr>
    </w:p>
    <w:p w14:paraId="254B209F" w14:textId="173C5ACA" w:rsidR="006D34A4" w:rsidRPr="00D10902" w:rsidRDefault="006D34A4" w:rsidP="006D34A4">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Выполнение комплексной пробы «Синтез оксида меди».</w:t>
      </w:r>
    </w:p>
    <w:p w14:paraId="0559BA4C" w14:textId="77777777" w:rsidR="006D34A4" w:rsidRDefault="006D34A4" w:rsidP="00897645">
      <w:pPr>
        <w:pStyle w:val="ad"/>
        <w:spacing w:before="240" w:line="276" w:lineRule="auto"/>
        <w:ind w:left="0" w:firstLine="567"/>
        <w:jc w:val="both"/>
        <w:rPr>
          <w:rFonts w:ascii="Times New Roman" w:hAnsi="Times New Roman" w:cs="Times New Roman"/>
          <w:b/>
          <w:bCs/>
          <w:i/>
          <w:sz w:val="24"/>
          <w:szCs w:val="24"/>
        </w:rPr>
      </w:pPr>
    </w:p>
    <w:p w14:paraId="4167F3CA" w14:textId="5EE3B2D3" w:rsidR="0043627C" w:rsidRPr="00897645" w:rsidRDefault="0043627C" w:rsidP="00897645">
      <w:pPr>
        <w:pStyle w:val="ad"/>
        <w:spacing w:before="24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Выполнение задания (25</w:t>
      </w:r>
      <w:r w:rsidR="00B07922">
        <w:rPr>
          <w:rFonts w:ascii="Times New Roman" w:hAnsi="Times New Roman" w:cs="Times New Roman"/>
          <w:b/>
          <w:bCs/>
          <w:i/>
          <w:sz w:val="24"/>
          <w:szCs w:val="24"/>
        </w:rPr>
        <w:t xml:space="preserve"> </w:t>
      </w:r>
      <w:r w:rsidRPr="00897645">
        <w:rPr>
          <w:rFonts w:ascii="Times New Roman" w:hAnsi="Times New Roman" w:cs="Times New Roman"/>
          <w:b/>
          <w:bCs/>
          <w:i/>
          <w:sz w:val="24"/>
          <w:szCs w:val="24"/>
        </w:rPr>
        <w:t>мин)</w:t>
      </w:r>
    </w:p>
    <w:p w14:paraId="16175125" w14:textId="4B420AD8" w:rsidR="00344AEB" w:rsidRDefault="00344AEB" w:rsidP="00897645">
      <w:pPr>
        <w:pStyle w:val="ad"/>
        <w:spacing w:before="240" w:line="276" w:lineRule="auto"/>
        <w:ind w:left="0" w:firstLine="567"/>
        <w:jc w:val="both"/>
        <w:rPr>
          <w:rFonts w:ascii="Times New Roman" w:hAnsi="Times New Roman" w:cs="Times New Roman"/>
          <w:bCs/>
          <w:sz w:val="24"/>
          <w:szCs w:val="24"/>
        </w:rPr>
      </w:pPr>
      <w:r w:rsidRPr="00344AEB">
        <w:rPr>
          <w:rFonts w:ascii="Times New Roman" w:eastAsia="Times New Roman" w:hAnsi="Times New Roman" w:cs="Times New Roman"/>
          <w:sz w:val="24"/>
          <w:szCs w:val="24"/>
        </w:rPr>
        <w:t xml:space="preserve">1. </w:t>
      </w:r>
      <w:r w:rsidRPr="00DB7568">
        <w:rPr>
          <w:rFonts w:ascii="Times New Roman" w:eastAsia="Times New Roman" w:hAnsi="Times New Roman" w:cs="Times New Roman"/>
          <w:i/>
          <w:sz w:val="24"/>
          <w:szCs w:val="24"/>
        </w:rPr>
        <w:t>Подробная инструкция по выполнению задания</w:t>
      </w:r>
      <w:r>
        <w:rPr>
          <w:rFonts w:ascii="Times New Roman" w:eastAsia="Times New Roman" w:hAnsi="Times New Roman" w:cs="Times New Roman"/>
          <w:i/>
          <w:sz w:val="24"/>
          <w:szCs w:val="24"/>
        </w:rPr>
        <w:t>:</w:t>
      </w:r>
    </w:p>
    <w:p w14:paraId="4C006120" w14:textId="1FDBAAF8" w:rsidR="0043627C" w:rsidRPr="00D10902" w:rsidRDefault="0043627C" w:rsidP="00897645">
      <w:pPr>
        <w:pStyle w:val="ad"/>
        <w:spacing w:before="240" w:line="276" w:lineRule="auto"/>
        <w:ind w:left="0" w:firstLine="708"/>
        <w:jc w:val="both"/>
        <w:rPr>
          <w:rFonts w:ascii="Times New Roman" w:hAnsi="Times New Roman" w:cs="Times New Roman"/>
          <w:bCs/>
          <w:sz w:val="24"/>
          <w:szCs w:val="24"/>
        </w:rPr>
      </w:pPr>
      <w:r w:rsidRPr="00D10902">
        <w:rPr>
          <w:rFonts w:ascii="Times New Roman" w:hAnsi="Times New Roman" w:cs="Times New Roman"/>
          <w:bCs/>
          <w:sz w:val="24"/>
          <w:szCs w:val="24"/>
        </w:rPr>
        <w:t>1</w:t>
      </w:r>
      <w:r w:rsidR="00344AEB">
        <w:rPr>
          <w:rFonts w:ascii="Times New Roman" w:hAnsi="Times New Roman" w:cs="Times New Roman"/>
          <w:bCs/>
          <w:sz w:val="24"/>
          <w:szCs w:val="24"/>
        </w:rPr>
        <w:t>)</w:t>
      </w:r>
      <w:r w:rsidR="00B07922">
        <w:rPr>
          <w:rFonts w:ascii="Times New Roman" w:hAnsi="Times New Roman" w:cs="Times New Roman"/>
          <w:bCs/>
          <w:sz w:val="24"/>
          <w:szCs w:val="24"/>
        </w:rPr>
        <w:t xml:space="preserve"> </w:t>
      </w:r>
      <w:r w:rsidR="00344AEB">
        <w:rPr>
          <w:rFonts w:ascii="Times New Roman" w:hAnsi="Times New Roman" w:cs="Times New Roman"/>
          <w:bCs/>
          <w:sz w:val="24"/>
          <w:szCs w:val="24"/>
        </w:rPr>
        <w:t>з</w:t>
      </w:r>
      <w:r w:rsidRPr="00D10902">
        <w:rPr>
          <w:rFonts w:ascii="Times New Roman" w:hAnsi="Times New Roman" w:cs="Times New Roman"/>
          <w:bCs/>
          <w:sz w:val="24"/>
          <w:szCs w:val="24"/>
        </w:rPr>
        <w:t>накомство с профессией</w:t>
      </w:r>
      <w:r w:rsidR="00344AEB">
        <w:rPr>
          <w:rFonts w:ascii="Times New Roman" w:hAnsi="Times New Roman" w:cs="Times New Roman"/>
          <w:bCs/>
          <w:sz w:val="24"/>
          <w:szCs w:val="24"/>
        </w:rPr>
        <w:t>;</w:t>
      </w:r>
    </w:p>
    <w:p w14:paraId="459AF32C" w14:textId="5B328DE2" w:rsidR="0043627C" w:rsidRPr="00D10902" w:rsidRDefault="0043627C" w:rsidP="00897645">
      <w:pPr>
        <w:pStyle w:val="ad"/>
        <w:spacing w:before="240" w:line="276" w:lineRule="auto"/>
        <w:ind w:left="0" w:firstLine="708"/>
        <w:jc w:val="both"/>
        <w:rPr>
          <w:rFonts w:ascii="Times New Roman" w:hAnsi="Times New Roman" w:cs="Times New Roman"/>
          <w:bCs/>
          <w:sz w:val="24"/>
          <w:szCs w:val="24"/>
        </w:rPr>
      </w:pPr>
      <w:r w:rsidRPr="00D10902">
        <w:rPr>
          <w:rFonts w:ascii="Times New Roman" w:hAnsi="Times New Roman" w:cs="Times New Roman"/>
          <w:bCs/>
          <w:sz w:val="24"/>
          <w:szCs w:val="24"/>
        </w:rPr>
        <w:t>2</w:t>
      </w:r>
      <w:r w:rsidR="00344AEB">
        <w:rPr>
          <w:rFonts w:ascii="Times New Roman" w:hAnsi="Times New Roman" w:cs="Times New Roman"/>
          <w:bCs/>
          <w:sz w:val="24"/>
          <w:szCs w:val="24"/>
        </w:rPr>
        <w:t>)</w:t>
      </w:r>
      <w:r w:rsidR="00B07922">
        <w:rPr>
          <w:rFonts w:ascii="Times New Roman" w:hAnsi="Times New Roman" w:cs="Times New Roman"/>
          <w:bCs/>
          <w:sz w:val="24"/>
          <w:szCs w:val="24"/>
        </w:rPr>
        <w:t xml:space="preserve"> </w:t>
      </w:r>
      <w:r w:rsidR="00344AEB">
        <w:rPr>
          <w:rFonts w:ascii="Times New Roman" w:hAnsi="Times New Roman" w:cs="Times New Roman"/>
          <w:bCs/>
          <w:sz w:val="24"/>
          <w:szCs w:val="24"/>
        </w:rPr>
        <w:t>в</w:t>
      </w:r>
      <w:r w:rsidRPr="00D10902">
        <w:rPr>
          <w:rFonts w:ascii="Times New Roman" w:hAnsi="Times New Roman" w:cs="Times New Roman"/>
          <w:bCs/>
          <w:sz w:val="24"/>
          <w:szCs w:val="24"/>
        </w:rPr>
        <w:t xml:space="preserve">ыявление намерений и опыта </w:t>
      </w:r>
      <w:r w:rsidR="00B07922">
        <w:rPr>
          <w:rFonts w:ascii="Times New Roman" w:hAnsi="Times New Roman" w:cs="Times New Roman"/>
          <w:bCs/>
          <w:sz w:val="24"/>
          <w:szCs w:val="24"/>
        </w:rPr>
        <w:t xml:space="preserve">учащихся </w:t>
      </w:r>
      <w:r w:rsidRPr="00D10902">
        <w:rPr>
          <w:rFonts w:ascii="Times New Roman" w:hAnsi="Times New Roman" w:cs="Times New Roman"/>
          <w:bCs/>
          <w:sz w:val="24"/>
          <w:szCs w:val="24"/>
        </w:rPr>
        <w:t>в сфере химической деятельности</w:t>
      </w:r>
      <w:r w:rsidR="00B07922">
        <w:rPr>
          <w:rFonts w:ascii="Times New Roman" w:hAnsi="Times New Roman" w:cs="Times New Roman"/>
          <w:bCs/>
          <w:sz w:val="24"/>
          <w:szCs w:val="24"/>
        </w:rPr>
        <w:t>.</w:t>
      </w:r>
    </w:p>
    <w:p w14:paraId="646FC410" w14:textId="09B883C1" w:rsidR="0043627C" w:rsidRPr="00897645" w:rsidRDefault="0043627C" w:rsidP="00897645">
      <w:pPr>
        <w:pStyle w:val="ad"/>
        <w:spacing w:before="240" w:line="276" w:lineRule="auto"/>
        <w:ind w:left="0" w:firstLine="708"/>
        <w:jc w:val="both"/>
        <w:rPr>
          <w:rFonts w:ascii="Times New Roman" w:hAnsi="Times New Roman" w:cs="Times New Roman"/>
          <w:bCs/>
          <w:sz w:val="24"/>
          <w:szCs w:val="24"/>
        </w:rPr>
      </w:pPr>
      <w:r w:rsidRPr="00897645">
        <w:rPr>
          <w:rFonts w:ascii="Times New Roman" w:hAnsi="Times New Roman" w:cs="Times New Roman"/>
          <w:bCs/>
          <w:sz w:val="24"/>
          <w:szCs w:val="24"/>
        </w:rPr>
        <w:t>3</w:t>
      </w:r>
      <w:r w:rsidR="00344AEB">
        <w:rPr>
          <w:rFonts w:ascii="Times New Roman" w:hAnsi="Times New Roman" w:cs="Times New Roman"/>
          <w:bCs/>
          <w:sz w:val="24"/>
          <w:szCs w:val="24"/>
        </w:rPr>
        <w:t>)</w:t>
      </w:r>
      <w:r w:rsidRPr="00897645">
        <w:rPr>
          <w:rFonts w:ascii="Times New Roman" w:hAnsi="Times New Roman" w:cs="Times New Roman"/>
          <w:sz w:val="24"/>
          <w:szCs w:val="24"/>
        </w:rPr>
        <w:t xml:space="preserve"> </w:t>
      </w:r>
      <w:r w:rsidR="00344AEB">
        <w:rPr>
          <w:rFonts w:ascii="Times New Roman" w:hAnsi="Times New Roman" w:cs="Times New Roman"/>
          <w:sz w:val="24"/>
          <w:szCs w:val="24"/>
        </w:rPr>
        <w:t>в</w:t>
      </w:r>
      <w:r w:rsidRPr="00897645">
        <w:rPr>
          <w:rFonts w:ascii="Times New Roman" w:hAnsi="Times New Roman" w:cs="Times New Roman"/>
          <w:sz w:val="24"/>
          <w:szCs w:val="24"/>
        </w:rPr>
        <w:t>ыполнение</w:t>
      </w:r>
      <w:r w:rsidRPr="00897645">
        <w:rPr>
          <w:rFonts w:ascii="Times New Roman" w:hAnsi="Times New Roman" w:cs="Times New Roman"/>
          <w:bCs/>
          <w:sz w:val="24"/>
          <w:szCs w:val="24"/>
        </w:rPr>
        <w:t xml:space="preserve"> комплексной пробы «Синтез оксида меди»</w:t>
      </w:r>
      <w:r w:rsidR="00B07922">
        <w:rPr>
          <w:rFonts w:ascii="Times New Roman" w:hAnsi="Times New Roman" w:cs="Times New Roman"/>
          <w:bCs/>
          <w:sz w:val="24"/>
          <w:szCs w:val="24"/>
        </w:rPr>
        <w:t>:</w:t>
      </w:r>
    </w:p>
    <w:p w14:paraId="2EC174ED" w14:textId="3CFF4136" w:rsidR="0043627C" w:rsidRPr="00D10902" w:rsidRDefault="0043627C" w:rsidP="00897645">
      <w:pPr>
        <w:pStyle w:val="ad"/>
        <w:spacing w:before="240" w:line="276" w:lineRule="auto"/>
        <w:ind w:left="0" w:firstLine="1134"/>
        <w:jc w:val="both"/>
        <w:rPr>
          <w:rFonts w:ascii="Times New Roman" w:hAnsi="Times New Roman" w:cs="Times New Roman"/>
          <w:bCs/>
          <w:sz w:val="24"/>
          <w:szCs w:val="24"/>
        </w:rPr>
      </w:pPr>
      <w:r w:rsidRPr="00D10902">
        <w:rPr>
          <w:rFonts w:ascii="Times New Roman" w:hAnsi="Times New Roman" w:cs="Times New Roman"/>
          <w:bCs/>
          <w:sz w:val="24"/>
          <w:szCs w:val="24"/>
        </w:rPr>
        <w:t>-</w:t>
      </w:r>
      <w:r w:rsidR="00B07922">
        <w:rPr>
          <w:rFonts w:ascii="Times New Roman" w:hAnsi="Times New Roman" w:cs="Times New Roman"/>
          <w:bCs/>
          <w:sz w:val="24"/>
          <w:szCs w:val="24"/>
        </w:rPr>
        <w:t xml:space="preserve"> п</w:t>
      </w:r>
      <w:r w:rsidRPr="00D10902">
        <w:rPr>
          <w:rFonts w:ascii="Times New Roman" w:hAnsi="Times New Roman" w:cs="Times New Roman"/>
          <w:bCs/>
          <w:sz w:val="24"/>
          <w:szCs w:val="24"/>
        </w:rPr>
        <w:t>роверка химической посуды на целостность, чистоту и комплектацию</w:t>
      </w:r>
      <w:r w:rsidR="00B07922">
        <w:rPr>
          <w:rFonts w:ascii="Times New Roman" w:hAnsi="Times New Roman" w:cs="Times New Roman"/>
          <w:bCs/>
          <w:sz w:val="24"/>
          <w:szCs w:val="24"/>
        </w:rPr>
        <w:t>;</w:t>
      </w:r>
    </w:p>
    <w:p w14:paraId="4EAF7D24" w14:textId="25DE1A60" w:rsidR="0043627C" w:rsidRPr="00D10902" w:rsidRDefault="0043627C" w:rsidP="00897645">
      <w:pPr>
        <w:pStyle w:val="ad"/>
        <w:spacing w:before="240" w:line="276" w:lineRule="auto"/>
        <w:ind w:left="0" w:firstLine="1134"/>
        <w:jc w:val="both"/>
        <w:rPr>
          <w:rFonts w:ascii="Times New Roman" w:hAnsi="Times New Roman" w:cs="Times New Roman"/>
          <w:bCs/>
          <w:sz w:val="24"/>
          <w:szCs w:val="24"/>
        </w:rPr>
      </w:pPr>
      <w:r w:rsidRPr="00D10902">
        <w:rPr>
          <w:rFonts w:ascii="Times New Roman" w:hAnsi="Times New Roman" w:cs="Times New Roman"/>
          <w:bCs/>
          <w:sz w:val="24"/>
          <w:szCs w:val="24"/>
        </w:rPr>
        <w:t>-</w:t>
      </w:r>
      <w:r w:rsidR="00B07922">
        <w:rPr>
          <w:rFonts w:ascii="Times New Roman" w:hAnsi="Times New Roman" w:cs="Times New Roman"/>
          <w:bCs/>
          <w:sz w:val="24"/>
          <w:szCs w:val="24"/>
        </w:rPr>
        <w:t xml:space="preserve"> о</w:t>
      </w:r>
      <w:r w:rsidRPr="00D10902">
        <w:rPr>
          <w:rFonts w:ascii="Times New Roman" w:hAnsi="Times New Roman" w:cs="Times New Roman"/>
          <w:bCs/>
          <w:sz w:val="24"/>
          <w:szCs w:val="24"/>
        </w:rPr>
        <w:t>тмер определенного объема веществ (2 мл NaOH и 4 мл СиSO4)</w:t>
      </w:r>
      <w:r w:rsidR="00B07922">
        <w:rPr>
          <w:rFonts w:ascii="Times New Roman" w:hAnsi="Times New Roman" w:cs="Times New Roman"/>
          <w:bCs/>
          <w:sz w:val="24"/>
          <w:szCs w:val="24"/>
        </w:rPr>
        <w:t>;</w:t>
      </w:r>
    </w:p>
    <w:p w14:paraId="3D60AE23" w14:textId="191C3912" w:rsidR="0043627C" w:rsidRPr="00D10902" w:rsidRDefault="0043627C" w:rsidP="00897645">
      <w:pPr>
        <w:pStyle w:val="ad"/>
        <w:spacing w:before="240" w:line="276" w:lineRule="auto"/>
        <w:ind w:left="0" w:firstLine="1134"/>
        <w:jc w:val="both"/>
        <w:rPr>
          <w:rFonts w:ascii="Times New Roman" w:hAnsi="Times New Roman" w:cs="Times New Roman"/>
          <w:bCs/>
          <w:sz w:val="24"/>
          <w:szCs w:val="24"/>
        </w:rPr>
      </w:pPr>
      <w:r w:rsidRPr="00D10902">
        <w:rPr>
          <w:rFonts w:ascii="Times New Roman" w:hAnsi="Times New Roman" w:cs="Times New Roman"/>
          <w:bCs/>
          <w:sz w:val="24"/>
          <w:szCs w:val="24"/>
        </w:rPr>
        <w:t>-</w:t>
      </w:r>
      <w:r w:rsidR="00B07922">
        <w:rPr>
          <w:rFonts w:ascii="Times New Roman" w:hAnsi="Times New Roman" w:cs="Times New Roman"/>
          <w:bCs/>
          <w:sz w:val="24"/>
          <w:szCs w:val="24"/>
        </w:rPr>
        <w:t xml:space="preserve"> о</w:t>
      </w:r>
      <w:r w:rsidRPr="00D10902">
        <w:rPr>
          <w:rFonts w:ascii="Times New Roman" w:hAnsi="Times New Roman" w:cs="Times New Roman"/>
          <w:bCs/>
          <w:sz w:val="24"/>
          <w:szCs w:val="24"/>
        </w:rPr>
        <w:t>пределение индикатором среды образовавшегося вещества</w:t>
      </w:r>
      <w:r w:rsidR="00B07922">
        <w:rPr>
          <w:rFonts w:ascii="Times New Roman" w:hAnsi="Times New Roman" w:cs="Times New Roman"/>
          <w:bCs/>
          <w:sz w:val="24"/>
          <w:szCs w:val="24"/>
        </w:rPr>
        <w:t>;</w:t>
      </w:r>
    </w:p>
    <w:p w14:paraId="4105494F" w14:textId="4D6EB578" w:rsidR="0043627C" w:rsidRPr="00D10902" w:rsidRDefault="0043627C" w:rsidP="00897645">
      <w:pPr>
        <w:pStyle w:val="ad"/>
        <w:spacing w:before="240" w:line="276" w:lineRule="auto"/>
        <w:ind w:left="0" w:firstLine="1134"/>
        <w:jc w:val="both"/>
        <w:rPr>
          <w:rFonts w:ascii="Times New Roman" w:hAnsi="Times New Roman" w:cs="Times New Roman"/>
          <w:bCs/>
          <w:sz w:val="24"/>
          <w:szCs w:val="24"/>
        </w:rPr>
      </w:pPr>
      <w:r w:rsidRPr="00D10902">
        <w:rPr>
          <w:rFonts w:ascii="Times New Roman" w:hAnsi="Times New Roman" w:cs="Times New Roman"/>
          <w:bCs/>
          <w:sz w:val="24"/>
          <w:szCs w:val="24"/>
        </w:rPr>
        <w:t>-</w:t>
      </w:r>
      <w:r w:rsidR="00B07922">
        <w:rPr>
          <w:rFonts w:ascii="Times New Roman" w:hAnsi="Times New Roman" w:cs="Times New Roman"/>
          <w:bCs/>
          <w:sz w:val="24"/>
          <w:szCs w:val="24"/>
        </w:rPr>
        <w:t xml:space="preserve"> п</w:t>
      </w:r>
      <w:r w:rsidRPr="00D10902">
        <w:rPr>
          <w:rFonts w:ascii="Times New Roman" w:hAnsi="Times New Roman" w:cs="Times New Roman"/>
          <w:bCs/>
          <w:sz w:val="24"/>
          <w:szCs w:val="24"/>
        </w:rPr>
        <w:t>роверка рабочего состояния спиртовки</w:t>
      </w:r>
      <w:r w:rsidR="00B07922">
        <w:rPr>
          <w:rFonts w:ascii="Times New Roman" w:hAnsi="Times New Roman" w:cs="Times New Roman"/>
          <w:bCs/>
          <w:sz w:val="24"/>
          <w:szCs w:val="24"/>
        </w:rPr>
        <w:t>;</w:t>
      </w:r>
    </w:p>
    <w:p w14:paraId="02DA3851" w14:textId="1C33E9B9" w:rsidR="0043627C" w:rsidRPr="00D10902" w:rsidRDefault="0043627C" w:rsidP="00897645">
      <w:pPr>
        <w:pStyle w:val="ad"/>
        <w:spacing w:before="240" w:line="276" w:lineRule="auto"/>
        <w:ind w:left="0" w:firstLine="1134"/>
        <w:jc w:val="both"/>
        <w:rPr>
          <w:rFonts w:ascii="Times New Roman" w:hAnsi="Times New Roman" w:cs="Times New Roman"/>
          <w:bCs/>
          <w:sz w:val="24"/>
          <w:szCs w:val="24"/>
        </w:rPr>
      </w:pPr>
      <w:r w:rsidRPr="00D10902">
        <w:rPr>
          <w:rFonts w:ascii="Times New Roman" w:hAnsi="Times New Roman" w:cs="Times New Roman"/>
          <w:bCs/>
          <w:sz w:val="24"/>
          <w:szCs w:val="24"/>
        </w:rPr>
        <w:t>-</w:t>
      </w:r>
      <w:r w:rsidR="00B07922">
        <w:rPr>
          <w:rFonts w:ascii="Times New Roman" w:hAnsi="Times New Roman" w:cs="Times New Roman"/>
          <w:bCs/>
          <w:sz w:val="24"/>
          <w:szCs w:val="24"/>
        </w:rPr>
        <w:t xml:space="preserve"> з</w:t>
      </w:r>
      <w:r w:rsidRPr="00D10902">
        <w:rPr>
          <w:rFonts w:ascii="Times New Roman" w:hAnsi="Times New Roman" w:cs="Times New Roman"/>
          <w:bCs/>
          <w:sz w:val="24"/>
          <w:szCs w:val="24"/>
        </w:rPr>
        <w:t>акрепление пробирки с веществом держателем</w:t>
      </w:r>
      <w:r w:rsidR="00B07922">
        <w:rPr>
          <w:rFonts w:ascii="Times New Roman" w:hAnsi="Times New Roman" w:cs="Times New Roman"/>
          <w:bCs/>
          <w:sz w:val="24"/>
          <w:szCs w:val="24"/>
        </w:rPr>
        <w:t>;</w:t>
      </w:r>
    </w:p>
    <w:p w14:paraId="08AF1C06" w14:textId="484BF0BF" w:rsidR="0043627C" w:rsidRPr="00D10902" w:rsidRDefault="0043627C" w:rsidP="00897645">
      <w:pPr>
        <w:pStyle w:val="ad"/>
        <w:spacing w:before="240" w:line="276" w:lineRule="auto"/>
        <w:ind w:left="0" w:firstLine="1134"/>
        <w:jc w:val="both"/>
        <w:rPr>
          <w:rFonts w:ascii="Times New Roman" w:hAnsi="Times New Roman" w:cs="Times New Roman"/>
          <w:bCs/>
          <w:sz w:val="24"/>
          <w:szCs w:val="24"/>
        </w:rPr>
      </w:pPr>
      <w:r w:rsidRPr="00D10902">
        <w:rPr>
          <w:rFonts w:ascii="Times New Roman" w:hAnsi="Times New Roman" w:cs="Times New Roman"/>
          <w:bCs/>
          <w:sz w:val="24"/>
          <w:szCs w:val="24"/>
        </w:rPr>
        <w:t>-</w:t>
      </w:r>
      <w:r w:rsidR="00B07922">
        <w:rPr>
          <w:rFonts w:ascii="Times New Roman" w:hAnsi="Times New Roman" w:cs="Times New Roman"/>
          <w:bCs/>
          <w:sz w:val="24"/>
          <w:szCs w:val="24"/>
        </w:rPr>
        <w:t xml:space="preserve"> п</w:t>
      </w:r>
      <w:r w:rsidRPr="00D10902">
        <w:rPr>
          <w:rFonts w:ascii="Times New Roman" w:hAnsi="Times New Roman" w:cs="Times New Roman"/>
          <w:bCs/>
          <w:sz w:val="24"/>
          <w:szCs w:val="24"/>
        </w:rPr>
        <w:t>роведение нагревания пробирки</w:t>
      </w:r>
      <w:r w:rsidR="00B07922">
        <w:rPr>
          <w:rFonts w:ascii="Times New Roman" w:hAnsi="Times New Roman" w:cs="Times New Roman"/>
          <w:bCs/>
          <w:sz w:val="24"/>
          <w:szCs w:val="24"/>
        </w:rPr>
        <w:t>;</w:t>
      </w:r>
    </w:p>
    <w:p w14:paraId="40D2C62F" w14:textId="038777C8" w:rsidR="0043627C" w:rsidRPr="00D10902" w:rsidRDefault="0043627C" w:rsidP="00897645">
      <w:pPr>
        <w:pStyle w:val="ad"/>
        <w:spacing w:before="240" w:line="276" w:lineRule="auto"/>
        <w:ind w:left="0" w:firstLine="1134"/>
        <w:jc w:val="both"/>
        <w:rPr>
          <w:rFonts w:ascii="Times New Roman" w:hAnsi="Times New Roman" w:cs="Times New Roman"/>
          <w:bCs/>
          <w:sz w:val="24"/>
          <w:szCs w:val="24"/>
        </w:rPr>
      </w:pPr>
      <w:r w:rsidRPr="00D10902">
        <w:rPr>
          <w:rFonts w:ascii="Times New Roman" w:hAnsi="Times New Roman" w:cs="Times New Roman"/>
          <w:bCs/>
          <w:sz w:val="24"/>
          <w:szCs w:val="24"/>
        </w:rPr>
        <w:t>-</w:t>
      </w:r>
      <w:r w:rsidR="00B07922">
        <w:rPr>
          <w:rFonts w:ascii="Times New Roman" w:hAnsi="Times New Roman" w:cs="Times New Roman"/>
          <w:bCs/>
          <w:sz w:val="24"/>
          <w:szCs w:val="24"/>
        </w:rPr>
        <w:t xml:space="preserve"> и</w:t>
      </w:r>
      <w:r w:rsidRPr="00D10902">
        <w:rPr>
          <w:rFonts w:ascii="Times New Roman" w:hAnsi="Times New Roman" w:cs="Times New Roman"/>
          <w:bCs/>
          <w:sz w:val="24"/>
          <w:szCs w:val="24"/>
        </w:rPr>
        <w:t>зготовление фильтра</w:t>
      </w:r>
      <w:r w:rsidR="00B07922">
        <w:rPr>
          <w:rFonts w:ascii="Times New Roman" w:hAnsi="Times New Roman" w:cs="Times New Roman"/>
          <w:bCs/>
          <w:sz w:val="24"/>
          <w:szCs w:val="24"/>
        </w:rPr>
        <w:t>;</w:t>
      </w:r>
    </w:p>
    <w:p w14:paraId="7109C5CA" w14:textId="62180097" w:rsidR="0043627C" w:rsidRPr="00D10902" w:rsidRDefault="0043627C" w:rsidP="00897645">
      <w:pPr>
        <w:pStyle w:val="ad"/>
        <w:spacing w:before="240" w:line="276" w:lineRule="auto"/>
        <w:ind w:left="0" w:firstLine="1134"/>
        <w:jc w:val="both"/>
        <w:rPr>
          <w:rFonts w:ascii="Times New Roman" w:hAnsi="Times New Roman" w:cs="Times New Roman"/>
          <w:bCs/>
          <w:sz w:val="24"/>
          <w:szCs w:val="24"/>
        </w:rPr>
      </w:pPr>
      <w:r w:rsidRPr="00D10902">
        <w:rPr>
          <w:rFonts w:ascii="Times New Roman" w:hAnsi="Times New Roman" w:cs="Times New Roman"/>
          <w:bCs/>
          <w:sz w:val="24"/>
          <w:szCs w:val="24"/>
        </w:rPr>
        <w:t>-</w:t>
      </w:r>
      <w:r w:rsidR="00B07922">
        <w:rPr>
          <w:rFonts w:ascii="Times New Roman" w:hAnsi="Times New Roman" w:cs="Times New Roman"/>
          <w:bCs/>
          <w:sz w:val="24"/>
          <w:szCs w:val="24"/>
        </w:rPr>
        <w:t xml:space="preserve"> п</w:t>
      </w:r>
      <w:r w:rsidRPr="00D10902">
        <w:rPr>
          <w:rFonts w:ascii="Times New Roman" w:hAnsi="Times New Roman" w:cs="Times New Roman"/>
          <w:bCs/>
          <w:sz w:val="24"/>
          <w:szCs w:val="24"/>
        </w:rPr>
        <w:t>роведение фильтрования</w:t>
      </w:r>
      <w:r w:rsidR="00B07922">
        <w:rPr>
          <w:rFonts w:ascii="Times New Roman" w:hAnsi="Times New Roman" w:cs="Times New Roman"/>
          <w:bCs/>
          <w:sz w:val="24"/>
          <w:szCs w:val="24"/>
        </w:rPr>
        <w:t>;</w:t>
      </w:r>
    </w:p>
    <w:p w14:paraId="1EF5C74D" w14:textId="7815CF4C" w:rsidR="0043627C" w:rsidRDefault="0043627C" w:rsidP="00897645">
      <w:pPr>
        <w:pStyle w:val="ad"/>
        <w:spacing w:before="240" w:line="276" w:lineRule="auto"/>
        <w:ind w:left="0" w:firstLine="1134"/>
        <w:jc w:val="both"/>
        <w:rPr>
          <w:rFonts w:ascii="Times New Roman" w:hAnsi="Times New Roman" w:cs="Times New Roman"/>
          <w:bCs/>
          <w:sz w:val="24"/>
          <w:szCs w:val="24"/>
        </w:rPr>
      </w:pPr>
      <w:r w:rsidRPr="00D10902">
        <w:rPr>
          <w:rFonts w:ascii="Times New Roman" w:hAnsi="Times New Roman" w:cs="Times New Roman"/>
          <w:bCs/>
          <w:sz w:val="24"/>
          <w:szCs w:val="24"/>
        </w:rPr>
        <w:t>-</w:t>
      </w:r>
      <w:r w:rsidR="00B07922">
        <w:rPr>
          <w:rFonts w:ascii="Times New Roman" w:hAnsi="Times New Roman" w:cs="Times New Roman"/>
          <w:bCs/>
          <w:sz w:val="24"/>
          <w:szCs w:val="24"/>
        </w:rPr>
        <w:t xml:space="preserve"> п</w:t>
      </w:r>
      <w:r w:rsidRPr="00D10902">
        <w:rPr>
          <w:rFonts w:ascii="Times New Roman" w:hAnsi="Times New Roman" w:cs="Times New Roman"/>
          <w:bCs/>
          <w:sz w:val="24"/>
          <w:szCs w:val="24"/>
        </w:rPr>
        <w:t>риведение рабочего места в порядок: демонтаж приборов, проверка спиртовок, слив отработанных веществ, мытье х</w:t>
      </w:r>
      <w:r w:rsidR="00921790">
        <w:rPr>
          <w:rFonts w:ascii="Times New Roman" w:hAnsi="Times New Roman" w:cs="Times New Roman"/>
          <w:bCs/>
          <w:sz w:val="24"/>
          <w:szCs w:val="24"/>
        </w:rPr>
        <w:t>имической</w:t>
      </w:r>
      <w:r w:rsidRPr="00D10902">
        <w:rPr>
          <w:rFonts w:ascii="Times New Roman" w:hAnsi="Times New Roman" w:cs="Times New Roman"/>
          <w:bCs/>
          <w:sz w:val="24"/>
          <w:szCs w:val="24"/>
        </w:rPr>
        <w:t xml:space="preserve"> посуды.</w:t>
      </w:r>
    </w:p>
    <w:p w14:paraId="605042A2" w14:textId="77777777" w:rsidR="00B07922" w:rsidRDefault="00B07922" w:rsidP="00897645">
      <w:pPr>
        <w:pStyle w:val="ad"/>
        <w:spacing w:before="240" w:line="276" w:lineRule="auto"/>
        <w:ind w:left="0" w:firstLine="567"/>
        <w:jc w:val="both"/>
        <w:rPr>
          <w:rFonts w:ascii="Times New Roman" w:hAnsi="Times New Roman" w:cs="Times New Roman"/>
          <w:bCs/>
          <w:sz w:val="24"/>
          <w:szCs w:val="24"/>
        </w:rPr>
      </w:pPr>
    </w:p>
    <w:p w14:paraId="1092CD3D" w14:textId="27649928" w:rsidR="00344AEB" w:rsidRDefault="00344AEB" w:rsidP="00897645">
      <w:pPr>
        <w:pStyle w:val="ad"/>
        <w:spacing w:before="240" w:line="276" w:lineRule="auto"/>
        <w:ind w:left="0" w:firstLine="567"/>
        <w:jc w:val="both"/>
        <w:rPr>
          <w:rFonts w:ascii="Times New Roman" w:hAnsi="Times New Roman" w:cs="Times New Roman"/>
          <w:bCs/>
          <w:sz w:val="24"/>
          <w:szCs w:val="24"/>
        </w:rPr>
      </w:pPr>
      <w:r>
        <w:rPr>
          <w:rFonts w:ascii="Times New Roman" w:hAnsi="Times New Roman" w:cs="Times New Roman"/>
          <w:bCs/>
          <w:sz w:val="24"/>
          <w:szCs w:val="24"/>
        </w:rPr>
        <w:t xml:space="preserve">2. </w:t>
      </w:r>
      <w:r w:rsidRPr="00897645">
        <w:rPr>
          <w:rFonts w:ascii="Times New Roman" w:hAnsi="Times New Roman" w:cs="Times New Roman"/>
          <w:bCs/>
          <w:i/>
          <w:sz w:val="24"/>
          <w:szCs w:val="24"/>
        </w:rPr>
        <w:t>Рекомендации наставника при реализации пробы</w:t>
      </w:r>
      <w:r>
        <w:rPr>
          <w:rFonts w:ascii="Times New Roman" w:hAnsi="Times New Roman" w:cs="Times New Roman"/>
          <w:bCs/>
          <w:sz w:val="24"/>
          <w:szCs w:val="24"/>
        </w:rPr>
        <w:t xml:space="preserve">. </w:t>
      </w:r>
      <w:r w:rsidRPr="00344AEB">
        <w:rPr>
          <w:rFonts w:ascii="Times New Roman" w:hAnsi="Times New Roman" w:cs="Times New Roman"/>
          <w:bCs/>
          <w:sz w:val="24"/>
          <w:szCs w:val="24"/>
        </w:rPr>
        <w:t>При выполнении задания наставник следит за ходом работы, поясняет инструкцию при необходимости, отвечает на возникшие вопросы</w:t>
      </w:r>
      <w:r>
        <w:rPr>
          <w:rFonts w:ascii="Times New Roman" w:hAnsi="Times New Roman" w:cs="Times New Roman"/>
          <w:bCs/>
          <w:sz w:val="24"/>
          <w:szCs w:val="24"/>
        </w:rPr>
        <w:t>.</w:t>
      </w:r>
    </w:p>
    <w:p w14:paraId="0A29B167" w14:textId="77777777" w:rsidR="00344AEB" w:rsidRPr="00D10902" w:rsidRDefault="00344AEB" w:rsidP="00897645">
      <w:pPr>
        <w:pStyle w:val="ad"/>
        <w:spacing w:before="240" w:line="276" w:lineRule="auto"/>
        <w:ind w:left="0" w:firstLine="567"/>
        <w:jc w:val="both"/>
        <w:rPr>
          <w:rFonts w:ascii="Times New Roman" w:hAnsi="Times New Roman" w:cs="Times New Roman"/>
          <w:bCs/>
          <w:sz w:val="24"/>
          <w:szCs w:val="24"/>
        </w:rPr>
      </w:pPr>
    </w:p>
    <w:p w14:paraId="55EBA49F" w14:textId="77777777" w:rsidR="0043627C" w:rsidRPr="00897645" w:rsidRDefault="0043627C" w:rsidP="00897645">
      <w:pPr>
        <w:pStyle w:val="ad"/>
        <w:spacing w:before="24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Контроль, оценка и рефлексия (12 минут)</w:t>
      </w:r>
    </w:p>
    <w:p w14:paraId="4C1744D2" w14:textId="666A32C6" w:rsidR="0043627C" w:rsidRPr="00897645" w:rsidRDefault="00921790" w:rsidP="00897645">
      <w:pPr>
        <w:pStyle w:val="ad"/>
        <w:spacing w:before="240" w:line="276" w:lineRule="auto"/>
        <w:ind w:left="0" w:firstLine="567"/>
        <w:jc w:val="both"/>
        <w:rPr>
          <w:rFonts w:ascii="Times New Roman" w:hAnsi="Times New Roman" w:cs="Times New Roman"/>
          <w:bCs/>
          <w:sz w:val="24"/>
          <w:szCs w:val="24"/>
        </w:rPr>
      </w:pPr>
      <w:r w:rsidRPr="00897645">
        <w:rPr>
          <w:rFonts w:ascii="Times New Roman" w:hAnsi="Times New Roman" w:cs="Times New Roman"/>
          <w:bCs/>
          <w:sz w:val="24"/>
          <w:szCs w:val="24"/>
        </w:rPr>
        <w:t>З</w:t>
      </w:r>
      <w:r w:rsidR="0043627C" w:rsidRPr="00897645">
        <w:rPr>
          <w:rFonts w:ascii="Times New Roman" w:hAnsi="Times New Roman" w:cs="Times New Roman"/>
          <w:bCs/>
          <w:sz w:val="24"/>
          <w:szCs w:val="24"/>
        </w:rPr>
        <w:t>анесение результатов в таблицу</w:t>
      </w:r>
      <w:r w:rsidRPr="00897645">
        <w:rPr>
          <w:rFonts w:ascii="Times New Roman" w:hAnsi="Times New Roman" w:cs="Times New Roman"/>
          <w:bCs/>
          <w:sz w:val="24"/>
          <w:szCs w:val="24"/>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668"/>
        <w:gridCol w:w="1678"/>
        <w:gridCol w:w="1801"/>
        <w:gridCol w:w="3187"/>
      </w:tblGrid>
      <w:tr w:rsidR="0043627C" w:rsidRPr="00D10902" w14:paraId="78E3D6EC" w14:textId="77777777" w:rsidTr="00897645">
        <w:tc>
          <w:tcPr>
            <w:tcW w:w="1560" w:type="dxa"/>
          </w:tcPr>
          <w:p w14:paraId="33B81D0F" w14:textId="77777777" w:rsidR="0043627C" w:rsidRPr="00897645" w:rsidRDefault="0043627C" w:rsidP="00897645">
            <w:pPr>
              <w:pStyle w:val="ad"/>
              <w:spacing w:before="240"/>
              <w:ind w:left="0"/>
              <w:jc w:val="center"/>
              <w:rPr>
                <w:rFonts w:ascii="Times New Roman" w:hAnsi="Times New Roman" w:cs="Times New Roman"/>
                <w:bCs/>
                <w:i/>
                <w:sz w:val="24"/>
                <w:szCs w:val="24"/>
              </w:rPr>
            </w:pPr>
            <w:r w:rsidRPr="00897645">
              <w:rPr>
                <w:rFonts w:ascii="Times New Roman" w:hAnsi="Times New Roman" w:cs="Times New Roman"/>
                <w:bCs/>
                <w:i/>
                <w:sz w:val="24"/>
                <w:szCs w:val="24"/>
              </w:rPr>
              <w:t>Название пробы</w:t>
            </w:r>
          </w:p>
        </w:tc>
        <w:tc>
          <w:tcPr>
            <w:tcW w:w="1701" w:type="dxa"/>
          </w:tcPr>
          <w:p w14:paraId="393F8A16" w14:textId="77777777" w:rsidR="0043627C" w:rsidRPr="00897645" w:rsidRDefault="0043627C" w:rsidP="00897645">
            <w:pPr>
              <w:pStyle w:val="ad"/>
              <w:spacing w:before="240"/>
              <w:ind w:left="0"/>
              <w:jc w:val="center"/>
              <w:rPr>
                <w:rFonts w:ascii="Times New Roman" w:hAnsi="Times New Roman" w:cs="Times New Roman"/>
                <w:bCs/>
                <w:i/>
                <w:sz w:val="24"/>
                <w:szCs w:val="24"/>
              </w:rPr>
            </w:pPr>
            <w:r w:rsidRPr="00897645">
              <w:rPr>
                <w:rFonts w:ascii="Times New Roman" w:hAnsi="Times New Roman" w:cs="Times New Roman"/>
                <w:bCs/>
                <w:i/>
                <w:sz w:val="24"/>
                <w:szCs w:val="24"/>
              </w:rPr>
              <w:t>Результат пробы</w:t>
            </w:r>
          </w:p>
        </w:tc>
        <w:tc>
          <w:tcPr>
            <w:tcW w:w="1701" w:type="dxa"/>
          </w:tcPr>
          <w:p w14:paraId="55A14C53" w14:textId="77777777" w:rsidR="0043627C" w:rsidRPr="00897645" w:rsidRDefault="0043627C" w:rsidP="00897645">
            <w:pPr>
              <w:pStyle w:val="ad"/>
              <w:spacing w:before="240"/>
              <w:ind w:left="0"/>
              <w:jc w:val="center"/>
              <w:rPr>
                <w:rFonts w:ascii="Times New Roman" w:hAnsi="Times New Roman" w:cs="Times New Roman"/>
                <w:bCs/>
                <w:i/>
                <w:sz w:val="24"/>
                <w:szCs w:val="24"/>
              </w:rPr>
            </w:pPr>
            <w:r w:rsidRPr="00897645">
              <w:rPr>
                <w:rFonts w:ascii="Times New Roman" w:hAnsi="Times New Roman" w:cs="Times New Roman"/>
                <w:bCs/>
                <w:i/>
                <w:sz w:val="24"/>
                <w:szCs w:val="24"/>
              </w:rPr>
              <w:t>Интерес к выполнению</w:t>
            </w:r>
          </w:p>
        </w:tc>
        <w:tc>
          <w:tcPr>
            <w:tcW w:w="1842" w:type="dxa"/>
          </w:tcPr>
          <w:p w14:paraId="27FA004B" w14:textId="77777777" w:rsidR="0043627C" w:rsidRPr="00897645" w:rsidRDefault="0043627C" w:rsidP="00897645">
            <w:pPr>
              <w:pStyle w:val="ad"/>
              <w:spacing w:before="240"/>
              <w:ind w:left="0"/>
              <w:jc w:val="center"/>
              <w:rPr>
                <w:rFonts w:ascii="Times New Roman" w:hAnsi="Times New Roman" w:cs="Times New Roman"/>
                <w:bCs/>
                <w:i/>
                <w:sz w:val="24"/>
                <w:szCs w:val="24"/>
              </w:rPr>
            </w:pPr>
            <w:r w:rsidRPr="00897645">
              <w:rPr>
                <w:rFonts w:ascii="Times New Roman" w:hAnsi="Times New Roman" w:cs="Times New Roman"/>
                <w:bCs/>
                <w:i/>
                <w:sz w:val="24"/>
                <w:szCs w:val="24"/>
              </w:rPr>
              <w:t>Качество выполнения</w:t>
            </w:r>
          </w:p>
        </w:tc>
        <w:tc>
          <w:tcPr>
            <w:tcW w:w="3279" w:type="dxa"/>
          </w:tcPr>
          <w:p w14:paraId="3CEA058D" w14:textId="77777777" w:rsidR="0043627C" w:rsidRPr="00897645" w:rsidRDefault="0043627C" w:rsidP="00897645">
            <w:pPr>
              <w:pStyle w:val="ad"/>
              <w:spacing w:before="240"/>
              <w:ind w:left="0"/>
              <w:jc w:val="center"/>
              <w:rPr>
                <w:rFonts w:ascii="Times New Roman" w:hAnsi="Times New Roman" w:cs="Times New Roman"/>
                <w:bCs/>
                <w:i/>
                <w:sz w:val="24"/>
                <w:szCs w:val="24"/>
              </w:rPr>
            </w:pPr>
            <w:r w:rsidRPr="00897645">
              <w:rPr>
                <w:rFonts w:ascii="Times New Roman" w:hAnsi="Times New Roman" w:cs="Times New Roman"/>
                <w:bCs/>
                <w:i/>
                <w:sz w:val="24"/>
                <w:szCs w:val="24"/>
              </w:rPr>
              <w:t>Удовлетворённость результатом работы</w:t>
            </w:r>
          </w:p>
        </w:tc>
      </w:tr>
      <w:tr w:rsidR="0043627C" w:rsidRPr="00D10902" w14:paraId="6E205739" w14:textId="77777777" w:rsidTr="00897645">
        <w:tc>
          <w:tcPr>
            <w:tcW w:w="1560" w:type="dxa"/>
            <w:vAlign w:val="center"/>
          </w:tcPr>
          <w:p w14:paraId="57B920BB" w14:textId="77777777" w:rsidR="0043627C" w:rsidRPr="00D10902" w:rsidRDefault="0043627C" w:rsidP="00FE28C0">
            <w:pPr>
              <w:pStyle w:val="ad"/>
              <w:spacing w:before="240"/>
              <w:ind w:left="0"/>
              <w:jc w:val="both"/>
              <w:rPr>
                <w:rFonts w:ascii="Times New Roman" w:hAnsi="Times New Roman" w:cs="Times New Roman"/>
                <w:b/>
                <w:bCs/>
                <w:sz w:val="24"/>
                <w:szCs w:val="24"/>
              </w:rPr>
            </w:pPr>
          </w:p>
        </w:tc>
        <w:tc>
          <w:tcPr>
            <w:tcW w:w="1701" w:type="dxa"/>
            <w:vAlign w:val="center"/>
          </w:tcPr>
          <w:p w14:paraId="74298FA8" w14:textId="77777777" w:rsidR="0043627C" w:rsidRPr="00D10902" w:rsidRDefault="0043627C" w:rsidP="00FE28C0">
            <w:pPr>
              <w:pStyle w:val="ad"/>
              <w:spacing w:before="240"/>
              <w:ind w:left="0"/>
              <w:jc w:val="both"/>
              <w:rPr>
                <w:rFonts w:ascii="Times New Roman" w:hAnsi="Times New Roman" w:cs="Times New Roman"/>
                <w:b/>
                <w:bCs/>
                <w:sz w:val="24"/>
                <w:szCs w:val="24"/>
              </w:rPr>
            </w:pPr>
          </w:p>
        </w:tc>
        <w:tc>
          <w:tcPr>
            <w:tcW w:w="1701" w:type="dxa"/>
            <w:vAlign w:val="center"/>
          </w:tcPr>
          <w:p w14:paraId="7979052E" w14:textId="77777777" w:rsidR="0043627C" w:rsidRPr="00D10902" w:rsidRDefault="0043627C" w:rsidP="00FE28C0">
            <w:pPr>
              <w:pStyle w:val="ad"/>
              <w:spacing w:before="240"/>
              <w:ind w:left="0"/>
              <w:jc w:val="both"/>
              <w:rPr>
                <w:rFonts w:ascii="Times New Roman" w:hAnsi="Times New Roman" w:cs="Times New Roman"/>
                <w:b/>
                <w:bCs/>
                <w:sz w:val="24"/>
                <w:szCs w:val="24"/>
              </w:rPr>
            </w:pPr>
          </w:p>
        </w:tc>
        <w:tc>
          <w:tcPr>
            <w:tcW w:w="1842" w:type="dxa"/>
            <w:vAlign w:val="center"/>
          </w:tcPr>
          <w:p w14:paraId="32C8BE4E" w14:textId="77777777" w:rsidR="0043627C" w:rsidRPr="00D10902" w:rsidRDefault="0043627C" w:rsidP="00FE28C0">
            <w:pPr>
              <w:pStyle w:val="ad"/>
              <w:spacing w:before="240"/>
              <w:ind w:left="0"/>
              <w:jc w:val="both"/>
              <w:rPr>
                <w:rFonts w:ascii="Times New Roman" w:hAnsi="Times New Roman" w:cs="Times New Roman"/>
                <w:b/>
                <w:bCs/>
                <w:sz w:val="24"/>
                <w:szCs w:val="24"/>
              </w:rPr>
            </w:pPr>
          </w:p>
        </w:tc>
        <w:tc>
          <w:tcPr>
            <w:tcW w:w="3279" w:type="dxa"/>
            <w:vAlign w:val="center"/>
          </w:tcPr>
          <w:p w14:paraId="5A399545" w14:textId="77777777" w:rsidR="0043627C" w:rsidRPr="00D10902" w:rsidRDefault="0043627C" w:rsidP="00FE28C0">
            <w:pPr>
              <w:pStyle w:val="ad"/>
              <w:spacing w:before="240"/>
              <w:ind w:left="0"/>
              <w:jc w:val="both"/>
              <w:rPr>
                <w:rFonts w:ascii="Times New Roman" w:hAnsi="Times New Roman" w:cs="Times New Roman"/>
                <w:b/>
                <w:bCs/>
                <w:sz w:val="24"/>
                <w:szCs w:val="24"/>
              </w:rPr>
            </w:pPr>
          </w:p>
        </w:tc>
      </w:tr>
    </w:tbl>
    <w:p w14:paraId="3086D626" w14:textId="77777777" w:rsidR="00921790" w:rsidRPr="00897645" w:rsidRDefault="00921790" w:rsidP="00897645">
      <w:pPr>
        <w:pStyle w:val="ad"/>
        <w:spacing w:before="240" w:line="276" w:lineRule="auto"/>
        <w:ind w:left="0" w:firstLine="567"/>
        <w:jc w:val="both"/>
        <w:rPr>
          <w:rFonts w:ascii="Times New Roman" w:hAnsi="Times New Roman" w:cs="Times New Roman"/>
          <w:bCs/>
          <w:sz w:val="24"/>
          <w:szCs w:val="24"/>
        </w:rPr>
      </w:pPr>
    </w:p>
    <w:p w14:paraId="634C8257" w14:textId="77777777" w:rsidR="0043627C" w:rsidRDefault="0043627C" w:rsidP="00897645">
      <w:pPr>
        <w:pStyle w:val="ad"/>
        <w:spacing w:before="240" w:line="276" w:lineRule="auto"/>
        <w:ind w:left="0" w:firstLine="567"/>
        <w:jc w:val="both"/>
        <w:rPr>
          <w:rFonts w:ascii="Times New Roman" w:hAnsi="Times New Roman" w:cs="Times New Roman"/>
          <w:bCs/>
          <w:sz w:val="24"/>
          <w:szCs w:val="24"/>
        </w:rPr>
      </w:pPr>
      <w:r w:rsidRPr="00897645">
        <w:rPr>
          <w:rFonts w:ascii="Times New Roman" w:hAnsi="Times New Roman" w:cs="Times New Roman"/>
          <w:bCs/>
          <w:sz w:val="24"/>
          <w:szCs w:val="24"/>
        </w:rPr>
        <w:t>Сделать вывод о пробах (совпадение интересов и проделанной работы, ваши сомнения и самоопределение).</w:t>
      </w:r>
    </w:p>
    <w:p w14:paraId="3FD24EAA" w14:textId="77777777" w:rsidR="00921790" w:rsidRPr="00897645" w:rsidRDefault="00921790" w:rsidP="00897645">
      <w:pPr>
        <w:pStyle w:val="ad"/>
        <w:spacing w:before="240" w:line="276" w:lineRule="auto"/>
        <w:ind w:left="0" w:firstLine="567"/>
        <w:jc w:val="both"/>
        <w:rPr>
          <w:rFonts w:ascii="Times New Roman" w:hAnsi="Times New Roman" w:cs="Times New Roman"/>
          <w:bCs/>
          <w:sz w:val="24"/>
          <w:szCs w:val="24"/>
        </w:rPr>
      </w:pPr>
    </w:p>
    <w:p w14:paraId="3F8DAA32" w14:textId="132AB2EB" w:rsidR="0043627C" w:rsidRPr="00921790" w:rsidRDefault="00921790" w:rsidP="00897645">
      <w:pPr>
        <w:pStyle w:val="ad"/>
        <w:spacing w:before="240" w:line="276" w:lineRule="auto"/>
        <w:ind w:left="0" w:firstLine="567"/>
        <w:jc w:val="both"/>
        <w:rPr>
          <w:rFonts w:ascii="Times New Roman" w:hAnsi="Times New Roman" w:cs="Times New Roman"/>
          <w:bCs/>
          <w:sz w:val="24"/>
          <w:szCs w:val="24"/>
        </w:rPr>
      </w:pPr>
      <w:r>
        <w:rPr>
          <w:rFonts w:ascii="Times New Roman" w:hAnsi="Times New Roman" w:cs="Times New Roman"/>
          <w:bCs/>
          <w:sz w:val="24"/>
          <w:szCs w:val="24"/>
        </w:rPr>
        <w:t xml:space="preserve">1. </w:t>
      </w:r>
      <w:r w:rsidR="0043627C" w:rsidRPr="00897645">
        <w:rPr>
          <w:rFonts w:ascii="Times New Roman" w:hAnsi="Times New Roman" w:cs="Times New Roman"/>
          <w:bCs/>
          <w:i/>
          <w:sz w:val="24"/>
          <w:szCs w:val="24"/>
        </w:rPr>
        <w:t>Критерии успешного выполнения задания</w:t>
      </w:r>
      <w:r>
        <w:rPr>
          <w:rFonts w:ascii="Times New Roman" w:hAnsi="Times New Roman" w:cs="Times New Roman"/>
          <w:bCs/>
          <w:sz w:val="24"/>
          <w:szCs w:val="24"/>
        </w:rPr>
        <w:t xml:space="preserve">. </w:t>
      </w:r>
      <w:r w:rsidR="0043627C" w:rsidRPr="00897645">
        <w:rPr>
          <w:rFonts w:ascii="Times New Roman" w:hAnsi="Times New Roman" w:cs="Times New Roman"/>
          <w:bCs/>
          <w:sz w:val="24"/>
          <w:szCs w:val="24"/>
        </w:rPr>
        <w:t xml:space="preserve">По итогам выполнения профессиональной пробы обучающиеся должны </w:t>
      </w:r>
      <w:r w:rsidR="0043627C" w:rsidRPr="00897645">
        <w:rPr>
          <w:rFonts w:ascii="Times New Roman" w:hAnsi="Times New Roman" w:cs="Times New Roman"/>
          <w:b/>
          <w:bCs/>
          <w:sz w:val="24"/>
          <w:szCs w:val="24"/>
        </w:rPr>
        <w:t>знать</w:t>
      </w:r>
      <w:r w:rsidR="0043627C" w:rsidRPr="00921790">
        <w:rPr>
          <w:rFonts w:ascii="Times New Roman" w:hAnsi="Times New Roman" w:cs="Times New Roman"/>
          <w:bCs/>
          <w:sz w:val="24"/>
          <w:szCs w:val="24"/>
        </w:rPr>
        <w:t>:</w:t>
      </w:r>
    </w:p>
    <w:p w14:paraId="38C70759" w14:textId="0B8BC21E" w:rsidR="0043627C" w:rsidRPr="00921790" w:rsidRDefault="00921790" w:rsidP="00897645">
      <w:pPr>
        <w:pStyle w:val="ad"/>
        <w:spacing w:before="240" w:line="276" w:lineRule="auto"/>
        <w:ind w:left="0" w:firstLine="567"/>
        <w:jc w:val="both"/>
        <w:rPr>
          <w:rFonts w:ascii="Times New Roman" w:hAnsi="Times New Roman" w:cs="Times New Roman"/>
          <w:bCs/>
          <w:sz w:val="24"/>
          <w:szCs w:val="24"/>
        </w:rPr>
      </w:pPr>
      <w:r>
        <w:rPr>
          <w:rFonts w:ascii="Times New Roman" w:hAnsi="Times New Roman" w:cs="Times New Roman"/>
          <w:bCs/>
          <w:sz w:val="24"/>
          <w:szCs w:val="24"/>
        </w:rPr>
        <w:t xml:space="preserve">- </w:t>
      </w:r>
      <w:r w:rsidR="0043627C" w:rsidRPr="00921790">
        <w:rPr>
          <w:rFonts w:ascii="Times New Roman" w:hAnsi="Times New Roman" w:cs="Times New Roman"/>
          <w:bCs/>
          <w:sz w:val="24"/>
          <w:szCs w:val="24"/>
        </w:rPr>
        <w:t>содержание, характер труда в определенной сфере деятельности, требования, предъявляемые к личностным и профессиональным качествам специалиста; общие теоретические сведения, связанные с характером выполняемой пробы; технологию выполнения профессиональной пробы; правила безопасности труда, санитарии, гигиены;</w:t>
      </w:r>
    </w:p>
    <w:p w14:paraId="4671AA3D" w14:textId="0BA2AD21" w:rsidR="0043627C" w:rsidRPr="00921790" w:rsidRDefault="00921790" w:rsidP="00897645">
      <w:pPr>
        <w:pStyle w:val="ad"/>
        <w:spacing w:before="240" w:line="276" w:lineRule="auto"/>
        <w:ind w:left="0" w:firstLine="567"/>
        <w:jc w:val="both"/>
        <w:rPr>
          <w:rFonts w:ascii="Times New Roman" w:hAnsi="Times New Roman" w:cs="Times New Roman"/>
          <w:bCs/>
          <w:sz w:val="24"/>
          <w:szCs w:val="24"/>
        </w:rPr>
      </w:pPr>
      <w:r>
        <w:rPr>
          <w:rFonts w:ascii="Times New Roman" w:hAnsi="Times New Roman" w:cs="Times New Roman"/>
          <w:bCs/>
          <w:sz w:val="24"/>
          <w:szCs w:val="24"/>
        </w:rPr>
        <w:t xml:space="preserve">- </w:t>
      </w:r>
      <w:r w:rsidR="0043627C" w:rsidRPr="00921790">
        <w:rPr>
          <w:rFonts w:ascii="Times New Roman" w:hAnsi="Times New Roman" w:cs="Times New Roman"/>
          <w:bCs/>
          <w:sz w:val="24"/>
          <w:szCs w:val="24"/>
        </w:rPr>
        <w:t>основные материалы, инструменты, оборудование и правила их использования на примере профессиональной пробы.</w:t>
      </w:r>
    </w:p>
    <w:p w14:paraId="119CB5E3" w14:textId="77777777" w:rsidR="0043627C" w:rsidRPr="00897645" w:rsidRDefault="0043627C" w:rsidP="00897645">
      <w:pPr>
        <w:pStyle w:val="ad"/>
        <w:spacing w:before="240" w:line="276" w:lineRule="auto"/>
        <w:ind w:left="0" w:firstLine="567"/>
        <w:jc w:val="both"/>
        <w:rPr>
          <w:rFonts w:ascii="Times New Roman" w:hAnsi="Times New Roman" w:cs="Times New Roman"/>
          <w:bCs/>
          <w:sz w:val="24"/>
          <w:szCs w:val="24"/>
        </w:rPr>
      </w:pPr>
      <w:r w:rsidRPr="00897645">
        <w:rPr>
          <w:rFonts w:ascii="Times New Roman" w:hAnsi="Times New Roman" w:cs="Times New Roman"/>
          <w:bCs/>
          <w:sz w:val="24"/>
          <w:szCs w:val="24"/>
        </w:rPr>
        <w:t xml:space="preserve">Обучающийся должен </w:t>
      </w:r>
      <w:r w:rsidRPr="00897645">
        <w:rPr>
          <w:rFonts w:ascii="Times New Roman" w:hAnsi="Times New Roman" w:cs="Times New Roman"/>
          <w:b/>
          <w:bCs/>
          <w:sz w:val="24"/>
          <w:szCs w:val="24"/>
        </w:rPr>
        <w:t>уметь</w:t>
      </w:r>
      <w:r w:rsidRPr="00897645">
        <w:rPr>
          <w:rFonts w:ascii="Times New Roman" w:hAnsi="Times New Roman" w:cs="Times New Roman"/>
          <w:bCs/>
          <w:sz w:val="24"/>
          <w:szCs w:val="24"/>
        </w:rPr>
        <w:t>:</w:t>
      </w:r>
    </w:p>
    <w:p w14:paraId="43FA8322" w14:textId="7AD86F40" w:rsidR="0043627C" w:rsidRPr="00921790" w:rsidRDefault="00921790" w:rsidP="00897645">
      <w:pPr>
        <w:pStyle w:val="ad"/>
        <w:spacing w:before="240" w:line="276" w:lineRule="auto"/>
        <w:ind w:left="0" w:firstLine="567"/>
        <w:jc w:val="both"/>
        <w:rPr>
          <w:rFonts w:ascii="Times New Roman" w:hAnsi="Times New Roman" w:cs="Times New Roman"/>
          <w:bCs/>
          <w:sz w:val="24"/>
          <w:szCs w:val="24"/>
        </w:rPr>
      </w:pPr>
      <w:r>
        <w:rPr>
          <w:rFonts w:ascii="Times New Roman" w:hAnsi="Times New Roman" w:cs="Times New Roman"/>
          <w:bCs/>
          <w:sz w:val="24"/>
          <w:szCs w:val="24"/>
        </w:rPr>
        <w:t xml:space="preserve">- </w:t>
      </w:r>
      <w:r w:rsidR="0043627C" w:rsidRPr="00921790">
        <w:rPr>
          <w:rFonts w:ascii="Times New Roman" w:hAnsi="Times New Roman" w:cs="Times New Roman"/>
          <w:bCs/>
          <w:sz w:val="24"/>
          <w:szCs w:val="24"/>
        </w:rPr>
        <w:t>выполнять простейшие операции; пользоваться инструментом, материалом, документацией;</w:t>
      </w:r>
    </w:p>
    <w:p w14:paraId="7C8575A2" w14:textId="5C30E727" w:rsidR="0043627C" w:rsidRPr="00921790" w:rsidRDefault="00921790" w:rsidP="00897645">
      <w:pPr>
        <w:pStyle w:val="ad"/>
        <w:spacing w:before="240" w:line="276" w:lineRule="auto"/>
        <w:ind w:left="0" w:firstLine="567"/>
        <w:jc w:val="both"/>
        <w:rPr>
          <w:rFonts w:ascii="Times New Roman" w:hAnsi="Times New Roman" w:cs="Times New Roman"/>
          <w:bCs/>
          <w:sz w:val="24"/>
          <w:szCs w:val="24"/>
        </w:rPr>
      </w:pPr>
      <w:r>
        <w:rPr>
          <w:rFonts w:ascii="Times New Roman" w:hAnsi="Times New Roman" w:cs="Times New Roman"/>
          <w:bCs/>
          <w:sz w:val="24"/>
          <w:szCs w:val="24"/>
        </w:rPr>
        <w:t xml:space="preserve">- </w:t>
      </w:r>
      <w:r w:rsidR="0043627C" w:rsidRPr="00921790">
        <w:rPr>
          <w:rFonts w:ascii="Times New Roman" w:hAnsi="Times New Roman" w:cs="Times New Roman"/>
          <w:bCs/>
          <w:sz w:val="24"/>
          <w:szCs w:val="24"/>
        </w:rPr>
        <w:t>выполнять санитарно-гигиенические требования и правила безопасности труда;</w:t>
      </w:r>
    </w:p>
    <w:p w14:paraId="26FEB03B" w14:textId="5B20BB94" w:rsidR="0043627C" w:rsidRPr="00921790" w:rsidRDefault="00921790" w:rsidP="00897645">
      <w:pPr>
        <w:pStyle w:val="ad"/>
        <w:spacing w:before="240" w:line="276" w:lineRule="auto"/>
        <w:ind w:left="0" w:firstLine="567"/>
        <w:jc w:val="both"/>
        <w:rPr>
          <w:rFonts w:ascii="Times New Roman" w:hAnsi="Times New Roman" w:cs="Times New Roman"/>
          <w:bCs/>
          <w:sz w:val="24"/>
          <w:szCs w:val="24"/>
        </w:rPr>
      </w:pPr>
      <w:r>
        <w:rPr>
          <w:rFonts w:ascii="Times New Roman" w:hAnsi="Times New Roman" w:cs="Times New Roman"/>
          <w:bCs/>
          <w:sz w:val="24"/>
          <w:szCs w:val="24"/>
        </w:rPr>
        <w:t xml:space="preserve">- </w:t>
      </w:r>
      <w:r w:rsidR="0043627C" w:rsidRPr="00921790">
        <w:rPr>
          <w:rFonts w:ascii="Times New Roman" w:hAnsi="Times New Roman" w:cs="Times New Roman"/>
          <w:bCs/>
          <w:sz w:val="24"/>
          <w:szCs w:val="24"/>
        </w:rPr>
        <w:t>соотносить свои индивидуальные особенности с профессиональными требованиями.</w:t>
      </w:r>
    </w:p>
    <w:p w14:paraId="13BB7BF6" w14:textId="77777777" w:rsidR="0043627C" w:rsidRDefault="0043627C" w:rsidP="00897645">
      <w:pPr>
        <w:pStyle w:val="ad"/>
        <w:spacing w:after="0" w:line="276" w:lineRule="auto"/>
        <w:ind w:left="0" w:firstLine="567"/>
        <w:jc w:val="both"/>
        <w:rPr>
          <w:rFonts w:ascii="Times New Roman" w:hAnsi="Times New Roman" w:cs="Times New Roman"/>
          <w:sz w:val="24"/>
          <w:szCs w:val="24"/>
        </w:rPr>
      </w:pPr>
    </w:p>
    <w:p w14:paraId="6B843901" w14:textId="5F5962BE" w:rsidR="00921790" w:rsidRDefault="00921790"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Pr="00897645">
        <w:rPr>
          <w:rFonts w:ascii="Times New Roman" w:hAnsi="Times New Roman" w:cs="Times New Roman"/>
          <w:i/>
          <w:sz w:val="24"/>
          <w:szCs w:val="24"/>
        </w:rPr>
        <w:t>Рекомендации для наставника</w:t>
      </w:r>
      <w:r>
        <w:rPr>
          <w:rFonts w:ascii="Times New Roman" w:hAnsi="Times New Roman" w:cs="Times New Roman"/>
          <w:sz w:val="24"/>
          <w:szCs w:val="24"/>
        </w:rPr>
        <w:t xml:space="preserve">. </w:t>
      </w:r>
      <w:r w:rsidRPr="00921790">
        <w:rPr>
          <w:rFonts w:ascii="Times New Roman" w:hAnsi="Times New Roman" w:cs="Times New Roman"/>
          <w:sz w:val="24"/>
          <w:szCs w:val="24"/>
        </w:rPr>
        <w:t>Рефлексивно-коррекционный этап характеризуется осмыслением результатов профессиональной пробы, оценкой (внешней) и самооценкой, выявлением проблем. При подведении итогов выполнения пробы необходимо отметить положительные аспекты выполнения пробы, при необходимости подчеркнуть, какие индивидуальные черты ученика не позволили ему выполнить задание на должном уровне, да</w:t>
      </w:r>
      <w:r>
        <w:rPr>
          <w:rFonts w:ascii="Times New Roman" w:hAnsi="Times New Roman" w:cs="Times New Roman"/>
          <w:sz w:val="24"/>
          <w:szCs w:val="24"/>
        </w:rPr>
        <w:t>ть</w:t>
      </w:r>
      <w:r w:rsidRPr="00921790">
        <w:rPr>
          <w:rFonts w:ascii="Times New Roman" w:hAnsi="Times New Roman" w:cs="Times New Roman"/>
          <w:sz w:val="24"/>
          <w:szCs w:val="24"/>
        </w:rPr>
        <w:t xml:space="preserve"> необходимые рекомендации.</w:t>
      </w:r>
    </w:p>
    <w:p w14:paraId="5B460502" w14:textId="77777777" w:rsidR="00921790" w:rsidRPr="00921790" w:rsidRDefault="00921790" w:rsidP="00897645">
      <w:pPr>
        <w:pStyle w:val="ad"/>
        <w:spacing w:after="0" w:line="276" w:lineRule="auto"/>
        <w:ind w:left="0" w:firstLine="567"/>
        <w:jc w:val="both"/>
        <w:rPr>
          <w:rFonts w:ascii="Times New Roman" w:hAnsi="Times New Roman" w:cs="Times New Roman"/>
          <w:sz w:val="24"/>
          <w:szCs w:val="24"/>
        </w:rPr>
      </w:pPr>
    </w:p>
    <w:p w14:paraId="1A8F4C82" w14:textId="032DE992" w:rsidR="0043627C" w:rsidRPr="00897645" w:rsidRDefault="00921790" w:rsidP="00897645">
      <w:pPr>
        <w:pStyle w:val="ad"/>
        <w:spacing w:before="24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3. </w:t>
      </w:r>
      <w:r w:rsidR="0043627C" w:rsidRPr="00897645">
        <w:rPr>
          <w:rFonts w:ascii="Times New Roman" w:hAnsi="Times New Roman" w:cs="Times New Roman"/>
          <w:i/>
          <w:sz w:val="24"/>
          <w:szCs w:val="24"/>
        </w:rPr>
        <w:t>Вопросы для рефлексии обучающихся</w:t>
      </w:r>
      <w:r>
        <w:rPr>
          <w:rFonts w:ascii="Times New Roman" w:hAnsi="Times New Roman" w:cs="Times New Roman"/>
          <w:sz w:val="24"/>
          <w:szCs w:val="24"/>
        </w:rPr>
        <w:t>. Необходимо закончить следующие фразы и ответить на вопросы:</w:t>
      </w:r>
    </w:p>
    <w:p w14:paraId="0676DD4A" w14:textId="136631A6" w:rsidR="0043627C" w:rsidRPr="00921790" w:rsidRDefault="00921790" w:rsidP="00897645">
      <w:pPr>
        <w:pStyle w:val="ad"/>
        <w:spacing w:before="24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м</w:t>
      </w:r>
      <w:r w:rsidR="0043627C" w:rsidRPr="00921790">
        <w:rPr>
          <w:rFonts w:ascii="Times New Roman" w:hAnsi="Times New Roman" w:cs="Times New Roman"/>
          <w:sz w:val="24"/>
          <w:szCs w:val="24"/>
        </w:rPr>
        <w:t>ои успехи при прохождении пробы</w:t>
      </w:r>
      <w:r>
        <w:rPr>
          <w:rFonts w:ascii="Times New Roman" w:hAnsi="Times New Roman" w:cs="Times New Roman"/>
          <w:sz w:val="24"/>
          <w:szCs w:val="24"/>
        </w:rPr>
        <w:t>…</w:t>
      </w:r>
    </w:p>
    <w:p w14:paraId="19140CFE" w14:textId="528B7C35" w:rsidR="0043627C" w:rsidRPr="00921790" w:rsidRDefault="00921790" w:rsidP="00897645">
      <w:pPr>
        <w:pStyle w:val="ad"/>
        <w:spacing w:before="24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м</w:t>
      </w:r>
      <w:r w:rsidR="0043627C" w:rsidRPr="00921790">
        <w:rPr>
          <w:rFonts w:ascii="Times New Roman" w:hAnsi="Times New Roman" w:cs="Times New Roman"/>
          <w:sz w:val="24"/>
          <w:szCs w:val="24"/>
        </w:rPr>
        <w:t>ои трудности при прохождении пробы</w:t>
      </w:r>
      <w:r>
        <w:rPr>
          <w:rFonts w:ascii="Times New Roman" w:hAnsi="Times New Roman" w:cs="Times New Roman"/>
          <w:sz w:val="24"/>
          <w:szCs w:val="24"/>
        </w:rPr>
        <w:t>…</w:t>
      </w:r>
    </w:p>
    <w:p w14:paraId="31432D16" w14:textId="4C28D1FF" w:rsidR="0043627C" w:rsidRPr="00921790" w:rsidRDefault="00921790" w:rsidP="00897645">
      <w:pPr>
        <w:pStyle w:val="ad"/>
        <w:spacing w:before="24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м</w:t>
      </w:r>
      <w:r w:rsidR="0043627C" w:rsidRPr="00921790">
        <w:rPr>
          <w:rFonts w:ascii="Times New Roman" w:hAnsi="Times New Roman" w:cs="Times New Roman"/>
          <w:sz w:val="24"/>
          <w:szCs w:val="24"/>
        </w:rPr>
        <w:t>ой личный результат</w:t>
      </w:r>
      <w:r>
        <w:rPr>
          <w:rFonts w:ascii="Times New Roman" w:hAnsi="Times New Roman" w:cs="Times New Roman"/>
          <w:sz w:val="24"/>
          <w:szCs w:val="24"/>
        </w:rPr>
        <w:t>…</w:t>
      </w:r>
    </w:p>
    <w:p w14:paraId="79258366" w14:textId="550D0E2F" w:rsidR="0043627C" w:rsidRPr="00921790" w:rsidRDefault="00921790" w:rsidP="00897645">
      <w:pPr>
        <w:pStyle w:val="ad"/>
        <w:spacing w:before="24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к</w:t>
      </w:r>
      <w:r w:rsidR="0043627C" w:rsidRPr="00921790">
        <w:rPr>
          <w:rFonts w:ascii="Times New Roman" w:hAnsi="Times New Roman" w:cs="Times New Roman"/>
          <w:sz w:val="24"/>
          <w:szCs w:val="24"/>
        </w:rPr>
        <w:t>ак я общался с другими участниками пробы?</w:t>
      </w:r>
    </w:p>
    <w:p w14:paraId="0173B5BA" w14:textId="77777777" w:rsidR="006D34A4" w:rsidRDefault="006D34A4" w:rsidP="00897645">
      <w:pPr>
        <w:pStyle w:val="ad"/>
        <w:spacing w:before="240" w:line="276" w:lineRule="auto"/>
        <w:ind w:left="0" w:firstLine="567"/>
        <w:jc w:val="both"/>
        <w:rPr>
          <w:rFonts w:ascii="Times New Roman" w:hAnsi="Times New Roman" w:cs="Times New Roman"/>
          <w:sz w:val="24"/>
          <w:szCs w:val="24"/>
        </w:rPr>
      </w:pPr>
    </w:p>
    <w:p w14:paraId="4F0F58D7" w14:textId="77777777" w:rsidR="006D34A4" w:rsidRDefault="006D34A4" w:rsidP="00897645">
      <w:pPr>
        <w:pStyle w:val="ad"/>
        <w:spacing w:before="240" w:line="276" w:lineRule="auto"/>
        <w:ind w:left="0" w:firstLine="567"/>
        <w:jc w:val="both"/>
        <w:rPr>
          <w:rFonts w:ascii="Times New Roman" w:hAnsi="Times New Roman" w:cs="Times New Roman"/>
          <w:sz w:val="24"/>
          <w:szCs w:val="24"/>
        </w:rPr>
      </w:pPr>
    </w:p>
    <w:p w14:paraId="16BE136D" w14:textId="77777777" w:rsidR="0043627C" w:rsidRDefault="0043627C" w:rsidP="00897645">
      <w:pPr>
        <w:pStyle w:val="ad"/>
        <w:spacing w:before="240" w:line="276" w:lineRule="auto"/>
        <w:ind w:left="0" w:firstLine="567"/>
        <w:jc w:val="both"/>
        <w:rPr>
          <w:rFonts w:ascii="Times New Roman" w:hAnsi="Times New Roman" w:cs="Times New Roman"/>
          <w:sz w:val="24"/>
          <w:szCs w:val="24"/>
        </w:rPr>
      </w:pPr>
    </w:p>
    <w:p w14:paraId="33EE9C57" w14:textId="77777777" w:rsidR="003A17E5" w:rsidRDefault="003A17E5" w:rsidP="00897645">
      <w:pPr>
        <w:pStyle w:val="ad"/>
        <w:spacing w:before="240" w:line="276" w:lineRule="auto"/>
        <w:ind w:left="0" w:firstLine="567"/>
        <w:jc w:val="both"/>
        <w:rPr>
          <w:rFonts w:ascii="Times New Roman" w:hAnsi="Times New Roman" w:cs="Times New Roman"/>
          <w:sz w:val="24"/>
          <w:szCs w:val="24"/>
        </w:rPr>
      </w:pPr>
    </w:p>
    <w:p w14:paraId="63F0804F" w14:textId="77777777" w:rsidR="003A17E5" w:rsidRPr="00D10902" w:rsidRDefault="003A17E5" w:rsidP="00897645">
      <w:pPr>
        <w:pStyle w:val="ad"/>
        <w:spacing w:before="240" w:line="276" w:lineRule="auto"/>
        <w:ind w:left="0" w:firstLine="567"/>
        <w:jc w:val="both"/>
        <w:rPr>
          <w:rFonts w:ascii="Times New Roman" w:hAnsi="Times New Roman" w:cs="Times New Roman"/>
          <w:sz w:val="24"/>
          <w:szCs w:val="24"/>
        </w:rPr>
      </w:pPr>
    </w:p>
    <w:p w14:paraId="14FBF64C" w14:textId="78887F15" w:rsidR="0043627C" w:rsidRPr="00D10902" w:rsidRDefault="00921790" w:rsidP="00897645">
      <w:pPr>
        <w:pStyle w:val="ad"/>
        <w:ind w:left="0" w:firstLine="567"/>
        <w:rPr>
          <w:rFonts w:ascii="Times New Roman" w:hAnsi="Times New Roman" w:cs="Times New Roman"/>
          <w:b/>
          <w:bCs/>
          <w:sz w:val="24"/>
          <w:szCs w:val="24"/>
        </w:rPr>
      </w:pPr>
      <w:r>
        <w:rPr>
          <w:rFonts w:ascii="Times New Roman" w:hAnsi="Times New Roman" w:cs="Times New Roman"/>
          <w:b/>
          <w:bCs/>
          <w:sz w:val="24"/>
          <w:szCs w:val="24"/>
          <w:lang w:val="en-US"/>
        </w:rPr>
        <w:lastRenderedPageBreak/>
        <w:t>III</w:t>
      </w:r>
      <w:r w:rsidR="0043627C" w:rsidRPr="00D10902">
        <w:rPr>
          <w:rFonts w:ascii="Times New Roman" w:hAnsi="Times New Roman" w:cs="Times New Roman"/>
          <w:b/>
          <w:bCs/>
          <w:sz w:val="24"/>
          <w:szCs w:val="24"/>
        </w:rPr>
        <w:t xml:space="preserve">. </w:t>
      </w:r>
      <w:r w:rsidR="0084113A" w:rsidRPr="00D10902">
        <w:rPr>
          <w:rFonts w:ascii="Times New Roman" w:hAnsi="Times New Roman" w:cs="Times New Roman"/>
          <w:b/>
          <w:bCs/>
          <w:sz w:val="24"/>
          <w:szCs w:val="24"/>
        </w:rPr>
        <w:t>ИНФРАСТРУКТУРНЫЙ ЛИСТ</w:t>
      </w:r>
    </w:p>
    <w:tbl>
      <w:tblPr>
        <w:tblW w:w="4848"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85" w:type="dxa"/>
          <w:left w:w="85" w:type="dxa"/>
          <w:bottom w:w="85" w:type="dxa"/>
          <w:right w:w="85" w:type="dxa"/>
        </w:tblCellMar>
        <w:tblLook w:val="0000" w:firstRow="0" w:lastRow="0" w:firstColumn="0" w:lastColumn="0" w:noHBand="0" w:noVBand="0"/>
      </w:tblPr>
      <w:tblGrid>
        <w:gridCol w:w="5658"/>
        <w:gridCol w:w="1949"/>
        <w:gridCol w:w="2059"/>
      </w:tblGrid>
      <w:tr w:rsidR="00084643" w:rsidRPr="00D10902" w14:paraId="311636EC" w14:textId="77777777" w:rsidTr="00897645">
        <w:trPr>
          <w:trHeight w:val="693"/>
          <w:jc w:val="center"/>
        </w:trPr>
        <w:tc>
          <w:tcPr>
            <w:tcW w:w="2926" w:type="pct"/>
            <w:shd w:val="clear" w:color="auto" w:fill="F1F1F1"/>
          </w:tcPr>
          <w:p w14:paraId="21246FD8" w14:textId="77777777" w:rsidR="00084643" w:rsidRPr="00897645" w:rsidRDefault="00084643" w:rsidP="00897645">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Наименование</w:t>
            </w:r>
          </w:p>
        </w:tc>
        <w:tc>
          <w:tcPr>
            <w:tcW w:w="1008" w:type="pct"/>
            <w:shd w:val="clear" w:color="auto" w:fill="F1F1F1"/>
          </w:tcPr>
          <w:p w14:paraId="0DE367B8" w14:textId="6DB494D3" w:rsidR="00084643" w:rsidRPr="00897645" w:rsidRDefault="00084643" w:rsidP="00897645">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Рекомендуемые тех</w:t>
            </w:r>
            <w:r>
              <w:rPr>
                <w:rFonts w:ascii="Times New Roman" w:hAnsi="Times New Roman" w:cs="Times New Roman"/>
                <w:i/>
                <w:sz w:val="24"/>
                <w:szCs w:val="24"/>
              </w:rPr>
              <w:t>.</w:t>
            </w:r>
            <w:r w:rsidRPr="00897645">
              <w:rPr>
                <w:rFonts w:ascii="Times New Roman" w:hAnsi="Times New Roman" w:cs="Times New Roman"/>
                <w:i/>
                <w:sz w:val="24"/>
                <w:szCs w:val="24"/>
              </w:rPr>
              <w:t xml:space="preserve"> </w:t>
            </w:r>
            <w:r>
              <w:rPr>
                <w:rFonts w:ascii="Times New Roman" w:hAnsi="Times New Roman" w:cs="Times New Roman"/>
                <w:i/>
                <w:sz w:val="24"/>
                <w:szCs w:val="24"/>
              </w:rPr>
              <w:t>х</w:t>
            </w:r>
            <w:r w:rsidRPr="00897645">
              <w:rPr>
                <w:rFonts w:ascii="Times New Roman" w:hAnsi="Times New Roman" w:cs="Times New Roman"/>
                <w:i/>
                <w:sz w:val="24"/>
                <w:szCs w:val="24"/>
              </w:rPr>
              <w:t>ар</w:t>
            </w:r>
            <w:r>
              <w:rPr>
                <w:rFonts w:ascii="Times New Roman" w:hAnsi="Times New Roman" w:cs="Times New Roman"/>
                <w:i/>
                <w:sz w:val="24"/>
                <w:szCs w:val="24"/>
              </w:rPr>
              <w:t>-</w:t>
            </w:r>
            <w:r w:rsidRPr="00897645">
              <w:rPr>
                <w:rFonts w:ascii="Times New Roman" w:hAnsi="Times New Roman" w:cs="Times New Roman"/>
                <w:i/>
                <w:sz w:val="24"/>
                <w:szCs w:val="24"/>
              </w:rPr>
              <w:t>ки с необходимыми примечаниями</w:t>
            </w:r>
          </w:p>
        </w:tc>
        <w:tc>
          <w:tcPr>
            <w:tcW w:w="1065" w:type="pct"/>
            <w:shd w:val="clear" w:color="auto" w:fill="F1F1F1"/>
          </w:tcPr>
          <w:p w14:paraId="19A0C6D7" w14:textId="79A9BFE4" w:rsidR="00084643" w:rsidRPr="00897645" w:rsidRDefault="00084643" w:rsidP="00897645">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Кол</w:t>
            </w:r>
            <w:r>
              <w:rPr>
                <w:rFonts w:ascii="Times New Roman" w:hAnsi="Times New Roman" w:cs="Times New Roman"/>
                <w:i/>
                <w:sz w:val="24"/>
                <w:szCs w:val="24"/>
              </w:rPr>
              <w:t>-</w:t>
            </w:r>
            <w:r w:rsidRPr="00897645">
              <w:rPr>
                <w:rFonts w:ascii="Times New Roman" w:hAnsi="Times New Roman" w:cs="Times New Roman"/>
                <w:i/>
                <w:sz w:val="24"/>
                <w:szCs w:val="24"/>
              </w:rPr>
              <w:t>во</w:t>
            </w:r>
          </w:p>
        </w:tc>
      </w:tr>
      <w:tr w:rsidR="00084643" w:rsidRPr="00D10902" w14:paraId="7FD54565" w14:textId="77777777" w:rsidTr="00897645">
        <w:trPr>
          <w:trHeight w:hRule="exact" w:val="2365"/>
          <w:jc w:val="center"/>
        </w:trPr>
        <w:tc>
          <w:tcPr>
            <w:tcW w:w="2926" w:type="pct"/>
          </w:tcPr>
          <w:p w14:paraId="3C45CC95" w14:textId="6C40CD28" w:rsidR="00084643" w:rsidRPr="00D10902" w:rsidRDefault="00084643"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 комплект – лоток, штатив, пробирка мерная, р-р гидроксида натрия (4%), р-р сульфата меди (2) (4%), универсальный индикатор, спиртовка, спички, держатель для пробирок, фильтр, воронка, х</w:t>
            </w:r>
            <w:r>
              <w:rPr>
                <w:rFonts w:ascii="Times New Roman" w:hAnsi="Times New Roman" w:cs="Times New Roman"/>
                <w:sz w:val="24"/>
                <w:szCs w:val="24"/>
              </w:rPr>
              <w:t>имический</w:t>
            </w:r>
            <w:r w:rsidRPr="00D10902">
              <w:rPr>
                <w:rFonts w:ascii="Times New Roman" w:hAnsi="Times New Roman" w:cs="Times New Roman"/>
                <w:sz w:val="24"/>
                <w:szCs w:val="24"/>
              </w:rPr>
              <w:t xml:space="preserve"> стакан, шпатель, чашка Петри, ершик.</w:t>
            </w:r>
          </w:p>
          <w:p w14:paraId="5CC64998" w14:textId="0D0B6707" w:rsidR="00084643" w:rsidRPr="00D10902" w:rsidRDefault="00084643"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Для всех: банка для отработанных веществ, банка с оксидом меди (2)</w:t>
            </w:r>
          </w:p>
        </w:tc>
        <w:tc>
          <w:tcPr>
            <w:tcW w:w="1008" w:type="pct"/>
          </w:tcPr>
          <w:p w14:paraId="3E02216A" w14:textId="097C35D0" w:rsidR="00084643" w:rsidRPr="00D10902" w:rsidRDefault="00084643"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Оборудование для проведения профессиональ</w:t>
            </w:r>
            <w:r>
              <w:rPr>
                <w:rFonts w:ascii="Times New Roman" w:hAnsi="Times New Roman" w:cs="Times New Roman"/>
                <w:sz w:val="24"/>
                <w:szCs w:val="24"/>
              </w:rPr>
              <w:t>-</w:t>
            </w:r>
            <w:r w:rsidRPr="00D10902">
              <w:rPr>
                <w:rFonts w:ascii="Times New Roman" w:hAnsi="Times New Roman" w:cs="Times New Roman"/>
                <w:sz w:val="24"/>
                <w:szCs w:val="24"/>
              </w:rPr>
              <w:t>ной пробы отве</w:t>
            </w:r>
            <w:r>
              <w:rPr>
                <w:rFonts w:ascii="Times New Roman" w:hAnsi="Times New Roman" w:cs="Times New Roman"/>
                <w:sz w:val="24"/>
                <w:szCs w:val="24"/>
              </w:rPr>
              <w:t>-</w:t>
            </w:r>
            <w:r w:rsidRPr="00D10902">
              <w:rPr>
                <w:rFonts w:ascii="Times New Roman" w:hAnsi="Times New Roman" w:cs="Times New Roman"/>
                <w:sz w:val="24"/>
                <w:szCs w:val="24"/>
              </w:rPr>
              <w:t>чает требованиям безопасности</w:t>
            </w:r>
          </w:p>
        </w:tc>
        <w:tc>
          <w:tcPr>
            <w:tcW w:w="1065" w:type="pct"/>
          </w:tcPr>
          <w:p w14:paraId="6ED2B154" w14:textId="7D291DDD" w:rsidR="00084643" w:rsidRDefault="00084643"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 комплект на группу из 2 человек</w:t>
            </w:r>
          </w:p>
          <w:p w14:paraId="23E9D21D" w14:textId="77777777" w:rsidR="00084643" w:rsidRDefault="00084643" w:rsidP="00897645">
            <w:pPr>
              <w:widowControl w:val="0"/>
              <w:autoSpaceDE w:val="0"/>
              <w:autoSpaceDN w:val="0"/>
              <w:spacing w:after="0" w:line="276" w:lineRule="auto"/>
              <w:jc w:val="center"/>
              <w:rPr>
                <w:rFonts w:ascii="Times New Roman" w:hAnsi="Times New Roman" w:cs="Times New Roman"/>
                <w:sz w:val="24"/>
                <w:szCs w:val="24"/>
              </w:rPr>
            </w:pPr>
          </w:p>
          <w:p w14:paraId="72C8A723" w14:textId="0D40CE8C" w:rsidR="00084643" w:rsidRPr="00D10902" w:rsidRDefault="00084643"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(всего 8 комплектов)</w:t>
            </w:r>
          </w:p>
        </w:tc>
      </w:tr>
    </w:tbl>
    <w:p w14:paraId="297E4423" w14:textId="77777777" w:rsidR="00921790" w:rsidRPr="00897645" w:rsidRDefault="00921790" w:rsidP="00897645">
      <w:pPr>
        <w:pStyle w:val="ad"/>
        <w:ind w:left="0"/>
        <w:rPr>
          <w:rFonts w:ascii="Times New Roman" w:hAnsi="Times New Roman" w:cs="Times New Roman"/>
          <w:b/>
          <w:bCs/>
          <w:sz w:val="24"/>
          <w:szCs w:val="24"/>
        </w:rPr>
      </w:pPr>
    </w:p>
    <w:p w14:paraId="3DDCB560" w14:textId="2D6B950E" w:rsidR="0043627C" w:rsidRDefault="00921790" w:rsidP="00897645">
      <w:pPr>
        <w:pStyle w:val="ad"/>
        <w:ind w:left="0"/>
        <w:rPr>
          <w:rFonts w:ascii="Times New Roman" w:hAnsi="Times New Roman" w:cs="Times New Roman"/>
          <w:b/>
          <w:bCs/>
          <w:sz w:val="24"/>
          <w:szCs w:val="24"/>
        </w:rPr>
      </w:pPr>
      <w:r>
        <w:rPr>
          <w:rFonts w:ascii="Times New Roman" w:hAnsi="Times New Roman" w:cs="Times New Roman"/>
          <w:b/>
          <w:bCs/>
          <w:sz w:val="24"/>
          <w:szCs w:val="24"/>
          <w:lang w:val="en-US"/>
        </w:rPr>
        <w:t>IV</w:t>
      </w:r>
      <w:r w:rsidR="0043627C" w:rsidRPr="00D10902">
        <w:rPr>
          <w:rFonts w:ascii="Times New Roman" w:hAnsi="Times New Roman" w:cs="Times New Roman"/>
          <w:b/>
          <w:bCs/>
          <w:sz w:val="24"/>
          <w:szCs w:val="24"/>
        </w:rPr>
        <w:t xml:space="preserve">. </w:t>
      </w:r>
      <w:r w:rsidR="0084113A" w:rsidRPr="00D10902">
        <w:rPr>
          <w:rFonts w:ascii="Times New Roman" w:hAnsi="Times New Roman" w:cs="Times New Roman"/>
          <w:b/>
          <w:bCs/>
          <w:sz w:val="24"/>
          <w:szCs w:val="24"/>
        </w:rPr>
        <w:t>ПРИЛОЖЕНИЕ И ДОПОЛНЕНИЯ</w:t>
      </w:r>
    </w:p>
    <w:p w14:paraId="7E85F8C7" w14:textId="699E75C9" w:rsidR="00084643" w:rsidRDefault="00084643" w:rsidP="00897645">
      <w:pPr>
        <w:pStyle w:val="ad"/>
        <w:spacing w:line="276" w:lineRule="auto"/>
        <w:ind w:left="0"/>
        <w:jc w:val="both"/>
        <w:rPr>
          <w:rFonts w:ascii="Times New Roman" w:hAnsi="Times New Roman" w:cs="Times New Roman"/>
          <w:sz w:val="24"/>
          <w:szCs w:val="24"/>
        </w:rPr>
      </w:pPr>
      <w:r w:rsidRPr="00897645">
        <w:rPr>
          <w:rFonts w:ascii="Times New Roman" w:hAnsi="Times New Roman" w:cs="Times New Roman"/>
          <w:b/>
          <w:bCs/>
          <w:i/>
          <w:sz w:val="24"/>
          <w:szCs w:val="24"/>
        </w:rPr>
        <w:t xml:space="preserve">Приложение 1. </w:t>
      </w:r>
      <w:r w:rsidR="0043627C" w:rsidRPr="00897645">
        <w:rPr>
          <w:rFonts w:ascii="Times New Roman" w:hAnsi="Times New Roman" w:cs="Times New Roman"/>
          <w:b/>
          <w:i/>
          <w:color w:val="000000"/>
          <w:sz w:val="24"/>
          <w:szCs w:val="24"/>
        </w:rPr>
        <w:t>Техника безопасности при выполнении задания</w:t>
      </w:r>
    </w:p>
    <w:p w14:paraId="64838568" w14:textId="1078B22F" w:rsidR="00084643" w:rsidRDefault="0043627C" w:rsidP="00897645">
      <w:pPr>
        <w:pStyle w:val="ad"/>
        <w:spacing w:line="276" w:lineRule="auto"/>
        <w:ind w:left="0"/>
        <w:jc w:val="both"/>
        <w:rPr>
          <w:rFonts w:ascii="Times New Roman" w:hAnsi="Times New Roman" w:cs="Times New Roman"/>
          <w:sz w:val="24"/>
          <w:szCs w:val="24"/>
        </w:rPr>
      </w:pPr>
      <w:r w:rsidRPr="00897645">
        <w:rPr>
          <w:rFonts w:ascii="Times New Roman" w:hAnsi="Times New Roman" w:cs="Times New Roman"/>
          <w:sz w:val="24"/>
          <w:szCs w:val="24"/>
        </w:rPr>
        <w:t>1. Работать необходимо аккуратно, неукоснительно соблюдая порядок проведения работы, выполнять требования охраны труда при проведении опытов. Работайте только над столом.</w:t>
      </w:r>
    </w:p>
    <w:p w14:paraId="7C31726A" w14:textId="01585C44" w:rsidR="00084643" w:rsidRDefault="0043627C" w:rsidP="00897645">
      <w:pPr>
        <w:pStyle w:val="ad"/>
        <w:spacing w:line="276" w:lineRule="auto"/>
        <w:ind w:left="0"/>
        <w:jc w:val="both"/>
        <w:rPr>
          <w:rFonts w:ascii="Times New Roman" w:hAnsi="Times New Roman" w:cs="Times New Roman"/>
          <w:sz w:val="24"/>
          <w:szCs w:val="24"/>
        </w:rPr>
      </w:pPr>
      <w:r w:rsidRPr="00897645">
        <w:rPr>
          <w:rFonts w:ascii="Times New Roman" w:hAnsi="Times New Roman" w:cs="Times New Roman"/>
          <w:sz w:val="24"/>
          <w:szCs w:val="24"/>
        </w:rPr>
        <w:t>2. Подготовленный прибор покажите учителю или лаборанту</w:t>
      </w:r>
      <w:r w:rsidR="00084643">
        <w:rPr>
          <w:rFonts w:ascii="Times New Roman" w:hAnsi="Times New Roman" w:cs="Times New Roman"/>
          <w:sz w:val="24"/>
          <w:szCs w:val="24"/>
        </w:rPr>
        <w:t>.</w:t>
      </w:r>
    </w:p>
    <w:p w14:paraId="763DEBA5" w14:textId="19E91891" w:rsidR="00084643" w:rsidRDefault="0043627C" w:rsidP="00897645">
      <w:pPr>
        <w:pStyle w:val="ad"/>
        <w:spacing w:line="276" w:lineRule="auto"/>
        <w:ind w:left="0"/>
        <w:jc w:val="both"/>
        <w:rPr>
          <w:rFonts w:ascii="Times New Roman" w:hAnsi="Times New Roman" w:cs="Times New Roman"/>
          <w:sz w:val="24"/>
          <w:szCs w:val="24"/>
        </w:rPr>
      </w:pPr>
      <w:r w:rsidRPr="00897645">
        <w:rPr>
          <w:rFonts w:ascii="Times New Roman" w:hAnsi="Times New Roman" w:cs="Times New Roman"/>
          <w:sz w:val="24"/>
          <w:szCs w:val="24"/>
        </w:rPr>
        <w:t>3. Будьте особенно осторожны в обращении с концентрированными растворами щелочей.</w:t>
      </w:r>
    </w:p>
    <w:p w14:paraId="2AA574D4" w14:textId="1E603883" w:rsidR="00084643" w:rsidRDefault="0043627C" w:rsidP="00897645">
      <w:pPr>
        <w:pStyle w:val="ad"/>
        <w:spacing w:line="276" w:lineRule="auto"/>
        <w:ind w:left="0"/>
        <w:jc w:val="both"/>
        <w:rPr>
          <w:rFonts w:ascii="Times New Roman" w:hAnsi="Times New Roman" w:cs="Times New Roman"/>
          <w:sz w:val="24"/>
          <w:szCs w:val="24"/>
        </w:rPr>
      </w:pPr>
      <w:r w:rsidRPr="00897645">
        <w:rPr>
          <w:rFonts w:ascii="Times New Roman" w:hAnsi="Times New Roman" w:cs="Times New Roman"/>
          <w:sz w:val="24"/>
          <w:szCs w:val="24"/>
        </w:rPr>
        <w:t>4. Берите вещества для опыта в минимально-необходимых количествах и только в чистую посуду.</w:t>
      </w:r>
    </w:p>
    <w:p w14:paraId="145F39EF" w14:textId="6C64B827" w:rsidR="00084643" w:rsidRDefault="0043627C" w:rsidP="00897645">
      <w:pPr>
        <w:pStyle w:val="ad"/>
        <w:spacing w:line="276" w:lineRule="auto"/>
        <w:ind w:left="0"/>
        <w:jc w:val="both"/>
        <w:rPr>
          <w:rFonts w:ascii="Times New Roman" w:hAnsi="Times New Roman" w:cs="Times New Roman"/>
          <w:sz w:val="24"/>
          <w:szCs w:val="24"/>
        </w:rPr>
      </w:pPr>
      <w:r w:rsidRPr="00897645">
        <w:rPr>
          <w:rFonts w:ascii="Times New Roman" w:hAnsi="Times New Roman" w:cs="Times New Roman"/>
          <w:sz w:val="24"/>
          <w:szCs w:val="24"/>
        </w:rPr>
        <w:t>5. Обо всех разливах химических жидкостей нужно сообщить учителю или лаборанту. Самостоятельно убирать любые химические вещества нельзя.</w:t>
      </w:r>
    </w:p>
    <w:p w14:paraId="4AD32EEB" w14:textId="6EF9A3B4" w:rsidR="00084643" w:rsidRDefault="0043627C" w:rsidP="00897645">
      <w:pPr>
        <w:pStyle w:val="ad"/>
        <w:spacing w:line="276" w:lineRule="auto"/>
        <w:ind w:left="0"/>
        <w:jc w:val="both"/>
        <w:rPr>
          <w:rFonts w:ascii="Times New Roman" w:hAnsi="Times New Roman" w:cs="Times New Roman"/>
          <w:sz w:val="24"/>
          <w:szCs w:val="24"/>
        </w:rPr>
      </w:pPr>
      <w:r w:rsidRPr="00897645">
        <w:rPr>
          <w:rFonts w:ascii="Times New Roman" w:hAnsi="Times New Roman" w:cs="Times New Roman"/>
          <w:sz w:val="24"/>
          <w:szCs w:val="24"/>
        </w:rPr>
        <w:t>6. Участки кожи или одежды, на которые попал реактив, сначала промойте большим количеством воды, затем обработайте нейтрализующим веществом.</w:t>
      </w:r>
    </w:p>
    <w:p w14:paraId="1645211D" w14:textId="748102C1" w:rsidR="00084643" w:rsidRDefault="0043627C" w:rsidP="00897645">
      <w:pPr>
        <w:pStyle w:val="ad"/>
        <w:spacing w:line="276" w:lineRule="auto"/>
        <w:ind w:left="0"/>
        <w:jc w:val="both"/>
        <w:rPr>
          <w:rFonts w:ascii="Times New Roman" w:hAnsi="Times New Roman" w:cs="Times New Roman"/>
          <w:sz w:val="24"/>
          <w:szCs w:val="24"/>
        </w:rPr>
      </w:pPr>
      <w:r w:rsidRPr="00897645">
        <w:rPr>
          <w:rFonts w:ascii="Times New Roman" w:hAnsi="Times New Roman" w:cs="Times New Roman"/>
          <w:sz w:val="24"/>
          <w:szCs w:val="24"/>
        </w:rPr>
        <w:t>7. Не оставляйте без присмотра нагревательные приборы.</w:t>
      </w:r>
    </w:p>
    <w:p w14:paraId="5726F2A0" w14:textId="7514106D" w:rsidR="0043627C" w:rsidRDefault="0043627C" w:rsidP="00897645">
      <w:pPr>
        <w:pStyle w:val="ad"/>
        <w:spacing w:line="276" w:lineRule="auto"/>
        <w:ind w:left="0"/>
        <w:jc w:val="both"/>
        <w:rPr>
          <w:rFonts w:ascii="Times New Roman" w:hAnsi="Times New Roman" w:cs="Times New Roman"/>
          <w:sz w:val="24"/>
          <w:szCs w:val="24"/>
        </w:rPr>
      </w:pPr>
      <w:r w:rsidRPr="00897645">
        <w:rPr>
          <w:rFonts w:ascii="Times New Roman" w:hAnsi="Times New Roman" w:cs="Times New Roman"/>
          <w:sz w:val="24"/>
          <w:szCs w:val="24"/>
        </w:rPr>
        <w:t>8. Не проводите самостоятельно опыты, не предусмотренные инструкцией; нельзя произвольно смешивать вещества.</w:t>
      </w:r>
    </w:p>
    <w:p w14:paraId="1DC71CF6" w14:textId="2638B77F" w:rsidR="00084643" w:rsidRDefault="00084643" w:rsidP="00897645">
      <w:pPr>
        <w:pStyle w:val="ad"/>
        <w:spacing w:line="276" w:lineRule="auto"/>
        <w:ind w:left="0"/>
        <w:jc w:val="both"/>
        <w:rPr>
          <w:rFonts w:ascii="Times New Roman" w:hAnsi="Times New Roman" w:cs="Times New Roman"/>
          <w:sz w:val="24"/>
          <w:szCs w:val="24"/>
        </w:rPr>
      </w:pPr>
      <w:r>
        <w:rPr>
          <w:rFonts w:ascii="Times New Roman" w:hAnsi="Times New Roman" w:cs="Times New Roman"/>
          <w:sz w:val="24"/>
          <w:szCs w:val="24"/>
        </w:rPr>
        <w:t xml:space="preserve">9. </w:t>
      </w:r>
      <w:r w:rsidRPr="006B1962">
        <w:rPr>
          <w:rFonts w:ascii="Times New Roman" w:hAnsi="Times New Roman" w:cs="Times New Roman"/>
          <w:sz w:val="24"/>
          <w:szCs w:val="24"/>
        </w:rPr>
        <w:t>В случае, если разбилась лабораторная посуда, не собирайте ее осколки незащищенными руками, а используйте для этой цели щетку и совок.</w:t>
      </w:r>
    </w:p>
    <w:p w14:paraId="68E44F56" w14:textId="06221CCB" w:rsidR="00084643" w:rsidRDefault="00084643" w:rsidP="00897645">
      <w:pPr>
        <w:pStyle w:val="ad"/>
        <w:spacing w:line="276" w:lineRule="auto"/>
        <w:ind w:left="0"/>
        <w:jc w:val="both"/>
        <w:rPr>
          <w:rFonts w:ascii="Times New Roman" w:hAnsi="Times New Roman" w:cs="Times New Roman"/>
          <w:sz w:val="24"/>
          <w:szCs w:val="24"/>
        </w:rPr>
      </w:pPr>
      <w:r>
        <w:rPr>
          <w:rFonts w:ascii="Times New Roman" w:hAnsi="Times New Roman" w:cs="Times New Roman"/>
          <w:sz w:val="24"/>
          <w:szCs w:val="24"/>
        </w:rPr>
        <w:t xml:space="preserve">10. </w:t>
      </w:r>
      <w:r w:rsidRPr="00D30F0A">
        <w:rPr>
          <w:rFonts w:ascii="Times New Roman" w:hAnsi="Times New Roman" w:cs="Times New Roman"/>
          <w:sz w:val="24"/>
          <w:szCs w:val="24"/>
        </w:rPr>
        <w:t>Погасите спиртовку специальным колпачком, приведите в порядок рабочее место.</w:t>
      </w:r>
    </w:p>
    <w:p w14:paraId="65B743CD" w14:textId="0790FAE9" w:rsidR="00084643" w:rsidRDefault="00084643" w:rsidP="00897645">
      <w:pPr>
        <w:pStyle w:val="ad"/>
        <w:spacing w:line="276" w:lineRule="auto"/>
        <w:ind w:left="0"/>
        <w:jc w:val="both"/>
        <w:rPr>
          <w:rFonts w:ascii="Times New Roman" w:hAnsi="Times New Roman" w:cs="Times New Roman"/>
          <w:sz w:val="24"/>
          <w:szCs w:val="24"/>
        </w:rPr>
      </w:pPr>
      <w:r>
        <w:rPr>
          <w:rFonts w:ascii="Times New Roman" w:hAnsi="Times New Roman" w:cs="Times New Roman"/>
          <w:sz w:val="24"/>
          <w:szCs w:val="24"/>
        </w:rPr>
        <w:t xml:space="preserve">11. </w:t>
      </w:r>
      <w:r w:rsidRPr="007D3F7D">
        <w:rPr>
          <w:rFonts w:ascii="Times New Roman" w:hAnsi="Times New Roman" w:cs="Times New Roman"/>
          <w:sz w:val="24"/>
          <w:szCs w:val="24"/>
        </w:rPr>
        <w:t>Не оставляйте склянки с реактивами открытыми, не сливайте и не ссыпайте оставшиеся вещества в сосуд, из которого они были взяты. Не выливайте в канализацию растворы и органические жидкости, сливайте их в специальные сосуды на рабочих местах.</w:t>
      </w:r>
    </w:p>
    <w:p w14:paraId="5FF66C86" w14:textId="1BD7CB6D" w:rsidR="00084643" w:rsidRDefault="00084643" w:rsidP="00897645">
      <w:pPr>
        <w:pStyle w:val="ad"/>
        <w:spacing w:line="276" w:lineRule="auto"/>
        <w:ind w:left="0"/>
        <w:jc w:val="both"/>
        <w:rPr>
          <w:rFonts w:ascii="Times New Roman" w:hAnsi="Times New Roman" w:cs="Times New Roman"/>
          <w:sz w:val="24"/>
          <w:szCs w:val="24"/>
        </w:rPr>
      </w:pPr>
      <w:r>
        <w:rPr>
          <w:rFonts w:ascii="Times New Roman" w:hAnsi="Times New Roman" w:cs="Times New Roman"/>
          <w:sz w:val="24"/>
          <w:szCs w:val="24"/>
        </w:rPr>
        <w:t xml:space="preserve">12. </w:t>
      </w:r>
      <w:r w:rsidRPr="00FE10A0">
        <w:rPr>
          <w:rFonts w:ascii="Times New Roman" w:hAnsi="Times New Roman" w:cs="Times New Roman"/>
          <w:sz w:val="24"/>
          <w:szCs w:val="24"/>
        </w:rPr>
        <w:t>Уборку рабочих мест по окончанию работы производите в соответствии с указаниями учителя.</w:t>
      </w:r>
    </w:p>
    <w:p w14:paraId="40A3CF57" w14:textId="15A17058" w:rsidR="00084643" w:rsidRPr="00897645" w:rsidRDefault="00084643" w:rsidP="00897645">
      <w:pPr>
        <w:pStyle w:val="ad"/>
        <w:spacing w:line="276" w:lineRule="auto"/>
        <w:ind w:left="0"/>
        <w:jc w:val="both"/>
        <w:rPr>
          <w:rFonts w:ascii="Times New Roman" w:hAnsi="Times New Roman" w:cs="Times New Roman"/>
          <w:sz w:val="24"/>
          <w:szCs w:val="24"/>
        </w:rPr>
      </w:pPr>
      <w:r>
        <w:rPr>
          <w:rFonts w:ascii="Times New Roman" w:hAnsi="Times New Roman" w:cs="Times New Roman"/>
          <w:sz w:val="24"/>
          <w:szCs w:val="24"/>
        </w:rPr>
        <w:t xml:space="preserve">13. </w:t>
      </w:r>
      <w:r w:rsidRPr="00D62F1E">
        <w:rPr>
          <w:rFonts w:ascii="Times New Roman" w:hAnsi="Times New Roman" w:cs="Times New Roman"/>
          <w:sz w:val="24"/>
          <w:szCs w:val="24"/>
        </w:rPr>
        <w:t>По окончани</w:t>
      </w:r>
      <w:r>
        <w:rPr>
          <w:rFonts w:ascii="Times New Roman" w:hAnsi="Times New Roman" w:cs="Times New Roman"/>
          <w:sz w:val="24"/>
          <w:szCs w:val="24"/>
        </w:rPr>
        <w:t>и</w:t>
      </w:r>
      <w:r w:rsidRPr="00D62F1E">
        <w:rPr>
          <w:rFonts w:ascii="Times New Roman" w:hAnsi="Times New Roman" w:cs="Times New Roman"/>
          <w:sz w:val="24"/>
          <w:szCs w:val="24"/>
        </w:rPr>
        <w:t xml:space="preserve"> работы вымойте руки с мылом.</w:t>
      </w:r>
    </w:p>
    <w:p w14:paraId="4DDE7DCC" w14:textId="77777777" w:rsidR="0043627C" w:rsidRPr="00D10902" w:rsidRDefault="0043627C" w:rsidP="00897645">
      <w:pPr>
        <w:spacing w:line="276" w:lineRule="auto"/>
        <w:jc w:val="both"/>
        <w:rPr>
          <w:rFonts w:ascii="Times New Roman" w:hAnsi="Times New Roman" w:cs="Times New Roman"/>
          <w:sz w:val="24"/>
          <w:szCs w:val="24"/>
        </w:rPr>
      </w:pPr>
    </w:p>
    <w:p w14:paraId="30426096" w14:textId="5CD0F62A" w:rsidR="0043627C" w:rsidRPr="00D10902" w:rsidRDefault="0043627C" w:rsidP="00897645">
      <w:pPr>
        <w:shd w:val="clear" w:color="auto" w:fill="FFFFFF"/>
        <w:spacing w:after="0" w:line="276" w:lineRule="auto"/>
        <w:jc w:val="both"/>
        <w:rPr>
          <w:rFonts w:ascii="Times New Roman" w:eastAsia="Times New Roman" w:hAnsi="Times New Roman" w:cs="Times New Roman"/>
          <w:color w:val="000000"/>
          <w:sz w:val="24"/>
          <w:szCs w:val="24"/>
        </w:rPr>
      </w:pPr>
      <w:r w:rsidRPr="00897645">
        <w:rPr>
          <w:rFonts w:ascii="Times New Roman" w:hAnsi="Times New Roman" w:cs="Times New Roman"/>
          <w:b/>
          <w:i/>
          <w:sz w:val="24"/>
          <w:szCs w:val="24"/>
        </w:rPr>
        <w:t xml:space="preserve">Приложение </w:t>
      </w:r>
      <w:r w:rsidR="00921790" w:rsidRPr="00897645">
        <w:rPr>
          <w:rFonts w:ascii="Times New Roman" w:hAnsi="Times New Roman" w:cs="Times New Roman"/>
          <w:b/>
          <w:i/>
          <w:sz w:val="24"/>
          <w:szCs w:val="24"/>
        </w:rPr>
        <w:t>2. Анкета</w:t>
      </w:r>
      <w:r w:rsidRPr="00897645">
        <w:rPr>
          <w:rFonts w:ascii="Times New Roman" w:hAnsi="Times New Roman" w:cs="Times New Roman"/>
          <w:b/>
          <w:i/>
          <w:sz w:val="24"/>
          <w:szCs w:val="24"/>
        </w:rPr>
        <w:t xml:space="preserve"> </w:t>
      </w:r>
      <w:r w:rsidRPr="00897645">
        <w:rPr>
          <w:rFonts w:ascii="Times New Roman" w:eastAsia="Times New Roman" w:hAnsi="Times New Roman" w:cs="Times New Roman"/>
          <w:b/>
          <w:i/>
          <w:color w:val="000000"/>
          <w:sz w:val="24"/>
          <w:szCs w:val="24"/>
        </w:rPr>
        <w:t>участника профессиональной пробы</w:t>
      </w:r>
    </w:p>
    <w:p w14:paraId="5625B5B9" w14:textId="77777777" w:rsidR="0084113A" w:rsidRDefault="0084113A" w:rsidP="00897645">
      <w:pPr>
        <w:shd w:val="clear" w:color="auto" w:fill="FFFFFF"/>
        <w:spacing w:after="0" w:line="276" w:lineRule="auto"/>
        <w:jc w:val="both"/>
        <w:rPr>
          <w:rFonts w:ascii="Times New Roman" w:eastAsia="Times New Roman" w:hAnsi="Times New Roman" w:cs="Times New Roman"/>
          <w:color w:val="000000"/>
          <w:sz w:val="24"/>
          <w:szCs w:val="24"/>
        </w:rPr>
      </w:pPr>
    </w:p>
    <w:p w14:paraId="77B10E83" w14:textId="77777777" w:rsidR="0043627C" w:rsidRPr="00D10902" w:rsidRDefault="0043627C" w:rsidP="00897645">
      <w:pPr>
        <w:shd w:val="clear" w:color="auto" w:fill="FFFFFF"/>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 Данные участника профпробы:</w:t>
      </w:r>
    </w:p>
    <w:p w14:paraId="5E86BE4F" w14:textId="77777777" w:rsidR="0043627C" w:rsidRPr="00D10902" w:rsidRDefault="0043627C" w:rsidP="00897645">
      <w:pPr>
        <w:shd w:val="clear" w:color="auto" w:fill="FFFFFF"/>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ФИ __________________________________________________________________________</w:t>
      </w:r>
    </w:p>
    <w:p w14:paraId="723FCD50" w14:textId="77777777" w:rsidR="0043627C" w:rsidRPr="00D10902" w:rsidRDefault="0043627C" w:rsidP="00897645">
      <w:pPr>
        <w:shd w:val="clear" w:color="auto" w:fill="FFFFFF"/>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Учебное заведение ____________________________________________________________</w:t>
      </w:r>
    </w:p>
    <w:p w14:paraId="14B4767E" w14:textId="77777777" w:rsidR="0043627C" w:rsidRPr="00D10902" w:rsidRDefault="0043627C" w:rsidP="00897645">
      <w:pPr>
        <w:shd w:val="clear" w:color="auto" w:fill="FFFFFF"/>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lastRenderedPageBreak/>
        <w:t>Класс________________________________________________________________________</w:t>
      </w:r>
    </w:p>
    <w:p w14:paraId="6A328022" w14:textId="77777777" w:rsidR="0043627C" w:rsidRPr="00D10902" w:rsidRDefault="0043627C" w:rsidP="00897645">
      <w:pPr>
        <w:shd w:val="clear" w:color="auto" w:fill="FFFFFF"/>
        <w:spacing w:after="0" w:line="276" w:lineRule="auto"/>
        <w:jc w:val="both"/>
        <w:rPr>
          <w:rFonts w:ascii="Times New Roman" w:eastAsia="Times New Roman" w:hAnsi="Times New Roman" w:cs="Times New Roman"/>
          <w:color w:val="000000"/>
          <w:sz w:val="24"/>
          <w:szCs w:val="24"/>
        </w:rPr>
      </w:pPr>
    </w:p>
    <w:p w14:paraId="2E6A99AE" w14:textId="5780A1AB" w:rsidR="0043627C" w:rsidRPr="00D10902" w:rsidRDefault="0043627C" w:rsidP="00897645">
      <w:pPr>
        <w:shd w:val="clear" w:color="auto" w:fill="FFFFFF"/>
        <w:spacing w:after="0" w:line="276"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2. Что Вам понравилось в данной профессиональной пробе? _____________________________</w:t>
      </w:r>
      <w:r w:rsidR="00084643">
        <w:rPr>
          <w:rFonts w:ascii="Times New Roman" w:eastAsia="Times New Roman" w:hAnsi="Times New Roman" w:cs="Times New Roman"/>
          <w:color w:val="000000"/>
          <w:sz w:val="24"/>
          <w:szCs w:val="24"/>
        </w:rPr>
        <w:t>__</w:t>
      </w:r>
    </w:p>
    <w:p w14:paraId="4A966F51" w14:textId="4511D24F" w:rsidR="0043627C" w:rsidRPr="00D10902" w:rsidRDefault="0043627C" w:rsidP="00897645">
      <w:pPr>
        <w:shd w:val="clear" w:color="auto" w:fill="FFFFFF"/>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__________________________________________________________________________________________________________________________________________________________</w:t>
      </w:r>
      <w:r w:rsidR="00084643">
        <w:rPr>
          <w:rFonts w:ascii="Times New Roman" w:eastAsia="Times New Roman" w:hAnsi="Times New Roman" w:cs="Times New Roman"/>
          <w:color w:val="000000"/>
          <w:sz w:val="24"/>
          <w:szCs w:val="24"/>
        </w:rPr>
        <w:t>____________</w:t>
      </w:r>
    </w:p>
    <w:p w14:paraId="08395EBB" w14:textId="0D270153" w:rsidR="0043627C" w:rsidRPr="00D10902" w:rsidRDefault="0043627C" w:rsidP="00897645">
      <w:pPr>
        <w:shd w:val="clear" w:color="auto" w:fill="FFFFFF"/>
        <w:spacing w:after="0" w:line="276"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3. Будете ли Вы использовать полученные умения в повседневной жизни?</w:t>
      </w:r>
      <w:r w:rsidR="00084643">
        <w:rPr>
          <w:rFonts w:ascii="Times New Roman" w:eastAsia="Times New Roman" w:hAnsi="Times New Roman" w:cs="Times New Roman"/>
          <w:color w:val="000000"/>
          <w:sz w:val="24"/>
          <w:szCs w:val="24"/>
        </w:rPr>
        <w:t xml:space="preserve"> ___________________</w:t>
      </w:r>
    </w:p>
    <w:p w14:paraId="1BF3D96B" w14:textId="6D5625E4" w:rsidR="0043627C" w:rsidRPr="00D10902" w:rsidRDefault="0043627C" w:rsidP="00897645">
      <w:pPr>
        <w:shd w:val="clear" w:color="auto" w:fill="FFFFFF"/>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w:t>
      </w:r>
      <w:r w:rsidR="00084643">
        <w:rPr>
          <w:rFonts w:ascii="Times New Roman" w:eastAsia="Times New Roman" w:hAnsi="Times New Roman" w:cs="Times New Roman"/>
          <w:color w:val="000000"/>
          <w:sz w:val="24"/>
          <w:szCs w:val="24"/>
        </w:rPr>
        <w:t>_</w:t>
      </w:r>
    </w:p>
    <w:p w14:paraId="74E89B29" w14:textId="73FD4941" w:rsidR="0043627C" w:rsidRPr="00D10902" w:rsidRDefault="0043627C" w:rsidP="00897645">
      <w:pPr>
        <w:shd w:val="clear" w:color="auto" w:fill="FFFFFF"/>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4. Ваши замечания по проведению профессиональной пробы:</w:t>
      </w:r>
      <w:r w:rsidR="00084643">
        <w:rPr>
          <w:rFonts w:ascii="Times New Roman" w:eastAsia="Times New Roman" w:hAnsi="Times New Roman" w:cs="Times New Roman"/>
          <w:color w:val="000000"/>
          <w:sz w:val="24"/>
          <w:szCs w:val="24"/>
        </w:rPr>
        <w:t xml:space="preserve"> _____________________________</w:t>
      </w:r>
    </w:p>
    <w:p w14:paraId="1A956411" w14:textId="1CF8839B" w:rsidR="0043627C" w:rsidRPr="00D10902" w:rsidRDefault="0043627C" w:rsidP="00897645">
      <w:pPr>
        <w:shd w:val="clear" w:color="auto" w:fill="FFFFFF"/>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w:t>
      </w:r>
    </w:p>
    <w:p w14:paraId="78B084C5" w14:textId="04DD9AD1" w:rsidR="0043627C" w:rsidRPr="00D10902" w:rsidRDefault="0043627C" w:rsidP="00897645">
      <w:pPr>
        <w:shd w:val="clear" w:color="auto" w:fill="FFFFFF"/>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5. Считаете ли Вы нужным проводить подобные профессиональные пробы</w:t>
      </w:r>
      <w:r w:rsidR="00084643">
        <w:rPr>
          <w:rFonts w:ascii="Times New Roman" w:eastAsia="Times New Roman" w:hAnsi="Times New Roman" w:cs="Times New Roman"/>
          <w:color w:val="000000"/>
          <w:sz w:val="24"/>
          <w:szCs w:val="24"/>
        </w:rPr>
        <w:t xml:space="preserve"> </w:t>
      </w:r>
      <w:r w:rsidRPr="00D10902">
        <w:rPr>
          <w:rFonts w:ascii="Times New Roman" w:eastAsia="Times New Roman" w:hAnsi="Times New Roman" w:cs="Times New Roman"/>
          <w:color w:val="000000"/>
          <w:sz w:val="24"/>
          <w:szCs w:val="24"/>
        </w:rPr>
        <w:t>в дальнейшем?</w:t>
      </w:r>
      <w:r w:rsidR="00084643">
        <w:rPr>
          <w:rFonts w:ascii="Times New Roman" w:eastAsia="Times New Roman" w:hAnsi="Times New Roman" w:cs="Times New Roman"/>
          <w:color w:val="000000"/>
          <w:sz w:val="24"/>
          <w:szCs w:val="24"/>
        </w:rPr>
        <w:t xml:space="preserve"> _____</w:t>
      </w:r>
    </w:p>
    <w:p w14:paraId="26E26697" w14:textId="569ECF8B" w:rsidR="0043627C" w:rsidRPr="00D10902" w:rsidRDefault="0043627C" w:rsidP="00897645">
      <w:pPr>
        <w:shd w:val="clear" w:color="auto" w:fill="FFFFFF"/>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w:t>
      </w:r>
    </w:p>
    <w:p w14:paraId="56866D6B" w14:textId="2DEAE72E" w:rsidR="0043627C" w:rsidRPr="00D10902" w:rsidRDefault="0043627C" w:rsidP="00897645">
      <w:pPr>
        <w:shd w:val="clear" w:color="auto" w:fill="FFFFFF"/>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6.Чему Вы хотели бы еще научиться?</w:t>
      </w:r>
      <w:r w:rsidR="00084643">
        <w:rPr>
          <w:rFonts w:ascii="Times New Roman" w:eastAsia="Times New Roman" w:hAnsi="Times New Roman" w:cs="Times New Roman"/>
          <w:color w:val="000000"/>
          <w:sz w:val="24"/>
          <w:szCs w:val="24"/>
        </w:rPr>
        <w:t xml:space="preserve"> __________________________________________________</w:t>
      </w:r>
    </w:p>
    <w:p w14:paraId="7E209568" w14:textId="258CF724" w:rsidR="0043627C" w:rsidRPr="00D10902" w:rsidRDefault="0043627C" w:rsidP="00897645">
      <w:pPr>
        <w:shd w:val="clear" w:color="auto" w:fill="FFFFFF"/>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w:t>
      </w:r>
    </w:p>
    <w:p w14:paraId="73CCED58" w14:textId="6596B05C" w:rsidR="0043627C" w:rsidRPr="00D10902" w:rsidRDefault="0043627C" w:rsidP="00897645">
      <w:pPr>
        <w:shd w:val="clear" w:color="auto" w:fill="FFFFFF"/>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7. Стала ли для Вас профессия «</w:t>
      </w:r>
      <w:r w:rsidR="00084643">
        <w:rPr>
          <w:rFonts w:ascii="Times New Roman" w:eastAsia="Times New Roman" w:hAnsi="Times New Roman" w:cs="Times New Roman"/>
          <w:color w:val="000000"/>
          <w:sz w:val="24"/>
          <w:szCs w:val="24"/>
        </w:rPr>
        <w:t>л</w:t>
      </w:r>
      <w:r w:rsidRPr="00D10902">
        <w:rPr>
          <w:rFonts w:ascii="Times New Roman" w:eastAsia="Times New Roman" w:hAnsi="Times New Roman" w:cs="Times New Roman"/>
          <w:color w:val="000000"/>
          <w:sz w:val="24"/>
          <w:szCs w:val="24"/>
        </w:rPr>
        <w:t>аборант химического анализа» по</w:t>
      </w:r>
      <w:r w:rsidR="00084643">
        <w:rPr>
          <w:rFonts w:ascii="Times New Roman" w:eastAsia="Times New Roman" w:hAnsi="Times New Roman" w:cs="Times New Roman"/>
          <w:color w:val="000000"/>
          <w:sz w:val="24"/>
          <w:szCs w:val="24"/>
        </w:rPr>
        <w:t>-</w:t>
      </w:r>
      <w:r w:rsidRPr="00D10902">
        <w:rPr>
          <w:rFonts w:ascii="Times New Roman" w:eastAsia="Times New Roman" w:hAnsi="Times New Roman" w:cs="Times New Roman"/>
          <w:color w:val="000000"/>
          <w:sz w:val="24"/>
          <w:szCs w:val="24"/>
        </w:rPr>
        <w:t>настоящему «</w:t>
      </w:r>
      <w:r w:rsidR="00084643">
        <w:rPr>
          <w:rFonts w:ascii="Times New Roman" w:eastAsia="Times New Roman" w:hAnsi="Times New Roman" w:cs="Times New Roman"/>
          <w:color w:val="000000"/>
          <w:sz w:val="24"/>
          <w:szCs w:val="24"/>
        </w:rPr>
        <w:t>Вашей»</w:t>
      </w:r>
      <w:r w:rsidRPr="00D10902">
        <w:rPr>
          <w:rFonts w:ascii="Times New Roman" w:eastAsia="Times New Roman" w:hAnsi="Times New Roman" w:cs="Times New Roman"/>
          <w:color w:val="000000"/>
          <w:sz w:val="24"/>
          <w:szCs w:val="24"/>
        </w:rPr>
        <w:t>?</w:t>
      </w:r>
      <w:r w:rsidR="00084643">
        <w:rPr>
          <w:rFonts w:ascii="Times New Roman" w:eastAsia="Times New Roman" w:hAnsi="Times New Roman" w:cs="Times New Roman"/>
          <w:color w:val="000000"/>
          <w:sz w:val="24"/>
          <w:szCs w:val="24"/>
        </w:rPr>
        <w:t xml:space="preserve"> </w:t>
      </w:r>
      <w:r w:rsidRPr="00D10902">
        <w:rPr>
          <w:rFonts w:ascii="Times New Roman" w:eastAsia="Times New Roman" w:hAnsi="Times New Roman" w:cs="Times New Roman"/>
          <w:color w:val="000000"/>
          <w:sz w:val="24"/>
          <w:szCs w:val="24"/>
        </w:rPr>
        <w:t>Если «да», то почему?</w:t>
      </w:r>
      <w:r w:rsidR="00084643">
        <w:rPr>
          <w:rFonts w:ascii="Times New Roman" w:eastAsia="Times New Roman" w:hAnsi="Times New Roman" w:cs="Times New Roman"/>
          <w:color w:val="000000"/>
          <w:sz w:val="24"/>
          <w:szCs w:val="24"/>
        </w:rPr>
        <w:t xml:space="preserve"> ____________________________________________________________________</w:t>
      </w:r>
    </w:p>
    <w:p w14:paraId="17BA2B94" w14:textId="3E35C07B" w:rsidR="0043627C" w:rsidRPr="00D10902" w:rsidRDefault="0043627C" w:rsidP="00897645">
      <w:pPr>
        <w:shd w:val="clear" w:color="auto" w:fill="FFFFFF"/>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w:t>
      </w:r>
      <w:r w:rsidRPr="00D10902">
        <w:rPr>
          <w:rFonts w:ascii="Times New Roman" w:eastAsia="Times New Roman" w:hAnsi="Times New Roman" w:cs="Times New Roman"/>
          <w:color w:val="000000"/>
          <w:sz w:val="24"/>
          <w:szCs w:val="24"/>
        </w:rPr>
        <w:br/>
        <w:t>Если «нет», то почему?</w:t>
      </w:r>
      <w:r w:rsidR="00084643">
        <w:rPr>
          <w:rFonts w:ascii="Times New Roman" w:eastAsia="Times New Roman" w:hAnsi="Times New Roman" w:cs="Times New Roman"/>
          <w:color w:val="000000"/>
          <w:sz w:val="24"/>
          <w:szCs w:val="24"/>
        </w:rPr>
        <w:t xml:space="preserve"> ______________________________________________________________</w:t>
      </w:r>
    </w:p>
    <w:p w14:paraId="6A415C85" w14:textId="74CB6793" w:rsidR="00084643" w:rsidRDefault="0043627C" w:rsidP="00897645">
      <w:pPr>
        <w:shd w:val="clear" w:color="auto" w:fill="FFFFFF"/>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__________________________________________________________________________________________________________________________________________________________</w:t>
      </w:r>
      <w:r w:rsidR="00084643">
        <w:rPr>
          <w:rFonts w:ascii="Times New Roman" w:eastAsia="Times New Roman" w:hAnsi="Times New Roman" w:cs="Times New Roman"/>
          <w:color w:val="000000"/>
          <w:sz w:val="24"/>
          <w:szCs w:val="24"/>
        </w:rPr>
        <w:t>____________</w:t>
      </w:r>
    </w:p>
    <w:p w14:paraId="5C2681BD" w14:textId="68874ED4" w:rsidR="0043627C" w:rsidRPr="00D10902" w:rsidRDefault="0043627C" w:rsidP="00897645">
      <w:pPr>
        <w:shd w:val="clear" w:color="auto" w:fill="FFFFFF"/>
        <w:spacing w:after="0" w:line="276"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Спасибо за участие в профессиональной пробе!</w:t>
      </w:r>
    </w:p>
    <w:p w14:paraId="1E7F495F" w14:textId="6B4DF684" w:rsidR="0043627C" w:rsidRPr="00D10902" w:rsidRDefault="0043627C" w:rsidP="0043627C">
      <w:pPr>
        <w:rPr>
          <w:rFonts w:ascii="Times New Roman" w:hAnsi="Times New Roman" w:cs="Times New Roman"/>
          <w:bCs/>
          <w:sz w:val="24"/>
          <w:szCs w:val="24"/>
        </w:rPr>
      </w:pPr>
      <w:r w:rsidRPr="00D10902">
        <w:rPr>
          <w:rFonts w:ascii="Times New Roman" w:hAnsi="Times New Roman" w:cs="Times New Roman"/>
          <w:noProof/>
          <w:sz w:val="24"/>
          <w:szCs w:val="24"/>
          <w14:ligatures w14:val="standardContextual"/>
        </w:rPr>
        <mc:AlternateContent>
          <mc:Choice Requires="wps">
            <w:drawing>
              <wp:inline distT="0" distB="0" distL="0" distR="0" wp14:anchorId="4E03A229" wp14:editId="04A8879E">
                <wp:extent cx="304800" cy="304800"/>
                <wp:effectExtent l="0" t="0" r="0" b="0"/>
                <wp:docPr id="18" name="Прямоугольник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C6783A4" id="Прямоугольник 1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CbACRU2QIAAMoFAAAOAAAAAAAAAAAAAAAAAC4CAABkcnMvZTJv&#10;RG9jLnhtbFBLAQItABQABgAIAAAAIQBMoOks2AAAAAMBAAAPAAAAAAAAAAAAAAAAADMFAABkcnMv&#10;ZG93bnJldi54bWxQSwUGAAAAAAQABADzAAAAOAYAAAAA&#10;" filled="f" stroked="f">
                <o:lock v:ext="edit" aspectratio="t"/>
                <w10:anchorlock/>
              </v:rect>
            </w:pict>
          </mc:Fallback>
        </mc:AlternateContent>
      </w:r>
      <w:r w:rsidRPr="00D10902">
        <w:rPr>
          <w:rFonts w:ascii="Times New Roman" w:hAnsi="Times New Roman" w:cs="Times New Roman"/>
          <w:sz w:val="24"/>
          <w:szCs w:val="24"/>
        </w:rPr>
        <w:br w:type="page"/>
      </w:r>
    </w:p>
    <w:p w14:paraId="302139A9" w14:textId="3AE5ADE9" w:rsidR="0049269A" w:rsidRPr="00D10902" w:rsidRDefault="003F2640" w:rsidP="0049269A">
      <w:pPr>
        <w:pStyle w:val="3"/>
        <w:rPr>
          <w:rFonts w:ascii="Times New Roman" w:eastAsia="Times New Roman" w:hAnsi="Times New Roman" w:cs="Times New Roman"/>
        </w:rPr>
      </w:pPr>
      <w:bookmarkStart w:id="202" w:name="_Toc138840028"/>
      <w:bookmarkStart w:id="203" w:name="_Toc138840029"/>
      <w:bookmarkStart w:id="204" w:name="_Toc138840031"/>
      <w:bookmarkStart w:id="205" w:name="_Toc138840033"/>
      <w:bookmarkStart w:id="206" w:name="_Toc138840046"/>
      <w:bookmarkStart w:id="207" w:name="_Toc138840048"/>
      <w:bookmarkStart w:id="208" w:name="_Toc138840049"/>
      <w:bookmarkStart w:id="209" w:name="_Toc138840055"/>
      <w:bookmarkStart w:id="210" w:name="_Toc138840056"/>
      <w:bookmarkStart w:id="211" w:name="_Toc138840057"/>
      <w:bookmarkStart w:id="212" w:name="_Toc138840058"/>
      <w:bookmarkStart w:id="213" w:name="_Toc138840059"/>
      <w:bookmarkStart w:id="214" w:name="_Toc138840062"/>
      <w:bookmarkStart w:id="215" w:name="_Toc138840063"/>
      <w:bookmarkStart w:id="216" w:name="_Toc138840064"/>
      <w:bookmarkStart w:id="217" w:name="_Toc138840065"/>
      <w:bookmarkStart w:id="218" w:name="_Toc138840067"/>
      <w:bookmarkStart w:id="219" w:name="_Toc138840068"/>
      <w:bookmarkStart w:id="220" w:name="_Toc138840069"/>
      <w:bookmarkStart w:id="221" w:name="_Toc138840071"/>
      <w:bookmarkStart w:id="222" w:name="_Toc138840073"/>
      <w:bookmarkStart w:id="223" w:name="_Toc138840076"/>
      <w:bookmarkStart w:id="224" w:name="_Toc138840077"/>
      <w:bookmarkStart w:id="225" w:name="_Toc138840078"/>
      <w:bookmarkStart w:id="226" w:name="_Toc138840079"/>
      <w:bookmarkStart w:id="227" w:name="_Toc138840080"/>
      <w:bookmarkStart w:id="228" w:name="_Toc138840081"/>
      <w:bookmarkStart w:id="229" w:name="_Toc138840083"/>
      <w:bookmarkStart w:id="230" w:name="_Toc138840084"/>
      <w:bookmarkStart w:id="231" w:name="_Toc138840085"/>
      <w:bookmarkStart w:id="232" w:name="_Toc138840087"/>
      <w:bookmarkStart w:id="233" w:name="_Toc138840088"/>
      <w:bookmarkStart w:id="234" w:name="_Toc138840089"/>
      <w:bookmarkStart w:id="235" w:name="_Toc138840090"/>
      <w:bookmarkStart w:id="236" w:name="_Toc138840091"/>
      <w:bookmarkStart w:id="237" w:name="_Toc138840093"/>
      <w:bookmarkStart w:id="238" w:name="_Toc138840094"/>
      <w:bookmarkStart w:id="239" w:name="_Toc138840095"/>
      <w:bookmarkStart w:id="240" w:name="_Toc138840096"/>
      <w:bookmarkStart w:id="241" w:name="_Toc138840098"/>
      <w:bookmarkStart w:id="242" w:name="_Toc138840107"/>
      <w:bookmarkStart w:id="243" w:name="_Toc138840108"/>
      <w:bookmarkStart w:id="244" w:name="_Toc138840109"/>
      <w:bookmarkStart w:id="245" w:name="_Toc138840111"/>
      <w:bookmarkStart w:id="246" w:name="_Toc138840112"/>
      <w:bookmarkStart w:id="247" w:name="_Toc138840114"/>
      <w:bookmarkStart w:id="248" w:name="_Toc138840116"/>
      <w:bookmarkStart w:id="249" w:name="_Toc138840119"/>
      <w:bookmarkStart w:id="250" w:name="_Toc138840120"/>
      <w:bookmarkStart w:id="251" w:name="_Toc138840121"/>
      <w:bookmarkStart w:id="252" w:name="_Toc138840122"/>
      <w:bookmarkStart w:id="253" w:name="_Toc138840123"/>
      <w:bookmarkStart w:id="254" w:name="_Toc138840124"/>
      <w:bookmarkStart w:id="255" w:name="_Toc138840126"/>
      <w:bookmarkStart w:id="256" w:name="_Toc138840128"/>
      <w:bookmarkStart w:id="257" w:name="_Toc138840131"/>
      <w:bookmarkStart w:id="258" w:name="_Toc138840133"/>
      <w:bookmarkStart w:id="259" w:name="_Toc138840134"/>
      <w:bookmarkStart w:id="260" w:name="_Toc138840138"/>
      <w:bookmarkStart w:id="261" w:name="_Toc138840214"/>
      <w:bookmarkStart w:id="262" w:name="_Toc138840215"/>
      <w:bookmarkStart w:id="263" w:name="_Toc138840217"/>
      <w:bookmarkStart w:id="264" w:name="_Toc138840218"/>
      <w:bookmarkStart w:id="265" w:name="_Toc138840219"/>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r w:rsidRPr="00D10902">
        <w:rPr>
          <w:rFonts w:ascii="Times New Roman" w:eastAsia="Times New Roman" w:hAnsi="Times New Roman" w:cs="Times New Roman"/>
          <w:caps w:val="0"/>
        </w:rPr>
        <w:lastRenderedPageBreak/>
        <w:t>ПРОГРАММИСТ (1С)</w:t>
      </w:r>
      <w:bookmarkEnd w:id="265"/>
    </w:p>
    <w:p w14:paraId="3030396C" w14:textId="6474F885" w:rsidR="009F0A1C" w:rsidRPr="00897645" w:rsidRDefault="00F96912" w:rsidP="00F96912">
      <w:pPr>
        <w:pStyle w:val="TableParagraph"/>
        <w:ind w:left="0"/>
        <w:rPr>
          <w:rFonts w:eastAsia="Calibri"/>
          <w:b/>
          <w:sz w:val="24"/>
          <w:szCs w:val="24"/>
        </w:rPr>
      </w:pPr>
      <w:r w:rsidRPr="00897645">
        <w:rPr>
          <w:rFonts w:eastAsia="Calibri"/>
          <w:b/>
          <w:sz w:val="24"/>
          <w:szCs w:val="24"/>
          <w:lang w:val="en-US"/>
        </w:rPr>
        <w:t>I</w:t>
      </w:r>
      <w:r w:rsidR="009F0A1C" w:rsidRPr="00897645">
        <w:rPr>
          <w:rFonts w:eastAsia="Calibri"/>
          <w:b/>
          <w:sz w:val="24"/>
          <w:szCs w:val="24"/>
        </w:rPr>
        <w:t xml:space="preserve">. </w:t>
      </w:r>
      <w:r w:rsidR="0084113A" w:rsidRPr="00897645">
        <w:rPr>
          <w:rFonts w:eastAsia="Calibri"/>
          <w:b/>
          <w:sz w:val="24"/>
          <w:szCs w:val="24"/>
        </w:rPr>
        <w:t>ПАСПОРТ ПРОГРАММЫ ПРОФЕССИОНАЛЬНОЙ ПРОБЫ</w:t>
      </w:r>
    </w:p>
    <w:p w14:paraId="4517ACFD" w14:textId="77777777" w:rsidR="009F0A1C" w:rsidRPr="00393680" w:rsidRDefault="009F0A1C" w:rsidP="009F0A1C">
      <w:pPr>
        <w:spacing w:after="0"/>
        <w:jc w:val="center"/>
        <w:rPr>
          <w:rFonts w:ascii="Times New Roman" w:eastAsia="Times New Roman" w:hAnsi="Times New Roman" w:cs="Times New Roman"/>
          <w:b/>
          <w:sz w:val="24"/>
          <w:szCs w:val="24"/>
        </w:rPr>
      </w:pPr>
      <w:r w:rsidRPr="00393680">
        <w:rPr>
          <w:rFonts w:ascii="Times New Roman" w:eastAsia="Times New Roman" w:hAnsi="Times New Roman" w:cs="Times New Roman"/>
          <w:b/>
          <w:sz w:val="24"/>
          <w:szCs w:val="24"/>
        </w:rPr>
        <w:t>Профессиональная среда: умная</w:t>
      </w:r>
    </w:p>
    <w:p w14:paraId="38544E10" w14:textId="181D9FE4" w:rsidR="009F0A1C" w:rsidRPr="00F96912" w:rsidRDefault="009F0A1C" w:rsidP="009F0A1C">
      <w:pPr>
        <w:tabs>
          <w:tab w:val="center" w:pos="4677"/>
          <w:tab w:val="right" w:pos="9355"/>
        </w:tabs>
        <w:spacing w:after="0"/>
        <w:rPr>
          <w:rFonts w:ascii="Times New Roman" w:eastAsia="Times New Roman" w:hAnsi="Times New Roman" w:cs="Times New Roman"/>
          <w:b/>
          <w:sz w:val="24"/>
          <w:szCs w:val="24"/>
        </w:rPr>
      </w:pPr>
      <w:r w:rsidRPr="00393680">
        <w:rPr>
          <w:rFonts w:ascii="Times New Roman" w:eastAsia="Times New Roman" w:hAnsi="Times New Roman" w:cs="Times New Roman"/>
          <w:b/>
          <w:sz w:val="24"/>
          <w:szCs w:val="24"/>
        </w:rPr>
        <w:t>Наименование профессионального направления: программист</w:t>
      </w:r>
      <w:r w:rsidR="00F96912" w:rsidRPr="00897645">
        <w:rPr>
          <w:rFonts w:ascii="Times New Roman" w:eastAsia="Times New Roman" w:hAnsi="Times New Roman" w:cs="Times New Roman"/>
          <w:b/>
          <w:sz w:val="24"/>
          <w:szCs w:val="24"/>
        </w:rPr>
        <w:t xml:space="preserve"> (1</w:t>
      </w:r>
      <w:r w:rsidR="00F96912">
        <w:rPr>
          <w:rFonts w:ascii="Times New Roman" w:eastAsia="Times New Roman" w:hAnsi="Times New Roman" w:cs="Times New Roman"/>
          <w:b/>
          <w:sz w:val="24"/>
          <w:szCs w:val="24"/>
          <w:lang w:val="en-US"/>
        </w:rPr>
        <w:t>C</w:t>
      </w:r>
      <w:r w:rsidR="00F96912" w:rsidRPr="00897645">
        <w:rPr>
          <w:rFonts w:ascii="Times New Roman" w:eastAsia="Times New Roman" w:hAnsi="Times New Roman" w:cs="Times New Roman"/>
          <w:b/>
          <w:sz w:val="24"/>
          <w:szCs w:val="24"/>
        </w:rPr>
        <w:t>)</w:t>
      </w:r>
    </w:p>
    <w:p w14:paraId="154381B9" w14:textId="2FE277AA" w:rsidR="009F0A1C" w:rsidRPr="0093199D" w:rsidRDefault="00AE7FEA" w:rsidP="009F0A1C">
      <w:pPr>
        <w:tabs>
          <w:tab w:val="center" w:pos="4677"/>
          <w:tab w:val="right" w:pos="9355"/>
        </w:tabs>
        <w:spacing w:after="0"/>
        <w:rPr>
          <w:rFonts w:ascii="Times New Roman" w:eastAsia="Times New Roman" w:hAnsi="Times New Roman" w:cs="Times New Roman"/>
          <w:b/>
          <w:bCs/>
          <w:sz w:val="24"/>
          <w:szCs w:val="24"/>
        </w:rPr>
      </w:pPr>
      <w:r w:rsidRPr="0093199D">
        <w:rPr>
          <w:rFonts w:ascii="Times New Roman" w:eastAsia="Times New Roman" w:hAnsi="Times New Roman" w:cs="Times New Roman"/>
          <w:b/>
          <w:bCs/>
          <w:sz w:val="24"/>
          <w:szCs w:val="24"/>
        </w:rPr>
        <w:t>Автор программы</w:t>
      </w:r>
    </w:p>
    <w:p w14:paraId="42D05114" w14:textId="766EFAC1" w:rsidR="009F0A1C" w:rsidRPr="00D10902" w:rsidRDefault="009F0A1C" w:rsidP="009F0A1C">
      <w:pPr>
        <w:spacing w:after="0"/>
        <w:rPr>
          <w:rFonts w:ascii="Times New Roman" w:eastAsia="Times New Roman" w:hAnsi="Times New Roman" w:cs="Times New Roman"/>
          <w:sz w:val="24"/>
          <w:szCs w:val="24"/>
        </w:rPr>
      </w:pPr>
      <w:r w:rsidRPr="0093199D">
        <w:rPr>
          <w:rFonts w:ascii="Times New Roman" w:eastAsia="Times New Roman" w:hAnsi="Times New Roman" w:cs="Times New Roman"/>
          <w:b/>
          <w:bCs/>
          <w:sz w:val="24"/>
          <w:szCs w:val="24"/>
        </w:rPr>
        <w:t>Контакты автора</w:t>
      </w:r>
    </w:p>
    <w:tbl>
      <w:tblPr>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883"/>
        <w:gridCol w:w="1417"/>
        <w:gridCol w:w="1418"/>
        <w:gridCol w:w="1559"/>
        <w:gridCol w:w="4646"/>
      </w:tblGrid>
      <w:tr w:rsidR="009F0A1C" w:rsidRPr="00D10902" w14:paraId="4359043B" w14:textId="77777777" w:rsidTr="00897645">
        <w:trPr>
          <w:trHeight w:val="598"/>
        </w:trPr>
        <w:tc>
          <w:tcPr>
            <w:tcW w:w="8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C349ED" w14:textId="77777777" w:rsidR="009F0A1C" w:rsidRPr="00D10902" w:rsidRDefault="009F0A1C" w:rsidP="00FE28C0">
            <w:pP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AF7E4E2" w14:textId="77777777" w:rsidR="009F0A1C" w:rsidRPr="00D10902" w:rsidRDefault="009F0A1C" w:rsidP="00FE28C0">
            <w:pPr>
              <w:pBdr>
                <w:top w:val="nil"/>
                <w:left w:val="nil"/>
                <w:bottom w:val="nil"/>
                <w:right w:val="nil"/>
                <w:between w:val="nil"/>
              </w:pBd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3149F80" w14:textId="77777777" w:rsidR="009F0A1C" w:rsidRPr="00D10902" w:rsidRDefault="009F0A1C" w:rsidP="00FE28C0">
            <w:pPr>
              <w:pBdr>
                <w:top w:val="nil"/>
                <w:left w:val="nil"/>
                <w:bottom w:val="nil"/>
                <w:right w:val="nil"/>
                <w:between w:val="nil"/>
              </w:pBd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937AC79" w14:textId="77777777" w:rsidR="009F0A1C" w:rsidRPr="00D10902" w:rsidRDefault="009F0A1C" w:rsidP="00FE28C0">
            <w:pPr>
              <w:pBdr>
                <w:top w:val="nil"/>
                <w:left w:val="nil"/>
                <w:bottom w:val="nil"/>
                <w:right w:val="nil"/>
                <w:between w:val="nil"/>
              </w:pBd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64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7E04F90" w14:textId="77777777" w:rsidR="009F0A1C" w:rsidRPr="00D10902" w:rsidRDefault="009F0A1C" w:rsidP="00FE28C0">
            <w:pPr>
              <w:pBdr>
                <w:top w:val="nil"/>
                <w:left w:val="nil"/>
                <w:bottom w:val="nil"/>
                <w:right w:val="nil"/>
                <w:between w:val="nil"/>
              </w:pBd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9F0A1C" w:rsidRPr="00D10902" w14:paraId="749E9C2D" w14:textId="77777777" w:rsidTr="00897645">
        <w:trPr>
          <w:trHeight w:val="345"/>
        </w:trPr>
        <w:tc>
          <w:tcPr>
            <w:tcW w:w="88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90418C2" w14:textId="3A97AB75" w:rsidR="009F0A1C" w:rsidRPr="00D10902" w:rsidRDefault="009F0A1C">
            <w:pPr>
              <w:pBdr>
                <w:top w:val="nil"/>
                <w:left w:val="nil"/>
                <w:bottom w:val="nil"/>
                <w:right w:val="nil"/>
                <w:between w:val="nil"/>
              </w:pBd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w:t>
            </w:r>
            <w:r w:rsidR="00F96912">
              <w:rPr>
                <w:rFonts w:ascii="Times New Roman" w:eastAsia="Times New Roman" w:hAnsi="Times New Roman" w:cs="Times New Roman"/>
                <w:sz w:val="24"/>
                <w:szCs w:val="24"/>
                <w:lang w:val="en-US"/>
              </w:rPr>
              <w:t>-</w:t>
            </w:r>
            <w:r w:rsidRPr="00D10902">
              <w:rPr>
                <w:rFonts w:ascii="Times New Roman" w:eastAsia="Times New Roman" w:hAnsi="Times New Roman" w:cs="Times New Roman"/>
                <w:sz w:val="24"/>
                <w:szCs w:val="24"/>
              </w:rPr>
              <w:t>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3D36B5B3" w14:textId="77777777" w:rsidR="009F0A1C" w:rsidRPr="00D10902" w:rsidRDefault="009F0A1C">
            <w:pPr>
              <w:pBdr>
                <w:top w:val="nil"/>
                <w:left w:val="nil"/>
                <w:bottom w:val="nil"/>
                <w:right w:val="nil"/>
                <w:between w:val="nil"/>
              </w:pBd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Онлайн</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76E56B17" w14:textId="77777777" w:rsidR="009F0A1C" w:rsidRPr="00D10902" w:rsidRDefault="009F0A1C">
            <w:pPr>
              <w:pBdr>
                <w:top w:val="nil"/>
                <w:left w:val="nil"/>
                <w:bottom w:val="nil"/>
                <w:right w:val="nil"/>
                <w:between w:val="nil"/>
              </w:pBd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5A4A541B" w14:textId="77777777" w:rsidR="009F0A1C" w:rsidRPr="00D10902" w:rsidRDefault="009F0A1C">
            <w:pPr>
              <w:pBdr>
                <w:top w:val="nil"/>
                <w:left w:val="nil"/>
                <w:bottom w:val="nil"/>
                <w:right w:val="nil"/>
                <w:between w:val="nil"/>
              </w:pBd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 классы</w:t>
            </w:r>
          </w:p>
        </w:tc>
        <w:tc>
          <w:tcPr>
            <w:tcW w:w="4646" w:type="dxa"/>
            <w:tcBorders>
              <w:top w:val="nil"/>
              <w:left w:val="nil"/>
              <w:bottom w:val="single" w:sz="8" w:space="0" w:color="000000"/>
              <w:right w:val="single" w:sz="8" w:space="0" w:color="000000"/>
            </w:tcBorders>
            <w:tcMar>
              <w:top w:w="100" w:type="dxa"/>
              <w:left w:w="100" w:type="dxa"/>
              <w:bottom w:w="100" w:type="dxa"/>
              <w:right w:w="100" w:type="dxa"/>
            </w:tcMar>
          </w:tcPr>
          <w:p w14:paraId="7089684C" w14:textId="7944F43B" w:rsidR="009F0A1C" w:rsidRPr="00D10902" w:rsidRDefault="009F0A1C">
            <w:pPr>
              <w:spacing w:after="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w:t>
            </w:r>
            <w:r w:rsidR="00F96912" w:rsidRPr="00897645">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тельной, пищеварительной, эндокринной, сердечно-сосудистой систем и т.д.).</w:t>
            </w:r>
          </w:p>
          <w:p w14:paraId="6273194D" w14:textId="655A793C" w:rsidR="009F0A1C" w:rsidRPr="00D10902" w:rsidRDefault="009F0A1C">
            <w:pPr>
              <w:spacing w:before="240"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Возможно одновременное участие детей с инвалидностью и ОВЗ и детей без инвалидности</w:t>
            </w:r>
          </w:p>
        </w:tc>
      </w:tr>
    </w:tbl>
    <w:p w14:paraId="55292B28" w14:textId="77777777" w:rsidR="00F96912" w:rsidRPr="00897645" w:rsidRDefault="00F96912" w:rsidP="009F0A1C">
      <w:pPr>
        <w:pStyle w:val="afb"/>
        <w:rPr>
          <w:rFonts w:ascii="Times New Roman" w:hAnsi="Times New Roman"/>
        </w:rPr>
      </w:pPr>
    </w:p>
    <w:p w14:paraId="03DA5832" w14:textId="5AE9F219" w:rsidR="009F0A1C" w:rsidRPr="00897645" w:rsidRDefault="00F96912" w:rsidP="00897645">
      <w:pPr>
        <w:pStyle w:val="afb"/>
        <w:spacing w:after="120" w:line="276" w:lineRule="auto"/>
        <w:jc w:val="both"/>
        <w:rPr>
          <w:rFonts w:ascii="Times New Roman" w:hAnsi="Times New Roman"/>
          <w:b/>
          <w:sz w:val="24"/>
          <w:szCs w:val="24"/>
        </w:rPr>
      </w:pPr>
      <w:r w:rsidRPr="00897645">
        <w:rPr>
          <w:rFonts w:ascii="Times New Roman" w:hAnsi="Times New Roman"/>
          <w:b/>
          <w:sz w:val="24"/>
          <w:szCs w:val="24"/>
          <w:lang w:val="en-US"/>
        </w:rPr>
        <w:t>II</w:t>
      </w:r>
      <w:r w:rsidR="009F0A1C" w:rsidRPr="00897645">
        <w:rPr>
          <w:rFonts w:ascii="Times New Roman" w:hAnsi="Times New Roman"/>
          <w:b/>
          <w:sz w:val="24"/>
          <w:szCs w:val="24"/>
        </w:rPr>
        <w:t xml:space="preserve">. </w:t>
      </w:r>
      <w:r w:rsidR="0084113A" w:rsidRPr="00897645">
        <w:rPr>
          <w:rFonts w:ascii="Times New Roman" w:hAnsi="Times New Roman"/>
          <w:b/>
          <w:sz w:val="24"/>
          <w:szCs w:val="24"/>
        </w:rPr>
        <w:t>СОДЕРЖАНИЕ ПРОГРАММЫ</w:t>
      </w:r>
    </w:p>
    <w:p w14:paraId="6A7634BA" w14:textId="77777777" w:rsidR="009F0A1C" w:rsidRPr="00897645" w:rsidRDefault="009F0A1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2F6A8A75" w14:textId="5BF99A39" w:rsidR="009F0A1C" w:rsidRPr="00F96912" w:rsidRDefault="009F0A1C" w:rsidP="00897645">
      <w:pPr>
        <w:pStyle w:val="ad"/>
        <w:numPr>
          <w:ilvl w:val="0"/>
          <w:numId w:val="68"/>
        </w:numPr>
        <w:spacing w:after="0" w:line="276" w:lineRule="auto"/>
        <w:ind w:left="0" w:firstLine="567"/>
        <w:jc w:val="both"/>
        <w:rPr>
          <w:rFonts w:ascii="Times New Roman" w:eastAsia="Times New Roman" w:hAnsi="Times New Roman" w:cs="Times New Roman"/>
          <w:sz w:val="24"/>
          <w:szCs w:val="24"/>
        </w:rPr>
      </w:pPr>
      <w:r w:rsidRPr="00F96912">
        <w:rPr>
          <w:rFonts w:ascii="Times New Roman" w:eastAsia="Times New Roman" w:hAnsi="Times New Roman" w:cs="Times New Roman"/>
          <w:i/>
          <w:sz w:val="24"/>
          <w:szCs w:val="24"/>
        </w:rPr>
        <w:t>Краткое описание профессионального направления.</w:t>
      </w:r>
      <w:r w:rsidRPr="00F96912">
        <w:rPr>
          <w:rFonts w:ascii="Times New Roman" w:eastAsia="Times New Roman" w:hAnsi="Times New Roman" w:cs="Times New Roman"/>
          <w:sz w:val="24"/>
          <w:szCs w:val="24"/>
        </w:rPr>
        <w:t xml:space="preserve"> Программист – специалист, занимающийся разработкой программного обеспечения. Также он занимается устранением неполадок в работе вычислительной техники, наладкой оборудования, обучением пользователей.</w:t>
      </w:r>
    </w:p>
    <w:p w14:paraId="254E89D1" w14:textId="119E6130" w:rsidR="009F0A1C" w:rsidRDefault="009F0A1C" w:rsidP="00897645">
      <w:pPr>
        <w:spacing w:after="0" w:line="276" w:lineRule="auto"/>
        <w:ind w:firstLine="567"/>
        <w:jc w:val="both"/>
        <w:rPr>
          <w:rFonts w:ascii="Times New Roman" w:hAnsi="Times New Roman" w:cs="Times New Roman"/>
          <w:sz w:val="24"/>
          <w:szCs w:val="24"/>
        </w:rPr>
      </w:pPr>
      <w:r w:rsidRPr="00F96912">
        <w:rPr>
          <w:rFonts w:ascii="Times New Roman" w:eastAsia="Times New Roman" w:hAnsi="Times New Roman" w:cs="Times New Roman"/>
          <w:sz w:val="24"/>
          <w:szCs w:val="24"/>
        </w:rPr>
        <w:t>Специалисту в этой области нужно знать языки программирования, уметь создавать веб-страницы, владеть иностранным языком (английским</w:t>
      </w:r>
      <w:r w:rsidR="00F96912" w:rsidRPr="00897645">
        <w:rPr>
          <w:rFonts w:ascii="Times New Roman" w:eastAsia="Times New Roman" w:hAnsi="Times New Roman" w:cs="Times New Roman"/>
          <w:sz w:val="24"/>
          <w:szCs w:val="24"/>
        </w:rPr>
        <w:t>?</w:t>
      </w:r>
      <w:r w:rsidRPr="00F96912">
        <w:rPr>
          <w:rFonts w:ascii="Times New Roman" w:eastAsia="Times New Roman" w:hAnsi="Times New Roman" w:cs="Times New Roman"/>
          <w:sz w:val="24"/>
          <w:szCs w:val="24"/>
        </w:rPr>
        <w:t xml:space="preserve"> как минимум) и постоянно совершенствовать свои знания. Большинство программистов занимаются разработкой программ для различных целей и задач: коммерческих, государственных, исследовательских, медицинских. Информационные технологии проникли во все сферы нашей жизни, а вместе с ними </w:t>
      </w:r>
      <w:r w:rsidR="00F96912">
        <w:rPr>
          <w:rFonts w:ascii="Times New Roman" w:eastAsia="Times New Roman" w:hAnsi="Times New Roman" w:cs="Times New Roman"/>
          <w:sz w:val="24"/>
          <w:szCs w:val="24"/>
        </w:rPr>
        <w:t>–</w:t>
      </w:r>
      <w:r w:rsidR="00F96912" w:rsidRPr="00897645">
        <w:rPr>
          <w:rFonts w:ascii="Times New Roman" w:eastAsia="Times New Roman" w:hAnsi="Times New Roman" w:cs="Times New Roman"/>
          <w:sz w:val="24"/>
          <w:szCs w:val="24"/>
        </w:rPr>
        <w:t xml:space="preserve"> </w:t>
      </w:r>
      <w:r w:rsidRPr="00F96912">
        <w:rPr>
          <w:rFonts w:ascii="Times New Roman" w:eastAsia="Times New Roman" w:hAnsi="Times New Roman" w:cs="Times New Roman"/>
          <w:sz w:val="24"/>
          <w:szCs w:val="24"/>
        </w:rPr>
        <w:t>и программисты</w:t>
      </w:r>
      <w:r w:rsidRPr="00F96912">
        <w:rPr>
          <w:rFonts w:ascii="Times New Roman" w:hAnsi="Times New Roman" w:cs="Times New Roman"/>
          <w:sz w:val="24"/>
          <w:szCs w:val="24"/>
        </w:rPr>
        <w:t>.</w:t>
      </w:r>
    </w:p>
    <w:p w14:paraId="07BC09FB" w14:textId="77777777" w:rsidR="00F96912" w:rsidRPr="00F96912" w:rsidRDefault="00F96912" w:rsidP="00897645">
      <w:pPr>
        <w:spacing w:after="0" w:line="276" w:lineRule="auto"/>
        <w:ind w:firstLine="567"/>
        <w:jc w:val="both"/>
        <w:rPr>
          <w:rFonts w:ascii="Times New Roman" w:hAnsi="Times New Roman" w:cs="Times New Roman"/>
          <w:sz w:val="24"/>
          <w:szCs w:val="24"/>
        </w:rPr>
      </w:pPr>
    </w:p>
    <w:p w14:paraId="7FEB9FFB" w14:textId="0A8E9946" w:rsidR="009F0A1C" w:rsidRPr="00F96912" w:rsidRDefault="009F0A1C" w:rsidP="00897645">
      <w:pPr>
        <w:pStyle w:val="ad"/>
        <w:numPr>
          <w:ilvl w:val="0"/>
          <w:numId w:val="68"/>
        </w:numPr>
        <w:spacing w:line="276" w:lineRule="auto"/>
        <w:ind w:left="0" w:firstLine="567"/>
        <w:jc w:val="both"/>
        <w:rPr>
          <w:rFonts w:ascii="Times New Roman" w:hAnsi="Times New Roman" w:cs="Times New Roman"/>
          <w:sz w:val="24"/>
          <w:szCs w:val="24"/>
        </w:rPr>
      </w:pPr>
      <w:r w:rsidRPr="00F9691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F96912">
        <w:rPr>
          <w:rFonts w:ascii="Times New Roman" w:eastAsia="Times New Roman" w:hAnsi="Times New Roman" w:cs="Times New Roman"/>
          <w:sz w:val="24"/>
          <w:szCs w:val="24"/>
        </w:rPr>
        <w:t xml:space="preserve"> Программисты нужны в промышленности, науке, космосе, бизнесе, медицине, транспорте и даже не в ИТ-компаниях. Очень трудно найти отличного программиста 1С или разработчика для </w:t>
      </w:r>
      <w:r w:rsidR="00F96912">
        <w:rPr>
          <w:rFonts w:ascii="Times New Roman" w:eastAsia="Times New Roman" w:hAnsi="Times New Roman" w:cs="Times New Roman"/>
          <w:sz w:val="24"/>
          <w:szCs w:val="24"/>
        </w:rPr>
        <w:t>И</w:t>
      </w:r>
      <w:r w:rsidRPr="00F96912">
        <w:rPr>
          <w:rFonts w:ascii="Times New Roman" w:eastAsia="Times New Roman" w:hAnsi="Times New Roman" w:cs="Times New Roman"/>
          <w:sz w:val="24"/>
          <w:szCs w:val="24"/>
        </w:rPr>
        <w:t>нтернет-магазина на 1С-Битрикс. В общем, даже в институте церкви и благотворительности есть спрос на программистов. Такой спрос не просто поможет выбрать профессию программиста, но и соотнести её со своим увлечением: химией, биологией, механикой, связью и даже историей и лингвистикой</w:t>
      </w:r>
      <w:r w:rsidRPr="00F96912">
        <w:rPr>
          <w:rFonts w:ascii="Times New Roman" w:hAnsi="Times New Roman" w:cs="Times New Roman"/>
          <w:sz w:val="24"/>
          <w:szCs w:val="24"/>
        </w:rPr>
        <w:t>.</w:t>
      </w:r>
    </w:p>
    <w:p w14:paraId="078B2C8F" w14:textId="1C22C165" w:rsidR="009F0A1C" w:rsidRDefault="009F0A1C" w:rsidP="00897645">
      <w:pPr>
        <w:spacing w:after="0" w:line="276" w:lineRule="auto"/>
        <w:ind w:firstLine="567"/>
        <w:jc w:val="both"/>
      </w:pPr>
      <w:r w:rsidRPr="00F96912">
        <w:rPr>
          <w:rFonts w:ascii="Times New Roman" w:eastAsia="Times New Roman" w:hAnsi="Times New Roman" w:cs="Times New Roman"/>
          <w:sz w:val="24"/>
          <w:szCs w:val="24"/>
        </w:rPr>
        <w:t xml:space="preserve">3. </w:t>
      </w:r>
      <w:r w:rsidRPr="00F96912">
        <w:rPr>
          <w:rFonts w:ascii="Times New Roman" w:eastAsia="Times New Roman" w:hAnsi="Times New Roman" w:cs="Times New Roman"/>
          <w:i/>
          <w:sz w:val="24"/>
          <w:szCs w:val="24"/>
        </w:rPr>
        <w:t>Необходимые навыки и знания для овладения профессией.</w:t>
      </w:r>
      <w:r w:rsidR="00F96912" w:rsidRPr="00897645">
        <w:rPr>
          <w:rFonts w:ascii="Times New Roman" w:eastAsia="Times New Roman" w:hAnsi="Times New Roman" w:cs="Times New Roman"/>
          <w:i/>
          <w:sz w:val="24"/>
          <w:szCs w:val="24"/>
        </w:rPr>
        <w:t xml:space="preserve"> </w:t>
      </w:r>
      <w:r w:rsidRPr="00897645">
        <w:rPr>
          <w:rFonts w:ascii="Times New Roman" w:hAnsi="Times New Roman" w:cs="Times New Roman"/>
          <w:sz w:val="24"/>
          <w:szCs w:val="24"/>
        </w:rPr>
        <w:t>Программисту нужно глубокое понимание архитектуры программной среды, где предстоит работать, принципов кодирования, знание простейших методов создания программ. Нужно знать: стандарты программирования, концепцию проектирования задач, методологию тестирования ресурсов.</w:t>
      </w:r>
    </w:p>
    <w:p w14:paraId="52FCD037" w14:textId="6D3CE4EE" w:rsidR="009F0A1C" w:rsidRPr="00897645" w:rsidRDefault="00F96912" w:rsidP="00897645">
      <w:pPr>
        <w:spacing w:after="120" w:line="276" w:lineRule="auto"/>
        <w:ind w:firstLine="567"/>
        <w:jc w:val="both"/>
      </w:pPr>
      <w:r w:rsidRPr="00897645">
        <w:rPr>
          <w:rFonts w:ascii="Times New Roman" w:hAnsi="Times New Roman" w:cs="Times New Roman"/>
          <w:sz w:val="24"/>
          <w:szCs w:val="24"/>
        </w:rPr>
        <w:t>Также для программиста важно у</w:t>
      </w:r>
      <w:r w:rsidR="009F0A1C" w:rsidRPr="00897645">
        <w:rPr>
          <w:rFonts w:ascii="Times New Roman" w:hAnsi="Times New Roman" w:cs="Times New Roman"/>
          <w:sz w:val="24"/>
          <w:szCs w:val="24"/>
        </w:rPr>
        <w:t>мение работать в команде</w:t>
      </w:r>
      <w:r w:rsidRPr="00897645">
        <w:rPr>
          <w:rFonts w:ascii="Times New Roman" w:hAnsi="Times New Roman" w:cs="Times New Roman"/>
          <w:sz w:val="24"/>
          <w:szCs w:val="24"/>
        </w:rPr>
        <w:t>; у</w:t>
      </w:r>
      <w:r w:rsidR="009F0A1C" w:rsidRPr="00897645">
        <w:rPr>
          <w:rFonts w:ascii="Times New Roman" w:hAnsi="Times New Roman" w:cs="Times New Roman"/>
          <w:sz w:val="24"/>
          <w:szCs w:val="24"/>
        </w:rPr>
        <w:t xml:space="preserve">сидчивость, упорство, умение </w:t>
      </w:r>
      <w:r w:rsidRPr="00897645">
        <w:rPr>
          <w:rFonts w:ascii="Times New Roman" w:hAnsi="Times New Roman" w:cs="Times New Roman"/>
          <w:sz w:val="24"/>
          <w:szCs w:val="24"/>
        </w:rPr>
        <w:t xml:space="preserve">не </w:t>
      </w:r>
      <w:r w:rsidR="009F0A1C" w:rsidRPr="00897645">
        <w:rPr>
          <w:rFonts w:ascii="Times New Roman" w:hAnsi="Times New Roman" w:cs="Times New Roman"/>
          <w:sz w:val="24"/>
          <w:szCs w:val="24"/>
        </w:rPr>
        <w:t>сдаваться</w:t>
      </w:r>
      <w:r w:rsidRPr="00897645">
        <w:rPr>
          <w:rFonts w:ascii="Times New Roman" w:hAnsi="Times New Roman" w:cs="Times New Roman"/>
          <w:sz w:val="24"/>
          <w:szCs w:val="24"/>
        </w:rPr>
        <w:t>; а</w:t>
      </w:r>
      <w:r w:rsidR="009F0A1C" w:rsidRPr="00897645">
        <w:rPr>
          <w:rFonts w:ascii="Times New Roman" w:hAnsi="Times New Roman" w:cs="Times New Roman"/>
          <w:sz w:val="24"/>
          <w:szCs w:val="24"/>
        </w:rPr>
        <w:t>лгоритмизированный подход</w:t>
      </w:r>
      <w:r w:rsidRPr="00897645">
        <w:rPr>
          <w:rFonts w:ascii="Times New Roman" w:hAnsi="Times New Roman" w:cs="Times New Roman"/>
          <w:sz w:val="24"/>
          <w:szCs w:val="24"/>
        </w:rPr>
        <w:t>.</w:t>
      </w:r>
    </w:p>
    <w:p w14:paraId="119DD370" w14:textId="05DD836E" w:rsidR="009F0A1C" w:rsidRPr="00F96912" w:rsidRDefault="00F96912" w:rsidP="00897645">
      <w:pPr>
        <w:pStyle w:val="aff0"/>
        <w:spacing w:before="0" w:beforeAutospacing="0" w:after="0" w:afterAutospacing="0" w:line="276" w:lineRule="auto"/>
        <w:ind w:firstLine="567"/>
        <w:jc w:val="both"/>
      </w:pPr>
      <w:r>
        <w:rPr>
          <w:i/>
        </w:rPr>
        <w:lastRenderedPageBreak/>
        <w:t xml:space="preserve">4. </w:t>
      </w:r>
      <w:r w:rsidR="009F0A1C" w:rsidRPr="00F96912">
        <w:rPr>
          <w:i/>
        </w:rPr>
        <w:t>1-2 интересных факта о профессиональном направлении</w:t>
      </w:r>
      <w:r w:rsidR="009F0A1C" w:rsidRPr="00F96912">
        <w:t xml:space="preserve">. 1C </w:t>
      </w:r>
      <w:r>
        <w:t>–</w:t>
      </w:r>
      <w:r w:rsidR="009F0A1C" w:rsidRPr="00F96912">
        <w:t xml:space="preserve"> это язык программирования, который использует двуязычный синтаксис команд на русском и английском языках.</w:t>
      </w:r>
    </w:p>
    <w:p w14:paraId="6EC53A17" w14:textId="77777777" w:rsidR="009F0A1C" w:rsidRPr="00F96912" w:rsidRDefault="009F0A1C" w:rsidP="00897645">
      <w:pPr>
        <w:pStyle w:val="aff0"/>
        <w:spacing w:before="0" w:beforeAutospacing="0" w:after="0" w:afterAutospacing="0" w:line="276" w:lineRule="auto"/>
        <w:ind w:firstLine="567"/>
        <w:jc w:val="both"/>
      </w:pPr>
      <w:r w:rsidRPr="00F96912">
        <w:t>В названии «С» – это единственная буква на клавиатуре, которая как на английском, так и на русском совпадает.</w:t>
      </w:r>
    </w:p>
    <w:p w14:paraId="3796B9D8" w14:textId="74070E21" w:rsidR="00F96912" w:rsidRPr="00F96912" w:rsidRDefault="00F96912" w:rsidP="00897645">
      <w:pPr>
        <w:pStyle w:val="aff0"/>
        <w:spacing w:before="120" w:beforeAutospacing="0" w:after="0" w:afterAutospacing="0" w:line="276" w:lineRule="auto"/>
        <w:ind w:firstLine="567"/>
        <w:jc w:val="both"/>
      </w:pPr>
      <w:r w:rsidRPr="00897645">
        <w:t xml:space="preserve">5. </w:t>
      </w:r>
      <w:r w:rsidR="009F0A1C" w:rsidRPr="00F96912">
        <w:rPr>
          <w:i/>
        </w:rPr>
        <w:t>Связь профессиональной пробы с реальной деятельностью</w:t>
      </w:r>
      <w:r w:rsidR="009F0A1C" w:rsidRPr="00F96912">
        <w:t>.</w:t>
      </w:r>
      <w:r w:rsidR="009F0A1C" w:rsidRPr="00F96912">
        <w:rPr>
          <w:b/>
          <w:bCs/>
        </w:rPr>
        <w:t xml:space="preserve"> </w:t>
      </w:r>
      <w:r w:rsidR="009F0A1C" w:rsidRPr="00F96912">
        <w:rPr>
          <w:bCs/>
        </w:rPr>
        <w:t>Представленное задание – часть ежедневной профессиональной деятельности специалиста 1С. Программист 1С должен уметь создавать информационную базу для разработки собственной конфигурации</w:t>
      </w:r>
      <w:r>
        <w:rPr>
          <w:bCs/>
        </w:rPr>
        <w:t>,</w:t>
      </w:r>
      <w:r w:rsidR="009F0A1C" w:rsidRPr="00F96912">
        <w:rPr>
          <w:bCs/>
        </w:rPr>
        <w:t xml:space="preserve"> программировать и конфигурировать различные объекты информационной базы; создавать и сохранять отчеты.</w:t>
      </w:r>
    </w:p>
    <w:p w14:paraId="36ED58E7" w14:textId="4DB60B30" w:rsidR="009F0A1C" w:rsidRPr="00F96912" w:rsidRDefault="009F0A1C" w:rsidP="00897645">
      <w:pPr>
        <w:pStyle w:val="aff0"/>
        <w:spacing w:before="0" w:beforeAutospacing="0" w:after="0" w:afterAutospacing="0" w:line="276" w:lineRule="auto"/>
        <w:ind w:firstLine="567"/>
        <w:jc w:val="both"/>
      </w:pPr>
    </w:p>
    <w:p w14:paraId="4A785442" w14:textId="77777777" w:rsidR="009F0A1C" w:rsidRPr="00897645" w:rsidRDefault="009F0A1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(10 мин)</w:t>
      </w:r>
    </w:p>
    <w:p w14:paraId="4DB2B852" w14:textId="0A5F93D9" w:rsidR="009F0A1C" w:rsidRPr="0093199D" w:rsidRDefault="009F0A1C" w:rsidP="00897645">
      <w:pPr>
        <w:pStyle w:val="aff0"/>
        <w:spacing w:before="0" w:beforeAutospacing="0" w:after="0" w:afterAutospacing="0" w:line="276" w:lineRule="auto"/>
        <w:ind w:firstLine="567"/>
        <w:jc w:val="both"/>
        <w:rPr>
          <w:bCs/>
          <w:iCs/>
        </w:rPr>
      </w:pPr>
      <w:r w:rsidRPr="0093199D">
        <w:t xml:space="preserve">1. </w:t>
      </w:r>
      <w:r w:rsidRPr="0093199D">
        <w:rPr>
          <w:i/>
        </w:rPr>
        <w:t>Постановка цели и задачи в рамках пробы.</w:t>
      </w:r>
      <w:r w:rsidR="00F96912">
        <w:rPr>
          <w:i/>
        </w:rPr>
        <w:t xml:space="preserve"> </w:t>
      </w:r>
      <w:r w:rsidRPr="0093199D">
        <w:rPr>
          <w:bCs/>
          <w:iCs/>
        </w:rPr>
        <w:t>Цель профессиональной пробы – оказание помощи учащимся в профессиональном самоопределении, приобретение опыта в области информационно-коммуникационных технологий и разработке конфигурации 1С.</w:t>
      </w:r>
    </w:p>
    <w:p w14:paraId="5C55FFF9" w14:textId="77777777" w:rsidR="009F0A1C" w:rsidRPr="0093199D" w:rsidRDefault="009F0A1C" w:rsidP="00897645">
      <w:pPr>
        <w:pStyle w:val="aff0"/>
        <w:spacing w:before="0" w:beforeAutospacing="0" w:after="0" w:afterAutospacing="0" w:line="276" w:lineRule="auto"/>
        <w:ind w:firstLine="567"/>
        <w:jc w:val="both"/>
        <w:rPr>
          <w:bCs/>
          <w:iCs/>
        </w:rPr>
      </w:pPr>
      <w:r w:rsidRPr="0093199D">
        <w:rPr>
          <w:bCs/>
          <w:iCs/>
        </w:rPr>
        <w:t>Необходимо разработать конфигурацию для учета посещения учащимися занятий.</w:t>
      </w:r>
    </w:p>
    <w:p w14:paraId="2E2FF8F2" w14:textId="0FB79E90" w:rsidR="009F0A1C" w:rsidRPr="0093199D" w:rsidRDefault="009F0A1C" w:rsidP="00897645">
      <w:pPr>
        <w:pStyle w:val="aff0"/>
        <w:spacing w:before="0" w:beforeAutospacing="0" w:after="0" w:afterAutospacing="0" w:line="276" w:lineRule="auto"/>
        <w:ind w:firstLine="567"/>
        <w:jc w:val="both"/>
        <w:rPr>
          <w:bCs/>
          <w:iCs/>
        </w:rPr>
      </w:pPr>
      <w:r w:rsidRPr="0093199D">
        <w:rPr>
          <w:bCs/>
          <w:iCs/>
        </w:rPr>
        <w:t>В системе необходимо регистрировать посещения занятий студентами на основании расписания.</w:t>
      </w:r>
      <w:r w:rsidR="00F96912">
        <w:rPr>
          <w:bCs/>
          <w:iCs/>
        </w:rPr>
        <w:t xml:space="preserve"> </w:t>
      </w:r>
      <w:r w:rsidRPr="0093199D">
        <w:rPr>
          <w:bCs/>
          <w:iCs/>
        </w:rPr>
        <w:t>Учащийся по социальной сети выбирает свое расписание.</w:t>
      </w:r>
    </w:p>
    <w:p w14:paraId="016E1982" w14:textId="124AACAB" w:rsidR="009F0A1C" w:rsidRPr="0093199D" w:rsidRDefault="009F0A1C" w:rsidP="00897645">
      <w:pPr>
        <w:pStyle w:val="aff0"/>
        <w:spacing w:before="0" w:beforeAutospacing="0" w:after="0" w:afterAutospacing="0" w:line="276" w:lineRule="auto"/>
        <w:ind w:firstLine="567"/>
        <w:jc w:val="both"/>
        <w:rPr>
          <w:bCs/>
          <w:iCs/>
        </w:rPr>
      </w:pPr>
      <w:r w:rsidRPr="0093199D">
        <w:rPr>
          <w:bCs/>
          <w:iCs/>
        </w:rPr>
        <w:t xml:space="preserve">Затем при посещении студент получает оценки баллами или </w:t>
      </w:r>
      <w:r w:rsidR="00F96912">
        <w:rPr>
          <w:bCs/>
          <w:iCs/>
        </w:rPr>
        <w:t xml:space="preserve">обычную </w:t>
      </w:r>
      <w:r w:rsidRPr="0093199D">
        <w:rPr>
          <w:bCs/>
          <w:iCs/>
        </w:rPr>
        <w:t>оценк</w:t>
      </w:r>
      <w:r w:rsidR="00F96912">
        <w:rPr>
          <w:bCs/>
          <w:iCs/>
        </w:rPr>
        <w:t>у</w:t>
      </w:r>
      <w:r w:rsidRPr="0093199D">
        <w:rPr>
          <w:bCs/>
          <w:iCs/>
        </w:rPr>
        <w:t xml:space="preserve"> (от </w:t>
      </w:r>
      <w:r w:rsidR="00F96912">
        <w:rPr>
          <w:bCs/>
          <w:iCs/>
        </w:rPr>
        <w:t>«</w:t>
      </w:r>
      <w:r w:rsidRPr="0093199D">
        <w:rPr>
          <w:bCs/>
          <w:iCs/>
        </w:rPr>
        <w:t>2</w:t>
      </w:r>
      <w:r w:rsidR="00F96912">
        <w:rPr>
          <w:bCs/>
          <w:iCs/>
        </w:rPr>
        <w:t>»</w:t>
      </w:r>
      <w:r w:rsidRPr="0093199D">
        <w:rPr>
          <w:bCs/>
          <w:iCs/>
        </w:rPr>
        <w:t xml:space="preserve"> до </w:t>
      </w:r>
      <w:r w:rsidR="00F96912">
        <w:rPr>
          <w:bCs/>
          <w:iCs/>
        </w:rPr>
        <w:t>«</w:t>
      </w:r>
      <w:r w:rsidRPr="0093199D">
        <w:rPr>
          <w:bCs/>
          <w:iCs/>
        </w:rPr>
        <w:t>5</w:t>
      </w:r>
      <w:r w:rsidR="00F96912">
        <w:rPr>
          <w:bCs/>
          <w:iCs/>
        </w:rPr>
        <w:t>»</w:t>
      </w:r>
      <w:r w:rsidRPr="0093199D">
        <w:rPr>
          <w:bCs/>
          <w:iCs/>
        </w:rPr>
        <w:t>).</w:t>
      </w:r>
    </w:p>
    <w:p w14:paraId="77D54F8A" w14:textId="77777777" w:rsidR="009F0A1C" w:rsidRPr="0093199D" w:rsidRDefault="009F0A1C" w:rsidP="00897645">
      <w:pPr>
        <w:pStyle w:val="aff0"/>
        <w:spacing w:before="0" w:beforeAutospacing="0" w:after="0" w:afterAutospacing="0" w:line="276" w:lineRule="auto"/>
        <w:ind w:firstLine="567"/>
        <w:jc w:val="both"/>
        <w:rPr>
          <w:bCs/>
          <w:iCs/>
        </w:rPr>
      </w:pPr>
      <w:r w:rsidRPr="0093199D">
        <w:rPr>
          <w:bCs/>
          <w:iCs/>
        </w:rPr>
        <w:t>Необходимо построить отчет по оценкам.</w:t>
      </w:r>
    </w:p>
    <w:p w14:paraId="4D594DA1" w14:textId="77777777" w:rsidR="009F0A1C" w:rsidRPr="0093199D" w:rsidRDefault="009F0A1C" w:rsidP="00897645">
      <w:pPr>
        <w:pStyle w:val="aff0"/>
        <w:spacing w:before="0" w:beforeAutospacing="0" w:after="0" w:afterAutospacing="0" w:line="276" w:lineRule="auto"/>
        <w:ind w:firstLine="567"/>
        <w:jc w:val="both"/>
      </w:pPr>
    </w:p>
    <w:p w14:paraId="61CEA01D" w14:textId="0D6DBD82" w:rsidR="009F0A1C" w:rsidRPr="0093199D" w:rsidRDefault="009F0A1C" w:rsidP="009F0A1C">
      <w:pPr>
        <w:shd w:val="clear" w:color="auto" w:fill="FFFFFF"/>
        <w:spacing w:after="0" w:line="240" w:lineRule="auto"/>
        <w:ind w:firstLine="709"/>
        <w:jc w:val="both"/>
        <w:rPr>
          <w:rFonts w:ascii="Times New Roman" w:eastAsia="Times New Roman" w:hAnsi="Times New Roman" w:cs="Times New Roman"/>
          <w:color w:val="181818"/>
          <w:sz w:val="24"/>
          <w:szCs w:val="24"/>
        </w:rPr>
      </w:pPr>
      <w:r w:rsidRPr="0093199D">
        <w:rPr>
          <w:rFonts w:ascii="Times New Roman" w:eastAsia="Times New Roman" w:hAnsi="Times New Roman" w:cs="Times New Roman"/>
          <w:sz w:val="24"/>
          <w:szCs w:val="24"/>
        </w:rPr>
        <w:t xml:space="preserve">2. </w:t>
      </w:r>
      <w:r w:rsidRPr="0093199D">
        <w:rPr>
          <w:rFonts w:ascii="Times New Roman" w:eastAsia="Times New Roman" w:hAnsi="Times New Roman" w:cs="Times New Roman"/>
          <w:i/>
          <w:sz w:val="24"/>
          <w:szCs w:val="24"/>
        </w:rPr>
        <w:t>Демонстрация итогового результата, продукта</w:t>
      </w:r>
      <w:r w:rsidRPr="0093199D">
        <w:rPr>
          <w:rFonts w:ascii="Times New Roman" w:eastAsia="Times New Roman" w:hAnsi="Times New Roman" w:cs="Times New Roman"/>
          <w:sz w:val="24"/>
          <w:szCs w:val="24"/>
        </w:rPr>
        <w:t xml:space="preserve">. </w:t>
      </w:r>
      <w:r w:rsidRPr="0093199D">
        <w:rPr>
          <w:rFonts w:ascii="Times New Roman" w:eastAsia="Times New Roman" w:hAnsi="Times New Roman" w:cs="Times New Roman"/>
          <w:color w:val="181818"/>
          <w:sz w:val="24"/>
          <w:szCs w:val="24"/>
        </w:rPr>
        <w:t>Результатом участия в профессиональной пробе будет самостоятельное создание каждым учащимся конфигурации по учету посещения занятий и построение отчета по оценкам.</w:t>
      </w:r>
    </w:p>
    <w:p w14:paraId="36BD0C0E" w14:textId="4F702549" w:rsidR="009F0A1C" w:rsidRPr="00D10902" w:rsidRDefault="009F0A1C" w:rsidP="00897645">
      <w:pPr>
        <w:shd w:val="clear" w:color="auto" w:fill="FFFFFF"/>
        <w:spacing w:after="28" w:line="240" w:lineRule="auto"/>
        <w:ind w:left="720" w:right="76"/>
        <w:jc w:val="center"/>
        <w:rPr>
          <w:rFonts w:ascii="Times New Roman" w:eastAsia="Times New Roman" w:hAnsi="Times New Roman" w:cs="Times New Roman"/>
          <w:color w:val="181818"/>
          <w:sz w:val="21"/>
          <w:szCs w:val="21"/>
        </w:rPr>
      </w:pPr>
      <w:r w:rsidRPr="00D10902">
        <w:rPr>
          <w:rFonts w:ascii="Times New Roman" w:eastAsia="Times New Roman" w:hAnsi="Times New Roman" w:cs="Times New Roman"/>
          <w:color w:val="181818"/>
          <w:sz w:val="21"/>
          <w:szCs w:val="21"/>
        </w:rPr>
        <w:t> </w:t>
      </w:r>
      <w:r w:rsidRPr="00D10902">
        <w:rPr>
          <w:rFonts w:ascii="Times New Roman" w:eastAsia="Times New Roman" w:hAnsi="Times New Roman" w:cs="Times New Roman"/>
          <w:noProof/>
          <w:color w:val="181818"/>
          <w:sz w:val="21"/>
          <w:szCs w:val="21"/>
        </w:rPr>
        <w:drawing>
          <wp:inline distT="0" distB="0" distL="0" distR="0" wp14:anchorId="30E0EF1D" wp14:editId="3FBB258C">
            <wp:extent cx="5848350" cy="2038350"/>
            <wp:effectExtent l="0" t="0" r="0" b="0"/>
            <wp:docPr id="30" name="Рисунок 30" descr="https://documents.infourok.ru/60d87dd2-1b2d-48bd-bd31-ba791a4ff98e/0/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ocuments.infourok.ru/60d87dd2-1b2d-48bd-bd31-ba791a4ff98e/0/image002.jpg"/>
                    <pic:cNvPicPr>
                      <a:picLocks noChangeAspect="1" noChangeArrowheads="1"/>
                    </pic:cNvPicPr>
                  </pic:nvPicPr>
                  <pic:blipFill>
                    <a:blip r:embed="rId118" cstate="print">
                      <a:extLst>
                        <a:ext uri="{28A0092B-C50C-407E-A947-70E740481C1C}">
                          <a14:useLocalDpi xmlns:a14="http://schemas.microsoft.com/office/drawing/2010/main"/>
                        </a:ext>
                      </a:extLst>
                    </a:blip>
                    <a:srcRect/>
                    <a:stretch>
                      <a:fillRect/>
                    </a:stretch>
                  </pic:blipFill>
                  <pic:spPr bwMode="auto">
                    <a:xfrm>
                      <a:off x="0" y="0"/>
                      <a:ext cx="5848350" cy="2038350"/>
                    </a:xfrm>
                    <a:prstGeom prst="rect">
                      <a:avLst/>
                    </a:prstGeom>
                    <a:noFill/>
                    <a:ln>
                      <a:noFill/>
                    </a:ln>
                  </pic:spPr>
                </pic:pic>
              </a:graphicData>
            </a:graphic>
          </wp:inline>
        </w:drawing>
      </w:r>
    </w:p>
    <w:p w14:paraId="0D84409E" w14:textId="77777777" w:rsidR="009F0A1C" w:rsidRPr="00D10902" w:rsidRDefault="009F0A1C" w:rsidP="009F0A1C">
      <w:pPr>
        <w:spacing w:after="0"/>
        <w:ind w:firstLine="709"/>
        <w:jc w:val="both"/>
        <w:rPr>
          <w:rFonts w:ascii="Times New Roman" w:eastAsia="Times New Roman" w:hAnsi="Times New Roman" w:cs="Times New Roman"/>
          <w:sz w:val="28"/>
          <w:szCs w:val="28"/>
        </w:rPr>
      </w:pPr>
    </w:p>
    <w:p w14:paraId="25AFA479" w14:textId="77777777" w:rsidR="009F0A1C" w:rsidRPr="00897645" w:rsidRDefault="009F0A1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(60 мин)</w:t>
      </w:r>
    </w:p>
    <w:p w14:paraId="2AD31781" w14:textId="4212F355" w:rsidR="009F0A1C" w:rsidRPr="00E0241D" w:rsidRDefault="009F0A1C" w:rsidP="00897645">
      <w:pPr>
        <w:pStyle w:val="ad"/>
        <w:numPr>
          <w:ilvl w:val="0"/>
          <w:numId w:val="69"/>
        </w:numPr>
        <w:spacing w:after="0" w:line="276" w:lineRule="auto"/>
        <w:ind w:left="0" w:firstLine="709"/>
        <w:jc w:val="both"/>
        <w:rPr>
          <w:rFonts w:ascii="Times New Roman" w:eastAsia="Times New Roman" w:hAnsi="Times New Roman" w:cs="Times New Roman"/>
          <w:sz w:val="24"/>
          <w:szCs w:val="24"/>
        </w:rPr>
      </w:pPr>
      <w:r w:rsidRPr="00E0241D">
        <w:rPr>
          <w:rFonts w:ascii="Times New Roman" w:eastAsia="Times New Roman" w:hAnsi="Times New Roman" w:cs="Times New Roman"/>
          <w:i/>
          <w:sz w:val="24"/>
          <w:szCs w:val="24"/>
        </w:rPr>
        <w:t xml:space="preserve">Подробная инструкция по выполнению задания. </w:t>
      </w:r>
      <w:r w:rsidRPr="00E0241D">
        <w:rPr>
          <w:rFonts w:ascii="Times New Roman" w:eastAsia="Times New Roman" w:hAnsi="Times New Roman" w:cs="Times New Roman"/>
          <w:sz w:val="24"/>
          <w:szCs w:val="24"/>
        </w:rPr>
        <w:t>Участник выполняет пробу в программе 1С: Предприятие 8.3.</w:t>
      </w:r>
    </w:p>
    <w:p w14:paraId="7F3969B4" w14:textId="6C0DE0DD" w:rsidR="009F0A1C" w:rsidRPr="0093199D" w:rsidRDefault="009F0A1C" w:rsidP="00897645">
      <w:pPr>
        <w:spacing w:after="0" w:line="276" w:lineRule="auto"/>
        <w:ind w:firstLine="709"/>
        <w:jc w:val="both"/>
        <w:rPr>
          <w:rFonts w:ascii="Times New Roman" w:eastAsia="Times New Roman" w:hAnsi="Times New Roman" w:cs="Times New Roman"/>
          <w:sz w:val="24"/>
          <w:szCs w:val="24"/>
        </w:rPr>
      </w:pPr>
      <w:r w:rsidRPr="0093199D">
        <w:rPr>
          <w:rFonts w:ascii="Times New Roman" w:eastAsia="Times New Roman" w:hAnsi="Times New Roman" w:cs="Times New Roman"/>
          <w:sz w:val="24"/>
          <w:szCs w:val="24"/>
        </w:rPr>
        <w:t xml:space="preserve">Конфигурация представляет собой описание структуры данных, которые пользователь будет использовать в режиме работы 1С: Предприятие. Кроме этого, конфигурация описывает всевозможные алгоритмы обработки этих данных, содержит информацию о том, как эти данные должны будут выглядеть на экране и на принтере и т.д. В дальнейшем платформа «1С: </w:t>
      </w:r>
      <w:r w:rsidRPr="0093199D">
        <w:rPr>
          <w:rFonts w:ascii="Times New Roman" w:eastAsia="Times New Roman" w:hAnsi="Times New Roman" w:cs="Times New Roman"/>
          <w:sz w:val="24"/>
          <w:szCs w:val="24"/>
        </w:rPr>
        <w:lastRenderedPageBreak/>
        <w:t>Предприятие 8» на основании этого описания сама создаст базу данных, которая будет иметь необходимую структуру и предоставит пользователю возможность работать с этой базой данных.</w:t>
      </w:r>
    </w:p>
    <w:p w14:paraId="58992749" w14:textId="30D778C9" w:rsidR="009F0A1C" w:rsidRDefault="009F0A1C" w:rsidP="00897645">
      <w:pPr>
        <w:spacing w:after="0" w:line="276" w:lineRule="auto"/>
        <w:ind w:firstLine="709"/>
        <w:jc w:val="both"/>
        <w:rPr>
          <w:rFonts w:ascii="Times New Roman" w:eastAsia="Times New Roman" w:hAnsi="Times New Roman" w:cs="Times New Roman"/>
          <w:sz w:val="24"/>
          <w:szCs w:val="24"/>
        </w:rPr>
      </w:pPr>
      <w:r w:rsidRPr="0093199D">
        <w:rPr>
          <w:rFonts w:ascii="Times New Roman" w:eastAsia="Times New Roman" w:hAnsi="Times New Roman" w:cs="Times New Roman"/>
          <w:sz w:val="24"/>
          <w:szCs w:val="24"/>
        </w:rPr>
        <w:t xml:space="preserve">Создаем Справочники: </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учащиеся</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xml:space="preserve"> и </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занятия</w:t>
      </w:r>
      <w:r w:rsidR="00E0241D">
        <w:rPr>
          <w:rFonts w:ascii="Times New Roman" w:eastAsia="Times New Roman" w:hAnsi="Times New Roman" w:cs="Times New Roman"/>
          <w:sz w:val="24"/>
          <w:szCs w:val="24"/>
        </w:rPr>
        <w:t>». З</w:t>
      </w:r>
      <w:r w:rsidRPr="0093199D">
        <w:rPr>
          <w:rFonts w:ascii="Times New Roman" w:eastAsia="Times New Roman" w:hAnsi="Times New Roman" w:cs="Times New Roman"/>
          <w:sz w:val="24"/>
          <w:szCs w:val="24"/>
        </w:rPr>
        <w:t>аполняем их в пользовательском режиме.</w:t>
      </w:r>
    </w:p>
    <w:p w14:paraId="1AD019C2" w14:textId="77777777" w:rsidR="006D34A4" w:rsidRPr="0093199D" w:rsidRDefault="006D34A4" w:rsidP="00897645">
      <w:pPr>
        <w:spacing w:after="0" w:line="276" w:lineRule="auto"/>
        <w:ind w:firstLine="709"/>
        <w:jc w:val="both"/>
        <w:rPr>
          <w:rFonts w:ascii="Times New Roman" w:eastAsia="Times New Roman" w:hAnsi="Times New Roman" w:cs="Times New Roman"/>
          <w:sz w:val="24"/>
          <w:szCs w:val="24"/>
        </w:rPr>
      </w:pPr>
    </w:p>
    <w:p w14:paraId="0684EFF8" w14:textId="77777777" w:rsidR="009F0A1C" w:rsidRPr="00D10902" w:rsidRDefault="009F0A1C" w:rsidP="009F0A1C">
      <w:pPr>
        <w:spacing w:after="0"/>
        <w:jc w:val="both"/>
        <w:rPr>
          <w:rFonts w:ascii="Times New Roman" w:eastAsia="Times New Roman" w:hAnsi="Times New Roman" w:cs="Times New Roman"/>
          <w:sz w:val="28"/>
          <w:szCs w:val="28"/>
        </w:rPr>
      </w:pPr>
      <w:r w:rsidRPr="00D10902">
        <w:rPr>
          <w:rFonts w:ascii="Times New Roman" w:eastAsia="Times New Roman" w:hAnsi="Times New Roman" w:cs="Times New Roman"/>
          <w:noProof/>
          <w:sz w:val="28"/>
          <w:szCs w:val="28"/>
        </w:rPr>
        <w:drawing>
          <wp:inline distT="0" distB="0" distL="0" distR="0" wp14:anchorId="3BEF926C" wp14:editId="099C475A">
            <wp:extent cx="6029960" cy="3136326"/>
            <wp:effectExtent l="0" t="0" r="8890" b="6985"/>
            <wp:docPr id="31" name="Рисунок 31" descr="https://documents.infourok.ru/60d87dd2-1b2d-48bd-bd31-ba791a4ff98e/0/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ocuments.infourok.ru/60d87dd2-1b2d-48bd-bd31-ba791a4ff98e/0/image003.gif"/>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6029960" cy="3136326"/>
                    </a:xfrm>
                    <a:prstGeom prst="rect">
                      <a:avLst/>
                    </a:prstGeom>
                    <a:noFill/>
                    <a:ln>
                      <a:noFill/>
                    </a:ln>
                  </pic:spPr>
                </pic:pic>
              </a:graphicData>
            </a:graphic>
          </wp:inline>
        </w:drawing>
      </w:r>
    </w:p>
    <w:p w14:paraId="36271D20" w14:textId="77777777" w:rsidR="00E0241D" w:rsidRDefault="00E0241D" w:rsidP="00897645">
      <w:pPr>
        <w:spacing w:after="0" w:line="276" w:lineRule="auto"/>
        <w:ind w:firstLine="567"/>
        <w:jc w:val="both"/>
        <w:rPr>
          <w:rFonts w:ascii="Times New Roman" w:eastAsia="Times New Roman" w:hAnsi="Times New Roman" w:cs="Times New Roman"/>
          <w:sz w:val="24"/>
          <w:szCs w:val="24"/>
        </w:rPr>
      </w:pPr>
    </w:p>
    <w:p w14:paraId="3C78EAC3" w14:textId="4F22BC4F" w:rsidR="006D34A4" w:rsidRDefault="009F0A1C" w:rsidP="00897645">
      <w:pPr>
        <w:spacing w:after="0" w:line="276" w:lineRule="auto"/>
        <w:ind w:firstLine="567"/>
        <w:jc w:val="both"/>
        <w:rPr>
          <w:rFonts w:ascii="Times New Roman" w:eastAsia="Times New Roman" w:hAnsi="Times New Roman" w:cs="Times New Roman"/>
          <w:sz w:val="24"/>
          <w:szCs w:val="24"/>
        </w:rPr>
      </w:pPr>
      <w:r w:rsidRPr="0093199D">
        <w:rPr>
          <w:rFonts w:ascii="Times New Roman" w:eastAsia="Times New Roman" w:hAnsi="Times New Roman" w:cs="Times New Roman"/>
          <w:sz w:val="24"/>
          <w:szCs w:val="24"/>
        </w:rPr>
        <w:t xml:space="preserve">Создаем документ: </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Расписание</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w:t>
      </w:r>
      <w:r w:rsidR="00E0241D">
        <w:rPr>
          <w:rFonts w:ascii="Times New Roman" w:eastAsia="Times New Roman" w:hAnsi="Times New Roman" w:cs="Times New Roman"/>
          <w:sz w:val="24"/>
          <w:szCs w:val="24"/>
        </w:rPr>
        <w:t xml:space="preserve"> </w:t>
      </w:r>
      <w:r w:rsidRPr="0093199D">
        <w:rPr>
          <w:rFonts w:ascii="Times New Roman" w:eastAsia="Times New Roman" w:hAnsi="Times New Roman" w:cs="Times New Roman"/>
          <w:sz w:val="24"/>
          <w:szCs w:val="24"/>
        </w:rPr>
        <w:t xml:space="preserve">Реквизиты: </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Учащиеся</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xml:space="preserve">, </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Занятия</w:t>
      </w:r>
      <w:r w:rsidR="00E0241D">
        <w:rPr>
          <w:rFonts w:ascii="Times New Roman" w:eastAsia="Times New Roman" w:hAnsi="Times New Roman" w:cs="Times New Roman"/>
          <w:sz w:val="24"/>
          <w:szCs w:val="24"/>
        </w:rPr>
        <w:t xml:space="preserve">». </w:t>
      </w:r>
      <w:r w:rsidRPr="0093199D">
        <w:rPr>
          <w:rFonts w:ascii="Times New Roman" w:eastAsia="Times New Roman" w:hAnsi="Times New Roman" w:cs="Times New Roman"/>
          <w:sz w:val="24"/>
          <w:szCs w:val="24"/>
        </w:rPr>
        <w:t>Вкладка</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xml:space="preserve"> </w:t>
      </w:r>
      <w:r w:rsidRPr="00897645">
        <w:rPr>
          <w:rFonts w:ascii="Times New Roman" w:eastAsia="Times New Roman" w:hAnsi="Times New Roman" w:cs="Times New Roman"/>
          <w:i/>
          <w:sz w:val="24"/>
          <w:szCs w:val="24"/>
        </w:rPr>
        <w:t>Движение – Проведение – Запретить</w:t>
      </w:r>
      <w:r w:rsidR="00E0241D">
        <w:rPr>
          <w:rFonts w:ascii="Times New Roman" w:eastAsia="Times New Roman" w:hAnsi="Times New Roman" w:cs="Times New Roman"/>
          <w:sz w:val="24"/>
          <w:szCs w:val="24"/>
        </w:rPr>
        <w:t>.</w:t>
      </w:r>
    </w:p>
    <w:p w14:paraId="73D357CC" w14:textId="029F05E9" w:rsidR="009F0A1C" w:rsidRPr="0093199D" w:rsidRDefault="009F0A1C" w:rsidP="00897645">
      <w:pPr>
        <w:spacing w:after="0" w:line="276" w:lineRule="auto"/>
        <w:ind w:firstLine="567"/>
        <w:jc w:val="both"/>
        <w:rPr>
          <w:rFonts w:ascii="Times New Roman" w:eastAsia="Times New Roman" w:hAnsi="Times New Roman" w:cs="Times New Roman"/>
          <w:sz w:val="24"/>
          <w:szCs w:val="24"/>
        </w:rPr>
      </w:pPr>
    </w:p>
    <w:p w14:paraId="0DDC103E" w14:textId="77777777" w:rsidR="009F0A1C" w:rsidRPr="00D10902" w:rsidRDefault="009F0A1C" w:rsidP="009F0A1C">
      <w:pPr>
        <w:spacing w:after="0"/>
        <w:jc w:val="both"/>
        <w:rPr>
          <w:rFonts w:ascii="Times New Roman" w:eastAsia="Times New Roman" w:hAnsi="Times New Roman" w:cs="Times New Roman"/>
          <w:sz w:val="28"/>
          <w:szCs w:val="28"/>
        </w:rPr>
      </w:pPr>
      <w:r w:rsidRPr="00D10902">
        <w:rPr>
          <w:rFonts w:ascii="Times New Roman" w:eastAsia="Times New Roman" w:hAnsi="Times New Roman" w:cs="Times New Roman"/>
          <w:noProof/>
          <w:sz w:val="28"/>
          <w:szCs w:val="28"/>
        </w:rPr>
        <w:drawing>
          <wp:inline distT="0" distB="0" distL="0" distR="0" wp14:anchorId="2159A01E" wp14:editId="4B69F2DB">
            <wp:extent cx="6029960" cy="1614834"/>
            <wp:effectExtent l="0" t="0" r="8890" b="4445"/>
            <wp:docPr id="32" name="Рисунок 32" descr="https://documents.infourok.ru/60d87dd2-1b2d-48bd-bd31-ba791a4ff98e/0/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ocuments.infourok.ru/60d87dd2-1b2d-48bd-bd31-ba791a4ff98e/0/image004.jpg"/>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6029960" cy="1614834"/>
                    </a:xfrm>
                    <a:prstGeom prst="rect">
                      <a:avLst/>
                    </a:prstGeom>
                    <a:noFill/>
                    <a:ln>
                      <a:noFill/>
                    </a:ln>
                  </pic:spPr>
                </pic:pic>
              </a:graphicData>
            </a:graphic>
          </wp:inline>
        </w:drawing>
      </w:r>
    </w:p>
    <w:p w14:paraId="15952780" w14:textId="77777777" w:rsidR="00E0241D" w:rsidRDefault="00E0241D" w:rsidP="00897645">
      <w:pPr>
        <w:spacing w:after="0" w:line="276" w:lineRule="auto"/>
        <w:ind w:firstLine="567"/>
        <w:jc w:val="both"/>
        <w:rPr>
          <w:rFonts w:ascii="Times New Roman" w:eastAsia="Times New Roman" w:hAnsi="Times New Roman" w:cs="Times New Roman"/>
          <w:sz w:val="24"/>
          <w:szCs w:val="24"/>
        </w:rPr>
      </w:pPr>
    </w:p>
    <w:p w14:paraId="4E67D9FD" w14:textId="3A726B90" w:rsidR="009F0A1C" w:rsidRPr="0093199D" w:rsidRDefault="009F0A1C" w:rsidP="00897645">
      <w:pPr>
        <w:spacing w:after="0" w:line="276" w:lineRule="auto"/>
        <w:ind w:firstLine="567"/>
        <w:jc w:val="both"/>
        <w:rPr>
          <w:rFonts w:ascii="Times New Roman" w:eastAsia="Times New Roman" w:hAnsi="Times New Roman" w:cs="Times New Roman"/>
          <w:sz w:val="24"/>
          <w:szCs w:val="24"/>
        </w:rPr>
      </w:pPr>
      <w:r w:rsidRPr="0093199D">
        <w:rPr>
          <w:rFonts w:ascii="Times New Roman" w:eastAsia="Times New Roman" w:hAnsi="Times New Roman" w:cs="Times New Roman"/>
          <w:sz w:val="24"/>
          <w:szCs w:val="24"/>
        </w:rPr>
        <w:t xml:space="preserve">Создаем Перечисление – </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Способ Получения</w:t>
      </w:r>
      <w:r w:rsidR="00343A1A">
        <w:rPr>
          <w:rFonts w:ascii="Times New Roman" w:eastAsia="Times New Roman" w:hAnsi="Times New Roman" w:cs="Times New Roman"/>
          <w:sz w:val="24"/>
          <w:szCs w:val="24"/>
        </w:rPr>
        <w:t xml:space="preserve"> </w:t>
      </w:r>
      <w:r w:rsidRPr="0093199D">
        <w:rPr>
          <w:rFonts w:ascii="Times New Roman" w:eastAsia="Times New Roman" w:hAnsi="Times New Roman" w:cs="Times New Roman"/>
          <w:sz w:val="24"/>
          <w:szCs w:val="24"/>
        </w:rPr>
        <w:t>Оценки</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xml:space="preserve">. Данные – </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Баллы</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xml:space="preserve">, </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Обычная</w:t>
      </w:r>
      <w:r w:rsidR="00343A1A">
        <w:rPr>
          <w:rFonts w:ascii="Times New Roman" w:eastAsia="Times New Roman" w:hAnsi="Times New Roman" w:cs="Times New Roman"/>
          <w:sz w:val="24"/>
          <w:szCs w:val="24"/>
        </w:rPr>
        <w:t xml:space="preserve"> </w:t>
      </w:r>
      <w:r w:rsidRPr="0093199D">
        <w:rPr>
          <w:rFonts w:ascii="Times New Roman" w:eastAsia="Times New Roman" w:hAnsi="Times New Roman" w:cs="Times New Roman"/>
          <w:sz w:val="24"/>
          <w:szCs w:val="24"/>
        </w:rPr>
        <w:t>Оценка</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w:t>
      </w:r>
    </w:p>
    <w:p w14:paraId="012292FC" w14:textId="73147837" w:rsidR="009F0A1C" w:rsidRPr="0093199D" w:rsidRDefault="009F0A1C" w:rsidP="00897645">
      <w:pPr>
        <w:spacing w:after="0" w:line="276" w:lineRule="auto"/>
        <w:ind w:firstLine="567"/>
        <w:jc w:val="both"/>
        <w:rPr>
          <w:rFonts w:ascii="Times New Roman" w:eastAsia="Times New Roman" w:hAnsi="Times New Roman" w:cs="Times New Roman"/>
          <w:sz w:val="24"/>
          <w:szCs w:val="24"/>
        </w:rPr>
      </w:pPr>
      <w:r w:rsidRPr="0093199D">
        <w:rPr>
          <w:rFonts w:ascii="Times New Roman" w:eastAsia="Times New Roman" w:hAnsi="Times New Roman" w:cs="Times New Roman"/>
          <w:sz w:val="24"/>
          <w:szCs w:val="24"/>
        </w:rPr>
        <w:t xml:space="preserve">Создаем документ: </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Посещение</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xml:space="preserve">. Реквизиты: </w:t>
      </w:r>
      <w:r w:rsidR="00E0241D">
        <w:rPr>
          <w:rFonts w:ascii="Times New Roman" w:eastAsia="Times New Roman" w:hAnsi="Times New Roman" w:cs="Times New Roman"/>
          <w:sz w:val="24"/>
          <w:szCs w:val="24"/>
        </w:rPr>
        <w:t>«Р</w:t>
      </w:r>
      <w:r w:rsidRPr="0093199D">
        <w:rPr>
          <w:rFonts w:ascii="Times New Roman" w:eastAsia="Times New Roman" w:hAnsi="Times New Roman" w:cs="Times New Roman"/>
          <w:sz w:val="24"/>
          <w:szCs w:val="24"/>
        </w:rPr>
        <w:t>асписание</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xml:space="preserve">, </w:t>
      </w:r>
      <w:r w:rsidR="00E0241D">
        <w:rPr>
          <w:rFonts w:ascii="Times New Roman" w:eastAsia="Times New Roman" w:hAnsi="Times New Roman" w:cs="Times New Roman"/>
          <w:sz w:val="24"/>
          <w:szCs w:val="24"/>
        </w:rPr>
        <w:t>«У</w:t>
      </w:r>
      <w:r w:rsidRPr="0093199D">
        <w:rPr>
          <w:rFonts w:ascii="Times New Roman" w:eastAsia="Times New Roman" w:hAnsi="Times New Roman" w:cs="Times New Roman"/>
          <w:sz w:val="24"/>
          <w:szCs w:val="24"/>
        </w:rPr>
        <w:t>чащийся</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xml:space="preserve">, </w:t>
      </w:r>
      <w:r w:rsidR="00E0241D">
        <w:rPr>
          <w:rFonts w:ascii="Times New Roman" w:eastAsia="Times New Roman" w:hAnsi="Times New Roman" w:cs="Times New Roman"/>
          <w:sz w:val="24"/>
          <w:szCs w:val="24"/>
        </w:rPr>
        <w:t>«З</w:t>
      </w:r>
      <w:r w:rsidRPr="0093199D">
        <w:rPr>
          <w:rFonts w:ascii="Times New Roman" w:eastAsia="Times New Roman" w:hAnsi="Times New Roman" w:cs="Times New Roman"/>
          <w:sz w:val="24"/>
          <w:szCs w:val="24"/>
        </w:rPr>
        <w:t>анятие</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xml:space="preserve">, </w:t>
      </w:r>
      <w:r w:rsidR="00E0241D">
        <w:rPr>
          <w:rFonts w:ascii="Times New Roman" w:eastAsia="Times New Roman" w:hAnsi="Times New Roman" w:cs="Times New Roman"/>
          <w:sz w:val="24"/>
          <w:szCs w:val="24"/>
        </w:rPr>
        <w:t>«О</w:t>
      </w:r>
      <w:r w:rsidRPr="0093199D">
        <w:rPr>
          <w:rFonts w:ascii="Times New Roman" w:eastAsia="Times New Roman" w:hAnsi="Times New Roman" w:cs="Times New Roman"/>
          <w:sz w:val="24"/>
          <w:szCs w:val="24"/>
        </w:rPr>
        <w:t>ценка</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xml:space="preserve">, </w:t>
      </w:r>
      <w:r w:rsidR="00E0241D">
        <w:rPr>
          <w:rFonts w:ascii="Times New Roman" w:eastAsia="Times New Roman" w:hAnsi="Times New Roman" w:cs="Times New Roman"/>
          <w:sz w:val="24"/>
          <w:szCs w:val="24"/>
        </w:rPr>
        <w:t>«С</w:t>
      </w:r>
      <w:r w:rsidRPr="0093199D">
        <w:rPr>
          <w:rFonts w:ascii="Times New Roman" w:eastAsia="Times New Roman" w:hAnsi="Times New Roman" w:cs="Times New Roman"/>
          <w:sz w:val="24"/>
          <w:szCs w:val="24"/>
        </w:rPr>
        <w:t>пособ получения оценки</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xml:space="preserve">, </w:t>
      </w:r>
      <w:r w:rsidR="00E0241D">
        <w:rPr>
          <w:rFonts w:ascii="Times New Roman" w:eastAsia="Times New Roman" w:hAnsi="Times New Roman" w:cs="Times New Roman"/>
          <w:sz w:val="24"/>
          <w:szCs w:val="24"/>
        </w:rPr>
        <w:t>«С</w:t>
      </w:r>
      <w:r w:rsidRPr="0093199D">
        <w:rPr>
          <w:rFonts w:ascii="Times New Roman" w:eastAsia="Times New Roman" w:hAnsi="Times New Roman" w:cs="Times New Roman"/>
          <w:sz w:val="24"/>
          <w:szCs w:val="24"/>
        </w:rPr>
        <w:t xml:space="preserve"> соответствующими ссылками</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w:t>
      </w:r>
    </w:p>
    <w:p w14:paraId="266D7962" w14:textId="7354DAE7" w:rsidR="009F0A1C" w:rsidRPr="0093199D" w:rsidRDefault="009F0A1C" w:rsidP="00897645">
      <w:pPr>
        <w:spacing w:after="0" w:line="276" w:lineRule="auto"/>
        <w:ind w:firstLine="567"/>
        <w:jc w:val="both"/>
        <w:rPr>
          <w:rFonts w:ascii="Times New Roman" w:eastAsia="Times New Roman" w:hAnsi="Times New Roman" w:cs="Times New Roman"/>
          <w:sz w:val="24"/>
          <w:szCs w:val="24"/>
        </w:rPr>
      </w:pPr>
      <w:r w:rsidRPr="0093199D">
        <w:rPr>
          <w:rFonts w:ascii="Times New Roman" w:eastAsia="Times New Roman" w:hAnsi="Times New Roman" w:cs="Times New Roman"/>
          <w:sz w:val="24"/>
          <w:szCs w:val="24"/>
        </w:rPr>
        <w:t xml:space="preserve">В реквизите </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Расписание</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xml:space="preserve"> – Задать </w:t>
      </w:r>
      <w:r w:rsidR="00E0241D">
        <w:rPr>
          <w:rFonts w:ascii="Times New Roman" w:eastAsia="Times New Roman" w:hAnsi="Times New Roman" w:cs="Times New Roman"/>
          <w:sz w:val="24"/>
          <w:szCs w:val="24"/>
        </w:rPr>
        <w:t>«В</w:t>
      </w:r>
      <w:r w:rsidRPr="0093199D">
        <w:rPr>
          <w:rFonts w:ascii="Times New Roman" w:eastAsia="Times New Roman" w:hAnsi="Times New Roman" w:cs="Times New Roman"/>
          <w:sz w:val="24"/>
          <w:szCs w:val="24"/>
        </w:rPr>
        <w:t>ыдавать ошибку</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w:t>
      </w:r>
    </w:p>
    <w:p w14:paraId="50D6620B" w14:textId="473E92F2" w:rsidR="009F0A1C" w:rsidRPr="0093199D" w:rsidRDefault="009F0A1C" w:rsidP="00897645">
      <w:pPr>
        <w:spacing w:after="0" w:line="276" w:lineRule="auto"/>
        <w:ind w:firstLine="567"/>
        <w:jc w:val="both"/>
        <w:rPr>
          <w:rFonts w:ascii="Times New Roman" w:eastAsia="Times New Roman" w:hAnsi="Times New Roman" w:cs="Times New Roman"/>
          <w:sz w:val="24"/>
          <w:szCs w:val="24"/>
        </w:rPr>
      </w:pPr>
      <w:r w:rsidRPr="0093199D">
        <w:rPr>
          <w:rFonts w:ascii="Times New Roman" w:eastAsia="Times New Roman" w:hAnsi="Times New Roman" w:cs="Times New Roman"/>
          <w:sz w:val="24"/>
          <w:szCs w:val="24"/>
        </w:rPr>
        <w:t>Т.к</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xml:space="preserve"> документ создается на основе расписания, то выбираем</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xml:space="preserve"> </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xml:space="preserve">Ввод на основании </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xml:space="preserve"> Конструктор ввода на основании</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xml:space="preserve"> и </w:t>
      </w:r>
      <w:r w:rsidR="00E0241D">
        <w:rPr>
          <w:rFonts w:ascii="Times New Roman" w:eastAsia="Times New Roman" w:hAnsi="Times New Roman" w:cs="Times New Roman"/>
          <w:sz w:val="24"/>
          <w:szCs w:val="24"/>
        </w:rPr>
        <w:t>«З</w:t>
      </w:r>
      <w:r w:rsidRPr="0093199D">
        <w:rPr>
          <w:rFonts w:ascii="Times New Roman" w:eastAsia="Times New Roman" w:hAnsi="Times New Roman" w:cs="Times New Roman"/>
          <w:sz w:val="24"/>
          <w:szCs w:val="24"/>
        </w:rPr>
        <w:t>аполнить выражение</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w:t>
      </w:r>
    </w:p>
    <w:p w14:paraId="4B7C233D" w14:textId="77777777" w:rsidR="009F0A1C" w:rsidRPr="00D10902" w:rsidRDefault="009F0A1C" w:rsidP="009F0A1C">
      <w:pPr>
        <w:spacing w:after="0"/>
        <w:jc w:val="both"/>
        <w:rPr>
          <w:rFonts w:ascii="Times New Roman" w:eastAsia="Times New Roman" w:hAnsi="Times New Roman" w:cs="Times New Roman"/>
          <w:sz w:val="28"/>
          <w:szCs w:val="28"/>
        </w:rPr>
      </w:pPr>
      <w:r w:rsidRPr="00D10902">
        <w:rPr>
          <w:rFonts w:ascii="Times New Roman" w:hAnsi="Times New Roman" w:cs="Times New Roman"/>
          <w:noProof/>
        </w:rPr>
        <w:lastRenderedPageBreak/>
        <w:drawing>
          <wp:inline distT="0" distB="0" distL="0" distR="0" wp14:anchorId="3B139E37" wp14:editId="3A968703">
            <wp:extent cx="6029960" cy="1745515"/>
            <wp:effectExtent l="0" t="0" r="0" b="7620"/>
            <wp:docPr id="33" name="Рисунок 33" descr="https://documents.infourok.ru/60d87dd2-1b2d-48bd-bd31-ba791a4ff98e/0/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documents.infourok.ru/60d87dd2-1b2d-48bd-bd31-ba791a4ff98e/0/image005.jpg"/>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6029960" cy="1745515"/>
                    </a:xfrm>
                    <a:prstGeom prst="rect">
                      <a:avLst/>
                    </a:prstGeom>
                    <a:noFill/>
                    <a:ln>
                      <a:noFill/>
                    </a:ln>
                  </pic:spPr>
                </pic:pic>
              </a:graphicData>
            </a:graphic>
          </wp:inline>
        </w:drawing>
      </w:r>
    </w:p>
    <w:p w14:paraId="64DE45FB" w14:textId="77777777" w:rsidR="00E0241D" w:rsidRDefault="00E0241D" w:rsidP="00897645">
      <w:pPr>
        <w:spacing w:after="0" w:line="276" w:lineRule="auto"/>
        <w:ind w:firstLine="567"/>
        <w:jc w:val="both"/>
        <w:rPr>
          <w:rFonts w:ascii="Times New Roman" w:eastAsia="Times New Roman" w:hAnsi="Times New Roman" w:cs="Times New Roman"/>
          <w:sz w:val="24"/>
          <w:szCs w:val="24"/>
        </w:rPr>
      </w:pPr>
    </w:p>
    <w:p w14:paraId="7460B838" w14:textId="46981E9D" w:rsidR="009F0A1C" w:rsidRPr="0093199D" w:rsidRDefault="009F0A1C" w:rsidP="00897645">
      <w:pPr>
        <w:spacing w:after="0" w:line="276" w:lineRule="auto"/>
        <w:ind w:firstLine="567"/>
        <w:jc w:val="both"/>
        <w:rPr>
          <w:rFonts w:ascii="Times New Roman" w:eastAsia="Times New Roman" w:hAnsi="Times New Roman" w:cs="Times New Roman"/>
          <w:sz w:val="24"/>
          <w:szCs w:val="24"/>
        </w:rPr>
      </w:pPr>
      <w:r w:rsidRPr="0093199D">
        <w:rPr>
          <w:rFonts w:ascii="Times New Roman" w:eastAsia="Times New Roman" w:hAnsi="Times New Roman" w:cs="Times New Roman"/>
          <w:sz w:val="24"/>
          <w:szCs w:val="24"/>
        </w:rPr>
        <w:t>Создаем отчет по оценкам. Построим отчет. Для этого воспользуемся соответствующим объектом конфигурации.</w:t>
      </w:r>
    </w:p>
    <w:p w14:paraId="3D882D1C" w14:textId="54DB3890" w:rsidR="009F0A1C" w:rsidRPr="0093199D" w:rsidRDefault="009F0A1C" w:rsidP="00897645">
      <w:pPr>
        <w:spacing w:after="0" w:line="276" w:lineRule="auto"/>
        <w:ind w:firstLine="567"/>
        <w:jc w:val="both"/>
        <w:rPr>
          <w:rFonts w:ascii="Times New Roman" w:eastAsia="Times New Roman" w:hAnsi="Times New Roman" w:cs="Times New Roman"/>
          <w:sz w:val="24"/>
          <w:szCs w:val="24"/>
        </w:rPr>
      </w:pPr>
      <w:r w:rsidRPr="0093199D">
        <w:rPr>
          <w:rFonts w:ascii="Times New Roman" w:eastAsia="Times New Roman" w:hAnsi="Times New Roman" w:cs="Times New Roman"/>
          <w:sz w:val="24"/>
          <w:szCs w:val="24"/>
        </w:rPr>
        <w:t xml:space="preserve">Открыть </w:t>
      </w:r>
      <w:r w:rsidR="00E0241D">
        <w:rPr>
          <w:rFonts w:ascii="Times New Roman" w:eastAsia="Times New Roman" w:hAnsi="Times New Roman" w:cs="Times New Roman"/>
          <w:sz w:val="24"/>
          <w:szCs w:val="24"/>
        </w:rPr>
        <w:t>с</w:t>
      </w:r>
      <w:r w:rsidRPr="0093199D">
        <w:rPr>
          <w:rFonts w:ascii="Times New Roman" w:eastAsia="Times New Roman" w:hAnsi="Times New Roman" w:cs="Times New Roman"/>
          <w:sz w:val="24"/>
          <w:szCs w:val="24"/>
        </w:rPr>
        <w:t>хему компоновки данных</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создать запрос.</w:t>
      </w:r>
    </w:p>
    <w:p w14:paraId="2C377340" w14:textId="77777777" w:rsidR="009F0A1C" w:rsidRPr="0093199D" w:rsidRDefault="009F0A1C" w:rsidP="00897645">
      <w:pPr>
        <w:spacing w:after="0" w:line="276" w:lineRule="auto"/>
        <w:ind w:firstLine="567"/>
        <w:jc w:val="both"/>
        <w:rPr>
          <w:rFonts w:ascii="Times New Roman" w:eastAsia="Times New Roman" w:hAnsi="Times New Roman" w:cs="Times New Roman"/>
          <w:sz w:val="24"/>
          <w:szCs w:val="24"/>
        </w:rPr>
      </w:pPr>
      <w:r w:rsidRPr="0093199D">
        <w:rPr>
          <w:rFonts w:ascii="Times New Roman" w:eastAsia="Times New Roman" w:hAnsi="Times New Roman" w:cs="Times New Roman"/>
          <w:sz w:val="24"/>
          <w:szCs w:val="24"/>
        </w:rPr>
        <w:t>Для формирования запроса воспользуемся конструктором запроса.</w:t>
      </w:r>
    </w:p>
    <w:p w14:paraId="664D1D30" w14:textId="77777777" w:rsidR="009F0A1C" w:rsidRPr="0093199D" w:rsidRDefault="009F0A1C" w:rsidP="00897645">
      <w:pPr>
        <w:spacing w:after="0" w:line="276" w:lineRule="auto"/>
        <w:ind w:firstLine="567"/>
        <w:jc w:val="both"/>
        <w:rPr>
          <w:rFonts w:ascii="Times New Roman" w:eastAsia="Times New Roman" w:hAnsi="Times New Roman" w:cs="Times New Roman"/>
          <w:sz w:val="24"/>
          <w:szCs w:val="24"/>
        </w:rPr>
      </w:pPr>
      <w:r w:rsidRPr="0093199D">
        <w:rPr>
          <w:rFonts w:ascii="Times New Roman" w:eastAsia="Times New Roman" w:hAnsi="Times New Roman" w:cs="Times New Roman"/>
          <w:sz w:val="24"/>
          <w:szCs w:val="24"/>
        </w:rPr>
        <w:t>Данные будем брать из регистра накоплений напрямую.</w:t>
      </w:r>
    </w:p>
    <w:p w14:paraId="3765AA75" w14:textId="77777777" w:rsidR="009F0A1C" w:rsidRDefault="009F0A1C" w:rsidP="00897645">
      <w:pPr>
        <w:spacing w:after="0" w:line="276" w:lineRule="auto"/>
        <w:ind w:firstLine="567"/>
        <w:jc w:val="both"/>
        <w:rPr>
          <w:rFonts w:ascii="Times New Roman" w:eastAsia="Times New Roman" w:hAnsi="Times New Roman" w:cs="Times New Roman"/>
          <w:sz w:val="24"/>
          <w:szCs w:val="24"/>
        </w:rPr>
      </w:pPr>
      <w:r w:rsidRPr="0093199D">
        <w:rPr>
          <w:rFonts w:ascii="Times New Roman" w:eastAsia="Times New Roman" w:hAnsi="Times New Roman" w:cs="Times New Roman"/>
          <w:sz w:val="24"/>
          <w:szCs w:val="24"/>
        </w:rPr>
        <w:t>Чтобы перенести данные из одного окна в другое, просто перетащите нужные поля с помощью мыши либо воспользуйтесь стрелочками, расположенными между окнами. В результате данное окно должно быть заполнено следующим образом:</w:t>
      </w:r>
    </w:p>
    <w:p w14:paraId="0E73E163" w14:textId="77777777" w:rsidR="006D34A4" w:rsidRPr="0093199D" w:rsidRDefault="006D34A4" w:rsidP="00897645">
      <w:pPr>
        <w:spacing w:after="0" w:line="276" w:lineRule="auto"/>
        <w:ind w:firstLine="567"/>
        <w:jc w:val="both"/>
        <w:rPr>
          <w:rFonts w:ascii="Times New Roman" w:eastAsia="Times New Roman" w:hAnsi="Times New Roman" w:cs="Times New Roman"/>
          <w:sz w:val="24"/>
          <w:szCs w:val="24"/>
        </w:rPr>
      </w:pPr>
    </w:p>
    <w:p w14:paraId="5249132F" w14:textId="77777777" w:rsidR="009F0A1C" w:rsidRPr="00D10902" w:rsidRDefault="009F0A1C" w:rsidP="009F0A1C">
      <w:pPr>
        <w:spacing w:after="0"/>
        <w:jc w:val="both"/>
        <w:rPr>
          <w:rFonts w:ascii="Times New Roman" w:eastAsia="Times New Roman" w:hAnsi="Times New Roman" w:cs="Times New Roman"/>
          <w:sz w:val="28"/>
          <w:szCs w:val="28"/>
        </w:rPr>
      </w:pPr>
      <w:r w:rsidRPr="00D10902">
        <w:rPr>
          <w:rFonts w:ascii="Times New Roman" w:eastAsia="Times New Roman" w:hAnsi="Times New Roman" w:cs="Times New Roman"/>
          <w:noProof/>
          <w:sz w:val="28"/>
          <w:szCs w:val="28"/>
        </w:rPr>
        <w:drawing>
          <wp:inline distT="0" distB="0" distL="0" distR="0" wp14:anchorId="54102A2A" wp14:editId="3BC6548F">
            <wp:extent cx="6029960" cy="2613605"/>
            <wp:effectExtent l="0" t="0" r="0" b="0"/>
            <wp:docPr id="34" name="Рисунок 34" descr="https://documents.infourok.ru/60d87dd2-1b2d-48bd-bd31-ba791a4ff98e/0/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documents.infourok.ru/60d87dd2-1b2d-48bd-bd31-ba791a4ff98e/0/image006.jpg"/>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6029960" cy="2613605"/>
                    </a:xfrm>
                    <a:prstGeom prst="rect">
                      <a:avLst/>
                    </a:prstGeom>
                    <a:noFill/>
                    <a:ln>
                      <a:noFill/>
                    </a:ln>
                  </pic:spPr>
                </pic:pic>
              </a:graphicData>
            </a:graphic>
          </wp:inline>
        </w:drawing>
      </w:r>
    </w:p>
    <w:p w14:paraId="69BA2CC6" w14:textId="77777777" w:rsidR="00E0241D" w:rsidRDefault="00E0241D" w:rsidP="009F0A1C">
      <w:pPr>
        <w:spacing w:after="0"/>
        <w:ind w:firstLine="709"/>
        <w:jc w:val="both"/>
        <w:rPr>
          <w:rFonts w:ascii="Times New Roman" w:eastAsia="Times New Roman" w:hAnsi="Times New Roman" w:cs="Times New Roman"/>
          <w:sz w:val="24"/>
          <w:szCs w:val="24"/>
        </w:rPr>
      </w:pPr>
    </w:p>
    <w:p w14:paraId="5871D341" w14:textId="77777777" w:rsidR="009F0A1C" w:rsidRDefault="009F0A1C" w:rsidP="00897645">
      <w:pPr>
        <w:spacing w:after="0" w:line="276" w:lineRule="auto"/>
        <w:ind w:firstLine="567"/>
        <w:jc w:val="both"/>
        <w:rPr>
          <w:rFonts w:ascii="Times New Roman" w:eastAsia="Times New Roman" w:hAnsi="Times New Roman" w:cs="Times New Roman"/>
          <w:sz w:val="24"/>
          <w:szCs w:val="24"/>
        </w:rPr>
      </w:pPr>
      <w:r w:rsidRPr="0093199D">
        <w:rPr>
          <w:rFonts w:ascii="Times New Roman" w:eastAsia="Times New Roman" w:hAnsi="Times New Roman" w:cs="Times New Roman"/>
          <w:sz w:val="24"/>
          <w:szCs w:val="24"/>
        </w:rPr>
        <w:t>Поскольку в отчет должны попадать только совершенные (проведенные) данные – перейдем на вкладку «Условия».</w:t>
      </w:r>
    </w:p>
    <w:p w14:paraId="0E9A3D27" w14:textId="77777777" w:rsidR="006D34A4" w:rsidRPr="0093199D" w:rsidRDefault="006D34A4" w:rsidP="00897645">
      <w:pPr>
        <w:spacing w:after="0" w:line="276" w:lineRule="auto"/>
        <w:ind w:firstLine="567"/>
        <w:jc w:val="both"/>
        <w:rPr>
          <w:rFonts w:ascii="Times New Roman" w:eastAsia="Times New Roman" w:hAnsi="Times New Roman" w:cs="Times New Roman"/>
          <w:sz w:val="24"/>
          <w:szCs w:val="24"/>
        </w:rPr>
      </w:pPr>
    </w:p>
    <w:p w14:paraId="21C25502" w14:textId="77777777" w:rsidR="009F0A1C" w:rsidRPr="00D10902" w:rsidRDefault="009F0A1C" w:rsidP="009F0A1C">
      <w:pPr>
        <w:spacing w:after="0"/>
        <w:jc w:val="both"/>
        <w:rPr>
          <w:rFonts w:ascii="Times New Roman" w:eastAsia="Times New Roman" w:hAnsi="Times New Roman" w:cs="Times New Roman"/>
          <w:sz w:val="28"/>
          <w:szCs w:val="28"/>
        </w:rPr>
      </w:pPr>
      <w:r w:rsidRPr="00D10902">
        <w:rPr>
          <w:rFonts w:ascii="Times New Roman" w:hAnsi="Times New Roman" w:cs="Times New Roman"/>
          <w:noProof/>
        </w:rPr>
        <w:drawing>
          <wp:inline distT="0" distB="0" distL="0" distR="0" wp14:anchorId="1229CE3C" wp14:editId="42A6BCF4">
            <wp:extent cx="5781675" cy="1400175"/>
            <wp:effectExtent l="0" t="0" r="9525" b="9525"/>
            <wp:docPr id="35" name="Рисунок 35" descr="https://documents.infourok.ru/60d87dd2-1b2d-48bd-bd31-ba791a4ff98e/0/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documents.infourok.ru/60d87dd2-1b2d-48bd-bd31-ba791a4ff98e/0/image007.jpg"/>
                    <pic:cNvPicPr>
                      <a:picLocks noChangeAspect="1" noChangeArrowheads="1"/>
                    </pic:cNvPicPr>
                  </pic:nvPicPr>
                  <pic:blipFill>
                    <a:blip r:embed="rId123" cstate="print">
                      <a:extLst>
                        <a:ext uri="{28A0092B-C50C-407E-A947-70E740481C1C}">
                          <a14:useLocalDpi xmlns:a14="http://schemas.microsoft.com/office/drawing/2010/main"/>
                        </a:ext>
                      </a:extLst>
                    </a:blip>
                    <a:srcRect/>
                    <a:stretch>
                      <a:fillRect/>
                    </a:stretch>
                  </pic:blipFill>
                  <pic:spPr bwMode="auto">
                    <a:xfrm>
                      <a:off x="0" y="0"/>
                      <a:ext cx="5781675" cy="1400175"/>
                    </a:xfrm>
                    <a:prstGeom prst="rect">
                      <a:avLst/>
                    </a:prstGeom>
                    <a:noFill/>
                    <a:ln>
                      <a:noFill/>
                    </a:ln>
                  </pic:spPr>
                </pic:pic>
              </a:graphicData>
            </a:graphic>
          </wp:inline>
        </w:drawing>
      </w:r>
    </w:p>
    <w:p w14:paraId="5CAE342C" w14:textId="77777777" w:rsidR="00E0241D" w:rsidRDefault="00E0241D" w:rsidP="00897645">
      <w:pPr>
        <w:spacing w:after="0" w:line="276" w:lineRule="auto"/>
        <w:ind w:firstLine="567"/>
        <w:jc w:val="both"/>
        <w:rPr>
          <w:rFonts w:ascii="Times New Roman" w:eastAsia="Times New Roman" w:hAnsi="Times New Roman" w:cs="Times New Roman"/>
          <w:sz w:val="24"/>
          <w:szCs w:val="24"/>
        </w:rPr>
      </w:pPr>
    </w:p>
    <w:p w14:paraId="44C9BB0B" w14:textId="53E991A2" w:rsidR="009F0A1C" w:rsidRDefault="009F0A1C" w:rsidP="00897645">
      <w:pPr>
        <w:spacing w:after="0" w:line="276" w:lineRule="auto"/>
        <w:ind w:firstLine="567"/>
        <w:jc w:val="both"/>
        <w:rPr>
          <w:rFonts w:ascii="Times New Roman" w:eastAsia="Times New Roman" w:hAnsi="Times New Roman" w:cs="Times New Roman"/>
          <w:sz w:val="24"/>
          <w:szCs w:val="24"/>
        </w:rPr>
      </w:pPr>
      <w:r w:rsidRPr="0093199D">
        <w:rPr>
          <w:rFonts w:ascii="Times New Roman" w:eastAsia="Times New Roman" w:hAnsi="Times New Roman" w:cs="Times New Roman"/>
          <w:sz w:val="24"/>
          <w:szCs w:val="24"/>
        </w:rPr>
        <w:lastRenderedPageBreak/>
        <w:t xml:space="preserve">Нажмите на кнопку «ОК». Конструктор сформировал запрос на встроенном языке запросов 1С. Поскольку документ может быть проведен или не проведен, значит, нужно установить пометку проведения в значение </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Истина</w:t>
      </w:r>
      <w:r w:rsidR="00E0241D">
        <w:rPr>
          <w:rFonts w:ascii="Times New Roman" w:eastAsia="Times New Roman" w:hAnsi="Times New Roman" w:cs="Times New Roman"/>
          <w:sz w:val="24"/>
          <w:szCs w:val="24"/>
        </w:rPr>
        <w:t>»</w:t>
      </w:r>
      <w:r w:rsidRPr="0093199D">
        <w:rPr>
          <w:rFonts w:ascii="Times New Roman" w:eastAsia="Times New Roman" w:hAnsi="Times New Roman" w:cs="Times New Roman"/>
          <w:sz w:val="24"/>
          <w:szCs w:val="24"/>
        </w:rPr>
        <w:t>. Это нужно для того, чтобы в отчет не попали не проведенные (не совершенные) документы.</w:t>
      </w:r>
    </w:p>
    <w:p w14:paraId="4E28BEC2" w14:textId="77777777" w:rsidR="006D34A4" w:rsidRPr="0093199D" w:rsidRDefault="006D34A4" w:rsidP="00897645">
      <w:pPr>
        <w:spacing w:after="0" w:line="276" w:lineRule="auto"/>
        <w:ind w:firstLine="567"/>
        <w:jc w:val="both"/>
        <w:rPr>
          <w:rFonts w:ascii="Times New Roman" w:eastAsia="Times New Roman" w:hAnsi="Times New Roman" w:cs="Times New Roman"/>
          <w:sz w:val="24"/>
          <w:szCs w:val="24"/>
        </w:rPr>
      </w:pPr>
    </w:p>
    <w:p w14:paraId="0A1960E7" w14:textId="77777777" w:rsidR="009F0A1C" w:rsidRPr="00D10902" w:rsidRDefault="009F0A1C" w:rsidP="009F0A1C">
      <w:pPr>
        <w:spacing w:after="0"/>
        <w:jc w:val="both"/>
        <w:rPr>
          <w:rFonts w:ascii="Times New Roman" w:eastAsia="Times New Roman" w:hAnsi="Times New Roman" w:cs="Times New Roman"/>
          <w:sz w:val="28"/>
          <w:szCs w:val="28"/>
        </w:rPr>
      </w:pPr>
      <w:r w:rsidRPr="00D10902">
        <w:rPr>
          <w:rFonts w:ascii="Times New Roman" w:hAnsi="Times New Roman" w:cs="Times New Roman"/>
          <w:noProof/>
        </w:rPr>
        <w:drawing>
          <wp:inline distT="0" distB="0" distL="0" distR="0" wp14:anchorId="7D2A0E75" wp14:editId="11ABAFAA">
            <wp:extent cx="6029960" cy="1849565"/>
            <wp:effectExtent l="0" t="0" r="0" b="0"/>
            <wp:docPr id="36" name="Рисунок 36" descr="https://documents.infourok.ru/60d87dd2-1b2d-48bd-bd31-ba791a4ff98e/0/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documents.infourok.ru/60d87dd2-1b2d-48bd-bd31-ba791a4ff98e/0/image008.jpg"/>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6029960" cy="1849565"/>
                    </a:xfrm>
                    <a:prstGeom prst="rect">
                      <a:avLst/>
                    </a:prstGeom>
                    <a:noFill/>
                    <a:ln>
                      <a:noFill/>
                    </a:ln>
                  </pic:spPr>
                </pic:pic>
              </a:graphicData>
            </a:graphic>
          </wp:inline>
        </w:drawing>
      </w:r>
    </w:p>
    <w:p w14:paraId="0AA73179" w14:textId="77777777" w:rsidR="009F0A1C" w:rsidRPr="00D10902" w:rsidRDefault="009F0A1C" w:rsidP="009F0A1C">
      <w:pPr>
        <w:spacing w:after="0"/>
        <w:jc w:val="both"/>
        <w:rPr>
          <w:rFonts w:ascii="Times New Roman" w:eastAsia="Times New Roman" w:hAnsi="Times New Roman" w:cs="Times New Roman"/>
          <w:sz w:val="28"/>
          <w:szCs w:val="28"/>
        </w:rPr>
      </w:pPr>
      <w:r w:rsidRPr="00D10902">
        <w:rPr>
          <w:rFonts w:ascii="Times New Roman" w:eastAsia="Times New Roman" w:hAnsi="Times New Roman" w:cs="Times New Roman"/>
          <w:noProof/>
          <w:sz w:val="28"/>
          <w:szCs w:val="28"/>
        </w:rPr>
        <w:drawing>
          <wp:inline distT="0" distB="0" distL="0" distR="0" wp14:anchorId="43A1C24B" wp14:editId="027ECA21">
            <wp:extent cx="5972175" cy="1790700"/>
            <wp:effectExtent l="0" t="0" r="9525" b="0"/>
            <wp:docPr id="37" name="Рисунок 37" descr="https://documents.infourok.ru/60d87dd2-1b2d-48bd-bd31-ba791a4ff98e/0/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documents.infourok.ru/60d87dd2-1b2d-48bd-bd31-ba791a4ff98e/0/image009.jpg"/>
                    <pic:cNvPicPr>
                      <a:picLocks noChangeAspect="1" noChangeArrowheads="1"/>
                    </pic:cNvPicPr>
                  </pic:nvPicPr>
                  <pic:blipFill>
                    <a:blip r:embed="rId125" cstate="print">
                      <a:extLst>
                        <a:ext uri="{28A0092B-C50C-407E-A947-70E740481C1C}">
                          <a14:useLocalDpi xmlns:a14="http://schemas.microsoft.com/office/drawing/2010/main"/>
                        </a:ext>
                      </a:extLst>
                    </a:blip>
                    <a:srcRect/>
                    <a:stretch>
                      <a:fillRect/>
                    </a:stretch>
                  </pic:blipFill>
                  <pic:spPr bwMode="auto">
                    <a:xfrm>
                      <a:off x="0" y="0"/>
                      <a:ext cx="5972175" cy="1790700"/>
                    </a:xfrm>
                    <a:prstGeom prst="rect">
                      <a:avLst/>
                    </a:prstGeom>
                    <a:noFill/>
                    <a:ln>
                      <a:noFill/>
                    </a:ln>
                  </pic:spPr>
                </pic:pic>
              </a:graphicData>
            </a:graphic>
          </wp:inline>
        </w:drawing>
      </w:r>
    </w:p>
    <w:p w14:paraId="2FC102CB" w14:textId="4284C766" w:rsidR="00E0241D" w:rsidRDefault="00E0241D" w:rsidP="00897645">
      <w:pPr>
        <w:spacing w:after="0" w:line="276" w:lineRule="auto"/>
        <w:ind w:firstLine="567"/>
        <w:jc w:val="both"/>
        <w:rPr>
          <w:rFonts w:ascii="Times New Roman" w:eastAsia="Times New Roman" w:hAnsi="Times New Roman" w:cs="Times New Roman"/>
          <w:sz w:val="24"/>
          <w:szCs w:val="24"/>
        </w:rPr>
      </w:pPr>
    </w:p>
    <w:p w14:paraId="4B21A13C" w14:textId="7AE25BD5" w:rsidR="009F0A1C" w:rsidRDefault="009F0A1C" w:rsidP="00897645">
      <w:pPr>
        <w:spacing w:after="0" w:line="276" w:lineRule="auto"/>
        <w:ind w:firstLine="567"/>
        <w:jc w:val="both"/>
        <w:rPr>
          <w:rFonts w:ascii="Times New Roman" w:eastAsia="Times New Roman" w:hAnsi="Times New Roman" w:cs="Times New Roman"/>
          <w:sz w:val="24"/>
          <w:szCs w:val="24"/>
        </w:rPr>
      </w:pPr>
      <w:r w:rsidRPr="0093199D">
        <w:rPr>
          <w:rFonts w:ascii="Times New Roman" w:eastAsia="Times New Roman" w:hAnsi="Times New Roman" w:cs="Times New Roman"/>
          <w:sz w:val="24"/>
          <w:szCs w:val="24"/>
        </w:rPr>
        <w:t xml:space="preserve">Заказчика интересуют оценки </w:t>
      </w:r>
      <w:r w:rsidR="00E0241D">
        <w:rPr>
          <w:rFonts w:ascii="Times New Roman" w:eastAsia="Times New Roman" w:hAnsi="Times New Roman" w:cs="Times New Roman"/>
          <w:sz w:val="24"/>
          <w:szCs w:val="24"/>
        </w:rPr>
        <w:t xml:space="preserve">– </w:t>
      </w:r>
      <w:r w:rsidRPr="0093199D">
        <w:rPr>
          <w:rFonts w:ascii="Times New Roman" w:eastAsia="Times New Roman" w:hAnsi="Times New Roman" w:cs="Times New Roman"/>
          <w:sz w:val="24"/>
          <w:szCs w:val="24"/>
        </w:rPr>
        <w:t>как по конкретным занятиям, так и вообще. Для решения этой задачи укажем поле «Оценка» в качестве ресурса на соответствующей вкладке. Теперь для данного поля система будет вести подсчет итогов.</w:t>
      </w:r>
    </w:p>
    <w:p w14:paraId="0C2AFE28" w14:textId="77777777" w:rsidR="006D34A4" w:rsidRPr="0093199D" w:rsidRDefault="006D34A4" w:rsidP="00897645">
      <w:pPr>
        <w:spacing w:after="0" w:line="276" w:lineRule="auto"/>
        <w:ind w:firstLine="567"/>
        <w:jc w:val="both"/>
        <w:rPr>
          <w:rFonts w:ascii="Times New Roman" w:eastAsia="Times New Roman" w:hAnsi="Times New Roman" w:cs="Times New Roman"/>
          <w:sz w:val="24"/>
          <w:szCs w:val="24"/>
        </w:rPr>
      </w:pPr>
    </w:p>
    <w:p w14:paraId="64335010" w14:textId="77777777" w:rsidR="009F0A1C" w:rsidRPr="00D10902" w:rsidRDefault="009F0A1C" w:rsidP="009F0A1C">
      <w:pPr>
        <w:spacing w:after="0"/>
        <w:jc w:val="both"/>
        <w:rPr>
          <w:rFonts w:ascii="Times New Roman" w:eastAsia="Times New Roman" w:hAnsi="Times New Roman" w:cs="Times New Roman"/>
          <w:sz w:val="28"/>
          <w:szCs w:val="28"/>
        </w:rPr>
      </w:pPr>
      <w:r w:rsidRPr="00D10902">
        <w:rPr>
          <w:rFonts w:ascii="Times New Roman" w:hAnsi="Times New Roman" w:cs="Times New Roman"/>
          <w:noProof/>
        </w:rPr>
        <w:drawing>
          <wp:inline distT="0" distB="0" distL="0" distR="0" wp14:anchorId="47E38848" wp14:editId="551CFE66">
            <wp:extent cx="6029960" cy="1281597"/>
            <wp:effectExtent l="0" t="0" r="0" b="0"/>
            <wp:docPr id="38" name="Рисунок 38" descr="https://documents.infourok.ru/60d87dd2-1b2d-48bd-bd31-ba791a4ff98e/0/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documents.infourok.ru/60d87dd2-1b2d-48bd-bd31-ba791a4ff98e/0/image010.jpg"/>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6029960" cy="1281597"/>
                    </a:xfrm>
                    <a:prstGeom prst="rect">
                      <a:avLst/>
                    </a:prstGeom>
                    <a:noFill/>
                    <a:ln>
                      <a:noFill/>
                    </a:ln>
                  </pic:spPr>
                </pic:pic>
              </a:graphicData>
            </a:graphic>
          </wp:inline>
        </w:drawing>
      </w:r>
    </w:p>
    <w:p w14:paraId="66BBF00B" w14:textId="58E9FB08" w:rsidR="00E0241D" w:rsidRPr="00897645" w:rsidRDefault="00E0241D" w:rsidP="00897645">
      <w:pPr>
        <w:spacing w:after="0" w:line="276" w:lineRule="auto"/>
        <w:ind w:firstLine="567"/>
        <w:jc w:val="both"/>
        <w:rPr>
          <w:rFonts w:ascii="Times New Roman" w:eastAsia="Times New Roman" w:hAnsi="Times New Roman" w:cs="Times New Roman"/>
          <w:sz w:val="24"/>
          <w:szCs w:val="24"/>
        </w:rPr>
      </w:pPr>
    </w:p>
    <w:p w14:paraId="1F936AC7" w14:textId="52F4C603" w:rsidR="009F0A1C" w:rsidRPr="00897645" w:rsidRDefault="009F0A1C"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Переходим на вкладку «Настройки» для оформления внешнего вида отчета. Воспользуемся конструктором настроек.</w:t>
      </w:r>
    </w:p>
    <w:p w14:paraId="75741C85" w14:textId="77777777" w:rsidR="009F0A1C" w:rsidRPr="00D10902" w:rsidRDefault="009F0A1C" w:rsidP="009F0A1C">
      <w:pPr>
        <w:spacing w:after="0"/>
        <w:ind w:firstLine="709"/>
        <w:jc w:val="both"/>
        <w:rPr>
          <w:rFonts w:ascii="Times New Roman" w:eastAsia="Times New Roman" w:hAnsi="Times New Roman" w:cs="Times New Roman"/>
          <w:sz w:val="28"/>
          <w:szCs w:val="28"/>
        </w:rPr>
      </w:pPr>
      <w:r w:rsidRPr="00D10902">
        <w:rPr>
          <w:rFonts w:ascii="Times New Roman" w:eastAsia="Times New Roman" w:hAnsi="Times New Roman" w:cs="Times New Roman"/>
          <w:noProof/>
          <w:sz w:val="28"/>
          <w:szCs w:val="28"/>
        </w:rPr>
        <w:lastRenderedPageBreak/>
        <w:drawing>
          <wp:inline distT="0" distB="0" distL="0" distR="0" wp14:anchorId="57AA8298" wp14:editId="5458618D">
            <wp:extent cx="2076571" cy="2098363"/>
            <wp:effectExtent l="0" t="0" r="0" b="0"/>
            <wp:docPr id="39" name="Рисунок 39" descr="https://documents.infourok.ru/60d87dd2-1b2d-48bd-bd31-ba791a4ff98e/0/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documents.infourok.ru/60d87dd2-1b2d-48bd-bd31-ba791a4ff98e/0/image011.gif"/>
                    <pic:cNvPicPr>
                      <a:picLocks noChangeAspect="1" noChangeArrowheads="1"/>
                    </pic:cNvPicPr>
                  </pic:nvPicPr>
                  <pic:blipFill rotWithShape="1">
                    <a:blip r:embed="rId127" cstate="email">
                      <a:extLst>
                        <a:ext uri="{28A0092B-C50C-407E-A947-70E740481C1C}">
                          <a14:useLocalDpi xmlns:a14="http://schemas.microsoft.com/office/drawing/2010/main"/>
                        </a:ext>
                      </a:extLst>
                    </a:blip>
                    <a:srcRect l="54976"/>
                    <a:stretch/>
                  </pic:blipFill>
                  <pic:spPr bwMode="auto">
                    <a:xfrm>
                      <a:off x="0" y="0"/>
                      <a:ext cx="2093544" cy="2115514"/>
                    </a:xfrm>
                    <a:prstGeom prst="rect">
                      <a:avLst/>
                    </a:prstGeom>
                    <a:noFill/>
                    <a:ln>
                      <a:noFill/>
                    </a:ln>
                    <a:extLst>
                      <a:ext uri="{53640926-AAD7-44D8-BBD7-CCE9431645EC}">
                        <a14:shadowObscured xmlns:a14="http://schemas.microsoft.com/office/drawing/2010/main"/>
                      </a:ext>
                    </a:extLst>
                  </pic:spPr>
                </pic:pic>
              </a:graphicData>
            </a:graphic>
          </wp:inline>
        </w:drawing>
      </w:r>
    </w:p>
    <w:p w14:paraId="43AC0A17" w14:textId="2350371A" w:rsidR="00E0241D" w:rsidRPr="00897645" w:rsidRDefault="00E0241D" w:rsidP="00897645">
      <w:pPr>
        <w:spacing w:after="0" w:line="276" w:lineRule="auto"/>
        <w:ind w:firstLine="567"/>
        <w:jc w:val="both"/>
        <w:rPr>
          <w:rFonts w:ascii="Times New Roman" w:eastAsia="Times New Roman" w:hAnsi="Times New Roman" w:cs="Times New Roman"/>
          <w:sz w:val="24"/>
          <w:szCs w:val="24"/>
        </w:rPr>
      </w:pPr>
    </w:p>
    <w:p w14:paraId="68650AA9" w14:textId="77777777" w:rsidR="006D34A4" w:rsidRDefault="009F0A1C"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Выберем поля, которые будут отображаться в отчете</w:t>
      </w:r>
      <w:r w:rsidR="00E0241D">
        <w:rPr>
          <w:rFonts w:ascii="Times New Roman" w:eastAsia="Times New Roman" w:hAnsi="Times New Roman" w:cs="Times New Roman"/>
          <w:sz w:val="24"/>
          <w:szCs w:val="24"/>
        </w:rPr>
        <w:t>:</w:t>
      </w:r>
    </w:p>
    <w:p w14:paraId="02771E6B" w14:textId="575EA813" w:rsidR="009F0A1C" w:rsidRPr="00897645" w:rsidRDefault="009F0A1C" w:rsidP="00897645">
      <w:pPr>
        <w:spacing w:after="0" w:line="276" w:lineRule="auto"/>
        <w:ind w:firstLine="567"/>
        <w:jc w:val="both"/>
        <w:rPr>
          <w:rFonts w:ascii="Times New Roman" w:eastAsia="Times New Roman" w:hAnsi="Times New Roman" w:cs="Times New Roman"/>
          <w:sz w:val="24"/>
          <w:szCs w:val="24"/>
        </w:rPr>
      </w:pPr>
    </w:p>
    <w:p w14:paraId="2ED6AB57" w14:textId="77777777" w:rsidR="009F0A1C" w:rsidRPr="00D10902" w:rsidRDefault="009F0A1C" w:rsidP="009F0A1C">
      <w:pPr>
        <w:spacing w:after="0"/>
        <w:jc w:val="both"/>
        <w:rPr>
          <w:rFonts w:ascii="Times New Roman" w:eastAsia="Times New Roman" w:hAnsi="Times New Roman" w:cs="Times New Roman"/>
          <w:sz w:val="28"/>
          <w:szCs w:val="28"/>
        </w:rPr>
      </w:pPr>
      <w:r w:rsidRPr="00D10902">
        <w:rPr>
          <w:rFonts w:ascii="Times New Roman" w:eastAsia="Times New Roman" w:hAnsi="Times New Roman" w:cs="Times New Roman"/>
          <w:noProof/>
          <w:sz w:val="28"/>
          <w:szCs w:val="28"/>
        </w:rPr>
        <w:drawing>
          <wp:inline distT="0" distB="0" distL="0" distR="0" wp14:anchorId="798674AA" wp14:editId="5DA34E8A">
            <wp:extent cx="3171825" cy="2400300"/>
            <wp:effectExtent l="0" t="0" r="9525" b="0"/>
            <wp:docPr id="40" name="Рисунок 40" descr="https://documents.infourok.ru/60d87dd2-1b2d-48bd-bd31-ba791a4ff98e/0/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documents.infourok.ru/60d87dd2-1b2d-48bd-bd31-ba791a4ff98e/0/image012.jpg"/>
                    <pic:cNvPicPr>
                      <a:picLocks noChangeAspect="1" noChangeArrowheads="1"/>
                    </pic:cNvPicPr>
                  </pic:nvPicPr>
                  <pic:blipFill>
                    <a:blip r:embed="rId128" cstate="print">
                      <a:extLst>
                        <a:ext uri="{28A0092B-C50C-407E-A947-70E740481C1C}">
                          <a14:useLocalDpi xmlns:a14="http://schemas.microsoft.com/office/drawing/2010/main"/>
                        </a:ext>
                      </a:extLst>
                    </a:blip>
                    <a:srcRect/>
                    <a:stretch>
                      <a:fillRect/>
                    </a:stretch>
                  </pic:blipFill>
                  <pic:spPr bwMode="auto">
                    <a:xfrm>
                      <a:off x="0" y="0"/>
                      <a:ext cx="3171825" cy="2400300"/>
                    </a:xfrm>
                    <a:prstGeom prst="rect">
                      <a:avLst/>
                    </a:prstGeom>
                    <a:noFill/>
                    <a:ln>
                      <a:noFill/>
                    </a:ln>
                  </pic:spPr>
                </pic:pic>
              </a:graphicData>
            </a:graphic>
          </wp:inline>
        </w:drawing>
      </w:r>
    </w:p>
    <w:p w14:paraId="7C77F27C" w14:textId="77777777" w:rsidR="009F0A1C" w:rsidRPr="00D10902" w:rsidRDefault="009F0A1C" w:rsidP="009F0A1C">
      <w:pPr>
        <w:spacing w:after="0"/>
        <w:ind w:firstLine="709"/>
        <w:jc w:val="both"/>
        <w:rPr>
          <w:rFonts w:ascii="Times New Roman" w:eastAsia="Times New Roman" w:hAnsi="Times New Roman" w:cs="Times New Roman"/>
          <w:sz w:val="28"/>
          <w:szCs w:val="28"/>
        </w:rPr>
      </w:pPr>
      <w:r w:rsidRPr="00D10902">
        <w:rPr>
          <w:rFonts w:ascii="Times New Roman" w:eastAsia="Times New Roman" w:hAnsi="Times New Roman" w:cs="Times New Roman"/>
          <w:sz w:val="28"/>
          <w:szCs w:val="28"/>
        </w:rPr>
        <w:t xml:space="preserve"> </w:t>
      </w:r>
      <w:r w:rsidRPr="00D10902">
        <w:rPr>
          <w:rFonts w:ascii="Times New Roman" w:hAnsi="Times New Roman" w:cs="Times New Roman"/>
          <w:noProof/>
        </w:rPr>
        <w:drawing>
          <wp:inline distT="0" distB="0" distL="0" distR="0" wp14:anchorId="67BB7F18" wp14:editId="5D08E8AF">
            <wp:extent cx="6029960" cy="1899345"/>
            <wp:effectExtent l="0" t="0" r="8890" b="5715"/>
            <wp:docPr id="41" name="Рисунок 41" descr="https://documents.infourok.ru/60d87dd2-1b2d-48bd-bd31-ba791a4ff98e/0/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documents.infourok.ru/60d87dd2-1b2d-48bd-bd31-ba791a4ff98e/0/image013.jpg"/>
                    <pic:cNvPicPr>
                      <a:picLocks noChangeAspect="1" noChangeArrowheads="1"/>
                    </pic:cNvPicPr>
                  </pic:nvPicPr>
                  <pic:blipFill>
                    <a:blip r:embed="rId129" cstate="email">
                      <a:extLst>
                        <a:ext uri="{28A0092B-C50C-407E-A947-70E740481C1C}">
                          <a14:useLocalDpi xmlns:a14="http://schemas.microsoft.com/office/drawing/2010/main"/>
                        </a:ext>
                      </a:extLst>
                    </a:blip>
                    <a:srcRect/>
                    <a:stretch>
                      <a:fillRect/>
                    </a:stretch>
                  </pic:blipFill>
                  <pic:spPr bwMode="auto">
                    <a:xfrm>
                      <a:off x="0" y="0"/>
                      <a:ext cx="6029960" cy="1899345"/>
                    </a:xfrm>
                    <a:prstGeom prst="rect">
                      <a:avLst/>
                    </a:prstGeom>
                    <a:noFill/>
                    <a:ln>
                      <a:noFill/>
                    </a:ln>
                  </pic:spPr>
                </pic:pic>
              </a:graphicData>
            </a:graphic>
          </wp:inline>
        </w:drawing>
      </w:r>
    </w:p>
    <w:p w14:paraId="5765AAA0" w14:textId="77777777" w:rsidR="00E0241D" w:rsidRPr="00897645" w:rsidRDefault="00E0241D" w:rsidP="00897645">
      <w:pPr>
        <w:spacing w:after="0" w:line="276" w:lineRule="auto"/>
        <w:ind w:firstLine="567"/>
        <w:jc w:val="both"/>
        <w:rPr>
          <w:rFonts w:ascii="Times New Roman" w:eastAsia="Times New Roman" w:hAnsi="Times New Roman" w:cs="Times New Roman"/>
          <w:sz w:val="24"/>
          <w:szCs w:val="24"/>
        </w:rPr>
      </w:pPr>
    </w:p>
    <w:p w14:paraId="209E73A3" w14:textId="6562D39E" w:rsidR="009F0A1C" w:rsidRPr="00897645" w:rsidRDefault="009F0A1C"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Отсортируем наш отчет по убыванию</w:t>
      </w:r>
      <w:r w:rsidR="00E0241D">
        <w:rPr>
          <w:rFonts w:ascii="Times New Roman" w:eastAsia="Times New Roman" w:hAnsi="Times New Roman" w:cs="Times New Roman"/>
          <w:sz w:val="24"/>
          <w:szCs w:val="24"/>
        </w:rPr>
        <w:t>:</w:t>
      </w:r>
    </w:p>
    <w:p w14:paraId="79C6FFF7" w14:textId="77777777" w:rsidR="009F0A1C" w:rsidRPr="00D10902" w:rsidRDefault="009F0A1C" w:rsidP="009F0A1C">
      <w:pPr>
        <w:spacing w:after="0"/>
        <w:jc w:val="both"/>
        <w:rPr>
          <w:rFonts w:ascii="Times New Roman" w:eastAsia="Times New Roman" w:hAnsi="Times New Roman" w:cs="Times New Roman"/>
          <w:sz w:val="28"/>
          <w:szCs w:val="28"/>
        </w:rPr>
      </w:pPr>
      <w:r w:rsidRPr="00D10902">
        <w:rPr>
          <w:rFonts w:ascii="Times New Roman" w:eastAsia="Times New Roman" w:hAnsi="Times New Roman" w:cs="Times New Roman"/>
          <w:noProof/>
          <w:sz w:val="28"/>
          <w:szCs w:val="28"/>
        </w:rPr>
        <w:lastRenderedPageBreak/>
        <w:drawing>
          <wp:inline distT="0" distB="0" distL="0" distR="0" wp14:anchorId="0696005A" wp14:editId="39D378A3">
            <wp:extent cx="5867400" cy="2076450"/>
            <wp:effectExtent l="0" t="0" r="0" b="0"/>
            <wp:docPr id="14" name="Рисунок 14" descr="https://documents.infourok.ru/60d87dd2-1b2d-48bd-bd31-ba791a4ff98e/0/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documents.infourok.ru/60d87dd2-1b2d-48bd-bd31-ba791a4ff98e/0/image014.jpg"/>
                    <pic:cNvPicPr>
                      <a:picLocks noChangeAspect="1" noChangeArrowheads="1"/>
                    </pic:cNvPicPr>
                  </pic:nvPicPr>
                  <pic:blipFill>
                    <a:blip r:embed="rId130" cstate="print">
                      <a:extLst>
                        <a:ext uri="{28A0092B-C50C-407E-A947-70E740481C1C}">
                          <a14:useLocalDpi xmlns:a14="http://schemas.microsoft.com/office/drawing/2010/main"/>
                        </a:ext>
                      </a:extLst>
                    </a:blip>
                    <a:srcRect/>
                    <a:stretch>
                      <a:fillRect/>
                    </a:stretch>
                  </pic:blipFill>
                  <pic:spPr bwMode="auto">
                    <a:xfrm>
                      <a:off x="0" y="0"/>
                      <a:ext cx="5867400" cy="2076450"/>
                    </a:xfrm>
                    <a:prstGeom prst="rect">
                      <a:avLst/>
                    </a:prstGeom>
                    <a:noFill/>
                    <a:ln>
                      <a:noFill/>
                    </a:ln>
                  </pic:spPr>
                </pic:pic>
              </a:graphicData>
            </a:graphic>
          </wp:inline>
        </w:drawing>
      </w:r>
    </w:p>
    <w:p w14:paraId="736D4D9D" w14:textId="77777777" w:rsidR="00E0241D" w:rsidRPr="00897645" w:rsidRDefault="00E0241D" w:rsidP="00897645">
      <w:pPr>
        <w:spacing w:after="0" w:line="276" w:lineRule="auto"/>
        <w:ind w:firstLine="709"/>
        <w:jc w:val="both"/>
        <w:rPr>
          <w:rFonts w:ascii="Times New Roman" w:eastAsia="Times New Roman" w:hAnsi="Times New Roman" w:cs="Times New Roman"/>
          <w:sz w:val="24"/>
          <w:szCs w:val="24"/>
        </w:rPr>
      </w:pPr>
    </w:p>
    <w:p w14:paraId="62569912" w14:textId="1B5D31C3" w:rsidR="009F0A1C" w:rsidRDefault="009F0A1C" w:rsidP="00897645">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Отчет готов. Запустим систему в режиме «1С:Предприятие» и построим его.</w:t>
      </w:r>
    </w:p>
    <w:p w14:paraId="2E2FBF38" w14:textId="77777777" w:rsidR="006D34A4" w:rsidRPr="00897645" w:rsidRDefault="006D34A4" w:rsidP="00897645">
      <w:pPr>
        <w:spacing w:after="0" w:line="276" w:lineRule="auto"/>
        <w:ind w:firstLine="709"/>
        <w:jc w:val="both"/>
        <w:rPr>
          <w:rFonts w:ascii="Times New Roman" w:eastAsia="Times New Roman" w:hAnsi="Times New Roman" w:cs="Times New Roman"/>
          <w:sz w:val="24"/>
          <w:szCs w:val="24"/>
        </w:rPr>
      </w:pPr>
    </w:p>
    <w:p w14:paraId="2F3B2893" w14:textId="77777777" w:rsidR="009F0A1C" w:rsidRPr="00D10902" w:rsidRDefault="009F0A1C" w:rsidP="009F0A1C">
      <w:pPr>
        <w:spacing w:after="0"/>
        <w:jc w:val="both"/>
        <w:rPr>
          <w:rFonts w:ascii="Times New Roman" w:eastAsia="Times New Roman" w:hAnsi="Times New Roman" w:cs="Times New Roman"/>
          <w:sz w:val="28"/>
          <w:szCs w:val="28"/>
        </w:rPr>
      </w:pPr>
      <w:r w:rsidRPr="00D10902">
        <w:rPr>
          <w:rFonts w:ascii="Times New Roman" w:eastAsia="Times New Roman" w:hAnsi="Times New Roman" w:cs="Times New Roman"/>
          <w:noProof/>
          <w:sz w:val="28"/>
          <w:szCs w:val="28"/>
        </w:rPr>
        <w:drawing>
          <wp:inline distT="0" distB="0" distL="0" distR="0" wp14:anchorId="3E2F942B" wp14:editId="00C7D0BF">
            <wp:extent cx="5848350" cy="2038350"/>
            <wp:effectExtent l="0" t="0" r="0" b="0"/>
            <wp:docPr id="15" name="Рисунок 15" descr="https://documents.infourok.ru/60d87dd2-1b2d-48bd-bd31-ba791a4ff98e/0/image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documents.infourok.ru/60d87dd2-1b2d-48bd-bd31-ba791a4ff98e/0/image015.jpg"/>
                    <pic:cNvPicPr>
                      <a:picLocks noChangeAspect="1" noChangeArrowheads="1"/>
                    </pic:cNvPicPr>
                  </pic:nvPicPr>
                  <pic:blipFill>
                    <a:blip r:embed="rId131" cstate="print">
                      <a:extLst>
                        <a:ext uri="{28A0092B-C50C-407E-A947-70E740481C1C}">
                          <a14:useLocalDpi xmlns:a14="http://schemas.microsoft.com/office/drawing/2010/main"/>
                        </a:ext>
                      </a:extLst>
                    </a:blip>
                    <a:srcRect/>
                    <a:stretch>
                      <a:fillRect/>
                    </a:stretch>
                  </pic:blipFill>
                  <pic:spPr bwMode="auto">
                    <a:xfrm>
                      <a:off x="0" y="0"/>
                      <a:ext cx="5848350" cy="2038350"/>
                    </a:xfrm>
                    <a:prstGeom prst="rect">
                      <a:avLst/>
                    </a:prstGeom>
                    <a:noFill/>
                    <a:ln>
                      <a:noFill/>
                    </a:ln>
                  </pic:spPr>
                </pic:pic>
              </a:graphicData>
            </a:graphic>
          </wp:inline>
        </w:drawing>
      </w:r>
    </w:p>
    <w:p w14:paraId="0B904B80" w14:textId="614AC5C1" w:rsidR="009F0A1C" w:rsidRPr="00897645" w:rsidRDefault="009F0A1C" w:rsidP="00897645">
      <w:pPr>
        <w:spacing w:after="0" w:line="276" w:lineRule="auto"/>
        <w:ind w:firstLine="567"/>
        <w:jc w:val="both"/>
        <w:rPr>
          <w:rFonts w:ascii="Times New Roman" w:eastAsia="Times New Roman" w:hAnsi="Times New Roman" w:cs="Times New Roman"/>
          <w:sz w:val="24"/>
          <w:szCs w:val="24"/>
        </w:rPr>
      </w:pPr>
    </w:p>
    <w:p w14:paraId="1A163B9F" w14:textId="4C711EF4" w:rsidR="00E0241D" w:rsidRDefault="009F0A1C" w:rsidP="00897645">
      <w:pPr>
        <w:spacing w:line="276" w:lineRule="auto"/>
        <w:ind w:firstLine="567"/>
        <w:jc w:val="both"/>
        <w:rPr>
          <w:rFonts w:ascii="Times New Roman" w:eastAsia="Times New Roman" w:hAnsi="Times New Roman" w:cs="Times New Roman"/>
          <w:sz w:val="24"/>
          <w:szCs w:val="24"/>
        </w:rPr>
      </w:pPr>
      <w:r w:rsidRPr="00E0241D">
        <w:rPr>
          <w:rFonts w:ascii="Times New Roman" w:eastAsia="Times New Roman" w:hAnsi="Times New Roman" w:cs="Times New Roman"/>
          <w:sz w:val="24"/>
          <w:szCs w:val="24"/>
        </w:rPr>
        <w:t xml:space="preserve">2. </w:t>
      </w:r>
      <w:r w:rsidRPr="00E0241D">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E0241D">
        <w:rPr>
          <w:rFonts w:ascii="Times New Roman" w:eastAsia="Times New Roman" w:hAnsi="Times New Roman" w:cs="Times New Roman"/>
          <w:sz w:val="24"/>
          <w:szCs w:val="24"/>
        </w:rPr>
        <w:t>. Перед началом практической деятельности участникам проб должна быть разъяснена техника безопасности при выполнении работ за компьютером.</w:t>
      </w:r>
    </w:p>
    <w:p w14:paraId="39AD148A" w14:textId="0C9154A2" w:rsidR="009F0A1C" w:rsidRPr="00E0241D" w:rsidRDefault="009F0A1C" w:rsidP="00897645">
      <w:pPr>
        <w:spacing w:after="0" w:line="276" w:lineRule="auto"/>
        <w:ind w:firstLine="567"/>
        <w:jc w:val="both"/>
        <w:rPr>
          <w:rFonts w:ascii="Times New Roman" w:eastAsia="Times New Roman" w:hAnsi="Times New Roman" w:cs="Times New Roman"/>
          <w:sz w:val="24"/>
          <w:szCs w:val="24"/>
        </w:rPr>
      </w:pPr>
    </w:p>
    <w:p w14:paraId="3FF9BDF6" w14:textId="77777777" w:rsidR="009F0A1C" w:rsidRPr="00897645" w:rsidRDefault="009F0A1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(10 мин)</w:t>
      </w:r>
    </w:p>
    <w:p w14:paraId="7AE42ED2" w14:textId="3E688452" w:rsidR="009F0A1C" w:rsidRDefault="009F0A1C" w:rsidP="00897645">
      <w:pPr>
        <w:spacing w:after="0" w:line="276" w:lineRule="auto"/>
        <w:ind w:firstLine="567"/>
        <w:jc w:val="both"/>
        <w:rPr>
          <w:rFonts w:ascii="Times New Roman" w:eastAsia="Times New Roman" w:hAnsi="Times New Roman" w:cs="Times New Roman"/>
          <w:sz w:val="24"/>
          <w:szCs w:val="24"/>
        </w:rPr>
      </w:pPr>
      <w:r w:rsidRPr="00E0241D">
        <w:rPr>
          <w:rFonts w:ascii="Times New Roman" w:eastAsia="Times New Roman" w:hAnsi="Times New Roman" w:cs="Times New Roman"/>
          <w:i/>
          <w:sz w:val="24"/>
          <w:szCs w:val="24"/>
        </w:rPr>
        <w:t>1</w:t>
      </w:r>
      <w:r w:rsidR="0035459B">
        <w:rPr>
          <w:rFonts w:ascii="Times New Roman" w:eastAsia="Times New Roman" w:hAnsi="Times New Roman" w:cs="Times New Roman"/>
          <w:i/>
          <w:sz w:val="24"/>
          <w:szCs w:val="24"/>
        </w:rPr>
        <w:t>.</w:t>
      </w:r>
      <w:r w:rsidRPr="00E0241D">
        <w:rPr>
          <w:rFonts w:ascii="Times New Roman" w:eastAsia="Times New Roman" w:hAnsi="Times New Roman" w:cs="Times New Roman"/>
          <w:i/>
          <w:sz w:val="24"/>
          <w:szCs w:val="24"/>
        </w:rPr>
        <w:t xml:space="preserve"> Критерии успешного выполнения задания</w:t>
      </w:r>
      <w:r w:rsidR="0035459B">
        <w:rPr>
          <w:rFonts w:ascii="Times New Roman" w:eastAsia="Times New Roman" w:hAnsi="Times New Roman" w:cs="Times New Roman"/>
          <w:i/>
          <w:sz w:val="24"/>
          <w:szCs w:val="24"/>
        </w:rPr>
        <w:t xml:space="preserve">. </w:t>
      </w:r>
      <w:r w:rsidRPr="00E0241D">
        <w:rPr>
          <w:rFonts w:ascii="Times New Roman" w:eastAsia="Times New Roman" w:hAnsi="Times New Roman" w:cs="Times New Roman"/>
          <w:sz w:val="24"/>
          <w:szCs w:val="24"/>
        </w:rPr>
        <w:t>Задание выполнено, если разработанная конфигурация формирует отчет.</w:t>
      </w:r>
    </w:p>
    <w:p w14:paraId="387FCB52" w14:textId="77777777" w:rsidR="0035459B" w:rsidRPr="00E0241D" w:rsidRDefault="0035459B" w:rsidP="00897645">
      <w:pPr>
        <w:spacing w:after="0" w:line="276" w:lineRule="auto"/>
        <w:ind w:firstLine="567"/>
        <w:jc w:val="both"/>
        <w:rPr>
          <w:rFonts w:ascii="Times New Roman" w:eastAsia="Times New Roman" w:hAnsi="Times New Roman" w:cs="Times New Roman"/>
          <w:sz w:val="24"/>
          <w:szCs w:val="24"/>
        </w:rPr>
      </w:pPr>
    </w:p>
    <w:p w14:paraId="1EE529B3" w14:textId="77777777" w:rsidR="009F0A1C" w:rsidRPr="00E0241D" w:rsidRDefault="009F0A1C" w:rsidP="00897645">
      <w:pPr>
        <w:spacing w:after="0" w:line="276" w:lineRule="auto"/>
        <w:ind w:firstLine="567"/>
        <w:jc w:val="both"/>
        <w:rPr>
          <w:rFonts w:ascii="Times New Roman" w:eastAsia="Times New Roman" w:hAnsi="Times New Roman" w:cs="Times New Roman"/>
          <w:i/>
          <w:sz w:val="24"/>
          <w:szCs w:val="24"/>
        </w:rPr>
      </w:pPr>
      <w:r w:rsidRPr="00E0241D">
        <w:rPr>
          <w:rFonts w:ascii="Times New Roman" w:eastAsia="Times New Roman" w:hAnsi="Times New Roman" w:cs="Times New Roman"/>
          <w:i/>
          <w:sz w:val="24"/>
          <w:szCs w:val="24"/>
        </w:rPr>
        <w:t>2 Рекомендации для наставника по контролю результата, процедуре оценки:</w:t>
      </w:r>
    </w:p>
    <w:p w14:paraId="587D71CC" w14:textId="77777777" w:rsidR="009F0A1C" w:rsidRPr="00E0241D" w:rsidRDefault="009F0A1C" w:rsidP="00897645">
      <w:pPr>
        <w:spacing w:after="0" w:line="276" w:lineRule="auto"/>
        <w:ind w:firstLine="567"/>
        <w:jc w:val="both"/>
        <w:rPr>
          <w:rFonts w:ascii="Times New Roman" w:eastAsia="Times New Roman" w:hAnsi="Times New Roman" w:cs="Times New Roman"/>
          <w:sz w:val="24"/>
          <w:szCs w:val="24"/>
        </w:rPr>
      </w:pPr>
      <w:r w:rsidRPr="00E0241D">
        <w:rPr>
          <w:rFonts w:ascii="Times New Roman" w:eastAsia="Times New Roman" w:hAnsi="Times New Roman" w:cs="Times New Roman"/>
          <w:sz w:val="24"/>
          <w:szCs w:val="24"/>
        </w:rPr>
        <w:t>-·отчет имеет представленный в образце макет (да/нет);</w:t>
      </w:r>
    </w:p>
    <w:p w14:paraId="5F837AAC" w14:textId="77777777" w:rsidR="009F0A1C" w:rsidRPr="00E0241D" w:rsidRDefault="009F0A1C" w:rsidP="00897645">
      <w:pPr>
        <w:spacing w:after="0" w:line="276" w:lineRule="auto"/>
        <w:ind w:firstLine="567"/>
        <w:jc w:val="both"/>
        <w:rPr>
          <w:rFonts w:ascii="Times New Roman" w:eastAsia="Times New Roman" w:hAnsi="Times New Roman" w:cs="Times New Roman"/>
          <w:sz w:val="24"/>
          <w:szCs w:val="24"/>
        </w:rPr>
      </w:pPr>
      <w:r w:rsidRPr="00E0241D">
        <w:rPr>
          <w:rFonts w:ascii="Times New Roman" w:eastAsia="Times New Roman" w:hAnsi="Times New Roman" w:cs="Times New Roman"/>
          <w:sz w:val="24"/>
          <w:szCs w:val="24"/>
        </w:rPr>
        <w:t>-·в отчете имеется общий итог (да/нет);</w:t>
      </w:r>
    </w:p>
    <w:p w14:paraId="5205F0F9" w14:textId="19A7D478" w:rsidR="009F0A1C" w:rsidRDefault="009F0A1C" w:rsidP="00897645">
      <w:pPr>
        <w:spacing w:after="0" w:line="276" w:lineRule="auto"/>
        <w:ind w:firstLine="567"/>
        <w:jc w:val="both"/>
        <w:rPr>
          <w:rFonts w:ascii="Times New Roman" w:eastAsia="Times New Roman" w:hAnsi="Times New Roman" w:cs="Times New Roman"/>
          <w:sz w:val="24"/>
          <w:szCs w:val="24"/>
        </w:rPr>
      </w:pPr>
      <w:r w:rsidRPr="00E0241D">
        <w:rPr>
          <w:rFonts w:ascii="Times New Roman" w:eastAsia="Times New Roman" w:hAnsi="Times New Roman" w:cs="Times New Roman"/>
          <w:sz w:val="24"/>
          <w:szCs w:val="24"/>
        </w:rPr>
        <w:t>-·данные в отчете отсортированы в порядке убывания оценки</w:t>
      </w:r>
      <w:r w:rsidR="0035459B">
        <w:rPr>
          <w:rFonts w:ascii="Times New Roman" w:eastAsia="Times New Roman" w:hAnsi="Times New Roman" w:cs="Times New Roman"/>
          <w:sz w:val="24"/>
          <w:szCs w:val="24"/>
        </w:rPr>
        <w:t xml:space="preserve"> </w:t>
      </w:r>
      <w:r w:rsidRPr="00E0241D">
        <w:rPr>
          <w:rFonts w:ascii="Times New Roman" w:eastAsia="Times New Roman" w:hAnsi="Times New Roman" w:cs="Times New Roman"/>
          <w:sz w:val="24"/>
          <w:szCs w:val="24"/>
        </w:rPr>
        <w:t>(да/нет).</w:t>
      </w:r>
    </w:p>
    <w:p w14:paraId="568EC49A" w14:textId="77777777" w:rsidR="0035459B" w:rsidRPr="00E0241D" w:rsidRDefault="0035459B" w:rsidP="00897645">
      <w:pPr>
        <w:spacing w:after="0" w:line="276" w:lineRule="auto"/>
        <w:ind w:firstLine="567"/>
        <w:jc w:val="both"/>
        <w:rPr>
          <w:rFonts w:ascii="Times New Roman" w:eastAsia="Times New Roman" w:hAnsi="Times New Roman" w:cs="Times New Roman"/>
          <w:sz w:val="24"/>
          <w:szCs w:val="24"/>
        </w:rPr>
      </w:pPr>
    </w:p>
    <w:p w14:paraId="4A60A502" w14:textId="4AA923D7" w:rsidR="009F0A1C" w:rsidRPr="00E0241D" w:rsidRDefault="009F0A1C" w:rsidP="00897645">
      <w:pPr>
        <w:spacing w:after="0" w:line="276" w:lineRule="auto"/>
        <w:ind w:firstLine="567"/>
        <w:jc w:val="both"/>
        <w:rPr>
          <w:rFonts w:ascii="Times New Roman" w:eastAsia="Times New Roman" w:hAnsi="Times New Roman" w:cs="Times New Roman"/>
          <w:sz w:val="24"/>
          <w:szCs w:val="24"/>
        </w:rPr>
      </w:pPr>
      <w:r w:rsidRPr="00E0241D">
        <w:rPr>
          <w:rFonts w:ascii="Times New Roman" w:eastAsia="Times New Roman" w:hAnsi="Times New Roman" w:cs="Times New Roman"/>
          <w:sz w:val="24"/>
          <w:szCs w:val="24"/>
        </w:rPr>
        <w:t xml:space="preserve">3. </w:t>
      </w:r>
      <w:r w:rsidRPr="00E0241D">
        <w:rPr>
          <w:rFonts w:ascii="Times New Roman" w:eastAsia="Times New Roman" w:hAnsi="Times New Roman" w:cs="Times New Roman"/>
          <w:i/>
          <w:sz w:val="24"/>
          <w:szCs w:val="24"/>
        </w:rPr>
        <w:t>Вопросы для рефлексии учащихся</w:t>
      </w:r>
      <w:r w:rsidR="0035459B">
        <w:rPr>
          <w:rFonts w:ascii="Times New Roman" w:eastAsia="Times New Roman" w:hAnsi="Times New Roman" w:cs="Times New Roman"/>
          <w:sz w:val="24"/>
          <w:szCs w:val="24"/>
        </w:rPr>
        <w:t xml:space="preserve">. </w:t>
      </w:r>
      <w:r w:rsidRPr="00E0241D">
        <w:rPr>
          <w:rFonts w:ascii="Times New Roman" w:eastAsia="Times New Roman" w:hAnsi="Times New Roman" w:cs="Times New Roman"/>
          <w:sz w:val="24"/>
          <w:szCs w:val="24"/>
        </w:rPr>
        <w:t>Для проведения рефлексии преподаватель предложит обучающимся следующее облако «тегов», которые необходимо дополнить:</w:t>
      </w:r>
    </w:p>
    <w:p w14:paraId="78A72B91" w14:textId="40AE1CDA" w:rsidR="009F0A1C" w:rsidRPr="00E0241D" w:rsidRDefault="009F0A1C" w:rsidP="00897645">
      <w:pPr>
        <w:spacing w:after="0" w:line="276" w:lineRule="auto"/>
        <w:ind w:firstLine="567"/>
        <w:jc w:val="both"/>
        <w:rPr>
          <w:rFonts w:ascii="Times New Roman" w:eastAsia="Times New Roman" w:hAnsi="Times New Roman" w:cs="Times New Roman"/>
          <w:sz w:val="24"/>
          <w:szCs w:val="24"/>
        </w:rPr>
      </w:pPr>
      <w:r w:rsidRPr="00E0241D">
        <w:rPr>
          <w:rFonts w:ascii="Times New Roman" w:eastAsia="Times New Roman" w:hAnsi="Times New Roman" w:cs="Times New Roman"/>
          <w:sz w:val="24"/>
          <w:szCs w:val="24"/>
        </w:rPr>
        <w:t>- сегодня я узнал</w:t>
      </w:r>
      <w:r w:rsidR="0035459B">
        <w:rPr>
          <w:rFonts w:ascii="Times New Roman" w:eastAsia="Times New Roman" w:hAnsi="Times New Roman" w:cs="Times New Roman"/>
          <w:sz w:val="24"/>
          <w:szCs w:val="24"/>
        </w:rPr>
        <w:t>(а)</w:t>
      </w:r>
      <w:r w:rsidRPr="00E0241D">
        <w:rPr>
          <w:rFonts w:ascii="Times New Roman" w:eastAsia="Times New Roman" w:hAnsi="Times New Roman" w:cs="Times New Roman"/>
          <w:sz w:val="24"/>
          <w:szCs w:val="24"/>
        </w:rPr>
        <w:t>...</w:t>
      </w:r>
    </w:p>
    <w:p w14:paraId="403F64D1" w14:textId="77777777" w:rsidR="009F0A1C" w:rsidRPr="00E0241D" w:rsidRDefault="009F0A1C" w:rsidP="00897645">
      <w:pPr>
        <w:spacing w:after="0" w:line="276" w:lineRule="auto"/>
        <w:ind w:firstLine="567"/>
        <w:jc w:val="both"/>
        <w:rPr>
          <w:rFonts w:ascii="Times New Roman" w:eastAsia="Times New Roman" w:hAnsi="Times New Roman" w:cs="Times New Roman"/>
          <w:sz w:val="24"/>
          <w:szCs w:val="24"/>
        </w:rPr>
      </w:pPr>
      <w:r w:rsidRPr="00E0241D">
        <w:rPr>
          <w:rFonts w:ascii="Times New Roman" w:eastAsia="Times New Roman" w:hAnsi="Times New Roman" w:cs="Times New Roman"/>
          <w:sz w:val="24"/>
          <w:szCs w:val="24"/>
        </w:rPr>
        <w:t>- было трудно…</w:t>
      </w:r>
    </w:p>
    <w:p w14:paraId="5B0B8B9A" w14:textId="7281E5C7" w:rsidR="009F0A1C" w:rsidRPr="00E0241D" w:rsidRDefault="009F0A1C" w:rsidP="00897645">
      <w:pPr>
        <w:spacing w:after="0" w:line="276" w:lineRule="auto"/>
        <w:ind w:firstLine="567"/>
        <w:jc w:val="both"/>
        <w:rPr>
          <w:rFonts w:ascii="Times New Roman" w:eastAsia="Times New Roman" w:hAnsi="Times New Roman" w:cs="Times New Roman"/>
          <w:sz w:val="24"/>
          <w:szCs w:val="24"/>
        </w:rPr>
      </w:pPr>
      <w:r w:rsidRPr="00E0241D">
        <w:rPr>
          <w:rFonts w:ascii="Times New Roman" w:eastAsia="Times New Roman" w:hAnsi="Times New Roman" w:cs="Times New Roman"/>
          <w:sz w:val="24"/>
          <w:szCs w:val="24"/>
        </w:rPr>
        <w:t>- я понял</w:t>
      </w:r>
      <w:r w:rsidR="0035459B">
        <w:rPr>
          <w:rFonts w:ascii="Times New Roman" w:eastAsia="Times New Roman" w:hAnsi="Times New Roman" w:cs="Times New Roman"/>
          <w:sz w:val="24"/>
          <w:szCs w:val="24"/>
        </w:rPr>
        <w:t>(а)</w:t>
      </w:r>
      <w:r w:rsidRPr="00E0241D">
        <w:rPr>
          <w:rFonts w:ascii="Times New Roman" w:eastAsia="Times New Roman" w:hAnsi="Times New Roman" w:cs="Times New Roman"/>
          <w:sz w:val="24"/>
          <w:szCs w:val="24"/>
        </w:rPr>
        <w:t>, что…</w:t>
      </w:r>
    </w:p>
    <w:p w14:paraId="64F77F71" w14:textId="7AF11306" w:rsidR="009F0A1C" w:rsidRPr="00E0241D" w:rsidRDefault="009F0A1C" w:rsidP="00897645">
      <w:pPr>
        <w:spacing w:after="0" w:line="276" w:lineRule="auto"/>
        <w:ind w:firstLine="567"/>
        <w:jc w:val="both"/>
        <w:rPr>
          <w:rFonts w:ascii="Times New Roman" w:eastAsia="Times New Roman" w:hAnsi="Times New Roman" w:cs="Times New Roman"/>
          <w:sz w:val="24"/>
          <w:szCs w:val="24"/>
        </w:rPr>
      </w:pPr>
      <w:r w:rsidRPr="00E0241D">
        <w:rPr>
          <w:rFonts w:ascii="Times New Roman" w:eastAsia="Times New Roman" w:hAnsi="Times New Roman" w:cs="Times New Roman"/>
          <w:sz w:val="24"/>
          <w:szCs w:val="24"/>
        </w:rPr>
        <w:t>- я научился</w:t>
      </w:r>
      <w:r w:rsidR="0035459B">
        <w:rPr>
          <w:rFonts w:ascii="Times New Roman" w:eastAsia="Times New Roman" w:hAnsi="Times New Roman" w:cs="Times New Roman"/>
          <w:sz w:val="24"/>
          <w:szCs w:val="24"/>
        </w:rPr>
        <w:t>(ась)</w:t>
      </w:r>
      <w:r w:rsidRPr="00E0241D">
        <w:rPr>
          <w:rFonts w:ascii="Times New Roman" w:eastAsia="Times New Roman" w:hAnsi="Times New Roman" w:cs="Times New Roman"/>
          <w:sz w:val="24"/>
          <w:szCs w:val="24"/>
        </w:rPr>
        <w:t>…</w:t>
      </w:r>
    </w:p>
    <w:p w14:paraId="05E0EC7E" w14:textId="287FC2EF" w:rsidR="009F0A1C" w:rsidRPr="00E0241D" w:rsidRDefault="009F0A1C" w:rsidP="00897645">
      <w:pPr>
        <w:spacing w:after="0" w:line="276" w:lineRule="auto"/>
        <w:ind w:firstLine="567"/>
        <w:jc w:val="both"/>
        <w:rPr>
          <w:rFonts w:ascii="Times New Roman" w:eastAsia="Times New Roman" w:hAnsi="Times New Roman" w:cs="Times New Roman"/>
          <w:sz w:val="24"/>
          <w:szCs w:val="24"/>
        </w:rPr>
      </w:pPr>
      <w:r w:rsidRPr="00E0241D">
        <w:rPr>
          <w:rFonts w:ascii="Times New Roman" w:eastAsia="Times New Roman" w:hAnsi="Times New Roman" w:cs="Times New Roman"/>
          <w:sz w:val="24"/>
          <w:szCs w:val="24"/>
        </w:rPr>
        <w:lastRenderedPageBreak/>
        <w:t>- я смог</w:t>
      </w:r>
      <w:r w:rsidR="0035459B">
        <w:rPr>
          <w:rFonts w:ascii="Times New Roman" w:eastAsia="Times New Roman" w:hAnsi="Times New Roman" w:cs="Times New Roman"/>
          <w:sz w:val="24"/>
          <w:szCs w:val="24"/>
        </w:rPr>
        <w:t>(ла)</w:t>
      </w:r>
      <w:r w:rsidRPr="00E0241D">
        <w:rPr>
          <w:rFonts w:ascii="Times New Roman" w:eastAsia="Times New Roman" w:hAnsi="Times New Roman" w:cs="Times New Roman"/>
          <w:sz w:val="24"/>
          <w:szCs w:val="24"/>
        </w:rPr>
        <w:t>…</w:t>
      </w:r>
    </w:p>
    <w:p w14:paraId="20DD5A78" w14:textId="77777777" w:rsidR="009F0A1C" w:rsidRPr="00E0241D" w:rsidRDefault="009F0A1C" w:rsidP="00897645">
      <w:pPr>
        <w:spacing w:after="0" w:line="276" w:lineRule="auto"/>
        <w:ind w:firstLine="567"/>
        <w:jc w:val="both"/>
        <w:rPr>
          <w:rFonts w:ascii="Times New Roman" w:eastAsia="Times New Roman" w:hAnsi="Times New Roman" w:cs="Times New Roman"/>
          <w:sz w:val="24"/>
          <w:szCs w:val="24"/>
        </w:rPr>
      </w:pPr>
      <w:r w:rsidRPr="00E0241D">
        <w:rPr>
          <w:rFonts w:ascii="Times New Roman" w:eastAsia="Times New Roman" w:hAnsi="Times New Roman" w:cs="Times New Roman"/>
          <w:sz w:val="24"/>
          <w:szCs w:val="24"/>
        </w:rPr>
        <w:t>- было интересно узнать, что…</w:t>
      </w:r>
    </w:p>
    <w:p w14:paraId="66E46603" w14:textId="77777777" w:rsidR="009F0A1C" w:rsidRPr="00E0241D" w:rsidRDefault="009F0A1C" w:rsidP="00897645">
      <w:pPr>
        <w:spacing w:after="0" w:line="276" w:lineRule="auto"/>
        <w:ind w:firstLine="567"/>
        <w:jc w:val="both"/>
        <w:rPr>
          <w:rFonts w:ascii="Times New Roman" w:eastAsia="Times New Roman" w:hAnsi="Times New Roman" w:cs="Times New Roman"/>
          <w:sz w:val="24"/>
          <w:szCs w:val="24"/>
        </w:rPr>
      </w:pPr>
      <w:r w:rsidRPr="00E0241D">
        <w:rPr>
          <w:rFonts w:ascii="Times New Roman" w:eastAsia="Times New Roman" w:hAnsi="Times New Roman" w:cs="Times New Roman"/>
          <w:sz w:val="24"/>
          <w:szCs w:val="24"/>
        </w:rPr>
        <w:t>- меня удивило…</w:t>
      </w:r>
    </w:p>
    <w:p w14:paraId="632A78AC" w14:textId="77777777" w:rsidR="009F0A1C" w:rsidRDefault="009F0A1C" w:rsidP="00897645">
      <w:pPr>
        <w:spacing w:after="0" w:line="276" w:lineRule="auto"/>
        <w:ind w:firstLine="567"/>
        <w:jc w:val="both"/>
        <w:rPr>
          <w:rFonts w:ascii="Times New Roman" w:eastAsia="Times New Roman" w:hAnsi="Times New Roman" w:cs="Times New Roman"/>
          <w:sz w:val="24"/>
          <w:szCs w:val="24"/>
        </w:rPr>
      </w:pPr>
      <w:r w:rsidRPr="00E0241D">
        <w:rPr>
          <w:rFonts w:ascii="Times New Roman" w:eastAsia="Times New Roman" w:hAnsi="Times New Roman" w:cs="Times New Roman"/>
          <w:sz w:val="24"/>
          <w:szCs w:val="24"/>
        </w:rPr>
        <w:t>- мне захотелось…</w:t>
      </w:r>
    </w:p>
    <w:p w14:paraId="486607BE" w14:textId="77777777" w:rsidR="0035459B" w:rsidRPr="00E0241D" w:rsidRDefault="0035459B" w:rsidP="00897645">
      <w:pPr>
        <w:spacing w:after="0" w:line="276" w:lineRule="auto"/>
        <w:ind w:firstLine="567"/>
        <w:jc w:val="both"/>
        <w:rPr>
          <w:rFonts w:ascii="Times New Roman" w:eastAsia="Times New Roman" w:hAnsi="Times New Roman" w:cs="Times New Roman"/>
          <w:sz w:val="24"/>
          <w:szCs w:val="24"/>
        </w:rPr>
      </w:pPr>
    </w:p>
    <w:p w14:paraId="6F645ACA" w14:textId="55D0D814" w:rsidR="009F0A1C" w:rsidRPr="00897645" w:rsidRDefault="0035459B" w:rsidP="00897645">
      <w:pPr>
        <w:pStyle w:val="aff2"/>
        <w:spacing w:line="276" w:lineRule="auto"/>
        <w:jc w:val="both"/>
        <w:rPr>
          <w:rFonts w:eastAsia="Calibri"/>
          <w:b/>
          <w:sz w:val="24"/>
          <w:szCs w:val="24"/>
        </w:rPr>
      </w:pPr>
      <w:r w:rsidRPr="00897645">
        <w:rPr>
          <w:rFonts w:eastAsia="Calibri"/>
          <w:b/>
          <w:sz w:val="24"/>
          <w:szCs w:val="24"/>
          <w:lang w:val="en-US"/>
        </w:rPr>
        <w:t>III</w:t>
      </w:r>
      <w:r w:rsidR="009F0A1C" w:rsidRPr="00897645">
        <w:rPr>
          <w:rFonts w:eastAsia="Calibri"/>
          <w:b/>
          <w:sz w:val="24"/>
          <w:szCs w:val="24"/>
        </w:rPr>
        <w:t xml:space="preserve">. </w:t>
      </w:r>
      <w:r w:rsidR="0084113A" w:rsidRPr="00897645">
        <w:rPr>
          <w:rFonts w:eastAsia="Calibri"/>
          <w:b/>
          <w:sz w:val="24"/>
          <w:szCs w:val="24"/>
        </w:rPr>
        <w:t>ИНФРАСТРУКТУРНЫЙ ЛИСТ</w:t>
      </w:r>
    </w:p>
    <w:tbl>
      <w:tblPr>
        <w:tblStyle w:val="210"/>
        <w:tblW w:w="9781" w:type="dxa"/>
        <w:tblInd w:w="242" w:type="dxa"/>
        <w:tblBorders>
          <w:top w:val="nil"/>
          <w:left w:val="nil"/>
          <w:bottom w:val="nil"/>
          <w:right w:val="nil"/>
          <w:insideH w:val="nil"/>
          <w:insideV w:val="nil"/>
        </w:tblBorders>
        <w:tblLayout w:type="fixed"/>
        <w:tblLook w:val="0600" w:firstRow="0" w:lastRow="0" w:firstColumn="0" w:lastColumn="0" w:noHBand="1" w:noVBand="1"/>
      </w:tblPr>
      <w:tblGrid>
        <w:gridCol w:w="2835"/>
        <w:gridCol w:w="4394"/>
        <w:gridCol w:w="993"/>
        <w:gridCol w:w="1559"/>
      </w:tblGrid>
      <w:tr w:rsidR="009F0A1C" w:rsidRPr="0035459B" w14:paraId="7E8A511A" w14:textId="77777777" w:rsidTr="00897645">
        <w:trPr>
          <w:trHeight w:val="563"/>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FBDE55" w14:textId="77777777" w:rsidR="009F0A1C" w:rsidRPr="0035459B" w:rsidRDefault="009F0A1C" w:rsidP="00FE28C0">
            <w:pPr>
              <w:spacing w:after="0"/>
              <w:jc w:val="center"/>
              <w:rPr>
                <w:rFonts w:ascii="Times New Roman" w:eastAsia="Times New Roman" w:hAnsi="Times New Roman" w:cs="Times New Roman"/>
                <w:i/>
                <w:sz w:val="24"/>
                <w:szCs w:val="24"/>
              </w:rPr>
            </w:pPr>
            <w:r w:rsidRPr="0035459B">
              <w:rPr>
                <w:rFonts w:ascii="Times New Roman" w:eastAsia="Times New Roman" w:hAnsi="Times New Roman" w:cs="Times New Roman"/>
                <w:i/>
                <w:sz w:val="24"/>
                <w:szCs w:val="24"/>
              </w:rPr>
              <w:t>Наименование</w:t>
            </w:r>
          </w:p>
        </w:tc>
        <w:tc>
          <w:tcPr>
            <w:tcW w:w="439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48D52E6" w14:textId="47FE6376" w:rsidR="009F0A1C" w:rsidRPr="0035459B" w:rsidRDefault="009F0A1C">
            <w:pPr>
              <w:spacing w:after="0"/>
              <w:jc w:val="center"/>
              <w:rPr>
                <w:rFonts w:ascii="Times New Roman" w:eastAsia="Times New Roman" w:hAnsi="Times New Roman" w:cs="Times New Roman"/>
                <w:i/>
                <w:sz w:val="24"/>
                <w:szCs w:val="24"/>
              </w:rPr>
            </w:pPr>
            <w:r w:rsidRPr="0035459B">
              <w:rPr>
                <w:rFonts w:ascii="Times New Roman" w:eastAsia="Times New Roman" w:hAnsi="Times New Roman" w:cs="Times New Roman"/>
                <w:i/>
                <w:sz w:val="24"/>
                <w:szCs w:val="24"/>
              </w:rPr>
              <w:t>Рекомендуемые тех</w:t>
            </w:r>
            <w:r w:rsidR="0035459B">
              <w:rPr>
                <w:rFonts w:ascii="Times New Roman" w:eastAsia="Times New Roman" w:hAnsi="Times New Roman" w:cs="Times New Roman"/>
                <w:i/>
                <w:sz w:val="24"/>
                <w:szCs w:val="24"/>
              </w:rPr>
              <w:t>.</w:t>
            </w:r>
            <w:r w:rsidRPr="0035459B">
              <w:rPr>
                <w:rFonts w:ascii="Times New Roman" w:eastAsia="Times New Roman" w:hAnsi="Times New Roman" w:cs="Times New Roman"/>
                <w:i/>
                <w:sz w:val="24"/>
                <w:szCs w:val="24"/>
              </w:rPr>
              <w:t xml:space="preserve"> характеристики с необходимыми примечаниями</w:t>
            </w:r>
          </w:p>
        </w:tc>
        <w:tc>
          <w:tcPr>
            <w:tcW w:w="99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CB20A50" w14:textId="77777777" w:rsidR="009F0A1C" w:rsidRPr="00897645" w:rsidRDefault="009F0A1C" w:rsidP="00FE28C0">
            <w:pPr>
              <w:spacing w:after="0"/>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Кол-во</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54260DA" w14:textId="1DAB25B8" w:rsidR="009F0A1C" w:rsidRPr="00897645" w:rsidRDefault="009F0A1C" w:rsidP="00FE28C0">
            <w:pPr>
              <w:spacing w:after="0"/>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 xml:space="preserve">На </w:t>
            </w:r>
            <w:r w:rsidR="0035459B">
              <w:rPr>
                <w:rFonts w:ascii="Times New Roman" w:eastAsia="Times New Roman" w:hAnsi="Times New Roman" w:cs="Times New Roman"/>
                <w:i/>
                <w:sz w:val="24"/>
                <w:szCs w:val="24"/>
              </w:rPr>
              <w:t xml:space="preserve">группу/на </w:t>
            </w:r>
            <w:r w:rsidRPr="00897645">
              <w:rPr>
                <w:rFonts w:ascii="Times New Roman" w:eastAsia="Times New Roman" w:hAnsi="Times New Roman" w:cs="Times New Roman"/>
                <w:i/>
                <w:sz w:val="24"/>
                <w:szCs w:val="24"/>
              </w:rPr>
              <w:t>1 чел.</w:t>
            </w:r>
          </w:p>
        </w:tc>
      </w:tr>
      <w:tr w:rsidR="009F0A1C" w:rsidRPr="0035459B" w14:paraId="67AE9099" w14:textId="77777777" w:rsidTr="00897645">
        <w:trPr>
          <w:trHeight w:val="731"/>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563E58" w14:textId="053A8ACD" w:rsidR="009F0A1C" w:rsidRPr="0035459B" w:rsidRDefault="009F0A1C" w:rsidP="00FE28C0">
            <w:pPr>
              <w:spacing w:after="0"/>
              <w:jc w:val="center"/>
              <w:rPr>
                <w:rFonts w:ascii="Times New Roman" w:eastAsia="Times New Roman" w:hAnsi="Times New Roman" w:cs="Times New Roman"/>
                <w:i/>
                <w:sz w:val="24"/>
                <w:szCs w:val="24"/>
              </w:rPr>
            </w:pPr>
            <w:r w:rsidRPr="0035459B">
              <w:rPr>
                <w:rFonts w:ascii="Times New Roman" w:eastAsia="Times New Roman" w:hAnsi="Times New Roman" w:cs="Times New Roman"/>
                <w:i/>
                <w:sz w:val="24"/>
                <w:szCs w:val="24"/>
              </w:rPr>
              <w:t>Системный блок (с клавиатурой и мышью)</w:t>
            </w:r>
          </w:p>
        </w:tc>
        <w:tc>
          <w:tcPr>
            <w:tcW w:w="439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6A27F06" w14:textId="77777777" w:rsidR="009F0A1C" w:rsidRPr="0035459B" w:rsidRDefault="009F0A1C" w:rsidP="00FE28C0">
            <w:pPr>
              <w:spacing w:after="0"/>
              <w:jc w:val="center"/>
              <w:rPr>
                <w:rFonts w:ascii="Times New Roman" w:eastAsia="Times New Roman" w:hAnsi="Times New Roman" w:cs="Times New Roman"/>
                <w:i/>
                <w:sz w:val="24"/>
                <w:szCs w:val="24"/>
              </w:rPr>
            </w:pPr>
            <w:r w:rsidRPr="0035459B">
              <w:rPr>
                <w:rFonts w:ascii="Times New Roman" w:eastAsia="Times New Roman" w:hAnsi="Times New Roman" w:cs="Times New Roman"/>
                <w:i/>
                <w:sz w:val="24"/>
                <w:szCs w:val="24"/>
              </w:rPr>
              <w:t>Параметры не хуже:</w:t>
            </w:r>
          </w:p>
          <w:p w14:paraId="32EFE6D7" w14:textId="31EB8149" w:rsidR="009F0A1C" w:rsidRPr="0035459B" w:rsidRDefault="009F0A1C" w:rsidP="00FE28C0">
            <w:pPr>
              <w:spacing w:after="0"/>
              <w:jc w:val="center"/>
              <w:rPr>
                <w:rFonts w:ascii="Times New Roman" w:eastAsia="Times New Roman" w:hAnsi="Times New Roman" w:cs="Times New Roman"/>
                <w:i/>
                <w:sz w:val="24"/>
                <w:szCs w:val="24"/>
              </w:rPr>
            </w:pPr>
            <w:r w:rsidRPr="0035459B">
              <w:rPr>
                <w:rFonts w:ascii="Times New Roman" w:eastAsia="Times New Roman" w:hAnsi="Times New Roman" w:cs="Times New Roman"/>
                <w:i/>
                <w:sz w:val="24"/>
                <w:szCs w:val="24"/>
              </w:rPr>
              <w:t>процессор х86-64, 3.0 ГГц или выше/DDR-3 8 GB/HDD или SSD</w:t>
            </w:r>
          </w:p>
          <w:p w14:paraId="3877A1E5" w14:textId="32CBAACE" w:rsidR="009F0A1C" w:rsidRPr="0035459B" w:rsidRDefault="009F0A1C" w:rsidP="00FE28C0">
            <w:pPr>
              <w:spacing w:after="0"/>
              <w:jc w:val="center"/>
              <w:rPr>
                <w:rFonts w:ascii="Times New Roman" w:eastAsia="Times New Roman" w:hAnsi="Times New Roman" w:cs="Times New Roman"/>
                <w:i/>
                <w:sz w:val="24"/>
                <w:szCs w:val="24"/>
              </w:rPr>
            </w:pPr>
            <w:r w:rsidRPr="0035459B">
              <w:rPr>
                <w:rFonts w:ascii="Times New Roman" w:eastAsia="Times New Roman" w:hAnsi="Times New Roman" w:cs="Times New Roman"/>
                <w:i/>
                <w:sz w:val="24"/>
                <w:szCs w:val="24"/>
              </w:rPr>
              <w:t>500Gb, видеокарта c 4 ГБ памяти</w:t>
            </w:r>
          </w:p>
        </w:tc>
        <w:tc>
          <w:tcPr>
            <w:tcW w:w="99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08A9539" w14:textId="77777777" w:rsidR="009F0A1C" w:rsidRPr="00897645" w:rsidRDefault="009F0A1C" w:rsidP="00FE28C0">
            <w:pPr>
              <w:spacing w:after="0"/>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1</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F8B8D0A" w14:textId="77777777" w:rsidR="009F0A1C" w:rsidRPr="00897645" w:rsidRDefault="009F0A1C" w:rsidP="00FE28C0">
            <w:pPr>
              <w:spacing w:after="0"/>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1</w:t>
            </w:r>
          </w:p>
        </w:tc>
      </w:tr>
      <w:tr w:rsidR="009F0A1C" w:rsidRPr="0035459B" w14:paraId="42CBEDD4" w14:textId="77777777" w:rsidTr="00897645">
        <w:trPr>
          <w:trHeight w:val="312"/>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EE20DD" w14:textId="77777777" w:rsidR="009F0A1C" w:rsidRPr="0035459B" w:rsidRDefault="009F0A1C" w:rsidP="00FE28C0">
            <w:pPr>
              <w:spacing w:after="0"/>
              <w:jc w:val="center"/>
              <w:rPr>
                <w:rFonts w:ascii="Times New Roman" w:eastAsia="Times New Roman" w:hAnsi="Times New Roman" w:cs="Times New Roman"/>
                <w:i/>
                <w:sz w:val="24"/>
                <w:szCs w:val="24"/>
              </w:rPr>
            </w:pPr>
            <w:r w:rsidRPr="0035459B">
              <w:rPr>
                <w:rFonts w:ascii="Times New Roman" w:eastAsia="Times New Roman" w:hAnsi="Times New Roman" w:cs="Times New Roman"/>
                <w:i/>
                <w:sz w:val="24"/>
                <w:szCs w:val="24"/>
              </w:rPr>
              <w:t>Монитор</w:t>
            </w:r>
          </w:p>
        </w:tc>
        <w:tc>
          <w:tcPr>
            <w:tcW w:w="439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06F8B9E" w14:textId="77777777" w:rsidR="009F0A1C" w:rsidRPr="0035459B" w:rsidRDefault="009F0A1C" w:rsidP="00FE28C0">
            <w:pPr>
              <w:spacing w:after="0"/>
              <w:jc w:val="center"/>
              <w:rPr>
                <w:rFonts w:ascii="Times New Roman" w:eastAsia="Times New Roman" w:hAnsi="Times New Roman" w:cs="Times New Roman"/>
                <w:i/>
                <w:sz w:val="24"/>
                <w:szCs w:val="24"/>
              </w:rPr>
            </w:pPr>
            <w:r w:rsidRPr="0035459B">
              <w:rPr>
                <w:rFonts w:ascii="Times New Roman" w:eastAsia="Times New Roman" w:hAnsi="Times New Roman" w:cs="Times New Roman"/>
                <w:i/>
                <w:sz w:val="24"/>
                <w:szCs w:val="24"/>
              </w:rPr>
              <w:t>С диагональю не менее 19 дюймов</w:t>
            </w:r>
          </w:p>
        </w:tc>
        <w:tc>
          <w:tcPr>
            <w:tcW w:w="99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24BCAE5" w14:textId="77777777" w:rsidR="009F0A1C" w:rsidRPr="00897645" w:rsidRDefault="009F0A1C" w:rsidP="00FE28C0">
            <w:pPr>
              <w:spacing w:after="0"/>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1</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0B38A42" w14:textId="77777777" w:rsidR="009F0A1C" w:rsidRPr="00897645" w:rsidRDefault="009F0A1C" w:rsidP="00FE28C0">
            <w:pPr>
              <w:spacing w:after="0"/>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1</w:t>
            </w:r>
          </w:p>
        </w:tc>
      </w:tr>
      <w:tr w:rsidR="009F0A1C" w:rsidRPr="0035459B" w14:paraId="003B64DF" w14:textId="77777777" w:rsidTr="00897645">
        <w:trPr>
          <w:trHeight w:val="617"/>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6FAE6A" w14:textId="70AAFDCC" w:rsidR="009F0A1C" w:rsidRPr="0035459B" w:rsidRDefault="009F0A1C" w:rsidP="00FE28C0">
            <w:pPr>
              <w:spacing w:after="0"/>
              <w:jc w:val="center"/>
              <w:rPr>
                <w:rFonts w:ascii="Times New Roman" w:eastAsia="Times New Roman" w:hAnsi="Times New Roman" w:cs="Times New Roman"/>
                <w:i/>
                <w:sz w:val="24"/>
                <w:szCs w:val="24"/>
              </w:rPr>
            </w:pPr>
            <w:r w:rsidRPr="0035459B">
              <w:rPr>
                <w:rFonts w:ascii="Times New Roman" w:eastAsia="Times New Roman" w:hAnsi="Times New Roman" w:cs="Times New Roman"/>
                <w:i/>
                <w:sz w:val="24"/>
                <w:szCs w:val="24"/>
              </w:rPr>
              <w:t>Программное обеспе</w:t>
            </w:r>
            <w:r w:rsidR="0035459B">
              <w:rPr>
                <w:rFonts w:ascii="Times New Roman" w:eastAsia="Times New Roman" w:hAnsi="Times New Roman" w:cs="Times New Roman"/>
                <w:i/>
                <w:sz w:val="24"/>
                <w:szCs w:val="24"/>
              </w:rPr>
              <w:t>-</w:t>
            </w:r>
            <w:r w:rsidRPr="0035459B">
              <w:rPr>
                <w:rFonts w:ascii="Times New Roman" w:eastAsia="Times New Roman" w:hAnsi="Times New Roman" w:cs="Times New Roman"/>
                <w:i/>
                <w:sz w:val="24"/>
                <w:szCs w:val="24"/>
              </w:rPr>
              <w:t>чение 1С: Предприятие 8</w:t>
            </w:r>
          </w:p>
        </w:tc>
        <w:tc>
          <w:tcPr>
            <w:tcW w:w="439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B82EE86" w14:textId="77777777" w:rsidR="009F0A1C" w:rsidRPr="0035459B" w:rsidRDefault="009F0A1C" w:rsidP="00FE28C0">
            <w:pPr>
              <w:spacing w:after="0"/>
              <w:jc w:val="center"/>
              <w:rPr>
                <w:rFonts w:ascii="Times New Roman" w:eastAsia="Times New Roman" w:hAnsi="Times New Roman" w:cs="Times New Roman"/>
                <w:i/>
                <w:sz w:val="24"/>
                <w:szCs w:val="24"/>
              </w:rPr>
            </w:pPr>
            <w:r w:rsidRPr="0035459B">
              <w:rPr>
                <w:rFonts w:ascii="Times New Roman" w:eastAsia="Times New Roman" w:hAnsi="Times New Roman" w:cs="Times New Roman"/>
                <w:i/>
                <w:sz w:val="24"/>
                <w:szCs w:val="24"/>
              </w:rPr>
              <w:t>1С: Предприятие 8.3</w:t>
            </w:r>
          </w:p>
        </w:tc>
        <w:tc>
          <w:tcPr>
            <w:tcW w:w="99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905789A" w14:textId="77777777" w:rsidR="009F0A1C" w:rsidRPr="00897645" w:rsidRDefault="009F0A1C" w:rsidP="00FE28C0">
            <w:pPr>
              <w:spacing w:after="0"/>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1</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1F07168" w14:textId="77777777" w:rsidR="009F0A1C" w:rsidRPr="00897645" w:rsidRDefault="009F0A1C" w:rsidP="00FE28C0">
            <w:pPr>
              <w:spacing w:after="0"/>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1</w:t>
            </w:r>
          </w:p>
        </w:tc>
      </w:tr>
      <w:tr w:rsidR="009F0A1C" w:rsidRPr="0035459B" w14:paraId="2A76F7CB" w14:textId="77777777" w:rsidTr="00897645">
        <w:trPr>
          <w:trHeight w:val="630"/>
        </w:trPr>
        <w:tc>
          <w:tcPr>
            <w:tcW w:w="2835" w:type="dxa"/>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01997A70" w14:textId="77777777" w:rsidR="009F0A1C" w:rsidRPr="0035459B" w:rsidRDefault="009F0A1C" w:rsidP="00FE28C0">
            <w:pPr>
              <w:spacing w:after="0"/>
              <w:jc w:val="center"/>
              <w:rPr>
                <w:rFonts w:ascii="Times New Roman" w:eastAsia="Times New Roman" w:hAnsi="Times New Roman" w:cs="Times New Roman"/>
                <w:i/>
                <w:sz w:val="24"/>
                <w:szCs w:val="24"/>
              </w:rPr>
            </w:pPr>
            <w:r w:rsidRPr="0035459B">
              <w:rPr>
                <w:rFonts w:ascii="Times New Roman" w:eastAsia="Times New Roman" w:hAnsi="Times New Roman" w:cs="Times New Roman"/>
                <w:i/>
                <w:sz w:val="24"/>
                <w:szCs w:val="24"/>
              </w:rPr>
              <w:t>Плазменная панель для демонстрации картинки с экрана компьютера преподавателя</w:t>
            </w:r>
          </w:p>
        </w:tc>
        <w:tc>
          <w:tcPr>
            <w:tcW w:w="4394" w:type="dxa"/>
            <w:tcBorders>
              <w:top w:val="single" w:sz="8" w:space="0" w:color="000000"/>
              <w:left w:val="nil"/>
              <w:bottom w:val="single" w:sz="4" w:space="0" w:color="auto"/>
              <w:right w:val="single" w:sz="8" w:space="0" w:color="000000"/>
            </w:tcBorders>
            <w:tcMar>
              <w:top w:w="100" w:type="dxa"/>
              <w:left w:w="100" w:type="dxa"/>
              <w:bottom w:w="100" w:type="dxa"/>
              <w:right w:w="100" w:type="dxa"/>
            </w:tcMar>
          </w:tcPr>
          <w:p w14:paraId="77FAC05E" w14:textId="77777777" w:rsidR="009F0A1C" w:rsidRPr="0035459B" w:rsidRDefault="009F0A1C" w:rsidP="00FE28C0">
            <w:pPr>
              <w:spacing w:after="0"/>
              <w:jc w:val="center"/>
              <w:rPr>
                <w:rFonts w:ascii="Times New Roman" w:eastAsia="Times New Roman" w:hAnsi="Times New Roman" w:cs="Times New Roman"/>
                <w:i/>
                <w:sz w:val="24"/>
                <w:szCs w:val="24"/>
              </w:rPr>
            </w:pPr>
          </w:p>
        </w:tc>
        <w:tc>
          <w:tcPr>
            <w:tcW w:w="993" w:type="dxa"/>
            <w:tcBorders>
              <w:top w:val="single" w:sz="8" w:space="0" w:color="000000"/>
              <w:left w:val="nil"/>
              <w:bottom w:val="single" w:sz="4" w:space="0" w:color="auto"/>
              <w:right w:val="single" w:sz="8" w:space="0" w:color="000000"/>
            </w:tcBorders>
            <w:tcMar>
              <w:top w:w="100" w:type="dxa"/>
              <w:left w:w="100" w:type="dxa"/>
              <w:bottom w:w="100" w:type="dxa"/>
              <w:right w:w="100" w:type="dxa"/>
            </w:tcMar>
          </w:tcPr>
          <w:p w14:paraId="69B2D41C" w14:textId="77777777" w:rsidR="009F0A1C" w:rsidRPr="00897645" w:rsidRDefault="009F0A1C" w:rsidP="00FE28C0">
            <w:pPr>
              <w:spacing w:after="0"/>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1</w:t>
            </w:r>
          </w:p>
        </w:tc>
        <w:tc>
          <w:tcPr>
            <w:tcW w:w="1559" w:type="dxa"/>
            <w:tcBorders>
              <w:top w:val="single" w:sz="8" w:space="0" w:color="000000"/>
              <w:left w:val="nil"/>
              <w:bottom w:val="single" w:sz="4" w:space="0" w:color="auto"/>
              <w:right w:val="single" w:sz="8" w:space="0" w:color="000000"/>
            </w:tcBorders>
            <w:tcMar>
              <w:top w:w="100" w:type="dxa"/>
              <w:left w:w="100" w:type="dxa"/>
              <w:bottom w:w="100" w:type="dxa"/>
              <w:right w:w="100" w:type="dxa"/>
            </w:tcMar>
          </w:tcPr>
          <w:p w14:paraId="0C8020CC" w14:textId="77777777" w:rsidR="009F0A1C" w:rsidRPr="00897645" w:rsidRDefault="009F0A1C" w:rsidP="00FE28C0">
            <w:pPr>
              <w:spacing w:after="0"/>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На группу</w:t>
            </w:r>
          </w:p>
        </w:tc>
      </w:tr>
    </w:tbl>
    <w:p w14:paraId="310CFDBD" w14:textId="77777777" w:rsidR="009F0A1C" w:rsidRPr="00897645" w:rsidRDefault="009F0A1C" w:rsidP="00897645">
      <w:pPr>
        <w:spacing w:after="0" w:line="276" w:lineRule="auto"/>
        <w:ind w:firstLine="567"/>
        <w:jc w:val="both"/>
        <w:rPr>
          <w:rFonts w:ascii="Times New Roman" w:eastAsia="Times New Roman" w:hAnsi="Times New Roman" w:cs="Times New Roman"/>
          <w:b/>
          <w:sz w:val="24"/>
          <w:szCs w:val="24"/>
        </w:rPr>
      </w:pPr>
    </w:p>
    <w:p w14:paraId="5A6F1114" w14:textId="4A648025" w:rsidR="009F0A1C" w:rsidRPr="00897645" w:rsidRDefault="0035459B" w:rsidP="00897645">
      <w:pPr>
        <w:pStyle w:val="aff2"/>
        <w:spacing w:line="276" w:lineRule="auto"/>
        <w:ind w:firstLine="567"/>
        <w:jc w:val="both"/>
        <w:rPr>
          <w:rFonts w:eastAsia="Calibri"/>
          <w:b/>
          <w:sz w:val="24"/>
          <w:szCs w:val="24"/>
        </w:rPr>
      </w:pPr>
      <w:r w:rsidRPr="00897645">
        <w:rPr>
          <w:rFonts w:eastAsia="Calibri"/>
          <w:b/>
          <w:sz w:val="24"/>
          <w:szCs w:val="24"/>
          <w:lang w:val="en-US"/>
        </w:rPr>
        <w:t>IV</w:t>
      </w:r>
      <w:r w:rsidR="009F0A1C" w:rsidRPr="00897645">
        <w:rPr>
          <w:rFonts w:eastAsia="Calibri"/>
          <w:b/>
          <w:sz w:val="24"/>
          <w:szCs w:val="24"/>
        </w:rPr>
        <w:t xml:space="preserve">. </w:t>
      </w:r>
      <w:r w:rsidR="0084113A" w:rsidRPr="00897645">
        <w:rPr>
          <w:rFonts w:eastAsia="Calibri"/>
          <w:b/>
          <w:sz w:val="24"/>
          <w:szCs w:val="24"/>
        </w:rPr>
        <w:t>ПРИЛОЖЕНИЕ И ДОПОЛНЕНИЯ</w:t>
      </w:r>
    </w:p>
    <w:p w14:paraId="71EF08CD" w14:textId="4771C9B9" w:rsidR="009F0A1C" w:rsidRPr="0035459B" w:rsidRDefault="0035459B" w:rsidP="00897645">
      <w:pPr>
        <w:pStyle w:val="aff2"/>
        <w:spacing w:line="276" w:lineRule="auto"/>
        <w:ind w:firstLine="567"/>
        <w:jc w:val="both"/>
        <w:rPr>
          <w:rFonts w:eastAsia="Calibri"/>
          <w:sz w:val="24"/>
          <w:szCs w:val="24"/>
        </w:rPr>
      </w:pPr>
      <w:r>
        <w:rPr>
          <w:rFonts w:eastAsia="Calibri"/>
          <w:sz w:val="24"/>
          <w:szCs w:val="24"/>
        </w:rPr>
        <w:t>Ниже приведены о</w:t>
      </w:r>
      <w:r w:rsidR="009F0A1C" w:rsidRPr="0035459B">
        <w:rPr>
          <w:rFonts w:eastAsia="Calibri"/>
          <w:sz w:val="24"/>
          <w:szCs w:val="24"/>
        </w:rPr>
        <w:t>сновные термины и понятия, которые должен знать 1С программист</w:t>
      </w:r>
      <w:r>
        <w:rPr>
          <w:rFonts w:eastAsia="Calibri"/>
          <w:sz w:val="24"/>
          <w:szCs w:val="24"/>
        </w:rPr>
        <w:t>.</w:t>
      </w:r>
    </w:p>
    <w:p w14:paraId="7A3186D2" w14:textId="7A37A755" w:rsidR="009F0A1C" w:rsidRPr="0035459B" w:rsidRDefault="009F0A1C" w:rsidP="00897645">
      <w:pPr>
        <w:spacing w:after="0" w:line="276" w:lineRule="auto"/>
        <w:ind w:firstLine="567"/>
        <w:jc w:val="both"/>
        <w:rPr>
          <w:rFonts w:ascii="Times New Roman" w:eastAsia="Times New Roman" w:hAnsi="Times New Roman" w:cs="Times New Roman"/>
          <w:sz w:val="24"/>
          <w:szCs w:val="24"/>
        </w:rPr>
      </w:pPr>
      <w:r w:rsidRPr="0035459B">
        <w:rPr>
          <w:rFonts w:ascii="Times New Roman" w:eastAsia="Times New Roman" w:hAnsi="Times New Roman" w:cs="Times New Roman"/>
          <w:b/>
          <w:sz w:val="24"/>
          <w:szCs w:val="24"/>
        </w:rPr>
        <w:t xml:space="preserve">Алгоритм </w:t>
      </w:r>
      <w:r w:rsidR="0035459B" w:rsidRPr="00897645">
        <w:rPr>
          <w:rFonts w:ascii="Times New Roman" w:eastAsia="Times New Roman" w:hAnsi="Times New Roman" w:cs="Times New Roman"/>
          <w:sz w:val="24"/>
          <w:szCs w:val="24"/>
        </w:rPr>
        <w:t>–</w:t>
      </w:r>
      <w:r w:rsidRPr="00897645">
        <w:rPr>
          <w:rFonts w:ascii="Times New Roman" w:eastAsia="Times New Roman" w:hAnsi="Times New Roman" w:cs="Times New Roman"/>
          <w:sz w:val="24"/>
          <w:szCs w:val="24"/>
        </w:rPr>
        <w:t xml:space="preserve"> это</w:t>
      </w:r>
      <w:r w:rsidRPr="0035459B">
        <w:rPr>
          <w:rFonts w:ascii="Times New Roman" w:eastAsia="Times New Roman" w:hAnsi="Times New Roman" w:cs="Times New Roman"/>
          <w:sz w:val="24"/>
          <w:szCs w:val="24"/>
        </w:rPr>
        <w:t xml:space="preserve"> набор инструкций или правил, предназначенных для решения определенной проблемы. Проблема может быть простой </w:t>
      </w:r>
      <w:r w:rsidR="0035459B">
        <w:rPr>
          <w:rFonts w:ascii="Times New Roman" w:eastAsia="Times New Roman" w:hAnsi="Times New Roman" w:cs="Times New Roman"/>
          <w:sz w:val="24"/>
          <w:szCs w:val="24"/>
        </w:rPr>
        <w:t>(</w:t>
      </w:r>
      <w:r w:rsidRPr="0035459B">
        <w:rPr>
          <w:rFonts w:ascii="Times New Roman" w:eastAsia="Times New Roman" w:hAnsi="Times New Roman" w:cs="Times New Roman"/>
          <w:sz w:val="24"/>
          <w:szCs w:val="24"/>
        </w:rPr>
        <w:t>как добавление двух чисел</w:t>
      </w:r>
      <w:r w:rsidR="0035459B">
        <w:rPr>
          <w:rFonts w:ascii="Times New Roman" w:eastAsia="Times New Roman" w:hAnsi="Times New Roman" w:cs="Times New Roman"/>
          <w:sz w:val="24"/>
          <w:szCs w:val="24"/>
        </w:rPr>
        <w:t>)</w:t>
      </w:r>
      <w:r w:rsidRPr="0035459B">
        <w:rPr>
          <w:rFonts w:ascii="Times New Roman" w:eastAsia="Times New Roman" w:hAnsi="Times New Roman" w:cs="Times New Roman"/>
          <w:sz w:val="24"/>
          <w:szCs w:val="24"/>
        </w:rPr>
        <w:t xml:space="preserve"> или сложно</w:t>
      </w:r>
      <w:r w:rsidR="0035459B">
        <w:rPr>
          <w:rFonts w:ascii="Times New Roman" w:eastAsia="Times New Roman" w:hAnsi="Times New Roman" w:cs="Times New Roman"/>
          <w:sz w:val="24"/>
          <w:szCs w:val="24"/>
        </w:rPr>
        <w:t>й (</w:t>
      </w:r>
      <w:r w:rsidRPr="0035459B">
        <w:rPr>
          <w:rFonts w:ascii="Times New Roman" w:eastAsia="Times New Roman" w:hAnsi="Times New Roman" w:cs="Times New Roman"/>
          <w:sz w:val="24"/>
          <w:szCs w:val="24"/>
        </w:rPr>
        <w:t>например, преобразование видеофайла из одного формата в другой</w:t>
      </w:r>
      <w:r w:rsidR="0035459B">
        <w:rPr>
          <w:rFonts w:ascii="Times New Roman" w:eastAsia="Times New Roman" w:hAnsi="Times New Roman" w:cs="Times New Roman"/>
          <w:sz w:val="24"/>
          <w:szCs w:val="24"/>
        </w:rPr>
        <w:t>)</w:t>
      </w:r>
      <w:r w:rsidRPr="0035459B">
        <w:rPr>
          <w:rFonts w:ascii="Times New Roman" w:eastAsia="Times New Roman" w:hAnsi="Times New Roman" w:cs="Times New Roman"/>
          <w:sz w:val="24"/>
          <w:szCs w:val="24"/>
        </w:rPr>
        <w:t>.</w:t>
      </w:r>
    </w:p>
    <w:p w14:paraId="590E2B49" w14:textId="0C6E15A3" w:rsidR="009F0A1C" w:rsidRPr="0035459B" w:rsidRDefault="009F0A1C" w:rsidP="00897645">
      <w:pPr>
        <w:spacing w:after="0" w:line="276" w:lineRule="auto"/>
        <w:ind w:firstLine="567"/>
        <w:jc w:val="both"/>
        <w:rPr>
          <w:rFonts w:ascii="Times New Roman" w:eastAsia="Times New Roman" w:hAnsi="Times New Roman" w:cs="Times New Roman"/>
          <w:sz w:val="24"/>
          <w:szCs w:val="24"/>
        </w:rPr>
      </w:pPr>
      <w:r w:rsidRPr="0035459B">
        <w:rPr>
          <w:rFonts w:ascii="Times New Roman" w:eastAsia="Times New Roman" w:hAnsi="Times New Roman" w:cs="Times New Roman"/>
          <w:b/>
          <w:sz w:val="24"/>
          <w:szCs w:val="24"/>
        </w:rPr>
        <w:t xml:space="preserve">Компьютерная программа </w:t>
      </w:r>
      <w:r w:rsidR="0035459B">
        <w:rPr>
          <w:rFonts w:ascii="Times New Roman" w:eastAsia="Times New Roman" w:hAnsi="Times New Roman" w:cs="Times New Roman"/>
          <w:sz w:val="24"/>
          <w:szCs w:val="24"/>
        </w:rPr>
        <w:t>–</w:t>
      </w:r>
      <w:r w:rsidR="0035459B" w:rsidRPr="00897645">
        <w:rPr>
          <w:rFonts w:ascii="Times New Roman" w:eastAsia="Times New Roman" w:hAnsi="Times New Roman" w:cs="Times New Roman"/>
          <w:sz w:val="24"/>
          <w:szCs w:val="24"/>
        </w:rPr>
        <w:t xml:space="preserve"> </w:t>
      </w:r>
      <w:r w:rsidRPr="0035459B">
        <w:rPr>
          <w:rFonts w:ascii="Times New Roman" w:eastAsia="Times New Roman" w:hAnsi="Times New Roman" w:cs="Times New Roman"/>
          <w:sz w:val="24"/>
          <w:szCs w:val="24"/>
        </w:rPr>
        <w:t>организованны</w:t>
      </w:r>
      <w:r w:rsidR="0035459B">
        <w:rPr>
          <w:rFonts w:ascii="Times New Roman" w:eastAsia="Times New Roman" w:hAnsi="Times New Roman" w:cs="Times New Roman"/>
          <w:sz w:val="24"/>
          <w:szCs w:val="24"/>
        </w:rPr>
        <w:t>й</w:t>
      </w:r>
      <w:r w:rsidRPr="0035459B">
        <w:rPr>
          <w:rFonts w:ascii="Times New Roman" w:eastAsia="Times New Roman" w:hAnsi="Times New Roman" w:cs="Times New Roman"/>
          <w:sz w:val="24"/>
          <w:szCs w:val="24"/>
        </w:rPr>
        <w:t xml:space="preserve"> набор инструкций, которые при выполнении </w:t>
      </w:r>
      <w:r w:rsidR="0035459B">
        <w:rPr>
          <w:rFonts w:ascii="Times New Roman" w:eastAsia="Times New Roman" w:hAnsi="Times New Roman" w:cs="Times New Roman"/>
          <w:sz w:val="24"/>
          <w:szCs w:val="24"/>
        </w:rPr>
        <w:t>реализуют</w:t>
      </w:r>
      <w:r w:rsidR="0035459B" w:rsidRPr="0035459B">
        <w:rPr>
          <w:rFonts w:ascii="Times New Roman" w:eastAsia="Times New Roman" w:hAnsi="Times New Roman" w:cs="Times New Roman"/>
          <w:sz w:val="24"/>
          <w:szCs w:val="24"/>
        </w:rPr>
        <w:t xml:space="preserve"> </w:t>
      </w:r>
      <w:r w:rsidRPr="0035459B">
        <w:rPr>
          <w:rFonts w:ascii="Times New Roman" w:eastAsia="Times New Roman" w:hAnsi="Times New Roman" w:cs="Times New Roman"/>
          <w:sz w:val="24"/>
          <w:szCs w:val="24"/>
        </w:rPr>
        <w:t>определенную задачу или функцию.</w:t>
      </w:r>
    </w:p>
    <w:p w14:paraId="0F9F793F" w14:textId="7640D4A5" w:rsidR="009F0A1C" w:rsidRPr="0035459B" w:rsidRDefault="009F0A1C" w:rsidP="00897645">
      <w:pPr>
        <w:spacing w:after="0" w:line="276" w:lineRule="auto"/>
        <w:ind w:firstLine="567"/>
        <w:jc w:val="both"/>
        <w:rPr>
          <w:rFonts w:ascii="Times New Roman" w:eastAsia="Times New Roman" w:hAnsi="Times New Roman" w:cs="Times New Roman"/>
          <w:sz w:val="24"/>
          <w:szCs w:val="24"/>
        </w:rPr>
      </w:pPr>
      <w:r w:rsidRPr="0035459B">
        <w:rPr>
          <w:rFonts w:ascii="Times New Roman" w:eastAsia="Times New Roman" w:hAnsi="Times New Roman" w:cs="Times New Roman"/>
          <w:b/>
          <w:sz w:val="24"/>
          <w:szCs w:val="24"/>
        </w:rPr>
        <w:t xml:space="preserve">Платформа 1С:Предприятие </w:t>
      </w:r>
      <w:r w:rsidR="0035459B">
        <w:rPr>
          <w:rFonts w:ascii="Times New Roman" w:eastAsia="Times New Roman" w:hAnsi="Times New Roman" w:cs="Times New Roman"/>
          <w:b/>
          <w:sz w:val="24"/>
          <w:szCs w:val="24"/>
        </w:rPr>
        <w:t>–</w:t>
      </w:r>
      <w:r w:rsidRPr="0035459B">
        <w:rPr>
          <w:rFonts w:ascii="Times New Roman" w:eastAsia="Times New Roman" w:hAnsi="Times New Roman" w:cs="Times New Roman"/>
          <w:b/>
          <w:sz w:val="24"/>
          <w:szCs w:val="24"/>
        </w:rPr>
        <w:t xml:space="preserve"> </w:t>
      </w:r>
      <w:r w:rsidRPr="0035459B">
        <w:rPr>
          <w:rFonts w:ascii="Times New Roman" w:eastAsia="Times New Roman" w:hAnsi="Times New Roman" w:cs="Times New Roman"/>
          <w:sz w:val="24"/>
          <w:szCs w:val="24"/>
        </w:rPr>
        <w:t>среда исполнения приложений 1С:Предприятия и набор средств для разработки приложений и администрирования.</w:t>
      </w:r>
    </w:p>
    <w:p w14:paraId="73FB24AC" w14:textId="302AB441" w:rsidR="009F0A1C" w:rsidRPr="0035459B" w:rsidRDefault="009F0A1C" w:rsidP="00897645">
      <w:pPr>
        <w:spacing w:after="0" w:line="276" w:lineRule="auto"/>
        <w:ind w:firstLine="567"/>
        <w:jc w:val="both"/>
        <w:rPr>
          <w:rFonts w:ascii="Times New Roman" w:eastAsia="Times New Roman" w:hAnsi="Times New Roman" w:cs="Times New Roman"/>
          <w:sz w:val="24"/>
          <w:szCs w:val="24"/>
        </w:rPr>
      </w:pPr>
      <w:r w:rsidRPr="0035459B">
        <w:rPr>
          <w:rFonts w:ascii="Times New Roman" w:eastAsia="Times New Roman" w:hAnsi="Times New Roman" w:cs="Times New Roman"/>
          <w:b/>
          <w:sz w:val="24"/>
          <w:szCs w:val="24"/>
        </w:rPr>
        <w:t xml:space="preserve">Конфигурация </w:t>
      </w:r>
      <w:r w:rsidR="0035459B">
        <w:rPr>
          <w:rFonts w:ascii="Times New Roman" w:eastAsia="Times New Roman" w:hAnsi="Times New Roman" w:cs="Times New Roman"/>
          <w:sz w:val="24"/>
          <w:szCs w:val="24"/>
        </w:rPr>
        <w:t>–</w:t>
      </w:r>
      <w:r w:rsidRPr="0035459B">
        <w:rPr>
          <w:rFonts w:ascii="Times New Roman" w:eastAsia="Times New Roman" w:hAnsi="Times New Roman" w:cs="Times New Roman"/>
          <w:sz w:val="24"/>
          <w:szCs w:val="24"/>
        </w:rPr>
        <w:t xml:space="preserve"> приложение, созданное с помощью конфигуратора и исполняемое платформой.</w:t>
      </w:r>
    </w:p>
    <w:p w14:paraId="7B9290E7" w14:textId="77777777" w:rsidR="009F0A1C" w:rsidRPr="0035459B" w:rsidRDefault="009F0A1C" w:rsidP="00897645">
      <w:pPr>
        <w:spacing w:after="0" w:line="276" w:lineRule="auto"/>
        <w:ind w:firstLine="567"/>
        <w:jc w:val="both"/>
        <w:rPr>
          <w:rFonts w:ascii="Times New Roman" w:eastAsia="Times New Roman" w:hAnsi="Times New Roman" w:cs="Times New Roman"/>
          <w:sz w:val="24"/>
          <w:szCs w:val="24"/>
        </w:rPr>
      </w:pPr>
    </w:p>
    <w:p w14:paraId="40CDE13C" w14:textId="77777777" w:rsidR="009F0A1C" w:rsidRPr="00897645" w:rsidRDefault="009F0A1C" w:rsidP="00897645">
      <w:pPr>
        <w:spacing w:after="0"/>
        <w:ind w:firstLine="280"/>
        <w:jc w:val="center"/>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Дополнительные источники</w:t>
      </w:r>
    </w:p>
    <w:p w14:paraId="35468341" w14:textId="70146F3A" w:rsidR="009F0A1C" w:rsidRPr="00343A1A" w:rsidRDefault="0035459B" w:rsidP="00897645">
      <w:pPr>
        <w:pStyle w:val="ad"/>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r w:rsidR="009F0A1C" w:rsidRPr="00343A1A">
        <w:rPr>
          <w:rFonts w:ascii="Times New Roman" w:eastAsia="Times New Roman" w:hAnsi="Times New Roman" w:cs="Times New Roman"/>
          <w:sz w:val="24"/>
          <w:szCs w:val="24"/>
        </w:rPr>
        <w:t>Чистов П.А., Мальгинова А.А. Сборник лабораторных работ для студентов учебных заведений, изучающих программирование в системе 1С:Предприятие 8 E1С:Enterprise 8.</w:t>
      </w:r>
    </w:p>
    <w:p w14:paraId="6D2620E3" w14:textId="092D34A2" w:rsidR="0093199D" w:rsidRPr="00897645" w:rsidRDefault="0035459B"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r w:rsidR="009F0A1C" w:rsidRPr="00897645">
        <w:rPr>
          <w:rFonts w:ascii="Times New Roman" w:eastAsia="Times New Roman" w:hAnsi="Times New Roman" w:cs="Times New Roman"/>
          <w:sz w:val="24"/>
          <w:szCs w:val="24"/>
        </w:rPr>
        <w:t xml:space="preserve">Чикунов И.М., Макаров Д.А. Практика и методика реализации образовательных программ среднего профессионального образования с учетом спецификации стандартов Ворлдскиллс по компетенции </w:t>
      </w:r>
      <w:r>
        <w:rPr>
          <w:rFonts w:ascii="Times New Roman" w:eastAsia="Times New Roman" w:hAnsi="Times New Roman" w:cs="Times New Roman"/>
          <w:sz w:val="24"/>
          <w:szCs w:val="24"/>
        </w:rPr>
        <w:t>«</w:t>
      </w:r>
      <w:r w:rsidR="009F0A1C" w:rsidRPr="00897645">
        <w:rPr>
          <w:rFonts w:ascii="Times New Roman" w:eastAsia="Times New Roman" w:hAnsi="Times New Roman" w:cs="Times New Roman"/>
          <w:sz w:val="24"/>
          <w:szCs w:val="24"/>
        </w:rPr>
        <w:t>ИТ-решения для бизнеса на платформе 1С: Предприятие 8</w:t>
      </w:r>
      <w:r>
        <w:rPr>
          <w:rFonts w:ascii="Times New Roman" w:eastAsia="Times New Roman" w:hAnsi="Times New Roman" w:cs="Times New Roman"/>
          <w:sz w:val="24"/>
          <w:szCs w:val="24"/>
        </w:rPr>
        <w:t>»</w:t>
      </w:r>
      <w:r w:rsidR="00E80920">
        <w:rPr>
          <w:rFonts w:ascii="Times New Roman" w:eastAsia="Times New Roman" w:hAnsi="Times New Roman" w:cs="Times New Roman"/>
          <w:sz w:val="24"/>
          <w:szCs w:val="24"/>
        </w:rPr>
        <w:t>.</w:t>
      </w:r>
    </w:p>
    <w:p w14:paraId="0B0E44CF" w14:textId="77777777" w:rsidR="0093199D" w:rsidRDefault="0093199D">
      <w:pPr>
        <w:rPr>
          <w:rFonts w:ascii="Times New Roman" w:eastAsia="Times New Roman" w:hAnsi="Times New Roman" w:cs="Times New Roman"/>
          <w:sz w:val="28"/>
          <w:szCs w:val="28"/>
        </w:rPr>
      </w:pPr>
      <w:r>
        <w:rPr>
          <w:rFonts w:ascii="Times New Roman" w:eastAsia="Times New Roman" w:hAnsi="Times New Roman" w:cs="Times New Roman"/>
          <w:sz w:val="28"/>
          <w:szCs w:val="28"/>
        </w:rPr>
        <w:br w:type="page"/>
      </w:r>
    </w:p>
    <w:p w14:paraId="6AC8A138" w14:textId="5F280A8E" w:rsidR="009F0A1C" w:rsidRPr="00897645" w:rsidRDefault="003F2640" w:rsidP="0021347B">
      <w:pPr>
        <w:pStyle w:val="3"/>
        <w:rPr>
          <w:rFonts w:ascii="Times New Roman" w:eastAsia="Times New Roman" w:hAnsi="Times New Roman" w:cs="Times New Roman"/>
          <w:color w:val="2F5496" w:themeColor="accent1" w:themeShade="BF"/>
          <w:sz w:val="28"/>
          <w:szCs w:val="28"/>
        </w:rPr>
      </w:pPr>
      <w:bookmarkStart w:id="266" w:name="_Toc138840220"/>
      <w:r w:rsidRPr="00897645">
        <w:rPr>
          <w:rFonts w:ascii="Times New Roman" w:hAnsi="Times New Roman" w:cs="Times New Roman"/>
          <w:caps w:val="0"/>
          <w:color w:val="2F5496" w:themeColor="accent1" w:themeShade="BF"/>
        </w:rPr>
        <w:lastRenderedPageBreak/>
        <w:t>ПРОГРАММИСТ</w:t>
      </w:r>
      <w:r w:rsidRPr="00897645">
        <w:rPr>
          <w:rFonts w:ascii="Times New Roman" w:eastAsia="Times New Roman" w:hAnsi="Times New Roman" w:cs="Times New Roman"/>
          <w:caps w:val="0"/>
          <w:color w:val="2F5496" w:themeColor="accent1" w:themeShade="BF"/>
        </w:rPr>
        <w:t xml:space="preserve"> (SCRATCH)</w:t>
      </w:r>
      <w:bookmarkEnd w:id="266"/>
    </w:p>
    <w:p w14:paraId="44654B14" w14:textId="6810D093" w:rsidR="0021347B" w:rsidRPr="00D10902" w:rsidRDefault="0084113A" w:rsidP="00897645">
      <w:pPr>
        <w:spacing w:after="0"/>
        <w:rPr>
          <w:rFonts w:ascii="Times New Roman" w:hAnsi="Times New Roman" w:cs="Times New Roman"/>
          <w:b/>
          <w:bCs/>
          <w:sz w:val="24"/>
          <w:szCs w:val="24"/>
        </w:rPr>
      </w:pPr>
      <w:r>
        <w:rPr>
          <w:rFonts w:ascii="Times New Roman" w:hAnsi="Times New Roman" w:cs="Times New Roman"/>
          <w:b/>
          <w:bCs/>
          <w:sz w:val="24"/>
          <w:szCs w:val="24"/>
          <w:lang w:val="en-US"/>
        </w:rPr>
        <w:t>I</w:t>
      </w:r>
      <w:r w:rsidRPr="00897645">
        <w:rPr>
          <w:rFonts w:ascii="Times New Roman" w:hAnsi="Times New Roman" w:cs="Times New Roman"/>
          <w:b/>
          <w:bCs/>
          <w:sz w:val="24"/>
          <w:szCs w:val="24"/>
        </w:rPr>
        <w:t xml:space="preserve">. </w:t>
      </w:r>
      <w:r w:rsidRPr="00D10902">
        <w:rPr>
          <w:rFonts w:ascii="Times New Roman" w:hAnsi="Times New Roman" w:cs="Times New Roman"/>
          <w:b/>
          <w:bCs/>
          <w:sz w:val="24"/>
          <w:szCs w:val="24"/>
        </w:rPr>
        <w:t>ПАСПОРТ ПРОГРАММЫ</w:t>
      </w:r>
      <w:r>
        <w:rPr>
          <w:rFonts w:ascii="Times New Roman" w:hAnsi="Times New Roman" w:cs="Times New Roman"/>
          <w:b/>
          <w:bCs/>
          <w:sz w:val="24"/>
          <w:szCs w:val="24"/>
        </w:rPr>
        <w:t xml:space="preserve"> ПРОФЕССИОНАЛЬНОЙ ПРОБЫ</w:t>
      </w:r>
    </w:p>
    <w:p w14:paraId="70A88F72" w14:textId="71EF6746" w:rsidR="00343A1A" w:rsidRDefault="00343A1A">
      <w:pPr>
        <w:spacing w:after="0" w:line="276" w:lineRule="auto"/>
        <w:jc w:val="center"/>
        <w:rPr>
          <w:rFonts w:ascii="Times New Roman" w:hAnsi="Times New Roman" w:cs="Times New Roman"/>
          <w:b/>
          <w:bCs/>
          <w:sz w:val="24"/>
          <w:szCs w:val="24"/>
        </w:rPr>
      </w:pPr>
      <w:r w:rsidRPr="00393680">
        <w:rPr>
          <w:rFonts w:ascii="Times New Roman" w:eastAsia="Times New Roman" w:hAnsi="Times New Roman" w:cs="Times New Roman"/>
          <w:b/>
          <w:sz w:val="24"/>
          <w:szCs w:val="24"/>
        </w:rPr>
        <w:t xml:space="preserve">Профессиональная </w:t>
      </w:r>
      <w:r w:rsidRPr="00D10902">
        <w:rPr>
          <w:rFonts w:ascii="Times New Roman" w:hAnsi="Times New Roman" w:cs="Times New Roman"/>
          <w:b/>
          <w:bCs/>
          <w:sz w:val="24"/>
          <w:szCs w:val="24"/>
        </w:rPr>
        <w:t>среда</w:t>
      </w:r>
      <w:r w:rsidR="00F31B0D">
        <w:rPr>
          <w:rFonts w:ascii="Times New Roman" w:hAnsi="Times New Roman" w:cs="Times New Roman"/>
          <w:b/>
          <w:bCs/>
          <w:sz w:val="24"/>
          <w:szCs w:val="24"/>
        </w:rPr>
        <w:t>:</w:t>
      </w:r>
      <w:r w:rsidRPr="00D10902">
        <w:rPr>
          <w:rFonts w:ascii="Times New Roman" w:hAnsi="Times New Roman" w:cs="Times New Roman"/>
          <w:b/>
          <w:bCs/>
          <w:sz w:val="24"/>
          <w:szCs w:val="24"/>
        </w:rPr>
        <w:t xml:space="preserve"> </w:t>
      </w:r>
      <w:r w:rsidR="00E80920">
        <w:rPr>
          <w:rFonts w:ascii="Times New Roman" w:hAnsi="Times New Roman" w:cs="Times New Roman"/>
          <w:b/>
          <w:bCs/>
          <w:sz w:val="24"/>
          <w:szCs w:val="24"/>
        </w:rPr>
        <w:t>у</w:t>
      </w:r>
      <w:r w:rsidRPr="00D10902">
        <w:rPr>
          <w:rFonts w:ascii="Times New Roman" w:hAnsi="Times New Roman" w:cs="Times New Roman"/>
          <w:b/>
          <w:bCs/>
          <w:sz w:val="24"/>
          <w:szCs w:val="24"/>
        </w:rPr>
        <w:t>мная</w:t>
      </w:r>
    </w:p>
    <w:p w14:paraId="7CFE151B" w14:textId="7D01D7CD" w:rsidR="0021347B" w:rsidRPr="00D10902" w:rsidRDefault="0021347B">
      <w:pPr>
        <w:spacing w:after="0" w:line="276" w:lineRule="auto"/>
        <w:jc w:val="center"/>
        <w:rPr>
          <w:rFonts w:ascii="Times New Roman" w:hAnsi="Times New Roman" w:cs="Times New Roman"/>
          <w:b/>
          <w:bCs/>
          <w:sz w:val="24"/>
          <w:szCs w:val="24"/>
        </w:rPr>
      </w:pPr>
      <w:r w:rsidRPr="00D10902">
        <w:rPr>
          <w:rFonts w:ascii="Times New Roman" w:hAnsi="Times New Roman" w:cs="Times New Roman"/>
          <w:b/>
          <w:bCs/>
          <w:sz w:val="24"/>
          <w:szCs w:val="24"/>
        </w:rPr>
        <w:t>Наименование профессионального направления: программист</w:t>
      </w:r>
      <w:r w:rsidR="004B7F78">
        <w:rPr>
          <w:rFonts w:ascii="Times New Roman" w:hAnsi="Times New Roman" w:cs="Times New Roman"/>
          <w:b/>
          <w:bCs/>
          <w:sz w:val="24"/>
          <w:szCs w:val="24"/>
        </w:rPr>
        <w:t xml:space="preserve"> (</w:t>
      </w:r>
      <w:r w:rsidR="004B7F78">
        <w:rPr>
          <w:rFonts w:ascii="Times New Roman" w:hAnsi="Times New Roman" w:cs="Times New Roman"/>
          <w:b/>
          <w:bCs/>
          <w:sz w:val="24"/>
          <w:szCs w:val="24"/>
          <w:lang w:val="en-US"/>
        </w:rPr>
        <w:t>Scratch</w:t>
      </w:r>
      <w:r w:rsidR="004B7F78" w:rsidRPr="00897645">
        <w:rPr>
          <w:rFonts w:ascii="Times New Roman" w:hAnsi="Times New Roman" w:cs="Times New Roman"/>
          <w:b/>
          <w:bCs/>
          <w:sz w:val="24"/>
          <w:szCs w:val="24"/>
        </w:rPr>
        <w:t>)</w:t>
      </w:r>
    </w:p>
    <w:p w14:paraId="3A7C9AA7" w14:textId="0A16502A" w:rsidR="0021347B" w:rsidRPr="003F7581" w:rsidRDefault="0021347B">
      <w:pPr>
        <w:spacing w:after="0" w:line="276" w:lineRule="auto"/>
        <w:rPr>
          <w:rFonts w:ascii="Times New Roman" w:hAnsi="Times New Roman" w:cs="Times New Roman"/>
          <w:b/>
          <w:bCs/>
          <w:sz w:val="24"/>
          <w:szCs w:val="24"/>
        </w:rPr>
      </w:pPr>
      <w:r w:rsidRPr="003F7581">
        <w:rPr>
          <w:rFonts w:ascii="Times New Roman" w:hAnsi="Times New Roman" w:cs="Times New Roman"/>
          <w:b/>
          <w:bCs/>
          <w:sz w:val="24"/>
          <w:szCs w:val="24"/>
        </w:rPr>
        <w:t>Автор программы</w:t>
      </w:r>
    </w:p>
    <w:p w14:paraId="685303C2" w14:textId="30560FCA" w:rsidR="0021347B" w:rsidRPr="00343A1A" w:rsidRDefault="00343A1A">
      <w:pPr>
        <w:spacing w:after="0" w:line="276" w:lineRule="auto"/>
        <w:rPr>
          <w:rFonts w:ascii="Times New Roman" w:hAnsi="Times New Roman" w:cs="Times New Roman"/>
          <w:b/>
          <w:bCs/>
          <w:sz w:val="24"/>
          <w:szCs w:val="24"/>
        </w:rPr>
      </w:pPr>
      <w:r>
        <w:rPr>
          <w:rFonts w:ascii="Times New Roman" w:hAnsi="Times New Roman" w:cs="Times New Roman"/>
          <w:b/>
          <w:bCs/>
          <w:sz w:val="24"/>
          <w:szCs w:val="24"/>
        </w:rPr>
        <w:t>Контакты автора</w:t>
      </w:r>
    </w:p>
    <w:tbl>
      <w:tblPr>
        <w:tblW w:w="10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2"/>
        <w:gridCol w:w="1418"/>
        <w:gridCol w:w="1417"/>
        <w:gridCol w:w="1559"/>
        <w:gridCol w:w="4962"/>
      </w:tblGrid>
      <w:tr w:rsidR="0021347B" w:rsidRPr="00D10902" w14:paraId="30B088B1" w14:textId="77777777" w:rsidTr="00897645">
        <w:tc>
          <w:tcPr>
            <w:tcW w:w="822" w:type="dxa"/>
            <w:shd w:val="clear" w:color="auto" w:fill="auto"/>
          </w:tcPr>
          <w:p w14:paraId="53C406C3" w14:textId="4AC0CE81" w:rsidR="0021347B" w:rsidRPr="00897645" w:rsidRDefault="00E80920" w:rsidP="00FE28C0">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Вид</w:t>
            </w:r>
          </w:p>
        </w:tc>
        <w:tc>
          <w:tcPr>
            <w:tcW w:w="1418" w:type="dxa"/>
            <w:shd w:val="clear" w:color="auto" w:fill="auto"/>
          </w:tcPr>
          <w:p w14:paraId="22444627" w14:textId="77777777" w:rsidR="0021347B" w:rsidRPr="00897645" w:rsidRDefault="0021347B" w:rsidP="00FE28C0">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Формат проведения</w:t>
            </w:r>
          </w:p>
        </w:tc>
        <w:tc>
          <w:tcPr>
            <w:tcW w:w="1417" w:type="dxa"/>
            <w:shd w:val="clear" w:color="auto" w:fill="auto"/>
          </w:tcPr>
          <w:p w14:paraId="3043FB71" w14:textId="77777777" w:rsidR="0021347B" w:rsidRPr="00897645" w:rsidRDefault="0021347B" w:rsidP="00FE28C0">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Время проведения</w:t>
            </w:r>
          </w:p>
        </w:tc>
        <w:tc>
          <w:tcPr>
            <w:tcW w:w="1559" w:type="dxa"/>
            <w:shd w:val="clear" w:color="auto" w:fill="auto"/>
          </w:tcPr>
          <w:p w14:paraId="3B11FD83" w14:textId="77777777" w:rsidR="0021347B" w:rsidRPr="00897645" w:rsidRDefault="0021347B" w:rsidP="00FE28C0">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Возрастная категория</w:t>
            </w:r>
          </w:p>
        </w:tc>
        <w:tc>
          <w:tcPr>
            <w:tcW w:w="4962" w:type="dxa"/>
            <w:shd w:val="clear" w:color="auto" w:fill="auto"/>
          </w:tcPr>
          <w:p w14:paraId="3C374DCD" w14:textId="77777777" w:rsidR="0021347B" w:rsidRPr="00897645" w:rsidRDefault="0021347B" w:rsidP="00FE28C0">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Доступность для участников с ОВЗ</w:t>
            </w:r>
          </w:p>
        </w:tc>
      </w:tr>
      <w:tr w:rsidR="0021347B" w:rsidRPr="00D10902" w14:paraId="47EE96C7" w14:textId="77777777" w:rsidTr="00897645">
        <w:trPr>
          <w:trHeight w:val="3877"/>
        </w:trPr>
        <w:tc>
          <w:tcPr>
            <w:tcW w:w="822" w:type="dxa"/>
            <w:shd w:val="clear" w:color="auto" w:fill="auto"/>
            <w:vAlign w:val="center"/>
          </w:tcPr>
          <w:p w14:paraId="3193FE0F" w14:textId="61BF0E97" w:rsidR="0021347B" w:rsidRPr="00D10902" w:rsidRDefault="00E80920" w:rsidP="00343A1A">
            <w:pPr>
              <w:pStyle w:val="ad"/>
              <w:ind w:left="0"/>
              <w:jc w:val="center"/>
              <w:rPr>
                <w:rFonts w:ascii="Times New Roman" w:hAnsi="Times New Roman" w:cs="Times New Roman"/>
                <w:b/>
                <w:bCs/>
                <w:sz w:val="24"/>
                <w:szCs w:val="24"/>
              </w:rPr>
            </w:pPr>
            <w:r>
              <w:rPr>
                <w:rFonts w:ascii="Times New Roman" w:hAnsi="Times New Roman" w:cs="Times New Roman"/>
                <w:sz w:val="24"/>
                <w:szCs w:val="24"/>
              </w:rPr>
              <w:t>Б</w:t>
            </w:r>
            <w:r w:rsidR="0021347B" w:rsidRPr="00D10902">
              <w:rPr>
                <w:rFonts w:ascii="Times New Roman" w:hAnsi="Times New Roman" w:cs="Times New Roman"/>
                <w:sz w:val="24"/>
                <w:szCs w:val="24"/>
              </w:rPr>
              <w:t>азо</w:t>
            </w:r>
            <w:r>
              <w:rPr>
                <w:rFonts w:ascii="Times New Roman" w:hAnsi="Times New Roman" w:cs="Times New Roman"/>
                <w:sz w:val="24"/>
                <w:szCs w:val="24"/>
              </w:rPr>
              <w:t>-</w:t>
            </w:r>
            <w:r w:rsidR="0021347B" w:rsidRPr="00D10902">
              <w:rPr>
                <w:rFonts w:ascii="Times New Roman" w:hAnsi="Times New Roman" w:cs="Times New Roman"/>
                <w:sz w:val="24"/>
                <w:szCs w:val="24"/>
              </w:rPr>
              <w:t>вый</w:t>
            </w:r>
          </w:p>
        </w:tc>
        <w:tc>
          <w:tcPr>
            <w:tcW w:w="1418" w:type="dxa"/>
            <w:shd w:val="clear" w:color="auto" w:fill="auto"/>
            <w:vAlign w:val="center"/>
          </w:tcPr>
          <w:p w14:paraId="324E04DD" w14:textId="7DE2BBC4" w:rsidR="0021347B" w:rsidRPr="00343A1A" w:rsidRDefault="00E80920" w:rsidP="00343A1A">
            <w:pPr>
              <w:pStyle w:val="ad"/>
              <w:ind w:left="0"/>
              <w:jc w:val="center"/>
              <w:rPr>
                <w:rFonts w:ascii="Times New Roman" w:hAnsi="Times New Roman" w:cs="Times New Roman"/>
                <w:sz w:val="24"/>
                <w:szCs w:val="24"/>
              </w:rPr>
            </w:pPr>
            <w:r>
              <w:rPr>
                <w:rFonts w:ascii="Times New Roman" w:hAnsi="Times New Roman" w:cs="Times New Roman"/>
                <w:sz w:val="24"/>
                <w:szCs w:val="24"/>
              </w:rPr>
              <w:t>О</w:t>
            </w:r>
            <w:r w:rsidR="0021347B" w:rsidRPr="00D10902">
              <w:rPr>
                <w:rFonts w:ascii="Times New Roman" w:hAnsi="Times New Roman" w:cs="Times New Roman"/>
                <w:sz w:val="24"/>
                <w:szCs w:val="24"/>
              </w:rPr>
              <w:t>чн</w:t>
            </w:r>
            <w:r>
              <w:rPr>
                <w:rFonts w:ascii="Times New Roman" w:hAnsi="Times New Roman" w:cs="Times New Roman"/>
                <w:sz w:val="24"/>
                <w:szCs w:val="24"/>
              </w:rPr>
              <w:t>ый</w:t>
            </w:r>
          </w:p>
        </w:tc>
        <w:tc>
          <w:tcPr>
            <w:tcW w:w="1417" w:type="dxa"/>
            <w:shd w:val="clear" w:color="auto" w:fill="auto"/>
            <w:vAlign w:val="center"/>
          </w:tcPr>
          <w:p w14:paraId="5C5002AC" w14:textId="6BD80131" w:rsidR="0021347B" w:rsidRPr="00D10902" w:rsidRDefault="0021347B" w:rsidP="00343A1A">
            <w:pPr>
              <w:pStyle w:val="ad"/>
              <w:ind w:left="0"/>
              <w:jc w:val="center"/>
              <w:rPr>
                <w:rFonts w:ascii="Times New Roman" w:hAnsi="Times New Roman" w:cs="Times New Roman"/>
                <w:b/>
                <w:bCs/>
                <w:sz w:val="24"/>
                <w:szCs w:val="24"/>
              </w:rPr>
            </w:pPr>
            <w:r w:rsidRPr="00D10902">
              <w:rPr>
                <w:rFonts w:ascii="Times New Roman" w:hAnsi="Times New Roman" w:cs="Times New Roman"/>
                <w:sz w:val="24"/>
                <w:szCs w:val="24"/>
              </w:rPr>
              <w:t>90 минут</w:t>
            </w:r>
          </w:p>
        </w:tc>
        <w:tc>
          <w:tcPr>
            <w:tcW w:w="1559" w:type="dxa"/>
            <w:shd w:val="clear" w:color="auto" w:fill="auto"/>
            <w:vAlign w:val="center"/>
          </w:tcPr>
          <w:p w14:paraId="780FBD7D" w14:textId="5B6672A4" w:rsidR="0021347B" w:rsidRPr="00D10902" w:rsidRDefault="0021347B" w:rsidP="00343A1A">
            <w:pPr>
              <w:pStyle w:val="ad"/>
              <w:spacing w:after="0"/>
              <w:ind w:left="0"/>
              <w:jc w:val="center"/>
              <w:rPr>
                <w:rFonts w:ascii="Times New Roman" w:hAnsi="Times New Roman" w:cs="Times New Roman"/>
                <w:b/>
                <w:bCs/>
                <w:sz w:val="24"/>
                <w:szCs w:val="24"/>
              </w:rPr>
            </w:pPr>
            <w:r w:rsidRPr="00D10902">
              <w:rPr>
                <w:rFonts w:ascii="Times New Roman" w:hAnsi="Times New Roman" w:cs="Times New Roman"/>
                <w:sz w:val="24"/>
                <w:szCs w:val="24"/>
                <w:lang w:val="en-US"/>
              </w:rPr>
              <w:t>6</w:t>
            </w:r>
            <w:r w:rsidRPr="00D10902">
              <w:rPr>
                <w:rFonts w:ascii="Times New Roman" w:hAnsi="Times New Roman" w:cs="Times New Roman"/>
                <w:sz w:val="24"/>
                <w:szCs w:val="24"/>
              </w:rPr>
              <w:t>-11</w:t>
            </w:r>
            <w:r w:rsidR="00343A1A">
              <w:rPr>
                <w:rFonts w:ascii="Times New Roman" w:hAnsi="Times New Roman" w:cs="Times New Roman"/>
                <w:sz w:val="24"/>
                <w:szCs w:val="24"/>
              </w:rPr>
              <w:t xml:space="preserve"> </w:t>
            </w:r>
            <w:r w:rsidRPr="00D10902">
              <w:rPr>
                <w:rFonts w:ascii="Times New Roman" w:hAnsi="Times New Roman" w:cs="Times New Roman"/>
                <w:sz w:val="24"/>
                <w:szCs w:val="24"/>
              </w:rPr>
              <w:t>классы</w:t>
            </w:r>
          </w:p>
        </w:tc>
        <w:tc>
          <w:tcPr>
            <w:tcW w:w="4962" w:type="dxa"/>
            <w:shd w:val="clear" w:color="auto" w:fill="auto"/>
          </w:tcPr>
          <w:p w14:paraId="0EE55375" w14:textId="7E4A4DF4" w:rsidR="0021347B" w:rsidRDefault="00E80920" w:rsidP="00897645">
            <w:pPr>
              <w:pStyle w:val="ad"/>
              <w:spacing w:after="0"/>
              <w:ind w:left="0"/>
              <w:jc w:val="center"/>
              <w:rPr>
                <w:rFonts w:ascii="Times New Roman" w:hAnsi="Times New Roman" w:cs="Times New Roman"/>
                <w:sz w:val="24"/>
                <w:szCs w:val="24"/>
              </w:rPr>
            </w:pPr>
            <w:r>
              <w:rPr>
                <w:rFonts w:ascii="Times New Roman" w:hAnsi="Times New Roman" w:cs="Times New Roman"/>
                <w:sz w:val="24"/>
                <w:szCs w:val="24"/>
              </w:rPr>
              <w:t>С</w:t>
            </w:r>
            <w:r w:rsidR="0021347B" w:rsidRPr="00D10902">
              <w:rPr>
                <w:rFonts w:ascii="Times New Roman" w:hAnsi="Times New Roman" w:cs="Times New Roman"/>
                <w:sz w:val="24"/>
                <w:szCs w:val="24"/>
              </w:rPr>
              <w:t>лабовидящие дети (острота зрения на лучшем видящем глазу при коррекции от 0,05 до 0,2); слабослышащие (тугоухие); дети с нарушениями опорно-двигательного аппарата (ДЦП с сохранением интеллекта).</w:t>
            </w:r>
          </w:p>
          <w:p w14:paraId="78105281" w14:textId="77777777" w:rsidR="00E80920" w:rsidRPr="00D10902" w:rsidRDefault="00E80920" w:rsidP="00897645">
            <w:pPr>
              <w:pStyle w:val="ad"/>
              <w:spacing w:after="0"/>
              <w:ind w:left="0"/>
              <w:jc w:val="center"/>
              <w:rPr>
                <w:rFonts w:ascii="Times New Roman" w:hAnsi="Times New Roman" w:cs="Times New Roman"/>
                <w:sz w:val="24"/>
                <w:szCs w:val="24"/>
              </w:rPr>
            </w:pPr>
          </w:p>
          <w:p w14:paraId="1D588A30" w14:textId="35196C2D" w:rsidR="00E80920" w:rsidRDefault="00E80920" w:rsidP="00897645">
            <w:pPr>
              <w:pStyle w:val="ad"/>
              <w:spacing w:after="0"/>
              <w:ind w:left="0"/>
              <w:jc w:val="center"/>
              <w:rPr>
                <w:rFonts w:ascii="Times New Roman" w:hAnsi="Times New Roman" w:cs="Times New Roman"/>
                <w:sz w:val="24"/>
                <w:szCs w:val="24"/>
              </w:rPr>
            </w:pPr>
            <w:r>
              <w:rPr>
                <w:rFonts w:ascii="Times New Roman" w:hAnsi="Times New Roman" w:cs="Times New Roman"/>
                <w:sz w:val="24"/>
                <w:szCs w:val="24"/>
              </w:rPr>
              <w:t>Н</w:t>
            </w:r>
            <w:r w:rsidR="0021347B" w:rsidRPr="00D10902">
              <w:rPr>
                <w:rFonts w:ascii="Times New Roman" w:hAnsi="Times New Roman" w:cs="Times New Roman"/>
                <w:sz w:val="24"/>
                <w:szCs w:val="24"/>
              </w:rPr>
              <w:t>еобходимые специальные условия для про</w:t>
            </w:r>
            <w:r>
              <w:rPr>
                <w:rFonts w:ascii="Times New Roman" w:hAnsi="Times New Roman" w:cs="Times New Roman"/>
                <w:sz w:val="24"/>
                <w:szCs w:val="24"/>
              </w:rPr>
              <w:t>-</w:t>
            </w:r>
            <w:r w:rsidR="0021347B" w:rsidRPr="00D10902">
              <w:rPr>
                <w:rFonts w:ascii="Times New Roman" w:hAnsi="Times New Roman" w:cs="Times New Roman"/>
                <w:sz w:val="24"/>
                <w:szCs w:val="24"/>
              </w:rPr>
              <w:t>ведения мероприятия:</w:t>
            </w:r>
            <w:r>
              <w:rPr>
                <w:rFonts w:ascii="Times New Roman" w:hAnsi="Times New Roman" w:cs="Times New Roman"/>
                <w:sz w:val="24"/>
                <w:szCs w:val="24"/>
              </w:rPr>
              <w:t xml:space="preserve"> </w:t>
            </w:r>
            <w:r w:rsidR="0021347B" w:rsidRPr="00D10902">
              <w:rPr>
                <w:rFonts w:ascii="Times New Roman" w:hAnsi="Times New Roman" w:cs="Times New Roman"/>
                <w:sz w:val="24"/>
                <w:szCs w:val="24"/>
              </w:rPr>
              <w:t>наглядный и раздаточ</w:t>
            </w:r>
            <w:r>
              <w:rPr>
                <w:rFonts w:ascii="Times New Roman" w:hAnsi="Times New Roman" w:cs="Times New Roman"/>
                <w:sz w:val="24"/>
                <w:szCs w:val="24"/>
              </w:rPr>
              <w:t>-</w:t>
            </w:r>
            <w:r w:rsidR="0021347B" w:rsidRPr="00D10902">
              <w:rPr>
                <w:rFonts w:ascii="Times New Roman" w:hAnsi="Times New Roman" w:cs="Times New Roman"/>
                <w:sz w:val="24"/>
                <w:szCs w:val="24"/>
              </w:rPr>
              <w:t>ный материал должен быть крупный, хорошо видимый по цвету, контуру, силуэту; приспо</w:t>
            </w:r>
            <w:r>
              <w:rPr>
                <w:rFonts w:ascii="Times New Roman" w:hAnsi="Times New Roman" w:cs="Times New Roman"/>
                <w:sz w:val="24"/>
                <w:szCs w:val="24"/>
              </w:rPr>
              <w:t>-</w:t>
            </w:r>
            <w:r w:rsidR="0021347B" w:rsidRPr="00D10902">
              <w:rPr>
                <w:rFonts w:ascii="Times New Roman" w:hAnsi="Times New Roman" w:cs="Times New Roman"/>
                <w:sz w:val="24"/>
                <w:szCs w:val="24"/>
              </w:rPr>
              <w:t>собления, увеличивающие целую страницу или линии, полезные при чтении</w:t>
            </w:r>
            <w:r>
              <w:rPr>
                <w:rFonts w:ascii="Times New Roman" w:hAnsi="Times New Roman" w:cs="Times New Roman"/>
                <w:sz w:val="24"/>
                <w:szCs w:val="24"/>
              </w:rPr>
              <w:t>.</w:t>
            </w:r>
          </w:p>
          <w:p w14:paraId="60647BEC" w14:textId="2B57D77C" w:rsidR="0021347B" w:rsidRPr="00D10902" w:rsidRDefault="0021347B" w:rsidP="00897645">
            <w:pPr>
              <w:pStyle w:val="ad"/>
              <w:spacing w:after="0"/>
              <w:ind w:left="0"/>
              <w:jc w:val="center"/>
              <w:rPr>
                <w:rFonts w:ascii="Times New Roman" w:hAnsi="Times New Roman" w:cs="Times New Roman"/>
                <w:sz w:val="24"/>
                <w:szCs w:val="24"/>
              </w:rPr>
            </w:pPr>
          </w:p>
          <w:p w14:paraId="09F2F005" w14:textId="695BC9C0" w:rsidR="0021347B" w:rsidRPr="00D10902" w:rsidRDefault="00E80920" w:rsidP="00897645">
            <w:pPr>
              <w:pStyle w:val="ad"/>
              <w:ind w:left="0"/>
              <w:jc w:val="center"/>
              <w:rPr>
                <w:rFonts w:ascii="Times New Roman" w:hAnsi="Times New Roman" w:cs="Times New Roman"/>
                <w:b/>
                <w:bCs/>
                <w:sz w:val="24"/>
                <w:szCs w:val="24"/>
              </w:rPr>
            </w:pPr>
            <w:r>
              <w:rPr>
                <w:rFonts w:ascii="Times New Roman" w:hAnsi="Times New Roman" w:cs="Times New Roman"/>
                <w:sz w:val="24"/>
                <w:szCs w:val="24"/>
              </w:rPr>
              <w:t>В</w:t>
            </w:r>
            <w:r w:rsidR="0021347B" w:rsidRPr="00D10902">
              <w:rPr>
                <w:rFonts w:ascii="Times New Roman" w:hAnsi="Times New Roman" w:cs="Times New Roman"/>
                <w:sz w:val="24"/>
                <w:szCs w:val="24"/>
              </w:rPr>
              <w:t>озможно проведение пробы в смешанных группах</w:t>
            </w:r>
            <w:r>
              <w:rPr>
                <w:rFonts w:ascii="Times New Roman" w:hAnsi="Times New Roman" w:cs="Times New Roman"/>
                <w:sz w:val="24"/>
                <w:szCs w:val="24"/>
              </w:rPr>
              <w:t>:</w:t>
            </w:r>
            <w:r w:rsidR="0021347B" w:rsidRPr="00D10902">
              <w:rPr>
                <w:rFonts w:ascii="Times New Roman" w:hAnsi="Times New Roman" w:cs="Times New Roman"/>
                <w:sz w:val="24"/>
                <w:szCs w:val="24"/>
              </w:rPr>
              <w:t xml:space="preserve"> «участники без ОВЗ + участники с ОВЗ»</w:t>
            </w:r>
          </w:p>
        </w:tc>
      </w:tr>
    </w:tbl>
    <w:p w14:paraId="271B3B84" w14:textId="77777777" w:rsidR="0021347B" w:rsidRPr="00E80920" w:rsidRDefault="0021347B" w:rsidP="00897645">
      <w:pPr>
        <w:pStyle w:val="ad"/>
        <w:spacing w:line="276" w:lineRule="auto"/>
        <w:ind w:left="0" w:firstLine="567"/>
        <w:jc w:val="both"/>
        <w:rPr>
          <w:rFonts w:ascii="Times New Roman" w:hAnsi="Times New Roman" w:cs="Times New Roman"/>
          <w:b/>
          <w:bCs/>
          <w:sz w:val="24"/>
          <w:szCs w:val="24"/>
        </w:rPr>
      </w:pPr>
    </w:p>
    <w:p w14:paraId="5AC70E05" w14:textId="2DCE109E" w:rsidR="0021347B" w:rsidRPr="00897645" w:rsidRDefault="0084113A" w:rsidP="00897645">
      <w:pPr>
        <w:spacing w:after="120" w:line="276" w:lineRule="auto"/>
        <w:jc w:val="both"/>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СОДЕРЖАНИЕ ПРОГРАММЫ</w:t>
      </w:r>
    </w:p>
    <w:p w14:paraId="2171B235" w14:textId="77777777" w:rsidR="0021347B" w:rsidRPr="00897645" w:rsidRDefault="0021347B" w:rsidP="00897645">
      <w:pPr>
        <w:spacing w:after="0" w:line="276" w:lineRule="auto"/>
        <w:ind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Введение (10 мин)</w:t>
      </w:r>
    </w:p>
    <w:p w14:paraId="663B90C6" w14:textId="684ED33B" w:rsidR="0021347B" w:rsidRPr="00E80920" w:rsidRDefault="00E80920" w:rsidP="00897645">
      <w:pPr>
        <w:pStyle w:val="ad"/>
        <w:spacing w:line="276" w:lineRule="auto"/>
        <w:ind w:left="0" w:firstLine="567"/>
        <w:jc w:val="both"/>
        <w:rPr>
          <w:rFonts w:ascii="Times New Roman" w:hAnsi="Times New Roman" w:cs="Times New Roman"/>
          <w:bCs/>
          <w:sz w:val="24"/>
          <w:szCs w:val="24"/>
        </w:rPr>
      </w:pPr>
      <w:r w:rsidRPr="00897645">
        <w:rPr>
          <w:rFonts w:ascii="Times New Roman" w:hAnsi="Times New Roman" w:cs="Times New Roman"/>
          <w:bCs/>
          <w:sz w:val="24"/>
          <w:szCs w:val="24"/>
        </w:rPr>
        <w:t xml:space="preserve">1. </w:t>
      </w:r>
      <w:r w:rsidR="0021347B" w:rsidRPr="00897645">
        <w:rPr>
          <w:rFonts w:ascii="Times New Roman" w:hAnsi="Times New Roman" w:cs="Times New Roman"/>
          <w:bCs/>
          <w:i/>
          <w:sz w:val="24"/>
          <w:szCs w:val="24"/>
        </w:rPr>
        <w:t>Краткое описание профессионального направления</w:t>
      </w:r>
      <w:r w:rsidRPr="00897645">
        <w:rPr>
          <w:rFonts w:ascii="Times New Roman" w:hAnsi="Times New Roman" w:cs="Times New Roman"/>
          <w:bCs/>
          <w:sz w:val="24"/>
          <w:szCs w:val="24"/>
        </w:rPr>
        <w:t>.</w:t>
      </w:r>
      <w:r w:rsidR="0021347B" w:rsidRPr="00897645">
        <w:rPr>
          <w:rFonts w:ascii="Times New Roman" w:hAnsi="Times New Roman" w:cs="Times New Roman"/>
          <w:bCs/>
          <w:sz w:val="24"/>
          <w:szCs w:val="24"/>
        </w:rPr>
        <w:t xml:space="preserve"> </w:t>
      </w:r>
      <w:r w:rsidR="0021347B" w:rsidRPr="00E80920">
        <w:rPr>
          <w:rFonts w:ascii="Times New Roman" w:hAnsi="Times New Roman" w:cs="Times New Roman"/>
          <w:bCs/>
          <w:sz w:val="24"/>
          <w:szCs w:val="24"/>
        </w:rPr>
        <w:t xml:space="preserve">Есть профессии, продиктованные новым временем. Одна из них – профессия программиста. Программист </w:t>
      </w:r>
      <w:r>
        <w:rPr>
          <w:rFonts w:ascii="Times New Roman" w:hAnsi="Times New Roman" w:cs="Times New Roman"/>
          <w:bCs/>
          <w:sz w:val="24"/>
          <w:szCs w:val="24"/>
        </w:rPr>
        <w:t>–</w:t>
      </w:r>
      <w:r w:rsidR="0021347B" w:rsidRPr="00E80920">
        <w:rPr>
          <w:rFonts w:ascii="Times New Roman" w:hAnsi="Times New Roman" w:cs="Times New Roman"/>
          <w:bCs/>
          <w:sz w:val="24"/>
          <w:szCs w:val="24"/>
        </w:rPr>
        <w:t xml:space="preserve"> это специалист сферы информационных технологий, одной из самых динамично развивающихся, привлекательных и интересных сфер.</w:t>
      </w:r>
      <w:r>
        <w:rPr>
          <w:rFonts w:ascii="Times New Roman" w:hAnsi="Times New Roman" w:cs="Times New Roman"/>
          <w:bCs/>
          <w:sz w:val="24"/>
          <w:szCs w:val="24"/>
        </w:rPr>
        <w:t xml:space="preserve"> Он </w:t>
      </w:r>
      <w:r w:rsidR="0021347B" w:rsidRPr="00E80920">
        <w:rPr>
          <w:rFonts w:ascii="Times New Roman" w:hAnsi="Times New Roman" w:cs="Times New Roman"/>
          <w:bCs/>
          <w:sz w:val="24"/>
          <w:szCs w:val="24"/>
        </w:rPr>
        <w:t>занимается разработкой компьютерных программ. Для создания программ используется тот или иной язык программирования. Программное обеспечение, которое разрабатывает программист, используется для компьютеров разного типа, планшетов, смартфонов и других устройств.</w:t>
      </w:r>
      <w:r w:rsidR="0021347B" w:rsidRPr="00E80920">
        <w:rPr>
          <w:rFonts w:ascii="Times New Roman" w:eastAsia="Times New Roman" w:hAnsi="Times New Roman" w:cs="Times New Roman"/>
          <w:color w:val="333333"/>
          <w:sz w:val="24"/>
          <w:szCs w:val="24"/>
        </w:rPr>
        <w:t xml:space="preserve"> </w:t>
      </w:r>
      <w:r w:rsidR="0021347B" w:rsidRPr="00E80920">
        <w:rPr>
          <w:rFonts w:ascii="Times New Roman" w:hAnsi="Times New Roman" w:cs="Times New Roman"/>
          <w:bCs/>
          <w:sz w:val="24"/>
          <w:szCs w:val="24"/>
        </w:rPr>
        <w:t>На данном этапе развития в программировании можно выделить три основных направления: прикладное, системное и web-направление.</w:t>
      </w:r>
    </w:p>
    <w:p w14:paraId="162DE968" w14:textId="77777777" w:rsidR="0021347B" w:rsidRPr="00E80920" w:rsidRDefault="0021347B" w:rsidP="00897645">
      <w:pPr>
        <w:pStyle w:val="ad"/>
        <w:numPr>
          <w:ilvl w:val="0"/>
          <w:numId w:val="72"/>
        </w:numPr>
        <w:spacing w:before="240" w:line="276" w:lineRule="auto"/>
        <w:ind w:left="0" w:right="-143" w:firstLine="567"/>
        <w:jc w:val="both"/>
        <w:rPr>
          <w:rFonts w:ascii="Times New Roman" w:hAnsi="Times New Roman" w:cs="Times New Roman"/>
          <w:bCs/>
          <w:sz w:val="24"/>
          <w:szCs w:val="24"/>
        </w:rPr>
      </w:pPr>
      <w:r w:rsidRPr="00E80920">
        <w:rPr>
          <w:rFonts w:ascii="Times New Roman" w:hAnsi="Times New Roman" w:cs="Times New Roman"/>
          <w:bCs/>
          <w:sz w:val="24"/>
          <w:szCs w:val="24"/>
        </w:rPr>
        <w:t xml:space="preserve">Программист </w:t>
      </w:r>
      <w:r w:rsidRPr="00897645">
        <w:rPr>
          <w:rFonts w:ascii="Times New Roman" w:hAnsi="Times New Roman" w:cs="Times New Roman"/>
          <w:bCs/>
          <w:sz w:val="24"/>
          <w:szCs w:val="24"/>
          <w:u w:val="single"/>
        </w:rPr>
        <w:t>прикладного</w:t>
      </w:r>
      <w:r w:rsidRPr="00E80920">
        <w:rPr>
          <w:rFonts w:ascii="Times New Roman" w:hAnsi="Times New Roman" w:cs="Times New Roman"/>
          <w:bCs/>
          <w:sz w:val="24"/>
          <w:szCs w:val="24"/>
        </w:rPr>
        <w:t xml:space="preserve"> направления осуществляет разработку и отладку программ для решения конкретных задач какой-либо фирмы, предприятия. Программисты этого направления занимаются доработкой программного обеспечения, адаптируют его к специфике предприятия.</w:t>
      </w:r>
    </w:p>
    <w:p w14:paraId="7A5FED5B" w14:textId="77777777" w:rsidR="0021347B" w:rsidRPr="00E80920" w:rsidRDefault="0021347B" w:rsidP="00897645">
      <w:pPr>
        <w:pStyle w:val="ad"/>
        <w:numPr>
          <w:ilvl w:val="0"/>
          <w:numId w:val="72"/>
        </w:numPr>
        <w:spacing w:before="240" w:line="276" w:lineRule="auto"/>
        <w:ind w:left="0" w:right="-143" w:firstLine="567"/>
        <w:jc w:val="both"/>
        <w:rPr>
          <w:rFonts w:ascii="Times New Roman" w:hAnsi="Times New Roman" w:cs="Times New Roman"/>
          <w:bCs/>
          <w:sz w:val="24"/>
          <w:szCs w:val="24"/>
        </w:rPr>
      </w:pPr>
      <w:r w:rsidRPr="00E80920">
        <w:rPr>
          <w:rFonts w:ascii="Times New Roman" w:hAnsi="Times New Roman" w:cs="Times New Roman"/>
          <w:bCs/>
          <w:sz w:val="24"/>
          <w:szCs w:val="24"/>
        </w:rPr>
        <w:t xml:space="preserve">Программист </w:t>
      </w:r>
      <w:r w:rsidRPr="00897645">
        <w:rPr>
          <w:rFonts w:ascii="Times New Roman" w:hAnsi="Times New Roman" w:cs="Times New Roman"/>
          <w:bCs/>
          <w:sz w:val="24"/>
          <w:szCs w:val="24"/>
          <w:u w:val="single"/>
        </w:rPr>
        <w:t>системного</w:t>
      </w:r>
      <w:r w:rsidRPr="00E80920">
        <w:rPr>
          <w:rFonts w:ascii="Times New Roman" w:hAnsi="Times New Roman" w:cs="Times New Roman"/>
          <w:bCs/>
          <w:sz w:val="24"/>
          <w:szCs w:val="24"/>
        </w:rPr>
        <w:t xml:space="preserve"> направления занимается разработкой операционных систем, баз данных, интерфейсов. Системные программисты ценятся на рынке труда очень высоко.</w:t>
      </w:r>
    </w:p>
    <w:p w14:paraId="4D21AD33" w14:textId="0B39E11B" w:rsidR="0021347B" w:rsidRPr="00E80920" w:rsidRDefault="0021347B" w:rsidP="00897645">
      <w:pPr>
        <w:pStyle w:val="ad"/>
        <w:numPr>
          <w:ilvl w:val="0"/>
          <w:numId w:val="72"/>
        </w:numPr>
        <w:spacing w:before="240" w:line="276" w:lineRule="auto"/>
        <w:ind w:left="0" w:right="-143" w:firstLine="567"/>
        <w:jc w:val="both"/>
        <w:rPr>
          <w:rFonts w:ascii="Times New Roman" w:hAnsi="Times New Roman" w:cs="Times New Roman"/>
          <w:bCs/>
          <w:sz w:val="24"/>
          <w:szCs w:val="24"/>
        </w:rPr>
      </w:pPr>
      <w:r w:rsidRPr="00897645">
        <w:rPr>
          <w:rFonts w:ascii="Times New Roman" w:hAnsi="Times New Roman" w:cs="Times New Roman"/>
          <w:bCs/>
          <w:sz w:val="24"/>
          <w:szCs w:val="24"/>
          <w:u w:val="single"/>
        </w:rPr>
        <w:t>Web</w:t>
      </w:r>
      <w:r w:rsidR="00DD3277">
        <w:rPr>
          <w:rFonts w:ascii="Times New Roman" w:hAnsi="Times New Roman" w:cs="Times New Roman"/>
          <w:bCs/>
          <w:sz w:val="24"/>
          <w:szCs w:val="24"/>
        </w:rPr>
        <w:t>-</w:t>
      </w:r>
      <w:r w:rsidRPr="00E80920">
        <w:rPr>
          <w:rFonts w:ascii="Times New Roman" w:hAnsi="Times New Roman" w:cs="Times New Roman"/>
          <w:bCs/>
          <w:sz w:val="24"/>
          <w:szCs w:val="24"/>
        </w:rPr>
        <w:t xml:space="preserve">программисты работают с глобальными сетями, с </w:t>
      </w:r>
      <w:r w:rsidR="00DD3277">
        <w:rPr>
          <w:rFonts w:ascii="Times New Roman" w:hAnsi="Times New Roman" w:cs="Times New Roman"/>
          <w:bCs/>
          <w:sz w:val="24"/>
          <w:szCs w:val="24"/>
        </w:rPr>
        <w:t>И</w:t>
      </w:r>
      <w:r w:rsidRPr="00E80920">
        <w:rPr>
          <w:rFonts w:ascii="Times New Roman" w:hAnsi="Times New Roman" w:cs="Times New Roman"/>
          <w:bCs/>
          <w:sz w:val="24"/>
          <w:szCs w:val="24"/>
        </w:rPr>
        <w:t>нтернетом. Web</w:t>
      </w:r>
      <w:r w:rsidR="00DD3277">
        <w:rPr>
          <w:rFonts w:ascii="Times New Roman" w:hAnsi="Times New Roman" w:cs="Times New Roman"/>
          <w:bCs/>
          <w:sz w:val="24"/>
          <w:szCs w:val="24"/>
        </w:rPr>
        <w:t>-</w:t>
      </w:r>
      <w:r w:rsidRPr="00E80920">
        <w:rPr>
          <w:rFonts w:ascii="Times New Roman" w:hAnsi="Times New Roman" w:cs="Times New Roman"/>
          <w:bCs/>
          <w:sz w:val="24"/>
          <w:szCs w:val="24"/>
        </w:rPr>
        <w:t xml:space="preserve">программирование предполагает разработку, модернизацию и поддержку сайтов. Это очень </w:t>
      </w:r>
      <w:r w:rsidRPr="00E80920">
        <w:rPr>
          <w:rFonts w:ascii="Times New Roman" w:hAnsi="Times New Roman" w:cs="Times New Roman"/>
          <w:bCs/>
          <w:sz w:val="24"/>
          <w:szCs w:val="24"/>
        </w:rPr>
        <w:lastRenderedPageBreak/>
        <w:t>актуальная и востребованная тема и в настоящее время</w:t>
      </w:r>
      <w:r w:rsidR="00DD3277">
        <w:rPr>
          <w:rFonts w:ascii="Times New Roman" w:hAnsi="Times New Roman" w:cs="Times New Roman"/>
          <w:bCs/>
          <w:sz w:val="24"/>
          <w:szCs w:val="24"/>
        </w:rPr>
        <w:t>,</w:t>
      </w:r>
      <w:r w:rsidRPr="00E80920">
        <w:rPr>
          <w:rFonts w:ascii="Times New Roman" w:hAnsi="Times New Roman" w:cs="Times New Roman"/>
          <w:bCs/>
          <w:sz w:val="24"/>
          <w:szCs w:val="24"/>
        </w:rPr>
        <w:t xml:space="preserve"> и в будущем. Эта сфера требует много специфических знаний.</w:t>
      </w:r>
    </w:p>
    <w:p w14:paraId="1FFE6229" w14:textId="467D7A09" w:rsidR="0021347B" w:rsidRPr="00DD3277" w:rsidRDefault="0021347B" w:rsidP="00897645">
      <w:pPr>
        <w:pStyle w:val="ad"/>
        <w:spacing w:before="240" w:line="276" w:lineRule="auto"/>
        <w:ind w:left="0" w:right="-143" w:firstLine="567"/>
        <w:jc w:val="both"/>
        <w:rPr>
          <w:rFonts w:ascii="Times New Roman" w:hAnsi="Times New Roman" w:cs="Times New Roman"/>
          <w:bCs/>
          <w:sz w:val="24"/>
          <w:szCs w:val="24"/>
        </w:rPr>
      </w:pPr>
    </w:p>
    <w:p w14:paraId="47C51BEF" w14:textId="0E539E79" w:rsidR="0021347B" w:rsidRPr="00E80920" w:rsidRDefault="00DD3277" w:rsidP="00897645">
      <w:pPr>
        <w:pStyle w:val="ad"/>
        <w:spacing w:before="240" w:after="0" w:line="276" w:lineRule="auto"/>
        <w:ind w:left="0" w:right="-143" w:firstLine="567"/>
        <w:jc w:val="both"/>
        <w:rPr>
          <w:rFonts w:ascii="Times New Roman" w:hAnsi="Times New Roman" w:cs="Times New Roman"/>
          <w:sz w:val="24"/>
          <w:szCs w:val="24"/>
        </w:rPr>
      </w:pPr>
      <w:r w:rsidRPr="00897645">
        <w:rPr>
          <w:rFonts w:ascii="Times New Roman" w:hAnsi="Times New Roman" w:cs="Times New Roman"/>
          <w:bCs/>
          <w:sz w:val="24"/>
          <w:szCs w:val="24"/>
        </w:rPr>
        <w:t xml:space="preserve">2. </w:t>
      </w:r>
      <w:r w:rsidR="0021347B" w:rsidRPr="00897645">
        <w:rPr>
          <w:rFonts w:ascii="Times New Roman" w:hAnsi="Times New Roman" w:cs="Times New Roman"/>
          <w:bCs/>
          <w:i/>
          <w:sz w:val="24"/>
          <w:szCs w:val="24"/>
        </w:rPr>
        <w:t>Место и перспективы профессионального направления в современной экономике региона, страны, мира</w:t>
      </w:r>
      <w:r w:rsidR="0021347B" w:rsidRPr="00897645">
        <w:rPr>
          <w:rFonts w:ascii="Times New Roman" w:hAnsi="Times New Roman" w:cs="Times New Roman"/>
          <w:bCs/>
          <w:sz w:val="24"/>
          <w:szCs w:val="24"/>
        </w:rPr>
        <w:t>.</w:t>
      </w:r>
      <w:r w:rsidR="00E80920" w:rsidRPr="00E80920">
        <w:rPr>
          <w:rFonts w:ascii="Times New Roman" w:hAnsi="Times New Roman" w:cs="Times New Roman"/>
          <w:b/>
          <w:bCs/>
          <w:sz w:val="24"/>
          <w:szCs w:val="24"/>
        </w:rPr>
        <w:t xml:space="preserve"> </w:t>
      </w:r>
      <w:r w:rsidR="0021347B" w:rsidRPr="00E80920">
        <w:rPr>
          <w:rFonts w:ascii="Times New Roman" w:hAnsi="Times New Roman" w:cs="Times New Roman"/>
          <w:sz w:val="24"/>
          <w:szCs w:val="24"/>
        </w:rPr>
        <w:t xml:space="preserve">Программисты могут работать в любой индустрии, где используются приложения, программы, сайты, работа в </w:t>
      </w:r>
      <w:r>
        <w:rPr>
          <w:rFonts w:ascii="Times New Roman" w:hAnsi="Times New Roman" w:cs="Times New Roman"/>
          <w:sz w:val="24"/>
          <w:szCs w:val="24"/>
        </w:rPr>
        <w:t>И</w:t>
      </w:r>
      <w:r w:rsidR="0021347B" w:rsidRPr="00E80920">
        <w:rPr>
          <w:rFonts w:ascii="Times New Roman" w:hAnsi="Times New Roman" w:cs="Times New Roman"/>
          <w:sz w:val="24"/>
          <w:szCs w:val="24"/>
        </w:rPr>
        <w:t xml:space="preserve">нтернете. Многие стремятся попасть в крупные технологические компании, например в </w:t>
      </w:r>
      <w:r w:rsidR="0021347B" w:rsidRPr="00E80920">
        <w:rPr>
          <w:rFonts w:ascii="Times New Roman" w:hAnsi="Times New Roman" w:cs="Times New Roman"/>
          <w:sz w:val="24"/>
          <w:szCs w:val="24"/>
          <w:lang w:val="en-US"/>
        </w:rPr>
        <w:t>Google</w:t>
      </w:r>
      <w:r w:rsidR="0021347B" w:rsidRPr="00E80920">
        <w:rPr>
          <w:rFonts w:ascii="Times New Roman" w:hAnsi="Times New Roman" w:cs="Times New Roman"/>
          <w:sz w:val="24"/>
          <w:szCs w:val="24"/>
        </w:rPr>
        <w:t xml:space="preserve">, </w:t>
      </w:r>
      <w:r w:rsidR="0021347B" w:rsidRPr="00E80920">
        <w:rPr>
          <w:rFonts w:ascii="Times New Roman" w:hAnsi="Times New Roman" w:cs="Times New Roman"/>
          <w:sz w:val="24"/>
          <w:szCs w:val="24"/>
          <w:lang w:val="en-US"/>
        </w:rPr>
        <w:t>Apple</w:t>
      </w:r>
      <w:r w:rsidR="0021347B" w:rsidRPr="00E80920">
        <w:rPr>
          <w:rFonts w:ascii="Times New Roman" w:hAnsi="Times New Roman" w:cs="Times New Roman"/>
          <w:sz w:val="24"/>
          <w:szCs w:val="24"/>
        </w:rPr>
        <w:t xml:space="preserve">, </w:t>
      </w:r>
      <w:r w:rsidR="0021347B" w:rsidRPr="00E80920">
        <w:rPr>
          <w:rFonts w:ascii="Times New Roman" w:hAnsi="Times New Roman" w:cs="Times New Roman"/>
          <w:sz w:val="24"/>
          <w:szCs w:val="24"/>
          <w:lang w:val="en-US"/>
        </w:rPr>
        <w:t>Samsung</w:t>
      </w:r>
      <w:r w:rsidR="0021347B" w:rsidRPr="00E80920">
        <w:rPr>
          <w:rFonts w:ascii="Times New Roman" w:hAnsi="Times New Roman" w:cs="Times New Roman"/>
          <w:sz w:val="24"/>
          <w:szCs w:val="24"/>
        </w:rPr>
        <w:t xml:space="preserve">, </w:t>
      </w:r>
      <w:r w:rsidR="0021347B" w:rsidRPr="00E80920">
        <w:rPr>
          <w:rFonts w:ascii="Times New Roman" w:hAnsi="Times New Roman" w:cs="Times New Roman"/>
          <w:sz w:val="24"/>
          <w:szCs w:val="24"/>
          <w:lang w:val="en-US"/>
        </w:rPr>
        <w:t>Yandex</w:t>
      </w:r>
      <w:r w:rsidR="0021347B" w:rsidRPr="00E80920">
        <w:rPr>
          <w:rFonts w:ascii="Times New Roman" w:hAnsi="Times New Roman" w:cs="Times New Roman"/>
          <w:sz w:val="24"/>
          <w:szCs w:val="24"/>
        </w:rPr>
        <w:t xml:space="preserve">, </w:t>
      </w:r>
      <w:r w:rsidR="0021347B" w:rsidRPr="00E80920">
        <w:rPr>
          <w:rFonts w:ascii="Times New Roman" w:hAnsi="Times New Roman" w:cs="Times New Roman"/>
          <w:sz w:val="24"/>
          <w:szCs w:val="24"/>
          <w:lang w:val="en-US"/>
        </w:rPr>
        <w:t>Amazon</w:t>
      </w:r>
      <w:r w:rsidR="0021347B" w:rsidRPr="00E80920">
        <w:rPr>
          <w:rFonts w:ascii="Times New Roman" w:hAnsi="Times New Roman" w:cs="Times New Roman"/>
          <w:sz w:val="24"/>
          <w:szCs w:val="24"/>
        </w:rPr>
        <w:t xml:space="preserve">, </w:t>
      </w:r>
      <w:r w:rsidR="0021347B" w:rsidRPr="00E80920">
        <w:rPr>
          <w:rFonts w:ascii="Times New Roman" w:hAnsi="Times New Roman" w:cs="Times New Roman"/>
          <w:sz w:val="24"/>
          <w:szCs w:val="24"/>
          <w:lang w:val="en-US"/>
        </w:rPr>
        <w:t>Microsoft</w:t>
      </w:r>
      <w:r w:rsidR="0021347B" w:rsidRPr="00E80920">
        <w:rPr>
          <w:rFonts w:ascii="Times New Roman" w:hAnsi="Times New Roman" w:cs="Times New Roman"/>
          <w:sz w:val="24"/>
          <w:szCs w:val="24"/>
        </w:rPr>
        <w:t xml:space="preserve">, </w:t>
      </w:r>
      <w:r w:rsidR="0021347B" w:rsidRPr="00E80920">
        <w:rPr>
          <w:rFonts w:ascii="Times New Roman" w:hAnsi="Times New Roman" w:cs="Times New Roman"/>
          <w:sz w:val="24"/>
          <w:szCs w:val="24"/>
          <w:lang w:val="en-US"/>
        </w:rPr>
        <w:t>Facebook</w:t>
      </w:r>
      <w:r w:rsidR="0021347B" w:rsidRPr="00E80920">
        <w:rPr>
          <w:rFonts w:ascii="Times New Roman" w:hAnsi="Times New Roman" w:cs="Times New Roman"/>
          <w:sz w:val="24"/>
          <w:szCs w:val="24"/>
        </w:rPr>
        <w:t>.</w:t>
      </w:r>
    </w:p>
    <w:p w14:paraId="6FCD7DB5" w14:textId="77777777" w:rsidR="0021347B" w:rsidRPr="00E80920" w:rsidRDefault="0021347B" w:rsidP="00897645">
      <w:pPr>
        <w:spacing w:line="276" w:lineRule="auto"/>
        <w:ind w:firstLine="567"/>
        <w:jc w:val="both"/>
        <w:rPr>
          <w:rFonts w:ascii="Times New Roman" w:hAnsi="Times New Roman" w:cs="Times New Roman"/>
          <w:sz w:val="24"/>
          <w:szCs w:val="24"/>
        </w:rPr>
      </w:pPr>
      <w:r w:rsidRPr="00E80920">
        <w:rPr>
          <w:rFonts w:ascii="Times New Roman" w:hAnsi="Times New Roman" w:cs="Times New Roman"/>
          <w:sz w:val="24"/>
          <w:szCs w:val="24"/>
        </w:rPr>
        <w:t>Большинство IT-специалистов работают в традиционном офисе. Однако часто их работа может быть выполнена удаленно, поэтому некоторые работодатели разрешают своим программистам работать из дома.</w:t>
      </w:r>
    </w:p>
    <w:p w14:paraId="2BABEB73" w14:textId="38F34AF2" w:rsidR="0021347B" w:rsidRPr="00E80920" w:rsidRDefault="00DD3277" w:rsidP="00897645">
      <w:pPr>
        <w:pStyle w:val="ad"/>
        <w:spacing w:before="240" w:line="276" w:lineRule="auto"/>
        <w:ind w:left="0" w:right="-143" w:firstLine="567"/>
        <w:jc w:val="both"/>
        <w:rPr>
          <w:rFonts w:ascii="Times New Roman" w:hAnsi="Times New Roman" w:cs="Times New Roman"/>
          <w:sz w:val="24"/>
          <w:szCs w:val="24"/>
        </w:rPr>
      </w:pPr>
      <w:r w:rsidRPr="00897645">
        <w:rPr>
          <w:rFonts w:ascii="Times New Roman" w:hAnsi="Times New Roman" w:cs="Times New Roman"/>
          <w:bCs/>
          <w:sz w:val="24"/>
          <w:szCs w:val="24"/>
        </w:rPr>
        <w:t xml:space="preserve">3. </w:t>
      </w:r>
      <w:r w:rsidR="0021347B" w:rsidRPr="00897645">
        <w:rPr>
          <w:rFonts w:ascii="Times New Roman" w:hAnsi="Times New Roman" w:cs="Times New Roman"/>
          <w:bCs/>
          <w:i/>
          <w:sz w:val="24"/>
          <w:szCs w:val="24"/>
        </w:rPr>
        <w:t>Необходимые навыки и знания для овладения профессией</w:t>
      </w:r>
      <w:r w:rsidR="0021347B" w:rsidRPr="00897645">
        <w:rPr>
          <w:rFonts w:ascii="Times New Roman" w:hAnsi="Times New Roman" w:cs="Times New Roman"/>
          <w:bCs/>
          <w:sz w:val="24"/>
          <w:szCs w:val="24"/>
        </w:rPr>
        <w:t>.</w:t>
      </w:r>
      <w:r w:rsidR="00E80920" w:rsidRPr="00897645">
        <w:rPr>
          <w:rFonts w:ascii="Times New Roman" w:hAnsi="Times New Roman" w:cs="Times New Roman"/>
          <w:bCs/>
          <w:sz w:val="24"/>
          <w:szCs w:val="24"/>
        </w:rPr>
        <w:t xml:space="preserve"> </w:t>
      </w:r>
      <w:r w:rsidR="0021347B" w:rsidRPr="00E80920">
        <w:rPr>
          <w:rFonts w:ascii="Times New Roman" w:hAnsi="Times New Roman" w:cs="Times New Roman"/>
          <w:sz w:val="24"/>
          <w:szCs w:val="24"/>
        </w:rPr>
        <w:t>Программирование подходит людям, которым нравится находить решения проблем. Это, наверное, и есть ключевой элемент IT. Здесь специалисту нужна доля креативности, незаурядный ум и желание постоянно учиться. Не помешают терпение и упорство перед лицом трудностей, когда не получается код или нужно найти маленькую ошибку. У будущих программистов также должны быть хорошие аналитические способности и развитая логика.</w:t>
      </w:r>
    </w:p>
    <w:p w14:paraId="7D7456DE" w14:textId="25C8AD12" w:rsidR="0021347B" w:rsidRPr="00E80920" w:rsidRDefault="0021347B" w:rsidP="00897645">
      <w:pPr>
        <w:pStyle w:val="ad"/>
        <w:spacing w:before="240" w:line="276" w:lineRule="auto"/>
        <w:ind w:left="0" w:right="-143" w:firstLine="567"/>
        <w:jc w:val="both"/>
        <w:rPr>
          <w:rFonts w:ascii="Times New Roman" w:hAnsi="Times New Roman" w:cs="Times New Roman"/>
          <w:sz w:val="24"/>
          <w:szCs w:val="24"/>
        </w:rPr>
      </w:pPr>
      <w:r w:rsidRPr="00E80920">
        <w:rPr>
          <w:rFonts w:ascii="Times New Roman" w:hAnsi="Times New Roman" w:cs="Times New Roman"/>
          <w:sz w:val="24"/>
          <w:szCs w:val="24"/>
        </w:rPr>
        <w:t xml:space="preserve">В школе желающим стать IT-специалистом следует уделить внимание информатике, логике, математике, физике, английскому языку. Однако здесь нельзя сказать </w:t>
      </w:r>
      <w:r w:rsidR="00DD3277">
        <w:rPr>
          <w:rFonts w:ascii="Times New Roman" w:hAnsi="Times New Roman" w:cs="Times New Roman"/>
          <w:sz w:val="24"/>
          <w:szCs w:val="24"/>
        </w:rPr>
        <w:t xml:space="preserve">ничего </w:t>
      </w:r>
      <w:r w:rsidRPr="00E80920">
        <w:rPr>
          <w:rFonts w:ascii="Times New Roman" w:hAnsi="Times New Roman" w:cs="Times New Roman"/>
          <w:sz w:val="24"/>
          <w:szCs w:val="24"/>
        </w:rPr>
        <w:t>категорично, потому что, например, знание математики для простых задач не всегда обязательно. Тем не менее, для полноценного роста и успеха в профессии математика нужна, чтобы</w:t>
      </w:r>
      <w:r w:rsidR="00DD3277">
        <w:rPr>
          <w:rFonts w:ascii="Times New Roman" w:hAnsi="Times New Roman" w:cs="Times New Roman"/>
          <w:sz w:val="24"/>
          <w:szCs w:val="24"/>
        </w:rPr>
        <w:t>,</w:t>
      </w:r>
      <w:r w:rsidRPr="00E80920">
        <w:rPr>
          <w:rFonts w:ascii="Times New Roman" w:hAnsi="Times New Roman" w:cs="Times New Roman"/>
          <w:sz w:val="24"/>
          <w:szCs w:val="24"/>
        </w:rPr>
        <w:t xml:space="preserve"> как минимум</w:t>
      </w:r>
      <w:r w:rsidR="00DD3277">
        <w:rPr>
          <w:rFonts w:ascii="Times New Roman" w:hAnsi="Times New Roman" w:cs="Times New Roman"/>
          <w:sz w:val="24"/>
          <w:szCs w:val="24"/>
        </w:rPr>
        <w:t>,</w:t>
      </w:r>
      <w:r w:rsidRPr="00E80920">
        <w:rPr>
          <w:rFonts w:ascii="Times New Roman" w:hAnsi="Times New Roman" w:cs="Times New Roman"/>
          <w:sz w:val="24"/>
          <w:szCs w:val="24"/>
        </w:rPr>
        <w:t xml:space="preserve"> направить мышление в правильное русло.</w:t>
      </w:r>
    </w:p>
    <w:p w14:paraId="73357669" w14:textId="77777777" w:rsidR="0021347B" w:rsidRDefault="0021347B" w:rsidP="00897645">
      <w:pPr>
        <w:pStyle w:val="ad"/>
        <w:spacing w:before="240" w:line="276" w:lineRule="auto"/>
        <w:ind w:left="0" w:right="-143" w:firstLine="567"/>
        <w:jc w:val="both"/>
        <w:rPr>
          <w:rFonts w:ascii="Times New Roman" w:hAnsi="Times New Roman" w:cs="Times New Roman"/>
          <w:sz w:val="24"/>
          <w:szCs w:val="24"/>
        </w:rPr>
      </w:pPr>
      <w:r w:rsidRPr="00E80920">
        <w:rPr>
          <w:rFonts w:ascii="Times New Roman" w:hAnsi="Times New Roman" w:cs="Times New Roman"/>
          <w:sz w:val="24"/>
          <w:szCs w:val="24"/>
        </w:rPr>
        <w:t>Этой профессии присущи высокая концентрация на одной проблеме и длительная мыслительная деятельность, поэтому неусидчивость и рассеянность могут стать препятствием при становлении хорошим программистом.</w:t>
      </w:r>
    </w:p>
    <w:p w14:paraId="42A3C8A8" w14:textId="77777777" w:rsidR="00974F85" w:rsidRDefault="00974F85" w:rsidP="00897645">
      <w:pPr>
        <w:pStyle w:val="ad"/>
        <w:spacing w:before="240" w:line="276" w:lineRule="auto"/>
        <w:ind w:left="0" w:right="-143" w:firstLine="567"/>
        <w:jc w:val="both"/>
        <w:rPr>
          <w:rFonts w:ascii="Times New Roman" w:hAnsi="Times New Roman" w:cs="Times New Roman"/>
          <w:sz w:val="24"/>
          <w:szCs w:val="24"/>
        </w:rPr>
      </w:pPr>
    </w:p>
    <w:p w14:paraId="2055A3DC" w14:textId="4C3553C2" w:rsidR="00974F85" w:rsidRDefault="00974F85" w:rsidP="00897645">
      <w:pPr>
        <w:pStyle w:val="ad"/>
        <w:spacing w:before="240" w:line="276" w:lineRule="auto"/>
        <w:ind w:left="0" w:right="-143" w:firstLine="567"/>
        <w:jc w:val="both"/>
        <w:rPr>
          <w:rFonts w:ascii="Times New Roman" w:hAnsi="Times New Roman" w:cs="Times New Roman"/>
          <w:sz w:val="24"/>
          <w:szCs w:val="24"/>
        </w:rPr>
      </w:pPr>
      <w:r>
        <w:rPr>
          <w:rFonts w:ascii="Times New Roman" w:hAnsi="Times New Roman" w:cs="Times New Roman"/>
          <w:sz w:val="24"/>
          <w:szCs w:val="24"/>
        </w:rPr>
        <w:t xml:space="preserve">4. </w:t>
      </w:r>
      <w:r w:rsidRPr="00DB7568">
        <w:rPr>
          <w:rFonts w:ascii="Times New Roman" w:eastAsia="Times New Roman" w:hAnsi="Times New Roman" w:cs="Times New Roman"/>
          <w:i/>
          <w:sz w:val="24"/>
          <w:szCs w:val="24"/>
        </w:rPr>
        <w:t>1-2 интересных факта о профессиональном направлении</w:t>
      </w:r>
      <w:r>
        <w:rPr>
          <w:rFonts w:ascii="Times New Roman" w:eastAsia="Times New Roman" w:hAnsi="Times New Roman" w:cs="Times New Roman"/>
          <w:i/>
          <w:sz w:val="24"/>
          <w:szCs w:val="24"/>
        </w:rPr>
        <w:t>.</w:t>
      </w:r>
      <w:r w:rsidRPr="00974F85">
        <w:rPr>
          <w:rFonts w:ascii="Times New Roman" w:hAnsi="Times New Roman" w:cs="Times New Roman"/>
          <w:sz w:val="24"/>
          <w:szCs w:val="24"/>
        </w:rPr>
        <w:t xml:space="preserve"> </w:t>
      </w:r>
      <w:r w:rsidR="00217087" w:rsidRPr="00217087">
        <w:rPr>
          <w:rFonts w:ascii="Times New Roman" w:hAnsi="Times New Roman" w:cs="Times New Roman"/>
          <w:sz w:val="24"/>
          <w:szCs w:val="24"/>
        </w:rPr>
        <w:t xml:space="preserve">Первый программист в мире </w:t>
      </w:r>
      <w:r w:rsidR="00217087">
        <w:rPr>
          <w:rFonts w:ascii="Times New Roman" w:hAnsi="Times New Roman" w:cs="Times New Roman"/>
          <w:sz w:val="24"/>
          <w:szCs w:val="24"/>
        </w:rPr>
        <w:t>–</w:t>
      </w:r>
      <w:r w:rsidR="00217087" w:rsidRPr="00217087">
        <w:rPr>
          <w:rFonts w:ascii="Times New Roman" w:hAnsi="Times New Roman" w:cs="Times New Roman"/>
          <w:sz w:val="24"/>
          <w:szCs w:val="24"/>
        </w:rPr>
        <w:t xml:space="preserve"> британская графиня Ада Лавлейс. Еще в XIX веке женщина создала вычислительную машину и написала к ней программу.</w:t>
      </w:r>
    </w:p>
    <w:p w14:paraId="2173737B" w14:textId="77777777" w:rsidR="00217087" w:rsidRDefault="00217087" w:rsidP="00897645">
      <w:pPr>
        <w:pStyle w:val="ad"/>
        <w:spacing w:before="240" w:line="276" w:lineRule="auto"/>
        <w:ind w:left="0" w:right="-143" w:firstLine="567"/>
        <w:jc w:val="both"/>
        <w:rPr>
          <w:rFonts w:ascii="Times New Roman" w:hAnsi="Times New Roman" w:cs="Times New Roman"/>
          <w:sz w:val="24"/>
          <w:szCs w:val="24"/>
        </w:rPr>
      </w:pPr>
    </w:p>
    <w:p w14:paraId="03AD32A9" w14:textId="133A421F" w:rsidR="00217087" w:rsidRPr="00E80920" w:rsidRDefault="00217087" w:rsidP="00897645">
      <w:pPr>
        <w:pStyle w:val="ad"/>
        <w:spacing w:before="240" w:line="276" w:lineRule="auto"/>
        <w:ind w:left="0" w:right="-143" w:firstLine="567"/>
        <w:jc w:val="both"/>
        <w:rPr>
          <w:rFonts w:ascii="Times New Roman" w:hAnsi="Times New Roman" w:cs="Times New Roman"/>
          <w:sz w:val="24"/>
          <w:szCs w:val="24"/>
        </w:rPr>
      </w:pPr>
      <w:r>
        <w:rPr>
          <w:rFonts w:ascii="Times New Roman" w:hAnsi="Times New Roman" w:cs="Times New Roman"/>
          <w:sz w:val="24"/>
          <w:szCs w:val="24"/>
        </w:rPr>
        <w:t xml:space="preserve">5. </w:t>
      </w:r>
      <w:r w:rsidRPr="00DB7568">
        <w:rPr>
          <w:rFonts w:ascii="Times New Roman" w:eastAsia="Times New Roman" w:hAnsi="Times New Roman" w:cs="Times New Roman"/>
          <w:i/>
          <w:sz w:val="24"/>
          <w:szCs w:val="24"/>
        </w:rPr>
        <w:t>Связь профессиональной пробы с реальной деятельностью</w:t>
      </w:r>
      <w:r w:rsidRPr="00DB7568">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974F85">
        <w:rPr>
          <w:rFonts w:ascii="Times New Roman" w:hAnsi="Times New Roman" w:cs="Times New Roman"/>
          <w:sz w:val="24"/>
          <w:szCs w:val="24"/>
        </w:rPr>
        <w:t>Среда для программирования Scratch используется во многих странах для обучения программированию</w:t>
      </w:r>
      <w:r>
        <w:rPr>
          <w:rFonts w:ascii="Times New Roman" w:hAnsi="Times New Roman" w:cs="Times New Roman"/>
          <w:sz w:val="24"/>
          <w:szCs w:val="24"/>
        </w:rPr>
        <w:t>.</w:t>
      </w:r>
    </w:p>
    <w:p w14:paraId="650C8C69" w14:textId="77777777" w:rsidR="0021347B" w:rsidRPr="00897645" w:rsidRDefault="0021347B" w:rsidP="00897645">
      <w:pPr>
        <w:spacing w:before="240" w:after="0" w:line="276" w:lineRule="auto"/>
        <w:ind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Постановка задачи (5 мин)</w:t>
      </w:r>
    </w:p>
    <w:p w14:paraId="2D737223" w14:textId="688EE839" w:rsidR="0021347B" w:rsidRPr="00E80920" w:rsidRDefault="00DD327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xml:space="preserve">1. </w:t>
      </w:r>
      <w:r w:rsidR="0021347B" w:rsidRPr="00897645">
        <w:rPr>
          <w:rFonts w:ascii="Times New Roman" w:hAnsi="Times New Roman" w:cs="Times New Roman"/>
          <w:i/>
          <w:sz w:val="24"/>
          <w:szCs w:val="24"/>
        </w:rPr>
        <w:t>Постановка цели и задачи в рамках пробы</w:t>
      </w:r>
    </w:p>
    <w:p w14:paraId="40EE61F6" w14:textId="77777777" w:rsidR="0021347B" w:rsidRPr="00E80920" w:rsidRDefault="0021347B"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u w:val="single"/>
        </w:rPr>
        <w:t>Цель</w:t>
      </w:r>
      <w:r w:rsidRPr="00E80920">
        <w:rPr>
          <w:rFonts w:ascii="Times New Roman" w:hAnsi="Times New Roman" w:cs="Times New Roman"/>
          <w:sz w:val="24"/>
          <w:szCs w:val="24"/>
        </w:rPr>
        <w:t>: рассмотреть роль и значение профессии программиста в условиях современных экономических отношений.</w:t>
      </w:r>
    </w:p>
    <w:p w14:paraId="1430EB84" w14:textId="4D6FC965" w:rsidR="0021347B" w:rsidRPr="00E80920" w:rsidRDefault="0021347B"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u w:val="single"/>
        </w:rPr>
        <w:t>Задачи</w:t>
      </w:r>
      <w:r w:rsidRPr="00E80920">
        <w:rPr>
          <w:rFonts w:ascii="Times New Roman" w:hAnsi="Times New Roman" w:cs="Times New Roman"/>
          <w:sz w:val="24"/>
          <w:szCs w:val="24"/>
        </w:rPr>
        <w:t>:</w:t>
      </w:r>
    </w:p>
    <w:p w14:paraId="33C7F5EE" w14:textId="5C066555" w:rsidR="0021347B" w:rsidRPr="00E80920" w:rsidRDefault="00DD327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xml:space="preserve">- </w:t>
      </w:r>
      <w:r w:rsidR="0021347B" w:rsidRPr="00E80920">
        <w:rPr>
          <w:rFonts w:ascii="Times New Roman" w:hAnsi="Times New Roman" w:cs="Times New Roman"/>
          <w:sz w:val="24"/>
          <w:szCs w:val="24"/>
        </w:rPr>
        <w:t>ознакомиться с профессией программист</w:t>
      </w:r>
      <w:r>
        <w:rPr>
          <w:rFonts w:ascii="Times New Roman" w:hAnsi="Times New Roman" w:cs="Times New Roman"/>
          <w:sz w:val="24"/>
          <w:szCs w:val="24"/>
        </w:rPr>
        <w:t>а</w:t>
      </w:r>
      <w:r w:rsidR="0021347B" w:rsidRPr="00897645">
        <w:rPr>
          <w:rFonts w:ascii="Times New Roman" w:hAnsi="Times New Roman" w:cs="Times New Roman"/>
          <w:sz w:val="24"/>
          <w:szCs w:val="24"/>
        </w:rPr>
        <w:t>;</w:t>
      </w:r>
    </w:p>
    <w:p w14:paraId="1932702C" w14:textId="7C6A51FB" w:rsidR="0021347B" w:rsidRPr="00E80920" w:rsidRDefault="00DD327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xml:space="preserve">- </w:t>
      </w:r>
      <w:r w:rsidR="0021347B" w:rsidRPr="00E80920">
        <w:rPr>
          <w:rFonts w:ascii="Times New Roman" w:hAnsi="Times New Roman" w:cs="Times New Roman"/>
          <w:sz w:val="24"/>
          <w:szCs w:val="24"/>
        </w:rPr>
        <w:t>рассмотреть три основные направления деятельности в области программирования;</w:t>
      </w:r>
    </w:p>
    <w:p w14:paraId="3F06111D" w14:textId="15D7FDCD" w:rsidR="0021347B" w:rsidRPr="00E80920" w:rsidRDefault="00DD327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xml:space="preserve">- </w:t>
      </w:r>
      <w:r w:rsidR="0021347B" w:rsidRPr="00E80920">
        <w:rPr>
          <w:rFonts w:ascii="Times New Roman" w:hAnsi="Times New Roman" w:cs="Times New Roman"/>
          <w:sz w:val="24"/>
          <w:szCs w:val="24"/>
        </w:rPr>
        <w:t>ознакомиться с постановкой алгоритмов сценария игр и приложений;</w:t>
      </w:r>
    </w:p>
    <w:p w14:paraId="66CB6A29" w14:textId="1A305F71" w:rsidR="0021347B" w:rsidRPr="00E80920" w:rsidRDefault="00DD327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xml:space="preserve">- </w:t>
      </w:r>
      <w:r w:rsidR="0021347B" w:rsidRPr="00E80920">
        <w:rPr>
          <w:rFonts w:ascii="Times New Roman" w:hAnsi="Times New Roman" w:cs="Times New Roman"/>
          <w:sz w:val="24"/>
          <w:szCs w:val="24"/>
        </w:rPr>
        <w:t>изучить программирование сценария игры на примере языка визуального программирования Scratch.</w:t>
      </w:r>
    </w:p>
    <w:p w14:paraId="24B4A4ED" w14:textId="77777777" w:rsidR="0021347B" w:rsidRPr="00E80920" w:rsidRDefault="0021347B" w:rsidP="00897645">
      <w:pPr>
        <w:spacing w:after="0" w:line="276" w:lineRule="auto"/>
        <w:ind w:firstLine="567"/>
        <w:jc w:val="both"/>
        <w:rPr>
          <w:rFonts w:ascii="Times New Roman" w:hAnsi="Times New Roman" w:cs="Times New Roman"/>
          <w:sz w:val="24"/>
          <w:szCs w:val="24"/>
          <w:highlight w:val="yellow"/>
        </w:rPr>
      </w:pPr>
    </w:p>
    <w:p w14:paraId="31B635AD" w14:textId="548DF6BD" w:rsidR="0021347B" w:rsidRPr="00E80920" w:rsidRDefault="0021347B" w:rsidP="00897645">
      <w:pPr>
        <w:spacing w:after="0" w:line="276" w:lineRule="auto"/>
        <w:ind w:firstLine="567"/>
        <w:jc w:val="both"/>
        <w:rPr>
          <w:rFonts w:ascii="Times New Roman" w:hAnsi="Times New Roman" w:cs="Times New Roman"/>
          <w:sz w:val="24"/>
          <w:szCs w:val="24"/>
        </w:rPr>
      </w:pPr>
      <w:r w:rsidRPr="00E80920">
        <w:rPr>
          <w:rFonts w:ascii="Times New Roman" w:hAnsi="Times New Roman" w:cs="Times New Roman"/>
          <w:sz w:val="24"/>
          <w:szCs w:val="24"/>
        </w:rPr>
        <w:lastRenderedPageBreak/>
        <w:t xml:space="preserve">2. </w:t>
      </w:r>
      <w:r w:rsidRPr="00897645">
        <w:rPr>
          <w:rFonts w:ascii="Times New Roman" w:hAnsi="Times New Roman" w:cs="Times New Roman"/>
          <w:i/>
          <w:sz w:val="24"/>
          <w:szCs w:val="24"/>
        </w:rPr>
        <w:t>Демонстрация итогового результата, продукта</w:t>
      </w:r>
      <w:r w:rsidR="00DD3277">
        <w:rPr>
          <w:rFonts w:ascii="Times New Roman" w:hAnsi="Times New Roman" w:cs="Times New Roman"/>
          <w:sz w:val="24"/>
          <w:szCs w:val="24"/>
        </w:rPr>
        <w:t>.</w:t>
      </w:r>
      <w:r w:rsidRPr="00E80920">
        <w:rPr>
          <w:rFonts w:ascii="Times New Roman" w:hAnsi="Times New Roman" w:cs="Times New Roman"/>
          <w:sz w:val="24"/>
          <w:szCs w:val="24"/>
        </w:rPr>
        <w:t xml:space="preserve"> Демонстрация работы в онлайн редакторе </w:t>
      </w:r>
      <w:r w:rsidRPr="00E80920">
        <w:rPr>
          <w:rFonts w:ascii="Times New Roman" w:hAnsi="Times New Roman" w:cs="Times New Roman"/>
          <w:sz w:val="24"/>
          <w:szCs w:val="24"/>
          <w:lang w:val="en-US"/>
        </w:rPr>
        <w:t>Scratch</w:t>
      </w:r>
      <w:r w:rsidRPr="00E80920">
        <w:rPr>
          <w:rFonts w:ascii="Times New Roman" w:hAnsi="Times New Roman" w:cs="Times New Roman"/>
          <w:sz w:val="24"/>
          <w:szCs w:val="24"/>
        </w:rPr>
        <w:t>.</w:t>
      </w:r>
    </w:p>
    <w:p w14:paraId="3635F136" w14:textId="77777777" w:rsidR="0021347B" w:rsidRPr="00897645" w:rsidRDefault="0021347B" w:rsidP="00897645">
      <w:pPr>
        <w:spacing w:before="240" w:after="0" w:line="276" w:lineRule="auto"/>
        <w:ind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Выполнение задания (55 мин)</w:t>
      </w:r>
    </w:p>
    <w:p w14:paraId="3BB96EDD" w14:textId="653FA2B3" w:rsidR="0021347B" w:rsidRPr="00897645" w:rsidRDefault="006D34A4" w:rsidP="00897645">
      <w:pPr>
        <w:spacing w:after="0" w:line="276" w:lineRule="auto"/>
        <w:ind w:firstLine="567"/>
        <w:jc w:val="both"/>
        <w:rPr>
          <w:rFonts w:ascii="Times New Roman" w:eastAsia="Times New Roman" w:hAnsi="Times New Roman" w:cs="Times New Roman"/>
          <w:color w:val="181717"/>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 xml:space="preserve">Подробная инструкция по выполнению задания. </w:t>
      </w:r>
      <w:r w:rsidR="0021347B" w:rsidRPr="00897645">
        <w:rPr>
          <w:rFonts w:ascii="Times New Roman" w:hAnsi="Times New Roman" w:cs="Times New Roman"/>
          <w:sz w:val="24"/>
          <w:szCs w:val="24"/>
        </w:rPr>
        <w:t xml:space="preserve">Начало работы в программе </w:t>
      </w:r>
      <w:r w:rsidR="0021347B" w:rsidRPr="00897645">
        <w:rPr>
          <w:rFonts w:ascii="Times New Roman" w:hAnsi="Times New Roman" w:cs="Times New Roman"/>
          <w:sz w:val="24"/>
          <w:szCs w:val="24"/>
          <w:lang w:val="en-US"/>
        </w:rPr>
        <w:t>Scratch</w:t>
      </w:r>
      <w:r w:rsidR="00A91BAE" w:rsidRPr="00897645">
        <w:rPr>
          <w:rFonts w:ascii="Times New Roman" w:hAnsi="Times New Roman" w:cs="Times New Roman"/>
          <w:sz w:val="24"/>
          <w:szCs w:val="24"/>
        </w:rPr>
        <w:t>.</w:t>
      </w:r>
      <w:r w:rsidR="00A91BAE">
        <w:rPr>
          <w:rFonts w:ascii="Times New Roman" w:hAnsi="Times New Roman" w:cs="Times New Roman"/>
          <w:b/>
          <w:sz w:val="24"/>
          <w:szCs w:val="24"/>
        </w:rPr>
        <w:t xml:space="preserve"> </w:t>
      </w:r>
      <w:r w:rsidR="0021347B" w:rsidRPr="00897645">
        <w:rPr>
          <w:rFonts w:ascii="Times New Roman" w:eastAsia="Times New Roman" w:hAnsi="Times New Roman" w:cs="Times New Roman"/>
          <w:color w:val="181717"/>
          <w:sz w:val="24"/>
          <w:szCs w:val="24"/>
        </w:rPr>
        <w:t xml:space="preserve">Scratch – это не только среда для программирования, это еще </w:t>
      </w:r>
      <w:r w:rsidR="00A91BAE">
        <w:rPr>
          <w:rFonts w:ascii="Times New Roman" w:eastAsia="Times New Roman" w:hAnsi="Times New Roman" w:cs="Times New Roman"/>
          <w:color w:val="181717"/>
          <w:sz w:val="24"/>
          <w:szCs w:val="24"/>
        </w:rPr>
        <w:t xml:space="preserve">и </w:t>
      </w:r>
      <w:r w:rsidR="0021347B" w:rsidRPr="00897645">
        <w:rPr>
          <w:rFonts w:ascii="Times New Roman" w:eastAsia="Times New Roman" w:hAnsi="Times New Roman" w:cs="Times New Roman"/>
          <w:color w:val="181717"/>
          <w:sz w:val="24"/>
          <w:szCs w:val="24"/>
        </w:rPr>
        <w:t>большое сообщество. Во многих странах мира дети и взрослые, учителя и школьники используют Scratch, чтобы учиться программированию, развивать творческие способности, создавать игры и интерактивные анимации, а также общаться между собой, изучать и использовать проекты друг друга.</w:t>
      </w:r>
    </w:p>
    <w:p w14:paraId="20318EC4" w14:textId="55519866" w:rsidR="004D5EBC" w:rsidRDefault="0021347B" w:rsidP="00897645">
      <w:pPr>
        <w:spacing w:after="3" w:line="276" w:lineRule="auto"/>
        <w:ind w:firstLine="567"/>
        <w:jc w:val="both"/>
        <w:rPr>
          <w:rFonts w:ascii="Times New Roman" w:eastAsia="Times New Roman" w:hAnsi="Times New Roman" w:cs="Times New Roman"/>
          <w:color w:val="181717"/>
          <w:sz w:val="24"/>
          <w:szCs w:val="24"/>
        </w:rPr>
      </w:pPr>
      <w:r w:rsidRPr="00897645">
        <w:rPr>
          <w:rFonts w:ascii="Times New Roman" w:eastAsia="Times New Roman" w:hAnsi="Times New Roman" w:cs="Times New Roman"/>
          <w:color w:val="181717"/>
          <w:sz w:val="24"/>
          <w:szCs w:val="24"/>
        </w:rPr>
        <w:t>Сайт сообщества и среды программирования находится по адресу </w:t>
      </w:r>
      <w:hyperlink r:id="rId132" w:history="1">
        <w:r w:rsidRPr="00897645">
          <w:rPr>
            <w:rStyle w:val="a3"/>
            <w:rFonts w:ascii="Times New Roman" w:eastAsia="Times New Roman" w:hAnsi="Times New Roman" w:cs="Times New Roman"/>
            <w:sz w:val="24"/>
            <w:szCs w:val="24"/>
          </w:rPr>
          <w:t>https://scratch.mit.edu/</w:t>
        </w:r>
      </w:hyperlink>
      <w:r w:rsidRPr="00897645">
        <w:rPr>
          <w:rFonts w:ascii="Times New Roman" w:eastAsia="Times New Roman" w:hAnsi="Times New Roman" w:cs="Times New Roman"/>
          <w:color w:val="181717"/>
          <w:sz w:val="24"/>
          <w:szCs w:val="24"/>
        </w:rPr>
        <w:t>. Поскольку это общемировая социальная сеть, язык интерфейса сайта может оказаться английским. Чтобы поменять его на русский, надо прокрутить страницу вниз и в выпадающем списке выбрать русский язык</w:t>
      </w:r>
      <w:r w:rsidR="00A91BAE">
        <w:rPr>
          <w:rFonts w:ascii="Times New Roman" w:eastAsia="Times New Roman" w:hAnsi="Times New Roman" w:cs="Times New Roman"/>
          <w:color w:val="181717"/>
          <w:sz w:val="24"/>
          <w:szCs w:val="24"/>
        </w:rPr>
        <w:t xml:space="preserve"> (см. </w:t>
      </w:r>
      <w:r w:rsidR="00A91BAE" w:rsidRPr="00897645">
        <w:rPr>
          <w:rFonts w:ascii="Times New Roman" w:eastAsia="Times New Roman" w:hAnsi="Times New Roman" w:cs="Times New Roman"/>
          <w:i/>
          <w:color w:val="181717"/>
          <w:sz w:val="24"/>
          <w:szCs w:val="24"/>
        </w:rPr>
        <w:t>Рис. 1</w:t>
      </w:r>
      <w:r w:rsidR="00A91BAE">
        <w:rPr>
          <w:rFonts w:ascii="Times New Roman" w:eastAsia="Times New Roman" w:hAnsi="Times New Roman" w:cs="Times New Roman"/>
          <w:color w:val="181717"/>
          <w:sz w:val="24"/>
          <w:szCs w:val="24"/>
        </w:rPr>
        <w:t>):</w:t>
      </w:r>
    </w:p>
    <w:p w14:paraId="53DEE535" w14:textId="3650660F" w:rsidR="0021347B" w:rsidRPr="00897645" w:rsidRDefault="0021347B" w:rsidP="00897645">
      <w:pPr>
        <w:spacing w:after="3" w:line="276" w:lineRule="auto"/>
        <w:ind w:firstLine="567"/>
        <w:jc w:val="both"/>
        <w:rPr>
          <w:rFonts w:ascii="Times New Roman" w:eastAsia="Times New Roman" w:hAnsi="Times New Roman" w:cs="Times New Roman"/>
          <w:color w:val="181717"/>
          <w:sz w:val="24"/>
          <w:szCs w:val="24"/>
        </w:rPr>
      </w:pPr>
    </w:p>
    <w:p w14:paraId="290C02B0" w14:textId="77777777" w:rsidR="0021347B" w:rsidRPr="00D10902" w:rsidRDefault="0021347B" w:rsidP="0021347B">
      <w:pPr>
        <w:spacing w:after="3" w:line="260" w:lineRule="auto"/>
        <w:ind w:left="-15" w:firstLine="387"/>
        <w:jc w:val="center"/>
        <w:rPr>
          <w:rFonts w:ascii="Times New Roman" w:eastAsia="Times New Roman" w:hAnsi="Times New Roman" w:cs="Times New Roman"/>
          <w:color w:val="181717"/>
          <w:sz w:val="24"/>
        </w:rPr>
      </w:pPr>
      <w:r w:rsidRPr="00D10902">
        <w:rPr>
          <w:rFonts w:ascii="Times New Roman" w:eastAsia="Times New Roman" w:hAnsi="Times New Roman" w:cs="Times New Roman"/>
          <w:noProof/>
          <w:color w:val="181717"/>
          <w:sz w:val="24"/>
        </w:rPr>
        <w:drawing>
          <wp:inline distT="0" distB="0" distL="0" distR="0" wp14:anchorId="524B8210" wp14:editId="0C9FE676">
            <wp:extent cx="2209800" cy="2987040"/>
            <wp:effectExtent l="0" t="0" r="0" b="3810"/>
            <wp:docPr id="42" name="Рисунок 42" descr="Scratch на русск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Scratch на русском"/>
                    <pic:cNvPicPr>
                      <a:picLocks noChangeAspect="1" noChangeArrowheads="1"/>
                    </pic:cNvPicPr>
                  </pic:nvPicPr>
                  <pic:blipFill>
                    <a:blip r:embed="rId133">
                      <a:extLst>
                        <a:ext uri="{28A0092B-C50C-407E-A947-70E740481C1C}">
                          <a14:useLocalDpi xmlns:a14="http://schemas.microsoft.com/office/drawing/2010/main"/>
                        </a:ext>
                      </a:extLst>
                    </a:blip>
                    <a:srcRect/>
                    <a:stretch>
                      <a:fillRect/>
                    </a:stretch>
                  </pic:blipFill>
                  <pic:spPr bwMode="auto">
                    <a:xfrm>
                      <a:off x="0" y="0"/>
                      <a:ext cx="2209800" cy="2987040"/>
                    </a:xfrm>
                    <a:prstGeom prst="rect">
                      <a:avLst/>
                    </a:prstGeom>
                    <a:noFill/>
                    <a:ln>
                      <a:noFill/>
                    </a:ln>
                  </pic:spPr>
                </pic:pic>
              </a:graphicData>
            </a:graphic>
          </wp:inline>
        </w:drawing>
      </w:r>
    </w:p>
    <w:p w14:paraId="4CCFEB02" w14:textId="46DD9D62" w:rsidR="0021347B" w:rsidRPr="00897645" w:rsidRDefault="0021347B" w:rsidP="0021347B">
      <w:pPr>
        <w:spacing w:after="3" w:line="360" w:lineRule="auto"/>
        <w:ind w:left="-15" w:firstLine="387"/>
        <w:jc w:val="center"/>
        <w:rPr>
          <w:rFonts w:ascii="Times New Roman" w:eastAsia="Times New Roman" w:hAnsi="Times New Roman" w:cs="Times New Roman"/>
          <w:i/>
          <w:color w:val="181717"/>
          <w:sz w:val="24"/>
        </w:rPr>
      </w:pPr>
      <w:r w:rsidRPr="00897645">
        <w:rPr>
          <w:rFonts w:ascii="Times New Roman" w:eastAsia="Times New Roman" w:hAnsi="Times New Roman" w:cs="Times New Roman"/>
          <w:i/>
          <w:color w:val="181717"/>
          <w:sz w:val="24"/>
        </w:rPr>
        <w:t>Рис</w:t>
      </w:r>
      <w:r w:rsidR="00A91BAE" w:rsidRPr="00897645">
        <w:rPr>
          <w:rFonts w:ascii="Times New Roman" w:eastAsia="Times New Roman" w:hAnsi="Times New Roman" w:cs="Times New Roman"/>
          <w:i/>
          <w:color w:val="181717"/>
          <w:sz w:val="24"/>
        </w:rPr>
        <w:t>.</w:t>
      </w:r>
      <w:r w:rsidRPr="00897645">
        <w:rPr>
          <w:rFonts w:ascii="Times New Roman" w:eastAsia="Times New Roman" w:hAnsi="Times New Roman" w:cs="Times New Roman"/>
          <w:i/>
          <w:color w:val="181717"/>
          <w:sz w:val="24"/>
        </w:rPr>
        <w:t xml:space="preserve"> 1. Как поменять язык</w:t>
      </w:r>
    </w:p>
    <w:p w14:paraId="03890E75" w14:textId="77777777" w:rsidR="00A91BAE" w:rsidRDefault="00A91BAE" w:rsidP="00A91BAE">
      <w:pPr>
        <w:spacing w:after="3" w:line="260" w:lineRule="auto"/>
        <w:ind w:left="-15" w:firstLine="582"/>
        <w:jc w:val="both"/>
        <w:rPr>
          <w:rFonts w:ascii="Times New Roman" w:eastAsia="Times New Roman" w:hAnsi="Times New Roman" w:cs="Times New Roman"/>
          <w:color w:val="181717"/>
          <w:sz w:val="24"/>
        </w:rPr>
      </w:pPr>
    </w:p>
    <w:p w14:paraId="079A8439" w14:textId="6F3E00A2" w:rsidR="004D5EBC" w:rsidRDefault="0021347B" w:rsidP="00A91BAE">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 xml:space="preserve">Чтобы зарегистрироваться на сайте, надо нажать кнопку </w:t>
      </w:r>
      <w:r w:rsidR="00A91BAE">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Присоединяйся</w:t>
      </w:r>
      <w:r w:rsidR="00A91BAE">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которая находится вверху сайта (</w:t>
      </w:r>
      <w:r w:rsidR="00A91BAE">
        <w:rPr>
          <w:rFonts w:ascii="Times New Roman" w:eastAsia="Times New Roman" w:hAnsi="Times New Roman" w:cs="Times New Roman"/>
          <w:color w:val="181717"/>
          <w:sz w:val="24"/>
        </w:rPr>
        <w:t xml:space="preserve">см. </w:t>
      </w:r>
      <w:r w:rsidRPr="00897645">
        <w:rPr>
          <w:rFonts w:ascii="Times New Roman" w:eastAsia="Times New Roman" w:hAnsi="Times New Roman" w:cs="Times New Roman"/>
          <w:i/>
          <w:color w:val="181717"/>
          <w:sz w:val="24"/>
        </w:rPr>
        <w:t>Рис</w:t>
      </w:r>
      <w:r w:rsidR="00A91BAE" w:rsidRPr="00897645">
        <w:rPr>
          <w:rFonts w:ascii="Times New Roman" w:eastAsia="Times New Roman" w:hAnsi="Times New Roman" w:cs="Times New Roman"/>
          <w:i/>
          <w:color w:val="181717"/>
          <w:sz w:val="24"/>
        </w:rPr>
        <w:t>.</w:t>
      </w:r>
      <w:r w:rsidRPr="00897645">
        <w:rPr>
          <w:rFonts w:ascii="Times New Roman" w:eastAsia="Times New Roman" w:hAnsi="Times New Roman" w:cs="Times New Roman"/>
          <w:i/>
          <w:color w:val="181717"/>
          <w:sz w:val="24"/>
        </w:rPr>
        <w:t xml:space="preserve"> 2</w:t>
      </w:r>
      <w:r w:rsidRPr="00D10902">
        <w:rPr>
          <w:rFonts w:ascii="Times New Roman" w:eastAsia="Times New Roman" w:hAnsi="Times New Roman" w:cs="Times New Roman"/>
          <w:color w:val="181717"/>
          <w:sz w:val="24"/>
        </w:rPr>
        <w:t>)</w:t>
      </w:r>
      <w:r w:rsidR="00A91BAE">
        <w:rPr>
          <w:rFonts w:ascii="Times New Roman" w:eastAsia="Times New Roman" w:hAnsi="Times New Roman" w:cs="Times New Roman"/>
          <w:color w:val="181717"/>
          <w:sz w:val="24"/>
        </w:rPr>
        <w:t>:</w:t>
      </w:r>
    </w:p>
    <w:p w14:paraId="5F779A18" w14:textId="38AB3812" w:rsidR="0021347B" w:rsidRPr="00D10902" w:rsidRDefault="0021347B" w:rsidP="00A91BAE">
      <w:pPr>
        <w:spacing w:after="3" w:line="260" w:lineRule="auto"/>
        <w:ind w:left="-15" w:firstLine="582"/>
        <w:jc w:val="both"/>
        <w:rPr>
          <w:rFonts w:ascii="Times New Roman" w:eastAsia="Times New Roman" w:hAnsi="Times New Roman" w:cs="Times New Roman"/>
          <w:color w:val="181717"/>
          <w:sz w:val="24"/>
        </w:rPr>
      </w:pPr>
    </w:p>
    <w:p w14:paraId="0A5F79EA" w14:textId="77777777" w:rsidR="0021347B" w:rsidRPr="00D10902" w:rsidRDefault="0021347B" w:rsidP="0021347B">
      <w:pPr>
        <w:spacing w:after="3" w:line="260" w:lineRule="auto"/>
        <w:ind w:left="-15" w:firstLine="387"/>
        <w:jc w:val="center"/>
        <w:rPr>
          <w:rFonts w:ascii="Times New Roman" w:eastAsia="Times New Roman" w:hAnsi="Times New Roman" w:cs="Times New Roman"/>
          <w:color w:val="181717"/>
          <w:sz w:val="24"/>
        </w:rPr>
      </w:pPr>
      <w:r w:rsidRPr="00D10902">
        <w:rPr>
          <w:rFonts w:ascii="Times New Roman" w:eastAsia="Times New Roman" w:hAnsi="Times New Roman" w:cs="Times New Roman"/>
          <w:noProof/>
          <w:color w:val="181717"/>
          <w:sz w:val="24"/>
        </w:rPr>
        <w:drawing>
          <wp:inline distT="0" distB="0" distL="0" distR="0" wp14:anchorId="0FFEAE4E" wp14:editId="6D5903C0">
            <wp:extent cx="4632960" cy="480060"/>
            <wp:effectExtent l="0" t="0" r="0" b="0"/>
            <wp:docPr id="43" name="Рисунок 43" descr="Регистрация в Scr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Регистрация в Scratch"/>
                    <pic:cNvPicPr>
                      <a:picLocks noChangeAspect="1" noChangeArrowheads="1"/>
                    </pic:cNvPicPr>
                  </pic:nvPicPr>
                  <pic:blipFill>
                    <a:blip r:embed="rId134">
                      <a:extLst>
                        <a:ext uri="{28A0092B-C50C-407E-A947-70E740481C1C}">
                          <a14:useLocalDpi xmlns:a14="http://schemas.microsoft.com/office/drawing/2010/main"/>
                        </a:ext>
                      </a:extLst>
                    </a:blip>
                    <a:srcRect/>
                    <a:stretch>
                      <a:fillRect/>
                    </a:stretch>
                  </pic:blipFill>
                  <pic:spPr bwMode="auto">
                    <a:xfrm>
                      <a:off x="0" y="0"/>
                      <a:ext cx="4632960" cy="480060"/>
                    </a:xfrm>
                    <a:prstGeom prst="rect">
                      <a:avLst/>
                    </a:prstGeom>
                    <a:noFill/>
                    <a:ln>
                      <a:noFill/>
                    </a:ln>
                  </pic:spPr>
                </pic:pic>
              </a:graphicData>
            </a:graphic>
          </wp:inline>
        </w:drawing>
      </w:r>
    </w:p>
    <w:p w14:paraId="0BD4CEC4" w14:textId="6A36D29A" w:rsidR="0021347B" w:rsidRPr="00897645" w:rsidRDefault="0021347B" w:rsidP="0021347B">
      <w:pPr>
        <w:spacing w:after="3" w:line="360" w:lineRule="auto"/>
        <w:ind w:left="-15" w:firstLine="387"/>
        <w:jc w:val="center"/>
        <w:rPr>
          <w:rFonts w:ascii="Times New Roman" w:eastAsia="Times New Roman" w:hAnsi="Times New Roman" w:cs="Times New Roman"/>
          <w:i/>
          <w:color w:val="181717"/>
          <w:sz w:val="24"/>
        </w:rPr>
      </w:pPr>
      <w:r w:rsidRPr="00897645">
        <w:rPr>
          <w:rFonts w:ascii="Times New Roman" w:eastAsia="Times New Roman" w:hAnsi="Times New Roman" w:cs="Times New Roman"/>
          <w:i/>
          <w:color w:val="181717"/>
          <w:sz w:val="24"/>
        </w:rPr>
        <w:t>Рис</w:t>
      </w:r>
      <w:r w:rsidR="00A91BAE" w:rsidRPr="00897645">
        <w:rPr>
          <w:rFonts w:ascii="Times New Roman" w:eastAsia="Times New Roman" w:hAnsi="Times New Roman" w:cs="Times New Roman"/>
          <w:i/>
          <w:color w:val="181717"/>
          <w:sz w:val="24"/>
        </w:rPr>
        <w:t>.</w:t>
      </w:r>
      <w:r w:rsidRPr="00897645">
        <w:rPr>
          <w:rFonts w:ascii="Times New Roman" w:eastAsia="Times New Roman" w:hAnsi="Times New Roman" w:cs="Times New Roman"/>
          <w:i/>
          <w:color w:val="181717"/>
          <w:sz w:val="24"/>
        </w:rPr>
        <w:t xml:space="preserve"> 2. Регистрация на сайте</w:t>
      </w:r>
    </w:p>
    <w:p w14:paraId="4829FC3F" w14:textId="77777777" w:rsidR="00A91BAE" w:rsidRDefault="00A91BAE" w:rsidP="0021347B">
      <w:pPr>
        <w:spacing w:after="3" w:line="260" w:lineRule="auto"/>
        <w:ind w:left="-15" w:firstLine="387"/>
        <w:jc w:val="both"/>
        <w:rPr>
          <w:rFonts w:ascii="Times New Roman" w:eastAsia="Times New Roman" w:hAnsi="Times New Roman" w:cs="Times New Roman"/>
          <w:color w:val="181717"/>
          <w:sz w:val="24"/>
        </w:rPr>
      </w:pPr>
    </w:p>
    <w:p w14:paraId="7E0CF6FD" w14:textId="77777777" w:rsidR="0021347B" w:rsidRPr="00D10902" w:rsidRDefault="0021347B" w:rsidP="00A91BAE">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После этого на экране появится диалоговое окно, где будет предложено придумать себе псевдоним, пароль, заполнить другие поля. Также у вас должен быть адрес электронной почты. После регистрации на него придет письмо, кликнув по ссылке в котором, вы подтвердите свою учетную запись на сайте Scratch.</w:t>
      </w:r>
    </w:p>
    <w:p w14:paraId="526C342E" w14:textId="31B59699" w:rsidR="0021347B" w:rsidRDefault="0021347B" w:rsidP="00A91BAE">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В заголовке сайта после логотипа Scratch есть четыре кнопки</w:t>
      </w:r>
      <w:r w:rsidR="00A91BAE">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w:t>
      </w:r>
      <w:r w:rsidR="00A91BAE">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Создавай</w:t>
      </w:r>
      <w:r w:rsidR="00A91BAE">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w:t>
      </w:r>
      <w:r w:rsidR="00A91BAE">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Исследуй</w:t>
      </w:r>
      <w:r w:rsidR="00A91BAE">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w:t>
      </w:r>
      <w:r w:rsidR="00A91BAE">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Идеи</w:t>
      </w:r>
      <w:r w:rsidR="00A91BAE">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w:t>
      </w:r>
      <w:r w:rsidR="00A91BAE">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О проекте</w:t>
      </w:r>
      <w:r w:rsidR="00A91BAE">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w:t>
      </w:r>
      <w:r w:rsidR="00A91BAE">
        <w:rPr>
          <w:rFonts w:ascii="Times New Roman" w:eastAsia="Times New Roman" w:hAnsi="Times New Roman" w:cs="Times New Roman"/>
          <w:color w:val="181717"/>
          <w:sz w:val="24"/>
        </w:rPr>
        <w:t xml:space="preserve">см. </w:t>
      </w:r>
      <w:r w:rsidRPr="00897645">
        <w:rPr>
          <w:rFonts w:ascii="Times New Roman" w:eastAsia="Times New Roman" w:hAnsi="Times New Roman" w:cs="Times New Roman"/>
          <w:i/>
          <w:color w:val="181717"/>
          <w:sz w:val="24"/>
        </w:rPr>
        <w:t>Рис</w:t>
      </w:r>
      <w:r w:rsidR="00A91BAE" w:rsidRPr="00897645">
        <w:rPr>
          <w:rFonts w:ascii="Times New Roman" w:eastAsia="Times New Roman" w:hAnsi="Times New Roman" w:cs="Times New Roman"/>
          <w:i/>
          <w:color w:val="181717"/>
          <w:sz w:val="24"/>
        </w:rPr>
        <w:t>.</w:t>
      </w:r>
      <w:r w:rsidRPr="00897645">
        <w:rPr>
          <w:rFonts w:ascii="Times New Roman" w:eastAsia="Times New Roman" w:hAnsi="Times New Roman" w:cs="Times New Roman"/>
          <w:i/>
          <w:color w:val="181717"/>
          <w:sz w:val="24"/>
        </w:rPr>
        <w:t xml:space="preserve"> 3</w:t>
      </w:r>
      <w:r w:rsidRPr="00D10902">
        <w:rPr>
          <w:rFonts w:ascii="Times New Roman" w:eastAsia="Times New Roman" w:hAnsi="Times New Roman" w:cs="Times New Roman"/>
          <w:color w:val="181717"/>
          <w:sz w:val="24"/>
        </w:rPr>
        <w:t>).</w:t>
      </w:r>
    </w:p>
    <w:p w14:paraId="1F917496" w14:textId="77777777" w:rsidR="004D5EBC" w:rsidRPr="00D10902" w:rsidRDefault="004D5EBC" w:rsidP="00A91BAE">
      <w:pPr>
        <w:spacing w:after="3" w:line="260" w:lineRule="auto"/>
        <w:ind w:left="-15" w:firstLine="582"/>
        <w:jc w:val="both"/>
        <w:rPr>
          <w:rFonts w:ascii="Times New Roman" w:eastAsia="Times New Roman" w:hAnsi="Times New Roman" w:cs="Times New Roman"/>
          <w:color w:val="181717"/>
          <w:sz w:val="24"/>
        </w:rPr>
      </w:pPr>
    </w:p>
    <w:p w14:paraId="1C1AB4AF" w14:textId="77777777" w:rsidR="0021347B" w:rsidRPr="00D10902" w:rsidRDefault="0021347B" w:rsidP="0021347B">
      <w:pPr>
        <w:spacing w:after="3" w:line="260" w:lineRule="auto"/>
        <w:ind w:left="-15" w:firstLine="387"/>
        <w:jc w:val="center"/>
        <w:rPr>
          <w:rFonts w:ascii="Times New Roman" w:eastAsia="Times New Roman" w:hAnsi="Times New Roman" w:cs="Times New Roman"/>
          <w:color w:val="181717"/>
          <w:sz w:val="24"/>
        </w:rPr>
      </w:pPr>
      <w:r w:rsidRPr="00D10902">
        <w:rPr>
          <w:rFonts w:ascii="Times New Roman" w:eastAsia="Times New Roman" w:hAnsi="Times New Roman" w:cs="Times New Roman"/>
          <w:noProof/>
          <w:color w:val="181717"/>
          <w:sz w:val="24"/>
        </w:rPr>
        <w:drawing>
          <wp:inline distT="0" distB="0" distL="0" distR="0" wp14:anchorId="7A574486" wp14:editId="0AF1BBA6">
            <wp:extent cx="4503420" cy="480060"/>
            <wp:effectExtent l="0" t="0" r="0" b="0"/>
            <wp:docPr id="44" name="Рисунок 44" descr="Сайт Scr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Сайт Scratch"/>
                    <pic:cNvPicPr>
                      <a:picLocks noChangeAspect="1" noChangeArrowheads="1"/>
                    </pic:cNvPicPr>
                  </pic:nvPicPr>
                  <pic:blipFill>
                    <a:blip r:embed="rId135">
                      <a:extLst>
                        <a:ext uri="{28A0092B-C50C-407E-A947-70E740481C1C}">
                          <a14:useLocalDpi xmlns:a14="http://schemas.microsoft.com/office/drawing/2010/main"/>
                        </a:ext>
                      </a:extLst>
                    </a:blip>
                    <a:srcRect/>
                    <a:stretch>
                      <a:fillRect/>
                    </a:stretch>
                  </pic:blipFill>
                  <pic:spPr bwMode="auto">
                    <a:xfrm>
                      <a:off x="0" y="0"/>
                      <a:ext cx="4503420" cy="480060"/>
                    </a:xfrm>
                    <a:prstGeom prst="rect">
                      <a:avLst/>
                    </a:prstGeom>
                    <a:noFill/>
                    <a:ln>
                      <a:noFill/>
                    </a:ln>
                  </pic:spPr>
                </pic:pic>
              </a:graphicData>
            </a:graphic>
          </wp:inline>
        </w:drawing>
      </w:r>
    </w:p>
    <w:p w14:paraId="47926D99" w14:textId="1E5F32D7" w:rsidR="0021347B" w:rsidRPr="00897645" w:rsidRDefault="0021347B" w:rsidP="0021347B">
      <w:pPr>
        <w:spacing w:after="3" w:line="360" w:lineRule="auto"/>
        <w:ind w:left="-15" w:firstLine="387"/>
        <w:jc w:val="center"/>
        <w:rPr>
          <w:rFonts w:ascii="Times New Roman" w:eastAsia="Times New Roman" w:hAnsi="Times New Roman" w:cs="Times New Roman"/>
          <w:i/>
          <w:color w:val="181717"/>
          <w:sz w:val="24"/>
        </w:rPr>
      </w:pPr>
      <w:r w:rsidRPr="00897645">
        <w:rPr>
          <w:rFonts w:ascii="Times New Roman" w:eastAsia="Times New Roman" w:hAnsi="Times New Roman" w:cs="Times New Roman"/>
          <w:i/>
          <w:color w:val="181717"/>
          <w:sz w:val="24"/>
        </w:rPr>
        <w:t>Рис</w:t>
      </w:r>
      <w:r w:rsidR="00A91BAE" w:rsidRPr="00897645">
        <w:rPr>
          <w:rFonts w:ascii="Times New Roman" w:eastAsia="Times New Roman" w:hAnsi="Times New Roman" w:cs="Times New Roman"/>
          <w:i/>
          <w:color w:val="181717"/>
          <w:sz w:val="24"/>
        </w:rPr>
        <w:t>.</w:t>
      </w:r>
      <w:r w:rsidRPr="00897645">
        <w:rPr>
          <w:rFonts w:ascii="Times New Roman" w:eastAsia="Times New Roman" w:hAnsi="Times New Roman" w:cs="Times New Roman"/>
          <w:i/>
          <w:color w:val="181717"/>
          <w:sz w:val="24"/>
        </w:rPr>
        <w:t xml:space="preserve"> 3. Заголовок сайта</w:t>
      </w:r>
    </w:p>
    <w:p w14:paraId="34CF2ACF" w14:textId="77777777" w:rsidR="00965F2A" w:rsidRDefault="00965F2A" w:rsidP="00A91BAE">
      <w:pPr>
        <w:spacing w:after="3" w:line="260" w:lineRule="auto"/>
        <w:ind w:left="-15" w:firstLine="582"/>
        <w:jc w:val="both"/>
        <w:rPr>
          <w:rFonts w:ascii="Times New Roman" w:eastAsia="Times New Roman" w:hAnsi="Times New Roman" w:cs="Times New Roman"/>
          <w:color w:val="181717"/>
          <w:sz w:val="24"/>
        </w:rPr>
      </w:pPr>
    </w:p>
    <w:p w14:paraId="5783601F" w14:textId="184035CA" w:rsidR="0021347B" w:rsidRPr="00D10902" w:rsidRDefault="0021347B" w:rsidP="00A91BAE">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 xml:space="preserve">Если кликнуть по </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Создавай</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откроется среда программирования Scratch. Как в ней работать, рассмотрим чуть позже. Если вы зашли сюда и не знаете</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как выйти, просто кликните по логотипу </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Scratch</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в верхнем левом углу. Это вернет вас на главную страницу сайта.</w:t>
      </w:r>
    </w:p>
    <w:p w14:paraId="660B616C" w14:textId="58B9CC5C" w:rsidR="0021347B" w:rsidRPr="00D10902" w:rsidRDefault="0021347B" w:rsidP="00965F2A">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 xml:space="preserve">Если кликнуть по </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Исследуй</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вы перейдете на страницу, где можете посмотреть чужие проекты. Часть из них доступна также с главной страницы.</w:t>
      </w:r>
    </w:p>
    <w:p w14:paraId="5DA5561B" w14:textId="708D495B" w:rsidR="0021347B" w:rsidRDefault="0021347B" w:rsidP="00965F2A">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Чтобы посмотреть чужой проект, надо кликнуть по нему. Откроется страница, где слева будет сам проект, справа – его описание, внизу – комментарии. Проект будет в режиме исполнения, т</w:t>
      </w:r>
      <w:r w:rsidR="00F7031D">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е</w:t>
      </w:r>
      <w:r w:rsidR="00F7031D">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вы смотрите готовую работу, а не то, как она запрограммирована и из каких блоков собрана (</w:t>
      </w:r>
      <w:r w:rsidR="00965F2A">
        <w:rPr>
          <w:rFonts w:ascii="Times New Roman" w:eastAsia="Times New Roman" w:hAnsi="Times New Roman" w:cs="Times New Roman"/>
          <w:color w:val="181717"/>
          <w:sz w:val="24"/>
        </w:rPr>
        <w:t xml:space="preserve">см. </w:t>
      </w:r>
      <w:r w:rsidRPr="00897645">
        <w:rPr>
          <w:rFonts w:ascii="Times New Roman" w:eastAsia="Times New Roman" w:hAnsi="Times New Roman" w:cs="Times New Roman"/>
          <w:i/>
          <w:color w:val="181717"/>
          <w:sz w:val="24"/>
        </w:rPr>
        <w:t>Рис 4</w:t>
      </w:r>
      <w:r w:rsidRPr="00D10902">
        <w:rPr>
          <w:rFonts w:ascii="Times New Roman" w:eastAsia="Times New Roman" w:hAnsi="Times New Roman" w:cs="Times New Roman"/>
          <w:color w:val="181717"/>
          <w:sz w:val="24"/>
        </w:rPr>
        <w:t>).</w:t>
      </w:r>
    </w:p>
    <w:p w14:paraId="2A32647A" w14:textId="77777777" w:rsidR="004D5EBC" w:rsidRPr="00D10902" w:rsidRDefault="004D5EBC" w:rsidP="00965F2A">
      <w:pPr>
        <w:spacing w:after="3" w:line="260" w:lineRule="auto"/>
        <w:ind w:left="-15" w:firstLine="582"/>
        <w:jc w:val="both"/>
        <w:rPr>
          <w:rFonts w:ascii="Times New Roman" w:eastAsia="Times New Roman" w:hAnsi="Times New Roman" w:cs="Times New Roman"/>
          <w:color w:val="181717"/>
          <w:sz w:val="24"/>
        </w:rPr>
      </w:pPr>
    </w:p>
    <w:p w14:paraId="2AE53CE6" w14:textId="77777777" w:rsidR="0021347B" w:rsidRPr="00D10902" w:rsidRDefault="0021347B" w:rsidP="0021347B">
      <w:pPr>
        <w:spacing w:after="3" w:line="260" w:lineRule="auto"/>
        <w:ind w:left="-15" w:firstLine="15"/>
        <w:jc w:val="center"/>
        <w:rPr>
          <w:rFonts w:ascii="Times New Roman" w:eastAsia="Times New Roman" w:hAnsi="Times New Roman" w:cs="Times New Roman"/>
          <w:color w:val="181717"/>
          <w:sz w:val="24"/>
        </w:rPr>
      </w:pPr>
      <w:r w:rsidRPr="00D10902">
        <w:rPr>
          <w:rFonts w:ascii="Times New Roman" w:eastAsia="Times New Roman" w:hAnsi="Times New Roman" w:cs="Times New Roman"/>
          <w:noProof/>
          <w:color w:val="181717"/>
          <w:sz w:val="24"/>
        </w:rPr>
        <w:drawing>
          <wp:inline distT="0" distB="0" distL="0" distR="0" wp14:anchorId="1498F23C" wp14:editId="76B897E8">
            <wp:extent cx="5940425" cy="3200400"/>
            <wp:effectExtent l="0" t="0" r="3175" b="0"/>
            <wp:docPr id="45" name="Рисунок 45" descr="Просмотр проекта Scr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Просмотр проекта Scratch"/>
                    <pic:cNvPicPr>
                      <a:picLocks noChangeAspect="1" noChangeArrowheads="1"/>
                    </pic:cNvPicPr>
                  </pic:nvPicPr>
                  <pic:blipFill>
                    <a:blip r:embed="rId136" cstate="email">
                      <a:extLst>
                        <a:ext uri="{28A0092B-C50C-407E-A947-70E740481C1C}">
                          <a14:useLocalDpi xmlns:a14="http://schemas.microsoft.com/office/drawing/2010/main"/>
                        </a:ext>
                      </a:extLst>
                    </a:blip>
                    <a:srcRect/>
                    <a:stretch>
                      <a:fillRect/>
                    </a:stretch>
                  </pic:blipFill>
                  <pic:spPr bwMode="auto">
                    <a:xfrm>
                      <a:off x="0" y="0"/>
                      <a:ext cx="5940425" cy="3200400"/>
                    </a:xfrm>
                    <a:prstGeom prst="rect">
                      <a:avLst/>
                    </a:prstGeom>
                    <a:noFill/>
                    <a:ln>
                      <a:noFill/>
                    </a:ln>
                  </pic:spPr>
                </pic:pic>
              </a:graphicData>
            </a:graphic>
          </wp:inline>
        </w:drawing>
      </w:r>
    </w:p>
    <w:p w14:paraId="375E1D65" w14:textId="77441860" w:rsidR="0021347B" w:rsidRPr="00897645" w:rsidRDefault="0021347B" w:rsidP="0021347B">
      <w:pPr>
        <w:spacing w:after="3" w:line="360" w:lineRule="auto"/>
        <w:ind w:left="-15" w:firstLine="15"/>
        <w:jc w:val="center"/>
        <w:rPr>
          <w:rFonts w:ascii="Times New Roman" w:eastAsia="Times New Roman" w:hAnsi="Times New Roman" w:cs="Times New Roman"/>
          <w:i/>
          <w:color w:val="181717"/>
          <w:sz w:val="24"/>
        </w:rPr>
      </w:pPr>
      <w:r w:rsidRPr="00897645">
        <w:rPr>
          <w:rFonts w:ascii="Times New Roman" w:eastAsia="Times New Roman" w:hAnsi="Times New Roman" w:cs="Times New Roman"/>
          <w:i/>
          <w:color w:val="181717"/>
          <w:sz w:val="24"/>
        </w:rPr>
        <w:t>Рисунок 4. Проекты других людей</w:t>
      </w:r>
    </w:p>
    <w:p w14:paraId="49256099" w14:textId="77777777" w:rsidR="00965F2A" w:rsidRDefault="00965F2A" w:rsidP="00965F2A">
      <w:pPr>
        <w:spacing w:after="3" w:line="260" w:lineRule="auto"/>
        <w:ind w:left="-15" w:firstLine="582"/>
        <w:jc w:val="both"/>
        <w:rPr>
          <w:rFonts w:ascii="Times New Roman" w:eastAsia="Times New Roman" w:hAnsi="Times New Roman" w:cs="Times New Roman"/>
          <w:color w:val="181717"/>
          <w:sz w:val="24"/>
        </w:rPr>
      </w:pPr>
    </w:p>
    <w:p w14:paraId="309A7D5D" w14:textId="77777777" w:rsidR="0021347B" w:rsidRPr="00D10902" w:rsidRDefault="0021347B" w:rsidP="00965F2A">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Чтобы запустить игру, надо нажать на зеленый флажок. Чтобы остановить – на красный кружок. Значок с четырьмя стрелками разворачивает игру на большую площадь экрана.</w:t>
      </w:r>
    </w:p>
    <w:p w14:paraId="31C8322D" w14:textId="516C8243" w:rsidR="0021347B" w:rsidRPr="00D10902" w:rsidRDefault="0021347B" w:rsidP="00965F2A">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 xml:space="preserve">Если вы кликните по кнопке </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Войти внутрь проекта</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то окажетесь в среде программирования Scratch и сможете посмотреть внутреннее устройство проекта, его логику. На основе чужого проекта можно создать свой, т</w:t>
      </w:r>
      <w:r w:rsidR="00F7031D">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е</w:t>
      </w:r>
      <w:r w:rsidR="00F7031D">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ремикс. Однако сначала надо научиться работать в среде программирования и создавать собственные простые проекты.</w:t>
      </w:r>
    </w:p>
    <w:p w14:paraId="6839B692" w14:textId="3A63C147" w:rsidR="0021347B" w:rsidRDefault="0021347B" w:rsidP="00965F2A">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Вернемся к шапке сайта и рассмотрим меню справа (</w:t>
      </w:r>
      <w:r w:rsidR="00965F2A">
        <w:rPr>
          <w:rFonts w:ascii="Times New Roman" w:eastAsia="Times New Roman" w:hAnsi="Times New Roman" w:cs="Times New Roman"/>
          <w:color w:val="181717"/>
          <w:sz w:val="24"/>
        </w:rPr>
        <w:t xml:space="preserve">см. </w:t>
      </w:r>
      <w:r w:rsidRPr="00897645">
        <w:rPr>
          <w:rFonts w:ascii="Times New Roman" w:eastAsia="Times New Roman" w:hAnsi="Times New Roman" w:cs="Times New Roman"/>
          <w:i/>
          <w:color w:val="181717"/>
          <w:sz w:val="24"/>
        </w:rPr>
        <w:t>Рис 5</w:t>
      </w:r>
      <w:r w:rsidRPr="00D10902">
        <w:rPr>
          <w:rFonts w:ascii="Times New Roman" w:eastAsia="Times New Roman" w:hAnsi="Times New Roman" w:cs="Times New Roman"/>
          <w:color w:val="181717"/>
          <w:sz w:val="24"/>
        </w:rPr>
        <w:t>):</w:t>
      </w:r>
    </w:p>
    <w:p w14:paraId="6A4568D2" w14:textId="77777777" w:rsidR="004D5EBC" w:rsidRPr="00D10902" w:rsidRDefault="004D5EBC" w:rsidP="00965F2A">
      <w:pPr>
        <w:spacing w:after="3" w:line="260" w:lineRule="auto"/>
        <w:ind w:left="-15" w:firstLine="582"/>
        <w:jc w:val="both"/>
        <w:rPr>
          <w:rFonts w:ascii="Times New Roman" w:eastAsia="Times New Roman" w:hAnsi="Times New Roman" w:cs="Times New Roman"/>
          <w:color w:val="181717"/>
          <w:sz w:val="24"/>
        </w:rPr>
      </w:pPr>
    </w:p>
    <w:p w14:paraId="091DF129" w14:textId="77777777" w:rsidR="0021347B" w:rsidRPr="00D10902" w:rsidRDefault="0021347B" w:rsidP="0021347B">
      <w:pPr>
        <w:spacing w:after="3" w:line="260" w:lineRule="auto"/>
        <w:ind w:left="-15" w:firstLine="15"/>
        <w:jc w:val="center"/>
        <w:rPr>
          <w:rFonts w:ascii="Times New Roman" w:eastAsia="Times New Roman" w:hAnsi="Times New Roman" w:cs="Times New Roman"/>
          <w:color w:val="181717"/>
          <w:sz w:val="24"/>
        </w:rPr>
      </w:pPr>
      <w:r w:rsidRPr="00D10902">
        <w:rPr>
          <w:rFonts w:ascii="Times New Roman" w:eastAsia="Times New Roman" w:hAnsi="Times New Roman" w:cs="Times New Roman"/>
          <w:noProof/>
          <w:color w:val="181717"/>
          <w:sz w:val="24"/>
        </w:rPr>
        <w:lastRenderedPageBreak/>
        <w:drawing>
          <wp:inline distT="0" distB="0" distL="0" distR="0" wp14:anchorId="4F7A440B" wp14:editId="22A89FDC">
            <wp:extent cx="2865120" cy="2468880"/>
            <wp:effectExtent l="0" t="0" r="0" b="7620"/>
            <wp:docPr id="46" name="Рисунок 46" descr="Меню пользователя на сайте Scr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Меню пользователя на сайте Scratch"/>
                    <pic:cNvPicPr>
                      <a:picLocks noChangeAspect="1" noChangeArrowheads="1"/>
                    </pic:cNvPicPr>
                  </pic:nvPicPr>
                  <pic:blipFill>
                    <a:blip r:embed="rId137">
                      <a:extLst>
                        <a:ext uri="{28A0092B-C50C-407E-A947-70E740481C1C}">
                          <a14:useLocalDpi xmlns:a14="http://schemas.microsoft.com/office/drawing/2010/main"/>
                        </a:ext>
                      </a:extLst>
                    </a:blip>
                    <a:srcRect/>
                    <a:stretch>
                      <a:fillRect/>
                    </a:stretch>
                  </pic:blipFill>
                  <pic:spPr bwMode="auto">
                    <a:xfrm>
                      <a:off x="0" y="0"/>
                      <a:ext cx="2865120" cy="2468880"/>
                    </a:xfrm>
                    <a:prstGeom prst="rect">
                      <a:avLst/>
                    </a:prstGeom>
                    <a:noFill/>
                    <a:ln>
                      <a:noFill/>
                    </a:ln>
                  </pic:spPr>
                </pic:pic>
              </a:graphicData>
            </a:graphic>
          </wp:inline>
        </w:drawing>
      </w:r>
    </w:p>
    <w:p w14:paraId="5CB95782" w14:textId="62DB4030" w:rsidR="0021347B" w:rsidRPr="00897645" w:rsidRDefault="0021347B" w:rsidP="0021347B">
      <w:pPr>
        <w:spacing w:after="3" w:line="360" w:lineRule="auto"/>
        <w:ind w:left="-15" w:firstLine="15"/>
        <w:jc w:val="center"/>
        <w:rPr>
          <w:rFonts w:ascii="Times New Roman" w:eastAsia="Times New Roman" w:hAnsi="Times New Roman" w:cs="Times New Roman"/>
          <w:i/>
          <w:color w:val="181717"/>
          <w:sz w:val="24"/>
        </w:rPr>
      </w:pPr>
      <w:r w:rsidRPr="00897645">
        <w:rPr>
          <w:rFonts w:ascii="Times New Roman" w:eastAsia="Times New Roman" w:hAnsi="Times New Roman" w:cs="Times New Roman"/>
          <w:i/>
          <w:color w:val="181717"/>
          <w:sz w:val="24"/>
        </w:rPr>
        <w:t>Рис</w:t>
      </w:r>
      <w:r w:rsidR="00965F2A" w:rsidRPr="00897645">
        <w:rPr>
          <w:rFonts w:ascii="Times New Roman" w:eastAsia="Times New Roman" w:hAnsi="Times New Roman" w:cs="Times New Roman"/>
          <w:i/>
          <w:color w:val="181717"/>
          <w:sz w:val="24"/>
        </w:rPr>
        <w:t>.</w:t>
      </w:r>
      <w:r w:rsidRPr="00897645">
        <w:rPr>
          <w:rFonts w:ascii="Times New Roman" w:eastAsia="Times New Roman" w:hAnsi="Times New Roman" w:cs="Times New Roman"/>
          <w:i/>
          <w:color w:val="181717"/>
          <w:sz w:val="24"/>
        </w:rPr>
        <w:t xml:space="preserve"> 5. Меню справа</w:t>
      </w:r>
    </w:p>
    <w:p w14:paraId="4D5EF71C" w14:textId="2AAE0EB4" w:rsidR="0021347B" w:rsidRDefault="0021347B" w:rsidP="00965F2A">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В первую очередь</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нас интересует ссылка </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Мои работы</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Она открывает страницу, с которой вам доступны собственные проекты. На эту страницу также можно перейти, кликнув по изображению папки в меню (</w:t>
      </w:r>
      <w:r w:rsidR="00965F2A">
        <w:rPr>
          <w:rFonts w:ascii="Times New Roman" w:eastAsia="Times New Roman" w:hAnsi="Times New Roman" w:cs="Times New Roman"/>
          <w:color w:val="181717"/>
          <w:sz w:val="24"/>
        </w:rPr>
        <w:t xml:space="preserve">см. </w:t>
      </w:r>
      <w:r w:rsidRPr="00897645">
        <w:rPr>
          <w:rFonts w:ascii="Times New Roman" w:eastAsia="Times New Roman" w:hAnsi="Times New Roman" w:cs="Times New Roman"/>
          <w:i/>
          <w:color w:val="181717"/>
          <w:sz w:val="24"/>
        </w:rPr>
        <w:t>Рис 6</w:t>
      </w:r>
      <w:r w:rsidRPr="00D10902">
        <w:rPr>
          <w:rFonts w:ascii="Times New Roman" w:eastAsia="Times New Roman" w:hAnsi="Times New Roman" w:cs="Times New Roman"/>
          <w:color w:val="181717"/>
          <w:sz w:val="24"/>
        </w:rPr>
        <w:t>).</w:t>
      </w:r>
    </w:p>
    <w:p w14:paraId="03D32B97" w14:textId="77777777" w:rsidR="004D5EBC" w:rsidRPr="00D10902" w:rsidRDefault="004D5EBC" w:rsidP="00965F2A">
      <w:pPr>
        <w:spacing w:after="3" w:line="260" w:lineRule="auto"/>
        <w:ind w:left="-15" w:firstLine="582"/>
        <w:jc w:val="both"/>
        <w:rPr>
          <w:rFonts w:ascii="Times New Roman" w:eastAsia="Times New Roman" w:hAnsi="Times New Roman" w:cs="Times New Roman"/>
          <w:color w:val="181717"/>
          <w:sz w:val="24"/>
        </w:rPr>
      </w:pPr>
    </w:p>
    <w:p w14:paraId="4F3AC1B1" w14:textId="77777777" w:rsidR="0021347B" w:rsidRPr="00D10902" w:rsidRDefault="0021347B" w:rsidP="0021347B">
      <w:pPr>
        <w:spacing w:after="3" w:line="260" w:lineRule="auto"/>
        <w:ind w:left="-15" w:firstLine="15"/>
        <w:jc w:val="both"/>
        <w:rPr>
          <w:rFonts w:ascii="Times New Roman" w:eastAsia="Times New Roman" w:hAnsi="Times New Roman" w:cs="Times New Roman"/>
          <w:color w:val="181717"/>
          <w:sz w:val="24"/>
        </w:rPr>
      </w:pPr>
      <w:r w:rsidRPr="00D10902">
        <w:rPr>
          <w:rFonts w:ascii="Times New Roman" w:eastAsia="Times New Roman" w:hAnsi="Times New Roman" w:cs="Times New Roman"/>
          <w:noProof/>
          <w:color w:val="181717"/>
          <w:sz w:val="24"/>
        </w:rPr>
        <w:drawing>
          <wp:inline distT="0" distB="0" distL="0" distR="0" wp14:anchorId="7C115AD6" wp14:editId="3A098913">
            <wp:extent cx="5940425" cy="3587115"/>
            <wp:effectExtent l="0" t="0" r="3175" b="0"/>
            <wp:docPr id="47" name="Рисунок 47" descr="Как создать свой проект в Scr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Как создать свой проект в Scratch"/>
                    <pic:cNvPicPr>
                      <a:picLocks noChangeAspect="1" noChangeArrowheads="1"/>
                    </pic:cNvPicPr>
                  </pic:nvPicPr>
                  <pic:blipFill>
                    <a:blip r:embed="rId138" cstate="email">
                      <a:extLst>
                        <a:ext uri="{28A0092B-C50C-407E-A947-70E740481C1C}">
                          <a14:useLocalDpi xmlns:a14="http://schemas.microsoft.com/office/drawing/2010/main"/>
                        </a:ext>
                      </a:extLst>
                    </a:blip>
                    <a:srcRect/>
                    <a:stretch>
                      <a:fillRect/>
                    </a:stretch>
                  </pic:blipFill>
                  <pic:spPr bwMode="auto">
                    <a:xfrm>
                      <a:off x="0" y="0"/>
                      <a:ext cx="5940425" cy="3587115"/>
                    </a:xfrm>
                    <a:prstGeom prst="rect">
                      <a:avLst/>
                    </a:prstGeom>
                    <a:noFill/>
                    <a:ln>
                      <a:noFill/>
                    </a:ln>
                  </pic:spPr>
                </pic:pic>
              </a:graphicData>
            </a:graphic>
          </wp:inline>
        </w:drawing>
      </w:r>
    </w:p>
    <w:p w14:paraId="1C2578F2" w14:textId="54B0A732" w:rsidR="0021347B" w:rsidRPr="00897645" w:rsidRDefault="0021347B" w:rsidP="0021347B">
      <w:pPr>
        <w:spacing w:after="3" w:line="360" w:lineRule="auto"/>
        <w:ind w:left="-15" w:firstLine="15"/>
        <w:jc w:val="center"/>
        <w:rPr>
          <w:rFonts w:ascii="Times New Roman" w:eastAsia="Times New Roman" w:hAnsi="Times New Roman" w:cs="Times New Roman"/>
          <w:i/>
          <w:color w:val="181717"/>
          <w:sz w:val="24"/>
        </w:rPr>
      </w:pPr>
      <w:r w:rsidRPr="00897645">
        <w:rPr>
          <w:rFonts w:ascii="Times New Roman" w:eastAsia="Times New Roman" w:hAnsi="Times New Roman" w:cs="Times New Roman"/>
          <w:i/>
          <w:color w:val="181717"/>
          <w:sz w:val="24"/>
        </w:rPr>
        <w:t>Рис</w:t>
      </w:r>
      <w:r w:rsidR="00965F2A" w:rsidRPr="00897645">
        <w:rPr>
          <w:rFonts w:ascii="Times New Roman" w:eastAsia="Times New Roman" w:hAnsi="Times New Roman" w:cs="Times New Roman"/>
          <w:i/>
          <w:color w:val="181717"/>
          <w:sz w:val="24"/>
        </w:rPr>
        <w:t>.</w:t>
      </w:r>
      <w:r w:rsidRPr="00897645">
        <w:rPr>
          <w:rFonts w:ascii="Times New Roman" w:eastAsia="Times New Roman" w:hAnsi="Times New Roman" w:cs="Times New Roman"/>
          <w:i/>
          <w:color w:val="181717"/>
          <w:sz w:val="24"/>
        </w:rPr>
        <w:t xml:space="preserve"> 6. Раздел «Мои работы»</w:t>
      </w:r>
    </w:p>
    <w:p w14:paraId="3071FE02" w14:textId="77777777" w:rsidR="00965F2A" w:rsidRDefault="00965F2A" w:rsidP="00965F2A">
      <w:pPr>
        <w:spacing w:after="3" w:line="260" w:lineRule="auto"/>
        <w:ind w:left="-15" w:firstLine="582"/>
        <w:jc w:val="both"/>
        <w:rPr>
          <w:rFonts w:ascii="Times New Roman" w:eastAsia="Times New Roman" w:hAnsi="Times New Roman" w:cs="Times New Roman"/>
          <w:color w:val="181717"/>
          <w:sz w:val="24"/>
        </w:rPr>
      </w:pPr>
    </w:p>
    <w:p w14:paraId="649DA6FE" w14:textId="1B8221A0" w:rsidR="0021347B" w:rsidRPr="00D10902" w:rsidRDefault="0021347B" w:rsidP="00965F2A">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 xml:space="preserve">Чтобы начать новый проект, надо нажать кнопку </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Новый проект</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Откроется та же среда программирования, что </w:t>
      </w:r>
      <w:r w:rsidR="00965F2A">
        <w:rPr>
          <w:rFonts w:ascii="Times New Roman" w:eastAsia="Times New Roman" w:hAnsi="Times New Roman" w:cs="Times New Roman"/>
          <w:color w:val="181717"/>
          <w:sz w:val="24"/>
        </w:rPr>
        <w:t xml:space="preserve">и </w:t>
      </w:r>
      <w:r w:rsidRPr="00D10902">
        <w:rPr>
          <w:rFonts w:ascii="Times New Roman" w:eastAsia="Times New Roman" w:hAnsi="Times New Roman" w:cs="Times New Roman"/>
          <w:color w:val="181717"/>
          <w:sz w:val="24"/>
        </w:rPr>
        <w:t xml:space="preserve">при клике по ссылке </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Создавай</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вверху. Если вы хотите править ранее созданный проект, нажимайте на кнопку </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Войти внутрь проекта</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А вот клик по названию проекта откроет его в режиме исполнения, т</w:t>
      </w:r>
      <w:r w:rsidR="00F7031D">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е</w:t>
      </w:r>
      <w:r w:rsidR="00F7031D">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просмотра.</w:t>
      </w:r>
    </w:p>
    <w:p w14:paraId="0F1C3844" w14:textId="3798DA7C" w:rsidR="0021347B" w:rsidRDefault="0021347B" w:rsidP="00965F2A">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 xml:space="preserve">Что ж, создадим новый проект и изучим интерфейс </w:t>
      </w:r>
      <w:r w:rsidR="00965F2A">
        <w:rPr>
          <w:rFonts w:ascii="Times New Roman" w:eastAsia="Times New Roman" w:hAnsi="Times New Roman" w:cs="Times New Roman"/>
          <w:color w:val="181717"/>
          <w:sz w:val="24"/>
        </w:rPr>
        <w:t xml:space="preserve">программы </w:t>
      </w:r>
      <w:r w:rsidR="00965F2A">
        <w:rPr>
          <w:rFonts w:ascii="Times New Roman" w:eastAsia="Times New Roman" w:hAnsi="Times New Roman" w:cs="Times New Roman"/>
          <w:color w:val="181717"/>
          <w:sz w:val="24"/>
          <w:lang w:val="en-US"/>
        </w:rPr>
        <w:t>Scratch</w:t>
      </w:r>
      <w:r w:rsidRPr="00D10902">
        <w:rPr>
          <w:rFonts w:ascii="Times New Roman" w:eastAsia="Times New Roman" w:hAnsi="Times New Roman" w:cs="Times New Roman"/>
          <w:color w:val="181717"/>
          <w:sz w:val="24"/>
        </w:rPr>
        <w:t xml:space="preserve"> (</w:t>
      </w:r>
      <w:r w:rsidR="00965F2A">
        <w:rPr>
          <w:rFonts w:ascii="Times New Roman" w:eastAsia="Times New Roman" w:hAnsi="Times New Roman" w:cs="Times New Roman"/>
          <w:color w:val="181717"/>
          <w:sz w:val="24"/>
        </w:rPr>
        <w:t xml:space="preserve">см. </w:t>
      </w:r>
      <w:r w:rsidRPr="00897645">
        <w:rPr>
          <w:rFonts w:ascii="Times New Roman" w:eastAsia="Times New Roman" w:hAnsi="Times New Roman" w:cs="Times New Roman"/>
          <w:i/>
          <w:color w:val="181717"/>
          <w:sz w:val="24"/>
        </w:rPr>
        <w:t>Рис 7</w:t>
      </w:r>
      <w:r w:rsidRPr="00D10902">
        <w:rPr>
          <w:rFonts w:ascii="Times New Roman" w:eastAsia="Times New Roman" w:hAnsi="Times New Roman" w:cs="Times New Roman"/>
          <w:color w:val="181717"/>
          <w:sz w:val="24"/>
        </w:rPr>
        <w:t>):</w:t>
      </w:r>
    </w:p>
    <w:p w14:paraId="573BF787" w14:textId="77777777" w:rsidR="004D5EBC" w:rsidRPr="00D10902" w:rsidRDefault="004D5EBC" w:rsidP="00965F2A">
      <w:pPr>
        <w:spacing w:after="3" w:line="260" w:lineRule="auto"/>
        <w:ind w:left="-15" w:firstLine="582"/>
        <w:jc w:val="both"/>
        <w:rPr>
          <w:rFonts w:ascii="Times New Roman" w:eastAsia="Times New Roman" w:hAnsi="Times New Roman" w:cs="Times New Roman"/>
          <w:color w:val="181717"/>
          <w:sz w:val="24"/>
        </w:rPr>
      </w:pPr>
    </w:p>
    <w:p w14:paraId="48A741F3" w14:textId="77777777" w:rsidR="0021347B" w:rsidRPr="00D10902" w:rsidRDefault="0021347B" w:rsidP="0021347B">
      <w:pPr>
        <w:spacing w:after="3" w:line="260" w:lineRule="auto"/>
        <w:ind w:left="-15" w:firstLine="15"/>
        <w:jc w:val="both"/>
        <w:rPr>
          <w:rFonts w:ascii="Times New Roman" w:eastAsia="Times New Roman" w:hAnsi="Times New Roman" w:cs="Times New Roman"/>
          <w:color w:val="181717"/>
          <w:sz w:val="24"/>
        </w:rPr>
      </w:pPr>
      <w:r w:rsidRPr="00D10902">
        <w:rPr>
          <w:rFonts w:ascii="Times New Roman" w:eastAsia="Times New Roman" w:hAnsi="Times New Roman" w:cs="Times New Roman"/>
          <w:noProof/>
          <w:color w:val="181717"/>
          <w:sz w:val="24"/>
        </w:rPr>
        <w:lastRenderedPageBreak/>
        <w:drawing>
          <wp:inline distT="0" distB="0" distL="0" distR="0" wp14:anchorId="0808A52F" wp14:editId="1ADC62B0">
            <wp:extent cx="5940425" cy="3173095"/>
            <wp:effectExtent l="0" t="0" r="3175" b="8255"/>
            <wp:docPr id="48" name="Рисунок 48" descr="Интерфейс среды программирования Scr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Интерфейс среды программирования Scratch"/>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5940425" cy="3173095"/>
                    </a:xfrm>
                    <a:prstGeom prst="rect">
                      <a:avLst/>
                    </a:prstGeom>
                    <a:noFill/>
                    <a:ln>
                      <a:noFill/>
                    </a:ln>
                  </pic:spPr>
                </pic:pic>
              </a:graphicData>
            </a:graphic>
          </wp:inline>
        </w:drawing>
      </w:r>
    </w:p>
    <w:p w14:paraId="5399D86C" w14:textId="43003760" w:rsidR="0021347B" w:rsidRPr="00897645" w:rsidRDefault="0021347B" w:rsidP="0021347B">
      <w:pPr>
        <w:spacing w:after="3" w:line="360" w:lineRule="auto"/>
        <w:ind w:left="-15" w:firstLine="15"/>
        <w:jc w:val="center"/>
        <w:rPr>
          <w:rFonts w:ascii="Times New Roman" w:eastAsia="Times New Roman" w:hAnsi="Times New Roman" w:cs="Times New Roman"/>
          <w:i/>
          <w:color w:val="181717"/>
          <w:sz w:val="24"/>
        </w:rPr>
      </w:pPr>
      <w:r w:rsidRPr="00897645">
        <w:rPr>
          <w:rFonts w:ascii="Times New Roman" w:eastAsia="Times New Roman" w:hAnsi="Times New Roman" w:cs="Times New Roman"/>
          <w:i/>
          <w:color w:val="181717"/>
          <w:sz w:val="24"/>
        </w:rPr>
        <w:t>Рис</w:t>
      </w:r>
      <w:r w:rsidR="00965F2A" w:rsidRPr="00897645">
        <w:rPr>
          <w:rFonts w:ascii="Times New Roman" w:eastAsia="Times New Roman" w:hAnsi="Times New Roman" w:cs="Times New Roman"/>
          <w:i/>
          <w:color w:val="181717"/>
          <w:sz w:val="24"/>
        </w:rPr>
        <w:t>.</w:t>
      </w:r>
      <w:r w:rsidRPr="00897645">
        <w:rPr>
          <w:rFonts w:ascii="Times New Roman" w:eastAsia="Times New Roman" w:hAnsi="Times New Roman" w:cs="Times New Roman"/>
          <w:i/>
          <w:color w:val="181717"/>
          <w:sz w:val="24"/>
        </w:rPr>
        <w:t xml:space="preserve"> 7. Интерфейс </w:t>
      </w:r>
      <w:r w:rsidRPr="00897645">
        <w:rPr>
          <w:rFonts w:ascii="Times New Roman" w:eastAsia="Times New Roman" w:hAnsi="Times New Roman" w:cs="Times New Roman"/>
          <w:i/>
          <w:color w:val="181717"/>
          <w:sz w:val="24"/>
          <w:lang w:val="en-US"/>
        </w:rPr>
        <w:t>Scratch</w:t>
      </w:r>
    </w:p>
    <w:p w14:paraId="50109C92" w14:textId="77777777" w:rsidR="0021347B" w:rsidRPr="00D10902" w:rsidRDefault="0021347B" w:rsidP="00965F2A">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Если редактор открылся не на русском языке, нажмите глобус слева вверху и выберите русский язык.</w:t>
      </w:r>
    </w:p>
    <w:p w14:paraId="2853781D" w14:textId="1E0DE6E4" w:rsidR="0021347B" w:rsidRPr="00D10902" w:rsidRDefault="0021347B" w:rsidP="00965F2A">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По умолчанию</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проект назван </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Untitled</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Неозаглавленный</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В поле, где написано это слово, можно задать более осмысленное имя. Оно сохранится автоматически.</w:t>
      </w:r>
    </w:p>
    <w:p w14:paraId="2533B9AB" w14:textId="496B13CB" w:rsidR="0021347B" w:rsidRPr="00D10902" w:rsidRDefault="0021347B" w:rsidP="00965F2A">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 xml:space="preserve">Если же нажать на кнопку </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Поделиться</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ваш проект станет доступен всем для просмотра. Обычно сырые проекты не публикуют, и они остаются доступными только своим создателям.</w:t>
      </w:r>
    </w:p>
    <w:p w14:paraId="4C669363" w14:textId="45DEC068" w:rsidR="0021347B" w:rsidRPr="00D10902" w:rsidRDefault="0021347B" w:rsidP="00965F2A">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 xml:space="preserve">В основной области экрана слева на вкладке </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Код</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расположены строительные блоки. Они задают поведение объектов, которые вы видите в области справа на игровом </w:t>
      </w:r>
      <w:r w:rsidRPr="00897645">
        <w:rPr>
          <w:rFonts w:ascii="Times New Roman" w:eastAsia="Times New Roman" w:hAnsi="Times New Roman" w:cs="Times New Roman"/>
          <w:bCs/>
          <w:color w:val="181717"/>
          <w:sz w:val="24"/>
        </w:rPr>
        <w:t>холсте, или сцене</w:t>
      </w:r>
      <w:r w:rsidRPr="00D10902">
        <w:rPr>
          <w:rFonts w:ascii="Times New Roman" w:eastAsia="Times New Roman" w:hAnsi="Times New Roman" w:cs="Times New Roman"/>
          <w:color w:val="181717"/>
          <w:sz w:val="24"/>
        </w:rPr>
        <w:t>. Сейчас там только кот.</w:t>
      </w:r>
    </w:p>
    <w:p w14:paraId="163114A2" w14:textId="2F561242" w:rsidR="0021347B" w:rsidRPr="00D10902" w:rsidRDefault="0021347B" w:rsidP="00965F2A">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Большое пустое поле посередине – это самая важная область</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w:t>
      </w:r>
      <w:r w:rsidRPr="00897645">
        <w:rPr>
          <w:rFonts w:ascii="Times New Roman" w:eastAsia="Times New Roman" w:hAnsi="Times New Roman" w:cs="Times New Roman"/>
          <w:bCs/>
          <w:color w:val="181717"/>
          <w:sz w:val="24"/>
        </w:rPr>
        <w:t>редактор кода</w:t>
      </w:r>
      <w:r w:rsidRPr="00D10902">
        <w:rPr>
          <w:rFonts w:ascii="Times New Roman" w:eastAsia="Times New Roman" w:hAnsi="Times New Roman" w:cs="Times New Roman"/>
          <w:color w:val="181717"/>
          <w:sz w:val="24"/>
        </w:rPr>
        <w:t xml:space="preserve">. Здесь вы </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пиш</w:t>
      </w:r>
      <w:r w:rsidR="00965F2A">
        <w:rPr>
          <w:rFonts w:ascii="Times New Roman" w:eastAsia="Times New Roman" w:hAnsi="Times New Roman" w:cs="Times New Roman"/>
          <w:color w:val="181717"/>
          <w:sz w:val="24"/>
        </w:rPr>
        <w:t>е</w:t>
      </w:r>
      <w:r w:rsidRPr="00D10902">
        <w:rPr>
          <w:rFonts w:ascii="Times New Roman" w:eastAsia="Times New Roman" w:hAnsi="Times New Roman" w:cs="Times New Roman"/>
          <w:color w:val="181717"/>
          <w:sz w:val="24"/>
        </w:rPr>
        <w:t>те</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код, а точнее, конструируете его из блоков, которые перетаскиваете из левой части.</w:t>
      </w:r>
    </w:p>
    <w:p w14:paraId="73F15241" w14:textId="4C77B4D1" w:rsidR="0021347B" w:rsidRDefault="0021347B" w:rsidP="00965F2A">
      <w:pPr>
        <w:spacing w:after="3" w:line="260" w:lineRule="auto"/>
        <w:ind w:left="-15" w:firstLine="582"/>
        <w:jc w:val="both"/>
        <w:rPr>
          <w:rFonts w:ascii="Times New Roman" w:eastAsia="Times New Roman" w:hAnsi="Times New Roman" w:cs="Times New Roman"/>
          <w:color w:val="181717"/>
          <w:sz w:val="24"/>
        </w:rPr>
      </w:pPr>
      <w:r w:rsidRPr="00D10902">
        <w:rPr>
          <w:rFonts w:ascii="Times New Roman" w:eastAsia="Times New Roman" w:hAnsi="Times New Roman" w:cs="Times New Roman"/>
          <w:color w:val="181717"/>
          <w:sz w:val="24"/>
        </w:rPr>
        <w:t>Строительные блоки слева разделены по секциям-разделам</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Движение</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Внешний вид</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Звук</w:t>
      </w:r>
      <w:r w:rsidR="00965F2A">
        <w:rPr>
          <w:rFonts w:ascii="Times New Roman" w:eastAsia="Times New Roman" w:hAnsi="Times New Roman" w:cs="Times New Roman"/>
          <w:color w:val="181717"/>
          <w:sz w:val="24"/>
        </w:rPr>
        <w:t>»</w:t>
      </w:r>
      <w:r w:rsidRPr="00D10902">
        <w:rPr>
          <w:rFonts w:ascii="Times New Roman" w:eastAsia="Times New Roman" w:hAnsi="Times New Roman" w:cs="Times New Roman"/>
          <w:color w:val="181717"/>
          <w:sz w:val="24"/>
        </w:rPr>
        <w:t xml:space="preserve"> и т</w:t>
      </w:r>
      <w:r w:rsidR="003C5AF1">
        <w:rPr>
          <w:rFonts w:ascii="Times New Roman" w:eastAsia="Times New Roman" w:hAnsi="Times New Roman" w:cs="Times New Roman"/>
          <w:color w:val="181717"/>
          <w:sz w:val="24"/>
        </w:rPr>
        <w:t>.д.</w:t>
      </w:r>
      <w:r w:rsidRPr="00D10902">
        <w:rPr>
          <w:rFonts w:ascii="Times New Roman" w:eastAsia="Times New Roman" w:hAnsi="Times New Roman" w:cs="Times New Roman"/>
          <w:color w:val="181717"/>
          <w:sz w:val="24"/>
        </w:rPr>
        <w:t xml:space="preserve"> Нажимая на соответствующий цветной кружок, вы быстро перейдете к блокам необходимой секции.</w:t>
      </w:r>
    </w:p>
    <w:p w14:paraId="343AB692" w14:textId="77777777" w:rsidR="00965F2A" w:rsidRPr="00D10902" w:rsidRDefault="00965F2A" w:rsidP="00965F2A">
      <w:pPr>
        <w:spacing w:after="3" w:line="260" w:lineRule="auto"/>
        <w:ind w:left="-15" w:firstLine="582"/>
        <w:jc w:val="both"/>
        <w:rPr>
          <w:rFonts w:ascii="Times New Roman" w:eastAsia="Times New Roman" w:hAnsi="Times New Roman" w:cs="Times New Roman"/>
          <w:color w:val="181717"/>
          <w:sz w:val="24"/>
        </w:rPr>
      </w:pPr>
    </w:p>
    <w:p w14:paraId="331887BF" w14:textId="27609576" w:rsidR="0021347B" w:rsidRPr="00D10902" w:rsidRDefault="0021347B" w:rsidP="00897645">
      <w:pPr>
        <w:spacing w:after="3" w:line="260" w:lineRule="auto"/>
        <w:ind w:left="-15" w:firstLine="582"/>
        <w:jc w:val="both"/>
        <w:rPr>
          <w:rFonts w:ascii="Times New Roman" w:eastAsia="Times New Roman" w:hAnsi="Times New Roman" w:cs="Times New Roman"/>
          <w:color w:val="181717"/>
          <w:sz w:val="24"/>
        </w:rPr>
      </w:pPr>
      <w:r w:rsidRPr="00897645">
        <w:rPr>
          <w:rFonts w:ascii="Times New Roman" w:eastAsia="Times New Roman" w:hAnsi="Times New Roman" w:cs="Times New Roman"/>
          <w:color w:val="181717"/>
          <w:sz w:val="24"/>
          <w:u w:val="single"/>
        </w:rPr>
        <w:t>Упражнение 1</w:t>
      </w:r>
      <w:r w:rsidR="00965F2A">
        <w:rPr>
          <w:rFonts w:ascii="Times New Roman" w:eastAsia="Times New Roman" w:hAnsi="Times New Roman" w:cs="Times New Roman"/>
          <w:color w:val="181717"/>
          <w:sz w:val="24"/>
        </w:rPr>
        <w:t xml:space="preserve">. </w:t>
      </w:r>
      <w:r w:rsidRPr="00D10902">
        <w:rPr>
          <w:rFonts w:ascii="Times New Roman" w:eastAsia="Times New Roman" w:hAnsi="Times New Roman" w:cs="Times New Roman"/>
          <w:color w:val="181717"/>
          <w:sz w:val="24"/>
        </w:rPr>
        <w:t>Создать игру «Гонки» по схеме:</w:t>
      </w:r>
    </w:p>
    <w:p w14:paraId="0FFBC56F" w14:textId="3F529A0C" w:rsidR="0021347B" w:rsidRPr="00897645" w:rsidRDefault="0021347B" w:rsidP="00897645">
      <w:pPr>
        <w:pStyle w:val="ad"/>
        <w:numPr>
          <w:ilvl w:val="0"/>
          <w:numId w:val="74"/>
        </w:numPr>
        <w:spacing w:after="3" w:line="260" w:lineRule="auto"/>
        <w:jc w:val="both"/>
        <w:rPr>
          <w:rFonts w:ascii="Times New Roman" w:eastAsia="Times New Roman" w:hAnsi="Times New Roman" w:cs="Times New Roman"/>
          <w:color w:val="181717"/>
          <w:sz w:val="24"/>
        </w:rPr>
      </w:pPr>
      <w:r w:rsidRPr="00897645">
        <w:rPr>
          <w:rFonts w:ascii="Times New Roman" w:eastAsia="Times New Roman" w:hAnsi="Times New Roman" w:cs="Times New Roman"/>
          <w:color w:val="181717"/>
          <w:sz w:val="24"/>
        </w:rPr>
        <w:t>Кто? Что?</w:t>
      </w:r>
      <w:r w:rsidR="00965F2A" w:rsidRPr="00897645">
        <w:rPr>
          <w:rFonts w:ascii="Times New Roman" w:eastAsia="Times New Roman" w:hAnsi="Times New Roman" w:cs="Times New Roman"/>
          <w:color w:val="181717"/>
          <w:sz w:val="24"/>
        </w:rPr>
        <w:t xml:space="preserve"> (</w:t>
      </w:r>
      <w:r w:rsidRPr="00897645">
        <w:rPr>
          <w:rFonts w:ascii="Times New Roman" w:eastAsia="Times New Roman" w:hAnsi="Times New Roman" w:cs="Times New Roman"/>
          <w:color w:val="181717"/>
          <w:sz w:val="24"/>
        </w:rPr>
        <w:t>спрайты: Автомобиль, Ограждение</w:t>
      </w:r>
      <w:r w:rsidR="00965F2A">
        <w:rPr>
          <w:rFonts w:ascii="Times New Roman" w:eastAsia="Times New Roman" w:hAnsi="Times New Roman" w:cs="Times New Roman"/>
          <w:color w:val="181717"/>
          <w:sz w:val="24"/>
        </w:rPr>
        <w:t>);</w:t>
      </w:r>
    </w:p>
    <w:p w14:paraId="363A0789" w14:textId="3494F9D7" w:rsidR="0021347B" w:rsidRPr="00897645" w:rsidRDefault="0021347B" w:rsidP="00897645">
      <w:pPr>
        <w:pStyle w:val="ad"/>
        <w:numPr>
          <w:ilvl w:val="0"/>
          <w:numId w:val="74"/>
        </w:numPr>
        <w:spacing w:after="3" w:line="260" w:lineRule="auto"/>
        <w:jc w:val="both"/>
        <w:rPr>
          <w:rFonts w:ascii="Times New Roman" w:eastAsia="Times New Roman" w:hAnsi="Times New Roman" w:cs="Times New Roman"/>
          <w:color w:val="181717"/>
          <w:sz w:val="24"/>
        </w:rPr>
      </w:pPr>
      <w:r w:rsidRPr="00897645">
        <w:rPr>
          <w:rFonts w:ascii="Times New Roman" w:eastAsia="Times New Roman" w:hAnsi="Times New Roman" w:cs="Times New Roman"/>
          <w:color w:val="181717"/>
          <w:sz w:val="24"/>
        </w:rPr>
        <w:t>Где?</w:t>
      </w:r>
      <w:r w:rsidR="00965F2A" w:rsidRPr="00897645">
        <w:rPr>
          <w:rFonts w:ascii="Times New Roman" w:eastAsia="Times New Roman" w:hAnsi="Times New Roman" w:cs="Times New Roman"/>
          <w:color w:val="181717"/>
          <w:sz w:val="24"/>
        </w:rPr>
        <w:t xml:space="preserve"> (</w:t>
      </w:r>
      <w:r w:rsidR="00965F2A">
        <w:rPr>
          <w:rFonts w:ascii="Times New Roman" w:eastAsia="Times New Roman" w:hAnsi="Times New Roman" w:cs="Times New Roman"/>
          <w:color w:val="181717"/>
          <w:sz w:val="24"/>
        </w:rPr>
        <w:t>д</w:t>
      </w:r>
      <w:r w:rsidRPr="00897645">
        <w:rPr>
          <w:rFonts w:ascii="Times New Roman" w:eastAsia="Times New Roman" w:hAnsi="Times New Roman" w:cs="Times New Roman"/>
          <w:color w:val="181717"/>
          <w:sz w:val="24"/>
        </w:rPr>
        <w:t>орога с препятствиями</w:t>
      </w:r>
      <w:r w:rsidR="00965F2A">
        <w:rPr>
          <w:rFonts w:ascii="Times New Roman" w:eastAsia="Times New Roman" w:hAnsi="Times New Roman" w:cs="Times New Roman"/>
          <w:color w:val="181717"/>
          <w:sz w:val="24"/>
        </w:rPr>
        <w:t>);</w:t>
      </w:r>
    </w:p>
    <w:p w14:paraId="6AEA1A39" w14:textId="6FE0CAA3" w:rsidR="0021347B" w:rsidRPr="00897645" w:rsidRDefault="0021347B" w:rsidP="00897645">
      <w:pPr>
        <w:pStyle w:val="ad"/>
        <w:numPr>
          <w:ilvl w:val="0"/>
          <w:numId w:val="74"/>
        </w:numPr>
        <w:spacing w:after="3" w:line="260" w:lineRule="auto"/>
        <w:jc w:val="both"/>
        <w:rPr>
          <w:rFonts w:ascii="Times New Roman" w:eastAsia="Times New Roman" w:hAnsi="Times New Roman" w:cs="Times New Roman"/>
          <w:color w:val="181717"/>
          <w:sz w:val="24"/>
        </w:rPr>
      </w:pPr>
      <w:r w:rsidRPr="00897645">
        <w:rPr>
          <w:rFonts w:ascii="Times New Roman" w:eastAsia="Times New Roman" w:hAnsi="Times New Roman" w:cs="Times New Roman"/>
          <w:color w:val="181717"/>
          <w:sz w:val="24"/>
        </w:rPr>
        <w:t>Как?</w:t>
      </w:r>
      <w:r w:rsidR="00965F2A" w:rsidRPr="00897645">
        <w:rPr>
          <w:rFonts w:ascii="Times New Roman" w:eastAsia="Times New Roman" w:hAnsi="Times New Roman" w:cs="Times New Roman"/>
          <w:color w:val="181717"/>
          <w:sz w:val="24"/>
        </w:rPr>
        <w:t xml:space="preserve"> (а</w:t>
      </w:r>
      <w:r w:rsidRPr="00897645">
        <w:rPr>
          <w:rFonts w:ascii="Times New Roman" w:eastAsia="Times New Roman" w:hAnsi="Times New Roman" w:cs="Times New Roman"/>
          <w:color w:val="181717"/>
          <w:sz w:val="24"/>
        </w:rPr>
        <w:t>втомобиль делает повороты</w:t>
      </w:r>
      <w:r w:rsidR="00965F2A" w:rsidRPr="00897645">
        <w:rPr>
          <w:rFonts w:ascii="Times New Roman" w:eastAsia="Times New Roman" w:hAnsi="Times New Roman" w:cs="Times New Roman"/>
          <w:color w:val="181717"/>
          <w:sz w:val="24"/>
        </w:rPr>
        <w:t>; п</w:t>
      </w:r>
      <w:r w:rsidRPr="00897645">
        <w:rPr>
          <w:rFonts w:ascii="Times New Roman" w:eastAsia="Times New Roman" w:hAnsi="Times New Roman" w:cs="Times New Roman"/>
          <w:color w:val="181717"/>
          <w:sz w:val="24"/>
        </w:rPr>
        <w:t>ри столкновении с ограждением игра останавливается</w:t>
      </w:r>
      <w:r w:rsidR="00965F2A">
        <w:rPr>
          <w:rFonts w:ascii="Times New Roman" w:eastAsia="Times New Roman" w:hAnsi="Times New Roman" w:cs="Times New Roman"/>
          <w:color w:val="181717"/>
          <w:sz w:val="24"/>
        </w:rPr>
        <w:t>).</w:t>
      </w:r>
    </w:p>
    <w:p w14:paraId="24FC07B8" w14:textId="77777777" w:rsidR="004D5EBC" w:rsidRDefault="004D5EBC" w:rsidP="004D5EBC">
      <w:pPr>
        <w:rPr>
          <w:rFonts w:ascii="Times New Roman" w:eastAsia="Times New Roman" w:hAnsi="Times New Roman" w:cs="Times New Roman"/>
          <w:sz w:val="24"/>
          <w:szCs w:val="24"/>
        </w:rPr>
      </w:pPr>
    </w:p>
    <w:p w14:paraId="49503487" w14:textId="77777777" w:rsidR="004D5EBC" w:rsidRDefault="004D5EBC" w:rsidP="00897645">
      <w:pPr>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Pr>
          <w:rFonts w:ascii="Times New Roman" w:eastAsia="Times New Roman" w:hAnsi="Times New Roman" w:cs="Times New Roman"/>
          <w:sz w:val="24"/>
          <w:szCs w:val="24"/>
        </w:rPr>
        <w:t xml:space="preserve">. </w:t>
      </w:r>
      <w:r w:rsidRPr="00A63D57">
        <w:rPr>
          <w:rFonts w:ascii="Times New Roman" w:eastAsia="Times New Roman" w:hAnsi="Times New Roman" w:cs="Times New Roman"/>
          <w:sz w:val="24"/>
          <w:szCs w:val="24"/>
        </w:rPr>
        <w:t>При выполнении задания наставник следит за ходом работы, поясняет инструкцию при необходимости, отвечает на возникшие вопросы</w:t>
      </w:r>
      <w:r>
        <w:rPr>
          <w:rFonts w:ascii="Times New Roman" w:eastAsia="Times New Roman" w:hAnsi="Times New Roman" w:cs="Times New Roman"/>
          <w:sz w:val="24"/>
          <w:szCs w:val="24"/>
        </w:rPr>
        <w:t>.</w:t>
      </w:r>
    </w:p>
    <w:p w14:paraId="31FCF2CC" w14:textId="77777777" w:rsidR="0021347B" w:rsidRDefault="0021347B" w:rsidP="00897645">
      <w:pPr>
        <w:spacing w:after="3" w:line="276" w:lineRule="auto"/>
        <w:ind w:left="-15" w:firstLine="582"/>
        <w:jc w:val="both"/>
        <w:rPr>
          <w:rFonts w:ascii="Times New Roman" w:eastAsia="Times New Roman" w:hAnsi="Times New Roman" w:cs="Times New Roman"/>
          <w:color w:val="181717"/>
          <w:sz w:val="24"/>
        </w:rPr>
      </w:pPr>
    </w:p>
    <w:p w14:paraId="5489C6B9" w14:textId="77777777" w:rsidR="004D5EBC" w:rsidRDefault="004D5EBC" w:rsidP="00897645">
      <w:pPr>
        <w:spacing w:after="3" w:line="276" w:lineRule="auto"/>
        <w:ind w:left="-15" w:firstLine="582"/>
        <w:jc w:val="both"/>
        <w:rPr>
          <w:rFonts w:ascii="Times New Roman" w:eastAsia="Times New Roman" w:hAnsi="Times New Roman" w:cs="Times New Roman"/>
          <w:color w:val="181717"/>
          <w:sz w:val="24"/>
        </w:rPr>
      </w:pPr>
    </w:p>
    <w:p w14:paraId="449996B4" w14:textId="77777777" w:rsidR="004D5EBC" w:rsidRPr="00D10902" w:rsidRDefault="004D5EBC" w:rsidP="00897645">
      <w:pPr>
        <w:spacing w:after="3" w:line="276" w:lineRule="auto"/>
        <w:ind w:left="-15" w:firstLine="582"/>
        <w:jc w:val="both"/>
        <w:rPr>
          <w:rFonts w:ascii="Times New Roman" w:eastAsia="Times New Roman" w:hAnsi="Times New Roman" w:cs="Times New Roman"/>
          <w:color w:val="181717"/>
          <w:sz w:val="24"/>
        </w:rPr>
      </w:pPr>
    </w:p>
    <w:p w14:paraId="4FFB39C6" w14:textId="77777777" w:rsidR="0021347B" w:rsidRPr="00897645" w:rsidRDefault="0021347B" w:rsidP="00897645">
      <w:pPr>
        <w:pStyle w:val="ad"/>
        <w:spacing w:after="0" w:line="276" w:lineRule="auto"/>
        <w:ind w:left="0" w:firstLine="582"/>
        <w:rPr>
          <w:rFonts w:ascii="Times New Roman" w:hAnsi="Times New Roman" w:cs="Times New Roman"/>
          <w:i/>
          <w:sz w:val="24"/>
          <w:szCs w:val="24"/>
        </w:rPr>
      </w:pPr>
      <w:r w:rsidRPr="00897645">
        <w:rPr>
          <w:rFonts w:ascii="Times New Roman" w:hAnsi="Times New Roman" w:cs="Times New Roman"/>
          <w:b/>
          <w:bCs/>
          <w:i/>
          <w:sz w:val="24"/>
          <w:szCs w:val="24"/>
        </w:rPr>
        <w:lastRenderedPageBreak/>
        <w:t>Контроль, оценка и рефлексия (20 мин)</w:t>
      </w:r>
    </w:p>
    <w:p w14:paraId="73E44D93" w14:textId="5A5E2CEF" w:rsidR="0021347B" w:rsidRPr="00D10902" w:rsidRDefault="00965F2A" w:rsidP="00897645">
      <w:pPr>
        <w:pStyle w:val="ad"/>
        <w:spacing w:after="0" w:line="276" w:lineRule="auto"/>
        <w:ind w:left="0" w:firstLine="567"/>
        <w:rPr>
          <w:rFonts w:ascii="Times New Roman" w:hAnsi="Times New Roman" w:cs="Times New Roman"/>
          <w:sz w:val="24"/>
          <w:szCs w:val="24"/>
        </w:rPr>
      </w:pPr>
      <w:r>
        <w:rPr>
          <w:rFonts w:ascii="Times New Roman" w:hAnsi="Times New Roman" w:cs="Times New Roman"/>
          <w:sz w:val="24"/>
          <w:szCs w:val="24"/>
        </w:rPr>
        <w:t xml:space="preserve">1. </w:t>
      </w:r>
      <w:r w:rsidR="0021347B" w:rsidRPr="00897645">
        <w:rPr>
          <w:rFonts w:ascii="Times New Roman" w:hAnsi="Times New Roman" w:cs="Times New Roman"/>
          <w:i/>
          <w:sz w:val="24"/>
          <w:szCs w:val="24"/>
        </w:rPr>
        <w:t>Критерии успешного выполнения задания</w:t>
      </w:r>
      <w:r>
        <w:rPr>
          <w:rFonts w:ascii="Times New Roman" w:hAnsi="Times New Roman" w:cs="Times New Roman"/>
          <w:sz w:val="24"/>
          <w:szCs w:val="24"/>
        </w:rPr>
        <w:t>:</w:t>
      </w:r>
    </w:p>
    <w:p w14:paraId="1880E8C8" w14:textId="77777777" w:rsidR="0021347B" w:rsidRPr="00D10902" w:rsidRDefault="0021347B" w:rsidP="00897645">
      <w:pPr>
        <w:pStyle w:val="ad"/>
        <w:spacing w:after="0" w:line="276" w:lineRule="auto"/>
        <w:ind w:left="0" w:firstLine="582"/>
        <w:jc w:val="both"/>
        <w:rPr>
          <w:rFonts w:ascii="Times New Roman" w:hAnsi="Times New Roman" w:cs="Times New Roman"/>
          <w:sz w:val="24"/>
          <w:szCs w:val="24"/>
        </w:rPr>
      </w:pPr>
      <w:r w:rsidRPr="00D10902">
        <w:rPr>
          <w:rFonts w:ascii="Times New Roman" w:hAnsi="Times New Roman" w:cs="Times New Roman"/>
          <w:sz w:val="24"/>
          <w:szCs w:val="24"/>
        </w:rPr>
        <w:t>- правильно составленный алгоритм для автомобиля;</w:t>
      </w:r>
    </w:p>
    <w:p w14:paraId="246EF52F" w14:textId="77777777" w:rsidR="0021347B" w:rsidRPr="00D10902" w:rsidRDefault="0021347B" w:rsidP="00897645">
      <w:pPr>
        <w:pStyle w:val="ad"/>
        <w:spacing w:after="0" w:line="276" w:lineRule="auto"/>
        <w:ind w:left="0" w:firstLine="582"/>
        <w:jc w:val="both"/>
        <w:rPr>
          <w:rFonts w:ascii="Times New Roman" w:hAnsi="Times New Roman" w:cs="Times New Roman"/>
          <w:sz w:val="24"/>
          <w:szCs w:val="24"/>
        </w:rPr>
      </w:pPr>
      <w:r w:rsidRPr="00D10902">
        <w:rPr>
          <w:rFonts w:ascii="Times New Roman" w:hAnsi="Times New Roman" w:cs="Times New Roman"/>
          <w:sz w:val="24"/>
          <w:szCs w:val="24"/>
        </w:rPr>
        <w:t>- правильно составленный алгоритм для ограждения.</w:t>
      </w:r>
    </w:p>
    <w:p w14:paraId="4FC0CC36" w14:textId="1DCAC754" w:rsidR="0021347B" w:rsidRPr="00D10902" w:rsidRDefault="0021347B" w:rsidP="00897645">
      <w:pPr>
        <w:pStyle w:val="ad"/>
        <w:spacing w:after="0" w:line="276" w:lineRule="auto"/>
        <w:ind w:left="0" w:firstLine="582"/>
        <w:jc w:val="both"/>
        <w:rPr>
          <w:rFonts w:ascii="Times New Roman" w:hAnsi="Times New Roman" w:cs="Times New Roman"/>
          <w:sz w:val="24"/>
          <w:szCs w:val="24"/>
        </w:rPr>
      </w:pPr>
    </w:p>
    <w:p w14:paraId="3944F31B" w14:textId="074D9B97" w:rsidR="0021347B" w:rsidRDefault="0021347B" w:rsidP="00897645">
      <w:pPr>
        <w:pStyle w:val="ad"/>
        <w:spacing w:after="0" w:line="276" w:lineRule="auto"/>
        <w:ind w:left="0" w:firstLine="582"/>
        <w:jc w:val="both"/>
        <w:rPr>
          <w:rFonts w:ascii="Times New Roman" w:hAnsi="Times New Roman" w:cs="Times New Roman"/>
          <w:sz w:val="24"/>
          <w:szCs w:val="24"/>
        </w:rPr>
      </w:pPr>
      <w:r w:rsidRPr="00D10902">
        <w:rPr>
          <w:rFonts w:ascii="Times New Roman" w:hAnsi="Times New Roman" w:cs="Times New Roman"/>
          <w:sz w:val="24"/>
          <w:szCs w:val="24"/>
        </w:rPr>
        <w:t xml:space="preserve">2. </w:t>
      </w:r>
      <w:r w:rsidRPr="00897645">
        <w:rPr>
          <w:rFonts w:ascii="Times New Roman" w:hAnsi="Times New Roman" w:cs="Times New Roman"/>
          <w:i/>
          <w:sz w:val="24"/>
          <w:szCs w:val="24"/>
        </w:rPr>
        <w:t>Рекомендации для наставника по контролю результата, процедуре оценки</w:t>
      </w:r>
      <w:r w:rsidR="00965F2A">
        <w:rPr>
          <w:rFonts w:ascii="Times New Roman" w:hAnsi="Times New Roman" w:cs="Times New Roman"/>
          <w:sz w:val="24"/>
          <w:szCs w:val="24"/>
        </w:rPr>
        <w:t xml:space="preserve">. </w:t>
      </w:r>
      <w:r w:rsidRPr="00D10902">
        <w:rPr>
          <w:rFonts w:ascii="Times New Roman" w:hAnsi="Times New Roman" w:cs="Times New Roman"/>
          <w:sz w:val="24"/>
          <w:szCs w:val="24"/>
        </w:rPr>
        <w:t>Оценивается результат деятельности школьника в соответствии с критериями задания.</w:t>
      </w:r>
    </w:p>
    <w:p w14:paraId="03BCDACD" w14:textId="77777777" w:rsidR="00A82C7A" w:rsidRPr="00D10902" w:rsidRDefault="00A82C7A" w:rsidP="00897645">
      <w:pPr>
        <w:pStyle w:val="ad"/>
        <w:spacing w:after="0" w:line="276" w:lineRule="auto"/>
        <w:ind w:left="0" w:firstLine="582"/>
        <w:jc w:val="both"/>
        <w:rPr>
          <w:rFonts w:ascii="Times New Roman" w:hAnsi="Times New Roman" w:cs="Times New Roman"/>
          <w:sz w:val="24"/>
          <w:szCs w:val="24"/>
        </w:rPr>
      </w:pPr>
    </w:p>
    <w:p w14:paraId="1A10992D" w14:textId="47569A91" w:rsidR="0021347B" w:rsidRPr="00D10902" w:rsidRDefault="0021347B" w:rsidP="00897645">
      <w:pPr>
        <w:pStyle w:val="ad"/>
        <w:spacing w:before="240" w:line="276" w:lineRule="auto"/>
        <w:ind w:left="0" w:firstLine="582"/>
        <w:rPr>
          <w:rFonts w:ascii="Times New Roman" w:hAnsi="Times New Roman" w:cs="Times New Roman"/>
          <w:sz w:val="24"/>
          <w:szCs w:val="24"/>
        </w:rPr>
      </w:pPr>
      <w:r w:rsidRPr="00D10902">
        <w:rPr>
          <w:rFonts w:ascii="Times New Roman" w:hAnsi="Times New Roman" w:cs="Times New Roman"/>
          <w:sz w:val="24"/>
          <w:szCs w:val="24"/>
        </w:rPr>
        <w:t xml:space="preserve">3. </w:t>
      </w:r>
      <w:r w:rsidRPr="00897645">
        <w:rPr>
          <w:rFonts w:ascii="Times New Roman" w:hAnsi="Times New Roman" w:cs="Times New Roman"/>
          <w:i/>
          <w:sz w:val="24"/>
          <w:szCs w:val="24"/>
        </w:rPr>
        <w:t>Вопросы для рефлексии учащихся</w:t>
      </w:r>
      <w:r w:rsidR="00A82C7A">
        <w:rPr>
          <w:rFonts w:ascii="Times New Roman" w:hAnsi="Times New Roman" w:cs="Times New Roman"/>
          <w:sz w:val="24"/>
          <w:szCs w:val="24"/>
        </w:rPr>
        <w:t xml:space="preserve">. </w:t>
      </w:r>
      <w:r w:rsidRPr="00D10902">
        <w:rPr>
          <w:rFonts w:ascii="Times New Roman" w:hAnsi="Times New Roman" w:cs="Times New Roman"/>
          <w:sz w:val="24"/>
          <w:szCs w:val="24"/>
        </w:rPr>
        <w:t>Рефлексия организуется в формате «Опиши одним предложением». Школьникам предлагается закончить предложение в письменной форме:</w:t>
      </w:r>
    </w:p>
    <w:p w14:paraId="09D101BB" w14:textId="607474AE" w:rsidR="0021347B" w:rsidRPr="00D10902" w:rsidRDefault="00004D22" w:rsidP="00897645">
      <w:pPr>
        <w:pStyle w:val="ad"/>
        <w:spacing w:after="0" w:line="276" w:lineRule="auto"/>
        <w:ind w:left="198" w:firstLine="582"/>
        <w:jc w:val="both"/>
        <w:rPr>
          <w:rFonts w:ascii="Times New Roman" w:hAnsi="Times New Roman" w:cs="Times New Roman"/>
          <w:color w:val="000000"/>
          <w:sz w:val="24"/>
          <w:szCs w:val="24"/>
        </w:rPr>
      </w:pPr>
      <w:r>
        <w:rPr>
          <w:rFonts w:ascii="Times New Roman" w:hAnsi="Times New Roman" w:cs="Times New Roman"/>
          <w:color w:val="000000"/>
          <w:sz w:val="24"/>
          <w:szCs w:val="24"/>
        </w:rPr>
        <w:t>- с</w:t>
      </w:r>
      <w:r w:rsidR="0021347B" w:rsidRPr="00D10902">
        <w:rPr>
          <w:rFonts w:ascii="Times New Roman" w:hAnsi="Times New Roman" w:cs="Times New Roman"/>
          <w:color w:val="000000"/>
          <w:sz w:val="24"/>
          <w:szCs w:val="24"/>
        </w:rPr>
        <w:t>егодня я узнал(а) …</w:t>
      </w:r>
    </w:p>
    <w:p w14:paraId="323C271F" w14:textId="6EAD2667" w:rsidR="0021347B" w:rsidRPr="00D10902" w:rsidRDefault="00004D22" w:rsidP="00897645">
      <w:pPr>
        <w:pStyle w:val="ad"/>
        <w:spacing w:after="0" w:line="276" w:lineRule="auto"/>
        <w:ind w:left="198" w:firstLine="582"/>
        <w:jc w:val="both"/>
        <w:rPr>
          <w:rFonts w:ascii="Times New Roman" w:hAnsi="Times New Roman" w:cs="Times New Roman"/>
          <w:color w:val="000000"/>
          <w:sz w:val="24"/>
          <w:szCs w:val="24"/>
        </w:rPr>
      </w:pPr>
      <w:r>
        <w:rPr>
          <w:rFonts w:ascii="Times New Roman" w:hAnsi="Times New Roman" w:cs="Times New Roman"/>
          <w:color w:val="000000"/>
          <w:sz w:val="24"/>
          <w:szCs w:val="24"/>
        </w:rPr>
        <w:t>- н</w:t>
      </w:r>
      <w:r w:rsidR="0021347B" w:rsidRPr="00D10902">
        <w:rPr>
          <w:rFonts w:ascii="Times New Roman" w:hAnsi="Times New Roman" w:cs="Times New Roman"/>
          <w:color w:val="000000"/>
          <w:sz w:val="24"/>
          <w:szCs w:val="24"/>
        </w:rPr>
        <w:t>а профессиональной пробе я научился(сь) …</w:t>
      </w:r>
    </w:p>
    <w:p w14:paraId="48B58EFA" w14:textId="03A72C8A" w:rsidR="0021347B" w:rsidRPr="00D10902" w:rsidRDefault="00004D22" w:rsidP="00897645">
      <w:pPr>
        <w:pStyle w:val="ad"/>
        <w:spacing w:after="0" w:line="276" w:lineRule="auto"/>
        <w:ind w:left="198" w:firstLine="582"/>
        <w:jc w:val="both"/>
        <w:rPr>
          <w:rFonts w:ascii="Times New Roman" w:hAnsi="Times New Roman" w:cs="Times New Roman"/>
          <w:color w:val="000000"/>
          <w:sz w:val="24"/>
          <w:szCs w:val="24"/>
        </w:rPr>
      </w:pPr>
      <w:r>
        <w:rPr>
          <w:rFonts w:ascii="Times New Roman" w:hAnsi="Times New Roman" w:cs="Times New Roman"/>
          <w:color w:val="000000"/>
          <w:sz w:val="24"/>
          <w:szCs w:val="24"/>
        </w:rPr>
        <w:t>- м</w:t>
      </w:r>
      <w:r w:rsidR="0021347B" w:rsidRPr="00D10902">
        <w:rPr>
          <w:rFonts w:ascii="Times New Roman" w:hAnsi="Times New Roman" w:cs="Times New Roman"/>
          <w:color w:val="000000"/>
          <w:sz w:val="24"/>
          <w:szCs w:val="24"/>
        </w:rPr>
        <w:t>не было трудно …</w:t>
      </w:r>
    </w:p>
    <w:p w14:paraId="783AE7EE" w14:textId="3F646BFF" w:rsidR="0021347B" w:rsidRPr="00D10902" w:rsidRDefault="00004D22" w:rsidP="00897645">
      <w:pPr>
        <w:spacing w:after="0" w:line="276" w:lineRule="auto"/>
        <w:ind w:left="198" w:firstLine="582"/>
        <w:jc w:val="both"/>
        <w:rPr>
          <w:rFonts w:ascii="Times New Roman" w:hAnsi="Times New Roman" w:cs="Times New Roman"/>
          <w:color w:val="000000"/>
          <w:sz w:val="24"/>
          <w:szCs w:val="24"/>
        </w:rPr>
      </w:pPr>
      <w:r>
        <w:rPr>
          <w:rFonts w:ascii="Times New Roman" w:hAnsi="Times New Roman" w:cs="Times New Roman"/>
          <w:color w:val="000000"/>
          <w:sz w:val="24"/>
          <w:szCs w:val="24"/>
        </w:rPr>
        <w:t>- м</w:t>
      </w:r>
      <w:r w:rsidR="0021347B" w:rsidRPr="00D10902">
        <w:rPr>
          <w:rFonts w:ascii="Times New Roman" w:hAnsi="Times New Roman" w:cs="Times New Roman"/>
          <w:color w:val="000000"/>
          <w:sz w:val="24"/>
          <w:szCs w:val="24"/>
        </w:rPr>
        <w:t>не было непонятно …</w:t>
      </w:r>
    </w:p>
    <w:p w14:paraId="06E090DF" w14:textId="0A8FE284" w:rsidR="0021347B" w:rsidRPr="00D10902" w:rsidRDefault="00004D22" w:rsidP="00897645">
      <w:pPr>
        <w:spacing w:after="0" w:line="276" w:lineRule="auto"/>
        <w:ind w:left="198" w:firstLine="582"/>
        <w:jc w:val="both"/>
        <w:rPr>
          <w:rFonts w:ascii="Times New Roman" w:hAnsi="Times New Roman" w:cs="Times New Roman"/>
          <w:color w:val="000000"/>
          <w:sz w:val="24"/>
          <w:szCs w:val="24"/>
        </w:rPr>
      </w:pPr>
      <w:r>
        <w:rPr>
          <w:rFonts w:ascii="Times New Roman" w:hAnsi="Times New Roman" w:cs="Times New Roman"/>
          <w:color w:val="000000"/>
          <w:sz w:val="24"/>
          <w:szCs w:val="24"/>
        </w:rPr>
        <w:t>- т</w:t>
      </w:r>
      <w:r w:rsidR="0021347B" w:rsidRPr="00D10902">
        <w:rPr>
          <w:rFonts w:ascii="Times New Roman" w:hAnsi="Times New Roman" w:cs="Times New Roman"/>
          <w:color w:val="000000"/>
          <w:sz w:val="24"/>
          <w:szCs w:val="24"/>
        </w:rPr>
        <w:t>еперь я знаю, что …</w:t>
      </w:r>
    </w:p>
    <w:p w14:paraId="702274C7" w14:textId="4CF1A35D" w:rsidR="0021347B" w:rsidRPr="00D10902" w:rsidRDefault="00004D22" w:rsidP="00897645">
      <w:pPr>
        <w:spacing w:after="0" w:line="276" w:lineRule="auto"/>
        <w:ind w:left="198" w:firstLine="582"/>
        <w:jc w:val="both"/>
        <w:rPr>
          <w:rFonts w:ascii="Times New Roman" w:hAnsi="Times New Roman" w:cs="Times New Roman"/>
          <w:color w:val="000000"/>
          <w:sz w:val="24"/>
          <w:szCs w:val="24"/>
        </w:rPr>
      </w:pPr>
      <w:r>
        <w:rPr>
          <w:rFonts w:ascii="Times New Roman" w:hAnsi="Times New Roman" w:cs="Times New Roman"/>
          <w:color w:val="000000"/>
          <w:sz w:val="24"/>
          <w:szCs w:val="24"/>
        </w:rPr>
        <w:t>- м</w:t>
      </w:r>
      <w:r w:rsidR="0021347B" w:rsidRPr="00D10902">
        <w:rPr>
          <w:rFonts w:ascii="Times New Roman" w:hAnsi="Times New Roman" w:cs="Times New Roman"/>
          <w:color w:val="000000"/>
          <w:sz w:val="24"/>
          <w:szCs w:val="24"/>
        </w:rPr>
        <w:t>еня удивило …</w:t>
      </w:r>
    </w:p>
    <w:p w14:paraId="74E6F837" w14:textId="6D151693" w:rsidR="0021347B" w:rsidRPr="00D10902" w:rsidRDefault="00004D22" w:rsidP="00897645">
      <w:pPr>
        <w:spacing w:after="0" w:line="276" w:lineRule="auto"/>
        <w:ind w:left="198" w:firstLine="582"/>
        <w:jc w:val="both"/>
        <w:rPr>
          <w:rFonts w:ascii="Times New Roman" w:hAnsi="Times New Roman" w:cs="Times New Roman"/>
          <w:color w:val="000000"/>
          <w:sz w:val="24"/>
          <w:szCs w:val="24"/>
        </w:rPr>
      </w:pPr>
      <w:r>
        <w:rPr>
          <w:rFonts w:ascii="Times New Roman" w:hAnsi="Times New Roman" w:cs="Times New Roman"/>
          <w:color w:val="000000"/>
          <w:sz w:val="24"/>
          <w:szCs w:val="24"/>
        </w:rPr>
        <w:t>- я</w:t>
      </w:r>
      <w:r w:rsidR="0021347B" w:rsidRPr="00D10902">
        <w:rPr>
          <w:rFonts w:ascii="Times New Roman" w:hAnsi="Times New Roman" w:cs="Times New Roman"/>
          <w:color w:val="000000"/>
          <w:sz w:val="24"/>
          <w:szCs w:val="24"/>
        </w:rPr>
        <w:t xml:space="preserve"> бы хотел(а) узнать, почему …</w:t>
      </w:r>
    </w:p>
    <w:p w14:paraId="5BCD54FC" w14:textId="77777777" w:rsidR="0021347B" w:rsidRPr="00D10902" w:rsidRDefault="0021347B" w:rsidP="00897645">
      <w:pPr>
        <w:pStyle w:val="ad"/>
        <w:spacing w:after="0" w:line="276" w:lineRule="auto"/>
        <w:ind w:left="0" w:firstLine="582"/>
        <w:rPr>
          <w:rFonts w:ascii="Times New Roman" w:hAnsi="Times New Roman" w:cs="Times New Roman"/>
          <w:sz w:val="24"/>
          <w:szCs w:val="24"/>
        </w:rPr>
      </w:pPr>
    </w:p>
    <w:p w14:paraId="6F421CE3" w14:textId="4ABF5C8A" w:rsidR="0021347B" w:rsidRPr="00D10902" w:rsidRDefault="0084113A" w:rsidP="00897645">
      <w:pPr>
        <w:pStyle w:val="ad"/>
        <w:spacing w:after="0" w:line="276" w:lineRule="auto"/>
        <w:ind w:left="0"/>
        <w:rPr>
          <w:rFonts w:ascii="Times New Roman" w:hAnsi="Times New Roman" w:cs="Times New Roman"/>
          <w:b/>
          <w:bCs/>
          <w:sz w:val="24"/>
          <w:szCs w:val="24"/>
        </w:rPr>
      </w:pPr>
      <w:r>
        <w:rPr>
          <w:rFonts w:ascii="Times New Roman" w:hAnsi="Times New Roman" w:cs="Times New Roman"/>
          <w:b/>
          <w:bCs/>
          <w:sz w:val="24"/>
          <w:szCs w:val="24"/>
          <w:lang w:val="en-US"/>
        </w:rPr>
        <w:t xml:space="preserve">III. </w:t>
      </w:r>
      <w:r w:rsidRPr="00D10902">
        <w:rPr>
          <w:rFonts w:ascii="Times New Roman" w:hAnsi="Times New Roman" w:cs="Times New Roman"/>
          <w:b/>
          <w:bCs/>
          <w:sz w:val="24"/>
          <w:szCs w:val="24"/>
        </w:rPr>
        <w:t>ИНФРАСТРУКТУРНЫЙ ЛИСТ</w:t>
      </w:r>
    </w:p>
    <w:tbl>
      <w:tblPr>
        <w:tblW w:w="4961" w:type="pct"/>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85" w:type="dxa"/>
          <w:left w:w="85" w:type="dxa"/>
          <w:bottom w:w="85" w:type="dxa"/>
          <w:right w:w="85" w:type="dxa"/>
        </w:tblCellMar>
        <w:tblLook w:val="0000" w:firstRow="0" w:lastRow="0" w:firstColumn="0" w:lastColumn="0" w:noHBand="0" w:noVBand="0"/>
      </w:tblPr>
      <w:tblGrid>
        <w:gridCol w:w="2419"/>
        <w:gridCol w:w="5102"/>
        <w:gridCol w:w="975"/>
        <w:gridCol w:w="1395"/>
      </w:tblGrid>
      <w:tr w:rsidR="0021347B" w:rsidRPr="00D10902" w14:paraId="00201E61" w14:textId="77777777" w:rsidTr="00897645">
        <w:trPr>
          <w:trHeight w:val="547"/>
        </w:trPr>
        <w:tc>
          <w:tcPr>
            <w:tcW w:w="1223" w:type="pct"/>
            <w:shd w:val="clear" w:color="auto" w:fill="F1F1F1"/>
          </w:tcPr>
          <w:p w14:paraId="02C30952" w14:textId="77777777" w:rsidR="0021347B" w:rsidRPr="00897645" w:rsidRDefault="0021347B" w:rsidP="00FE28C0">
            <w:pPr>
              <w:widowControl w:val="0"/>
              <w:autoSpaceDE w:val="0"/>
              <w:autoSpaceDN w:val="0"/>
              <w:spacing w:after="0" w:line="240" w:lineRule="auto"/>
              <w:jc w:val="center"/>
              <w:rPr>
                <w:rFonts w:ascii="Times New Roman" w:hAnsi="Times New Roman" w:cs="Times New Roman"/>
                <w:i/>
                <w:sz w:val="24"/>
                <w:szCs w:val="24"/>
                <w:lang w:val="en-US"/>
              </w:rPr>
            </w:pPr>
            <w:r w:rsidRPr="00897645">
              <w:rPr>
                <w:rFonts w:ascii="Times New Roman" w:hAnsi="Times New Roman" w:cs="Times New Roman"/>
                <w:i/>
                <w:sz w:val="24"/>
                <w:szCs w:val="24"/>
                <w:lang w:val="en-US"/>
              </w:rPr>
              <w:t>Наименование</w:t>
            </w:r>
          </w:p>
        </w:tc>
        <w:tc>
          <w:tcPr>
            <w:tcW w:w="2579" w:type="pct"/>
            <w:shd w:val="clear" w:color="auto" w:fill="F1F1F1"/>
          </w:tcPr>
          <w:p w14:paraId="0F492E1D" w14:textId="77777777" w:rsidR="0021347B" w:rsidRPr="00897645" w:rsidRDefault="0021347B" w:rsidP="00FE28C0">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Рекомендуемые технические характеристики с необходимыми примечаниями</w:t>
            </w:r>
          </w:p>
        </w:tc>
        <w:tc>
          <w:tcPr>
            <w:tcW w:w="493" w:type="pct"/>
            <w:shd w:val="clear" w:color="auto" w:fill="F1F1F1"/>
          </w:tcPr>
          <w:p w14:paraId="51049AAE" w14:textId="3359ECEC" w:rsidR="0021347B" w:rsidRPr="00897645" w:rsidRDefault="0021347B" w:rsidP="00897645">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Кол</w:t>
            </w:r>
            <w:r w:rsidR="00A82C7A" w:rsidRPr="00897645">
              <w:rPr>
                <w:rFonts w:ascii="Times New Roman" w:hAnsi="Times New Roman" w:cs="Times New Roman"/>
                <w:i/>
                <w:sz w:val="24"/>
                <w:szCs w:val="24"/>
              </w:rPr>
              <w:t>-</w:t>
            </w:r>
            <w:r w:rsidRPr="00897645">
              <w:rPr>
                <w:rFonts w:ascii="Times New Roman" w:hAnsi="Times New Roman" w:cs="Times New Roman"/>
                <w:i/>
                <w:sz w:val="24"/>
                <w:szCs w:val="24"/>
              </w:rPr>
              <w:t>во</w:t>
            </w:r>
          </w:p>
        </w:tc>
        <w:tc>
          <w:tcPr>
            <w:tcW w:w="705" w:type="pct"/>
            <w:shd w:val="clear" w:color="auto" w:fill="F1F1F1"/>
          </w:tcPr>
          <w:p w14:paraId="38AED8AF" w14:textId="77777777" w:rsidR="0021347B" w:rsidRPr="00897645" w:rsidRDefault="0021347B" w:rsidP="00FE28C0">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На группу/</w:t>
            </w:r>
          </w:p>
          <w:p w14:paraId="26BB7264" w14:textId="77777777" w:rsidR="0021347B" w:rsidRPr="00897645" w:rsidRDefault="0021347B" w:rsidP="00FE28C0">
            <w:pPr>
              <w:widowControl w:val="0"/>
              <w:autoSpaceDE w:val="0"/>
              <w:autoSpaceDN w:val="0"/>
              <w:spacing w:after="0" w:line="240" w:lineRule="auto"/>
              <w:jc w:val="center"/>
              <w:rPr>
                <w:rFonts w:ascii="Times New Roman" w:hAnsi="Times New Roman" w:cs="Times New Roman"/>
                <w:i/>
                <w:sz w:val="24"/>
                <w:szCs w:val="24"/>
                <w:lang w:val="en-US"/>
              </w:rPr>
            </w:pPr>
            <w:r w:rsidRPr="00897645">
              <w:rPr>
                <w:rFonts w:ascii="Times New Roman" w:hAnsi="Times New Roman" w:cs="Times New Roman"/>
                <w:i/>
                <w:sz w:val="24"/>
                <w:szCs w:val="24"/>
              </w:rPr>
              <w:t>на 1 чел.</w:t>
            </w:r>
          </w:p>
        </w:tc>
      </w:tr>
      <w:tr w:rsidR="0021347B" w:rsidRPr="00D10902" w14:paraId="5B387D04" w14:textId="77777777" w:rsidTr="00897645">
        <w:trPr>
          <w:trHeight w:val="529"/>
        </w:trPr>
        <w:tc>
          <w:tcPr>
            <w:tcW w:w="1223" w:type="pct"/>
          </w:tcPr>
          <w:p w14:paraId="6B3A1D9E" w14:textId="77777777" w:rsidR="0021347B" w:rsidRPr="00D10902" w:rsidRDefault="0021347B"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Проектор</w:t>
            </w:r>
          </w:p>
        </w:tc>
        <w:tc>
          <w:tcPr>
            <w:tcW w:w="2579" w:type="pct"/>
          </w:tcPr>
          <w:p w14:paraId="2F8F20F3" w14:textId="77777777" w:rsidR="0021347B" w:rsidRPr="00D10902" w:rsidRDefault="0021347B"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Электронная презентация «Что такое программирование?»</w:t>
            </w:r>
          </w:p>
        </w:tc>
        <w:tc>
          <w:tcPr>
            <w:tcW w:w="493" w:type="pct"/>
          </w:tcPr>
          <w:p w14:paraId="20EFD761" w14:textId="1BE2DC7F" w:rsidR="0021347B" w:rsidRPr="00D10902" w:rsidRDefault="0021347B" w:rsidP="00897645">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705" w:type="pct"/>
          </w:tcPr>
          <w:p w14:paraId="2C267A8F" w14:textId="77777777" w:rsidR="0021347B" w:rsidRPr="00D10902" w:rsidRDefault="0021347B" w:rsidP="00897645">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На группу</w:t>
            </w:r>
          </w:p>
        </w:tc>
      </w:tr>
      <w:tr w:rsidR="0021347B" w:rsidRPr="00D10902" w14:paraId="748C7E3E" w14:textId="77777777" w:rsidTr="00897645">
        <w:trPr>
          <w:trHeight w:val="194"/>
        </w:trPr>
        <w:tc>
          <w:tcPr>
            <w:tcW w:w="1223" w:type="pct"/>
          </w:tcPr>
          <w:p w14:paraId="04E69877" w14:textId="6931C7E8" w:rsidR="0021347B" w:rsidRPr="00D10902" w:rsidRDefault="0021347B" w:rsidP="00897645">
            <w:pPr>
              <w:spacing w:after="0" w:line="240" w:lineRule="auto"/>
              <w:jc w:val="center"/>
              <w:rPr>
                <w:rFonts w:ascii="Times New Roman" w:hAnsi="Times New Roman" w:cs="Times New Roman"/>
                <w:sz w:val="24"/>
                <w:szCs w:val="24"/>
                <w:lang w:val="en-US"/>
              </w:rPr>
            </w:pPr>
            <w:r w:rsidRPr="00D10902">
              <w:rPr>
                <w:rFonts w:ascii="Times New Roman" w:hAnsi="Times New Roman" w:cs="Times New Roman"/>
                <w:color w:val="000000"/>
                <w:sz w:val="24"/>
                <w:szCs w:val="24"/>
              </w:rPr>
              <w:t>Персональные компьютеры</w:t>
            </w:r>
          </w:p>
        </w:tc>
        <w:tc>
          <w:tcPr>
            <w:tcW w:w="2579" w:type="pct"/>
          </w:tcPr>
          <w:p w14:paraId="1D73BEB0" w14:textId="77777777" w:rsidR="0021347B" w:rsidRPr="00D10902" w:rsidRDefault="0021347B" w:rsidP="00897645">
            <w:pPr>
              <w:spacing w:after="0" w:line="240" w:lineRule="auto"/>
              <w:jc w:val="center"/>
              <w:rPr>
                <w:rFonts w:ascii="Times New Roman" w:hAnsi="Times New Roman" w:cs="Times New Roman"/>
                <w:sz w:val="24"/>
                <w:szCs w:val="24"/>
                <w:lang w:val="en-US"/>
              </w:rPr>
            </w:pPr>
            <w:r w:rsidRPr="00D10902">
              <w:rPr>
                <w:rFonts w:ascii="Times New Roman" w:hAnsi="Times New Roman" w:cs="Times New Roman"/>
                <w:sz w:val="24"/>
                <w:szCs w:val="24"/>
                <w:lang w:val="en-US"/>
              </w:rPr>
              <w:t>Intel® Core i7 CPU 2.40CHz,</w:t>
            </w:r>
          </w:p>
          <w:p w14:paraId="7C6714EA" w14:textId="35CEEBF8" w:rsidR="0021347B" w:rsidRPr="00D10902" w:rsidRDefault="0021347B" w:rsidP="00897645">
            <w:pPr>
              <w:spacing w:after="0" w:line="240" w:lineRule="auto"/>
              <w:jc w:val="center"/>
              <w:rPr>
                <w:rFonts w:ascii="Times New Roman" w:hAnsi="Times New Roman" w:cs="Times New Roman"/>
                <w:sz w:val="24"/>
                <w:szCs w:val="24"/>
                <w:lang w:val="en-US"/>
              </w:rPr>
            </w:pPr>
            <w:r w:rsidRPr="00D10902">
              <w:rPr>
                <w:rFonts w:ascii="Times New Roman" w:hAnsi="Times New Roman" w:cs="Times New Roman"/>
                <w:sz w:val="24"/>
                <w:szCs w:val="24"/>
              </w:rPr>
              <w:t xml:space="preserve">ОЗУ 8Гб, 64-разрядная операционная система. Установленная программа </w:t>
            </w:r>
            <w:r w:rsidRPr="00D10902">
              <w:rPr>
                <w:rFonts w:ascii="Times New Roman" w:hAnsi="Times New Roman" w:cs="Times New Roman"/>
                <w:sz w:val="24"/>
                <w:szCs w:val="24"/>
                <w:lang w:val="en-US"/>
              </w:rPr>
              <w:t>Scratch</w:t>
            </w:r>
          </w:p>
        </w:tc>
        <w:tc>
          <w:tcPr>
            <w:tcW w:w="493" w:type="pct"/>
          </w:tcPr>
          <w:p w14:paraId="199A50F1" w14:textId="3EFA310F" w:rsidR="0021347B" w:rsidRPr="00D10902" w:rsidRDefault="0021347B" w:rsidP="00897645">
            <w:pPr>
              <w:widowControl w:val="0"/>
              <w:autoSpaceDE w:val="0"/>
              <w:autoSpaceDN w:val="0"/>
              <w:spacing w:after="0" w:line="240" w:lineRule="auto"/>
              <w:jc w:val="center"/>
              <w:rPr>
                <w:rFonts w:ascii="Times New Roman" w:hAnsi="Times New Roman" w:cs="Times New Roman"/>
                <w:sz w:val="24"/>
                <w:szCs w:val="24"/>
                <w:lang w:val="en-US"/>
              </w:rPr>
            </w:pPr>
            <w:r w:rsidRPr="00D10902">
              <w:rPr>
                <w:rFonts w:ascii="Times New Roman" w:hAnsi="Times New Roman" w:cs="Times New Roman"/>
                <w:sz w:val="24"/>
                <w:szCs w:val="24"/>
              </w:rPr>
              <w:t>1</w:t>
            </w:r>
          </w:p>
        </w:tc>
        <w:tc>
          <w:tcPr>
            <w:tcW w:w="705" w:type="pct"/>
          </w:tcPr>
          <w:p w14:paraId="501FF1CF" w14:textId="77777777" w:rsidR="0021347B" w:rsidRPr="00D10902" w:rsidRDefault="0021347B" w:rsidP="00897645">
            <w:pPr>
              <w:widowControl w:val="0"/>
              <w:autoSpaceDE w:val="0"/>
              <w:autoSpaceDN w:val="0"/>
              <w:spacing w:after="0" w:line="240" w:lineRule="auto"/>
              <w:jc w:val="center"/>
              <w:rPr>
                <w:rFonts w:ascii="Times New Roman" w:hAnsi="Times New Roman" w:cs="Times New Roman"/>
                <w:sz w:val="24"/>
                <w:szCs w:val="24"/>
                <w:lang w:val="en-US"/>
              </w:rPr>
            </w:pPr>
            <w:r w:rsidRPr="00D10902">
              <w:rPr>
                <w:rFonts w:ascii="Times New Roman" w:hAnsi="Times New Roman" w:cs="Times New Roman"/>
                <w:sz w:val="24"/>
                <w:szCs w:val="24"/>
              </w:rPr>
              <w:t>На 1 чел.</w:t>
            </w:r>
          </w:p>
        </w:tc>
      </w:tr>
      <w:tr w:rsidR="0021347B" w:rsidRPr="00D10902" w14:paraId="19D9D213" w14:textId="77777777" w:rsidTr="00897645">
        <w:trPr>
          <w:trHeight w:val="622"/>
        </w:trPr>
        <w:tc>
          <w:tcPr>
            <w:tcW w:w="1223" w:type="pct"/>
          </w:tcPr>
          <w:p w14:paraId="7E25463A" w14:textId="1F38E8EA" w:rsidR="0021347B" w:rsidRPr="00D10902" w:rsidRDefault="0021347B" w:rsidP="00897645">
            <w:pPr>
              <w:spacing w:after="0" w:line="240" w:lineRule="auto"/>
              <w:jc w:val="center"/>
              <w:rPr>
                <w:rFonts w:ascii="Times New Roman" w:hAnsi="Times New Roman" w:cs="Times New Roman"/>
                <w:sz w:val="24"/>
                <w:szCs w:val="24"/>
                <w:lang w:val="en-US"/>
              </w:rPr>
            </w:pPr>
            <w:r w:rsidRPr="00D10902">
              <w:rPr>
                <w:rFonts w:ascii="Times New Roman" w:hAnsi="Times New Roman" w:cs="Times New Roman"/>
                <w:color w:val="000000"/>
                <w:sz w:val="24"/>
                <w:szCs w:val="24"/>
              </w:rPr>
              <w:t>Раздаточный материал</w:t>
            </w:r>
          </w:p>
        </w:tc>
        <w:tc>
          <w:tcPr>
            <w:tcW w:w="2579" w:type="pct"/>
          </w:tcPr>
          <w:p w14:paraId="770428EF" w14:textId="77777777" w:rsidR="0021347B" w:rsidRPr="00D10902" w:rsidRDefault="0021347B"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Техническое задание для создания игры «Гонки»</w:t>
            </w:r>
          </w:p>
        </w:tc>
        <w:tc>
          <w:tcPr>
            <w:tcW w:w="493" w:type="pct"/>
          </w:tcPr>
          <w:p w14:paraId="75A3616A" w14:textId="654C1207" w:rsidR="0021347B" w:rsidRPr="00D10902" w:rsidRDefault="0021347B" w:rsidP="00897645">
            <w:pPr>
              <w:spacing w:line="240"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705" w:type="pct"/>
          </w:tcPr>
          <w:p w14:paraId="17DD24CF" w14:textId="77777777" w:rsidR="0021347B" w:rsidRPr="00D10902" w:rsidRDefault="0021347B" w:rsidP="00897645">
            <w:pPr>
              <w:widowControl w:val="0"/>
              <w:autoSpaceDE w:val="0"/>
              <w:autoSpaceDN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На 1 чел.</w:t>
            </w:r>
          </w:p>
        </w:tc>
      </w:tr>
    </w:tbl>
    <w:p w14:paraId="545CD135" w14:textId="77777777" w:rsidR="0021347B" w:rsidRPr="00D10902" w:rsidRDefault="0021347B" w:rsidP="0021347B">
      <w:pPr>
        <w:spacing w:after="0"/>
        <w:jc w:val="both"/>
        <w:rPr>
          <w:rFonts w:ascii="Times New Roman" w:hAnsi="Times New Roman" w:cs="Times New Roman"/>
          <w:sz w:val="24"/>
          <w:szCs w:val="24"/>
        </w:rPr>
      </w:pPr>
    </w:p>
    <w:p w14:paraId="3B62F194" w14:textId="325C7926" w:rsidR="0021347B" w:rsidRPr="00897645" w:rsidRDefault="0084113A" w:rsidP="00897645">
      <w:r>
        <w:rPr>
          <w:rFonts w:ascii="Times New Roman" w:hAnsi="Times New Roman" w:cs="Times New Roman"/>
          <w:b/>
          <w:bCs/>
          <w:sz w:val="24"/>
          <w:szCs w:val="24"/>
          <w:lang w:val="en-US"/>
        </w:rPr>
        <w:t xml:space="preserve">IV. </w:t>
      </w:r>
      <w:r w:rsidRPr="00897645">
        <w:rPr>
          <w:rFonts w:ascii="Times New Roman" w:hAnsi="Times New Roman" w:cs="Times New Roman"/>
          <w:b/>
          <w:bCs/>
          <w:sz w:val="24"/>
          <w:szCs w:val="24"/>
        </w:rPr>
        <w:t>ПРИЛОЖЕНИЕ И ДОПОЛНЕНИЯ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70"/>
        <w:gridCol w:w="3687"/>
      </w:tblGrid>
      <w:tr w:rsidR="0021347B" w:rsidRPr="00D10902" w14:paraId="781BA042" w14:textId="77777777" w:rsidTr="00897645">
        <w:tc>
          <w:tcPr>
            <w:tcW w:w="6237" w:type="dxa"/>
          </w:tcPr>
          <w:p w14:paraId="5DDA9581" w14:textId="77777777" w:rsidR="0021347B" w:rsidRPr="00897645" w:rsidRDefault="0021347B" w:rsidP="00897645">
            <w:pPr>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Ссылка</w:t>
            </w:r>
          </w:p>
        </w:tc>
        <w:tc>
          <w:tcPr>
            <w:tcW w:w="3828" w:type="dxa"/>
          </w:tcPr>
          <w:p w14:paraId="25A64E6E" w14:textId="77777777" w:rsidR="0021347B" w:rsidRPr="00897645" w:rsidRDefault="0021347B" w:rsidP="00FE28C0">
            <w:pPr>
              <w:spacing w:after="0" w:line="240" w:lineRule="auto"/>
              <w:jc w:val="both"/>
              <w:rPr>
                <w:rFonts w:ascii="Times New Roman" w:hAnsi="Times New Roman" w:cs="Times New Roman"/>
                <w:i/>
                <w:sz w:val="24"/>
                <w:szCs w:val="24"/>
              </w:rPr>
            </w:pPr>
            <w:r w:rsidRPr="00897645">
              <w:rPr>
                <w:rFonts w:ascii="Times New Roman" w:hAnsi="Times New Roman" w:cs="Times New Roman"/>
                <w:i/>
                <w:sz w:val="24"/>
                <w:szCs w:val="24"/>
              </w:rPr>
              <w:t>Комментарий</w:t>
            </w:r>
          </w:p>
        </w:tc>
      </w:tr>
      <w:tr w:rsidR="0021347B" w:rsidRPr="00D10902" w14:paraId="6C697D3C" w14:textId="77777777" w:rsidTr="00897645">
        <w:trPr>
          <w:trHeight w:val="701"/>
        </w:trPr>
        <w:tc>
          <w:tcPr>
            <w:tcW w:w="6237" w:type="dxa"/>
          </w:tcPr>
          <w:p w14:paraId="56DFFD0F" w14:textId="5200BC03" w:rsidR="0021347B" w:rsidRPr="00D10902" w:rsidRDefault="00911667" w:rsidP="00897645">
            <w:pPr>
              <w:spacing w:after="0" w:line="240" w:lineRule="auto"/>
              <w:jc w:val="center"/>
              <w:rPr>
                <w:rFonts w:ascii="Times New Roman" w:hAnsi="Times New Roman" w:cs="Times New Roman"/>
                <w:sz w:val="24"/>
                <w:szCs w:val="24"/>
              </w:rPr>
            </w:pPr>
            <w:hyperlink r:id="rId140" w:history="1">
              <w:r w:rsidR="0021347B" w:rsidRPr="00D10902">
                <w:rPr>
                  <w:rStyle w:val="a3"/>
                  <w:rFonts w:ascii="Times New Roman" w:hAnsi="Times New Roman" w:cs="Times New Roman"/>
                  <w:sz w:val="24"/>
                  <w:szCs w:val="24"/>
                  <w:lang w:val="en-US"/>
                </w:rPr>
                <w:t>https</w:t>
              </w:r>
              <w:r w:rsidR="0021347B" w:rsidRPr="00D10902">
                <w:rPr>
                  <w:rStyle w:val="a3"/>
                  <w:rFonts w:ascii="Times New Roman" w:hAnsi="Times New Roman" w:cs="Times New Roman"/>
                  <w:sz w:val="24"/>
                  <w:szCs w:val="24"/>
                </w:rPr>
                <w:t>://</w:t>
              </w:r>
              <w:r w:rsidR="0021347B" w:rsidRPr="00D10902">
                <w:rPr>
                  <w:rStyle w:val="a3"/>
                  <w:rFonts w:ascii="Times New Roman" w:hAnsi="Times New Roman" w:cs="Times New Roman"/>
                  <w:sz w:val="24"/>
                  <w:szCs w:val="24"/>
                  <w:lang w:val="en-US"/>
                </w:rPr>
                <w:t>www</w:t>
              </w:r>
              <w:r w:rsidR="0021347B" w:rsidRPr="00D10902">
                <w:rPr>
                  <w:rStyle w:val="a3"/>
                  <w:rFonts w:ascii="Times New Roman" w:hAnsi="Times New Roman" w:cs="Times New Roman"/>
                  <w:sz w:val="24"/>
                  <w:szCs w:val="24"/>
                </w:rPr>
                <w:t>.</w:t>
              </w:r>
              <w:r w:rsidR="0021347B" w:rsidRPr="00D10902">
                <w:rPr>
                  <w:rStyle w:val="a3"/>
                  <w:rFonts w:ascii="Times New Roman" w:hAnsi="Times New Roman" w:cs="Times New Roman"/>
                  <w:sz w:val="24"/>
                  <w:szCs w:val="24"/>
                  <w:lang w:val="en-US"/>
                </w:rPr>
                <w:t>youtube</w:t>
              </w:r>
              <w:r w:rsidR="0021347B" w:rsidRPr="00D10902">
                <w:rPr>
                  <w:rStyle w:val="a3"/>
                  <w:rFonts w:ascii="Times New Roman" w:hAnsi="Times New Roman" w:cs="Times New Roman"/>
                  <w:sz w:val="24"/>
                  <w:szCs w:val="24"/>
                </w:rPr>
                <w:t>.</w:t>
              </w:r>
              <w:r w:rsidR="0021347B" w:rsidRPr="00D10902">
                <w:rPr>
                  <w:rStyle w:val="a3"/>
                  <w:rFonts w:ascii="Times New Roman" w:hAnsi="Times New Roman" w:cs="Times New Roman"/>
                  <w:sz w:val="24"/>
                  <w:szCs w:val="24"/>
                  <w:lang w:val="en-US"/>
                </w:rPr>
                <w:t>com</w:t>
              </w:r>
              <w:r w:rsidR="0021347B" w:rsidRPr="00D10902">
                <w:rPr>
                  <w:rStyle w:val="a3"/>
                  <w:rFonts w:ascii="Times New Roman" w:hAnsi="Times New Roman" w:cs="Times New Roman"/>
                  <w:sz w:val="24"/>
                  <w:szCs w:val="24"/>
                </w:rPr>
                <w:t>/</w:t>
              </w:r>
              <w:r w:rsidR="0021347B" w:rsidRPr="00D10902">
                <w:rPr>
                  <w:rStyle w:val="a3"/>
                  <w:rFonts w:ascii="Times New Roman" w:hAnsi="Times New Roman" w:cs="Times New Roman"/>
                  <w:sz w:val="24"/>
                  <w:szCs w:val="24"/>
                  <w:lang w:val="en-US"/>
                </w:rPr>
                <w:t>watch</w:t>
              </w:r>
              <w:r w:rsidR="0021347B" w:rsidRPr="00D10902">
                <w:rPr>
                  <w:rStyle w:val="a3"/>
                  <w:rFonts w:ascii="Times New Roman" w:hAnsi="Times New Roman" w:cs="Times New Roman"/>
                  <w:sz w:val="24"/>
                  <w:szCs w:val="24"/>
                </w:rPr>
                <w:t>?</w:t>
              </w:r>
              <w:r w:rsidR="0021347B" w:rsidRPr="00D10902">
                <w:rPr>
                  <w:rStyle w:val="a3"/>
                  <w:rFonts w:ascii="Times New Roman" w:hAnsi="Times New Roman" w:cs="Times New Roman"/>
                  <w:sz w:val="24"/>
                  <w:szCs w:val="24"/>
                  <w:lang w:val="en-US"/>
                </w:rPr>
                <w:t>v</w:t>
              </w:r>
              <w:r w:rsidR="0021347B" w:rsidRPr="00D10902">
                <w:rPr>
                  <w:rStyle w:val="a3"/>
                  <w:rFonts w:ascii="Times New Roman" w:hAnsi="Times New Roman" w:cs="Times New Roman"/>
                  <w:sz w:val="24"/>
                  <w:szCs w:val="24"/>
                </w:rPr>
                <w:t>=</w:t>
              </w:r>
              <w:r w:rsidR="0021347B" w:rsidRPr="00D10902">
                <w:rPr>
                  <w:rStyle w:val="a3"/>
                  <w:rFonts w:ascii="Times New Roman" w:hAnsi="Times New Roman" w:cs="Times New Roman"/>
                  <w:sz w:val="24"/>
                  <w:szCs w:val="24"/>
                  <w:lang w:val="en-US"/>
                </w:rPr>
                <w:t>jMoilo</w:t>
              </w:r>
              <w:r w:rsidR="0021347B" w:rsidRPr="00D10902">
                <w:rPr>
                  <w:rStyle w:val="a3"/>
                  <w:rFonts w:ascii="Times New Roman" w:hAnsi="Times New Roman" w:cs="Times New Roman"/>
                  <w:sz w:val="24"/>
                  <w:szCs w:val="24"/>
                </w:rPr>
                <w:t>8</w:t>
              </w:r>
              <w:r w:rsidR="0021347B" w:rsidRPr="00D10902">
                <w:rPr>
                  <w:rStyle w:val="a3"/>
                  <w:rFonts w:ascii="Times New Roman" w:hAnsi="Times New Roman" w:cs="Times New Roman"/>
                  <w:sz w:val="24"/>
                  <w:szCs w:val="24"/>
                  <w:lang w:val="en-US"/>
                </w:rPr>
                <w:t>dBHg</w:t>
              </w:r>
            </w:hyperlink>
          </w:p>
          <w:p w14:paraId="69FC16AB" w14:textId="6C7529A0" w:rsidR="0021347B" w:rsidRPr="00D10902" w:rsidRDefault="00911667" w:rsidP="00897645">
            <w:pPr>
              <w:spacing w:after="0" w:line="240" w:lineRule="auto"/>
              <w:jc w:val="center"/>
              <w:rPr>
                <w:rFonts w:ascii="Times New Roman" w:hAnsi="Times New Roman" w:cs="Times New Roman"/>
                <w:sz w:val="24"/>
                <w:szCs w:val="24"/>
              </w:rPr>
            </w:pPr>
            <w:hyperlink r:id="rId141" w:history="1">
              <w:r w:rsidR="00F31B0D" w:rsidRPr="00A73C6B">
                <w:rPr>
                  <w:rStyle w:val="a3"/>
                  <w:rFonts w:ascii="Times New Roman" w:hAnsi="Times New Roman" w:cs="Times New Roman"/>
                  <w:sz w:val="24"/>
                  <w:szCs w:val="24"/>
                  <w:lang w:val="en-US"/>
                </w:rPr>
                <w:t>https</w:t>
              </w:r>
              <w:r w:rsidR="00F31B0D" w:rsidRPr="00A73C6B">
                <w:rPr>
                  <w:rStyle w:val="a3"/>
                  <w:rFonts w:ascii="Times New Roman" w:hAnsi="Times New Roman" w:cs="Times New Roman"/>
                  <w:sz w:val="24"/>
                  <w:szCs w:val="24"/>
                </w:rPr>
                <w:t>://</w:t>
              </w:r>
              <w:r w:rsidR="00F31B0D" w:rsidRPr="00A73C6B">
                <w:rPr>
                  <w:rStyle w:val="a3"/>
                  <w:rFonts w:ascii="Times New Roman" w:hAnsi="Times New Roman" w:cs="Times New Roman"/>
                  <w:sz w:val="24"/>
                  <w:szCs w:val="24"/>
                  <w:lang w:val="en-US"/>
                </w:rPr>
                <w:t>www</w:t>
              </w:r>
              <w:r w:rsidR="00F31B0D" w:rsidRPr="00A73C6B">
                <w:rPr>
                  <w:rStyle w:val="a3"/>
                  <w:rFonts w:ascii="Times New Roman" w:hAnsi="Times New Roman" w:cs="Times New Roman"/>
                  <w:sz w:val="24"/>
                  <w:szCs w:val="24"/>
                </w:rPr>
                <w:t>.</w:t>
              </w:r>
              <w:r w:rsidR="00F31B0D" w:rsidRPr="00A73C6B">
                <w:rPr>
                  <w:rStyle w:val="a3"/>
                  <w:rFonts w:ascii="Times New Roman" w:hAnsi="Times New Roman" w:cs="Times New Roman"/>
                  <w:sz w:val="24"/>
                  <w:szCs w:val="24"/>
                  <w:lang w:val="en-US"/>
                </w:rPr>
                <w:t>youtube</w:t>
              </w:r>
              <w:r w:rsidR="00F31B0D" w:rsidRPr="00A73C6B">
                <w:rPr>
                  <w:rStyle w:val="a3"/>
                  <w:rFonts w:ascii="Times New Roman" w:hAnsi="Times New Roman" w:cs="Times New Roman"/>
                  <w:sz w:val="24"/>
                  <w:szCs w:val="24"/>
                </w:rPr>
                <w:t>.</w:t>
              </w:r>
              <w:r w:rsidR="00F31B0D" w:rsidRPr="00A73C6B">
                <w:rPr>
                  <w:rStyle w:val="a3"/>
                  <w:rFonts w:ascii="Times New Roman" w:hAnsi="Times New Roman" w:cs="Times New Roman"/>
                  <w:sz w:val="24"/>
                  <w:szCs w:val="24"/>
                  <w:lang w:val="en-US"/>
                </w:rPr>
                <w:t>com</w:t>
              </w:r>
              <w:r w:rsidR="00F31B0D" w:rsidRPr="00A73C6B">
                <w:rPr>
                  <w:rStyle w:val="a3"/>
                  <w:rFonts w:ascii="Times New Roman" w:hAnsi="Times New Roman" w:cs="Times New Roman"/>
                  <w:sz w:val="24"/>
                  <w:szCs w:val="24"/>
                </w:rPr>
                <w:t>/</w:t>
              </w:r>
              <w:r w:rsidR="00F31B0D" w:rsidRPr="00A73C6B">
                <w:rPr>
                  <w:rStyle w:val="a3"/>
                  <w:rFonts w:ascii="Times New Roman" w:hAnsi="Times New Roman" w:cs="Times New Roman"/>
                  <w:sz w:val="24"/>
                  <w:szCs w:val="24"/>
                  <w:lang w:val="en-US"/>
                </w:rPr>
                <w:t>watch</w:t>
              </w:r>
              <w:r w:rsidR="00F31B0D" w:rsidRPr="00A73C6B">
                <w:rPr>
                  <w:rStyle w:val="a3"/>
                  <w:rFonts w:ascii="Times New Roman" w:hAnsi="Times New Roman" w:cs="Times New Roman"/>
                  <w:sz w:val="24"/>
                  <w:szCs w:val="24"/>
                </w:rPr>
                <w:t>?</w:t>
              </w:r>
              <w:r w:rsidR="00F31B0D" w:rsidRPr="00A73C6B">
                <w:rPr>
                  <w:rStyle w:val="a3"/>
                  <w:rFonts w:ascii="Times New Roman" w:hAnsi="Times New Roman" w:cs="Times New Roman"/>
                  <w:sz w:val="24"/>
                  <w:szCs w:val="24"/>
                  <w:lang w:val="en-US"/>
                </w:rPr>
                <w:t>v</w:t>
              </w:r>
              <w:r w:rsidR="00F31B0D" w:rsidRPr="00A73C6B">
                <w:rPr>
                  <w:rStyle w:val="a3"/>
                  <w:rFonts w:ascii="Times New Roman" w:hAnsi="Times New Roman" w:cs="Times New Roman"/>
                  <w:sz w:val="24"/>
                  <w:szCs w:val="24"/>
                </w:rPr>
                <w:t>=</w:t>
              </w:r>
              <w:r w:rsidR="00F31B0D" w:rsidRPr="00A73C6B">
                <w:rPr>
                  <w:rStyle w:val="a3"/>
                  <w:rFonts w:ascii="Times New Roman" w:hAnsi="Times New Roman" w:cs="Times New Roman"/>
                  <w:sz w:val="24"/>
                  <w:szCs w:val="24"/>
                  <w:lang w:val="en-US"/>
                </w:rPr>
                <w:t>mXtKWF</w:t>
              </w:r>
              <w:r w:rsidR="00F31B0D" w:rsidRPr="00A73C6B">
                <w:rPr>
                  <w:rStyle w:val="a3"/>
                  <w:rFonts w:ascii="Times New Roman" w:hAnsi="Times New Roman" w:cs="Times New Roman"/>
                  <w:sz w:val="24"/>
                  <w:szCs w:val="24"/>
                </w:rPr>
                <w:t>0</w:t>
              </w:r>
              <w:r w:rsidR="00F31B0D" w:rsidRPr="00A73C6B">
                <w:rPr>
                  <w:rStyle w:val="a3"/>
                  <w:rFonts w:ascii="Times New Roman" w:hAnsi="Times New Roman" w:cs="Times New Roman"/>
                  <w:sz w:val="24"/>
                  <w:szCs w:val="24"/>
                  <w:lang w:val="en-US"/>
                </w:rPr>
                <w:t>rjQc</w:t>
              </w:r>
            </w:hyperlink>
          </w:p>
        </w:tc>
        <w:tc>
          <w:tcPr>
            <w:tcW w:w="3828" w:type="dxa"/>
          </w:tcPr>
          <w:p w14:paraId="06FE7F62" w14:textId="20A08225" w:rsidR="0021347B" w:rsidRPr="00D10902" w:rsidRDefault="0021347B"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Видео-урок</w:t>
            </w:r>
            <w:r w:rsidR="00A82C7A">
              <w:rPr>
                <w:rFonts w:ascii="Times New Roman" w:hAnsi="Times New Roman" w:cs="Times New Roman"/>
                <w:sz w:val="24"/>
                <w:szCs w:val="24"/>
              </w:rPr>
              <w:t xml:space="preserve">: </w:t>
            </w:r>
            <w:r w:rsidRPr="00D10902">
              <w:rPr>
                <w:rFonts w:ascii="Times New Roman" w:hAnsi="Times New Roman" w:cs="Times New Roman"/>
                <w:sz w:val="24"/>
                <w:szCs w:val="24"/>
              </w:rPr>
              <w:t>закрепление пройденного материала</w:t>
            </w:r>
          </w:p>
        </w:tc>
      </w:tr>
    </w:tbl>
    <w:p w14:paraId="241BBC70" w14:textId="48442E63" w:rsidR="00F95D3C" w:rsidRDefault="00F95D3C">
      <w:pPr>
        <w:rPr>
          <w:rFonts w:ascii="Times New Roman" w:hAnsi="Times New Roman" w:cs="Times New Roman"/>
          <w:b/>
        </w:rPr>
      </w:pPr>
      <w:r>
        <w:rPr>
          <w:rFonts w:ascii="Times New Roman" w:hAnsi="Times New Roman" w:cs="Times New Roman"/>
          <w:b/>
        </w:rPr>
        <w:br w:type="page"/>
      </w:r>
    </w:p>
    <w:p w14:paraId="6D980976" w14:textId="48CD9E5A" w:rsidR="00170370" w:rsidRPr="00D10902" w:rsidRDefault="00170370" w:rsidP="00D01E72">
      <w:pPr>
        <w:pStyle w:val="3"/>
        <w:rPr>
          <w:rFonts w:ascii="Times New Roman" w:hAnsi="Times New Roman" w:cs="Times New Roman"/>
        </w:rPr>
      </w:pPr>
      <w:bookmarkStart w:id="267" w:name="_Toc138840221"/>
      <w:r w:rsidRPr="00D10902">
        <w:rPr>
          <w:rFonts w:ascii="Times New Roman" w:hAnsi="Times New Roman" w:cs="Times New Roman"/>
        </w:rPr>
        <w:lastRenderedPageBreak/>
        <w:t>ДИЗАЙНЕР ВИРТУАЛЬНЫХ МИРОВ</w:t>
      </w:r>
      <w:bookmarkEnd w:id="267"/>
    </w:p>
    <w:p w14:paraId="7CAFE4B5" w14:textId="532FB54F" w:rsidR="00170370" w:rsidRPr="00897645" w:rsidRDefault="0084113A" w:rsidP="00897645">
      <w:pPr>
        <w:pStyle w:val="aff2"/>
        <w:spacing w:line="276" w:lineRule="auto"/>
        <w:rPr>
          <w:b/>
          <w:bCs/>
          <w:sz w:val="24"/>
          <w:szCs w:val="24"/>
        </w:rPr>
      </w:pPr>
      <w:r>
        <w:rPr>
          <w:b/>
          <w:bCs/>
          <w:sz w:val="24"/>
          <w:szCs w:val="24"/>
          <w:lang w:val="en-US"/>
        </w:rPr>
        <w:t>I</w:t>
      </w:r>
      <w:r w:rsidRPr="00897645">
        <w:rPr>
          <w:b/>
          <w:bCs/>
          <w:sz w:val="24"/>
          <w:szCs w:val="24"/>
        </w:rPr>
        <w:t>. ПАСПОРТ ПРОГРАММЫ ПРОФЕССИОНАЛЬНОЙ ПРОБЫ</w:t>
      </w:r>
    </w:p>
    <w:p w14:paraId="02E5E2E0" w14:textId="48AD8907" w:rsidR="00170370" w:rsidRPr="00897645" w:rsidRDefault="00170370" w:rsidP="00897645">
      <w:pPr>
        <w:spacing w:after="0" w:line="276" w:lineRule="auto"/>
        <w:ind w:firstLine="567"/>
        <w:jc w:val="center"/>
        <w:rPr>
          <w:rFonts w:ascii="Times New Roman" w:hAnsi="Times New Roman" w:cs="Times New Roman"/>
          <w:b/>
          <w:bCs/>
          <w:sz w:val="24"/>
          <w:szCs w:val="24"/>
        </w:rPr>
      </w:pPr>
      <w:r w:rsidRPr="00897645">
        <w:rPr>
          <w:rFonts w:ascii="Times New Roman" w:hAnsi="Times New Roman" w:cs="Times New Roman"/>
          <w:b/>
          <w:bCs/>
          <w:sz w:val="24"/>
          <w:szCs w:val="24"/>
        </w:rPr>
        <w:t>Профес</w:t>
      </w:r>
      <w:r w:rsidR="00F31B0D" w:rsidRPr="00897645">
        <w:rPr>
          <w:rFonts w:ascii="Times New Roman" w:hAnsi="Times New Roman" w:cs="Times New Roman"/>
          <w:b/>
          <w:bCs/>
          <w:sz w:val="24"/>
          <w:szCs w:val="24"/>
        </w:rPr>
        <w:t xml:space="preserve">сиональная среда: </w:t>
      </w:r>
      <w:r w:rsidR="00A82C7A">
        <w:rPr>
          <w:rFonts w:ascii="Times New Roman" w:hAnsi="Times New Roman" w:cs="Times New Roman"/>
          <w:b/>
          <w:bCs/>
          <w:sz w:val="24"/>
          <w:szCs w:val="24"/>
        </w:rPr>
        <w:t>у</w:t>
      </w:r>
      <w:r w:rsidR="00F31B0D" w:rsidRPr="00897645">
        <w:rPr>
          <w:rFonts w:ascii="Times New Roman" w:hAnsi="Times New Roman" w:cs="Times New Roman"/>
          <w:b/>
          <w:bCs/>
          <w:sz w:val="24"/>
          <w:szCs w:val="24"/>
        </w:rPr>
        <w:t>мная</w:t>
      </w:r>
    </w:p>
    <w:p w14:paraId="483D6D3D" w14:textId="77777777" w:rsidR="00170370" w:rsidRPr="00897645" w:rsidRDefault="00170370" w:rsidP="00897645">
      <w:pPr>
        <w:spacing w:after="0" w:line="276" w:lineRule="auto"/>
        <w:ind w:firstLine="567"/>
        <w:jc w:val="center"/>
        <w:rPr>
          <w:rFonts w:ascii="Times New Roman" w:hAnsi="Times New Roman" w:cs="Times New Roman"/>
          <w:b/>
          <w:bCs/>
          <w:sz w:val="24"/>
          <w:szCs w:val="24"/>
        </w:rPr>
      </w:pPr>
      <w:r w:rsidRPr="00897645">
        <w:rPr>
          <w:rFonts w:ascii="Times New Roman" w:hAnsi="Times New Roman" w:cs="Times New Roman"/>
          <w:b/>
          <w:bCs/>
          <w:sz w:val="24"/>
          <w:szCs w:val="24"/>
        </w:rPr>
        <w:t>Наименование профессионального направления: дизайнер виртуальных миров</w:t>
      </w:r>
    </w:p>
    <w:p w14:paraId="77948A09" w14:textId="34BA4A90" w:rsidR="00170370" w:rsidRPr="00897645" w:rsidRDefault="00170370"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b/>
          <w:bCs/>
          <w:sz w:val="24"/>
          <w:szCs w:val="24"/>
        </w:rPr>
        <w:t>Автор программы</w:t>
      </w:r>
    </w:p>
    <w:p w14:paraId="18807A0D" w14:textId="29499012" w:rsidR="00170370" w:rsidRPr="00897645" w:rsidRDefault="00170370" w:rsidP="00897645">
      <w:pPr>
        <w:spacing w:after="0" w:line="276" w:lineRule="auto"/>
        <w:ind w:firstLine="567"/>
        <w:jc w:val="both"/>
        <w:rPr>
          <w:rFonts w:ascii="Times New Roman" w:hAnsi="Times New Roman" w:cs="Times New Roman"/>
          <w:b/>
          <w:bCs/>
          <w:sz w:val="24"/>
          <w:szCs w:val="24"/>
        </w:rPr>
      </w:pPr>
      <w:r w:rsidRPr="00897645">
        <w:rPr>
          <w:rFonts w:ascii="Times New Roman" w:hAnsi="Times New Roman" w:cs="Times New Roman"/>
          <w:b/>
          <w:bCs/>
          <w:sz w:val="24"/>
          <w:szCs w:val="24"/>
        </w:rPr>
        <w:t>Контакты автора</w:t>
      </w:r>
    </w:p>
    <w:tbl>
      <w:tblPr>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883"/>
        <w:gridCol w:w="1417"/>
        <w:gridCol w:w="1418"/>
        <w:gridCol w:w="1559"/>
        <w:gridCol w:w="4646"/>
      </w:tblGrid>
      <w:tr w:rsidR="005D535B" w:rsidRPr="00D10902" w14:paraId="54B06BDD" w14:textId="77777777" w:rsidTr="00897645">
        <w:trPr>
          <w:trHeight w:val="598"/>
        </w:trPr>
        <w:tc>
          <w:tcPr>
            <w:tcW w:w="8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50DA38" w14:textId="77777777" w:rsidR="005D535B" w:rsidRPr="00D10902" w:rsidRDefault="005D535B" w:rsidP="002F6BF2">
            <w:pP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9D06325" w14:textId="77777777" w:rsidR="005D535B" w:rsidRPr="00D10902" w:rsidRDefault="005D535B" w:rsidP="002F6BF2">
            <w:pPr>
              <w:pBdr>
                <w:top w:val="nil"/>
                <w:left w:val="nil"/>
                <w:bottom w:val="nil"/>
                <w:right w:val="nil"/>
                <w:between w:val="nil"/>
              </w:pBd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A786340" w14:textId="77777777" w:rsidR="005D535B" w:rsidRPr="00D10902" w:rsidRDefault="005D535B" w:rsidP="002F6BF2">
            <w:pPr>
              <w:pBdr>
                <w:top w:val="nil"/>
                <w:left w:val="nil"/>
                <w:bottom w:val="nil"/>
                <w:right w:val="nil"/>
                <w:between w:val="nil"/>
              </w:pBd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7845BCC" w14:textId="77777777" w:rsidR="005D535B" w:rsidRPr="00D10902" w:rsidRDefault="005D535B" w:rsidP="002F6BF2">
            <w:pPr>
              <w:pBdr>
                <w:top w:val="nil"/>
                <w:left w:val="nil"/>
                <w:bottom w:val="nil"/>
                <w:right w:val="nil"/>
                <w:between w:val="nil"/>
              </w:pBd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64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BC2A13C" w14:textId="77777777" w:rsidR="005D535B" w:rsidRPr="00D10902" w:rsidRDefault="005D535B" w:rsidP="002F6BF2">
            <w:pPr>
              <w:pBdr>
                <w:top w:val="nil"/>
                <w:left w:val="nil"/>
                <w:bottom w:val="nil"/>
                <w:right w:val="nil"/>
                <w:between w:val="nil"/>
              </w:pBd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5D535B" w:rsidRPr="00D10902" w14:paraId="0800D1F1" w14:textId="77777777" w:rsidTr="00897645">
        <w:trPr>
          <w:trHeight w:val="345"/>
        </w:trPr>
        <w:tc>
          <w:tcPr>
            <w:tcW w:w="883"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F26DACD" w14:textId="4614BE56" w:rsidR="005D535B" w:rsidRPr="00D10902" w:rsidRDefault="005D535B" w:rsidP="00F31B0D">
            <w:pPr>
              <w:pBdr>
                <w:top w:val="nil"/>
                <w:left w:val="nil"/>
                <w:bottom w:val="nil"/>
                <w:right w:val="nil"/>
                <w:between w:val="nil"/>
              </w:pBd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w:t>
            </w:r>
            <w:r w:rsidR="006F1B89">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60A491F5" w14:textId="77777777" w:rsidR="005D535B" w:rsidRPr="00D10902" w:rsidRDefault="005D535B" w:rsidP="00F31B0D">
            <w:pPr>
              <w:pBdr>
                <w:top w:val="nil"/>
                <w:left w:val="nil"/>
                <w:bottom w:val="nil"/>
                <w:right w:val="nil"/>
                <w:between w:val="nil"/>
              </w:pBd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Онлайн</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248059A5" w14:textId="77777777" w:rsidR="005D535B" w:rsidRPr="00D10902" w:rsidRDefault="005D535B" w:rsidP="00F31B0D">
            <w:pPr>
              <w:pBdr>
                <w:top w:val="nil"/>
                <w:left w:val="nil"/>
                <w:bottom w:val="nil"/>
                <w:right w:val="nil"/>
                <w:between w:val="nil"/>
              </w:pBd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6AFBC929" w14:textId="77777777" w:rsidR="005D535B" w:rsidRPr="00D10902" w:rsidRDefault="005D535B" w:rsidP="00F31B0D">
            <w:pPr>
              <w:pBdr>
                <w:top w:val="nil"/>
                <w:left w:val="nil"/>
                <w:bottom w:val="nil"/>
                <w:right w:val="nil"/>
                <w:between w:val="nil"/>
              </w:pBd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 классы</w:t>
            </w:r>
          </w:p>
        </w:tc>
        <w:tc>
          <w:tcPr>
            <w:tcW w:w="4646" w:type="dxa"/>
            <w:tcBorders>
              <w:top w:val="nil"/>
              <w:left w:val="nil"/>
              <w:bottom w:val="single" w:sz="8" w:space="0" w:color="000000"/>
              <w:right w:val="single" w:sz="8" w:space="0" w:color="000000"/>
            </w:tcBorders>
            <w:tcMar>
              <w:top w:w="100" w:type="dxa"/>
              <w:left w:w="100" w:type="dxa"/>
              <w:bottom w:w="100" w:type="dxa"/>
              <w:right w:w="100" w:type="dxa"/>
            </w:tcMar>
          </w:tcPr>
          <w:p w14:paraId="586108E7" w14:textId="335DAB73" w:rsidR="005D535B" w:rsidRPr="00D10902" w:rsidRDefault="009D5FE3" w:rsidP="009D5FE3">
            <w:pPr>
              <w:spacing w:after="240"/>
              <w:jc w:val="center"/>
              <w:rPr>
                <w:rFonts w:ascii="Times New Roman" w:eastAsia="Times New Roman" w:hAnsi="Times New Roman" w:cs="Times New Roman"/>
                <w:sz w:val="24"/>
                <w:szCs w:val="24"/>
              </w:rPr>
            </w:pPr>
            <w:r w:rsidRPr="009D5FE3">
              <w:rPr>
                <w:rFonts w:ascii="Times New Roman" w:eastAsia="Times New Roman" w:hAnsi="Times New Roman" w:cs="Times New Roman"/>
                <w:sz w:val="24"/>
                <w:szCs w:val="24"/>
              </w:rPr>
              <w:t>Общие заболевания (нарушение дыхательной, пищеварительной, эндокринной, сердечно-сосудистой систем и т.д.)</w:t>
            </w:r>
            <w:r w:rsidR="006F1B89">
              <w:rPr>
                <w:rFonts w:ascii="Times New Roman" w:eastAsia="Times New Roman" w:hAnsi="Times New Roman" w:cs="Times New Roman"/>
                <w:sz w:val="24"/>
                <w:szCs w:val="24"/>
              </w:rPr>
              <w:t>; н</w:t>
            </w:r>
            <w:r w:rsidRPr="009D5FE3">
              <w:rPr>
                <w:rFonts w:ascii="Times New Roman" w:eastAsia="Times New Roman" w:hAnsi="Times New Roman" w:cs="Times New Roman"/>
                <w:sz w:val="24"/>
                <w:szCs w:val="24"/>
              </w:rPr>
              <w:t>арушение слуха: слабослышащие</w:t>
            </w:r>
            <w:r w:rsidR="006F1B89">
              <w:rPr>
                <w:rFonts w:ascii="Times New Roman" w:eastAsia="Times New Roman" w:hAnsi="Times New Roman" w:cs="Times New Roman"/>
                <w:sz w:val="24"/>
                <w:szCs w:val="24"/>
              </w:rPr>
              <w:t>.</w:t>
            </w:r>
          </w:p>
          <w:p w14:paraId="1D9F6C0C" w14:textId="2B87287B" w:rsidR="005D535B" w:rsidRPr="00D10902" w:rsidRDefault="005D535B" w:rsidP="002F6BF2">
            <w:pPr>
              <w:spacing w:before="240"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Возможно одновременное участие детей с инвалидностью и ОВЗ и детей без инвалидности</w:t>
            </w:r>
          </w:p>
        </w:tc>
      </w:tr>
    </w:tbl>
    <w:p w14:paraId="0678ABB8" w14:textId="77777777" w:rsidR="00A82C7A" w:rsidRDefault="00A82C7A" w:rsidP="00897645">
      <w:pPr>
        <w:pStyle w:val="aff2"/>
        <w:ind w:firstLine="567"/>
        <w:rPr>
          <w:b/>
          <w:bCs/>
          <w:sz w:val="24"/>
          <w:szCs w:val="24"/>
        </w:rPr>
      </w:pPr>
    </w:p>
    <w:p w14:paraId="112E3D72" w14:textId="7B28B805" w:rsidR="00170370" w:rsidRPr="005D535B" w:rsidRDefault="0084113A" w:rsidP="00897645">
      <w:pPr>
        <w:pStyle w:val="aff2"/>
        <w:spacing w:after="120" w:line="276" w:lineRule="auto"/>
        <w:rPr>
          <w:b/>
          <w:bCs/>
          <w:sz w:val="24"/>
          <w:szCs w:val="24"/>
        </w:rPr>
      </w:pPr>
      <w:r>
        <w:rPr>
          <w:b/>
          <w:bCs/>
          <w:sz w:val="24"/>
          <w:szCs w:val="24"/>
          <w:lang w:val="en-US"/>
        </w:rPr>
        <w:t>II</w:t>
      </w:r>
      <w:r w:rsidRPr="00897645">
        <w:rPr>
          <w:b/>
          <w:bCs/>
          <w:sz w:val="24"/>
          <w:szCs w:val="24"/>
        </w:rPr>
        <w:t xml:space="preserve">. </w:t>
      </w:r>
      <w:r w:rsidRPr="005D535B">
        <w:rPr>
          <w:b/>
          <w:bCs/>
          <w:sz w:val="24"/>
          <w:szCs w:val="24"/>
        </w:rPr>
        <w:t>СОДЕРЖАНИЕ ПРОГРАММЫ</w:t>
      </w:r>
    </w:p>
    <w:p w14:paraId="35F7FFC1" w14:textId="77777777" w:rsidR="00170370" w:rsidRPr="00897645" w:rsidRDefault="00170370" w:rsidP="00897645">
      <w:pPr>
        <w:pStyle w:val="ad"/>
        <w:spacing w:after="0" w:line="276" w:lineRule="auto"/>
        <w:ind w:left="0" w:firstLine="567"/>
        <w:contextualSpacing w:val="0"/>
        <w:jc w:val="both"/>
        <w:rPr>
          <w:rFonts w:ascii="Times New Roman" w:hAnsi="Times New Roman" w:cs="Times New Roman"/>
          <w:b/>
          <w:bCs/>
          <w:i/>
          <w:sz w:val="24"/>
          <w:szCs w:val="24"/>
        </w:rPr>
      </w:pPr>
      <w:r w:rsidRPr="00897645">
        <w:rPr>
          <w:rFonts w:ascii="Times New Roman" w:hAnsi="Times New Roman" w:cs="Times New Roman"/>
          <w:b/>
          <w:bCs/>
          <w:i/>
          <w:sz w:val="24"/>
          <w:szCs w:val="24"/>
        </w:rPr>
        <w:t>Введение (5/10 мин)</w:t>
      </w:r>
    </w:p>
    <w:p w14:paraId="611552A9" w14:textId="642880A4" w:rsidR="00170370" w:rsidRPr="00897645" w:rsidRDefault="00170370" w:rsidP="00897645">
      <w:pPr>
        <w:pStyle w:val="ad"/>
        <w:numPr>
          <w:ilvl w:val="0"/>
          <w:numId w:val="307"/>
        </w:numPr>
        <w:spacing w:after="0" w:line="276" w:lineRule="auto"/>
        <w:ind w:left="0" w:firstLine="567"/>
        <w:contextualSpacing w:val="0"/>
        <w:jc w:val="both"/>
        <w:rPr>
          <w:rStyle w:val="afa"/>
          <w:rFonts w:ascii="Times New Roman" w:hAnsi="Times New Roman" w:cs="Times New Roman"/>
          <w:i w:val="0"/>
          <w:iCs w:val="0"/>
          <w:sz w:val="24"/>
          <w:szCs w:val="24"/>
        </w:rPr>
      </w:pPr>
      <w:r w:rsidRPr="00897645">
        <w:rPr>
          <w:rFonts w:ascii="Times New Roman" w:hAnsi="Times New Roman" w:cs="Times New Roman"/>
          <w:i/>
          <w:sz w:val="24"/>
          <w:szCs w:val="24"/>
        </w:rPr>
        <w:t>Краткое описание профессионального направления</w:t>
      </w:r>
      <w:r w:rsidR="006F1B89">
        <w:rPr>
          <w:rFonts w:ascii="Times New Roman" w:hAnsi="Times New Roman" w:cs="Times New Roman"/>
          <w:sz w:val="24"/>
          <w:szCs w:val="24"/>
        </w:rPr>
        <w:t xml:space="preserve">. </w:t>
      </w:r>
      <w:r w:rsidRPr="00897645">
        <w:rPr>
          <w:rStyle w:val="afa"/>
          <w:rFonts w:ascii="Times New Roman" w:hAnsi="Times New Roman" w:cs="Times New Roman"/>
          <w:i w:val="0"/>
          <w:iCs w:val="0"/>
          <w:sz w:val="24"/>
          <w:szCs w:val="24"/>
        </w:rPr>
        <w:t>Дизайнер виртуальных миров – специалист, который формирует стилевую концепцию и занимается созданием эстетических визуальных решений для виртуальных миров и элементов виртуальной реальности.</w:t>
      </w:r>
    </w:p>
    <w:p w14:paraId="0A110A92" w14:textId="77777777" w:rsidR="00170370" w:rsidRPr="00D10902" w:rsidRDefault="00170370" w:rsidP="00897645">
      <w:pPr>
        <w:pStyle w:val="articledecorationfirst"/>
        <w:spacing w:before="0" w:beforeAutospacing="0" w:after="0" w:afterAutospacing="0" w:line="276" w:lineRule="auto"/>
        <w:ind w:firstLine="567"/>
        <w:jc w:val="both"/>
      </w:pPr>
      <w:r w:rsidRPr="00D10902">
        <w:rPr>
          <w:rStyle w:val="afa"/>
          <w:rFonts w:eastAsia="Calibri"/>
          <w:i w:val="0"/>
          <w:iCs w:val="0"/>
        </w:rPr>
        <w:t>Еще недавно виртуальная реальность (VR) относилась лишь к сфере игр и развлечений, но уже сегодня границы между виртуальным и физическим мирами стираются. VR-технологии создают правдоподобные миры, воздействуя на наши ощущения: зрение, слух, осязание. Технологии виртуальной реальности используют в образовании, медицине, науке, дизайне, они помогают ускорить исследования или, например, обучить сотрудников особо опасных производств.</w:t>
      </w:r>
    </w:p>
    <w:p w14:paraId="0868AEC7" w14:textId="10DC6BC9" w:rsidR="00170370" w:rsidRPr="00897645" w:rsidRDefault="00170370" w:rsidP="00897645">
      <w:pPr>
        <w:spacing w:after="0" w:line="276" w:lineRule="auto"/>
        <w:ind w:firstLine="567"/>
        <w:jc w:val="both"/>
        <w:rPr>
          <w:rFonts w:ascii="Times New Roman" w:hAnsi="Times New Roman" w:cs="Times New Roman"/>
          <w:sz w:val="24"/>
          <w:szCs w:val="24"/>
        </w:rPr>
      </w:pPr>
      <w:r w:rsidRPr="00897645">
        <w:rPr>
          <w:rStyle w:val="afa"/>
          <w:rFonts w:ascii="Times New Roman" w:hAnsi="Times New Roman" w:cs="Times New Roman"/>
          <w:i w:val="0"/>
          <w:iCs w:val="0"/>
          <w:sz w:val="24"/>
          <w:szCs w:val="24"/>
        </w:rPr>
        <w:t>Создает эту виртуальную реальность по-прежнему человек, но человек новой формации − не боящийся гаджетов и других технических средств, разносторонний, обладающий живым интересом и знаниями о природе, искусстве, науке и технике – дизайнер виртуальной реальности или архитектор виртуальных миров.</w:t>
      </w:r>
      <w:r w:rsidR="006F1B89">
        <w:rPr>
          <w:rStyle w:val="afa"/>
          <w:rFonts w:ascii="Times New Roman" w:hAnsi="Times New Roman" w:cs="Times New Roman"/>
          <w:i w:val="0"/>
          <w:iCs w:val="0"/>
          <w:sz w:val="24"/>
          <w:szCs w:val="24"/>
        </w:rPr>
        <w:t xml:space="preserve"> Эта н</w:t>
      </w:r>
      <w:r w:rsidRPr="00897645">
        <w:rPr>
          <w:rFonts w:ascii="Times New Roman" w:hAnsi="Times New Roman" w:cs="Times New Roman"/>
          <w:sz w:val="24"/>
          <w:szCs w:val="24"/>
        </w:rPr>
        <w:t>овая профессия –дизайнер VR</w:t>
      </w:r>
      <w:r w:rsidR="006F1B89">
        <w:rPr>
          <w:rFonts w:ascii="Times New Roman" w:hAnsi="Times New Roman" w:cs="Times New Roman"/>
          <w:sz w:val="24"/>
          <w:szCs w:val="24"/>
        </w:rPr>
        <w:t>.</w:t>
      </w:r>
    </w:p>
    <w:p w14:paraId="7F4057E1" w14:textId="25084E5C" w:rsidR="00170370" w:rsidRDefault="00170370"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Виртуальная реальность относится к высоким технологиям, находящимся на стыке различных областей. Для того чтобы создавать виртуальные миры</w:t>
      </w:r>
      <w:r w:rsidR="006F1B89">
        <w:rPr>
          <w:rFonts w:ascii="Times New Roman" w:hAnsi="Times New Roman" w:cs="Times New Roman"/>
          <w:sz w:val="24"/>
          <w:szCs w:val="24"/>
        </w:rPr>
        <w:t>,</w:t>
      </w:r>
      <w:r w:rsidRPr="00897645">
        <w:rPr>
          <w:rFonts w:ascii="Times New Roman" w:hAnsi="Times New Roman" w:cs="Times New Roman"/>
          <w:sz w:val="24"/>
          <w:szCs w:val="24"/>
        </w:rPr>
        <w:t xml:space="preserve"> мало быть креативным − нужны системные знания о физических явлениях, основы строительства и архитектуры, комплексное владение информационными технологиями.</w:t>
      </w:r>
      <w:r w:rsidR="006F1B89">
        <w:rPr>
          <w:rFonts w:ascii="Times New Roman" w:hAnsi="Times New Roman" w:cs="Times New Roman"/>
          <w:sz w:val="24"/>
          <w:szCs w:val="24"/>
        </w:rPr>
        <w:t xml:space="preserve"> </w:t>
      </w:r>
      <w:r w:rsidRPr="00897645">
        <w:rPr>
          <w:rFonts w:ascii="Times New Roman" w:hAnsi="Times New Roman" w:cs="Times New Roman"/>
          <w:sz w:val="24"/>
          <w:szCs w:val="24"/>
        </w:rPr>
        <w:t>Дизайнер VR никогда не работает один, он взаимодействует с программистами, маркетологами, архитекторами. Для него важно уметь находить общий язык и работать в команде.</w:t>
      </w:r>
    </w:p>
    <w:p w14:paraId="13BD09E4" w14:textId="77777777" w:rsidR="0084113A" w:rsidRPr="00897645" w:rsidRDefault="0084113A" w:rsidP="00897645">
      <w:pPr>
        <w:spacing w:after="0" w:line="276" w:lineRule="auto"/>
        <w:ind w:firstLine="567"/>
        <w:jc w:val="both"/>
        <w:rPr>
          <w:rFonts w:ascii="Times New Roman" w:hAnsi="Times New Roman" w:cs="Times New Roman"/>
          <w:sz w:val="24"/>
          <w:szCs w:val="24"/>
        </w:rPr>
      </w:pPr>
    </w:p>
    <w:p w14:paraId="62785569" w14:textId="48C7AB83" w:rsidR="00170370" w:rsidRPr="00897645" w:rsidRDefault="006F1B89" w:rsidP="00897645">
      <w:pPr>
        <w:spacing w:after="0" w:line="276" w:lineRule="auto"/>
        <w:ind w:firstLine="567"/>
        <w:jc w:val="both"/>
        <w:rPr>
          <w:rFonts w:ascii="Times New Roman" w:hAnsi="Times New Roman" w:cs="Times New Roman"/>
          <w:sz w:val="24"/>
          <w:szCs w:val="24"/>
        </w:rPr>
      </w:pPr>
      <w:r w:rsidRPr="00A11C6F">
        <w:rPr>
          <w:rFonts w:ascii="Times New Roman" w:eastAsia="Times New Roman" w:hAnsi="Times New Roman" w:cs="Times New Roman"/>
          <w:sz w:val="24"/>
          <w:szCs w:val="24"/>
        </w:rPr>
        <w:t xml:space="preserve">2. </w:t>
      </w:r>
      <w:r w:rsidRPr="00A11C6F">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Pr>
          <w:rFonts w:ascii="Times New Roman" w:eastAsia="Times New Roman" w:hAnsi="Times New Roman" w:cs="Times New Roman"/>
          <w:i/>
          <w:sz w:val="24"/>
          <w:szCs w:val="24"/>
        </w:rPr>
        <w:t xml:space="preserve"> </w:t>
      </w:r>
      <w:r w:rsidR="00170370" w:rsidRPr="00897645">
        <w:rPr>
          <w:rFonts w:ascii="Times New Roman" w:hAnsi="Times New Roman" w:cs="Times New Roman"/>
          <w:sz w:val="24"/>
          <w:szCs w:val="24"/>
        </w:rPr>
        <w:t>Дизайнер виртуальных миров может работать в VR-проектах в сфере образования, развлечений, медицины, проектирования зданий, механизмов, виртуальных туров и др.</w:t>
      </w:r>
    </w:p>
    <w:p w14:paraId="3D7194F5" w14:textId="3FCF3F6F" w:rsidR="00170370" w:rsidRPr="00897645" w:rsidRDefault="00170370"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Задача дизайнера </w:t>
      </w:r>
      <w:r w:rsidR="006F1B89">
        <w:rPr>
          <w:rFonts w:ascii="Times New Roman" w:hAnsi="Times New Roman" w:cs="Times New Roman"/>
          <w:sz w:val="24"/>
          <w:szCs w:val="24"/>
        </w:rPr>
        <w:t xml:space="preserve">– </w:t>
      </w:r>
      <w:r w:rsidRPr="00897645">
        <w:rPr>
          <w:rFonts w:ascii="Times New Roman" w:hAnsi="Times New Roman" w:cs="Times New Roman"/>
          <w:sz w:val="24"/>
          <w:szCs w:val="24"/>
        </w:rPr>
        <w:t>создать такую эстетику и эргономику виртуальной реальности, которая наилучшим образом будет соответствовать задачам конкретного VR-продукта.</w:t>
      </w:r>
    </w:p>
    <w:p w14:paraId="496C3F7D" w14:textId="4AB2E661" w:rsidR="00170370" w:rsidRPr="00897645" w:rsidRDefault="00170370"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lastRenderedPageBreak/>
        <w:t>Сегодня существуют игры, симуляторы и образовательные системы с использованием элементов виртуального мира. Технологии виртуальной реальности уже используются для симуляторов вождения автомобиля, самолета и другой техники; визуализация исторических, химических, биологических процессов для обучения в школе; симуляция операций, лечение фобий и психических расстройств с помощью виртуального мира и др.</w:t>
      </w:r>
    </w:p>
    <w:p w14:paraId="58CC78FF" w14:textId="4C3CF19A" w:rsidR="00170370" w:rsidRPr="00897645" w:rsidRDefault="00170370"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В будущем появятся виртуальные миры, в которых дизайнеры должны будут создавать не только эстетику элементов виртуального мира, но и пространств, ландшафтов, архитектуры и даже запахи и звуки.</w:t>
      </w:r>
    </w:p>
    <w:p w14:paraId="374ABFA1" w14:textId="590D7D08" w:rsidR="00170370" w:rsidRDefault="00170370"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Чтобы более четко представлять себе нюансы профессии дизайнер виртуальных миров, нужно знать, в каких сферах может быть применен такой талант. Многие знают, что основная область, где нужны такие специалисты, </w:t>
      </w:r>
      <w:r w:rsidR="006F1B89">
        <w:rPr>
          <w:rFonts w:ascii="Times New Roman" w:hAnsi="Times New Roman" w:cs="Times New Roman"/>
          <w:sz w:val="24"/>
          <w:szCs w:val="24"/>
        </w:rPr>
        <w:t xml:space="preserve">– </w:t>
      </w:r>
      <w:r w:rsidRPr="00897645">
        <w:rPr>
          <w:rFonts w:ascii="Times New Roman" w:hAnsi="Times New Roman" w:cs="Times New Roman"/>
          <w:sz w:val="24"/>
          <w:szCs w:val="24"/>
        </w:rPr>
        <w:t>это развлечения. Действительно, здесь вариантов много. Прежде всего, это компьютерные игры, которые без креативного подхода такого высококлассного специалиста просто потеряют свою популярность среди молодежи. Это одна из сфер, которая постоянно развивается, и все эти усовершенствования вносит дизайнер виртуальной реальности.</w:t>
      </w:r>
    </w:p>
    <w:p w14:paraId="56313848" w14:textId="77777777" w:rsidR="0084113A" w:rsidRDefault="0084113A" w:rsidP="00897645">
      <w:pPr>
        <w:spacing w:after="0" w:line="276" w:lineRule="auto"/>
        <w:ind w:firstLine="567"/>
        <w:jc w:val="both"/>
        <w:rPr>
          <w:rFonts w:ascii="Times New Roman" w:hAnsi="Times New Roman" w:cs="Times New Roman"/>
          <w:sz w:val="24"/>
          <w:szCs w:val="24"/>
        </w:rPr>
      </w:pPr>
    </w:p>
    <w:p w14:paraId="49A65A08" w14:textId="75827ECF" w:rsidR="00170370" w:rsidRPr="00897645" w:rsidRDefault="006F1B89" w:rsidP="00897645">
      <w:pPr>
        <w:spacing w:after="0" w:line="276" w:lineRule="auto"/>
        <w:ind w:firstLine="567"/>
        <w:jc w:val="both"/>
        <w:rPr>
          <w:rFonts w:ascii="Times New Roman" w:hAnsi="Times New Roman" w:cs="Times New Roman"/>
          <w:color w:val="000000"/>
          <w:sz w:val="24"/>
          <w:szCs w:val="24"/>
        </w:rPr>
      </w:pPr>
      <w:r>
        <w:rPr>
          <w:rFonts w:ascii="Times New Roman" w:hAnsi="Times New Roman" w:cs="Times New Roman"/>
          <w:sz w:val="24"/>
          <w:szCs w:val="24"/>
        </w:rPr>
        <w:t xml:space="preserve">3. </w:t>
      </w:r>
      <w:r w:rsidRPr="00DB7568">
        <w:rPr>
          <w:rFonts w:ascii="Times New Roman" w:eastAsia="Times New Roman" w:hAnsi="Times New Roman" w:cs="Times New Roman"/>
          <w:i/>
          <w:sz w:val="24"/>
          <w:szCs w:val="24"/>
        </w:rPr>
        <w:t>Необходимые навыки и знания для овладения профессией.</w:t>
      </w:r>
      <w:r>
        <w:rPr>
          <w:rFonts w:ascii="Times New Roman" w:eastAsia="Times New Roman" w:hAnsi="Times New Roman" w:cs="Times New Roman"/>
          <w:i/>
          <w:sz w:val="24"/>
          <w:szCs w:val="24"/>
        </w:rPr>
        <w:t xml:space="preserve"> </w:t>
      </w:r>
      <w:r w:rsidR="00170370" w:rsidRPr="00897645">
        <w:rPr>
          <w:rFonts w:ascii="Times New Roman" w:hAnsi="Times New Roman" w:cs="Times New Roman"/>
          <w:b/>
          <w:bCs/>
          <w:color w:val="000000"/>
          <w:sz w:val="24"/>
          <w:szCs w:val="24"/>
        </w:rPr>
        <w:t>Профессионально важные качества</w:t>
      </w:r>
      <w:r w:rsidR="00170370" w:rsidRPr="00897645">
        <w:rPr>
          <w:rFonts w:ascii="Times New Roman" w:hAnsi="Times New Roman" w:cs="Times New Roman"/>
          <w:bCs/>
          <w:color w:val="000000"/>
          <w:sz w:val="24"/>
          <w:szCs w:val="24"/>
        </w:rPr>
        <w:t xml:space="preserve"> дизайнера виртуальных миров:</w:t>
      </w:r>
    </w:p>
    <w:p w14:paraId="0DD8B6E2"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эмоционально-психическая устойчивость;</w:t>
      </w:r>
    </w:p>
    <w:p w14:paraId="4DECA4A3"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высокая помехоустойчивость;</w:t>
      </w:r>
    </w:p>
    <w:p w14:paraId="0A74E553"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хорошее развитие концентрации, устойчивости и переключения внимания;</w:t>
      </w:r>
    </w:p>
    <w:p w14:paraId="418E480A"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хорошее развитие кратковременной и долговременной памяти;</w:t>
      </w:r>
    </w:p>
    <w:p w14:paraId="0A6E8BE4"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способность к самоконтролю;</w:t>
      </w:r>
    </w:p>
    <w:p w14:paraId="4DF95EA7"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высокий уровень математических (счетных) способностей;</w:t>
      </w:r>
    </w:p>
    <w:p w14:paraId="72B108AD"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способность к анализу, синтезу, обобщению получаемой информации;</w:t>
      </w:r>
    </w:p>
    <w:p w14:paraId="0CA6D727"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способность в течение длительного времени сосредоточиваться на одном предмете, заниматься определенным видом деятельности;</w:t>
      </w:r>
    </w:p>
    <w:p w14:paraId="7798A1D8"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способность длительное время заниматься однообразным видом деятельности;</w:t>
      </w:r>
    </w:p>
    <w:p w14:paraId="3585E1E4"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особый взгляд на вещи;</w:t>
      </w:r>
    </w:p>
    <w:p w14:paraId="6C37BC92"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 креативный подход;</w:t>
      </w:r>
    </w:p>
    <w:p w14:paraId="314A1797" w14:textId="77777777" w:rsidR="00170370"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умение находить неординарные решения.</w:t>
      </w:r>
    </w:p>
    <w:p w14:paraId="7C198EEE" w14:textId="6435E640" w:rsidR="009A2D84" w:rsidRPr="00897645" w:rsidRDefault="009A2D84" w:rsidP="00897645">
      <w:pPr>
        <w:shd w:val="clear" w:color="auto" w:fill="FFFFFF"/>
        <w:spacing w:after="0" w:line="276" w:lineRule="auto"/>
        <w:ind w:left="567"/>
        <w:jc w:val="both"/>
        <w:rPr>
          <w:rFonts w:ascii="Times New Roman" w:hAnsi="Times New Roman" w:cs="Times New Roman"/>
          <w:sz w:val="24"/>
          <w:szCs w:val="24"/>
        </w:rPr>
      </w:pPr>
      <w:r w:rsidRPr="009A2D84">
        <w:rPr>
          <w:rFonts w:ascii="Times New Roman" w:hAnsi="Times New Roman" w:cs="Times New Roman"/>
          <w:sz w:val="24"/>
          <w:szCs w:val="24"/>
        </w:rPr>
        <w:t xml:space="preserve">Дизайнер виртуальных миров должен обладать следующими </w:t>
      </w:r>
      <w:r w:rsidRPr="00897645">
        <w:rPr>
          <w:rFonts w:ascii="Times New Roman" w:hAnsi="Times New Roman" w:cs="Times New Roman"/>
          <w:b/>
          <w:sz w:val="24"/>
          <w:szCs w:val="24"/>
        </w:rPr>
        <w:t>личностными качествами</w:t>
      </w:r>
      <w:r w:rsidRPr="009A2D84">
        <w:rPr>
          <w:rFonts w:ascii="Times New Roman" w:hAnsi="Times New Roman" w:cs="Times New Roman"/>
          <w:sz w:val="24"/>
          <w:szCs w:val="24"/>
        </w:rPr>
        <w:t>:</w:t>
      </w:r>
    </w:p>
    <w:p w14:paraId="1578D700"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внимательность;</w:t>
      </w:r>
    </w:p>
    <w:p w14:paraId="57DCC615"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усидчивость;</w:t>
      </w:r>
    </w:p>
    <w:p w14:paraId="4BA7FE7A"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богатое воображение;</w:t>
      </w:r>
    </w:p>
    <w:p w14:paraId="06DA68EA"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неисчерпаемая фантазия;</w:t>
      </w:r>
    </w:p>
    <w:p w14:paraId="03F77D47"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художественный вкус;</w:t>
      </w:r>
    </w:p>
    <w:p w14:paraId="488DBCF9"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креативность;</w:t>
      </w:r>
    </w:p>
    <w:p w14:paraId="00976E6F"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дисциплинированность;</w:t>
      </w:r>
    </w:p>
    <w:p w14:paraId="4C7440DC" w14:textId="7263DA94"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пунктуальность</w:t>
      </w:r>
      <w:r w:rsidR="009A2D84">
        <w:rPr>
          <w:rFonts w:ascii="Times New Roman" w:hAnsi="Times New Roman" w:cs="Times New Roman"/>
          <w:sz w:val="24"/>
          <w:szCs w:val="24"/>
        </w:rPr>
        <w:t>;</w:t>
      </w:r>
    </w:p>
    <w:p w14:paraId="22E91C08"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способность к визуализации;</w:t>
      </w:r>
    </w:p>
    <w:p w14:paraId="63E51142"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гибкость мышления;</w:t>
      </w:r>
    </w:p>
    <w:p w14:paraId="65D3ED36" w14:textId="77777777"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целеустремленность;</w:t>
      </w:r>
    </w:p>
    <w:p w14:paraId="0E402176" w14:textId="77777777" w:rsidR="00170370"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ответственность.</w:t>
      </w:r>
    </w:p>
    <w:p w14:paraId="333D93A8" w14:textId="3705C18C" w:rsidR="009A2D84" w:rsidRPr="00897645" w:rsidRDefault="009A2D84" w:rsidP="00897645">
      <w:pPr>
        <w:shd w:val="clear" w:color="auto" w:fill="FFFFFF"/>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bCs/>
          <w:sz w:val="24"/>
          <w:szCs w:val="24"/>
        </w:rPr>
        <w:lastRenderedPageBreak/>
        <w:t>Дизайнер виртуальных миров должен</w:t>
      </w:r>
      <w:r w:rsidRPr="00216D50">
        <w:rPr>
          <w:rFonts w:ascii="Times New Roman" w:hAnsi="Times New Roman" w:cs="Times New Roman"/>
          <w:b/>
          <w:bCs/>
          <w:sz w:val="24"/>
          <w:szCs w:val="24"/>
        </w:rPr>
        <w:t xml:space="preserve"> знать</w:t>
      </w:r>
      <w:r w:rsidRPr="00897645">
        <w:rPr>
          <w:rFonts w:ascii="Times New Roman" w:hAnsi="Times New Roman" w:cs="Times New Roman"/>
          <w:bCs/>
          <w:sz w:val="24"/>
          <w:szCs w:val="24"/>
        </w:rPr>
        <w:t>:</w:t>
      </w:r>
    </w:p>
    <w:p w14:paraId="58513C91" w14:textId="29794B94" w:rsidR="00170370" w:rsidRPr="00897645" w:rsidRDefault="009A2D84"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о</w:t>
      </w:r>
      <w:r w:rsidR="00170370" w:rsidRPr="00897645">
        <w:rPr>
          <w:rFonts w:ascii="Times New Roman" w:hAnsi="Times New Roman" w:cs="Times New Roman"/>
          <w:sz w:val="24"/>
          <w:szCs w:val="24"/>
        </w:rPr>
        <w:t>сновы 3D</w:t>
      </w:r>
      <w:r w:rsidR="00004D22">
        <w:rPr>
          <w:rFonts w:ascii="Times New Roman" w:hAnsi="Times New Roman" w:cs="Times New Roman"/>
          <w:sz w:val="24"/>
          <w:szCs w:val="24"/>
        </w:rPr>
        <w:t>-</w:t>
      </w:r>
      <w:r w:rsidR="00170370" w:rsidRPr="00897645">
        <w:rPr>
          <w:rFonts w:ascii="Times New Roman" w:hAnsi="Times New Roman" w:cs="Times New Roman"/>
          <w:sz w:val="24"/>
          <w:szCs w:val="24"/>
        </w:rPr>
        <w:t>моделирования;</w:t>
      </w:r>
    </w:p>
    <w:p w14:paraId="3F8D76B2" w14:textId="2D552869" w:rsidR="00170370" w:rsidRPr="00897645" w:rsidRDefault="009A2D84"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о</w:t>
      </w:r>
      <w:r w:rsidR="00170370" w:rsidRPr="00897645">
        <w:rPr>
          <w:rFonts w:ascii="Times New Roman" w:hAnsi="Times New Roman" w:cs="Times New Roman"/>
          <w:sz w:val="24"/>
          <w:szCs w:val="24"/>
        </w:rPr>
        <w:t>сновы программирования на С# и С++ (при разработке очков и шлемов виртуальной реальности) или на Swift и Kotlin (при разработке мобильных приложений);</w:t>
      </w:r>
    </w:p>
    <w:p w14:paraId="310F5359" w14:textId="36FC0E1A" w:rsidR="00170370" w:rsidRPr="00897645" w:rsidRDefault="009A2D84"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о</w:t>
      </w:r>
      <w:r w:rsidR="00170370" w:rsidRPr="00897645">
        <w:rPr>
          <w:rFonts w:ascii="Times New Roman" w:hAnsi="Times New Roman" w:cs="Times New Roman"/>
          <w:sz w:val="24"/>
          <w:szCs w:val="24"/>
        </w:rPr>
        <w:t>сновы компьютерной графики;</w:t>
      </w:r>
    </w:p>
    <w:p w14:paraId="33FD3827" w14:textId="7EB5B9A2" w:rsidR="00170370" w:rsidRPr="00897645" w:rsidRDefault="009A2D84"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о</w:t>
      </w:r>
      <w:r w:rsidR="00170370" w:rsidRPr="00897645">
        <w:rPr>
          <w:rFonts w:ascii="Times New Roman" w:hAnsi="Times New Roman" w:cs="Times New Roman"/>
          <w:sz w:val="24"/>
          <w:szCs w:val="24"/>
        </w:rPr>
        <w:t>сновы проектирования;</w:t>
      </w:r>
    </w:p>
    <w:p w14:paraId="145FFA33" w14:textId="2C08469D" w:rsidR="00170370" w:rsidRPr="00897645" w:rsidRDefault="009A2D84"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н</w:t>
      </w:r>
      <w:r w:rsidR="00170370" w:rsidRPr="00897645">
        <w:rPr>
          <w:rFonts w:ascii="Times New Roman" w:hAnsi="Times New Roman" w:cs="Times New Roman"/>
          <w:sz w:val="24"/>
          <w:szCs w:val="24"/>
        </w:rPr>
        <w:t>азначение и работу игровых движков, например, Unreal Engine 4 или Unity</w:t>
      </w:r>
      <w:r>
        <w:rPr>
          <w:rFonts w:ascii="Times New Roman" w:hAnsi="Times New Roman" w:cs="Times New Roman"/>
          <w:sz w:val="24"/>
          <w:szCs w:val="24"/>
        </w:rPr>
        <w:t>;</w:t>
      </w:r>
    </w:p>
    <w:p w14:paraId="410E3BB0" w14:textId="41A7C907" w:rsidR="00170370" w:rsidRPr="00897645" w:rsidRDefault="009A2D84"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п</w:t>
      </w:r>
      <w:r w:rsidR="00170370" w:rsidRPr="00897645">
        <w:rPr>
          <w:rFonts w:ascii="Times New Roman" w:hAnsi="Times New Roman" w:cs="Times New Roman"/>
          <w:sz w:val="24"/>
          <w:szCs w:val="24"/>
        </w:rPr>
        <w:t>онимание графической оптимизации, чтобы изображения не вызывали тошноту и головокружение у пользователей</w:t>
      </w:r>
      <w:r>
        <w:rPr>
          <w:rFonts w:ascii="Times New Roman" w:hAnsi="Times New Roman" w:cs="Times New Roman"/>
          <w:sz w:val="24"/>
          <w:szCs w:val="24"/>
        </w:rPr>
        <w:t>;</w:t>
      </w:r>
    </w:p>
    <w:p w14:paraId="5A149B83" w14:textId="61850ABF" w:rsidR="00170370" w:rsidRPr="00897645" w:rsidRDefault="009A2D84"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н</w:t>
      </w:r>
      <w:r w:rsidR="00170370" w:rsidRPr="00897645">
        <w:rPr>
          <w:rFonts w:ascii="Times New Roman" w:hAnsi="Times New Roman" w:cs="Times New Roman"/>
          <w:sz w:val="24"/>
          <w:szCs w:val="24"/>
        </w:rPr>
        <w:t>азначение и работу фреймворков, например, Three.js и Babylon.js</w:t>
      </w:r>
      <w:r>
        <w:rPr>
          <w:rFonts w:ascii="Times New Roman" w:hAnsi="Times New Roman" w:cs="Times New Roman"/>
          <w:sz w:val="24"/>
          <w:szCs w:val="24"/>
        </w:rPr>
        <w:t>;</w:t>
      </w:r>
    </w:p>
    <w:p w14:paraId="639EE2DB" w14:textId="64EA0417" w:rsidR="00170370" w:rsidRPr="00897645" w:rsidRDefault="009A2D84" w:rsidP="00897645">
      <w:pPr>
        <w:numPr>
          <w:ilvl w:val="0"/>
          <w:numId w:val="99"/>
        </w:numPr>
        <w:shd w:val="clear" w:color="auto" w:fill="FFFFFF"/>
        <w:spacing w:after="0" w:line="276" w:lineRule="auto"/>
        <w:ind w:left="0" w:firstLine="567"/>
        <w:jc w:val="both"/>
        <w:rPr>
          <w:rFonts w:ascii="Times New Roman" w:hAnsi="Times New Roman" w:cs="Times New Roman"/>
          <w:sz w:val="24"/>
          <w:szCs w:val="24"/>
          <w:lang w:val="en-US"/>
        </w:rPr>
      </w:pPr>
      <w:r>
        <w:rPr>
          <w:rFonts w:ascii="Times New Roman" w:hAnsi="Times New Roman" w:cs="Times New Roman"/>
          <w:sz w:val="24"/>
          <w:szCs w:val="24"/>
        </w:rPr>
        <w:t>н</w:t>
      </w:r>
      <w:r w:rsidR="00170370" w:rsidRPr="00897645">
        <w:rPr>
          <w:rFonts w:ascii="Times New Roman" w:hAnsi="Times New Roman" w:cs="Times New Roman"/>
          <w:sz w:val="24"/>
          <w:szCs w:val="24"/>
        </w:rPr>
        <w:t>азначение</w:t>
      </w:r>
      <w:r w:rsidR="00170370" w:rsidRPr="00897645">
        <w:rPr>
          <w:rFonts w:ascii="Times New Roman" w:hAnsi="Times New Roman" w:cs="Times New Roman"/>
          <w:sz w:val="24"/>
          <w:szCs w:val="24"/>
          <w:lang w:val="en-US"/>
        </w:rPr>
        <w:t xml:space="preserve"> </w:t>
      </w:r>
      <w:r w:rsidR="00170370" w:rsidRPr="00897645">
        <w:rPr>
          <w:rFonts w:ascii="Times New Roman" w:hAnsi="Times New Roman" w:cs="Times New Roman"/>
          <w:sz w:val="24"/>
          <w:szCs w:val="24"/>
        </w:rPr>
        <w:t>и</w:t>
      </w:r>
      <w:r w:rsidR="00170370" w:rsidRPr="00897645">
        <w:rPr>
          <w:rFonts w:ascii="Times New Roman" w:hAnsi="Times New Roman" w:cs="Times New Roman"/>
          <w:sz w:val="24"/>
          <w:szCs w:val="24"/>
          <w:lang w:val="en-US"/>
        </w:rPr>
        <w:t xml:space="preserve"> </w:t>
      </w:r>
      <w:r w:rsidR="00170370" w:rsidRPr="00897645">
        <w:rPr>
          <w:rFonts w:ascii="Times New Roman" w:hAnsi="Times New Roman" w:cs="Times New Roman"/>
          <w:sz w:val="24"/>
          <w:szCs w:val="24"/>
        </w:rPr>
        <w:t>работу</w:t>
      </w:r>
      <w:r w:rsidR="00170370" w:rsidRPr="00897645">
        <w:rPr>
          <w:rFonts w:ascii="Times New Roman" w:hAnsi="Times New Roman" w:cs="Times New Roman"/>
          <w:sz w:val="24"/>
          <w:szCs w:val="24"/>
          <w:lang w:val="en-US"/>
        </w:rPr>
        <w:t xml:space="preserve"> 3D-</w:t>
      </w:r>
      <w:r w:rsidR="00170370" w:rsidRPr="00897645">
        <w:rPr>
          <w:rFonts w:ascii="Times New Roman" w:hAnsi="Times New Roman" w:cs="Times New Roman"/>
          <w:sz w:val="24"/>
          <w:szCs w:val="24"/>
        </w:rPr>
        <w:t>редакторов</w:t>
      </w:r>
      <w:r w:rsidR="00170370" w:rsidRPr="00897645">
        <w:rPr>
          <w:rFonts w:ascii="Times New Roman" w:hAnsi="Times New Roman" w:cs="Times New Roman"/>
          <w:sz w:val="24"/>
          <w:szCs w:val="24"/>
          <w:lang w:val="en-US"/>
        </w:rPr>
        <w:t xml:space="preserve">, </w:t>
      </w:r>
      <w:r w:rsidR="00170370" w:rsidRPr="00897645">
        <w:rPr>
          <w:rFonts w:ascii="Times New Roman" w:hAnsi="Times New Roman" w:cs="Times New Roman"/>
          <w:sz w:val="24"/>
          <w:szCs w:val="24"/>
        </w:rPr>
        <w:t>например</w:t>
      </w:r>
      <w:r w:rsidR="00170370" w:rsidRPr="00897645">
        <w:rPr>
          <w:rFonts w:ascii="Times New Roman" w:hAnsi="Times New Roman" w:cs="Times New Roman"/>
          <w:sz w:val="24"/>
          <w:szCs w:val="24"/>
          <w:lang w:val="en-US"/>
        </w:rPr>
        <w:t>, Autodesk Entertainment Creation Suite, Blender, Blocks, CryEngine</w:t>
      </w:r>
      <w:r w:rsidRPr="00897645">
        <w:rPr>
          <w:rFonts w:ascii="Times New Roman" w:hAnsi="Times New Roman" w:cs="Times New Roman"/>
          <w:sz w:val="24"/>
          <w:szCs w:val="24"/>
          <w:lang w:val="en-US"/>
        </w:rPr>
        <w:t>;</w:t>
      </w:r>
    </w:p>
    <w:p w14:paraId="6171C579" w14:textId="00ABC2D2" w:rsidR="00170370" w:rsidRPr="00897645" w:rsidRDefault="009A2D84"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к</w:t>
      </w:r>
      <w:r w:rsidR="00170370" w:rsidRPr="00897645">
        <w:rPr>
          <w:rFonts w:ascii="Times New Roman" w:hAnsi="Times New Roman" w:cs="Times New Roman"/>
          <w:sz w:val="24"/>
          <w:szCs w:val="24"/>
        </w:rPr>
        <w:t>онсольные команды для VR;</w:t>
      </w:r>
    </w:p>
    <w:p w14:paraId="64B18B98" w14:textId="1C81D84F" w:rsidR="00170370" w:rsidRPr="00897645" w:rsidRDefault="009A2D84"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о</w:t>
      </w:r>
      <w:r w:rsidR="00170370" w:rsidRPr="00897645">
        <w:rPr>
          <w:rFonts w:ascii="Times New Roman" w:hAnsi="Times New Roman" w:cs="Times New Roman"/>
          <w:sz w:val="24"/>
          <w:szCs w:val="24"/>
        </w:rPr>
        <w:t>сновы работы с Git</w:t>
      </w:r>
      <w:r>
        <w:rPr>
          <w:rFonts w:ascii="Times New Roman" w:hAnsi="Times New Roman" w:cs="Times New Roman"/>
          <w:sz w:val="24"/>
          <w:szCs w:val="24"/>
        </w:rPr>
        <w:t>;</w:t>
      </w:r>
    </w:p>
    <w:p w14:paraId="0A4541DB" w14:textId="3C540F23"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UI/UX-среды</w:t>
      </w:r>
      <w:r w:rsidR="009A2D84">
        <w:rPr>
          <w:rFonts w:ascii="Times New Roman" w:hAnsi="Times New Roman" w:cs="Times New Roman"/>
          <w:sz w:val="24"/>
          <w:szCs w:val="24"/>
        </w:rPr>
        <w:t>;</w:t>
      </w:r>
    </w:p>
    <w:p w14:paraId="1DFC16CC" w14:textId="7FD593A4" w:rsidR="00170370" w:rsidRDefault="009A2D84"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н</w:t>
      </w:r>
      <w:r w:rsidR="00170370" w:rsidRPr="00897645">
        <w:rPr>
          <w:rFonts w:ascii="Times New Roman" w:hAnsi="Times New Roman" w:cs="Times New Roman"/>
          <w:sz w:val="24"/>
          <w:szCs w:val="24"/>
        </w:rPr>
        <w:t>азначение и работу mocap-системы.</w:t>
      </w:r>
    </w:p>
    <w:p w14:paraId="70E1580A" w14:textId="320D1E45" w:rsidR="009A2D84" w:rsidRPr="00897645" w:rsidRDefault="009A2D84" w:rsidP="00897645">
      <w:pPr>
        <w:shd w:val="clear" w:color="auto" w:fill="FFFFFF"/>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bCs/>
          <w:sz w:val="24"/>
          <w:szCs w:val="24"/>
        </w:rPr>
        <w:t>Дизайнер виртуальных миров</w:t>
      </w:r>
      <w:r w:rsidRPr="00897645">
        <w:rPr>
          <w:rFonts w:ascii="Times New Roman" w:hAnsi="Times New Roman" w:cs="Times New Roman"/>
          <w:bCs/>
          <w:color w:val="FF0000"/>
          <w:sz w:val="24"/>
          <w:szCs w:val="24"/>
        </w:rPr>
        <w:t xml:space="preserve"> </w:t>
      </w:r>
      <w:r w:rsidRPr="00897645">
        <w:rPr>
          <w:rFonts w:ascii="Times New Roman" w:hAnsi="Times New Roman" w:cs="Times New Roman"/>
          <w:bCs/>
          <w:sz w:val="24"/>
          <w:szCs w:val="24"/>
        </w:rPr>
        <w:t xml:space="preserve">должен </w:t>
      </w:r>
      <w:r w:rsidRPr="00667860">
        <w:rPr>
          <w:rFonts w:ascii="Times New Roman" w:hAnsi="Times New Roman" w:cs="Times New Roman"/>
          <w:b/>
          <w:bCs/>
          <w:sz w:val="24"/>
          <w:szCs w:val="24"/>
        </w:rPr>
        <w:t>уметь</w:t>
      </w:r>
      <w:r w:rsidRPr="00897645">
        <w:rPr>
          <w:rFonts w:ascii="Times New Roman" w:hAnsi="Times New Roman" w:cs="Times New Roman"/>
          <w:bCs/>
          <w:sz w:val="24"/>
          <w:szCs w:val="24"/>
        </w:rPr>
        <w:t>:</w:t>
      </w:r>
    </w:p>
    <w:p w14:paraId="7A60DF56" w14:textId="77777777" w:rsidR="00170370" w:rsidRPr="00897645" w:rsidRDefault="00170370" w:rsidP="00897645">
      <w:pPr>
        <w:pStyle w:val="ad"/>
        <w:numPr>
          <w:ilvl w:val="0"/>
          <w:numId w:val="98"/>
        </w:numPr>
        <w:spacing w:after="0" w:line="276" w:lineRule="auto"/>
        <w:ind w:left="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пользоваться 3D-инструментами;</w:t>
      </w:r>
    </w:p>
    <w:p w14:paraId="7164EF6F" w14:textId="77777777" w:rsidR="00170370" w:rsidRPr="00897645" w:rsidRDefault="00170370" w:rsidP="00897645">
      <w:pPr>
        <w:pStyle w:val="ad"/>
        <w:numPr>
          <w:ilvl w:val="0"/>
          <w:numId w:val="98"/>
        </w:numPr>
        <w:spacing w:after="0" w:line="276" w:lineRule="auto"/>
        <w:ind w:left="0" w:firstLine="567"/>
        <w:jc w:val="both"/>
        <w:rPr>
          <w:rFonts w:ascii="Times New Roman" w:eastAsia="Times New Roman" w:hAnsi="Times New Roman" w:cs="Times New Roman"/>
          <w:sz w:val="24"/>
          <w:szCs w:val="24"/>
        </w:rPr>
      </w:pPr>
      <w:r w:rsidRPr="00897645">
        <w:rPr>
          <w:rFonts w:ascii="Times New Roman" w:hAnsi="Times New Roman" w:cs="Times New Roman"/>
          <w:sz w:val="24"/>
          <w:szCs w:val="24"/>
        </w:rPr>
        <w:t>разрабатывать VR-продукты под разные операционные системы;</w:t>
      </w:r>
    </w:p>
    <w:p w14:paraId="484265A4" w14:textId="006E9E37" w:rsidR="00170370" w:rsidRPr="00897645" w:rsidRDefault="00170370" w:rsidP="00897645">
      <w:pPr>
        <w:pStyle w:val="ad"/>
        <w:numPr>
          <w:ilvl w:val="0"/>
          <w:numId w:val="98"/>
        </w:numPr>
        <w:spacing w:after="0" w:line="276" w:lineRule="auto"/>
        <w:ind w:left="0" w:firstLine="567"/>
        <w:jc w:val="both"/>
        <w:rPr>
          <w:rFonts w:ascii="Times New Roman" w:eastAsia="Times New Roman" w:hAnsi="Times New Roman" w:cs="Times New Roman"/>
          <w:sz w:val="24"/>
          <w:szCs w:val="24"/>
        </w:rPr>
      </w:pPr>
      <w:r w:rsidRPr="00897645">
        <w:rPr>
          <w:rFonts w:ascii="Times New Roman" w:hAnsi="Times New Roman" w:cs="Times New Roman"/>
          <w:sz w:val="24"/>
          <w:szCs w:val="24"/>
        </w:rPr>
        <w:t>работать с 3D</w:t>
      </w:r>
      <w:r w:rsidR="00004D22">
        <w:rPr>
          <w:rFonts w:ascii="Times New Roman" w:hAnsi="Times New Roman" w:cs="Times New Roman"/>
          <w:sz w:val="24"/>
          <w:szCs w:val="24"/>
        </w:rPr>
        <w:t>-</w:t>
      </w:r>
      <w:r w:rsidRPr="00897645">
        <w:rPr>
          <w:rFonts w:ascii="Times New Roman" w:hAnsi="Times New Roman" w:cs="Times New Roman"/>
          <w:sz w:val="24"/>
          <w:szCs w:val="24"/>
        </w:rPr>
        <w:t>текстурами;</w:t>
      </w:r>
    </w:p>
    <w:p w14:paraId="36422935" w14:textId="77777777" w:rsidR="00170370" w:rsidRPr="00897645" w:rsidRDefault="00170370" w:rsidP="00897645">
      <w:pPr>
        <w:pStyle w:val="ad"/>
        <w:numPr>
          <w:ilvl w:val="0"/>
          <w:numId w:val="98"/>
        </w:numPr>
        <w:spacing w:after="0" w:line="276" w:lineRule="auto"/>
        <w:ind w:left="0" w:firstLine="567"/>
        <w:jc w:val="both"/>
        <w:rPr>
          <w:rFonts w:ascii="Times New Roman" w:eastAsia="Times New Roman" w:hAnsi="Times New Roman" w:cs="Times New Roman"/>
          <w:sz w:val="24"/>
          <w:szCs w:val="24"/>
        </w:rPr>
      </w:pPr>
      <w:r w:rsidRPr="00897645">
        <w:rPr>
          <w:rFonts w:ascii="Times New Roman" w:hAnsi="Times New Roman" w:cs="Times New Roman"/>
          <w:sz w:val="24"/>
          <w:szCs w:val="24"/>
        </w:rPr>
        <w:t>разрабатывать VR-игры и виртуальные туры;</w:t>
      </w:r>
    </w:p>
    <w:p w14:paraId="2333ADEC" w14:textId="77777777" w:rsidR="00170370" w:rsidRPr="00897645" w:rsidRDefault="00170370" w:rsidP="00897645">
      <w:pPr>
        <w:pStyle w:val="ad"/>
        <w:numPr>
          <w:ilvl w:val="0"/>
          <w:numId w:val="98"/>
        </w:numPr>
        <w:spacing w:after="0" w:line="276" w:lineRule="auto"/>
        <w:ind w:left="0" w:firstLine="567"/>
        <w:jc w:val="both"/>
        <w:rPr>
          <w:rFonts w:ascii="Times New Roman" w:eastAsia="Times New Roman" w:hAnsi="Times New Roman" w:cs="Times New Roman"/>
          <w:sz w:val="24"/>
          <w:szCs w:val="24"/>
        </w:rPr>
      </w:pPr>
      <w:r w:rsidRPr="00897645">
        <w:rPr>
          <w:rFonts w:ascii="Times New Roman" w:hAnsi="Times New Roman" w:cs="Times New Roman"/>
          <w:sz w:val="24"/>
          <w:szCs w:val="24"/>
        </w:rPr>
        <w:t>программировать на C#;</w:t>
      </w:r>
    </w:p>
    <w:p w14:paraId="10A3FE25" w14:textId="77777777" w:rsidR="00170370" w:rsidRPr="00897645" w:rsidRDefault="00170370" w:rsidP="00897645">
      <w:pPr>
        <w:pStyle w:val="ad"/>
        <w:numPr>
          <w:ilvl w:val="0"/>
          <w:numId w:val="98"/>
        </w:numPr>
        <w:spacing w:after="0" w:line="276" w:lineRule="auto"/>
        <w:ind w:left="0" w:firstLine="567"/>
        <w:jc w:val="both"/>
        <w:rPr>
          <w:rFonts w:ascii="Times New Roman" w:eastAsia="Times New Roman" w:hAnsi="Times New Roman" w:cs="Times New Roman"/>
          <w:sz w:val="24"/>
          <w:szCs w:val="24"/>
        </w:rPr>
      </w:pPr>
      <w:r w:rsidRPr="00897645">
        <w:rPr>
          <w:rFonts w:ascii="Times New Roman" w:hAnsi="Times New Roman" w:cs="Times New Roman"/>
          <w:sz w:val="24"/>
          <w:szCs w:val="24"/>
        </w:rPr>
        <w:t>создавать анимации, физики частиц;</w:t>
      </w:r>
    </w:p>
    <w:p w14:paraId="7E5988E3" w14:textId="77777777" w:rsidR="00170370" w:rsidRPr="00897645" w:rsidRDefault="00170370" w:rsidP="00897645">
      <w:pPr>
        <w:pStyle w:val="ad"/>
        <w:numPr>
          <w:ilvl w:val="0"/>
          <w:numId w:val="98"/>
        </w:numPr>
        <w:spacing w:after="0" w:line="276" w:lineRule="auto"/>
        <w:ind w:left="0" w:firstLine="567"/>
        <w:jc w:val="both"/>
        <w:rPr>
          <w:rFonts w:ascii="Times New Roman" w:eastAsia="Times New Roman" w:hAnsi="Times New Roman" w:cs="Times New Roman"/>
          <w:sz w:val="24"/>
          <w:szCs w:val="24"/>
        </w:rPr>
      </w:pPr>
      <w:r w:rsidRPr="00897645">
        <w:rPr>
          <w:rFonts w:ascii="Times New Roman" w:hAnsi="Times New Roman" w:cs="Times New Roman"/>
          <w:sz w:val="24"/>
          <w:szCs w:val="24"/>
        </w:rPr>
        <w:t>работать с Unity и Unreal Engine;</w:t>
      </w:r>
    </w:p>
    <w:p w14:paraId="4BE55630" w14:textId="77777777" w:rsidR="00170370" w:rsidRPr="00897645" w:rsidRDefault="00170370" w:rsidP="00897645">
      <w:pPr>
        <w:pStyle w:val="ad"/>
        <w:numPr>
          <w:ilvl w:val="0"/>
          <w:numId w:val="98"/>
        </w:numPr>
        <w:spacing w:after="0" w:line="276" w:lineRule="auto"/>
        <w:ind w:left="0" w:firstLine="567"/>
        <w:jc w:val="both"/>
        <w:rPr>
          <w:rFonts w:ascii="Times New Roman" w:eastAsia="Times New Roman" w:hAnsi="Times New Roman" w:cs="Times New Roman"/>
          <w:sz w:val="24"/>
          <w:szCs w:val="24"/>
        </w:rPr>
      </w:pPr>
      <w:r w:rsidRPr="00897645">
        <w:rPr>
          <w:rFonts w:ascii="Times New Roman" w:hAnsi="Times New Roman" w:cs="Times New Roman"/>
          <w:sz w:val="24"/>
          <w:szCs w:val="24"/>
        </w:rPr>
        <w:t>создавать проекты под популярные модели VR-очков и VR-шлемов;</w:t>
      </w:r>
    </w:p>
    <w:p w14:paraId="382854AB" w14:textId="2EB84D1E"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создавать и импортировать 3D-модели</w:t>
      </w:r>
      <w:r w:rsidR="009A2D84">
        <w:rPr>
          <w:rFonts w:ascii="Times New Roman" w:hAnsi="Times New Roman" w:cs="Times New Roman"/>
          <w:sz w:val="24"/>
          <w:szCs w:val="24"/>
        </w:rPr>
        <w:t>;</w:t>
      </w:r>
    </w:p>
    <w:p w14:paraId="7E44E6CE" w14:textId="6F734705"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проводить тестирования готового IT-продукта</w:t>
      </w:r>
      <w:r w:rsidR="009A2D84">
        <w:rPr>
          <w:rFonts w:ascii="Times New Roman" w:hAnsi="Times New Roman" w:cs="Times New Roman"/>
          <w:sz w:val="24"/>
          <w:szCs w:val="24"/>
        </w:rPr>
        <w:t>;</w:t>
      </w:r>
    </w:p>
    <w:p w14:paraId="34576000" w14:textId="34788F54"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работать с Vizor – конструктором VR-пространств</w:t>
      </w:r>
      <w:r w:rsidR="009A2D84">
        <w:rPr>
          <w:rFonts w:ascii="Times New Roman" w:hAnsi="Times New Roman" w:cs="Times New Roman"/>
          <w:sz w:val="24"/>
          <w:szCs w:val="24"/>
        </w:rPr>
        <w:t>;</w:t>
      </w:r>
    </w:p>
    <w:p w14:paraId="170AC0E3" w14:textId="101F592B"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настраивать приложения под программное обеспечение шлемов виртуальной реальности</w:t>
      </w:r>
      <w:r w:rsidR="009A2D84">
        <w:rPr>
          <w:rFonts w:ascii="Times New Roman" w:hAnsi="Times New Roman" w:cs="Times New Roman"/>
          <w:sz w:val="24"/>
          <w:szCs w:val="24"/>
        </w:rPr>
        <w:t>;</w:t>
      </w:r>
    </w:p>
    <w:p w14:paraId="129672A0" w14:textId="1DAC7D52" w:rsidR="00170370" w:rsidRPr="00897645"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пользоваться программами для работы со стереозвуком, например, G’Audio или Spatial Workstation</w:t>
      </w:r>
      <w:r w:rsidR="009A2D84">
        <w:rPr>
          <w:rFonts w:ascii="Times New Roman" w:hAnsi="Times New Roman" w:cs="Times New Roman"/>
          <w:sz w:val="24"/>
          <w:szCs w:val="24"/>
        </w:rPr>
        <w:t>;</w:t>
      </w:r>
    </w:p>
    <w:p w14:paraId="30B81368" w14:textId="77777777" w:rsidR="00170370" w:rsidRDefault="00170370" w:rsidP="00897645">
      <w:pPr>
        <w:numPr>
          <w:ilvl w:val="0"/>
          <w:numId w:val="99"/>
        </w:numPr>
        <w:shd w:val="clear" w:color="auto" w:fill="FFFFFF"/>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владеть инструментами для фотограмметрии и 3D-сканирования: Recap360, David SLS-2, Agisoft Photoscan, Structure Sense.</w:t>
      </w:r>
    </w:p>
    <w:p w14:paraId="394914CC" w14:textId="77777777" w:rsidR="0084113A" w:rsidRPr="00897645" w:rsidRDefault="0084113A" w:rsidP="00897645">
      <w:pPr>
        <w:shd w:val="clear" w:color="auto" w:fill="FFFFFF"/>
        <w:spacing w:after="0" w:line="276" w:lineRule="auto"/>
        <w:ind w:left="567"/>
        <w:jc w:val="both"/>
        <w:rPr>
          <w:rFonts w:ascii="Times New Roman" w:hAnsi="Times New Roman" w:cs="Times New Roman"/>
          <w:sz w:val="24"/>
          <w:szCs w:val="24"/>
        </w:rPr>
      </w:pPr>
    </w:p>
    <w:p w14:paraId="7E4A9CE8" w14:textId="7D507D30" w:rsidR="00170370" w:rsidRDefault="009A2D84" w:rsidP="00897645">
      <w:pPr>
        <w:pStyle w:val="ad"/>
        <w:spacing w:after="0" w:line="276" w:lineRule="auto"/>
        <w:ind w:left="0" w:firstLine="567"/>
        <w:contextualSpacing w:val="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4. </w:t>
      </w:r>
      <w:r w:rsidR="00170370" w:rsidRPr="00897645">
        <w:rPr>
          <w:rFonts w:ascii="Times New Roman" w:hAnsi="Times New Roman" w:cs="Times New Roman"/>
          <w:i/>
          <w:color w:val="000000"/>
          <w:sz w:val="24"/>
          <w:szCs w:val="24"/>
        </w:rPr>
        <w:t>1-2 интересных факта о профессиональном направлении</w:t>
      </w:r>
      <w:r>
        <w:rPr>
          <w:rFonts w:ascii="Times New Roman" w:hAnsi="Times New Roman" w:cs="Times New Roman"/>
          <w:color w:val="000000"/>
          <w:sz w:val="24"/>
          <w:szCs w:val="24"/>
        </w:rPr>
        <w:t xml:space="preserve">. </w:t>
      </w:r>
      <w:r w:rsidR="00170370" w:rsidRPr="00897645">
        <w:rPr>
          <w:rFonts w:ascii="Times New Roman" w:hAnsi="Times New Roman" w:cs="Times New Roman"/>
          <w:color w:val="000000"/>
          <w:sz w:val="24"/>
          <w:szCs w:val="24"/>
        </w:rPr>
        <w:t>В 1962 году «отец виртуальной реальности» Мортон Хейлиг представил миру первый прототип мультисенсорного стимулятора, который он назвал Sensorama. Через пять лет ученый Айвен Сазерленд описал и сконструировал первый шлем, изображение на который генерировалось с помощью компьютера. Первой же реализацией виртуальной реальности считается «Кинокарта Аспена», созданная в Массачусетском Технологическом Институте в 1977 году. Эта компьютерная программа симулировала прогулку по городу Аспен.</w:t>
      </w:r>
    </w:p>
    <w:p w14:paraId="352F6CC3" w14:textId="5E7787B7" w:rsidR="00170370" w:rsidRDefault="00570304" w:rsidP="00897645">
      <w:pPr>
        <w:pStyle w:val="ad"/>
        <w:spacing w:after="0" w:line="276" w:lineRule="auto"/>
        <w:ind w:left="0" w:firstLine="567"/>
        <w:contextualSpacing w:val="0"/>
        <w:jc w:val="both"/>
        <w:rPr>
          <w:rFonts w:ascii="Times New Roman" w:hAnsi="Times New Roman" w:cs="Times New Roman"/>
          <w:color w:val="000000"/>
          <w:sz w:val="24"/>
          <w:szCs w:val="24"/>
        </w:rPr>
      </w:pPr>
      <w:r w:rsidRPr="003405CC">
        <w:rPr>
          <w:rFonts w:ascii="Times New Roman" w:hAnsi="Times New Roman" w:cs="Times New Roman"/>
          <w:color w:val="000000"/>
          <w:sz w:val="24"/>
          <w:szCs w:val="24"/>
        </w:rPr>
        <w:t xml:space="preserve">Популярная мобильная игра Pokemon Go стала популярной в 2016 году. Игра была разработана компанией Niantic Labs совместно с корпорацией Nintendo и The Pokemon Company. Сюжет предусматривает охоту на покемонов в реальном мире: сначала тебе нужно найти </w:t>
      </w:r>
      <w:r w:rsidRPr="003405CC">
        <w:rPr>
          <w:rFonts w:ascii="Times New Roman" w:hAnsi="Times New Roman" w:cs="Times New Roman"/>
          <w:color w:val="000000"/>
          <w:sz w:val="24"/>
          <w:szCs w:val="24"/>
        </w:rPr>
        <w:lastRenderedPageBreak/>
        <w:t>покемона на карте, затем открыть камеру и поймать его с помощью покебола.</w:t>
      </w:r>
      <w:r w:rsidRPr="00897645">
        <w:rPr>
          <w:rFonts w:ascii="Times New Roman" w:hAnsi="Times New Roman" w:cs="Times New Roman"/>
          <w:color w:val="000000"/>
          <w:sz w:val="24"/>
          <w:szCs w:val="24"/>
        </w:rPr>
        <w:t xml:space="preserve"> </w:t>
      </w:r>
      <w:r w:rsidR="00170370" w:rsidRPr="00897645">
        <w:rPr>
          <w:rFonts w:ascii="Times New Roman" w:hAnsi="Times New Roman" w:cs="Times New Roman"/>
          <w:color w:val="000000"/>
          <w:sz w:val="24"/>
          <w:szCs w:val="24"/>
        </w:rPr>
        <w:t>Дизайнеры, работавшие над этим проектом, воссоздали более сотни видов различных «карманных монстров», создали их эволюционные образы, поместили их в реальных мир, прорисовали и добавили специальные метки на картах и на видео, чтобы игрок смог легко найти очередную добычу. Это привело к прорыву в мире дополненной реальности. Впервые о данной технологии заговорили массы. И не только заговорили, но и стали использовать на практике.</w:t>
      </w:r>
    </w:p>
    <w:p w14:paraId="56774EBF" w14:textId="77777777" w:rsidR="00570304" w:rsidRDefault="00570304" w:rsidP="00897645">
      <w:pPr>
        <w:pStyle w:val="ad"/>
        <w:spacing w:after="0" w:line="276" w:lineRule="auto"/>
        <w:ind w:left="0" w:firstLine="567"/>
        <w:contextualSpacing w:val="0"/>
        <w:jc w:val="both"/>
        <w:rPr>
          <w:rFonts w:ascii="Times New Roman" w:hAnsi="Times New Roman" w:cs="Times New Roman"/>
          <w:color w:val="000000"/>
          <w:sz w:val="24"/>
          <w:szCs w:val="24"/>
        </w:rPr>
      </w:pPr>
    </w:p>
    <w:p w14:paraId="0F726DA3" w14:textId="5259BB58" w:rsidR="00170370" w:rsidRPr="00897645" w:rsidRDefault="00570304" w:rsidP="00897645">
      <w:pPr>
        <w:pStyle w:val="ad"/>
        <w:spacing w:after="0" w:line="276" w:lineRule="auto"/>
        <w:ind w:left="0" w:firstLine="567"/>
        <w:contextualSpacing w:val="0"/>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 xml:space="preserve">5. </w:t>
      </w:r>
      <w:r w:rsidR="00170370" w:rsidRPr="00897645">
        <w:rPr>
          <w:rFonts w:ascii="Times New Roman" w:hAnsi="Times New Roman" w:cs="Times New Roman"/>
          <w:i/>
          <w:sz w:val="24"/>
          <w:szCs w:val="24"/>
        </w:rPr>
        <w:t>Связь профессиональной пробы с реальной деятельностью</w:t>
      </w:r>
      <w:r w:rsidRPr="00897645">
        <w:rPr>
          <w:rFonts w:ascii="Times New Roman" w:hAnsi="Times New Roman" w:cs="Times New Roman"/>
          <w:sz w:val="24"/>
          <w:szCs w:val="24"/>
        </w:rPr>
        <w:t xml:space="preserve">. </w:t>
      </w:r>
      <w:r w:rsidR="00170370" w:rsidRPr="00897645">
        <w:rPr>
          <w:rFonts w:ascii="Times New Roman" w:hAnsi="Times New Roman" w:cs="Times New Roman"/>
          <w:color w:val="000000"/>
          <w:sz w:val="24"/>
          <w:szCs w:val="24"/>
        </w:rPr>
        <w:t xml:space="preserve">Дизайнер виртуальных миров </w:t>
      </w:r>
      <w:r>
        <w:rPr>
          <w:rFonts w:ascii="Times New Roman" w:hAnsi="Times New Roman" w:cs="Times New Roman"/>
          <w:color w:val="000000"/>
          <w:sz w:val="24"/>
          <w:szCs w:val="24"/>
        </w:rPr>
        <w:t>–</w:t>
      </w:r>
      <w:r w:rsidR="00170370" w:rsidRPr="00897645">
        <w:rPr>
          <w:rFonts w:ascii="Times New Roman" w:hAnsi="Times New Roman" w:cs="Times New Roman"/>
          <w:color w:val="000000"/>
          <w:sz w:val="24"/>
          <w:szCs w:val="24"/>
        </w:rPr>
        <w:t xml:space="preserve"> профессия новая, но весьма востребованная. Анализ вакансий показывает, что разработчик среднего уровня получает от 60 до 100 тыс. руб. Однако многое зависит от региона, где проживает и работает специалист, от его уровня квалификации и опыта.</w:t>
      </w:r>
    </w:p>
    <w:p w14:paraId="33E4CF6C" w14:textId="57750266" w:rsidR="00170370" w:rsidRPr="00897645" w:rsidRDefault="00170370" w:rsidP="00897645">
      <w:pPr>
        <w:pStyle w:val="ad"/>
        <w:spacing w:line="276" w:lineRule="auto"/>
        <w:ind w:left="0" w:firstLine="567"/>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Разработчик начального уровня (Junior, т.е. новичок) стартует примерно с 40 тыс. руб. Он должен понимать самые базовые вещи: создание объемных моделей, основы работы с игровыми движками, взаимодействие приложения с устройством.</w:t>
      </w:r>
    </w:p>
    <w:p w14:paraId="6BF62777" w14:textId="3EE9DE51" w:rsidR="00170370" w:rsidRPr="00897645" w:rsidRDefault="00170370" w:rsidP="00897645">
      <w:pPr>
        <w:pStyle w:val="ad"/>
        <w:spacing w:line="276" w:lineRule="auto"/>
        <w:ind w:left="0" w:firstLine="567"/>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Разработчики с опытом работы свыше года могут постепенно повышать ценник. Однако и решаемые задачи будут усложняться. Необходимо научиться работать с анимацией, писать код по техническому заданию, настраивать цвет, контролировать и тестировать продукт. Свой опыт нужно подтверждать, поэтому специалисту придется формировать убедительное портфолио и презентовать свой опыт.</w:t>
      </w:r>
    </w:p>
    <w:p w14:paraId="5D54FA23" w14:textId="2D02AC68" w:rsidR="00170370" w:rsidRPr="00897645" w:rsidRDefault="00170370" w:rsidP="00897645">
      <w:pPr>
        <w:pStyle w:val="ad"/>
        <w:spacing w:line="276" w:lineRule="auto"/>
        <w:ind w:left="0" w:firstLine="567"/>
        <w:contextualSpacing w:val="0"/>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Профессионалы с опытом работы от 3-5 лет получают свыше 150-200 тыс. руб. Однако на этом уровне нужно быть способным создать продукт полностью самостоятельно, не просто выполнять задание, но и улучшать, дорабатывать, делать приложение более функциональным, решать нетипичные задачи. Если для разработчиков начального уровня важно умение работать в команде, то теперь основной становится автоном</w:t>
      </w:r>
      <w:r w:rsidR="00570304">
        <w:rPr>
          <w:rFonts w:ascii="Times New Roman" w:hAnsi="Times New Roman" w:cs="Times New Roman"/>
          <w:color w:val="000000"/>
          <w:sz w:val="24"/>
          <w:szCs w:val="24"/>
        </w:rPr>
        <w:t>ия</w:t>
      </w:r>
      <w:r w:rsidRPr="00897645">
        <w:rPr>
          <w:rFonts w:ascii="Times New Roman" w:hAnsi="Times New Roman" w:cs="Times New Roman"/>
          <w:color w:val="000000"/>
          <w:sz w:val="24"/>
          <w:szCs w:val="24"/>
        </w:rPr>
        <w:t>. Конечно, весь опыт и навыки должны подтверждаться портфолио из созданных программ, имеющимися сертификатами и практикой. К тому же, нужно постоянно обучаться, чтобы быть в числе лучших.</w:t>
      </w:r>
    </w:p>
    <w:p w14:paraId="200CFEF0" w14:textId="77777777" w:rsidR="00170370" w:rsidRPr="00897645" w:rsidRDefault="00170370" w:rsidP="00897645">
      <w:pPr>
        <w:pStyle w:val="ad"/>
        <w:spacing w:after="0" w:line="276" w:lineRule="auto"/>
        <w:ind w:left="0" w:firstLine="567"/>
        <w:contextualSpacing w:val="0"/>
        <w:jc w:val="both"/>
        <w:rPr>
          <w:rFonts w:ascii="Times New Roman" w:hAnsi="Times New Roman" w:cs="Times New Roman"/>
          <w:b/>
          <w:bCs/>
          <w:sz w:val="24"/>
          <w:szCs w:val="24"/>
        </w:rPr>
      </w:pPr>
    </w:p>
    <w:p w14:paraId="2D9CF815" w14:textId="77777777" w:rsidR="00170370" w:rsidRPr="00897645" w:rsidRDefault="00170370" w:rsidP="00897645">
      <w:pPr>
        <w:pStyle w:val="ad"/>
        <w:spacing w:after="0" w:line="276" w:lineRule="auto"/>
        <w:ind w:left="0" w:firstLine="567"/>
        <w:contextualSpacing w:val="0"/>
        <w:jc w:val="both"/>
        <w:rPr>
          <w:rFonts w:ascii="Times New Roman" w:hAnsi="Times New Roman" w:cs="Times New Roman"/>
          <w:b/>
          <w:bCs/>
          <w:i/>
          <w:sz w:val="24"/>
          <w:szCs w:val="24"/>
        </w:rPr>
      </w:pPr>
      <w:r w:rsidRPr="00897645">
        <w:rPr>
          <w:rFonts w:ascii="Times New Roman" w:hAnsi="Times New Roman" w:cs="Times New Roman"/>
          <w:b/>
          <w:bCs/>
          <w:i/>
          <w:sz w:val="24"/>
          <w:szCs w:val="24"/>
        </w:rPr>
        <w:t>Постановка задачи (3/5 мин)</w:t>
      </w:r>
    </w:p>
    <w:p w14:paraId="09CBF788" w14:textId="50BA67ED" w:rsidR="00170370" w:rsidRPr="00897645" w:rsidRDefault="00170370" w:rsidP="00897645">
      <w:pPr>
        <w:pStyle w:val="ad"/>
        <w:numPr>
          <w:ilvl w:val="0"/>
          <w:numId w:val="290"/>
        </w:numPr>
        <w:spacing w:after="0" w:line="276" w:lineRule="auto"/>
        <w:ind w:left="0" w:firstLine="567"/>
        <w:contextualSpacing w:val="0"/>
        <w:jc w:val="both"/>
        <w:rPr>
          <w:rFonts w:ascii="Times New Roman" w:hAnsi="Times New Roman" w:cs="Times New Roman"/>
          <w:sz w:val="24"/>
          <w:szCs w:val="24"/>
        </w:rPr>
      </w:pPr>
      <w:r w:rsidRPr="00897645">
        <w:rPr>
          <w:rFonts w:ascii="Times New Roman" w:hAnsi="Times New Roman" w:cs="Times New Roman"/>
          <w:i/>
          <w:sz w:val="24"/>
          <w:szCs w:val="24"/>
        </w:rPr>
        <w:t>Постановка цели и задачи в рамках пробы</w:t>
      </w:r>
      <w:r w:rsidR="00570304" w:rsidRPr="00897645">
        <w:rPr>
          <w:rFonts w:ascii="Times New Roman" w:hAnsi="Times New Roman" w:cs="Times New Roman"/>
          <w:sz w:val="24"/>
          <w:szCs w:val="24"/>
        </w:rPr>
        <w:t>.</w:t>
      </w:r>
      <w:r w:rsidRPr="00897645">
        <w:rPr>
          <w:rFonts w:ascii="Times New Roman" w:hAnsi="Times New Roman" w:cs="Times New Roman"/>
          <w:sz w:val="24"/>
          <w:szCs w:val="24"/>
        </w:rPr>
        <w:t xml:space="preserve"> Изучить способы создания виртуальных миров с индивидуальной культурой, архитектурой, природой, законами.</w:t>
      </w:r>
    </w:p>
    <w:p w14:paraId="70E3C2FE" w14:textId="5FF3CCBB" w:rsidR="00170370" w:rsidRPr="00897645" w:rsidRDefault="00170370"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Вначале участникам рассказывают про то, что такое виртуальная и дополненная реальность, в чем заключается смысл создания виртуальных миров, почему профессия «</w:t>
      </w:r>
      <w:r w:rsidR="00004D22">
        <w:rPr>
          <w:rFonts w:ascii="Times New Roman" w:hAnsi="Times New Roman" w:cs="Times New Roman"/>
          <w:bCs/>
          <w:sz w:val="24"/>
          <w:szCs w:val="24"/>
          <w:lang w:eastAsia="x-none"/>
        </w:rPr>
        <w:t>д</w:t>
      </w:r>
      <w:r w:rsidRPr="00897645">
        <w:rPr>
          <w:rFonts w:ascii="Times New Roman" w:hAnsi="Times New Roman" w:cs="Times New Roman"/>
          <w:bCs/>
          <w:sz w:val="24"/>
          <w:szCs w:val="24"/>
          <w:lang w:val="x-none" w:eastAsia="x-none"/>
        </w:rPr>
        <w:t>изайнер виртуальных миров</w:t>
      </w:r>
      <w:r w:rsidRPr="00897645">
        <w:rPr>
          <w:rFonts w:ascii="Times New Roman" w:hAnsi="Times New Roman" w:cs="Times New Roman"/>
          <w:sz w:val="24"/>
          <w:szCs w:val="24"/>
        </w:rPr>
        <w:t xml:space="preserve">» </w:t>
      </w:r>
      <w:r w:rsidR="00004D22" w:rsidRPr="00897645">
        <w:rPr>
          <w:rFonts w:ascii="Times New Roman" w:hAnsi="Times New Roman" w:cs="Times New Roman"/>
          <w:sz w:val="24"/>
          <w:szCs w:val="24"/>
        </w:rPr>
        <w:t>востребован</w:t>
      </w:r>
      <w:r w:rsidR="00004D22">
        <w:rPr>
          <w:rFonts w:ascii="Times New Roman" w:hAnsi="Times New Roman" w:cs="Times New Roman"/>
          <w:sz w:val="24"/>
          <w:szCs w:val="24"/>
        </w:rPr>
        <w:t>н</w:t>
      </w:r>
      <w:r w:rsidR="00004D22" w:rsidRPr="00897645">
        <w:rPr>
          <w:rFonts w:ascii="Times New Roman" w:hAnsi="Times New Roman" w:cs="Times New Roman"/>
          <w:sz w:val="24"/>
          <w:szCs w:val="24"/>
        </w:rPr>
        <w:t>ая</w:t>
      </w:r>
      <w:r w:rsidRPr="00897645">
        <w:rPr>
          <w:rFonts w:ascii="Times New Roman" w:hAnsi="Times New Roman" w:cs="Times New Roman"/>
          <w:sz w:val="24"/>
          <w:szCs w:val="24"/>
        </w:rPr>
        <w:t>. Эксперт рассказывает о применении технологий создания виртуальных миров, знакомит с программным обеспечением для их разработки. Разбирает вопросы: «Как виртуальная и дополненная реальность может применяться в школе? Какие приложения и для каких учебных предметов можно разработать?»</w:t>
      </w:r>
    </w:p>
    <w:p w14:paraId="6CBC7904" w14:textId="27020D9B" w:rsidR="00170370" w:rsidRPr="00897645" w:rsidRDefault="00170370"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После того, как участники справляются с этим вопросом, эксперт рассказывает, что точно так же это используется и в других направлениях.</w:t>
      </w:r>
    </w:p>
    <w:p w14:paraId="157B7A47" w14:textId="2974DB50" w:rsidR="00170370" w:rsidRPr="00897645" w:rsidRDefault="00170370"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 xml:space="preserve">Задача участников </w:t>
      </w:r>
      <w:r w:rsidR="00570304">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в оставшееся время придумать 5 направлений, с примерами, где могут применяться (применяются) данные технологии.</w:t>
      </w:r>
    </w:p>
    <w:p w14:paraId="3D0EB7F5" w14:textId="77777777" w:rsidR="00170370" w:rsidRPr="00897645" w:rsidRDefault="00170370" w:rsidP="00897645">
      <w:pPr>
        <w:spacing w:line="276" w:lineRule="auto"/>
        <w:ind w:firstLine="709"/>
        <w:jc w:val="both"/>
        <w:rPr>
          <w:rFonts w:ascii="Times New Roman" w:hAnsi="Times New Roman" w:cs="Times New Roman"/>
          <w:sz w:val="24"/>
          <w:szCs w:val="24"/>
        </w:rPr>
      </w:pPr>
      <w:r w:rsidRPr="00897645">
        <w:rPr>
          <w:rFonts w:ascii="Times New Roman" w:hAnsi="Times New Roman" w:cs="Times New Roman"/>
          <w:sz w:val="24"/>
          <w:szCs w:val="24"/>
        </w:rPr>
        <w:t>В конце участники пробуют разработать собственное приложение виртуальной и дополненной реальности по шаблону.</w:t>
      </w:r>
    </w:p>
    <w:p w14:paraId="2AB3779F" w14:textId="1ABE3A59" w:rsidR="00170370" w:rsidRPr="00897645" w:rsidRDefault="00170370" w:rsidP="00897645">
      <w:pPr>
        <w:pStyle w:val="ad"/>
        <w:numPr>
          <w:ilvl w:val="0"/>
          <w:numId w:val="290"/>
        </w:numPr>
        <w:shd w:val="clear" w:color="auto" w:fill="FFFFFF"/>
        <w:spacing w:after="0" w:line="276" w:lineRule="auto"/>
        <w:ind w:left="0" w:firstLine="567"/>
        <w:contextualSpacing w:val="0"/>
        <w:jc w:val="both"/>
        <w:rPr>
          <w:rFonts w:ascii="Times New Roman" w:hAnsi="Times New Roman" w:cs="Times New Roman"/>
          <w:sz w:val="24"/>
          <w:szCs w:val="24"/>
        </w:rPr>
      </w:pPr>
      <w:r w:rsidRPr="00897645">
        <w:rPr>
          <w:rFonts w:ascii="Times New Roman" w:hAnsi="Times New Roman" w:cs="Times New Roman"/>
          <w:i/>
          <w:sz w:val="24"/>
          <w:szCs w:val="24"/>
        </w:rPr>
        <w:lastRenderedPageBreak/>
        <w:t>Демонстрация итогового результата, продукта</w:t>
      </w:r>
      <w:r w:rsidR="00570304" w:rsidRPr="00897645">
        <w:rPr>
          <w:rFonts w:ascii="Times New Roman" w:hAnsi="Times New Roman" w:cs="Times New Roman"/>
          <w:sz w:val="24"/>
          <w:szCs w:val="24"/>
        </w:rPr>
        <w:t xml:space="preserve">. </w:t>
      </w:r>
      <w:r w:rsidRPr="00897645">
        <w:rPr>
          <w:rFonts w:ascii="Times New Roman" w:hAnsi="Times New Roman" w:cs="Times New Roman"/>
          <w:sz w:val="24"/>
          <w:szCs w:val="24"/>
        </w:rPr>
        <w:t xml:space="preserve">Практический результат: </w:t>
      </w:r>
      <w:r w:rsidR="00570304">
        <w:rPr>
          <w:rFonts w:ascii="Times New Roman" w:hAnsi="Times New Roman" w:cs="Times New Roman"/>
          <w:sz w:val="24"/>
          <w:szCs w:val="24"/>
        </w:rPr>
        <w:t>н</w:t>
      </w:r>
      <w:r w:rsidRPr="00897645">
        <w:rPr>
          <w:rFonts w:ascii="Times New Roman" w:hAnsi="Times New Roman" w:cs="Times New Roman"/>
          <w:sz w:val="24"/>
          <w:szCs w:val="24"/>
        </w:rPr>
        <w:t>айдены 5</w:t>
      </w:r>
      <w:r w:rsidR="00570304">
        <w:rPr>
          <w:rFonts w:ascii="Times New Roman" w:hAnsi="Times New Roman" w:cs="Times New Roman"/>
          <w:sz w:val="24"/>
          <w:szCs w:val="24"/>
        </w:rPr>
        <w:t> </w:t>
      </w:r>
      <w:r w:rsidRPr="00897645">
        <w:rPr>
          <w:rFonts w:ascii="Times New Roman" w:hAnsi="Times New Roman" w:cs="Times New Roman"/>
          <w:sz w:val="24"/>
          <w:szCs w:val="24"/>
        </w:rPr>
        <w:t>направлений, в которых применяются или можно применять технологии виртуальной и дополненной реальности</w:t>
      </w:r>
      <w:r w:rsidR="00570304">
        <w:rPr>
          <w:rFonts w:ascii="Times New Roman" w:hAnsi="Times New Roman" w:cs="Times New Roman"/>
          <w:sz w:val="24"/>
          <w:szCs w:val="24"/>
        </w:rPr>
        <w:t>.</w:t>
      </w:r>
    </w:p>
    <w:p w14:paraId="4200D9C4" w14:textId="77777777" w:rsidR="00170370" w:rsidRPr="00897645" w:rsidRDefault="00170370" w:rsidP="00897645">
      <w:pPr>
        <w:pStyle w:val="ad"/>
        <w:shd w:val="clear" w:color="auto" w:fill="FFFFFF"/>
        <w:spacing w:line="276" w:lineRule="auto"/>
        <w:ind w:left="0" w:firstLine="567"/>
        <w:contextualSpacing w:val="0"/>
        <w:jc w:val="both"/>
        <w:rPr>
          <w:rFonts w:ascii="Times New Roman" w:hAnsi="Times New Roman" w:cs="Times New Roman"/>
          <w:sz w:val="24"/>
          <w:szCs w:val="24"/>
        </w:rPr>
      </w:pPr>
      <w:r w:rsidRPr="00897645">
        <w:rPr>
          <w:rFonts w:ascii="Times New Roman" w:hAnsi="Times New Roman" w:cs="Times New Roman"/>
          <w:sz w:val="24"/>
          <w:szCs w:val="24"/>
        </w:rPr>
        <w:t>Образовательный результат: участники узнают, каким образом создаются виртуальные миры, познакомятся с программным обеспечением для их разработки. Поймут востребованность данной профессии.</w:t>
      </w:r>
    </w:p>
    <w:p w14:paraId="35AF073A" w14:textId="77777777" w:rsidR="00170370" w:rsidRPr="00897645" w:rsidRDefault="00170370" w:rsidP="00897645">
      <w:pPr>
        <w:pStyle w:val="ad"/>
        <w:spacing w:line="276" w:lineRule="auto"/>
        <w:ind w:left="0" w:firstLine="567"/>
        <w:contextualSpacing w:val="0"/>
        <w:jc w:val="both"/>
        <w:rPr>
          <w:rFonts w:ascii="Times New Roman" w:hAnsi="Times New Roman" w:cs="Times New Roman"/>
          <w:b/>
          <w:bCs/>
          <w:sz w:val="24"/>
          <w:szCs w:val="24"/>
        </w:rPr>
      </w:pPr>
    </w:p>
    <w:p w14:paraId="16B4F970" w14:textId="77777777" w:rsidR="00170370" w:rsidRPr="00897645" w:rsidRDefault="00170370" w:rsidP="00897645">
      <w:pPr>
        <w:pStyle w:val="ad"/>
        <w:spacing w:after="0" w:line="276" w:lineRule="auto"/>
        <w:ind w:left="0" w:firstLine="567"/>
        <w:contextualSpacing w:val="0"/>
        <w:jc w:val="both"/>
        <w:rPr>
          <w:rFonts w:ascii="Times New Roman" w:hAnsi="Times New Roman" w:cs="Times New Roman"/>
          <w:b/>
          <w:bCs/>
          <w:i/>
          <w:sz w:val="24"/>
          <w:szCs w:val="24"/>
        </w:rPr>
      </w:pPr>
      <w:r w:rsidRPr="00897645">
        <w:rPr>
          <w:rFonts w:ascii="Times New Roman" w:hAnsi="Times New Roman" w:cs="Times New Roman"/>
          <w:b/>
          <w:bCs/>
          <w:i/>
          <w:sz w:val="24"/>
          <w:szCs w:val="24"/>
        </w:rPr>
        <w:t>Выполнение задания (15</w:t>
      </w:r>
      <w:r w:rsidRPr="00897645">
        <w:rPr>
          <w:rFonts w:ascii="Times New Roman" w:hAnsi="Times New Roman" w:cs="Times New Roman"/>
          <w:b/>
          <w:bCs/>
          <w:i/>
          <w:sz w:val="24"/>
          <w:szCs w:val="24"/>
          <w:lang w:val="en-US"/>
        </w:rPr>
        <w:t>/</w:t>
      </w:r>
      <w:r w:rsidRPr="00897645">
        <w:rPr>
          <w:rFonts w:ascii="Times New Roman" w:hAnsi="Times New Roman" w:cs="Times New Roman"/>
          <w:b/>
          <w:bCs/>
          <w:i/>
          <w:sz w:val="24"/>
          <w:szCs w:val="24"/>
        </w:rPr>
        <w:t>55 мин)</w:t>
      </w:r>
    </w:p>
    <w:p w14:paraId="2133783C" w14:textId="095DCC45" w:rsidR="00570304" w:rsidRPr="00897645" w:rsidRDefault="00170370" w:rsidP="00897645">
      <w:pPr>
        <w:pStyle w:val="ad"/>
        <w:numPr>
          <w:ilvl w:val="0"/>
          <w:numId w:val="291"/>
        </w:numPr>
        <w:spacing w:after="0" w:line="276" w:lineRule="auto"/>
        <w:ind w:left="0" w:firstLine="567"/>
        <w:contextualSpacing w:val="0"/>
        <w:jc w:val="both"/>
        <w:rPr>
          <w:rFonts w:ascii="Times New Roman" w:hAnsi="Times New Roman" w:cs="Times New Roman"/>
        </w:rPr>
      </w:pPr>
      <w:r w:rsidRPr="00897645">
        <w:rPr>
          <w:rFonts w:ascii="Times New Roman" w:hAnsi="Times New Roman" w:cs="Times New Roman"/>
          <w:i/>
          <w:sz w:val="24"/>
          <w:szCs w:val="24"/>
        </w:rPr>
        <w:t>Подробная инструкция по выполнению задания</w:t>
      </w:r>
      <w:r w:rsidR="00570304" w:rsidRPr="00897645">
        <w:rPr>
          <w:rFonts w:ascii="Times New Roman" w:hAnsi="Times New Roman" w:cs="Times New Roman"/>
          <w:sz w:val="24"/>
          <w:szCs w:val="24"/>
        </w:rPr>
        <w:t>.</w:t>
      </w:r>
      <w:r w:rsidRPr="00897645">
        <w:rPr>
          <w:rFonts w:ascii="Times New Roman" w:hAnsi="Times New Roman" w:cs="Times New Roman"/>
          <w:sz w:val="24"/>
          <w:szCs w:val="24"/>
        </w:rPr>
        <w:t xml:space="preserve"> </w:t>
      </w:r>
      <w:r w:rsidRPr="00897645">
        <w:rPr>
          <w:rFonts w:ascii="Times New Roman" w:hAnsi="Times New Roman" w:cs="Times New Roman"/>
          <w:color w:val="111111"/>
          <w:sz w:val="24"/>
          <w:szCs w:val="24"/>
          <w:shd w:val="clear" w:color="auto" w:fill="FFFFFF"/>
        </w:rPr>
        <w:t>Создать сцену, в которой при нажатии на пробел в стенку кидается ящик, и после удара стенка исчезает.</w:t>
      </w:r>
    </w:p>
    <w:p w14:paraId="6C772682" w14:textId="2A9F86CB" w:rsidR="00570304" w:rsidRDefault="00170370" w:rsidP="00897645">
      <w:pPr>
        <w:pStyle w:val="ad"/>
        <w:spacing w:after="0" w:line="276" w:lineRule="auto"/>
        <w:ind w:left="0" w:firstLine="567"/>
        <w:contextualSpacing w:val="0"/>
        <w:jc w:val="both"/>
        <w:rPr>
          <w:rFonts w:ascii="Times New Roman" w:hAnsi="Times New Roman" w:cs="Times New Roman"/>
          <w:color w:val="111111"/>
          <w:sz w:val="24"/>
          <w:szCs w:val="24"/>
          <w:shd w:val="clear" w:color="auto" w:fill="FFFFFF"/>
        </w:rPr>
      </w:pPr>
      <w:r w:rsidRPr="00897645">
        <w:rPr>
          <w:rFonts w:ascii="Times New Roman" w:hAnsi="Times New Roman" w:cs="Times New Roman"/>
          <w:color w:val="111111"/>
          <w:sz w:val="24"/>
          <w:szCs w:val="24"/>
          <w:shd w:val="clear" w:color="auto" w:fill="FFFFFF"/>
        </w:rPr>
        <w:t>Сначала создадим пустой новый проект, сразу появится сцена с камерой. Добавляем в сцену плоскость — это будет наш «пол». Слегка приблизим точку просмотра к плоскости (колёсиком мыши) для достижения состояния «не сильно мелко, не сильно крупно».</w:t>
      </w:r>
      <w:r w:rsidR="00912458" w:rsidRPr="00D10902">
        <w:rPr>
          <w:rFonts w:ascii="Times New Roman" w:hAnsi="Times New Roman" w:cs="Times New Roman"/>
          <w:noProof/>
        </w:rPr>
        <w:drawing>
          <wp:inline distT="0" distB="0" distL="0" distR="0" wp14:anchorId="15D34288" wp14:editId="13C2CA0A">
            <wp:extent cx="4461004" cy="2378138"/>
            <wp:effectExtent l="0" t="0" r="0" b="3175"/>
            <wp:docPr id="4185252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4485175" cy="2391023"/>
                    </a:xfrm>
                    <a:prstGeom prst="rect">
                      <a:avLst/>
                    </a:prstGeom>
                    <a:noFill/>
                    <a:ln>
                      <a:noFill/>
                    </a:ln>
                  </pic:spPr>
                </pic:pic>
              </a:graphicData>
            </a:graphic>
          </wp:inline>
        </w:drawing>
      </w:r>
    </w:p>
    <w:p w14:paraId="2CD90490" w14:textId="77777777" w:rsidR="00570304" w:rsidRDefault="00570304" w:rsidP="00897645">
      <w:pPr>
        <w:pStyle w:val="ad"/>
        <w:spacing w:after="0" w:line="276" w:lineRule="auto"/>
        <w:ind w:left="0" w:firstLine="567"/>
        <w:contextualSpacing w:val="0"/>
        <w:jc w:val="both"/>
        <w:rPr>
          <w:rFonts w:ascii="Times New Roman" w:hAnsi="Times New Roman" w:cs="Times New Roman"/>
          <w:color w:val="111111"/>
          <w:sz w:val="24"/>
          <w:szCs w:val="24"/>
          <w:shd w:val="clear" w:color="auto" w:fill="FFFFFF"/>
        </w:rPr>
      </w:pPr>
    </w:p>
    <w:p w14:paraId="00DB1A16" w14:textId="79FB61D2" w:rsidR="0084113A" w:rsidRDefault="00170370" w:rsidP="00897645">
      <w:pPr>
        <w:pStyle w:val="ad"/>
        <w:spacing w:after="0" w:line="276" w:lineRule="auto"/>
        <w:ind w:left="0" w:firstLine="567"/>
        <w:contextualSpacing w:val="0"/>
        <w:jc w:val="both"/>
        <w:rPr>
          <w:rFonts w:ascii="Times New Roman" w:hAnsi="Times New Roman" w:cs="Times New Roman"/>
          <w:color w:val="111111"/>
          <w:sz w:val="24"/>
          <w:szCs w:val="24"/>
          <w:shd w:val="clear" w:color="auto" w:fill="FFFFFF"/>
        </w:rPr>
      </w:pPr>
      <w:r w:rsidRPr="00897645">
        <w:rPr>
          <w:rFonts w:ascii="Times New Roman" w:hAnsi="Times New Roman" w:cs="Times New Roman"/>
          <w:color w:val="111111"/>
          <w:sz w:val="24"/>
          <w:szCs w:val="24"/>
          <w:shd w:val="clear" w:color="auto" w:fill="FFFFFF"/>
        </w:rPr>
        <w:t>На скриншоте выделена камера.</w:t>
      </w:r>
      <w:r w:rsidR="0084113A" w:rsidRPr="00897645">
        <w:rPr>
          <w:rFonts w:ascii="Times New Roman" w:hAnsi="Times New Roman" w:cs="Times New Roman"/>
          <w:color w:val="111111"/>
          <w:sz w:val="24"/>
          <w:szCs w:val="24"/>
          <w:shd w:val="clear" w:color="auto" w:fill="FFFFFF"/>
        </w:rPr>
        <w:t xml:space="preserve"> </w:t>
      </w:r>
      <w:r w:rsidRPr="00897645">
        <w:rPr>
          <w:rFonts w:ascii="Times New Roman" w:hAnsi="Times New Roman" w:cs="Times New Roman"/>
          <w:color w:val="111111"/>
          <w:sz w:val="24"/>
          <w:szCs w:val="24"/>
          <w:shd w:val="clear" w:color="auto" w:fill="FFFFFF"/>
        </w:rPr>
        <w:t>Заметим, кто камера (объект MainCamera на панели Hierarchy) развёрнута так, что только что добавленной плоскости не видно (см. скриншот выше). Надо это исправить. Не зря же мы «прицеливались» к плоскости! Теперь можно выделить камеру (в панели Hierarchy или непосредственно на сцене) и нажать GameObject-&gt;Align With View (или нажать Ctrl+Shift+F). Это перенесёт камеру в ту точку пространства, из которой мы и смотрели на плоскость. Камера на месте, теперь поправим освещение. Добавим на сцену источник света Point Light и разместим где-нибудь так, чтобы сцена стала поприятнее визуально:</w:t>
      </w:r>
    </w:p>
    <w:p w14:paraId="1879CA81" w14:textId="01BBAE87" w:rsidR="00CE39A3" w:rsidRDefault="0084113A" w:rsidP="00897645">
      <w:pPr>
        <w:pStyle w:val="ad"/>
        <w:spacing w:after="0" w:line="276" w:lineRule="auto"/>
        <w:ind w:left="0" w:firstLine="567"/>
        <w:contextualSpacing w:val="0"/>
        <w:jc w:val="both"/>
        <w:rPr>
          <w:rFonts w:ascii="Times New Roman" w:hAnsi="Times New Roman" w:cs="Times New Roman"/>
          <w:color w:val="111111"/>
          <w:sz w:val="24"/>
          <w:szCs w:val="24"/>
          <w:shd w:val="clear" w:color="auto" w:fill="FFFFFF"/>
        </w:rPr>
      </w:pPr>
      <w:r w:rsidRPr="00D10902">
        <w:rPr>
          <w:rFonts w:ascii="Times New Roman" w:hAnsi="Times New Roman" w:cs="Times New Roman"/>
          <w:noProof/>
        </w:rPr>
        <w:lastRenderedPageBreak/>
        <w:drawing>
          <wp:inline distT="0" distB="0" distL="0" distR="0" wp14:anchorId="64A03BF3" wp14:editId="14DDF956">
            <wp:extent cx="4513859" cy="2408991"/>
            <wp:effectExtent l="0" t="0" r="1270" b="0"/>
            <wp:docPr id="4830501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cstate="email">
                      <a:extLst>
                        <a:ext uri="{28A0092B-C50C-407E-A947-70E740481C1C}">
                          <a14:useLocalDpi xmlns:a14="http://schemas.microsoft.com/office/drawing/2010/main"/>
                        </a:ext>
                      </a:extLst>
                    </a:blip>
                    <a:srcRect/>
                    <a:stretch>
                      <a:fillRect/>
                    </a:stretch>
                  </pic:blipFill>
                  <pic:spPr bwMode="auto">
                    <a:xfrm>
                      <a:off x="0" y="0"/>
                      <a:ext cx="4532195" cy="2418777"/>
                    </a:xfrm>
                    <a:prstGeom prst="rect">
                      <a:avLst/>
                    </a:prstGeom>
                    <a:noFill/>
                    <a:ln>
                      <a:noFill/>
                    </a:ln>
                  </pic:spPr>
                </pic:pic>
              </a:graphicData>
            </a:graphic>
          </wp:inline>
        </w:drawing>
      </w:r>
    </w:p>
    <w:p w14:paraId="211878CB" w14:textId="77777777" w:rsidR="0084113A" w:rsidRDefault="0084113A" w:rsidP="00897645">
      <w:pPr>
        <w:pStyle w:val="ad"/>
        <w:spacing w:after="0" w:line="276" w:lineRule="auto"/>
        <w:ind w:left="0" w:firstLine="567"/>
        <w:contextualSpacing w:val="0"/>
        <w:jc w:val="both"/>
        <w:rPr>
          <w:rFonts w:ascii="Times New Roman" w:hAnsi="Times New Roman" w:cs="Times New Roman"/>
          <w:color w:val="111111"/>
          <w:sz w:val="24"/>
          <w:szCs w:val="24"/>
          <w:shd w:val="clear" w:color="auto" w:fill="FFFFFF"/>
        </w:rPr>
      </w:pPr>
    </w:p>
    <w:p w14:paraId="22C5300C" w14:textId="4821D5B4" w:rsidR="00CE39A3" w:rsidRDefault="00170370" w:rsidP="00897645">
      <w:pPr>
        <w:pStyle w:val="ad"/>
        <w:spacing w:after="0" w:line="276" w:lineRule="auto"/>
        <w:ind w:left="0" w:firstLine="567"/>
        <w:contextualSpacing w:val="0"/>
        <w:jc w:val="both"/>
        <w:rPr>
          <w:rFonts w:ascii="Times New Roman" w:hAnsi="Times New Roman" w:cs="Times New Roman"/>
          <w:color w:val="111111"/>
          <w:shd w:val="clear" w:color="auto" w:fill="FFFFFF"/>
        </w:rPr>
      </w:pPr>
      <w:r w:rsidRPr="00897645">
        <w:rPr>
          <w:rFonts w:ascii="Times New Roman" w:hAnsi="Times New Roman" w:cs="Times New Roman"/>
          <w:color w:val="111111"/>
          <w:sz w:val="24"/>
          <w:szCs w:val="24"/>
          <w:shd w:val="clear" w:color="auto" w:fill="FFFFFF"/>
        </w:rPr>
        <w:t>Теперь добавим в сцену куб (назовём его wall) и растянем его до состояния стенки. Повернём/подвинем стенку так, чтобы она стояла «лицом» к камере. Эти манипуляции вызваны тем, что стрелять ящиком мы будем из точки расположения камеры «вперёд» (в кавычках, т</w:t>
      </w:r>
      <w:r w:rsidR="006F5AFC" w:rsidRPr="00897645">
        <w:rPr>
          <w:rFonts w:ascii="Times New Roman" w:hAnsi="Times New Roman" w:cs="Times New Roman"/>
          <w:color w:val="111111"/>
          <w:sz w:val="24"/>
          <w:szCs w:val="24"/>
          <w:shd w:val="clear" w:color="auto" w:fill="FFFFFF"/>
        </w:rPr>
        <w:t>.к.</w:t>
      </w:r>
      <w:r w:rsidRPr="00897645">
        <w:rPr>
          <w:rFonts w:ascii="Times New Roman" w:hAnsi="Times New Roman" w:cs="Times New Roman"/>
          <w:color w:val="111111"/>
          <w:sz w:val="24"/>
          <w:szCs w:val="24"/>
          <w:shd w:val="clear" w:color="auto" w:fill="FFFFFF"/>
        </w:rPr>
        <w:t xml:space="preserve"> это достаточно относительное понятие; наш «вперёд» будет смотреть туда же, куда и камера)</w:t>
      </w:r>
      <w:r w:rsidRPr="00897645">
        <w:rPr>
          <w:rFonts w:ascii="Times New Roman" w:hAnsi="Times New Roman" w:cs="Times New Roman"/>
          <w:color w:val="111111"/>
          <w:shd w:val="clear" w:color="auto" w:fill="FFFFFF"/>
        </w:rPr>
        <w:t>.</w:t>
      </w:r>
      <w:r w:rsidR="00912458" w:rsidRPr="00D10902">
        <w:rPr>
          <w:rFonts w:ascii="Times New Roman" w:hAnsi="Times New Roman" w:cs="Times New Roman"/>
          <w:noProof/>
        </w:rPr>
        <w:drawing>
          <wp:inline distT="0" distB="0" distL="0" distR="0" wp14:anchorId="385C1EEC" wp14:editId="22B31C21">
            <wp:extent cx="4781550" cy="2543175"/>
            <wp:effectExtent l="0" t="0" r="0" b="9525"/>
            <wp:docPr id="170331040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4" cstate="email">
                      <a:extLst>
                        <a:ext uri="{28A0092B-C50C-407E-A947-70E740481C1C}">
                          <a14:useLocalDpi xmlns:a14="http://schemas.microsoft.com/office/drawing/2010/main"/>
                        </a:ext>
                      </a:extLst>
                    </a:blip>
                    <a:srcRect/>
                    <a:stretch>
                      <a:fillRect/>
                    </a:stretch>
                  </pic:blipFill>
                  <pic:spPr bwMode="auto">
                    <a:xfrm>
                      <a:off x="0" y="0"/>
                      <a:ext cx="4781550" cy="2543175"/>
                    </a:xfrm>
                    <a:prstGeom prst="rect">
                      <a:avLst/>
                    </a:prstGeom>
                    <a:noFill/>
                    <a:ln>
                      <a:noFill/>
                    </a:ln>
                  </pic:spPr>
                </pic:pic>
              </a:graphicData>
            </a:graphic>
          </wp:inline>
        </w:drawing>
      </w:r>
    </w:p>
    <w:p w14:paraId="4C0B82AF" w14:textId="77777777" w:rsidR="00CE39A3" w:rsidRPr="00897645" w:rsidRDefault="00CE39A3" w:rsidP="00897645">
      <w:pPr>
        <w:pStyle w:val="ad"/>
        <w:spacing w:after="0" w:line="276" w:lineRule="auto"/>
        <w:ind w:left="0" w:firstLine="567"/>
        <w:contextualSpacing w:val="0"/>
        <w:jc w:val="both"/>
        <w:rPr>
          <w:rFonts w:ascii="Times New Roman" w:hAnsi="Times New Roman" w:cs="Times New Roman"/>
          <w:color w:val="111111"/>
          <w:sz w:val="24"/>
          <w:szCs w:val="24"/>
          <w:shd w:val="clear" w:color="auto" w:fill="FFFFFF"/>
        </w:rPr>
      </w:pPr>
    </w:p>
    <w:p w14:paraId="774082E3" w14:textId="37665995" w:rsidR="00CE39A3" w:rsidRDefault="00170370" w:rsidP="00897645">
      <w:pPr>
        <w:pStyle w:val="ad"/>
        <w:spacing w:after="0" w:line="276" w:lineRule="auto"/>
        <w:ind w:left="0" w:firstLine="567"/>
        <w:contextualSpacing w:val="0"/>
        <w:jc w:val="both"/>
        <w:rPr>
          <w:rFonts w:ascii="Times New Roman" w:hAnsi="Times New Roman" w:cs="Times New Roman"/>
          <w:color w:val="111111"/>
          <w:sz w:val="24"/>
          <w:szCs w:val="24"/>
          <w:shd w:val="clear" w:color="auto" w:fill="FFFFFF"/>
        </w:rPr>
      </w:pPr>
      <w:r w:rsidRPr="00897645">
        <w:rPr>
          <w:rFonts w:ascii="Times New Roman" w:hAnsi="Times New Roman" w:cs="Times New Roman"/>
          <w:color w:val="111111"/>
          <w:sz w:val="24"/>
          <w:szCs w:val="24"/>
          <w:shd w:val="clear" w:color="auto" w:fill="FFFFFF"/>
        </w:rPr>
        <w:t xml:space="preserve">Со сценой почти закончили. Точнее, с видимой её частью. Ещё нам понадобится куб-префаб, которым будем стрелять. Добавим в сцену куб (можно его слегка уменьшить, если хочется), а в проект </w:t>
      </w:r>
      <w:r w:rsidR="00CE39A3">
        <w:rPr>
          <w:rFonts w:ascii="Times New Roman" w:hAnsi="Times New Roman" w:cs="Times New Roman"/>
          <w:color w:val="111111"/>
          <w:sz w:val="24"/>
          <w:szCs w:val="24"/>
          <w:shd w:val="clear" w:color="auto" w:fill="FFFFFF"/>
        </w:rPr>
        <w:t>–</w:t>
      </w:r>
      <w:r w:rsidRPr="00897645">
        <w:rPr>
          <w:rFonts w:ascii="Times New Roman" w:hAnsi="Times New Roman" w:cs="Times New Roman"/>
          <w:color w:val="111111"/>
          <w:sz w:val="24"/>
          <w:szCs w:val="24"/>
          <w:shd w:val="clear" w:color="auto" w:fill="FFFFFF"/>
        </w:rPr>
        <w:t xml:space="preserve"> префаб (назовём его, например, cube). Перетащим куб из панели иерархии на префаб и удалим куб из сцены </w:t>
      </w:r>
      <w:r w:rsidR="00CE39A3">
        <w:rPr>
          <w:rFonts w:ascii="Times New Roman" w:hAnsi="Times New Roman" w:cs="Times New Roman"/>
          <w:color w:val="111111"/>
          <w:sz w:val="24"/>
          <w:szCs w:val="24"/>
          <w:shd w:val="clear" w:color="auto" w:fill="FFFFFF"/>
        </w:rPr>
        <w:t>–</w:t>
      </w:r>
      <w:r w:rsidRPr="00897645">
        <w:rPr>
          <w:rFonts w:ascii="Times New Roman" w:hAnsi="Times New Roman" w:cs="Times New Roman"/>
          <w:color w:val="111111"/>
          <w:sz w:val="24"/>
          <w:szCs w:val="24"/>
          <w:shd w:val="clear" w:color="auto" w:fill="FFFFFF"/>
        </w:rPr>
        <w:t xml:space="preserve"> он нам больше не понадобится. Выберем в панели иерархии наш cube и добавим ему компонент Rigidbody.</w:t>
      </w:r>
    </w:p>
    <w:p w14:paraId="718009F0" w14:textId="268CEC33" w:rsidR="00CE39A3" w:rsidRDefault="00170370" w:rsidP="00897645">
      <w:pPr>
        <w:pStyle w:val="ad"/>
        <w:spacing w:after="0" w:line="276" w:lineRule="auto"/>
        <w:ind w:left="0" w:firstLine="567"/>
        <w:contextualSpacing w:val="0"/>
        <w:jc w:val="both"/>
        <w:rPr>
          <w:rFonts w:ascii="Times New Roman" w:hAnsi="Times New Roman" w:cs="Times New Roman"/>
          <w:color w:val="111111"/>
          <w:sz w:val="24"/>
          <w:szCs w:val="24"/>
          <w:shd w:val="clear" w:color="auto" w:fill="FFFFFF"/>
        </w:rPr>
      </w:pPr>
      <w:r w:rsidRPr="00897645">
        <w:rPr>
          <w:rFonts w:ascii="Times New Roman" w:hAnsi="Times New Roman" w:cs="Times New Roman"/>
          <w:color w:val="111111"/>
          <w:sz w:val="24"/>
          <w:szCs w:val="24"/>
          <w:shd w:val="clear" w:color="auto" w:fill="FFFFFF"/>
        </w:rPr>
        <w:t>Теперь можно приступать к написанию двух скриптов</w:t>
      </w:r>
      <w:r w:rsidR="00CE39A3">
        <w:rPr>
          <w:rFonts w:ascii="Times New Roman" w:hAnsi="Times New Roman" w:cs="Times New Roman"/>
          <w:color w:val="111111"/>
          <w:sz w:val="24"/>
          <w:szCs w:val="24"/>
          <w:shd w:val="clear" w:color="auto" w:fill="FFFFFF"/>
        </w:rPr>
        <w:t>:</w:t>
      </w:r>
      <w:r w:rsidRPr="00897645">
        <w:rPr>
          <w:rFonts w:ascii="Times New Roman" w:hAnsi="Times New Roman" w:cs="Times New Roman"/>
          <w:color w:val="111111"/>
          <w:sz w:val="24"/>
          <w:szCs w:val="24"/>
          <w:shd w:val="clear" w:color="auto" w:fill="FFFFFF"/>
        </w:rPr>
        <w:t xml:space="preserve"> скрипт Selfdestroyer будет удалять объект при ударе о него другого объекта, а скрипт Shooter будет, собственно, стрелять кубом в направлении стенки.</w:t>
      </w:r>
    </w:p>
    <w:p w14:paraId="1081975E" w14:textId="7609A3F6" w:rsidR="00170370" w:rsidRDefault="00170370" w:rsidP="00897645">
      <w:pPr>
        <w:pStyle w:val="ad"/>
        <w:spacing w:after="0" w:line="276" w:lineRule="auto"/>
        <w:ind w:left="0" w:firstLine="567"/>
        <w:contextualSpacing w:val="0"/>
        <w:jc w:val="both"/>
        <w:rPr>
          <w:rFonts w:ascii="Times New Roman" w:hAnsi="Times New Roman" w:cs="Times New Roman"/>
          <w:color w:val="111111"/>
          <w:sz w:val="24"/>
          <w:szCs w:val="24"/>
          <w:shd w:val="clear" w:color="auto" w:fill="FFFFFF"/>
        </w:rPr>
      </w:pPr>
      <w:r w:rsidRPr="00897645">
        <w:rPr>
          <w:rFonts w:ascii="Times New Roman" w:hAnsi="Times New Roman" w:cs="Times New Roman"/>
          <w:color w:val="111111"/>
          <w:sz w:val="24"/>
          <w:szCs w:val="24"/>
          <w:shd w:val="clear" w:color="auto" w:fill="FFFFFF"/>
        </w:rPr>
        <w:t xml:space="preserve">Создадим новый C# скрипт, назовём его Selfdestroyer. Удалим методы Update и Start из его текста – нам нужно лишь удалить объект при ударе. Описываем метод OnCollisionEnter — он будет прост до безобразия (предполагается, что ничто другое кроме ящиков </w:t>
      </w:r>
      <w:r w:rsidR="00CE39A3">
        <w:rPr>
          <w:rFonts w:ascii="Times New Roman" w:hAnsi="Times New Roman" w:cs="Times New Roman"/>
          <w:color w:val="111111"/>
          <w:sz w:val="24"/>
          <w:szCs w:val="24"/>
          <w:shd w:val="clear" w:color="auto" w:fill="FFFFFF"/>
        </w:rPr>
        <w:t xml:space="preserve">в </w:t>
      </w:r>
      <w:r w:rsidRPr="00897645">
        <w:rPr>
          <w:rFonts w:ascii="Times New Roman" w:hAnsi="Times New Roman" w:cs="Times New Roman"/>
          <w:color w:val="111111"/>
          <w:sz w:val="24"/>
          <w:szCs w:val="24"/>
          <w:shd w:val="clear" w:color="auto" w:fill="FFFFFF"/>
        </w:rPr>
        <w:t>нашу стенку ударять не будет):</w:t>
      </w:r>
    </w:p>
    <w:p w14:paraId="6DF7C44F" w14:textId="708CBDDC" w:rsidR="00CE39A3" w:rsidRDefault="00CE39A3" w:rsidP="00897645">
      <w:pPr>
        <w:pStyle w:val="ad"/>
        <w:spacing w:after="0" w:line="276" w:lineRule="auto"/>
        <w:ind w:left="567"/>
        <w:contextualSpacing w:val="0"/>
        <w:jc w:val="both"/>
        <w:rPr>
          <w:rStyle w:val="hljs-params"/>
          <w:rFonts w:ascii="Times New Roman" w:hAnsi="Times New Roman" w:cs="Times New Roman"/>
          <w:color w:val="F5871F"/>
          <w:sz w:val="24"/>
          <w:szCs w:val="24"/>
        </w:rPr>
      </w:pPr>
      <w:r w:rsidRPr="00D10902">
        <w:rPr>
          <w:rStyle w:val="hljs-keyword"/>
          <w:rFonts w:ascii="Times New Roman" w:hAnsi="Times New Roman" w:cs="Times New Roman"/>
          <w:b/>
          <w:bCs/>
          <w:color w:val="8959A8"/>
          <w:sz w:val="24"/>
          <w:szCs w:val="24"/>
        </w:rPr>
        <w:t>void</w:t>
      </w:r>
      <w:r w:rsidRPr="00D10902">
        <w:rPr>
          <w:rStyle w:val="hljs-function"/>
          <w:rFonts w:ascii="Times New Roman" w:eastAsia="Georgia" w:hAnsi="Times New Roman" w:cs="Times New Roman"/>
          <w:color w:val="4D4D4C"/>
          <w:sz w:val="24"/>
          <w:szCs w:val="24"/>
        </w:rPr>
        <w:t xml:space="preserve"> </w:t>
      </w:r>
      <w:r w:rsidRPr="00D10902">
        <w:rPr>
          <w:rStyle w:val="hljs-title"/>
          <w:rFonts w:ascii="Times New Roman" w:hAnsi="Times New Roman" w:cs="Times New Roman"/>
          <w:b/>
          <w:bCs/>
          <w:color w:val="4271AE"/>
          <w:sz w:val="24"/>
          <w:szCs w:val="24"/>
        </w:rPr>
        <w:t>OnCollisionEnter</w:t>
      </w:r>
      <w:r w:rsidRPr="00D10902">
        <w:rPr>
          <w:rStyle w:val="hljs-params"/>
          <w:rFonts w:ascii="Times New Roman" w:hAnsi="Times New Roman" w:cs="Times New Roman"/>
          <w:color w:val="F5871F"/>
          <w:sz w:val="24"/>
          <w:szCs w:val="24"/>
        </w:rPr>
        <w:t>()</w:t>
      </w:r>
    </w:p>
    <w:p w14:paraId="08143512" w14:textId="227D65F5" w:rsidR="00CE39A3" w:rsidRDefault="00CE39A3" w:rsidP="00897645">
      <w:pPr>
        <w:pStyle w:val="ad"/>
        <w:spacing w:after="0" w:line="276" w:lineRule="auto"/>
        <w:ind w:left="0" w:firstLine="567"/>
        <w:contextualSpacing w:val="0"/>
        <w:jc w:val="both"/>
        <w:rPr>
          <w:rFonts w:ascii="Times New Roman" w:hAnsi="Times New Roman" w:cs="Times New Roman"/>
          <w:sz w:val="24"/>
          <w:szCs w:val="24"/>
        </w:rPr>
      </w:pPr>
    </w:p>
    <w:p w14:paraId="6D8B8D07" w14:textId="793382E7" w:rsidR="00CE39A3" w:rsidRDefault="00CE39A3" w:rsidP="00897645">
      <w:pPr>
        <w:pStyle w:val="ad"/>
        <w:spacing w:after="0" w:line="276" w:lineRule="auto"/>
        <w:ind w:left="0" w:firstLine="567"/>
        <w:contextualSpacing w:val="0"/>
        <w:jc w:val="both"/>
        <w:rPr>
          <w:rStyle w:val="HTML1"/>
          <w:rFonts w:ascii="Times New Roman" w:eastAsia="Calibri" w:hAnsi="Times New Roman" w:cs="Times New Roman"/>
          <w:color w:val="4D4D4C"/>
          <w:sz w:val="24"/>
          <w:szCs w:val="24"/>
        </w:rPr>
      </w:pPr>
      <w:r w:rsidRPr="00D10902">
        <w:rPr>
          <w:rStyle w:val="HTML1"/>
          <w:rFonts w:ascii="Times New Roman" w:eastAsia="Calibri" w:hAnsi="Times New Roman" w:cs="Times New Roman"/>
          <w:color w:val="4D4D4C"/>
          <w:sz w:val="24"/>
          <w:szCs w:val="24"/>
        </w:rPr>
        <w:lastRenderedPageBreak/>
        <w:t>{</w:t>
      </w:r>
    </w:p>
    <w:p w14:paraId="6E6C55D7" w14:textId="29BCB79E" w:rsidR="00CE39A3" w:rsidRDefault="00CE39A3" w:rsidP="00897645">
      <w:pPr>
        <w:pStyle w:val="ad"/>
        <w:spacing w:after="0" w:line="276" w:lineRule="auto"/>
        <w:ind w:left="0" w:firstLine="567"/>
        <w:contextualSpacing w:val="0"/>
        <w:jc w:val="both"/>
        <w:rPr>
          <w:rStyle w:val="HTML1"/>
          <w:rFonts w:ascii="Times New Roman" w:eastAsia="Calibri" w:hAnsi="Times New Roman" w:cs="Times New Roman"/>
          <w:color w:val="4D4D4C"/>
          <w:sz w:val="24"/>
          <w:szCs w:val="24"/>
        </w:rPr>
      </w:pPr>
      <w:r w:rsidRPr="00D10902">
        <w:rPr>
          <w:rStyle w:val="HTML1"/>
          <w:rFonts w:ascii="Times New Roman" w:eastAsia="Calibri" w:hAnsi="Times New Roman" w:cs="Times New Roman"/>
          <w:color w:val="4D4D4C"/>
          <w:sz w:val="24"/>
          <w:szCs w:val="24"/>
        </w:rPr>
        <w:t>Destroy(gameObject);</w:t>
      </w:r>
    </w:p>
    <w:p w14:paraId="29F7B66A" w14:textId="0822E6EF" w:rsidR="00CE39A3" w:rsidRDefault="00CE39A3" w:rsidP="00897645">
      <w:pPr>
        <w:pStyle w:val="ad"/>
        <w:spacing w:after="0" w:line="276" w:lineRule="auto"/>
        <w:ind w:left="0" w:firstLine="567"/>
        <w:contextualSpacing w:val="0"/>
        <w:jc w:val="both"/>
        <w:rPr>
          <w:rStyle w:val="HTML1"/>
          <w:rFonts w:ascii="Times New Roman" w:eastAsia="Calibri" w:hAnsi="Times New Roman" w:cs="Times New Roman"/>
          <w:color w:val="4D4D4C"/>
          <w:sz w:val="24"/>
          <w:szCs w:val="24"/>
        </w:rPr>
      </w:pPr>
      <w:r w:rsidRPr="00D10902">
        <w:rPr>
          <w:rStyle w:val="HTML1"/>
          <w:rFonts w:ascii="Times New Roman" w:eastAsia="Calibri" w:hAnsi="Times New Roman" w:cs="Times New Roman"/>
          <w:color w:val="4D4D4C"/>
          <w:sz w:val="24"/>
          <w:szCs w:val="24"/>
        </w:rPr>
        <w:t>}</w:t>
      </w:r>
    </w:p>
    <w:p w14:paraId="2DA043A7" w14:textId="22D8B348" w:rsidR="00B74119" w:rsidRPr="00897645" w:rsidRDefault="00B74119" w:rsidP="00897645">
      <w:pPr>
        <w:pStyle w:val="ad"/>
        <w:spacing w:after="0" w:line="276" w:lineRule="auto"/>
        <w:ind w:left="0" w:firstLine="567"/>
        <w:contextualSpacing w:val="0"/>
        <w:jc w:val="both"/>
        <w:rPr>
          <w:rFonts w:ascii="Times New Roman" w:hAnsi="Times New Roman" w:cs="Times New Roman"/>
          <w:sz w:val="24"/>
          <w:szCs w:val="24"/>
        </w:rPr>
      </w:pPr>
      <w:r w:rsidRPr="00D6783E">
        <w:rPr>
          <w:rFonts w:ascii="Times New Roman" w:hAnsi="Times New Roman" w:cs="Times New Roman"/>
          <w:color w:val="111111"/>
          <w:sz w:val="24"/>
          <w:szCs w:val="24"/>
          <w:shd w:val="clear" w:color="auto" w:fill="FFFFFF"/>
        </w:rPr>
        <w:t>Здесь gameObject – это объект типа GameObject, связанный с тем объектом на сцене, к которому прикреплён скрипт.</w:t>
      </w:r>
    </w:p>
    <w:p w14:paraId="35EB280F" w14:textId="57D72842" w:rsidR="00CE39A3" w:rsidRPr="00897645" w:rsidRDefault="00170370" w:rsidP="00897645">
      <w:pPr>
        <w:spacing w:after="0" w:line="276" w:lineRule="auto"/>
        <w:ind w:firstLine="567"/>
        <w:jc w:val="both"/>
        <w:rPr>
          <w:rFonts w:ascii="Times New Roman" w:hAnsi="Times New Roman" w:cs="Times New Roman"/>
          <w:sz w:val="24"/>
          <w:szCs w:val="24"/>
          <w:shd w:val="clear" w:color="auto" w:fill="FFFFFF"/>
        </w:rPr>
      </w:pPr>
      <w:r w:rsidRPr="00897645">
        <w:rPr>
          <w:rFonts w:ascii="Times New Roman" w:hAnsi="Times New Roman" w:cs="Times New Roman"/>
          <w:sz w:val="24"/>
          <w:szCs w:val="24"/>
          <w:shd w:val="clear" w:color="auto" w:fill="FFFFFF"/>
        </w:rPr>
        <w:t>Заметим, что можно было описать функцию с прототипом </w:t>
      </w:r>
      <w:r w:rsidRPr="00897645">
        <w:rPr>
          <w:rStyle w:val="HTML1"/>
          <w:rFonts w:ascii="Times New Roman" w:eastAsia="Calibri" w:hAnsi="Times New Roman" w:cs="Times New Roman"/>
          <w:sz w:val="24"/>
          <w:szCs w:val="24"/>
          <w:shd w:val="clear" w:color="auto" w:fill="FAFAFA"/>
        </w:rPr>
        <w:t>void OnCollisionEnter(Collision obj)</w:t>
      </w:r>
      <w:r w:rsidRPr="00897645">
        <w:rPr>
          <w:rFonts w:ascii="Times New Roman" w:hAnsi="Times New Roman" w:cs="Times New Roman"/>
          <w:sz w:val="24"/>
          <w:szCs w:val="24"/>
          <w:shd w:val="clear" w:color="auto" w:fill="FFFFFF"/>
        </w:rPr>
        <w:t> и в ней использовать информацию об объекте, ударившем объект, к которому прикреплён скрипт. Но нам это не нужно, так что оставим список формальных параметров пустым.</w:t>
      </w:r>
    </w:p>
    <w:p w14:paraId="124B9801" w14:textId="743041D7" w:rsidR="00CE39A3" w:rsidRDefault="00170370" w:rsidP="00897645">
      <w:pPr>
        <w:spacing w:after="0" w:line="276" w:lineRule="auto"/>
        <w:ind w:firstLine="567"/>
        <w:jc w:val="both"/>
        <w:rPr>
          <w:rFonts w:ascii="Times New Roman" w:hAnsi="Times New Roman" w:cs="Times New Roman"/>
          <w:color w:val="111111"/>
          <w:sz w:val="24"/>
          <w:szCs w:val="24"/>
          <w:shd w:val="clear" w:color="auto" w:fill="FFFFFF"/>
        </w:rPr>
      </w:pPr>
      <w:r w:rsidRPr="00897645">
        <w:rPr>
          <w:rFonts w:ascii="Times New Roman" w:hAnsi="Times New Roman" w:cs="Times New Roman"/>
          <w:sz w:val="24"/>
          <w:szCs w:val="24"/>
          <w:shd w:val="clear" w:color="auto" w:fill="FFFFFF"/>
        </w:rPr>
        <w:t xml:space="preserve">Перетащим из панели Project этот скрипт на объект wall в панели иерархии. Убедимся, что пока при </w:t>
      </w:r>
      <w:r w:rsidRPr="00897645">
        <w:rPr>
          <w:rFonts w:ascii="Times New Roman" w:hAnsi="Times New Roman" w:cs="Times New Roman"/>
          <w:color w:val="111111"/>
          <w:sz w:val="24"/>
          <w:szCs w:val="24"/>
          <w:shd w:val="clear" w:color="auto" w:fill="FFFFFF"/>
        </w:rPr>
        <w:t>запуске сцены ничего не происходит.</w:t>
      </w:r>
    </w:p>
    <w:p w14:paraId="3B5E3A42" w14:textId="088CB03B" w:rsidR="00CE39A3" w:rsidRDefault="00170370" w:rsidP="00897645">
      <w:pPr>
        <w:spacing w:after="0" w:line="276" w:lineRule="auto"/>
        <w:ind w:firstLine="567"/>
        <w:jc w:val="both"/>
        <w:rPr>
          <w:rFonts w:ascii="Times New Roman" w:hAnsi="Times New Roman" w:cs="Times New Roman"/>
          <w:color w:val="111111"/>
          <w:sz w:val="24"/>
          <w:szCs w:val="24"/>
          <w:shd w:val="clear" w:color="auto" w:fill="FFFFFF"/>
        </w:rPr>
      </w:pPr>
      <w:r w:rsidRPr="00897645">
        <w:rPr>
          <w:rFonts w:ascii="Times New Roman" w:hAnsi="Times New Roman" w:cs="Times New Roman"/>
          <w:color w:val="111111"/>
          <w:sz w:val="24"/>
          <w:szCs w:val="24"/>
          <w:shd w:val="clear" w:color="auto" w:fill="FFFFFF"/>
        </w:rPr>
        <w:t>Теперь займёмся вторым скриптом — Shooter. Заведём переменную типа GameObject, которая и будет содержать тот объект, которым мы впоследствии будем стрелять в стенку:</w:t>
      </w:r>
      <w:r w:rsidR="00CE39A3" w:rsidRPr="00CE39A3">
        <w:rPr>
          <w:rStyle w:val="hljs-keyword"/>
          <w:rFonts w:ascii="Times New Roman" w:hAnsi="Times New Roman" w:cs="Times New Roman"/>
          <w:b/>
          <w:bCs/>
          <w:color w:val="8959A8"/>
          <w:sz w:val="24"/>
          <w:szCs w:val="24"/>
        </w:rPr>
        <w:t xml:space="preserve"> </w:t>
      </w:r>
      <w:r w:rsidR="00CE39A3" w:rsidRPr="00853254">
        <w:rPr>
          <w:rStyle w:val="hljs-keyword"/>
          <w:rFonts w:ascii="Times New Roman" w:hAnsi="Times New Roman" w:cs="Times New Roman"/>
          <w:b/>
          <w:bCs/>
          <w:color w:val="8959A8"/>
          <w:sz w:val="24"/>
          <w:szCs w:val="24"/>
        </w:rPr>
        <w:t>public</w:t>
      </w:r>
      <w:r w:rsidR="00CE39A3" w:rsidRPr="00853254">
        <w:rPr>
          <w:rStyle w:val="HTML1"/>
          <w:rFonts w:ascii="Times New Roman" w:eastAsia="Calibri" w:hAnsi="Times New Roman" w:cs="Times New Roman"/>
          <w:color w:val="4D4D4C"/>
          <w:sz w:val="24"/>
          <w:szCs w:val="24"/>
        </w:rPr>
        <w:t xml:space="preserve"> GameObject cubePrefab;</w:t>
      </w:r>
    </w:p>
    <w:p w14:paraId="3E5244AE" w14:textId="095B1E3C" w:rsidR="00170370" w:rsidRPr="00897645" w:rsidRDefault="00170370"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color w:val="111111"/>
          <w:sz w:val="24"/>
          <w:szCs w:val="24"/>
          <w:shd w:val="clear" w:color="auto" w:fill="FFFFFF"/>
        </w:rPr>
        <w:t>Здесь нам не понадобится метод Start(), а вот Update оставим и дополним так, чтобы при нажатии на пробел (это клавиша прыжка при стандартных настройках) из точки расположения объекта, к которому прикреплён скрипт (в нашем случае это будет камера) вперёд с некоторой силой бросался куб. В итоге файл скрипта будет выглядеть так</w:t>
      </w:r>
      <w:r w:rsidR="00CD5B3B">
        <w:rPr>
          <w:rFonts w:ascii="Times New Roman" w:hAnsi="Times New Roman" w:cs="Times New Roman"/>
          <w:color w:val="111111"/>
          <w:sz w:val="24"/>
          <w:szCs w:val="24"/>
          <w:shd w:val="clear" w:color="auto" w:fill="FFFFFF"/>
        </w:rPr>
        <w:t>:</w:t>
      </w:r>
    </w:p>
    <w:p w14:paraId="7521A445" w14:textId="77777777" w:rsidR="00170370" w:rsidRPr="00D10902" w:rsidRDefault="00170370" w:rsidP="00AB17CB">
      <w:pPr>
        <w:pStyle w:val="HTML"/>
        <w:numPr>
          <w:ilvl w:val="0"/>
          <w:numId w:val="291"/>
        </w:numPr>
        <w:pBdr>
          <w:top w:val="single" w:sz="6" w:space="13" w:color="E5E8EC"/>
          <w:left w:val="single" w:sz="6" w:space="15" w:color="E5E8EC"/>
          <w:bottom w:val="single" w:sz="6" w:space="13" w:color="E5E8EC"/>
          <w:right w:val="single" w:sz="6" w:space="15" w:color="E5E8EC"/>
        </w:pBdr>
        <w:shd w:val="clear" w:color="auto" w:fill="FBFDFF"/>
        <w:spacing w:line="360" w:lineRule="auto"/>
        <w:jc w:val="both"/>
        <w:rPr>
          <w:rStyle w:val="HTML1"/>
          <w:rFonts w:ascii="Times New Roman" w:hAnsi="Times New Roman" w:cs="Times New Roman"/>
          <w:color w:val="4D4D4C"/>
          <w:sz w:val="24"/>
          <w:szCs w:val="24"/>
        </w:rPr>
      </w:pPr>
      <w:r w:rsidRPr="00D10902">
        <w:rPr>
          <w:rStyle w:val="hljs-keyword"/>
          <w:rFonts w:ascii="Times New Roman" w:hAnsi="Times New Roman" w:cs="Times New Roman"/>
          <w:b/>
          <w:bCs/>
          <w:color w:val="8959A8"/>
          <w:sz w:val="24"/>
          <w:szCs w:val="24"/>
        </w:rPr>
        <w:t>using</w:t>
      </w:r>
      <w:r w:rsidRPr="00D10902">
        <w:rPr>
          <w:rStyle w:val="HTML1"/>
          <w:rFonts w:ascii="Times New Roman" w:hAnsi="Times New Roman" w:cs="Times New Roman"/>
          <w:color w:val="4D4D4C"/>
          <w:sz w:val="24"/>
          <w:szCs w:val="24"/>
        </w:rPr>
        <w:t xml:space="preserve"> UnityEngine;</w:t>
      </w:r>
    </w:p>
    <w:p w14:paraId="26A7DBD6" w14:textId="77777777" w:rsidR="00170370" w:rsidRPr="00D10902" w:rsidRDefault="00170370" w:rsidP="00AB17CB">
      <w:pPr>
        <w:pStyle w:val="HTML"/>
        <w:numPr>
          <w:ilvl w:val="0"/>
          <w:numId w:val="291"/>
        </w:numPr>
        <w:pBdr>
          <w:top w:val="single" w:sz="6" w:space="13" w:color="E5E8EC"/>
          <w:left w:val="single" w:sz="6" w:space="15" w:color="E5E8EC"/>
          <w:bottom w:val="single" w:sz="6" w:space="13" w:color="E5E8EC"/>
          <w:right w:val="single" w:sz="6" w:space="15" w:color="E5E8EC"/>
        </w:pBdr>
        <w:shd w:val="clear" w:color="auto" w:fill="FBFDFF"/>
        <w:spacing w:line="360" w:lineRule="auto"/>
        <w:jc w:val="both"/>
        <w:rPr>
          <w:rStyle w:val="HTML1"/>
          <w:rFonts w:ascii="Times New Roman" w:hAnsi="Times New Roman" w:cs="Times New Roman"/>
          <w:color w:val="4D4D4C"/>
          <w:sz w:val="24"/>
          <w:szCs w:val="24"/>
        </w:rPr>
      </w:pPr>
      <w:r w:rsidRPr="00D10902">
        <w:rPr>
          <w:rStyle w:val="hljs-keyword"/>
          <w:rFonts w:ascii="Times New Roman" w:hAnsi="Times New Roman" w:cs="Times New Roman"/>
          <w:b/>
          <w:bCs/>
          <w:color w:val="8959A8"/>
          <w:sz w:val="24"/>
          <w:szCs w:val="24"/>
        </w:rPr>
        <w:t>using</w:t>
      </w:r>
      <w:r w:rsidRPr="00D10902">
        <w:rPr>
          <w:rStyle w:val="HTML1"/>
          <w:rFonts w:ascii="Times New Roman" w:hAnsi="Times New Roman" w:cs="Times New Roman"/>
          <w:color w:val="4D4D4C"/>
          <w:sz w:val="24"/>
          <w:szCs w:val="24"/>
        </w:rPr>
        <w:t xml:space="preserve"> System.Collections;</w:t>
      </w:r>
    </w:p>
    <w:p w14:paraId="10A96275" w14:textId="77777777" w:rsidR="00170370" w:rsidRPr="00D10902" w:rsidRDefault="00170370" w:rsidP="00AB17CB">
      <w:pPr>
        <w:pStyle w:val="HTML"/>
        <w:numPr>
          <w:ilvl w:val="0"/>
          <w:numId w:val="291"/>
        </w:numPr>
        <w:pBdr>
          <w:top w:val="single" w:sz="6" w:space="13" w:color="E5E8EC"/>
          <w:left w:val="single" w:sz="6" w:space="15" w:color="E5E8EC"/>
          <w:bottom w:val="single" w:sz="6" w:space="13" w:color="E5E8EC"/>
          <w:right w:val="single" w:sz="6" w:space="15" w:color="E5E8EC"/>
        </w:pBdr>
        <w:shd w:val="clear" w:color="auto" w:fill="FBFDFF"/>
        <w:spacing w:line="360" w:lineRule="auto"/>
        <w:jc w:val="both"/>
        <w:rPr>
          <w:rStyle w:val="HTML1"/>
          <w:rFonts w:ascii="Times New Roman" w:hAnsi="Times New Roman" w:cs="Times New Roman"/>
          <w:color w:val="4D4D4C"/>
          <w:sz w:val="24"/>
          <w:szCs w:val="24"/>
        </w:rPr>
      </w:pPr>
    </w:p>
    <w:p w14:paraId="4D32E171" w14:textId="77777777" w:rsidR="00170370" w:rsidRPr="00D10902" w:rsidRDefault="00170370" w:rsidP="00AB17CB">
      <w:pPr>
        <w:pStyle w:val="HTML"/>
        <w:numPr>
          <w:ilvl w:val="0"/>
          <w:numId w:val="291"/>
        </w:numPr>
        <w:pBdr>
          <w:top w:val="single" w:sz="6" w:space="13" w:color="E5E8EC"/>
          <w:left w:val="single" w:sz="6" w:space="15" w:color="E5E8EC"/>
          <w:bottom w:val="single" w:sz="6" w:space="13" w:color="E5E8EC"/>
          <w:right w:val="single" w:sz="6" w:space="15" w:color="E5E8EC"/>
        </w:pBdr>
        <w:shd w:val="clear" w:color="auto" w:fill="FBFDFF"/>
        <w:spacing w:line="360" w:lineRule="auto"/>
        <w:jc w:val="both"/>
        <w:rPr>
          <w:rStyle w:val="HTML1"/>
          <w:rFonts w:ascii="Times New Roman" w:hAnsi="Times New Roman" w:cs="Times New Roman"/>
          <w:color w:val="4D4D4C"/>
          <w:sz w:val="24"/>
          <w:szCs w:val="24"/>
        </w:rPr>
      </w:pPr>
      <w:r w:rsidRPr="00D10902">
        <w:rPr>
          <w:rStyle w:val="hljs-keyword"/>
          <w:rFonts w:ascii="Times New Roman" w:hAnsi="Times New Roman" w:cs="Times New Roman"/>
          <w:b/>
          <w:bCs/>
          <w:color w:val="8959A8"/>
          <w:sz w:val="24"/>
          <w:szCs w:val="24"/>
        </w:rPr>
        <w:t>public</w:t>
      </w:r>
      <w:r w:rsidRPr="00D10902">
        <w:rPr>
          <w:rStyle w:val="HTML1"/>
          <w:rFonts w:ascii="Times New Roman" w:hAnsi="Times New Roman" w:cs="Times New Roman"/>
          <w:color w:val="4D4D4C"/>
          <w:sz w:val="24"/>
          <w:szCs w:val="24"/>
        </w:rPr>
        <w:t xml:space="preserve"> </w:t>
      </w:r>
      <w:r w:rsidRPr="00D10902">
        <w:rPr>
          <w:rStyle w:val="hljs-keyword"/>
          <w:rFonts w:ascii="Times New Roman" w:hAnsi="Times New Roman" w:cs="Times New Roman"/>
          <w:b/>
          <w:bCs/>
          <w:color w:val="8959A8"/>
          <w:sz w:val="24"/>
          <w:szCs w:val="24"/>
        </w:rPr>
        <w:t>class</w:t>
      </w:r>
      <w:r w:rsidRPr="00D10902">
        <w:rPr>
          <w:rStyle w:val="hljs-class"/>
          <w:rFonts w:ascii="Times New Roman" w:hAnsi="Times New Roman" w:cs="Times New Roman"/>
          <w:color w:val="4D4D4C"/>
          <w:sz w:val="24"/>
          <w:szCs w:val="24"/>
        </w:rPr>
        <w:t xml:space="preserve"> </w:t>
      </w:r>
      <w:r w:rsidRPr="00D10902">
        <w:rPr>
          <w:rStyle w:val="hljs-title"/>
          <w:rFonts w:ascii="Times New Roman" w:hAnsi="Times New Roman" w:cs="Times New Roman"/>
          <w:b/>
          <w:bCs/>
          <w:color w:val="4271AE"/>
          <w:sz w:val="24"/>
          <w:szCs w:val="24"/>
        </w:rPr>
        <w:t>Shooter</w:t>
      </w:r>
      <w:r w:rsidRPr="00D10902">
        <w:rPr>
          <w:rStyle w:val="hljs-class"/>
          <w:rFonts w:ascii="Times New Roman" w:hAnsi="Times New Roman" w:cs="Times New Roman"/>
          <w:color w:val="4D4D4C"/>
          <w:sz w:val="24"/>
          <w:szCs w:val="24"/>
        </w:rPr>
        <w:t xml:space="preserve"> :</w:t>
      </w:r>
      <w:r w:rsidRPr="00D10902">
        <w:rPr>
          <w:rStyle w:val="HTML1"/>
          <w:rFonts w:ascii="Times New Roman" w:hAnsi="Times New Roman" w:cs="Times New Roman"/>
          <w:color w:val="4D4D4C"/>
          <w:sz w:val="24"/>
          <w:szCs w:val="24"/>
        </w:rPr>
        <w:t xml:space="preserve"> MonoBehaviour</w:t>
      </w:r>
    </w:p>
    <w:p w14:paraId="33FF9C12" w14:textId="77777777" w:rsidR="00170370" w:rsidRPr="00D10902" w:rsidRDefault="00170370" w:rsidP="00AB17CB">
      <w:pPr>
        <w:pStyle w:val="HTML"/>
        <w:numPr>
          <w:ilvl w:val="0"/>
          <w:numId w:val="291"/>
        </w:numPr>
        <w:pBdr>
          <w:top w:val="single" w:sz="6" w:space="13" w:color="E5E8EC"/>
          <w:left w:val="single" w:sz="6" w:space="15" w:color="E5E8EC"/>
          <w:bottom w:val="single" w:sz="6" w:space="13" w:color="E5E8EC"/>
          <w:right w:val="single" w:sz="6" w:space="15" w:color="E5E8EC"/>
        </w:pBdr>
        <w:shd w:val="clear" w:color="auto" w:fill="FBFDFF"/>
        <w:spacing w:line="360" w:lineRule="auto"/>
        <w:jc w:val="both"/>
        <w:rPr>
          <w:rStyle w:val="HTML1"/>
          <w:rFonts w:ascii="Times New Roman" w:hAnsi="Times New Roman" w:cs="Times New Roman"/>
          <w:color w:val="4D4D4C"/>
          <w:sz w:val="24"/>
          <w:szCs w:val="24"/>
        </w:rPr>
      </w:pPr>
      <w:r w:rsidRPr="00D10902">
        <w:rPr>
          <w:rStyle w:val="HTML1"/>
          <w:rFonts w:ascii="Times New Roman" w:hAnsi="Times New Roman" w:cs="Times New Roman"/>
          <w:color w:val="4D4D4C"/>
          <w:sz w:val="24"/>
          <w:szCs w:val="24"/>
        </w:rPr>
        <w:t>{</w:t>
      </w:r>
    </w:p>
    <w:p w14:paraId="70132738" w14:textId="77777777" w:rsidR="00170370" w:rsidRPr="00D10902" w:rsidRDefault="00170370" w:rsidP="00AB17CB">
      <w:pPr>
        <w:pStyle w:val="HTML"/>
        <w:numPr>
          <w:ilvl w:val="0"/>
          <w:numId w:val="291"/>
        </w:numPr>
        <w:pBdr>
          <w:top w:val="single" w:sz="6" w:space="13" w:color="E5E8EC"/>
          <w:left w:val="single" w:sz="6" w:space="15" w:color="E5E8EC"/>
          <w:bottom w:val="single" w:sz="6" w:space="13" w:color="E5E8EC"/>
          <w:right w:val="single" w:sz="6" w:space="15" w:color="E5E8EC"/>
        </w:pBdr>
        <w:shd w:val="clear" w:color="auto" w:fill="FBFDFF"/>
        <w:spacing w:line="360" w:lineRule="auto"/>
        <w:jc w:val="both"/>
        <w:rPr>
          <w:rStyle w:val="HTML1"/>
          <w:rFonts w:ascii="Times New Roman" w:hAnsi="Times New Roman" w:cs="Times New Roman"/>
          <w:color w:val="4D4D4C"/>
          <w:sz w:val="24"/>
          <w:szCs w:val="24"/>
        </w:rPr>
      </w:pPr>
      <w:r w:rsidRPr="00D10902">
        <w:rPr>
          <w:rStyle w:val="HTML1"/>
          <w:rFonts w:ascii="Times New Roman" w:hAnsi="Times New Roman" w:cs="Times New Roman"/>
          <w:color w:val="4D4D4C"/>
          <w:sz w:val="24"/>
          <w:szCs w:val="24"/>
        </w:rPr>
        <w:tab/>
      </w:r>
      <w:r w:rsidRPr="00D10902">
        <w:rPr>
          <w:rStyle w:val="hljs-keyword"/>
          <w:rFonts w:ascii="Times New Roman" w:hAnsi="Times New Roman" w:cs="Times New Roman"/>
          <w:b/>
          <w:bCs/>
          <w:color w:val="8959A8"/>
          <w:sz w:val="24"/>
          <w:szCs w:val="24"/>
        </w:rPr>
        <w:t>public</w:t>
      </w:r>
      <w:r w:rsidRPr="00D10902">
        <w:rPr>
          <w:rStyle w:val="HTML1"/>
          <w:rFonts w:ascii="Times New Roman" w:hAnsi="Times New Roman" w:cs="Times New Roman"/>
          <w:color w:val="4D4D4C"/>
          <w:sz w:val="24"/>
          <w:szCs w:val="24"/>
        </w:rPr>
        <w:t xml:space="preserve"> GameObject cubePrefab;</w:t>
      </w:r>
    </w:p>
    <w:p w14:paraId="29D47087" w14:textId="77777777" w:rsidR="00170370" w:rsidRPr="00D10902" w:rsidRDefault="00170370" w:rsidP="00AB17CB">
      <w:pPr>
        <w:pStyle w:val="HTML"/>
        <w:numPr>
          <w:ilvl w:val="0"/>
          <w:numId w:val="291"/>
        </w:numPr>
        <w:pBdr>
          <w:top w:val="single" w:sz="6" w:space="13" w:color="E5E8EC"/>
          <w:left w:val="single" w:sz="6" w:space="15" w:color="E5E8EC"/>
          <w:bottom w:val="single" w:sz="6" w:space="13" w:color="E5E8EC"/>
          <w:right w:val="single" w:sz="6" w:space="15" w:color="E5E8EC"/>
        </w:pBdr>
        <w:shd w:val="clear" w:color="auto" w:fill="FBFDFF"/>
        <w:spacing w:line="360" w:lineRule="auto"/>
        <w:jc w:val="both"/>
        <w:rPr>
          <w:rStyle w:val="HTML1"/>
          <w:rFonts w:ascii="Times New Roman" w:hAnsi="Times New Roman" w:cs="Times New Roman"/>
          <w:color w:val="4D4D4C"/>
          <w:sz w:val="24"/>
          <w:szCs w:val="24"/>
          <w:lang w:val="en-US"/>
        </w:rPr>
      </w:pPr>
      <w:r w:rsidRPr="00D10902">
        <w:rPr>
          <w:rStyle w:val="HTML1"/>
          <w:rFonts w:ascii="Times New Roman" w:hAnsi="Times New Roman" w:cs="Times New Roman"/>
          <w:color w:val="4D4D4C"/>
          <w:sz w:val="24"/>
          <w:szCs w:val="24"/>
          <w:lang w:val="en-US"/>
        </w:rPr>
        <w:tab/>
      </w:r>
      <w:r w:rsidRPr="00D10902">
        <w:rPr>
          <w:rStyle w:val="hljs-comment"/>
          <w:rFonts w:ascii="Times New Roman" w:hAnsi="Times New Roman" w:cs="Times New Roman"/>
          <w:color w:val="8E908C"/>
          <w:sz w:val="24"/>
          <w:szCs w:val="24"/>
          <w:lang w:val="en-US"/>
        </w:rPr>
        <w:t>// Update is called once per frame</w:t>
      </w:r>
    </w:p>
    <w:p w14:paraId="55EDB525" w14:textId="77777777" w:rsidR="00170370" w:rsidRPr="00D10902" w:rsidRDefault="00170370" w:rsidP="00AB17CB">
      <w:pPr>
        <w:pStyle w:val="HTML"/>
        <w:numPr>
          <w:ilvl w:val="0"/>
          <w:numId w:val="291"/>
        </w:numPr>
        <w:pBdr>
          <w:top w:val="single" w:sz="6" w:space="13" w:color="E5E8EC"/>
          <w:left w:val="single" w:sz="6" w:space="15" w:color="E5E8EC"/>
          <w:bottom w:val="single" w:sz="6" w:space="13" w:color="E5E8EC"/>
          <w:right w:val="single" w:sz="6" w:space="15" w:color="E5E8EC"/>
        </w:pBdr>
        <w:shd w:val="clear" w:color="auto" w:fill="FBFDFF"/>
        <w:spacing w:line="360" w:lineRule="auto"/>
        <w:jc w:val="both"/>
        <w:rPr>
          <w:rStyle w:val="hljs-function"/>
          <w:rFonts w:ascii="Times New Roman" w:eastAsia="Georgia" w:hAnsi="Times New Roman" w:cs="Times New Roman"/>
          <w:color w:val="4D4D4C"/>
          <w:sz w:val="24"/>
          <w:szCs w:val="24"/>
        </w:rPr>
      </w:pPr>
      <w:r w:rsidRPr="00D10902">
        <w:rPr>
          <w:rStyle w:val="HTML1"/>
          <w:rFonts w:ascii="Times New Roman" w:hAnsi="Times New Roman" w:cs="Times New Roman"/>
          <w:color w:val="4D4D4C"/>
          <w:sz w:val="24"/>
          <w:szCs w:val="24"/>
          <w:lang w:val="en-US"/>
        </w:rPr>
        <w:tab/>
      </w:r>
      <w:r w:rsidRPr="00D10902">
        <w:rPr>
          <w:rStyle w:val="hljs-keyword"/>
          <w:rFonts w:ascii="Times New Roman" w:hAnsi="Times New Roman" w:cs="Times New Roman"/>
          <w:b/>
          <w:bCs/>
          <w:color w:val="8959A8"/>
          <w:sz w:val="24"/>
          <w:szCs w:val="24"/>
        </w:rPr>
        <w:t>void</w:t>
      </w:r>
      <w:r w:rsidRPr="00D10902">
        <w:rPr>
          <w:rStyle w:val="hljs-function"/>
          <w:rFonts w:ascii="Times New Roman" w:eastAsia="Georgia" w:hAnsi="Times New Roman" w:cs="Times New Roman"/>
          <w:color w:val="4D4D4C"/>
          <w:sz w:val="24"/>
          <w:szCs w:val="24"/>
        </w:rPr>
        <w:t xml:space="preserve"> </w:t>
      </w:r>
      <w:r w:rsidRPr="00D10902">
        <w:rPr>
          <w:rStyle w:val="hljs-title"/>
          <w:rFonts w:ascii="Times New Roman" w:hAnsi="Times New Roman" w:cs="Times New Roman"/>
          <w:b/>
          <w:bCs/>
          <w:color w:val="4271AE"/>
          <w:sz w:val="24"/>
          <w:szCs w:val="24"/>
        </w:rPr>
        <w:t>Update</w:t>
      </w:r>
      <w:r w:rsidRPr="00D10902">
        <w:rPr>
          <w:rStyle w:val="hljs-function"/>
          <w:rFonts w:ascii="Times New Roman" w:eastAsia="Georgia" w:hAnsi="Times New Roman" w:cs="Times New Roman"/>
          <w:color w:val="4D4D4C"/>
          <w:sz w:val="24"/>
          <w:szCs w:val="24"/>
        </w:rPr>
        <w:t xml:space="preserve"> </w:t>
      </w:r>
      <w:r w:rsidRPr="00D10902">
        <w:rPr>
          <w:rStyle w:val="hljs-params"/>
          <w:rFonts w:ascii="Times New Roman" w:hAnsi="Times New Roman" w:cs="Times New Roman"/>
          <w:color w:val="F5871F"/>
          <w:sz w:val="24"/>
          <w:szCs w:val="24"/>
        </w:rPr>
        <w:t>()</w:t>
      </w:r>
      <w:r w:rsidRPr="00D10902">
        <w:rPr>
          <w:rStyle w:val="hljs-function"/>
          <w:rFonts w:ascii="Times New Roman" w:eastAsia="Georgia" w:hAnsi="Times New Roman" w:cs="Times New Roman"/>
          <w:color w:val="4D4D4C"/>
          <w:sz w:val="24"/>
          <w:szCs w:val="24"/>
        </w:rPr>
        <w:t xml:space="preserve"> </w:t>
      </w:r>
    </w:p>
    <w:p w14:paraId="1B4B3EEF" w14:textId="77777777" w:rsidR="00170370" w:rsidRPr="00D10902" w:rsidRDefault="00170370" w:rsidP="00AB17CB">
      <w:pPr>
        <w:pStyle w:val="HTML"/>
        <w:numPr>
          <w:ilvl w:val="0"/>
          <w:numId w:val="291"/>
        </w:numPr>
        <w:pBdr>
          <w:top w:val="single" w:sz="6" w:space="13" w:color="E5E8EC"/>
          <w:left w:val="single" w:sz="6" w:space="15" w:color="E5E8EC"/>
          <w:bottom w:val="single" w:sz="6" w:space="13" w:color="E5E8EC"/>
          <w:right w:val="single" w:sz="6" w:space="15" w:color="E5E8EC"/>
        </w:pBdr>
        <w:shd w:val="clear" w:color="auto" w:fill="FBFDFF"/>
        <w:spacing w:line="360" w:lineRule="auto"/>
        <w:jc w:val="both"/>
        <w:rPr>
          <w:rStyle w:val="HTML1"/>
          <w:rFonts w:ascii="Times New Roman" w:hAnsi="Times New Roman" w:cs="Times New Roman"/>
          <w:color w:val="4D4D4C"/>
          <w:sz w:val="24"/>
          <w:szCs w:val="24"/>
        </w:rPr>
      </w:pPr>
      <w:r w:rsidRPr="00D10902">
        <w:rPr>
          <w:rStyle w:val="hljs-function"/>
          <w:rFonts w:ascii="Times New Roman" w:eastAsia="Georgia" w:hAnsi="Times New Roman" w:cs="Times New Roman"/>
          <w:color w:val="4D4D4C"/>
          <w:sz w:val="24"/>
          <w:szCs w:val="24"/>
        </w:rPr>
        <w:tab/>
      </w:r>
      <w:r w:rsidRPr="00D10902">
        <w:rPr>
          <w:rStyle w:val="HTML1"/>
          <w:rFonts w:ascii="Times New Roman" w:hAnsi="Times New Roman" w:cs="Times New Roman"/>
          <w:color w:val="4D4D4C"/>
          <w:sz w:val="24"/>
          <w:szCs w:val="24"/>
        </w:rPr>
        <w:t>{</w:t>
      </w:r>
    </w:p>
    <w:p w14:paraId="30BA1F48" w14:textId="77777777" w:rsidR="00170370" w:rsidRPr="00D10902" w:rsidRDefault="00170370" w:rsidP="00AB17CB">
      <w:pPr>
        <w:pStyle w:val="HTML"/>
        <w:numPr>
          <w:ilvl w:val="0"/>
          <w:numId w:val="291"/>
        </w:numPr>
        <w:pBdr>
          <w:top w:val="single" w:sz="6" w:space="13" w:color="E5E8EC"/>
          <w:left w:val="single" w:sz="6" w:space="15" w:color="E5E8EC"/>
          <w:bottom w:val="single" w:sz="6" w:space="13" w:color="E5E8EC"/>
          <w:right w:val="single" w:sz="6" w:space="15" w:color="E5E8EC"/>
        </w:pBdr>
        <w:shd w:val="clear" w:color="auto" w:fill="FBFDFF"/>
        <w:spacing w:line="360" w:lineRule="auto"/>
        <w:jc w:val="both"/>
        <w:rPr>
          <w:rStyle w:val="HTML1"/>
          <w:rFonts w:ascii="Times New Roman" w:hAnsi="Times New Roman" w:cs="Times New Roman"/>
          <w:color w:val="4D4D4C"/>
          <w:sz w:val="24"/>
          <w:szCs w:val="24"/>
        </w:rPr>
      </w:pPr>
      <w:r w:rsidRPr="00D10902">
        <w:rPr>
          <w:rStyle w:val="HTML1"/>
          <w:rFonts w:ascii="Times New Roman" w:hAnsi="Times New Roman" w:cs="Times New Roman"/>
          <w:color w:val="4D4D4C"/>
          <w:sz w:val="24"/>
          <w:szCs w:val="24"/>
        </w:rPr>
        <w:tab/>
      </w:r>
      <w:r w:rsidRPr="00D10902">
        <w:rPr>
          <w:rStyle w:val="HTML1"/>
          <w:rFonts w:ascii="Times New Roman" w:hAnsi="Times New Roman" w:cs="Times New Roman"/>
          <w:color w:val="4D4D4C"/>
          <w:sz w:val="24"/>
          <w:szCs w:val="24"/>
        </w:rPr>
        <w:tab/>
      </w:r>
      <w:r w:rsidRPr="00D10902">
        <w:rPr>
          <w:rStyle w:val="hljs-keyword"/>
          <w:rFonts w:ascii="Times New Roman" w:hAnsi="Times New Roman" w:cs="Times New Roman"/>
          <w:b/>
          <w:bCs/>
          <w:color w:val="8959A8"/>
          <w:sz w:val="24"/>
          <w:szCs w:val="24"/>
        </w:rPr>
        <w:t>if</w:t>
      </w:r>
      <w:r w:rsidRPr="00D10902">
        <w:rPr>
          <w:rStyle w:val="HTML1"/>
          <w:rFonts w:ascii="Times New Roman" w:hAnsi="Times New Roman" w:cs="Times New Roman"/>
          <w:color w:val="4D4D4C"/>
          <w:sz w:val="24"/>
          <w:szCs w:val="24"/>
        </w:rPr>
        <w:t xml:space="preserve"> (Input.GetButtonDown(</w:t>
      </w:r>
      <w:r w:rsidRPr="00D10902">
        <w:rPr>
          <w:rStyle w:val="hljs-string"/>
          <w:rFonts w:ascii="Times New Roman" w:hAnsi="Times New Roman" w:cs="Times New Roman"/>
          <w:color w:val="718C00"/>
          <w:sz w:val="24"/>
          <w:szCs w:val="24"/>
        </w:rPr>
        <w:t>"Jump"</w:t>
      </w:r>
      <w:r w:rsidRPr="00D10902">
        <w:rPr>
          <w:rStyle w:val="HTML1"/>
          <w:rFonts w:ascii="Times New Roman" w:hAnsi="Times New Roman" w:cs="Times New Roman"/>
          <w:color w:val="4D4D4C"/>
          <w:sz w:val="24"/>
          <w:szCs w:val="24"/>
        </w:rPr>
        <w:t>))</w:t>
      </w:r>
    </w:p>
    <w:p w14:paraId="6F4ED96E" w14:textId="77777777" w:rsidR="00170370" w:rsidRPr="00D10902" w:rsidRDefault="00170370" w:rsidP="00AB17CB">
      <w:pPr>
        <w:pStyle w:val="HTML"/>
        <w:numPr>
          <w:ilvl w:val="0"/>
          <w:numId w:val="291"/>
        </w:numPr>
        <w:pBdr>
          <w:top w:val="single" w:sz="6" w:space="13" w:color="E5E8EC"/>
          <w:left w:val="single" w:sz="6" w:space="15" w:color="E5E8EC"/>
          <w:bottom w:val="single" w:sz="6" w:space="13" w:color="E5E8EC"/>
          <w:right w:val="single" w:sz="6" w:space="15" w:color="E5E8EC"/>
        </w:pBdr>
        <w:shd w:val="clear" w:color="auto" w:fill="FBFDFF"/>
        <w:spacing w:line="360" w:lineRule="auto"/>
        <w:jc w:val="both"/>
        <w:rPr>
          <w:rStyle w:val="HTML1"/>
          <w:rFonts w:ascii="Times New Roman" w:hAnsi="Times New Roman" w:cs="Times New Roman"/>
          <w:color w:val="4D4D4C"/>
          <w:sz w:val="24"/>
          <w:szCs w:val="24"/>
        </w:rPr>
      </w:pPr>
      <w:r w:rsidRPr="00D10902">
        <w:rPr>
          <w:rStyle w:val="HTML1"/>
          <w:rFonts w:ascii="Times New Roman" w:hAnsi="Times New Roman" w:cs="Times New Roman"/>
          <w:color w:val="4D4D4C"/>
          <w:sz w:val="24"/>
          <w:szCs w:val="24"/>
        </w:rPr>
        <w:tab/>
      </w:r>
      <w:r w:rsidRPr="00D10902">
        <w:rPr>
          <w:rStyle w:val="HTML1"/>
          <w:rFonts w:ascii="Times New Roman" w:hAnsi="Times New Roman" w:cs="Times New Roman"/>
          <w:color w:val="4D4D4C"/>
          <w:sz w:val="24"/>
          <w:szCs w:val="24"/>
        </w:rPr>
        <w:tab/>
        <w:t>{</w:t>
      </w:r>
    </w:p>
    <w:p w14:paraId="3EF84DB8" w14:textId="77777777" w:rsidR="00170370" w:rsidRPr="00D10902" w:rsidRDefault="00170370" w:rsidP="00AB17CB">
      <w:pPr>
        <w:pStyle w:val="HTML"/>
        <w:numPr>
          <w:ilvl w:val="0"/>
          <w:numId w:val="291"/>
        </w:numPr>
        <w:pBdr>
          <w:top w:val="single" w:sz="6" w:space="13" w:color="E5E8EC"/>
          <w:left w:val="single" w:sz="6" w:space="15" w:color="E5E8EC"/>
          <w:bottom w:val="single" w:sz="6" w:space="13" w:color="E5E8EC"/>
          <w:right w:val="single" w:sz="6" w:space="15" w:color="E5E8EC"/>
        </w:pBdr>
        <w:shd w:val="clear" w:color="auto" w:fill="FBFDFF"/>
        <w:spacing w:line="360" w:lineRule="auto"/>
        <w:jc w:val="both"/>
        <w:rPr>
          <w:rStyle w:val="HTML1"/>
          <w:rFonts w:ascii="Times New Roman" w:hAnsi="Times New Roman" w:cs="Times New Roman"/>
          <w:color w:val="4D4D4C"/>
          <w:sz w:val="24"/>
          <w:szCs w:val="24"/>
          <w:lang w:val="en-US"/>
        </w:rPr>
      </w:pPr>
      <w:r w:rsidRPr="00D10902">
        <w:rPr>
          <w:rStyle w:val="HTML1"/>
          <w:rFonts w:ascii="Times New Roman" w:hAnsi="Times New Roman" w:cs="Times New Roman"/>
          <w:color w:val="4D4D4C"/>
          <w:sz w:val="24"/>
          <w:szCs w:val="24"/>
          <w:lang w:val="en-US"/>
        </w:rPr>
        <w:tab/>
      </w:r>
      <w:r w:rsidRPr="00D10902">
        <w:rPr>
          <w:rStyle w:val="HTML1"/>
          <w:rFonts w:ascii="Times New Roman" w:hAnsi="Times New Roman" w:cs="Times New Roman"/>
          <w:color w:val="4D4D4C"/>
          <w:sz w:val="24"/>
          <w:szCs w:val="24"/>
          <w:lang w:val="en-US"/>
        </w:rPr>
        <w:tab/>
      </w:r>
      <w:r w:rsidRPr="00D10902">
        <w:rPr>
          <w:rStyle w:val="HTML1"/>
          <w:rFonts w:ascii="Times New Roman" w:hAnsi="Times New Roman" w:cs="Times New Roman"/>
          <w:color w:val="4D4D4C"/>
          <w:sz w:val="24"/>
          <w:szCs w:val="24"/>
          <w:lang w:val="en-US"/>
        </w:rPr>
        <w:tab/>
        <w:t xml:space="preserve">GameObject cube = Instantiate(cubePrefab, transform.position, transform.rotation) as GameObject; </w:t>
      </w:r>
    </w:p>
    <w:p w14:paraId="56CA4FF4" w14:textId="77777777" w:rsidR="00170370" w:rsidRPr="00D10902" w:rsidRDefault="00170370" w:rsidP="00AB17CB">
      <w:pPr>
        <w:pStyle w:val="HTML"/>
        <w:numPr>
          <w:ilvl w:val="0"/>
          <w:numId w:val="291"/>
        </w:numPr>
        <w:pBdr>
          <w:top w:val="single" w:sz="6" w:space="13" w:color="E5E8EC"/>
          <w:left w:val="single" w:sz="6" w:space="15" w:color="E5E8EC"/>
          <w:bottom w:val="single" w:sz="6" w:space="13" w:color="E5E8EC"/>
          <w:right w:val="single" w:sz="6" w:space="15" w:color="E5E8EC"/>
        </w:pBdr>
        <w:shd w:val="clear" w:color="auto" w:fill="FBFDFF"/>
        <w:spacing w:line="360" w:lineRule="auto"/>
        <w:jc w:val="both"/>
        <w:rPr>
          <w:rStyle w:val="HTML1"/>
          <w:rFonts w:ascii="Times New Roman" w:hAnsi="Times New Roman" w:cs="Times New Roman"/>
          <w:color w:val="4D4D4C"/>
          <w:sz w:val="24"/>
          <w:szCs w:val="24"/>
          <w:lang w:val="en-US"/>
        </w:rPr>
      </w:pPr>
      <w:r w:rsidRPr="00D10902">
        <w:rPr>
          <w:rStyle w:val="HTML1"/>
          <w:rFonts w:ascii="Times New Roman" w:hAnsi="Times New Roman" w:cs="Times New Roman"/>
          <w:color w:val="4D4D4C"/>
          <w:sz w:val="24"/>
          <w:szCs w:val="24"/>
          <w:lang w:val="en-US"/>
        </w:rPr>
        <w:tab/>
      </w:r>
      <w:r w:rsidRPr="00D10902">
        <w:rPr>
          <w:rStyle w:val="HTML1"/>
          <w:rFonts w:ascii="Times New Roman" w:hAnsi="Times New Roman" w:cs="Times New Roman"/>
          <w:color w:val="4D4D4C"/>
          <w:sz w:val="24"/>
          <w:szCs w:val="24"/>
          <w:lang w:val="en-US"/>
        </w:rPr>
        <w:tab/>
      </w:r>
      <w:r w:rsidRPr="00D10902">
        <w:rPr>
          <w:rStyle w:val="HTML1"/>
          <w:rFonts w:ascii="Times New Roman" w:hAnsi="Times New Roman" w:cs="Times New Roman"/>
          <w:color w:val="4D4D4C"/>
          <w:sz w:val="24"/>
          <w:szCs w:val="24"/>
          <w:lang w:val="en-US"/>
        </w:rPr>
        <w:tab/>
        <w:t xml:space="preserve">cube.rigidbody.AddForce(transform.forward * </w:t>
      </w:r>
      <w:r w:rsidRPr="00D10902">
        <w:rPr>
          <w:rStyle w:val="hljs-number"/>
          <w:rFonts w:ascii="Times New Roman" w:hAnsi="Times New Roman" w:cs="Times New Roman"/>
          <w:color w:val="F5871F"/>
          <w:sz w:val="24"/>
          <w:szCs w:val="24"/>
          <w:lang w:val="en-US"/>
        </w:rPr>
        <w:t>1000</w:t>
      </w:r>
      <w:r w:rsidRPr="00D10902">
        <w:rPr>
          <w:rStyle w:val="HTML1"/>
          <w:rFonts w:ascii="Times New Roman" w:hAnsi="Times New Roman" w:cs="Times New Roman"/>
          <w:color w:val="4D4D4C"/>
          <w:sz w:val="24"/>
          <w:szCs w:val="24"/>
          <w:lang w:val="en-US"/>
        </w:rPr>
        <w:t>);</w:t>
      </w:r>
    </w:p>
    <w:p w14:paraId="2A6A21C1" w14:textId="77777777" w:rsidR="00170370" w:rsidRPr="00D10902" w:rsidRDefault="00170370" w:rsidP="00AB17CB">
      <w:pPr>
        <w:pStyle w:val="HTML"/>
        <w:numPr>
          <w:ilvl w:val="0"/>
          <w:numId w:val="291"/>
        </w:numPr>
        <w:pBdr>
          <w:top w:val="single" w:sz="6" w:space="13" w:color="E5E8EC"/>
          <w:left w:val="single" w:sz="6" w:space="15" w:color="E5E8EC"/>
          <w:bottom w:val="single" w:sz="6" w:space="13" w:color="E5E8EC"/>
          <w:right w:val="single" w:sz="6" w:space="15" w:color="E5E8EC"/>
        </w:pBdr>
        <w:shd w:val="clear" w:color="auto" w:fill="FBFDFF"/>
        <w:spacing w:line="360" w:lineRule="auto"/>
        <w:jc w:val="both"/>
        <w:rPr>
          <w:rStyle w:val="HTML1"/>
          <w:rFonts w:ascii="Times New Roman" w:hAnsi="Times New Roman" w:cs="Times New Roman"/>
          <w:color w:val="4D4D4C"/>
          <w:sz w:val="24"/>
          <w:szCs w:val="24"/>
        </w:rPr>
      </w:pPr>
      <w:r w:rsidRPr="00D10902">
        <w:rPr>
          <w:rStyle w:val="HTML1"/>
          <w:rFonts w:ascii="Times New Roman" w:hAnsi="Times New Roman" w:cs="Times New Roman"/>
          <w:color w:val="4D4D4C"/>
          <w:sz w:val="24"/>
          <w:szCs w:val="24"/>
          <w:lang w:val="en-US"/>
        </w:rPr>
        <w:tab/>
      </w:r>
      <w:r w:rsidRPr="00D10902">
        <w:rPr>
          <w:rStyle w:val="HTML1"/>
          <w:rFonts w:ascii="Times New Roman" w:hAnsi="Times New Roman" w:cs="Times New Roman"/>
          <w:color w:val="4D4D4C"/>
          <w:sz w:val="24"/>
          <w:szCs w:val="24"/>
          <w:lang w:val="en-US"/>
        </w:rPr>
        <w:tab/>
      </w:r>
      <w:r w:rsidRPr="00D10902">
        <w:rPr>
          <w:rStyle w:val="HTML1"/>
          <w:rFonts w:ascii="Times New Roman" w:hAnsi="Times New Roman" w:cs="Times New Roman"/>
          <w:color w:val="4D4D4C"/>
          <w:sz w:val="24"/>
          <w:szCs w:val="24"/>
        </w:rPr>
        <w:t>}</w:t>
      </w:r>
    </w:p>
    <w:p w14:paraId="449DA1FC" w14:textId="77777777" w:rsidR="00170370" w:rsidRPr="00D10902" w:rsidRDefault="00170370" w:rsidP="00AB17CB">
      <w:pPr>
        <w:pStyle w:val="HTML"/>
        <w:numPr>
          <w:ilvl w:val="0"/>
          <w:numId w:val="291"/>
        </w:numPr>
        <w:pBdr>
          <w:top w:val="single" w:sz="6" w:space="13" w:color="E5E8EC"/>
          <w:left w:val="single" w:sz="6" w:space="15" w:color="E5E8EC"/>
          <w:bottom w:val="single" w:sz="6" w:space="13" w:color="E5E8EC"/>
          <w:right w:val="single" w:sz="6" w:space="15" w:color="E5E8EC"/>
        </w:pBdr>
        <w:shd w:val="clear" w:color="auto" w:fill="FBFDFF"/>
        <w:spacing w:line="360" w:lineRule="auto"/>
        <w:jc w:val="both"/>
        <w:rPr>
          <w:rStyle w:val="HTML1"/>
          <w:rFonts w:ascii="Times New Roman" w:hAnsi="Times New Roman" w:cs="Times New Roman"/>
          <w:color w:val="4D4D4C"/>
          <w:sz w:val="24"/>
          <w:szCs w:val="24"/>
        </w:rPr>
      </w:pPr>
      <w:r w:rsidRPr="00D10902">
        <w:rPr>
          <w:rStyle w:val="HTML1"/>
          <w:rFonts w:ascii="Times New Roman" w:hAnsi="Times New Roman" w:cs="Times New Roman"/>
          <w:color w:val="4D4D4C"/>
          <w:sz w:val="24"/>
          <w:szCs w:val="24"/>
        </w:rPr>
        <w:tab/>
        <w:t>}</w:t>
      </w:r>
    </w:p>
    <w:p w14:paraId="6E5C1537" w14:textId="77777777" w:rsidR="00170370" w:rsidRPr="00D10902" w:rsidRDefault="00170370" w:rsidP="00AB17CB">
      <w:pPr>
        <w:pStyle w:val="HTML"/>
        <w:numPr>
          <w:ilvl w:val="0"/>
          <w:numId w:val="291"/>
        </w:numPr>
        <w:pBdr>
          <w:top w:val="single" w:sz="6" w:space="13" w:color="E5E8EC"/>
          <w:left w:val="single" w:sz="6" w:space="15" w:color="E5E8EC"/>
          <w:bottom w:val="single" w:sz="6" w:space="13" w:color="E5E8EC"/>
          <w:right w:val="single" w:sz="6" w:space="15" w:color="E5E8EC"/>
        </w:pBdr>
        <w:shd w:val="clear" w:color="auto" w:fill="FBFDFF"/>
        <w:spacing w:line="360" w:lineRule="auto"/>
        <w:jc w:val="both"/>
        <w:rPr>
          <w:rFonts w:ascii="Times New Roman" w:hAnsi="Times New Roman" w:cs="Times New Roman"/>
          <w:color w:val="111111"/>
          <w:sz w:val="24"/>
          <w:szCs w:val="24"/>
        </w:rPr>
      </w:pPr>
      <w:r w:rsidRPr="00D10902">
        <w:rPr>
          <w:rStyle w:val="HTML1"/>
          <w:rFonts w:ascii="Times New Roman" w:hAnsi="Times New Roman" w:cs="Times New Roman"/>
          <w:color w:val="4D4D4C"/>
          <w:sz w:val="24"/>
          <w:szCs w:val="24"/>
        </w:rPr>
        <w:t>}</w:t>
      </w:r>
    </w:p>
    <w:p w14:paraId="42DEC768" w14:textId="77777777" w:rsidR="0084113A" w:rsidRDefault="0084113A" w:rsidP="00897645">
      <w:pPr>
        <w:pStyle w:val="ad"/>
        <w:spacing w:line="276" w:lineRule="auto"/>
        <w:ind w:left="0" w:firstLine="567"/>
        <w:contextualSpacing w:val="0"/>
        <w:jc w:val="both"/>
        <w:rPr>
          <w:rFonts w:ascii="Times New Roman" w:hAnsi="Times New Roman" w:cs="Times New Roman"/>
          <w:color w:val="111111"/>
          <w:sz w:val="24"/>
          <w:szCs w:val="24"/>
        </w:rPr>
      </w:pPr>
    </w:p>
    <w:p w14:paraId="5DA6C28F" w14:textId="28FDB4F7" w:rsidR="00170370" w:rsidRPr="00D10902" w:rsidRDefault="00170370" w:rsidP="00897645">
      <w:pPr>
        <w:pStyle w:val="ad"/>
        <w:spacing w:line="276" w:lineRule="auto"/>
        <w:ind w:left="0" w:firstLine="567"/>
        <w:contextualSpacing w:val="0"/>
        <w:jc w:val="both"/>
        <w:rPr>
          <w:rFonts w:ascii="Times New Roman" w:hAnsi="Times New Roman" w:cs="Times New Roman"/>
          <w:color w:val="111111"/>
          <w:sz w:val="24"/>
          <w:szCs w:val="24"/>
        </w:rPr>
      </w:pPr>
      <w:r w:rsidRPr="00D10902">
        <w:rPr>
          <w:rFonts w:ascii="Times New Roman" w:hAnsi="Times New Roman" w:cs="Times New Roman"/>
          <w:color w:val="111111"/>
          <w:sz w:val="24"/>
          <w:szCs w:val="24"/>
          <w:shd w:val="clear" w:color="auto" w:fill="FFFFFF"/>
        </w:rPr>
        <w:t>Прикрепим скрипт к объекту MainCamera. Запустим сцену и убедимся, что… при нажатии на пробел в консоль выдаётся ошибка:</w:t>
      </w:r>
    </w:p>
    <w:p w14:paraId="6182D139" w14:textId="28144205" w:rsidR="00170370" w:rsidRPr="00D10902" w:rsidRDefault="00912458" w:rsidP="00897645">
      <w:pPr>
        <w:pStyle w:val="ad"/>
        <w:spacing w:line="276" w:lineRule="auto"/>
        <w:ind w:left="0" w:firstLine="567"/>
        <w:contextualSpacing w:val="0"/>
        <w:jc w:val="both"/>
        <w:rPr>
          <w:rFonts w:ascii="Times New Roman" w:hAnsi="Times New Roman" w:cs="Times New Roman"/>
          <w:color w:val="111111"/>
          <w:sz w:val="24"/>
          <w:szCs w:val="24"/>
          <w:shd w:val="clear" w:color="auto" w:fill="FFFFFF"/>
        </w:rPr>
      </w:pPr>
      <w:r w:rsidRPr="00D10902">
        <w:rPr>
          <w:rFonts w:ascii="Times New Roman" w:hAnsi="Times New Roman" w:cs="Times New Roman"/>
          <w:noProof/>
          <w:sz w:val="24"/>
          <w:szCs w:val="24"/>
        </w:rPr>
        <w:lastRenderedPageBreak/>
        <w:drawing>
          <wp:inline distT="0" distB="0" distL="0" distR="0" wp14:anchorId="411B0286" wp14:editId="4C4AE731">
            <wp:extent cx="5381625" cy="209550"/>
            <wp:effectExtent l="0" t="0" r="9525" b="0"/>
            <wp:docPr id="89401002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a:extLst>
                        <a:ext uri="{28A0092B-C50C-407E-A947-70E740481C1C}">
                          <a14:useLocalDpi xmlns:a14="http://schemas.microsoft.com/office/drawing/2010/main"/>
                        </a:ext>
                      </a:extLst>
                    </a:blip>
                    <a:srcRect/>
                    <a:stretch>
                      <a:fillRect/>
                    </a:stretch>
                  </pic:blipFill>
                  <pic:spPr bwMode="auto">
                    <a:xfrm>
                      <a:off x="0" y="0"/>
                      <a:ext cx="5381625" cy="209550"/>
                    </a:xfrm>
                    <a:prstGeom prst="rect">
                      <a:avLst/>
                    </a:prstGeom>
                    <a:noFill/>
                    <a:ln>
                      <a:noFill/>
                    </a:ln>
                  </pic:spPr>
                </pic:pic>
              </a:graphicData>
            </a:graphic>
          </wp:inline>
        </w:drawing>
      </w:r>
      <w:r w:rsidR="00170370" w:rsidRPr="00D10902">
        <w:rPr>
          <w:rFonts w:ascii="Times New Roman" w:hAnsi="Times New Roman" w:cs="Times New Roman"/>
          <w:color w:val="111111"/>
          <w:sz w:val="24"/>
          <w:szCs w:val="24"/>
        </w:rPr>
        <w:br/>
      </w:r>
    </w:p>
    <w:p w14:paraId="0DBFF817" w14:textId="1DB94DDA" w:rsidR="00CD5B3B" w:rsidRDefault="00170370" w:rsidP="00897645">
      <w:pPr>
        <w:pStyle w:val="ad"/>
        <w:spacing w:after="0" w:line="276" w:lineRule="auto"/>
        <w:ind w:left="0" w:firstLine="567"/>
        <w:contextualSpacing w:val="0"/>
        <w:jc w:val="both"/>
        <w:rPr>
          <w:rFonts w:ascii="Times New Roman" w:hAnsi="Times New Roman" w:cs="Times New Roman"/>
          <w:color w:val="111111"/>
          <w:sz w:val="24"/>
          <w:szCs w:val="24"/>
          <w:shd w:val="clear" w:color="auto" w:fill="FFFFFF"/>
        </w:rPr>
      </w:pPr>
      <w:r w:rsidRPr="00D10902">
        <w:rPr>
          <w:rFonts w:ascii="Times New Roman" w:hAnsi="Times New Roman" w:cs="Times New Roman"/>
          <w:color w:val="111111"/>
          <w:sz w:val="24"/>
          <w:szCs w:val="24"/>
          <w:shd w:val="clear" w:color="auto" w:fill="FFFFFF"/>
        </w:rPr>
        <w:t>Она сообщает нам, что в скрипте Shooter переменной cubePrefab не присвоено никакого значения. Исправим этот недочёт</w:t>
      </w:r>
      <w:r w:rsidR="00CD5B3B">
        <w:rPr>
          <w:rFonts w:ascii="Times New Roman" w:hAnsi="Times New Roman" w:cs="Times New Roman"/>
          <w:color w:val="111111"/>
          <w:sz w:val="24"/>
          <w:szCs w:val="24"/>
          <w:shd w:val="clear" w:color="auto" w:fill="FFFFFF"/>
        </w:rPr>
        <w:t>:</w:t>
      </w:r>
      <w:r w:rsidRPr="00D10902">
        <w:rPr>
          <w:rFonts w:ascii="Times New Roman" w:hAnsi="Times New Roman" w:cs="Times New Roman"/>
          <w:color w:val="111111"/>
          <w:sz w:val="24"/>
          <w:szCs w:val="24"/>
          <w:shd w:val="clear" w:color="auto" w:fill="FFFFFF"/>
        </w:rPr>
        <w:t xml:space="preserve"> выберем в панели иерархии объект камеры, найдем в панели Inspector раздел с названием “Shooter (Script)”. И правда, в поле “Cube Prefab” стоит значение None. Перетащим в это поле cube из панели Project.</w:t>
      </w:r>
    </w:p>
    <w:p w14:paraId="483F3E3B" w14:textId="68EC74AB" w:rsidR="00CD5B3B" w:rsidRDefault="00170370" w:rsidP="00897645">
      <w:pPr>
        <w:pStyle w:val="ad"/>
        <w:spacing w:after="0" w:line="276" w:lineRule="auto"/>
        <w:ind w:left="0" w:firstLine="567"/>
        <w:contextualSpacing w:val="0"/>
        <w:jc w:val="both"/>
        <w:rPr>
          <w:rFonts w:ascii="Times New Roman" w:hAnsi="Times New Roman" w:cs="Times New Roman"/>
          <w:color w:val="111111"/>
          <w:sz w:val="24"/>
          <w:szCs w:val="24"/>
          <w:shd w:val="clear" w:color="auto" w:fill="FFFFFF"/>
        </w:rPr>
      </w:pPr>
      <w:r w:rsidRPr="00D10902">
        <w:rPr>
          <w:rFonts w:ascii="Times New Roman" w:hAnsi="Times New Roman" w:cs="Times New Roman"/>
          <w:color w:val="111111"/>
          <w:sz w:val="24"/>
          <w:szCs w:val="24"/>
          <w:shd w:val="clear" w:color="auto" w:fill="FFFFFF"/>
        </w:rPr>
        <w:t>Теперь запускаем и стреляем кубами, пока не надоест.</w:t>
      </w:r>
    </w:p>
    <w:p w14:paraId="329C8869" w14:textId="77777777" w:rsidR="00CD5B3B" w:rsidRDefault="00170370" w:rsidP="00897645">
      <w:pPr>
        <w:pStyle w:val="ad"/>
        <w:spacing w:after="0" w:line="276" w:lineRule="auto"/>
        <w:ind w:left="0" w:firstLine="567"/>
        <w:contextualSpacing w:val="0"/>
        <w:jc w:val="both"/>
        <w:rPr>
          <w:rFonts w:ascii="Times New Roman" w:hAnsi="Times New Roman" w:cs="Times New Roman"/>
          <w:color w:val="111111"/>
          <w:sz w:val="24"/>
          <w:szCs w:val="24"/>
          <w:shd w:val="clear" w:color="auto" w:fill="FFFFFF"/>
        </w:rPr>
      </w:pPr>
      <w:r w:rsidRPr="00D10902">
        <w:rPr>
          <w:rFonts w:ascii="Times New Roman" w:hAnsi="Times New Roman" w:cs="Times New Roman"/>
          <w:color w:val="111111"/>
          <w:sz w:val="24"/>
          <w:szCs w:val="24"/>
          <w:shd w:val="clear" w:color="auto" w:fill="FFFFFF"/>
        </w:rPr>
        <w:t>Итак, написав 5 содержательных строчек кода, мы имеем: сцену, реагирующую на пользовательский ввод</w:t>
      </w:r>
      <w:r w:rsidR="00CD5B3B">
        <w:rPr>
          <w:rFonts w:ascii="Times New Roman" w:hAnsi="Times New Roman" w:cs="Times New Roman"/>
          <w:color w:val="111111"/>
          <w:sz w:val="24"/>
          <w:szCs w:val="24"/>
          <w:shd w:val="clear" w:color="auto" w:fill="FFFFFF"/>
        </w:rPr>
        <w:t>,</w:t>
      </w:r>
      <w:r w:rsidRPr="00D10902">
        <w:rPr>
          <w:rFonts w:ascii="Times New Roman" w:hAnsi="Times New Roman" w:cs="Times New Roman"/>
          <w:color w:val="111111"/>
          <w:sz w:val="24"/>
          <w:szCs w:val="24"/>
          <w:shd w:val="clear" w:color="auto" w:fill="FFFFFF"/>
        </w:rPr>
        <w:t xml:space="preserve"> и объект (стенку), реагирующий на «внешние раздражители» в виде соударений.</w:t>
      </w:r>
    </w:p>
    <w:p w14:paraId="72A15969" w14:textId="5244A11B" w:rsidR="00170370" w:rsidRPr="00D10902" w:rsidRDefault="00170370" w:rsidP="00897645">
      <w:pPr>
        <w:pStyle w:val="ad"/>
        <w:spacing w:after="0" w:line="276" w:lineRule="auto"/>
        <w:ind w:left="0" w:firstLine="567"/>
        <w:contextualSpacing w:val="0"/>
        <w:jc w:val="both"/>
        <w:rPr>
          <w:rFonts w:ascii="Times New Roman" w:hAnsi="Times New Roman" w:cs="Times New Roman"/>
          <w:sz w:val="24"/>
          <w:szCs w:val="24"/>
        </w:rPr>
      </w:pPr>
    </w:p>
    <w:p w14:paraId="5B95F5A1" w14:textId="4F3810DD" w:rsidR="00170370" w:rsidRPr="00897645" w:rsidRDefault="00170370"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2. </w:t>
      </w:r>
      <w:r w:rsidRPr="00897645">
        <w:rPr>
          <w:rFonts w:ascii="Times New Roman" w:hAnsi="Times New Roman" w:cs="Times New Roman"/>
          <w:i/>
          <w:sz w:val="24"/>
          <w:szCs w:val="24"/>
        </w:rPr>
        <w:t>Рекомендации для наставника по организации процесса выполнения задания</w:t>
      </w:r>
      <w:r w:rsidR="00CD5B3B">
        <w:rPr>
          <w:rFonts w:ascii="Times New Roman" w:hAnsi="Times New Roman" w:cs="Times New Roman"/>
          <w:sz w:val="24"/>
          <w:szCs w:val="24"/>
        </w:rPr>
        <w:t>.</w:t>
      </w:r>
      <w:r w:rsidRPr="00D10902">
        <w:rPr>
          <w:rFonts w:ascii="Times New Roman" w:hAnsi="Times New Roman" w:cs="Times New Roman"/>
          <w:sz w:val="24"/>
          <w:szCs w:val="24"/>
        </w:rPr>
        <w:t xml:space="preserve"> В начале необходимо рассказать о виртуальной реальности</w:t>
      </w:r>
      <w:r w:rsidR="00CD5B3B">
        <w:rPr>
          <w:rFonts w:ascii="Times New Roman" w:hAnsi="Times New Roman" w:cs="Times New Roman"/>
          <w:sz w:val="24"/>
          <w:szCs w:val="24"/>
        </w:rPr>
        <w:t>:</w:t>
      </w:r>
      <w:r w:rsidRPr="00D10902">
        <w:rPr>
          <w:rFonts w:ascii="Times New Roman" w:hAnsi="Times New Roman" w:cs="Times New Roman"/>
          <w:sz w:val="24"/>
          <w:szCs w:val="24"/>
        </w:rPr>
        <w:t xml:space="preserve"> что это такое, где используется, где применяются технологии создания виртуальных миров</w:t>
      </w:r>
      <w:r w:rsidR="00CD5B3B">
        <w:rPr>
          <w:rFonts w:ascii="Times New Roman" w:hAnsi="Times New Roman" w:cs="Times New Roman"/>
          <w:sz w:val="24"/>
          <w:szCs w:val="24"/>
        </w:rPr>
        <w:t xml:space="preserve">. </w:t>
      </w:r>
      <w:r w:rsidRPr="00D10902">
        <w:rPr>
          <w:rFonts w:ascii="Times New Roman" w:hAnsi="Times New Roman" w:cs="Times New Roman"/>
          <w:sz w:val="24"/>
          <w:szCs w:val="24"/>
        </w:rPr>
        <w:t xml:space="preserve">Познакомить </w:t>
      </w:r>
      <w:r w:rsidR="00CD5B3B">
        <w:rPr>
          <w:rFonts w:ascii="Times New Roman" w:hAnsi="Times New Roman" w:cs="Times New Roman"/>
          <w:sz w:val="24"/>
          <w:szCs w:val="24"/>
        </w:rPr>
        <w:t xml:space="preserve">обучающихся </w:t>
      </w:r>
      <w:r w:rsidRPr="00D10902">
        <w:rPr>
          <w:rFonts w:ascii="Times New Roman" w:hAnsi="Times New Roman" w:cs="Times New Roman"/>
          <w:sz w:val="24"/>
          <w:szCs w:val="24"/>
        </w:rPr>
        <w:t>с программным обеспечением для разработки виртуальных миров</w:t>
      </w:r>
      <w:r w:rsidR="00CD5B3B">
        <w:rPr>
          <w:rFonts w:ascii="Times New Roman" w:hAnsi="Times New Roman" w:cs="Times New Roman"/>
          <w:sz w:val="24"/>
          <w:szCs w:val="24"/>
        </w:rPr>
        <w:t xml:space="preserve">. </w:t>
      </w:r>
      <w:r w:rsidRPr="00897645">
        <w:rPr>
          <w:rFonts w:ascii="Times New Roman" w:hAnsi="Times New Roman" w:cs="Times New Roman"/>
          <w:sz w:val="24"/>
          <w:szCs w:val="24"/>
        </w:rPr>
        <w:t>Обязательно озвучить постановку цели и задачи для обучающихся</w:t>
      </w:r>
      <w:r w:rsidR="00CD5B3B">
        <w:rPr>
          <w:rFonts w:ascii="Times New Roman" w:hAnsi="Times New Roman" w:cs="Times New Roman"/>
          <w:sz w:val="24"/>
          <w:szCs w:val="24"/>
        </w:rPr>
        <w:t>.</w:t>
      </w:r>
    </w:p>
    <w:p w14:paraId="4D2A41B9" w14:textId="6E76E657" w:rsidR="00170370" w:rsidRPr="00D10902" w:rsidRDefault="00170370" w:rsidP="00897645">
      <w:pPr>
        <w:pStyle w:val="ad"/>
        <w:spacing w:after="0" w:line="276" w:lineRule="auto"/>
        <w:ind w:left="0" w:firstLine="567"/>
        <w:contextualSpacing w:val="0"/>
        <w:jc w:val="both"/>
        <w:rPr>
          <w:rFonts w:ascii="Times New Roman" w:hAnsi="Times New Roman" w:cs="Times New Roman"/>
          <w:sz w:val="24"/>
          <w:szCs w:val="24"/>
        </w:rPr>
      </w:pPr>
      <w:r w:rsidRPr="00D10902">
        <w:rPr>
          <w:rFonts w:ascii="Times New Roman" w:hAnsi="Times New Roman" w:cs="Times New Roman"/>
          <w:sz w:val="24"/>
          <w:szCs w:val="24"/>
        </w:rPr>
        <w:t>Помогать в процессе выполнения практических работ, указывать на недочеты.</w:t>
      </w:r>
      <w:r w:rsidR="00CD5B3B">
        <w:rPr>
          <w:rFonts w:ascii="Times New Roman" w:hAnsi="Times New Roman" w:cs="Times New Roman"/>
          <w:sz w:val="24"/>
          <w:szCs w:val="24"/>
        </w:rPr>
        <w:t xml:space="preserve"> </w:t>
      </w:r>
      <w:r w:rsidRPr="00D10902">
        <w:rPr>
          <w:rFonts w:ascii="Times New Roman" w:hAnsi="Times New Roman" w:cs="Times New Roman"/>
          <w:sz w:val="24"/>
          <w:szCs w:val="24"/>
        </w:rPr>
        <w:t xml:space="preserve">Стараться делать так, чтобы в процессе выполнения практического задания обучающийся смог своими силами справиться с недочетами, ошибками, </w:t>
      </w:r>
      <w:r w:rsidR="00CD5B3B">
        <w:rPr>
          <w:rFonts w:ascii="Times New Roman" w:hAnsi="Times New Roman" w:cs="Times New Roman"/>
          <w:sz w:val="24"/>
          <w:szCs w:val="24"/>
        </w:rPr>
        <w:t>давать ему разъяснения</w:t>
      </w:r>
      <w:r w:rsidRPr="00D10902">
        <w:rPr>
          <w:rFonts w:ascii="Times New Roman" w:hAnsi="Times New Roman" w:cs="Times New Roman"/>
          <w:sz w:val="24"/>
          <w:szCs w:val="24"/>
        </w:rPr>
        <w:t>.</w:t>
      </w:r>
      <w:r w:rsidR="00CD5B3B">
        <w:rPr>
          <w:rFonts w:ascii="Times New Roman" w:hAnsi="Times New Roman" w:cs="Times New Roman"/>
          <w:sz w:val="24"/>
          <w:szCs w:val="24"/>
        </w:rPr>
        <w:t xml:space="preserve"> </w:t>
      </w:r>
      <w:r w:rsidRPr="00D10902">
        <w:rPr>
          <w:rFonts w:ascii="Times New Roman" w:hAnsi="Times New Roman" w:cs="Times New Roman"/>
          <w:sz w:val="24"/>
          <w:szCs w:val="24"/>
        </w:rPr>
        <w:t>Своевременно отвечать на вопросы обучающихся.</w:t>
      </w:r>
    </w:p>
    <w:p w14:paraId="7F6348EE" w14:textId="77777777" w:rsidR="00CD5B3B" w:rsidRDefault="00CD5B3B" w:rsidP="00897645">
      <w:pPr>
        <w:pStyle w:val="ad"/>
        <w:spacing w:after="0" w:line="276" w:lineRule="auto"/>
        <w:ind w:left="0" w:firstLine="567"/>
        <w:contextualSpacing w:val="0"/>
        <w:jc w:val="both"/>
        <w:rPr>
          <w:rFonts w:ascii="Times New Roman" w:hAnsi="Times New Roman" w:cs="Times New Roman"/>
          <w:b/>
          <w:bCs/>
          <w:sz w:val="24"/>
          <w:szCs w:val="24"/>
        </w:rPr>
      </w:pPr>
    </w:p>
    <w:p w14:paraId="69282E65" w14:textId="77777777" w:rsidR="00170370" w:rsidRPr="00897645" w:rsidRDefault="00170370" w:rsidP="00897645">
      <w:pPr>
        <w:pStyle w:val="ad"/>
        <w:spacing w:after="0" w:line="276" w:lineRule="auto"/>
        <w:ind w:left="0" w:firstLine="567"/>
        <w:contextualSpacing w:val="0"/>
        <w:jc w:val="both"/>
        <w:rPr>
          <w:rFonts w:ascii="Times New Roman" w:hAnsi="Times New Roman" w:cs="Times New Roman"/>
          <w:b/>
          <w:bCs/>
          <w:i/>
          <w:sz w:val="24"/>
          <w:szCs w:val="24"/>
        </w:rPr>
      </w:pPr>
      <w:r w:rsidRPr="00897645">
        <w:rPr>
          <w:rFonts w:ascii="Times New Roman" w:hAnsi="Times New Roman" w:cs="Times New Roman"/>
          <w:b/>
          <w:bCs/>
          <w:i/>
          <w:sz w:val="24"/>
          <w:szCs w:val="24"/>
        </w:rPr>
        <w:t>Контроль, оценка и рефлексия (7/20 мин)</w:t>
      </w:r>
    </w:p>
    <w:p w14:paraId="2CC208B4" w14:textId="28503D18" w:rsidR="00170370" w:rsidRDefault="00CD5B3B" w:rsidP="00897645">
      <w:pPr>
        <w:pStyle w:val="ad"/>
        <w:spacing w:after="0" w:line="276"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 xml:space="preserve">1. </w:t>
      </w:r>
      <w:r w:rsidR="00170370" w:rsidRPr="00897645">
        <w:rPr>
          <w:rFonts w:ascii="Times New Roman" w:hAnsi="Times New Roman" w:cs="Times New Roman"/>
          <w:i/>
          <w:sz w:val="24"/>
          <w:szCs w:val="24"/>
        </w:rPr>
        <w:t>Критерии успешного выполнения задания</w:t>
      </w:r>
      <w:r>
        <w:rPr>
          <w:rFonts w:ascii="Times New Roman" w:hAnsi="Times New Roman" w:cs="Times New Roman"/>
          <w:sz w:val="24"/>
          <w:szCs w:val="24"/>
        </w:rPr>
        <w:t xml:space="preserve">. </w:t>
      </w:r>
      <w:r w:rsidR="00170370" w:rsidRPr="00D10902">
        <w:rPr>
          <w:rFonts w:ascii="Times New Roman" w:hAnsi="Times New Roman" w:cs="Times New Roman"/>
          <w:sz w:val="24"/>
          <w:szCs w:val="24"/>
        </w:rPr>
        <w:t xml:space="preserve">Развернута игровая сцена, правильно выставлено освещение, </w:t>
      </w:r>
      <w:r>
        <w:rPr>
          <w:rFonts w:ascii="Times New Roman" w:hAnsi="Times New Roman" w:cs="Times New Roman"/>
          <w:sz w:val="24"/>
          <w:szCs w:val="24"/>
        </w:rPr>
        <w:t>нет</w:t>
      </w:r>
      <w:r w:rsidR="00170370" w:rsidRPr="00D10902">
        <w:rPr>
          <w:rFonts w:ascii="Times New Roman" w:hAnsi="Times New Roman" w:cs="Times New Roman"/>
          <w:sz w:val="24"/>
          <w:szCs w:val="24"/>
        </w:rPr>
        <w:t xml:space="preserve"> ошибок в коде, правильно прописаны скрипты, выполняются требования к игровому функционалу, результат – рабочее приложение.</w:t>
      </w:r>
    </w:p>
    <w:p w14:paraId="28B51682" w14:textId="77777777" w:rsidR="00CD5B3B" w:rsidRPr="00D10902" w:rsidRDefault="00CD5B3B" w:rsidP="00897645">
      <w:pPr>
        <w:pStyle w:val="ad"/>
        <w:spacing w:after="0" w:line="276" w:lineRule="auto"/>
        <w:ind w:left="0" w:firstLine="567"/>
        <w:contextualSpacing w:val="0"/>
        <w:jc w:val="both"/>
        <w:rPr>
          <w:rFonts w:ascii="Times New Roman" w:hAnsi="Times New Roman" w:cs="Times New Roman"/>
          <w:sz w:val="24"/>
          <w:szCs w:val="24"/>
        </w:rPr>
      </w:pPr>
    </w:p>
    <w:p w14:paraId="2AD4A760" w14:textId="3E6C3AF8" w:rsidR="00170370" w:rsidRPr="00D10902" w:rsidRDefault="00CD5B3B" w:rsidP="00897645">
      <w:pPr>
        <w:pStyle w:val="ad"/>
        <w:spacing w:after="0" w:line="276" w:lineRule="auto"/>
        <w:ind w:left="567"/>
        <w:contextualSpacing w:val="0"/>
        <w:jc w:val="both"/>
        <w:rPr>
          <w:rFonts w:ascii="Times New Roman" w:hAnsi="Times New Roman" w:cs="Times New Roman"/>
          <w:sz w:val="24"/>
          <w:szCs w:val="24"/>
        </w:rPr>
      </w:pPr>
      <w:r>
        <w:rPr>
          <w:rFonts w:ascii="Times New Roman" w:hAnsi="Times New Roman" w:cs="Times New Roman"/>
          <w:sz w:val="24"/>
          <w:szCs w:val="24"/>
        </w:rPr>
        <w:t xml:space="preserve">2. </w:t>
      </w:r>
      <w:r w:rsidR="00170370" w:rsidRPr="00897645">
        <w:rPr>
          <w:rFonts w:ascii="Times New Roman" w:hAnsi="Times New Roman" w:cs="Times New Roman"/>
          <w:i/>
          <w:sz w:val="24"/>
          <w:szCs w:val="24"/>
        </w:rPr>
        <w:t>Рекомендации для наставника по контролю результата, процедуре оценки</w:t>
      </w:r>
      <w:r>
        <w:rPr>
          <w:rFonts w:ascii="Times New Roman" w:hAnsi="Times New Roman" w:cs="Times New Roman"/>
          <w:sz w:val="24"/>
          <w:szCs w:val="24"/>
        </w:rPr>
        <w:t>:</w:t>
      </w:r>
    </w:p>
    <w:p w14:paraId="3B25DA61" w14:textId="454D6E6F" w:rsidR="00170370" w:rsidRPr="00D10902" w:rsidRDefault="00170370" w:rsidP="00897645">
      <w:pPr>
        <w:pStyle w:val="ad"/>
        <w:spacing w:after="0" w:line="276" w:lineRule="auto"/>
        <w:ind w:left="0" w:firstLine="567"/>
        <w:contextualSpacing w:val="0"/>
        <w:jc w:val="both"/>
        <w:rPr>
          <w:rFonts w:ascii="Times New Roman" w:hAnsi="Times New Roman" w:cs="Times New Roman"/>
          <w:sz w:val="24"/>
          <w:szCs w:val="24"/>
        </w:rPr>
      </w:pPr>
      <w:r w:rsidRPr="00D10902">
        <w:rPr>
          <w:rFonts w:ascii="Times New Roman" w:hAnsi="Times New Roman" w:cs="Times New Roman"/>
          <w:sz w:val="24"/>
          <w:szCs w:val="24"/>
        </w:rPr>
        <w:t xml:space="preserve">- </w:t>
      </w:r>
      <w:r w:rsidR="00CD5B3B">
        <w:rPr>
          <w:rFonts w:ascii="Times New Roman" w:hAnsi="Times New Roman" w:cs="Times New Roman"/>
          <w:sz w:val="24"/>
          <w:szCs w:val="24"/>
        </w:rPr>
        <w:t>с</w:t>
      </w:r>
      <w:r w:rsidRPr="00D10902">
        <w:rPr>
          <w:rFonts w:ascii="Times New Roman" w:hAnsi="Times New Roman" w:cs="Times New Roman"/>
          <w:sz w:val="24"/>
          <w:szCs w:val="24"/>
        </w:rPr>
        <w:t>ледить за тем, чтобы выполненные задания соответствовали изложенным критериям</w:t>
      </w:r>
      <w:r w:rsidR="00CD5B3B">
        <w:rPr>
          <w:rFonts w:ascii="Times New Roman" w:hAnsi="Times New Roman" w:cs="Times New Roman"/>
          <w:sz w:val="24"/>
          <w:szCs w:val="24"/>
        </w:rPr>
        <w:t>;</w:t>
      </w:r>
    </w:p>
    <w:p w14:paraId="3637802C" w14:textId="4692820C" w:rsidR="00170370" w:rsidRPr="00D10902" w:rsidRDefault="00170370" w:rsidP="00897645">
      <w:pPr>
        <w:pStyle w:val="ad"/>
        <w:spacing w:after="0" w:line="276" w:lineRule="auto"/>
        <w:ind w:left="0" w:firstLine="567"/>
        <w:contextualSpacing w:val="0"/>
        <w:jc w:val="both"/>
        <w:rPr>
          <w:rFonts w:ascii="Times New Roman" w:hAnsi="Times New Roman" w:cs="Times New Roman"/>
          <w:sz w:val="24"/>
          <w:szCs w:val="24"/>
        </w:rPr>
      </w:pPr>
      <w:r w:rsidRPr="00D10902">
        <w:rPr>
          <w:rFonts w:ascii="Times New Roman" w:hAnsi="Times New Roman" w:cs="Times New Roman"/>
          <w:sz w:val="24"/>
          <w:szCs w:val="24"/>
        </w:rPr>
        <w:t xml:space="preserve">- </w:t>
      </w:r>
      <w:r w:rsidR="00CD5B3B">
        <w:rPr>
          <w:rFonts w:ascii="Times New Roman" w:hAnsi="Times New Roman" w:cs="Times New Roman"/>
          <w:sz w:val="24"/>
          <w:szCs w:val="24"/>
        </w:rPr>
        <w:t>о</w:t>
      </w:r>
      <w:r w:rsidRPr="00D10902">
        <w:rPr>
          <w:rFonts w:ascii="Times New Roman" w:hAnsi="Times New Roman" w:cs="Times New Roman"/>
          <w:sz w:val="24"/>
          <w:szCs w:val="24"/>
        </w:rPr>
        <w:t>ценивать выполненные задания объективно и справедливо;</w:t>
      </w:r>
    </w:p>
    <w:p w14:paraId="0A3CF606" w14:textId="7D93EB82" w:rsidR="00170370" w:rsidRDefault="00170370" w:rsidP="00897645">
      <w:pPr>
        <w:pStyle w:val="ad"/>
        <w:spacing w:after="0" w:line="276" w:lineRule="auto"/>
        <w:ind w:left="0" w:firstLine="567"/>
        <w:contextualSpacing w:val="0"/>
        <w:jc w:val="both"/>
        <w:rPr>
          <w:rFonts w:ascii="Times New Roman" w:hAnsi="Times New Roman" w:cs="Times New Roman"/>
          <w:sz w:val="24"/>
          <w:szCs w:val="24"/>
        </w:rPr>
      </w:pPr>
      <w:r w:rsidRPr="00D10902">
        <w:rPr>
          <w:rFonts w:ascii="Times New Roman" w:hAnsi="Times New Roman" w:cs="Times New Roman"/>
          <w:sz w:val="24"/>
          <w:szCs w:val="24"/>
        </w:rPr>
        <w:t xml:space="preserve">- </w:t>
      </w:r>
      <w:r w:rsidR="00CD5B3B">
        <w:rPr>
          <w:rFonts w:ascii="Times New Roman" w:hAnsi="Times New Roman" w:cs="Times New Roman"/>
          <w:sz w:val="24"/>
          <w:szCs w:val="24"/>
        </w:rPr>
        <w:t>р</w:t>
      </w:r>
      <w:r w:rsidRPr="00D10902">
        <w:rPr>
          <w:rFonts w:ascii="Times New Roman" w:hAnsi="Times New Roman" w:cs="Times New Roman"/>
          <w:sz w:val="24"/>
          <w:szCs w:val="24"/>
        </w:rPr>
        <w:t>азбирать недочеты и ошибки вместе с обучающимся.</w:t>
      </w:r>
    </w:p>
    <w:p w14:paraId="21838A4B" w14:textId="77777777" w:rsidR="00CD5B3B" w:rsidRPr="00D10902" w:rsidRDefault="00CD5B3B" w:rsidP="00897645">
      <w:pPr>
        <w:pStyle w:val="ad"/>
        <w:spacing w:after="0" w:line="276" w:lineRule="auto"/>
        <w:ind w:left="0" w:firstLine="567"/>
        <w:contextualSpacing w:val="0"/>
        <w:jc w:val="both"/>
        <w:rPr>
          <w:rFonts w:ascii="Times New Roman" w:hAnsi="Times New Roman" w:cs="Times New Roman"/>
          <w:sz w:val="24"/>
          <w:szCs w:val="24"/>
        </w:rPr>
      </w:pPr>
    </w:p>
    <w:p w14:paraId="5FB6F615" w14:textId="2E959E6D" w:rsidR="00170370" w:rsidRPr="00D10902" w:rsidRDefault="00CD5B3B" w:rsidP="00897645">
      <w:pPr>
        <w:pStyle w:val="ad"/>
        <w:spacing w:after="0" w:line="276" w:lineRule="auto"/>
        <w:ind w:left="567"/>
        <w:contextualSpacing w:val="0"/>
        <w:jc w:val="both"/>
        <w:rPr>
          <w:rFonts w:ascii="Times New Roman" w:hAnsi="Times New Roman" w:cs="Times New Roman"/>
          <w:sz w:val="24"/>
          <w:szCs w:val="24"/>
        </w:rPr>
      </w:pPr>
      <w:r>
        <w:rPr>
          <w:rFonts w:ascii="Times New Roman" w:hAnsi="Times New Roman" w:cs="Times New Roman"/>
          <w:sz w:val="24"/>
          <w:szCs w:val="24"/>
        </w:rPr>
        <w:t xml:space="preserve">3. </w:t>
      </w:r>
      <w:r w:rsidR="00170370" w:rsidRPr="00897645">
        <w:rPr>
          <w:rFonts w:ascii="Times New Roman" w:hAnsi="Times New Roman" w:cs="Times New Roman"/>
          <w:i/>
          <w:sz w:val="24"/>
          <w:szCs w:val="24"/>
        </w:rPr>
        <w:t>Вопросы для рефлексии учащихся</w:t>
      </w:r>
      <w:r>
        <w:rPr>
          <w:rFonts w:ascii="Times New Roman" w:hAnsi="Times New Roman" w:cs="Times New Roman"/>
          <w:sz w:val="24"/>
          <w:szCs w:val="24"/>
        </w:rPr>
        <w:t>:</w:t>
      </w:r>
    </w:p>
    <w:p w14:paraId="090B5C6C" w14:textId="6C0AB17B" w:rsidR="00170370" w:rsidRPr="00D10902" w:rsidRDefault="00CD5B3B" w:rsidP="00897645">
      <w:pPr>
        <w:pStyle w:val="ad"/>
        <w:spacing w:after="0" w:line="276" w:lineRule="auto"/>
        <w:ind w:left="567"/>
        <w:contextualSpacing w:val="0"/>
        <w:jc w:val="both"/>
        <w:rPr>
          <w:rFonts w:ascii="Times New Roman" w:hAnsi="Times New Roman" w:cs="Times New Roman"/>
          <w:sz w:val="24"/>
          <w:szCs w:val="24"/>
        </w:rPr>
      </w:pPr>
      <w:r>
        <w:rPr>
          <w:rFonts w:ascii="Times New Roman" w:hAnsi="Times New Roman" w:cs="Times New Roman"/>
          <w:sz w:val="24"/>
          <w:szCs w:val="24"/>
        </w:rPr>
        <w:t>- ч</w:t>
      </w:r>
      <w:r w:rsidR="00170370" w:rsidRPr="00D10902">
        <w:rPr>
          <w:rFonts w:ascii="Times New Roman" w:hAnsi="Times New Roman" w:cs="Times New Roman"/>
          <w:sz w:val="24"/>
          <w:szCs w:val="24"/>
        </w:rPr>
        <w:t xml:space="preserve">то такое виртуальная и дополненная реальность? </w:t>
      </w:r>
      <w:r w:rsidR="004D5EBC">
        <w:rPr>
          <w:rFonts w:ascii="Times New Roman" w:hAnsi="Times New Roman" w:cs="Times New Roman"/>
          <w:sz w:val="24"/>
          <w:szCs w:val="24"/>
        </w:rPr>
        <w:t>в</w:t>
      </w:r>
      <w:r w:rsidR="00170370" w:rsidRPr="00D10902">
        <w:rPr>
          <w:rFonts w:ascii="Times New Roman" w:hAnsi="Times New Roman" w:cs="Times New Roman"/>
          <w:sz w:val="24"/>
          <w:szCs w:val="24"/>
        </w:rPr>
        <w:t xml:space="preserve"> чем разница между ними?</w:t>
      </w:r>
    </w:p>
    <w:p w14:paraId="13E55814" w14:textId="7147A315" w:rsidR="00170370" w:rsidRPr="00D10902" w:rsidRDefault="00CD5B3B" w:rsidP="00897645">
      <w:pPr>
        <w:pStyle w:val="ad"/>
        <w:spacing w:after="0" w:line="276" w:lineRule="auto"/>
        <w:ind w:left="567"/>
        <w:contextualSpacing w:val="0"/>
        <w:jc w:val="both"/>
        <w:rPr>
          <w:rFonts w:ascii="Times New Roman" w:hAnsi="Times New Roman" w:cs="Times New Roman"/>
          <w:sz w:val="24"/>
          <w:szCs w:val="24"/>
        </w:rPr>
      </w:pPr>
      <w:r>
        <w:rPr>
          <w:rFonts w:ascii="Times New Roman" w:hAnsi="Times New Roman" w:cs="Times New Roman"/>
          <w:sz w:val="24"/>
          <w:szCs w:val="24"/>
        </w:rPr>
        <w:t>- п</w:t>
      </w:r>
      <w:r w:rsidR="00170370" w:rsidRPr="00D10902">
        <w:rPr>
          <w:rFonts w:ascii="Times New Roman" w:hAnsi="Times New Roman" w:cs="Times New Roman"/>
          <w:sz w:val="24"/>
          <w:szCs w:val="24"/>
        </w:rPr>
        <w:t>риведите примеры виртуальной и дополненной реальности. Где они применяются?</w:t>
      </w:r>
    </w:p>
    <w:p w14:paraId="3D260F0A" w14:textId="452FBF5F" w:rsidR="006E6AD7" w:rsidRPr="006E6AD7" w:rsidRDefault="00CD5B3B" w:rsidP="00897645">
      <w:pPr>
        <w:pStyle w:val="ad"/>
        <w:spacing w:after="0" w:line="276" w:lineRule="auto"/>
        <w:ind w:left="567"/>
        <w:contextualSpacing w:val="0"/>
        <w:jc w:val="both"/>
        <w:rPr>
          <w:rFonts w:ascii="Times New Roman" w:hAnsi="Times New Roman" w:cs="Times New Roman"/>
          <w:sz w:val="24"/>
          <w:szCs w:val="24"/>
        </w:rPr>
      </w:pPr>
      <w:r>
        <w:rPr>
          <w:rFonts w:ascii="Times New Roman" w:hAnsi="Times New Roman" w:cs="Times New Roman"/>
          <w:sz w:val="24"/>
          <w:szCs w:val="24"/>
        </w:rPr>
        <w:t>- в</w:t>
      </w:r>
      <w:r w:rsidR="006E6AD7" w:rsidRPr="006E6AD7">
        <w:rPr>
          <w:rFonts w:ascii="Times New Roman" w:hAnsi="Times New Roman" w:cs="Times New Roman"/>
          <w:sz w:val="24"/>
          <w:szCs w:val="24"/>
        </w:rPr>
        <w:t xml:space="preserve">озможна ли в </w:t>
      </w:r>
      <w:r>
        <w:rPr>
          <w:rFonts w:ascii="Times New Roman" w:hAnsi="Times New Roman" w:cs="Times New Roman"/>
          <w:sz w:val="24"/>
          <w:szCs w:val="24"/>
        </w:rPr>
        <w:t>вашем</w:t>
      </w:r>
      <w:r w:rsidR="006E6AD7" w:rsidRPr="006E6AD7">
        <w:rPr>
          <w:rFonts w:ascii="Times New Roman" w:hAnsi="Times New Roman" w:cs="Times New Roman"/>
          <w:sz w:val="24"/>
          <w:szCs w:val="24"/>
        </w:rPr>
        <w:t xml:space="preserve"> будущем перспектива выполнения таких или схожих действий?</w:t>
      </w:r>
    </w:p>
    <w:p w14:paraId="781BCA39" w14:textId="291D6854" w:rsidR="006E6AD7" w:rsidRDefault="00CD5B3B" w:rsidP="00897645">
      <w:pPr>
        <w:pStyle w:val="ad"/>
        <w:spacing w:after="0" w:line="276"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 ч</w:t>
      </w:r>
      <w:r w:rsidR="006E6AD7" w:rsidRPr="006E6AD7">
        <w:rPr>
          <w:rFonts w:ascii="Times New Roman" w:hAnsi="Times New Roman" w:cs="Times New Roman"/>
          <w:sz w:val="24"/>
          <w:szCs w:val="24"/>
        </w:rPr>
        <w:t xml:space="preserve">то изменилось в </w:t>
      </w:r>
      <w:r>
        <w:rPr>
          <w:rFonts w:ascii="Times New Roman" w:hAnsi="Times New Roman" w:cs="Times New Roman"/>
          <w:sz w:val="24"/>
          <w:szCs w:val="24"/>
        </w:rPr>
        <w:t>ваших</w:t>
      </w:r>
      <w:r w:rsidR="006E6AD7" w:rsidRPr="006E6AD7">
        <w:rPr>
          <w:rFonts w:ascii="Times New Roman" w:hAnsi="Times New Roman" w:cs="Times New Roman"/>
          <w:sz w:val="24"/>
          <w:szCs w:val="24"/>
        </w:rPr>
        <w:t xml:space="preserve"> представлениях о себе и </w:t>
      </w:r>
      <w:r>
        <w:rPr>
          <w:rFonts w:ascii="Times New Roman" w:hAnsi="Times New Roman" w:cs="Times New Roman"/>
          <w:sz w:val="24"/>
          <w:szCs w:val="24"/>
        </w:rPr>
        <w:t>своих</w:t>
      </w:r>
      <w:r w:rsidR="006E6AD7" w:rsidRPr="006E6AD7">
        <w:rPr>
          <w:rFonts w:ascii="Times New Roman" w:hAnsi="Times New Roman" w:cs="Times New Roman"/>
          <w:sz w:val="24"/>
          <w:szCs w:val="24"/>
        </w:rPr>
        <w:t xml:space="preserve"> жизненных планах после прохождения пробы?</w:t>
      </w:r>
    </w:p>
    <w:p w14:paraId="10800054" w14:textId="77777777" w:rsidR="00CD5B3B" w:rsidRDefault="00CD5B3B" w:rsidP="00897645">
      <w:pPr>
        <w:pStyle w:val="ad"/>
        <w:spacing w:after="0" w:line="276" w:lineRule="auto"/>
        <w:ind w:left="0" w:firstLine="567"/>
        <w:contextualSpacing w:val="0"/>
        <w:jc w:val="both"/>
        <w:rPr>
          <w:rFonts w:ascii="Times New Roman" w:hAnsi="Times New Roman" w:cs="Times New Roman"/>
          <w:sz w:val="24"/>
          <w:szCs w:val="24"/>
        </w:rPr>
      </w:pPr>
    </w:p>
    <w:p w14:paraId="7794BB71" w14:textId="77777777" w:rsidR="0084113A" w:rsidRDefault="0084113A" w:rsidP="00897645">
      <w:pPr>
        <w:pStyle w:val="ad"/>
        <w:spacing w:after="0" w:line="276" w:lineRule="auto"/>
        <w:ind w:left="0" w:firstLine="567"/>
        <w:contextualSpacing w:val="0"/>
        <w:jc w:val="both"/>
        <w:rPr>
          <w:rFonts w:ascii="Times New Roman" w:hAnsi="Times New Roman" w:cs="Times New Roman"/>
          <w:sz w:val="24"/>
          <w:szCs w:val="24"/>
        </w:rPr>
      </w:pPr>
    </w:p>
    <w:p w14:paraId="1FE7D603" w14:textId="77777777" w:rsidR="0084113A" w:rsidRDefault="0084113A" w:rsidP="00897645">
      <w:pPr>
        <w:pStyle w:val="ad"/>
        <w:spacing w:after="0" w:line="276" w:lineRule="auto"/>
        <w:ind w:left="0" w:firstLine="567"/>
        <w:contextualSpacing w:val="0"/>
        <w:jc w:val="both"/>
        <w:rPr>
          <w:rFonts w:ascii="Times New Roman" w:hAnsi="Times New Roman" w:cs="Times New Roman"/>
          <w:sz w:val="24"/>
          <w:szCs w:val="24"/>
        </w:rPr>
      </w:pPr>
    </w:p>
    <w:p w14:paraId="1C0A0397" w14:textId="77777777" w:rsidR="0084113A" w:rsidRDefault="0084113A" w:rsidP="00897645">
      <w:pPr>
        <w:pStyle w:val="ad"/>
        <w:spacing w:after="0" w:line="276" w:lineRule="auto"/>
        <w:ind w:left="0" w:firstLine="567"/>
        <w:contextualSpacing w:val="0"/>
        <w:jc w:val="both"/>
        <w:rPr>
          <w:rFonts w:ascii="Times New Roman" w:hAnsi="Times New Roman" w:cs="Times New Roman"/>
          <w:sz w:val="24"/>
          <w:szCs w:val="24"/>
        </w:rPr>
      </w:pPr>
    </w:p>
    <w:p w14:paraId="1C773436" w14:textId="77777777" w:rsidR="003A17E5" w:rsidRDefault="003A17E5" w:rsidP="00897645">
      <w:pPr>
        <w:pStyle w:val="ad"/>
        <w:spacing w:after="0" w:line="276" w:lineRule="auto"/>
        <w:ind w:left="0" w:firstLine="567"/>
        <w:contextualSpacing w:val="0"/>
        <w:jc w:val="both"/>
        <w:rPr>
          <w:rFonts w:ascii="Times New Roman" w:hAnsi="Times New Roman" w:cs="Times New Roman"/>
          <w:sz w:val="24"/>
          <w:szCs w:val="24"/>
        </w:rPr>
      </w:pPr>
    </w:p>
    <w:p w14:paraId="241AC978" w14:textId="77777777" w:rsidR="003A17E5" w:rsidRDefault="003A17E5" w:rsidP="00897645">
      <w:pPr>
        <w:pStyle w:val="ad"/>
        <w:spacing w:after="0" w:line="276" w:lineRule="auto"/>
        <w:ind w:left="0" w:firstLine="567"/>
        <w:contextualSpacing w:val="0"/>
        <w:jc w:val="both"/>
        <w:rPr>
          <w:rFonts w:ascii="Times New Roman" w:hAnsi="Times New Roman" w:cs="Times New Roman"/>
          <w:sz w:val="24"/>
          <w:szCs w:val="24"/>
        </w:rPr>
      </w:pPr>
    </w:p>
    <w:p w14:paraId="32AFCFDE" w14:textId="77777777" w:rsidR="003A17E5" w:rsidRPr="006E6AD7" w:rsidRDefault="003A17E5" w:rsidP="00897645">
      <w:pPr>
        <w:pStyle w:val="ad"/>
        <w:spacing w:after="0" w:line="276" w:lineRule="auto"/>
        <w:ind w:left="0" w:firstLine="567"/>
        <w:contextualSpacing w:val="0"/>
        <w:jc w:val="both"/>
        <w:rPr>
          <w:rFonts w:ascii="Times New Roman" w:hAnsi="Times New Roman" w:cs="Times New Roman"/>
          <w:sz w:val="24"/>
          <w:szCs w:val="24"/>
        </w:rPr>
      </w:pPr>
    </w:p>
    <w:p w14:paraId="3E1626CD" w14:textId="0B932615" w:rsidR="00170370" w:rsidRPr="00897645" w:rsidRDefault="0084113A" w:rsidP="00897645">
      <w:pPr>
        <w:pStyle w:val="aff2"/>
        <w:spacing w:line="276" w:lineRule="auto"/>
        <w:jc w:val="both"/>
        <w:rPr>
          <w:sz w:val="24"/>
          <w:szCs w:val="24"/>
        </w:rPr>
      </w:pPr>
      <w:r>
        <w:rPr>
          <w:b/>
          <w:bCs/>
          <w:sz w:val="24"/>
          <w:szCs w:val="24"/>
          <w:lang w:val="en-US"/>
        </w:rPr>
        <w:lastRenderedPageBreak/>
        <w:t xml:space="preserve">III. </w:t>
      </w:r>
      <w:r w:rsidRPr="001F7DBE">
        <w:rPr>
          <w:b/>
          <w:bCs/>
          <w:sz w:val="24"/>
          <w:szCs w:val="24"/>
        </w:rPr>
        <w:t>ИНФРАСТРУКТУРНЫЙ ЛИСТ</w:t>
      </w:r>
    </w:p>
    <w:tbl>
      <w:tblPr>
        <w:tblW w:w="4910" w:type="pct"/>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85" w:type="dxa"/>
          <w:left w:w="85" w:type="dxa"/>
          <w:bottom w:w="85" w:type="dxa"/>
          <w:right w:w="85" w:type="dxa"/>
        </w:tblCellMar>
        <w:tblLook w:val="0000" w:firstRow="0" w:lastRow="0" w:firstColumn="0" w:lastColumn="0" w:noHBand="0" w:noVBand="0"/>
      </w:tblPr>
      <w:tblGrid>
        <w:gridCol w:w="2677"/>
        <w:gridCol w:w="4846"/>
        <w:gridCol w:w="975"/>
        <w:gridCol w:w="1292"/>
      </w:tblGrid>
      <w:tr w:rsidR="00170370" w:rsidRPr="006E6AD7" w14:paraId="1E9E7E01" w14:textId="77777777" w:rsidTr="00897645">
        <w:trPr>
          <w:trHeight w:val="587"/>
        </w:trPr>
        <w:tc>
          <w:tcPr>
            <w:tcW w:w="1367" w:type="pct"/>
            <w:shd w:val="clear" w:color="auto" w:fill="auto"/>
          </w:tcPr>
          <w:p w14:paraId="72DB6B53" w14:textId="77777777" w:rsidR="00170370" w:rsidRPr="00897645" w:rsidRDefault="00170370" w:rsidP="006E6AD7">
            <w:pPr>
              <w:widowControl w:val="0"/>
              <w:autoSpaceDE w:val="0"/>
              <w:autoSpaceDN w:val="0"/>
              <w:spacing w:after="0" w:line="240" w:lineRule="auto"/>
              <w:jc w:val="center"/>
              <w:rPr>
                <w:rFonts w:ascii="Times New Roman" w:hAnsi="Times New Roman" w:cs="Times New Roman"/>
                <w:i/>
                <w:sz w:val="24"/>
                <w:szCs w:val="24"/>
                <w:lang w:val="en-US"/>
              </w:rPr>
            </w:pPr>
            <w:r w:rsidRPr="00897645">
              <w:rPr>
                <w:rFonts w:ascii="Times New Roman" w:hAnsi="Times New Roman" w:cs="Times New Roman"/>
                <w:i/>
                <w:sz w:val="24"/>
                <w:szCs w:val="24"/>
                <w:lang w:val="en-US"/>
              </w:rPr>
              <w:t>Наименование</w:t>
            </w:r>
          </w:p>
        </w:tc>
        <w:tc>
          <w:tcPr>
            <w:tcW w:w="2475" w:type="pct"/>
            <w:shd w:val="clear" w:color="auto" w:fill="auto"/>
          </w:tcPr>
          <w:p w14:paraId="66B13BB9" w14:textId="2728A4B5" w:rsidR="00170370" w:rsidRPr="00897645" w:rsidRDefault="00170370" w:rsidP="00897645">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Рекомендуемые тех</w:t>
            </w:r>
            <w:r w:rsidR="00CD5B3B">
              <w:rPr>
                <w:rFonts w:ascii="Times New Roman" w:hAnsi="Times New Roman" w:cs="Times New Roman"/>
                <w:i/>
                <w:sz w:val="24"/>
                <w:szCs w:val="24"/>
              </w:rPr>
              <w:t>.</w:t>
            </w:r>
            <w:r w:rsidRPr="00897645">
              <w:rPr>
                <w:rFonts w:ascii="Times New Roman" w:hAnsi="Times New Roman" w:cs="Times New Roman"/>
                <w:i/>
                <w:sz w:val="24"/>
                <w:szCs w:val="24"/>
              </w:rPr>
              <w:t xml:space="preserve"> характеристики с необходимыми примечаниями</w:t>
            </w:r>
          </w:p>
        </w:tc>
        <w:tc>
          <w:tcPr>
            <w:tcW w:w="498" w:type="pct"/>
            <w:shd w:val="clear" w:color="auto" w:fill="auto"/>
          </w:tcPr>
          <w:p w14:paraId="7E798AD6" w14:textId="03767393" w:rsidR="00170370" w:rsidRPr="00897645" w:rsidRDefault="00170370" w:rsidP="00897645">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Кол</w:t>
            </w:r>
            <w:r w:rsidR="00CD5B3B">
              <w:rPr>
                <w:rFonts w:ascii="Times New Roman" w:hAnsi="Times New Roman" w:cs="Times New Roman"/>
                <w:i/>
                <w:sz w:val="24"/>
                <w:szCs w:val="24"/>
              </w:rPr>
              <w:t>-</w:t>
            </w:r>
            <w:r w:rsidRPr="00897645">
              <w:rPr>
                <w:rFonts w:ascii="Times New Roman" w:hAnsi="Times New Roman" w:cs="Times New Roman"/>
                <w:i/>
                <w:sz w:val="24"/>
                <w:szCs w:val="24"/>
              </w:rPr>
              <w:t>во</w:t>
            </w:r>
          </w:p>
        </w:tc>
        <w:tc>
          <w:tcPr>
            <w:tcW w:w="660" w:type="pct"/>
            <w:shd w:val="clear" w:color="auto" w:fill="auto"/>
          </w:tcPr>
          <w:p w14:paraId="17D03525" w14:textId="77777777" w:rsidR="00170370" w:rsidRPr="00897645" w:rsidRDefault="00170370" w:rsidP="006E6AD7">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На группу/</w:t>
            </w:r>
          </w:p>
          <w:p w14:paraId="29939A98" w14:textId="77777777" w:rsidR="00170370" w:rsidRPr="00897645" w:rsidRDefault="00170370" w:rsidP="006E6AD7">
            <w:pPr>
              <w:widowControl w:val="0"/>
              <w:autoSpaceDE w:val="0"/>
              <w:autoSpaceDN w:val="0"/>
              <w:spacing w:after="0" w:line="240" w:lineRule="auto"/>
              <w:jc w:val="center"/>
              <w:rPr>
                <w:rFonts w:ascii="Times New Roman" w:hAnsi="Times New Roman" w:cs="Times New Roman"/>
                <w:i/>
                <w:sz w:val="24"/>
                <w:szCs w:val="24"/>
                <w:lang w:val="en-US"/>
              </w:rPr>
            </w:pPr>
            <w:r w:rsidRPr="00897645">
              <w:rPr>
                <w:rFonts w:ascii="Times New Roman" w:hAnsi="Times New Roman" w:cs="Times New Roman"/>
                <w:i/>
                <w:sz w:val="24"/>
                <w:szCs w:val="24"/>
              </w:rPr>
              <w:t>на 1 чел.</w:t>
            </w:r>
          </w:p>
        </w:tc>
      </w:tr>
      <w:tr w:rsidR="00170370" w:rsidRPr="006E6AD7" w14:paraId="7F72E55B" w14:textId="77777777" w:rsidTr="00897645">
        <w:trPr>
          <w:trHeight w:val="651"/>
        </w:trPr>
        <w:tc>
          <w:tcPr>
            <w:tcW w:w="1367" w:type="pct"/>
            <w:tcBorders>
              <w:bottom w:val="single" w:sz="4" w:space="0" w:color="auto"/>
            </w:tcBorders>
          </w:tcPr>
          <w:p w14:paraId="4154BC76" w14:textId="723C90A3" w:rsidR="00170370" w:rsidRPr="006E6AD7" w:rsidRDefault="00170370"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ПК</w:t>
            </w:r>
          </w:p>
        </w:tc>
        <w:tc>
          <w:tcPr>
            <w:tcW w:w="2475" w:type="pct"/>
            <w:tcBorders>
              <w:bottom w:val="single" w:sz="4" w:space="0" w:color="auto"/>
            </w:tcBorders>
          </w:tcPr>
          <w:p w14:paraId="7F0AE706" w14:textId="1885ACF0" w:rsidR="00CD5B3B" w:rsidRDefault="00170370"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 xml:space="preserve">Видеокарта </w:t>
            </w:r>
            <w:r w:rsidR="00CD5B3B">
              <w:rPr>
                <w:rFonts w:ascii="Times New Roman" w:hAnsi="Times New Roman" w:cs="Times New Roman"/>
                <w:sz w:val="24"/>
                <w:szCs w:val="24"/>
              </w:rPr>
              <w:t>–</w:t>
            </w:r>
            <w:r w:rsidRPr="006E6AD7">
              <w:rPr>
                <w:rFonts w:ascii="Times New Roman" w:hAnsi="Times New Roman" w:cs="Times New Roman"/>
                <w:sz w:val="24"/>
                <w:szCs w:val="24"/>
              </w:rPr>
              <w:t xml:space="preserve"> NVIDIA GTX 1060/AMD Radeon RX 480 или выше</w:t>
            </w:r>
          </w:p>
          <w:p w14:paraId="6ACEDB5F" w14:textId="604DD640" w:rsidR="00170370" w:rsidRPr="00897645" w:rsidRDefault="00170370" w:rsidP="00897645">
            <w:pPr>
              <w:widowControl w:val="0"/>
              <w:autoSpaceDE w:val="0"/>
              <w:autoSpaceDN w:val="0"/>
              <w:spacing w:after="0" w:line="240" w:lineRule="auto"/>
              <w:jc w:val="center"/>
              <w:rPr>
                <w:rFonts w:ascii="Times New Roman" w:hAnsi="Times New Roman" w:cs="Times New Roman"/>
                <w:sz w:val="24"/>
                <w:szCs w:val="24"/>
                <w:lang w:val="en-US"/>
              </w:rPr>
            </w:pPr>
            <w:r w:rsidRPr="00897645">
              <w:rPr>
                <w:rFonts w:ascii="Times New Roman" w:hAnsi="Times New Roman" w:cs="Times New Roman"/>
                <w:sz w:val="24"/>
                <w:szCs w:val="24"/>
                <w:lang w:val="en-US"/>
              </w:rPr>
              <w:t xml:space="preserve">NVIDIA GTX 970/AMD Radeon R9 290 </w:t>
            </w:r>
            <w:r w:rsidRPr="006E6AD7">
              <w:rPr>
                <w:rFonts w:ascii="Times New Roman" w:hAnsi="Times New Roman" w:cs="Times New Roman"/>
                <w:sz w:val="24"/>
                <w:szCs w:val="24"/>
              </w:rPr>
              <w:t>или</w:t>
            </w:r>
            <w:r w:rsidRPr="00897645">
              <w:rPr>
                <w:rFonts w:ascii="Times New Roman" w:hAnsi="Times New Roman" w:cs="Times New Roman"/>
                <w:sz w:val="24"/>
                <w:szCs w:val="24"/>
                <w:lang w:val="en-US"/>
              </w:rPr>
              <w:t xml:space="preserve"> </w:t>
            </w:r>
            <w:r w:rsidRPr="006E6AD7">
              <w:rPr>
                <w:rFonts w:ascii="Times New Roman" w:hAnsi="Times New Roman" w:cs="Times New Roman"/>
                <w:sz w:val="24"/>
                <w:szCs w:val="24"/>
              </w:rPr>
              <w:t>выше</w:t>
            </w:r>
          </w:p>
          <w:p w14:paraId="1CC2C9EB" w14:textId="5B482011" w:rsidR="00170370" w:rsidRPr="006E6AD7" w:rsidRDefault="00170370"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 xml:space="preserve">Процессор </w:t>
            </w:r>
            <w:r w:rsidR="00CD5B3B">
              <w:rPr>
                <w:rFonts w:ascii="Times New Roman" w:hAnsi="Times New Roman" w:cs="Times New Roman"/>
                <w:sz w:val="24"/>
                <w:szCs w:val="24"/>
              </w:rPr>
              <w:t>–</w:t>
            </w:r>
            <w:r w:rsidRPr="006E6AD7">
              <w:rPr>
                <w:rFonts w:ascii="Times New Roman" w:hAnsi="Times New Roman" w:cs="Times New Roman"/>
                <w:sz w:val="24"/>
                <w:szCs w:val="24"/>
              </w:rPr>
              <w:t xml:space="preserve"> Intel i5-4590/AMD Ryzen 5 1500X или выше</w:t>
            </w:r>
          </w:p>
          <w:p w14:paraId="77C90054" w14:textId="790324CF" w:rsidR="00170370" w:rsidRPr="006E6AD7" w:rsidRDefault="00170370"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 xml:space="preserve">ОЗУ </w:t>
            </w:r>
            <w:r w:rsidR="00CD5B3B">
              <w:rPr>
                <w:rFonts w:ascii="Times New Roman" w:hAnsi="Times New Roman" w:cs="Times New Roman"/>
                <w:sz w:val="24"/>
                <w:szCs w:val="24"/>
              </w:rPr>
              <w:t>–</w:t>
            </w:r>
            <w:r w:rsidRPr="006E6AD7">
              <w:rPr>
                <w:rFonts w:ascii="Times New Roman" w:hAnsi="Times New Roman" w:cs="Times New Roman"/>
                <w:sz w:val="24"/>
                <w:szCs w:val="24"/>
              </w:rPr>
              <w:t xml:space="preserve"> 8 ГБ или более</w:t>
            </w:r>
          </w:p>
          <w:p w14:paraId="751E8D0D" w14:textId="08A803FA" w:rsidR="00170370" w:rsidRPr="006E6AD7" w:rsidRDefault="00170370"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 xml:space="preserve">Видеовыход </w:t>
            </w:r>
            <w:r w:rsidR="00CD5B3B">
              <w:rPr>
                <w:rFonts w:ascii="Times New Roman" w:hAnsi="Times New Roman" w:cs="Times New Roman"/>
                <w:sz w:val="24"/>
                <w:szCs w:val="24"/>
              </w:rPr>
              <w:t>–</w:t>
            </w:r>
            <w:r w:rsidRPr="006E6AD7">
              <w:rPr>
                <w:rFonts w:ascii="Times New Roman" w:hAnsi="Times New Roman" w:cs="Times New Roman"/>
                <w:sz w:val="24"/>
                <w:szCs w:val="24"/>
              </w:rPr>
              <w:t xml:space="preserve"> HDMI 1.3</w:t>
            </w:r>
          </w:p>
          <w:p w14:paraId="3016135A" w14:textId="30AD3B27" w:rsidR="00170370" w:rsidRPr="006E6AD7" w:rsidRDefault="00170370"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 xml:space="preserve">USB </w:t>
            </w:r>
            <w:r w:rsidR="00CD5B3B">
              <w:rPr>
                <w:rFonts w:ascii="Times New Roman" w:hAnsi="Times New Roman" w:cs="Times New Roman"/>
                <w:sz w:val="24"/>
                <w:szCs w:val="24"/>
              </w:rPr>
              <w:t>–</w:t>
            </w:r>
            <w:r w:rsidRPr="006E6AD7">
              <w:rPr>
                <w:rFonts w:ascii="Times New Roman" w:hAnsi="Times New Roman" w:cs="Times New Roman"/>
                <w:sz w:val="24"/>
                <w:szCs w:val="24"/>
              </w:rPr>
              <w:t xml:space="preserve"> 3 USB 3.0 и 1 USB 2.0</w:t>
            </w:r>
          </w:p>
          <w:p w14:paraId="59F11F43" w14:textId="00C31CE4" w:rsidR="00170370" w:rsidRPr="006E6AD7" w:rsidRDefault="00170370"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 xml:space="preserve">ОС </w:t>
            </w:r>
            <w:r w:rsidR="00CD5B3B">
              <w:rPr>
                <w:rFonts w:ascii="Times New Roman" w:hAnsi="Times New Roman" w:cs="Times New Roman"/>
                <w:sz w:val="24"/>
                <w:szCs w:val="24"/>
              </w:rPr>
              <w:t>–</w:t>
            </w:r>
            <w:r w:rsidRPr="006E6AD7">
              <w:rPr>
                <w:rFonts w:ascii="Times New Roman" w:hAnsi="Times New Roman" w:cs="Times New Roman"/>
                <w:sz w:val="24"/>
                <w:szCs w:val="24"/>
              </w:rPr>
              <w:t xml:space="preserve"> Windows 10 или выше</w:t>
            </w:r>
          </w:p>
        </w:tc>
        <w:tc>
          <w:tcPr>
            <w:tcW w:w="498" w:type="pct"/>
            <w:tcBorders>
              <w:bottom w:val="single" w:sz="4" w:space="0" w:color="auto"/>
            </w:tcBorders>
          </w:tcPr>
          <w:p w14:paraId="124936B1" w14:textId="77777777" w:rsidR="00170370" w:rsidRPr="006E6AD7" w:rsidRDefault="00170370"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11</w:t>
            </w:r>
          </w:p>
        </w:tc>
        <w:tc>
          <w:tcPr>
            <w:tcW w:w="660" w:type="pct"/>
            <w:tcBorders>
              <w:bottom w:val="single" w:sz="4" w:space="0" w:color="auto"/>
            </w:tcBorders>
          </w:tcPr>
          <w:p w14:paraId="1DC3E69D" w14:textId="39EDD258" w:rsidR="00170370"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На группу</w:t>
            </w:r>
          </w:p>
        </w:tc>
      </w:tr>
      <w:tr w:rsidR="006E6AD7" w:rsidRPr="006E6AD7" w14:paraId="0547235C" w14:textId="77777777" w:rsidTr="00897645">
        <w:trPr>
          <w:trHeight w:val="651"/>
        </w:trPr>
        <w:tc>
          <w:tcPr>
            <w:tcW w:w="1367" w:type="pct"/>
            <w:tcBorders>
              <w:bottom w:val="single" w:sz="4" w:space="0" w:color="auto"/>
            </w:tcBorders>
          </w:tcPr>
          <w:p w14:paraId="75D5C978" w14:textId="58380283"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Интерактивная доска или проектор</w:t>
            </w:r>
          </w:p>
        </w:tc>
        <w:tc>
          <w:tcPr>
            <w:tcW w:w="2475" w:type="pct"/>
            <w:tcBorders>
              <w:bottom w:val="single" w:sz="4" w:space="0" w:color="auto"/>
            </w:tcBorders>
          </w:tcPr>
          <w:p w14:paraId="259EF2B6" w14:textId="27E6C65F"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Интерактивная доска фронтальной проекции с диагональю от 77″ (195 см) с соотношением сторон 4:3</w:t>
            </w:r>
          </w:p>
        </w:tc>
        <w:tc>
          <w:tcPr>
            <w:tcW w:w="498" w:type="pct"/>
            <w:tcBorders>
              <w:bottom w:val="single" w:sz="4" w:space="0" w:color="auto"/>
            </w:tcBorders>
          </w:tcPr>
          <w:p w14:paraId="5DD1FC2B" w14:textId="77777777"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1</w:t>
            </w:r>
          </w:p>
        </w:tc>
        <w:tc>
          <w:tcPr>
            <w:tcW w:w="660" w:type="pct"/>
            <w:tcBorders>
              <w:bottom w:val="single" w:sz="4" w:space="0" w:color="auto"/>
            </w:tcBorders>
          </w:tcPr>
          <w:p w14:paraId="5BC3E578" w14:textId="7E685ECE"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На группу</w:t>
            </w:r>
          </w:p>
        </w:tc>
      </w:tr>
      <w:tr w:rsidR="006E6AD7" w:rsidRPr="006E6AD7" w14:paraId="500DB062" w14:textId="77777777" w:rsidTr="00897645">
        <w:trPr>
          <w:trHeight w:val="483"/>
        </w:trPr>
        <w:tc>
          <w:tcPr>
            <w:tcW w:w="1367" w:type="pct"/>
            <w:tcBorders>
              <w:bottom w:val="single" w:sz="4" w:space="0" w:color="auto"/>
            </w:tcBorders>
          </w:tcPr>
          <w:p w14:paraId="15243014" w14:textId="77C53175"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Мониторы</w:t>
            </w:r>
          </w:p>
        </w:tc>
        <w:tc>
          <w:tcPr>
            <w:tcW w:w="2475" w:type="pct"/>
            <w:tcBorders>
              <w:bottom w:val="single" w:sz="4" w:space="0" w:color="auto"/>
            </w:tcBorders>
          </w:tcPr>
          <w:p w14:paraId="285536D3" w14:textId="77777777"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Экран: 1920x1080 (16:9)</w:t>
            </w:r>
          </w:p>
          <w:p w14:paraId="68250209" w14:textId="630740F3" w:rsidR="006E6AD7" w:rsidRPr="006E6AD7" w:rsidRDefault="00CD5B3B" w:rsidP="00897645">
            <w:pPr>
              <w:widowControl w:val="0"/>
              <w:autoSpaceDE w:val="0"/>
              <w:autoSpaceDN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Т</w:t>
            </w:r>
            <w:r w:rsidR="006E6AD7" w:rsidRPr="006E6AD7">
              <w:rPr>
                <w:rFonts w:ascii="Times New Roman" w:hAnsi="Times New Roman" w:cs="Times New Roman"/>
                <w:sz w:val="24"/>
                <w:szCs w:val="24"/>
              </w:rPr>
              <w:t>ип матрицы: IPS</w:t>
            </w:r>
          </w:p>
          <w:p w14:paraId="6ECBF4C0" w14:textId="28539667" w:rsidR="006E6AD7" w:rsidRPr="006E6AD7" w:rsidRDefault="00CD5B3B" w:rsidP="00897645">
            <w:pPr>
              <w:widowControl w:val="0"/>
              <w:autoSpaceDE w:val="0"/>
              <w:autoSpaceDN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И</w:t>
            </w:r>
            <w:r w:rsidR="006E6AD7" w:rsidRPr="006E6AD7">
              <w:rPr>
                <w:rFonts w:ascii="Times New Roman" w:hAnsi="Times New Roman" w:cs="Times New Roman"/>
                <w:sz w:val="24"/>
                <w:szCs w:val="24"/>
              </w:rPr>
              <w:t>нтерфейсы: вход VGA, вход HDMI</w:t>
            </w:r>
          </w:p>
          <w:p w14:paraId="21794FA8" w14:textId="29BDA504" w:rsidR="006E6AD7" w:rsidRPr="006E6AD7" w:rsidRDefault="00CD5B3B" w:rsidP="00897645">
            <w:pPr>
              <w:widowControl w:val="0"/>
              <w:autoSpaceDE w:val="0"/>
              <w:autoSpaceDN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Я</w:t>
            </w:r>
            <w:r w:rsidR="006E6AD7" w:rsidRPr="006E6AD7">
              <w:rPr>
                <w:rFonts w:ascii="Times New Roman" w:hAnsi="Times New Roman" w:cs="Times New Roman"/>
                <w:sz w:val="24"/>
                <w:szCs w:val="24"/>
              </w:rPr>
              <w:t>ркость; контрастность: 250 кд/м²; 1000:1</w:t>
            </w:r>
          </w:p>
          <w:p w14:paraId="45F194B5" w14:textId="6B705BBF" w:rsidR="006E6AD7" w:rsidRPr="006E6AD7" w:rsidRDefault="00CD5B3B" w:rsidP="00897645">
            <w:pPr>
              <w:widowControl w:val="0"/>
              <w:autoSpaceDE w:val="0"/>
              <w:autoSpaceDN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П</w:t>
            </w:r>
            <w:r w:rsidR="006E6AD7" w:rsidRPr="006E6AD7">
              <w:rPr>
                <w:rFonts w:ascii="Times New Roman" w:hAnsi="Times New Roman" w:cs="Times New Roman"/>
                <w:sz w:val="24"/>
                <w:szCs w:val="24"/>
              </w:rPr>
              <w:t>одсветка без мерцания (Flicker-Free)</w:t>
            </w:r>
          </w:p>
        </w:tc>
        <w:tc>
          <w:tcPr>
            <w:tcW w:w="498" w:type="pct"/>
            <w:tcBorders>
              <w:bottom w:val="single" w:sz="4" w:space="0" w:color="auto"/>
            </w:tcBorders>
          </w:tcPr>
          <w:p w14:paraId="5FE2B1D4" w14:textId="77777777"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22</w:t>
            </w:r>
          </w:p>
        </w:tc>
        <w:tc>
          <w:tcPr>
            <w:tcW w:w="660" w:type="pct"/>
            <w:tcBorders>
              <w:bottom w:val="single" w:sz="4" w:space="0" w:color="auto"/>
            </w:tcBorders>
          </w:tcPr>
          <w:p w14:paraId="16CCF633" w14:textId="6B452FD4"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На группу</w:t>
            </w:r>
          </w:p>
        </w:tc>
      </w:tr>
      <w:tr w:rsidR="006E6AD7" w:rsidRPr="006E6AD7" w14:paraId="6C7B52C2" w14:textId="77777777" w:rsidTr="00897645">
        <w:trPr>
          <w:trHeight w:val="608"/>
        </w:trPr>
        <w:tc>
          <w:tcPr>
            <w:tcW w:w="1367" w:type="pct"/>
            <w:tcBorders>
              <w:bottom w:val="single" w:sz="4" w:space="0" w:color="auto"/>
            </w:tcBorders>
          </w:tcPr>
          <w:p w14:paraId="51152ADC" w14:textId="5AB88339"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Клавиатура</w:t>
            </w:r>
          </w:p>
        </w:tc>
        <w:tc>
          <w:tcPr>
            <w:tcW w:w="2475" w:type="pct"/>
            <w:tcBorders>
              <w:bottom w:val="single" w:sz="4" w:space="0" w:color="auto"/>
            </w:tcBorders>
          </w:tcPr>
          <w:p w14:paraId="341A126A" w14:textId="77777777"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 xml:space="preserve">Стандартная механическая клавиатура, полноразмерная, с </w:t>
            </w:r>
            <w:r w:rsidRPr="006E6AD7">
              <w:rPr>
                <w:rFonts w:ascii="Times New Roman" w:hAnsi="Times New Roman" w:cs="Times New Roman"/>
                <w:sz w:val="24"/>
                <w:szCs w:val="24"/>
                <w:lang w:val="en-US"/>
              </w:rPr>
              <w:t>USB</w:t>
            </w:r>
            <w:r w:rsidRPr="006E6AD7">
              <w:rPr>
                <w:rFonts w:ascii="Times New Roman" w:hAnsi="Times New Roman" w:cs="Times New Roman"/>
                <w:sz w:val="24"/>
                <w:szCs w:val="24"/>
              </w:rPr>
              <w:t xml:space="preserve"> выходом</w:t>
            </w:r>
          </w:p>
        </w:tc>
        <w:tc>
          <w:tcPr>
            <w:tcW w:w="498" w:type="pct"/>
            <w:tcBorders>
              <w:bottom w:val="single" w:sz="4" w:space="0" w:color="auto"/>
            </w:tcBorders>
          </w:tcPr>
          <w:p w14:paraId="674133D6" w14:textId="77777777"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11</w:t>
            </w:r>
          </w:p>
        </w:tc>
        <w:tc>
          <w:tcPr>
            <w:tcW w:w="660" w:type="pct"/>
            <w:tcBorders>
              <w:bottom w:val="single" w:sz="4" w:space="0" w:color="auto"/>
            </w:tcBorders>
          </w:tcPr>
          <w:p w14:paraId="4B6E95F2" w14:textId="79D2F9BF"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На группу</w:t>
            </w:r>
          </w:p>
        </w:tc>
      </w:tr>
      <w:tr w:rsidR="006E6AD7" w:rsidRPr="006E6AD7" w14:paraId="326619A6" w14:textId="77777777" w:rsidTr="00897645">
        <w:trPr>
          <w:trHeight w:val="249"/>
        </w:trPr>
        <w:tc>
          <w:tcPr>
            <w:tcW w:w="1367" w:type="pct"/>
            <w:tcBorders>
              <w:bottom w:val="single" w:sz="4" w:space="0" w:color="auto"/>
            </w:tcBorders>
          </w:tcPr>
          <w:p w14:paraId="1A5CC04B" w14:textId="52B074DD"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Мышь USB</w:t>
            </w:r>
          </w:p>
        </w:tc>
        <w:tc>
          <w:tcPr>
            <w:tcW w:w="2475" w:type="pct"/>
            <w:tcBorders>
              <w:bottom w:val="single" w:sz="4" w:space="0" w:color="auto"/>
            </w:tcBorders>
          </w:tcPr>
          <w:p w14:paraId="7349C360" w14:textId="77777777"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Стандартная мышь с USB интерфейсом</w:t>
            </w:r>
          </w:p>
        </w:tc>
        <w:tc>
          <w:tcPr>
            <w:tcW w:w="498" w:type="pct"/>
            <w:tcBorders>
              <w:bottom w:val="single" w:sz="4" w:space="0" w:color="auto"/>
            </w:tcBorders>
          </w:tcPr>
          <w:p w14:paraId="6FD93AAD" w14:textId="77777777"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11</w:t>
            </w:r>
          </w:p>
        </w:tc>
        <w:tc>
          <w:tcPr>
            <w:tcW w:w="660" w:type="pct"/>
            <w:tcBorders>
              <w:bottom w:val="single" w:sz="4" w:space="0" w:color="auto"/>
            </w:tcBorders>
          </w:tcPr>
          <w:p w14:paraId="7BACE1F9" w14:textId="53C4744B"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На группу</w:t>
            </w:r>
          </w:p>
        </w:tc>
      </w:tr>
      <w:tr w:rsidR="006E6AD7" w:rsidRPr="006E6AD7" w14:paraId="70475EDC" w14:textId="77777777" w:rsidTr="00897645">
        <w:trPr>
          <w:trHeight w:val="651"/>
        </w:trPr>
        <w:tc>
          <w:tcPr>
            <w:tcW w:w="1367" w:type="pct"/>
            <w:tcBorders>
              <w:bottom w:val="single" w:sz="4" w:space="0" w:color="auto"/>
            </w:tcBorders>
          </w:tcPr>
          <w:p w14:paraId="11F2C974" w14:textId="5680172E"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Шлем VR (с контроллерами в комплекте)</w:t>
            </w:r>
          </w:p>
        </w:tc>
        <w:tc>
          <w:tcPr>
            <w:tcW w:w="2475" w:type="pct"/>
            <w:tcBorders>
              <w:bottom w:val="single" w:sz="4" w:space="0" w:color="auto"/>
            </w:tcBorders>
          </w:tcPr>
          <w:p w14:paraId="2A2719F2" w14:textId="0B0611D6"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Автономный шлем виртуальной реальности Oculus Go со встроенными динамиками</w:t>
            </w:r>
          </w:p>
        </w:tc>
        <w:tc>
          <w:tcPr>
            <w:tcW w:w="498" w:type="pct"/>
            <w:tcBorders>
              <w:bottom w:val="single" w:sz="4" w:space="0" w:color="auto"/>
            </w:tcBorders>
          </w:tcPr>
          <w:p w14:paraId="391B123C" w14:textId="77777777"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11</w:t>
            </w:r>
          </w:p>
        </w:tc>
        <w:tc>
          <w:tcPr>
            <w:tcW w:w="660" w:type="pct"/>
            <w:tcBorders>
              <w:bottom w:val="single" w:sz="4" w:space="0" w:color="auto"/>
            </w:tcBorders>
          </w:tcPr>
          <w:p w14:paraId="5E975FE9" w14:textId="60D5AFE5"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На группу</w:t>
            </w:r>
          </w:p>
        </w:tc>
      </w:tr>
      <w:tr w:rsidR="006E6AD7" w:rsidRPr="006E6AD7" w14:paraId="1227B23B" w14:textId="77777777" w:rsidTr="00897645">
        <w:trPr>
          <w:trHeight w:val="483"/>
        </w:trPr>
        <w:tc>
          <w:tcPr>
            <w:tcW w:w="1367" w:type="pct"/>
            <w:tcBorders>
              <w:bottom w:val="single" w:sz="4" w:space="0" w:color="auto"/>
            </w:tcBorders>
          </w:tcPr>
          <w:p w14:paraId="44E74745" w14:textId="715A1AD7"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Контроллер для шлема</w:t>
            </w:r>
          </w:p>
        </w:tc>
        <w:tc>
          <w:tcPr>
            <w:tcW w:w="2475" w:type="pct"/>
            <w:tcBorders>
              <w:bottom w:val="single" w:sz="4" w:space="0" w:color="auto"/>
            </w:tcBorders>
          </w:tcPr>
          <w:p w14:paraId="77A60019" w14:textId="6ED63406"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 xml:space="preserve">Стандартный контроллер, присутствующий в наборе с </w:t>
            </w:r>
            <w:r w:rsidRPr="006E6AD7">
              <w:rPr>
                <w:rFonts w:ascii="Times New Roman" w:hAnsi="Times New Roman" w:cs="Times New Roman"/>
                <w:sz w:val="24"/>
                <w:szCs w:val="24"/>
                <w:lang w:val="en-US"/>
              </w:rPr>
              <w:t>VR</w:t>
            </w:r>
            <w:r w:rsidRPr="006E6AD7">
              <w:rPr>
                <w:rFonts w:ascii="Times New Roman" w:hAnsi="Times New Roman" w:cs="Times New Roman"/>
                <w:sz w:val="24"/>
                <w:szCs w:val="24"/>
              </w:rPr>
              <w:t xml:space="preserve"> шлемом</w:t>
            </w:r>
          </w:p>
        </w:tc>
        <w:tc>
          <w:tcPr>
            <w:tcW w:w="498" w:type="pct"/>
            <w:tcBorders>
              <w:bottom w:val="single" w:sz="4" w:space="0" w:color="auto"/>
            </w:tcBorders>
          </w:tcPr>
          <w:p w14:paraId="365EBDB6" w14:textId="77777777"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12</w:t>
            </w:r>
          </w:p>
        </w:tc>
        <w:tc>
          <w:tcPr>
            <w:tcW w:w="660" w:type="pct"/>
            <w:tcBorders>
              <w:bottom w:val="single" w:sz="4" w:space="0" w:color="auto"/>
            </w:tcBorders>
          </w:tcPr>
          <w:p w14:paraId="6BA0C80E" w14:textId="07208F2B"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На группу</w:t>
            </w:r>
          </w:p>
        </w:tc>
      </w:tr>
      <w:tr w:rsidR="006E6AD7" w:rsidRPr="006E6AD7" w14:paraId="21B3B03F" w14:textId="77777777" w:rsidTr="00897645">
        <w:trPr>
          <w:trHeight w:val="651"/>
        </w:trPr>
        <w:tc>
          <w:tcPr>
            <w:tcW w:w="1367" w:type="pct"/>
            <w:tcBorders>
              <w:bottom w:val="single" w:sz="4" w:space="0" w:color="auto"/>
            </w:tcBorders>
          </w:tcPr>
          <w:p w14:paraId="17ED3FB4" w14:textId="28C49E79"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Программное обеспечение</w:t>
            </w:r>
          </w:p>
        </w:tc>
        <w:tc>
          <w:tcPr>
            <w:tcW w:w="2475" w:type="pct"/>
            <w:tcBorders>
              <w:bottom w:val="single" w:sz="4" w:space="0" w:color="auto"/>
            </w:tcBorders>
          </w:tcPr>
          <w:p w14:paraId="03B18DB3" w14:textId="77777777"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lang w:val="en-US"/>
              </w:rPr>
            </w:pPr>
            <w:r w:rsidRPr="006E6AD7">
              <w:rPr>
                <w:rFonts w:ascii="Times New Roman" w:hAnsi="Times New Roman" w:cs="Times New Roman"/>
                <w:sz w:val="24"/>
                <w:szCs w:val="24"/>
                <w:lang w:val="en-US"/>
              </w:rPr>
              <w:t>Unity Personal Edition;</w:t>
            </w:r>
          </w:p>
          <w:p w14:paraId="4D95AD12" w14:textId="77777777"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lang w:val="en-US"/>
              </w:rPr>
            </w:pPr>
            <w:r w:rsidRPr="006E6AD7">
              <w:rPr>
                <w:rFonts w:ascii="Times New Roman" w:hAnsi="Times New Roman" w:cs="Times New Roman"/>
                <w:sz w:val="24"/>
                <w:szCs w:val="24"/>
                <w:lang w:val="en-US"/>
              </w:rPr>
              <w:t>Microsoft Visual Studio 2019 Community;</w:t>
            </w:r>
          </w:p>
          <w:p w14:paraId="021D695A" w14:textId="19E8B57A"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Офисный пакет приложений (текстовый процессор, табличный редактор, редактор презентаций) Microsoft Office для дома и бизнеса 2019</w:t>
            </w:r>
          </w:p>
        </w:tc>
        <w:tc>
          <w:tcPr>
            <w:tcW w:w="498" w:type="pct"/>
            <w:tcBorders>
              <w:bottom w:val="single" w:sz="4" w:space="0" w:color="auto"/>
            </w:tcBorders>
          </w:tcPr>
          <w:p w14:paraId="3D5F650E" w14:textId="77777777"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11</w:t>
            </w:r>
          </w:p>
        </w:tc>
        <w:tc>
          <w:tcPr>
            <w:tcW w:w="660" w:type="pct"/>
            <w:tcBorders>
              <w:bottom w:val="single" w:sz="4" w:space="0" w:color="auto"/>
            </w:tcBorders>
          </w:tcPr>
          <w:p w14:paraId="0FB4AF3F" w14:textId="1AB1F3C0" w:rsidR="006E6AD7" w:rsidRPr="006E6AD7" w:rsidRDefault="006E6AD7" w:rsidP="00897645">
            <w:pPr>
              <w:widowControl w:val="0"/>
              <w:autoSpaceDE w:val="0"/>
              <w:autoSpaceDN w:val="0"/>
              <w:spacing w:after="0" w:line="240" w:lineRule="auto"/>
              <w:jc w:val="center"/>
              <w:rPr>
                <w:rFonts w:ascii="Times New Roman" w:hAnsi="Times New Roman" w:cs="Times New Roman"/>
                <w:sz w:val="24"/>
                <w:szCs w:val="24"/>
              </w:rPr>
            </w:pPr>
            <w:r w:rsidRPr="006E6AD7">
              <w:rPr>
                <w:rFonts w:ascii="Times New Roman" w:hAnsi="Times New Roman" w:cs="Times New Roman"/>
                <w:sz w:val="24"/>
                <w:szCs w:val="24"/>
              </w:rPr>
              <w:t>На группу</w:t>
            </w:r>
          </w:p>
        </w:tc>
      </w:tr>
    </w:tbl>
    <w:p w14:paraId="355053C9" w14:textId="77777777" w:rsidR="0029060B" w:rsidRDefault="0029060B" w:rsidP="00897645">
      <w:pPr>
        <w:spacing w:after="0" w:line="276" w:lineRule="auto"/>
        <w:ind w:firstLine="709"/>
        <w:jc w:val="both"/>
        <w:rPr>
          <w:rFonts w:ascii="Times New Roman" w:hAnsi="Times New Roman" w:cs="Times New Roman"/>
          <w:sz w:val="24"/>
          <w:szCs w:val="24"/>
        </w:rPr>
      </w:pPr>
    </w:p>
    <w:p w14:paraId="30031B9E" w14:textId="08C5BEC0" w:rsidR="0029060B" w:rsidRDefault="0029060B" w:rsidP="00897645">
      <w:pPr>
        <w:spacing w:after="0" w:line="276" w:lineRule="auto"/>
        <w:ind w:firstLine="709"/>
        <w:jc w:val="both"/>
        <w:rPr>
          <w:rFonts w:ascii="Times New Roman" w:hAnsi="Times New Roman" w:cs="Times New Roman"/>
          <w:sz w:val="24"/>
          <w:szCs w:val="24"/>
        </w:rPr>
      </w:pPr>
      <w:r w:rsidRPr="006E6AD7">
        <w:rPr>
          <w:rFonts w:ascii="Times New Roman" w:hAnsi="Times New Roman" w:cs="Times New Roman"/>
          <w:sz w:val="24"/>
          <w:szCs w:val="24"/>
        </w:rPr>
        <w:t>Обеспечение программы предусматривает наличие следующих методических материалов:</w:t>
      </w:r>
    </w:p>
    <w:p w14:paraId="2533927C" w14:textId="36AE5FB4" w:rsidR="0029060B" w:rsidRDefault="0029060B" w:rsidP="00897645">
      <w:pPr>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6E6AD7">
        <w:rPr>
          <w:rFonts w:ascii="Times New Roman" w:hAnsi="Times New Roman" w:cs="Times New Roman"/>
          <w:sz w:val="24"/>
          <w:szCs w:val="24"/>
        </w:rPr>
        <w:t>презентации к каждому занятию;</w:t>
      </w:r>
    </w:p>
    <w:p w14:paraId="5A9A4A17" w14:textId="04C274C2" w:rsidR="0029060B" w:rsidRDefault="0029060B" w:rsidP="00897645">
      <w:pPr>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6E6AD7">
        <w:rPr>
          <w:rFonts w:ascii="Times New Roman" w:hAnsi="Times New Roman" w:cs="Times New Roman"/>
          <w:sz w:val="24"/>
          <w:szCs w:val="24"/>
        </w:rPr>
        <w:t>видеоролик</w:t>
      </w:r>
      <w:r>
        <w:rPr>
          <w:rFonts w:ascii="Times New Roman" w:hAnsi="Times New Roman" w:cs="Times New Roman"/>
          <w:sz w:val="24"/>
          <w:szCs w:val="24"/>
        </w:rPr>
        <w:t>ов</w:t>
      </w:r>
      <w:r w:rsidRPr="006E6AD7">
        <w:rPr>
          <w:rFonts w:ascii="Times New Roman" w:hAnsi="Times New Roman" w:cs="Times New Roman"/>
          <w:sz w:val="24"/>
          <w:szCs w:val="24"/>
        </w:rPr>
        <w:t xml:space="preserve"> и аудиоматериал</w:t>
      </w:r>
      <w:r>
        <w:rPr>
          <w:rFonts w:ascii="Times New Roman" w:hAnsi="Times New Roman" w:cs="Times New Roman"/>
          <w:sz w:val="24"/>
          <w:szCs w:val="24"/>
        </w:rPr>
        <w:t>ов</w:t>
      </w:r>
      <w:r w:rsidRPr="006E6AD7">
        <w:rPr>
          <w:rFonts w:ascii="Times New Roman" w:hAnsi="Times New Roman" w:cs="Times New Roman"/>
          <w:sz w:val="24"/>
          <w:szCs w:val="24"/>
        </w:rPr>
        <w:t>;</w:t>
      </w:r>
    </w:p>
    <w:p w14:paraId="3305E9A7" w14:textId="5566EF41" w:rsidR="0029060B" w:rsidRDefault="0029060B" w:rsidP="00897645">
      <w:pPr>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 информационных ресурсов</w:t>
      </w:r>
      <w:r w:rsidRPr="006E6AD7">
        <w:rPr>
          <w:rFonts w:ascii="Times New Roman" w:hAnsi="Times New Roman" w:cs="Times New Roman"/>
          <w:sz w:val="24"/>
          <w:szCs w:val="24"/>
        </w:rPr>
        <w:t xml:space="preserve"> сети Интернет</w:t>
      </w:r>
      <w:r>
        <w:rPr>
          <w:rFonts w:ascii="Times New Roman" w:hAnsi="Times New Roman" w:cs="Times New Roman"/>
          <w:sz w:val="24"/>
          <w:szCs w:val="24"/>
        </w:rPr>
        <w:t>;</w:t>
      </w:r>
    </w:p>
    <w:p w14:paraId="1E37954A" w14:textId="4A5A5EC9" w:rsidR="0029060B" w:rsidRDefault="0029060B" w:rsidP="00897645">
      <w:pPr>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 раздаточных</w:t>
      </w:r>
      <w:r w:rsidRPr="006E6AD7">
        <w:rPr>
          <w:rFonts w:ascii="Times New Roman" w:hAnsi="Times New Roman" w:cs="Times New Roman"/>
          <w:sz w:val="24"/>
          <w:szCs w:val="24"/>
        </w:rPr>
        <w:t xml:space="preserve"> материал</w:t>
      </w:r>
      <w:r>
        <w:rPr>
          <w:rFonts w:ascii="Times New Roman" w:hAnsi="Times New Roman" w:cs="Times New Roman"/>
          <w:sz w:val="24"/>
          <w:szCs w:val="24"/>
        </w:rPr>
        <w:t>ов</w:t>
      </w:r>
      <w:r w:rsidRPr="006E6AD7">
        <w:rPr>
          <w:rFonts w:ascii="Times New Roman" w:hAnsi="Times New Roman" w:cs="Times New Roman"/>
          <w:sz w:val="24"/>
          <w:szCs w:val="24"/>
        </w:rPr>
        <w:t>;</w:t>
      </w:r>
    </w:p>
    <w:p w14:paraId="07F32049" w14:textId="6043CE75" w:rsidR="0029060B" w:rsidRDefault="0029060B" w:rsidP="00897645">
      <w:pPr>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 индивидуальных</w:t>
      </w:r>
      <w:r w:rsidRPr="006E6AD7">
        <w:rPr>
          <w:rFonts w:ascii="Times New Roman" w:hAnsi="Times New Roman" w:cs="Times New Roman"/>
          <w:sz w:val="24"/>
          <w:szCs w:val="24"/>
        </w:rPr>
        <w:t xml:space="preserve"> «Дневник</w:t>
      </w:r>
      <w:r>
        <w:rPr>
          <w:rFonts w:ascii="Times New Roman" w:hAnsi="Times New Roman" w:cs="Times New Roman"/>
          <w:sz w:val="24"/>
          <w:szCs w:val="24"/>
        </w:rPr>
        <w:t>ов</w:t>
      </w:r>
      <w:r w:rsidRPr="006E6AD7">
        <w:rPr>
          <w:rFonts w:ascii="Times New Roman" w:hAnsi="Times New Roman" w:cs="Times New Roman"/>
          <w:sz w:val="24"/>
          <w:szCs w:val="24"/>
        </w:rPr>
        <w:t xml:space="preserve"> достижений».</w:t>
      </w:r>
    </w:p>
    <w:p w14:paraId="18C6C53E" w14:textId="77777777" w:rsidR="0029060B" w:rsidRDefault="0029060B" w:rsidP="00897645">
      <w:pPr>
        <w:spacing w:after="0" w:line="276" w:lineRule="auto"/>
        <w:ind w:firstLine="709"/>
        <w:jc w:val="both"/>
        <w:rPr>
          <w:rFonts w:ascii="Times New Roman" w:hAnsi="Times New Roman" w:cs="Times New Roman"/>
        </w:rPr>
      </w:pPr>
    </w:p>
    <w:p w14:paraId="1DC6583C" w14:textId="77777777" w:rsidR="003A17E5" w:rsidRDefault="003A17E5" w:rsidP="00897645">
      <w:pPr>
        <w:spacing w:after="0" w:line="276" w:lineRule="auto"/>
        <w:ind w:firstLine="709"/>
        <w:jc w:val="both"/>
        <w:rPr>
          <w:rFonts w:ascii="Times New Roman" w:hAnsi="Times New Roman" w:cs="Times New Roman"/>
        </w:rPr>
      </w:pPr>
    </w:p>
    <w:p w14:paraId="13189EF3" w14:textId="77563C74" w:rsidR="00170370" w:rsidRPr="00897645" w:rsidRDefault="0084113A" w:rsidP="00897645">
      <w:pPr>
        <w:pStyle w:val="aff2"/>
        <w:spacing w:line="276" w:lineRule="auto"/>
        <w:rPr>
          <w:sz w:val="24"/>
          <w:szCs w:val="24"/>
        </w:rPr>
      </w:pPr>
      <w:r w:rsidRPr="00897645">
        <w:rPr>
          <w:b/>
          <w:sz w:val="24"/>
          <w:szCs w:val="24"/>
          <w:lang w:val="en-US"/>
        </w:rPr>
        <w:lastRenderedPageBreak/>
        <w:t>IV</w:t>
      </w:r>
      <w:r w:rsidRPr="00897645">
        <w:rPr>
          <w:b/>
          <w:sz w:val="24"/>
          <w:szCs w:val="24"/>
        </w:rPr>
        <w:t xml:space="preserve">. </w:t>
      </w:r>
      <w:r w:rsidRPr="00897645">
        <w:rPr>
          <w:b/>
          <w:bCs/>
          <w:sz w:val="24"/>
          <w:szCs w:val="24"/>
        </w:rPr>
        <w:t>ПРИЛОЖЕНИЕ И ДОПОЛНЕНИЯ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32"/>
        <w:gridCol w:w="5025"/>
      </w:tblGrid>
      <w:tr w:rsidR="00170370" w:rsidRPr="00D10902" w14:paraId="099D45A8" w14:textId="77777777" w:rsidTr="00897645">
        <w:trPr>
          <w:trHeight w:val="234"/>
        </w:trPr>
        <w:tc>
          <w:tcPr>
            <w:tcW w:w="4724" w:type="dxa"/>
          </w:tcPr>
          <w:p w14:paraId="32969776" w14:textId="77777777" w:rsidR="00170370" w:rsidRPr="00897645" w:rsidRDefault="00170370" w:rsidP="00897645">
            <w:pPr>
              <w:spacing w:after="0" w:line="360" w:lineRule="auto"/>
              <w:ind w:firstLine="709"/>
              <w:jc w:val="center"/>
              <w:rPr>
                <w:rFonts w:ascii="Times New Roman" w:hAnsi="Times New Roman" w:cs="Times New Roman"/>
                <w:i/>
                <w:sz w:val="24"/>
                <w:szCs w:val="24"/>
              </w:rPr>
            </w:pPr>
            <w:r w:rsidRPr="00897645">
              <w:rPr>
                <w:rFonts w:ascii="Times New Roman" w:hAnsi="Times New Roman" w:cs="Times New Roman"/>
                <w:i/>
                <w:sz w:val="24"/>
                <w:szCs w:val="24"/>
              </w:rPr>
              <w:t>Ссылка</w:t>
            </w:r>
          </w:p>
        </w:tc>
        <w:tc>
          <w:tcPr>
            <w:tcW w:w="5199" w:type="dxa"/>
          </w:tcPr>
          <w:p w14:paraId="563D52C5" w14:textId="77777777" w:rsidR="00170370" w:rsidRPr="00897645" w:rsidRDefault="00170370" w:rsidP="00897645">
            <w:pPr>
              <w:spacing w:after="0" w:line="360" w:lineRule="auto"/>
              <w:ind w:firstLine="709"/>
              <w:jc w:val="center"/>
              <w:rPr>
                <w:rFonts w:ascii="Times New Roman" w:hAnsi="Times New Roman" w:cs="Times New Roman"/>
                <w:i/>
                <w:sz w:val="24"/>
                <w:szCs w:val="24"/>
              </w:rPr>
            </w:pPr>
            <w:r w:rsidRPr="00897645">
              <w:rPr>
                <w:rFonts w:ascii="Times New Roman" w:hAnsi="Times New Roman" w:cs="Times New Roman"/>
                <w:i/>
                <w:sz w:val="24"/>
                <w:szCs w:val="24"/>
              </w:rPr>
              <w:t>Комментарий</w:t>
            </w:r>
          </w:p>
        </w:tc>
      </w:tr>
      <w:tr w:rsidR="00170370" w:rsidRPr="00D10902" w14:paraId="79002E09" w14:textId="77777777" w:rsidTr="00897645">
        <w:tc>
          <w:tcPr>
            <w:tcW w:w="4724" w:type="dxa"/>
          </w:tcPr>
          <w:p w14:paraId="192EDE76" w14:textId="77777777" w:rsidR="00170370" w:rsidRPr="00D10902" w:rsidRDefault="00911667" w:rsidP="00897645">
            <w:pPr>
              <w:pStyle w:val="ad"/>
              <w:spacing w:after="0" w:line="276" w:lineRule="auto"/>
              <w:ind w:left="0"/>
              <w:contextualSpacing w:val="0"/>
              <w:jc w:val="center"/>
              <w:rPr>
                <w:rFonts w:ascii="Times New Roman" w:hAnsi="Times New Roman" w:cs="Times New Roman"/>
                <w:sz w:val="24"/>
                <w:szCs w:val="24"/>
              </w:rPr>
            </w:pPr>
            <w:hyperlink r:id="rId146" w:history="1">
              <w:r w:rsidR="00170370" w:rsidRPr="00D10902">
                <w:rPr>
                  <w:rStyle w:val="a3"/>
                  <w:rFonts w:ascii="Times New Roman" w:hAnsi="Times New Roman" w:cs="Times New Roman"/>
                  <w:sz w:val="24"/>
                  <w:szCs w:val="24"/>
                </w:rPr>
                <w:t>https://www.youtube.com/playlist?list=PLcluB-ddpowL8HybPmK_prDxPta5DQTcb</w:t>
              </w:r>
            </w:hyperlink>
          </w:p>
        </w:tc>
        <w:tc>
          <w:tcPr>
            <w:tcW w:w="5199" w:type="dxa"/>
          </w:tcPr>
          <w:p w14:paraId="361905CC" w14:textId="7A171F22" w:rsidR="00170370" w:rsidRPr="00897645" w:rsidRDefault="00170370"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Видеоуроки по разработке VR/AR</w:t>
            </w:r>
          </w:p>
        </w:tc>
      </w:tr>
    </w:tbl>
    <w:p w14:paraId="03947E81" w14:textId="2B125BBA" w:rsidR="008D7670" w:rsidRPr="00D10902" w:rsidRDefault="008D7670">
      <w:pPr>
        <w:rPr>
          <w:rFonts w:ascii="Times New Roman" w:hAnsi="Times New Roman" w:cs="Times New Roman"/>
        </w:rPr>
      </w:pPr>
      <w:r w:rsidRPr="00D10902">
        <w:rPr>
          <w:rFonts w:ascii="Times New Roman" w:hAnsi="Times New Roman" w:cs="Times New Roman"/>
        </w:rPr>
        <w:br w:type="page"/>
      </w:r>
    </w:p>
    <w:p w14:paraId="6C375CF2" w14:textId="6BD24B57" w:rsidR="00890D4A" w:rsidRPr="00D10902" w:rsidRDefault="00890D4A" w:rsidP="00890D4A">
      <w:pPr>
        <w:pStyle w:val="3"/>
        <w:rPr>
          <w:rFonts w:ascii="Times New Roman" w:hAnsi="Times New Roman" w:cs="Times New Roman"/>
        </w:rPr>
      </w:pPr>
      <w:bookmarkStart w:id="268" w:name="_Toc138840222"/>
      <w:r w:rsidRPr="00D10902">
        <w:rPr>
          <w:rFonts w:ascii="Times New Roman" w:hAnsi="Times New Roman" w:cs="Times New Roman"/>
        </w:rPr>
        <w:lastRenderedPageBreak/>
        <w:t>АДМИНИСТРАТОР БАЗ ДАННЫХ</w:t>
      </w:r>
      <w:bookmarkEnd w:id="268"/>
    </w:p>
    <w:p w14:paraId="4275CE7B" w14:textId="425A1372" w:rsidR="00890D4A" w:rsidRPr="00D10902" w:rsidRDefault="0084113A" w:rsidP="00897645">
      <w:pPr>
        <w:pStyle w:val="aff2"/>
        <w:spacing w:line="276" w:lineRule="auto"/>
      </w:pPr>
      <w:r w:rsidRPr="00897645">
        <w:rPr>
          <w:b/>
          <w:sz w:val="24"/>
          <w:szCs w:val="24"/>
          <w:lang w:val="en-US"/>
        </w:rPr>
        <w:t xml:space="preserve">I. </w:t>
      </w:r>
      <w:r w:rsidRPr="00897645">
        <w:rPr>
          <w:b/>
          <w:sz w:val="24"/>
          <w:szCs w:val="24"/>
        </w:rPr>
        <w:t>ПАСПОРТ</w:t>
      </w:r>
      <w:r w:rsidRPr="00897645">
        <w:rPr>
          <w:b/>
          <w:spacing w:val="-3"/>
          <w:sz w:val="24"/>
          <w:szCs w:val="24"/>
        </w:rPr>
        <w:t xml:space="preserve"> </w:t>
      </w:r>
      <w:r w:rsidRPr="00897645">
        <w:rPr>
          <w:b/>
          <w:sz w:val="24"/>
          <w:szCs w:val="24"/>
        </w:rPr>
        <w:t>ПРОГРАММЫ</w:t>
      </w:r>
      <w:r w:rsidRPr="00897645">
        <w:rPr>
          <w:b/>
          <w:spacing w:val="-2"/>
          <w:sz w:val="24"/>
          <w:szCs w:val="24"/>
        </w:rPr>
        <w:t xml:space="preserve"> </w:t>
      </w:r>
      <w:r w:rsidRPr="00897645">
        <w:rPr>
          <w:b/>
          <w:sz w:val="24"/>
          <w:szCs w:val="24"/>
        </w:rPr>
        <w:t>ПРОФЕССИОНАЛЬНОЙ</w:t>
      </w:r>
      <w:r w:rsidRPr="00897645">
        <w:rPr>
          <w:b/>
          <w:spacing w:val="-2"/>
          <w:sz w:val="24"/>
          <w:szCs w:val="24"/>
        </w:rPr>
        <w:t xml:space="preserve"> </w:t>
      </w:r>
      <w:r w:rsidRPr="00897645">
        <w:rPr>
          <w:b/>
          <w:sz w:val="24"/>
          <w:szCs w:val="24"/>
        </w:rPr>
        <w:t>ПРОБЫ</w:t>
      </w:r>
    </w:p>
    <w:p w14:paraId="3C7F233E" w14:textId="77777777" w:rsidR="00890D4A" w:rsidRPr="00D10902" w:rsidRDefault="00890D4A" w:rsidP="00897645">
      <w:pPr>
        <w:spacing w:after="0" w:line="276" w:lineRule="auto"/>
        <w:ind w:right="1645" w:firstLine="709"/>
        <w:jc w:val="center"/>
        <w:rPr>
          <w:rFonts w:ascii="Times New Roman" w:hAnsi="Times New Roman" w:cs="Times New Roman"/>
          <w:b/>
          <w:spacing w:val="1"/>
          <w:sz w:val="24"/>
        </w:rPr>
      </w:pPr>
      <w:r w:rsidRPr="00D10902">
        <w:rPr>
          <w:rFonts w:ascii="Times New Roman" w:hAnsi="Times New Roman" w:cs="Times New Roman"/>
          <w:b/>
          <w:sz w:val="24"/>
        </w:rPr>
        <w:t>Профессиональная</w:t>
      </w:r>
      <w:r w:rsidRPr="00D10902">
        <w:rPr>
          <w:rFonts w:ascii="Times New Roman" w:hAnsi="Times New Roman" w:cs="Times New Roman"/>
          <w:b/>
          <w:spacing w:val="1"/>
          <w:sz w:val="24"/>
        </w:rPr>
        <w:t xml:space="preserve"> </w:t>
      </w:r>
      <w:r w:rsidRPr="00D10902">
        <w:rPr>
          <w:rFonts w:ascii="Times New Roman" w:hAnsi="Times New Roman" w:cs="Times New Roman"/>
          <w:b/>
          <w:sz w:val="24"/>
        </w:rPr>
        <w:t>среда:</w:t>
      </w:r>
      <w:r w:rsidRPr="00D10902">
        <w:rPr>
          <w:rFonts w:ascii="Times New Roman" w:hAnsi="Times New Roman" w:cs="Times New Roman"/>
          <w:b/>
          <w:spacing w:val="60"/>
          <w:sz w:val="24"/>
        </w:rPr>
        <w:t xml:space="preserve"> </w:t>
      </w:r>
      <w:r w:rsidRPr="00D10902">
        <w:rPr>
          <w:rFonts w:ascii="Times New Roman" w:hAnsi="Times New Roman" w:cs="Times New Roman"/>
          <w:b/>
          <w:sz w:val="24"/>
        </w:rPr>
        <w:t>умная</w:t>
      </w:r>
    </w:p>
    <w:p w14:paraId="7477E433" w14:textId="14A8C612" w:rsidR="00890D4A" w:rsidRPr="007411F6" w:rsidRDefault="00890D4A" w:rsidP="00897645">
      <w:pPr>
        <w:spacing w:after="0" w:line="276" w:lineRule="auto"/>
        <w:ind w:right="30" w:firstLine="709"/>
        <w:jc w:val="center"/>
        <w:rPr>
          <w:rFonts w:ascii="Times New Roman" w:hAnsi="Times New Roman" w:cs="Times New Roman"/>
          <w:b/>
          <w:bCs/>
          <w:sz w:val="24"/>
        </w:rPr>
      </w:pPr>
      <w:r w:rsidRPr="00D10902">
        <w:rPr>
          <w:rFonts w:ascii="Times New Roman" w:hAnsi="Times New Roman" w:cs="Times New Roman"/>
          <w:b/>
          <w:sz w:val="24"/>
        </w:rPr>
        <w:t>Наименование</w:t>
      </w:r>
      <w:r w:rsidRPr="00D10902">
        <w:rPr>
          <w:rFonts w:ascii="Times New Roman" w:hAnsi="Times New Roman" w:cs="Times New Roman"/>
          <w:b/>
          <w:spacing w:val="-4"/>
          <w:sz w:val="24"/>
        </w:rPr>
        <w:t xml:space="preserve"> </w:t>
      </w:r>
      <w:r w:rsidRPr="00D10902">
        <w:rPr>
          <w:rFonts w:ascii="Times New Roman" w:hAnsi="Times New Roman" w:cs="Times New Roman"/>
          <w:b/>
          <w:sz w:val="24"/>
        </w:rPr>
        <w:t>профессионального</w:t>
      </w:r>
      <w:r w:rsidRPr="00D10902">
        <w:rPr>
          <w:rFonts w:ascii="Times New Roman" w:hAnsi="Times New Roman" w:cs="Times New Roman"/>
          <w:b/>
          <w:spacing w:val="-2"/>
          <w:sz w:val="24"/>
        </w:rPr>
        <w:t xml:space="preserve"> </w:t>
      </w:r>
      <w:r w:rsidRPr="00D10902">
        <w:rPr>
          <w:rFonts w:ascii="Times New Roman" w:hAnsi="Times New Roman" w:cs="Times New Roman"/>
          <w:b/>
          <w:sz w:val="24"/>
        </w:rPr>
        <w:t>направления:</w:t>
      </w:r>
      <w:r w:rsidRPr="00D10902">
        <w:rPr>
          <w:rFonts w:ascii="Times New Roman" w:hAnsi="Times New Roman" w:cs="Times New Roman"/>
          <w:b/>
          <w:spacing w:val="-4"/>
          <w:sz w:val="24"/>
        </w:rPr>
        <w:t xml:space="preserve"> </w:t>
      </w:r>
      <w:r w:rsidR="0084113A">
        <w:rPr>
          <w:rFonts w:ascii="Times New Roman" w:hAnsi="Times New Roman" w:cs="Times New Roman"/>
          <w:b/>
          <w:bCs/>
          <w:sz w:val="24"/>
          <w:szCs w:val="24"/>
        </w:rPr>
        <w:t>а</w:t>
      </w:r>
      <w:r w:rsidRPr="007411F6">
        <w:rPr>
          <w:rFonts w:ascii="Times New Roman" w:hAnsi="Times New Roman" w:cs="Times New Roman"/>
          <w:b/>
          <w:bCs/>
          <w:sz w:val="24"/>
          <w:szCs w:val="24"/>
        </w:rPr>
        <w:t>дминистратор баз данных</w:t>
      </w:r>
    </w:p>
    <w:p w14:paraId="367A8133" w14:textId="5C2CB0DE" w:rsidR="00890D4A" w:rsidRPr="00D10902" w:rsidRDefault="00890D4A" w:rsidP="00897645">
      <w:pPr>
        <w:spacing w:after="0" w:line="276" w:lineRule="auto"/>
        <w:rPr>
          <w:rFonts w:ascii="Times New Roman" w:hAnsi="Times New Roman" w:cs="Times New Roman"/>
          <w:i/>
          <w:sz w:val="24"/>
        </w:rPr>
      </w:pPr>
      <w:r w:rsidRPr="00D10902">
        <w:rPr>
          <w:rFonts w:ascii="Times New Roman" w:hAnsi="Times New Roman" w:cs="Times New Roman"/>
          <w:b/>
          <w:sz w:val="24"/>
        </w:rPr>
        <w:t>Автор</w:t>
      </w:r>
      <w:r w:rsidRPr="00D10902">
        <w:rPr>
          <w:rFonts w:ascii="Times New Roman" w:hAnsi="Times New Roman" w:cs="Times New Roman"/>
          <w:b/>
          <w:spacing w:val="-2"/>
          <w:sz w:val="24"/>
        </w:rPr>
        <w:t xml:space="preserve"> </w:t>
      </w:r>
      <w:r w:rsidR="00D77E8C" w:rsidRPr="00D10902">
        <w:rPr>
          <w:rFonts w:ascii="Times New Roman" w:hAnsi="Times New Roman" w:cs="Times New Roman"/>
          <w:b/>
          <w:sz w:val="24"/>
        </w:rPr>
        <w:t>программы</w:t>
      </w:r>
    </w:p>
    <w:p w14:paraId="14BB40FF" w14:textId="02770AC6" w:rsidR="00890D4A" w:rsidRPr="00D10902" w:rsidRDefault="00890D4A" w:rsidP="00897645">
      <w:pPr>
        <w:spacing w:after="0" w:line="276" w:lineRule="auto"/>
        <w:rPr>
          <w:rFonts w:ascii="Times New Roman" w:hAnsi="Times New Roman" w:cs="Times New Roman"/>
          <w:i/>
          <w:sz w:val="24"/>
        </w:rPr>
      </w:pPr>
      <w:r w:rsidRPr="00D10902">
        <w:rPr>
          <w:rFonts w:ascii="Times New Roman" w:hAnsi="Times New Roman" w:cs="Times New Roman"/>
          <w:b/>
          <w:sz w:val="24"/>
        </w:rPr>
        <w:t>Контакты</w:t>
      </w:r>
      <w:r w:rsidRPr="00D10902">
        <w:rPr>
          <w:rFonts w:ascii="Times New Roman" w:hAnsi="Times New Roman" w:cs="Times New Roman"/>
          <w:b/>
          <w:spacing w:val="-3"/>
          <w:sz w:val="24"/>
        </w:rPr>
        <w:t xml:space="preserve"> </w:t>
      </w:r>
      <w:r w:rsidRPr="00D10902">
        <w:rPr>
          <w:rFonts w:ascii="Times New Roman" w:hAnsi="Times New Roman" w:cs="Times New Roman"/>
          <w:b/>
          <w:sz w:val="24"/>
        </w:rPr>
        <w:t>автора</w:t>
      </w:r>
    </w:p>
    <w:tbl>
      <w:tblPr>
        <w:tblStyle w:val="TableNormal"/>
        <w:tblW w:w="5000" w:type="pct"/>
        <w:tblInd w:w="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1165"/>
        <w:gridCol w:w="1507"/>
        <w:gridCol w:w="1511"/>
        <w:gridCol w:w="1655"/>
        <w:gridCol w:w="4117"/>
      </w:tblGrid>
      <w:tr w:rsidR="00890D4A" w:rsidRPr="00D10902" w14:paraId="7B54945A" w14:textId="77777777" w:rsidTr="00FE28C0">
        <w:trPr>
          <w:trHeight w:val="940"/>
        </w:trPr>
        <w:tc>
          <w:tcPr>
            <w:tcW w:w="585" w:type="pct"/>
          </w:tcPr>
          <w:p w14:paraId="4AC32D23" w14:textId="77777777" w:rsidR="00890D4A" w:rsidRPr="00D10902" w:rsidRDefault="00890D4A" w:rsidP="00FE28C0">
            <w:pPr>
              <w:pStyle w:val="TableParagraph"/>
              <w:spacing w:before="102"/>
              <w:ind w:left="95" w:right="76"/>
              <w:jc w:val="center"/>
              <w:rPr>
                <w:i/>
                <w:sz w:val="24"/>
              </w:rPr>
            </w:pPr>
            <w:r w:rsidRPr="00D10902">
              <w:rPr>
                <w:i/>
                <w:sz w:val="24"/>
              </w:rPr>
              <w:t>Вид</w:t>
            </w:r>
          </w:p>
        </w:tc>
        <w:tc>
          <w:tcPr>
            <w:tcW w:w="757" w:type="pct"/>
          </w:tcPr>
          <w:p w14:paraId="3CA7766D" w14:textId="77777777" w:rsidR="00890D4A" w:rsidRPr="00D10902" w:rsidRDefault="00890D4A" w:rsidP="00FE28C0">
            <w:pPr>
              <w:pStyle w:val="TableParagraph"/>
              <w:spacing w:before="102" w:line="276" w:lineRule="auto"/>
              <w:ind w:left="134" w:right="92" w:firstLine="134"/>
              <w:rPr>
                <w:i/>
                <w:sz w:val="24"/>
              </w:rPr>
            </w:pPr>
            <w:r w:rsidRPr="00D10902">
              <w:rPr>
                <w:i/>
                <w:sz w:val="24"/>
              </w:rPr>
              <w:t>Формат</w:t>
            </w:r>
            <w:r w:rsidRPr="00D10902">
              <w:rPr>
                <w:i/>
                <w:spacing w:val="1"/>
                <w:sz w:val="24"/>
              </w:rPr>
              <w:t xml:space="preserve"> </w:t>
            </w:r>
            <w:r w:rsidRPr="00D10902">
              <w:rPr>
                <w:i/>
                <w:sz w:val="24"/>
              </w:rPr>
              <w:t>проведения</w:t>
            </w:r>
          </w:p>
        </w:tc>
        <w:tc>
          <w:tcPr>
            <w:tcW w:w="759" w:type="pct"/>
          </w:tcPr>
          <w:p w14:paraId="7F76FDD9" w14:textId="77777777" w:rsidR="00890D4A" w:rsidRPr="00D10902" w:rsidRDefault="00890D4A" w:rsidP="00FE28C0">
            <w:pPr>
              <w:pStyle w:val="TableParagraph"/>
              <w:spacing w:before="102" w:line="276" w:lineRule="auto"/>
              <w:ind w:left="135" w:right="96" w:firstLine="255"/>
              <w:rPr>
                <w:i/>
                <w:sz w:val="24"/>
              </w:rPr>
            </w:pPr>
            <w:r w:rsidRPr="00D10902">
              <w:rPr>
                <w:i/>
                <w:sz w:val="24"/>
              </w:rPr>
              <w:t>Время</w:t>
            </w:r>
            <w:r w:rsidRPr="00D10902">
              <w:rPr>
                <w:i/>
                <w:spacing w:val="1"/>
                <w:sz w:val="24"/>
              </w:rPr>
              <w:t xml:space="preserve"> </w:t>
            </w:r>
            <w:r w:rsidRPr="00D10902">
              <w:rPr>
                <w:i/>
                <w:sz w:val="24"/>
              </w:rPr>
              <w:t>проведения</w:t>
            </w:r>
          </w:p>
        </w:tc>
        <w:tc>
          <w:tcPr>
            <w:tcW w:w="831" w:type="pct"/>
          </w:tcPr>
          <w:p w14:paraId="12F56E43" w14:textId="77777777" w:rsidR="00890D4A" w:rsidRPr="00D10902" w:rsidRDefault="00890D4A" w:rsidP="00FE28C0">
            <w:pPr>
              <w:pStyle w:val="TableParagraph"/>
              <w:spacing w:before="102" w:line="276" w:lineRule="auto"/>
              <w:ind w:left="241" w:right="120" w:hanging="77"/>
              <w:rPr>
                <w:i/>
                <w:sz w:val="24"/>
              </w:rPr>
            </w:pPr>
            <w:r w:rsidRPr="00D10902">
              <w:rPr>
                <w:i/>
                <w:sz w:val="24"/>
              </w:rPr>
              <w:t>Возрастная</w:t>
            </w:r>
            <w:r w:rsidRPr="00D10902">
              <w:rPr>
                <w:i/>
                <w:spacing w:val="-57"/>
                <w:sz w:val="24"/>
              </w:rPr>
              <w:t xml:space="preserve"> </w:t>
            </w:r>
            <w:r w:rsidRPr="00D10902">
              <w:rPr>
                <w:i/>
                <w:sz w:val="24"/>
              </w:rPr>
              <w:t>категория</w:t>
            </w:r>
          </w:p>
        </w:tc>
        <w:tc>
          <w:tcPr>
            <w:tcW w:w="2068" w:type="pct"/>
          </w:tcPr>
          <w:p w14:paraId="6C93C0B3" w14:textId="77777777" w:rsidR="00890D4A" w:rsidRPr="00D10902" w:rsidRDefault="00890D4A" w:rsidP="00FE28C0">
            <w:pPr>
              <w:pStyle w:val="TableParagraph"/>
              <w:spacing w:before="102" w:line="276" w:lineRule="auto"/>
              <w:ind w:left="1719" w:right="277" w:hanging="1395"/>
              <w:rPr>
                <w:i/>
                <w:sz w:val="24"/>
              </w:rPr>
            </w:pPr>
            <w:r w:rsidRPr="00D10902">
              <w:rPr>
                <w:i/>
                <w:sz w:val="24"/>
              </w:rPr>
              <w:t>Доступность для участников с</w:t>
            </w:r>
            <w:r w:rsidRPr="00D10902">
              <w:rPr>
                <w:i/>
                <w:spacing w:val="-57"/>
                <w:sz w:val="24"/>
              </w:rPr>
              <w:t xml:space="preserve"> </w:t>
            </w:r>
            <w:r w:rsidRPr="00D10902">
              <w:rPr>
                <w:i/>
                <w:sz w:val="24"/>
              </w:rPr>
              <w:t>ОВЗ</w:t>
            </w:r>
          </w:p>
        </w:tc>
      </w:tr>
      <w:tr w:rsidR="00890D4A" w:rsidRPr="00D10902" w14:paraId="7B2BF6CE" w14:textId="77777777" w:rsidTr="00897645">
        <w:trPr>
          <w:trHeight w:val="1388"/>
        </w:trPr>
        <w:tc>
          <w:tcPr>
            <w:tcW w:w="585" w:type="pct"/>
          </w:tcPr>
          <w:p w14:paraId="76CC2E50" w14:textId="77777777" w:rsidR="00890D4A" w:rsidRPr="00D10902" w:rsidRDefault="00890D4A" w:rsidP="00FE28C0">
            <w:pPr>
              <w:pStyle w:val="TableParagraph"/>
              <w:spacing w:before="82"/>
              <w:ind w:left="95" w:right="76"/>
              <w:jc w:val="center"/>
              <w:rPr>
                <w:sz w:val="24"/>
              </w:rPr>
            </w:pPr>
            <w:r w:rsidRPr="00D10902">
              <w:rPr>
                <w:sz w:val="24"/>
              </w:rPr>
              <w:t>Базовый</w:t>
            </w:r>
          </w:p>
        </w:tc>
        <w:tc>
          <w:tcPr>
            <w:tcW w:w="757" w:type="pct"/>
          </w:tcPr>
          <w:p w14:paraId="1219A961" w14:textId="29C36939" w:rsidR="00890D4A" w:rsidRPr="00D10902" w:rsidRDefault="00004D22" w:rsidP="00FE28C0">
            <w:pPr>
              <w:pStyle w:val="TableParagraph"/>
              <w:spacing w:before="82"/>
              <w:ind w:left="316"/>
              <w:rPr>
                <w:sz w:val="24"/>
              </w:rPr>
            </w:pPr>
            <w:r>
              <w:rPr>
                <w:sz w:val="24"/>
              </w:rPr>
              <w:t>О</w:t>
            </w:r>
            <w:r w:rsidR="00890D4A" w:rsidRPr="00D10902">
              <w:rPr>
                <w:sz w:val="24"/>
              </w:rPr>
              <w:t>чный</w:t>
            </w:r>
          </w:p>
        </w:tc>
        <w:tc>
          <w:tcPr>
            <w:tcW w:w="759" w:type="pct"/>
          </w:tcPr>
          <w:p w14:paraId="7D839A84" w14:textId="77777777" w:rsidR="00890D4A" w:rsidRPr="00D10902" w:rsidRDefault="00890D4A" w:rsidP="00FE28C0">
            <w:pPr>
              <w:pStyle w:val="TableParagraph"/>
              <w:spacing w:before="82"/>
              <w:ind w:left="242"/>
              <w:rPr>
                <w:sz w:val="24"/>
              </w:rPr>
            </w:pPr>
            <w:r w:rsidRPr="00D10902">
              <w:rPr>
                <w:sz w:val="24"/>
              </w:rPr>
              <w:t>90 минут</w:t>
            </w:r>
          </w:p>
        </w:tc>
        <w:tc>
          <w:tcPr>
            <w:tcW w:w="831" w:type="pct"/>
          </w:tcPr>
          <w:p w14:paraId="3CCBC791" w14:textId="0F629991" w:rsidR="00890D4A" w:rsidRPr="00D10902" w:rsidRDefault="00890D4A" w:rsidP="00FE28C0">
            <w:pPr>
              <w:pStyle w:val="TableParagraph"/>
              <w:spacing w:before="82"/>
              <w:ind w:left="192"/>
              <w:rPr>
                <w:sz w:val="24"/>
              </w:rPr>
            </w:pPr>
            <w:r w:rsidRPr="00D10902">
              <w:rPr>
                <w:sz w:val="24"/>
              </w:rPr>
              <w:t>8-9</w:t>
            </w:r>
            <w:r w:rsidRPr="00D10902">
              <w:rPr>
                <w:spacing w:val="-1"/>
                <w:sz w:val="24"/>
              </w:rPr>
              <w:t xml:space="preserve"> </w:t>
            </w:r>
            <w:r w:rsidRPr="00D10902">
              <w:rPr>
                <w:sz w:val="24"/>
              </w:rPr>
              <w:t>класс</w:t>
            </w:r>
            <w:r w:rsidR="00004D22">
              <w:rPr>
                <w:sz w:val="24"/>
              </w:rPr>
              <w:t>ы</w:t>
            </w:r>
          </w:p>
        </w:tc>
        <w:tc>
          <w:tcPr>
            <w:tcW w:w="2068" w:type="pct"/>
          </w:tcPr>
          <w:p w14:paraId="7CA2588C" w14:textId="1446BF13" w:rsidR="00890D4A" w:rsidRPr="00D10902" w:rsidRDefault="00890D4A" w:rsidP="00897645">
            <w:pPr>
              <w:pStyle w:val="TableParagraph"/>
              <w:spacing w:before="82" w:line="276" w:lineRule="auto"/>
              <w:ind w:left="165" w:right="134"/>
              <w:jc w:val="center"/>
              <w:rPr>
                <w:sz w:val="24"/>
              </w:rPr>
            </w:pPr>
            <w:r w:rsidRPr="00D10902">
              <w:rPr>
                <w:sz w:val="24"/>
              </w:rPr>
              <w:t xml:space="preserve">Нарушения </w:t>
            </w:r>
            <w:r w:rsidR="00004D22">
              <w:rPr>
                <w:sz w:val="24"/>
              </w:rPr>
              <w:t>опорно-двигательного аппарата, с</w:t>
            </w:r>
            <w:r w:rsidRPr="00D10902">
              <w:rPr>
                <w:sz w:val="24"/>
              </w:rPr>
              <w:t>оматические заболевания (сахарный диабет)</w:t>
            </w:r>
            <w:r w:rsidR="00004D22">
              <w:rPr>
                <w:sz w:val="24"/>
              </w:rPr>
              <w:t>, н</w:t>
            </w:r>
            <w:r w:rsidRPr="00D10902">
              <w:rPr>
                <w:sz w:val="24"/>
              </w:rPr>
              <w:t>арушени</w:t>
            </w:r>
            <w:r w:rsidR="00004D22">
              <w:rPr>
                <w:sz w:val="24"/>
              </w:rPr>
              <w:t>я</w:t>
            </w:r>
            <w:r w:rsidRPr="00D10902">
              <w:rPr>
                <w:sz w:val="24"/>
              </w:rPr>
              <w:t xml:space="preserve"> зрения</w:t>
            </w:r>
            <w:r w:rsidR="00004D22">
              <w:rPr>
                <w:sz w:val="24"/>
              </w:rPr>
              <w:t xml:space="preserve"> и </w:t>
            </w:r>
            <w:r w:rsidRPr="00D10902">
              <w:rPr>
                <w:sz w:val="24"/>
              </w:rPr>
              <w:t>слуха</w:t>
            </w:r>
          </w:p>
        </w:tc>
      </w:tr>
    </w:tbl>
    <w:p w14:paraId="60A83817" w14:textId="77777777" w:rsidR="00890D4A" w:rsidRPr="00D10902" w:rsidRDefault="00890D4A" w:rsidP="00890D4A">
      <w:pPr>
        <w:pStyle w:val="aff2"/>
        <w:spacing w:before="3"/>
        <w:rPr>
          <w:i/>
        </w:rPr>
      </w:pPr>
    </w:p>
    <w:p w14:paraId="307CC2EB" w14:textId="20939E9B" w:rsidR="00890D4A" w:rsidRPr="00897645" w:rsidRDefault="006070DB" w:rsidP="00897645">
      <w:pPr>
        <w:widowControl w:val="0"/>
        <w:tabs>
          <w:tab w:val="left" w:pos="993"/>
        </w:tabs>
        <w:autoSpaceDE w:val="0"/>
        <w:autoSpaceDN w:val="0"/>
        <w:spacing w:before="1" w:after="0" w:line="240" w:lineRule="auto"/>
        <w:ind w:right="-1"/>
        <w:jc w:val="both"/>
        <w:rPr>
          <w:rFonts w:ascii="Times New Roman" w:hAnsi="Times New Roman" w:cs="Times New Roman"/>
          <w:b/>
          <w:sz w:val="24"/>
        </w:rPr>
      </w:pPr>
      <w:r w:rsidRPr="00897645">
        <w:rPr>
          <w:rFonts w:ascii="Times New Roman" w:hAnsi="Times New Roman" w:cs="Times New Roman"/>
          <w:b/>
          <w:sz w:val="24"/>
          <w:lang w:val="en-US"/>
        </w:rPr>
        <w:t>II</w:t>
      </w:r>
      <w:r w:rsidRPr="00897645">
        <w:rPr>
          <w:rFonts w:ascii="Times New Roman" w:hAnsi="Times New Roman" w:cs="Times New Roman"/>
          <w:b/>
          <w:sz w:val="24"/>
        </w:rPr>
        <w:t>. СОДЕРЖАНИЕ</w:t>
      </w:r>
      <w:r w:rsidRPr="00897645">
        <w:rPr>
          <w:rFonts w:ascii="Times New Roman" w:hAnsi="Times New Roman" w:cs="Times New Roman"/>
          <w:b/>
          <w:spacing w:val="-6"/>
          <w:sz w:val="24"/>
        </w:rPr>
        <w:t xml:space="preserve"> </w:t>
      </w:r>
      <w:r w:rsidRPr="00897645">
        <w:rPr>
          <w:rFonts w:ascii="Times New Roman" w:hAnsi="Times New Roman" w:cs="Times New Roman"/>
          <w:b/>
          <w:sz w:val="24"/>
        </w:rPr>
        <w:t>ПРОГРАММЫ</w:t>
      </w:r>
    </w:p>
    <w:p w14:paraId="3D4E6ED0" w14:textId="77777777" w:rsidR="00890D4A" w:rsidRPr="00897645" w:rsidRDefault="00890D4A" w:rsidP="00897645">
      <w:pPr>
        <w:spacing w:before="122" w:after="0"/>
        <w:ind w:right="-1" w:firstLine="567"/>
        <w:jc w:val="both"/>
        <w:rPr>
          <w:rFonts w:ascii="Times New Roman" w:hAnsi="Times New Roman" w:cs="Times New Roman"/>
          <w:b/>
          <w:i/>
          <w:sz w:val="24"/>
        </w:rPr>
      </w:pPr>
      <w:r w:rsidRPr="00897645">
        <w:rPr>
          <w:rFonts w:ascii="Times New Roman" w:hAnsi="Times New Roman" w:cs="Times New Roman"/>
          <w:b/>
          <w:i/>
          <w:sz w:val="24"/>
        </w:rPr>
        <w:t>Введение</w:t>
      </w:r>
      <w:r w:rsidRPr="00897645">
        <w:rPr>
          <w:rFonts w:ascii="Times New Roman" w:hAnsi="Times New Roman" w:cs="Times New Roman"/>
          <w:b/>
          <w:i/>
          <w:spacing w:val="-2"/>
          <w:sz w:val="24"/>
        </w:rPr>
        <w:t xml:space="preserve"> </w:t>
      </w:r>
      <w:r w:rsidRPr="00897645">
        <w:rPr>
          <w:rFonts w:ascii="Times New Roman" w:hAnsi="Times New Roman" w:cs="Times New Roman"/>
          <w:b/>
          <w:i/>
          <w:sz w:val="24"/>
        </w:rPr>
        <w:t>(10</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мин)</w:t>
      </w:r>
    </w:p>
    <w:p w14:paraId="04FDF94F" w14:textId="791D08A0" w:rsidR="00890D4A" w:rsidRPr="00DE2899" w:rsidRDefault="00004D22" w:rsidP="00004D22">
      <w:pPr>
        <w:spacing w:before="118" w:line="280" w:lineRule="auto"/>
        <w:ind w:right="30" w:firstLine="567"/>
        <w:jc w:val="both"/>
        <w:rPr>
          <w:rFonts w:ascii="Times New Roman" w:hAnsi="Times New Roman" w:cs="Times New Roman"/>
          <w:sz w:val="24"/>
          <w:szCs w:val="24"/>
        </w:rPr>
      </w:pPr>
      <w:r>
        <w:rPr>
          <w:rFonts w:ascii="Times New Roman" w:hAnsi="Times New Roman" w:cs="Times New Roman"/>
          <w:i/>
          <w:sz w:val="24"/>
          <w:szCs w:val="24"/>
        </w:rPr>
        <w:t xml:space="preserve">1. </w:t>
      </w:r>
      <w:r w:rsidR="00890D4A" w:rsidRPr="00DE2899">
        <w:rPr>
          <w:rFonts w:ascii="Times New Roman" w:hAnsi="Times New Roman" w:cs="Times New Roman"/>
          <w:i/>
          <w:sz w:val="24"/>
          <w:szCs w:val="24"/>
        </w:rPr>
        <w:t xml:space="preserve">Краткое описание профессионального направления. </w:t>
      </w:r>
      <w:r w:rsidR="00890D4A" w:rsidRPr="00DE2899">
        <w:rPr>
          <w:rFonts w:ascii="Times New Roman" w:hAnsi="Times New Roman" w:cs="Times New Roman"/>
          <w:sz w:val="24"/>
          <w:szCs w:val="24"/>
        </w:rPr>
        <w:t>Администратор баз данных – это технический специалист, который организует работу баз данных на сервере компании с помощью системы управления базами данных (СУБД): создает базы, делает их доступными для обращения пользователей, следит за информационной безопасностью и обеспечивает бесперебойную работу сервера.</w:t>
      </w:r>
    </w:p>
    <w:p w14:paraId="1E51F3B7" w14:textId="69E0E253" w:rsidR="00890D4A" w:rsidRPr="00DE2899" w:rsidRDefault="00004D22" w:rsidP="00004D22">
      <w:pPr>
        <w:spacing w:before="118" w:line="280" w:lineRule="auto"/>
        <w:ind w:right="30" w:firstLine="567"/>
        <w:jc w:val="both"/>
        <w:rPr>
          <w:rFonts w:ascii="Times New Roman" w:hAnsi="Times New Roman" w:cs="Times New Roman"/>
          <w:sz w:val="24"/>
          <w:szCs w:val="24"/>
          <w:shd w:val="clear" w:color="auto" w:fill="FFFFFF"/>
        </w:rPr>
      </w:pPr>
      <w:r>
        <w:rPr>
          <w:rFonts w:ascii="Times New Roman" w:hAnsi="Times New Roman" w:cs="Times New Roman"/>
          <w:i/>
          <w:sz w:val="24"/>
          <w:szCs w:val="24"/>
        </w:rPr>
        <w:t xml:space="preserve">2. </w:t>
      </w:r>
      <w:r w:rsidR="00890D4A" w:rsidRPr="00DE2899">
        <w:rPr>
          <w:rFonts w:ascii="Times New Roman" w:hAnsi="Times New Roman" w:cs="Times New Roman"/>
          <w:i/>
          <w:sz w:val="24"/>
          <w:szCs w:val="24"/>
        </w:rPr>
        <w:t>Место и перспективы профессионального направления в современной экономике</w:t>
      </w:r>
      <w:r w:rsidR="00890D4A" w:rsidRPr="00DE2899">
        <w:rPr>
          <w:rFonts w:ascii="Times New Roman" w:hAnsi="Times New Roman" w:cs="Times New Roman"/>
          <w:i/>
          <w:spacing w:val="1"/>
          <w:sz w:val="24"/>
          <w:szCs w:val="24"/>
        </w:rPr>
        <w:t xml:space="preserve"> </w:t>
      </w:r>
      <w:r w:rsidR="00890D4A" w:rsidRPr="00DE2899">
        <w:rPr>
          <w:rFonts w:ascii="Times New Roman" w:hAnsi="Times New Roman" w:cs="Times New Roman"/>
          <w:i/>
          <w:sz w:val="24"/>
          <w:szCs w:val="24"/>
        </w:rPr>
        <w:t xml:space="preserve">региона, страны, мира. </w:t>
      </w:r>
      <w:r w:rsidR="00890D4A" w:rsidRPr="00DE2899">
        <w:rPr>
          <w:rFonts w:ascii="Times New Roman" w:hAnsi="Times New Roman" w:cs="Times New Roman"/>
          <w:sz w:val="24"/>
          <w:szCs w:val="24"/>
          <w:shd w:val="clear" w:color="auto" w:fill="FFFFFF"/>
        </w:rPr>
        <w:t>На современном этапе развития общественных и производственных отношений особое значение приобретает информационная поддержка. Во многих сферах деятельности существует необходимость в систематизации и обработке больших объемов информации. Администратор баз данных занимается накоплением, хранением, обработкой, актуализацией и использованием данных в той или иной сфере деятельности. Эта профессия тесно связана с прикладным программированием и подразумевает работу с компьютерными комплексами и соответствующим программным обеспечением. Направление было выделено в отдельную специализацию в 2014 году. В любой крупной коммерческой структуре обработка данных является одним из важнейших бизнес</w:t>
      </w:r>
      <w:r w:rsidR="00DE2899">
        <w:rPr>
          <w:rFonts w:ascii="Times New Roman" w:hAnsi="Times New Roman" w:cs="Times New Roman"/>
          <w:sz w:val="24"/>
          <w:szCs w:val="24"/>
          <w:shd w:val="clear" w:color="auto" w:fill="FFFFFF"/>
        </w:rPr>
        <w:t>-</w:t>
      </w:r>
      <w:r w:rsidR="00890D4A" w:rsidRPr="00DE2899">
        <w:rPr>
          <w:rFonts w:ascii="Times New Roman" w:hAnsi="Times New Roman" w:cs="Times New Roman"/>
          <w:sz w:val="24"/>
          <w:szCs w:val="24"/>
          <w:shd w:val="clear" w:color="auto" w:fill="FFFFFF"/>
        </w:rPr>
        <w:t xml:space="preserve">процессов. Специалисты в области администрирования информационных потоков </w:t>
      </w:r>
      <w:r>
        <w:rPr>
          <w:rFonts w:ascii="Times New Roman" w:hAnsi="Times New Roman" w:cs="Times New Roman"/>
          <w:sz w:val="24"/>
          <w:szCs w:val="24"/>
          <w:shd w:val="clear" w:color="auto" w:fill="FFFFFF"/>
        </w:rPr>
        <w:t>–</w:t>
      </w:r>
      <w:r w:rsidR="00890D4A" w:rsidRPr="00DE2899">
        <w:rPr>
          <w:rFonts w:ascii="Times New Roman" w:hAnsi="Times New Roman" w:cs="Times New Roman"/>
          <w:sz w:val="24"/>
          <w:szCs w:val="24"/>
          <w:shd w:val="clear" w:color="auto" w:fill="FFFFFF"/>
        </w:rPr>
        <w:t xml:space="preserve"> востребованные и хорошо оплачиваемые специалисты. При этом существуют высокие требования к компетенции и профессионализму сотрудников. Администраторы баз данных востребованы в крупных компаниях, органах госуправления, силовых структурах. Со временем спрос на специалистов данного профиля лишь возрастает.</w:t>
      </w:r>
    </w:p>
    <w:p w14:paraId="48FF66CE" w14:textId="680F48A6" w:rsidR="00890D4A" w:rsidRPr="00DE2899" w:rsidRDefault="00004D22" w:rsidP="00897645">
      <w:pPr>
        <w:pStyle w:val="ad"/>
        <w:widowControl w:val="0"/>
        <w:tabs>
          <w:tab w:val="left" w:pos="993"/>
        </w:tabs>
        <w:autoSpaceDE w:val="0"/>
        <w:autoSpaceDN w:val="0"/>
        <w:spacing w:after="0" w:line="276" w:lineRule="auto"/>
        <w:ind w:left="0" w:right="403" w:firstLine="567"/>
        <w:contextualSpacing w:val="0"/>
        <w:rPr>
          <w:rFonts w:ascii="Times New Roman" w:hAnsi="Times New Roman" w:cs="Times New Roman"/>
          <w:i/>
          <w:sz w:val="24"/>
          <w:szCs w:val="24"/>
        </w:rPr>
      </w:pPr>
      <w:r>
        <w:rPr>
          <w:rFonts w:ascii="Times New Roman" w:hAnsi="Times New Roman" w:cs="Times New Roman"/>
          <w:i/>
          <w:sz w:val="24"/>
          <w:szCs w:val="24"/>
        </w:rPr>
        <w:t xml:space="preserve">3. </w:t>
      </w:r>
      <w:r w:rsidR="00890D4A" w:rsidRPr="00DE2899">
        <w:rPr>
          <w:rFonts w:ascii="Times New Roman" w:hAnsi="Times New Roman" w:cs="Times New Roman"/>
          <w:i/>
          <w:sz w:val="24"/>
          <w:szCs w:val="24"/>
        </w:rPr>
        <w:t>Необходимые</w:t>
      </w:r>
      <w:r w:rsidR="00890D4A" w:rsidRPr="00DE2899">
        <w:rPr>
          <w:rFonts w:ascii="Times New Roman" w:hAnsi="Times New Roman" w:cs="Times New Roman"/>
          <w:i/>
          <w:spacing w:val="-3"/>
          <w:sz w:val="24"/>
          <w:szCs w:val="24"/>
        </w:rPr>
        <w:t xml:space="preserve"> </w:t>
      </w:r>
      <w:r w:rsidR="00890D4A" w:rsidRPr="00DE2899">
        <w:rPr>
          <w:rFonts w:ascii="Times New Roman" w:hAnsi="Times New Roman" w:cs="Times New Roman"/>
          <w:i/>
          <w:sz w:val="24"/>
          <w:szCs w:val="24"/>
        </w:rPr>
        <w:t>навыки</w:t>
      </w:r>
      <w:r w:rsidR="00890D4A" w:rsidRPr="00DE2899">
        <w:rPr>
          <w:rFonts w:ascii="Times New Roman" w:hAnsi="Times New Roman" w:cs="Times New Roman"/>
          <w:i/>
          <w:spacing w:val="-2"/>
          <w:sz w:val="24"/>
          <w:szCs w:val="24"/>
        </w:rPr>
        <w:t xml:space="preserve"> </w:t>
      </w:r>
      <w:r w:rsidR="00890D4A" w:rsidRPr="00DE2899">
        <w:rPr>
          <w:rFonts w:ascii="Times New Roman" w:hAnsi="Times New Roman" w:cs="Times New Roman"/>
          <w:i/>
          <w:sz w:val="24"/>
          <w:szCs w:val="24"/>
        </w:rPr>
        <w:t>и</w:t>
      </w:r>
      <w:r w:rsidR="00890D4A" w:rsidRPr="00DE2899">
        <w:rPr>
          <w:rFonts w:ascii="Times New Roman" w:hAnsi="Times New Roman" w:cs="Times New Roman"/>
          <w:i/>
          <w:spacing w:val="-1"/>
          <w:sz w:val="24"/>
          <w:szCs w:val="24"/>
        </w:rPr>
        <w:t xml:space="preserve"> </w:t>
      </w:r>
      <w:r w:rsidR="00890D4A" w:rsidRPr="00DE2899">
        <w:rPr>
          <w:rFonts w:ascii="Times New Roman" w:hAnsi="Times New Roman" w:cs="Times New Roman"/>
          <w:i/>
          <w:sz w:val="24"/>
          <w:szCs w:val="24"/>
        </w:rPr>
        <w:t>знания</w:t>
      </w:r>
      <w:r w:rsidR="00890D4A" w:rsidRPr="00DE2899">
        <w:rPr>
          <w:rFonts w:ascii="Times New Roman" w:hAnsi="Times New Roman" w:cs="Times New Roman"/>
          <w:i/>
          <w:spacing w:val="-3"/>
          <w:sz w:val="24"/>
          <w:szCs w:val="24"/>
        </w:rPr>
        <w:t xml:space="preserve"> </w:t>
      </w:r>
      <w:r w:rsidR="00890D4A" w:rsidRPr="00DE2899">
        <w:rPr>
          <w:rFonts w:ascii="Times New Roman" w:hAnsi="Times New Roman" w:cs="Times New Roman"/>
          <w:i/>
          <w:sz w:val="24"/>
          <w:szCs w:val="24"/>
        </w:rPr>
        <w:t>для</w:t>
      </w:r>
      <w:r w:rsidR="00890D4A" w:rsidRPr="00DE2899">
        <w:rPr>
          <w:rFonts w:ascii="Times New Roman" w:hAnsi="Times New Roman" w:cs="Times New Roman"/>
          <w:i/>
          <w:spacing w:val="-3"/>
          <w:sz w:val="24"/>
          <w:szCs w:val="24"/>
        </w:rPr>
        <w:t xml:space="preserve"> </w:t>
      </w:r>
      <w:r w:rsidR="00890D4A" w:rsidRPr="00DE2899">
        <w:rPr>
          <w:rFonts w:ascii="Times New Roman" w:hAnsi="Times New Roman" w:cs="Times New Roman"/>
          <w:i/>
          <w:sz w:val="24"/>
          <w:szCs w:val="24"/>
        </w:rPr>
        <w:t>овладения</w:t>
      </w:r>
      <w:r w:rsidR="00890D4A" w:rsidRPr="00DE2899">
        <w:rPr>
          <w:rFonts w:ascii="Times New Roman" w:hAnsi="Times New Roman" w:cs="Times New Roman"/>
          <w:i/>
          <w:spacing w:val="-2"/>
          <w:sz w:val="24"/>
          <w:szCs w:val="24"/>
        </w:rPr>
        <w:t xml:space="preserve"> </w:t>
      </w:r>
      <w:r w:rsidR="00890D4A" w:rsidRPr="00DE2899">
        <w:rPr>
          <w:rFonts w:ascii="Times New Roman" w:hAnsi="Times New Roman" w:cs="Times New Roman"/>
          <w:i/>
          <w:sz w:val="24"/>
          <w:szCs w:val="24"/>
        </w:rPr>
        <w:t>профессией:</w:t>
      </w:r>
    </w:p>
    <w:p w14:paraId="0917D6F0" w14:textId="01E5B149" w:rsidR="00890D4A" w:rsidRPr="00DE2899" w:rsidRDefault="00004D22" w:rsidP="00004D22">
      <w:pPr>
        <w:pStyle w:val="aff2"/>
        <w:tabs>
          <w:tab w:val="left" w:pos="993"/>
        </w:tabs>
        <w:spacing w:line="276" w:lineRule="auto"/>
        <w:ind w:firstLine="567"/>
        <w:rPr>
          <w:sz w:val="24"/>
          <w:szCs w:val="24"/>
        </w:rPr>
      </w:pPr>
      <w:r>
        <w:rPr>
          <w:spacing w:val="-2"/>
          <w:sz w:val="24"/>
          <w:szCs w:val="24"/>
        </w:rPr>
        <w:t>- коммуникабельность</w:t>
      </w:r>
      <w:r>
        <w:rPr>
          <w:sz w:val="24"/>
          <w:szCs w:val="24"/>
        </w:rPr>
        <w:t>;</w:t>
      </w:r>
    </w:p>
    <w:p w14:paraId="729D7074" w14:textId="150BB7CC" w:rsidR="00890D4A" w:rsidRPr="00DE2899" w:rsidRDefault="00890D4A" w:rsidP="00004D22">
      <w:pPr>
        <w:tabs>
          <w:tab w:val="left" w:pos="851"/>
        </w:tabs>
        <w:spacing w:after="0" w:line="276" w:lineRule="auto"/>
        <w:ind w:firstLine="567"/>
        <w:jc w:val="both"/>
        <w:rPr>
          <w:rFonts w:ascii="Times New Roman" w:hAnsi="Times New Roman" w:cs="Times New Roman"/>
          <w:sz w:val="24"/>
          <w:szCs w:val="24"/>
        </w:rPr>
      </w:pPr>
      <w:r w:rsidRPr="00DE2899">
        <w:rPr>
          <w:rFonts w:ascii="Times New Roman" w:hAnsi="Times New Roman" w:cs="Times New Roman"/>
          <w:sz w:val="24"/>
          <w:szCs w:val="24"/>
        </w:rPr>
        <w:t>-</w:t>
      </w:r>
      <w:r w:rsidRPr="00DE2899">
        <w:rPr>
          <w:rFonts w:ascii="Times New Roman" w:hAnsi="Times New Roman" w:cs="Times New Roman"/>
          <w:sz w:val="24"/>
          <w:szCs w:val="24"/>
        </w:rPr>
        <w:tab/>
        <w:t>умение устанавливать и настраивать программно</w:t>
      </w:r>
      <w:r w:rsidR="00004D22">
        <w:rPr>
          <w:rFonts w:ascii="Times New Roman" w:hAnsi="Times New Roman" w:cs="Times New Roman"/>
          <w:sz w:val="24"/>
          <w:szCs w:val="24"/>
        </w:rPr>
        <w:t>е</w:t>
      </w:r>
      <w:r w:rsidRPr="00DE2899">
        <w:rPr>
          <w:rFonts w:ascii="Times New Roman" w:hAnsi="Times New Roman" w:cs="Times New Roman"/>
          <w:sz w:val="24"/>
          <w:szCs w:val="24"/>
        </w:rPr>
        <w:t xml:space="preserve"> обеспечени</w:t>
      </w:r>
      <w:r w:rsidR="00004D22">
        <w:rPr>
          <w:rFonts w:ascii="Times New Roman" w:hAnsi="Times New Roman" w:cs="Times New Roman"/>
          <w:sz w:val="24"/>
          <w:szCs w:val="24"/>
        </w:rPr>
        <w:t>е</w:t>
      </w:r>
      <w:r w:rsidRPr="00DE2899">
        <w:rPr>
          <w:rFonts w:ascii="Times New Roman" w:hAnsi="Times New Roman" w:cs="Times New Roman"/>
          <w:sz w:val="24"/>
          <w:szCs w:val="24"/>
        </w:rPr>
        <w:t xml:space="preserve"> баз данных;</w:t>
      </w:r>
    </w:p>
    <w:p w14:paraId="1CF005FB" w14:textId="24B3D180" w:rsidR="00890D4A" w:rsidRPr="00D10902" w:rsidRDefault="00890D4A" w:rsidP="00004D22">
      <w:pPr>
        <w:tabs>
          <w:tab w:val="left" w:pos="851"/>
        </w:tabs>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 </w:t>
      </w:r>
      <w:r w:rsidR="00004D22">
        <w:rPr>
          <w:rFonts w:ascii="Times New Roman" w:hAnsi="Times New Roman" w:cs="Times New Roman"/>
          <w:sz w:val="24"/>
          <w:szCs w:val="24"/>
        </w:rPr>
        <w:t xml:space="preserve">способность </w:t>
      </w:r>
      <w:r w:rsidRPr="00D10902">
        <w:rPr>
          <w:rFonts w:ascii="Times New Roman" w:hAnsi="Times New Roman" w:cs="Times New Roman"/>
          <w:sz w:val="24"/>
          <w:szCs w:val="24"/>
        </w:rPr>
        <w:t>мониторить и обеспечивать бесперебойную работу и доступность серверов баз данных;</w:t>
      </w:r>
    </w:p>
    <w:p w14:paraId="3F224121" w14:textId="1C4FE1B1" w:rsidR="00890D4A" w:rsidRPr="00D10902" w:rsidRDefault="00890D4A" w:rsidP="00004D22">
      <w:pPr>
        <w:tabs>
          <w:tab w:val="left" w:pos="851"/>
        </w:tabs>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 </w:t>
      </w:r>
      <w:r w:rsidR="00004D22">
        <w:rPr>
          <w:rFonts w:ascii="Times New Roman" w:hAnsi="Times New Roman" w:cs="Times New Roman"/>
          <w:sz w:val="24"/>
          <w:szCs w:val="24"/>
        </w:rPr>
        <w:t xml:space="preserve">умение </w:t>
      </w:r>
      <w:r w:rsidRPr="00D10902">
        <w:rPr>
          <w:rFonts w:ascii="Times New Roman" w:hAnsi="Times New Roman" w:cs="Times New Roman"/>
          <w:sz w:val="24"/>
          <w:szCs w:val="24"/>
        </w:rPr>
        <w:t>анализировать ошибк</w:t>
      </w:r>
      <w:r w:rsidR="00004D22">
        <w:rPr>
          <w:rFonts w:ascii="Times New Roman" w:hAnsi="Times New Roman" w:cs="Times New Roman"/>
          <w:sz w:val="24"/>
          <w:szCs w:val="24"/>
        </w:rPr>
        <w:t>и</w:t>
      </w:r>
      <w:r w:rsidRPr="00D10902">
        <w:rPr>
          <w:rFonts w:ascii="Times New Roman" w:hAnsi="Times New Roman" w:cs="Times New Roman"/>
          <w:sz w:val="24"/>
          <w:szCs w:val="24"/>
        </w:rPr>
        <w:t xml:space="preserve"> и устранять</w:t>
      </w:r>
      <w:r w:rsidR="00004D22" w:rsidRPr="00004D22">
        <w:rPr>
          <w:rFonts w:ascii="Times New Roman" w:hAnsi="Times New Roman" w:cs="Times New Roman"/>
          <w:sz w:val="24"/>
          <w:szCs w:val="24"/>
        </w:rPr>
        <w:t xml:space="preserve"> </w:t>
      </w:r>
      <w:r w:rsidR="00004D22" w:rsidRPr="00D10902">
        <w:rPr>
          <w:rFonts w:ascii="Times New Roman" w:hAnsi="Times New Roman" w:cs="Times New Roman"/>
          <w:sz w:val="24"/>
          <w:szCs w:val="24"/>
        </w:rPr>
        <w:t>их</w:t>
      </w:r>
      <w:r w:rsidRPr="00D10902">
        <w:rPr>
          <w:rFonts w:ascii="Times New Roman" w:hAnsi="Times New Roman" w:cs="Times New Roman"/>
          <w:sz w:val="24"/>
          <w:szCs w:val="24"/>
        </w:rPr>
        <w:t>;</w:t>
      </w:r>
    </w:p>
    <w:p w14:paraId="20296BC0" w14:textId="3150212E" w:rsidR="00890D4A" w:rsidRPr="00D10902" w:rsidRDefault="00890D4A" w:rsidP="00004D22">
      <w:pPr>
        <w:tabs>
          <w:tab w:val="left" w:pos="851"/>
        </w:tabs>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 </w:t>
      </w:r>
      <w:r w:rsidR="00004D22">
        <w:rPr>
          <w:rFonts w:ascii="Times New Roman" w:hAnsi="Times New Roman" w:cs="Times New Roman"/>
          <w:sz w:val="24"/>
          <w:szCs w:val="24"/>
        </w:rPr>
        <w:t xml:space="preserve">умение </w:t>
      </w:r>
      <w:r w:rsidRPr="00D10902">
        <w:rPr>
          <w:rFonts w:ascii="Times New Roman" w:hAnsi="Times New Roman" w:cs="Times New Roman"/>
          <w:sz w:val="24"/>
          <w:szCs w:val="24"/>
        </w:rPr>
        <w:t>управлять резервным копированием и восстановлением баз данных;</w:t>
      </w:r>
    </w:p>
    <w:p w14:paraId="701779A4" w14:textId="6A15A19F" w:rsidR="00890D4A" w:rsidRPr="00D10902" w:rsidRDefault="00890D4A" w:rsidP="00004D22">
      <w:pPr>
        <w:tabs>
          <w:tab w:val="left" w:pos="851"/>
        </w:tabs>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lastRenderedPageBreak/>
        <w:t xml:space="preserve">- </w:t>
      </w:r>
      <w:r w:rsidR="00004D22">
        <w:rPr>
          <w:rFonts w:ascii="Times New Roman" w:hAnsi="Times New Roman" w:cs="Times New Roman"/>
          <w:sz w:val="24"/>
          <w:szCs w:val="24"/>
        </w:rPr>
        <w:t xml:space="preserve">способность </w:t>
      </w:r>
      <w:r w:rsidRPr="00D10902">
        <w:rPr>
          <w:rFonts w:ascii="Times New Roman" w:hAnsi="Times New Roman" w:cs="Times New Roman"/>
          <w:sz w:val="24"/>
          <w:szCs w:val="24"/>
        </w:rPr>
        <w:t>выполнять плановые мероприятия по обслуживанию серверов БД;</w:t>
      </w:r>
    </w:p>
    <w:p w14:paraId="4FA28110" w14:textId="5AE64EA4" w:rsidR="00890D4A" w:rsidRDefault="00890D4A" w:rsidP="00004D22">
      <w:pPr>
        <w:tabs>
          <w:tab w:val="left" w:pos="851"/>
        </w:tabs>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 </w:t>
      </w:r>
      <w:r w:rsidR="00004D22">
        <w:rPr>
          <w:rFonts w:ascii="Times New Roman" w:hAnsi="Times New Roman" w:cs="Times New Roman"/>
          <w:sz w:val="24"/>
          <w:szCs w:val="24"/>
        </w:rPr>
        <w:t xml:space="preserve">умение </w:t>
      </w:r>
      <w:r w:rsidRPr="00D10902">
        <w:rPr>
          <w:rFonts w:ascii="Times New Roman" w:hAnsi="Times New Roman" w:cs="Times New Roman"/>
          <w:sz w:val="24"/>
          <w:szCs w:val="24"/>
        </w:rPr>
        <w:t>работать с разработчиками по вопросам взаимодействия с БД.</w:t>
      </w:r>
    </w:p>
    <w:p w14:paraId="26E6DB15" w14:textId="77777777" w:rsidR="00004D22" w:rsidRPr="00D10902" w:rsidRDefault="00004D22" w:rsidP="00004D22">
      <w:pPr>
        <w:tabs>
          <w:tab w:val="left" w:pos="851"/>
        </w:tabs>
        <w:spacing w:after="0" w:line="276" w:lineRule="auto"/>
        <w:ind w:firstLine="567"/>
        <w:jc w:val="both"/>
        <w:rPr>
          <w:rFonts w:ascii="Times New Roman" w:hAnsi="Times New Roman" w:cs="Times New Roman"/>
          <w:sz w:val="24"/>
          <w:szCs w:val="24"/>
        </w:rPr>
      </w:pPr>
    </w:p>
    <w:p w14:paraId="2859E2A0" w14:textId="5F5E6ED3" w:rsidR="00890D4A" w:rsidRPr="00DE2899" w:rsidRDefault="00004D22" w:rsidP="00897645">
      <w:pPr>
        <w:pStyle w:val="aff0"/>
        <w:spacing w:before="0" w:beforeAutospacing="0" w:after="0" w:afterAutospacing="0" w:line="281" w:lineRule="auto"/>
        <w:ind w:firstLine="567"/>
        <w:jc w:val="both"/>
        <w:rPr>
          <w:lang w:eastAsia="en-US"/>
        </w:rPr>
      </w:pPr>
      <w:r>
        <w:t xml:space="preserve">4. </w:t>
      </w:r>
      <w:r w:rsidR="00890D4A" w:rsidRPr="00897645">
        <w:rPr>
          <w:i/>
        </w:rPr>
        <w:t>1-2 интересных факта о профессиональном направлении</w:t>
      </w:r>
      <w:r w:rsidR="00890D4A" w:rsidRPr="00D10902">
        <w:t>.</w:t>
      </w:r>
      <w:r>
        <w:t xml:space="preserve"> </w:t>
      </w:r>
      <w:r w:rsidR="00890D4A" w:rsidRPr="00DE2899">
        <w:rPr>
          <w:lang w:eastAsia="en-US"/>
        </w:rPr>
        <w:t>Основные рабочие инструменты администратора базы данных – это специализированные системы управления базами данных, СУБД. Самые известные из них – это Microsoft SQL Server и Oracle. С их помощью специалист может заниматься как созданием баз данных, так и регулированием их работы: осуществлять мониторинг стабильности БД, следить за безопасностью, обеспечивать бесперебойный доступ к информации.</w:t>
      </w:r>
    </w:p>
    <w:p w14:paraId="1B57CB0D" w14:textId="77777777" w:rsidR="00890D4A" w:rsidRPr="00DE2899" w:rsidRDefault="00890D4A" w:rsidP="00890D4A">
      <w:pPr>
        <w:pStyle w:val="aff0"/>
        <w:spacing w:before="0" w:beforeAutospacing="0" w:after="0" w:afterAutospacing="0" w:line="281" w:lineRule="auto"/>
        <w:ind w:firstLine="709"/>
        <w:jc w:val="both"/>
        <w:rPr>
          <w:lang w:eastAsia="en-US"/>
        </w:rPr>
      </w:pPr>
      <w:r w:rsidRPr="00DE2899">
        <w:rPr>
          <w:lang w:eastAsia="en-US"/>
        </w:rPr>
        <w:t>Если готовой рабочей базы данных еще нет, администратор занимается ее разработкой, которая подразумевает составление списка требований, проектирование и непосредственное создание базы.</w:t>
      </w:r>
    </w:p>
    <w:p w14:paraId="12156AAC" w14:textId="77777777" w:rsidR="00890D4A" w:rsidRPr="00DE2899" w:rsidRDefault="00890D4A" w:rsidP="00897645">
      <w:pPr>
        <w:spacing w:after="0" w:line="281" w:lineRule="auto"/>
        <w:ind w:firstLine="709"/>
        <w:jc w:val="both"/>
        <w:rPr>
          <w:rFonts w:ascii="Times New Roman" w:hAnsi="Times New Roman" w:cs="Times New Roman"/>
          <w:sz w:val="24"/>
          <w:szCs w:val="24"/>
        </w:rPr>
      </w:pPr>
      <w:r w:rsidRPr="00DE2899">
        <w:rPr>
          <w:rFonts w:ascii="Times New Roman" w:hAnsi="Times New Roman" w:cs="Times New Roman"/>
          <w:sz w:val="24"/>
          <w:szCs w:val="24"/>
        </w:rPr>
        <w:t>Когда БД запущена, администратор регулирует стабильность ее работы, целостность системы и данных, настраивает доступ пользователей к сервису. В целях улучшения показателей эффективности, он может заниматься оптимизацией производительности БД. В случае необходимости осуществляет переход на новую версию БД.</w:t>
      </w:r>
    </w:p>
    <w:p w14:paraId="5AA9FDC2" w14:textId="77777777" w:rsidR="00890D4A" w:rsidRPr="00DE2899" w:rsidRDefault="00890D4A" w:rsidP="00897645">
      <w:pPr>
        <w:spacing w:after="0" w:line="281" w:lineRule="auto"/>
        <w:ind w:firstLine="709"/>
        <w:jc w:val="both"/>
        <w:rPr>
          <w:rFonts w:ascii="Times New Roman" w:hAnsi="Times New Roman" w:cs="Times New Roman"/>
          <w:sz w:val="24"/>
          <w:szCs w:val="24"/>
        </w:rPr>
      </w:pPr>
      <w:r w:rsidRPr="00DE2899">
        <w:rPr>
          <w:rFonts w:ascii="Times New Roman" w:hAnsi="Times New Roman" w:cs="Times New Roman"/>
          <w:sz w:val="24"/>
          <w:szCs w:val="24"/>
        </w:rPr>
        <w:t>Особенно важны в работе администратора баз данных вопросы безопасности. Малейшая ошибка здесь может привести к остановке работы и серьезным потерям. Администратор производит управление учетными записями и устанавливает защиту от несанкционированного доступа. Для обеспечения сохранности данных также регулярно создаются резервные копии.</w:t>
      </w:r>
    </w:p>
    <w:p w14:paraId="4678DAEF" w14:textId="77777777" w:rsidR="00890D4A" w:rsidRPr="00DE2899" w:rsidRDefault="00890D4A" w:rsidP="00897645">
      <w:pPr>
        <w:spacing w:after="0" w:line="281" w:lineRule="auto"/>
        <w:ind w:firstLine="709"/>
        <w:jc w:val="both"/>
        <w:rPr>
          <w:rFonts w:ascii="Times New Roman" w:hAnsi="Times New Roman" w:cs="Times New Roman"/>
          <w:sz w:val="24"/>
          <w:szCs w:val="24"/>
        </w:rPr>
      </w:pPr>
      <w:r w:rsidRPr="00DE2899">
        <w:rPr>
          <w:rFonts w:ascii="Times New Roman" w:hAnsi="Times New Roman" w:cs="Times New Roman"/>
          <w:sz w:val="24"/>
          <w:szCs w:val="24"/>
        </w:rPr>
        <w:t>Профессия дает возможность развиваться в конкретном интересующем направлении. Можно быть архитектором или аналитиком баз данных, проблемно-ориентированным администратором БД, администратором приложений и приобретать другие специализации.</w:t>
      </w:r>
    </w:p>
    <w:p w14:paraId="20C38421" w14:textId="77777777" w:rsidR="00004D22" w:rsidRDefault="00004D22" w:rsidP="00890D4A">
      <w:pPr>
        <w:pStyle w:val="aff2"/>
        <w:tabs>
          <w:tab w:val="left" w:pos="993"/>
        </w:tabs>
        <w:spacing w:line="281" w:lineRule="auto"/>
        <w:ind w:firstLine="709"/>
        <w:jc w:val="both"/>
        <w:rPr>
          <w:i/>
          <w:sz w:val="24"/>
          <w:szCs w:val="24"/>
        </w:rPr>
      </w:pPr>
    </w:p>
    <w:p w14:paraId="6B40DC45" w14:textId="67581C38" w:rsidR="00890D4A" w:rsidRPr="00DE2899" w:rsidRDefault="00004D22" w:rsidP="00897645">
      <w:pPr>
        <w:pStyle w:val="aff2"/>
        <w:tabs>
          <w:tab w:val="left" w:pos="993"/>
        </w:tabs>
        <w:spacing w:line="281" w:lineRule="auto"/>
        <w:ind w:firstLine="567"/>
        <w:jc w:val="both"/>
        <w:rPr>
          <w:sz w:val="24"/>
          <w:szCs w:val="24"/>
        </w:rPr>
      </w:pPr>
      <w:r>
        <w:rPr>
          <w:i/>
          <w:sz w:val="24"/>
          <w:szCs w:val="24"/>
        </w:rPr>
        <w:t xml:space="preserve">5. </w:t>
      </w:r>
      <w:r w:rsidR="00890D4A" w:rsidRPr="00DE2899">
        <w:rPr>
          <w:i/>
          <w:sz w:val="24"/>
          <w:szCs w:val="24"/>
        </w:rPr>
        <w:t>Связь</w:t>
      </w:r>
      <w:r w:rsidR="00890D4A" w:rsidRPr="00DE2899">
        <w:rPr>
          <w:i/>
          <w:spacing w:val="1"/>
          <w:sz w:val="24"/>
          <w:szCs w:val="24"/>
        </w:rPr>
        <w:t xml:space="preserve"> </w:t>
      </w:r>
      <w:r w:rsidR="00890D4A" w:rsidRPr="00DE2899">
        <w:rPr>
          <w:i/>
          <w:sz w:val="24"/>
          <w:szCs w:val="24"/>
        </w:rPr>
        <w:t>профессиональной</w:t>
      </w:r>
      <w:r w:rsidR="00890D4A" w:rsidRPr="00DE2899">
        <w:rPr>
          <w:i/>
          <w:spacing w:val="1"/>
          <w:sz w:val="24"/>
          <w:szCs w:val="24"/>
        </w:rPr>
        <w:t xml:space="preserve"> </w:t>
      </w:r>
      <w:r w:rsidR="00890D4A" w:rsidRPr="00DE2899">
        <w:rPr>
          <w:i/>
          <w:sz w:val="24"/>
          <w:szCs w:val="24"/>
        </w:rPr>
        <w:t>пробы</w:t>
      </w:r>
      <w:r w:rsidR="00890D4A" w:rsidRPr="00DE2899">
        <w:rPr>
          <w:i/>
          <w:spacing w:val="1"/>
          <w:sz w:val="24"/>
          <w:szCs w:val="24"/>
        </w:rPr>
        <w:t xml:space="preserve"> </w:t>
      </w:r>
      <w:r w:rsidR="00890D4A" w:rsidRPr="00DE2899">
        <w:rPr>
          <w:i/>
          <w:sz w:val="24"/>
          <w:szCs w:val="24"/>
        </w:rPr>
        <w:t>с</w:t>
      </w:r>
      <w:r w:rsidR="00890D4A" w:rsidRPr="00DE2899">
        <w:rPr>
          <w:i/>
          <w:spacing w:val="1"/>
          <w:sz w:val="24"/>
          <w:szCs w:val="24"/>
        </w:rPr>
        <w:t xml:space="preserve"> </w:t>
      </w:r>
      <w:r w:rsidR="00890D4A" w:rsidRPr="00DE2899">
        <w:rPr>
          <w:i/>
          <w:sz w:val="24"/>
          <w:szCs w:val="24"/>
        </w:rPr>
        <w:t>реальной</w:t>
      </w:r>
      <w:r w:rsidR="00890D4A" w:rsidRPr="00DE2899">
        <w:rPr>
          <w:i/>
          <w:spacing w:val="1"/>
          <w:sz w:val="24"/>
          <w:szCs w:val="24"/>
        </w:rPr>
        <w:t xml:space="preserve"> </w:t>
      </w:r>
      <w:r w:rsidR="00890D4A" w:rsidRPr="00DE2899">
        <w:rPr>
          <w:i/>
          <w:sz w:val="24"/>
          <w:szCs w:val="24"/>
        </w:rPr>
        <w:t>деятельностью</w:t>
      </w:r>
      <w:r w:rsidR="00890D4A" w:rsidRPr="00DE2899">
        <w:rPr>
          <w:sz w:val="24"/>
          <w:szCs w:val="24"/>
        </w:rPr>
        <w:t>.</w:t>
      </w:r>
      <w:r w:rsidR="00890D4A" w:rsidRPr="00DE2899">
        <w:rPr>
          <w:spacing w:val="1"/>
          <w:sz w:val="24"/>
          <w:szCs w:val="24"/>
        </w:rPr>
        <w:t xml:space="preserve"> </w:t>
      </w:r>
      <w:r w:rsidR="00890D4A" w:rsidRPr="00DE2899">
        <w:rPr>
          <w:sz w:val="24"/>
          <w:szCs w:val="24"/>
        </w:rPr>
        <w:t>В</w:t>
      </w:r>
      <w:r w:rsidR="00890D4A" w:rsidRPr="00DE2899">
        <w:rPr>
          <w:spacing w:val="1"/>
          <w:sz w:val="24"/>
          <w:szCs w:val="24"/>
        </w:rPr>
        <w:t xml:space="preserve"> </w:t>
      </w:r>
      <w:r w:rsidR="00890D4A" w:rsidRPr="00DE2899">
        <w:rPr>
          <w:sz w:val="24"/>
          <w:szCs w:val="24"/>
        </w:rPr>
        <w:t>рамках</w:t>
      </w:r>
      <w:r w:rsidR="00890D4A" w:rsidRPr="00DE2899">
        <w:rPr>
          <w:spacing w:val="1"/>
          <w:sz w:val="24"/>
          <w:szCs w:val="24"/>
        </w:rPr>
        <w:t xml:space="preserve"> </w:t>
      </w:r>
      <w:r w:rsidR="00890D4A" w:rsidRPr="00DE2899">
        <w:rPr>
          <w:sz w:val="24"/>
          <w:szCs w:val="24"/>
        </w:rPr>
        <w:t>профессиональной</w:t>
      </w:r>
      <w:r w:rsidR="00890D4A" w:rsidRPr="00DE2899">
        <w:rPr>
          <w:spacing w:val="1"/>
          <w:sz w:val="24"/>
          <w:szCs w:val="24"/>
        </w:rPr>
        <w:t xml:space="preserve"> </w:t>
      </w:r>
      <w:r w:rsidR="00890D4A" w:rsidRPr="00DE2899">
        <w:rPr>
          <w:sz w:val="24"/>
          <w:szCs w:val="24"/>
        </w:rPr>
        <w:t>пробы</w:t>
      </w:r>
      <w:r w:rsidR="00890D4A" w:rsidRPr="00DE2899">
        <w:rPr>
          <w:spacing w:val="1"/>
          <w:sz w:val="24"/>
          <w:szCs w:val="24"/>
        </w:rPr>
        <w:t xml:space="preserve"> </w:t>
      </w:r>
      <w:r w:rsidR="00890D4A" w:rsidRPr="00DE2899">
        <w:rPr>
          <w:sz w:val="24"/>
          <w:szCs w:val="24"/>
        </w:rPr>
        <w:t>обучающиеся</w:t>
      </w:r>
      <w:r w:rsidR="00890D4A" w:rsidRPr="00DE2899">
        <w:rPr>
          <w:spacing w:val="1"/>
          <w:sz w:val="24"/>
          <w:szCs w:val="24"/>
        </w:rPr>
        <w:t xml:space="preserve"> </w:t>
      </w:r>
      <w:r w:rsidR="00890D4A" w:rsidRPr="00DE2899">
        <w:rPr>
          <w:sz w:val="24"/>
          <w:szCs w:val="24"/>
        </w:rPr>
        <w:t>смогут</w:t>
      </w:r>
      <w:r w:rsidR="00890D4A" w:rsidRPr="00DE2899">
        <w:rPr>
          <w:spacing w:val="1"/>
          <w:sz w:val="24"/>
          <w:szCs w:val="24"/>
        </w:rPr>
        <w:t xml:space="preserve"> </w:t>
      </w:r>
      <w:r w:rsidR="00890D4A" w:rsidRPr="00DE2899">
        <w:rPr>
          <w:sz w:val="24"/>
          <w:szCs w:val="24"/>
        </w:rPr>
        <w:t>научиться</w:t>
      </w:r>
      <w:r w:rsidR="00890D4A" w:rsidRPr="00DE2899">
        <w:rPr>
          <w:spacing w:val="1"/>
          <w:sz w:val="24"/>
          <w:szCs w:val="24"/>
        </w:rPr>
        <w:t xml:space="preserve"> </w:t>
      </w:r>
      <w:r w:rsidR="00890D4A" w:rsidRPr="00DE2899">
        <w:rPr>
          <w:sz w:val="24"/>
          <w:szCs w:val="24"/>
        </w:rPr>
        <w:t>азам</w:t>
      </w:r>
      <w:r w:rsidR="00890D4A" w:rsidRPr="00DE2899">
        <w:rPr>
          <w:spacing w:val="1"/>
          <w:sz w:val="24"/>
          <w:szCs w:val="24"/>
        </w:rPr>
        <w:t xml:space="preserve"> </w:t>
      </w:r>
      <w:r w:rsidR="00890D4A" w:rsidRPr="00DE2899">
        <w:rPr>
          <w:sz w:val="24"/>
          <w:szCs w:val="24"/>
        </w:rPr>
        <w:t>работы</w:t>
      </w:r>
      <w:r w:rsidR="00890D4A" w:rsidRPr="00DE2899">
        <w:rPr>
          <w:spacing w:val="1"/>
          <w:sz w:val="24"/>
          <w:szCs w:val="24"/>
        </w:rPr>
        <w:t xml:space="preserve"> </w:t>
      </w:r>
      <w:r w:rsidR="00890D4A" w:rsidRPr="00DE2899">
        <w:rPr>
          <w:sz w:val="24"/>
          <w:szCs w:val="24"/>
        </w:rPr>
        <w:t xml:space="preserve">по созданию базы данных средствами </w:t>
      </w:r>
      <w:r w:rsidR="00890D4A" w:rsidRPr="00DE2899">
        <w:rPr>
          <w:sz w:val="24"/>
          <w:szCs w:val="24"/>
          <w:lang w:val="en-US"/>
        </w:rPr>
        <w:t>MS</w:t>
      </w:r>
      <w:r w:rsidR="00890D4A" w:rsidRPr="00DE2899">
        <w:rPr>
          <w:sz w:val="24"/>
          <w:szCs w:val="24"/>
        </w:rPr>
        <w:t xml:space="preserve"> </w:t>
      </w:r>
      <w:r w:rsidR="00890D4A" w:rsidRPr="00DE2899">
        <w:rPr>
          <w:sz w:val="24"/>
          <w:szCs w:val="24"/>
          <w:lang w:val="en-US"/>
        </w:rPr>
        <w:t>Access</w:t>
      </w:r>
      <w:r w:rsidR="00890D4A" w:rsidRPr="00DE2899">
        <w:rPr>
          <w:sz w:val="24"/>
          <w:szCs w:val="24"/>
        </w:rPr>
        <w:t>.</w:t>
      </w:r>
      <w:r w:rsidR="00890D4A" w:rsidRPr="00DE2899">
        <w:rPr>
          <w:spacing w:val="1"/>
          <w:sz w:val="24"/>
          <w:szCs w:val="24"/>
        </w:rPr>
        <w:t xml:space="preserve"> </w:t>
      </w:r>
      <w:r w:rsidR="00890D4A" w:rsidRPr="00DE2899">
        <w:rPr>
          <w:sz w:val="24"/>
          <w:szCs w:val="24"/>
        </w:rPr>
        <w:t>Microsoft Office Access – мощный редактор, который представляет собой систему управления базами данных, основанными на реляционной модели. Также необходимо отметить, что он использует динамическую модель обмена между сетевыми ресурсами и приложениями. При этом редактор использует продвинутые инструменты для обработки любого типа информации и представление их в виде четкой последовательной структуры. Редактор применяется для полной автоматизации работы с БД в разных сферах деятельности, бизнесе, управлении кадрами и т.д. Стоит заметить, что благодаря тому, что программное обеспечение имеет универсальную структуру, оно помогает избавиться от переизбытка данных, когда требуется изменить нужный параметр, не путем ввода нового, а корректировкой старого. Причем изменения отразятся не только в основной базе, но и в связанных с ней.</w:t>
      </w:r>
    </w:p>
    <w:p w14:paraId="324F2D64" w14:textId="774520DD" w:rsidR="00890D4A" w:rsidRPr="00DE2899" w:rsidRDefault="00890D4A" w:rsidP="00F3410C">
      <w:pPr>
        <w:pStyle w:val="aff2"/>
        <w:tabs>
          <w:tab w:val="left" w:pos="993"/>
        </w:tabs>
        <w:ind w:firstLine="567"/>
        <w:rPr>
          <w:sz w:val="24"/>
          <w:szCs w:val="24"/>
        </w:rPr>
      </w:pPr>
      <w:r w:rsidRPr="00DE2899">
        <w:rPr>
          <w:sz w:val="24"/>
          <w:szCs w:val="24"/>
        </w:rPr>
        <w:t>Сейчас</w:t>
      </w:r>
      <w:r w:rsidR="00F3410C">
        <w:rPr>
          <w:sz w:val="24"/>
          <w:szCs w:val="24"/>
        </w:rPr>
        <w:t xml:space="preserve"> </w:t>
      </w:r>
      <w:r w:rsidRPr="00DE2899">
        <w:rPr>
          <w:spacing w:val="-58"/>
          <w:sz w:val="24"/>
          <w:szCs w:val="24"/>
        </w:rPr>
        <w:t xml:space="preserve"> </w:t>
      </w:r>
      <w:r w:rsidR="00F3410C">
        <w:rPr>
          <w:spacing w:val="-58"/>
          <w:sz w:val="24"/>
          <w:szCs w:val="24"/>
        </w:rPr>
        <w:t xml:space="preserve">  </w:t>
      </w:r>
      <w:r w:rsidRPr="00DE2899">
        <w:rPr>
          <w:sz w:val="24"/>
          <w:szCs w:val="24"/>
        </w:rPr>
        <w:t>на</w:t>
      </w:r>
      <w:r w:rsidRPr="00DE2899">
        <w:rPr>
          <w:spacing w:val="-2"/>
          <w:sz w:val="24"/>
          <w:szCs w:val="24"/>
        </w:rPr>
        <w:t xml:space="preserve"> </w:t>
      </w:r>
      <w:r w:rsidRPr="00DE2899">
        <w:rPr>
          <w:sz w:val="24"/>
          <w:szCs w:val="24"/>
        </w:rPr>
        <w:t>рынке</w:t>
      </w:r>
      <w:r w:rsidRPr="00DE2899">
        <w:rPr>
          <w:spacing w:val="-1"/>
          <w:sz w:val="24"/>
          <w:szCs w:val="24"/>
        </w:rPr>
        <w:t xml:space="preserve"> </w:t>
      </w:r>
      <w:r w:rsidRPr="00DE2899">
        <w:rPr>
          <w:sz w:val="24"/>
          <w:szCs w:val="24"/>
        </w:rPr>
        <w:t>данная компетенция</w:t>
      </w:r>
      <w:r w:rsidRPr="00DE2899">
        <w:rPr>
          <w:spacing w:val="-1"/>
          <w:sz w:val="24"/>
          <w:szCs w:val="24"/>
        </w:rPr>
        <w:t xml:space="preserve"> </w:t>
      </w:r>
      <w:r w:rsidRPr="00DE2899">
        <w:rPr>
          <w:sz w:val="24"/>
          <w:szCs w:val="24"/>
        </w:rPr>
        <w:t>востребована</w:t>
      </w:r>
      <w:r w:rsidRPr="00DE2899">
        <w:rPr>
          <w:spacing w:val="-1"/>
          <w:sz w:val="24"/>
          <w:szCs w:val="24"/>
        </w:rPr>
        <w:t xml:space="preserve"> </w:t>
      </w:r>
      <w:r w:rsidRPr="00DE2899">
        <w:rPr>
          <w:sz w:val="24"/>
          <w:szCs w:val="24"/>
        </w:rPr>
        <w:t>и достойно</w:t>
      </w:r>
      <w:r w:rsidRPr="00DE2899">
        <w:rPr>
          <w:spacing w:val="-1"/>
          <w:sz w:val="24"/>
          <w:szCs w:val="24"/>
        </w:rPr>
        <w:t xml:space="preserve"> </w:t>
      </w:r>
      <w:r w:rsidRPr="00DE2899">
        <w:rPr>
          <w:sz w:val="24"/>
          <w:szCs w:val="24"/>
        </w:rPr>
        <w:t>оплачиваема.</w:t>
      </w:r>
    </w:p>
    <w:p w14:paraId="228D2594" w14:textId="77777777" w:rsidR="00890D4A" w:rsidRPr="00DE2899" w:rsidRDefault="00890D4A" w:rsidP="00897645">
      <w:pPr>
        <w:pStyle w:val="aff2"/>
        <w:tabs>
          <w:tab w:val="left" w:pos="993"/>
        </w:tabs>
        <w:spacing w:line="276" w:lineRule="auto"/>
        <w:ind w:firstLine="567"/>
        <w:jc w:val="both"/>
        <w:rPr>
          <w:sz w:val="24"/>
          <w:szCs w:val="24"/>
        </w:rPr>
      </w:pPr>
    </w:p>
    <w:p w14:paraId="1BE766D9" w14:textId="77777777" w:rsidR="00890D4A" w:rsidRPr="00897645" w:rsidRDefault="00890D4A" w:rsidP="00897645">
      <w:pPr>
        <w:tabs>
          <w:tab w:val="left" w:pos="993"/>
        </w:tabs>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Постановка</w:t>
      </w:r>
      <w:r w:rsidRPr="00897645">
        <w:rPr>
          <w:rFonts w:ascii="Times New Roman" w:hAnsi="Times New Roman" w:cs="Times New Roman"/>
          <w:b/>
          <w:i/>
          <w:spacing w:val="-1"/>
          <w:sz w:val="24"/>
          <w:szCs w:val="24"/>
        </w:rPr>
        <w:t xml:space="preserve"> </w:t>
      </w:r>
      <w:r w:rsidRPr="00897645">
        <w:rPr>
          <w:rFonts w:ascii="Times New Roman" w:hAnsi="Times New Roman" w:cs="Times New Roman"/>
          <w:b/>
          <w:i/>
          <w:sz w:val="24"/>
          <w:szCs w:val="24"/>
        </w:rPr>
        <w:t>задачи (5</w:t>
      </w:r>
      <w:r w:rsidRPr="00897645">
        <w:rPr>
          <w:rFonts w:ascii="Times New Roman" w:hAnsi="Times New Roman" w:cs="Times New Roman"/>
          <w:b/>
          <w:i/>
          <w:spacing w:val="-1"/>
          <w:sz w:val="24"/>
          <w:szCs w:val="24"/>
        </w:rPr>
        <w:t xml:space="preserve"> </w:t>
      </w:r>
      <w:r w:rsidRPr="00897645">
        <w:rPr>
          <w:rFonts w:ascii="Times New Roman" w:hAnsi="Times New Roman" w:cs="Times New Roman"/>
          <w:b/>
          <w:i/>
          <w:sz w:val="24"/>
          <w:szCs w:val="24"/>
        </w:rPr>
        <w:t>мин)</w:t>
      </w:r>
    </w:p>
    <w:p w14:paraId="0E11A57D" w14:textId="06183D64" w:rsidR="00890D4A" w:rsidRDefault="00F3410C" w:rsidP="00897645">
      <w:pPr>
        <w:pStyle w:val="ad"/>
        <w:widowControl w:val="0"/>
        <w:tabs>
          <w:tab w:val="left" w:pos="993"/>
          <w:tab w:val="left" w:pos="1730"/>
        </w:tabs>
        <w:autoSpaceDE w:val="0"/>
        <w:autoSpaceDN w:val="0"/>
        <w:spacing w:after="0" w:line="276" w:lineRule="auto"/>
        <w:ind w:left="0" w:right="403" w:firstLine="567"/>
        <w:contextualSpacing w:val="0"/>
        <w:jc w:val="both"/>
        <w:rPr>
          <w:rFonts w:ascii="Times New Roman" w:hAnsi="Times New Roman" w:cs="Times New Roman"/>
          <w:sz w:val="24"/>
        </w:rPr>
      </w:pPr>
      <w:r>
        <w:rPr>
          <w:rFonts w:ascii="Times New Roman" w:hAnsi="Times New Roman" w:cs="Times New Roman"/>
          <w:i/>
          <w:sz w:val="24"/>
        </w:rPr>
        <w:t xml:space="preserve">1. </w:t>
      </w:r>
      <w:r w:rsidR="00890D4A" w:rsidRPr="00897645">
        <w:rPr>
          <w:rFonts w:ascii="Times New Roman" w:hAnsi="Times New Roman" w:cs="Times New Roman"/>
          <w:i/>
          <w:sz w:val="24"/>
        </w:rPr>
        <w:t xml:space="preserve">Постановка цели и задачи в рамках пробы. </w:t>
      </w:r>
      <w:r w:rsidR="00890D4A" w:rsidRPr="00897645">
        <w:rPr>
          <w:rFonts w:ascii="Times New Roman" w:hAnsi="Times New Roman" w:cs="Times New Roman"/>
          <w:sz w:val="24"/>
        </w:rPr>
        <w:t>Необходимо за определенное время</w:t>
      </w:r>
      <w:r w:rsidR="00890D4A" w:rsidRPr="00897645">
        <w:rPr>
          <w:rFonts w:ascii="Times New Roman" w:hAnsi="Times New Roman" w:cs="Times New Roman"/>
          <w:spacing w:val="1"/>
          <w:sz w:val="24"/>
        </w:rPr>
        <w:t xml:space="preserve"> </w:t>
      </w:r>
      <w:r w:rsidR="00890D4A" w:rsidRPr="00897645">
        <w:rPr>
          <w:rFonts w:ascii="Times New Roman" w:hAnsi="Times New Roman" w:cs="Times New Roman"/>
          <w:sz w:val="24"/>
        </w:rPr>
        <w:t>создать</w:t>
      </w:r>
      <w:r w:rsidR="00890D4A" w:rsidRPr="00897645">
        <w:rPr>
          <w:rFonts w:ascii="Times New Roman" w:hAnsi="Times New Roman" w:cs="Times New Roman"/>
          <w:spacing w:val="-9"/>
          <w:sz w:val="24"/>
        </w:rPr>
        <w:t xml:space="preserve"> </w:t>
      </w:r>
      <w:r w:rsidR="00890D4A" w:rsidRPr="00897645">
        <w:rPr>
          <w:rFonts w:ascii="Times New Roman" w:hAnsi="Times New Roman" w:cs="Times New Roman"/>
          <w:sz w:val="24"/>
        </w:rPr>
        <w:t>кнопочную форм</w:t>
      </w:r>
      <w:r>
        <w:rPr>
          <w:rFonts w:ascii="Times New Roman" w:hAnsi="Times New Roman" w:cs="Times New Roman"/>
          <w:sz w:val="24"/>
        </w:rPr>
        <w:t>у</w:t>
      </w:r>
      <w:r w:rsidR="00890D4A" w:rsidRPr="00897645">
        <w:rPr>
          <w:rFonts w:ascii="Times New Roman" w:hAnsi="Times New Roman" w:cs="Times New Roman"/>
          <w:sz w:val="24"/>
        </w:rPr>
        <w:t xml:space="preserve"> базы данных «Фильмотека»: наличие связанных таблиц позволит создавать запросы по заданным критериям поиска, отчеты по выбранным полям, а созданные формы позволят добавлять новые записи в базу данных.</w:t>
      </w:r>
      <w:r w:rsidR="00F31B0D" w:rsidRPr="00897645">
        <w:rPr>
          <w:rFonts w:ascii="Times New Roman" w:hAnsi="Times New Roman" w:cs="Times New Roman"/>
          <w:sz w:val="24"/>
        </w:rPr>
        <w:t xml:space="preserve"> Готовая база данных «Фильмотека» должна состоять из трех таблиц</w:t>
      </w:r>
      <w:r>
        <w:rPr>
          <w:rFonts w:ascii="Times New Roman" w:hAnsi="Times New Roman" w:cs="Times New Roman"/>
          <w:sz w:val="24"/>
        </w:rPr>
        <w:t>:</w:t>
      </w:r>
      <w:r w:rsidR="00F31B0D" w:rsidRPr="00897645">
        <w:rPr>
          <w:rFonts w:ascii="Times New Roman" w:hAnsi="Times New Roman" w:cs="Times New Roman"/>
          <w:sz w:val="24"/>
        </w:rPr>
        <w:t xml:space="preserve"> «Жанр», «Страна-производитель», «Фильм»; осуществить </w:t>
      </w:r>
      <w:r w:rsidR="00F31B0D" w:rsidRPr="00897645">
        <w:rPr>
          <w:rFonts w:ascii="Times New Roman" w:hAnsi="Times New Roman" w:cs="Times New Roman"/>
          <w:sz w:val="24"/>
        </w:rPr>
        <w:lastRenderedPageBreak/>
        <w:t>запрос поиска фильма по известному параметру «</w:t>
      </w:r>
      <w:r>
        <w:rPr>
          <w:rFonts w:ascii="Times New Roman" w:hAnsi="Times New Roman" w:cs="Times New Roman"/>
          <w:sz w:val="24"/>
        </w:rPr>
        <w:t>Г</w:t>
      </w:r>
      <w:r w:rsidR="00F31B0D" w:rsidRPr="00897645">
        <w:rPr>
          <w:rFonts w:ascii="Times New Roman" w:hAnsi="Times New Roman" w:cs="Times New Roman"/>
          <w:sz w:val="24"/>
        </w:rPr>
        <w:t>лавный исполнитель»; создать форму для внесение новых записей в таблицу «Жанр»; вывести отчет по фильмам с участием определенного актера. Итогом работы станет кнопочная форма базы данных со всеми перечисленными компонентами.</w:t>
      </w:r>
    </w:p>
    <w:p w14:paraId="2341CA2C" w14:textId="77777777" w:rsidR="00F3410C" w:rsidRPr="00897645" w:rsidRDefault="00F3410C" w:rsidP="00897645">
      <w:pPr>
        <w:pStyle w:val="ad"/>
        <w:widowControl w:val="0"/>
        <w:tabs>
          <w:tab w:val="left" w:pos="993"/>
          <w:tab w:val="left" w:pos="1730"/>
        </w:tabs>
        <w:autoSpaceDE w:val="0"/>
        <w:autoSpaceDN w:val="0"/>
        <w:spacing w:after="0" w:line="276" w:lineRule="auto"/>
        <w:ind w:left="0" w:right="403" w:firstLine="567"/>
        <w:contextualSpacing w:val="0"/>
        <w:jc w:val="both"/>
        <w:rPr>
          <w:rFonts w:ascii="Times New Roman" w:hAnsi="Times New Roman" w:cs="Times New Roman"/>
          <w:sz w:val="24"/>
        </w:rPr>
      </w:pPr>
    </w:p>
    <w:p w14:paraId="56066E92" w14:textId="61908AF7" w:rsidR="00890D4A" w:rsidRDefault="00F3410C" w:rsidP="00897645">
      <w:pPr>
        <w:pStyle w:val="ad"/>
        <w:widowControl w:val="0"/>
        <w:tabs>
          <w:tab w:val="left" w:pos="993"/>
          <w:tab w:val="left" w:pos="1804"/>
        </w:tabs>
        <w:autoSpaceDE w:val="0"/>
        <w:autoSpaceDN w:val="0"/>
        <w:spacing w:after="0" w:line="276" w:lineRule="auto"/>
        <w:ind w:left="0" w:right="403" w:firstLine="567"/>
        <w:contextualSpacing w:val="0"/>
        <w:jc w:val="both"/>
        <w:rPr>
          <w:rFonts w:ascii="Times New Roman" w:hAnsi="Times New Roman" w:cs="Times New Roman"/>
          <w:spacing w:val="1"/>
          <w:sz w:val="24"/>
        </w:rPr>
      </w:pPr>
      <w:r>
        <w:rPr>
          <w:rFonts w:ascii="Times New Roman" w:hAnsi="Times New Roman" w:cs="Times New Roman"/>
          <w:i/>
          <w:sz w:val="24"/>
        </w:rPr>
        <w:t xml:space="preserve">2. </w:t>
      </w:r>
      <w:r w:rsidR="00890D4A" w:rsidRPr="00D10902">
        <w:rPr>
          <w:rFonts w:ascii="Times New Roman" w:hAnsi="Times New Roman" w:cs="Times New Roman"/>
          <w:i/>
          <w:sz w:val="24"/>
        </w:rPr>
        <w:t>Демонстрация</w:t>
      </w:r>
      <w:r w:rsidR="00890D4A" w:rsidRPr="00D10902">
        <w:rPr>
          <w:rFonts w:ascii="Times New Roman" w:hAnsi="Times New Roman" w:cs="Times New Roman"/>
          <w:i/>
          <w:spacing w:val="1"/>
          <w:sz w:val="24"/>
        </w:rPr>
        <w:t xml:space="preserve"> </w:t>
      </w:r>
      <w:r w:rsidR="00890D4A" w:rsidRPr="00D10902">
        <w:rPr>
          <w:rFonts w:ascii="Times New Roman" w:hAnsi="Times New Roman" w:cs="Times New Roman"/>
          <w:i/>
          <w:sz w:val="24"/>
        </w:rPr>
        <w:t>итогового</w:t>
      </w:r>
      <w:r w:rsidR="00890D4A" w:rsidRPr="00D10902">
        <w:rPr>
          <w:rFonts w:ascii="Times New Roman" w:hAnsi="Times New Roman" w:cs="Times New Roman"/>
          <w:i/>
          <w:spacing w:val="1"/>
          <w:sz w:val="24"/>
        </w:rPr>
        <w:t xml:space="preserve"> </w:t>
      </w:r>
      <w:r w:rsidR="00890D4A" w:rsidRPr="00D10902">
        <w:rPr>
          <w:rFonts w:ascii="Times New Roman" w:hAnsi="Times New Roman" w:cs="Times New Roman"/>
          <w:i/>
          <w:sz w:val="24"/>
        </w:rPr>
        <w:t>результата,</w:t>
      </w:r>
      <w:r w:rsidR="00890D4A" w:rsidRPr="00D10902">
        <w:rPr>
          <w:rFonts w:ascii="Times New Roman" w:hAnsi="Times New Roman" w:cs="Times New Roman"/>
          <w:i/>
          <w:spacing w:val="1"/>
          <w:sz w:val="24"/>
        </w:rPr>
        <w:t xml:space="preserve"> </w:t>
      </w:r>
      <w:r w:rsidR="00890D4A" w:rsidRPr="00D10902">
        <w:rPr>
          <w:rFonts w:ascii="Times New Roman" w:hAnsi="Times New Roman" w:cs="Times New Roman"/>
          <w:i/>
          <w:sz w:val="24"/>
        </w:rPr>
        <w:t>продукта.</w:t>
      </w:r>
      <w:r w:rsidR="00890D4A" w:rsidRPr="00D10902">
        <w:rPr>
          <w:rFonts w:ascii="Times New Roman" w:hAnsi="Times New Roman" w:cs="Times New Roman"/>
          <w:i/>
          <w:spacing w:val="1"/>
          <w:sz w:val="24"/>
        </w:rPr>
        <w:t xml:space="preserve"> </w:t>
      </w:r>
      <w:r w:rsidR="00F31B0D" w:rsidRPr="00C15B07">
        <w:rPr>
          <w:rFonts w:ascii="Times New Roman" w:hAnsi="Times New Roman" w:cs="Times New Roman"/>
          <w:spacing w:val="1"/>
          <w:sz w:val="24"/>
        </w:rPr>
        <w:t>Демонстрируется пример кнопочной формы базы данных</w:t>
      </w:r>
      <w:r>
        <w:rPr>
          <w:rFonts w:ascii="Times New Roman" w:hAnsi="Times New Roman" w:cs="Times New Roman"/>
          <w:spacing w:val="1"/>
          <w:sz w:val="24"/>
        </w:rPr>
        <w:t>.</w:t>
      </w:r>
    </w:p>
    <w:p w14:paraId="31E9633B" w14:textId="77777777" w:rsidR="00F3410C" w:rsidRPr="00C15B07" w:rsidRDefault="00F3410C" w:rsidP="00897645">
      <w:pPr>
        <w:pStyle w:val="ad"/>
        <w:widowControl w:val="0"/>
        <w:tabs>
          <w:tab w:val="left" w:pos="993"/>
          <w:tab w:val="left" w:pos="1804"/>
        </w:tabs>
        <w:autoSpaceDE w:val="0"/>
        <w:autoSpaceDN w:val="0"/>
        <w:spacing w:after="0" w:line="276" w:lineRule="auto"/>
        <w:ind w:left="0" w:right="403" w:firstLine="567"/>
        <w:contextualSpacing w:val="0"/>
        <w:jc w:val="both"/>
        <w:rPr>
          <w:rFonts w:ascii="Times New Roman" w:hAnsi="Times New Roman" w:cs="Times New Roman"/>
          <w:sz w:val="24"/>
        </w:rPr>
      </w:pPr>
    </w:p>
    <w:p w14:paraId="31BCDAC7" w14:textId="77777777" w:rsidR="00890D4A" w:rsidRPr="00897645" w:rsidRDefault="00890D4A" w:rsidP="00897645">
      <w:pPr>
        <w:tabs>
          <w:tab w:val="left" w:pos="993"/>
        </w:tabs>
        <w:spacing w:after="0" w:line="276" w:lineRule="auto"/>
        <w:ind w:firstLine="567"/>
        <w:jc w:val="both"/>
        <w:rPr>
          <w:rFonts w:ascii="Times New Roman" w:hAnsi="Times New Roman" w:cs="Times New Roman"/>
          <w:b/>
          <w:i/>
          <w:sz w:val="24"/>
        </w:rPr>
      </w:pPr>
      <w:r w:rsidRPr="00897645">
        <w:rPr>
          <w:rFonts w:ascii="Times New Roman" w:hAnsi="Times New Roman" w:cs="Times New Roman"/>
          <w:b/>
          <w:i/>
          <w:sz w:val="24"/>
        </w:rPr>
        <w:t>Выполнение</w:t>
      </w:r>
      <w:r w:rsidRPr="00897645">
        <w:rPr>
          <w:rFonts w:ascii="Times New Roman" w:hAnsi="Times New Roman" w:cs="Times New Roman"/>
          <w:b/>
          <w:i/>
          <w:spacing w:val="-2"/>
          <w:sz w:val="24"/>
        </w:rPr>
        <w:t xml:space="preserve"> </w:t>
      </w:r>
      <w:r w:rsidRPr="00897645">
        <w:rPr>
          <w:rFonts w:ascii="Times New Roman" w:hAnsi="Times New Roman" w:cs="Times New Roman"/>
          <w:b/>
          <w:i/>
          <w:sz w:val="24"/>
        </w:rPr>
        <w:t>задания</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w:t>
      </w:r>
      <w:r w:rsidRPr="00897645">
        <w:rPr>
          <w:rFonts w:ascii="Times New Roman" w:hAnsi="Times New Roman" w:cs="Times New Roman"/>
          <w:b/>
          <w:i/>
          <w:spacing w:val="-1"/>
          <w:sz w:val="24"/>
        </w:rPr>
        <w:t xml:space="preserve">70 </w:t>
      </w:r>
      <w:r w:rsidRPr="00897645">
        <w:rPr>
          <w:rFonts w:ascii="Times New Roman" w:hAnsi="Times New Roman" w:cs="Times New Roman"/>
          <w:b/>
          <w:i/>
          <w:sz w:val="24"/>
        </w:rPr>
        <w:t>мин)</w:t>
      </w:r>
    </w:p>
    <w:p w14:paraId="2C209780" w14:textId="77777777" w:rsidR="00F3410C" w:rsidRPr="00D10902" w:rsidRDefault="00F3410C" w:rsidP="00F3410C">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 xml:space="preserve">Подробная инструкция по выполнению задания. </w:t>
      </w:r>
      <w:r w:rsidRPr="00D10902">
        <w:rPr>
          <w:rFonts w:ascii="Times New Roman" w:eastAsia="Times New Roman" w:hAnsi="Times New Roman" w:cs="Times New Roman"/>
          <w:sz w:val="24"/>
          <w:szCs w:val="24"/>
        </w:rPr>
        <w:t>Шаги:</w:t>
      </w:r>
    </w:p>
    <w:p w14:paraId="6D42A7D1" w14:textId="2367925A" w:rsidR="00890D4A" w:rsidRPr="00D10902" w:rsidRDefault="00F3410C" w:rsidP="00897645">
      <w:pPr>
        <w:spacing w:after="0" w:line="276" w:lineRule="auto"/>
        <w:ind w:firstLine="567"/>
        <w:jc w:val="both"/>
        <w:rPr>
          <w:rFonts w:ascii="Times New Roman" w:hAnsi="Times New Roman" w:cs="Times New Roman"/>
          <w:sz w:val="24"/>
        </w:rPr>
      </w:pPr>
      <w:r>
        <w:rPr>
          <w:rFonts w:ascii="Times New Roman" w:hAnsi="Times New Roman" w:cs="Times New Roman"/>
          <w:b/>
          <w:noProof/>
          <w:sz w:val="24"/>
        </w:rPr>
        <w:t>-</w:t>
      </w:r>
      <w:r w:rsidR="00890D4A" w:rsidRPr="00D10902">
        <w:rPr>
          <w:rFonts w:ascii="Times New Roman" w:hAnsi="Times New Roman" w:cs="Times New Roman"/>
          <w:b/>
          <w:sz w:val="24"/>
        </w:rPr>
        <w:t xml:space="preserve"> </w:t>
      </w:r>
      <w:r w:rsidRPr="00897645">
        <w:rPr>
          <w:rFonts w:ascii="Times New Roman" w:hAnsi="Times New Roman" w:cs="Times New Roman"/>
          <w:sz w:val="24"/>
          <w:u w:val="single"/>
        </w:rPr>
        <w:t>п</w:t>
      </w:r>
      <w:r w:rsidR="00890D4A" w:rsidRPr="00897645">
        <w:rPr>
          <w:rFonts w:ascii="Times New Roman" w:hAnsi="Times New Roman" w:cs="Times New Roman"/>
          <w:sz w:val="24"/>
          <w:u w:val="single"/>
        </w:rPr>
        <w:t>роектирование структуры базы данных</w:t>
      </w:r>
      <w:r w:rsidR="00890D4A" w:rsidRPr="00897645">
        <w:rPr>
          <w:rFonts w:ascii="Times New Roman" w:hAnsi="Times New Roman" w:cs="Times New Roman"/>
          <w:sz w:val="24"/>
        </w:rPr>
        <w:t>.</w:t>
      </w:r>
      <w:r>
        <w:rPr>
          <w:rFonts w:ascii="Times New Roman" w:hAnsi="Times New Roman" w:cs="Times New Roman"/>
          <w:b/>
          <w:sz w:val="24"/>
        </w:rPr>
        <w:t xml:space="preserve"> </w:t>
      </w:r>
      <w:r w:rsidR="00890D4A" w:rsidRPr="00D10902">
        <w:rPr>
          <w:rFonts w:ascii="Times New Roman" w:hAnsi="Times New Roman" w:cs="Times New Roman"/>
          <w:sz w:val="24"/>
        </w:rPr>
        <w:t>База данных будет состоять из трех таблиц:</w:t>
      </w:r>
      <w:r w:rsidR="00890D4A" w:rsidRPr="00D10902">
        <w:rPr>
          <w:rFonts w:ascii="Times New Roman" w:hAnsi="Times New Roman" w:cs="Times New Roman"/>
          <w:b/>
          <w:sz w:val="24"/>
        </w:rPr>
        <w:t xml:space="preserve"> </w:t>
      </w:r>
      <w:r>
        <w:rPr>
          <w:rFonts w:ascii="Times New Roman" w:hAnsi="Times New Roman" w:cs="Times New Roman"/>
          <w:b/>
          <w:sz w:val="24"/>
        </w:rPr>
        <w:t>«</w:t>
      </w:r>
      <w:r w:rsidR="00890D4A" w:rsidRPr="00897645">
        <w:rPr>
          <w:rFonts w:ascii="Times New Roman" w:hAnsi="Times New Roman" w:cs="Times New Roman"/>
          <w:sz w:val="24"/>
        </w:rPr>
        <w:t>Фильм</w:t>
      </w:r>
      <w:r>
        <w:rPr>
          <w:rFonts w:ascii="Times New Roman" w:hAnsi="Times New Roman" w:cs="Times New Roman"/>
          <w:sz w:val="24"/>
        </w:rPr>
        <w:t>»</w:t>
      </w:r>
      <w:r w:rsidR="00890D4A" w:rsidRPr="00897645">
        <w:rPr>
          <w:rFonts w:ascii="Times New Roman" w:hAnsi="Times New Roman" w:cs="Times New Roman"/>
          <w:sz w:val="24"/>
        </w:rPr>
        <w:t xml:space="preserve">, </w:t>
      </w:r>
      <w:r>
        <w:rPr>
          <w:rFonts w:ascii="Times New Roman" w:hAnsi="Times New Roman" w:cs="Times New Roman"/>
          <w:sz w:val="24"/>
        </w:rPr>
        <w:t>«</w:t>
      </w:r>
      <w:r w:rsidR="00890D4A" w:rsidRPr="00897645">
        <w:rPr>
          <w:rFonts w:ascii="Times New Roman" w:hAnsi="Times New Roman" w:cs="Times New Roman"/>
          <w:sz w:val="24"/>
        </w:rPr>
        <w:t>Жанр</w:t>
      </w:r>
      <w:r>
        <w:rPr>
          <w:rFonts w:ascii="Times New Roman" w:hAnsi="Times New Roman" w:cs="Times New Roman"/>
          <w:sz w:val="24"/>
        </w:rPr>
        <w:t>»</w:t>
      </w:r>
      <w:r w:rsidR="00890D4A" w:rsidRPr="00897645">
        <w:rPr>
          <w:rFonts w:ascii="Times New Roman" w:hAnsi="Times New Roman" w:cs="Times New Roman"/>
          <w:sz w:val="24"/>
        </w:rPr>
        <w:t xml:space="preserve"> и </w:t>
      </w:r>
      <w:r>
        <w:rPr>
          <w:rFonts w:ascii="Times New Roman" w:hAnsi="Times New Roman" w:cs="Times New Roman"/>
          <w:sz w:val="24"/>
        </w:rPr>
        <w:t>«</w:t>
      </w:r>
      <w:r w:rsidR="00890D4A" w:rsidRPr="00897645">
        <w:rPr>
          <w:rFonts w:ascii="Times New Roman" w:hAnsi="Times New Roman" w:cs="Times New Roman"/>
          <w:sz w:val="24"/>
        </w:rPr>
        <w:t>Страна</w:t>
      </w:r>
      <w:r>
        <w:rPr>
          <w:rFonts w:ascii="Times New Roman" w:hAnsi="Times New Roman" w:cs="Times New Roman"/>
          <w:sz w:val="24"/>
        </w:rPr>
        <w:t>»</w:t>
      </w:r>
      <w:r w:rsidR="00890D4A" w:rsidRPr="00897645">
        <w:rPr>
          <w:rFonts w:ascii="Times New Roman" w:hAnsi="Times New Roman" w:cs="Times New Roman"/>
          <w:sz w:val="24"/>
        </w:rPr>
        <w:t xml:space="preserve">. </w:t>
      </w:r>
      <w:r w:rsidR="00890D4A" w:rsidRPr="00D10902">
        <w:rPr>
          <w:rFonts w:ascii="Times New Roman" w:hAnsi="Times New Roman" w:cs="Times New Roman"/>
          <w:sz w:val="24"/>
        </w:rPr>
        <w:t xml:space="preserve">Соответствующие поля в </w:t>
      </w:r>
      <w:r w:rsidR="00890D4A" w:rsidRPr="00897645">
        <w:rPr>
          <w:rFonts w:ascii="Times New Roman" w:hAnsi="Times New Roman" w:cs="Times New Roman"/>
          <w:sz w:val="24"/>
        </w:rPr>
        <w:t xml:space="preserve">таблице </w:t>
      </w:r>
      <w:r>
        <w:rPr>
          <w:rFonts w:ascii="Times New Roman" w:hAnsi="Times New Roman" w:cs="Times New Roman"/>
          <w:sz w:val="24"/>
        </w:rPr>
        <w:t>«</w:t>
      </w:r>
      <w:r w:rsidR="00890D4A" w:rsidRPr="00897645">
        <w:rPr>
          <w:rFonts w:ascii="Times New Roman" w:hAnsi="Times New Roman" w:cs="Times New Roman"/>
          <w:sz w:val="24"/>
        </w:rPr>
        <w:t>Фильм</w:t>
      </w:r>
      <w:r>
        <w:rPr>
          <w:rFonts w:ascii="Times New Roman" w:hAnsi="Times New Roman" w:cs="Times New Roman"/>
          <w:sz w:val="24"/>
        </w:rPr>
        <w:t>»</w:t>
      </w:r>
      <w:r w:rsidR="00890D4A" w:rsidRPr="00D10902">
        <w:rPr>
          <w:rFonts w:ascii="Times New Roman" w:hAnsi="Times New Roman" w:cs="Times New Roman"/>
          <w:sz w:val="24"/>
        </w:rPr>
        <w:t xml:space="preserve"> станут полями подстановок из других таблиц</w:t>
      </w:r>
      <w:r>
        <w:rPr>
          <w:rFonts w:ascii="Times New Roman" w:hAnsi="Times New Roman" w:cs="Times New Roman"/>
          <w:sz w:val="24"/>
        </w:rPr>
        <w:t>;</w:t>
      </w:r>
    </w:p>
    <w:p w14:paraId="248D7D08" w14:textId="235C2FE6" w:rsidR="00890D4A" w:rsidRPr="00897645" w:rsidRDefault="00F3410C" w:rsidP="00897645">
      <w:pPr>
        <w:spacing w:after="0" w:line="276" w:lineRule="auto"/>
        <w:ind w:firstLine="567"/>
        <w:jc w:val="both"/>
        <w:rPr>
          <w:rFonts w:ascii="Times New Roman" w:hAnsi="Times New Roman" w:cs="Times New Roman"/>
          <w:sz w:val="24"/>
        </w:rPr>
      </w:pPr>
      <w:r w:rsidRPr="00897645">
        <w:rPr>
          <w:rFonts w:ascii="Times New Roman" w:hAnsi="Times New Roman" w:cs="Times New Roman"/>
          <w:noProof/>
          <w:sz w:val="24"/>
        </w:rPr>
        <w:t xml:space="preserve">- </w:t>
      </w:r>
      <w:r w:rsidRPr="00897645">
        <w:rPr>
          <w:rFonts w:ascii="Times New Roman" w:hAnsi="Times New Roman" w:cs="Times New Roman"/>
          <w:sz w:val="24"/>
          <w:u w:val="single"/>
        </w:rPr>
        <w:t>п</w:t>
      </w:r>
      <w:r w:rsidR="00890D4A" w:rsidRPr="00897645">
        <w:rPr>
          <w:rFonts w:ascii="Times New Roman" w:hAnsi="Times New Roman" w:cs="Times New Roman"/>
          <w:sz w:val="24"/>
          <w:u w:val="single"/>
        </w:rPr>
        <w:t>остроение пустых таблиц базы данных</w:t>
      </w:r>
      <w:r w:rsidR="00890D4A" w:rsidRPr="00897645">
        <w:rPr>
          <w:rFonts w:ascii="Times New Roman" w:hAnsi="Times New Roman" w:cs="Times New Roman"/>
          <w:sz w:val="24"/>
        </w:rPr>
        <w:t>.</w:t>
      </w:r>
      <w:r w:rsidRPr="00897645">
        <w:rPr>
          <w:rFonts w:ascii="Times New Roman" w:hAnsi="Times New Roman" w:cs="Times New Roman"/>
          <w:sz w:val="24"/>
        </w:rPr>
        <w:t xml:space="preserve"> </w:t>
      </w:r>
      <w:r w:rsidR="00890D4A" w:rsidRPr="00D10902">
        <w:rPr>
          <w:rFonts w:ascii="Times New Roman" w:hAnsi="Times New Roman" w:cs="Times New Roman"/>
          <w:sz w:val="24"/>
        </w:rPr>
        <w:t xml:space="preserve">Таблицу </w:t>
      </w:r>
      <w:r>
        <w:rPr>
          <w:rFonts w:ascii="Times New Roman" w:hAnsi="Times New Roman" w:cs="Times New Roman"/>
          <w:sz w:val="24"/>
        </w:rPr>
        <w:t>«</w:t>
      </w:r>
      <w:r w:rsidR="00890D4A" w:rsidRPr="00897645">
        <w:rPr>
          <w:rFonts w:ascii="Times New Roman" w:hAnsi="Times New Roman" w:cs="Times New Roman"/>
          <w:sz w:val="24"/>
        </w:rPr>
        <w:t>Фильм</w:t>
      </w:r>
      <w:r>
        <w:rPr>
          <w:rFonts w:ascii="Times New Roman" w:hAnsi="Times New Roman" w:cs="Times New Roman"/>
          <w:sz w:val="24"/>
        </w:rPr>
        <w:t>»</w:t>
      </w:r>
      <w:r w:rsidR="00890D4A" w:rsidRPr="00897645">
        <w:rPr>
          <w:rFonts w:ascii="Times New Roman" w:hAnsi="Times New Roman" w:cs="Times New Roman"/>
          <w:sz w:val="24"/>
        </w:rPr>
        <w:t xml:space="preserve"> </w:t>
      </w:r>
      <w:r w:rsidR="00890D4A" w:rsidRPr="00D10902">
        <w:rPr>
          <w:rFonts w:ascii="Times New Roman" w:hAnsi="Times New Roman" w:cs="Times New Roman"/>
          <w:sz w:val="24"/>
        </w:rPr>
        <w:t xml:space="preserve">создать в режиме Конструктор. В ней будет шесть полей: </w:t>
      </w:r>
      <w:r>
        <w:rPr>
          <w:rFonts w:ascii="Times New Roman" w:hAnsi="Times New Roman" w:cs="Times New Roman"/>
          <w:sz w:val="24"/>
        </w:rPr>
        <w:t>«</w:t>
      </w:r>
      <w:r w:rsidR="00890D4A" w:rsidRPr="00D10902">
        <w:rPr>
          <w:rFonts w:ascii="Times New Roman" w:hAnsi="Times New Roman" w:cs="Times New Roman"/>
          <w:sz w:val="24"/>
        </w:rPr>
        <w:t>Название фильма</w:t>
      </w:r>
      <w:r>
        <w:rPr>
          <w:rFonts w:ascii="Times New Roman" w:hAnsi="Times New Roman" w:cs="Times New Roman"/>
          <w:sz w:val="24"/>
        </w:rPr>
        <w:t>»</w:t>
      </w:r>
      <w:r w:rsidR="00890D4A" w:rsidRPr="00D10902">
        <w:rPr>
          <w:rFonts w:ascii="Times New Roman" w:hAnsi="Times New Roman" w:cs="Times New Roman"/>
          <w:sz w:val="24"/>
        </w:rPr>
        <w:t xml:space="preserve">, </w:t>
      </w:r>
      <w:r>
        <w:rPr>
          <w:rFonts w:ascii="Times New Roman" w:hAnsi="Times New Roman" w:cs="Times New Roman"/>
          <w:sz w:val="24"/>
        </w:rPr>
        <w:t>«</w:t>
      </w:r>
      <w:r w:rsidR="00890D4A" w:rsidRPr="00D10902">
        <w:rPr>
          <w:rFonts w:ascii="Times New Roman" w:hAnsi="Times New Roman" w:cs="Times New Roman"/>
          <w:sz w:val="24"/>
        </w:rPr>
        <w:t>Жанр</w:t>
      </w:r>
      <w:r>
        <w:rPr>
          <w:rFonts w:ascii="Times New Roman" w:hAnsi="Times New Roman" w:cs="Times New Roman"/>
          <w:sz w:val="24"/>
        </w:rPr>
        <w:t>»</w:t>
      </w:r>
      <w:r w:rsidR="00890D4A" w:rsidRPr="00D10902">
        <w:rPr>
          <w:rFonts w:ascii="Times New Roman" w:hAnsi="Times New Roman" w:cs="Times New Roman"/>
          <w:sz w:val="24"/>
        </w:rPr>
        <w:t xml:space="preserve">, </w:t>
      </w:r>
      <w:r>
        <w:rPr>
          <w:rFonts w:ascii="Times New Roman" w:hAnsi="Times New Roman" w:cs="Times New Roman"/>
          <w:sz w:val="24"/>
        </w:rPr>
        <w:t>«</w:t>
      </w:r>
      <w:r w:rsidR="00890D4A" w:rsidRPr="00D10902">
        <w:rPr>
          <w:rFonts w:ascii="Times New Roman" w:hAnsi="Times New Roman" w:cs="Times New Roman"/>
          <w:sz w:val="24"/>
        </w:rPr>
        <w:t>Исполнитель главной роли</w:t>
      </w:r>
      <w:r>
        <w:rPr>
          <w:rFonts w:ascii="Times New Roman" w:hAnsi="Times New Roman" w:cs="Times New Roman"/>
          <w:sz w:val="24"/>
        </w:rPr>
        <w:t>»,</w:t>
      </w:r>
      <w:r w:rsidR="00890D4A" w:rsidRPr="00D10902">
        <w:rPr>
          <w:rFonts w:ascii="Times New Roman" w:hAnsi="Times New Roman" w:cs="Times New Roman"/>
          <w:sz w:val="24"/>
        </w:rPr>
        <w:t xml:space="preserve"> </w:t>
      </w:r>
      <w:r>
        <w:rPr>
          <w:rFonts w:ascii="Times New Roman" w:hAnsi="Times New Roman" w:cs="Times New Roman"/>
          <w:sz w:val="24"/>
        </w:rPr>
        <w:t>«</w:t>
      </w:r>
      <w:r w:rsidR="00890D4A" w:rsidRPr="00D10902">
        <w:rPr>
          <w:rFonts w:ascii="Times New Roman" w:hAnsi="Times New Roman" w:cs="Times New Roman"/>
          <w:sz w:val="24"/>
        </w:rPr>
        <w:t>Страна</w:t>
      </w:r>
      <w:r>
        <w:rPr>
          <w:rFonts w:ascii="Times New Roman" w:hAnsi="Times New Roman" w:cs="Times New Roman"/>
          <w:sz w:val="24"/>
        </w:rPr>
        <w:t>»</w:t>
      </w:r>
      <w:r w:rsidR="00890D4A" w:rsidRPr="00D10902">
        <w:rPr>
          <w:rFonts w:ascii="Times New Roman" w:hAnsi="Times New Roman" w:cs="Times New Roman"/>
          <w:sz w:val="24"/>
        </w:rPr>
        <w:t xml:space="preserve">, </w:t>
      </w:r>
      <w:r>
        <w:rPr>
          <w:rFonts w:ascii="Times New Roman" w:hAnsi="Times New Roman" w:cs="Times New Roman"/>
          <w:sz w:val="24"/>
        </w:rPr>
        <w:t>«</w:t>
      </w:r>
      <w:r w:rsidR="00890D4A" w:rsidRPr="00D10902">
        <w:rPr>
          <w:rFonts w:ascii="Times New Roman" w:hAnsi="Times New Roman" w:cs="Times New Roman"/>
          <w:sz w:val="24"/>
        </w:rPr>
        <w:t>Язык</w:t>
      </w:r>
      <w:r>
        <w:rPr>
          <w:rFonts w:ascii="Times New Roman" w:hAnsi="Times New Roman" w:cs="Times New Roman"/>
          <w:sz w:val="24"/>
        </w:rPr>
        <w:t>»</w:t>
      </w:r>
      <w:r w:rsidR="00890D4A" w:rsidRPr="00D10902">
        <w:rPr>
          <w:rFonts w:ascii="Times New Roman" w:hAnsi="Times New Roman" w:cs="Times New Roman"/>
          <w:sz w:val="24"/>
        </w:rPr>
        <w:t xml:space="preserve"> и </w:t>
      </w:r>
      <w:r>
        <w:rPr>
          <w:rFonts w:ascii="Times New Roman" w:hAnsi="Times New Roman" w:cs="Times New Roman"/>
          <w:sz w:val="24"/>
        </w:rPr>
        <w:t>«</w:t>
      </w:r>
      <w:r w:rsidR="00890D4A" w:rsidRPr="00D10902">
        <w:rPr>
          <w:rFonts w:ascii="Times New Roman" w:hAnsi="Times New Roman" w:cs="Times New Roman"/>
          <w:sz w:val="24"/>
        </w:rPr>
        <w:t>Длительность</w:t>
      </w:r>
      <w:r>
        <w:rPr>
          <w:rFonts w:ascii="Times New Roman" w:hAnsi="Times New Roman" w:cs="Times New Roman"/>
          <w:sz w:val="24"/>
        </w:rPr>
        <w:t>»</w:t>
      </w:r>
      <w:r w:rsidR="00890D4A" w:rsidRPr="00D10902">
        <w:rPr>
          <w:rFonts w:ascii="Times New Roman" w:hAnsi="Times New Roman" w:cs="Times New Roman"/>
          <w:sz w:val="24"/>
        </w:rPr>
        <w:t xml:space="preserve">. Поле </w:t>
      </w:r>
      <w:r>
        <w:rPr>
          <w:rFonts w:ascii="Times New Roman" w:hAnsi="Times New Roman" w:cs="Times New Roman"/>
          <w:sz w:val="24"/>
        </w:rPr>
        <w:t>«</w:t>
      </w:r>
      <w:r w:rsidR="00890D4A" w:rsidRPr="00D10902">
        <w:rPr>
          <w:rFonts w:ascii="Times New Roman" w:hAnsi="Times New Roman" w:cs="Times New Roman"/>
          <w:sz w:val="24"/>
        </w:rPr>
        <w:t>Название фильма</w:t>
      </w:r>
      <w:r>
        <w:rPr>
          <w:rFonts w:ascii="Times New Roman" w:hAnsi="Times New Roman" w:cs="Times New Roman"/>
          <w:sz w:val="24"/>
        </w:rPr>
        <w:t>»</w:t>
      </w:r>
      <w:r w:rsidR="00890D4A" w:rsidRPr="00D10902">
        <w:rPr>
          <w:rFonts w:ascii="Times New Roman" w:hAnsi="Times New Roman" w:cs="Times New Roman"/>
          <w:sz w:val="24"/>
        </w:rPr>
        <w:t xml:space="preserve"> является ключом (уникальное поле). </w:t>
      </w:r>
      <w:r w:rsidR="00890D4A" w:rsidRPr="00897645">
        <w:rPr>
          <w:rFonts w:ascii="Times New Roman" w:hAnsi="Times New Roman" w:cs="Times New Roman"/>
          <w:sz w:val="24"/>
        </w:rPr>
        <w:t xml:space="preserve">Таблица </w:t>
      </w:r>
      <w:r>
        <w:rPr>
          <w:rFonts w:ascii="Times New Roman" w:hAnsi="Times New Roman" w:cs="Times New Roman"/>
          <w:sz w:val="24"/>
        </w:rPr>
        <w:t>«</w:t>
      </w:r>
      <w:r w:rsidR="00890D4A" w:rsidRPr="00897645">
        <w:rPr>
          <w:rFonts w:ascii="Times New Roman" w:hAnsi="Times New Roman" w:cs="Times New Roman"/>
          <w:sz w:val="24"/>
        </w:rPr>
        <w:t>Страна</w:t>
      </w:r>
      <w:r>
        <w:rPr>
          <w:rFonts w:ascii="Times New Roman" w:hAnsi="Times New Roman" w:cs="Times New Roman"/>
          <w:sz w:val="24"/>
        </w:rPr>
        <w:t>»</w:t>
      </w:r>
      <w:r w:rsidR="00890D4A" w:rsidRPr="00897645">
        <w:rPr>
          <w:rFonts w:ascii="Times New Roman" w:hAnsi="Times New Roman" w:cs="Times New Roman"/>
          <w:sz w:val="24"/>
        </w:rPr>
        <w:t xml:space="preserve"> имеет только одно поле </w:t>
      </w:r>
      <w:r>
        <w:rPr>
          <w:rFonts w:ascii="Times New Roman" w:hAnsi="Times New Roman" w:cs="Times New Roman"/>
          <w:sz w:val="24"/>
        </w:rPr>
        <w:t>«</w:t>
      </w:r>
      <w:r w:rsidR="00890D4A" w:rsidRPr="00897645">
        <w:rPr>
          <w:rFonts w:ascii="Times New Roman" w:hAnsi="Times New Roman" w:cs="Times New Roman"/>
          <w:sz w:val="24"/>
        </w:rPr>
        <w:t>Страна</w:t>
      </w:r>
      <w:r>
        <w:rPr>
          <w:rFonts w:ascii="Times New Roman" w:hAnsi="Times New Roman" w:cs="Times New Roman"/>
          <w:sz w:val="24"/>
        </w:rPr>
        <w:t>»</w:t>
      </w:r>
      <w:r w:rsidR="00890D4A" w:rsidRPr="00897645">
        <w:rPr>
          <w:rFonts w:ascii="Times New Roman" w:hAnsi="Times New Roman" w:cs="Times New Roman"/>
          <w:sz w:val="24"/>
        </w:rPr>
        <w:t xml:space="preserve">, а таблица </w:t>
      </w:r>
      <w:r>
        <w:rPr>
          <w:rFonts w:ascii="Times New Roman" w:hAnsi="Times New Roman" w:cs="Times New Roman"/>
          <w:sz w:val="24"/>
        </w:rPr>
        <w:t>«</w:t>
      </w:r>
      <w:r w:rsidR="00890D4A" w:rsidRPr="00897645">
        <w:rPr>
          <w:rFonts w:ascii="Times New Roman" w:hAnsi="Times New Roman" w:cs="Times New Roman"/>
          <w:sz w:val="24"/>
        </w:rPr>
        <w:t>Жанр</w:t>
      </w:r>
      <w:r>
        <w:rPr>
          <w:rFonts w:ascii="Times New Roman" w:hAnsi="Times New Roman" w:cs="Times New Roman"/>
          <w:sz w:val="24"/>
        </w:rPr>
        <w:t>»</w:t>
      </w:r>
      <w:r w:rsidR="00890D4A" w:rsidRPr="00897645">
        <w:rPr>
          <w:rFonts w:ascii="Times New Roman" w:hAnsi="Times New Roman" w:cs="Times New Roman"/>
          <w:noProof/>
          <w:sz w:val="24"/>
        </w:rPr>
        <w:t xml:space="preserve"> </w:t>
      </w:r>
      <w:r w:rsidRPr="00897645">
        <w:rPr>
          <w:rFonts w:ascii="Times New Roman" w:hAnsi="Times New Roman" w:cs="Times New Roman"/>
          <w:noProof/>
          <w:sz w:val="24"/>
        </w:rPr>
        <w:t xml:space="preserve">– </w:t>
      </w:r>
      <w:r w:rsidR="00890D4A" w:rsidRPr="00897645">
        <w:rPr>
          <w:rFonts w:ascii="Times New Roman" w:hAnsi="Times New Roman" w:cs="Times New Roman"/>
          <w:sz w:val="24"/>
        </w:rPr>
        <w:t xml:space="preserve">только одно поле </w:t>
      </w:r>
      <w:r>
        <w:rPr>
          <w:rFonts w:ascii="Times New Roman" w:hAnsi="Times New Roman" w:cs="Times New Roman"/>
          <w:sz w:val="24"/>
        </w:rPr>
        <w:t>«</w:t>
      </w:r>
      <w:r w:rsidR="00890D4A" w:rsidRPr="00897645">
        <w:rPr>
          <w:rFonts w:ascii="Times New Roman" w:hAnsi="Times New Roman" w:cs="Times New Roman"/>
          <w:sz w:val="24"/>
        </w:rPr>
        <w:t>Жанр</w:t>
      </w:r>
      <w:r>
        <w:rPr>
          <w:rFonts w:ascii="Times New Roman" w:hAnsi="Times New Roman" w:cs="Times New Roman"/>
          <w:sz w:val="24"/>
        </w:rPr>
        <w:t>»</w:t>
      </w:r>
      <w:r w:rsidR="00890D4A" w:rsidRPr="00897645">
        <w:rPr>
          <w:rFonts w:ascii="Times New Roman" w:hAnsi="Times New Roman" w:cs="Times New Roman"/>
          <w:sz w:val="24"/>
        </w:rPr>
        <w:t>. Эти поля являются ключевыми</w:t>
      </w:r>
      <w:r w:rsidRPr="00897645">
        <w:rPr>
          <w:rFonts w:ascii="Times New Roman" w:hAnsi="Times New Roman" w:cs="Times New Roman"/>
          <w:sz w:val="24"/>
        </w:rPr>
        <w:t>;</w:t>
      </w:r>
    </w:p>
    <w:p w14:paraId="63026A6E" w14:textId="55865308" w:rsidR="00890D4A" w:rsidRPr="00897645" w:rsidRDefault="00F3410C" w:rsidP="00897645">
      <w:pPr>
        <w:spacing w:after="0" w:line="276" w:lineRule="auto"/>
        <w:ind w:firstLine="567"/>
        <w:jc w:val="both"/>
        <w:rPr>
          <w:rFonts w:ascii="Times New Roman" w:hAnsi="Times New Roman" w:cs="Times New Roman"/>
          <w:sz w:val="24"/>
        </w:rPr>
      </w:pPr>
      <w:r w:rsidRPr="00897645">
        <w:rPr>
          <w:rFonts w:ascii="Times New Roman" w:hAnsi="Times New Roman" w:cs="Times New Roman"/>
          <w:noProof/>
          <w:sz w:val="24"/>
        </w:rPr>
        <w:t xml:space="preserve">- </w:t>
      </w:r>
      <w:r w:rsidRPr="00897645">
        <w:rPr>
          <w:rFonts w:ascii="Times New Roman" w:hAnsi="Times New Roman" w:cs="Times New Roman"/>
          <w:sz w:val="24"/>
          <w:u w:val="single"/>
        </w:rPr>
        <w:t>с</w:t>
      </w:r>
      <w:r w:rsidR="00890D4A" w:rsidRPr="00897645">
        <w:rPr>
          <w:rFonts w:ascii="Times New Roman" w:hAnsi="Times New Roman" w:cs="Times New Roman"/>
          <w:sz w:val="24"/>
          <w:u w:val="single"/>
        </w:rPr>
        <w:t>оздание схемы базы данных</w:t>
      </w:r>
      <w:r w:rsidRPr="00897645">
        <w:rPr>
          <w:rFonts w:ascii="Times New Roman" w:hAnsi="Times New Roman" w:cs="Times New Roman"/>
          <w:sz w:val="24"/>
        </w:rPr>
        <w:t>;</w:t>
      </w:r>
    </w:p>
    <w:p w14:paraId="6CA98D59" w14:textId="27279FAE" w:rsidR="00890D4A" w:rsidRPr="00897645" w:rsidRDefault="00F3410C" w:rsidP="00897645">
      <w:pPr>
        <w:spacing w:after="0" w:line="276" w:lineRule="auto"/>
        <w:ind w:firstLine="567"/>
        <w:jc w:val="both"/>
        <w:rPr>
          <w:rFonts w:ascii="Times New Roman" w:hAnsi="Times New Roman" w:cs="Times New Roman"/>
          <w:sz w:val="24"/>
        </w:rPr>
      </w:pPr>
      <w:r w:rsidRPr="00897645">
        <w:rPr>
          <w:rFonts w:ascii="Times New Roman" w:hAnsi="Times New Roman" w:cs="Times New Roman"/>
          <w:noProof/>
          <w:sz w:val="24"/>
        </w:rPr>
        <w:t xml:space="preserve">- </w:t>
      </w:r>
      <w:r w:rsidRPr="00897645">
        <w:rPr>
          <w:rFonts w:ascii="Times New Roman" w:hAnsi="Times New Roman" w:cs="Times New Roman"/>
          <w:noProof/>
          <w:sz w:val="24"/>
          <w:u w:val="single"/>
        </w:rPr>
        <w:t>в</w:t>
      </w:r>
      <w:r w:rsidR="00890D4A" w:rsidRPr="00897645">
        <w:rPr>
          <w:rFonts w:ascii="Times New Roman" w:hAnsi="Times New Roman" w:cs="Times New Roman"/>
          <w:sz w:val="24"/>
          <w:u w:val="single"/>
        </w:rPr>
        <w:t>вод данных в таблицы</w:t>
      </w:r>
      <w:r w:rsidR="00890D4A" w:rsidRPr="00897645">
        <w:rPr>
          <w:rFonts w:ascii="Times New Roman" w:hAnsi="Times New Roman" w:cs="Times New Roman"/>
          <w:sz w:val="24"/>
        </w:rPr>
        <w:t>.</w:t>
      </w:r>
      <w:r w:rsidRPr="00897645">
        <w:rPr>
          <w:rFonts w:ascii="Times New Roman" w:hAnsi="Times New Roman" w:cs="Times New Roman"/>
          <w:sz w:val="24"/>
        </w:rPr>
        <w:t xml:space="preserve"> </w:t>
      </w:r>
      <w:r w:rsidR="00890D4A" w:rsidRPr="00897645">
        <w:rPr>
          <w:rFonts w:ascii="Times New Roman" w:hAnsi="Times New Roman" w:cs="Times New Roman"/>
          <w:sz w:val="24"/>
        </w:rPr>
        <w:t xml:space="preserve">Сначала заполняются таблицы </w:t>
      </w:r>
      <w:r>
        <w:rPr>
          <w:rFonts w:ascii="Times New Roman" w:hAnsi="Times New Roman" w:cs="Times New Roman"/>
          <w:sz w:val="24"/>
        </w:rPr>
        <w:t>«</w:t>
      </w:r>
      <w:r w:rsidR="00890D4A" w:rsidRPr="00897645">
        <w:rPr>
          <w:rFonts w:ascii="Times New Roman" w:hAnsi="Times New Roman" w:cs="Times New Roman"/>
          <w:sz w:val="24"/>
        </w:rPr>
        <w:t>Страна</w:t>
      </w:r>
      <w:r>
        <w:rPr>
          <w:rFonts w:ascii="Times New Roman" w:hAnsi="Times New Roman" w:cs="Times New Roman"/>
          <w:sz w:val="24"/>
        </w:rPr>
        <w:t>»</w:t>
      </w:r>
      <w:r w:rsidR="00890D4A" w:rsidRPr="00897645">
        <w:rPr>
          <w:rFonts w:ascii="Times New Roman" w:hAnsi="Times New Roman" w:cs="Times New Roman"/>
          <w:sz w:val="24"/>
        </w:rPr>
        <w:t xml:space="preserve"> и </w:t>
      </w:r>
      <w:r>
        <w:rPr>
          <w:rFonts w:ascii="Times New Roman" w:hAnsi="Times New Roman" w:cs="Times New Roman"/>
          <w:sz w:val="24"/>
        </w:rPr>
        <w:t>«</w:t>
      </w:r>
      <w:r w:rsidR="00890D4A" w:rsidRPr="00897645">
        <w:rPr>
          <w:rFonts w:ascii="Times New Roman" w:hAnsi="Times New Roman" w:cs="Times New Roman"/>
          <w:sz w:val="24"/>
        </w:rPr>
        <w:t>Жанр</w:t>
      </w:r>
      <w:r>
        <w:rPr>
          <w:rFonts w:ascii="Times New Roman" w:hAnsi="Times New Roman" w:cs="Times New Roman"/>
          <w:sz w:val="24"/>
        </w:rPr>
        <w:t>»</w:t>
      </w:r>
      <w:r w:rsidR="00890D4A" w:rsidRPr="00897645">
        <w:rPr>
          <w:rFonts w:ascii="Times New Roman" w:hAnsi="Times New Roman" w:cs="Times New Roman"/>
          <w:sz w:val="24"/>
        </w:rPr>
        <w:t>, затем</w:t>
      </w:r>
      <w:r w:rsidR="00890D4A" w:rsidRPr="00897645">
        <w:rPr>
          <w:rFonts w:ascii="Times New Roman" w:hAnsi="Times New Roman" w:cs="Times New Roman"/>
          <w:noProof/>
          <w:sz w:val="24"/>
        </w:rPr>
        <w:t xml:space="preserve"> —</w:t>
      </w:r>
      <w:r w:rsidR="00890D4A" w:rsidRPr="00897645">
        <w:rPr>
          <w:rFonts w:ascii="Times New Roman" w:hAnsi="Times New Roman" w:cs="Times New Roman"/>
          <w:sz w:val="24"/>
        </w:rPr>
        <w:t xml:space="preserve"> таблица </w:t>
      </w:r>
      <w:r>
        <w:rPr>
          <w:rFonts w:ascii="Times New Roman" w:hAnsi="Times New Roman" w:cs="Times New Roman"/>
          <w:sz w:val="24"/>
        </w:rPr>
        <w:t>«</w:t>
      </w:r>
      <w:r w:rsidR="00890D4A" w:rsidRPr="00897645">
        <w:rPr>
          <w:rFonts w:ascii="Times New Roman" w:hAnsi="Times New Roman" w:cs="Times New Roman"/>
          <w:sz w:val="24"/>
        </w:rPr>
        <w:t>Фильм</w:t>
      </w:r>
      <w:r>
        <w:rPr>
          <w:rFonts w:ascii="Times New Roman" w:hAnsi="Times New Roman" w:cs="Times New Roman"/>
          <w:sz w:val="24"/>
        </w:rPr>
        <w:t>»</w:t>
      </w:r>
      <w:r w:rsidR="00890D4A" w:rsidRPr="00897645">
        <w:rPr>
          <w:rFonts w:ascii="Times New Roman" w:hAnsi="Times New Roman" w:cs="Times New Roman"/>
          <w:sz w:val="24"/>
        </w:rPr>
        <w:t>. Заполнять можно в режиме таблицы, а можно создать форму ввода</w:t>
      </w:r>
      <w:r w:rsidRPr="00897645">
        <w:rPr>
          <w:rFonts w:ascii="Times New Roman" w:hAnsi="Times New Roman" w:cs="Times New Roman"/>
          <w:sz w:val="24"/>
        </w:rPr>
        <w:t>;</w:t>
      </w:r>
    </w:p>
    <w:p w14:paraId="093CFFBC" w14:textId="7FAFCC75" w:rsidR="00890D4A" w:rsidRDefault="00F3410C" w:rsidP="00897645">
      <w:pPr>
        <w:spacing w:after="0" w:line="276" w:lineRule="auto"/>
        <w:ind w:firstLine="567"/>
        <w:jc w:val="both"/>
        <w:rPr>
          <w:rFonts w:ascii="Times New Roman" w:hAnsi="Times New Roman" w:cs="Times New Roman"/>
          <w:sz w:val="24"/>
        </w:rPr>
      </w:pPr>
      <w:r w:rsidRPr="00897645">
        <w:rPr>
          <w:rFonts w:ascii="Times New Roman" w:hAnsi="Times New Roman" w:cs="Times New Roman"/>
          <w:noProof/>
          <w:sz w:val="24"/>
        </w:rPr>
        <w:t xml:space="preserve">- </w:t>
      </w:r>
      <w:r w:rsidRPr="00897645">
        <w:rPr>
          <w:rFonts w:ascii="Times New Roman" w:hAnsi="Times New Roman" w:cs="Times New Roman"/>
          <w:sz w:val="24"/>
          <w:u w:val="single"/>
        </w:rPr>
        <w:t>и</w:t>
      </w:r>
      <w:r w:rsidR="00890D4A" w:rsidRPr="00897645">
        <w:rPr>
          <w:rFonts w:ascii="Times New Roman" w:hAnsi="Times New Roman" w:cs="Times New Roman"/>
          <w:sz w:val="24"/>
          <w:u w:val="single"/>
        </w:rPr>
        <w:t>спользование базы данных</w:t>
      </w:r>
      <w:r w:rsidR="00890D4A" w:rsidRPr="00897645">
        <w:rPr>
          <w:rFonts w:ascii="Times New Roman" w:hAnsi="Times New Roman" w:cs="Times New Roman"/>
          <w:sz w:val="24"/>
        </w:rPr>
        <w:t>.</w:t>
      </w:r>
      <w:r w:rsidRPr="00897645">
        <w:rPr>
          <w:rFonts w:ascii="Times New Roman" w:hAnsi="Times New Roman" w:cs="Times New Roman"/>
          <w:sz w:val="24"/>
        </w:rPr>
        <w:t xml:space="preserve"> </w:t>
      </w:r>
      <w:r w:rsidR="00890D4A" w:rsidRPr="00897645">
        <w:rPr>
          <w:rFonts w:ascii="Times New Roman" w:hAnsi="Times New Roman" w:cs="Times New Roman"/>
          <w:sz w:val="24"/>
        </w:rPr>
        <w:t>Сначала</w:t>
      </w:r>
      <w:r w:rsidR="00890D4A" w:rsidRPr="00D10902">
        <w:rPr>
          <w:rFonts w:ascii="Times New Roman" w:hAnsi="Times New Roman" w:cs="Times New Roman"/>
          <w:sz w:val="24"/>
        </w:rPr>
        <w:t xml:space="preserve"> создается запрос, а затем</w:t>
      </w:r>
      <w:r w:rsidR="00890D4A" w:rsidRPr="00D10902">
        <w:rPr>
          <w:rFonts w:ascii="Times New Roman" w:hAnsi="Times New Roman" w:cs="Times New Roman"/>
          <w:noProof/>
          <w:sz w:val="24"/>
        </w:rPr>
        <w:t xml:space="preserve"> </w:t>
      </w:r>
      <w:r>
        <w:rPr>
          <w:rFonts w:ascii="Times New Roman" w:hAnsi="Times New Roman" w:cs="Times New Roman"/>
          <w:noProof/>
          <w:sz w:val="24"/>
        </w:rPr>
        <w:t>–</w:t>
      </w:r>
      <w:r w:rsidR="00890D4A" w:rsidRPr="00D10902">
        <w:rPr>
          <w:rFonts w:ascii="Times New Roman" w:hAnsi="Times New Roman" w:cs="Times New Roman"/>
          <w:sz w:val="24"/>
        </w:rPr>
        <w:t xml:space="preserve"> отчет. Далее следует создать кнопочную форму для работы с базой данных.</w:t>
      </w:r>
    </w:p>
    <w:p w14:paraId="4862172B" w14:textId="77777777" w:rsidR="00F3410C" w:rsidRPr="00D10902" w:rsidRDefault="00F3410C" w:rsidP="00897645">
      <w:pPr>
        <w:spacing w:after="0" w:line="276" w:lineRule="auto"/>
        <w:ind w:firstLine="567"/>
        <w:jc w:val="both"/>
        <w:rPr>
          <w:rFonts w:ascii="Times New Roman" w:hAnsi="Times New Roman" w:cs="Times New Roman"/>
          <w:sz w:val="24"/>
        </w:rPr>
      </w:pPr>
    </w:p>
    <w:p w14:paraId="042B779D" w14:textId="77777777" w:rsidR="00890D4A" w:rsidRPr="00897645" w:rsidRDefault="00890D4A" w:rsidP="00897645">
      <w:pPr>
        <w:spacing w:after="0" w:line="276" w:lineRule="auto"/>
        <w:ind w:firstLine="567"/>
        <w:jc w:val="both"/>
        <w:rPr>
          <w:rFonts w:ascii="Times New Roman" w:hAnsi="Times New Roman" w:cs="Times New Roman"/>
          <w:sz w:val="24"/>
        </w:rPr>
      </w:pPr>
      <w:r w:rsidRPr="00897645">
        <w:rPr>
          <w:rFonts w:ascii="Times New Roman" w:hAnsi="Times New Roman" w:cs="Times New Roman"/>
          <w:i/>
          <w:sz w:val="24"/>
          <w:u w:val="single"/>
        </w:rPr>
        <w:t>Задание</w:t>
      </w:r>
      <w:r w:rsidRPr="00897645">
        <w:rPr>
          <w:rFonts w:ascii="Times New Roman" w:hAnsi="Times New Roman" w:cs="Times New Roman"/>
          <w:i/>
          <w:noProof/>
          <w:sz w:val="24"/>
          <w:u w:val="single"/>
        </w:rPr>
        <w:t xml:space="preserve"> 1</w:t>
      </w:r>
      <w:r w:rsidRPr="00897645">
        <w:rPr>
          <w:rFonts w:ascii="Times New Roman" w:hAnsi="Times New Roman" w:cs="Times New Roman"/>
          <w:i/>
          <w:noProof/>
          <w:sz w:val="24"/>
        </w:rPr>
        <w:t>.</w:t>
      </w:r>
      <w:r w:rsidRPr="00897645">
        <w:rPr>
          <w:rFonts w:ascii="Times New Roman" w:hAnsi="Times New Roman" w:cs="Times New Roman"/>
          <w:sz w:val="24"/>
        </w:rPr>
        <w:t xml:space="preserve"> </w:t>
      </w:r>
      <w:r w:rsidRPr="00897645">
        <w:rPr>
          <w:rFonts w:ascii="Times New Roman" w:hAnsi="Times New Roman" w:cs="Times New Roman"/>
          <w:i/>
          <w:sz w:val="24"/>
        </w:rPr>
        <w:t>Создайте новую пустую базу данных</w:t>
      </w:r>
      <w:r w:rsidRPr="00897645">
        <w:rPr>
          <w:rFonts w:ascii="Times New Roman" w:hAnsi="Times New Roman" w:cs="Times New Roman"/>
          <w:sz w:val="24"/>
        </w:rPr>
        <w:t>.</w:t>
      </w:r>
    </w:p>
    <w:p w14:paraId="12986AE0" w14:textId="1643AC4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 xml:space="preserve">Вызовите программу </w:t>
      </w:r>
      <w:r w:rsidRPr="00D10902">
        <w:rPr>
          <w:rFonts w:ascii="Times New Roman" w:hAnsi="Times New Roman" w:cs="Times New Roman"/>
          <w:sz w:val="24"/>
          <w:lang w:val="en-US"/>
        </w:rPr>
        <w:t>Access</w:t>
      </w:r>
      <w:r w:rsidRPr="00D10902">
        <w:rPr>
          <w:rFonts w:ascii="Times New Roman" w:hAnsi="Times New Roman" w:cs="Times New Roman"/>
          <w:sz w:val="24"/>
        </w:rPr>
        <w:t>.</w:t>
      </w:r>
    </w:p>
    <w:p w14:paraId="7C48C69F"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Щелкните мышкой по значку</w:t>
      </w:r>
      <w:r w:rsidRPr="00D10902">
        <w:rPr>
          <w:rFonts w:ascii="Times New Roman" w:hAnsi="Times New Roman" w:cs="Times New Roman"/>
          <w:b/>
          <w:sz w:val="24"/>
        </w:rPr>
        <w:t xml:space="preserve"> Новая база данных</w:t>
      </w:r>
      <w:r w:rsidRPr="00D10902">
        <w:rPr>
          <w:rFonts w:ascii="Times New Roman" w:hAnsi="Times New Roman" w:cs="Times New Roman"/>
          <w:sz w:val="24"/>
        </w:rPr>
        <w:t xml:space="preserve">. В поле </w:t>
      </w:r>
      <w:r w:rsidRPr="00D10902">
        <w:rPr>
          <w:rFonts w:ascii="Times New Roman" w:hAnsi="Times New Roman" w:cs="Times New Roman"/>
          <w:b/>
          <w:sz w:val="24"/>
        </w:rPr>
        <w:t>Имя файла</w:t>
      </w:r>
      <w:r w:rsidRPr="00D10902">
        <w:rPr>
          <w:rFonts w:ascii="Times New Roman" w:hAnsi="Times New Roman" w:cs="Times New Roman"/>
          <w:sz w:val="24"/>
        </w:rPr>
        <w:t xml:space="preserve"> в качестве имени базы данных введите слово</w:t>
      </w:r>
      <w:r w:rsidRPr="00D10902">
        <w:rPr>
          <w:rFonts w:ascii="Times New Roman" w:hAnsi="Times New Roman" w:cs="Times New Roman"/>
          <w:b/>
          <w:sz w:val="24"/>
        </w:rPr>
        <w:t xml:space="preserve"> Видеотека </w:t>
      </w:r>
      <w:r w:rsidRPr="00D10902">
        <w:rPr>
          <w:rFonts w:ascii="Times New Roman" w:hAnsi="Times New Roman" w:cs="Times New Roman"/>
          <w:sz w:val="24"/>
        </w:rPr>
        <w:t>и сохраните в своей папке.</w:t>
      </w:r>
    </w:p>
    <w:p w14:paraId="0EF8CB42" w14:textId="77777777" w:rsidR="00890D4A"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Щелкните по кнопке</w:t>
      </w:r>
      <w:r w:rsidRPr="00D10902">
        <w:rPr>
          <w:rFonts w:ascii="Times New Roman" w:hAnsi="Times New Roman" w:cs="Times New Roman"/>
          <w:b/>
          <w:sz w:val="24"/>
        </w:rPr>
        <w:t xml:space="preserve"> Создать. </w:t>
      </w:r>
      <w:r w:rsidRPr="00D10902">
        <w:rPr>
          <w:rFonts w:ascii="Times New Roman" w:hAnsi="Times New Roman" w:cs="Times New Roman"/>
          <w:sz w:val="24"/>
        </w:rPr>
        <w:t>На экране появится окно с основными элементами базы данных.</w:t>
      </w:r>
    </w:p>
    <w:p w14:paraId="7F198470" w14:textId="77777777" w:rsidR="00F3410C" w:rsidRPr="00D10902" w:rsidRDefault="00F3410C" w:rsidP="00897645">
      <w:pPr>
        <w:spacing w:after="0" w:line="276" w:lineRule="auto"/>
        <w:ind w:firstLine="567"/>
        <w:jc w:val="both"/>
        <w:rPr>
          <w:rFonts w:ascii="Times New Roman" w:hAnsi="Times New Roman" w:cs="Times New Roman"/>
          <w:sz w:val="24"/>
        </w:rPr>
      </w:pPr>
    </w:p>
    <w:p w14:paraId="799A6270" w14:textId="77777777" w:rsidR="00890D4A" w:rsidRPr="00897645" w:rsidRDefault="00890D4A" w:rsidP="00897645">
      <w:pPr>
        <w:spacing w:after="0" w:line="276" w:lineRule="auto"/>
        <w:ind w:firstLine="567"/>
        <w:jc w:val="both"/>
        <w:rPr>
          <w:rFonts w:ascii="Times New Roman" w:hAnsi="Times New Roman" w:cs="Times New Roman"/>
          <w:i/>
          <w:sz w:val="24"/>
        </w:rPr>
      </w:pPr>
      <w:r w:rsidRPr="00897645">
        <w:rPr>
          <w:rFonts w:ascii="Times New Roman" w:hAnsi="Times New Roman" w:cs="Times New Roman"/>
          <w:i/>
          <w:sz w:val="24"/>
          <w:u w:val="single"/>
        </w:rPr>
        <w:t>Задание</w:t>
      </w:r>
      <w:r w:rsidRPr="00897645">
        <w:rPr>
          <w:rFonts w:ascii="Times New Roman" w:hAnsi="Times New Roman" w:cs="Times New Roman"/>
          <w:i/>
          <w:noProof/>
          <w:sz w:val="24"/>
          <w:u w:val="single"/>
        </w:rPr>
        <w:t xml:space="preserve"> 2.</w:t>
      </w:r>
      <w:r w:rsidRPr="00897645">
        <w:rPr>
          <w:rFonts w:ascii="Times New Roman" w:hAnsi="Times New Roman" w:cs="Times New Roman"/>
          <w:i/>
          <w:sz w:val="24"/>
        </w:rPr>
        <w:t xml:space="preserve"> Создайте структуру таблицы Жанр в режиме Конструктор.</w:t>
      </w:r>
    </w:p>
    <w:p w14:paraId="32BF5D1F" w14:textId="10FAAB36"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Выберите режим</w:t>
      </w:r>
      <w:r w:rsidRPr="00D10902">
        <w:rPr>
          <w:rFonts w:ascii="Times New Roman" w:hAnsi="Times New Roman" w:cs="Times New Roman"/>
          <w:b/>
          <w:sz w:val="24"/>
        </w:rPr>
        <w:t xml:space="preserve"> Конструктор</w:t>
      </w:r>
      <w:r w:rsidR="00F3410C">
        <w:rPr>
          <w:rFonts w:ascii="Times New Roman" w:hAnsi="Times New Roman" w:cs="Times New Roman"/>
          <w:b/>
          <w:sz w:val="24"/>
        </w:rPr>
        <w:t>.</w:t>
      </w:r>
    </w:p>
    <w:p w14:paraId="7264409B" w14:textId="28777F9E"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Введите имя поля</w:t>
      </w:r>
      <w:r w:rsidRPr="00D10902">
        <w:rPr>
          <w:rFonts w:ascii="Times New Roman" w:hAnsi="Times New Roman" w:cs="Times New Roman"/>
          <w:b/>
          <w:sz w:val="24"/>
        </w:rPr>
        <w:t xml:space="preserve"> Жанр</w:t>
      </w:r>
      <w:r w:rsidRPr="00D10902">
        <w:rPr>
          <w:rFonts w:ascii="Times New Roman" w:hAnsi="Times New Roman" w:cs="Times New Roman"/>
          <w:sz w:val="24"/>
        </w:rPr>
        <w:t xml:space="preserve"> и тип данных</w:t>
      </w:r>
      <w:r w:rsidRPr="00D10902">
        <w:rPr>
          <w:rFonts w:ascii="Times New Roman" w:hAnsi="Times New Roman" w:cs="Times New Roman"/>
          <w:noProof/>
          <w:sz w:val="24"/>
        </w:rPr>
        <w:t xml:space="preserve"> </w:t>
      </w:r>
      <w:r w:rsidR="00F3410C">
        <w:rPr>
          <w:rFonts w:ascii="Times New Roman" w:hAnsi="Times New Roman" w:cs="Times New Roman"/>
          <w:noProof/>
          <w:sz w:val="24"/>
        </w:rPr>
        <w:t>–</w:t>
      </w:r>
      <w:r w:rsidRPr="00D10902">
        <w:rPr>
          <w:rFonts w:ascii="Times New Roman" w:hAnsi="Times New Roman" w:cs="Times New Roman"/>
          <w:sz w:val="24"/>
        </w:rPr>
        <w:t xml:space="preserve"> текстовое (</w:t>
      </w:r>
      <w:r w:rsidR="00F3410C">
        <w:rPr>
          <w:rFonts w:ascii="Times New Roman" w:hAnsi="Times New Roman" w:cs="Times New Roman"/>
          <w:sz w:val="24"/>
        </w:rPr>
        <w:t>т</w:t>
      </w:r>
      <w:r w:rsidRPr="00D10902">
        <w:rPr>
          <w:rFonts w:ascii="Times New Roman" w:hAnsi="Times New Roman" w:cs="Times New Roman"/>
          <w:sz w:val="24"/>
        </w:rPr>
        <w:t>ип данных выбирается с помощью ниспадающего меню).</w:t>
      </w:r>
    </w:p>
    <w:p w14:paraId="0B0F6C0E"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Сделайте поле Жанр ключевым, поместив курсор на имя этого поля и щелкнув по кнопке</w:t>
      </w:r>
      <w:r w:rsidRPr="00D10902">
        <w:rPr>
          <w:rFonts w:ascii="Times New Roman" w:hAnsi="Times New Roman" w:cs="Times New Roman"/>
          <w:noProof/>
          <w:sz w:val="24"/>
        </w:rPr>
        <w:t xml:space="preserve"> с изображением ключа на панели инструментов.</w:t>
      </w:r>
    </w:p>
    <w:p w14:paraId="69B0FE5F" w14:textId="77777777" w:rsidR="00890D4A" w:rsidRDefault="00890D4A" w:rsidP="00897645">
      <w:pPr>
        <w:spacing w:after="0" w:line="276" w:lineRule="auto"/>
        <w:ind w:firstLine="567"/>
        <w:jc w:val="both"/>
        <w:rPr>
          <w:rFonts w:ascii="Times New Roman" w:hAnsi="Times New Roman" w:cs="Times New Roman"/>
          <w:b/>
          <w:sz w:val="24"/>
        </w:rPr>
      </w:pPr>
      <w:r w:rsidRPr="00D10902">
        <w:rPr>
          <w:rFonts w:ascii="Times New Roman" w:hAnsi="Times New Roman" w:cs="Times New Roman"/>
          <w:noProof/>
          <w:sz w:val="24"/>
        </w:rPr>
        <w:t>•</w:t>
      </w:r>
      <w:r w:rsidRPr="00D10902">
        <w:rPr>
          <w:rFonts w:ascii="Times New Roman" w:hAnsi="Times New Roman" w:cs="Times New Roman"/>
          <w:sz w:val="24"/>
        </w:rPr>
        <w:t xml:space="preserve">Сохраните таблицу под именем </w:t>
      </w:r>
      <w:r w:rsidRPr="00D10902">
        <w:rPr>
          <w:rFonts w:ascii="Times New Roman" w:hAnsi="Times New Roman" w:cs="Times New Roman"/>
          <w:b/>
          <w:sz w:val="24"/>
        </w:rPr>
        <w:t>Жанр.</w:t>
      </w:r>
    </w:p>
    <w:p w14:paraId="39D24596" w14:textId="77777777" w:rsidR="00F3410C" w:rsidRPr="00D10902" w:rsidRDefault="00F3410C" w:rsidP="00897645">
      <w:pPr>
        <w:spacing w:after="0" w:line="276" w:lineRule="auto"/>
        <w:ind w:firstLine="567"/>
        <w:jc w:val="both"/>
        <w:rPr>
          <w:rFonts w:ascii="Times New Roman" w:hAnsi="Times New Roman" w:cs="Times New Roman"/>
          <w:sz w:val="24"/>
        </w:rPr>
      </w:pPr>
    </w:p>
    <w:p w14:paraId="461B5F93" w14:textId="77777777" w:rsidR="00890D4A" w:rsidRPr="00897645" w:rsidRDefault="00890D4A" w:rsidP="00897645">
      <w:pPr>
        <w:spacing w:after="0" w:line="276" w:lineRule="auto"/>
        <w:ind w:firstLine="567"/>
        <w:jc w:val="both"/>
        <w:rPr>
          <w:rFonts w:ascii="Times New Roman" w:hAnsi="Times New Roman" w:cs="Times New Roman"/>
          <w:i/>
          <w:sz w:val="24"/>
        </w:rPr>
      </w:pPr>
      <w:r w:rsidRPr="00897645">
        <w:rPr>
          <w:rFonts w:ascii="Times New Roman" w:hAnsi="Times New Roman" w:cs="Times New Roman"/>
          <w:i/>
          <w:sz w:val="24"/>
          <w:u w:val="single"/>
        </w:rPr>
        <w:t>Задание</w:t>
      </w:r>
      <w:r w:rsidRPr="00897645">
        <w:rPr>
          <w:rFonts w:ascii="Times New Roman" w:hAnsi="Times New Roman" w:cs="Times New Roman"/>
          <w:i/>
          <w:noProof/>
          <w:sz w:val="24"/>
          <w:u w:val="single"/>
        </w:rPr>
        <w:t xml:space="preserve"> 3.</w:t>
      </w:r>
      <w:r w:rsidRPr="00897645">
        <w:rPr>
          <w:rFonts w:ascii="Times New Roman" w:hAnsi="Times New Roman" w:cs="Times New Roman"/>
          <w:i/>
          <w:sz w:val="24"/>
        </w:rPr>
        <w:t xml:space="preserve"> Создайте структуру таблицы Страна в режиме Конструктор.</w:t>
      </w:r>
    </w:p>
    <w:p w14:paraId="232E54CF" w14:textId="0B6791BD"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 xml:space="preserve">Выберите вкладку </w:t>
      </w:r>
      <w:r w:rsidRPr="00D10902">
        <w:rPr>
          <w:rFonts w:ascii="Times New Roman" w:hAnsi="Times New Roman" w:cs="Times New Roman"/>
          <w:b/>
          <w:sz w:val="24"/>
        </w:rPr>
        <w:t>Создание</w:t>
      </w:r>
      <w:r w:rsidRPr="00D10902">
        <w:rPr>
          <w:rFonts w:ascii="Times New Roman" w:hAnsi="Times New Roman" w:cs="Times New Roman"/>
          <w:sz w:val="24"/>
        </w:rPr>
        <w:t xml:space="preserve">, команда </w:t>
      </w:r>
      <w:r w:rsidRPr="00D10902">
        <w:rPr>
          <w:rFonts w:ascii="Times New Roman" w:hAnsi="Times New Roman" w:cs="Times New Roman"/>
          <w:b/>
          <w:sz w:val="24"/>
        </w:rPr>
        <w:t>Таблица</w:t>
      </w:r>
      <w:r w:rsidR="00F3410C">
        <w:rPr>
          <w:rFonts w:ascii="Times New Roman" w:hAnsi="Times New Roman" w:cs="Times New Roman"/>
          <w:sz w:val="24"/>
        </w:rPr>
        <w:t>.</w:t>
      </w:r>
    </w:p>
    <w:p w14:paraId="43784AD6" w14:textId="51343949"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Выберите режим</w:t>
      </w:r>
      <w:r w:rsidRPr="00D10902">
        <w:rPr>
          <w:rFonts w:ascii="Times New Roman" w:hAnsi="Times New Roman" w:cs="Times New Roman"/>
          <w:b/>
          <w:sz w:val="24"/>
        </w:rPr>
        <w:t xml:space="preserve"> Конструктор</w:t>
      </w:r>
      <w:r w:rsidR="00F3410C">
        <w:rPr>
          <w:rFonts w:ascii="Times New Roman" w:hAnsi="Times New Roman" w:cs="Times New Roman"/>
          <w:b/>
          <w:sz w:val="24"/>
        </w:rPr>
        <w:t>.</w:t>
      </w:r>
    </w:p>
    <w:p w14:paraId="78DBD213" w14:textId="1F4EC220"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Введите имя поля</w:t>
      </w:r>
      <w:r w:rsidRPr="00D10902">
        <w:rPr>
          <w:rFonts w:ascii="Times New Roman" w:hAnsi="Times New Roman" w:cs="Times New Roman"/>
          <w:b/>
          <w:sz w:val="24"/>
        </w:rPr>
        <w:t xml:space="preserve"> Страна</w:t>
      </w:r>
      <w:r w:rsidRPr="00D10902">
        <w:rPr>
          <w:rFonts w:ascii="Times New Roman" w:hAnsi="Times New Roman" w:cs="Times New Roman"/>
          <w:sz w:val="24"/>
        </w:rPr>
        <w:t xml:space="preserve"> и тип данных</w:t>
      </w:r>
      <w:r w:rsidRPr="00D10902">
        <w:rPr>
          <w:rFonts w:ascii="Times New Roman" w:hAnsi="Times New Roman" w:cs="Times New Roman"/>
          <w:noProof/>
          <w:sz w:val="24"/>
        </w:rPr>
        <w:t xml:space="preserve"> </w:t>
      </w:r>
      <w:r w:rsidR="00F3410C">
        <w:rPr>
          <w:rFonts w:ascii="Times New Roman" w:hAnsi="Times New Roman" w:cs="Times New Roman"/>
          <w:noProof/>
          <w:sz w:val="24"/>
        </w:rPr>
        <w:t>–</w:t>
      </w:r>
      <w:r w:rsidRPr="00D10902">
        <w:rPr>
          <w:rFonts w:ascii="Times New Roman" w:hAnsi="Times New Roman" w:cs="Times New Roman"/>
          <w:b/>
          <w:sz w:val="24"/>
        </w:rPr>
        <w:t xml:space="preserve"> текстовое.</w:t>
      </w:r>
    </w:p>
    <w:p w14:paraId="2417170B"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Сделайте поле</w:t>
      </w:r>
      <w:r w:rsidRPr="00D10902">
        <w:rPr>
          <w:rFonts w:ascii="Times New Roman" w:hAnsi="Times New Roman" w:cs="Times New Roman"/>
          <w:b/>
          <w:sz w:val="24"/>
        </w:rPr>
        <w:t xml:space="preserve"> Страна</w:t>
      </w:r>
      <w:r w:rsidRPr="00D10902">
        <w:rPr>
          <w:rFonts w:ascii="Times New Roman" w:hAnsi="Times New Roman" w:cs="Times New Roman"/>
          <w:sz w:val="24"/>
        </w:rPr>
        <w:t xml:space="preserve"> ключевым.</w:t>
      </w:r>
    </w:p>
    <w:p w14:paraId="24DBC974" w14:textId="77777777" w:rsidR="00890D4A" w:rsidRDefault="00890D4A" w:rsidP="00897645">
      <w:pPr>
        <w:spacing w:after="0" w:line="276" w:lineRule="auto"/>
        <w:ind w:firstLine="567"/>
        <w:jc w:val="both"/>
        <w:rPr>
          <w:rFonts w:ascii="Times New Roman" w:hAnsi="Times New Roman" w:cs="Times New Roman"/>
          <w:b/>
          <w:sz w:val="24"/>
        </w:rPr>
      </w:pPr>
      <w:r w:rsidRPr="00D10902">
        <w:rPr>
          <w:rFonts w:ascii="Times New Roman" w:hAnsi="Times New Roman" w:cs="Times New Roman"/>
          <w:noProof/>
          <w:sz w:val="24"/>
        </w:rPr>
        <w:lastRenderedPageBreak/>
        <w:t>•</w:t>
      </w:r>
      <w:r w:rsidRPr="00D10902">
        <w:rPr>
          <w:rFonts w:ascii="Times New Roman" w:hAnsi="Times New Roman" w:cs="Times New Roman"/>
          <w:sz w:val="24"/>
        </w:rPr>
        <w:t>Сохраните таблицу под именем</w:t>
      </w:r>
      <w:r w:rsidRPr="00D10902">
        <w:rPr>
          <w:rFonts w:ascii="Times New Roman" w:hAnsi="Times New Roman" w:cs="Times New Roman"/>
          <w:b/>
          <w:sz w:val="24"/>
        </w:rPr>
        <w:t xml:space="preserve"> Страна.</w:t>
      </w:r>
    </w:p>
    <w:p w14:paraId="075D9ED0" w14:textId="77777777" w:rsidR="00F3410C" w:rsidRPr="00D10902" w:rsidRDefault="00F3410C" w:rsidP="00897645">
      <w:pPr>
        <w:spacing w:after="0" w:line="276" w:lineRule="auto"/>
        <w:ind w:firstLine="567"/>
        <w:jc w:val="both"/>
        <w:rPr>
          <w:rFonts w:ascii="Times New Roman" w:hAnsi="Times New Roman" w:cs="Times New Roman"/>
          <w:sz w:val="24"/>
        </w:rPr>
      </w:pPr>
    </w:p>
    <w:p w14:paraId="1ECC336C" w14:textId="77777777" w:rsidR="00890D4A" w:rsidRPr="00897645" w:rsidRDefault="00890D4A" w:rsidP="00897645">
      <w:pPr>
        <w:spacing w:after="0" w:line="276" w:lineRule="auto"/>
        <w:ind w:firstLine="567"/>
        <w:jc w:val="both"/>
        <w:rPr>
          <w:rFonts w:ascii="Times New Roman" w:hAnsi="Times New Roman" w:cs="Times New Roman"/>
          <w:i/>
          <w:sz w:val="24"/>
        </w:rPr>
      </w:pPr>
      <w:r w:rsidRPr="00897645">
        <w:rPr>
          <w:rFonts w:ascii="Times New Roman" w:hAnsi="Times New Roman" w:cs="Times New Roman"/>
          <w:i/>
          <w:sz w:val="24"/>
          <w:u w:val="single"/>
        </w:rPr>
        <w:t>Задание</w:t>
      </w:r>
      <w:r w:rsidRPr="00897645">
        <w:rPr>
          <w:rFonts w:ascii="Times New Roman" w:hAnsi="Times New Roman" w:cs="Times New Roman"/>
          <w:i/>
          <w:noProof/>
          <w:sz w:val="24"/>
          <w:u w:val="single"/>
        </w:rPr>
        <w:t xml:space="preserve"> 4.</w:t>
      </w:r>
      <w:r w:rsidRPr="00897645">
        <w:rPr>
          <w:rFonts w:ascii="Times New Roman" w:hAnsi="Times New Roman" w:cs="Times New Roman"/>
          <w:i/>
          <w:sz w:val="24"/>
        </w:rPr>
        <w:t xml:space="preserve"> Создайте структуру таблицы Фильм в режиме Конструктора.</w:t>
      </w:r>
    </w:p>
    <w:p w14:paraId="1ADD6644" w14:textId="2B79FD86"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 xml:space="preserve">Выберите вкладку </w:t>
      </w:r>
      <w:r w:rsidRPr="00D10902">
        <w:rPr>
          <w:rFonts w:ascii="Times New Roman" w:hAnsi="Times New Roman" w:cs="Times New Roman"/>
          <w:b/>
          <w:sz w:val="24"/>
        </w:rPr>
        <w:t>Создание</w:t>
      </w:r>
      <w:r w:rsidRPr="00D10902">
        <w:rPr>
          <w:rFonts w:ascii="Times New Roman" w:hAnsi="Times New Roman" w:cs="Times New Roman"/>
          <w:sz w:val="24"/>
        </w:rPr>
        <w:t xml:space="preserve">, команда </w:t>
      </w:r>
      <w:r w:rsidRPr="00D10902">
        <w:rPr>
          <w:rFonts w:ascii="Times New Roman" w:hAnsi="Times New Roman" w:cs="Times New Roman"/>
          <w:b/>
          <w:sz w:val="24"/>
        </w:rPr>
        <w:t>Таблица</w:t>
      </w:r>
      <w:r w:rsidR="00F3410C">
        <w:rPr>
          <w:rFonts w:ascii="Times New Roman" w:hAnsi="Times New Roman" w:cs="Times New Roman"/>
          <w:sz w:val="24"/>
        </w:rPr>
        <w:t>.</w:t>
      </w:r>
    </w:p>
    <w:p w14:paraId="3AA902BD" w14:textId="4664951D"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Выберите режим</w:t>
      </w:r>
      <w:r w:rsidRPr="00D10902">
        <w:rPr>
          <w:rFonts w:ascii="Times New Roman" w:hAnsi="Times New Roman" w:cs="Times New Roman"/>
          <w:b/>
          <w:sz w:val="24"/>
        </w:rPr>
        <w:t xml:space="preserve"> Конструктор</w:t>
      </w:r>
      <w:r w:rsidR="00F3410C">
        <w:rPr>
          <w:rFonts w:ascii="Times New Roman" w:hAnsi="Times New Roman" w:cs="Times New Roman"/>
          <w:b/>
          <w:sz w:val="24"/>
        </w:rPr>
        <w:t>.</w:t>
      </w:r>
    </w:p>
    <w:p w14:paraId="00DAE3CE" w14:textId="77777777" w:rsidR="00890D4A" w:rsidRPr="00D10902" w:rsidRDefault="00890D4A" w:rsidP="00897645">
      <w:pPr>
        <w:spacing w:after="0" w:line="276" w:lineRule="auto"/>
        <w:ind w:right="1000"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Введите название и тип поля согласно таблице:</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8"/>
        <w:gridCol w:w="5327"/>
      </w:tblGrid>
      <w:tr w:rsidR="00890D4A" w:rsidRPr="00D10902" w14:paraId="08E18021" w14:textId="77777777" w:rsidTr="00897645">
        <w:tc>
          <w:tcPr>
            <w:tcW w:w="4028" w:type="dxa"/>
          </w:tcPr>
          <w:p w14:paraId="15792350" w14:textId="77777777" w:rsidR="00890D4A" w:rsidRPr="00897645" w:rsidRDefault="00890D4A" w:rsidP="00897645">
            <w:pPr>
              <w:spacing w:after="0"/>
              <w:jc w:val="center"/>
              <w:rPr>
                <w:rFonts w:ascii="Times New Roman" w:hAnsi="Times New Roman" w:cs="Times New Roman"/>
                <w:i/>
                <w:sz w:val="24"/>
              </w:rPr>
            </w:pPr>
            <w:r w:rsidRPr="00897645">
              <w:rPr>
                <w:rFonts w:ascii="Times New Roman" w:hAnsi="Times New Roman" w:cs="Times New Roman"/>
                <w:i/>
                <w:sz w:val="24"/>
              </w:rPr>
              <w:t>Имя поля</w:t>
            </w:r>
          </w:p>
        </w:tc>
        <w:tc>
          <w:tcPr>
            <w:tcW w:w="5327" w:type="dxa"/>
          </w:tcPr>
          <w:p w14:paraId="634C8043" w14:textId="77777777" w:rsidR="00890D4A" w:rsidRPr="00897645" w:rsidRDefault="00890D4A" w:rsidP="00897645">
            <w:pPr>
              <w:spacing w:after="0"/>
              <w:jc w:val="center"/>
              <w:rPr>
                <w:rFonts w:ascii="Times New Roman" w:hAnsi="Times New Roman" w:cs="Times New Roman"/>
                <w:i/>
                <w:sz w:val="24"/>
              </w:rPr>
            </w:pPr>
            <w:r w:rsidRPr="00897645">
              <w:rPr>
                <w:rFonts w:ascii="Times New Roman" w:hAnsi="Times New Roman" w:cs="Times New Roman"/>
                <w:i/>
                <w:sz w:val="24"/>
              </w:rPr>
              <w:t>Тип данных</w:t>
            </w:r>
          </w:p>
        </w:tc>
      </w:tr>
      <w:tr w:rsidR="00890D4A" w:rsidRPr="00D10902" w14:paraId="20F2FC22" w14:textId="77777777" w:rsidTr="00897645">
        <w:tc>
          <w:tcPr>
            <w:tcW w:w="4028" w:type="dxa"/>
          </w:tcPr>
          <w:p w14:paraId="4DFD3A25" w14:textId="77777777" w:rsidR="00890D4A" w:rsidRPr="00D10902" w:rsidRDefault="00890D4A" w:rsidP="00897645">
            <w:pPr>
              <w:spacing w:after="0"/>
              <w:jc w:val="center"/>
              <w:rPr>
                <w:rFonts w:ascii="Times New Roman" w:hAnsi="Times New Roman" w:cs="Times New Roman"/>
                <w:b/>
                <w:sz w:val="24"/>
              </w:rPr>
            </w:pPr>
            <w:r w:rsidRPr="00D10902">
              <w:rPr>
                <w:rFonts w:ascii="Times New Roman" w:hAnsi="Times New Roman" w:cs="Times New Roman"/>
                <w:sz w:val="24"/>
              </w:rPr>
              <w:t>Название фильма</w:t>
            </w:r>
          </w:p>
        </w:tc>
        <w:tc>
          <w:tcPr>
            <w:tcW w:w="5327" w:type="dxa"/>
          </w:tcPr>
          <w:p w14:paraId="06AC7436" w14:textId="77777777" w:rsidR="00890D4A" w:rsidRPr="00D10902" w:rsidRDefault="00890D4A" w:rsidP="00897645">
            <w:pPr>
              <w:spacing w:after="0"/>
              <w:jc w:val="center"/>
              <w:rPr>
                <w:rFonts w:ascii="Times New Roman" w:hAnsi="Times New Roman" w:cs="Times New Roman"/>
                <w:b/>
                <w:sz w:val="24"/>
              </w:rPr>
            </w:pPr>
            <w:r w:rsidRPr="00D10902">
              <w:rPr>
                <w:rFonts w:ascii="Times New Roman" w:hAnsi="Times New Roman" w:cs="Times New Roman"/>
                <w:sz w:val="24"/>
              </w:rPr>
              <w:t>Текстовый</w:t>
            </w:r>
          </w:p>
        </w:tc>
      </w:tr>
      <w:tr w:rsidR="00890D4A" w:rsidRPr="00D10902" w14:paraId="345D2A5A" w14:textId="77777777" w:rsidTr="00897645">
        <w:tc>
          <w:tcPr>
            <w:tcW w:w="4028" w:type="dxa"/>
          </w:tcPr>
          <w:p w14:paraId="24BF66E4" w14:textId="77777777" w:rsidR="00890D4A" w:rsidRPr="00D10902" w:rsidRDefault="00890D4A" w:rsidP="00897645">
            <w:pPr>
              <w:spacing w:after="0"/>
              <w:jc w:val="center"/>
              <w:rPr>
                <w:rFonts w:ascii="Times New Roman" w:hAnsi="Times New Roman" w:cs="Times New Roman"/>
                <w:b/>
                <w:sz w:val="24"/>
              </w:rPr>
            </w:pPr>
            <w:r w:rsidRPr="00D10902">
              <w:rPr>
                <w:rFonts w:ascii="Times New Roman" w:hAnsi="Times New Roman" w:cs="Times New Roman"/>
                <w:sz w:val="24"/>
              </w:rPr>
              <w:t>Исполнитель главной роли</w:t>
            </w:r>
          </w:p>
        </w:tc>
        <w:tc>
          <w:tcPr>
            <w:tcW w:w="5327" w:type="dxa"/>
          </w:tcPr>
          <w:p w14:paraId="5DDAF7B1" w14:textId="77777777" w:rsidR="00890D4A" w:rsidRPr="00D10902" w:rsidRDefault="00890D4A" w:rsidP="00897645">
            <w:pPr>
              <w:spacing w:after="0"/>
              <w:jc w:val="center"/>
              <w:rPr>
                <w:rFonts w:ascii="Times New Roman" w:hAnsi="Times New Roman" w:cs="Times New Roman"/>
                <w:b/>
                <w:sz w:val="24"/>
              </w:rPr>
            </w:pPr>
            <w:r w:rsidRPr="00D10902">
              <w:rPr>
                <w:rFonts w:ascii="Times New Roman" w:hAnsi="Times New Roman" w:cs="Times New Roman"/>
                <w:sz w:val="24"/>
              </w:rPr>
              <w:t>Текстовый</w:t>
            </w:r>
          </w:p>
        </w:tc>
      </w:tr>
      <w:tr w:rsidR="00890D4A" w:rsidRPr="00D10902" w14:paraId="45627C77" w14:textId="77777777" w:rsidTr="00897645">
        <w:tc>
          <w:tcPr>
            <w:tcW w:w="4028" w:type="dxa"/>
          </w:tcPr>
          <w:p w14:paraId="752E8B7E" w14:textId="77777777" w:rsidR="00890D4A" w:rsidRPr="00D10902" w:rsidRDefault="00890D4A" w:rsidP="00897645">
            <w:pPr>
              <w:spacing w:after="0"/>
              <w:jc w:val="center"/>
              <w:rPr>
                <w:rFonts w:ascii="Times New Roman" w:hAnsi="Times New Roman" w:cs="Times New Roman"/>
                <w:b/>
                <w:sz w:val="24"/>
              </w:rPr>
            </w:pPr>
            <w:r w:rsidRPr="00D10902">
              <w:rPr>
                <w:rFonts w:ascii="Times New Roman" w:hAnsi="Times New Roman" w:cs="Times New Roman"/>
                <w:sz w:val="24"/>
              </w:rPr>
              <w:t>Страна</w:t>
            </w:r>
          </w:p>
        </w:tc>
        <w:tc>
          <w:tcPr>
            <w:tcW w:w="5327" w:type="dxa"/>
          </w:tcPr>
          <w:p w14:paraId="15AA67F2" w14:textId="77777777" w:rsidR="00890D4A" w:rsidRPr="00D10902" w:rsidRDefault="00890D4A" w:rsidP="00897645">
            <w:pPr>
              <w:spacing w:after="0"/>
              <w:jc w:val="center"/>
              <w:rPr>
                <w:rFonts w:ascii="Times New Roman" w:hAnsi="Times New Roman" w:cs="Times New Roman"/>
                <w:b/>
                <w:sz w:val="24"/>
              </w:rPr>
            </w:pPr>
            <w:r w:rsidRPr="00D10902">
              <w:rPr>
                <w:rFonts w:ascii="Times New Roman" w:hAnsi="Times New Roman" w:cs="Times New Roman"/>
                <w:sz w:val="24"/>
              </w:rPr>
              <w:t>Текстовый</w:t>
            </w:r>
          </w:p>
        </w:tc>
      </w:tr>
      <w:tr w:rsidR="00890D4A" w:rsidRPr="00D10902" w14:paraId="52204E31" w14:textId="77777777" w:rsidTr="00897645">
        <w:tc>
          <w:tcPr>
            <w:tcW w:w="4028" w:type="dxa"/>
          </w:tcPr>
          <w:p w14:paraId="6E4DBAFE" w14:textId="77777777" w:rsidR="00890D4A" w:rsidRPr="00D10902" w:rsidRDefault="00890D4A" w:rsidP="00897645">
            <w:pPr>
              <w:spacing w:after="0"/>
              <w:jc w:val="center"/>
              <w:rPr>
                <w:rFonts w:ascii="Times New Roman" w:hAnsi="Times New Roman" w:cs="Times New Roman"/>
                <w:b/>
                <w:sz w:val="24"/>
              </w:rPr>
            </w:pPr>
            <w:r w:rsidRPr="00D10902">
              <w:rPr>
                <w:rFonts w:ascii="Times New Roman" w:hAnsi="Times New Roman" w:cs="Times New Roman"/>
                <w:sz w:val="24"/>
              </w:rPr>
              <w:t>Жанр</w:t>
            </w:r>
          </w:p>
        </w:tc>
        <w:tc>
          <w:tcPr>
            <w:tcW w:w="5327" w:type="dxa"/>
          </w:tcPr>
          <w:p w14:paraId="370B9357" w14:textId="77777777" w:rsidR="00890D4A" w:rsidRPr="00D10902" w:rsidRDefault="00890D4A" w:rsidP="00897645">
            <w:pPr>
              <w:spacing w:after="0"/>
              <w:jc w:val="center"/>
              <w:rPr>
                <w:rFonts w:ascii="Times New Roman" w:hAnsi="Times New Roman" w:cs="Times New Roman"/>
                <w:b/>
                <w:sz w:val="24"/>
              </w:rPr>
            </w:pPr>
            <w:r w:rsidRPr="00D10902">
              <w:rPr>
                <w:rFonts w:ascii="Times New Roman" w:hAnsi="Times New Roman" w:cs="Times New Roman"/>
                <w:sz w:val="24"/>
              </w:rPr>
              <w:t>Текстовый</w:t>
            </w:r>
          </w:p>
        </w:tc>
      </w:tr>
      <w:tr w:rsidR="00890D4A" w:rsidRPr="00D10902" w14:paraId="03D569F8" w14:textId="77777777" w:rsidTr="00897645">
        <w:tc>
          <w:tcPr>
            <w:tcW w:w="4028" w:type="dxa"/>
          </w:tcPr>
          <w:p w14:paraId="3C64829F" w14:textId="77777777" w:rsidR="00890D4A" w:rsidRPr="00D10902" w:rsidRDefault="00890D4A" w:rsidP="00897645">
            <w:pPr>
              <w:spacing w:after="0"/>
              <w:jc w:val="center"/>
              <w:rPr>
                <w:rFonts w:ascii="Times New Roman" w:hAnsi="Times New Roman" w:cs="Times New Roman"/>
                <w:b/>
                <w:sz w:val="24"/>
              </w:rPr>
            </w:pPr>
            <w:r w:rsidRPr="00D10902">
              <w:rPr>
                <w:rFonts w:ascii="Times New Roman" w:hAnsi="Times New Roman" w:cs="Times New Roman"/>
                <w:sz w:val="24"/>
              </w:rPr>
              <w:t>Язык</w:t>
            </w:r>
          </w:p>
        </w:tc>
        <w:tc>
          <w:tcPr>
            <w:tcW w:w="5327" w:type="dxa"/>
          </w:tcPr>
          <w:p w14:paraId="76F3D8E9" w14:textId="77777777" w:rsidR="00890D4A" w:rsidRPr="00D10902" w:rsidRDefault="00890D4A" w:rsidP="00897645">
            <w:pPr>
              <w:spacing w:after="0"/>
              <w:jc w:val="center"/>
              <w:rPr>
                <w:rFonts w:ascii="Times New Roman" w:hAnsi="Times New Roman" w:cs="Times New Roman"/>
                <w:b/>
                <w:sz w:val="24"/>
              </w:rPr>
            </w:pPr>
            <w:r w:rsidRPr="00D10902">
              <w:rPr>
                <w:rFonts w:ascii="Times New Roman" w:hAnsi="Times New Roman" w:cs="Times New Roman"/>
                <w:sz w:val="24"/>
              </w:rPr>
              <w:t>Текстовый</w:t>
            </w:r>
          </w:p>
        </w:tc>
      </w:tr>
      <w:tr w:rsidR="00890D4A" w:rsidRPr="00D10902" w14:paraId="594B48E2" w14:textId="77777777" w:rsidTr="00897645">
        <w:tc>
          <w:tcPr>
            <w:tcW w:w="4028" w:type="dxa"/>
          </w:tcPr>
          <w:p w14:paraId="2D4F045F" w14:textId="77777777" w:rsidR="00890D4A" w:rsidRPr="00D10902" w:rsidRDefault="00890D4A" w:rsidP="00897645">
            <w:pPr>
              <w:spacing w:after="0"/>
              <w:jc w:val="center"/>
              <w:rPr>
                <w:rFonts w:ascii="Times New Roman" w:hAnsi="Times New Roman" w:cs="Times New Roman"/>
                <w:b/>
                <w:sz w:val="24"/>
              </w:rPr>
            </w:pPr>
            <w:r w:rsidRPr="00D10902">
              <w:rPr>
                <w:rFonts w:ascii="Times New Roman" w:hAnsi="Times New Roman" w:cs="Times New Roman"/>
                <w:sz w:val="24"/>
              </w:rPr>
              <w:t>Длительность</w:t>
            </w:r>
          </w:p>
        </w:tc>
        <w:tc>
          <w:tcPr>
            <w:tcW w:w="5327" w:type="dxa"/>
          </w:tcPr>
          <w:p w14:paraId="4B67699B" w14:textId="77777777" w:rsidR="00890D4A" w:rsidRPr="00D10902" w:rsidRDefault="00890D4A" w:rsidP="00897645">
            <w:pPr>
              <w:spacing w:after="0"/>
              <w:jc w:val="center"/>
              <w:rPr>
                <w:rFonts w:ascii="Times New Roman" w:hAnsi="Times New Roman" w:cs="Times New Roman"/>
                <w:b/>
                <w:sz w:val="24"/>
              </w:rPr>
            </w:pPr>
            <w:r w:rsidRPr="00D10902">
              <w:rPr>
                <w:rFonts w:ascii="Times New Roman" w:hAnsi="Times New Roman" w:cs="Times New Roman"/>
                <w:sz w:val="24"/>
              </w:rPr>
              <w:t>Текстовый</w:t>
            </w:r>
          </w:p>
        </w:tc>
      </w:tr>
    </w:tbl>
    <w:p w14:paraId="3837DD52" w14:textId="77777777" w:rsidR="00890D4A" w:rsidRPr="00D10902" w:rsidRDefault="00890D4A" w:rsidP="00897645">
      <w:pPr>
        <w:spacing w:line="276" w:lineRule="auto"/>
        <w:ind w:firstLine="567"/>
        <w:jc w:val="both"/>
        <w:rPr>
          <w:rFonts w:ascii="Times New Roman" w:hAnsi="Times New Roman" w:cs="Times New Roman"/>
          <w:noProof/>
          <w:sz w:val="24"/>
        </w:rPr>
      </w:pPr>
    </w:p>
    <w:p w14:paraId="523256C0"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sz w:val="24"/>
        </w:rPr>
        <w:t>Сделайте поле</w:t>
      </w:r>
      <w:r w:rsidRPr="00D10902">
        <w:rPr>
          <w:rFonts w:ascii="Times New Roman" w:hAnsi="Times New Roman" w:cs="Times New Roman"/>
          <w:b/>
          <w:sz w:val="24"/>
        </w:rPr>
        <w:t xml:space="preserve"> Название фильма</w:t>
      </w:r>
      <w:r w:rsidRPr="00D10902">
        <w:rPr>
          <w:rFonts w:ascii="Times New Roman" w:hAnsi="Times New Roman" w:cs="Times New Roman"/>
          <w:sz w:val="24"/>
        </w:rPr>
        <w:t xml:space="preserve"> ключевым.</w:t>
      </w:r>
    </w:p>
    <w:p w14:paraId="7036D3EC" w14:textId="4C21BBD6"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Для поля</w:t>
      </w:r>
      <w:r w:rsidRPr="00D10902">
        <w:rPr>
          <w:rFonts w:ascii="Times New Roman" w:hAnsi="Times New Roman" w:cs="Times New Roman"/>
          <w:b/>
          <w:sz w:val="24"/>
        </w:rPr>
        <w:t xml:space="preserve"> Страна</w:t>
      </w:r>
      <w:r w:rsidRPr="00D10902">
        <w:rPr>
          <w:rFonts w:ascii="Times New Roman" w:hAnsi="Times New Roman" w:cs="Times New Roman"/>
          <w:sz w:val="24"/>
        </w:rPr>
        <w:t xml:space="preserve"> выберите закладку</w:t>
      </w:r>
      <w:r w:rsidRPr="00D10902">
        <w:rPr>
          <w:rFonts w:ascii="Times New Roman" w:hAnsi="Times New Roman" w:cs="Times New Roman"/>
          <w:b/>
          <w:sz w:val="24"/>
        </w:rPr>
        <w:t xml:space="preserve"> Мастер подстановок,</w:t>
      </w:r>
      <w:r w:rsidRPr="00D10902">
        <w:rPr>
          <w:rFonts w:ascii="Times New Roman" w:hAnsi="Times New Roman" w:cs="Times New Roman"/>
          <w:sz w:val="24"/>
        </w:rPr>
        <w:t xml:space="preserve"> тип элемента управления</w:t>
      </w:r>
      <w:r w:rsidRPr="00D10902">
        <w:rPr>
          <w:rFonts w:ascii="Times New Roman" w:hAnsi="Times New Roman" w:cs="Times New Roman"/>
          <w:noProof/>
          <w:sz w:val="24"/>
        </w:rPr>
        <w:t xml:space="preserve"> </w:t>
      </w:r>
      <w:r w:rsidR="00F3410C">
        <w:rPr>
          <w:rFonts w:ascii="Times New Roman" w:hAnsi="Times New Roman" w:cs="Times New Roman"/>
          <w:noProof/>
          <w:sz w:val="24"/>
        </w:rPr>
        <w:t>–</w:t>
      </w:r>
      <w:r w:rsidRPr="00D10902">
        <w:rPr>
          <w:rFonts w:ascii="Times New Roman" w:hAnsi="Times New Roman" w:cs="Times New Roman"/>
          <w:b/>
          <w:sz w:val="24"/>
        </w:rPr>
        <w:t xml:space="preserve"> Поле со списком,</w:t>
      </w:r>
      <w:r w:rsidRPr="00D10902">
        <w:rPr>
          <w:rFonts w:ascii="Times New Roman" w:hAnsi="Times New Roman" w:cs="Times New Roman"/>
          <w:sz w:val="24"/>
        </w:rPr>
        <w:t xml:space="preserve"> источник строк</w:t>
      </w:r>
      <w:r w:rsidRPr="00D10902">
        <w:rPr>
          <w:rFonts w:ascii="Times New Roman" w:hAnsi="Times New Roman" w:cs="Times New Roman"/>
          <w:noProof/>
          <w:sz w:val="24"/>
        </w:rPr>
        <w:t xml:space="preserve"> </w:t>
      </w:r>
      <w:r w:rsidR="00F3410C">
        <w:rPr>
          <w:rFonts w:ascii="Times New Roman" w:hAnsi="Times New Roman" w:cs="Times New Roman"/>
          <w:noProof/>
          <w:sz w:val="24"/>
        </w:rPr>
        <w:t>–</w:t>
      </w:r>
      <w:r w:rsidRPr="00D10902">
        <w:rPr>
          <w:rFonts w:ascii="Times New Roman" w:hAnsi="Times New Roman" w:cs="Times New Roman"/>
          <w:b/>
          <w:sz w:val="24"/>
        </w:rPr>
        <w:t xml:space="preserve"> Страна.</w:t>
      </w:r>
    </w:p>
    <w:p w14:paraId="026CEC37" w14:textId="5973DCB2"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Для поля</w:t>
      </w:r>
      <w:r w:rsidRPr="00D10902">
        <w:rPr>
          <w:rFonts w:ascii="Times New Roman" w:hAnsi="Times New Roman" w:cs="Times New Roman"/>
          <w:b/>
          <w:sz w:val="24"/>
        </w:rPr>
        <w:t xml:space="preserve"> Жанр</w:t>
      </w:r>
      <w:r w:rsidRPr="00D10902">
        <w:rPr>
          <w:rFonts w:ascii="Times New Roman" w:hAnsi="Times New Roman" w:cs="Times New Roman"/>
          <w:sz w:val="24"/>
        </w:rPr>
        <w:t xml:space="preserve"> выберите закладку</w:t>
      </w:r>
      <w:r w:rsidRPr="00D10902">
        <w:rPr>
          <w:rFonts w:ascii="Times New Roman" w:hAnsi="Times New Roman" w:cs="Times New Roman"/>
          <w:b/>
          <w:sz w:val="24"/>
        </w:rPr>
        <w:t xml:space="preserve"> Мастер подстановок,</w:t>
      </w:r>
      <w:r w:rsidRPr="00D10902">
        <w:rPr>
          <w:rFonts w:ascii="Times New Roman" w:hAnsi="Times New Roman" w:cs="Times New Roman"/>
          <w:sz w:val="24"/>
        </w:rPr>
        <w:t xml:space="preserve"> тип элемента управления</w:t>
      </w:r>
      <w:r w:rsidRPr="00D10902">
        <w:rPr>
          <w:rFonts w:ascii="Times New Roman" w:hAnsi="Times New Roman" w:cs="Times New Roman"/>
          <w:noProof/>
          <w:sz w:val="24"/>
        </w:rPr>
        <w:t xml:space="preserve"> </w:t>
      </w:r>
      <w:r w:rsidR="00F3410C">
        <w:rPr>
          <w:rFonts w:ascii="Times New Roman" w:hAnsi="Times New Roman" w:cs="Times New Roman"/>
          <w:noProof/>
          <w:sz w:val="24"/>
        </w:rPr>
        <w:t>–</w:t>
      </w:r>
      <w:r w:rsidRPr="00D10902">
        <w:rPr>
          <w:rFonts w:ascii="Times New Roman" w:hAnsi="Times New Roman" w:cs="Times New Roman"/>
          <w:b/>
          <w:sz w:val="24"/>
        </w:rPr>
        <w:t xml:space="preserve"> Поле со списком,</w:t>
      </w:r>
      <w:r w:rsidRPr="00D10902">
        <w:rPr>
          <w:rFonts w:ascii="Times New Roman" w:hAnsi="Times New Roman" w:cs="Times New Roman"/>
          <w:sz w:val="24"/>
        </w:rPr>
        <w:t xml:space="preserve"> источник строк</w:t>
      </w:r>
      <w:r w:rsidRPr="00D10902">
        <w:rPr>
          <w:rFonts w:ascii="Times New Roman" w:hAnsi="Times New Roman" w:cs="Times New Roman"/>
          <w:noProof/>
          <w:sz w:val="24"/>
        </w:rPr>
        <w:t xml:space="preserve"> </w:t>
      </w:r>
      <w:r w:rsidR="00F3410C">
        <w:rPr>
          <w:rFonts w:ascii="Times New Roman" w:hAnsi="Times New Roman" w:cs="Times New Roman"/>
          <w:noProof/>
          <w:sz w:val="24"/>
        </w:rPr>
        <w:t>–</w:t>
      </w:r>
      <w:r w:rsidRPr="00D10902">
        <w:rPr>
          <w:rFonts w:ascii="Times New Roman" w:hAnsi="Times New Roman" w:cs="Times New Roman"/>
          <w:b/>
          <w:sz w:val="24"/>
        </w:rPr>
        <w:t xml:space="preserve"> Жанр.</w:t>
      </w:r>
    </w:p>
    <w:p w14:paraId="27AEA79D" w14:textId="77777777" w:rsidR="00890D4A" w:rsidRDefault="00890D4A" w:rsidP="00897645">
      <w:pPr>
        <w:spacing w:after="0" w:line="276" w:lineRule="auto"/>
        <w:ind w:firstLine="567"/>
        <w:jc w:val="both"/>
        <w:rPr>
          <w:rFonts w:ascii="Times New Roman" w:hAnsi="Times New Roman" w:cs="Times New Roman"/>
          <w:b/>
          <w:sz w:val="24"/>
        </w:rPr>
      </w:pPr>
      <w:r w:rsidRPr="00D10902">
        <w:rPr>
          <w:rFonts w:ascii="Times New Roman" w:hAnsi="Times New Roman" w:cs="Times New Roman"/>
          <w:noProof/>
          <w:sz w:val="24"/>
        </w:rPr>
        <w:t>•</w:t>
      </w:r>
      <w:r w:rsidRPr="00D10902">
        <w:rPr>
          <w:rFonts w:ascii="Times New Roman" w:hAnsi="Times New Roman" w:cs="Times New Roman"/>
          <w:sz w:val="24"/>
        </w:rPr>
        <w:t xml:space="preserve">Сохраните таблицу под именем </w:t>
      </w:r>
      <w:r w:rsidRPr="00D10902">
        <w:rPr>
          <w:rFonts w:ascii="Times New Roman" w:hAnsi="Times New Roman" w:cs="Times New Roman"/>
          <w:b/>
          <w:sz w:val="24"/>
        </w:rPr>
        <w:t>Фильм.</w:t>
      </w:r>
    </w:p>
    <w:p w14:paraId="6C34B3CA" w14:textId="77777777" w:rsidR="00F3410C" w:rsidRPr="00D10902" w:rsidRDefault="00F3410C" w:rsidP="00897645">
      <w:pPr>
        <w:spacing w:after="0" w:line="276" w:lineRule="auto"/>
        <w:ind w:firstLine="567"/>
        <w:jc w:val="both"/>
        <w:rPr>
          <w:rFonts w:ascii="Times New Roman" w:hAnsi="Times New Roman" w:cs="Times New Roman"/>
          <w:sz w:val="24"/>
        </w:rPr>
      </w:pPr>
    </w:p>
    <w:p w14:paraId="7260FD43" w14:textId="77777777" w:rsidR="00890D4A" w:rsidRPr="00897645" w:rsidRDefault="00890D4A" w:rsidP="00897645">
      <w:pPr>
        <w:spacing w:after="0" w:line="276" w:lineRule="auto"/>
        <w:ind w:firstLine="567"/>
        <w:jc w:val="both"/>
        <w:rPr>
          <w:rFonts w:ascii="Times New Roman" w:hAnsi="Times New Roman" w:cs="Times New Roman"/>
          <w:i/>
          <w:sz w:val="24"/>
        </w:rPr>
      </w:pPr>
      <w:r w:rsidRPr="00897645">
        <w:rPr>
          <w:rFonts w:ascii="Times New Roman" w:hAnsi="Times New Roman" w:cs="Times New Roman"/>
          <w:i/>
          <w:sz w:val="24"/>
          <w:u w:val="single"/>
        </w:rPr>
        <w:t>Задание</w:t>
      </w:r>
      <w:r w:rsidRPr="00897645">
        <w:rPr>
          <w:rFonts w:ascii="Times New Roman" w:hAnsi="Times New Roman" w:cs="Times New Roman"/>
          <w:i/>
          <w:noProof/>
          <w:sz w:val="24"/>
          <w:u w:val="single"/>
        </w:rPr>
        <w:t xml:space="preserve"> 5</w:t>
      </w:r>
      <w:r w:rsidRPr="00897645">
        <w:rPr>
          <w:rFonts w:ascii="Times New Roman" w:hAnsi="Times New Roman" w:cs="Times New Roman"/>
          <w:i/>
          <w:noProof/>
          <w:sz w:val="24"/>
        </w:rPr>
        <w:t>.</w:t>
      </w:r>
      <w:r w:rsidRPr="00897645">
        <w:rPr>
          <w:rFonts w:ascii="Times New Roman" w:hAnsi="Times New Roman" w:cs="Times New Roman"/>
          <w:i/>
          <w:sz w:val="24"/>
        </w:rPr>
        <w:t xml:space="preserve"> Создайте связи в соответствии со схемой данных.</w:t>
      </w:r>
    </w:p>
    <w:p w14:paraId="0DE0F246" w14:textId="4CE68DDA"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 xml:space="preserve">Щелкните по вкладке </w:t>
      </w:r>
      <w:r w:rsidRPr="00D10902">
        <w:rPr>
          <w:rFonts w:ascii="Times New Roman" w:hAnsi="Times New Roman" w:cs="Times New Roman"/>
          <w:b/>
          <w:sz w:val="24"/>
        </w:rPr>
        <w:t>Работа с базой данных</w:t>
      </w:r>
      <w:r w:rsidRPr="00D10902">
        <w:rPr>
          <w:rFonts w:ascii="Times New Roman" w:hAnsi="Times New Roman" w:cs="Times New Roman"/>
          <w:sz w:val="24"/>
        </w:rPr>
        <w:t xml:space="preserve">, кнопка </w:t>
      </w:r>
      <w:r w:rsidRPr="00D10902">
        <w:rPr>
          <w:rFonts w:ascii="Times New Roman" w:hAnsi="Times New Roman" w:cs="Times New Roman"/>
          <w:sz w:val="24"/>
        </w:rPr>
        <w:object w:dxaOrig="435" w:dyaOrig="405" w14:anchorId="63521501">
          <v:shape id="_x0000_i1027" type="#_x0000_t75" style="width:22pt;height:19.5pt" o:ole="" o:bordertopcolor="this" o:borderleftcolor="this" o:borderbottomcolor="this" o:borderrightcolor="this" o:allowoverlap="f">
            <v:imagedata r:id="rId147" o:title=""/>
            <w10:bordertop type="single" width="4"/>
            <w10:borderleft type="single" width="4"/>
            <w10:borderbottom type="single" width="4"/>
            <w10:borderright type="single" width="4"/>
          </v:shape>
          <o:OLEObject Type="Embed" ProgID="PBrush" ShapeID="_x0000_i1027" DrawAspect="Content" ObjectID="_1749456409" r:id="rId148"/>
        </w:object>
      </w:r>
      <w:r w:rsidRPr="00D10902">
        <w:rPr>
          <w:rFonts w:ascii="Times New Roman" w:hAnsi="Times New Roman" w:cs="Times New Roman"/>
          <w:sz w:val="24"/>
        </w:rPr>
        <w:t xml:space="preserve"> </w:t>
      </w:r>
      <w:r w:rsidRPr="00D10902">
        <w:rPr>
          <w:rFonts w:ascii="Times New Roman" w:hAnsi="Times New Roman" w:cs="Times New Roman"/>
          <w:i/>
          <w:noProof/>
          <w:sz w:val="24"/>
        </w:rPr>
        <w:t>-</w:t>
      </w:r>
      <w:r w:rsidRPr="00D10902">
        <w:rPr>
          <w:rFonts w:ascii="Times New Roman" w:hAnsi="Times New Roman" w:cs="Times New Roman"/>
          <w:b/>
          <w:sz w:val="24"/>
        </w:rPr>
        <w:t xml:space="preserve"> Схема данных.</w:t>
      </w:r>
      <w:r w:rsidRPr="00D10902">
        <w:rPr>
          <w:rFonts w:ascii="Times New Roman" w:hAnsi="Times New Roman" w:cs="Times New Roman"/>
          <w:sz w:val="24"/>
        </w:rPr>
        <w:t xml:space="preserve"> Появится окно</w:t>
      </w:r>
      <w:r w:rsidRPr="00D10902">
        <w:rPr>
          <w:rFonts w:ascii="Times New Roman" w:hAnsi="Times New Roman" w:cs="Times New Roman"/>
          <w:b/>
          <w:sz w:val="24"/>
        </w:rPr>
        <w:t xml:space="preserve"> Добавление таблицы.</w:t>
      </w:r>
      <w:r w:rsidRPr="00D10902">
        <w:rPr>
          <w:rFonts w:ascii="Times New Roman" w:hAnsi="Times New Roman" w:cs="Times New Roman"/>
          <w:sz w:val="24"/>
        </w:rPr>
        <w:t xml:space="preserve"> Выделите таблицы</w:t>
      </w:r>
      <w:r w:rsidRPr="00D10902">
        <w:rPr>
          <w:rFonts w:ascii="Times New Roman" w:hAnsi="Times New Roman" w:cs="Times New Roman"/>
          <w:b/>
          <w:sz w:val="24"/>
        </w:rPr>
        <w:t xml:space="preserve"> Жанр, Фильм, Страна</w:t>
      </w:r>
      <w:r w:rsidRPr="00D10902">
        <w:rPr>
          <w:rFonts w:ascii="Times New Roman" w:hAnsi="Times New Roman" w:cs="Times New Roman"/>
          <w:sz w:val="24"/>
        </w:rPr>
        <w:t xml:space="preserve"> и щелкните по кнопке</w:t>
      </w:r>
      <w:r w:rsidRPr="00D10902">
        <w:rPr>
          <w:rFonts w:ascii="Times New Roman" w:hAnsi="Times New Roman" w:cs="Times New Roman"/>
          <w:b/>
          <w:sz w:val="24"/>
        </w:rPr>
        <w:t xml:space="preserve"> Добавить.</w:t>
      </w:r>
    </w:p>
    <w:p w14:paraId="09BB0F85"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Щелкните по кнопке</w:t>
      </w:r>
      <w:r w:rsidRPr="00D10902">
        <w:rPr>
          <w:rFonts w:ascii="Times New Roman" w:hAnsi="Times New Roman" w:cs="Times New Roman"/>
          <w:b/>
          <w:sz w:val="24"/>
        </w:rPr>
        <w:t xml:space="preserve"> Закрыть</w:t>
      </w:r>
      <w:r w:rsidRPr="00D10902">
        <w:rPr>
          <w:rFonts w:ascii="Times New Roman" w:hAnsi="Times New Roman" w:cs="Times New Roman"/>
          <w:sz w:val="24"/>
        </w:rPr>
        <w:t xml:space="preserve"> окна</w:t>
      </w:r>
      <w:r w:rsidRPr="00D10902">
        <w:rPr>
          <w:rFonts w:ascii="Times New Roman" w:hAnsi="Times New Roman" w:cs="Times New Roman"/>
          <w:b/>
          <w:sz w:val="24"/>
        </w:rPr>
        <w:t xml:space="preserve"> Добавление таблицы.</w:t>
      </w:r>
      <w:r w:rsidRPr="00D10902">
        <w:rPr>
          <w:rFonts w:ascii="Times New Roman" w:hAnsi="Times New Roman" w:cs="Times New Roman"/>
          <w:sz w:val="24"/>
        </w:rPr>
        <w:t xml:space="preserve"> В окне</w:t>
      </w:r>
      <w:r w:rsidRPr="00D10902">
        <w:rPr>
          <w:rFonts w:ascii="Times New Roman" w:hAnsi="Times New Roman" w:cs="Times New Roman"/>
          <w:b/>
          <w:sz w:val="24"/>
        </w:rPr>
        <w:t xml:space="preserve"> Схема данных</w:t>
      </w:r>
      <w:r w:rsidRPr="00D10902">
        <w:rPr>
          <w:rFonts w:ascii="Times New Roman" w:hAnsi="Times New Roman" w:cs="Times New Roman"/>
          <w:sz w:val="24"/>
        </w:rPr>
        <w:t xml:space="preserve"> появится условный вид этих таблиц.</w:t>
      </w:r>
    </w:p>
    <w:p w14:paraId="684F1B9C"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Поставьте мышку на имя поля</w:t>
      </w:r>
      <w:r w:rsidRPr="00D10902">
        <w:rPr>
          <w:rFonts w:ascii="Times New Roman" w:hAnsi="Times New Roman" w:cs="Times New Roman"/>
          <w:b/>
          <w:sz w:val="24"/>
        </w:rPr>
        <w:t xml:space="preserve"> Жанр</w:t>
      </w:r>
      <w:r w:rsidRPr="00D10902">
        <w:rPr>
          <w:rFonts w:ascii="Times New Roman" w:hAnsi="Times New Roman" w:cs="Times New Roman"/>
          <w:sz w:val="24"/>
        </w:rPr>
        <w:t xml:space="preserve"> в таблице</w:t>
      </w:r>
      <w:r w:rsidRPr="00D10902">
        <w:rPr>
          <w:rFonts w:ascii="Times New Roman" w:hAnsi="Times New Roman" w:cs="Times New Roman"/>
          <w:b/>
          <w:sz w:val="24"/>
        </w:rPr>
        <w:t xml:space="preserve"> Жанр</w:t>
      </w:r>
      <w:r w:rsidRPr="00D10902">
        <w:rPr>
          <w:rFonts w:ascii="Times New Roman" w:hAnsi="Times New Roman" w:cs="Times New Roman"/>
          <w:sz w:val="24"/>
        </w:rPr>
        <w:t xml:space="preserve"> и, не отпуская кнопку мышки, перетащите ее на поле</w:t>
      </w:r>
      <w:r w:rsidRPr="00D10902">
        <w:rPr>
          <w:rFonts w:ascii="Times New Roman" w:hAnsi="Times New Roman" w:cs="Times New Roman"/>
          <w:b/>
          <w:sz w:val="24"/>
        </w:rPr>
        <w:t xml:space="preserve"> Жанр</w:t>
      </w:r>
      <w:r w:rsidRPr="00D10902">
        <w:rPr>
          <w:rFonts w:ascii="Times New Roman" w:hAnsi="Times New Roman" w:cs="Times New Roman"/>
          <w:sz w:val="24"/>
        </w:rPr>
        <w:t xml:space="preserve"> в таблице </w:t>
      </w:r>
      <w:r w:rsidRPr="00D10902">
        <w:rPr>
          <w:rFonts w:ascii="Times New Roman" w:hAnsi="Times New Roman" w:cs="Times New Roman"/>
          <w:b/>
          <w:sz w:val="24"/>
        </w:rPr>
        <w:t>Фильм.</w:t>
      </w:r>
      <w:r w:rsidRPr="00D10902">
        <w:rPr>
          <w:rFonts w:ascii="Times New Roman" w:hAnsi="Times New Roman" w:cs="Times New Roman"/>
          <w:sz w:val="24"/>
        </w:rPr>
        <w:t xml:space="preserve"> Отпустите мышку. Появится диалоговое окно </w:t>
      </w:r>
      <w:r w:rsidRPr="00D10902">
        <w:rPr>
          <w:rFonts w:ascii="Times New Roman" w:hAnsi="Times New Roman" w:cs="Times New Roman"/>
          <w:b/>
          <w:sz w:val="24"/>
        </w:rPr>
        <w:t>Связи.</w:t>
      </w:r>
    </w:p>
    <w:p w14:paraId="3DE315A6" w14:textId="43DCC155"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Включите значок</w:t>
      </w:r>
      <w:r w:rsidRPr="00D10902">
        <w:rPr>
          <w:rFonts w:ascii="Times New Roman" w:hAnsi="Times New Roman" w:cs="Times New Roman"/>
          <w:b/>
          <w:sz w:val="24"/>
        </w:rPr>
        <w:t xml:space="preserve"> Обеспечение целостности данных.</w:t>
      </w:r>
    </w:p>
    <w:p w14:paraId="4BC2634F"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 xml:space="preserve">Включите </w:t>
      </w:r>
      <w:r w:rsidRPr="00D10902">
        <w:rPr>
          <w:rFonts w:ascii="Times New Roman" w:hAnsi="Times New Roman" w:cs="Times New Roman"/>
          <w:b/>
          <w:sz w:val="24"/>
        </w:rPr>
        <w:t>Каскадное обновление связанных полей.</w:t>
      </w:r>
    </w:p>
    <w:p w14:paraId="7B68BE03"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 xml:space="preserve">Включите </w:t>
      </w:r>
      <w:r w:rsidRPr="00D10902">
        <w:rPr>
          <w:rFonts w:ascii="Times New Roman" w:hAnsi="Times New Roman" w:cs="Times New Roman"/>
          <w:b/>
          <w:sz w:val="24"/>
        </w:rPr>
        <w:t>Каскадное удаление связанных полей</w:t>
      </w:r>
      <w:r w:rsidRPr="00D10902">
        <w:rPr>
          <w:rFonts w:ascii="Times New Roman" w:hAnsi="Times New Roman" w:cs="Times New Roman"/>
          <w:sz w:val="24"/>
        </w:rPr>
        <w:t>.</w:t>
      </w:r>
    </w:p>
    <w:p w14:paraId="7C4E8401"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Щелкните по кнопке</w:t>
      </w:r>
      <w:r w:rsidRPr="00D10902">
        <w:rPr>
          <w:rFonts w:ascii="Times New Roman" w:hAnsi="Times New Roman" w:cs="Times New Roman"/>
          <w:b/>
          <w:sz w:val="24"/>
        </w:rPr>
        <w:t xml:space="preserve"> Создать.</w:t>
      </w:r>
      <w:r w:rsidRPr="00D10902">
        <w:rPr>
          <w:rFonts w:ascii="Times New Roman" w:hAnsi="Times New Roman" w:cs="Times New Roman"/>
          <w:sz w:val="24"/>
        </w:rPr>
        <w:t xml:space="preserve"> Появится связь </w:t>
      </w:r>
      <w:r w:rsidRPr="00D10902">
        <w:rPr>
          <w:rFonts w:ascii="Times New Roman" w:hAnsi="Times New Roman" w:cs="Times New Roman"/>
          <w:b/>
          <w:bCs/>
          <w:sz w:val="24"/>
        </w:rPr>
        <w:t>«один-ко-многим».</w:t>
      </w:r>
    </w:p>
    <w:p w14:paraId="6B2B1192"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Поставьте мышку на имя поля</w:t>
      </w:r>
      <w:r w:rsidRPr="00D10902">
        <w:rPr>
          <w:rFonts w:ascii="Times New Roman" w:hAnsi="Times New Roman" w:cs="Times New Roman"/>
          <w:b/>
          <w:sz w:val="24"/>
        </w:rPr>
        <w:t xml:space="preserve"> Страна</w:t>
      </w:r>
      <w:r w:rsidRPr="00D10902">
        <w:rPr>
          <w:rFonts w:ascii="Times New Roman" w:hAnsi="Times New Roman" w:cs="Times New Roman"/>
          <w:sz w:val="24"/>
        </w:rPr>
        <w:t xml:space="preserve"> в таблице</w:t>
      </w:r>
      <w:r w:rsidRPr="00D10902">
        <w:rPr>
          <w:rFonts w:ascii="Times New Roman" w:hAnsi="Times New Roman" w:cs="Times New Roman"/>
          <w:b/>
          <w:sz w:val="24"/>
        </w:rPr>
        <w:t xml:space="preserve"> Страна</w:t>
      </w:r>
      <w:r w:rsidRPr="00D10902">
        <w:rPr>
          <w:rFonts w:ascii="Times New Roman" w:hAnsi="Times New Roman" w:cs="Times New Roman"/>
          <w:sz w:val="24"/>
        </w:rPr>
        <w:t xml:space="preserve"> и, не отпуская кнопку мышки, перетащите ее на поле</w:t>
      </w:r>
      <w:r w:rsidRPr="00D10902">
        <w:rPr>
          <w:rFonts w:ascii="Times New Roman" w:hAnsi="Times New Roman" w:cs="Times New Roman"/>
          <w:b/>
          <w:sz w:val="24"/>
        </w:rPr>
        <w:t xml:space="preserve"> Страна</w:t>
      </w:r>
      <w:r w:rsidRPr="00D10902">
        <w:rPr>
          <w:rFonts w:ascii="Times New Roman" w:hAnsi="Times New Roman" w:cs="Times New Roman"/>
          <w:sz w:val="24"/>
        </w:rPr>
        <w:t xml:space="preserve"> в таблице</w:t>
      </w:r>
      <w:r w:rsidRPr="00D10902">
        <w:rPr>
          <w:rFonts w:ascii="Times New Roman" w:hAnsi="Times New Roman" w:cs="Times New Roman"/>
          <w:b/>
          <w:sz w:val="24"/>
        </w:rPr>
        <w:t xml:space="preserve"> Фильм.</w:t>
      </w:r>
      <w:r w:rsidRPr="00D10902">
        <w:rPr>
          <w:rFonts w:ascii="Times New Roman" w:hAnsi="Times New Roman" w:cs="Times New Roman"/>
          <w:sz w:val="24"/>
        </w:rPr>
        <w:t xml:space="preserve"> Отпустите мышку. Появится диалоговое окно</w:t>
      </w:r>
      <w:r w:rsidRPr="00D10902">
        <w:rPr>
          <w:rFonts w:ascii="Times New Roman" w:hAnsi="Times New Roman" w:cs="Times New Roman"/>
          <w:b/>
          <w:sz w:val="24"/>
        </w:rPr>
        <w:t xml:space="preserve"> Связи.</w:t>
      </w:r>
    </w:p>
    <w:p w14:paraId="6E4E0DF0" w14:textId="06F1AB41"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Включите значок</w:t>
      </w:r>
      <w:r w:rsidRPr="00D10902">
        <w:rPr>
          <w:rFonts w:ascii="Times New Roman" w:hAnsi="Times New Roman" w:cs="Times New Roman"/>
          <w:b/>
          <w:sz w:val="24"/>
        </w:rPr>
        <w:t xml:space="preserve"> Обеспечение целостности данных.</w:t>
      </w:r>
    </w:p>
    <w:p w14:paraId="4379B2CA" w14:textId="77777777" w:rsidR="00890D4A" w:rsidRPr="00D10902" w:rsidRDefault="00890D4A" w:rsidP="00897645">
      <w:pPr>
        <w:spacing w:after="0" w:line="276" w:lineRule="auto"/>
        <w:ind w:firstLine="567"/>
        <w:jc w:val="both"/>
        <w:rPr>
          <w:rFonts w:ascii="Times New Roman" w:hAnsi="Times New Roman" w:cs="Times New Roman"/>
          <w:b/>
          <w:sz w:val="24"/>
        </w:rPr>
      </w:pPr>
      <w:r w:rsidRPr="00D10902">
        <w:rPr>
          <w:rFonts w:ascii="Times New Roman" w:hAnsi="Times New Roman" w:cs="Times New Roman"/>
          <w:noProof/>
          <w:sz w:val="24"/>
        </w:rPr>
        <w:t>•</w:t>
      </w:r>
      <w:r w:rsidRPr="00D10902">
        <w:rPr>
          <w:rFonts w:ascii="Times New Roman" w:hAnsi="Times New Roman" w:cs="Times New Roman"/>
          <w:sz w:val="24"/>
        </w:rPr>
        <w:t xml:space="preserve">Включите </w:t>
      </w:r>
      <w:r w:rsidRPr="00D10902">
        <w:rPr>
          <w:rFonts w:ascii="Times New Roman" w:hAnsi="Times New Roman" w:cs="Times New Roman"/>
          <w:b/>
          <w:sz w:val="24"/>
        </w:rPr>
        <w:t>Каскадное обновление связанных полей.</w:t>
      </w:r>
    </w:p>
    <w:p w14:paraId="2ECCB9F0"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b/>
          <w:noProof/>
          <w:sz w:val="24"/>
        </w:rPr>
        <w:t>•</w:t>
      </w:r>
      <w:r w:rsidRPr="00D10902">
        <w:rPr>
          <w:rFonts w:ascii="Times New Roman" w:hAnsi="Times New Roman" w:cs="Times New Roman"/>
          <w:sz w:val="24"/>
        </w:rPr>
        <w:t>Включите</w:t>
      </w:r>
      <w:r w:rsidRPr="00D10902">
        <w:rPr>
          <w:rFonts w:ascii="Times New Roman" w:hAnsi="Times New Roman" w:cs="Times New Roman"/>
          <w:b/>
          <w:sz w:val="24"/>
        </w:rPr>
        <w:t xml:space="preserve"> Каскадное удаление связанных полей.</w:t>
      </w:r>
    </w:p>
    <w:p w14:paraId="7F05FBC2" w14:textId="77777777" w:rsidR="00890D4A" w:rsidRDefault="00890D4A" w:rsidP="00897645">
      <w:pPr>
        <w:spacing w:after="0" w:line="276" w:lineRule="auto"/>
        <w:ind w:firstLine="567"/>
        <w:jc w:val="both"/>
        <w:rPr>
          <w:rFonts w:ascii="Times New Roman" w:hAnsi="Times New Roman" w:cs="Times New Roman"/>
          <w:b/>
          <w:bCs/>
          <w:sz w:val="24"/>
        </w:rPr>
      </w:pPr>
      <w:r w:rsidRPr="00D10902">
        <w:rPr>
          <w:rFonts w:ascii="Times New Roman" w:hAnsi="Times New Roman" w:cs="Times New Roman"/>
          <w:noProof/>
          <w:sz w:val="24"/>
        </w:rPr>
        <w:t>•</w:t>
      </w:r>
      <w:r w:rsidRPr="00D10902">
        <w:rPr>
          <w:rFonts w:ascii="Times New Roman" w:hAnsi="Times New Roman" w:cs="Times New Roman"/>
          <w:sz w:val="24"/>
        </w:rPr>
        <w:t>Щелкните по кнопке</w:t>
      </w:r>
      <w:r w:rsidRPr="00D10902">
        <w:rPr>
          <w:rFonts w:ascii="Times New Roman" w:hAnsi="Times New Roman" w:cs="Times New Roman"/>
          <w:b/>
          <w:sz w:val="24"/>
        </w:rPr>
        <w:t xml:space="preserve"> Создать.</w:t>
      </w:r>
      <w:r w:rsidRPr="00D10902">
        <w:rPr>
          <w:rFonts w:ascii="Times New Roman" w:hAnsi="Times New Roman" w:cs="Times New Roman"/>
          <w:sz w:val="24"/>
        </w:rPr>
        <w:t xml:space="preserve"> Появится связь </w:t>
      </w:r>
      <w:r w:rsidRPr="00D10902">
        <w:rPr>
          <w:rFonts w:ascii="Times New Roman" w:hAnsi="Times New Roman" w:cs="Times New Roman"/>
          <w:b/>
          <w:bCs/>
          <w:sz w:val="24"/>
        </w:rPr>
        <w:t>«один-ко-многим».</w:t>
      </w:r>
    </w:p>
    <w:p w14:paraId="548C7334" w14:textId="77777777" w:rsidR="00E1508F" w:rsidRPr="00D10902" w:rsidRDefault="00E1508F" w:rsidP="00897645">
      <w:pPr>
        <w:spacing w:after="0" w:line="276" w:lineRule="auto"/>
        <w:ind w:firstLine="567"/>
        <w:jc w:val="both"/>
        <w:rPr>
          <w:rFonts w:ascii="Times New Roman" w:hAnsi="Times New Roman" w:cs="Times New Roman"/>
          <w:sz w:val="24"/>
        </w:rPr>
      </w:pPr>
    </w:p>
    <w:p w14:paraId="23983DEF" w14:textId="77777777" w:rsidR="00890D4A" w:rsidRPr="00897645" w:rsidRDefault="00890D4A" w:rsidP="00897645">
      <w:pPr>
        <w:spacing w:after="0" w:line="276" w:lineRule="auto"/>
        <w:ind w:firstLine="567"/>
        <w:jc w:val="both"/>
        <w:rPr>
          <w:rFonts w:ascii="Times New Roman" w:hAnsi="Times New Roman" w:cs="Times New Roman"/>
          <w:i/>
          <w:sz w:val="24"/>
        </w:rPr>
      </w:pPr>
      <w:r w:rsidRPr="00897645">
        <w:rPr>
          <w:rFonts w:ascii="Times New Roman" w:hAnsi="Times New Roman" w:cs="Times New Roman"/>
          <w:i/>
          <w:sz w:val="24"/>
          <w:u w:val="single"/>
        </w:rPr>
        <w:t>Задание</w:t>
      </w:r>
      <w:r w:rsidRPr="00897645">
        <w:rPr>
          <w:rFonts w:ascii="Times New Roman" w:hAnsi="Times New Roman" w:cs="Times New Roman"/>
          <w:i/>
          <w:noProof/>
          <w:sz w:val="24"/>
          <w:u w:val="single"/>
        </w:rPr>
        <w:t xml:space="preserve"> 6.</w:t>
      </w:r>
      <w:r w:rsidRPr="00897645">
        <w:rPr>
          <w:rFonts w:ascii="Times New Roman" w:hAnsi="Times New Roman" w:cs="Times New Roman"/>
          <w:i/>
          <w:sz w:val="24"/>
        </w:rPr>
        <w:t xml:space="preserve"> Заполните вспомогательные таблицы.</w:t>
      </w:r>
    </w:p>
    <w:p w14:paraId="228CC86D"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lastRenderedPageBreak/>
        <w:t>•</w:t>
      </w:r>
      <w:r w:rsidRPr="00D10902">
        <w:rPr>
          <w:rFonts w:ascii="Times New Roman" w:hAnsi="Times New Roman" w:cs="Times New Roman"/>
          <w:sz w:val="24"/>
        </w:rPr>
        <w:t>Заполните таблицу</w:t>
      </w:r>
      <w:r w:rsidRPr="00D10902">
        <w:rPr>
          <w:rFonts w:ascii="Times New Roman" w:hAnsi="Times New Roman" w:cs="Times New Roman"/>
          <w:b/>
          <w:sz w:val="24"/>
        </w:rPr>
        <w:t xml:space="preserve"> Жанр</w:t>
      </w:r>
      <w:r w:rsidRPr="00D10902">
        <w:rPr>
          <w:rFonts w:ascii="Times New Roman" w:hAnsi="Times New Roman" w:cs="Times New Roman"/>
          <w:sz w:val="24"/>
        </w:rPr>
        <w:t xml:space="preserve"> данными:</w:t>
      </w:r>
      <w:r w:rsidRPr="00D10902">
        <w:rPr>
          <w:rFonts w:ascii="Times New Roman" w:hAnsi="Times New Roman" w:cs="Times New Roman"/>
          <w:b/>
          <w:sz w:val="24"/>
        </w:rPr>
        <w:t xml:space="preserve"> боевик, комедия, трагедия, художественный.</w:t>
      </w:r>
    </w:p>
    <w:p w14:paraId="0DF1C5D5" w14:textId="77777777" w:rsidR="00890D4A" w:rsidRDefault="00890D4A" w:rsidP="00897645">
      <w:pPr>
        <w:spacing w:after="0" w:line="276" w:lineRule="auto"/>
        <w:ind w:firstLine="567"/>
        <w:jc w:val="both"/>
        <w:rPr>
          <w:rFonts w:ascii="Times New Roman" w:hAnsi="Times New Roman" w:cs="Times New Roman"/>
          <w:b/>
          <w:sz w:val="24"/>
        </w:rPr>
      </w:pPr>
      <w:r w:rsidRPr="00D10902">
        <w:rPr>
          <w:rFonts w:ascii="Times New Roman" w:hAnsi="Times New Roman" w:cs="Times New Roman"/>
          <w:noProof/>
          <w:sz w:val="24"/>
        </w:rPr>
        <w:t>•</w:t>
      </w:r>
      <w:r w:rsidRPr="00D10902">
        <w:rPr>
          <w:rFonts w:ascii="Times New Roman" w:hAnsi="Times New Roman" w:cs="Times New Roman"/>
          <w:sz w:val="24"/>
        </w:rPr>
        <w:t>Заполните таблицу</w:t>
      </w:r>
      <w:r w:rsidRPr="00D10902">
        <w:rPr>
          <w:rFonts w:ascii="Times New Roman" w:hAnsi="Times New Roman" w:cs="Times New Roman"/>
          <w:b/>
          <w:sz w:val="24"/>
        </w:rPr>
        <w:t xml:space="preserve"> Страна</w:t>
      </w:r>
      <w:r w:rsidRPr="00D10902">
        <w:rPr>
          <w:rFonts w:ascii="Times New Roman" w:hAnsi="Times New Roman" w:cs="Times New Roman"/>
          <w:sz w:val="24"/>
        </w:rPr>
        <w:t xml:space="preserve"> данными:</w:t>
      </w:r>
      <w:r w:rsidRPr="00D10902">
        <w:rPr>
          <w:rFonts w:ascii="Times New Roman" w:hAnsi="Times New Roman" w:cs="Times New Roman"/>
          <w:b/>
          <w:sz w:val="24"/>
        </w:rPr>
        <w:t xml:space="preserve"> Россия, США, Франция, Англия, Венгрия.</w:t>
      </w:r>
    </w:p>
    <w:p w14:paraId="3253D12D" w14:textId="77777777" w:rsidR="00E1508F" w:rsidRPr="00D10902" w:rsidRDefault="00E1508F" w:rsidP="00897645">
      <w:pPr>
        <w:spacing w:after="0" w:line="276" w:lineRule="auto"/>
        <w:ind w:firstLine="567"/>
        <w:jc w:val="both"/>
        <w:rPr>
          <w:rFonts w:ascii="Times New Roman" w:hAnsi="Times New Roman" w:cs="Times New Roman"/>
          <w:sz w:val="24"/>
        </w:rPr>
      </w:pPr>
    </w:p>
    <w:p w14:paraId="0F3F33C1" w14:textId="77777777" w:rsidR="00890D4A" w:rsidRPr="00897645" w:rsidRDefault="00890D4A" w:rsidP="00897645">
      <w:pPr>
        <w:spacing w:after="0" w:line="276" w:lineRule="auto"/>
        <w:ind w:firstLine="567"/>
        <w:jc w:val="both"/>
        <w:rPr>
          <w:rFonts w:ascii="Times New Roman" w:hAnsi="Times New Roman" w:cs="Times New Roman"/>
          <w:i/>
          <w:sz w:val="24"/>
        </w:rPr>
      </w:pPr>
      <w:r w:rsidRPr="00897645">
        <w:rPr>
          <w:rFonts w:ascii="Times New Roman" w:hAnsi="Times New Roman" w:cs="Times New Roman"/>
          <w:i/>
          <w:sz w:val="24"/>
          <w:u w:val="single"/>
        </w:rPr>
        <w:t>Задание</w:t>
      </w:r>
      <w:r w:rsidRPr="00897645">
        <w:rPr>
          <w:rFonts w:ascii="Times New Roman" w:hAnsi="Times New Roman" w:cs="Times New Roman"/>
          <w:i/>
          <w:noProof/>
          <w:sz w:val="24"/>
          <w:u w:val="single"/>
        </w:rPr>
        <w:t xml:space="preserve"> 7.</w:t>
      </w:r>
      <w:r w:rsidRPr="00897645">
        <w:rPr>
          <w:rFonts w:ascii="Times New Roman" w:hAnsi="Times New Roman" w:cs="Times New Roman"/>
          <w:i/>
          <w:sz w:val="24"/>
        </w:rPr>
        <w:t xml:space="preserve"> Создайте форму для заполнения таблицы Фильм.</w:t>
      </w:r>
    </w:p>
    <w:p w14:paraId="06B12F82" w14:textId="00439A22" w:rsidR="00890D4A" w:rsidRDefault="00890D4A" w:rsidP="00897645">
      <w:pPr>
        <w:spacing w:after="0" w:line="276" w:lineRule="auto"/>
        <w:ind w:firstLine="567"/>
        <w:jc w:val="both"/>
        <w:rPr>
          <w:rFonts w:ascii="Times New Roman" w:hAnsi="Times New Roman" w:cs="Times New Roman"/>
          <w:noProof/>
          <w:sz w:val="24"/>
        </w:rPr>
      </w:pPr>
      <w:r w:rsidRPr="00D10902">
        <w:rPr>
          <w:rFonts w:ascii="Times New Roman" w:hAnsi="Times New Roman" w:cs="Times New Roman"/>
          <w:noProof/>
          <w:sz w:val="24"/>
        </w:rPr>
        <w:t xml:space="preserve">•Форму создайте любым удобным для </w:t>
      </w:r>
      <w:r w:rsidR="00E1508F">
        <w:rPr>
          <w:rFonts w:ascii="Times New Roman" w:hAnsi="Times New Roman" w:cs="Times New Roman"/>
          <w:noProof/>
          <w:sz w:val="24"/>
        </w:rPr>
        <w:t>в</w:t>
      </w:r>
      <w:r w:rsidRPr="00D10902">
        <w:rPr>
          <w:rFonts w:ascii="Times New Roman" w:hAnsi="Times New Roman" w:cs="Times New Roman"/>
          <w:noProof/>
          <w:sz w:val="24"/>
        </w:rPr>
        <w:t>ас способом</w:t>
      </w:r>
      <w:r w:rsidR="00E1508F">
        <w:rPr>
          <w:rFonts w:ascii="Times New Roman" w:hAnsi="Times New Roman" w:cs="Times New Roman"/>
          <w:noProof/>
          <w:sz w:val="24"/>
        </w:rPr>
        <w:t>.</w:t>
      </w:r>
    </w:p>
    <w:p w14:paraId="2B2C7326" w14:textId="77777777" w:rsidR="00E1508F" w:rsidRPr="00D10902" w:rsidRDefault="00E1508F" w:rsidP="00897645">
      <w:pPr>
        <w:spacing w:after="0" w:line="276" w:lineRule="auto"/>
        <w:ind w:firstLine="567"/>
        <w:jc w:val="both"/>
        <w:rPr>
          <w:rFonts w:ascii="Times New Roman" w:hAnsi="Times New Roman" w:cs="Times New Roman"/>
          <w:sz w:val="24"/>
        </w:rPr>
      </w:pPr>
    </w:p>
    <w:p w14:paraId="56785123" w14:textId="77777777" w:rsidR="00890D4A" w:rsidRPr="00897645" w:rsidRDefault="00890D4A" w:rsidP="00897645">
      <w:pPr>
        <w:spacing w:after="0" w:line="276" w:lineRule="auto"/>
        <w:ind w:firstLine="567"/>
        <w:jc w:val="both"/>
        <w:rPr>
          <w:rFonts w:ascii="Times New Roman" w:hAnsi="Times New Roman" w:cs="Times New Roman"/>
          <w:i/>
          <w:sz w:val="24"/>
        </w:rPr>
      </w:pPr>
      <w:r w:rsidRPr="00897645">
        <w:rPr>
          <w:rFonts w:ascii="Times New Roman" w:hAnsi="Times New Roman" w:cs="Times New Roman"/>
          <w:i/>
          <w:sz w:val="24"/>
          <w:u w:val="single"/>
        </w:rPr>
        <w:t>Задание</w:t>
      </w:r>
      <w:r w:rsidRPr="00897645">
        <w:rPr>
          <w:rFonts w:ascii="Times New Roman" w:hAnsi="Times New Roman" w:cs="Times New Roman"/>
          <w:i/>
          <w:noProof/>
          <w:sz w:val="24"/>
          <w:u w:val="single"/>
        </w:rPr>
        <w:t xml:space="preserve"> 8</w:t>
      </w:r>
      <w:r w:rsidRPr="00897645">
        <w:rPr>
          <w:rFonts w:ascii="Times New Roman" w:hAnsi="Times New Roman" w:cs="Times New Roman"/>
          <w:i/>
          <w:noProof/>
          <w:sz w:val="24"/>
        </w:rPr>
        <w:t>.</w:t>
      </w:r>
      <w:r w:rsidRPr="00897645">
        <w:rPr>
          <w:rFonts w:ascii="Times New Roman" w:hAnsi="Times New Roman" w:cs="Times New Roman"/>
          <w:i/>
          <w:sz w:val="24"/>
        </w:rPr>
        <w:t xml:space="preserve"> Заполните таблицу Фильм при помощи полученной формы.</w:t>
      </w:r>
    </w:p>
    <w:p w14:paraId="60CD8D6B" w14:textId="77777777" w:rsidR="00890D4A"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Заполните базу данными из следующей таблицы: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5"/>
        <w:gridCol w:w="2409"/>
        <w:gridCol w:w="1418"/>
        <w:gridCol w:w="1134"/>
        <w:gridCol w:w="1701"/>
        <w:gridCol w:w="1798"/>
      </w:tblGrid>
      <w:tr w:rsidR="00890D4A" w:rsidRPr="00D10902" w14:paraId="0570E122" w14:textId="77777777" w:rsidTr="00897645">
        <w:trPr>
          <w:jc w:val="center"/>
        </w:trPr>
        <w:tc>
          <w:tcPr>
            <w:tcW w:w="1605" w:type="dxa"/>
            <w:vAlign w:val="center"/>
          </w:tcPr>
          <w:p w14:paraId="48B73CAE" w14:textId="77777777" w:rsidR="00890D4A" w:rsidRPr="00897645" w:rsidRDefault="00890D4A" w:rsidP="00897645">
            <w:pPr>
              <w:spacing w:after="0" w:line="276" w:lineRule="auto"/>
              <w:jc w:val="center"/>
              <w:rPr>
                <w:rFonts w:ascii="Times New Roman" w:hAnsi="Times New Roman" w:cs="Times New Roman"/>
                <w:i/>
                <w:sz w:val="24"/>
              </w:rPr>
            </w:pPr>
            <w:r w:rsidRPr="00897645">
              <w:rPr>
                <w:rFonts w:ascii="Times New Roman" w:hAnsi="Times New Roman" w:cs="Times New Roman"/>
                <w:i/>
                <w:sz w:val="24"/>
              </w:rPr>
              <w:t>Название фильма</w:t>
            </w:r>
          </w:p>
        </w:tc>
        <w:tc>
          <w:tcPr>
            <w:tcW w:w="2409" w:type="dxa"/>
            <w:vAlign w:val="center"/>
          </w:tcPr>
          <w:p w14:paraId="389FADE3" w14:textId="77777777" w:rsidR="00890D4A" w:rsidRPr="00897645" w:rsidRDefault="00890D4A" w:rsidP="00897645">
            <w:pPr>
              <w:spacing w:after="0" w:line="276" w:lineRule="auto"/>
              <w:jc w:val="center"/>
              <w:rPr>
                <w:rFonts w:ascii="Times New Roman" w:hAnsi="Times New Roman" w:cs="Times New Roman"/>
                <w:i/>
                <w:sz w:val="24"/>
              </w:rPr>
            </w:pPr>
            <w:r w:rsidRPr="00897645">
              <w:rPr>
                <w:rFonts w:ascii="Times New Roman" w:hAnsi="Times New Roman" w:cs="Times New Roman"/>
                <w:i/>
                <w:sz w:val="24"/>
              </w:rPr>
              <w:t>Исполнитель главной роли</w:t>
            </w:r>
          </w:p>
        </w:tc>
        <w:tc>
          <w:tcPr>
            <w:tcW w:w="1418" w:type="dxa"/>
            <w:vAlign w:val="center"/>
          </w:tcPr>
          <w:p w14:paraId="60DEACAA" w14:textId="77777777" w:rsidR="00890D4A" w:rsidRPr="00897645" w:rsidRDefault="00890D4A" w:rsidP="00897645">
            <w:pPr>
              <w:spacing w:after="0" w:line="276" w:lineRule="auto"/>
              <w:jc w:val="center"/>
              <w:rPr>
                <w:rFonts w:ascii="Times New Roman" w:hAnsi="Times New Roman" w:cs="Times New Roman"/>
                <w:i/>
                <w:sz w:val="24"/>
              </w:rPr>
            </w:pPr>
            <w:r w:rsidRPr="00897645">
              <w:rPr>
                <w:rFonts w:ascii="Times New Roman" w:hAnsi="Times New Roman" w:cs="Times New Roman"/>
                <w:i/>
                <w:sz w:val="24"/>
              </w:rPr>
              <w:t>Жанр</w:t>
            </w:r>
          </w:p>
        </w:tc>
        <w:tc>
          <w:tcPr>
            <w:tcW w:w="1134" w:type="dxa"/>
            <w:vAlign w:val="center"/>
          </w:tcPr>
          <w:p w14:paraId="5992CF5F" w14:textId="77777777" w:rsidR="00890D4A" w:rsidRPr="00897645" w:rsidRDefault="00890D4A" w:rsidP="00897645">
            <w:pPr>
              <w:spacing w:after="0" w:line="276" w:lineRule="auto"/>
              <w:jc w:val="center"/>
              <w:rPr>
                <w:rFonts w:ascii="Times New Roman" w:hAnsi="Times New Roman" w:cs="Times New Roman"/>
                <w:i/>
                <w:sz w:val="24"/>
              </w:rPr>
            </w:pPr>
            <w:r w:rsidRPr="00897645">
              <w:rPr>
                <w:rFonts w:ascii="Times New Roman" w:hAnsi="Times New Roman" w:cs="Times New Roman"/>
                <w:i/>
                <w:sz w:val="24"/>
              </w:rPr>
              <w:t>Страна</w:t>
            </w:r>
          </w:p>
        </w:tc>
        <w:tc>
          <w:tcPr>
            <w:tcW w:w="1701" w:type="dxa"/>
            <w:vAlign w:val="center"/>
          </w:tcPr>
          <w:p w14:paraId="702A52A4" w14:textId="77777777" w:rsidR="00890D4A" w:rsidRPr="00897645" w:rsidRDefault="00890D4A" w:rsidP="00897645">
            <w:pPr>
              <w:spacing w:after="0" w:line="276" w:lineRule="auto"/>
              <w:jc w:val="center"/>
              <w:rPr>
                <w:rFonts w:ascii="Times New Roman" w:hAnsi="Times New Roman" w:cs="Times New Roman"/>
                <w:i/>
                <w:sz w:val="24"/>
              </w:rPr>
            </w:pPr>
            <w:r w:rsidRPr="00897645">
              <w:rPr>
                <w:rFonts w:ascii="Times New Roman" w:hAnsi="Times New Roman" w:cs="Times New Roman"/>
                <w:i/>
                <w:sz w:val="24"/>
              </w:rPr>
              <w:t>Язык</w:t>
            </w:r>
          </w:p>
        </w:tc>
        <w:tc>
          <w:tcPr>
            <w:tcW w:w="1798" w:type="dxa"/>
            <w:vAlign w:val="center"/>
          </w:tcPr>
          <w:p w14:paraId="22B14355" w14:textId="3C7CC2B3" w:rsidR="00890D4A" w:rsidRPr="00897645" w:rsidRDefault="00890D4A" w:rsidP="00897645">
            <w:pPr>
              <w:spacing w:after="0" w:line="276" w:lineRule="auto"/>
              <w:jc w:val="center"/>
              <w:rPr>
                <w:rFonts w:ascii="Times New Roman" w:hAnsi="Times New Roman" w:cs="Times New Roman"/>
                <w:i/>
                <w:sz w:val="24"/>
              </w:rPr>
            </w:pPr>
            <w:r w:rsidRPr="00897645">
              <w:rPr>
                <w:rFonts w:ascii="Times New Roman" w:hAnsi="Times New Roman" w:cs="Times New Roman"/>
                <w:i/>
                <w:sz w:val="24"/>
              </w:rPr>
              <w:t>Длительность</w:t>
            </w:r>
          </w:p>
        </w:tc>
      </w:tr>
      <w:tr w:rsidR="00890D4A" w:rsidRPr="00D10902" w14:paraId="374BBA29" w14:textId="77777777" w:rsidTr="00897645">
        <w:trPr>
          <w:jc w:val="center"/>
        </w:trPr>
        <w:tc>
          <w:tcPr>
            <w:tcW w:w="1605" w:type="dxa"/>
          </w:tcPr>
          <w:p w14:paraId="5679933E"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Матрица</w:t>
            </w:r>
          </w:p>
        </w:tc>
        <w:tc>
          <w:tcPr>
            <w:tcW w:w="2409" w:type="dxa"/>
          </w:tcPr>
          <w:p w14:paraId="11128CB7"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Киану Ривз</w:t>
            </w:r>
          </w:p>
        </w:tc>
        <w:tc>
          <w:tcPr>
            <w:tcW w:w="1418" w:type="dxa"/>
          </w:tcPr>
          <w:p w14:paraId="0FACFE22" w14:textId="19461749"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Фантастика</w:t>
            </w:r>
          </w:p>
        </w:tc>
        <w:tc>
          <w:tcPr>
            <w:tcW w:w="1134" w:type="dxa"/>
          </w:tcPr>
          <w:p w14:paraId="7A9E13EC"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США</w:t>
            </w:r>
          </w:p>
        </w:tc>
        <w:tc>
          <w:tcPr>
            <w:tcW w:w="1701" w:type="dxa"/>
          </w:tcPr>
          <w:p w14:paraId="1D6F4012"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Английский</w:t>
            </w:r>
          </w:p>
        </w:tc>
        <w:tc>
          <w:tcPr>
            <w:tcW w:w="1798" w:type="dxa"/>
          </w:tcPr>
          <w:p w14:paraId="4FF9A56A"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noProof/>
                <w:sz w:val="24"/>
              </w:rPr>
              <w:t>136</w:t>
            </w:r>
            <w:r w:rsidRPr="00D10902">
              <w:rPr>
                <w:rFonts w:ascii="Times New Roman" w:hAnsi="Times New Roman" w:cs="Times New Roman"/>
                <w:b/>
                <w:sz w:val="24"/>
              </w:rPr>
              <w:t xml:space="preserve"> </w:t>
            </w:r>
            <w:r w:rsidRPr="00D10902">
              <w:rPr>
                <w:rFonts w:ascii="Times New Roman" w:hAnsi="Times New Roman" w:cs="Times New Roman"/>
                <w:sz w:val="24"/>
              </w:rPr>
              <w:t>мин</w:t>
            </w:r>
          </w:p>
        </w:tc>
      </w:tr>
      <w:tr w:rsidR="00890D4A" w:rsidRPr="00D10902" w14:paraId="4E9C5E8F" w14:textId="77777777" w:rsidTr="00897645">
        <w:trPr>
          <w:jc w:val="center"/>
        </w:trPr>
        <w:tc>
          <w:tcPr>
            <w:tcW w:w="1605" w:type="dxa"/>
          </w:tcPr>
          <w:p w14:paraId="6F318AE3"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Горец</w:t>
            </w:r>
          </w:p>
        </w:tc>
        <w:tc>
          <w:tcPr>
            <w:tcW w:w="2409" w:type="dxa"/>
          </w:tcPr>
          <w:p w14:paraId="5AAA180E"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Кристофер Ламберт</w:t>
            </w:r>
          </w:p>
        </w:tc>
        <w:tc>
          <w:tcPr>
            <w:tcW w:w="1418" w:type="dxa"/>
          </w:tcPr>
          <w:p w14:paraId="4A69B903"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Боевик</w:t>
            </w:r>
          </w:p>
        </w:tc>
        <w:tc>
          <w:tcPr>
            <w:tcW w:w="1134" w:type="dxa"/>
          </w:tcPr>
          <w:p w14:paraId="54EB7F75"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США</w:t>
            </w:r>
          </w:p>
        </w:tc>
        <w:tc>
          <w:tcPr>
            <w:tcW w:w="1701" w:type="dxa"/>
          </w:tcPr>
          <w:p w14:paraId="69857D66"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Английский</w:t>
            </w:r>
          </w:p>
        </w:tc>
        <w:tc>
          <w:tcPr>
            <w:tcW w:w="1798" w:type="dxa"/>
          </w:tcPr>
          <w:p w14:paraId="4128A059" w14:textId="77777777" w:rsidR="00890D4A" w:rsidRPr="00D10902" w:rsidRDefault="00890D4A" w:rsidP="00897645">
            <w:pPr>
              <w:spacing w:after="0" w:line="276" w:lineRule="auto"/>
              <w:jc w:val="center"/>
              <w:rPr>
                <w:rFonts w:ascii="Times New Roman" w:hAnsi="Times New Roman" w:cs="Times New Roman"/>
                <w:sz w:val="24"/>
              </w:rPr>
            </w:pPr>
            <w:r w:rsidRPr="00D10902">
              <w:rPr>
                <w:rFonts w:ascii="Times New Roman" w:hAnsi="Times New Roman" w:cs="Times New Roman"/>
                <w:sz w:val="24"/>
              </w:rPr>
              <w:t>120 мин</w:t>
            </w:r>
          </w:p>
        </w:tc>
      </w:tr>
      <w:tr w:rsidR="00890D4A" w:rsidRPr="00D10902" w14:paraId="7742063F" w14:textId="77777777" w:rsidTr="00897645">
        <w:trPr>
          <w:jc w:val="center"/>
        </w:trPr>
        <w:tc>
          <w:tcPr>
            <w:tcW w:w="1605" w:type="dxa"/>
          </w:tcPr>
          <w:p w14:paraId="5FE460D3"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Титаник</w:t>
            </w:r>
          </w:p>
        </w:tc>
        <w:tc>
          <w:tcPr>
            <w:tcW w:w="2409" w:type="dxa"/>
          </w:tcPr>
          <w:p w14:paraId="5763666D"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Ди Каприо</w:t>
            </w:r>
          </w:p>
        </w:tc>
        <w:tc>
          <w:tcPr>
            <w:tcW w:w="1418" w:type="dxa"/>
          </w:tcPr>
          <w:p w14:paraId="1B5D5365" w14:textId="77777777" w:rsidR="00890D4A" w:rsidRPr="00D10902" w:rsidRDefault="00890D4A" w:rsidP="00897645">
            <w:pPr>
              <w:spacing w:after="0" w:line="276" w:lineRule="auto"/>
              <w:jc w:val="center"/>
              <w:rPr>
                <w:rFonts w:ascii="Times New Roman" w:hAnsi="Times New Roman" w:cs="Times New Roman"/>
                <w:sz w:val="24"/>
              </w:rPr>
            </w:pPr>
            <w:r w:rsidRPr="00D10902">
              <w:rPr>
                <w:rFonts w:ascii="Times New Roman" w:hAnsi="Times New Roman" w:cs="Times New Roman"/>
                <w:sz w:val="24"/>
              </w:rPr>
              <w:t>Трагедия</w:t>
            </w:r>
          </w:p>
        </w:tc>
        <w:tc>
          <w:tcPr>
            <w:tcW w:w="1134" w:type="dxa"/>
          </w:tcPr>
          <w:p w14:paraId="6654FD77" w14:textId="77777777" w:rsidR="00890D4A" w:rsidRPr="00D10902" w:rsidRDefault="00890D4A" w:rsidP="00897645">
            <w:pPr>
              <w:spacing w:after="0" w:line="276" w:lineRule="auto"/>
              <w:jc w:val="center"/>
              <w:rPr>
                <w:rFonts w:ascii="Times New Roman" w:hAnsi="Times New Roman" w:cs="Times New Roman"/>
                <w:bCs/>
                <w:sz w:val="24"/>
              </w:rPr>
            </w:pPr>
            <w:r w:rsidRPr="00D10902">
              <w:rPr>
                <w:rFonts w:ascii="Times New Roman" w:hAnsi="Times New Roman" w:cs="Times New Roman"/>
                <w:bCs/>
                <w:sz w:val="24"/>
              </w:rPr>
              <w:t>США</w:t>
            </w:r>
          </w:p>
        </w:tc>
        <w:tc>
          <w:tcPr>
            <w:tcW w:w="1701" w:type="dxa"/>
          </w:tcPr>
          <w:p w14:paraId="658CABC6"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Английский</w:t>
            </w:r>
          </w:p>
        </w:tc>
        <w:tc>
          <w:tcPr>
            <w:tcW w:w="1798" w:type="dxa"/>
          </w:tcPr>
          <w:p w14:paraId="60A6BA32"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120 мин</w:t>
            </w:r>
          </w:p>
        </w:tc>
      </w:tr>
      <w:tr w:rsidR="00890D4A" w:rsidRPr="00D10902" w14:paraId="63D1034B" w14:textId="77777777" w:rsidTr="00897645">
        <w:trPr>
          <w:jc w:val="center"/>
        </w:trPr>
        <w:tc>
          <w:tcPr>
            <w:tcW w:w="1605" w:type="dxa"/>
          </w:tcPr>
          <w:p w14:paraId="3AF6A948"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Маска</w:t>
            </w:r>
          </w:p>
        </w:tc>
        <w:tc>
          <w:tcPr>
            <w:tcW w:w="2409" w:type="dxa"/>
          </w:tcPr>
          <w:p w14:paraId="23C8F584"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Джим Керри</w:t>
            </w:r>
          </w:p>
        </w:tc>
        <w:tc>
          <w:tcPr>
            <w:tcW w:w="1418" w:type="dxa"/>
          </w:tcPr>
          <w:p w14:paraId="6F7F91EE" w14:textId="77777777" w:rsidR="00890D4A" w:rsidRPr="00D10902" w:rsidRDefault="00890D4A" w:rsidP="00897645">
            <w:pPr>
              <w:spacing w:after="0" w:line="276" w:lineRule="auto"/>
              <w:jc w:val="center"/>
              <w:rPr>
                <w:rFonts w:ascii="Times New Roman" w:hAnsi="Times New Roman" w:cs="Times New Roman"/>
                <w:bCs/>
                <w:sz w:val="24"/>
              </w:rPr>
            </w:pPr>
            <w:r w:rsidRPr="00D10902">
              <w:rPr>
                <w:rFonts w:ascii="Times New Roman" w:hAnsi="Times New Roman" w:cs="Times New Roman"/>
                <w:bCs/>
                <w:sz w:val="24"/>
              </w:rPr>
              <w:t>Комедия</w:t>
            </w:r>
          </w:p>
        </w:tc>
        <w:tc>
          <w:tcPr>
            <w:tcW w:w="1134" w:type="dxa"/>
          </w:tcPr>
          <w:p w14:paraId="0C0E5485" w14:textId="77777777" w:rsidR="00890D4A" w:rsidRPr="00D10902" w:rsidRDefault="00890D4A" w:rsidP="00897645">
            <w:pPr>
              <w:spacing w:after="0" w:line="276" w:lineRule="auto"/>
              <w:jc w:val="center"/>
              <w:rPr>
                <w:rFonts w:ascii="Times New Roman" w:hAnsi="Times New Roman" w:cs="Times New Roman"/>
                <w:bCs/>
                <w:sz w:val="24"/>
              </w:rPr>
            </w:pPr>
            <w:r w:rsidRPr="00D10902">
              <w:rPr>
                <w:rFonts w:ascii="Times New Roman" w:hAnsi="Times New Roman" w:cs="Times New Roman"/>
                <w:bCs/>
                <w:sz w:val="24"/>
              </w:rPr>
              <w:t>США</w:t>
            </w:r>
          </w:p>
        </w:tc>
        <w:tc>
          <w:tcPr>
            <w:tcW w:w="1701" w:type="dxa"/>
          </w:tcPr>
          <w:p w14:paraId="1CCD2BF0"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Английский</w:t>
            </w:r>
          </w:p>
        </w:tc>
        <w:tc>
          <w:tcPr>
            <w:tcW w:w="1798" w:type="dxa"/>
          </w:tcPr>
          <w:p w14:paraId="061B63D1"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noProof/>
                <w:sz w:val="24"/>
              </w:rPr>
              <w:t>60</w:t>
            </w:r>
            <w:r w:rsidRPr="00D10902">
              <w:rPr>
                <w:rFonts w:ascii="Times New Roman" w:hAnsi="Times New Roman" w:cs="Times New Roman"/>
                <w:sz w:val="24"/>
              </w:rPr>
              <w:t xml:space="preserve"> мин</w:t>
            </w:r>
          </w:p>
        </w:tc>
      </w:tr>
      <w:tr w:rsidR="00890D4A" w:rsidRPr="00D10902" w14:paraId="34208F99" w14:textId="77777777" w:rsidTr="00897645">
        <w:trPr>
          <w:jc w:val="center"/>
        </w:trPr>
        <w:tc>
          <w:tcPr>
            <w:tcW w:w="1605" w:type="dxa"/>
          </w:tcPr>
          <w:p w14:paraId="64784131"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Терминатор</w:t>
            </w:r>
          </w:p>
        </w:tc>
        <w:tc>
          <w:tcPr>
            <w:tcW w:w="2409" w:type="dxa"/>
          </w:tcPr>
          <w:p w14:paraId="7469D2AF"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Шварценеггер</w:t>
            </w:r>
          </w:p>
        </w:tc>
        <w:tc>
          <w:tcPr>
            <w:tcW w:w="1418" w:type="dxa"/>
          </w:tcPr>
          <w:p w14:paraId="1AC47445" w14:textId="77777777" w:rsidR="00890D4A" w:rsidRPr="00D10902" w:rsidRDefault="00890D4A" w:rsidP="00897645">
            <w:pPr>
              <w:spacing w:after="0" w:line="276" w:lineRule="auto"/>
              <w:jc w:val="center"/>
              <w:rPr>
                <w:rFonts w:ascii="Times New Roman" w:hAnsi="Times New Roman" w:cs="Times New Roman"/>
                <w:bCs/>
                <w:sz w:val="24"/>
              </w:rPr>
            </w:pPr>
            <w:r w:rsidRPr="00D10902">
              <w:rPr>
                <w:rFonts w:ascii="Times New Roman" w:hAnsi="Times New Roman" w:cs="Times New Roman"/>
                <w:bCs/>
                <w:sz w:val="24"/>
              </w:rPr>
              <w:t>Боевик</w:t>
            </w:r>
          </w:p>
        </w:tc>
        <w:tc>
          <w:tcPr>
            <w:tcW w:w="1134" w:type="dxa"/>
          </w:tcPr>
          <w:p w14:paraId="7DAD35BB" w14:textId="77777777" w:rsidR="00890D4A" w:rsidRPr="00D10902" w:rsidRDefault="00890D4A" w:rsidP="00897645">
            <w:pPr>
              <w:spacing w:after="0" w:line="276" w:lineRule="auto"/>
              <w:jc w:val="center"/>
              <w:rPr>
                <w:rFonts w:ascii="Times New Roman" w:hAnsi="Times New Roman" w:cs="Times New Roman"/>
                <w:bCs/>
                <w:sz w:val="24"/>
              </w:rPr>
            </w:pPr>
            <w:r w:rsidRPr="00D10902">
              <w:rPr>
                <w:rFonts w:ascii="Times New Roman" w:hAnsi="Times New Roman" w:cs="Times New Roman"/>
                <w:bCs/>
                <w:sz w:val="24"/>
              </w:rPr>
              <w:t>США</w:t>
            </w:r>
          </w:p>
        </w:tc>
        <w:tc>
          <w:tcPr>
            <w:tcW w:w="1701" w:type="dxa"/>
          </w:tcPr>
          <w:p w14:paraId="78F34FC0"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Русский</w:t>
            </w:r>
          </w:p>
        </w:tc>
        <w:tc>
          <w:tcPr>
            <w:tcW w:w="1798" w:type="dxa"/>
          </w:tcPr>
          <w:p w14:paraId="29476CAA"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noProof/>
                <w:sz w:val="24"/>
              </w:rPr>
              <w:t>60</w:t>
            </w:r>
            <w:r w:rsidRPr="00D10902">
              <w:rPr>
                <w:rFonts w:ascii="Times New Roman" w:hAnsi="Times New Roman" w:cs="Times New Roman"/>
                <w:sz w:val="24"/>
              </w:rPr>
              <w:t xml:space="preserve"> мин</w:t>
            </w:r>
          </w:p>
        </w:tc>
      </w:tr>
      <w:tr w:rsidR="00890D4A" w:rsidRPr="00D10902" w14:paraId="7A6C2C07" w14:textId="77777777" w:rsidTr="00897645">
        <w:trPr>
          <w:jc w:val="center"/>
        </w:trPr>
        <w:tc>
          <w:tcPr>
            <w:tcW w:w="1605" w:type="dxa"/>
          </w:tcPr>
          <w:p w14:paraId="6031B241"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Командос</w:t>
            </w:r>
          </w:p>
        </w:tc>
        <w:tc>
          <w:tcPr>
            <w:tcW w:w="2409" w:type="dxa"/>
          </w:tcPr>
          <w:p w14:paraId="6D904100"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Шварценеггер</w:t>
            </w:r>
          </w:p>
        </w:tc>
        <w:tc>
          <w:tcPr>
            <w:tcW w:w="1418" w:type="dxa"/>
          </w:tcPr>
          <w:p w14:paraId="521A9196" w14:textId="77777777" w:rsidR="00890D4A" w:rsidRPr="00D10902" w:rsidRDefault="00890D4A" w:rsidP="00897645">
            <w:pPr>
              <w:spacing w:after="0" w:line="276" w:lineRule="auto"/>
              <w:jc w:val="center"/>
              <w:rPr>
                <w:rFonts w:ascii="Times New Roman" w:hAnsi="Times New Roman" w:cs="Times New Roman"/>
                <w:bCs/>
                <w:sz w:val="24"/>
              </w:rPr>
            </w:pPr>
            <w:r w:rsidRPr="00D10902">
              <w:rPr>
                <w:rFonts w:ascii="Times New Roman" w:hAnsi="Times New Roman" w:cs="Times New Roman"/>
                <w:bCs/>
                <w:sz w:val="24"/>
              </w:rPr>
              <w:t>Боевик</w:t>
            </w:r>
          </w:p>
        </w:tc>
        <w:tc>
          <w:tcPr>
            <w:tcW w:w="1134" w:type="dxa"/>
          </w:tcPr>
          <w:p w14:paraId="6050199B" w14:textId="77777777" w:rsidR="00890D4A" w:rsidRPr="00D10902" w:rsidRDefault="00890D4A" w:rsidP="00897645">
            <w:pPr>
              <w:spacing w:after="0" w:line="276" w:lineRule="auto"/>
              <w:jc w:val="center"/>
              <w:rPr>
                <w:rFonts w:ascii="Times New Roman" w:hAnsi="Times New Roman" w:cs="Times New Roman"/>
                <w:bCs/>
                <w:sz w:val="24"/>
              </w:rPr>
            </w:pPr>
            <w:r w:rsidRPr="00D10902">
              <w:rPr>
                <w:rFonts w:ascii="Times New Roman" w:hAnsi="Times New Roman" w:cs="Times New Roman"/>
                <w:bCs/>
                <w:sz w:val="24"/>
              </w:rPr>
              <w:t>США</w:t>
            </w:r>
          </w:p>
        </w:tc>
        <w:tc>
          <w:tcPr>
            <w:tcW w:w="1701" w:type="dxa"/>
          </w:tcPr>
          <w:p w14:paraId="7BF341A5"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Русский</w:t>
            </w:r>
          </w:p>
        </w:tc>
        <w:tc>
          <w:tcPr>
            <w:tcW w:w="1798" w:type="dxa"/>
          </w:tcPr>
          <w:p w14:paraId="3E2A5E30"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noProof/>
                <w:sz w:val="24"/>
              </w:rPr>
              <w:t>60</w:t>
            </w:r>
            <w:r w:rsidRPr="00D10902">
              <w:rPr>
                <w:rFonts w:ascii="Times New Roman" w:hAnsi="Times New Roman" w:cs="Times New Roman"/>
                <w:sz w:val="24"/>
              </w:rPr>
              <w:t xml:space="preserve"> мин</w:t>
            </w:r>
          </w:p>
        </w:tc>
      </w:tr>
      <w:tr w:rsidR="00890D4A" w:rsidRPr="00D10902" w14:paraId="443BD89D" w14:textId="77777777" w:rsidTr="00897645">
        <w:trPr>
          <w:jc w:val="center"/>
        </w:trPr>
        <w:tc>
          <w:tcPr>
            <w:tcW w:w="1605" w:type="dxa"/>
          </w:tcPr>
          <w:p w14:paraId="22E20B85"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Юниор</w:t>
            </w:r>
          </w:p>
        </w:tc>
        <w:tc>
          <w:tcPr>
            <w:tcW w:w="2409" w:type="dxa"/>
          </w:tcPr>
          <w:p w14:paraId="54E0B446"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Шварценеггер</w:t>
            </w:r>
          </w:p>
        </w:tc>
        <w:tc>
          <w:tcPr>
            <w:tcW w:w="1418" w:type="dxa"/>
          </w:tcPr>
          <w:p w14:paraId="4B70BBCB" w14:textId="77777777" w:rsidR="00890D4A" w:rsidRPr="00D10902" w:rsidRDefault="00890D4A" w:rsidP="00897645">
            <w:pPr>
              <w:spacing w:after="0" w:line="276" w:lineRule="auto"/>
              <w:jc w:val="center"/>
              <w:rPr>
                <w:rFonts w:ascii="Times New Roman" w:hAnsi="Times New Roman" w:cs="Times New Roman"/>
                <w:bCs/>
                <w:sz w:val="24"/>
              </w:rPr>
            </w:pPr>
            <w:r w:rsidRPr="00D10902">
              <w:rPr>
                <w:rFonts w:ascii="Times New Roman" w:hAnsi="Times New Roman" w:cs="Times New Roman"/>
                <w:bCs/>
                <w:sz w:val="24"/>
              </w:rPr>
              <w:t>Комедия</w:t>
            </w:r>
          </w:p>
        </w:tc>
        <w:tc>
          <w:tcPr>
            <w:tcW w:w="1134" w:type="dxa"/>
          </w:tcPr>
          <w:p w14:paraId="3EE136D5" w14:textId="77777777" w:rsidR="00890D4A" w:rsidRPr="00D10902" w:rsidRDefault="00890D4A" w:rsidP="00897645">
            <w:pPr>
              <w:spacing w:after="0" w:line="276" w:lineRule="auto"/>
              <w:jc w:val="center"/>
              <w:rPr>
                <w:rFonts w:ascii="Times New Roman" w:hAnsi="Times New Roman" w:cs="Times New Roman"/>
                <w:bCs/>
                <w:sz w:val="24"/>
              </w:rPr>
            </w:pPr>
            <w:r w:rsidRPr="00D10902">
              <w:rPr>
                <w:rFonts w:ascii="Times New Roman" w:hAnsi="Times New Roman" w:cs="Times New Roman"/>
                <w:bCs/>
                <w:sz w:val="24"/>
              </w:rPr>
              <w:t>США</w:t>
            </w:r>
          </w:p>
        </w:tc>
        <w:tc>
          <w:tcPr>
            <w:tcW w:w="1701" w:type="dxa"/>
          </w:tcPr>
          <w:p w14:paraId="61016C48"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Русский</w:t>
            </w:r>
          </w:p>
        </w:tc>
        <w:tc>
          <w:tcPr>
            <w:tcW w:w="1798" w:type="dxa"/>
          </w:tcPr>
          <w:p w14:paraId="0EA3FD5F"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noProof/>
                <w:sz w:val="24"/>
              </w:rPr>
              <w:t>60</w:t>
            </w:r>
            <w:r w:rsidRPr="00D10902">
              <w:rPr>
                <w:rFonts w:ascii="Times New Roman" w:hAnsi="Times New Roman" w:cs="Times New Roman"/>
                <w:sz w:val="24"/>
              </w:rPr>
              <w:t xml:space="preserve"> мин</w:t>
            </w:r>
          </w:p>
        </w:tc>
      </w:tr>
      <w:tr w:rsidR="00890D4A" w:rsidRPr="00D10902" w14:paraId="7700AC8B" w14:textId="77777777" w:rsidTr="00897645">
        <w:trPr>
          <w:jc w:val="center"/>
        </w:trPr>
        <w:tc>
          <w:tcPr>
            <w:tcW w:w="1605" w:type="dxa"/>
          </w:tcPr>
          <w:p w14:paraId="46F1D43B"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Игрушка</w:t>
            </w:r>
          </w:p>
        </w:tc>
        <w:tc>
          <w:tcPr>
            <w:tcW w:w="2409" w:type="dxa"/>
          </w:tcPr>
          <w:p w14:paraId="4667A311"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Пьер Ришар</w:t>
            </w:r>
          </w:p>
        </w:tc>
        <w:tc>
          <w:tcPr>
            <w:tcW w:w="1418" w:type="dxa"/>
          </w:tcPr>
          <w:p w14:paraId="10E78F88" w14:textId="77777777" w:rsidR="00890D4A" w:rsidRPr="00D10902" w:rsidRDefault="00890D4A" w:rsidP="00897645">
            <w:pPr>
              <w:spacing w:after="0" w:line="276" w:lineRule="auto"/>
              <w:jc w:val="center"/>
              <w:rPr>
                <w:rFonts w:ascii="Times New Roman" w:hAnsi="Times New Roman" w:cs="Times New Roman"/>
                <w:bCs/>
                <w:sz w:val="24"/>
              </w:rPr>
            </w:pPr>
            <w:r w:rsidRPr="00D10902">
              <w:rPr>
                <w:rFonts w:ascii="Times New Roman" w:hAnsi="Times New Roman" w:cs="Times New Roman"/>
                <w:bCs/>
                <w:sz w:val="24"/>
              </w:rPr>
              <w:t>Комедия</w:t>
            </w:r>
          </w:p>
        </w:tc>
        <w:tc>
          <w:tcPr>
            <w:tcW w:w="1134" w:type="dxa"/>
          </w:tcPr>
          <w:p w14:paraId="1E7A0B68" w14:textId="77777777" w:rsidR="00890D4A" w:rsidRPr="00D10902" w:rsidRDefault="00890D4A" w:rsidP="00897645">
            <w:pPr>
              <w:spacing w:after="0" w:line="276" w:lineRule="auto"/>
              <w:jc w:val="center"/>
              <w:rPr>
                <w:rFonts w:ascii="Times New Roman" w:hAnsi="Times New Roman" w:cs="Times New Roman"/>
                <w:bCs/>
                <w:sz w:val="24"/>
              </w:rPr>
            </w:pPr>
            <w:r w:rsidRPr="00D10902">
              <w:rPr>
                <w:rFonts w:ascii="Times New Roman" w:hAnsi="Times New Roman" w:cs="Times New Roman"/>
                <w:bCs/>
                <w:sz w:val="24"/>
              </w:rPr>
              <w:t>Франция</w:t>
            </w:r>
          </w:p>
        </w:tc>
        <w:tc>
          <w:tcPr>
            <w:tcW w:w="1701" w:type="dxa"/>
          </w:tcPr>
          <w:p w14:paraId="4B1454B2"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Французский</w:t>
            </w:r>
          </w:p>
        </w:tc>
        <w:tc>
          <w:tcPr>
            <w:tcW w:w="1798" w:type="dxa"/>
          </w:tcPr>
          <w:p w14:paraId="6602082E"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noProof/>
                <w:sz w:val="24"/>
              </w:rPr>
              <w:t>60</w:t>
            </w:r>
            <w:r w:rsidRPr="00D10902">
              <w:rPr>
                <w:rFonts w:ascii="Times New Roman" w:hAnsi="Times New Roman" w:cs="Times New Roman"/>
                <w:sz w:val="24"/>
              </w:rPr>
              <w:t xml:space="preserve"> мин</w:t>
            </w:r>
          </w:p>
        </w:tc>
      </w:tr>
      <w:tr w:rsidR="00890D4A" w:rsidRPr="00D10902" w14:paraId="3836C101" w14:textId="77777777" w:rsidTr="00897645">
        <w:trPr>
          <w:jc w:val="center"/>
        </w:trPr>
        <w:tc>
          <w:tcPr>
            <w:tcW w:w="1605" w:type="dxa"/>
          </w:tcPr>
          <w:p w14:paraId="6FE8368C"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Высота</w:t>
            </w:r>
          </w:p>
        </w:tc>
        <w:tc>
          <w:tcPr>
            <w:tcW w:w="2409" w:type="dxa"/>
          </w:tcPr>
          <w:p w14:paraId="3A8181FC" w14:textId="77777777" w:rsidR="00890D4A" w:rsidRPr="00897645" w:rsidRDefault="00890D4A" w:rsidP="00897645">
            <w:pPr>
              <w:spacing w:after="0" w:line="276" w:lineRule="auto"/>
              <w:jc w:val="center"/>
              <w:rPr>
                <w:rFonts w:ascii="Times New Roman" w:hAnsi="Times New Roman" w:cs="Times New Roman"/>
                <w:b/>
                <w:sz w:val="24"/>
              </w:rPr>
            </w:pPr>
            <w:r w:rsidRPr="00897645">
              <w:rPr>
                <w:rFonts w:ascii="Times New Roman" w:hAnsi="Times New Roman" w:cs="Times New Roman"/>
                <w:sz w:val="24"/>
              </w:rPr>
              <w:t>Владимир Высоцкий</w:t>
            </w:r>
          </w:p>
        </w:tc>
        <w:tc>
          <w:tcPr>
            <w:tcW w:w="1418" w:type="dxa"/>
          </w:tcPr>
          <w:p w14:paraId="15647465" w14:textId="372ED517" w:rsidR="00890D4A" w:rsidRPr="00D10902" w:rsidRDefault="00890D4A" w:rsidP="00897645">
            <w:pPr>
              <w:spacing w:after="0" w:line="276" w:lineRule="auto"/>
              <w:jc w:val="center"/>
              <w:rPr>
                <w:rFonts w:ascii="Times New Roman" w:hAnsi="Times New Roman" w:cs="Times New Roman"/>
                <w:bCs/>
                <w:sz w:val="24"/>
              </w:rPr>
            </w:pPr>
            <w:r w:rsidRPr="00D10902">
              <w:rPr>
                <w:rFonts w:ascii="Times New Roman" w:hAnsi="Times New Roman" w:cs="Times New Roman"/>
                <w:bCs/>
                <w:sz w:val="24"/>
              </w:rPr>
              <w:t>Худож</w:t>
            </w:r>
            <w:r w:rsidR="00E1508F">
              <w:rPr>
                <w:rFonts w:ascii="Times New Roman" w:hAnsi="Times New Roman" w:cs="Times New Roman"/>
                <w:bCs/>
                <w:sz w:val="24"/>
              </w:rPr>
              <w:t>.</w:t>
            </w:r>
          </w:p>
        </w:tc>
        <w:tc>
          <w:tcPr>
            <w:tcW w:w="1134" w:type="dxa"/>
          </w:tcPr>
          <w:p w14:paraId="49D203FC" w14:textId="77777777" w:rsidR="00890D4A" w:rsidRPr="00D10902" w:rsidRDefault="00890D4A" w:rsidP="00897645">
            <w:pPr>
              <w:spacing w:after="0" w:line="276" w:lineRule="auto"/>
              <w:jc w:val="center"/>
              <w:rPr>
                <w:rFonts w:ascii="Times New Roman" w:hAnsi="Times New Roman" w:cs="Times New Roman"/>
                <w:sz w:val="24"/>
              </w:rPr>
            </w:pPr>
            <w:r w:rsidRPr="00D10902">
              <w:rPr>
                <w:rFonts w:ascii="Times New Roman" w:hAnsi="Times New Roman" w:cs="Times New Roman"/>
                <w:sz w:val="24"/>
              </w:rPr>
              <w:t>Россия</w:t>
            </w:r>
          </w:p>
        </w:tc>
        <w:tc>
          <w:tcPr>
            <w:tcW w:w="1701" w:type="dxa"/>
          </w:tcPr>
          <w:p w14:paraId="18EFA45B"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sz w:val="24"/>
              </w:rPr>
              <w:t>Русский</w:t>
            </w:r>
          </w:p>
        </w:tc>
        <w:tc>
          <w:tcPr>
            <w:tcW w:w="1798" w:type="dxa"/>
          </w:tcPr>
          <w:p w14:paraId="3C80E750" w14:textId="77777777" w:rsidR="00890D4A" w:rsidRPr="00D10902" w:rsidRDefault="00890D4A" w:rsidP="00897645">
            <w:pPr>
              <w:spacing w:after="0" w:line="276" w:lineRule="auto"/>
              <w:jc w:val="center"/>
              <w:rPr>
                <w:rFonts w:ascii="Times New Roman" w:hAnsi="Times New Roman" w:cs="Times New Roman"/>
                <w:b/>
                <w:sz w:val="24"/>
              </w:rPr>
            </w:pPr>
            <w:r w:rsidRPr="00D10902">
              <w:rPr>
                <w:rFonts w:ascii="Times New Roman" w:hAnsi="Times New Roman" w:cs="Times New Roman"/>
                <w:noProof/>
                <w:sz w:val="24"/>
              </w:rPr>
              <w:t>60</w:t>
            </w:r>
            <w:r w:rsidRPr="00D10902">
              <w:rPr>
                <w:rFonts w:ascii="Times New Roman" w:hAnsi="Times New Roman" w:cs="Times New Roman"/>
                <w:sz w:val="24"/>
              </w:rPr>
              <w:t xml:space="preserve"> мин</w:t>
            </w:r>
          </w:p>
        </w:tc>
      </w:tr>
    </w:tbl>
    <w:p w14:paraId="27970E25" w14:textId="77777777" w:rsidR="00890D4A" w:rsidRPr="00D10902" w:rsidRDefault="00890D4A" w:rsidP="00897645">
      <w:pPr>
        <w:spacing w:after="0" w:line="276" w:lineRule="auto"/>
        <w:ind w:firstLine="567"/>
        <w:jc w:val="both"/>
        <w:rPr>
          <w:rFonts w:ascii="Times New Roman" w:hAnsi="Times New Roman" w:cs="Times New Roman"/>
          <w:b/>
          <w:i/>
          <w:sz w:val="24"/>
          <w:u w:val="single"/>
        </w:rPr>
      </w:pPr>
    </w:p>
    <w:p w14:paraId="69065F8E" w14:textId="1AB1AEC5" w:rsidR="00890D4A" w:rsidRPr="00897645" w:rsidRDefault="00890D4A" w:rsidP="00897645">
      <w:pPr>
        <w:spacing w:after="0" w:line="276" w:lineRule="auto"/>
        <w:ind w:firstLine="567"/>
        <w:jc w:val="both"/>
        <w:rPr>
          <w:rFonts w:ascii="Times New Roman" w:hAnsi="Times New Roman" w:cs="Times New Roman"/>
          <w:i/>
          <w:sz w:val="24"/>
        </w:rPr>
      </w:pPr>
      <w:r w:rsidRPr="00897645">
        <w:rPr>
          <w:rFonts w:ascii="Times New Roman" w:hAnsi="Times New Roman" w:cs="Times New Roman"/>
          <w:i/>
          <w:sz w:val="24"/>
          <w:u w:val="single"/>
        </w:rPr>
        <w:t>Задание</w:t>
      </w:r>
      <w:r w:rsidRPr="00897645">
        <w:rPr>
          <w:rFonts w:ascii="Times New Roman" w:hAnsi="Times New Roman" w:cs="Times New Roman"/>
          <w:i/>
          <w:noProof/>
          <w:sz w:val="24"/>
          <w:u w:val="single"/>
        </w:rPr>
        <w:t xml:space="preserve"> 9.</w:t>
      </w:r>
      <w:r w:rsidRPr="00897645">
        <w:rPr>
          <w:rFonts w:ascii="Times New Roman" w:hAnsi="Times New Roman" w:cs="Times New Roman"/>
          <w:i/>
          <w:sz w:val="24"/>
        </w:rPr>
        <w:t xml:space="preserve"> Получите с использованием Мастера запроса все фильм</w:t>
      </w:r>
      <w:r w:rsidR="00E1508F">
        <w:rPr>
          <w:rFonts w:ascii="Times New Roman" w:hAnsi="Times New Roman" w:cs="Times New Roman"/>
          <w:i/>
          <w:sz w:val="24"/>
        </w:rPr>
        <w:t>ы</w:t>
      </w:r>
      <w:r w:rsidRPr="00897645">
        <w:rPr>
          <w:rFonts w:ascii="Times New Roman" w:hAnsi="Times New Roman" w:cs="Times New Roman"/>
          <w:i/>
          <w:sz w:val="24"/>
        </w:rPr>
        <w:t>, где играет Шварценеггер в боевиках.</w:t>
      </w:r>
    </w:p>
    <w:p w14:paraId="348CBAAE" w14:textId="2F16C692" w:rsidR="00890D4A" w:rsidRPr="00D10902" w:rsidRDefault="00890D4A" w:rsidP="00897645">
      <w:pPr>
        <w:spacing w:after="0" w:line="276" w:lineRule="auto"/>
        <w:ind w:firstLine="567"/>
        <w:jc w:val="both"/>
        <w:rPr>
          <w:rFonts w:ascii="Times New Roman" w:hAnsi="Times New Roman" w:cs="Times New Roman"/>
          <w:b/>
          <w:sz w:val="24"/>
        </w:rPr>
      </w:pPr>
      <w:r w:rsidRPr="00D10902">
        <w:rPr>
          <w:rFonts w:ascii="Times New Roman" w:hAnsi="Times New Roman" w:cs="Times New Roman"/>
          <w:noProof/>
          <w:sz w:val="24"/>
        </w:rPr>
        <w:t>•</w:t>
      </w:r>
      <w:r w:rsidRPr="00897645">
        <w:rPr>
          <w:rFonts w:ascii="Times New Roman" w:hAnsi="Times New Roman" w:cs="Times New Roman"/>
          <w:sz w:val="24"/>
        </w:rPr>
        <w:t xml:space="preserve">Постройте </w:t>
      </w:r>
      <w:r w:rsidRPr="00D10902">
        <w:rPr>
          <w:rFonts w:ascii="Times New Roman" w:hAnsi="Times New Roman" w:cs="Times New Roman"/>
          <w:b/>
          <w:sz w:val="24"/>
        </w:rPr>
        <w:t xml:space="preserve">Простой запрос </w:t>
      </w:r>
      <w:r w:rsidRPr="00897645">
        <w:rPr>
          <w:rFonts w:ascii="Times New Roman" w:hAnsi="Times New Roman" w:cs="Times New Roman"/>
          <w:sz w:val="24"/>
        </w:rPr>
        <w:t>на основании таблицы</w:t>
      </w:r>
      <w:r w:rsidRPr="00D10902">
        <w:rPr>
          <w:rFonts w:ascii="Times New Roman" w:hAnsi="Times New Roman" w:cs="Times New Roman"/>
          <w:b/>
          <w:sz w:val="24"/>
        </w:rPr>
        <w:t xml:space="preserve"> Фильм</w:t>
      </w:r>
      <w:r w:rsidR="00E1508F">
        <w:rPr>
          <w:rFonts w:ascii="Times New Roman" w:hAnsi="Times New Roman" w:cs="Times New Roman"/>
          <w:b/>
          <w:sz w:val="24"/>
        </w:rPr>
        <w:t>.</w:t>
      </w:r>
    </w:p>
    <w:p w14:paraId="15E274DD" w14:textId="2D8A861F"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В строке</w:t>
      </w:r>
      <w:r w:rsidRPr="00D10902">
        <w:rPr>
          <w:rFonts w:ascii="Times New Roman" w:hAnsi="Times New Roman" w:cs="Times New Roman"/>
          <w:b/>
          <w:sz w:val="24"/>
        </w:rPr>
        <w:t xml:space="preserve"> Условие отбора,</w:t>
      </w:r>
      <w:r w:rsidRPr="00D10902">
        <w:rPr>
          <w:rFonts w:ascii="Times New Roman" w:hAnsi="Times New Roman" w:cs="Times New Roman"/>
          <w:sz w:val="24"/>
        </w:rPr>
        <w:t xml:space="preserve"> расположенной под полем</w:t>
      </w:r>
      <w:r w:rsidRPr="00D10902">
        <w:rPr>
          <w:rFonts w:ascii="Times New Roman" w:hAnsi="Times New Roman" w:cs="Times New Roman"/>
          <w:b/>
          <w:sz w:val="24"/>
        </w:rPr>
        <w:t xml:space="preserve"> Жанр,</w:t>
      </w:r>
      <w:r w:rsidRPr="00D10902">
        <w:rPr>
          <w:rFonts w:ascii="Times New Roman" w:hAnsi="Times New Roman" w:cs="Times New Roman"/>
          <w:sz w:val="24"/>
        </w:rPr>
        <w:t xml:space="preserve"> наберите</w:t>
      </w:r>
      <w:r w:rsidRPr="00D10902">
        <w:rPr>
          <w:rFonts w:ascii="Times New Roman" w:hAnsi="Times New Roman" w:cs="Times New Roman"/>
          <w:b/>
          <w:sz w:val="24"/>
        </w:rPr>
        <w:t xml:space="preserve"> Боевик,</w:t>
      </w:r>
      <w:r w:rsidRPr="00D10902">
        <w:rPr>
          <w:rFonts w:ascii="Times New Roman" w:hAnsi="Times New Roman" w:cs="Times New Roman"/>
          <w:sz w:val="24"/>
        </w:rPr>
        <w:t xml:space="preserve"> а под полем</w:t>
      </w:r>
      <w:r w:rsidRPr="00D10902">
        <w:rPr>
          <w:rFonts w:ascii="Times New Roman" w:hAnsi="Times New Roman" w:cs="Times New Roman"/>
          <w:b/>
          <w:sz w:val="24"/>
        </w:rPr>
        <w:t xml:space="preserve"> Исполнитель главной</w:t>
      </w:r>
      <w:r w:rsidRPr="00D10902">
        <w:rPr>
          <w:rFonts w:ascii="Times New Roman" w:hAnsi="Times New Roman" w:cs="Times New Roman"/>
          <w:sz w:val="24"/>
        </w:rPr>
        <w:t xml:space="preserve"> роли</w:t>
      </w:r>
      <w:r w:rsidRPr="00D10902">
        <w:rPr>
          <w:rFonts w:ascii="Times New Roman" w:hAnsi="Times New Roman" w:cs="Times New Roman"/>
          <w:noProof/>
          <w:sz w:val="24"/>
        </w:rPr>
        <w:t xml:space="preserve"> </w:t>
      </w:r>
      <w:r w:rsidR="00E1508F">
        <w:rPr>
          <w:rFonts w:ascii="Times New Roman" w:hAnsi="Times New Roman" w:cs="Times New Roman"/>
          <w:noProof/>
          <w:sz w:val="24"/>
        </w:rPr>
        <w:t xml:space="preserve">– </w:t>
      </w:r>
      <w:r w:rsidRPr="00D10902">
        <w:rPr>
          <w:rFonts w:ascii="Times New Roman" w:hAnsi="Times New Roman" w:cs="Times New Roman"/>
          <w:b/>
          <w:sz w:val="24"/>
        </w:rPr>
        <w:t>Шварценеггер.</w:t>
      </w:r>
    </w:p>
    <w:p w14:paraId="2BA9F8FC" w14:textId="77777777" w:rsidR="00890D4A" w:rsidRDefault="00890D4A" w:rsidP="00897645">
      <w:pPr>
        <w:spacing w:after="0" w:line="276" w:lineRule="auto"/>
        <w:ind w:firstLine="567"/>
        <w:jc w:val="both"/>
        <w:rPr>
          <w:rFonts w:ascii="Times New Roman" w:hAnsi="Times New Roman" w:cs="Times New Roman"/>
          <w:b/>
          <w:sz w:val="24"/>
        </w:rPr>
      </w:pPr>
      <w:r w:rsidRPr="00D10902">
        <w:rPr>
          <w:rFonts w:ascii="Times New Roman" w:hAnsi="Times New Roman" w:cs="Times New Roman"/>
          <w:noProof/>
          <w:sz w:val="24"/>
        </w:rPr>
        <w:t>•</w:t>
      </w:r>
      <w:r w:rsidRPr="00D10902">
        <w:rPr>
          <w:rFonts w:ascii="Times New Roman" w:hAnsi="Times New Roman" w:cs="Times New Roman"/>
          <w:sz w:val="24"/>
        </w:rPr>
        <w:t>Сохраните запрос с именем</w:t>
      </w:r>
      <w:r w:rsidRPr="00D10902">
        <w:rPr>
          <w:rFonts w:ascii="Times New Roman" w:hAnsi="Times New Roman" w:cs="Times New Roman"/>
          <w:b/>
          <w:sz w:val="24"/>
        </w:rPr>
        <w:t xml:space="preserve"> Шварценеггер в боевиках.</w:t>
      </w:r>
    </w:p>
    <w:p w14:paraId="275FE377" w14:textId="77777777" w:rsidR="00E1508F" w:rsidRPr="00D10902" w:rsidRDefault="00E1508F" w:rsidP="00897645">
      <w:pPr>
        <w:spacing w:after="0" w:line="276" w:lineRule="auto"/>
        <w:ind w:firstLine="567"/>
        <w:jc w:val="both"/>
        <w:rPr>
          <w:rFonts w:ascii="Times New Roman" w:hAnsi="Times New Roman" w:cs="Times New Roman"/>
          <w:sz w:val="24"/>
        </w:rPr>
      </w:pPr>
    </w:p>
    <w:p w14:paraId="32C1A5F4" w14:textId="77777777" w:rsidR="00890D4A" w:rsidRPr="00897645" w:rsidRDefault="00890D4A" w:rsidP="00897645">
      <w:pPr>
        <w:spacing w:after="0" w:line="276" w:lineRule="auto"/>
        <w:ind w:firstLine="567"/>
        <w:jc w:val="both"/>
        <w:rPr>
          <w:rFonts w:ascii="Times New Roman" w:hAnsi="Times New Roman" w:cs="Times New Roman"/>
          <w:i/>
          <w:sz w:val="24"/>
        </w:rPr>
      </w:pPr>
      <w:r w:rsidRPr="00897645">
        <w:rPr>
          <w:rFonts w:ascii="Times New Roman" w:hAnsi="Times New Roman" w:cs="Times New Roman"/>
          <w:i/>
          <w:sz w:val="24"/>
          <w:u w:val="single"/>
        </w:rPr>
        <w:t>Задание</w:t>
      </w:r>
      <w:r w:rsidRPr="00897645">
        <w:rPr>
          <w:rFonts w:ascii="Times New Roman" w:hAnsi="Times New Roman" w:cs="Times New Roman"/>
          <w:i/>
          <w:noProof/>
          <w:sz w:val="24"/>
          <w:u w:val="single"/>
        </w:rPr>
        <w:t xml:space="preserve"> 10.</w:t>
      </w:r>
      <w:r w:rsidRPr="00897645">
        <w:rPr>
          <w:rFonts w:ascii="Times New Roman" w:hAnsi="Times New Roman" w:cs="Times New Roman"/>
          <w:i/>
          <w:sz w:val="24"/>
        </w:rPr>
        <w:t xml:space="preserve"> Подготовьте отчет «Шварценеггер в боевиках» для печати.</w:t>
      </w:r>
    </w:p>
    <w:p w14:paraId="4A084347" w14:textId="364822D6"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•Подготовь</w:t>
      </w:r>
      <w:r w:rsidR="00E1508F">
        <w:rPr>
          <w:rFonts w:ascii="Times New Roman" w:hAnsi="Times New Roman" w:cs="Times New Roman"/>
          <w:noProof/>
          <w:sz w:val="24"/>
        </w:rPr>
        <w:t>те</w:t>
      </w:r>
      <w:r w:rsidRPr="00D10902">
        <w:rPr>
          <w:rFonts w:ascii="Times New Roman" w:hAnsi="Times New Roman" w:cs="Times New Roman"/>
          <w:noProof/>
          <w:sz w:val="24"/>
        </w:rPr>
        <w:t xml:space="preserve"> отчет на основании запроса.</w:t>
      </w:r>
    </w:p>
    <w:p w14:paraId="3A09D921" w14:textId="77777777" w:rsidR="00890D4A" w:rsidRDefault="00890D4A" w:rsidP="00897645">
      <w:pPr>
        <w:spacing w:after="0" w:line="276" w:lineRule="auto"/>
        <w:ind w:firstLine="567"/>
        <w:jc w:val="both"/>
        <w:rPr>
          <w:rFonts w:ascii="Times New Roman" w:hAnsi="Times New Roman" w:cs="Times New Roman"/>
          <w:b/>
          <w:sz w:val="24"/>
        </w:rPr>
      </w:pPr>
      <w:r w:rsidRPr="00D10902">
        <w:rPr>
          <w:rFonts w:ascii="Times New Roman" w:hAnsi="Times New Roman" w:cs="Times New Roman"/>
          <w:noProof/>
          <w:sz w:val="24"/>
        </w:rPr>
        <w:t>•</w:t>
      </w:r>
      <w:r w:rsidRPr="00D10902">
        <w:rPr>
          <w:rFonts w:ascii="Times New Roman" w:hAnsi="Times New Roman" w:cs="Times New Roman"/>
          <w:sz w:val="24"/>
        </w:rPr>
        <w:t>Сохраните отчет с именем</w:t>
      </w:r>
      <w:r w:rsidRPr="00D10902">
        <w:rPr>
          <w:rFonts w:ascii="Times New Roman" w:hAnsi="Times New Roman" w:cs="Times New Roman"/>
          <w:b/>
          <w:sz w:val="24"/>
        </w:rPr>
        <w:t xml:space="preserve"> Шварценеггер в боевиках.</w:t>
      </w:r>
    </w:p>
    <w:p w14:paraId="64BBE61B" w14:textId="77777777" w:rsidR="00E1508F" w:rsidRPr="00D10902" w:rsidRDefault="00E1508F" w:rsidP="00897645">
      <w:pPr>
        <w:spacing w:after="0" w:line="276" w:lineRule="auto"/>
        <w:ind w:firstLine="567"/>
        <w:jc w:val="both"/>
        <w:rPr>
          <w:rFonts w:ascii="Times New Roman" w:hAnsi="Times New Roman" w:cs="Times New Roman"/>
          <w:sz w:val="24"/>
        </w:rPr>
      </w:pPr>
    </w:p>
    <w:p w14:paraId="26DB94C4" w14:textId="36E0A6C4" w:rsidR="00890D4A" w:rsidRPr="00897645" w:rsidRDefault="00890D4A" w:rsidP="00897645">
      <w:pPr>
        <w:spacing w:after="0" w:line="276" w:lineRule="auto"/>
        <w:ind w:firstLine="567"/>
        <w:jc w:val="both"/>
        <w:rPr>
          <w:rFonts w:ascii="Times New Roman" w:hAnsi="Times New Roman" w:cs="Times New Roman"/>
          <w:i/>
          <w:sz w:val="24"/>
        </w:rPr>
      </w:pPr>
      <w:r w:rsidRPr="00897645">
        <w:rPr>
          <w:rFonts w:ascii="Times New Roman" w:hAnsi="Times New Roman" w:cs="Times New Roman"/>
          <w:i/>
          <w:sz w:val="24"/>
          <w:u w:val="single"/>
        </w:rPr>
        <w:t>Задание</w:t>
      </w:r>
      <w:r w:rsidRPr="00897645">
        <w:rPr>
          <w:rFonts w:ascii="Times New Roman" w:hAnsi="Times New Roman" w:cs="Times New Roman"/>
          <w:i/>
          <w:noProof/>
          <w:sz w:val="24"/>
          <w:u w:val="single"/>
        </w:rPr>
        <w:t xml:space="preserve"> 11.</w:t>
      </w:r>
      <w:r w:rsidRPr="00897645">
        <w:rPr>
          <w:rFonts w:ascii="Times New Roman" w:hAnsi="Times New Roman" w:cs="Times New Roman"/>
          <w:i/>
          <w:sz w:val="24"/>
        </w:rPr>
        <w:t xml:space="preserve"> Создайте форму для запроса </w:t>
      </w:r>
      <w:r w:rsidR="00E1508F">
        <w:rPr>
          <w:rFonts w:ascii="Times New Roman" w:hAnsi="Times New Roman" w:cs="Times New Roman"/>
          <w:i/>
          <w:sz w:val="24"/>
        </w:rPr>
        <w:t>«</w:t>
      </w:r>
      <w:r w:rsidRPr="00897645">
        <w:rPr>
          <w:rFonts w:ascii="Times New Roman" w:hAnsi="Times New Roman" w:cs="Times New Roman"/>
          <w:i/>
          <w:sz w:val="24"/>
        </w:rPr>
        <w:t>Шварценеггер в боевиках</w:t>
      </w:r>
      <w:r w:rsidR="00E1508F">
        <w:rPr>
          <w:rFonts w:ascii="Times New Roman" w:hAnsi="Times New Roman" w:cs="Times New Roman"/>
          <w:i/>
          <w:sz w:val="24"/>
        </w:rPr>
        <w:t>»</w:t>
      </w:r>
      <w:r w:rsidRPr="00897645">
        <w:rPr>
          <w:rFonts w:ascii="Times New Roman" w:hAnsi="Times New Roman" w:cs="Times New Roman"/>
          <w:i/>
          <w:sz w:val="24"/>
        </w:rPr>
        <w:t>.</w:t>
      </w:r>
    </w:p>
    <w:p w14:paraId="50E6EB82"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b/>
          <w:sz w:val="24"/>
        </w:rPr>
        <w:t xml:space="preserve"> </w:t>
      </w:r>
      <w:r w:rsidRPr="00D10902">
        <w:rPr>
          <w:rFonts w:ascii="Times New Roman" w:hAnsi="Times New Roman" w:cs="Times New Roman"/>
          <w:sz w:val="24"/>
        </w:rPr>
        <w:t>Форму создайте с помощью</w:t>
      </w:r>
      <w:r w:rsidRPr="00D10902">
        <w:rPr>
          <w:rFonts w:ascii="Times New Roman" w:hAnsi="Times New Roman" w:cs="Times New Roman"/>
          <w:b/>
          <w:sz w:val="24"/>
        </w:rPr>
        <w:t xml:space="preserve"> Мастера форм </w:t>
      </w:r>
      <w:r w:rsidRPr="00D10902">
        <w:rPr>
          <w:rFonts w:ascii="Times New Roman" w:hAnsi="Times New Roman" w:cs="Times New Roman"/>
          <w:sz w:val="24"/>
        </w:rPr>
        <w:t>на основании созданного запроса.</w:t>
      </w:r>
    </w:p>
    <w:p w14:paraId="45E5BEEE" w14:textId="77777777" w:rsidR="00890D4A" w:rsidRDefault="00890D4A" w:rsidP="00897645">
      <w:pPr>
        <w:spacing w:after="0" w:line="276" w:lineRule="auto"/>
        <w:ind w:firstLine="567"/>
        <w:jc w:val="both"/>
        <w:rPr>
          <w:rFonts w:ascii="Times New Roman" w:hAnsi="Times New Roman" w:cs="Times New Roman"/>
          <w:b/>
          <w:sz w:val="24"/>
        </w:rPr>
      </w:pPr>
      <w:r w:rsidRPr="00D10902">
        <w:rPr>
          <w:rFonts w:ascii="Times New Roman" w:hAnsi="Times New Roman" w:cs="Times New Roman"/>
          <w:noProof/>
          <w:sz w:val="24"/>
        </w:rPr>
        <w:t>•</w:t>
      </w:r>
      <w:r w:rsidRPr="00D10902">
        <w:rPr>
          <w:rFonts w:ascii="Times New Roman" w:hAnsi="Times New Roman" w:cs="Times New Roman"/>
          <w:sz w:val="24"/>
        </w:rPr>
        <w:t>Сохраните форму с именем</w:t>
      </w:r>
      <w:r w:rsidRPr="00D10902">
        <w:rPr>
          <w:rFonts w:ascii="Times New Roman" w:hAnsi="Times New Roman" w:cs="Times New Roman"/>
          <w:b/>
          <w:sz w:val="24"/>
        </w:rPr>
        <w:t xml:space="preserve"> Шварценеггер в боевиках.</w:t>
      </w:r>
    </w:p>
    <w:p w14:paraId="636A73DC" w14:textId="77777777" w:rsidR="00E1508F" w:rsidRPr="00D10902" w:rsidRDefault="00E1508F" w:rsidP="00897645">
      <w:pPr>
        <w:spacing w:after="0" w:line="276" w:lineRule="auto"/>
        <w:ind w:firstLine="567"/>
        <w:jc w:val="both"/>
        <w:rPr>
          <w:rFonts w:ascii="Times New Roman" w:hAnsi="Times New Roman" w:cs="Times New Roman"/>
          <w:sz w:val="24"/>
        </w:rPr>
      </w:pPr>
    </w:p>
    <w:p w14:paraId="19DA8F19" w14:textId="77777777" w:rsidR="00890D4A" w:rsidRPr="00897645" w:rsidRDefault="00890D4A" w:rsidP="00897645">
      <w:pPr>
        <w:spacing w:after="0" w:line="276" w:lineRule="auto"/>
        <w:ind w:firstLine="567"/>
        <w:jc w:val="both"/>
        <w:rPr>
          <w:rFonts w:ascii="Times New Roman" w:hAnsi="Times New Roman" w:cs="Times New Roman"/>
          <w:i/>
          <w:sz w:val="24"/>
        </w:rPr>
      </w:pPr>
      <w:r w:rsidRPr="00897645">
        <w:rPr>
          <w:rFonts w:ascii="Times New Roman" w:hAnsi="Times New Roman" w:cs="Times New Roman"/>
          <w:i/>
          <w:sz w:val="24"/>
          <w:u w:val="single"/>
        </w:rPr>
        <w:t>Задание</w:t>
      </w:r>
      <w:r w:rsidRPr="00897645">
        <w:rPr>
          <w:rFonts w:ascii="Times New Roman" w:hAnsi="Times New Roman" w:cs="Times New Roman"/>
          <w:i/>
          <w:noProof/>
          <w:sz w:val="24"/>
          <w:u w:val="single"/>
        </w:rPr>
        <w:t xml:space="preserve"> 12.</w:t>
      </w:r>
      <w:r w:rsidRPr="00897645">
        <w:rPr>
          <w:rFonts w:ascii="Times New Roman" w:hAnsi="Times New Roman" w:cs="Times New Roman"/>
          <w:i/>
          <w:sz w:val="24"/>
        </w:rPr>
        <w:t xml:space="preserve"> Создайте кнопочную форму для работы с базой данных.</w:t>
      </w:r>
    </w:p>
    <w:p w14:paraId="70B0755D" w14:textId="46EA00EE"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Вызовите окно</w:t>
      </w:r>
      <w:r w:rsidRPr="00D10902">
        <w:rPr>
          <w:rFonts w:ascii="Times New Roman" w:hAnsi="Times New Roman" w:cs="Times New Roman"/>
          <w:b/>
          <w:sz w:val="24"/>
        </w:rPr>
        <w:t xml:space="preserve"> Диспетчер кнопочных форм </w:t>
      </w:r>
      <w:r w:rsidRPr="00D10902">
        <w:rPr>
          <w:rFonts w:ascii="Times New Roman" w:hAnsi="Times New Roman" w:cs="Times New Roman"/>
          <w:sz w:val="24"/>
        </w:rPr>
        <w:t xml:space="preserve">(вкладка </w:t>
      </w:r>
      <w:r w:rsidR="00E1508F">
        <w:rPr>
          <w:rFonts w:ascii="Times New Roman" w:hAnsi="Times New Roman" w:cs="Times New Roman"/>
          <w:sz w:val="24"/>
        </w:rPr>
        <w:t>«</w:t>
      </w:r>
      <w:r w:rsidRPr="00D10902">
        <w:rPr>
          <w:rFonts w:ascii="Times New Roman" w:hAnsi="Times New Roman" w:cs="Times New Roman"/>
          <w:sz w:val="24"/>
        </w:rPr>
        <w:t>Работа с базами данных</w:t>
      </w:r>
      <w:r w:rsidR="00E1508F">
        <w:rPr>
          <w:rFonts w:ascii="Times New Roman" w:hAnsi="Times New Roman" w:cs="Times New Roman"/>
          <w:sz w:val="24"/>
        </w:rPr>
        <w:t>»</w:t>
      </w:r>
      <w:r w:rsidRPr="00D10902">
        <w:rPr>
          <w:rFonts w:ascii="Times New Roman" w:hAnsi="Times New Roman" w:cs="Times New Roman"/>
          <w:sz w:val="24"/>
        </w:rPr>
        <w:t>).</w:t>
      </w:r>
    </w:p>
    <w:p w14:paraId="3C937555" w14:textId="086D41D7" w:rsidR="00890D4A" w:rsidRPr="00D10902" w:rsidRDefault="00890D4A" w:rsidP="00897645">
      <w:pPr>
        <w:spacing w:after="0" w:line="276" w:lineRule="auto"/>
        <w:ind w:firstLine="567"/>
        <w:jc w:val="both"/>
        <w:rPr>
          <w:rFonts w:ascii="Times New Roman" w:hAnsi="Times New Roman" w:cs="Times New Roman"/>
          <w:b/>
          <w:sz w:val="24"/>
        </w:rPr>
      </w:pPr>
      <w:r w:rsidRPr="00D10902">
        <w:rPr>
          <w:rFonts w:ascii="Times New Roman" w:hAnsi="Times New Roman" w:cs="Times New Roman"/>
          <w:noProof/>
          <w:sz w:val="24"/>
        </w:rPr>
        <w:t>•</w:t>
      </w:r>
      <w:r w:rsidRPr="00D10902">
        <w:rPr>
          <w:rFonts w:ascii="Times New Roman" w:hAnsi="Times New Roman" w:cs="Times New Roman"/>
          <w:sz w:val="24"/>
        </w:rPr>
        <w:t>Щелкните в окне</w:t>
      </w:r>
      <w:r w:rsidRPr="00D10902">
        <w:rPr>
          <w:rFonts w:ascii="Times New Roman" w:hAnsi="Times New Roman" w:cs="Times New Roman"/>
          <w:b/>
          <w:sz w:val="24"/>
        </w:rPr>
        <w:t xml:space="preserve"> Диспетчер кнопочных форм</w:t>
      </w:r>
      <w:r w:rsidRPr="00D10902">
        <w:rPr>
          <w:rFonts w:ascii="Times New Roman" w:hAnsi="Times New Roman" w:cs="Times New Roman"/>
          <w:sz w:val="24"/>
        </w:rPr>
        <w:t xml:space="preserve"> кнопку</w:t>
      </w:r>
      <w:r w:rsidRPr="00D10902">
        <w:rPr>
          <w:rFonts w:ascii="Times New Roman" w:hAnsi="Times New Roman" w:cs="Times New Roman"/>
          <w:b/>
          <w:sz w:val="24"/>
        </w:rPr>
        <w:t xml:space="preserve"> Изменить,</w:t>
      </w:r>
      <w:r w:rsidRPr="00D10902">
        <w:rPr>
          <w:rFonts w:ascii="Times New Roman" w:hAnsi="Times New Roman" w:cs="Times New Roman"/>
          <w:sz w:val="24"/>
        </w:rPr>
        <w:t xml:space="preserve"> а в открывшемся диалоговом окне</w:t>
      </w:r>
      <w:r w:rsidRPr="00D10902">
        <w:rPr>
          <w:rFonts w:ascii="Times New Roman" w:hAnsi="Times New Roman" w:cs="Times New Roman"/>
          <w:b/>
          <w:sz w:val="24"/>
        </w:rPr>
        <w:t xml:space="preserve"> Изменение страницы кнопочной формы</w:t>
      </w:r>
      <w:r w:rsidRPr="00D10902">
        <w:rPr>
          <w:rFonts w:ascii="Times New Roman" w:hAnsi="Times New Roman" w:cs="Times New Roman"/>
          <w:noProof/>
          <w:sz w:val="24"/>
        </w:rPr>
        <w:t xml:space="preserve"> </w:t>
      </w:r>
      <w:r w:rsidR="00E1508F">
        <w:rPr>
          <w:rFonts w:ascii="Times New Roman" w:hAnsi="Times New Roman" w:cs="Times New Roman"/>
          <w:noProof/>
          <w:sz w:val="24"/>
        </w:rPr>
        <w:t>–</w:t>
      </w:r>
      <w:r w:rsidRPr="00D10902">
        <w:rPr>
          <w:rFonts w:ascii="Times New Roman" w:hAnsi="Times New Roman" w:cs="Times New Roman"/>
          <w:sz w:val="24"/>
        </w:rPr>
        <w:t xml:space="preserve"> кнопку</w:t>
      </w:r>
      <w:r w:rsidRPr="00D10902">
        <w:rPr>
          <w:rFonts w:ascii="Times New Roman" w:hAnsi="Times New Roman" w:cs="Times New Roman"/>
          <w:b/>
          <w:sz w:val="24"/>
        </w:rPr>
        <w:t xml:space="preserve"> Создать.</w:t>
      </w:r>
      <w:r w:rsidRPr="00D10902">
        <w:rPr>
          <w:rFonts w:ascii="Times New Roman" w:hAnsi="Times New Roman" w:cs="Times New Roman"/>
          <w:sz w:val="24"/>
        </w:rPr>
        <w:t xml:space="preserve"> В результате появится диалоговое окно </w:t>
      </w:r>
      <w:r w:rsidRPr="00D10902">
        <w:rPr>
          <w:rFonts w:ascii="Times New Roman" w:hAnsi="Times New Roman" w:cs="Times New Roman"/>
          <w:b/>
          <w:sz w:val="24"/>
        </w:rPr>
        <w:t>Изменение элемента кнопочной формы.</w:t>
      </w:r>
    </w:p>
    <w:p w14:paraId="00092429"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В поле</w:t>
      </w:r>
      <w:r w:rsidRPr="00D10902">
        <w:rPr>
          <w:rFonts w:ascii="Times New Roman" w:hAnsi="Times New Roman" w:cs="Times New Roman"/>
          <w:b/>
          <w:sz w:val="24"/>
        </w:rPr>
        <w:t xml:space="preserve"> Текст</w:t>
      </w:r>
      <w:r w:rsidRPr="00D10902">
        <w:rPr>
          <w:rFonts w:ascii="Times New Roman" w:hAnsi="Times New Roman" w:cs="Times New Roman"/>
          <w:sz w:val="24"/>
        </w:rPr>
        <w:t xml:space="preserve"> наберите</w:t>
      </w:r>
      <w:r w:rsidRPr="00D10902">
        <w:rPr>
          <w:rFonts w:ascii="Times New Roman" w:hAnsi="Times New Roman" w:cs="Times New Roman"/>
          <w:b/>
          <w:sz w:val="24"/>
        </w:rPr>
        <w:t xml:space="preserve"> Шварценеггер в боевиках.</w:t>
      </w:r>
    </w:p>
    <w:p w14:paraId="79BCEA0B"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b/>
          <w:noProof/>
          <w:sz w:val="24"/>
        </w:rPr>
        <w:t>•</w:t>
      </w:r>
      <w:r w:rsidRPr="00D10902">
        <w:rPr>
          <w:rFonts w:ascii="Times New Roman" w:hAnsi="Times New Roman" w:cs="Times New Roman"/>
          <w:sz w:val="24"/>
        </w:rPr>
        <w:t>В поле</w:t>
      </w:r>
      <w:r w:rsidRPr="00D10902">
        <w:rPr>
          <w:rFonts w:ascii="Times New Roman" w:hAnsi="Times New Roman" w:cs="Times New Roman"/>
          <w:b/>
          <w:sz w:val="24"/>
        </w:rPr>
        <w:t xml:space="preserve"> Команда </w:t>
      </w:r>
      <w:r w:rsidRPr="00D10902">
        <w:rPr>
          <w:rFonts w:ascii="Times New Roman" w:hAnsi="Times New Roman" w:cs="Times New Roman"/>
          <w:sz w:val="24"/>
        </w:rPr>
        <w:t>выберите</w:t>
      </w:r>
      <w:r w:rsidRPr="00D10902">
        <w:rPr>
          <w:rFonts w:ascii="Times New Roman" w:hAnsi="Times New Roman" w:cs="Times New Roman"/>
          <w:b/>
          <w:sz w:val="24"/>
        </w:rPr>
        <w:t xml:space="preserve"> </w:t>
      </w:r>
      <w:bookmarkStart w:id="269" w:name="OLE_LINK2"/>
      <w:bookmarkStart w:id="270" w:name="OLE_LINK3"/>
      <w:r w:rsidRPr="00D10902">
        <w:rPr>
          <w:rFonts w:ascii="Times New Roman" w:hAnsi="Times New Roman" w:cs="Times New Roman"/>
          <w:b/>
          <w:sz w:val="24"/>
        </w:rPr>
        <w:t>Открытие формы для изменения.</w:t>
      </w:r>
      <w:bookmarkEnd w:id="269"/>
      <w:bookmarkEnd w:id="270"/>
    </w:p>
    <w:p w14:paraId="5F6BAE31"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В поле</w:t>
      </w:r>
      <w:r w:rsidRPr="00D10902">
        <w:rPr>
          <w:rFonts w:ascii="Times New Roman" w:hAnsi="Times New Roman" w:cs="Times New Roman"/>
          <w:b/>
          <w:sz w:val="24"/>
        </w:rPr>
        <w:t xml:space="preserve"> Кнопочная форма</w:t>
      </w:r>
      <w:r w:rsidRPr="00D10902">
        <w:rPr>
          <w:rFonts w:ascii="Times New Roman" w:hAnsi="Times New Roman" w:cs="Times New Roman"/>
          <w:sz w:val="24"/>
        </w:rPr>
        <w:t xml:space="preserve"> выберите</w:t>
      </w:r>
      <w:r w:rsidRPr="00D10902">
        <w:rPr>
          <w:rFonts w:ascii="Times New Roman" w:hAnsi="Times New Roman" w:cs="Times New Roman"/>
          <w:b/>
          <w:sz w:val="24"/>
        </w:rPr>
        <w:t xml:space="preserve"> Шварценеггер в боевиках.</w:t>
      </w:r>
    </w:p>
    <w:p w14:paraId="41068191"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Щелкните по кнопке</w:t>
      </w:r>
      <w:r w:rsidRPr="00D10902">
        <w:rPr>
          <w:rFonts w:ascii="Times New Roman" w:hAnsi="Times New Roman" w:cs="Times New Roman"/>
          <w:b/>
          <w:sz w:val="24"/>
        </w:rPr>
        <w:t xml:space="preserve"> ОК.</w:t>
      </w:r>
    </w:p>
    <w:p w14:paraId="31A56381"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lastRenderedPageBreak/>
        <w:t>•</w:t>
      </w:r>
      <w:r w:rsidRPr="00D10902">
        <w:rPr>
          <w:rFonts w:ascii="Times New Roman" w:hAnsi="Times New Roman" w:cs="Times New Roman"/>
          <w:sz w:val="24"/>
        </w:rPr>
        <w:t>Аналогично создайте еще один элемент кнопочной формы</w:t>
      </w:r>
      <w:r w:rsidRPr="00D10902">
        <w:rPr>
          <w:rFonts w:ascii="Times New Roman" w:hAnsi="Times New Roman" w:cs="Times New Roman"/>
          <w:b/>
          <w:sz w:val="24"/>
        </w:rPr>
        <w:t xml:space="preserve"> Фильм,</w:t>
      </w:r>
      <w:r w:rsidRPr="00D10902">
        <w:rPr>
          <w:rFonts w:ascii="Times New Roman" w:hAnsi="Times New Roman" w:cs="Times New Roman"/>
          <w:sz w:val="24"/>
        </w:rPr>
        <w:t xml:space="preserve"> предназначенный для открытия формы</w:t>
      </w:r>
      <w:r w:rsidRPr="00D10902">
        <w:rPr>
          <w:rFonts w:ascii="Times New Roman" w:hAnsi="Times New Roman" w:cs="Times New Roman"/>
          <w:b/>
          <w:sz w:val="24"/>
        </w:rPr>
        <w:t xml:space="preserve"> Фильм</w:t>
      </w:r>
      <w:r w:rsidRPr="00D10902">
        <w:rPr>
          <w:rFonts w:ascii="Times New Roman" w:hAnsi="Times New Roman" w:cs="Times New Roman"/>
          <w:sz w:val="24"/>
        </w:rPr>
        <w:t xml:space="preserve"> в режиме изменения.</w:t>
      </w:r>
    </w:p>
    <w:p w14:paraId="30E71ECF"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 xml:space="preserve">Создайте кнопку закрытия базы данных в режиме </w:t>
      </w:r>
      <w:r w:rsidRPr="00D10902">
        <w:rPr>
          <w:rFonts w:ascii="Times New Roman" w:hAnsi="Times New Roman" w:cs="Times New Roman"/>
          <w:b/>
          <w:sz w:val="24"/>
        </w:rPr>
        <w:t>Выход из приложения.</w:t>
      </w:r>
    </w:p>
    <w:p w14:paraId="2D95C7F6"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Закройте диалоговые окна</w:t>
      </w:r>
      <w:r w:rsidRPr="00D10902">
        <w:rPr>
          <w:rFonts w:ascii="Times New Roman" w:hAnsi="Times New Roman" w:cs="Times New Roman"/>
          <w:b/>
          <w:sz w:val="24"/>
        </w:rPr>
        <w:t xml:space="preserve"> Изменение страницы кнопочной формы и Диспетчер кнопочных форм.</w:t>
      </w:r>
    </w:p>
    <w:p w14:paraId="6624FD42"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 О</w:t>
      </w:r>
      <w:r w:rsidRPr="00D10902">
        <w:rPr>
          <w:rFonts w:ascii="Times New Roman" w:hAnsi="Times New Roman" w:cs="Times New Roman"/>
          <w:sz w:val="24"/>
        </w:rPr>
        <w:t>ткройте</w:t>
      </w:r>
      <w:r w:rsidRPr="00D10902">
        <w:rPr>
          <w:rFonts w:ascii="Times New Roman" w:hAnsi="Times New Roman" w:cs="Times New Roman"/>
          <w:b/>
          <w:sz w:val="24"/>
        </w:rPr>
        <w:t xml:space="preserve"> Кнопочную форму </w:t>
      </w:r>
      <w:r w:rsidRPr="00D10902">
        <w:rPr>
          <w:rFonts w:ascii="Times New Roman" w:hAnsi="Times New Roman" w:cs="Times New Roman"/>
          <w:sz w:val="24"/>
        </w:rPr>
        <w:t>в режиме</w:t>
      </w:r>
      <w:r w:rsidRPr="00D10902">
        <w:rPr>
          <w:rFonts w:ascii="Times New Roman" w:hAnsi="Times New Roman" w:cs="Times New Roman"/>
          <w:b/>
          <w:sz w:val="24"/>
        </w:rPr>
        <w:t xml:space="preserve"> Конструктор,</w:t>
      </w:r>
      <w:r w:rsidRPr="00D10902">
        <w:rPr>
          <w:rFonts w:ascii="Times New Roman" w:hAnsi="Times New Roman" w:cs="Times New Roman"/>
          <w:sz w:val="24"/>
        </w:rPr>
        <w:t xml:space="preserve"> измените надпись на</w:t>
      </w:r>
      <w:r w:rsidRPr="00D10902">
        <w:rPr>
          <w:rFonts w:ascii="Times New Roman" w:hAnsi="Times New Roman" w:cs="Times New Roman"/>
          <w:b/>
          <w:sz w:val="24"/>
        </w:rPr>
        <w:t xml:space="preserve"> Видеотека,</w:t>
      </w:r>
      <w:r w:rsidRPr="00D10902">
        <w:rPr>
          <w:rFonts w:ascii="Times New Roman" w:hAnsi="Times New Roman" w:cs="Times New Roman"/>
          <w:sz w:val="24"/>
        </w:rPr>
        <w:t xml:space="preserve"> сохраните форму.</w:t>
      </w:r>
    </w:p>
    <w:p w14:paraId="3414C576" w14:textId="77777777" w:rsidR="00890D4A" w:rsidRPr="00D10902" w:rsidRDefault="00890D4A" w:rsidP="00897645">
      <w:pPr>
        <w:spacing w:after="0" w:line="276" w:lineRule="auto"/>
        <w:ind w:firstLine="567"/>
        <w:jc w:val="both"/>
        <w:rPr>
          <w:rFonts w:ascii="Times New Roman" w:hAnsi="Times New Roman" w:cs="Times New Roman"/>
          <w:sz w:val="24"/>
        </w:rPr>
      </w:pPr>
      <w:r w:rsidRPr="00D10902">
        <w:rPr>
          <w:rFonts w:ascii="Times New Roman" w:hAnsi="Times New Roman" w:cs="Times New Roman"/>
          <w:noProof/>
          <w:sz w:val="24"/>
        </w:rPr>
        <w:t>•</w:t>
      </w:r>
      <w:r w:rsidRPr="00D10902">
        <w:rPr>
          <w:rFonts w:ascii="Times New Roman" w:hAnsi="Times New Roman" w:cs="Times New Roman"/>
          <w:sz w:val="24"/>
        </w:rPr>
        <w:t>Проверьте работу всех кнопок кнопочной формы. После нажатия кнопки</w:t>
      </w:r>
      <w:r w:rsidRPr="00D10902">
        <w:rPr>
          <w:rFonts w:ascii="Times New Roman" w:hAnsi="Times New Roman" w:cs="Times New Roman"/>
          <w:b/>
          <w:sz w:val="24"/>
        </w:rPr>
        <w:t xml:space="preserve"> Выход</w:t>
      </w:r>
      <w:r w:rsidRPr="00D10902">
        <w:rPr>
          <w:rFonts w:ascii="Times New Roman" w:hAnsi="Times New Roman" w:cs="Times New Roman"/>
          <w:sz w:val="24"/>
        </w:rPr>
        <w:t xml:space="preserve"> вы выйдете из программы </w:t>
      </w:r>
      <w:r w:rsidRPr="00D10902">
        <w:rPr>
          <w:rFonts w:ascii="Times New Roman" w:hAnsi="Times New Roman" w:cs="Times New Roman"/>
          <w:sz w:val="24"/>
          <w:lang w:val="en-US"/>
        </w:rPr>
        <w:t>Access</w:t>
      </w:r>
      <w:r w:rsidRPr="00D10902">
        <w:rPr>
          <w:rFonts w:ascii="Times New Roman" w:hAnsi="Times New Roman" w:cs="Times New Roman"/>
          <w:sz w:val="24"/>
        </w:rPr>
        <w:t>.</w:t>
      </w:r>
    </w:p>
    <w:p w14:paraId="1BE81CB5" w14:textId="77777777" w:rsidR="00890D4A" w:rsidRDefault="00890D4A" w:rsidP="00897645">
      <w:pPr>
        <w:tabs>
          <w:tab w:val="left" w:pos="993"/>
          <w:tab w:val="left" w:pos="1609"/>
        </w:tabs>
        <w:spacing w:after="0" w:line="276" w:lineRule="auto"/>
        <w:ind w:firstLine="567"/>
        <w:jc w:val="both"/>
        <w:rPr>
          <w:rFonts w:ascii="Times New Roman" w:hAnsi="Times New Roman" w:cs="Times New Roman"/>
          <w:sz w:val="24"/>
        </w:rPr>
      </w:pPr>
    </w:p>
    <w:p w14:paraId="5863FE09" w14:textId="77777777" w:rsidR="004D5EBC" w:rsidRDefault="004D5EBC" w:rsidP="00897645">
      <w:pPr>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Pr>
          <w:rFonts w:ascii="Times New Roman" w:eastAsia="Times New Roman" w:hAnsi="Times New Roman" w:cs="Times New Roman"/>
          <w:sz w:val="24"/>
          <w:szCs w:val="24"/>
        </w:rPr>
        <w:t xml:space="preserve">. </w:t>
      </w:r>
      <w:r w:rsidRPr="00A63D57">
        <w:rPr>
          <w:rFonts w:ascii="Times New Roman" w:eastAsia="Times New Roman" w:hAnsi="Times New Roman" w:cs="Times New Roman"/>
          <w:sz w:val="24"/>
          <w:szCs w:val="24"/>
        </w:rPr>
        <w:t>При выполнении задания наставник следит за ходом работы, поясняет инструкцию при необходимости, отвечает на возникшие вопросы</w:t>
      </w:r>
      <w:r>
        <w:rPr>
          <w:rFonts w:ascii="Times New Roman" w:eastAsia="Times New Roman" w:hAnsi="Times New Roman" w:cs="Times New Roman"/>
          <w:sz w:val="24"/>
          <w:szCs w:val="24"/>
        </w:rPr>
        <w:t>.</w:t>
      </w:r>
    </w:p>
    <w:p w14:paraId="178C4C46" w14:textId="77777777" w:rsidR="004D5EBC" w:rsidRPr="00D10902" w:rsidRDefault="004D5EBC" w:rsidP="00897645">
      <w:pPr>
        <w:tabs>
          <w:tab w:val="left" w:pos="993"/>
          <w:tab w:val="left" w:pos="1609"/>
        </w:tabs>
        <w:spacing w:after="0" w:line="276" w:lineRule="auto"/>
        <w:ind w:firstLine="567"/>
        <w:jc w:val="both"/>
        <w:rPr>
          <w:rFonts w:ascii="Times New Roman" w:hAnsi="Times New Roman" w:cs="Times New Roman"/>
          <w:sz w:val="24"/>
        </w:rPr>
      </w:pPr>
    </w:p>
    <w:p w14:paraId="32A20141" w14:textId="77777777" w:rsidR="00890D4A" w:rsidRPr="00897645" w:rsidRDefault="00890D4A" w:rsidP="00897645">
      <w:pPr>
        <w:tabs>
          <w:tab w:val="left" w:pos="993"/>
        </w:tabs>
        <w:spacing w:after="0" w:line="276" w:lineRule="auto"/>
        <w:ind w:firstLine="567"/>
        <w:jc w:val="both"/>
        <w:rPr>
          <w:rFonts w:ascii="Times New Roman" w:hAnsi="Times New Roman" w:cs="Times New Roman"/>
          <w:b/>
          <w:i/>
          <w:sz w:val="24"/>
        </w:rPr>
      </w:pPr>
      <w:r w:rsidRPr="00897645">
        <w:rPr>
          <w:rFonts w:ascii="Times New Roman" w:hAnsi="Times New Roman" w:cs="Times New Roman"/>
          <w:b/>
          <w:i/>
          <w:sz w:val="24"/>
        </w:rPr>
        <w:t>Контроль,</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оценка</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и</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рефлексия</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(15 мин)</w:t>
      </w:r>
    </w:p>
    <w:p w14:paraId="65E6AC3E" w14:textId="62837D44" w:rsidR="00890D4A" w:rsidRPr="00897645" w:rsidRDefault="00890D4A" w:rsidP="00897645">
      <w:pPr>
        <w:pStyle w:val="ad"/>
        <w:widowControl w:val="0"/>
        <w:numPr>
          <w:ilvl w:val="0"/>
          <w:numId w:val="102"/>
        </w:numPr>
        <w:tabs>
          <w:tab w:val="left" w:pos="993"/>
          <w:tab w:val="left" w:pos="1709"/>
        </w:tabs>
        <w:autoSpaceDE w:val="0"/>
        <w:autoSpaceDN w:val="0"/>
        <w:spacing w:after="0" w:line="276" w:lineRule="auto"/>
        <w:ind w:left="0" w:firstLine="567"/>
        <w:contextualSpacing w:val="0"/>
        <w:jc w:val="both"/>
        <w:rPr>
          <w:rFonts w:ascii="Times New Roman" w:hAnsi="Times New Roman" w:cs="Times New Roman"/>
          <w:sz w:val="24"/>
          <w:szCs w:val="24"/>
        </w:rPr>
      </w:pPr>
      <w:r w:rsidRPr="00897645">
        <w:rPr>
          <w:rFonts w:ascii="Times New Roman" w:hAnsi="Times New Roman" w:cs="Times New Roman"/>
          <w:i/>
          <w:sz w:val="24"/>
          <w:szCs w:val="24"/>
        </w:rPr>
        <w:t>Критерии</w:t>
      </w:r>
      <w:r w:rsidRPr="00897645">
        <w:rPr>
          <w:rFonts w:ascii="Times New Roman" w:hAnsi="Times New Roman" w:cs="Times New Roman"/>
          <w:i/>
          <w:spacing w:val="-2"/>
          <w:sz w:val="24"/>
          <w:szCs w:val="24"/>
        </w:rPr>
        <w:t xml:space="preserve"> </w:t>
      </w:r>
      <w:r w:rsidRPr="00897645">
        <w:rPr>
          <w:rFonts w:ascii="Times New Roman" w:hAnsi="Times New Roman" w:cs="Times New Roman"/>
          <w:i/>
          <w:sz w:val="24"/>
          <w:szCs w:val="24"/>
        </w:rPr>
        <w:t>успешного</w:t>
      </w:r>
      <w:r w:rsidRPr="00897645">
        <w:rPr>
          <w:rFonts w:ascii="Times New Roman" w:hAnsi="Times New Roman" w:cs="Times New Roman"/>
          <w:i/>
          <w:spacing w:val="-2"/>
          <w:sz w:val="24"/>
          <w:szCs w:val="24"/>
        </w:rPr>
        <w:t xml:space="preserve"> </w:t>
      </w:r>
      <w:r w:rsidRPr="00897645">
        <w:rPr>
          <w:rFonts w:ascii="Times New Roman" w:hAnsi="Times New Roman" w:cs="Times New Roman"/>
          <w:i/>
          <w:sz w:val="24"/>
          <w:szCs w:val="24"/>
        </w:rPr>
        <w:t>выполнения</w:t>
      </w:r>
      <w:r w:rsidRPr="00897645">
        <w:rPr>
          <w:rFonts w:ascii="Times New Roman" w:hAnsi="Times New Roman" w:cs="Times New Roman"/>
          <w:i/>
          <w:spacing w:val="-2"/>
          <w:sz w:val="24"/>
          <w:szCs w:val="24"/>
        </w:rPr>
        <w:t xml:space="preserve"> </w:t>
      </w:r>
      <w:r w:rsidRPr="00897645">
        <w:rPr>
          <w:rFonts w:ascii="Times New Roman" w:hAnsi="Times New Roman" w:cs="Times New Roman"/>
          <w:i/>
          <w:sz w:val="24"/>
          <w:szCs w:val="24"/>
        </w:rPr>
        <w:t>задания</w:t>
      </w:r>
      <w:r w:rsidR="00E1508F" w:rsidRPr="00897645">
        <w:rPr>
          <w:rFonts w:ascii="Times New Roman" w:hAnsi="Times New Roman" w:cs="Times New Roman"/>
          <w:i/>
          <w:sz w:val="24"/>
          <w:szCs w:val="24"/>
        </w:rPr>
        <w:t xml:space="preserve">. </w:t>
      </w:r>
      <w:r w:rsidRPr="00897645">
        <w:rPr>
          <w:rFonts w:ascii="Times New Roman" w:hAnsi="Times New Roman" w:cs="Times New Roman"/>
          <w:sz w:val="24"/>
          <w:szCs w:val="24"/>
        </w:rPr>
        <w:t>Для</w:t>
      </w:r>
      <w:r w:rsidRPr="00897645">
        <w:rPr>
          <w:rFonts w:ascii="Times New Roman" w:hAnsi="Times New Roman" w:cs="Times New Roman"/>
          <w:spacing w:val="-3"/>
          <w:sz w:val="24"/>
          <w:szCs w:val="24"/>
        </w:rPr>
        <w:t xml:space="preserve"> </w:t>
      </w:r>
      <w:r w:rsidRPr="00897645">
        <w:rPr>
          <w:rFonts w:ascii="Times New Roman" w:hAnsi="Times New Roman" w:cs="Times New Roman"/>
          <w:sz w:val="24"/>
          <w:szCs w:val="24"/>
        </w:rPr>
        <w:t>оценки</w:t>
      </w:r>
      <w:r w:rsidRPr="00897645">
        <w:rPr>
          <w:rFonts w:ascii="Times New Roman" w:hAnsi="Times New Roman" w:cs="Times New Roman"/>
          <w:spacing w:val="-2"/>
          <w:sz w:val="24"/>
          <w:szCs w:val="24"/>
        </w:rPr>
        <w:t xml:space="preserve"> </w:t>
      </w:r>
      <w:r w:rsidRPr="00897645">
        <w:rPr>
          <w:rFonts w:ascii="Times New Roman" w:hAnsi="Times New Roman" w:cs="Times New Roman"/>
          <w:sz w:val="24"/>
          <w:szCs w:val="24"/>
        </w:rPr>
        <w:t>успешности</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выполнения</w:t>
      </w:r>
      <w:r w:rsidRPr="00897645">
        <w:rPr>
          <w:rFonts w:ascii="Times New Roman" w:hAnsi="Times New Roman" w:cs="Times New Roman"/>
          <w:spacing w:val="-2"/>
          <w:sz w:val="24"/>
          <w:szCs w:val="24"/>
        </w:rPr>
        <w:t xml:space="preserve"> </w:t>
      </w:r>
      <w:r w:rsidRPr="00897645">
        <w:rPr>
          <w:rFonts w:ascii="Times New Roman" w:hAnsi="Times New Roman" w:cs="Times New Roman"/>
          <w:sz w:val="24"/>
          <w:szCs w:val="24"/>
        </w:rPr>
        <w:t>задания</w:t>
      </w:r>
      <w:r w:rsidRPr="00897645">
        <w:rPr>
          <w:rFonts w:ascii="Times New Roman" w:hAnsi="Times New Roman" w:cs="Times New Roman"/>
          <w:spacing w:val="-2"/>
          <w:sz w:val="24"/>
          <w:szCs w:val="24"/>
        </w:rPr>
        <w:t xml:space="preserve"> </w:t>
      </w:r>
      <w:r w:rsidRPr="00897645">
        <w:rPr>
          <w:rFonts w:ascii="Times New Roman" w:hAnsi="Times New Roman" w:cs="Times New Roman"/>
          <w:sz w:val="24"/>
          <w:szCs w:val="24"/>
        </w:rPr>
        <w:t>необходимо</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проверить:</w:t>
      </w:r>
    </w:p>
    <w:p w14:paraId="5D6AC53A" w14:textId="0F935560" w:rsidR="00890D4A" w:rsidRPr="00C15B07" w:rsidRDefault="00E1508F" w:rsidP="00897645">
      <w:pPr>
        <w:pStyle w:val="ad"/>
        <w:widowControl w:val="0"/>
        <w:tabs>
          <w:tab w:val="left" w:pos="993"/>
          <w:tab w:val="left" w:pos="1609"/>
        </w:tabs>
        <w:autoSpaceDE w:val="0"/>
        <w:autoSpaceDN w:val="0"/>
        <w:spacing w:after="0" w:line="276" w:lineRule="auto"/>
        <w:ind w:left="567"/>
        <w:contextualSpacing w:val="0"/>
        <w:jc w:val="both"/>
        <w:rPr>
          <w:rFonts w:ascii="Times New Roman" w:hAnsi="Times New Roman" w:cs="Times New Roman"/>
          <w:sz w:val="24"/>
          <w:szCs w:val="24"/>
        </w:rPr>
      </w:pPr>
      <w:r>
        <w:rPr>
          <w:rFonts w:ascii="Times New Roman" w:hAnsi="Times New Roman" w:cs="Times New Roman"/>
          <w:sz w:val="24"/>
          <w:szCs w:val="24"/>
        </w:rPr>
        <w:t xml:space="preserve">- </w:t>
      </w:r>
      <w:r w:rsidR="00890D4A" w:rsidRPr="00C15B07">
        <w:rPr>
          <w:rFonts w:ascii="Times New Roman" w:hAnsi="Times New Roman" w:cs="Times New Roman"/>
          <w:sz w:val="24"/>
          <w:szCs w:val="24"/>
        </w:rPr>
        <w:t xml:space="preserve">связаны ли все таблицы между собой </w:t>
      </w:r>
      <w:r>
        <w:rPr>
          <w:rFonts w:ascii="Times New Roman" w:hAnsi="Times New Roman" w:cs="Times New Roman"/>
          <w:sz w:val="24"/>
          <w:szCs w:val="24"/>
        </w:rPr>
        <w:t>–</w:t>
      </w:r>
      <w:r w:rsidR="00890D4A" w:rsidRPr="00C15B07">
        <w:rPr>
          <w:rFonts w:ascii="Times New Roman" w:hAnsi="Times New Roman" w:cs="Times New Roman"/>
          <w:sz w:val="24"/>
          <w:szCs w:val="24"/>
        </w:rPr>
        <w:t xml:space="preserve"> наличие связей;</w:t>
      </w:r>
    </w:p>
    <w:p w14:paraId="641D21D4" w14:textId="77777777" w:rsidR="00890D4A" w:rsidRPr="00C15B07" w:rsidRDefault="00890D4A" w:rsidP="00897645">
      <w:pPr>
        <w:pStyle w:val="aff2"/>
        <w:tabs>
          <w:tab w:val="left" w:pos="993"/>
        </w:tabs>
        <w:spacing w:line="276" w:lineRule="auto"/>
        <w:ind w:firstLine="567"/>
        <w:jc w:val="both"/>
        <w:rPr>
          <w:sz w:val="24"/>
          <w:szCs w:val="24"/>
        </w:rPr>
      </w:pPr>
      <w:r w:rsidRPr="00C15B07">
        <w:rPr>
          <w:sz w:val="24"/>
          <w:szCs w:val="24"/>
        </w:rPr>
        <w:t>-·осуществляется ли поиск по базе по поставленному условию;</w:t>
      </w:r>
    </w:p>
    <w:p w14:paraId="4CA7A119" w14:textId="77777777" w:rsidR="00890D4A" w:rsidRDefault="00890D4A" w:rsidP="00897645">
      <w:pPr>
        <w:pStyle w:val="aff2"/>
        <w:tabs>
          <w:tab w:val="left" w:pos="993"/>
        </w:tabs>
        <w:spacing w:line="276" w:lineRule="auto"/>
        <w:ind w:firstLine="567"/>
        <w:jc w:val="both"/>
        <w:rPr>
          <w:sz w:val="24"/>
          <w:szCs w:val="24"/>
        </w:rPr>
      </w:pPr>
      <w:r w:rsidRPr="00C15B07">
        <w:rPr>
          <w:sz w:val="24"/>
          <w:szCs w:val="24"/>
        </w:rPr>
        <w:t>-·все</w:t>
      </w:r>
      <w:r w:rsidRPr="00C15B07">
        <w:rPr>
          <w:spacing w:val="-2"/>
          <w:sz w:val="24"/>
          <w:szCs w:val="24"/>
        </w:rPr>
        <w:t xml:space="preserve"> </w:t>
      </w:r>
      <w:r w:rsidRPr="00C15B07">
        <w:rPr>
          <w:sz w:val="24"/>
          <w:szCs w:val="24"/>
        </w:rPr>
        <w:t>ли</w:t>
      </w:r>
      <w:r w:rsidRPr="00C15B07">
        <w:rPr>
          <w:spacing w:val="-1"/>
          <w:sz w:val="24"/>
          <w:szCs w:val="24"/>
        </w:rPr>
        <w:t xml:space="preserve"> </w:t>
      </w:r>
      <w:r w:rsidRPr="00C15B07">
        <w:rPr>
          <w:sz w:val="24"/>
          <w:szCs w:val="24"/>
        </w:rPr>
        <w:t>компоненты содержит кнопочная форма.</w:t>
      </w:r>
    </w:p>
    <w:p w14:paraId="456E59C2" w14:textId="77777777" w:rsidR="00E1508F" w:rsidRPr="00C15B07" w:rsidRDefault="00E1508F" w:rsidP="00897645">
      <w:pPr>
        <w:pStyle w:val="aff2"/>
        <w:tabs>
          <w:tab w:val="left" w:pos="993"/>
        </w:tabs>
        <w:spacing w:line="276" w:lineRule="auto"/>
        <w:ind w:firstLine="567"/>
        <w:jc w:val="both"/>
        <w:rPr>
          <w:sz w:val="24"/>
          <w:szCs w:val="24"/>
        </w:rPr>
      </w:pPr>
    </w:p>
    <w:p w14:paraId="55DC292D" w14:textId="77777777" w:rsidR="00890D4A" w:rsidRPr="00C15B07" w:rsidRDefault="00890D4A" w:rsidP="00897645">
      <w:pPr>
        <w:pStyle w:val="ad"/>
        <w:widowControl w:val="0"/>
        <w:numPr>
          <w:ilvl w:val="0"/>
          <w:numId w:val="102"/>
        </w:numPr>
        <w:tabs>
          <w:tab w:val="left" w:pos="993"/>
          <w:tab w:val="left" w:pos="1709"/>
        </w:tabs>
        <w:autoSpaceDE w:val="0"/>
        <w:autoSpaceDN w:val="0"/>
        <w:spacing w:after="0" w:line="276" w:lineRule="auto"/>
        <w:ind w:left="0" w:firstLine="567"/>
        <w:contextualSpacing w:val="0"/>
        <w:jc w:val="both"/>
        <w:rPr>
          <w:rFonts w:ascii="Times New Roman" w:hAnsi="Times New Roman" w:cs="Times New Roman"/>
          <w:i/>
          <w:sz w:val="24"/>
          <w:szCs w:val="24"/>
        </w:rPr>
      </w:pPr>
      <w:r w:rsidRPr="00C15B07">
        <w:rPr>
          <w:rFonts w:ascii="Times New Roman" w:hAnsi="Times New Roman" w:cs="Times New Roman"/>
          <w:i/>
          <w:sz w:val="24"/>
          <w:szCs w:val="24"/>
        </w:rPr>
        <w:t>Рекомендации</w:t>
      </w:r>
      <w:r w:rsidRPr="00C15B07">
        <w:rPr>
          <w:rFonts w:ascii="Times New Roman" w:hAnsi="Times New Roman" w:cs="Times New Roman"/>
          <w:i/>
          <w:spacing w:val="-2"/>
          <w:sz w:val="24"/>
          <w:szCs w:val="24"/>
        </w:rPr>
        <w:t xml:space="preserve"> </w:t>
      </w:r>
      <w:r w:rsidRPr="00C15B07">
        <w:rPr>
          <w:rFonts w:ascii="Times New Roman" w:hAnsi="Times New Roman" w:cs="Times New Roman"/>
          <w:i/>
          <w:sz w:val="24"/>
          <w:szCs w:val="24"/>
        </w:rPr>
        <w:t>для</w:t>
      </w:r>
      <w:r w:rsidRPr="00C15B07">
        <w:rPr>
          <w:rFonts w:ascii="Times New Roman" w:hAnsi="Times New Roman" w:cs="Times New Roman"/>
          <w:i/>
          <w:spacing w:val="-2"/>
          <w:sz w:val="24"/>
          <w:szCs w:val="24"/>
        </w:rPr>
        <w:t xml:space="preserve"> </w:t>
      </w:r>
      <w:r w:rsidRPr="00C15B07">
        <w:rPr>
          <w:rFonts w:ascii="Times New Roman" w:hAnsi="Times New Roman" w:cs="Times New Roman"/>
          <w:i/>
          <w:sz w:val="24"/>
          <w:szCs w:val="24"/>
        </w:rPr>
        <w:t>наставника</w:t>
      </w:r>
      <w:r w:rsidRPr="00C15B07">
        <w:rPr>
          <w:rFonts w:ascii="Times New Roman" w:hAnsi="Times New Roman" w:cs="Times New Roman"/>
          <w:i/>
          <w:spacing w:val="-1"/>
          <w:sz w:val="24"/>
          <w:szCs w:val="24"/>
        </w:rPr>
        <w:t xml:space="preserve"> </w:t>
      </w:r>
      <w:r w:rsidRPr="00C15B07">
        <w:rPr>
          <w:rFonts w:ascii="Times New Roman" w:hAnsi="Times New Roman" w:cs="Times New Roman"/>
          <w:i/>
          <w:sz w:val="24"/>
          <w:szCs w:val="24"/>
        </w:rPr>
        <w:t>по</w:t>
      </w:r>
      <w:r w:rsidRPr="00C15B07">
        <w:rPr>
          <w:rFonts w:ascii="Times New Roman" w:hAnsi="Times New Roman" w:cs="Times New Roman"/>
          <w:i/>
          <w:spacing w:val="-1"/>
          <w:sz w:val="24"/>
          <w:szCs w:val="24"/>
        </w:rPr>
        <w:t xml:space="preserve"> </w:t>
      </w:r>
      <w:r w:rsidRPr="00C15B07">
        <w:rPr>
          <w:rFonts w:ascii="Times New Roman" w:hAnsi="Times New Roman" w:cs="Times New Roman"/>
          <w:i/>
          <w:sz w:val="24"/>
          <w:szCs w:val="24"/>
        </w:rPr>
        <w:t>контролю</w:t>
      </w:r>
      <w:r w:rsidRPr="00C15B07">
        <w:rPr>
          <w:rFonts w:ascii="Times New Roman" w:hAnsi="Times New Roman" w:cs="Times New Roman"/>
          <w:i/>
          <w:spacing w:val="-1"/>
          <w:sz w:val="24"/>
          <w:szCs w:val="24"/>
        </w:rPr>
        <w:t xml:space="preserve"> </w:t>
      </w:r>
      <w:r w:rsidRPr="00C15B07">
        <w:rPr>
          <w:rFonts w:ascii="Times New Roman" w:hAnsi="Times New Roman" w:cs="Times New Roman"/>
          <w:i/>
          <w:sz w:val="24"/>
          <w:szCs w:val="24"/>
        </w:rPr>
        <w:t>результата,</w:t>
      </w:r>
      <w:r w:rsidRPr="00C15B07">
        <w:rPr>
          <w:rFonts w:ascii="Times New Roman" w:hAnsi="Times New Roman" w:cs="Times New Roman"/>
          <w:i/>
          <w:spacing w:val="-1"/>
          <w:sz w:val="24"/>
          <w:szCs w:val="24"/>
        </w:rPr>
        <w:t xml:space="preserve"> </w:t>
      </w:r>
      <w:r w:rsidRPr="00C15B07">
        <w:rPr>
          <w:rFonts w:ascii="Times New Roman" w:hAnsi="Times New Roman" w:cs="Times New Roman"/>
          <w:i/>
          <w:sz w:val="24"/>
          <w:szCs w:val="24"/>
        </w:rPr>
        <w:t>процедуре</w:t>
      </w:r>
      <w:r w:rsidRPr="00C15B07">
        <w:rPr>
          <w:rFonts w:ascii="Times New Roman" w:hAnsi="Times New Roman" w:cs="Times New Roman"/>
          <w:i/>
          <w:spacing w:val="-2"/>
          <w:sz w:val="24"/>
          <w:szCs w:val="24"/>
        </w:rPr>
        <w:t xml:space="preserve"> </w:t>
      </w:r>
      <w:r w:rsidRPr="00C15B07">
        <w:rPr>
          <w:rFonts w:ascii="Times New Roman" w:hAnsi="Times New Roman" w:cs="Times New Roman"/>
          <w:i/>
          <w:sz w:val="24"/>
          <w:szCs w:val="24"/>
        </w:rPr>
        <w:t>оценки:</w:t>
      </w:r>
    </w:p>
    <w:p w14:paraId="7A248F2B" w14:textId="77777777" w:rsidR="00890D4A" w:rsidRPr="00C15B07" w:rsidRDefault="00890D4A" w:rsidP="00897645">
      <w:pPr>
        <w:pStyle w:val="aff2"/>
        <w:tabs>
          <w:tab w:val="left" w:pos="993"/>
        </w:tabs>
        <w:spacing w:line="276" w:lineRule="auto"/>
        <w:ind w:firstLine="567"/>
        <w:jc w:val="both"/>
        <w:rPr>
          <w:sz w:val="24"/>
          <w:szCs w:val="24"/>
        </w:rPr>
      </w:pPr>
      <w:r w:rsidRPr="00C15B07">
        <w:rPr>
          <w:sz w:val="24"/>
          <w:szCs w:val="24"/>
        </w:rPr>
        <w:t>-·база данных</w:t>
      </w:r>
      <w:r w:rsidRPr="00C15B07">
        <w:rPr>
          <w:spacing w:val="-2"/>
          <w:sz w:val="24"/>
          <w:szCs w:val="24"/>
        </w:rPr>
        <w:t xml:space="preserve"> </w:t>
      </w:r>
      <w:r w:rsidRPr="00C15B07">
        <w:rPr>
          <w:sz w:val="24"/>
          <w:szCs w:val="24"/>
        </w:rPr>
        <w:t>имеет</w:t>
      </w:r>
      <w:r w:rsidRPr="00C15B07">
        <w:rPr>
          <w:spacing w:val="-2"/>
          <w:sz w:val="24"/>
          <w:szCs w:val="24"/>
        </w:rPr>
        <w:t xml:space="preserve"> </w:t>
      </w:r>
      <w:r w:rsidRPr="00C15B07">
        <w:rPr>
          <w:sz w:val="24"/>
          <w:szCs w:val="24"/>
        </w:rPr>
        <w:t>логичную</w:t>
      </w:r>
      <w:r w:rsidRPr="00C15B07">
        <w:rPr>
          <w:spacing w:val="-2"/>
          <w:sz w:val="24"/>
          <w:szCs w:val="24"/>
        </w:rPr>
        <w:t xml:space="preserve"> </w:t>
      </w:r>
      <w:r w:rsidRPr="00C15B07">
        <w:rPr>
          <w:sz w:val="24"/>
          <w:szCs w:val="24"/>
        </w:rPr>
        <w:t>структуру</w:t>
      </w:r>
      <w:r w:rsidRPr="00C15B07">
        <w:rPr>
          <w:spacing w:val="-2"/>
          <w:sz w:val="24"/>
          <w:szCs w:val="24"/>
        </w:rPr>
        <w:t xml:space="preserve"> </w:t>
      </w:r>
      <w:r w:rsidRPr="00C15B07">
        <w:rPr>
          <w:sz w:val="24"/>
          <w:szCs w:val="24"/>
        </w:rPr>
        <w:t>(да/нет);</w:t>
      </w:r>
    </w:p>
    <w:p w14:paraId="67954D12" w14:textId="77777777" w:rsidR="00890D4A" w:rsidRPr="00C15B07" w:rsidRDefault="00890D4A" w:rsidP="00897645">
      <w:pPr>
        <w:pStyle w:val="aff2"/>
        <w:tabs>
          <w:tab w:val="left" w:pos="993"/>
        </w:tabs>
        <w:spacing w:line="276" w:lineRule="auto"/>
        <w:ind w:firstLine="567"/>
        <w:jc w:val="both"/>
        <w:rPr>
          <w:sz w:val="24"/>
          <w:szCs w:val="24"/>
        </w:rPr>
      </w:pPr>
      <w:r w:rsidRPr="00C15B07">
        <w:rPr>
          <w:sz w:val="24"/>
          <w:szCs w:val="24"/>
        </w:rPr>
        <w:t>-·в базе данных присутствуют все компоненты, типы данных соответствуют заявленным</w:t>
      </w:r>
      <w:r w:rsidRPr="00C15B07">
        <w:rPr>
          <w:spacing w:val="-2"/>
          <w:sz w:val="24"/>
          <w:szCs w:val="24"/>
        </w:rPr>
        <w:t xml:space="preserve"> </w:t>
      </w:r>
      <w:r w:rsidRPr="00C15B07">
        <w:rPr>
          <w:sz w:val="24"/>
          <w:szCs w:val="24"/>
        </w:rPr>
        <w:t>(да/нет);</w:t>
      </w:r>
    </w:p>
    <w:p w14:paraId="65BA8D78" w14:textId="357650C0" w:rsidR="00890D4A" w:rsidRDefault="00890D4A" w:rsidP="00897645">
      <w:pPr>
        <w:pStyle w:val="aff2"/>
        <w:tabs>
          <w:tab w:val="left" w:pos="993"/>
        </w:tabs>
        <w:spacing w:line="276" w:lineRule="auto"/>
        <w:ind w:firstLine="567"/>
        <w:jc w:val="both"/>
        <w:rPr>
          <w:sz w:val="24"/>
          <w:szCs w:val="24"/>
        </w:rPr>
      </w:pPr>
      <w:r w:rsidRPr="00C15B07">
        <w:rPr>
          <w:sz w:val="24"/>
          <w:szCs w:val="24"/>
        </w:rPr>
        <w:t>-·база данных визуально</w:t>
      </w:r>
      <w:r w:rsidRPr="00C15B07">
        <w:rPr>
          <w:spacing w:val="-2"/>
          <w:sz w:val="24"/>
          <w:szCs w:val="24"/>
        </w:rPr>
        <w:t xml:space="preserve"> </w:t>
      </w:r>
      <w:r w:rsidRPr="00C15B07">
        <w:rPr>
          <w:sz w:val="24"/>
          <w:szCs w:val="24"/>
        </w:rPr>
        <w:t>выглядит</w:t>
      </w:r>
      <w:r w:rsidRPr="00C15B07">
        <w:rPr>
          <w:spacing w:val="-2"/>
          <w:sz w:val="24"/>
          <w:szCs w:val="24"/>
        </w:rPr>
        <w:t xml:space="preserve"> </w:t>
      </w:r>
      <w:r w:rsidRPr="00C15B07">
        <w:rPr>
          <w:sz w:val="24"/>
          <w:szCs w:val="24"/>
        </w:rPr>
        <w:t xml:space="preserve">аккуратной, имеется наклейка, </w:t>
      </w:r>
      <w:r w:rsidR="00E1508F">
        <w:rPr>
          <w:sz w:val="24"/>
          <w:szCs w:val="24"/>
        </w:rPr>
        <w:t xml:space="preserve">она </w:t>
      </w:r>
      <w:r w:rsidRPr="00C15B07">
        <w:rPr>
          <w:sz w:val="24"/>
          <w:szCs w:val="24"/>
        </w:rPr>
        <w:t>стилистически оформлена</w:t>
      </w:r>
      <w:r w:rsidRPr="00C15B07">
        <w:rPr>
          <w:spacing w:val="-1"/>
          <w:sz w:val="24"/>
          <w:szCs w:val="24"/>
        </w:rPr>
        <w:t xml:space="preserve"> </w:t>
      </w:r>
      <w:r w:rsidRPr="00C15B07">
        <w:rPr>
          <w:sz w:val="24"/>
          <w:szCs w:val="24"/>
        </w:rPr>
        <w:t>(да/нет).</w:t>
      </w:r>
    </w:p>
    <w:p w14:paraId="1704B776" w14:textId="77777777" w:rsidR="00E1508F" w:rsidRPr="00C15B07" w:rsidRDefault="00E1508F" w:rsidP="00897645">
      <w:pPr>
        <w:pStyle w:val="aff2"/>
        <w:tabs>
          <w:tab w:val="left" w:pos="993"/>
        </w:tabs>
        <w:spacing w:line="276" w:lineRule="auto"/>
        <w:ind w:firstLine="567"/>
        <w:jc w:val="both"/>
        <w:rPr>
          <w:sz w:val="24"/>
          <w:szCs w:val="24"/>
        </w:rPr>
      </w:pPr>
    </w:p>
    <w:p w14:paraId="57D38F39" w14:textId="223EFFE5" w:rsidR="00890D4A" w:rsidRPr="00897645" w:rsidRDefault="00890D4A" w:rsidP="00897645">
      <w:pPr>
        <w:pStyle w:val="ad"/>
        <w:widowControl w:val="0"/>
        <w:numPr>
          <w:ilvl w:val="0"/>
          <w:numId w:val="102"/>
        </w:numPr>
        <w:tabs>
          <w:tab w:val="left" w:pos="993"/>
          <w:tab w:val="left" w:pos="1709"/>
          <w:tab w:val="left" w:pos="8647"/>
        </w:tabs>
        <w:autoSpaceDE w:val="0"/>
        <w:autoSpaceDN w:val="0"/>
        <w:spacing w:after="0" w:line="276" w:lineRule="auto"/>
        <w:ind w:left="0" w:right="-1" w:firstLine="567"/>
        <w:contextualSpacing w:val="0"/>
        <w:jc w:val="both"/>
        <w:rPr>
          <w:rFonts w:ascii="Times New Roman" w:hAnsi="Times New Roman" w:cs="Times New Roman"/>
          <w:sz w:val="24"/>
          <w:szCs w:val="24"/>
        </w:rPr>
      </w:pPr>
      <w:r w:rsidRPr="00897645">
        <w:rPr>
          <w:rFonts w:ascii="Times New Roman" w:hAnsi="Times New Roman" w:cs="Times New Roman"/>
          <w:i/>
          <w:sz w:val="24"/>
          <w:szCs w:val="24"/>
        </w:rPr>
        <w:t>Вопросы</w:t>
      </w:r>
      <w:r w:rsidRPr="00897645">
        <w:rPr>
          <w:rFonts w:ascii="Times New Roman" w:hAnsi="Times New Roman" w:cs="Times New Roman"/>
          <w:i/>
          <w:spacing w:val="-3"/>
          <w:sz w:val="24"/>
          <w:szCs w:val="24"/>
        </w:rPr>
        <w:t xml:space="preserve"> </w:t>
      </w:r>
      <w:r w:rsidRPr="00897645">
        <w:rPr>
          <w:rFonts w:ascii="Times New Roman" w:hAnsi="Times New Roman" w:cs="Times New Roman"/>
          <w:i/>
          <w:sz w:val="24"/>
          <w:szCs w:val="24"/>
        </w:rPr>
        <w:t>для</w:t>
      </w:r>
      <w:r w:rsidRPr="00897645">
        <w:rPr>
          <w:rFonts w:ascii="Times New Roman" w:hAnsi="Times New Roman" w:cs="Times New Roman"/>
          <w:i/>
          <w:spacing w:val="-3"/>
          <w:sz w:val="24"/>
          <w:szCs w:val="24"/>
        </w:rPr>
        <w:t xml:space="preserve"> </w:t>
      </w:r>
      <w:r w:rsidRPr="00897645">
        <w:rPr>
          <w:rFonts w:ascii="Times New Roman" w:hAnsi="Times New Roman" w:cs="Times New Roman"/>
          <w:i/>
          <w:sz w:val="24"/>
          <w:szCs w:val="24"/>
        </w:rPr>
        <w:t>рефлексии</w:t>
      </w:r>
      <w:r w:rsidRPr="00897645">
        <w:rPr>
          <w:rFonts w:ascii="Times New Roman" w:hAnsi="Times New Roman" w:cs="Times New Roman"/>
          <w:i/>
          <w:spacing w:val="-2"/>
          <w:sz w:val="24"/>
          <w:szCs w:val="24"/>
        </w:rPr>
        <w:t xml:space="preserve"> </w:t>
      </w:r>
      <w:r w:rsidRPr="00897645">
        <w:rPr>
          <w:rFonts w:ascii="Times New Roman" w:hAnsi="Times New Roman" w:cs="Times New Roman"/>
          <w:i/>
          <w:sz w:val="24"/>
          <w:szCs w:val="24"/>
        </w:rPr>
        <w:t>учащихся</w:t>
      </w:r>
      <w:r w:rsidR="00E1508F" w:rsidRPr="00897645">
        <w:rPr>
          <w:rFonts w:ascii="Times New Roman" w:hAnsi="Times New Roman" w:cs="Times New Roman"/>
          <w:i/>
          <w:sz w:val="24"/>
          <w:szCs w:val="24"/>
        </w:rPr>
        <w:t xml:space="preserve">. </w:t>
      </w:r>
      <w:r w:rsidRPr="00897645">
        <w:rPr>
          <w:rFonts w:ascii="Times New Roman" w:hAnsi="Times New Roman" w:cs="Times New Roman"/>
          <w:sz w:val="24"/>
          <w:szCs w:val="24"/>
        </w:rPr>
        <w:t>Для</w:t>
      </w:r>
      <w:r w:rsidRPr="00897645">
        <w:rPr>
          <w:rFonts w:ascii="Times New Roman" w:hAnsi="Times New Roman" w:cs="Times New Roman"/>
          <w:spacing w:val="5"/>
          <w:sz w:val="24"/>
          <w:szCs w:val="24"/>
        </w:rPr>
        <w:t xml:space="preserve"> </w:t>
      </w:r>
      <w:r w:rsidRPr="00897645">
        <w:rPr>
          <w:rFonts w:ascii="Times New Roman" w:hAnsi="Times New Roman" w:cs="Times New Roman"/>
          <w:sz w:val="24"/>
          <w:szCs w:val="24"/>
        </w:rPr>
        <w:t>проведения</w:t>
      </w:r>
      <w:r w:rsidRPr="00897645">
        <w:rPr>
          <w:rFonts w:ascii="Times New Roman" w:hAnsi="Times New Roman" w:cs="Times New Roman"/>
          <w:spacing w:val="5"/>
          <w:sz w:val="24"/>
          <w:szCs w:val="24"/>
        </w:rPr>
        <w:t xml:space="preserve"> </w:t>
      </w:r>
      <w:r w:rsidRPr="00897645">
        <w:rPr>
          <w:rFonts w:ascii="Times New Roman" w:hAnsi="Times New Roman" w:cs="Times New Roman"/>
          <w:sz w:val="24"/>
          <w:szCs w:val="24"/>
        </w:rPr>
        <w:t>рефлексии</w:t>
      </w:r>
      <w:r w:rsidRPr="00897645">
        <w:rPr>
          <w:rFonts w:ascii="Times New Roman" w:hAnsi="Times New Roman" w:cs="Times New Roman"/>
          <w:spacing w:val="5"/>
          <w:sz w:val="24"/>
          <w:szCs w:val="24"/>
        </w:rPr>
        <w:t xml:space="preserve"> </w:t>
      </w:r>
      <w:r w:rsidRPr="00897645">
        <w:rPr>
          <w:rFonts w:ascii="Times New Roman" w:hAnsi="Times New Roman" w:cs="Times New Roman"/>
          <w:sz w:val="24"/>
          <w:szCs w:val="24"/>
        </w:rPr>
        <w:t>преподаватель</w:t>
      </w:r>
      <w:r w:rsidRPr="00897645">
        <w:rPr>
          <w:rFonts w:ascii="Times New Roman" w:hAnsi="Times New Roman" w:cs="Times New Roman"/>
          <w:spacing w:val="5"/>
          <w:sz w:val="24"/>
          <w:szCs w:val="24"/>
        </w:rPr>
        <w:t xml:space="preserve"> </w:t>
      </w:r>
      <w:r w:rsidRPr="00897645">
        <w:rPr>
          <w:rFonts w:ascii="Times New Roman" w:hAnsi="Times New Roman" w:cs="Times New Roman"/>
          <w:sz w:val="24"/>
          <w:szCs w:val="24"/>
        </w:rPr>
        <w:t>предложит</w:t>
      </w:r>
      <w:r w:rsidRPr="00897645">
        <w:rPr>
          <w:rFonts w:ascii="Times New Roman" w:hAnsi="Times New Roman" w:cs="Times New Roman"/>
          <w:spacing w:val="5"/>
          <w:sz w:val="24"/>
          <w:szCs w:val="24"/>
        </w:rPr>
        <w:t xml:space="preserve"> </w:t>
      </w:r>
      <w:r w:rsidRPr="00897645">
        <w:rPr>
          <w:rFonts w:ascii="Times New Roman" w:hAnsi="Times New Roman" w:cs="Times New Roman"/>
          <w:sz w:val="24"/>
          <w:szCs w:val="24"/>
        </w:rPr>
        <w:t>обучающимся</w:t>
      </w:r>
      <w:r w:rsidRPr="00897645">
        <w:rPr>
          <w:rFonts w:ascii="Times New Roman" w:hAnsi="Times New Roman" w:cs="Times New Roman"/>
          <w:spacing w:val="5"/>
          <w:sz w:val="24"/>
          <w:szCs w:val="24"/>
        </w:rPr>
        <w:t xml:space="preserve"> </w:t>
      </w:r>
      <w:r w:rsidRPr="00897645">
        <w:rPr>
          <w:rFonts w:ascii="Times New Roman" w:hAnsi="Times New Roman" w:cs="Times New Roman"/>
          <w:sz w:val="24"/>
          <w:szCs w:val="24"/>
        </w:rPr>
        <w:t>следующее</w:t>
      </w:r>
      <w:r w:rsidR="00E1508F">
        <w:rPr>
          <w:rFonts w:ascii="Times New Roman" w:hAnsi="Times New Roman" w:cs="Times New Roman"/>
          <w:sz w:val="24"/>
          <w:szCs w:val="24"/>
        </w:rPr>
        <w:t xml:space="preserve"> </w:t>
      </w:r>
      <w:r w:rsidRPr="00897645">
        <w:rPr>
          <w:rFonts w:ascii="Times New Roman" w:hAnsi="Times New Roman" w:cs="Times New Roman"/>
          <w:spacing w:val="-57"/>
          <w:sz w:val="24"/>
          <w:szCs w:val="24"/>
        </w:rPr>
        <w:t xml:space="preserve"> </w:t>
      </w:r>
      <w:r w:rsidR="00E1508F">
        <w:rPr>
          <w:rFonts w:ascii="Times New Roman" w:hAnsi="Times New Roman" w:cs="Times New Roman"/>
          <w:spacing w:val="-57"/>
          <w:sz w:val="24"/>
          <w:szCs w:val="24"/>
        </w:rPr>
        <w:t xml:space="preserve">  </w:t>
      </w:r>
      <w:r w:rsidRPr="00897645">
        <w:rPr>
          <w:rFonts w:ascii="Times New Roman" w:hAnsi="Times New Roman" w:cs="Times New Roman"/>
          <w:sz w:val="24"/>
          <w:szCs w:val="24"/>
        </w:rPr>
        <w:t>облако</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«тегов», которые</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необходимо дополнить:</w:t>
      </w:r>
    </w:p>
    <w:p w14:paraId="6A2A7464" w14:textId="2BE70C57" w:rsidR="00890D4A" w:rsidRPr="00D10902" w:rsidRDefault="00890D4A" w:rsidP="00897645">
      <w:pPr>
        <w:pStyle w:val="ad"/>
        <w:widowControl w:val="0"/>
        <w:numPr>
          <w:ilvl w:val="0"/>
          <w:numId w:val="104"/>
        </w:numPr>
        <w:tabs>
          <w:tab w:val="left" w:pos="993"/>
          <w:tab w:val="left" w:pos="1609"/>
        </w:tabs>
        <w:autoSpaceDE w:val="0"/>
        <w:autoSpaceDN w:val="0"/>
        <w:spacing w:after="0" w:line="276" w:lineRule="auto"/>
        <w:ind w:left="0" w:firstLine="567"/>
        <w:contextualSpacing w:val="0"/>
        <w:jc w:val="both"/>
        <w:rPr>
          <w:rFonts w:ascii="Times New Roman" w:hAnsi="Times New Roman" w:cs="Times New Roman"/>
          <w:sz w:val="24"/>
        </w:rPr>
      </w:pPr>
      <w:r w:rsidRPr="00D10902">
        <w:rPr>
          <w:rFonts w:ascii="Times New Roman" w:hAnsi="Times New Roman" w:cs="Times New Roman"/>
          <w:sz w:val="24"/>
        </w:rPr>
        <w:t>сегодня</w:t>
      </w:r>
      <w:r w:rsidRPr="00D10902">
        <w:rPr>
          <w:rFonts w:ascii="Times New Roman" w:hAnsi="Times New Roman" w:cs="Times New Roman"/>
          <w:spacing w:val="-2"/>
          <w:sz w:val="24"/>
        </w:rPr>
        <w:t xml:space="preserve"> </w:t>
      </w:r>
      <w:r w:rsidRPr="00D10902">
        <w:rPr>
          <w:rFonts w:ascii="Times New Roman" w:hAnsi="Times New Roman" w:cs="Times New Roman"/>
          <w:sz w:val="24"/>
        </w:rPr>
        <w:t>я</w:t>
      </w:r>
      <w:r w:rsidRPr="00D10902">
        <w:rPr>
          <w:rFonts w:ascii="Times New Roman" w:hAnsi="Times New Roman" w:cs="Times New Roman"/>
          <w:spacing w:val="-1"/>
          <w:sz w:val="24"/>
        </w:rPr>
        <w:t xml:space="preserve"> </w:t>
      </w:r>
      <w:r w:rsidRPr="00D10902">
        <w:rPr>
          <w:rFonts w:ascii="Times New Roman" w:hAnsi="Times New Roman" w:cs="Times New Roman"/>
          <w:sz w:val="24"/>
        </w:rPr>
        <w:t>узнал</w:t>
      </w:r>
      <w:r w:rsidR="00E1508F">
        <w:rPr>
          <w:rFonts w:ascii="Times New Roman" w:hAnsi="Times New Roman" w:cs="Times New Roman"/>
          <w:sz w:val="24"/>
        </w:rPr>
        <w:t>(а)</w:t>
      </w:r>
      <w:r w:rsidRPr="00D10902">
        <w:rPr>
          <w:rFonts w:ascii="Times New Roman" w:hAnsi="Times New Roman" w:cs="Times New Roman"/>
          <w:sz w:val="24"/>
        </w:rPr>
        <w:t>...</w:t>
      </w:r>
    </w:p>
    <w:p w14:paraId="79C015BD" w14:textId="77777777" w:rsidR="00890D4A" w:rsidRPr="00D10902" w:rsidRDefault="00890D4A" w:rsidP="00897645">
      <w:pPr>
        <w:pStyle w:val="ad"/>
        <w:widowControl w:val="0"/>
        <w:numPr>
          <w:ilvl w:val="0"/>
          <w:numId w:val="104"/>
        </w:numPr>
        <w:tabs>
          <w:tab w:val="left" w:pos="993"/>
          <w:tab w:val="left" w:pos="1609"/>
        </w:tabs>
        <w:autoSpaceDE w:val="0"/>
        <w:autoSpaceDN w:val="0"/>
        <w:spacing w:after="0" w:line="276" w:lineRule="auto"/>
        <w:ind w:left="0" w:firstLine="567"/>
        <w:contextualSpacing w:val="0"/>
        <w:jc w:val="both"/>
        <w:rPr>
          <w:rFonts w:ascii="Times New Roman" w:hAnsi="Times New Roman" w:cs="Times New Roman"/>
          <w:sz w:val="24"/>
        </w:rPr>
      </w:pPr>
      <w:r w:rsidRPr="00D10902">
        <w:rPr>
          <w:rFonts w:ascii="Times New Roman" w:hAnsi="Times New Roman" w:cs="Times New Roman"/>
          <w:sz w:val="24"/>
        </w:rPr>
        <w:t>было</w:t>
      </w:r>
      <w:r w:rsidRPr="00D10902">
        <w:rPr>
          <w:rFonts w:ascii="Times New Roman" w:hAnsi="Times New Roman" w:cs="Times New Roman"/>
          <w:spacing w:val="-2"/>
          <w:sz w:val="24"/>
        </w:rPr>
        <w:t xml:space="preserve"> </w:t>
      </w:r>
      <w:r w:rsidRPr="00D10902">
        <w:rPr>
          <w:rFonts w:ascii="Times New Roman" w:hAnsi="Times New Roman" w:cs="Times New Roman"/>
          <w:sz w:val="24"/>
        </w:rPr>
        <w:t>трудно…</w:t>
      </w:r>
    </w:p>
    <w:p w14:paraId="590EE5B3" w14:textId="4A50D789" w:rsidR="00890D4A" w:rsidRPr="00D10902" w:rsidRDefault="00890D4A" w:rsidP="00897645">
      <w:pPr>
        <w:pStyle w:val="ad"/>
        <w:widowControl w:val="0"/>
        <w:numPr>
          <w:ilvl w:val="0"/>
          <w:numId w:val="104"/>
        </w:numPr>
        <w:tabs>
          <w:tab w:val="left" w:pos="993"/>
          <w:tab w:val="left" w:pos="1609"/>
        </w:tabs>
        <w:autoSpaceDE w:val="0"/>
        <w:autoSpaceDN w:val="0"/>
        <w:spacing w:after="0" w:line="276" w:lineRule="auto"/>
        <w:ind w:left="0" w:firstLine="567"/>
        <w:contextualSpacing w:val="0"/>
        <w:jc w:val="both"/>
        <w:rPr>
          <w:rFonts w:ascii="Times New Roman" w:hAnsi="Times New Roman" w:cs="Times New Roman"/>
          <w:sz w:val="24"/>
        </w:rPr>
      </w:pPr>
      <w:r w:rsidRPr="00D10902">
        <w:rPr>
          <w:rFonts w:ascii="Times New Roman" w:hAnsi="Times New Roman" w:cs="Times New Roman"/>
          <w:sz w:val="24"/>
        </w:rPr>
        <w:t>я понял</w:t>
      </w:r>
      <w:r w:rsidR="00E1508F">
        <w:rPr>
          <w:rFonts w:ascii="Times New Roman" w:hAnsi="Times New Roman" w:cs="Times New Roman"/>
          <w:sz w:val="24"/>
        </w:rPr>
        <w:t>(а)</w:t>
      </w:r>
      <w:r w:rsidRPr="00D10902">
        <w:rPr>
          <w:rFonts w:ascii="Times New Roman" w:hAnsi="Times New Roman" w:cs="Times New Roman"/>
          <w:sz w:val="24"/>
        </w:rPr>
        <w:t>, что…</w:t>
      </w:r>
    </w:p>
    <w:p w14:paraId="2B8EEF8D" w14:textId="4A987A64" w:rsidR="00890D4A" w:rsidRPr="00D10902" w:rsidRDefault="00890D4A" w:rsidP="00897645">
      <w:pPr>
        <w:pStyle w:val="ad"/>
        <w:widowControl w:val="0"/>
        <w:numPr>
          <w:ilvl w:val="0"/>
          <w:numId w:val="104"/>
        </w:numPr>
        <w:tabs>
          <w:tab w:val="left" w:pos="993"/>
          <w:tab w:val="left" w:pos="1609"/>
        </w:tabs>
        <w:autoSpaceDE w:val="0"/>
        <w:autoSpaceDN w:val="0"/>
        <w:spacing w:after="0" w:line="276" w:lineRule="auto"/>
        <w:ind w:left="0" w:firstLine="567"/>
        <w:contextualSpacing w:val="0"/>
        <w:jc w:val="both"/>
        <w:rPr>
          <w:rFonts w:ascii="Times New Roman" w:hAnsi="Times New Roman" w:cs="Times New Roman"/>
          <w:sz w:val="24"/>
        </w:rPr>
      </w:pPr>
      <w:r w:rsidRPr="00D10902">
        <w:rPr>
          <w:rFonts w:ascii="Times New Roman" w:hAnsi="Times New Roman" w:cs="Times New Roman"/>
          <w:sz w:val="24"/>
        </w:rPr>
        <w:t>я</w:t>
      </w:r>
      <w:r w:rsidRPr="00D10902">
        <w:rPr>
          <w:rFonts w:ascii="Times New Roman" w:hAnsi="Times New Roman" w:cs="Times New Roman"/>
          <w:spacing w:val="-2"/>
          <w:sz w:val="24"/>
        </w:rPr>
        <w:t xml:space="preserve"> </w:t>
      </w:r>
      <w:r w:rsidRPr="00D10902">
        <w:rPr>
          <w:rFonts w:ascii="Times New Roman" w:hAnsi="Times New Roman" w:cs="Times New Roman"/>
          <w:sz w:val="24"/>
        </w:rPr>
        <w:t>научился</w:t>
      </w:r>
      <w:r w:rsidR="00E1508F">
        <w:rPr>
          <w:rFonts w:ascii="Times New Roman" w:hAnsi="Times New Roman" w:cs="Times New Roman"/>
          <w:sz w:val="24"/>
        </w:rPr>
        <w:t>(ась)</w:t>
      </w:r>
      <w:r w:rsidRPr="00D10902">
        <w:rPr>
          <w:rFonts w:ascii="Times New Roman" w:hAnsi="Times New Roman" w:cs="Times New Roman"/>
          <w:sz w:val="24"/>
        </w:rPr>
        <w:t>…</w:t>
      </w:r>
    </w:p>
    <w:p w14:paraId="2588C0CD" w14:textId="47504FC1" w:rsidR="00890D4A" w:rsidRPr="00D10902" w:rsidRDefault="00890D4A" w:rsidP="00897645">
      <w:pPr>
        <w:pStyle w:val="ad"/>
        <w:widowControl w:val="0"/>
        <w:numPr>
          <w:ilvl w:val="0"/>
          <w:numId w:val="104"/>
        </w:numPr>
        <w:tabs>
          <w:tab w:val="left" w:pos="993"/>
          <w:tab w:val="left" w:pos="1609"/>
        </w:tabs>
        <w:autoSpaceDE w:val="0"/>
        <w:autoSpaceDN w:val="0"/>
        <w:spacing w:after="0" w:line="276" w:lineRule="auto"/>
        <w:ind w:left="0" w:firstLine="567"/>
        <w:contextualSpacing w:val="0"/>
        <w:jc w:val="both"/>
        <w:rPr>
          <w:rFonts w:ascii="Times New Roman" w:hAnsi="Times New Roman" w:cs="Times New Roman"/>
          <w:sz w:val="24"/>
        </w:rPr>
      </w:pPr>
      <w:r w:rsidRPr="00D10902">
        <w:rPr>
          <w:rFonts w:ascii="Times New Roman" w:hAnsi="Times New Roman" w:cs="Times New Roman"/>
          <w:sz w:val="24"/>
        </w:rPr>
        <w:t>я</w:t>
      </w:r>
      <w:r w:rsidRPr="00D10902">
        <w:rPr>
          <w:rFonts w:ascii="Times New Roman" w:hAnsi="Times New Roman" w:cs="Times New Roman"/>
          <w:spacing w:val="-1"/>
          <w:sz w:val="24"/>
        </w:rPr>
        <w:t xml:space="preserve"> </w:t>
      </w:r>
      <w:r w:rsidRPr="00D10902">
        <w:rPr>
          <w:rFonts w:ascii="Times New Roman" w:hAnsi="Times New Roman" w:cs="Times New Roman"/>
          <w:sz w:val="24"/>
        </w:rPr>
        <w:t>смог</w:t>
      </w:r>
      <w:r w:rsidR="00E1508F">
        <w:rPr>
          <w:rFonts w:ascii="Times New Roman" w:hAnsi="Times New Roman" w:cs="Times New Roman"/>
          <w:sz w:val="24"/>
        </w:rPr>
        <w:t>(ла)</w:t>
      </w:r>
      <w:r w:rsidRPr="00D10902">
        <w:rPr>
          <w:rFonts w:ascii="Times New Roman" w:hAnsi="Times New Roman" w:cs="Times New Roman"/>
          <w:sz w:val="24"/>
        </w:rPr>
        <w:t>…</w:t>
      </w:r>
    </w:p>
    <w:p w14:paraId="0A594461" w14:textId="77777777" w:rsidR="00890D4A" w:rsidRPr="00D10902" w:rsidRDefault="00890D4A" w:rsidP="00897645">
      <w:pPr>
        <w:pStyle w:val="ad"/>
        <w:widowControl w:val="0"/>
        <w:numPr>
          <w:ilvl w:val="0"/>
          <w:numId w:val="104"/>
        </w:numPr>
        <w:tabs>
          <w:tab w:val="left" w:pos="993"/>
          <w:tab w:val="left" w:pos="1609"/>
        </w:tabs>
        <w:autoSpaceDE w:val="0"/>
        <w:autoSpaceDN w:val="0"/>
        <w:spacing w:after="0" w:line="276" w:lineRule="auto"/>
        <w:ind w:left="0" w:firstLine="567"/>
        <w:contextualSpacing w:val="0"/>
        <w:jc w:val="both"/>
        <w:rPr>
          <w:rFonts w:ascii="Times New Roman" w:hAnsi="Times New Roman" w:cs="Times New Roman"/>
          <w:sz w:val="24"/>
        </w:rPr>
      </w:pPr>
      <w:r w:rsidRPr="00D10902">
        <w:rPr>
          <w:rFonts w:ascii="Times New Roman" w:hAnsi="Times New Roman" w:cs="Times New Roman"/>
          <w:sz w:val="24"/>
        </w:rPr>
        <w:t>было</w:t>
      </w:r>
      <w:r w:rsidRPr="00D10902">
        <w:rPr>
          <w:rFonts w:ascii="Times New Roman" w:hAnsi="Times New Roman" w:cs="Times New Roman"/>
          <w:spacing w:val="-3"/>
          <w:sz w:val="24"/>
        </w:rPr>
        <w:t xml:space="preserve"> </w:t>
      </w:r>
      <w:r w:rsidRPr="00D10902">
        <w:rPr>
          <w:rFonts w:ascii="Times New Roman" w:hAnsi="Times New Roman" w:cs="Times New Roman"/>
          <w:sz w:val="24"/>
        </w:rPr>
        <w:t>интересно</w:t>
      </w:r>
      <w:r w:rsidRPr="00D10902">
        <w:rPr>
          <w:rFonts w:ascii="Times New Roman" w:hAnsi="Times New Roman" w:cs="Times New Roman"/>
          <w:spacing w:val="-1"/>
          <w:sz w:val="24"/>
        </w:rPr>
        <w:t xml:space="preserve"> </w:t>
      </w:r>
      <w:r w:rsidRPr="00D10902">
        <w:rPr>
          <w:rFonts w:ascii="Times New Roman" w:hAnsi="Times New Roman" w:cs="Times New Roman"/>
          <w:sz w:val="24"/>
        </w:rPr>
        <w:t>узнать,</w:t>
      </w:r>
      <w:r w:rsidRPr="00D10902">
        <w:rPr>
          <w:rFonts w:ascii="Times New Roman" w:hAnsi="Times New Roman" w:cs="Times New Roman"/>
          <w:spacing w:val="-1"/>
          <w:sz w:val="24"/>
        </w:rPr>
        <w:t xml:space="preserve"> </w:t>
      </w:r>
      <w:r w:rsidRPr="00D10902">
        <w:rPr>
          <w:rFonts w:ascii="Times New Roman" w:hAnsi="Times New Roman" w:cs="Times New Roman"/>
          <w:sz w:val="24"/>
        </w:rPr>
        <w:t>что…</w:t>
      </w:r>
    </w:p>
    <w:p w14:paraId="1DA0F0CB" w14:textId="77777777" w:rsidR="00890D4A" w:rsidRPr="00D10902" w:rsidRDefault="00890D4A" w:rsidP="00897645">
      <w:pPr>
        <w:pStyle w:val="ad"/>
        <w:widowControl w:val="0"/>
        <w:numPr>
          <w:ilvl w:val="0"/>
          <w:numId w:val="104"/>
        </w:numPr>
        <w:tabs>
          <w:tab w:val="left" w:pos="993"/>
          <w:tab w:val="left" w:pos="1609"/>
        </w:tabs>
        <w:autoSpaceDE w:val="0"/>
        <w:autoSpaceDN w:val="0"/>
        <w:spacing w:after="0" w:line="276" w:lineRule="auto"/>
        <w:ind w:left="0" w:firstLine="567"/>
        <w:contextualSpacing w:val="0"/>
        <w:jc w:val="both"/>
        <w:rPr>
          <w:rFonts w:ascii="Times New Roman" w:hAnsi="Times New Roman" w:cs="Times New Roman"/>
          <w:sz w:val="24"/>
        </w:rPr>
      </w:pPr>
      <w:r w:rsidRPr="00D10902">
        <w:rPr>
          <w:rFonts w:ascii="Times New Roman" w:hAnsi="Times New Roman" w:cs="Times New Roman"/>
          <w:sz w:val="24"/>
        </w:rPr>
        <w:t>меня</w:t>
      </w:r>
      <w:r w:rsidRPr="00D10902">
        <w:rPr>
          <w:rFonts w:ascii="Times New Roman" w:hAnsi="Times New Roman" w:cs="Times New Roman"/>
          <w:spacing w:val="-1"/>
          <w:sz w:val="24"/>
        </w:rPr>
        <w:t xml:space="preserve"> </w:t>
      </w:r>
      <w:r w:rsidRPr="00D10902">
        <w:rPr>
          <w:rFonts w:ascii="Times New Roman" w:hAnsi="Times New Roman" w:cs="Times New Roman"/>
          <w:sz w:val="24"/>
        </w:rPr>
        <w:t>удивило…</w:t>
      </w:r>
    </w:p>
    <w:p w14:paraId="42424E06" w14:textId="77777777" w:rsidR="00890D4A" w:rsidRDefault="00890D4A" w:rsidP="00897645">
      <w:pPr>
        <w:pStyle w:val="ad"/>
        <w:widowControl w:val="0"/>
        <w:numPr>
          <w:ilvl w:val="0"/>
          <w:numId w:val="104"/>
        </w:numPr>
        <w:tabs>
          <w:tab w:val="left" w:pos="993"/>
          <w:tab w:val="left" w:pos="1609"/>
        </w:tabs>
        <w:autoSpaceDE w:val="0"/>
        <w:autoSpaceDN w:val="0"/>
        <w:spacing w:after="0" w:line="276" w:lineRule="auto"/>
        <w:ind w:left="0" w:right="-1" w:firstLine="567"/>
        <w:contextualSpacing w:val="0"/>
        <w:jc w:val="both"/>
        <w:rPr>
          <w:rFonts w:ascii="Times New Roman" w:hAnsi="Times New Roman" w:cs="Times New Roman"/>
          <w:sz w:val="24"/>
        </w:rPr>
      </w:pPr>
      <w:r w:rsidRPr="00D10902">
        <w:rPr>
          <w:rFonts w:ascii="Times New Roman" w:hAnsi="Times New Roman" w:cs="Times New Roman"/>
          <w:sz w:val="24"/>
        </w:rPr>
        <w:t>мне захотелось…</w:t>
      </w:r>
    </w:p>
    <w:p w14:paraId="6F108025" w14:textId="77777777" w:rsidR="00E1508F" w:rsidRDefault="00E1508F" w:rsidP="00897645">
      <w:pPr>
        <w:pStyle w:val="ad"/>
        <w:widowControl w:val="0"/>
        <w:tabs>
          <w:tab w:val="left" w:pos="993"/>
          <w:tab w:val="left" w:pos="1609"/>
        </w:tabs>
        <w:autoSpaceDE w:val="0"/>
        <w:autoSpaceDN w:val="0"/>
        <w:spacing w:after="0" w:line="276" w:lineRule="auto"/>
        <w:ind w:left="567" w:right="-1"/>
        <w:contextualSpacing w:val="0"/>
        <w:jc w:val="both"/>
        <w:rPr>
          <w:rFonts w:ascii="Times New Roman" w:hAnsi="Times New Roman" w:cs="Times New Roman"/>
          <w:sz w:val="24"/>
        </w:rPr>
      </w:pPr>
    </w:p>
    <w:p w14:paraId="26B13221" w14:textId="77777777" w:rsidR="004D5EBC" w:rsidRDefault="004D5EBC" w:rsidP="00897645">
      <w:pPr>
        <w:pStyle w:val="ad"/>
        <w:widowControl w:val="0"/>
        <w:tabs>
          <w:tab w:val="left" w:pos="993"/>
          <w:tab w:val="left" w:pos="1609"/>
        </w:tabs>
        <w:autoSpaceDE w:val="0"/>
        <w:autoSpaceDN w:val="0"/>
        <w:spacing w:after="0" w:line="276" w:lineRule="auto"/>
        <w:ind w:left="567" w:right="-1"/>
        <w:contextualSpacing w:val="0"/>
        <w:jc w:val="both"/>
        <w:rPr>
          <w:rFonts w:ascii="Times New Roman" w:hAnsi="Times New Roman" w:cs="Times New Roman"/>
          <w:sz w:val="24"/>
        </w:rPr>
      </w:pPr>
    </w:p>
    <w:p w14:paraId="76DCDE39" w14:textId="77777777" w:rsidR="004D5EBC" w:rsidRDefault="004D5EBC" w:rsidP="00897645">
      <w:pPr>
        <w:pStyle w:val="ad"/>
        <w:widowControl w:val="0"/>
        <w:tabs>
          <w:tab w:val="left" w:pos="993"/>
          <w:tab w:val="left" w:pos="1609"/>
        </w:tabs>
        <w:autoSpaceDE w:val="0"/>
        <w:autoSpaceDN w:val="0"/>
        <w:spacing w:after="0" w:line="276" w:lineRule="auto"/>
        <w:ind w:left="567" w:right="-1"/>
        <w:contextualSpacing w:val="0"/>
        <w:jc w:val="both"/>
        <w:rPr>
          <w:rFonts w:ascii="Times New Roman" w:hAnsi="Times New Roman" w:cs="Times New Roman"/>
          <w:sz w:val="24"/>
        </w:rPr>
      </w:pPr>
    </w:p>
    <w:p w14:paraId="1246206E" w14:textId="77777777" w:rsidR="004D5EBC" w:rsidRDefault="004D5EBC" w:rsidP="00897645">
      <w:pPr>
        <w:pStyle w:val="ad"/>
        <w:widowControl w:val="0"/>
        <w:tabs>
          <w:tab w:val="left" w:pos="993"/>
          <w:tab w:val="left" w:pos="1609"/>
        </w:tabs>
        <w:autoSpaceDE w:val="0"/>
        <w:autoSpaceDN w:val="0"/>
        <w:spacing w:after="0" w:line="276" w:lineRule="auto"/>
        <w:ind w:left="567" w:right="-1"/>
        <w:contextualSpacing w:val="0"/>
        <w:jc w:val="both"/>
        <w:rPr>
          <w:rFonts w:ascii="Times New Roman" w:hAnsi="Times New Roman" w:cs="Times New Roman"/>
          <w:sz w:val="24"/>
        </w:rPr>
      </w:pPr>
    </w:p>
    <w:p w14:paraId="2756C8D8" w14:textId="77777777" w:rsidR="004D5EBC" w:rsidRDefault="004D5EBC" w:rsidP="00897645">
      <w:pPr>
        <w:pStyle w:val="ad"/>
        <w:widowControl w:val="0"/>
        <w:tabs>
          <w:tab w:val="left" w:pos="993"/>
          <w:tab w:val="left" w:pos="1609"/>
        </w:tabs>
        <w:autoSpaceDE w:val="0"/>
        <w:autoSpaceDN w:val="0"/>
        <w:spacing w:after="0" w:line="276" w:lineRule="auto"/>
        <w:ind w:left="567" w:right="-1"/>
        <w:contextualSpacing w:val="0"/>
        <w:jc w:val="both"/>
        <w:rPr>
          <w:rFonts w:ascii="Times New Roman" w:hAnsi="Times New Roman" w:cs="Times New Roman"/>
          <w:sz w:val="24"/>
        </w:rPr>
      </w:pPr>
    </w:p>
    <w:p w14:paraId="5D33AE71" w14:textId="77777777" w:rsidR="003A17E5" w:rsidRPr="00D10902" w:rsidRDefault="003A17E5" w:rsidP="00897645">
      <w:pPr>
        <w:pStyle w:val="ad"/>
        <w:widowControl w:val="0"/>
        <w:tabs>
          <w:tab w:val="left" w:pos="993"/>
          <w:tab w:val="left" w:pos="1609"/>
        </w:tabs>
        <w:autoSpaceDE w:val="0"/>
        <w:autoSpaceDN w:val="0"/>
        <w:spacing w:after="0" w:line="276" w:lineRule="auto"/>
        <w:ind w:left="567" w:right="-1"/>
        <w:contextualSpacing w:val="0"/>
        <w:jc w:val="both"/>
        <w:rPr>
          <w:rFonts w:ascii="Times New Roman" w:hAnsi="Times New Roman" w:cs="Times New Roman"/>
          <w:sz w:val="24"/>
        </w:rPr>
      </w:pPr>
    </w:p>
    <w:p w14:paraId="04B81174" w14:textId="65EBBA9F" w:rsidR="00890D4A" w:rsidRPr="00897645" w:rsidRDefault="00974F85" w:rsidP="00897645">
      <w:pPr>
        <w:tabs>
          <w:tab w:val="left" w:pos="993"/>
          <w:tab w:val="left" w:pos="1609"/>
        </w:tabs>
        <w:spacing w:after="0" w:line="276" w:lineRule="auto"/>
        <w:rPr>
          <w:rFonts w:ascii="Times New Roman" w:hAnsi="Times New Roman" w:cs="Times New Roman"/>
          <w:b/>
          <w:sz w:val="24"/>
        </w:rPr>
      </w:pPr>
      <w:r w:rsidRPr="00897645">
        <w:rPr>
          <w:rFonts w:ascii="Times New Roman" w:hAnsi="Times New Roman" w:cs="Times New Roman"/>
          <w:b/>
          <w:sz w:val="24"/>
          <w:lang w:val="en-US"/>
        </w:rPr>
        <w:lastRenderedPageBreak/>
        <w:t>III</w:t>
      </w:r>
      <w:r w:rsidRPr="00897645">
        <w:rPr>
          <w:rFonts w:ascii="Times New Roman" w:hAnsi="Times New Roman" w:cs="Times New Roman"/>
          <w:b/>
          <w:sz w:val="24"/>
        </w:rPr>
        <w:t>.</w:t>
      </w:r>
      <w:r w:rsidRPr="00897645">
        <w:rPr>
          <w:rFonts w:ascii="Times New Roman" w:hAnsi="Times New Roman" w:cs="Times New Roman"/>
          <w:b/>
          <w:spacing w:val="-8"/>
          <w:sz w:val="24"/>
        </w:rPr>
        <w:t xml:space="preserve"> </w:t>
      </w:r>
      <w:r w:rsidRPr="00897645">
        <w:rPr>
          <w:rFonts w:ascii="Times New Roman" w:hAnsi="Times New Roman" w:cs="Times New Roman"/>
          <w:b/>
          <w:sz w:val="24"/>
        </w:rPr>
        <w:t>ИНФРАСТРУКТУРНЫЙ</w:t>
      </w:r>
      <w:r w:rsidRPr="00897645">
        <w:rPr>
          <w:rFonts w:ascii="Times New Roman" w:hAnsi="Times New Roman" w:cs="Times New Roman"/>
          <w:b/>
          <w:spacing w:val="-7"/>
          <w:sz w:val="24"/>
        </w:rPr>
        <w:t xml:space="preserve"> </w:t>
      </w:r>
      <w:r w:rsidRPr="00897645">
        <w:rPr>
          <w:rFonts w:ascii="Times New Roman" w:hAnsi="Times New Roman" w:cs="Times New Roman"/>
          <w:b/>
          <w:sz w:val="24"/>
        </w:rPr>
        <w:t>ЛИСТ</w:t>
      </w:r>
    </w:p>
    <w:tbl>
      <w:tblPr>
        <w:tblStyle w:val="TableNormal"/>
        <w:tblW w:w="5000" w:type="pct"/>
        <w:tblInd w:w="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249"/>
        <w:gridCol w:w="4978"/>
        <w:gridCol w:w="1211"/>
        <w:gridCol w:w="1517"/>
      </w:tblGrid>
      <w:tr w:rsidR="00890D4A" w:rsidRPr="00D10902" w14:paraId="2CFF13E7" w14:textId="77777777" w:rsidTr="00897645">
        <w:trPr>
          <w:trHeight w:val="695"/>
        </w:trPr>
        <w:tc>
          <w:tcPr>
            <w:tcW w:w="1130" w:type="pct"/>
          </w:tcPr>
          <w:p w14:paraId="57E97554" w14:textId="77777777" w:rsidR="00890D4A" w:rsidRPr="00D10902" w:rsidRDefault="00890D4A" w:rsidP="00897645">
            <w:pPr>
              <w:pStyle w:val="TableParagraph"/>
              <w:spacing w:line="276" w:lineRule="auto"/>
              <w:ind w:left="237" w:right="75"/>
              <w:jc w:val="center"/>
              <w:rPr>
                <w:i/>
                <w:sz w:val="24"/>
              </w:rPr>
            </w:pPr>
            <w:r w:rsidRPr="00D10902">
              <w:rPr>
                <w:i/>
                <w:sz w:val="24"/>
              </w:rPr>
              <w:t>Наименование</w:t>
            </w:r>
          </w:p>
        </w:tc>
        <w:tc>
          <w:tcPr>
            <w:tcW w:w="2500" w:type="pct"/>
          </w:tcPr>
          <w:p w14:paraId="3246FA46" w14:textId="577379B4" w:rsidR="00890D4A" w:rsidRPr="00D10902" w:rsidRDefault="00890D4A" w:rsidP="00897645">
            <w:pPr>
              <w:pStyle w:val="TableParagraph"/>
              <w:spacing w:line="276" w:lineRule="auto"/>
              <w:ind w:left="382" w:right="221" w:firstLine="1"/>
              <w:jc w:val="center"/>
              <w:rPr>
                <w:i/>
                <w:sz w:val="24"/>
              </w:rPr>
            </w:pPr>
            <w:r w:rsidRPr="00D10902">
              <w:rPr>
                <w:i/>
                <w:sz w:val="24"/>
              </w:rPr>
              <w:t>Рекомендуемые тех</w:t>
            </w:r>
            <w:r w:rsidR="00217087">
              <w:rPr>
                <w:i/>
                <w:sz w:val="24"/>
              </w:rPr>
              <w:t>.</w:t>
            </w:r>
            <w:r w:rsidRPr="00D10902">
              <w:rPr>
                <w:i/>
                <w:spacing w:val="1"/>
                <w:sz w:val="24"/>
              </w:rPr>
              <w:t xml:space="preserve"> </w:t>
            </w:r>
            <w:r w:rsidRPr="00D10902">
              <w:rPr>
                <w:i/>
                <w:sz w:val="24"/>
              </w:rPr>
              <w:t>характеристики с</w:t>
            </w:r>
            <w:r w:rsidRPr="00D10902">
              <w:rPr>
                <w:i/>
                <w:spacing w:val="1"/>
                <w:sz w:val="24"/>
              </w:rPr>
              <w:t xml:space="preserve"> </w:t>
            </w:r>
            <w:r w:rsidRPr="00D10902">
              <w:rPr>
                <w:i/>
                <w:sz w:val="24"/>
              </w:rPr>
              <w:t>необходимыми</w:t>
            </w:r>
            <w:r w:rsidRPr="00D10902">
              <w:rPr>
                <w:i/>
                <w:spacing w:val="-13"/>
                <w:sz w:val="24"/>
              </w:rPr>
              <w:t xml:space="preserve"> </w:t>
            </w:r>
            <w:r w:rsidRPr="00D10902">
              <w:rPr>
                <w:i/>
                <w:sz w:val="24"/>
              </w:rPr>
              <w:t>примечаниями</w:t>
            </w:r>
          </w:p>
        </w:tc>
        <w:tc>
          <w:tcPr>
            <w:tcW w:w="608" w:type="pct"/>
          </w:tcPr>
          <w:p w14:paraId="67FC1257" w14:textId="77777777" w:rsidR="00890D4A" w:rsidRPr="00D10902" w:rsidRDefault="00890D4A" w:rsidP="00897645">
            <w:pPr>
              <w:pStyle w:val="TableParagraph"/>
              <w:spacing w:line="276" w:lineRule="auto"/>
              <w:ind w:left="273" w:right="111"/>
              <w:jc w:val="center"/>
              <w:rPr>
                <w:i/>
                <w:sz w:val="24"/>
              </w:rPr>
            </w:pPr>
            <w:r w:rsidRPr="00D10902">
              <w:rPr>
                <w:i/>
                <w:sz w:val="24"/>
              </w:rPr>
              <w:t>Кол-во</w:t>
            </w:r>
          </w:p>
        </w:tc>
        <w:tc>
          <w:tcPr>
            <w:tcW w:w="763" w:type="pct"/>
          </w:tcPr>
          <w:p w14:paraId="78995281" w14:textId="0410E229" w:rsidR="00890D4A" w:rsidRPr="00D10902" w:rsidRDefault="00890D4A" w:rsidP="00897645">
            <w:pPr>
              <w:pStyle w:val="TableParagraph"/>
              <w:spacing w:line="276" w:lineRule="auto"/>
              <w:ind w:left="273"/>
              <w:rPr>
                <w:i/>
                <w:sz w:val="24"/>
              </w:rPr>
            </w:pPr>
            <w:r w:rsidRPr="00D10902">
              <w:rPr>
                <w:i/>
                <w:sz w:val="24"/>
              </w:rPr>
              <w:t>На</w:t>
            </w:r>
            <w:r w:rsidRPr="00D10902">
              <w:rPr>
                <w:i/>
                <w:spacing w:val="-1"/>
                <w:sz w:val="24"/>
              </w:rPr>
              <w:t xml:space="preserve"> </w:t>
            </w:r>
            <w:r w:rsidRPr="00D10902">
              <w:rPr>
                <w:i/>
                <w:sz w:val="24"/>
              </w:rPr>
              <w:t>группу/</w:t>
            </w:r>
            <w:r w:rsidRPr="00D10902">
              <w:rPr>
                <w:i/>
                <w:spacing w:val="-1"/>
                <w:sz w:val="24"/>
              </w:rPr>
              <w:t xml:space="preserve"> </w:t>
            </w:r>
            <w:r w:rsidRPr="00D10902">
              <w:rPr>
                <w:i/>
                <w:sz w:val="24"/>
              </w:rPr>
              <w:t>на 1 чел.</w:t>
            </w:r>
          </w:p>
        </w:tc>
      </w:tr>
      <w:tr w:rsidR="00890D4A" w:rsidRPr="00D10902" w14:paraId="38A6F16C" w14:textId="77777777" w:rsidTr="00897645">
        <w:trPr>
          <w:trHeight w:val="815"/>
        </w:trPr>
        <w:tc>
          <w:tcPr>
            <w:tcW w:w="1130" w:type="pct"/>
          </w:tcPr>
          <w:p w14:paraId="50AB5444" w14:textId="77777777" w:rsidR="00890D4A" w:rsidRPr="00D10902" w:rsidRDefault="00890D4A" w:rsidP="00897645">
            <w:pPr>
              <w:pStyle w:val="TableParagraph"/>
              <w:spacing w:line="276" w:lineRule="auto"/>
              <w:ind w:left="237" w:right="77"/>
              <w:jc w:val="center"/>
              <w:rPr>
                <w:sz w:val="24"/>
              </w:rPr>
            </w:pPr>
            <w:r w:rsidRPr="00D10902">
              <w:rPr>
                <w:sz w:val="24"/>
              </w:rPr>
              <w:t>Персональный</w:t>
            </w:r>
            <w:r w:rsidRPr="00D10902">
              <w:rPr>
                <w:spacing w:val="-3"/>
                <w:sz w:val="24"/>
              </w:rPr>
              <w:t xml:space="preserve"> </w:t>
            </w:r>
            <w:r w:rsidRPr="00D10902">
              <w:rPr>
                <w:sz w:val="24"/>
              </w:rPr>
              <w:t>компьютер</w:t>
            </w:r>
          </w:p>
        </w:tc>
        <w:tc>
          <w:tcPr>
            <w:tcW w:w="2500" w:type="pct"/>
          </w:tcPr>
          <w:p w14:paraId="6832727D" w14:textId="464E976F" w:rsidR="00217087" w:rsidRDefault="00890D4A" w:rsidP="00897645">
            <w:pPr>
              <w:spacing w:after="0" w:line="276" w:lineRule="auto"/>
              <w:jc w:val="center"/>
              <w:rPr>
                <w:rFonts w:ascii="Times New Roman" w:hAnsi="Times New Roman" w:cs="Times New Roman"/>
                <w:color w:val="000000"/>
                <w:sz w:val="24"/>
                <w:szCs w:val="24"/>
                <w:lang w:val="en-US"/>
              </w:rPr>
            </w:pPr>
            <w:r w:rsidRPr="00D10902">
              <w:rPr>
                <w:rFonts w:ascii="Times New Roman" w:hAnsi="Times New Roman" w:cs="Times New Roman"/>
                <w:color w:val="000000"/>
                <w:sz w:val="24"/>
                <w:szCs w:val="24"/>
                <w:lang w:val="en-US"/>
              </w:rPr>
              <w:t>Intel(R) Core(TM) i5-9400F CPU @ 2.90GHz</w:t>
            </w:r>
          </w:p>
          <w:p w14:paraId="57CC9C41" w14:textId="725F2529" w:rsidR="00890D4A" w:rsidRPr="00D10902" w:rsidRDefault="00890D4A" w:rsidP="00897645">
            <w:pPr>
              <w:spacing w:after="0" w:line="276" w:lineRule="auto"/>
              <w:jc w:val="center"/>
              <w:rPr>
                <w:rFonts w:ascii="Times New Roman" w:hAnsi="Times New Roman" w:cs="Times New Roman"/>
                <w:color w:val="000000"/>
                <w:sz w:val="24"/>
                <w:szCs w:val="24"/>
                <w:lang w:val="en-US"/>
              </w:rPr>
            </w:pPr>
            <w:r w:rsidRPr="00D10902">
              <w:rPr>
                <w:rFonts w:ascii="Times New Roman" w:hAnsi="Times New Roman" w:cs="Times New Roman"/>
                <w:color w:val="000000"/>
                <w:sz w:val="24"/>
                <w:szCs w:val="24"/>
                <w:lang w:val="en-US"/>
              </w:rPr>
              <w:t>RAM 8 GB / SSD 256 /HHD 500/Nvidia GeForce GT 1030</w:t>
            </w:r>
          </w:p>
        </w:tc>
        <w:tc>
          <w:tcPr>
            <w:tcW w:w="608" w:type="pct"/>
          </w:tcPr>
          <w:p w14:paraId="5F934480" w14:textId="06793A55" w:rsidR="00890D4A" w:rsidRPr="00D10902" w:rsidRDefault="008511CB" w:rsidP="00897645">
            <w:pPr>
              <w:pStyle w:val="TableParagraph"/>
              <w:spacing w:line="276" w:lineRule="auto"/>
              <w:ind w:left="160"/>
              <w:jc w:val="center"/>
              <w:rPr>
                <w:sz w:val="24"/>
              </w:rPr>
            </w:pPr>
            <w:r>
              <w:rPr>
                <w:sz w:val="24"/>
              </w:rPr>
              <w:t>1</w:t>
            </w:r>
          </w:p>
        </w:tc>
        <w:tc>
          <w:tcPr>
            <w:tcW w:w="763" w:type="pct"/>
          </w:tcPr>
          <w:p w14:paraId="2FB7C901" w14:textId="16C0E45D" w:rsidR="00890D4A" w:rsidRPr="008511CB" w:rsidRDefault="00217087" w:rsidP="00897645">
            <w:pPr>
              <w:pStyle w:val="TableParagraph"/>
              <w:spacing w:line="276" w:lineRule="auto"/>
              <w:ind w:right="463"/>
              <w:jc w:val="center"/>
              <w:rPr>
                <w:sz w:val="24"/>
              </w:rPr>
            </w:pPr>
            <w:r>
              <w:rPr>
                <w:sz w:val="24"/>
              </w:rPr>
              <w:t>Н</w:t>
            </w:r>
            <w:r w:rsidR="008511CB" w:rsidRPr="008511CB">
              <w:rPr>
                <w:sz w:val="24"/>
              </w:rPr>
              <w:t>а 1 чел.</w:t>
            </w:r>
          </w:p>
        </w:tc>
      </w:tr>
      <w:tr w:rsidR="008511CB" w:rsidRPr="00D10902" w14:paraId="79F760BB" w14:textId="77777777" w:rsidTr="00897645">
        <w:trPr>
          <w:trHeight w:val="498"/>
        </w:trPr>
        <w:tc>
          <w:tcPr>
            <w:tcW w:w="1130" w:type="pct"/>
          </w:tcPr>
          <w:p w14:paraId="77888FB4" w14:textId="77777777" w:rsidR="008511CB" w:rsidRPr="00D10902" w:rsidRDefault="008511CB" w:rsidP="00897645">
            <w:pPr>
              <w:pStyle w:val="TableParagraph"/>
              <w:spacing w:line="276" w:lineRule="auto"/>
              <w:ind w:left="237" w:right="77"/>
              <w:jc w:val="center"/>
              <w:rPr>
                <w:sz w:val="24"/>
              </w:rPr>
            </w:pPr>
            <w:r w:rsidRPr="00D10902">
              <w:rPr>
                <w:sz w:val="24"/>
              </w:rPr>
              <w:t>Монитор</w:t>
            </w:r>
          </w:p>
        </w:tc>
        <w:tc>
          <w:tcPr>
            <w:tcW w:w="2500" w:type="pct"/>
          </w:tcPr>
          <w:p w14:paraId="4CFDD391" w14:textId="77777777" w:rsidR="008511CB" w:rsidRPr="00D10902" w:rsidRDefault="008511CB" w:rsidP="00897645">
            <w:pPr>
              <w:spacing w:after="0" w:line="276" w:lineRule="auto"/>
              <w:jc w:val="center"/>
              <w:rPr>
                <w:rFonts w:ascii="Times New Roman" w:hAnsi="Times New Roman" w:cs="Times New Roman"/>
                <w:color w:val="000000"/>
                <w:sz w:val="24"/>
                <w:szCs w:val="24"/>
                <w:lang w:val="en-US"/>
              </w:rPr>
            </w:pPr>
            <w:r w:rsidRPr="00D10902">
              <w:rPr>
                <w:rFonts w:ascii="Times New Roman" w:hAnsi="Times New Roman" w:cs="Times New Roman"/>
                <w:color w:val="000000"/>
                <w:sz w:val="24"/>
                <w:szCs w:val="24"/>
              </w:rPr>
              <w:t>Монитор</w:t>
            </w:r>
            <w:r w:rsidRPr="00D10902">
              <w:rPr>
                <w:rFonts w:ascii="Times New Roman" w:hAnsi="Times New Roman" w:cs="Times New Roman"/>
                <w:color w:val="000000"/>
                <w:sz w:val="24"/>
                <w:szCs w:val="24"/>
                <w:lang w:val="en-US"/>
              </w:rPr>
              <w:t xml:space="preserve"> HP 27" V27i (60 Hz, 1920x1080, IPS, 5 ms, HDMI, VGA)</w:t>
            </w:r>
          </w:p>
        </w:tc>
        <w:tc>
          <w:tcPr>
            <w:tcW w:w="608" w:type="pct"/>
          </w:tcPr>
          <w:p w14:paraId="40AA4029" w14:textId="5768F5FA" w:rsidR="008511CB" w:rsidRPr="00D10902" w:rsidRDefault="008511CB" w:rsidP="00897645">
            <w:pPr>
              <w:pStyle w:val="TableParagraph"/>
              <w:spacing w:line="276" w:lineRule="auto"/>
              <w:ind w:left="160"/>
              <w:jc w:val="center"/>
              <w:rPr>
                <w:sz w:val="24"/>
              </w:rPr>
            </w:pPr>
            <w:r w:rsidRPr="00B159B0">
              <w:rPr>
                <w:sz w:val="24"/>
              </w:rPr>
              <w:t>1</w:t>
            </w:r>
          </w:p>
        </w:tc>
        <w:tc>
          <w:tcPr>
            <w:tcW w:w="763" w:type="pct"/>
          </w:tcPr>
          <w:p w14:paraId="5E6C409B" w14:textId="0105705F" w:rsidR="008511CB" w:rsidRPr="00D10902" w:rsidRDefault="00217087" w:rsidP="00897645">
            <w:pPr>
              <w:pStyle w:val="TableParagraph"/>
              <w:spacing w:line="276" w:lineRule="auto"/>
              <w:ind w:right="463"/>
              <w:jc w:val="center"/>
              <w:rPr>
                <w:sz w:val="24"/>
              </w:rPr>
            </w:pPr>
            <w:r>
              <w:rPr>
                <w:sz w:val="24"/>
              </w:rPr>
              <w:t>Н</w:t>
            </w:r>
            <w:r w:rsidR="008511CB" w:rsidRPr="002461F9">
              <w:rPr>
                <w:sz w:val="24"/>
              </w:rPr>
              <w:t>а 1 чел.</w:t>
            </w:r>
          </w:p>
        </w:tc>
      </w:tr>
      <w:tr w:rsidR="008511CB" w:rsidRPr="00D10902" w14:paraId="4AA94CDF" w14:textId="77777777" w:rsidTr="00897645">
        <w:trPr>
          <w:trHeight w:val="517"/>
        </w:trPr>
        <w:tc>
          <w:tcPr>
            <w:tcW w:w="1130" w:type="pct"/>
            <w:tcBorders>
              <w:top w:val="nil"/>
            </w:tcBorders>
          </w:tcPr>
          <w:p w14:paraId="2246F1C0" w14:textId="77777777" w:rsidR="008511CB" w:rsidRPr="00D10902" w:rsidRDefault="008511CB" w:rsidP="00897645">
            <w:pPr>
              <w:pStyle w:val="TableParagraph"/>
              <w:spacing w:line="276" w:lineRule="auto"/>
              <w:ind w:left="237" w:right="77"/>
              <w:jc w:val="center"/>
              <w:rPr>
                <w:sz w:val="24"/>
              </w:rPr>
            </w:pPr>
            <w:r w:rsidRPr="00D10902">
              <w:rPr>
                <w:sz w:val="24"/>
              </w:rPr>
              <w:t>Клавиатура</w:t>
            </w:r>
          </w:p>
        </w:tc>
        <w:tc>
          <w:tcPr>
            <w:tcW w:w="2500" w:type="pct"/>
            <w:tcBorders>
              <w:top w:val="nil"/>
            </w:tcBorders>
          </w:tcPr>
          <w:p w14:paraId="16B52A7E" w14:textId="77777777" w:rsidR="008511CB" w:rsidRPr="00D10902" w:rsidRDefault="008511CB" w:rsidP="00897645">
            <w:pPr>
              <w:spacing w:after="0" w:line="276" w:lineRule="auto"/>
              <w:jc w:val="center"/>
              <w:rPr>
                <w:rFonts w:ascii="Times New Roman" w:hAnsi="Times New Roman" w:cs="Times New Roman"/>
                <w:color w:val="000000"/>
                <w:sz w:val="24"/>
                <w:szCs w:val="24"/>
              </w:rPr>
            </w:pPr>
            <w:r w:rsidRPr="00D10902">
              <w:rPr>
                <w:rFonts w:ascii="Times New Roman" w:hAnsi="Times New Roman" w:cs="Times New Roman"/>
                <w:color w:val="000000"/>
                <w:sz w:val="24"/>
                <w:szCs w:val="24"/>
              </w:rPr>
              <w:t>Клавиатура проводная Defender Accent SB-720 RU</w:t>
            </w:r>
          </w:p>
        </w:tc>
        <w:tc>
          <w:tcPr>
            <w:tcW w:w="608" w:type="pct"/>
            <w:tcBorders>
              <w:top w:val="nil"/>
            </w:tcBorders>
          </w:tcPr>
          <w:p w14:paraId="3F2BF226" w14:textId="5F769C78" w:rsidR="008511CB" w:rsidRPr="00D10902" w:rsidRDefault="008511CB" w:rsidP="00897645">
            <w:pPr>
              <w:pStyle w:val="TableParagraph"/>
              <w:spacing w:line="276" w:lineRule="auto"/>
              <w:ind w:left="0" w:right="-23"/>
              <w:jc w:val="center"/>
              <w:rPr>
                <w:sz w:val="24"/>
              </w:rPr>
            </w:pPr>
            <w:r w:rsidRPr="00B159B0">
              <w:rPr>
                <w:sz w:val="24"/>
              </w:rPr>
              <w:t>1</w:t>
            </w:r>
          </w:p>
        </w:tc>
        <w:tc>
          <w:tcPr>
            <w:tcW w:w="763" w:type="pct"/>
            <w:tcBorders>
              <w:top w:val="nil"/>
            </w:tcBorders>
          </w:tcPr>
          <w:p w14:paraId="13F5757F" w14:textId="48B4A2E9" w:rsidR="008511CB" w:rsidRPr="00D10902" w:rsidRDefault="00217087" w:rsidP="00897645">
            <w:pPr>
              <w:pStyle w:val="TableParagraph"/>
              <w:spacing w:line="276" w:lineRule="auto"/>
              <w:ind w:right="463"/>
              <w:jc w:val="center"/>
              <w:rPr>
                <w:sz w:val="24"/>
              </w:rPr>
            </w:pPr>
            <w:r>
              <w:rPr>
                <w:sz w:val="24"/>
              </w:rPr>
              <w:t>Н</w:t>
            </w:r>
            <w:r w:rsidR="008511CB" w:rsidRPr="002461F9">
              <w:rPr>
                <w:sz w:val="24"/>
              </w:rPr>
              <w:t>а 1 чел.</w:t>
            </w:r>
          </w:p>
        </w:tc>
      </w:tr>
      <w:tr w:rsidR="008511CB" w:rsidRPr="00D10902" w14:paraId="32F1150D" w14:textId="77777777" w:rsidTr="00897645">
        <w:trPr>
          <w:trHeight w:val="498"/>
        </w:trPr>
        <w:tc>
          <w:tcPr>
            <w:tcW w:w="1130" w:type="pct"/>
          </w:tcPr>
          <w:p w14:paraId="5BF6E8A4" w14:textId="77777777" w:rsidR="008511CB" w:rsidRPr="00D10902" w:rsidRDefault="008511CB" w:rsidP="00897645">
            <w:pPr>
              <w:pStyle w:val="TableParagraph"/>
              <w:spacing w:line="276" w:lineRule="auto"/>
              <w:ind w:left="237" w:right="77"/>
              <w:jc w:val="center"/>
              <w:rPr>
                <w:sz w:val="24"/>
              </w:rPr>
            </w:pPr>
            <w:r w:rsidRPr="00D10902">
              <w:rPr>
                <w:sz w:val="24"/>
              </w:rPr>
              <w:t>Мышь</w:t>
            </w:r>
          </w:p>
        </w:tc>
        <w:tc>
          <w:tcPr>
            <w:tcW w:w="2500" w:type="pct"/>
          </w:tcPr>
          <w:p w14:paraId="2A47CF6B" w14:textId="77777777" w:rsidR="008511CB" w:rsidRPr="00D10902" w:rsidRDefault="008511CB" w:rsidP="00897645">
            <w:pPr>
              <w:spacing w:after="0" w:line="276" w:lineRule="auto"/>
              <w:jc w:val="center"/>
              <w:rPr>
                <w:rFonts w:ascii="Times New Roman" w:hAnsi="Times New Roman" w:cs="Times New Roman"/>
                <w:color w:val="000000"/>
                <w:sz w:val="24"/>
                <w:szCs w:val="24"/>
              </w:rPr>
            </w:pPr>
            <w:r w:rsidRPr="00D10902">
              <w:rPr>
                <w:rFonts w:ascii="Times New Roman" w:hAnsi="Times New Roman" w:cs="Times New Roman"/>
                <w:color w:val="000000"/>
                <w:sz w:val="24"/>
                <w:szCs w:val="24"/>
              </w:rPr>
              <w:t>Мышь проводная Logitech B100 черный</w:t>
            </w:r>
          </w:p>
        </w:tc>
        <w:tc>
          <w:tcPr>
            <w:tcW w:w="608" w:type="pct"/>
          </w:tcPr>
          <w:p w14:paraId="1FED0EAB" w14:textId="72860DA1" w:rsidR="008511CB" w:rsidRPr="00D10902" w:rsidRDefault="008511CB" w:rsidP="00897645">
            <w:pPr>
              <w:pStyle w:val="TableParagraph"/>
              <w:spacing w:line="276" w:lineRule="auto"/>
              <w:ind w:right="-23"/>
              <w:jc w:val="center"/>
              <w:rPr>
                <w:sz w:val="24"/>
              </w:rPr>
            </w:pPr>
            <w:r w:rsidRPr="00B159B0">
              <w:rPr>
                <w:sz w:val="24"/>
              </w:rPr>
              <w:t>1</w:t>
            </w:r>
          </w:p>
        </w:tc>
        <w:tc>
          <w:tcPr>
            <w:tcW w:w="763" w:type="pct"/>
          </w:tcPr>
          <w:p w14:paraId="645884F2" w14:textId="54DA998A" w:rsidR="008511CB" w:rsidRPr="00D10902" w:rsidRDefault="00217087" w:rsidP="00897645">
            <w:pPr>
              <w:pStyle w:val="TableParagraph"/>
              <w:spacing w:line="276" w:lineRule="auto"/>
              <w:ind w:right="463"/>
              <w:jc w:val="center"/>
              <w:rPr>
                <w:sz w:val="24"/>
              </w:rPr>
            </w:pPr>
            <w:r>
              <w:rPr>
                <w:sz w:val="24"/>
              </w:rPr>
              <w:t>Н</w:t>
            </w:r>
            <w:r w:rsidR="008511CB" w:rsidRPr="002461F9">
              <w:rPr>
                <w:sz w:val="24"/>
              </w:rPr>
              <w:t>а 1 чел.</w:t>
            </w:r>
          </w:p>
        </w:tc>
      </w:tr>
      <w:tr w:rsidR="008511CB" w:rsidRPr="00D10902" w14:paraId="1354A091" w14:textId="77777777" w:rsidTr="00897645">
        <w:trPr>
          <w:trHeight w:val="498"/>
        </w:trPr>
        <w:tc>
          <w:tcPr>
            <w:tcW w:w="1130" w:type="pct"/>
          </w:tcPr>
          <w:p w14:paraId="65C16518" w14:textId="77777777" w:rsidR="008511CB" w:rsidRPr="00D10902" w:rsidRDefault="008511CB" w:rsidP="00897645">
            <w:pPr>
              <w:pStyle w:val="TableParagraph"/>
              <w:spacing w:line="276" w:lineRule="auto"/>
              <w:ind w:left="237" w:right="77"/>
              <w:jc w:val="center"/>
              <w:rPr>
                <w:sz w:val="24"/>
              </w:rPr>
            </w:pPr>
            <w:r w:rsidRPr="00D10902">
              <w:rPr>
                <w:sz w:val="24"/>
              </w:rPr>
              <w:t>Микрофон</w:t>
            </w:r>
          </w:p>
        </w:tc>
        <w:tc>
          <w:tcPr>
            <w:tcW w:w="2500" w:type="pct"/>
          </w:tcPr>
          <w:p w14:paraId="47502D99" w14:textId="77777777" w:rsidR="008511CB" w:rsidRPr="00D10902" w:rsidRDefault="008511CB" w:rsidP="00897645">
            <w:pPr>
              <w:pStyle w:val="TableParagraph"/>
              <w:spacing w:line="276" w:lineRule="auto"/>
              <w:ind w:left="169" w:right="10"/>
              <w:jc w:val="center"/>
              <w:rPr>
                <w:sz w:val="24"/>
                <w:szCs w:val="24"/>
              </w:rPr>
            </w:pPr>
            <w:r w:rsidRPr="00D10902">
              <w:rPr>
                <w:sz w:val="24"/>
                <w:szCs w:val="24"/>
              </w:rPr>
              <w:t>Минимальная</w:t>
            </w:r>
            <w:r w:rsidRPr="00D10902">
              <w:rPr>
                <w:spacing w:val="-1"/>
                <w:sz w:val="24"/>
                <w:szCs w:val="24"/>
              </w:rPr>
              <w:t xml:space="preserve"> </w:t>
            </w:r>
            <w:r w:rsidRPr="00D10902">
              <w:rPr>
                <w:sz w:val="24"/>
                <w:szCs w:val="24"/>
              </w:rPr>
              <w:t>частота</w:t>
            </w:r>
            <w:r w:rsidRPr="00D10902">
              <w:rPr>
                <w:spacing w:val="-2"/>
                <w:sz w:val="24"/>
                <w:szCs w:val="24"/>
              </w:rPr>
              <w:t xml:space="preserve"> </w:t>
            </w:r>
            <w:r w:rsidRPr="00D10902">
              <w:rPr>
                <w:sz w:val="24"/>
                <w:szCs w:val="24"/>
              </w:rPr>
              <w:t>50</w:t>
            </w:r>
            <w:r w:rsidRPr="00D10902">
              <w:rPr>
                <w:spacing w:val="-1"/>
                <w:sz w:val="24"/>
                <w:szCs w:val="24"/>
              </w:rPr>
              <w:t xml:space="preserve"> </w:t>
            </w:r>
            <w:r w:rsidRPr="00D10902">
              <w:rPr>
                <w:sz w:val="24"/>
                <w:szCs w:val="24"/>
              </w:rPr>
              <w:t>Гц</w:t>
            </w:r>
          </w:p>
        </w:tc>
        <w:tc>
          <w:tcPr>
            <w:tcW w:w="608" w:type="pct"/>
          </w:tcPr>
          <w:p w14:paraId="69F2254A" w14:textId="115CA01E" w:rsidR="008511CB" w:rsidRPr="00D10902" w:rsidRDefault="008511CB" w:rsidP="00897645">
            <w:pPr>
              <w:pStyle w:val="TableParagraph"/>
              <w:spacing w:line="276" w:lineRule="auto"/>
              <w:ind w:right="-23"/>
              <w:jc w:val="center"/>
              <w:rPr>
                <w:sz w:val="24"/>
              </w:rPr>
            </w:pPr>
            <w:r w:rsidRPr="00B159B0">
              <w:rPr>
                <w:sz w:val="24"/>
              </w:rPr>
              <w:t>1</w:t>
            </w:r>
          </w:p>
        </w:tc>
        <w:tc>
          <w:tcPr>
            <w:tcW w:w="763" w:type="pct"/>
          </w:tcPr>
          <w:p w14:paraId="098D7881" w14:textId="614120B7" w:rsidR="008511CB" w:rsidRPr="00D10902" w:rsidRDefault="00217087" w:rsidP="00897645">
            <w:pPr>
              <w:pStyle w:val="TableParagraph"/>
              <w:spacing w:line="276" w:lineRule="auto"/>
              <w:ind w:right="463"/>
              <w:jc w:val="center"/>
              <w:rPr>
                <w:sz w:val="24"/>
              </w:rPr>
            </w:pPr>
            <w:r>
              <w:rPr>
                <w:sz w:val="24"/>
              </w:rPr>
              <w:t>Н</w:t>
            </w:r>
            <w:r w:rsidR="008511CB" w:rsidRPr="002461F9">
              <w:rPr>
                <w:sz w:val="24"/>
              </w:rPr>
              <w:t>а 1 чел.</w:t>
            </w:r>
          </w:p>
        </w:tc>
      </w:tr>
      <w:tr w:rsidR="008511CB" w:rsidRPr="00D10902" w14:paraId="53C91244" w14:textId="77777777" w:rsidTr="00897645">
        <w:trPr>
          <w:trHeight w:val="493"/>
        </w:trPr>
        <w:tc>
          <w:tcPr>
            <w:tcW w:w="1130" w:type="pct"/>
          </w:tcPr>
          <w:p w14:paraId="30A09AE4" w14:textId="77777777" w:rsidR="008511CB" w:rsidRPr="00D10902" w:rsidRDefault="008511CB" w:rsidP="00897645">
            <w:pPr>
              <w:pStyle w:val="TableParagraph"/>
              <w:spacing w:line="276" w:lineRule="auto"/>
              <w:ind w:left="237" w:right="77"/>
              <w:jc w:val="center"/>
              <w:rPr>
                <w:sz w:val="24"/>
              </w:rPr>
            </w:pPr>
            <w:r w:rsidRPr="00D10902">
              <w:rPr>
                <w:sz w:val="24"/>
              </w:rPr>
              <w:t>MS Access</w:t>
            </w:r>
          </w:p>
        </w:tc>
        <w:tc>
          <w:tcPr>
            <w:tcW w:w="2500" w:type="pct"/>
          </w:tcPr>
          <w:p w14:paraId="1C62E9DB" w14:textId="77777777" w:rsidR="008511CB" w:rsidRPr="00D10902" w:rsidRDefault="008511CB" w:rsidP="0089764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Office LTSC Professional Plus 2021</w:t>
            </w:r>
          </w:p>
        </w:tc>
        <w:tc>
          <w:tcPr>
            <w:tcW w:w="608" w:type="pct"/>
          </w:tcPr>
          <w:p w14:paraId="19B245E9" w14:textId="64158239" w:rsidR="008511CB" w:rsidRPr="00D10902" w:rsidRDefault="008511CB" w:rsidP="00897645">
            <w:pPr>
              <w:pStyle w:val="TableParagraph"/>
              <w:spacing w:line="276" w:lineRule="auto"/>
              <w:ind w:right="-23"/>
              <w:jc w:val="center"/>
              <w:rPr>
                <w:sz w:val="24"/>
              </w:rPr>
            </w:pPr>
            <w:r w:rsidRPr="00B159B0">
              <w:rPr>
                <w:sz w:val="24"/>
              </w:rPr>
              <w:t>1</w:t>
            </w:r>
          </w:p>
        </w:tc>
        <w:tc>
          <w:tcPr>
            <w:tcW w:w="763" w:type="pct"/>
          </w:tcPr>
          <w:p w14:paraId="6730BCD5" w14:textId="1A9107AA" w:rsidR="008511CB" w:rsidRPr="00D10902" w:rsidRDefault="00217087" w:rsidP="00897645">
            <w:pPr>
              <w:pStyle w:val="TableParagraph"/>
              <w:spacing w:line="276" w:lineRule="auto"/>
              <w:ind w:right="463"/>
              <w:jc w:val="center"/>
              <w:rPr>
                <w:sz w:val="24"/>
              </w:rPr>
            </w:pPr>
            <w:r>
              <w:rPr>
                <w:sz w:val="24"/>
              </w:rPr>
              <w:t>Н</w:t>
            </w:r>
            <w:r w:rsidR="008511CB" w:rsidRPr="002461F9">
              <w:rPr>
                <w:sz w:val="24"/>
              </w:rPr>
              <w:t>а 1 чел.</w:t>
            </w:r>
          </w:p>
        </w:tc>
      </w:tr>
      <w:tr w:rsidR="008511CB" w:rsidRPr="00D10902" w14:paraId="78CDAE89" w14:textId="77777777" w:rsidTr="00897645">
        <w:trPr>
          <w:trHeight w:val="815"/>
        </w:trPr>
        <w:tc>
          <w:tcPr>
            <w:tcW w:w="1130" w:type="pct"/>
          </w:tcPr>
          <w:p w14:paraId="63CEA134" w14:textId="77777777" w:rsidR="008511CB" w:rsidRPr="00D10902" w:rsidRDefault="008511CB" w:rsidP="00897645">
            <w:pPr>
              <w:pStyle w:val="TableParagraph"/>
              <w:spacing w:line="276" w:lineRule="auto"/>
              <w:ind w:left="269" w:right="405"/>
              <w:jc w:val="center"/>
              <w:rPr>
                <w:sz w:val="24"/>
              </w:rPr>
            </w:pPr>
            <w:r w:rsidRPr="00D10902">
              <w:rPr>
                <w:sz w:val="24"/>
              </w:rPr>
              <w:t>Программа-браузер Google Chrome</w:t>
            </w:r>
          </w:p>
        </w:tc>
        <w:tc>
          <w:tcPr>
            <w:tcW w:w="2500" w:type="pct"/>
          </w:tcPr>
          <w:p w14:paraId="090B3451" w14:textId="77777777" w:rsidR="008511CB" w:rsidRPr="00D10902" w:rsidRDefault="008511CB" w:rsidP="00897645">
            <w:pPr>
              <w:spacing w:after="0" w:line="276" w:lineRule="auto"/>
              <w:jc w:val="center"/>
              <w:rPr>
                <w:rFonts w:ascii="Times New Roman" w:hAnsi="Times New Roman" w:cs="Times New Roman"/>
                <w:color w:val="000000"/>
                <w:sz w:val="24"/>
                <w:szCs w:val="24"/>
              </w:rPr>
            </w:pPr>
            <w:r w:rsidRPr="00D10902">
              <w:rPr>
                <w:rFonts w:ascii="Times New Roman" w:hAnsi="Times New Roman" w:cs="Times New Roman"/>
                <w:color w:val="000000"/>
                <w:sz w:val="24"/>
                <w:szCs w:val="24"/>
              </w:rPr>
              <w:t>Web Browser - Google Chrome</w:t>
            </w:r>
          </w:p>
        </w:tc>
        <w:tc>
          <w:tcPr>
            <w:tcW w:w="608" w:type="pct"/>
          </w:tcPr>
          <w:p w14:paraId="0DE2B489" w14:textId="154573E2" w:rsidR="008511CB" w:rsidRPr="00D10902" w:rsidRDefault="008511CB" w:rsidP="00897645">
            <w:pPr>
              <w:pStyle w:val="TableParagraph"/>
              <w:spacing w:line="276" w:lineRule="auto"/>
              <w:ind w:right="-23"/>
              <w:jc w:val="center"/>
              <w:rPr>
                <w:sz w:val="24"/>
              </w:rPr>
            </w:pPr>
            <w:r w:rsidRPr="00B159B0">
              <w:rPr>
                <w:sz w:val="24"/>
              </w:rPr>
              <w:t>1</w:t>
            </w:r>
          </w:p>
        </w:tc>
        <w:tc>
          <w:tcPr>
            <w:tcW w:w="763" w:type="pct"/>
          </w:tcPr>
          <w:p w14:paraId="4D34AC95" w14:textId="48DFCFE9" w:rsidR="008511CB" w:rsidRPr="00D10902" w:rsidRDefault="00217087" w:rsidP="00897645">
            <w:pPr>
              <w:pStyle w:val="TableParagraph"/>
              <w:spacing w:line="276" w:lineRule="auto"/>
              <w:ind w:right="463"/>
              <w:jc w:val="center"/>
              <w:rPr>
                <w:sz w:val="24"/>
              </w:rPr>
            </w:pPr>
            <w:r>
              <w:rPr>
                <w:sz w:val="24"/>
              </w:rPr>
              <w:t>Н</w:t>
            </w:r>
            <w:r w:rsidR="008511CB" w:rsidRPr="002461F9">
              <w:rPr>
                <w:sz w:val="24"/>
              </w:rPr>
              <w:t>а 1 чел.</w:t>
            </w:r>
          </w:p>
        </w:tc>
      </w:tr>
    </w:tbl>
    <w:p w14:paraId="59067925" w14:textId="47AA442C" w:rsidR="008B36A3" w:rsidRPr="00D10902" w:rsidRDefault="008B36A3">
      <w:pPr>
        <w:rPr>
          <w:rFonts w:ascii="Times New Roman" w:hAnsi="Times New Roman" w:cs="Times New Roman"/>
          <w:b/>
          <w:sz w:val="28"/>
          <w:szCs w:val="28"/>
        </w:rPr>
      </w:pPr>
      <w:r w:rsidRPr="00D10902">
        <w:rPr>
          <w:rFonts w:ascii="Times New Roman" w:hAnsi="Times New Roman" w:cs="Times New Roman"/>
          <w:b/>
          <w:sz w:val="28"/>
          <w:szCs w:val="28"/>
        </w:rPr>
        <w:br w:type="page"/>
      </w:r>
    </w:p>
    <w:p w14:paraId="5B9FA025" w14:textId="17AD5AA9" w:rsidR="00A1146B" w:rsidRPr="00D10902" w:rsidRDefault="003F2640" w:rsidP="00A1146B">
      <w:pPr>
        <w:pStyle w:val="3"/>
        <w:rPr>
          <w:rFonts w:ascii="Times New Roman" w:hAnsi="Times New Roman" w:cs="Times New Roman"/>
        </w:rPr>
      </w:pPr>
      <w:bookmarkStart w:id="271" w:name="_Toc138840223"/>
      <w:r w:rsidRPr="00D10902">
        <w:rPr>
          <w:rFonts w:ascii="Times New Roman" w:hAnsi="Times New Roman" w:cs="Times New Roman"/>
          <w:caps w:val="0"/>
        </w:rPr>
        <w:lastRenderedPageBreak/>
        <w:t>СПЕЦИАЛИСТ ПО МЕХАТРОНИКЕ И МОБИЛЬНОЙ РОБОТОТЕХНИКЕ</w:t>
      </w:r>
      <w:bookmarkEnd w:id="271"/>
    </w:p>
    <w:p w14:paraId="0C9C5104" w14:textId="264481A3" w:rsidR="00A1146B" w:rsidRPr="00897645" w:rsidRDefault="00974F85" w:rsidP="00897645">
      <w:pPr>
        <w:spacing w:after="0" w:line="276" w:lineRule="auto"/>
        <w:rPr>
          <w:rFonts w:ascii="Times New Roman" w:hAnsi="Times New Roman" w:cs="Times New Roman"/>
          <w:b/>
          <w:bCs/>
          <w:sz w:val="24"/>
          <w:szCs w:val="24"/>
        </w:rPr>
      </w:pPr>
      <w:r w:rsidRPr="00897645">
        <w:rPr>
          <w:rFonts w:ascii="Times New Roman" w:hAnsi="Times New Roman" w:cs="Times New Roman"/>
          <w:b/>
          <w:bCs/>
          <w:sz w:val="24"/>
          <w:szCs w:val="24"/>
          <w:lang w:val="en-US"/>
        </w:rPr>
        <w:t>I</w:t>
      </w:r>
      <w:r w:rsidRPr="00897645">
        <w:rPr>
          <w:rFonts w:ascii="Times New Roman" w:hAnsi="Times New Roman" w:cs="Times New Roman"/>
          <w:b/>
          <w:bCs/>
          <w:sz w:val="24"/>
          <w:szCs w:val="24"/>
        </w:rPr>
        <w:t>. ПАСПОРТ ПРОГРАММЫ ПРОФЕССИОНАЛЬНОЙ ПРОБЫ</w:t>
      </w:r>
    </w:p>
    <w:p w14:paraId="293F89D2" w14:textId="77777777" w:rsidR="00A1146B" w:rsidRPr="00D10902" w:rsidRDefault="00A1146B" w:rsidP="00897645">
      <w:pPr>
        <w:pStyle w:val="ad"/>
        <w:spacing w:after="0" w:line="276" w:lineRule="auto"/>
        <w:ind w:left="1418"/>
        <w:jc w:val="center"/>
        <w:rPr>
          <w:rFonts w:ascii="Times New Roman" w:hAnsi="Times New Roman" w:cs="Times New Roman"/>
          <w:b/>
          <w:bCs/>
          <w:sz w:val="24"/>
          <w:szCs w:val="24"/>
        </w:rPr>
      </w:pPr>
      <w:r w:rsidRPr="00D10902">
        <w:rPr>
          <w:rFonts w:ascii="Times New Roman" w:hAnsi="Times New Roman" w:cs="Times New Roman"/>
          <w:b/>
          <w:bCs/>
          <w:sz w:val="24"/>
          <w:szCs w:val="24"/>
        </w:rPr>
        <w:t>Профессиональная среда: умная</w:t>
      </w:r>
    </w:p>
    <w:p w14:paraId="0C880AE5" w14:textId="55880CCD" w:rsidR="00A1146B" w:rsidRPr="00D10902" w:rsidRDefault="00A1146B" w:rsidP="00897645">
      <w:pPr>
        <w:pStyle w:val="ad"/>
        <w:spacing w:after="0" w:line="276" w:lineRule="auto"/>
        <w:ind w:left="1418"/>
        <w:jc w:val="center"/>
        <w:rPr>
          <w:rFonts w:ascii="Times New Roman" w:hAnsi="Times New Roman" w:cs="Times New Roman"/>
          <w:b/>
          <w:bCs/>
          <w:sz w:val="24"/>
          <w:szCs w:val="24"/>
        </w:rPr>
      </w:pPr>
      <w:r w:rsidRPr="00D10902">
        <w:rPr>
          <w:rFonts w:ascii="Times New Roman" w:hAnsi="Times New Roman" w:cs="Times New Roman"/>
          <w:b/>
          <w:bCs/>
          <w:sz w:val="24"/>
          <w:szCs w:val="24"/>
        </w:rPr>
        <w:t>Наименование профессионального направления: специалист по мехатронике и мобильной робототехнике</w:t>
      </w:r>
    </w:p>
    <w:p w14:paraId="5A169C2D" w14:textId="08916D11" w:rsidR="00A1146B" w:rsidRPr="00266E87" w:rsidRDefault="00A1146B" w:rsidP="00897645">
      <w:pPr>
        <w:spacing w:after="0" w:line="276" w:lineRule="auto"/>
        <w:rPr>
          <w:rFonts w:ascii="Times New Roman" w:hAnsi="Times New Roman" w:cs="Times New Roman"/>
          <w:b/>
          <w:bCs/>
          <w:sz w:val="24"/>
          <w:szCs w:val="24"/>
        </w:rPr>
      </w:pPr>
      <w:r w:rsidRPr="00266E87">
        <w:rPr>
          <w:rFonts w:ascii="Times New Roman" w:hAnsi="Times New Roman" w:cs="Times New Roman"/>
          <w:b/>
          <w:bCs/>
          <w:sz w:val="24"/>
          <w:szCs w:val="24"/>
        </w:rPr>
        <w:t>Автор программы</w:t>
      </w:r>
    </w:p>
    <w:p w14:paraId="2CBCBF72" w14:textId="1F43BE3D" w:rsidR="00A1146B" w:rsidRPr="00266E87" w:rsidRDefault="00A1146B" w:rsidP="00897645">
      <w:pPr>
        <w:spacing w:after="0" w:line="276" w:lineRule="auto"/>
        <w:rPr>
          <w:rFonts w:ascii="Times New Roman" w:eastAsia="Times New Roman" w:hAnsi="Times New Roman" w:cs="Times New Roman"/>
          <w:b/>
          <w:bCs/>
          <w:i/>
          <w:sz w:val="16"/>
          <w:szCs w:val="16"/>
        </w:rPr>
      </w:pPr>
      <w:r w:rsidRPr="00266E87">
        <w:rPr>
          <w:rFonts w:ascii="Times New Roman" w:hAnsi="Times New Roman" w:cs="Times New Roman"/>
          <w:b/>
          <w:bCs/>
          <w:sz w:val="24"/>
          <w:szCs w:val="24"/>
        </w:rPr>
        <w:t>Контакты автора</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10"/>
        <w:gridCol w:w="1418"/>
        <w:gridCol w:w="1559"/>
        <w:gridCol w:w="2268"/>
      </w:tblGrid>
      <w:tr w:rsidR="00A1146B" w:rsidRPr="00D10902" w14:paraId="068F495A" w14:textId="77777777" w:rsidTr="00897645">
        <w:tc>
          <w:tcPr>
            <w:tcW w:w="2268" w:type="dxa"/>
            <w:shd w:val="clear" w:color="auto" w:fill="auto"/>
          </w:tcPr>
          <w:p w14:paraId="6009388D" w14:textId="77777777" w:rsidR="00A1146B" w:rsidRPr="00D10902" w:rsidRDefault="00A1146B" w:rsidP="00FE28C0">
            <w:pPr>
              <w:pStyle w:val="ad"/>
              <w:spacing w:after="0" w:line="240" w:lineRule="auto"/>
              <w:ind w:left="0"/>
              <w:jc w:val="center"/>
              <w:rPr>
                <w:rFonts w:ascii="Times New Roman" w:hAnsi="Times New Roman" w:cs="Times New Roman"/>
                <w:b/>
                <w:bCs/>
                <w:i/>
                <w:sz w:val="24"/>
                <w:szCs w:val="24"/>
              </w:rPr>
            </w:pPr>
            <w:r w:rsidRPr="00D10902">
              <w:rPr>
                <w:rFonts w:ascii="Times New Roman" w:hAnsi="Times New Roman" w:cs="Times New Roman"/>
                <w:i/>
                <w:sz w:val="24"/>
                <w:szCs w:val="24"/>
              </w:rPr>
              <w:t>Вид</w:t>
            </w:r>
          </w:p>
        </w:tc>
        <w:tc>
          <w:tcPr>
            <w:tcW w:w="2410" w:type="dxa"/>
            <w:shd w:val="clear" w:color="auto" w:fill="auto"/>
          </w:tcPr>
          <w:p w14:paraId="5CCB65A4" w14:textId="77777777" w:rsidR="00A1146B" w:rsidRPr="00D10902" w:rsidRDefault="00A1146B" w:rsidP="00FE28C0">
            <w:pPr>
              <w:pStyle w:val="ad"/>
              <w:spacing w:after="0" w:line="240" w:lineRule="auto"/>
              <w:ind w:left="0"/>
              <w:jc w:val="center"/>
              <w:rPr>
                <w:rFonts w:ascii="Times New Roman" w:hAnsi="Times New Roman" w:cs="Times New Roman"/>
                <w:b/>
                <w:bCs/>
                <w:i/>
                <w:sz w:val="24"/>
                <w:szCs w:val="24"/>
              </w:rPr>
            </w:pPr>
            <w:r w:rsidRPr="00D10902">
              <w:rPr>
                <w:rFonts w:ascii="Times New Roman" w:hAnsi="Times New Roman" w:cs="Times New Roman"/>
                <w:i/>
                <w:sz w:val="24"/>
                <w:szCs w:val="24"/>
              </w:rPr>
              <w:t>Формат проведения</w:t>
            </w:r>
          </w:p>
        </w:tc>
        <w:tc>
          <w:tcPr>
            <w:tcW w:w="1418" w:type="dxa"/>
            <w:shd w:val="clear" w:color="auto" w:fill="auto"/>
          </w:tcPr>
          <w:p w14:paraId="02073E6A" w14:textId="77777777" w:rsidR="00A1146B" w:rsidRPr="00D10902" w:rsidRDefault="00A1146B" w:rsidP="00FE28C0">
            <w:pPr>
              <w:pStyle w:val="ad"/>
              <w:spacing w:after="0" w:line="240" w:lineRule="auto"/>
              <w:ind w:left="0"/>
              <w:jc w:val="center"/>
              <w:rPr>
                <w:rFonts w:ascii="Times New Roman" w:hAnsi="Times New Roman" w:cs="Times New Roman"/>
                <w:b/>
                <w:bCs/>
                <w:i/>
                <w:sz w:val="24"/>
                <w:szCs w:val="24"/>
              </w:rPr>
            </w:pPr>
            <w:r w:rsidRPr="00D10902">
              <w:rPr>
                <w:rFonts w:ascii="Times New Roman" w:hAnsi="Times New Roman" w:cs="Times New Roman"/>
                <w:i/>
                <w:sz w:val="24"/>
                <w:szCs w:val="24"/>
              </w:rPr>
              <w:t>Время проведения</w:t>
            </w:r>
          </w:p>
        </w:tc>
        <w:tc>
          <w:tcPr>
            <w:tcW w:w="1559" w:type="dxa"/>
            <w:shd w:val="clear" w:color="auto" w:fill="auto"/>
          </w:tcPr>
          <w:p w14:paraId="6AF22952" w14:textId="77777777" w:rsidR="00A1146B" w:rsidRPr="00D10902" w:rsidRDefault="00A1146B" w:rsidP="00FE28C0">
            <w:pPr>
              <w:pStyle w:val="ad"/>
              <w:spacing w:after="0" w:line="240" w:lineRule="auto"/>
              <w:ind w:left="0"/>
              <w:jc w:val="center"/>
              <w:rPr>
                <w:rFonts w:ascii="Times New Roman" w:hAnsi="Times New Roman" w:cs="Times New Roman"/>
                <w:b/>
                <w:bCs/>
                <w:i/>
                <w:sz w:val="24"/>
                <w:szCs w:val="24"/>
              </w:rPr>
            </w:pPr>
            <w:r w:rsidRPr="00D10902">
              <w:rPr>
                <w:rFonts w:ascii="Times New Roman" w:hAnsi="Times New Roman" w:cs="Times New Roman"/>
                <w:i/>
                <w:sz w:val="24"/>
                <w:szCs w:val="24"/>
              </w:rPr>
              <w:t>Возрастная категория</w:t>
            </w:r>
          </w:p>
        </w:tc>
        <w:tc>
          <w:tcPr>
            <w:tcW w:w="2268" w:type="dxa"/>
            <w:shd w:val="clear" w:color="auto" w:fill="auto"/>
          </w:tcPr>
          <w:p w14:paraId="67280D33" w14:textId="77777777" w:rsidR="00A1146B" w:rsidRPr="00D10902" w:rsidRDefault="00A1146B" w:rsidP="00FE28C0">
            <w:pPr>
              <w:pStyle w:val="ad"/>
              <w:spacing w:after="0" w:line="240" w:lineRule="auto"/>
              <w:ind w:left="0"/>
              <w:jc w:val="center"/>
              <w:rPr>
                <w:rFonts w:ascii="Times New Roman" w:hAnsi="Times New Roman" w:cs="Times New Roman"/>
                <w:b/>
                <w:bCs/>
                <w:i/>
                <w:sz w:val="24"/>
                <w:szCs w:val="24"/>
              </w:rPr>
            </w:pPr>
            <w:r w:rsidRPr="00D10902">
              <w:rPr>
                <w:rFonts w:ascii="Times New Roman" w:hAnsi="Times New Roman" w:cs="Times New Roman"/>
                <w:i/>
                <w:sz w:val="24"/>
                <w:szCs w:val="24"/>
              </w:rPr>
              <w:t>Доступность для участников с ОВЗ</w:t>
            </w:r>
          </w:p>
        </w:tc>
      </w:tr>
      <w:tr w:rsidR="00A1146B" w:rsidRPr="00D10902" w14:paraId="2B3E98FA" w14:textId="77777777" w:rsidTr="00897645">
        <w:trPr>
          <w:trHeight w:val="392"/>
        </w:trPr>
        <w:tc>
          <w:tcPr>
            <w:tcW w:w="2268" w:type="dxa"/>
            <w:shd w:val="clear" w:color="auto" w:fill="auto"/>
          </w:tcPr>
          <w:p w14:paraId="3F4CB170" w14:textId="4D37FE9A" w:rsidR="00A1146B" w:rsidRPr="00D10902" w:rsidRDefault="00217087" w:rsidP="00FE28C0">
            <w:pPr>
              <w:pStyle w:val="ad"/>
              <w:spacing w:after="0" w:line="240" w:lineRule="auto"/>
              <w:ind w:left="0"/>
              <w:jc w:val="center"/>
              <w:rPr>
                <w:rFonts w:ascii="Times New Roman" w:hAnsi="Times New Roman" w:cs="Times New Roman"/>
                <w:b/>
                <w:bCs/>
                <w:sz w:val="24"/>
                <w:szCs w:val="24"/>
              </w:rPr>
            </w:pPr>
            <w:r>
              <w:rPr>
                <w:rFonts w:ascii="Times New Roman" w:hAnsi="Times New Roman" w:cs="Times New Roman"/>
                <w:sz w:val="24"/>
                <w:szCs w:val="24"/>
              </w:rPr>
              <w:t>О</w:t>
            </w:r>
            <w:r w:rsidR="00A1146B" w:rsidRPr="00D10902">
              <w:rPr>
                <w:rFonts w:ascii="Times New Roman" w:hAnsi="Times New Roman" w:cs="Times New Roman"/>
                <w:sz w:val="24"/>
                <w:szCs w:val="24"/>
              </w:rPr>
              <w:t>знакомительный</w:t>
            </w:r>
          </w:p>
        </w:tc>
        <w:tc>
          <w:tcPr>
            <w:tcW w:w="2410" w:type="dxa"/>
            <w:shd w:val="clear" w:color="auto" w:fill="auto"/>
          </w:tcPr>
          <w:p w14:paraId="3C113D00" w14:textId="782F356E" w:rsidR="00A1146B" w:rsidRPr="00D10902" w:rsidRDefault="00A1146B" w:rsidP="00FE28C0">
            <w:pPr>
              <w:pStyle w:val="ad"/>
              <w:spacing w:after="0" w:line="240" w:lineRule="auto"/>
              <w:ind w:left="0"/>
              <w:jc w:val="center"/>
              <w:rPr>
                <w:rFonts w:ascii="Times New Roman" w:hAnsi="Times New Roman" w:cs="Times New Roman"/>
                <w:b/>
                <w:bCs/>
                <w:sz w:val="24"/>
                <w:szCs w:val="24"/>
              </w:rPr>
            </w:pPr>
            <w:r w:rsidRPr="00D10902">
              <w:rPr>
                <w:rFonts w:ascii="Times New Roman" w:hAnsi="Times New Roman" w:cs="Times New Roman"/>
                <w:sz w:val="24"/>
                <w:szCs w:val="24"/>
              </w:rPr>
              <w:t>Очн</w:t>
            </w:r>
            <w:r w:rsidR="00E50D67">
              <w:rPr>
                <w:rFonts w:ascii="Times New Roman" w:hAnsi="Times New Roman" w:cs="Times New Roman"/>
                <w:sz w:val="24"/>
                <w:szCs w:val="24"/>
              </w:rPr>
              <w:t>ый</w:t>
            </w:r>
          </w:p>
        </w:tc>
        <w:tc>
          <w:tcPr>
            <w:tcW w:w="1418" w:type="dxa"/>
            <w:shd w:val="clear" w:color="auto" w:fill="auto"/>
          </w:tcPr>
          <w:p w14:paraId="1FBE41B4" w14:textId="47BB7AFE" w:rsidR="00A1146B" w:rsidRPr="00D10902" w:rsidRDefault="00A1146B" w:rsidP="006012D9">
            <w:pPr>
              <w:pStyle w:val="ad"/>
              <w:spacing w:after="0" w:line="240" w:lineRule="auto"/>
              <w:ind w:left="0"/>
              <w:jc w:val="center"/>
              <w:rPr>
                <w:rFonts w:ascii="Times New Roman" w:hAnsi="Times New Roman" w:cs="Times New Roman"/>
                <w:b/>
                <w:bCs/>
                <w:sz w:val="24"/>
                <w:szCs w:val="24"/>
              </w:rPr>
            </w:pPr>
            <w:r w:rsidRPr="00D10902">
              <w:rPr>
                <w:rFonts w:ascii="Times New Roman" w:hAnsi="Times New Roman" w:cs="Times New Roman"/>
                <w:sz w:val="24"/>
                <w:szCs w:val="24"/>
              </w:rPr>
              <w:t>45 минут</w:t>
            </w:r>
          </w:p>
        </w:tc>
        <w:tc>
          <w:tcPr>
            <w:tcW w:w="1559" w:type="dxa"/>
            <w:shd w:val="clear" w:color="auto" w:fill="auto"/>
          </w:tcPr>
          <w:p w14:paraId="41B38AD3" w14:textId="77777777" w:rsidR="00A1146B" w:rsidRPr="00D10902" w:rsidRDefault="00A1146B" w:rsidP="00FE28C0">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 xml:space="preserve">8-9 </w:t>
            </w:r>
            <w:r w:rsidRPr="00D10902">
              <w:rPr>
                <w:rFonts w:ascii="Times New Roman" w:hAnsi="Times New Roman" w:cs="Times New Roman"/>
                <w:sz w:val="24"/>
                <w:szCs w:val="24"/>
              </w:rPr>
              <w:t>классы</w:t>
            </w:r>
          </w:p>
        </w:tc>
        <w:tc>
          <w:tcPr>
            <w:tcW w:w="2268" w:type="dxa"/>
            <w:shd w:val="clear" w:color="auto" w:fill="auto"/>
          </w:tcPr>
          <w:p w14:paraId="1FE18F2E" w14:textId="4621B4D9" w:rsidR="00A1146B" w:rsidRPr="00D10902" w:rsidRDefault="00217087" w:rsidP="00FE28C0">
            <w:pPr>
              <w:pStyle w:val="ad"/>
              <w:spacing w:after="0" w:line="240" w:lineRule="auto"/>
              <w:ind w:left="0"/>
              <w:jc w:val="center"/>
              <w:rPr>
                <w:rFonts w:ascii="Times New Roman" w:hAnsi="Times New Roman" w:cs="Times New Roman"/>
                <w:b/>
                <w:bCs/>
                <w:sz w:val="24"/>
                <w:szCs w:val="24"/>
              </w:rPr>
            </w:pPr>
            <w:r>
              <w:rPr>
                <w:rFonts w:ascii="Times New Roman" w:eastAsia="Times New Roman" w:hAnsi="Times New Roman" w:cs="Times New Roman"/>
                <w:color w:val="000000"/>
                <w:sz w:val="24"/>
                <w:szCs w:val="24"/>
              </w:rPr>
              <w:t>Н</w:t>
            </w:r>
            <w:r w:rsidR="00A1146B" w:rsidRPr="00D10902">
              <w:rPr>
                <w:rFonts w:ascii="Times New Roman" w:eastAsia="Times New Roman" w:hAnsi="Times New Roman" w:cs="Times New Roman"/>
                <w:color w:val="000000"/>
                <w:sz w:val="24"/>
                <w:szCs w:val="24"/>
              </w:rPr>
              <w:t>е доступно</w:t>
            </w:r>
          </w:p>
        </w:tc>
      </w:tr>
    </w:tbl>
    <w:p w14:paraId="1B7F6A51" w14:textId="77777777" w:rsidR="00A1146B" w:rsidRPr="00D10902" w:rsidRDefault="00A1146B" w:rsidP="00A1146B">
      <w:pPr>
        <w:pStyle w:val="ad"/>
        <w:spacing w:after="0" w:line="240" w:lineRule="auto"/>
        <w:ind w:left="0" w:firstLine="709"/>
        <w:rPr>
          <w:rFonts w:ascii="Times New Roman" w:hAnsi="Times New Roman" w:cs="Times New Roman"/>
          <w:b/>
          <w:bCs/>
          <w:sz w:val="16"/>
          <w:szCs w:val="16"/>
        </w:rPr>
      </w:pPr>
    </w:p>
    <w:p w14:paraId="021E6173" w14:textId="7EB89F54" w:rsidR="00A1146B" w:rsidRPr="00897645" w:rsidRDefault="00974F85" w:rsidP="00897645">
      <w:pPr>
        <w:spacing w:after="120" w:line="240" w:lineRule="auto"/>
        <w:rPr>
          <w:rFonts w:ascii="Times New Roman" w:hAnsi="Times New Roman" w:cs="Times New Roman"/>
          <w:b/>
          <w:bCs/>
          <w:sz w:val="24"/>
          <w:szCs w:val="24"/>
        </w:rPr>
      </w:pPr>
      <w:r w:rsidRPr="00897645">
        <w:rPr>
          <w:rFonts w:ascii="Times New Roman" w:hAnsi="Times New Roman" w:cs="Times New Roman"/>
          <w:b/>
          <w:bCs/>
          <w:sz w:val="24"/>
          <w:szCs w:val="24"/>
          <w:lang w:val="en-US"/>
        </w:rPr>
        <w:t xml:space="preserve">II. </w:t>
      </w:r>
      <w:r w:rsidRPr="00897645">
        <w:rPr>
          <w:rFonts w:ascii="Times New Roman" w:hAnsi="Times New Roman" w:cs="Times New Roman"/>
          <w:b/>
          <w:bCs/>
          <w:sz w:val="24"/>
          <w:szCs w:val="24"/>
        </w:rPr>
        <w:t>СОДЕРЖАНИЕ ПРОГРАММЫ</w:t>
      </w:r>
    </w:p>
    <w:p w14:paraId="59FF0CC8" w14:textId="77777777" w:rsidR="00A1146B" w:rsidRPr="00897645" w:rsidRDefault="00A1146B" w:rsidP="00897645">
      <w:pPr>
        <w:pStyle w:val="ad"/>
        <w:spacing w:after="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Введение (10 мин)</w:t>
      </w:r>
    </w:p>
    <w:p w14:paraId="405234A7" w14:textId="1623B44A" w:rsidR="00A1146B" w:rsidRPr="00D10902" w:rsidRDefault="00A1146B" w:rsidP="00897645">
      <w:pPr>
        <w:pStyle w:val="ad"/>
        <w:numPr>
          <w:ilvl w:val="1"/>
          <w:numId w:val="207"/>
        </w:numPr>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i/>
          <w:sz w:val="24"/>
          <w:szCs w:val="24"/>
        </w:rPr>
        <w:t xml:space="preserve">Краткое описание профессионального направления. </w:t>
      </w:r>
      <w:r w:rsidRPr="00D10902">
        <w:rPr>
          <w:rFonts w:ascii="Times New Roman" w:eastAsia="Times New Roman" w:hAnsi="Times New Roman" w:cs="Times New Roman"/>
          <w:sz w:val="24"/>
          <w:szCs w:val="24"/>
        </w:rPr>
        <w:t xml:space="preserve">Специалист по мехатронике и мобильной робототехнике – профессия, включающая проектирование, выполнение технического обслуживания и ремонт различных автоматизированных промышленных систем. </w:t>
      </w:r>
      <w:r w:rsidRPr="00D10902">
        <w:rPr>
          <w:rFonts w:ascii="Times New Roman" w:eastAsia="Times New Roman" w:hAnsi="Times New Roman" w:cs="Times New Roman"/>
          <w:color w:val="000000"/>
          <w:sz w:val="24"/>
          <w:szCs w:val="24"/>
        </w:rPr>
        <w:t xml:space="preserve">Мехатроника </w:t>
      </w:r>
      <w:r w:rsidR="00217087">
        <w:rPr>
          <w:rFonts w:ascii="Times New Roman" w:eastAsia="Times New Roman" w:hAnsi="Times New Roman" w:cs="Times New Roman"/>
          <w:color w:val="000000"/>
          <w:sz w:val="24"/>
          <w:szCs w:val="24"/>
        </w:rPr>
        <w:t>–</w:t>
      </w:r>
      <w:r w:rsidRPr="00D10902">
        <w:rPr>
          <w:rFonts w:ascii="Times New Roman" w:eastAsia="Times New Roman" w:hAnsi="Times New Roman" w:cs="Times New Roman"/>
          <w:color w:val="000000"/>
          <w:sz w:val="24"/>
          <w:szCs w:val="24"/>
        </w:rPr>
        <w:t xml:space="preserve"> область науки и техники, основанная на объединении узлов точной механики с электронными, электротехническими и компьютерными компонентами, обеспечивающими проектирование и производство качественно новых механизмов, машин и систем с интеллектуальным управлением их </w:t>
      </w:r>
      <w:r w:rsidRPr="00D10902">
        <w:rPr>
          <w:rFonts w:ascii="Times New Roman" w:eastAsia="Times New Roman" w:hAnsi="Times New Roman" w:cs="Times New Roman"/>
          <w:sz w:val="24"/>
          <w:szCs w:val="24"/>
        </w:rPr>
        <w:t>функциональными движениями. Мехатроника объединяет знания в области механики, пневматики, электроники, программных продуктов и разработки роботизированных и автоматизированных систем. Многие современные системы являются мехатронными или используют элементы мехатроники, поэтому постепенно мехатроника становится «наукой обо всём».</w:t>
      </w:r>
    </w:p>
    <w:p w14:paraId="2CBAAEA1" w14:textId="77777777" w:rsidR="00A1146B" w:rsidRPr="00897645" w:rsidRDefault="00A1146B" w:rsidP="00897645">
      <w:pPr>
        <w:pStyle w:val="ad"/>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Техник-робототехник и инженер-робототехник работают в офисах, на промышленных предприятиях или в лабораториях. Мобильная робототехника является быстроразвивающейся, ориентированной на решения проблем отраслью, в которой специалисты имеют значительную и </w:t>
      </w:r>
      <w:r w:rsidRPr="00897645">
        <w:rPr>
          <w:rFonts w:ascii="Times New Roman" w:eastAsia="Times New Roman" w:hAnsi="Times New Roman" w:cs="Times New Roman"/>
          <w:sz w:val="24"/>
          <w:szCs w:val="24"/>
        </w:rPr>
        <w:t>постоянно возрастающую роль.</w:t>
      </w:r>
    </w:p>
    <w:p w14:paraId="10CA26AA" w14:textId="77777777" w:rsidR="00A1146B" w:rsidRPr="00897645" w:rsidRDefault="00A1146B" w:rsidP="00897645">
      <w:pPr>
        <w:pStyle w:val="ad"/>
        <w:spacing w:after="0" w:line="276" w:lineRule="auto"/>
        <w:ind w:left="0" w:firstLine="567"/>
        <w:jc w:val="both"/>
        <w:rPr>
          <w:rFonts w:ascii="Times New Roman" w:eastAsia="Times New Roman" w:hAnsi="Times New Roman" w:cs="Times New Roman"/>
          <w:sz w:val="24"/>
          <w:szCs w:val="24"/>
        </w:rPr>
      </w:pPr>
    </w:p>
    <w:p w14:paraId="363A08DF" w14:textId="77777777" w:rsidR="00A1146B" w:rsidRPr="00897645" w:rsidRDefault="00A1146B" w:rsidP="00897645">
      <w:pPr>
        <w:pStyle w:val="ad"/>
        <w:numPr>
          <w:ilvl w:val="1"/>
          <w:numId w:val="207"/>
        </w:numPr>
        <w:pBdr>
          <w:top w:val="nil"/>
          <w:left w:val="nil"/>
          <w:bottom w:val="nil"/>
          <w:right w:val="nil"/>
          <w:between w:val="nil"/>
        </w:pBdr>
        <w:spacing w:after="0" w:line="276" w:lineRule="auto"/>
        <w:ind w:left="0" w:firstLine="567"/>
        <w:jc w:val="both"/>
        <w:rPr>
          <w:rFonts w:ascii="Times New Roman" w:eastAsia="Times New Roman" w:hAnsi="Times New Roman" w:cs="Times New Roman"/>
          <w:color w:val="000000"/>
          <w:sz w:val="24"/>
          <w:szCs w:val="24"/>
        </w:rPr>
      </w:pPr>
      <w:r w:rsidRPr="00897645">
        <w:rPr>
          <w:rFonts w:ascii="Times New Roman" w:eastAsia="Times New Roman" w:hAnsi="Times New Roman" w:cs="Times New Roman"/>
          <w:i/>
          <w:sz w:val="24"/>
          <w:szCs w:val="24"/>
        </w:rPr>
        <w:t xml:space="preserve">Место и перспективы профессионального направления в современной экономике региона, страны, мира. </w:t>
      </w:r>
      <w:r w:rsidRPr="00897645">
        <w:rPr>
          <w:rFonts w:ascii="Times New Roman" w:eastAsia="Times New Roman" w:hAnsi="Times New Roman" w:cs="Times New Roman"/>
          <w:sz w:val="24"/>
          <w:szCs w:val="24"/>
        </w:rPr>
        <w:t xml:space="preserve">Мехатроника и мобильная робототехника применяются во многих отраслях и направлениях, например: автомобильная, авиационная, </w:t>
      </w:r>
      <w:hyperlink r:id="rId149" w:tooltip="Космическая техника" w:history="1">
        <w:r w:rsidRPr="00897645">
          <w:rPr>
            <w:rFonts w:ascii="Times New Roman" w:eastAsia="Times New Roman" w:hAnsi="Times New Roman" w:cs="Times New Roman"/>
            <w:sz w:val="24"/>
            <w:szCs w:val="24"/>
          </w:rPr>
          <w:t>космическая и бытовая техника</w:t>
        </w:r>
      </w:hyperlink>
      <w:r w:rsidRPr="00897645">
        <w:rPr>
          <w:rFonts w:ascii="Times New Roman" w:eastAsia="Times New Roman" w:hAnsi="Times New Roman" w:cs="Times New Roman"/>
          <w:sz w:val="24"/>
          <w:szCs w:val="24"/>
        </w:rPr>
        <w:t xml:space="preserve">, сельское хозяйство, медицинское и спортивное оборудование, </w:t>
      </w:r>
      <w:hyperlink r:id="rId150" w:tooltip="Экзоскелет" w:history="1">
        <w:r w:rsidRPr="00897645">
          <w:rPr>
            <w:rFonts w:ascii="Times New Roman" w:eastAsia="Times New Roman" w:hAnsi="Times New Roman" w:cs="Times New Roman"/>
            <w:sz w:val="24"/>
            <w:szCs w:val="24"/>
          </w:rPr>
          <w:t>экзоскелеты</w:t>
        </w:r>
      </w:hyperlink>
      <w:r w:rsidRPr="00897645">
        <w:rPr>
          <w:rFonts w:ascii="Times New Roman" w:eastAsia="Times New Roman" w:hAnsi="Times New Roman" w:cs="Times New Roman"/>
          <w:sz w:val="24"/>
          <w:szCs w:val="24"/>
        </w:rPr>
        <w:t>, обрабатывающая промышленность. Владение данной</w:t>
      </w:r>
      <w:r w:rsidRPr="00897645">
        <w:rPr>
          <w:rFonts w:ascii="Times New Roman" w:eastAsia="Times New Roman" w:hAnsi="Times New Roman" w:cs="Times New Roman"/>
          <w:color w:val="000000"/>
          <w:sz w:val="24"/>
          <w:szCs w:val="24"/>
        </w:rPr>
        <w:t xml:space="preserve"> профессией дает возможность развития личности в разных сферах деятельности: ремонт и обслуживание медицинских устройств (здравоохранение), начальное прототипирование и разработка проектов (проектирование), разработка оборудования для обучения (образование), разработка устройств для работы в опасных условиях, разработка устройств, способных автоматизировать рабочий процесс (особенно актуально на специализированных производствах региона).</w:t>
      </w:r>
    </w:p>
    <w:p w14:paraId="6B7326EE" w14:textId="77777777" w:rsidR="00A1146B" w:rsidRPr="00897645" w:rsidRDefault="00A1146B" w:rsidP="00897645">
      <w:pPr>
        <w:pStyle w:val="ad"/>
        <w:pBdr>
          <w:top w:val="nil"/>
          <w:left w:val="nil"/>
          <w:bottom w:val="nil"/>
          <w:right w:val="nil"/>
          <w:between w:val="nil"/>
        </w:pBdr>
        <w:spacing w:after="0" w:line="276" w:lineRule="auto"/>
        <w:ind w:left="0" w:firstLine="567"/>
        <w:jc w:val="both"/>
        <w:rPr>
          <w:rFonts w:ascii="Times New Roman" w:eastAsia="Times New Roman" w:hAnsi="Times New Roman" w:cs="Times New Roman"/>
          <w:color w:val="000000"/>
          <w:sz w:val="24"/>
          <w:szCs w:val="24"/>
        </w:rPr>
      </w:pPr>
    </w:p>
    <w:p w14:paraId="6C4B08C0" w14:textId="3F7E421B" w:rsidR="00A1146B" w:rsidRPr="00897645" w:rsidRDefault="00A1146B" w:rsidP="00897645">
      <w:pPr>
        <w:pStyle w:val="ad"/>
        <w:numPr>
          <w:ilvl w:val="1"/>
          <w:numId w:val="207"/>
        </w:numPr>
        <w:pBdr>
          <w:top w:val="nil"/>
          <w:left w:val="nil"/>
          <w:bottom w:val="nil"/>
          <w:right w:val="nil"/>
          <w:between w:val="nil"/>
        </w:pBdr>
        <w:spacing w:before="240" w:after="0" w:line="276" w:lineRule="auto"/>
        <w:ind w:left="0" w:firstLine="567"/>
        <w:jc w:val="both"/>
        <w:rPr>
          <w:rFonts w:ascii="Times New Roman" w:eastAsia="Times New Roman" w:hAnsi="Times New Roman" w:cs="Times New Roman"/>
          <w:color w:val="000000"/>
          <w:sz w:val="24"/>
          <w:szCs w:val="24"/>
        </w:rPr>
      </w:pPr>
      <w:r w:rsidRPr="00897645">
        <w:rPr>
          <w:rFonts w:ascii="Times New Roman" w:eastAsia="Times New Roman" w:hAnsi="Times New Roman" w:cs="Times New Roman"/>
          <w:i/>
          <w:sz w:val="24"/>
          <w:szCs w:val="24"/>
        </w:rPr>
        <w:t xml:space="preserve">Необходимые навыки и знания для овладения профессией. </w:t>
      </w:r>
      <w:r w:rsidRPr="00897645">
        <w:rPr>
          <w:rFonts w:ascii="Times New Roman" w:eastAsia="Times New Roman" w:hAnsi="Times New Roman" w:cs="Times New Roman"/>
          <w:color w:val="000000"/>
          <w:sz w:val="24"/>
          <w:szCs w:val="24"/>
        </w:rPr>
        <w:t>Специалист в области мехатроники и робототехники должен</w:t>
      </w:r>
      <w:r w:rsidR="00217087" w:rsidRPr="00897645">
        <w:rPr>
          <w:rFonts w:ascii="Times New Roman" w:eastAsia="Times New Roman" w:hAnsi="Times New Roman" w:cs="Times New Roman"/>
          <w:color w:val="000000"/>
          <w:sz w:val="24"/>
          <w:szCs w:val="24"/>
        </w:rPr>
        <w:t xml:space="preserve"> </w:t>
      </w:r>
      <w:r w:rsidR="00217087" w:rsidRPr="00897645">
        <w:rPr>
          <w:rFonts w:ascii="Times New Roman" w:eastAsia="Times New Roman" w:hAnsi="Times New Roman" w:cs="Times New Roman"/>
          <w:b/>
          <w:color w:val="000000"/>
          <w:sz w:val="24"/>
          <w:szCs w:val="24"/>
        </w:rPr>
        <w:t>з</w:t>
      </w:r>
      <w:r w:rsidRPr="00897645">
        <w:rPr>
          <w:rFonts w:ascii="Times New Roman" w:eastAsia="Times New Roman" w:hAnsi="Times New Roman" w:cs="Times New Roman"/>
          <w:b/>
          <w:color w:val="000000"/>
          <w:sz w:val="24"/>
          <w:szCs w:val="24"/>
        </w:rPr>
        <w:t>нать</w:t>
      </w:r>
      <w:r w:rsidRPr="00897645">
        <w:rPr>
          <w:rFonts w:ascii="Times New Roman" w:eastAsia="Times New Roman" w:hAnsi="Times New Roman" w:cs="Times New Roman"/>
          <w:color w:val="000000"/>
          <w:sz w:val="24"/>
          <w:szCs w:val="24"/>
        </w:rPr>
        <w:t>:</w:t>
      </w:r>
    </w:p>
    <w:p w14:paraId="159B8BB7" w14:textId="4AEC0B0A" w:rsidR="00A1146B" w:rsidRPr="00897645" w:rsidRDefault="00217087"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электротехнику и принципы работы электроприводов;</w:t>
      </w:r>
    </w:p>
    <w:p w14:paraId="0B4B9691" w14:textId="5C7060DD" w:rsidR="00A1146B" w:rsidRPr="00897645" w:rsidRDefault="00217087"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основы механики;</w:t>
      </w:r>
    </w:p>
    <w:p w14:paraId="6DDBFD28" w14:textId="5E40DD25" w:rsidR="00A1146B" w:rsidRPr="00897645" w:rsidRDefault="00217087"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особенности современных электроприводов;</w:t>
      </w:r>
    </w:p>
    <w:p w14:paraId="2B8BE87C" w14:textId="7970ACA1" w:rsidR="00A1146B" w:rsidRPr="00897645" w:rsidRDefault="00217087"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 </w:t>
      </w:r>
      <w:r w:rsidR="00A1146B" w:rsidRPr="00897645">
        <w:rPr>
          <w:rFonts w:ascii="Times New Roman" w:eastAsia="Times New Roman" w:hAnsi="Times New Roman" w:cs="Times New Roman"/>
          <w:color w:val="000000"/>
          <w:sz w:val="24"/>
          <w:szCs w:val="24"/>
        </w:rPr>
        <w:t>сетевые технологии;</w:t>
      </w:r>
    </w:p>
    <w:p w14:paraId="3162A7C0" w14:textId="69BACA24" w:rsidR="00A1146B" w:rsidRPr="00897645" w:rsidRDefault="00217087" w:rsidP="00897645">
      <w:pPr>
        <w:pStyle w:val="ad"/>
        <w:pBdr>
          <w:top w:val="nil"/>
          <w:left w:val="nil"/>
          <w:bottom w:val="nil"/>
          <w:right w:val="nil"/>
          <w:between w:val="nil"/>
        </w:pBdr>
        <w:spacing w:after="0" w:line="276" w:lineRule="auto"/>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 xml:space="preserve">разговорный английский (для работы с документацией, общения с иностранными поставщиками по переписке и </w:t>
      </w:r>
      <w:r>
        <w:rPr>
          <w:rFonts w:ascii="Times New Roman" w:eastAsia="Times New Roman" w:hAnsi="Times New Roman" w:cs="Times New Roman"/>
          <w:color w:val="000000"/>
          <w:sz w:val="24"/>
          <w:szCs w:val="24"/>
        </w:rPr>
        <w:t xml:space="preserve">на </w:t>
      </w:r>
      <w:r w:rsidR="00A1146B" w:rsidRPr="00897645">
        <w:rPr>
          <w:rFonts w:ascii="Times New Roman" w:eastAsia="Times New Roman" w:hAnsi="Times New Roman" w:cs="Times New Roman"/>
          <w:color w:val="000000"/>
          <w:sz w:val="24"/>
          <w:szCs w:val="24"/>
        </w:rPr>
        <w:t>онлайн-конференци</w:t>
      </w:r>
      <w:r>
        <w:rPr>
          <w:rFonts w:ascii="Times New Roman" w:eastAsia="Times New Roman" w:hAnsi="Times New Roman" w:cs="Times New Roman"/>
          <w:color w:val="000000"/>
          <w:sz w:val="24"/>
          <w:szCs w:val="24"/>
        </w:rPr>
        <w:t>ях</w:t>
      </w:r>
      <w:r w:rsidR="00A1146B" w:rsidRPr="00897645">
        <w:rPr>
          <w:rFonts w:ascii="Times New Roman" w:eastAsia="Times New Roman" w:hAnsi="Times New Roman" w:cs="Times New Roman"/>
          <w:color w:val="000000"/>
          <w:sz w:val="24"/>
          <w:szCs w:val="24"/>
        </w:rPr>
        <w:t>).</w:t>
      </w:r>
    </w:p>
    <w:p w14:paraId="30CA4E43" w14:textId="3DE9BA18" w:rsidR="00A1146B" w:rsidRPr="00897645" w:rsidRDefault="00217087" w:rsidP="00897645">
      <w:pPr>
        <w:pBdr>
          <w:top w:val="nil"/>
          <w:left w:val="nil"/>
          <w:bottom w:val="nil"/>
          <w:right w:val="nil"/>
          <w:between w:val="nil"/>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Он должен </w:t>
      </w:r>
      <w:r w:rsidRPr="00897645">
        <w:rPr>
          <w:rFonts w:ascii="Times New Roman" w:eastAsia="Times New Roman" w:hAnsi="Times New Roman" w:cs="Times New Roman"/>
          <w:b/>
          <w:color w:val="000000"/>
          <w:sz w:val="24"/>
          <w:szCs w:val="24"/>
        </w:rPr>
        <w:t>у</w:t>
      </w:r>
      <w:r w:rsidR="00A1146B" w:rsidRPr="00897645">
        <w:rPr>
          <w:rFonts w:ascii="Times New Roman" w:eastAsia="Times New Roman" w:hAnsi="Times New Roman" w:cs="Times New Roman"/>
          <w:b/>
          <w:color w:val="000000"/>
          <w:sz w:val="24"/>
          <w:szCs w:val="24"/>
        </w:rPr>
        <w:t>меть</w:t>
      </w:r>
      <w:r w:rsidR="00A1146B" w:rsidRPr="00897645">
        <w:rPr>
          <w:rFonts w:ascii="Times New Roman" w:eastAsia="Times New Roman" w:hAnsi="Times New Roman" w:cs="Times New Roman"/>
          <w:color w:val="000000"/>
          <w:sz w:val="24"/>
          <w:szCs w:val="24"/>
        </w:rPr>
        <w:t>:</w:t>
      </w:r>
    </w:p>
    <w:p w14:paraId="5C292E30" w14:textId="40D08D91" w:rsidR="00A1146B" w:rsidRPr="00897645" w:rsidRDefault="00217087"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работать в команде;</w:t>
      </w:r>
    </w:p>
    <w:p w14:paraId="32DDDD13" w14:textId="1BD3BDB5" w:rsidR="00A1146B" w:rsidRPr="00897645" w:rsidRDefault="00217087"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управлять манипуляционными роботами;</w:t>
      </w:r>
    </w:p>
    <w:p w14:paraId="0477027D" w14:textId="25218DEA" w:rsidR="00A1146B" w:rsidRPr="00897645" w:rsidRDefault="00217087" w:rsidP="00897645">
      <w:pPr>
        <w:pStyle w:val="ad"/>
        <w:pBdr>
          <w:top w:val="nil"/>
          <w:left w:val="nil"/>
          <w:bottom w:val="nil"/>
          <w:right w:val="nil"/>
          <w:between w:val="nil"/>
        </w:pBdr>
        <w:spacing w:after="0" w:line="276" w:lineRule="auto"/>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работать в средствах автоматизированного проектирования (САПР) электроники (ЕPLAN, AutoCAD Electrical или подобной);</w:t>
      </w:r>
    </w:p>
    <w:p w14:paraId="64A72E0E" w14:textId="54DD3878" w:rsidR="00A1146B" w:rsidRPr="00897645" w:rsidRDefault="00217087"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 xml:space="preserve">работать в САПР (Компас-3Д, </w:t>
      </w:r>
      <w:r w:rsidR="00A1146B" w:rsidRPr="00897645">
        <w:rPr>
          <w:rFonts w:ascii="Times New Roman" w:eastAsia="Times New Roman" w:hAnsi="Times New Roman" w:cs="Times New Roman"/>
          <w:color w:val="000000"/>
          <w:sz w:val="24"/>
          <w:szCs w:val="24"/>
          <w:lang w:val="en-US"/>
        </w:rPr>
        <w:t>SolidWorks</w:t>
      </w:r>
      <w:r w:rsidR="00A1146B" w:rsidRPr="00897645">
        <w:rPr>
          <w:rFonts w:ascii="Times New Roman" w:eastAsia="Times New Roman" w:hAnsi="Times New Roman" w:cs="Times New Roman"/>
          <w:color w:val="000000"/>
          <w:sz w:val="24"/>
          <w:szCs w:val="24"/>
        </w:rPr>
        <w:t xml:space="preserve"> или подобной);</w:t>
      </w:r>
    </w:p>
    <w:p w14:paraId="7C9EB536" w14:textId="45CC2C75" w:rsidR="00A1146B" w:rsidRPr="00897645" w:rsidRDefault="00217087" w:rsidP="00897645">
      <w:pPr>
        <w:pStyle w:val="ad"/>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работать с системами технического зрения;</w:t>
      </w:r>
    </w:p>
    <w:p w14:paraId="6F9AC88F" w14:textId="44D26EAD" w:rsidR="00A1146B" w:rsidRPr="00897645" w:rsidRDefault="00217087" w:rsidP="00897645">
      <w:pPr>
        <w:pStyle w:val="ad"/>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работать с ЧПУ-оборудованием;</w:t>
      </w:r>
    </w:p>
    <w:p w14:paraId="200CFE2D" w14:textId="4A94FD97" w:rsidR="00A1146B" w:rsidRPr="00897645" w:rsidRDefault="00217087" w:rsidP="00897645">
      <w:pPr>
        <w:pStyle w:val="ad"/>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работать с CAM</w:t>
      </w:r>
      <w:r>
        <w:rPr>
          <w:rFonts w:ascii="Times New Roman" w:eastAsia="Times New Roman" w:hAnsi="Times New Roman" w:cs="Times New Roman"/>
          <w:color w:val="000000"/>
          <w:sz w:val="24"/>
          <w:szCs w:val="24"/>
        </w:rPr>
        <w:t>-</w:t>
      </w:r>
      <w:r w:rsidR="00A1146B" w:rsidRPr="00897645">
        <w:rPr>
          <w:rFonts w:ascii="Times New Roman" w:eastAsia="Times New Roman" w:hAnsi="Times New Roman" w:cs="Times New Roman"/>
          <w:color w:val="000000"/>
          <w:sz w:val="24"/>
          <w:szCs w:val="24"/>
        </w:rPr>
        <w:t>системами;</w:t>
      </w:r>
    </w:p>
    <w:p w14:paraId="2D7FD14D" w14:textId="39821F86" w:rsidR="00A1146B" w:rsidRPr="00897645" w:rsidRDefault="00217087" w:rsidP="00897645">
      <w:pPr>
        <w:pStyle w:val="ad"/>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разрабатывать программы на C, C++, С#, Python.</w:t>
      </w:r>
    </w:p>
    <w:p w14:paraId="1B8D3F5B" w14:textId="77777777" w:rsidR="00A1146B" w:rsidRPr="00897645" w:rsidRDefault="00A1146B" w:rsidP="00897645">
      <w:pPr>
        <w:spacing w:after="0" w:line="276" w:lineRule="auto"/>
        <w:ind w:firstLine="567"/>
        <w:jc w:val="both"/>
        <w:rPr>
          <w:rFonts w:ascii="Times New Roman" w:eastAsia="Times New Roman" w:hAnsi="Times New Roman" w:cs="Times New Roman"/>
          <w:color w:val="000000"/>
          <w:sz w:val="24"/>
          <w:szCs w:val="24"/>
        </w:rPr>
      </w:pPr>
    </w:p>
    <w:p w14:paraId="14C44B5F" w14:textId="0B4F3C53" w:rsidR="00A1146B" w:rsidRPr="00897645" w:rsidRDefault="00A1146B" w:rsidP="00897645">
      <w:pPr>
        <w:pStyle w:val="ad"/>
        <w:numPr>
          <w:ilvl w:val="1"/>
          <w:numId w:val="207"/>
        </w:numPr>
        <w:pBdr>
          <w:top w:val="nil"/>
          <w:left w:val="nil"/>
          <w:bottom w:val="nil"/>
          <w:right w:val="nil"/>
          <w:between w:val="nil"/>
        </w:pBdr>
        <w:spacing w:after="0" w:line="276" w:lineRule="auto"/>
        <w:ind w:left="0" w:firstLine="567"/>
        <w:jc w:val="both"/>
        <w:rPr>
          <w:rFonts w:ascii="Times New Roman" w:eastAsia="Times New Roman" w:hAnsi="Times New Roman" w:cs="Times New Roman"/>
          <w:color w:val="000000"/>
          <w:sz w:val="24"/>
          <w:szCs w:val="24"/>
        </w:rPr>
      </w:pPr>
      <w:r w:rsidRPr="00897645">
        <w:rPr>
          <w:rFonts w:ascii="Times New Roman" w:eastAsia="Times New Roman" w:hAnsi="Times New Roman" w:cs="Times New Roman"/>
          <w:i/>
          <w:sz w:val="24"/>
          <w:szCs w:val="24"/>
        </w:rPr>
        <w:t xml:space="preserve">1-2 интересных факта о профессиональном направлении. </w:t>
      </w:r>
      <w:r w:rsidRPr="00897645">
        <w:rPr>
          <w:rFonts w:ascii="Times New Roman" w:eastAsia="Times New Roman" w:hAnsi="Times New Roman" w:cs="Times New Roman"/>
          <w:color w:val="000000"/>
          <w:sz w:val="24"/>
          <w:szCs w:val="24"/>
        </w:rPr>
        <w:t>Существуют полностью автоматизированные предприятия, где весь цикл производства, а также логистика на складе осуществляется роботами (в т</w:t>
      </w:r>
      <w:r w:rsidR="00217087">
        <w:rPr>
          <w:rFonts w:ascii="Times New Roman" w:eastAsia="Times New Roman" w:hAnsi="Times New Roman" w:cs="Times New Roman"/>
          <w:color w:val="000000"/>
          <w:sz w:val="24"/>
          <w:szCs w:val="24"/>
        </w:rPr>
        <w:t>.ч.</w:t>
      </w:r>
      <w:r w:rsidRPr="00897645">
        <w:rPr>
          <w:rFonts w:ascii="Times New Roman" w:eastAsia="Times New Roman" w:hAnsi="Times New Roman" w:cs="Times New Roman"/>
          <w:color w:val="000000"/>
          <w:sz w:val="24"/>
          <w:szCs w:val="24"/>
        </w:rPr>
        <w:t xml:space="preserve"> мобильными).</w:t>
      </w:r>
    </w:p>
    <w:p w14:paraId="498C2FA9" w14:textId="0D377803" w:rsidR="00A1146B" w:rsidRPr="00897645" w:rsidRDefault="00A1146B" w:rsidP="00897645">
      <w:pPr>
        <w:pBdr>
          <w:top w:val="nil"/>
          <w:left w:val="nil"/>
          <w:bottom w:val="nil"/>
          <w:right w:val="nil"/>
          <w:between w:val="nil"/>
        </w:pBdr>
        <w:spacing w:after="0" w:line="276" w:lineRule="auto"/>
        <w:ind w:firstLine="567"/>
        <w:jc w:val="both"/>
        <w:rPr>
          <w:rFonts w:ascii="Times New Roman" w:eastAsia="Times New Roman" w:hAnsi="Times New Roman" w:cs="Times New Roman"/>
          <w:color w:val="000000"/>
          <w:sz w:val="24"/>
          <w:szCs w:val="24"/>
        </w:rPr>
      </w:pPr>
      <w:r w:rsidRPr="00897645">
        <w:rPr>
          <w:rFonts w:ascii="Times New Roman" w:eastAsia="Times New Roman" w:hAnsi="Times New Roman" w:cs="Times New Roman"/>
          <w:color w:val="000000"/>
          <w:sz w:val="24"/>
          <w:szCs w:val="24"/>
        </w:rPr>
        <w:t xml:space="preserve">История мехатроники начинается с 1969 года. Именно тогда японская фирма </w:t>
      </w:r>
      <w:r w:rsidRPr="00897645">
        <w:rPr>
          <w:rFonts w:ascii="Times New Roman" w:eastAsia="Times New Roman" w:hAnsi="Times New Roman" w:cs="Times New Roman"/>
          <w:color w:val="000000"/>
          <w:sz w:val="24"/>
          <w:szCs w:val="24"/>
          <w:lang w:val="en-US"/>
        </w:rPr>
        <w:t>Yaskava</w:t>
      </w:r>
      <w:r w:rsidRPr="00897645">
        <w:rPr>
          <w:rFonts w:ascii="Times New Roman" w:eastAsia="Times New Roman" w:hAnsi="Times New Roman" w:cs="Times New Roman"/>
          <w:color w:val="000000"/>
          <w:sz w:val="24"/>
          <w:szCs w:val="24"/>
        </w:rPr>
        <w:t xml:space="preserve"> </w:t>
      </w:r>
      <w:r w:rsidRPr="00897645">
        <w:rPr>
          <w:rFonts w:ascii="Times New Roman" w:eastAsia="Times New Roman" w:hAnsi="Times New Roman" w:cs="Times New Roman"/>
          <w:color w:val="000000"/>
          <w:sz w:val="24"/>
          <w:szCs w:val="24"/>
          <w:lang w:val="en-US"/>
        </w:rPr>
        <w:t>Electric</w:t>
      </w:r>
      <w:r w:rsidRPr="00897645">
        <w:rPr>
          <w:rFonts w:ascii="Times New Roman" w:eastAsia="Times New Roman" w:hAnsi="Times New Roman" w:cs="Times New Roman"/>
          <w:color w:val="000000"/>
          <w:sz w:val="24"/>
          <w:szCs w:val="24"/>
        </w:rPr>
        <w:t xml:space="preserve"> ввела новый термин «мехатроника» («механика»</w:t>
      </w:r>
      <w:r w:rsidR="00DB1E53">
        <w:rPr>
          <w:rFonts w:ascii="Times New Roman" w:eastAsia="Times New Roman" w:hAnsi="Times New Roman" w:cs="Times New Roman"/>
          <w:color w:val="000000"/>
          <w:sz w:val="24"/>
          <w:szCs w:val="24"/>
        </w:rPr>
        <w:t xml:space="preserve"> </w:t>
      </w:r>
      <w:r w:rsidRPr="00897645">
        <w:rPr>
          <w:rFonts w:ascii="Times New Roman" w:eastAsia="Times New Roman" w:hAnsi="Times New Roman" w:cs="Times New Roman"/>
          <w:color w:val="000000"/>
          <w:sz w:val="24"/>
          <w:szCs w:val="24"/>
        </w:rPr>
        <w:t>+ «электроника»). Яркий пример мехатронной системы – антиблокировочная тормозная система автомобиля и вендинговый автомат.</w:t>
      </w:r>
    </w:p>
    <w:p w14:paraId="220D506C" w14:textId="77777777" w:rsidR="00A1146B" w:rsidRPr="00897645" w:rsidRDefault="00A1146B" w:rsidP="00897645">
      <w:pPr>
        <w:pBdr>
          <w:top w:val="nil"/>
          <w:left w:val="nil"/>
          <w:bottom w:val="nil"/>
          <w:right w:val="nil"/>
          <w:between w:val="nil"/>
        </w:pBdr>
        <w:spacing w:after="0" w:line="276" w:lineRule="auto"/>
        <w:ind w:firstLine="567"/>
        <w:jc w:val="both"/>
        <w:rPr>
          <w:rFonts w:ascii="Times New Roman" w:eastAsia="Times New Roman" w:hAnsi="Times New Roman" w:cs="Times New Roman"/>
          <w:color w:val="000000"/>
          <w:sz w:val="24"/>
          <w:szCs w:val="24"/>
        </w:rPr>
      </w:pPr>
    </w:p>
    <w:p w14:paraId="73D2F388" w14:textId="79C9E788" w:rsidR="00A1146B" w:rsidRPr="00897645" w:rsidRDefault="00A1146B" w:rsidP="00897645">
      <w:pPr>
        <w:pStyle w:val="ad"/>
        <w:numPr>
          <w:ilvl w:val="1"/>
          <w:numId w:val="207"/>
        </w:numPr>
        <w:pBdr>
          <w:top w:val="nil"/>
          <w:left w:val="nil"/>
          <w:bottom w:val="nil"/>
          <w:right w:val="nil"/>
          <w:between w:val="nil"/>
        </w:pBdr>
        <w:spacing w:after="0" w:line="276" w:lineRule="auto"/>
        <w:ind w:left="0" w:firstLine="567"/>
        <w:jc w:val="both"/>
        <w:rPr>
          <w:rFonts w:ascii="Times New Roman" w:eastAsia="Times New Roman" w:hAnsi="Times New Roman" w:cs="Times New Roman"/>
          <w:color w:val="000000"/>
          <w:sz w:val="24"/>
          <w:szCs w:val="24"/>
        </w:rPr>
      </w:pPr>
      <w:r w:rsidRPr="00897645">
        <w:rPr>
          <w:rFonts w:ascii="Times New Roman" w:eastAsia="Times New Roman" w:hAnsi="Times New Roman" w:cs="Times New Roman"/>
          <w:i/>
          <w:sz w:val="24"/>
          <w:szCs w:val="24"/>
        </w:rPr>
        <w:t xml:space="preserve">Связь профессиональной пробы с реальной деятельностью. </w:t>
      </w:r>
      <w:r w:rsidRPr="00897645">
        <w:rPr>
          <w:rFonts w:ascii="Times New Roman" w:eastAsiaTheme="minorHAnsi" w:hAnsi="Times New Roman" w:cs="Times New Roman"/>
          <w:color w:val="000000"/>
          <w:sz w:val="24"/>
          <w:szCs w:val="24"/>
        </w:rPr>
        <w:t xml:space="preserve">Полученные навыки после прохождения данной профессиональной пробы представляют собой обязательные базовые умения для профессии. </w:t>
      </w:r>
      <w:r w:rsidRPr="00897645">
        <w:rPr>
          <w:rFonts w:ascii="Times New Roman" w:eastAsia="Times New Roman" w:hAnsi="Times New Roman" w:cs="Times New Roman"/>
          <w:color w:val="000000"/>
          <w:sz w:val="24"/>
          <w:szCs w:val="24"/>
        </w:rPr>
        <w:t xml:space="preserve">Практические навыки по улучшению робота по заданию, а </w:t>
      </w:r>
      <w:r w:rsidR="00DB1E53">
        <w:rPr>
          <w:rFonts w:ascii="Times New Roman" w:eastAsia="Times New Roman" w:hAnsi="Times New Roman" w:cs="Times New Roman"/>
          <w:color w:val="000000"/>
          <w:sz w:val="24"/>
          <w:szCs w:val="24"/>
        </w:rPr>
        <w:t xml:space="preserve">также </w:t>
      </w:r>
      <w:r w:rsidRPr="00897645">
        <w:rPr>
          <w:rFonts w:ascii="Times New Roman" w:eastAsia="Times New Roman" w:hAnsi="Times New Roman" w:cs="Times New Roman"/>
          <w:color w:val="000000"/>
          <w:sz w:val="24"/>
          <w:szCs w:val="24"/>
        </w:rPr>
        <w:t>написание программы для выполнения роботом управляемого и автономного движения являются имитацией части деятельности профессии специалиста по мехатронике и мобильной робототехнике.</w:t>
      </w:r>
    </w:p>
    <w:p w14:paraId="7ED5A05D" w14:textId="77777777" w:rsidR="00A1146B" w:rsidRPr="00897645" w:rsidRDefault="00A1146B" w:rsidP="00897645">
      <w:pPr>
        <w:pStyle w:val="Default"/>
        <w:spacing w:line="276" w:lineRule="auto"/>
        <w:ind w:firstLine="567"/>
        <w:jc w:val="both"/>
      </w:pPr>
    </w:p>
    <w:p w14:paraId="647608A5" w14:textId="77777777" w:rsidR="00A1146B" w:rsidRPr="00897645" w:rsidRDefault="00A1146B" w:rsidP="00897645">
      <w:pPr>
        <w:pStyle w:val="ad"/>
        <w:pBdr>
          <w:top w:val="nil"/>
          <w:left w:val="nil"/>
          <w:bottom w:val="nil"/>
          <w:right w:val="nil"/>
          <w:between w:val="nil"/>
        </w:pBdr>
        <w:spacing w:after="0" w:line="276" w:lineRule="auto"/>
        <w:ind w:left="0" w:firstLine="567"/>
        <w:jc w:val="both"/>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t>Постановка задачи (5 мин)</w:t>
      </w:r>
    </w:p>
    <w:p w14:paraId="08263A1C" w14:textId="51C45320" w:rsidR="00A1146B" w:rsidRPr="00897645" w:rsidRDefault="00A1146B" w:rsidP="00897645">
      <w:pPr>
        <w:pStyle w:val="ad"/>
        <w:numPr>
          <w:ilvl w:val="0"/>
          <w:numId w:val="209"/>
        </w:numPr>
        <w:pBdr>
          <w:top w:val="nil"/>
          <w:left w:val="nil"/>
          <w:bottom w:val="nil"/>
          <w:right w:val="nil"/>
          <w:between w:val="nil"/>
        </w:pBdr>
        <w:spacing w:after="0" w:line="276" w:lineRule="auto"/>
        <w:ind w:left="0" w:firstLine="567"/>
        <w:jc w:val="both"/>
        <w:rPr>
          <w:rFonts w:ascii="Times New Roman" w:eastAsia="Times New Roman" w:hAnsi="Times New Roman" w:cs="Times New Roman"/>
          <w:color w:val="FF0000"/>
          <w:sz w:val="24"/>
          <w:szCs w:val="24"/>
        </w:rPr>
      </w:pPr>
      <w:r w:rsidRPr="00897645">
        <w:rPr>
          <w:rFonts w:ascii="Times New Roman" w:eastAsia="Times New Roman" w:hAnsi="Times New Roman" w:cs="Times New Roman"/>
          <w:i/>
          <w:sz w:val="24"/>
          <w:szCs w:val="24"/>
        </w:rPr>
        <w:t xml:space="preserve">Постановка цели и задачи в рамках пробы. </w:t>
      </w:r>
      <w:r w:rsidRPr="00897645">
        <w:rPr>
          <w:rFonts w:ascii="Times New Roman" w:eastAsia="Times New Roman" w:hAnsi="Times New Roman" w:cs="Times New Roman"/>
          <w:color w:val="000000"/>
          <w:sz w:val="24"/>
          <w:szCs w:val="24"/>
        </w:rPr>
        <w:t>Прикрутить к роботу датчик для обнаружения препятствий, написать программу для управления роботом и программу для осуществления автономного движения робота по полосе препятствий.</w:t>
      </w:r>
    </w:p>
    <w:p w14:paraId="7FAF87BA" w14:textId="77777777" w:rsidR="00DB1E53" w:rsidRPr="00897645" w:rsidRDefault="00DB1E53"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sz w:val="24"/>
          <w:szCs w:val="24"/>
        </w:rPr>
      </w:pPr>
    </w:p>
    <w:p w14:paraId="3D8FE990" w14:textId="73B5E33D" w:rsidR="00A1146B" w:rsidRPr="00897645" w:rsidRDefault="00A1146B" w:rsidP="00897645">
      <w:pPr>
        <w:pStyle w:val="ad"/>
        <w:numPr>
          <w:ilvl w:val="0"/>
          <w:numId w:val="209"/>
        </w:numPr>
        <w:pBdr>
          <w:top w:val="nil"/>
          <w:left w:val="nil"/>
          <w:bottom w:val="nil"/>
          <w:right w:val="nil"/>
          <w:between w:val="nil"/>
        </w:pBdr>
        <w:spacing w:after="0" w:line="276" w:lineRule="auto"/>
        <w:ind w:left="0" w:firstLine="567"/>
        <w:jc w:val="both"/>
        <w:rPr>
          <w:rFonts w:ascii="Times New Roman" w:eastAsia="Times New Roman" w:hAnsi="Times New Roman" w:cs="Times New Roman"/>
          <w:color w:val="000000"/>
          <w:sz w:val="24"/>
          <w:szCs w:val="24"/>
        </w:rPr>
      </w:pPr>
      <w:r w:rsidRPr="00897645">
        <w:rPr>
          <w:rFonts w:ascii="Times New Roman" w:eastAsia="Times New Roman" w:hAnsi="Times New Roman" w:cs="Times New Roman"/>
          <w:i/>
          <w:color w:val="000000"/>
          <w:sz w:val="24"/>
          <w:szCs w:val="24"/>
        </w:rPr>
        <w:t xml:space="preserve">Демонстрация итогового результата, продукта. </w:t>
      </w:r>
      <w:r w:rsidRPr="00897645">
        <w:rPr>
          <w:rFonts w:ascii="Times New Roman" w:eastAsia="Times New Roman" w:hAnsi="Times New Roman" w:cs="Times New Roman"/>
          <w:color w:val="000000"/>
          <w:sz w:val="24"/>
          <w:szCs w:val="24"/>
        </w:rPr>
        <w:t>Итоговым продуктом является робот, способный проходить полосу препятствий под управлением оператора и автономно с использованием прикреплённого к нему ультразвукового датчика расстояния.</w:t>
      </w:r>
    </w:p>
    <w:p w14:paraId="5500054A" w14:textId="77777777" w:rsidR="00A1146B" w:rsidRPr="00897645" w:rsidRDefault="00A1146B" w:rsidP="00897645">
      <w:pPr>
        <w:pBdr>
          <w:top w:val="nil"/>
          <w:left w:val="nil"/>
          <w:bottom w:val="nil"/>
          <w:right w:val="nil"/>
          <w:between w:val="nil"/>
        </w:pBdr>
        <w:spacing w:after="0" w:line="276" w:lineRule="auto"/>
        <w:ind w:firstLine="567"/>
        <w:jc w:val="both"/>
        <w:rPr>
          <w:rFonts w:ascii="Times New Roman" w:eastAsia="Times New Roman" w:hAnsi="Times New Roman" w:cs="Times New Roman"/>
          <w:color w:val="000000"/>
          <w:sz w:val="24"/>
          <w:szCs w:val="24"/>
        </w:rPr>
      </w:pPr>
    </w:p>
    <w:p w14:paraId="7CD7C8C3" w14:textId="77777777" w:rsidR="00A1146B" w:rsidRPr="00897645" w:rsidRDefault="00A1146B" w:rsidP="00897645">
      <w:pPr>
        <w:pStyle w:val="ad"/>
        <w:pBdr>
          <w:top w:val="nil"/>
          <w:left w:val="nil"/>
          <w:bottom w:val="nil"/>
          <w:right w:val="nil"/>
          <w:between w:val="nil"/>
        </w:pBdr>
        <w:spacing w:after="0" w:line="276" w:lineRule="auto"/>
        <w:ind w:left="0" w:firstLine="567"/>
        <w:jc w:val="both"/>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t>Выполнение задания (20 мин)</w:t>
      </w:r>
    </w:p>
    <w:p w14:paraId="49231DDA" w14:textId="77777777" w:rsidR="00A1146B" w:rsidRPr="00897645" w:rsidRDefault="00A1146B" w:rsidP="00897645">
      <w:pPr>
        <w:pStyle w:val="ad"/>
        <w:numPr>
          <w:ilvl w:val="0"/>
          <w:numId w:val="210"/>
        </w:numPr>
        <w:spacing w:after="0" w:line="276" w:lineRule="auto"/>
        <w:ind w:left="0" w:firstLine="567"/>
        <w:jc w:val="both"/>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 xml:space="preserve">Подробная инструкция по выполнению задания. </w:t>
      </w:r>
      <w:r w:rsidRPr="00897645">
        <w:rPr>
          <w:rFonts w:ascii="Times New Roman" w:eastAsia="Times New Roman" w:hAnsi="Times New Roman" w:cs="Times New Roman"/>
          <w:sz w:val="24"/>
          <w:szCs w:val="24"/>
        </w:rPr>
        <w:t>Во время выполнения нужно:</w:t>
      </w:r>
    </w:p>
    <w:p w14:paraId="633CFF59" w14:textId="1C096F20" w:rsidR="00A1146B" w:rsidRPr="00897645" w:rsidRDefault="00DB1E53"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ознакомиться с заданием и раздаточными материалами;</w:t>
      </w:r>
    </w:p>
    <w:p w14:paraId="361CDA4A" w14:textId="30F8E236" w:rsidR="00A1146B" w:rsidRPr="00897645" w:rsidRDefault="00DB1E53"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прикрепить датчик в соответствии с заданием;</w:t>
      </w:r>
    </w:p>
    <w:p w14:paraId="0BEF2460" w14:textId="570B0550" w:rsidR="00A1146B" w:rsidRPr="00897645" w:rsidRDefault="00DB1E53"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 xml:space="preserve">запустить программу для ручного управления роботом в среде </w:t>
      </w:r>
      <w:r w:rsidR="00A1146B" w:rsidRPr="00897645">
        <w:rPr>
          <w:rFonts w:ascii="Times New Roman" w:eastAsia="Times New Roman" w:hAnsi="Times New Roman" w:cs="Times New Roman"/>
          <w:color w:val="000000"/>
          <w:sz w:val="24"/>
          <w:szCs w:val="24"/>
          <w:lang w:val="en-US"/>
        </w:rPr>
        <w:t>MBlock</w:t>
      </w:r>
      <w:r w:rsidR="00A1146B" w:rsidRPr="00897645">
        <w:rPr>
          <w:rFonts w:ascii="Times New Roman" w:eastAsia="Times New Roman" w:hAnsi="Times New Roman" w:cs="Times New Roman"/>
          <w:color w:val="000000"/>
          <w:sz w:val="24"/>
          <w:szCs w:val="24"/>
        </w:rPr>
        <w:t>;</w:t>
      </w:r>
    </w:p>
    <w:p w14:paraId="70532208" w14:textId="5CD7A3C7" w:rsidR="00A1146B" w:rsidRPr="00897645" w:rsidRDefault="00DB1E53"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загрузить программу в контроллер робота;</w:t>
      </w:r>
    </w:p>
    <w:p w14:paraId="404D7EB9" w14:textId="57B301B4" w:rsidR="00A1146B" w:rsidRPr="00897645" w:rsidRDefault="00DB1E53"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 </w:t>
      </w:r>
      <w:r w:rsidR="00A1146B" w:rsidRPr="00897645">
        <w:rPr>
          <w:rFonts w:ascii="Times New Roman" w:eastAsia="Times New Roman" w:hAnsi="Times New Roman" w:cs="Times New Roman"/>
          <w:color w:val="000000"/>
          <w:sz w:val="24"/>
          <w:szCs w:val="24"/>
        </w:rPr>
        <w:t>пройти полосу препятствий (1 пробная попытка, 1 попытка с учётом времени);</w:t>
      </w:r>
    </w:p>
    <w:p w14:paraId="780355BF" w14:textId="09552C43" w:rsidR="00A1146B" w:rsidRPr="00897645" w:rsidRDefault="00DB1E53"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вставить начало кода на С-подобном языке в среду программирования;</w:t>
      </w:r>
    </w:p>
    <w:p w14:paraId="32FD78B9" w14:textId="238FBFF6" w:rsidR="00A1146B" w:rsidRPr="00897645" w:rsidRDefault="00DB1E53"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дописать код с учётом задания и синтаксиса предложенного языка;</w:t>
      </w:r>
    </w:p>
    <w:p w14:paraId="410D2042" w14:textId="5CC40DFE" w:rsidR="00A1146B" w:rsidRPr="00897645" w:rsidRDefault="00DB1E53"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загрузить программу в контроллер робота;</w:t>
      </w:r>
    </w:p>
    <w:p w14:paraId="2F9B4FA8" w14:textId="6859AA01" w:rsidR="00A1146B" w:rsidRPr="00897645" w:rsidRDefault="00DB1E53"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протестировать робота на поле.</w:t>
      </w:r>
    </w:p>
    <w:p w14:paraId="744BA50A" w14:textId="77777777" w:rsidR="00A1146B" w:rsidRPr="00897645" w:rsidRDefault="00A1146B" w:rsidP="00897645">
      <w:pPr>
        <w:pStyle w:val="ad"/>
        <w:pBdr>
          <w:top w:val="nil"/>
          <w:left w:val="nil"/>
          <w:bottom w:val="nil"/>
          <w:right w:val="nil"/>
          <w:between w:val="nil"/>
        </w:pBdr>
        <w:spacing w:after="0" w:line="276" w:lineRule="auto"/>
        <w:ind w:left="0" w:firstLine="567"/>
        <w:jc w:val="both"/>
        <w:rPr>
          <w:rFonts w:ascii="Times New Roman" w:eastAsia="Times New Roman" w:hAnsi="Times New Roman" w:cs="Times New Roman"/>
          <w:color w:val="000000"/>
          <w:sz w:val="24"/>
          <w:szCs w:val="24"/>
        </w:rPr>
      </w:pPr>
    </w:p>
    <w:p w14:paraId="150755A4" w14:textId="77777777" w:rsidR="00A1146B" w:rsidRPr="00897645" w:rsidRDefault="00A1146B" w:rsidP="00897645">
      <w:pPr>
        <w:pStyle w:val="ad"/>
        <w:numPr>
          <w:ilvl w:val="0"/>
          <w:numId w:val="210"/>
        </w:numPr>
        <w:pBdr>
          <w:top w:val="nil"/>
          <w:left w:val="nil"/>
          <w:bottom w:val="nil"/>
          <w:right w:val="nil"/>
          <w:between w:val="nil"/>
        </w:pBdr>
        <w:spacing w:before="240" w:after="0" w:line="276" w:lineRule="auto"/>
        <w:ind w:left="0" w:firstLine="567"/>
        <w:jc w:val="both"/>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sz w:val="24"/>
          <w:szCs w:val="24"/>
        </w:rPr>
        <w:t xml:space="preserve">Рекомендации для наставника по организации процесса выполнения задания. </w:t>
      </w:r>
      <w:r w:rsidRPr="00897645">
        <w:rPr>
          <w:rFonts w:ascii="Times New Roman" w:eastAsia="Times New Roman" w:hAnsi="Times New Roman" w:cs="Times New Roman"/>
          <w:sz w:val="24"/>
          <w:szCs w:val="24"/>
        </w:rPr>
        <w:t>Наставник должен:</w:t>
      </w:r>
    </w:p>
    <w:p w14:paraId="556D225C" w14:textId="23DB9B97" w:rsidR="00A1146B" w:rsidRPr="00897645" w:rsidRDefault="00DB1E53"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 xml:space="preserve">заранее установить на рабочие компьютеры программное обеспечение </w:t>
      </w:r>
      <w:r w:rsidR="00A1146B" w:rsidRPr="00897645">
        <w:rPr>
          <w:rFonts w:ascii="Times New Roman" w:eastAsia="Times New Roman" w:hAnsi="Times New Roman" w:cs="Times New Roman"/>
          <w:color w:val="000000"/>
          <w:sz w:val="24"/>
          <w:szCs w:val="24"/>
          <w:lang w:val="en-US"/>
        </w:rPr>
        <w:t>MBlock</w:t>
      </w:r>
      <w:r>
        <w:rPr>
          <w:rFonts w:ascii="Times New Roman" w:eastAsia="Times New Roman" w:hAnsi="Times New Roman" w:cs="Times New Roman"/>
          <w:color w:val="000000"/>
          <w:sz w:val="24"/>
          <w:szCs w:val="24"/>
        </w:rPr>
        <w:t>;</w:t>
      </w:r>
    </w:p>
    <w:p w14:paraId="56CBFC96" w14:textId="63AFE5D2" w:rsidR="00A1146B" w:rsidRPr="00897645" w:rsidRDefault="00DB1E53"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проверить работу ПО, запустив программу;</w:t>
      </w:r>
    </w:p>
    <w:p w14:paraId="6AA5E62C" w14:textId="6E108A52" w:rsidR="00A1146B" w:rsidRPr="00897645" w:rsidRDefault="00DB1E53"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проверить, что программа не зависает и работает стабильно;</w:t>
      </w:r>
    </w:p>
    <w:p w14:paraId="797C2476" w14:textId="0B974E40" w:rsidR="00A1146B" w:rsidRPr="00897645" w:rsidRDefault="00DB1E53"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проверить рабочее состояние устройств ввода: мышь, клавиатура;</w:t>
      </w:r>
    </w:p>
    <w:p w14:paraId="2A8FB416" w14:textId="46A19470" w:rsidR="00A1146B" w:rsidRPr="00897645" w:rsidRDefault="00DB1E53" w:rsidP="00897645">
      <w:pPr>
        <w:pStyle w:val="ad"/>
        <w:pBdr>
          <w:top w:val="nil"/>
          <w:left w:val="nil"/>
          <w:bottom w:val="nil"/>
          <w:right w:val="nil"/>
          <w:between w:val="nil"/>
        </w:pBdr>
        <w:spacing w:after="0" w:line="276" w:lineRule="auto"/>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проверить рабочее состояние монитора: изображение должно быть четким и не мерцающим;</w:t>
      </w:r>
    </w:p>
    <w:p w14:paraId="65FC7526" w14:textId="578FC1EF" w:rsidR="00A1146B" w:rsidRPr="00897645" w:rsidRDefault="00DB1E53"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подготовить раздаточный материал для выполнения задания;</w:t>
      </w:r>
    </w:p>
    <w:p w14:paraId="212725BF" w14:textId="410FD9A5" w:rsidR="00A1146B" w:rsidRPr="00897645" w:rsidRDefault="00DB1E53" w:rsidP="00897645">
      <w:pPr>
        <w:pStyle w:val="ad"/>
        <w:pBdr>
          <w:top w:val="nil"/>
          <w:left w:val="nil"/>
          <w:bottom w:val="nil"/>
          <w:right w:val="nil"/>
          <w:between w:val="nil"/>
        </w:pBdr>
        <w:spacing w:after="0" w:line="276" w:lineRule="auto"/>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подготовить роботов для выполнения задания в установленном количестве, заранее проверив их на работоспособность;</w:t>
      </w:r>
    </w:p>
    <w:p w14:paraId="75DFDC49" w14:textId="3F4CC3C7" w:rsidR="00A1146B" w:rsidRPr="00897645" w:rsidRDefault="00DB1E53"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подготовить полосу препятствий;</w:t>
      </w:r>
    </w:p>
    <w:p w14:paraId="2812DCCC" w14:textId="7EFF8993" w:rsidR="00A1146B" w:rsidRPr="00897645" w:rsidRDefault="00DB1E53" w:rsidP="00897645">
      <w:pPr>
        <w:pStyle w:val="ad"/>
        <w:pBdr>
          <w:top w:val="nil"/>
          <w:left w:val="nil"/>
          <w:bottom w:val="nil"/>
          <w:right w:val="nil"/>
          <w:between w:val="nil"/>
        </w:pBdr>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зарядить аккумуляторы роботов;</w:t>
      </w:r>
    </w:p>
    <w:p w14:paraId="76AD56BF" w14:textId="2C4DB5E7" w:rsidR="00A1146B" w:rsidRPr="00897645" w:rsidRDefault="00DB1E53" w:rsidP="00897645">
      <w:pPr>
        <w:pStyle w:val="ad"/>
        <w:pBdr>
          <w:top w:val="nil"/>
          <w:left w:val="nil"/>
          <w:bottom w:val="nil"/>
          <w:right w:val="nil"/>
          <w:between w:val="nil"/>
        </w:pBdr>
        <w:spacing w:after="0" w:line="276" w:lineRule="auto"/>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A1146B" w:rsidRPr="00897645">
        <w:rPr>
          <w:rFonts w:ascii="Times New Roman" w:eastAsia="Times New Roman" w:hAnsi="Times New Roman" w:cs="Times New Roman"/>
          <w:color w:val="000000"/>
          <w:sz w:val="24"/>
          <w:szCs w:val="24"/>
        </w:rPr>
        <w:t>перед организацией процесса выполнения задания учениками поделить их в команды по два человека. Это позволит погрузить детей в профессию с точки зрения надпрофессиональных компетенций (</w:t>
      </w:r>
      <w:r w:rsidR="00A1146B" w:rsidRPr="00897645">
        <w:rPr>
          <w:rFonts w:ascii="Times New Roman" w:eastAsia="Times New Roman" w:hAnsi="Times New Roman" w:cs="Times New Roman"/>
          <w:color w:val="000000"/>
          <w:sz w:val="24"/>
          <w:szCs w:val="24"/>
          <w:lang w:val="en-US"/>
        </w:rPr>
        <w:t>soft</w:t>
      </w:r>
      <w:r w:rsidR="00A1146B" w:rsidRPr="00897645">
        <w:rPr>
          <w:rFonts w:ascii="Times New Roman" w:eastAsia="Times New Roman" w:hAnsi="Times New Roman" w:cs="Times New Roman"/>
          <w:color w:val="000000"/>
          <w:sz w:val="24"/>
          <w:szCs w:val="24"/>
        </w:rPr>
        <w:t>-</w:t>
      </w:r>
      <w:r w:rsidR="00A1146B" w:rsidRPr="00897645">
        <w:rPr>
          <w:rFonts w:ascii="Times New Roman" w:eastAsia="Times New Roman" w:hAnsi="Times New Roman" w:cs="Times New Roman"/>
          <w:color w:val="000000"/>
          <w:sz w:val="24"/>
          <w:szCs w:val="24"/>
          <w:lang w:val="en-US"/>
        </w:rPr>
        <w:t>skills</w:t>
      </w:r>
      <w:r w:rsidR="00A1146B" w:rsidRPr="00897645">
        <w:rPr>
          <w:rFonts w:ascii="Times New Roman" w:eastAsia="Times New Roman" w:hAnsi="Times New Roman" w:cs="Times New Roman"/>
          <w:color w:val="000000"/>
          <w:sz w:val="24"/>
          <w:szCs w:val="24"/>
        </w:rPr>
        <w:t>);</w:t>
      </w:r>
    </w:p>
    <w:p w14:paraId="72E5D904" w14:textId="4504FE8D" w:rsidR="00A1146B" w:rsidRPr="00897645" w:rsidRDefault="00DB1E53" w:rsidP="00897645">
      <w:pPr>
        <w:pStyle w:val="ad"/>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A1146B" w:rsidRPr="00897645">
        <w:rPr>
          <w:rFonts w:ascii="Times New Roman" w:eastAsia="Times New Roman" w:hAnsi="Times New Roman" w:cs="Times New Roman"/>
          <w:sz w:val="24"/>
          <w:szCs w:val="24"/>
        </w:rPr>
        <w:t>при выполнении задания командами рекомендуется осуществлять обратную связь, интересуясь ходом выполнения задач, наличием/отсутствием затруднений, при необходимости оказывать поддержку, делиться собственным опытом решения.</w:t>
      </w:r>
    </w:p>
    <w:p w14:paraId="76C36390" w14:textId="77777777" w:rsidR="00A1146B" w:rsidRPr="00897645" w:rsidRDefault="00A1146B" w:rsidP="00897645">
      <w:pPr>
        <w:pBdr>
          <w:top w:val="nil"/>
          <w:left w:val="nil"/>
          <w:bottom w:val="nil"/>
          <w:right w:val="nil"/>
          <w:between w:val="nil"/>
        </w:pBdr>
        <w:spacing w:after="0" w:line="276" w:lineRule="auto"/>
        <w:ind w:firstLine="567"/>
        <w:jc w:val="both"/>
        <w:rPr>
          <w:rFonts w:ascii="Times New Roman" w:eastAsia="Times New Roman" w:hAnsi="Times New Roman" w:cs="Times New Roman"/>
          <w:color w:val="000000"/>
          <w:sz w:val="24"/>
          <w:szCs w:val="24"/>
        </w:rPr>
      </w:pPr>
    </w:p>
    <w:p w14:paraId="40CF87EB" w14:textId="77777777" w:rsidR="00A1146B" w:rsidRPr="00897645" w:rsidRDefault="00A1146B" w:rsidP="00897645">
      <w:pPr>
        <w:pStyle w:val="ad"/>
        <w:spacing w:after="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Контроль, оценка и рефлексия (10 мин)</w:t>
      </w:r>
    </w:p>
    <w:p w14:paraId="711490A1" w14:textId="77777777" w:rsidR="00A1146B" w:rsidRPr="00897645" w:rsidRDefault="00A1146B" w:rsidP="00897645">
      <w:pPr>
        <w:pStyle w:val="ad"/>
        <w:numPr>
          <w:ilvl w:val="0"/>
          <w:numId w:val="211"/>
        </w:numPr>
        <w:spacing w:after="0" w:line="276" w:lineRule="auto"/>
        <w:ind w:left="0" w:firstLine="567"/>
        <w:jc w:val="both"/>
        <w:rPr>
          <w:rFonts w:ascii="Times New Roman" w:hAnsi="Times New Roman" w:cs="Times New Roman"/>
          <w:i/>
          <w:sz w:val="24"/>
          <w:szCs w:val="24"/>
        </w:rPr>
      </w:pPr>
      <w:r w:rsidRPr="00897645">
        <w:rPr>
          <w:rFonts w:ascii="Times New Roman" w:hAnsi="Times New Roman" w:cs="Times New Roman"/>
          <w:i/>
          <w:sz w:val="24"/>
          <w:szCs w:val="24"/>
        </w:rPr>
        <w:t xml:space="preserve">Критерии успешного выполнения задания. </w:t>
      </w:r>
      <w:r w:rsidRPr="00897645">
        <w:rPr>
          <w:rFonts w:ascii="Times New Roman" w:hAnsi="Times New Roman" w:cs="Times New Roman"/>
          <w:sz w:val="24"/>
          <w:szCs w:val="24"/>
        </w:rPr>
        <w:t>Задание выполнено, если:</w:t>
      </w:r>
    </w:p>
    <w:p w14:paraId="3CFD757D" w14:textId="55888D23" w:rsidR="00A1146B" w:rsidRPr="00897645" w:rsidRDefault="00DB1E53"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xml:space="preserve">- </w:t>
      </w:r>
      <w:r w:rsidR="00A1146B" w:rsidRPr="00897645">
        <w:rPr>
          <w:rFonts w:ascii="Times New Roman" w:hAnsi="Times New Roman" w:cs="Times New Roman"/>
          <w:sz w:val="24"/>
          <w:szCs w:val="24"/>
        </w:rPr>
        <w:t>датчик закреплен в оптимальном положении, закреплён надёжно;</w:t>
      </w:r>
    </w:p>
    <w:p w14:paraId="6290FFC5" w14:textId="729B4EB4" w:rsidR="00A1146B" w:rsidRPr="00897645" w:rsidRDefault="00DB1E53"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00A1146B" w:rsidRPr="00897645">
        <w:rPr>
          <w:rFonts w:ascii="Times New Roman" w:hAnsi="Times New Roman" w:cs="Times New Roman"/>
          <w:sz w:val="24"/>
          <w:szCs w:val="24"/>
        </w:rPr>
        <w:t>робот выполнил поставленную задачу на испытательном полигоне в пилотируемом режиме;</w:t>
      </w:r>
    </w:p>
    <w:p w14:paraId="6FB10DB8" w14:textId="78A978E6" w:rsidR="00A1146B" w:rsidRPr="00897645" w:rsidRDefault="00DB1E53"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00A1146B" w:rsidRPr="00897645">
        <w:rPr>
          <w:rFonts w:ascii="Times New Roman" w:hAnsi="Times New Roman" w:cs="Times New Roman"/>
          <w:sz w:val="24"/>
          <w:szCs w:val="24"/>
        </w:rPr>
        <w:t xml:space="preserve">программа </w:t>
      </w:r>
      <w:r w:rsidR="00A1146B" w:rsidRPr="00897645">
        <w:rPr>
          <w:rFonts w:ascii="Times New Roman" w:eastAsia="Times New Roman" w:hAnsi="Times New Roman" w:cs="Times New Roman"/>
          <w:color w:val="000000"/>
          <w:sz w:val="24"/>
          <w:szCs w:val="24"/>
        </w:rPr>
        <w:t>для прохождения лабиринта написана с соблюдением правил синтаксиса (не выдаёт ошибок при запуске);</w:t>
      </w:r>
    </w:p>
    <w:p w14:paraId="76682DEC" w14:textId="00346479" w:rsidR="00A1146B" w:rsidRPr="00897645" w:rsidRDefault="00DB1E53"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xml:space="preserve">- </w:t>
      </w:r>
      <w:r w:rsidR="00A1146B" w:rsidRPr="00897645">
        <w:rPr>
          <w:rFonts w:ascii="Times New Roman" w:hAnsi="Times New Roman" w:cs="Times New Roman"/>
          <w:sz w:val="24"/>
          <w:szCs w:val="24"/>
        </w:rPr>
        <w:t>робот выполнил поставленную задачу на испытательном полигоне в автономном режиме.</w:t>
      </w:r>
    </w:p>
    <w:p w14:paraId="15B6AE19" w14:textId="77777777" w:rsidR="00A1146B" w:rsidRPr="00897645" w:rsidRDefault="00A1146B" w:rsidP="00897645">
      <w:pPr>
        <w:pStyle w:val="ad"/>
        <w:spacing w:after="0" w:line="276" w:lineRule="auto"/>
        <w:ind w:left="0" w:firstLine="567"/>
        <w:jc w:val="both"/>
        <w:rPr>
          <w:rFonts w:ascii="Times New Roman" w:hAnsi="Times New Roman" w:cs="Times New Roman"/>
          <w:sz w:val="24"/>
          <w:szCs w:val="24"/>
        </w:rPr>
      </w:pPr>
    </w:p>
    <w:p w14:paraId="1C41B632" w14:textId="25312F4F" w:rsidR="00A1146B" w:rsidRPr="00897645" w:rsidRDefault="00A1146B" w:rsidP="00897645">
      <w:pPr>
        <w:pStyle w:val="ad"/>
        <w:numPr>
          <w:ilvl w:val="0"/>
          <w:numId w:val="211"/>
        </w:numPr>
        <w:spacing w:after="0" w:line="276" w:lineRule="auto"/>
        <w:ind w:left="0" w:firstLine="567"/>
        <w:jc w:val="both"/>
        <w:rPr>
          <w:rFonts w:ascii="Times New Roman" w:hAnsi="Times New Roman" w:cs="Times New Roman"/>
          <w:i/>
          <w:sz w:val="24"/>
          <w:szCs w:val="24"/>
        </w:rPr>
      </w:pPr>
      <w:r w:rsidRPr="00897645">
        <w:rPr>
          <w:rFonts w:ascii="Times New Roman" w:hAnsi="Times New Roman" w:cs="Times New Roman"/>
          <w:i/>
          <w:sz w:val="24"/>
          <w:szCs w:val="24"/>
        </w:rPr>
        <w:t xml:space="preserve">Рекомендации для наставника по контролю результата, процедуре оценки. </w:t>
      </w:r>
      <w:r w:rsidRPr="00897645">
        <w:rPr>
          <w:rFonts w:ascii="Times New Roman" w:hAnsi="Times New Roman" w:cs="Times New Roman"/>
          <w:sz w:val="24"/>
          <w:szCs w:val="24"/>
        </w:rPr>
        <w:t>Одним из критериев оценки может быть время выполнения роботом задания, отсутствие повреждений полосы препятствий. При досрочном выполнении задания участники получают дополнительное задание – обеспечить робота индикацией (жёлтый</w:t>
      </w:r>
      <w:r w:rsidR="00DB1E53">
        <w:rPr>
          <w:rFonts w:ascii="Times New Roman" w:hAnsi="Times New Roman" w:cs="Times New Roman"/>
          <w:sz w:val="24"/>
          <w:szCs w:val="24"/>
        </w:rPr>
        <w:t xml:space="preserve"> – </w:t>
      </w:r>
      <w:r w:rsidRPr="00897645">
        <w:rPr>
          <w:rFonts w:ascii="Times New Roman" w:hAnsi="Times New Roman" w:cs="Times New Roman"/>
          <w:sz w:val="24"/>
          <w:szCs w:val="24"/>
        </w:rPr>
        <w:t>робот ожидает запуска, красный</w:t>
      </w:r>
      <w:r w:rsidR="00DB1E53">
        <w:rPr>
          <w:rFonts w:ascii="Times New Roman" w:hAnsi="Times New Roman" w:cs="Times New Roman"/>
          <w:sz w:val="24"/>
          <w:szCs w:val="24"/>
        </w:rPr>
        <w:t xml:space="preserve"> –</w:t>
      </w:r>
      <w:r w:rsidRPr="00897645">
        <w:rPr>
          <w:rFonts w:ascii="Times New Roman" w:hAnsi="Times New Roman" w:cs="Times New Roman"/>
          <w:sz w:val="24"/>
          <w:szCs w:val="24"/>
        </w:rPr>
        <w:t xml:space="preserve"> робот выполняет программу, зелёный – программа выполнена).</w:t>
      </w:r>
    </w:p>
    <w:p w14:paraId="1FF77016" w14:textId="77777777" w:rsidR="00A1146B" w:rsidRPr="00897645" w:rsidRDefault="00A1146B" w:rsidP="00897645">
      <w:pPr>
        <w:pStyle w:val="ad"/>
        <w:spacing w:after="0" w:line="276" w:lineRule="auto"/>
        <w:ind w:left="0" w:firstLine="567"/>
        <w:jc w:val="both"/>
        <w:rPr>
          <w:rFonts w:ascii="Times New Roman" w:hAnsi="Times New Roman" w:cs="Times New Roman"/>
          <w:i/>
          <w:sz w:val="24"/>
          <w:szCs w:val="24"/>
        </w:rPr>
      </w:pPr>
    </w:p>
    <w:p w14:paraId="7293C040" w14:textId="77777777" w:rsidR="00A1146B" w:rsidRPr="00897645" w:rsidRDefault="00A1146B" w:rsidP="00897645">
      <w:pPr>
        <w:pStyle w:val="ad"/>
        <w:numPr>
          <w:ilvl w:val="0"/>
          <w:numId w:val="211"/>
        </w:numPr>
        <w:spacing w:after="0" w:line="276" w:lineRule="auto"/>
        <w:ind w:left="0" w:firstLine="567"/>
        <w:jc w:val="both"/>
        <w:rPr>
          <w:rFonts w:ascii="Times New Roman" w:eastAsia="Times New Roman" w:hAnsi="Times New Roman" w:cs="Times New Roman"/>
          <w:sz w:val="24"/>
          <w:szCs w:val="24"/>
        </w:rPr>
      </w:pPr>
      <w:r w:rsidRPr="00897645">
        <w:rPr>
          <w:rFonts w:ascii="Times New Roman" w:hAnsi="Times New Roman" w:cs="Times New Roman"/>
          <w:i/>
          <w:sz w:val="24"/>
          <w:szCs w:val="24"/>
        </w:rPr>
        <w:t xml:space="preserve">Вопросы для рефлексии обучающихся. </w:t>
      </w:r>
      <w:r w:rsidRPr="00897645">
        <w:rPr>
          <w:rFonts w:ascii="Times New Roman" w:eastAsia="Times New Roman" w:hAnsi="Times New Roman" w:cs="Times New Roman"/>
          <w:sz w:val="24"/>
          <w:szCs w:val="24"/>
        </w:rPr>
        <w:t>Участники отвечают на вопросы:</w:t>
      </w:r>
    </w:p>
    <w:p w14:paraId="2943434C" w14:textId="45493E92" w:rsidR="00A1146B" w:rsidRPr="00897645" w:rsidRDefault="00DB1E53"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A1146B" w:rsidRPr="00897645">
        <w:rPr>
          <w:rFonts w:ascii="Times New Roman" w:eastAsia="Times New Roman" w:hAnsi="Times New Roman" w:cs="Times New Roman"/>
          <w:sz w:val="24"/>
          <w:szCs w:val="24"/>
        </w:rPr>
        <w:t>почему отрасль не теряет своей актуальности?</w:t>
      </w:r>
    </w:p>
    <w:p w14:paraId="147991C1" w14:textId="25F24261" w:rsidR="00A1146B" w:rsidRPr="00897645" w:rsidRDefault="00DB1E53"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A1146B" w:rsidRPr="00897645">
        <w:rPr>
          <w:rFonts w:ascii="Times New Roman" w:eastAsia="Times New Roman" w:hAnsi="Times New Roman" w:cs="Times New Roman"/>
          <w:sz w:val="24"/>
          <w:szCs w:val="24"/>
        </w:rPr>
        <w:t>какой этап показался вам самым важным?</w:t>
      </w:r>
    </w:p>
    <w:p w14:paraId="16D9561C" w14:textId="59E946D3" w:rsidR="00A1146B" w:rsidRPr="00897645" w:rsidRDefault="00DB1E53"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sidR="00A1146B" w:rsidRPr="00897645">
        <w:rPr>
          <w:rFonts w:ascii="Times New Roman" w:eastAsia="Times New Roman" w:hAnsi="Times New Roman" w:cs="Times New Roman"/>
          <w:sz w:val="24"/>
          <w:szCs w:val="24"/>
        </w:rPr>
        <w:t>какой этап работы вызывал наибольшие трудности?</w:t>
      </w:r>
    </w:p>
    <w:p w14:paraId="2AC91E1B" w14:textId="654EE058" w:rsidR="00A1146B" w:rsidRPr="00897645" w:rsidRDefault="00DB1E53"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A1146B" w:rsidRPr="00897645">
        <w:rPr>
          <w:rFonts w:ascii="Times New Roman" w:eastAsia="Times New Roman" w:hAnsi="Times New Roman" w:cs="Times New Roman"/>
          <w:sz w:val="24"/>
          <w:szCs w:val="24"/>
        </w:rPr>
        <w:t>что получилось лучше всего?</w:t>
      </w:r>
    </w:p>
    <w:p w14:paraId="0094B28D" w14:textId="1E018C0D" w:rsidR="00A1146B" w:rsidRPr="00897645" w:rsidRDefault="00DB1E53"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A1146B" w:rsidRPr="00897645">
        <w:rPr>
          <w:rFonts w:ascii="Times New Roman" w:eastAsia="Times New Roman" w:hAnsi="Times New Roman" w:cs="Times New Roman"/>
          <w:sz w:val="24"/>
          <w:szCs w:val="24"/>
        </w:rPr>
        <w:t>хотели бы вы работать в сфере мехатроники и робототехники?</w:t>
      </w:r>
    </w:p>
    <w:p w14:paraId="63927C4D" w14:textId="3C66A0C5" w:rsidR="00A1146B" w:rsidRPr="00897645" w:rsidRDefault="00DB1E53"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A1146B" w:rsidRPr="00897645">
        <w:rPr>
          <w:rFonts w:ascii="Times New Roman" w:eastAsia="Times New Roman" w:hAnsi="Times New Roman" w:cs="Times New Roman"/>
          <w:sz w:val="24"/>
          <w:szCs w:val="24"/>
        </w:rPr>
        <w:t>какие необходимы навыки, знания, умения и где получить требуемое образование?</w:t>
      </w:r>
    </w:p>
    <w:p w14:paraId="05B76ED8" w14:textId="77777777" w:rsidR="00A1146B" w:rsidRPr="00897645" w:rsidRDefault="00A1146B" w:rsidP="00897645">
      <w:pPr>
        <w:spacing w:after="0" w:line="276" w:lineRule="auto"/>
        <w:ind w:firstLine="567"/>
        <w:jc w:val="both"/>
        <w:rPr>
          <w:rFonts w:ascii="Times New Roman" w:eastAsia="Times New Roman" w:hAnsi="Times New Roman" w:cs="Times New Roman"/>
          <w:sz w:val="24"/>
          <w:szCs w:val="24"/>
        </w:rPr>
      </w:pPr>
    </w:p>
    <w:p w14:paraId="6923FD61" w14:textId="6AF0B0CE" w:rsidR="00A1146B" w:rsidRPr="00897645" w:rsidRDefault="00974F85" w:rsidP="00897645">
      <w:pPr>
        <w:spacing w:after="0" w:line="276" w:lineRule="auto"/>
        <w:ind w:firstLine="567"/>
        <w:jc w:val="both"/>
        <w:rPr>
          <w:rFonts w:ascii="Times New Roman" w:hAnsi="Times New Roman" w:cs="Times New Roman"/>
          <w:b/>
          <w:bCs/>
          <w:sz w:val="24"/>
          <w:szCs w:val="24"/>
        </w:rPr>
      </w:pPr>
      <w:r w:rsidRPr="00897645">
        <w:rPr>
          <w:rFonts w:ascii="Times New Roman" w:hAnsi="Times New Roman" w:cs="Times New Roman"/>
          <w:b/>
          <w:bCs/>
          <w:sz w:val="24"/>
          <w:szCs w:val="24"/>
          <w:lang w:val="en-US"/>
        </w:rPr>
        <w:t xml:space="preserve">III. </w:t>
      </w:r>
      <w:r w:rsidRPr="00897645">
        <w:rPr>
          <w:rFonts w:ascii="Times New Roman" w:hAnsi="Times New Roman" w:cs="Times New Roman"/>
          <w:b/>
          <w:bCs/>
          <w:sz w:val="24"/>
          <w:szCs w:val="24"/>
        </w:rPr>
        <w:t>ИНФРАСТРУКТУРНЫЙ ЛИСТ</w:t>
      </w:r>
    </w:p>
    <w:tbl>
      <w:tblPr>
        <w:tblStyle w:val="af1"/>
        <w:tblW w:w="4938" w:type="pct"/>
        <w:tblInd w:w="108" w:type="dxa"/>
        <w:tblLayout w:type="fixed"/>
        <w:tblLook w:val="04A0" w:firstRow="1" w:lastRow="0" w:firstColumn="1" w:lastColumn="0" w:noHBand="0" w:noVBand="1"/>
      </w:tblPr>
      <w:tblGrid>
        <w:gridCol w:w="1728"/>
        <w:gridCol w:w="5592"/>
        <w:gridCol w:w="1061"/>
        <w:gridCol w:w="1460"/>
      </w:tblGrid>
      <w:tr w:rsidR="00A1146B" w:rsidRPr="00F30D3E" w14:paraId="21B62E3D" w14:textId="77777777" w:rsidTr="00897645">
        <w:tc>
          <w:tcPr>
            <w:tcW w:w="878" w:type="pct"/>
          </w:tcPr>
          <w:p w14:paraId="24BC52D3" w14:textId="77777777" w:rsidR="00A1146B" w:rsidRPr="00F30D3E" w:rsidRDefault="00A1146B" w:rsidP="00FE28C0">
            <w:pPr>
              <w:jc w:val="center"/>
              <w:rPr>
                <w:rFonts w:ascii="Times New Roman" w:hAnsi="Times New Roman" w:cs="Times New Roman"/>
                <w:i/>
                <w:sz w:val="24"/>
                <w:szCs w:val="24"/>
              </w:rPr>
            </w:pPr>
            <w:r w:rsidRPr="00F30D3E">
              <w:rPr>
                <w:rFonts w:ascii="Times New Roman" w:hAnsi="Times New Roman" w:cs="Times New Roman"/>
                <w:i/>
                <w:color w:val="000000"/>
                <w:sz w:val="24"/>
                <w:szCs w:val="24"/>
              </w:rPr>
              <w:t>Наименование</w:t>
            </w:r>
          </w:p>
        </w:tc>
        <w:tc>
          <w:tcPr>
            <w:tcW w:w="2841" w:type="pct"/>
          </w:tcPr>
          <w:p w14:paraId="67C2214C" w14:textId="77777777" w:rsidR="00A1146B" w:rsidRPr="00F30D3E" w:rsidRDefault="00A1146B" w:rsidP="00FE28C0">
            <w:pPr>
              <w:jc w:val="center"/>
              <w:rPr>
                <w:rFonts w:ascii="Times New Roman" w:hAnsi="Times New Roman" w:cs="Times New Roman"/>
                <w:i/>
                <w:sz w:val="24"/>
                <w:szCs w:val="24"/>
              </w:rPr>
            </w:pPr>
            <w:r w:rsidRPr="00F30D3E">
              <w:rPr>
                <w:rFonts w:ascii="Times New Roman" w:hAnsi="Times New Roman" w:cs="Times New Roman"/>
                <w:i/>
                <w:color w:val="000000"/>
                <w:sz w:val="24"/>
                <w:szCs w:val="24"/>
              </w:rPr>
              <w:t>Рекомендуемые технические характеристики с необходимыми примечаниями</w:t>
            </w:r>
          </w:p>
        </w:tc>
        <w:tc>
          <w:tcPr>
            <w:tcW w:w="539" w:type="pct"/>
          </w:tcPr>
          <w:p w14:paraId="1D8446BD" w14:textId="77777777" w:rsidR="00A1146B" w:rsidRPr="00F30D3E" w:rsidRDefault="00A1146B" w:rsidP="00FE28C0">
            <w:pPr>
              <w:jc w:val="center"/>
              <w:rPr>
                <w:rFonts w:ascii="Times New Roman" w:hAnsi="Times New Roman" w:cs="Times New Roman"/>
                <w:i/>
                <w:sz w:val="24"/>
                <w:szCs w:val="24"/>
              </w:rPr>
            </w:pPr>
            <w:r w:rsidRPr="00F30D3E">
              <w:rPr>
                <w:rFonts w:ascii="Times New Roman" w:hAnsi="Times New Roman" w:cs="Times New Roman"/>
                <w:i/>
                <w:color w:val="000000"/>
                <w:sz w:val="24"/>
                <w:szCs w:val="24"/>
              </w:rPr>
              <w:t>Кол-во</w:t>
            </w:r>
          </w:p>
        </w:tc>
        <w:tc>
          <w:tcPr>
            <w:tcW w:w="742" w:type="pct"/>
          </w:tcPr>
          <w:p w14:paraId="769A8A3D" w14:textId="4BC61360" w:rsidR="00A1146B" w:rsidRPr="00F30D3E" w:rsidRDefault="00A1146B" w:rsidP="006012D9">
            <w:pPr>
              <w:jc w:val="center"/>
              <w:rPr>
                <w:rFonts w:ascii="Times New Roman" w:hAnsi="Times New Roman" w:cs="Times New Roman"/>
                <w:i/>
                <w:sz w:val="24"/>
                <w:szCs w:val="24"/>
              </w:rPr>
            </w:pPr>
            <w:r w:rsidRPr="00F30D3E">
              <w:rPr>
                <w:rFonts w:ascii="Times New Roman" w:hAnsi="Times New Roman" w:cs="Times New Roman"/>
                <w:i/>
                <w:color w:val="000000"/>
                <w:sz w:val="24"/>
                <w:szCs w:val="24"/>
              </w:rPr>
              <w:t>На группу</w:t>
            </w:r>
            <w:r w:rsidR="006012D9" w:rsidRPr="00F30D3E">
              <w:rPr>
                <w:rFonts w:ascii="Times New Roman" w:hAnsi="Times New Roman" w:cs="Times New Roman"/>
                <w:i/>
                <w:color w:val="000000"/>
                <w:sz w:val="24"/>
                <w:szCs w:val="24"/>
              </w:rPr>
              <w:t xml:space="preserve">/на 1 </w:t>
            </w:r>
            <w:r w:rsidRPr="00F30D3E">
              <w:rPr>
                <w:rFonts w:ascii="Times New Roman" w:hAnsi="Times New Roman" w:cs="Times New Roman"/>
                <w:i/>
                <w:color w:val="000000"/>
                <w:sz w:val="24"/>
                <w:szCs w:val="24"/>
              </w:rPr>
              <w:t>человек</w:t>
            </w:r>
            <w:r w:rsidR="006012D9" w:rsidRPr="00F30D3E">
              <w:rPr>
                <w:rFonts w:ascii="Times New Roman" w:hAnsi="Times New Roman" w:cs="Times New Roman"/>
                <w:i/>
                <w:color w:val="000000"/>
                <w:sz w:val="24"/>
                <w:szCs w:val="24"/>
              </w:rPr>
              <w:t>а</w:t>
            </w:r>
          </w:p>
        </w:tc>
      </w:tr>
      <w:tr w:rsidR="00A1146B" w:rsidRPr="00F30D3E" w14:paraId="5500F478" w14:textId="77777777" w:rsidTr="00897645">
        <w:tc>
          <w:tcPr>
            <w:tcW w:w="878" w:type="pct"/>
          </w:tcPr>
          <w:p w14:paraId="6518992C" w14:textId="2EBBB723" w:rsidR="00A1146B" w:rsidRPr="00F30D3E" w:rsidRDefault="00A1146B"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sz w:val="24"/>
                <w:szCs w:val="24"/>
              </w:rPr>
              <w:t>Ноутбук</w:t>
            </w:r>
          </w:p>
        </w:tc>
        <w:tc>
          <w:tcPr>
            <w:tcW w:w="2841" w:type="pct"/>
          </w:tcPr>
          <w:p w14:paraId="7BB923F8" w14:textId="726D8D8F" w:rsidR="00A1146B" w:rsidRPr="00F30D3E" w:rsidRDefault="00A1146B" w:rsidP="00897645">
            <w:pPr>
              <w:spacing w:line="276" w:lineRule="auto"/>
              <w:jc w:val="center"/>
              <w:rPr>
                <w:rFonts w:ascii="Times New Roman" w:hAnsi="Times New Roman" w:cs="Times New Roman"/>
                <w:color w:val="000000"/>
                <w:sz w:val="24"/>
                <w:szCs w:val="24"/>
                <w:lang w:val="en-US"/>
              </w:rPr>
            </w:pPr>
            <w:r w:rsidRPr="00F30D3E">
              <w:rPr>
                <w:rFonts w:ascii="Times New Roman" w:hAnsi="Times New Roman" w:cs="Times New Roman"/>
                <w:color w:val="000000"/>
                <w:sz w:val="24"/>
                <w:szCs w:val="24"/>
              </w:rPr>
              <w:t>Ноутбук</w:t>
            </w:r>
            <w:r w:rsidRPr="00F30D3E">
              <w:rPr>
                <w:rFonts w:ascii="Times New Roman" w:hAnsi="Times New Roman" w:cs="Times New Roman"/>
                <w:color w:val="000000"/>
                <w:sz w:val="24"/>
                <w:szCs w:val="24"/>
                <w:lang w:val="en-US"/>
              </w:rPr>
              <w:t xml:space="preserve"> HP 250 G7 15.6" FHD/ Core i3-7020U/ 8GB/ 256GB SSD/ DVDRW / Cam/ BT/ WiFi/ Win10Pro/ Asteroid Silver (6EC70EA)</w:t>
            </w:r>
          </w:p>
        </w:tc>
        <w:tc>
          <w:tcPr>
            <w:tcW w:w="539" w:type="pct"/>
          </w:tcPr>
          <w:p w14:paraId="08A5CC05" w14:textId="58D3E66B" w:rsidR="00A1146B"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0,5</w:t>
            </w:r>
          </w:p>
        </w:tc>
        <w:tc>
          <w:tcPr>
            <w:tcW w:w="742" w:type="pct"/>
          </w:tcPr>
          <w:p w14:paraId="5B909715" w14:textId="4867D72B" w:rsidR="00A1146B"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 xml:space="preserve">На </w:t>
            </w:r>
            <w:r w:rsidR="00DB1E53">
              <w:rPr>
                <w:rFonts w:ascii="Times New Roman" w:hAnsi="Times New Roman" w:cs="Times New Roman"/>
                <w:color w:val="000000"/>
                <w:sz w:val="24"/>
                <w:szCs w:val="24"/>
              </w:rPr>
              <w:t xml:space="preserve">1 </w:t>
            </w:r>
            <w:r w:rsidRPr="00F30D3E">
              <w:rPr>
                <w:rFonts w:ascii="Times New Roman" w:hAnsi="Times New Roman" w:cs="Times New Roman"/>
                <w:color w:val="000000"/>
                <w:sz w:val="24"/>
                <w:szCs w:val="24"/>
              </w:rPr>
              <w:t>чел.</w:t>
            </w:r>
          </w:p>
        </w:tc>
      </w:tr>
      <w:tr w:rsidR="006012D9" w:rsidRPr="00F30D3E" w14:paraId="47C306A2" w14:textId="77777777" w:rsidTr="00897645">
        <w:tc>
          <w:tcPr>
            <w:tcW w:w="878" w:type="pct"/>
          </w:tcPr>
          <w:p w14:paraId="20AF7264" w14:textId="6FDC8A9A"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Программное обеспечение MBlock</w:t>
            </w:r>
          </w:p>
        </w:tc>
        <w:tc>
          <w:tcPr>
            <w:tcW w:w="2841" w:type="pct"/>
          </w:tcPr>
          <w:p w14:paraId="05C43528" w14:textId="77777777" w:rsidR="006012D9" w:rsidRPr="00F30D3E" w:rsidRDefault="006012D9" w:rsidP="00897645">
            <w:pPr>
              <w:spacing w:line="276" w:lineRule="auto"/>
              <w:jc w:val="center"/>
              <w:rPr>
                <w:rFonts w:ascii="Times New Roman" w:hAnsi="Times New Roman" w:cs="Times New Roman"/>
                <w:color w:val="000000"/>
                <w:sz w:val="24"/>
                <w:szCs w:val="24"/>
              </w:rPr>
            </w:pPr>
          </w:p>
        </w:tc>
        <w:tc>
          <w:tcPr>
            <w:tcW w:w="539" w:type="pct"/>
          </w:tcPr>
          <w:p w14:paraId="5337F64E" w14:textId="18678923"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0,5</w:t>
            </w:r>
          </w:p>
        </w:tc>
        <w:tc>
          <w:tcPr>
            <w:tcW w:w="742" w:type="pct"/>
          </w:tcPr>
          <w:p w14:paraId="24F0DFB6" w14:textId="52B65F91"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 xml:space="preserve">На </w:t>
            </w:r>
            <w:r w:rsidR="00DB1E53">
              <w:rPr>
                <w:rFonts w:ascii="Times New Roman" w:hAnsi="Times New Roman" w:cs="Times New Roman"/>
                <w:color w:val="000000"/>
                <w:sz w:val="24"/>
                <w:szCs w:val="24"/>
              </w:rPr>
              <w:t xml:space="preserve">1 </w:t>
            </w:r>
            <w:r w:rsidRPr="00F30D3E">
              <w:rPr>
                <w:rFonts w:ascii="Times New Roman" w:hAnsi="Times New Roman" w:cs="Times New Roman"/>
                <w:color w:val="000000"/>
                <w:sz w:val="24"/>
                <w:szCs w:val="24"/>
              </w:rPr>
              <w:t>чел.</w:t>
            </w:r>
          </w:p>
        </w:tc>
      </w:tr>
      <w:tr w:rsidR="006012D9" w:rsidRPr="00F30D3E" w14:paraId="2B367330" w14:textId="77777777" w:rsidTr="00897645">
        <w:trPr>
          <w:trHeight w:val="426"/>
        </w:trPr>
        <w:tc>
          <w:tcPr>
            <w:tcW w:w="878" w:type="pct"/>
          </w:tcPr>
          <w:p w14:paraId="1FE25390" w14:textId="7ABE2642" w:rsidR="006012D9" w:rsidRPr="00F30D3E" w:rsidRDefault="006012D9" w:rsidP="00897645">
            <w:pPr>
              <w:spacing w:line="276" w:lineRule="auto"/>
              <w:jc w:val="center"/>
              <w:rPr>
                <w:rFonts w:ascii="Times New Roman" w:hAnsi="Times New Roman" w:cs="Times New Roman"/>
                <w:sz w:val="24"/>
                <w:szCs w:val="24"/>
              </w:rPr>
            </w:pPr>
            <w:r w:rsidRPr="00F30D3E">
              <w:rPr>
                <w:rFonts w:ascii="Times New Roman" w:hAnsi="Times New Roman" w:cs="Times New Roman"/>
                <w:sz w:val="24"/>
                <w:szCs w:val="24"/>
              </w:rPr>
              <w:t xml:space="preserve">Набор </w:t>
            </w:r>
            <w:r w:rsidRPr="00F30D3E">
              <w:rPr>
                <w:rFonts w:ascii="Times New Roman" w:hAnsi="Times New Roman" w:cs="Times New Roman"/>
                <w:sz w:val="24"/>
                <w:szCs w:val="24"/>
                <w:lang w:val="en-US"/>
              </w:rPr>
              <w:t>MBlock</w:t>
            </w:r>
          </w:p>
        </w:tc>
        <w:tc>
          <w:tcPr>
            <w:tcW w:w="2841" w:type="pct"/>
          </w:tcPr>
          <w:p w14:paraId="48AC8591" w14:textId="77777777" w:rsidR="006012D9" w:rsidRPr="00F30D3E" w:rsidRDefault="006012D9" w:rsidP="00897645">
            <w:pPr>
              <w:spacing w:line="276" w:lineRule="auto"/>
              <w:jc w:val="center"/>
              <w:rPr>
                <w:rFonts w:ascii="Times New Roman" w:hAnsi="Times New Roman" w:cs="Times New Roman"/>
                <w:color w:val="000000"/>
                <w:sz w:val="24"/>
                <w:szCs w:val="24"/>
              </w:rPr>
            </w:pPr>
          </w:p>
        </w:tc>
        <w:tc>
          <w:tcPr>
            <w:tcW w:w="539" w:type="pct"/>
          </w:tcPr>
          <w:p w14:paraId="1D8CE5BE" w14:textId="6B5EFFAF"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0,5</w:t>
            </w:r>
          </w:p>
        </w:tc>
        <w:tc>
          <w:tcPr>
            <w:tcW w:w="742" w:type="pct"/>
          </w:tcPr>
          <w:p w14:paraId="41566A3D" w14:textId="397D1A70" w:rsidR="006012D9" w:rsidRPr="00F30D3E" w:rsidRDefault="006012D9" w:rsidP="00897645">
            <w:pPr>
              <w:spacing w:line="276" w:lineRule="auto"/>
              <w:jc w:val="center"/>
              <w:rPr>
                <w:rFonts w:ascii="Times New Roman" w:hAnsi="Times New Roman" w:cs="Times New Roman"/>
                <w:color w:val="000000"/>
                <w:sz w:val="24"/>
                <w:szCs w:val="24"/>
                <w:lang w:val="en-US"/>
              </w:rPr>
            </w:pPr>
            <w:r w:rsidRPr="00F30D3E">
              <w:rPr>
                <w:rFonts w:ascii="Times New Roman" w:hAnsi="Times New Roman" w:cs="Times New Roman"/>
                <w:color w:val="000000"/>
                <w:sz w:val="24"/>
                <w:szCs w:val="24"/>
              </w:rPr>
              <w:t xml:space="preserve">На </w:t>
            </w:r>
            <w:r w:rsidR="00DB1E53">
              <w:rPr>
                <w:rFonts w:ascii="Times New Roman" w:hAnsi="Times New Roman" w:cs="Times New Roman"/>
                <w:color w:val="000000"/>
                <w:sz w:val="24"/>
                <w:szCs w:val="24"/>
              </w:rPr>
              <w:t xml:space="preserve">1 </w:t>
            </w:r>
            <w:r w:rsidRPr="00F30D3E">
              <w:rPr>
                <w:rFonts w:ascii="Times New Roman" w:hAnsi="Times New Roman" w:cs="Times New Roman"/>
                <w:color w:val="000000"/>
                <w:sz w:val="24"/>
                <w:szCs w:val="24"/>
              </w:rPr>
              <w:t>чел.</w:t>
            </w:r>
          </w:p>
        </w:tc>
      </w:tr>
      <w:tr w:rsidR="006012D9" w:rsidRPr="00F30D3E" w14:paraId="0881C402" w14:textId="77777777" w:rsidTr="00897645">
        <w:tc>
          <w:tcPr>
            <w:tcW w:w="878" w:type="pct"/>
          </w:tcPr>
          <w:p w14:paraId="62EDC7C9" w14:textId="6BCEBCF7" w:rsidR="006012D9" w:rsidRPr="00F30D3E" w:rsidRDefault="006012D9" w:rsidP="00897645">
            <w:pPr>
              <w:spacing w:line="276" w:lineRule="auto"/>
              <w:jc w:val="center"/>
              <w:rPr>
                <w:rFonts w:ascii="Times New Roman" w:hAnsi="Times New Roman" w:cs="Times New Roman"/>
                <w:sz w:val="24"/>
                <w:szCs w:val="24"/>
              </w:rPr>
            </w:pPr>
            <w:r w:rsidRPr="00F30D3E">
              <w:rPr>
                <w:rFonts w:ascii="Times New Roman" w:hAnsi="Times New Roman" w:cs="Times New Roman"/>
                <w:sz w:val="24"/>
                <w:szCs w:val="24"/>
              </w:rPr>
              <w:t>Раздаточный материал с информацией</w:t>
            </w:r>
          </w:p>
        </w:tc>
        <w:tc>
          <w:tcPr>
            <w:tcW w:w="2841" w:type="pct"/>
          </w:tcPr>
          <w:p w14:paraId="57165192" w14:textId="75344DD5" w:rsidR="006012D9" w:rsidRPr="00F30D3E" w:rsidRDefault="00DB1E53" w:rsidP="00897645">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 xml:space="preserve">См. </w:t>
            </w:r>
            <w:r w:rsidR="006012D9" w:rsidRPr="00897645">
              <w:rPr>
                <w:rFonts w:ascii="Times New Roman" w:hAnsi="Times New Roman" w:cs="Times New Roman"/>
                <w:i/>
                <w:color w:val="000000"/>
                <w:sz w:val="24"/>
                <w:szCs w:val="24"/>
              </w:rPr>
              <w:t>Приложение 1</w:t>
            </w:r>
          </w:p>
        </w:tc>
        <w:tc>
          <w:tcPr>
            <w:tcW w:w="539" w:type="pct"/>
          </w:tcPr>
          <w:p w14:paraId="0E4428EE" w14:textId="7BCDAF35"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0,5</w:t>
            </w:r>
          </w:p>
        </w:tc>
        <w:tc>
          <w:tcPr>
            <w:tcW w:w="742" w:type="pct"/>
          </w:tcPr>
          <w:p w14:paraId="67E2F299" w14:textId="0F6C0F96"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 xml:space="preserve">На </w:t>
            </w:r>
            <w:r w:rsidR="00DB1E53">
              <w:rPr>
                <w:rFonts w:ascii="Times New Roman" w:hAnsi="Times New Roman" w:cs="Times New Roman"/>
                <w:color w:val="000000"/>
                <w:sz w:val="24"/>
                <w:szCs w:val="24"/>
              </w:rPr>
              <w:t xml:space="preserve">1 </w:t>
            </w:r>
            <w:r w:rsidRPr="00F30D3E">
              <w:rPr>
                <w:rFonts w:ascii="Times New Roman" w:hAnsi="Times New Roman" w:cs="Times New Roman"/>
                <w:color w:val="000000"/>
                <w:sz w:val="24"/>
                <w:szCs w:val="24"/>
              </w:rPr>
              <w:t>чел.</w:t>
            </w:r>
          </w:p>
        </w:tc>
      </w:tr>
      <w:tr w:rsidR="006012D9" w:rsidRPr="00F30D3E" w14:paraId="1077C0AE" w14:textId="77777777" w:rsidTr="00897645">
        <w:tc>
          <w:tcPr>
            <w:tcW w:w="878" w:type="pct"/>
          </w:tcPr>
          <w:p w14:paraId="75492DD5" w14:textId="729AD930" w:rsidR="006012D9" w:rsidRPr="00F30D3E" w:rsidRDefault="006012D9" w:rsidP="00897645">
            <w:pPr>
              <w:spacing w:line="276" w:lineRule="auto"/>
              <w:jc w:val="center"/>
              <w:rPr>
                <w:rFonts w:ascii="Times New Roman" w:hAnsi="Times New Roman" w:cs="Times New Roman"/>
                <w:sz w:val="24"/>
                <w:szCs w:val="24"/>
              </w:rPr>
            </w:pPr>
            <w:r w:rsidRPr="00F30D3E">
              <w:rPr>
                <w:rFonts w:ascii="Times New Roman" w:hAnsi="Times New Roman" w:cs="Times New Roman"/>
                <w:color w:val="000000"/>
                <w:sz w:val="24"/>
                <w:szCs w:val="24"/>
              </w:rPr>
              <w:t>Стул</w:t>
            </w:r>
          </w:p>
        </w:tc>
        <w:tc>
          <w:tcPr>
            <w:tcW w:w="2841" w:type="pct"/>
          </w:tcPr>
          <w:p w14:paraId="13702B8F" w14:textId="7190C573"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Кресло ученическое. Chairman KIDS 102. Пружинный механизм постоянной поддержки спины. Регулировка кресла по высоте. Рассчитанны</w:t>
            </w:r>
            <w:r w:rsidR="00DB1E53">
              <w:rPr>
                <w:rFonts w:ascii="Times New Roman" w:hAnsi="Times New Roman" w:cs="Times New Roman"/>
                <w:color w:val="000000"/>
                <w:sz w:val="24"/>
                <w:szCs w:val="24"/>
              </w:rPr>
              <w:t>й</w:t>
            </w:r>
            <w:r w:rsidRPr="00F30D3E">
              <w:rPr>
                <w:rFonts w:ascii="Times New Roman" w:hAnsi="Times New Roman" w:cs="Times New Roman"/>
                <w:color w:val="000000"/>
                <w:sz w:val="24"/>
                <w:szCs w:val="24"/>
              </w:rPr>
              <w:t xml:space="preserve"> на вес не менее 100 кг</w:t>
            </w:r>
          </w:p>
        </w:tc>
        <w:tc>
          <w:tcPr>
            <w:tcW w:w="539" w:type="pct"/>
          </w:tcPr>
          <w:p w14:paraId="5143C512" w14:textId="6901F84F"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1</w:t>
            </w:r>
          </w:p>
        </w:tc>
        <w:tc>
          <w:tcPr>
            <w:tcW w:w="742" w:type="pct"/>
          </w:tcPr>
          <w:p w14:paraId="2FEC1F41" w14:textId="3F9E9940"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 xml:space="preserve">На </w:t>
            </w:r>
            <w:r w:rsidR="00DB1E53">
              <w:rPr>
                <w:rFonts w:ascii="Times New Roman" w:hAnsi="Times New Roman" w:cs="Times New Roman"/>
                <w:color w:val="000000"/>
                <w:sz w:val="24"/>
                <w:szCs w:val="24"/>
              </w:rPr>
              <w:t xml:space="preserve">1 </w:t>
            </w:r>
            <w:r w:rsidRPr="00F30D3E">
              <w:rPr>
                <w:rFonts w:ascii="Times New Roman" w:hAnsi="Times New Roman" w:cs="Times New Roman"/>
                <w:color w:val="000000"/>
                <w:sz w:val="24"/>
                <w:szCs w:val="24"/>
              </w:rPr>
              <w:t>чел.</w:t>
            </w:r>
          </w:p>
        </w:tc>
      </w:tr>
      <w:tr w:rsidR="006012D9" w:rsidRPr="00F30D3E" w14:paraId="1B497CFB" w14:textId="77777777" w:rsidTr="00897645">
        <w:tc>
          <w:tcPr>
            <w:tcW w:w="878" w:type="pct"/>
          </w:tcPr>
          <w:p w14:paraId="52246B90" w14:textId="59F3B959"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ЖК панель</w:t>
            </w:r>
          </w:p>
        </w:tc>
        <w:tc>
          <w:tcPr>
            <w:tcW w:w="2841" w:type="pct"/>
          </w:tcPr>
          <w:p w14:paraId="5A3F5A1D" w14:textId="77777777"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Дисплей:</w:t>
            </w:r>
          </w:p>
          <w:p w14:paraId="4B70EC77" w14:textId="77777777"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 диагональ видимой области экрана, дюйм 74.52”;</w:t>
            </w:r>
            <w:r w:rsidRPr="00F30D3E">
              <w:rPr>
                <w:rFonts w:ascii="Times New Roman" w:hAnsi="Times New Roman" w:cs="Times New Roman"/>
                <w:color w:val="000000"/>
                <w:sz w:val="24"/>
                <w:szCs w:val="24"/>
              </w:rPr>
              <w:br/>
              <w:t>- яркость, кд/м² 350, контрастность 1 200:1;</w:t>
            </w:r>
          </w:p>
          <w:p w14:paraId="462C7A94" w14:textId="38F0F1F9"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 углы обзора по вертикали, градусы 178;</w:t>
            </w:r>
            <w:r w:rsidRPr="00F30D3E">
              <w:rPr>
                <w:rFonts w:ascii="Times New Roman" w:hAnsi="Times New Roman" w:cs="Times New Roman"/>
                <w:color w:val="000000"/>
                <w:sz w:val="24"/>
                <w:szCs w:val="24"/>
              </w:rPr>
              <w:br/>
              <w:t>- углы обзора по горизонтали, градусы 178;</w:t>
            </w:r>
            <w:r w:rsidRPr="00F30D3E">
              <w:rPr>
                <w:rFonts w:ascii="Times New Roman" w:hAnsi="Times New Roman" w:cs="Times New Roman"/>
                <w:color w:val="000000"/>
                <w:sz w:val="24"/>
                <w:szCs w:val="24"/>
              </w:rPr>
              <w:br/>
              <w:t>-число пикселей экрана на дюйм, шт. 59;</w:t>
            </w:r>
            <w:r w:rsidRPr="00F30D3E">
              <w:rPr>
                <w:rFonts w:ascii="Times New Roman" w:hAnsi="Times New Roman" w:cs="Times New Roman"/>
                <w:color w:val="000000"/>
                <w:sz w:val="24"/>
                <w:szCs w:val="24"/>
              </w:rPr>
              <w:br/>
              <w:t>- размер пикселя экрана, мм 0,429;</w:t>
            </w:r>
            <w:r w:rsidRPr="00F30D3E">
              <w:rPr>
                <w:rFonts w:ascii="Times New Roman" w:hAnsi="Times New Roman" w:cs="Times New Roman"/>
                <w:color w:val="000000"/>
                <w:sz w:val="24"/>
                <w:szCs w:val="24"/>
              </w:rPr>
              <w:br/>
              <w:t>- форматное соотношение 16:9</w:t>
            </w:r>
            <w:r w:rsidRPr="00F30D3E">
              <w:rPr>
                <w:rFonts w:ascii="Times New Roman" w:hAnsi="Times New Roman" w:cs="Times New Roman"/>
                <w:color w:val="000000"/>
                <w:sz w:val="24"/>
                <w:szCs w:val="24"/>
              </w:rPr>
              <w:br/>
              <w:t xml:space="preserve">- максимальное разрешение 3840 x 2160; </w:t>
            </w:r>
            <w:r w:rsidRPr="00F30D3E">
              <w:rPr>
                <w:rFonts w:ascii="Times New Roman" w:hAnsi="Times New Roman" w:cs="Times New Roman"/>
                <w:color w:val="000000"/>
                <w:sz w:val="24"/>
                <w:szCs w:val="24"/>
              </w:rPr>
              <w:br/>
              <w:t xml:space="preserve">- материал поверхности дисплея </w:t>
            </w:r>
            <w:r w:rsidR="00DB1E53">
              <w:rPr>
                <w:rFonts w:ascii="Times New Roman" w:hAnsi="Times New Roman" w:cs="Times New Roman"/>
                <w:color w:val="000000"/>
                <w:sz w:val="24"/>
                <w:szCs w:val="24"/>
              </w:rPr>
              <w:t>–</w:t>
            </w:r>
            <w:r w:rsidRPr="00F30D3E">
              <w:rPr>
                <w:rFonts w:ascii="Times New Roman" w:hAnsi="Times New Roman" w:cs="Times New Roman"/>
                <w:color w:val="000000"/>
                <w:sz w:val="24"/>
                <w:szCs w:val="24"/>
              </w:rPr>
              <w:t xml:space="preserve"> закаленное стекло;</w:t>
            </w:r>
            <w:r w:rsidRPr="00F30D3E">
              <w:rPr>
                <w:rFonts w:ascii="Times New Roman" w:hAnsi="Times New Roman" w:cs="Times New Roman"/>
                <w:color w:val="000000"/>
                <w:sz w:val="24"/>
                <w:szCs w:val="24"/>
              </w:rPr>
              <w:br/>
              <w:t>- время отклика, мс 8;</w:t>
            </w:r>
            <w:r w:rsidRPr="00F30D3E">
              <w:rPr>
                <w:rFonts w:ascii="Times New Roman" w:hAnsi="Times New Roman" w:cs="Times New Roman"/>
                <w:color w:val="000000"/>
                <w:sz w:val="24"/>
                <w:szCs w:val="24"/>
              </w:rPr>
              <w:br/>
              <w:t>Прочее:</w:t>
            </w:r>
          </w:p>
          <w:p w14:paraId="33676871" w14:textId="77777777"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 количество встроенных динамиков шт. 2;</w:t>
            </w:r>
            <w:r w:rsidRPr="00F30D3E">
              <w:rPr>
                <w:rFonts w:ascii="Times New Roman" w:hAnsi="Times New Roman" w:cs="Times New Roman"/>
                <w:color w:val="000000"/>
                <w:sz w:val="24"/>
                <w:szCs w:val="24"/>
              </w:rPr>
              <w:br/>
              <w:t>- мощность каждого динамика, Вт 20;</w:t>
            </w:r>
            <w:r w:rsidRPr="00F30D3E">
              <w:rPr>
                <w:rFonts w:ascii="Times New Roman" w:hAnsi="Times New Roman" w:cs="Times New Roman"/>
                <w:color w:val="000000"/>
                <w:sz w:val="24"/>
                <w:szCs w:val="24"/>
              </w:rPr>
              <w:br/>
              <w:t>- количество распознаваемых</w:t>
            </w:r>
            <w:r w:rsidRPr="00F30D3E">
              <w:rPr>
                <w:rFonts w:ascii="Times New Roman" w:hAnsi="Times New Roman" w:cs="Times New Roman"/>
                <w:color w:val="000000"/>
                <w:sz w:val="24"/>
                <w:szCs w:val="24"/>
              </w:rPr>
              <w:br/>
              <w:t>точек касания (пальцами), шт. 20;</w:t>
            </w:r>
          </w:p>
          <w:p w14:paraId="211E8760" w14:textId="77777777"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 количество распознаваемых</w:t>
            </w:r>
            <w:r w:rsidRPr="00F30D3E">
              <w:rPr>
                <w:rFonts w:ascii="Times New Roman" w:hAnsi="Times New Roman" w:cs="Times New Roman"/>
                <w:color w:val="000000"/>
                <w:sz w:val="24"/>
                <w:szCs w:val="24"/>
              </w:rPr>
              <w:br/>
              <w:t>точек касания (стилусом), шт. 4;</w:t>
            </w:r>
          </w:p>
          <w:p w14:paraId="2B3C3CED" w14:textId="761A6CD0"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lastRenderedPageBreak/>
              <w:t>- точность сенсорного ввода, мм 1,2;</w:t>
            </w:r>
            <w:r w:rsidRPr="00F30D3E">
              <w:rPr>
                <w:rFonts w:ascii="Times New Roman" w:hAnsi="Times New Roman" w:cs="Times New Roman"/>
                <w:color w:val="000000"/>
                <w:sz w:val="24"/>
                <w:szCs w:val="24"/>
              </w:rPr>
              <w:br/>
              <w:t>- номинальное энергопотребление в рабочем режиме, Вт 160</w:t>
            </w:r>
          </w:p>
        </w:tc>
        <w:tc>
          <w:tcPr>
            <w:tcW w:w="539" w:type="pct"/>
          </w:tcPr>
          <w:p w14:paraId="40FA1BC7" w14:textId="77777777"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lastRenderedPageBreak/>
              <w:t>1</w:t>
            </w:r>
          </w:p>
        </w:tc>
        <w:tc>
          <w:tcPr>
            <w:tcW w:w="742" w:type="pct"/>
          </w:tcPr>
          <w:p w14:paraId="5608664D" w14:textId="1DCDB363"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На группу</w:t>
            </w:r>
          </w:p>
        </w:tc>
      </w:tr>
      <w:tr w:rsidR="006012D9" w:rsidRPr="00F30D3E" w14:paraId="3B60D769" w14:textId="77777777" w:rsidTr="00897645">
        <w:tc>
          <w:tcPr>
            <w:tcW w:w="878" w:type="pct"/>
          </w:tcPr>
          <w:p w14:paraId="6D4C56F6" w14:textId="6ECD4D76"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lastRenderedPageBreak/>
              <w:t>Стол</w:t>
            </w:r>
          </w:p>
        </w:tc>
        <w:tc>
          <w:tcPr>
            <w:tcW w:w="2841" w:type="pct"/>
          </w:tcPr>
          <w:p w14:paraId="24B11AE6" w14:textId="2A2E4B21"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Каркас бенч-системы сварной, состоит из 3 замкнутых опор, изготовленных из стальной трубы прямоугольного сечения размером: 60х30 мм</w:t>
            </w:r>
            <w:r w:rsidR="00DB1E53">
              <w:rPr>
                <w:rFonts w:ascii="Times New Roman" w:hAnsi="Times New Roman" w:cs="Times New Roman"/>
                <w:color w:val="000000"/>
                <w:sz w:val="24"/>
                <w:szCs w:val="24"/>
              </w:rPr>
              <w:t>,</w:t>
            </w:r>
            <w:r w:rsidRPr="00F30D3E">
              <w:rPr>
                <w:rFonts w:ascii="Times New Roman" w:hAnsi="Times New Roman" w:cs="Times New Roman"/>
                <w:color w:val="000000"/>
                <w:sz w:val="24"/>
                <w:szCs w:val="24"/>
              </w:rPr>
              <w:t xml:space="preserve"> с тумбой. Каждая опора имеет по 3 регулируемых подпятника, опоры соединены усиливающими траверсами в единую конструкцию. Столешница состоит из прямых элементов, изготовленных из ламинированной древесностружечной плиты толщиной 25 мм. В центральной части </w:t>
            </w:r>
            <w:r w:rsidR="00DB1E53">
              <w:rPr>
                <w:rFonts w:ascii="Times New Roman" w:hAnsi="Times New Roman" w:cs="Times New Roman"/>
                <w:color w:val="000000"/>
                <w:sz w:val="24"/>
                <w:szCs w:val="24"/>
              </w:rPr>
              <w:t>–</w:t>
            </w:r>
            <w:r w:rsidRPr="00F30D3E">
              <w:rPr>
                <w:rFonts w:ascii="Times New Roman" w:hAnsi="Times New Roman" w:cs="Times New Roman"/>
                <w:color w:val="000000"/>
                <w:sz w:val="24"/>
                <w:szCs w:val="24"/>
              </w:rPr>
              <w:t xml:space="preserve"> технологическое разделение столешницы для проведения проводки по кабель-каналу. Кабель-канал стальной, закреплен к каркасу бенч-системы. Толщина стали: ≤ 0,8 мм. Кабель-канал с перфорацией. Габаритный размер (ШхГхВ): 600х1200х750 мм</w:t>
            </w:r>
          </w:p>
        </w:tc>
        <w:tc>
          <w:tcPr>
            <w:tcW w:w="539" w:type="pct"/>
          </w:tcPr>
          <w:p w14:paraId="3961A307" w14:textId="77777777"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1</w:t>
            </w:r>
          </w:p>
        </w:tc>
        <w:tc>
          <w:tcPr>
            <w:tcW w:w="742" w:type="pct"/>
          </w:tcPr>
          <w:p w14:paraId="71B8033B" w14:textId="158CFDFC"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На группу</w:t>
            </w:r>
          </w:p>
        </w:tc>
      </w:tr>
      <w:tr w:rsidR="006012D9" w:rsidRPr="00F30D3E" w14:paraId="75EE686D" w14:textId="77777777" w:rsidTr="00897645">
        <w:tc>
          <w:tcPr>
            <w:tcW w:w="878" w:type="pct"/>
          </w:tcPr>
          <w:p w14:paraId="0D349D0E" w14:textId="4D050116"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Поле для робототехники</w:t>
            </w:r>
          </w:p>
        </w:tc>
        <w:tc>
          <w:tcPr>
            <w:tcW w:w="2841" w:type="pct"/>
          </w:tcPr>
          <w:p w14:paraId="3679E79F" w14:textId="54078980"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Белое, ДСП со стенками</w:t>
            </w:r>
          </w:p>
        </w:tc>
        <w:tc>
          <w:tcPr>
            <w:tcW w:w="539" w:type="pct"/>
          </w:tcPr>
          <w:p w14:paraId="7DB787D0" w14:textId="77777777"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1</w:t>
            </w:r>
          </w:p>
        </w:tc>
        <w:tc>
          <w:tcPr>
            <w:tcW w:w="742" w:type="pct"/>
          </w:tcPr>
          <w:p w14:paraId="04E23A97" w14:textId="4342ECEA" w:rsidR="006012D9" w:rsidRPr="00F30D3E" w:rsidRDefault="006012D9" w:rsidP="00897645">
            <w:pPr>
              <w:spacing w:line="276" w:lineRule="auto"/>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На группу</w:t>
            </w:r>
          </w:p>
        </w:tc>
      </w:tr>
      <w:tr w:rsidR="006012D9" w:rsidRPr="00F30D3E" w14:paraId="32C5267C" w14:textId="77777777" w:rsidTr="00897645">
        <w:tc>
          <w:tcPr>
            <w:tcW w:w="878" w:type="pct"/>
          </w:tcPr>
          <w:p w14:paraId="562918EE" w14:textId="4032CB8B" w:rsidR="006012D9" w:rsidRPr="00F30D3E" w:rsidRDefault="006012D9" w:rsidP="00897645">
            <w:pPr>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Наполнение для поля</w:t>
            </w:r>
          </w:p>
        </w:tc>
        <w:tc>
          <w:tcPr>
            <w:tcW w:w="2841" w:type="pct"/>
          </w:tcPr>
          <w:p w14:paraId="01AE3BB4" w14:textId="77777777" w:rsidR="006012D9" w:rsidRPr="00F30D3E" w:rsidRDefault="006012D9" w:rsidP="00897645">
            <w:pPr>
              <w:jc w:val="center"/>
              <w:rPr>
                <w:rFonts w:ascii="Times New Roman" w:hAnsi="Times New Roman" w:cs="Times New Roman"/>
                <w:color w:val="000000"/>
                <w:sz w:val="24"/>
                <w:szCs w:val="24"/>
              </w:rPr>
            </w:pPr>
          </w:p>
        </w:tc>
        <w:tc>
          <w:tcPr>
            <w:tcW w:w="539" w:type="pct"/>
          </w:tcPr>
          <w:p w14:paraId="143528AF" w14:textId="77777777" w:rsidR="006012D9" w:rsidRPr="00F30D3E" w:rsidRDefault="006012D9" w:rsidP="00897645">
            <w:pPr>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1</w:t>
            </w:r>
          </w:p>
        </w:tc>
        <w:tc>
          <w:tcPr>
            <w:tcW w:w="742" w:type="pct"/>
          </w:tcPr>
          <w:p w14:paraId="56666F35" w14:textId="65F5CF09" w:rsidR="006012D9" w:rsidRPr="00F30D3E" w:rsidRDefault="006012D9" w:rsidP="00897645">
            <w:pPr>
              <w:jc w:val="center"/>
              <w:rPr>
                <w:rFonts w:ascii="Times New Roman" w:hAnsi="Times New Roman" w:cs="Times New Roman"/>
                <w:color w:val="000000"/>
                <w:sz w:val="24"/>
                <w:szCs w:val="24"/>
              </w:rPr>
            </w:pPr>
            <w:r w:rsidRPr="00F30D3E">
              <w:rPr>
                <w:rFonts w:ascii="Times New Roman" w:hAnsi="Times New Roman" w:cs="Times New Roman"/>
                <w:color w:val="000000"/>
                <w:sz w:val="24"/>
                <w:szCs w:val="24"/>
              </w:rPr>
              <w:t>На группу</w:t>
            </w:r>
          </w:p>
        </w:tc>
      </w:tr>
    </w:tbl>
    <w:p w14:paraId="506241E8" w14:textId="77777777" w:rsidR="00A1146B" w:rsidRPr="00D10902" w:rsidRDefault="00A1146B" w:rsidP="00A1146B">
      <w:pPr>
        <w:pStyle w:val="ad"/>
        <w:spacing w:after="200" w:line="240" w:lineRule="auto"/>
        <w:ind w:left="709"/>
        <w:rPr>
          <w:rFonts w:ascii="Times New Roman" w:eastAsiaTheme="majorEastAsia" w:hAnsi="Times New Roman" w:cs="Times New Roman"/>
          <w:b/>
          <w:sz w:val="16"/>
          <w:szCs w:val="16"/>
        </w:rPr>
      </w:pPr>
    </w:p>
    <w:p w14:paraId="64873978" w14:textId="77B75761" w:rsidR="00A1146B" w:rsidRPr="00897645" w:rsidRDefault="00974F85" w:rsidP="00897645">
      <w:pPr>
        <w:spacing w:after="200" w:line="240" w:lineRule="auto"/>
        <w:rPr>
          <w:rFonts w:ascii="Times New Roman" w:eastAsiaTheme="majorEastAsia" w:hAnsi="Times New Roman" w:cs="Times New Roman"/>
          <w:b/>
          <w:sz w:val="24"/>
          <w:szCs w:val="24"/>
        </w:rPr>
      </w:pPr>
      <w:r w:rsidRPr="00897645">
        <w:rPr>
          <w:rFonts w:ascii="Times New Roman" w:hAnsi="Times New Roman" w:cs="Times New Roman"/>
          <w:b/>
          <w:bCs/>
          <w:sz w:val="24"/>
          <w:szCs w:val="24"/>
          <w:lang w:val="en-US"/>
        </w:rPr>
        <w:t>IV</w:t>
      </w:r>
      <w:r w:rsidRPr="00897645">
        <w:rPr>
          <w:rFonts w:ascii="Times New Roman" w:hAnsi="Times New Roman" w:cs="Times New Roman"/>
          <w:b/>
          <w:bCs/>
          <w:sz w:val="24"/>
          <w:szCs w:val="24"/>
        </w:rPr>
        <w:t>. ПРИЛОЖЕНИЯ И ДОПОЛНЕНИЯ</w:t>
      </w:r>
    </w:p>
    <w:p w14:paraId="32B4A8C8" w14:textId="59BAA2BD" w:rsidR="00A1146B" w:rsidRPr="00897645" w:rsidRDefault="00A1146B" w:rsidP="00832E89">
      <w:pPr>
        <w:pStyle w:val="aff2"/>
        <w:rPr>
          <w:b/>
          <w:i/>
          <w:color w:val="000000"/>
          <w:sz w:val="24"/>
          <w:szCs w:val="24"/>
        </w:rPr>
      </w:pPr>
      <w:r w:rsidRPr="00897645">
        <w:rPr>
          <w:b/>
          <w:i/>
          <w:sz w:val="24"/>
          <w:szCs w:val="24"/>
        </w:rPr>
        <w:t>Приложение 1</w:t>
      </w:r>
      <w:r w:rsidR="00974F85" w:rsidRPr="00897645">
        <w:rPr>
          <w:b/>
          <w:i/>
          <w:sz w:val="24"/>
          <w:szCs w:val="24"/>
        </w:rPr>
        <w:t>.</w:t>
      </w:r>
      <w:r w:rsidRPr="00897645">
        <w:rPr>
          <w:b/>
          <w:i/>
          <w:sz w:val="24"/>
          <w:szCs w:val="24"/>
        </w:rPr>
        <w:t xml:space="preserve"> Примеры программ для робота</w:t>
      </w:r>
    </w:p>
    <w:p w14:paraId="57BBC19E" w14:textId="77777777" w:rsidR="00A1146B" w:rsidRPr="00D10902" w:rsidRDefault="00A1146B" w:rsidP="00AB17CB">
      <w:pPr>
        <w:pStyle w:val="ad"/>
        <w:numPr>
          <w:ilvl w:val="0"/>
          <w:numId w:val="212"/>
        </w:numPr>
        <w:ind w:left="0" w:firstLine="709"/>
        <w:rPr>
          <w:rFonts w:ascii="Times New Roman" w:hAnsi="Times New Roman" w:cs="Times New Roman"/>
          <w:b/>
          <w:sz w:val="24"/>
          <w:szCs w:val="24"/>
        </w:rPr>
      </w:pPr>
      <w:r w:rsidRPr="00D10902">
        <w:rPr>
          <w:rFonts w:ascii="Times New Roman" w:eastAsia="Times New Roman" w:hAnsi="Times New Roman" w:cs="Times New Roman"/>
          <w:color w:val="000000"/>
          <w:sz w:val="24"/>
          <w:szCs w:val="24"/>
        </w:rPr>
        <w:t>Пример программы для управления роботом:</w:t>
      </w:r>
    </w:p>
    <w:p w14:paraId="58FFB6BE" w14:textId="77777777" w:rsidR="00A1146B" w:rsidRDefault="00A1146B" w:rsidP="00A1146B">
      <w:pPr>
        <w:pStyle w:val="ad"/>
        <w:pBdr>
          <w:top w:val="nil"/>
          <w:left w:val="nil"/>
          <w:bottom w:val="nil"/>
          <w:right w:val="nil"/>
          <w:between w:val="nil"/>
        </w:pBdr>
        <w:spacing w:after="0" w:line="276" w:lineRule="auto"/>
        <w:ind w:left="0" w:firstLine="709"/>
        <w:jc w:val="center"/>
        <w:rPr>
          <w:rFonts w:ascii="Times New Roman" w:eastAsia="Times New Roman" w:hAnsi="Times New Roman" w:cs="Times New Roman"/>
          <w:color w:val="000000"/>
          <w:sz w:val="24"/>
          <w:szCs w:val="24"/>
        </w:rPr>
      </w:pPr>
      <w:r w:rsidRPr="00D10902">
        <w:rPr>
          <w:rFonts w:ascii="Times New Roman" w:hAnsi="Times New Roman" w:cs="Times New Roman"/>
          <w:noProof/>
          <w:sz w:val="24"/>
          <w:szCs w:val="24"/>
        </w:rPr>
        <w:drawing>
          <wp:inline distT="0" distB="0" distL="0" distR="0" wp14:anchorId="77C45B5D" wp14:editId="70942E65">
            <wp:extent cx="3291205" cy="2141220"/>
            <wp:effectExtent l="0" t="0" r="4445" b="0"/>
            <wp:docPr id="1199357485" name="Рисунок 1199357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email">
                      <a:extLst>
                        <a:ext uri="{28A0092B-C50C-407E-A947-70E740481C1C}">
                          <a14:useLocalDpi xmlns:a14="http://schemas.microsoft.com/office/drawing/2010/main"/>
                        </a:ext>
                      </a:extLst>
                    </a:blip>
                    <a:stretch>
                      <a:fillRect/>
                    </a:stretch>
                  </pic:blipFill>
                  <pic:spPr>
                    <a:xfrm>
                      <a:off x="0" y="0"/>
                      <a:ext cx="3306428" cy="2151124"/>
                    </a:xfrm>
                    <a:prstGeom prst="rect">
                      <a:avLst/>
                    </a:prstGeom>
                  </pic:spPr>
                </pic:pic>
              </a:graphicData>
            </a:graphic>
          </wp:inline>
        </w:drawing>
      </w:r>
    </w:p>
    <w:p w14:paraId="4763D8BD" w14:textId="77777777" w:rsidR="004D5EBC" w:rsidRPr="00D10902" w:rsidRDefault="004D5EBC" w:rsidP="00897645">
      <w:pPr>
        <w:pStyle w:val="ad"/>
        <w:pBdr>
          <w:top w:val="nil"/>
          <w:left w:val="nil"/>
          <w:bottom w:val="nil"/>
          <w:right w:val="nil"/>
          <w:between w:val="nil"/>
        </w:pBdr>
        <w:spacing w:after="0" w:line="276" w:lineRule="auto"/>
        <w:ind w:left="0" w:firstLine="709"/>
        <w:rPr>
          <w:rFonts w:ascii="Times New Roman" w:eastAsia="Times New Roman" w:hAnsi="Times New Roman" w:cs="Times New Roman"/>
          <w:color w:val="000000"/>
          <w:sz w:val="24"/>
          <w:szCs w:val="24"/>
        </w:rPr>
      </w:pPr>
    </w:p>
    <w:p w14:paraId="651289E3" w14:textId="680216AE" w:rsidR="00A1146B" w:rsidRPr="00D10902" w:rsidRDefault="00A1146B" w:rsidP="00AB17CB">
      <w:pPr>
        <w:pStyle w:val="ad"/>
        <w:numPr>
          <w:ilvl w:val="0"/>
          <w:numId w:val="212"/>
        </w:numPr>
        <w:pBdr>
          <w:top w:val="nil"/>
          <w:left w:val="nil"/>
          <w:bottom w:val="nil"/>
          <w:right w:val="nil"/>
          <w:between w:val="nil"/>
        </w:pBdr>
        <w:spacing w:after="0" w:line="276" w:lineRule="auto"/>
        <w:ind w:left="0" w:firstLine="709"/>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Исходный код для участников:</w:t>
      </w:r>
    </w:p>
    <w:p w14:paraId="1340B4C4" w14:textId="77777777" w:rsidR="00A1146B" w:rsidRDefault="00A1146B" w:rsidP="00A1146B">
      <w:pPr>
        <w:pStyle w:val="ad"/>
        <w:pBdr>
          <w:top w:val="nil"/>
          <w:left w:val="nil"/>
          <w:bottom w:val="nil"/>
          <w:right w:val="nil"/>
          <w:between w:val="nil"/>
        </w:pBdr>
        <w:spacing w:after="0" w:line="276" w:lineRule="auto"/>
        <w:ind w:left="0" w:firstLine="709"/>
        <w:jc w:val="center"/>
        <w:rPr>
          <w:rFonts w:ascii="Times New Roman" w:eastAsia="Times New Roman" w:hAnsi="Times New Roman" w:cs="Times New Roman"/>
          <w:color w:val="000000"/>
          <w:sz w:val="24"/>
          <w:szCs w:val="24"/>
        </w:rPr>
      </w:pPr>
      <w:r w:rsidRPr="00D10902">
        <w:rPr>
          <w:rFonts w:ascii="Times New Roman" w:hAnsi="Times New Roman" w:cs="Times New Roman"/>
          <w:noProof/>
          <w:sz w:val="24"/>
          <w:szCs w:val="24"/>
        </w:rPr>
        <w:lastRenderedPageBreak/>
        <w:drawing>
          <wp:inline distT="0" distB="0" distL="0" distR="0" wp14:anchorId="5A37516A" wp14:editId="7FC4D299">
            <wp:extent cx="3359785" cy="3817620"/>
            <wp:effectExtent l="0" t="0" r="0" b="0"/>
            <wp:docPr id="207220532" name="Рисунок 20722053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екст&#10;&#10;Автоматически созданное описание"/>
                    <pic:cNvPicPr/>
                  </pic:nvPicPr>
                  <pic:blipFill>
                    <a:blip r:embed="rId152" cstate="email">
                      <a:extLst>
                        <a:ext uri="{28A0092B-C50C-407E-A947-70E740481C1C}">
                          <a14:useLocalDpi xmlns:a14="http://schemas.microsoft.com/office/drawing/2010/main"/>
                        </a:ext>
                      </a:extLst>
                    </a:blip>
                    <a:stretch>
                      <a:fillRect/>
                    </a:stretch>
                  </pic:blipFill>
                  <pic:spPr>
                    <a:xfrm>
                      <a:off x="0" y="0"/>
                      <a:ext cx="3381824" cy="3842662"/>
                    </a:xfrm>
                    <a:prstGeom prst="rect">
                      <a:avLst/>
                    </a:prstGeom>
                  </pic:spPr>
                </pic:pic>
              </a:graphicData>
            </a:graphic>
          </wp:inline>
        </w:drawing>
      </w:r>
    </w:p>
    <w:p w14:paraId="69EBF437" w14:textId="77777777" w:rsidR="00DB1E53" w:rsidRPr="00D10902" w:rsidRDefault="00DB1E53" w:rsidP="00A1146B">
      <w:pPr>
        <w:pStyle w:val="ad"/>
        <w:pBdr>
          <w:top w:val="nil"/>
          <w:left w:val="nil"/>
          <w:bottom w:val="nil"/>
          <w:right w:val="nil"/>
          <w:between w:val="nil"/>
        </w:pBdr>
        <w:spacing w:after="0" w:line="276" w:lineRule="auto"/>
        <w:ind w:left="0" w:firstLine="709"/>
        <w:jc w:val="center"/>
        <w:rPr>
          <w:rFonts w:ascii="Times New Roman" w:eastAsia="Times New Roman" w:hAnsi="Times New Roman" w:cs="Times New Roman"/>
          <w:color w:val="000000"/>
          <w:sz w:val="24"/>
          <w:szCs w:val="24"/>
        </w:rPr>
      </w:pPr>
    </w:p>
    <w:p w14:paraId="34637AE0" w14:textId="77777777" w:rsidR="00A1146B" w:rsidRDefault="00A1146B" w:rsidP="00AB17CB">
      <w:pPr>
        <w:pStyle w:val="ad"/>
        <w:numPr>
          <w:ilvl w:val="0"/>
          <w:numId w:val="212"/>
        </w:numPr>
        <w:pBdr>
          <w:top w:val="nil"/>
          <w:left w:val="nil"/>
          <w:bottom w:val="nil"/>
          <w:right w:val="nil"/>
          <w:between w:val="nil"/>
        </w:pBdr>
        <w:spacing w:after="0" w:line="276" w:lineRule="auto"/>
        <w:ind w:left="0" w:firstLine="709"/>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Образец программы для автономного движения робота:</w:t>
      </w:r>
    </w:p>
    <w:p w14:paraId="5C7EB56E" w14:textId="77777777" w:rsidR="004D5EBC" w:rsidRPr="00D10902" w:rsidRDefault="004D5EBC" w:rsidP="00897645">
      <w:pPr>
        <w:pStyle w:val="ad"/>
        <w:pBdr>
          <w:top w:val="nil"/>
          <w:left w:val="nil"/>
          <w:bottom w:val="nil"/>
          <w:right w:val="nil"/>
          <w:between w:val="nil"/>
        </w:pBdr>
        <w:spacing w:after="0" w:line="276" w:lineRule="auto"/>
        <w:ind w:left="709"/>
        <w:rPr>
          <w:rFonts w:ascii="Times New Roman" w:eastAsia="Times New Roman" w:hAnsi="Times New Roman" w:cs="Times New Roman"/>
          <w:color w:val="000000"/>
          <w:sz w:val="24"/>
          <w:szCs w:val="24"/>
        </w:rPr>
      </w:pPr>
    </w:p>
    <w:p w14:paraId="1B753E76" w14:textId="4FF01364" w:rsidR="00DE2899" w:rsidRDefault="00A1146B" w:rsidP="00A1146B">
      <w:pPr>
        <w:pBdr>
          <w:top w:val="nil"/>
          <w:left w:val="nil"/>
          <w:bottom w:val="nil"/>
          <w:right w:val="nil"/>
          <w:between w:val="nil"/>
        </w:pBdr>
        <w:spacing w:after="0" w:line="276" w:lineRule="auto"/>
        <w:ind w:firstLine="709"/>
        <w:jc w:val="center"/>
        <w:rPr>
          <w:rFonts w:ascii="Times New Roman" w:eastAsia="Times New Roman" w:hAnsi="Times New Roman" w:cs="Times New Roman"/>
          <w:color w:val="000000"/>
          <w:sz w:val="28"/>
          <w:szCs w:val="28"/>
        </w:rPr>
      </w:pPr>
      <w:r w:rsidRPr="00D10902">
        <w:rPr>
          <w:rFonts w:ascii="Times New Roman" w:hAnsi="Times New Roman" w:cs="Times New Roman"/>
          <w:noProof/>
          <w:sz w:val="24"/>
          <w:szCs w:val="24"/>
        </w:rPr>
        <w:drawing>
          <wp:inline distT="0" distB="0" distL="0" distR="0" wp14:anchorId="56E707E3" wp14:editId="3CD025CD">
            <wp:extent cx="3140075" cy="2019300"/>
            <wp:effectExtent l="0" t="0" r="3175" b="0"/>
            <wp:docPr id="730274328" name="Рисунок 73027432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текст&#10;&#10;Автоматически созданное описание"/>
                    <pic:cNvPicPr/>
                  </pic:nvPicPr>
                  <pic:blipFill>
                    <a:blip r:embed="rId153" cstate="email">
                      <a:extLst>
                        <a:ext uri="{28A0092B-C50C-407E-A947-70E740481C1C}">
                          <a14:useLocalDpi xmlns:a14="http://schemas.microsoft.com/office/drawing/2010/main"/>
                        </a:ext>
                      </a:extLst>
                    </a:blip>
                    <a:stretch>
                      <a:fillRect/>
                    </a:stretch>
                  </pic:blipFill>
                  <pic:spPr>
                    <a:xfrm>
                      <a:off x="0" y="0"/>
                      <a:ext cx="3144437" cy="2022105"/>
                    </a:xfrm>
                    <a:prstGeom prst="rect">
                      <a:avLst/>
                    </a:prstGeom>
                  </pic:spPr>
                </pic:pic>
              </a:graphicData>
            </a:graphic>
          </wp:inline>
        </w:drawing>
      </w:r>
    </w:p>
    <w:p w14:paraId="4824C45C" w14:textId="77777777" w:rsidR="00DE2899" w:rsidRDefault="00DE2899">
      <w:pP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br w:type="page"/>
      </w:r>
    </w:p>
    <w:p w14:paraId="4FCA2EED" w14:textId="58ED185E" w:rsidR="00B4357D" w:rsidRPr="00D10902" w:rsidRDefault="003F2640" w:rsidP="00B4357D">
      <w:pPr>
        <w:pStyle w:val="3"/>
        <w:rPr>
          <w:rFonts w:ascii="Times New Roman" w:hAnsi="Times New Roman" w:cs="Times New Roman"/>
        </w:rPr>
      </w:pPr>
      <w:bookmarkStart w:id="272" w:name="_Toc138840224"/>
      <w:r w:rsidRPr="00D10902">
        <w:rPr>
          <w:rFonts w:ascii="Times New Roman" w:hAnsi="Times New Roman" w:cs="Times New Roman"/>
          <w:caps w:val="0"/>
        </w:rPr>
        <w:lastRenderedPageBreak/>
        <w:t>ТЕСТИРОВЩИК ПРОГРАММНОГО ОБЕСПЕЧЕНИЯ</w:t>
      </w:r>
      <w:bookmarkEnd w:id="272"/>
    </w:p>
    <w:p w14:paraId="68248EC0" w14:textId="332D123D" w:rsidR="00B4357D" w:rsidRPr="00897645" w:rsidRDefault="00974F85" w:rsidP="00897645">
      <w:pPr>
        <w:pStyle w:val="Default"/>
        <w:spacing w:line="276" w:lineRule="auto"/>
      </w:pPr>
      <w:r w:rsidRPr="00897645">
        <w:rPr>
          <w:b/>
          <w:bCs/>
        </w:rPr>
        <w:t>I. ПАСПОРТ ПРОГРАММЫ ПРОФЕССИОНАЛЬНОЙ ПРОБЫ</w:t>
      </w:r>
    </w:p>
    <w:p w14:paraId="67270B10" w14:textId="172F07E7" w:rsidR="00266E87" w:rsidRPr="00D10902" w:rsidRDefault="00266E87" w:rsidP="00897645">
      <w:pPr>
        <w:pStyle w:val="Default"/>
        <w:spacing w:line="276" w:lineRule="auto"/>
        <w:jc w:val="center"/>
        <w:rPr>
          <w:sz w:val="23"/>
          <w:szCs w:val="23"/>
        </w:rPr>
      </w:pPr>
      <w:r w:rsidRPr="00266E87">
        <w:rPr>
          <w:b/>
          <w:bCs/>
          <w:sz w:val="23"/>
          <w:szCs w:val="23"/>
        </w:rPr>
        <w:t>Профессиональная среда</w:t>
      </w:r>
      <w:r w:rsidR="00974F85">
        <w:rPr>
          <w:b/>
          <w:bCs/>
          <w:sz w:val="23"/>
          <w:szCs w:val="23"/>
        </w:rPr>
        <w:t>:</w:t>
      </w:r>
      <w:r w:rsidRPr="00266E87">
        <w:rPr>
          <w:b/>
          <w:bCs/>
          <w:sz w:val="23"/>
          <w:szCs w:val="23"/>
        </w:rPr>
        <w:t xml:space="preserve"> </w:t>
      </w:r>
      <w:r w:rsidR="00974F85">
        <w:rPr>
          <w:b/>
          <w:bCs/>
          <w:sz w:val="23"/>
          <w:szCs w:val="23"/>
        </w:rPr>
        <w:t>у</w:t>
      </w:r>
      <w:r w:rsidRPr="00D10902">
        <w:rPr>
          <w:b/>
          <w:bCs/>
          <w:sz w:val="23"/>
          <w:szCs w:val="23"/>
        </w:rPr>
        <w:t>мная</w:t>
      </w:r>
    </w:p>
    <w:p w14:paraId="0227330D" w14:textId="024ED4E8" w:rsidR="00266E87" w:rsidRDefault="00B4357D" w:rsidP="00897645">
      <w:pPr>
        <w:pStyle w:val="Default"/>
        <w:spacing w:line="276" w:lineRule="auto"/>
        <w:jc w:val="center"/>
        <w:rPr>
          <w:b/>
          <w:bCs/>
          <w:sz w:val="23"/>
          <w:szCs w:val="23"/>
        </w:rPr>
      </w:pPr>
      <w:r w:rsidRPr="00D10902">
        <w:rPr>
          <w:b/>
          <w:bCs/>
          <w:sz w:val="23"/>
          <w:szCs w:val="23"/>
        </w:rPr>
        <w:t xml:space="preserve">Профессиональное направление: </w:t>
      </w:r>
      <w:r w:rsidR="00974F85">
        <w:rPr>
          <w:b/>
          <w:bCs/>
          <w:sz w:val="23"/>
          <w:szCs w:val="23"/>
        </w:rPr>
        <w:t>т</w:t>
      </w:r>
      <w:r w:rsidRPr="00D10902">
        <w:rPr>
          <w:b/>
          <w:bCs/>
          <w:sz w:val="23"/>
          <w:szCs w:val="23"/>
        </w:rPr>
        <w:t>естировщик программного обеспечения</w:t>
      </w:r>
    </w:p>
    <w:p w14:paraId="5D345332" w14:textId="45799DD3" w:rsidR="00B4357D" w:rsidRPr="00266E87" w:rsidRDefault="00B4357D" w:rsidP="00897645">
      <w:pPr>
        <w:pStyle w:val="Default"/>
        <w:spacing w:line="276" w:lineRule="auto"/>
        <w:rPr>
          <w:b/>
          <w:bCs/>
          <w:sz w:val="23"/>
          <w:szCs w:val="23"/>
        </w:rPr>
      </w:pPr>
      <w:r w:rsidRPr="00266E87">
        <w:rPr>
          <w:b/>
          <w:bCs/>
          <w:sz w:val="23"/>
          <w:szCs w:val="23"/>
        </w:rPr>
        <w:t>Автор программы</w:t>
      </w:r>
    </w:p>
    <w:p w14:paraId="3B688419" w14:textId="77777777" w:rsidR="00B4357D" w:rsidRPr="00266E87" w:rsidRDefault="00B4357D" w:rsidP="00897645">
      <w:pPr>
        <w:pStyle w:val="Default"/>
        <w:spacing w:line="276" w:lineRule="auto"/>
        <w:rPr>
          <w:b/>
          <w:bCs/>
          <w:sz w:val="23"/>
          <w:szCs w:val="23"/>
        </w:rPr>
      </w:pPr>
      <w:r w:rsidRPr="00266E87">
        <w:rPr>
          <w:b/>
          <w:bCs/>
          <w:sz w:val="23"/>
          <w:szCs w:val="23"/>
        </w:rPr>
        <w:t>Контакты автора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3"/>
        <w:gridCol w:w="1693"/>
        <w:gridCol w:w="1880"/>
        <w:gridCol w:w="2410"/>
        <w:gridCol w:w="2268"/>
      </w:tblGrid>
      <w:tr w:rsidR="00B4357D" w:rsidRPr="00DE2899" w14:paraId="594049D8" w14:textId="77777777" w:rsidTr="00897645">
        <w:trPr>
          <w:trHeight w:val="385"/>
          <w:jc w:val="center"/>
        </w:trPr>
        <w:tc>
          <w:tcPr>
            <w:tcW w:w="1693" w:type="dxa"/>
          </w:tcPr>
          <w:p w14:paraId="33A0923E" w14:textId="254A6D4C" w:rsidR="00B4357D" w:rsidRPr="00DE2899" w:rsidRDefault="00974F85" w:rsidP="00897645">
            <w:pPr>
              <w:pStyle w:val="Default"/>
              <w:spacing w:line="276" w:lineRule="auto"/>
              <w:jc w:val="center"/>
              <w:rPr>
                <w:i/>
                <w:iCs/>
                <w:sz w:val="23"/>
                <w:szCs w:val="23"/>
              </w:rPr>
            </w:pPr>
            <w:r>
              <w:rPr>
                <w:i/>
                <w:iCs/>
                <w:sz w:val="23"/>
                <w:szCs w:val="23"/>
              </w:rPr>
              <w:t>Вид</w:t>
            </w:r>
          </w:p>
        </w:tc>
        <w:tc>
          <w:tcPr>
            <w:tcW w:w="1693" w:type="dxa"/>
          </w:tcPr>
          <w:p w14:paraId="3217223A" w14:textId="334FCC1D" w:rsidR="00B4357D" w:rsidRPr="00DE2899" w:rsidRDefault="00B4357D" w:rsidP="00897645">
            <w:pPr>
              <w:pStyle w:val="Default"/>
              <w:spacing w:line="276" w:lineRule="auto"/>
              <w:rPr>
                <w:i/>
                <w:iCs/>
                <w:sz w:val="23"/>
                <w:szCs w:val="23"/>
              </w:rPr>
            </w:pPr>
            <w:r w:rsidRPr="00DE2899">
              <w:rPr>
                <w:i/>
                <w:iCs/>
                <w:sz w:val="23"/>
                <w:szCs w:val="23"/>
              </w:rPr>
              <w:t>Формат проведения</w:t>
            </w:r>
          </w:p>
        </w:tc>
        <w:tc>
          <w:tcPr>
            <w:tcW w:w="1880" w:type="dxa"/>
          </w:tcPr>
          <w:p w14:paraId="3C88CC69" w14:textId="1756344D" w:rsidR="00B4357D" w:rsidRPr="00DE2899" w:rsidRDefault="00B4357D" w:rsidP="00897645">
            <w:pPr>
              <w:pStyle w:val="Default"/>
              <w:spacing w:line="276" w:lineRule="auto"/>
              <w:rPr>
                <w:i/>
                <w:iCs/>
                <w:sz w:val="23"/>
                <w:szCs w:val="23"/>
              </w:rPr>
            </w:pPr>
            <w:r w:rsidRPr="00DE2899">
              <w:rPr>
                <w:i/>
                <w:iCs/>
                <w:sz w:val="23"/>
                <w:szCs w:val="23"/>
              </w:rPr>
              <w:t>Время проведения</w:t>
            </w:r>
          </w:p>
        </w:tc>
        <w:tc>
          <w:tcPr>
            <w:tcW w:w="2410" w:type="dxa"/>
          </w:tcPr>
          <w:p w14:paraId="67169A9B" w14:textId="6121378D" w:rsidR="00B4357D" w:rsidRPr="00DE2899" w:rsidRDefault="00B4357D" w:rsidP="00897645">
            <w:pPr>
              <w:pStyle w:val="Default"/>
              <w:spacing w:line="276" w:lineRule="auto"/>
              <w:rPr>
                <w:i/>
                <w:iCs/>
                <w:sz w:val="23"/>
                <w:szCs w:val="23"/>
              </w:rPr>
            </w:pPr>
            <w:r w:rsidRPr="00DE2899">
              <w:rPr>
                <w:i/>
                <w:iCs/>
                <w:sz w:val="23"/>
                <w:szCs w:val="23"/>
              </w:rPr>
              <w:t>Возрастная категория</w:t>
            </w:r>
          </w:p>
        </w:tc>
        <w:tc>
          <w:tcPr>
            <w:tcW w:w="2268" w:type="dxa"/>
          </w:tcPr>
          <w:p w14:paraId="69360A91" w14:textId="77777777" w:rsidR="00B4357D" w:rsidRPr="00DE2899" w:rsidRDefault="00B4357D" w:rsidP="00897645">
            <w:pPr>
              <w:pStyle w:val="Default"/>
              <w:spacing w:line="276" w:lineRule="auto"/>
              <w:rPr>
                <w:i/>
                <w:iCs/>
                <w:sz w:val="23"/>
                <w:szCs w:val="23"/>
              </w:rPr>
            </w:pPr>
            <w:r w:rsidRPr="00DE2899">
              <w:rPr>
                <w:i/>
                <w:iCs/>
                <w:sz w:val="23"/>
                <w:szCs w:val="23"/>
              </w:rPr>
              <w:t xml:space="preserve">Доступность для участников с ОВЗ </w:t>
            </w:r>
          </w:p>
        </w:tc>
      </w:tr>
      <w:tr w:rsidR="00B4357D" w:rsidRPr="00D10902" w14:paraId="1CE142FD" w14:textId="77777777" w:rsidTr="00897645">
        <w:trPr>
          <w:trHeight w:val="247"/>
          <w:jc w:val="center"/>
        </w:trPr>
        <w:tc>
          <w:tcPr>
            <w:tcW w:w="1693" w:type="dxa"/>
          </w:tcPr>
          <w:p w14:paraId="125DD643" w14:textId="525D044C" w:rsidR="00B4357D" w:rsidRPr="00D10902" w:rsidRDefault="00974F85" w:rsidP="00897645">
            <w:pPr>
              <w:pStyle w:val="Default"/>
              <w:spacing w:line="276" w:lineRule="auto"/>
              <w:jc w:val="center"/>
              <w:rPr>
                <w:sz w:val="23"/>
                <w:szCs w:val="23"/>
              </w:rPr>
            </w:pPr>
            <w:r>
              <w:rPr>
                <w:sz w:val="23"/>
                <w:szCs w:val="23"/>
              </w:rPr>
              <w:t>Б</w:t>
            </w:r>
            <w:r w:rsidR="00B4357D" w:rsidRPr="00D10902">
              <w:rPr>
                <w:sz w:val="23"/>
                <w:szCs w:val="23"/>
              </w:rPr>
              <w:t>азовый</w:t>
            </w:r>
          </w:p>
        </w:tc>
        <w:tc>
          <w:tcPr>
            <w:tcW w:w="1693" w:type="dxa"/>
          </w:tcPr>
          <w:p w14:paraId="34F1864E" w14:textId="60AE26A9" w:rsidR="00B4357D" w:rsidRPr="00D10902" w:rsidRDefault="00974F85" w:rsidP="00897645">
            <w:pPr>
              <w:pStyle w:val="Default"/>
              <w:spacing w:line="276" w:lineRule="auto"/>
              <w:jc w:val="center"/>
              <w:rPr>
                <w:sz w:val="23"/>
                <w:szCs w:val="23"/>
              </w:rPr>
            </w:pPr>
            <w:r>
              <w:rPr>
                <w:sz w:val="23"/>
                <w:szCs w:val="23"/>
              </w:rPr>
              <w:t>О</w:t>
            </w:r>
            <w:r w:rsidR="00B4357D" w:rsidRPr="00D10902">
              <w:rPr>
                <w:sz w:val="23"/>
                <w:szCs w:val="23"/>
              </w:rPr>
              <w:t>чн</w:t>
            </w:r>
            <w:r>
              <w:rPr>
                <w:sz w:val="23"/>
                <w:szCs w:val="23"/>
              </w:rPr>
              <w:t>ый</w:t>
            </w:r>
          </w:p>
        </w:tc>
        <w:tc>
          <w:tcPr>
            <w:tcW w:w="1880" w:type="dxa"/>
          </w:tcPr>
          <w:p w14:paraId="30BA407E" w14:textId="2024F1CA" w:rsidR="00B4357D" w:rsidRPr="00D10902" w:rsidRDefault="00B4357D" w:rsidP="00897645">
            <w:pPr>
              <w:pStyle w:val="Default"/>
              <w:spacing w:line="276" w:lineRule="auto"/>
              <w:jc w:val="center"/>
              <w:rPr>
                <w:sz w:val="23"/>
                <w:szCs w:val="23"/>
              </w:rPr>
            </w:pPr>
            <w:r w:rsidRPr="00D10902">
              <w:rPr>
                <w:sz w:val="23"/>
                <w:szCs w:val="23"/>
              </w:rPr>
              <w:t>90 минут</w:t>
            </w:r>
          </w:p>
        </w:tc>
        <w:tc>
          <w:tcPr>
            <w:tcW w:w="2410" w:type="dxa"/>
          </w:tcPr>
          <w:p w14:paraId="7448F9A9" w14:textId="445CA0D5" w:rsidR="00B4357D" w:rsidRPr="00D10902" w:rsidRDefault="00B4357D" w:rsidP="00897645">
            <w:pPr>
              <w:pStyle w:val="Default"/>
              <w:spacing w:line="276" w:lineRule="auto"/>
              <w:jc w:val="center"/>
              <w:rPr>
                <w:sz w:val="23"/>
                <w:szCs w:val="23"/>
              </w:rPr>
            </w:pPr>
            <w:r w:rsidRPr="00D10902">
              <w:rPr>
                <w:sz w:val="23"/>
                <w:szCs w:val="23"/>
              </w:rPr>
              <w:t>8-9/10-11 класс</w:t>
            </w:r>
            <w:r w:rsidR="00974F85">
              <w:rPr>
                <w:sz w:val="23"/>
                <w:szCs w:val="23"/>
              </w:rPr>
              <w:t>ы</w:t>
            </w:r>
          </w:p>
        </w:tc>
        <w:tc>
          <w:tcPr>
            <w:tcW w:w="2268" w:type="dxa"/>
          </w:tcPr>
          <w:p w14:paraId="2E9ECB12" w14:textId="140E1071" w:rsidR="00B4357D" w:rsidRPr="00D10902" w:rsidRDefault="00974F85" w:rsidP="00897645">
            <w:pPr>
              <w:pStyle w:val="Default"/>
              <w:spacing w:line="276" w:lineRule="auto"/>
              <w:jc w:val="center"/>
              <w:rPr>
                <w:sz w:val="23"/>
                <w:szCs w:val="23"/>
              </w:rPr>
            </w:pPr>
            <w:r>
              <w:rPr>
                <w:sz w:val="23"/>
                <w:szCs w:val="23"/>
              </w:rPr>
              <w:t>Н</w:t>
            </w:r>
            <w:r w:rsidR="00B4357D" w:rsidRPr="00D10902">
              <w:rPr>
                <w:sz w:val="23"/>
                <w:szCs w:val="23"/>
              </w:rPr>
              <w:t>е адаптировано</w:t>
            </w:r>
          </w:p>
        </w:tc>
      </w:tr>
    </w:tbl>
    <w:p w14:paraId="08D3A866" w14:textId="77777777" w:rsidR="00B4357D" w:rsidRPr="00897645" w:rsidRDefault="00B4357D" w:rsidP="00897645">
      <w:pPr>
        <w:pStyle w:val="Default"/>
        <w:spacing w:line="276" w:lineRule="auto"/>
        <w:ind w:firstLine="567"/>
        <w:jc w:val="both"/>
      </w:pPr>
    </w:p>
    <w:p w14:paraId="3AF00548" w14:textId="6CE52A0A" w:rsidR="00B4357D" w:rsidRPr="00897645" w:rsidRDefault="00B4357D" w:rsidP="00897645">
      <w:pPr>
        <w:pStyle w:val="Default"/>
        <w:spacing w:after="120" w:line="276" w:lineRule="auto"/>
        <w:ind w:firstLine="567"/>
        <w:jc w:val="both"/>
      </w:pPr>
      <w:r w:rsidRPr="00897645">
        <w:rPr>
          <w:b/>
          <w:bCs/>
        </w:rPr>
        <w:t>II.</w:t>
      </w:r>
      <w:r w:rsidR="00974F85" w:rsidRPr="00897645">
        <w:rPr>
          <w:b/>
          <w:bCs/>
        </w:rPr>
        <w:t xml:space="preserve"> СОДЕРЖАНИЕ ПРОГРАММЫ</w:t>
      </w:r>
    </w:p>
    <w:p w14:paraId="250765C9" w14:textId="2E8AAD28" w:rsidR="00B4357D" w:rsidRPr="00897645" w:rsidRDefault="00B4357D" w:rsidP="00897645">
      <w:pPr>
        <w:pStyle w:val="Default"/>
        <w:spacing w:line="276" w:lineRule="auto"/>
        <w:ind w:firstLine="567"/>
        <w:jc w:val="both"/>
        <w:rPr>
          <w:i/>
        </w:rPr>
      </w:pPr>
      <w:r w:rsidRPr="00897645">
        <w:rPr>
          <w:b/>
          <w:bCs/>
          <w:i/>
        </w:rPr>
        <w:t>Введение (10 мин)</w:t>
      </w:r>
    </w:p>
    <w:p w14:paraId="27D8A690" w14:textId="3AA471F2" w:rsidR="00B4357D" w:rsidRPr="00897645" w:rsidRDefault="00DB1E53" w:rsidP="00897645">
      <w:pPr>
        <w:pStyle w:val="Default"/>
        <w:spacing w:line="276" w:lineRule="auto"/>
        <w:ind w:firstLine="567"/>
        <w:jc w:val="both"/>
      </w:pPr>
      <w:r w:rsidRPr="00A11C6F">
        <w:rPr>
          <w:rFonts w:eastAsia="Times New Roman"/>
        </w:rPr>
        <w:t xml:space="preserve">1. </w:t>
      </w:r>
      <w:r w:rsidRPr="00A11C6F">
        <w:rPr>
          <w:rFonts w:eastAsia="Times New Roman"/>
          <w:i/>
        </w:rPr>
        <w:t>Краткое описание профессионального направления.</w:t>
      </w:r>
      <w:r>
        <w:rPr>
          <w:rFonts w:eastAsia="Times New Roman"/>
          <w:i/>
        </w:rPr>
        <w:t xml:space="preserve"> </w:t>
      </w:r>
      <w:r w:rsidR="00B4357D" w:rsidRPr="00897645">
        <w:t xml:space="preserve">Тестировщик (или специалист по тестированию программного обеспечения) </w:t>
      </w:r>
      <w:r>
        <w:t>–</w:t>
      </w:r>
      <w:r w:rsidR="00B4357D" w:rsidRPr="00897645">
        <w:t xml:space="preserve"> это человек, который проверяет работу приложений и ищет в них всевозможные ошибки и недочеты. Он руководствуется технической документацией, а иногда и просто здравым смыслом. Ведь тестировщик пытается посмотреть на приложение глазами не только разработчика, но и пользователя. Поэтому иногда он «вмешивается» в процесс разработки и предлагает добавить в программу более удобные функции.</w:t>
      </w:r>
    </w:p>
    <w:p w14:paraId="3D7AB449" w14:textId="073DC6C6" w:rsidR="00B4357D" w:rsidRPr="00897645" w:rsidRDefault="00B4357D" w:rsidP="00897645">
      <w:pPr>
        <w:pStyle w:val="Default"/>
        <w:spacing w:line="276" w:lineRule="auto"/>
        <w:ind w:firstLine="567"/>
        <w:jc w:val="both"/>
      </w:pPr>
      <w:r w:rsidRPr="00897645">
        <w:t>Профессиональное направление «</w:t>
      </w:r>
      <w:r w:rsidR="00BF1F5C">
        <w:t>т</w:t>
      </w:r>
      <w:r w:rsidRPr="00897645">
        <w:t>естировщик программного обеспечения» включает в себя ряд профессиональных задач, а именно:</w:t>
      </w:r>
    </w:p>
    <w:p w14:paraId="2763236C" w14:textId="3C516F57" w:rsidR="00B4357D" w:rsidRPr="00897645" w:rsidRDefault="00BF1F5C" w:rsidP="00897645">
      <w:pPr>
        <w:pStyle w:val="Default"/>
        <w:spacing w:line="276" w:lineRule="auto"/>
        <w:ind w:firstLine="567"/>
        <w:jc w:val="both"/>
      </w:pPr>
      <w:r>
        <w:t>- п</w:t>
      </w:r>
      <w:r w:rsidR="00B4357D" w:rsidRPr="00897645">
        <w:t>роверка программы, её работоспособности и внешнего вида;</w:t>
      </w:r>
    </w:p>
    <w:p w14:paraId="2152A3FA" w14:textId="1B1AC465" w:rsidR="00B4357D" w:rsidRPr="00897645" w:rsidRDefault="00BF1F5C" w:rsidP="00897645">
      <w:pPr>
        <w:pStyle w:val="Default"/>
        <w:spacing w:line="276" w:lineRule="auto"/>
        <w:ind w:firstLine="567"/>
        <w:jc w:val="both"/>
      </w:pPr>
      <w:r>
        <w:t>- п</w:t>
      </w:r>
      <w:r w:rsidR="00B4357D" w:rsidRPr="00897645">
        <w:t>роверка технических инструкций, баз данных и бизнес-процессов;</w:t>
      </w:r>
    </w:p>
    <w:p w14:paraId="7A697B11" w14:textId="78E140A9" w:rsidR="00B4357D" w:rsidRPr="00897645" w:rsidRDefault="00BF1F5C" w:rsidP="00897645">
      <w:pPr>
        <w:pStyle w:val="Default"/>
        <w:spacing w:line="276" w:lineRule="auto"/>
        <w:ind w:firstLine="567"/>
        <w:jc w:val="both"/>
      </w:pPr>
      <w:r>
        <w:t>- п</w:t>
      </w:r>
      <w:r w:rsidR="00B4357D" w:rsidRPr="00897645">
        <w:t>роверка работы команды.</w:t>
      </w:r>
    </w:p>
    <w:p w14:paraId="574EF1CA" w14:textId="77777777" w:rsidR="00BF1F5C" w:rsidRDefault="00BF1F5C" w:rsidP="00897645">
      <w:pPr>
        <w:pStyle w:val="Default"/>
        <w:spacing w:line="276" w:lineRule="auto"/>
        <w:ind w:firstLine="567"/>
        <w:jc w:val="both"/>
      </w:pPr>
    </w:p>
    <w:p w14:paraId="3BA345CB" w14:textId="747A9D1C" w:rsidR="00B4357D" w:rsidRPr="00897645" w:rsidRDefault="00BF1F5C" w:rsidP="00897645">
      <w:pPr>
        <w:pStyle w:val="Default"/>
        <w:spacing w:line="276" w:lineRule="auto"/>
        <w:ind w:firstLine="567"/>
        <w:jc w:val="both"/>
      </w:pPr>
      <w:r>
        <w:rPr>
          <w:rFonts w:eastAsia="Times New Roman"/>
          <w:i/>
        </w:rPr>
        <w:t xml:space="preserve">2. </w:t>
      </w:r>
      <w:r w:rsidRPr="00A11C6F">
        <w:rPr>
          <w:rFonts w:eastAsia="Times New Roman"/>
          <w:i/>
        </w:rPr>
        <w:t>Место и перспективы профессионального направления в современной экономике региона, страны, мира.</w:t>
      </w:r>
      <w:r>
        <w:t xml:space="preserve"> </w:t>
      </w:r>
      <w:r w:rsidR="00B4357D" w:rsidRPr="00897645">
        <w:t xml:space="preserve">Тестировщики программного обеспечения требуются в IT-компаниях. Необходимы они </w:t>
      </w:r>
      <w:r>
        <w:t xml:space="preserve">и </w:t>
      </w:r>
      <w:r w:rsidR="00B4357D" w:rsidRPr="00897645">
        <w:t>в других сферах бизнеса, которые занимаются созданием или внедрением программного обеспечения, приложений, сервисов.</w:t>
      </w:r>
    </w:p>
    <w:p w14:paraId="01B95816" w14:textId="326822FE" w:rsidR="00B4357D" w:rsidRPr="00897645" w:rsidRDefault="00B4357D" w:rsidP="00897645">
      <w:pPr>
        <w:pStyle w:val="Default"/>
        <w:spacing w:line="276" w:lineRule="auto"/>
        <w:ind w:firstLine="567"/>
        <w:jc w:val="both"/>
      </w:pPr>
      <w:r w:rsidRPr="00897645">
        <w:t>Обычно после 3</w:t>
      </w:r>
      <w:r w:rsidR="00BF1F5C">
        <w:t>-</w:t>
      </w:r>
      <w:r w:rsidRPr="00897645">
        <w:t>5 лет успешной работы тестировщики идут дальше, ведь они много учатся, проходят курсы, чтобы стать программистами, экспертами в сфере кибербезопасности и т.д. Также они могут работать IT-менеджерами, бизнес-аналитиками</w:t>
      </w:r>
      <w:r w:rsidR="00BF1F5C">
        <w:t>.</w:t>
      </w:r>
    </w:p>
    <w:p w14:paraId="779025FE" w14:textId="77777777" w:rsidR="00BF1F5C" w:rsidRDefault="00BF1F5C" w:rsidP="00897645">
      <w:pPr>
        <w:pStyle w:val="Default"/>
        <w:spacing w:line="276" w:lineRule="auto"/>
        <w:ind w:firstLine="567"/>
        <w:jc w:val="both"/>
      </w:pPr>
    </w:p>
    <w:p w14:paraId="2AB08C77" w14:textId="5D8225B5" w:rsidR="00B4357D" w:rsidRPr="00897645" w:rsidRDefault="00BF1F5C" w:rsidP="00897645">
      <w:pPr>
        <w:pStyle w:val="Default"/>
        <w:spacing w:line="276" w:lineRule="auto"/>
        <w:ind w:firstLine="567"/>
        <w:jc w:val="both"/>
      </w:pPr>
      <w:r w:rsidRPr="00A11C6F">
        <w:rPr>
          <w:rFonts w:eastAsia="Times New Roman"/>
        </w:rPr>
        <w:t xml:space="preserve">3. </w:t>
      </w:r>
      <w:r w:rsidRPr="00DB7568">
        <w:rPr>
          <w:rFonts w:eastAsia="Times New Roman"/>
          <w:i/>
        </w:rPr>
        <w:t>Необходимые навыки и знания для овладения профессией.</w:t>
      </w:r>
      <w:r>
        <w:rPr>
          <w:rFonts w:eastAsia="Times New Roman"/>
          <w:i/>
        </w:rPr>
        <w:t xml:space="preserve"> </w:t>
      </w:r>
      <w:r w:rsidR="00B4357D" w:rsidRPr="00897645">
        <w:t>Для овладения компетенцией «</w:t>
      </w:r>
      <w:r>
        <w:t>т</w:t>
      </w:r>
      <w:r w:rsidR="00B4357D" w:rsidRPr="00897645">
        <w:t>естировщик программного обеспечения» специалисту необходимо знать основы тестирования (классификацию тестирования, методы и инструменты, создание сценариев тестирования), основы программирования, протокол HTTP, умение работать с базами данных и системами контроля версий, хотя бы базовое знание HTML и CSS. Тестировщик должен уметь работать с командной строкой, знать браузеры и инструменты разработчиков. Также понадобится умение работать с инструментами автоматического тестирования, например, HP-UFT (бывший QTP), Selenium, Sahi и т</w:t>
      </w:r>
      <w:r w:rsidR="003C5AF1" w:rsidRPr="00897645">
        <w:t>.д.</w:t>
      </w:r>
    </w:p>
    <w:p w14:paraId="62F4D965" w14:textId="77777777" w:rsidR="00BF1F5C" w:rsidRDefault="00BF1F5C" w:rsidP="00897645">
      <w:pPr>
        <w:spacing w:after="0" w:line="276" w:lineRule="auto"/>
        <w:ind w:firstLine="567"/>
        <w:jc w:val="both"/>
        <w:rPr>
          <w:rFonts w:ascii="Times New Roman" w:hAnsi="Times New Roman" w:cs="Times New Roman"/>
          <w:sz w:val="24"/>
          <w:szCs w:val="24"/>
        </w:rPr>
      </w:pPr>
    </w:p>
    <w:p w14:paraId="4FDCFF3D" w14:textId="46735EDC" w:rsidR="00CE27B4" w:rsidRDefault="00CE27B4" w:rsidP="00897645">
      <w:pPr>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4. </w:t>
      </w:r>
      <w:r w:rsidRPr="00DB7568">
        <w:rPr>
          <w:rFonts w:ascii="Times New Roman" w:eastAsia="Times New Roman" w:hAnsi="Times New Roman" w:cs="Times New Roman"/>
          <w:i/>
          <w:sz w:val="24"/>
          <w:szCs w:val="24"/>
        </w:rPr>
        <w:t>1-2 интересных факта о профессиональном направлении</w:t>
      </w:r>
      <w:r w:rsidRPr="00DB7568">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CE27B4">
        <w:rPr>
          <w:rFonts w:ascii="Times New Roman" w:hAnsi="Times New Roman" w:cs="Times New Roman"/>
          <w:sz w:val="24"/>
          <w:szCs w:val="24"/>
        </w:rPr>
        <w:t>Количество устройств, имеющих доступ в сеть, превышает количество людей на Земле.</w:t>
      </w:r>
    </w:p>
    <w:p w14:paraId="530AF36A" w14:textId="77777777" w:rsidR="00CE27B4" w:rsidRDefault="00CE27B4" w:rsidP="00897645">
      <w:pPr>
        <w:spacing w:after="0" w:line="276" w:lineRule="auto"/>
        <w:ind w:firstLine="567"/>
        <w:jc w:val="both"/>
        <w:rPr>
          <w:rFonts w:ascii="Times New Roman" w:hAnsi="Times New Roman" w:cs="Times New Roman"/>
          <w:sz w:val="24"/>
          <w:szCs w:val="24"/>
        </w:rPr>
      </w:pPr>
    </w:p>
    <w:p w14:paraId="52097796" w14:textId="04610C69" w:rsidR="00B4357D" w:rsidRPr="00897645" w:rsidRDefault="00BF1F5C" w:rsidP="00897645">
      <w:pPr>
        <w:spacing w:line="276" w:lineRule="auto"/>
        <w:ind w:firstLine="567"/>
        <w:jc w:val="both"/>
        <w:rPr>
          <w:rFonts w:ascii="Times New Roman" w:hAnsi="Times New Roman" w:cs="Times New Roman"/>
          <w:sz w:val="24"/>
          <w:szCs w:val="24"/>
        </w:rPr>
      </w:pPr>
      <w:r w:rsidRPr="00A11C6F">
        <w:rPr>
          <w:rFonts w:ascii="Times New Roman" w:eastAsia="Times New Roman" w:hAnsi="Times New Roman" w:cs="Times New Roman"/>
          <w:sz w:val="24"/>
          <w:szCs w:val="24"/>
        </w:rPr>
        <w:lastRenderedPageBreak/>
        <w:t>5.</w:t>
      </w:r>
      <w:r>
        <w:rPr>
          <w:rFonts w:ascii="Times New Roman" w:eastAsia="Times New Roman" w:hAnsi="Times New Roman" w:cs="Times New Roman"/>
          <w:sz w:val="24"/>
          <w:szCs w:val="24"/>
        </w:rPr>
        <w:t xml:space="preserve"> </w:t>
      </w:r>
      <w:r w:rsidRPr="00DB7568">
        <w:rPr>
          <w:rFonts w:ascii="Times New Roman" w:eastAsia="Times New Roman" w:hAnsi="Times New Roman" w:cs="Times New Roman"/>
          <w:i/>
          <w:sz w:val="24"/>
          <w:szCs w:val="24"/>
        </w:rPr>
        <w:t>Связь профессиональной пробы с реальной деятельностью</w:t>
      </w:r>
      <w:r w:rsidRPr="00DB7568">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00B4357D" w:rsidRPr="00897645">
        <w:rPr>
          <w:rFonts w:ascii="Times New Roman" w:hAnsi="Times New Roman" w:cs="Times New Roman"/>
          <w:sz w:val="24"/>
          <w:szCs w:val="24"/>
        </w:rPr>
        <w:t>В рамках профессиональной пробы у обучающихся будет возможность познакоми</w:t>
      </w:r>
      <w:r>
        <w:rPr>
          <w:rFonts w:ascii="Times New Roman" w:hAnsi="Times New Roman" w:cs="Times New Roman"/>
          <w:sz w:val="24"/>
          <w:szCs w:val="24"/>
        </w:rPr>
        <w:t>ть</w:t>
      </w:r>
      <w:r w:rsidR="00B4357D" w:rsidRPr="00897645">
        <w:rPr>
          <w:rFonts w:ascii="Times New Roman" w:hAnsi="Times New Roman" w:cs="Times New Roman"/>
          <w:sz w:val="24"/>
          <w:szCs w:val="24"/>
        </w:rPr>
        <w:t>ся с работой тестиров</w:t>
      </w:r>
      <w:r>
        <w:rPr>
          <w:rFonts w:ascii="Times New Roman" w:hAnsi="Times New Roman" w:cs="Times New Roman"/>
          <w:sz w:val="24"/>
          <w:szCs w:val="24"/>
        </w:rPr>
        <w:t>щ</w:t>
      </w:r>
      <w:r w:rsidR="00B4357D" w:rsidRPr="00897645">
        <w:rPr>
          <w:rFonts w:ascii="Times New Roman" w:hAnsi="Times New Roman" w:cs="Times New Roman"/>
          <w:sz w:val="24"/>
          <w:szCs w:val="24"/>
        </w:rPr>
        <w:t>ика программного обеспечения при поиске багов в игре. Причем не только познакомит</w:t>
      </w:r>
      <w:r>
        <w:rPr>
          <w:rFonts w:ascii="Times New Roman" w:hAnsi="Times New Roman" w:cs="Times New Roman"/>
          <w:sz w:val="24"/>
          <w:szCs w:val="24"/>
        </w:rPr>
        <w:t>ь</w:t>
      </w:r>
      <w:r w:rsidR="00B4357D" w:rsidRPr="00897645">
        <w:rPr>
          <w:rFonts w:ascii="Times New Roman" w:hAnsi="Times New Roman" w:cs="Times New Roman"/>
          <w:sz w:val="24"/>
          <w:szCs w:val="24"/>
        </w:rPr>
        <w:t>ся, но и разобраться</w:t>
      </w:r>
      <w:r>
        <w:rPr>
          <w:rFonts w:ascii="Times New Roman" w:hAnsi="Times New Roman" w:cs="Times New Roman"/>
          <w:sz w:val="24"/>
          <w:szCs w:val="24"/>
        </w:rPr>
        <w:t>,</w:t>
      </w:r>
      <w:r w:rsidR="00B4357D" w:rsidRPr="00897645">
        <w:rPr>
          <w:rFonts w:ascii="Times New Roman" w:hAnsi="Times New Roman" w:cs="Times New Roman"/>
          <w:sz w:val="24"/>
          <w:szCs w:val="24"/>
        </w:rPr>
        <w:t xml:space="preserve"> как правильно оформлять отчет о дефектах, для дальнейшего их исправления разработчиками.</w:t>
      </w:r>
    </w:p>
    <w:p w14:paraId="503DA4D6" w14:textId="1A25C9F9" w:rsidR="00B4357D" w:rsidRPr="00897645" w:rsidRDefault="00B4357D" w:rsidP="00897645">
      <w:pPr>
        <w:pStyle w:val="Default"/>
        <w:spacing w:line="276" w:lineRule="auto"/>
        <w:ind w:firstLine="567"/>
        <w:jc w:val="both"/>
        <w:rPr>
          <w:i/>
        </w:rPr>
      </w:pPr>
      <w:r w:rsidRPr="00897645">
        <w:rPr>
          <w:b/>
          <w:bCs/>
          <w:i/>
        </w:rPr>
        <w:t>Постановка задачи (5 мин)</w:t>
      </w:r>
    </w:p>
    <w:p w14:paraId="341C2C3B" w14:textId="36C22748" w:rsidR="00BF1F5C" w:rsidRDefault="00B4357D" w:rsidP="00897645">
      <w:pPr>
        <w:pStyle w:val="Default"/>
        <w:spacing w:line="276" w:lineRule="auto"/>
        <w:ind w:firstLine="567"/>
        <w:jc w:val="both"/>
      </w:pPr>
      <w:r w:rsidRPr="00897645">
        <w:rPr>
          <w:bCs/>
        </w:rPr>
        <w:t xml:space="preserve">1. </w:t>
      </w:r>
      <w:r w:rsidRPr="00897645">
        <w:rPr>
          <w:bCs/>
          <w:i/>
        </w:rPr>
        <w:t>Постановка цели и задачи в рамках пробы</w:t>
      </w:r>
      <w:r w:rsidRPr="00897645">
        <w:rPr>
          <w:bCs/>
        </w:rPr>
        <w:t xml:space="preserve">. </w:t>
      </w:r>
      <w:r w:rsidRPr="00897645">
        <w:t>Знакомство учащихся с работой специалиста по тестированию программного обеспечения, тестирование игры на предмет ошибок, заполнение отчета о дефектах.</w:t>
      </w:r>
    </w:p>
    <w:p w14:paraId="03578E3D" w14:textId="5169B61E" w:rsidR="00B4357D" w:rsidRPr="00897645" w:rsidRDefault="00B4357D" w:rsidP="00897645">
      <w:pPr>
        <w:pStyle w:val="Default"/>
        <w:spacing w:line="276" w:lineRule="auto"/>
        <w:ind w:firstLine="567"/>
        <w:jc w:val="both"/>
      </w:pPr>
    </w:p>
    <w:p w14:paraId="3F4F4360" w14:textId="5F7C893E" w:rsidR="00BF1F5C" w:rsidRDefault="00B4357D" w:rsidP="00897645">
      <w:pPr>
        <w:pStyle w:val="Default"/>
        <w:spacing w:line="276" w:lineRule="auto"/>
        <w:ind w:firstLine="567"/>
        <w:jc w:val="both"/>
      </w:pPr>
      <w:r w:rsidRPr="00897645">
        <w:rPr>
          <w:bCs/>
        </w:rPr>
        <w:t xml:space="preserve">2. </w:t>
      </w:r>
      <w:r w:rsidRPr="00897645">
        <w:rPr>
          <w:bCs/>
          <w:i/>
        </w:rPr>
        <w:t>Демонстрация итогового результата, продукта</w:t>
      </w:r>
      <w:r w:rsidRPr="00897645">
        <w:rPr>
          <w:bCs/>
        </w:rPr>
        <w:t xml:space="preserve">. </w:t>
      </w:r>
      <w:r w:rsidRPr="00897645">
        <w:t>Демонстрация наставником итогового результата профессиональной пробы: оформления отчета о дефектах выполненный в программе Word.</w:t>
      </w:r>
    </w:p>
    <w:p w14:paraId="62B2F8FE" w14:textId="47AA0263" w:rsidR="00B4357D" w:rsidRPr="00897645" w:rsidRDefault="00B4357D" w:rsidP="00897645">
      <w:pPr>
        <w:pStyle w:val="Default"/>
        <w:spacing w:line="276" w:lineRule="auto"/>
        <w:ind w:firstLine="567"/>
        <w:jc w:val="both"/>
      </w:pPr>
    </w:p>
    <w:p w14:paraId="070714D9" w14:textId="602A7B43" w:rsidR="00B4357D" w:rsidRPr="00897645" w:rsidRDefault="00B4357D" w:rsidP="00897645">
      <w:pPr>
        <w:pStyle w:val="Default"/>
        <w:spacing w:line="276" w:lineRule="auto"/>
        <w:ind w:firstLine="567"/>
        <w:jc w:val="both"/>
        <w:rPr>
          <w:i/>
        </w:rPr>
      </w:pPr>
      <w:r w:rsidRPr="00897645">
        <w:rPr>
          <w:b/>
          <w:bCs/>
          <w:i/>
        </w:rPr>
        <w:t>Выполнение задания (55 мин)</w:t>
      </w:r>
    </w:p>
    <w:p w14:paraId="35B783E0" w14:textId="58C79760" w:rsidR="00B4357D" w:rsidRPr="00897645" w:rsidRDefault="00B4357D" w:rsidP="00897645">
      <w:pPr>
        <w:pStyle w:val="Default"/>
        <w:spacing w:line="276" w:lineRule="auto"/>
        <w:ind w:firstLine="567"/>
        <w:jc w:val="both"/>
      </w:pPr>
      <w:r w:rsidRPr="00897645">
        <w:rPr>
          <w:bCs/>
        </w:rPr>
        <w:t xml:space="preserve">1. </w:t>
      </w:r>
      <w:r w:rsidRPr="00897645">
        <w:rPr>
          <w:bCs/>
          <w:i/>
        </w:rPr>
        <w:t>Пошаговая инструкция по выполнению задания</w:t>
      </w:r>
      <w:r w:rsidR="00BF1F5C" w:rsidRPr="00897645">
        <w:rPr>
          <w:bCs/>
        </w:rPr>
        <w:t>:</w:t>
      </w:r>
    </w:p>
    <w:p w14:paraId="5C4B074F" w14:textId="36E93BDE" w:rsidR="00B4357D" w:rsidRPr="00897645" w:rsidRDefault="00B4357D" w:rsidP="00897645">
      <w:pPr>
        <w:pStyle w:val="Default"/>
        <w:spacing w:line="276" w:lineRule="auto"/>
        <w:ind w:firstLine="567"/>
        <w:jc w:val="both"/>
      </w:pPr>
      <w:r w:rsidRPr="00897645">
        <w:t xml:space="preserve">1) </w:t>
      </w:r>
      <w:r w:rsidR="00BF1F5C">
        <w:t>п</w:t>
      </w:r>
      <w:r w:rsidRPr="00897645">
        <w:t>одготовить рабочее место</w:t>
      </w:r>
      <w:r w:rsidR="00BF1F5C">
        <w:t>,</w:t>
      </w:r>
      <w:r w:rsidRPr="00897645">
        <w:t xml:space="preserve"> согласно инструктажу по технике безопасности при работе с компьютерами</w:t>
      </w:r>
      <w:r w:rsidR="00BF1F5C">
        <w:t>;</w:t>
      </w:r>
    </w:p>
    <w:p w14:paraId="456440DC" w14:textId="1A1E0B3F" w:rsidR="00B4357D" w:rsidRPr="00897645" w:rsidRDefault="00B4357D" w:rsidP="00897645">
      <w:pPr>
        <w:pStyle w:val="Default"/>
        <w:spacing w:line="276" w:lineRule="auto"/>
        <w:ind w:firstLine="567"/>
        <w:jc w:val="both"/>
      </w:pPr>
      <w:r w:rsidRPr="00897645">
        <w:t xml:space="preserve">2) </w:t>
      </w:r>
      <w:r w:rsidR="00BF1F5C">
        <w:t>о</w:t>
      </w:r>
      <w:r w:rsidRPr="00897645">
        <w:t>знакомиться с формой для заполнения (</w:t>
      </w:r>
      <w:r w:rsidR="00BF1F5C">
        <w:t xml:space="preserve">см. </w:t>
      </w:r>
      <w:r w:rsidRPr="00897645">
        <w:rPr>
          <w:i/>
        </w:rPr>
        <w:t>Приложени</w:t>
      </w:r>
      <w:r w:rsidR="00BF1F5C" w:rsidRPr="00897645">
        <w:rPr>
          <w:i/>
        </w:rPr>
        <w:t>я</w:t>
      </w:r>
      <w:r w:rsidRPr="00897645">
        <w:rPr>
          <w:i/>
        </w:rPr>
        <w:t xml:space="preserve"> 1, 2</w:t>
      </w:r>
      <w:r w:rsidRPr="00897645">
        <w:t>)</w:t>
      </w:r>
      <w:r w:rsidR="00BF1F5C">
        <w:t>;</w:t>
      </w:r>
    </w:p>
    <w:p w14:paraId="321905A0" w14:textId="1FC91D3F" w:rsidR="00B4357D" w:rsidRPr="00897645" w:rsidRDefault="00B4357D" w:rsidP="00897645">
      <w:pPr>
        <w:pStyle w:val="Default"/>
        <w:spacing w:line="276" w:lineRule="auto"/>
        <w:ind w:firstLine="567"/>
        <w:jc w:val="both"/>
      </w:pPr>
      <w:r w:rsidRPr="00897645">
        <w:t xml:space="preserve">3) </w:t>
      </w:r>
      <w:r w:rsidR="00BF1F5C">
        <w:t>в</w:t>
      </w:r>
      <w:r w:rsidRPr="00897645">
        <w:t>ключить на компьютере заранее загруженный наставником видеофайл из игры</w:t>
      </w:r>
      <w:r w:rsidR="00BF1F5C">
        <w:t>;</w:t>
      </w:r>
    </w:p>
    <w:p w14:paraId="04F98C77" w14:textId="4D97FCEA" w:rsidR="00B4357D" w:rsidRPr="00897645" w:rsidRDefault="00B4357D" w:rsidP="00897645">
      <w:pPr>
        <w:pStyle w:val="Default"/>
        <w:spacing w:line="276" w:lineRule="auto"/>
        <w:ind w:firstLine="567"/>
        <w:jc w:val="both"/>
      </w:pPr>
      <w:r w:rsidRPr="00897645">
        <w:t xml:space="preserve">4) </w:t>
      </w:r>
      <w:r w:rsidR="00BF1F5C">
        <w:t>п</w:t>
      </w:r>
      <w:r w:rsidRPr="00897645">
        <w:t>росмотреть ролик, проанализировать на наличие дефектов</w:t>
      </w:r>
      <w:r w:rsidR="00BF1F5C">
        <w:t>;</w:t>
      </w:r>
    </w:p>
    <w:p w14:paraId="748E73B0" w14:textId="3DDD5E07" w:rsidR="00B4357D" w:rsidRPr="00897645" w:rsidRDefault="00B4357D" w:rsidP="00897645">
      <w:pPr>
        <w:pStyle w:val="Default"/>
        <w:spacing w:line="276" w:lineRule="auto"/>
        <w:ind w:firstLine="567"/>
        <w:jc w:val="both"/>
      </w:pPr>
      <w:r w:rsidRPr="00897645">
        <w:t xml:space="preserve">5) </w:t>
      </w:r>
      <w:r w:rsidR="00BF1F5C">
        <w:t>з</w:t>
      </w:r>
      <w:r w:rsidRPr="00897645">
        <w:t>аполнить форму отчета о дефектах (</w:t>
      </w:r>
      <w:r w:rsidR="00BF1F5C">
        <w:t xml:space="preserve">см. </w:t>
      </w:r>
      <w:r w:rsidRPr="00897645">
        <w:t>Приложение 1)</w:t>
      </w:r>
      <w:r w:rsidR="00BF1F5C">
        <w:t>;</w:t>
      </w:r>
    </w:p>
    <w:p w14:paraId="74221B26" w14:textId="706D12D3" w:rsidR="00BF1F5C" w:rsidRDefault="00B4357D" w:rsidP="00897645">
      <w:pPr>
        <w:pStyle w:val="Default"/>
        <w:spacing w:line="276" w:lineRule="auto"/>
        <w:ind w:firstLine="567"/>
        <w:jc w:val="both"/>
      </w:pPr>
      <w:r w:rsidRPr="00897645">
        <w:t xml:space="preserve">6) </w:t>
      </w:r>
      <w:r w:rsidR="00BF1F5C">
        <w:t>з</w:t>
      </w:r>
      <w:r w:rsidRPr="00897645">
        <w:t>аполненную форму сдать на проверку наставнику через файловый обменник.</w:t>
      </w:r>
    </w:p>
    <w:p w14:paraId="17F92B90" w14:textId="23781227" w:rsidR="00B4357D" w:rsidRPr="00897645" w:rsidRDefault="00B4357D" w:rsidP="00897645">
      <w:pPr>
        <w:pStyle w:val="Default"/>
        <w:spacing w:line="276" w:lineRule="auto"/>
        <w:ind w:firstLine="567"/>
        <w:jc w:val="both"/>
      </w:pPr>
    </w:p>
    <w:p w14:paraId="4D08FA45" w14:textId="2263FAF4" w:rsidR="00B4357D" w:rsidRPr="00897645" w:rsidRDefault="00B4357D" w:rsidP="00897645">
      <w:pPr>
        <w:pStyle w:val="Default"/>
        <w:spacing w:line="276" w:lineRule="auto"/>
        <w:ind w:firstLine="567"/>
        <w:jc w:val="both"/>
      </w:pPr>
      <w:r w:rsidRPr="00897645">
        <w:rPr>
          <w:bCs/>
        </w:rPr>
        <w:t xml:space="preserve">2. </w:t>
      </w:r>
      <w:r w:rsidRPr="00897645">
        <w:rPr>
          <w:bCs/>
          <w:i/>
        </w:rPr>
        <w:t>Рекомендации для наставника по организации процесса выполнения задания</w:t>
      </w:r>
      <w:r w:rsidR="00BF1F5C">
        <w:rPr>
          <w:bCs/>
        </w:rPr>
        <w:t>:</w:t>
      </w:r>
    </w:p>
    <w:p w14:paraId="6C76036D" w14:textId="265EDDB0" w:rsidR="00B4357D" w:rsidRPr="00897645" w:rsidRDefault="00B4357D" w:rsidP="00897645">
      <w:pPr>
        <w:pStyle w:val="Default"/>
        <w:spacing w:line="276" w:lineRule="auto"/>
        <w:ind w:firstLine="567"/>
        <w:jc w:val="both"/>
      </w:pPr>
      <w:r w:rsidRPr="00897645">
        <w:t xml:space="preserve">1) </w:t>
      </w:r>
      <w:r w:rsidR="00BF1F5C">
        <w:t>з</w:t>
      </w:r>
      <w:r w:rsidRPr="00897645">
        <w:t>аранее выложить на файловый обменник или выслать по почте все приложения для участников, по одному на каждого участника</w:t>
      </w:r>
      <w:r w:rsidR="00BF1F5C">
        <w:t>;</w:t>
      </w:r>
    </w:p>
    <w:p w14:paraId="066E6F0D" w14:textId="53F886D5" w:rsidR="00B4357D" w:rsidRPr="00897645" w:rsidRDefault="00B4357D" w:rsidP="00897645">
      <w:pPr>
        <w:pStyle w:val="Default"/>
        <w:spacing w:line="276" w:lineRule="auto"/>
        <w:ind w:firstLine="567"/>
        <w:jc w:val="both"/>
      </w:pPr>
      <w:r w:rsidRPr="00897645">
        <w:t xml:space="preserve">2) </w:t>
      </w:r>
      <w:r w:rsidR="00BF1F5C">
        <w:t>п</w:t>
      </w:r>
      <w:r w:rsidRPr="00897645">
        <w:t>еред профессиональной пробой: продемонстрировать пошаговую работу в программе на экране, организовать обсуждение отрывка игры: определение цели игры, основных компонентов, путь поиска ошибки</w:t>
      </w:r>
      <w:r w:rsidR="00BF1F5C">
        <w:t>;</w:t>
      </w:r>
    </w:p>
    <w:p w14:paraId="5B940440" w14:textId="005970AD" w:rsidR="00BF1F5C" w:rsidRDefault="00B4357D" w:rsidP="00897645">
      <w:pPr>
        <w:pStyle w:val="Default"/>
        <w:spacing w:line="276" w:lineRule="auto"/>
        <w:ind w:firstLine="567"/>
        <w:jc w:val="both"/>
      </w:pPr>
      <w:r w:rsidRPr="00897645">
        <w:t xml:space="preserve">3) </w:t>
      </w:r>
      <w:r w:rsidR="00BF1F5C">
        <w:t>п</w:t>
      </w:r>
      <w:r w:rsidRPr="00897645">
        <w:t>оказать на экране, как заполнять форму отчета о дефектах в программе Word (</w:t>
      </w:r>
      <w:r w:rsidR="00BF1F5C">
        <w:t xml:space="preserve">см. </w:t>
      </w:r>
      <w:r w:rsidRPr="00897645">
        <w:rPr>
          <w:i/>
        </w:rPr>
        <w:t>Приложение 2</w:t>
      </w:r>
      <w:r w:rsidRPr="00897645">
        <w:t>).</w:t>
      </w:r>
    </w:p>
    <w:p w14:paraId="55A70257" w14:textId="0244416B" w:rsidR="00B4357D" w:rsidRPr="00897645" w:rsidRDefault="00B4357D" w:rsidP="00897645">
      <w:pPr>
        <w:pStyle w:val="Default"/>
        <w:spacing w:line="276" w:lineRule="auto"/>
        <w:ind w:firstLine="567"/>
        <w:jc w:val="both"/>
      </w:pPr>
    </w:p>
    <w:p w14:paraId="03119B6D" w14:textId="0F8E4B91" w:rsidR="00B4357D" w:rsidRPr="00897645" w:rsidRDefault="00B4357D" w:rsidP="00897645">
      <w:pPr>
        <w:pStyle w:val="Default"/>
        <w:spacing w:line="276" w:lineRule="auto"/>
        <w:ind w:firstLine="567"/>
        <w:jc w:val="both"/>
        <w:rPr>
          <w:i/>
        </w:rPr>
      </w:pPr>
      <w:r w:rsidRPr="00897645">
        <w:rPr>
          <w:b/>
          <w:bCs/>
          <w:i/>
        </w:rPr>
        <w:t>Контроль, оценка и рефлексия (20 мин)</w:t>
      </w:r>
    </w:p>
    <w:p w14:paraId="55845394" w14:textId="0CAC19DE" w:rsidR="00B4357D" w:rsidRPr="00897645" w:rsidRDefault="00B4357D" w:rsidP="00897645">
      <w:pPr>
        <w:spacing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1.</w:t>
      </w:r>
      <w:r w:rsidR="00BF1F5C">
        <w:rPr>
          <w:rFonts w:ascii="Times New Roman" w:hAnsi="Times New Roman" w:cs="Times New Roman"/>
          <w:sz w:val="24"/>
          <w:szCs w:val="24"/>
        </w:rPr>
        <w:t xml:space="preserve"> </w:t>
      </w:r>
      <w:r w:rsidRPr="00897645">
        <w:rPr>
          <w:rFonts w:ascii="Times New Roman" w:hAnsi="Times New Roman" w:cs="Times New Roman"/>
          <w:i/>
          <w:sz w:val="24"/>
          <w:szCs w:val="24"/>
        </w:rPr>
        <w:t>Критерии успешного выполнения задания</w:t>
      </w:r>
      <w:r w:rsidR="00BF1F5C">
        <w:rPr>
          <w:rFonts w:ascii="Times New Roman" w:hAnsi="Times New Roman" w:cs="Times New Roman"/>
          <w:sz w:val="24"/>
          <w:szCs w:val="24"/>
        </w:rPr>
        <w:t>:</w:t>
      </w:r>
    </w:p>
    <w:tbl>
      <w:tblPr>
        <w:tblStyle w:val="af1"/>
        <w:tblW w:w="0" w:type="auto"/>
        <w:tblInd w:w="108" w:type="dxa"/>
        <w:tblLook w:val="04A0" w:firstRow="1" w:lastRow="0" w:firstColumn="1" w:lastColumn="0" w:noHBand="0" w:noVBand="1"/>
      </w:tblPr>
      <w:tblGrid>
        <w:gridCol w:w="1798"/>
        <w:gridCol w:w="922"/>
        <w:gridCol w:w="922"/>
        <w:gridCol w:w="922"/>
        <w:gridCol w:w="923"/>
        <w:gridCol w:w="923"/>
        <w:gridCol w:w="923"/>
        <w:gridCol w:w="923"/>
        <w:gridCol w:w="1601"/>
      </w:tblGrid>
      <w:tr w:rsidR="00B4357D" w:rsidRPr="00897645" w14:paraId="1FCA781B" w14:textId="77777777" w:rsidTr="00897645">
        <w:tc>
          <w:tcPr>
            <w:tcW w:w="1800" w:type="dxa"/>
          </w:tcPr>
          <w:p w14:paraId="50872A56" w14:textId="60F5A32C" w:rsidR="00B4357D" w:rsidRPr="00897645" w:rsidRDefault="00BF1F5C" w:rsidP="00897645">
            <w:pPr>
              <w:jc w:val="center"/>
              <w:rPr>
                <w:rFonts w:ascii="Times New Roman" w:hAnsi="Times New Roman" w:cs="Times New Roman"/>
                <w:bCs/>
                <w:i/>
                <w:sz w:val="24"/>
                <w:szCs w:val="24"/>
              </w:rPr>
            </w:pPr>
            <w:r w:rsidRPr="00897645">
              <w:rPr>
                <w:rFonts w:ascii="Times New Roman" w:hAnsi="Times New Roman" w:cs="Times New Roman"/>
                <w:bCs/>
                <w:i/>
                <w:sz w:val="24"/>
                <w:szCs w:val="24"/>
              </w:rPr>
              <w:t>О</w:t>
            </w:r>
            <w:r w:rsidR="00B4357D" w:rsidRPr="00897645">
              <w:rPr>
                <w:rFonts w:ascii="Times New Roman" w:hAnsi="Times New Roman" w:cs="Times New Roman"/>
                <w:bCs/>
                <w:i/>
                <w:sz w:val="24"/>
                <w:szCs w:val="24"/>
              </w:rPr>
              <w:t>ценка</w:t>
            </w:r>
          </w:p>
        </w:tc>
        <w:tc>
          <w:tcPr>
            <w:tcW w:w="8123" w:type="dxa"/>
            <w:gridSpan w:val="8"/>
          </w:tcPr>
          <w:p w14:paraId="6C70005A" w14:textId="77777777" w:rsidR="00B4357D" w:rsidRPr="00897645" w:rsidRDefault="00B4357D" w:rsidP="00897645">
            <w:pPr>
              <w:jc w:val="center"/>
              <w:rPr>
                <w:rFonts w:ascii="Times New Roman" w:hAnsi="Times New Roman" w:cs="Times New Roman"/>
                <w:i/>
                <w:sz w:val="24"/>
                <w:szCs w:val="24"/>
              </w:rPr>
            </w:pPr>
            <w:r w:rsidRPr="00897645">
              <w:rPr>
                <w:rFonts w:ascii="Times New Roman" w:hAnsi="Times New Roman" w:cs="Times New Roman"/>
                <w:bCs/>
                <w:i/>
                <w:sz w:val="24"/>
                <w:szCs w:val="24"/>
              </w:rPr>
              <w:t>Оформление отчета о дефектах</w:t>
            </w:r>
          </w:p>
        </w:tc>
      </w:tr>
      <w:tr w:rsidR="00B4357D" w:rsidRPr="00897645" w14:paraId="731DAD03" w14:textId="77777777" w:rsidTr="00897645">
        <w:tc>
          <w:tcPr>
            <w:tcW w:w="1800" w:type="dxa"/>
          </w:tcPr>
          <w:p w14:paraId="356E5D94" w14:textId="77777777" w:rsidR="00B4357D" w:rsidRPr="00897645" w:rsidRDefault="00B4357D" w:rsidP="00897645">
            <w:pPr>
              <w:jc w:val="center"/>
              <w:rPr>
                <w:rFonts w:ascii="Times New Roman" w:hAnsi="Times New Roman" w:cs="Times New Roman"/>
                <w:sz w:val="24"/>
                <w:szCs w:val="24"/>
              </w:rPr>
            </w:pPr>
            <w:r w:rsidRPr="00897645">
              <w:rPr>
                <w:rFonts w:ascii="Times New Roman" w:hAnsi="Times New Roman" w:cs="Times New Roman"/>
                <w:b/>
                <w:bCs/>
                <w:sz w:val="24"/>
                <w:szCs w:val="24"/>
              </w:rPr>
              <w:t>ДА/НЕТ</w:t>
            </w:r>
          </w:p>
        </w:tc>
        <w:tc>
          <w:tcPr>
            <w:tcW w:w="929" w:type="dxa"/>
          </w:tcPr>
          <w:p w14:paraId="6608D253" w14:textId="00407B02" w:rsidR="00B4357D" w:rsidRPr="00897645" w:rsidRDefault="00B4357D" w:rsidP="00897645">
            <w:pPr>
              <w:jc w:val="center"/>
              <w:rPr>
                <w:rFonts w:ascii="Times New Roman" w:hAnsi="Times New Roman" w:cs="Times New Roman"/>
                <w:b/>
                <w:bCs/>
                <w:sz w:val="24"/>
                <w:szCs w:val="24"/>
              </w:rPr>
            </w:pPr>
            <w:r w:rsidRPr="00897645">
              <w:rPr>
                <w:rFonts w:ascii="Times New Roman" w:hAnsi="Times New Roman" w:cs="Times New Roman"/>
                <w:b/>
                <w:bCs/>
                <w:sz w:val="24"/>
                <w:szCs w:val="24"/>
              </w:rPr>
              <w:t>1</w:t>
            </w:r>
          </w:p>
        </w:tc>
        <w:tc>
          <w:tcPr>
            <w:tcW w:w="929" w:type="dxa"/>
          </w:tcPr>
          <w:p w14:paraId="7B79B901" w14:textId="44BB9EA5" w:rsidR="00B4357D" w:rsidRPr="00897645" w:rsidRDefault="00B4357D" w:rsidP="00897645">
            <w:pPr>
              <w:jc w:val="center"/>
              <w:rPr>
                <w:rFonts w:ascii="Times New Roman" w:hAnsi="Times New Roman" w:cs="Times New Roman"/>
                <w:b/>
                <w:bCs/>
                <w:sz w:val="24"/>
                <w:szCs w:val="24"/>
              </w:rPr>
            </w:pPr>
            <w:r w:rsidRPr="00897645">
              <w:rPr>
                <w:rFonts w:ascii="Times New Roman" w:hAnsi="Times New Roman" w:cs="Times New Roman"/>
                <w:b/>
                <w:bCs/>
                <w:sz w:val="24"/>
                <w:szCs w:val="24"/>
              </w:rPr>
              <w:t>2</w:t>
            </w:r>
          </w:p>
        </w:tc>
        <w:tc>
          <w:tcPr>
            <w:tcW w:w="929" w:type="dxa"/>
          </w:tcPr>
          <w:p w14:paraId="07BB4910" w14:textId="6CC1EC24" w:rsidR="00B4357D" w:rsidRPr="00897645" w:rsidRDefault="00B4357D" w:rsidP="00897645">
            <w:pPr>
              <w:jc w:val="center"/>
              <w:rPr>
                <w:rFonts w:ascii="Times New Roman" w:hAnsi="Times New Roman" w:cs="Times New Roman"/>
                <w:b/>
                <w:bCs/>
                <w:sz w:val="24"/>
                <w:szCs w:val="24"/>
              </w:rPr>
            </w:pPr>
            <w:r w:rsidRPr="00897645">
              <w:rPr>
                <w:rFonts w:ascii="Times New Roman" w:hAnsi="Times New Roman" w:cs="Times New Roman"/>
                <w:b/>
                <w:bCs/>
                <w:sz w:val="24"/>
                <w:szCs w:val="24"/>
              </w:rPr>
              <w:t>3</w:t>
            </w:r>
          </w:p>
        </w:tc>
        <w:tc>
          <w:tcPr>
            <w:tcW w:w="930" w:type="dxa"/>
          </w:tcPr>
          <w:p w14:paraId="36EE9B4B" w14:textId="668D2540" w:rsidR="00B4357D" w:rsidRPr="00897645" w:rsidRDefault="00B4357D" w:rsidP="00897645">
            <w:pPr>
              <w:jc w:val="center"/>
              <w:rPr>
                <w:rFonts w:ascii="Times New Roman" w:hAnsi="Times New Roman" w:cs="Times New Roman"/>
                <w:b/>
                <w:bCs/>
                <w:sz w:val="24"/>
                <w:szCs w:val="24"/>
              </w:rPr>
            </w:pPr>
            <w:r w:rsidRPr="00897645">
              <w:rPr>
                <w:rFonts w:ascii="Times New Roman" w:hAnsi="Times New Roman" w:cs="Times New Roman"/>
                <w:b/>
                <w:bCs/>
                <w:sz w:val="24"/>
                <w:szCs w:val="24"/>
              </w:rPr>
              <w:t>4</w:t>
            </w:r>
          </w:p>
        </w:tc>
        <w:tc>
          <w:tcPr>
            <w:tcW w:w="930" w:type="dxa"/>
          </w:tcPr>
          <w:p w14:paraId="7AC853B9" w14:textId="4FDAF1F9" w:rsidR="00B4357D" w:rsidRPr="00897645" w:rsidRDefault="00B4357D" w:rsidP="00897645">
            <w:pPr>
              <w:jc w:val="center"/>
              <w:rPr>
                <w:rFonts w:ascii="Times New Roman" w:hAnsi="Times New Roman" w:cs="Times New Roman"/>
                <w:b/>
                <w:bCs/>
                <w:sz w:val="24"/>
                <w:szCs w:val="24"/>
              </w:rPr>
            </w:pPr>
            <w:r w:rsidRPr="00897645">
              <w:rPr>
                <w:rFonts w:ascii="Times New Roman" w:hAnsi="Times New Roman" w:cs="Times New Roman"/>
                <w:b/>
                <w:bCs/>
                <w:sz w:val="24"/>
                <w:szCs w:val="24"/>
              </w:rPr>
              <w:t>5</w:t>
            </w:r>
          </w:p>
        </w:tc>
        <w:tc>
          <w:tcPr>
            <w:tcW w:w="930" w:type="dxa"/>
          </w:tcPr>
          <w:p w14:paraId="7240EB59" w14:textId="1D81C29D" w:rsidR="00B4357D" w:rsidRPr="00897645" w:rsidRDefault="00B4357D" w:rsidP="00897645">
            <w:pPr>
              <w:jc w:val="center"/>
              <w:rPr>
                <w:rFonts w:ascii="Times New Roman" w:hAnsi="Times New Roman" w:cs="Times New Roman"/>
                <w:b/>
                <w:bCs/>
                <w:sz w:val="24"/>
                <w:szCs w:val="24"/>
              </w:rPr>
            </w:pPr>
            <w:r w:rsidRPr="00897645">
              <w:rPr>
                <w:rFonts w:ascii="Times New Roman" w:hAnsi="Times New Roman" w:cs="Times New Roman"/>
                <w:b/>
                <w:bCs/>
                <w:sz w:val="24"/>
                <w:szCs w:val="24"/>
              </w:rPr>
              <w:t>6</w:t>
            </w:r>
          </w:p>
        </w:tc>
        <w:tc>
          <w:tcPr>
            <w:tcW w:w="930" w:type="dxa"/>
          </w:tcPr>
          <w:p w14:paraId="3F919B03" w14:textId="1613BCC2" w:rsidR="00B4357D" w:rsidRPr="00897645" w:rsidRDefault="00B4357D" w:rsidP="00897645">
            <w:pPr>
              <w:jc w:val="center"/>
              <w:rPr>
                <w:rFonts w:ascii="Times New Roman" w:hAnsi="Times New Roman" w:cs="Times New Roman"/>
                <w:b/>
                <w:bCs/>
                <w:sz w:val="24"/>
                <w:szCs w:val="24"/>
              </w:rPr>
            </w:pPr>
            <w:r w:rsidRPr="00897645">
              <w:rPr>
                <w:rFonts w:ascii="Times New Roman" w:hAnsi="Times New Roman" w:cs="Times New Roman"/>
                <w:b/>
                <w:bCs/>
                <w:sz w:val="24"/>
                <w:szCs w:val="24"/>
              </w:rPr>
              <w:t>7</w:t>
            </w:r>
          </w:p>
        </w:tc>
        <w:tc>
          <w:tcPr>
            <w:tcW w:w="1616" w:type="dxa"/>
          </w:tcPr>
          <w:p w14:paraId="4FF4884C" w14:textId="0E3D090A" w:rsidR="00B4357D" w:rsidRPr="00897645" w:rsidRDefault="00B4357D" w:rsidP="00897645">
            <w:pPr>
              <w:jc w:val="center"/>
              <w:rPr>
                <w:rFonts w:ascii="Times New Roman" w:hAnsi="Times New Roman" w:cs="Times New Roman"/>
                <w:b/>
                <w:bCs/>
                <w:sz w:val="24"/>
                <w:szCs w:val="24"/>
              </w:rPr>
            </w:pPr>
            <w:r w:rsidRPr="00897645">
              <w:rPr>
                <w:rFonts w:ascii="Times New Roman" w:hAnsi="Times New Roman" w:cs="Times New Roman"/>
                <w:b/>
                <w:bCs/>
                <w:sz w:val="24"/>
                <w:szCs w:val="24"/>
              </w:rPr>
              <w:t>8</w:t>
            </w:r>
          </w:p>
        </w:tc>
      </w:tr>
      <w:tr w:rsidR="00B4357D" w:rsidRPr="00897645" w14:paraId="3C11635E" w14:textId="77777777" w:rsidTr="00897645">
        <w:tc>
          <w:tcPr>
            <w:tcW w:w="1800" w:type="dxa"/>
          </w:tcPr>
          <w:p w14:paraId="54835163" w14:textId="77777777" w:rsidR="00B4357D" w:rsidRPr="00897645" w:rsidRDefault="00B4357D" w:rsidP="00897645">
            <w:pPr>
              <w:jc w:val="center"/>
              <w:rPr>
                <w:rFonts w:ascii="Times New Roman" w:hAnsi="Times New Roman" w:cs="Times New Roman"/>
                <w:sz w:val="24"/>
                <w:szCs w:val="24"/>
              </w:rPr>
            </w:pPr>
            <w:r w:rsidRPr="00897645">
              <w:rPr>
                <w:rFonts w:ascii="Times New Roman" w:hAnsi="Times New Roman" w:cs="Times New Roman"/>
                <w:sz w:val="24"/>
                <w:szCs w:val="24"/>
              </w:rPr>
              <w:t>Правильность оформления отчета</w:t>
            </w:r>
          </w:p>
        </w:tc>
        <w:tc>
          <w:tcPr>
            <w:tcW w:w="929" w:type="dxa"/>
          </w:tcPr>
          <w:p w14:paraId="4CD62233" w14:textId="77777777" w:rsidR="00B4357D" w:rsidRPr="00897645" w:rsidRDefault="00B4357D" w:rsidP="00897645">
            <w:pPr>
              <w:jc w:val="center"/>
              <w:rPr>
                <w:rFonts w:ascii="Times New Roman" w:hAnsi="Times New Roman" w:cs="Times New Roman"/>
                <w:sz w:val="24"/>
                <w:szCs w:val="24"/>
              </w:rPr>
            </w:pPr>
          </w:p>
        </w:tc>
        <w:tc>
          <w:tcPr>
            <w:tcW w:w="929" w:type="dxa"/>
          </w:tcPr>
          <w:p w14:paraId="4DEAD332" w14:textId="77777777" w:rsidR="00B4357D" w:rsidRPr="00897645" w:rsidRDefault="00B4357D" w:rsidP="00897645">
            <w:pPr>
              <w:jc w:val="center"/>
              <w:rPr>
                <w:rFonts w:ascii="Times New Roman" w:hAnsi="Times New Roman" w:cs="Times New Roman"/>
                <w:sz w:val="24"/>
                <w:szCs w:val="24"/>
              </w:rPr>
            </w:pPr>
          </w:p>
        </w:tc>
        <w:tc>
          <w:tcPr>
            <w:tcW w:w="929" w:type="dxa"/>
          </w:tcPr>
          <w:p w14:paraId="44B508BE" w14:textId="77777777" w:rsidR="00B4357D" w:rsidRPr="00897645" w:rsidRDefault="00B4357D" w:rsidP="00897645">
            <w:pPr>
              <w:jc w:val="center"/>
              <w:rPr>
                <w:rFonts w:ascii="Times New Roman" w:hAnsi="Times New Roman" w:cs="Times New Roman"/>
                <w:sz w:val="24"/>
                <w:szCs w:val="24"/>
              </w:rPr>
            </w:pPr>
          </w:p>
        </w:tc>
        <w:tc>
          <w:tcPr>
            <w:tcW w:w="930" w:type="dxa"/>
          </w:tcPr>
          <w:p w14:paraId="701D4A38" w14:textId="77777777" w:rsidR="00B4357D" w:rsidRPr="00897645" w:rsidRDefault="00B4357D" w:rsidP="00897645">
            <w:pPr>
              <w:jc w:val="center"/>
              <w:rPr>
                <w:rFonts w:ascii="Times New Roman" w:hAnsi="Times New Roman" w:cs="Times New Roman"/>
                <w:sz w:val="24"/>
                <w:szCs w:val="24"/>
              </w:rPr>
            </w:pPr>
          </w:p>
        </w:tc>
        <w:tc>
          <w:tcPr>
            <w:tcW w:w="930" w:type="dxa"/>
          </w:tcPr>
          <w:p w14:paraId="2EB54772" w14:textId="77777777" w:rsidR="00B4357D" w:rsidRPr="00897645" w:rsidRDefault="00B4357D" w:rsidP="00897645">
            <w:pPr>
              <w:jc w:val="center"/>
              <w:rPr>
                <w:rFonts w:ascii="Times New Roman" w:hAnsi="Times New Roman" w:cs="Times New Roman"/>
                <w:sz w:val="24"/>
                <w:szCs w:val="24"/>
              </w:rPr>
            </w:pPr>
          </w:p>
        </w:tc>
        <w:tc>
          <w:tcPr>
            <w:tcW w:w="930" w:type="dxa"/>
          </w:tcPr>
          <w:p w14:paraId="7B82B90D" w14:textId="77777777" w:rsidR="00B4357D" w:rsidRPr="00897645" w:rsidRDefault="00B4357D" w:rsidP="00897645">
            <w:pPr>
              <w:jc w:val="center"/>
              <w:rPr>
                <w:rFonts w:ascii="Times New Roman" w:hAnsi="Times New Roman" w:cs="Times New Roman"/>
                <w:sz w:val="24"/>
                <w:szCs w:val="24"/>
              </w:rPr>
            </w:pPr>
          </w:p>
        </w:tc>
        <w:tc>
          <w:tcPr>
            <w:tcW w:w="930" w:type="dxa"/>
          </w:tcPr>
          <w:p w14:paraId="6102235A" w14:textId="77777777" w:rsidR="00B4357D" w:rsidRPr="00897645" w:rsidRDefault="00B4357D" w:rsidP="00897645">
            <w:pPr>
              <w:jc w:val="center"/>
              <w:rPr>
                <w:rFonts w:ascii="Times New Roman" w:hAnsi="Times New Roman" w:cs="Times New Roman"/>
                <w:sz w:val="24"/>
                <w:szCs w:val="24"/>
              </w:rPr>
            </w:pPr>
          </w:p>
        </w:tc>
        <w:tc>
          <w:tcPr>
            <w:tcW w:w="1616" w:type="dxa"/>
          </w:tcPr>
          <w:p w14:paraId="2A1328CF" w14:textId="77777777" w:rsidR="00B4357D" w:rsidRPr="00897645" w:rsidRDefault="00B4357D" w:rsidP="00897645">
            <w:pPr>
              <w:jc w:val="center"/>
              <w:rPr>
                <w:rFonts w:ascii="Times New Roman" w:hAnsi="Times New Roman" w:cs="Times New Roman"/>
                <w:sz w:val="24"/>
                <w:szCs w:val="24"/>
              </w:rPr>
            </w:pPr>
          </w:p>
        </w:tc>
      </w:tr>
      <w:tr w:rsidR="00B4357D" w:rsidRPr="00897645" w14:paraId="5EA6B4DC" w14:textId="77777777" w:rsidTr="00897645">
        <w:tc>
          <w:tcPr>
            <w:tcW w:w="1800" w:type="dxa"/>
          </w:tcPr>
          <w:p w14:paraId="021DE2A5" w14:textId="4A81C110" w:rsidR="00B4357D" w:rsidRPr="00897645" w:rsidRDefault="00BF1F5C" w:rsidP="00897645">
            <w:pPr>
              <w:jc w:val="center"/>
              <w:rPr>
                <w:rFonts w:ascii="Times New Roman" w:hAnsi="Times New Roman" w:cs="Times New Roman"/>
                <w:bCs/>
                <w:i/>
                <w:sz w:val="24"/>
                <w:szCs w:val="24"/>
              </w:rPr>
            </w:pPr>
            <w:r>
              <w:rPr>
                <w:rFonts w:ascii="Times New Roman" w:hAnsi="Times New Roman" w:cs="Times New Roman"/>
                <w:bCs/>
                <w:i/>
                <w:sz w:val="24"/>
                <w:szCs w:val="24"/>
              </w:rPr>
              <w:t>О</w:t>
            </w:r>
            <w:r w:rsidR="00B4357D" w:rsidRPr="00897645">
              <w:rPr>
                <w:rFonts w:ascii="Times New Roman" w:hAnsi="Times New Roman" w:cs="Times New Roman"/>
                <w:bCs/>
                <w:i/>
                <w:sz w:val="24"/>
                <w:szCs w:val="24"/>
              </w:rPr>
              <w:t>ценка</w:t>
            </w:r>
          </w:p>
        </w:tc>
        <w:tc>
          <w:tcPr>
            <w:tcW w:w="8123" w:type="dxa"/>
            <w:gridSpan w:val="8"/>
          </w:tcPr>
          <w:p w14:paraId="4F8C9115" w14:textId="77777777" w:rsidR="00B4357D" w:rsidRPr="00897645" w:rsidRDefault="00B4357D" w:rsidP="00897645">
            <w:pPr>
              <w:jc w:val="center"/>
              <w:rPr>
                <w:rFonts w:ascii="Times New Roman" w:hAnsi="Times New Roman" w:cs="Times New Roman"/>
                <w:i/>
                <w:sz w:val="24"/>
                <w:szCs w:val="24"/>
              </w:rPr>
            </w:pPr>
            <w:r w:rsidRPr="00897645">
              <w:rPr>
                <w:rFonts w:ascii="Times New Roman" w:hAnsi="Times New Roman" w:cs="Times New Roman"/>
                <w:bCs/>
                <w:i/>
                <w:sz w:val="24"/>
                <w:szCs w:val="24"/>
              </w:rPr>
              <w:t>Оформление отчета о дефектах</w:t>
            </w:r>
          </w:p>
        </w:tc>
      </w:tr>
      <w:tr w:rsidR="00B4357D" w:rsidRPr="00897645" w14:paraId="361AB6B8" w14:textId="77777777" w:rsidTr="00897645">
        <w:tc>
          <w:tcPr>
            <w:tcW w:w="1800" w:type="dxa"/>
          </w:tcPr>
          <w:p w14:paraId="3C7551C9" w14:textId="77777777" w:rsidR="00B4357D" w:rsidRPr="00897645" w:rsidRDefault="00B4357D" w:rsidP="00897645">
            <w:pPr>
              <w:jc w:val="center"/>
              <w:rPr>
                <w:rFonts w:ascii="Times New Roman" w:hAnsi="Times New Roman" w:cs="Times New Roman"/>
                <w:sz w:val="24"/>
                <w:szCs w:val="24"/>
              </w:rPr>
            </w:pPr>
            <w:r w:rsidRPr="00897645">
              <w:rPr>
                <w:rFonts w:ascii="Times New Roman" w:hAnsi="Times New Roman" w:cs="Times New Roman"/>
                <w:b/>
                <w:bCs/>
                <w:sz w:val="24"/>
                <w:szCs w:val="24"/>
              </w:rPr>
              <w:t>Баллы</w:t>
            </w:r>
          </w:p>
        </w:tc>
        <w:tc>
          <w:tcPr>
            <w:tcW w:w="929" w:type="dxa"/>
          </w:tcPr>
          <w:p w14:paraId="7BCF5B24" w14:textId="56907EB4" w:rsidR="00B4357D" w:rsidRPr="00897645" w:rsidRDefault="00B4357D" w:rsidP="00897645">
            <w:pPr>
              <w:jc w:val="center"/>
              <w:rPr>
                <w:rFonts w:ascii="Times New Roman" w:hAnsi="Times New Roman" w:cs="Times New Roman"/>
                <w:b/>
                <w:bCs/>
                <w:sz w:val="24"/>
                <w:szCs w:val="24"/>
              </w:rPr>
            </w:pPr>
            <w:r w:rsidRPr="00897645">
              <w:rPr>
                <w:rFonts w:ascii="Times New Roman" w:hAnsi="Times New Roman" w:cs="Times New Roman"/>
                <w:b/>
                <w:bCs/>
                <w:sz w:val="24"/>
                <w:szCs w:val="24"/>
              </w:rPr>
              <w:t>1</w:t>
            </w:r>
          </w:p>
        </w:tc>
        <w:tc>
          <w:tcPr>
            <w:tcW w:w="929" w:type="dxa"/>
          </w:tcPr>
          <w:p w14:paraId="5CE86D16" w14:textId="00599078" w:rsidR="00B4357D" w:rsidRPr="00897645" w:rsidRDefault="00B4357D" w:rsidP="00897645">
            <w:pPr>
              <w:jc w:val="center"/>
              <w:rPr>
                <w:rFonts w:ascii="Times New Roman" w:hAnsi="Times New Roman" w:cs="Times New Roman"/>
                <w:b/>
                <w:bCs/>
                <w:sz w:val="24"/>
                <w:szCs w:val="24"/>
              </w:rPr>
            </w:pPr>
            <w:r w:rsidRPr="00897645">
              <w:rPr>
                <w:rFonts w:ascii="Times New Roman" w:hAnsi="Times New Roman" w:cs="Times New Roman"/>
                <w:b/>
                <w:bCs/>
                <w:sz w:val="24"/>
                <w:szCs w:val="24"/>
              </w:rPr>
              <w:t>2</w:t>
            </w:r>
          </w:p>
        </w:tc>
        <w:tc>
          <w:tcPr>
            <w:tcW w:w="929" w:type="dxa"/>
          </w:tcPr>
          <w:p w14:paraId="5BADCC51" w14:textId="0707ED3E" w:rsidR="00B4357D" w:rsidRPr="00897645" w:rsidRDefault="00B4357D" w:rsidP="00897645">
            <w:pPr>
              <w:jc w:val="center"/>
              <w:rPr>
                <w:rFonts w:ascii="Times New Roman" w:hAnsi="Times New Roman" w:cs="Times New Roman"/>
                <w:b/>
                <w:bCs/>
                <w:sz w:val="24"/>
                <w:szCs w:val="24"/>
              </w:rPr>
            </w:pPr>
            <w:r w:rsidRPr="00897645">
              <w:rPr>
                <w:rFonts w:ascii="Times New Roman" w:hAnsi="Times New Roman" w:cs="Times New Roman"/>
                <w:b/>
                <w:bCs/>
                <w:sz w:val="24"/>
                <w:szCs w:val="24"/>
              </w:rPr>
              <w:t>3</w:t>
            </w:r>
          </w:p>
        </w:tc>
        <w:tc>
          <w:tcPr>
            <w:tcW w:w="930" w:type="dxa"/>
          </w:tcPr>
          <w:p w14:paraId="35842BC6" w14:textId="562505FE" w:rsidR="00B4357D" w:rsidRPr="00897645" w:rsidRDefault="00B4357D" w:rsidP="00897645">
            <w:pPr>
              <w:jc w:val="center"/>
              <w:rPr>
                <w:rFonts w:ascii="Times New Roman" w:hAnsi="Times New Roman" w:cs="Times New Roman"/>
                <w:b/>
                <w:bCs/>
                <w:sz w:val="24"/>
                <w:szCs w:val="24"/>
              </w:rPr>
            </w:pPr>
            <w:r w:rsidRPr="00897645">
              <w:rPr>
                <w:rFonts w:ascii="Times New Roman" w:hAnsi="Times New Roman" w:cs="Times New Roman"/>
                <w:b/>
                <w:bCs/>
                <w:sz w:val="24"/>
                <w:szCs w:val="24"/>
              </w:rPr>
              <w:t>4</w:t>
            </w:r>
          </w:p>
        </w:tc>
        <w:tc>
          <w:tcPr>
            <w:tcW w:w="930" w:type="dxa"/>
          </w:tcPr>
          <w:p w14:paraId="2A90176F" w14:textId="6563B867" w:rsidR="00B4357D" w:rsidRPr="00897645" w:rsidRDefault="00B4357D" w:rsidP="00897645">
            <w:pPr>
              <w:jc w:val="center"/>
              <w:rPr>
                <w:rFonts w:ascii="Times New Roman" w:hAnsi="Times New Roman" w:cs="Times New Roman"/>
                <w:b/>
                <w:bCs/>
                <w:sz w:val="24"/>
                <w:szCs w:val="24"/>
              </w:rPr>
            </w:pPr>
            <w:r w:rsidRPr="00897645">
              <w:rPr>
                <w:rFonts w:ascii="Times New Roman" w:hAnsi="Times New Roman" w:cs="Times New Roman"/>
                <w:b/>
                <w:bCs/>
                <w:sz w:val="24"/>
                <w:szCs w:val="24"/>
              </w:rPr>
              <w:t>5</w:t>
            </w:r>
          </w:p>
        </w:tc>
        <w:tc>
          <w:tcPr>
            <w:tcW w:w="930" w:type="dxa"/>
          </w:tcPr>
          <w:p w14:paraId="74DFC241" w14:textId="3DA641DA" w:rsidR="00B4357D" w:rsidRPr="00897645" w:rsidRDefault="00B4357D" w:rsidP="00897645">
            <w:pPr>
              <w:jc w:val="center"/>
              <w:rPr>
                <w:rFonts w:ascii="Times New Roman" w:hAnsi="Times New Roman" w:cs="Times New Roman"/>
                <w:b/>
                <w:bCs/>
                <w:sz w:val="24"/>
                <w:szCs w:val="24"/>
              </w:rPr>
            </w:pPr>
            <w:r w:rsidRPr="00897645">
              <w:rPr>
                <w:rFonts w:ascii="Times New Roman" w:hAnsi="Times New Roman" w:cs="Times New Roman"/>
                <w:b/>
                <w:bCs/>
                <w:sz w:val="24"/>
                <w:szCs w:val="24"/>
              </w:rPr>
              <w:t>6</w:t>
            </w:r>
          </w:p>
        </w:tc>
        <w:tc>
          <w:tcPr>
            <w:tcW w:w="930" w:type="dxa"/>
          </w:tcPr>
          <w:p w14:paraId="472C3C03" w14:textId="2E391A65" w:rsidR="00B4357D" w:rsidRPr="00897645" w:rsidRDefault="00B4357D" w:rsidP="00897645">
            <w:pPr>
              <w:jc w:val="center"/>
              <w:rPr>
                <w:rFonts w:ascii="Times New Roman" w:hAnsi="Times New Roman" w:cs="Times New Roman"/>
                <w:b/>
                <w:bCs/>
                <w:sz w:val="24"/>
                <w:szCs w:val="24"/>
              </w:rPr>
            </w:pPr>
            <w:r w:rsidRPr="00897645">
              <w:rPr>
                <w:rFonts w:ascii="Times New Roman" w:hAnsi="Times New Roman" w:cs="Times New Roman"/>
                <w:b/>
                <w:bCs/>
                <w:sz w:val="24"/>
                <w:szCs w:val="24"/>
              </w:rPr>
              <w:t>7</w:t>
            </w:r>
          </w:p>
        </w:tc>
        <w:tc>
          <w:tcPr>
            <w:tcW w:w="1616" w:type="dxa"/>
          </w:tcPr>
          <w:p w14:paraId="0707176F" w14:textId="5FB65222" w:rsidR="00B4357D" w:rsidRPr="00897645" w:rsidRDefault="00B4357D" w:rsidP="00897645">
            <w:pPr>
              <w:jc w:val="center"/>
              <w:rPr>
                <w:rFonts w:ascii="Times New Roman" w:hAnsi="Times New Roman" w:cs="Times New Roman"/>
                <w:b/>
                <w:bCs/>
                <w:sz w:val="24"/>
                <w:szCs w:val="24"/>
              </w:rPr>
            </w:pPr>
            <w:r w:rsidRPr="00897645">
              <w:rPr>
                <w:rFonts w:ascii="Times New Roman" w:hAnsi="Times New Roman" w:cs="Times New Roman"/>
                <w:b/>
                <w:bCs/>
                <w:sz w:val="24"/>
                <w:szCs w:val="24"/>
              </w:rPr>
              <w:t>8</w:t>
            </w:r>
          </w:p>
        </w:tc>
      </w:tr>
      <w:tr w:rsidR="00B4357D" w:rsidRPr="00897645" w14:paraId="7C107D6D" w14:textId="77777777" w:rsidTr="00897645">
        <w:tc>
          <w:tcPr>
            <w:tcW w:w="1800" w:type="dxa"/>
          </w:tcPr>
          <w:p w14:paraId="39E08FEE" w14:textId="77777777" w:rsidR="00B4357D" w:rsidRPr="00897645" w:rsidRDefault="00B4357D" w:rsidP="00897645">
            <w:pPr>
              <w:jc w:val="center"/>
              <w:rPr>
                <w:rFonts w:ascii="Times New Roman" w:hAnsi="Times New Roman" w:cs="Times New Roman"/>
                <w:sz w:val="24"/>
                <w:szCs w:val="24"/>
              </w:rPr>
            </w:pPr>
            <w:r w:rsidRPr="00897645">
              <w:rPr>
                <w:rFonts w:ascii="Times New Roman" w:hAnsi="Times New Roman" w:cs="Times New Roman"/>
                <w:sz w:val="24"/>
                <w:szCs w:val="24"/>
              </w:rPr>
              <w:t>Общее впечатление</w:t>
            </w:r>
          </w:p>
        </w:tc>
        <w:tc>
          <w:tcPr>
            <w:tcW w:w="929" w:type="dxa"/>
          </w:tcPr>
          <w:p w14:paraId="76FE6431" w14:textId="77777777" w:rsidR="00B4357D" w:rsidRPr="00897645" w:rsidRDefault="00B4357D" w:rsidP="00897645">
            <w:pPr>
              <w:jc w:val="center"/>
              <w:rPr>
                <w:rFonts w:ascii="Times New Roman" w:hAnsi="Times New Roman" w:cs="Times New Roman"/>
                <w:sz w:val="24"/>
                <w:szCs w:val="24"/>
              </w:rPr>
            </w:pPr>
          </w:p>
        </w:tc>
        <w:tc>
          <w:tcPr>
            <w:tcW w:w="929" w:type="dxa"/>
          </w:tcPr>
          <w:p w14:paraId="185697A0" w14:textId="77777777" w:rsidR="00B4357D" w:rsidRPr="00897645" w:rsidRDefault="00B4357D" w:rsidP="00897645">
            <w:pPr>
              <w:jc w:val="center"/>
              <w:rPr>
                <w:rFonts w:ascii="Times New Roman" w:hAnsi="Times New Roman" w:cs="Times New Roman"/>
                <w:sz w:val="24"/>
                <w:szCs w:val="24"/>
              </w:rPr>
            </w:pPr>
          </w:p>
        </w:tc>
        <w:tc>
          <w:tcPr>
            <w:tcW w:w="929" w:type="dxa"/>
          </w:tcPr>
          <w:p w14:paraId="4D039749" w14:textId="77777777" w:rsidR="00B4357D" w:rsidRPr="00897645" w:rsidRDefault="00B4357D" w:rsidP="00897645">
            <w:pPr>
              <w:jc w:val="center"/>
              <w:rPr>
                <w:rFonts w:ascii="Times New Roman" w:hAnsi="Times New Roman" w:cs="Times New Roman"/>
                <w:sz w:val="24"/>
                <w:szCs w:val="24"/>
              </w:rPr>
            </w:pPr>
          </w:p>
        </w:tc>
        <w:tc>
          <w:tcPr>
            <w:tcW w:w="930" w:type="dxa"/>
          </w:tcPr>
          <w:p w14:paraId="1DCFB446" w14:textId="77777777" w:rsidR="00B4357D" w:rsidRPr="00897645" w:rsidRDefault="00B4357D" w:rsidP="00897645">
            <w:pPr>
              <w:jc w:val="center"/>
              <w:rPr>
                <w:rFonts w:ascii="Times New Roman" w:hAnsi="Times New Roman" w:cs="Times New Roman"/>
                <w:sz w:val="24"/>
                <w:szCs w:val="24"/>
              </w:rPr>
            </w:pPr>
          </w:p>
        </w:tc>
        <w:tc>
          <w:tcPr>
            <w:tcW w:w="930" w:type="dxa"/>
          </w:tcPr>
          <w:p w14:paraId="4443925C" w14:textId="77777777" w:rsidR="00B4357D" w:rsidRPr="00897645" w:rsidRDefault="00B4357D" w:rsidP="00897645">
            <w:pPr>
              <w:jc w:val="center"/>
              <w:rPr>
                <w:rFonts w:ascii="Times New Roman" w:hAnsi="Times New Roman" w:cs="Times New Roman"/>
                <w:sz w:val="24"/>
                <w:szCs w:val="24"/>
              </w:rPr>
            </w:pPr>
          </w:p>
        </w:tc>
        <w:tc>
          <w:tcPr>
            <w:tcW w:w="930" w:type="dxa"/>
          </w:tcPr>
          <w:p w14:paraId="6F529E59" w14:textId="77777777" w:rsidR="00B4357D" w:rsidRPr="00897645" w:rsidRDefault="00B4357D" w:rsidP="00897645">
            <w:pPr>
              <w:jc w:val="center"/>
              <w:rPr>
                <w:rFonts w:ascii="Times New Roman" w:hAnsi="Times New Roman" w:cs="Times New Roman"/>
                <w:sz w:val="24"/>
                <w:szCs w:val="24"/>
              </w:rPr>
            </w:pPr>
          </w:p>
        </w:tc>
        <w:tc>
          <w:tcPr>
            <w:tcW w:w="930" w:type="dxa"/>
          </w:tcPr>
          <w:p w14:paraId="4F91AEBF" w14:textId="77777777" w:rsidR="00B4357D" w:rsidRPr="00897645" w:rsidRDefault="00B4357D" w:rsidP="00897645">
            <w:pPr>
              <w:jc w:val="center"/>
              <w:rPr>
                <w:rFonts w:ascii="Times New Roman" w:hAnsi="Times New Roman" w:cs="Times New Roman"/>
                <w:sz w:val="24"/>
                <w:szCs w:val="24"/>
              </w:rPr>
            </w:pPr>
          </w:p>
        </w:tc>
        <w:tc>
          <w:tcPr>
            <w:tcW w:w="1616" w:type="dxa"/>
          </w:tcPr>
          <w:p w14:paraId="22E9BD50" w14:textId="77777777" w:rsidR="00B4357D" w:rsidRPr="00897645" w:rsidRDefault="00B4357D" w:rsidP="00897645">
            <w:pPr>
              <w:jc w:val="center"/>
              <w:rPr>
                <w:rFonts w:ascii="Times New Roman" w:hAnsi="Times New Roman" w:cs="Times New Roman"/>
                <w:sz w:val="24"/>
                <w:szCs w:val="24"/>
              </w:rPr>
            </w:pPr>
          </w:p>
        </w:tc>
      </w:tr>
    </w:tbl>
    <w:p w14:paraId="1FA8B6DC" w14:textId="77777777" w:rsidR="00B4357D" w:rsidRPr="00897645" w:rsidRDefault="00B4357D" w:rsidP="00897645">
      <w:pPr>
        <w:spacing w:line="276" w:lineRule="auto"/>
        <w:ind w:firstLine="426"/>
        <w:jc w:val="both"/>
        <w:rPr>
          <w:rFonts w:ascii="Times New Roman" w:hAnsi="Times New Roman" w:cs="Times New Roman"/>
          <w:sz w:val="24"/>
          <w:szCs w:val="24"/>
        </w:rPr>
      </w:pPr>
    </w:p>
    <w:p w14:paraId="267BDDEE" w14:textId="6ED85E86" w:rsidR="00B4357D" w:rsidRPr="00897645" w:rsidRDefault="00B4357D" w:rsidP="00897645">
      <w:pPr>
        <w:pStyle w:val="Default"/>
        <w:spacing w:line="276" w:lineRule="auto"/>
        <w:ind w:firstLine="426"/>
        <w:jc w:val="both"/>
      </w:pPr>
      <w:r w:rsidRPr="00897645">
        <w:rPr>
          <w:bCs/>
        </w:rPr>
        <w:lastRenderedPageBreak/>
        <w:t xml:space="preserve">2. </w:t>
      </w:r>
      <w:r w:rsidRPr="00897645">
        <w:rPr>
          <w:bCs/>
          <w:i/>
        </w:rPr>
        <w:t>Рекомендации для наставника по контролю результата, процедуре оценки</w:t>
      </w:r>
      <w:r w:rsidR="00E45334" w:rsidRPr="00897645">
        <w:rPr>
          <w:bCs/>
        </w:rPr>
        <w:t>:</w:t>
      </w:r>
    </w:p>
    <w:p w14:paraId="78FDBC4A" w14:textId="509D7606" w:rsidR="00B4357D" w:rsidRPr="00897645" w:rsidRDefault="00B4357D" w:rsidP="00897645">
      <w:pPr>
        <w:pStyle w:val="Default"/>
        <w:spacing w:line="276" w:lineRule="auto"/>
        <w:ind w:firstLine="426"/>
        <w:jc w:val="both"/>
      </w:pPr>
      <w:r w:rsidRPr="00897645">
        <w:t>1)</w:t>
      </w:r>
      <w:r w:rsidR="00E45334">
        <w:t xml:space="preserve"> о</w:t>
      </w:r>
      <w:r w:rsidRPr="00897645">
        <w:t xml:space="preserve">ценка ответов по видео с примером, с обсуждением </w:t>
      </w:r>
      <w:r w:rsidR="00E45334">
        <w:t>(</w:t>
      </w:r>
      <w:r w:rsidRPr="00897645">
        <w:t>5 мин</w:t>
      </w:r>
      <w:r w:rsidR="00E45334">
        <w:t>);</w:t>
      </w:r>
    </w:p>
    <w:p w14:paraId="392D5201" w14:textId="45E66575" w:rsidR="00B4357D" w:rsidRPr="00897645" w:rsidRDefault="00B4357D" w:rsidP="00897645">
      <w:pPr>
        <w:pStyle w:val="Default"/>
        <w:spacing w:line="276" w:lineRule="auto"/>
        <w:ind w:firstLine="426"/>
        <w:jc w:val="both"/>
      </w:pPr>
      <w:r w:rsidRPr="00897645">
        <w:t xml:space="preserve">2) </w:t>
      </w:r>
      <w:r w:rsidR="00E45334">
        <w:t>п</w:t>
      </w:r>
      <w:r w:rsidRPr="00897645">
        <w:t xml:space="preserve">роверка коллективной работы в программе </w:t>
      </w:r>
      <w:r w:rsidR="00E45334">
        <w:t>(5</w:t>
      </w:r>
      <w:r w:rsidRPr="00897645">
        <w:t xml:space="preserve"> мин</w:t>
      </w:r>
      <w:r w:rsidR="00E45334">
        <w:t>);</w:t>
      </w:r>
    </w:p>
    <w:p w14:paraId="1AAFB23A" w14:textId="2E5CE37A" w:rsidR="00B4357D" w:rsidRPr="00897645" w:rsidRDefault="00B4357D" w:rsidP="00897645">
      <w:pPr>
        <w:pStyle w:val="Default"/>
        <w:spacing w:line="276" w:lineRule="auto"/>
        <w:ind w:firstLine="426"/>
        <w:jc w:val="both"/>
      </w:pPr>
      <w:r w:rsidRPr="00897645">
        <w:t xml:space="preserve">3) </w:t>
      </w:r>
      <w:r w:rsidR="00E45334">
        <w:t>п</w:t>
      </w:r>
      <w:r w:rsidRPr="00897645">
        <w:t xml:space="preserve">роверка индивидуальной работы </w:t>
      </w:r>
      <w:r w:rsidR="00E45334">
        <w:t>(</w:t>
      </w:r>
      <w:r w:rsidRPr="00897645">
        <w:t>не более 2 мин на участника</w:t>
      </w:r>
      <w:r w:rsidR="00E45334">
        <w:t>);</w:t>
      </w:r>
    </w:p>
    <w:p w14:paraId="615527F2" w14:textId="67B21C94" w:rsidR="00B4357D" w:rsidRPr="00897645" w:rsidRDefault="00B4357D" w:rsidP="00897645">
      <w:pPr>
        <w:pStyle w:val="Default"/>
        <w:spacing w:line="276" w:lineRule="auto"/>
        <w:ind w:firstLine="426"/>
        <w:jc w:val="both"/>
      </w:pPr>
      <w:r w:rsidRPr="00897645">
        <w:t xml:space="preserve">4) </w:t>
      </w:r>
      <w:r w:rsidR="00E45334">
        <w:t>н</w:t>
      </w:r>
      <w:r w:rsidRPr="00897645">
        <w:t>еобходимо положительно оценить результат участников, вне зависимости от того, получилось или нет</w:t>
      </w:r>
      <w:r w:rsidR="00E45334">
        <w:t>;</w:t>
      </w:r>
    </w:p>
    <w:p w14:paraId="1AEA56B1" w14:textId="7B73848D" w:rsidR="00B4357D" w:rsidRPr="00897645" w:rsidRDefault="00B4357D" w:rsidP="00897645">
      <w:pPr>
        <w:pStyle w:val="Default"/>
        <w:spacing w:line="276" w:lineRule="auto"/>
        <w:ind w:firstLine="426"/>
        <w:jc w:val="both"/>
      </w:pPr>
      <w:r w:rsidRPr="00897645">
        <w:t xml:space="preserve">5) </w:t>
      </w:r>
      <w:r w:rsidR="00E45334">
        <w:t>м</w:t>
      </w:r>
      <w:r w:rsidRPr="00897645">
        <w:t>ожно предложить отправить участникам на почту задания, чтобы они могли еще потренироваться дома</w:t>
      </w:r>
      <w:r w:rsidR="00E45334">
        <w:t>;</w:t>
      </w:r>
    </w:p>
    <w:p w14:paraId="7A30E70B" w14:textId="363FCE6C" w:rsidR="00E45334" w:rsidRDefault="00B4357D" w:rsidP="00897645">
      <w:pPr>
        <w:pStyle w:val="Default"/>
        <w:spacing w:line="276" w:lineRule="auto"/>
        <w:ind w:firstLine="426"/>
        <w:jc w:val="both"/>
      </w:pPr>
      <w:r w:rsidRPr="00897645">
        <w:t xml:space="preserve">6) </w:t>
      </w:r>
      <w:r w:rsidR="00E45334">
        <w:t>п</w:t>
      </w:r>
      <w:r w:rsidRPr="00897645">
        <w:t>ригласить ребят к участию в следующих этапах по компетенции «</w:t>
      </w:r>
      <w:r w:rsidR="00E45334">
        <w:t>т</w:t>
      </w:r>
      <w:r w:rsidRPr="00897645">
        <w:t>естировщик программного обеспечения», если им нравится данная область.</w:t>
      </w:r>
    </w:p>
    <w:p w14:paraId="2B0C8DBB" w14:textId="48DED2B6" w:rsidR="00B4357D" w:rsidRPr="00897645" w:rsidRDefault="00B4357D" w:rsidP="00897645">
      <w:pPr>
        <w:pStyle w:val="Default"/>
        <w:spacing w:line="276" w:lineRule="auto"/>
        <w:ind w:firstLine="426"/>
        <w:jc w:val="both"/>
      </w:pPr>
    </w:p>
    <w:p w14:paraId="1BA61913" w14:textId="274662EA" w:rsidR="00B4357D" w:rsidRPr="00897645" w:rsidRDefault="00B4357D" w:rsidP="00897645">
      <w:pPr>
        <w:pStyle w:val="Default"/>
        <w:spacing w:line="276" w:lineRule="auto"/>
        <w:ind w:firstLine="426"/>
        <w:jc w:val="both"/>
      </w:pPr>
      <w:r w:rsidRPr="00897645">
        <w:rPr>
          <w:bCs/>
        </w:rPr>
        <w:t>3.</w:t>
      </w:r>
      <w:r w:rsidR="00E45334" w:rsidRPr="00897645">
        <w:rPr>
          <w:bCs/>
        </w:rPr>
        <w:t xml:space="preserve"> </w:t>
      </w:r>
      <w:r w:rsidRPr="00897645">
        <w:rPr>
          <w:bCs/>
          <w:i/>
        </w:rPr>
        <w:t>Вопросы для рефлексии учащихся</w:t>
      </w:r>
      <w:r w:rsidRPr="00897645">
        <w:rPr>
          <w:bCs/>
        </w:rPr>
        <w:t>:</w:t>
      </w:r>
    </w:p>
    <w:p w14:paraId="4E1CB515" w14:textId="383E4253" w:rsidR="00B4357D" w:rsidRPr="00897645" w:rsidRDefault="00E45334" w:rsidP="00897645">
      <w:pPr>
        <w:pStyle w:val="Default"/>
        <w:spacing w:line="276" w:lineRule="auto"/>
        <w:ind w:firstLine="426"/>
        <w:jc w:val="both"/>
      </w:pPr>
      <w:r>
        <w:t>- ч</w:t>
      </w:r>
      <w:r w:rsidR="00B4357D" w:rsidRPr="00897645">
        <w:t xml:space="preserve">то </w:t>
      </w:r>
      <w:r>
        <w:t>в</w:t>
      </w:r>
      <w:r w:rsidR="00B4357D" w:rsidRPr="00897645">
        <w:t>ы ожидали от профессиональной пробы, что получилось, что не получилось?</w:t>
      </w:r>
    </w:p>
    <w:p w14:paraId="3E5BD5E6" w14:textId="502CAEDD" w:rsidR="00B4357D" w:rsidRPr="00897645" w:rsidRDefault="00E45334" w:rsidP="00897645">
      <w:pPr>
        <w:pStyle w:val="Default"/>
        <w:spacing w:line="276" w:lineRule="auto"/>
        <w:ind w:firstLine="426"/>
        <w:jc w:val="both"/>
      </w:pPr>
      <w:r>
        <w:t>-</w:t>
      </w:r>
      <w:r w:rsidR="00B4357D" w:rsidRPr="00897645">
        <w:t xml:space="preserve"> </w:t>
      </w:r>
      <w:r>
        <w:t>п</w:t>
      </w:r>
      <w:r w:rsidR="00B4357D" w:rsidRPr="00897645">
        <w:t>еречислите основные проблемы и трудности, которые вы испытывали во время выполнения практических заданий в рамках профессиональной пробы</w:t>
      </w:r>
      <w:r>
        <w:t>;</w:t>
      </w:r>
    </w:p>
    <w:p w14:paraId="6429A847" w14:textId="3BD39D6F" w:rsidR="00B4357D" w:rsidRPr="00897645" w:rsidRDefault="00E45334" w:rsidP="00897645">
      <w:pPr>
        <w:pStyle w:val="Default"/>
        <w:spacing w:line="276" w:lineRule="auto"/>
        <w:ind w:firstLine="426"/>
        <w:jc w:val="both"/>
      </w:pPr>
      <w:r>
        <w:t>- к</w:t>
      </w:r>
      <w:r w:rsidR="00B4357D" w:rsidRPr="00897645">
        <w:t xml:space="preserve">акие моменты профпробы, на </w:t>
      </w:r>
      <w:r>
        <w:t>в</w:t>
      </w:r>
      <w:r w:rsidR="00B4357D" w:rsidRPr="00897645">
        <w:t>аш взгляд, были наиболее удачными, интересными и окажут влияние на ваш профессиональных выбор</w:t>
      </w:r>
      <w:r w:rsidR="00E43C2D">
        <w:t>?</w:t>
      </w:r>
      <w:r w:rsidR="00B4357D" w:rsidRPr="00897645">
        <w:t xml:space="preserve"> Почему?</w:t>
      </w:r>
    </w:p>
    <w:p w14:paraId="72348963" w14:textId="77777777" w:rsidR="00974F85" w:rsidRPr="00897645" w:rsidRDefault="00974F85" w:rsidP="00897645">
      <w:pPr>
        <w:pStyle w:val="Default"/>
        <w:spacing w:line="276" w:lineRule="auto"/>
        <w:ind w:firstLine="426"/>
        <w:jc w:val="both"/>
        <w:rPr>
          <w:b/>
          <w:bCs/>
        </w:rPr>
      </w:pPr>
    </w:p>
    <w:p w14:paraId="2E7F57F0" w14:textId="2F121394" w:rsidR="00B4357D" w:rsidRPr="00897645" w:rsidRDefault="00974F85" w:rsidP="00897645">
      <w:pPr>
        <w:pStyle w:val="Default"/>
        <w:spacing w:line="276" w:lineRule="auto"/>
        <w:ind w:firstLine="426"/>
        <w:jc w:val="both"/>
      </w:pPr>
      <w:r w:rsidRPr="00897645">
        <w:rPr>
          <w:b/>
          <w:bCs/>
        </w:rPr>
        <w:t>Ш. ИНФРАСТРУКТУРНЫЙ ЛИСТ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2"/>
        <w:gridCol w:w="4252"/>
        <w:gridCol w:w="992"/>
        <w:gridCol w:w="1420"/>
      </w:tblGrid>
      <w:tr w:rsidR="00E45334" w:rsidRPr="00897645" w14:paraId="3F216798" w14:textId="77777777" w:rsidTr="00897645">
        <w:trPr>
          <w:trHeight w:val="607"/>
          <w:jc w:val="center"/>
        </w:trPr>
        <w:tc>
          <w:tcPr>
            <w:tcW w:w="3212" w:type="dxa"/>
          </w:tcPr>
          <w:p w14:paraId="665D5433" w14:textId="41779B47" w:rsidR="00E45334" w:rsidRPr="00897645" w:rsidRDefault="00E45334" w:rsidP="00897645">
            <w:pPr>
              <w:pStyle w:val="Default"/>
              <w:spacing w:line="276" w:lineRule="auto"/>
              <w:jc w:val="center"/>
              <w:rPr>
                <w:i/>
              </w:rPr>
            </w:pPr>
            <w:r w:rsidRPr="00897645">
              <w:rPr>
                <w:bCs/>
                <w:i/>
              </w:rPr>
              <w:t>Наименование</w:t>
            </w:r>
          </w:p>
        </w:tc>
        <w:tc>
          <w:tcPr>
            <w:tcW w:w="4252" w:type="dxa"/>
          </w:tcPr>
          <w:p w14:paraId="25740358" w14:textId="248CD540" w:rsidR="00E45334" w:rsidRPr="00897645" w:rsidRDefault="00E45334" w:rsidP="00897645">
            <w:pPr>
              <w:pStyle w:val="Default"/>
              <w:spacing w:line="276" w:lineRule="auto"/>
              <w:jc w:val="center"/>
              <w:rPr>
                <w:i/>
              </w:rPr>
            </w:pPr>
            <w:r w:rsidRPr="00897645">
              <w:rPr>
                <w:bCs/>
                <w:i/>
              </w:rPr>
              <w:t>Технические характеристики с необходимыми примечаниями</w:t>
            </w:r>
          </w:p>
        </w:tc>
        <w:tc>
          <w:tcPr>
            <w:tcW w:w="992" w:type="dxa"/>
          </w:tcPr>
          <w:p w14:paraId="175F2F43" w14:textId="6385E383" w:rsidR="00E45334" w:rsidRPr="00897645" w:rsidRDefault="00E45334" w:rsidP="00897645">
            <w:pPr>
              <w:pStyle w:val="Default"/>
              <w:spacing w:line="276" w:lineRule="auto"/>
              <w:jc w:val="center"/>
              <w:rPr>
                <w:i/>
              </w:rPr>
            </w:pPr>
            <w:r w:rsidRPr="00897645">
              <w:rPr>
                <w:bCs/>
                <w:i/>
              </w:rPr>
              <w:t>Кол</w:t>
            </w:r>
            <w:r>
              <w:rPr>
                <w:bCs/>
                <w:i/>
              </w:rPr>
              <w:t>-в</w:t>
            </w:r>
            <w:r w:rsidRPr="00897645">
              <w:rPr>
                <w:bCs/>
                <w:i/>
              </w:rPr>
              <w:t>о</w:t>
            </w:r>
            <w:r>
              <w:rPr>
                <w:bCs/>
                <w:i/>
              </w:rPr>
              <w:t>, шт.</w:t>
            </w:r>
          </w:p>
        </w:tc>
        <w:tc>
          <w:tcPr>
            <w:tcW w:w="1420" w:type="dxa"/>
          </w:tcPr>
          <w:p w14:paraId="39A4CA39" w14:textId="49DDC5A7" w:rsidR="00E45334" w:rsidRPr="00897645" w:rsidRDefault="00E45334" w:rsidP="00897645">
            <w:pPr>
              <w:pStyle w:val="Default"/>
              <w:spacing w:line="276" w:lineRule="auto"/>
              <w:jc w:val="center"/>
              <w:rPr>
                <w:i/>
              </w:rPr>
            </w:pPr>
            <w:r w:rsidRPr="00897645">
              <w:rPr>
                <w:bCs/>
                <w:i/>
              </w:rPr>
              <w:t>На группу/</w:t>
            </w:r>
          </w:p>
          <w:p w14:paraId="01EEBEFB" w14:textId="5BF4637E" w:rsidR="00E45334" w:rsidRPr="00897645" w:rsidRDefault="00E45334" w:rsidP="00897645">
            <w:pPr>
              <w:pStyle w:val="Default"/>
              <w:spacing w:line="276" w:lineRule="auto"/>
              <w:jc w:val="center"/>
              <w:rPr>
                <w:i/>
              </w:rPr>
            </w:pPr>
            <w:r w:rsidRPr="00897645">
              <w:rPr>
                <w:bCs/>
                <w:i/>
              </w:rPr>
              <w:t>на 1 чел.</w:t>
            </w:r>
          </w:p>
        </w:tc>
      </w:tr>
      <w:tr w:rsidR="00E45334" w:rsidRPr="00897645" w14:paraId="40175858" w14:textId="77777777" w:rsidTr="00897645">
        <w:trPr>
          <w:trHeight w:val="607"/>
          <w:jc w:val="center"/>
        </w:trPr>
        <w:tc>
          <w:tcPr>
            <w:tcW w:w="3212" w:type="dxa"/>
          </w:tcPr>
          <w:p w14:paraId="7F9005D6" w14:textId="77777777" w:rsidR="00E45334" w:rsidRPr="00897645" w:rsidRDefault="00E45334" w:rsidP="00897645">
            <w:pPr>
              <w:pStyle w:val="Default"/>
              <w:spacing w:line="276" w:lineRule="auto"/>
              <w:jc w:val="center"/>
              <w:rPr>
                <w:b/>
                <w:bCs/>
              </w:rPr>
            </w:pPr>
            <w:r w:rsidRPr="00897645">
              <w:t>Ноутбук</w:t>
            </w:r>
          </w:p>
        </w:tc>
        <w:tc>
          <w:tcPr>
            <w:tcW w:w="4252" w:type="dxa"/>
          </w:tcPr>
          <w:p w14:paraId="533CEEDB" w14:textId="505FC2A9" w:rsidR="00E45334" w:rsidRPr="00897645" w:rsidRDefault="00E45334" w:rsidP="00897645">
            <w:pPr>
              <w:pStyle w:val="Default"/>
              <w:spacing w:line="276" w:lineRule="auto"/>
              <w:jc w:val="center"/>
              <w:rPr>
                <w:b/>
                <w:bCs/>
              </w:rPr>
            </w:pPr>
            <w:r w:rsidRPr="00897645">
              <w:t>4 GB ОЗУ, 1 GB видеокарта, 500 Gb жесткий диск, Windows 7/8/9/10 Microsoft</w:t>
            </w:r>
            <w:r w:rsidR="005905F9">
              <w:t xml:space="preserve"> </w:t>
            </w:r>
            <w:r w:rsidRPr="00897645">
              <w:t>Office</w:t>
            </w:r>
          </w:p>
        </w:tc>
        <w:tc>
          <w:tcPr>
            <w:tcW w:w="992" w:type="dxa"/>
          </w:tcPr>
          <w:p w14:paraId="2E7EEB3D" w14:textId="6B4DE73E" w:rsidR="00E45334" w:rsidRPr="00897645" w:rsidRDefault="00E45334" w:rsidP="00897645">
            <w:pPr>
              <w:pStyle w:val="Default"/>
              <w:spacing w:line="276" w:lineRule="auto"/>
              <w:jc w:val="center"/>
              <w:rPr>
                <w:b/>
                <w:bCs/>
              </w:rPr>
            </w:pPr>
            <w:r w:rsidRPr="00897645">
              <w:t>1</w:t>
            </w:r>
          </w:p>
        </w:tc>
        <w:tc>
          <w:tcPr>
            <w:tcW w:w="1420" w:type="dxa"/>
          </w:tcPr>
          <w:p w14:paraId="56135E59" w14:textId="27151BC2" w:rsidR="00E45334" w:rsidRPr="00897645" w:rsidRDefault="00E45334" w:rsidP="00897645">
            <w:pPr>
              <w:pStyle w:val="Default"/>
              <w:spacing w:line="276" w:lineRule="auto"/>
              <w:jc w:val="center"/>
              <w:rPr>
                <w:b/>
                <w:bCs/>
              </w:rPr>
            </w:pPr>
            <w:r w:rsidRPr="00897645">
              <w:t xml:space="preserve">На </w:t>
            </w:r>
            <w:r>
              <w:t xml:space="preserve">1 </w:t>
            </w:r>
            <w:r w:rsidRPr="00897645">
              <w:t>чел</w:t>
            </w:r>
            <w:r>
              <w:t>.</w:t>
            </w:r>
          </w:p>
        </w:tc>
      </w:tr>
      <w:tr w:rsidR="00E45334" w:rsidRPr="00897645" w14:paraId="2A53F706" w14:textId="77777777" w:rsidTr="00897645">
        <w:trPr>
          <w:trHeight w:val="607"/>
          <w:jc w:val="center"/>
        </w:trPr>
        <w:tc>
          <w:tcPr>
            <w:tcW w:w="3212" w:type="dxa"/>
          </w:tcPr>
          <w:p w14:paraId="5AA503E8" w14:textId="26AD27CA" w:rsidR="00E45334" w:rsidRPr="00897645" w:rsidRDefault="00E45334" w:rsidP="00897645">
            <w:pPr>
              <w:pStyle w:val="Default"/>
              <w:spacing w:line="276" w:lineRule="auto"/>
              <w:jc w:val="center"/>
            </w:pPr>
            <w:r w:rsidRPr="00897645">
              <w:t>Компьютерная гарнитура (микрофон и наушники)</w:t>
            </w:r>
          </w:p>
        </w:tc>
        <w:tc>
          <w:tcPr>
            <w:tcW w:w="4252" w:type="dxa"/>
          </w:tcPr>
          <w:p w14:paraId="0793B041" w14:textId="5BDC4A5F" w:rsidR="00E45334" w:rsidRPr="00897645" w:rsidRDefault="00E45334" w:rsidP="00897645">
            <w:pPr>
              <w:pStyle w:val="Default"/>
              <w:spacing w:line="276" w:lineRule="auto"/>
              <w:jc w:val="center"/>
            </w:pPr>
            <w:r w:rsidRPr="00897645">
              <w:t>С полноразмерными наушниками, крепление при помощи оголовья, встроенный регулятор громкости, подключение: USB</w:t>
            </w:r>
          </w:p>
        </w:tc>
        <w:tc>
          <w:tcPr>
            <w:tcW w:w="992" w:type="dxa"/>
          </w:tcPr>
          <w:p w14:paraId="12C5C253" w14:textId="2D1DFE1F" w:rsidR="00E45334" w:rsidRPr="00897645" w:rsidRDefault="00E45334" w:rsidP="00897645">
            <w:pPr>
              <w:pStyle w:val="Default"/>
              <w:spacing w:line="276" w:lineRule="auto"/>
              <w:jc w:val="center"/>
              <w:rPr>
                <w:b/>
                <w:bCs/>
              </w:rPr>
            </w:pPr>
            <w:r w:rsidRPr="00897645">
              <w:t>1</w:t>
            </w:r>
          </w:p>
        </w:tc>
        <w:tc>
          <w:tcPr>
            <w:tcW w:w="1420" w:type="dxa"/>
          </w:tcPr>
          <w:p w14:paraId="47BCA007" w14:textId="178FF5A2" w:rsidR="00E45334" w:rsidRPr="00897645" w:rsidRDefault="00E45334" w:rsidP="00897645">
            <w:pPr>
              <w:pStyle w:val="Default"/>
              <w:spacing w:line="276" w:lineRule="auto"/>
              <w:jc w:val="center"/>
              <w:rPr>
                <w:b/>
                <w:bCs/>
              </w:rPr>
            </w:pPr>
            <w:r w:rsidRPr="00897645">
              <w:t xml:space="preserve">На </w:t>
            </w:r>
            <w:r>
              <w:t>1</w:t>
            </w:r>
            <w:r w:rsidRPr="00897645">
              <w:t xml:space="preserve"> чел</w:t>
            </w:r>
            <w:r>
              <w:t>.</w:t>
            </w:r>
          </w:p>
        </w:tc>
      </w:tr>
      <w:tr w:rsidR="00E45334" w:rsidRPr="00897645" w14:paraId="5AC9D20B" w14:textId="77777777" w:rsidTr="00897645">
        <w:trPr>
          <w:trHeight w:val="362"/>
          <w:jc w:val="center"/>
        </w:trPr>
        <w:tc>
          <w:tcPr>
            <w:tcW w:w="3212" w:type="dxa"/>
          </w:tcPr>
          <w:p w14:paraId="723869C8" w14:textId="79A3623C" w:rsidR="00E45334" w:rsidRPr="00897645" w:rsidRDefault="00E45334" w:rsidP="00897645">
            <w:pPr>
              <w:pStyle w:val="Default"/>
              <w:spacing w:line="276" w:lineRule="auto"/>
              <w:jc w:val="center"/>
            </w:pPr>
            <w:r w:rsidRPr="00897645">
              <w:t>Манипулятор типа мышь</w:t>
            </w:r>
          </w:p>
        </w:tc>
        <w:tc>
          <w:tcPr>
            <w:tcW w:w="4252" w:type="dxa"/>
          </w:tcPr>
          <w:p w14:paraId="793F1E3B" w14:textId="77777777" w:rsidR="00E45334" w:rsidRPr="00897645" w:rsidRDefault="00E45334" w:rsidP="00897645">
            <w:pPr>
              <w:pStyle w:val="Default"/>
              <w:spacing w:line="276" w:lineRule="auto"/>
              <w:jc w:val="center"/>
            </w:pPr>
          </w:p>
        </w:tc>
        <w:tc>
          <w:tcPr>
            <w:tcW w:w="992" w:type="dxa"/>
          </w:tcPr>
          <w:p w14:paraId="5BF27C23" w14:textId="0BFC9455" w:rsidR="00E45334" w:rsidRPr="00897645" w:rsidRDefault="00E45334" w:rsidP="00897645">
            <w:pPr>
              <w:pStyle w:val="Default"/>
              <w:spacing w:line="276" w:lineRule="auto"/>
              <w:jc w:val="center"/>
            </w:pPr>
            <w:r w:rsidRPr="00897645">
              <w:t>1</w:t>
            </w:r>
          </w:p>
        </w:tc>
        <w:tc>
          <w:tcPr>
            <w:tcW w:w="1420" w:type="dxa"/>
          </w:tcPr>
          <w:p w14:paraId="009121C9" w14:textId="08500E66" w:rsidR="00E45334" w:rsidRPr="00897645" w:rsidRDefault="00E45334" w:rsidP="00897645">
            <w:pPr>
              <w:pStyle w:val="Default"/>
              <w:spacing w:line="276" w:lineRule="auto"/>
              <w:jc w:val="center"/>
            </w:pPr>
            <w:r w:rsidRPr="00897645">
              <w:t xml:space="preserve">На </w:t>
            </w:r>
            <w:r>
              <w:t>1</w:t>
            </w:r>
            <w:r w:rsidRPr="00897645">
              <w:t xml:space="preserve"> чел</w:t>
            </w:r>
            <w:r>
              <w:t>.</w:t>
            </w:r>
          </w:p>
        </w:tc>
      </w:tr>
      <w:tr w:rsidR="00E45334" w:rsidRPr="00897645" w14:paraId="51FCB85B" w14:textId="77777777" w:rsidTr="00897645">
        <w:trPr>
          <w:trHeight w:val="607"/>
          <w:jc w:val="center"/>
        </w:trPr>
        <w:tc>
          <w:tcPr>
            <w:tcW w:w="3212" w:type="dxa"/>
          </w:tcPr>
          <w:p w14:paraId="0B8BC86B" w14:textId="73D33028" w:rsidR="00E45334" w:rsidRPr="00897645" w:rsidRDefault="00E45334" w:rsidP="00897645">
            <w:pPr>
              <w:pStyle w:val="Default"/>
              <w:spacing w:line="276" w:lineRule="auto"/>
              <w:jc w:val="center"/>
            </w:pPr>
            <w:r w:rsidRPr="00897645">
              <w:t>Приложение Microsoft Office Exce</w:t>
            </w:r>
            <w:r w:rsidR="005905F9">
              <w:rPr>
                <w:lang w:val="en-US"/>
              </w:rPr>
              <w:t>l</w:t>
            </w:r>
          </w:p>
        </w:tc>
        <w:tc>
          <w:tcPr>
            <w:tcW w:w="4252" w:type="dxa"/>
          </w:tcPr>
          <w:p w14:paraId="0C945657" w14:textId="77777777" w:rsidR="00E45334" w:rsidRPr="00897645" w:rsidRDefault="00E45334" w:rsidP="00897645">
            <w:pPr>
              <w:pStyle w:val="Default"/>
              <w:spacing w:line="276" w:lineRule="auto"/>
              <w:jc w:val="center"/>
            </w:pPr>
          </w:p>
        </w:tc>
        <w:tc>
          <w:tcPr>
            <w:tcW w:w="992" w:type="dxa"/>
          </w:tcPr>
          <w:p w14:paraId="5264B233" w14:textId="07EB5FFA" w:rsidR="00E45334" w:rsidRPr="00897645" w:rsidRDefault="00E45334" w:rsidP="00897645">
            <w:pPr>
              <w:pStyle w:val="Default"/>
              <w:spacing w:line="276" w:lineRule="auto"/>
              <w:jc w:val="center"/>
            </w:pPr>
            <w:r w:rsidRPr="00897645">
              <w:t>1</w:t>
            </w:r>
          </w:p>
        </w:tc>
        <w:tc>
          <w:tcPr>
            <w:tcW w:w="1420" w:type="dxa"/>
          </w:tcPr>
          <w:p w14:paraId="7C15236B" w14:textId="2D131208" w:rsidR="00E45334" w:rsidRPr="00897645" w:rsidRDefault="00E45334" w:rsidP="00897645">
            <w:pPr>
              <w:pStyle w:val="Default"/>
              <w:spacing w:line="276" w:lineRule="auto"/>
              <w:jc w:val="center"/>
            </w:pPr>
            <w:r w:rsidRPr="00897645">
              <w:t xml:space="preserve">На </w:t>
            </w:r>
            <w:r>
              <w:t>1</w:t>
            </w:r>
            <w:r w:rsidRPr="00897645">
              <w:t xml:space="preserve"> чел</w:t>
            </w:r>
            <w:r>
              <w:t>.</w:t>
            </w:r>
          </w:p>
        </w:tc>
      </w:tr>
      <w:tr w:rsidR="00E45334" w:rsidRPr="00897645" w14:paraId="064A2347" w14:textId="77777777" w:rsidTr="00897645">
        <w:trPr>
          <w:trHeight w:val="607"/>
          <w:jc w:val="center"/>
        </w:trPr>
        <w:tc>
          <w:tcPr>
            <w:tcW w:w="3212" w:type="dxa"/>
          </w:tcPr>
          <w:p w14:paraId="46208F16" w14:textId="3F14A280" w:rsidR="00E45334" w:rsidRPr="00897645" w:rsidRDefault="00E45334" w:rsidP="00897645">
            <w:pPr>
              <w:pStyle w:val="Default"/>
              <w:spacing w:line="276" w:lineRule="auto"/>
              <w:jc w:val="center"/>
            </w:pPr>
            <w:r w:rsidRPr="00897645">
              <w:t>Программа для просмотра видеофайлов</w:t>
            </w:r>
          </w:p>
        </w:tc>
        <w:tc>
          <w:tcPr>
            <w:tcW w:w="4252" w:type="dxa"/>
          </w:tcPr>
          <w:p w14:paraId="6A1E1C33" w14:textId="713B55B5" w:rsidR="00E45334" w:rsidRPr="00897645" w:rsidRDefault="005905F9" w:rsidP="00897645">
            <w:pPr>
              <w:pStyle w:val="Default"/>
              <w:spacing w:line="276" w:lineRule="auto"/>
              <w:jc w:val="center"/>
            </w:pPr>
            <w:r w:rsidRPr="00E302A2">
              <w:t>Проигрыватель Windows Media Player</w:t>
            </w:r>
          </w:p>
        </w:tc>
        <w:tc>
          <w:tcPr>
            <w:tcW w:w="992" w:type="dxa"/>
          </w:tcPr>
          <w:p w14:paraId="7216EA30" w14:textId="77777777" w:rsidR="00E45334" w:rsidRPr="00897645" w:rsidRDefault="00E45334" w:rsidP="00897645">
            <w:pPr>
              <w:pStyle w:val="Default"/>
              <w:spacing w:line="276" w:lineRule="auto"/>
              <w:jc w:val="center"/>
            </w:pPr>
          </w:p>
        </w:tc>
        <w:tc>
          <w:tcPr>
            <w:tcW w:w="1420" w:type="dxa"/>
          </w:tcPr>
          <w:p w14:paraId="742338E2" w14:textId="594C632C" w:rsidR="00E45334" w:rsidRPr="00897645" w:rsidRDefault="00E45334" w:rsidP="00897645">
            <w:pPr>
              <w:pStyle w:val="Default"/>
              <w:spacing w:line="276" w:lineRule="auto"/>
              <w:jc w:val="center"/>
            </w:pPr>
            <w:r w:rsidRPr="00897645">
              <w:t xml:space="preserve">На </w:t>
            </w:r>
            <w:r>
              <w:t>1</w:t>
            </w:r>
            <w:r w:rsidRPr="00897645">
              <w:t xml:space="preserve"> чел</w:t>
            </w:r>
            <w:r>
              <w:t>.</w:t>
            </w:r>
          </w:p>
        </w:tc>
      </w:tr>
      <w:tr w:rsidR="00E45334" w:rsidRPr="00897645" w14:paraId="1D87688B" w14:textId="77777777" w:rsidTr="00897645">
        <w:trPr>
          <w:trHeight w:val="162"/>
          <w:jc w:val="center"/>
        </w:trPr>
        <w:tc>
          <w:tcPr>
            <w:tcW w:w="3212" w:type="dxa"/>
          </w:tcPr>
          <w:p w14:paraId="653800EE" w14:textId="306F62F8" w:rsidR="00E45334" w:rsidRPr="00897645" w:rsidRDefault="00E45334" w:rsidP="00897645">
            <w:pPr>
              <w:pStyle w:val="Default"/>
              <w:spacing w:line="276" w:lineRule="auto"/>
              <w:jc w:val="center"/>
            </w:pPr>
            <w:r w:rsidRPr="00897645">
              <w:t>Стол письменный</w:t>
            </w:r>
          </w:p>
        </w:tc>
        <w:tc>
          <w:tcPr>
            <w:tcW w:w="4252" w:type="dxa"/>
          </w:tcPr>
          <w:p w14:paraId="308895C2" w14:textId="3C3495EA" w:rsidR="00E45334" w:rsidRPr="00897645" w:rsidRDefault="00E45334" w:rsidP="00897645">
            <w:pPr>
              <w:pStyle w:val="Default"/>
              <w:spacing w:line="276" w:lineRule="auto"/>
              <w:jc w:val="center"/>
            </w:pPr>
            <w:r w:rsidRPr="00897645">
              <w:t>800*600*750 мм. ЛДСП</w:t>
            </w:r>
          </w:p>
        </w:tc>
        <w:tc>
          <w:tcPr>
            <w:tcW w:w="992" w:type="dxa"/>
          </w:tcPr>
          <w:p w14:paraId="4F3AA6DB" w14:textId="48681955" w:rsidR="00E45334" w:rsidRPr="00897645" w:rsidRDefault="00E45334" w:rsidP="00897645">
            <w:pPr>
              <w:pStyle w:val="Default"/>
              <w:spacing w:line="276" w:lineRule="auto"/>
              <w:jc w:val="center"/>
            </w:pPr>
            <w:r w:rsidRPr="00897645">
              <w:t>1</w:t>
            </w:r>
          </w:p>
        </w:tc>
        <w:tc>
          <w:tcPr>
            <w:tcW w:w="1420" w:type="dxa"/>
          </w:tcPr>
          <w:p w14:paraId="181FF85B" w14:textId="77777777" w:rsidR="00E45334" w:rsidRPr="00897645" w:rsidRDefault="00E45334" w:rsidP="00897645">
            <w:pPr>
              <w:pStyle w:val="Default"/>
              <w:spacing w:line="276" w:lineRule="auto"/>
              <w:jc w:val="center"/>
            </w:pPr>
          </w:p>
        </w:tc>
      </w:tr>
      <w:tr w:rsidR="00E45334" w:rsidRPr="00897645" w14:paraId="3DD96779" w14:textId="77777777" w:rsidTr="00897645">
        <w:trPr>
          <w:trHeight w:val="607"/>
          <w:jc w:val="center"/>
        </w:trPr>
        <w:tc>
          <w:tcPr>
            <w:tcW w:w="3212" w:type="dxa"/>
          </w:tcPr>
          <w:p w14:paraId="6EC259C9" w14:textId="5CA0BE39" w:rsidR="00E45334" w:rsidRPr="00897645" w:rsidRDefault="00E45334" w:rsidP="00897645">
            <w:pPr>
              <w:pStyle w:val="Default"/>
              <w:spacing w:line="276" w:lineRule="auto"/>
              <w:jc w:val="center"/>
            </w:pPr>
            <w:r w:rsidRPr="00897645">
              <w:t>Программное обеспечение для организации видеоконференции</w:t>
            </w:r>
          </w:p>
        </w:tc>
        <w:tc>
          <w:tcPr>
            <w:tcW w:w="4252" w:type="dxa"/>
          </w:tcPr>
          <w:p w14:paraId="30FB6430" w14:textId="77777777" w:rsidR="00E45334" w:rsidRPr="00897645" w:rsidRDefault="00E45334" w:rsidP="00897645">
            <w:pPr>
              <w:pStyle w:val="Default"/>
              <w:spacing w:line="276" w:lineRule="auto"/>
              <w:jc w:val="center"/>
            </w:pPr>
          </w:p>
        </w:tc>
        <w:tc>
          <w:tcPr>
            <w:tcW w:w="992" w:type="dxa"/>
          </w:tcPr>
          <w:p w14:paraId="14BE3DE6" w14:textId="1DAE8393" w:rsidR="00E45334" w:rsidRPr="00897645" w:rsidRDefault="00E45334" w:rsidP="00897645">
            <w:pPr>
              <w:pStyle w:val="Default"/>
              <w:spacing w:line="276" w:lineRule="auto"/>
              <w:jc w:val="center"/>
            </w:pPr>
            <w:r w:rsidRPr="00897645">
              <w:t>1</w:t>
            </w:r>
          </w:p>
        </w:tc>
        <w:tc>
          <w:tcPr>
            <w:tcW w:w="1420" w:type="dxa"/>
          </w:tcPr>
          <w:p w14:paraId="61596736" w14:textId="32C87BB0" w:rsidR="00E45334" w:rsidRPr="00897645" w:rsidRDefault="00E45334" w:rsidP="00897645">
            <w:pPr>
              <w:pStyle w:val="Default"/>
              <w:spacing w:line="276" w:lineRule="auto"/>
              <w:jc w:val="center"/>
            </w:pPr>
            <w:r w:rsidRPr="00897645">
              <w:t xml:space="preserve">На </w:t>
            </w:r>
            <w:r>
              <w:t>1</w:t>
            </w:r>
            <w:r w:rsidRPr="00897645">
              <w:t xml:space="preserve"> чел</w:t>
            </w:r>
            <w:r>
              <w:t>.</w:t>
            </w:r>
          </w:p>
        </w:tc>
      </w:tr>
      <w:tr w:rsidR="00E45334" w:rsidRPr="00897645" w14:paraId="3128C024" w14:textId="77777777" w:rsidTr="00897645">
        <w:trPr>
          <w:trHeight w:val="398"/>
          <w:jc w:val="center"/>
        </w:trPr>
        <w:tc>
          <w:tcPr>
            <w:tcW w:w="3212" w:type="dxa"/>
          </w:tcPr>
          <w:p w14:paraId="5863532A" w14:textId="4AFA6356" w:rsidR="00E45334" w:rsidRPr="00897645" w:rsidRDefault="00E45334" w:rsidP="00897645">
            <w:pPr>
              <w:pStyle w:val="Default"/>
              <w:spacing w:line="276" w:lineRule="auto"/>
              <w:jc w:val="center"/>
            </w:pPr>
            <w:r w:rsidRPr="00897645">
              <w:t>Офисный стул</w:t>
            </w:r>
          </w:p>
        </w:tc>
        <w:tc>
          <w:tcPr>
            <w:tcW w:w="4252" w:type="dxa"/>
          </w:tcPr>
          <w:p w14:paraId="757A53A9" w14:textId="70D5FA72" w:rsidR="00E45334" w:rsidRPr="00897645" w:rsidRDefault="00E45334" w:rsidP="00897645">
            <w:pPr>
              <w:pStyle w:val="Default"/>
              <w:spacing w:line="276" w:lineRule="auto"/>
              <w:jc w:val="center"/>
            </w:pPr>
            <w:r w:rsidRPr="00897645">
              <w:t>Ширина: 54</w:t>
            </w:r>
            <w:r w:rsidR="005905F9">
              <w:t>;</w:t>
            </w:r>
            <w:r w:rsidRPr="00897645">
              <w:t xml:space="preserve"> </w:t>
            </w:r>
            <w:r w:rsidR="005905F9">
              <w:t>г</w:t>
            </w:r>
            <w:r w:rsidRPr="00897645">
              <w:t>лубина: 61</w:t>
            </w:r>
            <w:r w:rsidR="005905F9">
              <w:t>;</w:t>
            </w:r>
            <w:r w:rsidRPr="00897645">
              <w:t xml:space="preserve"> </w:t>
            </w:r>
            <w:r w:rsidR="005905F9">
              <w:t>в</w:t>
            </w:r>
            <w:r w:rsidRPr="00897645">
              <w:t>ысота: 80</w:t>
            </w:r>
          </w:p>
        </w:tc>
        <w:tc>
          <w:tcPr>
            <w:tcW w:w="992" w:type="dxa"/>
          </w:tcPr>
          <w:p w14:paraId="22778889" w14:textId="5BF5E85D" w:rsidR="00E45334" w:rsidRPr="00897645" w:rsidRDefault="005905F9" w:rsidP="00897645">
            <w:pPr>
              <w:pStyle w:val="Default"/>
              <w:spacing w:line="276" w:lineRule="auto"/>
              <w:jc w:val="center"/>
            </w:pPr>
            <w:r>
              <w:t>1</w:t>
            </w:r>
          </w:p>
        </w:tc>
        <w:tc>
          <w:tcPr>
            <w:tcW w:w="1420" w:type="dxa"/>
          </w:tcPr>
          <w:p w14:paraId="5EBDC483" w14:textId="03E028DB" w:rsidR="00E45334" w:rsidRPr="00897645" w:rsidRDefault="00E45334" w:rsidP="00897645">
            <w:pPr>
              <w:pStyle w:val="Default"/>
              <w:spacing w:line="276" w:lineRule="auto"/>
              <w:jc w:val="center"/>
            </w:pPr>
            <w:r>
              <w:t>На 1 чел.</w:t>
            </w:r>
          </w:p>
        </w:tc>
      </w:tr>
      <w:tr w:rsidR="00E45334" w:rsidRPr="00897645" w14:paraId="28112548" w14:textId="77777777" w:rsidTr="00897645">
        <w:trPr>
          <w:trHeight w:val="280"/>
          <w:jc w:val="center"/>
        </w:trPr>
        <w:tc>
          <w:tcPr>
            <w:tcW w:w="3212" w:type="dxa"/>
          </w:tcPr>
          <w:p w14:paraId="10B2BDDD" w14:textId="7C1EDEB5" w:rsidR="00E45334" w:rsidRPr="00897645" w:rsidRDefault="00E45334" w:rsidP="00897645">
            <w:pPr>
              <w:pStyle w:val="Default"/>
              <w:spacing w:line="276" w:lineRule="auto"/>
              <w:jc w:val="center"/>
            </w:pPr>
            <w:r w:rsidRPr="00897645">
              <w:t>Подключение ноутбука к проводному</w:t>
            </w:r>
            <w:r w:rsidR="005905F9">
              <w:t>/</w:t>
            </w:r>
            <w:r w:rsidRPr="00897645">
              <w:t xml:space="preserve">беспроводному </w:t>
            </w:r>
            <w:r w:rsidR="005905F9">
              <w:t>И</w:t>
            </w:r>
            <w:r w:rsidRPr="00897645">
              <w:t>нтернету</w:t>
            </w:r>
          </w:p>
        </w:tc>
        <w:tc>
          <w:tcPr>
            <w:tcW w:w="4252" w:type="dxa"/>
          </w:tcPr>
          <w:p w14:paraId="342A75F7" w14:textId="6FAD0AD9" w:rsidR="00E45334" w:rsidRPr="00897645" w:rsidRDefault="005905F9" w:rsidP="00897645">
            <w:pPr>
              <w:pStyle w:val="Default"/>
              <w:spacing w:line="276" w:lineRule="auto"/>
              <w:jc w:val="center"/>
            </w:pPr>
            <w:r>
              <w:t>Со скоростью не менее 10 М/бит</w:t>
            </w:r>
          </w:p>
        </w:tc>
        <w:tc>
          <w:tcPr>
            <w:tcW w:w="992" w:type="dxa"/>
          </w:tcPr>
          <w:p w14:paraId="7CB36DF9" w14:textId="77777777" w:rsidR="00E45334" w:rsidRPr="00897645" w:rsidRDefault="00E45334" w:rsidP="00897645">
            <w:pPr>
              <w:pStyle w:val="Default"/>
              <w:spacing w:line="276" w:lineRule="auto"/>
              <w:jc w:val="center"/>
            </w:pPr>
          </w:p>
        </w:tc>
        <w:tc>
          <w:tcPr>
            <w:tcW w:w="1420" w:type="dxa"/>
          </w:tcPr>
          <w:p w14:paraId="0A8EEC6F" w14:textId="77777777" w:rsidR="00E45334" w:rsidRPr="00897645" w:rsidRDefault="00E45334" w:rsidP="00897645">
            <w:pPr>
              <w:pStyle w:val="Default"/>
              <w:spacing w:line="276" w:lineRule="auto"/>
              <w:jc w:val="center"/>
            </w:pPr>
          </w:p>
        </w:tc>
      </w:tr>
    </w:tbl>
    <w:p w14:paraId="34D01585" w14:textId="77777777" w:rsidR="00B4357D" w:rsidRPr="00897645" w:rsidRDefault="00B4357D" w:rsidP="00897645">
      <w:pPr>
        <w:spacing w:line="276" w:lineRule="auto"/>
        <w:ind w:firstLine="567"/>
        <w:jc w:val="both"/>
        <w:rPr>
          <w:rFonts w:ascii="Times New Roman" w:hAnsi="Times New Roman" w:cs="Times New Roman"/>
          <w:sz w:val="24"/>
          <w:szCs w:val="24"/>
        </w:rPr>
      </w:pPr>
    </w:p>
    <w:p w14:paraId="1038594F" w14:textId="5F85D978" w:rsidR="005905F9" w:rsidRDefault="00B4357D" w:rsidP="00897645">
      <w:pPr>
        <w:pStyle w:val="Default"/>
        <w:spacing w:line="276" w:lineRule="auto"/>
        <w:ind w:firstLine="567"/>
        <w:jc w:val="both"/>
      </w:pPr>
      <w:r w:rsidRPr="00897645">
        <w:lastRenderedPageBreak/>
        <w:t>Участники онлайн</w:t>
      </w:r>
      <w:r w:rsidR="005905F9">
        <w:t>-</w:t>
      </w:r>
      <w:r w:rsidRPr="00897645">
        <w:t xml:space="preserve">пробы должны иметь компьютер или ноутбук с возможностью выхода в </w:t>
      </w:r>
      <w:r w:rsidR="005905F9">
        <w:t>И</w:t>
      </w:r>
      <w:r w:rsidRPr="00897645">
        <w:t xml:space="preserve">нтернет, скорость не менее 10 М/бит, </w:t>
      </w:r>
      <w:r w:rsidR="005905F9">
        <w:t xml:space="preserve">с </w:t>
      </w:r>
      <w:r w:rsidRPr="00897645">
        <w:t>камерой, наушниками и микрофоном. Двусторонняя аудио</w:t>
      </w:r>
      <w:r w:rsidR="005905F9">
        <w:t>-</w:t>
      </w:r>
      <w:r w:rsidRPr="00897645">
        <w:t xml:space="preserve"> и видеосвязь, например, программным обеспечением для организации видеоконференции</w:t>
      </w:r>
      <w:r w:rsidR="005905F9">
        <w:t>,</w:t>
      </w:r>
      <w:r w:rsidRPr="00897645">
        <w:t xml:space="preserve"> посредством сети </w:t>
      </w:r>
      <w:r w:rsidR="005905F9">
        <w:t>И</w:t>
      </w:r>
      <w:r w:rsidRPr="00897645">
        <w:t>нтернет.</w:t>
      </w:r>
    </w:p>
    <w:p w14:paraId="34DAF263" w14:textId="11C37E48" w:rsidR="002324DA" w:rsidRPr="00897645" w:rsidRDefault="00B4357D" w:rsidP="00897645">
      <w:pPr>
        <w:pStyle w:val="Default"/>
        <w:spacing w:line="276" w:lineRule="auto"/>
        <w:ind w:firstLine="567"/>
        <w:jc w:val="both"/>
      </w:pPr>
      <w:r w:rsidRPr="00897645">
        <w:t xml:space="preserve">Участникам пробы заранее на почту отправляются: ссылка на конференцию, видеоролик с заданием, бланк </w:t>
      </w:r>
      <w:r w:rsidR="005905F9">
        <w:t xml:space="preserve">(см. </w:t>
      </w:r>
      <w:r w:rsidRPr="00897645">
        <w:rPr>
          <w:i/>
        </w:rPr>
        <w:t>Приложение 1</w:t>
      </w:r>
      <w:r w:rsidR="005905F9">
        <w:t>)</w:t>
      </w:r>
      <w:r w:rsidRPr="00897645">
        <w:t>. Проверка выполненных заданий осуществляется наставником, для этого участники заполняют Приложение 1 в электронном виде и отправляют копию наставнику. Наставник в режиме демонстрации своего экрана</w:t>
      </w:r>
      <w:r w:rsidR="005905F9">
        <w:t xml:space="preserve"> (</w:t>
      </w:r>
      <w:r w:rsidRPr="00897645">
        <w:t xml:space="preserve">например, </w:t>
      </w:r>
      <w:r w:rsidR="005905F9">
        <w:t xml:space="preserve">в </w:t>
      </w:r>
      <w:r w:rsidRPr="00897645">
        <w:t>программ</w:t>
      </w:r>
      <w:r w:rsidR="005905F9">
        <w:t>е</w:t>
      </w:r>
      <w:r w:rsidRPr="00897645">
        <w:t xml:space="preserve"> для организации видеоконференции Zoom Video Communications</w:t>
      </w:r>
      <w:r w:rsidR="005905F9">
        <w:t>)</w:t>
      </w:r>
      <w:r w:rsidRPr="00897645">
        <w:t xml:space="preserve">, участники </w:t>
      </w:r>
      <w:r w:rsidR="005905F9">
        <w:t xml:space="preserve">– </w:t>
      </w:r>
      <w:r w:rsidRPr="00897645">
        <w:t>на своих компьютерах.</w:t>
      </w:r>
    </w:p>
    <w:p w14:paraId="15E33154" w14:textId="13D04489" w:rsidR="00B4357D" w:rsidRPr="00897645" w:rsidRDefault="00B4357D" w:rsidP="00897645">
      <w:pPr>
        <w:pStyle w:val="Default"/>
        <w:spacing w:line="276" w:lineRule="auto"/>
        <w:ind w:firstLine="567"/>
        <w:jc w:val="both"/>
      </w:pPr>
    </w:p>
    <w:p w14:paraId="47E80E00" w14:textId="471968EC" w:rsidR="00B4357D" w:rsidRPr="00897645" w:rsidRDefault="002324DA" w:rsidP="00B4357D">
      <w:pPr>
        <w:rPr>
          <w:rFonts w:ascii="Times New Roman" w:hAnsi="Times New Roman" w:cs="Times New Roman"/>
          <w:b/>
          <w:bCs/>
          <w:sz w:val="24"/>
          <w:szCs w:val="24"/>
        </w:rPr>
      </w:pPr>
      <w:r w:rsidRPr="00897645">
        <w:rPr>
          <w:rFonts w:ascii="Times New Roman" w:hAnsi="Times New Roman" w:cs="Times New Roman"/>
          <w:b/>
          <w:bCs/>
          <w:sz w:val="24"/>
          <w:szCs w:val="24"/>
        </w:rPr>
        <w:t>IV. ПРИЛОЖЕНИЯ И ДОПОЛНЕНИЯ</w:t>
      </w:r>
    </w:p>
    <w:p w14:paraId="2C6DEF77" w14:textId="6C2EE032" w:rsidR="00B4357D" w:rsidRPr="00897645" w:rsidRDefault="00B4357D" w:rsidP="00897645">
      <w:pPr>
        <w:pStyle w:val="Default"/>
        <w:spacing w:line="276" w:lineRule="auto"/>
        <w:rPr>
          <w:i/>
        </w:rPr>
      </w:pPr>
      <w:r w:rsidRPr="00897645">
        <w:rPr>
          <w:b/>
          <w:bCs/>
          <w:i/>
        </w:rPr>
        <w:t>Приложение 1</w:t>
      </w:r>
      <w:r w:rsidR="002324DA" w:rsidRPr="00897645">
        <w:rPr>
          <w:b/>
          <w:bCs/>
          <w:i/>
        </w:rPr>
        <w:t>. Ф</w:t>
      </w:r>
      <w:r w:rsidRPr="00897645">
        <w:rPr>
          <w:b/>
          <w:bCs/>
          <w:i/>
        </w:rPr>
        <w:t xml:space="preserve">орма </w:t>
      </w:r>
      <w:r w:rsidR="002324DA" w:rsidRPr="00897645">
        <w:rPr>
          <w:b/>
          <w:bCs/>
          <w:i/>
        </w:rPr>
        <w:t>о</w:t>
      </w:r>
      <w:r w:rsidRPr="00897645">
        <w:rPr>
          <w:b/>
          <w:bCs/>
          <w:i/>
        </w:rPr>
        <w:t>тчета о дефектах для заполнения участниками</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1275"/>
        <w:gridCol w:w="1560"/>
        <w:gridCol w:w="1559"/>
        <w:gridCol w:w="1701"/>
        <w:gridCol w:w="1843"/>
        <w:gridCol w:w="1559"/>
      </w:tblGrid>
      <w:tr w:rsidR="00B4357D" w:rsidRPr="00897645" w14:paraId="19EF86A2" w14:textId="77777777" w:rsidTr="00897645">
        <w:trPr>
          <w:trHeight w:val="383"/>
        </w:trPr>
        <w:tc>
          <w:tcPr>
            <w:tcW w:w="426" w:type="dxa"/>
          </w:tcPr>
          <w:p w14:paraId="5F40863A" w14:textId="25BCACEF" w:rsidR="00B4357D" w:rsidRPr="00897645" w:rsidRDefault="00B4357D" w:rsidP="00897645">
            <w:pPr>
              <w:pStyle w:val="Default"/>
              <w:spacing w:line="276" w:lineRule="auto"/>
              <w:jc w:val="center"/>
            </w:pPr>
            <w:r w:rsidRPr="00897645">
              <w:rPr>
                <w:b/>
                <w:bCs/>
              </w:rPr>
              <w:t>№</w:t>
            </w:r>
          </w:p>
        </w:tc>
        <w:tc>
          <w:tcPr>
            <w:tcW w:w="1275" w:type="dxa"/>
          </w:tcPr>
          <w:p w14:paraId="496A51C9" w14:textId="1B77EB0E" w:rsidR="00B4357D" w:rsidRPr="00897645" w:rsidRDefault="00B4357D" w:rsidP="00897645">
            <w:pPr>
              <w:pStyle w:val="Default"/>
              <w:spacing w:line="276" w:lineRule="auto"/>
              <w:jc w:val="center"/>
            </w:pPr>
            <w:r w:rsidRPr="00897645">
              <w:rPr>
                <w:b/>
                <w:bCs/>
              </w:rPr>
              <w:t>Summary</w:t>
            </w:r>
          </w:p>
          <w:p w14:paraId="0ED06962" w14:textId="62813FDE" w:rsidR="00B4357D" w:rsidRPr="00897645" w:rsidRDefault="00B4357D" w:rsidP="00897645">
            <w:pPr>
              <w:pStyle w:val="Default"/>
              <w:spacing w:line="276" w:lineRule="auto"/>
              <w:jc w:val="center"/>
            </w:pPr>
            <w:r w:rsidRPr="00897645">
              <w:t>(Краткое описание)</w:t>
            </w:r>
          </w:p>
        </w:tc>
        <w:tc>
          <w:tcPr>
            <w:tcW w:w="1560" w:type="dxa"/>
          </w:tcPr>
          <w:p w14:paraId="6C679483" w14:textId="524324CA" w:rsidR="00B4357D" w:rsidRPr="00897645" w:rsidRDefault="005905F9" w:rsidP="00897645">
            <w:pPr>
              <w:pStyle w:val="Default"/>
              <w:spacing w:line="276" w:lineRule="auto"/>
              <w:jc w:val="center"/>
            </w:pPr>
            <w:r>
              <w:rPr>
                <w:b/>
                <w:bCs/>
                <w:lang w:val="en-US"/>
              </w:rPr>
              <w:t>D</w:t>
            </w:r>
            <w:r w:rsidR="00B4357D" w:rsidRPr="00897645">
              <w:rPr>
                <w:b/>
                <w:bCs/>
              </w:rPr>
              <w:t>escription</w:t>
            </w:r>
          </w:p>
          <w:p w14:paraId="5CB96378" w14:textId="1763294F" w:rsidR="00B4357D" w:rsidRPr="00897645" w:rsidRDefault="00B4357D" w:rsidP="00897645">
            <w:pPr>
              <w:pStyle w:val="Default"/>
              <w:spacing w:line="276" w:lineRule="auto"/>
              <w:jc w:val="center"/>
            </w:pPr>
            <w:r w:rsidRPr="00897645">
              <w:t>(Подробное описание)</w:t>
            </w:r>
          </w:p>
        </w:tc>
        <w:tc>
          <w:tcPr>
            <w:tcW w:w="1559" w:type="dxa"/>
          </w:tcPr>
          <w:p w14:paraId="4F29D26D" w14:textId="52347C5D" w:rsidR="00B4357D" w:rsidRPr="00897645" w:rsidRDefault="00B4357D" w:rsidP="00897645">
            <w:pPr>
              <w:pStyle w:val="Default"/>
              <w:spacing w:line="276" w:lineRule="auto"/>
              <w:jc w:val="center"/>
            </w:pPr>
            <w:r w:rsidRPr="00897645">
              <w:rPr>
                <w:b/>
                <w:bCs/>
              </w:rPr>
              <w:t>Steps, path</w:t>
            </w:r>
          </w:p>
          <w:p w14:paraId="127A85A7" w14:textId="4293CC42" w:rsidR="00B4357D" w:rsidRPr="00897645" w:rsidRDefault="00B4357D" w:rsidP="00897645">
            <w:pPr>
              <w:pStyle w:val="Default"/>
              <w:spacing w:line="276" w:lineRule="auto"/>
              <w:jc w:val="center"/>
            </w:pPr>
            <w:r w:rsidRPr="00897645">
              <w:t>(Шаги, путь воспроизве</w:t>
            </w:r>
            <w:r w:rsidR="005905F9" w:rsidRPr="00897645">
              <w:t>-</w:t>
            </w:r>
            <w:r w:rsidRPr="00897645">
              <w:t>дения)</w:t>
            </w:r>
          </w:p>
        </w:tc>
        <w:tc>
          <w:tcPr>
            <w:tcW w:w="1701" w:type="dxa"/>
          </w:tcPr>
          <w:p w14:paraId="01661A49" w14:textId="3B0FDCF7" w:rsidR="00B4357D" w:rsidRPr="00897645" w:rsidRDefault="00B4357D" w:rsidP="00897645">
            <w:pPr>
              <w:pStyle w:val="Default"/>
              <w:spacing w:line="276" w:lineRule="auto"/>
              <w:jc w:val="center"/>
            </w:pPr>
            <w:r w:rsidRPr="00897645">
              <w:rPr>
                <w:b/>
                <w:bCs/>
              </w:rPr>
              <w:t>Result</w:t>
            </w:r>
          </w:p>
          <w:p w14:paraId="450B01FD" w14:textId="68DBA5D8" w:rsidR="00B4357D" w:rsidRPr="00897645" w:rsidRDefault="00B4357D" w:rsidP="00897645">
            <w:pPr>
              <w:pStyle w:val="Default"/>
              <w:spacing w:line="276" w:lineRule="auto"/>
              <w:jc w:val="center"/>
            </w:pPr>
            <w:r w:rsidRPr="00897645">
              <w:t>(Фактический результат)</w:t>
            </w:r>
          </w:p>
        </w:tc>
        <w:tc>
          <w:tcPr>
            <w:tcW w:w="1843" w:type="dxa"/>
          </w:tcPr>
          <w:p w14:paraId="52582BD7" w14:textId="18923E62" w:rsidR="00B4357D" w:rsidRPr="00897645" w:rsidRDefault="00B4357D" w:rsidP="00897645">
            <w:pPr>
              <w:pStyle w:val="Default"/>
              <w:spacing w:line="276" w:lineRule="auto"/>
              <w:jc w:val="center"/>
            </w:pPr>
            <w:r w:rsidRPr="00897645">
              <w:rPr>
                <w:b/>
                <w:bCs/>
              </w:rPr>
              <w:t>Expected Result</w:t>
            </w:r>
          </w:p>
          <w:p w14:paraId="1B96AFC0" w14:textId="12BE9993" w:rsidR="00B4357D" w:rsidRPr="00897645" w:rsidRDefault="00B4357D" w:rsidP="00897645">
            <w:pPr>
              <w:pStyle w:val="Default"/>
              <w:spacing w:line="276" w:lineRule="auto"/>
              <w:jc w:val="center"/>
            </w:pPr>
            <w:r w:rsidRPr="00897645">
              <w:t>(Ожидаемый результат)</w:t>
            </w:r>
          </w:p>
        </w:tc>
        <w:tc>
          <w:tcPr>
            <w:tcW w:w="1559" w:type="dxa"/>
          </w:tcPr>
          <w:p w14:paraId="7EE107A7" w14:textId="09EB8ED4" w:rsidR="00B4357D" w:rsidRPr="00897645" w:rsidRDefault="00B4357D" w:rsidP="00897645">
            <w:pPr>
              <w:pStyle w:val="Default"/>
              <w:spacing w:line="276" w:lineRule="auto"/>
              <w:jc w:val="center"/>
            </w:pPr>
            <w:r w:rsidRPr="00897645">
              <w:rPr>
                <w:b/>
                <w:bCs/>
              </w:rPr>
              <w:t>Priority (</w:t>
            </w:r>
            <w:r w:rsidRPr="00897645">
              <w:t>Приоритет)</w:t>
            </w:r>
          </w:p>
        </w:tc>
      </w:tr>
    </w:tbl>
    <w:p w14:paraId="3460CA19" w14:textId="77777777" w:rsidR="002324DA" w:rsidRPr="00897645" w:rsidRDefault="002324DA" w:rsidP="00897645">
      <w:pPr>
        <w:spacing w:line="276" w:lineRule="auto"/>
        <w:rPr>
          <w:rFonts w:ascii="Times New Roman" w:hAnsi="Times New Roman" w:cs="Times New Roman"/>
          <w:b/>
          <w:bCs/>
          <w:sz w:val="24"/>
          <w:szCs w:val="24"/>
        </w:rPr>
      </w:pPr>
    </w:p>
    <w:p w14:paraId="150CBD29" w14:textId="6B5BF7D9" w:rsidR="00B4357D" w:rsidRPr="00897645" w:rsidRDefault="00B4357D" w:rsidP="00897645">
      <w:pPr>
        <w:spacing w:line="276" w:lineRule="auto"/>
        <w:rPr>
          <w:rFonts w:ascii="Times New Roman" w:hAnsi="Times New Roman" w:cs="Times New Roman"/>
          <w:i/>
          <w:sz w:val="24"/>
          <w:szCs w:val="24"/>
        </w:rPr>
      </w:pPr>
      <w:r w:rsidRPr="00897645">
        <w:rPr>
          <w:rFonts w:ascii="Times New Roman" w:hAnsi="Times New Roman" w:cs="Times New Roman"/>
          <w:b/>
          <w:bCs/>
          <w:i/>
          <w:sz w:val="24"/>
          <w:szCs w:val="24"/>
        </w:rPr>
        <w:t>Приложение 2</w:t>
      </w:r>
      <w:r w:rsidR="002324DA" w:rsidRPr="00897645">
        <w:rPr>
          <w:rFonts w:ascii="Times New Roman" w:hAnsi="Times New Roman" w:cs="Times New Roman"/>
          <w:b/>
          <w:bCs/>
          <w:i/>
          <w:sz w:val="24"/>
          <w:szCs w:val="24"/>
        </w:rPr>
        <w:t>.</w:t>
      </w:r>
      <w:r w:rsidRPr="00897645">
        <w:rPr>
          <w:rFonts w:ascii="Times New Roman" w:hAnsi="Times New Roman" w:cs="Times New Roman"/>
          <w:b/>
          <w:bCs/>
          <w:i/>
          <w:sz w:val="24"/>
          <w:szCs w:val="24"/>
        </w:rPr>
        <w:t xml:space="preserve"> </w:t>
      </w:r>
      <w:r w:rsidR="002324DA" w:rsidRPr="00897645">
        <w:rPr>
          <w:rFonts w:ascii="Times New Roman" w:hAnsi="Times New Roman" w:cs="Times New Roman"/>
          <w:b/>
          <w:bCs/>
          <w:i/>
          <w:sz w:val="24"/>
          <w:szCs w:val="24"/>
        </w:rPr>
        <w:t>Ф</w:t>
      </w:r>
      <w:r w:rsidRPr="00897645">
        <w:rPr>
          <w:rFonts w:ascii="Times New Roman" w:hAnsi="Times New Roman" w:cs="Times New Roman"/>
          <w:b/>
          <w:bCs/>
          <w:i/>
          <w:sz w:val="24"/>
          <w:szCs w:val="24"/>
        </w:rPr>
        <w:t xml:space="preserve">орма </w:t>
      </w:r>
      <w:r w:rsidR="002324DA" w:rsidRPr="00897645">
        <w:rPr>
          <w:rFonts w:ascii="Times New Roman" w:hAnsi="Times New Roman" w:cs="Times New Roman"/>
          <w:b/>
          <w:bCs/>
          <w:i/>
          <w:sz w:val="24"/>
          <w:szCs w:val="24"/>
        </w:rPr>
        <w:t>о</w:t>
      </w:r>
      <w:r w:rsidRPr="00897645">
        <w:rPr>
          <w:rFonts w:ascii="Times New Roman" w:hAnsi="Times New Roman" w:cs="Times New Roman"/>
          <w:b/>
          <w:bCs/>
          <w:i/>
          <w:sz w:val="24"/>
          <w:szCs w:val="24"/>
        </w:rPr>
        <w:t>тчета о дефектах (пример для заполнения)</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1275"/>
        <w:gridCol w:w="1560"/>
        <w:gridCol w:w="1559"/>
        <w:gridCol w:w="1701"/>
        <w:gridCol w:w="1843"/>
        <w:gridCol w:w="1559"/>
      </w:tblGrid>
      <w:tr w:rsidR="00B4357D" w:rsidRPr="00897645" w14:paraId="6706C594" w14:textId="77777777" w:rsidTr="00897645">
        <w:trPr>
          <w:trHeight w:val="383"/>
        </w:trPr>
        <w:tc>
          <w:tcPr>
            <w:tcW w:w="426" w:type="dxa"/>
          </w:tcPr>
          <w:p w14:paraId="302DB86F" w14:textId="357B0FE1" w:rsidR="00B4357D" w:rsidRPr="00897645" w:rsidRDefault="00B4357D" w:rsidP="00897645">
            <w:pPr>
              <w:pStyle w:val="Default"/>
              <w:spacing w:line="276" w:lineRule="auto"/>
              <w:jc w:val="center"/>
            </w:pPr>
            <w:r w:rsidRPr="00897645">
              <w:rPr>
                <w:b/>
                <w:bCs/>
              </w:rPr>
              <w:t>№</w:t>
            </w:r>
          </w:p>
        </w:tc>
        <w:tc>
          <w:tcPr>
            <w:tcW w:w="1275" w:type="dxa"/>
          </w:tcPr>
          <w:p w14:paraId="65093D9C" w14:textId="3DA2D8F3" w:rsidR="00B4357D" w:rsidRPr="00897645" w:rsidRDefault="00B4357D" w:rsidP="00897645">
            <w:pPr>
              <w:pStyle w:val="Default"/>
              <w:spacing w:line="276" w:lineRule="auto"/>
              <w:jc w:val="center"/>
            </w:pPr>
            <w:r w:rsidRPr="00897645">
              <w:rPr>
                <w:b/>
                <w:bCs/>
              </w:rPr>
              <w:t>Summary</w:t>
            </w:r>
          </w:p>
          <w:p w14:paraId="2E8D67DC" w14:textId="2B69B839" w:rsidR="00B4357D" w:rsidRPr="00897645" w:rsidRDefault="00B4357D" w:rsidP="00897645">
            <w:pPr>
              <w:pStyle w:val="Default"/>
              <w:spacing w:line="276" w:lineRule="auto"/>
              <w:jc w:val="center"/>
            </w:pPr>
            <w:r w:rsidRPr="00897645">
              <w:t>(Краткое описание)</w:t>
            </w:r>
          </w:p>
        </w:tc>
        <w:tc>
          <w:tcPr>
            <w:tcW w:w="1560" w:type="dxa"/>
          </w:tcPr>
          <w:p w14:paraId="01D622C4" w14:textId="4D1CEABA" w:rsidR="00B4357D" w:rsidRPr="00897645" w:rsidRDefault="005905F9" w:rsidP="00897645">
            <w:pPr>
              <w:pStyle w:val="Default"/>
              <w:spacing w:line="276" w:lineRule="auto"/>
              <w:jc w:val="center"/>
            </w:pPr>
            <w:r>
              <w:rPr>
                <w:b/>
                <w:bCs/>
                <w:lang w:val="en-US"/>
              </w:rPr>
              <w:t>D</w:t>
            </w:r>
            <w:r w:rsidR="00B4357D" w:rsidRPr="00897645">
              <w:rPr>
                <w:b/>
                <w:bCs/>
              </w:rPr>
              <w:t>escription</w:t>
            </w:r>
          </w:p>
          <w:p w14:paraId="0F006364" w14:textId="05CFE41E" w:rsidR="00B4357D" w:rsidRPr="00897645" w:rsidRDefault="00B4357D" w:rsidP="00897645">
            <w:pPr>
              <w:pStyle w:val="Default"/>
              <w:spacing w:line="276" w:lineRule="auto"/>
              <w:jc w:val="center"/>
            </w:pPr>
            <w:r w:rsidRPr="00897645">
              <w:t>(Подробное описание)</w:t>
            </w:r>
          </w:p>
        </w:tc>
        <w:tc>
          <w:tcPr>
            <w:tcW w:w="1559" w:type="dxa"/>
          </w:tcPr>
          <w:p w14:paraId="1CF1B0ED" w14:textId="6965C00D" w:rsidR="00B4357D" w:rsidRPr="00897645" w:rsidRDefault="00B4357D" w:rsidP="00897645">
            <w:pPr>
              <w:pStyle w:val="Default"/>
              <w:spacing w:line="276" w:lineRule="auto"/>
              <w:jc w:val="center"/>
            </w:pPr>
            <w:r w:rsidRPr="00897645">
              <w:rPr>
                <w:b/>
                <w:bCs/>
              </w:rPr>
              <w:t>St</w:t>
            </w:r>
            <w:r w:rsidR="005905F9">
              <w:rPr>
                <w:b/>
                <w:bCs/>
                <w:lang w:val="en-US"/>
              </w:rPr>
              <w:t>eps</w:t>
            </w:r>
            <w:r w:rsidR="005905F9" w:rsidRPr="00897645">
              <w:rPr>
                <w:b/>
                <w:bCs/>
              </w:rPr>
              <w:t>,</w:t>
            </w:r>
            <w:r w:rsidRPr="00897645">
              <w:rPr>
                <w:b/>
                <w:bCs/>
              </w:rPr>
              <w:t xml:space="preserve"> </w:t>
            </w:r>
            <w:r w:rsidR="005905F9">
              <w:rPr>
                <w:b/>
                <w:bCs/>
                <w:lang w:val="en-US"/>
              </w:rPr>
              <w:t>path</w:t>
            </w:r>
          </w:p>
          <w:p w14:paraId="7F1D240C" w14:textId="136F0DA5" w:rsidR="00B4357D" w:rsidRPr="00897645" w:rsidRDefault="00B4357D" w:rsidP="00897645">
            <w:pPr>
              <w:pStyle w:val="Default"/>
              <w:spacing w:line="276" w:lineRule="auto"/>
              <w:jc w:val="center"/>
            </w:pPr>
            <w:r w:rsidRPr="00897645">
              <w:t>(Шаги, путь воспроизве</w:t>
            </w:r>
            <w:r w:rsidR="005905F9" w:rsidRPr="00897645">
              <w:t>-</w:t>
            </w:r>
            <w:r w:rsidRPr="00897645">
              <w:t>дения)</w:t>
            </w:r>
          </w:p>
        </w:tc>
        <w:tc>
          <w:tcPr>
            <w:tcW w:w="1701" w:type="dxa"/>
          </w:tcPr>
          <w:p w14:paraId="1BFCEA28" w14:textId="266B3601" w:rsidR="00B4357D" w:rsidRPr="00897645" w:rsidRDefault="00B4357D" w:rsidP="00897645">
            <w:pPr>
              <w:pStyle w:val="Default"/>
              <w:spacing w:line="276" w:lineRule="auto"/>
              <w:jc w:val="center"/>
            </w:pPr>
            <w:r w:rsidRPr="00897645">
              <w:rPr>
                <w:b/>
                <w:bCs/>
              </w:rPr>
              <w:t>Result</w:t>
            </w:r>
          </w:p>
          <w:p w14:paraId="50AFB581" w14:textId="7A038DA4" w:rsidR="00B4357D" w:rsidRPr="00897645" w:rsidRDefault="00B4357D" w:rsidP="00897645">
            <w:pPr>
              <w:pStyle w:val="Default"/>
              <w:spacing w:line="276" w:lineRule="auto"/>
              <w:jc w:val="center"/>
            </w:pPr>
            <w:r w:rsidRPr="00897645">
              <w:t>(Фактический результат)</w:t>
            </w:r>
          </w:p>
        </w:tc>
        <w:tc>
          <w:tcPr>
            <w:tcW w:w="1843" w:type="dxa"/>
          </w:tcPr>
          <w:p w14:paraId="7FD2FFCF" w14:textId="755DBF24" w:rsidR="00B4357D" w:rsidRPr="00897645" w:rsidRDefault="00B4357D" w:rsidP="00897645">
            <w:pPr>
              <w:pStyle w:val="Default"/>
              <w:spacing w:line="276" w:lineRule="auto"/>
              <w:jc w:val="center"/>
            </w:pPr>
            <w:r w:rsidRPr="00897645">
              <w:rPr>
                <w:b/>
                <w:bCs/>
              </w:rPr>
              <w:t>Expected Result</w:t>
            </w:r>
          </w:p>
          <w:p w14:paraId="5CACA242" w14:textId="287ABDF1" w:rsidR="00B4357D" w:rsidRPr="00897645" w:rsidRDefault="00B4357D" w:rsidP="00897645">
            <w:pPr>
              <w:pStyle w:val="Default"/>
              <w:spacing w:line="276" w:lineRule="auto"/>
              <w:jc w:val="center"/>
            </w:pPr>
            <w:r w:rsidRPr="00897645">
              <w:t>(Ожидаемый результат)</w:t>
            </w:r>
          </w:p>
        </w:tc>
        <w:tc>
          <w:tcPr>
            <w:tcW w:w="1559" w:type="dxa"/>
          </w:tcPr>
          <w:p w14:paraId="65D993C4" w14:textId="07D595C1" w:rsidR="00B4357D" w:rsidRPr="00897645" w:rsidRDefault="00B4357D" w:rsidP="00897645">
            <w:pPr>
              <w:pStyle w:val="Default"/>
              <w:spacing w:line="276" w:lineRule="auto"/>
              <w:jc w:val="center"/>
            </w:pPr>
            <w:r w:rsidRPr="00897645">
              <w:rPr>
                <w:b/>
                <w:bCs/>
              </w:rPr>
              <w:t>Priority (</w:t>
            </w:r>
            <w:r w:rsidRPr="00897645">
              <w:t>Приоритет)</w:t>
            </w:r>
          </w:p>
        </w:tc>
      </w:tr>
      <w:tr w:rsidR="00B4357D" w:rsidRPr="00897645" w14:paraId="1503CBAD" w14:textId="77777777" w:rsidTr="00897645">
        <w:trPr>
          <w:trHeight w:val="383"/>
        </w:trPr>
        <w:tc>
          <w:tcPr>
            <w:tcW w:w="426" w:type="dxa"/>
          </w:tcPr>
          <w:p w14:paraId="09D6B6E1" w14:textId="77777777" w:rsidR="00B4357D" w:rsidRPr="00897645" w:rsidRDefault="00B4357D" w:rsidP="00897645">
            <w:pPr>
              <w:pStyle w:val="Default"/>
              <w:spacing w:line="276" w:lineRule="auto"/>
              <w:rPr>
                <w:b/>
                <w:bCs/>
              </w:rPr>
            </w:pPr>
          </w:p>
        </w:tc>
        <w:tc>
          <w:tcPr>
            <w:tcW w:w="1275" w:type="dxa"/>
          </w:tcPr>
          <w:p w14:paraId="0D328FBC" w14:textId="7F85B4CB" w:rsidR="00B4357D" w:rsidRPr="00897645" w:rsidRDefault="00B4357D" w:rsidP="00897645">
            <w:pPr>
              <w:pStyle w:val="Default"/>
              <w:spacing w:line="276" w:lineRule="auto"/>
              <w:jc w:val="center"/>
              <w:rPr>
                <w:b/>
                <w:bCs/>
              </w:rPr>
            </w:pPr>
            <w:r w:rsidRPr="00897645">
              <w:rPr>
                <w:b/>
                <w:bCs/>
              </w:rPr>
              <w:t>Вертолет на пло</w:t>
            </w:r>
            <w:r w:rsidR="00493BC1">
              <w:rPr>
                <w:b/>
                <w:bCs/>
              </w:rPr>
              <w:t>-</w:t>
            </w:r>
            <w:r w:rsidRPr="00897645">
              <w:rPr>
                <w:b/>
                <w:bCs/>
              </w:rPr>
              <w:t>щадке стоит верти</w:t>
            </w:r>
            <w:r w:rsidR="00493BC1">
              <w:rPr>
                <w:b/>
                <w:bCs/>
              </w:rPr>
              <w:t>-</w:t>
            </w:r>
            <w:r w:rsidRPr="00897645">
              <w:rPr>
                <w:b/>
                <w:bCs/>
              </w:rPr>
              <w:t>кально на винте</w:t>
            </w:r>
          </w:p>
        </w:tc>
        <w:tc>
          <w:tcPr>
            <w:tcW w:w="1560" w:type="dxa"/>
          </w:tcPr>
          <w:p w14:paraId="67C0E966" w14:textId="4775DC89" w:rsidR="00B4357D" w:rsidRPr="00897645" w:rsidRDefault="00B4357D" w:rsidP="00897645">
            <w:pPr>
              <w:pStyle w:val="Default"/>
              <w:spacing w:line="276" w:lineRule="auto"/>
              <w:jc w:val="center"/>
              <w:rPr>
                <w:b/>
                <w:bCs/>
              </w:rPr>
            </w:pPr>
            <w:r w:rsidRPr="00897645">
              <w:rPr>
                <w:b/>
                <w:bCs/>
              </w:rPr>
              <w:t>Вертолет стоит на винте, вер</w:t>
            </w:r>
            <w:r w:rsidR="00493BC1">
              <w:rPr>
                <w:b/>
                <w:bCs/>
              </w:rPr>
              <w:t>-</w:t>
            </w:r>
            <w:r w:rsidRPr="00897645">
              <w:rPr>
                <w:b/>
                <w:bCs/>
              </w:rPr>
              <w:t>тикально, на авианос</w:t>
            </w:r>
            <w:r w:rsidR="00493BC1">
              <w:rPr>
                <w:b/>
                <w:bCs/>
              </w:rPr>
              <w:t>-</w:t>
            </w:r>
            <w:r w:rsidRPr="00897645">
              <w:rPr>
                <w:b/>
                <w:bCs/>
              </w:rPr>
              <w:t>це, на карте 1. При при</w:t>
            </w:r>
            <w:r w:rsidR="00493BC1">
              <w:rPr>
                <w:b/>
                <w:bCs/>
              </w:rPr>
              <w:t>-</w:t>
            </w:r>
            <w:r w:rsidRPr="00897645">
              <w:rPr>
                <w:b/>
                <w:bCs/>
              </w:rPr>
              <w:t>ближении к вертолету, он меняет положение и встает на шасси</w:t>
            </w:r>
          </w:p>
        </w:tc>
        <w:tc>
          <w:tcPr>
            <w:tcW w:w="1559" w:type="dxa"/>
          </w:tcPr>
          <w:p w14:paraId="6525D5F1" w14:textId="11D04B62" w:rsidR="00B4357D" w:rsidRPr="00897645" w:rsidRDefault="00B4357D" w:rsidP="00897645">
            <w:pPr>
              <w:pStyle w:val="Default"/>
              <w:spacing w:after="27" w:line="276" w:lineRule="auto"/>
              <w:jc w:val="center"/>
              <w:rPr>
                <w:b/>
                <w:bCs/>
              </w:rPr>
            </w:pPr>
            <w:r w:rsidRPr="00897645">
              <w:rPr>
                <w:sz w:val="23"/>
                <w:szCs w:val="23"/>
              </w:rPr>
              <w:t>Запустить иг</w:t>
            </w:r>
            <w:r w:rsidR="00493BC1">
              <w:rPr>
                <w:sz w:val="23"/>
                <w:szCs w:val="23"/>
              </w:rPr>
              <w:t>-</w:t>
            </w:r>
            <w:r w:rsidRPr="00897645">
              <w:rPr>
                <w:sz w:val="23"/>
                <w:szCs w:val="23"/>
              </w:rPr>
              <w:t>ру.</w:t>
            </w:r>
            <w:r w:rsidR="00493BC1" w:rsidRPr="00897645">
              <w:rPr>
                <w:sz w:val="23"/>
                <w:szCs w:val="23"/>
              </w:rPr>
              <w:t xml:space="preserve"> </w:t>
            </w:r>
            <w:r w:rsidRPr="00897645">
              <w:rPr>
                <w:sz w:val="23"/>
                <w:szCs w:val="23"/>
              </w:rPr>
              <w:t>Выса</w:t>
            </w:r>
            <w:r w:rsidR="00493BC1">
              <w:rPr>
                <w:sz w:val="23"/>
                <w:szCs w:val="23"/>
              </w:rPr>
              <w:t>-</w:t>
            </w:r>
            <w:r w:rsidRPr="00897645">
              <w:rPr>
                <w:sz w:val="23"/>
                <w:szCs w:val="23"/>
              </w:rPr>
              <w:t>диться на ко</w:t>
            </w:r>
            <w:r w:rsidR="00493BC1">
              <w:rPr>
                <w:sz w:val="23"/>
                <w:szCs w:val="23"/>
              </w:rPr>
              <w:t>-</w:t>
            </w:r>
            <w:r w:rsidRPr="00897645">
              <w:rPr>
                <w:sz w:val="23"/>
                <w:szCs w:val="23"/>
              </w:rPr>
              <w:t>рабль.</w:t>
            </w:r>
            <w:r w:rsidR="00493BC1" w:rsidRPr="00897645">
              <w:rPr>
                <w:sz w:val="23"/>
                <w:szCs w:val="23"/>
              </w:rPr>
              <w:t xml:space="preserve"> </w:t>
            </w:r>
            <w:r w:rsidRPr="00897645">
              <w:rPr>
                <w:sz w:val="23"/>
                <w:szCs w:val="23"/>
              </w:rPr>
              <w:t>Обра</w:t>
            </w:r>
            <w:r w:rsidR="00493BC1">
              <w:rPr>
                <w:sz w:val="23"/>
                <w:szCs w:val="23"/>
              </w:rPr>
              <w:t>-</w:t>
            </w:r>
            <w:r w:rsidRPr="00897645">
              <w:rPr>
                <w:sz w:val="23"/>
                <w:szCs w:val="23"/>
              </w:rPr>
              <w:t>тить внима</w:t>
            </w:r>
            <w:r w:rsidR="00493BC1">
              <w:rPr>
                <w:sz w:val="23"/>
                <w:szCs w:val="23"/>
              </w:rPr>
              <w:t>-</w:t>
            </w:r>
            <w:r w:rsidRPr="00897645">
              <w:rPr>
                <w:sz w:val="23"/>
                <w:szCs w:val="23"/>
              </w:rPr>
              <w:t>ние</w:t>
            </w:r>
            <w:r w:rsidR="00493BC1" w:rsidRPr="00897645">
              <w:rPr>
                <w:sz w:val="23"/>
                <w:szCs w:val="23"/>
              </w:rPr>
              <w:t>,</w:t>
            </w:r>
            <w:r w:rsidRPr="00897645">
              <w:rPr>
                <w:sz w:val="23"/>
                <w:szCs w:val="23"/>
              </w:rPr>
              <w:t xml:space="preserve"> что вер</w:t>
            </w:r>
            <w:r w:rsidR="00493BC1">
              <w:rPr>
                <w:sz w:val="23"/>
                <w:szCs w:val="23"/>
              </w:rPr>
              <w:t>-</w:t>
            </w:r>
            <w:r w:rsidRPr="00897645">
              <w:rPr>
                <w:sz w:val="23"/>
                <w:szCs w:val="23"/>
              </w:rPr>
              <w:t>толет на пло</w:t>
            </w:r>
            <w:r w:rsidR="00493BC1">
              <w:rPr>
                <w:sz w:val="23"/>
                <w:szCs w:val="23"/>
              </w:rPr>
              <w:t>-</w:t>
            </w:r>
            <w:r w:rsidRPr="00897645">
              <w:rPr>
                <w:sz w:val="23"/>
                <w:szCs w:val="23"/>
              </w:rPr>
              <w:t>щадке стоит вертикально на винте.</w:t>
            </w:r>
            <w:r w:rsidR="00493BC1" w:rsidRPr="00897645">
              <w:rPr>
                <w:sz w:val="23"/>
                <w:szCs w:val="23"/>
              </w:rPr>
              <w:t xml:space="preserve"> </w:t>
            </w:r>
            <w:r w:rsidRPr="00897645">
              <w:rPr>
                <w:sz w:val="23"/>
                <w:szCs w:val="23"/>
              </w:rPr>
              <w:t>Приблизить</w:t>
            </w:r>
            <w:r w:rsidR="00493BC1" w:rsidRPr="00897645">
              <w:rPr>
                <w:sz w:val="23"/>
                <w:szCs w:val="23"/>
              </w:rPr>
              <w:t>-</w:t>
            </w:r>
            <w:r w:rsidRPr="00897645">
              <w:rPr>
                <w:sz w:val="23"/>
                <w:szCs w:val="23"/>
              </w:rPr>
              <w:t>ся к вертоле</w:t>
            </w:r>
            <w:r w:rsidR="00493BC1" w:rsidRPr="00897645">
              <w:rPr>
                <w:sz w:val="23"/>
                <w:szCs w:val="23"/>
              </w:rPr>
              <w:t>-</w:t>
            </w:r>
            <w:r w:rsidRPr="00897645">
              <w:rPr>
                <w:sz w:val="23"/>
                <w:szCs w:val="23"/>
              </w:rPr>
              <w:t>ту. Обратить внимание, что при при</w:t>
            </w:r>
            <w:r w:rsidR="00493BC1" w:rsidRPr="00897645">
              <w:rPr>
                <w:sz w:val="23"/>
                <w:szCs w:val="23"/>
              </w:rPr>
              <w:t>-</w:t>
            </w:r>
            <w:r w:rsidRPr="00897645">
              <w:rPr>
                <w:sz w:val="23"/>
                <w:szCs w:val="23"/>
              </w:rPr>
              <w:t>ближении к вертолету он встает на</w:t>
            </w:r>
            <w:r w:rsidRPr="00897645">
              <w:t xml:space="preserve"> шасси</w:t>
            </w:r>
          </w:p>
        </w:tc>
        <w:tc>
          <w:tcPr>
            <w:tcW w:w="1701" w:type="dxa"/>
          </w:tcPr>
          <w:p w14:paraId="09EB67CC" w14:textId="7EE8B3AF" w:rsidR="00B4357D" w:rsidRPr="00897645" w:rsidRDefault="00B4357D" w:rsidP="00897645">
            <w:pPr>
              <w:pStyle w:val="Default"/>
              <w:spacing w:line="276" w:lineRule="auto"/>
              <w:jc w:val="center"/>
              <w:rPr>
                <w:b/>
                <w:bCs/>
              </w:rPr>
            </w:pPr>
            <w:r w:rsidRPr="00897645">
              <w:t>Вертолет стоит на винте</w:t>
            </w:r>
          </w:p>
        </w:tc>
        <w:tc>
          <w:tcPr>
            <w:tcW w:w="1843" w:type="dxa"/>
          </w:tcPr>
          <w:p w14:paraId="55CFA6F4" w14:textId="40422C8C" w:rsidR="00B4357D" w:rsidRPr="00897645" w:rsidRDefault="00B4357D" w:rsidP="00897645">
            <w:pPr>
              <w:pStyle w:val="Default"/>
              <w:spacing w:line="276" w:lineRule="auto"/>
              <w:jc w:val="center"/>
              <w:rPr>
                <w:b/>
                <w:bCs/>
              </w:rPr>
            </w:pPr>
            <w:r w:rsidRPr="00897645">
              <w:t>Вертолет стоит на шасси</w:t>
            </w:r>
          </w:p>
        </w:tc>
        <w:tc>
          <w:tcPr>
            <w:tcW w:w="1559" w:type="dxa"/>
          </w:tcPr>
          <w:p w14:paraId="5B883FC8" w14:textId="45B3C6F5" w:rsidR="00B4357D" w:rsidRPr="00897645" w:rsidRDefault="00B4357D" w:rsidP="00897645">
            <w:pPr>
              <w:pStyle w:val="Default"/>
              <w:spacing w:line="276" w:lineRule="auto"/>
              <w:jc w:val="center"/>
              <w:rPr>
                <w:b/>
                <w:bCs/>
              </w:rPr>
            </w:pPr>
            <w:r w:rsidRPr="00897645">
              <w:t>Высокий</w:t>
            </w:r>
          </w:p>
        </w:tc>
      </w:tr>
    </w:tbl>
    <w:p w14:paraId="54866A58" w14:textId="390968E5" w:rsidR="00C92EDA" w:rsidRPr="00D10902" w:rsidRDefault="003F2640" w:rsidP="00C92EDA">
      <w:pPr>
        <w:pStyle w:val="3"/>
        <w:rPr>
          <w:rFonts w:ascii="Times New Roman" w:hAnsi="Times New Roman" w:cs="Times New Roman"/>
        </w:rPr>
      </w:pPr>
      <w:bookmarkStart w:id="273" w:name="_Toc138840225"/>
      <w:bookmarkStart w:id="274" w:name="_Toc138840226"/>
      <w:bookmarkEnd w:id="273"/>
      <w:r w:rsidRPr="00D10902">
        <w:rPr>
          <w:rFonts w:ascii="Times New Roman" w:hAnsi="Times New Roman" w:cs="Times New Roman"/>
          <w:caps w:val="0"/>
        </w:rPr>
        <w:lastRenderedPageBreak/>
        <w:t>СЕТЕВОЙ И СИСТЕМНЫЙ АДМИНИСТРАТОР (ТОП-63)</w:t>
      </w:r>
      <w:bookmarkEnd w:id="274"/>
    </w:p>
    <w:p w14:paraId="43AA9912" w14:textId="186934C3" w:rsidR="00C92EDA" w:rsidRPr="00D10902" w:rsidRDefault="002324DA" w:rsidP="00897645">
      <w:pPr>
        <w:pStyle w:val="ad"/>
        <w:spacing w:after="0"/>
        <w:ind w:left="0"/>
        <w:rPr>
          <w:rFonts w:ascii="Times New Roman" w:hAnsi="Times New Roman" w:cs="Times New Roman"/>
        </w:rPr>
      </w:pPr>
      <w:r>
        <w:rPr>
          <w:rFonts w:ascii="Times New Roman" w:hAnsi="Times New Roman" w:cs="Times New Roman"/>
          <w:b/>
          <w:bCs/>
          <w:sz w:val="24"/>
          <w:szCs w:val="24"/>
          <w:lang w:val="en-US"/>
        </w:rPr>
        <w:t>I</w:t>
      </w:r>
      <w:r w:rsidRPr="00897645">
        <w:rPr>
          <w:rFonts w:ascii="Times New Roman" w:hAnsi="Times New Roman" w:cs="Times New Roman"/>
          <w:b/>
          <w:bCs/>
          <w:sz w:val="24"/>
          <w:szCs w:val="24"/>
        </w:rPr>
        <w:t xml:space="preserve">. </w:t>
      </w:r>
      <w:r w:rsidRPr="00D10902">
        <w:rPr>
          <w:rFonts w:ascii="Times New Roman" w:hAnsi="Times New Roman" w:cs="Times New Roman"/>
          <w:b/>
          <w:bCs/>
          <w:sz w:val="24"/>
          <w:szCs w:val="24"/>
        </w:rPr>
        <w:t>ПАСПОРТ ПРОГРАММЫ ПРОФЕССИОНАЛЬНОЙ ПРОБЫ</w:t>
      </w:r>
    </w:p>
    <w:p w14:paraId="02BF1EFC" w14:textId="77777777" w:rsidR="00C92EDA" w:rsidRPr="00D10902" w:rsidRDefault="00C92EDA" w:rsidP="00897645">
      <w:pPr>
        <w:pStyle w:val="ad"/>
        <w:spacing w:after="0"/>
        <w:ind w:left="0"/>
        <w:jc w:val="center"/>
        <w:rPr>
          <w:rFonts w:ascii="Times New Roman" w:hAnsi="Times New Roman" w:cs="Times New Roman"/>
          <w:b/>
          <w:bCs/>
          <w:sz w:val="24"/>
          <w:szCs w:val="24"/>
        </w:rPr>
      </w:pPr>
      <w:r w:rsidRPr="00D10902">
        <w:rPr>
          <w:rFonts w:ascii="Times New Roman" w:hAnsi="Times New Roman" w:cs="Times New Roman"/>
          <w:b/>
          <w:sz w:val="24"/>
          <w:szCs w:val="24"/>
        </w:rPr>
        <w:t>Профессиональная среда: умная</w:t>
      </w:r>
    </w:p>
    <w:p w14:paraId="79145C0C" w14:textId="246945A6" w:rsidR="00C92EDA" w:rsidRPr="00D10902" w:rsidRDefault="00C92EDA" w:rsidP="00897645">
      <w:pPr>
        <w:pStyle w:val="ad"/>
        <w:spacing w:after="0"/>
        <w:ind w:left="0"/>
        <w:jc w:val="center"/>
        <w:rPr>
          <w:rFonts w:ascii="Times New Roman" w:hAnsi="Times New Roman" w:cs="Times New Roman"/>
        </w:rPr>
      </w:pPr>
      <w:r w:rsidRPr="00D10902">
        <w:rPr>
          <w:rFonts w:ascii="Times New Roman" w:hAnsi="Times New Roman" w:cs="Times New Roman"/>
          <w:b/>
          <w:bCs/>
          <w:sz w:val="24"/>
          <w:szCs w:val="24"/>
        </w:rPr>
        <w:t xml:space="preserve">Наименование профессионального направления: </w:t>
      </w:r>
      <w:r w:rsidR="002324DA">
        <w:rPr>
          <w:rFonts w:ascii="Times New Roman" w:hAnsi="Times New Roman" w:cs="Times New Roman"/>
          <w:b/>
          <w:bCs/>
          <w:sz w:val="24"/>
          <w:szCs w:val="24"/>
          <w:lang w:val="en-US"/>
        </w:rPr>
        <w:t>c</w:t>
      </w:r>
      <w:r w:rsidRPr="00D10902">
        <w:rPr>
          <w:rFonts w:ascii="Times New Roman" w:hAnsi="Times New Roman" w:cs="Times New Roman"/>
          <w:b/>
          <w:bCs/>
          <w:sz w:val="24"/>
          <w:szCs w:val="24"/>
        </w:rPr>
        <w:t>етевой и системный администратор</w:t>
      </w:r>
    </w:p>
    <w:p w14:paraId="5B65BB02" w14:textId="2FEBAFF9" w:rsidR="00C92EDA" w:rsidRPr="003B6097" w:rsidRDefault="008D7670" w:rsidP="00897645">
      <w:pPr>
        <w:spacing w:after="0"/>
        <w:rPr>
          <w:rFonts w:ascii="Times New Roman" w:hAnsi="Times New Roman" w:cs="Times New Roman"/>
          <w:b/>
          <w:bCs/>
          <w:sz w:val="24"/>
          <w:szCs w:val="24"/>
        </w:rPr>
      </w:pPr>
      <w:r w:rsidRPr="003B6097">
        <w:rPr>
          <w:rFonts w:ascii="Times New Roman" w:hAnsi="Times New Roman" w:cs="Times New Roman"/>
          <w:b/>
          <w:bCs/>
          <w:sz w:val="24"/>
          <w:szCs w:val="24"/>
        </w:rPr>
        <w:t>Автор программы</w:t>
      </w:r>
    </w:p>
    <w:p w14:paraId="5BEC1C50" w14:textId="0C071E41" w:rsidR="008D7670" w:rsidRPr="003B6097" w:rsidRDefault="008D7670" w:rsidP="00897645">
      <w:pPr>
        <w:spacing w:after="0"/>
        <w:rPr>
          <w:rFonts w:ascii="Times New Roman" w:hAnsi="Times New Roman" w:cs="Times New Roman"/>
          <w:b/>
          <w:bCs/>
        </w:rPr>
      </w:pPr>
      <w:r w:rsidRPr="003B6097">
        <w:rPr>
          <w:rFonts w:ascii="Times New Roman" w:hAnsi="Times New Roman" w:cs="Times New Roman"/>
          <w:b/>
          <w:bCs/>
          <w:sz w:val="24"/>
          <w:szCs w:val="24"/>
        </w:rPr>
        <w:t>Контакты</w:t>
      </w:r>
    </w:p>
    <w:tbl>
      <w:tblPr>
        <w:tblW w:w="0" w:type="auto"/>
        <w:tblInd w:w="-5" w:type="dxa"/>
        <w:tblLayout w:type="fixed"/>
        <w:tblLook w:val="0000" w:firstRow="0" w:lastRow="0" w:firstColumn="0" w:lastColumn="0" w:noHBand="0" w:noVBand="0"/>
      </w:tblPr>
      <w:tblGrid>
        <w:gridCol w:w="1106"/>
        <w:gridCol w:w="1417"/>
        <w:gridCol w:w="1418"/>
        <w:gridCol w:w="1559"/>
        <w:gridCol w:w="4536"/>
      </w:tblGrid>
      <w:tr w:rsidR="00C92EDA" w:rsidRPr="00D10902" w14:paraId="3099F91E" w14:textId="77777777" w:rsidTr="00897645">
        <w:trPr>
          <w:trHeight w:val="618"/>
        </w:trPr>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68C42260" w14:textId="75A1B928" w:rsidR="00C92EDA" w:rsidRPr="00897645" w:rsidRDefault="002324DA" w:rsidP="00897645">
            <w:pPr>
              <w:pStyle w:val="ad"/>
              <w:ind w:left="0"/>
              <w:jc w:val="center"/>
              <w:rPr>
                <w:rFonts w:ascii="Times New Roman" w:hAnsi="Times New Roman" w:cs="Times New Roman"/>
                <w:i/>
              </w:rPr>
            </w:pPr>
            <w:r w:rsidRPr="00897645">
              <w:rPr>
                <w:rFonts w:ascii="Times New Roman" w:hAnsi="Times New Roman" w:cs="Times New Roman"/>
                <w:i/>
                <w:sz w:val="24"/>
                <w:szCs w:val="24"/>
              </w:rPr>
              <w:t>Вид</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67B73C" w14:textId="77777777" w:rsidR="00C92EDA" w:rsidRPr="00897645" w:rsidRDefault="00C92EDA" w:rsidP="00897645">
            <w:pPr>
              <w:pStyle w:val="ad"/>
              <w:ind w:left="0"/>
              <w:jc w:val="center"/>
              <w:rPr>
                <w:rFonts w:ascii="Times New Roman" w:hAnsi="Times New Roman" w:cs="Times New Roman"/>
                <w:i/>
              </w:rPr>
            </w:pPr>
            <w:r w:rsidRPr="00897645">
              <w:rPr>
                <w:rFonts w:ascii="Times New Roman" w:hAnsi="Times New Roman" w:cs="Times New Roman"/>
                <w:i/>
                <w:sz w:val="24"/>
                <w:szCs w:val="24"/>
              </w:rPr>
              <w:t>Формат проведения</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0ED4406" w14:textId="77777777" w:rsidR="00C92EDA" w:rsidRPr="00897645" w:rsidRDefault="00C92EDA" w:rsidP="00897645">
            <w:pPr>
              <w:pStyle w:val="ad"/>
              <w:ind w:left="0"/>
              <w:jc w:val="center"/>
              <w:rPr>
                <w:rFonts w:ascii="Times New Roman" w:hAnsi="Times New Roman" w:cs="Times New Roman"/>
                <w:i/>
              </w:rPr>
            </w:pPr>
            <w:r w:rsidRPr="00897645">
              <w:rPr>
                <w:rFonts w:ascii="Times New Roman" w:hAnsi="Times New Roman" w:cs="Times New Roman"/>
                <w:i/>
                <w:sz w:val="24"/>
                <w:szCs w:val="24"/>
              </w:rPr>
              <w:t>Время проведения</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957821B" w14:textId="77777777" w:rsidR="00C92EDA" w:rsidRPr="00897645" w:rsidRDefault="00C92EDA" w:rsidP="00897645">
            <w:pPr>
              <w:pStyle w:val="ad"/>
              <w:ind w:left="0"/>
              <w:jc w:val="center"/>
              <w:rPr>
                <w:rFonts w:ascii="Times New Roman" w:hAnsi="Times New Roman" w:cs="Times New Roman"/>
                <w:i/>
              </w:rPr>
            </w:pPr>
            <w:r w:rsidRPr="00897645">
              <w:rPr>
                <w:rFonts w:ascii="Times New Roman" w:hAnsi="Times New Roman" w:cs="Times New Roman"/>
                <w:i/>
                <w:sz w:val="24"/>
                <w:szCs w:val="24"/>
              </w:rPr>
              <w:t>Возрастная категория</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14:paraId="0D271D41" w14:textId="77777777" w:rsidR="00C92EDA" w:rsidRPr="00897645" w:rsidRDefault="00C92EDA" w:rsidP="00897645">
            <w:pPr>
              <w:pStyle w:val="ad"/>
              <w:ind w:left="0"/>
              <w:jc w:val="center"/>
              <w:rPr>
                <w:rFonts w:ascii="Times New Roman" w:hAnsi="Times New Roman" w:cs="Times New Roman"/>
                <w:i/>
              </w:rPr>
            </w:pPr>
            <w:r w:rsidRPr="00897645">
              <w:rPr>
                <w:rFonts w:ascii="Times New Roman" w:hAnsi="Times New Roman" w:cs="Times New Roman"/>
                <w:i/>
                <w:sz w:val="24"/>
                <w:szCs w:val="24"/>
              </w:rPr>
              <w:t>Доступность для участников с ОВЗ</w:t>
            </w:r>
          </w:p>
        </w:tc>
      </w:tr>
      <w:tr w:rsidR="00C92EDA" w:rsidRPr="00D10902" w14:paraId="682BC984" w14:textId="77777777" w:rsidTr="00897645">
        <w:trPr>
          <w:trHeight w:val="2965"/>
        </w:trPr>
        <w:tc>
          <w:tcPr>
            <w:tcW w:w="11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6B7B6" w14:textId="58493B26" w:rsidR="00C92EDA" w:rsidRPr="00D10902" w:rsidRDefault="002324DA" w:rsidP="00897645">
            <w:pPr>
              <w:pStyle w:val="ad"/>
              <w:ind w:left="0"/>
              <w:jc w:val="center"/>
              <w:rPr>
                <w:rFonts w:ascii="Times New Roman" w:hAnsi="Times New Roman" w:cs="Times New Roman"/>
              </w:rPr>
            </w:pPr>
            <w:r>
              <w:rPr>
                <w:rFonts w:ascii="Times New Roman" w:hAnsi="Times New Roman" w:cs="Times New Roman"/>
                <w:sz w:val="24"/>
                <w:szCs w:val="24"/>
              </w:rPr>
              <w:t>Б</w:t>
            </w:r>
            <w:r w:rsidR="00C92EDA" w:rsidRPr="00D10902">
              <w:rPr>
                <w:rFonts w:ascii="Times New Roman" w:hAnsi="Times New Roman" w:cs="Times New Roman"/>
                <w:sz w:val="24"/>
                <w:szCs w:val="24"/>
              </w:rPr>
              <w:t>азовый</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2835B" w14:textId="1D04AA67" w:rsidR="00C92EDA" w:rsidRPr="00D10902" w:rsidRDefault="002324DA" w:rsidP="00897645">
            <w:pPr>
              <w:pStyle w:val="ad"/>
              <w:ind w:left="0"/>
              <w:jc w:val="center"/>
              <w:rPr>
                <w:rFonts w:ascii="Times New Roman" w:hAnsi="Times New Roman" w:cs="Times New Roman"/>
              </w:rPr>
            </w:pPr>
            <w:r>
              <w:rPr>
                <w:rFonts w:ascii="Times New Roman" w:hAnsi="Times New Roman" w:cs="Times New Roman"/>
                <w:sz w:val="24"/>
                <w:szCs w:val="24"/>
              </w:rPr>
              <w:t>О</w:t>
            </w:r>
            <w:r w:rsidR="00C92EDA" w:rsidRPr="00D10902">
              <w:rPr>
                <w:rFonts w:ascii="Times New Roman" w:hAnsi="Times New Roman" w:cs="Times New Roman"/>
                <w:sz w:val="24"/>
                <w:szCs w:val="24"/>
              </w:rPr>
              <w:t>чн</w:t>
            </w:r>
            <w:r>
              <w:rPr>
                <w:rFonts w:ascii="Times New Roman" w:hAnsi="Times New Roman" w:cs="Times New Roman"/>
                <w:sz w:val="24"/>
                <w:szCs w:val="24"/>
              </w:rPr>
              <w:t>ый</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6036A" w14:textId="77777777" w:rsidR="00C92EDA" w:rsidRPr="00D10902" w:rsidRDefault="00C92EDA" w:rsidP="00897645">
            <w:pPr>
              <w:pStyle w:val="ad"/>
              <w:ind w:left="0"/>
              <w:jc w:val="center"/>
              <w:rPr>
                <w:rFonts w:ascii="Times New Roman" w:hAnsi="Times New Roman" w:cs="Times New Roman"/>
              </w:rPr>
            </w:pPr>
            <w:r w:rsidRPr="00D10902">
              <w:rPr>
                <w:rFonts w:ascii="Times New Roman" w:hAnsi="Times New Roman" w:cs="Times New Roman"/>
                <w:sz w:val="24"/>
                <w:szCs w:val="24"/>
              </w:rPr>
              <w:t>90 минут</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DDCCAD" w14:textId="0358D0A6" w:rsidR="00C92EDA" w:rsidRPr="00D10902" w:rsidRDefault="00C92EDA" w:rsidP="00897645">
            <w:pPr>
              <w:pStyle w:val="ad"/>
              <w:ind w:left="0"/>
              <w:jc w:val="center"/>
              <w:rPr>
                <w:rFonts w:ascii="Times New Roman" w:hAnsi="Times New Roman" w:cs="Times New Roman"/>
              </w:rPr>
            </w:pPr>
            <w:r w:rsidRPr="00D10902">
              <w:rPr>
                <w:rFonts w:ascii="Times New Roman" w:hAnsi="Times New Roman" w:cs="Times New Roman"/>
                <w:sz w:val="24"/>
                <w:szCs w:val="24"/>
              </w:rPr>
              <w:t>10-11 класс</w:t>
            </w:r>
            <w:r w:rsidR="00493BC1">
              <w:rPr>
                <w:rFonts w:ascii="Times New Roman" w:hAnsi="Times New Roman" w:cs="Times New Roman"/>
                <w:sz w:val="24"/>
                <w:szCs w:val="24"/>
              </w:rPr>
              <w:t>ы</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14:paraId="1501FA84" w14:textId="31621623" w:rsidR="00C92EDA" w:rsidRDefault="002324DA" w:rsidP="00897645">
            <w:pPr>
              <w:pStyle w:val="ad"/>
              <w:ind w:left="0"/>
              <w:jc w:val="center"/>
              <w:rPr>
                <w:rFonts w:ascii="Times New Roman" w:hAnsi="Times New Roman" w:cs="Times New Roman"/>
                <w:sz w:val="24"/>
                <w:szCs w:val="24"/>
              </w:rPr>
            </w:pPr>
            <w:r>
              <w:rPr>
                <w:rFonts w:ascii="Times New Roman" w:hAnsi="Times New Roman" w:cs="Times New Roman"/>
                <w:sz w:val="24"/>
                <w:szCs w:val="24"/>
              </w:rPr>
              <w:t>Н</w:t>
            </w:r>
            <w:r w:rsidR="00C92EDA" w:rsidRPr="00D10902">
              <w:rPr>
                <w:rFonts w:ascii="Times New Roman" w:hAnsi="Times New Roman" w:cs="Times New Roman"/>
                <w:sz w:val="24"/>
                <w:szCs w:val="24"/>
              </w:rPr>
              <w:t>арушения зрения, нарушения слуха, нарушения опорно-двигательного аппарата, общи</w:t>
            </w:r>
            <w:r>
              <w:rPr>
                <w:rFonts w:ascii="Times New Roman" w:hAnsi="Times New Roman" w:cs="Times New Roman"/>
                <w:sz w:val="24"/>
                <w:szCs w:val="24"/>
              </w:rPr>
              <w:t>е</w:t>
            </w:r>
            <w:r w:rsidR="00C92EDA" w:rsidRPr="00D10902">
              <w:rPr>
                <w:rFonts w:ascii="Times New Roman" w:hAnsi="Times New Roman" w:cs="Times New Roman"/>
                <w:sz w:val="24"/>
                <w:szCs w:val="24"/>
              </w:rPr>
              <w:t xml:space="preserve"> заболевания.</w:t>
            </w:r>
          </w:p>
          <w:p w14:paraId="23B2B12D" w14:textId="77777777" w:rsidR="002324DA" w:rsidRPr="00D10902" w:rsidRDefault="002324DA" w:rsidP="00897645">
            <w:pPr>
              <w:pStyle w:val="ad"/>
              <w:ind w:left="0"/>
              <w:jc w:val="center"/>
              <w:rPr>
                <w:rFonts w:ascii="Times New Roman" w:hAnsi="Times New Roman" w:cs="Times New Roman"/>
              </w:rPr>
            </w:pPr>
          </w:p>
          <w:p w14:paraId="07F4627D" w14:textId="367B45D1" w:rsidR="00C92EDA" w:rsidRDefault="002324DA" w:rsidP="00897645">
            <w:pPr>
              <w:pStyle w:val="ad"/>
              <w:ind w:left="0"/>
              <w:jc w:val="center"/>
              <w:rPr>
                <w:rFonts w:ascii="Times New Roman" w:hAnsi="Times New Roman" w:cs="Times New Roman"/>
                <w:sz w:val="24"/>
                <w:szCs w:val="24"/>
              </w:rPr>
            </w:pPr>
            <w:r>
              <w:rPr>
                <w:rFonts w:ascii="Times New Roman" w:hAnsi="Times New Roman" w:cs="Times New Roman"/>
                <w:sz w:val="24"/>
                <w:szCs w:val="24"/>
              </w:rPr>
              <w:t>С</w:t>
            </w:r>
            <w:r w:rsidR="00C92EDA" w:rsidRPr="00D10902">
              <w:rPr>
                <w:rFonts w:ascii="Times New Roman" w:hAnsi="Times New Roman" w:cs="Times New Roman"/>
                <w:sz w:val="24"/>
                <w:szCs w:val="24"/>
              </w:rPr>
              <w:t>пециальные условия для проведения мероприятия не требуются</w:t>
            </w:r>
            <w:r>
              <w:rPr>
                <w:rFonts w:ascii="Times New Roman" w:hAnsi="Times New Roman" w:cs="Times New Roman"/>
                <w:sz w:val="24"/>
                <w:szCs w:val="24"/>
              </w:rPr>
              <w:t>.</w:t>
            </w:r>
          </w:p>
          <w:p w14:paraId="3D8F5114" w14:textId="77777777" w:rsidR="002324DA" w:rsidRPr="00D10902" w:rsidRDefault="002324DA" w:rsidP="00897645">
            <w:pPr>
              <w:pStyle w:val="ad"/>
              <w:ind w:left="0"/>
              <w:jc w:val="center"/>
              <w:rPr>
                <w:rFonts w:ascii="Times New Roman" w:hAnsi="Times New Roman" w:cs="Times New Roman"/>
              </w:rPr>
            </w:pPr>
          </w:p>
          <w:p w14:paraId="4573024B" w14:textId="32322FBA" w:rsidR="00C92EDA" w:rsidRPr="00D10902" w:rsidRDefault="002324DA" w:rsidP="00897645">
            <w:pPr>
              <w:pStyle w:val="ad"/>
              <w:ind w:left="0"/>
              <w:jc w:val="center"/>
              <w:rPr>
                <w:rFonts w:ascii="Times New Roman" w:hAnsi="Times New Roman" w:cs="Times New Roman"/>
              </w:rPr>
            </w:pPr>
            <w:r>
              <w:rPr>
                <w:rFonts w:ascii="Times New Roman" w:hAnsi="Times New Roman" w:cs="Times New Roman"/>
                <w:sz w:val="24"/>
                <w:szCs w:val="24"/>
              </w:rPr>
              <w:t>Есть</w:t>
            </w:r>
            <w:r w:rsidR="00C92EDA" w:rsidRPr="00D10902">
              <w:rPr>
                <w:rFonts w:ascii="Times New Roman" w:hAnsi="Times New Roman" w:cs="Times New Roman"/>
                <w:sz w:val="24"/>
                <w:szCs w:val="24"/>
              </w:rPr>
              <w:t xml:space="preserve"> возможность проведения пробы в смешанных группах</w:t>
            </w:r>
            <w:r>
              <w:rPr>
                <w:rFonts w:ascii="Times New Roman" w:hAnsi="Times New Roman" w:cs="Times New Roman"/>
                <w:sz w:val="24"/>
                <w:szCs w:val="24"/>
              </w:rPr>
              <w:t>:</w:t>
            </w:r>
            <w:r w:rsidR="00C92EDA" w:rsidRPr="00D10902">
              <w:rPr>
                <w:rFonts w:ascii="Times New Roman" w:hAnsi="Times New Roman" w:cs="Times New Roman"/>
                <w:sz w:val="24"/>
                <w:szCs w:val="24"/>
              </w:rPr>
              <w:t xml:space="preserve"> «участники без ОВЗ + участники с ОВЗ»</w:t>
            </w:r>
          </w:p>
        </w:tc>
      </w:tr>
    </w:tbl>
    <w:p w14:paraId="72DEB7B9" w14:textId="77777777" w:rsidR="00C92EDA" w:rsidRPr="00D10902" w:rsidRDefault="00C92EDA" w:rsidP="00C92EDA">
      <w:pPr>
        <w:pStyle w:val="ad"/>
        <w:ind w:left="360"/>
        <w:rPr>
          <w:rFonts w:ascii="Times New Roman" w:hAnsi="Times New Roman" w:cs="Times New Roman"/>
          <w:b/>
          <w:bCs/>
          <w:sz w:val="24"/>
          <w:szCs w:val="24"/>
        </w:rPr>
      </w:pPr>
    </w:p>
    <w:p w14:paraId="653B2E30" w14:textId="4A5DD361" w:rsidR="00C92EDA" w:rsidRPr="00897645" w:rsidRDefault="002324DA" w:rsidP="00897645">
      <w:pPr>
        <w:pStyle w:val="ad"/>
        <w:spacing w:line="276" w:lineRule="auto"/>
        <w:ind w:left="0" w:firstLine="567"/>
        <w:jc w:val="both"/>
        <w:rPr>
          <w:rFonts w:ascii="Times New Roman" w:hAnsi="Times New Roman" w:cs="Times New Roman"/>
          <w:sz w:val="24"/>
          <w:szCs w:val="24"/>
        </w:rPr>
      </w:pPr>
      <w:r w:rsidRPr="00897645">
        <w:rPr>
          <w:rFonts w:ascii="Times New Roman" w:hAnsi="Times New Roman" w:cs="Times New Roman"/>
          <w:b/>
          <w:bCs/>
          <w:sz w:val="24"/>
          <w:szCs w:val="24"/>
          <w:lang w:val="en-US"/>
        </w:rPr>
        <w:t>II</w:t>
      </w:r>
      <w:r w:rsidRPr="00897645">
        <w:rPr>
          <w:rFonts w:ascii="Times New Roman" w:hAnsi="Times New Roman" w:cs="Times New Roman"/>
          <w:b/>
          <w:bCs/>
          <w:sz w:val="24"/>
          <w:szCs w:val="24"/>
        </w:rPr>
        <w:t>. СОДЕРЖАНИЕ ПРОГРАММЫ</w:t>
      </w:r>
    </w:p>
    <w:p w14:paraId="2A67DC8D" w14:textId="77777777" w:rsidR="00C92EDA" w:rsidRPr="00897645" w:rsidRDefault="00C92EDA" w:rsidP="00897645">
      <w:pPr>
        <w:pStyle w:val="ad"/>
        <w:spacing w:before="240" w:line="276" w:lineRule="auto"/>
        <w:ind w:left="0" w:firstLine="567"/>
        <w:jc w:val="both"/>
        <w:rPr>
          <w:rFonts w:ascii="Times New Roman" w:hAnsi="Times New Roman" w:cs="Times New Roman"/>
          <w:i/>
          <w:sz w:val="24"/>
          <w:szCs w:val="24"/>
        </w:rPr>
      </w:pPr>
      <w:r w:rsidRPr="00897645">
        <w:rPr>
          <w:rFonts w:ascii="Times New Roman" w:hAnsi="Times New Roman" w:cs="Times New Roman"/>
          <w:b/>
          <w:bCs/>
          <w:i/>
          <w:sz w:val="24"/>
          <w:szCs w:val="24"/>
        </w:rPr>
        <w:t>Введение (10 мин)</w:t>
      </w:r>
    </w:p>
    <w:p w14:paraId="1E1448D3" w14:textId="1634ACBD" w:rsidR="00C92EDA" w:rsidRPr="00897645" w:rsidRDefault="009C6649" w:rsidP="00897645">
      <w:pPr>
        <w:pStyle w:val="ad"/>
        <w:suppressAutoHyphens/>
        <w:spacing w:after="0" w:line="276" w:lineRule="auto"/>
        <w:ind w:left="0" w:firstLine="567"/>
        <w:jc w:val="both"/>
        <w:rPr>
          <w:rFonts w:ascii="Times New Roman" w:hAnsi="Times New Roman" w:cs="Times New Roman"/>
          <w:sz w:val="24"/>
          <w:szCs w:val="24"/>
        </w:rPr>
      </w:pPr>
      <w:r>
        <w:rPr>
          <w:rFonts w:ascii="Times New Roman" w:hAnsi="Times New Roman" w:cs="Times New Roman"/>
          <w:i/>
          <w:sz w:val="24"/>
          <w:szCs w:val="24"/>
        </w:rPr>
        <w:t xml:space="preserve">1. </w:t>
      </w:r>
      <w:r w:rsidR="00C92EDA" w:rsidRPr="00897645">
        <w:rPr>
          <w:rFonts w:ascii="Times New Roman" w:hAnsi="Times New Roman" w:cs="Times New Roman"/>
          <w:i/>
          <w:sz w:val="24"/>
          <w:szCs w:val="24"/>
        </w:rPr>
        <w:t>Краткое описание профессионального направления</w:t>
      </w:r>
      <w:r w:rsidR="00493BC1" w:rsidRPr="00897645">
        <w:rPr>
          <w:rFonts w:ascii="Times New Roman" w:hAnsi="Times New Roman" w:cs="Times New Roman"/>
          <w:sz w:val="24"/>
          <w:szCs w:val="24"/>
        </w:rPr>
        <w:t>.</w:t>
      </w:r>
      <w:r w:rsidR="00C92EDA" w:rsidRPr="00897645">
        <w:rPr>
          <w:rFonts w:ascii="Times New Roman" w:hAnsi="Times New Roman" w:cs="Times New Roman"/>
          <w:sz w:val="24"/>
          <w:szCs w:val="24"/>
        </w:rPr>
        <w:t xml:space="preserve"> Деятельность системного администратора включает задачи разной степени сложности: от ремонта, подбора и закупки компьютерной техники и комплектующих до написания и технической поддержки web-сайтов, обслуживания компаний с мощными серверами и многочисленными пользовательскими станциями. Главные обязанности системного администратора: обеспечить сетевую безопасность организации и поддерживать оптимальную работоспособность компьютеров, сети и компьютерных программ для пользователей. Системный администратор создает и обслуживает вычислительные комплексы и сети, контролирует исправную работу операционных систем и программного обеспечения, занимается базами данных, устанавливает новое программное обеспечение (совершает «апгрейд»), координирует и администрирует системы, в т</w:t>
      </w:r>
      <w:r>
        <w:rPr>
          <w:rFonts w:ascii="Times New Roman" w:hAnsi="Times New Roman" w:cs="Times New Roman"/>
          <w:sz w:val="24"/>
          <w:szCs w:val="24"/>
        </w:rPr>
        <w:t>.</w:t>
      </w:r>
      <w:r w:rsidR="00C92EDA" w:rsidRPr="00897645">
        <w:rPr>
          <w:rFonts w:ascii="Times New Roman" w:hAnsi="Times New Roman" w:cs="Times New Roman"/>
          <w:sz w:val="24"/>
          <w:szCs w:val="24"/>
        </w:rPr>
        <w:t>ч</w:t>
      </w:r>
      <w:r>
        <w:rPr>
          <w:rFonts w:ascii="Times New Roman" w:hAnsi="Times New Roman" w:cs="Times New Roman"/>
          <w:sz w:val="24"/>
          <w:szCs w:val="24"/>
        </w:rPr>
        <w:t>.</w:t>
      </w:r>
      <w:r w:rsidR="00C92EDA" w:rsidRPr="00897645">
        <w:rPr>
          <w:rFonts w:ascii="Times New Roman" w:hAnsi="Times New Roman" w:cs="Times New Roman"/>
          <w:sz w:val="24"/>
          <w:szCs w:val="24"/>
        </w:rPr>
        <w:t xml:space="preserve"> в режиме удаленного доступа и т.д.</w:t>
      </w:r>
    </w:p>
    <w:p w14:paraId="0B3A83DF" w14:textId="77777777"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p>
    <w:p w14:paraId="1FAF209B" w14:textId="0AF297F2"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00C92EDA" w:rsidRPr="00897645">
        <w:rPr>
          <w:rFonts w:ascii="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897645">
        <w:rPr>
          <w:rFonts w:ascii="Times New Roman" w:hAnsi="Times New Roman" w:cs="Times New Roman"/>
          <w:i/>
          <w:sz w:val="24"/>
          <w:szCs w:val="24"/>
        </w:rPr>
        <w:t>.</w:t>
      </w:r>
      <w:r w:rsidRPr="00897645">
        <w:rPr>
          <w:rFonts w:ascii="Times New Roman" w:hAnsi="Times New Roman" w:cs="Times New Roman"/>
          <w:sz w:val="24"/>
          <w:szCs w:val="24"/>
        </w:rPr>
        <w:t xml:space="preserve"> </w:t>
      </w:r>
      <w:r w:rsidR="00C92EDA" w:rsidRPr="00897645">
        <w:rPr>
          <w:rFonts w:ascii="Times New Roman" w:hAnsi="Times New Roman" w:cs="Times New Roman"/>
          <w:sz w:val="24"/>
          <w:szCs w:val="24"/>
        </w:rPr>
        <w:t>У системного администратора интересная, содержательная умственная работа. Учиться новому, совершенствоваться в этой профессии можно в течение всей жизни. Со временем можно осваивать сходные специальности</w:t>
      </w:r>
      <w:r>
        <w:rPr>
          <w:rFonts w:ascii="Times New Roman" w:hAnsi="Times New Roman" w:cs="Times New Roman"/>
          <w:sz w:val="24"/>
          <w:szCs w:val="24"/>
        </w:rPr>
        <w:t>:</w:t>
      </w:r>
      <w:r w:rsidR="00C92EDA" w:rsidRPr="00897645">
        <w:rPr>
          <w:rFonts w:ascii="Times New Roman" w:hAnsi="Times New Roman" w:cs="Times New Roman"/>
          <w:sz w:val="24"/>
          <w:szCs w:val="24"/>
        </w:rPr>
        <w:t xml:space="preserve"> например, сервисн</w:t>
      </w:r>
      <w:r>
        <w:rPr>
          <w:rFonts w:ascii="Times New Roman" w:hAnsi="Times New Roman" w:cs="Times New Roman"/>
          <w:sz w:val="24"/>
          <w:szCs w:val="24"/>
        </w:rPr>
        <w:t>ого</w:t>
      </w:r>
      <w:r w:rsidR="00C92EDA" w:rsidRPr="00897645">
        <w:rPr>
          <w:rFonts w:ascii="Times New Roman" w:hAnsi="Times New Roman" w:cs="Times New Roman"/>
          <w:sz w:val="24"/>
          <w:szCs w:val="24"/>
        </w:rPr>
        <w:t xml:space="preserve"> инженер</w:t>
      </w:r>
      <w:r>
        <w:rPr>
          <w:rFonts w:ascii="Times New Roman" w:hAnsi="Times New Roman" w:cs="Times New Roman"/>
          <w:sz w:val="24"/>
          <w:szCs w:val="24"/>
        </w:rPr>
        <w:t>а</w:t>
      </w:r>
      <w:r w:rsidR="00C92EDA" w:rsidRPr="00897645">
        <w:rPr>
          <w:rFonts w:ascii="Times New Roman" w:hAnsi="Times New Roman" w:cs="Times New Roman"/>
          <w:sz w:val="24"/>
          <w:szCs w:val="24"/>
        </w:rPr>
        <w:t>, web-дизайнер</w:t>
      </w:r>
      <w:r>
        <w:rPr>
          <w:rFonts w:ascii="Times New Roman" w:hAnsi="Times New Roman" w:cs="Times New Roman"/>
          <w:sz w:val="24"/>
          <w:szCs w:val="24"/>
        </w:rPr>
        <w:t>а</w:t>
      </w:r>
      <w:r w:rsidR="00C92EDA" w:rsidRPr="00897645">
        <w:rPr>
          <w:rFonts w:ascii="Times New Roman" w:hAnsi="Times New Roman" w:cs="Times New Roman"/>
          <w:sz w:val="24"/>
          <w:szCs w:val="24"/>
        </w:rPr>
        <w:t xml:space="preserve"> или специалист</w:t>
      </w:r>
      <w:r>
        <w:rPr>
          <w:rFonts w:ascii="Times New Roman" w:hAnsi="Times New Roman" w:cs="Times New Roman"/>
          <w:sz w:val="24"/>
          <w:szCs w:val="24"/>
        </w:rPr>
        <w:t>а</w:t>
      </w:r>
      <w:r w:rsidR="00C92EDA" w:rsidRPr="00897645">
        <w:rPr>
          <w:rFonts w:ascii="Times New Roman" w:hAnsi="Times New Roman" w:cs="Times New Roman"/>
          <w:sz w:val="24"/>
          <w:szCs w:val="24"/>
        </w:rPr>
        <w:t xml:space="preserve"> по защите информации.</w:t>
      </w:r>
    </w:p>
    <w:p w14:paraId="0772598D" w14:textId="77777777"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Данный карьерный путь предполагает, что со временем системный администратор может перейти на позицию ТОП-менеджера: директора технического департамента. В случае интереса к административно-карьерному росту рекомендуется развивать управленческие умения, возможно, пройти дополнительное обучение менеджменту и осваивать такие профессии, как менеджер проекта, менеджер.</w:t>
      </w:r>
    </w:p>
    <w:p w14:paraId="48E2311E" w14:textId="77777777"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p>
    <w:p w14:paraId="48F86498" w14:textId="1932F2A5" w:rsidR="00C92EDA" w:rsidRPr="00897645" w:rsidRDefault="009C6649" w:rsidP="00897645">
      <w:pPr>
        <w:pStyle w:val="ad"/>
        <w:suppressAutoHyphens/>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lastRenderedPageBreak/>
        <w:t xml:space="preserve">3. </w:t>
      </w:r>
      <w:r w:rsidR="00C92EDA" w:rsidRPr="00897645">
        <w:rPr>
          <w:rFonts w:ascii="Times New Roman" w:hAnsi="Times New Roman" w:cs="Times New Roman"/>
          <w:i/>
          <w:sz w:val="24"/>
          <w:szCs w:val="24"/>
        </w:rPr>
        <w:t>Необходимые навыки и знания для овладения профессией</w:t>
      </w:r>
      <w:r>
        <w:rPr>
          <w:rFonts w:ascii="Times New Roman" w:hAnsi="Times New Roman" w:cs="Times New Roman"/>
          <w:sz w:val="24"/>
          <w:szCs w:val="24"/>
        </w:rPr>
        <w:t xml:space="preserve">. </w:t>
      </w:r>
      <w:r w:rsidR="00C92EDA" w:rsidRPr="00897645">
        <w:rPr>
          <w:rFonts w:ascii="Times New Roman" w:hAnsi="Times New Roman" w:cs="Times New Roman"/>
          <w:sz w:val="24"/>
          <w:szCs w:val="24"/>
        </w:rPr>
        <w:t xml:space="preserve">Системный администратор должен </w:t>
      </w:r>
      <w:r w:rsidR="00C92EDA" w:rsidRPr="00897645">
        <w:rPr>
          <w:rFonts w:ascii="Times New Roman" w:hAnsi="Times New Roman" w:cs="Times New Roman"/>
          <w:b/>
          <w:sz w:val="24"/>
          <w:szCs w:val="24"/>
        </w:rPr>
        <w:t>знать</w:t>
      </w:r>
      <w:r w:rsidR="00C92EDA" w:rsidRPr="00897645">
        <w:rPr>
          <w:rFonts w:ascii="Times New Roman" w:hAnsi="Times New Roman" w:cs="Times New Roman"/>
          <w:sz w:val="24"/>
          <w:szCs w:val="24"/>
        </w:rPr>
        <w:t>:</w:t>
      </w:r>
    </w:p>
    <w:p w14:paraId="7C37E82B" w14:textId="7A39EDC8"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технико-эксплуатационные характеристики, конструктивные особенности, назначение и режимы работы оборудования, правила его технической эксплуатации;</w:t>
      </w:r>
    </w:p>
    <w:p w14:paraId="07D2A85E" w14:textId="1B640054"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аппаратное и программное обеспечение сетей;</w:t>
      </w:r>
    </w:p>
    <w:p w14:paraId="3791E39C" w14:textId="666D54EE"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принципы простейшего ремонта оборудования;</w:t>
      </w:r>
    </w:p>
    <w:p w14:paraId="72D599C1" w14:textId="0B601411"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основы программирования;</w:t>
      </w:r>
    </w:p>
    <w:p w14:paraId="07788943" w14:textId="7FEE8F56"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действующие стандарты, системы счислений, шифров и кодов;</w:t>
      </w:r>
    </w:p>
    <w:p w14:paraId="36368477" w14:textId="7DFDDB29"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методы программирования;</w:t>
      </w:r>
    </w:p>
    <w:p w14:paraId="64849AC0" w14:textId="0ECDBD17"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системы организации комплексной защиты информации;</w:t>
      </w:r>
    </w:p>
    <w:p w14:paraId="4E31A991" w14:textId="05DBE550"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способы предупреждения несанкционированного доступа к информации;</w:t>
      </w:r>
    </w:p>
    <w:p w14:paraId="6242F624" w14:textId="5FF8EC40"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порядок оформления технической документации.</w:t>
      </w:r>
    </w:p>
    <w:p w14:paraId="49BC4C6F" w14:textId="77777777"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Системный администратор должен </w:t>
      </w:r>
      <w:r w:rsidRPr="00897645">
        <w:rPr>
          <w:rFonts w:ascii="Times New Roman" w:hAnsi="Times New Roman" w:cs="Times New Roman"/>
          <w:b/>
          <w:sz w:val="24"/>
          <w:szCs w:val="24"/>
        </w:rPr>
        <w:t>уметь</w:t>
      </w:r>
      <w:r w:rsidRPr="00897645">
        <w:rPr>
          <w:rFonts w:ascii="Times New Roman" w:hAnsi="Times New Roman" w:cs="Times New Roman"/>
          <w:sz w:val="24"/>
          <w:szCs w:val="24"/>
        </w:rPr>
        <w:t>:</w:t>
      </w:r>
    </w:p>
    <w:p w14:paraId="57CD220D" w14:textId="6B8C4A4F"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инсталлировать, тестировать, испытывать и использовать программные средства;</w:t>
      </w:r>
    </w:p>
    <w:p w14:paraId="73A043DB" w14:textId="000BAA98"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настраивать конкретные конфигурации операционных систем;</w:t>
      </w:r>
    </w:p>
    <w:p w14:paraId="6658216A" w14:textId="5A9C404A"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разрабатывать схемы баз данных;</w:t>
      </w:r>
    </w:p>
    <w:p w14:paraId="5E06DF42" w14:textId="375B4421"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работать с современными системами программирования;</w:t>
      </w:r>
    </w:p>
    <w:p w14:paraId="48AFDB91" w14:textId="43518705"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работать в среде различных операционных систем и администрировать их;</w:t>
      </w:r>
    </w:p>
    <w:p w14:paraId="1D87156E" w14:textId="29B5AD46"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осуществлять простейший ремонт оборудования;</w:t>
      </w:r>
    </w:p>
    <w:p w14:paraId="624DE8F0" w14:textId="39C523D5" w:rsidR="00C92EDA"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работать с локальными и глобальными сетями.</w:t>
      </w:r>
    </w:p>
    <w:p w14:paraId="29711DFB" w14:textId="77777777" w:rsidR="009C6649" w:rsidRPr="00897645" w:rsidRDefault="009C6649" w:rsidP="00897645">
      <w:pPr>
        <w:pStyle w:val="ad"/>
        <w:spacing w:after="0" w:line="276" w:lineRule="auto"/>
        <w:ind w:left="0" w:firstLine="567"/>
        <w:jc w:val="both"/>
        <w:rPr>
          <w:rFonts w:ascii="Times New Roman" w:hAnsi="Times New Roman" w:cs="Times New Roman"/>
          <w:sz w:val="24"/>
          <w:szCs w:val="24"/>
        </w:rPr>
      </w:pPr>
    </w:p>
    <w:p w14:paraId="07512710" w14:textId="7790D2C6" w:rsidR="00C92EDA" w:rsidRPr="00897645" w:rsidRDefault="00C92EDA"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4.</w:t>
      </w:r>
      <w:r w:rsidR="009C6649">
        <w:rPr>
          <w:rFonts w:ascii="Times New Roman" w:hAnsi="Times New Roman" w:cs="Times New Roman"/>
          <w:sz w:val="24"/>
          <w:szCs w:val="24"/>
        </w:rPr>
        <w:t xml:space="preserve"> </w:t>
      </w:r>
      <w:r w:rsidRPr="00897645">
        <w:rPr>
          <w:rFonts w:ascii="Times New Roman" w:hAnsi="Times New Roman" w:cs="Times New Roman"/>
          <w:i/>
          <w:sz w:val="24"/>
          <w:szCs w:val="24"/>
        </w:rPr>
        <w:t>1-2 интересных факта о профессиональном направлении</w:t>
      </w:r>
      <w:r w:rsidRPr="00897645">
        <w:rPr>
          <w:rFonts w:ascii="Times New Roman" w:hAnsi="Times New Roman" w:cs="Times New Roman"/>
          <w:sz w:val="24"/>
          <w:szCs w:val="24"/>
        </w:rPr>
        <w:t>.</w:t>
      </w:r>
      <w:r w:rsidR="009C6649">
        <w:rPr>
          <w:rFonts w:ascii="Times New Roman" w:hAnsi="Times New Roman" w:cs="Times New Roman"/>
          <w:sz w:val="24"/>
          <w:szCs w:val="24"/>
        </w:rPr>
        <w:t xml:space="preserve"> </w:t>
      </w:r>
      <w:r w:rsidRPr="00897645">
        <w:rPr>
          <w:rFonts w:ascii="Times New Roman" w:hAnsi="Times New Roman" w:cs="Times New Roman"/>
          <w:sz w:val="24"/>
          <w:szCs w:val="24"/>
        </w:rPr>
        <w:t xml:space="preserve">Последняя пятница июля </w:t>
      </w:r>
      <w:r w:rsidR="009C6649">
        <w:rPr>
          <w:rFonts w:ascii="Times New Roman" w:hAnsi="Times New Roman" w:cs="Times New Roman"/>
          <w:sz w:val="24"/>
          <w:szCs w:val="24"/>
        </w:rPr>
        <w:t>–</w:t>
      </w:r>
      <w:r w:rsidRPr="00897645">
        <w:rPr>
          <w:rFonts w:ascii="Times New Roman" w:hAnsi="Times New Roman" w:cs="Times New Roman"/>
          <w:sz w:val="24"/>
          <w:szCs w:val="24"/>
        </w:rPr>
        <w:t xml:space="preserve"> особенная дата! В этот день во всём свете системные администраторы празднуют свой профессиональный праздник.</w:t>
      </w:r>
    </w:p>
    <w:p w14:paraId="4F544017" w14:textId="7A885560"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Официальное образование системного администратора появилось только в 2000 году. До этого эту нишу заполняли сисадмины-самоучки. С нулевых образование системного администратора приобрело официальный статус</w:t>
      </w:r>
      <w:r w:rsidR="009C6649">
        <w:rPr>
          <w:rFonts w:ascii="Times New Roman" w:hAnsi="Times New Roman" w:cs="Times New Roman"/>
          <w:sz w:val="24"/>
          <w:szCs w:val="24"/>
        </w:rPr>
        <w:t>, его можно получить</w:t>
      </w:r>
      <w:r w:rsidRPr="00897645">
        <w:rPr>
          <w:rFonts w:ascii="Times New Roman" w:hAnsi="Times New Roman" w:cs="Times New Roman"/>
          <w:sz w:val="24"/>
          <w:szCs w:val="24"/>
        </w:rPr>
        <w:t xml:space="preserve"> либо в учебных учреждениях, либо на онлайн</w:t>
      </w:r>
      <w:r w:rsidR="009C6649">
        <w:rPr>
          <w:rFonts w:ascii="Times New Roman" w:hAnsi="Times New Roman" w:cs="Times New Roman"/>
          <w:sz w:val="24"/>
          <w:szCs w:val="24"/>
        </w:rPr>
        <w:t>-</w:t>
      </w:r>
      <w:r w:rsidRPr="00897645">
        <w:rPr>
          <w:rFonts w:ascii="Times New Roman" w:hAnsi="Times New Roman" w:cs="Times New Roman"/>
          <w:sz w:val="24"/>
          <w:szCs w:val="24"/>
        </w:rPr>
        <w:t xml:space="preserve"> и офлайн</w:t>
      </w:r>
      <w:r w:rsidR="009C6649">
        <w:rPr>
          <w:rFonts w:ascii="Times New Roman" w:hAnsi="Times New Roman" w:cs="Times New Roman"/>
          <w:sz w:val="24"/>
          <w:szCs w:val="24"/>
        </w:rPr>
        <w:t>-</w:t>
      </w:r>
      <w:r w:rsidRPr="00897645">
        <w:rPr>
          <w:rFonts w:ascii="Times New Roman" w:hAnsi="Times New Roman" w:cs="Times New Roman"/>
          <w:sz w:val="24"/>
          <w:szCs w:val="24"/>
        </w:rPr>
        <w:t>курсах.</w:t>
      </w:r>
    </w:p>
    <w:p w14:paraId="6E2BA3CB" w14:textId="5B404786"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Системный администратор </w:t>
      </w:r>
      <w:r w:rsidR="009C6649">
        <w:rPr>
          <w:rFonts w:ascii="Times New Roman" w:hAnsi="Times New Roman" w:cs="Times New Roman"/>
          <w:sz w:val="24"/>
          <w:szCs w:val="24"/>
        </w:rPr>
        <w:t>–</w:t>
      </w:r>
      <w:r w:rsidRPr="00897645">
        <w:rPr>
          <w:rFonts w:ascii="Times New Roman" w:hAnsi="Times New Roman" w:cs="Times New Roman"/>
          <w:sz w:val="24"/>
          <w:szCs w:val="24"/>
        </w:rPr>
        <w:t xml:space="preserve"> постоянный герой мемов про перипетии офисной жизни, в которых персонаж (обычно с бородой и чувством юмора) дает отпор просьбам перетащить шкаф или починить телефон. Но сисадмины, вопреки стереотипам, не просто жмут на злосчастную any key (любую клавишу), они спасают сотрудников, налаживают работу и защищают важные данные компании.</w:t>
      </w:r>
    </w:p>
    <w:p w14:paraId="1B37A31A" w14:textId="77777777"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p>
    <w:p w14:paraId="76AD9851" w14:textId="4C04BF10" w:rsidR="00C92EDA" w:rsidRPr="00897645" w:rsidRDefault="00C92EDA" w:rsidP="00897645">
      <w:pPr>
        <w:pStyle w:val="ad"/>
        <w:spacing w:before="24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5. </w:t>
      </w:r>
      <w:r w:rsidRPr="00897645">
        <w:rPr>
          <w:rFonts w:ascii="Times New Roman" w:hAnsi="Times New Roman" w:cs="Times New Roman"/>
          <w:i/>
          <w:sz w:val="24"/>
          <w:szCs w:val="24"/>
        </w:rPr>
        <w:t>Связь профессиональной пробы с реальной деятельностью</w:t>
      </w:r>
      <w:r w:rsidR="009C6649">
        <w:rPr>
          <w:rFonts w:ascii="Times New Roman" w:hAnsi="Times New Roman" w:cs="Times New Roman"/>
          <w:sz w:val="24"/>
          <w:szCs w:val="24"/>
        </w:rPr>
        <w:t xml:space="preserve">. </w:t>
      </w:r>
      <w:r w:rsidRPr="00897645">
        <w:rPr>
          <w:rFonts w:ascii="Times New Roman" w:hAnsi="Times New Roman" w:cs="Times New Roman"/>
          <w:sz w:val="24"/>
          <w:szCs w:val="24"/>
        </w:rPr>
        <w:t>Системные администраторы работают в сфере обслуживания компьютеров, электронных информационных сетей и офисной техники практически в любой организации:</w:t>
      </w:r>
    </w:p>
    <w:p w14:paraId="7CB94CA4" w14:textId="6D22AB6A" w:rsidR="00C92EDA" w:rsidRPr="00897645" w:rsidRDefault="009C6649" w:rsidP="00897645">
      <w:pPr>
        <w:pStyle w:val="ad"/>
        <w:spacing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на производственных, перерабатывающих и торговых предприятиях;</w:t>
      </w:r>
    </w:p>
    <w:p w14:paraId="6BBE1B19" w14:textId="66170335" w:rsidR="00C92EDA" w:rsidRPr="00897645" w:rsidRDefault="009C6649" w:rsidP="00897645">
      <w:pPr>
        <w:pStyle w:val="ad"/>
        <w:spacing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в государственных и коммерческих организациях;</w:t>
      </w:r>
    </w:p>
    <w:p w14:paraId="77228118" w14:textId="1BE2F248" w:rsidR="00C92EDA" w:rsidRPr="00897645" w:rsidRDefault="009C6649" w:rsidP="00897645">
      <w:pPr>
        <w:pStyle w:val="ad"/>
        <w:spacing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в вычислительных центрах;</w:t>
      </w:r>
    </w:p>
    <w:p w14:paraId="01BF6F08" w14:textId="6C756874" w:rsidR="00C92EDA" w:rsidRPr="00897645" w:rsidRDefault="009C6649" w:rsidP="00897645">
      <w:pPr>
        <w:pStyle w:val="ad"/>
        <w:spacing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в военных организациях;</w:t>
      </w:r>
    </w:p>
    <w:p w14:paraId="28133C62" w14:textId="6F352219" w:rsidR="00C92EDA" w:rsidRPr="00897645" w:rsidRDefault="009C6649" w:rsidP="00897645">
      <w:pPr>
        <w:pStyle w:val="ad"/>
        <w:spacing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в образовательных организациях.</w:t>
      </w:r>
    </w:p>
    <w:p w14:paraId="0500311B" w14:textId="77777777" w:rsidR="00C92EDA" w:rsidRPr="00897645" w:rsidRDefault="00C92EDA" w:rsidP="00897645">
      <w:pPr>
        <w:pStyle w:val="ad"/>
        <w:spacing w:before="240" w:line="276" w:lineRule="auto"/>
        <w:ind w:left="0" w:firstLine="567"/>
        <w:jc w:val="both"/>
        <w:rPr>
          <w:rFonts w:ascii="Times New Roman" w:hAnsi="Times New Roman" w:cs="Times New Roman"/>
          <w:sz w:val="24"/>
          <w:szCs w:val="24"/>
        </w:rPr>
      </w:pPr>
    </w:p>
    <w:p w14:paraId="73689772" w14:textId="77777777" w:rsidR="00C92EDA" w:rsidRPr="00897645" w:rsidRDefault="00C92EDA" w:rsidP="00897645">
      <w:pPr>
        <w:pStyle w:val="ad"/>
        <w:spacing w:before="240" w:line="276" w:lineRule="auto"/>
        <w:ind w:left="0" w:firstLine="567"/>
        <w:jc w:val="both"/>
        <w:rPr>
          <w:rFonts w:ascii="Times New Roman" w:hAnsi="Times New Roman" w:cs="Times New Roman"/>
          <w:sz w:val="24"/>
          <w:szCs w:val="24"/>
        </w:rPr>
      </w:pPr>
    </w:p>
    <w:p w14:paraId="0E86EAED" w14:textId="77777777" w:rsidR="00C92EDA" w:rsidRPr="00897645" w:rsidRDefault="00C92EDA" w:rsidP="00897645">
      <w:pPr>
        <w:pStyle w:val="ad"/>
        <w:spacing w:before="240" w:line="276" w:lineRule="auto"/>
        <w:ind w:left="0" w:firstLine="567"/>
        <w:jc w:val="both"/>
        <w:rPr>
          <w:rFonts w:ascii="Times New Roman" w:hAnsi="Times New Roman" w:cs="Times New Roman"/>
          <w:i/>
          <w:sz w:val="24"/>
          <w:szCs w:val="24"/>
        </w:rPr>
      </w:pPr>
      <w:r w:rsidRPr="00897645">
        <w:rPr>
          <w:rFonts w:ascii="Times New Roman" w:hAnsi="Times New Roman" w:cs="Times New Roman"/>
          <w:b/>
          <w:bCs/>
          <w:i/>
          <w:sz w:val="24"/>
          <w:szCs w:val="24"/>
        </w:rPr>
        <w:lastRenderedPageBreak/>
        <w:t>Постановка задачи (5 мин)</w:t>
      </w:r>
    </w:p>
    <w:p w14:paraId="68EF38F9" w14:textId="646A11F1" w:rsidR="00C92EDA" w:rsidRPr="00897645" w:rsidRDefault="00C92EDA" w:rsidP="00897645">
      <w:pPr>
        <w:pStyle w:val="ad"/>
        <w:numPr>
          <w:ilvl w:val="0"/>
          <w:numId w:val="316"/>
        </w:numPr>
        <w:suppressAutoHyphens/>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Постановка цели и задачи в рамках пробы</w:t>
      </w:r>
      <w:r w:rsidR="009C6649">
        <w:rPr>
          <w:rFonts w:ascii="Times New Roman" w:hAnsi="Times New Roman" w:cs="Times New Roman"/>
          <w:sz w:val="24"/>
          <w:szCs w:val="24"/>
        </w:rPr>
        <w:t>:</w:t>
      </w:r>
    </w:p>
    <w:p w14:paraId="3C698F1C" w14:textId="1552A2C7"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о</w:t>
      </w:r>
      <w:r w:rsidR="00C92EDA" w:rsidRPr="00897645">
        <w:rPr>
          <w:rFonts w:ascii="Times New Roman" w:hAnsi="Times New Roman" w:cs="Times New Roman"/>
          <w:sz w:val="24"/>
          <w:szCs w:val="24"/>
        </w:rPr>
        <w:t>бжать сетевой кабель с обоих концов, проверить кабельным тестером его работоспособность</w:t>
      </w:r>
      <w:r>
        <w:rPr>
          <w:rFonts w:ascii="Times New Roman" w:hAnsi="Times New Roman" w:cs="Times New Roman"/>
          <w:sz w:val="24"/>
          <w:szCs w:val="24"/>
        </w:rPr>
        <w:t>;</w:t>
      </w:r>
    </w:p>
    <w:p w14:paraId="38A3F92B" w14:textId="281C8425"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в</w:t>
      </w:r>
      <w:r w:rsidR="00C92EDA" w:rsidRPr="00897645">
        <w:rPr>
          <w:rFonts w:ascii="Times New Roman" w:hAnsi="Times New Roman" w:cs="Times New Roman"/>
          <w:sz w:val="24"/>
          <w:szCs w:val="24"/>
        </w:rPr>
        <w:t xml:space="preserve"> виртуальной среде создать папки с общим доступом</w:t>
      </w:r>
      <w:r>
        <w:rPr>
          <w:rFonts w:ascii="Times New Roman" w:hAnsi="Times New Roman" w:cs="Times New Roman"/>
          <w:sz w:val="24"/>
          <w:szCs w:val="24"/>
        </w:rPr>
        <w:t>;</w:t>
      </w:r>
      <w:r w:rsidR="00C92EDA" w:rsidRPr="00897645">
        <w:rPr>
          <w:rFonts w:ascii="Times New Roman" w:hAnsi="Times New Roman" w:cs="Times New Roman"/>
          <w:sz w:val="24"/>
          <w:szCs w:val="24"/>
        </w:rPr>
        <w:t xml:space="preserve"> </w:t>
      </w:r>
      <w:r>
        <w:rPr>
          <w:rFonts w:ascii="Times New Roman" w:hAnsi="Times New Roman" w:cs="Times New Roman"/>
          <w:sz w:val="24"/>
          <w:szCs w:val="24"/>
        </w:rPr>
        <w:t>о</w:t>
      </w:r>
      <w:r w:rsidR="00C92EDA" w:rsidRPr="00897645">
        <w:rPr>
          <w:rFonts w:ascii="Times New Roman" w:hAnsi="Times New Roman" w:cs="Times New Roman"/>
          <w:sz w:val="24"/>
          <w:szCs w:val="24"/>
        </w:rPr>
        <w:t>беспечить доступ к общим папкам с соседних компьютеров.</w:t>
      </w:r>
    </w:p>
    <w:p w14:paraId="059AB1DA" w14:textId="77777777"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p>
    <w:p w14:paraId="1AA5B9C3" w14:textId="69065515" w:rsidR="00C92EDA" w:rsidRPr="00897645" w:rsidRDefault="00C92EDA" w:rsidP="00897645">
      <w:pPr>
        <w:pStyle w:val="ad"/>
        <w:numPr>
          <w:ilvl w:val="0"/>
          <w:numId w:val="316"/>
        </w:numPr>
        <w:suppressAutoHyphens/>
        <w:spacing w:before="24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Демонстрация итогового результата, продукта</w:t>
      </w:r>
      <w:r w:rsidR="009C6649">
        <w:rPr>
          <w:rFonts w:ascii="Times New Roman" w:hAnsi="Times New Roman" w:cs="Times New Roman"/>
          <w:sz w:val="24"/>
          <w:szCs w:val="24"/>
        </w:rPr>
        <w:t>:</w:t>
      </w:r>
    </w:p>
    <w:p w14:paraId="62D41ED7" w14:textId="32FAF812" w:rsidR="00C92EDA" w:rsidRPr="00897645" w:rsidRDefault="009C6649" w:rsidP="00897645">
      <w:pPr>
        <w:pStyle w:val="ad"/>
        <w:spacing w:before="240" w:line="276" w:lineRule="auto"/>
        <w:ind w:left="0" w:firstLine="567"/>
        <w:jc w:val="both"/>
        <w:rPr>
          <w:rFonts w:ascii="Times New Roman" w:hAnsi="Times New Roman" w:cs="Times New Roman"/>
          <w:bCs/>
          <w:sz w:val="24"/>
          <w:szCs w:val="24"/>
        </w:rPr>
      </w:pPr>
      <w:r>
        <w:rPr>
          <w:rFonts w:ascii="Times New Roman" w:hAnsi="Times New Roman" w:cs="Times New Roman"/>
          <w:bCs/>
          <w:sz w:val="24"/>
          <w:szCs w:val="24"/>
        </w:rPr>
        <w:t>- р</w:t>
      </w:r>
      <w:r w:rsidR="00C92EDA" w:rsidRPr="00897645">
        <w:rPr>
          <w:rFonts w:ascii="Times New Roman" w:hAnsi="Times New Roman" w:cs="Times New Roman"/>
          <w:bCs/>
          <w:sz w:val="24"/>
          <w:szCs w:val="24"/>
        </w:rPr>
        <w:t>аботоспособный обжатый сетевой кабель</w:t>
      </w:r>
      <w:r>
        <w:rPr>
          <w:rFonts w:ascii="Times New Roman" w:hAnsi="Times New Roman" w:cs="Times New Roman"/>
          <w:bCs/>
          <w:sz w:val="24"/>
          <w:szCs w:val="24"/>
        </w:rPr>
        <w:t>;</w:t>
      </w:r>
    </w:p>
    <w:p w14:paraId="7EB0165D" w14:textId="610BA487" w:rsidR="00C92EDA" w:rsidRDefault="009C6649" w:rsidP="00897645">
      <w:pPr>
        <w:pStyle w:val="ad"/>
        <w:spacing w:before="240" w:line="276" w:lineRule="auto"/>
        <w:ind w:left="0" w:firstLine="567"/>
        <w:jc w:val="both"/>
        <w:rPr>
          <w:rFonts w:ascii="Times New Roman" w:hAnsi="Times New Roman" w:cs="Times New Roman"/>
          <w:bCs/>
          <w:sz w:val="24"/>
          <w:szCs w:val="24"/>
        </w:rPr>
      </w:pPr>
      <w:r>
        <w:rPr>
          <w:rFonts w:ascii="Times New Roman" w:hAnsi="Times New Roman" w:cs="Times New Roman"/>
          <w:bCs/>
          <w:sz w:val="24"/>
          <w:szCs w:val="24"/>
        </w:rPr>
        <w:t>- с</w:t>
      </w:r>
      <w:r w:rsidR="00C92EDA" w:rsidRPr="00897645">
        <w:rPr>
          <w:rFonts w:ascii="Times New Roman" w:hAnsi="Times New Roman" w:cs="Times New Roman"/>
          <w:bCs/>
          <w:sz w:val="24"/>
          <w:szCs w:val="24"/>
        </w:rPr>
        <w:t>озданная виртуальная среда с общим доступом.</w:t>
      </w:r>
    </w:p>
    <w:p w14:paraId="1333D767" w14:textId="77777777" w:rsidR="009C6649" w:rsidRPr="00897645" w:rsidRDefault="009C6649" w:rsidP="00897645">
      <w:pPr>
        <w:pStyle w:val="ad"/>
        <w:spacing w:before="240" w:line="276" w:lineRule="auto"/>
        <w:ind w:left="0" w:firstLine="567"/>
        <w:jc w:val="both"/>
        <w:rPr>
          <w:rFonts w:ascii="Times New Roman" w:hAnsi="Times New Roman" w:cs="Times New Roman"/>
          <w:bCs/>
          <w:sz w:val="24"/>
          <w:szCs w:val="24"/>
        </w:rPr>
      </w:pPr>
    </w:p>
    <w:p w14:paraId="4456DC14" w14:textId="77777777" w:rsidR="00C92EDA" w:rsidRPr="00897645" w:rsidRDefault="00C92EDA" w:rsidP="00897645">
      <w:pPr>
        <w:pStyle w:val="ad"/>
        <w:spacing w:before="240" w:line="276" w:lineRule="auto"/>
        <w:ind w:left="0" w:firstLine="567"/>
        <w:jc w:val="both"/>
        <w:rPr>
          <w:rFonts w:ascii="Times New Roman" w:hAnsi="Times New Roman" w:cs="Times New Roman"/>
          <w:i/>
          <w:sz w:val="24"/>
          <w:szCs w:val="24"/>
        </w:rPr>
      </w:pPr>
      <w:r w:rsidRPr="00897645">
        <w:rPr>
          <w:rFonts w:ascii="Times New Roman" w:hAnsi="Times New Roman" w:cs="Times New Roman"/>
          <w:b/>
          <w:bCs/>
          <w:i/>
          <w:sz w:val="24"/>
          <w:szCs w:val="24"/>
        </w:rPr>
        <w:t>Выполнение задания (55 мин)</w:t>
      </w:r>
    </w:p>
    <w:p w14:paraId="38CF55A7" w14:textId="06400DD2" w:rsidR="00C92EDA" w:rsidRPr="00897645" w:rsidRDefault="00C92EDA" w:rsidP="00897645">
      <w:pPr>
        <w:pStyle w:val="ad"/>
        <w:numPr>
          <w:ilvl w:val="0"/>
          <w:numId w:val="317"/>
        </w:numPr>
        <w:suppressAutoHyphens/>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i/>
          <w:sz w:val="24"/>
          <w:szCs w:val="24"/>
        </w:rPr>
        <w:t>Подробная инструкция по выполнению задания</w:t>
      </w:r>
      <w:r w:rsidR="009C6649" w:rsidRPr="00897645">
        <w:rPr>
          <w:rFonts w:ascii="Times New Roman" w:hAnsi="Times New Roman" w:cs="Times New Roman"/>
          <w:sz w:val="24"/>
          <w:szCs w:val="24"/>
        </w:rPr>
        <w:t>.</w:t>
      </w:r>
      <w:r w:rsidRPr="00897645">
        <w:rPr>
          <w:rFonts w:ascii="Times New Roman" w:hAnsi="Times New Roman" w:cs="Times New Roman"/>
          <w:sz w:val="24"/>
          <w:szCs w:val="24"/>
        </w:rPr>
        <w:t xml:space="preserve"> В первой части участники занимаются обжимкой кабелей, а затем проверкой их работоспособности</w:t>
      </w:r>
      <w:r w:rsidR="009C6649">
        <w:rPr>
          <w:rFonts w:ascii="Times New Roman" w:hAnsi="Times New Roman" w:cs="Times New Roman"/>
          <w:sz w:val="24"/>
          <w:szCs w:val="24"/>
        </w:rPr>
        <w:t>:</w:t>
      </w:r>
    </w:p>
    <w:p w14:paraId="0515A916" w14:textId="44136607"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w:t>
      </w:r>
      <w:r>
        <w:rPr>
          <w:rFonts w:ascii="Times New Roman" w:hAnsi="Times New Roman" w:cs="Times New Roman"/>
          <w:sz w:val="24"/>
          <w:szCs w:val="24"/>
        </w:rPr>
        <w:t>з</w:t>
      </w:r>
      <w:r w:rsidR="00C92EDA" w:rsidRPr="00897645">
        <w:rPr>
          <w:rFonts w:ascii="Times New Roman" w:hAnsi="Times New Roman" w:cs="Times New Roman"/>
          <w:sz w:val="24"/>
          <w:szCs w:val="24"/>
        </w:rPr>
        <w:t>ачи</w:t>
      </w:r>
      <w:r>
        <w:rPr>
          <w:rFonts w:ascii="Times New Roman" w:hAnsi="Times New Roman" w:cs="Times New Roman"/>
          <w:sz w:val="24"/>
          <w:szCs w:val="24"/>
        </w:rPr>
        <w:t>щают</w:t>
      </w:r>
      <w:r w:rsidR="00C92EDA" w:rsidRPr="00897645">
        <w:rPr>
          <w:rFonts w:ascii="Times New Roman" w:hAnsi="Times New Roman" w:cs="Times New Roman"/>
          <w:sz w:val="24"/>
          <w:szCs w:val="24"/>
        </w:rPr>
        <w:t xml:space="preserve"> кабель специализированным устройством</w:t>
      </w:r>
      <w:r>
        <w:rPr>
          <w:rFonts w:ascii="Times New Roman" w:hAnsi="Times New Roman" w:cs="Times New Roman"/>
          <w:sz w:val="24"/>
          <w:szCs w:val="24"/>
        </w:rPr>
        <w:t>;</w:t>
      </w:r>
    </w:p>
    <w:p w14:paraId="2B04540F" w14:textId="4A359798"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w:t>
      </w:r>
      <w:r>
        <w:rPr>
          <w:rFonts w:ascii="Times New Roman" w:hAnsi="Times New Roman" w:cs="Times New Roman"/>
          <w:sz w:val="24"/>
          <w:szCs w:val="24"/>
        </w:rPr>
        <w:t>о</w:t>
      </w:r>
      <w:r w:rsidR="00C92EDA" w:rsidRPr="00897645">
        <w:rPr>
          <w:rFonts w:ascii="Times New Roman" w:hAnsi="Times New Roman" w:cs="Times New Roman"/>
          <w:sz w:val="24"/>
          <w:szCs w:val="24"/>
        </w:rPr>
        <w:t>риентируясь на шаблон</w:t>
      </w:r>
      <w:r>
        <w:rPr>
          <w:rFonts w:ascii="Times New Roman" w:hAnsi="Times New Roman" w:cs="Times New Roman"/>
          <w:sz w:val="24"/>
          <w:szCs w:val="24"/>
        </w:rPr>
        <w:t>,</w:t>
      </w:r>
      <w:r w:rsidR="00C92EDA" w:rsidRPr="00897645">
        <w:rPr>
          <w:rFonts w:ascii="Times New Roman" w:hAnsi="Times New Roman" w:cs="Times New Roman"/>
          <w:sz w:val="24"/>
          <w:szCs w:val="24"/>
        </w:rPr>
        <w:t xml:space="preserve"> соб</w:t>
      </w:r>
      <w:r>
        <w:rPr>
          <w:rFonts w:ascii="Times New Roman" w:hAnsi="Times New Roman" w:cs="Times New Roman"/>
          <w:sz w:val="24"/>
          <w:szCs w:val="24"/>
        </w:rPr>
        <w:t>и</w:t>
      </w:r>
      <w:r w:rsidR="00C92EDA" w:rsidRPr="00897645">
        <w:rPr>
          <w:rFonts w:ascii="Times New Roman" w:hAnsi="Times New Roman" w:cs="Times New Roman"/>
          <w:sz w:val="24"/>
          <w:szCs w:val="24"/>
        </w:rPr>
        <w:t>ра</w:t>
      </w:r>
      <w:r>
        <w:rPr>
          <w:rFonts w:ascii="Times New Roman" w:hAnsi="Times New Roman" w:cs="Times New Roman"/>
          <w:sz w:val="24"/>
          <w:szCs w:val="24"/>
        </w:rPr>
        <w:t>ю</w:t>
      </w:r>
      <w:r w:rsidR="00C92EDA" w:rsidRPr="00897645">
        <w:rPr>
          <w:rFonts w:ascii="Times New Roman" w:hAnsi="Times New Roman" w:cs="Times New Roman"/>
          <w:sz w:val="24"/>
          <w:szCs w:val="24"/>
        </w:rPr>
        <w:t>т цветные провода в определённом порядке, а затем выр</w:t>
      </w:r>
      <w:r>
        <w:rPr>
          <w:rFonts w:ascii="Times New Roman" w:hAnsi="Times New Roman" w:cs="Times New Roman"/>
          <w:sz w:val="24"/>
          <w:szCs w:val="24"/>
        </w:rPr>
        <w:t>а</w:t>
      </w:r>
      <w:r w:rsidR="00C92EDA" w:rsidRPr="00897645">
        <w:rPr>
          <w:rFonts w:ascii="Times New Roman" w:hAnsi="Times New Roman" w:cs="Times New Roman"/>
          <w:sz w:val="24"/>
          <w:szCs w:val="24"/>
        </w:rPr>
        <w:t>вн</w:t>
      </w:r>
      <w:r>
        <w:rPr>
          <w:rFonts w:ascii="Times New Roman" w:hAnsi="Times New Roman" w:cs="Times New Roman"/>
          <w:sz w:val="24"/>
          <w:szCs w:val="24"/>
        </w:rPr>
        <w:t>ивают</w:t>
      </w:r>
      <w:r w:rsidR="00C92EDA" w:rsidRPr="00897645">
        <w:rPr>
          <w:rFonts w:ascii="Times New Roman" w:hAnsi="Times New Roman" w:cs="Times New Roman"/>
          <w:sz w:val="24"/>
          <w:szCs w:val="24"/>
        </w:rPr>
        <w:t xml:space="preserve"> их кримпером</w:t>
      </w:r>
      <w:r>
        <w:rPr>
          <w:rFonts w:ascii="Times New Roman" w:hAnsi="Times New Roman" w:cs="Times New Roman"/>
          <w:sz w:val="24"/>
          <w:szCs w:val="24"/>
        </w:rPr>
        <w:t>;</w:t>
      </w:r>
    </w:p>
    <w:p w14:paraId="60199D96" w14:textId="1E8055A0"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w:t>
      </w:r>
      <w:r>
        <w:rPr>
          <w:rFonts w:ascii="Times New Roman" w:hAnsi="Times New Roman" w:cs="Times New Roman"/>
          <w:sz w:val="24"/>
          <w:szCs w:val="24"/>
        </w:rPr>
        <w:t>п</w:t>
      </w:r>
      <w:r w:rsidR="00C92EDA" w:rsidRPr="00897645">
        <w:rPr>
          <w:rFonts w:ascii="Times New Roman" w:hAnsi="Times New Roman" w:cs="Times New Roman"/>
          <w:sz w:val="24"/>
          <w:szCs w:val="24"/>
        </w:rPr>
        <w:t>оме</w:t>
      </w:r>
      <w:r>
        <w:rPr>
          <w:rFonts w:ascii="Times New Roman" w:hAnsi="Times New Roman" w:cs="Times New Roman"/>
          <w:sz w:val="24"/>
          <w:szCs w:val="24"/>
        </w:rPr>
        <w:t>щают</w:t>
      </w:r>
      <w:r w:rsidR="00C92EDA" w:rsidRPr="00897645">
        <w:rPr>
          <w:rFonts w:ascii="Times New Roman" w:hAnsi="Times New Roman" w:cs="Times New Roman"/>
          <w:sz w:val="24"/>
          <w:szCs w:val="24"/>
        </w:rPr>
        <w:t xml:space="preserve"> заготовленные провода в вилку стандарта </w:t>
      </w:r>
      <w:r w:rsidR="00C92EDA" w:rsidRPr="00897645">
        <w:rPr>
          <w:rFonts w:ascii="Times New Roman" w:hAnsi="Times New Roman" w:cs="Times New Roman"/>
          <w:sz w:val="24"/>
          <w:szCs w:val="24"/>
          <w:lang w:val="en-US"/>
        </w:rPr>
        <w:t>RJ</w:t>
      </w:r>
      <w:r w:rsidR="00C92EDA" w:rsidRPr="00897645">
        <w:rPr>
          <w:rFonts w:ascii="Times New Roman" w:hAnsi="Times New Roman" w:cs="Times New Roman"/>
          <w:sz w:val="24"/>
          <w:szCs w:val="24"/>
        </w:rPr>
        <w:t>-45, а затем обж</w:t>
      </w:r>
      <w:r>
        <w:rPr>
          <w:rFonts w:ascii="Times New Roman" w:hAnsi="Times New Roman" w:cs="Times New Roman"/>
          <w:sz w:val="24"/>
          <w:szCs w:val="24"/>
        </w:rPr>
        <w:t>имают</w:t>
      </w:r>
      <w:r w:rsidR="00C92EDA" w:rsidRPr="00897645">
        <w:rPr>
          <w:rFonts w:ascii="Times New Roman" w:hAnsi="Times New Roman" w:cs="Times New Roman"/>
          <w:sz w:val="24"/>
          <w:szCs w:val="24"/>
        </w:rPr>
        <w:t xml:space="preserve"> кримпером. Аналогично поступ</w:t>
      </w:r>
      <w:r>
        <w:rPr>
          <w:rFonts w:ascii="Times New Roman" w:hAnsi="Times New Roman" w:cs="Times New Roman"/>
          <w:sz w:val="24"/>
          <w:szCs w:val="24"/>
        </w:rPr>
        <w:t>ают</w:t>
      </w:r>
      <w:r w:rsidR="00C92EDA" w:rsidRPr="00897645">
        <w:rPr>
          <w:rFonts w:ascii="Times New Roman" w:hAnsi="Times New Roman" w:cs="Times New Roman"/>
          <w:sz w:val="24"/>
          <w:szCs w:val="24"/>
        </w:rPr>
        <w:t xml:space="preserve"> и со второй стороной кабеля</w:t>
      </w:r>
      <w:r>
        <w:rPr>
          <w:rFonts w:ascii="Times New Roman" w:hAnsi="Times New Roman" w:cs="Times New Roman"/>
          <w:sz w:val="24"/>
          <w:szCs w:val="24"/>
        </w:rPr>
        <w:t>;</w:t>
      </w:r>
    </w:p>
    <w:p w14:paraId="51BF7109" w14:textId="09B19651" w:rsidR="00C92EDA" w:rsidRPr="00897645" w:rsidRDefault="009C664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w:t>
      </w:r>
      <w:r>
        <w:rPr>
          <w:rFonts w:ascii="Times New Roman" w:hAnsi="Times New Roman" w:cs="Times New Roman"/>
          <w:sz w:val="24"/>
          <w:szCs w:val="24"/>
        </w:rPr>
        <w:t>с</w:t>
      </w:r>
      <w:r w:rsidR="00C92EDA" w:rsidRPr="00897645">
        <w:rPr>
          <w:rFonts w:ascii="Times New Roman" w:hAnsi="Times New Roman" w:cs="Times New Roman"/>
          <w:sz w:val="24"/>
          <w:szCs w:val="24"/>
        </w:rPr>
        <w:t xml:space="preserve"> помощью кабельного тестера провер</w:t>
      </w:r>
      <w:r>
        <w:rPr>
          <w:rFonts w:ascii="Times New Roman" w:hAnsi="Times New Roman" w:cs="Times New Roman"/>
          <w:sz w:val="24"/>
          <w:szCs w:val="24"/>
        </w:rPr>
        <w:t>яют</w:t>
      </w:r>
      <w:r w:rsidR="00C92EDA" w:rsidRPr="00897645">
        <w:rPr>
          <w:rFonts w:ascii="Times New Roman" w:hAnsi="Times New Roman" w:cs="Times New Roman"/>
          <w:sz w:val="24"/>
          <w:szCs w:val="24"/>
        </w:rPr>
        <w:t xml:space="preserve"> работоспособность кабеля.</w:t>
      </w:r>
    </w:p>
    <w:p w14:paraId="3860558A" w14:textId="77777777"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Далее участники перемещаются за компьютеры, где заранее проинсталлировано необходимое программное обеспечение. Участникам остаётся лишь настроить папки с общим доступом и попытаться подключиться к ним с другого виртуального компьютера.</w:t>
      </w:r>
    </w:p>
    <w:p w14:paraId="62BE5EDB" w14:textId="77777777"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p>
    <w:p w14:paraId="3C49DB97" w14:textId="7CE053D9" w:rsidR="00C92EDA" w:rsidRPr="00897645" w:rsidRDefault="00C92EDA" w:rsidP="00897645">
      <w:pPr>
        <w:pStyle w:val="ad"/>
        <w:spacing w:after="0" w:line="276" w:lineRule="auto"/>
        <w:ind w:left="0" w:firstLine="567"/>
        <w:jc w:val="center"/>
        <w:rPr>
          <w:rFonts w:ascii="Times New Roman" w:hAnsi="Times New Roman" w:cs="Times New Roman"/>
          <w:sz w:val="24"/>
          <w:szCs w:val="24"/>
          <w:u w:val="single"/>
        </w:rPr>
      </w:pPr>
      <w:r w:rsidRPr="00897645">
        <w:rPr>
          <w:rFonts w:ascii="Times New Roman" w:hAnsi="Times New Roman" w:cs="Times New Roman"/>
          <w:sz w:val="24"/>
          <w:szCs w:val="24"/>
          <w:u w:val="single"/>
        </w:rPr>
        <w:t>Настройка общего публичного каталога на Windows</w:t>
      </w:r>
    </w:p>
    <w:p w14:paraId="7879F623" w14:textId="77777777"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Для общего доступа к файлам по сети в Windows используются стандартные средства ОС.</w:t>
      </w:r>
    </w:p>
    <w:p w14:paraId="79E48516" w14:textId="77777777"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Чтобы пользователи локальной сети могли без пароля подключаться к общему ресурсу, необходимо в панели управления снять ограничения защиты. Откройте панель управления и перейдите в раздел </w:t>
      </w:r>
      <w:r w:rsidRPr="00897645">
        <w:rPr>
          <w:rFonts w:ascii="Times New Roman" w:hAnsi="Times New Roman" w:cs="Times New Roman"/>
          <w:b/>
          <w:bCs/>
          <w:sz w:val="24"/>
          <w:szCs w:val="24"/>
        </w:rPr>
        <w:t>Сеть (Network and Internet) -&gt; Центр управления сетями и общим доступом (Network and Sharing Center) -&gt; Расширенные настройки общего доступа (Advanced sharing settings)</w:t>
      </w:r>
      <w:r w:rsidRPr="00897645">
        <w:rPr>
          <w:rFonts w:ascii="Times New Roman" w:hAnsi="Times New Roman" w:cs="Times New Roman"/>
          <w:sz w:val="24"/>
          <w:szCs w:val="24"/>
        </w:rPr>
        <w:t xml:space="preserve">. В разделе </w:t>
      </w:r>
      <w:r w:rsidRPr="00897645">
        <w:rPr>
          <w:rFonts w:ascii="Times New Roman" w:hAnsi="Times New Roman" w:cs="Times New Roman"/>
          <w:b/>
          <w:bCs/>
          <w:sz w:val="24"/>
          <w:szCs w:val="24"/>
        </w:rPr>
        <w:t>Все сети (All Networks)</w:t>
      </w:r>
      <w:r w:rsidRPr="00897645">
        <w:rPr>
          <w:rFonts w:ascii="Times New Roman" w:hAnsi="Times New Roman" w:cs="Times New Roman"/>
          <w:sz w:val="24"/>
          <w:szCs w:val="24"/>
        </w:rPr>
        <w:t xml:space="preserve"> выберете опцию </w:t>
      </w:r>
      <w:r w:rsidRPr="00897645">
        <w:rPr>
          <w:rFonts w:ascii="Times New Roman" w:hAnsi="Times New Roman" w:cs="Times New Roman"/>
          <w:b/>
          <w:bCs/>
          <w:sz w:val="24"/>
          <w:szCs w:val="24"/>
        </w:rPr>
        <w:t>Отключить доступ с парольной защитой (Turn off password protected sharing)</w:t>
      </w:r>
      <w:r w:rsidRPr="00897645">
        <w:rPr>
          <w:rFonts w:ascii="Times New Roman" w:hAnsi="Times New Roman" w:cs="Times New Roman"/>
          <w:sz w:val="24"/>
          <w:szCs w:val="24"/>
        </w:rPr>
        <w:t xml:space="preserve"> и сохраните изменения.</w:t>
      </w:r>
    </w:p>
    <w:p w14:paraId="4ED29E3E" w14:textId="77777777" w:rsidR="00C92EDA" w:rsidRPr="00D10902" w:rsidRDefault="00C92EDA" w:rsidP="00C92EDA">
      <w:pPr>
        <w:pStyle w:val="ad"/>
        <w:spacing w:after="0"/>
        <w:ind w:left="0"/>
        <w:rPr>
          <w:rFonts w:ascii="Times New Roman" w:hAnsi="Times New Roman" w:cs="Times New Roman"/>
          <w:sz w:val="24"/>
          <w:szCs w:val="24"/>
        </w:rPr>
      </w:pPr>
    </w:p>
    <w:p w14:paraId="010D971B" w14:textId="09E6024A" w:rsidR="00C92EDA" w:rsidRPr="00D10902" w:rsidRDefault="00C92EDA" w:rsidP="00C92EDA">
      <w:pPr>
        <w:pStyle w:val="ad"/>
        <w:spacing w:after="0"/>
        <w:ind w:left="0"/>
        <w:jc w:val="center"/>
        <w:rPr>
          <w:rFonts w:ascii="Times New Roman" w:hAnsi="Times New Roman" w:cs="Times New Roman"/>
          <w:sz w:val="24"/>
          <w:szCs w:val="24"/>
        </w:rPr>
      </w:pPr>
      <w:r w:rsidRPr="00D10902">
        <w:rPr>
          <w:rFonts w:ascii="Times New Roman" w:hAnsi="Times New Roman" w:cs="Times New Roman"/>
          <w:b/>
          <w:bCs/>
          <w:noProof/>
          <w:sz w:val="24"/>
          <w:szCs w:val="24"/>
        </w:rPr>
        <w:drawing>
          <wp:inline distT="0" distB="0" distL="0" distR="0" wp14:anchorId="57601EFA" wp14:editId="18470ACF">
            <wp:extent cx="4989559" cy="2279712"/>
            <wp:effectExtent l="0" t="0" r="1905" b="6350"/>
            <wp:docPr id="43984082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4" cstate="email">
                      <a:extLst>
                        <a:ext uri="{28A0092B-C50C-407E-A947-70E740481C1C}">
                          <a14:useLocalDpi xmlns:a14="http://schemas.microsoft.com/office/drawing/2010/main"/>
                        </a:ext>
                      </a:extLst>
                    </a:blip>
                    <a:srcRect l="-6" t="-14" r="-6" b="-14"/>
                    <a:stretch>
                      <a:fillRect/>
                    </a:stretch>
                  </pic:blipFill>
                  <pic:spPr bwMode="auto">
                    <a:xfrm>
                      <a:off x="0" y="0"/>
                      <a:ext cx="5008944" cy="2288569"/>
                    </a:xfrm>
                    <a:prstGeom prst="rect">
                      <a:avLst/>
                    </a:prstGeom>
                    <a:solidFill>
                      <a:srgbClr val="FFFFFF"/>
                    </a:solidFill>
                    <a:ln>
                      <a:noFill/>
                    </a:ln>
                  </pic:spPr>
                </pic:pic>
              </a:graphicData>
            </a:graphic>
          </wp:inline>
        </w:drawing>
      </w:r>
    </w:p>
    <w:p w14:paraId="016A8D7A" w14:textId="77777777" w:rsidR="00C92EDA" w:rsidRPr="00D10902" w:rsidRDefault="00C92EDA" w:rsidP="00C92EDA">
      <w:pPr>
        <w:pStyle w:val="ad"/>
        <w:spacing w:after="0"/>
        <w:ind w:left="0"/>
        <w:rPr>
          <w:rFonts w:ascii="Times New Roman" w:hAnsi="Times New Roman" w:cs="Times New Roman"/>
          <w:sz w:val="24"/>
          <w:szCs w:val="24"/>
        </w:rPr>
      </w:pPr>
    </w:p>
    <w:p w14:paraId="6FC22A4E" w14:textId="1C2376F7" w:rsidR="00C92EDA" w:rsidRDefault="00C92EDA" w:rsidP="00897645">
      <w:pPr>
        <w:pStyle w:val="ad"/>
        <w:spacing w:after="0" w:line="276" w:lineRule="auto"/>
        <w:ind w:left="0" w:firstLine="567"/>
        <w:jc w:val="both"/>
        <w:rPr>
          <w:rFonts w:ascii="Times New Roman" w:hAnsi="Times New Roman" w:cs="Times New Roman"/>
          <w:b/>
          <w:bCs/>
          <w:sz w:val="24"/>
          <w:szCs w:val="24"/>
        </w:rPr>
      </w:pPr>
      <w:r w:rsidRPr="00D10902">
        <w:rPr>
          <w:rFonts w:ascii="Times New Roman" w:hAnsi="Times New Roman" w:cs="Times New Roman"/>
          <w:sz w:val="24"/>
          <w:szCs w:val="24"/>
        </w:rPr>
        <w:t>Далее, чтобы настроить общий доступ к каталогу на Windows</w:t>
      </w:r>
      <w:r w:rsidR="0093199C">
        <w:rPr>
          <w:rFonts w:ascii="Times New Roman" w:hAnsi="Times New Roman" w:cs="Times New Roman"/>
          <w:sz w:val="24"/>
          <w:szCs w:val="24"/>
        </w:rPr>
        <w:t>,</w:t>
      </w:r>
      <w:r w:rsidRPr="00D10902">
        <w:rPr>
          <w:rFonts w:ascii="Times New Roman" w:hAnsi="Times New Roman" w:cs="Times New Roman"/>
          <w:sz w:val="24"/>
          <w:szCs w:val="24"/>
        </w:rPr>
        <w:t xml:space="preserve"> необходимо создать или выбрать нужный и открыть его свойства. В свойствах перейдите во вкладку </w:t>
      </w:r>
      <w:r w:rsidRPr="00D10902">
        <w:rPr>
          <w:rFonts w:ascii="Times New Roman" w:hAnsi="Times New Roman" w:cs="Times New Roman"/>
          <w:b/>
          <w:bCs/>
          <w:sz w:val="24"/>
          <w:szCs w:val="24"/>
        </w:rPr>
        <w:t>Доступ (Sharing)</w:t>
      </w:r>
      <w:r w:rsidRPr="00D10902">
        <w:rPr>
          <w:rFonts w:ascii="Times New Roman" w:hAnsi="Times New Roman" w:cs="Times New Roman"/>
          <w:sz w:val="24"/>
          <w:szCs w:val="24"/>
        </w:rPr>
        <w:t xml:space="preserve"> и нажмите </w:t>
      </w:r>
      <w:r w:rsidRPr="00D10902">
        <w:rPr>
          <w:rFonts w:ascii="Times New Roman" w:hAnsi="Times New Roman" w:cs="Times New Roman"/>
          <w:b/>
          <w:bCs/>
          <w:sz w:val="24"/>
          <w:szCs w:val="24"/>
        </w:rPr>
        <w:t>Расширенная настройка (Advanced Sharing).</w:t>
      </w:r>
    </w:p>
    <w:p w14:paraId="1797A4CB" w14:textId="77777777" w:rsidR="0093199C" w:rsidRPr="00D10902" w:rsidRDefault="0093199C" w:rsidP="00897645">
      <w:pPr>
        <w:pStyle w:val="ad"/>
        <w:spacing w:after="0" w:line="276" w:lineRule="auto"/>
        <w:ind w:left="0" w:firstLine="567"/>
        <w:jc w:val="both"/>
        <w:rPr>
          <w:rFonts w:ascii="Times New Roman" w:hAnsi="Times New Roman" w:cs="Times New Roman"/>
        </w:rPr>
      </w:pPr>
    </w:p>
    <w:p w14:paraId="06DDE564" w14:textId="467DE952" w:rsidR="00C92EDA" w:rsidRPr="00D10902" w:rsidRDefault="00C92EDA" w:rsidP="00C92EDA">
      <w:pPr>
        <w:pStyle w:val="ad"/>
        <w:spacing w:after="0"/>
        <w:ind w:left="0"/>
        <w:jc w:val="center"/>
        <w:rPr>
          <w:rFonts w:ascii="Times New Roman" w:hAnsi="Times New Roman" w:cs="Times New Roman"/>
          <w:sz w:val="24"/>
          <w:szCs w:val="24"/>
        </w:rPr>
      </w:pPr>
      <w:r w:rsidRPr="00D10902">
        <w:rPr>
          <w:rFonts w:ascii="Times New Roman" w:hAnsi="Times New Roman" w:cs="Times New Roman"/>
          <w:b/>
          <w:bCs/>
          <w:noProof/>
          <w:sz w:val="24"/>
          <w:szCs w:val="24"/>
        </w:rPr>
        <w:drawing>
          <wp:inline distT="0" distB="0" distL="0" distR="0" wp14:anchorId="1D914353" wp14:editId="787658CC">
            <wp:extent cx="2389012" cy="3171329"/>
            <wp:effectExtent l="0" t="0" r="0" b="0"/>
            <wp:docPr id="179064398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5" cstate="email">
                      <a:extLst>
                        <a:ext uri="{28A0092B-C50C-407E-A947-70E740481C1C}">
                          <a14:useLocalDpi xmlns:a14="http://schemas.microsoft.com/office/drawing/2010/main"/>
                        </a:ext>
                      </a:extLst>
                    </a:blip>
                    <a:srcRect l="-18" t="-14" r="-18" b="-14"/>
                    <a:stretch>
                      <a:fillRect/>
                    </a:stretch>
                  </pic:blipFill>
                  <pic:spPr bwMode="auto">
                    <a:xfrm>
                      <a:off x="0" y="0"/>
                      <a:ext cx="2414243" cy="3204823"/>
                    </a:xfrm>
                    <a:prstGeom prst="rect">
                      <a:avLst/>
                    </a:prstGeom>
                    <a:solidFill>
                      <a:srgbClr val="FFFFFF"/>
                    </a:solidFill>
                    <a:ln>
                      <a:noFill/>
                    </a:ln>
                  </pic:spPr>
                </pic:pic>
              </a:graphicData>
            </a:graphic>
          </wp:inline>
        </w:drawing>
      </w:r>
    </w:p>
    <w:p w14:paraId="09B5D99D" w14:textId="77777777" w:rsidR="00C92EDA" w:rsidRPr="00D10902" w:rsidRDefault="00C92EDA" w:rsidP="00C92EDA">
      <w:pPr>
        <w:pStyle w:val="ad"/>
        <w:spacing w:after="0"/>
        <w:ind w:left="0"/>
        <w:rPr>
          <w:rFonts w:ascii="Times New Roman" w:hAnsi="Times New Roman" w:cs="Times New Roman"/>
          <w:sz w:val="24"/>
          <w:szCs w:val="24"/>
        </w:rPr>
      </w:pPr>
    </w:p>
    <w:p w14:paraId="206A1CED" w14:textId="77777777" w:rsidR="00C92EDA" w:rsidRPr="00D10902" w:rsidRDefault="00C92EDA" w:rsidP="00897645">
      <w:pPr>
        <w:pStyle w:val="ad"/>
        <w:spacing w:after="0" w:line="276" w:lineRule="auto"/>
        <w:ind w:left="0" w:firstLine="567"/>
        <w:jc w:val="both"/>
        <w:rPr>
          <w:rFonts w:ascii="Times New Roman" w:hAnsi="Times New Roman" w:cs="Times New Roman"/>
        </w:rPr>
      </w:pPr>
      <w:r w:rsidRPr="00D10902">
        <w:rPr>
          <w:rFonts w:ascii="Times New Roman" w:hAnsi="Times New Roman" w:cs="Times New Roman"/>
          <w:sz w:val="24"/>
          <w:szCs w:val="24"/>
        </w:rPr>
        <w:t>В открывшемся окне отметьте галочкой</w:t>
      </w:r>
      <w:r w:rsidRPr="00D10902">
        <w:rPr>
          <w:rFonts w:ascii="Times New Roman" w:hAnsi="Times New Roman" w:cs="Times New Roman"/>
          <w:b/>
          <w:bCs/>
          <w:sz w:val="24"/>
          <w:szCs w:val="24"/>
        </w:rPr>
        <w:t xml:space="preserve"> Открыть общий доступ к этой папке (Share this folder), </w:t>
      </w:r>
      <w:r w:rsidRPr="00D10902">
        <w:rPr>
          <w:rFonts w:ascii="Times New Roman" w:hAnsi="Times New Roman" w:cs="Times New Roman"/>
          <w:sz w:val="24"/>
          <w:szCs w:val="24"/>
        </w:rPr>
        <w:t>для того чтобы она стала общедоступной. В поле</w:t>
      </w:r>
      <w:r w:rsidRPr="00D10902">
        <w:rPr>
          <w:rFonts w:ascii="Times New Roman" w:hAnsi="Times New Roman" w:cs="Times New Roman"/>
          <w:b/>
          <w:bCs/>
          <w:sz w:val="24"/>
          <w:szCs w:val="24"/>
        </w:rPr>
        <w:t xml:space="preserve"> Имя общего ресурса (Share name) </w:t>
      </w:r>
      <w:r w:rsidRPr="00897645">
        <w:rPr>
          <w:rFonts w:ascii="Times New Roman" w:hAnsi="Times New Roman" w:cs="Times New Roman"/>
          <w:bCs/>
          <w:sz w:val="24"/>
          <w:szCs w:val="24"/>
        </w:rPr>
        <w:t xml:space="preserve">введите имя, которое будет видно всем пользователям. </w:t>
      </w:r>
      <w:r w:rsidRPr="00D10902">
        <w:rPr>
          <w:rFonts w:ascii="Times New Roman" w:hAnsi="Times New Roman" w:cs="Times New Roman"/>
          <w:sz w:val="24"/>
          <w:szCs w:val="24"/>
        </w:rPr>
        <w:t>Далее нажмите</w:t>
      </w:r>
      <w:r w:rsidRPr="00D10902">
        <w:rPr>
          <w:rFonts w:ascii="Times New Roman" w:hAnsi="Times New Roman" w:cs="Times New Roman"/>
          <w:b/>
          <w:bCs/>
          <w:sz w:val="24"/>
          <w:szCs w:val="24"/>
        </w:rPr>
        <w:t xml:space="preserve"> Разрешения (Permissions) </w:t>
      </w:r>
      <w:r w:rsidRPr="00D10902">
        <w:rPr>
          <w:rFonts w:ascii="Times New Roman" w:hAnsi="Times New Roman" w:cs="Times New Roman"/>
          <w:sz w:val="24"/>
          <w:szCs w:val="24"/>
        </w:rPr>
        <w:t>для настройки прав доступа.</w:t>
      </w:r>
    </w:p>
    <w:p w14:paraId="21E46F1D" w14:textId="77777777" w:rsidR="00C92EDA" w:rsidRPr="00D10902" w:rsidRDefault="00C92EDA" w:rsidP="00C92EDA">
      <w:pPr>
        <w:pStyle w:val="ad"/>
        <w:spacing w:after="0"/>
        <w:ind w:left="0"/>
        <w:rPr>
          <w:rFonts w:ascii="Times New Roman" w:hAnsi="Times New Roman" w:cs="Times New Roman"/>
          <w:sz w:val="24"/>
          <w:szCs w:val="24"/>
        </w:rPr>
      </w:pPr>
    </w:p>
    <w:p w14:paraId="53877C28" w14:textId="1B820114" w:rsidR="00C92EDA" w:rsidRPr="00D10902" w:rsidRDefault="00C92EDA" w:rsidP="00C92EDA">
      <w:pPr>
        <w:pStyle w:val="ad"/>
        <w:spacing w:after="0"/>
        <w:ind w:left="0"/>
        <w:jc w:val="center"/>
        <w:rPr>
          <w:rFonts w:ascii="Times New Roman" w:hAnsi="Times New Roman" w:cs="Times New Roman"/>
          <w:sz w:val="24"/>
          <w:szCs w:val="24"/>
        </w:rPr>
      </w:pPr>
      <w:r w:rsidRPr="00D10902">
        <w:rPr>
          <w:rFonts w:ascii="Times New Roman" w:hAnsi="Times New Roman" w:cs="Times New Roman"/>
          <w:b/>
          <w:bCs/>
          <w:noProof/>
          <w:sz w:val="24"/>
          <w:szCs w:val="24"/>
        </w:rPr>
        <w:drawing>
          <wp:inline distT="0" distB="0" distL="0" distR="0" wp14:anchorId="68D08D35" wp14:editId="6F3993C0">
            <wp:extent cx="3213613" cy="3315097"/>
            <wp:effectExtent l="0" t="0" r="6350" b="0"/>
            <wp:docPr id="165784285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6" cstate="email">
                      <a:extLst>
                        <a:ext uri="{28A0092B-C50C-407E-A947-70E740481C1C}">
                          <a14:useLocalDpi xmlns:a14="http://schemas.microsoft.com/office/drawing/2010/main"/>
                        </a:ext>
                      </a:extLst>
                    </a:blip>
                    <a:srcRect l="-18" t="-18" r="-18" b="-18"/>
                    <a:stretch>
                      <a:fillRect/>
                    </a:stretch>
                  </pic:blipFill>
                  <pic:spPr bwMode="auto">
                    <a:xfrm>
                      <a:off x="0" y="0"/>
                      <a:ext cx="3243520" cy="3345948"/>
                    </a:xfrm>
                    <a:prstGeom prst="rect">
                      <a:avLst/>
                    </a:prstGeom>
                    <a:solidFill>
                      <a:srgbClr val="FFFFFF"/>
                    </a:solidFill>
                    <a:ln>
                      <a:noFill/>
                    </a:ln>
                  </pic:spPr>
                </pic:pic>
              </a:graphicData>
            </a:graphic>
          </wp:inline>
        </w:drawing>
      </w:r>
    </w:p>
    <w:p w14:paraId="0FB2F575" w14:textId="77777777" w:rsidR="00C92EDA" w:rsidRPr="00D10902" w:rsidRDefault="00C92EDA" w:rsidP="00C92EDA">
      <w:pPr>
        <w:pStyle w:val="ad"/>
        <w:spacing w:after="0"/>
        <w:ind w:left="0"/>
        <w:rPr>
          <w:rFonts w:ascii="Times New Roman" w:hAnsi="Times New Roman" w:cs="Times New Roman"/>
          <w:sz w:val="24"/>
          <w:szCs w:val="24"/>
        </w:rPr>
      </w:pPr>
    </w:p>
    <w:p w14:paraId="5F7F44B2" w14:textId="77777777" w:rsidR="00C92EDA" w:rsidRDefault="00C92EDA"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lastRenderedPageBreak/>
        <w:t>Выберете нужные права доступа для всех пользователей (Everyone). Нажмите</w:t>
      </w:r>
      <w:r w:rsidRPr="00D10902">
        <w:rPr>
          <w:rFonts w:ascii="Times New Roman" w:hAnsi="Times New Roman" w:cs="Times New Roman"/>
          <w:b/>
          <w:bCs/>
          <w:sz w:val="24"/>
          <w:szCs w:val="24"/>
        </w:rPr>
        <w:t xml:space="preserve"> Применить (Apply), </w:t>
      </w:r>
      <w:r w:rsidRPr="00D10902">
        <w:rPr>
          <w:rFonts w:ascii="Times New Roman" w:hAnsi="Times New Roman" w:cs="Times New Roman"/>
          <w:sz w:val="24"/>
          <w:szCs w:val="24"/>
        </w:rPr>
        <w:t>чтобы изменения вступили в силу.</w:t>
      </w:r>
    </w:p>
    <w:p w14:paraId="5B462D8B" w14:textId="77777777" w:rsidR="00CD1FB8" w:rsidRPr="00D10902" w:rsidRDefault="00CD1FB8" w:rsidP="00897645">
      <w:pPr>
        <w:pStyle w:val="ad"/>
        <w:spacing w:after="0" w:line="276" w:lineRule="auto"/>
        <w:ind w:left="0" w:firstLine="567"/>
        <w:jc w:val="both"/>
        <w:rPr>
          <w:rFonts w:ascii="Times New Roman" w:hAnsi="Times New Roman" w:cs="Times New Roman"/>
        </w:rPr>
      </w:pPr>
    </w:p>
    <w:p w14:paraId="307B4D89" w14:textId="7C15EE51" w:rsidR="00C92EDA" w:rsidRPr="00D10902" w:rsidRDefault="00C92EDA" w:rsidP="00C92EDA">
      <w:pPr>
        <w:pStyle w:val="ad"/>
        <w:spacing w:after="0"/>
        <w:ind w:left="0"/>
        <w:jc w:val="center"/>
        <w:rPr>
          <w:rFonts w:ascii="Times New Roman" w:hAnsi="Times New Roman" w:cs="Times New Roman"/>
          <w:sz w:val="24"/>
          <w:szCs w:val="24"/>
        </w:rPr>
      </w:pPr>
      <w:r w:rsidRPr="00D10902">
        <w:rPr>
          <w:rFonts w:ascii="Times New Roman" w:hAnsi="Times New Roman" w:cs="Times New Roman"/>
          <w:b/>
          <w:bCs/>
          <w:noProof/>
          <w:sz w:val="24"/>
          <w:szCs w:val="24"/>
        </w:rPr>
        <w:drawing>
          <wp:inline distT="0" distB="0" distL="0" distR="0" wp14:anchorId="23C62417" wp14:editId="0EE62084">
            <wp:extent cx="2863459" cy="3551889"/>
            <wp:effectExtent l="0" t="0" r="0" b="0"/>
            <wp:docPr id="50802136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7" cstate="email">
                      <a:extLst>
                        <a:ext uri="{28A0092B-C50C-407E-A947-70E740481C1C}">
                          <a14:useLocalDpi xmlns:a14="http://schemas.microsoft.com/office/drawing/2010/main"/>
                        </a:ext>
                      </a:extLst>
                    </a:blip>
                    <a:srcRect l="-18" t="-14" r="-18" b="-14"/>
                    <a:stretch>
                      <a:fillRect/>
                    </a:stretch>
                  </pic:blipFill>
                  <pic:spPr bwMode="auto">
                    <a:xfrm>
                      <a:off x="0" y="0"/>
                      <a:ext cx="2941752" cy="3649005"/>
                    </a:xfrm>
                    <a:prstGeom prst="rect">
                      <a:avLst/>
                    </a:prstGeom>
                    <a:solidFill>
                      <a:srgbClr val="FFFFFF"/>
                    </a:solidFill>
                    <a:ln>
                      <a:noFill/>
                    </a:ln>
                  </pic:spPr>
                </pic:pic>
              </a:graphicData>
            </a:graphic>
          </wp:inline>
        </w:drawing>
      </w:r>
    </w:p>
    <w:p w14:paraId="055A57B1" w14:textId="77777777" w:rsidR="00C92EDA" w:rsidRPr="00D10902" w:rsidRDefault="00C92EDA" w:rsidP="00C92EDA">
      <w:pPr>
        <w:pStyle w:val="ad"/>
        <w:spacing w:after="0"/>
        <w:ind w:left="0"/>
        <w:rPr>
          <w:rFonts w:ascii="Times New Roman" w:hAnsi="Times New Roman" w:cs="Times New Roman"/>
          <w:sz w:val="24"/>
          <w:szCs w:val="24"/>
        </w:rPr>
      </w:pPr>
    </w:p>
    <w:p w14:paraId="75E2C962" w14:textId="77777777" w:rsidR="00C92EDA" w:rsidRPr="00D10902" w:rsidRDefault="00C92EDA" w:rsidP="009C6649">
      <w:pPr>
        <w:pStyle w:val="ad"/>
        <w:spacing w:after="0"/>
        <w:ind w:left="0" w:firstLine="567"/>
        <w:rPr>
          <w:rFonts w:ascii="Times New Roman" w:hAnsi="Times New Roman" w:cs="Times New Roman"/>
        </w:rPr>
      </w:pPr>
      <w:r w:rsidRPr="00D10902">
        <w:rPr>
          <w:rFonts w:ascii="Times New Roman" w:hAnsi="Times New Roman" w:cs="Times New Roman"/>
          <w:sz w:val="24"/>
          <w:szCs w:val="24"/>
        </w:rPr>
        <w:t>Теперь в свойствах каталога нажмите</w:t>
      </w:r>
      <w:r w:rsidRPr="00D10902">
        <w:rPr>
          <w:rFonts w:ascii="Times New Roman" w:hAnsi="Times New Roman" w:cs="Times New Roman"/>
          <w:b/>
          <w:bCs/>
          <w:sz w:val="24"/>
          <w:szCs w:val="24"/>
        </w:rPr>
        <w:t xml:space="preserve"> Общий доступ (Share).</w:t>
      </w:r>
    </w:p>
    <w:p w14:paraId="1854BBA0" w14:textId="77777777" w:rsidR="00C92EDA" w:rsidRPr="00D10902" w:rsidRDefault="00C92EDA" w:rsidP="00C92EDA">
      <w:pPr>
        <w:pStyle w:val="ad"/>
        <w:spacing w:after="0"/>
        <w:ind w:left="0"/>
        <w:rPr>
          <w:rFonts w:ascii="Times New Roman" w:hAnsi="Times New Roman" w:cs="Times New Roman"/>
          <w:b/>
          <w:bCs/>
          <w:sz w:val="24"/>
          <w:szCs w:val="24"/>
        </w:rPr>
      </w:pPr>
    </w:p>
    <w:p w14:paraId="05AEA8E5" w14:textId="3423F113" w:rsidR="00C92EDA" w:rsidRPr="00D10902" w:rsidRDefault="00C92EDA" w:rsidP="00C92EDA">
      <w:pPr>
        <w:pStyle w:val="ad"/>
        <w:spacing w:after="0"/>
        <w:ind w:left="0"/>
        <w:jc w:val="center"/>
        <w:rPr>
          <w:rFonts w:ascii="Times New Roman" w:hAnsi="Times New Roman" w:cs="Times New Roman"/>
          <w:sz w:val="24"/>
          <w:szCs w:val="24"/>
        </w:rPr>
      </w:pPr>
      <w:r w:rsidRPr="00D10902">
        <w:rPr>
          <w:rFonts w:ascii="Times New Roman" w:hAnsi="Times New Roman" w:cs="Times New Roman"/>
          <w:b/>
          <w:bCs/>
          <w:noProof/>
          <w:sz w:val="24"/>
          <w:szCs w:val="24"/>
        </w:rPr>
        <w:drawing>
          <wp:inline distT="0" distB="0" distL="0" distR="0" wp14:anchorId="0363472C" wp14:editId="2D7A33DB">
            <wp:extent cx="2846645" cy="3779167"/>
            <wp:effectExtent l="0" t="0" r="0" b="0"/>
            <wp:docPr id="173348462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8" cstate="email">
                      <a:extLst>
                        <a:ext uri="{28A0092B-C50C-407E-A947-70E740481C1C}">
                          <a14:useLocalDpi xmlns:a14="http://schemas.microsoft.com/office/drawing/2010/main"/>
                        </a:ext>
                      </a:extLst>
                    </a:blip>
                    <a:srcRect l="-18" t="-14" r="-18" b="-14"/>
                    <a:stretch>
                      <a:fillRect/>
                    </a:stretch>
                  </pic:blipFill>
                  <pic:spPr bwMode="auto">
                    <a:xfrm>
                      <a:off x="0" y="0"/>
                      <a:ext cx="2893662" cy="3841587"/>
                    </a:xfrm>
                    <a:prstGeom prst="rect">
                      <a:avLst/>
                    </a:prstGeom>
                    <a:solidFill>
                      <a:srgbClr val="FFFFFF"/>
                    </a:solidFill>
                    <a:ln>
                      <a:noFill/>
                    </a:ln>
                  </pic:spPr>
                </pic:pic>
              </a:graphicData>
            </a:graphic>
          </wp:inline>
        </w:drawing>
      </w:r>
    </w:p>
    <w:p w14:paraId="1891FC69" w14:textId="77777777" w:rsidR="00C92EDA" w:rsidRPr="00D10902" w:rsidRDefault="00C92EDA" w:rsidP="00C92EDA">
      <w:pPr>
        <w:pStyle w:val="ad"/>
        <w:spacing w:after="0"/>
        <w:ind w:left="0"/>
        <w:rPr>
          <w:rFonts w:ascii="Times New Roman" w:hAnsi="Times New Roman" w:cs="Times New Roman"/>
          <w:sz w:val="24"/>
          <w:szCs w:val="24"/>
        </w:rPr>
      </w:pPr>
    </w:p>
    <w:p w14:paraId="338D09DC" w14:textId="77777777" w:rsidR="00C92EDA" w:rsidRDefault="00C92EDA" w:rsidP="00897645">
      <w:pPr>
        <w:pStyle w:val="ad"/>
        <w:spacing w:after="0" w:line="276" w:lineRule="auto"/>
        <w:ind w:left="0" w:firstLine="567"/>
        <w:jc w:val="both"/>
        <w:rPr>
          <w:rFonts w:ascii="Times New Roman" w:hAnsi="Times New Roman" w:cs="Times New Roman"/>
          <w:b/>
          <w:bCs/>
          <w:sz w:val="24"/>
          <w:szCs w:val="24"/>
        </w:rPr>
      </w:pPr>
      <w:r w:rsidRPr="00D10902">
        <w:rPr>
          <w:rFonts w:ascii="Times New Roman" w:hAnsi="Times New Roman" w:cs="Times New Roman"/>
          <w:sz w:val="24"/>
          <w:szCs w:val="24"/>
        </w:rPr>
        <w:lastRenderedPageBreak/>
        <w:t>В поле поиска введите</w:t>
      </w:r>
      <w:r w:rsidRPr="00D10902">
        <w:rPr>
          <w:rFonts w:ascii="Times New Roman" w:hAnsi="Times New Roman" w:cs="Times New Roman"/>
          <w:b/>
          <w:bCs/>
          <w:sz w:val="24"/>
          <w:szCs w:val="24"/>
        </w:rPr>
        <w:t xml:space="preserve"> Все пользователи (Everyone) </w:t>
      </w:r>
      <w:r w:rsidRPr="00D10902">
        <w:rPr>
          <w:rFonts w:ascii="Times New Roman" w:hAnsi="Times New Roman" w:cs="Times New Roman"/>
          <w:sz w:val="24"/>
          <w:szCs w:val="24"/>
        </w:rPr>
        <w:t>и нажмите</w:t>
      </w:r>
      <w:r w:rsidRPr="00D10902">
        <w:rPr>
          <w:rFonts w:ascii="Times New Roman" w:hAnsi="Times New Roman" w:cs="Times New Roman"/>
          <w:b/>
          <w:bCs/>
          <w:sz w:val="24"/>
          <w:szCs w:val="24"/>
        </w:rPr>
        <w:t xml:space="preserve"> Добавить (Add). </w:t>
      </w:r>
      <w:r w:rsidRPr="00D10902">
        <w:rPr>
          <w:rFonts w:ascii="Times New Roman" w:hAnsi="Times New Roman" w:cs="Times New Roman"/>
          <w:sz w:val="24"/>
          <w:szCs w:val="24"/>
        </w:rPr>
        <w:t>Для полного доступа выберете права</w:t>
      </w:r>
      <w:r w:rsidRPr="00D10902">
        <w:rPr>
          <w:rFonts w:ascii="Times New Roman" w:hAnsi="Times New Roman" w:cs="Times New Roman"/>
          <w:b/>
          <w:bCs/>
          <w:sz w:val="24"/>
          <w:szCs w:val="24"/>
        </w:rPr>
        <w:t xml:space="preserve"> Read/Write </w:t>
      </w:r>
      <w:r w:rsidRPr="00D10902">
        <w:rPr>
          <w:rFonts w:ascii="Times New Roman" w:hAnsi="Times New Roman" w:cs="Times New Roman"/>
          <w:sz w:val="24"/>
          <w:szCs w:val="24"/>
        </w:rPr>
        <w:t xml:space="preserve">и нажмите </w:t>
      </w:r>
      <w:r w:rsidRPr="00D10902">
        <w:rPr>
          <w:rFonts w:ascii="Times New Roman" w:hAnsi="Times New Roman" w:cs="Times New Roman"/>
          <w:b/>
          <w:bCs/>
          <w:sz w:val="24"/>
          <w:szCs w:val="24"/>
        </w:rPr>
        <w:t>Поделиться (Share).</w:t>
      </w:r>
    </w:p>
    <w:p w14:paraId="1A839797" w14:textId="77777777" w:rsidR="00CD1FB8" w:rsidRPr="00D10902" w:rsidRDefault="00CD1FB8" w:rsidP="00897645">
      <w:pPr>
        <w:pStyle w:val="ad"/>
        <w:spacing w:after="0" w:line="276" w:lineRule="auto"/>
        <w:ind w:left="0" w:firstLine="567"/>
        <w:jc w:val="both"/>
        <w:rPr>
          <w:rFonts w:ascii="Times New Roman" w:hAnsi="Times New Roman" w:cs="Times New Roman"/>
        </w:rPr>
      </w:pPr>
    </w:p>
    <w:p w14:paraId="44BFFBDD" w14:textId="0177F832" w:rsidR="00C92EDA" w:rsidRPr="00D10902" w:rsidRDefault="00C92EDA" w:rsidP="00C92EDA">
      <w:pPr>
        <w:pStyle w:val="ad"/>
        <w:spacing w:after="0"/>
        <w:ind w:left="0"/>
        <w:jc w:val="center"/>
        <w:rPr>
          <w:rFonts w:ascii="Times New Roman" w:hAnsi="Times New Roman" w:cs="Times New Roman"/>
          <w:b/>
          <w:bCs/>
          <w:sz w:val="24"/>
          <w:szCs w:val="24"/>
        </w:rPr>
      </w:pPr>
      <w:r w:rsidRPr="00D10902">
        <w:rPr>
          <w:rFonts w:ascii="Times New Roman" w:hAnsi="Times New Roman" w:cs="Times New Roman"/>
          <w:b/>
          <w:bCs/>
          <w:noProof/>
          <w:sz w:val="24"/>
          <w:szCs w:val="24"/>
        </w:rPr>
        <w:drawing>
          <wp:inline distT="0" distB="0" distL="0" distR="0" wp14:anchorId="12AE1B09" wp14:editId="44243279">
            <wp:extent cx="4391025" cy="3248025"/>
            <wp:effectExtent l="0" t="0" r="9525" b="9525"/>
            <wp:docPr id="48069189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9" cstate="email">
                      <a:extLst>
                        <a:ext uri="{28A0092B-C50C-407E-A947-70E740481C1C}">
                          <a14:useLocalDpi xmlns:a14="http://schemas.microsoft.com/office/drawing/2010/main"/>
                        </a:ext>
                      </a:extLst>
                    </a:blip>
                    <a:srcRect l="-11" t="-14" r="-11" b="-14"/>
                    <a:stretch>
                      <a:fillRect/>
                    </a:stretch>
                  </pic:blipFill>
                  <pic:spPr bwMode="auto">
                    <a:xfrm>
                      <a:off x="0" y="0"/>
                      <a:ext cx="4391025" cy="3248025"/>
                    </a:xfrm>
                    <a:prstGeom prst="rect">
                      <a:avLst/>
                    </a:prstGeom>
                    <a:solidFill>
                      <a:srgbClr val="FFFFFF"/>
                    </a:solidFill>
                    <a:ln>
                      <a:noFill/>
                    </a:ln>
                  </pic:spPr>
                </pic:pic>
              </a:graphicData>
            </a:graphic>
          </wp:inline>
        </w:drawing>
      </w:r>
    </w:p>
    <w:p w14:paraId="142E16F1" w14:textId="77777777" w:rsidR="00C92EDA" w:rsidRPr="00D10902" w:rsidRDefault="00C92EDA" w:rsidP="00C92EDA">
      <w:pPr>
        <w:pStyle w:val="ad"/>
        <w:spacing w:after="0"/>
        <w:ind w:left="0"/>
        <w:rPr>
          <w:rFonts w:ascii="Times New Roman" w:hAnsi="Times New Roman" w:cs="Times New Roman"/>
          <w:b/>
          <w:bCs/>
          <w:sz w:val="24"/>
          <w:szCs w:val="24"/>
        </w:rPr>
      </w:pPr>
    </w:p>
    <w:p w14:paraId="4732E43B" w14:textId="711CCA39" w:rsidR="00C92EDA" w:rsidRPr="00D10902" w:rsidRDefault="00C92EDA" w:rsidP="00C92EDA">
      <w:pPr>
        <w:pStyle w:val="ad"/>
        <w:spacing w:after="0"/>
        <w:ind w:left="0"/>
        <w:jc w:val="center"/>
        <w:rPr>
          <w:rFonts w:ascii="Times New Roman" w:hAnsi="Times New Roman" w:cs="Times New Roman"/>
          <w:sz w:val="24"/>
          <w:szCs w:val="24"/>
        </w:rPr>
      </w:pPr>
      <w:r w:rsidRPr="00D10902">
        <w:rPr>
          <w:rFonts w:ascii="Times New Roman" w:hAnsi="Times New Roman" w:cs="Times New Roman"/>
          <w:b/>
          <w:bCs/>
          <w:noProof/>
          <w:sz w:val="24"/>
          <w:szCs w:val="24"/>
        </w:rPr>
        <w:drawing>
          <wp:inline distT="0" distB="0" distL="0" distR="0" wp14:anchorId="3C4FD6A7" wp14:editId="3BB12499">
            <wp:extent cx="4448175" cy="3276600"/>
            <wp:effectExtent l="0" t="0" r="9525" b="0"/>
            <wp:docPr id="936601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0" cstate="email">
                      <a:extLst>
                        <a:ext uri="{28A0092B-C50C-407E-A947-70E740481C1C}">
                          <a14:useLocalDpi xmlns:a14="http://schemas.microsoft.com/office/drawing/2010/main"/>
                        </a:ext>
                      </a:extLst>
                    </a:blip>
                    <a:srcRect l="-11" t="-14" r="-11" b="-14"/>
                    <a:stretch>
                      <a:fillRect/>
                    </a:stretch>
                  </pic:blipFill>
                  <pic:spPr bwMode="auto">
                    <a:xfrm>
                      <a:off x="0" y="0"/>
                      <a:ext cx="4448175" cy="3276600"/>
                    </a:xfrm>
                    <a:prstGeom prst="rect">
                      <a:avLst/>
                    </a:prstGeom>
                    <a:solidFill>
                      <a:srgbClr val="FFFFFF"/>
                    </a:solidFill>
                    <a:ln>
                      <a:noFill/>
                    </a:ln>
                  </pic:spPr>
                </pic:pic>
              </a:graphicData>
            </a:graphic>
          </wp:inline>
        </w:drawing>
      </w:r>
    </w:p>
    <w:p w14:paraId="066A8C9F" w14:textId="77777777" w:rsidR="00C92EDA" w:rsidRPr="00D10902" w:rsidRDefault="00C92EDA" w:rsidP="00C92EDA">
      <w:pPr>
        <w:pStyle w:val="ad"/>
        <w:spacing w:after="0"/>
        <w:ind w:left="0"/>
        <w:rPr>
          <w:rFonts w:ascii="Times New Roman" w:hAnsi="Times New Roman" w:cs="Times New Roman"/>
          <w:sz w:val="24"/>
          <w:szCs w:val="24"/>
        </w:rPr>
      </w:pPr>
    </w:p>
    <w:p w14:paraId="40A1536E" w14:textId="77777777" w:rsidR="00C92EDA" w:rsidRPr="00D10902" w:rsidRDefault="00C92EDA" w:rsidP="00897645">
      <w:pPr>
        <w:pStyle w:val="ad"/>
        <w:spacing w:after="0" w:line="276" w:lineRule="auto"/>
        <w:ind w:left="0" w:firstLine="567"/>
        <w:jc w:val="both"/>
        <w:rPr>
          <w:rFonts w:ascii="Times New Roman" w:hAnsi="Times New Roman" w:cs="Times New Roman"/>
        </w:rPr>
      </w:pPr>
      <w:r w:rsidRPr="00D10902">
        <w:rPr>
          <w:rFonts w:ascii="Times New Roman" w:hAnsi="Times New Roman" w:cs="Times New Roman"/>
          <w:sz w:val="24"/>
          <w:szCs w:val="24"/>
        </w:rPr>
        <w:t>Теперь каталог Windows доступен всем пользователям локальной сети без пароля.</w:t>
      </w:r>
    </w:p>
    <w:p w14:paraId="5A1D50CD" w14:textId="77777777" w:rsidR="00CD1FB8" w:rsidRDefault="00CD1FB8" w:rsidP="00897645">
      <w:pPr>
        <w:pStyle w:val="ad"/>
        <w:spacing w:after="0" w:line="276" w:lineRule="auto"/>
        <w:ind w:left="0" w:firstLine="567"/>
        <w:jc w:val="both"/>
        <w:rPr>
          <w:rFonts w:ascii="Times New Roman" w:hAnsi="Times New Roman" w:cs="Times New Roman"/>
          <w:b/>
          <w:bCs/>
          <w:sz w:val="24"/>
          <w:szCs w:val="24"/>
        </w:rPr>
      </w:pPr>
      <w:bookmarkStart w:id="275" w:name="nastriikaprivatewin"/>
    </w:p>
    <w:p w14:paraId="080A6820" w14:textId="32E55197" w:rsidR="00C92EDA" w:rsidRPr="00897645" w:rsidRDefault="00C92EDA" w:rsidP="00897645">
      <w:pPr>
        <w:pStyle w:val="ad"/>
        <w:spacing w:after="0" w:line="276" w:lineRule="auto"/>
        <w:ind w:left="0" w:firstLine="567"/>
        <w:jc w:val="center"/>
        <w:rPr>
          <w:rFonts w:ascii="Times New Roman" w:hAnsi="Times New Roman" w:cs="Times New Roman"/>
          <w:u w:val="single"/>
        </w:rPr>
      </w:pPr>
      <w:r w:rsidRPr="00897645">
        <w:rPr>
          <w:rFonts w:ascii="Times New Roman" w:hAnsi="Times New Roman" w:cs="Times New Roman"/>
          <w:bCs/>
          <w:sz w:val="24"/>
          <w:szCs w:val="24"/>
          <w:u w:val="single"/>
        </w:rPr>
        <w:t>Настройка общего приватного каталога на Windows</w:t>
      </w:r>
      <w:bookmarkEnd w:id="275"/>
    </w:p>
    <w:p w14:paraId="124939D7" w14:textId="2A2EF86F" w:rsidR="00C92EDA" w:rsidRPr="00D10902" w:rsidRDefault="00C92EDA" w:rsidP="00897645">
      <w:pPr>
        <w:pStyle w:val="ad"/>
        <w:spacing w:after="0" w:line="276" w:lineRule="auto"/>
        <w:ind w:left="0" w:firstLine="567"/>
        <w:jc w:val="both"/>
        <w:rPr>
          <w:rFonts w:ascii="Times New Roman" w:hAnsi="Times New Roman" w:cs="Times New Roman"/>
        </w:rPr>
      </w:pPr>
      <w:r w:rsidRPr="00D10902">
        <w:rPr>
          <w:rFonts w:ascii="Times New Roman" w:hAnsi="Times New Roman" w:cs="Times New Roman"/>
          <w:sz w:val="24"/>
          <w:szCs w:val="24"/>
        </w:rPr>
        <w:t>Для настройки общего каталога, который будет доступен только определенным пользователям, необходимо, чтобы данные пользователи существовали на сервере с общей папкой и на Windows</w:t>
      </w:r>
      <w:r w:rsidR="00CD1FB8">
        <w:rPr>
          <w:rFonts w:ascii="Times New Roman" w:hAnsi="Times New Roman" w:cs="Times New Roman"/>
          <w:sz w:val="24"/>
          <w:szCs w:val="24"/>
        </w:rPr>
        <w:t>-</w:t>
      </w:r>
      <w:r w:rsidRPr="00D10902">
        <w:rPr>
          <w:rFonts w:ascii="Times New Roman" w:hAnsi="Times New Roman" w:cs="Times New Roman"/>
          <w:sz w:val="24"/>
          <w:szCs w:val="24"/>
        </w:rPr>
        <w:t>машине, с которой будет происходить подключение, причем логин и пароль пользователей должны полностью совпадать.</w:t>
      </w:r>
    </w:p>
    <w:p w14:paraId="1E3CB903" w14:textId="77777777" w:rsidR="00C92EDA" w:rsidRPr="00D10902" w:rsidRDefault="00C92EDA" w:rsidP="00897645">
      <w:pPr>
        <w:pStyle w:val="ad"/>
        <w:spacing w:after="0" w:line="276" w:lineRule="auto"/>
        <w:ind w:left="0" w:firstLine="567"/>
        <w:jc w:val="both"/>
        <w:rPr>
          <w:rFonts w:ascii="Times New Roman" w:hAnsi="Times New Roman" w:cs="Times New Roman"/>
        </w:rPr>
      </w:pPr>
      <w:r w:rsidRPr="00D10902">
        <w:rPr>
          <w:rFonts w:ascii="Times New Roman" w:hAnsi="Times New Roman" w:cs="Times New Roman"/>
          <w:sz w:val="24"/>
          <w:szCs w:val="24"/>
        </w:rPr>
        <w:lastRenderedPageBreak/>
        <w:t>Чтобы пользователи локальной сети могли без пароля подключаться к общему ресурсу, необходимо в панели управления снять ограничения защиты. Откройте панель управления и перейдите в раздел</w:t>
      </w:r>
      <w:r w:rsidRPr="00D10902">
        <w:rPr>
          <w:rFonts w:ascii="Times New Roman" w:hAnsi="Times New Roman" w:cs="Times New Roman"/>
          <w:b/>
          <w:bCs/>
          <w:sz w:val="24"/>
          <w:szCs w:val="24"/>
        </w:rPr>
        <w:t xml:space="preserve"> Сеть (Network and Internet) -&gt; Центр управления сетями и общим доступом (Network and Sharing Center) -&gt; Расширенные настройки общего доступа (Advanced sharing settings). </w:t>
      </w:r>
      <w:r w:rsidRPr="00D10902">
        <w:rPr>
          <w:rFonts w:ascii="Times New Roman" w:hAnsi="Times New Roman" w:cs="Times New Roman"/>
          <w:sz w:val="24"/>
          <w:szCs w:val="24"/>
        </w:rPr>
        <w:t>В разделе</w:t>
      </w:r>
      <w:r w:rsidRPr="00D10902">
        <w:rPr>
          <w:rFonts w:ascii="Times New Roman" w:hAnsi="Times New Roman" w:cs="Times New Roman"/>
          <w:b/>
          <w:bCs/>
          <w:sz w:val="24"/>
          <w:szCs w:val="24"/>
        </w:rPr>
        <w:t xml:space="preserve"> Все сети (All Networks) </w:t>
      </w:r>
      <w:r w:rsidRPr="00D10902">
        <w:rPr>
          <w:rFonts w:ascii="Times New Roman" w:hAnsi="Times New Roman" w:cs="Times New Roman"/>
          <w:sz w:val="24"/>
          <w:szCs w:val="24"/>
        </w:rPr>
        <w:t>выберете опцию</w:t>
      </w:r>
      <w:r w:rsidRPr="00D10902">
        <w:rPr>
          <w:rFonts w:ascii="Times New Roman" w:hAnsi="Times New Roman" w:cs="Times New Roman"/>
          <w:b/>
          <w:bCs/>
          <w:sz w:val="24"/>
          <w:szCs w:val="24"/>
        </w:rPr>
        <w:t xml:space="preserve"> Отключить доступ с парольной защитой (Turn off password protected sharing) </w:t>
      </w:r>
      <w:r w:rsidRPr="00D10902">
        <w:rPr>
          <w:rFonts w:ascii="Times New Roman" w:hAnsi="Times New Roman" w:cs="Times New Roman"/>
          <w:sz w:val="24"/>
          <w:szCs w:val="24"/>
        </w:rPr>
        <w:t>и сохраните изменения.</w:t>
      </w:r>
    </w:p>
    <w:p w14:paraId="1A925BA5" w14:textId="77777777" w:rsidR="00C92EDA" w:rsidRPr="00D10902" w:rsidRDefault="00C92EDA" w:rsidP="00C92EDA">
      <w:pPr>
        <w:pStyle w:val="ad"/>
        <w:spacing w:after="0"/>
        <w:ind w:left="0"/>
        <w:rPr>
          <w:rFonts w:ascii="Times New Roman" w:hAnsi="Times New Roman" w:cs="Times New Roman"/>
          <w:sz w:val="24"/>
          <w:szCs w:val="24"/>
        </w:rPr>
      </w:pPr>
    </w:p>
    <w:p w14:paraId="7BD27B37" w14:textId="1A4E7C87" w:rsidR="00C92EDA" w:rsidRPr="00D10902" w:rsidRDefault="00C92EDA" w:rsidP="00C92EDA">
      <w:pPr>
        <w:pStyle w:val="ad"/>
        <w:spacing w:after="0"/>
        <w:ind w:left="0"/>
        <w:jc w:val="center"/>
        <w:rPr>
          <w:rFonts w:ascii="Times New Roman" w:hAnsi="Times New Roman" w:cs="Times New Roman"/>
          <w:sz w:val="24"/>
          <w:szCs w:val="24"/>
        </w:rPr>
      </w:pPr>
      <w:r w:rsidRPr="00D10902">
        <w:rPr>
          <w:rFonts w:ascii="Times New Roman" w:hAnsi="Times New Roman" w:cs="Times New Roman"/>
          <w:b/>
          <w:bCs/>
          <w:noProof/>
          <w:sz w:val="24"/>
          <w:szCs w:val="24"/>
        </w:rPr>
        <w:drawing>
          <wp:inline distT="0" distB="0" distL="0" distR="0" wp14:anchorId="5DEA88DA" wp14:editId="15D5D6DA">
            <wp:extent cx="5924550" cy="2714625"/>
            <wp:effectExtent l="0" t="0" r="0" b="9525"/>
            <wp:docPr id="189215238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4" cstate="email">
                      <a:extLst>
                        <a:ext uri="{28A0092B-C50C-407E-A947-70E740481C1C}">
                          <a14:useLocalDpi xmlns:a14="http://schemas.microsoft.com/office/drawing/2010/main"/>
                        </a:ext>
                      </a:extLst>
                    </a:blip>
                    <a:srcRect l="-6" t="-14" r="-6" b="-14"/>
                    <a:stretch>
                      <a:fillRect/>
                    </a:stretch>
                  </pic:blipFill>
                  <pic:spPr bwMode="auto">
                    <a:xfrm>
                      <a:off x="0" y="0"/>
                      <a:ext cx="5924550" cy="2714625"/>
                    </a:xfrm>
                    <a:prstGeom prst="rect">
                      <a:avLst/>
                    </a:prstGeom>
                    <a:solidFill>
                      <a:srgbClr val="FFFFFF"/>
                    </a:solidFill>
                    <a:ln>
                      <a:noFill/>
                    </a:ln>
                  </pic:spPr>
                </pic:pic>
              </a:graphicData>
            </a:graphic>
          </wp:inline>
        </w:drawing>
      </w:r>
    </w:p>
    <w:p w14:paraId="54CDE89C" w14:textId="77777777" w:rsidR="00C92EDA" w:rsidRPr="00D10902" w:rsidRDefault="00C92EDA" w:rsidP="00C92EDA">
      <w:pPr>
        <w:pStyle w:val="ad"/>
        <w:spacing w:after="0"/>
        <w:ind w:left="0"/>
        <w:rPr>
          <w:rFonts w:ascii="Times New Roman" w:hAnsi="Times New Roman" w:cs="Times New Roman"/>
          <w:sz w:val="24"/>
          <w:szCs w:val="24"/>
        </w:rPr>
      </w:pPr>
    </w:p>
    <w:p w14:paraId="7A619DC8" w14:textId="0B10962C" w:rsidR="00C92EDA" w:rsidRPr="00D10902" w:rsidRDefault="00C92EDA" w:rsidP="00897645">
      <w:pPr>
        <w:pStyle w:val="ad"/>
        <w:spacing w:after="0" w:line="276" w:lineRule="auto"/>
        <w:ind w:left="0" w:firstLine="567"/>
        <w:jc w:val="both"/>
        <w:rPr>
          <w:rFonts w:ascii="Times New Roman" w:hAnsi="Times New Roman" w:cs="Times New Roman"/>
        </w:rPr>
      </w:pPr>
      <w:r w:rsidRPr="00D10902">
        <w:rPr>
          <w:rFonts w:ascii="Times New Roman" w:hAnsi="Times New Roman" w:cs="Times New Roman"/>
          <w:sz w:val="24"/>
          <w:szCs w:val="24"/>
        </w:rPr>
        <w:t>Далее, чтобы настроить общий доступ к каталогу на Windows</w:t>
      </w:r>
      <w:r w:rsidR="00CD1FB8">
        <w:rPr>
          <w:rFonts w:ascii="Times New Roman" w:hAnsi="Times New Roman" w:cs="Times New Roman"/>
          <w:sz w:val="24"/>
          <w:szCs w:val="24"/>
        </w:rPr>
        <w:t>,</w:t>
      </w:r>
      <w:r w:rsidRPr="00D10902">
        <w:rPr>
          <w:rFonts w:ascii="Times New Roman" w:hAnsi="Times New Roman" w:cs="Times New Roman"/>
          <w:sz w:val="24"/>
          <w:szCs w:val="24"/>
        </w:rPr>
        <w:t xml:space="preserve"> необходимо создать или выбрать нужный и открыть его свойства. В свойствах перейдите во вкладку</w:t>
      </w:r>
      <w:r w:rsidRPr="00D10902">
        <w:rPr>
          <w:rFonts w:ascii="Times New Roman" w:hAnsi="Times New Roman" w:cs="Times New Roman"/>
          <w:b/>
          <w:bCs/>
          <w:sz w:val="24"/>
          <w:szCs w:val="24"/>
        </w:rPr>
        <w:t xml:space="preserve"> Доступ (Sharing) </w:t>
      </w:r>
      <w:r w:rsidRPr="00D10902">
        <w:rPr>
          <w:rFonts w:ascii="Times New Roman" w:hAnsi="Times New Roman" w:cs="Times New Roman"/>
          <w:sz w:val="24"/>
          <w:szCs w:val="24"/>
        </w:rPr>
        <w:t xml:space="preserve">и нажмите </w:t>
      </w:r>
      <w:r w:rsidRPr="00D10902">
        <w:rPr>
          <w:rFonts w:ascii="Times New Roman" w:hAnsi="Times New Roman" w:cs="Times New Roman"/>
          <w:b/>
          <w:bCs/>
          <w:sz w:val="24"/>
          <w:szCs w:val="24"/>
        </w:rPr>
        <w:t>Расширенная настройка (Advanced Sharing).</w:t>
      </w:r>
    </w:p>
    <w:p w14:paraId="0DEEFE31" w14:textId="77777777" w:rsidR="00C92EDA" w:rsidRPr="00D10902" w:rsidRDefault="00C92EDA" w:rsidP="00C92EDA">
      <w:pPr>
        <w:pStyle w:val="ad"/>
        <w:spacing w:after="0"/>
        <w:ind w:left="0"/>
        <w:rPr>
          <w:rFonts w:ascii="Times New Roman" w:hAnsi="Times New Roman" w:cs="Times New Roman"/>
          <w:b/>
          <w:bCs/>
          <w:sz w:val="24"/>
          <w:szCs w:val="24"/>
        </w:rPr>
      </w:pPr>
    </w:p>
    <w:p w14:paraId="249A4D15" w14:textId="3C5F65F2" w:rsidR="00C92EDA" w:rsidRPr="00D10902" w:rsidRDefault="00C92EDA" w:rsidP="00C92EDA">
      <w:pPr>
        <w:pStyle w:val="ad"/>
        <w:spacing w:after="0"/>
        <w:ind w:left="0"/>
        <w:jc w:val="center"/>
        <w:rPr>
          <w:rFonts w:ascii="Times New Roman" w:hAnsi="Times New Roman" w:cs="Times New Roman"/>
          <w:sz w:val="24"/>
          <w:szCs w:val="24"/>
        </w:rPr>
      </w:pPr>
      <w:r w:rsidRPr="00D10902">
        <w:rPr>
          <w:rFonts w:ascii="Times New Roman" w:hAnsi="Times New Roman" w:cs="Times New Roman"/>
          <w:b/>
          <w:bCs/>
          <w:noProof/>
          <w:sz w:val="24"/>
          <w:szCs w:val="24"/>
        </w:rPr>
        <w:drawing>
          <wp:inline distT="0" distB="0" distL="0" distR="0" wp14:anchorId="0990F847" wp14:editId="47A037CC">
            <wp:extent cx="2800350" cy="3714750"/>
            <wp:effectExtent l="0" t="0" r="0" b="0"/>
            <wp:docPr id="58948184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1" cstate="email">
                      <a:extLst>
                        <a:ext uri="{28A0092B-C50C-407E-A947-70E740481C1C}">
                          <a14:useLocalDpi xmlns:a14="http://schemas.microsoft.com/office/drawing/2010/main"/>
                        </a:ext>
                      </a:extLst>
                    </a:blip>
                    <a:srcRect l="-18" t="-14" r="-18" b="-14"/>
                    <a:stretch>
                      <a:fillRect/>
                    </a:stretch>
                  </pic:blipFill>
                  <pic:spPr bwMode="auto">
                    <a:xfrm>
                      <a:off x="0" y="0"/>
                      <a:ext cx="2800350" cy="3714750"/>
                    </a:xfrm>
                    <a:prstGeom prst="rect">
                      <a:avLst/>
                    </a:prstGeom>
                    <a:solidFill>
                      <a:srgbClr val="FFFFFF"/>
                    </a:solidFill>
                    <a:ln>
                      <a:noFill/>
                    </a:ln>
                  </pic:spPr>
                </pic:pic>
              </a:graphicData>
            </a:graphic>
          </wp:inline>
        </w:drawing>
      </w:r>
    </w:p>
    <w:p w14:paraId="4E8BE9B5" w14:textId="77777777" w:rsidR="00C92EDA" w:rsidRPr="00D10902" w:rsidRDefault="00C92EDA" w:rsidP="00C92EDA">
      <w:pPr>
        <w:pStyle w:val="ad"/>
        <w:spacing w:after="0"/>
        <w:ind w:left="0"/>
        <w:jc w:val="center"/>
        <w:rPr>
          <w:rFonts w:ascii="Times New Roman" w:hAnsi="Times New Roman" w:cs="Times New Roman"/>
          <w:sz w:val="24"/>
          <w:szCs w:val="24"/>
        </w:rPr>
      </w:pPr>
    </w:p>
    <w:p w14:paraId="68919EBE" w14:textId="630A41F6" w:rsidR="00C92EDA" w:rsidRPr="00D10902" w:rsidRDefault="00C92EDA" w:rsidP="00C92EDA">
      <w:pPr>
        <w:pStyle w:val="ad"/>
        <w:spacing w:after="0"/>
        <w:ind w:left="0"/>
        <w:jc w:val="center"/>
        <w:rPr>
          <w:rFonts w:ascii="Times New Roman" w:hAnsi="Times New Roman" w:cs="Times New Roman"/>
          <w:b/>
          <w:bCs/>
          <w:sz w:val="24"/>
          <w:szCs w:val="24"/>
        </w:rPr>
      </w:pPr>
      <w:r w:rsidRPr="00D10902">
        <w:rPr>
          <w:rFonts w:ascii="Times New Roman" w:hAnsi="Times New Roman" w:cs="Times New Roman"/>
          <w:b/>
          <w:bCs/>
          <w:noProof/>
          <w:sz w:val="24"/>
          <w:szCs w:val="24"/>
        </w:rPr>
        <w:drawing>
          <wp:inline distT="0" distB="0" distL="0" distR="0" wp14:anchorId="1991708C" wp14:editId="68895557">
            <wp:extent cx="2282665" cy="2352069"/>
            <wp:effectExtent l="0" t="0" r="3810" b="0"/>
            <wp:docPr id="50745948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email">
                      <a:extLst>
                        <a:ext uri="{28A0092B-C50C-407E-A947-70E740481C1C}">
                          <a14:useLocalDpi xmlns:a14="http://schemas.microsoft.com/office/drawing/2010/main"/>
                        </a:ext>
                      </a:extLst>
                    </a:blip>
                    <a:srcRect l="-18" t="-18" r="-18" b="-18"/>
                    <a:stretch>
                      <a:fillRect/>
                    </a:stretch>
                  </pic:blipFill>
                  <pic:spPr bwMode="auto">
                    <a:xfrm>
                      <a:off x="0" y="0"/>
                      <a:ext cx="2290449" cy="2360089"/>
                    </a:xfrm>
                    <a:prstGeom prst="rect">
                      <a:avLst/>
                    </a:prstGeom>
                    <a:solidFill>
                      <a:srgbClr val="FFFFFF"/>
                    </a:solidFill>
                    <a:ln>
                      <a:noFill/>
                    </a:ln>
                  </pic:spPr>
                </pic:pic>
              </a:graphicData>
            </a:graphic>
          </wp:inline>
        </w:drawing>
      </w:r>
    </w:p>
    <w:p w14:paraId="3583BEA2" w14:textId="77777777" w:rsidR="00C92EDA" w:rsidRPr="00D10902" w:rsidRDefault="00C92EDA" w:rsidP="00C92EDA">
      <w:pPr>
        <w:pStyle w:val="ad"/>
        <w:spacing w:after="0"/>
        <w:ind w:left="0"/>
        <w:rPr>
          <w:rFonts w:ascii="Times New Roman" w:hAnsi="Times New Roman" w:cs="Times New Roman"/>
          <w:b/>
          <w:bCs/>
          <w:sz w:val="24"/>
          <w:szCs w:val="24"/>
        </w:rPr>
      </w:pPr>
    </w:p>
    <w:p w14:paraId="1A351E00" w14:textId="66FD8088" w:rsidR="00C92EDA" w:rsidRPr="00D10902" w:rsidRDefault="00C92EDA" w:rsidP="00897645">
      <w:pPr>
        <w:pStyle w:val="ad"/>
        <w:spacing w:after="0" w:line="276" w:lineRule="auto"/>
        <w:ind w:left="0" w:firstLine="567"/>
        <w:jc w:val="both"/>
        <w:rPr>
          <w:rFonts w:ascii="Times New Roman" w:hAnsi="Times New Roman" w:cs="Times New Roman"/>
        </w:rPr>
      </w:pPr>
      <w:r w:rsidRPr="00D10902">
        <w:rPr>
          <w:rFonts w:ascii="Times New Roman" w:hAnsi="Times New Roman" w:cs="Times New Roman"/>
          <w:sz w:val="24"/>
          <w:szCs w:val="24"/>
        </w:rPr>
        <w:t>Т</w:t>
      </w:r>
      <w:r w:rsidR="006F5AFC">
        <w:rPr>
          <w:rFonts w:ascii="Times New Roman" w:hAnsi="Times New Roman" w:cs="Times New Roman"/>
          <w:sz w:val="24"/>
          <w:szCs w:val="24"/>
        </w:rPr>
        <w:t>.к.</w:t>
      </w:r>
      <w:r w:rsidRPr="00D10902">
        <w:rPr>
          <w:rFonts w:ascii="Times New Roman" w:hAnsi="Times New Roman" w:cs="Times New Roman"/>
          <w:sz w:val="24"/>
          <w:szCs w:val="24"/>
        </w:rPr>
        <w:t xml:space="preserve"> каталог будет доступен только определенным пользователям, необходимо удалить группу</w:t>
      </w:r>
      <w:r w:rsidRPr="00D10902">
        <w:rPr>
          <w:rFonts w:ascii="Times New Roman" w:hAnsi="Times New Roman" w:cs="Times New Roman"/>
          <w:b/>
          <w:bCs/>
          <w:sz w:val="24"/>
          <w:szCs w:val="24"/>
        </w:rPr>
        <w:t xml:space="preserve"> Все пользователи (Everyone) </w:t>
      </w:r>
      <w:r w:rsidRPr="00D10902">
        <w:rPr>
          <w:rFonts w:ascii="Times New Roman" w:hAnsi="Times New Roman" w:cs="Times New Roman"/>
          <w:sz w:val="24"/>
          <w:szCs w:val="24"/>
        </w:rPr>
        <w:t>с помощью кнопки</w:t>
      </w:r>
      <w:r w:rsidRPr="00D10902">
        <w:rPr>
          <w:rFonts w:ascii="Times New Roman" w:hAnsi="Times New Roman" w:cs="Times New Roman"/>
          <w:b/>
          <w:bCs/>
          <w:sz w:val="24"/>
          <w:szCs w:val="24"/>
        </w:rPr>
        <w:t xml:space="preserve"> Удалить (Remove).</w:t>
      </w:r>
    </w:p>
    <w:p w14:paraId="02CCB4FA" w14:textId="77777777" w:rsidR="00C92EDA" w:rsidRPr="00D10902" w:rsidRDefault="00C92EDA" w:rsidP="00C92EDA">
      <w:pPr>
        <w:pStyle w:val="ad"/>
        <w:spacing w:after="0"/>
        <w:ind w:left="0"/>
        <w:rPr>
          <w:rFonts w:ascii="Times New Roman" w:hAnsi="Times New Roman" w:cs="Times New Roman"/>
          <w:b/>
          <w:bCs/>
          <w:sz w:val="24"/>
          <w:szCs w:val="24"/>
        </w:rPr>
      </w:pPr>
    </w:p>
    <w:p w14:paraId="02479F89" w14:textId="1948EAE8" w:rsidR="00C92EDA" w:rsidRPr="00D10902" w:rsidRDefault="00C92EDA" w:rsidP="00C92EDA">
      <w:pPr>
        <w:pStyle w:val="ad"/>
        <w:spacing w:after="0"/>
        <w:ind w:left="0"/>
        <w:jc w:val="center"/>
        <w:rPr>
          <w:rFonts w:ascii="Times New Roman" w:hAnsi="Times New Roman" w:cs="Times New Roman"/>
          <w:sz w:val="24"/>
          <w:szCs w:val="24"/>
        </w:rPr>
      </w:pPr>
      <w:r w:rsidRPr="00D10902">
        <w:rPr>
          <w:rFonts w:ascii="Times New Roman" w:hAnsi="Times New Roman" w:cs="Times New Roman"/>
          <w:noProof/>
          <w:sz w:val="24"/>
          <w:szCs w:val="24"/>
        </w:rPr>
        <w:drawing>
          <wp:inline distT="0" distB="0" distL="0" distR="0" wp14:anchorId="7B975989" wp14:editId="779BC856">
            <wp:extent cx="2024365" cy="2515119"/>
            <wp:effectExtent l="0" t="0" r="0" b="0"/>
            <wp:docPr id="108686037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3" cstate="email">
                      <a:extLst>
                        <a:ext uri="{28A0092B-C50C-407E-A947-70E740481C1C}">
                          <a14:useLocalDpi xmlns:a14="http://schemas.microsoft.com/office/drawing/2010/main"/>
                        </a:ext>
                      </a:extLst>
                    </a:blip>
                    <a:srcRect l="-18" t="-14" r="-18" b="-14"/>
                    <a:stretch>
                      <a:fillRect/>
                    </a:stretch>
                  </pic:blipFill>
                  <pic:spPr bwMode="auto">
                    <a:xfrm>
                      <a:off x="0" y="0"/>
                      <a:ext cx="2036276" cy="2529917"/>
                    </a:xfrm>
                    <a:prstGeom prst="rect">
                      <a:avLst/>
                    </a:prstGeom>
                    <a:solidFill>
                      <a:srgbClr val="FFFFFF"/>
                    </a:solidFill>
                    <a:ln>
                      <a:noFill/>
                    </a:ln>
                  </pic:spPr>
                </pic:pic>
              </a:graphicData>
            </a:graphic>
          </wp:inline>
        </w:drawing>
      </w:r>
    </w:p>
    <w:p w14:paraId="10BFED8B" w14:textId="77777777" w:rsidR="00C92EDA" w:rsidRPr="00D10902" w:rsidRDefault="00C92EDA" w:rsidP="00C92EDA">
      <w:pPr>
        <w:pStyle w:val="ad"/>
        <w:spacing w:after="0"/>
        <w:ind w:left="0"/>
        <w:rPr>
          <w:rFonts w:ascii="Times New Roman" w:hAnsi="Times New Roman" w:cs="Times New Roman"/>
          <w:sz w:val="24"/>
          <w:szCs w:val="24"/>
        </w:rPr>
      </w:pPr>
    </w:p>
    <w:p w14:paraId="2E089C66" w14:textId="77777777" w:rsidR="00C92EDA" w:rsidRPr="00D10902" w:rsidRDefault="00C92EDA" w:rsidP="009C6649">
      <w:pPr>
        <w:pStyle w:val="ad"/>
        <w:spacing w:after="0"/>
        <w:ind w:left="0" w:firstLine="567"/>
        <w:rPr>
          <w:rFonts w:ascii="Times New Roman" w:hAnsi="Times New Roman" w:cs="Times New Roman"/>
        </w:rPr>
      </w:pPr>
      <w:r w:rsidRPr="00D10902">
        <w:rPr>
          <w:rFonts w:ascii="Times New Roman" w:hAnsi="Times New Roman" w:cs="Times New Roman"/>
          <w:sz w:val="24"/>
          <w:szCs w:val="24"/>
        </w:rPr>
        <w:t xml:space="preserve">Далее с помощью кнопки </w:t>
      </w:r>
      <w:r w:rsidRPr="00D10902">
        <w:rPr>
          <w:rFonts w:ascii="Times New Roman" w:hAnsi="Times New Roman" w:cs="Times New Roman"/>
          <w:b/>
          <w:bCs/>
          <w:sz w:val="24"/>
          <w:szCs w:val="24"/>
        </w:rPr>
        <w:t>Добавить (Add)</w:t>
      </w:r>
      <w:r w:rsidRPr="00D10902">
        <w:rPr>
          <w:rFonts w:ascii="Times New Roman" w:hAnsi="Times New Roman" w:cs="Times New Roman"/>
          <w:sz w:val="24"/>
          <w:szCs w:val="24"/>
        </w:rPr>
        <w:t xml:space="preserve"> добавьте пользователей для управления каталогом.</w:t>
      </w:r>
    </w:p>
    <w:p w14:paraId="1B64BC08" w14:textId="77777777" w:rsidR="00C92EDA" w:rsidRPr="00D10902" w:rsidRDefault="00C92EDA" w:rsidP="00C92EDA">
      <w:pPr>
        <w:pStyle w:val="ad"/>
        <w:spacing w:after="0"/>
        <w:ind w:left="0"/>
        <w:rPr>
          <w:rFonts w:ascii="Times New Roman" w:hAnsi="Times New Roman" w:cs="Times New Roman"/>
          <w:sz w:val="24"/>
          <w:szCs w:val="24"/>
        </w:rPr>
      </w:pPr>
    </w:p>
    <w:p w14:paraId="028E5168" w14:textId="19BAB48B" w:rsidR="00C92EDA" w:rsidRPr="00D10902" w:rsidRDefault="00C92EDA" w:rsidP="00C92EDA">
      <w:pPr>
        <w:pStyle w:val="ad"/>
        <w:spacing w:after="0"/>
        <w:ind w:left="0"/>
        <w:jc w:val="center"/>
        <w:rPr>
          <w:rFonts w:ascii="Times New Roman" w:hAnsi="Times New Roman" w:cs="Times New Roman"/>
          <w:sz w:val="24"/>
          <w:szCs w:val="24"/>
        </w:rPr>
      </w:pPr>
      <w:r w:rsidRPr="00D10902">
        <w:rPr>
          <w:rFonts w:ascii="Times New Roman" w:hAnsi="Times New Roman" w:cs="Times New Roman"/>
          <w:noProof/>
          <w:sz w:val="24"/>
          <w:szCs w:val="24"/>
        </w:rPr>
        <w:lastRenderedPageBreak/>
        <w:drawing>
          <wp:inline distT="0" distB="0" distL="0" distR="0" wp14:anchorId="7852E330" wp14:editId="2E61945D">
            <wp:extent cx="2193503" cy="2725905"/>
            <wp:effectExtent l="0" t="0" r="0" b="0"/>
            <wp:docPr id="170530680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4" cstate="email">
                      <a:extLst>
                        <a:ext uri="{28A0092B-C50C-407E-A947-70E740481C1C}">
                          <a14:useLocalDpi xmlns:a14="http://schemas.microsoft.com/office/drawing/2010/main"/>
                        </a:ext>
                      </a:extLst>
                    </a:blip>
                    <a:srcRect l="-18" t="-14" r="-18" b="-14"/>
                    <a:stretch>
                      <a:fillRect/>
                    </a:stretch>
                  </pic:blipFill>
                  <pic:spPr bwMode="auto">
                    <a:xfrm>
                      <a:off x="0" y="0"/>
                      <a:ext cx="2205211" cy="2740455"/>
                    </a:xfrm>
                    <a:prstGeom prst="rect">
                      <a:avLst/>
                    </a:prstGeom>
                    <a:solidFill>
                      <a:srgbClr val="FFFFFF"/>
                    </a:solidFill>
                    <a:ln>
                      <a:noFill/>
                    </a:ln>
                  </pic:spPr>
                </pic:pic>
              </a:graphicData>
            </a:graphic>
          </wp:inline>
        </w:drawing>
      </w:r>
    </w:p>
    <w:p w14:paraId="28D5B5BC" w14:textId="77777777" w:rsidR="00C92EDA" w:rsidRPr="00D10902" w:rsidRDefault="00C92EDA" w:rsidP="00C92EDA">
      <w:pPr>
        <w:pStyle w:val="ad"/>
        <w:spacing w:after="0"/>
        <w:ind w:left="0"/>
        <w:rPr>
          <w:rFonts w:ascii="Times New Roman" w:hAnsi="Times New Roman" w:cs="Times New Roman"/>
          <w:sz w:val="24"/>
          <w:szCs w:val="24"/>
        </w:rPr>
      </w:pPr>
    </w:p>
    <w:p w14:paraId="29A9B48F" w14:textId="77777777" w:rsidR="00C92EDA" w:rsidRPr="00D10902" w:rsidRDefault="00C92EDA" w:rsidP="00897645">
      <w:pPr>
        <w:pStyle w:val="ad"/>
        <w:spacing w:after="0" w:line="276" w:lineRule="auto"/>
        <w:ind w:left="0" w:firstLine="567"/>
        <w:jc w:val="both"/>
        <w:rPr>
          <w:rFonts w:ascii="Times New Roman" w:hAnsi="Times New Roman" w:cs="Times New Roman"/>
        </w:rPr>
      </w:pPr>
      <w:r w:rsidRPr="00D10902">
        <w:rPr>
          <w:rFonts w:ascii="Times New Roman" w:hAnsi="Times New Roman" w:cs="Times New Roman"/>
          <w:sz w:val="24"/>
          <w:szCs w:val="24"/>
        </w:rPr>
        <w:t xml:space="preserve">Введите имя и нажмите </w:t>
      </w:r>
      <w:r w:rsidRPr="00D10902">
        <w:rPr>
          <w:rFonts w:ascii="Times New Roman" w:hAnsi="Times New Roman" w:cs="Times New Roman"/>
          <w:b/>
          <w:bCs/>
          <w:sz w:val="24"/>
          <w:szCs w:val="24"/>
        </w:rPr>
        <w:t>Проверить имена (Check Names)</w:t>
      </w:r>
      <w:r w:rsidRPr="00D10902">
        <w:rPr>
          <w:rFonts w:ascii="Times New Roman" w:hAnsi="Times New Roman" w:cs="Times New Roman"/>
          <w:sz w:val="24"/>
          <w:szCs w:val="24"/>
        </w:rPr>
        <w:t xml:space="preserve">, выберете полное имя пользователя и нажмите </w:t>
      </w:r>
      <w:r w:rsidRPr="00D10902">
        <w:rPr>
          <w:rFonts w:ascii="Times New Roman" w:hAnsi="Times New Roman" w:cs="Times New Roman"/>
          <w:b/>
          <w:bCs/>
          <w:sz w:val="24"/>
          <w:szCs w:val="24"/>
        </w:rPr>
        <w:t>OK</w:t>
      </w:r>
      <w:r w:rsidRPr="00D10902">
        <w:rPr>
          <w:rFonts w:ascii="Times New Roman" w:hAnsi="Times New Roman" w:cs="Times New Roman"/>
          <w:sz w:val="24"/>
          <w:szCs w:val="24"/>
        </w:rPr>
        <w:t>.</w:t>
      </w:r>
    </w:p>
    <w:p w14:paraId="6E809276" w14:textId="77777777" w:rsidR="00C92EDA" w:rsidRPr="00D10902" w:rsidRDefault="00C92EDA" w:rsidP="00C92EDA">
      <w:pPr>
        <w:pStyle w:val="ad"/>
        <w:spacing w:after="0"/>
        <w:ind w:left="0"/>
        <w:rPr>
          <w:rFonts w:ascii="Times New Roman" w:hAnsi="Times New Roman" w:cs="Times New Roman"/>
          <w:sz w:val="24"/>
          <w:szCs w:val="24"/>
        </w:rPr>
      </w:pPr>
    </w:p>
    <w:p w14:paraId="557FA1C4" w14:textId="61E493CC" w:rsidR="00C92EDA" w:rsidRPr="00D10902" w:rsidRDefault="00C92EDA" w:rsidP="00C92EDA">
      <w:pPr>
        <w:pStyle w:val="ad"/>
        <w:spacing w:after="0"/>
        <w:ind w:left="0"/>
        <w:jc w:val="center"/>
        <w:rPr>
          <w:rFonts w:ascii="Times New Roman" w:hAnsi="Times New Roman" w:cs="Times New Roman"/>
          <w:sz w:val="24"/>
          <w:szCs w:val="24"/>
        </w:rPr>
      </w:pPr>
      <w:r w:rsidRPr="00D10902">
        <w:rPr>
          <w:rFonts w:ascii="Times New Roman" w:hAnsi="Times New Roman" w:cs="Times New Roman"/>
          <w:noProof/>
          <w:sz w:val="24"/>
          <w:szCs w:val="24"/>
        </w:rPr>
        <w:drawing>
          <wp:inline distT="0" distB="0" distL="0" distR="0" wp14:anchorId="1EE2A38C" wp14:editId="708576D8">
            <wp:extent cx="3876675" cy="2124075"/>
            <wp:effectExtent l="0" t="0" r="9525" b="9525"/>
            <wp:docPr id="174888891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5" cstate="email">
                      <a:extLst>
                        <a:ext uri="{28A0092B-C50C-407E-A947-70E740481C1C}">
                          <a14:useLocalDpi xmlns:a14="http://schemas.microsoft.com/office/drawing/2010/main"/>
                        </a:ext>
                      </a:extLst>
                    </a:blip>
                    <a:srcRect l="-14" t="-26" r="-14" b="-26"/>
                    <a:stretch>
                      <a:fillRect/>
                    </a:stretch>
                  </pic:blipFill>
                  <pic:spPr bwMode="auto">
                    <a:xfrm>
                      <a:off x="0" y="0"/>
                      <a:ext cx="3876675" cy="2124075"/>
                    </a:xfrm>
                    <a:prstGeom prst="rect">
                      <a:avLst/>
                    </a:prstGeom>
                    <a:solidFill>
                      <a:srgbClr val="FFFFFF"/>
                    </a:solidFill>
                    <a:ln>
                      <a:noFill/>
                    </a:ln>
                  </pic:spPr>
                </pic:pic>
              </a:graphicData>
            </a:graphic>
          </wp:inline>
        </w:drawing>
      </w:r>
    </w:p>
    <w:p w14:paraId="1C6DC16F" w14:textId="77777777" w:rsidR="00C92EDA" w:rsidRPr="00D10902" w:rsidRDefault="00C92EDA" w:rsidP="00C92EDA">
      <w:pPr>
        <w:pStyle w:val="ad"/>
        <w:spacing w:after="0"/>
        <w:ind w:left="0"/>
        <w:rPr>
          <w:rFonts w:ascii="Times New Roman" w:hAnsi="Times New Roman" w:cs="Times New Roman"/>
          <w:sz w:val="24"/>
          <w:szCs w:val="24"/>
        </w:rPr>
      </w:pPr>
    </w:p>
    <w:p w14:paraId="39A28203" w14:textId="77777777" w:rsidR="00C92EDA" w:rsidRPr="00D10902" w:rsidRDefault="00C92EDA" w:rsidP="009C6649">
      <w:pPr>
        <w:pStyle w:val="ad"/>
        <w:spacing w:after="0"/>
        <w:ind w:left="0" w:firstLine="567"/>
        <w:rPr>
          <w:rFonts w:ascii="Times New Roman" w:hAnsi="Times New Roman" w:cs="Times New Roman"/>
        </w:rPr>
      </w:pPr>
      <w:r w:rsidRPr="00D10902">
        <w:rPr>
          <w:rFonts w:ascii="Times New Roman" w:hAnsi="Times New Roman" w:cs="Times New Roman"/>
          <w:sz w:val="24"/>
          <w:szCs w:val="24"/>
        </w:rPr>
        <w:t xml:space="preserve">Установите нужные права и нажмите </w:t>
      </w:r>
      <w:r w:rsidRPr="00D10902">
        <w:rPr>
          <w:rFonts w:ascii="Times New Roman" w:hAnsi="Times New Roman" w:cs="Times New Roman"/>
          <w:b/>
          <w:bCs/>
          <w:sz w:val="24"/>
          <w:szCs w:val="24"/>
        </w:rPr>
        <w:t>Применить (Apply)</w:t>
      </w:r>
      <w:r w:rsidRPr="00D10902">
        <w:rPr>
          <w:rFonts w:ascii="Times New Roman" w:hAnsi="Times New Roman" w:cs="Times New Roman"/>
          <w:sz w:val="24"/>
          <w:szCs w:val="24"/>
        </w:rPr>
        <w:t>.</w:t>
      </w:r>
    </w:p>
    <w:p w14:paraId="2A6279E5" w14:textId="6BED783B" w:rsidR="00C92EDA" w:rsidRPr="00D10902" w:rsidRDefault="00C92EDA" w:rsidP="00C92EDA">
      <w:pPr>
        <w:pStyle w:val="ad"/>
        <w:spacing w:after="0"/>
        <w:ind w:left="0"/>
        <w:jc w:val="center"/>
        <w:rPr>
          <w:rFonts w:ascii="Times New Roman" w:hAnsi="Times New Roman" w:cs="Times New Roman"/>
          <w:sz w:val="24"/>
          <w:szCs w:val="24"/>
        </w:rPr>
      </w:pPr>
      <w:r w:rsidRPr="00D10902">
        <w:rPr>
          <w:rFonts w:ascii="Times New Roman" w:hAnsi="Times New Roman" w:cs="Times New Roman"/>
          <w:noProof/>
          <w:sz w:val="24"/>
          <w:szCs w:val="24"/>
        </w:rPr>
        <w:drawing>
          <wp:inline distT="0" distB="0" distL="0" distR="0" wp14:anchorId="77A8F61E" wp14:editId="4B2D2C1D">
            <wp:extent cx="2302818" cy="2854197"/>
            <wp:effectExtent l="0" t="0" r="2540" b="3810"/>
            <wp:docPr id="108936775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6" cstate="email">
                      <a:extLst>
                        <a:ext uri="{28A0092B-C50C-407E-A947-70E740481C1C}">
                          <a14:useLocalDpi xmlns:a14="http://schemas.microsoft.com/office/drawing/2010/main"/>
                        </a:ext>
                      </a:extLst>
                    </a:blip>
                    <a:srcRect l="-18" t="-14" r="-18" b="-14"/>
                    <a:stretch>
                      <a:fillRect/>
                    </a:stretch>
                  </pic:blipFill>
                  <pic:spPr bwMode="auto">
                    <a:xfrm>
                      <a:off x="0" y="0"/>
                      <a:ext cx="2315527" cy="2869949"/>
                    </a:xfrm>
                    <a:prstGeom prst="rect">
                      <a:avLst/>
                    </a:prstGeom>
                    <a:solidFill>
                      <a:srgbClr val="FFFFFF"/>
                    </a:solidFill>
                    <a:ln>
                      <a:noFill/>
                    </a:ln>
                  </pic:spPr>
                </pic:pic>
              </a:graphicData>
            </a:graphic>
          </wp:inline>
        </w:drawing>
      </w:r>
    </w:p>
    <w:p w14:paraId="1EEB00A3" w14:textId="77777777" w:rsidR="00C92EDA" w:rsidRPr="00D10902" w:rsidRDefault="00C92EDA" w:rsidP="00C92EDA">
      <w:pPr>
        <w:pStyle w:val="ad"/>
        <w:spacing w:after="0"/>
        <w:ind w:left="0"/>
        <w:rPr>
          <w:rFonts w:ascii="Times New Roman" w:hAnsi="Times New Roman" w:cs="Times New Roman"/>
          <w:sz w:val="24"/>
          <w:szCs w:val="24"/>
        </w:rPr>
      </w:pPr>
    </w:p>
    <w:p w14:paraId="38843AC4" w14:textId="77777777" w:rsidR="00C92EDA" w:rsidRPr="00D10902" w:rsidRDefault="00C92EDA" w:rsidP="009C6649">
      <w:pPr>
        <w:pStyle w:val="ad"/>
        <w:spacing w:after="0"/>
        <w:ind w:left="0" w:firstLine="567"/>
        <w:rPr>
          <w:rFonts w:ascii="Times New Roman" w:hAnsi="Times New Roman" w:cs="Times New Roman"/>
        </w:rPr>
      </w:pPr>
      <w:r w:rsidRPr="00D10902">
        <w:rPr>
          <w:rFonts w:ascii="Times New Roman" w:hAnsi="Times New Roman" w:cs="Times New Roman"/>
          <w:sz w:val="24"/>
          <w:szCs w:val="24"/>
        </w:rPr>
        <w:t xml:space="preserve">Теперь в свойствах каталога нажмите </w:t>
      </w:r>
      <w:r w:rsidRPr="00D10902">
        <w:rPr>
          <w:rFonts w:ascii="Times New Roman" w:hAnsi="Times New Roman" w:cs="Times New Roman"/>
          <w:b/>
          <w:bCs/>
          <w:sz w:val="24"/>
          <w:szCs w:val="24"/>
        </w:rPr>
        <w:t>Поделиться (Share)</w:t>
      </w:r>
      <w:r w:rsidRPr="00D10902">
        <w:rPr>
          <w:rFonts w:ascii="Times New Roman" w:hAnsi="Times New Roman" w:cs="Times New Roman"/>
          <w:sz w:val="24"/>
          <w:szCs w:val="24"/>
        </w:rPr>
        <w:t>.</w:t>
      </w:r>
    </w:p>
    <w:p w14:paraId="43CF4AF8" w14:textId="77777777" w:rsidR="00C92EDA" w:rsidRPr="00D10902" w:rsidRDefault="00C92EDA" w:rsidP="00C92EDA">
      <w:pPr>
        <w:pStyle w:val="ad"/>
        <w:spacing w:after="0"/>
        <w:ind w:left="0"/>
        <w:rPr>
          <w:rFonts w:ascii="Times New Roman" w:hAnsi="Times New Roman" w:cs="Times New Roman"/>
          <w:sz w:val="24"/>
          <w:szCs w:val="24"/>
        </w:rPr>
      </w:pPr>
    </w:p>
    <w:p w14:paraId="027BD6CD" w14:textId="0FF35016" w:rsidR="00C92EDA" w:rsidRPr="00D10902" w:rsidRDefault="00C92EDA" w:rsidP="00C92EDA">
      <w:pPr>
        <w:pStyle w:val="ad"/>
        <w:spacing w:after="0"/>
        <w:ind w:left="0"/>
        <w:jc w:val="center"/>
        <w:rPr>
          <w:rFonts w:ascii="Times New Roman" w:hAnsi="Times New Roman" w:cs="Times New Roman"/>
          <w:sz w:val="24"/>
          <w:szCs w:val="24"/>
        </w:rPr>
      </w:pPr>
      <w:r w:rsidRPr="00D10902">
        <w:rPr>
          <w:rFonts w:ascii="Times New Roman" w:hAnsi="Times New Roman" w:cs="Times New Roman"/>
          <w:noProof/>
          <w:sz w:val="24"/>
          <w:szCs w:val="24"/>
        </w:rPr>
        <w:drawing>
          <wp:inline distT="0" distB="0" distL="0" distR="0" wp14:anchorId="27F6C8F2" wp14:editId="1F0220E4">
            <wp:extent cx="3196443" cy="4239010"/>
            <wp:effectExtent l="0" t="0" r="4445" b="0"/>
            <wp:docPr id="29867299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7" cstate="email">
                      <a:extLst>
                        <a:ext uri="{28A0092B-C50C-407E-A947-70E740481C1C}">
                          <a14:useLocalDpi xmlns:a14="http://schemas.microsoft.com/office/drawing/2010/main"/>
                        </a:ext>
                      </a:extLst>
                    </a:blip>
                    <a:srcRect l="-18" t="-14" r="-18" b="-14"/>
                    <a:stretch>
                      <a:fillRect/>
                    </a:stretch>
                  </pic:blipFill>
                  <pic:spPr bwMode="auto">
                    <a:xfrm>
                      <a:off x="0" y="0"/>
                      <a:ext cx="3224236" cy="4275868"/>
                    </a:xfrm>
                    <a:prstGeom prst="rect">
                      <a:avLst/>
                    </a:prstGeom>
                    <a:solidFill>
                      <a:srgbClr val="FFFFFF"/>
                    </a:solidFill>
                    <a:ln>
                      <a:noFill/>
                    </a:ln>
                  </pic:spPr>
                </pic:pic>
              </a:graphicData>
            </a:graphic>
          </wp:inline>
        </w:drawing>
      </w:r>
    </w:p>
    <w:p w14:paraId="63EC2D9E" w14:textId="77777777" w:rsidR="00C92EDA" w:rsidRPr="00D10902" w:rsidRDefault="00C92EDA" w:rsidP="00C92EDA">
      <w:pPr>
        <w:pStyle w:val="ad"/>
        <w:spacing w:after="0"/>
        <w:ind w:left="0"/>
        <w:jc w:val="center"/>
        <w:rPr>
          <w:rFonts w:ascii="Times New Roman" w:hAnsi="Times New Roman" w:cs="Times New Roman"/>
          <w:sz w:val="24"/>
          <w:szCs w:val="24"/>
        </w:rPr>
      </w:pPr>
    </w:p>
    <w:p w14:paraId="769EFA9D" w14:textId="77777777" w:rsidR="00C92EDA" w:rsidRDefault="00C92EDA"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В поле поиска введите имя пользователя и нажмите </w:t>
      </w:r>
      <w:r w:rsidRPr="00D10902">
        <w:rPr>
          <w:rFonts w:ascii="Times New Roman" w:hAnsi="Times New Roman" w:cs="Times New Roman"/>
          <w:b/>
          <w:bCs/>
          <w:sz w:val="24"/>
          <w:szCs w:val="24"/>
        </w:rPr>
        <w:t>Добавить (Add)</w:t>
      </w:r>
      <w:r w:rsidRPr="00D10902">
        <w:rPr>
          <w:rFonts w:ascii="Times New Roman" w:hAnsi="Times New Roman" w:cs="Times New Roman"/>
          <w:sz w:val="24"/>
          <w:szCs w:val="24"/>
        </w:rPr>
        <w:t xml:space="preserve">. Для полного доступа выберете права </w:t>
      </w:r>
      <w:r w:rsidRPr="00D10902">
        <w:rPr>
          <w:rFonts w:ascii="Times New Roman" w:hAnsi="Times New Roman" w:cs="Times New Roman"/>
          <w:b/>
          <w:bCs/>
          <w:sz w:val="24"/>
          <w:szCs w:val="24"/>
        </w:rPr>
        <w:t>Чтение/Запись (Read/Write)</w:t>
      </w:r>
      <w:r w:rsidRPr="00D10902">
        <w:rPr>
          <w:rFonts w:ascii="Times New Roman" w:hAnsi="Times New Roman" w:cs="Times New Roman"/>
          <w:sz w:val="24"/>
          <w:szCs w:val="24"/>
        </w:rPr>
        <w:t xml:space="preserve"> и нажмите </w:t>
      </w:r>
      <w:r w:rsidRPr="00D10902">
        <w:rPr>
          <w:rFonts w:ascii="Times New Roman" w:hAnsi="Times New Roman" w:cs="Times New Roman"/>
          <w:b/>
          <w:bCs/>
          <w:sz w:val="24"/>
          <w:szCs w:val="24"/>
        </w:rPr>
        <w:t>Поделиться (Share)</w:t>
      </w:r>
      <w:r w:rsidRPr="00D10902">
        <w:rPr>
          <w:rFonts w:ascii="Times New Roman" w:hAnsi="Times New Roman" w:cs="Times New Roman"/>
          <w:sz w:val="24"/>
          <w:szCs w:val="24"/>
        </w:rPr>
        <w:t>.</w:t>
      </w:r>
    </w:p>
    <w:p w14:paraId="4B9D5038" w14:textId="77777777" w:rsidR="00CD1FB8" w:rsidRPr="00D10902" w:rsidRDefault="00CD1FB8" w:rsidP="00897645">
      <w:pPr>
        <w:pStyle w:val="ad"/>
        <w:spacing w:after="0" w:line="276" w:lineRule="auto"/>
        <w:ind w:left="0" w:firstLine="567"/>
        <w:jc w:val="both"/>
        <w:rPr>
          <w:rFonts w:ascii="Times New Roman" w:hAnsi="Times New Roman" w:cs="Times New Roman"/>
        </w:rPr>
      </w:pPr>
    </w:p>
    <w:p w14:paraId="4C013F50" w14:textId="063BC607" w:rsidR="00C92EDA" w:rsidRPr="00D10902" w:rsidRDefault="00C92EDA" w:rsidP="00C92EDA">
      <w:pPr>
        <w:pStyle w:val="ad"/>
        <w:spacing w:after="0"/>
        <w:ind w:left="0"/>
        <w:jc w:val="center"/>
        <w:rPr>
          <w:rFonts w:ascii="Times New Roman" w:hAnsi="Times New Roman" w:cs="Times New Roman"/>
          <w:sz w:val="24"/>
          <w:szCs w:val="24"/>
        </w:rPr>
      </w:pPr>
      <w:r w:rsidRPr="00D10902">
        <w:rPr>
          <w:rFonts w:ascii="Times New Roman" w:hAnsi="Times New Roman" w:cs="Times New Roman"/>
          <w:noProof/>
          <w:sz w:val="24"/>
          <w:szCs w:val="24"/>
        </w:rPr>
        <w:drawing>
          <wp:inline distT="0" distB="0" distL="0" distR="0" wp14:anchorId="4187C30E" wp14:editId="2FB481D4">
            <wp:extent cx="4000500" cy="2962275"/>
            <wp:effectExtent l="0" t="0" r="0" b="9525"/>
            <wp:docPr id="178978809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8" cstate="email">
                      <a:extLst>
                        <a:ext uri="{28A0092B-C50C-407E-A947-70E740481C1C}">
                          <a14:useLocalDpi xmlns:a14="http://schemas.microsoft.com/office/drawing/2010/main"/>
                        </a:ext>
                      </a:extLst>
                    </a:blip>
                    <a:srcRect l="-11" t="-14" r="-11" b="-14"/>
                    <a:stretch>
                      <a:fillRect/>
                    </a:stretch>
                  </pic:blipFill>
                  <pic:spPr bwMode="auto">
                    <a:xfrm>
                      <a:off x="0" y="0"/>
                      <a:ext cx="4000500" cy="2962275"/>
                    </a:xfrm>
                    <a:prstGeom prst="rect">
                      <a:avLst/>
                    </a:prstGeom>
                    <a:solidFill>
                      <a:srgbClr val="FFFFFF"/>
                    </a:solidFill>
                    <a:ln>
                      <a:noFill/>
                    </a:ln>
                  </pic:spPr>
                </pic:pic>
              </a:graphicData>
            </a:graphic>
          </wp:inline>
        </w:drawing>
      </w:r>
    </w:p>
    <w:p w14:paraId="35E49EAD" w14:textId="77777777" w:rsidR="00CD1FB8" w:rsidRDefault="00CD1FB8" w:rsidP="009C6649">
      <w:pPr>
        <w:pStyle w:val="ad"/>
        <w:spacing w:after="0"/>
        <w:ind w:left="0" w:firstLine="567"/>
        <w:rPr>
          <w:rFonts w:ascii="Times New Roman" w:hAnsi="Times New Roman" w:cs="Times New Roman"/>
          <w:sz w:val="24"/>
          <w:szCs w:val="24"/>
        </w:rPr>
      </w:pPr>
    </w:p>
    <w:p w14:paraId="3C206878" w14:textId="77777777" w:rsidR="00C92EDA" w:rsidRPr="00D10902" w:rsidRDefault="00C92EDA" w:rsidP="009C6649">
      <w:pPr>
        <w:pStyle w:val="ad"/>
        <w:spacing w:after="0"/>
        <w:ind w:left="0" w:firstLine="567"/>
        <w:rPr>
          <w:rFonts w:ascii="Times New Roman" w:hAnsi="Times New Roman" w:cs="Times New Roman"/>
        </w:rPr>
      </w:pPr>
      <w:r w:rsidRPr="00D10902">
        <w:rPr>
          <w:rFonts w:ascii="Times New Roman" w:hAnsi="Times New Roman" w:cs="Times New Roman"/>
          <w:sz w:val="24"/>
          <w:szCs w:val="24"/>
        </w:rPr>
        <w:t>В итоге каталог стает общедоступным для определенных пользователей.</w:t>
      </w:r>
    </w:p>
    <w:p w14:paraId="4254A586" w14:textId="77777777" w:rsidR="00C92EDA" w:rsidRPr="00D10902" w:rsidRDefault="00C92EDA" w:rsidP="00C92EDA">
      <w:pPr>
        <w:pStyle w:val="ad"/>
        <w:spacing w:after="0"/>
        <w:ind w:left="0"/>
        <w:rPr>
          <w:rFonts w:ascii="Times New Roman" w:hAnsi="Times New Roman" w:cs="Times New Roman"/>
          <w:sz w:val="24"/>
          <w:szCs w:val="24"/>
        </w:rPr>
      </w:pPr>
    </w:p>
    <w:p w14:paraId="445EEF07" w14:textId="64DF6F14" w:rsidR="00C92EDA" w:rsidRPr="00D10902" w:rsidRDefault="00C92EDA" w:rsidP="00C92EDA">
      <w:pPr>
        <w:pStyle w:val="ad"/>
        <w:spacing w:after="0"/>
        <w:ind w:left="0"/>
        <w:jc w:val="center"/>
        <w:rPr>
          <w:rFonts w:ascii="Times New Roman" w:hAnsi="Times New Roman" w:cs="Times New Roman"/>
          <w:sz w:val="24"/>
          <w:szCs w:val="24"/>
        </w:rPr>
      </w:pPr>
      <w:r w:rsidRPr="00D10902">
        <w:rPr>
          <w:rFonts w:ascii="Times New Roman" w:hAnsi="Times New Roman" w:cs="Times New Roman"/>
          <w:noProof/>
          <w:sz w:val="24"/>
          <w:szCs w:val="24"/>
        </w:rPr>
        <w:drawing>
          <wp:inline distT="0" distB="0" distL="0" distR="0" wp14:anchorId="1052D372" wp14:editId="3AE561EE">
            <wp:extent cx="3990975" cy="2952750"/>
            <wp:effectExtent l="0" t="0" r="9525" b="0"/>
            <wp:docPr id="196854845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9" cstate="email">
                      <a:extLst>
                        <a:ext uri="{28A0092B-C50C-407E-A947-70E740481C1C}">
                          <a14:useLocalDpi xmlns:a14="http://schemas.microsoft.com/office/drawing/2010/main"/>
                        </a:ext>
                      </a:extLst>
                    </a:blip>
                    <a:srcRect l="-11" t="-14" r="-11" b="-14"/>
                    <a:stretch>
                      <a:fillRect/>
                    </a:stretch>
                  </pic:blipFill>
                  <pic:spPr bwMode="auto">
                    <a:xfrm>
                      <a:off x="0" y="0"/>
                      <a:ext cx="3990975" cy="2952750"/>
                    </a:xfrm>
                    <a:prstGeom prst="rect">
                      <a:avLst/>
                    </a:prstGeom>
                    <a:solidFill>
                      <a:srgbClr val="FFFFFF"/>
                    </a:solidFill>
                    <a:ln>
                      <a:noFill/>
                    </a:ln>
                  </pic:spPr>
                </pic:pic>
              </a:graphicData>
            </a:graphic>
          </wp:inline>
        </w:drawing>
      </w:r>
    </w:p>
    <w:p w14:paraId="0904C839" w14:textId="77777777" w:rsidR="00C92EDA" w:rsidRPr="00D10902" w:rsidRDefault="00C92EDA" w:rsidP="00C92EDA">
      <w:pPr>
        <w:pStyle w:val="ad"/>
        <w:spacing w:after="0"/>
        <w:ind w:left="0"/>
        <w:jc w:val="center"/>
        <w:rPr>
          <w:rFonts w:ascii="Times New Roman" w:hAnsi="Times New Roman" w:cs="Times New Roman"/>
          <w:sz w:val="24"/>
          <w:szCs w:val="24"/>
        </w:rPr>
      </w:pPr>
    </w:p>
    <w:p w14:paraId="6BFB5B2B" w14:textId="2B65DB4C" w:rsidR="00C92EDA" w:rsidRPr="00897645" w:rsidRDefault="00C92EDA" w:rsidP="00897645">
      <w:pPr>
        <w:pStyle w:val="ad"/>
        <w:numPr>
          <w:ilvl w:val="0"/>
          <w:numId w:val="317"/>
        </w:numPr>
        <w:suppressAutoHyphens/>
        <w:spacing w:before="240" w:line="276" w:lineRule="auto"/>
        <w:ind w:firstLine="567"/>
        <w:jc w:val="both"/>
        <w:rPr>
          <w:rFonts w:ascii="Times New Roman" w:hAnsi="Times New Roman" w:cs="Times New Roman"/>
        </w:rPr>
      </w:pPr>
      <w:r w:rsidRPr="00897645">
        <w:rPr>
          <w:rFonts w:ascii="Times New Roman" w:hAnsi="Times New Roman" w:cs="Times New Roman"/>
          <w:i/>
          <w:sz w:val="24"/>
          <w:szCs w:val="24"/>
        </w:rPr>
        <w:t>Рекомендации для наставника по организации процесса выполнения задания</w:t>
      </w:r>
      <w:r w:rsidR="0093199C" w:rsidRPr="00897645">
        <w:rPr>
          <w:rFonts w:ascii="Times New Roman" w:hAnsi="Times New Roman" w:cs="Times New Roman"/>
          <w:sz w:val="24"/>
          <w:szCs w:val="24"/>
        </w:rPr>
        <w:t>.</w:t>
      </w:r>
      <w:r w:rsidRPr="00897645">
        <w:rPr>
          <w:rFonts w:ascii="Times New Roman" w:hAnsi="Times New Roman" w:cs="Times New Roman"/>
          <w:sz w:val="24"/>
          <w:szCs w:val="24"/>
        </w:rPr>
        <w:t xml:space="preserve"> Особое внимание стоит обратить на первую часть мастер-класса с обжимкой проводов, т</w:t>
      </w:r>
      <w:r w:rsidR="006F5AFC" w:rsidRPr="00897645">
        <w:rPr>
          <w:rFonts w:ascii="Times New Roman" w:hAnsi="Times New Roman" w:cs="Times New Roman"/>
          <w:sz w:val="24"/>
          <w:szCs w:val="24"/>
        </w:rPr>
        <w:t>.к.</w:t>
      </w:r>
      <w:r w:rsidRPr="00897645">
        <w:rPr>
          <w:rFonts w:ascii="Times New Roman" w:hAnsi="Times New Roman" w:cs="Times New Roman"/>
          <w:sz w:val="24"/>
          <w:szCs w:val="24"/>
        </w:rPr>
        <w:t xml:space="preserve"> в этой части задания имеются острые предметы, которыми участники могут пораниться.</w:t>
      </w:r>
    </w:p>
    <w:p w14:paraId="24E572AA" w14:textId="77777777" w:rsidR="00C92EDA" w:rsidRPr="00D10902" w:rsidRDefault="00C92EDA" w:rsidP="00897645">
      <w:pPr>
        <w:pStyle w:val="ad"/>
        <w:tabs>
          <w:tab w:val="num" w:pos="0"/>
        </w:tabs>
        <w:spacing w:before="240" w:line="276" w:lineRule="auto"/>
        <w:ind w:left="0" w:firstLine="567"/>
        <w:jc w:val="both"/>
        <w:rPr>
          <w:rFonts w:ascii="Times New Roman" w:hAnsi="Times New Roman" w:cs="Times New Roman"/>
          <w:b/>
          <w:bCs/>
          <w:sz w:val="24"/>
          <w:szCs w:val="24"/>
        </w:rPr>
      </w:pPr>
    </w:p>
    <w:p w14:paraId="116CA8EB" w14:textId="77777777" w:rsidR="00C92EDA" w:rsidRPr="00897645" w:rsidRDefault="00C92EDA" w:rsidP="00897645">
      <w:pPr>
        <w:pStyle w:val="ad"/>
        <w:tabs>
          <w:tab w:val="num" w:pos="0"/>
        </w:tabs>
        <w:spacing w:before="240" w:line="276" w:lineRule="auto"/>
        <w:ind w:left="0" w:firstLine="567"/>
        <w:jc w:val="both"/>
        <w:rPr>
          <w:rFonts w:ascii="Times New Roman" w:hAnsi="Times New Roman" w:cs="Times New Roman"/>
          <w:i/>
        </w:rPr>
      </w:pPr>
      <w:r w:rsidRPr="00897645">
        <w:rPr>
          <w:rFonts w:ascii="Times New Roman" w:hAnsi="Times New Roman" w:cs="Times New Roman"/>
          <w:b/>
          <w:bCs/>
          <w:i/>
          <w:sz w:val="24"/>
          <w:szCs w:val="24"/>
        </w:rPr>
        <w:t>Контроль, оценка и рефлексия (20 мин)</w:t>
      </w:r>
    </w:p>
    <w:p w14:paraId="377A9ADB" w14:textId="7D9AC04E" w:rsidR="0093199C" w:rsidRPr="00D10902" w:rsidRDefault="00C92EDA" w:rsidP="00897645">
      <w:pPr>
        <w:pStyle w:val="ad"/>
        <w:numPr>
          <w:ilvl w:val="0"/>
          <w:numId w:val="107"/>
        </w:numPr>
        <w:suppressAutoHyphens/>
        <w:spacing w:after="0" w:line="276" w:lineRule="auto"/>
        <w:ind w:firstLine="567"/>
        <w:jc w:val="both"/>
        <w:rPr>
          <w:rFonts w:ascii="Times New Roman" w:hAnsi="Times New Roman" w:cs="Times New Roman"/>
        </w:rPr>
      </w:pPr>
      <w:r w:rsidRPr="00897645">
        <w:rPr>
          <w:rFonts w:ascii="Times New Roman" w:hAnsi="Times New Roman" w:cs="Times New Roman"/>
          <w:i/>
          <w:sz w:val="24"/>
          <w:szCs w:val="24"/>
        </w:rPr>
        <w:t>Критерии успешного выполнения задания</w:t>
      </w:r>
    </w:p>
    <w:p w14:paraId="5A6C352E" w14:textId="77777777" w:rsidR="00C92EDA" w:rsidRPr="00897645" w:rsidRDefault="00C92EDA" w:rsidP="00897645">
      <w:pPr>
        <w:pStyle w:val="ad"/>
        <w:suppressAutoHyphens/>
        <w:spacing w:after="0" w:line="276" w:lineRule="auto"/>
        <w:ind w:left="0" w:firstLine="567"/>
        <w:jc w:val="both"/>
        <w:rPr>
          <w:rFonts w:ascii="Times New Roman" w:hAnsi="Times New Roman" w:cs="Times New Roman"/>
        </w:rPr>
      </w:pPr>
      <w:r w:rsidRPr="00897645">
        <w:rPr>
          <w:rFonts w:ascii="Times New Roman" w:hAnsi="Times New Roman" w:cs="Times New Roman"/>
          <w:sz w:val="24"/>
          <w:szCs w:val="24"/>
        </w:rPr>
        <w:t>В случае успешного выполнения первой части задания, индикаторы на кабельном тестере с обоих концов кабеля будут синхронно поочередно загораться и гаснуть.</w:t>
      </w:r>
    </w:p>
    <w:p w14:paraId="0440FFA1" w14:textId="77777777" w:rsidR="00C92EDA" w:rsidRPr="00D10902" w:rsidRDefault="00C92EDA" w:rsidP="00897645">
      <w:pPr>
        <w:pStyle w:val="ad"/>
        <w:tabs>
          <w:tab w:val="num" w:pos="0"/>
        </w:tabs>
        <w:spacing w:after="0" w:line="276" w:lineRule="auto"/>
        <w:ind w:left="0" w:firstLine="567"/>
        <w:jc w:val="both"/>
        <w:rPr>
          <w:rFonts w:ascii="Times New Roman" w:hAnsi="Times New Roman" w:cs="Times New Roman"/>
        </w:rPr>
      </w:pPr>
      <w:r w:rsidRPr="00D10902">
        <w:rPr>
          <w:rFonts w:ascii="Times New Roman" w:hAnsi="Times New Roman" w:cs="Times New Roman"/>
          <w:sz w:val="24"/>
          <w:szCs w:val="24"/>
        </w:rPr>
        <w:t>В случае успешного выполнения второй части задания, участники смогут подключиться к созданным папкам с общим доступом.</w:t>
      </w:r>
    </w:p>
    <w:p w14:paraId="739BB18E" w14:textId="77777777" w:rsidR="00C92EDA" w:rsidRPr="00D10902" w:rsidRDefault="00C92EDA" w:rsidP="00897645">
      <w:pPr>
        <w:pStyle w:val="ad"/>
        <w:tabs>
          <w:tab w:val="num" w:pos="0"/>
        </w:tabs>
        <w:spacing w:before="240" w:line="276" w:lineRule="auto"/>
        <w:ind w:left="0" w:firstLine="567"/>
        <w:jc w:val="both"/>
        <w:rPr>
          <w:rFonts w:ascii="Times New Roman" w:hAnsi="Times New Roman" w:cs="Times New Roman"/>
          <w:sz w:val="24"/>
          <w:szCs w:val="24"/>
        </w:rPr>
      </w:pPr>
    </w:p>
    <w:p w14:paraId="50707086" w14:textId="1BFBFC03" w:rsidR="00C92EDA" w:rsidRPr="00897645" w:rsidRDefault="00C92EDA" w:rsidP="00897645">
      <w:pPr>
        <w:pStyle w:val="ad"/>
        <w:numPr>
          <w:ilvl w:val="0"/>
          <w:numId w:val="107"/>
        </w:numPr>
        <w:suppressAutoHyphens/>
        <w:spacing w:before="240" w:line="276" w:lineRule="auto"/>
        <w:ind w:firstLine="567"/>
        <w:jc w:val="both"/>
        <w:rPr>
          <w:rFonts w:ascii="Times New Roman" w:hAnsi="Times New Roman" w:cs="Times New Roman"/>
        </w:rPr>
      </w:pPr>
      <w:r w:rsidRPr="00897645">
        <w:rPr>
          <w:rFonts w:ascii="Times New Roman" w:hAnsi="Times New Roman" w:cs="Times New Roman"/>
          <w:i/>
          <w:sz w:val="24"/>
          <w:szCs w:val="24"/>
        </w:rPr>
        <w:t>Рекомендации для наставника по контролю результата, процедуре оценки</w:t>
      </w:r>
      <w:r w:rsidR="00493B00" w:rsidRPr="00897645">
        <w:rPr>
          <w:rFonts w:ascii="Times New Roman" w:hAnsi="Times New Roman" w:cs="Times New Roman"/>
          <w:sz w:val="24"/>
          <w:szCs w:val="24"/>
        </w:rPr>
        <w:t xml:space="preserve">. </w:t>
      </w:r>
      <w:r w:rsidRPr="00897645">
        <w:rPr>
          <w:rFonts w:ascii="Times New Roman" w:hAnsi="Times New Roman" w:cs="Times New Roman"/>
          <w:sz w:val="24"/>
          <w:szCs w:val="24"/>
        </w:rPr>
        <w:t xml:space="preserve">Необходимо тщательно отслеживать </w:t>
      </w:r>
      <w:r w:rsidR="0093199C">
        <w:rPr>
          <w:rFonts w:ascii="Times New Roman" w:hAnsi="Times New Roman" w:cs="Times New Roman"/>
          <w:sz w:val="24"/>
          <w:szCs w:val="24"/>
        </w:rPr>
        <w:t>правильность хода</w:t>
      </w:r>
      <w:r w:rsidRPr="00897645">
        <w:rPr>
          <w:rFonts w:ascii="Times New Roman" w:hAnsi="Times New Roman" w:cs="Times New Roman"/>
          <w:sz w:val="24"/>
          <w:szCs w:val="24"/>
        </w:rPr>
        <w:t xml:space="preserve"> работы. В </w:t>
      </w:r>
      <w:r w:rsidR="0093199C">
        <w:rPr>
          <w:rFonts w:ascii="Times New Roman" w:hAnsi="Times New Roman" w:cs="Times New Roman"/>
          <w:sz w:val="24"/>
          <w:szCs w:val="24"/>
        </w:rPr>
        <w:t>процессе</w:t>
      </w:r>
      <w:r w:rsidRPr="00897645">
        <w:rPr>
          <w:rFonts w:ascii="Times New Roman" w:hAnsi="Times New Roman" w:cs="Times New Roman"/>
          <w:sz w:val="24"/>
          <w:szCs w:val="24"/>
        </w:rPr>
        <w:t xml:space="preserve"> работы у участников могут появиться вопросы по поводу выполнения заданий. Также необходимо указывать </w:t>
      </w:r>
      <w:r w:rsidR="0093199C">
        <w:rPr>
          <w:rFonts w:ascii="Times New Roman" w:hAnsi="Times New Roman" w:cs="Times New Roman"/>
          <w:sz w:val="24"/>
          <w:szCs w:val="24"/>
        </w:rPr>
        <w:t>участникам на</w:t>
      </w:r>
      <w:r w:rsidRPr="00897645">
        <w:rPr>
          <w:rFonts w:ascii="Times New Roman" w:hAnsi="Times New Roman" w:cs="Times New Roman"/>
          <w:sz w:val="24"/>
          <w:szCs w:val="24"/>
        </w:rPr>
        <w:t xml:space="preserve"> ошибки во время выполнения заданий.</w:t>
      </w:r>
    </w:p>
    <w:p w14:paraId="0499A557" w14:textId="77777777" w:rsidR="00C92EDA" w:rsidRPr="00D10902" w:rsidRDefault="00C92EDA" w:rsidP="00897645">
      <w:pPr>
        <w:pStyle w:val="ad"/>
        <w:tabs>
          <w:tab w:val="num" w:pos="0"/>
        </w:tabs>
        <w:spacing w:before="240" w:line="276" w:lineRule="auto"/>
        <w:ind w:left="0" w:firstLine="567"/>
        <w:jc w:val="both"/>
        <w:rPr>
          <w:rFonts w:ascii="Times New Roman" w:hAnsi="Times New Roman" w:cs="Times New Roman"/>
          <w:sz w:val="24"/>
          <w:szCs w:val="24"/>
        </w:rPr>
      </w:pPr>
    </w:p>
    <w:p w14:paraId="1568BA39" w14:textId="6D68DAE5" w:rsidR="00C92EDA" w:rsidRPr="00D10902" w:rsidRDefault="00C92EDA" w:rsidP="00897645">
      <w:pPr>
        <w:pStyle w:val="ad"/>
        <w:numPr>
          <w:ilvl w:val="0"/>
          <w:numId w:val="107"/>
        </w:numPr>
        <w:suppressAutoHyphens/>
        <w:spacing w:before="240" w:line="276" w:lineRule="auto"/>
        <w:ind w:firstLine="567"/>
        <w:jc w:val="both"/>
        <w:rPr>
          <w:rFonts w:ascii="Times New Roman" w:hAnsi="Times New Roman" w:cs="Times New Roman"/>
        </w:rPr>
      </w:pPr>
      <w:r w:rsidRPr="00897645">
        <w:rPr>
          <w:rFonts w:ascii="Times New Roman" w:hAnsi="Times New Roman" w:cs="Times New Roman"/>
          <w:i/>
          <w:sz w:val="24"/>
          <w:szCs w:val="24"/>
        </w:rPr>
        <w:t>Вопросы для рефлексии учащихся</w:t>
      </w:r>
      <w:r w:rsidR="00E64447">
        <w:rPr>
          <w:rFonts w:ascii="Times New Roman" w:hAnsi="Times New Roman" w:cs="Times New Roman"/>
          <w:sz w:val="24"/>
          <w:szCs w:val="24"/>
        </w:rPr>
        <w:t>:</w:t>
      </w:r>
    </w:p>
    <w:p w14:paraId="6DBCD859" w14:textId="2CFFC3A7" w:rsidR="00C92EDA" w:rsidRPr="00D10902" w:rsidRDefault="00E64447" w:rsidP="00897645">
      <w:pPr>
        <w:pStyle w:val="ad"/>
        <w:suppressAutoHyphens/>
        <w:spacing w:before="240" w:line="276" w:lineRule="auto"/>
        <w:ind w:left="567"/>
        <w:jc w:val="both"/>
        <w:rPr>
          <w:rFonts w:ascii="Times New Roman" w:hAnsi="Times New Roman" w:cs="Times New Roman"/>
        </w:rPr>
      </w:pPr>
      <w:r>
        <w:rPr>
          <w:rFonts w:ascii="Times New Roman" w:hAnsi="Times New Roman" w:cs="Times New Roman"/>
          <w:sz w:val="24"/>
          <w:szCs w:val="24"/>
        </w:rPr>
        <w:t>- п</w:t>
      </w:r>
      <w:r w:rsidR="00C92EDA" w:rsidRPr="00D10902">
        <w:rPr>
          <w:rFonts w:ascii="Times New Roman" w:hAnsi="Times New Roman" w:cs="Times New Roman"/>
          <w:sz w:val="24"/>
          <w:szCs w:val="24"/>
        </w:rPr>
        <w:t>онравилось ли данное задание?</w:t>
      </w:r>
    </w:p>
    <w:p w14:paraId="00C4BEA7" w14:textId="37521CCB" w:rsidR="00C92EDA" w:rsidRPr="00D10902" w:rsidRDefault="00E64447" w:rsidP="00897645">
      <w:pPr>
        <w:pStyle w:val="ad"/>
        <w:suppressAutoHyphens/>
        <w:spacing w:before="240" w:line="276" w:lineRule="auto"/>
        <w:ind w:left="567"/>
        <w:jc w:val="both"/>
        <w:rPr>
          <w:rFonts w:ascii="Times New Roman" w:hAnsi="Times New Roman" w:cs="Times New Roman"/>
        </w:rPr>
      </w:pPr>
      <w:r>
        <w:rPr>
          <w:rFonts w:ascii="Times New Roman" w:hAnsi="Times New Roman" w:cs="Times New Roman"/>
          <w:sz w:val="24"/>
          <w:szCs w:val="24"/>
        </w:rPr>
        <w:t>- ч</w:t>
      </w:r>
      <w:r w:rsidR="00C92EDA" w:rsidRPr="00D10902">
        <w:rPr>
          <w:rFonts w:ascii="Times New Roman" w:hAnsi="Times New Roman" w:cs="Times New Roman"/>
          <w:sz w:val="24"/>
          <w:szCs w:val="24"/>
        </w:rPr>
        <w:t>то вам показалось самым сложным?</w:t>
      </w:r>
    </w:p>
    <w:p w14:paraId="16D2CAF0" w14:textId="64276EBC" w:rsidR="00C92EDA" w:rsidRPr="00D10902" w:rsidRDefault="00E64447" w:rsidP="00897645">
      <w:pPr>
        <w:pStyle w:val="ad"/>
        <w:suppressAutoHyphens/>
        <w:spacing w:before="240" w:line="276" w:lineRule="auto"/>
        <w:ind w:left="567"/>
        <w:jc w:val="both"/>
        <w:rPr>
          <w:rFonts w:ascii="Times New Roman" w:hAnsi="Times New Roman" w:cs="Times New Roman"/>
        </w:rPr>
      </w:pPr>
      <w:r>
        <w:rPr>
          <w:rFonts w:ascii="Times New Roman" w:hAnsi="Times New Roman" w:cs="Times New Roman"/>
          <w:sz w:val="24"/>
          <w:szCs w:val="24"/>
        </w:rPr>
        <w:t>- ч</w:t>
      </w:r>
      <w:r w:rsidR="00C92EDA" w:rsidRPr="00D10902">
        <w:rPr>
          <w:rFonts w:ascii="Times New Roman" w:hAnsi="Times New Roman" w:cs="Times New Roman"/>
          <w:sz w:val="24"/>
          <w:szCs w:val="24"/>
        </w:rPr>
        <w:t>то вам показалось самым простым при выполнении заданий?</w:t>
      </w:r>
    </w:p>
    <w:p w14:paraId="2FC00A7E" w14:textId="57D01E14" w:rsidR="00C92EDA" w:rsidRPr="00D10902" w:rsidRDefault="00E64447" w:rsidP="00897645">
      <w:pPr>
        <w:pStyle w:val="ad"/>
        <w:suppressAutoHyphens/>
        <w:spacing w:before="240" w:line="276" w:lineRule="auto"/>
        <w:ind w:left="567"/>
        <w:jc w:val="both"/>
        <w:rPr>
          <w:rFonts w:ascii="Times New Roman" w:hAnsi="Times New Roman" w:cs="Times New Roman"/>
        </w:rPr>
      </w:pPr>
      <w:r>
        <w:rPr>
          <w:rFonts w:ascii="Times New Roman" w:hAnsi="Times New Roman" w:cs="Times New Roman"/>
          <w:sz w:val="24"/>
          <w:szCs w:val="24"/>
        </w:rPr>
        <w:t>- п</w:t>
      </w:r>
      <w:r w:rsidR="00C92EDA" w:rsidRPr="00D10902">
        <w:rPr>
          <w:rFonts w:ascii="Times New Roman" w:hAnsi="Times New Roman" w:cs="Times New Roman"/>
          <w:sz w:val="24"/>
          <w:szCs w:val="24"/>
        </w:rPr>
        <w:t>римените ли вы полученные навыки на данном мастер-классе в будущем в своей жизни?</w:t>
      </w:r>
    </w:p>
    <w:p w14:paraId="755F56AE" w14:textId="77777777" w:rsidR="00C92EDA" w:rsidRPr="00D10902" w:rsidRDefault="00C92EDA" w:rsidP="00897645">
      <w:pPr>
        <w:pStyle w:val="ad"/>
        <w:tabs>
          <w:tab w:val="num" w:pos="0"/>
        </w:tabs>
        <w:spacing w:line="276" w:lineRule="auto"/>
        <w:ind w:left="0" w:firstLine="567"/>
        <w:jc w:val="both"/>
        <w:rPr>
          <w:rFonts w:ascii="Times New Roman" w:hAnsi="Times New Roman" w:cs="Times New Roman"/>
          <w:sz w:val="24"/>
          <w:szCs w:val="24"/>
        </w:rPr>
      </w:pPr>
    </w:p>
    <w:p w14:paraId="0E02583E" w14:textId="77777777" w:rsidR="00493B00" w:rsidRDefault="002324DA" w:rsidP="00897645">
      <w:pPr>
        <w:pStyle w:val="ad"/>
        <w:tabs>
          <w:tab w:val="num" w:pos="0"/>
        </w:tabs>
        <w:spacing w:line="276" w:lineRule="auto"/>
        <w:ind w:left="0"/>
        <w:jc w:val="both"/>
        <w:rPr>
          <w:rFonts w:ascii="Times New Roman" w:hAnsi="Times New Roman" w:cs="Times New Roman"/>
          <w:b/>
          <w:bCs/>
          <w:sz w:val="24"/>
          <w:szCs w:val="24"/>
        </w:rPr>
      </w:pPr>
      <w:r>
        <w:rPr>
          <w:rFonts w:ascii="Times New Roman" w:eastAsia="Times New Roman" w:hAnsi="Times New Roman" w:cs="Times New Roman"/>
          <w:b/>
          <w:bCs/>
          <w:sz w:val="24"/>
          <w:szCs w:val="24"/>
          <w:lang w:val="en-US"/>
        </w:rPr>
        <w:t>III</w:t>
      </w:r>
      <w:r w:rsidRPr="00897645">
        <w:rPr>
          <w:rFonts w:ascii="Times New Roman" w:eastAsia="Times New Roman" w:hAnsi="Times New Roman" w:cs="Times New Roman"/>
          <w:b/>
          <w:bCs/>
          <w:sz w:val="24"/>
          <w:szCs w:val="24"/>
        </w:rPr>
        <w:t>.</w:t>
      </w:r>
      <w:r w:rsidRPr="00D10902">
        <w:rPr>
          <w:rFonts w:ascii="Times New Roman" w:eastAsia="Times New Roman" w:hAnsi="Times New Roman" w:cs="Times New Roman"/>
          <w:b/>
          <w:bCs/>
          <w:sz w:val="24"/>
          <w:szCs w:val="24"/>
        </w:rPr>
        <w:t xml:space="preserve"> </w:t>
      </w:r>
      <w:r w:rsidRPr="00D10902">
        <w:rPr>
          <w:rFonts w:ascii="Times New Roman" w:hAnsi="Times New Roman" w:cs="Times New Roman"/>
          <w:b/>
          <w:bCs/>
          <w:sz w:val="24"/>
          <w:szCs w:val="24"/>
        </w:rPr>
        <w:t>ИНФРАСТРУКТУРНЫЙ ЛИСТ</w:t>
      </w:r>
    </w:p>
    <w:p w14:paraId="658D3DAB" w14:textId="661EC1CD" w:rsidR="00C92EDA" w:rsidRPr="00897645" w:rsidRDefault="00493B00" w:rsidP="00897645">
      <w:pPr>
        <w:pStyle w:val="ad"/>
        <w:tabs>
          <w:tab w:val="num" w:pos="0"/>
        </w:tabs>
        <w:spacing w:line="276" w:lineRule="auto"/>
        <w:ind w:left="0" w:firstLine="567"/>
        <w:jc w:val="both"/>
        <w:rPr>
          <w:rFonts w:ascii="Times New Roman" w:hAnsi="Times New Roman" w:cs="Times New Roman"/>
        </w:rPr>
      </w:pPr>
      <w:r w:rsidRPr="00897645">
        <w:rPr>
          <w:rFonts w:ascii="Times New Roman" w:hAnsi="Times New Roman" w:cs="Times New Roman"/>
          <w:bCs/>
          <w:sz w:val="24"/>
          <w:szCs w:val="24"/>
        </w:rPr>
        <w:t>Рекомендуемое количество человек в группе – 8.</w:t>
      </w:r>
    </w:p>
    <w:tbl>
      <w:tblPr>
        <w:tblW w:w="4950" w:type="pct"/>
        <w:tblLayout w:type="fixed"/>
        <w:tblCellMar>
          <w:top w:w="85" w:type="dxa"/>
          <w:left w:w="85" w:type="dxa"/>
          <w:bottom w:w="85" w:type="dxa"/>
          <w:right w:w="85" w:type="dxa"/>
        </w:tblCellMar>
        <w:tblLook w:val="0000" w:firstRow="0" w:lastRow="0" w:firstColumn="0" w:lastColumn="0" w:noHBand="0" w:noVBand="0"/>
      </w:tblPr>
      <w:tblGrid>
        <w:gridCol w:w="2502"/>
        <w:gridCol w:w="5238"/>
        <w:gridCol w:w="977"/>
        <w:gridCol w:w="1152"/>
      </w:tblGrid>
      <w:tr w:rsidR="00C92EDA" w:rsidRPr="00D10902" w14:paraId="348F73F1" w14:textId="77777777" w:rsidTr="00897645">
        <w:trPr>
          <w:trHeight w:val="693"/>
        </w:trPr>
        <w:tc>
          <w:tcPr>
            <w:tcW w:w="2547" w:type="dxa"/>
            <w:tcBorders>
              <w:top w:val="single" w:sz="2" w:space="0" w:color="000000"/>
              <w:left w:val="single" w:sz="2" w:space="0" w:color="000000"/>
              <w:bottom w:val="single" w:sz="2" w:space="0" w:color="000000"/>
              <w:right w:val="single" w:sz="2" w:space="0" w:color="000000"/>
            </w:tcBorders>
            <w:shd w:val="clear" w:color="auto" w:fill="F1F1F1"/>
          </w:tcPr>
          <w:p w14:paraId="7683B34B" w14:textId="77777777" w:rsidR="00C92EDA" w:rsidRPr="00897645" w:rsidRDefault="00C92EDA" w:rsidP="00FE28C0">
            <w:pPr>
              <w:widowControl w:val="0"/>
              <w:autoSpaceDE w:val="0"/>
              <w:spacing w:after="0" w:line="240" w:lineRule="auto"/>
              <w:jc w:val="center"/>
              <w:rPr>
                <w:rFonts w:ascii="Times New Roman" w:hAnsi="Times New Roman" w:cs="Times New Roman"/>
                <w:i/>
              </w:rPr>
            </w:pPr>
            <w:r w:rsidRPr="00897645">
              <w:rPr>
                <w:rFonts w:ascii="Times New Roman" w:hAnsi="Times New Roman" w:cs="Times New Roman"/>
                <w:i/>
                <w:sz w:val="24"/>
                <w:szCs w:val="24"/>
                <w:lang w:val="en-US"/>
              </w:rPr>
              <w:t>Наименование</w:t>
            </w:r>
          </w:p>
        </w:tc>
        <w:tc>
          <w:tcPr>
            <w:tcW w:w="5335" w:type="dxa"/>
            <w:tcBorders>
              <w:top w:val="single" w:sz="2" w:space="0" w:color="000000"/>
              <w:left w:val="single" w:sz="2" w:space="0" w:color="000000"/>
              <w:bottom w:val="single" w:sz="2" w:space="0" w:color="000000"/>
              <w:right w:val="single" w:sz="2" w:space="0" w:color="000000"/>
            </w:tcBorders>
            <w:shd w:val="clear" w:color="auto" w:fill="F1F1F1"/>
          </w:tcPr>
          <w:p w14:paraId="35822CD9" w14:textId="44FDBBD3" w:rsidR="00C92EDA" w:rsidRPr="00897645" w:rsidRDefault="00C92EDA" w:rsidP="00897645">
            <w:pPr>
              <w:widowControl w:val="0"/>
              <w:autoSpaceDE w:val="0"/>
              <w:spacing w:after="0" w:line="240" w:lineRule="auto"/>
              <w:jc w:val="center"/>
              <w:rPr>
                <w:rFonts w:ascii="Times New Roman" w:hAnsi="Times New Roman" w:cs="Times New Roman"/>
                <w:i/>
              </w:rPr>
            </w:pPr>
            <w:r w:rsidRPr="00897645">
              <w:rPr>
                <w:rFonts w:ascii="Times New Roman" w:hAnsi="Times New Roman" w:cs="Times New Roman"/>
                <w:i/>
                <w:sz w:val="24"/>
                <w:szCs w:val="24"/>
              </w:rPr>
              <w:t>Рекомендуемые тех</w:t>
            </w:r>
            <w:r w:rsidR="00E64447">
              <w:rPr>
                <w:rFonts w:ascii="Times New Roman" w:hAnsi="Times New Roman" w:cs="Times New Roman"/>
                <w:i/>
                <w:sz w:val="24"/>
                <w:szCs w:val="24"/>
              </w:rPr>
              <w:t>.</w:t>
            </w:r>
            <w:r w:rsidRPr="00897645">
              <w:rPr>
                <w:rFonts w:ascii="Times New Roman" w:hAnsi="Times New Roman" w:cs="Times New Roman"/>
                <w:i/>
                <w:sz w:val="24"/>
                <w:szCs w:val="24"/>
              </w:rPr>
              <w:t xml:space="preserve"> характеристики с необходимыми примечаниями</w:t>
            </w:r>
          </w:p>
        </w:tc>
        <w:tc>
          <w:tcPr>
            <w:tcW w:w="992" w:type="dxa"/>
            <w:tcBorders>
              <w:top w:val="single" w:sz="2" w:space="0" w:color="000000"/>
              <w:left w:val="single" w:sz="2" w:space="0" w:color="000000"/>
              <w:bottom w:val="single" w:sz="2" w:space="0" w:color="000000"/>
              <w:right w:val="single" w:sz="2" w:space="0" w:color="000000"/>
            </w:tcBorders>
            <w:shd w:val="clear" w:color="auto" w:fill="F1F1F1"/>
          </w:tcPr>
          <w:p w14:paraId="25CDE69C" w14:textId="45D07A06" w:rsidR="00C92EDA" w:rsidRPr="00897645" w:rsidRDefault="00C92EDA" w:rsidP="00897645">
            <w:pPr>
              <w:widowControl w:val="0"/>
              <w:autoSpaceDE w:val="0"/>
              <w:spacing w:after="0" w:line="240" w:lineRule="auto"/>
              <w:jc w:val="center"/>
              <w:rPr>
                <w:rFonts w:ascii="Times New Roman" w:hAnsi="Times New Roman" w:cs="Times New Roman"/>
                <w:i/>
              </w:rPr>
            </w:pPr>
            <w:r w:rsidRPr="00897645">
              <w:rPr>
                <w:rFonts w:ascii="Times New Roman" w:hAnsi="Times New Roman" w:cs="Times New Roman"/>
                <w:i/>
                <w:sz w:val="24"/>
                <w:szCs w:val="24"/>
              </w:rPr>
              <w:t>Кол</w:t>
            </w:r>
            <w:r w:rsidR="00E64447">
              <w:rPr>
                <w:rFonts w:ascii="Times New Roman" w:hAnsi="Times New Roman" w:cs="Times New Roman"/>
                <w:i/>
                <w:sz w:val="24"/>
                <w:szCs w:val="24"/>
              </w:rPr>
              <w:t>-</w:t>
            </w:r>
            <w:r w:rsidRPr="00897645">
              <w:rPr>
                <w:rFonts w:ascii="Times New Roman" w:hAnsi="Times New Roman" w:cs="Times New Roman"/>
                <w:i/>
                <w:sz w:val="24"/>
                <w:szCs w:val="24"/>
              </w:rPr>
              <w:t>во</w:t>
            </w:r>
          </w:p>
        </w:tc>
        <w:tc>
          <w:tcPr>
            <w:tcW w:w="1170" w:type="dxa"/>
            <w:tcBorders>
              <w:top w:val="single" w:sz="2" w:space="0" w:color="000000"/>
              <w:left w:val="single" w:sz="2" w:space="0" w:color="000000"/>
              <w:bottom w:val="single" w:sz="2" w:space="0" w:color="000000"/>
              <w:right w:val="single" w:sz="2" w:space="0" w:color="000000"/>
            </w:tcBorders>
            <w:shd w:val="clear" w:color="auto" w:fill="F1F1F1"/>
          </w:tcPr>
          <w:p w14:paraId="6714B9F9" w14:textId="77777777" w:rsidR="00C92EDA" w:rsidRPr="00897645" w:rsidRDefault="00C92EDA" w:rsidP="00FE28C0">
            <w:pPr>
              <w:widowControl w:val="0"/>
              <w:autoSpaceDE w:val="0"/>
              <w:spacing w:after="0" w:line="240" w:lineRule="auto"/>
              <w:jc w:val="center"/>
              <w:rPr>
                <w:rFonts w:ascii="Times New Roman" w:hAnsi="Times New Roman" w:cs="Times New Roman"/>
                <w:i/>
              </w:rPr>
            </w:pPr>
            <w:r w:rsidRPr="00897645">
              <w:rPr>
                <w:rFonts w:ascii="Times New Roman" w:hAnsi="Times New Roman" w:cs="Times New Roman"/>
                <w:i/>
                <w:sz w:val="24"/>
                <w:szCs w:val="24"/>
              </w:rPr>
              <w:t>На группу/</w:t>
            </w:r>
          </w:p>
          <w:p w14:paraId="212F745A" w14:textId="77777777" w:rsidR="00C92EDA" w:rsidRPr="00897645" w:rsidRDefault="00C92EDA" w:rsidP="00FE28C0">
            <w:pPr>
              <w:widowControl w:val="0"/>
              <w:autoSpaceDE w:val="0"/>
              <w:spacing w:after="0" w:line="240" w:lineRule="auto"/>
              <w:jc w:val="center"/>
              <w:rPr>
                <w:rFonts w:ascii="Times New Roman" w:hAnsi="Times New Roman" w:cs="Times New Roman"/>
                <w:i/>
              </w:rPr>
            </w:pPr>
            <w:r w:rsidRPr="00897645">
              <w:rPr>
                <w:rFonts w:ascii="Times New Roman" w:hAnsi="Times New Roman" w:cs="Times New Roman"/>
                <w:i/>
                <w:sz w:val="24"/>
                <w:szCs w:val="24"/>
              </w:rPr>
              <w:t>на 1 чел.</w:t>
            </w:r>
          </w:p>
        </w:tc>
      </w:tr>
      <w:tr w:rsidR="00C92EDA" w:rsidRPr="00D10902" w14:paraId="6ABC923C" w14:textId="77777777" w:rsidTr="00897645">
        <w:trPr>
          <w:trHeight w:val="342"/>
        </w:trPr>
        <w:tc>
          <w:tcPr>
            <w:tcW w:w="2547" w:type="dxa"/>
            <w:tcBorders>
              <w:top w:val="single" w:sz="2" w:space="0" w:color="000000"/>
              <w:left w:val="single" w:sz="2" w:space="0" w:color="000000"/>
              <w:bottom w:val="single" w:sz="2" w:space="0" w:color="000000"/>
              <w:right w:val="single" w:sz="2" w:space="0" w:color="000000"/>
            </w:tcBorders>
            <w:shd w:val="clear" w:color="auto" w:fill="auto"/>
          </w:tcPr>
          <w:p w14:paraId="7E5FB6D2" w14:textId="69E61DA1" w:rsidR="00C92EDA" w:rsidRPr="00D10902" w:rsidRDefault="00C92EDA" w:rsidP="00897645">
            <w:pPr>
              <w:widowControl w:val="0"/>
              <w:autoSpaceDE w:val="0"/>
              <w:spacing w:after="0" w:line="240" w:lineRule="auto"/>
              <w:jc w:val="center"/>
              <w:rPr>
                <w:rFonts w:ascii="Times New Roman" w:hAnsi="Times New Roman" w:cs="Times New Roman"/>
              </w:rPr>
            </w:pPr>
            <w:r w:rsidRPr="00D10902">
              <w:rPr>
                <w:rFonts w:ascii="Times New Roman" w:hAnsi="Times New Roman" w:cs="Times New Roman"/>
                <w:sz w:val="24"/>
                <w:szCs w:val="24"/>
              </w:rPr>
              <w:lastRenderedPageBreak/>
              <w:t>Сетевой кабель</w:t>
            </w:r>
          </w:p>
        </w:tc>
        <w:tc>
          <w:tcPr>
            <w:tcW w:w="5335" w:type="dxa"/>
            <w:tcBorders>
              <w:top w:val="single" w:sz="2" w:space="0" w:color="000000"/>
              <w:left w:val="single" w:sz="2" w:space="0" w:color="000000"/>
              <w:bottom w:val="single" w:sz="2" w:space="0" w:color="000000"/>
              <w:right w:val="single" w:sz="2" w:space="0" w:color="000000"/>
            </w:tcBorders>
            <w:shd w:val="clear" w:color="auto" w:fill="auto"/>
          </w:tcPr>
          <w:p w14:paraId="38F58110" w14:textId="01542857" w:rsidR="00C92EDA" w:rsidRPr="00D10902" w:rsidRDefault="00493B00" w:rsidP="00897645">
            <w:pPr>
              <w:widowControl w:val="0"/>
              <w:autoSpaceDE w:val="0"/>
              <w:spacing w:after="0" w:line="240" w:lineRule="auto"/>
              <w:jc w:val="center"/>
              <w:rPr>
                <w:rFonts w:ascii="Times New Roman" w:hAnsi="Times New Roman" w:cs="Times New Roman"/>
              </w:rPr>
            </w:pPr>
            <w:r>
              <w:rPr>
                <w:rFonts w:ascii="Times New Roman" w:hAnsi="Times New Roman" w:cs="Times New Roman"/>
                <w:sz w:val="24"/>
                <w:szCs w:val="24"/>
              </w:rPr>
              <w:t>В</w:t>
            </w:r>
            <w:r w:rsidRPr="00D10902">
              <w:rPr>
                <w:rFonts w:ascii="Times New Roman" w:hAnsi="Times New Roman" w:cs="Times New Roman"/>
                <w:sz w:val="24"/>
                <w:szCs w:val="24"/>
              </w:rPr>
              <w:t>итая пара</w:t>
            </w:r>
            <w:r>
              <w:rPr>
                <w:rFonts w:ascii="Times New Roman" w:hAnsi="Times New Roman" w:cs="Times New Roman"/>
                <w:sz w:val="24"/>
                <w:szCs w:val="24"/>
              </w:rPr>
              <w:t>,</w:t>
            </w:r>
            <w:r w:rsidRPr="00D10902">
              <w:rPr>
                <w:rFonts w:ascii="Times New Roman" w:hAnsi="Times New Roman" w:cs="Times New Roman"/>
                <w:sz w:val="24"/>
                <w:szCs w:val="24"/>
              </w:rPr>
              <w:t xml:space="preserve"> </w:t>
            </w:r>
            <w:r w:rsidR="00C92EDA" w:rsidRPr="00D10902">
              <w:rPr>
                <w:rFonts w:ascii="Times New Roman" w:hAnsi="Times New Roman" w:cs="Times New Roman"/>
                <w:sz w:val="24"/>
                <w:szCs w:val="24"/>
              </w:rPr>
              <w:t>1,5 метра</w:t>
            </w:r>
          </w:p>
        </w:tc>
        <w:tc>
          <w:tcPr>
            <w:tcW w:w="992" w:type="dxa"/>
            <w:tcBorders>
              <w:top w:val="single" w:sz="2" w:space="0" w:color="000000"/>
              <w:left w:val="single" w:sz="2" w:space="0" w:color="000000"/>
              <w:bottom w:val="single" w:sz="2" w:space="0" w:color="000000"/>
              <w:right w:val="single" w:sz="2" w:space="0" w:color="000000"/>
            </w:tcBorders>
            <w:shd w:val="clear" w:color="auto" w:fill="auto"/>
          </w:tcPr>
          <w:p w14:paraId="3D651682" w14:textId="77777777" w:rsidR="00C92EDA" w:rsidRPr="00D10902" w:rsidRDefault="00C92EDA" w:rsidP="00897645">
            <w:pPr>
              <w:widowControl w:val="0"/>
              <w:autoSpaceDE w:val="0"/>
              <w:spacing w:after="0" w:line="240" w:lineRule="auto"/>
              <w:jc w:val="center"/>
              <w:rPr>
                <w:rFonts w:ascii="Times New Roman" w:hAnsi="Times New Roman" w:cs="Times New Roman"/>
              </w:rPr>
            </w:pPr>
            <w:r w:rsidRPr="00D10902">
              <w:rPr>
                <w:rFonts w:ascii="Times New Roman" w:hAnsi="Times New Roman" w:cs="Times New Roman"/>
                <w:sz w:val="24"/>
                <w:szCs w:val="24"/>
              </w:rPr>
              <w:t>1</w:t>
            </w:r>
          </w:p>
        </w:tc>
        <w:tc>
          <w:tcPr>
            <w:tcW w:w="1170" w:type="dxa"/>
            <w:tcBorders>
              <w:top w:val="single" w:sz="2" w:space="0" w:color="000000"/>
              <w:left w:val="single" w:sz="2" w:space="0" w:color="000000"/>
              <w:bottom w:val="single" w:sz="2" w:space="0" w:color="000000"/>
              <w:right w:val="single" w:sz="2" w:space="0" w:color="000000"/>
            </w:tcBorders>
            <w:shd w:val="clear" w:color="auto" w:fill="auto"/>
          </w:tcPr>
          <w:p w14:paraId="016A6BF7" w14:textId="3B130D21" w:rsidR="00C92EDA" w:rsidRPr="00D10902" w:rsidRDefault="00493B00" w:rsidP="00897645">
            <w:pPr>
              <w:widowControl w:val="0"/>
              <w:autoSpaceDE w:val="0"/>
              <w:spacing w:after="0" w:line="240" w:lineRule="auto"/>
              <w:jc w:val="center"/>
              <w:rPr>
                <w:rFonts w:ascii="Times New Roman" w:hAnsi="Times New Roman" w:cs="Times New Roman"/>
              </w:rPr>
            </w:pPr>
            <w:r>
              <w:rPr>
                <w:rFonts w:ascii="Times New Roman" w:hAnsi="Times New Roman" w:cs="Times New Roman"/>
                <w:sz w:val="24"/>
                <w:szCs w:val="24"/>
              </w:rPr>
              <w:t>На 1 чел.</w:t>
            </w:r>
          </w:p>
        </w:tc>
      </w:tr>
      <w:tr w:rsidR="00C92EDA" w:rsidRPr="00D10902" w14:paraId="12A6B2B2" w14:textId="77777777" w:rsidTr="00897645">
        <w:trPr>
          <w:trHeight w:val="240"/>
        </w:trPr>
        <w:tc>
          <w:tcPr>
            <w:tcW w:w="2547" w:type="dxa"/>
            <w:tcBorders>
              <w:top w:val="single" w:sz="2" w:space="0" w:color="000000"/>
              <w:left w:val="single" w:sz="2" w:space="0" w:color="000000"/>
              <w:bottom w:val="single" w:sz="2" w:space="0" w:color="000000"/>
              <w:right w:val="single" w:sz="2" w:space="0" w:color="000000"/>
            </w:tcBorders>
            <w:shd w:val="clear" w:color="auto" w:fill="auto"/>
          </w:tcPr>
          <w:p w14:paraId="5F42E7C8" w14:textId="36E6D222" w:rsidR="00C92EDA" w:rsidRPr="00D10902" w:rsidRDefault="00C92EDA" w:rsidP="00897645">
            <w:pPr>
              <w:widowControl w:val="0"/>
              <w:autoSpaceDE w:val="0"/>
              <w:spacing w:after="0" w:line="240" w:lineRule="auto"/>
              <w:jc w:val="center"/>
              <w:rPr>
                <w:rFonts w:ascii="Times New Roman" w:hAnsi="Times New Roman" w:cs="Times New Roman"/>
              </w:rPr>
            </w:pPr>
            <w:r w:rsidRPr="00D10902">
              <w:rPr>
                <w:rFonts w:ascii="Times New Roman" w:hAnsi="Times New Roman" w:cs="Times New Roman"/>
                <w:sz w:val="24"/>
                <w:szCs w:val="24"/>
              </w:rPr>
              <w:t xml:space="preserve">Сетевая вилка </w:t>
            </w:r>
          </w:p>
        </w:tc>
        <w:tc>
          <w:tcPr>
            <w:tcW w:w="5335" w:type="dxa"/>
            <w:tcBorders>
              <w:top w:val="single" w:sz="2" w:space="0" w:color="000000"/>
              <w:left w:val="single" w:sz="2" w:space="0" w:color="000000"/>
              <w:bottom w:val="single" w:sz="2" w:space="0" w:color="000000"/>
              <w:right w:val="single" w:sz="2" w:space="0" w:color="000000"/>
            </w:tcBorders>
            <w:shd w:val="clear" w:color="auto" w:fill="auto"/>
          </w:tcPr>
          <w:p w14:paraId="24C2BCBF" w14:textId="3FE8138D" w:rsidR="00C92EDA" w:rsidRPr="00D10902" w:rsidRDefault="00493B00" w:rsidP="00897645">
            <w:pPr>
              <w:widowControl w:val="0"/>
              <w:autoSpaceDE w:val="0"/>
              <w:snapToGri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С</w:t>
            </w:r>
            <w:r w:rsidRPr="00D10902">
              <w:rPr>
                <w:rFonts w:ascii="Times New Roman" w:hAnsi="Times New Roman" w:cs="Times New Roman"/>
                <w:sz w:val="24"/>
                <w:szCs w:val="24"/>
              </w:rPr>
              <w:t xml:space="preserve">тандарта </w:t>
            </w:r>
            <w:r w:rsidRPr="00D10902">
              <w:rPr>
                <w:rFonts w:ascii="Times New Roman" w:hAnsi="Times New Roman" w:cs="Times New Roman"/>
                <w:sz w:val="24"/>
                <w:szCs w:val="24"/>
                <w:lang w:val="en-US"/>
              </w:rPr>
              <w:t>RJ-45</w:t>
            </w:r>
          </w:p>
        </w:tc>
        <w:tc>
          <w:tcPr>
            <w:tcW w:w="992" w:type="dxa"/>
            <w:tcBorders>
              <w:top w:val="single" w:sz="2" w:space="0" w:color="000000"/>
              <w:left w:val="single" w:sz="2" w:space="0" w:color="000000"/>
              <w:bottom w:val="single" w:sz="2" w:space="0" w:color="000000"/>
              <w:right w:val="single" w:sz="2" w:space="0" w:color="000000"/>
            </w:tcBorders>
            <w:shd w:val="clear" w:color="auto" w:fill="auto"/>
          </w:tcPr>
          <w:p w14:paraId="5DCFC41A" w14:textId="77777777" w:rsidR="00C92EDA" w:rsidRPr="00D10902" w:rsidRDefault="00C92EDA" w:rsidP="00897645">
            <w:pPr>
              <w:widowControl w:val="0"/>
              <w:autoSpaceDE w:val="0"/>
              <w:spacing w:after="0" w:line="240" w:lineRule="auto"/>
              <w:jc w:val="center"/>
              <w:rPr>
                <w:rFonts w:ascii="Times New Roman" w:hAnsi="Times New Roman" w:cs="Times New Roman"/>
              </w:rPr>
            </w:pPr>
            <w:r w:rsidRPr="00D10902">
              <w:rPr>
                <w:rFonts w:ascii="Times New Roman" w:hAnsi="Times New Roman" w:cs="Times New Roman"/>
                <w:sz w:val="24"/>
                <w:szCs w:val="24"/>
              </w:rPr>
              <w:t>2</w:t>
            </w:r>
          </w:p>
        </w:tc>
        <w:tc>
          <w:tcPr>
            <w:tcW w:w="1170" w:type="dxa"/>
            <w:tcBorders>
              <w:top w:val="single" w:sz="2" w:space="0" w:color="000000"/>
              <w:left w:val="single" w:sz="2" w:space="0" w:color="000000"/>
              <w:bottom w:val="single" w:sz="2" w:space="0" w:color="000000"/>
              <w:right w:val="single" w:sz="2" w:space="0" w:color="000000"/>
            </w:tcBorders>
            <w:shd w:val="clear" w:color="auto" w:fill="auto"/>
          </w:tcPr>
          <w:p w14:paraId="34B8050E" w14:textId="4B5CE5E6" w:rsidR="00C92EDA" w:rsidRPr="00D10902" w:rsidRDefault="00493B00" w:rsidP="00897645">
            <w:pPr>
              <w:widowControl w:val="0"/>
              <w:autoSpaceDE w:val="0"/>
              <w:spacing w:after="0" w:line="240" w:lineRule="auto"/>
              <w:jc w:val="center"/>
              <w:rPr>
                <w:rFonts w:ascii="Times New Roman" w:hAnsi="Times New Roman" w:cs="Times New Roman"/>
              </w:rPr>
            </w:pPr>
            <w:r>
              <w:rPr>
                <w:rFonts w:ascii="Times New Roman" w:hAnsi="Times New Roman" w:cs="Times New Roman"/>
                <w:sz w:val="24"/>
                <w:szCs w:val="24"/>
              </w:rPr>
              <w:t>На 1 чел.</w:t>
            </w:r>
          </w:p>
        </w:tc>
      </w:tr>
      <w:tr w:rsidR="00C92EDA" w:rsidRPr="00D10902" w14:paraId="0EC916DE" w14:textId="77777777" w:rsidTr="00897645">
        <w:trPr>
          <w:trHeight w:val="165"/>
        </w:trPr>
        <w:tc>
          <w:tcPr>
            <w:tcW w:w="2547" w:type="dxa"/>
            <w:tcBorders>
              <w:top w:val="single" w:sz="2" w:space="0" w:color="000000"/>
              <w:left w:val="single" w:sz="2" w:space="0" w:color="000000"/>
              <w:bottom w:val="single" w:sz="2" w:space="0" w:color="000000"/>
              <w:right w:val="single" w:sz="2" w:space="0" w:color="000000"/>
            </w:tcBorders>
            <w:shd w:val="clear" w:color="auto" w:fill="auto"/>
          </w:tcPr>
          <w:p w14:paraId="20220A84" w14:textId="77777777" w:rsidR="00C92EDA" w:rsidRPr="00D10902" w:rsidRDefault="00C92EDA" w:rsidP="00897645">
            <w:pPr>
              <w:widowControl w:val="0"/>
              <w:autoSpaceDE w:val="0"/>
              <w:spacing w:after="0" w:line="240" w:lineRule="auto"/>
              <w:jc w:val="center"/>
              <w:rPr>
                <w:rFonts w:ascii="Times New Roman" w:hAnsi="Times New Roman" w:cs="Times New Roman"/>
              </w:rPr>
            </w:pPr>
            <w:r w:rsidRPr="00D10902">
              <w:rPr>
                <w:rFonts w:ascii="Times New Roman" w:hAnsi="Times New Roman" w:cs="Times New Roman"/>
                <w:sz w:val="24"/>
                <w:szCs w:val="24"/>
              </w:rPr>
              <w:t>Кабельный тестер</w:t>
            </w:r>
          </w:p>
        </w:tc>
        <w:tc>
          <w:tcPr>
            <w:tcW w:w="5335" w:type="dxa"/>
            <w:tcBorders>
              <w:top w:val="single" w:sz="2" w:space="0" w:color="000000"/>
              <w:left w:val="single" w:sz="2" w:space="0" w:color="000000"/>
              <w:bottom w:val="single" w:sz="2" w:space="0" w:color="000000"/>
              <w:right w:val="single" w:sz="2" w:space="0" w:color="000000"/>
            </w:tcBorders>
            <w:shd w:val="clear" w:color="auto" w:fill="auto"/>
          </w:tcPr>
          <w:p w14:paraId="54FA381A" w14:textId="77777777" w:rsidR="00C92EDA" w:rsidRPr="00D10902" w:rsidRDefault="00C92EDA" w:rsidP="00897645">
            <w:pPr>
              <w:widowControl w:val="0"/>
              <w:autoSpaceDE w:val="0"/>
              <w:snapToGrid w:val="0"/>
              <w:spacing w:after="0" w:line="240" w:lineRule="auto"/>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auto" w:fill="auto"/>
          </w:tcPr>
          <w:p w14:paraId="1E472898" w14:textId="77777777" w:rsidR="00C92EDA" w:rsidRPr="00D10902" w:rsidRDefault="00C92EDA" w:rsidP="00897645">
            <w:pPr>
              <w:widowControl w:val="0"/>
              <w:autoSpaceDE w:val="0"/>
              <w:spacing w:after="0" w:line="240" w:lineRule="auto"/>
              <w:jc w:val="center"/>
              <w:rPr>
                <w:rFonts w:ascii="Times New Roman" w:hAnsi="Times New Roman" w:cs="Times New Roman"/>
              </w:rPr>
            </w:pPr>
            <w:r w:rsidRPr="00D10902">
              <w:rPr>
                <w:rFonts w:ascii="Times New Roman" w:hAnsi="Times New Roman" w:cs="Times New Roman"/>
                <w:sz w:val="24"/>
                <w:szCs w:val="24"/>
              </w:rPr>
              <w:t>1</w:t>
            </w:r>
          </w:p>
        </w:tc>
        <w:tc>
          <w:tcPr>
            <w:tcW w:w="1170" w:type="dxa"/>
            <w:tcBorders>
              <w:top w:val="single" w:sz="2" w:space="0" w:color="000000"/>
              <w:left w:val="single" w:sz="2" w:space="0" w:color="000000"/>
              <w:bottom w:val="single" w:sz="2" w:space="0" w:color="000000"/>
              <w:right w:val="single" w:sz="2" w:space="0" w:color="000000"/>
            </w:tcBorders>
            <w:shd w:val="clear" w:color="auto" w:fill="auto"/>
          </w:tcPr>
          <w:p w14:paraId="65D746EE" w14:textId="1B33E6CF" w:rsidR="00C92EDA" w:rsidRPr="00D10902" w:rsidRDefault="00493B00" w:rsidP="00897645">
            <w:pPr>
              <w:widowControl w:val="0"/>
              <w:autoSpaceDE w:val="0"/>
              <w:spacing w:after="0" w:line="240" w:lineRule="auto"/>
              <w:jc w:val="center"/>
              <w:rPr>
                <w:rFonts w:ascii="Times New Roman" w:hAnsi="Times New Roman" w:cs="Times New Roman"/>
              </w:rPr>
            </w:pPr>
            <w:r>
              <w:rPr>
                <w:rFonts w:ascii="Times New Roman" w:hAnsi="Times New Roman" w:cs="Times New Roman"/>
                <w:sz w:val="24"/>
                <w:szCs w:val="24"/>
              </w:rPr>
              <w:t>На 1 чел.</w:t>
            </w:r>
          </w:p>
        </w:tc>
      </w:tr>
      <w:tr w:rsidR="00C92EDA" w:rsidRPr="00D10902" w14:paraId="3FE08D24" w14:textId="77777777" w:rsidTr="00897645">
        <w:trPr>
          <w:trHeight w:val="271"/>
        </w:trPr>
        <w:tc>
          <w:tcPr>
            <w:tcW w:w="2547" w:type="dxa"/>
            <w:tcBorders>
              <w:top w:val="single" w:sz="2" w:space="0" w:color="000000"/>
              <w:left w:val="single" w:sz="2" w:space="0" w:color="000000"/>
              <w:bottom w:val="single" w:sz="2" w:space="0" w:color="000000"/>
              <w:right w:val="single" w:sz="2" w:space="0" w:color="000000"/>
            </w:tcBorders>
            <w:shd w:val="clear" w:color="auto" w:fill="auto"/>
          </w:tcPr>
          <w:p w14:paraId="537F0688" w14:textId="312A51D7" w:rsidR="00C92EDA" w:rsidRPr="00D10902" w:rsidRDefault="00C92EDA" w:rsidP="00897645">
            <w:pPr>
              <w:widowControl w:val="0"/>
              <w:autoSpaceDE w:val="0"/>
              <w:spacing w:after="0" w:line="240" w:lineRule="auto"/>
              <w:jc w:val="center"/>
              <w:rPr>
                <w:rFonts w:ascii="Times New Roman" w:hAnsi="Times New Roman" w:cs="Times New Roman"/>
              </w:rPr>
            </w:pPr>
            <w:r w:rsidRPr="00D10902">
              <w:rPr>
                <w:rFonts w:ascii="Times New Roman" w:hAnsi="Times New Roman" w:cs="Times New Roman"/>
                <w:sz w:val="24"/>
                <w:szCs w:val="24"/>
              </w:rPr>
              <w:t>Кримпер</w:t>
            </w:r>
          </w:p>
        </w:tc>
        <w:tc>
          <w:tcPr>
            <w:tcW w:w="5335" w:type="dxa"/>
            <w:tcBorders>
              <w:top w:val="single" w:sz="2" w:space="0" w:color="000000"/>
              <w:left w:val="single" w:sz="2" w:space="0" w:color="000000"/>
              <w:bottom w:val="single" w:sz="2" w:space="0" w:color="000000"/>
              <w:right w:val="single" w:sz="2" w:space="0" w:color="000000"/>
            </w:tcBorders>
            <w:shd w:val="clear" w:color="auto" w:fill="auto"/>
          </w:tcPr>
          <w:p w14:paraId="4B2A7EF9" w14:textId="0A1F487C" w:rsidR="00C92EDA" w:rsidRPr="00D10902" w:rsidRDefault="00493B00" w:rsidP="00897645">
            <w:pPr>
              <w:widowControl w:val="0"/>
              <w:autoSpaceDE w:val="0"/>
              <w:snapToGri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И</w:t>
            </w:r>
            <w:r w:rsidRPr="00D10902">
              <w:rPr>
                <w:rFonts w:ascii="Times New Roman" w:hAnsi="Times New Roman" w:cs="Times New Roman"/>
                <w:sz w:val="24"/>
                <w:szCs w:val="24"/>
              </w:rPr>
              <w:t>нструмент для обжима и зачистки кабеля</w:t>
            </w:r>
          </w:p>
        </w:tc>
        <w:tc>
          <w:tcPr>
            <w:tcW w:w="992" w:type="dxa"/>
            <w:tcBorders>
              <w:top w:val="single" w:sz="2" w:space="0" w:color="000000"/>
              <w:left w:val="single" w:sz="2" w:space="0" w:color="000000"/>
              <w:bottom w:val="single" w:sz="2" w:space="0" w:color="000000"/>
              <w:right w:val="single" w:sz="2" w:space="0" w:color="000000"/>
            </w:tcBorders>
            <w:shd w:val="clear" w:color="auto" w:fill="auto"/>
          </w:tcPr>
          <w:p w14:paraId="3856020E" w14:textId="77777777" w:rsidR="00C92EDA" w:rsidRPr="00D10902" w:rsidRDefault="00C92EDA" w:rsidP="00897645">
            <w:pPr>
              <w:widowControl w:val="0"/>
              <w:autoSpaceDE w:val="0"/>
              <w:spacing w:after="0" w:line="240" w:lineRule="auto"/>
              <w:jc w:val="center"/>
              <w:rPr>
                <w:rFonts w:ascii="Times New Roman" w:hAnsi="Times New Roman" w:cs="Times New Roman"/>
              </w:rPr>
            </w:pPr>
            <w:r w:rsidRPr="00D10902">
              <w:rPr>
                <w:rFonts w:ascii="Times New Roman" w:hAnsi="Times New Roman" w:cs="Times New Roman"/>
                <w:sz w:val="24"/>
                <w:szCs w:val="24"/>
              </w:rPr>
              <w:t>1</w:t>
            </w:r>
          </w:p>
        </w:tc>
        <w:tc>
          <w:tcPr>
            <w:tcW w:w="1170" w:type="dxa"/>
            <w:tcBorders>
              <w:top w:val="single" w:sz="2" w:space="0" w:color="000000"/>
              <w:left w:val="single" w:sz="2" w:space="0" w:color="000000"/>
              <w:bottom w:val="single" w:sz="2" w:space="0" w:color="000000"/>
              <w:right w:val="single" w:sz="2" w:space="0" w:color="000000"/>
            </w:tcBorders>
            <w:shd w:val="clear" w:color="auto" w:fill="auto"/>
          </w:tcPr>
          <w:p w14:paraId="5F9A5CA2" w14:textId="71426569" w:rsidR="00C92EDA" w:rsidRPr="00D10902" w:rsidRDefault="00493B00" w:rsidP="00897645">
            <w:pPr>
              <w:widowControl w:val="0"/>
              <w:autoSpaceDE w:val="0"/>
              <w:spacing w:after="0" w:line="240" w:lineRule="auto"/>
              <w:jc w:val="center"/>
              <w:rPr>
                <w:rFonts w:ascii="Times New Roman" w:hAnsi="Times New Roman" w:cs="Times New Roman"/>
              </w:rPr>
            </w:pPr>
            <w:r>
              <w:rPr>
                <w:rFonts w:ascii="Times New Roman" w:hAnsi="Times New Roman" w:cs="Times New Roman"/>
                <w:sz w:val="24"/>
                <w:szCs w:val="24"/>
              </w:rPr>
              <w:t>На 1 чел.</w:t>
            </w:r>
          </w:p>
        </w:tc>
      </w:tr>
      <w:tr w:rsidR="00C92EDA" w:rsidRPr="00D10902" w14:paraId="7BAEFA86" w14:textId="77777777" w:rsidTr="00897645">
        <w:trPr>
          <w:trHeight w:val="622"/>
        </w:trPr>
        <w:tc>
          <w:tcPr>
            <w:tcW w:w="2547" w:type="dxa"/>
            <w:tcBorders>
              <w:top w:val="single" w:sz="2" w:space="0" w:color="000000"/>
              <w:left w:val="single" w:sz="2" w:space="0" w:color="000000"/>
              <w:bottom w:val="single" w:sz="2" w:space="0" w:color="000000"/>
              <w:right w:val="single" w:sz="2" w:space="0" w:color="000000"/>
            </w:tcBorders>
            <w:shd w:val="clear" w:color="auto" w:fill="auto"/>
          </w:tcPr>
          <w:p w14:paraId="24937333" w14:textId="77777777" w:rsidR="00C92EDA" w:rsidRPr="00D10902" w:rsidRDefault="00C92EDA" w:rsidP="00897645">
            <w:pPr>
              <w:widowControl w:val="0"/>
              <w:autoSpaceDE w:val="0"/>
              <w:spacing w:after="0" w:line="240" w:lineRule="auto"/>
              <w:jc w:val="center"/>
              <w:rPr>
                <w:rFonts w:ascii="Times New Roman" w:hAnsi="Times New Roman" w:cs="Times New Roman"/>
              </w:rPr>
            </w:pPr>
            <w:r w:rsidRPr="00D10902">
              <w:rPr>
                <w:rFonts w:ascii="Times New Roman" w:hAnsi="Times New Roman" w:cs="Times New Roman"/>
                <w:sz w:val="24"/>
                <w:szCs w:val="24"/>
              </w:rPr>
              <w:t>Ноутбук или ПК в сборе</w:t>
            </w:r>
          </w:p>
        </w:tc>
        <w:tc>
          <w:tcPr>
            <w:tcW w:w="5335" w:type="dxa"/>
            <w:tcBorders>
              <w:top w:val="single" w:sz="2" w:space="0" w:color="000000"/>
              <w:left w:val="single" w:sz="2" w:space="0" w:color="000000"/>
              <w:bottom w:val="single" w:sz="2" w:space="0" w:color="000000"/>
              <w:right w:val="single" w:sz="2" w:space="0" w:color="000000"/>
            </w:tcBorders>
            <w:shd w:val="clear" w:color="auto" w:fill="auto"/>
          </w:tcPr>
          <w:p w14:paraId="4DA76E6A" w14:textId="0604F6FF" w:rsidR="00C92EDA" w:rsidRPr="00897645" w:rsidRDefault="00C92EDA" w:rsidP="00897645">
            <w:pPr>
              <w:widowControl w:val="0"/>
              <w:autoSpaceDE w:val="0"/>
              <w:spacing w:after="0" w:line="240" w:lineRule="auto"/>
              <w:jc w:val="center"/>
              <w:rPr>
                <w:rFonts w:ascii="Times New Roman" w:hAnsi="Times New Roman" w:cs="Times New Roman"/>
              </w:rPr>
            </w:pPr>
            <w:r w:rsidRPr="00D10902">
              <w:rPr>
                <w:rFonts w:ascii="Times New Roman" w:hAnsi="Times New Roman" w:cs="Times New Roman"/>
                <w:sz w:val="24"/>
                <w:szCs w:val="24"/>
              </w:rPr>
              <w:t>Системный блок DEPO Neos DF429 SM/W10_64/i5-</w:t>
            </w:r>
            <w:r w:rsidRPr="00897645">
              <w:rPr>
                <w:rFonts w:ascii="Times New Roman" w:hAnsi="Times New Roman" w:cs="Times New Roman"/>
                <w:sz w:val="24"/>
                <w:szCs w:val="24"/>
              </w:rPr>
              <w:t>8400/16</w:t>
            </w:r>
            <w:r w:rsidRPr="00D10902">
              <w:rPr>
                <w:rFonts w:ascii="Times New Roman" w:hAnsi="Times New Roman" w:cs="Times New Roman"/>
                <w:sz w:val="24"/>
                <w:szCs w:val="24"/>
                <w:lang w:val="en-US"/>
              </w:rPr>
              <w:t>G</w:t>
            </w:r>
            <w:r w:rsidRPr="00897645">
              <w:rPr>
                <w:rFonts w:ascii="Times New Roman" w:hAnsi="Times New Roman" w:cs="Times New Roman"/>
                <w:sz w:val="24"/>
                <w:szCs w:val="24"/>
              </w:rPr>
              <w:t>2400</w:t>
            </w:r>
            <w:r w:rsidRPr="00D10902">
              <w:rPr>
                <w:rFonts w:ascii="Times New Roman" w:hAnsi="Times New Roman" w:cs="Times New Roman"/>
                <w:sz w:val="24"/>
                <w:szCs w:val="24"/>
                <w:lang w:val="en-US"/>
              </w:rPr>
              <w:t>D</w:t>
            </w:r>
            <w:r w:rsidRPr="00897645">
              <w:rPr>
                <w:rFonts w:ascii="Times New Roman" w:hAnsi="Times New Roman" w:cs="Times New Roman"/>
                <w:sz w:val="24"/>
                <w:szCs w:val="24"/>
              </w:rPr>
              <w:t>/</w:t>
            </w:r>
            <w:r w:rsidRPr="00D10902">
              <w:rPr>
                <w:rFonts w:ascii="Times New Roman" w:hAnsi="Times New Roman" w:cs="Times New Roman"/>
                <w:sz w:val="24"/>
                <w:szCs w:val="24"/>
                <w:lang w:val="en-US"/>
              </w:rPr>
              <w:t>SSD</w:t>
            </w:r>
            <w:r w:rsidRPr="00897645">
              <w:rPr>
                <w:rFonts w:ascii="Times New Roman" w:hAnsi="Times New Roman" w:cs="Times New Roman"/>
                <w:sz w:val="24"/>
                <w:szCs w:val="24"/>
              </w:rPr>
              <w:t>240</w:t>
            </w:r>
            <w:r w:rsidRPr="00D10902">
              <w:rPr>
                <w:rFonts w:ascii="Times New Roman" w:hAnsi="Times New Roman" w:cs="Times New Roman"/>
                <w:sz w:val="24"/>
                <w:szCs w:val="24"/>
                <w:lang w:val="en-US"/>
              </w:rPr>
              <w:t>Gb</w:t>
            </w:r>
            <w:r w:rsidRPr="00897645">
              <w:rPr>
                <w:rFonts w:ascii="Times New Roman" w:hAnsi="Times New Roman" w:cs="Times New Roman"/>
                <w:sz w:val="24"/>
                <w:szCs w:val="24"/>
              </w:rPr>
              <w:t>/</w:t>
            </w:r>
            <w:r w:rsidRPr="00D10902">
              <w:rPr>
                <w:rFonts w:ascii="Times New Roman" w:hAnsi="Times New Roman" w:cs="Times New Roman"/>
                <w:sz w:val="24"/>
                <w:szCs w:val="24"/>
                <w:lang w:val="en-US"/>
              </w:rPr>
              <w:t>CIS</w:t>
            </w:r>
            <w:r w:rsidRPr="00897645">
              <w:rPr>
                <w:rFonts w:ascii="Times New Roman" w:hAnsi="Times New Roman" w:cs="Times New Roman"/>
                <w:sz w:val="24"/>
                <w:szCs w:val="24"/>
              </w:rPr>
              <w:t>/</w:t>
            </w:r>
            <w:r w:rsidRPr="00D10902">
              <w:rPr>
                <w:rFonts w:ascii="Times New Roman" w:hAnsi="Times New Roman" w:cs="Times New Roman"/>
                <w:sz w:val="24"/>
                <w:szCs w:val="24"/>
                <w:lang w:val="en-US"/>
              </w:rPr>
              <w:t>KL</w:t>
            </w:r>
            <w:r w:rsidRPr="00897645">
              <w:rPr>
                <w:rFonts w:ascii="Times New Roman" w:hAnsi="Times New Roman" w:cs="Times New Roman"/>
                <w:sz w:val="24"/>
                <w:szCs w:val="24"/>
              </w:rPr>
              <w:t>/</w:t>
            </w:r>
            <w:r w:rsidRPr="00D10902">
              <w:rPr>
                <w:rFonts w:ascii="Times New Roman" w:hAnsi="Times New Roman" w:cs="Times New Roman"/>
                <w:sz w:val="24"/>
                <w:szCs w:val="24"/>
                <w:lang w:val="en-US"/>
              </w:rPr>
              <w:t>KBu</w:t>
            </w:r>
            <w:r w:rsidRPr="00897645">
              <w:rPr>
                <w:rFonts w:ascii="Times New Roman" w:hAnsi="Times New Roman" w:cs="Times New Roman"/>
                <w:sz w:val="24"/>
                <w:szCs w:val="24"/>
              </w:rPr>
              <w:t>/</w:t>
            </w:r>
            <w:r w:rsidRPr="00D10902">
              <w:rPr>
                <w:rFonts w:ascii="Times New Roman" w:hAnsi="Times New Roman" w:cs="Times New Roman"/>
                <w:sz w:val="24"/>
                <w:szCs w:val="24"/>
                <w:lang w:val="en-US"/>
              </w:rPr>
              <w:t>Mu</w:t>
            </w:r>
            <w:r w:rsidRPr="00897645">
              <w:rPr>
                <w:rFonts w:ascii="Times New Roman" w:hAnsi="Times New Roman" w:cs="Times New Roman"/>
                <w:sz w:val="24"/>
                <w:szCs w:val="24"/>
              </w:rPr>
              <w:t>/400</w:t>
            </w:r>
            <w:r w:rsidRPr="00D10902">
              <w:rPr>
                <w:rFonts w:ascii="Times New Roman" w:hAnsi="Times New Roman" w:cs="Times New Roman"/>
                <w:sz w:val="24"/>
                <w:szCs w:val="24"/>
                <w:lang w:val="en-US"/>
              </w:rPr>
              <w:t>W</w:t>
            </w:r>
            <w:r w:rsidRPr="00897645">
              <w:rPr>
                <w:rFonts w:ascii="Times New Roman" w:hAnsi="Times New Roman" w:cs="Times New Roman"/>
                <w:sz w:val="24"/>
                <w:szCs w:val="24"/>
              </w:rPr>
              <w:t>/</w:t>
            </w:r>
            <w:r w:rsidRPr="00D10902">
              <w:rPr>
                <w:rFonts w:ascii="Times New Roman" w:hAnsi="Times New Roman" w:cs="Times New Roman"/>
                <w:sz w:val="24"/>
                <w:szCs w:val="24"/>
                <w:lang w:val="en-US"/>
              </w:rPr>
              <w:t>CAR</w:t>
            </w:r>
            <w:r w:rsidRPr="00897645">
              <w:rPr>
                <w:rFonts w:ascii="Times New Roman" w:hAnsi="Times New Roman" w:cs="Times New Roman"/>
                <w:sz w:val="24"/>
                <w:szCs w:val="24"/>
              </w:rPr>
              <w:t>2</w:t>
            </w:r>
            <w:r w:rsidRPr="00D10902">
              <w:rPr>
                <w:rFonts w:ascii="Times New Roman" w:hAnsi="Times New Roman" w:cs="Times New Roman"/>
                <w:sz w:val="24"/>
                <w:szCs w:val="24"/>
                <w:lang w:val="en-US"/>
              </w:rPr>
              <w:t>P</w:t>
            </w:r>
            <w:r w:rsidR="00493B00" w:rsidRPr="00897645">
              <w:rPr>
                <w:rFonts w:ascii="Times New Roman" w:hAnsi="Times New Roman" w:cs="Times New Roman"/>
                <w:sz w:val="24"/>
                <w:szCs w:val="24"/>
              </w:rPr>
              <w:t xml:space="preserve"> </w:t>
            </w:r>
            <w:r w:rsidRPr="00897645">
              <w:rPr>
                <w:rFonts w:ascii="Times New Roman" w:hAnsi="Times New Roman" w:cs="Times New Roman"/>
                <w:sz w:val="24"/>
                <w:szCs w:val="24"/>
                <w:lang w:val="en-US"/>
              </w:rPr>
              <w:t>CB</w:t>
            </w:r>
          </w:p>
        </w:tc>
        <w:tc>
          <w:tcPr>
            <w:tcW w:w="992" w:type="dxa"/>
            <w:tcBorders>
              <w:top w:val="single" w:sz="2" w:space="0" w:color="000000"/>
              <w:left w:val="single" w:sz="2" w:space="0" w:color="000000"/>
              <w:bottom w:val="single" w:sz="2" w:space="0" w:color="000000"/>
              <w:right w:val="single" w:sz="2" w:space="0" w:color="000000"/>
            </w:tcBorders>
            <w:shd w:val="clear" w:color="auto" w:fill="auto"/>
          </w:tcPr>
          <w:p w14:paraId="2B43C24F" w14:textId="77777777" w:rsidR="00C92EDA" w:rsidRPr="00D10902" w:rsidRDefault="00C92EDA" w:rsidP="00897645">
            <w:pPr>
              <w:widowControl w:val="0"/>
              <w:autoSpaceDE w:val="0"/>
              <w:spacing w:after="0" w:line="240" w:lineRule="auto"/>
              <w:jc w:val="center"/>
              <w:rPr>
                <w:rFonts w:ascii="Times New Roman" w:hAnsi="Times New Roman" w:cs="Times New Roman"/>
              </w:rPr>
            </w:pPr>
            <w:r w:rsidRPr="00D10902">
              <w:rPr>
                <w:rFonts w:ascii="Times New Roman" w:hAnsi="Times New Roman" w:cs="Times New Roman"/>
                <w:sz w:val="24"/>
                <w:szCs w:val="24"/>
              </w:rPr>
              <w:t>1</w:t>
            </w:r>
          </w:p>
        </w:tc>
        <w:tc>
          <w:tcPr>
            <w:tcW w:w="1170" w:type="dxa"/>
            <w:tcBorders>
              <w:top w:val="single" w:sz="2" w:space="0" w:color="000000"/>
              <w:left w:val="single" w:sz="2" w:space="0" w:color="000000"/>
              <w:bottom w:val="single" w:sz="2" w:space="0" w:color="000000"/>
              <w:right w:val="single" w:sz="2" w:space="0" w:color="000000"/>
            </w:tcBorders>
            <w:shd w:val="clear" w:color="auto" w:fill="auto"/>
          </w:tcPr>
          <w:p w14:paraId="56A46477" w14:textId="2D235258" w:rsidR="00C92EDA" w:rsidRPr="00D10902" w:rsidRDefault="00493B00" w:rsidP="00897645">
            <w:pPr>
              <w:widowControl w:val="0"/>
              <w:autoSpaceDE w:val="0"/>
              <w:spacing w:after="0" w:line="240" w:lineRule="auto"/>
              <w:jc w:val="center"/>
              <w:rPr>
                <w:rFonts w:ascii="Times New Roman" w:hAnsi="Times New Roman" w:cs="Times New Roman"/>
              </w:rPr>
            </w:pPr>
            <w:r>
              <w:rPr>
                <w:rFonts w:ascii="Times New Roman" w:hAnsi="Times New Roman" w:cs="Times New Roman"/>
                <w:sz w:val="24"/>
                <w:szCs w:val="24"/>
              </w:rPr>
              <w:t>На 1 чел.</w:t>
            </w:r>
          </w:p>
        </w:tc>
      </w:tr>
      <w:tr w:rsidR="00C92EDA" w:rsidRPr="00D10902" w14:paraId="51F65FD4" w14:textId="77777777" w:rsidTr="00897645">
        <w:trPr>
          <w:trHeight w:val="622"/>
        </w:trPr>
        <w:tc>
          <w:tcPr>
            <w:tcW w:w="2547" w:type="dxa"/>
            <w:tcBorders>
              <w:top w:val="single" w:sz="2" w:space="0" w:color="000000"/>
              <w:left w:val="single" w:sz="2" w:space="0" w:color="000000"/>
              <w:bottom w:val="single" w:sz="2" w:space="0" w:color="000000"/>
              <w:right w:val="single" w:sz="2" w:space="0" w:color="000000"/>
            </w:tcBorders>
            <w:shd w:val="clear" w:color="auto" w:fill="auto"/>
          </w:tcPr>
          <w:p w14:paraId="02CDE9F5" w14:textId="3F1AC69F" w:rsidR="00C92EDA" w:rsidRPr="00D10902" w:rsidRDefault="00C92EDA" w:rsidP="00897645">
            <w:pPr>
              <w:widowControl w:val="0"/>
              <w:autoSpaceDE w:val="0"/>
              <w:spacing w:after="0" w:line="240" w:lineRule="auto"/>
              <w:jc w:val="center"/>
              <w:rPr>
                <w:rFonts w:ascii="Times New Roman" w:hAnsi="Times New Roman" w:cs="Times New Roman"/>
              </w:rPr>
            </w:pPr>
            <w:r w:rsidRPr="00D10902">
              <w:rPr>
                <w:rFonts w:ascii="Times New Roman" w:hAnsi="Times New Roman" w:cs="Times New Roman"/>
                <w:sz w:val="24"/>
                <w:szCs w:val="24"/>
              </w:rPr>
              <w:t>Мышь</w:t>
            </w:r>
          </w:p>
        </w:tc>
        <w:tc>
          <w:tcPr>
            <w:tcW w:w="5335" w:type="dxa"/>
            <w:tcBorders>
              <w:top w:val="single" w:sz="2" w:space="0" w:color="000000"/>
              <w:left w:val="single" w:sz="2" w:space="0" w:color="000000"/>
              <w:bottom w:val="single" w:sz="2" w:space="0" w:color="000000"/>
              <w:right w:val="single" w:sz="2" w:space="0" w:color="000000"/>
            </w:tcBorders>
            <w:shd w:val="clear" w:color="auto" w:fill="auto"/>
          </w:tcPr>
          <w:p w14:paraId="40F65EA4" w14:textId="77777777" w:rsidR="00493B00" w:rsidRDefault="00493B00" w:rsidP="00897645">
            <w:pPr>
              <w:widowControl w:val="0"/>
              <w:autoSpaceDE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В комплекте с системным блоком</w:t>
            </w:r>
          </w:p>
          <w:p w14:paraId="30951879" w14:textId="014294A3" w:rsidR="00C92EDA" w:rsidRPr="00D10902" w:rsidRDefault="00493B00" w:rsidP="00897645">
            <w:pPr>
              <w:widowControl w:val="0"/>
              <w:autoSpaceDE w:val="0"/>
              <w:spacing w:after="0" w:line="240" w:lineRule="auto"/>
              <w:jc w:val="center"/>
              <w:rPr>
                <w:rFonts w:ascii="Times New Roman" w:hAnsi="Times New Roman" w:cs="Times New Roman"/>
              </w:rPr>
            </w:pPr>
            <w:r>
              <w:rPr>
                <w:rFonts w:ascii="Times New Roman" w:hAnsi="Times New Roman" w:cs="Times New Roman"/>
                <w:sz w:val="24"/>
                <w:szCs w:val="24"/>
              </w:rPr>
              <w:t>В</w:t>
            </w:r>
            <w:r w:rsidRPr="00D10902">
              <w:rPr>
                <w:rFonts w:ascii="Times New Roman" w:hAnsi="Times New Roman" w:cs="Times New Roman"/>
                <w:sz w:val="24"/>
                <w:szCs w:val="24"/>
              </w:rPr>
              <w:t xml:space="preserve"> случае и</w:t>
            </w:r>
            <w:r>
              <w:rPr>
                <w:rFonts w:ascii="Times New Roman" w:hAnsi="Times New Roman" w:cs="Times New Roman"/>
                <w:sz w:val="24"/>
                <w:szCs w:val="24"/>
              </w:rPr>
              <w:t>с</w:t>
            </w:r>
            <w:r w:rsidRPr="00D10902">
              <w:rPr>
                <w:rFonts w:ascii="Times New Roman" w:hAnsi="Times New Roman" w:cs="Times New Roman"/>
                <w:sz w:val="24"/>
                <w:szCs w:val="24"/>
              </w:rPr>
              <w:t xml:space="preserve">пользования ПК в сборе </w:t>
            </w:r>
            <w:r>
              <w:rPr>
                <w:rFonts w:ascii="Times New Roman" w:hAnsi="Times New Roman" w:cs="Times New Roman"/>
                <w:sz w:val="24"/>
                <w:szCs w:val="24"/>
              </w:rPr>
              <w:t xml:space="preserve">– также нужна </w:t>
            </w:r>
            <w:r w:rsidRPr="00D10902">
              <w:rPr>
                <w:rFonts w:ascii="Times New Roman" w:hAnsi="Times New Roman" w:cs="Times New Roman"/>
                <w:sz w:val="24"/>
                <w:szCs w:val="24"/>
              </w:rPr>
              <w:t>клавиатура</w:t>
            </w:r>
          </w:p>
        </w:tc>
        <w:tc>
          <w:tcPr>
            <w:tcW w:w="992" w:type="dxa"/>
            <w:tcBorders>
              <w:top w:val="single" w:sz="2" w:space="0" w:color="000000"/>
              <w:left w:val="single" w:sz="2" w:space="0" w:color="000000"/>
              <w:bottom w:val="single" w:sz="2" w:space="0" w:color="000000"/>
              <w:right w:val="single" w:sz="2" w:space="0" w:color="000000"/>
            </w:tcBorders>
            <w:shd w:val="clear" w:color="auto" w:fill="auto"/>
          </w:tcPr>
          <w:p w14:paraId="62D8A3D6" w14:textId="77777777" w:rsidR="00C92EDA" w:rsidRPr="00D10902" w:rsidRDefault="00C92EDA" w:rsidP="00897645">
            <w:pPr>
              <w:widowControl w:val="0"/>
              <w:autoSpaceDE w:val="0"/>
              <w:spacing w:after="0" w:line="240" w:lineRule="auto"/>
              <w:jc w:val="center"/>
              <w:rPr>
                <w:rFonts w:ascii="Times New Roman" w:hAnsi="Times New Roman" w:cs="Times New Roman"/>
              </w:rPr>
            </w:pPr>
            <w:r w:rsidRPr="00D10902">
              <w:rPr>
                <w:rFonts w:ascii="Times New Roman" w:hAnsi="Times New Roman" w:cs="Times New Roman"/>
                <w:sz w:val="24"/>
                <w:szCs w:val="24"/>
              </w:rPr>
              <w:t>1</w:t>
            </w:r>
          </w:p>
        </w:tc>
        <w:tc>
          <w:tcPr>
            <w:tcW w:w="1170" w:type="dxa"/>
            <w:tcBorders>
              <w:top w:val="single" w:sz="2" w:space="0" w:color="000000"/>
              <w:left w:val="single" w:sz="2" w:space="0" w:color="000000"/>
              <w:bottom w:val="single" w:sz="2" w:space="0" w:color="000000"/>
              <w:right w:val="single" w:sz="2" w:space="0" w:color="000000"/>
            </w:tcBorders>
            <w:shd w:val="clear" w:color="auto" w:fill="auto"/>
          </w:tcPr>
          <w:p w14:paraId="52C7B1A1" w14:textId="0A52F2F6" w:rsidR="00C92EDA" w:rsidRPr="00D10902" w:rsidRDefault="00493B00" w:rsidP="00897645">
            <w:pPr>
              <w:widowControl w:val="0"/>
              <w:autoSpaceDE w:val="0"/>
              <w:spacing w:after="0" w:line="240" w:lineRule="auto"/>
              <w:jc w:val="center"/>
              <w:rPr>
                <w:rFonts w:ascii="Times New Roman" w:hAnsi="Times New Roman" w:cs="Times New Roman"/>
              </w:rPr>
            </w:pPr>
            <w:r>
              <w:rPr>
                <w:rFonts w:ascii="Times New Roman" w:hAnsi="Times New Roman" w:cs="Times New Roman"/>
                <w:sz w:val="24"/>
                <w:szCs w:val="24"/>
              </w:rPr>
              <w:t>На 1 чел.</w:t>
            </w:r>
          </w:p>
        </w:tc>
      </w:tr>
      <w:tr w:rsidR="00493B00" w:rsidRPr="00D10902" w14:paraId="5DFA6D97" w14:textId="77777777" w:rsidTr="00897645">
        <w:trPr>
          <w:trHeight w:val="58"/>
        </w:trPr>
        <w:tc>
          <w:tcPr>
            <w:tcW w:w="2547" w:type="dxa"/>
            <w:tcBorders>
              <w:top w:val="single" w:sz="2" w:space="0" w:color="000000"/>
              <w:left w:val="single" w:sz="2" w:space="0" w:color="000000"/>
              <w:bottom w:val="single" w:sz="2" w:space="0" w:color="000000"/>
              <w:right w:val="single" w:sz="2" w:space="0" w:color="000000"/>
            </w:tcBorders>
            <w:shd w:val="clear" w:color="auto" w:fill="auto"/>
          </w:tcPr>
          <w:p w14:paraId="76C0B98D" w14:textId="341CF55C"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Монитор</w:t>
            </w:r>
          </w:p>
        </w:tc>
        <w:tc>
          <w:tcPr>
            <w:tcW w:w="5335" w:type="dxa"/>
            <w:tcBorders>
              <w:top w:val="single" w:sz="2" w:space="0" w:color="000000"/>
              <w:left w:val="single" w:sz="2" w:space="0" w:color="000000"/>
              <w:bottom w:val="single" w:sz="2" w:space="0" w:color="000000"/>
              <w:right w:val="single" w:sz="2" w:space="0" w:color="000000"/>
            </w:tcBorders>
            <w:shd w:val="clear" w:color="auto" w:fill="auto"/>
          </w:tcPr>
          <w:p w14:paraId="5A9B426B" w14:textId="3EF4D813" w:rsidR="00493B00" w:rsidRPr="00897645" w:rsidRDefault="00493B00" w:rsidP="00493B00">
            <w:pPr>
              <w:widowControl w:val="0"/>
              <w:autoSpaceDE w:val="0"/>
              <w:spacing w:after="0" w:line="240" w:lineRule="auto"/>
              <w:jc w:val="center"/>
              <w:rPr>
                <w:rFonts w:ascii="Times New Roman" w:hAnsi="Times New Roman" w:cs="Times New Roman"/>
                <w:sz w:val="24"/>
                <w:szCs w:val="24"/>
                <w:lang w:val="en-US"/>
              </w:rPr>
            </w:pPr>
            <w:r w:rsidRPr="00D10902">
              <w:rPr>
                <w:rFonts w:ascii="Times New Roman" w:hAnsi="Times New Roman" w:cs="Times New Roman"/>
                <w:sz w:val="24"/>
                <w:szCs w:val="24"/>
                <w:lang w:val="en-US"/>
              </w:rPr>
              <w:t xml:space="preserve">AOC 21.5" Value Line I2280SWD(00, 01) </w:t>
            </w:r>
            <w:r w:rsidRPr="00D10902">
              <w:rPr>
                <w:rFonts w:ascii="Times New Roman" w:hAnsi="Times New Roman" w:cs="Times New Roman"/>
                <w:sz w:val="24"/>
                <w:szCs w:val="24"/>
              </w:rPr>
              <w:t>черный</w:t>
            </w:r>
          </w:p>
        </w:tc>
        <w:tc>
          <w:tcPr>
            <w:tcW w:w="992" w:type="dxa"/>
            <w:tcBorders>
              <w:top w:val="single" w:sz="2" w:space="0" w:color="000000"/>
              <w:left w:val="single" w:sz="2" w:space="0" w:color="000000"/>
              <w:bottom w:val="single" w:sz="2" w:space="0" w:color="000000"/>
              <w:right w:val="single" w:sz="2" w:space="0" w:color="000000"/>
            </w:tcBorders>
            <w:shd w:val="clear" w:color="auto" w:fill="auto"/>
          </w:tcPr>
          <w:p w14:paraId="114FE7CD" w14:textId="7B185819"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1170" w:type="dxa"/>
            <w:tcBorders>
              <w:top w:val="single" w:sz="2" w:space="0" w:color="000000"/>
              <w:left w:val="single" w:sz="2" w:space="0" w:color="000000"/>
              <w:bottom w:val="single" w:sz="2" w:space="0" w:color="000000"/>
              <w:right w:val="single" w:sz="2" w:space="0" w:color="000000"/>
            </w:tcBorders>
            <w:shd w:val="clear" w:color="auto" w:fill="auto"/>
          </w:tcPr>
          <w:p w14:paraId="417C70A6" w14:textId="24068B59" w:rsidR="00493B00" w:rsidRPr="00D10902" w:rsidDel="00493B00" w:rsidRDefault="00493B00" w:rsidP="00493B00">
            <w:pPr>
              <w:widowControl w:val="0"/>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493B00" w:rsidRPr="00D10902" w14:paraId="47E0E9F6" w14:textId="77777777" w:rsidTr="00897645">
        <w:trPr>
          <w:trHeight w:val="253"/>
        </w:trPr>
        <w:tc>
          <w:tcPr>
            <w:tcW w:w="2547" w:type="dxa"/>
            <w:tcBorders>
              <w:top w:val="single" w:sz="2" w:space="0" w:color="000000"/>
              <w:left w:val="single" w:sz="2" w:space="0" w:color="000000"/>
              <w:bottom w:val="single" w:sz="2" w:space="0" w:color="000000"/>
              <w:right w:val="single" w:sz="2" w:space="0" w:color="000000"/>
            </w:tcBorders>
            <w:shd w:val="clear" w:color="auto" w:fill="auto"/>
          </w:tcPr>
          <w:p w14:paraId="0BFB6F83" w14:textId="43FBC68F" w:rsidR="00493B00" w:rsidRPr="00D10902" w:rsidRDefault="00493B00" w:rsidP="00897645">
            <w:pPr>
              <w:widowControl w:val="0"/>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Кабель</w:t>
            </w:r>
          </w:p>
        </w:tc>
        <w:tc>
          <w:tcPr>
            <w:tcW w:w="5335" w:type="dxa"/>
            <w:tcBorders>
              <w:top w:val="single" w:sz="2" w:space="0" w:color="000000"/>
              <w:left w:val="single" w:sz="2" w:space="0" w:color="000000"/>
              <w:bottom w:val="single" w:sz="2" w:space="0" w:color="000000"/>
              <w:right w:val="single" w:sz="2" w:space="0" w:color="000000"/>
            </w:tcBorders>
            <w:shd w:val="clear" w:color="auto" w:fill="auto"/>
          </w:tcPr>
          <w:p w14:paraId="47F1B913" w14:textId="1ECAA384"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DVI M-M, 1.8 м</w:t>
            </w:r>
          </w:p>
        </w:tc>
        <w:tc>
          <w:tcPr>
            <w:tcW w:w="992" w:type="dxa"/>
            <w:tcBorders>
              <w:top w:val="single" w:sz="2" w:space="0" w:color="000000"/>
              <w:left w:val="single" w:sz="2" w:space="0" w:color="000000"/>
              <w:bottom w:val="single" w:sz="2" w:space="0" w:color="000000"/>
              <w:right w:val="single" w:sz="2" w:space="0" w:color="000000"/>
            </w:tcBorders>
            <w:shd w:val="clear" w:color="auto" w:fill="auto"/>
          </w:tcPr>
          <w:p w14:paraId="1F55E87E" w14:textId="51E234C4"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1170" w:type="dxa"/>
            <w:tcBorders>
              <w:top w:val="single" w:sz="2" w:space="0" w:color="000000"/>
              <w:left w:val="single" w:sz="2" w:space="0" w:color="000000"/>
              <w:bottom w:val="single" w:sz="2" w:space="0" w:color="000000"/>
              <w:right w:val="single" w:sz="2" w:space="0" w:color="000000"/>
            </w:tcBorders>
            <w:shd w:val="clear" w:color="auto" w:fill="auto"/>
          </w:tcPr>
          <w:p w14:paraId="3DC4F467" w14:textId="03235DBD"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493B00" w:rsidRPr="00D10902" w14:paraId="69B45E32" w14:textId="77777777" w:rsidTr="00897645">
        <w:trPr>
          <w:trHeight w:val="166"/>
        </w:trPr>
        <w:tc>
          <w:tcPr>
            <w:tcW w:w="2547" w:type="dxa"/>
            <w:tcBorders>
              <w:top w:val="single" w:sz="2" w:space="0" w:color="000000"/>
              <w:left w:val="single" w:sz="2" w:space="0" w:color="000000"/>
              <w:bottom w:val="single" w:sz="2" w:space="0" w:color="000000"/>
              <w:right w:val="single" w:sz="2" w:space="0" w:color="000000"/>
            </w:tcBorders>
            <w:shd w:val="clear" w:color="auto" w:fill="auto"/>
          </w:tcPr>
          <w:p w14:paraId="3003D7FC" w14:textId="7B1BE22C"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ОС</w:t>
            </w:r>
          </w:p>
        </w:tc>
        <w:tc>
          <w:tcPr>
            <w:tcW w:w="5335" w:type="dxa"/>
            <w:tcBorders>
              <w:top w:val="single" w:sz="2" w:space="0" w:color="000000"/>
              <w:left w:val="single" w:sz="2" w:space="0" w:color="000000"/>
              <w:bottom w:val="single" w:sz="2" w:space="0" w:color="000000"/>
              <w:right w:val="single" w:sz="2" w:space="0" w:color="000000"/>
            </w:tcBorders>
            <w:shd w:val="clear" w:color="auto" w:fill="auto"/>
          </w:tcPr>
          <w:p w14:paraId="1E81B2B2" w14:textId="77C0B781"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lang w:val="en-US"/>
              </w:rPr>
              <w:t>Microsoft Windows 10</w:t>
            </w:r>
          </w:p>
        </w:tc>
        <w:tc>
          <w:tcPr>
            <w:tcW w:w="992" w:type="dxa"/>
            <w:tcBorders>
              <w:top w:val="single" w:sz="2" w:space="0" w:color="000000"/>
              <w:left w:val="single" w:sz="2" w:space="0" w:color="000000"/>
              <w:bottom w:val="single" w:sz="2" w:space="0" w:color="000000"/>
              <w:right w:val="single" w:sz="2" w:space="0" w:color="000000"/>
            </w:tcBorders>
            <w:shd w:val="clear" w:color="auto" w:fill="auto"/>
          </w:tcPr>
          <w:p w14:paraId="70B10976" w14:textId="374CC414"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1170" w:type="dxa"/>
            <w:tcBorders>
              <w:top w:val="single" w:sz="2" w:space="0" w:color="000000"/>
              <w:left w:val="single" w:sz="2" w:space="0" w:color="000000"/>
              <w:bottom w:val="single" w:sz="2" w:space="0" w:color="000000"/>
              <w:right w:val="single" w:sz="2" w:space="0" w:color="000000"/>
            </w:tcBorders>
            <w:shd w:val="clear" w:color="auto" w:fill="auto"/>
          </w:tcPr>
          <w:p w14:paraId="52C4F9EA" w14:textId="404E335D"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493B00" w:rsidRPr="00D10902" w14:paraId="1DC4D13B" w14:textId="77777777" w:rsidTr="00897645">
        <w:trPr>
          <w:trHeight w:val="219"/>
        </w:trPr>
        <w:tc>
          <w:tcPr>
            <w:tcW w:w="2547" w:type="dxa"/>
            <w:tcBorders>
              <w:top w:val="single" w:sz="2" w:space="0" w:color="000000"/>
              <w:left w:val="single" w:sz="2" w:space="0" w:color="000000"/>
              <w:bottom w:val="single" w:sz="2" w:space="0" w:color="000000"/>
              <w:right w:val="single" w:sz="2" w:space="0" w:color="000000"/>
            </w:tcBorders>
            <w:shd w:val="clear" w:color="auto" w:fill="auto"/>
          </w:tcPr>
          <w:p w14:paraId="7A37825C" w14:textId="15D1DD62"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lang w:val="en-US"/>
              </w:rPr>
              <w:t>Oracle Virtual Box</w:t>
            </w:r>
          </w:p>
        </w:tc>
        <w:tc>
          <w:tcPr>
            <w:tcW w:w="5335" w:type="dxa"/>
            <w:tcBorders>
              <w:top w:val="single" w:sz="2" w:space="0" w:color="000000"/>
              <w:left w:val="single" w:sz="2" w:space="0" w:color="000000"/>
              <w:bottom w:val="single" w:sz="2" w:space="0" w:color="000000"/>
              <w:right w:val="single" w:sz="2" w:space="0" w:color="000000"/>
            </w:tcBorders>
            <w:shd w:val="clear" w:color="auto" w:fill="auto"/>
          </w:tcPr>
          <w:p w14:paraId="3E90EBDF" w14:textId="2F26B8BE"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Среда виртуализации</w:t>
            </w:r>
          </w:p>
        </w:tc>
        <w:tc>
          <w:tcPr>
            <w:tcW w:w="992" w:type="dxa"/>
            <w:tcBorders>
              <w:top w:val="single" w:sz="2" w:space="0" w:color="000000"/>
              <w:left w:val="single" w:sz="2" w:space="0" w:color="000000"/>
              <w:bottom w:val="single" w:sz="2" w:space="0" w:color="000000"/>
              <w:right w:val="single" w:sz="2" w:space="0" w:color="000000"/>
            </w:tcBorders>
            <w:shd w:val="clear" w:color="auto" w:fill="auto"/>
          </w:tcPr>
          <w:p w14:paraId="58B5ABF1" w14:textId="7B8A1714"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1170" w:type="dxa"/>
            <w:tcBorders>
              <w:top w:val="single" w:sz="2" w:space="0" w:color="000000"/>
              <w:left w:val="single" w:sz="2" w:space="0" w:color="000000"/>
              <w:bottom w:val="single" w:sz="2" w:space="0" w:color="000000"/>
              <w:right w:val="single" w:sz="2" w:space="0" w:color="000000"/>
            </w:tcBorders>
            <w:shd w:val="clear" w:color="auto" w:fill="auto"/>
          </w:tcPr>
          <w:p w14:paraId="4C9225E6" w14:textId="5CEE3F47"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493B00" w:rsidRPr="00D10902" w14:paraId="786D2BBA" w14:textId="77777777" w:rsidTr="00897645">
        <w:trPr>
          <w:trHeight w:val="274"/>
        </w:trPr>
        <w:tc>
          <w:tcPr>
            <w:tcW w:w="2547" w:type="dxa"/>
            <w:tcBorders>
              <w:top w:val="single" w:sz="2" w:space="0" w:color="000000"/>
              <w:left w:val="single" w:sz="2" w:space="0" w:color="000000"/>
              <w:bottom w:val="single" w:sz="2" w:space="0" w:color="000000"/>
              <w:right w:val="single" w:sz="2" w:space="0" w:color="000000"/>
            </w:tcBorders>
            <w:shd w:val="clear" w:color="auto" w:fill="auto"/>
          </w:tcPr>
          <w:p w14:paraId="48FBDE73" w14:textId="71533D52" w:rsidR="00493B00" w:rsidRPr="00D10902" w:rsidRDefault="00493B00" w:rsidP="00493B00">
            <w:pPr>
              <w:widowControl w:val="0"/>
              <w:autoSpaceDE w:val="0"/>
              <w:spacing w:after="0" w:line="240" w:lineRule="auto"/>
              <w:jc w:val="center"/>
              <w:rPr>
                <w:rFonts w:ascii="Times New Roman" w:hAnsi="Times New Roman" w:cs="Times New Roman"/>
                <w:sz w:val="24"/>
                <w:szCs w:val="24"/>
                <w:lang w:val="en-US"/>
              </w:rPr>
            </w:pPr>
            <w:r w:rsidRPr="00D10902">
              <w:rPr>
                <w:rFonts w:ascii="Times New Roman" w:hAnsi="Times New Roman" w:cs="Times New Roman"/>
                <w:sz w:val="24"/>
                <w:szCs w:val="24"/>
              </w:rPr>
              <w:t>ОС</w:t>
            </w:r>
          </w:p>
        </w:tc>
        <w:tc>
          <w:tcPr>
            <w:tcW w:w="5335" w:type="dxa"/>
            <w:tcBorders>
              <w:top w:val="single" w:sz="2" w:space="0" w:color="000000"/>
              <w:left w:val="single" w:sz="2" w:space="0" w:color="000000"/>
              <w:bottom w:val="single" w:sz="2" w:space="0" w:color="000000"/>
              <w:right w:val="single" w:sz="2" w:space="0" w:color="000000"/>
            </w:tcBorders>
            <w:shd w:val="clear" w:color="auto" w:fill="auto"/>
          </w:tcPr>
          <w:p w14:paraId="0191CB5B" w14:textId="216456D2"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lang w:val="en-US"/>
              </w:rPr>
              <w:t>Microsoft Windows 7</w:t>
            </w:r>
          </w:p>
        </w:tc>
        <w:tc>
          <w:tcPr>
            <w:tcW w:w="992" w:type="dxa"/>
            <w:tcBorders>
              <w:top w:val="single" w:sz="2" w:space="0" w:color="000000"/>
              <w:left w:val="single" w:sz="2" w:space="0" w:color="000000"/>
              <w:bottom w:val="single" w:sz="2" w:space="0" w:color="000000"/>
              <w:right w:val="single" w:sz="2" w:space="0" w:color="000000"/>
            </w:tcBorders>
            <w:shd w:val="clear" w:color="auto" w:fill="auto"/>
          </w:tcPr>
          <w:p w14:paraId="513312E9" w14:textId="21637CA6"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2</w:t>
            </w:r>
          </w:p>
        </w:tc>
        <w:tc>
          <w:tcPr>
            <w:tcW w:w="1170" w:type="dxa"/>
            <w:tcBorders>
              <w:top w:val="single" w:sz="2" w:space="0" w:color="000000"/>
              <w:left w:val="single" w:sz="2" w:space="0" w:color="000000"/>
              <w:bottom w:val="single" w:sz="2" w:space="0" w:color="000000"/>
              <w:right w:val="single" w:sz="2" w:space="0" w:color="000000"/>
            </w:tcBorders>
            <w:shd w:val="clear" w:color="auto" w:fill="auto"/>
          </w:tcPr>
          <w:p w14:paraId="2F695EF8" w14:textId="38D2A45D" w:rsidR="00493B00" w:rsidRDefault="00493B00" w:rsidP="00493B00">
            <w:pPr>
              <w:widowControl w:val="0"/>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493B00" w:rsidRPr="00D10902" w14:paraId="75D81999" w14:textId="77777777" w:rsidTr="00897645">
        <w:trPr>
          <w:trHeight w:val="313"/>
        </w:trPr>
        <w:tc>
          <w:tcPr>
            <w:tcW w:w="2547" w:type="dxa"/>
            <w:tcBorders>
              <w:top w:val="single" w:sz="2" w:space="0" w:color="000000"/>
              <w:left w:val="single" w:sz="2" w:space="0" w:color="000000"/>
              <w:bottom w:val="single" w:sz="2" w:space="0" w:color="000000"/>
              <w:right w:val="single" w:sz="2" w:space="0" w:color="000000"/>
            </w:tcBorders>
            <w:shd w:val="clear" w:color="auto" w:fill="auto"/>
          </w:tcPr>
          <w:p w14:paraId="5C91367B" w14:textId="436A5F87" w:rsidR="00493B00" w:rsidRPr="00D10902" w:rsidRDefault="00493B00" w:rsidP="00493B00">
            <w:pPr>
              <w:widowControl w:val="0"/>
              <w:autoSpaceDE w:val="0"/>
              <w:spacing w:after="0" w:line="240" w:lineRule="auto"/>
              <w:jc w:val="center"/>
              <w:rPr>
                <w:rFonts w:ascii="Times New Roman" w:hAnsi="Times New Roman" w:cs="Times New Roman"/>
                <w:sz w:val="24"/>
                <w:szCs w:val="24"/>
                <w:lang w:val="en-US"/>
              </w:rPr>
            </w:pPr>
            <w:r w:rsidRPr="00D10902">
              <w:rPr>
                <w:rFonts w:ascii="Times New Roman" w:hAnsi="Times New Roman" w:cs="Times New Roman"/>
                <w:sz w:val="24"/>
                <w:szCs w:val="24"/>
              </w:rPr>
              <w:t>Стол деревянный</w:t>
            </w:r>
          </w:p>
        </w:tc>
        <w:tc>
          <w:tcPr>
            <w:tcW w:w="5335" w:type="dxa"/>
            <w:tcBorders>
              <w:top w:val="single" w:sz="2" w:space="0" w:color="000000"/>
              <w:left w:val="single" w:sz="2" w:space="0" w:color="000000"/>
              <w:bottom w:val="single" w:sz="2" w:space="0" w:color="000000"/>
              <w:right w:val="single" w:sz="2" w:space="0" w:color="000000"/>
            </w:tcBorders>
            <w:shd w:val="clear" w:color="auto" w:fill="auto"/>
          </w:tcPr>
          <w:p w14:paraId="49E3EB78" w14:textId="62DF902A"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lang w:val="en-US"/>
              </w:rPr>
              <w:t>1200*800 мм. Стол компьютерный</w:t>
            </w:r>
          </w:p>
        </w:tc>
        <w:tc>
          <w:tcPr>
            <w:tcW w:w="992" w:type="dxa"/>
            <w:tcBorders>
              <w:top w:val="single" w:sz="2" w:space="0" w:color="000000"/>
              <w:left w:val="single" w:sz="2" w:space="0" w:color="000000"/>
              <w:bottom w:val="single" w:sz="2" w:space="0" w:color="000000"/>
              <w:right w:val="single" w:sz="2" w:space="0" w:color="000000"/>
            </w:tcBorders>
            <w:shd w:val="clear" w:color="auto" w:fill="auto"/>
          </w:tcPr>
          <w:p w14:paraId="47CD2BD1" w14:textId="35AA7818"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1170" w:type="dxa"/>
            <w:tcBorders>
              <w:top w:val="single" w:sz="2" w:space="0" w:color="000000"/>
              <w:left w:val="single" w:sz="2" w:space="0" w:color="000000"/>
              <w:bottom w:val="single" w:sz="2" w:space="0" w:color="000000"/>
              <w:right w:val="single" w:sz="2" w:space="0" w:color="000000"/>
            </w:tcBorders>
            <w:shd w:val="clear" w:color="auto" w:fill="auto"/>
          </w:tcPr>
          <w:p w14:paraId="2516C6DF" w14:textId="4877231E" w:rsidR="00493B00" w:rsidRDefault="00493B00" w:rsidP="00493B00">
            <w:pPr>
              <w:widowControl w:val="0"/>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493B00" w:rsidRPr="00D10902" w14:paraId="6D018CD1" w14:textId="77777777" w:rsidTr="00897645">
        <w:trPr>
          <w:trHeight w:val="225"/>
        </w:trPr>
        <w:tc>
          <w:tcPr>
            <w:tcW w:w="2547" w:type="dxa"/>
            <w:tcBorders>
              <w:top w:val="single" w:sz="2" w:space="0" w:color="000000"/>
              <w:left w:val="single" w:sz="2" w:space="0" w:color="000000"/>
              <w:bottom w:val="single" w:sz="2" w:space="0" w:color="000000"/>
              <w:right w:val="single" w:sz="2" w:space="0" w:color="000000"/>
            </w:tcBorders>
            <w:shd w:val="clear" w:color="auto" w:fill="auto"/>
          </w:tcPr>
          <w:p w14:paraId="5F76A1C4" w14:textId="41849533" w:rsidR="00493B00" w:rsidRPr="00D10902" w:rsidRDefault="00493B00" w:rsidP="00897645">
            <w:pPr>
              <w:widowControl w:val="0"/>
              <w:autoSpaceDE w:val="0"/>
              <w:spacing w:after="0" w:line="240" w:lineRule="auto"/>
              <w:jc w:val="center"/>
              <w:rPr>
                <w:rFonts w:ascii="Times New Roman" w:hAnsi="Times New Roman" w:cs="Times New Roman"/>
                <w:sz w:val="24"/>
                <w:szCs w:val="24"/>
                <w:lang w:val="en-US"/>
              </w:rPr>
            </w:pPr>
            <w:r w:rsidRPr="00D10902">
              <w:rPr>
                <w:rFonts w:ascii="Times New Roman" w:hAnsi="Times New Roman" w:cs="Times New Roman"/>
                <w:sz w:val="24"/>
                <w:szCs w:val="24"/>
              </w:rPr>
              <w:t>Стул</w:t>
            </w:r>
          </w:p>
        </w:tc>
        <w:tc>
          <w:tcPr>
            <w:tcW w:w="5335" w:type="dxa"/>
            <w:tcBorders>
              <w:top w:val="single" w:sz="2" w:space="0" w:color="000000"/>
              <w:left w:val="single" w:sz="2" w:space="0" w:color="000000"/>
              <w:bottom w:val="single" w:sz="2" w:space="0" w:color="000000"/>
              <w:right w:val="single" w:sz="2" w:space="0" w:color="000000"/>
            </w:tcBorders>
            <w:shd w:val="clear" w:color="auto" w:fill="auto"/>
          </w:tcPr>
          <w:p w14:paraId="6528CBD8" w14:textId="165C9DDF"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 xml:space="preserve">Кресло офисное бюрократ </w:t>
            </w:r>
            <w:r w:rsidRPr="00D10902">
              <w:rPr>
                <w:rFonts w:ascii="Times New Roman" w:hAnsi="Times New Roman" w:cs="Times New Roman"/>
                <w:sz w:val="24"/>
                <w:szCs w:val="24"/>
                <w:lang w:val="en-US"/>
              </w:rPr>
              <w:t>CH</w:t>
            </w:r>
            <w:r w:rsidRPr="00D10902">
              <w:rPr>
                <w:rFonts w:ascii="Times New Roman" w:hAnsi="Times New Roman" w:cs="Times New Roman"/>
                <w:sz w:val="24"/>
                <w:szCs w:val="24"/>
              </w:rPr>
              <w:t>-513</w:t>
            </w:r>
            <w:r w:rsidRPr="00D10902">
              <w:rPr>
                <w:rFonts w:ascii="Times New Roman" w:hAnsi="Times New Roman" w:cs="Times New Roman"/>
                <w:sz w:val="24"/>
                <w:szCs w:val="24"/>
                <w:lang w:val="en-US"/>
              </w:rPr>
              <w:t>AXN</w:t>
            </w:r>
            <w:r w:rsidRPr="00D10902">
              <w:rPr>
                <w:rFonts w:ascii="Times New Roman" w:hAnsi="Times New Roman" w:cs="Times New Roman"/>
                <w:sz w:val="24"/>
                <w:szCs w:val="24"/>
              </w:rPr>
              <w:t>/</w:t>
            </w:r>
            <w:r w:rsidRPr="00D10902">
              <w:rPr>
                <w:rFonts w:ascii="Times New Roman" w:hAnsi="Times New Roman" w:cs="Times New Roman"/>
                <w:sz w:val="24"/>
                <w:szCs w:val="24"/>
                <w:lang w:val="en-US"/>
              </w:rPr>
              <w:t>B</w:t>
            </w:r>
            <w:r w:rsidRPr="00D10902">
              <w:rPr>
                <w:rFonts w:ascii="Times New Roman" w:hAnsi="Times New Roman" w:cs="Times New Roman"/>
                <w:sz w:val="24"/>
                <w:szCs w:val="24"/>
              </w:rPr>
              <w:t xml:space="preserve"> 120 кг.</w:t>
            </w:r>
          </w:p>
        </w:tc>
        <w:tc>
          <w:tcPr>
            <w:tcW w:w="992" w:type="dxa"/>
            <w:tcBorders>
              <w:top w:val="single" w:sz="2" w:space="0" w:color="000000"/>
              <w:left w:val="single" w:sz="2" w:space="0" w:color="000000"/>
              <w:bottom w:val="single" w:sz="2" w:space="0" w:color="000000"/>
              <w:right w:val="single" w:sz="2" w:space="0" w:color="000000"/>
            </w:tcBorders>
            <w:shd w:val="clear" w:color="auto" w:fill="auto"/>
          </w:tcPr>
          <w:p w14:paraId="69211008" w14:textId="7A212D67" w:rsidR="00493B00" w:rsidRPr="00D10902" w:rsidRDefault="00493B00" w:rsidP="00493B00">
            <w:pPr>
              <w:widowControl w:val="0"/>
              <w:autoSpaceDE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1170" w:type="dxa"/>
            <w:tcBorders>
              <w:top w:val="single" w:sz="2" w:space="0" w:color="000000"/>
              <w:left w:val="single" w:sz="2" w:space="0" w:color="000000"/>
              <w:bottom w:val="single" w:sz="2" w:space="0" w:color="000000"/>
              <w:right w:val="single" w:sz="2" w:space="0" w:color="000000"/>
            </w:tcBorders>
            <w:shd w:val="clear" w:color="auto" w:fill="auto"/>
          </w:tcPr>
          <w:p w14:paraId="3470F8B2" w14:textId="40BBA086" w:rsidR="00493B00" w:rsidRDefault="00493B00" w:rsidP="00493B00">
            <w:pPr>
              <w:widowControl w:val="0"/>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bl>
    <w:p w14:paraId="73C728E5" w14:textId="2B3F7E4B" w:rsidR="00C92EDA" w:rsidRPr="00897645" w:rsidRDefault="00C92EDA" w:rsidP="00897645"/>
    <w:p w14:paraId="17C5A60D" w14:textId="3DDCBC31" w:rsidR="00C92EDA" w:rsidRPr="00D10902" w:rsidRDefault="002324DA" w:rsidP="00C92EDA">
      <w:pPr>
        <w:jc w:val="both"/>
        <w:rPr>
          <w:rFonts w:ascii="Times New Roman" w:hAnsi="Times New Roman" w:cs="Times New Roman"/>
        </w:rPr>
      </w:pPr>
      <w:r>
        <w:rPr>
          <w:rFonts w:ascii="Times New Roman" w:hAnsi="Times New Roman" w:cs="Times New Roman"/>
          <w:b/>
          <w:bCs/>
          <w:sz w:val="24"/>
          <w:szCs w:val="24"/>
          <w:lang w:val="en-US"/>
        </w:rPr>
        <w:t xml:space="preserve">III. </w:t>
      </w:r>
      <w:r w:rsidRPr="00897645">
        <w:rPr>
          <w:rFonts w:ascii="Times New Roman" w:hAnsi="Times New Roman" w:cs="Times New Roman"/>
          <w:b/>
          <w:bCs/>
          <w:sz w:val="24"/>
          <w:szCs w:val="24"/>
        </w:rPr>
        <w:t>ПРИЛОЖЕНИЕ И ДОПОЛНЕНИЯ</w:t>
      </w:r>
    </w:p>
    <w:tbl>
      <w:tblPr>
        <w:tblW w:w="0" w:type="auto"/>
        <w:tblLayout w:type="fixed"/>
        <w:tblLook w:val="0000" w:firstRow="0" w:lastRow="0" w:firstColumn="0" w:lastColumn="0" w:noHBand="0" w:noVBand="0"/>
      </w:tblPr>
      <w:tblGrid>
        <w:gridCol w:w="4672"/>
        <w:gridCol w:w="5359"/>
      </w:tblGrid>
      <w:tr w:rsidR="00C92EDA" w:rsidRPr="00D10902" w14:paraId="2E103238" w14:textId="77777777" w:rsidTr="00897645">
        <w:tc>
          <w:tcPr>
            <w:tcW w:w="4672" w:type="dxa"/>
            <w:tcBorders>
              <w:top w:val="single" w:sz="4" w:space="0" w:color="000000"/>
              <w:left w:val="single" w:sz="4" w:space="0" w:color="000000"/>
              <w:bottom w:val="single" w:sz="4" w:space="0" w:color="000000"/>
              <w:right w:val="single" w:sz="4" w:space="0" w:color="000000"/>
            </w:tcBorders>
            <w:shd w:val="clear" w:color="auto" w:fill="auto"/>
          </w:tcPr>
          <w:p w14:paraId="147FFC38" w14:textId="77777777" w:rsidR="00C92EDA" w:rsidRPr="00897645" w:rsidRDefault="00C92EDA" w:rsidP="00897645">
            <w:pPr>
              <w:spacing w:after="0" w:line="276" w:lineRule="auto"/>
              <w:jc w:val="center"/>
              <w:rPr>
                <w:rFonts w:ascii="Times New Roman" w:hAnsi="Times New Roman" w:cs="Times New Roman"/>
                <w:i/>
              </w:rPr>
            </w:pPr>
            <w:r w:rsidRPr="00897645">
              <w:rPr>
                <w:rFonts w:ascii="Times New Roman" w:hAnsi="Times New Roman" w:cs="Times New Roman"/>
                <w:i/>
                <w:sz w:val="24"/>
                <w:szCs w:val="24"/>
              </w:rPr>
              <w:t>Ссылка</w:t>
            </w:r>
          </w:p>
        </w:tc>
        <w:tc>
          <w:tcPr>
            <w:tcW w:w="5359" w:type="dxa"/>
            <w:tcBorders>
              <w:top w:val="single" w:sz="4" w:space="0" w:color="000000"/>
              <w:left w:val="single" w:sz="4" w:space="0" w:color="000000"/>
              <w:bottom w:val="single" w:sz="4" w:space="0" w:color="000000"/>
              <w:right w:val="single" w:sz="4" w:space="0" w:color="000000"/>
            </w:tcBorders>
            <w:shd w:val="clear" w:color="auto" w:fill="auto"/>
          </w:tcPr>
          <w:p w14:paraId="0CFBAC5D" w14:textId="77777777" w:rsidR="00C92EDA" w:rsidRPr="00897645" w:rsidRDefault="00C92EDA" w:rsidP="00897645">
            <w:pPr>
              <w:spacing w:after="0" w:line="276" w:lineRule="auto"/>
              <w:jc w:val="center"/>
              <w:rPr>
                <w:rFonts w:ascii="Times New Roman" w:hAnsi="Times New Roman" w:cs="Times New Roman"/>
                <w:i/>
              </w:rPr>
            </w:pPr>
            <w:r w:rsidRPr="00897645">
              <w:rPr>
                <w:rFonts w:ascii="Times New Roman" w:hAnsi="Times New Roman" w:cs="Times New Roman"/>
                <w:i/>
                <w:sz w:val="24"/>
                <w:szCs w:val="24"/>
              </w:rPr>
              <w:t>Комментарий</w:t>
            </w:r>
          </w:p>
        </w:tc>
      </w:tr>
      <w:tr w:rsidR="00C92EDA" w:rsidRPr="00D10902" w14:paraId="7F8E7335" w14:textId="77777777" w:rsidTr="00897645">
        <w:tc>
          <w:tcPr>
            <w:tcW w:w="4672" w:type="dxa"/>
            <w:tcBorders>
              <w:top w:val="single" w:sz="4" w:space="0" w:color="000000"/>
              <w:left w:val="single" w:sz="4" w:space="0" w:color="000000"/>
              <w:bottom w:val="single" w:sz="4" w:space="0" w:color="000000"/>
              <w:right w:val="single" w:sz="4" w:space="0" w:color="000000"/>
            </w:tcBorders>
            <w:shd w:val="clear" w:color="auto" w:fill="auto"/>
          </w:tcPr>
          <w:p w14:paraId="3E635E4B" w14:textId="77777777" w:rsidR="00C92EDA" w:rsidRPr="00D10902" w:rsidRDefault="00C92EDA" w:rsidP="00897645">
            <w:pPr>
              <w:spacing w:after="0" w:line="276" w:lineRule="auto"/>
              <w:jc w:val="center"/>
              <w:rPr>
                <w:rFonts w:ascii="Times New Roman" w:hAnsi="Times New Roman" w:cs="Times New Roman"/>
              </w:rPr>
            </w:pPr>
            <w:r w:rsidRPr="00D10902">
              <w:rPr>
                <w:rFonts w:ascii="Times New Roman" w:hAnsi="Times New Roman" w:cs="Times New Roman"/>
                <w:sz w:val="24"/>
                <w:szCs w:val="24"/>
              </w:rPr>
              <w:t>https://youtu.be/11E1mYUs2eM</w:t>
            </w:r>
          </w:p>
        </w:tc>
        <w:tc>
          <w:tcPr>
            <w:tcW w:w="5359" w:type="dxa"/>
            <w:tcBorders>
              <w:top w:val="single" w:sz="4" w:space="0" w:color="000000"/>
              <w:left w:val="single" w:sz="4" w:space="0" w:color="000000"/>
              <w:bottom w:val="single" w:sz="4" w:space="0" w:color="000000"/>
              <w:right w:val="single" w:sz="4" w:space="0" w:color="000000"/>
            </w:tcBorders>
            <w:shd w:val="clear" w:color="auto" w:fill="auto"/>
          </w:tcPr>
          <w:p w14:paraId="052535D2" w14:textId="77777777" w:rsidR="00C92EDA" w:rsidRPr="00D10902" w:rsidRDefault="00C92EDA" w:rsidP="00897645">
            <w:pPr>
              <w:spacing w:after="0" w:line="276" w:lineRule="auto"/>
              <w:jc w:val="center"/>
              <w:rPr>
                <w:rFonts w:ascii="Times New Roman" w:hAnsi="Times New Roman" w:cs="Times New Roman"/>
              </w:rPr>
            </w:pPr>
            <w:r w:rsidRPr="00D10902">
              <w:rPr>
                <w:rFonts w:ascii="Times New Roman" w:hAnsi="Times New Roman" w:cs="Times New Roman"/>
                <w:sz w:val="24"/>
                <w:szCs w:val="24"/>
              </w:rPr>
              <w:t>Обжим сетевого кабеля</w:t>
            </w:r>
          </w:p>
        </w:tc>
      </w:tr>
      <w:tr w:rsidR="00C92EDA" w:rsidRPr="00D10902" w14:paraId="0A1D6CDF" w14:textId="77777777" w:rsidTr="00897645">
        <w:tc>
          <w:tcPr>
            <w:tcW w:w="4672" w:type="dxa"/>
            <w:tcBorders>
              <w:top w:val="single" w:sz="4" w:space="0" w:color="000000"/>
              <w:left w:val="single" w:sz="4" w:space="0" w:color="000000"/>
              <w:bottom w:val="single" w:sz="4" w:space="0" w:color="000000"/>
              <w:right w:val="single" w:sz="4" w:space="0" w:color="000000"/>
            </w:tcBorders>
            <w:shd w:val="clear" w:color="auto" w:fill="auto"/>
          </w:tcPr>
          <w:p w14:paraId="16E6A1C1" w14:textId="77777777" w:rsidR="00C92EDA" w:rsidRPr="00D10902" w:rsidRDefault="00C92EDA" w:rsidP="00897645">
            <w:pPr>
              <w:suppressAutoHyphens/>
              <w:spacing w:after="0" w:line="276" w:lineRule="auto"/>
              <w:ind w:left="720"/>
              <w:rPr>
                <w:rFonts w:ascii="Times New Roman" w:hAnsi="Times New Roman" w:cs="Times New Roman"/>
              </w:rPr>
            </w:pPr>
            <w:r w:rsidRPr="00D10902">
              <w:rPr>
                <w:rFonts w:ascii="Times New Roman" w:hAnsi="Times New Roman" w:cs="Times New Roman"/>
                <w:sz w:val="24"/>
                <w:szCs w:val="24"/>
              </w:rPr>
              <w:t>https://youtu.be/Dxn3ErsIxb0</w:t>
            </w:r>
          </w:p>
        </w:tc>
        <w:tc>
          <w:tcPr>
            <w:tcW w:w="5359" w:type="dxa"/>
            <w:tcBorders>
              <w:top w:val="single" w:sz="4" w:space="0" w:color="000000"/>
              <w:left w:val="single" w:sz="4" w:space="0" w:color="000000"/>
              <w:bottom w:val="single" w:sz="4" w:space="0" w:color="000000"/>
              <w:right w:val="single" w:sz="4" w:space="0" w:color="000000"/>
            </w:tcBorders>
            <w:shd w:val="clear" w:color="auto" w:fill="auto"/>
          </w:tcPr>
          <w:p w14:paraId="28D8395D" w14:textId="77777777" w:rsidR="00C92EDA" w:rsidRPr="00D10902" w:rsidRDefault="00C92EDA" w:rsidP="00897645">
            <w:pPr>
              <w:spacing w:after="0" w:line="276" w:lineRule="auto"/>
              <w:jc w:val="center"/>
              <w:rPr>
                <w:rFonts w:ascii="Times New Roman" w:hAnsi="Times New Roman" w:cs="Times New Roman"/>
              </w:rPr>
            </w:pPr>
            <w:r w:rsidRPr="00D10902">
              <w:rPr>
                <w:rFonts w:ascii="Times New Roman" w:hAnsi="Times New Roman" w:cs="Times New Roman"/>
                <w:sz w:val="24"/>
                <w:szCs w:val="24"/>
              </w:rPr>
              <w:t xml:space="preserve">Настройка общих каталогов </w:t>
            </w:r>
            <w:r w:rsidRPr="00D10902">
              <w:rPr>
                <w:rFonts w:ascii="Times New Roman" w:hAnsi="Times New Roman" w:cs="Times New Roman"/>
                <w:sz w:val="24"/>
                <w:szCs w:val="24"/>
                <w:lang w:val="en-US"/>
              </w:rPr>
              <w:t>Windows</w:t>
            </w:r>
          </w:p>
        </w:tc>
      </w:tr>
    </w:tbl>
    <w:p w14:paraId="0DBBBE4E" w14:textId="77777777" w:rsidR="00C92EDA" w:rsidRPr="00D10902" w:rsidRDefault="00C92EDA" w:rsidP="00C92EDA">
      <w:pPr>
        <w:pStyle w:val="ad"/>
        <w:spacing w:before="240"/>
        <w:ind w:left="0"/>
        <w:rPr>
          <w:rFonts w:ascii="Times New Roman" w:hAnsi="Times New Roman" w:cs="Times New Roman"/>
          <w:sz w:val="24"/>
          <w:szCs w:val="24"/>
        </w:rPr>
      </w:pPr>
    </w:p>
    <w:p w14:paraId="050DA90B" w14:textId="3E21CB26" w:rsidR="00C92EDA" w:rsidRPr="00897645" w:rsidRDefault="00C92EDA" w:rsidP="00897645">
      <w:pPr>
        <w:pStyle w:val="ad"/>
        <w:spacing w:before="240" w:line="276" w:lineRule="auto"/>
        <w:ind w:left="0"/>
        <w:jc w:val="both"/>
        <w:rPr>
          <w:rFonts w:ascii="Times New Roman" w:hAnsi="Times New Roman" w:cs="Times New Roman"/>
          <w:b/>
          <w:i/>
          <w:sz w:val="24"/>
          <w:szCs w:val="24"/>
        </w:rPr>
      </w:pPr>
      <w:r w:rsidRPr="00897645">
        <w:rPr>
          <w:rFonts w:ascii="Times New Roman" w:hAnsi="Times New Roman" w:cs="Times New Roman"/>
          <w:b/>
          <w:i/>
          <w:sz w:val="24"/>
          <w:szCs w:val="24"/>
        </w:rPr>
        <w:t>Приложение 1</w:t>
      </w:r>
      <w:r w:rsidR="002324DA" w:rsidRPr="00897645">
        <w:rPr>
          <w:rFonts w:ascii="Times New Roman" w:hAnsi="Times New Roman" w:cs="Times New Roman"/>
          <w:b/>
          <w:i/>
          <w:sz w:val="24"/>
          <w:szCs w:val="24"/>
        </w:rPr>
        <w:t xml:space="preserve">. </w:t>
      </w:r>
      <w:r w:rsidRPr="00897645">
        <w:rPr>
          <w:rFonts w:ascii="Times New Roman" w:hAnsi="Times New Roman" w:cs="Times New Roman"/>
          <w:b/>
          <w:i/>
          <w:sz w:val="24"/>
          <w:szCs w:val="24"/>
        </w:rPr>
        <w:t>Инструктаж по ТБ и ОТ</w:t>
      </w:r>
    </w:p>
    <w:p w14:paraId="781ABBFF" w14:textId="77777777" w:rsidR="00C92EDA" w:rsidRPr="00897645" w:rsidRDefault="00C92EDA" w:rsidP="00897645">
      <w:pPr>
        <w:pStyle w:val="ad"/>
        <w:numPr>
          <w:ilvl w:val="3"/>
          <w:numId w:val="108"/>
        </w:numPr>
        <w:suppressAutoHyphens/>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Общие требования охраны труда.</w:t>
      </w:r>
    </w:p>
    <w:p w14:paraId="34AB1DE6" w14:textId="67DD53AE"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1.1</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К самостоятельной работе с ПК допускаются участники после прохождения ими инструктажа на рабочем месте, обучения безопасным методам работ и проверки знаний по охране труда, прошедшие медицинское освидетельствование на предмет установления противопоказаний к работе с компьютером.</w:t>
      </w:r>
    </w:p>
    <w:p w14:paraId="23A6C890" w14:textId="30E02C8E"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1.2</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При работе на ПК могут воздействовать опасные и вредные производственные факторы:</w:t>
      </w:r>
    </w:p>
    <w:p w14:paraId="50690524" w14:textId="317B3404" w:rsidR="00C92EDA" w:rsidRPr="00897645" w:rsidRDefault="00E6444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физические: повышенный уровень электромагнитного излучения; повышенный уровень статического электричества; повышенная яркость светового изображения; повышенный уровень пульсации светового потока; повышенное значение напряжения в электрической цепи, замыкание которой может произойти через тело человека; повышенный или пониженный уровень освещенности; повышенный уровень прямой и отраженной блёскости;</w:t>
      </w:r>
    </w:p>
    <w:p w14:paraId="67F72532" w14:textId="5E8754AB" w:rsidR="00C92EDA" w:rsidRPr="00897645" w:rsidRDefault="00E6444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eastAsia="Times New Roman" w:hAnsi="Times New Roman" w:cs="Times New Roman"/>
          <w:sz w:val="24"/>
          <w:szCs w:val="24"/>
        </w:rPr>
        <w:t xml:space="preserve"> </w:t>
      </w:r>
      <w:r w:rsidR="00C92EDA" w:rsidRPr="00897645">
        <w:rPr>
          <w:rFonts w:ascii="Times New Roman" w:hAnsi="Times New Roman" w:cs="Times New Roman"/>
          <w:sz w:val="24"/>
          <w:szCs w:val="24"/>
        </w:rPr>
        <w:t>психофизиологические: напряжение зрения и внимания; интеллектуальные и эмоциональные нагрузки; длительные статические нагрузки; монотонность труда.</w:t>
      </w:r>
    </w:p>
    <w:p w14:paraId="0F5AD751" w14:textId="2319FE1B"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lastRenderedPageBreak/>
        <w:t>1.3</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Запрещается находиться возле ПК в верхней одежде, принимать пищу.</w:t>
      </w:r>
    </w:p>
    <w:p w14:paraId="2B030456" w14:textId="08C80E73"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1.4</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Участник </w:t>
      </w:r>
      <w:r w:rsidR="001C35A3">
        <w:rPr>
          <w:rFonts w:ascii="Times New Roman" w:hAnsi="Times New Roman" w:cs="Times New Roman"/>
          <w:sz w:val="24"/>
          <w:szCs w:val="24"/>
        </w:rPr>
        <w:t>профпробы</w:t>
      </w:r>
      <w:r w:rsidRPr="00897645">
        <w:rPr>
          <w:rFonts w:ascii="Times New Roman" w:hAnsi="Times New Roman" w:cs="Times New Roman"/>
          <w:sz w:val="24"/>
          <w:szCs w:val="24"/>
        </w:rPr>
        <w:t xml:space="preserve"> должен знать месторасположение первичных средств пожаротушения и уметь ими пользоваться.</w:t>
      </w:r>
    </w:p>
    <w:p w14:paraId="2DCA1CC7" w14:textId="33693A29"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1.5</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О каждом несчастном случае пострадавший или очевидец несчастного случая немедленно должен известить ближайшего эксперта.</w:t>
      </w:r>
    </w:p>
    <w:p w14:paraId="3DBEC759" w14:textId="7DDEFB95"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1.6</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Участник должен знать местонахождени</w:t>
      </w:r>
      <w:r w:rsidR="00E64447">
        <w:rPr>
          <w:rFonts w:ascii="Times New Roman" w:hAnsi="Times New Roman" w:cs="Times New Roman"/>
          <w:sz w:val="24"/>
          <w:szCs w:val="24"/>
        </w:rPr>
        <w:t>е</w:t>
      </w:r>
      <w:r w:rsidRPr="00897645">
        <w:rPr>
          <w:rFonts w:ascii="Times New Roman" w:hAnsi="Times New Roman" w:cs="Times New Roman"/>
          <w:sz w:val="24"/>
          <w:szCs w:val="24"/>
        </w:rPr>
        <w:t xml:space="preserve"> медицинской аптечки, правильно пользоваться медикаментами; знать инструкцию по оказанию первой медицинской помощи пострадавшим и уметь оказать медицинскую помощь. При необходимости вызвать скорую медицинскую помощь или доставить в медицинское учреждение.</w:t>
      </w:r>
    </w:p>
    <w:p w14:paraId="5AF27EFE" w14:textId="6FD44E16"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1.7</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При работе с ПК участник </w:t>
      </w:r>
      <w:r w:rsidR="001C35A3">
        <w:rPr>
          <w:rFonts w:ascii="Times New Roman" w:hAnsi="Times New Roman" w:cs="Times New Roman"/>
          <w:sz w:val="24"/>
          <w:szCs w:val="24"/>
        </w:rPr>
        <w:t>профпробы</w:t>
      </w:r>
      <w:r w:rsidRPr="00897645">
        <w:rPr>
          <w:rFonts w:ascii="Times New Roman" w:hAnsi="Times New Roman" w:cs="Times New Roman"/>
          <w:sz w:val="24"/>
          <w:szCs w:val="24"/>
        </w:rPr>
        <w:t xml:space="preserve"> долж</w:t>
      </w:r>
      <w:r w:rsidR="001C35A3">
        <w:rPr>
          <w:rFonts w:ascii="Times New Roman" w:hAnsi="Times New Roman" w:cs="Times New Roman"/>
          <w:sz w:val="24"/>
          <w:szCs w:val="24"/>
        </w:rPr>
        <w:t>е</w:t>
      </w:r>
      <w:r w:rsidRPr="00897645">
        <w:rPr>
          <w:rFonts w:ascii="Times New Roman" w:hAnsi="Times New Roman" w:cs="Times New Roman"/>
          <w:sz w:val="24"/>
          <w:szCs w:val="24"/>
        </w:rPr>
        <w:t>н соблюдать правила личной гигиены.</w:t>
      </w:r>
    </w:p>
    <w:p w14:paraId="23FEB210" w14:textId="00420007"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1.8</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По всем вопросам, связанным с работой компьютера, следует обращаться к руководителю.</w:t>
      </w:r>
    </w:p>
    <w:p w14:paraId="7D01D6D7" w14:textId="77777777"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p>
    <w:p w14:paraId="4A9BFDCD" w14:textId="77777777"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2. Требования охраны труда перед началом выполнения практического задания.</w:t>
      </w:r>
    </w:p>
    <w:p w14:paraId="5D647983" w14:textId="7F07B753"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2.1</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Перед включением используемого на рабочем месте оборудования участник практического занятия обязан:</w:t>
      </w:r>
    </w:p>
    <w:p w14:paraId="729680D6" w14:textId="6610E07D"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2.1.1</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Осмотреть и привести в порядок рабочее место, убрать все посторонние предметы, которые могут отвлекать внимание и затруднять работу.</w:t>
      </w:r>
    </w:p>
    <w:p w14:paraId="12D98150" w14:textId="308114DF"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2.1.2</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Проверить правильность установки стола, стула, подставки под ноги, угол наклона экрана монитора, положения клавиатуры в целях исключения неудобных поз и длительных напряжений тела. Особо обратить внимание на то, что дисплей должен находиться на расстоянии не менее 50 см от глаз (оптимально 60-70 см).</w:t>
      </w:r>
    </w:p>
    <w:p w14:paraId="3D429F5F" w14:textId="630A7358"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2.1.3</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Проверить правильность расположения оборудования.</w:t>
      </w:r>
    </w:p>
    <w:p w14:paraId="3FE8DA07" w14:textId="22F7E9FC"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2.1.3</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Кабели электропитания, удлинители, сетевые фильтры должны находиться с тыльной стороны рабочего места.</w:t>
      </w:r>
    </w:p>
    <w:p w14:paraId="63010234" w14:textId="1BD83B6C"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2.1.4</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Убедиться в отсутствии засветок, отражений и бликов на экране монитора.</w:t>
      </w:r>
    </w:p>
    <w:p w14:paraId="38BE5F8E" w14:textId="516C4DAA"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2.1.5</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Убедиться в том, что на устройствах ПК (системный блок, монитор, клавиатура) не располагаются сосуды с жидкостями, сыпучими материалами (чай, кофе, сок, вода и пр.).</w:t>
      </w:r>
    </w:p>
    <w:p w14:paraId="7A649C2E" w14:textId="42EC4BC6"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2.1.6</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Включить электропитание в последовательности, установленной инструкцией по эксплуатации на оборудование; убедиться в правильном выполнении процедуры загрузки оборудования, правильных настройках.</w:t>
      </w:r>
    </w:p>
    <w:p w14:paraId="00C88980" w14:textId="7E23BCAC" w:rsidR="00C92EDA"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2.2</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При выявлении неполадок сообщить об этом преподавателю и до их устранения к работе не приступать.</w:t>
      </w:r>
    </w:p>
    <w:p w14:paraId="3C0A1935" w14:textId="77777777" w:rsidR="00E64447" w:rsidRPr="00897645" w:rsidRDefault="00E64447" w:rsidP="00897645">
      <w:pPr>
        <w:pStyle w:val="ad"/>
        <w:spacing w:after="0" w:line="276" w:lineRule="auto"/>
        <w:ind w:left="0" w:firstLine="567"/>
        <w:jc w:val="both"/>
        <w:rPr>
          <w:rFonts w:ascii="Times New Roman" w:hAnsi="Times New Roman" w:cs="Times New Roman"/>
          <w:sz w:val="24"/>
          <w:szCs w:val="24"/>
        </w:rPr>
      </w:pPr>
    </w:p>
    <w:p w14:paraId="284F9F7C" w14:textId="1EA81D1B" w:rsidR="00C92EDA" w:rsidRPr="00CD1FB8"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3. Требования охраны труда во время выполнения практического задания</w:t>
      </w:r>
      <w:r w:rsidR="00CD1FB8">
        <w:rPr>
          <w:rFonts w:ascii="Times New Roman" w:hAnsi="Times New Roman" w:cs="Times New Roman"/>
          <w:sz w:val="24"/>
          <w:szCs w:val="24"/>
        </w:rPr>
        <w:t>.</w:t>
      </w:r>
    </w:p>
    <w:p w14:paraId="11A6236E" w14:textId="3EC493A9"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3.1</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В течение всего времени работы со средствами компьютерной и оргтехники участник </w:t>
      </w:r>
      <w:r w:rsidR="001C35A3">
        <w:rPr>
          <w:rFonts w:ascii="Times New Roman" w:hAnsi="Times New Roman" w:cs="Times New Roman"/>
          <w:sz w:val="24"/>
          <w:szCs w:val="24"/>
        </w:rPr>
        <w:t>профпробы</w:t>
      </w:r>
      <w:r w:rsidRPr="00897645">
        <w:rPr>
          <w:rFonts w:ascii="Times New Roman" w:hAnsi="Times New Roman" w:cs="Times New Roman"/>
          <w:sz w:val="24"/>
          <w:szCs w:val="24"/>
        </w:rPr>
        <w:t xml:space="preserve"> обязан:</w:t>
      </w:r>
    </w:p>
    <w:p w14:paraId="2DA9E799" w14:textId="16618301" w:rsidR="00C92EDA" w:rsidRPr="00897645" w:rsidRDefault="00E6444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содержать в порядке и чистоте рабочее место;</w:t>
      </w:r>
    </w:p>
    <w:p w14:paraId="6A26B65A" w14:textId="35EB7137" w:rsidR="00C92EDA" w:rsidRPr="00897645" w:rsidRDefault="00E6444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следить за тем, чтобы вентиляционные отверстия устройств ничем не были закрыты;</w:t>
      </w:r>
    </w:p>
    <w:p w14:paraId="6A2E941D" w14:textId="24631922" w:rsidR="00C92EDA" w:rsidRPr="00897645" w:rsidRDefault="00E6444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выполнять требования инструкции по эксплуатации оборудования;</w:t>
      </w:r>
    </w:p>
    <w:p w14:paraId="307EFA4B" w14:textId="5D06775E"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3.2</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Участнику запрещается во время работы:</w:t>
      </w:r>
    </w:p>
    <w:p w14:paraId="1254CCB1" w14:textId="08C7F224" w:rsidR="00C92EDA" w:rsidRPr="00897645" w:rsidRDefault="00E6444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отключать и подключать интерфейсные кабели периферийных устройств;</w:t>
      </w:r>
    </w:p>
    <w:p w14:paraId="5A3D53AD" w14:textId="79A0F8CF" w:rsidR="00C92EDA" w:rsidRPr="00897645" w:rsidRDefault="00E6444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класть на устройства средств компьютерной и оргтехники бумаги, папки и прочие посторонние предметы;</w:t>
      </w:r>
    </w:p>
    <w:p w14:paraId="7DC00895" w14:textId="2F762412" w:rsidR="00C92EDA" w:rsidRPr="00897645" w:rsidRDefault="00E6444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lastRenderedPageBreak/>
        <w:t>-</w:t>
      </w:r>
      <w:r w:rsidR="00C92EDA" w:rsidRPr="00897645">
        <w:rPr>
          <w:rFonts w:ascii="Times New Roman" w:hAnsi="Times New Roman" w:cs="Times New Roman"/>
          <w:sz w:val="24"/>
          <w:szCs w:val="24"/>
        </w:rPr>
        <w:t xml:space="preserve"> прикасаться к задней панели системного блока (процессора) при включенном питании;</w:t>
      </w:r>
    </w:p>
    <w:p w14:paraId="4B163C2E" w14:textId="62529E94" w:rsidR="00C92EDA" w:rsidRPr="00897645" w:rsidRDefault="00E6444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отключать электропитание во время выполнения программы, процесса;</w:t>
      </w:r>
    </w:p>
    <w:p w14:paraId="2F0F9AE3" w14:textId="169A7E04" w:rsidR="00C92EDA" w:rsidRPr="00897645" w:rsidRDefault="00E6444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допускать попадание влаги, грязи, сыпучих веществ на устройства средств компьютерной и оргтехники;</w:t>
      </w:r>
    </w:p>
    <w:p w14:paraId="04B5B8B5" w14:textId="3FE128A9" w:rsidR="00C92EDA" w:rsidRPr="00897645" w:rsidRDefault="00E6444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производить самостоятельно вскрытие и ремонт оборудования;</w:t>
      </w:r>
    </w:p>
    <w:p w14:paraId="4A7B9ABF" w14:textId="3BE1A0A1" w:rsidR="00C92EDA" w:rsidRPr="00897645" w:rsidRDefault="00E6444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производить самостоятельно вскрытие и заправку картриджей принтеров или копиров;</w:t>
      </w:r>
    </w:p>
    <w:p w14:paraId="02EC6490" w14:textId="59DC1408" w:rsidR="00C92EDA" w:rsidRPr="00897645" w:rsidRDefault="00E6444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работать со снятыми кожухами устройств компьютерной и оргтехники;</w:t>
      </w:r>
    </w:p>
    <w:p w14:paraId="41DA8D41" w14:textId="6AF9650C" w:rsidR="00C92EDA" w:rsidRPr="00897645" w:rsidRDefault="00E6444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располагаться при работе на расстоянии менее 50 см от экрана монитора.</w:t>
      </w:r>
    </w:p>
    <w:p w14:paraId="7869BF25" w14:textId="15D09F4D"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3.3</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При работе с текстами на бумаге, листы надо располагать как можно ближе к экрану, чтобы избежать частых движений головой и глазами при переводе взгляда.</w:t>
      </w:r>
    </w:p>
    <w:p w14:paraId="0BD6D8B1" w14:textId="7F7C1294"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3.4</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Рабочие столы следует размещать таким образом, чтобы видеодисплейные терминалы были ориентированы боковой стороной к световым проемам, чтобы естественный свет падал преимущественно слева.</w:t>
      </w:r>
    </w:p>
    <w:p w14:paraId="4C43C7A8" w14:textId="55E1AE27"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3.5</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Освещение не должно создавать бликов на поверхности экрана.</w:t>
      </w:r>
    </w:p>
    <w:p w14:paraId="5F4F4B33" w14:textId="7CA67E02" w:rsidR="00C92EDA"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3.6</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Продолжительность работы на ПК без регламентированных перерывов не должна превышать 1 часа. Во время регламентированного перерыва с целью снижения нервно-эмоционального напряжения, утомления зрительного аппарата, необходимо выполнять комплексы физических упражнений.</w:t>
      </w:r>
    </w:p>
    <w:p w14:paraId="18A928DB" w14:textId="77777777" w:rsidR="00E64447" w:rsidRPr="00897645" w:rsidRDefault="00E64447" w:rsidP="00897645">
      <w:pPr>
        <w:pStyle w:val="ad"/>
        <w:spacing w:after="0" w:line="276" w:lineRule="auto"/>
        <w:ind w:left="0" w:firstLine="567"/>
        <w:jc w:val="both"/>
        <w:rPr>
          <w:rFonts w:ascii="Times New Roman" w:hAnsi="Times New Roman" w:cs="Times New Roman"/>
          <w:sz w:val="24"/>
          <w:szCs w:val="24"/>
        </w:rPr>
      </w:pPr>
    </w:p>
    <w:p w14:paraId="0004D533" w14:textId="32714883"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4. Требования охраны труда в аварийных ситуациях</w:t>
      </w:r>
      <w:r w:rsidR="00CD1FB8">
        <w:rPr>
          <w:rFonts w:ascii="Times New Roman" w:hAnsi="Times New Roman" w:cs="Times New Roman"/>
          <w:sz w:val="24"/>
          <w:szCs w:val="24"/>
        </w:rPr>
        <w:t>.</w:t>
      </w:r>
    </w:p>
    <w:p w14:paraId="5473A7B2" w14:textId="2C912B3B"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4.1</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Обо всех неисправностях в работе оборудования и аварийных ситуациях сообщать непосредственно эксперту.</w:t>
      </w:r>
    </w:p>
    <w:p w14:paraId="1F7C0CC8" w14:textId="69E71FE0"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4.2</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При обнаружении обрыва проводов питания или нарушения целостности их изоляции, неисправности заземления и других повреждений электрооборудования, появления запаха гари, посторонних звуков в работе оборудования и тестовых сигналов, немедленно прекратить работу и отключить питание.</w:t>
      </w:r>
    </w:p>
    <w:p w14:paraId="750309ED" w14:textId="62BEC67D"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4.3</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При поражении пользователя электрическим током принять меры по его освобождению от действия тока путем отключения электропитания и до прибытия врача оказать потерпевшему первую медицинскую помощь.</w:t>
      </w:r>
    </w:p>
    <w:p w14:paraId="10A0CEEC" w14:textId="4BD19BC0"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4.4</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В случае возгорания оборудования отключить питание, сообщить преподавателю, позвонить в пожарную охрану, после чего приступить к тушению пожара имеющимися средствами.</w:t>
      </w:r>
    </w:p>
    <w:p w14:paraId="042EF719" w14:textId="77777777"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p>
    <w:p w14:paraId="18CA38E0" w14:textId="3EF789CE"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5. Требование охраны труда по окончании работ</w:t>
      </w:r>
      <w:r w:rsidR="00CD1FB8">
        <w:rPr>
          <w:rFonts w:ascii="Times New Roman" w:hAnsi="Times New Roman" w:cs="Times New Roman"/>
          <w:sz w:val="24"/>
          <w:szCs w:val="24"/>
        </w:rPr>
        <w:t>.</w:t>
      </w:r>
    </w:p>
    <w:p w14:paraId="20F4A518" w14:textId="4350F5A2"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5.1</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По окончании работы участник практического занятия обязан соблюдать следующую последовательность отключения оборудования:</w:t>
      </w:r>
    </w:p>
    <w:p w14:paraId="646E5AA4" w14:textId="1A3D0E49" w:rsidR="00C92EDA" w:rsidRPr="00897645" w:rsidRDefault="00E6444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произвести завершение всех выполняемых на ПК задач;</w:t>
      </w:r>
    </w:p>
    <w:p w14:paraId="78982602" w14:textId="17495A65" w:rsidR="00C92EDA" w:rsidRPr="00897645" w:rsidRDefault="00E6444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отключить питание в последовательности, установленной инструкцией по эксплуатации данного оборудования</w:t>
      </w:r>
      <w:r>
        <w:rPr>
          <w:rFonts w:ascii="Times New Roman" w:hAnsi="Times New Roman" w:cs="Times New Roman"/>
          <w:sz w:val="24"/>
          <w:szCs w:val="24"/>
        </w:rPr>
        <w:t>;</w:t>
      </w:r>
    </w:p>
    <w:p w14:paraId="7FF71229" w14:textId="2BE6AC54" w:rsidR="00C92EDA" w:rsidRPr="00897645" w:rsidRDefault="00E6444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sidR="00C92EDA" w:rsidRPr="00897645">
        <w:rPr>
          <w:rFonts w:ascii="Times New Roman" w:hAnsi="Times New Roman" w:cs="Times New Roman"/>
          <w:sz w:val="24"/>
          <w:szCs w:val="24"/>
        </w:rPr>
        <w:t xml:space="preserve"> </w:t>
      </w:r>
      <w:r>
        <w:rPr>
          <w:rFonts w:ascii="Times New Roman" w:hAnsi="Times New Roman" w:cs="Times New Roman"/>
          <w:sz w:val="24"/>
          <w:szCs w:val="24"/>
        </w:rPr>
        <w:t>в</w:t>
      </w:r>
      <w:r w:rsidR="00C92EDA" w:rsidRPr="00897645">
        <w:rPr>
          <w:rFonts w:ascii="Times New Roman" w:hAnsi="Times New Roman" w:cs="Times New Roman"/>
          <w:sz w:val="24"/>
          <w:szCs w:val="24"/>
        </w:rPr>
        <w:t xml:space="preserve"> любом случае следовать указаниям преподавателя</w:t>
      </w:r>
      <w:r>
        <w:rPr>
          <w:rFonts w:ascii="Times New Roman" w:hAnsi="Times New Roman" w:cs="Times New Roman"/>
          <w:sz w:val="24"/>
          <w:szCs w:val="24"/>
        </w:rPr>
        <w:t>.</w:t>
      </w:r>
    </w:p>
    <w:p w14:paraId="44809D6A" w14:textId="15C450D7" w:rsidR="00C92EDA" w:rsidRPr="00897645" w:rsidRDefault="00C92EDA"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5.2</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Убрать со стола рабочие материалы и привести в порядок рабочее место.</w:t>
      </w:r>
    </w:p>
    <w:p w14:paraId="03760CCF" w14:textId="5236BA8F" w:rsidR="0021347B" w:rsidRPr="00897645" w:rsidRDefault="00C92EDA" w:rsidP="00897645">
      <w:pPr>
        <w:pStyle w:val="ad"/>
        <w:spacing w:after="0" w:line="276" w:lineRule="auto"/>
        <w:ind w:left="0" w:firstLine="567"/>
        <w:jc w:val="both"/>
        <w:rPr>
          <w:rFonts w:ascii="Times New Roman" w:eastAsia="Times New Roman" w:hAnsi="Times New Roman" w:cs="Times New Roman"/>
          <w:sz w:val="24"/>
          <w:szCs w:val="24"/>
        </w:rPr>
      </w:pPr>
      <w:r w:rsidRPr="00897645">
        <w:rPr>
          <w:rFonts w:ascii="Times New Roman" w:hAnsi="Times New Roman" w:cs="Times New Roman"/>
          <w:sz w:val="24"/>
          <w:szCs w:val="24"/>
        </w:rPr>
        <w:t>5.3</w:t>
      </w:r>
      <w:r w:rsidR="00E64447">
        <w:rPr>
          <w:rFonts w:ascii="Times New Roman" w:hAnsi="Times New Roman" w:cs="Times New Roman"/>
          <w:sz w:val="24"/>
          <w:szCs w:val="24"/>
        </w:rPr>
        <w:t>.</w:t>
      </w:r>
      <w:r w:rsidRPr="00897645">
        <w:rPr>
          <w:rFonts w:ascii="Times New Roman" w:hAnsi="Times New Roman" w:cs="Times New Roman"/>
          <w:sz w:val="24"/>
          <w:szCs w:val="24"/>
        </w:rPr>
        <w:t xml:space="preserve"> Обо всех замеченных неполадках сообщить преподавател</w:t>
      </w:r>
      <w:r w:rsidR="00E64447">
        <w:rPr>
          <w:rFonts w:ascii="Times New Roman" w:hAnsi="Times New Roman" w:cs="Times New Roman"/>
          <w:sz w:val="24"/>
          <w:szCs w:val="24"/>
        </w:rPr>
        <w:t>ю</w:t>
      </w:r>
      <w:r w:rsidRPr="00897645">
        <w:rPr>
          <w:rFonts w:ascii="Times New Roman" w:hAnsi="Times New Roman" w:cs="Times New Roman"/>
          <w:sz w:val="24"/>
          <w:szCs w:val="24"/>
        </w:rPr>
        <w:t>.</w:t>
      </w:r>
      <w:r w:rsidR="0021347B" w:rsidRPr="00897645">
        <w:rPr>
          <w:rFonts w:ascii="Times New Roman" w:eastAsia="Times New Roman" w:hAnsi="Times New Roman" w:cs="Times New Roman"/>
          <w:sz w:val="24"/>
          <w:szCs w:val="24"/>
        </w:rPr>
        <w:br w:type="page"/>
      </w:r>
    </w:p>
    <w:p w14:paraId="102E30E2" w14:textId="38D2EFF4" w:rsidR="0043627C" w:rsidRPr="00D10902" w:rsidRDefault="009B6F7B" w:rsidP="00F54F98">
      <w:pPr>
        <w:pStyle w:val="2"/>
        <w:rPr>
          <w:rFonts w:ascii="Times New Roman" w:hAnsi="Times New Roman" w:cs="Times New Roman"/>
        </w:rPr>
      </w:pPr>
      <w:bookmarkStart w:id="276" w:name="_Toc138840227"/>
      <w:bookmarkStart w:id="277" w:name="_Toc134443857"/>
      <w:r w:rsidRPr="00D10902">
        <w:rPr>
          <w:rFonts w:ascii="Times New Roman" w:hAnsi="Times New Roman" w:cs="Times New Roman"/>
          <w:caps w:val="0"/>
        </w:rPr>
        <w:lastRenderedPageBreak/>
        <w:t>ИНДУСТРИАЛЬНАЯ СРЕДА</w:t>
      </w:r>
      <w:bookmarkEnd w:id="276"/>
    </w:p>
    <w:p w14:paraId="57161AC1" w14:textId="77777777" w:rsidR="0043627C" w:rsidRPr="00D10902" w:rsidRDefault="0043627C" w:rsidP="00D03FC1">
      <w:pPr>
        <w:pStyle w:val="3"/>
        <w:rPr>
          <w:rFonts w:ascii="Times New Roman" w:hAnsi="Times New Roman" w:cs="Times New Roman"/>
        </w:rPr>
      </w:pPr>
      <w:bookmarkStart w:id="278" w:name="_Toc134443846"/>
      <w:bookmarkStart w:id="279" w:name="_Toc138840228"/>
      <w:r w:rsidRPr="00D10902">
        <w:rPr>
          <w:rFonts w:ascii="Times New Roman" w:hAnsi="Times New Roman" w:cs="Times New Roman"/>
        </w:rPr>
        <w:t>ИНЖЕНЕР ПО БУРЕНИЮ</w:t>
      </w:r>
      <w:bookmarkEnd w:id="278"/>
      <w:bookmarkEnd w:id="279"/>
    </w:p>
    <w:p w14:paraId="060D30FD" w14:textId="189FDFA3" w:rsidR="0043627C" w:rsidRPr="00897645" w:rsidRDefault="002324DA" w:rsidP="00897645">
      <w:pPr>
        <w:spacing w:after="0"/>
        <w:rPr>
          <w:rFonts w:ascii="Times New Roman" w:hAnsi="Times New Roman" w:cs="Times New Roman"/>
          <w:b/>
          <w:sz w:val="24"/>
          <w:szCs w:val="24"/>
        </w:rPr>
      </w:pPr>
      <w:r w:rsidRPr="00897645">
        <w:rPr>
          <w:rFonts w:ascii="Times New Roman" w:hAnsi="Times New Roman" w:cs="Times New Roman"/>
          <w:b/>
          <w:sz w:val="24"/>
          <w:szCs w:val="24"/>
          <w:lang w:val="en-US"/>
        </w:rPr>
        <w:t>I</w:t>
      </w:r>
      <w:r w:rsidRPr="00897645">
        <w:rPr>
          <w:rFonts w:ascii="Times New Roman" w:hAnsi="Times New Roman" w:cs="Times New Roman"/>
          <w:b/>
          <w:sz w:val="24"/>
          <w:szCs w:val="24"/>
        </w:rPr>
        <w:t>. ПАСПОРТ ПРОГРАММЫ ПРОФЕССИОНАЛЬНОЙ ПРОБЫ</w:t>
      </w:r>
    </w:p>
    <w:p w14:paraId="431D0957" w14:textId="77777777" w:rsidR="0043627C" w:rsidRPr="00D10902" w:rsidRDefault="0043627C" w:rsidP="0043627C">
      <w:pPr>
        <w:spacing w:after="0" w:line="276" w:lineRule="auto"/>
        <w:jc w:val="center"/>
        <w:rPr>
          <w:rFonts w:ascii="Times New Roman" w:eastAsia="Times New Roman" w:hAnsi="Times New Roman" w:cs="Times New Roman"/>
          <w:b/>
          <w:sz w:val="24"/>
          <w:szCs w:val="24"/>
        </w:rPr>
      </w:pPr>
      <w:bookmarkStart w:id="280" w:name="_Hlk136721777"/>
      <w:r w:rsidRPr="00D10902">
        <w:rPr>
          <w:rFonts w:ascii="Times New Roman" w:eastAsia="Times New Roman" w:hAnsi="Times New Roman" w:cs="Times New Roman"/>
          <w:b/>
          <w:sz w:val="24"/>
          <w:szCs w:val="24"/>
        </w:rPr>
        <w:t>Профессиональная среда: индустриальная</w:t>
      </w:r>
    </w:p>
    <w:p w14:paraId="4BFC279F" w14:textId="77777777" w:rsidR="0043627C" w:rsidRPr="00D10902" w:rsidRDefault="0043627C" w:rsidP="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инженер по бурению</w:t>
      </w:r>
    </w:p>
    <w:bookmarkEnd w:id="280"/>
    <w:p w14:paraId="2388D083" w14:textId="36B1E88D" w:rsidR="0043627C" w:rsidRPr="003B6097" w:rsidRDefault="0043627C" w:rsidP="0043627C">
      <w:pPr>
        <w:spacing w:after="0" w:line="276" w:lineRule="auto"/>
        <w:rPr>
          <w:rFonts w:ascii="Times New Roman" w:eastAsia="Times New Roman" w:hAnsi="Times New Roman" w:cs="Times New Roman"/>
          <w:b/>
          <w:bCs/>
          <w:sz w:val="24"/>
          <w:szCs w:val="24"/>
        </w:rPr>
      </w:pPr>
      <w:r w:rsidRPr="003B6097">
        <w:rPr>
          <w:rFonts w:ascii="Times New Roman" w:eastAsia="Times New Roman" w:hAnsi="Times New Roman" w:cs="Times New Roman"/>
          <w:b/>
          <w:bCs/>
          <w:sz w:val="24"/>
          <w:szCs w:val="24"/>
        </w:rPr>
        <w:t>Автор программы</w:t>
      </w:r>
    </w:p>
    <w:p w14:paraId="52B3EB95" w14:textId="6233283C" w:rsidR="0043627C" w:rsidRPr="003B6097" w:rsidRDefault="0043627C" w:rsidP="0043627C">
      <w:pPr>
        <w:spacing w:after="0" w:line="276" w:lineRule="auto"/>
        <w:rPr>
          <w:rFonts w:ascii="Times New Roman" w:eastAsia="Times New Roman" w:hAnsi="Times New Roman" w:cs="Times New Roman"/>
          <w:b/>
          <w:bCs/>
          <w:i/>
          <w:sz w:val="24"/>
          <w:szCs w:val="24"/>
        </w:rPr>
      </w:pPr>
      <w:r w:rsidRPr="003B6097">
        <w:rPr>
          <w:rFonts w:ascii="Times New Roman" w:eastAsia="Times New Roman" w:hAnsi="Times New Roman" w:cs="Times New Roman"/>
          <w:b/>
          <w:bCs/>
          <w:sz w:val="24"/>
          <w:szCs w:val="24"/>
        </w:rPr>
        <w:t>Контакты автора</w:t>
      </w:r>
    </w:p>
    <w:tbl>
      <w:tblPr>
        <w:tblW w:w="9781"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701"/>
        <w:gridCol w:w="1450"/>
        <w:gridCol w:w="1417"/>
        <w:gridCol w:w="1568"/>
        <w:gridCol w:w="3645"/>
      </w:tblGrid>
      <w:tr w:rsidR="0043627C" w:rsidRPr="00D10902" w14:paraId="6A35FB1C" w14:textId="77777777" w:rsidTr="00897645">
        <w:trPr>
          <w:trHeight w:val="582"/>
        </w:trPr>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CDF0B5"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6983E93"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9A559AF"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6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76E3E9B"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364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B648458"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3627C" w:rsidRPr="00D10902" w14:paraId="6AF0FBE6" w14:textId="77777777" w:rsidTr="00897645">
        <w:trPr>
          <w:trHeight w:val="345"/>
        </w:trPr>
        <w:tc>
          <w:tcPr>
            <w:tcW w:w="1701"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3EF4487" w14:textId="0ACF362D" w:rsidR="0043627C" w:rsidRPr="00D10902" w:rsidRDefault="003B6097" w:rsidP="00F30D3E">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Ознакоми</w:t>
            </w:r>
            <w:r w:rsidR="00CD1FB8">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тельный</w:t>
            </w:r>
          </w:p>
        </w:tc>
        <w:tc>
          <w:tcPr>
            <w:tcW w:w="1450"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7D24C355" w14:textId="77777777" w:rsidR="0043627C" w:rsidRPr="00D10902" w:rsidRDefault="0043627C" w:rsidP="00F30D3E">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0666A159" w14:textId="77777777" w:rsidR="0043627C" w:rsidRPr="00D10902" w:rsidRDefault="0043627C" w:rsidP="00F30D3E">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45 минут</w:t>
            </w:r>
          </w:p>
        </w:tc>
        <w:tc>
          <w:tcPr>
            <w:tcW w:w="1568"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2A488469" w14:textId="77777777" w:rsidR="0043627C" w:rsidRPr="00D10902" w:rsidRDefault="0043627C" w:rsidP="00F30D3E">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10-11 классы</w:t>
            </w:r>
          </w:p>
        </w:tc>
        <w:tc>
          <w:tcPr>
            <w:tcW w:w="3645" w:type="dxa"/>
            <w:tcBorders>
              <w:top w:val="nil"/>
              <w:left w:val="nil"/>
              <w:bottom w:val="single" w:sz="8" w:space="0" w:color="000000"/>
              <w:right w:val="single" w:sz="8" w:space="0" w:color="000000"/>
            </w:tcBorders>
            <w:tcMar>
              <w:top w:w="100" w:type="dxa"/>
              <w:left w:w="100" w:type="dxa"/>
              <w:bottom w:w="100" w:type="dxa"/>
              <w:right w:w="100" w:type="dxa"/>
            </w:tcMar>
          </w:tcPr>
          <w:p w14:paraId="3B0C8903" w14:textId="485321F8"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Недопустимо участие лиц с нарушением сенсорного восприятия и опорно-двигательной функции</w:t>
            </w:r>
          </w:p>
        </w:tc>
      </w:tr>
    </w:tbl>
    <w:p w14:paraId="4F0C24CA" w14:textId="77777777" w:rsidR="002324DA" w:rsidRDefault="002324DA" w:rsidP="0043627C">
      <w:pPr>
        <w:rPr>
          <w:rFonts w:ascii="Times New Roman" w:hAnsi="Times New Roman" w:cs="Times New Roman"/>
        </w:rPr>
      </w:pPr>
    </w:p>
    <w:p w14:paraId="39FC8F28" w14:textId="384AF1F3" w:rsidR="0043627C" w:rsidRPr="00897645" w:rsidRDefault="002324DA" w:rsidP="00897645">
      <w:pPr>
        <w:spacing w:after="120"/>
        <w:rPr>
          <w:rFonts w:ascii="Times New Roman" w:hAnsi="Times New Roman" w:cs="Times New Roman"/>
          <w:b/>
          <w:sz w:val="24"/>
          <w:szCs w:val="24"/>
        </w:rPr>
      </w:pPr>
      <w:r w:rsidRPr="00897645">
        <w:rPr>
          <w:rFonts w:ascii="Times New Roman" w:hAnsi="Times New Roman" w:cs="Times New Roman"/>
          <w:b/>
          <w:sz w:val="24"/>
          <w:szCs w:val="24"/>
          <w:lang w:val="en-US"/>
        </w:rPr>
        <w:t>II</w:t>
      </w:r>
      <w:r w:rsidRPr="00897645">
        <w:rPr>
          <w:rFonts w:ascii="Times New Roman" w:hAnsi="Times New Roman" w:cs="Times New Roman"/>
          <w:b/>
          <w:sz w:val="24"/>
          <w:szCs w:val="24"/>
        </w:rPr>
        <w:t>. СОДЕРЖАНИЕ ПРОГРАММЫ</w:t>
      </w:r>
    </w:p>
    <w:p w14:paraId="290CBAE3" w14:textId="77777777" w:rsidR="0043627C" w:rsidRPr="00897645" w:rsidRDefault="0043627C"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(5 мин)</w:t>
      </w:r>
    </w:p>
    <w:p w14:paraId="686A69A2" w14:textId="4C17F08D" w:rsidR="0043627C" w:rsidRPr="00D10902" w:rsidRDefault="0043627C" w:rsidP="0043627C">
      <w:pPr>
        <w:spacing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00CD1FB8" w:rsidRPr="00A11C6F">
        <w:rPr>
          <w:rFonts w:ascii="Times New Roman" w:eastAsia="Times New Roman" w:hAnsi="Times New Roman" w:cs="Times New Roman"/>
          <w:i/>
          <w:sz w:val="24"/>
          <w:szCs w:val="24"/>
        </w:rPr>
        <w:t>Краткое описание профессионального направления.</w:t>
      </w:r>
      <w:r w:rsidR="00CD1FB8">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highlight w:val="white"/>
        </w:rPr>
        <w:t xml:space="preserve">Инженер по бурению занимается организацией и контролем процесса бурения скважин. </w:t>
      </w:r>
      <w:r w:rsidRPr="00D10902">
        <w:rPr>
          <w:rFonts w:ascii="Times New Roman" w:eastAsia="Times New Roman" w:hAnsi="Times New Roman" w:cs="Times New Roman"/>
          <w:sz w:val="24"/>
          <w:szCs w:val="24"/>
        </w:rPr>
        <w:t>Инженер по бурению – это человек, который задействован не только в строительных работах, но и в испытаниях новых скважин, поиске минеральных вод и полезных ископаемых</w:t>
      </w:r>
      <w:r w:rsidRPr="00D10902">
        <w:rPr>
          <w:rFonts w:ascii="Times New Roman" w:eastAsia="Times New Roman" w:hAnsi="Times New Roman" w:cs="Times New Roman"/>
          <w:b/>
          <w:sz w:val="24"/>
          <w:szCs w:val="24"/>
        </w:rPr>
        <w:t>.</w:t>
      </w:r>
      <w:r w:rsidRPr="00D10902">
        <w:rPr>
          <w:rFonts w:ascii="Times New Roman" w:eastAsia="Times New Roman" w:hAnsi="Times New Roman" w:cs="Times New Roman"/>
          <w:sz w:val="24"/>
          <w:szCs w:val="24"/>
        </w:rPr>
        <w:t xml:space="preserve"> В обязанности входит работа с буровым оборудованием, а также контроль над подчиненными (специалистами из этой же сферы, находящимися ниже по профессиональной иерархии).</w:t>
      </w:r>
    </w:p>
    <w:p w14:paraId="55635D84" w14:textId="587B2257" w:rsidR="0043627C" w:rsidRPr="00D10902" w:rsidRDefault="0043627C" w:rsidP="0043627C">
      <w:pPr>
        <w:spacing w:line="276" w:lineRule="auto"/>
        <w:ind w:right="240" w:firstLine="709"/>
        <w:jc w:val="both"/>
        <w:rPr>
          <w:rFonts w:ascii="Times New Roman" w:eastAsia="Times New Roman" w:hAnsi="Times New Roman" w:cs="Times New Roman"/>
          <w:sz w:val="24"/>
          <w:szCs w:val="24"/>
          <w:highlight w:val="white"/>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00CD1FB8" w:rsidRPr="00A11C6F">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00CD1FB8">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highlight w:val="white"/>
        </w:rPr>
        <w:t>В настоящий момент нефтегазодобывающий комплекс страны переживает бурный рост и развитие. Профессия инженера по бурению имеет отличные позиции в среднесрочной перспективе. Такие специалисты будут востребованы, пока будет существовать потребность в углеводородах.</w:t>
      </w:r>
    </w:p>
    <w:p w14:paraId="60077FD8" w14:textId="183F58CD" w:rsidR="0043627C" w:rsidRPr="00D10902" w:rsidRDefault="0043627C" w:rsidP="00897645">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r w:rsidRPr="00D10902">
        <w:rPr>
          <w:rFonts w:ascii="Times New Roman" w:eastAsia="Times New Roman" w:hAnsi="Times New Roman" w:cs="Times New Roman"/>
          <w:sz w:val="14"/>
          <w:szCs w:val="14"/>
        </w:rPr>
        <w:t xml:space="preserve"> </w:t>
      </w:r>
      <w:r w:rsidR="00CD1FB8" w:rsidRPr="00DB7568">
        <w:rPr>
          <w:rFonts w:ascii="Times New Roman" w:eastAsia="Times New Roman" w:hAnsi="Times New Roman" w:cs="Times New Roman"/>
          <w:i/>
          <w:sz w:val="24"/>
          <w:szCs w:val="24"/>
        </w:rPr>
        <w:t>Необходимые навыки и знания для овладения профессией.</w:t>
      </w:r>
      <w:r w:rsidR="00CD1FB8">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Люди, выбравшие эту профессию, должны быть готовы к тому, что во время работы придется обходиться без комфортных бытовых условий.</w:t>
      </w:r>
    </w:p>
    <w:p w14:paraId="1AC07B14" w14:textId="12A7F906" w:rsidR="0043627C" w:rsidRPr="00D10902" w:rsidRDefault="008A33E4" w:rsidP="00897645">
      <w:pPr>
        <w:spacing w:after="0" w:line="276" w:lineRule="auto"/>
        <w:ind w:right="24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w:t>
      </w:r>
      <w:r w:rsidR="0043627C" w:rsidRPr="00D10902">
        <w:rPr>
          <w:rFonts w:ascii="Times New Roman" w:eastAsia="Times New Roman" w:hAnsi="Times New Roman" w:cs="Times New Roman"/>
          <w:sz w:val="24"/>
          <w:szCs w:val="24"/>
        </w:rPr>
        <w:t>нженера по бурению должен:</w:t>
      </w:r>
    </w:p>
    <w:p w14:paraId="653E8089" w14:textId="77777777"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знать основы картографии, геодезии, геологии;</w:t>
      </w:r>
    </w:p>
    <w:p w14:paraId="29D5F28B" w14:textId="77777777"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знать СНИПы (Строительные нормы и правила), ГОСТы (Межгосударственный стандарт) и специализированную документацию;</w:t>
      </w:r>
    </w:p>
    <w:p w14:paraId="0FC6921F" w14:textId="77777777"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знать основы организации топографо-геодезических работ на объекте;</w:t>
      </w:r>
    </w:p>
    <w:p w14:paraId="4FE057A6" w14:textId="77777777"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уметь читать техническую документацию;</w:t>
      </w:r>
    </w:p>
    <w:p w14:paraId="6C8F5178" w14:textId="77777777"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иметь склонность к работе с техникой;</w:t>
      </w:r>
    </w:p>
    <w:p w14:paraId="51356473" w14:textId="77777777"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проявлять активность и быть физически подвижным;</w:t>
      </w:r>
    </w:p>
    <w:p w14:paraId="085B735C" w14:textId="77777777" w:rsidR="0043627C" w:rsidRPr="00D10902" w:rsidRDefault="0043627C" w:rsidP="0043627C">
      <w:pPr>
        <w:spacing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проявлять физическую выносливость.</w:t>
      </w:r>
    </w:p>
    <w:p w14:paraId="37655342" w14:textId="43613DF1" w:rsidR="0043627C" w:rsidRPr="00D10902" w:rsidRDefault="0043627C" w:rsidP="0043627C">
      <w:pPr>
        <w:spacing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r w:rsidRPr="00D10902">
        <w:rPr>
          <w:rFonts w:ascii="Times New Roman" w:eastAsia="Times New Roman" w:hAnsi="Times New Roman" w:cs="Times New Roman"/>
          <w:sz w:val="14"/>
          <w:szCs w:val="14"/>
        </w:rPr>
        <w:t xml:space="preserve">. </w:t>
      </w:r>
      <w:r w:rsidR="008A33E4" w:rsidRPr="00DB7568">
        <w:rPr>
          <w:rFonts w:ascii="Times New Roman" w:eastAsia="Times New Roman" w:hAnsi="Times New Roman" w:cs="Times New Roman"/>
          <w:i/>
          <w:sz w:val="24"/>
          <w:szCs w:val="24"/>
        </w:rPr>
        <w:t>1-2 интересных факта о профессиональном направлении</w:t>
      </w:r>
      <w:r w:rsidR="008A33E4" w:rsidRPr="00DB7568">
        <w:rPr>
          <w:rFonts w:ascii="Times New Roman" w:eastAsia="Times New Roman" w:hAnsi="Times New Roman" w:cs="Times New Roman"/>
          <w:sz w:val="24"/>
          <w:szCs w:val="24"/>
        </w:rPr>
        <w:t>.</w:t>
      </w:r>
      <w:r w:rsidR="008A33E4">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Особенностью этой профессии считается работа вахтовым методом.</w:t>
      </w:r>
      <w:r w:rsidRPr="00D10902">
        <w:rPr>
          <w:rFonts w:ascii="Times New Roman" w:eastAsia="Times New Roman" w:hAnsi="Times New Roman" w:cs="Times New Roman"/>
          <w:b/>
          <w:sz w:val="24"/>
          <w:szCs w:val="24"/>
        </w:rPr>
        <w:t xml:space="preserve"> </w:t>
      </w:r>
      <w:r w:rsidRPr="00D10902">
        <w:rPr>
          <w:rFonts w:ascii="Times New Roman" w:eastAsia="Times New Roman" w:hAnsi="Times New Roman" w:cs="Times New Roman"/>
          <w:sz w:val="24"/>
          <w:szCs w:val="24"/>
        </w:rPr>
        <w:t>В большинстве случаев вахта продолжается 3-</w:t>
      </w:r>
      <w:r w:rsidRPr="00D10902">
        <w:rPr>
          <w:rFonts w:ascii="Times New Roman" w:eastAsia="Times New Roman" w:hAnsi="Times New Roman" w:cs="Times New Roman"/>
          <w:sz w:val="24"/>
          <w:szCs w:val="24"/>
        </w:rPr>
        <w:lastRenderedPageBreak/>
        <w:t>4 недели. Следует отметить, что в сутки придется работать по 12 часов, при этом во время вахты выходных у инженеров по бурению нет.</w:t>
      </w:r>
    </w:p>
    <w:p w14:paraId="4537E5B7" w14:textId="4F4D9365" w:rsidR="0043627C" w:rsidRPr="00D10902" w:rsidRDefault="0043627C" w:rsidP="0043627C">
      <w:pPr>
        <w:spacing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w:t>
      </w:r>
      <w:r w:rsidRPr="00D10902">
        <w:rPr>
          <w:rFonts w:ascii="Times New Roman" w:eastAsia="Times New Roman" w:hAnsi="Times New Roman" w:cs="Times New Roman"/>
          <w:sz w:val="14"/>
          <w:szCs w:val="14"/>
        </w:rPr>
        <w:t xml:space="preserve"> </w:t>
      </w:r>
      <w:r w:rsidR="008A33E4" w:rsidRPr="00DB7568">
        <w:rPr>
          <w:rFonts w:ascii="Times New Roman" w:eastAsia="Times New Roman" w:hAnsi="Times New Roman" w:cs="Times New Roman"/>
          <w:i/>
          <w:sz w:val="24"/>
          <w:szCs w:val="24"/>
        </w:rPr>
        <w:t>Связь профессиональной пробы с реальной деятельностью</w:t>
      </w:r>
      <w:r w:rsidR="008A33E4" w:rsidRPr="00DB7568">
        <w:rPr>
          <w:rFonts w:ascii="Times New Roman" w:eastAsia="Times New Roman" w:hAnsi="Times New Roman" w:cs="Times New Roman"/>
          <w:sz w:val="24"/>
          <w:szCs w:val="24"/>
        </w:rPr>
        <w:t>.</w:t>
      </w:r>
      <w:r w:rsidR="008A33E4">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Работа с образцами и картой – неотъемлемая часть работы инженера по бурению. Каждый инженер по бурению обязан уметь проводить вышеперечисленные манипуляции на практике.</w:t>
      </w:r>
    </w:p>
    <w:p w14:paraId="0C74760D" w14:textId="77777777" w:rsidR="0043627C" w:rsidRPr="00D10902" w:rsidRDefault="0043627C" w:rsidP="0043627C">
      <w:pPr>
        <w:spacing w:line="276" w:lineRule="auto"/>
        <w:ind w:right="240" w:firstLine="709"/>
        <w:jc w:val="both"/>
        <w:rPr>
          <w:rFonts w:ascii="Times New Roman" w:eastAsia="Times New Roman" w:hAnsi="Times New Roman" w:cs="Times New Roman"/>
          <w:sz w:val="24"/>
          <w:szCs w:val="24"/>
        </w:rPr>
      </w:pPr>
    </w:p>
    <w:p w14:paraId="6AE178A8" w14:textId="77777777" w:rsidR="0043627C" w:rsidRPr="00897645" w:rsidRDefault="0043627C"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66DEBE1D" w14:textId="35086E66" w:rsidR="0043627C" w:rsidRPr="00D10902" w:rsidRDefault="0043627C" w:rsidP="0043627C">
      <w:pPr>
        <w:spacing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008A33E4" w:rsidRPr="00D10902">
        <w:rPr>
          <w:rFonts w:ascii="Times New Roman" w:eastAsia="Times New Roman" w:hAnsi="Times New Roman" w:cs="Times New Roman"/>
          <w:i/>
          <w:sz w:val="24"/>
          <w:szCs w:val="24"/>
        </w:rPr>
        <w:t>Постановка цели и задачи в рамках пробы.</w:t>
      </w:r>
      <w:r w:rsidR="008A33E4">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Вводим обучающихся в моделируемую ситуацию: в одной геологической группе произошла нештатная ситуация: все образцы перепутаны. Обучающийся получает задачу сопоставить описание полученного керна, разрезов, геологической карты, номеров образцов и восстановить картину работ.</w:t>
      </w:r>
    </w:p>
    <w:p w14:paraId="0A304CC2" w14:textId="3942B6C9" w:rsidR="0043627C" w:rsidRPr="00D10902" w:rsidRDefault="0043627C" w:rsidP="0043627C">
      <w:pPr>
        <w:spacing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008A33E4" w:rsidRPr="00D10902">
        <w:rPr>
          <w:rFonts w:ascii="Times New Roman" w:eastAsia="Times New Roman" w:hAnsi="Times New Roman" w:cs="Times New Roman"/>
          <w:i/>
          <w:sz w:val="24"/>
          <w:szCs w:val="24"/>
        </w:rPr>
        <w:t>Демонстрация итогового результата, продукта</w:t>
      </w:r>
      <w:r w:rsidR="008A33E4" w:rsidRPr="00D10902">
        <w:rPr>
          <w:rFonts w:ascii="Times New Roman" w:eastAsia="Times New Roman" w:hAnsi="Times New Roman" w:cs="Times New Roman"/>
          <w:sz w:val="24"/>
          <w:szCs w:val="24"/>
        </w:rPr>
        <w:t>.</w:t>
      </w:r>
      <w:r w:rsidR="008A33E4">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Демонстрация корректного соответствия.</w:t>
      </w:r>
    </w:p>
    <w:p w14:paraId="79FD695E" w14:textId="77777777" w:rsidR="0043627C" w:rsidRPr="00D10902" w:rsidRDefault="0043627C" w:rsidP="0043627C">
      <w:pPr>
        <w:spacing w:line="276" w:lineRule="auto"/>
        <w:ind w:right="240" w:firstLine="709"/>
        <w:jc w:val="both"/>
        <w:rPr>
          <w:rFonts w:ascii="Times New Roman" w:eastAsia="Times New Roman" w:hAnsi="Times New Roman" w:cs="Times New Roman"/>
          <w:sz w:val="24"/>
          <w:szCs w:val="24"/>
        </w:rPr>
      </w:pPr>
    </w:p>
    <w:p w14:paraId="09C03283" w14:textId="77777777" w:rsidR="0043627C" w:rsidRPr="00897645" w:rsidRDefault="0043627C" w:rsidP="00897645">
      <w:pPr>
        <w:spacing w:before="160"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(20 мин)</w:t>
      </w:r>
    </w:p>
    <w:p w14:paraId="2D5E8CB4" w14:textId="77777777"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Подробная инструкция по выполнению задания:</w:t>
      </w:r>
    </w:p>
    <w:p w14:paraId="1F48A950" w14:textId="77777777"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введение в проблему;</w:t>
      </w:r>
    </w:p>
    <w:p w14:paraId="41942653" w14:textId="5DDD2DCD"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обучающиеся получают геологическую карту и геологические разрезы к ней, их задача </w:t>
      </w:r>
      <w:r w:rsidR="008A33E4">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определить на местности линии разрезов;</w:t>
      </w:r>
    </w:p>
    <w:p w14:paraId="6B8F03D5" w14:textId="5109110D"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далее обучающиеся получают карту с нанесенной сетью буровых работ</w:t>
      </w:r>
      <w:r w:rsidR="008A33E4">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их задача </w:t>
      </w:r>
      <w:r w:rsidR="008A33E4">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определить, по каким из линий разреза проходят буровые скважины, определить номер скважины и приблизительный состав;</w:t>
      </w:r>
    </w:p>
    <w:p w14:paraId="6892FFBB" w14:textId="2136E8C6"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обучающимся предлагается, опираясь на полученный результат, восстановить полевой материал и привязать симуляцию образцов керна сначала к конкретной скважине, а позже </w:t>
      </w:r>
      <w:r w:rsidR="008A33E4">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к конкретному месту на карте;</w:t>
      </w:r>
    </w:p>
    <w:p w14:paraId="6A69A4CA" w14:textId="77777777"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обучающимся предлагается представить полученный результат.</w:t>
      </w:r>
    </w:p>
    <w:p w14:paraId="71E3BCE3" w14:textId="77777777"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p>
    <w:p w14:paraId="48D232B2" w14:textId="0BDAEF69" w:rsidR="0043627C" w:rsidRPr="00D10902" w:rsidRDefault="0043627C" w:rsidP="0043627C">
      <w:pPr>
        <w:spacing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008A33E4"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008A33E4"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Наставник наблюдает и помогает при необходимости.</w:t>
      </w:r>
    </w:p>
    <w:p w14:paraId="42EFB599" w14:textId="77777777" w:rsidR="0043627C" w:rsidRPr="00D10902" w:rsidRDefault="0043627C" w:rsidP="0043627C">
      <w:pPr>
        <w:spacing w:line="276" w:lineRule="auto"/>
        <w:ind w:right="240" w:firstLine="709"/>
        <w:jc w:val="both"/>
        <w:rPr>
          <w:rFonts w:ascii="Times New Roman" w:eastAsia="Times New Roman" w:hAnsi="Times New Roman" w:cs="Times New Roman"/>
          <w:sz w:val="24"/>
          <w:szCs w:val="24"/>
        </w:rPr>
      </w:pPr>
    </w:p>
    <w:p w14:paraId="01168DBF" w14:textId="77777777" w:rsidR="0043627C" w:rsidRPr="00897645" w:rsidRDefault="0043627C"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(15 мин)</w:t>
      </w:r>
    </w:p>
    <w:p w14:paraId="4D58C3E9" w14:textId="63E01090"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Критерии успешного выполнения задания</w:t>
      </w:r>
      <w:r w:rsidRPr="00D10902">
        <w:rPr>
          <w:rFonts w:ascii="Times New Roman" w:eastAsia="Times New Roman" w:hAnsi="Times New Roman" w:cs="Times New Roman"/>
          <w:sz w:val="24"/>
          <w:szCs w:val="24"/>
        </w:rPr>
        <w:t>.</w:t>
      </w:r>
      <w:r w:rsidR="008A33E4">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Задание считается успешно выполненным, если обучающиеся смогли восстановить не менее 70% картины полевых работ.</w:t>
      </w:r>
    </w:p>
    <w:p w14:paraId="61608F91" w14:textId="77777777"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p>
    <w:p w14:paraId="0D41689F" w14:textId="25E85349" w:rsidR="0043627C" w:rsidRPr="00D10902" w:rsidRDefault="0043627C"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008A33E4">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Наставник должен контролировать правильность проведения манипуляций, при необходимости – помочь.</w:t>
      </w:r>
    </w:p>
    <w:p w14:paraId="215754C9" w14:textId="77777777"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p>
    <w:p w14:paraId="2E5C5F43" w14:textId="77777777"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Вопросы для рефлексии:</w:t>
      </w:r>
    </w:p>
    <w:p w14:paraId="28BF68AE" w14:textId="77777777"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почему отрасль не теряет своей актуальности?</w:t>
      </w:r>
    </w:p>
    <w:p w14:paraId="521F9ECC" w14:textId="77777777"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совпали ли ваши представления с реальной деятельностью?</w:t>
      </w:r>
    </w:p>
    <w:p w14:paraId="1F66738E" w14:textId="2AB9C9AA"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 что было самым сложным?</w:t>
      </w:r>
      <w:r w:rsidR="008A33E4">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какой этап работы вызывал наибольшие трудности?</w:t>
      </w:r>
    </w:p>
    <w:p w14:paraId="386BE0A2" w14:textId="77777777"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какой этап показался вам самым важным?</w:t>
      </w:r>
    </w:p>
    <w:p w14:paraId="1D957CB9" w14:textId="77777777" w:rsidR="0043627C" w:rsidRPr="00D10902" w:rsidRDefault="0043627C" w:rsidP="0043627C">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получилось лучше всего?</w:t>
      </w:r>
    </w:p>
    <w:p w14:paraId="2D327678" w14:textId="347A438B" w:rsidR="002324DA" w:rsidRPr="00D10902" w:rsidRDefault="0043627C" w:rsidP="0043627C">
      <w:pPr>
        <w:spacing w:after="0" w:line="276" w:lineRule="auto"/>
        <w:ind w:right="24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хотели бы вы работать в сфере буровых работ?</w:t>
      </w:r>
    </w:p>
    <w:p w14:paraId="51ADD3BF" w14:textId="77777777" w:rsidR="002324DA" w:rsidRDefault="002324DA" w:rsidP="00897645">
      <w:pPr>
        <w:spacing w:after="0" w:line="276" w:lineRule="auto"/>
        <w:ind w:right="240"/>
        <w:jc w:val="both"/>
        <w:rPr>
          <w:rFonts w:ascii="Times New Roman" w:hAnsi="Times New Roman" w:cs="Times New Roman"/>
        </w:rPr>
      </w:pPr>
    </w:p>
    <w:p w14:paraId="14B458A5" w14:textId="517DFB98" w:rsidR="0043627C" w:rsidRPr="00897645" w:rsidRDefault="002324DA" w:rsidP="00897645">
      <w:pPr>
        <w:spacing w:after="0" w:line="276" w:lineRule="auto"/>
        <w:ind w:right="240"/>
        <w:jc w:val="both"/>
        <w:rPr>
          <w:rFonts w:ascii="Times New Roman" w:hAnsi="Times New Roman" w:cs="Times New Roman"/>
          <w:b/>
          <w:sz w:val="24"/>
          <w:szCs w:val="24"/>
        </w:rPr>
      </w:pPr>
      <w:r w:rsidRPr="00897645">
        <w:rPr>
          <w:rFonts w:ascii="Times New Roman" w:hAnsi="Times New Roman" w:cs="Times New Roman"/>
          <w:b/>
          <w:sz w:val="24"/>
          <w:szCs w:val="24"/>
          <w:lang w:val="en-US"/>
        </w:rPr>
        <w:t>III</w:t>
      </w:r>
      <w:r w:rsidRPr="00897645">
        <w:rPr>
          <w:rFonts w:ascii="Times New Roman" w:hAnsi="Times New Roman" w:cs="Times New Roman"/>
          <w:b/>
          <w:sz w:val="24"/>
          <w:szCs w:val="24"/>
        </w:rPr>
        <w:t>. ИНФРАСТРУКТУРНЫЙ ЛИСТ</w:t>
      </w:r>
    </w:p>
    <w:tbl>
      <w:tblPr>
        <w:tblStyle w:val="400"/>
        <w:tblW w:w="9781"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2604"/>
        <w:gridCol w:w="3685"/>
        <w:gridCol w:w="1134"/>
        <w:gridCol w:w="2358"/>
      </w:tblGrid>
      <w:tr w:rsidR="0043627C" w:rsidRPr="00D10902" w14:paraId="4EF37888" w14:textId="77777777" w:rsidTr="00897645">
        <w:trPr>
          <w:trHeight w:val="975"/>
        </w:trPr>
        <w:tc>
          <w:tcPr>
            <w:tcW w:w="2604"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65B96C4F" w14:textId="77777777" w:rsidR="0043627C" w:rsidRPr="00D10902" w:rsidRDefault="0043627C" w:rsidP="00FE28C0">
            <w:pPr>
              <w:spacing w:after="0" w:line="276" w:lineRule="auto"/>
              <w:ind w:left="36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3685"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157CFFA6" w14:textId="6929D6B9" w:rsidR="0043627C" w:rsidRPr="00D10902" w:rsidRDefault="0043627C" w:rsidP="00897645">
            <w:pPr>
              <w:spacing w:after="0" w:line="276" w:lineRule="auto"/>
              <w:ind w:left="36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8A33E4">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1134"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77683AD3"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2358"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74A5A157" w14:textId="77777777" w:rsidR="0043627C" w:rsidRPr="00D10902" w:rsidRDefault="0043627C" w:rsidP="00FE28C0">
            <w:pPr>
              <w:spacing w:after="0" w:line="276" w:lineRule="auto"/>
              <w:ind w:left="360"/>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112B8E01" w14:textId="77777777" w:rsidR="0043627C" w:rsidRPr="00D10902" w:rsidRDefault="0043627C" w:rsidP="00FE28C0">
            <w:pPr>
              <w:spacing w:after="0" w:line="276" w:lineRule="auto"/>
              <w:ind w:left="360"/>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43627C" w:rsidRPr="00D10902" w14:paraId="129B1E17" w14:textId="77777777" w:rsidTr="00897645">
        <w:trPr>
          <w:trHeight w:val="331"/>
        </w:trPr>
        <w:tc>
          <w:tcPr>
            <w:tcW w:w="260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D63CDC6"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Геологическая карта</w:t>
            </w:r>
          </w:p>
        </w:tc>
        <w:tc>
          <w:tcPr>
            <w:tcW w:w="3685" w:type="dxa"/>
            <w:tcBorders>
              <w:top w:val="nil"/>
              <w:left w:val="nil"/>
              <w:bottom w:val="single" w:sz="8" w:space="0" w:color="000000"/>
              <w:right w:val="single" w:sz="8" w:space="0" w:color="000000"/>
            </w:tcBorders>
            <w:tcMar>
              <w:top w:w="80" w:type="dxa"/>
              <w:left w:w="80" w:type="dxa"/>
              <w:bottom w:w="80" w:type="dxa"/>
              <w:right w:w="80" w:type="dxa"/>
            </w:tcMar>
          </w:tcPr>
          <w:p w14:paraId="28DA1300"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Масштабом не менее 1:10 000</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5117BA65"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2358" w:type="dxa"/>
            <w:tcBorders>
              <w:top w:val="nil"/>
              <w:left w:val="nil"/>
              <w:bottom w:val="single" w:sz="8" w:space="0" w:color="000000"/>
              <w:right w:val="single" w:sz="8" w:space="0" w:color="000000"/>
            </w:tcBorders>
            <w:tcMar>
              <w:top w:w="80" w:type="dxa"/>
              <w:left w:w="80" w:type="dxa"/>
              <w:bottom w:w="80" w:type="dxa"/>
              <w:right w:w="80" w:type="dxa"/>
            </w:tcMar>
          </w:tcPr>
          <w:p w14:paraId="165694E7"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78A140A7" w14:textId="77777777" w:rsidTr="00897645">
        <w:trPr>
          <w:trHeight w:val="914"/>
        </w:trPr>
        <w:tc>
          <w:tcPr>
            <w:tcW w:w="260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3DE065C"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Разрезы к геологической карте не менее 5</w:t>
            </w:r>
          </w:p>
        </w:tc>
        <w:tc>
          <w:tcPr>
            <w:tcW w:w="3685" w:type="dxa"/>
            <w:tcBorders>
              <w:top w:val="nil"/>
              <w:left w:val="nil"/>
              <w:bottom w:val="single" w:sz="8" w:space="0" w:color="000000"/>
              <w:right w:val="single" w:sz="8" w:space="0" w:color="000000"/>
            </w:tcBorders>
            <w:tcMar>
              <w:top w:w="80" w:type="dxa"/>
              <w:left w:w="80" w:type="dxa"/>
              <w:bottom w:w="80" w:type="dxa"/>
              <w:right w:w="80" w:type="dxa"/>
            </w:tcMar>
          </w:tcPr>
          <w:p w14:paraId="57A6E57E"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Масштабом не менее 1:10 000</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38BEE618"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2358" w:type="dxa"/>
            <w:tcBorders>
              <w:top w:val="nil"/>
              <w:left w:val="nil"/>
              <w:bottom w:val="single" w:sz="8" w:space="0" w:color="000000"/>
              <w:right w:val="single" w:sz="8" w:space="0" w:color="000000"/>
            </w:tcBorders>
            <w:tcMar>
              <w:top w:w="80" w:type="dxa"/>
              <w:left w:w="80" w:type="dxa"/>
              <w:bottom w:w="80" w:type="dxa"/>
              <w:right w:w="80" w:type="dxa"/>
            </w:tcMar>
          </w:tcPr>
          <w:p w14:paraId="0E8DFFF6"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6116952D" w14:textId="77777777" w:rsidTr="00897645">
        <w:trPr>
          <w:trHeight w:val="1256"/>
        </w:trPr>
        <w:tc>
          <w:tcPr>
            <w:tcW w:w="260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5D3A4106"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Физическая карта с проложенной сеткой бурения скважин не менее 20 скважин)</w:t>
            </w:r>
          </w:p>
        </w:tc>
        <w:tc>
          <w:tcPr>
            <w:tcW w:w="3685" w:type="dxa"/>
            <w:tcBorders>
              <w:top w:val="nil"/>
              <w:left w:val="nil"/>
              <w:bottom w:val="single" w:sz="8" w:space="0" w:color="000000"/>
              <w:right w:val="single" w:sz="8" w:space="0" w:color="000000"/>
            </w:tcBorders>
            <w:tcMar>
              <w:top w:w="80" w:type="dxa"/>
              <w:left w:w="80" w:type="dxa"/>
              <w:bottom w:w="80" w:type="dxa"/>
              <w:right w:w="80" w:type="dxa"/>
            </w:tcMar>
          </w:tcPr>
          <w:p w14:paraId="1EDD74D9"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Масштабом не менее 1:10 000</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30D8715D"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2358" w:type="dxa"/>
            <w:tcBorders>
              <w:top w:val="nil"/>
              <w:left w:val="nil"/>
              <w:bottom w:val="single" w:sz="8" w:space="0" w:color="000000"/>
              <w:right w:val="single" w:sz="8" w:space="0" w:color="000000"/>
            </w:tcBorders>
            <w:tcMar>
              <w:top w:w="80" w:type="dxa"/>
              <w:left w:w="80" w:type="dxa"/>
              <w:bottom w:w="80" w:type="dxa"/>
              <w:right w:w="80" w:type="dxa"/>
            </w:tcMar>
          </w:tcPr>
          <w:p w14:paraId="7A81D007"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43627C" w:rsidRPr="00D10902" w14:paraId="60257EE3" w14:textId="77777777" w:rsidTr="00897645">
        <w:trPr>
          <w:trHeight w:val="367"/>
        </w:trPr>
        <w:tc>
          <w:tcPr>
            <w:tcW w:w="260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A65CA45"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Имитация керна</w:t>
            </w:r>
          </w:p>
        </w:tc>
        <w:tc>
          <w:tcPr>
            <w:tcW w:w="3685" w:type="dxa"/>
            <w:tcBorders>
              <w:top w:val="nil"/>
              <w:left w:val="nil"/>
              <w:bottom w:val="single" w:sz="8" w:space="0" w:color="000000"/>
              <w:right w:val="single" w:sz="8" w:space="0" w:color="000000"/>
            </w:tcBorders>
            <w:tcMar>
              <w:top w:w="80" w:type="dxa"/>
              <w:left w:w="80" w:type="dxa"/>
              <w:bottom w:w="80" w:type="dxa"/>
              <w:right w:w="80" w:type="dxa"/>
            </w:tcMar>
          </w:tcPr>
          <w:p w14:paraId="6E0D9A9F"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Не менее 80 образцов</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1AF1B2A3"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80</w:t>
            </w:r>
          </w:p>
        </w:tc>
        <w:tc>
          <w:tcPr>
            <w:tcW w:w="2358" w:type="dxa"/>
            <w:tcBorders>
              <w:top w:val="nil"/>
              <w:left w:val="nil"/>
              <w:bottom w:val="single" w:sz="8" w:space="0" w:color="000000"/>
              <w:right w:val="single" w:sz="8" w:space="0" w:color="000000"/>
            </w:tcBorders>
            <w:tcMar>
              <w:top w:w="80" w:type="dxa"/>
              <w:left w:w="80" w:type="dxa"/>
              <w:bottom w:w="80" w:type="dxa"/>
              <w:right w:w="80" w:type="dxa"/>
            </w:tcMar>
          </w:tcPr>
          <w:p w14:paraId="455EC7D8"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bl>
    <w:p w14:paraId="585E231F" w14:textId="77777777" w:rsidR="002324DA" w:rsidRDefault="002324DA" w:rsidP="0043627C">
      <w:pPr>
        <w:rPr>
          <w:rFonts w:ascii="Times New Roman" w:hAnsi="Times New Roman" w:cs="Times New Roman"/>
        </w:rPr>
      </w:pPr>
    </w:p>
    <w:p w14:paraId="1981A701" w14:textId="051F759D" w:rsidR="0043627C" w:rsidRPr="00897645" w:rsidRDefault="002324DA" w:rsidP="00897645">
      <w:pPr>
        <w:spacing w:after="0"/>
        <w:rPr>
          <w:rFonts w:ascii="Times New Roman" w:hAnsi="Times New Roman" w:cs="Times New Roman"/>
          <w:b/>
          <w:sz w:val="24"/>
          <w:szCs w:val="24"/>
        </w:rPr>
      </w:pPr>
      <w:r w:rsidRPr="00897645">
        <w:rPr>
          <w:rFonts w:ascii="Times New Roman" w:hAnsi="Times New Roman" w:cs="Times New Roman"/>
          <w:b/>
          <w:sz w:val="24"/>
          <w:szCs w:val="24"/>
          <w:lang w:val="en-US"/>
        </w:rPr>
        <w:t>IV</w:t>
      </w:r>
      <w:r w:rsidRPr="00897645">
        <w:rPr>
          <w:rFonts w:ascii="Times New Roman" w:hAnsi="Times New Roman" w:cs="Times New Roman"/>
          <w:b/>
          <w:sz w:val="24"/>
          <w:szCs w:val="24"/>
        </w:rPr>
        <w:t>. ПРИЛОЖЕНИЕ И ДОПОЛНЕНИЯ</w:t>
      </w:r>
    </w:p>
    <w:tbl>
      <w:tblPr>
        <w:tblStyle w:val="39"/>
        <w:tblW w:w="9781"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5220"/>
        <w:gridCol w:w="4561"/>
      </w:tblGrid>
      <w:tr w:rsidR="0043627C" w:rsidRPr="00D10902" w14:paraId="2917A86D" w14:textId="77777777" w:rsidTr="00897645">
        <w:trPr>
          <w:trHeight w:val="352"/>
        </w:trPr>
        <w:tc>
          <w:tcPr>
            <w:tcW w:w="5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F0915B"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Ссылка</w:t>
            </w:r>
          </w:p>
        </w:tc>
        <w:tc>
          <w:tcPr>
            <w:tcW w:w="456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105082E"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Комментарий</w:t>
            </w:r>
          </w:p>
        </w:tc>
      </w:tr>
      <w:tr w:rsidR="0043627C" w:rsidRPr="00D10902" w14:paraId="526C796C" w14:textId="77777777" w:rsidTr="00897645">
        <w:trPr>
          <w:trHeight w:val="648"/>
        </w:trPr>
        <w:tc>
          <w:tcPr>
            <w:tcW w:w="522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BA51DAA"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https://proektoria.online/catalog/professions/inzhener-po-bureniyu</w:t>
            </w:r>
          </w:p>
        </w:tc>
        <w:tc>
          <w:tcPr>
            <w:tcW w:w="4561" w:type="dxa"/>
            <w:tcBorders>
              <w:top w:val="nil"/>
              <w:left w:val="nil"/>
              <w:bottom w:val="single" w:sz="8" w:space="0" w:color="000000"/>
              <w:right w:val="single" w:sz="8" w:space="0" w:color="000000"/>
            </w:tcBorders>
            <w:tcMar>
              <w:top w:w="100" w:type="dxa"/>
              <w:left w:w="100" w:type="dxa"/>
              <w:bottom w:w="100" w:type="dxa"/>
              <w:right w:w="100" w:type="dxa"/>
            </w:tcMar>
          </w:tcPr>
          <w:p w14:paraId="586FC1D9" w14:textId="77777777" w:rsidR="0043627C" w:rsidRPr="00D10902" w:rsidRDefault="0043627C"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Инженер по бурению. О профессии</w:t>
            </w:r>
          </w:p>
        </w:tc>
      </w:tr>
    </w:tbl>
    <w:p w14:paraId="267B0B0A" w14:textId="77777777" w:rsidR="0043627C" w:rsidRPr="00D10902" w:rsidRDefault="0043627C" w:rsidP="0043627C">
      <w:pPr>
        <w:spacing w:line="276" w:lineRule="auto"/>
        <w:rPr>
          <w:rFonts w:ascii="Times New Roman" w:hAnsi="Times New Roman" w:cs="Times New Roman"/>
        </w:rPr>
      </w:pPr>
      <w:r w:rsidRPr="00D10902">
        <w:rPr>
          <w:rFonts w:ascii="Times New Roman" w:hAnsi="Times New Roman" w:cs="Times New Roman"/>
        </w:rPr>
        <w:br w:type="page"/>
      </w:r>
    </w:p>
    <w:p w14:paraId="45E218B6" w14:textId="28AF366D" w:rsidR="00F82E8C" w:rsidRPr="00D10902" w:rsidRDefault="0080673D" w:rsidP="00190804">
      <w:pPr>
        <w:pStyle w:val="3"/>
        <w:rPr>
          <w:rFonts w:ascii="Times New Roman" w:hAnsi="Times New Roman" w:cs="Times New Roman"/>
        </w:rPr>
      </w:pPr>
      <w:bookmarkStart w:id="281" w:name="_Toc138840229"/>
      <w:bookmarkStart w:id="282" w:name="_Toc138840230"/>
      <w:bookmarkEnd w:id="281"/>
      <w:r w:rsidRPr="00D10902">
        <w:rPr>
          <w:rFonts w:ascii="Times New Roman" w:hAnsi="Times New Roman" w:cs="Times New Roman"/>
          <w:caps w:val="0"/>
        </w:rPr>
        <w:lastRenderedPageBreak/>
        <w:t>ИНЖЕНЕР-ЭНЕРГЕТИК</w:t>
      </w:r>
      <w:bookmarkEnd w:id="282"/>
    </w:p>
    <w:p w14:paraId="0DDADC9B" w14:textId="30661C73" w:rsidR="00F82E8C" w:rsidRPr="00D10902" w:rsidRDefault="00F82E8C" w:rsidP="00897645">
      <w:pPr>
        <w:pStyle w:val="ad"/>
        <w:spacing w:after="0"/>
        <w:ind w:left="0"/>
        <w:jc w:val="both"/>
        <w:rPr>
          <w:rFonts w:ascii="Times New Roman" w:hAnsi="Times New Roman" w:cs="Times New Roman"/>
        </w:rPr>
      </w:pPr>
      <w:r w:rsidRPr="00D10902">
        <w:rPr>
          <w:rFonts w:ascii="Times New Roman" w:hAnsi="Times New Roman" w:cs="Times New Roman"/>
          <w:b/>
          <w:bCs/>
          <w:sz w:val="24"/>
          <w:szCs w:val="24"/>
          <w:lang w:val="en-US"/>
        </w:rPr>
        <w:t>I</w:t>
      </w:r>
      <w:r w:rsidRPr="00D10902">
        <w:rPr>
          <w:rFonts w:ascii="Times New Roman" w:hAnsi="Times New Roman" w:cs="Times New Roman"/>
          <w:b/>
          <w:bCs/>
          <w:sz w:val="24"/>
          <w:szCs w:val="24"/>
        </w:rPr>
        <w:t xml:space="preserve">. </w:t>
      </w:r>
      <w:r w:rsidR="002324DA" w:rsidRPr="00D10902">
        <w:rPr>
          <w:rFonts w:ascii="Times New Roman" w:hAnsi="Times New Roman" w:cs="Times New Roman"/>
          <w:b/>
          <w:bCs/>
          <w:sz w:val="24"/>
          <w:szCs w:val="24"/>
        </w:rPr>
        <w:t>ПАСПОРТ ПРОГРАММЫ</w:t>
      </w:r>
      <w:r w:rsidR="002324DA">
        <w:rPr>
          <w:rFonts w:ascii="Times New Roman" w:hAnsi="Times New Roman" w:cs="Times New Roman"/>
          <w:b/>
          <w:bCs/>
          <w:sz w:val="24"/>
          <w:szCs w:val="24"/>
        </w:rPr>
        <w:t xml:space="preserve"> ПРОФЕССИОНАЛЬНОЙ ПРОБЫ</w:t>
      </w:r>
    </w:p>
    <w:p w14:paraId="52988217" w14:textId="77777777" w:rsidR="00BE1380" w:rsidRPr="00D10902" w:rsidRDefault="00BE1380" w:rsidP="00897645">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индустриальная</w:t>
      </w:r>
    </w:p>
    <w:p w14:paraId="5B9547F5" w14:textId="0D7813CA" w:rsidR="00F82E8C" w:rsidRPr="00D10902" w:rsidRDefault="00BE1380" w:rsidP="00897645">
      <w:pPr>
        <w:spacing w:after="0" w:line="276" w:lineRule="auto"/>
        <w:jc w:val="center"/>
        <w:rPr>
          <w:rFonts w:ascii="Times New Roman" w:hAnsi="Times New Roman" w:cs="Times New Roman"/>
          <w:i/>
          <w:color w:val="000000" w:themeColor="text1"/>
          <w:sz w:val="36"/>
          <w:szCs w:val="28"/>
        </w:rPr>
      </w:pPr>
      <w:r w:rsidRPr="00D10902">
        <w:rPr>
          <w:rFonts w:ascii="Times New Roman" w:eastAsia="Times New Roman" w:hAnsi="Times New Roman" w:cs="Times New Roman"/>
          <w:b/>
          <w:sz w:val="24"/>
          <w:szCs w:val="24"/>
        </w:rPr>
        <w:t xml:space="preserve">Наименование профессионального направления: </w:t>
      </w:r>
      <w:r w:rsidR="00974F85">
        <w:rPr>
          <w:rFonts w:ascii="Times New Roman" w:eastAsia="Times New Roman" w:hAnsi="Times New Roman" w:cs="Times New Roman"/>
          <w:b/>
          <w:sz w:val="24"/>
          <w:szCs w:val="24"/>
        </w:rPr>
        <w:t>инженер-энергетик</w:t>
      </w:r>
    </w:p>
    <w:p w14:paraId="12F8B8C0" w14:textId="742D3E19" w:rsidR="00F82E8C" w:rsidRPr="00D10902" w:rsidRDefault="008D7670" w:rsidP="00897645">
      <w:pPr>
        <w:spacing w:after="0"/>
        <w:rPr>
          <w:rFonts w:ascii="Times New Roman" w:hAnsi="Times New Roman" w:cs="Times New Roman"/>
          <w:b/>
          <w:bCs/>
        </w:rPr>
      </w:pPr>
      <w:r w:rsidRPr="00D10902">
        <w:rPr>
          <w:rFonts w:ascii="Times New Roman" w:hAnsi="Times New Roman" w:cs="Times New Roman"/>
          <w:b/>
          <w:bCs/>
          <w:sz w:val="24"/>
          <w:szCs w:val="24"/>
        </w:rPr>
        <w:t>Автор программы</w:t>
      </w:r>
    </w:p>
    <w:p w14:paraId="7092D4D7" w14:textId="529BD990" w:rsidR="00F82E8C" w:rsidRPr="00D10902" w:rsidRDefault="008D7670" w:rsidP="00897645">
      <w:pPr>
        <w:spacing w:after="0"/>
        <w:rPr>
          <w:rFonts w:ascii="Times New Roman" w:hAnsi="Times New Roman" w:cs="Times New Roman"/>
          <w:b/>
          <w:bCs/>
          <w:sz w:val="24"/>
          <w:szCs w:val="24"/>
        </w:rPr>
      </w:pPr>
      <w:r w:rsidRPr="00D10902">
        <w:rPr>
          <w:rFonts w:ascii="Times New Roman" w:hAnsi="Times New Roman" w:cs="Times New Roman"/>
          <w:b/>
          <w:bCs/>
          <w:sz w:val="24"/>
          <w:szCs w:val="24"/>
        </w:rPr>
        <w:t>Контакты автора</w:t>
      </w:r>
    </w:p>
    <w:tbl>
      <w:tblPr>
        <w:tblW w:w="9894" w:type="dxa"/>
        <w:tblInd w:w="137" w:type="dxa"/>
        <w:tblLayout w:type="fixed"/>
        <w:tblLook w:val="04A0" w:firstRow="1" w:lastRow="0" w:firstColumn="1" w:lastColumn="0" w:noHBand="0" w:noVBand="1"/>
      </w:tblPr>
      <w:tblGrid>
        <w:gridCol w:w="1389"/>
        <w:gridCol w:w="1559"/>
        <w:gridCol w:w="2155"/>
        <w:gridCol w:w="1417"/>
        <w:gridCol w:w="3374"/>
      </w:tblGrid>
      <w:tr w:rsidR="00F82E8C" w:rsidRPr="00D10902" w14:paraId="1D959A5A" w14:textId="77777777" w:rsidTr="00897645">
        <w:trPr>
          <w:trHeight w:val="662"/>
        </w:trPr>
        <w:tc>
          <w:tcPr>
            <w:tcW w:w="1389" w:type="dxa"/>
            <w:tcBorders>
              <w:top w:val="single" w:sz="4" w:space="0" w:color="000000"/>
              <w:left w:val="single" w:sz="4" w:space="0" w:color="000000"/>
              <w:bottom w:val="single" w:sz="4" w:space="0" w:color="000000"/>
              <w:right w:val="nil"/>
            </w:tcBorders>
            <w:hideMark/>
          </w:tcPr>
          <w:p w14:paraId="4BFC2ED2" w14:textId="3FF65775" w:rsidR="00F82E8C" w:rsidRPr="00D10902" w:rsidRDefault="008A33E4" w:rsidP="00897645">
            <w:pPr>
              <w:pStyle w:val="ad"/>
              <w:spacing w:after="0" w:line="276" w:lineRule="auto"/>
              <w:ind w:left="0"/>
              <w:jc w:val="center"/>
              <w:rPr>
                <w:rFonts w:ascii="Times New Roman" w:hAnsi="Times New Roman" w:cs="Times New Roman"/>
                <w:b/>
                <w:i/>
              </w:rPr>
            </w:pPr>
            <w:r>
              <w:rPr>
                <w:rFonts w:ascii="Times New Roman" w:hAnsi="Times New Roman" w:cs="Times New Roman"/>
                <w:b/>
                <w:i/>
                <w:sz w:val="24"/>
                <w:szCs w:val="24"/>
              </w:rPr>
              <w:t>Вид</w:t>
            </w:r>
          </w:p>
        </w:tc>
        <w:tc>
          <w:tcPr>
            <w:tcW w:w="1559" w:type="dxa"/>
            <w:tcBorders>
              <w:top w:val="single" w:sz="4" w:space="0" w:color="000000"/>
              <w:left w:val="single" w:sz="4" w:space="0" w:color="000000"/>
              <w:bottom w:val="single" w:sz="4" w:space="0" w:color="000000"/>
              <w:right w:val="nil"/>
            </w:tcBorders>
            <w:hideMark/>
          </w:tcPr>
          <w:p w14:paraId="249D0BBA" w14:textId="77777777" w:rsidR="00F82E8C" w:rsidRPr="00D10902" w:rsidRDefault="00F82E8C" w:rsidP="00897645">
            <w:pPr>
              <w:pStyle w:val="ad"/>
              <w:spacing w:after="0" w:line="276" w:lineRule="auto"/>
              <w:ind w:left="-101" w:right="-56"/>
              <w:jc w:val="center"/>
              <w:rPr>
                <w:rFonts w:ascii="Times New Roman" w:hAnsi="Times New Roman" w:cs="Times New Roman"/>
                <w:b/>
                <w:i/>
              </w:rPr>
            </w:pPr>
            <w:r w:rsidRPr="00D10902">
              <w:rPr>
                <w:rFonts w:ascii="Times New Roman" w:hAnsi="Times New Roman" w:cs="Times New Roman"/>
                <w:b/>
                <w:i/>
                <w:sz w:val="24"/>
                <w:szCs w:val="24"/>
              </w:rPr>
              <w:t>Формат проведения</w:t>
            </w:r>
          </w:p>
        </w:tc>
        <w:tc>
          <w:tcPr>
            <w:tcW w:w="2155" w:type="dxa"/>
            <w:tcBorders>
              <w:top w:val="single" w:sz="4" w:space="0" w:color="000000"/>
              <w:left w:val="single" w:sz="4" w:space="0" w:color="000000"/>
              <w:bottom w:val="single" w:sz="4" w:space="0" w:color="000000"/>
              <w:right w:val="single" w:sz="4" w:space="0" w:color="auto"/>
            </w:tcBorders>
            <w:hideMark/>
          </w:tcPr>
          <w:p w14:paraId="37D7A574" w14:textId="77777777" w:rsidR="00F82E8C" w:rsidRPr="00D10902" w:rsidRDefault="00F82E8C" w:rsidP="00897645">
            <w:pPr>
              <w:pStyle w:val="ad"/>
              <w:spacing w:after="0" w:line="276" w:lineRule="auto"/>
              <w:ind w:left="-168" w:right="-115"/>
              <w:jc w:val="center"/>
              <w:rPr>
                <w:rFonts w:ascii="Times New Roman" w:hAnsi="Times New Roman" w:cs="Times New Roman"/>
                <w:b/>
                <w:i/>
              </w:rPr>
            </w:pPr>
            <w:r w:rsidRPr="00D10902">
              <w:rPr>
                <w:rFonts w:ascii="Times New Roman" w:hAnsi="Times New Roman" w:cs="Times New Roman"/>
                <w:b/>
                <w:i/>
                <w:sz w:val="24"/>
                <w:szCs w:val="24"/>
              </w:rPr>
              <w:t>Время проведения</w:t>
            </w:r>
          </w:p>
        </w:tc>
        <w:tc>
          <w:tcPr>
            <w:tcW w:w="1417" w:type="dxa"/>
            <w:tcBorders>
              <w:top w:val="single" w:sz="4" w:space="0" w:color="auto"/>
              <w:left w:val="single" w:sz="4" w:space="0" w:color="auto"/>
              <w:bottom w:val="single" w:sz="4" w:space="0" w:color="auto"/>
              <w:right w:val="single" w:sz="4" w:space="0" w:color="auto"/>
            </w:tcBorders>
            <w:hideMark/>
          </w:tcPr>
          <w:p w14:paraId="66F32689" w14:textId="77777777" w:rsidR="00F82E8C" w:rsidRPr="00D10902" w:rsidRDefault="00F82E8C" w:rsidP="00897645">
            <w:pPr>
              <w:pStyle w:val="ad"/>
              <w:spacing w:after="0" w:line="276" w:lineRule="auto"/>
              <w:ind w:left="-109" w:right="-108"/>
              <w:jc w:val="center"/>
              <w:rPr>
                <w:rFonts w:ascii="Times New Roman" w:hAnsi="Times New Roman" w:cs="Times New Roman"/>
                <w:b/>
                <w:i/>
              </w:rPr>
            </w:pPr>
            <w:r w:rsidRPr="00D10902">
              <w:rPr>
                <w:rFonts w:ascii="Times New Roman" w:hAnsi="Times New Roman" w:cs="Times New Roman"/>
                <w:b/>
                <w:i/>
                <w:sz w:val="24"/>
                <w:szCs w:val="24"/>
              </w:rPr>
              <w:t>Возрастная категория</w:t>
            </w:r>
          </w:p>
        </w:tc>
        <w:tc>
          <w:tcPr>
            <w:tcW w:w="3374" w:type="dxa"/>
            <w:tcBorders>
              <w:top w:val="single" w:sz="4" w:space="0" w:color="auto"/>
              <w:left w:val="single" w:sz="4" w:space="0" w:color="auto"/>
              <w:bottom w:val="single" w:sz="4" w:space="0" w:color="auto"/>
              <w:right w:val="single" w:sz="4" w:space="0" w:color="auto"/>
            </w:tcBorders>
          </w:tcPr>
          <w:p w14:paraId="191A35FB" w14:textId="77777777" w:rsidR="00F82E8C" w:rsidRPr="00D10902" w:rsidRDefault="00F82E8C" w:rsidP="00897645">
            <w:pPr>
              <w:pStyle w:val="ad"/>
              <w:spacing w:after="0" w:line="276" w:lineRule="auto"/>
              <w:ind w:left="0"/>
              <w:jc w:val="center"/>
              <w:rPr>
                <w:rFonts w:ascii="Times New Roman" w:hAnsi="Times New Roman" w:cs="Times New Roman"/>
                <w:b/>
                <w:i/>
                <w:sz w:val="24"/>
                <w:szCs w:val="24"/>
              </w:rPr>
            </w:pPr>
            <w:r w:rsidRPr="00D10902">
              <w:rPr>
                <w:rFonts w:ascii="Times New Roman" w:hAnsi="Times New Roman" w:cs="Times New Roman"/>
                <w:b/>
                <w:i/>
                <w:sz w:val="24"/>
                <w:szCs w:val="24"/>
              </w:rPr>
              <w:t>Доступность для участников с ОВЗ</w:t>
            </w:r>
          </w:p>
        </w:tc>
      </w:tr>
      <w:tr w:rsidR="00F82E8C" w:rsidRPr="00D10902" w14:paraId="396A958A" w14:textId="77777777" w:rsidTr="00897645">
        <w:trPr>
          <w:trHeight w:val="3448"/>
        </w:trPr>
        <w:tc>
          <w:tcPr>
            <w:tcW w:w="1389" w:type="dxa"/>
            <w:tcBorders>
              <w:top w:val="single" w:sz="4" w:space="0" w:color="000000"/>
              <w:left w:val="single" w:sz="4" w:space="0" w:color="000000"/>
              <w:bottom w:val="single" w:sz="4" w:space="0" w:color="000000"/>
              <w:right w:val="nil"/>
            </w:tcBorders>
          </w:tcPr>
          <w:p w14:paraId="3CC4736C" w14:textId="1209CF9D" w:rsidR="00F82E8C" w:rsidRPr="00D10902" w:rsidRDefault="001E682E" w:rsidP="00897645">
            <w:pPr>
              <w:pStyle w:val="ad"/>
              <w:spacing w:after="0" w:line="276" w:lineRule="auto"/>
              <w:ind w:left="0"/>
              <w:jc w:val="center"/>
              <w:rPr>
                <w:rFonts w:ascii="Times New Roman" w:hAnsi="Times New Roman" w:cs="Times New Roman"/>
              </w:rPr>
            </w:pPr>
            <w:r>
              <w:rPr>
                <w:rFonts w:ascii="Times New Roman" w:hAnsi="Times New Roman" w:cs="Times New Roman"/>
                <w:sz w:val="24"/>
                <w:szCs w:val="24"/>
              </w:rPr>
              <w:t>Базовый</w:t>
            </w:r>
          </w:p>
        </w:tc>
        <w:tc>
          <w:tcPr>
            <w:tcW w:w="1559" w:type="dxa"/>
            <w:tcBorders>
              <w:top w:val="single" w:sz="4" w:space="0" w:color="000000"/>
              <w:left w:val="single" w:sz="4" w:space="0" w:color="000000"/>
              <w:bottom w:val="single" w:sz="4" w:space="0" w:color="000000"/>
              <w:right w:val="nil"/>
            </w:tcBorders>
          </w:tcPr>
          <w:p w14:paraId="33FBA3AB" w14:textId="531B0288" w:rsidR="00F82E8C" w:rsidRPr="00D10902" w:rsidRDefault="008A33E4" w:rsidP="00897645">
            <w:pPr>
              <w:pStyle w:val="ad"/>
              <w:spacing w:after="0" w:line="276" w:lineRule="auto"/>
              <w:ind w:left="0"/>
              <w:jc w:val="center"/>
              <w:rPr>
                <w:rFonts w:ascii="Times New Roman" w:hAnsi="Times New Roman" w:cs="Times New Roman"/>
              </w:rPr>
            </w:pPr>
            <w:r>
              <w:rPr>
                <w:rFonts w:ascii="Times New Roman" w:hAnsi="Times New Roman" w:cs="Times New Roman"/>
                <w:sz w:val="24"/>
                <w:szCs w:val="24"/>
              </w:rPr>
              <w:t>О</w:t>
            </w:r>
            <w:r w:rsidR="00F82E8C" w:rsidRPr="00D10902">
              <w:rPr>
                <w:rFonts w:ascii="Times New Roman" w:hAnsi="Times New Roman" w:cs="Times New Roman"/>
                <w:sz w:val="24"/>
                <w:szCs w:val="24"/>
              </w:rPr>
              <w:t>чн</w:t>
            </w:r>
            <w:r>
              <w:rPr>
                <w:rFonts w:ascii="Times New Roman" w:hAnsi="Times New Roman" w:cs="Times New Roman"/>
                <w:sz w:val="24"/>
                <w:szCs w:val="24"/>
              </w:rPr>
              <w:t>ый</w:t>
            </w:r>
          </w:p>
        </w:tc>
        <w:tc>
          <w:tcPr>
            <w:tcW w:w="2155" w:type="dxa"/>
            <w:tcBorders>
              <w:top w:val="single" w:sz="4" w:space="0" w:color="000000"/>
              <w:left w:val="single" w:sz="4" w:space="0" w:color="000000"/>
              <w:bottom w:val="single" w:sz="4" w:space="0" w:color="000000"/>
              <w:right w:val="single" w:sz="4" w:space="0" w:color="auto"/>
            </w:tcBorders>
          </w:tcPr>
          <w:p w14:paraId="503E7358" w14:textId="77777777" w:rsidR="00F82E8C" w:rsidRPr="00D10902" w:rsidRDefault="00F82E8C" w:rsidP="00897645">
            <w:pPr>
              <w:pStyle w:val="ad"/>
              <w:spacing w:after="0" w:line="276" w:lineRule="auto"/>
              <w:ind w:left="0"/>
              <w:jc w:val="center"/>
              <w:rPr>
                <w:rFonts w:ascii="Times New Roman" w:hAnsi="Times New Roman" w:cs="Times New Roman"/>
              </w:rPr>
            </w:pPr>
            <w:r w:rsidRPr="00D10902">
              <w:rPr>
                <w:rFonts w:ascii="Times New Roman" w:hAnsi="Times New Roman" w:cs="Times New Roman"/>
                <w:sz w:val="24"/>
                <w:szCs w:val="24"/>
              </w:rPr>
              <w:t>90 минут</w:t>
            </w:r>
          </w:p>
        </w:tc>
        <w:tc>
          <w:tcPr>
            <w:tcW w:w="1417" w:type="dxa"/>
            <w:tcBorders>
              <w:top w:val="single" w:sz="4" w:space="0" w:color="auto"/>
              <w:left w:val="single" w:sz="4" w:space="0" w:color="auto"/>
              <w:bottom w:val="single" w:sz="4" w:space="0" w:color="auto"/>
              <w:right w:val="single" w:sz="4" w:space="0" w:color="auto"/>
            </w:tcBorders>
          </w:tcPr>
          <w:p w14:paraId="2DDD79FE" w14:textId="77777777" w:rsidR="00F82E8C" w:rsidRPr="00D10902" w:rsidRDefault="00F82E8C" w:rsidP="00897645">
            <w:pPr>
              <w:pStyle w:val="ad"/>
              <w:spacing w:after="0" w:line="276" w:lineRule="auto"/>
              <w:ind w:left="0"/>
              <w:jc w:val="center"/>
              <w:rPr>
                <w:rFonts w:ascii="Times New Roman" w:hAnsi="Times New Roman" w:cs="Times New Roman"/>
              </w:rPr>
            </w:pPr>
            <w:r w:rsidRPr="00D10902">
              <w:rPr>
                <w:rFonts w:ascii="Times New Roman" w:hAnsi="Times New Roman" w:cs="Times New Roman"/>
                <w:sz w:val="24"/>
                <w:szCs w:val="24"/>
              </w:rPr>
              <w:t>8-9/</w:t>
            </w:r>
          </w:p>
          <w:p w14:paraId="249DD227" w14:textId="6861A2B9" w:rsidR="00F82E8C" w:rsidRPr="00D10902" w:rsidRDefault="00F82E8C" w:rsidP="00897645">
            <w:pPr>
              <w:pStyle w:val="ad"/>
              <w:spacing w:after="0" w:line="276" w:lineRule="auto"/>
              <w:ind w:left="0"/>
              <w:jc w:val="center"/>
              <w:rPr>
                <w:rFonts w:ascii="Times New Roman" w:hAnsi="Times New Roman" w:cs="Times New Roman"/>
              </w:rPr>
            </w:pPr>
            <w:r w:rsidRPr="00D10902">
              <w:rPr>
                <w:rFonts w:ascii="Times New Roman" w:hAnsi="Times New Roman" w:cs="Times New Roman"/>
                <w:sz w:val="24"/>
                <w:szCs w:val="24"/>
              </w:rPr>
              <w:t>10-11 класс</w:t>
            </w:r>
            <w:r w:rsidR="008A33E4">
              <w:rPr>
                <w:rFonts w:ascii="Times New Roman" w:hAnsi="Times New Roman" w:cs="Times New Roman"/>
                <w:sz w:val="24"/>
                <w:szCs w:val="24"/>
              </w:rPr>
              <w:t>ы</w:t>
            </w:r>
          </w:p>
        </w:tc>
        <w:tc>
          <w:tcPr>
            <w:tcW w:w="3374" w:type="dxa"/>
            <w:tcBorders>
              <w:top w:val="single" w:sz="4" w:space="0" w:color="auto"/>
              <w:left w:val="single" w:sz="4" w:space="0" w:color="auto"/>
              <w:bottom w:val="single" w:sz="4" w:space="0" w:color="auto"/>
              <w:right w:val="single" w:sz="4" w:space="0" w:color="auto"/>
            </w:tcBorders>
          </w:tcPr>
          <w:p w14:paraId="7B1F3B2D" w14:textId="14FAD3A8" w:rsidR="00FD4FA9" w:rsidRDefault="008A33E4" w:rsidP="00897645">
            <w:pPr>
              <w:pStyle w:val="ad"/>
              <w:spacing w:after="0" w:line="276" w:lineRule="auto"/>
              <w:ind w:left="0"/>
              <w:jc w:val="center"/>
              <w:rPr>
                <w:rFonts w:ascii="Times New Roman" w:hAnsi="Times New Roman" w:cs="Times New Roman"/>
                <w:sz w:val="24"/>
                <w:szCs w:val="24"/>
              </w:rPr>
            </w:pPr>
            <w:r>
              <w:rPr>
                <w:rFonts w:ascii="Times New Roman" w:hAnsi="Times New Roman" w:cs="Times New Roman"/>
                <w:sz w:val="24"/>
                <w:szCs w:val="24"/>
              </w:rPr>
              <w:t>Н</w:t>
            </w:r>
            <w:r w:rsidR="00F82E8C" w:rsidRPr="00D10902">
              <w:rPr>
                <w:rFonts w:ascii="Times New Roman" w:hAnsi="Times New Roman" w:cs="Times New Roman"/>
                <w:sz w:val="24"/>
                <w:szCs w:val="24"/>
              </w:rPr>
              <w:t xml:space="preserve">арушение речи, </w:t>
            </w:r>
            <w:r w:rsidR="00FD4FA9">
              <w:rPr>
                <w:rFonts w:ascii="Times New Roman" w:hAnsi="Times New Roman" w:cs="Times New Roman"/>
                <w:sz w:val="24"/>
                <w:szCs w:val="24"/>
              </w:rPr>
              <w:t>нарушения опорно-двигательного аппарата</w:t>
            </w:r>
            <w:r w:rsidR="00F82E8C" w:rsidRPr="00D10902">
              <w:rPr>
                <w:rFonts w:ascii="Times New Roman" w:hAnsi="Times New Roman" w:cs="Times New Roman"/>
                <w:sz w:val="24"/>
                <w:szCs w:val="24"/>
              </w:rPr>
              <w:t>, общие заболевания</w:t>
            </w:r>
            <w:r w:rsidR="00FD4FA9">
              <w:rPr>
                <w:rFonts w:ascii="Times New Roman" w:hAnsi="Times New Roman" w:cs="Times New Roman"/>
                <w:sz w:val="24"/>
                <w:szCs w:val="24"/>
              </w:rPr>
              <w:t>.</w:t>
            </w:r>
          </w:p>
          <w:p w14:paraId="5593E394" w14:textId="75967EE3" w:rsidR="00F82E8C" w:rsidRPr="00D10902" w:rsidRDefault="00F82E8C" w:rsidP="00897645">
            <w:pPr>
              <w:pStyle w:val="ad"/>
              <w:spacing w:after="0" w:line="276" w:lineRule="auto"/>
              <w:ind w:left="0"/>
              <w:jc w:val="center"/>
              <w:rPr>
                <w:rFonts w:ascii="Times New Roman" w:hAnsi="Times New Roman" w:cs="Times New Roman"/>
              </w:rPr>
            </w:pPr>
          </w:p>
          <w:p w14:paraId="556A8E73" w14:textId="08DC49B2" w:rsidR="00FD4FA9" w:rsidRDefault="00FD4FA9" w:rsidP="00897645">
            <w:pPr>
              <w:pStyle w:val="ad"/>
              <w:spacing w:after="0" w:line="276" w:lineRule="auto"/>
              <w:ind w:left="0"/>
              <w:jc w:val="center"/>
              <w:rPr>
                <w:rFonts w:ascii="Times New Roman" w:hAnsi="Times New Roman" w:cs="Times New Roman"/>
                <w:sz w:val="24"/>
                <w:szCs w:val="24"/>
              </w:rPr>
            </w:pPr>
            <w:r>
              <w:rPr>
                <w:rFonts w:ascii="Times New Roman" w:hAnsi="Times New Roman" w:cs="Times New Roman"/>
                <w:sz w:val="24"/>
                <w:szCs w:val="24"/>
              </w:rPr>
              <w:t>С</w:t>
            </w:r>
            <w:r w:rsidR="00F82E8C" w:rsidRPr="00D10902">
              <w:rPr>
                <w:rFonts w:ascii="Times New Roman" w:hAnsi="Times New Roman" w:cs="Times New Roman"/>
                <w:sz w:val="24"/>
                <w:szCs w:val="24"/>
              </w:rPr>
              <w:t>пециальные условия для проведения мероприятия не требуются</w:t>
            </w:r>
            <w:r>
              <w:rPr>
                <w:rFonts w:ascii="Times New Roman" w:hAnsi="Times New Roman" w:cs="Times New Roman"/>
                <w:sz w:val="24"/>
                <w:szCs w:val="24"/>
              </w:rPr>
              <w:t>.</w:t>
            </w:r>
          </w:p>
          <w:p w14:paraId="258E9490" w14:textId="0603E84A" w:rsidR="00F82E8C" w:rsidRPr="00D10902" w:rsidRDefault="00F82E8C" w:rsidP="00897645">
            <w:pPr>
              <w:pStyle w:val="ad"/>
              <w:spacing w:after="0" w:line="276" w:lineRule="auto"/>
              <w:ind w:left="0"/>
              <w:jc w:val="center"/>
              <w:rPr>
                <w:rFonts w:ascii="Times New Roman" w:hAnsi="Times New Roman" w:cs="Times New Roman"/>
              </w:rPr>
            </w:pPr>
          </w:p>
          <w:p w14:paraId="69E60C16" w14:textId="5EF32251" w:rsidR="00F82E8C" w:rsidRPr="00D10902" w:rsidRDefault="00FD4FA9" w:rsidP="00897645">
            <w:pPr>
              <w:pStyle w:val="ad"/>
              <w:spacing w:after="0" w:line="276" w:lineRule="auto"/>
              <w:ind w:left="0"/>
              <w:jc w:val="center"/>
              <w:rPr>
                <w:rFonts w:ascii="Times New Roman" w:hAnsi="Times New Roman" w:cs="Times New Roman"/>
                <w:sz w:val="24"/>
                <w:szCs w:val="24"/>
              </w:rPr>
            </w:pPr>
            <w:r>
              <w:rPr>
                <w:rFonts w:ascii="Times New Roman" w:hAnsi="Times New Roman" w:cs="Times New Roman"/>
                <w:sz w:val="24"/>
                <w:szCs w:val="24"/>
              </w:rPr>
              <w:t>В</w:t>
            </w:r>
            <w:r w:rsidR="00F82E8C" w:rsidRPr="00D10902">
              <w:rPr>
                <w:rFonts w:ascii="Times New Roman" w:hAnsi="Times New Roman" w:cs="Times New Roman"/>
                <w:sz w:val="24"/>
                <w:szCs w:val="24"/>
              </w:rPr>
              <w:t>озможно проведение пробы в смешанных группах</w:t>
            </w:r>
            <w:r>
              <w:rPr>
                <w:rFonts w:ascii="Times New Roman" w:hAnsi="Times New Roman" w:cs="Times New Roman"/>
                <w:sz w:val="24"/>
                <w:szCs w:val="24"/>
              </w:rPr>
              <w:t>:</w:t>
            </w:r>
            <w:r w:rsidR="00F82E8C" w:rsidRPr="00D10902">
              <w:rPr>
                <w:rFonts w:ascii="Times New Roman" w:hAnsi="Times New Roman" w:cs="Times New Roman"/>
                <w:sz w:val="24"/>
                <w:szCs w:val="24"/>
              </w:rPr>
              <w:t xml:space="preserve"> «участники без ОВЗ + участники с ОВЗ»</w:t>
            </w:r>
          </w:p>
        </w:tc>
      </w:tr>
    </w:tbl>
    <w:p w14:paraId="48F7980A" w14:textId="73E7B6ED" w:rsidR="00F82E8C" w:rsidRPr="00D10902" w:rsidRDefault="00F82E8C" w:rsidP="00F82E8C">
      <w:pPr>
        <w:pStyle w:val="ad"/>
        <w:ind w:left="360"/>
        <w:rPr>
          <w:rFonts w:ascii="Times New Roman" w:hAnsi="Times New Roman" w:cs="Times New Roman"/>
          <w:b/>
          <w:bCs/>
          <w:sz w:val="24"/>
          <w:szCs w:val="24"/>
        </w:rPr>
      </w:pPr>
    </w:p>
    <w:p w14:paraId="5D90875B" w14:textId="06908182" w:rsidR="00F82E8C" w:rsidRPr="00D10902" w:rsidRDefault="002324DA" w:rsidP="00F82E8C">
      <w:pPr>
        <w:pStyle w:val="ad"/>
        <w:ind w:left="0"/>
        <w:jc w:val="both"/>
        <w:rPr>
          <w:rFonts w:ascii="Times New Roman" w:hAnsi="Times New Roman" w:cs="Times New Roman"/>
          <w:b/>
          <w:bCs/>
          <w:sz w:val="24"/>
          <w:szCs w:val="24"/>
        </w:rPr>
      </w:pPr>
      <w:r w:rsidRPr="00D10902">
        <w:rPr>
          <w:rFonts w:ascii="Times New Roman" w:hAnsi="Times New Roman" w:cs="Times New Roman"/>
          <w:b/>
          <w:bCs/>
          <w:sz w:val="24"/>
          <w:szCs w:val="24"/>
          <w:lang w:val="en-US"/>
        </w:rPr>
        <w:t>II</w:t>
      </w:r>
      <w:r w:rsidRPr="00D10902">
        <w:rPr>
          <w:rFonts w:ascii="Times New Roman" w:hAnsi="Times New Roman" w:cs="Times New Roman"/>
          <w:b/>
          <w:bCs/>
          <w:sz w:val="24"/>
          <w:szCs w:val="24"/>
        </w:rPr>
        <w:t>. СОДЕРЖАНИЕ ПРОГРАММЫ</w:t>
      </w:r>
    </w:p>
    <w:p w14:paraId="46E242A3" w14:textId="77777777" w:rsidR="00F82E8C" w:rsidRPr="00897645" w:rsidRDefault="00F82E8C" w:rsidP="00897645">
      <w:pPr>
        <w:pStyle w:val="ad"/>
        <w:spacing w:after="0" w:line="276" w:lineRule="auto"/>
        <w:ind w:left="0" w:firstLine="567"/>
        <w:jc w:val="both"/>
        <w:rPr>
          <w:rFonts w:ascii="Times New Roman" w:hAnsi="Times New Roman" w:cs="Times New Roman"/>
          <w:i/>
          <w:sz w:val="24"/>
          <w:szCs w:val="24"/>
        </w:rPr>
      </w:pPr>
      <w:r w:rsidRPr="00897645">
        <w:rPr>
          <w:rFonts w:ascii="Times New Roman" w:hAnsi="Times New Roman" w:cs="Times New Roman"/>
          <w:b/>
          <w:bCs/>
          <w:i/>
          <w:sz w:val="24"/>
          <w:szCs w:val="24"/>
        </w:rPr>
        <w:t>Введение (15 мин)</w:t>
      </w:r>
    </w:p>
    <w:p w14:paraId="72B12EAA" w14:textId="3078698C" w:rsidR="00F82E8C" w:rsidRPr="00897645" w:rsidRDefault="00F82E8C" w:rsidP="00897645">
      <w:pPr>
        <w:pStyle w:val="aff2"/>
        <w:spacing w:line="276" w:lineRule="auto"/>
        <w:ind w:firstLine="567"/>
        <w:jc w:val="both"/>
        <w:rPr>
          <w:sz w:val="24"/>
          <w:szCs w:val="24"/>
        </w:rPr>
      </w:pPr>
      <w:r w:rsidRPr="00897645">
        <w:rPr>
          <w:bCs/>
          <w:iCs/>
          <w:sz w:val="24"/>
          <w:szCs w:val="24"/>
        </w:rPr>
        <w:t>1.</w:t>
      </w:r>
      <w:r w:rsidRPr="00897645">
        <w:rPr>
          <w:bCs/>
          <w:i/>
          <w:iCs/>
          <w:sz w:val="24"/>
          <w:szCs w:val="24"/>
        </w:rPr>
        <w:t xml:space="preserve"> Краткое описание профессионального направления</w:t>
      </w:r>
      <w:r w:rsidR="002324DA" w:rsidRPr="00897645">
        <w:rPr>
          <w:bCs/>
          <w:i/>
          <w:iCs/>
          <w:sz w:val="24"/>
          <w:szCs w:val="24"/>
        </w:rPr>
        <w:t xml:space="preserve">. </w:t>
      </w:r>
      <w:r w:rsidRPr="00897645">
        <w:rPr>
          <w:sz w:val="24"/>
          <w:szCs w:val="24"/>
        </w:rPr>
        <w:t xml:space="preserve">Данная программа имеет техническую направленность и предполагает дополнительное образование детей в области </w:t>
      </w:r>
      <w:r w:rsidRPr="00897645">
        <w:rPr>
          <w:color w:val="000000"/>
          <w:sz w:val="24"/>
          <w:szCs w:val="24"/>
          <w:shd w:val="clear" w:color="auto" w:fill="FFFFFF"/>
        </w:rPr>
        <w:t>изучения основных направлений альтернативной энергетики и практических навыков в этих областях</w:t>
      </w:r>
      <w:r w:rsidRPr="00897645">
        <w:rPr>
          <w:sz w:val="24"/>
          <w:szCs w:val="24"/>
        </w:rPr>
        <w:t xml:space="preserve">. Программа интересна тем, что интегрирует в себе достижения современных и инновационных направлений в </w:t>
      </w:r>
      <w:r w:rsidRPr="00897645">
        <w:rPr>
          <w:color w:val="000000"/>
          <w:sz w:val="24"/>
          <w:szCs w:val="24"/>
          <w:shd w:val="clear" w:color="auto" w:fill="FFFFFF"/>
        </w:rPr>
        <w:t>получении энергии из возобновляемых источников и сохранении ресурсов для благополучия следующих поколений</w:t>
      </w:r>
      <w:r w:rsidRPr="00897645">
        <w:rPr>
          <w:sz w:val="24"/>
          <w:szCs w:val="24"/>
        </w:rPr>
        <w:t>.</w:t>
      </w:r>
    </w:p>
    <w:p w14:paraId="125835A8" w14:textId="328A7421" w:rsidR="00F82E8C" w:rsidRPr="00897645" w:rsidRDefault="00F82E8C" w:rsidP="00897645">
      <w:pPr>
        <w:pStyle w:val="aff2"/>
        <w:spacing w:line="276" w:lineRule="auto"/>
        <w:ind w:firstLine="567"/>
        <w:jc w:val="both"/>
        <w:rPr>
          <w:color w:val="1D1B1B"/>
          <w:sz w:val="24"/>
          <w:szCs w:val="24"/>
          <w:shd w:val="clear" w:color="auto" w:fill="F2F2F2"/>
        </w:rPr>
      </w:pPr>
      <w:r w:rsidRPr="00897645">
        <w:rPr>
          <w:sz w:val="24"/>
          <w:szCs w:val="24"/>
        </w:rPr>
        <w:t xml:space="preserve">Занятие </w:t>
      </w:r>
      <w:r w:rsidR="00FD4FA9">
        <w:rPr>
          <w:sz w:val="24"/>
          <w:szCs w:val="24"/>
        </w:rPr>
        <w:t xml:space="preserve">в рамках </w:t>
      </w:r>
      <w:r w:rsidRPr="00897645">
        <w:rPr>
          <w:sz w:val="24"/>
          <w:szCs w:val="24"/>
        </w:rPr>
        <w:t>эт</w:t>
      </w:r>
      <w:r w:rsidR="00FD4FA9">
        <w:rPr>
          <w:sz w:val="24"/>
          <w:szCs w:val="24"/>
        </w:rPr>
        <w:t>ого</w:t>
      </w:r>
      <w:r w:rsidRPr="00897645">
        <w:rPr>
          <w:sz w:val="24"/>
          <w:szCs w:val="24"/>
        </w:rPr>
        <w:t xml:space="preserve"> интересн</w:t>
      </w:r>
      <w:r w:rsidR="00FD4FA9">
        <w:rPr>
          <w:sz w:val="24"/>
          <w:szCs w:val="24"/>
        </w:rPr>
        <w:t>ого</w:t>
      </w:r>
      <w:r w:rsidRPr="00897645">
        <w:rPr>
          <w:sz w:val="24"/>
          <w:szCs w:val="24"/>
        </w:rPr>
        <w:t xml:space="preserve"> и перспективн</w:t>
      </w:r>
      <w:r w:rsidR="00FD4FA9">
        <w:rPr>
          <w:sz w:val="24"/>
          <w:szCs w:val="24"/>
        </w:rPr>
        <w:t>ого</w:t>
      </w:r>
      <w:r w:rsidRPr="00897645">
        <w:rPr>
          <w:sz w:val="24"/>
          <w:szCs w:val="24"/>
        </w:rPr>
        <w:t xml:space="preserve"> направлени</w:t>
      </w:r>
      <w:r w:rsidR="00FD4FA9">
        <w:rPr>
          <w:sz w:val="24"/>
          <w:szCs w:val="24"/>
        </w:rPr>
        <w:t>я</w:t>
      </w:r>
      <w:r w:rsidRPr="00897645">
        <w:rPr>
          <w:sz w:val="24"/>
          <w:szCs w:val="24"/>
        </w:rPr>
        <w:t xml:space="preserve"> деятельности дает возможность обучающимся о</w:t>
      </w:r>
      <w:r w:rsidRPr="00897645">
        <w:rPr>
          <w:color w:val="000000"/>
          <w:sz w:val="24"/>
          <w:szCs w:val="24"/>
          <w:shd w:val="clear" w:color="auto" w:fill="FFFFFF"/>
        </w:rPr>
        <w:t>знакомиться с принципами работы электростанций на возобновляемых источниках энергии и исследовать возможности рационального использования природных ресурсов.</w:t>
      </w:r>
    </w:p>
    <w:p w14:paraId="5D0F3849" w14:textId="77777777" w:rsidR="00F82E8C" w:rsidRPr="00897645" w:rsidRDefault="00F82E8C" w:rsidP="00897645">
      <w:pPr>
        <w:pStyle w:val="ad"/>
        <w:spacing w:after="0" w:line="276" w:lineRule="auto"/>
        <w:ind w:left="0" w:firstLine="567"/>
        <w:jc w:val="both"/>
        <w:rPr>
          <w:rFonts w:ascii="Times New Roman" w:hAnsi="Times New Roman" w:cs="Times New Roman"/>
          <w:sz w:val="24"/>
          <w:szCs w:val="24"/>
        </w:rPr>
      </w:pPr>
    </w:p>
    <w:p w14:paraId="100E94B6" w14:textId="511C34E1" w:rsidR="00F82E8C" w:rsidRPr="00897645" w:rsidRDefault="00F82E8C" w:rsidP="00897645">
      <w:pPr>
        <w:pStyle w:val="ad"/>
        <w:spacing w:after="0" w:line="276" w:lineRule="auto"/>
        <w:ind w:left="0" w:firstLine="567"/>
        <w:jc w:val="both"/>
        <w:rPr>
          <w:rFonts w:ascii="Times New Roman" w:hAnsi="Times New Roman" w:cs="Times New Roman"/>
          <w:color w:val="1D1B1B"/>
          <w:sz w:val="24"/>
          <w:szCs w:val="24"/>
        </w:rPr>
      </w:pPr>
      <w:r w:rsidRPr="00897645">
        <w:rPr>
          <w:rFonts w:ascii="Times New Roman" w:hAnsi="Times New Roman" w:cs="Times New Roman"/>
          <w:bCs/>
          <w:iCs/>
          <w:sz w:val="24"/>
          <w:szCs w:val="24"/>
        </w:rPr>
        <w:t>2.</w:t>
      </w:r>
      <w:r w:rsidRPr="00897645">
        <w:rPr>
          <w:rFonts w:ascii="Times New Roman" w:hAnsi="Times New Roman" w:cs="Times New Roman"/>
          <w:bCs/>
          <w:i/>
          <w:iCs/>
          <w:sz w:val="24"/>
          <w:szCs w:val="24"/>
        </w:rPr>
        <w:t xml:space="preserve"> Место и перспективы профессионального направления в современной экономике региона, страны, мира</w:t>
      </w:r>
      <w:r w:rsidR="002324DA" w:rsidRPr="00897645">
        <w:rPr>
          <w:rFonts w:ascii="Times New Roman" w:hAnsi="Times New Roman" w:cs="Times New Roman"/>
          <w:bCs/>
          <w:i/>
          <w:iCs/>
          <w:sz w:val="24"/>
          <w:szCs w:val="24"/>
        </w:rPr>
        <w:t xml:space="preserve">. </w:t>
      </w:r>
      <w:r w:rsidRPr="00897645">
        <w:rPr>
          <w:rFonts w:ascii="Times New Roman" w:hAnsi="Times New Roman" w:cs="Times New Roman"/>
          <w:color w:val="1D1B1B"/>
          <w:sz w:val="24"/>
          <w:szCs w:val="24"/>
        </w:rPr>
        <w:t>На сегодняшний день альтернативные источники энергии прочно вошли в нашу жизнь и находят широкое распространение, т</w:t>
      </w:r>
      <w:r w:rsidR="006F5AFC" w:rsidRPr="00897645">
        <w:rPr>
          <w:rFonts w:ascii="Times New Roman" w:hAnsi="Times New Roman" w:cs="Times New Roman"/>
          <w:color w:val="1D1B1B"/>
          <w:sz w:val="24"/>
          <w:szCs w:val="24"/>
        </w:rPr>
        <w:t>.к.</w:t>
      </w:r>
      <w:r w:rsidRPr="00897645">
        <w:rPr>
          <w:rFonts w:ascii="Times New Roman" w:hAnsi="Times New Roman" w:cs="Times New Roman"/>
          <w:color w:val="1D1B1B"/>
          <w:sz w:val="24"/>
          <w:szCs w:val="24"/>
        </w:rPr>
        <w:t xml:space="preserve"> количество традиционных источников энергии (газ, нефть, уголь) год за годом сокращается. Без квалифицированных специалистов в области альтернативной энергетики практически невозможно решить вопросы энергозависимости. Такие профессионалы занимаются разработкой не только эффективных программ энергосбережения, но и создают абсолютно новые технологии, применение которых позволяет заменять традиционные виды энергии.</w:t>
      </w:r>
    </w:p>
    <w:p w14:paraId="1A6BB0C8" w14:textId="77777777" w:rsidR="00F82E8C" w:rsidRPr="00897645"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color w:val="333333"/>
          <w:sz w:val="24"/>
          <w:szCs w:val="24"/>
          <w:shd w:val="clear" w:color="auto" w:fill="FFFFFF"/>
        </w:rPr>
        <w:t>В ближайшие 5-10 лет специалисты в области возобновляемой энергетики станут одними из наиболее востребованных и высокооплачиваемых на рынке труда.</w:t>
      </w:r>
    </w:p>
    <w:p w14:paraId="3069B802" w14:textId="77777777" w:rsidR="00F82E8C" w:rsidRPr="00897645" w:rsidRDefault="00F82E8C" w:rsidP="00897645">
      <w:pPr>
        <w:spacing w:after="0" w:line="276" w:lineRule="auto"/>
        <w:ind w:firstLine="567"/>
        <w:jc w:val="both"/>
        <w:rPr>
          <w:rFonts w:ascii="Times New Roman" w:hAnsi="Times New Roman" w:cs="Times New Roman"/>
          <w:b/>
          <w:bCs/>
          <w:i/>
          <w:iCs/>
          <w:sz w:val="24"/>
          <w:szCs w:val="24"/>
        </w:rPr>
      </w:pPr>
    </w:p>
    <w:p w14:paraId="5D2263B1" w14:textId="218A5AA5" w:rsidR="00F82E8C" w:rsidRPr="00897645" w:rsidRDefault="00F82E8C" w:rsidP="00897645">
      <w:pPr>
        <w:spacing w:after="0" w:line="276" w:lineRule="auto"/>
        <w:ind w:firstLine="567"/>
        <w:jc w:val="both"/>
        <w:rPr>
          <w:rFonts w:ascii="Times New Roman" w:hAnsi="Times New Roman" w:cs="Times New Roman"/>
          <w:color w:val="1D1B1B"/>
          <w:sz w:val="24"/>
          <w:szCs w:val="24"/>
        </w:rPr>
      </w:pPr>
      <w:r w:rsidRPr="00897645">
        <w:rPr>
          <w:rFonts w:ascii="Times New Roman" w:hAnsi="Times New Roman" w:cs="Times New Roman"/>
          <w:bCs/>
          <w:iCs/>
          <w:sz w:val="24"/>
          <w:szCs w:val="24"/>
        </w:rPr>
        <w:lastRenderedPageBreak/>
        <w:t>3.</w:t>
      </w:r>
      <w:r w:rsidRPr="00897645">
        <w:rPr>
          <w:rFonts w:ascii="Times New Roman" w:hAnsi="Times New Roman" w:cs="Times New Roman"/>
          <w:bCs/>
          <w:i/>
          <w:iCs/>
          <w:sz w:val="24"/>
          <w:szCs w:val="24"/>
        </w:rPr>
        <w:t xml:space="preserve"> Необходимые навыки и знания для овладения профессией</w:t>
      </w:r>
      <w:r w:rsidR="00FD4FA9" w:rsidRPr="00897645">
        <w:rPr>
          <w:rFonts w:ascii="Times New Roman" w:hAnsi="Times New Roman" w:cs="Times New Roman"/>
          <w:bCs/>
          <w:i/>
          <w:iCs/>
          <w:sz w:val="24"/>
          <w:szCs w:val="24"/>
        </w:rPr>
        <w:t xml:space="preserve">. </w:t>
      </w:r>
      <w:r w:rsidRPr="00897645">
        <w:rPr>
          <w:rFonts w:ascii="Times New Roman" w:hAnsi="Times New Roman" w:cs="Times New Roman"/>
          <w:color w:val="1D1B1B"/>
          <w:sz w:val="24"/>
          <w:szCs w:val="24"/>
        </w:rPr>
        <w:t>Работа инженером альтернативной энергетики невозможна без наличия глубоких знаний в области энергетики, физики, инженерии, геологии и экологии. Специалист должен</w:t>
      </w:r>
      <w:r w:rsidR="00FD4FA9">
        <w:rPr>
          <w:rFonts w:ascii="Times New Roman" w:hAnsi="Times New Roman" w:cs="Times New Roman"/>
          <w:color w:val="1D1B1B"/>
          <w:sz w:val="24"/>
          <w:szCs w:val="24"/>
        </w:rPr>
        <w:t xml:space="preserve"> </w:t>
      </w:r>
      <w:r w:rsidRPr="00897645">
        <w:rPr>
          <w:rFonts w:ascii="Times New Roman" w:hAnsi="Times New Roman" w:cs="Times New Roman"/>
          <w:b/>
          <w:color w:val="1D1B1B"/>
          <w:sz w:val="24"/>
          <w:szCs w:val="24"/>
        </w:rPr>
        <w:t>уметь:</w:t>
      </w:r>
    </w:p>
    <w:p w14:paraId="0B5769BA" w14:textId="77777777" w:rsidR="00F82E8C" w:rsidRPr="00897645" w:rsidRDefault="00F82E8C" w:rsidP="00897645">
      <w:pPr>
        <w:pStyle w:val="ad"/>
        <w:numPr>
          <w:ilvl w:val="0"/>
          <w:numId w:val="116"/>
        </w:numPr>
        <w:suppressAutoHyphens/>
        <w:spacing w:after="0" w:line="276" w:lineRule="auto"/>
        <w:ind w:left="0" w:firstLine="567"/>
        <w:jc w:val="both"/>
        <w:rPr>
          <w:rFonts w:ascii="Times New Roman" w:hAnsi="Times New Roman" w:cs="Times New Roman"/>
          <w:color w:val="1D1B1B"/>
          <w:sz w:val="24"/>
          <w:szCs w:val="24"/>
        </w:rPr>
      </w:pPr>
      <w:r w:rsidRPr="00897645">
        <w:rPr>
          <w:rFonts w:ascii="Times New Roman" w:hAnsi="Times New Roman" w:cs="Times New Roman"/>
          <w:color w:val="1D1B1B"/>
          <w:sz w:val="24"/>
          <w:szCs w:val="24"/>
        </w:rPr>
        <w:t>детально анализировать возможные варианты;</w:t>
      </w:r>
    </w:p>
    <w:p w14:paraId="337FB1AE" w14:textId="77777777" w:rsidR="00F82E8C" w:rsidRPr="00897645" w:rsidRDefault="00F82E8C" w:rsidP="00897645">
      <w:pPr>
        <w:pStyle w:val="ad"/>
        <w:numPr>
          <w:ilvl w:val="0"/>
          <w:numId w:val="116"/>
        </w:numPr>
        <w:suppressAutoHyphens/>
        <w:spacing w:after="0" w:line="276" w:lineRule="auto"/>
        <w:ind w:left="0" w:firstLine="567"/>
        <w:jc w:val="both"/>
        <w:rPr>
          <w:rFonts w:ascii="Times New Roman" w:hAnsi="Times New Roman" w:cs="Times New Roman"/>
          <w:color w:val="1D1B1B"/>
          <w:sz w:val="24"/>
          <w:szCs w:val="24"/>
        </w:rPr>
      </w:pPr>
      <w:r w:rsidRPr="00897645">
        <w:rPr>
          <w:rFonts w:ascii="Times New Roman" w:hAnsi="Times New Roman" w:cs="Times New Roman"/>
          <w:color w:val="1D1B1B"/>
          <w:sz w:val="24"/>
          <w:szCs w:val="24"/>
        </w:rPr>
        <w:t>принимать правильные решения относительно использования новых видов оборудования;</w:t>
      </w:r>
    </w:p>
    <w:p w14:paraId="44D02106" w14:textId="77777777" w:rsidR="00F82E8C" w:rsidRPr="00897645" w:rsidRDefault="00F82E8C" w:rsidP="00897645">
      <w:pPr>
        <w:pStyle w:val="ad"/>
        <w:numPr>
          <w:ilvl w:val="0"/>
          <w:numId w:val="116"/>
        </w:numPr>
        <w:suppressAutoHyphens/>
        <w:spacing w:after="0" w:line="276" w:lineRule="auto"/>
        <w:ind w:left="0" w:firstLine="567"/>
        <w:jc w:val="both"/>
        <w:rPr>
          <w:rFonts w:ascii="Times New Roman" w:hAnsi="Times New Roman" w:cs="Times New Roman"/>
          <w:color w:val="1D1B1B"/>
          <w:sz w:val="24"/>
          <w:szCs w:val="24"/>
        </w:rPr>
      </w:pPr>
      <w:r w:rsidRPr="00897645">
        <w:rPr>
          <w:rFonts w:ascii="Times New Roman" w:hAnsi="Times New Roman" w:cs="Times New Roman"/>
          <w:color w:val="1D1B1B"/>
          <w:sz w:val="24"/>
          <w:szCs w:val="24"/>
        </w:rPr>
        <w:t>разрабатывать и модернизировать системы энергоснабжения;</w:t>
      </w:r>
    </w:p>
    <w:p w14:paraId="7F8FC196" w14:textId="53C43EF6" w:rsidR="00F82E8C" w:rsidRPr="00897645" w:rsidRDefault="00F82E8C" w:rsidP="00897645">
      <w:pPr>
        <w:pStyle w:val="ad"/>
        <w:numPr>
          <w:ilvl w:val="0"/>
          <w:numId w:val="116"/>
        </w:numPr>
        <w:suppressAutoHyphens/>
        <w:spacing w:after="0" w:line="276" w:lineRule="auto"/>
        <w:ind w:left="0" w:firstLine="567"/>
        <w:jc w:val="both"/>
        <w:rPr>
          <w:rFonts w:ascii="Times New Roman" w:hAnsi="Times New Roman" w:cs="Times New Roman"/>
          <w:color w:val="1D1B1B"/>
          <w:sz w:val="24"/>
          <w:szCs w:val="24"/>
        </w:rPr>
      </w:pPr>
      <w:r w:rsidRPr="00897645">
        <w:rPr>
          <w:rFonts w:ascii="Times New Roman" w:hAnsi="Times New Roman" w:cs="Times New Roman"/>
          <w:color w:val="1D1B1B"/>
          <w:sz w:val="24"/>
          <w:szCs w:val="24"/>
        </w:rPr>
        <w:t>составлять и читать чертежи</w:t>
      </w:r>
      <w:r w:rsidR="00FD4FA9">
        <w:rPr>
          <w:rFonts w:ascii="Times New Roman" w:hAnsi="Times New Roman" w:cs="Times New Roman"/>
          <w:color w:val="1D1B1B"/>
          <w:sz w:val="24"/>
          <w:szCs w:val="24"/>
        </w:rPr>
        <w:t>.</w:t>
      </w:r>
    </w:p>
    <w:p w14:paraId="49029299" w14:textId="330BEFB5" w:rsidR="00F82E8C" w:rsidRPr="00897645" w:rsidRDefault="00FD4FA9" w:rsidP="00897645">
      <w:pPr>
        <w:pStyle w:val="ad"/>
        <w:spacing w:after="0" w:line="276" w:lineRule="auto"/>
        <w:ind w:left="0" w:firstLine="567"/>
        <w:jc w:val="both"/>
        <w:rPr>
          <w:rFonts w:ascii="Times New Roman" w:hAnsi="Times New Roman" w:cs="Times New Roman"/>
          <w:b/>
          <w:i/>
          <w:color w:val="1D1B1B"/>
          <w:sz w:val="24"/>
          <w:szCs w:val="24"/>
        </w:rPr>
      </w:pPr>
      <w:r>
        <w:rPr>
          <w:rFonts w:ascii="Times New Roman" w:hAnsi="Times New Roman" w:cs="Times New Roman"/>
          <w:color w:val="1D1B1B"/>
          <w:sz w:val="24"/>
          <w:szCs w:val="24"/>
        </w:rPr>
        <w:t xml:space="preserve">Он должен </w:t>
      </w:r>
      <w:r w:rsidR="00F82E8C" w:rsidRPr="00897645">
        <w:rPr>
          <w:rFonts w:ascii="Times New Roman" w:hAnsi="Times New Roman" w:cs="Times New Roman"/>
          <w:b/>
          <w:color w:val="1D1B1B"/>
          <w:sz w:val="24"/>
          <w:szCs w:val="24"/>
        </w:rPr>
        <w:t>знать:</w:t>
      </w:r>
    </w:p>
    <w:p w14:paraId="02BEE236" w14:textId="2AB04719" w:rsidR="00F82E8C" w:rsidRPr="00897645" w:rsidRDefault="00F82E8C" w:rsidP="00897645">
      <w:pPr>
        <w:pStyle w:val="ad"/>
        <w:numPr>
          <w:ilvl w:val="0"/>
          <w:numId w:val="117"/>
        </w:numPr>
        <w:suppressAutoHyphens/>
        <w:spacing w:after="0" w:line="276" w:lineRule="auto"/>
        <w:ind w:left="0" w:firstLine="567"/>
        <w:jc w:val="both"/>
        <w:rPr>
          <w:rFonts w:ascii="Times New Roman" w:hAnsi="Times New Roman" w:cs="Times New Roman"/>
          <w:color w:val="1D1B1B"/>
          <w:sz w:val="24"/>
          <w:szCs w:val="24"/>
        </w:rPr>
      </w:pPr>
      <w:r w:rsidRPr="00897645">
        <w:rPr>
          <w:rFonts w:ascii="Times New Roman" w:hAnsi="Times New Roman" w:cs="Times New Roman"/>
          <w:color w:val="1D1B1B"/>
          <w:sz w:val="24"/>
          <w:szCs w:val="24"/>
        </w:rPr>
        <w:t>методы организации энергетического хозяйства;</w:t>
      </w:r>
    </w:p>
    <w:p w14:paraId="6FF8D0EF" w14:textId="47A45ADB" w:rsidR="00F82E8C" w:rsidRPr="00897645" w:rsidRDefault="00F82E8C" w:rsidP="00897645">
      <w:pPr>
        <w:pStyle w:val="ad"/>
        <w:numPr>
          <w:ilvl w:val="0"/>
          <w:numId w:val="117"/>
        </w:numPr>
        <w:suppressAutoHyphens/>
        <w:spacing w:after="0" w:line="276" w:lineRule="auto"/>
        <w:ind w:left="0" w:firstLine="567"/>
        <w:jc w:val="both"/>
        <w:rPr>
          <w:rFonts w:ascii="Times New Roman" w:hAnsi="Times New Roman" w:cs="Times New Roman"/>
          <w:color w:val="1D1B1B"/>
          <w:sz w:val="24"/>
          <w:szCs w:val="24"/>
        </w:rPr>
      </w:pPr>
      <w:r w:rsidRPr="00897645">
        <w:rPr>
          <w:rFonts w:ascii="Times New Roman" w:hAnsi="Times New Roman" w:cs="Times New Roman"/>
          <w:color w:val="1D1B1B"/>
          <w:sz w:val="24"/>
          <w:szCs w:val="24"/>
        </w:rPr>
        <w:t>правила, нормы охраны труда.</w:t>
      </w:r>
    </w:p>
    <w:p w14:paraId="37745E2F" w14:textId="77777777" w:rsidR="00F82E8C" w:rsidRPr="00897645" w:rsidRDefault="00F82E8C" w:rsidP="00897645">
      <w:pPr>
        <w:spacing w:after="0" w:line="276" w:lineRule="auto"/>
        <w:ind w:firstLine="567"/>
        <w:jc w:val="both"/>
        <w:rPr>
          <w:rFonts w:ascii="Times New Roman" w:hAnsi="Times New Roman" w:cs="Times New Roman"/>
          <w:b/>
          <w:bCs/>
          <w:i/>
          <w:iCs/>
          <w:sz w:val="24"/>
          <w:szCs w:val="24"/>
        </w:rPr>
      </w:pPr>
    </w:p>
    <w:p w14:paraId="780EA6D2" w14:textId="7D783066" w:rsidR="00F82E8C" w:rsidRPr="00897645"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bCs/>
          <w:iCs/>
          <w:sz w:val="24"/>
          <w:szCs w:val="24"/>
        </w:rPr>
        <w:t>4.</w:t>
      </w:r>
      <w:r w:rsidRPr="00897645">
        <w:rPr>
          <w:rFonts w:ascii="Times New Roman" w:hAnsi="Times New Roman" w:cs="Times New Roman"/>
          <w:bCs/>
          <w:i/>
          <w:iCs/>
          <w:sz w:val="24"/>
          <w:szCs w:val="24"/>
        </w:rPr>
        <w:t xml:space="preserve"> 1-2 интересных факта о профессиональном направлении</w:t>
      </w:r>
      <w:r w:rsidR="00FD4FA9" w:rsidRPr="00897645">
        <w:rPr>
          <w:rFonts w:ascii="Times New Roman" w:hAnsi="Times New Roman" w:cs="Times New Roman"/>
          <w:bCs/>
          <w:i/>
          <w:iCs/>
          <w:sz w:val="24"/>
          <w:szCs w:val="24"/>
        </w:rPr>
        <w:t xml:space="preserve">. </w:t>
      </w:r>
      <w:r w:rsidRPr="00897645">
        <w:rPr>
          <w:rFonts w:ascii="Times New Roman" w:hAnsi="Times New Roman" w:cs="Times New Roman"/>
          <w:color w:val="282828"/>
          <w:sz w:val="24"/>
          <w:szCs w:val="24"/>
          <w:shd w:val="clear" w:color="auto" w:fill="FFFFFF"/>
        </w:rPr>
        <w:t>Солнце выделяет достаточно энергии за одну секунду, чтобы удовлетворить потребности всей планеты в течение 500 000 лет, а</w:t>
      </w:r>
      <w:r w:rsidRPr="00897645">
        <w:rPr>
          <w:rFonts w:ascii="Times New Roman" w:hAnsi="Times New Roman" w:cs="Times New Roman"/>
          <w:color w:val="2D2D2D"/>
          <w:sz w:val="24"/>
          <w:szCs w:val="24"/>
          <w:shd w:val="clear" w:color="auto" w:fill="FFFFFF"/>
        </w:rPr>
        <w:t xml:space="preserve"> один ветрогенератор, если его правильно разместить и использовать, может обеспечить питанием 1400 домов.</w:t>
      </w:r>
    </w:p>
    <w:p w14:paraId="6522AD77" w14:textId="06E5A6AE" w:rsidR="00F82E8C" w:rsidRPr="00897645" w:rsidRDefault="00F82E8C" w:rsidP="00897645">
      <w:pPr>
        <w:pStyle w:val="ad"/>
        <w:spacing w:after="0" w:line="276" w:lineRule="auto"/>
        <w:ind w:left="0" w:firstLine="567"/>
        <w:jc w:val="both"/>
        <w:rPr>
          <w:rFonts w:ascii="Times New Roman" w:hAnsi="Times New Roman" w:cs="Times New Roman"/>
          <w:color w:val="282828"/>
          <w:sz w:val="24"/>
          <w:szCs w:val="24"/>
          <w:shd w:val="clear" w:color="auto" w:fill="FFFFFF"/>
        </w:rPr>
      </w:pPr>
      <w:r w:rsidRPr="00897645">
        <w:rPr>
          <w:rFonts w:ascii="Times New Roman" w:hAnsi="Times New Roman" w:cs="Times New Roman"/>
          <w:color w:val="282828"/>
          <w:sz w:val="24"/>
          <w:szCs w:val="24"/>
          <w:shd w:val="clear" w:color="auto" w:fill="FFFFFF"/>
        </w:rPr>
        <w:t xml:space="preserve">Германия является одной из самых успешных стран в мире в плане использования возобновляемых источников энергии, и </w:t>
      </w:r>
      <w:r w:rsidR="00FD4FA9">
        <w:rPr>
          <w:rFonts w:ascii="Times New Roman" w:hAnsi="Times New Roman" w:cs="Times New Roman"/>
          <w:color w:val="282828"/>
          <w:sz w:val="24"/>
          <w:szCs w:val="24"/>
          <w:shd w:val="clear" w:color="auto" w:fill="FFFFFF"/>
        </w:rPr>
        <w:t>она</w:t>
      </w:r>
      <w:r w:rsidRPr="00897645">
        <w:rPr>
          <w:rFonts w:ascii="Times New Roman" w:hAnsi="Times New Roman" w:cs="Times New Roman"/>
          <w:color w:val="282828"/>
          <w:sz w:val="24"/>
          <w:szCs w:val="24"/>
          <w:shd w:val="clear" w:color="auto" w:fill="FFFFFF"/>
        </w:rPr>
        <w:t xml:space="preserve"> стремится довести процент использования возобновляемой энергии в общих потребностях страны к 2050 году до 80%. В этой стране более 23 000 ветровых турбин и 1,4 миллиона солнечных фотоэлектрических систем.</w:t>
      </w:r>
    </w:p>
    <w:p w14:paraId="7E658CB6" w14:textId="77777777" w:rsidR="00F82E8C" w:rsidRPr="00897645" w:rsidRDefault="00F82E8C" w:rsidP="00897645">
      <w:pPr>
        <w:pStyle w:val="ad"/>
        <w:spacing w:after="0" w:line="276" w:lineRule="auto"/>
        <w:ind w:left="0" w:firstLine="567"/>
        <w:jc w:val="both"/>
        <w:rPr>
          <w:rFonts w:ascii="Times New Roman" w:hAnsi="Times New Roman" w:cs="Times New Roman"/>
          <w:b/>
          <w:bCs/>
          <w:i/>
          <w:iCs/>
          <w:sz w:val="24"/>
          <w:szCs w:val="24"/>
        </w:rPr>
      </w:pPr>
    </w:p>
    <w:p w14:paraId="1D7D523B" w14:textId="080306AF" w:rsidR="00F82E8C" w:rsidRPr="00897645" w:rsidRDefault="00F82E8C"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bCs/>
          <w:iCs/>
          <w:sz w:val="24"/>
          <w:szCs w:val="24"/>
        </w:rPr>
        <w:t>5.</w:t>
      </w:r>
      <w:r w:rsidRPr="00897645">
        <w:rPr>
          <w:rFonts w:ascii="Times New Roman" w:hAnsi="Times New Roman" w:cs="Times New Roman"/>
          <w:bCs/>
          <w:i/>
          <w:iCs/>
          <w:sz w:val="24"/>
          <w:szCs w:val="24"/>
        </w:rPr>
        <w:t xml:space="preserve"> Связь профессиональной пробы с реальной деятельностью</w:t>
      </w:r>
      <w:r w:rsidR="00FD4FA9" w:rsidRPr="00897645">
        <w:rPr>
          <w:rFonts w:ascii="Times New Roman" w:hAnsi="Times New Roman" w:cs="Times New Roman"/>
          <w:bCs/>
          <w:i/>
          <w:iCs/>
          <w:sz w:val="24"/>
          <w:szCs w:val="24"/>
        </w:rPr>
        <w:t xml:space="preserve">. </w:t>
      </w:r>
      <w:r w:rsidRPr="00897645">
        <w:rPr>
          <w:rFonts w:ascii="Times New Roman" w:hAnsi="Times New Roman" w:cs="Times New Roman"/>
          <w:sz w:val="24"/>
          <w:szCs w:val="24"/>
        </w:rPr>
        <w:t>В услугах инженеров альтернативной энергетики нуждаются:</w:t>
      </w:r>
    </w:p>
    <w:p w14:paraId="6BC86085" w14:textId="7724217E" w:rsidR="00F82E8C" w:rsidRPr="00897645" w:rsidRDefault="00F82E8C" w:rsidP="00897645">
      <w:pPr>
        <w:pStyle w:val="ad"/>
        <w:numPr>
          <w:ilvl w:val="0"/>
          <w:numId w:val="118"/>
        </w:numPr>
        <w:suppressAutoHyphens/>
        <w:spacing w:after="0" w:line="276" w:lineRule="auto"/>
        <w:ind w:left="0" w:firstLine="567"/>
        <w:jc w:val="both"/>
        <w:rPr>
          <w:rFonts w:ascii="Times New Roman" w:hAnsi="Times New Roman" w:cs="Times New Roman"/>
          <w:b/>
          <w:bCs/>
          <w:i/>
          <w:iCs/>
          <w:sz w:val="24"/>
          <w:szCs w:val="24"/>
        </w:rPr>
      </w:pPr>
      <w:r w:rsidRPr="00897645">
        <w:rPr>
          <w:rFonts w:ascii="Times New Roman" w:hAnsi="Times New Roman" w:cs="Times New Roman"/>
          <w:sz w:val="24"/>
          <w:szCs w:val="24"/>
        </w:rPr>
        <w:t>компании, приоритетным направлением деятельности которых является установка солнечных электростанций;</w:t>
      </w:r>
    </w:p>
    <w:p w14:paraId="012BCC46" w14:textId="4025C846" w:rsidR="00F82E8C" w:rsidRPr="00897645" w:rsidRDefault="00F82E8C" w:rsidP="00897645">
      <w:pPr>
        <w:pStyle w:val="ad"/>
        <w:numPr>
          <w:ilvl w:val="0"/>
          <w:numId w:val="118"/>
        </w:numPr>
        <w:suppressAutoHyphens/>
        <w:spacing w:after="0" w:line="276" w:lineRule="auto"/>
        <w:ind w:left="0" w:firstLine="567"/>
        <w:jc w:val="both"/>
        <w:rPr>
          <w:rFonts w:ascii="Times New Roman" w:hAnsi="Times New Roman" w:cs="Times New Roman"/>
          <w:b/>
          <w:bCs/>
          <w:i/>
          <w:iCs/>
          <w:sz w:val="24"/>
          <w:szCs w:val="24"/>
        </w:rPr>
      </w:pPr>
      <w:r w:rsidRPr="00897645">
        <w:rPr>
          <w:rFonts w:ascii="Times New Roman" w:hAnsi="Times New Roman" w:cs="Times New Roman"/>
          <w:sz w:val="24"/>
          <w:szCs w:val="24"/>
        </w:rPr>
        <w:t>фирмы, занимающиеся производством солнечных модулей;</w:t>
      </w:r>
    </w:p>
    <w:p w14:paraId="084859F2" w14:textId="0480F5AF" w:rsidR="00F82E8C" w:rsidRPr="00897645" w:rsidRDefault="00F82E8C" w:rsidP="00897645">
      <w:pPr>
        <w:pStyle w:val="ad"/>
        <w:numPr>
          <w:ilvl w:val="0"/>
          <w:numId w:val="118"/>
        </w:numPr>
        <w:suppressAutoHyphens/>
        <w:spacing w:after="0" w:line="276" w:lineRule="auto"/>
        <w:ind w:left="0" w:firstLine="567"/>
        <w:jc w:val="both"/>
        <w:rPr>
          <w:rFonts w:ascii="Times New Roman" w:hAnsi="Times New Roman" w:cs="Times New Roman"/>
          <w:b/>
          <w:bCs/>
          <w:i/>
          <w:iCs/>
          <w:sz w:val="24"/>
          <w:szCs w:val="24"/>
        </w:rPr>
      </w:pPr>
      <w:r w:rsidRPr="00897645">
        <w:rPr>
          <w:rFonts w:ascii="Times New Roman" w:hAnsi="Times New Roman" w:cs="Times New Roman"/>
          <w:sz w:val="24"/>
          <w:szCs w:val="24"/>
        </w:rPr>
        <w:t>научно-исследовательские организации по проблемам энергоресурсов; агропромышленные комплексы.</w:t>
      </w:r>
    </w:p>
    <w:p w14:paraId="5AAF5B73" w14:textId="625DDC4A" w:rsidR="00F82E8C" w:rsidRPr="00897645" w:rsidRDefault="00F82E8C" w:rsidP="00897645">
      <w:pPr>
        <w:pStyle w:val="ad"/>
        <w:spacing w:after="0" w:line="276" w:lineRule="auto"/>
        <w:ind w:left="0" w:firstLine="567"/>
        <w:jc w:val="both"/>
        <w:rPr>
          <w:rFonts w:ascii="Times New Roman" w:hAnsi="Times New Roman" w:cs="Times New Roman"/>
          <w:b/>
          <w:bCs/>
          <w:i/>
          <w:iCs/>
          <w:sz w:val="24"/>
          <w:szCs w:val="24"/>
        </w:rPr>
      </w:pPr>
      <w:r w:rsidRPr="00897645">
        <w:rPr>
          <w:rFonts w:ascii="Times New Roman" w:hAnsi="Times New Roman" w:cs="Times New Roman"/>
          <w:sz w:val="24"/>
          <w:szCs w:val="24"/>
        </w:rPr>
        <w:t>Квалифицированный и ответственный специалист, превосходно справляющийся со своими должностными обязанностями, со временем может получить повышение до начальника крупного объекта или, по желанию, может заняться научной деятельностью. В данном случае его карьерный рост будет обусловлен полученными научными званиями и степенями.</w:t>
      </w:r>
    </w:p>
    <w:p w14:paraId="14543B83" w14:textId="77777777" w:rsidR="00F82E8C" w:rsidRPr="00897645" w:rsidRDefault="00F82E8C" w:rsidP="00897645">
      <w:pPr>
        <w:pStyle w:val="ad"/>
        <w:spacing w:after="0" w:line="276" w:lineRule="auto"/>
        <w:ind w:left="0" w:firstLine="567"/>
        <w:jc w:val="both"/>
        <w:rPr>
          <w:rFonts w:ascii="Times New Roman" w:hAnsi="Times New Roman" w:cs="Times New Roman"/>
          <w:b/>
          <w:bCs/>
          <w:sz w:val="24"/>
          <w:szCs w:val="24"/>
        </w:rPr>
      </w:pPr>
    </w:p>
    <w:p w14:paraId="7E7BBB98" w14:textId="77777777" w:rsidR="00F82E8C" w:rsidRPr="00897645" w:rsidRDefault="00F82E8C" w:rsidP="00897645">
      <w:pPr>
        <w:pStyle w:val="ad"/>
        <w:spacing w:after="0" w:line="276" w:lineRule="auto"/>
        <w:ind w:left="0" w:firstLine="567"/>
        <w:jc w:val="both"/>
        <w:rPr>
          <w:rFonts w:ascii="Times New Roman" w:hAnsi="Times New Roman" w:cs="Times New Roman"/>
          <w:i/>
          <w:sz w:val="24"/>
          <w:szCs w:val="24"/>
        </w:rPr>
      </w:pPr>
      <w:r w:rsidRPr="00897645">
        <w:rPr>
          <w:rFonts w:ascii="Times New Roman" w:hAnsi="Times New Roman" w:cs="Times New Roman"/>
          <w:b/>
          <w:bCs/>
          <w:i/>
          <w:sz w:val="24"/>
          <w:szCs w:val="24"/>
        </w:rPr>
        <w:t>Постановка задачи (5 мин)</w:t>
      </w:r>
    </w:p>
    <w:p w14:paraId="6BD8C076" w14:textId="45D8F90B" w:rsidR="00F82E8C" w:rsidRPr="00897645" w:rsidRDefault="00F82E8C" w:rsidP="00897645">
      <w:pPr>
        <w:tabs>
          <w:tab w:val="num" w:pos="0"/>
        </w:tabs>
        <w:spacing w:after="0" w:line="276" w:lineRule="auto"/>
        <w:ind w:firstLine="567"/>
        <w:jc w:val="both"/>
        <w:rPr>
          <w:rFonts w:ascii="Times New Roman" w:hAnsi="Times New Roman" w:cs="Times New Roman"/>
          <w:bCs/>
          <w:i/>
          <w:iCs/>
          <w:sz w:val="24"/>
          <w:szCs w:val="24"/>
        </w:rPr>
      </w:pPr>
      <w:r w:rsidRPr="00897645">
        <w:rPr>
          <w:rFonts w:ascii="Times New Roman" w:hAnsi="Times New Roman" w:cs="Times New Roman"/>
          <w:bCs/>
          <w:i/>
          <w:iCs/>
          <w:sz w:val="24"/>
          <w:szCs w:val="24"/>
        </w:rPr>
        <w:t>1. Постановка цели и задачи в рамках пробы</w:t>
      </w:r>
    </w:p>
    <w:p w14:paraId="755C4DA6" w14:textId="77777777" w:rsidR="00F82E8C" w:rsidRPr="00897645" w:rsidRDefault="00F82E8C"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u w:val="single"/>
        </w:rPr>
        <w:t>Цель программы:</w:t>
      </w:r>
      <w:r w:rsidRPr="00897645">
        <w:rPr>
          <w:rFonts w:ascii="Times New Roman" w:hAnsi="Times New Roman" w:cs="Times New Roman"/>
          <w:sz w:val="24"/>
          <w:szCs w:val="24"/>
        </w:rPr>
        <w:t xml:space="preserve"> стремление заинтересовать обучающихся исследовательской и инженерной деятельностью в области альтернативной энергетики.</w:t>
      </w:r>
    </w:p>
    <w:p w14:paraId="711BD0F6" w14:textId="77777777" w:rsidR="00F82E8C"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bCs/>
          <w:iCs/>
          <w:sz w:val="24"/>
          <w:szCs w:val="24"/>
          <w:u w:val="single"/>
        </w:rPr>
        <w:t>Задачи программы:</w:t>
      </w:r>
      <w:r w:rsidRPr="00897645">
        <w:rPr>
          <w:rFonts w:ascii="Times New Roman" w:hAnsi="Times New Roman" w:cs="Times New Roman"/>
          <w:bCs/>
          <w:i/>
          <w:iCs/>
          <w:sz w:val="24"/>
          <w:szCs w:val="24"/>
        </w:rPr>
        <w:t xml:space="preserve"> </w:t>
      </w:r>
      <w:r w:rsidRPr="00897645">
        <w:rPr>
          <w:rFonts w:ascii="Times New Roman" w:hAnsi="Times New Roman" w:cs="Times New Roman"/>
          <w:bCs/>
          <w:iCs/>
          <w:sz w:val="24"/>
          <w:szCs w:val="24"/>
        </w:rPr>
        <w:t xml:space="preserve">ознакомить участников с </w:t>
      </w:r>
      <w:r w:rsidRPr="00897645">
        <w:rPr>
          <w:rFonts w:ascii="Times New Roman" w:hAnsi="Times New Roman" w:cs="Times New Roman"/>
          <w:sz w:val="24"/>
          <w:szCs w:val="24"/>
        </w:rPr>
        <w:t>базовыми знаниями по альтернативным источникам электроэнергии и по основным потребителям электроэнергии; сформировать начальные навыки проектной деятельности и начальные навыки работы с информацией.</w:t>
      </w:r>
    </w:p>
    <w:p w14:paraId="50F58DF9" w14:textId="77777777" w:rsidR="00FD4FA9" w:rsidRPr="00897645" w:rsidRDefault="00FD4FA9" w:rsidP="00897645">
      <w:pPr>
        <w:spacing w:after="0" w:line="276" w:lineRule="auto"/>
        <w:ind w:firstLine="567"/>
        <w:jc w:val="both"/>
        <w:rPr>
          <w:rFonts w:ascii="Times New Roman" w:hAnsi="Times New Roman" w:cs="Times New Roman"/>
          <w:b/>
          <w:bCs/>
          <w:i/>
          <w:iCs/>
          <w:sz w:val="24"/>
          <w:szCs w:val="24"/>
        </w:rPr>
      </w:pPr>
    </w:p>
    <w:p w14:paraId="6AED065A" w14:textId="670DC9CC" w:rsidR="00F82E8C" w:rsidRPr="00897645" w:rsidRDefault="00F82E8C" w:rsidP="00897645">
      <w:pPr>
        <w:spacing w:after="0" w:line="276" w:lineRule="auto"/>
        <w:ind w:firstLine="567"/>
        <w:jc w:val="both"/>
        <w:rPr>
          <w:rFonts w:ascii="Times New Roman" w:hAnsi="Times New Roman" w:cs="Times New Roman"/>
          <w:bCs/>
          <w:sz w:val="24"/>
          <w:szCs w:val="24"/>
        </w:rPr>
      </w:pPr>
      <w:r w:rsidRPr="00897645">
        <w:rPr>
          <w:rFonts w:ascii="Times New Roman" w:hAnsi="Times New Roman" w:cs="Times New Roman"/>
          <w:bCs/>
          <w:i/>
          <w:iCs/>
          <w:sz w:val="24"/>
          <w:szCs w:val="24"/>
        </w:rPr>
        <w:t>2. Демонстрация итогового результата, продукта</w:t>
      </w:r>
      <w:r w:rsidR="00FD4FA9">
        <w:rPr>
          <w:rFonts w:ascii="Times New Roman" w:hAnsi="Times New Roman" w:cs="Times New Roman"/>
          <w:bCs/>
          <w:sz w:val="24"/>
          <w:szCs w:val="24"/>
        </w:rPr>
        <w:t>.</w:t>
      </w:r>
      <w:r w:rsidRPr="00897645">
        <w:rPr>
          <w:rFonts w:ascii="Times New Roman" w:hAnsi="Times New Roman" w:cs="Times New Roman"/>
          <w:bCs/>
          <w:sz w:val="24"/>
          <w:szCs w:val="24"/>
        </w:rPr>
        <w:t xml:space="preserve"> Участники должны </w:t>
      </w:r>
      <w:r w:rsidRPr="00897645">
        <w:rPr>
          <w:rFonts w:ascii="Times New Roman" w:hAnsi="Times New Roman" w:cs="Times New Roman"/>
          <w:sz w:val="24"/>
          <w:szCs w:val="24"/>
        </w:rPr>
        <w:t>собрать установку (ветрогенератор) для получения электроэнергии из кинетической энергии движения воздушных потоков и</w:t>
      </w:r>
      <w:r w:rsidR="00FD4FA9">
        <w:rPr>
          <w:rFonts w:ascii="Times New Roman" w:hAnsi="Times New Roman" w:cs="Times New Roman"/>
          <w:sz w:val="24"/>
          <w:szCs w:val="24"/>
        </w:rPr>
        <w:t>,</w:t>
      </w:r>
      <w:r w:rsidRPr="00897645">
        <w:rPr>
          <w:rFonts w:ascii="Times New Roman" w:hAnsi="Times New Roman" w:cs="Times New Roman"/>
          <w:sz w:val="24"/>
          <w:szCs w:val="24"/>
        </w:rPr>
        <w:t xml:space="preserve"> изменяя набор параметров, подобрать максимально эффективный режим ее работы, а также</w:t>
      </w:r>
      <w:r w:rsidRPr="00897645">
        <w:rPr>
          <w:rFonts w:ascii="Times New Roman" w:hAnsi="Times New Roman" w:cs="Times New Roman"/>
          <w:bCs/>
          <w:sz w:val="24"/>
          <w:szCs w:val="24"/>
        </w:rPr>
        <w:t xml:space="preserve"> продемонстрировать принципы работы солнечных панелей.</w:t>
      </w:r>
    </w:p>
    <w:p w14:paraId="22199DCA" w14:textId="77777777" w:rsidR="00F82E8C" w:rsidRPr="00897645" w:rsidRDefault="00F82E8C" w:rsidP="00897645">
      <w:pPr>
        <w:pStyle w:val="ad"/>
        <w:spacing w:after="0" w:line="276" w:lineRule="auto"/>
        <w:ind w:left="0" w:firstLine="567"/>
        <w:jc w:val="both"/>
        <w:rPr>
          <w:rFonts w:ascii="Times New Roman" w:hAnsi="Times New Roman" w:cs="Times New Roman"/>
          <w:b/>
          <w:bCs/>
          <w:sz w:val="24"/>
          <w:szCs w:val="24"/>
        </w:rPr>
      </w:pPr>
    </w:p>
    <w:p w14:paraId="4BC701DC" w14:textId="77777777" w:rsidR="00F82E8C" w:rsidRPr="00897645" w:rsidRDefault="00F82E8C" w:rsidP="00897645">
      <w:pPr>
        <w:pStyle w:val="ad"/>
        <w:spacing w:after="0" w:line="276" w:lineRule="auto"/>
        <w:ind w:left="0" w:firstLine="567"/>
        <w:jc w:val="both"/>
        <w:rPr>
          <w:rFonts w:ascii="Times New Roman" w:hAnsi="Times New Roman" w:cs="Times New Roman"/>
          <w:i/>
          <w:sz w:val="24"/>
          <w:szCs w:val="24"/>
        </w:rPr>
      </w:pPr>
      <w:r w:rsidRPr="00897645">
        <w:rPr>
          <w:rFonts w:ascii="Times New Roman" w:hAnsi="Times New Roman" w:cs="Times New Roman"/>
          <w:b/>
          <w:bCs/>
          <w:i/>
          <w:sz w:val="24"/>
          <w:szCs w:val="24"/>
        </w:rPr>
        <w:t>Выполнение задания (50 мин)</w:t>
      </w:r>
    </w:p>
    <w:p w14:paraId="2C9F2698" w14:textId="77777777" w:rsidR="00F82E8C" w:rsidRPr="00897645" w:rsidRDefault="00F82E8C" w:rsidP="00897645">
      <w:pPr>
        <w:spacing w:after="0" w:line="276" w:lineRule="auto"/>
        <w:ind w:firstLine="567"/>
        <w:jc w:val="both"/>
        <w:rPr>
          <w:rFonts w:ascii="Times New Roman" w:hAnsi="Times New Roman" w:cs="Times New Roman"/>
          <w:bCs/>
          <w:i/>
          <w:iCs/>
          <w:sz w:val="24"/>
          <w:szCs w:val="24"/>
        </w:rPr>
      </w:pPr>
      <w:r w:rsidRPr="00897645">
        <w:rPr>
          <w:rFonts w:ascii="Times New Roman" w:hAnsi="Times New Roman" w:cs="Times New Roman"/>
          <w:bCs/>
          <w:i/>
          <w:iCs/>
          <w:sz w:val="24"/>
          <w:szCs w:val="24"/>
        </w:rPr>
        <w:t>1. Подробная инструкция по выполнению задания</w:t>
      </w:r>
    </w:p>
    <w:p w14:paraId="70986E9B" w14:textId="17037FDD" w:rsidR="00F82E8C" w:rsidRPr="00897645" w:rsidRDefault="00FD4FA9" w:rsidP="00897645">
      <w:pPr>
        <w:spacing w:after="0" w:line="276" w:lineRule="auto"/>
        <w:ind w:firstLine="567"/>
        <w:jc w:val="center"/>
        <w:rPr>
          <w:rFonts w:ascii="Times New Roman" w:hAnsi="Times New Roman" w:cs="Times New Roman"/>
          <w:bCs/>
          <w:iCs/>
          <w:sz w:val="24"/>
          <w:szCs w:val="24"/>
          <w:u w:val="single"/>
        </w:rPr>
      </w:pPr>
      <w:r>
        <w:rPr>
          <w:rFonts w:ascii="Times New Roman" w:hAnsi="Times New Roman" w:cs="Times New Roman"/>
          <w:bCs/>
          <w:iCs/>
          <w:sz w:val="24"/>
          <w:szCs w:val="24"/>
          <w:u w:val="single"/>
        </w:rPr>
        <w:t>Шаги установки в</w:t>
      </w:r>
      <w:r w:rsidR="00F82E8C" w:rsidRPr="00897645">
        <w:rPr>
          <w:rFonts w:ascii="Times New Roman" w:hAnsi="Times New Roman" w:cs="Times New Roman"/>
          <w:bCs/>
          <w:iCs/>
          <w:sz w:val="24"/>
          <w:szCs w:val="24"/>
          <w:u w:val="single"/>
        </w:rPr>
        <w:t>етрогенератор</w:t>
      </w:r>
      <w:r>
        <w:rPr>
          <w:rFonts w:ascii="Times New Roman" w:hAnsi="Times New Roman" w:cs="Times New Roman"/>
          <w:bCs/>
          <w:iCs/>
          <w:sz w:val="24"/>
          <w:szCs w:val="24"/>
          <w:u w:val="single"/>
        </w:rPr>
        <w:t>а</w:t>
      </w:r>
    </w:p>
    <w:p w14:paraId="22D824E6" w14:textId="7C4CF236" w:rsidR="00F82E8C" w:rsidRPr="00897645" w:rsidRDefault="00F82E8C" w:rsidP="00897645">
      <w:pPr>
        <w:spacing w:after="0" w:line="276" w:lineRule="auto"/>
        <w:ind w:firstLine="567"/>
        <w:jc w:val="both"/>
        <w:rPr>
          <w:rFonts w:ascii="Times New Roman" w:hAnsi="Times New Roman" w:cs="Times New Roman"/>
          <w:i/>
          <w:sz w:val="24"/>
          <w:szCs w:val="24"/>
        </w:rPr>
      </w:pPr>
      <w:r w:rsidRPr="00897645">
        <w:rPr>
          <w:rFonts w:ascii="Times New Roman" w:hAnsi="Times New Roman" w:cs="Times New Roman"/>
          <w:i/>
          <w:sz w:val="24"/>
          <w:szCs w:val="24"/>
        </w:rPr>
        <w:t>Шаг 1. Сборка лопастного модуля</w:t>
      </w:r>
    </w:p>
    <w:p w14:paraId="497E3DAD" w14:textId="0AC2DA0A" w:rsidR="00F82E8C" w:rsidRPr="00897645" w:rsidRDefault="00C566F6"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А. ПРОФИЛИРОВАННАЯ ЛОПАСТЬ </w:t>
      </w:r>
      <w:r w:rsidR="00F82E8C" w:rsidRPr="00897645">
        <w:rPr>
          <w:rFonts w:ascii="Times New Roman" w:hAnsi="Times New Roman" w:cs="Times New Roman"/>
          <w:sz w:val="24"/>
          <w:szCs w:val="24"/>
        </w:rPr>
        <w:t>(</w:t>
      </w:r>
      <w:r>
        <w:rPr>
          <w:rFonts w:ascii="Times New Roman" w:hAnsi="Times New Roman" w:cs="Times New Roman"/>
          <w:sz w:val="24"/>
          <w:szCs w:val="24"/>
        </w:rPr>
        <w:t xml:space="preserve">см. </w:t>
      </w:r>
      <w:r w:rsidRPr="00897645">
        <w:rPr>
          <w:rFonts w:ascii="Times New Roman" w:hAnsi="Times New Roman" w:cs="Times New Roman"/>
          <w:i/>
          <w:sz w:val="24"/>
          <w:szCs w:val="24"/>
        </w:rPr>
        <w:t>Р</w:t>
      </w:r>
      <w:r w:rsidR="00F82E8C" w:rsidRPr="00897645">
        <w:rPr>
          <w:rFonts w:ascii="Times New Roman" w:hAnsi="Times New Roman" w:cs="Times New Roman"/>
          <w:i/>
          <w:sz w:val="24"/>
          <w:szCs w:val="24"/>
        </w:rPr>
        <w:t>ис.1</w:t>
      </w:r>
      <w:r w:rsidR="00F82E8C" w:rsidRPr="00897645">
        <w:rPr>
          <w:rFonts w:ascii="Times New Roman" w:hAnsi="Times New Roman" w:cs="Times New Roman"/>
          <w:sz w:val="24"/>
          <w:szCs w:val="24"/>
        </w:rPr>
        <w:t xml:space="preserve">, </w:t>
      </w:r>
      <w:r w:rsidRPr="00897645">
        <w:rPr>
          <w:rFonts w:ascii="Times New Roman" w:hAnsi="Times New Roman" w:cs="Times New Roman"/>
          <w:i/>
          <w:sz w:val="24"/>
          <w:szCs w:val="24"/>
        </w:rPr>
        <w:t>П</w:t>
      </w:r>
      <w:r w:rsidR="00F82E8C" w:rsidRPr="00897645">
        <w:rPr>
          <w:rFonts w:ascii="Times New Roman" w:hAnsi="Times New Roman" w:cs="Times New Roman"/>
          <w:i/>
          <w:sz w:val="24"/>
          <w:szCs w:val="24"/>
        </w:rPr>
        <w:t>риложение 1</w:t>
      </w:r>
      <w:r w:rsidR="00F82E8C" w:rsidRPr="00897645">
        <w:rPr>
          <w:rFonts w:ascii="Times New Roman" w:hAnsi="Times New Roman" w:cs="Times New Roman"/>
          <w:sz w:val="24"/>
          <w:szCs w:val="24"/>
        </w:rPr>
        <w:t>)</w:t>
      </w:r>
      <w:r>
        <w:rPr>
          <w:rFonts w:ascii="Times New Roman" w:hAnsi="Times New Roman" w:cs="Times New Roman"/>
          <w:sz w:val="24"/>
          <w:szCs w:val="24"/>
        </w:rPr>
        <w:t xml:space="preserve">. </w:t>
      </w:r>
      <w:r w:rsidR="00F82E8C" w:rsidRPr="00897645">
        <w:rPr>
          <w:rFonts w:ascii="Times New Roman" w:hAnsi="Times New Roman" w:cs="Times New Roman"/>
          <w:sz w:val="24"/>
          <w:szCs w:val="24"/>
        </w:rPr>
        <w:t>Поместите основание ротора (8) на плоскую поверхность стола, как показано на схеме. Установите на него равномерно три элемента профилированных лопастей (9) одного типа (с маркировкой «B» или «С»). Обратите внимание на то, чтобы защёлкивающийся элемент полностью вошёл в основание ротора. Поместите держатель лопастей (10) поверх установленных лопастей. Необходимо обратить внимание на направление держателя лопастей. Прикрутите сборочный фиксатор (11) поверх закреплённых лопастей.</w:t>
      </w:r>
    </w:p>
    <w:p w14:paraId="0B10F6BC" w14:textId="70337704" w:rsidR="00F82E8C" w:rsidRPr="00897645" w:rsidRDefault="00F82E8C"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Внимание! Не допускайте чрезмерной затяжки сборочного фиксатора лопастей, т</w:t>
      </w:r>
      <w:r w:rsidR="006F5AFC" w:rsidRPr="00897645">
        <w:rPr>
          <w:rFonts w:ascii="Times New Roman" w:hAnsi="Times New Roman" w:cs="Times New Roman"/>
          <w:b/>
          <w:i/>
          <w:sz w:val="24"/>
          <w:szCs w:val="24"/>
        </w:rPr>
        <w:t>.к.</w:t>
      </w:r>
      <w:r w:rsidRPr="00897645">
        <w:rPr>
          <w:rFonts w:ascii="Times New Roman" w:hAnsi="Times New Roman" w:cs="Times New Roman"/>
          <w:b/>
          <w:i/>
          <w:sz w:val="24"/>
          <w:szCs w:val="24"/>
        </w:rPr>
        <w:t xml:space="preserve"> это может привести к возникновению трудностей при разборке лопастного модуля.</w:t>
      </w:r>
    </w:p>
    <w:p w14:paraId="24D63874" w14:textId="6CB5B2FB" w:rsidR="00F82E8C" w:rsidRPr="00897645" w:rsidRDefault="00C566F6"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Б. </w:t>
      </w:r>
      <w:r w:rsidRPr="00897645">
        <w:rPr>
          <w:rFonts w:ascii="Times New Roman" w:hAnsi="Times New Roman" w:cs="Times New Roman"/>
          <w:sz w:val="24"/>
          <w:szCs w:val="24"/>
        </w:rPr>
        <w:t xml:space="preserve">ЛЕПЕСТКОВАЯ ЛОПАСТЬ </w:t>
      </w:r>
      <w:r w:rsidR="00F82E8C" w:rsidRPr="00897645">
        <w:rPr>
          <w:rFonts w:ascii="Times New Roman" w:hAnsi="Times New Roman" w:cs="Times New Roman"/>
          <w:sz w:val="24"/>
          <w:szCs w:val="24"/>
        </w:rPr>
        <w:t>(</w:t>
      </w:r>
      <w:r>
        <w:rPr>
          <w:rFonts w:ascii="Times New Roman" w:hAnsi="Times New Roman" w:cs="Times New Roman"/>
          <w:sz w:val="24"/>
          <w:szCs w:val="24"/>
        </w:rPr>
        <w:t xml:space="preserve">см. </w:t>
      </w:r>
      <w:r w:rsidRPr="00897645">
        <w:rPr>
          <w:rFonts w:ascii="Times New Roman" w:hAnsi="Times New Roman" w:cs="Times New Roman"/>
          <w:i/>
          <w:sz w:val="24"/>
          <w:szCs w:val="24"/>
        </w:rPr>
        <w:t>Р</w:t>
      </w:r>
      <w:r w:rsidR="00F82E8C" w:rsidRPr="00897645">
        <w:rPr>
          <w:rFonts w:ascii="Times New Roman" w:hAnsi="Times New Roman" w:cs="Times New Roman"/>
          <w:i/>
          <w:sz w:val="24"/>
          <w:szCs w:val="24"/>
        </w:rPr>
        <w:t xml:space="preserve">ис.1, </w:t>
      </w:r>
      <w:r w:rsidRPr="00897645">
        <w:rPr>
          <w:rFonts w:ascii="Times New Roman" w:hAnsi="Times New Roman" w:cs="Times New Roman"/>
          <w:i/>
          <w:sz w:val="24"/>
          <w:szCs w:val="24"/>
        </w:rPr>
        <w:t>П</w:t>
      </w:r>
      <w:r w:rsidR="00F82E8C" w:rsidRPr="00897645">
        <w:rPr>
          <w:rFonts w:ascii="Times New Roman" w:hAnsi="Times New Roman" w:cs="Times New Roman"/>
          <w:i/>
          <w:sz w:val="24"/>
          <w:szCs w:val="24"/>
        </w:rPr>
        <w:t>риложение 1</w:t>
      </w:r>
      <w:r w:rsidR="00F82E8C" w:rsidRPr="00897645">
        <w:rPr>
          <w:rFonts w:ascii="Times New Roman" w:hAnsi="Times New Roman" w:cs="Times New Roman"/>
          <w:sz w:val="24"/>
          <w:szCs w:val="24"/>
        </w:rPr>
        <w:t>)</w:t>
      </w:r>
      <w:r>
        <w:rPr>
          <w:rFonts w:ascii="Times New Roman" w:hAnsi="Times New Roman" w:cs="Times New Roman"/>
          <w:sz w:val="24"/>
          <w:szCs w:val="24"/>
        </w:rPr>
        <w:t>.</w:t>
      </w:r>
      <w:r w:rsidR="00F82E8C" w:rsidRPr="00897645">
        <w:rPr>
          <w:rFonts w:ascii="Times New Roman" w:hAnsi="Times New Roman" w:cs="Times New Roman"/>
          <w:sz w:val="24"/>
          <w:szCs w:val="24"/>
        </w:rPr>
        <w:t xml:space="preserve"> Поместите основание ротора (8) на плоскую поверхность стола. Установите на него равномерно три элемента лепестковых лопастей (12) одного типа (с маркировкой «А»). Обратите внимание на то, чтобы защёлкивающийся элемент полностью вошёл в основание ротора. Поместите держатель лопастей (10) поверх установленных лопастей. Необходимо обратить внимание на направление держателя лопастей. Прикрутите сборочный фиксатор (11) поверх закреплённых лопастей.</w:t>
      </w:r>
    </w:p>
    <w:p w14:paraId="49408FC9" w14:textId="11A02D8A" w:rsidR="00F82E8C" w:rsidRPr="00897645" w:rsidRDefault="00F82E8C" w:rsidP="00897645">
      <w:pPr>
        <w:spacing w:after="0" w:line="276" w:lineRule="auto"/>
        <w:ind w:firstLine="567"/>
        <w:jc w:val="both"/>
        <w:rPr>
          <w:rFonts w:ascii="Times New Roman" w:hAnsi="Times New Roman" w:cs="Times New Roman"/>
          <w:b/>
          <w:i/>
          <w:sz w:val="24"/>
          <w:szCs w:val="24"/>
        </w:rPr>
      </w:pPr>
      <w:r w:rsidRPr="00897645">
        <w:rPr>
          <w:rFonts w:ascii="Times New Roman" w:hAnsi="Times New Roman" w:cs="Times New Roman"/>
          <w:b/>
          <w:i/>
          <w:sz w:val="24"/>
          <w:szCs w:val="24"/>
        </w:rPr>
        <w:t>Внимание! Не допускайте чрезмерной затяжки сборочного фиксатора лопастей, т</w:t>
      </w:r>
      <w:r w:rsidR="006F5AFC" w:rsidRPr="00897645">
        <w:rPr>
          <w:rFonts w:ascii="Times New Roman" w:hAnsi="Times New Roman" w:cs="Times New Roman"/>
          <w:b/>
          <w:i/>
          <w:sz w:val="24"/>
          <w:szCs w:val="24"/>
        </w:rPr>
        <w:t>.к.</w:t>
      </w:r>
      <w:r w:rsidRPr="00897645">
        <w:rPr>
          <w:rFonts w:ascii="Times New Roman" w:hAnsi="Times New Roman" w:cs="Times New Roman"/>
          <w:b/>
          <w:i/>
          <w:sz w:val="24"/>
          <w:szCs w:val="24"/>
        </w:rPr>
        <w:t xml:space="preserve"> это может привести к возникновению трудностей при разборке лопастного модуля.</w:t>
      </w:r>
    </w:p>
    <w:p w14:paraId="0E8DC342" w14:textId="77777777" w:rsidR="00C566F6" w:rsidRDefault="00C566F6" w:rsidP="00897645">
      <w:pPr>
        <w:spacing w:after="0" w:line="276" w:lineRule="auto"/>
        <w:ind w:firstLine="567"/>
        <w:jc w:val="both"/>
        <w:rPr>
          <w:rFonts w:ascii="Times New Roman" w:hAnsi="Times New Roman" w:cs="Times New Roman"/>
          <w:i/>
          <w:sz w:val="24"/>
          <w:szCs w:val="24"/>
        </w:rPr>
      </w:pPr>
    </w:p>
    <w:p w14:paraId="36A6E212" w14:textId="7E9DCD9F" w:rsidR="00F82E8C"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i/>
          <w:sz w:val="24"/>
          <w:szCs w:val="24"/>
        </w:rPr>
        <w:t xml:space="preserve">Шаг 2. Установка лопастного модуля </w:t>
      </w:r>
      <w:r w:rsidRPr="00897645">
        <w:rPr>
          <w:rFonts w:ascii="Times New Roman" w:hAnsi="Times New Roman" w:cs="Times New Roman"/>
          <w:sz w:val="24"/>
          <w:szCs w:val="24"/>
        </w:rPr>
        <w:t>(</w:t>
      </w:r>
      <w:r w:rsidR="00C566F6">
        <w:rPr>
          <w:rFonts w:ascii="Times New Roman" w:hAnsi="Times New Roman" w:cs="Times New Roman"/>
          <w:sz w:val="24"/>
          <w:szCs w:val="24"/>
        </w:rPr>
        <w:t xml:space="preserve">см. </w:t>
      </w:r>
      <w:r w:rsidR="00C566F6" w:rsidRPr="00897645">
        <w:rPr>
          <w:rFonts w:ascii="Times New Roman" w:hAnsi="Times New Roman" w:cs="Times New Roman"/>
          <w:i/>
          <w:sz w:val="24"/>
          <w:szCs w:val="24"/>
        </w:rPr>
        <w:t>Р</w:t>
      </w:r>
      <w:r w:rsidRPr="00897645">
        <w:rPr>
          <w:rFonts w:ascii="Times New Roman" w:hAnsi="Times New Roman" w:cs="Times New Roman"/>
          <w:i/>
          <w:sz w:val="24"/>
          <w:szCs w:val="24"/>
        </w:rPr>
        <w:t>ис.</w:t>
      </w:r>
      <w:r w:rsidR="00C566F6" w:rsidRPr="00897645">
        <w:rPr>
          <w:rFonts w:ascii="Times New Roman" w:hAnsi="Times New Roman" w:cs="Times New Roman"/>
          <w:i/>
          <w:sz w:val="24"/>
          <w:szCs w:val="24"/>
        </w:rPr>
        <w:t xml:space="preserve"> </w:t>
      </w:r>
      <w:r w:rsidRPr="00897645">
        <w:rPr>
          <w:rFonts w:ascii="Times New Roman" w:hAnsi="Times New Roman" w:cs="Times New Roman"/>
          <w:i/>
          <w:sz w:val="24"/>
          <w:szCs w:val="24"/>
        </w:rPr>
        <w:t xml:space="preserve">2, </w:t>
      </w:r>
      <w:r w:rsidR="00C566F6" w:rsidRPr="00897645">
        <w:rPr>
          <w:rFonts w:ascii="Times New Roman" w:hAnsi="Times New Roman" w:cs="Times New Roman"/>
          <w:i/>
          <w:sz w:val="24"/>
          <w:szCs w:val="24"/>
        </w:rPr>
        <w:t>П</w:t>
      </w:r>
      <w:r w:rsidRPr="00897645">
        <w:rPr>
          <w:rFonts w:ascii="Times New Roman" w:hAnsi="Times New Roman" w:cs="Times New Roman"/>
          <w:i/>
          <w:sz w:val="24"/>
          <w:szCs w:val="24"/>
        </w:rPr>
        <w:t>риложение 1</w:t>
      </w:r>
      <w:r w:rsidRPr="00897645">
        <w:rPr>
          <w:rFonts w:ascii="Times New Roman" w:hAnsi="Times New Roman" w:cs="Times New Roman"/>
          <w:sz w:val="24"/>
          <w:szCs w:val="24"/>
        </w:rPr>
        <w:t>)</w:t>
      </w:r>
      <w:r w:rsidR="00C566F6">
        <w:rPr>
          <w:rFonts w:ascii="Times New Roman" w:hAnsi="Times New Roman" w:cs="Times New Roman"/>
          <w:sz w:val="24"/>
          <w:szCs w:val="24"/>
        </w:rPr>
        <w:t xml:space="preserve">. </w:t>
      </w:r>
      <w:r w:rsidRPr="00897645">
        <w:rPr>
          <w:rFonts w:ascii="Times New Roman" w:hAnsi="Times New Roman" w:cs="Times New Roman"/>
          <w:sz w:val="24"/>
          <w:szCs w:val="24"/>
        </w:rPr>
        <w:t>Вставьте ось ветрогенератора в основание ротора и прижмите детали, чтобы обеспечить надлежащее соединение основной части турбины и головки несущего винта. Убедитесь, что лопастный модуль плотно надет на ось турбины. В противном случае, эффективность вращения оси ротора снижается, что препятствует процессу генерирования электроэнергии.</w:t>
      </w:r>
    </w:p>
    <w:p w14:paraId="198E4429" w14:textId="77777777" w:rsidR="00C566F6" w:rsidRPr="00897645" w:rsidRDefault="00C566F6" w:rsidP="00897645">
      <w:pPr>
        <w:spacing w:after="0" w:line="276" w:lineRule="auto"/>
        <w:ind w:firstLine="567"/>
        <w:jc w:val="both"/>
        <w:rPr>
          <w:rFonts w:ascii="Times New Roman" w:hAnsi="Times New Roman" w:cs="Times New Roman"/>
          <w:b/>
          <w:bCs/>
          <w:iCs/>
          <w:sz w:val="24"/>
          <w:szCs w:val="24"/>
        </w:rPr>
      </w:pPr>
    </w:p>
    <w:p w14:paraId="7B47FEF3" w14:textId="3DB2452C" w:rsidR="00F82E8C"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i/>
          <w:sz w:val="24"/>
          <w:szCs w:val="24"/>
        </w:rPr>
        <w:t xml:space="preserve">Шаг 3. Сборка мачты и основания ветрогенератора </w:t>
      </w:r>
      <w:r w:rsidRPr="00897645">
        <w:rPr>
          <w:rFonts w:ascii="Times New Roman" w:hAnsi="Times New Roman" w:cs="Times New Roman"/>
          <w:sz w:val="24"/>
          <w:szCs w:val="24"/>
        </w:rPr>
        <w:t>(</w:t>
      </w:r>
      <w:r w:rsidR="00C566F6">
        <w:rPr>
          <w:rFonts w:ascii="Times New Roman" w:hAnsi="Times New Roman" w:cs="Times New Roman"/>
          <w:sz w:val="24"/>
          <w:szCs w:val="24"/>
        </w:rPr>
        <w:t xml:space="preserve">см. </w:t>
      </w:r>
      <w:r w:rsidR="00C566F6" w:rsidRPr="00897645">
        <w:rPr>
          <w:rFonts w:ascii="Times New Roman" w:hAnsi="Times New Roman" w:cs="Times New Roman"/>
          <w:i/>
          <w:sz w:val="24"/>
          <w:szCs w:val="24"/>
        </w:rPr>
        <w:t>Р</w:t>
      </w:r>
      <w:r w:rsidRPr="00897645">
        <w:rPr>
          <w:rFonts w:ascii="Times New Roman" w:hAnsi="Times New Roman" w:cs="Times New Roman"/>
          <w:i/>
          <w:sz w:val="24"/>
          <w:szCs w:val="24"/>
        </w:rPr>
        <w:t>ис.</w:t>
      </w:r>
      <w:r w:rsidR="00C566F6" w:rsidRPr="00897645">
        <w:rPr>
          <w:rFonts w:ascii="Times New Roman" w:hAnsi="Times New Roman" w:cs="Times New Roman"/>
          <w:i/>
          <w:sz w:val="24"/>
          <w:szCs w:val="24"/>
        </w:rPr>
        <w:t xml:space="preserve"> </w:t>
      </w:r>
      <w:r w:rsidRPr="00897645">
        <w:rPr>
          <w:rFonts w:ascii="Times New Roman" w:hAnsi="Times New Roman" w:cs="Times New Roman"/>
          <w:i/>
          <w:sz w:val="24"/>
          <w:szCs w:val="24"/>
        </w:rPr>
        <w:t xml:space="preserve">3, </w:t>
      </w:r>
      <w:r w:rsidR="00C566F6" w:rsidRPr="00897645">
        <w:rPr>
          <w:rFonts w:ascii="Times New Roman" w:hAnsi="Times New Roman" w:cs="Times New Roman"/>
          <w:i/>
          <w:sz w:val="24"/>
          <w:szCs w:val="24"/>
        </w:rPr>
        <w:t>П</w:t>
      </w:r>
      <w:r w:rsidRPr="00897645">
        <w:rPr>
          <w:rFonts w:ascii="Times New Roman" w:hAnsi="Times New Roman" w:cs="Times New Roman"/>
          <w:i/>
          <w:sz w:val="24"/>
          <w:szCs w:val="24"/>
        </w:rPr>
        <w:t>риложение 1</w:t>
      </w:r>
      <w:r w:rsidRPr="00897645">
        <w:rPr>
          <w:rFonts w:ascii="Times New Roman" w:hAnsi="Times New Roman" w:cs="Times New Roman"/>
          <w:sz w:val="24"/>
          <w:szCs w:val="24"/>
        </w:rPr>
        <w:t>)</w:t>
      </w:r>
      <w:r w:rsidR="00C566F6">
        <w:rPr>
          <w:rFonts w:ascii="Times New Roman" w:hAnsi="Times New Roman" w:cs="Times New Roman"/>
          <w:sz w:val="24"/>
          <w:szCs w:val="24"/>
        </w:rPr>
        <w:t xml:space="preserve">. </w:t>
      </w:r>
      <w:r w:rsidRPr="00897645">
        <w:rPr>
          <w:rFonts w:ascii="Times New Roman" w:hAnsi="Times New Roman" w:cs="Times New Roman"/>
          <w:sz w:val="24"/>
          <w:szCs w:val="24"/>
        </w:rPr>
        <w:t>Вставьте алюминиевую стойку (13) в опорное основание ветроустановки (16). Отверстие для подключения провода (15) должно быть расположено с противоположной стороны от двух вертикально ориентированных отверстий (17). Соедините боковые отверстия в алюминиевой стойке и опорном основании и закрепите винтом (18). Подключите красный и чёрный провода к клеммам внутри основания. Установите корпус ветротурбины в сборе сверху стойки и закрепите его винтом (14). Винт должен быть вкручен через отверстие в алюминиевой стойке в паз пластикового штифта с задней стороны корпуса ветротурбины, таким образом, чтобы обеспечить возможность рыскания и перемещения гондолы ветрогенератора.</w:t>
      </w:r>
    </w:p>
    <w:p w14:paraId="63AE4505" w14:textId="77777777" w:rsidR="00C566F6" w:rsidRPr="00897645" w:rsidRDefault="00C566F6" w:rsidP="00897645">
      <w:pPr>
        <w:spacing w:after="0" w:line="276" w:lineRule="auto"/>
        <w:ind w:firstLine="567"/>
        <w:jc w:val="both"/>
        <w:rPr>
          <w:rFonts w:ascii="Times New Roman" w:hAnsi="Times New Roman" w:cs="Times New Roman"/>
          <w:b/>
          <w:bCs/>
          <w:iCs/>
          <w:sz w:val="24"/>
          <w:szCs w:val="24"/>
        </w:rPr>
      </w:pPr>
    </w:p>
    <w:p w14:paraId="443A6342" w14:textId="2694943B" w:rsidR="00F82E8C" w:rsidRPr="00897645" w:rsidRDefault="00F82E8C" w:rsidP="00897645">
      <w:pPr>
        <w:spacing w:after="0" w:line="276" w:lineRule="auto"/>
        <w:ind w:firstLine="567"/>
        <w:jc w:val="both"/>
        <w:rPr>
          <w:rFonts w:ascii="Times New Roman" w:hAnsi="Times New Roman" w:cs="Times New Roman"/>
          <w:b/>
          <w:bCs/>
          <w:iCs/>
          <w:sz w:val="24"/>
          <w:szCs w:val="24"/>
        </w:rPr>
      </w:pPr>
      <w:r w:rsidRPr="00897645">
        <w:rPr>
          <w:rFonts w:ascii="Times New Roman" w:hAnsi="Times New Roman" w:cs="Times New Roman"/>
          <w:i/>
          <w:sz w:val="24"/>
          <w:szCs w:val="24"/>
        </w:rPr>
        <w:t>Шаг 4. Настройка шага лопасти</w:t>
      </w:r>
      <w:r w:rsidRPr="00897645">
        <w:rPr>
          <w:rFonts w:ascii="Times New Roman" w:hAnsi="Times New Roman" w:cs="Times New Roman"/>
          <w:sz w:val="24"/>
          <w:szCs w:val="24"/>
        </w:rPr>
        <w:t xml:space="preserve"> (</w:t>
      </w:r>
      <w:r w:rsidR="00C566F6">
        <w:rPr>
          <w:rFonts w:ascii="Times New Roman" w:hAnsi="Times New Roman" w:cs="Times New Roman"/>
          <w:sz w:val="24"/>
          <w:szCs w:val="24"/>
        </w:rPr>
        <w:t xml:space="preserve">см. </w:t>
      </w:r>
      <w:r w:rsidR="00C566F6" w:rsidRPr="00897645">
        <w:rPr>
          <w:rFonts w:ascii="Times New Roman" w:hAnsi="Times New Roman" w:cs="Times New Roman"/>
          <w:i/>
          <w:sz w:val="24"/>
          <w:szCs w:val="24"/>
        </w:rPr>
        <w:t>Р</w:t>
      </w:r>
      <w:r w:rsidRPr="00897645">
        <w:rPr>
          <w:rFonts w:ascii="Times New Roman" w:hAnsi="Times New Roman" w:cs="Times New Roman"/>
          <w:i/>
          <w:sz w:val="24"/>
          <w:szCs w:val="24"/>
        </w:rPr>
        <w:t>ис.</w:t>
      </w:r>
      <w:r w:rsidR="00C566F6" w:rsidRPr="00897645">
        <w:rPr>
          <w:rFonts w:ascii="Times New Roman" w:hAnsi="Times New Roman" w:cs="Times New Roman"/>
          <w:i/>
          <w:sz w:val="24"/>
          <w:szCs w:val="24"/>
        </w:rPr>
        <w:t xml:space="preserve"> </w:t>
      </w:r>
      <w:r w:rsidRPr="00897645">
        <w:rPr>
          <w:rFonts w:ascii="Times New Roman" w:hAnsi="Times New Roman" w:cs="Times New Roman"/>
          <w:i/>
          <w:sz w:val="24"/>
          <w:szCs w:val="24"/>
        </w:rPr>
        <w:t xml:space="preserve">4, </w:t>
      </w:r>
      <w:r w:rsidR="00C566F6" w:rsidRPr="00897645">
        <w:rPr>
          <w:rFonts w:ascii="Times New Roman" w:hAnsi="Times New Roman" w:cs="Times New Roman"/>
          <w:i/>
          <w:sz w:val="24"/>
          <w:szCs w:val="24"/>
        </w:rPr>
        <w:t>П</w:t>
      </w:r>
      <w:r w:rsidRPr="00897645">
        <w:rPr>
          <w:rFonts w:ascii="Times New Roman" w:hAnsi="Times New Roman" w:cs="Times New Roman"/>
          <w:i/>
          <w:sz w:val="24"/>
          <w:szCs w:val="24"/>
        </w:rPr>
        <w:t>риложение 1</w:t>
      </w:r>
      <w:r w:rsidRPr="00897645">
        <w:rPr>
          <w:rFonts w:ascii="Times New Roman" w:hAnsi="Times New Roman" w:cs="Times New Roman"/>
          <w:sz w:val="24"/>
          <w:szCs w:val="24"/>
        </w:rPr>
        <w:t>)</w:t>
      </w:r>
      <w:r w:rsidR="00C566F6">
        <w:rPr>
          <w:rFonts w:ascii="Times New Roman" w:hAnsi="Times New Roman" w:cs="Times New Roman"/>
          <w:sz w:val="24"/>
          <w:szCs w:val="24"/>
        </w:rPr>
        <w:t xml:space="preserve">. </w:t>
      </w:r>
      <w:r w:rsidRPr="00897645">
        <w:rPr>
          <w:rFonts w:ascii="Times New Roman" w:hAnsi="Times New Roman" w:cs="Times New Roman"/>
          <w:sz w:val="24"/>
          <w:szCs w:val="24"/>
        </w:rPr>
        <w:t>Чтобы отрегулировать и установить угол поворота лопастей</w:t>
      </w:r>
      <w:r w:rsidR="00C566F6">
        <w:rPr>
          <w:rFonts w:ascii="Times New Roman" w:hAnsi="Times New Roman" w:cs="Times New Roman"/>
          <w:sz w:val="24"/>
          <w:szCs w:val="24"/>
        </w:rPr>
        <w:t>,</w:t>
      </w:r>
      <w:r w:rsidRPr="00897645">
        <w:rPr>
          <w:rFonts w:ascii="Times New Roman" w:hAnsi="Times New Roman" w:cs="Times New Roman"/>
          <w:sz w:val="24"/>
          <w:szCs w:val="24"/>
        </w:rPr>
        <w:t xml:space="preserve"> аккуратно вытащите лопасть и поверните её, чтобы настроить необходимое положение. Всего доступны три настраиваемых варианта угла поворота лопастей – 6°, 28°, 50°.</w:t>
      </w:r>
    </w:p>
    <w:p w14:paraId="0EFEB20C" w14:textId="0E597C13" w:rsidR="00F82E8C" w:rsidRDefault="00C566F6"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lastRenderedPageBreak/>
        <w:t>УГОЛ ПОЛОЖЕНИЯ ЛОПАСТИ</w:t>
      </w:r>
      <w:r>
        <w:rPr>
          <w:rFonts w:ascii="Times New Roman" w:hAnsi="Times New Roman" w:cs="Times New Roman"/>
          <w:sz w:val="24"/>
          <w:szCs w:val="24"/>
        </w:rPr>
        <w:t>.</w:t>
      </w:r>
      <w:r w:rsidRPr="00897645">
        <w:rPr>
          <w:rFonts w:ascii="Times New Roman" w:hAnsi="Times New Roman" w:cs="Times New Roman"/>
          <w:sz w:val="24"/>
          <w:szCs w:val="24"/>
        </w:rPr>
        <w:t xml:space="preserve"> </w:t>
      </w:r>
      <w:r w:rsidR="00F82E8C" w:rsidRPr="00897645">
        <w:rPr>
          <w:rFonts w:ascii="Times New Roman" w:hAnsi="Times New Roman" w:cs="Times New Roman"/>
          <w:sz w:val="24"/>
          <w:szCs w:val="24"/>
        </w:rPr>
        <w:t>Сами лопасти имеют различный угол поворота лезвия на протяжении всей длины для повышения производительности. Такое строение позволяет скомпенсировать различную скорость вращения лопасти по различным радиусам (отрезкам), чтобы лопасти «не зависали» на определённом участке. Возможно, вам придётся больше узнать о параметре, называемом «окружной скоростью конца лопасти». Этим параметром определяется скорость вращения турбины при определённом значении скорости ветра. Данный параметр может быть изменён путём изменения угла поворота (шага) лопасти. При этом изменится выходная мощность ветрогенератора. Каждая регулировка даёт изменение на 22 градуса. Таким образом, шаг может быть настроен в пределах от 6 до 50 градусов. При меньшем значении шага пусковая скорость ветра должна быть очень высокой. Максимальная выходная мощность достигается при значении шага 28 градусов. Чтобы достичь большей выходной мощности при меньшей скорости ветра</w:t>
      </w:r>
      <w:r>
        <w:rPr>
          <w:rFonts w:ascii="Times New Roman" w:hAnsi="Times New Roman" w:cs="Times New Roman"/>
          <w:sz w:val="24"/>
          <w:szCs w:val="24"/>
        </w:rPr>
        <w:t>,</w:t>
      </w:r>
      <w:r w:rsidR="00F82E8C" w:rsidRPr="00897645">
        <w:rPr>
          <w:rFonts w:ascii="Times New Roman" w:hAnsi="Times New Roman" w:cs="Times New Roman"/>
          <w:sz w:val="24"/>
          <w:szCs w:val="24"/>
        </w:rPr>
        <w:t xml:space="preserve"> необходимо увеличивать угол поворота лопастей. Угол поворота всех лопастей для достижения большей эффективности должен быть одинаковым (</w:t>
      </w:r>
      <w:r>
        <w:rPr>
          <w:rFonts w:ascii="Times New Roman" w:hAnsi="Times New Roman" w:cs="Times New Roman"/>
          <w:sz w:val="24"/>
          <w:szCs w:val="24"/>
        </w:rPr>
        <w:t xml:space="preserve">см. </w:t>
      </w:r>
      <w:r w:rsidR="00F82E8C" w:rsidRPr="00897645">
        <w:rPr>
          <w:rFonts w:ascii="Times New Roman" w:hAnsi="Times New Roman" w:cs="Times New Roman"/>
          <w:i/>
          <w:sz w:val="24"/>
          <w:szCs w:val="24"/>
        </w:rPr>
        <w:t>Приложение</w:t>
      </w:r>
      <w:r>
        <w:rPr>
          <w:rFonts w:ascii="Times New Roman" w:hAnsi="Times New Roman" w:cs="Times New Roman"/>
          <w:i/>
          <w:sz w:val="24"/>
          <w:szCs w:val="24"/>
        </w:rPr>
        <w:t> </w:t>
      </w:r>
      <w:r w:rsidR="00F82E8C" w:rsidRPr="00897645">
        <w:rPr>
          <w:rFonts w:ascii="Times New Roman" w:hAnsi="Times New Roman" w:cs="Times New Roman"/>
          <w:i/>
          <w:sz w:val="24"/>
          <w:szCs w:val="24"/>
        </w:rPr>
        <w:t>3</w:t>
      </w:r>
      <w:r w:rsidR="00F82E8C" w:rsidRPr="00897645">
        <w:rPr>
          <w:rFonts w:ascii="Times New Roman" w:hAnsi="Times New Roman" w:cs="Times New Roman"/>
          <w:sz w:val="24"/>
          <w:szCs w:val="24"/>
        </w:rPr>
        <w:t>).</w:t>
      </w:r>
    </w:p>
    <w:p w14:paraId="40E81A59" w14:textId="77777777" w:rsidR="00FD4FA9" w:rsidRPr="00897645" w:rsidRDefault="00FD4FA9" w:rsidP="00897645">
      <w:pPr>
        <w:spacing w:after="0" w:line="276" w:lineRule="auto"/>
        <w:ind w:firstLine="567"/>
        <w:jc w:val="both"/>
        <w:rPr>
          <w:rFonts w:ascii="Times New Roman" w:hAnsi="Times New Roman" w:cs="Times New Roman"/>
          <w:b/>
          <w:bCs/>
          <w:iCs/>
          <w:sz w:val="24"/>
          <w:szCs w:val="24"/>
        </w:rPr>
      </w:pPr>
    </w:p>
    <w:p w14:paraId="5C012C62" w14:textId="19F9AC03" w:rsidR="00F82E8C" w:rsidRPr="00897645" w:rsidRDefault="00F82E8C" w:rsidP="00897645">
      <w:pPr>
        <w:pStyle w:val="ad"/>
        <w:spacing w:after="0" w:line="276" w:lineRule="auto"/>
        <w:ind w:left="0" w:firstLine="567"/>
        <w:jc w:val="center"/>
        <w:rPr>
          <w:rFonts w:ascii="Times New Roman" w:hAnsi="Times New Roman" w:cs="Times New Roman"/>
          <w:sz w:val="24"/>
          <w:szCs w:val="24"/>
          <w:u w:val="single"/>
        </w:rPr>
      </w:pPr>
      <w:r w:rsidRPr="00897645">
        <w:rPr>
          <w:rFonts w:ascii="Times New Roman" w:hAnsi="Times New Roman" w:cs="Times New Roman"/>
          <w:sz w:val="24"/>
          <w:szCs w:val="24"/>
          <w:u w:val="single"/>
        </w:rPr>
        <w:t>Использование ветроэнергетической установки для энергоснабжения светодиодного модуля</w:t>
      </w:r>
    </w:p>
    <w:p w14:paraId="34108405" w14:textId="77777777" w:rsidR="00F82E8C" w:rsidRDefault="00F82E8C"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Подключите светодиодный модуль путём присоединения кабелей ветроэнергетической установки к соответствующим разъёмам в основании модуля. Турбина ветрогенератора при этом должна быть расположена строго перед источником ветра. Следите за тем, чтобы соединительные провода не попадали в область вращения лопастей ветрогенератора.</w:t>
      </w:r>
    </w:p>
    <w:p w14:paraId="0B8E66F2" w14:textId="77777777" w:rsidR="009236B5" w:rsidRPr="00897645" w:rsidRDefault="009236B5" w:rsidP="00897645">
      <w:pPr>
        <w:pStyle w:val="ad"/>
        <w:spacing w:after="0" w:line="276" w:lineRule="auto"/>
        <w:ind w:left="0" w:firstLine="567"/>
        <w:jc w:val="both"/>
        <w:rPr>
          <w:rFonts w:ascii="Times New Roman" w:hAnsi="Times New Roman" w:cs="Times New Roman"/>
          <w:b/>
          <w:bCs/>
          <w:i/>
          <w:iCs/>
          <w:sz w:val="24"/>
          <w:szCs w:val="24"/>
        </w:rPr>
      </w:pPr>
    </w:p>
    <w:p w14:paraId="4C392B1B" w14:textId="1A48B108" w:rsidR="00F82E8C" w:rsidRPr="00897645" w:rsidRDefault="00F82E8C" w:rsidP="00897645">
      <w:pPr>
        <w:spacing w:after="0" w:line="276" w:lineRule="auto"/>
        <w:ind w:firstLine="567"/>
        <w:jc w:val="both"/>
        <w:rPr>
          <w:rFonts w:ascii="Times New Roman" w:hAnsi="Times New Roman" w:cs="Times New Roman"/>
          <w:sz w:val="24"/>
          <w:szCs w:val="24"/>
          <w:u w:val="single"/>
        </w:rPr>
      </w:pPr>
      <w:r w:rsidRPr="00897645">
        <w:rPr>
          <w:rFonts w:ascii="Times New Roman" w:hAnsi="Times New Roman" w:cs="Times New Roman"/>
          <w:sz w:val="24"/>
          <w:szCs w:val="24"/>
          <w:u w:val="single"/>
        </w:rPr>
        <w:t>Использование солнечной панели для питания модуля вентилятора/ колёсного модуля</w:t>
      </w:r>
    </w:p>
    <w:p w14:paraId="584E1BC5" w14:textId="5EA527B7" w:rsidR="009236B5"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i/>
          <w:sz w:val="24"/>
          <w:szCs w:val="24"/>
        </w:rPr>
        <w:t>Шаг 1. Сборка модуля вентилятора</w:t>
      </w:r>
      <w:r w:rsidRPr="00897645">
        <w:rPr>
          <w:rFonts w:ascii="Times New Roman" w:hAnsi="Times New Roman" w:cs="Times New Roman"/>
          <w:sz w:val="24"/>
          <w:szCs w:val="24"/>
        </w:rPr>
        <w:t xml:space="preserve"> (</w:t>
      </w:r>
      <w:r w:rsidR="009236B5">
        <w:rPr>
          <w:rFonts w:ascii="Times New Roman" w:hAnsi="Times New Roman" w:cs="Times New Roman"/>
          <w:sz w:val="24"/>
          <w:szCs w:val="24"/>
        </w:rPr>
        <w:t xml:space="preserve">см. </w:t>
      </w:r>
      <w:r w:rsidRPr="00897645">
        <w:rPr>
          <w:rFonts w:ascii="Times New Roman" w:hAnsi="Times New Roman" w:cs="Times New Roman"/>
          <w:i/>
          <w:sz w:val="24"/>
          <w:szCs w:val="24"/>
        </w:rPr>
        <w:t xml:space="preserve">Рис.1, </w:t>
      </w:r>
      <w:r w:rsidR="009236B5" w:rsidRPr="00897645">
        <w:rPr>
          <w:rFonts w:ascii="Times New Roman" w:hAnsi="Times New Roman" w:cs="Times New Roman"/>
          <w:i/>
          <w:sz w:val="24"/>
          <w:szCs w:val="24"/>
        </w:rPr>
        <w:t>П</w:t>
      </w:r>
      <w:r w:rsidRPr="00897645">
        <w:rPr>
          <w:rFonts w:ascii="Times New Roman" w:hAnsi="Times New Roman" w:cs="Times New Roman"/>
          <w:i/>
          <w:sz w:val="24"/>
          <w:szCs w:val="24"/>
        </w:rPr>
        <w:t>риложение 2</w:t>
      </w:r>
      <w:r w:rsidRPr="00897645">
        <w:rPr>
          <w:rFonts w:ascii="Times New Roman" w:hAnsi="Times New Roman" w:cs="Times New Roman"/>
          <w:sz w:val="24"/>
          <w:szCs w:val="24"/>
        </w:rPr>
        <w:t>).</w:t>
      </w:r>
      <w:r w:rsidR="009236B5">
        <w:rPr>
          <w:rFonts w:ascii="Times New Roman" w:hAnsi="Times New Roman" w:cs="Times New Roman"/>
          <w:sz w:val="24"/>
          <w:szCs w:val="24"/>
        </w:rPr>
        <w:t xml:space="preserve"> </w:t>
      </w:r>
      <w:r w:rsidRPr="00897645">
        <w:rPr>
          <w:rFonts w:ascii="Times New Roman" w:hAnsi="Times New Roman" w:cs="Times New Roman"/>
          <w:sz w:val="24"/>
          <w:szCs w:val="24"/>
        </w:rPr>
        <w:t>Присоедините маленький цилиндрический адаптер к оси большого электромотора. Присоедините лопасть вентилятора к адаптеру.</w:t>
      </w:r>
    </w:p>
    <w:p w14:paraId="136D370D" w14:textId="00F17C0A" w:rsidR="00F82E8C" w:rsidRPr="00897645" w:rsidRDefault="00F82E8C" w:rsidP="00897645">
      <w:pPr>
        <w:spacing w:after="0" w:line="276" w:lineRule="auto"/>
        <w:ind w:firstLine="567"/>
        <w:jc w:val="both"/>
        <w:rPr>
          <w:rFonts w:ascii="Times New Roman" w:hAnsi="Times New Roman" w:cs="Times New Roman"/>
          <w:sz w:val="24"/>
          <w:szCs w:val="24"/>
        </w:rPr>
      </w:pPr>
    </w:p>
    <w:p w14:paraId="4BB57433" w14:textId="11A35AAA" w:rsidR="009236B5"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i/>
          <w:sz w:val="24"/>
          <w:szCs w:val="24"/>
        </w:rPr>
        <w:t>Шаг 2. Сборка колёсного модуля</w:t>
      </w:r>
      <w:r w:rsidRPr="00897645">
        <w:rPr>
          <w:rFonts w:ascii="Times New Roman" w:hAnsi="Times New Roman" w:cs="Times New Roman"/>
          <w:sz w:val="24"/>
          <w:szCs w:val="24"/>
        </w:rPr>
        <w:t xml:space="preserve"> (</w:t>
      </w:r>
      <w:r w:rsidR="009236B5">
        <w:rPr>
          <w:rFonts w:ascii="Times New Roman" w:hAnsi="Times New Roman" w:cs="Times New Roman"/>
          <w:sz w:val="24"/>
          <w:szCs w:val="24"/>
        </w:rPr>
        <w:t xml:space="preserve">см. </w:t>
      </w:r>
      <w:r w:rsidRPr="00897645">
        <w:rPr>
          <w:rFonts w:ascii="Times New Roman" w:hAnsi="Times New Roman" w:cs="Times New Roman"/>
          <w:i/>
          <w:sz w:val="24"/>
          <w:szCs w:val="24"/>
        </w:rPr>
        <w:t>Рис.</w:t>
      </w:r>
      <w:r w:rsidR="009236B5" w:rsidRPr="00897645">
        <w:rPr>
          <w:rFonts w:ascii="Times New Roman" w:hAnsi="Times New Roman" w:cs="Times New Roman"/>
          <w:i/>
          <w:sz w:val="24"/>
          <w:szCs w:val="24"/>
        </w:rPr>
        <w:t xml:space="preserve"> </w:t>
      </w:r>
      <w:r w:rsidRPr="00897645">
        <w:rPr>
          <w:rFonts w:ascii="Times New Roman" w:hAnsi="Times New Roman" w:cs="Times New Roman"/>
          <w:i/>
          <w:sz w:val="24"/>
          <w:szCs w:val="24"/>
        </w:rPr>
        <w:t xml:space="preserve">2, </w:t>
      </w:r>
      <w:r w:rsidR="009236B5" w:rsidRPr="00897645">
        <w:rPr>
          <w:rFonts w:ascii="Times New Roman" w:hAnsi="Times New Roman" w:cs="Times New Roman"/>
          <w:i/>
          <w:sz w:val="24"/>
          <w:szCs w:val="24"/>
        </w:rPr>
        <w:t>П</w:t>
      </w:r>
      <w:r w:rsidRPr="00897645">
        <w:rPr>
          <w:rFonts w:ascii="Times New Roman" w:hAnsi="Times New Roman" w:cs="Times New Roman"/>
          <w:i/>
          <w:sz w:val="24"/>
          <w:szCs w:val="24"/>
        </w:rPr>
        <w:t>риложение 2</w:t>
      </w:r>
      <w:r w:rsidRPr="00897645">
        <w:rPr>
          <w:rFonts w:ascii="Times New Roman" w:hAnsi="Times New Roman" w:cs="Times New Roman"/>
          <w:sz w:val="24"/>
          <w:szCs w:val="24"/>
        </w:rPr>
        <w:t>).</w:t>
      </w:r>
      <w:r w:rsidR="009236B5">
        <w:rPr>
          <w:rFonts w:ascii="Times New Roman" w:hAnsi="Times New Roman" w:cs="Times New Roman"/>
          <w:sz w:val="24"/>
          <w:szCs w:val="24"/>
        </w:rPr>
        <w:t xml:space="preserve"> </w:t>
      </w:r>
      <w:r w:rsidRPr="00897645">
        <w:rPr>
          <w:rFonts w:ascii="Times New Roman" w:hAnsi="Times New Roman" w:cs="Times New Roman"/>
          <w:sz w:val="24"/>
          <w:szCs w:val="24"/>
        </w:rPr>
        <w:t>Плотно присоедините конусовидный адаптер к оси большого электромотора. Присоедините рабочее колесо к адаптеру.</w:t>
      </w:r>
    </w:p>
    <w:p w14:paraId="085D2815" w14:textId="42D9EA9F" w:rsidR="00F82E8C" w:rsidRPr="00897645" w:rsidRDefault="00F82E8C" w:rsidP="00897645">
      <w:pPr>
        <w:spacing w:after="0" w:line="276" w:lineRule="auto"/>
        <w:ind w:firstLine="567"/>
        <w:jc w:val="both"/>
        <w:rPr>
          <w:rFonts w:ascii="Times New Roman" w:hAnsi="Times New Roman" w:cs="Times New Roman"/>
          <w:sz w:val="24"/>
          <w:szCs w:val="24"/>
        </w:rPr>
      </w:pPr>
    </w:p>
    <w:p w14:paraId="78D75783" w14:textId="6046FE5D" w:rsidR="00F82E8C"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i/>
          <w:sz w:val="24"/>
          <w:szCs w:val="24"/>
        </w:rPr>
        <w:t>Шаг 3.</w:t>
      </w:r>
      <w:r w:rsidRPr="00897645">
        <w:rPr>
          <w:rFonts w:ascii="Times New Roman" w:hAnsi="Times New Roman" w:cs="Times New Roman"/>
          <w:sz w:val="24"/>
          <w:szCs w:val="24"/>
        </w:rPr>
        <w:t xml:space="preserve"> (</w:t>
      </w:r>
      <w:r w:rsidR="009236B5">
        <w:rPr>
          <w:rFonts w:ascii="Times New Roman" w:hAnsi="Times New Roman" w:cs="Times New Roman"/>
          <w:sz w:val="24"/>
          <w:szCs w:val="24"/>
        </w:rPr>
        <w:t xml:space="preserve">см. </w:t>
      </w:r>
      <w:r w:rsidRPr="00897645">
        <w:rPr>
          <w:rFonts w:ascii="Times New Roman" w:hAnsi="Times New Roman" w:cs="Times New Roman"/>
          <w:i/>
          <w:sz w:val="24"/>
          <w:szCs w:val="24"/>
        </w:rPr>
        <w:t>Рис.</w:t>
      </w:r>
      <w:r w:rsidR="009236B5" w:rsidRPr="00897645">
        <w:rPr>
          <w:rFonts w:ascii="Times New Roman" w:hAnsi="Times New Roman" w:cs="Times New Roman"/>
          <w:i/>
          <w:sz w:val="24"/>
          <w:szCs w:val="24"/>
        </w:rPr>
        <w:t xml:space="preserve"> </w:t>
      </w:r>
      <w:r w:rsidRPr="00897645">
        <w:rPr>
          <w:rFonts w:ascii="Times New Roman" w:hAnsi="Times New Roman" w:cs="Times New Roman"/>
          <w:i/>
          <w:sz w:val="24"/>
          <w:szCs w:val="24"/>
        </w:rPr>
        <w:t xml:space="preserve">3, </w:t>
      </w:r>
      <w:r w:rsidR="009236B5" w:rsidRPr="00897645">
        <w:rPr>
          <w:rFonts w:ascii="Times New Roman" w:hAnsi="Times New Roman" w:cs="Times New Roman"/>
          <w:i/>
          <w:sz w:val="24"/>
          <w:szCs w:val="24"/>
        </w:rPr>
        <w:t>П</w:t>
      </w:r>
      <w:r w:rsidRPr="00897645">
        <w:rPr>
          <w:rFonts w:ascii="Times New Roman" w:hAnsi="Times New Roman" w:cs="Times New Roman"/>
          <w:i/>
          <w:sz w:val="24"/>
          <w:szCs w:val="24"/>
        </w:rPr>
        <w:t>риложение 2</w:t>
      </w:r>
      <w:r w:rsidRPr="00897645">
        <w:rPr>
          <w:rFonts w:ascii="Times New Roman" w:hAnsi="Times New Roman" w:cs="Times New Roman"/>
          <w:sz w:val="24"/>
          <w:szCs w:val="24"/>
        </w:rPr>
        <w:t xml:space="preserve">). Присоедините кабелями солнечную панель и модуль большого </w:t>
      </w:r>
      <w:r w:rsidR="00BE1380" w:rsidRPr="00897645">
        <w:rPr>
          <w:rFonts w:ascii="Times New Roman" w:hAnsi="Times New Roman" w:cs="Times New Roman"/>
          <w:sz w:val="24"/>
          <w:szCs w:val="24"/>
        </w:rPr>
        <w:t>электромотора</w:t>
      </w:r>
      <w:r w:rsidRPr="00897645">
        <w:rPr>
          <w:rFonts w:ascii="Times New Roman" w:hAnsi="Times New Roman" w:cs="Times New Roman"/>
          <w:sz w:val="24"/>
          <w:szCs w:val="24"/>
        </w:rPr>
        <w:t xml:space="preserve"> к многофункциональному основанию, как показано на рисунке. Поместите солнечную панель под источник света. Может потребоваться подтолкнуть лопасть пальцем, чтобы придать ему начальный момент движения.</w:t>
      </w:r>
    </w:p>
    <w:p w14:paraId="3288983F" w14:textId="77777777" w:rsidR="009236B5" w:rsidRPr="00897645" w:rsidRDefault="009236B5" w:rsidP="00897645">
      <w:pPr>
        <w:spacing w:after="0" w:line="276" w:lineRule="auto"/>
        <w:ind w:firstLine="567"/>
        <w:jc w:val="both"/>
        <w:rPr>
          <w:rFonts w:ascii="Times New Roman" w:hAnsi="Times New Roman" w:cs="Times New Roman"/>
          <w:sz w:val="24"/>
          <w:szCs w:val="24"/>
        </w:rPr>
      </w:pPr>
    </w:p>
    <w:p w14:paraId="78452B08" w14:textId="347F6955" w:rsidR="00F82E8C" w:rsidRPr="00897645" w:rsidRDefault="00F82E8C" w:rsidP="00897645">
      <w:pPr>
        <w:spacing w:after="0" w:line="276" w:lineRule="auto"/>
        <w:ind w:firstLine="567"/>
        <w:jc w:val="center"/>
        <w:rPr>
          <w:rFonts w:ascii="Times New Roman" w:hAnsi="Times New Roman" w:cs="Times New Roman"/>
          <w:sz w:val="24"/>
          <w:szCs w:val="24"/>
          <w:u w:val="single"/>
        </w:rPr>
      </w:pPr>
      <w:r w:rsidRPr="00897645">
        <w:rPr>
          <w:rFonts w:ascii="Times New Roman" w:hAnsi="Times New Roman" w:cs="Times New Roman"/>
          <w:sz w:val="24"/>
          <w:szCs w:val="24"/>
          <w:u w:val="single"/>
        </w:rPr>
        <w:t xml:space="preserve">Эксперимент: </w:t>
      </w:r>
      <w:r w:rsidR="009236B5" w:rsidRPr="00897645">
        <w:rPr>
          <w:rFonts w:ascii="Times New Roman" w:hAnsi="Times New Roman" w:cs="Times New Roman"/>
          <w:sz w:val="24"/>
          <w:szCs w:val="24"/>
          <w:u w:val="single"/>
        </w:rPr>
        <w:t>и</w:t>
      </w:r>
      <w:r w:rsidRPr="00897645">
        <w:rPr>
          <w:rFonts w:ascii="Times New Roman" w:hAnsi="Times New Roman" w:cs="Times New Roman"/>
          <w:sz w:val="24"/>
          <w:szCs w:val="24"/>
          <w:u w:val="single"/>
        </w:rPr>
        <w:t>спользование солнечной панели для питания светодиодного модуля</w:t>
      </w:r>
    </w:p>
    <w:p w14:paraId="1090C839" w14:textId="5D076D61" w:rsidR="00F82E8C"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Присоедините кабелями солнечную панель и светодиодный модуль к </w:t>
      </w:r>
      <w:r w:rsidR="00BE1380" w:rsidRPr="00897645">
        <w:rPr>
          <w:rFonts w:ascii="Times New Roman" w:hAnsi="Times New Roman" w:cs="Times New Roman"/>
          <w:sz w:val="24"/>
          <w:szCs w:val="24"/>
        </w:rPr>
        <w:t>многофункциональному</w:t>
      </w:r>
      <w:r w:rsidRPr="00897645">
        <w:rPr>
          <w:rFonts w:ascii="Times New Roman" w:hAnsi="Times New Roman" w:cs="Times New Roman"/>
          <w:sz w:val="24"/>
          <w:szCs w:val="24"/>
        </w:rPr>
        <w:t xml:space="preserve"> основанию (</w:t>
      </w:r>
      <w:r w:rsidR="009236B5">
        <w:rPr>
          <w:rFonts w:ascii="Times New Roman" w:hAnsi="Times New Roman" w:cs="Times New Roman"/>
          <w:sz w:val="24"/>
          <w:szCs w:val="24"/>
        </w:rPr>
        <w:t xml:space="preserve">см. </w:t>
      </w:r>
      <w:r w:rsidRPr="00897645">
        <w:rPr>
          <w:rFonts w:ascii="Times New Roman" w:hAnsi="Times New Roman" w:cs="Times New Roman"/>
          <w:i/>
          <w:sz w:val="24"/>
          <w:szCs w:val="24"/>
        </w:rPr>
        <w:t>Рис.</w:t>
      </w:r>
      <w:r w:rsidR="009236B5" w:rsidRPr="00897645">
        <w:rPr>
          <w:rFonts w:ascii="Times New Roman" w:hAnsi="Times New Roman" w:cs="Times New Roman"/>
          <w:i/>
          <w:sz w:val="24"/>
          <w:szCs w:val="24"/>
        </w:rPr>
        <w:t xml:space="preserve"> </w:t>
      </w:r>
      <w:r w:rsidRPr="00897645">
        <w:rPr>
          <w:rFonts w:ascii="Times New Roman" w:hAnsi="Times New Roman" w:cs="Times New Roman"/>
          <w:i/>
          <w:sz w:val="24"/>
          <w:szCs w:val="24"/>
        </w:rPr>
        <w:t>4</w:t>
      </w:r>
      <w:r w:rsidRPr="00897645">
        <w:rPr>
          <w:rFonts w:ascii="Times New Roman" w:hAnsi="Times New Roman" w:cs="Times New Roman"/>
          <w:sz w:val="24"/>
          <w:szCs w:val="24"/>
        </w:rPr>
        <w:t xml:space="preserve">, </w:t>
      </w:r>
      <w:r w:rsidR="009236B5" w:rsidRPr="00897645">
        <w:rPr>
          <w:rFonts w:ascii="Times New Roman" w:hAnsi="Times New Roman" w:cs="Times New Roman"/>
          <w:i/>
          <w:sz w:val="24"/>
          <w:szCs w:val="24"/>
        </w:rPr>
        <w:t>П</w:t>
      </w:r>
      <w:r w:rsidRPr="00897645">
        <w:rPr>
          <w:rFonts w:ascii="Times New Roman" w:hAnsi="Times New Roman" w:cs="Times New Roman"/>
          <w:i/>
          <w:sz w:val="24"/>
          <w:szCs w:val="24"/>
        </w:rPr>
        <w:t>риложение 2</w:t>
      </w:r>
      <w:r w:rsidRPr="00897645">
        <w:rPr>
          <w:rFonts w:ascii="Times New Roman" w:hAnsi="Times New Roman" w:cs="Times New Roman"/>
          <w:sz w:val="24"/>
          <w:szCs w:val="24"/>
        </w:rPr>
        <w:t>). Убедитесь, что чёрный и красный провода соединены с чёрным и красным выводами</w:t>
      </w:r>
      <w:r w:rsidR="009236B5">
        <w:rPr>
          <w:rFonts w:ascii="Times New Roman" w:hAnsi="Times New Roman" w:cs="Times New Roman"/>
          <w:sz w:val="24"/>
          <w:szCs w:val="24"/>
        </w:rPr>
        <w:t>,</w:t>
      </w:r>
      <w:r w:rsidRPr="00897645">
        <w:rPr>
          <w:rFonts w:ascii="Times New Roman" w:hAnsi="Times New Roman" w:cs="Times New Roman"/>
          <w:sz w:val="24"/>
          <w:szCs w:val="24"/>
        </w:rPr>
        <w:t xml:space="preserve"> соответственно. Поместите солнечную панель под источник света.</w:t>
      </w:r>
    </w:p>
    <w:p w14:paraId="0FD61BF5" w14:textId="77777777" w:rsidR="00C566F6" w:rsidRPr="00897645" w:rsidRDefault="00C566F6" w:rsidP="00897645">
      <w:pPr>
        <w:spacing w:after="0" w:line="276" w:lineRule="auto"/>
        <w:ind w:firstLine="567"/>
        <w:jc w:val="both"/>
        <w:rPr>
          <w:rFonts w:ascii="Times New Roman" w:hAnsi="Times New Roman" w:cs="Times New Roman"/>
          <w:b/>
          <w:bCs/>
          <w:i/>
          <w:iCs/>
          <w:sz w:val="24"/>
          <w:szCs w:val="24"/>
        </w:rPr>
      </w:pPr>
    </w:p>
    <w:p w14:paraId="1D5DDEFE" w14:textId="00FC0E37" w:rsidR="00F82E8C" w:rsidRPr="00897645" w:rsidRDefault="00F82E8C" w:rsidP="00897645">
      <w:pPr>
        <w:spacing w:after="0" w:line="276" w:lineRule="auto"/>
        <w:ind w:firstLine="567"/>
        <w:jc w:val="both"/>
        <w:rPr>
          <w:rFonts w:ascii="Times New Roman" w:hAnsi="Times New Roman" w:cs="Times New Roman"/>
          <w:i/>
          <w:sz w:val="24"/>
          <w:szCs w:val="24"/>
        </w:rPr>
      </w:pPr>
      <w:r w:rsidRPr="00897645">
        <w:rPr>
          <w:rFonts w:ascii="Times New Roman" w:hAnsi="Times New Roman" w:cs="Times New Roman"/>
          <w:sz w:val="24"/>
          <w:szCs w:val="24"/>
        </w:rPr>
        <w:t>2.</w:t>
      </w:r>
      <w:r w:rsidRPr="00897645">
        <w:rPr>
          <w:rFonts w:ascii="Times New Roman" w:hAnsi="Times New Roman" w:cs="Times New Roman"/>
          <w:i/>
          <w:sz w:val="24"/>
          <w:szCs w:val="24"/>
        </w:rPr>
        <w:t xml:space="preserve"> Рекомендации для наставника по организации процесса выполнения задания</w:t>
      </w:r>
      <w:r w:rsidR="00C566F6">
        <w:rPr>
          <w:rFonts w:ascii="Times New Roman" w:hAnsi="Times New Roman" w:cs="Times New Roman"/>
          <w:i/>
          <w:sz w:val="24"/>
          <w:szCs w:val="24"/>
        </w:rPr>
        <w:t>:</w:t>
      </w:r>
    </w:p>
    <w:p w14:paraId="3540772A" w14:textId="161B8C27" w:rsidR="00F82E8C" w:rsidRPr="00897645"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1) </w:t>
      </w:r>
      <w:r w:rsidR="00C566F6">
        <w:rPr>
          <w:rFonts w:ascii="Times New Roman" w:hAnsi="Times New Roman" w:cs="Times New Roman"/>
          <w:sz w:val="24"/>
          <w:szCs w:val="24"/>
        </w:rPr>
        <w:t>п</w:t>
      </w:r>
      <w:r w:rsidRPr="00897645">
        <w:rPr>
          <w:rFonts w:ascii="Times New Roman" w:hAnsi="Times New Roman" w:cs="Times New Roman"/>
          <w:sz w:val="24"/>
          <w:szCs w:val="24"/>
        </w:rPr>
        <w:t xml:space="preserve">еред началом проведения задания </w:t>
      </w:r>
      <w:r w:rsidR="009236B5">
        <w:rPr>
          <w:rFonts w:ascii="Times New Roman" w:hAnsi="Times New Roman" w:cs="Times New Roman"/>
          <w:sz w:val="24"/>
          <w:szCs w:val="24"/>
        </w:rPr>
        <w:t>–</w:t>
      </w:r>
      <w:r w:rsidRPr="00897645">
        <w:rPr>
          <w:rFonts w:ascii="Times New Roman" w:hAnsi="Times New Roman" w:cs="Times New Roman"/>
          <w:sz w:val="24"/>
          <w:szCs w:val="24"/>
        </w:rPr>
        <w:t xml:space="preserve"> провести </w:t>
      </w:r>
      <w:r w:rsidR="00C566F6">
        <w:rPr>
          <w:rFonts w:ascii="Times New Roman" w:hAnsi="Times New Roman" w:cs="Times New Roman"/>
          <w:sz w:val="24"/>
          <w:szCs w:val="24"/>
        </w:rPr>
        <w:t xml:space="preserve">для </w:t>
      </w:r>
      <w:r w:rsidR="00C566F6" w:rsidRPr="000A1467">
        <w:rPr>
          <w:rFonts w:ascii="Times New Roman" w:hAnsi="Times New Roman" w:cs="Times New Roman"/>
          <w:sz w:val="24"/>
          <w:szCs w:val="24"/>
        </w:rPr>
        <w:t>участник</w:t>
      </w:r>
      <w:r w:rsidR="00C566F6">
        <w:rPr>
          <w:rFonts w:ascii="Times New Roman" w:hAnsi="Times New Roman" w:cs="Times New Roman"/>
          <w:sz w:val="24"/>
          <w:szCs w:val="24"/>
        </w:rPr>
        <w:t>ов</w:t>
      </w:r>
      <w:r w:rsidR="00C566F6" w:rsidRPr="000A1467">
        <w:rPr>
          <w:rFonts w:ascii="Times New Roman" w:hAnsi="Times New Roman" w:cs="Times New Roman"/>
          <w:sz w:val="24"/>
          <w:szCs w:val="24"/>
        </w:rPr>
        <w:t xml:space="preserve"> </w:t>
      </w:r>
      <w:r w:rsidRPr="00897645">
        <w:rPr>
          <w:rFonts w:ascii="Times New Roman" w:hAnsi="Times New Roman" w:cs="Times New Roman"/>
          <w:sz w:val="24"/>
          <w:szCs w:val="24"/>
        </w:rPr>
        <w:t>инструктаж по технике безопасности и дать рекомендации по работе с набором</w:t>
      </w:r>
      <w:r w:rsidR="00C566F6">
        <w:rPr>
          <w:rFonts w:ascii="Times New Roman" w:hAnsi="Times New Roman" w:cs="Times New Roman"/>
          <w:sz w:val="24"/>
          <w:szCs w:val="24"/>
        </w:rPr>
        <w:t>;</w:t>
      </w:r>
    </w:p>
    <w:p w14:paraId="05284547" w14:textId="5A584CE5" w:rsidR="00F82E8C" w:rsidRPr="00897645"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2) </w:t>
      </w:r>
      <w:r w:rsidR="00C566F6">
        <w:rPr>
          <w:rFonts w:ascii="Times New Roman" w:hAnsi="Times New Roman" w:cs="Times New Roman"/>
          <w:sz w:val="24"/>
          <w:szCs w:val="24"/>
        </w:rPr>
        <w:t>п</w:t>
      </w:r>
      <w:r w:rsidRPr="00897645">
        <w:rPr>
          <w:rFonts w:ascii="Times New Roman" w:hAnsi="Times New Roman" w:cs="Times New Roman"/>
          <w:sz w:val="24"/>
          <w:szCs w:val="24"/>
        </w:rPr>
        <w:t>о мере выполнения задания</w:t>
      </w:r>
      <w:r w:rsidRPr="00897645">
        <w:rPr>
          <w:rFonts w:ascii="Times New Roman" w:hAnsi="Times New Roman" w:cs="Times New Roman"/>
          <w:b/>
          <w:i/>
          <w:sz w:val="24"/>
          <w:szCs w:val="24"/>
        </w:rPr>
        <w:t xml:space="preserve"> </w:t>
      </w:r>
      <w:r w:rsidRPr="00897645">
        <w:rPr>
          <w:rFonts w:ascii="Times New Roman" w:hAnsi="Times New Roman" w:cs="Times New Roman"/>
          <w:sz w:val="24"/>
          <w:szCs w:val="24"/>
        </w:rPr>
        <w:t>обсуждать с ними возникающие вопросы</w:t>
      </w:r>
      <w:r w:rsidR="009236B5">
        <w:rPr>
          <w:rFonts w:ascii="Times New Roman" w:hAnsi="Times New Roman" w:cs="Times New Roman"/>
          <w:sz w:val="24"/>
          <w:szCs w:val="24"/>
        </w:rPr>
        <w:t>;</w:t>
      </w:r>
    </w:p>
    <w:p w14:paraId="74F65F0D" w14:textId="524F698E" w:rsidR="00F82E8C" w:rsidRPr="00897645"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lastRenderedPageBreak/>
        <w:t xml:space="preserve">3) </w:t>
      </w:r>
      <w:r w:rsidR="009236B5">
        <w:rPr>
          <w:rFonts w:ascii="Times New Roman" w:hAnsi="Times New Roman" w:cs="Times New Roman"/>
          <w:sz w:val="24"/>
          <w:szCs w:val="24"/>
        </w:rPr>
        <w:t>р</w:t>
      </w:r>
      <w:r w:rsidRPr="00897645">
        <w:rPr>
          <w:rFonts w:ascii="Times New Roman" w:hAnsi="Times New Roman" w:cs="Times New Roman"/>
          <w:sz w:val="24"/>
          <w:szCs w:val="24"/>
        </w:rPr>
        <w:t>аздать обучающимся чистые листы для записей</w:t>
      </w:r>
      <w:r w:rsidR="009236B5">
        <w:rPr>
          <w:rFonts w:ascii="Times New Roman" w:hAnsi="Times New Roman" w:cs="Times New Roman"/>
          <w:sz w:val="24"/>
          <w:szCs w:val="24"/>
        </w:rPr>
        <w:t>;</w:t>
      </w:r>
    </w:p>
    <w:p w14:paraId="2AA960A6" w14:textId="219D7A5F" w:rsidR="00F82E8C" w:rsidRPr="00897645"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4) </w:t>
      </w:r>
      <w:r w:rsidR="009236B5">
        <w:rPr>
          <w:rFonts w:ascii="Times New Roman" w:hAnsi="Times New Roman" w:cs="Times New Roman"/>
          <w:sz w:val="24"/>
          <w:szCs w:val="24"/>
        </w:rPr>
        <w:t>п</w:t>
      </w:r>
      <w:r w:rsidRPr="00897645">
        <w:rPr>
          <w:rFonts w:ascii="Times New Roman" w:hAnsi="Times New Roman" w:cs="Times New Roman"/>
          <w:sz w:val="24"/>
          <w:szCs w:val="24"/>
        </w:rPr>
        <w:t>ознакомить их с имеющимся в распоряжении оборудованием</w:t>
      </w:r>
      <w:r w:rsidR="009236B5">
        <w:rPr>
          <w:rFonts w:ascii="Times New Roman" w:hAnsi="Times New Roman" w:cs="Times New Roman"/>
          <w:sz w:val="24"/>
          <w:szCs w:val="24"/>
        </w:rPr>
        <w:t>;</w:t>
      </w:r>
    </w:p>
    <w:p w14:paraId="3EED7B93" w14:textId="24E0EDE8" w:rsidR="00F82E8C" w:rsidRPr="00897645"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5) </w:t>
      </w:r>
      <w:r w:rsidR="009236B5">
        <w:rPr>
          <w:rFonts w:ascii="Times New Roman" w:hAnsi="Times New Roman" w:cs="Times New Roman"/>
          <w:sz w:val="24"/>
          <w:szCs w:val="24"/>
        </w:rPr>
        <w:t>с</w:t>
      </w:r>
      <w:r w:rsidRPr="00897645">
        <w:rPr>
          <w:rFonts w:ascii="Times New Roman" w:hAnsi="Times New Roman" w:cs="Times New Roman"/>
          <w:sz w:val="24"/>
          <w:szCs w:val="24"/>
        </w:rPr>
        <w:t>овместно с каждой командой определить критерии эффективности ветрогенератора и солнечных панелей</w:t>
      </w:r>
      <w:r w:rsidR="009236B5">
        <w:rPr>
          <w:rFonts w:ascii="Times New Roman" w:hAnsi="Times New Roman" w:cs="Times New Roman"/>
          <w:sz w:val="24"/>
          <w:szCs w:val="24"/>
        </w:rPr>
        <w:t>;</w:t>
      </w:r>
    </w:p>
    <w:p w14:paraId="37AA83E1" w14:textId="60BE9074" w:rsidR="00F82E8C" w:rsidRPr="00897645"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6) </w:t>
      </w:r>
      <w:r w:rsidR="009236B5">
        <w:rPr>
          <w:rFonts w:ascii="Times New Roman" w:hAnsi="Times New Roman" w:cs="Times New Roman"/>
          <w:sz w:val="24"/>
          <w:szCs w:val="24"/>
        </w:rPr>
        <w:t>с</w:t>
      </w:r>
      <w:r w:rsidRPr="00897645">
        <w:rPr>
          <w:rFonts w:ascii="Times New Roman" w:hAnsi="Times New Roman" w:cs="Times New Roman"/>
          <w:sz w:val="24"/>
          <w:szCs w:val="24"/>
        </w:rPr>
        <w:t>овместно установить набор параметров, которые можно изменять при работе с наборами</w:t>
      </w:r>
      <w:r w:rsidR="009236B5">
        <w:rPr>
          <w:rFonts w:ascii="Times New Roman" w:hAnsi="Times New Roman" w:cs="Times New Roman"/>
          <w:sz w:val="24"/>
          <w:szCs w:val="24"/>
        </w:rPr>
        <w:t>;</w:t>
      </w:r>
    </w:p>
    <w:p w14:paraId="23922189" w14:textId="09D3175B" w:rsidR="00F82E8C" w:rsidRPr="00897645"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7) </w:t>
      </w:r>
      <w:r w:rsidR="009236B5">
        <w:rPr>
          <w:rFonts w:ascii="Times New Roman" w:hAnsi="Times New Roman" w:cs="Times New Roman"/>
          <w:sz w:val="24"/>
          <w:szCs w:val="24"/>
        </w:rPr>
        <w:t>у</w:t>
      </w:r>
      <w:r w:rsidRPr="00897645">
        <w:rPr>
          <w:rFonts w:ascii="Times New Roman" w:hAnsi="Times New Roman" w:cs="Times New Roman"/>
          <w:sz w:val="24"/>
          <w:szCs w:val="24"/>
        </w:rPr>
        <w:t>частники задания должны собрать работающие установки для получения электроэнергии из энергии солнца и ветра</w:t>
      </w:r>
      <w:r w:rsidR="009236B5">
        <w:rPr>
          <w:rFonts w:ascii="Times New Roman" w:hAnsi="Times New Roman" w:cs="Times New Roman"/>
          <w:sz w:val="24"/>
          <w:szCs w:val="24"/>
        </w:rPr>
        <w:t>;</w:t>
      </w:r>
    </w:p>
    <w:p w14:paraId="381D5398" w14:textId="15E392C9" w:rsidR="00F82E8C" w:rsidRPr="00897645"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8) </w:t>
      </w:r>
      <w:r w:rsidR="009236B5">
        <w:rPr>
          <w:rFonts w:ascii="Times New Roman" w:hAnsi="Times New Roman" w:cs="Times New Roman"/>
          <w:sz w:val="24"/>
          <w:szCs w:val="24"/>
        </w:rPr>
        <w:t>и</w:t>
      </w:r>
      <w:r w:rsidRPr="00897645">
        <w:rPr>
          <w:rFonts w:ascii="Times New Roman" w:hAnsi="Times New Roman" w:cs="Times New Roman"/>
          <w:sz w:val="24"/>
          <w:szCs w:val="24"/>
        </w:rPr>
        <w:t>зменяя параметры модели электростанции, команды будут искать максимально эффективную конструкцию установки для получения электроэнергии из энергии ветра</w:t>
      </w:r>
      <w:r w:rsidR="009236B5">
        <w:rPr>
          <w:rFonts w:ascii="Times New Roman" w:hAnsi="Times New Roman" w:cs="Times New Roman"/>
          <w:sz w:val="24"/>
          <w:szCs w:val="24"/>
        </w:rPr>
        <w:t>;</w:t>
      </w:r>
    </w:p>
    <w:p w14:paraId="581CCB5A" w14:textId="791D7119" w:rsidR="00F82E8C" w:rsidRPr="00897645"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9) </w:t>
      </w:r>
      <w:r w:rsidR="009236B5">
        <w:rPr>
          <w:rFonts w:ascii="Times New Roman" w:hAnsi="Times New Roman" w:cs="Times New Roman"/>
          <w:sz w:val="24"/>
          <w:szCs w:val="24"/>
        </w:rPr>
        <w:t>к</w:t>
      </w:r>
      <w:r w:rsidRPr="00897645">
        <w:rPr>
          <w:rFonts w:ascii="Times New Roman" w:hAnsi="Times New Roman" w:cs="Times New Roman"/>
          <w:sz w:val="24"/>
          <w:szCs w:val="24"/>
        </w:rPr>
        <w:t>оманды должны выяснить</w:t>
      </w:r>
      <w:r w:rsidR="009236B5">
        <w:rPr>
          <w:rFonts w:ascii="Times New Roman" w:hAnsi="Times New Roman" w:cs="Times New Roman"/>
          <w:sz w:val="24"/>
          <w:szCs w:val="24"/>
        </w:rPr>
        <w:t>,</w:t>
      </w:r>
      <w:r w:rsidRPr="00897645">
        <w:rPr>
          <w:rFonts w:ascii="Times New Roman" w:hAnsi="Times New Roman" w:cs="Times New Roman"/>
          <w:sz w:val="24"/>
          <w:szCs w:val="24"/>
        </w:rPr>
        <w:t xml:space="preserve"> как меняется напряжение, возникающее на выводах солнечной панели, в зависимости от угла между направлением хода лучей от источника света и панелью; как меняется зависимость выработки солнечной панели от расстояния до источника (для лампы)</w:t>
      </w:r>
      <w:r w:rsidR="009236B5">
        <w:rPr>
          <w:rFonts w:ascii="Times New Roman" w:hAnsi="Times New Roman" w:cs="Times New Roman"/>
          <w:sz w:val="24"/>
          <w:szCs w:val="24"/>
        </w:rPr>
        <w:t>;</w:t>
      </w:r>
    </w:p>
    <w:p w14:paraId="63B2336E" w14:textId="0CDEA334" w:rsidR="00F82E8C" w:rsidRPr="00897645" w:rsidRDefault="00F82E8C"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10) </w:t>
      </w:r>
      <w:r w:rsidR="009236B5">
        <w:rPr>
          <w:rFonts w:ascii="Times New Roman" w:hAnsi="Times New Roman" w:cs="Times New Roman"/>
          <w:sz w:val="24"/>
          <w:szCs w:val="24"/>
        </w:rPr>
        <w:t>с</w:t>
      </w:r>
      <w:r w:rsidRPr="00897645">
        <w:rPr>
          <w:rFonts w:ascii="Times New Roman" w:hAnsi="Times New Roman" w:cs="Times New Roman"/>
          <w:sz w:val="24"/>
          <w:szCs w:val="24"/>
        </w:rPr>
        <w:t>овместно разработать формат и помочь командам подготовиться к представлению результатов их работы над заданием.</w:t>
      </w:r>
    </w:p>
    <w:p w14:paraId="3483A4D1" w14:textId="77777777" w:rsidR="00F82E8C" w:rsidRPr="00897645" w:rsidRDefault="00F82E8C" w:rsidP="00897645">
      <w:pPr>
        <w:pStyle w:val="ad"/>
        <w:spacing w:after="0" w:line="276" w:lineRule="auto"/>
        <w:ind w:left="0" w:firstLine="567"/>
        <w:jc w:val="both"/>
        <w:rPr>
          <w:rFonts w:ascii="Times New Roman" w:hAnsi="Times New Roman" w:cs="Times New Roman"/>
          <w:b/>
          <w:bCs/>
          <w:sz w:val="24"/>
          <w:szCs w:val="24"/>
        </w:rPr>
      </w:pPr>
    </w:p>
    <w:p w14:paraId="3956B02E" w14:textId="77777777" w:rsidR="00F82E8C" w:rsidRPr="00897645" w:rsidRDefault="00F82E8C" w:rsidP="00897645">
      <w:pPr>
        <w:pStyle w:val="ad"/>
        <w:spacing w:after="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Контроль, оценка и рефлексия (20 мин)</w:t>
      </w:r>
    </w:p>
    <w:p w14:paraId="4DB1AEC6" w14:textId="77777777" w:rsidR="00F82E8C" w:rsidRPr="00897645" w:rsidRDefault="00F82E8C" w:rsidP="00897645">
      <w:pPr>
        <w:tabs>
          <w:tab w:val="num" w:pos="993"/>
        </w:tabs>
        <w:spacing w:after="0" w:line="276" w:lineRule="auto"/>
        <w:ind w:firstLine="567"/>
        <w:jc w:val="both"/>
        <w:rPr>
          <w:rFonts w:ascii="Times New Roman" w:hAnsi="Times New Roman" w:cs="Times New Roman"/>
          <w:bCs/>
          <w:i/>
          <w:iCs/>
          <w:sz w:val="24"/>
          <w:szCs w:val="24"/>
        </w:rPr>
      </w:pPr>
      <w:r w:rsidRPr="00897645">
        <w:rPr>
          <w:rFonts w:ascii="Times New Roman" w:hAnsi="Times New Roman" w:cs="Times New Roman"/>
          <w:bCs/>
          <w:i/>
          <w:iCs/>
          <w:sz w:val="24"/>
          <w:szCs w:val="24"/>
        </w:rPr>
        <w:t>1. Критерии успешного выполнения задания:</w:t>
      </w:r>
    </w:p>
    <w:p w14:paraId="348AC882" w14:textId="5427B42B" w:rsidR="00F82E8C" w:rsidRPr="00897645" w:rsidRDefault="009236B5" w:rsidP="00897645">
      <w:pPr>
        <w:pStyle w:val="ad"/>
        <w:numPr>
          <w:ilvl w:val="0"/>
          <w:numId w:val="119"/>
        </w:numPr>
        <w:suppressAutoHyphens/>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д</w:t>
      </w:r>
      <w:r w:rsidR="00F82E8C" w:rsidRPr="00897645">
        <w:rPr>
          <w:rFonts w:ascii="Times New Roman" w:hAnsi="Times New Roman" w:cs="Times New Roman"/>
          <w:sz w:val="24"/>
          <w:szCs w:val="24"/>
        </w:rPr>
        <w:t>остижение цели, выполнение задач практического задания;</w:t>
      </w:r>
    </w:p>
    <w:p w14:paraId="4B3AF041" w14:textId="1237AAE5" w:rsidR="00F82E8C" w:rsidRPr="00897645" w:rsidRDefault="009236B5" w:rsidP="00897645">
      <w:pPr>
        <w:pStyle w:val="ad"/>
        <w:numPr>
          <w:ilvl w:val="0"/>
          <w:numId w:val="119"/>
        </w:numPr>
        <w:suppressAutoHyphens/>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с</w:t>
      </w:r>
      <w:r w:rsidR="00F82E8C" w:rsidRPr="00897645">
        <w:rPr>
          <w:rFonts w:ascii="Times New Roman" w:hAnsi="Times New Roman" w:cs="Times New Roman"/>
          <w:sz w:val="24"/>
          <w:szCs w:val="24"/>
        </w:rPr>
        <w:t>ледование методическим указаниям по выполнению задания;</w:t>
      </w:r>
    </w:p>
    <w:p w14:paraId="2F1FBCF7" w14:textId="7CA3BB6D" w:rsidR="00F82E8C" w:rsidRPr="00897645" w:rsidRDefault="009236B5" w:rsidP="00897645">
      <w:pPr>
        <w:pStyle w:val="ad"/>
        <w:numPr>
          <w:ilvl w:val="0"/>
          <w:numId w:val="119"/>
        </w:numPr>
        <w:suppressAutoHyphens/>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п</w:t>
      </w:r>
      <w:r w:rsidR="00F82E8C" w:rsidRPr="00897645">
        <w:rPr>
          <w:rFonts w:ascii="Times New Roman" w:hAnsi="Times New Roman" w:cs="Times New Roman"/>
          <w:sz w:val="24"/>
          <w:szCs w:val="24"/>
        </w:rPr>
        <w:t>олнота выполнения задания;</w:t>
      </w:r>
    </w:p>
    <w:p w14:paraId="6FA110EA" w14:textId="305A3331" w:rsidR="00F82E8C" w:rsidRPr="00897645" w:rsidRDefault="009236B5" w:rsidP="00897645">
      <w:pPr>
        <w:pStyle w:val="ad"/>
        <w:numPr>
          <w:ilvl w:val="0"/>
          <w:numId w:val="119"/>
        </w:numPr>
        <w:suppressAutoHyphens/>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с</w:t>
      </w:r>
      <w:r w:rsidR="00F82E8C" w:rsidRPr="00897645">
        <w:rPr>
          <w:rFonts w:ascii="Times New Roman" w:hAnsi="Times New Roman" w:cs="Times New Roman"/>
          <w:sz w:val="24"/>
          <w:szCs w:val="24"/>
        </w:rPr>
        <w:t>амостоятельность выполнения задания;</w:t>
      </w:r>
    </w:p>
    <w:p w14:paraId="1112E243" w14:textId="0F6ABC8A" w:rsidR="00F82E8C" w:rsidRPr="00897645" w:rsidRDefault="009236B5" w:rsidP="00897645">
      <w:pPr>
        <w:pStyle w:val="ad"/>
        <w:numPr>
          <w:ilvl w:val="0"/>
          <w:numId w:val="119"/>
        </w:numPr>
        <w:suppressAutoHyphens/>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с</w:t>
      </w:r>
      <w:r w:rsidR="00F82E8C" w:rsidRPr="00897645">
        <w:rPr>
          <w:rFonts w:ascii="Times New Roman" w:hAnsi="Times New Roman" w:cs="Times New Roman"/>
          <w:sz w:val="24"/>
          <w:szCs w:val="24"/>
        </w:rPr>
        <w:t>истемность, аргументированность и логичность представления результатов;</w:t>
      </w:r>
    </w:p>
    <w:p w14:paraId="1C7EE48E" w14:textId="0CCFB687" w:rsidR="00F82E8C" w:rsidRPr="00897645" w:rsidRDefault="009236B5" w:rsidP="00897645">
      <w:pPr>
        <w:pStyle w:val="ad"/>
        <w:numPr>
          <w:ilvl w:val="0"/>
          <w:numId w:val="119"/>
        </w:numPr>
        <w:suppressAutoHyphens/>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с</w:t>
      </w:r>
      <w:r w:rsidR="00F82E8C" w:rsidRPr="00897645">
        <w:rPr>
          <w:rFonts w:ascii="Times New Roman" w:hAnsi="Times New Roman" w:cs="Times New Roman"/>
          <w:sz w:val="24"/>
          <w:szCs w:val="24"/>
        </w:rPr>
        <w:t>пособность использовать изученный теоретический материал;</w:t>
      </w:r>
    </w:p>
    <w:p w14:paraId="4B12E89D" w14:textId="179A1BF5" w:rsidR="00F82E8C" w:rsidRPr="00897645" w:rsidRDefault="009236B5" w:rsidP="00897645">
      <w:pPr>
        <w:pStyle w:val="ad"/>
        <w:numPr>
          <w:ilvl w:val="0"/>
          <w:numId w:val="119"/>
        </w:numPr>
        <w:suppressAutoHyphens/>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п</w:t>
      </w:r>
      <w:r w:rsidR="00F82E8C" w:rsidRPr="00897645">
        <w:rPr>
          <w:rFonts w:ascii="Times New Roman" w:hAnsi="Times New Roman" w:cs="Times New Roman"/>
          <w:sz w:val="24"/>
          <w:szCs w:val="24"/>
        </w:rPr>
        <w:t>рименение профессиональной терминологии;</w:t>
      </w:r>
    </w:p>
    <w:p w14:paraId="2F729E63" w14:textId="0E2F415A" w:rsidR="00F82E8C" w:rsidRPr="00897645" w:rsidRDefault="009236B5" w:rsidP="00897645">
      <w:pPr>
        <w:pStyle w:val="ad"/>
        <w:numPr>
          <w:ilvl w:val="0"/>
          <w:numId w:val="119"/>
        </w:numPr>
        <w:suppressAutoHyphens/>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а</w:t>
      </w:r>
      <w:r w:rsidR="00F82E8C" w:rsidRPr="00897645">
        <w:rPr>
          <w:rFonts w:ascii="Times New Roman" w:hAnsi="Times New Roman" w:cs="Times New Roman"/>
          <w:sz w:val="24"/>
          <w:szCs w:val="24"/>
        </w:rPr>
        <w:t>ргументированность выводов.</w:t>
      </w:r>
    </w:p>
    <w:p w14:paraId="5B32FD27" w14:textId="77777777" w:rsidR="00F82E8C" w:rsidRDefault="00F82E8C" w:rsidP="00897645">
      <w:pPr>
        <w:pStyle w:val="ad"/>
        <w:spacing w:after="0" w:line="276" w:lineRule="auto"/>
        <w:ind w:left="0" w:firstLine="567"/>
        <w:jc w:val="both"/>
        <w:rPr>
          <w:rFonts w:ascii="Times New Roman" w:hAnsi="Times New Roman" w:cs="Times New Roman"/>
          <w:sz w:val="24"/>
          <w:szCs w:val="24"/>
        </w:rPr>
      </w:pPr>
    </w:p>
    <w:p w14:paraId="322D1028" w14:textId="19A2E03E" w:rsidR="009236B5" w:rsidRDefault="009236B5"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Pr="00216D50">
        <w:rPr>
          <w:rFonts w:ascii="Times New Roman" w:hAnsi="Times New Roman" w:cs="Times New Roman"/>
          <w:i/>
          <w:sz w:val="24"/>
          <w:szCs w:val="24"/>
        </w:rPr>
        <w:t>Рекомендации для наставника по контролю результата, процедуре оценки</w:t>
      </w:r>
      <w:r>
        <w:rPr>
          <w:rFonts w:ascii="Times New Roman" w:hAnsi="Times New Roman" w:cs="Times New Roman"/>
          <w:sz w:val="24"/>
          <w:szCs w:val="24"/>
        </w:rPr>
        <w:t xml:space="preserve">. </w:t>
      </w:r>
      <w:r w:rsidRPr="00D10902">
        <w:rPr>
          <w:rFonts w:ascii="Times New Roman" w:hAnsi="Times New Roman" w:cs="Times New Roman"/>
          <w:sz w:val="24"/>
          <w:szCs w:val="24"/>
        </w:rPr>
        <w:t>Оценивается результат деятельности школьника в соответствии с критериями задания.</w:t>
      </w:r>
    </w:p>
    <w:p w14:paraId="188161F9" w14:textId="77777777" w:rsidR="009236B5" w:rsidRPr="00897645" w:rsidRDefault="009236B5" w:rsidP="00897645">
      <w:pPr>
        <w:pStyle w:val="ad"/>
        <w:spacing w:after="0" w:line="276" w:lineRule="auto"/>
        <w:ind w:left="0" w:firstLine="567"/>
        <w:jc w:val="both"/>
        <w:rPr>
          <w:rFonts w:ascii="Times New Roman" w:hAnsi="Times New Roman" w:cs="Times New Roman"/>
          <w:sz w:val="24"/>
          <w:szCs w:val="24"/>
        </w:rPr>
      </w:pPr>
    </w:p>
    <w:p w14:paraId="4E269C0E" w14:textId="45EAC7C7" w:rsidR="00F82E8C" w:rsidRPr="00897645" w:rsidRDefault="009236B5" w:rsidP="00897645">
      <w:pPr>
        <w:spacing w:after="0" w:line="276" w:lineRule="auto"/>
        <w:ind w:firstLine="567"/>
        <w:jc w:val="both"/>
        <w:rPr>
          <w:rFonts w:ascii="Times New Roman" w:hAnsi="Times New Roman" w:cs="Times New Roman"/>
          <w:bCs/>
          <w:i/>
          <w:iCs/>
          <w:sz w:val="24"/>
          <w:szCs w:val="24"/>
        </w:rPr>
      </w:pPr>
      <w:r w:rsidRPr="00897645">
        <w:rPr>
          <w:rFonts w:ascii="Times New Roman" w:hAnsi="Times New Roman" w:cs="Times New Roman"/>
          <w:bCs/>
          <w:i/>
          <w:iCs/>
          <w:sz w:val="24"/>
          <w:szCs w:val="24"/>
        </w:rPr>
        <w:t>3</w:t>
      </w:r>
      <w:r w:rsidR="00F82E8C" w:rsidRPr="00897645">
        <w:rPr>
          <w:rFonts w:ascii="Times New Roman" w:hAnsi="Times New Roman" w:cs="Times New Roman"/>
          <w:bCs/>
          <w:i/>
          <w:iCs/>
          <w:sz w:val="24"/>
          <w:szCs w:val="24"/>
        </w:rPr>
        <w:t>. Вопросы для рефлексии учащихся:</w:t>
      </w:r>
    </w:p>
    <w:p w14:paraId="3A3DAB97" w14:textId="00AF584C" w:rsidR="00F82E8C" w:rsidRPr="00897645" w:rsidRDefault="009236B5"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м</w:t>
      </w:r>
      <w:r w:rsidR="00F82E8C" w:rsidRPr="00897645">
        <w:rPr>
          <w:rFonts w:ascii="Times New Roman" w:hAnsi="Times New Roman" w:cs="Times New Roman"/>
          <w:sz w:val="24"/>
          <w:szCs w:val="24"/>
        </w:rPr>
        <w:t>ожно ли использовать ветер как альтернативный источник энергии?</w:t>
      </w:r>
    </w:p>
    <w:p w14:paraId="6AEC85E9" w14:textId="2BD5F10E" w:rsidR="00F82E8C" w:rsidRPr="00897645" w:rsidRDefault="009236B5"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к</w:t>
      </w:r>
      <w:r w:rsidR="00F82E8C" w:rsidRPr="00897645">
        <w:rPr>
          <w:rFonts w:ascii="Times New Roman" w:hAnsi="Times New Roman" w:cs="Times New Roman"/>
          <w:sz w:val="24"/>
          <w:szCs w:val="24"/>
        </w:rPr>
        <w:t>аковы особенности (плюсы и минусы) получения электроэнергии из энергии ветра?</w:t>
      </w:r>
    </w:p>
    <w:p w14:paraId="0EDA357B" w14:textId="523292A2" w:rsidR="00F82E8C" w:rsidRPr="00897645" w:rsidRDefault="009236B5"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к</w:t>
      </w:r>
      <w:r w:rsidR="00F82E8C" w:rsidRPr="00897645">
        <w:rPr>
          <w:rFonts w:ascii="Times New Roman" w:hAnsi="Times New Roman" w:cs="Times New Roman"/>
          <w:sz w:val="24"/>
          <w:szCs w:val="24"/>
        </w:rPr>
        <w:t>акова роль ветра в решении проблемы поиска альтернативных источников энергии?</w:t>
      </w:r>
    </w:p>
    <w:p w14:paraId="644270A5" w14:textId="4A9A3AAD" w:rsidR="00F82E8C" w:rsidRPr="00897645" w:rsidRDefault="009236B5"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н</w:t>
      </w:r>
      <w:r w:rsidR="00F82E8C" w:rsidRPr="00897645">
        <w:rPr>
          <w:rFonts w:ascii="Times New Roman" w:hAnsi="Times New Roman" w:cs="Times New Roman"/>
          <w:sz w:val="24"/>
          <w:szCs w:val="24"/>
        </w:rPr>
        <w:t>асколько распространён такой способ генерации электричества в наше время и с чем это связано? Каков потенциал этой технологии?</w:t>
      </w:r>
    </w:p>
    <w:p w14:paraId="63E85649" w14:textId="6F7F2A20" w:rsidR="00F82E8C" w:rsidRPr="00897645" w:rsidRDefault="009236B5"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к</w:t>
      </w:r>
      <w:r w:rsidR="00F82E8C" w:rsidRPr="00897645">
        <w:rPr>
          <w:rFonts w:ascii="Times New Roman" w:hAnsi="Times New Roman" w:cs="Times New Roman"/>
          <w:sz w:val="24"/>
          <w:szCs w:val="24"/>
        </w:rPr>
        <w:t>ак человечество использует энергию Солнца?</w:t>
      </w:r>
    </w:p>
    <w:p w14:paraId="63432162" w14:textId="5446B64D" w:rsidR="00F82E8C" w:rsidRPr="00897645" w:rsidRDefault="009236B5"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к</w:t>
      </w:r>
      <w:r w:rsidR="00F82E8C" w:rsidRPr="00897645">
        <w:rPr>
          <w:rFonts w:ascii="Times New Roman" w:hAnsi="Times New Roman" w:cs="Times New Roman"/>
          <w:sz w:val="24"/>
          <w:szCs w:val="24"/>
        </w:rPr>
        <w:t>акие новые пути использования энергии Солнца человечество может придумать в ближайшее время?</w:t>
      </w:r>
    </w:p>
    <w:p w14:paraId="216497E7" w14:textId="3CAB0E14" w:rsidR="00F82E8C" w:rsidRPr="00897645" w:rsidRDefault="009236B5"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к</w:t>
      </w:r>
      <w:r w:rsidR="00F82E8C" w:rsidRPr="00897645">
        <w:rPr>
          <w:rFonts w:ascii="Times New Roman" w:hAnsi="Times New Roman" w:cs="Times New Roman"/>
          <w:sz w:val="24"/>
          <w:szCs w:val="24"/>
        </w:rPr>
        <w:t>аковы особенности (плюсы и минусы) получения электричества из энергии Солнца?</w:t>
      </w:r>
    </w:p>
    <w:p w14:paraId="193BFE8F" w14:textId="0947EAEA" w:rsidR="00A8509F" w:rsidRPr="00897645" w:rsidRDefault="009236B5"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н</w:t>
      </w:r>
      <w:r w:rsidR="00F82E8C" w:rsidRPr="00897645">
        <w:rPr>
          <w:rFonts w:ascii="Times New Roman" w:hAnsi="Times New Roman" w:cs="Times New Roman"/>
          <w:sz w:val="24"/>
          <w:szCs w:val="24"/>
        </w:rPr>
        <w:t>асколько распространён такой способ генерации электричества в наше время и с чем это связано? Каков потенциал этой технологии?</w:t>
      </w:r>
    </w:p>
    <w:p w14:paraId="7AEBC4F5" w14:textId="77777777" w:rsidR="002324DA" w:rsidRPr="00897645" w:rsidRDefault="002324DA" w:rsidP="00897645">
      <w:pPr>
        <w:pStyle w:val="ad"/>
        <w:spacing w:after="0" w:line="276" w:lineRule="auto"/>
        <w:ind w:left="0" w:firstLine="567"/>
        <w:jc w:val="both"/>
        <w:rPr>
          <w:rFonts w:ascii="Times New Roman" w:hAnsi="Times New Roman" w:cs="Times New Roman"/>
          <w:sz w:val="24"/>
          <w:szCs w:val="24"/>
        </w:rPr>
      </w:pPr>
    </w:p>
    <w:p w14:paraId="21C4230E" w14:textId="68159C90" w:rsidR="00F82E8C" w:rsidRPr="00D10902" w:rsidRDefault="00A8509F" w:rsidP="00F82E8C">
      <w:pPr>
        <w:spacing w:after="0" w:line="240" w:lineRule="auto"/>
        <w:rPr>
          <w:rFonts w:ascii="Times New Roman" w:hAnsi="Times New Roman" w:cs="Times New Roman"/>
          <w:b/>
          <w:bCs/>
          <w:sz w:val="24"/>
          <w:szCs w:val="24"/>
        </w:rPr>
      </w:pPr>
      <w:r w:rsidRPr="00D10902">
        <w:rPr>
          <w:rFonts w:ascii="Times New Roman" w:hAnsi="Times New Roman" w:cs="Times New Roman"/>
          <w:b/>
          <w:bCs/>
          <w:sz w:val="24"/>
          <w:szCs w:val="24"/>
          <w:lang w:val="en-US"/>
        </w:rPr>
        <w:lastRenderedPageBreak/>
        <w:t>III</w:t>
      </w:r>
      <w:r w:rsidRPr="00D10902">
        <w:rPr>
          <w:rFonts w:ascii="Times New Roman" w:hAnsi="Times New Roman" w:cs="Times New Roman"/>
          <w:b/>
          <w:bCs/>
          <w:sz w:val="24"/>
          <w:szCs w:val="24"/>
        </w:rPr>
        <w:t>. ИНФРАСТРУКТУРНЫЙ ЛИСТ</w:t>
      </w:r>
    </w:p>
    <w:tbl>
      <w:tblPr>
        <w:tblW w:w="4988" w:type="pct"/>
        <w:tblInd w:w="-2" w:type="dxa"/>
        <w:tblLayout w:type="fixed"/>
        <w:tblCellMar>
          <w:top w:w="85" w:type="dxa"/>
          <w:left w:w="85" w:type="dxa"/>
          <w:bottom w:w="85" w:type="dxa"/>
          <w:right w:w="85" w:type="dxa"/>
        </w:tblCellMar>
        <w:tblLook w:val="04A0" w:firstRow="1" w:lastRow="0" w:firstColumn="1" w:lastColumn="0" w:noHBand="0" w:noVBand="1"/>
      </w:tblPr>
      <w:tblGrid>
        <w:gridCol w:w="3226"/>
        <w:gridCol w:w="3265"/>
        <w:gridCol w:w="958"/>
        <w:gridCol w:w="2496"/>
      </w:tblGrid>
      <w:tr w:rsidR="00F82E8C" w:rsidRPr="00D10902" w14:paraId="4F371A83" w14:textId="77777777" w:rsidTr="00897645">
        <w:trPr>
          <w:trHeight w:val="774"/>
        </w:trPr>
        <w:tc>
          <w:tcPr>
            <w:tcW w:w="3284" w:type="dxa"/>
            <w:tcBorders>
              <w:top w:val="single" w:sz="2" w:space="0" w:color="000000"/>
              <w:left w:val="single" w:sz="2" w:space="0" w:color="000000"/>
              <w:bottom w:val="single" w:sz="2" w:space="0" w:color="000000"/>
              <w:right w:val="nil"/>
            </w:tcBorders>
            <w:shd w:val="clear" w:color="auto" w:fill="F1F1F1"/>
            <w:hideMark/>
          </w:tcPr>
          <w:p w14:paraId="11084CD2" w14:textId="77777777" w:rsidR="00F82E8C" w:rsidRPr="00897645" w:rsidRDefault="00F82E8C" w:rsidP="00FE28C0">
            <w:pPr>
              <w:widowControl w:val="0"/>
              <w:autoSpaceDE w:val="0"/>
              <w:spacing w:after="0" w:line="240" w:lineRule="auto"/>
              <w:jc w:val="center"/>
              <w:rPr>
                <w:rFonts w:ascii="Times New Roman" w:hAnsi="Times New Roman" w:cs="Times New Roman"/>
                <w:i/>
              </w:rPr>
            </w:pPr>
            <w:r w:rsidRPr="00897645">
              <w:rPr>
                <w:rFonts w:ascii="Times New Roman" w:hAnsi="Times New Roman" w:cs="Times New Roman"/>
                <w:i/>
                <w:sz w:val="24"/>
                <w:szCs w:val="24"/>
                <w:lang w:val="en-US"/>
              </w:rPr>
              <w:t>Наименование</w:t>
            </w:r>
          </w:p>
        </w:tc>
        <w:tc>
          <w:tcPr>
            <w:tcW w:w="3324" w:type="dxa"/>
            <w:tcBorders>
              <w:top w:val="single" w:sz="2" w:space="0" w:color="000000"/>
              <w:left w:val="single" w:sz="2" w:space="0" w:color="000000"/>
              <w:bottom w:val="single" w:sz="2" w:space="0" w:color="000000"/>
              <w:right w:val="nil"/>
            </w:tcBorders>
            <w:shd w:val="clear" w:color="auto" w:fill="F1F1F1"/>
            <w:hideMark/>
          </w:tcPr>
          <w:p w14:paraId="0677DD59" w14:textId="270BB7B9" w:rsidR="00F82E8C" w:rsidRPr="00897645" w:rsidRDefault="00F82E8C" w:rsidP="00897645">
            <w:pPr>
              <w:widowControl w:val="0"/>
              <w:autoSpaceDE w:val="0"/>
              <w:spacing w:after="0" w:line="240" w:lineRule="auto"/>
              <w:jc w:val="center"/>
              <w:rPr>
                <w:rFonts w:ascii="Times New Roman" w:hAnsi="Times New Roman" w:cs="Times New Roman"/>
                <w:i/>
              </w:rPr>
            </w:pPr>
            <w:r w:rsidRPr="00897645">
              <w:rPr>
                <w:rFonts w:ascii="Times New Roman" w:hAnsi="Times New Roman" w:cs="Times New Roman"/>
                <w:i/>
                <w:sz w:val="24"/>
                <w:szCs w:val="24"/>
              </w:rPr>
              <w:t>Рекомендуемые тех</w:t>
            </w:r>
            <w:r w:rsidR="009236B5"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характеристики с необходимыми примечаниями</w:t>
            </w:r>
          </w:p>
        </w:tc>
        <w:tc>
          <w:tcPr>
            <w:tcW w:w="973" w:type="dxa"/>
            <w:tcBorders>
              <w:top w:val="single" w:sz="2" w:space="0" w:color="000000"/>
              <w:left w:val="single" w:sz="2" w:space="0" w:color="000000"/>
              <w:bottom w:val="single" w:sz="2" w:space="0" w:color="000000"/>
              <w:right w:val="nil"/>
            </w:tcBorders>
            <w:shd w:val="clear" w:color="auto" w:fill="F1F1F1"/>
            <w:hideMark/>
          </w:tcPr>
          <w:p w14:paraId="46CF3A46" w14:textId="2AF34414" w:rsidR="00F82E8C" w:rsidRPr="00897645" w:rsidRDefault="00F82E8C" w:rsidP="00897645">
            <w:pPr>
              <w:widowControl w:val="0"/>
              <w:autoSpaceDE w:val="0"/>
              <w:spacing w:after="0" w:line="240" w:lineRule="auto"/>
              <w:jc w:val="center"/>
              <w:rPr>
                <w:rFonts w:ascii="Times New Roman" w:hAnsi="Times New Roman" w:cs="Times New Roman"/>
                <w:i/>
              </w:rPr>
            </w:pPr>
            <w:r w:rsidRPr="00897645">
              <w:rPr>
                <w:rFonts w:ascii="Times New Roman" w:hAnsi="Times New Roman" w:cs="Times New Roman"/>
                <w:i/>
                <w:sz w:val="24"/>
                <w:szCs w:val="24"/>
              </w:rPr>
              <w:t>Кол</w:t>
            </w:r>
            <w:r w:rsidR="009236B5" w:rsidRPr="00897645">
              <w:rPr>
                <w:rFonts w:ascii="Times New Roman" w:hAnsi="Times New Roman" w:cs="Times New Roman"/>
                <w:i/>
                <w:sz w:val="24"/>
                <w:szCs w:val="24"/>
              </w:rPr>
              <w:t>-</w:t>
            </w:r>
            <w:r w:rsidRPr="00897645">
              <w:rPr>
                <w:rFonts w:ascii="Times New Roman" w:hAnsi="Times New Roman" w:cs="Times New Roman"/>
                <w:i/>
                <w:sz w:val="24"/>
                <w:szCs w:val="24"/>
              </w:rPr>
              <w:t>во</w:t>
            </w:r>
          </w:p>
        </w:tc>
        <w:tc>
          <w:tcPr>
            <w:tcW w:w="2540" w:type="dxa"/>
            <w:tcBorders>
              <w:top w:val="single" w:sz="2" w:space="0" w:color="000000"/>
              <w:left w:val="single" w:sz="2" w:space="0" w:color="000000"/>
              <w:bottom w:val="single" w:sz="2" w:space="0" w:color="000000"/>
              <w:right w:val="single" w:sz="2" w:space="0" w:color="000000"/>
            </w:tcBorders>
            <w:shd w:val="clear" w:color="auto" w:fill="F1F1F1"/>
            <w:hideMark/>
          </w:tcPr>
          <w:p w14:paraId="16FB7CD4" w14:textId="77777777" w:rsidR="00F82E8C" w:rsidRPr="00897645" w:rsidRDefault="00F82E8C" w:rsidP="00FE28C0">
            <w:pPr>
              <w:widowControl w:val="0"/>
              <w:autoSpaceDE w:val="0"/>
              <w:spacing w:after="0" w:line="240" w:lineRule="auto"/>
              <w:jc w:val="center"/>
              <w:rPr>
                <w:rFonts w:ascii="Times New Roman" w:hAnsi="Times New Roman" w:cs="Times New Roman"/>
                <w:i/>
              </w:rPr>
            </w:pPr>
            <w:r w:rsidRPr="00897645">
              <w:rPr>
                <w:rFonts w:ascii="Times New Roman" w:hAnsi="Times New Roman" w:cs="Times New Roman"/>
                <w:i/>
                <w:sz w:val="24"/>
                <w:szCs w:val="24"/>
              </w:rPr>
              <w:t>На группу/</w:t>
            </w:r>
          </w:p>
          <w:p w14:paraId="48F08BFC" w14:textId="77777777" w:rsidR="00F82E8C" w:rsidRPr="00897645" w:rsidRDefault="00F82E8C" w:rsidP="00FE28C0">
            <w:pPr>
              <w:widowControl w:val="0"/>
              <w:autoSpaceDE w:val="0"/>
              <w:spacing w:after="0" w:line="240" w:lineRule="auto"/>
              <w:jc w:val="center"/>
              <w:rPr>
                <w:rFonts w:ascii="Times New Roman" w:hAnsi="Times New Roman" w:cs="Times New Roman"/>
                <w:i/>
              </w:rPr>
            </w:pPr>
            <w:r w:rsidRPr="00897645">
              <w:rPr>
                <w:rFonts w:ascii="Times New Roman" w:hAnsi="Times New Roman" w:cs="Times New Roman"/>
                <w:i/>
                <w:sz w:val="24"/>
                <w:szCs w:val="24"/>
              </w:rPr>
              <w:t>на 1 чел.</w:t>
            </w:r>
          </w:p>
        </w:tc>
      </w:tr>
      <w:tr w:rsidR="00F82E8C" w:rsidRPr="00D10902" w14:paraId="08876800" w14:textId="77777777" w:rsidTr="00897645">
        <w:trPr>
          <w:trHeight w:val="27"/>
        </w:trPr>
        <w:tc>
          <w:tcPr>
            <w:tcW w:w="3284" w:type="dxa"/>
            <w:tcBorders>
              <w:top w:val="single" w:sz="2" w:space="0" w:color="000000"/>
              <w:left w:val="single" w:sz="2" w:space="0" w:color="000000"/>
              <w:bottom w:val="single" w:sz="2" w:space="0" w:color="000000"/>
              <w:right w:val="nil"/>
            </w:tcBorders>
            <w:vAlign w:val="center"/>
          </w:tcPr>
          <w:p w14:paraId="1000F6E0" w14:textId="77777777" w:rsidR="00F82E8C" w:rsidRPr="00D10902" w:rsidRDefault="00F82E8C" w:rsidP="00897645">
            <w:pPr>
              <w:widowControl w:val="0"/>
              <w:autoSpaceDE w:val="0"/>
              <w:snapToGrid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Набор Energy Box</w:t>
            </w:r>
          </w:p>
        </w:tc>
        <w:tc>
          <w:tcPr>
            <w:tcW w:w="3324" w:type="dxa"/>
            <w:tcBorders>
              <w:top w:val="single" w:sz="2" w:space="0" w:color="000000"/>
              <w:left w:val="single" w:sz="2" w:space="0" w:color="000000"/>
              <w:bottom w:val="single" w:sz="2" w:space="0" w:color="000000"/>
              <w:right w:val="nil"/>
            </w:tcBorders>
            <w:vAlign w:val="center"/>
          </w:tcPr>
          <w:p w14:paraId="100B9657" w14:textId="77777777" w:rsidR="00F82E8C" w:rsidRPr="00D10902" w:rsidRDefault="00F82E8C" w:rsidP="00897645">
            <w:pPr>
              <w:widowControl w:val="0"/>
              <w:autoSpaceDE w:val="0"/>
              <w:snapToGrid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Стандартный набор</w:t>
            </w:r>
          </w:p>
        </w:tc>
        <w:tc>
          <w:tcPr>
            <w:tcW w:w="973" w:type="dxa"/>
            <w:tcBorders>
              <w:top w:val="single" w:sz="2" w:space="0" w:color="000000"/>
              <w:left w:val="single" w:sz="2" w:space="0" w:color="000000"/>
              <w:bottom w:val="single" w:sz="2" w:space="0" w:color="000000"/>
              <w:right w:val="nil"/>
            </w:tcBorders>
            <w:vAlign w:val="center"/>
          </w:tcPr>
          <w:p w14:paraId="27934C77" w14:textId="77777777" w:rsidR="00F82E8C" w:rsidRPr="00D10902" w:rsidRDefault="00F82E8C" w:rsidP="00897645">
            <w:pPr>
              <w:widowControl w:val="0"/>
              <w:autoSpaceDE w:val="0"/>
              <w:snapToGrid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2540" w:type="dxa"/>
            <w:tcBorders>
              <w:top w:val="single" w:sz="2" w:space="0" w:color="000000"/>
              <w:left w:val="single" w:sz="2" w:space="0" w:color="000000"/>
              <w:bottom w:val="single" w:sz="2" w:space="0" w:color="000000"/>
              <w:right w:val="single" w:sz="2" w:space="0" w:color="000000"/>
            </w:tcBorders>
            <w:vAlign w:val="center"/>
          </w:tcPr>
          <w:p w14:paraId="58E9484C" w14:textId="5187823D" w:rsidR="00F82E8C" w:rsidRPr="00D10902" w:rsidRDefault="009236B5" w:rsidP="00FE28C0">
            <w:pPr>
              <w:widowControl w:val="0"/>
              <w:autoSpaceDE w:val="0"/>
              <w:snapToGrid w:val="0"/>
              <w:spacing w:after="0" w:line="240" w:lineRule="auto"/>
              <w:jc w:val="center"/>
              <w:rPr>
                <w:rFonts w:ascii="Times New Roman" w:hAnsi="Times New Roman" w:cs="Times New Roman"/>
                <w:bCs/>
                <w:sz w:val="24"/>
                <w:szCs w:val="24"/>
                <w:lang w:val="en-US"/>
              </w:rPr>
            </w:pPr>
            <w:r>
              <w:rPr>
                <w:rFonts w:ascii="Times New Roman" w:hAnsi="Times New Roman" w:cs="Times New Roman"/>
                <w:sz w:val="24"/>
                <w:szCs w:val="24"/>
              </w:rPr>
              <w:t>Н</w:t>
            </w:r>
            <w:r w:rsidR="00F82E8C" w:rsidRPr="00D10902">
              <w:rPr>
                <w:rFonts w:ascii="Times New Roman" w:hAnsi="Times New Roman" w:cs="Times New Roman"/>
                <w:sz w:val="24"/>
                <w:szCs w:val="24"/>
              </w:rPr>
              <w:t>а группу (2-3 чел.)</w:t>
            </w:r>
          </w:p>
        </w:tc>
      </w:tr>
      <w:tr w:rsidR="00F82E8C" w:rsidRPr="00D10902" w14:paraId="75F43749" w14:textId="77777777" w:rsidTr="00897645">
        <w:trPr>
          <w:trHeight w:val="289"/>
        </w:trPr>
        <w:tc>
          <w:tcPr>
            <w:tcW w:w="3284" w:type="dxa"/>
            <w:tcBorders>
              <w:top w:val="single" w:sz="2" w:space="0" w:color="000000"/>
              <w:left w:val="single" w:sz="2" w:space="0" w:color="000000"/>
              <w:bottom w:val="single" w:sz="2" w:space="0" w:color="000000"/>
              <w:right w:val="nil"/>
            </w:tcBorders>
            <w:vAlign w:val="center"/>
          </w:tcPr>
          <w:p w14:paraId="4DAD7A0D" w14:textId="77777777" w:rsidR="00F82E8C" w:rsidRPr="00D10902" w:rsidRDefault="00F82E8C" w:rsidP="00897645">
            <w:pPr>
              <w:widowControl w:val="0"/>
              <w:autoSpaceDE w:val="0"/>
              <w:snapToGrid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Лампы для источника света</w:t>
            </w:r>
          </w:p>
        </w:tc>
        <w:tc>
          <w:tcPr>
            <w:tcW w:w="3324" w:type="dxa"/>
            <w:tcBorders>
              <w:top w:val="single" w:sz="2" w:space="0" w:color="000000"/>
              <w:left w:val="single" w:sz="2" w:space="0" w:color="000000"/>
              <w:bottom w:val="single" w:sz="2" w:space="0" w:color="000000"/>
              <w:right w:val="nil"/>
            </w:tcBorders>
            <w:vAlign w:val="center"/>
          </w:tcPr>
          <w:p w14:paraId="13302B74" w14:textId="77777777" w:rsidR="00F82E8C" w:rsidRPr="00D10902" w:rsidRDefault="00F82E8C" w:rsidP="00897645">
            <w:pPr>
              <w:widowControl w:val="0"/>
              <w:autoSpaceDE w:val="0"/>
              <w:snapToGrid w:val="0"/>
              <w:spacing w:after="0" w:line="240" w:lineRule="auto"/>
              <w:jc w:val="center"/>
              <w:rPr>
                <w:rFonts w:ascii="Times New Roman" w:hAnsi="Times New Roman" w:cs="Times New Roman"/>
                <w:sz w:val="24"/>
                <w:szCs w:val="24"/>
                <w:lang w:val="en-US"/>
              </w:rPr>
            </w:pPr>
            <w:r w:rsidRPr="00D10902">
              <w:rPr>
                <w:rFonts w:ascii="Times New Roman" w:hAnsi="Times New Roman" w:cs="Times New Roman"/>
                <w:sz w:val="24"/>
                <w:szCs w:val="24"/>
              </w:rPr>
              <w:t>Галогеновая 55</w:t>
            </w:r>
            <w:r w:rsidRPr="00D10902">
              <w:rPr>
                <w:rFonts w:ascii="Times New Roman" w:hAnsi="Times New Roman" w:cs="Times New Roman"/>
                <w:sz w:val="24"/>
                <w:szCs w:val="24"/>
                <w:lang w:val="en-US"/>
              </w:rPr>
              <w:t>W</w:t>
            </w:r>
          </w:p>
        </w:tc>
        <w:tc>
          <w:tcPr>
            <w:tcW w:w="973" w:type="dxa"/>
            <w:tcBorders>
              <w:top w:val="single" w:sz="2" w:space="0" w:color="000000"/>
              <w:left w:val="single" w:sz="2" w:space="0" w:color="000000"/>
              <w:bottom w:val="single" w:sz="2" w:space="0" w:color="000000"/>
              <w:right w:val="nil"/>
            </w:tcBorders>
            <w:vAlign w:val="center"/>
          </w:tcPr>
          <w:p w14:paraId="39FFB5BE" w14:textId="77777777" w:rsidR="00F82E8C" w:rsidRPr="00D10902" w:rsidRDefault="00F82E8C" w:rsidP="00897645">
            <w:pPr>
              <w:widowControl w:val="0"/>
              <w:autoSpaceDE w:val="0"/>
              <w:snapToGrid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2540" w:type="dxa"/>
            <w:tcBorders>
              <w:top w:val="single" w:sz="2" w:space="0" w:color="000000"/>
              <w:left w:val="single" w:sz="2" w:space="0" w:color="000000"/>
              <w:bottom w:val="single" w:sz="2" w:space="0" w:color="000000"/>
              <w:right w:val="single" w:sz="2" w:space="0" w:color="000000"/>
            </w:tcBorders>
            <w:vAlign w:val="center"/>
          </w:tcPr>
          <w:p w14:paraId="21EC0122" w14:textId="569C493B" w:rsidR="00F82E8C" w:rsidRPr="00D10902" w:rsidRDefault="009236B5" w:rsidP="00FE28C0">
            <w:pPr>
              <w:widowControl w:val="0"/>
              <w:autoSpaceDE w:val="0"/>
              <w:snapToGrid w:val="0"/>
              <w:spacing w:after="0" w:line="240" w:lineRule="auto"/>
              <w:jc w:val="center"/>
              <w:rPr>
                <w:rFonts w:ascii="Times New Roman" w:hAnsi="Times New Roman" w:cs="Times New Roman"/>
                <w:bCs/>
                <w:sz w:val="24"/>
                <w:szCs w:val="24"/>
              </w:rPr>
            </w:pPr>
            <w:r>
              <w:rPr>
                <w:rFonts w:ascii="Times New Roman" w:hAnsi="Times New Roman" w:cs="Times New Roman"/>
                <w:sz w:val="24"/>
                <w:szCs w:val="24"/>
              </w:rPr>
              <w:t>Н</w:t>
            </w:r>
            <w:r w:rsidR="00F82E8C" w:rsidRPr="00D10902">
              <w:rPr>
                <w:rFonts w:ascii="Times New Roman" w:hAnsi="Times New Roman" w:cs="Times New Roman"/>
                <w:sz w:val="24"/>
                <w:szCs w:val="24"/>
              </w:rPr>
              <w:t>а группу (2-3 чел.)</w:t>
            </w:r>
          </w:p>
        </w:tc>
      </w:tr>
      <w:tr w:rsidR="00F82E8C" w:rsidRPr="00D10902" w14:paraId="0AE3F23C" w14:textId="77777777" w:rsidTr="00897645">
        <w:trPr>
          <w:trHeight w:val="253"/>
        </w:trPr>
        <w:tc>
          <w:tcPr>
            <w:tcW w:w="3284" w:type="dxa"/>
            <w:tcBorders>
              <w:top w:val="single" w:sz="2" w:space="0" w:color="000000"/>
              <w:left w:val="single" w:sz="2" w:space="0" w:color="000000"/>
              <w:bottom w:val="single" w:sz="2" w:space="0" w:color="000000"/>
              <w:right w:val="nil"/>
            </w:tcBorders>
            <w:vAlign w:val="center"/>
          </w:tcPr>
          <w:p w14:paraId="34F9E5BB" w14:textId="77777777" w:rsidR="00F82E8C" w:rsidRPr="00D10902" w:rsidRDefault="00F82E8C" w:rsidP="00897645">
            <w:pPr>
              <w:widowControl w:val="0"/>
              <w:autoSpaceDE w:val="0"/>
              <w:snapToGrid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Вентилятор</w:t>
            </w:r>
          </w:p>
        </w:tc>
        <w:tc>
          <w:tcPr>
            <w:tcW w:w="3324" w:type="dxa"/>
            <w:tcBorders>
              <w:top w:val="single" w:sz="2" w:space="0" w:color="000000"/>
              <w:left w:val="single" w:sz="2" w:space="0" w:color="000000"/>
              <w:bottom w:val="single" w:sz="2" w:space="0" w:color="000000"/>
              <w:right w:val="nil"/>
            </w:tcBorders>
            <w:vAlign w:val="center"/>
          </w:tcPr>
          <w:p w14:paraId="71EEF44C" w14:textId="77777777" w:rsidR="00F82E8C" w:rsidRPr="00D10902" w:rsidRDefault="00F82E8C" w:rsidP="00897645">
            <w:pPr>
              <w:widowControl w:val="0"/>
              <w:autoSpaceDE w:val="0"/>
              <w:snapToGrid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3-х скоростной</w:t>
            </w:r>
          </w:p>
        </w:tc>
        <w:tc>
          <w:tcPr>
            <w:tcW w:w="973" w:type="dxa"/>
            <w:tcBorders>
              <w:top w:val="single" w:sz="2" w:space="0" w:color="000000"/>
              <w:left w:val="single" w:sz="2" w:space="0" w:color="000000"/>
              <w:bottom w:val="single" w:sz="2" w:space="0" w:color="000000"/>
              <w:right w:val="nil"/>
            </w:tcBorders>
            <w:vAlign w:val="center"/>
          </w:tcPr>
          <w:p w14:paraId="771EFEBE" w14:textId="77777777" w:rsidR="00F82E8C" w:rsidRPr="00D10902" w:rsidRDefault="00F82E8C" w:rsidP="00897645">
            <w:pPr>
              <w:widowControl w:val="0"/>
              <w:autoSpaceDE w:val="0"/>
              <w:snapToGrid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2540" w:type="dxa"/>
            <w:tcBorders>
              <w:top w:val="single" w:sz="2" w:space="0" w:color="000000"/>
              <w:left w:val="single" w:sz="2" w:space="0" w:color="000000"/>
              <w:bottom w:val="single" w:sz="2" w:space="0" w:color="000000"/>
              <w:right w:val="single" w:sz="2" w:space="0" w:color="000000"/>
            </w:tcBorders>
            <w:vAlign w:val="center"/>
          </w:tcPr>
          <w:p w14:paraId="7B1FB808" w14:textId="44B24BED" w:rsidR="00F82E8C" w:rsidRPr="00D10902" w:rsidRDefault="009236B5" w:rsidP="00FE28C0">
            <w:pPr>
              <w:widowControl w:val="0"/>
              <w:autoSpaceDE w:val="0"/>
              <w:snapToGrid w:val="0"/>
              <w:spacing w:after="0" w:line="240" w:lineRule="auto"/>
              <w:jc w:val="center"/>
              <w:rPr>
                <w:rFonts w:ascii="Times New Roman" w:hAnsi="Times New Roman" w:cs="Times New Roman"/>
                <w:bCs/>
                <w:sz w:val="24"/>
                <w:szCs w:val="24"/>
              </w:rPr>
            </w:pPr>
            <w:r>
              <w:rPr>
                <w:rFonts w:ascii="Times New Roman" w:hAnsi="Times New Roman" w:cs="Times New Roman"/>
                <w:sz w:val="24"/>
                <w:szCs w:val="24"/>
              </w:rPr>
              <w:t>Н</w:t>
            </w:r>
            <w:r w:rsidR="00F82E8C" w:rsidRPr="00D10902">
              <w:rPr>
                <w:rFonts w:ascii="Times New Roman" w:hAnsi="Times New Roman" w:cs="Times New Roman"/>
                <w:sz w:val="24"/>
                <w:szCs w:val="24"/>
              </w:rPr>
              <w:t>а группу (2-3 чел.)</w:t>
            </w:r>
          </w:p>
        </w:tc>
      </w:tr>
    </w:tbl>
    <w:p w14:paraId="65D0ADDA" w14:textId="77777777" w:rsidR="00F82E8C" w:rsidRPr="00D10902" w:rsidRDefault="00F82E8C" w:rsidP="00F82E8C">
      <w:pPr>
        <w:spacing w:after="0" w:line="240" w:lineRule="auto"/>
        <w:rPr>
          <w:rFonts w:ascii="Times New Roman" w:hAnsi="Times New Roman" w:cs="Times New Roman"/>
        </w:rPr>
      </w:pPr>
    </w:p>
    <w:p w14:paraId="54B1B9B8" w14:textId="318A623D" w:rsidR="00F82E8C" w:rsidRPr="00D10902" w:rsidRDefault="00A8509F" w:rsidP="00897645">
      <w:pPr>
        <w:spacing w:after="0" w:line="240" w:lineRule="auto"/>
        <w:jc w:val="both"/>
        <w:rPr>
          <w:rFonts w:ascii="Times New Roman" w:hAnsi="Times New Roman" w:cs="Times New Roman"/>
          <w:sz w:val="24"/>
          <w:szCs w:val="24"/>
        </w:rPr>
      </w:pPr>
      <w:r w:rsidRPr="00D10902">
        <w:rPr>
          <w:rFonts w:ascii="Times New Roman" w:hAnsi="Times New Roman" w:cs="Times New Roman"/>
          <w:b/>
          <w:bCs/>
          <w:sz w:val="24"/>
          <w:szCs w:val="24"/>
          <w:lang w:val="en-US"/>
        </w:rPr>
        <w:t>IV</w:t>
      </w:r>
      <w:r w:rsidRPr="00D10902">
        <w:rPr>
          <w:rFonts w:ascii="Times New Roman" w:hAnsi="Times New Roman" w:cs="Times New Roman"/>
          <w:b/>
          <w:bCs/>
          <w:sz w:val="24"/>
          <w:szCs w:val="24"/>
        </w:rPr>
        <w:t>. ПРИЛОЖЕНИЕ И ДОПОЛНЕНИЯ</w:t>
      </w:r>
    </w:p>
    <w:tbl>
      <w:tblPr>
        <w:tblW w:w="10178" w:type="dxa"/>
        <w:tblInd w:w="-5" w:type="dxa"/>
        <w:tblLayout w:type="fixed"/>
        <w:tblLook w:val="0000" w:firstRow="0" w:lastRow="0" w:firstColumn="0" w:lastColumn="0" w:noHBand="0" w:noVBand="0"/>
      </w:tblPr>
      <w:tblGrid>
        <w:gridCol w:w="5954"/>
        <w:gridCol w:w="4224"/>
      </w:tblGrid>
      <w:tr w:rsidR="00F82E8C" w:rsidRPr="00D10902" w14:paraId="4427ED9B" w14:textId="77777777" w:rsidTr="00897645">
        <w:tc>
          <w:tcPr>
            <w:tcW w:w="5954" w:type="dxa"/>
            <w:tcBorders>
              <w:top w:val="single" w:sz="4" w:space="0" w:color="000000"/>
              <w:left w:val="single" w:sz="4" w:space="0" w:color="000000"/>
              <w:bottom w:val="single" w:sz="4" w:space="0" w:color="000000"/>
            </w:tcBorders>
            <w:shd w:val="clear" w:color="auto" w:fill="auto"/>
          </w:tcPr>
          <w:p w14:paraId="412EA641" w14:textId="77777777" w:rsidR="00F82E8C" w:rsidRPr="00897645" w:rsidRDefault="00F82E8C" w:rsidP="00897645">
            <w:pPr>
              <w:spacing w:after="0" w:line="240" w:lineRule="auto"/>
              <w:jc w:val="center"/>
              <w:rPr>
                <w:rFonts w:ascii="Times New Roman" w:hAnsi="Times New Roman" w:cs="Times New Roman"/>
                <w:i/>
              </w:rPr>
            </w:pPr>
            <w:r w:rsidRPr="00897645">
              <w:rPr>
                <w:rFonts w:ascii="Times New Roman" w:hAnsi="Times New Roman" w:cs="Times New Roman"/>
                <w:i/>
                <w:sz w:val="24"/>
                <w:szCs w:val="24"/>
              </w:rPr>
              <w:t>Ссылка</w:t>
            </w:r>
          </w:p>
        </w:tc>
        <w:tc>
          <w:tcPr>
            <w:tcW w:w="4224" w:type="dxa"/>
            <w:tcBorders>
              <w:top w:val="single" w:sz="4" w:space="0" w:color="000000"/>
              <w:left w:val="single" w:sz="4" w:space="0" w:color="000000"/>
              <w:bottom w:val="single" w:sz="4" w:space="0" w:color="000000"/>
              <w:right w:val="single" w:sz="4" w:space="0" w:color="000000"/>
            </w:tcBorders>
            <w:shd w:val="clear" w:color="auto" w:fill="auto"/>
          </w:tcPr>
          <w:p w14:paraId="35ACE05C" w14:textId="77777777" w:rsidR="00F82E8C" w:rsidRPr="00897645" w:rsidRDefault="00F82E8C" w:rsidP="00897645">
            <w:pPr>
              <w:spacing w:after="0" w:line="240" w:lineRule="auto"/>
              <w:jc w:val="center"/>
              <w:rPr>
                <w:rFonts w:ascii="Times New Roman" w:hAnsi="Times New Roman" w:cs="Times New Roman"/>
                <w:i/>
              </w:rPr>
            </w:pPr>
            <w:r w:rsidRPr="00897645">
              <w:rPr>
                <w:rFonts w:ascii="Times New Roman" w:hAnsi="Times New Roman" w:cs="Times New Roman"/>
                <w:i/>
                <w:sz w:val="24"/>
                <w:szCs w:val="24"/>
              </w:rPr>
              <w:t>Комментарий</w:t>
            </w:r>
          </w:p>
        </w:tc>
      </w:tr>
      <w:tr w:rsidR="00F82E8C" w:rsidRPr="00D10902" w14:paraId="08941950" w14:textId="77777777" w:rsidTr="00897645">
        <w:trPr>
          <w:trHeight w:val="391"/>
        </w:trPr>
        <w:tc>
          <w:tcPr>
            <w:tcW w:w="5954" w:type="dxa"/>
            <w:tcBorders>
              <w:top w:val="single" w:sz="4" w:space="0" w:color="000000"/>
              <w:left w:val="single" w:sz="4" w:space="0" w:color="000000"/>
              <w:bottom w:val="single" w:sz="4" w:space="0" w:color="000000"/>
            </w:tcBorders>
            <w:shd w:val="clear" w:color="auto" w:fill="auto"/>
          </w:tcPr>
          <w:p w14:paraId="4AD33863" w14:textId="036512EA" w:rsidR="00F82E8C" w:rsidRPr="00D10902" w:rsidRDefault="00911667" w:rsidP="00897645">
            <w:pPr>
              <w:spacing w:after="0" w:line="240" w:lineRule="auto"/>
              <w:ind w:right="-105"/>
              <w:jc w:val="center"/>
              <w:rPr>
                <w:rFonts w:ascii="Times New Roman" w:hAnsi="Times New Roman" w:cs="Times New Roman"/>
                <w:sz w:val="24"/>
                <w:szCs w:val="24"/>
              </w:rPr>
            </w:pPr>
            <w:hyperlink r:id="rId170" w:history="1">
              <w:r w:rsidR="00F82E8C" w:rsidRPr="00D10902">
                <w:rPr>
                  <w:rStyle w:val="a3"/>
                  <w:rFonts w:ascii="Times New Roman" w:hAnsi="Times New Roman" w:cs="Times New Roman"/>
                  <w:sz w:val="24"/>
                  <w:szCs w:val="24"/>
                </w:rPr>
                <w:t>https://ru.wikipedia.org/wiki/Ветрогенератор</w:t>
              </w:r>
            </w:hyperlink>
          </w:p>
        </w:tc>
        <w:tc>
          <w:tcPr>
            <w:tcW w:w="4224" w:type="dxa"/>
            <w:tcBorders>
              <w:top w:val="single" w:sz="4" w:space="0" w:color="000000"/>
              <w:left w:val="single" w:sz="4" w:space="0" w:color="000000"/>
              <w:bottom w:val="single" w:sz="4" w:space="0" w:color="000000"/>
              <w:right w:val="single" w:sz="4" w:space="0" w:color="000000"/>
            </w:tcBorders>
            <w:shd w:val="clear" w:color="auto" w:fill="auto"/>
          </w:tcPr>
          <w:p w14:paraId="24270914" w14:textId="57934C76" w:rsidR="00F82E8C" w:rsidRPr="00D10902" w:rsidRDefault="00F82E8C"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Ветрогенератор</w:t>
            </w:r>
          </w:p>
        </w:tc>
      </w:tr>
      <w:tr w:rsidR="00F82E8C" w:rsidRPr="00D10902" w14:paraId="79C3DD26" w14:textId="77777777" w:rsidTr="00897645">
        <w:trPr>
          <w:trHeight w:val="369"/>
        </w:trPr>
        <w:tc>
          <w:tcPr>
            <w:tcW w:w="5954" w:type="dxa"/>
            <w:tcBorders>
              <w:top w:val="single" w:sz="4" w:space="0" w:color="000000"/>
              <w:left w:val="single" w:sz="4" w:space="0" w:color="000000"/>
              <w:bottom w:val="single" w:sz="4" w:space="0" w:color="000000"/>
            </w:tcBorders>
            <w:shd w:val="clear" w:color="auto" w:fill="auto"/>
          </w:tcPr>
          <w:p w14:paraId="349BCBC2" w14:textId="48E92036" w:rsidR="00F82E8C" w:rsidRPr="00D10902" w:rsidRDefault="00911667" w:rsidP="00897645">
            <w:pPr>
              <w:spacing w:after="0" w:line="240" w:lineRule="auto"/>
              <w:jc w:val="center"/>
              <w:rPr>
                <w:rFonts w:ascii="Times New Roman" w:hAnsi="Times New Roman" w:cs="Times New Roman"/>
                <w:sz w:val="24"/>
                <w:szCs w:val="24"/>
              </w:rPr>
            </w:pPr>
            <w:hyperlink r:id="rId171" w:history="1">
              <w:r w:rsidR="00F82E8C" w:rsidRPr="00D10902">
                <w:rPr>
                  <w:rStyle w:val="a3"/>
                  <w:rFonts w:ascii="Times New Roman" w:hAnsi="Times New Roman" w:cs="Times New Roman"/>
                  <w:sz w:val="24"/>
                  <w:szCs w:val="24"/>
                </w:rPr>
                <w:t>https://ru.wikipedia.org/wiki/Солнечная_энергия</w:t>
              </w:r>
            </w:hyperlink>
          </w:p>
        </w:tc>
        <w:tc>
          <w:tcPr>
            <w:tcW w:w="4224" w:type="dxa"/>
            <w:tcBorders>
              <w:top w:val="single" w:sz="4" w:space="0" w:color="000000"/>
              <w:left w:val="single" w:sz="4" w:space="0" w:color="000000"/>
              <w:bottom w:val="single" w:sz="4" w:space="0" w:color="000000"/>
              <w:right w:val="single" w:sz="4" w:space="0" w:color="000000"/>
            </w:tcBorders>
            <w:shd w:val="clear" w:color="auto" w:fill="auto"/>
          </w:tcPr>
          <w:p w14:paraId="57E4A612" w14:textId="77777777" w:rsidR="00F82E8C" w:rsidRPr="00D10902" w:rsidRDefault="00911667" w:rsidP="00897645">
            <w:pPr>
              <w:spacing w:after="0" w:line="240" w:lineRule="auto"/>
              <w:jc w:val="center"/>
              <w:rPr>
                <w:rFonts w:ascii="Times New Roman" w:hAnsi="Times New Roman" w:cs="Times New Roman"/>
                <w:sz w:val="24"/>
                <w:szCs w:val="24"/>
              </w:rPr>
            </w:pPr>
            <w:hyperlink r:id="rId172" w:history="1">
              <w:r w:rsidR="00F82E8C" w:rsidRPr="00D10902">
                <w:rPr>
                  <w:rFonts w:ascii="Times New Roman" w:eastAsiaTheme="minorHAnsi" w:hAnsi="Times New Roman" w:cs="Times New Roman"/>
                  <w:sz w:val="24"/>
                  <w:szCs w:val="24"/>
                </w:rPr>
                <w:t>Солнечная энергия</w:t>
              </w:r>
            </w:hyperlink>
          </w:p>
        </w:tc>
      </w:tr>
      <w:tr w:rsidR="00F82E8C" w:rsidRPr="00D10902" w14:paraId="3D99BEDE" w14:textId="77777777" w:rsidTr="00897645">
        <w:trPr>
          <w:trHeight w:val="630"/>
        </w:trPr>
        <w:tc>
          <w:tcPr>
            <w:tcW w:w="5954" w:type="dxa"/>
            <w:tcBorders>
              <w:top w:val="single" w:sz="4" w:space="0" w:color="000000"/>
              <w:left w:val="single" w:sz="4" w:space="0" w:color="000000"/>
              <w:bottom w:val="single" w:sz="4" w:space="0" w:color="000000"/>
            </w:tcBorders>
            <w:shd w:val="clear" w:color="auto" w:fill="auto"/>
          </w:tcPr>
          <w:p w14:paraId="6A07E81F" w14:textId="32858D30" w:rsidR="00F82E8C" w:rsidRPr="00D10902" w:rsidRDefault="00911667" w:rsidP="00897645">
            <w:pPr>
              <w:spacing w:after="0" w:line="240" w:lineRule="auto"/>
              <w:jc w:val="center"/>
              <w:rPr>
                <w:rFonts w:ascii="Times New Roman" w:hAnsi="Times New Roman" w:cs="Times New Roman"/>
              </w:rPr>
            </w:pPr>
            <w:hyperlink r:id="rId173" w:history="1">
              <w:r w:rsidR="00F82E8C" w:rsidRPr="00D10902">
                <w:rPr>
                  <w:rStyle w:val="a3"/>
                  <w:rFonts w:ascii="Times New Roman" w:hAnsi="Times New Roman" w:cs="Times New Roman"/>
                  <w:sz w:val="24"/>
                  <w:szCs w:val="24"/>
                  <w:lang w:val="en-US"/>
                </w:rPr>
                <w:t>https</w:t>
              </w:r>
              <w:r w:rsidR="00F82E8C" w:rsidRPr="00D10902">
                <w:rPr>
                  <w:rStyle w:val="a3"/>
                  <w:rFonts w:ascii="Times New Roman" w:hAnsi="Times New Roman" w:cs="Times New Roman"/>
                  <w:sz w:val="24"/>
                  <w:szCs w:val="24"/>
                </w:rPr>
                <w:t>://</w:t>
              </w:r>
              <w:r w:rsidR="00F82E8C" w:rsidRPr="00D10902">
                <w:rPr>
                  <w:rStyle w:val="a3"/>
                  <w:rFonts w:ascii="Times New Roman" w:hAnsi="Times New Roman" w:cs="Times New Roman"/>
                  <w:sz w:val="24"/>
                  <w:szCs w:val="24"/>
                  <w:lang w:val="en-US"/>
                </w:rPr>
                <w:t>elementy</w:t>
              </w:r>
              <w:r w:rsidR="00F82E8C" w:rsidRPr="00D10902">
                <w:rPr>
                  <w:rStyle w:val="a3"/>
                  <w:rFonts w:ascii="Times New Roman" w:hAnsi="Times New Roman" w:cs="Times New Roman"/>
                  <w:sz w:val="24"/>
                  <w:szCs w:val="24"/>
                </w:rPr>
                <w:t>.</w:t>
              </w:r>
              <w:r w:rsidR="00F82E8C" w:rsidRPr="00D10902">
                <w:rPr>
                  <w:rStyle w:val="a3"/>
                  <w:rFonts w:ascii="Times New Roman" w:hAnsi="Times New Roman" w:cs="Times New Roman"/>
                  <w:sz w:val="24"/>
                  <w:szCs w:val="24"/>
                  <w:lang w:val="en-US"/>
                </w:rPr>
                <w:t>ru</w:t>
              </w:r>
              <w:r w:rsidR="00F82E8C" w:rsidRPr="00D10902">
                <w:rPr>
                  <w:rStyle w:val="a3"/>
                  <w:rFonts w:ascii="Times New Roman" w:hAnsi="Times New Roman" w:cs="Times New Roman"/>
                  <w:sz w:val="24"/>
                  <w:szCs w:val="24"/>
                </w:rPr>
                <w:t>/</w:t>
              </w:r>
              <w:r w:rsidR="00F82E8C" w:rsidRPr="00D10902">
                <w:rPr>
                  <w:rStyle w:val="a3"/>
                  <w:rFonts w:ascii="Times New Roman" w:hAnsi="Times New Roman" w:cs="Times New Roman"/>
                  <w:sz w:val="24"/>
                  <w:szCs w:val="24"/>
                  <w:lang w:val="en-US"/>
                </w:rPr>
                <w:t>novosti</w:t>
              </w:r>
              <w:r w:rsidR="00F82E8C" w:rsidRPr="00D10902">
                <w:rPr>
                  <w:rStyle w:val="a3"/>
                  <w:rFonts w:ascii="Times New Roman" w:hAnsi="Times New Roman" w:cs="Times New Roman"/>
                  <w:sz w:val="24"/>
                  <w:szCs w:val="24"/>
                </w:rPr>
                <w:t>_</w:t>
              </w:r>
              <w:r w:rsidR="00F82E8C" w:rsidRPr="00D10902">
                <w:rPr>
                  <w:rStyle w:val="a3"/>
                  <w:rFonts w:ascii="Times New Roman" w:hAnsi="Times New Roman" w:cs="Times New Roman"/>
                  <w:sz w:val="24"/>
                  <w:szCs w:val="24"/>
                  <w:lang w:val="en-US"/>
                </w:rPr>
                <w:t>nauki</w:t>
              </w:r>
              <w:r w:rsidR="00F82E8C" w:rsidRPr="00D10902">
                <w:rPr>
                  <w:rStyle w:val="a3"/>
                  <w:rFonts w:ascii="Times New Roman" w:hAnsi="Times New Roman" w:cs="Times New Roman"/>
                  <w:sz w:val="24"/>
                  <w:szCs w:val="24"/>
                </w:rPr>
                <w:t>/164547/</w:t>
              </w:r>
              <w:r w:rsidR="00F82E8C" w:rsidRPr="00D10902">
                <w:rPr>
                  <w:rStyle w:val="a3"/>
                  <w:rFonts w:ascii="Times New Roman" w:hAnsi="Times New Roman" w:cs="Times New Roman"/>
                  <w:sz w:val="24"/>
                  <w:szCs w:val="24"/>
                  <w:lang w:val="en-US"/>
                </w:rPr>
                <w:t>Razrabotan</w:t>
              </w:r>
              <w:r w:rsidR="00F82E8C" w:rsidRPr="00D10902">
                <w:rPr>
                  <w:rStyle w:val="a3"/>
                  <w:rFonts w:ascii="Times New Roman" w:hAnsi="Times New Roman" w:cs="Times New Roman"/>
                  <w:sz w:val="24"/>
                  <w:szCs w:val="24"/>
                </w:rPr>
                <w:t>_</w:t>
              </w:r>
              <w:r w:rsidR="00F82E8C" w:rsidRPr="00D10902">
                <w:rPr>
                  <w:rStyle w:val="a3"/>
                  <w:rFonts w:ascii="Times New Roman" w:hAnsi="Times New Roman" w:cs="Times New Roman"/>
                  <w:sz w:val="24"/>
                  <w:szCs w:val="24"/>
                  <w:lang w:val="en-US"/>
                </w:rPr>
                <w:t>metod</w:t>
              </w:r>
              <w:r w:rsidR="00F82E8C" w:rsidRPr="00D10902">
                <w:rPr>
                  <w:rStyle w:val="a3"/>
                  <w:rFonts w:ascii="Times New Roman" w:hAnsi="Times New Roman" w:cs="Times New Roman"/>
                  <w:sz w:val="24"/>
                  <w:szCs w:val="24"/>
                </w:rPr>
                <w:t>_</w:t>
              </w:r>
            </w:hyperlink>
          </w:p>
        </w:tc>
        <w:tc>
          <w:tcPr>
            <w:tcW w:w="4224" w:type="dxa"/>
            <w:tcBorders>
              <w:top w:val="single" w:sz="4" w:space="0" w:color="000000"/>
              <w:left w:val="single" w:sz="4" w:space="0" w:color="000000"/>
              <w:bottom w:val="single" w:sz="4" w:space="0" w:color="000000"/>
              <w:right w:val="single" w:sz="4" w:space="0" w:color="000000"/>
            </w:tcBorders>
            <w:shd w:val="clear" w:color="auto" w:fill="auto"/>
          </w:tcPr>
          <w:p w14:paraId="4C60EE10" w14:textId="48862E8C" w:rsidR="00F82E8C" w:rsidRPr="00D10902" w:rsidRDefault="00F82E8C" w:rsidP="00897645">
            <w:pPr>
              <w:spacing w:after="0" w:line="240" w:lineRule="auto"/>
              <w:jc w:val="center"/>
              <w:rPr>
                <w:rFonts w:ascii="Times New Roman" w:hAnsi="Times New Roman" w:cs="Times New Roman"/>
              </w:rPr>
            </w:pPr>
            <w:r w:rsidRPr="00D10902">
              <w:rPr>
                <w:rFonts w:ascii="Times New Roman" w:hAnsi="Times New Roman" w:cs="Times New Roman"/>
                <w:sz w:val="24"/>
                <w:szCs w:val="24"/>
              </w:rPr>
              <w:t>Разработан метод эффективного хранения солнечной энергии</w:t>
            </w:r>
          </w:p>
        </w:tc>
      </w:tr>
      <w:tr w:rsidR="00F82E8C" w:rsidRPr="00D10902" w14:paraId="4267C8CD" w14:textId="77777777" w:rsidTr="00897645">
        <w:tc>
          <w:tcPr>
            <w:tcW w:w="5954" w:type="dxa"/>
            <w:tcBorders>
              <w:top w:val="single" w:sz="4" w:space="0" w:color="000000"/>
              <w:left w:val="single" w:sz="4" w:space="0" w:color="000000"/>
              <w:bottom w:val="single" w:sz="4" w:space="0" w:color="000000"/>
            </w:tcBorders>
            <w:shd w:val="clear" w:color="auto" w:fill="auto"/>
          </w:tcPr>
          <w:p w14:paraId="4E3C296F" w14:textId="5EB48EF8" w:rsidR="00F82E8C" w:rsidRPr="00D10902" w:rsidRDefault="00911667" w:rsidP="00897645">
            <w:pPr>
              <w:snapToGrid w:val="0"/>
              <w:spacing w:after="0" w:line="240" w:lineRule="auto"/>
              <w:jc w:val="center"/>
              <w:rPr>
                <w:rFonts w:ascii="Times New Roman" w:hAnsi="Times New Roman" w:cs="Times New Roman"/>
                <w:sz w:val="24"/>
                <w:szCs w:val="24"/>
              </w:rPr>
            </w:pPr>
            <w:hyperlink r:id="rId174" w:history="1">
              <w:r w:rsidR="00F82E8C" w:rsidRPr="00D10902">
                <w:rPr>
                  <w:rStyle w:val="a3"/>
                  <w:rFonts w:ascii="Times New Roman" w:hAnsi="Times New Roman" w:cs="Times New Roman"/>
                  <w:sz w:val="24"/>
                  <w:szCs w:val="24"/>
                </w:rPr>
                <w:t>https://elementy.ru/nauchno-populyarnaya_biblioteka/432179/Vetrenaya_vetryanaya_</w:t>
              </w:r>
            </w:hyperlink>
          </w:p>
        </w:tc>
        <w:tc>
          <w:tcPr>
            <w:tcW w:w="4224" w:type="dxa"/>
            <w:tcBorders>
              <w:top w:val="single" w:sz="4" w:space="0" w:color="000000"/>
              <w:left w:val="single" w:sz="4" w:space="0" w:color="000000"/>
              <w:bottom w:val="single" w:sz="4" w:space="0" w:color="000000"/>
              <w:right w:val="single" w:sz="4" w:space="0" w:color="000000"/>
            </w:tcBorders>
            <w:shd w:val="clear" w:color="auto" w:fill="auto"/>
          </w:tcPr>
          <w:p w14:paraId="750E588B" w14:textId="77777777" w:rsidR="00F82E8C" w:rsidRPr="00D10902" w:rsidRDefault="00F82E8C" w:rsidP="00897645">
            <w:pPr>
              <w:snapToGrid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Ветреная ветряная энергетика</w:t>
            </w:r>
          </w:p>
        </w:tc>
      </w:tr>
      <w:tr w:rsidR="00F82E8C" w:rsidRPr="00D10902" w14:paraId="186F3272" w14:textId="77777777" w:rsidTr="00897645">
        <w:tc>
          <w:tcPr>
            <w:tcW w:w="5954" w:type="dxa"/>
            <w:tcBorders>
              <w:top w:val="single" w:sz="4" w:space="0" w:color="000000"/>
              <w:left w:val="single" w:sz="4" w:space="0" w:color="000000"/>
              <w:bottom w:val="single" w:sz="4" w:space="0" w:color="000000"/>
            </w:tcBorders>
            <w:shd w:val="clear" w:color="auto" w:fill="auto"/>
          </w:tcPr>
          <w:p w14:paraId="228F4780" w14:textId="4FDD9F54" w:rsidR="00F82E8C" w:rsidRPr="00D10902" w:rsidRDefault="00911667" w:rsidP="00897645">
            <w:pPr>
              <w:snapToGrid w:val="0"/>
              <w:spacing w:after="0" w:line="240" w:lineRule="auto"/>
              <w:jc w:val="center"/>
              <w:rPr>
                <w:rFonts w:ascii="Times New Roman" w:hAnsi="Times New Roman" w:cs="Times New Roman"/>
                <w:sz w:val="24"/>
                <w:szCs w:val="24"/>
              </w:rPr>
            </w:pPr>
            <w:hyperlink r:id="rId175" w:history="1">
              <w:r w:rsidR="00F82E8C" w:rsidRPr="00D10902">
                <w:rPr>
                  <w:rStyle w:val="a3"/>
                  <w:rFonts w:ascii="Times New Roman" w:hAnsi="Times New Roman" w:cs="Times New Roman"/>
                  <w:sz w:val="24"/>
                  <w:szCs w:val="24"/>
                </w:rPr>
                <w:t>https://www.youtube.com/watch?v=yXOVJYvH8j4</w:t>
              </w:r>
            </w:hyperlink>
          </w:p>
        </w:tc>
        <w:tc>
          <w:tcPr>
            <w:tcW w:w="4224" w:type="dxa"/>
            <w:tcBorders>
              <w:top w:val="single" w:sz="4" w:space="0" w:color="000000"/>
              <w:left w:val="single" w:sz="4" w:space="0" w:color="000000"/>
              <w:bottom w:val="single" w:sz="4" w:space="0" w:color="000000"/>
              <w:right w:val="single" w:sz="4" w:space="0" w:color="000000"/>
            </w:tcBorders>
            <w:shd w:val="clear" w:color="auto" w:fill="auto"/>
          </w:tcPr>
          <w:p w14:paraId="6DB6C9F8" w14:textId="77777777" w:rsidR="00F82E8C" w:rsidRPr="00D10902" w:rsidRDefault="00F82E8C" w:rsidP="00897645">
            <w:pPr>
              <w:snapToGrid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Ветрогенератор из комнатного вентилятора</w:t>
            </w:r>
          </w:p>
        </w:tc>
      </w:tr>
      <w:tr w:rsidR="00F82E8C" w:rsidRPr="00D10902" w14:paraId="31BC1A7E" w14:textId="77777777" w:rsidTr="00897645">
        <w:tc>
          <w:tcPr>
            <w:tcW w:w="5954" w:type="dxa"/>
            <w:tcBorders>
              <w:top w:val="single" w:sz="4" w:space="0" w:color="000000"/>
              <w:left w:val="single" w:sz="4" w:space="0" w:color="000000"/>
              <w:bottom w:val="single" w:sz="4" w:space="0" w:color="000000"/>
            </w:tcBorders>
            <w:shd w:val="clear" w:color="auto" w:fill="auto"/>
          </w:tcPr>
          <w:p w14:paraId="7CEF02EC" w14:textId="04362E30" w:rsidR="00F82E8C" w:rsidRPr="00D10902" w:rsidRDefault="00911667" w:rsidP="00897645">
            <w:pPr>
              <w:snapToGrid w:val="0"/>
              <w:spacing w:after="0" w:line="240" w:lineRule="auto"/>
              <w:jc w:val="center"/>
              <w:rPr>
                <w:rFonts w:ascii="Times New Roman" w:hAnsi="Times New Roman" w:cs="Times New Roman"/>
                <w:sz w:val="24"/>
                <w:szCs w:val="24"/>
              </w:rPr>
            </w:pPr>
            <w:hyperlink r:id="rId176" w:history="1">
              <w:r w:rsidR="00F82E8C" w:rsidRPr="00D10902">
                <w:rPr>
                  <w:rStyle w:val="a3"/>
                  <w:rFonts w:ascii="Times New Roman" w:hAnsi="Times New Roman" w:cs="Times New Roman"/>
                  <w:sz w:val="24"/>
                  <w:szCs w:val="24"/>
                </w:rPr>
                <w:t>https://www.youtube.com/watch?v=AEU-RknQ15Y</w:t>
              </w:r>
            </w:hyperlink>
          </w:p>
        </w:tc>
        <w:tc>
          <w:tcPr>
            <w:tcW w:w="4224" w:type="dxa"/>
            <w:tcBorders>
              <w:top w:val="single" w:sz="4" w:space="0" w:color="000000"/>
              <w:left w:val="single" w:sz="4" w:space="0" w:color="000000"/>
              <w:bottom w:val="single" w:sz="4" w:space="0" w:color="000000"/>
              <w:right w:val="single" w:sz="4" w:space="0" w:color="000000"/>
            </w:tcBorders>
            <w:shd w:val="clear" w:color="auto" w:fill="auto"/>
          </w:tcPr>
          <w:p w14:paraId="78500AD2" w14:textId="24E78592" w:rsidR="00F82E8C" w:rsidRPr="00D10902" w:rsidRDefault="00F82E8C" w:rsidP="00897645">
            <w:pPr>
              <w:snapToGrid w:val="0"/>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 xml:space="preserve">Учебный фильм </w:t>
            </w:r>
            <w:r w:rsidR="001C35A3">
              <w:rPr>
                <w:rFonts w:ascii="Times New Roman" w:hAnsi="Times New Roman" w:cs="Times New Roman"/>
                <w:sz w:val="24"/>
                <w:szCs w:val="24"/>
              </w:rPr>
              <w:t>–</w:t>
            </w:r>
            <w:r w:rsidRPr="00D10902">
              <w:rPr>
                <w:rFonts w:ascii="Times New Roman" w:hAnsi="Times New Roman" w:cs="Times New Roman"/>
                <w:sz w:val="24"/>
                <w:szCs w:val="24"/>
              </w:rPr>
              <w:t xml:space="preserve"> солнечная энергетика</w:t>
            </w:r>
          </w:p>
        </w:tc>
      </w:tr>
    </w:tbl>
    <w:p w14:paraId="0CC2FF8D" w14:textId="77777777" w:rsidR="00A8509F" w:rsidRDefault="00A8509F" w:rsidP="00F82E8C">
      <w:pPr>
        <w:jc w:val="right"/>
        <w:rPr>
          <w:rFonts w:ascii="Times New Roman" w:hAnsi="Times New Roman" w:cs="Times New Roman"/>
          <w:b/>
          <w:sz w:val="24"/>
          <w:szCs w:val="24"/>
        </w:rPr>
      </w:pPr>
    </w:p>
    <w:p w14:paraId="18512586" w14:textId="60FBE97C" w:rsidR="00F82E8C" w:rsidRPr="00897645" w:rsidRDefault="00F82E8C" w:rsidP="00897645">
      <w:pPr>
        <w:rPr>
          <w:rFonts w:ascii="Times New Roman" w:hAnsi="Times New Roman" w:cs="Times New Roman"/>
          <w:b/>
          <w:i/>
          <w:sz w:val="24"/>
          <w:szCs w:val="24"/>
        </w:rPr>
      </w:pPr>
      <w:r w:rsidRPr="00897645">
        <w:rPr>
          <w:rFonts w:ascii="Times New Roman" w:hAnsi="Times New Roman" w:cs="Times New Roman"/>
          <w:b/>
          <w:i/>
          <w:sz w:val="24"/>
          <w:szCs w:val="24"/>
        </w:rPr>
        <w:t>Приложение 1</w:t>
      </w:r>
    </w:p>
    <w:p w14:paraId="7C193FAC" w14:textId="77777777" w:rsidR="00F82E8C" w:rsidRPr="00D10902" w:rsidRDefault="00F82E8C" w:rsidP="00F82E8C">
      <w:pPr>
        <w:ind w:firstLine="708"/>
        <w:rPr>
          <w:rFonts w:ascii="Times New Roman" w:hAnsi="Times New Roman" w:cs="Times New Roman"/>
        </w:rPr>
      </w:pPr>
      <w:r w:rsidRPr="00D10902">
        <w:rPr>
          <w:rFonts w:ascii="Times New Roman" w:hAnsi="Times New Roman" w:cs="Times New Roman"/>
          <w:noProof/>
        </w:rPr>
        <w:drawing>
          <wp:inline distT="0" distB="0" distL="0" distR="0" wp14:anchorId="7A42DF2B" wp14:editId="0CEABEFB">
            <wp:extent cx="2019300" cy="1967635"/>
            <wp:effectExtent l="0" t="0" r="0" b="0"/>
            <wp:docPr id="968928393" name="Рисунок 968928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7" cstate="email">
                      <a:extLst>
                        <a:ext uri="{28A0092B-C50C-407E-A947-70E740481C1C}">
                          <a14:useLocalDpi xmlns:a14="http://schemas.microsoft.com/office/drawing/2010/main"/>
                        </a:ext>
                      </a:extLst>
                    </a:blip>
                    <a:srcRect/>
                    <a:stretch/>
                  </pic:blipFill>
                  <pic:spPr bwMode="auto">
                    <a:xfrm>
                      <a:off x="0" y="0"/>
                      <a:ext cx="2036565" cy="1984458"/>
                    </a:xfrm>
                    <a:prstGeom prst="rect">
                      <a:avLst/>
                    </a:prstGeom>
                    <a:ln>
                      <a:noFill/>
                    </a:ln>
                    <a:extLst>
                      <a:ext uri="{53640926-AAD7-44D8-BBD7-CCE9431645EC}">
                        <a14:shadowObscured xmlns:a14="http://schemas.microsoft.com/office/drawing/2010/main"/>
                      </a:ext>
                    </a:extLst>
                  </pic:spPr>
                </pic:pic>
              </a:graphicData>
            </a:graphic>
          </wp:inline>
        </w:drawing>
      </w:r>
      <w:r w:rsidRPr="00D10902">
        <w:rPr>
          <w:rFonts w:ascii="Times New Roman" w:hAnsi="Times New Roman" w:cs="Times New Roman"/>
        </w:rPr>
        <w:t xml:space="preserve">   </w:t>
      </w:r>
      <w:r w:rsidRPr="00D10902">
        <w:rPr>
          <w:rFonts w:ascii="Times New Roman" w:hAnsi="Times New Roman" w:cs="Times New Roman"/>
        </w:rPr>
        <w:tab/>
      </w:r>
      <w:r w:rsidRPr="00D10902">
        <w:rPr>
          <w:rFonts w:ascii="Times New Roman" w:hAnsi="Times New Roman" w:cs="Times New Roman"/>
          <w:noProof/>
        </w:rPr>
        <w:drawing>
          <wp:inline distT="0" distB="0" distL="0" distR="0" wp14:anchorId="126B914C" wp14:editId="24AD5CA8">
            <wp:extent cx="1885950" cy="2147887"/>
            <wp:effectExtent l="0" t="0" r="0" b="5080"/>
            <wp:docPr id="171978714" name="Рисунок 171978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cstate="email">
                      <a:extLst>
                        <a:ext uri="{28A0092B-C50C-407E-A947-70E740481C1C}">
                          <a14:useLocalDpi xmlns:a14="http://schemas.microsoft.com/office/drawing/2010/main"/>
                        </a:ext>
                      </a:extLst>
                    </a:blip>
                    <a:stretch>
                      <a:fillRect/>
                    </a:stretch>
                  </pic:blipFill>
                  <pic:spPr>
                    <a:xfrm>
                      <a:off x="0" y="0"/>
                      <a:ext cx="1906102" cy="2170838"/>
                    </a:xfrm>
                    <a:prstGeom prst="rect">
                      <a:avLst/>
                    </a:prstGeom>
                  </pic:spPr>
                </pic:pic>
              </a:graphicData>
            </a:graphic>
          </wp:inline>
        </w:drawing>
      </w:r>
    </w:p>
    <w:p w14:paraId="6FAC99F3" w14:textId="77777777" w:rsidR="00F82E8C" w:rsidRPr="00D10902" w:rsidRDefault="00F82E8C" w:rsidP="00F82E8C">
      <w:pPr>
        <w:ind w:firstLine="708"/>
        <w:rPr>
          <w:rFonts w:ascii="Times New Roman" w:hAnsi="Times New Roman" w:cs="Times New Roman"/>
          <w:sz w:val="24"/>
          <w:szCs w:val="24"/>
        </w:rPr>
      </w:pPr>
      <w:r w:rsidRPr="00D10902">
        <w:rPr>
          <w:rFonts w:ascii="Times New Roman" w:hAnsi="Times New Roman" w:cs="Times New Roman"/>
          <w:sz w:val="24"/>
          <w:szCs w:val="24"/>
        </w:rPr>
        <w:lastRenderedPageBreak/>
        <w:t xml:space="preserve">  </w:t>
      </w:r>
      <w:r w:rsidRPr="00D10902">
        <w:rPr>
          <w:rFonts w:ascii="Times New Roman" w:hAnsi="Times New Roman" w:cs="Times New Roman"/>
          <w:sz w:val="24"/>
          <w:szCs w:val="24"/>
        </w:rPr>
        <w:tab/>
        <w:t xml:space="preserve"> </w:t>
      </w:r>
      <w:r w:rsidRPr="00D10902">
        <w:rPr>
          <w:rFonts w:ascii="Times New Roman" w:hAnsi="Times New Roman" w:cs="Times New Roman"/>
          <w:noProof/>
        </w:rPr>
        <w:drawing>
          <wp:inline distT="0" distB="0" distL="0" distR="0" wp14:anchorId="19262A5A" wp14:editId="29C858B9">
            <wp:extent cx="3295650" cy="2152414"/>
            <wp:effectExtent l="0" t="0" r="0" b="635"/>
            <wp:docPr id="15742672" name="Рисунок 1574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cstate="email">
                      <a:extLst>
                        <a:ext uri="{28A0092B-C50C-407E-A947-70E740481C1C}">
                          <a14:useLocalDpi xmlns:a14="http://schemas.microsoft.com/office/drawing/2010/main"/>
                        </a:ext>
                      </a:extLst>
                    </a:blip>
                    <a:stretch>
                      <a:fillRect/>
                    </a:stretch>
                  </pic:blipFill>
                  <pic:spPr>
                    <a:xfrm>
                      <a:off x="0" y="0"/>
                      <a:ext cx="3325935" cy="2172194"/>
                    </a:xfrm>
                    <a:prstGeom prst="rect">
                      <a:avLst/>
                    </a:prstGeom>
                  </pic:spPr>
                </pic:pic>
              </a:graphicData>
            </a:graphic>
          </wp:inline>
        </w:drawing>
      </w:r>
    </w:p>
    <w:p w14:paraId="4B9AF1D8" w14:textId="77777777" w:rsidR="00F82E8C" w:rsidRPr="00D10902" w:rsidRDefault="00F82E8C" w:rsidP="00F82E8C">
      <w:pPr>
        <w:ind w:left="708" w:firstLine="708"/>
        <w:rPr>
          <w:rFonts w:ascii="Times New Roman" w:hAnsi="Times New Roman" w:cs="Times New Roman"/>
          <w:sz w:val="24"/>
          <w:szCs w:val="24"/>
        </w:rPr>
      </w:pPr>
      <w:r w:rsidRPr="00D10902">
        <w:rPr>
          <w:rFonts w:ascii="Times New Roman" w:hAnsi="Times New Roman" w:cs="Times New Roman"/>
          <w:noProof/>
        </w:rPr>
        <w:drawing>
          <wp:inline distT="0" distB="0" distL="0" distR="0" wp14:anchorId="1A987DAC" wp14:editId="060073D2">
            <wp:extent cx="3562350" cy="2248659"/>
            <wp:effectExtent l="0" t="0" r="0" b="0"/>
            <wp:docPr id="1834191278" name="Рисунок 183419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cstate="email">
                      <a:extLst>
                        <a:ext uri="{28A0092B-C50C-407E-A947-70E740481C1C}">
                          <a14:useLocalDpi xmlns:a14="http://schemas.microsoft.com/office/drawing/2010/main"/>
                        </a:ext>
                      </a:extLst>
                    </a:blip>
                    <a:stretch>
                      <a:fillRect/>
                    </a:stretch>
                  </pic:blipFill>
                  <pic:spPr>
                    <a:xfrm>
                      <a:off x="0" y="0"/>
                      <a:ext cx="3582257" cy="2261225"/>
                    </a:xfrm>
                    <a:prstGeom prst="rect">
                      <a:avLst/>
                    </a:prstGeom>
                  </pic:spPr>
                </pic:pic>
              </a:graphicData>
            </a:graphic>
          </wp:inline>
        </w:drawing>
      </w:r>
    </w:p>
    <w:p w14:paraId="123CBAF9" w14:textId="77777777" w:rsidR="00F82E8C" w:rsidRPr="00D10902" w:rsidRDefault="00F82E8C" w:rsidP="00F82E8C">
      <w:pPr>
        <w:ind w:left="1416"/>
        <w:rPr>
          <w:rFonts w:ascii="Times New Roman" w:hAnsi="Times New Roman" w:cs="Times New Roman"/>
          <w:sz w:val="24"/>
          <w:szCs w:val="24"/>
        </w:rPr>
      </w:pPr>
      <w:r w:rsidRPr="00D10902">
        <w:rPr>
          <w:rFonts w:ascii="Times New Roman" w:hAnsi="Times New Roman" w:cs="Times New Roman"/>
          <w:sz w:val="24"/>
          <w:szCs w:val="24"/>
        </w:rPr>
        <w:t xml:space="preserve"> </w:t>
      </w:r>
      <w:r w:rsidRPr="00D10902">
        <w:rPr>
          <w:rFonts w:ascii="Times New Roman" w:hAnsi="Times New Roman" w:cs="Times New Roman"/>
          <w:noProof/>
        </w:rPr>
        <w:drawing>
          <wp:inline distT="0" distB="0" distL="0" distR="0" wp14:anchorId="6B5218ED" wp14:editId="5A68051F">
            <wp:extent cx="2877830" cy="2105025"/>
            <wp:effectExtent l="0" t="0" r="0" b="0"/>
            <wp:docPr id="847727620" name="Рисунок 847727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cstate="email">
                      <a:extLst>
                        <a:ext uri="{28A0092B-C50C-407E-A947-70E740481C1C}">
                          <a14:useLocalDpi xmlns:a14="http://schemas.microsoft.com/office/drawing/2010/main"/>
                        </a:ext>
                      </a:extLst>
                    </a:blip>
                    <a:stretch>
                      <a:fillRect/>
                    </a:stretch>
                  </pic:blipFill>
                  <pic:spPr>
                    <a:xfrm>
                      <a:off x="0" y="0"/>
                      <a:ext cx="2928593" cy="2142156"/>
                    </a:xfrm>
                    <a:prstGeom prst="rect">
                      <a:avLst/>
                    </a:prstGeom>
                  </pic:spPr>
                </pic:pic>
              </a:graphicData>
            </a:graphic>
          </wp:inline>
        </w:drawing>
      </w:r>
    </w:p>
    <w:p w14:paraId="0AC71C16" w14:textId="77777777" w:rsidR="00365C60" w:rsidRDefault="00365C60" w:rsidP="00897645">
      <w:pPr>
        <w:rPr>
          <w:rFonts w:ascii="Times New Roman" w:hAnsi="Times New Roman" w:cs="Times New Roman"/>
          <w:b/>
          <w:i/>
          <w:sz w:val="24"/>
          <w:szCs w:val="24"/>
        </w:rPr>
      </w:pPr>
    </w:p>
    <w:p w14:paraId="138D2D92" w14:textId="77777777" w:rsidR="00365C60" w:rsidRDefault="00365C60" w:rsidP="00897645">
      <w:pPr>
        <w:rPr>
          <w:rFonts w:ascii="Times New Roman" w:hAnsi="Times New Roman" w:cs="Times New Roman"/>
          <w:b/>
          <w:i/>
          <w:sz w:val="24"/>
          <w:szCs w:val="24"/>
        </w:rPr>
      </w:pPr>
    </w:p>
    <w:p w14:paraId="2A19E8A5" w14:textId="77777777" w:rsidR="00365C60" w:rsidRDefault="00365C60" w:rsidP="00897645">
      <w:pPr>
        <w:rPr>
          <w:rFonts w:ascii="Times New Roman" w:hAnsi="Times New Roman" w:cs="Times New Roman"/>
          <w:b/>
          <w:i/>
          <w:sz w:val="24"/>
          <w:szCs w:val="24"/>
        </w:rPr>
      </w:pPr>
    </w:p>
    <w:p w14:paraId="3EFEDB08" w14:textId="77777777" w:rsidR="00365C60" w:rsidRDefault="00365C60" w:rsidP="00897645">
      <w:pPr>
        <w:rPr>
          <w:rFonts w:ascii="Times New Roman" w:hAnsi="Times New Roman" w:cs="Times New Roman"/>
          <w:b/>
          <w:i/>
          <w:sz w:val="24"/>
          <w:szCs w:val="24"/>
        </w:rPr>
      </w:pPr>
    </w:p>
    <w:p w14:paraId="52259A9F" w14:textId="77777777" w:rsidR="00365C60" w:rsidRDefault="00365C60" w:rsidP="00897645">
      <w:pPr>
        <w:rPr>
          <w:rFonts w:ascii="Times New Roman" w:hAnsi="Times New Roman" w:cs="Times New Roman"/>
          <w:b/>
          <w:i/>
          <w:sz w:val="24"/>
          <w:szCs w:val="24"/>
        </w:rPr>
      </w:pPr>
    </w:p>
    <w:p w14:paraId="07A9A201" w14:textId="77777777" w:rsidR="00365C60" w:rsidRDefault="00365C60" w:rsidP="00897645">
      <w:pPr>
        <w:rPr>
          <w:rFonts w:ascii="Times New Roman" w:hAnsi="Times New Roman" w:cs="Times New Roman"/>
          <w:b/>
          <w:i/>
          <w:sz w:val="24"/>
          <w:szCs w:val="24"/>
        </w:rPr>
      </w:pPr>
    </w:p>
    <w:p w14:paraId="11B8A47B" w14:textId="77777777" w:rsidR="00365C60" w:rsidRDefault="00365C60" w:rsidP="00897645">
      <w:pPr>
        <w:rPr>
          <w:rFonts w:ascii="Times New Roman" w:hAnsi="Times New Roman" w:cs="Times New Roman"/>
          <w:b/>
          <w:i/>
          <w:sz w:val="24"/>
          <w:szCs w:val="24"/>
        </w:rPr>
      </w:pPr>
    </w:p>
    <w:p w14:paraId="3EDD8B38" w14:textId="3B3923C5" w:rsidR="00F82E8C" w:rsidRPr="00897645" w:rsidRDefault="00F82E8C" w:rsidP="00897645">
      <w:pPr>
        <w:rPr>
          <w:rFonts w:ascii="Times New Roman" w:hAnsi="Times New Roman" w:cs="Times New Roman"/>
          <w:b/>
          <w:i/>
          <w:sz w:val="24"/>
          <w:szCs w:val="24"/>
        </w:rPr>
      </w:pPr>
      <w:r w:rsidRPr="00897645">
        <w:rPr>
          <w:rFonts w:ascii="Times New Roman" w:hAnsi="Times New Roman" w:cs="Times New Roman"/>
          <w:b/>
          <w:i/>
          <w:sz w:val="24"/>
          <w:szCs w:val="24"/>
        </w:rPr>
        <w:lastRenderedPageBreak/>
        <w:t>Приложение 2</w:t>
      </w:r>
    </w:p>
    <w:p w14:paraId="5432B5FD" w14:textId="77777777" w:rsidR="00F82E8C" w:rsidRPr="00D10902" w:rsidRDefault="00F82E8C" w:rsidP="00F82E8C">
      <w:pPr>
        <w:rPr>
          <w:rFonts w:ascii="Times New Roman" w:hAnsi="Times New Roman" w:cs="Times New Roman"/>
          <w:sz w:val="24"/>
          <w:szCs w:val="24"/>
        </w:rPr>
      </w:pPr>
      <w:r w:rsidRPr="00D10902">
        <w:rPr>
          <w:rFonts w:ascii="Times New Roman" w:hAnsi="Times New Roman" w:cs="Times New Roman"/>
          <w:noProof/>
        </w:rPr>
        <w:drawing>
          <wp:inline distT="0" distB="0" distL="0" distR="0" wp14:anchorId="76A565E8" wp14:editId="63995B30">
            <wp:extent cx="2514600" cy="2256006"/>
            <wp:effectExtent l="0" t="0" r="0" b="0"/>
            <wp:docPr id="1690081967" name="Рисунок 169008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cstate="email">
                      <a:extLst>
                        <a:ext uri="{28A0092B-C50C-407E-A947-70E740481C1C}">
                          <a14:useLocalDpi xmlns:a14="http://schemas.microsoft.com/office/drawing/2010/main"/>
                        </a:ext>
                      </a:extLst>
                    </a:blip>
                    <a:stretch>
                      <a:fillRect/>
                    </a:stretch>
                  </pic:blipFill>
                  <pic:spPr>
                    <a:xfrm>
                      <a:off x="0" y="0"/>
                      <a:ext cx="2518113" cy="2259158"/>
                    </a:xfrm>
                    <a:prstGeom prst="rect">
                      <a:avLst/>
                    </a:prstGeom>
                  </pic:spPr>
                </pic:pic>
              </a:graphicData>
            </a:graphic>
          </wp:inline>
        </w:drawing>
      </w:r>
      <w:r w:rsidRPr="00D10902">
        <w:rPr>
          <w:rFonts w:ascii="Times New Roman" w:hAnsi="Times New Roman" w:cs="Times New Roman"/>
          <w:sz w:val="24"/>
          <w:szCs w:val="24"/>
        </w:rPr>
        <w:tab/>
      </w:r>
      <w:r w:rsidRPr="00D10902">
        <w:rPr>
          <w:rFonts w:ascii="Times New Roman" w:hAnsi="Times New Roman" w:cs="Times New Roman"/>
          <w:noProof/>
        </w:rPr>
        <w:drawing>
          <wp:inline distT="0" distB="0" distL="0" distR="0" wp14:anchorId="2F135DD6" wp14:editId="0D4C33FB">
            <wp:extent cx="2466975" cy="2019300"/>
            <wp:effectExtent l="0" t="0" r="9525" b="0"/>
            <wp:docPr id="1971827144" name="Рисунок 1971827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2466975" cy="2019300"/>
                    </a:xfrm>
                    <a:prstGeom prst="rect">
                      <a:avLst/>
                    </a:prstGeom>
                  </pic:spPr>
                </pic:pic>
              </a:graphicData>
            </a:graphic>
          </wp:inline>
        </w:drawing>
      </w:r>
    </w:p>
    <w:p w14:paraId="387C922A" w14:textId="77777777" w:rsidR="00F82E8C" w:rsidRPr="00D10902" w:rsidRDefault="00F82E8C" w:rsidP="00F82E8C">
      <w:pPr>
        <w:rPr>
          <w:rFonts w:ascii="Times New Roman" w:hAnsi="Times New Roman" w:cs="Times New Roman"/>
          <w:sz w:val="24"/>
          <w:szCs w:val="24"/>
        </w:rPr>
      </w:pPr>
    </w:p>
    <w:p w14:paraId="1E001446" w14:textId="77777777" w:rsidR="00F82E8C" w:rsidRPr="00D10902" w:rsidRDefault="00F82E8C" w:rsidP="00F82E8C">
      <w:pPr>
        <w:rPr>
          <w:rFonts w:ascii="Times New Roman" w:hAnsi="Times New Roman" w:cs="Times New Roman"/>
          <w:sz w:val="24"/>
          <w:szCs w:val="24"/>
        </w:rPr>
      </w:pPr>
      <w:r w:rsidRPr="00D10902">
        <w:rPr>
          <w:rFonts w:ascii="Times New Roman" w:hAnsi="Times New Roman" w:cs="Times New Roman"/>
          <w:noProof/>
        </w:rPr>
        <w:drawing>
          <wp:inline distT="0" distB="0" distL="0" distR="0" wp14:anchorId="4681D459" wp14:editId="3F72DB1B">
            <wp:extent cx="5705475" cy="1687135"/>
            <wp:effectExtent l="0" t="0" r="0" b="8890"/>
            <wp:docPr id="729664842" name="Рисунок 729664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4" cstate="email">
                      <a:extLst>
                        <a:ext uri="{28A0092B-C50C-407E-A947-70E740481C1C}">
                          <a14:useLocalDpi xmlns:a14="http://schemas.microsoft.com/office/drawing/2010/main"/>
                        </a:ext>
                      </a:extLst>
                    </a:blip>
                    <a:srcRect t="-1"/>
                    <a:stretch/>
                  </pic:blipFill>
                  <pic:spPr bwMode="auto">
                    <a:xfrm>
                      <a:off x="0" y="0"/>
                      <a:ext cx="5716182" cy="1690301"/>
                    </a:xfrm>
                    <a:prstGeom prst="rect">
                      <a:avLst/>
                    </a:prstGeom>
                    <a:ln>
                      <a:noFill/>
                    </a:ln>
                    <a:extLst>
                      <a:ext uri="{53640926-AAD7-44D8-BBD7-CCE9431645EC}">
                        <a14:shadowObscured xmlns:a14="http://schemas.microsoft.com/office/drawing/2010/main"/>
                      </a:ext>
                    </a:extLst>
                  </pic:spPr>
                </pic:pic>
              </a:graphicData>
            </a:graphic>
          </wp:inline>
        </w:drawing>
      </w:r>
    </w:p>
    <w:p w14:paraId="0416920E" w14:textId="77777777" w:rsidR="00F82E8C" w:rsidRPr="00D10902" w:rsidRDefault="00F82E8C" w:rsidP="00F82E8C">
      <w:pPr>
        <w:rPr>
          <w:rFonts w:ascii="Times New Roman" w:hAnsi="Times New Roman" w:cs="Times New Roman"/>
          <w:sz w:val="24"/>
          <w:szCs w:val="24"/>
        </w:rPr>
      </w:pPr>
    </w:p>
    <w:p w14:paraId="4C0C96DE" w14:textId="483D0FBA" w:rsidR="00F82E8C" w:rsidRPr="00D10902" w:rsidRDefault="00F82E8C" w:rsidP="00F82E8C">
      <w:pPr>
        <w:rPr>
          <w:rFonts w:ascii="Times New Roman" w:hAnsi="Times New Roman" w:cs="Times New Roman"/>
        </w:rPr>
      </w:pPr>
      <w:r w:rsidRPr="00D10902">
        <w:rPr>
          <w:rFonts w:ascii="Times New Roman" w:hAnsi="Times New Roman" w:cs="Times New Roman"/>
          <w:noProof/>
        </w:rPr>
        <w:drawing>
          <wp:anchor distT="0" distB="0" distL="114300" distR="114300" simplePos="0" relativeHeight="251638784" behindDoc="0" locked="0" layoutInCell="1" allowOverlap="1" wp14:anchorId="3A1017CD" wp14:editId="344C7A1E">
            <wp:simplePos x="0" y="0"/>
            <wp:positionH relativeFrom="column">
              <wp:posOffset>3100070</wp:posOffset>
            </wp:positionH>
            <wp:positionV relativeFrom="paragraph">
              <wp:posOffset>439421</wp:posOffset>
            </wp:positionV>
            <wp:extent cx="432262" cy="457200"/>
            <wp:effectExtent l="0" t="0" r="6350" b="0"/>
            <wp:wrapNone/>
            <wp:docPr id="2133055321" name="Рисунок 2133055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cstate="email">
                      <a:extLst>
                        <a:ext uri="{28A0092B-C50C-407E-A947-70E740481C1C}">
                          <a14:useLocalDpi xmlns:a14="http://schemas.microsoft.com/office/drawing/2010/main"/>
                        </a:ext>
                      </a:extLst>
                    </a:blip>
                    <a:stretch>
                      <a:fillRect/>
                    </a:stretch>
                  </pic:blipFill>
                  <pic:spPr>
                    <a:xfrm>
                      <a:off x="0" y="0"/>
                      <a:ext cx="440517" cy="465931"/>
                    </a:xfrm>
                    <a:prstGeom prst="rect">
                      <a:avLst/>
                    </a:prstGeom>
                  </pic:spPr>
                </pic:pic>
              </a:graphicData>
            </a:graphic>
            <wp14:sizeRelH relativeFrom="margin">
              <wp14:pctWidth>0</wp14:pctWidth>
            </wp14:sizeRelH>
            <wp14:sizeRelV relativeFrom="margin">
              <wp14:pctHeight>0</wp14:pctHeight>
            </wp14:sizeRelV>
          </wp:anchor>
        </w:drawing>
      </w:r>
      <w:r w:rsidRPr="00D10902">
        <w:rPr>
          <w:rFonts w:ascii="Times New Roman" w:hAnsi="Times New Roman" w:cs="Times New Roman"/>
          <w:noProof/>
        </w:rPr>
        <w:drawing>
          <wp:inline distT="0" distB="0" distL="0" distR="0" wp14:anchorId="1144729A" wp14:editId="74F5AC88">
            <wp:extent cx="4300166" cy="2143125"/>
            <wp:effectExtent l="0" t="0" r="5715" b="0"/>
            <wp:docPr id="1144323847" name="Рисунок 114432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cstate="email">
                      <a:extLst>
                        <a:ext uri="{28A0092B-C50C-407E-A947-70E740481C1C}">
                          <a14:useLocalDpi xmlns:a14="http://schemas.microsoft.com/office/drawing/2010/main"/>
                        </a:ext>
                      </a:extLst>
                    </a:blip>
                    <a:stretch>
                      <a:fillRect/>
                    </a:stretch>
                  </pic:blipFill>
                  <pic:spPr>
                    <a:xfrm>
                      <a:off x="0" y="0"/>
                      <a:ext cx="4303677" cy="2144875"/>
                    </a:xfrm>
                    <a:prstGeom prst="rect">
                      <a:avLst/>
                    </a:prstGeom>
                  </pic:spPr>
                </pic:pic>
              </a:graphicData>
            </a:graphic>
          </wp:inline>
        </w:drawing>
      </w:r>
    </w:p>
    <w:p w14:paraId="304D746D" w14:textId="6748B37E" w:rsidR="00F82E8C" w:rsidRPr="00D10902" w:rsidRDefault="00F82E8C" w:rsidP="00897645">
      <w:pPr>
        <w:pStyle w:val="Pa5"/>
        <w:spacing w:line="240" w:lineRule="auto"/>
        <w:rPr>
          <w:rFonts w:ascii="Times New Roman" w:hAnsi="Times New Roman" w:cs="Times New Roman"/>
          <w:color w:val="000000"/>
        </w:rPr>
      </w:pPr>
      <w:r w:rsidRPr="00897645">
        <w:rPr>
          <w:rFonts w:ascii="Times New Roman" w:hAnsi="Times New Roman" w:cs="Times New Roman"/>
          <w:b/>
          <w:i/>
          <w:noProof/>
        </w:rPr>
        <w:t>Приложение 3</w:t>
      </w:r>
      <w:r w:rsidR="00A8509F" w:rsidRPr="00897645">
        <w:rPr>
          <w:rFonts w:ascii="Times New Roman" w:hAnsi="Times New Roman" w:cs="Times New Roman"/>
          <w:b/>
          <w:i/>
          <w:noProof/>
        </w:rPr>
        <w:t xml:space="preserve">. </w:t>
      </w:r>
      <w:r w:rsidRPr="00897645">
        <w:rPr>
          <w:rFonts w:ascii="Times New Roman" w:hAnsi="Times New Roman" w:cs="Times New Roman"/>
          <w:b/>
          <w:bCs/>
          <w:i/>
          <w:color w:val="000000"/>
        </w:rPr>
        <w:t>Технические характеристики набора для получения энергии из ветра</w:t>
      </w:r>
    </w:p>
    <w:p w14:paraId="26783AB6" w14:textId="6B1ADF28" w:rsidR="00F82E8C" w:rsidRPr="00D10902" w:rsidRDefault="00F82E8C" w:rsidP="00897645">
      <w:pPr>
        <w:pStyle w:val="Pa4"/>
        <w:spacing w:before="120" w:line="276" w:lineRule="auto"/>
        <w:ind w:firstLine="442"/>
        <w:jc w:val="both"/>
        <w:rPr>
          <w:rFonts w:ascii="Times New Roman" w:hAnsi="Times New Roman" w:cs="Times New Roman"/>
          <w:color w:val="000000"/>
        </w:rPr>
      </w:pPr>
      <w:r w:rsidRPr="00D10902">
        <w:rPr>
          <w:rFonts w:ascii="Times New Roman" w:hAnsi="Times New Roman" w:cs="Times New Roman"/>
          <w:color w:val="000000"/>
        </w:rPr>
        <w:t>В таблице ниже приводятся значения частоты вращения ротора, производимых тока, напряжения и мощности в усло</w:t>
      </w:r>
      <w:r w:rsidR="00093F3A">
        <w:rPr>
          <w:rFonts w:ascii="Times New Roman" w:hAnsi="Times New Roman" w:cs="Times New Roman"/>
          <w:color w:val="000000"/>
        </w:rPr>
        <w:t>виях, когда ветрогенератор рабо</w:t>
      </w:r>
      <w:r w:rsidRPr="00D10902">
        <w:rPr>
          <w:rFonts w:ascii="Times New Roman" w:hAnsi="Times New Roman" w:cs="Times New Roman"/>
          <w:color w:val="000000"/>
        </w:rPr>
        <w:t>тает при постоянной скорости ветра 4,5 м/с и нагрузке 50 Ом. Такое значение сопротивления может быть получено с помощью модуля резистора переменного сопротивления, включённого в набор.</w:t>
      </w:r>
    </w:p>
    <w:p w14:paraId="6D712C09" w14:textId="77777777" w:rsidR="00F82E8C" w:rsidRPr="00D10902" w:rsidRDefault="00F82E8C" w:rsidP="00F82E8C">
      <w:pPr>
        <w:spacing w:after="0" w:line="240" w:lineRule="auto"/>
        <w:ind w:firstLine="284"/>
        <w:jc w:val="both"/>
        <w:rPr>
          <w:rFonts w:ascii="Times New Roman" w:hAnsi="Times New Roman" w:cs="Times New Roman"/>
          <w:color w:val="000000"/>
          <w:sz w:val="24"/>
          <w:szCs w:val="24"/>
        </w:rPr>
      </w:pPr>
      <w:r w:rsidRPr="00D10902">
        <w:rPr>
          <w:rFonts w:ascii="Times New Roman" w:hAnsi="Times New Roman" w:cs="Times New Roman"/>
          <w:noProof/>
          <w:color w:val="000000"/>
          <w:sz w:val="24"/>
          <w:szCs w:val="24"/>
        </w:rPr>
        <w:lastRenderedPageBreak/>
        <w:drawing>
          <wp:inline distT="0" distB="0" distL="0" distR="0" wp14:anchorId="6B9F0D21" wp14:editId="0FE8E33B">
            <wp:extent cx="5591175" cy="1887703"/>
            <wp:effectExtent l="0" t="0" r="0" b="0"/>
            <wp:docPr id="187244772" name="Рисунок 187244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cstate="email">
                      <a:extLst>
                        <a:ext uri="{28A0092B-C50C-407E-A947-70E740481C1C}">
                          <a14:useLocalDpi xmlns:a14="http://schemas.microsoft.com/office/drawing/2010/main"/>
                        </a:ext>
                      </a:extLst>
                    </a:blip>
                    <a:stretch>
                      <a:fillRect/>
                    </a:stretch>
                  </pic:blipFill>
                  <pic:spPr>
                    <a:xfrm>
                      <a:off x="0" y="0"/>
                      <a:ext cx="5604599" cy="1892235"/>
                    </a:xfrm>
                    <a:prstGeom prst="rect">
                      <a:avLst/>
                    </a:prstGeom>
                  </pic:spPr>
                </pic:pic>
              </a:graphicData>
            </a:graphic>
          </wp:inline>
        </w:drawing>
      </w:r>
    </w:p>
    <w:p w14:paraId="29B33FE5" w14:textId="00F00170" w:rsidR="00F82E8C" w:rsidRPr="00D10902" w:rsidRDefault="00F82E8C" w:rsidP="00F82E8C">
      <w:pPr>
        <w:pStyle w:val="Pa8"/>
        <w:spacing w:line="240" w:lineRule="auto"/>
        <w:ind w:firstLine="567"/>
        <w:jc w:val="both"/>
        <w:rPr>
          <w:rFonts w:ascii="Times New Roman" w:hAnsi="Times New Roman" w:cs="Times New Roman"/>
          <w:i/>
          <w:color w:val="000000"/>
        </w:rPr>
      </w:pPr>
      <w:r w:rsidRPr="00D10902">
        <w:rPr>
          <w:rFonts w:ascii="Times New Roman" w:hAnsi="Times New Roman" w:cs="Times New Roman"/>
          <w:i/>
          <w:color w:val="000000"/>
        </w:rPr>
        <w:t>Типы лопастей</w:t>
      </w:r>
    </w:p>
    <w:p w14:paraId="5CA6F9F3" w14:textId="01BAEDCC" w:rsidR="00F82E8C" w:rsidRPr="00D10902" w:rsidRDefault="00F82E8C" w:rsidP="00F82E8C">
      <w:pPr>
        <w:spacing w:after="0" w:line="240" w:lineRule="auto"/>
        <w:ind w:firstLine="567"/>
        <w:jc w:val="both"/>
        <w:rPr>
          <w:rFonts w:ascii="Times New Roman" w:hAnsi="Times New Roman" w:cs="Times New Roman"/>
          <w:color w:val="000000"/>
          <w:sz w:val="24"/>
          <w:szCs w:val="24"/>
        </w:rPr>
      </w:pPr>
      <w:r w:rsidRPr="00D10902">
        <w:rPr>
          <w:rFonts w:ascii="Times New Roman" w:hAnsi="Times New Roman" w:cs="Times New Roman"/>
          <w:color w:val="000000"/>
          <w:sz w:val="24"/>
          <w:szCs w:val="24"/>
        </w:rPr>
        <w:t>В набор для управления энергией ветра входят три типа лопастей. После того, как при использовании лопасти определённого типа была получена максимальная мощность на выходе, лопасть может быть заменена на профилированную лопасть другого типа, чтобы оценить и сравнить их эффективность.</w:t>
      </w:r>
    </w:p>
    <w:p w14:paraId="0CCFBD3E" w14:textId="77777777" w:rsidR="00F82E8C" w:rsidRPr="00D10902" w:rsidRDefault="00F82E8C" w:rsidP="00F82E8C">
      <w:pPr>
        <w:spacing w:after="0" w:line="240" w:lineRule="auto"/>
        <w:jc w:val="both"/>
        <w:rPr>
          <w:rFonts w:ascii="Times New Roman" w:hAnsi="Times New Roman" w:cs="Times New Roman"/>
          <w:color w:val="000000"/>
          <w:sz w:val="24"/>
          <w:szCs w:val="24"/>
        </w:rPr>
      </w:pPr>
      <w:r w:rsidRPr="00D10902">
        <w:rPr>
          <w:rFonts w:ascii="Times New Roman" w:hAnsi="Times New Roman" w:cs="Times New Roman"/>
          <w:noProof/>
          <w:color w:val="000000"/>
          <w:sz w:val="24"/>
          <w:szCs w:val="24"/>
        </w:rPr>
        <w:drawing>
          <wp:inline distT="0" distB="0" distL="0" distR="0" wp14:anchorId="36397401" wp14:editId="746211CB">
            <wp:extent cx="6120130" cy="957580"/>
            <wp:effectExtent l="0" t="0" r="0" b="0"/>
            <wp:docPr id="1848733499" name="Рисунок 1848733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cstate="email">
                      <a:extLst>
                        <a:ext uri="{28A0092B-C50C-407E-A947-70E740481C1C}">
                          <a14:useLocalDpi xmlns:a14="http://schemas.microsoft.com/office/drawing/2010/main"/>
                        </a:ext>
                      </a:extLst>
                    </a:blip>
                    <a:stretch>
                      <a:fillRect/>
                    </a:stretch>
                  </pic:blipFill>
                  <pic:spPr>
                    <a:xfrm>
                      <a:off x="0" y="0"/>
                      <a:ext cx="6120130" cy="957580"/>
                    </a:xfrm>
                    <a:prstGeom prst="rect">
                      <a:avLst/>
                    </a:prstGeom>
                  </pic:spPr>
                </pic:pic>
              </a:graphicData>
            </a:graphic>
          </wp:inline>
        </w:drawing>
      </w:r>
    </w:p>
    <w:p w14:paraId="189B9E76" w14:textId="14FA8C10" w:rsidR="00F82E8C" w:rsidRPr="00D10902" w:rsidRDefault="00F82E8C" w:rsidP="00897645">
      <w:pPr>
        <w:pStyle w:val="Pa4"/>
        <w:spacing w:line="276" w:lineRule="auto"/>
        <w:ind w:firstLine="567"/>
        <w:jc w:val="both"/>
        <w:rPr>
          <w:rFonts w:ascii="Times New Roman" w:hAnsi="Times New Roman" w:cs="Times New Roman"/>
          <w:color w:val="000000"/>
        </w:rPr>
      </w:pPr>
      <w:r w:rsidRPr="00D10902">
        <w:rPr>
          <w:rFonts w:ascii="Times New Roman" w:hAnsi="Times New Roman" w:cs="Times New Roman"/>
          <w:color w:val="000000"/>
        </w:rPr>
        <w:t>Разница между тремя профилями заключается в количестве материала на стороне, обращённой к ветру. Все лопасти имеют изогнутый профиль на тыльной стороне (подветренная сторона). Обозначение типа лопасти выгравировано в основании лопасти.</w:t>
      </w:r>
    </w:p>
    <w:p w14:paraId="42AAC33A" w14:textId="77777777" w:rsidR="00365C60" w:rsidRDefault="00365C60" w:rsidP="00897645">
      <w:pPr>
        <w:pStyle w:val="Pa8"/>
        <w:spacing w:before="120" w:line="276" w:lineRule="auto"/>
        <w:ind w:firstLine="567"/>
        <w:jc w:val="both"/>
        <w:rPr>
          <w:rFonts w:ascii="Times New Roman" w:hAnsi="Times New Roman" w:cs="Times New Roman"/>
          <w:i/>
          <w:color w:val="000000"/>
        </w:rPr>
      </w:pPr>
    </w:p>
    <w:p w14:paraId="251ACB6B" w14:textId="6ADC0120" w:rsidR="00F82E8C" w:rsidRPr="00D10902" w:rsidRDefault="00F82E8C" w:rsidP="00897645">
      <w:pPr>
        <w:pStyle w:val="Pa8"/>
        <w:spacing w:before="120" w:line="276" w:lineRule="auto"/>
        <w:ind w:firstLine="567"/>
        <w:jc w:val="both"/>
        <w:rPr>
          <w:rFonts w:ascii="Times New Roman" w:hAnsi="Times New Roman" w:cs="Times New Roman"/>
          <w:i/>
          <w:color w:val="000000"/>
        </w:rPr>
      </w:pPr>
      <w:r w:rsidRPr="00D10902">
        <w:rPr>
          <w:rFonts w:ascii="Times New Roman" w:hAnsi="Times New Roman" w:cs="Times New Roman"/>
          <w:i/>
          <w:color w:val="000000"/>
        </w:rPr>
        <w:t>Изменение количества лопастей</w:t>
      </w:r>
    </w:p>
    <w:p w14:paraId="0FFA8457" w14:textId="15241520" w:rsidR="00F82E8C" w:rsidRPr="00D10902" w:rsidRDefault="00F82E8C" w:rsidP="00897645">
      <w:pPr>
        <w:spacing w:after="0" w:line="276" w:lineRule="auto"/>
        <w:ind w:firstLine="567"/>
        <w:jc w:val="both"/>
        <w:rPr>
          <w:rFonts w:ascii="Times New Roman" w:hAnsi="Times New Roman" w:cs="Times New Roman"/>
          <w:color w:val="000000"/>
          <w:sz w:val="24"/>
          <w:szCs w:val="24"/>
        </w:rPr>
      </w:pPr>
      <w:r w:rsidRPr="00D10902">
        <w:rPr>
          <w:rFonts w:ascii="Times New Roman" w:hAnsi="Times New Roman" w:cs="Times New Roman"/>
          <w:color w:val="000000"/>
          <w:sz w:val="24"/>
          <w:szCs w:val="24"/>
        </w:rPr>
        <w:t>В основании ротора ветрогенератора имеется шесть позиций для установки лопастей и существует возможность установки до шести лопастей. Однако при установлении всех 6</w:t>
      </w:r>
      <w:r w:rsidR="00365C60">
        <w:rPr>
          <w:rFonts w:ascii="Times New Roman" w:hAnsi="Times New Roman" w:cs="Times New Roman"/>
          <w:color w:val="000000"/>
          <w:sz w:val="24"/>
          <w:szCs w:val="24"/>
        </w:rPr>
        <w:t> </w:t>
      </w:r>
      <w:r w:rsidRPr="00D10902">
        <w:rPr>
          <w:rFonts w:ascii="Times New Roman" w:hAnsi="Times New Roman" w:cs="Times New Roman"/>
          <w:color w:val="000000"/>
          <w:sz w:val="24"/>
          <w:szCs w:val="24"/>
        </w:rPr>
        <w:t>лопастей возможность регулировки шага ограничена. Рекомендуется поэкспериментировать с различным количеством лопастей (2, 3, 4 и 6) при разных значениях скорости ветра и шага лопасти.</w:t>
      </w:r>
    </w:p>
    <w:p w14:paraId="18B3C77D" w14:textId="77777777" w:rsidR="00F82E8C" w:rsidRPr="00D10902" w:rsidRDefault="00F82E8C" w:rsidP="00F82E8C">
      <w:pPr>
        <w:spacing w:after="0" w:line="240" w:lineRule="auto"/>
        <w:ind w:firstLine="567"/>
        <w:jc w:val="both"/>
        <w:rPr>
          <w:rFonts w:ascii="Times New Roman" w:hAnsi="Times New Roman" w:cs="Times New Roman"/>
          <w:color w:val="000000"/>
          <w:sz w:val="24"/>
          <w:szCs w:val="24"/>
        </w:rPr>
      </w:pPr>
      <w:r w:rsidRPr="00D10902">
        <w:rPr>
          <w:rFonts w:ascii="Times New Roman" w:hAnsi="Times New Roman" w:cs="Times New Roman"/>
          <w:noProof/>
          <w:color w:val="000000"/>
          <w:sz w:val="24"/>
          <w:szCs w:val="24"/>
        </w:rPr>
        <w:drawing>
          <wp:inline distT="0" distB="0" distL="0" distR="0" wp14:anchorId="62520151" wp14:editId="71517DE6">
            <wp:extent cx="4980305" cy="1968936"/>
            <wp:effectExtent l="0" t="0" r="0" b="0"/>
            <wp:docPr id="372048843" name="Рисунок 372048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9" cstate="email">
                      <a:extLst>
                        <a:ext uri="{28A0092B-C50C-407E-A947-70E740481C1C}">
                          <a14:useLocalDpi xmlns:a14="http://schemas.microsoft.com/office/drawing/2010/main"/>
                        </a:ext>
                      </a:extLst>
                    </a:blip>
                    <a:srcRect/>
                    <a:stretch/>
                  </pic:blipFill>
                  <pic:spPr bwMode="auto">
                    <a:xfrm>
                      <a:off x="0" y="0"/>
                      <a:ext cx="4994231" cy="1974442"/>
                    </a:xfrm>
                    <a:prstGeom prst="rect">
                      <a:avLst/>
                    </a:prstGeom>
                    <a:ln>
                      <a:noFill/>
                    </a:ln>
                    <a:extLst>
                      <a:ext uri="{53640926-AAD7-44D8-BBD7-CCE9431645EC}">
                        <a14:shadowObscured xmlns:a14="http://schemas.microsoft.com/office/drawing/2010/main"/>
                      </a:ext>
                    </a:extLst>
                  </pic:spPr>
                </pic:pic>
              </a:graphicData>
            </a:graphic>
          </wp:inline>
        </w:drawing>
      </w:r>
    </w:p>
    <w:p w14:paraId="59633A33" w14:textId="244B20B4" w:rsidR="0043627C" w:rsidRPr="00D10902" w:rsidRDefault="00F82E8C" w:rsidP="00897645">
      <w:pPr>
        <w:spacing w:after="0" w:line="276" w:lineRule="auto"/>
        <w:ind w:firstLine="567"/>
        <w:jc w:val="both"/>
        <w:rPr>
          <w:rFonts w:ascii="Times New Roman" w:hAnsi="Times New Roman" w:cs="Times New Roman"/>
        </w:rPr>
      </w:pPr>
      <w:r w:rsidRPr="00D10902">
        <w:rPr>
          <w:rFonts w:ascii="Times New Roman" w:hAnsi="Times New Roman" w:cs="Times New Roman"/>
          <w:color w:val="000000"/>
          <w:sz w:val="24"/>
          <w:szCs w:val="24"/>
        </w:rPr>
        <w:t>Чтобы получить большее значение мощности на выходе при использовании источника ветра достаточной мощности следует уменьшать количество лопастей до двух; рост выходной мощности ветрогенератора при слабом ветре достигает</w:t>
      </w:r>
      <w:r w:rsidRPr="00D10902">
        <w:rPr>
          <w:rFonts w:ascii="Times New Roman" w:hAnsi="Times New Roman" w:cs="Times New Roman"/>
          <w:color w:val="000000"/>
          <w:sz w:val="24"/>
          <w:szCs w:val="24"/>
        </w:rPr>
        <w:softHyphen/>
        <w:t>ся путём увеличения количества лопастей.</w:t>
      </w:r>
    </w:p>
    <w:p w14:paraId="77A4CFDE" w14:textId="77777777" w:rsidR="00D039AD" w:rsidRPr="00D10902" w:rsidRDefault="00D039AD">
      <w:pPr>
        <w:rPr>
          <w:rFonts w:ascii="Times New Roman" w:hAnsi="Times New Roman" w:cs="Times New Roman"/>
          <w:bCs/>
          <w:sz w:val="28"/>
          <w:szCs w:val="28"/>
        </w:rPr>
      </w:pPr>
      <w:r w:rsidRPr="00D10902">
        <w:rPr>
          <w:rFonts w:ascii="Times New Roman" w:hAnsi="Times New Roman" w:cs="Times New Roman"/>
          <w:bCs/>
          <w:sz w:val="28"/>
          <w:szCs w:val="28"/>
        </w:rPr>
        <w:br w:type="page"/>
      </w:r>
    </w:p>
    <w:p w14:paraId="1DC04B26" w14:textId="01BB38E4" w:rsidR="008B31F7" w:rsidRPr="00D10902" w:rsidRDefault="005E6822" w:rsidP="008B31F7">
      <w:pPr>
        <w:pStyle w:val="3"/>
        <w:rPr>
          <w:rFonts w:ascii="Times New Roman" w:eastAsia="Times New Roman" w:hAnsi="Times New Roman" w:cs="Times New Roman"/>
        </w:rPr>
      </w:pPr>
      <w:bookmarkStart w:id="283" w:name="_Toc138840231"/>
      <w:r w:rsidRPr="00D10902">
        <w:rPr>
          <w:rFonts w:ascii="Times New Roman" w:eastAsia="Times New Roman" w:hAnsi="Times New Roman" w:cs="Times New Roman"/>
          <w:caps w:val="0"/>
        </w:rPr>
        <w:lastRenderedPageBreak/>
        <w:t>ИНЖЕНЕР-ЭЛЕКТРИК</w:t>
      </w:r>
      <w:bookmarkEnd w:id="283"/>
    </w:p>
    <w:p w14:paraId="750FB79C" w14:textId="65321BF3" w:rsidR="008B31F7" w:rsidRPr="00897645" w:rsidRDefault="00A8509F" w:rsidP="00897645">
      <w:pPr>
        <w:spacing w:after="0"/>
        <w:rPr>
          <w:rFonts w:ascii="Times New Roman" w:hAnsi="Times New Roman" w:cs="Times New Roman"/>
          <w:b/>
          <w:bCs/>
          <w:sz w:val="24"/>
          <w:szCs w:val="24"/>
        </w:rPr>
      </w:pPr>
      <w:r w:rsidRPr="00D10902">
        <w:rPr>
          <w:rFonts w:ascii="Times New Roman" w:hAnsi="Times New Roman" w:cs="Times New Roman"/>
          <w:b/>
          <w:bCs/>
          <w:sz w:val="24"/>
          <w:szCs w:val="24"/>
          <w:lang w:val="en-US"/>
        </w:rPr>
        <w:t>I</w:t>
      </w:r>
      <w:r w:rsidRPr="00D10902">
        <w:rPr>
          <w:rFonts w:ascii="Times New Roman" w:hAnsi="Times New Roman" w:cs="Times New Roman"/>
          <w:b/>
          <w:bCs/>
          <w:sz w:val="24"/>
          <w:szCs w:val="24"/>
        </w:rPr>
        <w:t>. ПАСПОРТ ПРОГРАММЫ</w:t>
      </w:r>
      <w:r w:rsidRPr="00897645">
        <w:rPr>
          <w:rFonts w:ascii="Times New Roman" w:hAnsi="Times New Roman" w:cs="Times New Roman"/>
          <w:b/>
          <w:bCs/>
          <w:sz w:val="24"/>
          <w:szCs w:val="24"/>
        </w:rPr>
        <w:t xml:space="preserve"> </w:t>
      </w:r>
      <w:r>
        <w:rPr>
          <w:rFonts w:ascii="Times New Roman" w:hAnsi="Times New Roman" w:cs="Times New Roman"/>
          <w:b/>
          <w:bCs/>
          <w:sz w:val="24"/>
          <w:szCs w:val="24"/>
        </w:rPr>
        <w:t>ПРОФЕССИОНАЛЬНОЙ ПРОБЫ</w:t>
      </w:r>
    </w:p>
    <w:p w14:paraId="7703CE75" w14:textId="331D426A" w:rsidR="008B31F7" w:rsidRPr="003B6097" w:rsidRDefault="008B31F7" w:rsidP="008B31F7">
      <w:pPr>
        <w:pStyle w:val="ad"/>
        <w:ind w:left="0"/>
        <w:jc w:val="center"/>
        <w:rPr>
          <w:rFonts w:ascii="Times New Roman" w:hAnsi="Times New Roman" w:cs="Times New Roman"/>
          <w:b/>
          <w:bCs/>
          <w:sz w:val="24"/>
          <w:szCs w:val="24"/>
        </w:rPr>
      </w:pPr>
      <w:r w:rsidRPr="003B6097">
        <w:rPr>
          <w:rFonts w:ascii="Times New Roman" w:hAnsi="Times New Roman" w:cs="Times New Roman"/>
          <w:b/>
          <w:bCs/>
          <w:sz w:val="24"/>
          <w:szCs w:val="24"/>
        </w:rPr>
        <w:t xml:space="preserve">Профессиональная среда: </w:t>
      </w:r>
      <w:r w:rsidR="00365C60">
        <w:rPr>
          <w:rFonts w:ascii="Times New Roman" w:hAnsi="Times New Roman" w:cs="Times New Roman"/>
          <w:b/>
          <w:bCs/>
          <w:sz w:val="24"/>
          <w:szCs w:val="24"/>
        </w:rPr>
        <w:t>и</w:t>
      </w:r>
      <w:r w:rsidRPr="003B6097">
        <w:rPr>
          <w:rFonts w:ascii="Times New Roman" w:hAnsi="Times New Roman" w:cs="Times New Roman"/>
          <w:b/>
          <w:bCs/>
          <w:sz w:val="24"/>
          <w:szCs w:val="24"/>
        </w:rPr>
        <w:t>ндустриальная</w:t>
      </w:r>
    </w:p>
    <w:p w14:paraId="68146932" w14:textId="0489ADCF" w:rsidR="008B31F7" w:rsidRPr="003B6097" w:rsidRDefault="008B31F7" w:rsidP="008B31F7">
      <w:pPr>
        <w:pStyle w:val="ad"/>
        <w:ind w:left="0"/>
        <w:jc w:val="center"/>
        <w:rPr>
          <w:rFonts w:ascii="Times New Roman" w:hAnsi="Times New Roman" w:cs="Times New Roman"/>
          <w:b/>
          <w:bCs/>
          <w:sz w:val="24"/>
          <w:szCs w:val="24"/>
        </w:rPr>
      </w:pPr>
      <w:r w:rsidRPr="003B6097">
        <w:rPr>
          <w:rFonts w:ascii="Times New Roman" w:hAnsi="Times New Roman" w:cs="Times New Roman"/>
          <w:b/>
          <w:bCs/>
          <w:sz w:val="24"/>
          <w:szCs w:val="24"/>
        </w:rPr>
        <w:t xml:space="preserve">Наименование профессионального направления: </w:t>
      </w:r>
      <w:bookmarkStart w:id="284" w:name="_Hlk136156412"/>
      <w:r w:rsidR="00365C60">
        <w:rPr>
          <w:rFonts w:ascii="Times New Roman" w:hAnsi="Times New Roman" w:cs="Times New Roman"/>
          <w:b/>
          <w:bCs/>
          <w:sz w:val="24"/>
          <w:szCs w:val="24"/>
        </w:rPr>
        <w:t>и</w:t>
      </w:r>
      <w:r w:rsidRPr="003B6097">
        <w:rPr>
          <w:rFonts w:ascii="Times New Roman" w:hAnsi="Times New Roman" w:cs="Times New Roman"/>
          <w:b/>
          <w:bCs/>
          <w:sz w:val="24"/>
          <w:szCs w:val="24"/>
        </w:rPr>
        <w:t>нженер-электрик</w:t>
      </w:r>
      <w:bookmarkEnd w:id="284"/>
    </w:p>
    <w:p w14:paraId="72148564" w14:textId="2996D41F" w:rsidR="008B31F7" w:rsidRPr="00D10902" w:rsidRDefault="008B31F7" w:rsidP="008B31F7">
      <w:pPr>
        <w:pStyle w:val="ad"/>
        <w:ind w:left="0"/>
        <w:rPr>
          <w:rFonts w:ascii="Times New Roman" w:hAnsi="Times New Roman" w:cs="Times New Roman"/>
          <w:b/>
          <w:sz w:val="24"/>
          <w:szCs w:val="24"/>
        </w:rPr>
      </w:pPr>
      <w:r w:rsidRPr="00D10902">
        <w:rPr>
          <w:rFonts w:ascii="Times New Roman" w:hAnsi="Times New Roman" w:cs="Times New Roman"/>
          <w:b/>
          <w:sz w:val="24"/>
          <w:szCs w:val="24"/>
        </w:rPr>
        <w:t>Автор программы</w:t>
      </w:r>
    </w:p>
    <w:p w14:paraId="17784B13" w14:textId="30DD94C0" w:rsidR="008B31F7" w:rsidRPr="00D10902" w:rsidRDefault="008B31F7" w:rsidP="008B31F7">
      <w:pPr>
        <w:pStyle w:val="ad"/>
        <w:ind w:left="0"/>
        <w:rPr>
          <w:rFonts w:ascii="Times New Roman" w:hAnsi="Times New Roman" w:cs="Times New Roman"/>
          <w:sz w:val="24"/>
          <w:szCs w:val="24"/>
          <w:lang w:val="en-US"/>
        </w:rPr>
      </w:pPr>
      <w:r w:rsidRPr="00D10902">
        <w:rPr>
          <w:rFonts w:ascii="Times New Roman" w:hAnsi="Times New Roman" w:cs="Times New Roman"/>
          <w:b/>
          <w:sz w:val="24"/>
          <w:szCs w:val="24"/>
        </w:rPr>
        <w:t>Контакты автора</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417"/>
        <w:gridCol w:w="1418"/>
        <w:gridCol w:w="1559"/>
        <w:gridCol w:w="4394"/>
      </w:tblGrid>
      <w:tr w:rsidR="008B31F7" w:rsidRPr="00D10902" w14:paraId="19B22F26" w14:textId="77777777" w:rsidTr="00897645">
        <w:tc>
          <w:tcPr>
            <w:tcW w:w="1101" w:type="dxa"/>
            <w:shd w:val="clear" w:color="auto" w:fill="auto"/>
          </w:tcPr>
          <w:p w14:paraId="7CE4D09F" w14:textId="3FA04638" w:rsidR="008B31F7" w:rsidRPr="00897645" w:rsidRDefault="00365C60" w:rsidP="00897645">
            <w:pPr>
              <w:pStyle w:val="ad"/>
              <w:spacing w:after="0"/>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Вид</w:t>
            </w:r>
          </w:p>
        </w:tc>
        <w:tc>
          <w:tcPr>
            <w:tcW w:w="1417" w:type="dxa"/>
            <w:shd w:val="clear" w:color="auto" w:fill="auto"/>
          </w:tcPr>
          <w:p w14:paraId="712450DB" w14:textId="77777777" w:rsidR="008B31F7" w:rsidRPr="00897645" w:rsidRDefault="008B31F7" w:rsidP="00897645">
            <w:pPr>
              <w:pStyle w:val="ad"/>
              <w:spacing w:after="0"/>
              <w:ind w:left="0"/>
              <w:jc w:val="center"/>
              <w:rPr>
                <w:rFonts w:ascii="Times New Roman" w:hAnsi="Times New Roman" w:cs="Times New Roman"/>
                <w:b/>
                <w:bCs/>
                <w:i/>
                <w:sz w:val="24"/>
                <w:szCs w:val="24"/>
              </w:rPr>
            </w:pPr>
            <w:r w:rsidRPr="00897645">
              <w:rPr>
                <w:rFonts w:ascii="Times New Roman" w:hAnsi="Times New Roman" w:cs="Times New Roman"/>
                <w:i/>
                <w:sz w:val="24"/>
                <w:szCs w:val="24"/>
              </w:rPr>
              <w:t>Формат проведения</w:t>
            </w:r>
          </w:p>
        </w:tc>
        <w:tc>
          <w:tcPr>
            <w:tcW w:w="1418" w:type="dxa"/>
            <w:shd w:val="clear" w:color="auto" w:fill="auto"/>
          </w:tcPr>
          <w:p w14:paraId="193ECD62" w14:textId="77777777" w:rsidR="008B31F7" w:rsidRPr="00897645" w:rsidRDefault="008B31F7" w:rsidP="00897645">
            <w:pPr>
              <w:pStyle w:val="ad"/>
              <w:spacing w:after="0"/>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Время проведения</w:t>
            </w:r>
          </w:p>
        </w:tc>
        <w:tc>
          <w:tcPr>
            <w:tcW w:w="1559" w:type="dxa"/>
            <w:shd w:val="clear" w:color="auto" w:fill="auto"/>
          </w:tcPr>
          <w:p w14:paraId="1959EAC4" w14:textId="77777777" w:rsidR="008B31F7" w:rsidRPr="00897645" w:rsidRDefault="008B31F7" w:rsidP="00897645">
            <w:pPr>
              <w:pStyle w:val="ad"/>
              <w:spacing w:after="0"/>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Возрастная категория</w:t>
            </w:r>
          </w:p>
        </w:tc>
        <w:tc>
          <w:tcPr>
            <w:tcW w:w="4394" w:type="dxa"/>
            <w:shd w:val="clear" w:color="auto" w:fill="auto"/>
          </w:tcPr>
          <w:p w14:paraId="29902397" w14:textId="77777777" w:rsidR="008B31F7" w:rsidRPr="00897645" w:rsidRDefault="008B31F7" w:rsidP="00897645">
            <w:pPr>
              <w:pStyle w:val="ad"/>
              <w:spacing w:after="0"/>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Доступность для участников с ОВЗ</w:t>
            </w:r>
          </w:p>
        </w:tc>
      </w:tr>
      <w:tr w:rsidR="008B31F7" w:rsidRPr="00D10902" w14:paraId="771BEB70" w14:textId="77777777" w:rsidTr="00897645">
        <w:trPr>
          <w:trHeight w:val="3277"/>
        </w:trPr>
        <w:tc>
          <w:tcPr>
            <w:tcW w:w="1101" w:type="dxa"/>
            <w:shd w:val="clear" w:color="auto" w:fill="auto"/>
          </w:tcPr>
          <w:p w14:paraId="23E2B108" w14:textId="02B29C3A" w:rsidR="008B31F7" w:rsidRPr="00D10902" w:rsidRDefault="00365C60" w:rsidP="00897645">
            <w:pPr>
              <w:pStyle w:val="ad"/>
              <w:spacing w:after="0"/>
              <w:ind w:left="0"/>
              <w:jc w:val="center"/>
              <w:rPr>
                <w:rFonts w:ascii="Times New Roman" w:hAnsi="Times New Roman" w:cs="Times New Roman"/>
                <w:b/>
                <w:bCs/>
                <w:sz w:val="24"/>
                <w:szCs w:val="24"/>
                <w:lang w:val="en-US"/>
              </w:rPr>
            </w:pPr>
            <w:r>
              <w:rPr>
                <w:rFonts w:ascii="Times New Roman" w:hAnsi="Times New Roman" w:cs="Times New Roman"/>
                <w:sz w:val="24"/>
                <w:szCs w:val="24"/>
              </w:rPr>
              <w:t>Б</w:t>
            </w:r>
            <w:r w:rsidR="008B31F7" w:rsidRPr="00D10902">
              <w:rPr>
                <w:rFonts w:ascii="Times New Roman" w:hAnsi="Times New Roman" w:cs="Times New Roman"/>
                <w:sz w:val="24"/>
                <w:szCs w:val="24"/>
              </w:rPr>
              <w:t>азовый</w:t>
            </w:r>
          </w:p>
        </w:tc>
        <w:tc>
          <w:tcPr>
            <w:tcW w:w="1417" w:type="dxa"/>
            <w:shd w:val="clear" w:color="auto" w:fill="auto"/>
          </w:tcPr>
          <w:p w14:paraId="1A783295" w14:textId="1920144C" w:rsidR="008B31F7" w:rsidRPr="00D10902" w:rsidRDefault="00365C60" w:rsidP="00897645">
            <w:pPr>
              <w:pStyle w:val="ad"/>
              <w:spacing w:after="0"/>
              <w:ind w:left="0"/>
              <w:jc w:val="center"/>
              <w:rPr>
                <w:rFonts w:ascii="Times New Roman" w:hAnsi="Times New Roman" w:cs="Times New Roman"/>
                <w:b/>
                <w:bCs/>
                <w:sz w:val="24"/>
                <w:szCs w:val="24"/>
              </w:rPr>
            </w:pPr>
            <w:r>
              <w:rPr>
                <w:rFonts w:ascii="Times New Roman" w:hAnsi="Times New Roman" w:cs="Times New Roman"/>
                <w:sz w:val="24"/>
                <w:szCs w:val="24"/>
              </w:rPr>
              <w:t>О</w:t>
            </w:r>
            <w:r w:rsidR="008B31F7" w:rsidRPr="00D10902">
              <w:rPr>
                <w:rFonts w:ascii="Times New Roman" w:hAnsi="Times New Roman" w:cs="Times New Roman"/>
                <w:sz w:val="24"/>
                <w:szCs w:val="24"/>
              </w:rPr>
              <w:t>чный</w:t>
            </w:r>
          </w:p>
        </w:tc>
        <w:tc>
          <w:tcPr>
            <w:tcW w:w="1418" w:type="dxa"/>
            <w:shd w:val="clear" w:color="auto" w:fill="auto"/>
          </w:tcPr>
          <w:p w14:paraId="0054BEC7" w14:textId="6232B0C7" w:rsidR="008B31F7" w:rsidRPr="00D10902" w:rsidRDefault="008B31F7" w:rsidP="00897645">
            <w:pPr>
              <w:pStyle w:val="ad"/>
              <w:spacing w:after="0"/>
              <w:ind w:left="0"/>
              <w:jc w:val="center"/>
              <w:rPr>
                <w:rFonts w:ascii="Times New Roman" w:hAnsi="Times New Roman" w:cs="Times New Roman"/>
                <w:b/>
                <w:bCs/>
                <w:sz w:val="24"/>
                <w:szCs w:val="24"/>
              </w:rPr>
            </w:pPr>
            <w:r w:rsidRPr="00D10902">
              <w:rPr>
                <w:rFonts w:ascii="Times New Roman" w:hAnsi="Times New Roman" w:cs="Times New Roman"/>
                <w:sz w:val="24"/>
                <w:szCs w:val="24"/>
              </w:rPr>
              <w:t>90 минут</w:t>
            </w:r>
          </w:p>
        </w:tc>
        <w:tc>
          <w:tcPr>
            <w:tcW w:w="1559" w:type="dxa"/>
            <w:shd w:val="clear" w:color="auto" w:fill="auto"/>
          </w:tcPr>
          <w:p w14:paraId="32BD4FD6" w14:textId="5A89324B" w:rsidR="008B31F7" w:rsidRPr="00D10902" w:rsidRDefault="008B31F7" w:rsidP="00897645">
            <w:pPr>
              <w:pStyle w:val="ad"/>
              <w:spacing w:after="0"/>
              <w:ind w:left="0"/>
              <w:jc w:val="center"/>
              <w:rPr>
                <w:rFonts w:ascii="Times New Roman" w:hAnsi="Times New Roman" w:cs="Times New Roman"/>
                <w:b/>
                <w:bCs/>
                <w:sz w:val="24"/>
                <w:szCs w:val="24"/>
              </w:rPr>
            </w:pPr>
            <w:r w:rsidRPr="00D10902">
              <w:rPr>
                <w:rFonts w:ascii="Times New Roman" w:hAnsi="Times New Roman" w:cs="Times New Roman"/>
                <w:sz w:val="24"/>
                <w:szCs w:val="24"/>
              </w:rPr>
              <w:t>8-9</w:t>
            </w:r>
            <w:r w:rsidR="00BE1380" w:rsidRPr="00D10902">
              <w:rPr>
                <w:rFonts w:ascii="Times New Roman" w:hAnsi="Times New Roman" w:cs="Times New Roman"/>
                <w:sz w:val="24"/>
                <w:szCs w:val="24"/>
              </w:rPr>
              <w:t xml:space="preserve"> </w:t>
            </w:r>
            <w:r w:rsidRPr="00D10902">
              <w:rPr>
                <w:rFonts w:ascii="Times New Roman" w:hAnsi="Times New Roman" w:cs="Times New Roman"/>
                <w:sz w:val="24"/>
                <w:szCs w:val="24"/>
              </w:rPr>
              <w:t>класс</w:t>
            </w:r>
            <w:r w:rsidR="00365C60">
              <w:rPr>
                <w:rFonts w:ascii="Times New Roman" w:hAnsi="Times New Roman" w:cs="Times New Roman"/>
                <w:sz w:val="24"/>
                <w:szCs w:val="24"/>
              </w:rPr>
              <w:t>ы</w:t>
            </w:r>
          </w:p>
        </w:tc>
        <w:tc>
          <w:tcPr>
            <w:tcW w:w="4394" w:type="dxa"/>
            <w:shd w:val="clear" w:color="auto" w:fill="auto"/>
          </w:tcPr>
          <w:p w14:paraId="23AC8C73" w14:textId="09A06E10" w:rsidR="008B31F7" w:rsidRDefault="00365C60" w:rsidP="00897645">
            <w:pPr>
              <w:pStyle w:val="ad"/>
              <w:spacing w:after="0"/>
              <w:ind w:left="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008B31F7" w:rsidRPr="00D10902">
              <w:rPr>
                <w:rFonts w:ascii="Times New Roman" w:eastAsia="Times New Roman" w:hAnsi="Times New Roman" w:cs="Times New Roman"/>
                <w:sz w:val="24"/>
                <w:szCs w:val="24"/>
              </w:rPr>
              <w:t>бщи</w:t>
            </w:r>
            <w:r>
              <w:rPr>
                <w:rFonts w:ascii="Times New Roman" w:eastAsia="Times New Roman" w:hAnsi="Times New Roman" w:cs="Times New Roman"/>
                <w:sz w:val="24"/>
                <w:szCs w:val="24"/>
              </w:rPr>
              <w:t>е</w:t>
            </w:r>
            <w:r w:rsidR="008B31F7" w:rsidRPr="00D10902">
              <w:rPr>
                <w:rFonts w:ascii="Times New Roman" w:eastAsia="Times New Roman" w:hAnsi="Times New Roman" w:cs="Times New Roman"/>
                <w:sz w:val="24"/>
                <w:szCs w:val="24"/>
              </w:rPr>
              <w:t xml:space="preserve"> заболевания (нарушение дыхательной, пищеварительной, эндокринной, сердечно-сосудистой систем и т.д.)</w:t>
            </w:r>
            <w:r>
              <w:rPr>
                <w:rFonts w:ascii="Times New Roman" w:eastAsia="Times New Roman" w:hAnsi="Times New Roman" w:cs="Times New Roman"/>
                <w:sz w:val="24"/>
                <w:szCs w:val="24"/>
              </w:rPr>
              <w:t>.</w:t>
            </w:r>
          </w:p>
          <w:p w14:paraId="7C13749E" w14:textId="77777777" w:rsidR="00365C60" w:rsidRPr="00D10902" w:rsidRDefault="00365C60" w:rsidP="00897645">
            <w:pPr>
              <w:pStyle w:val="ad"/>
              <w:spacing w:after="0"/>
              <w:ind w:left="0"/>
              <w:jc w:val="center"/>
              <w:rPr>
                <w:rFonts w:ascii="Times New Roman" w:hAnsi="Times New Roman" w:cs="Times New Roman"/>
                <w:sz w:val="24"/>
                <w:szCs w:val="24"/>
              </w:rPr>
            </w:pPr>
          </w:p>
          <w:p w14:paraId="2D94EB19" w14:textId="772D4858" w:rsidR="008B31F7" w:rsidRDefault="00365C60" w:rsidP="00897645">
            <w:pPr>
              <w:pStyle w:val="ad"/>
              <w:spacing w:after="0"/>
              <w:ind w:left="0"/>
              <w:jc w:val="center"/>
              <w:rPr>
                <w:rFonts w:ascii="Times New Roman" w:hAnsi="Times New Roman" w:cs="Times New Roman"/>
                <w:sz w:val="24"/>
                <w:szCs w:val="24"/>
              </w:rPr>
            </w:pPr>
            <w:r>
              <w:rPr>
                <w:rFonts w:ascii="Times New Roman" w:hAnsi="Times New Roman" w:cs="Times New Roman"/>
                <w:sz w:val="24"/>
                <w:szCs w:val="24"/>
              </w:rPr>
              <w:t>С</w:t>
            </w:r>
            <w:r w:rsidR="008B31F7" w:rsidRPr="00D10902">
              <w:rPr>
                <w:rFonts w:ascii="Times New Roman" w:hAnsi="Times New Roman" w:cs="Times New Roman"/>
                <w:sz w:val="24"/>
                <w:szCs w:val="24"/>
              </w:rPr>
              <w:t>пециальных условий при проведении мероприятия не требуется</w:t>
            </w:r>
            <w:r>
              <w:rPr>
                <w:rFonts w:ascii="Times New Roman" w:hAnsi="Times New Roman" w:cs="Times New Roman"/>
                <w:sz w:val="24"/>
                <w:szCs w:val="24"/>
              </w:rPr>
              <w:t>.</w:t>
            </w:r>
          </w:p>
          <w:p w14:paraId="6C84BD18" w14:textId="77777777" w:rsidR="00365C60" w:rsidRPr="00D10902" w:rsidRDefault="00365C60" w:rsidP="00897645">
            <w:pPr>
              <w:pStyle w:val="ad"/>
              <w:spacing w:after="0"/>
              <w:ind w:left="0"/>
              <w:jc w:val="center"/>
              <w:rPr>
                <w:rFonts w:ascii="Times New Roman" w:hAnsi="Times New Roman" w:cs="Times New Roman"/>
                <w:sz w:val="24"/>
                <w:szCs w:val="24"/>
              </w:rPr>
            </w:pPr>
          </w:p>
          <w:p w14:paraId="450BF752" w14:textId="1F3D3EFF" w:rsidR="008B31F7" w:rsidRPr="00D10902" w:rsidRDefault="00365C60" w:rsidP="00897645">
            <w:pPr>
              <w:pStyle w:val="ad"/>
              <w:spacing w:after="0"/>
              <w:ind w:left="0"/>
              <w:jc w:val="center"/>
              <w:rPr>
                <w:rFonts w:ascii="Times New Roman" w:hAnsi="Times New Roman" w:cs="Times New Roman"/>
                <w:b/>
                <w:bCs/>
                <w:sz w:val="24"/>
                <w:szCs w:val="24"/>
              </w:rPr>
            </w:pPr>
            <w:r>
              <w:rPr>
                <w:rFonts w:ascii="Times New Roman" w:hAnsi="Times New Roman" w:cs="Times New Roman"/>
                <w:sz w:val="24"/>
                <w:szCs w:val="24"/>
              </w:rPr>
              <w:t>В</w:t>
            </w:r>
            <w:r w:rsidR="008B31F7" w:rsidRPr="00D10902">
              <w:rPr>
                <w:rFonts w:ascii="Times New Roman" w:hAnsi="Times New Roman" w:cs="Times New Roman"/>
                <w:sz w:val="24"/>
                <w:szCs w:val="24"/>
              </w:rPr>
              <w:t>озможно проведение пробы в смешанных группах</w:t>
            </w:r>
            <w:r>
              <w:rPr>
                <w:rFonts w:ascii="Times New Roman" w:hAnsi="Times New Roman" w:cs="Times New Roman"/>
                <w:sz w:val="24"/>
                <w:szCs w:val="24"/>
              </w:rPr>
              <w:t>:</w:t>
            </w:r>
            <w:r w:rsidR="008B31F7" w:rsidRPr="00D10902">
              <w:rPr>
                <w:rFonts w:ascii="Times New Roman" w:hAnsi="Times New Roman" w:cs="Times New Roman"/>
                <w:sz w:val="24"/>
                <w:szCs w:val="24"/>
              </w:rPr>
              <w:t xml:space="preserve"> «участники без ОВЗ + участники с ОВЗ»</w:t>
            </w:r>
          </w:p>
        </w:tc>
      </w:tr>
    </w:tbl>
    <w:p w14:paraId="0524220D" w14:textId="3B572D8B" w:rsidR="008B31F7" w:rsidRPr="00D10902" w:rsidRDefault="008B31F7" w:rsidP="008B31F7">
      <w:pPr>
        <w:rPr>
          <w:rFonts w:ascii="Times New Roman" w:hAnsi="Times New Roman" w:cs="Times New Roman"/>
          <w:b/>
          <w:bCs/>
          <w:sz w:val="24"/>
          <w:szCs w:val="24"/>
        </w:rPr>
      </w:pPr>
    </w:p>
    <w:p w14:paraId="563AF1A9" w14:textId="0F832808" w:rsidR="008B31F7" w:rsidRPr="00D10902" w:rsidRDefault="00A8509F" w:rsidP="00897645">
      <w:pPr>
        <w:spacing w:after="120"/>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xml:space="preserve">. </w:t>
      </w:r>
      <w:r w:rsidRPr="00D10902">
        <w:rPr>
          <w:rFonts w:ascii="Times New Roman" w:hAnsi="Times New Roman" w:cs="Times New Roman"/>
          <w:b/>
          <w:bCs/>
          <w:sz w:val="24"/>
          <w:szCs w:val="24"/>
        </w:rPr>
        <w:t>СОДЕРЖАНИЕ ПРОГРАММЫ</w:t>
      </w:r>
    </w:p>
    <w:p w14:paraId="2CFE1D21" w14:textId="77777777" w:rsidR="008B31F7" w:rsidRPr="00897645" w:rsidRDefault="008B31F7" w:rsidP="00897645">
      <w:pPr>
        <w:spacing w:after="0" w:line="276" w:lineRule="auto"/>
        <w:ind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Введение (5 мин)</w:t>
      </w:r>
    </w:p>
    <w:p w14:paraId="2BB04D43" w14:textId="35A37A39" w:rsidR="008B31F7" w:rsidRDefault="009D6F76" w:rsidP="00897645">
      <w:pPr>
        <w:spacing w:after="0" w:line="276" w:lineRule="auto"/>
        <w:ind w:firstLine="567"/>
        <w:jc w:val="both"/>
        <w:rPr>
          <w:rFonts w:ascii="Times New Roman" w:hAnsi="Times New Roman" w:cs="Times New Roman"/>
          <w:color w:val="000000"/>
          <w:sz w:val="24"/>
          <w:szCs w:val="24"/>
          <w:shd w:val="clear" w:color="auto" w:fill="FFFFFF"/>
        </w:rPr>
      </w:pPr>
      <w:r w:rsidRPr="00A11C6F">
        <w:rPr>
          <w:rFonts w:ascii="Times New Roman" w:eastAsia="Times New Roman" w:hAnsi="Times New Roman" w:cs="Times New Roman"/>
          <w:sz w:val="24"/>
          <w:szCs w:val="24"/>
        </w:rPr>
        <w:t xml:space="preserve">1. </w:t>
      </w:r>
      <w:r w:rsidRPr="00A11C6F">
        <w:rPr>
          <w:rFonts w:ascii="Times New Roman" w:eastAsia="Times New Roman" w:hAnsi="Times New Roman" w:cs="Times New Roman"/>
          <w:i/>
          <w:sz w:val="24"/>
          <w:szCs w:val="24"/>
        </w:rPr>
        <w:t>Краткое описание профессионального направления.</w:t>
      </w:r>
      <w:r>
        <w:rPr>
          <w:rFonts w:ascii="Times New Roman" w:eastAsia="Times New Roman" w:hAnsi="Times New Roman" w:cs="Times New Roman"/>
          <w:i/>
          <w:sz w:val="24"/>
          <w:szCs w:val="24"/>
        </w:rPr>
        <w:t xml:space="preserve"> </w:t>
      </w:r>
      <w:r w:rsidR="008B31F7" w:rsidRPr="00D10902">
        <w:rPr>
          <w:rFonts w:ascii="Times New Roman" w:hAnsi="Times New Roman" w:cs="Times New Roman"/>
          <w:color w:val="000000"/>
          <w:sz w:val="24"/>
          <w:szCs w:val="24"/>
          <w:shd w:val="clear" w:color="auto" w:fill="FFFFFF"/>
        </w:rPr>
        <w:t xml:space="preserve">Инженер-электрик </w:t>
      </w:r>
      <w:r w:rsidR="00365C60">
        <w:rPr>
          <w:rFonts w:ascii="Times New Roman" w:hAnsi="Times New Roman" w:cs="Times New Roman"/>
          <w:color w:val="000000"/>
          <w:sz w:val="24"/>
          <w:szCs w:val="24"/>
          <w:shd w:val="clear" w:color="auto" w:fill="FFFFFF"/>
        </w:rPr>
        <w:t>–</w:t>
      </w:r>
      <w:r w:rsidR="008B31F7" w:rsidRPr="00D10902">
        <w:rPr>
          <w:rFonts w:ascii="Times New Roman" w:hAnsi="Times New Roman" w:cs="Times New Roman"/>
          <w:color w:val="000000"/>
          <w:sz w:val="24"/>
          <w:szCs w:val="24"/>
          <w:shd w:val="clear" w:color="auto" w:fill="FFFFFF"/>
        </w:rPr>
        <w:t xml:space="preserve"> это специалист, который конструирует, монтирует, отлаживает, модифицирует, ремонтирует электронную технику и помогает пользователям правильно ее эксплуатировать. Инженеры-электрики проводят исследования, проектируют, осуществляют промышленное производство, обслуживание и ремонт различных приборов, электронной техники, средств связи и устройств автоматического регулирования и управления.</w:t>
      </w:r>
    </w:p>
    <w:p w14:paraId="2E3372B9" w14:textId="77777777" w:rsidR="009D6F76" w:rsidRPr="00D10902" w:rsidRDefault="009D6F76" w:rsidP="00897645">
      <w:pPr>
        <w:spacing w:after="0" w:line="276" w:lineRule="auto"/>
        <w:ind w:firstLine="567"/>
        <w:jc w:val="both"/>
        <w:rPr>
          <w:rFonts w:ascii="Times New Roman" w:hAnsi="Times New Roman" w:cs="Times New Roman"/>
          <w:color w:val="000000"/>
          <w:sz w:val="24"/>
          <w:szCs w:val="24"/>
          <w:shd w:val="clear" w:color="auto" w:fill="FFFFFF"/>
        </w:rPr>
      </w:pPr>
    </w:p>
    <w:p w14:paraId="3E4BE45F" w14:textId="5B94A2D7" w:rsidR="008B31F7" w:rsidRPr="00D10902" w:rsidRDefault="009D6F76" w:rsidP="00897645">
      <w:pPr>
        <w:spacing w:after="0" w:line="276" w:lineRule="auto"/>
        <w:ind w:firstLine="567"/>
        <w:jc w:val="both"/>
        <w:rPr>
          <w:rFonts w:ascii="Times New Roman" w:hAnsi="Times New Roman" w:cs="Times New Roman"/>
          <w:color w:val="000000"/>
          <w:sz w:val="24"/>
          <w:szCs w:val="24"/>
          <w:shd w:val="clear" w:color="auto" w:fill="FFFFFF"/>
        </w:rPr>
      </w:pPr>
      <w:r>
        <w:rPr>
          <w:rFonts w:ascii="Times New Roman" w:eastAsia="Times New Roman" w:hAnsi="Times New Roman" w:cs="Times New Roman"/>
          <w:sz w:val="24"/>
          <w:szCs w:val="24"/>
        </w:rPr>
        <w:t>2</w:t>
      </w:r>
      <w:r w:rsidRPr="00A11C6F">
        <w:rPr>
          <w:rFonts w:ascii="Times New Roman" w:eastAsia="Times New Roman" w:hAnsi="Times New Roman" w:cs="Times New Roman"/>
          <w:sz w:val="24"/>
          <w:szCs w:val="24"/>
        </w:rPr>
        <w:t xml:space="preserve">. </w:t>
      </w:r>
      <w:r w:rsidRPr="00A11C6F">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Pr>
          <w:rFonts w:ascii="Times New Roman" w:eastAsia="Times New Roman" w:hAnsi="Times New Roman" w:cs="Times New Roman"/>
          <w:i/>
          <w:sz w:val="24"/>
          <w:szCs w:val="24"/>
        </w:rPr>
        <w:t xml:space="preserve"> </w:t>
      </w:r>
      <w:r w:rsidR="008B31F7" w:rsidRPr="00D10902">
        <w:rPr>
          <w:rFonts w:ascii="Times New Roman" w:hAnsi="Times New Roman" w:cs="Times New Roman"/>
          <w:color w:val="000000"/>
          <w:sz w:val="24"/>
          <w:szCs w:val="24"/>
        </w:rPr>
        <w:t>Инженер-электрик может работать на любом государственном или частном предприятии, связанном со строительством, производством и проведением инженерных коммуникаций. Этот человек готовит проекты к запуску, контролирует выполнение, осуществляет приемку проекта, а в случае, если она не соответствует требуемым нормам, отправляет на доработку.</w:t>
      </w:r>
    </w:p>
    <w:p w14:paraId="5D276726" w14:textId="77777777" w:rsidR="009D6F76" w:rsidRDefault="009D6F76" w:rsidP="00897645">
      <w:pPr>
        <w:pStyle w:val="aff0"/>
        <w:spacing w:before="0" w:beforeAutospacing="0" w:after="0" w:afterAutospacing="0" w:line="276" w:lineRule="auto"/>
        <w:ind w:firstLine="567"/>
        <w:jc w:val="both"/>
        <w:textAlignment w:val="baseline"/>
        <w:rPr>
          <w:color w:val="000000"/>
        </w:rPr>
      </w:pPr>
      <w:r w:rsidRPr="00D10902">
        <w:rPr>
          <w:color w:val="000000"/>
        </w:rPr>
        <w:t>Вакансия инженера-</w:t>
      </w:r>
      <w:r w:rsidRPr="00897645">
        <w:rPr>
          <w:color w:val="000000"/>
        </w:rPr>
        <w:t>электрика</w:t>
      </w:r>
      <w:r w:rsidRPr="00897645">
        <w:rPr>
          <w:rStyle w:val="aff1"/>
          <w:rFonts w:eastAsiaTheme="majorEastAsia"/>
          <w:b w:val="0"/>
          <w:color w:val="000000"/>
          <w:bdr w:val="none" w:sz="0" w:space="0" w:color="auto" w:frame="1"/>
        </w:rPr>
        <w:t xml:space="preserve"> актуальна в нашем регионе, </w:t>
      </w:r>
      <w:r w:rsidRPr="00897645">
        <w:rPr>
          <w:color w:val="000000"/>
        </w:rPr>
        <w:t>как</w:t>
      </w:r>
      <w:r w:rsidRPr="00D10902">
        <w:rPr>
          <w:color w:val="000000"/>
        </w:rPr>
        <w:t>, впрочем, и в любой другом. Человек, обладающий навыками работы с электротехникой, никогда не останется без работы.</w:t>
      </w:r>
    </w:p>
    <w:p w14:paraId="49787BD5" w14:textId="77777777" w:rsidR="009D6F76" w:rsidRDefault="009D6F76" w:rsidP="00897645">
      <w:pPr>
        <w:pStyle w:val="aff0"/>
        <w:spacing w:before="0" w:beforeAutospacing="0" w:after="0" w:afterAutospacing="0" w:line="276" w:lineRule="auto"/>
        <w:ind w:firstLine="567"/>
        <w:jc w:val="both"/>
        <w:textAlignment w:val="baseline"/>
        <w:rPr>
          <w:color w:val="000000"/>
        </w:rPr>
      </w:pPr>
    </w:p>
    <w:p w14:paraId="7B9FCD18" w14:textId="4BAD112B" w:rsidR="009D6F76" w:rsidRDefault="009D6F76" w:rsidP="00897645">
      <w:pPr>
        <w:pStyle w:val="aff0"/>
        <w:spacing w:before="0" w:beforeAutospacing="0" w:after="0" w:afterAutospacing="0" w:line="276" w:lineRule="auto"/>
        <w:ind w:firstLine="567"/>
        <w:jc w:val="both"/>
        <w:textAlignment w:val="baseline"/>
        <w:rPr>
          <w:color w:val="000000"/>
          <w:shd w:val="clear" w:color="auto" w:fill="FFFFFF"/>
        </w:rPr>
      </w:pPr>
      <w:r w:rsidRPr="00A11C6F">
        <w:t xml:space="preserve">3. </w:t>
      </w:r>
      <w:r w:rsidRPr="00DB7568">
        <w:rPr>
          <w:i/>
        </w:rPr>
        <w:t>Необходимые навыки и знания для овладения профессией.</w:t>
      </w:r>
      <w:r>
        <w:rPr>
          <w:i/>
        </w:rPr>
        <w:t xml:space="preserve"> </w:t>
      </w:r>
      <w:r w:rsidRPr="00D10902">
        <w:rPr>
          <w:color w:val="000000"/>
          <w:shd w:val="clear" w:color="auto" w:fill="FFFFFF"/>
        </w:rPr>
        <w:t>Инженер-электрик работает как в помещении, так и непосредственно на объекте. Обязательно должен сам соблюдать правила техники безопасности и требовать того же от подчиненных. Работа требует интеллектуальных и организационных усилий. Инженер-электрик использует в работе специальное оборудование и инструменты. Ставит задачи другим работникам и контролирует результаты их действий в пределах своей компетенции, согласно заданным стандартам, правилам, алгоритмам</w:t>
      </w:r>
      <w:r>
        <w:rPr>
          <w:color w:val="000000"/>
          <w:shd w:val="clear" w:color="auto" w:fill="FFFFFF"/>
        </w:rPr>
        <w:t>.</w:t>
      </w:r>
    </w:p>
    <w:p w14:paraId="31E54036" w14:textId="77777777" w:rsidR="009D6F76" w:rsidRDefault="009D6F76" w:rsidP="00897645">
      <w:pPr>
        <w:pStyle w:val="aff0"/>
        <w:spacing w:before="0" w:beforeAutospacing="0" w:after="0" w:afterAutospacing="0" w:line="276" w:lineRule="auto"/>
        <w:ind w:firstLine="567"/>
        <w:jc w:val="both"/>
        <w:textAlignment w:val="baseline"/>
      </w:pPr>
    </w:p>
    <w:p w14:paraId="27EBCCD9" w14:textId="402C36C9" w:rsidR="008B31F7" w:rsidRPr="00897645" w:rsidRDefault="009D6F76" w:rsidP="00897645">
      <w:pPr>
        <w:pStyle w:val="aff0"/>
        <w:spacing w:before="0" w:beforeAutospacing="0" w:after="0" w:afterAutospacing="0" w:line="276" w:lineRule="auto"/>
        <w:ind w:firstLine="567"/>
        <w:jc w:val="both"/>
        <w:textAlignment w:val="baseline"/>
      </w:pPr>
      <w:r>
        <w:lastRenderedPageBreak/>
        <w:t>4</w:t>
      </w:r>
      <w:r w:rsidRPr="00DB7568">
        <w:t>.</w:t>
      </w:r>
      <w:r>
        <w:t xml:space="preserve"> </w:t>
      </w:r>
      <w:r w:rsidRPr="00DB7568">
        <w:rPr>
          <w:i/>
        </w:rPr>
        <w:t>1-2 интересных факта о профессиональном направлении</w:t>
      </w:r>
      <w:r w:rsidRPr="00DB7568">
        <w:t>.</w:t>
      </w:r>
      <w:r w:rsidR="008B31F7" w:rsidRPr="00D10902">
        <w:rPr>
          <w:color w:val="000000"/>
        </w:rPr>
        <w:t xml:space="preserve"> </w:t>
      </w:r>
      <w:r w:rsidRPr="00D10902">
        <w:t>Многие электрики обладают множеством талантов, и некоторые из них бросили электромонтажные работы и пошли захватывать экраны телевизора. Элвис Пресли начинал обучаться на электрика и, как известно, он говорил о том, что в какой-то момент он запутался. Роуэн Аткинсон, ныне известный как мистер Бин, имеет степень магистра в области электротехники, которую он получил в Оксфорде, а Альфред Хичкок также изучал инженерию с 15 лет. Джордж Харрисон из The Beatles также обучался на электрика. Хотя он признается, что в этом совершенно не преуспевал.</w:t>
      </w:r>
    </w:p>
    <w:p w14:paraId="1C1E63BF" w14:textId="77777777" w:rsidR="008B31F7" w:rsidRDefault="008B31F7" w:rsidP="00897645">
      <w:pPr>
        <w:spacing w:after="0" w:line="276" w:lineRule="auto"/>
        <w:ind w:firstLine="567"/>
        <w:jc w:val="both"/>
        <w:rPr>
          <w:rFonts w:ascii="Times New Roman" w:hAnsi="Times New Roman" w:cs="Times New Roman"/>
          <w:b/>
          <w:sz w:val="24"/>
          <w:szCs w:val="24"/>
        </w:rPr>
      </w:pPr>
    </w:p>
    <w:p w14:paraId="54E551BB" w14:textId="7B3E83AC" w:rsidR="008B31F7" w:rsidRPr="00D10902" w:rsidRDefault="009D6F76" w:rsidP="00897645">
      <w:pPr>
        <w:spacing w:after="0" w:line="276" w:lineRule="auto"/>
        <w:ind w:firstLine="567"/>
        <w:jc w:val="both"/>
        <w:rPr>
          <w:rFonts w:ascii="Times New Roman" w:hAnsi="Times New Roman"/>
          <w:sz w:val="24"/>
          <w:szCs w:val="24"/>
        </w:rPr>
      </w:pPr>
      <w:r w:rsidRPr="00897645">
        <w:rPr>
          <w:rFonts w:ascii="Times New Roman" w:hAnsi="Times New Roman" w:cs="Times New Roman"/>
          <w:sz w:val="24"/>
          <w:szCs w:val="24"/>
        </w:rPr>
        <w:t xml:space="preserve">5. </w:t>
      </w:r>
      <w:r w:rsidRPr="00DB7568">
        <w:rPr>
          <w:rFonts w:ascii="Times New Roman" w:eastAsia="Times New Roman" w:hAnsi="Times New Roman" w:cs="Times New Roman"/>
          <w:i/>
          <w:sz w:val="24"/>
          <w:szCs w:val="24"/>
        </w:rPr>
        <w:t>Связь профессиональной пробы с реальной деятельностью</w:t>
      </w:r>
      <w:r w:rsidRPr="00DB7568">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00D61BB1" w:rsidRPr="00785A12">
        <w:rPr>
          <w:rFonts w:ascii="Times New Roman" w:hAnsi="Times New Roman"/>
          <w:sz w:val="24"/>
          <w:szCs w:val="24"/>
        </w:rPr>
        <w:t>Работа с электросхемами – типичная деятельность инженера-электрика</w:t>
      </w:r>
      <w:r w:rsidR="00D61BB1">
        <w:rPr>
          <w:rFonts w:ascii="Times New Roman" w:hAnsi="Times New Roman"/>
          <w:sz w:val="24"/>
          <w:szCs w:val="24"/>
        </w:rPr>
        <w:t xml:space="preserve">. </w:t>
      </w:r>
      <w:r w:rsidR="008B31F7" w:rsidRPr="00D10902">
        <w:rPr>
          <w:rFonts w:ascii="Times New Roman" w:hAnsi="Times New Roman"/>
          <w:sz w:val="24"/>
          <w:szCs w:val="24"/>
        </w:rPr>
        <w:t>Профессиональная проба направлена на:</w:t>
      </w:r>
    </w:p>
    <w:p w14:paraId="7C7D4760" w14:textId="284E68B4" w:rsidR="008B31F7" w:rsidRPr="00D10902" w:rsidRDefault="008B31F7" w:rsidP="00897645">
      <w:pPr>
        <w:pStyle w:val="afb"/>
        <w:spacing w:line="276" w:lineRule="auto"/>
        <w:ind w:left="567"/>
        <w:jc w:val="both"/>
        <w:rPr>
          <w:rFonts w:ascii="Times New Roman" w:hAnsi="Times New Roman"/>
          <w:sz w:val="24"/>
          <w:szCs w:val="24"/>
        </w:rPr>
      </w:pPr>
      <w:r w:rsidRPr="00D10902">
        <w:rPr>
          <w:rFonts w:ascii="Times New Roman" w:hAnsi="Times New Roman"/>
          <w:sz w:val="24"/>
          <w:szCs w:val="24"/>
        </w:rPr>
        <w:t>- выявление склонностей и способностей учащихся к выполнению работ, связанных с электричеством;</w:t>
      </w:r>
    </w:p>
    <w:p w14:paraId="6D2822E9" w14:textId="704DC947" w:rsidR="008B31F7" w:rsidRPr="00D10902" w:rsidRDefault="008B31F7" w:rsidP="00897645">
      <w:pPr>
        <w:pStyle w:val="afb"/>
        <w:spacing w:line="276" w:lineRule="auto"/>
        <w:ind w:left="567"/>
        <w:jc w:val="both"/>
        <w:rPr>
          <w:rFonts w:ascii="Times New Roman" w:hAnsi="Times New Roman"/>
          <w:sz w:val="24"/>
          <w:szCs w:val="24"/>
        </w:rPr>
      </w:pPr>
      <w:r w:rsidRPr="00D10902">
        <w:rPr>
          <w:rFonts w:ascii="Times New Roman" w:hAnsi="Times New Roman"/>
          <w:sz w:val="24"/>
          <w:szCs w:val="24"/>
        </w:rPr>
        <w:t>- развитие навыков по чтению простейших электросхем</w:t>
      </w:r>
      <w:r w:rsidR="009D6F76">
        <w:rPr>
          <w:rFonts w:ascii="Times New Roman" w:hAnsi="Times New Roman"/>
          <w:sz w:val="24"/>
          <w:szCs w:val="24"/>
        </w:rPr>
        <w:t>;</w:t>
      </w:r>
    </w:p>
    <w:p w14:paraId="37D03A5C" w14:textId="631387BF" w:rsidR="008B31F7" w:rsidRPr="00D10902" w:rsidRDefault="008B31F7" w:rsidP="00897645">
      <w:pPr>
        <w:pStyle w:val="afb"/>
        <w:spacing w:line="276" w:lineRule="auto"/>
        <w:ind w:left="567"/>
        <w:jc w:val="both"/>
        <w:rPr>
          <w:rFonts w:ascii="Times New Roman" w:hAnsi="Times New Roman"/>
          <w:sz w:val="24"/>
          <w:szCs w:val="24"/>
        </w:rPr>
      </w:pPr>
      <w:r w:rsidRPr="00D10902">
        <w:rPr>
          <w:rFonts w:ascii="Times New Roman" w:hAnsi="Times New Roman"/>
          <w:sz w:val="24"/>
          <w:szCs w:val="24"/>
        </w:rPr>
        <w:t>- формирование умений работы с электроустановочными изделиями, электромонтажным инструментом и оборудованием;</w:t>
      </w:r>
    </w:p>
    <w:p w14:paraId="4A5B9CAF" w14:textId="125571A1" w:rsidR="008B31F7" w:rsidRPr="00D10902" w:rsidRDefault="008B31F7" w:rsidP="00897645">
      <w:pPr>
        <w:pStyle w:val="afb"/>
        <w:spacing w:line="276" w:lineRule="auto"/>
        <w:ind w:left="567"/>
        <w:jc w:val="both"/>
        <w:rPr>
          <w:rFonts w:ascii="Times New Roman" w:hAnsi="Times New Roman"/>
          <w:sz w:val="24"/>
          <w:szCs w:val="24"/>
        </w:rPr>
      </w:pPr>
      <w:r w:rsidRPr="00D10902">
        <w:rPr>
          <w:rFonts w:ascii="Times New Roman" w:hAnsi="Times New Roman"/>
          <w:sz w:val="24"/>
          <w:szCs w:val="24"/>
        </w:rPr>
        <w:t>-формирование образного мышления, умение прогнозировать конечный результат своей работы;</w:t>
      </w:r>
    </w:p>
    <w:p w14:paraId="3796C76E" w14:textId="77777777" w:rsidR="008B31F7" w:rsidRPr="00D10902" w:rsidRDefault="008B31F7" w:rsidP="00897645">
      <w:pPr>
        <w:pStyle w:val="afb"/>
        <w:spacing w:line="276" w:lineRule="auto"/>
        <w:ind w:left="567"/>
        <w:jc w:val="both"/>
        <w:rPr>
          <w:rFonts w:ascii="Times New Roman" w:hAnsi="Times New Roman"/>
          <w:sz w:val="24"/>
          <w:szCs w:val="24"/>
        </w:rPr>
      </w:pPr>
      <w:r w:rsidRPr="00D10902">
        <w:rPr>
          <w:rFonts w:ascii="Times New Roman" w:hAnsi="Times New Roman"/>
          <w:sz w:val="24"/>
          <w:szCs w:val="24"/>
        </w:rPr>
        <w:t>- развитие профессиональных компетенций, коммуникабельности, способностей воспринимать новое и обучаться.</w:t>
      </w:r>
    </w:p>
    <w:p w14:paraId="2E6DA958" w14:textId="600674D7" w:rsidR="008B31F7" w:rsidRPr="00D10902" w:rsidRDefault="008B31F7" w:rsidP="00897645">
      <w:pPr>
        <w:pStyle w:val="afb"/>
        <w:spacing w:line="276" w:lineRule="auto"/>
        <w:ind w:left="567"/>
        <w:jc w:val="both"/>
        <w:rPr>
          <w:rFonts w:ascii="Times New Roman" w:hAnsi="Times New Roman"/>
          <w:sz w:val="24"/>
          <w:szCs w:val="24"/>
        </w:rPr>
      </w:pPr>
      <w:r w:rsidRPr="00D10902">
        <w:rPr>
          <w:rFonts w:ascii="Times New Roman" w:hAnsi="Times New Roman"/>
          <w:sz w:val="24"/>
          <w:szCs w:val="24"/>
        </w:rPr>
        <w:t>- осмыслени</w:t>
      </w:r>
      <w:r w:rsidR="009D6F76">
        <w:rPr>
          <w:rFonts w:ascii="Times New Roman" w:hAnsi="Times New Roman"/>
          <w:sz w:val="24"/>
          <w:szCs w:val="24"/>
        </w:rPr>
        <w:t>е</w:t>
      </w:r>
      <w:r w:rsidRPr="00D10902">
        <w:rPr>
          <w:rFonts w:ascii="Times New Roman" w:hAnsi="Times New Roman"/>
          <w:sz w:val="24"/>
          <w:szCs w:val="24"/>
        </w:rPr>
        <w:t xml:space="preserve"> своей принадлежности к получению данной профессии.</w:t>
      </w:r>
    </w:p>
    <w:p w14:paraId="40065B67" w14:textId="77777777" w:rsidR="008B31F7" w:rsidRPr="00D10902" w:rsidRDefault="008B31F7" w:rsidP="00897645">
      <w:pPr>
        <w:spacing w:line="276" w:lineRule="auto"/>
        <w:ind w:firstLine="567"/>
        <w:jc w:val="both"/>
        <w:rPr>
          <w:rFonts w:ascii="Times New Roman" w:hAnsi="Times New Roman" w:cs="Times New Roman"/>
          <w:sz w:val="24"/>
          <w:szCs w:val="24"/>
        </w:rPr>
      </w:pPr>
    </w:p>
    <w:p w14:paraId="00E43EB9" w14:textId="77777777" w:rsidR="008B31F7" w:rsidRPr="00D10902" w:rsidRDefault="008B31F7" w:rsidP="00897645">
      <w:pPr>
        <w:pStyle w:val="afb"/>
        <w:spacing w:line="276" w:lineRule="auto"/>
        <w:ind w:firstLine="567"/>
        <w:jc w:val="both"/>
        <w:rPr>
          <w:rFonts w:ascii="Times New Roman" w:hAnsi="Times New Roman"/>
          <w:b/>
          <w:bCs/>
          <w:sz w:val="24"/>
          <w:szCs w:val="24"/>
        </w:rPr>
      </w:pPr>
      <w:r w:rsidRPr="00897645">
        <w:rPr>
          <w:rFonts w:ascii="Times New Roman" w:hAnsi="Times New Roman"/>
          <w:b/>
          <w:bCs/>
          <w:i/>
          <w:sz w:val="24"/>
          <w:szCs w:val="24"/>
        </w:rPr>
        <w:t>Постановка задачи (3 мин)</w:t>
      </w:r>
    </w:p>
    <w:p w14:paraId="4F46F920" w14:textId="0E99D86D" w:rsidR="008B31F7" w:rsidRDefault="009D6F76" w:rsidP="00897645">
      <w:pPr>
        <w:pStyle w:val="afb"/>
        <w:spacing w:line="276" w:lineRule="auto"/>
        <w:ind w:firstLine="567"/>
        <w:jc w:val="both"/>
        <w:rPr>
          <w:rFonts w:ascii="Times New Roman" w:hAnsi="Times New Roman"/>
          <w:sz w:val="24"/>
          <w:szCs w:val="24"/>
        </w:rPr>
      </w:pPr>
      <w:r w:rsidRPr="00D10902">
        <w:rPr>
          <w:rFonts w:ascii="Times New Roman" w:eastAsia="Times New Roman" w:hAnsi="Times New Roman"/>
          <w:sz w:val="24"/>
          <w:szCs w:val="24"/>
        </w:rPr>
        <w:t>1.</w:t>
      </w:r>
      <w:r w:rsidRPr="00D10902">
        <w:rPr>
          <w:rFonts w:ascii="Times New Roman" w:eastAsia="Times New Roman" w:hAnsi="Times New Roman"/>
          <w:sz w:val="14"/>
          <w:szCs w:val="14"/>
        </w:rPr>
        <w:t xml:space="preserve"> </w:t>
      </w:r>
      <w:r w:rsidRPr="00D10902">
        <w:rPr>
          <w:rFonts w:ascii="Times New Roman" w:eastAsia="Times New Roman" w:hAnsi="Times New Roman"/>
          <w:i/>
          <w:sz w:val="24"/>
          <w:szCs w:val="24"/>
        </w:rPr>
        <w:t>Постановка цели и задачи в рамках пробы.</w:t>
      </w:r>
      <w:r>
        <w:rPr>
          <w:rFonts w:ascii="Times New Roman" w:eastAsia="Times New Roman" w:hAnsi="Times New Roman"/>
          <w:i/>
          <w:sz w:val="24"/>
          <w:szCs w:val="24"/>
        </w:rPr>
        <w:t xml:space="preserve"> </w:t>
      </w:r>
      <w:r w:rsidR="001E682E">
        <w:rPr>
          <w:rFonts w:ascii="Times New Roman" w:hAnsi="Times New Roman"/>
          <w:sz w:val="24"/>
          <w:szCs w:val="24"/>
        </w:rPr>
        <w:t>См</w:t>
      </w:r>
      <w:r w:rsidR="008B31F7" w:rsidRPr="00D10902">
        <w:rPr>
          <w:rFonts w:ascii="Times New Roman" w:hAnsi="Times New Roman"/>
          <w:sz w:val="24"/>
          <w:szCs w:val="24"/>
        </w:rPr>
        <w:t>онтировать на стенде (планшете) и подключить схему включения электрическим светильником от датчика движения</w:t>
      </w:r>
      <w:r w:rsidR="001E682E">
        <w:rPr>
          <w:rFonts w:ascii="Times New Roman" w:hAnsi="Times New Roman"/>
          <w:sz w:val="24"/>
          <w:szCs w:val="24"/>
        </w:rPr>
        <w:t xml:space="preserve"> (с одной</w:t>
      </w:r>
      <w:r w:rsidR="008B31F7" w:rsidRPr="00D10902">
        <w:rPr>
          <w:rFonts w:ascii="Times New Roman" w:hAnsi="Times New Roman"/>
          <w:sz w:val="24"/>
          <w:szCs w:val="24"/>
        </w:rPr>
        <w:t xml:space="preserve"> штепсельн</w:t>
      </w:r>
      <w:r w:rsidR="001E682E">
        <w:rPr>
          <w:rFonts w:ascii="Times New Roman" w:hAnsi="Times New Roman"/>
          <w:sz w:val="24"/>
          <w:szCs w:val="24"/>
        </w:rPr>
        <w:t>ой</w:t>
      </w:r>
      <w:r w:rsidR="008B31F7" w:rsidRPr="00D10902">
        <w:rPr>
          <w:rFonts w:ascii="Times New Roman" w:hAnsi="Times New Roman"/>
          <w:sz w:val="24"/>
          <w:szCs w:val="24"/>
        </w:rPr>
        <w:t xml:space="preserve"> розетк</w:t>
      </w:r>
      <w:r w:rsidR="001E682E">
        <w:rPr>
          <w:rFonts w:ascii="Times New Roman" w:hAnsi="Times New Roman"/>
          <w:sz w:val="24"/>
          <w:szCs w:val="24"/>
        </w:rPr>
        <w:t>ой):</w:t>
      </w:r>
    </w:p>
    <w:p w14:paraId="53DBC9F1" w14:textId="4E8F8FA1" w:rsidR="009D6F76" w:rsidRPr="00D10902" w:rsidRDefault="009D6F76" w:rsidP="00897645">
      <w:pPr>
        <w:pStyle w:val="afb"/>
        <w:spacing w:line="276" w:lineRule="auto"/>
        <w:ind w:firstLine="567"/>
        <w:jc w:val="both"/>
        <w:rPr>
          <w:rFonts w:ascii="Times New Roman" w:hAnsi="Times New Roman"/>
          <w:sz w:val="24"/>
          <w:szCs w:val="24"/>
        </w:rPr>
      </w:pPr>
      <w:r w:rsidRPr="00D10902">
        <w:rPr>
          <w:rFonts w:ascii="Times New Roman" w:hAnsi="Times New Roman"/>
          <w:noProof/>
          <w:sz w:val="24"/>
          <w:szCs w:val="24"/>
          <w:lang w:eastAsia="ru-RU"/>
        </w:rPr>
        <w:drawing>
          <wp:anchor distT="0" distB="0" distL="114300" distR="114300" simplePos="0" relativeHeight="251683840" behindDoc="0" locked="0" layoutInCell="1" allowOverlap="1" wp14:anchorId="3C24A9B4" wp14:editId="67D877F4">
            <wp:simplePos x="0" y="0"/>
            <wp:positionH relativeFrom="column">
              <wp:posOffset>417195</wp:posOffset>
            </wp:positionH>
            <wp:positionV relativeFrom="paragraph">
              <wp:posOffset>208280</wp:posOffset>
            </wp:positionV>
            <wp:extent cx="2681605" cy="2980690"/>
            <wp:effectExtent l="0" t="0" r="4445" b="0"/>
            <wp:wrapTopAndBottom/>
            <wp:docPr id="483050115" name="Рисунок 483050115" descr="C:\Users\Компьютер Бати\Desktop\доки на машину\QSxaFU3M5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Компьютер Бати\Desktop\доки на машину\QSxaFU3M5co.jpg"/>
                    <pic:cNvPicPr>
                      <a:picLocks noChangeAspect="1" noChangeArrowheads="1"/>
                    </pic:cNvPicPr>
                  </pic:nvPicPr>
                  <pic:blipFill>
                    <a:blip r:embed="rId190" cstate="email">
                      <a:extLst>
                        <a:ext uri="{28A0092B-C50C-407E-A947-70E740481C1C}">
                          <a14:useLocalDpi xmlns:a14="http://schemas.microsoft.com/office/drawing/2010/main" val="0"/>
                        </a:ext>
                      </a:extLst>
                    </a:blip>
                    <a:srcRect/>
                    <a:stretch>
                      <a:fillRect/>
                    </a:stretch>
                  </pic:blipFill>
                  <pic:spPr bwMode="auto">
                    <a:xfrm rot="10800000">
                      <a:off x="0" y="0"/>
                      <a:ext cx="2681605" cy="29806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553999F7" w14:textId="3659BACD" w:rsidR="008B31F7" w:rsidRPr="00D10902" w:rsidRDefault="000B41C6" w:rsidP="008B31F7">
      <w:pPr>
        <w:pStyle w:val="afb"/>
        <w:ind w:left="1068"/>
        <w:rPr>
          <w:rFonts w:ascii="Times New Roman" w:hAnsi="Times New Roman"/>
          <w:sz w:val="24"/>
          <w:szCs w:val="24"/>
        </w:rPr>
      </w:pPr>
      <w:r w:rsidRPr="00D10902">
        <w:rPr>
          <w:rFonts w:ascii="Times New Roman" w:hAnsi="Times New Roman"/>
          <w:noProof/>
          <w:sz w:val="24"/>
          <w:szCs w:val="24"/>
          <w:lang w:eastAsia="ru-RU"/>
        </w:rPr>
        <w:lastRenderedPageBreak/>
        <w:drawing>
          <wp:inline distT="0" distB="0" distL="0" distR="0" wp14:anchorId="2B600A17" wp14:editId="746B482C">
            <wp:extent cx="1666875" cy="1860226"/>
            <wp:effectExtent l="19050" t="0" r="9525" b="0"/>
            <wp:docPr id="483050117" name="Рисунок 483050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1" cstate="email">
                      <a:extLst>
                        <a:ext uri="{28A0092B-C50C-407E-A947-70E740481C1C}">
                          <a14:useLocalDpi xmlns:a14="http://schemas.microsoft.com/office/drawing/2010/main"/>
                        </a:ext>
                      </a:extLst>
                    </a:blip>
                    <a:srcRect/>
                    <a:stretch>
                      <a:fillRect/>
                    </a:stretch>
                  </pic:blipFill>
                  <pic:spPr bwMode="auto">
                    <a:xfrm>
                      <a:off x="0" y="0"/>
                      <a:ext cx="1669186" cy="1862805"/>
                    </a:xfrm>
                    <a:prstGeom prst="rect">
                      <a:avLst/>
                    </a:prstGeom>
                    <a:noFill/>
                    <a:ln w="9525">
                      <a:noFill/>
                      <a:miter lim="800000"/>
                      <a:headEnd/>
                      <a:tailEnd/>
                    </a:ln>
                  </pic:spPr>
                </pic:pic>
              </a:graphicData>
            </a:graphic>
          </wp:inline>
        </w:drawing>
      </w:r>
    </w:p>
    <w:p w14:paraId="3B686232" w14:textId="59A251C1" w:rsidR="001E682E" w:rsidRPr="00897645" w:rsidRDefault="001E682E" w:rsidP="00897645">
      <w:pPr>
        <w:pStyle w:val="afb"/>
        <w:spacing w:line="276" w:lineRule="auto"/>
        <w:ind w:firstLine="567"/>
        <w:jc w:val="both"/>
        <w:rPr>
          <w:rFonts w:ascii="Times New Roman" w:hAnsi="Times New Roman"/>
          <w:bCs/>
          <w:sz w:val="24"/>
          <w:szCs w:val="24"/>
        </w:rPr>
      </w:pPr>
      <w:r w:rsidRPr="00D10902">
        <w:rPr>
          <w:rFonts w:ascii="Times New Roman" w:eastAsia="Times New Roman" w:hAnsi="Times New Roman"/>
          <w:sz w:val="24"/>
          <w:szCs w:val="24"/>
        </w:rPr>
        <w:t>2</w:t>
      </w:r>
      <w:r w:rsidRPr="00D10902">
        <w:rPr>
          <w:rFonts w:ascii="Times New Roman" w:eastAsia="Times New Roman" w:hAnsi="Times New Roman"/>
          <w:sz w:val="14"/>
          <w:szCs w:val="14"/>
        </w:rPr>
        <w:t xml:space="preserve">. </w:t>
      </w:r>
      <w:r w:rsidRPr="00D10902">
        <w:rPr>
          <w:rFonts w:ascii="Times New Roman" w:eastAsia="Times New Roman" w:hAnsi="Times New Roman"/>
          <w:i/>
          <w:sz w:val="24"/>
          <w:szCs w:val="24"/>
        </w:rPr>
        <w:t>Демонстрация итогового результата, продукта</w:t>
      </w:r>
      <w:r w:rsidRPr="00D10902">
        <w:rPr>
          <w:rFonts w:ascii="Times New Roman" w:eastAsia="Times New Roman" w:hAnsi="Times New Roman"/>
          <w:sz w:val="24"/>
          <w:szCs w:val="24"/>
        </w:rPr>
        <w:t>.</w:t>
      </w:r>
      <w:r>
        <w:rPr>
          <w:rFonts w:ascii="Times New Roman" w:eastAsia="Times New Roman" w:hAnsi="Times New Roman"/>
          <w:sz w:val="24"/>
          <w:szCs w:val="24"/>
        </w:rPr>
        <w:t xml:space="preserve"> Результат выполненного монтажа схемы.</w:t>
      </w:r>
    </w:p>
    <w:p w14:paraId="1DD47B0A" w14:textId="77777777" w:rsidR="008B31F7" w:rsidRDefault="008B31F7" w:rsidP="00897645">
      <w:pPr>
        <w:spacing w:before="240" w:after="0" w:line="276" w:lineRule="auto"/>
        <w:ind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Выполнение задания (15 мин)</w:t>
      </w:r>
    </w:p>
    <w:p w14:paraId="4518CF12" w14:textId="106AC142" w:rsidR="00EB5ABE" w:rsidRDefault="00EB5ABE"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 xml:space="preserve">Подробная инструкция по выполнению задания. </w:t>
      </w:r>
      <w:r w:rsidR="001E682E" w:rsidRPr="00E860E0">
        <w:rPr>
          <w:rFonts w:ascii="Times New Roman" w:hAnsi="Times New Roman" w:cs="Times New Roman"/>
          <w:bCs/>
          <w:sz w:val="24"/>
          <w:szCs w:val="24"/>
        </w:rPr>
        <w:t>Выполнить монтаж предложенной схем</w:t>
      </w:r>
      <w:r w:rsidR="001E682E" w:rsidRPr="00E860E0">
        <w:rPr>
          <w:rFonts w:ascii="Times New Roman" w:hAnsi="Times New Roman"/>
          <w:bCs/>
          <w:sz w:val="24"/>
          <w:szCs w:val="24"/>
        </w:rPr>
        <w:t>ы согласно продемонстрированному наставником алгоритму.</w:t>
      </w:r>
    </w:p>
    <w:p w14:paraId="41553838" w14:textId="77777777" w:rsidR="00EB5ABE" w:rsidRDefault="00EB5ABE" w:rsidP="00897645">
      <w:pPr>
        <w:spacing w:after="0" w:line="276" w:lineRule="auto"/>
        <w:ind w:firstLine="567"/>
        <w:jc w:val="both"/>
        <w:rPr>
          <w:rFonts w:ascii="Times New Roman" w:hAnsi="Times New Roman" w:cs="Times New Roman"/>
          <w:b/>
          <w:bCs/>
          <w:i/>
          <w:sz w:val="24"/>
          <w:szCs w:val="24"/>
        </w:rPr>
      </w:pPr>
    </w:p>
    <w:p w14:paraId="40E47A08" w14:textId="757A4B25" w:rsidR="001E682E" w:rsidRDefault="00EB5ABE"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hAnsi="Times New Roman" w:cs="Times New Roman"/>
          <w:bCs/>
          <w:sz w:val="24"/>
          <w:szCs w:val="24"/>
        </w:rPr>
        <w:t xml:space="preserve">2.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002D2080">
        <w:rPr>
          <w:rFonts w:ascii="Times New Roman" w:eastAsia="Times New Roman" w:hAnsi="Times New Roman" w:cs="Times New Roman"/>
          <w:sz w:val="24"/>
          <w:szCs w:val="24"/>
        </w:rPr>
        <w:t xml:space="preserve">. </w:t>
      </w:r>
      <w:r w:rsidR="001E682E">
        <w:rPr>
          <w:rFonts w:ascii="Times New Roman" w:eastAsia="Times New Roman" w:hAnsi="Times New Roman" w:cs="Times New Roman"/>
          <w:sz w:val="24"/>
          <w:szCs w:val="24"/>
        </w:rPr>
        <w:t>Задачи наставника перед выполнением задания:</w:t>
      </w:r>
    </w:p>
    <w:p w14:paraId="2BE93DEA" w14:textId="77777777" w:rsidR="001E682E" w:rsidRPr="00D10902" w:rsidRDefault="001E682E" w:rsidP="001E682E">
      <w:pPr>
        <w:pStyle w:val="afb"/>
        <w:spacing w:line="276" w:lineRule="auto"/>
        <w:ind w:left="567"/>
        <w:jc w:val="both"/>
        <w:rPr>
          <w:rFonts w:ascii="Times New Roman" w:hAnsi="Times New Roman"/>
          <w:sz w:val="24"/>
          <w:szCs w:val="24"/>
        </w:rPr>
      </w:pPr>
      <w:r>
        <w:rPr>
          <w:rFonts w:ascii="Times New Roman" w:hAnsi="Times New Roman"/>
          <w:sz w:val="24"/>
          <w:szCs w:val="24"/>
        </w:rPr>
        <w:t>- п</w:t>
      </w:r>
      <w:r w:rsidRPr="00D10902">
        <w:rPr>
          <w:rFonts w:ascii="Times New Roman" w:hAnsi="Times New Roman"/>
          <w:sz w:val="24"/>
          <w:szCs w:val="24"/>
        </w:rPr>
        <w:t>родемонстрировать монтажную схему, объяснить назначение элементов</w:t>
      </w:r>
      <w:r>
        <w:rPr>
          <w:rFonts w:ascii="Times New Roman" w:hAnsi="Times New Roman"/>
          <w:sz w:val="24"/>
          <w:szCs w:val="24"/>
        </w:rPr>
        <w:t>;</w:t>
      </w:r>
    </w:p>
    <w:p w14:paraId="2DF907A3" w14:textId="77777777" w:rsidR="001E682E" w:rsidRPr="00D10902" w:rsidRDefault="001E682E" w:rsidP="001E682E">
      <w:pPr>
        <w:pStyle w:val="afb"/>
        <w:spacing w:line="276" w:lineRule="auto"/>
        <w:ind w:firstLine="567"/>
        <w:jc w:val="both"/>
        <w:rPr>
          <w:rFonts w:ascii="Times New Roman" w:hAnsi="Times New Roman"/>
          <w:sz w:val="24"/>
          <w:szCs w:val="24"/>
        </w:rPr>
      </w:pPr>
      <w:r>
        <w:rPr>
          <w:rFonts w:ascii="Times New Roman" w:hAnsi="Times New Roman"/>
          <w:sz w:val="24"/>
          <w:szCs w:val="24"/>
        </w:rPr>
        <w:t>- п</w:t>
      </w:r>
      <w:r w:rsidRPr="00D10902">
        <w:rPr>
          <w:rFonts w:ascii="Times New Roman" w:hAnsi="Times New Roman"/>
          <w:sz w:val="24"/>
          <w:szCs w:val="24"/>
        </w:rPr>
        <w:t>родемонстрировать принципиальную схему, указать элементы схемы, объяснить принцип работы</w:t>
      </w:r>
      <w:r>
        <w:rPr>
          <w:rFonts w:ascii="Times New Roman" w:hAnsi="Times New Roman"/>
          <w:sz w:val="24"/>
          <w:szCs w:val="24"/>
        </w:rPr>
        <w:t>;</w:t>
      </w:r>
    </w:p>
    <w:p w14:paraId="45A6B295" w14:textId="77777777" w:rsidR="001E682E" w:rsidRPr="00D10902" w:rsidRDefault="001E682E" w:rsidP="001E682E">
      <w:pPr>
        <w:pStyle w:val="afb"/>
        <w:spacing w:line="276" w:lineRule="auto"/>
        <w:ind w:left="567"/>
        <w:jc w:val="both"/>
        <w:rPr>
          <w:rFonts w:ascii="Times New Roman" w:hAnsi="Times New Roman"/>
          <w:sz w:val="24"/>
          <w:szCs w:val="24"/>
        </w:rPr>
      </w:pPr>
      <w:r>
        <w:rPr>
          <w:rFonts w:ascii="Times New Roman" w:hAnsi="Times New Roman"/>
          <w:sz w:val="24"/>
          <w:szCs w:val="24"/>
        </w:rPr>
        <w:t>- п</w:t>
      </w:r>
      <w:r w:rsidRPr="00D10902">
        <w:rPr>
          <w:rFonts w:ascii="Times New Roman" w:hAnsi="Times New Roman"/>
          <w:sz w:val="24"/>
          <w:szCs w:val="24"/>
        </w:rPr>
        <w:t>родемонстрировать приемы монтажа элементов</w:t>
      </w:r>
      <w:r>
        <w:rPr>
          <w:rFonts w:ascii="Times New Roman" w:hAnsi="Times New Roman"/>
          <w:sz w:val="24"/>
          <w:szCs w:val="24"/>
        </w:rPr>
        <w:t>;</w:t>
      </w:r>
    </w:p>
    <w:p w14:paraId="271DEB14" w14:textId="77777777" w:rsidR="001E682E" w:rsidRPr="00D10902" w:rsidRDefault="001E682E" w:rsidP="001E682E">
      <w:pPr>
        <w:pStyle w:val="afb"/>
        <w:spacing w:line="276" w:lineRule="auto"/>
        <w:ind w:left="567"/>
        <w:jc w:val="both"/>
        <w:rPr>
          <w:rFonts w:ascii="Times New Roman" w:hAnsi="Times New Roman"/>
          <w:sz w:val="24"/>
          <w:szCs w:val="24"/>
        </w:rPr>
      </w:pPr>
      <w:r>
        <w:rPr>
          <w:rFonts w:ascii="Times New Roman" w:hAnsi="Times New Roman"/>
          <w:sz w:val="24"/>
          <w:szCs w:val="24"/>
        </w:rPr>
        <w:t>- п</w:t>
      </w:r>
      <w:r w:rsidRPr="00D10902">
        <w:rPr>
          <w:rFonts w:ascii="Times New Roman" w:hAnsi="Times New Roman"/>
          <w:sz w:val="24"/>
          <w:szCs w:val="24"/>
        </w:rPr>
        <w:t>родемонстрировать приемы зачистки и подсоединения проводов</w:t>
      </w:r>
      <w:r>
        <w:rPr>
          <w:rFonts w:ascii="Times New Roman" w:hAnsi="Times New Roman"/>
          <w:sz w:val="24"/>
          <w:szCs w:val="24"/>
        </w:rPr>
        <w:t>;</w:t>
      </w:r>
    </w:p>
    <w:p w14:paraId="41D015CA" w14:textId="77777777" w:rsidR="001E682E" w:rsidRPr="00D10902" w:rsidRDefault="001E682E" w:rsidP="001E682E">
      <w:pPr>
        <w:pStyle w:val="afb"/>
        <w:spacing w:line="276" w:lineRule="auto"/>
        <w:ind w:firstLine="567"/>
        <w:jc w:val="both"/>
        <w:rPr>
          <w:rFonts w:ascii="Times New Roman" w:hAnsi="Times New Roman"/>
          <w:sz w:val="24"/>
          <w:szCs w:val="24"/>
        </w:rPr>
      </w:pPr>
      <w:r>
        <w:rPr>
          <w:rFonts w:ascii="Times New Roman" w:hAnsi="Times New Roman"/>
          <w:sz w:val="24"/>
          <w:szCs w:val="24"/>
        </w:rPr>
        <w:t>- о</w:t>
      </w:r>
      <w:r w:rsidRPr="00D10902">
        <w:rPr>
          <w:rFonts w:ascii="Times New Roman" w:hAnsi="Times New Roman"/>
          <w:sz w:val="24"/>
          <w:szCs w:val="24"/>
        </w:rPr>
        <w:t>знакомить под роспись учащихся с правилами ОТ и ТБ, безопасными приемами работы с инструментом, особо указать на технику безопасности при работе с инструментом</w:t>
      </w:r>
      <w:r>
        <w:rPr>
          <w:rFonts w:ascii="Times New Roman" w:hAnsi="Times New Roman"/>
          <w:sz w:val="24"/>
          <w:szCs w:val="24"/>
        </w:rPr>
        <w:t>,</w:t>
      </w:r>
      <w:r w:rsidRPr="00D10902">
        <w:rPr>
          <w:rFonts w:ascii="Times New Roman" w:hAnsi="Times New Roman"/>
          <w:sz w:val="24"/>
          <w:szCs w:val="24"/>
        </w:rPr>
        <w:t xml:space="preserve"> имеющим острые кромки и концы.</w:t>
      </w:r>
    </w:p>
    <w:p w14:paraId="1C3B0927" w14:textId="37A2C2E1" w:rsidR="008B31F7" w:rsidRDefault="008B31F7" w:rsidP="00897645">
      <w:pPr>
        <w:spacing w:after="0" w:line="276" w:lineRule="auto"/>
        <w:ind w:firstLine="567"/>
        <w:jc w:val="both"/>
        <w:rPr>
          <w:rFonts w:ascii="Times New Roman" w:hAnsi="Times New Roman"/>
          <w:sz w:val="24"/>
          <w:szCs w:val="24"/>
        </w:rPr>
      </w:pPr>
      <w:r w:rsidRPr="00D10902">
        <w:rPr>
          <w:rFonts w:ascii="Times New Roman" w:hAnsi="Times New Roman"/>
          <w:sz w:val="24"/>
          <w:szCs w:val="24"/>
        </w:rPr>
        <w:t xml:space="preserve">Во время выполнения учащимися задания </w:t>
      </w:r>
      <w:r w:rsidR="002D2080">
        <w:rPr>
          <w:rFonts w:ascii="Times New Roman" w:hAnsi="Times New Roman"/>
          <w:sz w:val="24"/>
          <w:szCs w:val="24"/>
        </w:rPr>
        <w:t xml:space="preserve">необходимо </w:t>
      </w:r>
      <w:r w:rsidRPr="00D10902">
        <w:rPr>
          <w:rFonts w:ascii="Times New Roman" w:hAnsi="Times New Roman"/>
          <w:sz w:val="24"/>
          <w:szCs w:val="24"/>
        </w:rPr>
        <w:t>проверять правильность выполнения работы, указывать на ошибки, последовательно отвечать на задаваемые вопросы.</w:t>
      </w:r>
      <w:r w:rsidR="002D2080">
        <w:rPr>
          <w:rFonts w:ascii="Times New Roman" w:hAnsi="Times New Roman"/>
          <w:sz w:val="24"/>
          <w:szCs w:val="24"/>
        </w:rPr>
        <w:t xml:space="preserve"> </w:t>
      </w:r>
      <w:r w:rsidRPr="00D10902">
        <w:rPr>
          <w:rFonts w:ascii="Times New Roman" w:hAnsi="Times New Roman"/>
          <w:sz w:val="24"/>
          <w:szCs w:val="24"/>
        </w:rPr>
        <w:t xml:space="preserve">При необходимости </w:t>
      </w:r>
      <w:r w:rsidR="002D2080">
        <w:rPr>
          <w:rFonts w:ascii="Times New Roman" w:hAnsi="Times New Roman"/>
          <w:sz w:val="24"/>
          <w:szCs w:val="24"/>
        </w:rPr>
        <w:t xml:space="preserve">– важно </w:t>
      </w:r>
      <w:r w:rsidRPr="00D10902">
        <w:rPr>
          <w:rFonts w:ascii="Times New Roman" w:hAnsi="Times New Roman"/>
          <w:sz w:val="24"/>
          <w:szCs w:val="24"/>
        </w:rPr>
        <w:t>остановить работу и указать на повторяющиеся ошибки.</w:t>
      </w:r>
    </w:p>
    <w:p w14:paraId="2D236655" w14:textId="5191A382" w:rsidR="008B31F7" w:rsidRPr="00D10902" w:rsidRDefault="008B31F7" w:rsidP="00897645">
      <w:pPr>
        <w:pStyle w:val="afb"/>
        <w:spacing w:line="276" w:lineRule="auto"/>
        <w:ind w:firstLine="567"/>
        <w:jc w:val="both"/>
        <w:rPr>
          <w:rFonts w:ascii="Times New Roman" w:hAnsi="Times New Roman"/>
          <w:sz w:val="24"/>
          <w:szCs w:val="24"/>
        </w:rPr>
      </w:pPr>
      <w:r w:rsidRPr="00D10902">
        <w:rPr>
          <w:rFonts w:ascii="Times New Roman" w:hAnsi="Times New Roman"/>
          <w:sz w:val="24"/>
          <w:szCs w:val="24"/>
        </w:rPr>
        <w:t xml:space="preserve">Во время всей работы </w:t>
      </w:r>
      <w:r w:rsidR="002D2080">
        <w:rPr>
          <w:rFonts w:ascii="Times New Roman" w:hAnsi="Times New Roman"/>
          <w:sz w:val="24"/>
          <w:szCs w:val="24"/>
        </w:rPr>
        <w:t xml:space="preserve">наставник </w:t>
      </w:r>
      <w:r w:rsidRPr="00D10902">
        <w:rPr>
          <w:rFonts w:ascii="Times New Roman" w:hAnsi="Times New Roman"/>
          <w:sz w:val="24"/>
          <w:szCs w:val="24"/>
        </w:rPr>
        <w:t>контролир</w:t>
      </w:r>
      <w:r w:rsidR="002D2080">
        <w:rPr>
          <w:rFonts w:ascii="Times New Roman" w:hAnsi="Times New Roman"/>
          <w:sz w:val="24"/>
          <w:szCs w:val="24"/>
        </w:rPr>
        <w:t>ует</w:t>
      </w:r>
      <w:r w:rsidRPr="00D10902">
        <w:rPr>
          <w:rFonts w:ascii="Times New Roman" w:hAnsi="Times New Roman"/>
          <w:sz w:val="24"/>
          <w:szCs w:val="24"/>
        </w:rPr>
        <w:t xml:space="preserve"> соблюдение требований охраны труда.</w:t>
      </w:r>
      <w:r w:rsidR="002D2080">
        <w:rPr>
          <w:rFonts w:ascii="Times New Roman" w:hAnsi="Times New Roman"/>
          <w:sz w:val="24"/>
          <w:szCs w:val="24"/>
        </w:rPr>
        <w:t xml:space="preserve"> </w:t>
      </w:r>
      <w:r w:rsidRPr="00D10902">
        <w:rPr>
          <w:rFonts w:ascii="Times New Roman" w:hAnsi="Times New Roman"/>
          <w:sz w:val="24"/>
          <w:szCs w:val="24"/>
        </w:rPr>
        <w:t>По завершени</w:t>
      </w:r>
      <w:r w:rsidR="002D2080">
        <w:rPr>
          <w:rFonts w:ascii="Times New Roman" w:hAnsi="Times New Roman"/>
          <w:sz w:val="24"/>
          <w:szCs w:val="24"/>
        </w:rPr>
        <w:t>и</w:t>
      </w:r>
      <w:r w:rsidRPr="00D10902">
        <w:rPr>
          <w:rFonts w:ascii="Times New Roman" w:hAnsi="Times New Roman"/>
          <w:sz w:val="24"/>
          <w:szCs w:val="24"/>
        </w:rPr>
        <w:t xml:space="preserve"> работы кем-то из учащихся </w:t>
      </w:r>
      <w:r w:rsidR="002D2080">
        <w:rPr>
          <w:rFonts w:ascii="Times New Roman" w:hAnsi="Times New Roman"/>
          <w:sz w:val="24"/>
          <w:szCs w:val="24"/>
        </w:rPr>
        <w:t xml:space="preserve">– визуально </w:t>
      </w:r>
      <w:r w:rsidRPr="00D10902">
        <w:rPr>
          <w:rFonts w:ascii="Times New Roman" w:hAnsi="Times New Roman"/>
          <w:sz w:val="24"/>
          <w:szCs w:val="24"/>
        </w:rPr>
        <w:t>провер</w:t>
      </w:r>
      <w:r w:rsidR="002D2080">
        <w:rPr>
          <w:rFonts w:ascii="Times New Roman" w:hAnsi="Times New Roman"/>
          <w:sz w:val="24"/>
          <w:szCs w:val="24"/>
        </w:rPr>
        <w:t>яет</w:t>
      </w:r>
      <w:r w:rsidRPr="00D10902">
        <w:rPr>
          <w:rFonts w:ascii="Times New Roman" w:hAnsi="Times New Roman"/>
          <w:sz w:val="24"/>
          <w:szCs w:val="24"/>
        </w:rPr>
        <w:t xml:space="preserve"> правильность соединений</w:t>
      </w:r>
      <w:r w:rsidR="002D2080">
        <w:rPr>
          <w:rFonts w:ascii="Times New Roman" w:hAnsi="Times New Roman"/>
          <w:sz w:val="24"/>
          <w:szCs w:val="24"/>
        </w:rPr>
        <w:t xml:space="preserve"> (</w:t>
      </w:r>
      <w:r w:rsidRPr="00D10902">
        <w:rPr>
          <w:rFonts w:ascii="Times New Roman" w:hAnsi="Times New Roman"/>
          <w:sz w:val="24"/>
          <w:szCs w:val="24"/>
        </w:rPr>
        <w:t xml:space="preserve">все крышки оборудования должны быть закрыты, провода </w:t>
      </w:r>
      <w:r w:rsidR="002D2080">
        <w:rPr>
          <w:rFonts w:ascii="Times New Roman" w:hAnsi="Times New Roman"/>
          <w:sz w:val="24"/>
          <w:szCs w:val="24"/>
        </w:rPr>
        <w:t xml:space="preserve">– </w:t>
      </w:r>
      <w:r w:rsidRPr="00D10902">
        <w:rPr>
          <w:rFonts w:ascii="Times New Roman" w:hAnsi="Times New Roman"/>
          <w:sz w:val="24"/>
          <w:szCs w:val="24"/>
        </w:rPr>
        <w:t>надежно заизолированы</w:t>
      </w:r>
      <w:r w:rsidR="002D2080">
        <w:rPr>
          <w:rFonts w:ascii="Times New Roman" w:hAnsi="Times New Roman"/>
          <w:sz w:val="24"/>
          <w:szCs w:val="24"/>
        </w:rPr>
        <w:t>)</w:t>
      </w:r>
      <w:r w:rsidRPr="00D10902">
        <w:rPr>
          <w:rFonts w:ascii="Times New Roman" w:hAnsi="Times New Roman"/>
          <w:sz w:val="24"/>
          <w:szCs w:val="24"/>
        </w:rPr>
        <w:t>.</w:t>
      </w:r>
    </w:p>
    <w:p w14:paraId="42199A61" w14:textId="5B3A8818" w:rsidR="008B31F7" w:rsidRPr="00897645" w:rsidRDefault="008B31F7" w:rsidP="00897645">
      <w:pPr>
        <w:pStyle w:val="afb"/>
        <w:spacing w:line="276" w:lineRule="auto"/>
        <w:ind w:firstLine="567"/>
        <w:jc w:val="both"/>
        <w:rPr>
          <w:rFonts w:ascii="Times New Roman" w:hAnsi="Times New Roman"/>
          <w:b/>
          <w:i/>
          <w:sz w:val="24"/>
          <w:szCs w:val="24"/>
        </w:rPr>
      </w:pPr>
      <w:r w:rsidRPr="00897645">
        <w:rPr>
          <w:rFonts w:ascii="Times New Roman" w:hAnsi="Times New Roman"/>
          <w:b/>
          <w:i/>
          <w:sz w:val="24"/>
          <w:szCs w:val="24"/>
        </w:rPr>
        <w:t>Не допускается наличие скруток вне распределительных коробок, оголенных жил проводов!</w:t>
      </w:r>
    </w:p>
    <w:p w14:paraId="6B444A5C" w14:textId="6AF5A52F" w:rsidR="008B31F7" w:rsidRPr="00D10902" w:rsidRDefault="008B31F7" w:rsidP="00897645">
      <w:pPr>
        <w:pStyle w:val="afb"/>
        <w:spacing w:line="276" w:lineRule="auto"/>
        <w:ind w:firstLine="567"/>
        <w:jc w:val="both"/>
        <w:rPr>
          <w:rFonts w:ascii="Times New Roman" w:hAnsi="Times New Roman"/>
          <w:sz w:val="24"/>
          <w:szCs w:val="24"/>
        </w:rPr>
      </w:pPr>
      <w:r w:rsidRPr="00D10902">
        <w:rPr>
          <w:rFonts w:ascii="Times New Roman" w:hAnsi="Times New Roman"/>
          <w:sz w:val="24"/>
          <w:szCs w:val="24"/>
        </w:rPr>
        <w:t xml:space="preserve">В случае правильного выполнения задания </w:t>
      </w:r>
      <w:r w:rsidR="002D2080">
        <w:rPr>
          <w:rFonts w:ascii="Times New Roman" w:hAnsi="Times New Roman"/>
          <w:sz w:val="24"/>
          <w:szCs w:val="24"/>
        </w:rPr>
        <w:t xml:space="preserve">наставник </w:t>
      </w:r>
      <w:r w:rsidRPr="00D10902">
        <w:rPr>
          <w:rFonts w:ascii="Times New Roman" w:hAnsi="Times New Roman"/>
          <w:sz w:val="24"/>
          <w:szCs w:val="24"/>
        </w:rPr>
        <w:t>подае</w:t>
      </w:r>
      <w:r w:rsidR="002D2080">
        <w:rPr>
          <w:rFonts w:ascii="Times New Roman" w:hAnsi="Times New Roman"/>
          <w:sz w:val="24"/>
          <w:szCs w:val="24"/>
        </w:rPr>
        <w:t>т</w:t>
      </w:r>
      <w:r w:rsidRPr="00D10902">
        <w:rPr>
          <w:rFonts w:ascii="Times New Roman" w:hAnsi="Times New Roman"/>
          <w:sz w:val="24"/>
          <w:szCs w:val="24"/>
        </w:rPr>
        <w:t xml:space="preserve"> питание и проверяе</w:t>
      </w:r>
      <w:r w:rsidR="002D2080">
        <w:rPr>
          <w:rFonts w:ascii="Times New Roman" w:hAnsi="Times New Roman"/>
          <w:sz w:val="24"/>
          <w:szCs w:val="24"/>
        </w:rPr>
        <w:t>т</w:t>
      </w:r>
      <w:r w:rsidRPr="00D10902">
        <w:rPr>
          <w:rFonts w:ascii="Times New Roman" w:hAnsi="Times New Roman"/>
          <w:sz w:val="24"/>
          <w:szCs w:val="24"/>
        </w:rPr>
        <w:t xml:space="preserve"> работоспособность схемы.</w:t>
      </w:r>
    </w:p>
    <w:p w14:paraId="35E5A46F" w14:textId="77777777" w:rsidR="008B31F7" w:rsidRPr="00D10902" w:rsidRDefault="008B31F7" w:rsidP="00897645">
      <w:pPr>
        <w:pStyle w:val="afb"/>
        <w:spacing w:line="276" w:lineRule="auto"/>
        <w:ind w:firstLine="567"/>
        <w:jc w:val="both"/>
        <w:rPr>
          <w:rFonts w:ascii="Times New Roman" w:hAnsi="Times New Roman"/>
          <w:sz w:val="24"/>
          <w:szCs w:val="24"/>
        </w:rPr>
      </w:pPr>
    </w:p>
    <w:p w14:paraId="45E1F749" w14:textId="77777777" w:rsidR="008B31F7" w:rsidRPr="00897645" w:rsidRDefault="008B31F7" w:rsidP="00897645">
      <w:pPr>
        <w:spacing w:before="240" w:after="0" w:line="276" w:lineRule="auto"/>
        <w:ind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Контроль, оценка и рефлексия (7 мин)</w:t>
      </w:r>
    </w:p>
    <w:p w14:paraId="7AF7C11C" w14:textId="77777777" w:rsidR="00EB5ABE" w:rsidRDefault="00EB5ABE" w:rsidP="00897645">
      <w:pPr>
        <w:spacing w:after="0" w:line="276" w:lineRule="auto"/>
        <w:ind w:firstLine="567"/>
        <w:jc w:val="both"/>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Критерии успешного выполнения задания:</w:t>
      </w:r>
    </w:p>
    <w:p w14:paraId="4A7D6D27" w14:textId="7AC7D086" w:rsidR="00EB5ABE" w:rsidRPr="00897645" w:rsidRDefault="00EB5ABE"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п</w:t>
      </w:r>
      <w:r w:rsidRPr="00897645">
        <w:rPr>
          <w:rFonts w:ascii="Times New Roman" w:hAnsi="Times New Roman" w:cs="Times New Roman"/>
          <w:sz w:val="24"/>
          <w:szCs w:val="24"/>
        </w:rPr>
        <w:t>олностью выполненное задание</w:t>
      </w:r>
      <w:r>
        <w:rPr>
          <w:rFonts w:ascii="Times New Roman" w:hAnsi="Times New Roman" w:cs="Times New Roman"/>
          <w:sz w:val="24"/>
          <w:szCs w:val="24"/>
        </w:rPr>
        <w:t>:</w:t>
      </w:r>
      <w:r w:rsidRPr="00897645">
        <w:rPr>
          <w:rFonts w:ascii="Times New Roman" w:hAnsi="Times New Roman" w:cs="Times New Roman"/>
          <w:sz w:val="24"/>
          <w:szCs w:val="24"/>
        </w:rPr>
        <w:t xml:space="preserve"> </w:t>
      </w:r>
      <w:r>
        <w:rPr>
          <w:rFonts w:ascii="Times New Roman" w:hAnsi="Times New Roman" w:cs="Times New Roman"/>
          <w:sz w:val="24"/>
          <w:szCs w:val="24"/>
        </w:rPr>
        <w:t>п</w:t>
      </w:r>
      <w:r w:rsidRPr="00897645">
        <w:rPr>
          <w:rFonts w:ascii="Times New Roman" w:hAnsi="Times New Roman" w:cs="Times New Roman"/>
          <w:sz w:val="24"/>
          <w:szCs w:val="24"/>
        </w:rPr>
        <w:t>ри подаче напряжения работают все элементы схемы</w:t>
      </w:r>
      <w:r>
        <w:rPr>
          <w:rFonts w:ascii="Times New Roman" w:hAnsi="Times New Roman" w:cs="Times New Roman"/>
          <w:sz w:val="24"/>
          <w:szCs w:val="24"/>
        </w:rPr>
        <w:t>;</w:t>
      </w:r>
    </w:p>
    <w:p w14:paraId="48D15A71" w14:textId="020E8452" w:rsidR="00EB5ABE" w:rsidRPr="00897645" w:rsidRDefault="00EB5ABE"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ч</w:t>
      </w:r>
      <w:r w:rsidRPr="00897645">
        <w:rPr>
          <w:rFonts w:ascii="Times New Roman" w:hAnsi="Times New Roman" w:cs="Times New Roman"/>
          <w:sz w:val="24"/>
          <w:szCs w:val="24"/>
        </w:rPr>
        <w:t>астично выполненное задание</w:t>
      </w:r>
      <w:r>
        <w:rPr>
          <w:rFonts w:ascii="Times New Roman" w:hAnsi="Times New Roman" w:cs="Times New Roman"/>
          <w:sz w:val="24"/>
          <w:szCs w:val="24"/>
        </w:rPr>
        <w:t>:</w:t>
      </w:r>
      <w:r w:rsidRPr="00897645">
        <w:rPr>
          <w:rFonts w:ascii="Times New Roman" w:hAnsi="Times New Roman" w:cs="Times New Roman"/>
          <w:sz w:val="24"/>
          <w:szCs w:val="24"/>
        </w:rPr>
        <w:t xml:space="preserve"> </w:t>
      </w:r>
      <w:r>
        <w:rPr>
          <w:rFonts w:ascii="Times New Roman" w:hAnsi="Times New Roman" w:cs="Times New Roman"/>
          <w:sz w:val="24"/>
          <w:szCs w:val="24"/>
        </w:rPr>
        <w:t>п</w:t>
      </w:r>
      <w:r w:rsidRPr="00897645">
        <w:rPr>
          <w:rFonts w:ascii="Times New Roman" w:hAnsi="Times New Roman" w:cs="Times New Roman"/>
          <w:sz w:val="24"/>
          <w:szCs w:val="24"/>
        </w:rPr>
        <w:t>ри подаче напряжения схема работает частично</w:t>
      </w:r>
      <w:r>
        <w:rPr>
          <w:rFonts w:ascii="Times New Roman" w:hAnsi="Times New Roman" w:cs="Times New Roman"/>
          <w:sz w:val="24"/>
          <w:szCs w:val="24"/>
        </w:rPr>
        <w:t>;</w:t>
      </w:r>
    </w:p>
    <w:p w14:paraId="228782C2" w14:textId="1946124A" w:rsidR="00EB5ABE" w:rsidRDefault="00EB5ABE"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з</w:t>
      </w:r>
      <w:r w:rsidRPr="00897645">
        <w:rPr>
          <w:rFonts w:ascii="Times New Roman" w:hAnsi="Times New Roman" w:cs="Times New Roman"/>
          <w:sz w:val="24"/>
          <w:szCs w:val="24"/>
        </w:rPr>
        <w:t>адание не выполнено</w:t>
      </w:r>
      <w:r>
        <w:rPr>
          <w:rFonts w:ascii="Times New Roman" w:hAnsi="Times New Roman" w:cs="Times New Roman"/>
          <w:sz w:val="24"/>
          <w:szCs w:val="24"/>
        </w:rPr>
        <w:t>:</w:t>
      </w:r>
      <w:r w:rsidRPr="00897645">
        <w:rPr>
          <w:rFonts w:ascii="Times New Roman" w:hAnsi="Times New Roman" w:cs="Times New Roman"/>
          <w:sz w:val="24"/>
          <w:szCs w:val="24"/>
        </w:rPr>
        <w:t xml:space="preserve"> </w:t>
      </w:r>
      <w:r>
        <w:rPr>
          <w:rFonts w:ascii="Times New Roman" w:hAnsi="Times New Roman" w:cs="Times New Roman"/>
          <w:sz w:val="24"/>
          <w:szCs w:val="24"/>
        </w:rPr>
        <w:t>с</w:t>
      </w:r>
      <w:r w:rsidRPr="00897645">
        <w:rPr>
          <w:rFonts w:ascii="Times New Roman" w:hAnsi="Times New Roman" w:cs="Times New Roman"/>
          <w:sz w:val="24"/>
          <w:szCs w:val="24"/>
        </w:rPr>
        <w:t xml:space="preserve">хема не собрана или не работает не один из элементов схемы, </w:t>
      </w:r>
      <w:r>
        <w:rPr>
          <w:rFonts w:ascii="Times New Roman" w:hAnsi="Times New Roman" w:cs="Times New Roman"/>
          <w:sz w:val="24"/>
          <w:szCs w:val="24"/>
        </w:rPr>
        <w:t>происходит</w:t>
      </w:r>
      <w:r w:rsidRPr="00897645">
        <w:rPr>
          <w:rFonts w:ascii="Times New Roman" w:hAnsi="Times New Roman" w:cs="Times New Roman"/>
          <w:sz w:val="24"/>
          <w:szCs w:val="24"/>
        </w:rPr>
        <w:t xml:space="preserve"> коротко</w:t>
      </w:r>
      <w:r>
        <w:rPr>
          <w:rFonts w:ascii="Times New Roman" w:hAnsi="Times New Roman" w:cs="Times New Roman"/>
          <w:sz w:val="24"/>
          <w:szCs w:val="24"/>
        </w:rPr>
        <w:t>е</w:t>
      </w:r>
      <w:r w:rsidRPr="00897645">
        <w:rPr>
          <w:rFonts w:ascii="Times New Roman" w:hAnsi="Times New Roman" w:cs="Times New Roman"/>
          <w:sz w:val="24"/>
          <w:szCs w:val="24"/>
        </w:rPr>
        <w:t xml:space="preserve"> замыкани</w:t>
      </w:r>
      <w:r>
        <w:rPr>
          <w:rFonts w:ascii="Times New Roman" w:hAnsi="Times New Roman" w:cs="Times New Roman"/>
          <w:sz w:val="24"/>
          <w:szCs w:val="24"/>
        </w:rPr>
        <w:t>е</w:t>
      </w:r>
      <w:r w:rsidRPr="00897645">
        <w:rPr>
          <w:rFonts w:ascii="Times New Roman" w:hAnsi="Times New Roman" w:cs="Times New Roman"/>
          <w:sz w:val="24"/>
          <w:szCs w:val="24"/>
        </w:rPr>
        <w:t>.</w:t>
      </w:r>
    </w:p>
    <w:p w14:paraId="519B3A67" w14:textId="77777777" w:rsidR="00EB5ABE" w:rsidRPr="00897645" w:rsidRDefault="00EB5ABE" w:rsidP="00897645">
      <w:pPr>
        <w:spacing w:after="0" w:line="276" w:lineRule="auto"/>
        <w:ind w:firstLine="567"/>
        <w:jc w:val="both"/>
        <w:rPr>
          <w:rFonts w:ascii="Times New Roman" w:hAnsi="Times New Roman" w:cs="Times New Roman"/>
          <w:sz w:val="24"/>
          <w:szCs w:val="24"/>
        </w:rPr>
      </w:pPr>
    </w:p>
    <w:p w14:paraId="08D897DF" w14:textId="1253C260" w:rsidR="008B31F7" w:rsidRPr="00897645" w:rsidRDefault="00EB5ABE" w:rsidP="00897645">
      <w:pPr>
        <w:spacing w:after="0" w:line="276" w:lineRule="auto"/>
        <w:ind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lastRenderedPageBreak/>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D10902">
        <w:rPr>
          <w:rFonts w:ascii="Times New Roman" w:eastAsia="Times New Roman" w:hAnsi="Times New Roman" w:cs="Times New Roman"/>
          <w:sz w:val="24"/>
          <w:szCs w:val="24"/>
        </w:rPr>
        <w:t>.</w:t>
      </w:r>
      <w:r w:rsidRPr="003E585B">
        <w:rPr>
          <w:rFonts w:ascii="Times New Roman" w:hAnsi="Times New Roman" w:cs="Times New Roman"/>
          <w:i/>
          <w:sz w:val="24"/>
          <w:szCs w:val="24"/>
        </w:rPr>
        <w:t xml:space="preserve"> </w:t>
      </w:r>
      <w:r w:rsidR="008B31F7" w:rsidRPr="00897645">
        <w:rPr>
          <w:rFonts w:ascii="Times New Roman" w:hAnsi="Times New Roman" w:cs="Times New Roman"/>
          <w:sz w:val="24"/>
          <w:szCs w:val="24"/>
        </w:rPr>
        <w:t>Перед проверкой результата учащегося необходимо:</w:t>
      </w:r>
    </w:p>
    <w:p w14:paraId="7846EC26" w14:textId="303860B9" w:rsidR="008B31F7" w:rsidRPr="00897645" w:rsidRDefault="008B31F7"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убедиться, что закрыты распределительные коробки</w:t>
      </w:r>
      <w:r w:rsidR="00EB5ABE">
        <w:rPr>
          <w:rFonts w:ascii="Times New Roman" w:hAnsi="Times New Roman" w:cs="Times New Roman"/>
          <w:sz w:val="24"/>
          <w:szCs w:val="24"/>
        </w:rPr>
        <w:t>;</w:t>
      </w:r>
    </w:p>
    <w:p w14:paraId="53DE591A" w14:textId="70E94F66" w:rsidR="008B31F7" w:rsidRPr="00897645" w:rsidRDefault="008B31F7"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xml:space="preserve">- </w:t>
      </w:r>
      <w:r w:rsidR="00EB5ABE">
        <w:rPr>
          <w:rFonts w:ascii="Times New Roman" w:hAnsi="Times New Roman" w:cs="Times New Roman"/>
          <w:sz w:val="24"/>
          <w:szCs w:val="24"/>
        </w:rPr>
        <w:t xml:space="preserve">убедиться, что </w:t>
      </w:r>
      <w:r w:rsidRPr="00897645">
        <w:rPr>
          <w:rFonts w:ascii="Times New Roman" w:hAnsi="Times New Roman" w:cs="Times New Roman"/>
          <w:sz w:val="24"/>
          <w:szCs w:val="24"/>
        </w:rPr>
        <w:t>все проводники подключены</w:t>
      </w:r>
      <w:r w:rsidR="00EB5ABE">
        <w:rPr>
          <w:rFonts w:ascii="Times New Roman" w:hAnsi="Times New Roman" w:cs="Times New Roman"/>
          <w:sz w:val="24"/>
          <w:szCs w:val="24"/>
        </w:rPr>
        <w:t>;</w:t>
      </w:r>
    </w:p>
    <w:p w14:paraId="140D187C" w14:textId="7DE369C0" w:rsidR="008B31F7" w:rsidRPr="00897645" w:rsidRDefault="008B31F7"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 замерить отсутствие короткого замыкания</w:t>
      </w:r>
      <w:r w:rsidR="00EB5ABE">
        <w:rPr>
          <w:rFonts w:ascii="Times New Roman" w:hAnsi="Times New Roman" w:cs="Times New Roman"/>
          <w:sz w:val="24"/>
          <w:szCs w:val="24"/>
        </w:rPr>
        <w:t>.</w:t>
      </w:r>
    </w:p>
    <w:p w14:paraId="3AFA59F6" w14:textId="185CF512" w:rsidR="008B31F7" w:rsidRDefault="00EB5ABE" w:rsidP="00897645">
      <w:pPr>
        <w:pStyle w:val="afb"/>
        <w:spacing w:line="276" w:lineRule="auto"/>
        <w:ind w:firstLine="567"/>
        <w:jc w:val="both"/>
        <w:rPr>
          <w:rFonts w:ascii="Times New Roman" w:hAnsi="Times New Roman"/>
          <w:sz w:val="24"/>
          <w:szCs w:val="24"/>
        </w:rPr>
      </w:pPr>
      <w:r w:rsidRPr="00897645">
        <w:rPr>
          <w:rFonts w:ascii="Times New Roman" w:hAnsi="Times New Roman"/>
          <w:sz w:val="24"/>
          <w:szCs w:val="24"/>
        </w:rPr>
        <w:t>Задача наставника во время проверки результата – о</w:t>
      </w:r>
      <w:r w:rsidR="008B31F7" w:rsidRPr="00897645">
        <w:rPr>
          <w:rFonts w:ascii="Times New Roman" w:hAnsi="Times New Roman"/>
          <w:sz w:val="24"/>
          <w:szCs w:val="24"/>
        </w:rPr>
        <w:t>бъяснить основные ошибки и способы избежать их в последующих работах.</w:t>
      </w:r>
    </w:p>
    <w:p w14:paraId="2DA3E28B" w14:textId="77777777" w:rsidR="00EB5ABE" w:rsidRDefault="00EB5ABE" w:rsidP="00897645">
      <w:pPr>
        <w:pStyle w:val="afb"/>
        <w:spacing w:line="276" w:lineRule="auto"/>
        <w:ind w:firstLine="567"/>
        <w:jc w:val="both"/>
        <w:rPr>
          <w:rFonts w:ascii="Times New Roman" w:hAnsi="Times New Roman"/>
          <w:sz w:val="24"/>
          <w:szCs w:val="24"/>
        </w:rPr>
      </w:pPr>
    </w:p>
    <w:p w14:paraId="3184B600" w14:textId="4772C16F" w:rsidR="001E682E" w:rsidRDefault="00EB5ABE" w:rsidP="00897645">
      <w:pPr>
        <w:pStyle w:val="afb"/>
        <w:spacing w:line="276" w:lineRule="auto"/>
        <w:ind w:firstLine="567"/>
        <w:jc w:val="both"/>
        <w:rPr>
          <w:rFonts w:ascii="Times New Roman" w:hAnsi="Times New Roman"/>
          <w:sz w:val="24"/>
          <w:szCs w:val="24"/>
        </w:rPr>
      </w:pPr>
      <w:r>
        <w:rPr>
          <w:rFonts w:ascii="Times New Roman" w:hAnsi="Times New Roman"/>
          <w:sz w:val="24"/>
          <w:szCs w:val="24"/>
        </w:rPr>
        <w:t xml:space="preserve">3. </w:t>
      </w:r>
      <w:r w:rsidRPr="00897645">
        <w:rPr>
          <w:rFonts w:ascii="Times New Roman" w:hAnsi="Times New Roman"/>
          <w:i/>
          <w:sz w:val="24"/>
          <w:szCs w:val="24"/>
        </w:rPr>
        <w:t>Вопросы для рефлексии</w:t>
      </w:r>
      <w:r w:rsidR="001E682E">
        <w:rPr>
          <w:rFonts w:ascii="Times New Roman" w:hAnsi="Times New Roman"/>
          <w:i/>
          <w:sz w:val="24"/>
          <w:szCs w:val="24"/>
        </w:rPr>
        <w:t xml:space="preserve"> учащихся</w:t>
      </w:r>
      <w:r>
        <w:rPr>
          <w:rFonts w:ascii="Times New Roman" w:hAnsi="Times New Roman"/>
          <w:sz w:val="24"/>
          <w:szCs w:val="24"/>
        </w:rPr>
        <w:t>. По завершении пробы необходимо п</w:t>
      </w:r>
      <w:r w:rsidR="008B31F7" w:rsidRPr="00897645">
        <w:rPr>
          <w:rFonts w:ascii="Times New Roman" w:hAnsi="Times New Roman"/>
          <w:sz w:val="24"/>
          <w:szCs w:val="24"/>
        </w:rPr>
        <w:t>ровести небольшую беседу, расспросить учащихся о впечатлениях на занятии, какие мысли и идеи появились после прохождения пробы по поводу дальнейшего выбора профессии</w:t>
      </w:r>
      <w:r w:rsidR="001E682E">
        <w:rPr>
          <w:rFonts w:ascii="Times New Roman" w:hAnsi="Times New Roman"/>
          <w:sz w:val="24"/>
          <w:szCs w:val="24"/>
        </w:rPr>
        <w:t>:</w:t>
      </w:r>
    </w:p>
    <w:p w14:paraId="431E913C" w14:textId="77777777" w:rsidR="001E682E" w:rsidRPr="001E682E" w:rsidRDefault="001E682E" w:rsidP="001E682E">
      <w:pPr>
        <w:pStyle w:val="afb"/>
        <w:spacing w:line="276" w:lineRule="auto"/>
        <w:ind w:firstLine="567"/>
        <w:jc w:val="both"/>
        <w:rPr>
          <w:rFonts w:ascii="Times New Roman" w:hAnsi="Times New Roman"/>
          <w:sz w:val="24"/>
          <w:szCs w:val="24"/>
        </w:rPr>
      </w:pPr>
      <w:r w:rsidRPr="001E682E">
        <w:rPr>
          <w:rFonts w:ascii="Times New Roman" w:hAnsi="Times New Roman"/>
          <w:sz w:val="24"/>
          <w:szCs w:val="24"/>
        </w:rPr>
        <w:t>- понравилось ли выполнение задания? Если нет, то почему?</w:t>
      </w:r>
    </w:p>
    <w:p w14:paraId="06B67E59" w14:textId="77777777" w:rsidR="001E682E" w:rsidRPr="001E682E" w:rsidRDefault="001E682E" w:rsidP="001E682E">
      <w:pPr>
        <w:pStyle w:val="afb"/>
        <w:spacing w:line="276" w:lineRule="auto"/>
        <w:ind w:firstLine="567"/>
        <w:jc w:val="both"/>
        <w:rPr>
          <w:rFonts w:ascii="Times New Roman" w:hAnsi="Times New Roman"/>
          <w:sz w:val="24"/>
          <w:szCs w:val="24"/>
        </w:rPr>
      </w:pPr>
      <w:r w:rsidRPr="001E682E">
        <w:rPr>
          <w:rFonts w:ascii="Times New Roman" w:hAnsi="Times New Roman"/>
          <w:sz w:val="24"/>
          <w:szCs w:val="24"/>
        </w:rPr>
        <w:t>- возникли ли трудности при выполнении задания?</w:t>
      </w:r>
    </w:p>
    <w:p w14:paraId="3159FB59" w14:textId="18739186" w:rsidR="008B31F7" w:rsidRPr="00897645" w:rsidRDefault="001E682E" w:rsidP="00897645">
      <w:pPr>
        <w:pStyle w:val="afb"/>
        <w:spacing w:line="276" w:lineRule="auto"/>
        <w:ind w:firstLine="567"/>
        <w:jc w:val="both"/>
        <w:rPr>
          <w:rFonts w:ascii="Times New Roman" w:hAnsi="Times New Roman"/>
          <w:sz w:val="24"/>
          <w:szCs w:val="24"/>
        </w:rPr>
      </w:pPr>
      <w:r w:rsidRPr="001E682E">
        <w:rPr>
          <w:rFonts w:ascii="Times New Roman" w:hAnsi="Times New Roman"/>
          <w:sz w:val="24"/>
          <w:szCs w:val="24"/>
        </w:rPr>
        <w:t>- какие элементы при выполнении задания было выполнить легко?</w:t>
      </w:r>
    </w:p>
    <w:p w14:paraId="49333216" w14:textId="77777777" w:rsidR="008B31F7" w:rsidRPr="00D10902" w:rsidRDefault="008B31F7" w:rsidP="008B31F7">
      <w:pPr>
        <w:rPr>
          <w:rFonts w:ascii="Times New Roman" w:hAnsi="Times New Roman" w:cs="Times New Roman"/>
          <w:sz w:val="24"/>
          <w:szCs w:val="24"/>
        </w:rPr>
      </w:pPr>
    </w:p>
    <w:p w14:paraId="20069B23" w14:textId="24A27F1F" w:rsidR="008B31F7" w:rsidRPr="00D10902" w:rsidRDefault="00A8509F" w:rsidP="00897645">
      <w:pPr>
        <w:rPr>
          <w:rFonts w:ascii="Times New Roman" w:hAnsi="Times New Roman" w:cs="Times New Roman"/>
          <w:b/>
          <w:bCs/>
          <w:sz w:val="28"/>
          <w:szCs w:val="28"/>
        </w:rPr>
      </w:pPr>
      <w:r>
        <w:rPr>
          <w:rFonts w:ascii="Times New Roman" w:hAnsi="Times New Roman" w:cs="Times New Roman"/>
          <w:b/>
          <w:bCs/>
          <w:sz w:val="24"/>
          <w:szCs w:val="24"/>
          <w:lang w:val="en-US"/>
        </w:rPr>
        <w:t xml:space="preserve">III. </w:t>
      </w:r>
      <w:r w:rsidRPr="00D10902">
        <w:rPr>
          <w:rFonts w:ascii="Times New Roman" w:hAnsi="Times New Roman" w:cs="Times New Roman"/>
          <w:b/>
          <w:bCs/>
          <w:sz w:val="24"/>
          <w:szCs w:val="24"/>
        </w:rPr>
        <w:t>ИНФРАСТРУКТУРНЫЙ ЛИСТ</w:t>
      </w:r>
    </w:p>
    <w:tbl>
      <w:tblPr>
        <w:tblW w:w="4932"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85" w:type="dxa"/>
          <w:left w:w="85" w:type="dxa"/>
          <w:bottom w:w="85" w:type="dxa"/>
          <w:right w:w="85" w:type="dxa"/>
        </w:tblCellMar>
        <w:tblLook w:val="0000" w:firstRow="0" w:lastRow="0" w:firstColumn="0" w:lastColumn="0" w:noHBand="0" w:noVBand="0"/>
      </w:tblPr>
      <w:tblGrid>
        <w:gridCol w:w="3425"/>
        <w:gridCol w:w="3900"/>
        <w:gridCol w:w="899"/>
        <w:gridCol w:w="1609"/>
      </w:tblGrid>
      <w:tr w:rsidR="008B31F7" w:rsidRPr="00897645" w14:paraId="0B3D16E8" w14:textId="77777777" w:rsidTr="00897645">
        <w:trPr>
          <w:trHeight w:val="693"/>
        </w:trPr>
        <w:tc>
          <w:tcPr>
            <w:tcW w:w="1742" w:type="pct"/>
            <w:shd w:val="clear" w:color="auto" w:fill="F1F1F1"/>
          </w:tcPr>
          <w:p w14:paraId="387A5BCA" w14:textId="77777777" w:rsidR="008B31F7" w:rsidRPr="00897645" w:rsidRDefault="008B31F7" w:rsidP="00897645">
            <w:pPr>
              <w:widowControl w:val="0"/>
              <w:autoSpaceDE w:val="0"/>
              <w:autoSpaceDN w:val="0"/>
              <w:spacing w:after="0" w:line="276" w:lineRule="auto"/>
              <w:jc w:val="center"/>
              <w:rPr>
                <w:rFonts w:ascii="Times New Roman" w:hAnsi="Times New Roman" w:cs="Times New Roman"/>
                <w:i/>
                <w:sz w:val="24"/>
                <w:szCs w:val="24"/>
                <w:lang w:val="en-US"/>
              </w:rPr>
            </w:pPr>
            <w:r w:rsidRPr="00897645">
              <w:rPr>
                <w:rFonts w:ascii="Times New Roman" w:hAnsi="Times New Roman" w:cs="Times New Roman"/>
                <w:i/>
                <w:sz w:val="24"/>
                <w:szCs w:val="24"/>
                <w:lang w:val="en-US"/>
              </w:rPr>
              <w:t>Наименование</w:t>
            </w:r>
          </w:p>
        </w:tc>
        <w:tc>
          <w:tcPr>
            <w:tcW w:w="1983" w:type="pct"/>
            <w:shd w:val="clear" w:color="auto" w:fill="F1F1F1"/>
          </w:tcPr>
          <w:p w14:paraId="49203890" w14:textId="08F3A002" w:rsidR="008B31F7" w:rsidRPr="00897645" w:rsidRDefault="008B31F7" w:rsidP="00897645">
            <w:pPr>
              <w:widowControl w:val="0"/>
              <w:autoSpaceDE w:val="0"/>
              <w:autoSpaceDN w:val="0"/>
              <w:spacing w:after="0" w:line="276" w:lineRule="auto"/>
              <w:jc w:val="center"/>
              <w:rPr>
                <w:rFonts w:ascii="Times New Roman" w:hAnsi="Times New Roman" w:cs="Times New Roman"/>
                <w:i/>
                <w:sz w:val="24"/>
                <w:szCs w:val="24"/>
              </w:rPr>
            </w:pPr>
            <w:r w:rsidRPr="00897645">
              <w:rPr>
                <w:rFonts w:ascii="Times New Roman" w:hAnsi="Times New Roman" w:cs="Times New Roman"/>
                <w:i/>
                <w:sz w:val="24"/>
                <w:szCs w:val="24"/>
              </w:rPr>
              <w:t>Рекомендуемые тех</w:t>
            </w:r>
            <w:r w:rsidR="000B41C6"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характеристики с необходимыми примечаниями</w:t>
            </w:r>
          </w:p>
        </w:tc>
        <w:tc>
          <w:tcPr>
            <w:tcW w:w="457" w:type="pct"/>
            <w:shd w:val="clear" w:color="auto" w:fill="F1F1F1"/>
          </w:tcPr>
          <w:p w14:paraId="0DB5018B" w14:textId="50A8F06E" w:rsidR="008B31F7" w:rsidRPr="00897645" w:rsidRDefault="008B31F7" w:rsidP="00897645">
            <w:pPr>
              <w:widowControl w:val="0"/>
              <w:autoSpaceDE w:val="0"/>
              <w:autoSpaceDN w:val="0"/>
              <w:spacing w:after="0" w:line="276" w:lineRule="auto"/>
              <w:ind w:left="-84"/>
              <w:jc w:val="center"/>
              <w:rPr>
                <w:rFonts w:ascii="Times New Roman" w:hAnsi="Times New Roman" w:cs="Times New Roman"/>
                <w:i/>
                <w:sz w:val="24"/>
                <w:szCs w:val="24"/>
              </w:rPr>
            </w:pPr>
            <w:r w:rsidRPr="00897645">
              <w:rPr>
                <w:rFonts w:ascii="Times New Roman" w:hAnsi="Times New Roman" w:cs="Times New Roman"/>
                <w:i/>
                <w:sz w:val="24"/>
                <w:szCs w:val="24"/>
              </w:rPr>
              <w:t>Кол</w:t>
            </w:r>
            <w:r w:rsidR="000B41C6" w:rsidRPr="00897645">
              <w:rPr>
                <w:rFonts w:ascii="Times New Roman" w:hAnsi="Times New Roman" w:cs="Times New Roman"/>
                <w:i/>
                <w:sz w:val="24"/>
                <w:szCs w:val="24"/>
              </w:rPr>
              <w:t>-</w:t>
            </w:r>
            <w:r w:rsidRPr="00897645">
              <w:rPr>
                <w:rFonts w:ascii="Times New Roman" w:hAnsi="Times New Roman" w:cs="Times New Roman"/>
                <w:i/>
                <w:sz w:val="24"/>
                <w:szCs w:val="24"/>
              </w:rPr>
              <w:t>во</w:t>
            </w:r>
          </w:p>
        </w:tc>
        <w:tc>
          <w:tcPr>
            <w:tcW w:w="818" w:type="pct"/>
            <w:shd w:val="clear" w:color="auto" w:fill="F1F1F1"/>
          </w:tcPr>
          <w:p w14:paraId="7408E6C4" w14:textId="30070F6D" w:rsidR="008B31F7" w:rsidRPr="00897645" w:rsidRDefault="000B41C6" w:rsidP="00897645">
            <w:pPr>
              <w:widowControl w:val="0"/>
              <w:autoSpaceDE w:val="0"/>
              <w:autoSpaceDN w:val="0"/>
              <w:spacing w:after="0" w:line="276" w:lineRule="auto"/>
              <w:jc w:val="center"/>
              <w:rPr>
                <w:rFonts w:ascii="Times New Roman" w:hAnsi="Times New Roman" w:cs="Times New Roman"/>
                <w:i/>
                <w:sz w:val="24"/>
                <w:szCs w:val="24"/>
              </w:rPr>
            </w:pPr>
            <w:r w:rsidRPr="00897645">
              <w:rPr>
                <w:rFonts w:ascii="Times New Roman" w:hAnsi="Times New Roman" w:cs="Times New Roman"/>
                <w:i/>
                <w:sz w:val="24"/>
                <w:szCs w:val="24"/>
              </w:rPr>
              <w:t>На группу/</w:t>
            </w:r>
          </w:p>
          <w:p w14:paraId="1489F307" w14:textId="77777777" w:rsidR="008B31F7" w:rsidRPr="00897645" w:rsidRDefault="008B31F7" w:rsidP="00897645">
            <w:pPr>
              <w:widowControl w:val="0"/>
              <w:autoSpaceDE w:val="0"/>
              <w:autoSpaceDN w:val="0"/>
              <w:spacing w:after="0" w:line="276" w:lineRule="auto"/>
              <w:jc w:val="center"/>
              <w:rPr>
                <w:rFonts w:ascii="Times New Roman" w:hAnsi="Times New Roman" w:cs="Times New Roman"/>
                <w:i/>
                <w:sz w:val="24"/>
                <w:szCs w:val="24"/>
                <w:lang w:val="en-US"/>
              </w:rPr>
            </w:pPr>
            <w:r w:rsidRPr="00897645">
              <w:rPr>
                <w:rFonts w:ascii="Times New Roman" w:hAnsi="Times New Roman" w:cs="Times New Roman"/>
                <w:i/>
                <w:sz w:val="24"/>
                <w:szCs w:val="24"/>
              </w:rPr>
              <w:t>на 1 чел.</w:t>
            </w:r>
          </w:p>
        </w:tc>
      </w:tr>
      <w:tr w:rsidR="000B41C6" w:rsidRPr="00897645" w14:paraId="151888E0" w14:textId="77777777" w:rsidTr="00897645">
        <w:trPr>
          <w:trHeight w:val="622"/>
        </w:trPr>
        <w:tc>
          <w:tcPr>
            <w:tcW w:w="1742" w:type="pct"/>
          </w:tcPr>
          <w:p w14:paraId="41A48112" w14:textId="77777777" w:rsidR="000B41C6" w:rsidRPr="00897645" w:rsidRDefault="000B41C6" w:rsidP="00897645">
            <w:pPr>
              <w:pStyle w:val="aff2"/>
              <w:spacing w:line="276" w:lineRule="auto"/>
              <w:jc w:val="center"/>
              <w:rPr>
                <w:sz w:val="24"/>
                <w:szCs w:val="24"/>
              </w:rPr>
            </w:pPr>
            <w:r w:rsidRPr="00897645">
              <w:rPr>
                <w:sz w:val="24"/>
                <w:szCs w:val="24"/>
              </w:rPr>
              <w:t>Датчик движения ИК потолочный</w:t>
            </w:r>
          </w:p>
        </w:tc>
        <w:tc>
          <w:tcPr>
            <w:tcW w:w="1983" w:type="pct"/>
          </w:tcPr>
          <w:p w14:paraId="5EF8719E" w14:textId="77777777" w:rsidR="000B41C6" w:rsidRPr="00897645" w:rsidRDefault="000B41C6" w:rsidP="00897645">
            <w:pPr>
              <w:pStyle w:val="aff2"/>
              <w:spacing w:line="276" w:lineRule="auto"/>
              <w:jc w:val="center"/>
              <w:rPr>
                <w:sz w:val="24"/>
                <w:szCs w:val="24"/>
              </w:rPr>
            </w:pPr>
            <w:r w:rsidRPr="00897645">
              <w:rPr>
                <w:sz w:val="24"/>
                <w:szCs w:val="24"/>
              </w:rPr>
              <w:t xml:space="preserve">1100w 360 гр. 6м IP33 белый </w:t>
            </w:r>
            <w:r w:rsidRPr="00897645">
              <w:rPr>
                <w:sz w:val="24"/>
                <w:szCs w:val="24"/>
                <w:lang w:val="en-US"/>
              </w:rPr>
              <w:t>IEK</w:t>
            </w:r>
          </w:p>
        </w:tc>
        <w:tc>
          <w:tcPr>
            <w:tcW w:w="457" w:type="pct"/>
          </w:tcPr>
          <w:p w14:paraId="7C2BB1AE" w14:textId="7C1C8D97" w:rsidR="000B41C6" w:rsidRPr="00897645" w:rsidRDefault="000B41C6" w:rsidP="00897645">
            <w:pPr>
              <w:widowControl w:val="0"/>
              <w:autoSpaceDE w:val="0"/>
              <w:autoSpaceDN w:val="0"/>
              <w:spacing w:after="0" w:line="276" w:lineRule="auto"/>
              <w:jc w:val="center"/>
              <w:rPr>
                <w:rFonts w:ascii="Times New Roman" w:hAnsi="Times New Roman" w:cs="Times New Roman"/>
                <w:sz w:val="24"/>
                <w:szCs w:val="24"/>
              </w:rPr>
            </w:pPr>
            <w:r w:rsidRPr="00216D50">
              <w:rPr>
                <w:rFonts w:ascii="Times New Roman" w:hAnsi="Times New Roman" w:cs="Times New Roman"/>
                <w:sz w:val="24"/>
                <w:szCs w:val="24"/>
                <w:lang w:val="en-US"/>
              </w:rPr>
              <w:t>1</w:t>
            </w:r>
          </w:p>
        </w:tc>
        <w:tc>
          <w:tcPr>
            <w:tcW w:w="818" w:type="pct"/>
          </w:tcPr>
          <w:p w14:paraId="334C6702" w14:textId="6E70CDB1" w:rsidR="000B41C6" w:rsidRPr="00897645" w:rsidRDefault="000B41C6" w:rsidP="00897645">
            <w:pPr>
              <w:widowControl w:val="0"/>
              <w:autoSpaceDE w:val="0"/>
              <w:autoSpaceDN w:val="0"/>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rPr>
              <w:t>На 1 чел.</w:t>
            </w:r>
          </w:p>
        </w:tc>
      </w:tr>
      <w:tr w:rsidR="000B41C6" w:rsidRPr="00897645" w14:paraId="6338FA19" w14:textId="77777777" w:rsidTr="00897645">
        <w:trPr>
          <w:trHeight w:val="354"/>
        </w:trPr>
        <w:tc>
          <w:tcPr>
            <w:tcW w:w="1742" w:type="pct"/>
          </w:tcPr>
          <w:p w14:paraId="6947C859" w14:textId="77777777" w:rsidR="000B41C6" w:rsidRPr="00897645" w:rsidRDefault="000B41C6" w:rsidP="00897645">
            <w:pPr>
              <w:pStyle w:val="aff2"/>
              <w:spacing w:line="276" w:lineRule="auto"/>
              <w:jc w:val="center"/>
              <w:rPr>
                <w:sz w:val="24"/>
                <w:szCs w:val="24"/>
              </w:rPr>
            </w:pPr>
            <w:r w:rsidRPr="00897645">
              <w:rPr>
                <w:sz w:val="24"/>
                <w:szCs w:val="24"/>
              </w:rPr>
              <w:t>Коробка распределительная</w:t>
            </w:r>
          </w:p>
        </w:tc>
        <w:tc>
          <w:tcPr>
            <w:tcW w:w="1983" w:type="pct"/>
          </w:tcPr>
          <w:p w14:paraId="01DDE969" w14:textId="77777777" w:rsidR="000B41C6" w:rsidRPr="00897645" w:rsidRDefault="000B41C6" w:rsidP="00897645">
            <w:pPr>
              <w:pStyle w:val="aff2"/>
              <w:spacing w:line="276" w:lineRule="auto"/>
              <w:jc w:val="center"/>
              <w:rPr>
                <w:sz w:val="24"/>
                <w:szCs w:val="24"/>
                <w:lang w:val="en-US"/>
              </w:rPr>
            </w:pPr>
            <w:r w:rsidRPr="00897645">
              <w:rPr>
                <w:sz w:val="24"/>
                <w:szCs w:val="24"/>
              </w:rPr>
              <w:t xml:space="preserve">190х140х70 IP44 КМ41243 </w:t>
            </w:r>
            <w:r w:rsidRPr="00897645">
              <w:rPr>
                <w:sz w:val="24"/>
                <w:szCs w:val="24"/>
                <w:lang w:val="en-US"/>
              </w:rPr>
              <w:t>IEK</w:t>
            </w:r>
          </w:p>
        </w:tc>
        <w:tc>
          <w:tcPr>
            <w:tcW w:w="457" w:type="pct"/>
          </w:tcPr>
          <w:p w14:paraId="395003E9" w14:textId="788FF89B" w:rsidR="000B41C6" w:rsidRPr="00897645" w:rsidRDefault="000B41C6" w:rsidP="00897645">
            <w:pPr>
              <w:widowControl w:val="0"/>
              <w:autoSpaceDE w:val="0"/>
              <w:autoSpaceDN w:val="0"/>
              <w:spacing w:after="0" w:line="276" w:lineRule="auto"/>
              <w:jc w:val="center"/>
              <w:rPr>
                <w:rFonts w:ascii="Times New Roman" w:hAnsi="Times New Roman" w:cs="Times New Roman"/>
                <w:sz w:val="24"/>
                <w:szCs w:val="24"/>
              </w:rPr>
            </w:pPr>
            <w:r w:rsidRPr="00216D50">
              <w:rPr>
                <w:rFonts w:ascii="Times New Roman" w:hAnsi="Times New Roman" w:cs="Times New Roman"/>
                <w:sz w:val="24"/>
                <w:szCs w:val="24"/>
                <w:lang w:val="en-US"/>
              </w:rPr>
              <w:t>2</w:t>
            </w:r>
          </w:p>
        </w:tc>
        <w:tc>
          <w:tcPr>
            <w:tcW w:w="818" w:type="pct"/>
          </w:tcPr>
          <w:p w14:paraId="4DB2E646" w14:textId="46415582" w:rsidR="000B41C6" w:rsidRPr="00897645" w:rsidRDefault="000B41C6" w:rsidP="00897645">
            <w:pPr>
              <w:widowControl w:val="0"/>
              <w:autoSpaceDE w:val="0"/>
              <w:autoSpaceDN w:val="0"/>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rPr>
              <w:t>На 1 чел.</w:t>
            </w:r>
          </w:p>
        </w:tc>
      </w:tr>
      <w:tr w:rsidR="000B41C6" w:rsidRPr="00897645" w14:paraId="580B3E00" w14:textId="77777777" w:rsidTr="00897645">
        <w:trPr>
          <w:trHeight w:val="622"/>
        </w:trPr>
        <w:tc>
          <w:tcPr>
            <w:tcW w:w="1742" w:type="pct"/>
          </w:tcPr>
          <w:p w14:paraId="1BDF75CA" w14:textId="77777777" w:rsidR="000B41C6" w:rsidRPr="00897645" w:rsidRDefault="000B41C6" w:rsidP="00897645">
            <w:pPr>
              <w:pStyle w:val="aff2"/>
              <w:spacing w:line="276" w:lineRule="auto"/>
              <w:jc w:val="center"/>
              <w:rPr>
                <w:sz w:val="24"/>
                <w:szCs w:val="24"/>
              </w:rPr>
            </w:pPr>
            <w:r w:rsidRPr="00897645">
              <w:rPr>
                <w:sz w:val="24"/>
                <w:szCs w:val="24"/>
              </w:rPr>
              <w:t>Выключатель автоматический однополюсный</w:t>
            </w:r>
          </w:p>
        </w:tc>
        <w:tc>
          <w:tcPr>
            <w:tcW w:w="1983" w:type="pct"/>
          </w:tcPr>
          <w:p w14:paraId="0225B652" w14:textId="537A382A" w:rsidR="000B41C6" w:rsidRPr="00897645" w:rsidRDefault="000B41C6" w:rsidP="00897645">
            <w:pPr>
              <w:pStyle w:val="aff2"/>
              <w:spacing w:line="276" w:lineRule="auto"/>
              <w:jc w:val="center"/>
              <w:rPr>
                <w:sz w:val="24"/>
                <w:szCs w:val="24"/>
              </w:rPr>
            </w:pPr>
            <w:r w:rsidRPr="00897645">
              <w:rPr>
                <w:sz w:val="24"/>
                <w:szCs w:val="24"/>
              </w:rPr>
              <w:t>ВА47-29М 2P 8A 4.5кА B</w:t>
            </w:r>
          </w:p>
        </w:tc>
        <w:tc>
          <w:tcPr>
            <w:tcW w:w="457" w:type="pct"/>
          </w:tcPr>
          <w:p w14:paraId="7BD01F9B" w14:textId="12C9783B" w:rsidR="000B41C6" w:rsidRPr="00897645" w:rsidRDefault="000B41C6" w:rsidP="00897645">
            <w:pPr>
              <w:widowControl w:val="0"/>
              <w:autoSpaceDE w:val="0"/>
              <w:autoSpaceDN w:val="0"/>
              <w:spacing w:after="0" w:line="276" w:lineRule="auto"/>
              <w:jc w:val="center"/>
              <w:rPr>
                <w:rFonts w:ascii="Times New Roman" w:hAnsi="Times New Roman" w:cs="Times New Roman"/>
                <w:sz w:val="24"/>
                <w:szCs w:val="24"/>
              </w:rPr>
            </w:pPr>
            <w:r w:rsidRPr="00216D50">
              <w:rPr>
                <w:rFonts w:ascii="Times New Roman" w:hAnsi="Times New Roman" w:cs="Times New Roman"/>
                <w:sz w:val="24"/>
                <w:szCs w:val="24"/>
              </w:rPr>
              <w:t>2</w:t>
            </w:r>
          </w:p>
        </w:tc>
        <w:tc>
          <w:tcPr>
            <w:tcW w:w="818" w:type="pct"/>
          </w:tcPr>
          <w:p w14:paraId="7A5989E0" w14:textId="56162229" w:rsidR="000B41C6" w:rsidRPr="00897645" w:rsidRDefault="000B41C6"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0B41C6" w:rsidRPr="00897645" w14:paraId="63A2EA13" w14:textId="77777777" w:rsidTr="00897645">
        <w:trPr>
          <w:trHeight w:val="622"/>
        </w:trPr>
        <w:tc>
          <w:tcPr>
            <w:tcW w:w="1742" w:type="pct"/>
          </w:tcPr>
          <w:p w14:paraId="425667EE" w14:textId="77777777" w:rsidR="000B41C6" w:rsidRPr="00897645" w:rsidRDefault="000B41C6" w:rsidP="00897645">
            <w:pPr>
              <w:pStyle w:val="aff2"/>
              <w:spacing w:line="276" w:lineRule="auto"/>
              <w:jc w:val="center"/>
              <w:rPr>
                <w:sz w:val="24"/>
                <w:szCs w:val="24"/>
              </w:rPr>
            </w:pPr>
            <w:r w:rsidRPr="00897645">
              <w:rPr>
                <w:sz w:val="24"/>
                <w:szCs w:val="24"/>
              </w:rPr>
              <w:t>Светильник светодиодный ДБП</w:t>
            </w:r>
          </w:p>
        </w:tc>
        <w:tc>
          <w:tcPr>
            <w:tcW w:w="1983" w:type="pct"/>
          </w:tcPr>
          <w:p w14:paraId="07DDFED0" w14:textId="77777777" w:rsidR="000B41C6" w:rsidRPr="00897645" w:rsidRDefault="000B41C6" w:rsidP="00897645">
            <w:pPr>
              <w:pStyle w:val="aff2"/>
              <w:spacing w:line="276" w:lineRule="auto"/>
              <w:jc w:val="center"/>
              <w:rPr>
                <w:sz w:val="24"/>
                <w:szCs w:val="24"/>
              </w:rPr>
            </w:pPr>
            <w:r w:rsidRPr="00897645">
              <w:rPr>
                <w:sz w:val="24"/>
                <w:szCs w:val="24"/>
              </w:rPr>
              <w:t>8w 4000К 530Лм IP54 круглый пластиковый белый</w:t>
            </w:r>
          </w:p>
        </w:tc>
        <w:tc>
          <w:tcPr>
            <w:tcW w:w="457" w:type="pct"/>
          </w:tcPr>
          <w:p w14:paraId="6A8533DF" w14:textId="0F12D7E9" w:rsidR="000B41C6" w:rsidRPr="00897645" w:rsidRDefault="000B41C6" w:rsidP="00897645">
            <w:pPr>
              <w:widowControl w:val="0"/>
              <w:autoSpaceDE w:val="0"/>
              <w:autoSpaceDN w:val="0"/>
              <w:spacing w:after="0" w:line="276" w:lineRule="auto"/>
              <w:jc w:val="center"/>
              <w:rPr>
                <w:rFonts w:ascii="Times New Roman" w:hAnsi="Times New Roman" w:cs="Times New Roman"/>
                <w:sz w:val="24"/>
                <w:szCs w:val="24"/>
              </w:rPr>
            </w:pPr>
            <w:r w:rsidRPr="00216D50">
              <w:rPr>
                <w:rFonts w:ascii="Times New Roman" w:hAnsi="Times New Roman" w:cs="Times New Roman"/>
                <w:sz w:val="24"/>
                <w:szCs w:val="24"/>
              </w:rPr>
              <w:t>1</w:t>
            </w:r>
          </w:p>
        </w:tc>
        <w:tc>
          <w:tcPr>
            <w:tcW w:w="818" w:type="pct"/>
          </w:tcPr>
          <w:p w14:paraId="1323E8B4" w14:textId="60F1D01F" w:rsidR="000B41C6" w:rsidRPr="00897645" w:rsidRDefault="000B41C6"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0B41C6" w:rsidRPr="00897645" w14:paraId="48B075E4" w14:textId="77777777" w:rsidTr="00897645">
        <w:trPr>
          <w:trHeight w:val="356"/>
        </w:trPr>
        <w:tc>
          <w:tcPr>
            <w:tcW w:w="1742" w:type="pct"/>
          </w:tcPr>
          <w:p w14:paraId="7BFACCF1" w14:textId="77777777" w:rsidR="000B41C6" w:rsidRPr="00897645" w:rsidRDefault="000B41C6" w:rsidP="00897645">
            <w:pPr>
              <w:pStyle w:val="aff2"/>
              <w:spacing w:line="276" w:lineRule="auto"/>
              <w:jc w:val="center"/>
              <w:rPr>
                <w:sz w:val="24"/>
                <w:szCs w:val="24"/>
              </w:rPr>
            </w:pPr>
            <w:r w:rsidRPr="00897645">
              <w:rPr>
                <w:sz w:val="24"/>
                <w:szCs w:val="24"/>
              </w:rPr>
              <w:t>Клеммы WAGO с зажимами</w:t>
            </w:r>
          </w:p>
        </w:tc>
        <w:tc>
          <w:tcPr>
            <w:tcW w:w="1983" w:type="pct"/>
          </w:tcPr>
          <w:p w14:paraId="5F9524EC" w14:textId="002F110B" w:rsidR="000B41C6" w:rsidRPr="00897645" w:rsidRDefault="000B41C6" w:rsidP="00897645">
            <w:pPr>
              <w:pStyle w:val="aff2"/>
              <w:spacing w:line="276" w:lineRule="auto"/>
              <w:jc w:val="center"/>
              <w:rPr>
                <w:sz w:val="24"/>
                <w:szCs w:val="24"/>
              </w:rPr>
            </w:pPr>
            <w:r w:rsidRPr="00897645">
              <w:rPr>
                <w:sz w:val="24"/>
                <w:szCs w:val="24"/>
              </w:rPr>
              <w:t>5х0,08-2,5мм</w:t>
            </w:r>
          </w:p>
        </w:tc>
        <w:tc>
          <w:tcPr>
            <w:tcW w:w="457" w:type="pct"/>
          </w:tcPr>
          <w:p w14:paraId="77B656CF" w14:textId="37CA243B" w:rsidR="000B41C6" w:rsidRPr="00897645" w:rsidRDefault="000B41C6" w:rsidP="00897645">
            <w:pPr>
              <w:widowControl w:val="0"/>
              <w:autoSpaceDE w:val="0"/>
              <w:autoSpaceDN w:val="0"/>
              <w:spacing w:after="0" w:line="276" w:lineRule="auto"/>
              <w:jc w:val="center"/>
              <w:rPr>
                <w:rFonts w:ascii="Times New Roman" w:hAnsi="Times New Roman" w:cs="Times New Roman"/>
                <w:sz w:val="24"/>
                <w:szCs w:val="24"/>
              </w:rPr>
            </w:pPr>
            <w:r w:rsidRPr="00216D50">
              <w:rPr>
                <w:rFonts w:ascii="Times New Roman" w:hAnsi="Times New Roman" w:cs="Times New Roman"/>
                <w:sz w:val="24"/>
                <w:szCs w:val="24"/>
              </w:rPr>
              <w:t>6</w:t>
            </w:r>
          </w:p>
        </w:tc>
        <w:tc>
          <w:tcPr>
            <w:tcW w:w="818" w:type="pct"/>
          </w:tcPr>
          <w:p w14:paraId="292D44AD" w14:textId="60DCC5A5" w:rsidR="000B41C6" w:rsidRPr="00897645" w:rsidRDefault="000B41C6"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0B41C6" w:rsidRPr="00897645" w14:paraId="3CE60FEE" w14:textId="77777777" w:rsidTr="00897645">
        <w:trPr>
          <w:trHeight w:val="392"/>
        </w:trPr>
        <w:tc>
          <w:tcPr>
            <w:tcW w:w="1742" w:type="pct"/>
          </w:tcPr>
          <w:p w14:paraId="34A78BE3" w14:textId="77777777" w:rsidR="000B41C6" w:rsidRPr="00897645" w:rsidRDefault="000B41C6" w:rsidP="00897645">
            <w:pPr>
              <w:pStyle w:val="aff2"/>
              <w:spacing w:line="276" w:lineRule="auto"/>
              <w:jc w:val="center"/>
              <w:rPr>
                <w:sz w:val="24"/>
                <w:szCs w:val="24"/>
              </w:rPr>
            </w:pPr>
            <w:r w:rsidRPr="00897645">
              <w:rPr>
                <w:sz w:val="24"/>
                <w:szCs w:val="24"/>
              </w:rPr>
              <w:t>Провод ПВС 2х1.5</w:t>
            </w:r>
          </w:p>
        </w:tc>
        <w:tc>
          <w:tcPr>
            <w:tcW w:w="1983" w:type="pct"/>
          </w:tcPr>
          <w:p w14:paraId="1AAE5810" w14:textId="77777777" w:rsidR="000B41C6" w:rsidRPr="00897645" w:rsidRDefault="000B41C6" w:rsidP="00897645">
            <w:pPr>
              <w:pStyle w:val="1"/>
              <w:spacing w:before="0" w:line="276" w:lineRule="auto"/>
              <w:jc w:val="center"/>
              <w:textAlignment w:val="baseline"/>
              <w:rPr>
                <w:color w:val="313232"/>
              </w:rPr>
            </w:pPr>
          </w:p>
        </w:tc>
        <w:tc>
          <w:tcPr>
            <w:tcW w:w="457" w:type="pct"/>
          </w:tcPr>
          <w:p w14:paraId="2D751410" w14:textId="10973F75" w:rsidR="000B41C6" w:rsidRPr="00897645" w:rsidRDefault="000B41C6" w:rsidP="00897645">
            <w:pPr>
              <w:widowControl w:val="0"/>
              <w:autoSpaceDE w:val="0"/>
              <w:autoSpaceDN w:val="0"/>
              <w:spacing w:after="0" w:line="276" w:lineRule="auto"/>
              <w:jc w:val="center"/>
              <w:rPr>
                <w:rFonts w:ascii="Times New Roman" w:hAnsi="Times New Roman" w:cs="Times New Roman"/>
                <w:sz w:val="24"/>
                <w:szCs w:val="24"/>
              </w:rPr>
            </w:pPr>
            <w:r w:rsidRPr="00216D50">
              <w:rPr>
                <w:rFonts w:ascii="Times New Roman" w:hAnsi="Times New Roman" w:cs="Times New Roman"/>
                <w:sz w:val="24"/>
                <w:szCs w:val="24"/>
              </w:rPr>
              <w:t>10</w:t>
            </w:r>
          </w:p>
        </w:tc>
        <w:tc>
          <w:tcPr>
            <w:tcW w:w="818" w:type="pct"/>
          </w:tcPr>
          <w:p w14:paraId="7F8F70C4" w14:textId="156A304A" w:rsidR="000B41C6" w:rsidRPr="00897645" w:rsidRDefault="000B41C6"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bl>
    <w:p w14:paraId="2CF2275A" w14:textId="77777777" w:rsidR="00D039AD" w:rsidRPr="00D10902" w:rsidRDefault="00D039AD">
      <w:pPr>
        <w:rPr>
          <w:rFonts w:ascii="Times New Roman" w:hAnsi="Times New Roman" w:cs="Times New Roman"/>
          <w:sz w:val="28"/>
          <w:szCs w:val="28"/>
        </w:rPr>
      </w:pPr>
      <w:r w:rsidRPr="00D10902">
        <w:rPr>
          <w:rFonts w:ascii="Times New Roman" w:hAnsi="Times New Roman" w:cs="Times New Roman"/>
          <w:sz w:val="28"/>
          <w:szCs w:val="28"/>
        </w:rPr>
        <w:br w:type="page"/>
      </w:r>
    </w:p>
    <w:p w14:paraId="5C5BD473" w14:textId="70314D57" w:rsidR="00C7195E" w:rsidRPr="00D10902" w:rsidRDefault="00E50D67" w:rsidP="00C7195E">
      <w:pPr>
        <w:pStyle w:val="3"/>
        <w:rPr>
          <w:rFonts w:ascii="Times New Roman" w:hAnsi="Times New Roman" w:cs="Times New Roman"/>
        </w:rPr>
      </w:pPr>
      <w:bookmarkStart w:id="285" w:name="_Toc138840232"/>
      <w:r>
        <w:rPr>
          <w:rFonts w:ascii="Times New Roman" w:hAnsi="Times New Roman" w:cs="Times New Roman"/>
        </w:rPr>
        <w:lastRenderedPageBreak/>
        <w:t>ИН</w:t>
      </w:r>
      <w:r w:rsidR="00C7195E" w:rsidRPr="00D10902">
        <w:rPr>
          <w:rFonts w:ascii="Times New Roman" w:hAnsi="Times New Roman" w:cs="Times New Roman"/>
        </w:rPr>
        <w:t>ЖЕНЕР</w:t>
      </w:r>
      <w:r w:rsidR="001E682E">
        <w:rPr>
          <w:rFonts w:ascii="Times New Roman" w:hAnsi="Times New Roman" w:cs="Times New Roman"/>
        </w:rPr>
        <w:t>-</w:t>
      </w:r>
      <w:r>
        <w:rPr>
          <w:rFonts w:ascii="Times New Roman" w:hAnsi="Times New Roman" w:cs="Times New Roman"/>
        </w:rPr>
        <w:t>КОНСТРУКТОР</w:t>
      </w:r>
      <w:r w:rsidR="00C7195E" w:rsidRPr="00D10902">
        <w:rPr>
          <w:rFonts w:ascii="Times New Roman" w:hAnsi="Times New Roman" w:cs="Times New Roman"/>
        </w:rPr>
        <w:t xml:space="preserve"> (САПР)</w:t>
      </w:r>
      <w:bookmarkEnd w:id="285"/>
    </w:p>
    <w:p w14:paraId="49F2381D" w14:textId="09FFB7DC" w:rsidR="00C7195E" w:rsidRPr="00B51829" w:rsidRDefault="00A8509F" w:rsidP="00897645">
      <w:pPr>
        <w:pStyle w:val="1d"/>
        <w:shd w:val="clear" w:color="auto" w:fill="auto"/>
        <w:tabs>
          <w:tab w:val="left" w:pos="330"/>
        </w:tabs>
        <w:spacing w:after="60"/>
        <w:rPr>
          <w:b/>
          <w:bCs/>
          <w:sz w:val="24"/>
          <w:szCs w:val="24"/>
        </w:rPr>
      </w:pPr>
      <w:r>
        <w:rPr>
          <w:b/>
          <w:bCs/>
          <w:sz w:val="24"/>
          <w:szCs w:val="24"/>
          <w:lang w:val="en-US"/>
        </w:rPr>
        <w:t>I</w:t>
      </w:r>
      <w:r w:rsidRPr="00897645">
        <w:rPr>
          <w:b/>
          <w:bCs/>
          <w:sz w:val="24"/>
          <w:szCs w:val="24"/>
        </w:rPr>
        <w:t xml:space="preserve">. </w:t>
      </w:r>
      <w:r w:rsidRPr="00B51829">
        <w:rPr>
          <w:b/>
          <w:bCs/>
          <w:sz w:val="24"/>
          <w:szCs w:val="24"/>
        </w:rPr>
        <w:t>ПАСПОРТ ПРОГРАММЫ ПРОФЕССИОНАЛЬНОЙ ПРОБЫ</w:t>
      </w:r>
    </w:p>
    <w:p w14:paraId="6C5F7F6F" w14:textId="77777777" w:rsidR="00C7195E" w:rsidRPr="00D10902" w:rsidRDefault="00C7195E" w:rsidP="008D7670">
      <w:pPr>
        <w:pStyle w:val="1d"/>
        <w:spacing w:line="276" w:lineRule="auto"/>
        <w:jc w:val="center"/>
        <w:rPr>
          <w:sz w:val="24"/>
          <w:szCs w:val="24"/>
        </w:rPr>
      </w:pPr>
      <w:r w:rsidRPr="00D10902">
        <w:rPr>
          <w:b/>
          <w:bCs/>
          <w:sz w:val="24"/>
          <w:szCs w:val="24"/>
        </w:rPr>
        <w:t>Профессиональная среда: индустриальная</w:t>
      </w:r>
    </w:p>
    <w:p w14:paraId="26A8A96E" w14:textId="4027930F" w:rsidR="00C7195E" w:rsidRPr="00D10902" w:rsidRDefault="00C7195E" w:rsidP="008D7670">
      <w:pPr>
        <w:pStyle w:val="1d"/>
        <w:spacing w:line="276" w:lineRule="auto"/>
        <w:ind w:firstLine="940"/>
        <w:rPr>
          <w:sz w:val="24"/>
          <w:szCs w:val="24"/>
        </w:rPr>
      </w:pPr>
      <w:r w:rsidRPr="00D10902">
        <w:rPr>
          <w:b/>
          <w:bCs/>
          <w:sz w:val="24"/>
          <w:szCs w:val="24"/>
        </w:rPr>
        <w:t>Наименование профессионального направления: инж</w:t>
      </w:r>
      <w:r w:rsidR="00E56D1F">
        <w:rPr>
          <w:b/>
          <w:bCs/>
          <w:sz w:val="24"/>
          <w:szCs w:val="24"/>
        </w:rPr>
        <w:t>енер-</w:t>
      </w:r>
      <w:r w:rsidRPr="00D10902">
        <w:rPr>
          <w:b/>
          <w:bCs/>
          <w:sz w:val="24"/>
          <w:szCs w:val="24"/>
        </w:rPr>
        <w:t>конструктор</w:t>
      </w:r>
      <w:r w:rsidR="001E682E">
        <w:rPr>
          <w:b/>
          <w:bCs/>
          <w:sz w:val="24"/>
          <w:szCs w:val="24"/>
        </w:rPr>
        <w:t xml:space="preserve"> (САПР)</w:t>
      </w:r>
    </w:p>
    <w:p w14:paraId="2F78AE37" w14:textId="58EF8E92" w:rsidR="00C7195E" w:rsidRPr="003B6097" w:rsidRDefault="00C7195E" w:rsidP="008D7670">
      <w:pPr>
        <w:pStyle w:val="1d"/>
        <w:spacing w:line="276" w:lineRule="auto"/>
        <w:rPr>
          <w:b/>
          <w:bCs/>
          <w:sz w:val="24"/>
          <w:szCs w:val="24"/>
        </w:rPr>
      </w:pPr>
      <w:r w:rsidRPr="003B6097">
        <w:rPr>
          <w:b/>
          <w:bCs/>
          <w:sz w:val="24"/>
          <w:szCs w:val="24"/>
        </w:rPr>
        <w:t>Автор программы</w:t>
      </w:r>
    </w:p>
    <w:p w14:paraId="3F461333" w14:textId="2E70ECDB" w:rsidR="00C7195E" w:rsidRPr="00D10902" w:rsidRDefault="00C7195E" w:rsidP="00897645">
      <w:pPr>
        <w:pStyle w:val="1d"/>
        <w:spacing w:line="276" w:lineRule="auto"/>
      </w:pPr>
      <w:r w:rsidRPr="003B6097">
        <w:rPr>
          <w:b/>
          <w:bCs/>
          <w:sz w:val="24"/>
          <w:szCs w:val="24"/>
        </w:rPr>
        <w:t>Контакты автора</w:t>
      </w:r>
    </w:p>
    <w:tbl>
      <w:tblPr>
        <w:tblOverlap w:val="never"/>
        <w:tblW w:w="9625" w:type="dxa"/>
        <w:jc w:val="center"/>
        <w:tblLayout w:type="fixed"/>
        <w:tblCellMar>
          <w:left w:w="10" w:type="dxa"/>
          <w:right w:w="10" w:type="dxa"/>
        </w:tblCellMar>
        <w:tblLook w:val="04A0" w:firstRow="1" w:lastRow="0" w:firstColumn="1" w:lastColumn="0" w:noHBand="0" w:noVBand="1"/>
      </w:tblPr>
      <w:tblGrid>
        <w:gridCol w:w="1243"/>
        <w:gridCol w:w="1276"/>
        <w:gridCol w:w="1275"/>
        <w:gridCol w:w="1418"/>
        <w:gridCol w:w="4413"/>
      </w:tblGrid>
      <w:tr w:rsidR="00C7195E" w:rsidRPr="00897645" w14:paraId="71357942" w14:textId="77777777" w:rsidTr="00897645">
        <w:trPr>
          <w:trHeight w:hRule="exact" w:val="859"/>
          <w:jc w:val="center"/>
        </w:trPr>
        <w:tc>
          <w:tcPr>
            <w:tcW w:w="1243" w:type="dxa"/>
            <w:tcBorders>
              <w:top w:val="single" w:sz="4" w:space="0" w:color="auto"/>
              <w:left w:val="single" w:sz="4" w:space="0" w:color="auto"/>
            </w:tcBorders>
            <w:shd w:val="clear" w:color="auto" w:fill="auto"/>
          </w:tcPr>
          <w:p w14:paraId="7E5B6789" w14:textId="77777777" w:rsidR="00C7195E" w:rsidRPr="00897645" w:rsidRDefault="00C7195E" w:rsidP="00FE28C0">
            <w:pPr>
              <w:pStyle w:val="aff7"/>
              <w:spacing w:before="100" w:after="0" w:line="240" w:lineRule="auto"/>
              <w:ind w:firstLine="0"/>
              <w:jc w:val="center"/>
              <w:rPr>
                <w:sz w:val="24"/>
                <w:szCs w:val="24"/>
              </w:rPr>
            </w:pPr>
            <w:r w:rsidRPr="00897645">
              <w:rPr>
                <w:i/>
                <w:iCs/>
                <w:sz w:val="24"/>
                <w:szCs w:val="24"/>
              </w:rPr>
              <w:t>Вид</w:t>
            </w:r>
          </w:p>
        </w:tc>
        <w:tc>
          <w:tcPr>
            <w:tcW w:w="1276" w:type="dxa"/>
            <w:tcBorders>
              <w:top w:val="single" w:sz="4" w:space="0" w:color="auto"/>
              <w:left w:val="single" w:sz="4" w:space="0" w:color="auto"/>
            </w:tcBorders>
            <w:shd w:val="clear" w:color="auto" w:fill="auto"/>
            <w:vAlign w:val="center"/>
          </w:tcPr>
          <w:p w14:paraId="139FF513" w14:textId="77777777" w:rsidR="00C7195E" w:rsidRPr="00897645" w:rsidRDefault="00C7195E" w:rsidP="00FE28C0">
            <w:pPr>
              <w:pStyle w:val="aff7"/>
              <w:spacing w:after="0"/>
              <w:ind w:firstLine="0"/>
              <w:jc w:val="center"/>
              <w:rPr>
                <w:sz w:val="24"/>
                <w:szCs w:val="24"/>
              </w:rPr>
            </w:pPr>
            <w:r w:rsidRPr="00897645">
              <w:rPr>
                <w:i/>
                <w:iCs/>
                <w:sz w:val="24"/>
                <w:szCs w:val="24"/>
              </w:rPr>
              <w:t>Формат проведения</w:t>
            </w:r>
          </w:p>
        </w:tc>
        <w:tc>
          <w:tcPr>
            <w:tcW w:w="1275" w:type="dxa"/>
            <w:tcBorders>
              <w:top w:val="single" w:sz="4" w:space="0" w:color="auto"/>
              <w:left w:val="single" w:sz="4" w:space="0" w:color="auto"/>
            </w:tcBorders>
            <w:shd w:val="clear" w:color="auto" w:fill="auto"/>
            <w:vAlign w:val="center"/>
          </w:tcPr>
          <w:p w14:paraId="7A898894" w14:textId="77777777" w:rsidR="00C7195E" w:rsidRPr="00897645" w:rsidRDefault="00C7195E" w:rsidP="00FE28C0">
            <w:pPr>
              <w:pStyle w:val="aff7"/>
              <w:spacing w:after="0"/>
              <w:ind w:firstLine="0"/>
              <w:jc w:val="center"/>
              <w:rPr>
                <w:sz w:val="24"/>
                <w:szCs w:val="24"/>
              </w:rPr>
            </w:pPr>
            <w:r w:rsidRPr="00897645">
              <w:rPr>
                <w:i/>
                <w:iCs/>
                <w:sz w:val="24"/>
                <w:szCs w:val="24"/>
              </w:rPr>
              <w:t>Время проведения</w:t>
            </w:r>
          </w:p>
        </w:tc>
        <w:tc>
          <w:tcPr>
            <w:tcW w:w="1418" w:type="dxa"/>
            <w:tcBorders>
              <w:top w:val="single" w:sz="4" w:space="0" w:color="auto"/>
              <w:left w:val="single" w:sz="4" w:space="0" w:color="auto"/>
            </w:tcBorders>
            <w:shd w:val="clear" w:color="auto" w:fill="auto"/>
            <w:vAlign w:val="center"/>
          </w:tcPr>
          <w:p w14:paraId="09499C31" w14:textId="77777777" w:rsidR="00C7195E" w:rsidRPr="00897645" w:rsidRDefault="00C7195E" w:rsidP="00FE28C0">
            <w:pPr>
              <w:pStyle w:val="aff7"/>
              <w:spacing w:after="0"/>
              <w:ind w:firstLine="0"/>
              <w:jc w:val="center"/>
              <w:rPr>
                <w:sz w:val="24"/>
                <w:szCs w:val="24"/>
              </w:rPr>
            </w:pPr>
            <w:r w:rsidRPr="00897645">
              <w:rPr>
                <w:i/>
                <w:iCs/>
                <w:sz w:val="24"/>
                <w:szCs w:val="24"/>
              </w:rPr>
              <w:t>Возрастная категория</w:t>
            </w:r>
          </w:p>
        </w:tc>
        <w:tc>
          <w:tcPr>
            <w:tcW w:w="4413" w:type="dxa"/>
            <w:tcBorders>
              <w:top w:val="single" w:sz="4" w:space="0" w:color="auto"/>
              <w:left w:val="single" w:sz="4" w:space="0" w:color="auto"/>
              <w:right w:val="single" w:sz="4" w:space="0" w:color="auto"/>
            </w:tcBorders>
            <w:shd w:val="clear" w:color="auto" w:fill="auto"/>
            <w:vAlign w:val="center"/>
          </w:tcPr>
          <w:p w14:paraId="67F9B22E" w14:textId="77777777" w:rsidR="00C7195E" w:rsidRPr="00897645" w:rsidRDefault="00C7195E" w:rsidP="00FE28C0">
            <w:pPr>
              <w:pStyle w:val="aff7"/>
              <w:spacing w:after="0"/>
              <w:ind w:firstLine="0"/>
              <w:jc w:val="center"/>
              <w:rPr>
                <w:sz w:val="24"/>
                <w:szCs w:val="24"/>
              </w:rPr>
            </w:pPr>
            <w:r w:rsidRPr="00897645">
              <w:rPr>
                <w:i/>
                <w:iCs/>
                <w:sz w:val="24"/>
                <w:szCs w:val="24"/>
              </w:rPr>
              <w:t>Доступность для участников с ОВЗ</w:t>
            </w:r>
          </w:p>
        </w:tc>
      </w:tr>
      <w:tr w:rsidR="00C7195E" w:rsidRPr="00897645" w14:paraId="063CBBD6" w14:textId="77777777" w:rsidTr="00897645">
        <w:trPr>
          <w:trHeight w:hRule="exact" w:val="2635"/>
          <w:jc w:val="center"/>
        </w:trPr>
        <w:tc>
          <w:tcPr>
            <w:tcW w:w="1243" w:type="dxa"/>
            <w:tcBorders>
              <w:top w:val="single" w:sz="4" w:space="0" w:color="auto"/>
              <w:left w:val="single" w:sz="4" w:space="0" w:color="auto"/>
              <w:bottom w:val="single" w:sz="4" w:space="0" w:color="auto"/>
            </w:tcBorders>
            <w:shd w:val="clear" w:color="auto" w:fill="auto"/>
          </w:tcPr>
          <w:p w14:paraId="2B79BE0E" w14:textId="3D3B56EA" w:rsidR="00C7195E" w:rsidRPr="00897645" w:rsidRDefault="001E682E" w:rsidP="00FE28C0">
            <w:pPr>
              <w:pStyle w:val="aff7"/>
              <w:spacing w:after="0" w:line="271" w:lineRule="auto"/>
              <w:ind w:firstLine="0"/>
              <w:jc w:val="center"/>
              <w:rPr>
                <w:sz w:val="24"/>
                <w:szCs w:val="24"/>
              </w:rPr>
            </w:pPr>
            <w:r>
              <w:rPr>
                <w:sz w:val="24"/>
                <w:szCs w:val="24"/>
              </w:rPr>
              <w:t>Базовый</w:t>
            </w:r>
          </w:p>
        </w:tc>
        <w:tc>
          <w:tcPr>
            <w:tcW w:w="1276" w:type="dxa"/>
            <w:tcBorders>
              <w:top w:val="single" w:sz="4" w:space="0" w:color="auto"/>
              <w:left w:val="single" w:sz="4" w:space="0" w:color="auto"/>
              <w:bottom w:val="single" w:sz="4" w:space="0" w:color="auto"/>
            </w:tcBorders>
            <w:shd w:val="clear" w:color="auto" w:fill="auto"/>
          </w:tcPr>
          <w:p w14:paraId="787CFA45" w14:textId="77777777" w:rsidR="00C7195E" w:rsidRPr="00897645" w:rsidRDefault="00C7195E" w:rsidP="00FE28C0">
            <w:pPr>
              <w:pStyle w:val="aff7"/>
              <w:spacing w:after="0" w:line="240" w:lineRule="auto"/>
              <w:ind w:firstLine="0"/>
              <w:jc w:val="center"/>
              <w:rPr>
                <w:sz w:val="24"/>
                <w:szCs w:val="24"/>
              </w:rPr>
            </w:pPr>
            <w:r w:rsidRPr="00897645">
              <w:rPr>
                <w:sz w:val="24"/>
                <w:szCs w:val="24"/>
              </w:rPr>
              <w:t>Очный</w:t>
            </w:r>
          </w:p>
        </w:tc>
        <w:tc>
          <w:tcPr>
            <w:tcW w:w="1275" w:type="dxa"/>
            <w:tcBorders>
              <w:top w:val="single" w:sz="4" w:space="0" w:color="auto"/>
              <w:left w:val="single" w:sz="4" w:space="0" w:color="auto"/>
              <w:bottom w:val="single" w:sz="4" w:space="0" w:color="auto"/>
            </w:tcBorders>
            <w:shd w:val="clear" w:color="auto" w:fill="auto"/>
          </w:tcPr>
          <w:p w14:paraId="6D9A2B70" w14:textId="1973AD6D" w:rsidR="00C7195E" w:rsidRPr="00897645" w:rsidRDefault="00C7195E" w:rsidP="00FE28C0">
            <w:pPr>
              <w:pStyle w:val="aff7"/>
              <w:spacing w:after="0" w:line="240" w:lineRule="auto"/>
              <w:ind w:firstLine="0"/>
              <w:jc w:val="center"/>
              <w:rPr>
                <w:sz w:val="24"/>
                <w:szCs w:val="24"/>
              </w:rPr>
            </w:pPr>
            <w:r w:rsidRPr="00897645">
              <w:rPr>
                <w:sz w:val="24"/>
                <w:szCs w:val="24"/>
              </w:rPr>
              <w:t>90 минут</w:t>
            </w:r>
          </w:p>
        </w:tc>
        <w:tc>
          <w:tcPr>
            <w:tcW w:w="1418" w:type="dxa"/>
            <w:tcBorders>
              <w:top w:val="single" w:sz="4" w:space="0" w:color="auto"/>
              <w:left w:val="single" w:sz="4" w:space="0" w:color="auto"/>
              <w:bottom w:val="single" w:sz="4" w:space="0" w:color="auto"/>
            </w:tcBorders>
            <w:shd w:val="clear" w:color="auto" w:fill="auto"/>
          </w:tcPr>
          <w:p w14:paraId="4E8169FD" w14:textId="77777777" w:rsidR="00C7195E" w:rsidRPr="00897645" w:rsidRDefault="00C7195E" w:rsidP="00FE28C0">
            <w:pPr>
              <w:pStyle w:val="aff7"/>
              <w:spacing w:after="0" w:line="240" w:lineRule="auto"/>
              <w:ind w:firstLine="0"/>
              <w:jc w:val="center"/>
              <w:rPr>
                <w:sz w:val="24"/>
                <w:szCs w:val="24"/>
              </w:rPr>
            </w:pPr>
            <w:r w:rsidRPr="00897645">
              <w:rPr>
                <w:sz w:val="24"/>
                <w:szCs w:val="24"/>
              </w:rPr>
              <w:t>6-7 классы</w:t>
            </w:r>
          </w:p>
        </w:tc>
        <w:tc>
          <w:tcPr>
            <w:tcW w:w="4413" w:type="dxa"/>
            <w:tcBorders>
              <w:top w:val="single" w:sz="4" w:space="0" w:color="auto"/>
              <w:left w:val="single" w:sz="4" w:space="0" w:color="auto"/>
              <w:bottom w:val="single" w:sz="4" w:space="0" w:color="auto"/>
              <w:right w:val="single" w:sz="4" w:space="0" w:color="auto"/>
            </w:tcBorders>
            <w:shd w:val="clear" w:color="auto" w:fill="auto"/>
            <w:vAlign w:val="center"/>
          </w:tcPr>
          <w:p w14:paraId="12B0289D" w14:textId="1C9B03FC" w:rsidR="002D2080" w:rsidRDefault="00C7195E" w:rsidP="00897645">
            <w:pPr>
              <w:pStyle w:val="aff7"/>
              <w:spacing w:after="0"/>
              <w:ind w:firstLine="0"/>
              <w:jc w:val="center"/>
              <w:rPr>
                <w:sz w:val="24"/>
                <w:szCs w:val="24"/>
              </w:rPr>
            </w:pPr>
            <w:r w:rsidRPr="00897645">
              <w:rPr>
                <w:sz w:val="24"/>
                <w:szCs w:val="24"/>
              </w:rPr>
              <w:t>Недопустимо участие лиц с нарушением</w:t>
            </w:r>
            <w:r w:rsidR="002D2080">
              <w:rPr>
                <w:sz w:val="24"/>
                <w:szCs w:val="24"/>
              </w:rPr>
              <w:t xml:space="preserve"> </w:t>
            </w:r>
            <w:r w:rsidRPr="00897645">
              <w:rPr>
                <w:sz w:val="24"/>
                <w:szCs w:val="24"/>
              </w:rPr>
              <w:t>слуха</w:t>
            </w:r>
            <w:r w:rsidR="002D2080">
              <w:rPr>
                <w:sz w:val="24"/>
                <w:szCs w:val="24"/>
              </w:rPr>
              <w:t xml:space="preserve"> и </w:t>
            </w:r>
            <w:r w:rsidRPr="00897645">
              <w:rPr>
                <w:sz w:val="24"/>
                <w:szCs w:val="24"/>
              </w:rPr>
              <w:t>задержк</w:t>
            </w:r>
            <w:r w:rsidR="002D2080">
              <w:rPr>
                <w:sz w:val="24"/>
                <w:szCs w:val="24"/>
              </w:rPr>
              <w:t>ой</w:t>
            </w:r>
            <w:r w:rsidRPr="00897645">
              <w:rPr>
                <w:sz w:val="24"/>
                <w:szCs w:val="24"/>
              </w:rPr>
              <w:t xml:space="preserve"> психического развития (ЗПР) в части педагогической запущенности</w:t>
            </w:r>
            <w:r w:rsidR="002D2080">
              <w:rPr>
                <w:sz w:val="24"/>
                <w:szCs w:val="24"/>
              </w:rPr>
              <w:t>.</w:t>
            </w:r>
          </w:p>
          <w:p w14:paraId="136992A0" w14:textId="01F4ADCC" w:rsidR="00C7195E" w:rsidRPr="00897645" w:rsidRDefault="00C7195E" w:rsidP="00897645">
            <w:pPr>
              <w:pStyle w:val="aff7"/>
              <w:spacing w:after="0"/>
              <w:ind w:firstLine="0"/>
              <w:jc w:val="center"/>
              <w:rPr>
                <w:sz w:val="24"/>
                <w:szCs w:val="24"/>
              </w:rPr>
            </w:pPr>
          </w:p>
          <w:p w14:paraId="542ABA5F" w14:textId="6FB7D858" w:rsidR="00C7195E" w:rsidRPr="00897645" w:rsidRDefault="002D2080" w:rsidP="00897645">
            <w:pPr>
              <w:pStyle w:val="aff7"/>
              <w:spacing w:after="0"/>
              <w:jc w:val="center"/>
              <w:rPr>
                <w:sz w:val="24"/>
                <w:szCs w:val="24"/>
              </w:rPr>
            </w:pPr>
            <w:r>
              <w:rPr>
                <w:sz w:val="24"/>
                <w:szCs w:val="24"/>
              </w:rPr>
              <w:t>В</w:t>
            </w:r>
            <w:r w:rsidR="00C7195E" w:rsidRPr="00897645">
              <w:rPr>
                <w:sz w:val="24"/>
                <w:szCs w:val="24"/>
              </w:rPr>
              <w:t>озможно проведени</w:t>
            </w:r>
            <w:r>
              <w:rPr>
                <w:sz w:val="24"/>
                <w:szCs w:val="24"/>
              </w:rPr>
              <w:t>е</w:t>
            </w:r>
            <w:r w:rsidR="00C7195E" w:rsidRPr="00897645">
              <w:rPr>
                <w:sz w:val="24"/>
                <w:szCs w:val="24"/>
              </w:rPr>
              <w:t xml:space="preserve"> пробы в смешанных группах</w:t>
            </w:r>
            <w:r>
              <w:rPr>
                <w:sz w:val="24"/>
                <w:szCs w:val="24"/>
              </w:rPr>
              <w:t>:</w:t>
            </w:r>
            <w:r w:rsidR="00C7195E" w:rsidRPr="00897645">
              <w:rPr>
                <w:sz w:val="24"/>
                <w:szCs w:val="24"/>
              </w:rPr>
              <w:t xml:space="preserve"> «участники без ОВЗ + участники с ОВЗ»</w:t>
            </w:r>
          </w:p>
        </w:tc>
      </w:tr>
    </w:tbl>
    <w:p w14:paraId="62FEB4BE" w14:textId="77777777" w:rsidR="00C7195E" w:rsidRPr="00D10902" w:rsidRDefault="00C7195E" w:rsidP="00C7195E">
      <w:pPr>
        <w:spacing w:after="259" w:line="1" w:lineRule="exact"/>
        <w:rPr>
          <w:rFonts w:ascii="Times New Roman" w:hAnsi="Times New Roman" w:cs="Times New Roman"/>
        </w:rPr>
      </w:pPr>
    </w:p>
    <w:p w14:paraId="6068B91C" w14:textId="12C55427" w:rsidR="00C7195E" w:rsidRPr="00B51829" w:rsidRDefault="00A8509F" w:rsidP="00897645">
      <w:pPr>
        <w:pStyle w:val="1d"/>
        <w:shd w:val="clear" w:color="auto" w:fill="auto"/>
        <w:tabs>
          <w:tab w:val="left" w:pos="354"/>
        </w:tabs>
        <w:spacing w:after="120"/>
        <w:rPr>
          <w:b/>
          <w:bCs/>
          <w:sz w:val="24"/>
          <w:szCs w:val="24"/>
        </w:rPr>
      </w:pPr>
      <w:r>
        <w:rPr>
          <w:b/>
          <w:bCs/>
          <w:sz w:val="24"/>
          <w:szCs w:val="24"/>
          <w:lang w:val="en-US"/>
        </w:rPr>
        <w:t>II</w:t>
      </w:r>
      <w:r w:rsidRPr="00897645">
        <w:rPr>
          <w:b/>
          <w:bCs/>
          <w:sz w:val="24"/>
          <w:szCs w:val="24"/>
        </w:rPr>
        <w:t xml:space="preserve">. </w:t>
      </w:r>
      <w:r w:rsidRPr="00B51829">
        <w:rPr>
          <w:b/>
          <w:bCs/>
          <w:sz w:val="24"/>
          <w:szCs w:val="24"/>
        </w:rPr>
        <w:t>СОДЕРЖАНИЕ ПРОГРАММЫ</w:t>
      </w:r>
    </w:p>
    <w:p w14:paraId="2C924A14" w14:textId="77777777" w:rsidR="00C7195E" w:rsidRPr="00897645" w:rsidRDefault="00C7195E" w:rsidP="00A8509F">
      <w:pPr>
        <w:pStyle w:val="1d"/>
        <w:ind w:firstLine="567"/>
        <w:jc w:val="both"/>
        <w:rPr>
          <w:i/>
          <w:sz w:val="24"/>
          <w:szCs w:val="24"/>
        </w:rPr>
      </w:pPr>
      <w:r w:rsidRPr="00897645">
        <w:rPr>
          <w:b/>
          <w:bCs/>
          <w:i/>
          <w:sz w:val="24"/>
          <w:szCs w:val="24"/>
        </w:rPr>
        <w:t>Введение (5 мин)</w:t>
      </w:r>
    </w:p>
    <w:p w14:paraId="0330B21E" w14:textId="38AF3B86" w:rsidR="00C7195E" w:rsidRPr="0043621E" w:rsidRDefault="002D2080" w:rsidP="00897645">
      <w:pPr>
        <w:pStyle w:val="1d"/>
        <w:shd w:val="clear" w:color="auto" w:fill="auto"/>
        <w:tabs>
          <w:tab w:val="left" w:pos="1059"/>
        </w:tabs>
        <w:spacing w:line="276" w:lineRule="auto"/>
        <w:ind w:firstLine="567"/>
        <w:jc w:val="both"/>
        <w:rPr>
          <w:sz w:val="24"/>
          <w:szCs w:val="24"/>
        </w:rPr>
      </w:pPr>
      <w:r w:rsidRPr="00A11C6F">
        <w:rPr>
          <w:sz w:val="24"/>
          <w:szCs w:val="24"/>
        </w:rPr>
        <w:t xml:space="preserve">1. </w:t>
      </w:r>
      <w:r w:rsidRPr="00A11C6F">
        <w:rPr>
          <w:i/>
          <w:sz w:val="24"/>
          <w:szCs w:val="24"/>
        </w:rPr>
        <w:t>Краткое описание профессионального направления.</w:t>
      </w:r>
      <w:r>
        <w:rPr>
          <w:i/>
          <w:sz w:val="24"/>
          <w:szCs w:val="24"/>
        </w:rPr>
        <w:t xml:space="preserve"> </w:t>
      </w:r>
      <w:r w:rsidR="00C7195E" w:rsidRPr="0043621E">
        <w:rPr>
          <w:sz w:val="24"/>
          <w:szCs w:val="24"/>
        </w:rPr>
        <w:t xml:space="preserve">Инженер-конструктор </w:t>
      </w:r>
      <w:r>
        <w:rPr>
          <w:sz w:val="24"/>
          <w:szCs w:val="24"/>
        </w:rPr>
        <w:t>–</w:t>
      </w:r>
      <w:r w:rsidR="00C7195E" w:rsidRPr="0043621E">
        <w:rPr>
          <w:sz w:val="24"/>
          <w:szCs w:val="24"/>
        </w:rPr>
        <w:t xml:space="preserve"> это инженер, специализирующийся на процессе инженерного проектирования в любой из различных инженерных дисциплин</w:t>
      </w:r>
      <w:r>
        <w:rPr>
          <w:sz w:val="24"/>
          <w:szCs w:val="24"/>
        </w:rPr>
        <w:t>. Он</w:t>
      </w:r>
      <w:r w:rsidR="00C7195E" w:rsidRPr="0043621E">
        <w:rPr>
          <w:sz w:val="24"/>
          <w:szCs w:val="24"/>
        </w:rPr>
        <w:t xml:space="preserve"> проектирует конструкции, инструменты, механизмы, здания, сооружения. Помимо разработки новых конструкций, инженер может модернизировать ранее созданные продукты.</w:t>
      </w:r>
    </w:p>
    <w:p w14:paraId="7E2DDBFF" w14:textId="77777777" w:rsidR="00C7195E" w:rsidRDefault="00C7195E" w:rsidP="00897645">
      <w:pPr>
        <w:pStyle w:val="1d"/>
        <w:shd w:val="clear" w:color="auto" w:fill="auto"/>
        <w:tabs>
          <w:tab w:val="left" w:pos="1059"/>
        </w:tabs>
        <w:spacing w:line="276" w:lineRule="auto"/>
        <w:ind w:firstLine="567"/>
        <w:jc w:val="both"/>
        <w:rPr>
          <w:sz w:val="24"/>
          <w:szCs w:val="24"/>
        </w:rPr>
      </w:pPr>
      <w:r w:rsidRPr="0043621E">
        <w:rPr>
          <w:sz w:val="24"/>
          <w:szCs w:val="24"/>
        </w:rPr>
        <w:t>Конструктор разрабатывает будущее изделие, учитывая требования к нему, возможности производства, квалификацию рабочих, параметры сырья и материалов, которые возможно использовать. Создаются чертежи и иная рабочая документация, описывающая будущее изделие. Как правило, проектирование ведется в системах автоматизированного проектирования (САПР). К таким программам относятся Компас 3</w:t>
      </w:r>
      <w:r w:rsidRPr="0043621E">
        <w:rPr>
          <w:sz w:val="24"/>
          <w:szCs w:val="24"/>
          <w:lang w:val="en-US"/>
        </w:rPr>
        <w:t>D</w:t>
      </w:r>
      <w:r w:rsidRPr="0043621E">
        <w:rPr>
          <w:sz w:val="24"/>
          <w:szCs w:val="24"/>
        </w:rPr>
        <w:t>, T-FLEX CAD и множество других.</w:t>
      </w:r>
    </w:p>
    <w:p w14:paraId="386F0DEE" w14:textId="77777777" w:rsidR="002D2080" w:rsidRPr="0043621E" w:rsidRDefault="002D2080" w:rsidP="00897645">
      <w:pPr>
        <w:pStyle w:val="1d"/>
        <w:shd w:val="clear" w:color="auto" w:fill="auto"/>
        <w:tabs>
          <w:tab w:val="left" w:pos="1059"/>
        </w:tabs>
        <w:spacing w:line="276" w:lineRule="auto"/>
        <w:ind w:firstLine="567"/>
        <w:jc w:val="both"/>
        <w:rPr>
          <w:sz w:val="24"/>
          <w:szCs w:val="24"/>
        </w:rPr>
      </w:pPr>
    </w:p>
    <w:p w14:paraId="405DC132" w14:textId="1386E0E9" w:rsidR="00C7195E" w:rsidRPr="0043621E" w:rsidRDefault="002D2080" w:rsidP="00897645">
      <w:pPr>
        <w:pStyle w:val="1d"/>
        <w:shd w:val="clear" w:color="auto" w:fill="auto"/>
        <w:tabs>
          <w:tab w:val="left" w:pos="1059"/>
        </w:tabs>
        <w:spacing w:line="276" w:lineRule="auto"/>
        <w:ind w:firstLine="567"/>
        <w:jc w:val="both"/>
        <w:rPr>
          <w:sz w:val="24"/>
          <w:szCs w:val="24"/>
        </w:rPr>
      </w:pPr>
      <w:r w:rsidRPr="00A11C6F">
        <w:rPr>
          <w:sz w:val="24"/>
          <w:szCs w:val="24"/>
        </w:rPr>
        <w:t xml:space="preserve">2. </w:t>
      </w:r>
      <w:r w:rsidRPr="00A11C6F">
        <w:rPr>
          <w:i/>
          <w:sz w:val="24"/>
          <w:szCs w:val="24"/>
        </w:rPr>
        <w:t>Место и перспективы профессионального направления в современной экономике региона, страны, мира.</w:t>
      </w:r>
      <w:r>
        <w:rPr>
          <w:i/>
          <w:sz w:val="24"/>
          <w:szCs w:val="24"/>
        </w:rPr>
        <w:t xml:space="preserve"> </w:t>
      </w:r>
      <w:r w:rsidR="00C7195E" w:rsidRPr="0043621E">
        <w:rPr>
          <w:sz w:val="24"/>
          <w:szCs w:val="24"/>
        </w:rPr>
        <w:t>Инженер-конструктор – это престижная профессия в любой развитой стране. Конструкторы разрабатывают механизмы, инструменты и сооружения, необходимые для производства и потребителей. Многое, чем мы пользуемся, создано инженерами-конструкторами, включая бытовые приборы, автомобили, мебель и многое другое. Это интересная профессия для людей, любящих точные науки и творчество.</w:t>
      </w:r>
    </w:p>
    <w:p w14:paraId="28ACF384" w14:textId="5BE28368" w:rsidR="000F76A0" w:rsidRDefault="0097253A" w:rsidP="00897645">
      <w:pPr>
        <w:pStyle w:val="1d"/>
        <w:tabs>
          <w:tab w:val="left" w:pos="1064"/>
        </w:tabs>
        <w:spacing w:line="276" w:lineRule="auto"/>
        <w:ind w:firstLine="567"/>
        <w:jc w:val="both"/>
        <w:rPr>
          <w:sz w:val="24"/>
          <w:szCs w:val="24"/>
        </w:rPr>
      </w:pPr>
      <w:r w:rsidRPr="0043621E">
        <w:rPr>
          <w:sz w:val="24"/>
          <w:szCs w:val="24"/>
        </w:rPr>
        <w:t>Специалист, владеющий компетенцией, может выступать в качестве самозанятого гражданина или индивидуального предпринимателя, выполнять работы по построению 3</w:t>
      </w:r>
      <w:r w:rsidRPr="0043621E">
        <w:rPr>
          <w:sz w:val="24"/>
          <w:szCs w:val="24"/>
          <w:lang w:val="en-US"/>
        </w:rPr>
        <w:t>D</w:t>
      </w:r>
      <w:r w:rsidRPr="0043621E">
        <w:rPr>
          <w:sz w:val="24"/>
          <w:szCs w:val="24"/>
        </w:rPr>
        <w:t>-моделей, разработке и оформлению чертежей деталей и сборок из области машиностроения, создавать презентационные материалы (изображения и видеоролики процесса работы механизмов), осуществлять обратное проектирование деталей и сборок, моделировать и осуществлять распечатку на 3</w:t>
      </w:r>
      <w:r w:rsidRPr="0043621E">
        <w:rPr>
          <w:sz w:val="24"/>
          <w:szCs w:val="24"/>
          <w:lang w:val="en-US"/>
        </w:rPr>
        <w:t>D</w:t>
      </w:r>
      <w:r w:rsidRPr="0043621E">
        <w:rPr>
          <w:sz w:val="24"/>
          <w:szCs w:val="24"/>
        </w:rPr>
        <w:t>-принтерах деталей механизмов.</w:t>
      </w:r>
    </w:p>
    <w:p w14:paraId="1BD8153C" w14:textId="77777777" w:rsidR="0097253A" w:rsidRDefault="0097253A" w:rsidP="00897645">
      <w:pPr>
        <w:pStyle w:val="1d"/>
        <w:tabs>
          <w:tab w:val="left" w:pos="1064"/>
        </w:tabs>
        <w:spacing w:line="276" w:lineRule="auto"/>
        <w:ind w:firstLine="567"/>
        <w:jc w:val="both"/>
        <w:rPr>
          <w:sz w:val="24"/>
          <w:szCs w:val="24"/>
        </w:rPr>
      </w:pPr>
    </w:p>
    <w:p w14:paraId="67C979CC" w14:textId="13393BC4" w:rsidR="00C7195E" w:rsidRPr="0043621E" w:rsidRDefault="000F76A0" w:rsidP="00897645">
      <w:pPr>
        <w:pStyle w:val="1d"/>
        <w:tabs>
          <w:tab w:val="left" w:pos="1064"/>
        </w:tabs>
        <w:spacing w:line="276" w:lineRule="auto"/>
        <w:ind w:firstLine="567"/>
        <w:jc w:val="both"/>
        <w:rPr>
          <w:sz w:val="24"/>
          <w:szCs w:val="24"/>
        </w:rPr>
      </w:pPr>
      <w:r w:rsidRPr="00A11C6F">
        <w:rPr>
          <w:sz w:val="24"/>
          <w:szCs w:val="24"/>
        </w:rPr>
        <w:lastRenderedPageBreak/>
        <w:t xml:space="preserve">3. </w:t>
      </w:r>
      <w:r w:rsidRPr="00DB7568">
        <w:rPr>
          <w:i/>
          <w:sz w:val="24"/>
          <w:szCs w:val="24"/>
        </w:rPr>
        <w:t>Необходимые навыки и знания для овладения профессией.</w:t>
      </w:r>
      <w:r w:rsidR="00C7195E" w:rsidRPr="0043621E">
        <w:rPr>
          <w:sz w:val="24"/>
          <w:szCs w:val="24"/>
        </w:rPr>
        <w:t xml:space="preserve"> </w:t>
      </w:r>
      <w:r>
        <w:rPr>
          <w:sz w:val="24"/>
          <w:szCs w:val="24"/>
        </w:rPr>
        <w:t xml:space="preserve">Инженер </w:t>
      </w:r>
      <w:r w:rsidR="00C7195E" w:rsidRPr="0043621E">
        <w:rPr>
          <w:sz w:val="24"/>
          <w:szCs w:val="24"/>
        </w:rPr>
        <w:t>должен:</w:t>
      </w:r>
    </w:p>
    <w:p w14:paraId="375270C2" w14:textId="15B68AF9" w:rsidR="00C7195E" w:rsidRPr="0043621E" w:rsidRDefault="0097253A" w:rsidP="00897645">
      <w:pPr>
        <w:pStyle w:val="1d"/>
        <w:numPr>
          <w:ilvl w:val="0"/>
          <w:numId w:val="155"/>
        </w:numPr>
        <w:tabs>
          <w:tab w:val="left" w:pos="1078"/>
        </w:tabs>
        <w:spacing w:line="276" w:lineRule="auto"/>
        <w:ind w:right="-20" w:firstLine="567"/>
        <w:jc w:val="both"/>
        <w:rPr>
          <w:sz w:val="24"/>
          <w:szCs w:val="24"/>
        </w:rPr>
      </w:pPr>
      <w:r>
        <w:rPr>
          <w:sz w:val="24"/>
          <w:szCs w:val="24"/>
        </w:rPr>
        <w:t>з</w:t>
      </w:r>
      <w:r w:rsidR="00C7195E" w:rsidRPr="0043621E">
        <w:rPr>
          <w:sz w:val="24"/>
          <w:szCs w:val="24"/>
        </w:rPr>
        <w:t>нать ГОСТы (Межгосударственный стандарт) и специализированную документацию;</w:t>
      </w:r>
    </w:p>
    <w:p w14:paraId="70BCA0A9" w14:textId="16FE31D9" w:rsidR="00C7195E" w:rsidRPr="0043621E" w:rsidRDefault="00C7195E" w:rsidP="00897645">
      <w:pPr>
        <w:pStyle w:val="1d"/>
        <w:numPr>
          <w:ilvl w:val="0"/>
          <w:numId w:val="155"/>
        </w:numPr>
        <w:tabs>
          <w:tab w:val="left" w:pos="1078"/>
        </w:tabs>
        <w:spacing w:line="276" w:lineRule="auto"/>
        <w:ind w:right="-20" w:firstLine="567"/>
        <w:jc w:val="both"/>
        <w:rPr>
          <w:sz w:val="24"/>
          <w:szCs w:val="24"/>
        </w:rPr>
      </w:pPr>
      <w:r w:rsidRPr="0043621E">
        <w:rPr>
          <w:sz w:val="24"/>
          <w:szCs w:val="24"/>
        </w:rPr>
        <w:t>иметь пространственное воображение;</w:t>
      </w:r>
    </w:p>
    <w:p w14:paraId="0F6C599A" w14:textId="30CB1EEF" w:rsidR="00C7195E" w:rsidRPr="0043621E" w:rsidRDefault="0097253A" w:rsidP="00897645">
      <w:pPr>
        <w:pStyle w:val="1d"/>
        <w:numPr>
          <w:ilvl w:val="0"/>
          <w:numId w:val="155"/>
        </w:numPr>
        <w:tabs>
          <w:tab w:val="left" w:pos="1078"/>
        </w:tabs>
        <w:spacing w:line="276" w:lineRule="auto"/>
        <w:ind w:right="-20" w:firstLine="567"/>
        <w:jc w:val="both"/>
        <w:rPr>
          <w:sz w:val="24"/>
          <w:szCs w:val="24"/>
        </w:rPr>
      </w:pPr>
      <w:r>
        <w:rPr>
          <w:sz w:val="24"/>
          <w:szCs w:val="24"/>
        </w:rPr>
        <w:t xml:space="preserve">иметь </w:t>
      </w:r>
      <w:r w:rsidR="00C7195E" w:rsidRPr="0043621E">
        <w:rPr>
          <w:sz w:val="24"/>
          <w:szCs w:val="24"/>
        </w:rPr>
        <w:t>способность читать и создавать чертежи (владение языком отображения информации в графическом виде);</w:t>
      </w:r>
    </w:p>
    <w:p w14:paraId="4AB61321" w14:textId="7B6E8D23" w:rsidR="00C7195E" w:rsidRPr="0043621E" w:rsidRDefault="0097253A" w:rsidP="00897645">
      <w:pPr>
        <w:pStyle w:val="1d"/>
        <w:numPr>
          <w:ilvl w:val="0"/>
          <w:numId w:val="155"/>
        </w:numPr>
        <w:tabs>
          <w:tab w:val="left" w:pos="1078"/>
        </w:tabs>
        <w:spacing w:line="276" w:lineRule="auto"/>
        <w:ind w:right="-20" w:firstLine="567"/>
        <w:jc w:val="both"/>
        <w:rPr>
          <w:sz w:val="24"/>
          <w:szCs w:val="24"/>
        </w:rPr>
      </w:pPr>
      <w:r>
        <w:rPr>
          <w:sz w:val="24"/>
          <w:szCs w:val="24"/>
        </w:rPr>
        <w:t xml:space="preserve">обладать </w:t>
      </w:r>
      <w:r w:rsidR="00C7195E" w:rsidRPr="0043621E">
        <w:rPr>
          <w:sz w:val="24"/>
          <w:szCs w:val="24"/>
        </w:rPr>
        <w:t>внимательность</w:t>
      </w:r>
      <w:r>
        <w:rPr>
          <w:sz w:val="24"/>
          <w:szCs w:val="24"/>
        </w:rPr>
        <w:t>ю</w:t>
      </w:r>
      <w:r w:rsidR="00C7195E" w:rsidRPr="0043621E">
        <w:rPr>
          <w:sz w:val="24"/>
          <w:szCs w:val="24"/>
        </w:rPr>
        <w:t>, способность</w:t>
      </w:r>
      <w:r>
        <w:rPr>
          <w:sz w:val="24"/>
          <w:szCs w:val="24"/>
        </w:rPr>
        <w:t>ю</w:t>
      </w:r>
      <w:r w:rsidR="00C7195E" w:rsidRPr="0043621E">
        <w:rPr>
          <w:sz w:val="24"/>
          <w:szCs w:val="24"/>
        </w:rPr>
        <w:t xml:space="preserve"> концентрироваться;</w:t>
      </w:r>
    </w:p>
    <w:p w14:paraId="4608BCF1" w14:textId="625A3390" w:rsidR="00C7195E" w:rsidRPr="0043621E" w:rsidRDefault="0097253A" w:rsidP="00897645">
      <w:pPr>
        <w:pStyle w:val="1d"/>
        <w:numPr>
          <w:ilvl w:val="0"/>
          <w:numId w:val="155"/>
        </w:numPr>
        <w:tabs>
          <w:tab w:val="left" w:pos="993"/>
        </w:tabs>
        <w:spacing w:line="276" w:lineRule="auto"/>
        <w:ind w:right="-20" w:firstLine="567"/>
        <w:jc w:val="both"/>
        <w:rPr>
          <w:sz w:val="24"/>
          <w:szCs w:val="24"/>
        </w:rPr>
      </w:pPr>
      <w:r>
        <w:rPr>
          <w:sz w:val="24"/>
          <w:szCs w:val="24"/>
        </w:rPr>
        <w:t>иметь</w:t>
      </w:r>
      <w:r w:rsidR="00C7195E" w:rsidRPr="0043621E">
        <w:rPr>
          <w:sz w:val="24"/>
          <w:szCs w:val="24"/>
        </w:rPr>
        <w:t xml:space="preserve"> развит</w:t>
      </w:r>
      <w:r>
        <w:rPr>
          <w:sz w:val="24"/>
          <w:szCs w:val="24"/>
        </w:rPr>
        <w:t>ую</w:t>
      </w:r>
      <w:r w:rsidR="00C7195E" w:rsidRPr="0043621E">
        <w:rPr>
          <w:sz w:val="24"/>
          <w:szCs w:val="24"/>
        </w:rPr>
        <w:t xml:space="preserve"> оперативн</w:t>
      </w:r>
      <w:r>
        <w:rPr>
          <w:sz w:val="24"/>
          <w:szCs w:val="24"/>
        </w:rPr>
        <w:t>ую</w:t>
      </w:r>
      <w:r w:rsidR="00C7195E" w:rsidRPr="0043621E">
        <w:rPr>
          <w:sz w:val="24"/>
          <w:szCs w:val="24"/>
        </w:rPr>
        <w:t xml:space="preserve"> память и математические способности (арифметика, тригонометрия, планиметрия и стереометрия);</w:t>
      </w:r>
    </w:p>
    <w:p w14:paraId="58454F3A" w14:textId="77777777" w:rsidR="00C7195E" w:rsidRPr="0043621E" w:rsidRDefault="00C7195E" w:rsidP="00897645">
      <w:pPr>
        <w:pStyle w:val="1d"/>
        <w:numPr>
          <w:ilvl w:val="0"/>
          <w:numId w:val="155"/>
        </w:numPr>
        <w:tabs>
          <w:tab w:val="left" w:pos="968"/>
        </w:tabs>
        <w:spacing w:line="276" w:lineRule="auto"/>
        <w:ind w:right="-20" w:firstLine="567"/>
        <w:jc w:val="both"/>
        <w:rPr>
          <w:sz w:val="24"/>
          <w:szCs w:val="24"/>
        </w:rPr>
      </w:pPr>
      <w:r w:rsidRPr="0043621E">
        <w:rPr>
          <w:sz w:val="24"/>
          <w:szCs w:val="24"/>
        </w:rPr>
        <w:t>производить простые линейные и угловые измерения;</w:t>
      </w:r>
    </w:p>
    <w:p w14:paraId="75FD5090" w14:textId="77777777" w:rsidR="00C7195E" w:rsidRPr="0043621E" w:rsidRDefault="00C7195E" w:rsidP="00897645">
      <w:pPr>
        <w:pStyle w:val="1d"/>
        <w:numPr>
          <w:ilvl w:val="0"/>
          <w:numId w:val="155"/>
        </w:numPr>
        <w:shd w:val="clear" w:color="auto" w:fill="auto"/>
        <w:tabs>
          <w:tab w:val="left" w:pos="993"/>
        </w:tabs>
        <w:spacing w:line="276" w:lineRule="auto"/>
        <w:ind w:firstLine="567"/>
        <w:jc w:val="both"/>
        <w:rPr>
          <w:sz w:val="24"/>
          <w:szCs w:val="24"/>
        </w:rPr>
      </w:pPr>
      <w:r w:rsidRPr="0043621E">
        <w:rPr>
          <w:sz w:val="24"/>
          <w:szCs w:val="24"/>
        </w:rPr>
        <w:t>иметь склонность к работе с техникой.</w:t>
      </w:r>
    </w:p>
    <w:p w14:paraId="4BB35A37" w14:textId="77777777" w:rsidR="0097253A" w:rsidRDefault="0097253A" w:rsidP="00897645">
      <w:pPr>
        <w:pStyle w:val="1d"/>
        <w:shd w:val="clear" w:color="auto" w:fill="auto"/>
        <w:tabs>
          <w:tab w:val="left" w:pos="1059"/>
        </w:tabs>
        <w:spacing w:line="276" w:lineRule="auto"/>
        <w:ind w:firstLine="567"/>
        <w:jc w:val="both"/>
        <w:rPr>
          <w:sz w:val="24"/>
          <w:szCs w:val="24"/>
        </w:rPr>
      </w:pPr>
    </w:p>
    <w:p w14:paraId="290E94EE" w14:textId="3957353D" w:rsidR="0097253A" w:rsidRDefault="0097253A" w:rsidP="00897645">
      <w:pPr>
        <w:pStyle w:val="ad"/>
        <w:ind w:left="0" w:firstLine="567"/>
        <w:jc w:val="both"/>
        <w:rPr>
          <w:rFonts w:ascii="Times New Roman" w:hAnsi="Times New Roman" w:cs="Times New Roman"/>
          <w:sz w:val="24"/>
          <w:szCs w:val="24"/>
        </w:rPr>
      </w:pPr>
      <w:r w:rsidRPr="0097253A">
        <w:rPr>
          <w:rFonts w:ascii="Times New Roman" w:eastAsia="Times New Roman" w:hAnsi="Times New Roman" w:cs="Times New Roman"/>
          <w:sz w:val="24"/>
          <w:szCs w:val="24"/>
        </w:rPr>
        <w:t xml:space="preserve">4. </w:t>
      </w:r>
      <w:r w:rsidRPr="0097253A">
        <w:rPr>
          <w:rFonts w:ascii="Times New Roman" w:eastAsia="Times New Roman" w:hAnsi="Times New Roman" w:cs="Times New Roman"/>
          <w:i/>
          <w:sz w:val="24"/>
          <w:szCs w:val="24"/>
        </w:rPr>
        <w:t>1-2 интересных факта о профессиональном направлении</w:t>
      </w:r>
      <w:r w:rsidRPr="00897645">
        <w:rPr>
          <w:rFonts w:ascii="Times New Roman" w:eastAsia="Times New Roman" w:hAnsi="Times New Roman" w:cs="Times New Roman"/>
          <w:sz w:val="24"/>
          <w:szCs w:val="24"/>
        </w:rPr>
        <w:t>.</w:t>
      </w:r>
      <w:r w:rsidR="00D61BB1" w:rsidRPr="00897645">
        <w:rPr>
          <w:rFonts w:ascii="Times New Roman" w:eastAsia="Times New Roman" w:hAnsi="Times New Roman" w:cs="Times New Roman"/>
          <w:sz w:val="24"/>
          <w:szCs w:val="24"/>
        </w:rPr>
        <w:t xml:space="preserve"> </w:t>
      </w:r>
      <w:r w:rsidR="00D61BB1" w:rsidRPr="00897645">
        <w:rPr>
          <w:rFonts w:ascii="Times New Roman" w:hAnsi="Times New Roman" w:cs="Times New Roman"/>
          <w:sz w:val="24"/>
          <w:szCs w:val="24"/>
        </w:rPr>
        <w:t>В среднем, для работы над одним проектом, требуется изучить около 100 документов.</w:t>
      </w:r>
    </w:p>
    <w:p w14:paraId="30FB0B77" w14:textId="77777777" w:rsidR="00A129F2" w:rsidRPr="00897645" w:rsidRDefault="00A129F2" w:rsidP="00897645">
      <w:pPr>
        <w:pStyle w:val="ad"/>
        <w:ind w:left="0" w:firstLine="567"/>
        <w:jc w:val="both"/>
        <w:rPr>
          <w:rFonts w:ascii="Times New Roman" w:eastAsia="Times New Roman" w:hAnsi="Times New Roman" w:cs="Times New Roman"/>
          <w:sz w:val="24"/>
          <w:szCs w:val="24"/>
        </w:rPr>
      </w:pPr>
    </w:p>
    <w:p w14:paraId="2F744262" w14:textId="075105EB" w:rsidR="0097253A" w:rsidRPr="00BD51AE" w:rsidRDefault="0097253A" w:rsidP="00897645">
      <w:pPr>
        <w:pStyle w:val="ad"/>
        <w:spacing w:line="276" w:lineRule="auto"/>
        <w:ind w:left="0" w:firstLine="567"/>
        <w:jc w:val="both"/>
      </w:pPr>
      <w:r w:rsidRPr="0097253A">
        <w:rPr>
          <w:rFonts w:ascii="Times New Roman" w:eastAsia="Times New Roman" w:hAnsi="Times New Roman" w:cs="Times New Roman"/>
          <w:sz w:val="24"/>
          <w:szCs w:val="24"/>
        </w:rPr>
        <w:t xml:space="preserve">5. </w:t>
      </w:r>
      <w:r w:rsidRPr="0097253A">
        <w:rPr>
          <w:rFonts w:ascii="Times New Roman" w:eastAsia="Times New Roman" w:hAnsi="Times New Roman" w:cs="Times New Roman"/>
          <w:i/>
          <w:sz w:val="24"/>
          <w:szCs w:val="24"/>
        </w:rPr>
        <w:t>Связь профессиональной пробы с реальной деятельностью</w:t>
      </w:r>
      <w:r w:rsidRPr="0097253A">
        <w:rPr>
          <w:rFonts w:ascii="Times New Roman" w:eastAsia="Times New Roman" w:hAnsi="Times New Roman" w:cs="Times New Roman"/>
          <w:sz w:val="24"/>
          <w:szCs w:val="24"/>
        </w:rPr>
        <w:t>.</w:t>
      </w:r>
      <w:r w:rsidR="00A129F2">
        <w:rPr>
          <w:rFonts w:ascii="Times New Roman" w:eastAsia="Times New Roman" w:hAnsi="Times New Roman" w:cs="Times New Roman"/>
          <w:sz w:val="24"/>
          <w:szCs w:val="24"/>
        </w:rPr>
        <w:t xml:space="preserve"> </w:t>
      </w:r>
      <w:r w:rsidR="00A129F2" w:rsidRPr="00A129F2">
        <w:rPr>
          <w:rFonts w:ascii="Times New Roman" w:eastAsia="Times New Roman" w:hAnsi="Times New Roman" w:cs="Times New Roman"/>
          <w:sz w:val="24"/>
          <w:szCs w:val="24"/>
        </w:rPr>
        <w:t>Проектирование в системах автоматизированного проектирования (САПР) – основа работы инженера-конструктора.</w:t>
      </w:r>
    </w:p>
    <w:p w14:paraId="1208A51E" w14:textId="358B4697" w:rsidR="00C7195E" w:rsidRPr="0043621E" w:rsidRDefault="00C7195E" w:rsidP="00897645">
      <w:pPr>
        <w:pStyle w:val="1d"/>
        <w:shd w:val="clear" w:color="auto" w:fill="auto"/>
        <w:tabs>
          <w:tab w:val="left" w:pos="1059"/>
        </w:tabs>
        <w:spacing w:line="276" w:lineRule="auto"/>
        <w:jc w:val="both"/>
        <w:rPr>
          <w:sz w:val="24"/>
          <w:szCs w:val="24"/>
        </w:rPr>
      </w:pPr>
    </w:p>
    <w:p w14:paraId="70B32CAA" w14:textId="77777777" w:rsidR="00C7195E" w:rsidRPr="00897645" w:rsidRDefault="00C7195E" w:rsidP="00897645">
      <w:pPr>
        <w:pStyle w:val="aff2"/>
        <w:spacing w:line="276" w:lineRule="auto"/>
        <w:ind w:firstLine="567"/>
        <w:jc w:val="both"/>
        <w:rPr>
          <w:b/>
          <w:i/>
          <w:sz w:val="24"/>
          <w:szCs w:val="24"/>
        </w:rPr>
      </w:pPr>
      <w:bookmarkStart w:id="286" w:name="bookmark0"/>
      <w:r w:rsidRPr="00897645">
        <w:rPr>
          <w:b/>
          <w:i/>
          <w:sz w:val="24"/>
          <w:szCs w:val="24"/>
        </w:rPr>
        <w:t>Постановка задачи (5 мин)</w:t>
      </w:r>
      <w:bookmarkEnd w:id="286"/>
    </w:p>
    <w:p w14:paraId="231F8FD0" w14:textId="0B06C1FE" w:rsidR="0097253A" w:rsidRDefault="0097253A" w:rsidP="00897645">
      <w:pPr>
        <w:pStyle w:val="1d"/>
        <w:spacing w:line="276" w:lineRule="auto"/>
        <w:ind w:firstLine="567"/>
        <w:jc w:val="both"/>
        <w:rPr>
          <w:sz w:val="24"/>
          <w:szCs w:val="24"/>
        </w:rPr>
      </w:pPr>
      <w:r w:rsidRPr="00897645">
        <w:rPr>
          <w:sz w:val="24"/>
          <w:szCs w:val="24"/>
        </w:rPr>
        <w:t xml:space="preserve">1. </w:t>
      </w:r>
      <w:r w:rsidRPr="00D10902">
        <w:rPr>
          <w:i/>
          <w:sz w:val="24"/>
          <w:szCs w:val="24"/>
        </w:rPr>
        <w:t>Постановка цели и задачи в рамках пробы.</w:t>
      </w:r>
      <w:r w:rsidR="00C7195E" w:rsidRPr="0043621E">
        <w:rPr>
          <w:sz w:val="24"/>
          <w:szCs w:val="24"/>
        </w:rPr>
        <w:t xml:space="preserve"> Вводим обучающихся в моделируемую ситуацию: поступило техническое задание на выполнение 3</w:t>
      </w:r>
      <w:r w:rsidR="00C7195E" w:rsidRPr="0043621E">
        <w:rPr>
          <w:sz w:val="24"/>
          <w:szCs w:val="24"/>
          <w:lang w:val="en-US"/>
        </w:rPr>
        <w:t>D</w:t>
      </w:r>
      <w:r>
        <w:rPr>
          <w:sz w:val="24"/>
          <w:szCs w:val="24"/>
        </w:rPr>
        <w:t>-</w:t>
      </w:r>
      <w:r w:rsidR="00C7195E" w:rsidRPr="0043621E">
        <w:rPr>
          <w:sz w:val="24"/>
          <w:szCs w:val="24"/>
        </w:rPr>
        <w:t xml:space="preserve">сборки </w:t>
      </w:r>
      <w:r>
        <w:rPr>
          <w:sz w:val="24"/>
          <w:szCs w:val="24"/>
        </w:rPr>
        <w:t>м</w:t>
      </w:r>
      <w:r w:rsidR="00C7195E" w:rsidRPr="0043621E">
        <w:rPr>
          <w:sz w:val="24"/>
          <w:szCs w:val="24"/>
        </w:rPr>
        <w:t>ашинки. Необходимо построить 3D-модели деталей, затем раскрасить их, назначая материал.</w:t>
      </w:r>
    </w:p>
    <w:p w14:paraId="24C55B83" w14:textId="1D4CD8F6" w:rsidR="00C7195E" w:rsidRPr="0043621E" w:rsidRDefault="00C7195E" w:rsidP="00897645">
      <w:pPr>
        <w:pStyle w:val="1d"/>
        <w:spacing w:line="276" w:lineRule="auto"/>
        <w:ind w:firstLine="567"/>
        <w:jc w:val="both"/>
        <w:rPr>
          <w:sz w:val="24"/>
          <w:szCs w:val="24"/>
        </w:rPr>
      </w:pPr>
    </w:p>
    <w:p w14:paraId="42547DD7" w14:textId="0891CC1E" w:rsidR="00C7195E" w:rsidRDefault="00C7195E" w:rsidP="00897645">
      <w:pPr>
        <w:pStyle w:val="1d"/>
        <w:spacing w:line="276" w:lineRule="auto"/>
        <w:ind w:firstLine="567"/>
        <w:jc w:val="both"/>
        <w:rPr>
          <w:sz w:val="24"/>
          <w:szCs w:val="24"/>
        </w:rPr>
      </w:pPr>
      <w:r w:rsidRPr="0043621E">
        <w:rPr>
          <w:sz w:val="24"/>
          <w:szCs w:val="24"/>
        </w:rPr>
        <w:t xml:space="preserve">2. </w:t>
      </w:r>
      <w:r w:rsidR="0097253A" w:rsidRPr="00D10902">
        <w:rPr>
          <w:i/>
          <w:sz w:val="24"/>
          <w:szCs w:val="24"/>
        </w:rPr>
        <w:t>Демонстрация итогового результата, продукта</w:t>
      </w:r>
      <w:r w:rsidR="0097253A" w:rsidRPr="00D10902">
        <w:rPr>
          <w:sz w:val="24"/>
          <w:szCs w:val="24"/>
        </w:rPr>
        <w:t>.</w:t>
      </w:r>
      <w:r w:rsidR="0097253A">
        <w:rPr>
          <w:sz w:val="24"/>
          <w:szCs w:val="24"/>
        </w:rPr>
        <w:t xml:space="preserve"> </w:t>
      </w:r>
      <w:r w:rsidRPr="0043621E">
        <w:rPr>
          <w:sz w:val="24"/>
          <w:szCs w:val="24"/>
        </w:rPr>
        <w:t>Демонстрация корректного соответствия.</w:t>
      </w:r>
    </w:p>
    <w:p w14:paraId="44A4FD2F" w14:textId="77777777" w:rsidR="0097253A" w:rsidRPr="0043621E" w:rsidRDefault="0097253A" w:rsidP="00897645">
      <w:pPr>
        <w:pStyle w:val="1d"/>
        <w:spacing w:line="276" w:lineRule="auto"/>
        <w:ind w:firstLine="567"/>
        <w:jc w:val="both"/>
        <w:rPr>
          <w:sz w:val="24"/>
          <w:szCs w:val="24"/>
        </w:rPr>
      </w:pPr>
    </w:p>
    <w:p w14:paraId="3E6C855C" w14:textId="77777777" w:rsidR="00C7195E" w:rsidRPr="00897645" w:rsidRDefault="00C7195E" w:rsidP="00897645">
      <w:pPr>
        <w:pStyle w:val="aff2"/>
        <w:spacing w:line="276" w:lineRule="auto"/>
        <w:ind w:firstLine="567"/>
        <w:jc w:val="both"/>
        <w:rPr>
          <w:b/>
          <w:i/>
          <w:sz w:val="24"/>
          <w:szCs w:val="24"/>
        </w:rPr>
      </w:pPr>
      <w:bookmarkStart w:id="287" w:name="bookmark2"/>
      <w:r w:rsidRPr="00897645">
        <w:rPr>
          <w:b/>
          <w:i/>
          <w:sz w:val="24"/>
          <w:szCs w:val="24"/>
        </w:rPr>
        <w:t>Выполнение задания (20 мин)</w:t>
      </w:r>
      <w:bookmarkEnd w:id="287"/>
    </w:p>
    <w:p w14:paraId="6444F59C" w14:textId="282C04E0" w:rsidR="00C7195E" w:rsidRPr="0043621E" w:rsidRDefault="00C7195E" w:rsidP="00897645">
      <w:pPr>
        <w:pStyle w:val="1d"/>
        <w:numPr>
          <w:ilvl w:val="0"/>
          <w:numId w:val="156"/>
        </w:numPr>
        <w:shd w:val="clear" w:color="auto" w:fill="auto"/>
        <w:tabs>
          <w:tab w:val="left" w:pos="1050"/>
        </w:tabs>
        <w:spacing w:line="276" w:lineRule="auto"/>
        <w:ind w:firstLine="567"/>
        <w:jc w:val="both"/>
        <w:rPr>
          <w:sz w:val="24"/>
          <w:szCs w:val="24"/>
        </w:rPr>
      </w:pPr>
      <w:r w:rsidRPr="0043621E">
        <w:rPr>
          <w:i/>
          <w:iCs/>
          <w:sz w:val="24"/>
          <w:szCs w:val="24"/>
        </w:rPr>
        <w:t>Подробная инструкция по выполнению задания</w:t>
      </w:r>
      <w:r w:rsidR="0097253A">
        <w:rPr>
          <w:i/>
          <w:iCs/>
          <w:sz w:val="24"/>
          <w:szCs w:val="24"/>
        </w:rPr>
        <w:t>.</w:t>
      </w:r>
      <w:r w:rsidR="0097253A">
        <w:rPr>
          <w:iCs/>
          <w:sz w:val="24"/>
          <w:szCs w:val="24"/>
        </w:rPr>
        <w:t xml:space="preserve"> Учащиеся:</w:t>
      </w:r>
    </w:p>
    <w:p w14:paraId="448F3DAF" w14:textId="5F830A43" w:rsidR="00C7195E" w:rsidRPr="0043621E" w:rsidRDefault="0097253A" w:rsidP="00897645">
      <w:pPr>
        <w:pStyle w:val="ad"/>
        <w:numPr>
          <w:ilvl w:val="0"/>
          <w:numId w:val="160"/>
        </w:numPr>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з</w:t>
      </w:r>
      <w:r w:rsidR="00C7195E" w:rsidRPr="0043621E">
        <w:rPr>
          <w:rFonts w:ascii="Times New Roman" w:hAnsi="Times New Roman" w:cs="Times New Roman"/>
          <w:sz w:val="24"/>
          <w:szCs w:val="24"/>
        </w:rPr>
        <w:t>накомятся с требованиями по подготовке рабочего места, программного обеспечения, техникой безопасности</w:t>
      </w:r>
      <w:r>
        <w:rPr>
          <w:rFonts w:ascii="Times New Roman" w:hAnsi="Times New Roman" w:cs="Times New Roman"/>
          <w:sz w:val="24"/>
          <w:szCs w:val="24"/>
        </w:rPr>
        <w:t>;</w:t>
      </w:r>
    </w:p>
    <w:p w14:paraId="463E3E83" w14:textId="0B89D87D" w:rsidR="00C7195E" w:rsidRPr="0043621E" w:rsidRDefault="0097253A" w:rsidP="00897645">
      <w:pPr>
        <w:pStyle w:val="ad"/>
        <w:numPr>
          <w:ilvl w:val="0"/>
          <w:numId w:val="160"/>
        </w:numPr>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н</w:t>
      </w:r>
      <w:r w:rsidR="00C7195E" w:rsidRPr="0043621E">
        <w:rPr>
          <w:rFonts w:ascii="Times New Roman" w:hAnsi="Times New Roman" w:cs="Times New Roman"/>
          <w:sz w:val="24"/>
          <w:szCs w:val="24"/>
        </w:rPr>
        <w:t>аблюдают за демонстрацией процесса создания 3</w:t>
      </w:r>
      <w:r w:rsidR="00C7195E" w:rsidRPr="0043621E">
        <w:rPr>
          <w:rFonts w:ascii="Times New Roman" w:hAnsi="Times New Roman" w:cs="Times New Roman"/>
          <w:sz w:val="24"/>
          <w:szCs w:val="24"/>
          <w:lang w:val="en-US"/>
        </w:rPr>
        <w:t>D</w:t>
      </w:r>
      <w:r w:rsidR="00C7195E" w:rsidRPr="0043621E">
        <w:rPr>
          <w:rFonts w:ascii="Times New Roman" w:hAnsi="Times New Roman" w:cs="Times New Roman"/>
          <w:sz w:val="24"/>
          <w:szCs w:val="24"/>
        </w:rPr>
        <w:t>-моделей и чертежа</w:t>
      </w:r>
      <w:r>
        <w:rPr>
          <w:rFonts w:ascii="Times New Roman" w:hAnsi="Times New Roman" w:cs="Times New Roman"/>
          <w:sz w:val="24"/>
          <w:szCs w:val="24"/>
        </w:rPr>
        <w:t>, произведенной</w:t>
      </w:r>
      <w:r w:rsidR="00C7195E" w:rsidRPr="0043621E">
        <w:rPr>
          <w:rFonts w:ascii="Times New Roman" w:hAnsi="Times New Roman" w:cs="Times New Roman"/>
          <w:sz w:val="24"/>
          <w:szCs w:val="24"/>
        </w:rPr>
        <w:t xml:space="preserve"> наставником</w:t>
      </w:r>
      <w:r>
        <w:rPr>
          <w:rFonts w:ascii="Times New Roman" w:hAnsi="Times New Roman" w:cs="Times New Roman"/>
          <w:sz w:val="24"/>
          <w:szCs w:val="24"/>
        </w:rPr>
        <w:t>;</w:t>
      </w:r>
    </w:p>
    <w:p w14:paraId="5CF0FC8F" w14:textId="1C3B9D28" w:rsidR="00C7195E" w:rsidRPr="0043621E" w:rsidRDefault="0097253A" w:rsidP="00897645">
      <w:pPr>
        <w:pStyle w:val="ad"/>
        <w:numPr>
          <w:ilvl w:val="0"/>
          <w:numId w:val="160"/>
        </w:numPr>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и</w:t>
      </w:r>
      <w:r w:rsidR="00C7195E" w:rsidRPr="0043621E">
        <w:rPr>
          <w:rFonts w:ascii="Times New Roman" w:hAnsi="Times New Roman" w:cs="Times New Roman"/>
          <w:sz w:val="24"/>
          <w:szCs w:val="24"/>
        </w:rPr>
        <w:t>зучают выданные материалы</w:t>
      </w:r>
      <w:r>
        <w:rPr>
          <w:rFonts w:ascii="Times New Roman" w:hAnsi="Times New Roman" w:cs="Times New Roman"/>
          <w:sz w:val="24"/>
          <w:szCs w:val="24"/>
        </w:rPr>
        <w:t>;</w:t>
      </w:r>
    </w:p>
    <w:p w14:paraId="2415D30A" w14:textId="1FA590F3" w:rsidR="00C7195E" w:rsidRPr="0043621E" w:rsidRDefault="0097253A" w:rsidP="00897645">
      <w:pPr>
        <w:pStyle w:val="ad"/>
        <w:numPr>
          <w:ilvl w:val="0"/>
          <w:numId w:val="160"/>
        </w:numPr>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п</w:t>
      </w:r>
      <w:r w:rsidR="00C7195E" w:rsidRPr="0043621E">
        <w:rPr>
          <w:rFonts w:ascii="Times New Roman" w:hAnsi="Times New Roman" w:cs="Times New Roman"/>
          <w:sz w:val="24"/>
          <w:szCs w:val="24"/>
        </w:rPr>
        <w:t>олучают задачу по моделированию и созданию чертежа, уточняют её детали</w:t>
      </w:r>
      <w:r>
        <w:rPr>
          <w:rFonts w:ascii="Times New Roman" w:hAnsi="Times New Roman" w:cs="Times New Roman"/>
          <w:sz w:val="24"/>
          <w:szCs w:val="24"/>
        </w:rPr>
        <w:t>;</w:t>
      </w:r>
    </w:p>
    <w:p w14:paraId="744DFF58" w14:textId="2DB6861B" w:rsidR="00C7195E" w:rsidRPr="0043621E" w:rsidRDefault="0097253A" w:rsidP="00897645">
      <w:pPr>
        <w:pStyle w:val="ad"/>
        <w:numPr>
          <w:ilvl w:val="0"/>
          <w:numId w:val="160"/>
        </w:numPr>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о</w:t>
      </w:r>
      <w:r w:rsidR="00C7195E" w:rsidRPr="0043621E">
        <w:rPr>
          <w:rFonts w:ascii="Times New Roman" w:hAnsi="Times New Roman" w:cs="Times New Roman"/>
          <w:sz w:val="24"/>
          <w:szCs w:val="24"/>
        </w:rPr>
        <w:t>пределяют набор инструментов программного обеспечения, необходимый для выполнения задачи, определяют алгоритм работы</w:t>
      </w:r>
      <w:r>
        <w:rPr>
          <w:rFonts w:ascii="Times New Roman" w:hAnsi="Times New Roman" w:cs="Times New Roman"/>
          <w:sz w:val="24"/>
          <w:szCs w:val="24"/>
        </w:rPr>
        <w:t>;</w:t>
      </w:r>
    </w:p>
    <w:p w14:paraId="6F49D591" w14:textId="107BA4E1" w:rsidR="00C7195E" w:rsidRPr="0043621E" w:rsidRDefault="0097253A" w:rsidP="00897645">
      <w:pPr>
        <w:pStyle w:val="ad"/>
        <w:numPr>
          <w:ilvl w:val="0"/>
          <w:numId w:val="160"/>
        </w:numPr>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о</w:t>
      </w:r>
      <w:r w:rsidR="00C7195E" w:rsidRPr="0043621E">
        <w:rPr>
          <w:rFonts w:ascii="Times New Roman" w:hAnsi="Times New Roman" w:cs="Times New Roman"/>
          <w:sz w:val="24"/>
          <w:szCs w:val="24"/>
        </w:rPr>
        <w:t>сваивают техники использования инструментов выдавливания и вращения контура, создания отверстий</w:t>
      </w:r>
      <w:r>
        <w:rPr>
          <w:rFonts w:ascii="Times New Roman" w:hAnsi="Times New Roman" w:cs="Times New Roman"/>
          <w:sz w:val="24"/>
          <w:szCs w:val="24"/>
        </w:rPr>
        <w:t>;</w:t>
      </w:r>
    </w:p>
    <w:p w14:paraId="7E930C97" w14:textId="733DFB2F" w:rsidR="00C7195E" w:rsidRPr="0043621E" w:rsidRDefault="0097253A" w:rsidP="00897645">
      <w:pPr>
        <w:pStyle w:val="ad"/>
        <w:numPr>
          <w:ilvl w:val="0"/>
          <w:numId w:val="160"/>
        </w:numPr>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о</w:t>
      </w:r>
      <w:r w:rsidR="00C7195E" w:rsidRPr="0043621E">
        <w:rPr>
          <w:rFonts w:ascii="Times New Roman" w:hAnsi="Times New Roman" w:cs="Times New Roman"/>
          <w:sz w:val="24"/>
          <w:szCs w:val="24"/>
        </w:rPr>
        <w:t>сваивают техники использования инструментов создания и оформления чертежа</w:t>
      </w:r>
      <w:r>
        <w:rPr>
          <w:rFonts w:ascii="Times New Roman" w:hAnsi="Times New Roman" w:cs="Times New Roman"/>
          <w:sz w:val="24"/>
          <w:szCs w:val="24"/>
        </w:rPr>
        <w:t>;</w:t>
      </w:r>
    </w:p>
    <w:p w14:paraId="6A56F2DE" w14:textId="2BDA3D46" w:rsidR="00C7195E" w:rsidRDefault="0097253A" w:rsidP="00897645">
      <w:pPr>
        <w:pStyle w:val="ad"/>
        <w:numPr>
          <w:ilvl w:val="0"/>
          <w:numId w:val="160"/>
        </w:numPr>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о</w:t>
      </w:r>
      <w:r w:rsidR="00C7195E" w:rsidRPr="0043621E">
        <w:rPr>
          <w:rFonts w:ascii="Times New Roman" w:hAnsi="Times New Roman" w:cs="Times New Roman"/>
          <w:sz w:val="24"/>
          <w:szCs w:val="24"/>
        </w:rPr>
        <w:t>сваивают техники измерения параметров 3</w:t>
      </w:r>
      <w:r w:rsidR="00C7195E" w:rsidRPr="0043621E">
        <w:rPr>
          <w:rFonts w:ascii="Times New Roman" w:hAnsi="Times New Roman" w:cs="Times New Roman"/>
          <w:sz w:val="24"/>
          <w:szCs w:val="24"/>
          <w:lang w:val="en-US"/>
        </w:rPr>
        <w:t>D</w:t>
      </w:r>
      <w:r w:rsidR="00C7195E" w:rsidRPr="0043621E">
        <w:rPr>
          <w:rFonts w:ascii="Times New Roman" w:hAnsi="Times New Roman" w:cs="Times New Roman"/>
          <w:sz w:val="24"/>
          <w:szCs w:val="24"/>
        </w:rPr>
        <w:t>-модели.</w:t>
      </w:r>
    </w:p>
    <w:p w14:paraId="34D327C1" w14:textId="77777777" w:rsidR="0097253A" w:rsidRPr="0043621E" w:rsidRDefault="0097253A" w:rsidP="00897645">
      <w:pPr>
        <w:pStyle w:val="ad"/>
        <w:spacing w:after="0" w:line="276" w:lineRule="auto"/>
        <w:ind w:left="567"/>
        <w:jc w:val="both"/>
        <w:rPr>
          <w:rFonts w:ascii="Times New Roman" w:hAnsi="Times New Roman" w:cs="Times New Roman"/>
          <w:sz w:val="24"/>
          <w:szCs w:val="24"/>
        </w:rPr>
      </w:pPr>
    </w:p>
    <w:p w14:paraId="24B00BC9" w14:textId="043FD98A" w:rsidR="00C7195E" w:rsidRDefault="0097253A" w:rsidP="00897645">
      <w:pPr>
        <w:pStyle w:val="1d"/>
        <w:numPr>
          <w:ilvl w:val="0"/>
          <w:numId w:val="156"/>
        </w:numPr>
        <w:shd w:val="clear" w:color="auto" w:fill="auto"/>
        <w:tabs>
          <w:tab w:val="left" w:pos="1074"/>
        </w:tabs>
        <w:spacing w:line="276" w:lineRule="auto"/>
        <w:ind w:firstLine="567"/>
        <w:jc w:val="both"/>
        <w:rPr>
          <w:sz w:val="24"/>
          <w:szCs w:val="24"/>
        </w:rPr>
      </w:pPr>
      <w:r w:rsidRPr="00D10902">
        <w:rPr>
          <w:i/>
          <w:sz w:val="24"/>
          <w:szCs w:val="24"/>
        </w:rPr>
        <w:t>Рекомендации для наставника по организации процесса выполнения задания</w:t>
      </w:r>
      <w:r w:rsidRPr="00D10902">
        <w:rPr>
          <w:sz w:val="24"/>
          <w:szCs w:val="24"/>
        </w:rPr>
        <w:t xml:space="preserve">. </w:t>
      </w:r>
      <w:r w:rsidR="00C7195E" w:rsidRPr="0043621E">
        <w:rPr>
          <w:sz w:val="24"/>
          <w:szCs w:val="24"/>
        </w:rPr>
        <w:t>Наставник наблюдает и помогает при необходимости.</w:t>
      </w:r>
    </w:p>
    <w:p w14:paraId="20893A6F" w14:textId="77777777" w:rsidR="0097253A" w:rsidRDefault="0097253A" w:rsidP="00897645">
      <w:pPr>
        <w:pStyle w:val="1d"/>
        <w:shd w:val="clear" w:color="auto" w:fill="auto"/>
        <w:tabs>
          <w:tab w:val="left" w:pos="1074"/>
        </w:tabs>
        <w:spacing w:line="276" w:lineRule="auto"/>
        <w:ind w:left="567"/>
        <w:jc w:val="both"/>
        <w:rPr>
          <w:sz w:val="24"/>
          <w:szCs w:val="24"/>
        </w:rPr>
      </w:pPr>
    </w:p>
    <w:p w14:paraId="040336F3" w14:textId="77777777" w:rsidR="004D5EBC" w:rsidRPr="0043621E" w:rsidRDefault="004D5EBC" w:rsidP="00897645">
      <w:pPr>
        <w:pStyle w:val="1d"/>
        <w:shd w:val="clear" w:color="auto" w:fill="auto"/>
        <w:tabs>
          <w:tab w:val="left" w:pos="1074"/>
        </w:tabs>
        <w:spacing w:line="276" w:lineRule="auto"/>
        <w:ind w:left="567"/>
        <w:jc w:val="both"/>
        <w:rPr>
          <w:sz w:val="24"/>
          <w:szCs w:val="24"/>
        </w:rPr>
      </w:pPr>
    </w:p>
    <w:p w14:paraId="10C0EF65" w14:textId="77777777" w:rsidR="00C7195E" w:rsidRPr="00897645" w:rsidRDefault="00C7195E" w:rsidP="00897645">
      <w:pPr>
        <w:pStyle w:val="aff2"/>
        <w:spacing w:line="276" w:lineRule="auto"/>
        <w:ind w:firstLine="567"/>
        <w:jc w:val="both"/>
        <w:rPr>
          <w:b/>
          <w:i/>
          <w:sz w:val="24"/>
          <w:szCs w:val="24"/>
        </w:rPr>
      </w:pPr>
      <w:bookmarkStart w:id="288" w:name="bookmark4"/>
      <w:r w:rsidRPr="00897645">
        <w:rPr>
          <w:b/>
          <w:i/>
          <w:sz w:val="24"/>
          <w:szCs w:val="24"/>
        </w:rPr>
        <w:lastRenderedPageBreak/>
        <w:t>Контроль, оценка и рефлексия (15 мин)</w:t>
      </w:r>
      <w:bookmarkEnd w:id="288"/>
    </w:p>
    <w:p w14:paraId="0063D6F8" w14:textId="7A2F251D" w:rsidR="00C7195E" w:rsidRDefault="00C7195E" w:rsidP="00897645">
      <w:pPr>
        <w:pStyle w:val="1d"/>
        <w:numPr>
          <w:ilvl w:val="0"/>
          <w:numId w:val="157"/>
        </w:numPr>
        <w:shd w:val="clear" w:color="auto" w:fill="auto"/>
        <w:tabs>
          <w:tab w:val="left" w:pos="1050"/>
        </w:tabs>
        <w:spacing w:line="276" w:lineRule="auto"/>
        <w:ind w:firstLine="567"/>
        <w:jc w:val="both"/>
        <w:rPr>
          <w:sz w:val="24"/>
          <w:szCs w:val="24"/>
        </w:rPr>
      </w:pPr>
      <w:r w:rsidRPr="00897645">
        <w:rPr>
          <w:i/>
          <w:iCs/>
          <w:sz w:val="24"/>
          <w:szCs w:val="24"/>
        </w:rPr>
        <w:t>Критерии успешного выполнения задания</w:t>
      </w:r>
      <w:r w:rsidRPr="00897645">
        <w:rPr>
          <w:sz w:val="24"/>
          <w:szCs w:val="24"/>
        </w:rPr>
        <w:t>.</w:t>
      </w:r>
      <w:r w:rsidR="0097253A" w:rsidRPr="00897645">
        <w:rPr>
          <w:sz w:val="24"/>
          <w:szCs w:val="24"/>
        </w:rPr>
        <w:t xml:space="preserve"> </w:t>
      </w:r>
      <w:r w:rsidRPr="00897645">
        <w:rPr>
          <w:sz w:val="24"/>
          <w:szCs w:val="24"/>
        </w:rPr>
        <w:t xml:space="preserve">Задание считается успешно выполненным, если обучающиеся смогли смоделировать детскую </w:t>
      </w:r>
      <w:r w:rsidR="0097253A">
        <w:rPr>
          <w:sz w:val="24"/>
          <w:szCs w:val="24"/>
        </w:rPr>
        <w:t>м</w:t>
      </w:r>
      <w:r w:rsidRPr="00897645">
        <w:rPr>
          <w:sz w:val="24"/>
          <w:szCs w:val="24"/>
        </w:rPr>
        <w:t>ашинку.</w:t>
      </w:r>
    </w:p>
    <w:p w14:paraId="52045238" w14:textId="77777777" w:rsidR="0097253A" w:rsidRPr="00897645" w:rsidRDefault="0097253A" w:rsidP="00897645">
      <w:pPr>
        <w:pStyle w:val="1d"/>
        <w:shd w:val="clear" w:color="auto" w:fill="auto"/>
        <w:tabs>
          <w:tab w:val="left" w:pos="1050"/>
        </w:tabs>
        <w:spacing w:line="276" w:lineRule="auto"/>
        <w:ind w:left="567"/>
        <w:jc w:val="both"/>
        <w:rPr>
          <w:sz w:val="24"/>
          <w:szCs w:val="24"/>
        </w:rPr>
      </w:pPr>
    </w:p>
    <w:p w14:paraId="0E191C9E" w14:textId="0F9D0C18" w:rsidR="00C7195E" w:rsidRDefault="00C7195E" w:rsidP="00897645">
      <w:pPr>
        <w:pStyle w:val="1d"/>
        <w:numPr>
          <w:ilvl w:val="0"/>
          <w:numId w:val="157"/>
        </w:numPr>
        <w:shd w:val="clear" w:color="auto" w:fill="auto"/>
        <w:tabs>
          <w:tab w:val="left" w:pos="1074"/>
        </w:tabs>
        <w:spacing w:line="276" w:lineRule="auto"/>
        <w:ind w:firstLine="567"/>
        <w:jc w:val="both"/>
        <w:rPr>
          <w:sz w:val="24"/>
          <w:szCs w:val="24"/>
        </w:rPr>
      </w:pPr>
      <w:r w:rsidRPr="00897645">
        <w:rPr>
          <w:i/>
          <w:iCs/>
          <w:sz w:val="24"/>
          <w:szCs w:val="24"/>
        </w:rPr>
        <w:t>Рекомендации для наставника по контролю результата, процедуре оценки.</w:t>
      </w:r>
      <w:r w:rsidR="0097253A">
        <w:rPr>
          <w:sz w:val="24"/>
          <w:szCs w:val="24"/>
        </w:rPr>
        <w:t xml:space="preserve"> Н</w:t>
      </w:r>
      <w:r w:rsidRPr="00897645">
        <w:rPr>
          <w:sz w:val="24"/>
          <w:szCs w:val="24"/>
        </w:rPr>
        <w:t xml:space="preserve">аставник должен контролировать правильность проведения манипуляций, при необходимости </w:t>
      </w:r>
      <w:r w:rsidR="0097253A">
        <w:rPr>
          <w:sz w:val="24"/>
          <w:szCs w:val="24"/>
        </w:rPr>
        <w:t>–</w:t>
      </w:r>
      <w:r w:rsidRPr="00897645">
        <w:rPr>
          <w:sz w:val="24"/>
          <w:szCs w:val="24"/>
        </w:rPr>
        <w:t xml:space="preserve"> помочь.</w:t>
      </w:r>
    </w:p>
    <w:p w14:paraId="21B9151F" w14:textId="77777777" w:rsidR="0097253A" w:rsidRPr="00897645" w:rsidRDefault="0097253A" w:rsidP="00897645">
      <w:pPr>
        <w:pStyle w:val="1d"/>
        <w:shd w:val="clear" w:color="auto" w:fill="auto"/>
        <w:tabs>
          <w:tab w:val="left" w:pos="1074"/>
        </w:tabs>
        <w:spacing w:line="276" w:lineRule="auto"/>
        <w:ind w:firstLine="567"/>
        <w:jc w:val="both"/>
        <w:rPr>
          <w:sz w:val="24"/>
          <w:szCs w:val="24"/>
        </w:rPr>
      </w:pPr>
    </w:p>
    <w:p w14:paraId="746B819D" w14:textId="77777777" w:rsidR="00C7195E" w:rsidRPr="0043621E" w:rsidRDefault="00C7195E" w:rsidP="00897645">
      <w:pPr>
        <w:pStyle w:val="1d"/>
        <w:numPr>
          <w:ilvl w:val="0"/>
          <w:numId w:val="157"/>
        </w:numPr>
        <w:shd w:val="clear" w:color="auto" w:fill="auto"/>
        <w:tabs>
          <w:tab w:val="left" w:pos="1069"/>
        </w:tabs>
        <w:spacing w:line="276" w:lineRule="auto"/>
        <w:ind w:firstLine="567"/>
        <w:jc w:val="both"/>
        <w:rPr>
          <w:sz w:val="24"/>
          <w:szCs w:val="24"/>
        </w:rPr>
      </w:pPr>
      <w:r w:rsidRPr="0043621E">
        <w:rPr>
          <w:i/>
          <w:iCs/>
          <w:sz w:val="24"/>
          <w:szCs w:val="24"/>
        </w:rPr>
        <w:t>Вопросы для рефлексии:</w:t>
      </w:r>
    </w:p>
    <w:p w14:paraId="5B585A7A" w14:textId="77777777" w:rsidR="00C7195E" w:rsidRPr="0043621E" w:rsidRDefault="00C7195E" w:rsidP="00897645">
      <w:pPr>
        <w:pStyle w:val="1d"/>
        <w:numPr>
          <w:ilvl w:val="0"/>
          <w:numId w:val="158"/>
        </w:numPr>
        <w:shd w:val="clear" w:color="auto" w:fill="auto"/>
        <w:tabs>
          <w:tab w:val="left" w:pos="1078"/>
        </w:tabs>
        <w:spacing w:line="276" w:lineRule="auto"/>
        <w:ind w:firstLine="567"/>
        <w:jc w:val="both"/>
        <w:rPr>
          <w:sz w:val="24"/>
          <w:szCs w:val="24"/>
        </w:rPr>
      </w:pPr>
      <w:r w:rsidRPr="0043621E">
        <w:rPr>
          <w:sz w:val="24"/>
          <w:szCs w:val="24"/>
        </w:rPr>
        <w:t>почему отрасль не теряет своей актуальности?</w:t>
      </w:r>
    </w:p>
    <w:p w14:paraId="6793E2B1" w14:textId="77777777" w:rsidR="00C7195E" w:rsidRPr="0043621E" w:rsidRDefault="00C7195E" w:rsidP="00897645">
      <w:pPr>
        <w:pStyle w:val="1d"/>
        <w:numPr>
          <w:ilvl w:val="0"/>
          <w:numId w:val="158"/>
        </w:numPr>
        <w:shd w:val="clear" w:color="auto" w:fill="auto"/>
        <w:tabs>
          <w:tab w:val="left" w:pos="1078"/>
        </w:tabs>
        <w:spacing w:line="276" w:lineRule="auto"/>
        <w:ind w:firstLine="567"/>
        <w:jc w:val="both"/>
        <w:rPr>
          <w:sz w:val="24"/>
          <w:szCs w:val="24"/>
        </w:rPr>
      </w:pPr>
      <w:r w:rsidRPr="0043621E">
        <w:rPr>
          <w:sz w:val="24"/>
          <w:szCs w:val="24"/>
        </w:rPr>
        <w:t>совпали ли ваши представления с реальной деятельностью?</w:t>
      </w:r>
    </w:p>
    <w:p w14:paraId="757BA4DA" w14:textId="16E59C6F" w:rsidR="00C7195E" w:rsidRPr="00897645" w:rsidRDefault="00C7195E" w:rsidP="00897645">
      <w:pPr>
        <w:pStyle w:val="1d"/>
        <w:numPr>
          <w:ilvl w:val="0"/>
          <w:numId w:val="158"/>
        </w:numPr>
        <w:shd w:val="clear" w:color="auto" w:fill="auto"/>
        <w:tabs>
          <w:tab w:val="left" w:pos="1078"/>
        </w:tabs>
        <w:spacing w:line="276" w:lineRule="auto"/>
        <w:ind w:firstLine="567"/>
        <w:jc w:val="both"/>
        <w:rPr>
          <w:sz w:val="24"/>
          <w:szCs w:val="24"/>
        </w:rPr>
      </w:pPr>
      <w:r w:rsidRPr="00897645">
        <w:rPr>
          <w:sz w:val="24"/>
          <w:szCs w:val="24"/>
        </w:rPr>
        <w:t>что было самым сложным?</w:t>
      </w:r>
      <w:r w:rsidR="0097253A" w:rsidRPr="00897645">
        <w:rPr>
          <w:sz w:val="24"/>
          <w:szCs w:val="24"/>
        </w:rPr>
        <w:t xml:space="preserve"> </w:t>
      </w:r>
      <w:r w:rsidRPr="00897645">
        <w:rPr>
          <w:sz w:val="24"/>
          <w:szCs w:val="24"/>
        </w:rPr>
        <w:t>какой этап работы вызывал наибольшие трудности?</w:t>
      </w:r>
    </w:p>
    <w:p w14:paraId="23702FBD" w14:textId="77777777" w:rsidR="00C7195E" w:rsidRPr="0043621E" w:rsidRDefault="00C7195E" w:rsidP="00897645">
      <w:pPr>
        <w:pStyle w:val="1d"/>
        <w:numPr>
          <w:ilvl w:val="0"/>
          <w:numId w:val="158"/>
        </w:numPr>
        <w:shd w:val="clear" w:color="auto" w:fill="auto"/>
        <w:tabs>
          <w:tab w:val="left" w:pos="1078"/>
        </w:tabs>
        <w:spacing w:line="276" w:lineRule="auto"/>
        <w:ind w:firstLine="567"/>
        <w:jc w:val="both"/>
        <w:rPr>
          <w:sz w:val="24"/>
          <w:szCs w:val="24"/>
        </w:rPr>
      </w:pPr>
      <w:r w:rsidRPr="0043621E">
        <w:rPr>
          <w:sz w:val="24"/>
          <w:szCs w:val="24"/>
        </w:rPr>
        <w:t>какой этап показался вам самым важным?</w:t>
      </w:r>
    </w:p>
    <w:p w14:paraId="21E438E8" w14:textId="77777777" w:rsidR="00C7195E" w:rsidRPr="0043621E" w:rsidRDefault="00C7195E" w:rsidP="00897645">
      <w:pPr>
        <w:pStyle w:val="1d"/>
        <w:numPr>
          <w:ilvl w:val="0"/>
          <w:numId w:val="158"/>
        </w:numPr>
        <w:shd w:val="clear" w:color="auto" w:fill="auto"/>
        <w:tabs>
          <w:tab w:val="left" w:pos="1078"/>
        </w:tabs>
        <w:spacing w:line="276" w:lineRule="auto"/>
        <w:ind w:firstLine="567"/>
        <w:jc w:val="both"/>
        <w:rPr>
          <w:sz w:val="24"/>
          <w:szCs w:val="24"/>
        </w:rPr>
      </w:pPr>
      <w:r w:rsidRPr="0043621E">
        <w:rPr>
          <w:sz w:val="24"/>
          <w:szCs w:val="24"/>
        </w:rPr>
        <w:t>что получилось лучше всего?</w:t>
      </w:r>
    </w:p>
    <w:p w14:paraId="4B67EE8D" w14:textId="77777777" w:rsidR="00C7195E" w:rsidRDefault="00C7195E" w:rsidP="00897645">
      <w:pPr>
        <w:pStyle w:val="1d"/>
        <w:numPr>
          <w:ilvl w:val="0"/>
          <w:numId w:val="158"/>
        </w:numPr>
        <w:shd w:val="clear" w:color="auto" w:fill="auto"/>
        <w:tabs>
          <w:tab w:val="left" w:pos="1078"/>
        </w:tabs>
        <w:spacing w:line="276" w:lineRule="auto"/>
        <w:ind w:firstLine="567"/>
        <w:jc w:val="both"/>
        <w:rPr>
          <w:sz w:val="24"/>
          <w:szCs w:val="24"/>
        </w:rPr>
      </w:pPr>
      <w:r w:rsidRPr="0043621E">
        <w:rPr>
          <w:sz w:val="24"/>
          <w:szCs w:val="24"/>
        </w:rPr>
        <w:t>хотели бы вы работать в сфере инженерного направления?</w:t>
      </w:r>
    </w:p>
    <w:p w14:paraId="20DC8EBC" w14:textId="77777777" w:rsidR="0097253A" w:rsidRPr="0043621E" w:rsidRDefault="0097253A" w:rsidP="00897645">
      <w:pPr>
        <w:pStyle w:val="1d"/>
        <w:shd w:val="clear" w:color="auto" w:fill="auto"/>
        <w:tabs>
          <w:tab w:val="left" w:pos="1078"/>
        </w:tabs>
        <w:spacing w:line="276" w:lineRule="auto"/>
        <w:ind w:left="567"/>
        <w:jc w:val="both"/>
        <w:rPr>
          <w:sz w:val="24"/>
          <w:szCs w:val="24"/>
        </w:rPr>
      </w:pPr>
    </w:p>
    <w:p w14:paraId="6D3781FE" w14:textId="05CBDC9D" w:rsidR="00C7195E" w:rsidRPr="0043621E" w:rsidRDefault="00A8509F" w:rsidP="00897645">
      <w:pPr>
        <w:pStyle w:val="1d"/>
        <w:shd w:val="clear" w:color="auto" w:fill="auto"/>
        <w:tabs>
          <w:tab w:val="left" w:pos="354"/>
        </w:tabs>
        <w:spacing w:line="276" w:lineRule="auto"/>
        <w:ind w:firstLine="567"/>
        <w:jc w:val="both"/>
        <w:rPr>
          <w:b/>
          <w:bCs/>
          <w:sz w:val="24"/>
          <w:szCs w:val="24"/>
        </w:rPr>
      </w:pPr>
      <w:r>
        <w:rPr>
          <w:b/>
          <w:bCs/>
          <w:sz w:val="24"/>
          <w:szCs w:val="24"/>
          <w:lang w:val="en-US"/>
        </w:rPr>
        <w:t>III</w:t>
      </w:r>
      <w:r w:rsidRPr="00897645">
        <w:rPr>
          <w:b/>
          <w:bCs/>
          <w:sz w:val="24"/>
          <w:szCs w:val="24"/>
        </w:rPr>
        <w:t xml:space="preserve">. </w:t>
      </w:r>
      <w:r w:rsidRPr="0043621E">
        <w:rPr>
          <w:b/>
          <w:bCs/>
          <w:sz w:val="24"/>
          <w:szCs w:val="24"/>
        </w:rPr>
        <w:t>ИНФРАСТРУКТУРНЫЙ ЛИСТ</w:t>
      </w:r>
    </w:p>
    <w:tbl>
      <w:tblPr>
        <w:tblOverlap w:val="never"/>
        <w:tblW w:w="0" w:type="auto"/>
        <w:jc w:val="center"/>
        <w:tblLayout w:type="fixed"/>
        <w:tblCellMar>
          <w:left w:w="10" w:type="dxa"/>
          <w:right w:w="10" w:type="dxa"/>
        </w:tblCellMar>
        <w:tblLook w:val="04A0" w:firstRow="1" w:lastRow="0" w:firstColumn="1" w:lastColumn="0" w:noHBand="0" w:noVBand="1"/>
      </w:tblPr>
      <w:tblGrid>
        <w:gridCol w:w="2978"/>
        <w:gridCol w:w="4536"/>
        <w:gridCol w:w="850"/>
        <w:gridCol w:w="1329"/>
      </w:tblGrid>
      <w:tr w:rsidR="00C7195E" w:rsidRPr="00897645" w14:paraId="03DE71AD" w14:textId="77777777" w:rsidTr="00897645">
        <w:trPr>
          <w:trHeight w:hRule="exact" w:val="699"/>
          <w:jc w:val="center"/>
        </w:trPr>
        <w:tc>
          <w:tcPr>
            <w:tcW w:w="2978" w:type="dxa"/>
            <w:tcBorders>
              <w:top w:val="single" w:sz="4" w:space="0" w:color="auto"/>
              <w:left w:val="single" w:sz="4" w:space="0" w:color="auto"/>
            </w:tcBorders>
            <w:shd w:val="clear" w:color="auto" w:fill="auto"/>
          </w:tcPr>
          <w:p w14:paraId="0582E743" w14:textId="77777777" w:rsidR="00C7195E" w:rsidRPr="00897645" w:rsidRDefault="00C7195E" w:rsidP="00897645">
            <w:pPr>
              <w:pStyle w:val="aff7"/>
              <w:spacing w:after="0"/>
              <w:ind w:firstLine="740"/>
              <w:rPr>
                <w:sz w:val="24"/>
                <w:szCs w:val="24"/>
              </w:rPr>
            </w:pPr>
            <w:r w:rsidRPr="00897645">
              <w:rPr>
                <w:i/>
                <w:iCs/>
                <w:sz w:val="24"/>
                <w:szCs w:val="24"/>
              </w:rPr>
              <w:t>Наименование</w:t>
            </w:r>
          </w:p>
        </w:tc>
        <w:tc>
          <w:tcPr>
            <w:tcW w:w="4536" w:type="dxa"/>
            <w:tcBorders>
              <w:top w:val="single" w:sz="4" w:space="0" w:color="auto"/>
              <w:left w:val="single" w:sz="4" w:space="0" w:color="auto"/>
            </w:tcBorders>
            <w:shd w:val="clear" w:color="auto" w:fill="auto"/>
            <w:vAlign w:val="center"/>
          </w:tcPr>
          <w:p w14:paraId="09EE9DBB" w14:textId="01AF0C25" w:rsidR="00C7195E" w:rsidRPr="00897645" w:rsidRDefault="00C7195E" w:rsidP="00897645">
            <w:pPr>
              <w:pStyle w:val="aff7"/>
              <w:spacing w:after="0"/>
              <w:ind w:firstLine="0"/>
              <w:jc w:val="center"/>
              <w:rPr>
                <w:sz w:val="24"/>
                <w:szCs w:val="24"/>
              </w:rPr>
            </w:pPr>
            <w:r w:rsidRPr="00897645">
              <w:rPr>
                <w:i/>
                <w:iCs/>
                <w:sz w:val="24"/>
                <w:szCs w:val="24"/>
              </w:rPr>
              <w:t>Рекомендуемые тех</w:t>
            </w:r>
            <w:r w:rsidR="0097253A">
              <w:rPr>
                <w:i/>
                <w:iCs/>
                <w:sz w:val="24"/>
                <w:szCs w:val="24"/>
              </w:rPr>
              <w:t>.</w:t>
            </w:r>
            <w:r w:rsidRPr="00897645">
              <w:rPr>
                <w:i/>
                <w:iCs/>
                <w:sz w:val="24"/>
                <w:szCs w:val="24"/>
              </w:rPr>
              <w:t xml:space="preserve"> характеристики с необходимыми примечаниями</w:t>
            </w:r>
          </w:p>
        </w:tc>
        <w:tc>
          <w:tcPr>
            <w:tcW w:w="850" w:type="dxa"/>
            <w:tcBorders>
              <w:top w:val="single" w:sz="4" w:space="0" w:color="auto"/>
              <w:left w:val="single" w:sz="4" w:space="0" w:color="auto"/>
            </w:tcBorders>
            <w:shd w:val="clear" w:color="auto" w:fill="auto"/>
          </w:tcPr>
          <w:p w14:paraId="2225BEBD" w14:textId="77777777" w:rsidR="00C7195E" w:rsidRPr="00897645" w:rsidRDefault="00C7195E" w:rsidP="00897645">
            <w:pPr>
              <w:pStyle w:val="aff7"/>
              <w:spacing w:after="0"/>
              <w:ind w:firstLine="0"/>
              <w:jc w:val="center"/>
              <w:rPr>
                <w:sz w:val="24"/>
                <w:szCs w:val="24"/>
              </w:rPr>
            </w:pPr>
            <w:r w:rsidRPr="00897645">
              <w:rPr>
                <w:i/>
                <w:iCs/>
                <w:sz w:val="24"/>
                <w:szCs w:val="24"/>
              </w:rPr>
              <w:t>Кол-во</w:t>
            </w:r>
          </w:p>
        </w:tc>
        <w:tc>
          <w:tcPr>
            <w:tcW w:w="1329" w:type="dxa"/>
            <w:tcBorders>
              <w:top w:val="single" w:sz="4" w:space="0" w:color="auto"/>
              <w:left w:val="single" w:sz="4" w:space="0" w:color="auto"/>
              <w:right w:val="single" w:sz="4" w:space="0" w:color="auto"/>
            </w:tcBorders>
            <w:shd w:val="clear" w:color="auto" w:fill="auto"/>
          </w:tcPr>
          <w:p w14:paraId="1D132E28" w14:textId="77777777" w:rsidR="00C7195E" w:rsidRPr="00897645" w:rsidRDefault="00C7195E" w:rsidP="00897645">
            <w:pPr>
              <w:pStyle w:val="aff7"/>
              <w:spacing w:after="0"/>
              <w:ind w:firstLine="20"/>
              <w:jc w:val="center"/>
              <w:rPr>
                <w:sz w:val="24"/>
                <w:szCs w:val="24"/>
              </w:rPr>
            </w:pPr>
            <w:r w:rsidRPr="00897645">
              <w:rPr>
                <w:i/>
                <w:iCs/>
                <w:sz w:val="24"/>
                <w:szCs w:val="24"/>
              </w:rPr>
              <w:t>На группу/ на 1 чел.</w:t>
            </w:r>
          </w:p>
        </w:tc>
      </w:tr>
      <w:tr w:rsidR="00C7195E" w:rsidRPr="00897645" w14:paraId="75876DC9" w14:textId="77777777" w:rsidTr="00897645">
        <w:trPr>
          <w:trHeight w:hRule="exact" w:val="485"/>
          <w:jc w:val="center"/>
        </w:trPr>
        <w:tc>
          <w:tcPr>
            <w:tcW w:w="2978" w:type="dxa"/>
            <w:tcBorders>
              <w:top w:val="single" w:sz="4" w:space="0" w:color="auto"/>
              <w:left w:val="single" w:sz="4" w:space="0" w:color="auto"/>
              <w:bottom w:val="single" w:sz="4" w:space="0" w:color="auto"/>
            </w:tcBorders>
            <w:shd w:val="clear" w:color="auto" w:fill="auto"/>
            <w:vAlign w:val="center"/>
          </w:tcPr>
          <w:p w14:paraId="07BBB5B8" w14:textId="77777777" w:rsidR="00C7195E" w:rsidRPr="00897645" w:rsidRDefault="00C7195E" w:rsidP="00897645">
            <w:pPr>
              <w:pStyle w:val="aff7"/>
              <w:spacing w:after="0"/>
              <w:ind w:firstLine="0"/>
              <w:jc w:val="center"/>
              <w:rPr>
                <w:sz w:val="24"/>
                <w:szCs w:val="24"/>
              </w:rPr>
            </w:pPr>
            <w:r w:rsidRPr="00897645">
              <w:rPr>
                <w:sz w:val="24"/>
                <w:szCs w:val="24"/>
              </w:rPr>
              <w:t>Стол</w:t>
            </w:r>
          </w:p>
        </w:tc>
        <w:tc>
          <w:tcPr>
            <w:tcW w:w="4536" w:type="dxa"/>
            <w:tcBorders>
              <w:top w:val="single" w:sz="4" w:space="0" w:color="auto"/>
              <w:left w:val="single" w:sz="4" w:space="0" w:color="auto"/>
              <w:bottom w:val="single" w:sz="4" w:space="0" w:color="auto"/>
            </w:tcBorders>
            <w:shd w:val="clear" w:color="auto" w:fill="auto"/>
            <w:vAlign w:val="center"/>
          </w:tcPr>
          <w:p w14:paraId="47370C57" w14:textId="77777777" w:rsidR="00C7195E" w:rsidRPr="00897645" w:rsidRDefault="00C7195E" w:rsidP="00897645">
            <w:pPr>
              <w:pStyle w:val="aff7"/>
              <w:spacing w:after="0"/>
              <w:ind w:firstLine="180"/>
              <w:jc w:val="center"/>
              <w:rPr>
                <w:sz w:val="24"/>
                <w:szCs w:val="24"/>
              </w:rPr>
            </w:pPr>
            <w:r w:rsidRPr="00897645">
              <w:rPr>
                <w:sz w:val="24"/>
                <w:szCs w:val="24"/>
              </w:rPr>
              <w:t>1400х600х750</w:t>
            </w:r>
          </w:p>
        </w:tc>
        <w:tc>
          <w:tcPr>
            <w:tcW w:w="850" w:type="dxa"/>
            <w:tcBorders>
              <w:top w:val="single" w:sz="4" w:space="0" w:color="auto"/>
              <w:left w:val="single" w:sz="4" w:space="0" w:color="auto"/>
            </w:tcBorders>
            <w:shd w:val="clear" w:color="auto" w:fill="auto"/>
            <w:vAlign w:val="center"/>
          </w:tcPr>
          <w:p w14:paraId="25E13DCC" w14:textId="77777777" w:rsidR="00C7195E" w:rsidRPr="00897645" w:rsidRDefault="00C7195E" w:rsidP="00897645">
            <w:pPr>
              <w:pStyle w:val="aff7"/>
              <w:spacing w:after="0"/>
              <w:ind w:firstLine="320"/>
              <w:jc w:val="center"/>
              <w:rPr>
                <w:sz w:val="24"/>
                <w:szCs w:val="24"/>
              </w:rPr>
            </w:pPr>
            <w:r w:rsidRPr="00897645">
              <w:rPr>
                <w:sz w:val="24"/>
                <w:szCs w:val="24"/>
              </w:rPr>
              <w:t>15</w:t>
            </w:r>
          </w:p>
        </w:tc>
        <w:tc>
          <w:tcPr>
            <w:tcW w:w="1329" w:type="dxa"/>
            <w:tcBorders>
              <w:top w:val="single" w:sz="4" w:space="0" w:color="auto"/>
              <w:left w:val="single" w:sz="4" w:space="0" w:color="auto"/>
              <w:right w:val="single" w:sz="4" w:space="0" w:color="auto"/>
            </w:tcBorders>
            <w:shd w:val="clear" w:color="auto" w:fill="auto"/>
            <w:vAlign w:val="center"/>
          </w:tcPr>
          <w:p w14:paraId="4D0C8CEE" w14:textId="77777777" w:rsidR="00C7195E" w:rsidRPr="00897645" w:rsidRDefault="00C7195E" w:rsidP="00897645">
            <w:pPr>
              <w:pStyle w:val="aff7"/>
              <w:spacing w:after="0"/>
              <w:ind w:firstLine="200"/>
              <w:jc w:val="center"/>
              <w:rPr>
                <w:sz w:val="24"/>
                <w:szCs w:val="24"/>
              </w:rPr>
            </w:pPr>
            <w:r w:rsidRPr="00897645">
              <w:rPr>
                <w:sz w:val="24"/>
                <w:szCs w:val="24"/>
              </w:rPr>
              <w:t>На 1 чел.</w:t>
            </w:r>
          </w:p>
        </w:tc>
      </w:tr>
      <w:tr w:rsidR="00C7195E" w:rsidRPr="00897645" w14:paraId="0644139A" w14:textId="77777777" w:rsidTr="00897645">
        <w:trPr>
          <w:trHeight w:hRule="exact" w:val="274"/>
          <w:jc w:val="center"/>
        </w:trPr>
        <w:tc>
          <w:tcPr>
            <w:tcW w:w="2978" w:type="dxa"/>
            <w:tcBorders>
              <w:top w:val="single" w:sz="4" w:space="0" w:color="auto"/>
              <w:left w:val="single" w:sz="4" w:space="0" w:color="auto"/>
              <w:bottom w:val="single" w:sz="4" w:space="0" w:color="auto"/>
            </w:tcBorders>
            <w:shd w:val="clear" w:color="auto" w:fill="auto"/>
            <w:vAlign w:val="center"/>
          </w:tcPr>
          <w:p w14:paraId="678BA45D" w14:textId="77777777" w:rsidR="00C7195E" w:rsidRPr="00897645" w:rsidRDefault="00C7195E" w:rsidP="00897645">
            <w:pPr>
              <w:pStyle w:val="aff7"/>
              <w:spacing w:after="0"/>
              <w:ind w:firstLine="0"/>
              <w:jc w:val="center"/>
              <w:rPr>
                <w:sz w:val="24"/>
                <w:szCs w:val="24"/>
              </w:rPr>
            </w:pPr>
            <w:r w:rsidRPr="00897645">
              <w:rPr>
                <w:sz w:val="24"/>
                <w:szCs w:val="24"/>
              </w:rPr>
              <w:t>Стул</w:t>
            </w:r>
          </w:p>
        </w:tc>
        <w:tc>
          <w:tcPr>
            <w:tcW w:w="4536" w:type="dxa"/>
            <w:tcBorders>
              <w:top w:val="single" w:sz="4" w:space="0" w:color="auto"/>
              <w:left w:val="single" w:sz="4" w:space="0" w:color="auto"/>
              <w:bottom w:val="single" w:sz="4" w:space="0" w:color="auto"/>
            </w:tcBorders>
            <w:shd w:val="clear" w:color="auto" w:fill="auto"/>
          </w:tcPr>
          <w:p w14:paraId="732D76CC" w14:textId="77777777" w:rsidR="00C7195E" w:rsidRPr="00897645" w:rsidRDefault="00C7195E" w:rsidP="00897645">
            <w:pPr>
              <w:pStyle w:val="aff7"/>
              <w:spacing w:after="0"/>
              <w:ind w:firstLine="180"/>
              <w:jc w:val="center"/>
              <w:rPr>
                <w:sz w:val="24"/>
                <w:szCs w:val="24"/>
              </w:rPr>
            </w:pPr>
            <w:r w:rsidRPr="00897645">
              <w:rPr>
                <w:sz w:val="24"/>
                <w:szCs w:val="24"/>
              </w:rPr>
              <w:t>650х720х1180</w:t>
            </w:r>
          </w:p>
        </w:tc>
        <w:tc>
          <w:tcPr>
            <w:tcW w:w="850" w:type="dxa"/>
            <w:tcBorders>
              <w:top w:val="single" w:sz="4" w:space="0" w:color="auto"/>
              <w:left w:val="single" w:sz="4" w:space="0" w:color="auto"/>
            </w:tcBorders>
            <w:shd w:val="clear" w:color="auto" w:fill="auto"/>
          </w:tcPr>
          <w:p w14:paraId="32336958" w14:textId="77777777" w:rsidR="00C7195E" w:rsidRPr="00897645" w:rsidRDefault="00C7195E" w:rsidP="00897645">
            <w:pPr>
              <w:pStyle w:val="aff7"/>
              <w:spacing w:after="0"/>
              <w:ind w:firstLine="320"/>
              <w:jc w:val="center"/>
              <w:rPr>
                <w:sz w:val="24"/>
                <w:szCs w:val="24"/>
              </w:rPr>
            </w:pPr>
            <w:r w:rsidRPr="00897645">
              <w:rPr>
                <w:sz w:val="24"/>
                <w:szCs w:val="24"/>
              </w:rPr>
              <w:t>15</w:t>
            </w:r>
          </w:p>
        </w:tc>
        <w:tc>
          <w:tcPr>
            <w:tcW w:w="1329" w:type="dxa"/>
            <w:tcBorders>
              <w:top w:val="single" w:sz="4" w:space="0" w:color="auto"/>
              <w:left w:val="single" w:sz="4" w:space="0" w:color="auto"/>
              <w:right w:val="single" w:sz="4" w:space="0" w:color="auto"/>
            </w:tcBorders>
            <w:shd w:val="clear" w:color="auto" w:fill="auto"/>
          </w:tcPr>
          <w:p w14:paraId="795D2AE9" w14:textId="77777777" w:rsidR="00C7195E" w:rsidRPr="00897645" w:rsidRDefault="00C7195E" w:rsidP="00897645">
            <w:pPr>
              <w:pStyle w:val="aff7"/>
              <w:spacing w:after="0"/>
              <w:ind w:firstLine="200"/>
              <w:jc w:val="center"/>
              <w:rPr>
                <w:sz w:val="24"/>
                <w:szCs w:val="24"/>
              </w:rPr>
            </w:pPr>
            <w:r w:rsidRPr="00897645">
              <w:rPr>
                <w:sz w:val="24"/>
                <w:szCs w:val="24"/>
              </w:rPr>
              <w:t>На 1 чел.</w:t>
            </w:r>
          </w:p>
        </w:tc>
      </w:tr>
      <w:tr w:rsidR="00C7195E" w:rsidRPr="00897645" w14:paraId="6B1744F2" w14:textId="77777777" w:rsidTr="00897645">
        <w:trPr>
          <w:trHeight w:hRule="exact" w:val="1655"/>
          <w:jc w:val="center"/>
        </w:trPr>
        <w:tc>
          <w:tcPr>
            <w:tcW w:w="2978" w:type="dxa"/>
            <w:tcBorders>
              <w:top w:val="single" w:sz="4" w:space="0" w:color="auto"/>
              <w:left w:val="single" w:sz="4" w:space="0" w:color="auto"/>
              <w:bottom w:val="single" w:sz="4" w:space="0" w:color="auto"/>
              <w:right w:val="single" w:sz="4" w:space="0" w:color="auto"/>
            </w:tcBorders>
            <w:vAlign w:val="center"/>
          </w:tcPr>
          <w:p w14:paraId="7CB09E3C" w14:textId="77777777" w:rsidR="00C7195E" w:rsidRPr="00897645" w:rsidRDefault="00C7195E"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Системный блок (с клавиатурой и мышью)</w:t>
            </w:r>
          </w:p>
        </w:tc>
        <w:tc>
          <w:tcPr>
            <w:tcW w:w="4536" w:type="dxa"/>
            <w:tcBorders>
              <w:top w:val="single" w:sz="4" w:space="0" w:color="auto"/>
              <w:left w:val="single" w:sz="4" w:space="0" w:color="auto"/>
              <w:bottom w:val="single" w:sz="4" w:space="0" w:color="auto"/>
            </w:tcBorders>
            <w:vAlign w:val="center"/>
          </w:tcPr>
          <w:p w14:paraId="1EB352D8" w14:textId="40BC3025" w:rsidR="00C7195E" w:rsidRPr="00897645" w:rsidRDefault="00C7195E"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lang w:val="en-US"/>
              </w:rPr>
              <w:t>Intel</w:t>
            </w:r>
            <w:r w:rsidRPr="00897645">
              <w:rPr>
                <w:rFonts w:ascii="Times New Roman" w:hAnsi="Times New Roman" w:cs="Times New Roman"/>
                <w:sz w:val="24"/>
                <w:szCs w:val="24"/>
              </w:rPr>
              <w:t xml:space="preserve">® </w:t>
            </w:r>
            <w:r w:rsidRPr="00897645">
              <w:rPr>
                <w:rFonts w:ascii="Times New Roman" w:hAnsi="Times New Roman" w:cs="Times New Roman"/>
                <w:sz w:val="24"/>
                <w:szCs w:val="24"/>
                <w:lang w:val="en-US"/>
              </w:rPr>
              <w:t>Xeon</w:t>
            </w:r>
            <w:r w:rsidRPr="00897645">
              <w:rPr>
                <w:rFonts w:ascii="Times New Roman" w:hAnsi="Times New Roman" w:cs="Times New Roman"/>
                <w:sz w:val="24"/>
                <w:szCs w:val="24"/>
              </w:rPr>
              <w:t xml:space="preserve">® </w:t>
            </w:r>
            <w:r w:rsidRPr="00897645">
              <w:rPr>
                <w:rFonts w:ascii="Times New Roman" w:hAnsi="Times New Roman" w:cs="Times New Roman"/>
                <w:sz w:val="24"/>
                <w:szCs w:val="24"/>
                <w:lang w:val="en-US"/>
              </w:rPr>
              <w:t>E</w:t>
            </w:r>
            <w:r w:rsidRPr="00897645">
              <w:rPr>
                <w:rFonts w:ascii="Times New Roman" w:hAnsi="Times New Roman" w:cs="Times New Roman"/>
                <w:sz w:val="24"/>
                <w:szCs w:val="24"/>
              </w:rPr>
              <w:t xml:space="preserve">3 или </w:t>
            </w:r>
            <w:r w:rsidRPr="00897645">
              <w:rPr>
                <w:rFonts w:ascii="Times New Roman" w:hAnsi="Times New Roman" w:cs="Times New Roman"/>
                <w:sz w:val="24"/>
                <w:szCs w:val="24"/>
                <w:lang w:val="en-US"/>
              </w:rPr>
              <w:t>Core</w:t>
            </w:r>
            <w:r w:rsidRPr="00897645">
              <w:rPr>
                <w:rFonts w:ascii="Times New Roman" w:hAnsi="Times New Roman" w:cs="Times New Roman"/>
                <w:sz w:val="24"/>
                <w:szCs w:val="24"/>
              </w:rPr>
              <w:t xml:space="preserve"> </w:t>
            </w:r>
            <w:r w:rsidRPr="00897645">
              <w:rPr>
                <w:rFonts w:ascii="Times New Roman" w:hAnsi="Times New Roman" w:cs="Times New Roman"/>
                <w:sz w:val="24"/>
                <w:szCs w:val="24"/>
                <w:lang w:val="en-US"/>
              </w:rPr>
              <w:t>i</w:t>
            </w:r>
            <w:r w:rsidRPr="00897645">
              <w:rPr>
                <w:rFonts w:ascii="Times New Roman" w:hAnsi="Times New Roman" w:cs="Times New Roman"/>
                <w:sz w:val="24"/>
                <w:szCs w:val="24"/>
              </w:rPr>
              <w:t>7 или эквивалентный, 3.0 ГГц или выше/</w:t>
            </w:r>
            <w:r w:rsidRPr="00897645">
              <w:rPr>
                <w:rFonts w:ascii="Times New Roman" w:hAnsi="Times New Roman" w:cs="Times New Roman"/>
                <w:sz w:val="24"/>
                <w:szCs w:val="24"/>
                <w:lang w:val="en-US"/>
              </w:rPr>
              <w:t>DDR</w:t>
            </w:r>
            <w:r w:rsidRPr="00897645">
              <w:rPr>
                <w:rFonts w:ascii="Times New Roman" w:hAnsi="Times New Roman" w:cs="Times New Roman"/>
                <w:sz w:val="24"/>
                <w:szCs w:val="24"/>
              </w:rPr>
              <w:t xml:space="preserve">-3 16 </w:t>
            </w:r>
            <w:r w:rsidRPr="00897645">
              <w:rPr>
                <w:rFonts w:ascii="Times New Roman" w:hAnsi="Times New Roman" w:cs="Times New Roman"/>
                <w:sz w:val="24"/>
                <w:szCs w:val="24"/>
                <w:lang w:val="en-US"/>
              </w:rPr>
              <w:t>GB</w:t>
            </w:r>
            <w:r w:rsidRPr="00897645">
              <w:rPr>
                <w:rFonts w:ascii="Times New Roman" w:hAnsi="Times New Roman" w:cs="Times New Roman"/>
                <w:sz w:val="24"/>
                <w:szCs w:val="24"/>
              </w:rPr>
              <w:t>/</w:t>
            </w:r>
            <w:r w:rsidRPr="00897645">
              <w:rPr>
                <w:rFonts w:ascii="Times New Roman" w:hAnsi="Times New Roman" w:cs="Times New Roman"/>
                <w:sz w:val="24"/>
                <w:szCs w:val="24"/>
                <w:lang w:val="en-US"/>
              </w:rPr>
              <w:t>HDD</w:t>
            </w:r>
            <w:r w:rsidRPr="00897645">
              <w:rPr>
                <w:rFonts w:ascii="Times New Roman" w:hAnsi="Times New Roman" w:cs="Times New Roman"/>
                <w:sz w:val="24"/>
                <w:szCs w:val="24"/>
              </w:rPr>
              <w:t xml:space="preserve"> 500</w:t>
            </w:r>
            <w:r w:rsidRPr="00897645">
              <w:rPr>
                <w:rFonts w:ascii="Times New Roman" w:hAnsi="Times New Roman" w:cs="Times New Roman"/>
                <w:sz w:val="24"/>
                <w:szCs w:val="24"/>
                <w:lang w:val="en-US"/>
              </w:rPr>
              <w:t>Gb</w:t>
            </w:r>
            <w:r w:rsidRPr="00897645">
              <w:rPr>
                <w:rFonts w:ascii="Times New Roman" w:hAnsi="Times New Roman" w:cs="Times New Roman"/>
                <w:sz w:val="24"/>
                <w:szCs w:val="24"/>
              </w:rPr>
              <w:t xml:space="preserve">, Видеокарта </w:t>
            </w:r>
            <w:r w:rsidRPr="00897645">
              <w:rPr>
                <w:rFonts w:ascii="Times New Roman" w:hAnsi="Times New Roman" w:cs="Times New Roman"/>
                <w:sz w:val="24"/>
                <w:szCs w:val="24"/>
                <w:lang w:val="en-US"/>
              </w:rPr>
              <w:t>NVidia</w:t>
            </w:r>
            <w:r w:rsidRPr="00897645">
              <w:rPr>
                <w:rFonts w:ascii="Times New Roman" w:hAnsi="Times New Roman" w:cs="Times New Roman"/>
                <w:sz w:val="24"/>
                <w:szCs w:val="24"/>
              </w:rPr>
              <w:t xml:space="preserve"> </w:t>
            </w:r>
            <w:r w:rsidRPr="00897645">
              <w:rPr>
                <w:rFonts w:ascii="Times New Roman" w:hAnsi="Times New Roman" w:cs="Times New Roman"/>
                <w:sz w:val="24"/>
                <w:szCs w:val="24"/>
                <w:lang w:val="en-US"/>
              </w:rPr>
              <w:t>Quadro</w:t>
            </w:r>
            <w:r w:rsidRPr="00897645">
              <w:rPr>
                <w:rFonts w:ascii="Times New Roman" w:hAnsi="Times New Roman" w:cs="Times New Roman"/>
                <w:sz w:val="24"/>
                <w:szCs w:val="24"/>
              </w:rPr>
              <w:t xml:space="preserve"> </w:t>
            </w:r>
            <w:r w:rsidRPr="00897645">
              <w:rPr>
                <w:rFonts w:ascii="Times New Roman" w:hAnsi="Times New Roman" w:cs="Times New Roman"/>
                <w:sz w:val="24"/>
                <w:szCs w:val="24"/>
                <w:lang w:val="en-US"/>
              </w:rPr>
              <w:t>K</w:t>
            </w:r>
            <w:r w:rsidRPr="00897645">
              <w:rPr>
                <w:rFonts w:ascii="Times New Roman" w:hAnsi="Times New Roman" w:cs="Times New Roman"/>
                <w:sz w:val="24"/>
                <w:szCs w:val="24"/>
              </w:rPr>
              <w:t xml:space="preserve">1200 (или эквивалент) </w:t>
            </w:r>
            <w:r w:rsidRPr="00897645">
              <w:rPr>
                <w:rFonts w:ascii="Times New Roman" w:hAnsi="Times New Roman" w:cs="Times New Roman"/>
                <w:sz w:val="24"/>
                <w:szCs w:val="24"/>
                <w:lang w:val="en-US"/>
              </w:rPr>
              <w:t>c</w:t>
            </w:r>
            <w:r w:rsidRPr="00897645">
              <w:rPr>
                <w:rFonts w:ascii="Times New Roman" w:hAnsi="Times New Roman" w:cs="Times New Roman"/>
                <w:sz w:val="24"/>
                <w:szCs w:val="24"/>
              </w:rPr>
              <w:t xml:space="preserve"> 4 ГБ памяти</w:t>
            </w:r>
          </w:p>
        </w:tc>
        <w:tc>
          <w:tcPr>
            <w:tcW w:w="850" w:type="dxa"/>
            <w:tcBorders>
              <w:top w:val="single" w:sz="4" w:space="0" w:color="auto"/>
              <w:left w:val="single" w:sz="4" w:space="0" w:color="auto"/>
              <w:bottom w:val="single" w:sz="4" w:space="0" w:color="auto"/>
            </w:tcBorders>
            <w:shd w:val="clear" w:color="auto" w:fill="auto"/>
            <w:vAlign w:val="center"/>
          </w:tcPr>
          <w:p w14:paraId="607DE370" w14:textId="77777777" w:rsidR="00C7195E" w:rsidRPr="00897645" w:rsidRDefault="00C7195E" w:rsidP="00897645">
            <w:pPr>
              <w:pStyle w:val="aff7"/>
              <w:spacing w:after="0"/>
              <w:ind w:firstLine="320"/>
              <w:jc w:val="center"/>
              <w:rPr>
                <w:sz w:val="24"/>
                <w:szCs w:val="24"/>
              </w:rPr>
            </w:pPr>
            <w:r w:rsidRPr="00897645">
              <w:rPr>
                <w:sz w:val="24"/>
                <w:szCs w:val="24"/>
              </w:rPr>
              <w:t>15</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588B17A7" w14:textId="77777777" w:rsidR="00C7195E" w:rsidRPr="00897645" w:rsidRDefault="00C7195E" w:rsidP="00897645">
            <w:pPr>
              <w:pStyle w:val="aff7"/>
              <w:spacing w:after="0"/>
              <w:ind w:firstLine="200"/>
              <w:jc w:val="center"/>
              <w:rPr>
                <w:sz w:val="24"/>
                <w:szCs w:val="24"/>
              </w:rPr>
            </w:pPr>
            <w:r w:rsidRPr="00897645">
              <w:rPr>
                <w:sz w:val="24"/>
                <w:szCs w:val="24"/>
              </w:rPr>
              <w:t>На 1 чел.</w:t>
            </w:r>
          </w:p>
        </w:tc>
      </w:tr>
      <w:tr w:rsidR="00C7195E" w:rsidRPr="00897645" w14:paraId="1688DC76" w14:textId="77777777" w:rsidTr="00897645">
        <w:trPr>
          <w:trHeight w:hRule="exact" w:val="857"/>
          <w:jc w:val="center"/>
        </w:trPr>
        <w:tc>
          <w:tcPr>
            <w:tcW w:w="2978" w:type="dxa"/>
            <w:tcBorders>
              <w:top w:val="single" w:sz="4" w:space="0" w:color="auto"/>
              <w:left w:val="single" w:sz="4" w:space="0" w:color="auto"/>
              <w:bottom w:val="single" w:sz="4" w:space="0" w:color="auto"/>
            </w:tcBorders>
            <w:shd w:val="clear" w:color="auto" w:fill="auto"/>
            <w:vAlign w:val="center"/>
          </w:tcPr>
          <w:p w14:paraId="76BCEB9A" w14:textId="77777777" w:rsidR="00C7195E" w:rsidRPr="00897645" w:rsidRDefault="00C7195E"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Монитор с диагональю не менее 24 дюйма</w:t>
            </w:r>
          </w:p>
        </w:tc>
        <w:tc>
          <w:tcPr>
            <w:tcW w:w="4536" w:type="dxa"/>
            <w:tcBorders>
              <w:top w:val="single" w:sz="4" w:space="0" w:color="auto"/>
              <w:left w:val="single" w:sz="4" w:space="0" w:color="auto"/>
              <w:bottom w:val="single" w:sz="4" w:space="0" w:color="auto"/>
            </w:tcBorders>
            <w:shd w:val="clear" w:color="auto" w:fill="auto"/>
            <w:vAlign w:val="center"/>
          </w:tcPr>
          <w:p w14:paraId="48A75E2B" w14:textId="77777777" w:rsidR="00C7195E" w:rsidRPr="00897645" w:rsidRDefault="00C7195E"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https://market.yandex.ru/product/10789625?hid=91052</w:t>
            </w:r>
          </w:p>
        </w:tc>
        <w:tc>
          <w:tcPr>
            <w:tcW w:w="850" w:type="dxa"/>
            <w:tcBorders>
              <w:top w:val="single" w:sz="4" w:space="0" w:color="auto"/>
              <w:left w:val="single" w:sz="4" w:space="0" w:color="auto"/>
              <w:bottom w:val="single" w:sz="4" w:space="0" w:color="auto"/>
            </w:tcBorders>
            <w:shd w:val="clear" w:color="auto" w:fill="auto"/>
            <w:vAlign w:val="center"/>
          </w:tcPr>
          <w:p w14:paraId="57D46EC3" w14:textId="77777777" w:rsidR="00C7195E" w:rsidRPr="00897645" w:rsidRDefault="00C7195E" w:rsidP="00897645">
            <w:pPr>
              <w:pStyle w:val="aff7"/>
              <w:spacing w:after="0"/>
              <w:ind w:firstLine="320"/>
              <w:jc w:val="center"/>
              <w:rPr>
                <w:sz w:val="24"/>
                <w:szCs w:val="24"/>
              </w:rPr>
            </w:pPr>
            <w:r w:rsidRPr="00897645">
              <w:rPr>
                <w:sz w:val="24"/>
                <w:szCs w:val="24"/>
              </w:rPr>
              <w:t>30</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0BAA1233" w14:textId="77777777" w:rsidR="00C7195E" w:rsidRPr="00897645" w:rsidRDefault="00C7195E" w:rsidP="00897645">
            <w:pPr>
              <w:pStyle w:val="aff7"/>
              <w:spacing w:after="0"/>
              <w:ind w:firstLine="200"/>
              <w:jc w:val="center"/>
              <w:rPr>
                <w:sz w:val="24"/>
                <w:szCs w:val="24"/>
              </w:rPr>
            </w:pPr>
            <w:r w:rsidRPr="00897645">
              <w:rPr>
                <w:sz w:val="24"/>
                <w:szCs w:val="24"/>
              </w:rPr>
              <w:t>На 1 чел.</w:t>
            </w:r>
          </w:p>
        </w:tc>
      </w:tr>
      <w:tr w:rsidR="00C7195E" w:rsidRPr="00897645" w14:paraId="39575EEA" w14:textId="77777777" w:rsidTr="00897645">
        <w:trPr>
          <w:trHeight w:hRule="exact" w:val="699"/>
          <w:jc w:val="center"/>
        </w:trPr>
        <w:tc>
          <w:tcPr>
            <w:tcW w:w="2978" w:type="dxa"/>
            <w:tcBorders>
              <w:top w:val="single" w:sz="4" w:space="0" w:color="auto"/>
              <w:left w:val="single" w:sz="4" w:space="0" w:color="auto"/>
              <w:bottom w:val="single" w:sz="4" w:space="0" w:color="auto"/>
              <w:right w:val="single" w:sz="4" w:space="0" w:color="auto"/>
            </w:tcBorders>
            <w:vAlign w:val="center"/>
          </w:tcPr>
          <w:p w14:paraId="598D20C0" w14:textId="77777777" w:rsidR="00C7195E" w:rsidRPr="00897645" w:rsidRDefault="00C7195E"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Программное обеспечение</w:t>
            </w:r>
          </w:p>
        </w:tc>
        <w:tc>
          <w:tcPr>
            <w:tcW w:w="4536" w:type="dxa"/>
            <w:tcBorders>
              <w:top w:val="single" w:sz="4" w:space="0" w:color="auto"/>
              <w:left w:val="single" w:sz="4" w:space="0" w:color="auto"/>
              <w:bottom w:val="single" w:sz="4" w:space="0" w:color="auto"/>
            </w:tcBorders>
            <w:vAlign w:val="center"/>
          </w:tcPr>
          <w:p w14:paraId="162E3E9E" w14:textId="0E8FC746" w:rsidR="00C7195E" w:rsidRPr="00897645" w:rsidRDefault="00C7195E"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Программное обеспечение КОМПАС-3D v19</w:t>
            </w:r>
          </w:p>
        </w:tc>
        <w:tc>
          <w:tcPr>
            <w:tcW w:w="850" w:type="dxa"/>
            <w:tcBorders>
              <w:top w:val="single" w:sz="4" w:space="0" w:color="auto"/>
              <w:left w:val="single" w:sz="4" w:space="0" w:color="auto"/>
              <w:bottom w:val="single" w:sz="4" w:space="0" w:color="auto"/>
            </w:tcBorders>
            <w:shd w:val="clear" w:color="auto" w:fill="auto"/>
            <w:vAlign w:val="center"/>
          </w:tcPr>
          <w:p w14:paraId="0724F736" w14:textId="77777777" w:rsidR="00C7195E" w:rsidRPr="00897645" w:rsidRDefault="00C7195E" w:rsidP="00897645">
            <w:pPr>
              <w:pStyle w:val="aff7"/>
              <w:spacing w:after="0"/>
              <w:ind w:firstLine="320"/>
              <w:jc w:val="center"/>
              <w:rPr>
                <w:sz w:val="24"/>
                <w:szCs w:val="24"/>
              </w:rPr>
            </w:pPr>
            <w:r w:rsidRPr="00897645">
              <w:rPr>
                <w:sz w:val="24"/>
                <w:szCs w:val="24"/>
              </w:rPr>
              <w:t>15</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302C94DB" w14:textId="77777777" w:rsidR="00C7195E" w:rsidRPr="00897645" w:rsidRDefault="00C7195E" w:rsidP="00897645">
            <w:pPr>
              <w:pStyle w:val="aff7"/>
              <w:spacing w:after="0"/>
              <w:ind w:firstLine="200"/>
              <w:jc w:val="center"/>
              <w:rPr>
                <w:sz w:val="24"/>
                <w:szCs w:val="24"/>
              </w:rPr>
            </w:pPr>
            <w:r w:rsidRPr="00897645">
              <w:rPr>
                <w:sz w:val="24"/>
                <w:szCs w:val="24"/>
              </w:rPr>
              <w:t>На 1 чел.</w:t>
            </w:r>
          </w:p>
        </w:tc>
      </w:tr>
      <w:tr w:rsidR="00C7195E" w:rsidRPr="00897645" w14:paraId="0E8F7F05" w14:textId="77777777" w:rsidTr="00897645">
        <w:trPr>
          <w:trHeight w:hRule="exact" w:val="450"/>
          <w:jc w:val="center"/>
        </w:trPr>
        <w:tc>
          <w:tcPr>
            <w:tcW w:w="2978" w:type="dxa"/>
            <w:tcBorders>
              <w:top w:val="single" w:sz="4" w:space="0" w:color="auto"/>
              <w:left w:val="single" w:sz="4" w:space="0" w:color="auto"/>
              <w:bottom w:val="single" w:sz="4" w:space="0" w:color="auto"/>
            </w:tcBorders>
            <w:shd w:val="clear" w:color="auto" w:fill="auto"/>
            <w:vAlign w:val="center"/>
          </w:tcPr>
          <w:p w14:paraId="67E10A2D" w14:textId="77777777" w:rsidR="00C7195E" w:rsidRPr="00897645" w:rsidRDefault="00C7195E"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Расходные материалы</w:t>
            </w:r>
          </w:p>
        </w:tc>
        <w:tc>
          <w:tcPr>
            <w:tcW w:w="4536" w:type="dxa"/>
            <w:tcBorders>
              <w:top w:val="single" w:sz="4" w:space="0" w:color="auto"/>
              <w:left w:val="single" w:sz="4" w:space="0" w:color="auto"/>
              <w:bottom w:val="single" w:sz="4" w:space="0" w:color="auto"/>
            </w:tcBorders>
            <w:shd w:val="clear" w:color="auto" w:fill="auto"/>
            <w:vAlign w:val="center"/>
          </w:tcPr>
          <w:p w14:paraId="3F505204" w14:textId="77777777" w:rsidR="00C7195E" w:rsidRPr="00897645" w:rsidRDefault="00C7195E" w:rsidP="00897645">
            <w:pPr>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Бумага формата А4 500 листов</w:t>
            </w:r>
          </w:p>
        </w:tc>
        <w:tc>
          <w:tcPr>
            <w:tcW w:w="850" w:type="dxa"/>
            <w:tcBorders>
              <w:top w:val="single" w:sz="4" w:space="0" w:color="auto"/>
              <w:left w:val="single" w:sz="4" w:space="0" w:color="auto"/>
              <w:bottom w:val="single" w:sz="4" w:space="0" w:color="auto"/>
            </w:tcBorders>
            <w:shd w:val="clear" w:color="auto" w:fill="auto"/>
            <w:vAlign w:val="center"/>
          </w:tcPr>
          <w:p w14:paraId="07672BFD" w14:textId="77777777" w:rsidR="00C7195E" w:rsidRPr="00897645" w:rsidRDefault="00C7195E" w:rsidP="00897645">
            <w:pPr>
              <w:pStyle w:val="aff7"/>
              <w:spacing w:after="0"/>
              <w:ind w:firstLine="320"/>
              <w:jc w:val="center"/>
              <w:rPr>
                <w:sz w:val="24"/>
                <w:szCs w:val="24"/>
              </w:rPr>
            </w:pPr>
            <w:r w:rsidRPr="00897645">
              <w:rPr>
                <w:sz w:val="24"/>
                <w:szCs w:val="24"/>
              </w:rPr>
              <w:t>1</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1C0F35CB" w14:textId="77777777" w:rsidR="00C7195E" w:rsidRPr="00897645" w:rsidRDefault="00C7195E" w:rsidP="00897645">
            <w:pPr>
              <w:pStyle w:val="aff7"/>
              <w:spacing w:after="0"/>
              <w:ind w:firstLine="200"/>
              <w:rPr>
                <w:sz w:val="24"/>
                <w:szCs w:val="24"/>
              </w:rPr>
            </w:pPr>
            <w:r w:rsidRPr="00897645">
              <w:rPr>
                <w:sz w:val="24"/>
                <w:szCs w:val="24"/>
              </w:rPr>
              <w:t>На группу</w:t>
            </w:r>
          </w:p>
        </w:tc>
      </w:tr>
      <w:tr w:rsidR="00C7195E" w:rsidRPr="00897645" w14:paraId="3EAD5052" w14:textId="77777777" w:rsidTr="00897645">
        <w:trPr>
          <w:trHeight w:hRule="exact" w:val="542"/>
          <w:jc w:val="center"/>
        </w:trPr>
        <w:tc>
          <w:tcPr>
            <w:tcW w:w="2978" w:type="dxa"/>
            <w:tcBorders>
              <w:top w:val="single" w:sz="4" w:space="0" w:color="auto"/>
              <w:left w:val="single" w:sz="4" w:space="0" w:color="auto"/>
              <w:bottom w:val="single" w:sz="4" w:space="0" w:color="auto"/>
            </w:tcBorders>
            <w:shd w:val="clear" w:color="auto" w:fill="auto"/>
            <w:vAlign w:val="center"/>
          </w:tcPr>
          <w:p w14:paraId="3208A73A" w14:textId="77777777" w:rsidR="00C7195E" w:rsidRPr="00897645" w:rsidRDefault="00C7195E" w:rsidP="00897645">
            <w:pPr>
              <w:spacing w:after="0" w:line="276" w:lineRule="auto"/>
              <w:ind w:left="-1"/>
              <w:jc w:val="center"/>
              <w:rPr>
                <w:rFonts w:ascii="Times New Roman" w:hAnsi="Times New Roman" w:cs="Times New Roman"/>
                <w:sz w:val="24"/>
                <w:szCs w:val="24"/>
              </w:rPr>
            </w:pPr>
            <w:r w:rsidRPr="00897645">
              <w:rPr>
                <w:rFonts w:ascii="Times New Roman" w:hAnsi="Times New Roman" w:cs="Times New Roman"/>
                <w:w w:val="105"/>
                <w:sz w:val="24"/>
                <w:szCs w:val="24"/>
              </w:rPr>
              <w:t>Расходные материалы</w:t>
            </w:r>
          </w:p>
        </w:tc>
        <w:tc>
          <w:tcPr>
            <w:tcW w:w="4536" w:type="dxa"/>
            <w:tcBorders>
              <w:top w:val="single" w:sz="4" w:space="0" w:color="auto"/>
              <w:left w:val="single" w:sz="4" w:space="0" w:color="auto"/>
              <w:bottom w:val="single" w:sz="4" w:space="0" w:color="auto"/>
            </w:tcBorders>
            <w:shd w:val="clear" w:color="auto" w:fill="auto"/>
            <w:vAlign w:val="center"/>
          </w:tcPr>
          <w:p w14:paraId="11042FB2" w14:textId="77777777" w:rsidR="00C7195E" w:rsidRPr="00897645" w:rsidRDefault="00C7195E" w:rsidP="00897645">
            <w:pPr>
              <w:spacing w:after="0" w:line="276" w:lineRule="auto"/>
              <w:ind w:left="-1" w:right="62"/>
              <w:jc w:val="center"/>
              <w:rPr>
                <w:rFonts w:ascii="Times New Roman" w:hAnsi="Times New Roman" w:cs="Times New Roman"/>
                <w:sz w:val="24"/>
                <w:szCs w:val="24"/>
              </w:rPr>
            </w:pPr>
            <w:r w:rsidRPr="00897645">
              <w:rPr>
                <w:rFonts w:ascii="Times New Roman" w:hAnsi="Times New Roman" w:cs="Times New Roman"/>
                <w:sz w:val="24"/>
                <w:szCs w:val="24"/>
              </w:rPr>
              <w:t>Карандаш</w:t>
            </w:r>
          </w:p>
        </w:tc>
        <w:tc>
          <w:tcPr>
            <w:tcW w:w="850" w:type="dxa"/>
            <w:tcBorders>
              <w:top w:val="single" w:sz="4" w:space="0" w:color="auto"/>
              <w:left w:val="single" w:sz="4" w:space="0" w:color="auto"/>
              <w:bottom w:val="single" w:sz="4" w:space="0" w:color="auto"/>
            </w:tcBorders>
            <w:shd w:val="clear" w:color="auto" w:fill="auto"/>
            <w:vAlign w:val="center"/>
          </w:tcPr>
          <w:p w14:paraId="68A6680C" w14:textId="77777777" w:rsidR="00C7195E" w:rsidRPr="00897645" w:rsidRDefault="00C7195E" w:rsidP="00897645">
            <w:pPr>
              <w:pStyle w:val="aff7"/>
              <w:spacing w:after="0"/>
              <w:ind w:firstLine="320"/>
              <w:jc w:val="center"/>
              <w:rPr>
                <w:sz w:val="24"/>
                <w:szCs w:val="24"/>
              </w:rPr>
            </w:pPr>
            <w:r w:rsidRPr="00897645">
              <w:rPr>
                <w:sz w:val="24"/>
                <w:szCs w:val="24"/>
              </w:rPr>
              <w:t>15</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52F290E4" w14:textId="77777777" w:rsidR="00C7195E" w:rsidRPr="00897645" w:rsidRDefault="00C7195E" w:rsidP="00897645">
            <w:pPr>
              <w:pStyle w:val="aff7"/>
              <w:spacing w:after="0"/>
              <w:ind w:firstLine="200"/>
              <w:rPr>
                <w:sz w:val="24"/>
                <w:szCs w:val="24"/>
              </w:rPr>
            </w:pPr>
            <w:r w:rsidRPr="00897645">
              <w:rPr>
                <w:sz w:val="24"/>
                <w:szCs w:val="24"/>
              </w:rPr>
              <w:t>На 1 чел.</w:t>
            </w:r>
          </w:p>
        </w:tc>
      </w:tr>
    </w:tbl>
    <w:p w14:paraId="19EF3D4C" w14:textId="77777777" w:rsidR="00C7195E" w:rsidRPr="00D10902" w:rsidRDefault="00C7195E" w:rsidP="00C7195E">
      <w:pPr>
        <w:spacing w:after="259" w:line="1" w:lineRule="exact"/>
        <w:rPr>
          <w:rFonts w:ascii="Times New Roman" w:hAnsi="Times New Roman" w:cs="Times New Roman"/>
        </w:rPr>
      </w:pPr>
    </w:p>
    <w:p w14:paraId="7B566FE6" w14:textId="77777777" w:rsidR="00C7195E" w:rsidRPr="00D10902" w:rsidRDefault="00C7195E" w:rsidP="00C7195E">
      <w:pPr>
        <w:pStyle w:val="aff9"/>
        <w:ind w:left="82"/>
      </w:pPr>
    </w:p>
    <w:p w14:paraId="3E0FC2BD" w14:textId="3E0AFD17" w:rsidR="00C7195E" w:rsidRPr="0043621E" w:rsidRDefault="00A8509F" w:rsidP="00897645">
      <w:pPr>
        <w:pStyle w:val="1d"/>
        <w:shd w:val="clear" w:color="auto" w:fill="auto"/>
        <w:tabs>
          <w:tab w:val="left" w:pos="354"/>
        </w:tabs>
        <w:spacing w:after="60"/>
        <w:rPr>
          <w:b/>
          <w:bCs/>
          <w:sz w:val="24"/>
          <w:szCs w:val="24"/>
        </w:rPr>
      </w:pPr>
      <w:r>
        <w:rPr>
          <w:b/>
          <w:bCs/>
          <w:sz w:val="24"/>
          <w:szCs w:val="24"/>
          <w:lang w:val="en-US"/>
        </w:rPr>
        <w:t>IV</w:t>
      </w:r>
      <w:r w:rsidRPr="00897645">
        <w:rPr>
          <w:b/>
          <w:bCs/>
          <w:sz w:val="24"/>
          <w:szCs w:val="24"/>
        </w:rPr>
        <w:t xml:space="preserve">. </w:t>
      </w:r>
      <w:r w:rsidRPr="0043621E">
        <w:rPr>
          <w:b/>
          <w:bCs/>
          <w:sz w:val="24"/>
          <w:szCs w:val="24"/>
        </w:rPr>
        <w:t>ПРИЛОЖЕНИЕ И ДОПОЛНЕНИЯ</w:t>
      </w:r>
    </w:p>
    <w:tbl>
      <w:tblPr>
        <w:tblOverlap w:val="never"/>
        <w:tblW w:w="0" w:type="auto"/>
        <w:jc w:val="center"/>
        <w:tblLayout w:type="fixed"/>
        <w:tblCellMar>
          <w:left w:w="10" w:type="dxa"/>
          <w:right w:w="10" w:type="dxa"/>
        </w:tblCellMar>
        <w:tblLook w:val="04A0" w:firstRow="1" w:lastRow="0" w:firstColumn="1" w:lastColumn="0" w:noHBand="0" w:noVBand="1"/>
      </w:tblPr>
      <w:tblGrid>
        <w:gridCol w:w="5613"/>
        <w:gridCol w:w="3938"/>
      </w:tblGrid>
      <w:tr w:rsidR="00C7195E" w:rsidRPr="00897645" w14:paraId="37E43BD8" w14:textId="77777777" w:rsidTr="00897645">
        <w:trPr>
          <w:trHeight w:hRule="exact" w:val="391"/>
          <w:jc w:val="center"/>
        </w:trPr>
        <w:tc>
          <w:tcPr>
            <w:tcW w:w="5613" w:type="dxa"/>
            <w:tcBorders>
              <w:top w:val="single" w:sz="4" w:space="0" w:color="auto"/>
              <w:left w:val="single" w:sz="4" w:space="0" w:color="auto"/>
            </w:tcBorders>
            <w:shd w:val="clear" w:color="auto" w:fill="auto"/>
            <w:vAlign w:val="center"/>
          </w:tcPr>
          <w:p w14:paraId="7DAEB3FC" w14:textId="77777777" w:rsidR="00C7195E" w:rsidRPr="00897645" w:rsidRDefault="00C7195E" w:rsidP="00FE28C0">
            <w:pPr>
              <w:pStyle w:val="aff7"/>
              <w:spacing w:after="0" w:line="240" w:lineRule="auto"/>
              <w:ind w:firstLine="0"/>
              <w:jc w:val="center"/>
              <w:rPr>
                <w:sz w:val="24"/>
                <w:szCs w:val="24"/>
              </w:rPr>
            </w:pPr>
            <w:r w:rsidRPr="00897645">
              <w:rPr>
                <w:i/>
                <w:iCs/>
                <w:sz w:val="24"/>
                <w:szCs w:val="24"/>
              </w:rPr>
              <w:t>Ссылка</w:t>
            </w:r>
          </w:p>
        </w:tc>
        <w:tc>
          <w:tcPr>
            <w:tcW w:w="3938" w:type="dxa"/>
            <w:tcBorders>
              <w:top w:val="single" w:sz="4" w:space="0" w:color="auto"/>
              <w:left w:val="single" w:sz="4" w:space="0" w:color="auto"/>
              <w:right w:val="single" w:sz="4" w:space="0" w:color="auto"/>
            </w:tcBorders>
            <w:shd w:val="clear" w:color="auto" w:fill="auto"/>
            <w:vAlign w:val="center"/>
          </w:tcPr>
          <w:p w14:paraId="323BB6E5" w14:textId="77777777" w:rsidR="00C7195E" w:rsidRPr="00897645" w:rsidRDefault="00C7195E" w:rsidP="00FE28C0">
            <w:pPr>
              <w:pStyle w:val="aff7"/>
              <w:spacing w:after="0" w:line="240" w:lineRule="auto"/>
              <w:ind w:firstLine="0"/>
              <w:jc w:val="center"/>
              <w:rPr>
                <w:sz w:val="24"/>
                <w:szCs w:val="24"/>
              </w:rPr>
            </w:pPr>
            <w:r w:rsidRPr="00897645">
              <w:rPr>
                <w:i/>
                <w:iCs/>
                <w:sz w:val="24"/>
                <w:szCs w:val="24"/>
              </w:rPr>
              <w:t>Комментарий</w:t>
            </w:r>
          </w:p>
        </w:tc>
      </w:tr>
      <w:tr w:rsidR="00C7195E" w:rsidRPr="00897645" w14:paraId="267771E1" w14:textId="77777777" w:rsidTr="00897645">
        <w:trPr>
          <w:trHeight w:hRule="exact" w:val="371"/>
          <w:jc w:val="center"/>
        </w:trPr>
        <w:tc>
          <w:tcPr>
            <w:tcW w:w="5613" w:type="dxa"/>
            <w:tcBorders>
              <w:top w:val="single" w:sz="4" w:space="0" w:color="auto"/>
              <w:left w:val="single" w:sz="4" w:space="0" w:color="auto"/>
              <w:bottom w:val="single" w:sz="4" w:space="0" w:color="auto"/>
            </w:tcBorders>
            <w:shd w:val="clear" w:color="auto" w:fill="auto"/>
            <w:vAlign w:val="center"/>
          </w:tcPr>
          <w:p w14:paraId="168BFF67" w14:textId="3371954C" w:rsidR="00C7195E" w:rsidRPr="00897645" w:rsidRDefault="00911667" w:rsidP="00897645">
            <w:pPr>
              <w:pStyle w:val="aff7"/>
              <w:spacing w:after="0"/>
              <w:rPr>
                <w:sz w:val="24"/>
                <w:szCs w:val="24"/>
              </w:rPr>
            </w:pPr>
            <w:hyperlink r:id="rId192" w:history="1">
              <w:r w:rsidR="0043621E" w:rsidRPr="00897645">
                <w:rPr>
                  <w:rStyle w:val="a3"/>
                  <w:sz w:val="24"/>
                  <w:szCs w:val="24"/>
                </w:rPr>
                <w:t>https://ws.openprofession.ru/course/ELDF/cad/</w:t>
              </w:r>
            </w:hyperlink>
          </w:p>
        </w:tc>
        <w:tc>
          <w:tcPr>
            <w:tcW w:w="3938" w:type="dxa"/>
            <w:tcBorders>
              <w:top w:val="single" w:sz="4" w:space="0" w:color="auto"/>
              <w:left w:val="single" w:sz="4" w:space="0" w:color="auto"/>
              <w:bottom w:val="single" w:sz="4" w:space="0" w:color="auto"/>
              <w:right w:val="single" w:sz="4" w:space="0" w:color="auto"/>
            </w:tcBorders>
            <w:shd w:val="clear" w:color="auto" w:fill="auto"/>
          </w:tcPr>
          <w:p w14:paraId="71821548" w14:textId="5834D347" w:rsidR="00C7195E" w:rsidRPr="00897645" w:rsidRDefault="00C7195E" w:rsidP="00897645">
            <w:pPr>
              <w:pStyle w:val="aff7"/>
              <w:spacing w:after="0" w:line="240" w:lineRule="auto"/>
              <w:ind w:firstLine="0"/>
              <w:jc w:val="center"/>
              <w:rPr>
                <w:sz w:val="24"/>
                <w:szCs w:val="24"/>
              </w:rPr>
            </w:pPr>
            <w:r w:rsidRPr="00897645">
              <w:rPr>
                <w:sz w:val="24"/>
                <w:szCs w:val="24"/>
              </w:rPr>
              <w:t>Инженер</w:t>
            </w:r>
            <w:r w:rsidR="00A8509F" w:rsidRPr="00897645">
              <w:rPr>
                <w:sz w:val="24"/>
                <w:szCs w:val="24"/>
                <w:lang w:val="en-US"/>
              </w:rPr>
              <w:t>-</w:t>
            </w:r>
            <w:r w:rsidRPr="00897645">
              <w:rPr>
                <w:sz w:val="24"/>
                <w:szCs w:val="24"/>
              </w:rPr>
              <w:t>конструктор. О профессии</w:t>
            </w:r>
          </w:p>
        </w:tc>
      </w:tr>
    </w:tbl>
    <w:p w14:paraId="7C3C73E3" w14:textId="77777777" w:rsidR="00DB7080" w:rsidRDefault="00DB7080" w:rsidP="00C7195E">
      <w:pPr>
        <w:rPr>
          <w:rFonts w:ascii="Times New Roman" w:hAnsi="Times New Roman" w:cs="Times New Roman"/>
        </w:rPr>
      </w:pPr>
    </w:p>
    <w:p w14:paraId="3636C4ED" w14:textId="77777777" w:rsidR="00DB7080" w:rsidRPr="00D10902" w:rsidRDefault="00DB7080" w:rsidP="00C7195E">
      <w:pPr>
        <w:rPr>
          <w:rFonts w:ascii="Times New Roman" w:hAnsi="Times New Roman" w:cs="Times New Roman"/>
        </w:rPr>
      </w:pPr>
    </w:p>
    <w:p w14:paraId="2AB249D2" w14:textId="77777777" w:rsidR="00C7195E" w:rsidRDefault="00C7195E" w:rsidP="00C7195E">
      <w:pPr>
        <w:rPr>
          <w:rFonts w:ascii="Times New Roman" w:hAnsi="Times New Roman" w:cs="Times New Roman"/>
        </w:rPr>
      </w:pPr>
    </w:p>
    <w:p w14:paraId="2640841D" w14:textId="77777777" w:rsidR="006A6728" w:rsidRPr="00D10902" w:rsidRDefault="006A6728" w:rsidP="00C7195E">
      <w:pPr>
        <w:rPr>
          <w:rFonts w:ascii="Times New Roman" w:hAnsi="Times New Roman" w:cs="Times New Roman"/>
        </w:rPr>
      </w:pPr>
    </w:p>
    <w:p w14:paraId="294C54C7" w14:textId="7D9A394F" w:rsidR="00C7195E" w:rsidRPr="00897645" w:rsidRDefault="00C7195E" w:rsidP="00897645">
      <w:pPr>
        <w:rPr>
          <w:rFonts w:ascii="Times New Roman" w:hAnsi="Times New Roman" w:cs="Times New Roman"/>
          <w:b/>
          <w:i/>
          <w:noProof/>
          <w:sz w:val="24"/>
          <w:szCs w:val="24"/>
        </w:rPr>
      </w:pPr>
      <w:r w:rsidRPr="00897645">
        <w:rPr>
          <w:rFonts w:ascii="Times New Roman" w:hAnsi="Times New Roman" w:cs="Times New Roman"/>
          <w:b/>
          <w:i/>
          <w:noProof/>
          <w:sz w:val="24"/>
          <w:szCs w:val="24"/>
        </w:rPr>
        <w:lastRenderedPageBreak/>
        <w:t>Приложение 1</w:t>
      </w:r>
    </w:p>
    <w:p w14:paraId="705D177A" w14:textId="77777777" w:rsidR="00C7195E" w:rsidRPr="00D10902" w:rsidRDefault="00C7195E" w:rsidP="00C7195E">
      <w:pPr>
        <w:jc w:val="right"/>
        <w:rPr>
          <w:rFonts w:ascii="Times New Roman" w:hAnsi="Times New Roman" w:cs="Times New Roman"/>
          <w:noProof/>
        </w:rPr>
      </w:pPr>
      <w:r w:rsidRPr="00D10902">
        <w:rPr>
          <w:rFonts w:ascii="Times New Roman" w:hAnsi="Times New Roman" w:cs="Times New Roman"/>
          <w:noProof/>
        </w:rPr>
        <w:drawing>
          <wp:inline distT="0" distB="0" distL="0" distR="0" wp14:anchorId="23F6D078" wp14:editId="52BCA7C2">
            <wp:extent cx="5829300" cy="4514850"/>
            <wp:effectExtent l="0" t="0" r="0" b="0"/>
            <wp:docPr id="1194639990" name="Рисунок 1194639990" descr="E:\2019 - 2020 учебный год\2021-2022 учебный год\ДОП\Билет в будушее\2022-2023\tru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2019 - 2020 учебный год\2021-2022 учебный год\ДОП\Билет в будушее\2022-2023\truck.jpg"/>
                    <pic:cNvPicPr>
                      <a:picLocks noChangeAspect="1" noChangeArrowheads="1"/>
                    </pic:cNvPicPr>
                  </pic:nvPicPr>
                  <pic:blipFill>
                    <a:blip r:embed="rId193" cstate="email">
                      <a:extLst>
                        <a:ext uri="{28A0092B-C50C-407E-A947-70E740481C1C}">
                          <a14:useLocalDpi xmlns:a14="http://schemas.microsoft.com/office/drawing/2010/main"/>
                        </a:ext>
                      </a:extLst>
                    </a:blip>
                    <a:srcRect/>
                    <a:stretch>
                      <a:fillRect/>
                    </a:stretch>
                  </pic:blipFill>
                  <pic:spPr bwMode="auto">
                    <a:xfrm>
                      <a:off x="0" y="0"/>
                      <a:ext cx="5829300" cy="4514850"/>
                    </a:xfrm>
                    <a:prstGeom prst="rect">
                      <a:avLst/>
                    </a:prstGeom>
                    <a:noFill/>
                    <a:ln>
                      <a:noFill/>
                    </a:ln>
                  </pic:spPr>
                </pic:pic>
              </a:graphicData>
            </a:graphic>
          </wp:inline>
        </w:drawing>
      </w:r>
    </w:p>
    <w:p w14:paraId="19EB97EE" w14:textId="137269F6" w:rsidR="00D7345F" w:rsidRDefault="00D7345F">
      <w:pPr>
        <w:rPr>
          <w:rFonts w:ascii="Times New Roman" w:hAnsi="Times New Roman" w:cs="Times New Roman"/>
          <w:lang w:eastAsia="en-US"/>
        </w:rPr>
      </w:pPr>
      <w:r>
        <w:rPr>
          <w:rFonts w:ascii="Times New Roman" w:hAnsi="Times New Roman" w:cs="Times New Roman"/>
          <w:lang w:eastAsia="en-US"/>
        </w:rPr>
        <w:br w:type="page"/>
      </w:r>
    </w:p>
    <w:p w14:paraId="07937A5F" w14:textId="77777777" w:rsidR="00D7345F" w:rsidRPr="00F87F19" w:rsidRDefault="00D7345F" w:rsidP="00D7345F">
      <w:pPr>
        <w:pStyle w:val="3"/>
        <w:rPr>
          <w:rFonts w:ascii="Times New Roman" w:hAnsi="Times New Roman" w:cs="Times New Roman"/>
          <w:caps w:val="0"/>
        </w:rPr>
      </w:pPr>
      <w:bookmarkStart w:id="289" w:name="_Toc138840233"/>
      <w:r w:rsidRPr="00F87F19">
        <w:rPr>
          <w:rFonts w:ascii="Times New Roman" w:hAnsi="Times New Roman" w:cs="Times New Roman"/>
          <w:caps w:val="0"/>
        </w:rPr>
        <w:lastRenderedPageBreak/>
        <w:t>ИНЖЕНЕР-ТЕХНОЛОГ</w:t>
      </w:r>
      <w:bookmarkEnd w:id="289"/>
    </w:p>
    <w:p w14:paraId="3FCA310E" w14:textId="209588D5" w:rsidR="00D7345F" w:rsidRPr="00897645" w:rsidRDefault="00A8509F" w:rsidP="00D7345F">
      <w:pPr>
        <w:pStyle w:val="TableParagraph"/>
        <w:rPr>
          <w:rFonts w:eastAsia="Calibri"/>
          <w:b/>
          <w:sz w:val="24"/>
          <w:szCs w:val="24"/>
        </w:rPr>
      </w:pPr>
      <w:r w:rsidRPr="00897645">
        <w:rPr>
          <w:rFonts w:eastAsia="Calibri"/>
          <w:b/>
          <w:sz w:val="24"/>
          <w:szCs w:val="24"/>
          <w:lang w:val="en-US"/>
        </w:rPr>
        <w:t>I</w:t>
      </w:r>
      <w:r w:rsidRPr="00897645">
        <w:rPr>
          <w:rFonts w:eastAsia="Calibri"/>
          <w:b/>
          <w:sz w:val="24"/>
          <w:szCs w:val="24"/>
        </w:rPr>
        <w:t>. ПАСПОРТ ПРОГРАММЫ ПРОФЕССИОНАЛЬНОЙ ПРОБЫ</w:t>
      </w:r>
    </w:p>
    <w:p w14:paraId="4AC8B5CF" w14:textId="73CE280C" w:rsidR="00D7345F" w:rsidRPr="00CE1B7B" w:rsidRDefault="00D7345F" w:rsidP="00D7345F">
      <w:pPr>
        <w:spacing w:after="0" w:line="276" w:lineRule="auto"/>
        <w:jc w:val="center"/>
        <w:rPr>
          <w:rFonts w:ascii="Times New Roman" w:eastAsia="Times New Roman" w:hAnsi="Times New Roman" w:cs="Times New Roman"/>
          <w:b/>
          <w:sz w:val="24"/>
          <w:szCs w:val="24"/>
        </w:rPr>
      </w:pPr>
      <w:r w:rsidRPr="00CE1B7B">
        <w:rPr>
          <w:rFonts w:ascii="Times New Roman" w:eastAsia="Times New Roman" w:hAnsi="Times New Roman" w:cs="Times New Roman"/>
          <w:b/>
          <w:sz w:val="24"/>
          <w:szCs w:val="24"/>
        </w:rPr>
        <w:t xml:space="preserve">Профессиональная среда: </w:t>
      </w:r>
      <w:r w:rsidR="00E56D1F">
        <w:rPr>
          <w:rFonts w:ascii="Times New Roman" w:eastAsia="Times New Roman" w:hAnsi="Times New Roman" w:cs="Times New Roman"/>
          <w:b/>
          <w:sz w:val="24"/>
          <w:szCs w:val="24"/>
        </w:rPr>
        <w:t>индустриальная</w:t>
      </w:r>
    </w:p>
    <w:p w14:paraId="10F3AA3B" w14:textId="77777777" w:rsidR="00D7345F" w:rsidRPr="00CE1B7B" w:rsidRDefault="00D7345F" w:rsidP="00D7345F">
      <w:pPr>
        <w:spacing w:after="0" w:line="276" w:lineRule="auto"/>
        <w:jc w:val="center"/>
        <w:rPr>
          <w:rFonts w:ascii="Times New Roman" w:eastAsia="Times New Roman" w:hAnsi="Times New Roman" w:cs="Times New Roman"/>
          <w:b/>
          <w:sz w:val="24"/>
          <w:szCs w:val="24"/>
        </w:rPr>
      </w:pPr>
      <w:r w:rsidRPr="00CE1B7B">
        <w:rPr>
          <w:rFonts w:ascii="Times New Roman" w:eastAsia="Times New Roman" w:hAnsi="Times New Roman" w:cs="Times New Roman"/>
          <w:b/>
          <w:sz w:val="24"/>
          <w:szCs w:val="24"/>
        </w:rPr>
        <w:t>Наименование профессионального направления</w:t>
      </w:r>
      <w:r>
        <w:rPr>
          <w:rFonts w:ascii="Times New Roman" w:eastAsia="Times New Roman" w:hAnsi="Times New Roman" w:cs="Times New Roman"/>
          <w:b/>
          <w:sz w:val="24"/>
          <w:szCs w:val="24"/>
        </w:rPr>
        <w:t>: инженер-технолог</w:t>
      </w:r>
    </w:p>
    <w:p w14:paraId="6ED65FB7" w14:textId="77FF2D1B" w:rsidR="00D7345F" w:rsidRPr="00D7345F" w:rsidRDefault="00D7345F" w:rsidP="00D7345F">
      <w:pPr>
        <w:spacing w:after="0" w:line="276" w:lineRule="auto"/>
        <w:rPr>
          <w:rFonts w:ascii="Times New Roman" w:eastAsia="Times New Roman" w:hAnsi="Times New Roman" w:cs="Times New Roman"/>
          <w:b/>
          <w:bCs/>
          <w:sz w:val="24"/>
          <w:szCs w:val="24"/>
        </w:rPr>
      </w:pPr>
      <w:r w:rsidRPr="00D7345F">
        <w:rPr>
          <w:rFonts w:ascii="Times New Roman" w:eastAsia="Times New Roman" w:hAnsi="Times New Roman" w:cs="Times New Roman"/>
          <w:b/>
          <w:bCs/>
          <w:sz w:val="24"/>
          <w:szCs w:val="24"/>
        </w:rPr>
        <w:t>Автор программы</w:t>
      </w:r>
    </w:p>
    <w:p w14:paraId="3122D7DB" w14:textId="69E62B6D" w:rsidR="00D7345F" w:rsidRPr="00D7345F" w:rsidRDefault="00D7345F" w:rsidP="00D7345F">
      <w:pPr>
        <w:spacing w:after="0" w:line="276" w:lineRule="auto"/>
        <w:rPr>
          <w:rFonts w:ascii="Times New Roman" w:eastAsia="Times New Roman" w:hAnsi="Times New Roman" w:cs="Times New Roman"/>
          <w:b/>
          <w:bCs/>
          <w:i/>
          <w:sz w:val="24"/>
          <w:szCs w:val="24"/>
        </w:rPr>
      </w:pPr>
      <w:r w:rsidRPr="00D7345F">
        <w:rPr>
          <w:rFonts w:ascii="Times New Roman" w:eastAsia="Times New Roman" w:hAnsi="Times New Roman" w:cs="Times New Roman"/>
          <w:b/>
          <w:bCs/>
          <w:sz w:val="24"/>
          <w:szCs w:val="24"/>
        </w:rPr>
        <w:t>Контакты автора</w:t>
      </w:r>
    </w:p>
    <w:tbl>
      <w:tblPr>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843"/>
        <w:gridCol w:w="1559"/>
        <w:gridCol w:w="1418"/>
        <w:gridCol w:w="1701"/>
        <w:gridCol w:w="3402"/>
      </w:tblGrid>
      <w:tr w:rsidR="00D7345F" w:rsidRPr="00CE1B7B" w14:paraId="492D1AA5" w14:textId="77777777" w:rsidTr="00897645">
        <w:trPr>
          <w:trHeight w:val="598"/>
        </w:trPr>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5346EA" w14:textId="77777777" w:rsidR="00D7345F" w:rsidRPr="00CE1B7B" w:rsidRDefault="00D7345F" w:rsidP="00F87F19">
            <w:pPr>
              <w:spacing w:after="0" w:line="276" w:lineRule="auto"/>
              <w:jc w:val="center"/>
              <w:rPr>
                <w:rFonts w:ascii="Times New Roman" w:eastAsia="Times New Roman" w:hAnsi="Times New Roman" w:cs="Times New Roman"/>
                <w:i/>
                <w:sz w:val="24"/>
                <w:szCs w:val="24"/>
              </w:rPr>
            </w:pPr>
            <w:r w:rsidRPr="00CE1B7B">
              <w:rPr>
                <w:rFonts w:ascii="Times New Roman" w:eastAsia="Times New Roman" w:hAnsi="Times New Roman" w:cs="Times New Roman"/>
                <w:i/>
                <w:sz w:val="24"/>
                <w:szCs w:val="24"/>
              </w:rPr>
              <w:t>Вид</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DD46B6E" w14:textId="77777777" w:rsidR="00D7345F" w:rsidRPr="00CE1B7B" w:rsidRDefault="00D7345F" w:rsidP="00F87F19">
            <w:pPr>
              <w:pBdr>
                <w:between w:val="nil"/>
              </w:pBdr>
              <w:spacing w:after="0" w:line="276" w:lineRule="auto"/>
              <w:jc w:val="center"/>
              <w:rPr>
                <w:rFonts w:ascii="Times New Roman" w:eastAsia="Times New Roman" w:hAnsi="Times New Roman" w:cs="Times New Roman"/>
                <w:i/>
                <w:sz w:val="24"/>
                <w:szCs w:val="24"/>
              </w:rPr>
            </w:pPr>
            <w:r w:rsidRPr="00CE1B7B">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92A2E81" w14:textId="77777777" w:rsidR="00D7345F" w:rsidRPr="00CE1B7B" w:rsidRDefault="00D7345F" w:rsidP="00F87F19">
            <w:pPr>
              <w:pBdr>
                <w:between w:val="nil"/>
              </w:pBdr>
              <w:spacing w:after="0" w:line="276" w:lineRule="auto"/>
              <w:jc w:val="center"/>
              <w:rPr>
                <w:rFonts w:ascii="Times New Roman" w:eastAsia="Times New Roman" w:hAnsi="Times New Roman" w:cs="Times New Roman"/>
                <w:i/>
                <w:sz w:val="24"/>
                <w:szCs w:val="24"/>
              </w:rPr>
            </w:pPr>
            <w:r w:rsidRPr="00CE1B7B">
              <w:rPr>
                <w:rFonts w:ascii="Times New Roman" w:eastAsia="Times New Roman" w:hAnsi="Times New Roman" w:cs="Times New Roman"/>
                <w:i/>
                <w:sz w:val="24"/>
                <w:szCs w:val="24"/>
              </w:rPr>
              <w:t>Время проведения</w:t>
            </w:r>
          </w:p>
        </w:tc>
        <w:tc>
          <w:tcPr>
            <w:tcW w:w="170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246F901" w14:textId="77777777" w:rsidR="00D7345F" w:rsidRPr="00CE1B7B" w:rsidRDefault="00D7345F" w:rsidP="00F87F19">
            <w:pPr>
              <w:pBdr>
                <w:between w:val="nil"/>
              </w:pBdr>
              <w:spacing w:after="0" w:line="276" w:lineRule="auto"/>
              <w:jc w:val="center"/>
              <w:rPr>
                <w:rFonts w:ascii="Times New Roman" w:eastAsia="Times New Roman" w:hAnsi="Times New Roman" w:cs="Times New Roman"/>
                <w:i/>
                <w:sz w:val="24"/>
                <w:szCs w:val="24"/>
              </w:rPr>
            </w:pPr>
            <w:r w:rsidRPr="00CE1B7B">
              <w:rPr>
                <w:rFonts w:ascii="Times New Roman" w:eastAsia="Times New Roman" w:hAnsi="Times New Roman" w:cs="Times New Roman"/>
                <w:i/>
                <w:sz w:val="24"/>
                <w:szCs w:val="24"/>
              </w:rPr>
              <w:t>Возрастная категория</w:t>
            </w:r>
          </w:p>
        </w:tc>
        <w:tc>
          <w:tcPr>
            <w:tcW w:w="340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7CB9C04" w14:textId="77777777" w:rsidR="00D7345F" w:rsidRPr="00CE1B7B" w:rsidRDefault="00D7345F" w:rsidP="00F87F19">
            <w:pPr>
              <w:pBdr>
                <w:between w:val="nil"/>
              </w:pBdr>
              <w:spacing w:after="0" w:line="276" w:lineRule="auto"/>
              <w:jc w:val="center"/>
              <w:rPr>
                <w:rFonts w:ascii="Times New Roman" w:eastAsia="Times New Roman" w:hAnsi="Times New Roman" w:cs="Times New Roman"/>
                <w:i/>
                <w:sz w:val="24"/>
                <w:szCs w:val="24"/>
              </w:rPr>
            </w:pPr>
            <w:r w:rsidRPr="00CE1B7B">
              <w:rPr>
                <w:rFonts w:ascii="Times New Roman" w:eastAsia="Times New Roman" w:hAnsi="Times New Roman" w:cs="Times New Roman"/>
                <w:i/>
                <w:sz w:val="24"/>
                <w:szCs w:val="24"/>
              </w:rPr>
              <w:t>Доступность для участников с ОВЗ</w:t>
            </w:r>
          </w:p>
        </w:tc>
      </w:tr>
      <w:tr w:rsidR="00D7345F" w:rsidRPr="00CE1B7B" w14:paraId="31987CFF" w14:textId="77777777" w:rsidTr="00897645">
        <w:trPr>
          <w:trHeight w:val="345"/>
        </w:trPr>
        <w:tc>
          <w:tcPr>
            <w:tcW w:w="184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26419EF" w14:textId="1E644353" w:rsidR="00D7345F" w:rsidRPr="00CE1B7B" w:rsidRDefault="00D7345F" w:rsidP="00F87F19">
            <w:pPr>
              <w:pBdr>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Ознакоми</w:t>
            </w:r>
            <w:r w:rsidR="000F76A0">
              <w:rPr>
                <w:rFonts w:ascii="Times New Roman" w:eastAsia="Times New Roman" w:hAnsi="Times New Roman" w:cs="Times New Roman"/>
                <w:sz w:val="24"/>
                <w:szCs w:val="24"/>
              </w:rPr>
              <w:t>-</w:t>
            </w:r>
            <w:r>
              <w:rPr>
                <w:rFonts w:ascii="Times New Roman" w:eastAsia="Times New Roman" w:hAnsi="Times New Roman" w:cs="Times New Roman"/>
                <w:sz w:val="24"/>
                <w:szCs w:val="24"/>
              </w:rPr>
              <w:t>тельный</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3543D88A" w14:textId="77777777" w:rsidR="00D7345F" w:rsidRPr="00CE1B7B" w:rsidRDefault="00D7345F" w:rsidP="00F87F19">
            <w:pPr>
              <w:pBdr>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Очный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06D7037F" w14:textId="77777777" w:rsidR="00D7345F" w:rsidRPr="00CE1B7B" w:rsidRDefault="00D7345F" w:rsidP="00F87F19">
            <w:pPr>
              <w:pBdr>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CE1B7B">
              <w:rPr>
                <w:rFonts w:ascii="Times New Roman" w:eastAsia="Times New Roman" w:hAnsi="Times New Roman" w:cs="Times New Roman"/>
                <w:sz w:val="24"/>
                <w:szCs w:val="24"/>
              </w:rPr>
              <w:t>0 минут</w:t>
            </w:r>
          </w:p>
        </w:tc>
        <w:tc>
          <w:tcPr>
            <w:tcW w:w="1701" w:type="dxa"/>
            <w:tcBorders>
              <w:top w:val="nil"/>
              <w:left w:val="nil"/>
              <w:bottom w:val="single" w:sz="8" w:space="0" w:color="000000"/>
              <w:right w:val="single" w:sz="8" w:space="0" w:color="000000"/>
            </w:tcBorders>
            <w:tcMar>
              <w:top w:w="100" w:type="dxa"/>
              <w:left w:w="100" w:type="dxa"/>
              <w:bottom w:w="100" w:type="dxa"/>
              <w:right w:w="100" w:type="dxa"/>
            </w:tcMar>
          </w:tcPr>
          <w:p w14:paraId="01ADDF0E" w14:textId="77777777" w:rsidR="00D7345F" w:rsidRPr="00CE1B7B" w:rsidRDefault="00D7345F" w:rsidP="00F87F19">
            <w:pPr>
              <w:pBdr>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10-11</w:t>
            </w:r>
            <w:r w:rsidRPr="00CE1B7B">
              <w:rPr>
                <w:rFonts w:ascii="Times New Roman" w:eastAsia="Times New Roman" w:hAnsi="Times New Roman" w:cs="Times New Roman"/>
                <w:sz w:val="24"/>
                <w:szCs w:val="24"/>
              </w:rPr>
              <w:t xml:space="preserve"> классы</w:t>
            </w:r>
          </w:p>
        </w:tc>
        <w:tc>
          <w:tcPr>
            <w:tcW w:w="3402" w:type="dxa"/>
            <w:tcBorders>
              <w:top w:val="nil"/>
              <w:left w:val="nil"/>
              <w:bottom w:val="single" w:sz="8" w:space="0" w:color="000000"/>
              <w:right w:val="single" w:sz="8" w:space="0" w:color="000000"/>
            </w:tcBorders>
            <w:tcMar>
              <w:top w:w="100" w:type="dxa"/>
              <w:left w:w="100" w:type="dxa"/>
              <w:bottom w:w="100" w:type="dxa"/>
              <w:right w:w="100" w:type="dxa"/>
            </w:tcMar>
          </w:tcPr>
          <w:p w14:paraId="0652CD3E" w14:textId="77777777" w:rsidR="00D7345F" w:rsidRPr="00CE1B7B" w:rsidRDefault="00D7345F" w:rsidP="00F87F19">
            <w:pPr>
              <w:spacing w:after="0" w:line="276" w:lineRule="auto"/>
              <w:jc w:val="center"/>
              <w:rPr>
                <w:rFonts w:ascii="Times New Roman" w:eastAsia="Times New Roman" w:hAnsi="Times New Roman" w:cs="Times New Roman"/>
                <w:sz w:val="24"/>
                <w:szCs w:val="24"/>
              </w:rPr>
            </w:pPr>
            <w:r w:rsidRPr="002669C0">
              <w:rPr>
                <w:rFonts w:ascii="Times New Roman" w:eastAsia="Times New Roman" w:hAnsi="Times New Roman" w:cs="Times New Roman"/>
                <w:sz w:val="24"/>
                <w:szCs w:val="24"/>
              </w:rPr>
              <w:t xml:space="preserve">Недопустимо участие лиц с нарушением </w:t>
            </w:r>
            <w:r>
              <w:rPr>
                <w:rFonts w:ascii="Times New Roman" w:eastAsia="Times New Roman" w:hAnsi="Times New Roman" w:cs="Times New Roman"/>
                <w:sz w:val="24"/>
                <w:szCs w:val="24"/>
              </w:rPr>
              <w:t>с ОВЗ</w:t>
            </w:r>
          </w:p>
        </w:tc>
      </w:tr>
    </w:tbl>
    <w:p w14:paraId="726476CC" w14:textId="77777777" w:rsidR="00A8509F" w:rsidRPr="00897645" w:rsidRDefault="00A8509F" w:rsidP="00897645">
      <w:pPr>
        <w:pStyle w:val="TableParagraph"/>
        <w:ind w:left="0"/>
        <w:rPr>
          <w:rFonts w:eastAsia="Calibri"/>
          <w:b/>
          <w:sz w:val="24"/>
          <w:szCs w:val="24"/>
        </w:rPr>
      </w:pPr>
    </w:p>
    <w:p w14:paraId="42001952" w14:textId="23AF140B" w:rsidR="00D7345F" w:rsidRPr="00897645" w:rsidRDefault="00A8509F" w:rsidP="00897645">
      <w:pPr>
        <w:pStyle w:val="TableParagraph"/>
        <w:ind w:left="0"/>
        <w:rPr>
          <w:rFonts w:eastAsia="Calibri"/>
          <w:b/>
          <w:sz w:val="24"/>
          <w:szCs w:val="24"/>
        </w:rPr>
      </w:pPr>
      <w:r w:rsidRPr="00897645">
        <w:rPr>
          <w:rFonts w:eastAsia="Calibri"/>
          <w:b/>
          <w:sz w:val="24"/>
          <w:szCs w:val="24"/>
          <w:lang w:val="en-US"/>
        </w:rPr>
        <w:t>II</w:t>
      </w:r>
      <w:r w:rsidRPr="00897645">
        <w:rPr>
          <w:rFonts w:eastAsia="Calibri"/>
          <w:b/>
          <w:sz w:val="24"/>
          <w:szCs w:val="24"/>
        </w:rPr>
        <w:t>. СОДЕРЖАНИЕ ПРОГРАММЫ</w:t>
      </w:r>
    </w:p>
    <w:p w14:paraId="18D82F74" w14:textId="77777777" w:rsidR="00D7345F" w:rsidRPr="00897645" w:rsidRDefault="00D7345F" w:rsidP="000F76A0">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(5 мин)</w:t>
      </w:r>
    </w:p>
    <w:p w14:paraId="38A12A0A" w14:textId="0EA0BA79" w:rsidR="00D7345F" w:rsidRDefault="00D7345F" w:rsidP="000F76A0">
      <w:pPr>
        <w:spacing w:after="0" w:line="276" w:lineRule="auto"/>
        <w:ind w:firstLine="567"/>
        <w:jc w:val="both"/>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 xml:space="preserve">1. </w:t>
      </w:r>
      <w:r w:rsidRPr="00CE1B7B">
        <w:rPr>
          <w:rFonts w:ascii="Times New Roman" w:eastAsia="Times New Roman" w:hAnsi="Times New Roman" w:cs="Times New Roman"/>
          <w:i/>
          <w:sz w:val="24"/>
          <w:szCs w:val="24"/>
        </w:rPr>
        <w:t>Краткое описание профессионального направления.</w:t>
      </w:r>
      <w:r w:rsidRPr="00CE1B7B">
        <w:rPr>
          <w:rFonts w:ascii="Times New Roman" w:eastAsia="Times New Roman" w:hAnsi="Times New Roman" w:cs="Times New Roman"/>
          <w:sz w:val="24"/>
          <w:szCs w:val="24"/>
        </w:rPr>
        <w:t xml:space="preserve"> </w:t>
      </w:r>
      <w:r w:rsidRPr="0018266B">
        <w:rPr>
          <w:rFonts w:ascii="Times New Roman" w:eastAsia="Times New Roman" w:hAnsi="Times New Roman" w:cs="Times New Roman"/>
          <w:sz w:val="24"/>
          <w:szCs w:val="24"/>
        </w:rPr>
        <w:t>Нефтепереработка – одна из наиболее успешных и развивающихся отраслей экономики, полностью удовлетворяющая потребности страны в данном виде ресурсов. Одна из приоритетны</w:t>
      </w:r>
      <w:r>
        <w:rPr>
          <w:rFonts w:ascii="Times New Roman" w:eastAsia="Times New Roman" w:hAnsi="Times New Roman" w:cs="Times New Roman"/>
          <w:sz w:val="24"/>
          <w:szCs w:val="24"/>
        </w:rPr>
        <w:t>х должностей – инженер-технолог</w:t>
      </w:r>
      <w:r w:rsidRPr="00CE1B7B">
        <w:rPr>
          <w:rFonts w:ascii="Times New Roman" w:eastAsia="Times New Roman" w:hAnsi="Times New Roman" w:cs="Times New Roman"/>
          <w:sz w:val="24"/>
          <w:szCs w:val="24"/>
        </w:rPr>
        <w:t>.</w:t>
      </w:r>
      <w:r>
        <w:t xml:space="preserve"> </w:t>
      </w:r>
      <w:r w:rsidRPr="0018266B">
        <w:rPr>
          <w:rFonts w:ascii="Times New Roman" w:eastAsia="Times New Roman" w:hAnsi="Times New Roman" w:cs="Times New Roman"/>
          <w:sz w:val="24"/>
          <w:szCs w:val="24"/>
        </w:rPr>
        <w:t xml:space="preserve">Инженер-технолог отвечает за организацию технологического процесса переработки нефти и газа, т.е обеспечение максимального выхода и качества продукта, </w:t>
      </w:r>
      <w:r w:rsidRPr="00851A68">
        <w:rPr>
          <w:rFonts w:ascii="Times New Roman" w:eastAsia="Times New Roman" w:hAnsi="Times New Roman" w:cs="Times New Roman"/>
          <w:sz w:val="24"/>
          <w:szCs w:val="24"/>
        </w:rPr>
        <w:t>безопасное ведение технологического процесса.</w:t>
      </w:r>
    </w:p>
    <w:p w14:paraId="419AF3F3" w14:textId="77777777" w:rsidR="000F76A0" w:rsidRPr="00851A68" w:rsidRDefault="000F76A0" w:rsidP="000F76A0">
      <w:pPr>
        <w:spacing w:after="0" w:line="276" w:lineRule="auto"/>
        <w:ind w:firstLine="567"/>
        <w:jc w:val="both"/>
        <w:rPr>
          <w:rFonts w:ascii="Times New Roman" w:eastAsia="Times New Roman" w:hAnsi="Times New Roman" w:cs="Times New Roman"/>
          <w:sz w:val="24"/>
          <w:szCs w:val="24"/>
        </w:rPr>
      </w:pPr>
    </w:p>
    <w:p w14:paraId="2F7445C7" w14:textId="631EF57B" w:rsidR="000F76A0" w:rsidRDefault="00D7345F" w:rsidP="000F76A0">
      <w:pPr>
        <w:spacing w:after="0" w:line="276" w:lineRule="auto"/>
        <w:ind w:firstLine="567"/>
        <w:jc w:val="both"/>
        <w:rPr>
          <w:rFonts w:ascii="Times New Roman" w:eastAsia="Times New Roman" w:hAnsi="Times New Roman" w:cs="Times New Roman"/>
          <w:sz w:val="24"/>
          <w:szCs w:val="24"/>
        </w:rPr>
      </w:pPr>
      <w:r w:rsidRPr="00851A68">
        <w:rPr>
          <w:rFonts w:ascii="Times New Roman" w:eastAsia="Times New Roman" w:hAnsi="Times New Roman" w:cs="Times New Roman"/>
          <w:sz w:val="24"/>
          <w:szCs w:val="24"/>
        </w:rPr>
        <w:t xml:space="preserve">2. </w:t>
      </w:r>
      <w:r w:rsidRPr="00851A68">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851A68">
        <w:rPr>
          <w:rFonts w:ascii="Times New Roman" w:eastAsia="Times New Roman" w:hAnsi="Times New Roman" w:cs="Times New Roman"/>
          <w:sz w:val="24"/>
          <w:szCs w:val="24"/>
        </w:rPr>
        <w:t xml:space="preserve"> Инженер-технолог – одна из востребованных </w:t>
      </w:r>
      <w:r>
        <w:rPr>
          <w:rFonts w:ascii="Times New Roman" w:eastAsia="Times New Roman" w:hAnsi="Times New Roman" w:cs="Times New Roman"/>
          <w:sz w:val="24"/>
          <w:szCs w:val="24"/>
        </w:rPr>
        <w:t>профессий в России.</w:t>
      </w:r>
      <w:r w:rsidRPr="002669C0">
        <w:t xml:space="preserve"> </w:t>
      </w:r>
      <w:r w:rsidRPr="002669C0">
        <w:rPr>
          <w:rFonts w:ascii="Times New Roman" w:eastAsia="Times New Roman" w:hAnsi="Times New Roman" w:cs="Times New Roman"/>
          <w:sz w:val="24"/>
          <w:szCs w:val="24"/>
        </w:rPr>
        <w:t>Такие специалисты будут востребованы, пока будет существов</w:t>
      </w:r>
      <w:r>
        <w:rPr>
          <w:rFonts w:ascii="Times New Roman" w:eastAsia="Times New Roman" w:hAnsi="Times New Roman" w:cs="Times New Roman"/>
          <w:sz w:val="24"/>
          <w:szCs w:val="24"/>
        </w:rPr>
        <w:t>ать потребность в углеводородах.</w:t>
      </w:r>
    </w:p>
    <w:p w14:paraId="19D6A49E" w14:textId="471E6A94" w:rsidR="00D7345F" w:rsidRPr="00CE1B7B" w:rsidRDefault="00D7345F" w:rsidP="000F76A0">
      <w:pPr>
        <w:spacing w:after="0" w:line="276" w:lineRule="auto"/>
        <w:ind w:firstLine="567"/>
        <w:jc w:val="both"/>
        <w:rPr>
          <w:rFonts w:ascii="Times New Roman" w:eastAsia="Times New Roman" w:hAnsi="Times New Roman" w:cs="Times New Roman"/>
          <w:sz w:val="24"/>
          <w:szCs w:val="24"/>
        </w:rPr>
      </w:pPr>
    </w:p>
    <w:p w14:paraId="5A75F2DA" w14:textId="77777777" w:rsidR="00D7345F" w:rsidRDefault="00D7345F" w:rsidP="000F76A0">
      <w:pPr>
        <w:spacing w:after="0" w:line="276" w:lineRule="auto"/>
        <w:ind w:firstLine="567"/>
        <w:jc w:val="both"/>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 xml:space="preserve">3. </w:t>
      </w:r>
      <w:r w:rsidRPr="00CE1B7B">
        <w:rPr>
          <w:rFonts w:ascii="Times New Roman" w:eastAsia="Times New Roman" w:hAnsi="Times New Roman" w:cs="Times New Roman"/>
          <w:i/>
          <w:sz w:val="24"/>
          <w:szCs w:val="24"/>
        </w:rPr>
        <w:t>Необходимые навыки и знания для овладения профессией.</w:t>
      </w:r>
      <w:r w:rsidRPr="00CE1B7B">
        <w:rPr>
          <w:rFonts w:ascii="Times New Roman" w:eastAsia="Times New Roman" w:hAnsi="Times New Roman" w:cs="Times New Roman"/>
          <w:sz w:val="24"/>
          <w:szCs w:val="24"/>
        </w:rPr>
        <w:t xml:space="preserve"> </w:t>
      </w:r>
      <w:r w:rsidRPr="0018266B">
        <w:rPr>
          <w:rFonts w:ascii="Times New Roman" w:eastAsia="Times New Roman" w:hAnsi="Times New Roman" w:cs="Times New Roman"/>
          <w:sz w:val="24"/>
          <w:szCs w:val="24"/>
        </w:rPr>
        <w:t>Инженер-технолог должен знать: классификацию и закономерности основных процессов переработки нефти; устройство и принцип действия оборудования; правила контроля и регулирования регламентированных значений параметров технологического процесса; основные виды документации по организации и ведению техноло</w:t>
      </w:r>
      <w:r>
        <w:rPr>
          <w:rFonts w:ascii="Times New Roman" w:eastAsia="Times New Roman" w:hAnsi="Times New Roman" w:cs="Times New Roman"/>
          <w:sz w:val="24"/>
          <w:szCs w:val="24"/>
        </w:rPr>
        <w:t>гического процесса на установке.</w:t>
      </w:r>
    </w:p>
    <w:p w14:paraId="79F26A89" w14:textId="77777777" w:rsidR="00D7345F" w:rsidRDefault="00D7345F" w:rsidP="000F76A0">
      <w:pPr>
        <w:spacing w:after="0" w:line="276" w:lineRule="auto"/>
        <w:ind w:firstLine="567"/>
        <w:jc w:val="both"/>
        <w:rPr>
          <w:rFonts w:ascii="Times New Roman" w:eastAsia="Times New Roman" w:hAnsi="Times New Roman" w:cs="Times New Roman"/>
          <w:sz w:val="24"/>
          <w:szCs w:val="24"/>
        </w:rPr>
      </w:pPr>
      <w:r w:rsidRPr="0018266B">
        <w:rPr>
          <w:rFonts w:ascii="Times New Roman" w:eastAsia="Times New Roman" w:hAnsi="Times New Roman" w:cs="Times New Roman"/>
          <w:sz w:val="24"/>
          <w:szCs w:val="24"/>
        </w:rPr>
        <w:t xml:space="preserve">Инженер-технолог должен обладать навыками: контроля и регулирования технологического режима с использованием средств автоматизации и результатов анализа; </w:t>
      </w:r>
      <w:r w:rsidRPr="00781C35">
        <w:rPr>
          <w:rFonts w:ascii="Times New Roman" w:eastAsia="Times New Roman" w:hAnsi="Times New Roman" w:cs="Times New Roman"/>
          <w:sz w:val="24"/>
          <w:szCs w:val="24"/>
        </w:rPr>
        <w:t>выполнения правил по охране труда, промышленной и экологической безопасности; анализа причин брака, разработке мероприятий по их предупреждению и устранению.</w:t>
      </w:r>
    </w:p>
    <w:p w14:paraId="145B9198" w14:textId="77777777" w:rsidR="000F76A0" w:rsidRPr="00781C35" w:rsidRDefault="000F76A0" w:rsidP="000F76A0">
      <w:pPr>
        <w:spacing w:after="0" w:line="276" w:lineRule="auto"/>
        <w:ind w:firstLine="567"/>
        <w:jc w:val="both"/>
        <w:rPr>
          <w:rFonts w:ascii="Times New Roman" w:eastAsia="Times New Roman" w:hAnsi="Times New Roman" w:cs="Times New Roman"/>
          <w:sz w:val="24"/>
          <w:szCs w:val="24"/>
        </w:rPr>
      </w:pPr>
    </w:p>
    <w:p w14:paraId="63EE05B3" w14:textId="74EB9990" w:rsidR="00D7345F" w:rsidRDefault="00D7345F" w:rsidP="00D7345F">
      <w:pPr>
        <w:spacing w:after="0" w:line="276" w:lineRule="auto"/>
        <w:ind w:firstLine="709"/>
        <w:jc w:val="both"/>
        <w:rPr>
          <w:rFonts w:ascii="Times New Roman" w:eastAsia="Times New Roman" w:hAnsi="Times New Roman" w:cs="Times New Roman"/>
          <w:sz w:val="24"/>
          <w:szCs w:val="24"/>
        </w:rPr>
      </w:pPr>
      <w:r w:rsidRPr="00781C35">
        <w:rPr>
          <w:rFonts w:ascii="Times New Roman" w:eastAsia="Times New Roman" w:hAnsi="Times New Roman" w:cs="Times New Roman"/>
          <w:sz w:val="24"/>
          <w:szCs w:val="24"/>
        </w:rPr>
        <w:t>4.</w:t>
      </w:r>
      <w:r w:rsidRPr="00781C35">
        <w:rPr>
          <w:rFonts w:ascii="Times New Roman" w:eastAsia="Times New Roman" w:hAnsi="Times New Roman" w:cs="Times New Roman"/>
          <w:sz w:val="14"/>
          <w:szCs w:val="14"/>
        </w:rPr>
        <w:t xml:space="preserve"> </w:t>
      </w:r>
      <w:r w:rsidRPr="00781C35">
        <w:rPr>
          <w:rFonts w:ascii="Times New Roman" w:eastAsia="Times New Roman" w:hAnsi="Times New Roman" w:cs="Times New Roman"/>
          <w:i/>
          <w:sz w:val="24"/>
          <w:szCs w:val="24"/>
        </w:rPr>
        <w:t>1-2 интересных факта о профессиональном направлении</w:t>
      </w:r>
      <w:r w:rsidRPr="00781C35">
        <w:rPr>
          <w:rFonts w:ascii="Times New Roman" w:eastAsia="Times New Roman" w:hAnsi="Times New Roman" w:cs="Times New Roman"/>
          <w:sz w:val="24"/>
          <w:szCs w:val="24"/>
        </w:rPr>
        <w:t>. Нефть уже в древности начали применять как топливо и средство для освещения. Первоначально использовали жидкую нефть, самостоятельно изливавшуюся на поверхность, а также асфальты и битумы, которые представляли собой продукты окисления и распада излившейся нефти.</w:t>
      </w:r>
    </w:p>
    <w:p w14:paraId="02AAEBB9" w14:textId="77777777" w:rsidR="000F76A0" w:rsidRPr="00781C35" w:rsidRDefault="000F76A0" w:rsidP="00D7345F">
      <w:pPr>
        <w:spacing w:after="0" w:line="276" w:lineRule="auto"/>
        <w:ind w:firstLine="709"/>
        <w:jc w:val="both"/>
        <w:rPr>
          <w:rFonts w:ascii="Times New Roman" w:eastAsia="Times New Roman" w:hAnsi="Times New Roman" w:cs="Times New Roman"/>
          <w:sz w:val="24"/>
          <w:szCs w:val="24"/>
        </w:rPr>
      </w:pPr>
    </w:p>
    <w:p w14:paraId="4936625A" w14:textId="7996215B" w:rsidR="00D7345F" w:rsidRDefault="00D7345F" w:rsidP="00D7345F">
      <w:pPr>
        <w:spacing w:after="0" w:line="276" w:lineRule="auto"/>
        <w:ind w:firstLine="709"/>
        <w:jc w:val="both"/>
        <w:rPr>
          <w:rFonts w:ascii="Times New Roman" w:eastAsia="Times New Roman" w:hAnsi="Times New Roman" w:cs="Times New Roman"/>
          <w:sz w:val="24"/>
          <w:szCs w:val="24"/>
          <w:highlight w:val="yellow"/>
        </w:rPr>
      </w:pPr>
      <w:r w:rsidRPr="00781C35">
        <w:rPr>
          <w:rFonts w:ascii="Times New Roman" w:eastAsia="Times New Roman" w:hAnsi="Times New Roman" w:cs="Times New Roman"/>
          <w:sz w:val="24"/>
          <w:szCs w:val="24"/>
        </w:rPr>
        <w:t>5.</w:t>
      </w:r>
      <w:r w:rsidRPr="00781C35">
        <w:rPr>
          <w:rFonts w:ascii="Times New Roman" w:eastAsia="Times New Roman" w:hAnsi="Times New Roman" w:cs="Times New Roman"/>
          <w:sz w:val="14"/>
          <w:szCs w:val="14"/>
        </w:rPr>
        <w:t xml:space="preserve"> </w:t>
      </w:r>
      <w:r w:rsidRPr="00781C35">
        <w:rPr>
          <w:rFonts w:ascii="Times New Roman" w:eastAsia="Times New Roman" w:hAnsi="Times New Roman" w:cs="Times New Roman"/>
          <w:i/>
          <w:sz w:val="24"/>
          <w:szCs w:val="24"/>
        </w:rPr>
        <w:t>Связь профессиональной пробы с реальной деятельностью</w:t>
      </w:r>
      <w:r w:rsidRPr="00781C35">
        <w:rPr>
          <w:rFonts w:ascii="Times New Roman" w:eastAsia="Times New Roman" w:hAnsi="Times New Roman" w:cs="Times New Roman"/>
          <w:sz w:val="24"/>
          <w:szCs w:val="24"/>
        </w:rPr>
        <w:t>. Инженер-технолог организует процесс переработки нефти с целью получения различных нефтепродуктов (углеводородный газ, бензин, керосин, масла, мазут и т.д</w:t>
      </w:r>
      <w:r w:rsidR="000F76A0">
        <w:rPr>
          <w:rFonts w:ascii="Times New Roman" w:eastAsia="Times New Roman" w:hAnsi="Times New Roman" w:cs="Times New Roman"/>
          <w:sz w:val="24"/>
          <w:szCs w:val="24"/>
        </w:rPr>
        <w:t>.</w:t>
      </w:r>
      <w:r w:rsidRPr="00781C35">
        <w:rPr>
          <w:rFonts w:ascii="Times New Roman" w:eastAsia="Times New Roman" w:hAnsi="Times New Roman" w:cs="Times New Roman"/>
          <w:sz w:val="24"/>
          <w:szCs w:val="24"/>
        </w:rPr>
        <w:t>). Одн</w:t>
      </w:r>
      <w:r w:rsidR="000F76A0">
        <w:rPr>
          <w:rFonts w:ascii="Times New Roman" w:eastAsia="Times New Roman" w:hAnsi="Times New Roman" w:cs="Times New Roman"/>
          <w:sz w:val="24"/>
          <w:szCs w:val="24"/>
        </w:rPr>
        <w:t>им</w:t>
      </w:r>
      <w:r w:rsidRPr="00781C35">
        <w:rPr>
          <w:rFonts w:ascii="Times New Roman" w:eastAsia="Times New Roman" w:hAnsi="Times New Roman" w:cs="Times New Roman"/>
          <w:sz w:val="24"/>
          <w:szCs w:val="24"/>
        </w:rPr>
        <w:t xml:space="preserve"> из основных этапов </w:t>
      </w:r>
      <w:r w:rsidRPr="00781C35">
        <w:rPr>
          <w:rFonts w:ascii="Times New Roman" w:eastAsia="Times New Roman" w:hAnsi="Times New Roman" w:cs="Times New Roman"/>
          <w:sz w:val="24"/>
          <w:szCs w:val="24"/>
        </w:rPr>
        <w:lastRenderedPageBreak/>
        <w:t>нефтепереработки является контроль и регулирование технологического режима с использованием средств авто</w:t>
      </w:r>
      <w:r>
        <w:rPr>
          <w:rFonts w:ascii="Times New Roman" w:eastAsia="Times New Roman" w:hAnsi="Times New Roman" w:cs="Times New Roman"/>
          <w:sz w:val="24"/>
          <w:szCs w:val="24"/>
        </w:rPr>
        <w:t>матизации и результатов анализа.</w:t>
      </w:r>
    </w:p>
    <w:p w14:paraId="4667EDB0" w14:textId="77777777" w:rsidR="00D7345F" w:rsidRPr="00897645" w:rsidRDefault="00D7345F" w:rsidP="00897645">
      <w:pPr>
        <w:spacing w:after="0" w:line="276" w:lineRule="auto"/>
        <w:ind w:firstLine="567"/>
        <w:jc w:val="both"/>
        <w:rPr>
          <w:rFonts w:ascii="Times New Roman" w:eastAsia="Times New Roman" w:hAnsi="Times New Roman" w:cs="Times New Roman"/>
          <w:sz w:val="24"/>
          <w:szCs w:val="24"/>
        </w:rPr>
      </w:pPr>
    </w:p>
    <w:p w14:paraId="1C164E5C" w14:textId="77777777" w:rsidR="00D7345F" w:rsidRPr="00897645" w:rsidRDefault="00D7345F"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1EC8D599" w14:textId="0F8A9EB1" w:rsidR="00D7345F" w:rsidRPr="00897645" w:rsidRDefault="000F76A0"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1. </w:t>
      </w:r>
      <w:r w:rsidR="00D7345F" w:rsidRPr="00897645">
        <w:rPr>
          <w:rFonts w:ascii="Times New Roman" w:eastAsia="Times New Roman" w:hAnsi="Times New Roman" w:cs="Times New Roman"/>
          <w:i/>
          <w:sz w:val="24"/>
          <w:szCs w:val="24"/>
        </w:rPr>
        <w:t>Постановка цели и задачи в рамках пробы</w:t>
      </w:r>
    </w:p>
    <w:p w14:paraId="19B70E93" w14:textId="77777777" w:rsidR="00D7345F" w:rsidRPr="00897645" w:rsidRDefault="00D7345F" w:rsidP="00897645">
      <w:pPr>
        <w:pStyle w:val="ad"/>
        <w:spacing w:after="0" w:line="276" w:lineRule="auto"/>
        <w:ind w:left="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u w:val="single"/>
        </w:rPr>
        <w:t>Цель:</w:t>
      </w:r>
      <w:r w:rsidRPr="00897645">
        <w:rPr>
          <w:rFonts w:ascii="Times New Roman" w:eastAsia="Times New Roman" w:hAnsi="Times New Roman" w:cs="Times New Roman"/>
          <w:sz w:val="24"/>
          <w:szCs w:val="24"/>
        </w:rPr>
        <w:t xml:space="preserve"> сформировать навыки регулирования технологического режима в ректификационной колонне.</w:t>
      </w:r>
    </w:p>
    <w:p w14:paraId="1EB6D587" w14:textId="53F69EE0" w:rsidR="00D7345F" w:rsidRPr="00897645" w:rsidRDefault="00D7345F" w:rsidP="00897645">
      <w:pPr>
        <w:pStyle w:val="ad"/>
        <w:spacing w:after="0" w:line="276" w:lineRule="auto"/>
        <w:ind w:left="0" w:firstLine="567"/>
        <w:jc w:val="both"/>
        <w:rPr>
          <w:rFonts w:ascii="Times New Roman" w:eastAsia="Times New Roman" w:hAnsi="Times New Roman" w:cs="Times New Roman"/>
          <w:sz w:val="24"/>
          <w:szCs w:val="24"/>
          <w:u w:val="single"/>
        </w:rPr>
      </w:pPr>
      <w:r w:rsidRPr="00897645">
        <w:rPr>
          <w:rFonts w:ascii="Times New Roman" w:eastAsia="Times New Roman" w:hAnsi="Times New Roman" w:cs="Times New Roman"/>
          <w:sz w:val="24"/>
          <w:szCs w:val="24"/>
          <w:u w:val="single"/>
        </w:rPr>
        <w:t>Задачи:</w:t>
      </w:r>
    </w:p>
    <w:p w14:paraId="672A5164" w14:textId="3739E885" w:rsidR="00D7345F" w:rsidRPr="00897645" w:rsidRDefault="00D7345F" w:rsidP="00897645">
      <w:pPr>
        <w:pStyle w:val="ad"/>
        <w:spacing w:after="0" w:line="276" w:lineRule="auto"/>
        <w:ind w:left="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1. Изучить процесс перегонки нефти на фракции методом ректификации</w:t>
      </w:r>
      <w:r w:rsidR="000F76A0">
        <w:rPr>
          <w:rFonts w:ascii="Times New Roman" w:eastAsia="Times New Roman" w:hAnsi="Times New Roman" w:cs="Times New Roman"/>
          <w:sz w:val="24"/>
          <w:szCs w:val="24"/>
        </w:rPr>
        <w:t>;</w:t>
      </w:r>
    </w:p>
    <w:p w14:paraId="5D814FC1" w14:textId="4399F46F" w:rsidR="00D7345F" w:rsidRPr="00897645" w:rsidRDefault="00D7345F" w:rsidP="00897645">
      <w:pPr>
        <w:pStyle w:val="ad"/>
        <w:spacing w:after="0" w:line="276" w:lineRule="auto"/>
        <w:ind w:left="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2. Выявить и устранить неполадку в ректификационной колонне и вывести ее </w:t>
      </w:r>
      <w:r w:rsidR="000F76A0">
        <w:rPr>
          <w:rFonts w:ascii="Times New Roman" w:eastAsia="Times New Roman" w:hAnsi="Times New Roman" w:cs="Times New Roman"/>
          <w:sz w:val="24"/>
          <w:szCs w:val="24"/>
        </w:rPr>
        <w:t xml:space="preserve">в </w:t>
      </w:r>
      <w:r w:rsidRPr="00897645">
        <w:rPr>
          <w:rFonts w:ascii="Times New Roman" w:eastAsia="Times New Roman" w:hAnsi="Times New Roman" w:cs="Times New Roman"/>
          <w:sz w:val="24"/>
          <w:szCs w:val="24"/>
        </w:rPr>
        <w:t>нормальный режим</w:t>
      </w:r>
      <w:r w:rsidR="000F76A0">
        <w:rPr>
          <w:rFonts w:ascii="Times New Roman" w:eastAsia="Times New Roman" w:hAnsi="Times New Roman" w:cs="Times New Roman"/>
          <w:sz w:val="24"/>
          <w:szCs w:val="24"/>
        </w:rPr>
        <w:t>;</w:t>
      </w:r>
    </w:p>
    <w:p w14:paraId="551FCED6" w14:textId="77777777" w:rsidR="000F76A0" w:rsidRDefault="00D7345F" w:rsidP="00897645">
      <w:pPr>
        <w:pStyle w:val="ad"/>
        <w:spacing w:after="0" w:line="276" w:lineRule="auto"/>
        <w:ind w:left="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3.</w:t>
      </w:r>
      <w:r w:rsidR="000F76A0">
        <w:rPr>
          <w:rFonts w:ascii="Times New Roman" w:eastAsia="Times New Roman" w:hAnsi="Times New Roman" w:cs="Times New Roman"/>
          <w:sz w:val="24"/>
          <w:szCs w:val="24"/>
        </w:rPr>
        <w:t xml:space="preserve"> </w:t>
      </w:r>
      <w:r w:rsidRPr="00897645">
        <w:rPr>
          <w:rFonts w:ascii="Times New Roman" w:eastAsia="Times New Roman" w:hAnsi="Times New Roman" w:cs="Times New Roman"/>
          <w:sz w:val="24"/>
          <w:szCs w:val="24"/>
        </w:rPr>
        <w:t>Заполнить режимный лист</w:t>
      </w:r>
      <w:r w:rsidR="000F76A0">
        <w:rPr>
          <w:rFonts w:ascii="Times New Roman" w:eastAsia="Times New Roman" w:hAnsi="Times New Roman" w:cs="Times New Roman"/>
          <w:sz w:val="24"/>
          <w:szCs w:val="24"/>
        </w:rPr>
        <w:t>.</w:t>
      </w:r>
    </w:p>
    <w:p w14:paraId="44DD8491" w14:textId="0443100F" w:rsidR="00D7345F" w:rsidRPr="00897645" w:rsidRDefault="00D7345F" w:rsidP="00897645">
      <w:pPr>
        <w:pStyle w:val="ad"/>
        <w:spacing w:after="0" w:line="276" w:lineRule="auto"/>
        <w:ind w:left="0" w:firstLine="567"/>
        <w:jc w:val="both"/>
        <w:rPr>
          <w:rFonts w:ascii="Times New Roman" w:eastAsia="Times New Roman" w:hAnsi="Times New Roman" w:cs="Times New Roman"/>
          <w:sz w:val="24"/>
          <w:szCs w:val="24"/>
        </w:rPr>
      </w:pPr>
    </w:p>
    <w:p w14:paraId="01338645" w14:textId="204875BA" w:rsidR="00D7345F" w:rsidRPr="00897645" w:rsidRDefault="00D7345F"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2. </w:t>
      </w:r>
      <w:r w:rsidRPr="00897645">
        <w:rPr>
          <w:rFonts w:ascii="Times New Roman" w:eastAsia="Times New Roman" w:hAnsi="Times New Roman" w:cs="Times New Roman"/>
          <w:i/>
          <w:sz w:val="24"/>
          <w:szCs w:val="24"/>
        </w:rPr>
        <w:t>Демонстрация итогового результата, продукта</w:t>
      </w:r>
      <w:r w:rsidRPr="00897645">
        <w:rPr>
          <w:rFonts w:ascii="Times New Roman" w:eastAsia="Times New Roman" w:hAnsi="Times New Roman" w:cs="Times New Roman"/>
          <w:sz w:val="24"/>
          <w:szCs w:val="24"/>
        </w:rPr>
        <w:t>. Вывод ректификационной колонны на нормальный режим в электронной форме и представление заполненного режимного листа.</w:t>
      </w:r>
    </w:p>
    <w:p w14:paraId="30B2C582" w14:textId="77777777" w:rsidR="00D7345F" w:rsidRPr="00897645" w:rsidRDefault="00D7345F" w:rsidP="00897645">
      <w:pPr>
        <w:spacing w:after="0" w:line="276" w:lineRule="auto"/>
        <w:ind w:firstLine="567"/>
        <w:jc w:val="both"/>
        <w:rPr>
          <w:rFonts w:ascii="Times New Roman" w:eastAsia="Times New Roman" w:hAnsi="Times New Roman" w:cs="Times New Roman"/>
          <w:sz w:val="24"/>
          <w:szCs w:val="24"/>
        </w:rPr>
      </w:pPr>
    </w:p>
    <w:p w14:paraId="554FC7CB" w14:textId="77777777" w:rsidR="00D7345F" w:rsidRPr="00897645" w:rsidRDefault="00D7345F"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(15 мин)</w:t>
      </w:r>
    </w:p>
    <w:p w14:paraId="70B0AB98" w14:textId="72CD8F1A" w:rsidR="00D7345F" w:rsidRPr="00897645" w:rsidRDefault="000F76A0"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1. </w:t>
      </w:r>
      <w:r w:rsidR="00D7345F" w:rsidRPr="00897645">
        <w:rPr>
          <w:rFonts w:ascii="Times New Roman" w:eastAsia="Times New Roman" w:hAnsi="Times New Roman" w:cs="Times New Roman"/>
          <w:i/>
          <w:sz w:val="24"/>
          <w:szCs w:val="24"/>
        </w:rPr>
        <w:t>Подробная инструкция по выполнению задания:</w:t>
      </w:r>
    </w:p>
    <w:p w14:paraId="44B3DD81" w14:textId="1BCBB8BD" w:rsidR="00D7345F" w:rsidRPr="00897645" w:rsidRDefault="000F76A0" w:rsidP="00897645">
      <w:pPr>
        <w:pStyle w:val="ad"/>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7345F" w:rsidRPr="00897645">
        <w:rPr>
          <w:rFonts w:ascii="Times New Roman" w:eastAsia="Times New Roman" w:hAnsi="Times New Roman" w:cs="Times New Roman"/>
          <w:sz w:val="24"/>
          <w:szCs w:val="24"/>
        </w:rPr>
        <w:t>запустить виртуальное приложение учебно-динамической модели «Сложная ректификационная колонна»;</w:t>
      </w:r>
    </w:p>
    <w:p w14:paraId="43457E4C" w14:textId="6E2D7C81" w:rsidR="00D7345F" w:rsidRPr="00897645" w:rsidRDefault="00DB7080"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7345F" w:rsidRPr="00897645">
        <w:rPr>
          <w:rFonts w:ascii="Times New Roman" w:eastAsia="Times New Roman" w:hAnsi="Times New Roman" w:cs="Times New Roman"/>
          <w:sz w:val="24"/>
          <w:szCs w:val="24"/>
        </w:rPr>
        <w:t>в режимном листе указать ФИО принявшего вахту и время;</w:t>
      </w:r>
    </w:p>
    <w:p w14:paraId="5C0AFAAE" w14:textId="122450D4" w:rsidR="00D7345F" w:rsidRPr="00897645" w:rsidRDefault="00DB7080" w:rsidP="00897645">
      <w:pPr>
        <w:pStyle w:val="ad"/>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7345F" w:rsidRPr="00897645">
        <w:rPr>
          <w:rFonts w:ascii="Times New Roman" w:eastAsia="Times New Roman" w:hAnsi="Times New Roman" w:cs="Times New Roman"/>
          <w:sz w:val="24"/>
          <w:szCs w:val="24"/>
        </w:rPr>
        <w:t>сравнить регламентные нормы технологического режима (</w:t>
      </w:r>
      <w:r>
        <w:rPr>
          <w:rFonts w:ascii="Times New Roman" w:eastAsia="Times New Roman" w:hAnsi="Times New Roman" w:cs="Times New Roman"/>
          <w:sz w:val="24"/>
          <w:szCs w:val="24"/>
        </w:rPr>
        <w:t xml:space="preserve">см. </w:t>
      </w:r>
      <w:r w:rsidRPr="00897645">
        <w:rPr>
          <w:rFonts w:ascii="Times New Roman" w:eastAsia="Times New Roman" w:hAnsi="Times New Roman" w:cs="Times New Roman"/>
          <w:i/>
          <w:sz w:val="24"/>
          <w:szCs w:val="24"/>
        </w:rPr>
        <w:t>Табл. 1</w:t>
      </w:r>
      <w:r>
        <w:rPr>
          <w:rFonts w:ascii="Times New Roman" w:eastAsia="Times New Roman" w:hAnsi="Times New Roman" w:cs="Times New Roman"/>
          <w:sz w:val="24"/>
          <w:szCs w:val="24"/>
        </w:rPr>
        <w:t xml:space="preserve"> в </w:t>
      </w:r>
      <w:r w:rsidR="00D7345F" w:rsidRPr="00897645">
        <w:rPr>
          <w:rFonts w:ascii="Times New Roman" w:eastAsia="Times New Roman" w:hAnsi="Times New Roman" w:cs="Times New Roman"/>
          <w:i/>
          <w:sz w:val="24"/>
          <w:szCs w:val="24"/>
        </w:rPr>
        <w:t>Приложени</w:t>
      </w:r>
      <w:r w:rsidRPr="00897645">
        <w:rPr>
          <w:rFonts w:ascii="Times New Roman" w:eastAsia="Times New Roman" w:hAnsi="Times New Roman" w:cs="Times New Roman"/>
          <w:i/>
          <w:sz w:val="24"/>
          <w:szCs w:val="24"/>
        </w:rPr>
        <w:t>и</w:t>
      </w:r>
      <w:r w:rsidR="00D7345F" w:rsidRPr="00897645">
        <w:rPr>
          <w:rFonts w:ascii="Times New Roman" w:eastAsia="Times New Roman" w:hAnsi="Times New Roman" w:cs="Times New Roman"/>
          <w:i/>
          <w:sz w:val="24"/>
          <w:szCs w:val="24"/>
        </w:rPr>
        <w:t xml:space="preserve"> 1</w:t>
      </w:r>
      <w:r w:rsidR="00D7345F" w:rsidRPr="00897645">
        <w:rPr>
          <w:rFonts w:ascii="Times New Roman" w:eastAsia="Times New Roman" w:hAnsi="Times New Roman" w:cs="Times New Roman"/>
          <w:sz w:val="24"/>
          <w:szCs w:val="24"/>
        </w:rPr>
        <w:t>) ректификационной колонны с фактическими значениями;</w:t>
      </w:r>
    </w:p>
    <w:p w14:paraId="2C3FD395" w14:textId="53CC42DF" w:rsidR="00D7345F" w:rsidRPr="00897645" w:rsidRDefault="00DB7080" w:rsidP="00897645">
      <w:pPr>
        <w:pStyle w:val="ad"/>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7345F" w:rsidRPr="00897645">
        <w:rPr>
          <w:rFonts w:ascii="Times New Roman" w:eastAsia="Times New Roman" w:hAnsi="Times New Roman" w:cs="Times New Roman"/>
          <w:sz w:val="24"/>
          <w:szCs w:val="24"/>
        </w:rPr>
        <w:t>выявить отклонения от режима и записать фактические значения в режимный лист (</w:t>
      </w:r>
      <w:r>
        <w:rPr>
          <w:rFonts w:ascii="Times New Roman" w:eastAsia="Times New Roman" w:hAnsi="Times New Roman" w:cs="Times New Roman"/>
          <w:sz w:val="24"/>
          <w:szCs w:val="24"/>
        </w:rPr>
        <w:t xml:space="preserve">см. </w:t>
      </w:r>
      <w:r w:rsidRPr="00897645">
        <w:rPr>
          <w:rFonts w:ascii="Times New Roman" w:eastAsia="Times New Roman" w:hAnsi="Times New Roman" w:cs="Times New Roman"/>
          <w:i/>
          <w:sz w:val="24"/>
          <w:szCs w:val="24"/>
        </w:rPr>
        <w:t>Табл. 2</w:t>
      </w:r>
      <w:r>
        <w:rPr>
          <w:rFonts w:ascii="Times New Roman" w:eastAsia="Times New Roman" w:hAnsi="Times New Roman" w:cs="Times New Roman"/>
          <w:sz w:val="24"/>
          <w:szCs w:val="24"/>
        </w:rPr>
        <w:t xml:space="preserve"> в </w:t>
      </w:r>
      <w:r w:rsidR="00D7345F" w:rsidRPr="00897645">
        <w:rPr>
          <w:rFonts w:ascii="Times New Roman" w:eastAsia="Times New Roman" w:hAnsi="Times New Roman" w:cs="Times New Roman"/>
          <w:i/>
          <w:sz w:val="24"/>
          <w:szCs w:val="24"/>
        </w:rPr>
        <w:t>Приложени</w:t>
      </w:r>
      <w:r w:rsidRPr="00897645">
        <w:rPr>
          <w:rFonts w:ascii="Times New Roman" w:eastAsia="Times New Roman" w:hAnsi="Times New Roman" w:cs="Times New Roman"/>
          <w:i/>
          <w:sz w:val="24"/>
          <w:szCs w:val="24"/>
        </w:rPr>
        <w:t>и</w:t>
      </w:r>
      <w:r w:rsidR="00D7345F" w:rsidRPr="00897645">
        <w:rPr>
          <w:rFonts w:ascii="Times New Roman" w:eastAsia="Times New Roman" w:hAnsi="Times New Roman" w:cs="Times New Roman"/>
          <w:i/>
          <w:sz w:val="24"/>
          <w:szCs w:val="24"/>
        </w:rPr>
        <w:t xml:space="preserve"> 1</w:t>
      </w:r>
      <w:r w:rsidR="00D7345F" w:rsidRPr="00897645">
        <w:rPr>
          <w:rFonts w:ascii="Times New Roman" w:eastAsia="Times New Roman" w:hAnsi="Times New Roman" w:cs="Times New Roman"/>
          <w:sz w:val="24"/>
          <w:szCs w:val="24"/>
        </w:rPr>
        <w:t>):</w:t>
      </w:r>
    </w:p>
    <w:p w14:paraId="27A4C3F6" w14:textId="3280DC96" w:rsidR="00D7345F" w:rsidRPr="00897645" w:rsidRDefault="00DB7080"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7345F" w:rsidRPr="00897645">
        <w:rPr>
          <w:rFonts w:ascii="Times New Roman" w:eastAsia="Times New Roman" w:hAnsi="Times New Roman" w:cs="Times New Roman"/>
          <w:sz w:val="24"/>
          <w:szCs w:val="24"/>
        </w:rPr>
        <w:t>разработать мероприятия по выводу ректификационной колонны на нормальный режим (изменить расход пара в колонну или температуру подачи сырья) и записать в режимный лист (</w:t>
      </w:r>
      <w:r w:rsidR="00AC45DF">
        <w:rPr>
          <w:rFonts w:ascii="Times New Roman" w:eastAsia="Times New Roman" w:hAnsi="Times New Roman" w:cs="Times New Roman"/>
          <w:sz w:val="24"/>
          <w:szCs w:val="24"/>
        </w:rPr>
        <w:t xml:space="preserve">см. </w:t>
      </w:r>
      <w:r w:rsidR="00AC45DF" w:rsidRPr="00897645">
        <w:rPr>
          <w:rFonts w:ascii="Times New Roman" w:eastAsia="Times New Roman" w:hAnsi="Times New Roman" w:cs="Times New Roman"/>
          <w:i/>
          <w:sz w:val="24"/>
          <w:szCs w:val="24"/>
        </w:rPr>
        <w:t>Табл. 3</w:t>
      </w:r>
      <w:r w:rsidR="00AC45DF">
        <w:rPr>
          <w:rFonts w:ascii="Times New Roman" w:eastAsia="Times New Roman" w:hAnsi="Times New Roman" w:cs="Times New Roman"/>
          <w:sz w:val="24"/>
          <w:szCs w:val="24"/>
        </w:rPr>
        <w:t xml:space="preserve"> в </w:t>
      </w:r>
      <w:r w:rsidR="00D7345F" w:rsidRPr="00897645">
        <w:rPr>
          <w:rFonts w:ascii="Times New Roman" w:eastAsia="Times New Roman" w:hAnsi="Times New Roman" w:cs="Times New Roman"/>
          <w:i/>
          <w:sz w:val="24"/>
          <w:szCs w:val="24"/>
        </w:rPr>
        <w:t>Приложени</w:t>
      </w:r>
      <w:r w:rsidR="00AC45DF" w:rsidRPr="00897645">
        <w:rPr>
          <w:rFonts w:ascii="Times New Roman" w:eastAsia="Times New Roman" w:hAnsi="Times New Roman" w:cs="Times New Roman"/>
          <w:i/>
          <w:sz w:val="24"/>
          <w:szCs w:val="24"/>
        </w:rPr>
        <w:t>и</w:t>
      </w:r>
      <w:r w:rsidR="00D7345F" w:rsidRPr="00897645">
        <w:rPr>
          <w:rFonts w:ascii="Times New Roman" w:eastAsia="Times New Roman" w:hAnsi="Times New Roman" w:cs="Times New Roman"/>
          <w:i/>
          <w:sz w:val="24"/>
          <w:szCs w:val="24"/>
        </w:rPr>
        <w:t xml:space="preserve"> 1</w:t>
      </w:r>
      <w:r w:rsidR="00D7345F" w:rsidRPr="00897645">
        <w:rPr>
          <w:rFonts w:ascii="Times New Roman" w:eastAsia="Times New Roman" w:hAnsi="Times New Roman" w:cs="Times New Roman"/>
          <w:sz w:val="24"/>
          <w:szCs w:val="24"/>
        </w:rPr>
        <w:t>).</w:t>
      </w:r>
    </w:p>
    <w:p w14:paraId="76FE7D1F" w14:textId="77777777" w:rsidR="00D7345F" w:rsidRDefault="00D7345F" w:rsidP="00897645">
      <w:pPr>
        <w:spacing w:after="0" w:line="276" w:lineRule="auto"/>
        <w:ind w:firstLine="567"/>
        <w:jc w:val="both"/>
        <w:rPr>
          <w:rFonts w:ascii="Times New Roman" w:eastAsia="Times New Roman" w:hAnsi="Times New Roman" w:cs="Times New Roman"/>
          <w:sz w:val="24"/>
          <w:szCs w:val="24"/>
        </w:rPr>
      </w:pPr>
    </w:p>
    <w:p w14:paraId="41E63C97" w14:textId="77777777" w:rsidR="004D5EBC" w:rsidRDefault="004D5EBC" w:rsidP="00897645">
      <w:pPr>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Pr>
          <w:rFonts w:ascii="Times New Roman" w:eastAsia="Times New Roman" w:hAnsi="Times New Roman" w:cs="Times New Roman"/>
          <w:sz w:val="24"/>
          <w:szCs w:val="24"/>
        </w:rPr>
        <w:t xml:space="preserve">. </w:t>
      </w:r>
      <w:r w:rsidRPr="00A63D57">
        <w:rPr>
          <w:rFonts w:ascii="Times New Roman" w:eastAsia="Times New Roman" w:hAnsi="Times New Roman" w:cs="Times New Roman"/>
          <w:sz w:val="24"/>
          <w:szCs w:val="24"/>
        </w:rPr>
        <w:t>При выполнении задания наставник следит за ходом работы, поясняет инструкцию при необходимости, отвечает на возникшие вопросы</w:t>
      </w:r>
      <w:r>
        <w:rPr>
          <w:rFonts w:ascii="Times New Roman" w:eastAsia="Times New Roman" w:hAnsi="Times New Roman" w:cs="Times New Roman"/>
          <w:sz w:val="24"/>
          <w:szCs w:val="24"/>
        </w:rPr>
        <w:t>.</w:t>
      </w:r>
    </w:p>
    <w:p w14:paraId="0A5FB0AB" w14:textId="77777777" w:rsidR="004D5EBC" w:rsidRPr="004D5EBC" w:rsidRDefault="004D5EBC" w:rsidP="004D5EBC">
      <w:pPr>
        <w:spacing w:after="0" w:line="276" w:lineRule="auto"/>
        <w:ind w:firstLine="567"/>
        <w:jc w:val="both"/>
        <w:rPr>
          <w:rFonts w:ascii="Times New Roman" w:eastAsia="Times New Roman" w:hAnsi="Times New Roman" w:cs="Times New Roman"/>
          <w:sz w:val="24"/>
          <w:szCs w:val="24"/>
        </w:rPr>
      </w:pPr>
    </w:p>
    <w:p w14:paraId="1C12F66A" w14:textId="77777777" w:rsidR="00D7345F" w:rsidRPr="00897645" w:rsidRDefault="00D7345F"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(5 мин)</w:t>
      </w:r>
    </w:p>
    <w:p w14:paraId="1E840691" w14:textId="77777777" w:rsidR="00D7345F" w:rsidRPr="00897645" w:rsidRDefault="00D7345F" w:rsidP="00897645">
      <w:pPr>
        <w:spacing w:after="0" w:line="276" w:lineRule="auto"/>
        <w:ind w:firstLine="567"/>
        <w:jc w:val="both"/>
        <w:rPr>
          <w:rFonts w:ascii="Times New Roman" w:eastAsia="Times New Roman" w:hAnsi="Times New Roman" w:cs="Times New Roman"/>
          <w:i/>
          <w:sz w:val="24"/>
          <w:szCs w:val="24"/>
        </w:rPr>
      </w:pPr>
      <w:r w:rsidRPr="00897645">
        <w:rPr>
          <w:rFonts w:ascii="Times New Roman" w:eastAsia="Times New Roman" w:hAnsi="Times New Roman" w:cs="Times New Roman"/>
          <w:sz w:val="24"/>
          <w:szCs w:val="24"/>
        </w:rPr>
        <w:t xml:space="preserve">1. </w:t>
      </w:r>
      <w:r w:rsidRPr="00897645">
        <w:rPr>
          <w:rFonts w:ascii="Times New Roman" w:eastAsia="Times New Roman" w:hAnsi="Times New Roman" w:cs="Times New Roman"/>
          <w:i/>
          <w:sz w:val="24"/>
          <w:szCs w:val="24"/>
        </w:rPr>
        <w:t>Критерии успешного выполнения задания:</w:t>
      </w:r>
    </w:p>
    <w:p w14:paraId="49FCBC25" w14:textId="760EB9F1" w:rsidR="00D7345F" w:rsidRPr="00897645" w:rsidRDefault="00AC45DF"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7345F" w:rsidRPr="00897645">
        <w:rPr>
          <w:rFonts w:ascii="Times New Roman" w:eastAsia="Times New Roman" w:hAnsi="Times New Roman" w:cs="Times New Roman"/>
          <w:sz w:val="24"/>
          <w:szCs w:val="24"/>
        </w:rPr>
        <w:t>выявлены отклонения от режима и записаны фактические значения в режимный лист;</w:t>
      </w:r>
    </w:p>
    <w:p w14:paraId="7FCABE9D" w14:textId="2E0038E7" w:rsidR="00D7345F" w:rsidRPr="00897645" w:rsidRDefault="00AC45DF"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7345F" w:rsidRPr="00897645">
        <w:rPr>
          <w:rFonts w:ascii="Times New Roman" w:eastAsia="Times New Roman" w:hAnsi="Times New Roman" w:cs="Times New Roman"/>
          <w:sz w:val="24"/>
          <w:szCs w:val="24"/>
        </w:rPr>
        <w:t>разработаны мероприятия по выводу ректификационной колонны на нормальный режим;</w:t>
      </w:r>
    </w:p>
    <w:p w14:paraId="1FFF91CF" w14:textId="5993D48D" w:rsidR="00D7345F" w:rsidRPr="00897645" w:rsidRDefault="00AC45DF" w:rsidP="00897645">
      <w:pPr>
        <w:pStyle w:val="ad"/>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7345F" w:rsidRPr="00897645">
        <w:rPr>
          <w:rFonts w:ascii="Times New Roman" w:eastAsia="Times New Roman" w:hAnsi="Times New Roman" w:cs="Times New Roman"/>
          <w:sz w:val="24"/>
          <w:szCs w:val="24"/>
        </w:rPr>
        <w:t>в режимном листе представлены значения фактических параметров процесса, находящиеся в пределах регламентного значения.</w:t>
      </w:r>
    </w:p>
    <w:p w14:paraId="2A8986F2" w14:textId="77777777" w:rsidR="00D7345F" w:rsidRPr="00897645" w:rsidRDefault="00D7345F" w:rsidP="00897645">
      <w:pPr>
        <w:pStyle w:val="ad"/>
        <w:spacing w:after="0" w:line="276" w:lineRule="auto"/>
        <w:ind w:left="0" w:firstLine="567"/>
        <w:jc w:val="both"/>
        <w:rPr>
          <w:rFonts w:ascii="Times New Roman" w:eastAsia="Times New Roman" w:hAnsi="Times New Roman" w:cs="Times New Roman"/>
          <w:sz w:val="24"/>
          <w:szCs w:val="24"/>
        </w:rPr>
      </w:pPr>
    </w:p>
    <w:p w14:paraId="2AF8C229" w14:textId="149B47AD" w:rsidR="00D7345F" w:rsidRDefault="00D7345F"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2. </w:t>
      </w:r>
      <w:r w:rsidRPr="00897645">
        <w:rPr>
          <w:rFonts w:ascii="Times New Roman" w:eastAsia="Times New Roman" w:hAnsi="Times New Roman" w:cs="Times New Roman"/>
          <w:i/>
          <w:sz w:val="24"/>
          <w:szCs w:val="24"/>
        </w:rPr>
        <w:t>Рекомендации для наставника по контролю результата, процедуре оценки</w:t>
      </w:r>
      <w:r w:rsidR="00AC45DF">
        <w:rPr>
          <w:rFonts w:ascii="Times New Roman" w:eastAsia="Times New Roman" w:hAnsi="Times New Roman" w:cs="Times New Roman"/>
          <w:i/>
          <w:sz w:val="24"/>
          <w:szCs w:val="24"/>
        </w:rPr>
        <w:t xml:space="preserve">. </w:t>
      </w:r>
      <w:r w:rsidRPr="00897645">
        <w:rPr>
          <w:rFonts w:ascii="Times New Roman" w:eastAsia="Times New Roman" w:hAnsi="Times New Roman" w:cs="Times New Roman"/>
          <w:sz w:val="24"/>
          <w:szCs w:val="24"/>
        </w:rPr>
        <w:t>Наставник должен контролировать правильность проведения манипуляций, при необходимости – помочь.</w:t>
      </w:r>
    </w:p>
    <w:p w14:paraId="54CFDC8D" w14:textId="77777777" w:rsidR="00AC45DF" w:rsidRDefault="00AC45DF" w:rsidP="00897645">
      <w:pPr>
        <w:spacing w:after="0" w:line="276" w:lineRule="auto"/>
        <w:ind w:firstLine="567"/>
        <w:jc w:val="both"/>
        <w:rPr>
          <w:rFonts w:ascii="Times New Roman" w:eastAsia="Times New Roman" w:hAnsi="Times New Roman" w:cs="Times New Roman"/>
          <w:sz w:val="24"/>
          <w:szCs w:val="24"/>
        </w:rPr>
      </w:pPr>
    </w:p>
    <w:p w14:paraId="27C618A5" w14:textId="77777777" w:rsidR="004D5EBC" w:rsidRPr="00897645" w:rsidRDefault="004D5EBC" w:rsidP="00897645">
      <w:pPr>
        <w:spacing w:after="0" w:line="276" w:lineRule="auto"/>
        <w:ind w:firstLine="567"/>
        <w:jc w:val="both"/>
        <w:rPr>
          <w:rFonts w:ascii="Times New Roman" w:eastAsia="Times New Roman" w:hAnsi="Times New Roman" w:cs="Times New Roman"/>
          <w:sz w:val="24"/>
          <w:szCs w:val="24"/>
        </w:rPr>
      </w:pPr>
    </w:p>
    <w:p w14:paraId="243D7A16" w14:textId="77777777" w:rsidR="00D7345F" w:rsidRPr="00897645" w:rsidRDefault="00D7345F"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lastRenderedPageBreak/>
        <w:t xml:space="preserve">3. </w:t>
      </w:r>
      <w:r w:rsidRPr="00897645">
        <w:rPr>
          <w:rFonts w:ascii="Times New Roman" w:eastAsia="Times New Roman" w:hAnsi="Times New Roman" w:cs="Times New Roman"/>
          <w:i/>
          <w:sz w:val="24"/>
          <w:szCs w:val="24"/>
        </w:rPr>
        <w:t>Вопросы для рефлексии учащихся</w:t>
      </w:r>
      <w:r w:rsidRPr="00897645">
        <w:rPr>
          <w:rFonts w:ascii="Times New Roman" w:eastAsia="Times New Roman" w:hAnsi="Times New Roman" w:cs="Times New Roman"/>
          <w:sz w:val="24"/>
          <w:szCs w:val="24"/>
        </w:rPr>
        <w:t>:</w:t>
      </w:r>
    </w:p>
    <w:p w14:paraId="658153A4" w14:textId="77777777" w:rsidR="00D7345F" w:rsidRPr="00897645" w:rsidRDefault="00D7345F" w:rsidP="00897645">
      <w:pPr>
        <w:pStyle w:val="ad"/>
        <w:numPr>
          <w:ilvl w:val="0"/>
          <w:numId w:val="272"/>
        </w:numPr>
        <w:spacing w:after="0" w:line="276" w:lineRule="auto"/>
        <w:ind w:left="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что такое ректификация?</w:t>
      </w:r>
    </w:p>
    <w:p w14:paraId="2D729684" w14:textId="77777777" w:rsidR="00D7345F" w:rsidRPr="00897645" w:rsidRDefault="00D7345F" w:rsidP="00897645">
      <w:pPr>
        <w:pStyle w:val="ad"/>
        <w:numPr>
          <w:ilvl w:val="0"/>
          <w:numId w:val="272"/>
        </w:numPr>
        <w:spacing w:after="0" w:line="276" w:lineRule="auto"/>
        <w:ind w:left="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что такое нормы технологического режима?</w:t>
      </w:r>
    </w:p>
    <w:p w14:paraId="20051AED" w14:textId="241981E1" w:rsidR="00D7345F" w:rsidRPr="00897645" w:rsidRDefault="00D7345F" w:rsidP="00897645">
      <w:pPr>
        <w:pStyle w:val="ad"/>
        <w:numPr>
          <w:ilvl w:val="0"/>
          <w:numId w:val="272"/>
        </w:numPr>
        <w:spacing w:after="0" w:line="276" w:lineRule="auto"/>
        <w:ind w:left="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какие контрольно-измерительные приборы используют для контроля температуры, давления, расхода?</w:t>
      </w:r>
    </w:p>
    <w:p w14:paraId="7EE6A8D2" w14:textId="77777777" w:rsidR="00D7345F" w:rsidRPr="00897645" w:rsidRDefault="00D7345F" w:rsidP="00897645">
      <w:pPr>
        <w:pStyle w:val="ad"/>
        <w:numPr>
          <w:ilvl w:val="0"/>
          <w:numId w:val="272"/>
        </w:numPr>
        <w:spacing w:after="0" w:line="276" w:lineRule="auto"/>
        <w:ind w:left="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зачем соблюдать нормы технологического режима?</w:t>
      </w:r>
    </w:p>
    <w:p w14:paraId="71E77F5D" w14:textId="77777777" w:rsidR="00D7345F" w:rsidRPr="00897645" w:rsidRDefault="00D7345F" w:rsidP="00897645">
      <w:pPr>
        <w:pStyle w:val="ad"/>
        <w:numPr>
          <w:ilvl w:val="0"/>
          <w:numId w:val="272"/>
        </w:numPr>
        <w:spacing w:after="0" w:line="276" w:lineRule="auto"/>
        <w:ind w:left="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как заполнять режимный лист?</w:t>
      </w:r>
    </w:p>
    <w:p w14:paraId="590E1562" w14:textId="77777777" w:rsidR="00D7345F" w:rsidRPr="00897645" w:rsidRDefault="00D7345F" w:rsidP="00897645">
      <w:pPr>
        <w:pStyle w:val="ad"/>
        <w:spacing w:after="0" w:line="276" w:lineRule="auto"/>
        <w:ind w:left="0" w:firstLine="567"/>
        <w:jc w:val="both"/>
        <w:rPr>
          <w:rFonts w:ascii="Times New Roman" w:eastAsia="Times New Roman" w:hAnsi="Times New Roman" w:cs="Times New Roman"/>
          <w:sz w:val="24"/>
          <w:szCs w:val="24"/>
        </w:rPr>
      </w:pPr>
    </w:p>
    <w:p w14:paraId="0C574186" w14:textId="019859E7" w:rsidR="00D7345F" w:rsidRPr="00897645" w:rsidRDefault="00A8509F" w:rsidP="00897645">
      <w:pPr>
        <w:pStyle w:val="TableParagraph"/>
        <w:spacing w:line="276" w:lineRule="auto"/>
        <w:ind w:left="0" w:firstLine="567"/>
        <w:jc w:val="both"/>
        <w:rPr>
          <w:b/>
          <w:sz w:val="24"/>
          <w:szCs w:val="24"/>
        </w:rPr>
      </w:pPr>
      <w:r w:rsidRPr="00897645">
        <w:rPr>
          <w:rFonts w:eastAsia="Calibri"/>
          <w:b/>
          <w:sz w:val="24"/>
          <w:szCs w:val="24"/>
          <w:lang w:val="en-US"/>
        </w:rPr>
        <w:t>III</w:t>
      </w:r>
      <w:r w:rsidRPr="00897645">
        <w:rPr>
          <w:rFonts w:eastAsia="Calibri"/>
          <w:b/>
          <w:sz w:val="24"/>
          <w:szCs w:val="24"/>
        </w:rPr>
        <w:t>. ИНФРАСТРУКТУРНЫЙ ЛИСТ</w:t>
      </w:r>
    </w:p>
    <w:tbl>
      <w:tblPr>
        <w:tblStyle w:val="210"/>
        <w:tblW w:w="9781" w:type="dxa"/>
        <w:tblInd w:w="242" w:type="dxa"/>
        <w:tblBorders>
          <w:top w:val="nil"/>
          <w:left w:val="nil"/>
          <w:bottom w:val="nil"/>
          <w:right w:val="nil"/>
          <w:insideH w:val="nil"/>
          <w:insideV w:val="nil"/>
        </w:tblBorders>
        <w:tblLayout w:type="fixed"/>
        <w:tblLook w:val="0600" w:firstRow="0" w:lastRow="0" w:firstColumn="0" w:lastColumn="0" w:noHBand="1" w:noVBand="1"/>
      </w:tblPr>
      <w:tblGrid>
        <w:gridCol w:w="3260"/>
        <w:gridCol w:w="4253"/>
        <w:gridCol w:w="992"/>
        <w:gridCol w:w="1276"/>
      </w:tblGrid>
      <w:tr w:rsidR="00D7345F" w:rsidRPr="00CE1B7B" w14:paraId="720FBAE0" w14:textId="77777777" w:rsidTr="00897645">
        <w:trPr>
          <w:trHeight w:val="557"/>
        </w:trPr>
        <w:tc>
          <w:tcPr>
            <w:tcW w:w="3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795AE5" w14:textId="77777777" w:rsidR="00D7345F" w:rsidRPr="00CE1B7B" w:rsidRDefault="00D7345F" w:rsidP="00F87F19">
            <w:pPr>
              <w:spacing w:after="0" w:line="276" w:lineRule="auto"/>
              <w:jc w:val="center"/>
              <w:rPr>
                <w:rFonts w:ascii="Times New Roman" w:eastAsia="Times New Roman" w:hAnsi="Times New Roman" w:cs="Times New Roman"/>
                <w:i/>
                <w:sz w:val="24"/>
                <w:szCs w:val="24"/>
              </w:rPr>
            </w:pPr>
            <w:r w:rsidRPr="00CE1B7B">
              <w:rPr>
                <w:rFonts w:ascii="Times New Roman" w:eastAsia="Times New Roman" w:hAnsi="Times New Roman" w:cs="Times New Roman"/>
                <w:i/>
                <w:sz w:val="24"/>
                <w:szCs w:val="24"/>
              </w:rPr>
              <w:t>Наименование</w:t>
            </w:r>
          </w:p>
        </w:tc>
        <w:tc>
          <w:tcPr>
            <w:tcW w:w="425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CA0B2EB" w14:textId="20A87942" w:rsidR="00D7345F" w:rsidRPr="00CE1B7B" w:rsidRDefault="00D7345F" w:rsidP="00897645">
            <w:pPr>
              <w:spacing w:after="0" w:line="276" w:lineRule="auto"/>
              <w:jc w:val="center"/>
              <w:rPr>
                <w:rFonts w:ascii="Times New Roman" w:eastAsia="Times New Roman" w:hAnsi="Times New Roman" w:cs="Times New Roman"/>
                <w:i/>
                <w:sz w:val="24"/>
                <w:szCs w:val="24"/>
              </w:rPr>
            </w:pPr>
            <w:r w:rsidRPr="00CE1B7B">
              <w:rPr>
                <w:rFonts w:ascii="Times New Roman" w:eastAsia="Times New Roman" w:hAnsi="Times New Roman" w:cs="Times New Roman"/>
                <w:i/>
                <w:sz w:val="24"/>
                <w:szCs w:val="24"/>
              </w:rPr>
              <w:t>Рекомендуемые тех</w:t>
            </w:r>
            <w:r w:rsidR="00AC45DF">
              <w:rPr>
                <w:rFonts w:ascii="Times New Roman" w:eastAsia="Times New Roman" w:hAnsi="Times New Roman" w:cs="Times New Roman"/>
                <w:i/>
                <w:sz w:val="24"/>
                <w:szCs w:val="24"/>
              </w:rPr>
              <w:t>.</w:t>
            </w:r>
            <w:r w:rsidRPr="00CE1B7B">
              <w:rPr>
                <w:rFonts w:ascii="Times New Roman" w:eastAsia="Times New Roman" w:hAnsi="Times New Roman" w:cs="Times New Roman"/>
                <w:i/>
                <w:sz w:val="24"/>
                <w:szCs w:val="24"/>
              </w:rPr>
              <w:t xml:space="preserve"> характеристики с необходимыми примечаниями</w:t>
            </w:r>
          </w:p>
        </w:tc>
        <w:tc>
          <w:tcPr>
            <w:tcW w:w="99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BFCD642" w14:textId="77777777" w:rsidR="00D7345F" w:rsidRPr="00CE1B7B" w:rsidRDefault="00D7345F" w:rsidP="00F87F19">
            <w:pPr>
              <w:spacing w:after="0" w:line="276" w:lineRule="auto"/>
              <w:jc w:val="center"/>
              <w:rPr>
                <w:rFonts w:ascii="Times New Roman" w:eastAsia="Times New Roman" w:hAnsi="Times New Roman" w:cs="Times New Roman"/>
                <w:i/>
                <w:sz w:val="24"/>
                <w:szCs w:val="24"/>
              </w:rPr>
            </w:pPr>
            <w:r w:rsidRPr="00CE1B7B">
              <w:rPr>
                <w:rFonts w:ascii="Times New Roman" w:eastAsia="Times New Roman" w:hAnsi="Times New Roman" w:cs="Times New Roman"/>
                <w:i/>
                <w:sz w:val="24"/>
                <w:szCs w:val="24"/>
              </w:rPr>
              <w:t>Кол-во</w:t>
            </w:r>
          </w:p>
        </w:tc>
        <w:tc>
          <w:tcPr>
            <w:tcW w:w="127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DB4899A" w14:textId="77777777" w:rsidR="00D7345F" w:rsidRPr="00CE1B7B" w:rsidRDefault="00D7345F" w:rsidP="00F87F19">
            <w:pPr>
              <w:spacing w:after="0" w:line="276" w:lineRule="auto"/>
              <w:jc w:val="center"/>
              <w:rPr>
                <w:rFonts w:ascii="Times New Roman" w:eastAsia="Times New Roman" w:hAnsi="Times New Roman" w:cs="Times New Roman"/>
                <w:i/>
                <w:sz w:val="24"/>
                <w:szCs w:val="24"/>
              </w:rPr>
            </w:pPr>
            <w:r w:rsidRPr="00CE1B7B">
              <w:rPr>
                <w:rFonts w:ascii="Times New Roman" w:eastAsia="Times New Roman" w:hAnsi="Times New Roman" w:cs="Times New Roman"/>
                <w:i/>
                <w:sz w:val="24"/>
                <w:szCs w:val="24"/>
              </w:rPr>
              <w:t>На 1 чел.</w:t>
            </w:r>
          </w:p>
        </w:tc>
      </w:tr>
      <w:tr w:rsidR="00D7345F" w:rsidRPr="00CE1B7B" w14:paraId="1C8AEF64" w14:textId="77777777" w:rsidTr="00897645">
        <w:trPr>
          <w:trHeight w:val="574"/>
        </w:trPr>
        <w:tc>
          <w:tcPr>
            <w:tcW w:w="326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0810CB9" w14:textId="77777777" w:rsidR="00D7345F" w:rsidRPr="00CE1B7B" w:rsidRDefault="00D7345F" w:rsidP="00F87F19">
            <w:pPr>
              <w:spacing w:after="0" w:line="276" w:lineRule="auto"/>
              <w:jc w:val="center"/>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Персональный компьютер Windows (ноутбук)</w:t>
            </w:r>
          </w:p>
        </w:tc>
        <w:tc>
          <w:tcPr>
            <w:tcW w:w="4253" w:type="dxa"/>
            <w:tcBorders>
              <w:top w:val="nil"/>
              <w:left w:val="nil"/>
              <w:bottom w:val="single" w:sz="8" w:space="0" w:color="000000"/>
              <w:right w:val="single" w:sz="8" w:space="0" w:color="000000"/>
            </w:tcBorders>
            <w:tcMar>
              <w:top w:w="100" w:type="dxa"/>
              <w:left w:w="100" w:type="dxa"/>
              <w:bottom w:w="100" w:type="dxa"/>
              <w:right w:w="100" w:type="dxa"/>
            </w:tcMar>
          </w:tcPr>
          <w:p w14:paraId="51D1FE08" w14:textId="77777777" w:rsidR="00D7345F" w:rsidRPr="00CE1B7B" w:rsidRDefault="00D7345F" w:rsidP="00F87F19">
            <w:pPr>
              <w:spacing w:after="0" w:line="276" w:lineRule="auto"/>
              <w:jc w:val="center"/>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Персональный компьютер c операционной системой Windows 10</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000B572C" w14:textId="77777777" w:rsidR="00D7345F" w:rsidRPr="00CE1B7B" w:rsidRDefault="00D7345F" w:rsidP="00F87F19">
            <w:pPr>
              <w:spacing w:after="0" w:line="276" w:lineRule="auto"/>
              <w:jc w:val="center"/>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100" w:type="dxa"/>
              <w:left w:w="100" w:type="dxa"/>
              <w:bottom w:w="100" w:type="dxa"/>
              <w:right w:w="100" w:type="dxa"/>
            </w:tcMar>
          </w:tcPr>
          <w:p w14:paraId="4E1BD36E" w14:textId="77777777" w:rsidR="00D7345F" w:rsidRPr="00CE1B7B" w:rsidRDefault="00D7345F" w:rsidP="00F87F19">
            <w:pPr>
              <w:spacing w:after="0" w:line="276" w:lineRule="auto"/>
              <w:jc w:val="center"/>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На 1 чел.</w:t>
            </w:r>
          </w:p>
        </w:tc>
      </w:tr>
      <w:tr w:rsidR="00D7345F" w:rsidRPr="00CE1B7B" w14:paraId="52DCDFB1" w14:textId="77777777" w:rsidTr="00897645">
        <w:trPr>
          <w:trHeight w:val="303"/>
        </w:trPr>
        <w:tc>
          <w:tcPr>
            <w:tcW w:w="326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90E9AEF" w14:textId="77777777" w:rsidR="00D7345F" w:rsidRPr="00CE1B7B" w:rsidRDefault="00D7345F" w:rsidP="00F87F19">
            <w:pPr>
              <w:spacing w:after="0" w:line="276" w:lineRule="auto"/>
              <w:jc w:val="center"/>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Компьютерный стул</w:t>
            </w:r>
          </w:p>
        </w:tc>
        <w:tc>
          <w:tcPr>
            <w:tcW w:w="4253" w:type="dxa"/>
            <w:tcBorders>
              <w:top w:val="nil"/>
              <w:left w:val="nil"/>
              <w:bottom w:val="single" w:sz="8" w:space="0" w:color="000000"/>
              <w:right w:val="single" w:sz="8" w:space="0" w:color="000000"/>
            </w:tcBorders>
            <w:tcMar>
              <w:top w:w="100" w:type="dxa"/>
              <w:left w:w="100" w:type="dxa"/>
              <w:bottom w:w="100" w:type="dxa"/>
              <w:right w:w="100" w:type="dxa"/>
            </w:tcMar>
          </w:tcPr>
          <w:p w14:paraId="605A80DD" w14:textId="77777777" w:rsidR="00D7345F" w:rsidRPr="00CE1B7B" w:rsidRDefault="00D7345F" w:rsidP="00F87F19">
            <w:pPr>
              <w:spacing w:after="0" w:line="276" w:lineRule="auto"/>
              <w:jc w:val="center"/>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Мягкий</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0B0E876A" w14:textId="77777777" w:rsidR="00D7345F" w:rsidRPr="00CE1B7B" w:rsidRDefault="00D7345F" w:rsidP="00F87F19">
            <w:pPr>
              <w:spacing w:after="0" w:line="276" w:lineRule="auto"/>
              <w:jc w:val="center"/>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1</w:t>
            </w:r>
          </w:p>
        </w:tc>
        <w:tc>
          <w:tcPr>
            <w:tcW w:w="1276" w:type="dxa"/>
            <w:tcBorders>
              <w:top w:val="nil"/>
              <w:left w:val="nil"/>
              <w:bottom w:val="single" w:sz="8" w:space="0" w:color="000000"/>
              <w:right w:val="single" w:sz="8" w:space="0" w:color="000000"/>
            </w:tcBorders>
            <w:tcMar>
              <w:top w:w="100" w:type="dxa"/>
              <w:left w:w="100" w:type="dxa"/>
              <w:bottom w:w="100" w:type="dxa"/>
              <w:right w:w="100" w:type="dxa"/>
            </w:tcMar>
          </w:tcPr>
          <w:p w14:paraId="476D9AEA" w14:textId="77777777" w:rsidR="00D7345F" w:rsidRPr="00CE1B7B" w:rsidRDefault="00D7345F" w:rsidP="00F87F19">
            <w:pPr>
              <w:spacing w:after="0" w:line="276" w:lineRule="auto"/>
              <w:jc w:val="center"/>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На 1 чел.</w:t>
            </w:r>
          </w:p>
        </w:tc>
      </w:tr>
      <w:tr w:rsidR="00D7345F" w:rsidRPr="00CE1B7B" w14:paraId="27F61E3D" w14:textId="77777777" w:rsidTr="00897645">
        <w:trPr>
          <w:trHeight w:val="212"/>
        </w:trPr>
        <w:tc>
          <w:tcPr>
            <w:tcW w:w="3260" w:type="dxa"/>
            <w:tcBorders>
              <w:top w:val="nil"/>
              <w:left w:val="single" w:sz="8" w:space="0" w:color="000000"/>
              <w:bottom w:val="single" w:sz="4" w:space="0" w:color="auto"/>
              <w:right w:val="single" w:sz="8" w:space="0" w:color="000000"/>
            </w:tcBorders>
            <w:tcMar>
              <w:top w:w="100" w:type="dxa"/>
              <w:left w:w="100" w:type="dxa"/>
              <w:bottom w:w="100" w:type="dxa"/>
              <w:right w:w="100" w:type="dxa"/>
            </w:tcMar>
          </w:tcPr>
          <w:p w14:paraId="7E7E7D96" w14:textId="77777777" w:rsidR="00D7345F" w:rsidRPr="00CE1B7B" w:rsidRDefault="00D7345F" w:rsidP="00F87F19">
            <w:pPr>
              <w:spacing w:after="0" w:line="276" w:lineRule="auto"/>
              <w:jc w:val="center"/>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Компьютерный стол</w:t>
            </w:r>
          </w:p>
        </w:tc>
        <w:tc>
          <w:tcPr>
            <w:tcW w:w="4253" w:type="dxa"/>
            <w:tcBorders>
              <w:top w:val="nil"/>
              <w:left w:val="nil"/>
              <w:bottom w:val="single" w:sz="4" w:space="0" w:color="auto"/>
              <w:right w:val="single" w:sz="8" w:space="0" w:color="000000"/>
            </w:tcBorders>
            <w:tcMar>
              <w:top w:w="100" w:type="dxa"/>
              <w:left w:w="100" w:type="dxa"/>
              <w:bottom w:w="100" w:type="dxa"/>
              <w:right w:w="100" w:type="dxa"/>
            </w:tcMar>
          </w:tcPr>
          <w:p w14:paraId="55A4E019" w14:textId="77777777" w:rsidR="00D7345F" w:rsidRPr="00CE1B7B" w:rsidRDefault="00D7345F" w:rsidP="00F87F19">
            <w:pPr>
              <w:spacing w:after="0" w:line="276" w:lineRule="auto"/>
              <w:jc w:val="center"/>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Офисный, не менее 1200x500</w:t>
            </w:r>
          </w:p>
        </w:tc>
        <w:tc>
          <w:tcPr>
            <w:tcW w:w="992" w:type="dxa"/>
            <w:tcBorders>
              <w:top w:val="nil"/>
              <w:left w:val="nil"/>
              <w:bottom w:val="single" w:sz="4" w:space="0" w:color="auto"/>
              <w:right w:val="single" w:sz="8" w:space="0" w:color="000000"/>
            </w:tcBorders>
            <w:tcMar>
              <w:top w:w="100" w:type="dxa"/>
              <w:left w:w="100" w:type="dxa"/>
              <w:bottom w:w="100" w:type="dxa"/>
              <w:right w:w="100" w:type="dxa"/>
            </w:tcMar>
          </w:tcPr>
          <w:p w14:paraId="3135FB9F" w14:textId="77777777" w:rsidR="00D7345F" w:rsidRPr="00CE1B7B" w:rsidRDefault="00D7345F" w:rsidP="00F87F19">
            <w:pPr>
              <w:spacing w:after="0" w:line="276" w:lineRule="auto"/>
              <w:jc w:val="center"/>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1</w:t>
            </w:r>
          </w:p>
        </w:tc>
        <w:tc>
          <w:tcPr>
            <w:tcW w:w="1276" w:type="dxa"/>
            <w:tcBorders>
              <w:top w:val="nil"/>
              <w:left w:val="nil"/>
              <w:bottom w:val="single" w:sz="4" w:space="0" w:color="auto"/>
              <w:right w:val="single" w:sz="8" w:space="0" w:color="000000"/>
            </w:tcBorders>
            <w:tcMar>
              <w:top w:w="100" w:type="dxa"/>
              <w:left w:w="100" w:type="dxa"/>
              <w:bottom w:w="100" w:type="dxa"/>
              <w:right w:w="100" w:type="dxa"/>
            </w:tcMar>
          </w:tcPr>
          <w:p w14:paraId="7F02C2BF" w14:textId="77777777" w:rsidR="00D7345F" w:rsidRPr="00CE1B7B" w:rsidRDefault="00D7345F" w:rsidP="00F87F19">
            <w:pPr>
              <w:spacing w:after="0" w:line="276" w:lineRule="auto"/>
              <w:jc w:val="center"/>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На 1 чел.</w:t>
            </w:r>
          </w:p>
        </w:tc>
      </w:tr>
      <w:tr w:rsidR="00D7345F" w:rsidRPr="00CE1B7B" w14:paraId="6203955D" w14:textId="77777777" w:rsidTr="00897645">
        <w:trPr>
          <w:trHeight w:val="535"/>
        </w:trPr>
        <w:tc>
          <w:tcPr>
            <w:tcW w:w="3260" w:type="dxa"/>
            <w:tcBorders>
              <w:top w:val="single" w:sz="4" w:space="0" w:color="auto"/>
              <w:left w:val="single" w:sz="4" w:space="0" w:color="auto"/>
              <w:bottom w:val="single" w:sz="4" w:space="0" w:color="auto"/>
              <w:right w:val="single" w:sz="8" w:space="0" w:color="000000"/>
            </w:tcBorders>
            <w:tcMar>
              <w:top w:w="100" w:type="dxa"/>
              <w:left w:w="100" w:type="dxa"/>
              <w:bottom w:w="100" w:type="dxa"/>
              <w:right w:w="100" w:type="dxa"/>
            </w:tcMar>
          </w:tcPr>
          <w:p w14:paraId="27F2BF96" w14:textId="56AED917" w:rsidR="00D7345F" w:rsidRPr="00CE1B7B" w:rsidRDefault="00D7345F" w:rsidP="00897645">
            <w:pPr>
              <w:spacing w:after="0" w:line="276" w:lineRule="auto"/>
              <w:jc w:val="center"/>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Специализированное программное о</w:t>
            </w:r>
            <w:r w:rsidR="00AC45DF">
              <w:rPr>
                <w:rFonts w:ascii="Times New Roman" w:eastAsia="Times New Roman" w:hAnsi="Times New Roman" w:cs="Times New Roman"/>
                <w:sz w:val="24"/>
                <w:szCs w:val="24"/>
              </w:rPr>
              <w:t>беспечение</w:t>
            </w:r>
          </w:p>
        </w:tc>
        <w:tc>
          <w:tcPr>
            <w:tcW w:w="4253" w:type="dxa"/>
            <w:tcBorders>
              <w:top w:val="single" w:sz="4" w:space="0" w:color="auto"/>
              <w:left w:val="nil"/>
              <w:bottom w:val="single" w:sz="4" w:space="0" w:color="auto"/>
              <w:right w:val="single" w:sz="8" w:space="0" w:color="000000"/>
            </w:tcBorders>
            <w:tcMar>
              <w:top w:w="100" w:type="dxa"/>
              <w:left w:w="100" w:type="dxa"/>
              <w:bottom w:w="100" w:type="dxa"/>
              <w:right w:w="100" w:type="dxa"/>
            </w:tcMar>
          </w:tcPr>
          <w:p w14:paraId="26ACA487" w14:textId="77777777" w:rsidR="00D7345F" w:rsidRPr="00CE1B7B" w:rsidRDefault="00D7345F" w:rsidP="00F87F19">
            <w:pPr>
              <w:spacing w:after="0" w:line="276" w:lineRule="auto"/>
              <w:jc w:val="center"/>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Пакет программ MS Office не ниже 2010 г.</w:t>
            </w:r>
          </w:p>
        </w:tc>
        <w:tc>
          <w:tcPr>
            <w:tcW w:w="992" w:type="dxa"/>
            <w:tcBorders>
              <w:top w:val="single" w:sz="4" w:space="0" w:color="auto"/>
              <w:left w:val="nil"/>
              <w:bottom w:val="single" w:sz="4" w:space="0" w:color="auto"/>
              <w:right w:val="single" w:sz="8" w:space="0" w:color="000000"/>
            </w:tcBorders>
            <w:tcMar>
              <w:top w:w="100" w:type="dxa"/>
              <w:left w:w="100" w:type="dxa"/>
              <w:bottom w:w="100" w:type="dxa"/>
              <w:right w:w="100" w:type="dxa"/>
            </w:tcMar>
          </w:tcPr>
          <w:p w14:paraId="48308A03" w14:textId="77777777" w:rsidR="00D7345F" w:rsidRPr="00CE1B7B" w:rsidRDefault="00D7345F" w:rsidP="00F87F19">
            <w:pPr>
              <w:spacing w:after="0" w:line="276" w:lineRule="auto"/>
              <w:jc w:val="center"/>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1</w:t>
            </w:r>
          </w:p>
        </w:tc>
        <w:tc>
          <w:tcPr>
            <w:tcW w:w="1276" w:type="dxa"/>
            <w:tcBorders>
              <w:top w:val="single" w:sz="4" w:space="0" w:color="auto"/>
              <w:left w:val="nil"/>
              <w:bottom w:val="single" w:sz="4" w:space="0" w:color="auto"/>
              <w:right w:val="single" w:sz="4" w:space="0" w:color="auto"/>
            </w:tcBorders>
            <w:tcMar>
              <w:top w:w="100" w:type="dxa"/>
              <w:left w:w="100" w:type="dxa"/>
              <w:bottom w:w="100" w:type="dxa"/>
              <w:right w:w="100" w:type="dxa"/>
            </w:tcMar>
          </w:tcPr>
          <w:p w14:paraId="092B6D0F" w14:textId="77777777" w:rsidR="00D7345F" w:rsidRPr="00CE1B7B" w:rsidRDefault="00D7345F" w:rsidP="00F87F19">
            <w:pPr>
              <w:spacing w:after="0" w:line="276" w:lineRule="auto"/>
              <w:jc w:val="center"/>
              <w:rPr>
                <w:rFonts w:ascii="Times New Roman" w:eastAsia="Times New Roman" w:hAnsi="Times New Roman" w:cs="Times New Roman"/>
                <w:sz w:val="24"/>
                <w:szCs w:val="24"/>
              </w:rPr>
            </w:pPr>
            <w:r w:rsidRPr="00CE1B7B">
              <w:rPr>
                <w:rFonts w:ascii="Times New Roman" w:eastAsia="Times New Roman" w:hAnsi="Times New Roman" w:cs="Times New Roman"/>
                <w:sz w:val="24"/>
                <w:szCs w:val="24"/>
              </w:rPr>
              <w:t>На 1 чел.</w:t>
            </w:r>
          </w:p>
        </w:tc>
      </w:tr>
    </w:tbl>
    <w:p w14:paraId="29C731A6" w14:textId="77777777" w:rsidR="00A8509F" w:rsidRDefault="00A8509F" w:rsidP="00897645">
      <w:pPr>
        <w:pStyle w:val="TableParagraph"/>
        <w:ind w:left="0"/>
        <w:rPr>
          <w:rFonts w:eastAsia="Calibri"/>
          <w:b/>
          <w:sz w:val="24"/>
          <w:szCs w:val="24"/>
          <w:lang w:val="en-US"/>
        </w:rPr>
      </w:pPr>
    </w:p>
    <w:p w14:paraId="3E86047A" w14:textId="0CCB343B" w:rsidR="00D7345F" w:rsidRPr="00897645" w:rsidRDefault="00A8509F" w:rsidP="00897645">
      <w:pPr>
        <w:pStyle w:val="TableParagraph"/>
        <w:ind w:left="0"/>
        <w:rPr>
          <w:rFonts w:eastAsia="Calibri"/>
          <w:b/>
          <w:sz w:val="24"/>
          <w:szCs w:val="24"/>
        </w:rPr>
      </w:pPr>
      <w:r w:rsidRPr="00897645">
        <w:rPr>
          <w:rFonts w:eastAsia="Calibri"/>
          <w:b/>
          <w:sz w:val="24"/>
          <w:szCs w:val="24"/>
          <w:lang w:val="en-US"/>
        </w:rPr>
        <w:t>IV</w:t>
      </w:r>
      <w:r w:rsidRPr="00897645">
        <w:rPr>
          <w:rFonts w:eastAsia="Calibri"/>
          <w:b/>
          <w:sz w:val="24"/>
          <w:szCs w:val="24"/>
        </w:rPr>
        <w:t>. ПРИЛОЖЕНИЕ И ДОПОЛНЕНИЯ</w:t>
      </w:r>
    </w:p>
    <w:p w14:paraId="157698C8" w14:textId="6A9F6BFC" w:rsidR="00D7345F" w:rsidRPr="00897645" w:rsidRDefault="00D7345F" w:rsidP="00897645">
      <w:pPr>
        <w:spacing w:after="0" w:line="240" w:lineRule="auto"/>
        <w:rPr>
          <w:rFonts w:ascii="Times New Roman" w:hAnsi="Times New Roman" w:cs="Times New Roman"/>
          <w:b/>
          <w:i/>
          <w:sz w:val="24"/>
          <w:szCs w:val="24"/>
        </w:rPr>
      </w:pPr>
      <w:r w:rsidRPr="00897645">
        <w:rPr>
          <w:rFonts w:ascii="Times New Roman" w:hAnsi="Times New Roman" w:cs="Times New Roman"/>
          <w:b/>
          <w:i/>
          <w:sz w:val="24"/>
          <w:szCs w:val="24"/>
        </w:rPr>
        <w:t>Приложение 1</w:t>
      </w:r>
    </w:p>
    <w:p w14:paraId="1FD179A1" w14:textId="77777777" w:rsidR="00D7345F" w:rsidRPr="003D614E" w:rsidRDefault="00D7345F" w:rsidP="00D7345F">
      <w:pPr>
        <w:spacing w:after="0" w:line="240" w:lineRule="auto"/>
        <w:jc w:val="center"/>
        <w:rPr>
          <w:rFonts w:ascii="Times New Roman" w:hAnsi="Times New Roman" w:cs="Times New Roman"/>
          <w:b/>
          <w:sz w:val="24"/>
          <w:szCs w:val="24"/>
        </w:rPr>
      </w:pPr>
      <w:r w:rsidRPr="003D614E">
        <w:rPr>
          <w:rFonts w:ascii="Times New Roman" w:hAnsi="Times New Roman" w:cs="Times New Roman"/>
          <w:b/>
          <w:sz w:val="24"/>
          <w:szCs w:val="24"/>
        </w:rPr>
        <w:t>РЕЖИМНЫЙ ЛИСТ</w:t>
      </w:r>
    </w:p>
    <w:tbl>
      <w:tblPr>
        <w:tblpPr w:leftFromText="180" w:rightFromText="180" w:vertAnchor="text" w:horzAnchor="margin" w:tblpY="28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3847"/>
        <w:gridCol w:w="1673"/>
        <w:gridCol w:w="1719"/>
        <w:gridCol w:w="2210"/>
      </w:tblGrid>
      <w:tr w:rsidR="00D7345F" w:rsidRPr="003D614E" w14:paraId="2D6BA311" w14:textId="77777777" w:rsidTr="00F87F19">
        <w:trPr>
          <w:trHeight w:val="77"/>
        </w:trPr>
        <w:tc>
          <w:tcPr>
            <w:tcW w:w="544" w:type="dxa"/>
            <w:vMerge w:val="restart"/>
            <w:shd w:val="clear" w:color="auto" w:fill="auto"/>
            <w:textDirection w:val="btLr"/>
            <w:vAlign w:val="center"/>
          </w:tcPr>
          <w:p w14:paraId="4233D5DB" w14:textId="77777777" w:rsidR="00D7345F" w:rsidRPr="003D614E" w:rsidRDefault="00D7345F" w:rsidP="00F87F19">
            <w:pPr>
              <w:spacing w:after="0" w:line="240" w:lineRule="auto"/>
              <w:ind w:left="113" w:right="113"/>
              <w:jc w:val="center"/>
              <w:rPr>
                <w:rFonts w:ascii="Times New Roman" w:hAnsi="Times New Roman" w:cs="Times New Roman"/>
                <w:sz w:val="24"/>
                <w:szCs w:val="24"/>
              </w:rPr>
            </w:pPr>
            <w:r w:rsidRPr="003D614E">
              <w:rPr>
                <w:rFonts w:ascii="Times New Roman" w:hAnsi="Times New Roman" w:cs="Times New Roman"/>
                <w:sz w:val="24"/>
                <w:szCs w:val="24"/>
              </w:rPr>
              <w:t>Вахта</w:t>
            </w:r>
          </w:p>
        </w:tc>
        <w:tc>
          <w:tcPr>
            <w:tcW w:w="4639" w:type="dxa"/>
            <w:shd w:val="clear" w:color="auto" w:fill="auto"/>
            <w:vAlign w:val="center"/>
          </w:tcPr>
          <w:p w14:paraId="599FFE29" w14:textId="4F5B363E" w:rsidR="00D7345F" w:rsidRPr="00897645" w:rsidRDefault="00D7345F" w:rsidP="00897645">
            <w:pPr>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ФИО</w:t>
            </w:r>
          </w:p>
        </w:tc>
        <w:tc>
          <w:tcPr>
            <w:tcW w:w="5982" w:type="dxa"/>
            <w:gridSpan w:val="2"/>
            <w:shd w:val="clear" w:color="auto" w:fill="auto"/>
            <w:vAlign w:val="center"/>
          </w:tcPr>
          <w:p w14:paraId="69E64F4C" w14:textId="77777777" w:rsidR="00D7345F" w:rsidRPr="00897645" w:rsidRDefault="00D7345F" w:rsidP="00F87F19">
            <w:pPr>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Время приема и сдачи вахты</w:t>
            </w:r>
          </w:p>
        </w:tc>
        <w:tc>
          <w:tcPr>
            <w:tcW w:w="3621" w:type="dxa"/>
            <w:shd w:val="clear" w:color="auto" w:fill="auto"/>
            <w:vAlign w:val="center"/>
          </w:tcPr>
          <w:p w14:paraId="437CFFBC" w14:textId="77777777" w:rsidR="00D7345F" w:rsidRPr="00897645" w:rsidRDefault="00D7345F" w:rsidP="00F87F19">
            <w:pPr>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Замечания</w:t>
            </w:r>
          </w:p>
        </w:tc>
      </w:tr>
      <w:tr w:rsidR="00D7345F" w:rsidRPr="003D614E" w14:paraId="3CD33373" w14:textId="77777777" w:rsidTr="00F87F19">
        <w:trPr>
          <w:trHeight w:val="77"/>
        </w:trPr>
        <w:tc>
          <w:tcPr>
            <w:tcW w:w="544" w:type="dxa"/>
            <w:vMerge/>
            <w:shd w:val="clear" w:color="auto" w:fill="auto"/>
          </w:tcPr>
          <w:p w14:paraId="155B9FDD" w14:textId="77777777" w:rsidR="00D7345F" w:rsidRPr="003D614E" w:rsidRDefault="00D7345F" w:rsidP="00F87F19">
            <w:pPr>
              <w:spacing w:after="0" w:line="240" w:lineRule="auto"/>
              <w:jc w:val="both"/>
              <w:rPr>
                <w:rFonts w:ascii="Times New Roman" w:hAnsi="Times New Roman" w:cs="Times New Roman"/>
                <w:sz w:val="24"/>
                <w:szCs w:val="24"/>
              </w:rPr>
            </w:pPr>
          </w:p>
        </w:tc>
        <w:tc>
          <w:tcPr>
            <w:tcW w:w="4639" w:type="dxa"/>
            <w:vMerge w:val="restart"/>
            <w:shd w:val="clear" w:color="auto" w:fill="auto"/>
            <w:vAlign w:val="center"/>
          </w:tcPr>
          <w:p w14:paraId="7710AF35" w14:textId="77777777" w:rsidR="00D7345F" w:rsidRPr="003D614E" w:rsidRDefault="00D7345F" w:rsidP="00F87F19">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rPr>
              <w:softHyphen/>
            </w:r>
            <w:r w:rsidRPr="003D614E">
              <w:rPr>
                <w:rFonts w:ascii="Times New Roman" w:hAnsi="Times New Roman" w:cs="Times New Roman"/>
                <w:sz w:val="24"/>
                <w:szCs w:val="24"/>
              </w:rPr>
              <w:softHyphen/>
            </w:r>
            <w:r w:rsidRPr="003D614E">
              <w:rPr>
                <w:rFonts w:ascii="Times New Roman" w:hAnsi="Times New Roman" w:cs="Times New Roman"/>
                <w:sz w:val="24"/>
                <w:szCs w:val="24"/>
              </w:rPr>
              <w:softHyphen/>
            </w:r>
            <w:r w:rsidRPr="003D614E">
              <w:rPr>
                <w:rFonts w:ascii="Times New Roman" w:hAnsi="Times New Roman" w:cs="Times New Roman"/>
                <w:sz w:val="24"/>
                <w:szCs w:val="24"/>
              </w:rPr>
              <w:softHyphen/>
            </w:r>
            <w:r w:rsidRPr="003D614E">
              <w:rPr>
                <w:rFonts w:ascii="Times New Roman" w:hAnsi="Times New Roman" w:cs="Times New Roman"/>
                <w:sz w:val="24"/>
                <w:szCs w:val="24"/>
              </w:rPr>
              <w:softHyphen/>
            </w:r>
            <w:r w:rsidRPr="003D614E">
              <w:rPr>
                <w:rFonts w:ascii="Times New Roman" w:hAnsi="Times New Roman" w:cs="Times New Roman"/>
                <w:sz w:val="24"/>
                <w:szCs w:val="24"/>
              </w:rPr>
              <w:softHyphen/>
            </w:r>
            <w:r w:rsidRPr="003D614E">
              <w:rPr>
                <w:rFonts w:ascii="Times New Roman" w:hAnsi="Times New Roman" w:cs="Times New Roman"/>
                <w:sz w:val="24"/>
                <w:szCs w:val="24"/>
              </w:rPr>
              <w:softHyphen/>
            </w:r>
            <w:r w:rsidRPr="003D614E">
              <w:rPr>
                <w:rFonts w:ascii="Times New Roman" w:hAnsi="Times New Roman" w:cs="Times New Roman"/>
                <w:sz w:val="24"/>
                <w:szCs w:val="24"/>
              </w:rPr>
              <w:softHyphen/>
            </w:r>
            <w:r w:rsidRPr="003D614E">
              <w:rPr>
                <w:rFonts w:ascii="Times New Roman" w:hAnsi="Times New Roman" w:cs="Times New Roman"/>
                <w:sz w:val="24"/>
                <w:szCs w:val="24"/>
              </w:rPr>
              <w:softHyphen/>
            </w:r>
            <w:r w:rsidRPr="003D614E">
              <w:rPr>
                <w:rFonts w:ascii="Times New Roman" w:hAnsi="Times New Roman" w:cs="Times New Roman"/>
                <w:sz w:val="24"/>
                <w:szCs w:val="24"/>
              </w:rPr>
              <w:softHyphen/>
            </w:r>
            <w:r w:rsidRPr="003D614E">
              <w:rPr>
                <w:rFonts w:ascii="Times New Roman" w:hAnsi="Times New Roman" w:cs="Times New Roman"/>
                <w:sz w:val="24"/>
                <w:szCs w:val="24"/>
              </w:rPr>
              <w:softHyphen/>
              <w:t>_________________________</w:t>
            </w:r>
          </w:p>
          <w:p w14:paraId="561E80DC" w14:textId="77777777" w:rsidR="00D7345F" w:rsidRPr="003D614E" w:rsidRDefault="00D7345F" w:rsidP="00F87F19">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rPr>
              <w:t>__________________________</w:t>
            </w:r>
          </w:p>
        </w:tc>
        <w:tc>
          <w:tcPr>
            <w:tcW w:w="2722" w:type="dxa"/>
            <w:shd w:val="clear" w:color="auto" w:fill="auto"/>
            <w:vAlign w:val="center"/>
          </w:tcPr>
          <w:p w14:paraId="6B425475" w14:textId="77777777" w:rsidR="00D7345F" w:rsidRPr="003D614E" w:rsidRDefault="00D7345F" w:rsidP="00F87F19">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rPr>
              <w:t>Принял</w:t>
            </w:r>
          </w:p>
        </w:tc>
        <w:tc>
          <w:tcPr>
            <w:tcW w:w="3260" w:type="dxa"/>
            <w:shd w:val="clear" w:color="auto" w:fill="auto"/>
            <w:vAlign w:val="center"/>
          </w:tcPr>
          <w:p w14:paraId="6AAEF2DB" w14:textId="77777777" w:rsidR="00D7345F" w:rsidRPr="003D614E" w:rsidRDefault="00D7345F" w:rsidP="00F87F19">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rPr>
              <w:t>Сдал</w:t>
            </w:r>
          </w:p>
        </w:tc>
        <w:tc>
          <w:tcPr>
            <w:tcW w:w="3621" w:type="dxa"/>
            <w:vMerge w:val="restart"/>
            <w:shd w:val="clear" w:color="auto" w:fill="auto"/>
            <w:vAlign w:val="center"/>
          </w:tcPr>
          <w:p w14:paraId="54A79A31" w14:textId="77777777" w:rsidR="00D7345F" w:rsidRPr="003D614E" w:rsidRDefault="00D7345F" w:rsidP="00F87F19">
            <w:pPr>
              <w:spacing w:after="0" w:line="240" w:lineRule="auto"/>
              <w:rPr>
                <w:rFonts w:ascii="Times New Roman" w:hAnsi="Times New Roman" w:cs="Times New Roman"/>
                <w:sz w:val="24"/>
                <w:szCs w:val="24"/>
              </w:rPr>
            </w:pPr>
          </w:p>
        </w:tc>
      </w:tr>
      <w:tr w:rsidR="00D7345F" w:rsidRPr="003D614E" w14:paraId="4FB523DA" w14:textId="77777777" w:rsidTr="00F87F19">
        <w:trPr>
          <w:trHeight w:val="77"/>
        </w:trPr>
        <w:tc>
          <w:tcPr>
            <w:tcW w:w="544" w:type="dxa"/>
            <w:vMerge/>
            <w:shd w:val="clear" w:color="auto" w:fill="auto"/>
          </w:tcPr>
          <w:p w14:paraId="0D69A0F7" w14:textId="77777777" w:rsidR="00D7345F" w:rsidRPr="003D614E" w:rsidRDefault="00D7345F" w:rsidP="00F87F19">
            <w:pPr>
              <w:spacing w:after="0" w:line="240" w:lineRule="auto"/>
              <w:jc w:val="both"/>
              <w:rPr>
                <w:rFonts w:ascii="Times New Roman" w:hAnsi="Times New Roman" w:cs="Times New Roman"/>
                <w:sz w:val="24"/>
                <w:szCs w:val="24"/>
              </w:rPr>
            </w:pPr>
          </w:p>
        </w:tc>
        <w:tc>
          <w:tcPr>
            <w:tcW w:w="4639" w:type="dxa"/>
            <w:vMerge/>
            <w:shd w:val="clear" w:color="auto" w:fill="auto"/>
            <w:vAlign w:val="center"/>
          </w:tcPr>
          <w:p w14:paraId="2850E392" w14:textId="77777777" w:rsidR="00D7345F" w:rsidRPr="003D614E" w:rsidRDefault="00D7345F" w:rsidP="00F87F19">
            <w:pPr>
              <w:spacing w:after="0" w:line="240" w:lineRule="auto"/>
              <w:jc w:val="center"/>
              <w:rPr>
                <w:rFonts w:ascii="Times New Roman" w:hAnsi="Times New Roman" w:cs="Times New Roman"/>
                <w:sz w:val="24"/>
                <w:szCs w:val="24"/>
              </w:rPr>
            </w:pPr>
          </w:p>
        </w:tc>
        <w:tc>
          <w:tcPr>
            <w:tcW w:w="2722" w:type="dxa"/>
            <w:shd w:val="clear" w:color="auto" w:fill="auto"/>
            <w:vAlign w:val="center"/>
          </w:tcPr>
          <w:p w14:paraId="42372896" w14:textId="77777777" w:rsidR="00D7345F" w:rsidRPr="003D614E" w:rsidRDefault="00D7345F" w:rsidP="00F87F19">
            <w:pPr>
              <w:spacing w:after="0" w:line="240" w:lineRule="auto"/>
              <w:jc w:val="center"/>
              <w:rPr>
                <w:rFonts w:ascii="Times New Roman" w:hAnsi="Times New Roman" w:cs="Times New Roman"/>
                <w:sz w:val="24"/>
                <w:szCs w:val="24"/>
              </w:rPr>
            </w:pPr>
          </w:p>
        </w:tc>
        <w:tc>
          <w:tcPr>
            <w:tcW w:w="3260" w:type="dxa"/>
            <w:shd w:val="clear" w:color="auto" w:fill="auto"/>
            <w:vAlign w:val="center"/>
          </w:tcPr>
          <w:p w14:paraId="591CE672" w14:textId="77777777" w:rsidR="00D7345F" w:rsidRPr="003D614E" w:rsidRDefault="00D7345F" w:rsidP="00F87F19">
            <w:pPr>
              <w:spacing w:after="0" w:line="240" w:lineRule="auto"/>
              <w:jc w:val="center"/>
              <w:rPr>
                <w:rFonts w:ascii="Times New Roman" w:hAnsi="Times New Roman" w:cs="Times New Roman"/>
                <w:sz w:val="24"/>
                <w:szCs w:val="24"/>
              </w:rPr>
            </w:pPr>
          </w:p>
        </w:tc>
        <w:tc>
          <w:tcPr>
            <w:tcW w:w="3621" w:type="dxa"/>
            <w:vMerge/>
            <w:shd w:val="clear" w:color="auto" w:fill="auto"/>
          </w:tcPr>
          <w:p w14:paraId="44C18917" w14:textId="77777777" w:rsidR="00D7345F" w:rsidRPr="003D614E" w:rsidRDefault="00D7345F" w:rsidP="00F87F19">
            <w:pPr>
              <w:spacing w:after="0" w:line="240" w:lineRule="auto"/>
              <w:jc w:val="both"/>
              <w:rPr>
                <w:rFonts w:ascii="Times New Roman" w:hAnsi="Times New Roman" w:cs="Times New Roman"/>
                <w:sz w:val="24"/>
                <w:szCs w:val="24"/>
              </w:rPr>
            </w:pPr>
          </w:p>
        </w:tc>
      </w:tr>
    </w:tbl>
    <w:p w14:paraId="732D3CA2" w14:textId="77777777" w:rsidR="00D7345F" w:rsidRPr="003D614E" w:rsidRDefault="00D7345F" w:rsidP="00D7345F">
      <w:pPr>
        <w:spacing w:after="0" w:line="240" w:lineRule="auto"/>
        <w:jc w:val="both"/>
        <w:rPr>
          <w:rFonts w:ascii="Times New Roman" w:hAnsi="Times New Roman" w:cs="Times New Roman"/>
          <w:b/>
          <w:sz w:val="24"/>
          <w:szCs w:val="24"/>
        </w:rPr>
      </w:pPr>
    </w:p>
    <w:p w14:paraId="1395A438" w14:textId="77777777" w:rsidR="00D7345F" w:rsidRPr="003D614E" w:rsidRDefault="00D7345F" w:rsidP="00D7345F">
      <w:pPr>
        <w:spacing w:after="0" w:line="240" w:lineRule="auto"/>
        <w:jc w:val="both"/>
        <w:rPr>
          <w:rFonts w:ascii="Times New Roman" w:hAnsi="Times New Roman" w:cs="Times New Roman"/>
          <w:sz w:val="24"/>
          <w:szCs w:val="24"/>
        </w:rPr>
      </w:pPr>
    </w:p>
    <w:p w14:paraId="6EC9B123" w14:textId="2DEA5993" w:rsidR="00D7345F" w:rsidRPr="00897645" w:rsidRDefault="00D7345F" w:rsidP="00897645">
      <w:pPr>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Табл</w:t>
      </w:r>
      <w:r w:rsidR="00AC45DF"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1</w:t>
      </w:r>
      <w:r w:rsidR="00AC45DF"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Нормы технологического режима ректификационной колонны по регламенту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212"/>
        <w:gridCol w:w="3339"/>
      </w:tblGrid>
      <w:tr w:rsidR="00D7345F" w:rsidRPr="003D614E" w14:paraId="0F3D383C" w14:textId="77777777" w:rsidTr="00F87F19">
        <w:tc>
          <w:tcPr>
            <w:tcW w:w="4928" w:type="dxa"/>
            <w:shd w:val="clear" w:color="auto" w:fill="auto"/>
          </w:tcPr>
          <w:p w14:paraId="4A9D7FC7" w14:textId="77777777" w:rsidR="00D7345F" w:rsidRPr="00897645" w:rsidRDefault="00D7345F" w:rsidP="00F87F19">
            <w:pPr>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Наименование параметра</w:t>
            </w:r>
          </w:p>
        </w:tc>
        <w:tc>
          <w:tcPr>
            <w:tcW w:w="4929" w:type="dxa"/>
            <w:shd w:val="clear" w:color="auto" w:fill="auto"/>
          </w:tcPr>
          <w:p w14:paraId="173BDD12" w14:textId="77777777" w:rsidR="00D7345F" w:rsidRPr="00897645" w:rsidRDefault="00D7345F" w:rsidP="00F87F19">
            <w:pPr>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Единицы измерения</w:t>
            </w:r>
          </w:p>
        </w:tc>
        <w:tc>
          <w:tcPr>
            <w:tcW w:w="4929" w:type="dxa"/>
            <w:shd w:val="clear" w:color="auto" w:fill="auto"/>
          </w:tcPr>
          <w:p w14:paraId="6E9CC4F7" w14:textId="77777777" w:rsidR="00D7345F" w:rsidRPr="00897645" w:rsidRDefault="00D7345F" w:rsidP="00F87F19">
            <w:pPr>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Допустимые значения</w:t>
            </w:r>
          </w:p>
        </w:tc>
      </w:tr>
      <w:tr w:rsidR="00D7345F" w:rsidRPr="003D614E" w14:paraId="2DFFCF80" w14:textId="77777777" w:rsidTr="00F87F19">
        <w:trPr>
          <w:trHeight w:val="190"/>
        </w:trPr>
        <w:tc>
          <w:tcPr>
            <w:tcW w:w="4928" w:type="dxa"/>
            <w:shd w:val="clear" w:color="auto" w:fill="auto"/>
          </w:tcPr>
          <w:p w14:paraId="3AA31D0E" w14:textId="77777777" w:rsidR="00D7345F" w:rsidRPr="003D614E" w:rsidRDefault="00D7345F" w:rsidP="00897645">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rPr>
              <w:t>Температура верха колонны</w:t>
            </w:r>
          </w:p>
        </w:tc>
        <w:tc>
          <w:tcPr>
            <w:tcW w:w="4929" w:type="dxa"/>
            <w:shd w:val="clear" w:color="auto" w:fill="auto"/>
          </w:tcPr>
          <w:p w14:paraId="1E9E71F6" w14:textId="77777777" w:rsidR="00D7345F" w:rsidRPr="003D614E" w:rsidRDefault="00D7345F" w:rsidP="00F87F19">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vertAlign w:val="superscript"/>
              </w:rPr>
              <w:t>0</w:t>
            </w:r>
            <w:r w:rsidRPr="003D614E">
              <w:rPr>
                <w:rFonts w:ascii="Times New Roman" w:hAnsi="Times New Roman" w:cs="Times New Roman"/>
                <w:sz w:val="24"/>
                <w:szCs w:val="24"/>
              </w:rPr>
              <w:t>С</w:t>
            </w:r>
          </w:p>
        </w:tc>
        <w:tc>
          <w:tcPr>
            <w:tcW w:w="4929" w:type="dxa"/>
            <w:shd w:val="clear" w:color="auto" w:fill="auto"/>
          </w:tcPr>
          <w:p w14:paraId="3F86B5F8" w14:textId="77777777" w:rsidR="00D7345F" w:rsidRPr="003D614E" w:rsidRDefault="00D7345F" w:rsidP="00F87F19">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rPr>
              <w:t>98-105</w:t>
            </w:r>
          </w:p>
        </w:tc>
      </w:tr>
      <w:tr w:rsidR="00D7345F" w:rsidRPr="003D614E" w14:paraId="3A56DDD9" w14:textId="77777777" w:rsidTr="00F87F19">
        <w:trPr>
          <w:trHeight w:val="77"/>
        </w:trPr>
        <w:tc>
          <w:tcPr>
            <w:tcW w:w="4928" w:type="dxa"/>
            <w:shd w:val="clear" w:color="auto" w:fill="auto"/>
          </w:tcPr>
          <w:p w14:paraId="49C82443" w14:textId="77777777" w:rsidR="00D7345F" w:rsidRPr="003D614E" w:rsidRDefault="00D7345F" w:rsidP="00897645">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rPr>
              <w:t>Температура куба колонны</w:t>
            </w:r>
          </w:p>
        </w:tc>
        <w:tc>
          <w:tcPr>
            <w:tcW w:w="4929" w:type="dxa"/>
            <w:shd w:val="clear" w:color="auto" w:fill="auto"/>
          </w:tcPr>
          <w:p w14:paraId="1E23F21D" w14:textId="77777777" w:rsidR="00D7345F" w:rsidRPr="003D614E" w:rsidRDefault="00D7345F" w:rsidP="00F87F19">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vertAlign w:val="superscript"/>
              </w:rPr>
              <w:t>0</w:t>
            </w:r>
            <w:r w:rsidRPr="003D614E">
              <w:rPr>
                <w:rFonts w:ascii="Times New Roman" w:hAnsi="Times New Roman" w:cs="Times New Roman"/>
                <w:sz w:val="24"/>
                <w:szCs w:val="24"/>
              </w:rPr>
              <w:t>С</w:t>
            </w:r>
          </w:p>
        </w:tc>
        <w:tc>
          <w:tcPr>
            <w:tcW w:w="4929" w:type="dxa"/>
            <w:shd w:val="clear" w:color="auto" w:fill="auto"/>
          </w:tcPr>
          <w:p w14:paraId="640BF8DB" w14:textId="77777777" w:rsidR="00D7345F" w:rsidRPr="003D614E" w:rsidRDefault="00D7345F" w:rsidP="00F87F19">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rPr>
              <w:t>335-340</w:t>
            </w:r>
          </w:p>
        </w:tc>
      </w:tr>
      <w:tr w:rsidR="00D7345F" w:rsidRPr="003D614E" w14:paraId="7D50D839" w14:textId="77777777" w:rsidTr="00F87F19">
        <w:trPr>
          <w:trHeight w:val="94"/>
        </w:trPr>
        <w:tc>
          <w:tcPr>
            <w:tcW w:w="4928" w:type="dxa"/>
            <w:shd w:val="clear" w:color="auto" w:fill="auto"/>
          </w:tcPr>
          <w:p w14:paraId="3189A413" w14:textId="77777777" w:rsidR="00D7345F" w:rsidRPr="003D614E" w:rsidRDefault="00D7345F" w:rsidP="00897645">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rPr>
              <w:t>Давление верха колонны</w:t>
            </w:r>
          </w:p>
        </w:tc>
        <w:tc>
          <w:tcPr>
            <w:tcW w:w="4929" w:type="dxa"/>
            <w:shd w:val="clear" w:color="auto" w:fill="auto"/>
          </w:tcPr>
          <w:p w14:paraId="0868495E" w14:textId="77777777" w:rsidR="00D7345F" w:rsidRPr="003D614E" w:rsidRDefault="00D7345F" w:rsidP="00F87F19">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rPr>
              <w:t>Кг с/см</w:t>
            </w:r>
            <w:r w:rsidRPr="003D614E">
              <w:rPr>
                <w:rFonts w:ascii="Times New Roman" w:hAnsi="Times New Roman" w:cs="Times New Roman"/>
                <w:sz w:val="24"/>
                <w:szCs w:val="24"/>
                <w:vertAlign w:val="superscript"/>
              </w:rPr>
              <w:t>2</w:t>
            </w:r>
          </w:p>
        </w:tc>
        <w:tc>
          <w:tcPr>
            <w:tcW w:w="4929" w:type="dxa"/>
            <w:shd w:val="clear" w:color="auto" w:fill="auto"/>
          </w:tcPr>
          <w:p w14:paraId="23D3542C" w14:textId="77777777" w:rsidR="00D7345F" w:rsidRPr="003D614E" w:rsidRDefault="00D7345F" w:rsidP="00F87F19">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rPr>
              <w:t>0,49-0,51</w:t>
            </w:r>
          </w:p>
        </w:tc>
      </w:tr>
      <w:tr w:rsidR="00D7345F" w:rsidRPr="003D614E" w14:paraId="224F0019" w14:textId="77777777" w:rsidTr="00F87F19">
        <w:trPr>
          <w:trHeight w:val="143"/>
        </w:trPr>
        <w:tc>
          <w:tcPr>
            <w:tcW w:w="4928" w:type="dxa"/>
            <w:shd w:val="clear" w:color="auto" w:fill="auto"/>
          </w:tcPr>
          <w:p w14:paraId="21840469" w14:textId="77777777" w:rsidR="00D7345F" w:rsidRPr="003D614E" w:rsidRDefault="00D7345F" w:rsidP="00897645">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rPr>
              <w:t>Температура подачи сырья (нефти)</w:t>
            </w:r>
          </w:p>
        </w:tc>
        <w:tc>
          <w:tcPr>
            <w:tcW w:w="4929" w:type="dxa"/>
            <w:shd w:val="clear" w:color="auto" w:fill="auto"/>
          </w:tcPr>
          <w:p w14:paraId="60A9F3CE" w14:textId="77777777" w:rsidR="00D7345F" w:rsidRPr="003D614E" w:rsidRDefault="00D7345F" w:rsidP="00F87F19">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vertAlign w:val="superscript"/>
              </w:rPr>
              <w:t>0</w:t>
            </w:r>
            <w:r w:rsidRPr="003D614E">
              <w:rPr>
                <w:rFonts w:ascii="Times New Roman" w:hAnsi="Times New Roman" w:cs="Times New Roman"/>
                <w:sz w:val="24"/>
                <w:szCs w:val="24"/>
              </w:rPr>
              <w:t>С</w:t>
            </w:r>
          </w:p>
        </w:tc>
        <w:tc>
          <w:tcPr>
            <w:tcW w:w="4929" w:type="dxa"/>
            <w:shd w:val="clear" w:color="auto" w:fill="auto"/>
          </w:tcPr>
          <w:p w14:paraId="72FB007F" w14:textId="77777777" w:rsidR="00D7345F" w:rsidRPr="003D614E" w:rsidRDefault="00D7345F" w:rsidP="00F87F19">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rPr>
              <w:t>360-365</w:t>
            </w:r>
          </w:p>
        </w:tc>
      </w:tr>
    </w:tbl>
    <w:p w14:paraId="4BC39194" w14:textId="77777777" w:rsidR="00D7345F" w:rsidRPr="003D614E" w:rsidRDefault="00D7345F" w:rsidP="00D7345F">
      <w:pPr>
        <w:spacing w:after="0" w:line="240" w:lineRule="auto"/>
        <w:jc w:val="center"/>
        <w:rPr>
          <w:rFonts w:ascii="Times New Roman" w:hAnsi="Times New Roman" w:cs="Times New Roman"/>
          <w:b/>
          <w:sz w:val="24"/>
          <w:szCs w:val="24"/>
        </w:rPr>
      </w:pPr>
    </w:p>
    <w:p w14:paraId="28B4B415" w14:textId="1AF6C48B" w:rsidR="00D7345F" w:rsidRPr="003D614E" w:rsidRDefault="00D7345F" w:rsidP="00897645">
      <w:pPr>
        <w:spacing w:after="0" w:line="240" w:lineRule="auto"/>
        <w:jc w:val="center"/>
        <w:rPr>
          <w:rFonts w:ascii="Times New Roman" w:hAnsi="Times New Roman" w:cs="Times New Roman"/>
          <w:b/>
          <w:sz w:val="24"/>
          <w:szCs w:val="24"/>
        </w:rPr>
      </w:pPr>
      <w:r w:rsidRPr="00897645">
        <w:rPr>
          <w:rFonts w:ascii="Times New Roman" w:hAnsi="Times New Roman" w:cs="Times New Roman"/>
          <w:i/>
          <w:sz w:val="24"/>
          <w:szCs w:val="24"/>
        </w:rPr>
        <w:t>Табл</w:t>
      </w:r>
      <w:r w:rsidR="00AC45DF"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2</w:t>
      </w:r>
      <w:r w:rsidR="00AC45DF"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Фактические параметры технологического процесса в ректификационной колонне</w:t>
      </w:r>
      <w:r w:rsidRPr="003D614E">
        <w:rPr>
          <w:rFonts w:ascii="Times New Roman" w:hAnsi="Times New Roman" w:cs="Times New Roman"/>
          <w:b/>
          <w:sz w:val="24"/>
          <w:szCs w:val="24"/>
        </w:rPr>
        <w:t xml:space="preserve"> </w:t>
      </w:r>
      <w:r w:rsidRPr="003D614E">
        <w:rPr>
          <w:rFonts w:ascii="Times New Roman" w:hAnsi="Times New Roman" w:cs="Times New Roman"/>
          <w:i/>
          <w:sz w:val="24"/>
          <w:szCs w:val="24"/>
        </w:rPr>
        <w:t>(заполнить)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362"/>
      </w:tblGrid>
      <w:tr w:rsidR="00D7345F" w:rsidRPr="003D614E" w14:paraId="5778A935" w14:textId="77777777" w:rsidTr="00F87F19">
        <w:trPr>
          <w:trHeight w:val="158"/>
        </w:trPr>
        <w:tc>
          <w:tcPr>
            <w:tcW w:w="3342" w:type="dxa"/>
            <w:shd w:val="clear" w:color="auto" w:fill="auto"/>
            <w:vAlign w:val="center"/>
          </w:tcPr>
          <w:p w14:paraId="376D50E3" w14:textId="77777777" w:rsidR="00D7345F" w:rsidRPr="00897645" w:rsidRDefault="00D7345F" w:rsidP="00F87F19">
            <w:pPr>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Наименование</w:t>
            </w:r>
          </w:p>
        </w:tc>
        <w:tc>
          <w:tcPr>
            <w:tcW w:w="11367" w:type="dxa"/>
            <w:shd w:val="clear" w:color="auto" w:fill="auto"/>
            <w:vAlign w:val="center"/>
          </w:tcPr>
          <w:p w14:paraId="77C4E456" w14:textId="77777777" w:rsidR="00D7345F" w:rsidRPr="00897645" w:rsidRDefault="00D7345F" w:rsidP="00F87F19">
            <w:pPr>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Фактическое значение параметров</w:t>
            </w:r>
          </w:p>
        </w:tc>
      </w:tr>
      <w:tr w:rsidR="00D7345F" w:rsidRPr="003D614E" w14:paraId="6B0CB0B0" w14:textId="77777777" w:rsidTr="00F87F19">
        <w:tc>
          <w:tcPr>
            <w:tcW w:w="3342" w:type="dxa"/>
            <w:shd w:val="clear" w:color="auto" w:fill="auto"/>
            <w:vAlign w:val="center"/>
          </w:tcPr>
          <w:p w14:paraId="4B003ABB" w14:textId="77777777" w:rsidR="00D7345F" w:rsidRPr="00897645" w:rsidRDefault="00D7345F" w:rsidP="00F87F19">
            <w:pPr>
              <w:spacing w:after="0" w:line="240" w:lineRule="auto"/>
              <w:jc w:val="center"/>
              <w:rPr>
                <w:rFonts w:ascii="Times New Roman" w:hAnsi="Times New Roman" w:cs="Times New Roman"/>
                <w:sz w:val="24"/>
                <w:szCs w:val="24"/>
              </w:rPr>
            </w:pPr>
            <w:r w:rsidRPr="00897645">
              <w:rPr>
                <w:rFonts w:ascii="Times New Roman" w:hAnsi="Times New Roman" w:cs="Times New Roman"/>
                <w:sz w:val="24"/>
                <w:szCs w:val="24"/>
              </w:rPr>
              <w:t>Наименование неполадки</w:t>
            </w:r>
          </w:p>
        </w:tc>
        <w:tc>
          <w:tcPr>
            <w:tcW w:w="11367" w:type="dxa"/>
            <w:shd w:val="clear" w:color="auto" w:fill="auto"/>
          </w:tcPr>
          <w:p w14:paraId="62DA0806" w14:textId="07DED24E" w:rsidR="00D7345F" w:rsidRPr="00897645" w:rsidRDefault="00D7345F" w:rsidP="00F87F19">
            <w:pPr>
              <w:spacing w:after="0" w:line="240" w:lineRule="auto"/>
              <w:rPr>
                <w:rFonts w:ascii="Times New Roman" w:hAnsi="Times New Roman" w:cs="Times New Roman"/>
                <w:sz w:val="24"/>
                <w:szCs w:val="24"/>
              </w:rPr>
            </w:pPr>
            <w:r w:rsidRPr="00897645">
              <w:rPr>
                <w:rFonts w:ascii="Times New Roman" w:hAnsi="Times New Roman" w:cs="Times New Roman"/>
                <w:sz w:val="24"/>
                <w:szCs w:val="24"/>
              </w:rPr>
              <w:t>1. Температура верха колонны………….</w:t>
            </w:r>
          </w:p>
          <w:p w14:paraId="6172C431" w14:textId="77777777" w:rsidR="00D7345F" w:rsidRPr="00897645" w:rsidRDefault="00D7345F" w:rsidP="00F87F19">
            <w:pPr>
              <w:pBdr>
                <w:top w:val="single" w:sz="12" w:space="1" w:color="auto"/>
                <w:bottom w:val="single" w:sz="12" w:space="1" w:color="auto"/>
              </w:pBdr>
              <w:spacing w:after="0" w:line="240" w:lineRule="auto"/>
              <w:rPr>
                <w:rFonts w:ascii="Times New Roman" w:hAnsi="Times New Roman" w:cs="Times New Roman"/>
                <w:sz w:val="24"/>
                <w:szCs w:val="24"/>
              </w:rPr>
            </w:pPr>
            <w:r w:rsidRPr="00897645">
              <w:rPr>
                <w:rFonts w:ascii="Times New Roman" w:hAnsi="Times New Roman" w:cs="Times New Roman"/>
                <w:sz w:val="24"/>
                <w:szCs w:val="24"/>
              </w:rPr>
              <w:t>2. Температура куба колонны…………..</w:t>
            </w:r>
          </w:p>
          <w:p w14:paraId="0ADD68DE" w14:textId="77777777" w:rsidR="00D7345F" w:rsidRPr="00897645" w:rsidRDefault="00D7345F" w:rsidP="00F87F19">
            <w:pPr>
              <w:pBdr>
                <w:bottom w:val="single" w:sz="12" w:space="1" w:color="auto"/>
                <w:between w:val="single" w:sz="12" w:space="1" w:color="auto"/>
              </w:pBdr>
              <w:spacing w:after="0" w:line="240" w:lineRule="auto"/>
              <w:jc w:val="both"/>
              <w:rPr>
                <w:rFonts w:ascii="Times New Roman" w:hAnsi="Times New Roman" w:cs="Times New Roman"/>
                <w:sz w:val="24"/>
                <w:szCs w:val="24"/>
              </w:rPr>
            </w:pPr>
            <w:r w:rsidRPr="00897645">
              <w:rPr>
                <w:rFonts w:ascii="Times New Roman" w:hAnsi="Times New Roman" w:cs="Times New Roman"/>
                <w:sz w:val="24"/>
                <w:szCs w:val="24"/>
              </w:rPr>
              <w:t>3.Давление верха в колонне……………….</w:t>
            </w:r>
          </w:p>
        </w:tc>
      </w:tr>
    </w:tbl>
    <w:p w14:paraId="60E337F0" w14:textId="77777777" w:rsidR="00D7345F" w:rsidRPr="003D614E" w:rsidRDefault="00D7345F" w:rsidP="00D7345F">
      <w:pPr>
        <w:spacing w:after="0" w:line="240" w:lineRule="auto"/>
        <w:rPr>
          <w:rFonts w:ascii="Times New Roman" w:hAnsi="Times New Roman" w:cs="Times New Roman"/>
          <w:b/>
          <w:sz w:val="24"/>
          <w:szCs w:val="24"/>
        </w:rPr>
      </w:pPr>
    </w:p>
    <w:p w14:paraId="07E5D087" w14:textId="6E3B3BCB" w:rsidR="00D7345F" w:rsidRPr="003D614E" w:rsidRDefault="00D7345F" w:rsidP="00897645">
      <w:pPr>
        <w:spacing w:after="0" w:line="240" w:lineRule="auto"/>
        <w:jc w:val="center"/>
        <w:rPr>
          <w:rFonts w:ascii="Times New Roman" w:hAnsi="Times New Roman" w:cs="Times New Roman"/>
          <w:b/>
          <w:sz w:val="24"/>
          <w:szCs w:val="24"/>
        </w:rPr>
      </w:pPr>
      <w:r w:rsidRPr="00897645">
        <w:rPr>
          <w:rFonts w:ascii="Times New Roman" w:hAnsi="Times New Roman" w:cs="Times New Roman"/>
          <w:i/>
          <w:sz w:val="24"/>
          <w:szCs w:val="24"/>
        </w:rPr>
        <w:t>Табл</w:t>
      </w:r>
      <w:r w:rsidR="00AC45DF"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3</w:t>
      </w:r>
      <w:r w:rsidR="00AC45DF"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Мероприятия по выводу работы на нормальный режим</w:t>
      </w:r>
      <w:r w:rsidRPr="003D614E">
        <w:rPr>
          <w:rFonts w:ascii="Times New Roman" w:hAnsi="Times New Roman" w:cs="Times New Roman"/>
          <w:b/>
          <w:sz w:val="24"/>
          <w:szCs w:val="24"/>
        </w:rPr>
        <w:t xml:space="preserve"> </w:t>
      </w:r>
      <w:r w:rsidRPr="003D614E">
        <w:rPr>
          <w:rFonts w:ascii="Times New Roman" w:hAnsi="Times New Roman" w:cs="Times New Roman"/>
          <w:i/>
          <w:sz w:val="24"/>
          <w:szCs w:val="24"/>
        </w:rPr>
        <w:t>(заполнить)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5"/>
        <w:gridCol w:w="1955"/>
        <w:gridCol w:w="2271"/>
        <w:gridCol w:w="3254"/>
      </w:tblGrid>
      <w:tr w:rsidR="00D7345F" w:rsidRPr="003D614E" w14:paraId="48B77BE7" w14:textId="77777777" w:rsidTr="00F87F19">
        <w:trPr>
          <w:trHeight w:val="118"/>
        </w:trPr>
        <w:tc>
          <w:tcPr>
            <w:tcW w:w="3342" w:type="dxa"/>
            <w:shd w:val="clear" w:color="auto" w:fill="auto"/>
            <w:vAlign w:val="center"/>
          </w:tcPr>
          <w:p w14:paraId="167D7275" w14:textId="77777777" w:rsidR="00D7345F" w:rsidRPr="00897645" w:rsidRDefault="00D7345F" w:rsidP="00F87F19">
            <w:pPr>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Наименование</w:t>
            </w:r>
          </w:p>
        </w:tc>
        <w:tc>
          <w:tcPr>
            <w:tcW w:w="11367" w:type="dxa"/>
            <w:gridSpan w:val="3"/>
            <w:shd w:val="clear" w:color="auto" w:fill="auto"/>
            <w:vAlign w:val="center"/>
          </w:tcPr>
          <w:p w14:paraId="659CBACF" w14:textId="77777777" w:rsidR="00D7345F" w:rsidRPr="00897645" w:rsidRDefault="00D7345F" w:rsidP="00F87F19">
            <w:pPr>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Описание</w:t>
            </w:r>
          </w:p>
        </w:tc>
      </w:tr>
      <w:tr w:rsidR="00D7345F" w:rsidRPr="003D614E" w14:paraId="48328FD4" w14:textId="77777777" w:rsidTr="00897645">
        <w:trPr>
          <w:trHeight w:val="443"/>
        </w:trPr>
        <w:tc>
          <w:tcPr>
            <w:tcW w:w="3342" w:type="dxa"/>
            <w:vMerge w:val="restart"/>
            <w:shd w:val="clear" w:color="auto" w:fill="auto"/>
            <w:vAlign w:val="center"/>
          </w:tcPr>
          <w:p w14:paraId="42192B8D" w14:textId="7171CBE3" w:rsidR="00D7345F" w:rsidRPr="003D614E" w:rsidRDefault="00D7345F" w:rsidP="00F87F19">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rPr>
              <w:lastRenderedPageBreak/>
              <w:t>Вывод процесса на нормальный режим</w:t>
            </w:r>
          </w:p>
        </w:tc>
        <w:tc>
          <w:tcPr>
            <w:tcW w:w="2835" w:type="dxa"/>
            <w:shd w:val="clear" w:color="auto" w:fill="auto"/>
            <w:vAlign w:val="center"/>
          </w:tcPr>
          <w:p w14:paraId="23EC9A5E" w14:textId="35A7A818" w:rsidR="00D7345F" w:rsidRPr="003D614E" w:rsidRDefault="00D7345F" w:rsidP="00897645">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rPr>
              <w:t>Расход водяного пара</w:t>
            </w:r>
          </w:p>
        </w:tc>
        <w:tc>
          <w:tcPr>
            <w:tcW w:w="3402" w:type="dxa"/>
            <w:shd w:val="clear" w:color="auto" w:fill="auto"/>
            <w:vAlign w:val="center"/>
          </w:tcPr>
          <w:p w14:paraId="46EAD8B2" w14:textId="77777777" w:rsidR="00D7345F" w:rsidRPr="003D614E" w:rsidRDefault="00D7345F" w:rsidP="00F87F19">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rPr>
              <w:t>Расход</w:t>
            </w:r>
          </w:p>
          <w:p w14:paraId="3A88089E" w14:textId="77777777" w:rsidR="00D7345F" w:rsidRPr="003D614E" w:rsidRDefault="00D7345F" w:rsidP="00F87F19">
            <w:pPr>
              <w:spacing w:after="0" w:line="240" w:lineRule="auto"/>
              <w:rPr>
                <w:rFonts w:ascii="Times New Roman" w:hAnsi="Times New Roman" w:cs="Times New Roman"/>
                <w:sz w:val="24"/>
                <w:szCs w:val="24"/>
              </w:rPr>
            </w:pPr>
            <w:r w:rsidRPr="003D614E">
              <w:rPr>
                <w:rFonts w:ascii="Times New Roman" w:hAnsi="Times New Roman" w:cs="Times New Roman"/>
                <w:sz w:val="24"/>
                <w:szCs w:val="24"/>
              </w:rPr>
              <w:t>острого орошения</w:t>
            </w:r>
          </w:p>
        </w:tc>
        <w:tc>
          <w:tcPr>
            <w:tcW w:w="5130" w:type="dxa"/>
            <w:shd w:val="clear" w:color="auto" w:fill="auto"/>
            <w:vAlign w:val="center"/>
          </w:tcPr>
          <w:p w14:paraId="473B477E" w14:textId="7BE87875" w:rsidR="00D7345F" w:rsidRPr="003D614E" w:rsidRDefault="00D7345F" w:rsidP="00897645">
            <w:pPr>
              <w:spacing w:after="0" w:line="240" w:lineRule="auto"/>
              <w:jc w:val="center"/>
              <w:rPr>
                <w:rFonts w:ascii="Times New Roman" w:hAnsi="Times New Roman" w:cs="Times New Roman"/>
                <w:sz w:val="24"/>
                <w:szCs w:val="24"/>
              </w:rPr>
            </w:pPr>
            <w:r w:rsidRPr="003D614E">
              <w:rPr>
                <w:rFonts w:ascii="Times New Roman" w:hAnsi="Times New Roman" w:cs="Times New Roman"/>
                <w:sz w:val="24"/>
                <w:szCs w:val="24"/>
              </w:rPr>
              <w:t>Температура нефти на установку</w:t>
            </w:r>
          </w:p>
        </w:tc>
      </w:tr>
      <w:tr w:rsidR="00D7345F" w:rsidRPr="003D614E" w14:paraId="73D605D7" w14:textId="77777777" w:rsidTr="00F87F19">
        <w:tc>
          <w:tcPr>
            <w:tcW w:w="3342" w:type="dxa"/>
            <w:vMerge/>
            <w:shd w:val="clear" w:color="auto" w:fill="auto"/>
            <w:vAlign w:val="center"/>
          </w:tcPr>
          <w:p w14:paraId="56C496CD" w14:textId="77777777" w:rsidR="00D7345F" w:rsidRPr="003D614E" w:rsidRDefault="00D7345F" w:rsidP="00F87F19">
            <w:pPr>
              <w:spacing w:after="0" w:line="240" w:lineRule="auto"/>
              <w:jc w:val="center"/>
              <w:rPr>
                <w:rFonts w:ascii="Times New Roman" w:hAnsi="Times New Roman" w:cs="Times New Roman"/>
                <w:sz w:val="24"/>
                <w:szCs w:val="24"/>
              </w:rPr>
            </w:pPr>
          </w:p>
        </w:tc>
        <w:tc>
          <w:tcPr>
            <w:tcW w:w="2835" w:type="dxa"/>
            <w:shd w:val="clear" w:color="auto" w:fill="auto"/>
            <w:vAlign w:val="center"/>
          </w:tcPr>
          <w:p w14:paraId="4EDA07B2" w14:textId="77777777" w:rsidR="00D7345F" w:rsidRPr="003D614E" w:rsidRDefault="00D7345F" w:rsidP="00F87F19">
            <w:pPr>
              <w:spacing w:after="0" w:line="240" w:lineRule="auto"/>
              <w:jc w:val="center"/>
              <w:rPr>
                <w:rFonts w:ascii="Times New Roman" w:hAnsi="Times New Roman" w:cs="Times New Roman"/>
                <w:sz w:val="24"/>
                <w:szCs w:val="24"/>
              </w:rPr>
            </w:pPr>
          </w:p>
        </w:tc>
        <w:tc>
          <w:tcPr>
            <w:tcW w:w="3402" w:type="dxa"/>
            <w:shd w:val="clear" w:color="auto" w:fill="auto"/>
            <w:vAlign w:val="center"/>
          </w:tcPr>
          <w:p w14:paraId="1D660D9C" w14:textId="77777777" w:rsidR="00D7345F" w:rsidRPr="003D614E" w:rsidRDefault="00D7345F" w:rsidP="00F87F19">
            <w:pPr>
              <w:spacing w:after="0" w:line="240" w:lineRule="auto"/>
              <w:jc w:val="center"/>
              <w:rPr>
                <w:rFonts w:ascii="Times New Roman" w:hAnsi="Times New Roman" w:cs="Times New Roman"/>
                <w:sz w:val="24"/>
                <w:szCs w:val="24"/>
              </w:rPr>
            </w:pPr>
          </w:p>
        </w:tc>
        <w:tc>
          <w:tcPr>
            <w:tcW w:w="5130" w:type="dxa"/>
            <w:shd w:val="clear" w:color="auto" w:fill="auto"/>
            <w:vAlign w:val="center"/>
          </w:tcPr>
          <w:p w14:paraId="6F24DA42" w14:textId="77777777" w:rsidR="00D7345F" w:rsidRPr="003D614E" w:rsidRDefault="00D7345F" w:rsidP="00F87F19">
            <w:pPr>
              <w:spacing w:after="0" w:line="240" w:lineRule="auto"/>
              <w:jc w:val="center"/>
              <w:rPr>
                <w:rFonts w:ascii="Times New Roman" w:hAnsi="Times New Roman" w:cs="Times New Roman"/>
                <w:sz w:val="24"/>
                <w:szCs w:val="24"/>
              </w:rPr>
            </w:pPr>
          </w:p>
        </w:tc>
      </w:tr>
    </w:tbl>
    <w:p w14:paraId="448C87DC" w14:textId="7E88F571" w:rsidR="001952D2" w:rsidRDefault="001952D2">
      <w:pPr>
        <w:rPr>
          <w:rFonts w:ascii="Times New Roman" w:hAnsi="Times New Roman" w:cs="Times New Roman"/>
        </w:rPr>
      </w:pPr>
      <w:r>
        <w:rPr>
          <w:rFonts w:ascii="Times New Roman" w:hAnsi="Times New Roman" w:cs="Times New Roman"/>
        </w:rPr>
        <w:br w:type="page"/>
      </w:r>
    </w:p>
    <w:p w14:paraId="4EBC9FE0" w14:textId="6E74529C" w:rsidR="0043627C" w:rsidRPr="00D10902" w:rsidRDefault="0043627C" w:rsidP="00D03FC1">
      <w:pPr>
        <w:pStyle w:val="3"/>
        <w:rPr>
          <w:rFonts w:ascii="Times New Roman" w:hAnsi="Times New Roman" w:cs="Times New Roman"/>
        </w:rPr>
      </w:pPr>
      <w:bookmarkStart w:id="290" w:name="_Toc138840234"/>
      <w:r w:rsidRPr="00D10902">
        <w:rPr>
          <w:rFonts w:ascii="Times New Roman" w:hAnsi="Times New Roman" w:cs="Times New Roman"/>
        </w:rPr>
        <w:lastRenderedPageBreak/>
        <w:t>МОДЕЛЬЕР</w:t>
      </w:r>
      <w:bookmarkEnd w:id="277"/>
      <w:bookmarkEnd w:id="290"/>
    </w:p>
    <w:p w14:paraId="354E3D0D" w14:textId="3CEFAE8E" w:rsidR="0043627C" w:rsidRPr="00897645" w:rsidRDefault="002B15C9" w:rsidP="0043627C">
      <w:pPr>
        <w:pStyle w:val="aff2"/>
        <w:rPr>
          <w:b/>
          <w:sz w:val="24"/>
          <w:szCs w:val="24"/>
        </w:rPr>
      </w:pPr>
      <w:r w:rsidRPr="00897645">
        <w:rPr>
          <w:b/>
          <w:sz w:val="24"/>
          <w:szCs w:val="24"/>
          <w:lang w:val="en-US"/>
        </w:rPr>
        <w:t>I</w:t>
      </w:r>
      <w:r w:rsidRPr="00897645">
        <w:rPr>
          <w:b/>
          <w:sz w:val="24"/>
          <w:szCs w:val="24"/>
        </w:rPr>
        <w:t>. ПАСПОРТ ПРОГРАММЫ ПРОФЕССИОНАЛЬНОЙ ПРОБЫ</w:t>
      </w:r>
    </w:p>
    <w:p w14:paraId="1588EC0C" w14:textId="77777777" w:rsidR="0043627C" w:rsidRPr="00D10902" w:rsidRDefault="0043627C" w:rsidP="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индустриальная</w:t>
      </w:r>
    </w:p>
    <w:p w14:paraId="40D45769" w14:textId="77777777" w:rsidR="0043627C" w:rsidRPr="00D10902" w:rsidRDefault="0043627C" w:rsidP="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модельер</w:t>
      </w:r>
    </w:p>
    <w:p w14:paraId="2D2A22D3" w14:textId="03AB1D4C" w:rsidR="0043627C" w:rsidRPr="00CD5A11" w:rsidRDefault="0043627C" w:rsidP="0043627C">
      <w:pPr>
        <w:spacing w:after="0" w:line="276" w:lineRule="auto"/>
        <w:rPr>
          <w:rFonts w:ascii="Times New Roman" w:eastAsia="Times New Roman" w:hAnsi="Times New Roman" w:cs="Times New Roman"/>
          <w:b/>
          <w:bCs/>
          <w:sz w:val="24"/>
          <w:szCs w:val="24"/>
        </w:rPr>
      </w:pPr>
      <w:r w:rsidRPr="00CD5A11">
        <w:rPr>
          <w:rFonts w:ascii="Times New Roman" w:eastAsia="Times New Roman" w:hAnsi="Times New Roman" w:cs="Times New Roman"/>
          <w:b/>
          <w:bCs/>
          <w:sz w:val="24"/>
          <w:szCs w:val="24"/>
        </w:rPr>
        <w:t>Автор программы</w:t>
      </w:r>
    </w:p>
    <w:p w14:paraId="0026E167" w14:textId="5E118844" w:rsidR="0043627C" w:rsidRPr="00CD5A11" w:rsidRDefault="0043627C" w:rsidP="0043627C">
      <w:pPr>
        <w:spacing w:after="0" w:line="276" w:lineRule="auto"/>
        <w:rPr>
          <w:rFonts w:ascii="Times New Roman" w:eastAsia="Times New Roman" w:hAnsi="Times New Roman" w:cs="Times New Roman"/>
          <w:b/>
          <w:bCs/>
          <w:sz w:val="24"/>
          <w:szCs w:val="24"/>
        </w:rPr>
      </w:pPr>
      <w:r w:rsidRPr="00CD5A11">
        <w:rPr>
          <w:rFonts w:ascii="Times New Roman" w:eastAsia="Times New Roman" w:hAnsi="Times New Roman" w:cs="Times New Roman"/>
          <w:b/>
          <w:bCs/>
          <w:sz w:val="24"/>
          <w:szCs w:val="24"/>
        </w:rPr>
        <w:t>Контакты автора</w:t>
      </w:r>
    </w:p>
    <w:tbl>
      <w:tblPr>
        <w:tblW w:w="9881"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1344"/>
        <w:gridCol w:w="1418"/>
        <w:gridCol w:w="1417"/>
        <w:gridCol w:w="1560"/>
        <w:gridCol w:w="4142"/>
      </w:tblGrid>
      <w:tr w:rsidR="0043627C" w:rsidRPr="00D10902" w14:paraId="772AB20C" w14:textId="77777777" w:rsidTr="00897645">
        <w:trPr>
          <w:trHeight w:val="553"/>
        </w:trPr>
        <w:tc>
          <w:tcPr>
            <w:tcW w:w="13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A1DA32"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23CAFB1"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D2D075E"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3809AD5"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14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7C0B69F"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3627C" w:rsidRPr="00D10902" w14:paraId="276CED23" w14:textId="77777777" w:rsidTr="00897645">
        <w:trPr>
          <w:trHeight w:val="345"/>
        </w:trPr>
        <w:tc>
          <w:tcPr>
            <w:tcW w:w="134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BFD70B8" w14:textId="7535BDCD" w:rsidR="0043627C" w:rsidRPr="00D10902" w:rsidRDefault="00CD5A11"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Ознакоми</w:t>
            </w:r>
            <w:r w:rsidR="00AC45DF">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тельный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04DA0E27" w14:textId="52085840" w:rsidR="0043627C" w:rsidRPr="00D10902" w:rsidRDefault="00E50D67"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0043627C" w:rsidRPr="00D10902">
              <w:rPr>
                <w:rFonts w:ascii="Times New Roman" w:eastAsia="Times New Roman" w:hAnsi="Times New Roman" w:cs="Times New Roman"/>
                <w:sz w:val="24"/>
                <w:szCs w:val="24"/>
              </w:rPr>
              <w:t>чный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3C5D9056"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45 минут</w:t>
            </w:r>
          </w:p>
        </w:tc>
        <w:tc>
          <w:tcPr>
            <w:tcW w:w="1560" w:type="dxa"/>
            <w:tcBorders>
              <w:top w:val="nil"/>
              <w:left w:val="nil"/>
              <w:bottom w:val="single" w:sz="8" w:space="0" w:color="000000"/>
              <w:right w:val="single" w:sz="8" w:space="0" w:color="000000"/>
            </w:tcBorders>
            <w:tcMar>
              <w:top w:w="100" w:type="dxa"/>
              <w:left w:w="100" w:type="dxa"/>
              <w:bottom w:w="100" w:type="dxa"/>
              <w:right w:w="100" w:type="dxa"/>
            </w:tcMar>
          </w:tcPr>
          <w:p w14:paraId="6C77067C"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 классы</w:t>
            </w:r>
          </w:p>
        </w:tc>
        <w:tc>
          <w:tcPr>
            <w:tcW w:w="4142" w:type="dxa"/>
            <w:tcBorders>
              <w:top w:val="nil"/>
              <w:left w:val="nil"/>
              <w:bottom w:val="single" w:sz="8" w:space="0" w:color="000000"/>
              <w:right w:val="single" w:sz="8" w:space="0" w:color="000000"/>
            </w:tcBorders>
            <w:tcMar>
              <w:top w:w="100" w:type="dxa"/>
              <w:left w:w="100" w:type="dxa"/>
              <w:bottom w:w="100" w:type="dxa"/>
              <w:right w:w="100" w:type="dxa"/>
            </w:tcMar>
          </w:tcPr>
          <w:p w14:paraId="2D40BBAF" w14:textId="43C28AF6" w:rsidR="0043627C" w:rsidRPr="00D10902" w:rsidRDefault="0043627C"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дыхательной, пищеварительной, эндокринной, сердечно-сосудистой систем и т.д.)</w:t>
            </w:r>
          </w:p>
        </w:tc>
      </w:tr>
    </w:tbl>
    <w:p w14:paraId="0E755370" w14:textId="77777777" w:rsidR="00AC45DF" w:rsidRPr="00897645" w:rsidRDefault="00AC45DF" w:rsidP="00897645">
      <w:pPr>
        <w:pStyle w:val="aff2"/>
        <w:spacing w:after="120"/>
        <w:rPr>
          <w:b/>
          <w:sz w:val="24"/>
          <w:szCs w:val="24"/>
        </w:rPr>
      </w:pPr>
    </w:p>
    <w:p w14:paraId="18D212E9" w14:textId="1959CAD3" w:rsidR="0043627C" w:rsidRPr="00897645" w:rsidRDefault="002B15C9" w:rsidP="00897645">
      <w:pPr>
        <w:pStyle w:val="aff2"/>
        <w:spacing w:after="120"/>
        <w:rPr>
          <w:b/>
          <w:sz w:val="24"/>
          <w:szCs w:val="24"/>
        </w:rPr>
      </w:pPr>
      <w:r w:rsidRPr="00897645">
        <w:rPr>
          <w:b/>
          <w:sz w:val="24"/>
          <w:szCs w:val="24"/>
          <w:lang w:val="en-US"/>
        </w:rPr>
        <w:t>II</w:t>
      </w:r>
      <w:r w:rsidRPr="00897645">
        <w:rPr>
          <w:b/>
          <w:sz w:val="24"/>
          <w:szCs w:val="24"/>
        </w:rPr>
        <w:t>. СОДЕРЖАНИЕ ПРОГРАММЫ</w:t>
      </w:r>
    </w:p>
    <w:p w14:paraId="4E2C3B27"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11E61E17" w14:textId="77777777" w:rsidR="0043627C" w:rsidRPr="00897645" w:rsidRDefault="0043627C" w:rsidP="00897645">
      <w:pPr>
        <w:spacing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1. </w:t>
      </w:r>
      <w:r w:rsidRPr="00897645">
        <w:rPr>
          <w:rFonts w:ascii="Times New Roman" w:eastAsia="Times New Roman" w:hAnsi="Times New Roman" w:cs="Times New Roman"/>
          <w:i/>
          <w:sz w:val="24"/>
          <w:szCs w:val="24"/>
        </w:rPr>
        <w:t>Краткое описание профессионального направления</w:t>
      </w:r>
      <w:r w:rsidRPr="00897645">
        <w:rPr>
          <w:rFonts w:ascii="Times New Roman" w:eastAsia="Times New Roman" w:hAnsi="Times New Roman" w:cs="Times New Roman"/>
          <w:sz w:val="24"/>
          <w:szCs w:val="24"/>
        </w:rPr>
        <w:t>. Модельер – это специалист, занимающийся разработкой вариантов эскизов моделей будущей одежды и наработкой методической производственной базы. Он должен быть наделен чувством вкуса и стиля, ориентироваться в особенностях современных тенденций моды, уметь экспериментировать и быть новатором. Настоящий профессионал умеет не только понимать, но и чувствовать людей, для которых создает линию одежды. Модельер – это своего рода художник. Он рисует различные эскизы, тщательно следит за процессом изготовления изделий.</w:t>
      </w:r>
    </w:p>
    <w:p w14:paraId="441D0071" w14:textId="77777777" w:rsidR="0043627C" w:rsidRPr="00897645" w:rsidRDefault="0043627C" w:rsidP="00897645">
      <w:pPr>
        <w:spacing w:line="276" w:lineRule="auto"/>
        <w:ind w:right="240" w:firstLine="567"/>
        <w:jc w:val="both"/>
        <w:rPr>
          <w:rFonts w:ascii="Times New Roman" w:eastAsia="Times New Roman" w:hAnsi="Times New Roman" w:cs="Times New Roman"/>
          <w:sz w:val="24"/>
          <w:szCs w:val="24"/>
          <w:highlight w:val="white"/>
        </w:rPr>
      </w:pPr>
      <w:r w:rsidRPr="00897645">
        <w:rPr>
          <w:rFonts w:ascii="Times New Roman" w:eastAsia="Times New Roman" w:hAnsi="Times New Roman" w:cs="Times New Roman"/>
          <w:sz w:val="24"/>
          <w:szCs w:val="24"/>
        </w:rPr>
        <w:t xml:space="preserve">2. </w:t>
      </w:r>
      <w:r w:rsidRPr="00897645">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897645">
        <w:rPr>
          <w:rFonts w:ascii="Times New Roman" w:eastAsia="Times New Roman" w:hAnsi="Times New Roman" w:cs="Times New Roman"/>
          <w:sz w:val="24"/>
          <w:szCs w:val="24"/>
        </w:rPr>
        <w:t>. Специалист данного профиля может трудиться на должности конструктора-модельера, менеджера по торговле готовой продукцией и фурнитурой, либо заняться предпринимательской деятельностью, открыв собственное предприятие как в нашем регионе, так и за его пределами. Работа модельером скрывает в себе огромный потенциал. Если его правильно использовать, то можно быть специалистом с большим уровнем дохода. Наиболее перспективным модельерам часто предлагают работу в известных фирмах и домах моды. Такое место работы сулит большие доходы, создание своего бренда и признание общественности – это высшая ступень в карьере модельера.</w:t>
      </w:r>
    </w:p>
    <w:p w14:paraId="27A6CFB6"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3. </w:t>
      </w:r>
      <w:r w:rsidRPr="00897645">
        <w:rPr>
          <w:rFonts w:ascii="Times New Roman" w:eastAsia="Times New Roman" w:hAnsi="Times New Roman" w:cs="Times New Roman"/>
          <w:i/>
          <w:sz w:val="24"/>
          <w:szCs w:val="24"/>
        </w:rPr>
        <w:t>Необходимые навыки и знания для овладения профессией</w:t>
      </w:r>
      <w:r w:rsidRPr="00897645">
        <w:rPr>
          <w:rFonts w:ascii="Times New Roman" w:eastAsia="Times New Roman" w:hAnsi="Times New Roman" w:cs="Times New Roman"/>
          <w:sz w:val="24"/>
          <w:szCs w:val="24"/>
        </w:rPr>
        <w:t>. Модельер-конструктор обязан шагать в ногу с ключевыми на сегодняшний день тенденциями моды, ориентироваться в области способов моделирования и пошива различных типов одежды, материальной базе, промышленных технологиях. Дополнительно, истинный профессионал должен уметь придумывать и воспроизводить на бумаге эскизы моделей, работать с документацией (включая применение систем автоматизированного проектирования), выполнять точные расчеты технико-экономического обоснования предлагаемого варианта и т.д.</w:t>
      </w:r>
    </w:p>
    <w:p w14:paraId="457B38BB"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Необходимые качества для работы по профессии «модельер»:</w:t>
      </w:r>
    </w:p>
    <w:p w14:paraId="233C3FF1"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наличие эстетического и художественного вкуса;</w:t>
      </w:r>
    </w:p>
    <w:p w14:paraId="596DCA81"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правильный глазомер;</w:t>
      </w:r>
    </w:p>
    <w:p w14:paraId="63FE9B6A"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чувство цветовой палитры;</w:t>
      </w:r>
    </w:p>
    <w:p w14:paraId="399D2892"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lastRenderedPageBreak/>
        <w:t>- следование ключевым тенденциям мира моды;</w:t>
      </w:r>
    </w:p>
    <w:p w14:paraId="5D2A3491"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аккуратность; пунктуальность;</w:t>
      </w:r>
    </w:p>
    <w:p w14:paraId="372F7C1D"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ориентация на отличный результат;</w:t>
      </w:r>
    </w:p>
    <w:p w14:paraId="33B92B6B"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способность к импровизации;</w:t>
      </w:r>
    </w:p>
    <w:p w14:paraId="61C37B44" w14:textId="77777777" w:rsidR="0043627C" w:rsidRPr="00897645" w:rsidRDefault="0043627C" w:rsidP="00897645">
      <w:pPr>
        <w:spacing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умение хорошо рисовать.</w:t>
      </w:r>
    </w:p>
    <w:p w14:paraId="235CBFEA"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4. </w:t>
      </w:r>
      <w:r w:rsidRPr="00897645">
        <w:rPr>
          <w:rFonts w:ascii="Times New Roman" w:eastAsia="Times New Roman" w:hAnsi="Times New Roman" w:cs="Times New Roman"/>
          <w:i/>
          <w:sz w:val="24"/>
          <w:szCs w:val="24"/>
        </w:rPr>
        <w:t>Интересные факты о профессиональном направлении</w:t>
      </w:r>
      <w:r w:rsidRPr="00897645">
        <w:rPr>
          <w:rFonts w:ascii="Times New Roman" w:eastAsia="Times New Roman" w:hAnsi="Times New Roman" w:cs="Times New Roman"/>
          <w:sz w:val="24"/>
          <w:szCs w:val="24"/>
        </w:rPr>
        <w:t>. Старейший вид одежды – юбка. Древнее нее только набедренная повязка. Когда-то разные виды юбок носили все – и мужчины, и женщины.</w:t>
      </w:r>
    </w:p>
    <w:p w14:paraId="383B302D" w14:textId="77777777" w:rsidR="0043627C" w:rsidRPr="00897645" w:rsidRDefault="0043627C" w:rsidP="00897645">
      <w:pPr>
        <w:spacing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Профессия «модельер» громко заявила о себе в конце XIX – начале XX века. Данный период отличился стремительным развитием производства как модной, так и практичной одежды в промышленном масштабе.</w:t>
      </w:r>
    </w:p>
    <w:p w14:paraId="51B402B7"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5. </w:t>
      </w:r>
      <w:r w:rsidRPr="00897645">
        <w:rPr>
          <w:rFonts w:ascii="Times New Roman" w:eastAsia="Times New Roman" w:hAnsi="Times New Roman" w:cs="Times New Roman"/>
          <w:i/>
          <w:sz w:val="24"/>
          <w:szCs w:val="24"/>
        </w:rPr>
        <w:t>Связь профессиональной пробы с реальной деятельностью</w:t>
      </w:r>
      <w:r w:rsidRPr="00897645">
        <w:rPr>
          <w:rFonts w:ascii="Times New Roman" w:eastAsia="Times New Roman" w:hAnsi="Times New Roman" w:cs="Times New Roman"/>
          <w:sz w:val="24"/>
          <w:szCs w:val="24"/>
        </w:rPr>
        <w:t>. Моделирование одежды – это создание эскизов швейных изделий, учитывающее характеристики используемых материалов, назначение изделия и фигуры человека. Если проще – нужно изучить фигуру и создать подходящую модель.</w:t>
      </w:r>
    </w:p>
    <w:p w14:paraId="01D9148E"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Процесс моделирования отвечает на вопросы: для кого? для чего? из чего? Это значит, что если вы хотите самостоятельно создать модель, которая понравилась, то нужно:</w:t>
      </w:r>
    </w:p>
    <w:p w14:paraId="7FF6388A"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знать особенности фигуры;</w:t>
      </w:r>
    </w:p>
    <w:p w14:paraId="23E405BD"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иметь представление, куда и с чем модель можно носить;</w:t>
      </w:r>
    </w:p>
    <w:p w14:paraId="7DBCFAF3"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понимать, какие материалы подойдут для выбранной модели.</w:t>
      </w:r>
    </w:p>
    <w:p w14:paraId="55F42D91"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Определившись с ответами на данные вопросы, можно приступать к практической части моделирования.</w:t>
      </w:r>
    </w:p>
    <w:p w14:paraId="13850618" w14:textId="77777777" w:rsidR="0043627C" w:rsidRPr="00897645" w:rsidRDefault="0043627C" w:rsidP="00897645">
      <w:pPr>
        <w:spacing w:line="276" w:lineRule="auto"/>
        <w:ind w:right="240" w:firstLine="567"/>
        <w:jc w:val="both"/>
        <w:rPr>
          <w:rFonts w:ascii="Times New Roman" w:eastAsia="Times New Roman" w:hAnsi="Times New Roman" w:cs="Times New Roman"/>
          <w:sz w:val="24"/>
          <w:szCs w:val="24"/>
        </w:rPr>
      </w:pPr>
    </w:p>
    <w:p w14:paraId="71478834"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604129A6" w14:textId="5AC39A4A" w:rsidR="0043627C" w:rsidRPr="00897645" w:rsidRDefault="00AC45DF" w:rsidP="00897645">
      <w:pPr>
        <w:pStyle w:val="ad"/>
        <w:spacing w:after="0" w:line="276" w:lineRule="auto"/>
        <w:ind w:left="567" w:right="240"/>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1. </w:t>
      </w:r>
      <w:r w:rsidR="0043627C" w:rsidRPr="00897645">
        <w:rPr>
          <w:rFonts w:ascii="Times New Roman" w:eastAsia="Times New Roman" w:hAnsi="Times New Roman" w:cs="Times New Roman"/>
          <w:i/>
          <w:sz w:val="24"/>
          <w:szCs w:val="24"/>
        </w:rPr>
        <w:t>Постановка цели и задачи в рамках пробы.</w:t>
      </w:r>
      <w:r w:rsidR="0043627C" w:rsidRPr="00897645">
        <w:rPr>
          <w:rFonts w:ascii="Times New Roman" w:eastAsia="Times New Roman" w:hAnsi="Times New Roman" w:cs="Times New Roman"/>
          <w:sz w:val="24"/>
          <w:szCs w:val="24"/>
        </w:rPr>
        <w:t xml:space="preserve"> Выполнить эскиз модели легкого платья.</w:t>
      </w:r>
    </w:p>
    <w:p w14:paraId="3EE7C1C3" w14:textId="7577CD7A"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Вы — начинающий модельер или вам просто нравится рисовать и придумывать женские нар</w:t>
      </w:r>
      <w:r w:rsidR="00AC45DF">
        <w:rPr>
          <w:rFonts w:ascii="Times New Roman" w:eastAsia="Times New Roman" w:hAnsi="Times New Roman" w:cs="Times New Roman"/>
          <w:sz w:val="24"/>
          <w:szCs w:val="24"/>
        </w:rPr>
        <w:t>я</w:t>
      </w:r>
      <w:r w:rsidRPr="00897645">
        <w:rPr>
          <w:rFonts w:ascii="Times New Roman" w:eastAsia="Times New Roman" w:hAnsi="Times New Roman" w:cs="Times New Roman"/>
          <w:sz w:val="24"/>
          <w:szCs w:val="24"/>
        </w:rPr>
        <w:t>ды</w:t>
      </w:r>
      <w:r w:rsidR="00AC45DF">
        <w:rPr>
          <w:rFonts w:ascii="Times New Roman" w:eastAsia="Times New Roman" w:hAnsi="Times New Roman" w:cs="Times New Roman"/>
          <w:sz w:val="24"/>
          <w:szCs w:val="24"/>
        </w:rPr>
        <w:t>? Т</w:t>
      </w:r>
      <w:r w:rsidRPr="00897645">
        <w:rPr>
          <w:rFonts w:ascii="Times New Roman" w:eastAsia="Times New Roman" w:hAnsi="Times New Roman" w:cs="Times New Roman"/>
          <w:sz w:val="24"/>
          <w:szCs w:val="24"/>
        </w:rPr>
        <w:t>огда вам просто необходимо научится рисовать манекенщиц и эскизы модной одежды на них. В этом деле очень важна практика. Далее предлагаем посмотреть рисунки модных платьев карандашом, которые могут вас вдохновить на новые идеи.</w:t>
      </w:r>
    </w:p>
    <w:p w14:paraId="5C01245D" w14:textId="1B60C909"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Эскиз –это предварительный набросок, который в</w:t>
      </w:r>
      <w:r w:rsidR="00AC45DF">
        <w:rPr>
          <w:rFonts w:ascii="Times New Roman" w:eastAsia="Times New Roman" w:hAnsi="Times New Roman" w:cs="Times New Roman"/>
          <w:sz w:val="24"/>
          <w:szCs w:val="24"/>
        </w:rPr>
        <w:t>ам необходимо</w:t>
      </w:r>
      <w:r w:rsidRPr="00897645">
        <w:rPr>
          <w:rFonts w:ascii="Times New Roman" w:eastAsia="Times New Roman" w:hAnsi="Times New Roman" w:cs="Times New Roman"/>
          <w:sz w:val="24"/>
          <w:szCs w:val="24"/>
        </w:rPr>
        <w:t xml:space="preserve"> выполнить</w:t>
      </w:r>
      <w:r w:rsidR="00AC45DF">
        <w:rPr>
          <w:rFonts w:ascii="Times New Roman" w:eastAsia="Times New Roman" w:hAnsi="Times New Roman" w:cs="Times New Roman"/>
          <w:sz w:val="24"/>
          <w:szCs w:val="24"/>
        </w:rPr>
        <w:t>. О</w:t>
      </w:r>
      <w:r w:rsidRPr="00897645">
        <w:rPr>
          <w:rFonts w:ascii="Times New Roman" w:eastAsia="Times New Roman" w:hAnsi="Times New Roman" w:cs="Times New Roman"/>
          <w:sz w:val="24"/>
          <w:szCs w:val="24"/>
        </w:rPr>
        <w:t>н должен воплощать ваш творческий замысел на бумаге.</w:t>
      </w:r>
    </w:p>
    <w:p w14:paraId="32DCEB6A" w14:textId="77777777" w:rsidR="0043627C" w:rsidRPr="00897645" w:rsidRDefault="0043627C" w:rsidP="00897645">
      <w:pPr>
        <w:spacing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Рисунок или эскиз должен отражать внешний вид предложенной модели. Вам следует по предложенному образцу выполнить в цвете эскиз модели легкого платья.</w:t>
      </w:r>
    </w:p>
    <w:p w14:paraId="603FFD00" w14:textId="6B0D30C3" w:rsidR="0043627C" w:rsidRPr="00897645" w:rsidRDefault="0043627C" w:rsidP="00897645">
      <w:pPr>
        <w:spacing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2. </w:t>
      </w:r>
      <w:r w:rsidRPr="00897645">
        <w:rPr>
          <w:rFonts w:ascii="Times New Roman" w:eastAsia="Times New Roman" w:hAnsi="Times New Roman" w:cs="Times New Roman"/>
          <w:i/>
          <w:sz w:val="24"/>
          <w:szCs w:val="24"/>
        </w:rPr>
        <w:t>Демонстрация итогового результата, продукта</w:t>
      </w:r>
      <w:r w:rsidRPr="00897645">
        <w:rPr>
          <w:rFonts w:ascii="Times New Roman" w:eastAsia="Times New Roman" w:hAnsi="Times New Roman" w:cs="Times New Roman"/>
          <w:sz w:val="24"/>
          <w:szCs w:val="24"/>
        </w:rPr>
        <w:t xml:space="preserve">. Предлагаются варианты эскизов (приведены в </w:t>
      </w:r>
      <w:r w:rsidR="00AC45DF" w:rsidRPr="00897645">
        <w:rPr>
          <w:rFonts w:ascii="Times New Roman" w:eastAsia="Times New Roman" w:hAnsi="Times New Roman" w:cs="Times New Roman"/>
          <w:i/>
          <w:sz w:val="24"/>
          <w:szCs w:val="24"/>
        </w:rPr>
        <w:t>П</w:t>
      </w:r>
      <w:r w:rsidRPr="00897645">
        <w:rPr>
          <w:rFonts w:ascii="Times New Roman" w:eastAsia="Times New Roman" w:hAnsi="Times New Roman" w:cs="Times New Roman"/>
          <w:i/>
          <w:sz w:val="24"/>
          <w:szCs w:val="24"/>
        </w:rPr>
        <w:t>риложении</w:t>
      </w:r>
      <w:r w:rsidRPr="00897645">
        <w:rPr>
          <w:rFonts w:ascii="Times New Roman" w:eastAsia="Times New Roman" w:hAnsi="Times New Roman" w:cs="Times New Roman"/>
          <w:sz w:val="24"/>
          <w:szCs w:val="24"/>
        </w:rPr>
        <w:t>).</w:t>
      </w:r>
    </w:p>
    <w:p w14:paraId="11D9CB62"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p>
    <w:p w14:paraId="6B5C3508"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(20 мин)</w:t>
      </w:r>
    </w:p>
    <w:p w14:paraId="72D6B8FD" w14:textId="5791BD92"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1. </w:t>
      </w:r>
      <w:r w:rsidRPr="00897645">
        <w:rPr>
          <w:rFonts w:ascii="Times New Roman" w:eastAsia="Times New Roman" w:hAnsi="Times New Roman" w:cs="Times New Roman"/>
          <w:i/>
          <w:sz w:val="24"/>
          <w:szCs w:val="24"/>
        </w:rPr>
        <w:t>Инструкция по выполнению задания</w:t>
      </w:r>
      <w:r w:rsidR="00AC45DF">
        <w:rPr>
          <w:rFonts w:ascii="Times New Roman" w:eastAsia="Times New Roman" w:hAnsi="Times New Roman" w:cs="Times New Roman"/>
          <w:sz w:val="24"/>
          <w:szCs w:val="24"/>
        </w:rPr>
        <w:t>. П</w:t>
      </w:r>
      <w:r w:rsidRPr="00897645">
        <w:rPr>
          <w:rFonts w:ascii="Times New Roman" w:eastAsia="Times New Roman" w:hAnsi="Times New Roman" w:cs="Times New Roman"/>
          <w:sz w:val="24"/>
          <w:szCs w:val="24"/>
        </w:rPr>
        <w:t>редставьте рисунок модели легкого платья на фигуре на листе формата А4 с видом спереди. Рисунок выполняется карандашом и красками.</w:t>
      </w:r>
    </w:p>
    <w:p w14:paraId="3283A92A"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p>
    <w:p w14:paraId="7FFD6F6B"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lastRenderedPageBreak/>
        <w:t xml:space="preserve">2. </w:t>
      </w:r>
      <w:r w:rsidRPr="00897645">
        <w:rPr>
          <w:rFonts w:ascii="Times New Roman" w:eastAsia="Times New Roman" w:hAnsi="Times New Roman" w:cs="Times New Roman"/>
          <w:i/>
          <w:sz w:val="24"/>
          <w:szCs w:val="24"/>
        </w:rPr>
        <w:t>Рекомендация для наставника по организации процесса выполнения задания</w:t>
      </w:r>
      <w:r w:rsidRPr="00897645">
        <w:rPr>
          <w:rFonts w:ascii="Times New Roman" w:eastAsia="Times New Roman" w:hAnsi="Times New Roman" w:cs="Times New Roman"/>
          <w:sz w:val="24"/>
          <w:szCs w:val="24"/>
        </w:rPr>
        <w:t>. При выполнении задания наставник следит за ходом работы, поясняет инструкцию при необходимости, отвечает на возникшие вопросы.</w:t>
      </w:r>
    </w:p>
    <w:p w14:paraId="38A860CB" w14:textId="77777777" w:rsidR="0043627C" w:rsidRPr="00897645" w:rsidRDefault="0043627C" w:rsidP="00897645">
      <w:pPr>
        <w:spacing w:line="276" w:lineRule="auto"/>
        <w:ind w:right="240" w:firstLine="567"/>
        <w:jc w:val="both"/>
        <w:rPr>
          <w:rFonts w:ascii="Times New Roman" w:eastAsia="Times New Roman" w:hAnsi="Times New Roman" w:cs="Times New Roman"/>
          <w:sz w:val="24"/>
          <w:szCs w:val="24"/>
        </w:rPr>
      </w:pPr>
    </w:p>
    <w:p w14:paraId="2E962E94" w14:textId="77777777" w:rsidR="0043627C" w:rsidRPr="00897645" w:rsidRDefault="0043627C"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(10 мин)</w:t>
      </w:r>
    </w:p>
    <w:p w14:paraId="090A706B" w14:textId="7FA2CF43" w:rsidR="00B82845" w:rsidRDefault="0043627C"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1. </w:t>
      </w:r>
      <w:r w:rsidRPr="00897645">
        <w:rPr>
          <w:rFonts w:ascii="Times New Roman" w:eastAsia="Times New Roman" w:hAnsi="Times New Roman" w:cs="Times New Roman"/>
          <w:i/>
          <w:sz w:val="24"/>
          <w:szCs w:val="24"/>
        </w:rPr>
        <w:t>Критерии успешного выполнения задания</w:t>
      </w:r>
      <w:r w:rsidRPr="00897645">
        <w:rPr>
          <w:rFonts w:ascii="Times New Roman" w:eastAsia="Times New Roman" w:hAnsi="Times New Roman" w:cs="Times New Roman"/>
          <w:sz w:val="24"/>
          <w:szCs w:val="24"/>
        </w:rPr>
        <w:t>.</w:t>
      </w:r>
      <w:r w:rsidR="00B82845">
        <w:rPr>
          <w:rFonts w:ascii="Times New Roman" w:eastAsia="Times New Roman" w:hAnsi="Times New Roman" w:cs="Times New Roman"/>
          <w:sz w:val="24"/>
          <w:szCs w:val="24"/>
        </w:rPr>
        <w:t xml:space="preserve"> </w:t>
      </w:r>
      <w:r w:rsidRPr="00897645">
        <w:rPr>
          <w:rFonts w:ascii="Times New Roman" w:eastAsia="Times New Roman" w:hAnsi="Times New Roman" w:cs="Times New Roman"/>
          <w:sz w:val="24"/>
          <w:szCs w:val="24"/>
        </w:rPr>
        <w:t>Задание считается выполненным, если</w:t>
      </w:r>
      <w:r w:rsidR="00B82845">
        <w:rPr>
          <w:rFonts w:ascii="Times New Roman" w:eastAsia="Times New Roman" w:hAnsi="Times New Roman" w:cs="Times New Roman"/>
          <w:sz w:val="24"/>
          <w:szCs w:val="24"/>
        </w:rPr>
        <w:t>:</w:t>
      </w:r>
    </w:p>
    <w:p w14:paraId="6D637086" w14:textId="165743E1" w:rsidR="0043627C" w:rsidRPr="00897645" w:rsidRDefault="00B82845"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43627C" w:rsidRPr="00897645">
        <w:rPr>
          <w:rFonts w:ascii="Times New Roman" w:eastAsia="Times New Roman" w:hAnsi="Times New Roman" w:cs="Times New Roman"/>
          <w:sz w:val="24"/>
          <w:szCs w:val="24"/>
        </w:rPr>
        <w:t xml:space="preserve"> работа выполнена четко тонкой линией;</w:t>
      </w:r>
    </w:p>
    <w:p w14:paraId="1AE0BFDD" w14:textId="23F643FD" w:rsidR="0043627C" w:rsidRPr="00897645" w:rsidRDefault="0043627C"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проявлена фантазия;</w:t>
      </w:r>
    </w:p>
    <w:p w14:paraId="3B2D4C70" w14:textId="77777777" w:rsidR="0043627C" w:rsidRPr="00897645" w:rsidRDefault="0043627C" w:rsidP="00897645">
      <w:pPr>
        <w:spacing w:after="0" w:line="276" w:lineRule="auto"/>
        <w:ind w:firstLine="567"/>
        <w:jc w:val="both"/>
        <w:rPr>
          <w:rFonts w:ascii="Times New Roman" w:eastAsia="Times New Roman" w:hAnsi="Times New Roman" w:cs="Times New Roman"/>
          <w:sz w:val="24"/>
          <w:szCs w:val="24"/>
        </w:rPr>
      </w:pPr>
    </w:p>
    <w:p w14:paraId="77AEA66D" w14:textId="399B041F" w:rsidR="0043627C" w:rsidRPr="00897645" w:rsidRDefault="0043627C"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2. </w:t>
      </w:r>
      <w:r w:rsidRPr="00897645">
        <w:rPr>
          <w:rFonts w:ascii="Times New Roman" w:eastAsia="Times New Roman" w:hAnsi="Times New Roman" w:cs="Times New Roman"/>
          <w:i/>
          <w:sz w:val="24"/>
          <w:szCs w:val="24"/>
        </w:rPr>
        <w:t>Рекомендации для наставника по контролю результата, процедуре оценки.</w:t>
      </w:r>
      <w:r w:rsidR="00B82845">
        <w:rPr>
          <w:rFonts w:ascii="Times New Roman" w:eastAsia="Times New Roman" w:hAnsi="Times New Roman" w:cs="Times New Roman"/>
          <w:i/>
          <w:sz w:val="24"/>
          <w:szCs w:val="24"/>
        </w:rPr>
        <w:t xml:space="preserve"> </w:t>
      </w:r>
      <w:r w:rsidRPr="00897645">
        <w:rPr>
          <w:rFonts w:ascii="Times New Roman" w:eastAsia="Times New Roman" w:hAnsi="Times New Roman" w:cs="Times New Roman"/>
          <w:sz w:val="24"/>
          <w:szCs w:val="24"/>
        </w:rPr>
        <w:t>После окончания работы наставник оценивает работу каждого учащегося и дает рекомендации по развитию учащимися данного направления деятельности.</w:t>
      </w:r>
    </w:p>
    <w:p w14:paraId="02339B7D" w14:textId="77777777" w:rsidR="0043627C" w:rsidRPr="00897645" w:rsidRDefault="0043627C" w:rsidP="00897645">
      <w:pPr>
        <w:spacing w:after="0" w:line="276" w:lineRule="auto"/>
        <w:ind w:right="240" w:firstLine="567"/>
        <w:jc w:val="both"/>
        <w:rPr>
          <w:rFonts w:ascii="Times New Roman" w:eastAsia="Times New Roman" w:hAnsi="Times New Roman" w:cs="Times New Roman"/>
          <w:sz w:val="24"/>
          <w:szCs w:val="24"/>
        </w:rPr>
      </w:pPr>
    </w:p>
    <w:p w14:paraId="10E0AF81" w14:textId="77777777" w:rsidR="0043627C" w:rsidRPr="00346E09" w:rsidRDefault="0043627C" w:rsidP="00346E09">
      <w:pPr>
        <w:spacing w:after="0" w:line="276" w:lineRule="auto"/>
        <w:ind w:firstLine="567"/>
        <w:jc w:val="both"/>
        <w:rPr>
          <w:rFonts w:ascii="Times New Roman" w:eastAsia="Times New Roman" w:hAnsi="Times New Roman" w:cs="Times New Roman"/>
          <w:sz w:val="24"/>
          <w:szCs w:val="24"/>
        </w:rPr>
      </w:pPr>
      <w:r w:rsidRPr="00346E09">
        <w:rPr>
          <w:rFonts w:ascii="Times New Roman" w:eastAsia="Times New Roman" w:hAnsi="Times New Roman" w:cs="Times New Roman"/>
          <w:sz w:val="24"/>
          <w:szCs w:val="24"/>
        </w:rPr>
        <w:t xml:space="preserve">3. </w:t>
      </w:r>
      <w:r w:rsidRPr="00346E09">
        <w:rPr>
          <w:rFonts w:ascii="Times New Roman" w:eastAsia="Times New Roman" w:hAnsi="Times New Roman" w:cs="Times New Roman"/>
          <w:i/>
          <w:sz w:val="24"/>
          <w:szCs w:val="24"/>
        </w:rPr>
        <w:t>Вопросы для рефлексии:</w:t>
      </w:r>
    </w:p>
    <w:p w14:paraId="16B997F9" w14:textId="77777777" w:rsidR="0043627C" w:rsidRPr="00346E09" w:rsidRDefault="0043627C" w:rsidP="00346E09">
      <w:pPr>
        <w:spacing w:after="0" w:line="276" w:lineRule="auto"/>
        <w:ind w:right="240" w:firstLine="567"/>
        <w:jc w:val="both"/>
        <w:rPr>
          <w:rFonts w:ascii="Times New Roman" w:eastAsia="Times New Roman" w:hAnsi="Times New Roman" w:cs="Times New Roman"/>
          <w:sz w:val="24"/>
          <w:szCs w:val="24"/>
        </w:rPr>
      </w:pPr>
      <w:r w:rsidRPr="00346E09">
        <w:rPr>
          <w:rFonts w:ascii="Times New Roman" w:eastAsia="Times New Roman" w:hAnsi="Times New Roman" w:cs="Times New Roman"/>
          <w:sz w:val="24"/>
          <w:szCs w:val="24"/>
        </w:rPr>
        <w:t>- как вы оцениваете свое участие в пробе?</w:t>
      </w:r>
    </w:p>
    <w:p w14:paraId="6907E719" w14:textId="77777777" w:rsidR="0043627C" w:rsidRPr="00346E09" w:rsidRDefault="0043627C" w:rsidP="00346E09">
      <w:pPr>
        <w:spacing w:after="0" w:line="276" w:lineRule="auto"/>
        <w:ind w:right="240" w:firstLine="567"/>
        <w:jc w:val="both"/>
        <w:rPr>
          <w:rFonts w:ascii="Times New Roman" w:eastAsia="Times New Roman" w:hAnsi="Times New Roman" w:cs="Times New Roman"/>
          <w:sz w:val="24"/>
          <w:szCs w:val="24"/>
        </w:rPr>
      </w:pPr>
      <w:r w:rsidRPr="00346E09">
        <w:rPr>
          <w:rFonts w:ascii="Times New Roman" w:eastAsia="Times New Roman" w:hAnsi="Times New Roman" w:cs="Times New Roman"/>
          <w:sz w:val="24"/>
          <w:szCs w:val="24"/>
        </w:rPr>
        <w:t>- возможно ли данное профессиональное направление для вас?</w:t>
      </w:r>
    </w:p>
    <w:p w14:paraId="6F399A66" w14:textId="77777777" w:rsidR="0043627C" w:rsidRPr="00346E09" w:rsidRDefault="0043627C" w:rsidP="00346E09">
      <w:pPr>
        <w:spacing w:after="0" w:line="276" w:lineRule="auto"/>
        <w:ind w:right="240" w:firstLine="567"/>
        <w:jc w:val="both"/>
        <w:rPr>
          <w:rFonts w:ascii="Times New Roman" w:eastAsia="Times New Roman" w:hAnsi="Times New Roman" w:cs="Times New Roman"/>
          <w:sz w:val="24"/>
          <w:szCs w:val="24"/>
        </w:rPr>
      </w:pPr>
      <w:r w:rsidRPr="00346E09">
        <w:rPr>
          <w:rFonts w:ascii="Times New Roman" w:eastAsia="Times New Roman" w:hAnsi="Times New Roman" w:cs="Times New Roman"/>
          <w:sz w:val="24"/>
          <w:szCs w:val="24"/>
        </w:rPr>
        <w:t>- какие элементы вам понравились? Какие нет?</w:t>
      </w:r>
    </w:p>
    <w:p w14:paraId="713083F9" w14:textId="77777777" w:rsidR="002B15C9" w:rsidRPr="00897645" w:rsidRDefault="002B15C9" w:rsidP="00897645">
      <w:pPr>
        <w:pStyle w:val="aff2"/>
        <w:spacing w:line="276" w:lineRule="auto"/>
        <w:ind w:firstLine="567"/>
        <w:rPr>
          <w:sz w:val="24"/>
          <w:szCs w:val="24"/>
        </w:rPr>
      </w:pPr>
    </w:p>
    <w:p w14:paraId="0FE51F9D" w14:textId="0AF9F07B" w:rsidR="0043627C" w:rsidRPr="00897645" w:rsidRDefault="002B15C9" w:rsidP="00897645">
      <w:pPr>
        <w:pStyle w:val="aff2"/>
        <w:spacing w:line="276" w:lineRule="auto"/>
        <w:ind w:firstLine="567"/>
        <w:rPr>
          <w:b/>
          <w:sz w:val="24"/>
          <w:szCs w:val="24"/>
        </w:rPr>
      </w:pPr>
      <w:r w:rsidRPr="00897645">
        <w:rPr>
          <w:b/>
          <w:sz w:val="24"/>
          <w:szCs w:val="24"/>
          <w:lang w:val="en-US"/>
        </w:rPr>
        <w:t>III</w:t>
      </w:r>
      <w:r w:rsidRPr="00897645">
        <w:rPr>
          <w:b/>
          <w:sz w:val="24"/>
          <w:szCs w:val="24"/>
        </w:rPr>
        <w:t>. ИНФРАСТРУКТУРНЫЙ ЛИСТ</w:t>
      </w:r>
    </w:p>
    <w:tbl>
      <w:tblPr>
        <w:tblStyle w:val="400"/>
        <w:tblW w:w="9923" w:type="dxa"/>
        <w:tblInd w:w="2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77"/>
        <w:gridCol w:w="4536"/>
        <w:gridCol w:w="850"/>
        <w:gridCol w:w="1560"/>
      </w:tblGrid>
      <w:tr w:rsidR="0043627C" w:rsidRPr="00D10902" w14:paraId="0288FE83" w14:textId="77777777" w:rsidTr="00897645">
        <w:trPr>
          <w:trHeight w:val="646"/>
        </w:trPr>
        <w:tc>
          <w:tcPr>
            <w:tcW w:w="2977" w:type="dxa"/>
            <w:shd w:val="clear" w:color="auto" w:fill="F1F1F1"/>
            <w:tcMar>
              <w:top w:w="80" w:type="dxa"/>
              <w:left w:w="80" w:type="dxa"/>
              <w:bottom w:w="80" w:type="dxa"/>
              <w:right w:w="80" w:type="dxa"/>
            </w:tcMar>
          </w:tcPr>
          <w:p w14:paraId="63FA7485" w14:textId="77777777" w:rsidR="0043627C" w:rsidRPr="00D10902" w:rsidRDefault="0043627C" w:rsidP="00FE28C0">
            <w:pPr>
              <w:spacing w:after="0" w:line="276" w:lineRule="auto"/>
              <w:ind w:left="36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4536" w:type="dxa"/>
            <w:shd w:val="clear" w:color="auto" w:fill="F1F1F1"/>
            <w:tcMar>
              <w:top w:w="80" w:type="dxa"/>
              <w:left w:w="80" w:type="dxa"/>
              <w:bottom w:w="80" w:type="dxa"/>
              <w:right w:w="80" w:type="dxa"/>
            </w:tcMar>
          </w:tcPr>
          <w:p w14:paraId="1A54EBC9" w14:textId="318B62A5" w:rsidR="0043627C" w:rsidRPr="00D10902" w:rsidRDefault="0043627C" w:rsidP="00897645">
            <w:pPr>
              <w:spacing w:after="0" w:line="276" w:lineRule="auto"/>
              <w:ind w:left="36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B82845">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850" w:type="dxa"/>
            <w:shd w:val="clear" w:color="auto" w:fill="F1F1F1"/>
            <w:tcMar>
              <w:top w:w="80" w:type="dxa"/>
              <w:left w:w="80" w:type="dxa"/>
              <w:bottom w:w="80" w:type="dxa"/>
              <w:right w:w="80" w:type="dxa"/>
            </w:tcMar>
          </w:tcPr>
          <w:p w14:paraId="46E62CDA"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1560" w:type="dxa"/>
            <w:shd w:val="clear" w:color="auto" w:fill="F1F1F1"/>
            <w:tcMar>
              <w:top w:w="80" w:type="dxa"/>
              <w:left w:w="80" w:type="dxa"/>
              <w:bottom w:w="80" w:type="dxa"/>
              <w:right w:w="80" w:type="dxa"/>
            </w:tcMar>
          </w:tcPr>
          <w:p w14:paraId="26CF875F" w14:textId="4B54241D" w:rsidR="0043627C" w:rsidRPr="00D10902" w:rsidRDefault="0043627C" w:rsidP="00897645">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группу/на 1 чел.</w:t>
            </w:r>
          </w:p>
        </w:tc>
      </w:tr>
      <w:tr w:rsidR="0043627C" w:rsidRPr="00D10902" w14:paraId="12E3DCD5" w14:textId="77777777" w:rsidTr="00897645">
        <w:trPr>
          <w:trHeight w:val="331"/>
        </w:trPr>
        <w:tc>
          <w:tcPr>
            <w:tcW w:w="2977" w:type="dxa"/>
            <w:tcMar>
              <w:top w:w="80" w:type="dxa"/>
              <w:left w:w="80" w:type="dxa"/>
              <w:bottom w:w="80" w:type="dxa"/>
              <w:right w:w="80" w:type="dxa"/>
            </w:tcMar>
          </w:tcPr>
          <w:p w14:paraId="5C98A781" w14:textId="75FA5402" w:rsidR="0043627C" w:rsidRPr="00D10902" w:rsidRDefault="00B82845" w:rsidP="00FE28C0">
            <w:pPr>
              <w:spacing w:after="0" w:line="276" w:lineRule="auto"/>
              <w:ind w:right="240"/>
              <w:jc w:val="center"/>
              <w:rPr>
                <w:rFonts w:ascii="Times New Roman" w:hAnsi="Times New Roman" w:cs="Times New Roman"/>
                <w:bCs/>
                <w:sz w:val="24"/>
                <w:szCs w:val="24"/>
              </w:rPr>
            </w:pPr>
            <w:r>
              <w:rPr>
                <w:rFonts w:ascii="Times New Roman" w:hAnsi="Times New Roman" w:cs="Times New Roman"/>
                <w:bCs/>
                <w:sz w:val="24"/>
                <w:szCs w:val="24"/>
              </w:rPr>
              <w:t>К</w:t>
            </w:r>
            <w:r w:rsidR="0043627C" w:rsidRPr="00D10902">
              <w:rPr>
                <w:rFonts w:ascii="Times New Roman" w:hAnsi="Times New Roman" w:cs="Times New Roman"/>
                <w:bCs/>
                <w:sz w:val="24"/>
                <w:szCs w:val="24"/>
              </w:rPr>
              <w:t>раски (набор)</w:t>
            </w:r>
          </w:p>
          <w:p w14:paraId="675ED761" w14:textId="1F75CB03" w:rsidR="0043627C" w:rsidRPr="00D10902" w:rsidRDefault="00B82845" w:rsidP="00FE28C0">
            <w:pPr>
              <w:spacing w:after="0" w:line="276" w:lineRule="auto"/>
              <w:ind w:right="240"/>
              <w:jc w:val="center"/>
              <w:rPr>
                <w:rFonts w:ascii="Times New Roman" w:hAnsi="Times New Roman" w:cs="Times New Roman"/>
                <w:bCs/>
                <w:sz w:val="24"/>
                <w:szCs w:val="24"/>
              </w:rPr>
            </w:pPr>
            <w:r>
              <w:rPr>
                <w:rFonts w:ascii="Times New Roman" w:hAnsi="Times New Roman" w:cs="Times New Roman"/>
                <w:bCs/>
                <w:sz w:val="24"/>
                <w:szCs w:val="24"/>
              </w:rPr>
              <w:t>К</w:t>
            </w:r>
            <w:r w:rsidR="0043627C" w:rsidRPr="00D10902">
              <w:rPr>
                <w:rFonts w:ascii="Times New Roman" w:hAnsi="Times New Roman" w:cs="Times New Roman"/>
                <w:bCs/>
                <w:sz w:val="24"/>
                <w:szCs w:val="24"/>
              </w:rPr>
              <w:t>исти (набор)</w:t>
            </w:r>
          </w:p>
          <w:p w14:paraId="3C799B13" w14:textId="04F9F65A" w:rsidR="0043627C" w:rsidRPr="00D10902" w:rsidRDefault="00B82845" w:rsidP="00FE28C0">
            <w:pPr>
              <w:spacing w:after="0" w:line="276" w:lineRule="auto"/>
              <w:ind w:right="240"/>
              <w:jc w:val="center"/>
              <w:rPr>
                <w:rFonts w:ascii="Times New Roman" w:eastAsia="Times New Roman" w:hAnsi="Times New Roman" w:cs="Times New Roman"/>
                <w:sz w:val="24"/>
                <w:szCs w:val="24"/>
              </w:rPr>
            </w:pPr>
            <w:r>
              <w:rPr>
                <w:rFonts w:ascii="Times New Roman" w:hAnsi="Times New Roman" w:cs="Times New Roman"/>
                <w:bCs/>
                <w:sz w:val="24"/>
                <w:szCs w:val="24"/>
              </w:rPr>
              <w:t>С</w:t>
            </w:r>
            <w:r w:rsidR="0043627C" w:rsidRPr="00D10902">
              <w:rPr>
                <w:rFonts w:ascii="Times New Roman" w:hAnsi="Times New Roman" w:cs="Times New Roman"/>
                <w:bCs/>
                <w:sz w:val="24"/>
                <w:szCs w:val="24"/>
              </w:rPr>
              <w:t>такан с водой</w:t>
            </w:r>
          </w:p>
        </w:tc>
        <w:tc>
          <w:tcPr>
            <w:tcW w:w="4536" w:type="dxa"/>
            <w:tcMar>
              <w:top w:w="80" w:type="dxa"/>
              <w:left w:w="80" w:type="dxa"/>
              <w:bottom w:w="80" w:type="dxa"/>
              <w:right w:w="80" w:type="dxa"/>
            </w:tcMar>
          </w:tcPr>
          <w:p w14:paraId="203F04E4"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hAnsi="Times New Roman" w:cs="Times New Roman"/>
                <w:sz w:val="24"/>
                <w:szCs w:val="24"/>
              </w:rPr>
              <w:t>Особых требований не предъявляется</w:t>
            </w:r>
          </w:p>
        </w:tc>
        <w:tc>
          <w:tcPr>
            <w:tcW w:w="850" w:type="dxa"/>
            <w:tcMar>
              <w:top w:w="80" w:type="dxa"/>
              <w:left w:w="80" w:type="dxa"/>
              <w:bottom w:w="80" w:type="dxa"/>
              <w:right w:w="80" w:type="dxa"/>
            </w:tcMar>
          </w:tcPr>
          <w:p w14:paraId="2CAB6244"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hAnsi="Times New Roman" w:cs="Times New Roman"/>
                <w:sz w:val="24"/>
                <w:szCs w:val="24"/>
              </w:rPr>
              <w:t>1</w:t>
            </w:r>
          </w:p>
        </w:tc>
        <w:tc>
          <w:tcPr>
            <w:tcW w:w="1560" w:type="dxa"/>
            <w:tcMar>
              <w:top w:w="80" w:type="dxa"/>
              <w:left w:w="80" w:type="dxa"/>
              <w:bottom w:w="80" w:type="dxa"/>
              <w:right w:w="80" w:type="dxa"/>
            </w:tcMar>
          </w:tcPr>
          <w:p w14:paraId="45E59076"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hAnsi="Times New Roman" w:cs="Times New Roman"/>
                <w:bCs/>
                <w:sz w:val="24"/>
                <w:szCs w:val="24"/>
              </w:rPr>
              <w:t>На 1 чел.</w:t>
            </w:r>
          </w:p>
        </w:tc>
      </w:tr>
      <w:tr w:rsidR="0043627C" w:rsidRPr="00D10902" w14:paraId="7B6EE06C" w14:textId="77777777" w:rsidTr="00897645">
        <w:trPr>
          <w:trHeight w:val="568"/>
        </w:trPr>
        <w:tc>
          <w:tcPr>
            <w:tcW w:w="2977" w:type="dxa"/>
            <w:tcMar>
              <w:top w:w="80" w:type="dxa"/>
              <w:left w:w="80" w:type="dxa"/>
              <w:bottom w:w="80" w:type="dxa"/>
              <w:right w:w="80" w:type="dxa"/>
            </w:tcMar>
          </w:tcPr>
          <w:p w14:paraId="4A9B8250" w14:textId="046CA062" w:rsidR="0043627C" w:rsidRPr="00D10902" w:rsidRDefault="00B82845" w:rsidP="00FE28C0">
            <w:pPr>
              <w:spacing w:after="0" w:line="276" w:lineRule="auto"/>
              <w:ind w:right="240"/>
              <w:jc w:val="center"/>
              <w:rPr>
                <w:rFonts w:ascii="Times New Roman" w:hAnsi="Times New Roman" w:cs="Times New Roman"/>
                <w:bCs/>
                <w:sz w:val="24"/>
                <w:szCs w:val="24"/>
              </w:rPr>
            </w:pPr>
            <w:r>
              <w:rPr>
                <w:rFonts w:ascii="Times New Roman" w:hAnsi="Times New Roman" w:cs="Times New Roman"/>
                <w:bCs/>
                <w:sz w:val="24"/>
                <w:szCs w:val="24"/>
              </w:rPr>
              <w:t>К</w:t>
            </w:r>
            <w:r w:rsidR="0043627C" w:rsidRPr="00D10902">
              <w:rPr>
                <w:rFonts w:ascii="Times New Roman" w:hAnsi="Times New Roman" w:cs="Times New Roman"/>
                <w:bCs/>
                <w:sz w:val="24"/>
                <w:szCs w:val="24"/>
              </w:rPr>
              <w:t>арандаш</w:t>
            </w:r>
          </w:p>
        </w:tc>
        <w:tc>
          <w:tcPr>
            <w:tcW w:w="4536" w:type="dxa"/>
            <w:tcMar>
              <w:top w:w="80" w:type="dxa"/>
              <w:left w:w="80" w:type="dxa"/>
              <w:bottom w:w="80" w:type="dxa"/>
              <w:right w:w="80" w:type="dxa"/>
            </w:tcMar>
          </w:tcPr>
          <w:p w14:paraId="4AE313F9" w14:textId="77777777" w:rsidR="0043627C" w:rsidRPr="00D10902" w:rsidRDefault="0043627C" w:rsidP="00FE28C0">
            <w:pPr>
              <w:spacing w:after="0" w:line="276" w:lineRule="auto"/>
              <w:ind w:right="240"/>
              <w:jc w:val="center"/>
              <w:rPr>
                <w:rFonts w:ascii="Times New Roman" w:hAnsi="Times New Roman" w:cs="Times New Roman"/>
                <w:bCs/>
                <w:sz w:val="24"/>
                <w:szCs w:val="24"/>
              </w:rPr>
            </w:pPr>
            <w:r w:rsidRPr="00D10902">
              <w:rPr>
                <w:rFonts w:ascii="Times New Roman" w:hAnsi="Times New Roman" w:cs="Times New Roman"/>
                <w:sz w:val="24"/>
                <w:szCs w:val="24"/>
              </w:rPr>
              <w:t>Особых требований не предъявляется</w:t>
            </w:r>
          </w:p>
        </w:tc>
        <w:tc>
          <w:tcPr>
            <w:tcW w:w="850" w:type="dxa"/>
            <w:tcMar>
              <w:top w:w="80" w:type="dxa"/>
              <w:left w:w="80" w:type="dxa"/>
              <w:bottom w:w="80" w:type="dxa"/>
              <w:right w:w="80" w:type="dxa"/>
            </w:tcMar>
          </w:tcPr>
          <w:p w14:paraId="04821A4B" w14:textId="77777777" w:rsidR="0043627C" w:rsidRPr="00D10902" w:rsidRDefault="0043627C" w:rsidP="00FE28C0">
            <w:pPr>
              <w:spacing w:after="0" w:line="276" w:lineRule="auto"/>
              <w:ind w:right="240"/>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1560" w:type="dxa"/>
            <w:tcMar>
              <w:top w:w="80" w:type="dxa"/>
              <w:left w:w="80" w:type="dxa"/>
              <w:bottom w:w="80" w:type="dxa"/>
              <w:right w:w="80" w:type="dxa"/>
            </w:tcMar>
          </w:tcPr>
          <w:p w14:paraId="0E3752C4" w14:textId="77777777" w:rsidR="0043627C" w:rsidRPr="00D10902" w:rsidRDefault="0043627C" w:rsidP="00FE28C0">
            <w:pPr>
              <w:spacing w:after="0" w:line="276" w:lineRule="auto"/>
              <w:ind w:right="240"/>
              <w:jc w:val="center"/>
              <w:rPr>
                <w:rFonts w:ascii="Times New Roman" w:hAnsi="Times New Roman" w:cs="Times New Roman"/>
                <w:bCs/>
                <w:sz w:val="24"/>
                <w:szCs w:val="24"/>
              </w:rPr>
            </w:pPr>
            <w:r w:rsidRPr="00D10902">
              <w:rPr>
                <w:rFonts w:ascii="Times New Roman" w:hAnsi="Times New Roman" w:cs="Times New Roman"/>
                <w:bCs/>
                <w:sz w:val="24"/>
                <w:szCs w:val="24"/>
              </w:rPr>
              <w:t>На 1 чел.</w:t>
            </w:r>
          </w:p>
        </w:tc>
      </w:tr>
      <w:tr w:rsidR="0043627C" w:rsidRPr="00D10902" w14:paraId="5D4B1B69" w14:textId="77777777" w:rsidTr="00897645">
        <w:trPr>
          <w:trHeight w:val="568"/>
        </w:trPr>
        <w:tc>
          <w:tcPr>
            <w:tcW w:w="2977" w:type="dxa"/>
            <w:tcMar>
              <w:top w:w="80" w:type="dxa"/>
              <w:left w:w="80" w:type="dxa"/>
              <w:bottom w:w="80" w:type="dxa"/>
              <w:right w:w="80" w:type="dxa"/>
            </w:tcMar>
          </w:tcPr>
          <w:p w14:paraId="67A48A6A" w14:textId="5651803B" w:rsidR="0043627C" w:rsidRPr="00D10902" w:rsidRDefault="00B82845" w:rsidP="00FE28C0">
            <w:pPr>
              <w:spacing w:after="0" w:line="276" w:lineRule="auto"/>
              <w:ind w:right="240"/>
              <w:jc w:val="center"/>
              <w:rPr>
                <w:rFonts w:ascii="Times New Roman" w:hAnsi="Times New Roman" w:cs="Times New Roman"/>
                <w:sz w:val="24"/>
                <w:szCs w:val="24"/>
              </w:rPr>
            </w:pPr>
            <w:r>
              <w:rPr>
                <w:rFonts w:ascii="Times New Roman" w:hAnsi="Times New Roman" w:cs="Times New Roman"/>
                <w:bCs/>
                <w:sz w:val="24"/>
                <w:szCs w:val="24"/>
              </w:rPr>
              <w:t>А</w:t>
            </w:r>
            <w:r w:rsidR="0043627C" w:rsidRPr="00D10902">
              <w:rPr>
                <w:rFonts w:ascii="Times New Roman" w:hAnsi="Times New Roman" w:cs="Times New Roman"/>
                <w:bCs/>
                <w:sz w:val="24"/>
                <w:szCs w:val="24"/>
              </w:rPr>
              <w:t>льбомный лист</w:t>
            </w:r>
          </w:p>
        </w:tc>
        <w:tc>
          <w:tcPr>
            <w:tcW w:w="4536" w:type="dxa"/>
            <w:tcMar>
              <w:top w:w="80" w:type="dxa"/>
              <w:left w:w="80" w:type="dxa"/>
              <w:bottom w:w="80" w:type="dxa"/>
              <w:right w:w="80" w:type="dxa"/>
            </w:tcMar>
          </w:tcPr>
          <w:p w14:paraId="2E5EF607" w14:textId="77777777" w:rsidR="0043627C" w:rsidRPr="00D10902" w:rsidRDefault="0043627C" w:rsidP="00FE28C0">
            <w:pPr>
              <w:spacing w:after="0" w:line="276" w:lineRule="auto"/>
              <w:ind w:right="240"/>
              <w:jc w:val="center"/>
              <w:rPr>
                <w:rFonts w:ascii="Times New Roman" w:hAnsi="Times New Roman" w:cs="Times New Roman"/>
                <w:bCs/>
                <w:sz w:val="24"/>
                <w:szCs w:val="24"/>
              </w:rPr>
            </w:pPr>
            <w:r w:rsidRPr="00D10902">
              <w:rPr>
                <w:rFonts w:ascii="Times New Roman" w:hAnsi="Times New Roman" w:cs="Times New Roman"/>
                <w:bCs/>
                <w:sz w:val="24"/>
                <w:szCs w:val="24"/>
              </w:rPr>
              <w:t>Особых требований не предъявляется</w:t>
            </w:r>
          </w:p>
        </w:tc>
        <w:tc>
          <w:tcPr>
            <w:tcW w:w="850" w:type="dxa"/>
            <w:tcMar>
              <w:top w:w="80" w:type="dxa"/>
              <w:left w:w="80" w:type="dxa"/>
              <w:bottom w:w="80" w:type="dxa"/>
              <w:right w:w="80" w:type="dxa"/>
            </w:tcMar>
          </w:tcPr>
          <w:p w14:paraId="0C112524" w14:textId="77777777" w:rsidR="0043627C" w:rsidRPr="00D10902" w:rsidRDefault="0043627C" w:rsidP="00FE28C0">
            <w:pPr>
              <w:spacing w:after="0" w:line="276" w:lineRule="auto"/>
              <w:ind w:right="240"/>
              <w:jc w:val="center"/>
              <w:rPr>
                <w:rFonts w:ascii="Times New Roman" w:hAnsi="Times New Roman" w:cs="Times New Roman"/>
                <w:sz w:val="24"/>
                <w:szCs w:val="24"/>
              </w:rPr>
            </w:pPr>
            <w:r w:rsidRPr="00D10902">
              <w:rPr>
                <w:rFonts w:ascii="Times New Roman" w:hAnsi="Times New Roman" w:cs="Times New Roman"/>
                <w:sz w:val="24"/>
                <w:szCs w:val="24"/>
              </w:rPr>
              <w:t>1-2</w:t>
            </w:r>
          </w:p>
        </w:tc>
        <w:tc>
          <w:tcPr>
            <w:tcW w:w="1560" w:type="dxa"/>
            <w:tcMar>
              <w:top w:w="80" w:type="dxa"/>
              <w:left w:w="80" w:type="dxa"/>
              <w:bottom w:w="80" w:type="dxa"/>
              <w:right w:w="80" w:type="dxa"/>
            </w:tcMar>
          </w:tcPr>
          <w:p w14:paraId="08CA8B35" w14:textId="77777777" w:rsidR="0043627C" w:rsidRPr="00D10902" w:rsidRDefault="0043627C" w:rsidP="00FE28C0">
            <w:pPr>
              <w:spacing w:after="0" w:line="276" w:lineRule="auto"/>
              <w:ind w:right="240"/>
              <w:jc w:val="center"/>
              <w:rPr>
                <w:rFonts w:ascii="Times New Roman" w:hAnsi="Times New Roman" w:cs="Times New Roman"/>
                <w:bCs/>
                <w:sz w:val="24"/>
                <w:szCs w:val="24"/>
              </w:rPr>
            </w:pPr>
            <w:r w:rsidRPr="00D10902">
              <w:rPr>
                <w:rFonts w:ascii="Times New Roman" w:hAnsi="Times New Roman" w:cs="Times New Roman"/>
                <w:bCs/>
                <w:sz w:val="24"/>
                <w:szCs w:val="24"/>
              </w:rPr>
              <w:t>На 1 чел.</w:t>
            </w:r>
          </w:p>
        </w:tc>
      </w:tr>
      <w:tr w:rsidR="0043627C" w:rsidRPr="00D10902" w14:paraId="49EC5A83" w14:textId="77777777" w:rsidTr="00897645">
        <w:trPr>
          <w:trHeight w:val="568"/>
        </w:trPr>
        <w:tc>
          <w:tcPr>
            <w:tcW w:w="2977" w:type="dxa"/>
            <w:tcMar>
              <w:top w:w="80" w:type="dxa"/>
              <w:left w:w="80" w:type="dxa"/>
              <w:bottom w:w="80" w:type="dxa"/>
              <w:right w:w="80" w:type="dxa"/>
            </w:tcMar>
          </w:tcPr>
          <w:p w14:paraId="25677CF6"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hAnsi="Times New Roman" w:cs="Times New Roman"/>
                <w:sz w:val="24"/>
                <w:szCs w:val="24"/>
              </w:rPr>
              <w:t>Учебное помещение (кабинет)</w:t>
            </w:r>
          </w:p>
        </w:tc>
        <w:tc>
          <w:tcPr>
            <w:tcW w:w="4536" w:type="dxa"/>
            <w:tcMar>
              <w:top w:w="80" w:type="dxa"/>
              <w:left w:w="80" w:type="dxa"/>
              <w:bottom w:w="80" w:type="dxa"/>
              <w:right w:w="80" w:type="dxa"/>
            </w:tcMar>
          </w:tcPr>
          <w:p w14:paraId="0E31BFD6"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hAnsi="Times New Roman" w:cs="Times New Roman"/>
                <w:bCs/>
                <w:sz w:val="24"/>
                <w:szCs w:val="24"/>
              </w:rPr>
              <w:t>Особых требований не предъявляется</w:t>
            </w:r>
          </w:p>
        </w:tc>
        <w:tc>
          <w:tcPr>
            <w:tcW w:w="850" w:type="dxa"/>
            <w:tcMar>
              <w:top w:w="80" w:type="dxa"/>
              <w:left w:w="80" w:type="dxa"/>
              <w:bottom w:w="80" w:type="dxa"/>
              <w:right w:w="80" w:type="dxa"/>
            </w:tcMar>
          </w:tcPr>
          <w:p w14:paraId="25993FBF"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hAnsi="Times New Roman" w:cs="Times New Roman"/>
                <w:sz w:val="24"/>
                <w:szCs w:val="24"/>
              </w:rPr>
              <w:t>1</w:t>
            </w:r>
          </w:p>
        </w:tc>
        <w:tc>
          <w:tcPr>
            <w:tcW w:w="1560" w:type="dxa"/>
            <w:tcMar>
              <w:top w:w="80" w:type="dxa"/>
              <w:left w:w="80" w:type="dxa"/>
              <w:bottom w:w="80" w:type="dxa"/>
              <w:right w:w="80" w:type="dxa"/>
            </w:tcMar>
          </w:tcPr>
          <w:p w14:paraId="032F5569" w14:textId="77777777" w:rsidR="0043627C" w:rsidRPr="00D10902" w:rsidRDefault="0043627C" w:rsidP="00FE28C0">
            <w:pPr>
              <w:spacing w:after="0" w:line="276" w:lineRule="auto"/>
              <w:ind w:right="240"/>
              <w:jc w:val="center"/>
              <w:rPr>
                <w:rFonts w:ascii="Times New Roman" w:eastAsia="Times New Roman" w:hAnsi="Times New Roman" w:cs="Times New Roman"/>
                <w:sz w:val="24"/>
                <w:szCs w:val="24"/>
              </w:rPr>
            </w:pPr>
            <w:r w:rsidRPr="00D10902">
              <w:rPr>
                <w:rFonts w:ascii="Times New Roman" w:hAnsi="Times New Roman" w:cs="Times New Roman"/>
                <w:bCs/>
                <w:sz w:val="24"/>
                <w:szCs w:val="24"/>
              </w:rPr>
              <w:t>На 1 группу</w:t>
            </w:r>
          </w:p>
        </w:tc>
      </w:tr>
    </w:tbl>
    <w:p w14:paraId="0B59245E" w14:textId="77777777" w:rsidR="0043627C" w:rsidRDefault="0043627C" w:rsidP="0043627C">
      <w:pPr>
        <w:rPr>
          <w:rFonts w:ascii="Times New Roman" w:hAnsi="Times New Roman" w:cs="Times New Roman"/>
        </w:rPr>
      </w:pPr>
    </w:p>
    <w:p w14:paraId="2403ADFE" w14:textId="77777777" w:rsidR="00B82845" w:rsidRDefault="00B82845" w:rsidP="0043627C">
      <w:pPr>
        <w:rPr>
          <w:rFonts w:ascii="Times New Roman" w:hAnsi="Times New Roman" w:cs="Times New Roman"/>
        </w:rPr>
      </w:pPr>
    </w:p>
    <w:p w14:paraId="3C36AAD6" w14:textId="77777777" w:rsidR="00B82845" w:rsidRDefault="00B82845" w:rsidP="0043627C">
      <w:pPr>
        <w:rPr>
          <w:rFonts w:ascii="Times New Roman" w:hAnsi="Times New Roman" w:cs="Times New Roman"/>
        </w:rPr>
      </w:pPr>
    </w:p>
    <w:p w14:paraId="1844AB1C" w14:textId="77777777" w:rsidR="00B82845" w:rsidRDefault="00B82845" w:rsidP="0043627C">
      <w:pPr>
        <w:rPr>
          <w:rFonts w:ascii="Times New Roman" w:hAnsi="Times New Roman" w:cs="Times New Roman"/>
        </w:rPr>
      </w:pPr>
    </w:p>
    <w:p w14:paraId="1D652312" w14:textId="77777777" w:rsidR="00B82845" w:rsidRDefault="00B82845" w:rsidP="0043627C">
      <w:pPr>
        <w:rPr>
          <w:rFonts w:ascii="Times New Roman" w:hAnsi="Times New Roman" w:cs="Times New Roman"/>
        </w:rPr>
      </w:pPr>
    </w:p>
    <w:p w14:paraId="4BFF3178" w14:textId="77777777" w:rsidR="00B82845" w:rsidRDefault="00B82845" w:rsidP="0043627C">
      <w:pPr>
        <w:rPr>
          <w:rFonts w:ascii="Times New Roman" w:hAnsi="Times New Roman" w:cs="Times New Roman"/>
        </w:rPr>
      </w:pPr>
    </w:p>
    <w:p w14:paraId="1819B0D2" w14:textId="77777777" w:rsidR="00B82845" w:rsidRDefault="00B82845" w:rsidP="0043627C">
      <w:pPr>
        <w:rPr>
          <w:rFonts w:ascii="Times New Roman" w:hAnsi="Times New Roman" w:cs="Times New Roman"/>
        </w:rPr>
      </w:pPr>
    </w:p>
    <w:p w14:paraId="2CA1352B" w14:textId="77777777" w:rsidR="00B82845" w:rsidRPr="00D10902" w:rsidRDefault="00B82845" w:rsidP="0043627C">
      <w:pPr>
        <w:rPr>
          <w:rFonts w:ascii="Times New Roman" w:hAnsi="Times New Roman" w:cs="Times New Roman"/>
        </w:rPr>
      </w:pPr>
    </w:p>
    <w:p w14:paraId="75D4ED48" w14:textId="0FB12CDB" w:rsidR="0043627C" w:rsidRPr="00897645" w:rsidRDefault="002B15C9" w:rsidP="0043627C">
      <w:pPr>
        <w:pStyle w:val="aff2"/>
        <w:rPr>
          <w:b/>
          <w:sz w:val="24"/>
          <w:szCs w:val="24"/>
        </w:rPr>
      </w:pPr>
      <w:r w:rsidRPr="00897645">
        <w:rPr>
          <w:b/>
          <w:sz w:val="24"/>
          <w:szCs w:val="24"/>
          <w:lang w:val="en-US"/>
        </w:rPr>
        <w:lastRenderedPageBreak/>
        <w:t>IV</w:t>
      </w:r>
      <w:r w:rsidRPr="00897645">
        <w:rPr>
          <w:b/>
          <w:sz w:val="24"/>
          <w:szCs w:val="24"/>
        </w:rPr>
        <w:t>. ПРИЛОЖЕНИЕ И ДОПОЛНЕНИЯ</w:t>
      </w:r>
    </w:p>
    <w:p w14:paraId="037222BA" w14:textId="77777777" w:rsidR="0043627C" w:rsidRPr="00D10902" w:rsidRDefault="0043627C" w:rsidP="0043627C">
      <w:pPr>
        <w:pStyle w:val="ad"/>
        <w:ind w:left="0"/>
        <w:jc w:val="center"/>
        <w:rPr>
          <w:rFonts w:ascii="Times New Roman" w:hAnsi="Times New Roman" w:cs="Times New Roman"/>
          <w:sz w:val="24"/>
          <w:szCs w:val="24"/>
        </w:rPr>
      </w:pPr>
      <w:r w:rsidRPr="00D10902">
        <w:rPr>
          <w:rFonts w:ascii="Times New Roman" w:hAnsi="Times New Roman" w:cs="Times New Roman"/>
          <w:noProof/>
        </w:rPr>
        <w:drawing>
          <wp:inline distT="0" distB="0" distL="0" distR="0" wp14:anchorId="155376C6" wp14:editId="2A7CAD59">
            <wp:extent cx="4391025" cy="6624721"/>
            <wp:effectExtent l="0" t="0" r="0" b="5080"/>
            <wp:docPr id="13" name="Рисунок 13" descr="https://bipbap.ru/wp-content/uploads/2020/01/Risunki-devushek-karandashom-v-polnyj-rost-v-platyah-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bipbap.ru/wp-content/uploads/2020/01/Risunki-devushek-karandashom-v-polnyj-rost-v-platyah-23.jpg"/>
                    <pic:cNvPicPr>
                      <a:picLocks noChangeAspect="1" noChangeArrowheads="1"/>
                    </pic:cNvPicPr>
                  </pic:nvPicPr>
                  <pic:blipFill>
                    <a:blip r:embed="rId194" cstate="screen">
                      <a:extLst>
                        <a:ext uri="{28A0092B-C50C-407E-A947-70E740481C1C}">
                          <a14:useLocalDpi xmlns:a14="http://schemas.microsoft.com/office/drawing/2010/main"/>
                        </a:ext>
                      </a:extLst>
                    </a:blip>
                    <a:srcRect/>
                    <a:stretch>
                      <a:fillRect/>
                    </a:stretch>
                  </pic:blipFill>
                  <pic:spPr bwMode="auto">
                    <a:xfrm>
                      <a:off x="0" y="0"/>
                      <a:ext cx="4395772" cy="6631882"/>
                    </a:xfrm>
                    <a:prstGeom prst="rect">
                      <a:avLst/>
                    </a:prstGeom>
                    <a:noFill/>
                    <a:ln w="9525">
                      <a:noFill/>
                      <a:miter lim="800000"/>
                      <a:headEnd/>
                      <a:tailEnd/>
                    </a:ln>
                  </pic:spPr>
                </pic:pic>
              </a:graphicData>
            </a:graphic>
          </wp:inline>
        </w:drawing>
      </w:r>
    </w:p>
    <w:p w14:paraId="367D510C" w14:textId="77777777" w:rsidR="005916AA" w:rsidRPr="00216D50" w:rsidRDefault="005916AA" w:rsidP="005916AA">
      <w:pPr>
        <w:pStyle w:val="ad"/>
        <w:ind w:left="0"/>
        <w:jc w:val="center"/>
        <w:rPr>
          <w:rFonts w:ascii="Times New Roman" w:hAnsi="Times New Roman" w:cs="Times New Roman"/>
          <w:i/>
          <w:sz w:val="24"/>
          <w:szCs w:val="24"/>
        </w:rPr>
      </w:pPr>
      <w:r w:rsidRPr="00216D50">
        <w:rPr>
          <w:rFonts w:ascii="Times New Roman" w:hAnsi="Times New Roman" w:cs="Times New Roman"/>
          <w:i/>
          <w:sz w:val="24"/>
          <w:szCs w:val="24"/>
        </w:rPr>
        <w:t>Рис. 1</w:t>
      </w:r>
    </w:p>
    <w:p w14:paraId="4CAAE9F9" w14:textId="77777777" w:rsidR="0043627C" w:rsidRPr="00D10902" w:rsidRDefault="0043627C" w:rsidP="0043627C">
      <w:pPr>
        <w:pStyle w:val="ad"/>
        <w:ind w:left="0"/>
        <w:jc w:val="center"/>
        <w:rPr>
          <w:rFonts w:ascii="Times New Roman" w:hAnsi="Times New Roman" w:cs="Times New Roman"/>
          <w:sz w:val="24"/>
          <w:szCs w:val="24"/>
        </w:rPr>
      </w:pPr>
    </w:p>
    <w:p w14:paraId="53DEDC55" w14:textId="77777777" w:rsidR="0043627C" w:rsidRPr="00D10902" w:rsidRDefault="0043627C" w:rsidP="0043627C">
      <w:pPr>
        <w:pStyle w:val="ad"/>
        <w:ind w:left="0"/>
        <w:jc w:val="center"/>
        <w:rPr>
          <w:rFonts w:ascii="Times New Roman" w:hAnsi="Times New Roman" w:cs="Times New Roman"/>
          <w:sz w:val="24"/>
          <w:szCs w:val="24"/>
        </w:rPr>
      </w:pPr>
    </w:p>
    <w:p w14:paraId="27B791C8" w14:textId="77777777" w:rsidR="0043627C" w:rsidRDefault="0043627C" w:rsidP="0043627C">
      <w:pPr>
        <w:pStyle w:val="ad"/>
        <w:ind w:left="0"/>
        <w:jc w:val="center"/>
        <w:rPr>
          <w:rFonts w:ascii="Times New Roman" w:hAnsi="Times New Roman" w:cs="Times New Roman"/>
          <w:sz w:val="24"/>
          <w:szCs w:val="24"/>
        </w:rPr>
      </w:pPr>
    </w:p>
    <w:p w14:paraId="3F817409" w14:textId="77777777" w:rsidR="00B82845" w:rsidRDefault="00B82845" w:rsidP="0043627C">
      <w:pPr>
        <w:pStyle w:val="ad"/>
        <w:ind w:left="0"/>
        <w:jc w:val="center"/>
        <w:rPr>
          <w:rFonts w:ascii="Times New Roman" w:hAnsi="Times New Roman" w:cs="Times New Roman"/>
          <w:sz w:val="24"/>
          <w:szCs w:val="24"/>
        </w:rPr>
      </w:pPr>
    </w:p>
    <w:p w14:paraId="644D46B3" w14:textId="77777777" w:rsidR="00B82845" w:rsidRDefault="00B82845" w:rsidP="0043627C">
      <w:pPr>
        <w:pStyle w:val="ad"/>
        <w:ind w:left="0"/>
        <w:jc w:val="center"/>
        <w:rPr>
          <w:rFonts w:ascii="Times New Roman" w:hAnsi="Times New Roman" w:cs="Times New Roman"/>
          <w:sz w:val="24"/>
          <w:szCs w:val="24"/>
        </w:rPr>
      </w:pPr>
    </w:p>
    <w:p w14:paraId="039E1B2C" w14:textId="77777777" w:rsidR="00B82845" w:rsidRDefault="00B82845" w:rsidP="0043627C">
      <w:pPr>
        <w:pStyle w:val="ad"/>
        <w:ind w:left="0"/>
        <w:jc w:val="center"/>
        <w:rPr>
          <w:rFonts w:ascii="Times New Roman" w:hAnsi="Times New Roman" w:cs="Times New Roman"/>
          <w:sz w:val="24"/>
          <w:szCs w:val="24"/>
        </w:rPr>
      </w:pPr>
    </w:p>
    <w:p w14:paraId="638507CD" w14:textId="77777777" w:rsidR="00B82845" w:rsidRDefault="00B82845" w:rsidP="0043627C">
      <w:pPr>
        <w:pStyle w:val="ad"/>
        <w:ind w:left="0"/>
        <w:jc w:val="center"/>
        <w:rPr>
          <w:rFonts w:ascii="Times New Roman" w:hAnsi="Times New Roman" w:cs="Times New Roman"/>
          <w:sz w:val="24"/>
          <w:szCs w:val="24"/>
        </w:rPr>
      </w:pPr>
    </w:p>
    <w:p w14:paraId="018932BF" w14:textId="77777777" w:rsidR="00B82845" w:rsidRDefault="00B82845" w:rsidP="0043627C">
      <w:pPr>
        <w:pStyle w:val="ad"/>
        <w:ind w:left="0"/>
        <w:jc w:val="center"/>
        <w:rPr>
          <w:rFonts w:ascii="Times New Roman" w:hAnsi="Times New Roman" w:cs="Times New Roman"/>
          <w:sz w:val="24"/>
          <w:szCs w:val="24"/>
        </w:rPr>
      </w:pPr>
    </w:p>
    <w:p w14:paraId="076C72C0" w14:textId="77777777" w:rsidR="00B82845" w:rsidRDefault="00B82845" w:rsidP="0043627C">
      <w:pPr>
        <w:pStyle w:val="ad"/>
        <w:ind w:left="0"/>
        <w:jc w:val="center"/>
        <w:rPr>
          <w:rFonts w:ascii="Times New Roman" w:hAnsi="Times New Roman" w:cs="Times New Roman"/>
          <w:sz w:val="24"/>
          <w:szCs w:val="24"/>
        </w:rPr>
      </w:pPr>
    </w:p>
    <w:p w14:paraId="667AED6A" w14:textId="77777777" w:rsidR="00B82845" w:rsidRPr="00D10902" w:rsidRDefault="00B82845" w:rsidP="0043627C">
      <w:pPr>
        <w:pStyle w:val="ad"/>
        <w:ind w:left="0"/>
        <w:jc w:val="center"/>
        <w:rPr>
          <w:rFonts w:ascii="Times New Roman" w:hAnsi="Times New Roman" w:cs="Times New Roman"/>
          <w:sz w:val="24"/>
          <w:szCs w:val="24"/>
        </w:rPr>
      </w:pPr>
    </w:p>
    <w:p w14:paraId="34FD2B5E" w14:textId="77777777" w:rsidR="0043627C" w:rsidRPr="00D10902" w:rsidRDefault="0043627C" w:rsidP="0043627C">
      <w:pPr>
        <w:pStyle w:val="ad"/>
        <w:ind w:left="0"/>
        <w:jc w:val="center"/>
        <w:rPr>
          <w:rFonts w:ascii="Times New Roman" w:hAnsi="Times New Roman" w:cs="Times New Roman"/>
          <w:sz w:val="24"/>
          <w:szCs w:val="24"/>
        </w:rPr>
      </w:pPr>
      <w:r w:rsidRPr="00D10902">
        <w:rPr>
          <w:rFonts w:ascii="Times New Roman" w:hAnsi="Times New Roman" w:cs="Times New Roman"/>
          <w:noProof/>
        </w:rPr>
        <w:lastRenderedPageBreak/>
        <w:drawing>
          <wp:inline distT="0" distB="0" distL="0" distR="0" wp14:anchorId="291E3D84" wp14:editId="0C12EA14">
            <wp:extent cx="5037348" cy="8772525"/>
            <wp:effectExtent l="19050" t="0" r="0" b="0"/>
            <wp:docPr id="2" name="Рисунок 2" descr="https://bipbap.ru/wp-content/uploads/2020/01/118610562-588x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ipbap.ru/wp-content/uploads/2020/01/118610562-588x1024.jpg"/>
                    <pic:cNvPicPr>
                      <a:picLocks noChangeAspect="1" noChangeArrowheads="1"/>
                    </pic:cNvPicPr>
                  </pic:nvPicPr>
                  <pic:blipFill>
                    <a:blip r:embed="rId195" cstate="email">
                      <a:extLst>
                        <a:ext uri="{28A0092B-C50C-407E-A947-70E740481C1C}">
                          <a14:useLocalDpi xmlns:a14="http://schemas.microsoft.com/office/drawing/2010/main"/>
                        </a:ext>
                      </a:extLst>
                    </a:blip>
                    <a:srcRect/>
                    <a:stretch>
                      <a:fillRect/>
                    </a:stretch>
                  </pic:blipFill>
                  <pic:spPr bwMode="auto">
                    <a:xfrm>
                      <a:off x="0" y="0"/>
                      <a:ext cx="5042805" cy="8782029"/>
                    </a:xfrm>
                    <a:prstGeom prst="rect">
                      <a:avLst/>
                    </a:prstGeom>
                    <a:noFill/>
                    <a:ln w="9525">
                      <a:noFill/>
                      <a:miter lim="800000"/>
                      <a:headEnd/>
                      <a:tailEnd/>
                    </a:ln>
                  </pic:spPr>
                </pic:pic>
              </a:graphicData>
            </a:graphic>
          </wp:inline>
        </w:drawing>
      </w:r>
    </w:p>
    <w:p w14:paraId="2358BDB0" w14:textId="77777777" w:rsidR="005916AA" w:rsidRPr="00216D50" w:rsidRDefault="005916AA" w:rsidP="005916AA">
      <w:pPr>
        <w:pStyle w:val="ad"/>
        <w:ind w:left="0"/>
        <w:jc w:val="center"/>
        <w:rPr>
          <w:rFonts w:ascii="Times New Roman" w:hAnsi="Times New Roman" w:cs="Times New Roman"/>
          <w:i/>
          <w:sz w:val="24"/>
          <w:szCs w:val="24"/>
        </w:rPr>
      </w:pPr>
      <w:r w:rsidRPr="00216D50">
        <w:rPr>
          <w:rFonts w:ascii="Times New Roman" w:hAnsi="Times New Roman" w:cs="Times New Roman"/>
          <w:i/>
          <w:sz w:val="24"/>
          <w:szCs w:val="24"/>
        </w:rPr>
        <w:t>Рис. 2</w:t>
      </w:r>
    </w:p>
    <w:p w14:paraId="4F99A18B" w14:textId="77777777" w:rsidR="0043627C" w:rsidRDefault="0043627C" w:rsidP="0043627C">
      <w:pPr>
        <w:rPr>
          <w:rFonts w:ascii="Times New Roman" w:hAnsi="Times New Roman" w:cs="Times New Roman"/>
        </w:rPr>
      </w:pPr>
      <w:r w:rsidRPr="00D10902">
        <w:rPr>
          <w:rFonts w:ascii="Times New Roman" w:hAnsi="Times New Roman" w:cs="Times New Roman"/>
          <w:noProof/>
        </w:rPr>
        <w:lastRenderedPageBreak/>
        <w:drawing>
          <wp:inline distT="0" distB="0" distL="0" distR="0" wp14:anchorId="6BC40A26" wp14:editId="4CAAC453">
            <wp:extent cx="5940425" cy="7739964"/>
            <wp:effectExtent l="0" t="0" r="3175" b="0"/>
            <wp:docPr id="4" name="Рисунок 4" descr="http://getdrawings.com/images/girl-in-dress-drawing-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getdrawings.com/images/girl-in-dress-drawing-47.jpg"/>
                    <pic:cNvPicPr>
                      <a:picLocks noChangeAspect="1" noChangeArrowheads="1"/>
                    </pic:cNvPicPr>
                  </pic:nvPicPr>
                  <pic:blipFill>
                    <a:blip r:embed="rId196" cstate="email">
                      <a:extLst>
                        <a:ext uri="{28A0092B-C50C-407E-A947-70E740481C1C}">
                          <a14:useLocalDpi xmlns:a14="http://schemas.microsoft.com/office/drawing/2010/main"/>
                        </a:ext>
                      </a:extLst>
                    </a:blip>
                    <a:srcRect/>
                    <a:stretch>
                      <a:fillRect/>
                    </a:stretch>
                  </pic:blipFill>
                  <pic:spPr bwMode="auto">
                    <a:xfrm>
                      <a:off x="0" y="0"/>
                      <a:ext cx="5940425" cy="7739964"/>
                    </a:xfrm>
                    <a:prstGeom prst="rect">
                      <a:avLst/>
                    </a:prstGeom>
                    <a:noFill/>
                    <a:ln w="9525">
                      <a:noFill/>
                      <a:miter lim="800000"/>
                      <a:headEnd/>
                      <a:tailEnd/>
                    </a:ln>
                  </pic:spPr>
                </pic:pic>
              </a:graphicData>
            </a:graphic>
          </wp:inline>
        </w:drawing>
      </w:r>
    </w:p>
    <w:p w14:paraId="6CE59621" w14:textId="77777777" w:rsidR="005916AA" w:rsidRPr="00216D50" w:rsidRDefault="005916AA" w:rsidP="005916AA">
      <w:pPr>
        <w:pStyle w:val="ad"/>
        <w:ind w:left="0"/>
        <w:jc w:val="center"/>
        <w:rPr>
          <w:rFonts w:ascii="Times New Roman" w:hAnsi="Times New Roman" w:cs="Times New Roman"/>
          <w:i/>
          <w:sz w:val="24"/>
          <w:szCs w:val="24"/>
        </w:rPr>
      </w:pPr>
      <w:r w:rsidRPr="00216D50">
        <w:rPr>
          <w:rFonts w:ascii="Times New Roman" w:hAnsi="Times New Roman" w:cs="Times New Roman"/>
          <w:i/>
          <w:sz w:val="24"/>
          <w:szCs w:val="24"/>
        </w:rPr>
        <w:t>Рис. 3</w:t>
      </w:r>
    </w:p>
    <w:p w14:paraId="47BE5C3E" w14:textId="77777777" w:rsidR="005916AA" w:rsidRPr="00D10902" w:rsidRDefault="005916AA" w:rsidP="0043627C">
      <w:pPr>
        <w:rPr>
          <w:rFonts w:ascii="Times New Roman" w:hAnsi="Times New Roman" w:cs="Times New Roman"/>
        </w:rPr>
      </w:pPr>
    </w:p>
    <w:p w14:paraId="53D72B42" w14:textId="77777777" w:rsidR="0043627C" w:rsidRPr="00D10902" w:rsidRDefault="0043627C" w:rsidP="0043627C">
      <w:pPr>
        <w:rPr>
          <w:rFonts w:ascii="Times New Roman" w:hAnsi="Times New Roman" w:cs="Times New Roman"/>
        </w:rPr>
      </w:pPr>
      <w:r w:rsidRPr="00D10902">
        <w:rPr>
          <w:rFonts w:ascii="Times New Roman" w:hAnsi="Times New Roman" w:cs="Times New Roman"/>
        </w:rPr>
        <w:br w:type="page"/>
      </w:r>
    </w:p>
    <w:p w14:paraId="00A3740C" w14:textId="77777777" w:rsidR="0043627C" w:rsidRPr="00D10902" w:rsidRDefault="0043627C" w:rsidP="0043627C">
      <w:pPr>
        <w:rPr>
          <w:rFonts w:ascii="Times New Roman" w:hAnsi="Times New Roman" w:cs="Times New Roman"/>
        </w:rPr>
      </w:pPr>
    </w:p>
    <w:p w14:paraId="19A7A782" w14:textId="45511CC3" w:rsidR="0043627C" w:rsidRPr="00D10902" w:rsidRDefault="004B7F78" w:rsidP="00D03FC1">
      <w:pPr>
        <w:pStyle w:val="3"/>
        <w:rPr>
          <w:rFonts w:ascii="Times New Roman" w:hAnsi="Times New Roman" w:cs="Times New Roman"/>
        </w:rPr>
      </w:pPr>
      <w:bookmarkStart w:id="291" w:name="_Toc138840235"/>
      <w:r>
        <w:rPr>
          <w:rFonts w:ascii="Times New Roman" w:hAnsi="Times New Roman" w:cs="Times New Roman"/>
          <w:caps w:val="0"/>
        </w:rPr>
        <w:t>ОПЕРАТОР СТАНКОВ С ПРОГРАММНЫМ УПРАВЛЕНИЕМ (ФРЕЗЕРНЫЕ РАБОТЫ)</w:t>
      </w:r>
      <w:bookmarkEnd w:id="291"/>
    </w:p>
    <w:p w14:paraId="7FE4FB59" w14:textId="53C94D84" w:rsidR="007107C8" w:rsidRPr="00897645" w:rsidRDefault="002B15C9" w:rsidP="00897645">
      <w:pPr>
        <w:pStyle w:val="Default"/>
        <w:rPr>
          <w:b/>
          <w:bCs/>
        </w:rPr>
      </w:pPr>
      <w:r>
        <w:rPr>
          <w:b/>
          <w:bCs/>
          <w:lang w:val="en-US"/>
        </w:rPr>
        <w:t>I</w:t>
      </w:r>
      <w:r w:rsidRPr="00897645">
        <w:rPr>
          <w:b/>
          <w:bCs/>
        </w:rPr>
        <w:t>. ПАСПОРТ ПРОГРАММЫ ПРОФЕССИОНАЛЬНОЙ ПРОБЫ</w:t>
      </w:r>
    </w:p>
    <w:p w14:paraId="3895BAEC" w14:textId="77777777" w:rsidR="00A11C6F" w:rsidRDefault="00A11C6F" w:rsidP="00897645">
      <w:pPr>
        <w:spacing w:after="0"/>
        <w:jc w:val="center"/>
        <w:rPr>
          <w:rFonts w:ascii="Times New Roman" w:hAnsi="Times New Roman" w:cs="Times New Roman"/>
          <w:b/>
          <w:bCs/>
          <w:sz w:val="24"/>
          <w:szCs w:val="24"/>
        </w:rPr>
      </w:pPr>
      <w:r>
        <w:rPr>
          <w:rFonts w:ascii="Times New Roman" w:hAnsi="Times New Roman" w:cs="Times New Roman"/>
          <w:b/>
          <w:bCs/>
          <w:sz w:val="24"/>
          <w:szCs w:val="24"/>
        </w:rPr>
        <w:t>Профессиональная среда: индустриальная</w:t>
      </w:r>
    </w:p>
    <w:p w14:paraId="4FD1F414" w14:textId="6CAF9146" w:rsidR="0043627C" w:rsidRPr="00897645" w:rsidRDefault="0043627C" w:rsidP="00897645">
      <w:pPr>
        <w:spacing w:after="0"/>
        <w:jc w:val="center"/>
        <w:rPr>
          <w:rFonts w:ascii="Times New Roman" w:hAnsi="Times New Roman" w:cs="Times New Roman"/>
          <w:b/>
          <w:bCs/>
          <w:sz w:val="24"/>
          <w:szCs w:val="24"/>
        </w:rPr>
      </w:pPr>
      <w:r w:rsidRPr="00897645">
        <w:rPr>
          <w:rFonts w:ascii="Times New Roman" w:hAnsi="Times New Roman" w:cs="Times New Roman"/>
          <w:b/>
          <w:bCs/>
          <w:sz w:val="24"/>
          <w:szCs w:val="24"/>
        </w:rPr>
        <w:t>Наименование профессионального направления</w:t>
      </w:r>
      <w:r w:rsidR="001E0F49" w:rsidRPr="00897645">
        <w:rPr>
          <w:rFonts w:ascii="Times New Roman" w:hAnsi="Times New Roman" w:cs="Times New Roman"/>
          <w:b/>
          <w:bCs/>
          <w:sz w:val="24"/>
          <w:szCs w:val="24"/>
        </w:rPr>
        <w:t>:</w:t>
      </w:r>
      <w:r w:rsidRPr="00897645">
        <w:rPr>
          <w:rFonts w:ascii="Times New Roman" w:hAnsi="Times New Roman" w:cs="Times New Roman"/>
          <w:b/>
          <w:bCs/>
          <w:sz w:val="24"/>
          <w:szCs w:val="24"/>
        </w:rPr>
        <w:t xml:space="preserve"> </w:t>
      </w:r>
      <w:r w:rsidR="004B7F78" w:rsidRPr="004B7F78">
        <w:rPr>
          <w:rFonts w:ascii="Times New Roman" w:hAnsi="Times New Roman" w:cs="Times New Roman"/>
          <w:b/>
          <w:bCs/>
          <w:sz w:val="24"/>
          <w:szCs w:val="24"/>
        </w:rPr>
        <w:t>оператор станков с программным управлени</w:t>
      </w:r>
      <w:r w:rsidR="004B7F78">
        <w:rPr>
          <w:rFonts w:ascii="Times New Roman" w:hAnsi="Times New Roman" w:cs="Times New Roman"/>
          <w:b/>
          <w:bCs/>
          <w:sz w:val="24"/>
          <w:szCs w:val="24"/>
        </w:rPr>
        <w:t>ем</w:t>
      </w:r>
      <w:r w:rsidR="004B7F78" w:rsidRPr="004B7F78">
        <w:rPr>
          <w:rFonts w:ascii="Times New Roman" w:hAnsi="Times New Roman" w:cs="Times New Roman"/>
          <w:b/>
          <w:bCs/>
          <w:sz w:val="24"/>
          <w:szCs w:val="24"/>
        </w:rPr>
        <w:t xml:space="preserve"> (фрезерные работы)</w:t>
      </w:r>
    </w:p>
    <w:p w14:paraId="032934D5" w14:textId="7B6B2C63" w:rsidR="0043627C" w:rsidRPr="00897645" w:rsidRDefault="005D1F02" w:rsidP="00897645">
      <w:pPr>
        <w:pStyle w:val="Default"/>
        <w:rPr>
          <w:b/>
          <w:bCs/>
        </w:rPr>
      </w:pPr>
      <w:r w:rsidRPr="00897645">
        <w:rPr>
          <w:b/>
          <w:bCs/>
        </w:rPr>
        <w:t>Автор программы</w:t>
      </w:r>
    </w:p>
    <w:p w14:paraId="5EDC71C5" w14:textId="1B0CF93E" w:rsidR="0043627C" w:rsidRPr="00897645" w:rsidRDefault="0043627C" w:rsidP="00897645">
      <w:pPr>
        <w:pStyle w:val="Default"/>
        <w:rPr>
          <w:b/>
          <w:bCs/>
        </w:rPr>
      </w:pPr>
      <w:r w:rsidRPr="00897645">
        <w:rPr>
          <w:b/>
          <w:bCs/>
        </w:rPr>
        <w:t>Контакты автора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417"/>
        <w:gridCol w:w="1418"/>
        <w:gridCol w:w="1559"/>
        <w:gridCol w:w="4820"/>
      </w:tblGrid>
      <w:tr w:rsidR="0043627C" w:rsidRPr="00A11C6F" w14:paraId="6DDBE2C5" w14:textId="77777777" w:rsidTr="00897645">
        <w:trPr>
          <w:trHeight w:val="309"/>
        </w:trPr>
        <w:tc>
          <w:tcPr>
            <w:tcW w:w="851" w:type="dxa"/>
          </w:tcPr>
          <w:p w14:paraId="4A057AB8" w14:textId="10836D39" w:rsidR="0043627C" w:rsidRPr="00897645" w:rsidRDefault="00A11C6F" w:rsidP="00FE28C0">
            <w:pPr>
              <w:pStyle w:val="Default"/>
              <w:spacing w:after="160"/>
              <w:jc w:val="center"/>
              <w:rPr>
                <w:i/>
              </w:rPr>
            </w:pPr>
            <w:r w:rsidRPr="00897645">
              <w:rPr>
                <w:i/>
              </w:rPr>
              <w:t>Вид</w:t>
            </w:r>
          </w:p>
        </w:tc>
        <w:tc>
          <w:tcPr>
            <w:tcW w:w="1417" w:type="dxa"/>
          </w:tcPr>
          <w:p w14:paraId="4F41C1C1" w14:textId="1D01EFB0" w:rsidR="0043627C" w:rsidRPr="00897645" w:rsidRDefault="0043627C">
            <w:pPr>
              <w:pStyle w:val="Default"/>
              <w:spacing w:after="160"/>
              <w:jc w:val="center"/>
              <w:rPr>
                <w:i/>
              </w:rPr>
            </w:pPr>
            <w:r w:rsidRPr="00897645">
              <w:rPr>
                <w:i/>
              </w:rPr>
              <w:t>Формат проведения</w:t>
            </w:r>
          </w:p>
        </w:tc>
        <w:tc>
          <w:tcPr>
            <w:tcW w:w="1418" w:type="dxa"/>
          </w:tcPr>
          <w:p w14:paraId="28B2EBF2" w14:textId="6E54ED74" w:rsidR="0043627C" w:rsidRPr="00897645" w:rsidRDefault="0043627C">
            <w:pPr>
              <w:pStyle w:val="Default"/>
              <w:spacing w:after="160"/>
              <w:jc w:val="center"/>
              <w:rPr>
                <w:i/>
              </w:rPr>
            </w:pPr>
            <w:r w:rsidRPr="00897645">
              <w:rPr>
                <w:i/>
              </w:rPr>
              <w:t>Время проведения</w:t>
            </w:r>
          </w:p>
        </w:tc>
        <w:tc>
          <w:tcPr>
            <w:tcW w:w="1559" w:type="dxa"/>
          </w:tcPr>
          <w:p w14:paraId="73126CCA" w14:textId="4B267606" w:rsidR="0043627C" w:rsidRPr="00897645" w:rsidRDefault="0043627C" w:rsidP="00FE28C0">
            <w:pPr>
              <w:pStyle w:val="Default"/>
              <w:spacing w:after="160"/>
              <w:jc w:val="center"/>
              <w:rPr>
                <w:i/>
              </w:rPr>
            </w:pPr>
            <w:r w:rsidRPr="00897645">
              <w:rPr>
                <w:i/>
              </w:rPr>
              <w:t>Возрастная категория</w:t>
            </w:r>
          </w:p>
        </w:tc>
        <w:tc>
          <w:tcPr>
            <w:tcW w:w="4820" w:type="dxa"/>
          </w:tcPr>
          <w:p w14:paraId="24E48555" w14:textId="77777777" w:rsidR="0043627C" w:rsidRPr="00897645" w:rsidRDefault="0043627C" w:rsidP="00FE28C0">
            <w:pPr>
              <w:pStyle w:val="Default"/>
              <w:spacing w:after="160"/>
              <w:jc w:val="center"/>
              <w:rPr>
                <w:i/>
              </w:rPr>
            </w:pPr>
            <w:r w:rsidRPr="00897645">
              <w:rPr>
                <w:i/>
              </w:rPr>
              <w:t xml:space="preserve">Доступность для участников с ОВЗ </w:t>
            </w:r>
          </w:p>
        </w:tc>
      </w:tr>
      <w:tr w:rsidR="0043627C" w:rsidRPr="00A11C6F" w14:paraId="6D1D87F4" w14:textId="77777777" w:rsidTr="00897645">
        <w:trPr>
          <w:trHeight w:val="2097"/>
        </w:trPr>
        <w:tc>
          <w:tcPr>
            <w:tcW w:w="851" w:type="dxa"/>
          </w:tcPr>
          <w:p w14:paraId="2797980E" w14:textId="693BFEBA" w:rsidR="0043627C" w:rsidRPr="00897645" w:rsidRDefault="00A11C6F">
            <w:pPr>
              <w:pStyle w:val="Default"/>
              <w:spacing w:after="160"/>
              <w:jc w:val="center"/>
            </w:pPr>
            <w:r w:rsidRPr="00897645">
              <w:t>Б</w:t>
            </w:r>
            <w:r w:rsidR="004279B0" w:rsidRPr="00897645">
              <w:t>азо</w:t>
            </w:r>
            <w:r w:rsidR="00B82845">
              <w:t>-</w:t>
            </w:r>
            <w:r w:rsidR="004279B0" w:rsidRPr="00897645">
              <w:t>вый</w:t>
            </w:r>
          </w:p>
        </w:tc>
        <w:tc>
          <w:tcPr>
            <w:tcW w:w="1417" w:type="dxa"/>
          </w:tcPr>
          <w:p w14:paraId="7DB1078E" w14:textId="4C04371E" w:rsidR="0043627C" w:rsidRPr="00897645" w:rsidRDefault="00A11C6F">
            <w:pPr>
              <w:pStyle w:val="Default"/>
              <w:spacing w:after="160"/>
              <w:jc w:val="center"/>
            </w:pPr>
            <w:r w:rsidRPr="00897645">
              <w:t>О</w:t>
            </w:r>
            <w:r w:rsidR="0043627C" w:rsidRPr="00897645">
              <w:t>чн</w:t>
            </w:r>
            <w:r w:rsidRPr="00897645">
              <w:t>ый</w:t>
            </w:r>
          </w:p>
        </w:tc>
        <w:tc>
          <w:tcPr>
            <w:tcW w:w="1418" w:type="dxa"/>
          </w:tcPr>
          <w:p w14:paraId="0B7BD4D1" w14:textId="58C348F2" w:rsidR="0043627C" w:rsidRPr="00897645" w:rsidRDefault="0043627C">
            <w:pPr>
              <w:pStyle w:val="Default"/>
              <w:spacing w:after="160"/>
              <w:jc w:val="center"/>
            </w:pPr>
            <w:r w:rsidRPr="00897645">
              <w:t>90 минут</w:t>
            </w:r>
          </w:p>
        </w:tc>
        <w:tc>
          <w:tcPr>
            <w:tcW w:w="1559" w:type="dxa"/>
          </w:tcPr>
          <w:p w14:paraId="1CD51A44" w14:textId="56D25DF4" w:rsidR="0043627C" w:rsidRPr="00897645" w:rsidRDefault="0043627C">
            <w:pPr>
              <w:pStyle w:val="Default"/>
              <w:spacing w:after="160"/>
              <w:jc w:val="center"/>
            </w:pPr>
            <w:r w:rsidRPr="00897645">
              <w:t>8-9/ 10-11 класс</w:t>
            </w:r>
            <w:r w:rsidR="00A11C6F" w:rsidRPr="00897645">
              <w:t>ы</w:t>
            </w:r>
          </w:p>
        </w:tc>
        <w:tc>
          <w:tcPr>
            <w:tcW w:w="4820" w:type="dxa"/>
          </w:tcPr>
          <w:p w14:paraId="365D72CD" w14:textId="5E701BC5" w:rsidR="0043627C" w:rsidRPr="00897645" w:rsidRDefault="00A11C6F" w:rsidP="00897645">
            <w:pPr>
              <w:pStyle w:val="Default"/>
              <w:spacing w:before="100" w:after="100"/>
              <w:jc w:val="center"/>
            </w:pPr>
            <w:r>
              <w:t>О</w:t>
            </w:r>
            <w:r w:rsidR="0043627C" w:rsidRPr="00897645">
              <w:t>бщи</w:t>
            </w:r>
            <w:r>
              <w:t>е</w:t>
            </w:r>
            <w:r w:rsidR="0043627C" w:rsidRPr="00897645">
              <w:t xml:space="preserve"> заболевания (нарушение дыха</w:t>
            </w:r>
            <w:r>
              <w:t>-</w:t>
            </w:r>
            <w:r w:rsidR="0043627C" w:rsidRPr="00897645">
              <w:t>тельной, пищеварительной, эндокринной, сердечно-сосудистой систем и т.д.)</w:t>
            </w:r>
            <w:r>
              <w:t>.</w:t>
            </w:r>
          </w:p>
          <w:p w14:paraId="3A0A02FB" w14:textId="1DE93BB2" w:rsidR="0043627C" w:rsidRPr="00897645" w:rsidRDefault="00A11C6F" w:rsidP="00897645">
            <w:pPr>
              <w:pStyle w:val="Default"/>
              <w:spacing w:before="100" w:after="100"/>
              <w:jc w:val="center"/>
            </w:pPr>
            <w:r>
              <w:t>С</w:t>
            </w:r>
            <w:r w:rsidR="0043627C" w:rsidRPr="00897645">
              <w:t xml:space="preserve">пециальных условий </w:t>
            </w:r>
            <w:r>
              <w:t xml:space="preserve">для </w:t>
            </w:r>
            <w:r w:rsidR="0043627C" w:rsidRPr="00897645">
              <w:t>проведени</w:t>
            </w:r>
            <w:r>
              <w:t>я</w:t>
            </w:r>
            <w:r w:rsidR="0043627C" w:rsidRPr="00897645">
              <w:t xml:space="preserve"> мероприятия не требуется</w:t>
            </w:r>
            <w:r>
              <w:t>.</w:t>
            </w:r>
          </w:p>
          <w:p w14:paraId="2D212F3A" w14:textId="17A3E4B9" w:rsidR="0043627C" w:rsidRPr="00897645" w:rsidRDefault="00A11C6F" w:rsidP="00897645">
            <w:pPr>
              <w:pStyle w:val="Default"/>
              <w:spacing w:before="100" w:after="100"/>
              <w:jc w:val="center"/>
            </w:pPr>
            <w:r>
              <w:t>В</w:t>
            </w:r>
            <w:r w:rsidR="0043627C" w:rsidRPr="00897645">
              <w:t>озможно проведение пробы в смешанных группах</w:t>
            </w:r>
            <w:r>
              <w:t>:</w:t>
            </w:r>
            <w:r w:rsidR="0043627C" w:rsidRPr="00897645">
              <w:t xml:space="preserve"> «участники без ОВЗ + участники с ОВЗ»</w:t>
            </w:r>
          </w:p>
        </w:tc>
      </w:tr>
    </w:tbl>
    <w:p w14:paraId="20F58B36" w14:textId="77777777" w:rsidR="0043627C" w:rsidRPr="00A11C6F" w:rsidRDefault="0043627C" w:rsidP="00897645">
      <w:pPr>
        <w:pStyle w:val="Default"/>
        <w:spacing w:line="276" w:lineRule="auto"/>
        <w:ind w:firstLine="567"/>
        <w:jc w:val="both"/>
      </w:pPr>
    </w:p>
    <w:p w14:paraId="06EA5BEE" w14:textId="058A4482" w:rsidR="0043627C" w:rsidRPr="00897645" w:rsidRDefault="0043627C" w:rsidP="00897645">
      <w:pPr>
        <w:pStyle w:val="Default"/>
        <w:spacing w:after="120" w:line="276" w:lineRule="auto"/>
        <w:ind w:firstLine="567"/>
        <w:jc w:val="both"/>
      </w:pPr>
      <w:r w:rsidRPr="00897645">
        <w:rPr>
          <w:b/>
          <w:bCs/>
        </w:rPr>
        <w:t xml:space="preserve">II. </w:t>
      </w:r>
      <w:r w:rsidR="002B15C9" w:rsidRPr="00897645">
        <w:rPr>
          <w:b/>
          <w:bCs/>
        </w:rPr>
        <w:t>СОДЕРЖАНИЕ ПРОГРАММЫ</w:t>
      </w:r>
    </w:p>
    <w:p w14:paraId="67D56D9C" w14:textId="2472E4A7" w:rsidR="0043627C" w:rsidRPr="00897645" w:rsidRDefault="0043627C" w:rsidP="00897645">
      <w:pPr>
        <w:pStyle w:val="Default"/>
        <w:spacing w:line="276" w:lineRule="auto"/>
        <w:ind w:firstLine="567"/>
        <w:jc w:val="both"/>
        <w:rPr>
          <w:i/>
        </w:rPr>
      </w:pPr>
      <w:r w:rsidRPr="00897645">
        <w:rPr>
          <w:b/>
          <w:bCs/>
          <w:i/>
        </w:rPr>
        <w:t>Введение (5 минут)</w:t>
      </w:r>
    </w:p>
    <w:p w14:paraId="6E29B9A9" w14:textId="66BAA1B3" w:rsidR="00A11C6F" w:rsidRDefault="0043627C" w:rsidP="00897645">
      <w:pPr>
        <w:pStyle w:val="Default"/>
        <w:spacing w:line="276" w:lineRule="auto"/>
        <w:ind w:firstLine="567"/>
        <w:jc w:val="both"/>
      </w:pPr>
      <w:r w:rsidRPr="00897645">
        <w:t xml:space="preserve">1. </w:t>
      </w:r>
      <w:r w:rsidR="00A11C6F" w:rsidRPr="00A11C6F">
        <w:rPr>
          <w:rFonts w:eastAsia="Times New Roman"/>
          <w:i/>
        </w:rPr>
        <w:t>Краткое описание профессионального направления.</w:t>
      </w:r>
      <w:r w:rsidR="00A11C6F">
        <w:rPr>
          <w:rFonts w:eastAsia="Times New Roman"/>
          <w:i/>
        </w:rPr>
        <w:t xml:space="preserve"> </w:t>
      </w:r>
      <w:r w:rsidRPr="00897645">
        <w:t>Любые фрезерные станки самостоятельно работать не могут. Чтобы обеспечить соответствующее качество обработки деталей, таким устройством должен управлять оператор фрезерного станка с ЧПУ</w:t>
      </w:r>
      <w:r w:rsidR="00A11C6F">
        <w:t xml:space="preserve"> (числовым программным управлением)</w:t>
      </w:r>
      <w:r w:rsidRPr="00897645">
        <w:t>, который, имея соответствующую техническую подготовку, может правильно корректировать выполнение любых операций. Никакие производственные устройства, даже автоматизированные с числовым программным управлением, не смогут работать сами по себе. Их обязательно должен обслуживать оператор фрезерного станка.</w:t>
      </w:r>
    </w:p>
    <w:p w14:paraId="01DAE3B3" w14:textId="20DA315D" w:rsidR="0043627C" w:rsidRPr="00897645" w:rsidRDefault="0043627C" w:rsidP="00897645">
      <w:pPr>
        <w:pStyle w:val="Default"/>
        <w:spacing w:line="276" w:lineRule="auto"/>
        <w:ind w:firstLine="567"/>
        <w:jc w:val="both"/>
      </w:pPr>
    </w:p>
    <w:p w14:paraId="455DFE54" w14:textId="6DA46E63" w:rsidR="0043627C" w:rsidRPr="00897645" w:rsidRDefault="0043627C" w:rsidP="00897645">
      <w:pPr>
        <w:pStyle w:val="Default"/>
        <w:spacing w:line="276" w:lineRule="auto"/>
        <w:ind w:firstLine="567"/>
        <w:jc w:val="both"/>
      </w:pPr>
      <w:r w:rsidRPr="00897645">
        <w:t xml:space="preserve">2. </w:t>
      </w:r>
      <w:r w:rsidR="00A11C6F" w:rsidRPr="00A11C6F">
        <w:rPr>
          <w:rFonts w:eastAsia="Times New Roman"/>
          <w:i/>
        </w:rPr>
        <w:t>Место и перспективы профессионального направления в современной экономике региона, страны, мира.</w:t>
      </w:r>
      <w:r w:rsidR="00A11C6F">
        <w:rPr>
          <w:rFonts w:eastAsia="Times New Roman"/>
          <w:i/>
        </w:rPr>
        <w:t xml:space="preserve"> </w:t>
      </w:r>
      <w:r w:rsidRPr="00897645">
        <w:t>Российская экономика сегодня развивается</w:t>
      </w:r>
      <w:r w:rsidR="00A11C6F">
        <w:t>,</w:t>
      </w:r>
      <w:r w:rsidRPr="00897645">
        <w:t xml:space="preserve"> и потребность в профессиональных специалистах растет, особенно в сфере металлообработки, которая является серьезной составляющей в различных отраслях, например, в машиностроении, приборостроении и строительстве, где требуется оператор станка с ЧПУ. В настоящее время определенные производственные процессы стали технологичными и прогрессивными, что</w:t>
      </w:r>
      <w:r w:rsidR="00A11C6F">
        <w:t>,</w:t>
      </w:r>
      <w:r w:rsidRPr="00897645">
        <w:t xml:space="preserve"> в свою очередь</w:t>
      </w:r>
      <w:r w:rsidR="00A11C6F">
        <w:t>,</w:t>
      </w:r>
      <w:r w:rsidRPr="00897645">
        <w:t xml:space="preserve"> стал</w:t>
      </w:r>
      <w:r w:rsidR="00A11C6F">
        <w:t>о</w:t>
      </w:r>
      <w:r w:rsidRPr="00897645">
        <w:t xml:space="preserve"> причиной роста </w:t>
      </w:r>
      <w:r w:rsidR="00A11C6F">
        <w:t xml:space="preserve">потребности </w:t>
      </w:r>
      <w:r w:rsidRPr="00897645">
        <w:t>в высококвалифицированных специалистах, которые заняты в производстве.</w:t>
      </w:r>
    </w:p>
    <w:p w14:paraId="160E77F6" w14:textId="0581A573" w:rsidR="0043627C" w:rsidRPr="00897645" w:rsidRDefault="0043627C" w:rsidP="00897645">
      <w:pPr>
        <w:pStyle w:val="Default"/>
        <w:spacing w:line="276" w:lineRule="auto"/>
        <w:ind w:firstLine="567"/>
        <w:jc w:val="both"/>
      </w:pPr>
      <w:r w:rsidRPr="00897645">
        <w:t xml:space="preserve">Современный уровень развития производства характеризуется высокой степенью автоматизации производственных процессов. Одним из основных средств </w:t>
      </w:r>
      <w:r w:rsidR="0021064B" w:rsidRPr="00216D50">
        <w:t xml:space="preserve">автоматизации являются станки с программным управлением. По заданной программе станок выполняет нужную последовательность операций, а обслуживает этот станок оператор. Применение станков с программным управлением обеспечивает высокую степень автоматизации обработки изделий, улучшает их качество, точность, повышает культуру производства. Современный уровень развития производства характеризуется высокой степенью автоматизации производственных </w:t>
      </w:r>
      <w:r w:rsidR="0021064B" w:rsidRPr="00216D50">
        <w:lastRenderedPageBreak/>
        <w:t>процессов. Одним из основных средств автоматизации являются станки с программным управлением. По заданной программе станок выполняет нужную последовательность операций, а обслуживает этот станок оператор. Применение станков с программным управлением обеспечивает высокую степень автоматизации обработки изделий, улучшает их качество, точность, повышает культуру производства. Оператор станка с ЧПУ занимается операциями по металлообработке.</w:t>
      </w:r>
    </w:p>
    <w:p w14:paraId="0CC521D4" w14:textId="7C37E3E8" w:rsidR="0043627C" w:rsidRPr="00897645" w:rsidRDefault="0043627C" w:rsidP="00897645">
      <w:pPr>
        <w:pStyle w:val="Default"/>
        <w:spacing w:line="276" w:lineRule="auto"/>
        <w:ind w:firstLine="567"/>
        <w:jc w:val="both"/>
      </w:pPr>
    </w:p>
    <w:p w14:paraId="0E4FA8E9" w14:textId="2ACFE80D" w:rsidR="00280829" w:rsidRPr="0016719B" w:rsidRDefault="0043627C" w:rsidP="00280829">
      <w:pPr>
        <w:pStyle w:val="Default"/>
        <w:spacing w:line="276" w:lineRule="auto"/>
        <w:ind w:firstLine="567"/>
        <w:jc w:val="both"/>
      </w:pPr>
      <w:r w:rsidRPr="00897645">
        <w:t xml:space="preserve">3. </w:t>
      </w:r>
      <w:r w:rsidR="00280829" w:rsidRPr="00DB7568">
        <w:rPr>
          <w:rFonts w:eastAsia="Times New Roman"/>
          <w:i/>
        </w:rPr>
        <w:t>Необходимые навыки и знания для овладения профессией.</w:t>
      </w:r>
      <w:r w:rsidR="00280829">
        <w:rPr>
          <w:rFonts w:eastAsia="Times New Roman"/>
          <w:i/>
        </w:rPr>
        <w:t xml:space="preserve"> </w:t>
      </w:r>
      <w:r w:rsidR="00280829" w:rsidRPr="0016719B">
        <w:t>Чтобы работать на новом оборудовании</w:t>
      </w:r>
      <w:r w:rsidR="00280829">
        <w:t>,</w:t>
      </w:r>
      <w:r w:rsidR="00280829" w:rsidRPr="0016719B">
        <w:t xml:space="preserve"> недостаточно только «нажимать на разные кнопки». Оператору потребуются широкие знания. Он должен обладать достаточно четким представлением о технологии выпуска изделия и применяемых им инструментах.</w:t>
      </w:r>
    </w:p>
    <w:p w14:paraId="210FA2AD" w14:textId="515BD782" w:rsidR="00280829" w:rsidRPr="0016719B" w:rsidRDefault="00280829" w:rsidP="00897645">
      <w:pPr>
        <w:pStyle w:val="Default"/>
        <w:spacing w:line="276" w:lineRule="auto"/>
        <w:ind w:firstLine="567"/>
        <w:jc w:val="both"/>
      </w:pPr>
      <w:r w:rsidRPr="0016719B">
        <w:t>Для работы оператором станков необходимо знать наименование обрабатываемых деталей, механические свойства металлов и сплавов, системы допуска и посадок, основы технического черчения, физики, математики, устройство станков с ПУ, принципы их работы, элементы программирования,</w:t>
      </w:r>
      <w:r>
        <w:t xml:space="preserve"> правила технических измерений.</w:t>
      </w:r>
    </w:p>
    <w:p w14:paraId="4B67686C" w14:textId="77777777" w:rsidR="00280829" w:rsidRDefault="00280829" w:rsidP="00897645">
      <w:pPr>
        <w:pStyle w:val="Default"/>
        <w:spacing w:line="276" w:lineRule="auto"/>
        <w:ind w:firstLine="567"/>
        <w:jc w:val="both"/>
      </w:pPr>
      <w:r w:rsidRPr="0016719B">
        <w:t>Специалисты данной категории должны не только в совершенстве овладеть профессиональными навыками, но и обладать такими качествами, как развитое логическое мышление, способность планировать свою деятельность на несколько шагов вперед, иметь аналитический склад ума. Работа оператора индивидуальная, требующая высокой концентрации внимания.</w:t>
      </w:r>
    </w:p>
    <w:p w14:paraId="01AF726C" w14:textId="39437ECB" w:rsidR="0043627C" w:rsidRPr="00897645" w:rsidRDefault="00280829" w:rsidP="00897645">
      <w:pPr>
        <w:pStyle w:val="Default"/>
        <w:spacing w:after="160" w:line="276" w:lineRule="auto"/>
        <w:ind w:firstLine="567"/>
        <w:jc w:val="both"/>
      </w:pPr>
      <w:r>
        <w:t>При этом м</w:t>
      </w:r>
      <w:r w:rsidR="0043627C" w:rsidRPr="00897645">
        <w:t>ногие новые машины с компьютерным управлением достаточно простые в обслуживании, они используют понятные графические пользовательские интерфейсы, в которых, вместо длинных строк числового кода, достаточно нажать на кнопку с соответствующим изображением. Благодаря этому работать с ЧПУ может даже начинающий оператор станков с программным управлением.</w:t>
      </w:r>
    </w:p>
    <w:p w14:paraId="19D538F5" w14:textId="1463873E" w:rsidR="00280829" w:rsidRDefault="0043627C" w:rsidP="00897645">
      <w:pPr>
        <w:pStyle w:val="Default"/>
        <w:spacing w:before="240" w:after="160" w:line="276" w:lineRule="auto"/>
        <w:ind w:firstLine="567"/>
        <w:jc w:val="both"/>
        <w:rPr>
          <w:rFonts w:eastAsia="Times New Roman"/>
        </w:rPr>
      </w:pPr>
      <w:r w:rsidRPr="00897645">
        <w:t xml:space="preserve">4. </w:t>
      </w:r>
      <w:r w:rsidR="00280829" w:rsidRPr="00DB7568">
        <w:rPr>
          <w:rFonts w:eastAsia="Times New Roman"/>
          <w:i/>
        </w:rPr>
        <w:t>1-2 интересных факта о профессиональном направлении</w:t>
      </w:r>
      <w:r w:rsidR="00280829" w:rsidRPr="00DB7568">
        <w:rPr>
          <w:rFonts w:eastAsia="Times New Roman"/>
        </w:rPr>
        <w:t>.</w:t>
      </w:r>
      <w:r w:rsidR="00280829">
        <w:rPr>
          <w:rFonts w:eastAsia="Times New Roman"/>
        </w:rPr>
        <w:t xml:space="preserve"> </w:t>
      </w:r>
      <w:r w:rsidR="00346E09" w:rsidRPr="00346E09">
        <w:rPr>
          <w:rFonts w:eastAsia="Times New Roman"/>
        </w:rPr>
        <w:t>Первые программируемые агрегаты появились уже больше двух веков назад. Считается, что первым их придумал знаменитый французский изобретатель Жозеф Мари Жаккар. В 1808 году он соорудил «самодействующий ткацкий станок», в котором узор ткани программировался системой отверстий в специальных жестяных перфо</w:t>
      </w:r>
      <w:r w:rsidR="00346E09">
        <w:rPr>
          <w:rFonts w:eastAsia="Times New Roman"/>
        </w:rPr>
        <w:t>картах.</w:t>
      </w:r>
    </w:p>
    <w:p w14:paraId="42C559BF" w14:textId="6D640284" w:rsidR="0043627C" w:rsidRPr="00897645" w:rsidRDefault="00280829" w:rsidP="00897645">
      <w:pPr>
        <w:pStyle w:val="Default"/>
        <w:spacing w:line="276" w:lineRule="auto"/>
        <w:ind w:firstLine="567"/>
        <w:jc w:val="both"/>
      </w:pPr>
      <w:r>
        <w:t xml:space="preserve">5. </w:t>
      </w:r>
      <w:r w:rsidRPr="00DB7568">
        <w:rPr>
          <w:rFonts w:eastAsia="Times New Roman"/>
          <w:i/>
        </w:rPr>
        <w:t>Связь профессиональной пробы с реальной деятельностью</w:t>
      </w:r>
      <w:r w:rsidRPr="00DB7568">
        <w:rPr>
          <w:rFonts w:eastAsia="Times New Roman"/>
        </w:rPr>
        <w:t>.</w:t>
      </w:r>
      <w:r>
        <w:rPr>
          <w:rFonts w:eastAsia="Times New Roman"/>
        </w:rPr>
        <w:t xml:space="preserve"> </w:t>
      </w:r>
      <w:r w:rsidR="0043627C" w:rsidRPr="00897645">
        <w:t>На профессиональной пробе мы увидим основные этапы работы специалиста фрезерного станка с ЧПУ</w:t>
      </w:r>
      <w:r>
        <w:t>.</w:t>
      </w:r>
    </w:p>
    <w:p w14:paraId="2A0635C1" w14:textId="30C17AD0" w:rsidR="0043627C" w:rsidRPr="00897645" w:rsidRDefault="0043627C" w:rsidP="00897645">
      <w:pPr>
        <w:pStyle w:val="Default"/>
        <w:spacing w:line="276" w:lineRule="auto"/>
        <w:ind w:firstLine="567"/>
        <w:jc w:val="both"/>
      </w:pPr>
      <w:r w:rsidRPr="00897645">
        <w:t>Профессиональная проба направлена на:</w:t>
      </w:r>
    </w:p>
    <w:p w14:paraId="4B48E6BC" w14:textId="49ABBC67" w:rsidR="0043627C" w:rsidRPr="00897645" w:rsidRDefault="0043627C" w:rsidP="00897645">
      <w:pPr>
        <w:pStyle w:val="Default"/>
        <w:spacing w:line="276" w:lineRule="auto"/>
        <w:ind w:firstLine="567"/>
        <w:jc w:val="both"/>
      </w:pPr>
      <w:r w:rsidRPr="00897645">
        <w:t>- выявление склонностей и способностей учащихся к выполнению работ, связанных с ЧПУ;</w:t>
      </w:r>
    </w:p>
    <w:p w14:paraId="46C887EC" w14:textId="0AC20E94" w:rsidR="0043627C" w:rsidRPr="00897645" w:rsidRDefault="0043627C" w:rsidP="00897645">
      <w:pPr>
        <w:pStyle w:val="Default"/>
        <w:spacing w:line="276" w:lineRule="auto"/>
        <w:ind w:firstLine="567"/>
        <w:jc w:val="both"/>
      </w:pPr>
      <w:r w:rsidRPr="00897645">
        <w:t>- развитие навыков по чтению простейших чертежей</w:t>
      </w:r>
      <w:r w:rsidR="0048642C">
        <w:t>;</w:t>
      </w:r>
    </w:p>
    <w:p w14:paraId="16134978" w14:textId="4C0EC061" w:rsidR="0043627C" w:rsidRPr="00897645" w:rsidRDefault="0043627C" w:rsidP="00897645">
      <w:pPr>
        <w:pStyle w:val="Default"/>
        <w:spacing w:line="276" w:lineRule="auto"/>
        <w:ind w:firstLine="567"/>
        <w:jc w:val="both"/>
      </w:pPr>
      <w:r w:rsidRPr="00897645">
        <w:t>- формирование умений работы с современным инструментом и оборудованием;</w:t>
      </w:r>
    </w:p>
    <w:p w14:paraId="7CF6472C" w14:textId="5DD3416A" w:rsidR="0043627C" w:rsidRPr="00897645" w:rsidRDefault="0043627C" w:rsidP="00897645">
      <w:pPr>
        <w:pStyle w:val="Default"/>
        <w:spacing w:line="276" w:lineRule="auto"/>
        <w:ind w:firstLine="567"/>
        <w:jc w:val="both"/>
      </w:pPr>
      <w:r w:rsidRPr="00897645">
        <w:t>- формирование образного мышления, умение прогнозировать конечный результат своей работы;</w:t>
      </w:r>
    </w:p>
    <w:p w14:paraId="0F15673C" w14:textId="5A2DB2EA" w:rsidR="0043627C" w:rsidRPr="00897645" w:rsidRDefault="0043627C" w:rsidP="00897645">
      <w:pPr>
        <w:pStyle w:val="Default"/>
        <w:spacing w:line="276" w:lineRule="auto"/>
        <w:ind w:firstLine="567"/>
        <w:jc w:val="both"/>
      </w:pPr>
      <w:r w:rsidRPr="00897645">
        <w:t>- развитие профессиональных компетенций, коммуникабельности, способностей воспринимать новое и обучаться</w:t>
      </w:r>
      <w:r w:rsidR="0048642C">
        <w:t>;</w:t>
      </w:r>
    </w:p>
    <w:p w14:paraId="43263333" w14:textId="1582AE24" w:rsidR="0043627C" w:rsidRDefault="0043627C" w:rsidP="00897645">
      <w:pPr>
        <w:pStyle w:val="Default"/>
        <w:spacing w:line="276" w:lineRule="auto"/>
        <w:ind w:firstLine="567"/>
        <w:jc w:val="both"/>
      </w:pPr>
      <w:r w:rsidRPr="00897645">
        <w:t>- осмыслени</w:t>
      </w:r>
      <w:r w:rsidR="0048642C">
        <w:t>е</w:t>
      </w:r>
      <w:r w:rsidRPr="00897645">
        <w:t xml:space="preserve"> своей принадлежности к получению данной профессии</w:t>
      </w:r>
      <w:r w:rsidR="0048642C">
        <w:t>.</w:t>
      </w:r>
    </w:p>
    <w:p w14:paraId="1CFBD8F2" w14:textId="77777777" w:rsidR="0048642C" w:rsidRDefault="0048642C" w:rsidP="00897645">
      <w:pPr>
        <w:pStyle w:val="Default"/>
        <w:spacing w:line="276" w:lineRule="auto"/>
        <w:ind w:firstLine="567"/>
        <w:jc w:val="both"/>
      </w:pPr>
    </w:p>
    <w:p w14:paraId="64478184" w14:textId="77777777" w:rsidR="006A6728" w:rsidRPr="00897645" w:rsidRDefault="006A6728" w:rsidP="00897645">
      <w:pPr>
        <w:pStyle w:val="Default"/>
        <w:spacing w:line="276" w:lineRule="auto"/>
        <w:ind w:firstLine="567"/>
        <w:jc w:val="both"/>
      </w:pPr>
    </w:p>
    <w:p w14:paraId="2B871388" w14:textId="515F6B2D" w:rsidR="0043627C" w:rsidRPr="00897645" w:rsidRDefault="0043627C" w:rsidP="00897645">
      <w:pPr>
        <w:pStyle w:val="Default"/>
        <w:spacing w:line="276" w:lineRule="auto"/>
        <w:ind w:firstLine="567"/>
        <w:jc w:val="both"/>
        <w:rPr>
          <w:i/>
        </w:rPr>
      </w:pPr>
      <w:r w:rsidRPr="00897645">
        <w:rPr>
          <w:b/>
          <w:bCs/>
          <w:i/>
        </w:rPr>
        <w:lastRenderedPageBreak/>
        <w:t>Постановка задачи (5 мин)</w:t>
      </w:r>
    </w:p>
    <w:p w14:paraId="3B55C2A7" w14:textId="39CC34C1" w:rsidR="0048642C" w:rsidRDefault="0043627C" w:rsidP="00897645">
      <w:pPr>
        <w:pStyle w:val="Default"/>
        <w:spacing w:line="276" w:lineRule="auto"/>
        <w:ind w:firstLine="567"/>
        <w:jc w:val="both"/>
        <w:rPr>
          <w:rFonts w:eastAsia="Times New Roman"/>
          <w:i/>
        </w:rPr>
      </w:pPr>
      <w:r w:rsidRPr="00897645">
        <w:t xml:space="preserve">1. </w:t>
      </w:r>
      <w:r w:rsidR="0048642C" w:rsidRPr="00D10902">
        <w:rPr>
          <w:rFonts w:eastAsia="Times New Roman"/>
          <w:i/>
        </w:rPr>
        <w:t>Постановка цели и задачи в рамках про</w:t>
      </w:r>
      <w:r w:rsidR="0048642C">
        <w:rPr>
          <w:rFonts w:eastAsia="Times New Roman"/>
          <w:i/>
        </w:rPr>
        <w:t>бы:</w:t>
      </w:r>
    </w:p>
    <w:p w14:paraId="78050060" w14:textId="05AC129A" w:rsidR="0043627C" w:rsidRPr="00897645" w:rsidRDefault="0048642C" w:rsidP="00897645">
      <w:pPr>
        <w:pStyle w:val="Default"/>
        <w:spacing w:line="276" w:lineRule="auto"/>
        <w:ind w:firstLine="567"/>
        <w:jc w:val="both"/>
      </w:pPr>
      <w:r>
        <w:t>- р</w:t>
      </w:r>
      <w:r w:rsidR="0043627C" w:rsidRPr="00897645">
        <w:t>азработать в программе MASTERCAM проект</w:t>
      </w:r>
      <w:r>
        <w:t>;</w:t>
      </w:r>
    </w:p>
    <w:p w14:paraId="72EC5703" w14:textId="347FF196" w:rsidR="0043627C" w:rsidRPr="00897645" w:rsidRDefault="0048642C" w:rsidP="00897645">
      <w:pPr>
        <w:pStyle w:val="Default"/>
        <w:spacing w:line="276" w:lineRule="auto"/>
        <w:ind w:firstLine="567"/>
        <w:jc w:val="both"/>
      </w:pPr>
      <w:r>
        <w:t>- о</w:t>
      </w:r>
      <w:r w:rsidR="0043627C" w:rsidRPr="00897645">
        <w:t>знакомить под роспись учащихся с правилами ОТ и ТБ, безопасными приемами работы с инструментом, особо указать на технику безопасности при работе с инструментом, имеющим острые кромки и концы</w:t>
      </w:r>
      <w:r>
        <w:t>;</w:t>
      </w:r>
    </w:p>
    <w:p w14:paraId="6FD2FCE8" w14:textId="2EB1CF1E" w:rsidR="0043627C" w:rsidRPr="00897645" w:rsidRDefault="0048642C" w:rsidP="00897645">
      <w:pPr>
        <w:pStyle w:val="Default"/>
        <w:spacing w:line="276" w:lineRule="auto"/>
        <w:ind w:firstLine="567"/>
        <w:jc w:val="both"/>
      </w:pPr>
      <w:r>
        <w:t>- з</w:t>
      </w:r>
      <w:r w:rsidR="0043627C" w:rsidRPr="00897645">
        <w:t>агрузить инструмент в станок</w:t>
      </w:r>
      <w:r>
        <w:t>;</w:t>
      </w:r>
    </w:p>
    <w:p w14:paraId="0C3D4300" w14:textId="613FE27F" w:rsidR="0043627C" w:rsidRPr="00897645" w:rsidRDefault="0048642C" w:rsidP="00897645">
      <w:pPr>
        <w:pStyle w:val="Default"/>
        <w:spacing w:line="276" w:lineRule="auto"/>
        <w:ind w:firstLine="567"/>
        <w:jc w:val="both"/>
      </w:pPr>
      <w:r>
        <w:t>- о</w:t>
      </w:r>
      <w:r w:rsidR="0043627C" w:rsidRPr="00897645">
        <w:t>бработать заготовку</w:t>
      </w:r>
      <w:r>
        <w:t>;</w:t>
      </w:r>
    </w:p>
    <w:p w14:paraId="25400E13" w14:textId="593CFD4B" w:rsidR="0043627C" w:rsidRPr="00897645" w:rsidRDefault="0048642C" w:rsidP="00897645">
      <w:pPr>
        <w:pStyle w:val="Default"/>
        <w:spacing w:line="276" w:lineRule="auto"/>
        <w:ind w:firstLine="567"/>
        <w:jc w:val="both"/>
      </w:pPr>
      <w:r>
        <w:t>- и</w:t>
      </w:r>
      <w:r w:rsidR="0043627C" w:rsidRPr="00897645">
        <w:t>змерить полученные размеры</w:t>
      </w:r>
      <w:r>
        <w:t>;</w:t>
      </w:r>
    </w:p>
    <w:p w14:paraId="2568B5C9" w14:textId="64A072BA" w:rsidR="0043627C" w:rsidRPr="00897645" w:rsidRDefault="0048642C" w:rsidP="00897645">
      <w:pPr>
        <w:pStyle w:val="Default"/>
        <w:spacing w:line="276" w:lineRule="auto"/>
        <w:ind w:firstLine="567"/>
        <w:jc w:val="both"/>
      </w:pPr>
      <w:r>
        <w:t>- о</w:t>
      </w:r>
      <w:r w:rsidR="0043627C" w:rsidRPr="00897645">
        <w:t>ценить качество полученных поверхностей</w:t>
      </w:r>
      <w:r>
        <w:t>.</w:t>
      </w:r>
    </w:p>
    <w:p w14:paraId="3D12B36A" w14:textId="77777777" w:rsidR="0043627C" w:rsidRDefault="0043627C" w:rsidP="00897645">
      <w:pPr>
        <w:pStyle w:val="Default"/>
        <w:spacing w:line="276" w:lineRule="auto"/>
        <w:ind w:firstLine="567"/>
        <w:jc w:val="both"/>
      </w:pPr>
    </w:p>
    <w:p w14:paraId="212BA490" w14:textId="08AF01BA" w:rsidR="0048642C" w:rsidRDefault="0048642C" w:rsidP="00897645">
      <w:pPr>
        <w:pStyle w:val="Default"/>
        <w:spacing w:line="276" w:lineRule="auto"/>
        <w:ind w:firstLine="567"/>
        <w:jc w:val="both"/>
        <w:rPr>
          <w:rFonts w:eastAsia="Times New Roman"/>
        </w:rPr>
      </w:pPr>
      <w:r>
        <w:t xml:space="preserve">2. </w:t>
      </w:r>
      <w:r w:rsidRPr="00D10902">
        <w:rPr>
          <w:rFonts w:eastAsia="Times New Roman"/>
          <w:i/>
        </w:rPr>
        <w:t>Демонстрация итогового результата, продукта</w:t>
      </w:r>
      <w:r w:rsidRPr="00D10902">
        <w:rPr>
          <w:rFonts w:eastAsia="Times New Roman"/>
        </w:rPr>
        <w:t>.</w:t>
      </w:r>
      <w:r>
        <w:rPr>
          <w:rFonts w:eastAsia="Times New Roman"/>
        </w:rPr>
        <w:t xml:space="preserve"> Демонстрация подготовленно</w:t>
      </w:r>
      <w:r w:rsidR="00282DAB">
        <w:rPr>
          <w:rFonts w:eastAsia="Times New Roman"/>
        </w:rPr>
        <w:t>й</w:t>
      </w:r>
      <w:r>
        <w:rPr>
          <w:rFonts w:eastAsia="Times New Roman"/>
        </w:rPr>
        <w:t xml:space="preserve"> </w:t>
      </w:r>
      <w:r w:rsidR="00282DAB">
        <w:rPr>
          <w:rFonts w:eastAsia="Times New Roman"/>
        </w:rPr>
        <w:t>детали</w:t>
      </w:r>
      <w:r>
        <w:rPr>
          <w:rFonts w:eastAsia="Times New Roman"/>
        </w:rPr>
        <w:t>, в соответствии с требованиями задания.</w:t>
      </w:r>
    </w:p>
    <w:p w14:paraId="7490508C" w14:textId="77777777" w:rsidR="0048642C" w:rsidRPr="00897645" w:rsidRDefault="0048642C" w:rsidP="00897645">
      <w:pPr>
        <w:pStyle w:val="Default"/>
        <w:spacing w:line="276" w:lineRule="auto"/>
        <w:ind w:firstLine="567"/>
        <w:jc w:val="both"/>
      </w:pPr>
    </w:p>
    <w:p w14:paraId="1179C9B8" w14:textId="7A5E2FD8" w:rsidR="0043627C" w:rsidRPr="00897645" w:rsidRDefault="0043627C" w:rsidP="00897645">
      <w:pPr>
        <w:pStyle w:val="Default"/>
        <w:spacing w:line="276" w:lineRule="auto"/>
        <w:ind w:firstLine="567"/>
        <w:jc w:val="both"/>
        <w:rPr>
          <w:i/>
        </w:rPr>
      </w:pPr>
      <w:r w:rsidRPr="00897645">
        <w:rPr>
          <w:b/>
          <w:bCs/>
          <w:i/>
        </w:rPr>
        <w:t>Выполнение задания (55 мин)</w:t>
      </w:r>
    </w:p>
    <w:p w14:paraId="7E6A2A6A" w14:textId="357B3848" w:rsidR="0048642C" w:rsidRDefault="0043627C" w:rsidP="00897645">
      <w:pPr>
        <w:pStyle w:val="Default"/>
        <w:spacing w:line="276" w:lineRule="auto"/>
        <w:ind w:firstLine="567"/>
        <w:jc w:val="both"/>
        <w:rPr>
          <w:rFonts w:eastAsia="Times New Roman"/>
        </w:rPr>
      </w:pPr>
      <w:r w:rsidRPr="00897645">
        <w:t xml:space="preserve">1. </w:t>
      </w:r>
      <w:r w:rsidR="0048642C" w:rsidRPr="00D10902">
        <w:rPr>
          <w:rFonts w:eastAsia="Times New Roman"/>
          <w:i/>
        </w:rPr>
        <w:t xml:space="preserve">Подробная инструкция по выполнению задания. </w:t>
      </w:r>
      <w:r w:rsidR="0048642C" w:rsidRPr="00D10902">
        <w:rPr>
          <w:rFonts w:eastAsia="Times New Roman"/>
        </w:rPr>
        <w:t>Шаги</w:t>
      </w:r>
      <w:r w:rsidR="0048642C">
        <w:rPr>
          <w:rFonts w:eastAsia="Times New Roman"/>
        </w:rPr>
        <w:t>:</w:t>
      </w:r>
    </w:p>
    <w:p w14:paraId="083C5404" w14:textId="63E2892A" w:rsidR="0043627C" w:rsidRPr="00897645" w:rsidRDefault="0048642C" w:rsidP="00897645">
      <w:pPr>
        <w:pStyle w:val="Default"/>
        <w:spacing w:line="276" w:lineRule="auto"/>
        <w:ind w:firstLine="567"/>
        <w:jc w:val="both"/>
      </w:pPr>
      <w:r>
        <w:t>-</w:t>
      </w:r>
      <w:r w:rsidRPr="00897645">
        <w:t xml:space="preserve"> </w:t>
      </w:r>
      <w:r>
        <w:t>н</w:t>
      </w:r>
      <w:r w:rsidR="0043627C" w:rsidRPr="00897645">
        <w:t>ачертить каркасную модель в программе MASTERCAM</w:t>
      </w:r>
      <w:r>
        <w:t>;</w:t>
      </w:r>
    </w:p>
    <w:p w14:paraId="0D6FCB76" w14:textId="75313BAE" w:rsidR="0043627C" w:rsidRPr="00897645" w:rsidRDefault="0048642C" w:rsidP="00897645">
      <w:pPr>
        <w:pStyle w:val="Default"/>
        <w:spacing w:line="276" w:lineRule="auto"/>
        <w:ind w:firstLine="567"/>
        <w:jc w:val="both"/>
      </w:pPr>
      <w:r>
        <w:t>-</w:t>
      </w:r>
      <w:r w:rsidR="0043627C" w:rsidRPr="00897645">
        <w:t xml:space="preserve"> </w:t>
      </w:r>
      <w:r>
        <w:t>с</w:t>
      </w:r>
      <w:r w:rsidR="0043627C" w:rsidRPr="00897645">
        <w:t>оздать технологию обработки и проверить ее симуляцию</w:t>
      </w:r>
      <w:r>
        <w:t>;</w:t>
      </w:r>
    </w:p>
    <w:p w14:paraId="14DD3594" w14:textId="23E083D9" w:rsidR="0043627C" w:rsidRPr="00897645" w:rsidRDefault="0048642C" w:rsidP="00897645">
      <w:pPr>
        <w:pStyle w:val="Default"/>
        <w:spacing w:line="276" w:lineRule="auto"/>
        <w:ind w:firstLine="567"/>
        <w:jc w:val="both"/>
      </w:pPr>
      <w:r>
        <w:t>-</w:t>
      </w:r>
      <w:r w:rsidR="0043627C" w:rsidRPr="00897645">
        <w:t xml:space="preserve"> </w:t>
      </w:r>
      <w:r>
        <w:t>с</w:t>
      </w:r>
      <w:r w:rsidR="0043627C" w:rsidRPr="00897645">
        <w:t>обрать необходимые инструменты в инструментальные оправки</w:t>
      </w:r>
      <w:r>
        <w:t>;</w:t>
      </w:r>
    </w:p>
    <w:p w14:paraId="055D1BBA" w14:textId="001B8ED8" w:rsidR="0043627C" w:rsidRPr="00897645" w:rsidRDefault="0048642C" w:rsidP="00897645">
      <w:pPr>
        <w:pStyle w:val="Default"/>
        <w:spacing w:line="276" w:lineRule="auto"/>
        <w:ind w:firstLine="567"/>
        <w:jc w:val="both"/>
      </w:pPr>
      <w:r>
        <w:t>-</w:t>
      </w:r>
      <w:r w:rsidR="0043627C" w:rsidRPr="00897645">
        <w:t xml:space="preserve"> </w:t>
      </w:r>
      <w:r>
        <w:t>з</w:t>
      </w:r>
      <w:r w:rsidR="0043627C" w:rsidRPr="00897645">
        <w:t>агрузить инструменты в станок</w:t>
      </w:r>
      <w:r>
        <w:t>;</w:t>
      </w:r>
    </w:p>
    <w:p w14:paraId="5FFD6172" w14:textId="72454658" w:rsidR="0043627C" w:rsidRPr="00897645" w:rsidRDefault="00282DAB" w:rsidP="00897645">
      <w:pPr>
        <w:pStyle w:val="Default"/>
        <w:spacing w:line="276" w:lineRule="auto"/>
        <w:ind w:firstLine="567"/>
        <w:jc w:val="both"/>
      </w:pPr>
      <w:r>
        <w:t>-</w:t>
      </w:r>
      <w:r w:rsidR="0043627C" w:rsidRPr="00897645">
        <w:t xml:space="preserve"> </w:t>
      </w:r>
      <w:r>
        <w:t>у</w:t>
      </w:r>
      <w:r w:rsidR="0043627C" w:rsidRPr="00897645">
        <w:t>становить заготовку в приспособление</w:t>
      </w:r>
      <w:r>
        <w:t>;</w:t>
      </w:r>
    </w:p>
    <w:p w14:paraId="16903912" w14:textId="097837A0" w:rsidR="0043627C" w:rsidRPr="00897645" w:rsidRDefault="00282DAB" w:rsidP="00897645">
      <w:pPr>
        <w:pStyle w:val="Default"/>
        <w:spacing w:line="276" w:lineRule="auto"/>
        <w:ind w:firstLine="567"/>
        <w:jc w:val="both"/>
      </w:pPr>
      <w:r>
        <w:t>-</w:t>
      </w:r>
      <w:r w:rsidR="0043627C" w:rsidRPr="00897645">
        <w:t xml:space="preserve"> </w:t>
      </w:r>
      <w:r>
        <w:t>о</w:t>
      </w:r>
      <w:r w:rsidR="0043627C" w:rsidRPr="00897645">
        <w:t>бработать деталь по заранее созданной программе</w:t>
      </w:r>
      <w:r>
        <w:t>;</w:t>
      </w:r>
    </w:p>
    <w:p w14:paraId="35EA152C" w14:textId="25254AF6" w:rsidR="0043627C" w:rsidRPr="00897645" w:rsidRDefault="00282DAB" w:rsidP="00897645">
      <w:pPr>
        <w:pStyle w:val="Default"/>
        <w:spacing w:line="276" w:lineRule="auto"/>
        <w:ind w:firstLine="567"/>
        <w:jc w:val="both"/>
      </w:pPr>
      <w:r>
        <w:t>-</w:t>
      </w:r>
      <w:r w:rsidR="0043627C" w:rsidRPr="00897645">
        <w:t xml:space="preserve"> Измерить полученную деталь</w:t>
      </w:r>
      <w:r>
        <w:t>.</w:t>
      </w:r>
    </w:p>
    <w:p w14:paraId="2ADCAFCF" w14:textId="77777777" w:rsidR="00282DAB" w:rsidRDefault="00282DAB" w:rsidP="00897645">
      <w:pPr>
        <w:pStyle w:val="Default"/>
        <w:spacing w:line="276" w:lineRule="auto"/>
        <w:ind w:firstLine="567"/>
        <w:jc w:val="both"/>
      </w:pPr>
    </w:p>
    <w:p w14:paraId="703B0436" w14:textId="64E985CC" w:rsidR="0043627C" w:rsidRDefault="00282DAB" w:rsidP="00897645">
      <w:pPr>
        <w:pStyle w:val="Default"/>
        <w:spacing w:line="276" w:lineRule="auto"/>
        <w:ind w:firstLine="567"/>
        <w:jc w:val="both"/>
      </w:pPr>
      <w:r>
        <w:t xml:space="preserve">2. </w:t>
      </w:r>
      <w:r w:rsidRPr="00D10902">
        <w:rPr>
          <w:rFonts w:eastAsia="Times New Roman"/>
          <w:i/>
        </w:rPr>
        <w:t>Рекомендации для наставника по организации процесса выполнения задания</w:t>
      </w:r>
      <w:r w:rsidRPr="00D10902">
        <w:rPr>
          <w:rFonts w:eastAsia="Times New Roman"/>
        </w:rPr>
        <w:t xml:space="preserve">. </w:t>
      </w:r>
      <w:r w:rsidR="0048642C" w:rsidRPr="0048642C">
        <w:t>При выполнении задания наставник следит за ходом работы, поясняет инструкцию при необходимости, отвечает на возникшие вопросы</w:t>
      </w:r>
      <w:r>
        <w:t>.</w:t>
      </w:r>
    </w:p>
    <w:p w14:paraId="3CE1E64E" w14:textId="77777777" w:rsidR="00282DAB" w:rsidRPr="00897645" w:rsidRDefault="00282DAB" w:rsidP="00897645">
      <w:pPr>
        <w:pStyle w:val="Default"/>
        <w:spacing w:line="276" w:lineRule="auto"/>
        <w:ind w:firstLine="567"/>
        <w:jc w:val="both"/>
      </w:pPr>
    </w:p>
    <w:p w14:paraId="231D738B" w14:textId="77777777" w:rsidR="0043627C" w:rsidRPr="00897645" w:rsidRDefault="0043627C" w:rsidP="00897645">
      <w:pPr>
        <w:pStyle w:val="Default"/>
        <w:spacing w:line="276" w:lineRule="auto"/>
        <w:ind w:firstLine="567"/>
        <w:jc w:val="both"/>
      </w:pPr>
      <w:r w:rsidRPr="00897645">
        <w:rPr>
          <w:b/>
          <w:bCs/>
        </w:rPr>
        <w:t xml:space="preserve">Контроль, оценка и рефлексия (20 мин) </w:t>
      </w:r>
    </w:p>
    <w:p w14:paraId="6A7B0CD4" w14:textId="02468CFD" w:rsidR="00282DAB" w:rsidRDefault="0043627C" w:rsidP="00897645">
      <w:pPr>
        <w:pStyle w:val="Default"/>
        <w:spacing w:line="276" w:lineRule="auto"/>
        <w:ind w:firstLine="567"/>
        <w:jc w:val="both"/>
        <w:rPr>
          <w:rFonts w:eastAsia="Times New Roman"/>
          <w:i/>
        </w:rPr>
      </w:pPr>
      <w:r w:rsidRPr="00897645">
        <w:t xml:space="preserve">1. </w:t>
      </w:r>
      <w:r w:rsidR="00282DAB" w:rsidRPr="00D10902">
        <w:rPr>
          <w:rFonts w:eastAsia="Times New Roman"/>
          <w:i/>
        </w:rPr>
        <w:t>Критер</w:t>
      </w:r>
      <w:r w:rsidR="00282DAB">
        <w:rPr>
          <w:rFonts w:eastAsia="Times New Roman"/>
          <w:i/>
        </w:rPr>
        <w:t>ии успешного выполнения задания:</w:t>
      </w:r>
    </w:p>
    <w:p w14:paraId="4E94B729" w14:textId="22B97A7D" w:rsidR="00282DAB" w:rsidRDefault="00282DAB" w:rsidP="00897645">
      <w:pPr>
        <w:pStyle w:val="Default"/>
        <w:spacing w:line="276" w:lineRule="auto"/>
        <w:ind w:firstLine="567"/>
        <w:jc w:val="both"/>
      </w:pPr>
      <w:r>
        <w:rPr>
          <w:rFonts w:eastAsia="Times New Roman"/>
          <w:i/>
        </w:rPr>
        <w:t xml:space="preserve">- </w:t>
      </w:r>
      <w:r>
        <w:t>п</w:t>
      </w:r>
      <w:r w:rsidR="0043627C" w:rsidRPr="00897645">
        <w:t>олностью выполненное задание – деталь изготовлена и измерена</w:t>
      </w:r>
      <w:r>
        <w:t>;</w:t>
      </w:r>
    </w:p>
    <w:p w14:paraId="72A24D47" w14:textId="0AFA1DDA" w:rsidR="00282DAB" w:rsidRDefault="00282DAB" w:rsidP="00897645">
      <w:pPr>
        <w:pStyle w:val="Default"/>
        <w:spacing w:line="276" w:lineRule="auto"/>
        <w:ind w:firstLine="567"/>
        <w:jc w:val="both"/>
      </w:pPr>
      <w:r>
        <w:t>- ч</w:t>
      </w:r>
      <w:r w:rsidRPr="00C65781">
        <w:t>астично выполненное задание – деталь при измерении имела не больше трех отклонени</w:t>
      </w:r>
      <w:r>
        <w:t>й</w:t>
      </w:r>
      <w:r w:rsidRPr="00C65781">
        <w:t xml:space="preserve"> от заданных</w:t>
      </w:r>
      <w:r>
        <w:t>;</w:t>
      </w:r>
    </w:p>
    <w:p w14:paraId="3BE672F0" w14:textId="5543EDA4" w:rsidR="0043627C" w:rsidRPr="00897645" w:rsidRDefault="00282DAB" w:rsidP="00897645">
      <w:pPr>
        <w:pStyle w:val="Default"/>
        <w:spacing w:line="276" w:lineRule="auto"/>
        <w:ind w:firstLine="567"/>
        <w:jc w:val="both"/>
      </w:pPr>
      <w:r>
        <w:t>- з</w:t>
      </w:r>
      <w:r w:rsidRPr="00386F01">
        <w:t>адание не выполнено – деталь не изготовлена.</w:t>
      </w:r>
    </w:p>
    <w:p w14:paraId="12D43A0E" w14:textId="77777777" w:rsidR="0043627C" w:rsidRPr="00897645" w:rsidRDefault="0043627C" w:rsidP="00897645">
      <w:pPr>
        <w:pStyle w:val="Default"/>
        <w:spacing w:line="276" w:lineRule="auto"/>
        <w:ind w:firstLine="567"/>
        <w:jc w:val="both"/>
      </w:pPr>
    </w:p>
    <w:p w14:paraId="72D43F77" w14:textId="091B426C" w:rsidR="00282DAB" w:rsidRDefault="00282DAB" w:rsidP="00897645">
      <w:pPr>
        <w:pStyle w:val="Default"/>
        <w:spacing w:line="276" w:lineRule="auto"/>
        <w:ind w:left="567"/>
        <w:jc w:val="both"/>
      </w:pPr>
      <w:r>
        <w:rPr>
          <w:rFonts w:eastAsia="Times New Roman"/>
          <w:i/>
        </w:rPr>
        <w:t xml:space="preserve">2. </w:t>
      </w:r>
      <w:r w:rsidRPr="00D10902">
        <w:rPr>
          <w:rFonts w:eastAsia="Times New Roman"/>
          <w:i/>
        </w:rPr>
        <w:t>Рекомендации для наставника по контролю результата, процедуре оценки</w:t>
      </w:r>
      <w:r w:rsidRPr="00D10902">
        <w:rPr>
          <w:rFonts w:eastAsia="Times New Roman"/>
        </w:rPr>
        <w:t>.</w:t>
      </w:r>
      <w:r>
        <w:rPr>
          <w:rFonts w:eastAsia="Times New Roman"/>
        </w:rPr>
        <w:t xml:space="preserve"> </w:t>
      </w:r>
      <w:r w:rsidR="0043627C" w:rsidRPr="00897645">
        <w:t>Объяснить основные ошибки и способы избежать их в последующих работах.</w:t>
      </w:r>
    </w:p>
    <w:p w14:paraId="5254C81A" w14:textId="75CFF103" w:rsidR="0043627C" w:rsidRPr="00897645" w:rsidRDefault="0043627C" w:rsidP="00897645">
      <w:pPr>
        <w:pStyle w:val="Default"/>
        <w:spacing w:line="276" w:lineRule="auto"/>
        <w:ind w:left="567"/>
        <w:jc w:val="both"/>
      </w:pPr>
    </w:p>
    <w:p w14:paraId="198D609E" w14:textId="455E00BE" w:rsidR="0043627C" w:rsidRPr="00897645" w:rsidRDefault="0043627C" w:rsidP="00897645">
      <w:pPr>
        <w:pStyle w:val="Default"/>
        <w:spacing w:line="276" w:lineRule="auto"/>
        <w:ind w:firstLine="567"/>
        <w:jc w:val="both"/>
      </w:pPr>
      <w:r w:rsidRPr="00897645">
        <w:t xml:space="preserve">3. </w:t>
      </w:r>
      <w:r w:rsidR="00282DAB" w:rsidRPr="00897645">
        <w:rPr>
          <w:i/>
        </w:rPr>
        <w:t>Вопросы для рефлексии учащихся</w:t>
      </w:r>
      <w:r w:rsidR="00282DAB">
        <w:t xml:space="preserve">. </w:t>
      </w:r>
      <w:r w:rsidRPr="00897645">
        <w:t>Провести небольшую беседу, расспросить учащихся о впечатлениях об занятии, какие мысли и идеи появились после прохождения пробы по поводу дальнейшего выбора профессии. Пригласить школьников на дальнейшее обуче</w:t>
      </w:r>
      <w:r w:rsidR="00282DAB">
        <w:t>ние по специальности. Рекомендуются вопросы:</w:t>
      </w:r>
    </w:p>
    <w:p w14:paraId="59ACC790" w14:textId="6A43858B" w:rsidR="00282DAB" w:rsidRDefault="00282DAB" w:rsidP="00282DAB">
      <w:pPr>
        <w:pStyle w:val="Default"/>
        <w:spacing w:line="276" w:lineRule="auto"/>
        <w:ind w:firstLine="567"/>
        <w:jc w:val="both"/>
      </w:pPr>
      <w:r>
        <w:t>- понра</w:t>
      </w:r>
      <w:r w:rsidR="00346E09">
        <w:t>вилось ли выполнение задания? е</w:t>
      </w:r>
      <w:r>
        <w:t>сли нет, то почему?</w:t>
      </w:r>
    </w:p>
    <w:p w14:paraId="5470BE9F" w14:textId="77777777" w:rsidR="00282DAB" w:rsidRDefault="00282DAB" w:rsidP="00282DAB">
      <w:pPr>
        <w:pStyle w:val="Default"/>
        <w:spacing w:line="276" w:lineRule="auto"/>
        <w:ind w:firstLine="567"/>
        <w:jc w:val="both"/>
      </w:pPr>
      <w:r>
        <w:t>- возникли ли трудности при выполнении задания?</w:t>
      </w:r>
    </w:p>
    <w:p w14:paraId="5FC058B3" w14:textId="044DB567" w:rsidR="0043627C" w:rsidRDefault="00282DAB" w:rsidP="00897645">
      <w:pPr>
        <w:pStyle w:val="Default"/>
        <w:spacing w:line="276" w:lineRule="auto"/>
        <w:ind w:firstLine="567"/>
        <w:jc w:val="both"/>
      </w:pPr>
      <w:r>
        <w:lastRenderedPageBreak/>
        <w:t>- какие элементы при выполнении задания было выполнить легко?</w:t>
      </w:r>
    </w:p>
    <w:p w14:paraId="5F729854" w14:textId="77777777" w:rsidR="00282DAB" w:rsidRDefault="00282DAB" w:rsidP="00897645">
      <w:pPr>
        <w:pStyle w:val="Default"/>
        <w:spacing w:line="276" w:lineRule="auto"/>
        <w:ind w:firstLine="567"/>
        <w:jc w:val="both"/>
      </w:pPr>
    </w:p>
    <w:p w14:paraId="648AACE4" w14:textId="77777777" w:rsidR="00C0693E" w:rsidRPr="00A11C6F" w:rsidRDefault="00C0693E" w:rsidP="00897645">
      <w:pPr>
        <w:pStyle w:val="Default"/>
        <w:spacing w:line="276" w:lineRule="auto"/>
        <w:ind w:firstLine="567"/>
        <w:jc w:val="both"/>
      </w:pPr>
    </w:p>
    <w:p w14:paraId="7117B9EB" w14:textId="424F4E38" w:rsidR="0043627C" w:rsidRPr="00897645" w:rsidRDefault="0043627C" w:rsidP="00897645">
      <w:pPr>
        <w:pStyle w:val="Default"/>
        <w:spacing w:line="276" w:lineRule="auto"/>
        <w:ind w:firstLine="567"/>
        <w:jc w:val="both"/>
      </w:pPr>
      <w:r w:rsidRPr="00897645">
        <w:rPr>
          <w:b/>
          <w:bCs/>
        </w:rPr>
        <w:t xml:space="preserve">III. </w:t>
      </w:r>
      <w:r w:rsidR="002B15C9" w:rsidRPr="00897645">
        <w:rPr>
          <w:b/>
          <w:bCs/>
        </w:rPr>
        <w:t>ИНФРАСТРУКТУРНЫЙ ЛИСТ</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4"/>
        <w:gridCol w:w="5271"/>
        <w:gridCol w:w="992"/>
        <w:gridCol w:w="1276"/>
      </w:tblGrid>
      <w:tr w:rsidR="0043627C" w:rsidRPr="00D10902" w14:paraId="55C81F42" w14:textId="77777777" w:rsidTr="00897645">
        <w:trPr>
          <w:trHeight w:val="580"/>
        </w:trPr>
        <w:tc>
          <w:tcPr>
            <w:tcW w:w="2384" w:type="dxa"/>
          </w:tcPr>
          <w:p w14:paraId="364465FB" w14:textId="77777777" w:rsidR="0043627C" w:rsidRPr="00897645" w:rsidRDefault="0043627C" w:rsidP="00FE28C0">
            <w:pPr>
              <w:pStyle w:val="Default"/>
              <w:jc w:val="center"/>
              <w:rPr>
                <w:i/>
                <w:sz w:val="23"/>
                <w:szCs w:val="23"/>
              </w:rPr>
            </w:pPr>
            <w:r w:rsidRPr="00897645">
              <w:rPr>
                <w:bCs/>
                <w:i/>
                <w:sz w:val="23"/>
                <w:szCs w:val="23"/>
              </w:rPr>
              <w:t xml:space="preserve">Наименование </w:t>
            </w:r>
          </w:p>
        </w:tc>
        <w:tc>
          <w:tcPr>
            <w:tcW w:w="5271" w:type="dxa"/>
          </w:tcPr>
          <w:p w14:paraId="79092087" w14:textId="651F202C" w:rsidR="0043627C" w:rsidRPr="00897645" w:rsidRDefault="0043627C" w:rsidP="00897645">
            <w:pPr>
              <w:pStyle w:val="Default"/>
              <w:jc w:val="center"/>
              <w:rPr>
                <w:i/>
                <w:sz w:val="23"/>
                <w:szCs w:val="23"/>
              </w:rPr>
            </w:pPr>
            <w:r w:rsidRPr="00897645">
              <w:rPr>
                <w:bCs/>
                <w:i/>
                <w:sz w:val="23"/>
                <w:szCs w:val="23"/>
              </w:rPr>
              <w:t>Рекомендуемые тех</w:t>
            </w:r>
            <w:r w:rsidR="00282DAB" w:rsidRPr="00897645">
              <w:rPr>
                <w:bCs/>
                <w:i/>
                <w:sz w:val="23"/>
                <w:szCs w:val="23"/>
              </w:rPr>
              <w:t>.</w:t>
            </w:r>
            <w:r w:rsidRPr="00897645">
              <w:rPr>
                <w:bCs/>
                <w:i/>
                <w:sz w:val="23"/>
                <w:szCs w:val="23"/>
              </w:rPr>
              <w:t xml:space="preserve"> характеристики с необходимыми примечаниями</w:t>
            </w:r>
          </w:p>
        </w:tc>
        <w:tc>
          <w:tcPr>
            <w:tcW w:w="992" w:type="dxa"/>
          </w:tcPr>
          <w:p w14:paraId="6E31CCC8" w14:textId="149C971F" w:rsidR="0043627C" w:rsidRPr="00897645" w:rsidRDefault="0043627C" w:rsidP="00897645">
            <w:pPr>
              <w:pStyle w:val="Default"/>
              <w:jc w:val="center"/>
              <w:rPr>
                <w:i/>
                <w:sz w:val="23"/>
                <w:szCs w:val="23"/>
              </w:rPr>
            </w:pPr>
            <w:r w:rsidRPr="00897645">
              <w:rPr>
                <w:bCs/>
                <w:i/>
                <w:sz w:val="23"/>
                <w:szCs w:val="23"/>
              </w:rPr>
              <w:t>Кол</w:t>
            </w:r>
            <w:r w:rsidR="00282DAB" w:rsidRPr="00897645">
              <w:rPr>
                <w:bCs/>
                <w:i/>
                <w:sz w:val="23"/>
                <w:szCs w:val="23"/>
              </w:rPr>
              <w:t>-</w:t>
            </w:r>
            <w:r w:rsidRPr="00897645">
              <w:rPr>
                <w:bCs/>
                <w:i/>
                <w:sz w:val="23"/>
                <w:szCs w:val="23"/>
              </w:rPr>
              <w:t>во</w:t>
            </w:r>
          </w:p>
        </w:tc>
        <w:tc>
          <w:tcPr>
            <w:tcW w:w="1276" w:type="dxa"/>
          </w:tcPr>
          <w:p w14:paraId="078A0AAC" w14:textId="565E2D71" w:rsidR="0043627C" w:rsidRPr="00897645" w:rsidRDefault="0043627C" w:rsidP="00FE28C0">
            <w:pPr>
              <w:pStyle w:val="Default"/>
              <w:jc w:val="center"/>
              <w:rPr>
                <w:i/>
                <w:sz w:val="23"/>
                <w:szCs w:val="23"/>
              </w:rPr>
            </w:pPr>
            <w:r w:rsidRPr="00897645">
              <w:rPr>
                <w:bCs/>
                <w:i/>
                <w:sz w:val="23"/>
                <w:szCs w:val="23"/>
              </w:rPr>
              <w:t>На группу/</w:t>
            </w:r>
            <w:r w:rsidR="00282DAB" w:rsidRPr="00897645">
              <w:rPr>
                <w:bCs/>
                <w:i/>
                <w:sz w:val="23"/>
                <w:szCs w:val="23"/>
              </w:rPr>
              <w:t>на 1 чел.</w:t>
            </w:r>
          </w:p>
        </w:tc>
      </w:tr>
      <w:tr w:rsidR="0043627C" w:rsidRPr="00D10902" w14:paraId="72C1CB7E" w14:textId="77777777" w:rsidTr="00897645">
        <w:trPr>
          <w:trHeight w:val="1955"/>
        </w:trPr>
        <w:tc>
          <w:tcPr>
            <w:tcW w:w="2384" w:type="dxa"/>
          </w:tcPr>
          <w:p w14:paraId="7963F858" w14:textId="76023631" w:rsidR="0043627C" w:rsidRPr="00897645" w:rsidRDefault="0043627C" w:rsidP="00897645">
            <w:pPr>
              <w:pStyle w:val="Default"/>
              <w:spacing w:line="276" w:lineRule="auto"/>
              <w:jc w:val="center"/>
            </w:pPr>
            <w:r w:rsidRPr="00897645">
              <w:t xml:space="preserve">Фрезерный </w:t>
            </w:r>
            <w:r w:rsidR="00282DAB">
              <w:t>трех</w:t>
            </w:r>
            <w:r w:rsidRPr="00897645">
              <w:t>осевой обрабатывающий центр</w:t>
            </w:r>
          </w:p>
        </w:tc>
        <w:tc>
          <w:tcPr>
            <w:tcW w:w="5271" w:type="dxa"/>
          </w:tcPr>
          <w:p w14:paraId="0B3B5237" w14:textId="4DE5F674" w:rsidR="0043627C" w:rsidRPr="00897645" w:rsidRDefault="0043627C" w:rsidP="00897645">
            <w:pPr>
              <w:pStyle w:val="Default"/>
              <w:spacing w:line="276" w:lineRule="auto"/>
              <w:jc w:val="center"/>
            </w:pPr>
            <w:r w:rsidRPr="00897645">
              <w:t>Точность позиционирования не более 0,006 мкм;</w:t>
            </w:r>
          </w:p>
          <w:p w14:paraId="7DCDC066" w14:textId="0A2C9556" w:rsidR="0043627C" w:rsidRPr="00897645" w:rsidRDefault="00282DAB" w:rsidP="00897645">
            <w:pPr>
              <w:pStyle w:val="Default"/>
              <w:spacing w:line="276" w:lineRule="auto"/>
              <w:jc w:val="center"/>
            </w:pPr>
            <w:r>
              <w:t>т</w:t>
            </w:r>
            <w:r w:rsidR="0043627C" w:rsidRPr="00897645">
              <w:t>очность повторяемости не более 0,005 мкм;</w:t>
            </w:r>
          </w:p>
          <w:p w14:paraId="595B00A4" w14:textId="6B69CBDF" w:rsidR="0043627C" w:rsidRPr="00897645" w:rsidRDefault="00282DAB" w:rsidP="00897645">
            <w:pPr>
              <w:pStyle w:val="Default"/>
              <w:spacing w:line="276" w:lineRule="auto"/>
              <w:jc w:val="center"/>
            </w:pPr>
            <w:r>
              <w:t>н</w:t>
            </w:r>
            <w:r w:rsidR="0043627C" w:rsidRPr="00897645">
              <w:t>аличие USB;</w:t>
            </w:r>
          </w:p>
          <w:p w14:paraId="13346986" w14:textId="54BF1CBA" w:rsidR="0043627C" w:rsidRPr="00897645" w:rsidRDefault="00282DAB" w:rsidP="00897645">
            <w:pPr>
              <w:pStyle w:val="Default"/>
              <w:spacing w:line="276" w:lineRule="auto"/>
              <w:jc w:val="center"/>
            </w:pPr>
            <w:r>
              <w:t>ц</w:t>
            </w:r>
            <w:r w:rsidR="0043627C" w:rsidRPr="00897645">
              <w:t>ветной дисплей;</w:t>
            </w:r>
          </w:p>
          <w:p w14:paraId="5CC0FA44" w14:textId="42BDE902" w:rsidR="0043627C" w:rsidRPr="00897645" w:rsidRDefault="00282DAB" w:rsidP="00897645">
            <w:pPr>
              <w:pStyle w:val="Default"/>
              <w:spacing w:line="276" w:lineRule="auto"/>
              <w:jc w:val="center"/>
            </w:pPr>
            <w:r>
              <w:t>п</w:t>
            </w:r>
            <w:r w:rsidR="0043627C" w:rsidRPr="00897645">
              <w:t xml:space="preserve">озиции инструментов </w:t>
            </w:r>
            <w:r>
              <w:t xml:space="preserve">– </w:t>
            </w:r>
            <w:r w:rsidR="0043627C" w:rsidRPr="00897645">
              <w:t>20;</w:t>
            </w:r>
          </w:p>
          <w:p w14:paraId="724DF291" w14:textId="0AA0B89D" w:rsidR="0043627C" w:rsidRPr="00897645" w:rsidRDefault="00282DAB" w:rsidP="00897645">
            <w:pPr>
              <w:pStyle w:val="Default"/>
              <w:spacing w:line="276" w:lineRule="auto"/>
              <w:jc w:val="center"/>
            </w:pPr>
            <w:r>
              <w:t>к</w:t>
            </w:r>
            <w:r w:rsidR="0043627C" w:rsidRPr="00897645">
              <w:t xml:space="preserve">оличество оборотов в минуту </w:t>
            </w:r>
            <w:r>
              <w:t xml:space="preserve">– </w:t>
            </w:r>
            <w:r w:rsidR="0043627C" w:rsidRPr="00897645">
              <w:t>12000;</w:t>
            </w:r>
          </w:p>
          <w:p w14:paraId="335FAC26" w14:textId="52D70C11" w:rsidR="0043627C" w:rsidRPr="00897645" w:rsidRDefault="00282DAB" w:rsidP="00897645">
            <w:pPr>
              <w:pStyle w:val="Default"/>
              <w:spacing w:line="276" w:lineRule="auto"/>
              <w:jc w:val="center"/>
            </w:pPr>
            <w:r>
              <w:t>н</w:t>
            </w:r>
            <w:r w:rsidR="0043627C" w:rsidRPr="00897645">
              <w:t>аличие маховика с инкрементальным смещением от 0,001 мм;</w:t>
            </w:r>
          </w:p>
          <w:p w14:paraId="785BF0DD" w14:textId="1EF6C863" w:rsidR="0043627C" w:rsidRPr="00897645" w:rsidRDefault="00282DAB" w:rsidP="00897645">
            <w:pPr>
              <w:pStyle w:val="Default"/>
              <w:spacing w:line="276" w:lineRule="auto"/>
              <w:jc w:val="center"/>
            </w:pPr>
            <w:r>
              <w:t>д</w:t>
            </w:r>
            <w:r w:rsidR="0043627C" w:rsidRPr="00897645">
              <w:t>лина стола</w:t>
            </w:r>
            <w:r>
              <w:t xml:space="preserve"> – </w:t>
            </w:r>
            <w:r w:rsidR="0043627C" w:rsidRPr="00897645">
              <w:t>790 мм;</w:t>
            </w:r>
          </w:p>
          <w:p w14:paraId="7A343DED" w14:textId="7C723A21" w:rsidR="0043627C" w:rsidRPr="00897645" w:rsidRDefault="00282DAB" w:rsidP="00897645">
            <w:pPr>
              <w:pStyle w:val="Default"/>
              <w:spacing w:line="276" w:lineRule="auto"/>
              <w:jc w:val="center"/>
            </w:pPr>
            <w:r>
              <w:t>н</w:t>
            </w:r>
            <w:r w:rsidR="0043627C" w:rsidRPr="00897645">
              <w:t>аличие запрета работы с открытой дверью;</w:t>
            </w:r>
          </w:p>
          <w:p w14:paraId="41389FD0" w14:textId="6A34C710" w:rsidR="0043627C" w:rsidRPr="00897645" w:rsidRDefault="00282DAB" w:rsidP="00897645">
            <w:pPr>
              <w:pStyle w:val="Default"/>
              <w:spacing w:line="276" w:lineRule="auto"/>
              <w:jc w:val="center"/>
            </w:pPr>
            <w:r>
              <w:t>н</w:t>
            </w:r>
            <w:r w:rsidR="0043627C" w:rsidRPr="00897645">
              <w:t>аличие системы измерения длины инструмента</w:t>
            </w:r>
            <w:r>
              <w:t>.</w:t>
            </w:r>
          </w:p>
        </w:tc>
        <w:tc>
          <w:tcPr>
            <w:tcW w:w="992" w:type="dxa"/>
          </w:tcPr>
          <w:p w14:paraId="3457CC00" w14:textId="61B28A4F" w:rsidR="0043627C" w:rsidRPr="00897645" w:rsidRDefault="0043627C" w:rsidP="00897645">
            <w:pPr>
              <w:pStyle w:val="Default"/>
              <w:spacing w:line="276" w:lineRule="auto"/>
              <w:jc w:val="center"/>
            </w:pPr>
            <w:r w:rsidRPr="00897645">
              <w:t>1</w:t>
            </w:r>
          </w:p>
        </w:tc>
        <w:tc>
          <w:tcPr>
            <w:tcW w:w="1276" w:type="dxa"/>
          </w:tcPr>
          <w:p w14:paraId="2739E2E2" w14:textId="05C59213" w:rsidR="0043627C" w:rsidRPr="00897645" w:rsidRDefault="00282DAB" w:rsidP="00897645">
            <w:pPr>
              <w:pStyle w:val="Default"/>
              <w:spacing w:line="276" w:lineRule="auto"/>
              <w:jc w:val="center"/>
            </w:pPr>
            <w:r w:rsidRPr="00897645">
              <w:t>На группу</w:t>
            </w:r>
          </w:p>
        </w:tc>
      </w:tr>
      <w:tr w:rsidR="0043627C" w:rsidRPr="00D10902" w14:paraId="016BD32B" w14:textId="77777777" w:rsidTr="00897645">
        <w:trPr>
          <w:trHeight w:val="1503"/>
        </w:trPr>
        <w:tc>
          <w:tcPr>
            <w:tcW w:w="2384" w:type="dxa"/>
          </w:tcPr>
          <w:p w14:paraId="0FA8A759" w14:textId="1970F156" w:rsidR="0043627C" w:rsidRPr="00897645" w:rsidRDefault="0043627C" w:rsidP="00897645">
            <w:pPr>
              <w:pStyle w:val="Default"/>
              <w:spacing w:line="276" w:lineRule="auto"/>
              <w:jc w:val="center"/>
            </w:pPr>
            <w:r w:rsidRPr="00897645">
              <w:t>Тиски гидравлические машинные прецезионные</w:t>
            </w:r>
          </w:p>
        </w:tc>
        <w:tc>
          <w:tcPr>
            <w:tcW w:w="5271" w:type="dxa"/>
          </w:tcPr>
          <w:p w14:paraId="5428BD80" w14:textId="07818D8A" w:rsidR="0043627C" w:rsidRPr="00897645" w:rsidRDefault="0043627C" w:rsidP="00897645">
            <w:pPr>
              <w:pStyle w:val="Default"/>
              <w:spacing w:line="276" w:lineRule="auto"/>
              <w:jc w:val="center"/>
            </w:pPr>
            <w:r w:rsidRPr="00897645">
              <w:t xml:space="preserve">Высокоточные </w:t>
            </w:r>
            <w:r w:rsidR="00282DAB">
              <w:t>с</w:t>
            </w:r>
            <w:r w:rsidRPr="00897645">
              <w:t xml:space="preserve"> регулировкой усилия поджима тиски машинные высокого давления, гидравлические для станков с ЧПУ, ширина губок 130 мм, раствор 0-180 мм, сила зажима 46 кH</w:t>
            </w:r>
          </w:p>
        </w:tc>
        <w:tc>
          <w:tcPr>
            <w:tcW w:w="992" w:type="dxa"/>
          </w:tcPr>
          <w:p w14:paraId="39FAABDF" w14:textId="6CDBBE49" w:rsidR="0043627C" w:rsidRPr="00897645" w:rsidRDefault="0043627C" w:rsidP="00897645">
            <w:pPr>
              <w:pStyle w:val="Default"/>
              <w:spacing w:line="276" w:lineRule="auto"/>
              <w:jc w:val="center"/>
            </w:pPr>
            <w:r w:rsidRPr="00897645">
              <w:t>1</w:t>
            </w:r>
          </w:p>
        </w:tc>
        <w:tc>
          <w:tcPr>
            <w:tcW w:w="1276" w:type="dxa"/>
          </w:tcPr>
          <w:p w14:paraId="60A051B7" w14:textId="101FA82C" w:rsidR="0043627C" w:rsidRPr="00897645" w:rsidRDefault="00282DAB" w:rsidP="00897645">
            <w:pPr>
              <w:pStyle w:val="Default"/>
              <w:spacing w:line="276" w:lineRule="auto"/>
              <w:jc w:val="center"/>
            </w:pPr>
            <w:r>
              <w:t>На группу</w:t>
            </w:r>
          </w:p>
        </w:tc>
      </w:tr>
      <w:tr w:rsidR="0043627C" w:rsidRPr="00D10902" w14:paraId="4A7F112E" w14:textId="77777777" w:rsidTr="00897645">
        <w:trPr>
          <w:trHeight w:val="605"/>
        </w:trPr>
        <w:tc>
          <w:tcPr>
            <w:tcW w:w="2384" w:type="dxa"/>
          </w:tcPr>
          <w:p w14:paraId="2090CB80" w14:textId="17C6FAEE" w:rsidR="0043627C" w:rsidRPr="00897645" w:rsidRDefault="0043627C" w:rsidP="00897645">
            <w:pPr>
              <w:pStyle w:val="Default"/>
              <w:jc w:val="center"/>
            </w:pPr>
            <w:r w:rsidRPr="00897645">
              <w:t>Набор параллельных подкладок</w:t>
            </w:r>
          </w:p>
        </w:tc>
        <w:tc>
          <w:tcPr>
            <w:tcW w:w="5271" w:type="dxa"/>
          </w:tcPr>
          <w:p w14:paraId="6DDBADCA" w14:textId="47954285" w:rsidR="0043627C" w:rsidRPr="00897645" w:rsidRDefault="0043627C" w:rsidP="00897645">
            <w:pPr>
              <w:pStyle w:val="Default"/>
              <w:jc w:val="center"/>
            </w:pPr>
            <w:r w:rsidRPr="00897645">
              <w:t>Высокоточные подкладки с 24 пары разной ширины</w:t>
            </w:r>
          </w:p>
        </w:tc>
        <w:tc>
          <w:tcPr>
            <w:tcW w:w="992" w:type="dxa"/>
          </w:tcPr>
          <w:p w14:paraId="1FA6FDE2" w14:textId="4425BBC9" w:rsidR="0043627C" w:rsidRPr="00897645" w:rsidRDefault="0043627C" w:rsidP="00897645">
            <w:pPr>
              <w:pStyle w:val="Default"/>
              <w:jc w:val="center"/>
            </w:pPr>
            <w:r w:rsidRPr="00897645">
              <w:t>1</w:t>
            </w:r>
          </w:p>
        </w:tc>
        <w:tc>
          <w:tcPr>
            <w:tcW w:w="1276" w:type="dxa"/>
          </w:tcPr>
          <w:p w14:paraId="64667ABA" w14:textId="29836CF0" w:rsidR="0043627C" w:rsidRPr="00897645" w:rsidRDefault="00282DAB" w:rsidP="00897645">
            <w:pPr>
              <w:pStyle w:val="Default"/>
              <w:jc w:val="center"/>
            </w:pPr>
            <w:r>
              <w:t>На группу</w:t>
            </w:r>
          </w:p>
        </w:tc>
      </w:tr>
      <w:tr w:rsidR="0043627C" w:rsidRPr="00D10902" w14:paraId="527AC102" w14:textId="77777777" w:rsidTr="00897645">
        <w:trPr>
          <w:trHeight w:val="557"/>
        </w:trPr>
        <w:tc>
          <w:tcPr>
            <w:tcW w:w="2384" w:type="dxa"/>
          </w:tcPr>
          <w:p w14:paraId="07C2E2DD" w14:textId="3E485D93" w:rsidR="0043627C" w:rsidRPr="00897645" w:rsidRDefault="0043627C" w:rsidP="00897645">
            <w:pPr>
              <w:pStyle w:val="Default"/>
              <w:jc w:val="center"/>
            </w:pPr>
            <w:r w:rsidRPr="00897645">
              <w:t>Оснастка для сбора инструмента</w:t>
            </w:r>
          </w:p>
        </w:tc>
        <w:tc>
          <w:tcPr>
            <w:tcW w:w="5271" w:type="dxa"/>
          </w:tcPr>
          <w:p w14:paraId="5A85E0E5" w14:textId="793AA525" w:rsidR="0043627C" w:rsidRPr="00897645" w:rsidRDefault="0043627C" w:rsidP="00897645">
            <w:pPr>
              <w:pStyle w:val="Default"/>
              <w:jc w:val="center"/>
            </w:pPr>
            <w:r w:rsidRPr="00897645">
              <w:t>Приспособление для сбора инструмента с конусом SK-40</w:t>
            </w:r>
          </w:p>
        </w:tc>
        <w:tc>
          <w:tcPr>
            <w:tcW w:w="992" w:type="dxa"/>
          </w:tcPr>
          <w:p w14:paraId="5D119C43" w14:textId="59DE66FD" w:rsidR="0043627C" w:rsidRPr="00897645" w:rsidRDefault="0043627C" w:rsidP="00897645">
            <w:pPr>
              <w:pStyle w:val="Default"/>
              <w:jc w:val="center"/>
            </w:pPr>
            <w:r w:rsidRPr="00897645">
              <w:t>1</w:t>
            </w:r>
          </w:p>
        </w:tc>
        <w:tc>
          <w:tcPr>
            <w:tcW w:w="1276" w:type="dxa"/>
          </w:tcPr>
          <w:p w14:paraId="07A4A5D6" w14:textId="31F6FB92" w:rsidR="0043627C" w:rsidRPr="00897645" w:rsidRDefault="00282DAB" w:rsidP="00897645">
            <w:pPr>
              <w:pStyle w:val="Default"/>
              <w:jc w:val="center"/>
            </w:pPr>
            <w:r>
              <w:t>На группу</w:t>
            </w:r>
          </w:p>
        </w:tc>
      </w:tr>
      <w:tr w:rsidR="00282DAB" w:rsidRPr="00D10902" w14:paraId="366ACBAF" w14:textId="77777777" w:rsidTr="00282DAB">
        <w:trPr>
          <w:trHeight w:val="557"/>
        </w:trPr>
        <w:tc>
          <w:tcPr>
            <w:tcW w:w="2384" w:type="dxa"/>
          </w:tcPr>
          <w:p w14:paraId="69503086" w14:textId="3ED7C4E6" w:rsidR="00282DAB" w:rsidRPr="00897645" w:rsidRDefault="00282DAB" w:rsidP="00897645">
            <w:pPr>
              <w:pStyle w:val="Default"/>
              <w:spacing w:line="276" w:lineRule="auto"/>
              <w:jc w:val="center"/>
            </w:pPr>
            <w:r w:rsidRPr="00897645">
              <w:t>Верстак</w:t>
            </w:r>
          </w:p>
        </w:tc>
        <w:tc>
          <w:tcPr>
            <w:tcW w:w="5271" w:type="dxa"/>
          </w:tcPr>
          <w:p w14:paraId="76A9914E" w14:textId="77777777" w:rsidR="00282DAB" w:rsidRPr="00897645" w:rsidRDefault="00282DAB" w:rsidP="00897645">
            <w:pPr>
              <w:pStyle w:val="Default"/>
              <w:spacing w:line="276" w:lineRule="auto"/>
              <w:jc w:val="center"/>
            </w:pPr>
            <w:r w:rsidRPr="00897645">
              <w:t>Максимальная равномерно распределенная нагрузка на верстак —1500 кг.</w:t>
            </w:r>
          </w:p>
          <w:p w14:paraId="623850CC" w14:textId="77777777" w:rsidR="00282DAB" w:rsidRPr="00897645" w:rsidRDefault="00282DAB" w:rsidP="00897645">
            <w:pPr>
              <w:pStyle w:val="Default"/>
              <w:spacing w:line="276" w:lineRule="auto"/>
              <w:jc w:val="center"/>
            </w:pPr>
            <w:r w:rsidRPr="00897645">
              <w:t>Максимальная нагрузка на экранную конструкцию — 100 кг.</w:t>
            </w:r>
          </w:p>
          <w:p w14:paraId="44627BE4" w14:textId="25809EDE" w:rsidR="00282DAB" w:rsidRPr="00897645" w:rsidRDefault="00282DAB" w:rsidP="00897645">
            <w:pPr>
              <w:pStyle w:val="Default"/>
              <w:spacing w:line="276" w:lineRule="auto"/>
              <w:jc w:val="center"/>
            </w:pPr>
            <w:r w:rsidRPr="00897645">
              <w:t>Изготовлен шириной 2000 мм</w:t>
            </w:r>
          </w:p>
        </w:tc>
        <w:tc>
          <w:tcPr>
            <w:tcW w:w="992" w:type="dxa"/>
          </w:tcPr>
          <w:p w14:paraId="1137B34C" w14:textId="525B6EAF" w:rsidR="00282DAB" w:rsidRPr="00897645" w:rsidRDefault="00282DAB" w:rsidP="00897645">
            <w:pPr>
              <w:pStyle w:val="Default"/>
              <w:spacing w:line="276" w:lineRule="auto"/>
              <w:jc w:val="center"/>
            </w:pPr>
            <w:r w:rsidRPr="00897645">
              <w:t>1</w:t>
            </w:r>
          </w:p>
        </w:tc>
        <w:tc>
          <w:tcPr>
            <w:tcW w:w="1276" w:type="dxa"/>
          </w:tcPr>
          <w:p w14:paraId="20E61971" w14:textId="52DE86D2" w:rsidR="00282DAB" w:rsidRPr="00897645" w:rsidRDefault="00282DAB" w:rsidP="00897645">
            <w:pPr>
              <w:pStyle w:val="Default"/>
              <w:spacing w:line="276" w:lineRule="auto"/>
              <w:jc w:val="center"/>
            </w:pPr>
            <w:r w:rsidRPr="00897645">
              <w:t>На группу</w:t>
            </w:r>
          </w:p>
        </w:tc>
      </w:tr>
      <w:tr w:rsidR="00282DAB" w:rsidRPr="00D10902" w14:paraId="6E27DAB5" w14:textId="77777777" w:rsidTr="00897645">
        <w:trPr>
          <w:trHeight w:val="1414"/>
        </w:trPr>
        <w:tc>
          <w:tcPr>
            <w:tcW w:w="2384" w:type="dxa"/>
          </w:tcPr>
          <w:p w14:paraId="2FFC30CF" w14:textId="3C3C577C" w:rsidR="00282DAB" w:rsidRPr="00897645" w:rsidRDefault="00282DAB" w:rsidP="00897645">
            <w:pPr>
              <w:pStyle w:val="Default"/>
              <w:spacing w:line="276" w:lineRule="auto"/>
              <w:jc w:val="center"/>
            </w:pPr>
            <w:r w:rsidRPr="00897645">
              <w:t>Моноблок</w:t>
            </w:r>
          </w:p>
        </w:tc>
        <w:tc>
          <w:tcPr>
            <w:tcW w:w="5271" w:type="dxa"/>
          </w:tcPr>
          <w:p w14:paraId="78E949B7" w14:textId="71F5078F" w:rsidR="00282DAB" w:rsidRPr="00897645" w:rsidRDefault="00282DAB" w:rsidP="00897645">
            <w:pPr>
              <w:pStyle w:val="Default"/>
              <w:spacing w:line="276" w:lineRule="auto"/>
              <w:jc w:val="center"/>
            </w:pPr>
            <w:r w:rsidRPr="00897645">
              <w:t>Процессор Intel® Core™ i5 7-го поколения</w:t>
            </w:r>
          </w:p>
          <w:p w14:paraId="28BDED7D" w14:textId="602FFF25" w:rsidR="00282DAB" w:rsidRPr="00897645" w:rsidRDefault="00282DAB" w:rsidP="00897645">
            <w:pPr>
              <w:pStyle w:val="Default"/>
              <w:spacing w:line="276" w:lineRule="auto"/>
              <w:jc w:val="center"/>
            </w:pPr>
            <w:r w:rsidRPr="00897645">
              <w:t>Операционная система Windows 10 Pro (64-разрядная)</w:t>
            </w:r>
          </w:p>
          <w:p w14:paraId="194C9F91" w14:textId="2C5C1492" w:rsidR="00282DAB" w:rsidRPr="00897645" w:rsidRDefault="00282DAB" w:rsidP="00897645">
            <w:pPr>
              <w:pStyle w:val="Default"/>
              <w:spacing w:line="276" w:lineRule="auto"/>
              <w:jc w:val="center"/>
            </w:pPr>
            <w:r w:rsidRPr="00897645">
              <w:t>Дисплей 23,8-дюймовый стандарта WVA FHD (1920 x 1080) с антибликовым покрытием, яркостью 250 нит, опциональным 10-точечным сенсорным интерфейсом</w:t>
            </w:r>
          </w:p>
          <w:p w14:paraId="2B923845" w14:textId="638DEE9E" w:rsidR="00282DAB" w:rsidRPr="00897645" w:rsidRDefault="00282DAB" w:rsidP="00897645">
            <w:pPr>
              <w:pStyle w:val="Default"/>
              <w:spacing w:line="276" w:lineRule="auto"/>
              <w:jc w:val="center"/>
            </w:pPr>
            <w:r w:rsidRPr="00897645">
              <w:t>Оперативная память 16 ГБ</w:t>
            </w:r>
          </w:p>
          <w:p w14:paraId="23858A8E" w14:textId="57080B79" w:rsidR="00282DAB" w:rsidRPr="00897645" w:rsidRDefault="00282DAB" w:rsidP="00897645">
            <w:pPr>
              <w:pStyle w:val="Default"/>
              <w:spacing w:line="276" w:lineRule="auto"/>
              <w:jc w:val="center"/>
            </w:pPr>
            <w:r w:rsidRPr="00897645">
              <w:t>Накопители</w:t>
            </w:r>
          </w:p>
          <w:p w14:paraId="55213B1B" w14:textId="6AAD0642" w:rsidR="00282DAB" w:rsidRPr="00897645" w:rsidRDefault="00282DAB" w:rsidP="00897645">
            <w:pPr>
              <w:pStyle w:val="Default"/>
              <w:spacing w:line="276" w:lineRule="auto"/>
              <w:jc w:val="center"/>
            </w:pPr>
            <w:r w:rsidRPr="00897645">
              <w:t>Жесткий диск SATA емкостью до 1 ТБ (5400 или 7200 об./мин)</w:t>
            </w:r>
          </w:p>
          <w:p w14:paraId="76E56C9F" w14:textId="0AD601FF" w:rsidR="00282DAB" w:rsidRPr="00897645" w:rsidRDefault="00282DAB" w:rsidP="00897645">
            <w:pPr>
              <w:pStyle w:val="Default"/>
              <w:spacing w:line="276" w:lineRule="auto"/>
              <w:jc w:val="center"/>
            </w:pPr>
            <w:r w:rsidRPr="00897645">
              <w:t>Твердотельный накопитель PCIe емкостью до 512 ГБ</w:t>
            </w:r>
          </w:p>
          <w:p w14:paraId="5A850C97" w14:textId="4F175C51" w:rsidR="00282DAB" w:rsidRPr="00897645" w:rsidRDefault="00282DAB" w:rsidP="00897645">
            <w:pPr>
              <w:pStyle w:val="Default"/>
              <w:spacing w:line="276" w:lineRule="auto"/>
              <w:jc w:val="center"/>
            </w:pPr>
            <w:r w:rsidRPr="00897645">
              <w:lastRenderedPageBreak/>
              <w:t>Видеокарта Встроенная Intel® UHD 620</w:t>
            </w:r>
          </w:p>
          <w:p w14:paraId="3D40EE5F" w14:textId="4E3D709B" w:rsidR="00282DAB" w:rsidRPr="00897645" w:rsidRDefault="00282DAB" w:rsidP="00897645">
            <w:pPr>
              <w:pStyle w:val="Default"/>
              <w:spacing w:line="276" w:lineRule="auto"/>
              <w:jc w:val="center"/>
            </w:pPr>
            <w:r w:rsidRPr="00897645">
              <w:t>Аудиосистема 2 динамика по 3 Вт</w:t>
            </w:r>
          </w:p>
          <w:p w14:paraId="7F059377" w14:textId="2615DAB4" w:rsidR="00282DAB" w:rsidRPr="00897645" w:rsidRDefault="00282DAB" w:rsidP="00897645">
            <w:pPr>
              <w:pStyle w:val="Default"/>
              <w:spacing w:line="276" w:lineRule="auto"/>
              <w:jc w:val="center"/>
            </w:pPr>
            <w:r w:rsidRPr="00897645">
              <w:t>Камера 1 Мпикс</w:t>
            </w:r>
          </w:p>
          <w:p w14:paraId="13F73E16" w14:textId="2F73F08D" w:rsidR="00282DAB" w:rsidRPr="00897645" w:rsidRDefault="00282DAB" w:rsidP="00897645">
            <w:pPr>
              <w:pStyle w:val="Default"/>
              <w:spacing w:line="276" w:lineRule="auto"/>
              <w:jc w:val="center"/>
            </w:pPr>
            <w:r w:rsidRPr="00897645">
              <w:t>Габариты (Ш × Г × В) (450 x 541 x 214) мм (с учетом подставки для монитора)</w:t>
            </w:r>
          </w:p>
          <w:p w14:paraId="0F157D3B" w14:textId="0DE01DCE" w:rsidR="00282DAB" w:rsidRPr="00897645" w:rsidRDefault="00282DAB" w:rsidP="00897645">
            <w:pPr>
              <w:pStyle w:val="Default"/>
              <w:spacing w:line="276" w:lineRule="auto"/>
              <w:jc w:val="center"/>
            </w:pPr>
            <w:r w:rsidRPr="00897645">
              <w:t>Масса 4,8 кг</w:t>
            </w:r>
          </w:p>
          <w:p w14:paraId="4671EC7E" w14:textId="69E40D5F" w:rsidR="00282DAB" w:rsidRPr="00897645" w:rsidRDefault="00282DAB" w:rsidP="00897645">
            <w:pPr>
              <w:pStyle w:val="Default"/>
              <w:spacing w:line="276" w:lineRule="auto"/>
              <w:jc w:val="center"/>
            </w:pPr>
            <w:r w:rsidRPr="00897645">
              <w:t>Цвет Черный</w:t>
            </w:r>
          </w:p>
          <w:p w14:paraId="1B8A701F" w14:textId="77777777" w:rsidR="00282DAB" w:rsidRPr="00897645" w:rsidRDefault="00282DAB" w:rsidP="00897645">
            <w:pPr>
              <w:pStyle w:val="Default"/>
              <w:spacing w:line="276" w:lineRule="auto"/>
              <w:jc w:val="center"/>
            </w:pPr>
            <w:r w:rsidRPr="00897645">
              <w:t>Средства коммуникации 802.11 AC 2x2</w:t>
            </w:r>
          </w:p>
          <w:p w14:paraId="28FC20A4" w14:textId="77777777" w:rsidR="00282DAB" w:rsidRPr="00897645" w:rsidRDefault="00282DAB" w:rsidP="00897645">
            <w:pPr>
              <w:pStyle w:val="Default"/>
              <w:spacing w:line="276" w:lineRule="auto"/>
              <w:jc w:val="center"/>
            </w:pPr>
            <w:r w:rsidRPr="00897645">
              <w:t>Bluetooth® 4.0 combo</w:t>
            </w:r>
          </w:p>
          <w:p w14:paraId="6B7D0313" w14:textId="77777777" w:rsidR="00282DAB" w:rsidRPr="00897645" w:rsidRDefault="00282DAB" w:rsidP="00897645">
            <w:pPr>
              <w:pStyle w:val="Default"/>
              <w:spacing w:line="276" w:lineRule="auto"/>
              <w:jc w:val="center"/>
            </w:pPr>
            <w:r w:rsidRPr="00897645">
              <w:t>Порты и разъемы 2 порта USB 3.1 Gen 2</w:t>
            </w:r>
          </w:p>
        </w:tc>
        <w:tc>
          <w:tcPr>
            <w:tcW w:w="992" w:type="dxa"/>
          </w:tcPr>
          <w:p w14:paraId="35EBE564" w14:textId="6CE1F5C9" w:rsidR="00282DAB" w:rsidRPr="00897645" w:rsidRDefault="00282DAB" w:rsidP="00897645">
            <w:pPr>
              <w:pStyle w:val="Default"/>
              <w:spacing w:line="276" w:lineRule="auto"/>
              <w:jc w:val="center"/>
            </w:pPr>
            <w:r w:rsidRPr="00897645">
              <w:lastRenderedPageBreak/>
              <w:t>1</w:t>
            </w:r>
          </w:p>
        </w:tc>
        <w:tc>
          <w:tcPr>
            <w:tcW w:w="1276" w:type="dxa"/>
          </w:tcPr>
          <w:p w14:paraId="35CBFFFA" w14:textId="6B1DD558" w:rsidR="00282DAB" w:rsidRPr="00897645" w:rsidRDefault="00282DAB" w:rsidP="00897645">
            <w:pPr>
              <w:pStyle w:val="Default"/>
              <w:spacing w:line="276" w:lineRule="auto"/>
              <w:jc w:val="center"/>
            </w:pPr>
            <w:r w:rsidRPr="00897645">
              <w:t>На группу</w:t>
            </w:r>
          </w:p>
        </w:tc>
      </w:tr>
      <w:tr w:rsidR="00282DAB" w:rsidRPr="00D10902" w14:paraId="0B6DECD3" w14:textId="77777777" w:rsidTr="00897645">
        <w:trPr>
          <w:trHeight w:val="575"/>
        </w:trPr>
        <w:tc>
          <w:tcPr>
            <w:tcW w:w="2384" w:type="dxa"/>
          </w:tcPr>
          <w:p w14:paraId="09FE3723" w14:textId="728E91D8" w:rsidR="00282DAB" w:rsidRPr="00897645" w:rsidRDefault="00282DAB" w:rsidP="00897645">
            <w:pPr>
              <w:pStyle w:val="Default"/>
              <w:spacing w:line="276" w:lineRule="auto"/>
              <w:jc w:val="center"/>
            </w:pPr>
            <w:r w:rsidRPr="00897645">
              <w:lastRenderedPageBreak/>
              <w:t>СAD/CAM-система Mastercam с постпроцессором для станка с ЧПУ</w:t>
            </w:r>
          </w:p>
        </w:tc>
        <w:tc>
          <w:tcPr>
            <w:tcW w:w="5271" w:type="dxa"/>
          </w:tcPr>
          <w:p w14:paraId="7895E40C" w14:textId="627DF57E" w:rsidR="00282DAB" w:rsidRPr="00897645" w:rsidRDefault="00282DAB" w:rsidP="00897645">
            <w:pPr>
              <w:pStyle w:val="Default"/>
              <w:spacing w:line="276" w:lineRule="auto"/>
              <w:jc w:val="center"/>
            </w:pPr>
            <w:r w:rsidRPr="00897645">
              <w:t>СAD/CAM-система Mastercam 2019 с постпроцессором для станка</w:t>
            </w:r>
          </w:p>
        </w:tc>
        <w:tc>
          <w:tcPr>
            <w:tcW w:w="992" w:type="dxa"/>
          </w:tcPr>
          <w:p w14:paraId="295A9241" w14:textId="520E89FE" w:rsidR="00282DAB" w:rsidRPr="00897645" w:rsidRDefault="00282DAB" w:rsidP="00897645">
            <w:pPr>
              <w:pStyle w:val="Default"/>
              <w:spacing w:line="276" w:lineRule="auto"/>
              <w:jc w:val="center"/>
            </w:pPr>
            <w:r w:rsidRPr="00897645">
              <w:t>1</w:t>
            </w:r>
          </w:p>
        </w:tc>
        <w:tc>
          <w:tcPr>
            <w:tcW w:w="1276" w:type="dxa"/>
          </w:tcPr>
          <w:p w14:paraId="12A97EB0" w14:textId="153FBD84" w:rsidR="00282DAB" w:rsidRPr="00897645" w:rsidRDefault="00C0693E" w:rsidP="00897645">
            <w:pPr>
              <w:pStyle w:val="Default"/>
              <w:spacing w:line="276" w:lineRule="auto"/>
              <w:jc w:val="center"/>
            </w:pPr>
            <w:r w:rsidRPr="00897645">
              <w:t>На группу</w:t>
            </w:r>
          </w:p>
        </w:tc>
      </w:tr>
      <w:tr w:rsidR="00282DAB" w:rsidRPr="00D10902" w14:paraId="0D39C4E9" w14:textId="77777777" w:rsidTr="00897645">
        <w:trPr>
          <w:trHeight w:val="299"/>
        </w:trPr>
        <w:tc>
          <w:tcPr>
            <w:tcW w:w="2384" w:type="dxa"/>
          </w:tcPr>
          <w:p w14:paraId="132307B0" w14:textId="6CFCE4A2" w:rsidR="00282DAB" w:rsidRPr="00897645" w:rsidRDefault="00282DAB" w:rsidP="00897645">
            <w:pPr>
              <w:pStyle w:val="Default"/>
              <w:spacing w:line="276" w:lineRule="auto"/>
              <w:jc w:val="center"/>
            </w:pPr>
            <w:r w:rsidRPr="00897645">
              <w:t>Корпус с цангой под фрезу 10 мм</w:t>
            </w:r>
          </w:p>
        </w:tc>
        <w:tc>
          <w:tcPr>
            <w:tcW w:w="5271" w:type="dxa"/>
          </w:tcPr>
          <w:p w14:paraId="41EAA4C8" w14:textId="3CDC0ADF" w:rsidR="00282DAB" w:rsidRPr="00897645" w:rsidRDefault="00282DAB" w:rsidP="00897645">
            <w:pPr>
              <w:pStyle w:val="Default"/>
              <w:spacing w:line="276" w:lineRule="auto"/>
              <w:jc w:val="center"/>
            </w:pPr>
            <w:r w:rsidRPr="00897645">
              <w:t>Переходник от ISO 7388-1 к цанговому патрону ER 32</w:t>
            </w:r>
          </w:p>
        </w:tc>
        <w:tc>
          <w:tcPr>
            <w:tcW w:w="992" w:type="dxa"/>
          </w:tcPr>
          <w:p w14:paraId="61C06F2F" w14:textId="6099D5C4" w:rsidR="00282DAB" w:rsidRPr="00897645" w:rsidRDefault="00282DAB" w:rsidP="00897645">
            <w:pPr>
              <w:pStyle w:val="Default"/>
              <w:spacing w:line="276" w:lineRule="auto"/>
              <w:jc w:val="center"/>
            </w:pPr>
            <w:r w:rsidRPr="00897645">
              <w:t>1</w:t>
            </w:r>
          </w:p>
        </w:tc>
        <w:tc>
          <w:tcPr>
            <w:tcW w:w="1276" w:type="dxa"/>
          </w:tcPr>
          <w:p w14:paraId="2E7658CF" w14:textId="49562328" w:rsidR="00282DAB" w:rsidRPr="00897645" w:rsidRDefault="00C0693E" w:rsidP="00897645">
            <w:pPr>
              <w:pStyle w:val="Default"/>
              <w:spacing w:line="276" w:lineRule="auto"/>
              <w:jc w:val="center"/>
            </w:pPr>
            <w:r>
              <w:t>На группу</w:t>
            </w:r>
          </w:p>
        </w:tc>
      </w:tr>
      <w:tr w:rsidR="00282DAB" w:rsidRPr="00D10902" w14:paraId="463A8BCB" w14:textId="77777777" w:rsidTr="00897645">
        <w:trPr>
          <w:trHeight w:val="437"/>
        </w:trPr>
        <w:tc>
          <w:tcPr>
            <w:tcW w:w="2384" w:type="dxa"/>
          </w:tcPr>
          <w:p w14:paraId="7C43CB99" w14:textId="160970F8" w:rsidR="00282DAB" w:rsidRPr="00897645" w:rsidRDefault="00282DAB" w:rsidP="00897645">
            <w:pPr>
              <w:pStyle w:val="Default"/>
              <w:spacing w:line="276" w:lineRule="auto"/>
              <w:jc w:val="center"/>
            </w:pPr>
            <w:r w:rsidRPr="00897645">
              <w:t>Корпус с цангой под фрезу для снятия фасок</w:t>
            </w:r>
          </w:p>
        </w:tc>
        <w:tc>
          <w:tcPr>
            <w:tcW w:w="5271" w:type="dxa"/>
          </w:tcPr>
          <w:p w14:paraId="4FE6AC2F" w14:textId="033F9FA2" w:rsidR="00282DAB" w:rsidRPr="00897645" w:rsidRDefault="00282DAB" w:rsidP="00897645">
            <w:pPr>
              <w:pStyle w:val="Default"/>
              <w:spacing w:line="276" w:lineRule="auto"/>
              <w:jc w:val="center"/>
            </w:pPr>
            <w:r w:rsidRPr="00897645">
              <w:t>Переходник от ISO 7388-1 к цанговому патрону ER 25</w:t>
            </w:r>
          </w:p>
        </w:tc>
        <w:tc>
          <w:tcPr>
            <w:tcW w:w="992" w:type="dxa"/>
          </w:tcPr>
          <w:p w14:paraId="5F686DCD" w14:textId="3ADBAC8B" w:rsidR="00282DAB" w:rsidRPr="00897645" w:rsidRDefault="00282DAB" w:rsidP="00897645">
            <w:pPr>
              <w:pStyle w:val="Default"/>
              <w:spacing w:line="276" w:lineRule="auto"/>
              <w:jc w:val="center"/>
            </w:pPr>
            <w:r w:rsidRPr="00897645">
              <w:t>1</w:t>
            </w:r>
          </w:p>
        </w:tc>
        <w:tc>
          <w:tcPr>
            <w:tcW w:w="1276" w:type="dxa"/>
          </w:tcPr>
          <w:p w14:paraId="44492C70" w14:textId="088F83D6" w:rsidR="00282DAB" w:rsidRPr="00897645" w:rsidRDefault="00C0693E" w:rsidP="00897645">
            <w:pPr>
              <w:pStyle w:val="Default"/>
              <w:spacing w:line="276" w:lineRule="auto"/>
              <w:jc w:val="center"/>
            </w:pPr>
            <w:r>
              <w:t>На группу</w:t>
            </w:r>
          </w:p>
        </w:tc>
      </w:tr>
      <w:tr w:rsidR="00282DAB" w:rsidRPr="00D10902" w14:paraId="40F6451E" w14:textId="77777777" w:rsidTr="00897645">
        <w:trPr>
          <w:trHeight w:val="161"/>
        </w:trPr>
        <w:tc>
          <w:tcPr>
            <w:tcW w:w="2384" w:type="dxa"/>
          </w:tcPr>
          <w:p w14:paraId="4F11D30C" w14:textId="2F32A753" w:rsidR="00282DAB" w:rsidRPr="00897645" w:rsidRDefault="00282DAB" w:rsidP="00897645">
            <w:pPr>
              <w:pStyle w:val="Default"/>
              <w:spacing w:line="276" w:lineRule="auto"/>
              <w:jc w:val="center"/>
            </w:pPr>
            <w:r w:rsidRPr="00897645">
              <w:t>Фреза 10 мм</w:t>
            </w:r>
          </w:p>
        </w:tc>
        <w:tc>
          <w:tcPr>
            <w:tcW w:w="5271" w:type="dxa"/>
          </w:tcPr>
          <w:p w14:paraId="79DA4733" w14:textId="4549D91E" w:rsidR="00282DAB" w:rsidRPr="00897645" w:rsidRDefault="00282DAB" w:rsidP="00897645">
            <w:pPr>
              <w:pStyle w:val="Default"/>
              <w:spacing w:line="276" w:lineRule="auto"/>
              <w:jc w:val="center"/>
            </w:pPr>
            <w:r w:rsidRPr="00897645">
              <w:t>Для обработки алюминия</w:t>
            </w:r>
          </w:p>
        </w:tc>
        <w:tc>
          <w:tcPr>
            <w:tcW w:w="992" w:type="dxa"/>
          </w:tcPr>
          <w:p w14:paraId="45EA798C" w14:textId="3D1B360E" w:rsidR="00282DAB" w:rsidRPr="00897645" w:rsidRDefault="00282DAB" w:rsidP="00897645">
            <w:pPr>
              <w:pStyle w:val="Default"/>
              <w:spacing w:line="276" w:lineRule="auto"/>
              <w:jc w:val="center"/>
            </w:pPr>
            <w:r w:rsidRPr="00897645">
              <w:t>1</w:t>
            </w:r>
          </w:p>
        </w:tc>
        <w:tc>
          <w:tcPr>
            <w:tcW w:w="1276" w:type="dxa"/>
          </w:tcPr>
          <w:p w14:paraId="4F45B9D0" w14:textId="04C1551B" w:rsidR="00282DAB" w:rsidRPr="00897645" w:rsidRDefault="00C0693E" w:rsidP="00897645">
            <w:pPr>
              <w:pStyle w:val="Default"/>
              <w:spacing w:line="276" w:lineRule="auto"/>
              <w:jc w:val="center"/>
            </w:pPr>
            <w:r>
              <w:t>На группу</w:t>
            </w:r>
          </w:p>
        </w:tc>
      </w:tr>
      <w:tr w:rsidR="00282DAB" w:rsidRPr="00D10902" w14:paraId="1E5509FC" w14:textId="77777777" w:rsidTr="00897645">
        <w:trPr>
          <w:trHeight w:val="299"/>
        </w:trPr>
        <w:tc>
          <w:tcPr>
            <w:tcW w:w="2384" w:type="dxa"/>
          </w:tcPr>
          <w:p w14:paraId="42C66099" w14:textId="027AE923" w:rsidR="00282DAB" w:rsidRPr="00897645" w:rsidRDefault="00282DAB" w:rsidP="00897645">
            <w:pPr>
              <w:pStyle w:val="Default"/>
              <w:spacing w:line="276" w:lineRule="auto"/>
              <w:jc w:val="center"/>
            </w:pPr>
            <w:r w:rsidRPr="00897645">
              <w:t>Фреза для снятия фасок</w:t>
            </w:r>
          </w:p>
        </w:tc>
        <w:tc>
          <w:tcPr>
            <w:tcW w:w="5271" w:type="dxa"/>
          </w:tcPr>
          <w:p w14:paraId="4F74991C" w14:textId="404E8ECD" w:rsidR="00282DAB" w:rsidRPr="00897645" w:rsidRDefault="00282DAB" w:rsidP="00897645">
            <w:pPr>
              <w:pStyle w:val="Default"/>
              <w:spacing w:line="276" w:lineRule="auto"/>
              <w:jc w:val="center"/>
            </w:pPr>
            <w:r w:rsidRPr="00897645">
              <w:t>Для обработки алюминия</w:t>
            </w:r>
          </w:p>
        </w:tc>
        <w:tc>
          <w:tcPr>
            <w:tcW w:w="992" w:type="dxa"/>
          </w:tcPr>
          <w:p w14:paraId="4722A49B" w14:textId="20C912F6" w:rsidR="00282DAB" w:rsidRPr="00897645" w:rsidRDefault="00282DAB" w:rsidP="00897645">
            <w:pPr>
              <w:pStyle w:val="Default"/>
              <w:spacing w:line="276" w:lineRule="auto"/>
              <w:jc w:val="center"/>
            </w:pPr>
            <w:r w:rsidRPr="00897645">
              <w:t>1</w:t>
            </w:r>
          </w:p>
        </w:tc>
        <w:tc>
          <w:tcPr>
            <w:tcW w:w="1276" w:type="dxa"/>
          </w:tcPr>
          <w:p w14:paraId="1711BB8F" w14:textId="07EA8E4E" w:rsidR="00282DAB" w:rsidRPr="00897645" w:rsidRDefault="00C0693E" w:rsidP="00897645">
            <w:pPr>
              <w:pStyle w:val="Default"/>
              <w:spacing w:line="276" w:lineRule="auto"/>
              <w:jc w:val="center"/>
            </w:pPr>
            <w:r>
              <w:t>На группу</w:t>
            </w:r>
          </w:p>
        </w:tc>
      </w:tr>
      <w:tr w:rsidR="00282DAB" w:rsidRPr="00D10902" w14:paraId="6EE7BC09" w14:textId="77777777" w:rsidTr="00897645">
        <w:trPr>
          <w:trHeight w:val="437"/>
        </w:trPr>
        <w:tc>
          <w:tcPr>
            <w:tcW w:w="2384" w:type="dxa"/>
          </w:tcPr>
          <w:p w14:paraId="3F6CC264" w14:textId="4C62013B" w:rsidR="00282DAB" w:rsidRPr="00897645" w:rsidRDefault="00282DAB" w:rsidP="00897645">
            <w:pPr>
              <w:pStyle w:val="Default"/>
              <w:spacing w:line="276" w:lineRule="auto"/>
              <w:jc w:val="center"/>
            </w:pPr>
            <w:r w:rsidRPr="00897645">
              <w:t xml:space="preserve">Очки защитные </w:t>
            </w:r>
          </w:p>
        </w:tc>
        <w:tc>
          <w:tcPr>
            <w:tcW w:w="5271" w:type="dxa"/>
          </w:tcPr>
          <w:p w14:paraId="4A6A58DC" w14:textId="66D6056E" w:rsidR="00282DAB" w:rsidRPr="00897645" w:rsidRDefault="00C0693E" w:rsidP="00897645">
            <w:pPr>
              <w:pStyle w:val="Default"/>
              <w:spacing w:line="276" w:lineRule="auto"/>
              <w:jc w:val="center"/>
            </w:pPr>
            <w:r w:rsidRPr="0019059E">
              <w:t>Очки Uvex</w:t>
            </w:r>
            <w:r>
              <w:t>,</w:t>
            </w:r>
            <w:r w:rsidRPr="0019059E">
              <w:t xml:space="preserve"> закрытые</w:t>
            </w:r>
            <w:r>
              <w:t>, ж</w:t>
            </w:r>
            <w:r w:rsidR="00282DAB" w:rsidRPr="00897645">
              <w:t>елтые + с защитой от царапин</w:t>
            </w:r>
          </w:p>
        </w:tc>
        <w:tc>
          <w:tcPr>
            <w:tcW w:w="992" w:type="dxa"/>
          </w:tcPr>
          <w:p w14:paraId="6CDFC44A" w14:textId="193AD240" w:rsidR="00282DAB" w:rsidRPr="00897645" w:rsidRDefault="00282DAB" w:rsidP="00897645">
            <w:pPr>
              <w:pStyle w:val="Default"/>
              <w:spacing w:line="276" w:lineRule="auto"/>
              <w:jc w:val="center"/>
            </w:pPr>
            <w:r w:rsidRPr="00897645">
              <w:t>1</w:t>
            </w:r>
          </w:p>
        </w:tc>
        <w:tc>
          <w:tcPr>
            <w:tcW w:w="1276" w:type="dxa"/>
          </w:tcPr>
          <w:p w14:paraId="5F7A38F3" w14:textId="3B9B345D" w:rsidR="00282DAB" w:rsidRPr="00897645" w:rsidRDefault="00C0693E" w:rsidP="00897645">
            <w:pPr>
              <w:pStyle w:val="Default"/>
              <w:spacing w:line="276" w:lineRule="auto"/>
              <w:jc w:val="center"/>
            </w:pPr>
            <w:r>
              <w:t>На группу</w:t>
            </w:r>
          </w:p>
        </w:tc>
      </w:tr>
      <w:tr w:rsidR="00282DAB" w:rsidRPr="00D10902" w14:paraId="55029AAA" w14:textId="77777777" w:rsidTr="00897645">
        <w:trPr>
          <w:trHeight w:val="161"/>
        </w:trPr>
        <w:tc>
          <w:tcPr>
            <w:tcW w:w="2384" w:type="dxa"/>
          </w:tcPr>
          <w:p w14:paraId="4B25857A" w14:textId="4C34A0BC" w:rsidR="00282DAB" w:rsidRPr="00897645" w:rsidRDefault="00282DAB" w:rsidP="00897645">
            <w:pPr>
              <w:pStyle w:val="Default"/>
              <w:spacing w:line="276" w:lineRule="auto"/>
              <w:jc w:val="center"/>
            </w:pPr>
            <w:r w:rsidRPr="00897645">
              <w:t>Перчатк</w:t>
            </w:r>
            <w:r w:rsidR="00C0693E">
              <w:t>и</w:t>
            </w:r>
          </w:p>
        </w:tc>
        <w:tc>
          <w:tcPr>
            <w:tcW w:w="5271" w:type="dxa"/>
          </w:tcPr>
          <w:p w14:paraId="797E7BD9" w14:textId="25E8B8B6" w:rsidR="00282DAB" w:rsidRPr="00897645" w:rsidRDefault="00282DAB" w:rsidP="00897645">
            <w:pPr>
              <w:pStyle w:val="Default"/>
              <w:spacing w:line="276" w:lineRule="auto"/>
              <w:jc w:val="center"/>
            </w:pPr>
            <w:r w:rsidRPr="00897645">
              <w:t>Печатки х\б с ПВХ покрытием</w:t>
            </w:r>
          </w:p>
        </w:tc>
        <w:tc>
          <w:tcPr>
            <w:tcW w:w="992" w:type="dxa"/>
          </w:tcPr>
          <w:p w14:paraId="04622E92" w14:textId="6C02E3FC" w:rsidR="00282DAB" w:rsidRPr="00897645" w:rsidRDefault="00282DAB" w:rsidP="00897645">
            <w:pPr>
              <w:pStyle w:val="Default"/>
              <w:spacing w:line="276" w:lineRule="auto"/>
              <w:jc w:val="center"/>
            </w:pPr>
            <w:r w:rsidRPr="00897645">
              <w:t>1</w:t>
            </w:r>
          </w:p>
        </w:tc>
        <w:tc>
          <w:tcPr>
            <w:tcW w:w="1276" w:type="dxa"/>
          </w:tcPr>
          <w:p w14:paraId="45A13888" w14:textId="1A073B0B" w:rsidR="00282DAB" w:rsidRPr="00897645" w:rsidRDefault="00C0693E" w:rsidP="00897645">
            <w:pPr>
              <w:pStyle w:val="Default"/>
              <w:spacing w:line="276" w:lineRule="auto"/>
              <w:jc w:val="center"/>
            </w:pPr>
            <w:r>
              <w:t>На группу</w:t>
            </w:r>
          </w:p>
        </w:tc>
      </w:tr>
      <w:tr w:rsidR="00282DAB" w:rsidRPr="00D10902" w14:paraId="5C2691F6" w14:textId="77777777" w:rsidTr="00897645">
        <w:trPr>
          <w:trHeight w:val="575"/>
        </w:trPr>
        <w:tc>
          <w:tcPr>
            <w:tcW w:w="2384" w:type="dxa"/>
          </w:tcPr>
          <w:p w14:paraId="5FF43CC1" w14:textId="51B6E169" w:rsidR="00282DAB" w:rsidRPr="00897645" w:rsidRDefault="00282DAB" w:rsidP="00897645">
            <w:pPr>
              <w:pStyle w:val="Default"/>
              <w:spacing w:line="276" w:lineRule="auto"/>
              <w:jc w:val="center"/>
            </w:pPr>
            <w:r w:rsidRPr="00897645">
              <w:t>Заготовка</w:t>
            </w:r>
          </w:p>
        </w:tc>
        <w:tc>
          <w:tcPr>
            <w:tcW w:w="5271" w:type="dxa"/>
          </w:tcPr>
          <w:p w14:paraId="37CB9F84" w14:textId="2270DA4F" w:rsidR="00282DAB" w:rsidRPr="00897645" w:rsidRDefault="00282DAB" w:rsidP="00897645">
            <w:pPr>
              <w:pStyle w:val="Default"/>
              <w:spacing w:line="276" w:lineRule="auto"/>
              <w:jc w:val="center"/>
            </w:pPr>
            <w:r w:rsidRPr="00897645">
              <w:t xml:space="preserve">Материал </w:t>
            </w:r>
            <w:r w:rsidR="00C0693E">
              <w:t>–</w:t>
            </w:r>
            <w:r w:rsidRPr="00897645">
              <w:t xml:space="preserve"> Д16Т</w:t>
            </w:r>
          </w:p>
          <w:p w14:paraId="19B357E8" w14:textId="5E73BCD9" w:rsidR="00282DAB" w:rsidRPr="00897645" w:rsidRDefault="00282DAB" w:rsidP="00897645">
            <w:pPr>
              <w:pStyle w:val="Default"/>
              <w:spacing w:line="276" w:lineRule="auto"/>
              <w:jc w:val="center"/>
            </w:pPr>
            <w:r w:rsidRPr="00897645">
              <w:t xml:space="preserve">Диаметр 40 </w:t>
            </w:r>
            <w:r w:rsidR="00C0693E">
              <w:t>–</w:t>
            </w:r>
            <w:r w:rsidRPr="00897645">
              <w:t xml:space="preserve"> длина 50</w:t>
            </w:r>
          </w:p>
          <w:p w14:paraId="104027AA" w14:textId="1920BADC" w:rsidR="00282DAB" w:rsidRPr="00897645" w:rsidRDefault="00282DAB" w:rsidP="00897645">
            <w:pPr>
              <w:pStyle w:val="Default"/>
              <w:spacing w:line="276" w:lineRule="auto"/>
              <w:jc w:val="center"/>
            </w:pPr>
            <w:r w:rsidRPr="00897645">
              <w:t>Допуск на размеры заготовки +- 0,5 мм</w:t>
            </w:r>
          </w:p>
        </w:tc>
        <w:tc>
          <w:tcPr>
            <w:tcW w:w="992" w:type="dxa"/>
          </w:tcPr>
          <w:p w14:paraId="083E6A12" w14:textId="12169191" w:rsidR="00282DAB" w:rsidRPr="00897645" w:rsidRDefault="00282DAB" w:rsidP="00897645">
            <w:pPr>
              <w:pStyle w:val="Default"/>
              <w:spacing w:line="276" w:lineRule="auto"/>
              <w:jc w:val="center"/>
            </w:pPr>
            <w:r w:rsidRPr="00897645">
              <w:t>1</w:t>
            </w:r>
          </w:p>
        </w:tc>
        <w:tc>
          <w:tcPr>
            <w:tcW w:w="1276" w:type="dxa"/>
          </w:tcPr>
          <w:p w14:paraId="5D77E8B0" w14:textId="17AD3E3A" w:rsidR="00282DAB" w:rsidRPr="00897645" w:rsidRDefault="00C0693E" w:rsidP="00897645">
            <w:pPr>
              <w:pStyle w:val="Default"/>
              <w:spacing w:line="276" w:lineRule="auto"/>
              <w:jc w:val="center"/>
            </w:pPr>
            <w:r>
              <w:t>На группу</w:t>
            </w:r>
          </w:p>
        </w:tc>
      </w:tr>
      <w:tr w:rsidR="00282DAB" w:rsidRPr="00D10902" w14:paraId="4EEC860B" w14:textId="77777777" w:rsidTr="00897645">
        <w:trPr>
          <w:trHeight w:val="989"/>
        </w:trPr>
        <w:tc>
          <w:tcPr>
            <w:tcW w:w="2384" w:type="dxa"/>
          </w:tcPr>
          <w:p w14:paraId="4EBA6508" w14:textId="206DE4AB" w:rsidR="00282DAB" w:rsidRPr="00897645" w:rsidRDefault="00282DAB" w:rsidP="00897645">
            <w:pPr>
              <w:pStyle w:val="Default"/>
              <w:spacing w:line="276" w:lineRule="auto"/>
              <w:jc w:val="center"/>
            </w:pPr>
            <w:r w:rsidRPr="00897645">
              <w:t>Штангенциркуль цифровой ABSOLUTE Digimatic IP67</w:t>
            </w:r>
          </w:p>
          <w:p w14:paraId="5FC2B580" w14:textId="66835C57" w:rsidR="00282DAB" w:rsidRPr="00897645" w:rsidRDefault="00282DAB" w:rsidP="00897645">
            <w:pPr>
              <w:pStyle w:val="Default"/>
              <w:spacing w:line="276" w:lineRule="auto"/>
              <w:jc w:val="center"/>
            </w:pPr>
            <w:r w:rsidRPr="00897645">
              <w:t>0-150</w:t>
            </w:r>
            <w:r w:rsidR="00C0693E">
              <w:t xml:space="preserve"> </w:t>
            </w:r>
            <w:r w:rsidRPr="00897645">
              <w:t>мм, тонкие губки, без вывода данных 0-150 мм</w:t>
            </w:r>
          </w:p>
        </w:tc>
        <w:tc>
          <w:tcPr>
            <w:tcW w:w="5271" w:type="dxa"/>
          </w:tcPr>
          <w:p w14:paraId="4BB9E849" w14:textId="6C38E24D" w:rsidR="00282DAB" w:rsidRPr="00897645" w:rsidRDefault="00282DAB" w:rsidP="00897645">
            <w:pPr>
              <w:pStyle w:val="Default"/>
              <w:spacing w:line="276" w:lineRule="auto"/>
              <w:jc w:val="center"/>
            </w:pPr>
            <w:r w:rsidRPr="00897645">
              <w:t xml:space="preserve">Точность </w:t>
            </w:r>
            <w:r w:rsidR="00C0693E">
              <w:t>–</w:t>
            </w:r>
            <w:r w:rsidRPr="00897645">
              <w:t xml:space="preserve"> 0.01 мм</w:t>
            </w:r>
          </w:p>
        </w:tc>
        <w:tc>
          <w:tcPr>
            <w:tcW w:w="992" w:type="dxa"/>
          </w:tcPr>
          <w:p w14:paraId="36110ADE" w14:textId="0B85681B" w:rsidR="00282DAB" w:rsidRPr="00897645" w:rsidRDefault="00282DAB" w:rsidP="00897645">
            <w:pPr>
              <w:pStyle w:val="Default"/>
              <w:spacing w:line="276" w:lineRule="auto"/>
              <w:jc w:val="center"/>
            </w:pPr>
            <w:r w:rsidRPr="00897645">
              <w:t>1</w:t>
            </w:r>
          </w:p>
        </w:tc>
        <w:tc>
          <w:tcPr>
            <w:tcW w:w="1276" w:type="dxa"/>
          </w:tcPr>
          <w:p w14:paraId="46DAB207" w14:textId="5D4E9CC1" w:rsidR="00282DAB" w:rsidRPr="00897645" w:rsidRDefault="00C0693E" w:rsidP="00897645">
            <w:pPr>
              <w:pStyle w:val="Default"/>
              <w:spacing w:line="276" w:lineRule="auto"/>
              <w:jc w:val="center"/>
            </w:pPr>
            <w:r>
              <w:t>На группу</w:t>
            </w:r>
          </w:p>
        </w:tc>
      </w:tr>
      <w:tr w:rsidR="00282DAB" w:rsidRPr="00D10902" w14:paraId="43E5845B" w14:textId="77777777" w:rsidTr="00897645">
        <w:trPr>
          <w:trHeight w:val="1541"/>
        </w:trPr>
        <w:tc>
          <w:tcPr>
            <w:tcW w:w="2384" w:type="dxa"/>
          </w:tcPr>
          <w:p w14:paraId="62DF231E" w14:textId="006324BE" w:rsidR="00282DAB" w:rsidRPr="00897645" w:rsidRDefault="00282DAB" w:rsidP="00897645">
            <w:pPr>
              <w:pStyle w:val="Default"/>
              <w:spacing w:line="276" w:lineRule="auto"/>
              <w:jc w:val="center"/>
            </w:pPr>
            <w:r w:rsidRPr="00897645">
              <w:t>Стул ученический</w:t>
            </w:r>
            <w:r w:rsidR="00C0693E">
              <w:t>,</w:t>
            </w:r>
            <w:r w:rsidRPr="00897645">
              <w:t xml:space="preserve"> не регулируемый по высоте</w:t>
            </w:r>
          </w:p>
        </w:tc>
        <w:tc>
          <w:tcPr>
            <w:tcW w:w="5271" w:type="dxa"/>
          </w:tcPr>
          <w:p w14:paraId="0A7041BD" w14:textId="6120BA07" w:rsidR="00C0693E" w:rsidRDefault="00282DAB" w:rsidP="00897645">
            <w:pPr>
              <w:pStyle w:val="Default"/>
              <w:spacing w:line="276" w:lineRule="auto"/>
              <w:jc w:val="center"/>
            </w:pPr>
            <w:r w:rsidRPr="00897645">
              <w:t>Металлокаркас из профильной трубы 25х25 мм</w:t>
            </w:r>
          </w:p>
          <w:p w14:paraId="25532EE9" w14:textId="3F8D9468" w:rsidR="00282DAB" w:rsidRPr="00897645" w:rsidRDefault="00C0693E" w:rsidP="00897645">
            <w:pPr>
              <w:pStyle w:val="Default"/>
              <w:spacing w:line="276" w:lineRule="auto"/>
              <w:jc w:val="center"/>
            </w:pPr>
            <w:r>
              <w:t>П</w:t>
            </w:r>
            <w:r w:rsidR="00282DAB" w:rsidRPr="00897645">
              <w:t>орошковая окраска серого, коричневого, черного цвета (под заказ Ral)</w:t>
            </w:r>
          </w:p>
          <w:p w14:paraId="033B6189" w14:textId="358328E8" w:rsidR="00282DAB" w:rsidRPr="00897645" w:rsidRDefault="00282DAB" w:rsidP="00897645">
            <w:pPr>
              <w:pStyle w:val="Default"/>
              <w:spacing w:line="276" w:lineRule="auto"/>
              <w:jc w:val="center"/>
            </w:pPr>
            <w:r w:rsidRPr="00897645">
              <w:t>Сиденье и спинка эргономичной формы (гнутоклееная фанера, шпон берёзовый лущеный). Спинка h-130, под заказ 150 мм.</w:t>
            </w:r>
          </w:p>
          <w:p w14:paraId="181983C9" w14:textId="301758E2" w:rsidR="00282DAB" w:rsidRPr="00897645" w:rsidRDefault="00282DAB" w:rsidP="00897645">
            <w:pPr>
              <w:pStyle w:val="Default"/>
              <w:spacing w:line="276" w:lineRule="auto"/>
              <w:jc w:val="center"/>
            </w:pPr>
            <w:r w:rsidRPr="00897645">
              <w:t>Размеры: высота до сиденья (№3 340мм №4 380мм №5</w:t>
            </w:r>
          </w:p>
        </w:tc>
        <w:tc>
          <w:tcPr>
            <w:tcW w:w="992" w:type="dxa"/>
          </w:tcPr>
          <w:p w14:paraId="25E186A6" w14:textId="0AB9AFCB" w:rsidR="00282DAB" w:rsidRPr="00897645" w:rsidRDefault="00282DAB" w:rsidP="00897645">
            <w:pPr>
              <w:pStyle w:val="Default"/>
              <w:spacing w:line="276" w:lineRule="auto"/>
              <w:jc w:val="center"/>
              <w:rPr>
                <w:color w:val="auto"/>
              </w:rPr>
            </w:pPr>
            <w:r w:rsidRPr="00897645">
              <w:rPr>
                <w:color w:val="auto"/>
              </w:rPr>
              <w:t>6</w:t>
            </w:r>
          </w:p>
        </w:tc>
        <w:tc>
          <w:tcPr>
            <w:tcW w:w="1276" w:type="dxa"/>
          </w:tcPr>
          <w:p w14:paraId="57F74381" w14:textId="03C51EEE" w:rsidR="00282DAB" w:rsidRPr="00897645" w:rsidRDefault="00C0693E" w:rsidP="00897645">
            <w:pPr>
              <w:pStyle w:val="Default"/>
              <w:spacing w:line="276" w:lineRule="auto"/>
              <w:jc w:val="center"/>
              <w:rPr>
                <w:color w:val="auto"/>
              </w:rPr>
            </w:pPr>
            <w:r>
              <w:rPr>
                <w:color w:val="auto"/>
              </w:rPr>
              <w:t>На группу</w:t>
            </w:r>
          </w:p>
        </w:tc>
      </w:tr>
    </w:tbl>
    <w:p w14:paraId="1D18F92C" w14:textId="77777777" w:rsidR="0043627C" w:rsidRPr="00D10902" w:rsidRDefault="0043627C" w:rsidP="0043627C">
      <w:pPr>
        <w:rPr>
          <w:rStyle w:val="c3"/>
          <w:rFonts w:ascii="Times New Roman" w:eastAsia="Times New Roman" w:hAnsi="Times New Roman" w:cs="Times New Roman"/>
          <w:sz w:val="28"/>
          <w:szCs w:val="28"/>
        </w:rPr>
      </w:pPr>
      <w:r w:rsidRPr="00D10902">
        <w:rPr>
          <w:rStyle w:val="c3"/>
          <w:rFonts w:ascii="Times New Roman" w:hAnsi="Times New Roman" w:cs="Times New Roman"/>
          <w:sz w:val="28"/>
          <w:szCs w:val="28"/>
        </w:rPr>
        <w:br w:type="page"/>
      </w:r>
    </w:p>
    <w:p w14:paraId="1CFE52E9" w14:textId="0A7DA8B7" w:rsidR="00770808" w:rsidRPr="00D10902" w:rsidRDefault="005E6822" w:rsidP="00770808">
      <w:pPr>
        <w:pStyle w:val="3"/>
        <w:rPr>
          <w:rFonts w:ascii="Times New Roman" w:hAnsi="Times New Roman" w:cs="Times New Roman"/>
        </w:rPr>
      </w:pPr>
      <w:bookmarkStart w:id="292" w:name="_Toc138840236"/>
      <w:r w:rsidRPr="00D10902">
        <w:rPr>
          <w:rFonts w:ascii="Times New Roman" w:hAnsi="Times New Roman" w:cs="Times New Roman"/>
          <w:caps w:val="0"/>
        </w:rPr>
        <w:lastRenderedPageBreak/>
        <w:t>СПЕЦИАЛИСТ ПО НЕРАЗРУШАЮЩЕМУ КОНТРОЛЮ (ДЕФЕКТОСКОПИСТ) (ТОП-63)</w:t>
      </w:r>
      <w:bookmarkEnd w:id="292"/>
    </w:p>
    <w:p w14:paraId="26A26591" w14:textId="0422B955" w:rsidR="00770808" w:rsidRPr="00897645" w:rsidRDefault="001E0F49" w:rsidP="00770808">
      <w:pPr>
        <w:pStyle w:val="TableParagraph"/>
        <w:rPr>
          <w:b/>
          <w:sz w:val="24"/>
          <w:szCs w:val="24"/>
        </w:rPr>
      </w:pPr>
      <w:r w:rsidRPr="00897645">
        <w:rPr>
          <w:b/>
          <w:sz w:val="24"/>
          <w:szCs w:val="24"/>
          <w:lang w:val="en-US"/>
        </w:rPr>
        <w:t>I</w:t>
      </w:r>
      <w:r w:rsidR="00770808" w:rsidRPr="00897645">
        <w:rPr>
          <w:b/>
          <w:sz w:val="24"/>
          <w:szCs w:val="24"/>
        </w:rPr>
        <w:t xml:space="preserve">. </w:t>
      </w:r>
      <w:r w:rsidR="002B15C9" w:rsidRPr="00897645">
        <w:rPr>
          <w:b/>
          <w:sz w:val="24"/>
          <w:szCs w:val="24"/>
        </w:rPr>
        <w:t>ПАСПОРТ ПРОГРАММЫ ПРОФЕССИОНАЛЬНОЙ ПРОБЫ</w:t>
      </w:r>
    </w:p>
    <w:p w14:paraId="3F1F39FA" w14:textId="77777777" w:rsidR="00770808" w:rsidRPr="001E0F49" w:rsidRDefault="00770808" w:rsidP="00770808">
      <w:pPr>
        <w:spacing w:after="0" w:line="276" w:lineRule="auto"/>
        <w:jc w:val="center"/>
        <w:rPr>
          <w:rFonts w:ascii="Times New Roman" w:eastAsia="Times New Roman" w:hAnsi="Times New Roman" w:cs="Times New Roman"/>
          <w:b/>
          <w:sz w:val="24"/>
          <w:szCs w:val="24"/>
        </w:rPr>
      </w:pPr>
      <w:r w:rsidRPr="001E0F49">
        <w:rPr>
          <w:rFonts w:ascii="Times New Roman" w:eastAsia="Times New Roman" w:hAnsi="Times New Roman" w:cs="Times New Roman"/>
          <w:b/>
          <w:sz w:val="24"/>
          <w:szCs w:val="24"/>
        </w:rPr>
        <w:t>Профессиональная среда: индустриальная</w:t>
      </w:r>
    </w:p>
    <w:p w14:paraId="2BFFFE8B" w14:textId="432CAC2C" w:rsidR="00770808" w:rsidRPr="00897645" w:rsidRDefault="00770808" w:rsidP="000302FB">
      <w:pPr>
        <w:pStyle w:val="TableParagraph"/>
        <w:rPr>
          <w:b/>
          <w:bCs/>
          <w:sz w:val="24"/>
          <w:szCs w:val="24"/>
          <w:lang w:val="en-US"/>
        </w:rPr>
      </w:pPr>
      <w:r w:rsidRPr="001E0F49">
        <w:rPr>
          <w:b/>
          <w:bCs/>
          <w:sz w:val="24"/>
          <w:szCs w:val="24"/>
        </w:rPr>
        <w:t>Наименование профессионального направления: специалист по неразрушающему конт</w:t>
      </w:r>
      <w:r w:rsidR="005D1F02" w:rsidRPr="00897645">
        <w:rPr>
          <w:b/>
          <w:bCs/>
          <w:sz w:val="24"/>
          <w:szCs w:val="24"/>
        </w:rPr>
        <w:t>ролю</w:t>
      </w:r>
      <w:r w:rsidR="001E0F49" w:rsidRPr="00897645">
        <w:rPr>
          <w:b/>
          <w:bCs/>
          <w:sz w:val="24"/>
          <w:szCs w:val="24"/>
        </w:rPr>
        <w:t xml:space="preserve"> </w:t>
      </w:r>
      <w:r w:rsidR="001E0F49">
        <w:rPr>
          <w:b/>
          <w:bCs/>
          <w:sz w:val="24"/>
          <w:szCs w:val="24"/>
          <w:lang w:val="en-US"/>
        </w:rPr>
        <w:t>(</w:t>
      </w:r>
      <w:r w:rsidR="005D1F02" w:rsidRPr="00897645">
        <w:rPr>
          <w:b/>
          <w:bCs/>
          <w:sz w:val="24"/>
          <w:szCs w:val="24"/>
        </w:rPr>
        <w:t>дефектоскопист</w:t>
      </w:r>
      <w:r w:rsidR="001E0F49">
        <w:rPr>
          <w:b/>
          <w:bCs/>
          <w:sz w:val="24"/>
          <w:szCs w:val="24"/>
          <w:lang w:val="en-US"/>
        </w:rPr>
        <w:t>)</w:t>
      </w:r>
    </w:p>
    <w:p w14:paraId="16D4E25B" w14:textId="6E34E63C" w:rsidR="00770808" w:rsidRPr="001E0F49" w:rsidRDefault="00770808" w:rsidP="00770808">
      <w:pPr>
        <w:spacing w:after="0" w:line="276" w:lineRule="auto"/>
        <w:rPr>
          <w:rFonts w:ascii="Times New Roman" w:eastAsia="Times New Roman" w:hAnsi="Times New Roman" w:cs="Times New Roman"/>
          <w:b/>
          <w:bCs/>
          <w:sz w:val="24"/>
          <w:szCs w:val="24"/>
        </w:rPr>
      </w:pPr>
      <w:r w:rsidRPr="001E0F49">
        <w:rPr>
          <w:rFonts w:ascii="Times New Roman" w:eastAsia="Times New Roman" w:hAnsi="Times New Roman" w:cs="Times New Roman"/>
          <w:b/>
          <w:bCs/>
          <w:sz w:val="24"/>
          <w:szCs w:val="24"/>
        </w:rPr>
        <w:t>Автор программы</w:t>
      </w:r>
    </w:p>
    <w:p w14:paraId="13929CA4" w14:textId="23D5F9F7" w:rsidR="00770808" w:rsidRPr="00897645" w:rsidRDefault="00770808" w:rsidP="00770808">
      <w:pPr>
        <w:spacing w:after="0" w:line="276" w:lineRule="auto"/>
        <w:rPr>
          <w:rFonts w:ascii="Times New Roman" w:eastAsia="Times New Roman" w:hAnsi="Times New Roman" w:cs="Times New Roman"/>
          <w:b/>
          <w:sz w:val="24"/>
          <w:szCs w:val="24"/>
        </w:rPr>
      </w:pPr>
      <w:r w:rsidRPr="001E0F49">
        <w:rPr>
          <w:rFonts w:ascii="Times New Roman" w:eastAsia="Times New Roman" w:hAnsi="Times New Roman" w:cs="Times New Roman"/>
          <w:b/>
          <w:bCs/>
          <w:sz w:val="24"/>
          <w:szCs w:val="24"/>
        </w:rPr>
        <w:t>Контакты автора</w:t>
      </w:r>
    </w:p>
    <w:tbl>
      <w:tblPr>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560"/>
        <w:gridCol w:w="1417"/>
        <w:gridCol w:w="1418"/>
        <w:gridCol w:w="1559"/>
        <w:gridCol w:w="3969"/>
      </w:tblGrid>
      <w:tr w:rsidR="00770808" w:rsidRPr="00D10902" w14:paraId="470D9E27" w14:textId="77777777" w:rsidTr="00897645">
        <w:trPr>
          <w:trHeight w:val="598"/>
        </w:trPr>
        <w:tc>
          <w:tcPr>
            <w:tcW w:w="15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000B0" w14:textId="77777777" w:rsidR="00770808" w:rsidRPr="00D10902" w:rsidRDefault="00770808"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1775A3A" w14:textId="77777777" w:rsidR="00770808" w:rsidRPr="00D10902" w:rsidRDefault="00770808"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ACD00F7" w14:textId="77777777" w:rsidR="00770808" w:rsidRPr="00D10902" w:rsidRDefault="00770808"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5AAEFC8" w14:textId="77777777" w:rsidR="00770808" w:rsidRPr="00D10902" w:rsidRDefault="00770808"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396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9BD87C1" w14:textId="77777777" w:rsidR="00770808" w:rsidRPr="00D10902" w:rsidRDefault="00770808"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770808" w:rsidRPr="00D10902" w14:paraId="4D576151" w14:textId="77777777" w:rsidTr="00897645">
        <w:trPr>
          <w:trHeight w:val="345"/>
        </w:trPr>
        <w:tc>
          <w:tcPr>
            <w:tcW w:w="156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07909FE" w14:textId="27A4165F" w:rsidR="00770808" w:rsidRPr="00D10902" w:rsidRDefault="00770808">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Ознакоми</w:t>
            </w:r>
            <w:r w:rsidR="001E0F49">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тельный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6E814E94" w14:textId="415D10D4" w:rsidR="00770808" w:rsidRPr="00D10902" w:rsidRDefault="001E0F49"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00770808" w:rsidRPr="00D10902">
              <w:rPr>
                <w:rFonts w:ascii="Times New Roman" w:eastAsia="Times New Roman" w:hAnsi="Times New Roman" w:cs="Times New Roman"/>
                <w:sz w:val="24"/>
                <w:szCs w:val="24"/>
              </w:rPr>
              <w:t>чн</w:t>
            </w:r>
            <w:r>
              <w:rPr>
                <w:rFonts w:ascii="Times New Roman" w:eastAsia="Times New Roman" w:hAnsi="Times New Roman" w:cs="Times New Roman"/>
                <w:sz w:val="24"/>
                <w:szCs w:val="24"/>
              </w:rPr>
              <w:t>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71B086F6" w14:textId="2A5B7992" w:rsidR="00770808" w:rsidRPr="00D10902" w:rsidRDefault="00770808">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30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1C368DAC" w14:textId="3CB38286" w:rsidR="00770808" w:rsidRPr="00D10902" w:rsidRDefault="00E86F24">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w:t>
            </w:r>
            <w:r w:rsidR="00770808" w:rsidRPr="00D10902">
              <w:rPr>
                <w:rFonts w:ascii="Times New Roman" w:eastAsia="Times New Roman" w:hAnsi="Times New Roman" w:cs="Times New Roman"/>
                <w:sz w:val="24"/>
                <w:szCs w:val="24"/>
              </w:rPr>
              <w:t>-9 классы</w:t>
            </w:r>
          </w:p>
        </w:tc>
        <w:tc>
          <w:tcPr>
            <w:tcW w:w="3969" w:type="dxa"/>
            <w:tcBorders>
              <w:top w:val="nil"/>
              <w:left w:val="nil"/>
              <w:bottom w:val="single" w:sz="8" w:space="0" w:color="000000"/>
              <w:right w:val="single" w:sz="8" w:space="0" w:color="000000"/>
            </w:tcBorders>
            <w:tcMar>
              <w:top w:w="100" w:type="dxa"/>
              <w:left w:w="100" w:type="dxa"/>
              <w:bottom w:w="100" w:type="dxa"/>
              <w:right w:w="100" w:type="dxa"/>
            </w:tcMar>
          </w:tcPr>
          <w:p w14:paraId="73E5AE29" w14:textId="77777777" w:rsidR="00770808" w:rsidRPr="00D10902" w:rsidRDefault="00770808">
            <w:pPr>
              <w:spacing w:before="240"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Не доступно</w:t>
            </w:r>
          </w:p>
        </w:tc>
      </w:tr>
    </w:tbl>
    <w:p w14:paraId="54CF83E8" w14:textId="77777777" w:rsidR="00E314A6" w:rsidRDefault="00E314A6" w:rsidP="00897645">
      <w:pPr>
        <w:pStyle w:val="aff2"/>
        <w:spacing w:line="276" w:lineRule="auto"/>
        <w:ind w:firstLine="567"/>
        <w:jc w:val="both"/>
        <w:rPr>
          <w:sz w:val="24"/>
          <w:szCs w:val="24"/>
          <w:lang w:val="en-US"/>
        </w:rPr>
      </w:pPr>
    </w:p>
    <w:p w14:paraId="2C3D352C" w14:textId="1253A6BD" w:rsidR="00770808" w:rsidRPr="00897645" w:rsidRDefault="00E314A6" w:rsidP="00897645">
      <w:pPr>
        <w:pStyle w:val="aff2"/>
        <w:spacing w:after="120" w:line="276" w:lineRule="auto"/>
        <w:jc w:val="both"/>
        <w:rPr>
          <w:b/>
          <w:sz w:val="24"/>
          <w:szCs w:val="24"/>
        </w:rPr>
      </w:pPr>
      <w:r w:rsidRPr="00897645">
        <w:rPr>
          <w:b/>
          <w:sz w:val="24"/>
          <w:szCs w:val="24"/>
          <w:lang w:val="en-US"/>
        </w:rPr>
        <w:t>II</w:t>
      </w:r>
      <w:r w:rsidR="00770808" w:rsidRPr="00897645">
        <w:rPr>
          <w:b/>
          <w:sz w:val="24"/>
          <w:szCs w:val="24"/>
        </w:rPr>
        <w:t xml:space="preserve">. </w:t>
      </w:r>
      <w:r w:rsidR="002B15C9" w:rsidRPr="00897645">
        <w:rPr>
          <w:b/>
          <w:sz w:val="24"/>
          <w:szCs w:val="24"/>
        </w:rPr>
        <w:t>СОДЕРЖАНИЕ ПРОГРАММЫ</w:t>
      </w:r>
    </w:p>
    <w:p w14:paraId="432D9D2B" w14:textId="77777777" w:rsidR="00770808" w:rsidRPr="00897645" w:rsidRDefault="00770808"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(5 мин)</w:t>
      </w:r>
    </w:p>
    <w:p w14:paraId="47F35FB3" w14:textId="12B34AE0" w:rsidR="00770808" w:rsidRPr="00E314A6" w:rsidRDefault="00770808" w:rsidP="00A11C6F">
      <w:pPr>
        <w:spacing w:line="276" w:lineRule="auto"/>
        <w:ind w:firstLine="567"/>
        <w:jc w:val="both"/>
        <w:rPr>
          <w:rFonts w:ascii="Times New Roman" w:hAnsi="Times New Roman" w:cs="Times New Roman"/>
          <w:color w:val="212529"/>
          <w:sz w:val="24"/>
          <w:szCs w:val="24"/>
          <w:shd w:val="clear" w:color="auto" w:fill="FFFFFF"/>
        </w:rPr>
      </w:pPr>
      <w:r w:rsidRPr="00A11C6F">
        <w:rPr>
          <w:rFonts w:ascii="Times New Roman" w:eastAsia="Times New Roman" w:hAnsi="Times New Roman" w:cs="Times New Roman"/>
          <w:sz w:val="24"/>
          <w:szCs w:val="24"/>
        </w:rPr>
        <w:t xml:space="preserve">1. </w:t>
      </w:r>
      <w:r w:rsidRPr="00A11C6F">
        <w:rPr>
          <w:rFonts w:ascii="Times New Roman" w:eastAsia="Times New Roman" w:hAnsi="Times New Roman" w:cs="Times New Roman"/>
          <w:i/>
          <w:sz w:val="24"/>
          <w:szCs w:val="24"/>
        </w:rPr>
        <w:t>Краткое описание профессионального направления.</w:t>
      </w:r>
      <w:r w:rsidRPr="00A11C6F">
        <w:rPr>
          <w:rFonts w:ascii="Times New Roman" w:eastAsia="Times New Roman" w:hAnsi="Times New Roman" w:cs="Times New Roman"/>
          <w:sz w:val="24"/>
          <w:szCs w:val="24"/>
        </w:rPr>
        <w:t xml:space="preserve"> </w:t>
      </w:r>
      <w:r w:rsidRPr="00E314A6">
        <w:rPr>
          <w:rFonts w:ascii="Times New Roman" w:hAnsi="Times New Roman" w:cs="Times New Roman"/>
          <w:sz w:val="24"/>
          <w:szCs w:val="24"/>
        </w:rPr>
        <w:t>Дефектоскопист</w:t>
      </w:r>
      <w:r w:rsidR="001E0F49" w:rsidRPr="00897645">
        <w:rPr>
          <w:rFonts w:ascii="Times New Roman" w:hAnsi="Times New Roman" w:cs="Times New Roman"/>
          <w:sz w:val="24"/>
          <w:szCs w:val="24"/>
        </w:rPr>
        <w:t xml:space="preserve"> </w:t>
      </w:r>
      <w:r w:rsidR="001E0F49">
        <w:rPr>
          <w:rFonts w:ascii="Times New Roman" w:hAnsi="Times New Roman" w:cs="Times New Roman"/>
          <w:sz w:val="24"/>
          <w:szCs w:val="24"/>
        </w:rPr>
        <w:t>–</w:t>
      </w:r>
      <w:r w:rsidR="001E0F49" w:rsidRPr="00897645">
        <w:rPr>
          <w:rFonts w:ascii="Times New Roman" w:hAnsi="Times New Roman" w:cs="Times New Roman"/>
          <w:sz w:val="24"/>
          <w:szCs w:val="24"/>
        </w:rPr>
        <w:t xml:space="preserve"> </w:t>
      </w:r>
      <w:r w:rsidRPr="00E314A6">
        <w:rPr>
          <w:rFonts w:ascii="Times New Roman" w:hAnsi="Times New Roman" w:cs="Times New Roman"/>
          <w:sz w:val="24"/>
          <w:szCs w:val="24"/>
        </w:rPr>
        <w:t xml:space="preserve">специалист в области неразрушающего контроля. Дефектоскопист устанавливает соответствие объектов контроля нормативной документации. </w:t>
      </w:r>
      <w:r w:rsidRPr="00897645">
        <w:rPr>
          <w:rStyle w:val="aff1"/>
          <w:rFonts w:ascii="Times New Roman" w:hAnsi="Times New Roman" w:cs="Times New Roman"/>
          <w:b w:val="0"/>
          <w:bCs w:val="0"/>
          <w:color w:val="212529"/>
          <w:sz w:val="24"/>
          <w:szCs w:val="24"/>
          <w:shd w:val="clear" w:color="auto" w:fill="FFFFFF"/>
        </w:rPr>
        <w:t>Дефектоскописты чаще всего являются сотрудниками служб технического надзора, осуществляют контроль на этапе строительства/производства или непосредственной эксплуатации</w:t>
      </w:r>
      <w:r w:rsidRPr="00897645">
        <w:rPr>
          <w:rStyle w:val="aff1"/>
          <w:rFonts w:ascii="Times New Roman" w:hAnsi="Times New Roman" w:cs="Times New Roman"/>
          <w:color w:val="212529"/>
          <w:sz w:val="24"/>
          <w:szCs w:val="24"/>
          <w:shd w:val="clear" w:color="auto" w:fill="FFFFFF"/>
        </w:rPr>
        <w:t>.</w:t>
      </w:r>
      <w:r w:rsidRPr="00E314A6">
        <w:rPr>
          <w:rFonts w:ascii="Times New Roman" w:hAnsi="Times New Roman" w:cs="Times New Roman"/>
          <w:color w:val="212529"/>
          <w:sz w:val="24"/>
          <w:szCs w:val="24"/>
          <w:shd w:val="clear" w:color="auto" w:fill="FFFFFF"/>
        </w:rPr>
        <w:t> Они выявляют слабые места, ищут дефекты, предупреждая аварийные ситуации, дорогостоящий ремонт и прочие форс-мажоры.</w:t>
      </w:r>
    </w:p>
    <w:p w14:paraId="5EAB3123" w14:textId="753121B8" w:rsidR="00770808" w:rsidRPr="00E314A6" w:rsidRDefault="00770808" w:rsidP="00897645">
      <w:pPr>
        <w:spacing w:after="120" w:line="276" w:lineRule="auto"/>
        <w:ind w:firstLine="567"/>
        <w:jc w:val="both"/>
        <w:rPr>
          <w:rFonts w:ascii="Times New Roman" w:hAnsi="Times New Roman" w:cs="Times New Roman"/>
          <w:color w:val="212529"/>
          <w:sz w:val="24"/>
          <w:szCs w:val="24"/>
          <w:shd w:val="clear" w:color="auto" w:fill="FFFFFF"/>
        </w:rPr>
      </w:pPr>
      <w:r w:rsidRPr="00A11C6F">
        <w:rPr>
          <w:rFonts w:ascii="Times New Roman" w:eastAsia="Times New Roman" w:hAnsi="Times New Roman" w:cs="Times New Roman"/>
          <w:sz w:val="24"/>
          <w:szCs w:val="24"/>
        </w:rPr>
        <w:t xml:space="preserve">2. </w:t>
      </w:r>
      <w:r w:rsidRPr="00A11C6F">
        <w:rPr>
          <w:rFonts w:ascii="Times New Roman" w:eastAsia="Times New Roman" w:hAnsi="Times New Roman" w:cs="Times New Roman"/>
          <w:i/>
          <w:sz w:val="24"/>
          <w:szCs w:val="24"/>
        </w:rPr>
        <w:t xml:space="preserve">Место и перспективы профессионального направления в современной экономике региона, страны, мира. </w:t>
      </w:r>
      <w:r w:rsidRPr="00E314A6">
        <w:rPr>
          <w:rFonts w:ascii="Times New Roman" w:eastAsia="Times New Roman" w:hAnsi="Times New Roman" w:cs="Times New Roman"/>
          <w:sz w:val="24"/>
          <w:szCs w:val="24"/>
        </w:rPr>
        <w:t xml:space="preserve">Сегодня профессия </w:t>
      </w:r>
      <w:r w:rsidRPr="00E314A6">
        <w:rPr>
          <w:rFonts w:ascii="Times New Roman" w:hAnsi="Times New Roman" w:cs="Times New Roman"/>
          <w:sz w:val="24"/>
          <w:szCs w:val="24"/>
        </w:rPr>
        <w:t>дефектоскопист</w:t>
      </w:r>
      <w:r w:rsidR="001E0F49">
        <w:rPr>
          <w:rFonts w:ascii="Times New Roman" w:hAnsi="Times New Roman" w:cs="Times New Roman"/>
          <w:sz w:val="24"/>
          <w:szCs w:val="24"/>
        </w:rPr>
        <w:t>а</w:t>
      </w:r>
      <w:r w:rsidRPr="00E314A6">
        <w:rPr>
          <w:rFonts w:ascii="Times New Roman" w:eastAsia="Times New Roman" w:hAnsi="Times New Roman" w:cs="Times New Roman"/>
          <w:sz w:val="24"/>
          <w:szCs w:val="24"/>
        </w:rPr>
        <w:t xml:space="preserve"> – одна из востребованных рабочих профессий, входит в ТОП-50 профессий России. </w:t>
      </w:r>
      <w:r w:rsidRPr="00E314A6">
        <w:rPr>
          <w:rFonts w:ascii="Times New Roman" w:hAnsi="Times New Roman" w:cs="Times New Roman"/>
          <w:color w:val="212529"/>
          <w:sz w:val="24"/>
          <w:szCs w:val="24"/>
          <w:shd w:val="clear" w:color="auto" w:fill="FFFFFF"/>
        </w:rPr>
        <w:t>Дефектоскописты ведут деятельность в нефтяной промышленности, машиностроении, вагоностроении, в сфере гражданского и промышленного строительства – там, где необходимо проводить регулярный неразрушающий контроль.</w:t>
      </w:r>
    </w:p>
    <w:p w14:paraId="6889071F" w14:textId="78E78960" w:rsidR="00770808" w:rsidRPr="00E314A6" w:rsidRDefault="00770808" w:rsidP="00897645">
      <w:pPr>
        <w:shd w:val="clear" w:color="auto" w:fill="FFFFFF"/>
        <w:spacing w:after="120" w:line="276" w:lineRule="auto"/>
        <w:ind w:firstLine="567"/>
        <w:jc w:val="both"/>
        <w:rPr>
          <w:rFonts w:ascii="Times New Roman" w:hAnsi="Times New Roman" w:cs="Times New Roman"/>
          <w:color w:val="212529"/>
          <w:sz w:val="24"/>
          <w:szCs w:val="24"/>
        </w:rPr>
      </w:pPr>
      <w:r w:rsidRPr="00A11C6F">
        <w:rPr>
          <w:rFonts w:ascii="Times New Roman" w:eastAsia="Times New Roman" w:hAnsi="Times New Roman" w:cs="Times New Roman"/>
          <w:sz w:val="24"/>
          <w:szCs w:val="24"/>
        </w:rPr>
        <w:t xml:space="preserve">3. </w:t>
      </w:r>
      <w:r w:rsidRPr="00E314A6">
        <w:rPr>
          <w:rFonts w:ascii="Times New Roman" w:eastAsia="Times New Roman" w:hAnsi="Times New Roman" w:cs="Times New Roman"/>
          <w:i/>
          <w:sz w:val="24"/>
          <w:szCs w:val="24"/>
        </w:rPr>
        <w:t>Необходимые навыки и знания для овладения профессией.</w:t>
      </w:r>
      <w:r w:rsidRPr="00E314A6">
        <w:rPr>
          <w:rFonts w:ascii="Times New Roman" w:hAnsi="Times New Roman" w:cs="Times New Roman"/>
          <w:sz w:val="24"/>
          <w:szCs w:val="24"/>
        </w:rPr>
        <w:t xml:space="preserve"> Дефектоскопист</w:t>
      </w:r>
      <w:r w:rsidRPr="00E314A6">
        <w:rPr>
          <w:rFonts w:ascii="Times New Roman" w:eastAsia="Times New Roman" w:hAnsi="Times New Roman" w:cs="Times New Roman"/>
          <w:sz w:val="24"/>
          <w:szCs w:val="24"/>
        </w:rPr>
        <w:t xml:space="preserve"> должен хорошо знать м</w:t>
      </w:r>
      <w:r w:rsidRPr="00E314A6">
        <w:rPr>
          <w:rFonts w:ascii="Times New Roman" w:hAnsi="Times New Roman" w:cs="Times New Roman"/>
          <w:color w:val="212529"/>
          <w:sz w:val="24"/>
          <w:szCs w:val="24"/>
        </w:rPr>
        <w:t>етоды неразрушающего контроля, санитарные правила при проведении дефектоскопии, материаловедение, технику безопасности.</w:t>
      </w:r>
    </w:p>
    <w:p w14:paraId="6BE31051" w14:textId="1BB350F7" w:rsidR="00770808" w:rsidRPr="00E314A6" w:rsidRDefault="00770808" w:rsidP="00897645">
      <w:pPr>
        <w:spacing w:after="120" w:line="276" w:lineRule="auto"/>
        <w:ind w:right="240"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4.</w:t>
      </w:r>
      <w:r w:rsidR="001E0F49">
        <w:rPr>
          <w:rFonts w:ascii="Times New Roman" w:eastAsia="Times New Roman" w:hAnsi="Times New Roman" w:cs="Times New Roman"/>
          <w:sz w:val="24"/>
          <w:szCs w:val="24"/>
        </w:rPr>
        <w:t xml:space="preserve"> </w:t>
      </w:r>
      <w:r w:rsidRPr="00E314A6">
        <w:rPr>
          <w:rFonts w:ascii="Times New Roman" w:eastAsia="Times New Roman" w:hAnsi="Times New Roman" w:cs="Times New Roman"/>
          <w:i/>
          <w:sz w:val="24"/>
          <w:szCs w:val="24"/>
        </w:rPr>
        <w:t>1-2 интересных факта о профессиональном направлении</w:t>
      </w:r>
      <w:r w:rsidRPr="00E314A6">
        <w:rPr>
          <w:rFonts w:ascii="Times New Roman" w:eastAsia="Times New Roman" w:hAnsi="Times New Roman" w:cs="Times New Roman"/>
          <w:sz w:val="24"/>
          <w:szCs w:val="24"/>
        </w:rPr>
        <w:t>. Одним из востребованных направлений работы в настоящее время является выполнение неразрушающего контроля строящихся газо</w:t>
      </w:r>
      <w:r w:rsidR="001E0F49">
        <w:rPr>
          <w:rFonts w:ascii="Times New Roman" w:eastAsia="Times New Roman" w:hAnsi="Times New Roman" w:cs="Times New Roman"/>
          <w:sz w:val="24"/>
          <w:szCs w:val="24"/>
        </w:rPr>
        <w:t>-</w:t>
      </w:r>
      <w:r w:rsidRPr="00E314A6">
        <w:rPr>
          <w:rFonts w:ascii="Times New Roman" w:eastAsia="Times New Roman" w:hAnsi="Times New Roman" w:cs="Times New Roman"/>
          <w:sz w:val="24"/>
          <w:szCs w:val="24"/>
        </w:rPr>
        <w:t xml:space="preserve"> и нефтепроводов. Работа проводится в разных регионах страны, чаще всего </w:t>
      </w:r>
      <w:r w:rsidR="001E0F49">
        <w:rPr>
          <w:rFonts w:ascii="Times New Roman" w:eastAsia="Times New Roman" w:hAnsi="Times New Roman" w:cs="Times New Roman"/>
          <w:sz w:val="24"/>
          <w:szCs w:val="24"/>
        </w:rPr>
        <w:t>–</w:t>
      </w:r>
      <w:r w:rsidRPr="00E314A6">
        <w:rPr>
          <w:rFonts w:ascii="Times New Roman" w:eastAsia="Times New Roman" w:hAnsi="Times New Roman" w:cs="Times New Roman"/>
          <w:sz w:val="24"/>
          <w:szCs w:val="24"/>
        </w:rPr>
        <w:t xml:space="preserve"> в тяжелых климатических условиях вахтовым методом. При выявлении дефекта на газопроводе дефектоскопист оформляет заключение о наличии дефекта с указанием координат</w:t>
      </w:r>
      <w:r w:rsidR="001E0F49">
        <w:rPr>
          <w:rFonts w:ascii="Times New Roman" w:eastAsia="Times New Roman" w:hAnsi="Times New Roman" w:cs="Times New Roman"/>
          <w:sz w:val="24"/>
          <w:szCs w:val="24"/>
        </w:rPr>
        <w:t>;</w:t>
      </w:r>
      <w:r w:rsidRPr="00E314A6">
        <w:rPr>
          <w:rFonts w:ascii="Times New Roman" w:eastAsia="Times New Roman" w:hAnsi="Times New Roman" w:cs="Times New Roman"/>
          <w:sz w:val="24"/>
          <w:szCs w:val="24"/>
        </w:rPr>
        <w:t xml:space="preserve"> сварщик должен его исправить. После исправления дефектоскопист повторно выполняет неразрушающий контроль.</w:t>
      </w:r>
    </w:p>
    <w:p w14:paraId="75C70249" w14:textId="4935C256" w:rsidR="00770808" w:rsidRPr="00E314A6" w:rsidRDefault="00770808" w:rsidP="00897645">
      <w:pPr>
        <w:spacing w:after="0" w:line="276" w:lineRule="auto"/>
        <w:ind w:firstLine="567"/>
        <w:jc w:val="both"/>
        <w:rPr>
          <w:rFonts w:ascii="Times New Roman" w:hAnsi="Times New Roman" w:cs="Times New Roman"/>
          <w:sz w:val="24"/>
          <w:szCs w:val="24"/>
        </w:rPr>
      </w:pPr>
      <w:r w:rsidRPr="00A11C6F">
        <w:rPr>
          <w:rFonts w:ascii="Times New Roman" w:eastAsia="Times New Roman" w:hAnsi="Times New Roman" w:cs="Times New Roman"/>
          <w:sz w:val="24"/>
          <w:szCs w:val="24"/>
        </w:rPr>
        <w:t>5.</w:t>
      </w:r>
      <w:r w:rsidR="001E0F49">
        <w:rPr>
          <w:rFonts w:ascii="Times New Roman" w:eastAsia="Times New Roman" w:hAnsi="Times New Roman" w:cs="Times New Roman"/>
          <w:sz w:val="24"/>
          <w:szCs w:val="24"/>
        </w:rPr>
        <w:t xml:space="preserve"> </w:t>
      </w:r>
      <w:r w:rsidRPr="00E314A6">
        <w:rPr>
          <w:rFonts w:ascii="Times New Roman" w:eastAsia="Times New Roman" w:hAnsi="Times New Roman" w:cs="Times New Roman"/>
          <w:i/>
          <w:sz w:val="24"/>
          <w:szCs w:val="24"/>
        </w:rPr>
        <w:t>Связь профессиональной пробы с реальной деятельностью</w:t>
      </w:r>
      <w:r w:rsidRPr="00E314A6">
        <w:rPr>
          <w:rFonts w:ascii="Times New Roman" w:eastAsia="Times New Roman" w:hAnsi="Times New Roman" w:cs="Times New Roman"/>
          <w:sz w:val="24"/>
          <w:szCs w:val="24"/>
        </w:rPr>
        <w:t xml:space="preserve">. </w:t>
      </w:r>
      <w:r w:rsidRPr="00E314A6">
        <w:rPr>
          <w:rFonts w:ascii="Times New Roman" w:hAnsi="Times New Roman" w:cs="Times New Roman"/>
          <w:sz w:val="24"/>
          <w:szCs w:val="24"/>
        </w:rPr>
        <w:t>Визуальный и измерительный контроль – это единственный вид неразрушающего контроля, который может быть выполнен без какого-либо оборудования с использованием простейших измерительных средств.</w:t>
      </w:r>
    </w:p>
    <w:p w14:paraId="626C4CFB" w14:textId="2ECA3398" w:rsidR="00770808" w:rsidRPr="00E314A6" w:rsidRDefault="00770808" w:rsidP="00897645">
      <w:pPr>
        <w:spacing w:after="0" w:line="276" w:lineRule="auto"/>
        <w:ind w:firstLine="567"/>
        <w:jc w:val="both"/>
        <w:rPr>
          <w:rFonts w:ascii="Times New Roman" w:hAnsi="Times New Roman" w:cs="Times New Roman"/>
          <w:sz w:val="24"/>
          <w:szCs w:val="24"/>
        </w:rPr>
      </w:pPr>
      <w:r w:rsidRPr="00E314A6">
        <w:rPr>
          <w:rFonts w:ascii="Times New Roman" w:hAnsi="Times New Roman" w:cs="Times New Roman"/>
          <w:sz w:val="24"/>
          <w:szCs w:val="24"/>
        </w:rPr>
        <w:lastRenderedPageBreak/>
        <w:t>В то же время визуальный контроль является таким же современным</w:t>
      </w:r>
      <w:r w:rsidR="001E0F49">
        <w:rPr>
          <w:rFonts w:ascii="Times New Roman" w:hAnsi="Times New Roman" w:cs="Times New Roman"/>
          <w:sz w:val="24"/>
          <w:szCs w:val="24"/>
        </w:rPr>
        <w:t xml:space="preserve"> </w:t>
      </w:r>
      <w:r w:rsidRPr="00E314A6">
        <w:rPr>
          <w:rFonts w:ascii="Times New Roman" w:hAnsi="Times New Roman" w:cs="Times New Roman"/>
          <w:sz w:val="24"/>
          <w:szCs w:val="24"/>
        </w:rPr>
        <w:t>видом контроля, как радиационный и ультразвуковой. Визуальный и измерительный контроль предшествует выполнению других видов неразрушающего контроля.</w:t>
      </w:r>
    </w:p>
    <w:p w14:paraId="6FD214AB" w14:textId="77777777" w:rsidR="00770808" w:rsidRPr="00E314A6" w:rsidRDefault="00770808">
      <w:pPr>
        <w:spacing w:after="0" w:line="276" w:lineRule="auto"/>
        <w:ind w:firstLine="567"/>
        <w:jc w:val="both"/>
        <w:rPr>
          <w:rFonts w:ascii="Times New Roman" w:eastAsia="Times New Roman" w:hAnsi="Times New Roman" w:cs="Times New Roman"/>
          <w:sz w:val="24"/>
          <w:szCs w:val="24"/>
        </w:rPr>
      </w:pPr>
    </w:p>
    <w:p w14:paraId="696FDC01" w14:textId="77777777" w:rsidR="00770808" w:rsidRPr="00897645" w:rsidRDefault="00770808"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(3 мин)</w:t>
      </w:r>
    </w:p>
    <w:p w14:paraId="0358042F" w14:textId="1B7F5028" w:rsidR="00770808" w:rsidRDefault="00770808">
      <w:pPr>
        <w:spacing w:after="0" w:line="276" w:lineRule="auto"/>
        <w:ind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1.</w:t>
      </w:r>
      <w:r w:rsidR="001E0F49">
        <w:rPr>
          <w:rFonts w:ascii="Times New Roman" w:eastAsia="Times New Roman" w:hAnsi="Times New Roman" w:cs="Times New Roman"/>
          <w:sz w:val="24"/>
          <w:szCs w:val="24"/>
        </w:rPr>
        <w:t xml:space="preserve"> </w:t>
      </w:r>
      <w:r w:rsidRPr="00E314A6">
        <w:rPr>
          <w:rFonts w:ascii="Times New Roman" w:eastAsia="Times New Roman" w:hAnsi="Times New Roman" w:cs="Times New Roman"/>
          <w:i/>
          <w:sz w:val="24"/>
          <w:szCs w:val="24"/>
        </w:rPr>
        <w:t xml:space="preserve">Постановка цели и задачи в рамках пробы. </w:t>
      </w:r>
      <w:r w:rsidRPr="00E314A6">
        <w:rPr>
          <w:rFonts w:ascii="Times New Roman" w:eastAsia="Times New Roman" w:hAnsi="Times New Roman" w:cs="Times New Roman"/>
          <w:sz w:val="24"/>
          <w:szCs w:val="24"/>
        </w:rPr>
        <w:t>Выполнить в</w:t>
      </w:r>
      <w:r w:rsidRPr="00E314A6">
        <w:rPr>
          <w:rFonts w:ascii="Times New Roman" w:hAnsi="Times New Roman" w:cs="Times New Roman"/>
          <w:sz w:val="24"/>
          <w:szCs w:val="24"/>
        </w:rPr>
        <w:t xml:space="preserve">изуальный и измерительный контроль </w:t>
      </w:r>
      <w:r w:rsidRPr="00E314A6">
        <w:rPr>
          <w:rFonts w:ascii="Times New Roman" w:eastAsia="Times New Roman" w:hAnsi="Times New Roman" w:cs="Times New Roman"/>
          <w:sz w:val="24"/>
          <w:szCs w:val="24"/>
        </w:rPr>
        <w:t>образца сварного соединения. По результатам контроля заполнить заключение о наличии или отсутствии дефектов сварного шва</w:t>
      </w:r>
      <w:r w:rsidR="001E0F49">
        <w:rPr>
          <w:rFonts w:ascii="Times New Roman" w:eastAsia="Times New Roman" w:hAnsi="Times New Roman" w:cs="Times New Roman"/>
          <w:sz w:val="24"/>
          <w:szCs w:val="24"/>
        </w:rPr>
        <w:t>.</w:t>
      </w:r>
    </w:p>
    <w:p w14:paraId="0D06DE01" w14:textId="77777777" w:rsidR="001E0F49" w:rsidRPr="00E314A6" w:rsidRDefault="001E0F49">
      <w:pPr>
        <w:spacing w:after="0" w:line="276" w:lineRule="auto"/>
        <w:ind w:firstLine="567"/>
        <w:jc w:val="both"/>
        <w:rPr>
          <w:rFonts w:ascii="Times New Roman" w:eastAsia="Times New Roman" w:hAnsi="Times New Roman" w:cs="Times New Roman"/>
          <w:sz w:val="24"/>
          <w:szCs w:val="24"/>
        </w:rPr>
      </w:pPr>
    </w:p>
    <w:p w14:paraId="62A52F2D" w14:textId="7E32C261" w:rsidR="00770808" w:rsidRPr="00E314A6" w:rsidRDefault="00770808">
      <w:pPr>
        <w:spacing w:after="0" w:line="276" w:lineRule="auto"/>
        <w:ind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 xml:space="preserve">2. </w:t>
      </w:r>
      <w:r w:rsidRPr="00E314A6">
        <w:rPr>
          <w:rFonts w:ascii="Times New Roman" w:eastAsia="Times New Roman" w:hAnsi="Times New Roman" w:cs="Times New Roman"/>
          <w:i/>
          <w:sz w:val="24"/>
          <w:szCs w:val="24"/>
        </w:rPr>
        <w:t>Демонстрация итогового результата, продукта</w:t>
      </w:r>
      <w:r w:rsidRPr="00E314A6">
        <w:rPr>
          <w:rFonts w:ascii="Times New Roman" w:eastAsia="Times New Roman" w:hAnsi="Times New Roman" w:cs="Times New Roman"/>
          <w:sz w:val="24"/>
          <w:szCs w:val="24"/>
        </w:rPr>
        <w:t>. Представление заключения по результатам в</w:t>
      </w:r>
      <w:r w:rsidRPr="00E314A6">
        <w:rPr>
          <w:rFonts w:ascii="Times New Roman" w:hAnsi="Times New Roman" w:cs="Times New Roman"/>
          <w:sz w:val="24"/>
          <w:szCs w:val="24"/>
        </w:rPr>
        <w:t>изуального и измерительного контроля</w:t>
      </w:r>
      <w:r w:rsidRPr="00E314A6">
        <w:rPr>
          <w:rFonts w:ascii="Times New Roman" w:eastAsia="Times New Roman" w:hAnsi="Times New Roman" w:cs="Times New Roman"/>
          <w:sz w:val="24"/>
          <w:szCs w:val="24"/>
        </w:rPr>
        <w:t>.</w:t>
      </w:r>
    </w:p>
    <w:p w14:paraId="760FC2B6" w14:textId="77777777" w:rsidR="00770808" w:rsidRPr="00E314A6" w:rsidRDefault="00770808">
      <w:pPr>
        <w:spacing w:after="0" w:line="276" w:lineRule="auto"/>
        <w:ind w:firstLine="567"/>
        <w:jc w:val="both"/>
        <w:rPr>
          <w:rFonts w:ascii="Times New Roman" w:eastAsia="Times New Roman" w:hAnsi="Times New Roman" w:cs="Times New Roman"/>
          <w:sz w:val="24"/>
          <w:szCs w:val="24"/>
        </w:rPr>
      </w:pPr>
    </w:p>
    <w:p w14:paraId="55ADB980" w14:textId="77777777" w:rsidR="00770808" w:rsidRPr="00897645" w:rsidRDefault="00770808"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(15 мин)</w:t>
      </w:r>
    </w:p>
    <w:p w14:paraId="04B2473C" w14:textId="7C57F7C0" w:rsidR="00770808" w:rsidRPr="00E314A6" w:rsidRDefault="00770808">
      <w:pPr>
        <w:spacing w:after="0" w:line="276" w:lineRule="auto"/>
        <w:ind w:firstLine="567"/>
        <w:jc w:val="both"/>
        <w:rPr>
          <w:rFonts w:ascii="Times New Roman" w:eastAsia="Times New Roman" w:hAnsi="Times New Roman" w:cs="Times New Roman"/>
          <w:i/>
          <w:sz w:val="24"/>
          <w:szCs w:val="24"/>
        </w:rPr>
      </w:pPr>
      <w:r w:rsidRPr="00E314A6">
        <w:rPr>
          <w:rFonts w:ascii="Times New Roman" w:eastAsia="Times New Roman" w:hAnsi="Times New Roman" w:cs="Times New Roman"/>
          <w:sz w:val="24"/>
          <w:szCs w:val="24"/>
        </w:rPr>
        <w:t>1.</w:t>
      </w:r>
      <w:r w:rsidR="001E0F49">
        <w:rPr>
          <w:rFonts w:ascii="Times New Roman" w:eastAsia="Times New Roman" w:hAnsi="Times New Roman" w:cs="Times New Roman"/>
          <w:sz w:val="24"/>
          <w:szCs w:val="24"/>
        </w:rPr>
        <w:t xml:space="preserve"> </w:t>
      </w:r>
      <w:r w:rsidRPr="00E314A6">
        <w:rPr>
          <w:rFonts w:ascii="Times New Roman" w:eastAsia="Times New Roman" w:hAnsi="Times New Roman" w:cs="Times New Roman"/>
          <w:i/>
          <w:sz w:val="24"/>
          <w:szCs w:val="24"/>
        </w:rPr>
        <w:t>Подробная инструкция по выполнению задания</w:t>
      </w:r>
      <w:r w:rsidR="001E0F49">
        <w:rPr>
          <w:rFonts w:ascii="Times New Roman" w:eastAsia="Times New Roman" w:hAnsi="Times New Roman" w:cs="Times New Roman"/>
          <w:i/>
          <w:sz w:val="24"/>
          <w:szCs w:val="24"/>
        </w:rPr>
        <w:t>:</w:t>
      </w:r>
    </w:p>
    <w:p w14:paraId="46637335" w14:textId="77777777" w:rsidR="00770808" w:rsidRPr="00E314A6" w:rsidRDefault="00770808">
      <w:pPr>
        <w:spacing w:after="0" w:line="276" w:lineRule="auto"/>
        <w:ind w:right="240"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 введение в проблему;</w:t>
      </w:r>
    </w:p>
    <w:p w14:paraId="70478ABF" w14:textId="1480FEF1" w:rsidR="00770808" w:rsidRPr="00E314A6" w:rsidRDefault="00770808">
      <w:pPr>
        <w:spacing w:after="0" w:line="276" w:lineRule="auto"/>
        <w:ind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 обучающиеся получают образцы сварных соединений</w:t>
      </w:r>
      <w:r w:rsidR="001E0F49">
        <w:rPr>
          <w:rFonts w:ascii="Times New Roman" w:eastAsia="Times New Roman" w:hAnsi="Times New Roman" w:cs="Times New Roman"/>
          <w:sz w:val="24"/>
          <w:szCs w:val="24"/>
        </w:rPr>
        <w:t>,</w:t>
      </w:r>
      <w:r w:rsidRPr="00E314A6">
        <w:rPr>
          <w:rFonts w:ascii="Times New Roman" w:eastAsia="Times New Roman" w:hAnsi="Times New Roman" w:cs="Times New Roman"/>
          <w:sz w:val="24"/>
          <w:szCs w:val="24"/>
        </w:rPr>
        <w:t xml:space="preserve"> производят осмотр невооруженным глазом</w:t>
      </w:r>
      <w:r w:rsidR="001E0F49">
        <w:rPr>
          <w:rFonts w:ascii="Times New Roman" w:eastAsia="Times New Roman" w:hAnsi="Times New Roman" w:cs="Times New Roman"/>
          <w:sz w:val="24"/>
          <w:szCs w:val="24"/>
        </w:rPr>
        <w:t>. В</w:t>
      </w:r>
      <w:r w:rsidRPr="00E314A6">
        <w:rPr>
          <w:rFonts w:ascii="Times New Roman" w:eastAsia="Times New Roman" w:hAnsi="Times New Roman" w:cs="Times New Roman"/>
          <w:sz w:val="24"/>
          <w:szCs w:val="24"/>
        </w:rPr>
        <w:t xml:space="preserve"> сомнительных местах </w:t>
      </w:r>
      <w:r w:rsidR="001E0F49">
        <w:rPr>
          <w:rFonts w:ascii="Times New Roman" w:eastAsia="Times New Roman" w:hAnsi="Times New Roman" w:cs="Times New Roman"/>
          <w:sz w:val="24"/>
          <w:szCs w:val="24"/>
        </w:rPr>
        <w:t xml:space="preserve">необходимо </w:t>
      </w:r>
      <w:r w:rsidRPr="00E314A6">
        <w:rPr>
          <w:rFonts w:ascii="Times New Roman" w:eastAsia="Times New Roman" w:hAnsi="Times New Roman" w:cs="Times New Roman"/>
          <w:sz w:val="24"/>
          <w:szCs w:val="24"/>
        </w:rPr>
        <w:t>использовать лупу с 3х</w:t>
      </w:r>
      <w:r w:rsidR="001E0F49">
        <w:rPr>
          <w:rFonts w:ascii="Times New Roman" w:eastAsia="Times New Roman" w:hAnsi="Times New Roman" w:cs="Times New Roman"/>
          <w:sz w:val="24"/>
          <w:szCs w:val="24"/>
        </w:rPr>
        <w:t>-</w:t>
      </w:r>
      <w:r w:rsidRPr="00E314A6">
        <w:rPr>
          <w:rFonts w:ascii="Times New Roman" w:eastAsia="Times New Roman" w:hAnsi="Times New Roman" w:cs="Times New Roman"/>
          <w:sz w:val="24"/>
          <w:szCs w:val="24"/>
        </w:rPr>
        <w:t>кратным увеличением;</w:t>
      </w:r>
    </w:p>
    <w:p w14:paraId="03A2C112" w14:textId="33C1117C" w:rsidR="00770808" w:rsidRPr="00E314A6" w:rsidRDefault="00770808">
      <w:pPr>
        <w:spacing w:after="0" w:line="276" w:lineRule="auto"/>
        <w:ind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 обучающиеся мелом на образце обводят дефектные области;</w:t>
      </w:r>
    </w:p>
    <w:p w14:paraId="15D5706F" w14:textId="60325C1E" w:rsidR="00770808" w:rsidRPr="00E314A6" w:rsidRDefault="00770808">
      <w:pPr>
        <w:spacing w:after="0" w:line="276" w:lineRule="auto"/>
        <w:ind w:right="240"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 далее обучающиеся</w:t>
      </w:r>
      <w:r w:rsidR="001E0F49">
        <w:rPr>
          <w:rFonts w:ascii="Times New Roman" w:eastAsia="Times New Roman" w:hAnsi="Times New Roman" w:cs="Times New Roman"/>
          <w:sz w:val="24"/>
          <w:szCs w:val="24"/>
        </w:rPr>
        <w:t>,</w:t>
      </w:r>
      <w:r w:rsidRPr="00E314A6">
        <w:rPr>
          <w:rFonts w:ascii="Times New Roman" w:eastAsia="Times New Roman" w:hAnsi="Times New Roman" w:cs="Times New Roman"/>
          <w:sz w:val="24"/>
          <w:szCs w:val="24"/>
        </w:rPr>
        <w:t xml:space="preserve"> используя «Атлас дефектов»</w:t>
      </w:r>
      <w:r w:rsidR="001E0F49">
        <w:rPr>
          <w:rFonts w:ascii="Times New Roman" w:eastAsia="Times New Roman" w:hAnsi="Times New Roman" w:cs="Times New Roman"/>
          <w:sz w:val="24"/>
          <w:szCs w:val="24"/>
        </w:rPr>
        <w:t>,</w:t>
      </w:r>
      <w:r w:rsidRPr="00E314A6">
        <w:rPr>
          <w:rFonts w:ascii="Times New Roman" w:eastAsia="Times New Roman" w:hAnsi="Times New Roman" w:cs="Times New Roman"/>
          <w:sz w:val="24"/>
          <w:szCs w:val="24"/>
        </w:rPr>
        <w:t xml:space="preserve"> определяю</w:t>
      </w:r>
      <w:r w:rsidR="001E0F49">
        <w:rPr>
          <w:rFonts w:ascii="Times New Roman" w:eastAsia="Times New Roman" w:hAnsi="Times New Roman" w:cs="Times New Roman"/>
          <w:sz w:val="24"/>
          <w:szCs w:val="24"/>
        </w:rPr>
        <w:t>т</w:t>
      </w:r>
      <w:r w:rsidRPr="00E314A6">
        <w:rPr>
          <w:rFonts w:ascii="Times New Roman" w:eastAsia="Times New Roman" w:hAnsi="Times New Roman" w:cs="Times New Roman"/>
          <w:sz w:val="24"/>
          <w:szCs w:val="24"/>
        </w:rPr>
        <w:t xml:space="preserve"> название дефектов и записывают в заключение;</w:t>
      </w:r>
    </w:p>
    <w:p w14:paraId="38472233" w14:textId="0704DE71" w:rsidR="00770808" w:rsidRPr="00E314A6" w:rsidRDefault="00770808">
      <w:pPr>
        <w:spacing w:after="0" w:line="276" w:lineRule="auto"/>
        <w:ind w:right="240"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 затем обучающиеся</w:t>
      </w:r>
      <w:r w:rsidR="001E0F49">
        <w:rPr>
          <w:rFonts w:ascii="Times New Roman" w:eastAsia="Times New Roman" w:hAnsi="Times New Roman" w:cs="Times New Roman"/>
          <w:sz w:val="24"/>
          <w:szCs w:val="24"/>
        </w:rPr>
        <w:t>,</w:t>
      </w:r>
      <w:r w:rsidRPr="00E314A6">
        <w:rPr>
          <w:rFonts w:ascii="Times New Roman" w:eastAsia="Times New Roman" w:hAnsi="Times New Roman" w:cs="Times New Roman"/>
          <w:sz w:val="24"/>
          <w:szCs w:val="24"/>
        </w:rPr>
        <w:t xml:space="preserve"> используя линейку, измеряют координаты дефектов и записывают в заключение;</w:t>
      </w:r>
    </w:p>
    <w:p w14:paraId="1BF7CA22" w14:textId="774E3075" w:rsidR="00770808" w:rsidRPr="00E314A6" w:rsidRDefault="00770808">
      <w:pPr>
        <w:spacing w:after="0" w:line="276" w:lineRule="auto"/>
        <w:ind w:right="240"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 xml:space="preserve">- обучающимся предлагается представить полученный результат </w:t>
      </w:r>
      <w:r w:rsidR="001E0F49">
        <w:rPr>
          <w:rFonts w:ascii="Times New Roman" w:eastAsia="Times New Roman" w:hAnsi="Times New Roman" w:cs="Times New Roman"/>
          <w:sz w:val="24"/>
          <w:szCs w:val="24"/>
        </w:rPr>
        <w:t>–</w:t>
      </w:r>
      <w:r w:rsidRPr="00E314A6">
        <w:rPr>
          <w:rFonts w:ascii="Times New Roman" w:eastAsia="Times New Roman" w:hAnsi="Times New Roman" w:cs="Times New Roman"/>
          <w:sz w:val="24"/>
          <w:szCs w:val="24"/>
        </w:rPr>
        <w:t xml:space="preserve"> оформленное заключение с выводом</w:t>
      </w:r>
      <w:r w:rsidR="001E0F49">
        <w:rPr>
          <w:rFonts w:ascii="Times New Roman" w:eastAsia="Times New Roman" w:hAnsi="Times New Roman" w:cs="Times New Roman"/>
          <w:sz w:val="24"/>
          <w:szCs w:val="24"/>
        </w:rPr>
        <w:t>:</w:t>
      </w:r>
      <w:r w:rsidRPr="00E314A6">
        <w:rPr>
          <w:rFonts w:ascii="Times New Roman" w:eastAsia="Times New Roman" w:hAnsi="Times New Roman" w:cs="Times New Roman"/>
          <w:sz w:val="24"/>
          <w:szCs w:val="24"/>
        </w:rPr>
        <w:t xml:space="preserve"> «годен» или «негоден».</w:t>
      </w:r>
    </w:p>
    <w:p w14:paraId="0C123865" w14:textId="77777777" w:rsidR="00770808" w:rsidRPr="00E314A6" w:rsidRDefault="00770808">
      <w:pPr>
        <w:spacing w:after="0" w:line="276" w:lineRule="auto"/>
        <w:ind w:firstLine="567"/>
        <w:jc w:val="both"/>
        <w:rPr>
          <w:rFonts w:ascii="Times New Roman" w:eastAsia="Times New Roman" w:hAnsi="Times New Roman" w:cs="Times New Roman"/>
          <w:i/>
          <w:sz w:val="24"/>
          <w:szCs w:val="24"/>
        </w:rPr>
      </w:pPr>
    </w:p>
    <w:p w14:paraId="4DE45EE9" w14:textId="0DA5F7BC" w:rsidR="00770808" w:rsidRPr="00E314A6" w:rsidRDefault="00770808">
      <w:pPr>
        <w:spacing w:line="276" w:lineRule="auto"/>
        <w:ind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2.</w:t>
      </w:r>
      <w:r w:rsidR="001E0F49">
        <w:rPr>
          <w:rFonts w:ascii="Times New Roman" w:eastAsia="Times New Roman" w:hAnsi="Times New Roman" w:cs="Times New Roman"/>
          <w:sz w:val="24"/>
          <w:szCs w:val="24"/>
        </w:rPr>
        <w:t xml:space="preserve"> </w:t>
      </w:r>
      <w:r w:rsidRPr="00E314A6">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E314A6">
        <w:rPr>
          <w:rFonts w:ascii="Times New Roman" w:eastAsia="Times New Roman" w:hAnsi="Times New Roman" w:cs="Times New Roman"/>
          <w:sz w:val="24"/>
          <w:szCs w:val="24"/>
        </w:rPr>
        <w:t>.</w:t>
      </w:r>
      <w:r w:rsidR="001E0F49">
        <w:rPr>
          <w:rFonts w:ascii="Times New Roman" w:eastAsia="Times New Roman" w:hAnsi="Times New Roman" w:cs="Times New Roman"/>
          <w:sz w:val="24"/>
          <w:szCs w:val="24"/>
        </w:rPr>
        <w:t xml:space="preserve"> </w:t>
      </w:r>
      <w:r w:rsidRPr="00E314A6">
        <w:rPr>
          <w:rFonts w:ascii="Times New Roman" w:eastAsia="Times New Roman" w:hAnsi="Times New Roman" w:cs="Times New Roman"/>
          <w:sz w:val="24"/>
          <w:szCs w:val="24"/>
        </w:rPr>
        <w:t>Наставник наблюдает и помогает при необходимости.</w:t>
      </w:r>
    </w:p>
    <w:p w14:paraId="4D19ED55" w14:textId="77777777" w:rsidR="00770808" w:rsidRPr="00897645" w:rsidRDefault="00770808"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(7 мин)</w:t>
      </w:r>
    </w:p>
    <w:p w14:paraId="76B2A3CD" w14:textId="12A373E7" w:rsidR="00770808" w:rsidRPr="00E314A6" w:rsidRDefault="00770808">
      <w:pPr>
        <w:spacing w:after="0" w:line="276" w:lineRule="auto"/>
        <w:ind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1.</w:t>
      </w:r>
      <w:r w:rsidR="001E0F49">
        <w:rPr>
          <w:rFonts w:ascii="Times New Roman" w:eastAsia="Times New Roman" w:hAnsi="Times New Roman" w:cs="Times New Roman"/>
          <w:sz w:val="24"/>
          <w:szCs w:val="24"/>
        </w:rPr>
        <w:t xml:space="preserve"> </w:t>
      </w:r>
      <w:r w:rsidRPr="00E314A6">
        <w:rPr>
          <w:rFonts w:ascii="Times New Roman" w:eastAsia="Times New Roman" w:hAnsi="Times New Roman" w:cs="Times New Roman"/>
          <w:i/>
          <w:sz w:val="24"/>
          <w:szCs w:val="24"/>
        </w:rPr>
        <w:t>Критерии успешного выполнения задания:</w:t>
      </w:r>
    </w:p>
    <w:p w14:paraId="3E42EC14" w14:textId="77777777" w:rsidR="00770808" w:rsidRPr="00E314A6" w:rsidRDefault="00770808">
      <w:pPr>
        <w:spacing w:after="0" w:line="276" w:lineRule="auto"/>
        <w:ind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 на образце мелом отмечены все дефектные области;</w:t>
      </w:r>
    </w:p>
    <w:p w14:paraId="286797CE" w14:textId="77777777" w:rsidR="00770808" w:rsidRPr="00E314A6" w:rsidRDefault="00770808">
      <w:pPr>
        <w:spacing w:after="0" w:line="276" w:lineRule="auto"/>
        <w:ind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 в заключении правильно записаны названия дефектов;</w:t>
      </w:r>
    </w:p>
    <w:p w14:paraId="293779D4" w14:textId="77777777" w:rsidR="00770808" w:rsidRPr="00E314A6" w:rsidRDefault="00770808">
      <w:pPr>
        <w:spacing w:after="0" w:line="276" w:lineRule="auto"/>
        <w:ind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 правильно указаны координаты дефектов;</w:t>
      </w:r>
    </w:p>
    <w:p w14:paraId="50497223" w14:textId="331DAB42" w:rsidR="00770808" w:rsidRPr="00E314A6" w:rsidRDefault="00770808">
      <w:pPr>
        <w:spacing w:line="276" w:lineRule="auto"/>
        <w:ind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 сделан вывод о годности образца.</w:t>
      </w:r>
    </w:p>
    <w:p w14:paraId="71613006" w14:textId="143FD327" w:rsidR="00770808" w:rsidRPr="00E314A6" w:rsidRDefault="00770808" w:rsidP="00897645">
      <w:pPr>
        <w:spacing w:line="276" w:lineRule="auto"/>
        <w:ind w:right="240"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2.</w:t>
      </w:r>
      <w:r w:rsidR="001E0F49">
        <w:rPr>
          <w:rFonts w:ascii="Times New Roman" w:eastAsia="Times New Roman" w:hAnsi="Times New Roman" w:cs="Times New Roman"/>
          <w:sz w:val="24"/>
          <w:szCs w:val="24"/>
        </w:rPr>
        <w:t xml:space="preserve"> </w:t>
      </w:r>
      <w:r w:rsidRPr="00E314A6">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E314A6">
        <w:rPr>
          <w:rFonts w:ascii="Times New Roman" w:eastAsia="Times New Roman" w:hAnsi="Times New Roman" w:cs="Times New Roman"/>
          <w:sz w:val="24"/>
          <w:szCs w:val="24"/>
        </w:rPr>
        <w:t>. Наставник должен контролировать правильность проведения манипуляций, при необходимости – помочь.</w:t>
      </w:r>
    </w:p>
    <w:p w14:paraId="387C3BA2" w14:textId="6F9BD7D3" w:rsidR="00770808" w:rsidRPr="00E314A6" w:rsidRDefault="00770808" w:rsidP="00897645">
      <w:pPr>
        <w:spacing w:after="0" w:line="276" w:lineRule="auto"/>
        <w:ind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3.</w:t>
      </w:r>
      <w:r w:rsidR="001E0F49">
        <w:rPr>
          <w:rFonts w:ascii="Times New Roman" w:eastAsia="Times New Roman" w:hAnsi="Times New Roman" w:cs="Times New Roman"/>
          <w:sz w:val="24"/>
          <w:szCs w:val="24"/>
        </w:rPr>
        <w:t xml:space="preserve"> </w:t>
      </w:r>
      <w:r w:rsidRPr="00E314A6">
        <w:rPr>
          <w:rFonts w:ascii="Times New Roman" w:eastAsia="Times New Roman" w:hAnsi="Times New Roman" w:cs="Times New Roman"/>
          <w:i/>
          <w:sz w:val="24"/>
          <w:szCs w:val="24"/>
        </w:rPr>
        <w:t>Вопросы для рефлексии учащихся</w:t>
      </w:r>
      <w:r w:rsidRPr="00E314A6">
        <w:rPr>
          <w:rFonts w:ascii="Times New Roman" w:eastAsia="Times New Roman" w:hAnsi="Times New Roman" w:cs="Times New Roman"/>
          <w:sz w:val="24"/>
          <w:szCs w:val="24"/>
        </w:rPr>
        <w:t>:</w:t>
      </w:r>
    </w:p>
    <w:p w14:paraId="11088D99" w14:textId="2572DE14" w:rsidR="00770808" w:rsidRPr="00E314A6" w:rsidRDefault="00770808">
      <w:pPr>
        <w:spacing w:after="0" w:line="276" w:lineRule="auto"/>
        <w:ind w:right="240"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 в какой отрасли востребована профессия дефектоскопист</w:t>
      </w:r>
      <w:r w:rsidR="001E0F49">
        <w:rPr>
          <w:rFonts w:ascii="Times New Roman" w:eastAsia="Times New Roman" w:hAnsi="Times New Roman" w:cs="Times New Roman"/>
          <w:sz w:val="24"/>
          <w:szCs w:val="24"/>
        </w:rPr>
        <w:t>а</w:t>
      </w:r>
      <w:r w:rsidRPr="00E314A6">
        <w:rPr>
          <w:rFonts w:ascii="Times New Roman" w:eastAsia="Times New Roman" w:hAnsi="Times New Roman" w:cs="Times New Roman"/>
          <w:sz w:val="24"/>
          <w:szCs w:val="24"/>
        </w:rPr>
        <w:t>?</w:t>
      </w:r>
    </w:p>
    <w:p w14:paraId="102CCE99" w14:textId="77777777" w:rsidR="00770808" w:rsidRPr="00E314A6" w:rsidRDefault="00770808">
      <w:pPr>
        <w:spacing w:after="0" w:line="276" w:lineRule="auto"/>
        <w:ind w:right="240"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 совпали ли ваши представления с реальной деятельностью?</w:t>
      </w:r>
    </w:p>
    <w:p w14:paraId="3A248C61" w14:textId="1DE325BB" w:rsidR="00770808" w:rsidRPr="00E314A6" w:rsidRDefault="00770808">
      <w:pPr>
        <w:spacing w:after="0" w:line="276" w:lineRule="auto"/>
        <w:ind w:right="240"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 что было самым сложным?</w:t>
      </w:r>
      <w:r w:rsidR="001E0F49">
        <w:rPr>
          <w:rFonts w:ascii="Times New Roman" w:eastAsia="Times New Roman" w:hAnsi="Times New Roman" w:cs="Times New Roman"/>
          <w:sz w:val="24"/>
          <w:szCs w:val="24"/>
        </w:rPr>
        <w:t xml:space="preserve"> </w:t>
      </w:r>
      <w:r w:rsidRPr="00E314A6">
        <w:rPr>
          <w:rFonts w:ascii="Times New Roman" w:eastAsia="Times New Roman" w:hAnsi="Times New Roman" w:cs="Times New Roman"/>
          <w:sz w:val="24"/>
          <w:szCs w:val="24"/>
        </w:rPr>
        <w:t>какой этап работы вызывал наибольшие трудности?</w:t>
      </w:r>
    </w:p>
    <w:p w14:paraId="272A46DF" w14:textId="77777777" w:rsidR="00770808" w:rsidRPr="00E314A6" w:rsidRDefault="00770808">
      <w:pPr>
        <w:spacing w:after="0" w:line="276" w:lineRule="auto"/>
        <w:ind w:right="240"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 какой этап показался вам самым важным?</w:t>
      </w:r>
    </w:p>
    <w:p w14:paraId="1BEDA67D" w14:textId="77777777" w:rsidR="00770808" w:rsidRDefault="00770808">
      <w:pPr>
        <w:spacing w:line="276" w:lineRule="auto"/>
        <w:ind w:firstLine="567"/>
        <w:jc w:val="both"/>
        <w:rPr>
          <w:rFonts w:ascii="Times New Roman" w:eastAsia="Times New Roman" w:hAnsi="Times New Roman" w:cs="Times New Roman"/>
          <w:sz w:val="24"/>
          <w:szCs w:val="24"/>
        </w:rPr>
      </w:pPr>
      <w:r w:rsidRPr="00E314A6">
        <w:rPr>
          <w:rFonts w:ascii="Times New Roman" w:eastAsia="Times New Roman" w:hAnsi="Times New Roman" w:cs="Times New Roman"/>
          <w:sz w:val="24"/>
          <w:szCs w:val="24"/>
        </w:rPr>
        <w:t>- хотели бы вы работать в сфере неразрушающего контроля?</w:t>
      </w:r>
    </w:p>
    <w:p w14:paraId="676D3999" w14:textId="77777777" w:rsidR="006A6728" w:rsidRPr="00E314A6" w:rsidRDefault="006A6728">
      <w:pPr>
        <w:spacing w:line="276" w:lineRule="auto"/>
        <w:ind w:firstLine="567"/>
        <w:jc w:val="both"/>
        <w:rPr>
          <w:rFonts w:ascii="Times New Roman" w:eastAsia="Times New Roman" w:hAnsi="Times New Roman" w:cs="Times New Roman"/>
          <w:sz w:val="24"/>
          <w:szCs w:val="24"/>
        </w:rPr>
      </w:pPr>
    </w:p>
    <w:p w14:paraId="0718DC36" w14:textId="2E2B2790" w:rsidR="00770808" w:rsidRPr="00897645" w:rsidRDefault="00E314A6" w:rsidP="00E314A6">
      <w:pPr>
        <w:pStyle w:val="TableParagraph"/>
        <w:ind w:left="0"/>
        <w:rPr>
          <w:b/>
          <w:sz w:val="24"/>
          <w:szCs w:val="24"/>
        </w:rPr>
      </w:pPr>
      <w:r w:rsidRPr="00897645">
        <w:rPr>
          <w:b/>
          <w:sz w:val="24"/>
          <w:szCs w:val="24"/>
          <w:lang w:val="en-US"/>
        </w:rPr>
        <w:lastRenderedPageBreak/>
        <w:t>III</w:t>
      </w:r>
      <w:r w:rsidR="00770808" w:rsidRPr="00897645">
        <w:rPr>
          <w:b/>
          <w:sz w:val="24"/>
          <w:szCs w:val="24"/>
        </w:rPr>
        <w:t xml:space="preserve">. </w:t>
      </w:r>
      <w:r w:rsidR="002B15C9" w:rsidRPr="00897645">
        <w:rPr>
          <w:b/>
          <w:sz w:val="24"/>
          <w:szCs w:val="24"/>
        </w:rPr>
        <w:t>ИНФРАСТРУКТУРНЫЙ ЛИСТ</w:t>
      </w:r>
    </w:p>
    <w:tbl>
      <w:tblPr>
        <w:tblStyle w:val="210"/>
        <w:tblW w:w="9781"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3402"/>
        <w:gridCol w:w="3969"/>
        <w:gridCol w:w="993"/>
        <w:gridCol w:w="1417"/>
      </w:tblGrid>
      <w:tr w:rsidR="00770808" w:rsidRPr="00D10902" w14:paraId="563CC60D" w14:textId="77777777" w:rsidTr="00897645">
        <w:trPr>
          <w:trHeight w:val="731"/>
        </w:trPr>
        <w:tc>
          <w:tcPr>
            <w:tcW w:w="34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C4AC14" w14:textId="77777777" w:rsidR="00770808" w:rsidRPr="00D10902" w:rsidRDefault="00770808" w:rsidP="00FE28C0">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396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70A5868" w14:textId="489994BB" w:rsidR="00770808" w:rsidRPr="00D10902" w:rsidRDefault="00770808">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E314A6">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99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2EE38CB" w14:textId="77777777" w:rsidR="00770808" w:rsidRPr="00D10902" w:rsidRDefault="00770808" w:rsidP="00FE28C0">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8058144" w14:textId="27E5109D" w:rsidR="00770808" w:rsidRPr="00D10902" w:rsidRDefault="00770808" w:rsidP="00FE28C0">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 xml:space="preserve">На </w:t>
            </w:r>
            <w:r w:rsidR="00E314A6">
              <w:rPr>
                <w:rFonts w:ascii="Times New Roman" w:eastAsia="Times New Roman" w:hAnsi="Times New Roman" w:cs="Times New Roman"/>
                <w:i/>
                <w:sz w:val="24"/>
                <w:szCs w:val="24"/>
              </w:rPr>
              <w:t xml:space="preserve">группу/на </w:t>
            </w:r>
            <w:r w:rsidRPr="00D10902">
              <w:rPr>
                <w:rFonts w:ascii="Times New Roman" w:eastAsia="Times New Roman" w:hAnsi="Times New Roman" w:cs="Times New Roman"/>
                <w:i/>
                <w:sz w:val="24"/>
                <w:szCs w:val="24"/>
              </w:rPr>
              <w:t>1 чел.</w:t>
            </w:r>
          </w:p>
        </w:tc>
      </w:tr>
      <w:tr w:rsidR="00770808" w:rsidRPr="00D10902" w14:paraId="3DCE688E" w14:textId="77777777" w:rsidTr="00897645">
        <w:trPr>
          <w:trHeight w:val="215"/>
        </w:trPr>
        <w:tc>
          <w:tcPr>
            <w:tcW w:w="3402"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486C1F8"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Образцы сварных соединений</w:t>
            </w:r>
          </w:p>
        </w:tc>
        <w:tc>
          <w:tcPr>
            <w:tcW w:w="3969" w:type="dxa"/>
            <w:tcBorders>
              <w:top w:val="nil"/>
              <w:left w:val="nil"/>
              <w:bottom w:val="single" w:sz="8" w:space="0" w:color="000000"/>
              <w:right w:val="single" w:sz="8" w:space="0" w:color="000000"/>
            </w:tcBorders>
            <w:tcMar>
              <w:top w:w="100" w:type="dxa"/>
              <w:left w:w="100" w:type="dxa"/>
              <w:bottom w:w="100" w:type="dxa"/>
              <w:right w:w="100" w:type="dxa"/>
            </w:tcMar>
          </w:tcPr>
          <w:p w14:paraId="70CC2F2B"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100х150х10</w:t>
            </w:r>
          </w:p>
        </w:tc>
        <w:tc>
          <w:tcPr>
            <w:tcW w:w="993" w:type="dxa"/>
            <w:tcBorders>
              <w:top w:val="nil"/>
              <w:left w:val="nil"/>
              <w:bottom w:val="single" w:sz="8" w:space="0" w:color="000000"/>
              <w:right w:val="single" w:sz="8" w:space="0" w:color="000000"/>
            </w:tcBorders>
            <w:tcMar>
              <w:top w:w="100" w:type="dxa"/>
              <w:left w:w="100" w:type="dxa"/>
              <w:bottom w:w="100" w:type="dxa"/>
              <w:right w:w="100" w:type="dxa"/>
            </w:tcMar>
          </w:tcPr>
          <w:p w14:paraId="643A69FF"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300152B3"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770808" w:rsidRPr="00D10902" w14:paraId="59631D66" w14:textId="77777777" w:rsidTr="00897645">
        <w:trPr>
          <w:trHeight w:val="243"/>
        </w:trPr>
        <w:tc>
          <w:tcPr>
            <w:tcW w:w="3402"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28DED06"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Лупа просмотровая</w:t>
            </w:r>
          </w:p>
        </w:tc>
        <w:tc>
          <w:tcPr>
            <w:tcW w:w="3969" w:type="dxa"/>
            <w:tcBorders>
              <w:top w:val="nil"/>
              <w:left w:val="nil"/>
              <w:bottom w:val="single" w:sz="8" w:space="0" w:color="000000"/>
              <w:right w:val="single" w:sz="8" w:space="0" w:color="000000"/>
            </w:tcBorders>
            <w:tcMar>
              <w:top w:w="100" w:type="dxa"/>
              <w:left w:w="100" w:type="dxa"/>
              <w:bottom w:w="100" w:type="dxa"/>
              <w:right w:w="100" w:type="dxa"/>
            </w:tcMar>
          </w:tcPr>
          <w:p w14:paraId="09CAC611" w14:textId="77777777" w:rsidR="00770808" w:rsidRPr="00D10902" w:rsidRDefault="00770808" w:rsidP="00FE28C0">
            <w:pPr>
              <w:spacing w:after="0" w:line="240" w:lineRule="auto"/>
              <w:jc w:val="center"/>
              <w:rPr>
                <w:rFonts w:ascii="Times New Roman" w:eastAsia="Times New Roman" w:hAnsi="Times New Roman" w:cs="Times New Roman"/>
                <w:sz w:val="24"/>
                <w:szCs w:val="24"/>
                <w:highlight w:val="white"/>
              </w:rPr>
            </w:pPr>
            <w:r w:rsidRPr="00D10902">
              <w:rPr>
                <w:rFonts w:ascii="Times New Roman" w:eastAsia="Times New Roman" w:hAnsi="Times New Roman" w:cs="Times New Roman"/>
                <w:sz w:val="24"/>
                <w:szCs w:val="24"/>
                <w:highlight w:val="white"/>
              </w:rPr>
              <w:t>С 3х кратным увеличением</w:t>
            </w:r>
          </w:p>
        </w:tc>
        <w:tc>
          <w:tcPr>
            <w:tcW w:w="993" w:type="dxa"/>
            <w:tcBorders>
              <w:top w:val="nil"/>
              <w:left w:val="nil"/>
              <w:bottom w:val="single" w:sz="8" w:space="0" w:color="000000"/>
              <w:right w:val="single" w:sz="8" w:space="0" w:color="000000"/>
            </w:tcBorders>
            <w:tcMar>
              <w:top w:w="100" w:type="dxa"/>
              <w:left w:w="100" w:type="dxa"/>
              <w:bottom w:w="100" w:type="dxa"/>
              <w:right w:w="100" w:type="dxa"/>
            </w:tcMar>
          </w:tcPr>
          <w:p w14:paraId="431D2735"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5075FC76"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770808" w:rsidRPr="00D10902" w14:paraId="37A75DB8" w14:textId="77777777" w:rsidTr="00897645">
        <w:trPr>
          <w:trHeight w:val="343"/>
        </w:trPr>
        <w:tc>
          <w:tcPr>
            <w:tcW w:w="3402"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A6BA66C"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Линейка металлическая</w:t>
            </w:r>
          </w:p>
        </w:tc>
        <w:tc>
          <w:tcPr>
            <w:tcW w:w="3969" w:type="dxa"/>
            <w:tcBorders>
              <w:top w:val="nil"/>
              <w:left w:val="nil"/>
              <w:bottom w:val="single" w:sz="8" w:space="0" w:color="000000"/>
              <w:right w:val="single" w:sz="8" w:space="0" w:color="000000"/>
            </w:tcBorders>
            <w:tcMar>
              <w:top w:w="100" w:type="dxa"/>
              <w:left w:w="100" w:type="dxa"/>
              <w:bottom w:w="100" w:type="dxa"/>
              <w:right w:w="100" w:type="dxa"/>
            </w:tcMar>
          </w:tcPr>
          <w:p w14:paraId="1EDC6B4E" w14:textId="77777777" w:rsidR="00770808" w:rsidRPr="00D10902" w:rsidRDefault="00770808" w:rsidP="00FE28C0">
            <w:pPr>
              <w:spacing w:after="0" w:line="240" w:lineRule="auto"/>
              <w:jc w:val="center"/>
              <w:rPr>
                <w:rFonts w:ascii="Times New Roman" w:eastAsia="Times New Roman" w:hAnsi="Times New Roman" w:cs="Times New Roman"/>
                <w:sz w:val="24"/>
                <w:szCs w:val="24"/>
                <w:highlight w:val="white"/>
              </w:rPr>
            </w:pPr>
            <w:r w:rsidRPr="00D10902">
              <w:rPr>
                <w:rFonts w:ascii="Times New Roman" w:eastAsia="Times New Roman" w:hAnsi="Times New Roman" w:cs="Times New Roman"/>
                <w:sz w:val="24"/>
                <w:szCs w:val="24"/>
                <w:highlight w:val="white"/>
                <w:lang w:val="en-US"/>
              </w:rPr>
              <w:t>L</w:t>
            </w:r>
            <w:r w:rsidRPr="00D10902">
              <w:rPr>
                <w:rFonts w:ascii="Times New Roman" w:eastAsia="Times New Roman" w:hAnsi="Times New Roman" w:cs="Times New Roman"/>
                <w:sz w:val="24"/>
                <w:szCs w:val="24"/>
                <w:highlight w:val="white"/>
              </w:rPr>
              <w:t xml:space="preserve"> 150</w:t>
            </w:r>
          </w:p>
        </w:tc>
        <w:tc>
          <w:tcPr>
            <w:tcW w:w="993" w:type="dxa"/>
            <w:tcBorders>
              <w:top w:val="nil"/>
              <w:left w:val="nil"/>
              <w:bottom w:val="single" w:sz="8" w:space="0" w:color="000000"/>
              <w:right w:val="single" w:sz="8" w:space="0" w:color="000000"/>
            </w:tcBorders>
            <w:tcMar>
              <w:top w:w="100" w:type="dxa"/>
              <w:left w:w="100" w:type="dxa"/>
              <w:bottom w:w="100" w:type="dxa"/>
              <w:right w:w="100" w:type="dxa"/>
            </w:tcMar>
          </w:tcPr>
          <w:p w14:paraId="090D62A9"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618EA045"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770808" w:rsidRPr="00D10902" w14:paraId="04AAECCB" w14:textId="77777777" w:rsidTr="00897645">
        <w:trPr>
          <w:trHeight w:val="222"/>
        </w:trPr>
        <w:tc>
          <w:tcPr>
            <w:tcW w:w="34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C32FD7"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Мел восковой</w:t>
            </w:r>
          </w:p>
        </w:tc>
        <w:tc>
          <w:tcPr>
            <w:tcW w:w="396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D0F1656"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p>
        </w:tc>
        <w:tc>
          <w:tcPr>
            <w:tcW w:w="99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6D8A2CD"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FEA9034"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770808" w:rsidRPr="00D10902" w14:paraId="131C260C" w14:textId="77777777" w:rsidTr="00897645">
        <w:trPr>
          <w:trHeight w:val="222"/>
        </w:trPr>
        <w:tc>
          <w:tcPr>
            <w:tcW w:w="3402" w:type="dxa"/>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2C4AC951"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Атлас дефектов</w:t>
            </w:r>
          </w:p>
        </w:tc>
        <w:tc>
          <w:tcPr>
            <w:tcW w:w="3969" w:type="dxa"/>
            <w:tcBorders>
              <w:top w:val="single" w:sz="8" w:space="0" w:color="000000"/>
              <w:left w:val="nil"/>
              <w:bottom w:val="single" w:sz="4" w:space="0" w:color="auto"/>
              <w:right w:val="single" w:sz="8" w:space="0" w:color="000000"/>
            </w:tcBorders>
            <w:tcMar>
              <w:top w:w="100" w:type="dxa"/>
              <w:left w:w="100" w:type="dxa"/>
              <w:bottom w:w="100" w:type="dxa"/>
              <w:right w:w="100" w:type="dxa"/>
            </w:tcMar>
          </w:tcPr>
          <w:p w14:paraId="4C19EA4A"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p>
        </w:tc>
        <w:tc>
          <w:tcPr>
            <w:tcW w:w="993" w:type="dxa"/>
            <w:tcBorders>
              <w:top w:val="single" w:sz="8" w:space="0" w:color="000000"/>
              <w:left w:val="nil"/>
              <w:bottom w:val="single" w:sz="4" w:space="0" w:color="auto"/>
              <w:right w:val="single" w:sz="8" w:space="0" w:color="000000"/>
            </w:tcBorders>
            <w:tcMar>
              <w:top w:w="100" w:type="dxa"/>
              <w:left w:w="100" w:type="dxa"/>
              <w:bottom w:w="100" w:type="dxa"/>
              <w:right w:w="100" w:type="dxa"/>
            </w:tcMar>
          </w:tcPr>
          <w:p w14:paraId="193DE5C3"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7" w:type="dxa"/>
            <w:tcBorders>
              <w:top w:val="single" w:sz="8" w:space="0" w:color="000000"/>
              <w:left w:val="nil"/>
              <w:bottom w:val="single" w:sz="4" w:space="0" w:color="auto"/>
              <w:right w:val="single" w:sz="8" w:space="0" w:color="000000"/>
            </w:tcBorders>
            <w:tcMar>
              <w:top w:w="100" w:type="dxa"/>
              <w:left w:w="100" w:type="dxa"/>
              <w:bottom w:w="100" w:type="dxa"/>
              <w:right w:w="100" w:type="dxa"/>
            </w:tcMar>
          </w:tcPr>
          <w:p w14:paraId="76A42B40" w14:textId="77777777" w:rsidR="00770808" w:rsidRPr="00D10902" w:rsidRDefault="00770808"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bl>
    <w:p w14:paraId="602EE3D5" w14:textId="77777777" w:rsidR="00E314A6" w:rsidRDefault="00E314A6" w:rsidP="00FE06B5">
      <w:pPr>
        <w:pStyle w:val="TableParagraph"/>
        <w:rPr>
          <w:lang w:val="en-US"/>
        </w:rPr>
      </w:pPr>
    </w:p>
    <w:p w14:paraId="39EC4E23" w14:textId="46EBA678" w:rsidR="00770808" w:rsidRPr="00897645" w:rsidRDefault="00E314A6" w:rsidP="00E314A6">
      <w:pPr>
        <w:pStyle w:val="TableParagraph"/>
        <w:ind w:left="0"/>
        <w:rPr>
          <w:b/>
          <w:sz w:val="24"/>
          <w:szCs w:val="24"/>
        </w:rPr>
      </w:pPr>
      <w:r w:rsidRPr="00897645">
        <w:rPr>
          <w:b/>
          <w:sz w:val="24"/>
          <w:szCs w:val="24"/>
          <w:lang w:val="en-US"/>
        </w:rPr>
        <w:t>IV</w:t>
      </w:r>
      <w:r w:rsidR="00770808" w:rsidRPr="00897645">
        <w:rPr>
          <w:b/>
          <w:sz w:val="24"/>
          <w:szCs w:val="24"/>
        </w:rPr>
        <w:t xml:space="preserve">. </w:t>
      </w:r>
      <w:r w:rsidR="002B15C9" w:rsidRPr="00897645">
        <w:rPr>
          <w:b/>
          <w:sz w:val="24"/>
          <w:szCs w:val="24"/>
        </w:rPr>
        <w:t>ПРИЛОЖЕНИЕ И ДОПОЛНЕНИЯ</w:t>
      </w:r>
    </w:p>
    <w:p w14:paraId="397E5BE6" w14:textId="4A6F8D1C" w:rsidR="00770808" w:rsidRPr="00897645" w:rsidRDefault="00E314A6" w:rsidP="00770808">
      <w:pPr>
        <w:rPr>
          <w:rFonts w:ascii="Times New Roman" w:hAnsi="Times New Roman" w:cs="Times New Roman"/>
          <w:b/>
          <w:i/>
          <w:sz w:val="24"/>
          <w:szCs w:val="24"/>
        </w:rPr>
      </w:pPr>
      <w:r w:rsidRPr="00897645">
        <w:rPr>
          <w:rFonts w:ascii="Times New Roman" w:hAnsi="Times New Roman" w:cs="Times New Roman"/>
          <w:b/>
          <w:i/>
          <w:sz w:val="24"/>
          <w:szCs w:val="24"/>
        </w:rPr>
        <w:t xml:space="preserve">Приложение 1. </w:t>
      </w:r>
      <w:r w:rsidR="00770808" w:rsidRPr="00897645">
        <w:rPr>
          <w:rFonts w:ascii="Times New Roman" w:hAnsi="Times New Roman" w:cs="Times New Roman"/>
          <w:b/>
          <w:i/>
          <w:sz w:val="24"/>
          <w:szCs w:val="24"/>
        </w:rPr>
        <w:t>Бланк заключения</w:t>
      </w:r>
    </w:p>
    <w:p w14:paraId="3F984F76" w14:textId="77777777" w:rsidR="00770808" w:rsidRPr="00D10902" w:rsidRDefault="00770808" w:rsidP="00770808">
      <w:pPr>
        <w:rPr>
          <w:rFonts w:ascii="Times New Roman" w:hAnsi="Times New Roman" w:cs="Times New Roman"/>
          <w:i/>
          <w:sz w:val="24"/>
          <w:szCs w:val="24"/>
        </w:rPr>
      </w:pPr>
      <w:r w:rsidRPr="00D10902">
        <w:rPr>
          <w:rFonts w:ascii="Times New Roman" w:hAnsi="Times New Roman" w:cs="Times New Roman"/>
          <w:i/>
          <w:noProof/>
          <w:sz w:val="24"/>
          <w:szCs w:val="24"/>
        </w:rPr>
        <w:drawing>
          <wp:anchor distT="0" distB="0" distL="114300" distR="114300" simplePos="0" relativeHeight="251621376" behindDoc="0" locked="0" layoutInCell="1" allowOverlap="1" wp14:anchorId="37A582C3" wp14:editId="4E3A93CC">
            <wp:simplePos x="0" y="0"/>
            <wp:positionH relativeFrom="column">
              <wp:posOffset>-112395</wp:posOffset>
            </wp:positionH>
            <wp:positionV relativeFrom="paragraph">
              <wp:posOffset>45085</wp:posOffset>
            </wp:positionV>
            <wp:extent cx="4518025" cy="4916170"/>
            <wp:effectExtent l="0" t="0" r="0" b="0"/>
            <wp:wrapSquare wrapText="bothSides"/>
            <wp:docPr id="24" name="Рисунок 4"/>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97">
                      <a:extLst>
                        <a:ext uri="{28A0092B-C50C-407E-A947-70E740481C1C}">
                          <a14:useLocalDpi xmlns:a14="http://schemas.microsoft.com/office/drawing/2010/main"/>
                        </a:ext>
                      </a:extLst>
                    </a:blip>
                    <a:srcRect/>
                    <a:stretch>
                      <a:fillRect/>
                    </a:stretch>
                  </pic:blipFill>
                  <pic:spPr bwMode="auto">
                    <a:xfrm>
                      <a:off x="0" y="0"/>
                      <a:ext cx="4518025" cy="4916170"/>
                    </a:xfrm>
                    <a:prstGeom prst="rect">
                      <a:avLst/>
                    </a:prstGeom>
                    <a:noFill/>
                    <a:ln>
                      <a:noFill/>
                    </a:ln>
                    <a:effectLst/>
                  </pic:spPr>
                </pic:pic>
              </a:graphicData>
            </a:graphic>
            <wp14:sizeRelH relativeFrom="margin">
              <wp14:pctWidth>0</wp14:pctWidth>
            </wp14:sizeRelH>
            <wp14:sizeRelV relativeFrom="margin">
              <wp14:pctHeight>0</wp14:pctHeight>
            </wp14:sizeRelV>
          </wp:anchor>
        </w:drawing>
      </w:r>
    </w:p>
    <w:p w14:paraId="512D3197" w14:textId="77777777" w:rsidR="00770808" w:rsidRPr="00D10902" w:rsidRDefault="00770808" w:rsidP="00770808">
      <w:pPr>
        <w:rPr>
          <w:rFonts w:ascii="Times New Roman" w:hAnsi="Times New Roman" w:cs="Times New Roman"/>
        </w:rPr>
      </w:pPr>
    </w:p>
    <w:p w14:paraId="6CD1DD07" w14:textId="35DC8CDB" w:rsidR="00FE06B5" w:rsidRPr="00D10902" w:rsidRDefault="00FE06B5">
      <w:pPr>
        <w:rPr>
          <w:rFonts w:ascii="Times New Roman" w:eastAsia="Times New Roman" w:hAnsi="Times New Roman" w:cs="Times New Roman"/>
          <w:lang w:eastAsia="en-US"/>
        </w:rPr>
      </w:pPr>
      <w:r w:rsidRPr="00D10902">
        <w:rPr>
          <w:rFonts w:ascii="Times New Roman" w:hAnsi="Times New Roman" w:cs="Times New Roman"/>
        </w:rPr>
        <w:br w:type="page"/>
      </w:r>
    </w:p>
    <w:p w14:paraId="15961329" w14:textId="2B7AAAB4" w:rsidR="00D7744F" w:rsidRPr="00D10902" w:rsidRDefault="0080673D" w:rsidP="001668A4">
      <w:pPr>
        <w:pStyle w:val="3"/>
        <w:rPr>
          <w:rFonts w:ascii="Times New Roman" w:hAnsi="Times New Roman" w:cs="Times New Roman"/>
          <w:b/>
        </w:rPr>
      </w:pPr>
      <w:bookmarkStart w:id="293" w:name="_Toc138840237"/>
      <w:r w:rsidRPr="00D10902">
        <w:rPr>
          <w:rFonts w:ascii="Times New Roman" w:hAnsi="Times New Roman" w:cs="Times New Roman"/>
          <w:caps w:val="0"/>
        </w:rPr>
        <w:lastRenderedPageBreak/>
        <w:t>ОПЕРАТОР СТАНКОВ С ПРОГРАММНЫМ УПРАВЛЕНИЕМ</w:t>
      </w:r>
      <w:r w:rsidR="00F87F19">
        <w:rPr>
          <w:rFonts w:ascii="Times New Roman" w:hAnsi="Times New Roman" w:cs="Times New Roman"/>
          <w:caps w:val="0"/>
        </w:rPr>
        <w:t xml:space="preserve"> (ТОП-63)</w:t>
      </w:r>
      <w:bookmarkEnd w:id="293"/>
    </w:p>
    <w:p w14:paraId="6F5713BE" w14:textId="595E2FF2" w:rsidR="00D7744F" w:rsidRPr="00897645" w:rsidRDefault="002B15C9" w:rsidP="00897645">
      <w:pPr>
        <w:spacing w:after="0"/>
        <w:rPr>
          <w:rFonts w:ascii="Times New Roman" w:hAnsi="Times New Roman" w:cs="Times New Roman"/>
          <w:b/>
          <w:sz w:val="24"/>
          <w:szCs w:val="24"/>
        </w:rPr>
      </w:pPr>
      <w:r w:rsidRPr="00897645">
        <w:rPr>
          <w:rFonts w:ascii="Times New Roman" w:hAnsi="Times New Roman" w:cs="Times New Roman"/>
          <w:b/>
          <w:bCs/>
          <w:sz w:val="24"/>
          <w:szCs w:val="24"/>
          <w:lang w:val="en-US"/>
        </w:rPr>
        <w:t>I</w:t>
      </w:r>
      <w:r w:rsidRPr="00897645">
        <w:rPr>
          <w:rFonts w:ascii="Times New Roman" w:hAnsi="Times New Roman" w:cs="Times New Roman"/>
          <w:b/>
          <w:bCs/>
          <w:sz w:val="24"/>
          <w:szCs w:val="24"/>
        </w:rPr>
        <w:t xml:space="preserve">. </w:t>
      </w:r>
      <w:r w:rsidRPr="00897645">
        <w:rPr>
          <w:rFonts w:ascii="Times New Roman" w:hAnsi="Times New Roman" w:cs="Times New Roman"/>
          <w:b/>
          <w:sz w:val="24"/>
          <w:szCs w:val="24"/>
        </w:rPr>
        <w:t>ПАСПОРТ ПРОГРАММЫ ПРОФЕССИОНАЛЬНОЙ ПРОБЫ</w:t>
      </w:r>
    </w:p>
    <w:p w14:paraId="7A9D4D44" w14:textId="56FF7644" w:rsidR="00D7744F" w:rsidRPr="00A74281" w:rsidRDefault="00D7744F" w:rsidP="00897645">
      <w:pPr>
        <w:pStyle w:val="ad"/>
        <w:spacing w:after="0"/>
        <w:jc w:val="center"/>
        <w:rPr>
          <w:rFonts w:ascii="Times New Roman" w:hAnsi="Times New Roman" w:cs="Times New Roman"/>
          <w:b/>
          <w:sz w:val="24"/>
          <w:szCs w:val="24"/>
        </w:rPr>
      </w:pPr>
      <w:r w:rsidRPr="00A74281">
        <w:rPr>
          <w:rFonts w:ascii="Times New Roman" w:hAnsi="Times New Roman" w:cs="Times New Roman"/>
          <w:b/>
          <w:sz w:val="24"/>
          <w:szCs w:val="24"/>
        </w:rPr>
        <w:t xml:space="preserve">Профессиональная среда: </w:t>
      </w:r>
      <w:r w:rsidR="00E64E3B" w:rsidRPr="00897645">
        <w:rPr>
          <w:rFonts w:ascii="Times New Roman" w:hAnsi="Times New Roman" w:cs="Times New Roman"/>
          <w:b/>
          <w:bCs/>
          <w:sz w:val="24"/>
          <w:szCs w:val="24"/>
        </w:rPr>
        <w:t>индустриальная</w:t>
      </w:r>
    </w:p>
    <w:p w14:paraId="7FAA239C" w14:textId="0D623567" w:rsidR="00D7744F" w:rsidRPr="00897645" w:rsidRDefault="00D7744F" w:rsidP="00897645">
      <w:pPr>
        <w:pStyle w:val="ad"/>
        <w:spacing w:after="0"/>
        <w:jc w:val="center"/>
        <w:rPr>
          <w:rFonts w:ascii="Times New Roman" w:hAnsi="Times New Roman" w:cs="Times New Roman"/>
          <w:b/>
          <w:bCs/>
          <w:sz w:val="24"/>
          <w:szCs w:val="24"/>
        </w:rPr>
      </w:pPr>
      <w:r w:rsidRPr="00A74281">
        <w:rPr>
          <w:rFonts w:ascii="Times New Roman" w:hAnsi="Times New Roman" w:cs="Times New Roman"/>
          <w:b/>
          <w:sz w:val="24"/>
          <w:szCs w:val="24"/>
        </w:rPr>
        <w:t xml:space="preserve">Наименование профессионального направления: </w:t>
      </w:r>
      <w:r w:rsidR="00A74281" w:rsidRPr="00897645">
        <w:rPr>
          <w:rFonts w:ascii="Times New Roman" w:hAnsi="Times New Roman" w:cs="Times New Roman"/>
          <w:b/>
          <w:bCs/>
          <w:sz w:val="24"/>
          <w:szCs w:val="24"/>
        </w:rPr>
        <w:t>о</w:t>
      </w:r>
      <w:r w:rsidRPr="00897645">
        <w:rPr>
          <w:rFonts w:ascii="Times New Roman" w:hAnsi="Times New Roman" w:cs="Times New Roman"/>
          <w:b/>
          <w:bCs/>
          <w:sz w:val="24"/>
          <w:szCs w:val="24"/>
        </w:rPr>
        <w:t>ператор станков с программным управлением</w:t>
      </w:r>
    </w:p>
    <w:p w14:paraId="3D2505E4" w14:textId="136DC826" w:rsidR="00D7744F" w:rsidRPr="00A74281" w:rsidRDefault="00F87F19" w:rsidP="00897645">
      <w:pPr>
        <w:pStyle w:val="ad"/>
        <w:spacing w:after="0"/>
        <w:ind w:left="0"/>
        <w:rPr>
          <w:rFonts w:ascii="Times New Roman" w:hAnsi="Times New Roman" w:cs="Times New Roman"/>
          <w:b/>
          <w:i/>
          <w:sz w:val="24"/>
          <w:szCs w:val="24"/>
        </w:rPr>
      </w:pPr>
      <w:r w:rsidRPr="00A74281">
        <w:rPr>
          <w:rFonts w:ascii="Times New Roman" w:hAnsi="Times New Roman" w:cs="Times New Roman"/>
          <w:b/>
          <w:sz w:val="24"/>
          <w:szCs w:val="24"/>
        </w:rPr>
        <w:t>Автор программы</w:t>
      </w:r>
    </w:p>
    <w:p w14:paraId="505FDD29" w14:textId="30200608" w:rsidR="00D7744F" w:rsidRPr="00A74281" w:rsidRDefault="00F87F19" w:rsidP="00897645">
      <w:pPr>
        <w:pStyle w:val="ad"/>
        <w:spacing w:after="0"/>
        <w:ind w:left="0"/>
        <w:rPr>
          <w:rFonts w:ascii="Times New Roman" w:hAnsi="Times New Roman" w:cs="Times New Roman"/>
          <w:b/>
          <w:i/>
          <w:sz w:val="24"/>
          <w:szCs w:val="24"/>
        </w:rPr>
      </w:pPr>
      <w:r w:rsidRPr="00A74281">
        <w:rPr>
          <w:rFonts w:ascii="Times New Roman" w:hAnsi="Times New Roman" w:cs="Times New Roman"/>
          <w:b/>
          <w:sz w:val="24"/>
          <w:szCs w:val="24"/>
        </w:rPr>
        <w:t>Контакты автора</w:t>
      </w:r>
    </w:p>
    <w:tbl>
      <w:tblPr>
        <w:tblW w:w="0" w:type="auto"/>
        <w:tblInd w:w="115" w:type="dxa"/>
        <w:tblCellMar>
          <w:top w:w="15" w:type="dxa"/>
          <w:left w:w="15" w:type="dxa"/>
          <w:bottom w:w="15" w:type="dxa"/>
          <w:right w:w="15" w:type="dxa"/>
        </w:tblCellMar>
        <w:tblLook w:val="04A0" w:firstRow="1" w:lastRow="0" w:firstColumn="1" w:lastColumn="0" w:noHBand="0" w:noVBand="1"/>
      </w:tblPr>
      <w:tblGrid>
        <w:gridCol w:w="1439"/>
        <w:gridCol w:w="1385"/>
        <w:gridCol w:w="1415"/>
        <w:gridCol w:w="1551"/>
        <w:gridCol w:w="4060"/>
      </w:tblGrid>
      <w:tr w:rsidR="00D7744F" w:rsidRPr="00D10902" w14:paraId="439BB253" w14:textId="77777777" w:rsidTr="00897645">
        <w:tc>
          <w:tcPr>
            <w:tcW w:w="1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42A7AF6" w14:textId="0BA765C5" w:rsidR="00D7744F" w:rsidRPr="00D10902" w:rsidRDefault="00D7744F"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i/>
                <w:iCs/>
                <w:color w:val="000000"/>
                <w:sz w:val="24"/>
                <w:szCs w:val="24"/>
              </w:rPr>
              <w:t>Вид</w:t>
            </w:r>
          </w:p>
        </w:tc>
        <w:tc>
          <w:tcPr>
            <w:tcW w:w="13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CBBE58A" w14:textId="77777777" w:rsidR="00D7744F" w:rsidRPr="00D10902" w:rsidRDefault="00D7744F"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i/>
                <w:iCs/>
                <w:color w:val="000000"/>
                <w:sz w:val="24"/>
                <w:szCs w:val="24"/>
              </w:rPr>
              <w:t>Формат проведения</w:t>
            </w:r>
          </w:p>
        </w:tc>
        <w:tc>
          <w:tcPr>
            <w:tcW w:w="14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F61C57D" w14:textId="77777777" w:rsidR="00D7744F" w:rsidRPr="00D10902" w:rsidRDefault="00D7744F"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i/>
                <w:iCs/>
                <w:color w:val="000000"/>
                <w:sz w:val="24"/>
                <w:szCs w:val="24"/>
              </w:rPr>
              <w:t>Время проведения</w:t>
            </w: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4E20488" w14:textId="77777777" w:rsidR="00D7744F" w:rsidRPr="00D10902" w:rsidRDefault="00D7744F"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i/>
                <w:iCs/>
                <w:color w:val="000000"/>
                <w:sz w:val="24"/>
                <w:szCs w:val="24"/>
              </w:rPr>
              <w:t>Возрастная категория</w:t>
            </w:r>
          </w:p>
        </w:tc>
        <w:tc>
          <w:tcPr>
            <w:tcW w:w="4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DD4B11E" w14:textId="77777777" w:rsidR="00D7744F" w:rsidRPr="00D10902" w:rsidRDefault="00D7744F"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i/>
                <w:iCs/>
                <w:color w:val="000000"/>
                <w:sz w:val="24"/>
                <w:szCs w:val="24"/>
              </w:rPr>
              <w:t>Доступность для участников с ОВЗ</w:t>
            </w:r>
          </w:p>
        </w:tc>
      </w:tr>
      <w:tr w:rsidR="00D7744F" w:rsidRPr="00D10902" w14:paraId="397EE1A7" w14:textId="77777777" w:rsidTr="00897645">
        <w:trPr>
          <w:trHeight w:val="630"/>
        </w:trPr>
        <w:tc>
          <w:tcPr>
            <w:tcW w:w="1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714FF9B" w14:textId="2FF7F6A2" w:rsidR="00D7744F" w:rsidRPr="00D10902" w:rsidRDefault="00A74281" w:rsidP="00FE2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О</w:t>
            </w:r>
            <w:r w:rsidR="00D7744F" w:rsidRPr="00D10902">
              <w:rPr>
                <w:rFonts w:ascii="Times New Roman" w:eastAsia="Times New Roman" w:hAnsi="Times New Roman" w:cs="Times New Roman"/>
                <w:color w:val="000000"/>
                <w:sz w:val="24"/>
                <w:szCs w:val="24"/>
              </w:rPr>
              <w:t>знакоми</w:t>
            </w:r>
            <w:r>
              <w:rPr>
                <w:rFonts w:ascii="Times New Roman" w:eastAsia="Times New Roman" w:hAnsi="Times New Roman" w:cs="Times New Roman"/>
                <w:color w:val="000000"/>
                <w:sz w:val="24"/>
                <w:szCs w:val="24"/>
              </w:rPr>
              <w:t>-</w:t>
            </w:r>
            <w:r w:rsidR="00D7744F" w:rsidRPr="00D10902">
              <w:rPr>
                <w:rFonts w:ascii="Times New Roman" w:eastAsia="Times New Roman" w:hAnsi="Times New Roman" w:cs="Times New Roman"/>
                <w:color w:val="000000"/>
                <w:sz w:val="24"/>
                <w:szCs w:val="24"/>
              </w:rPr>
              <w:t>тельный</w:t>
            </w:r>
          </w:p>
        </w:tc>
        <w:tc>
          <w:tcPr>
            <w:tcW w:w="13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B9EB4E7" w14:textId="3AAFEC25" w:rsidR="00D7744F" w:rsidRPr="00D10902" w:rsidRDefault="00A74281" w:rsidP="00FE2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О</w:t>
            </w:r>
            <w:r w:rsidR="00D7744F" w:rsidRPr="00D10902">
              <w:rPr>
                <w:rFonts w:ascii="Times New Roman" w:eastAsia="Times New Roman" w:hAnsi="Times New Roman" w:cs="Times New Roman"/>
                <w:color w:val="000000"/>
                <w:sz w:val="24"/>
                <w:szCs w:val="24"/>
              </w:rPr>
              <w:t>чн</w:t>
            </w:r>
            <w:r>
              <w:rPr>
                <w:rFonts w:ascii="Times New Roman" w:eastAsia="Times New Roman" w:hAnsi="Times New Roman" w:cs="Times New Roman"/>
                <w:color w:val="000000"/>
                <w:sz w:val="24"/>
                <w:szCs w:val="24"/>
              </w:rPr>
              <w:t>ый</w:t>
            </w:r>
          </w:p>
        </w:tc>
        <w:tc>
          <w:tcPr>
            <w:tcW w:w="14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28EC25B" w14:textId="77777777" w:rsidR="00D7744F" w:rsidRPr="00F87F19" w:rsidRDefault="00D7744F" w:rsidP="00FE28C0">
            <w:pPr>
              <w:spacing w:after="0" w:line="240" w:lineRule="auto"/>
              <w:jc w:val="center"/>
              <w:rPr>
                <w:rFonts w:ascii="Times New Roman" w:eastAsia="Times New Roman" w:hAnsi="Times New Roman" w:cs="Times New Roman"/>
                <w:sz w:val="24"/>
                <w:szCs w:val="24"/>
              </w:rPr>
            </w:pPr>
            <w:r w:rsidRPr="00F87F19">
              <w:rPr>
                <w:rFonts w:ascii="Times New Roman" w:eastAsia="Times New Roman" w:hAnsi="Times New Roman" w:cs="Times New Roman"/>
                <w:bCs/>
                <w:color w:val="000000"/>
                <w:sz w:val="24"/>
                <w:szCs w:val="24"/>
              </w:rPr>
              <w:t>90 минут</w:t>
            </w: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9C2FEFE" w14:textId="38DFFD37" w:rsidR="00D7744F" w:rsidRPr="00D10902" w:rsidRDefault="00D7744F"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color w:val="000000"/>
                <w:sz w:val="24"/>
                <w:szCs w:val="24"/>
              </w:rPr>
              <w:t>8-9 класс</w:t>
            </w:r>
            <w:r w:rsidR="00A74281">
              <w:rPr>
                <w:rFonts w:ascii="Times New Roman" w:eastAsia="Times New Roman" w:hAnsi="Times New Roman" w:cs="Times New Roman"/>
                <w:color w:val="000000"/>
                <w:sz w:val="24"/>
                <w:szCs w:val="24"/>
              </w:rPr>
              <w:t>ы</w:t>
            </w:r>
          </w:p>
        </w:tc>
        <w:tc>
          <w:tcPr>
            <w:tcW w:w="4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8BD1942" w14:textId="77777777" w:rsidR="00D7744F" w:rsidRPr="00D10902" w:rsidRDefault="00D7744F" w:rsidP="00FE28C0">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color w:val="000000"/>
                <w:sz w:val="24"/>
                <w:szCs w:val="24"/>
              </w:rPr>
              <w:t>Недопустимо участие лиц с нарушением сенсорного восприятия и опорно-двигательной функции</w:t>
            </w:r>
          </w:p>
        </w:tc>
      </w:tr>
    </w:tbl>
    <w:p w14:paraId="59F659AA" w14:textId="77777777" w:rsidR="00D7744F" w:rsidRPr="00897645" w:rsidRDefault="00D7744F" w:rsidP="00897645">
      <w:pPr>
        <w:spacing w:line="276" w:lineRule="auto"/>
        <w:ind w:firstLine="567"/>
        <w:jc w:val="both"/>
        <w:rPr>
          <w:rFonts w:ascii="Times New Roman" w:hAnsi="Times New Roman" w:cs="Times New Roman"/>
          <w:sz w:val="24"/>
          <w:szCs w:val="24"/>
        </w:rPr>
      </w:pPr>
    </w:p>
    <w:p w14:paraId="5ADAB02A" w14:textId="073F8938" w:rsidR="00D7744F" w:rsidRPr="00897645" w:rsidRDefault="002B15C9" w:rsidP="00897645">
      <w:pPr>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lang w:val="en-US"/>
        </w:rPr>
        <w:t>II</w:t>
      </w:r>
      <w:r w:rsidRPr="00897645">
        <w:rPr>
          <w:rFonts w:ascii="Times New Roman" w:hAnsi="Times New Roman" w:cs="Times New Roman"/>
          <w:b/>
          <w:sz w:val="24"/>
          <w:szCs w:val="24"/>
        </w:rPr>
        <w:t>. СОДЕРЖАНИЕ ПРОГРАММЫ</w:t>
      </w:r>
    </w:p>
    <w:p w14:paraId="12A51A32" w14:textId="77777777" w:rsidR="00D7744F" w:rsidRPr="00897645" w:rsidRDefault="00D7744F" w:rsidP="00897645">
      <w:pPr>
        <w:spacing w:after="0" w:line="276" w:lineRule="auto"/>
        <w:ind w:firstLine="567"/>
        <w:contextualSpacing/>
        <w:jc w:val="both"/>
        <w:rPr>
          <w:rFonts w:ascii="Times New Roman" w:hAnsi="Times New Roman" w:cs="Times New Roman"/>
          <w:b/>
          <w:i/>
          <w:sz w:val="24"/>
          <w:szCs w:val="24"/>
        </w:rPr>
      </w:pPr>
      <w:r w:rsidRPr="00897645">
        <w:rPr>
          <w:rFonts w:ascii="Times New Roman" w:hAnsi="Times New Roman" w:cs="Times New Roman"/>
          <w:b/>
          <w:i/>
          <w:sz w:val="24"/>
          <w:szCs w:val="24"/>
        </w:rPr>
        <w:t>Введение (10 мин)</w:t>
      </w:r>
    </w:p>
    <w:p w14:paraId="5F60B311" w14:textId="315224AC" w:rsidR="00D7744F" w:rsidRDefault="00D7744F" w:rsidP="00897645">
      <w:pPr>
        <w:numPr>
          <w:ilvl w:val="0"/>
          <w:numId w:val="80"/>
        </w:numPr>
        <w:spacing w:after="0" w:line="276" w:lineRule="auto"/>
        <w:ind w:left="0" w:firstLine="567"/>
        <w:contextualSpacing/>
        <w:jc w:val="both"/>
        <w:rPr>
          <w:rFonts w:ascii="Times New Roman" w:eastAsia="Times New Roman" w:hAnsi="Times New Roman" w:cs="Times New Roman"/>
          <w:sz w:val="24"/>
          <w:szCs w:val="24"/>
        </w:rPr>
      </w:pPr>
      <w:r w:rsidRPr="00897645">
        <w:rPr>
          <w:rFonts w:ascii="Times New Roman" w:eastAsia="Times New Roman" w:hAnsi="Times New Roman" w:cs="Times New Roman"/>
          <w:bCs/>
          <w:i/>
          <w:iCs/>
          <w:sz w:val="24"/>
          <w:szCs w:val="24"/>
        </w:rPr>
        <w:t>Краткое описание профессионального направления.</w:t>
      </w:r>
      <w:r w:rsidR="00A74281" w:rsidRPr="00897645">
        <w:rPr>
          <w:rFonts w:ascii="Times New Roman" w:eastAsia="Times New Roman" w:hAnsi="Times New Roman" w:cs="Times New Roman"/>
          <w:bCs/>
          <w:i/>
          <w:iCs/>
          <w:sz w:val="24"/>
          <w:szCs w:val="24"/>
        </w:rPr>
        <w:t xml:space="preserve"> </w:t>
      </w:r>
      <w:r w:rsidRPr="00A74281">
        <w:rPr>
          <w:rFonts w:ascii="Times New Roman" w:eastAsia="Times New Roman" w:hAnsi="Times New Roman" w:cs="Times New Roman"/>
          <w:sz w:val="24"/>
          <w:szCs w:val="24"/>
        </w:rPr>
        <w:t>Оператор ЧПУ</w:t>
      </w:r>
      <w:r w:rsidR="00A74281">
        <w:rPr>
          <w:rFonts w:ascii="Times New Roman" w:eastAsia="Times New Roman" w:hAnsi="Times New Roman" w:cs="Times New Roman"/>
          <w:sz w:val="24"/>
          <w:szCs w:val="24"/>
        </w:rPr>
        <w:t>-</w:t>
      </w:r>
      <w:r w:rsidRPr="00A74281">
        <w:rPr>
          <w:rFonts w:ascii="Times New Roman" w:eastAsia="Times New Roman" w:hAnsi="Times New Roman" w:cs="Times New Roman"/>
          <w:sz w:val="24"/>
          <w:szCs w:val="24"/>
        </w:rPr>
        <w:t xml:space="preserve">станков </w:t>
      </w:r>
      <w:r w:rsidR="00A74281">
        <w:rPr>
          <w:rFonts w:ascii="Times New Roman" w:eastAsia="Times New Roman" w:hAnsi="Times New Roman" w:cs="Times New Roman"/>
          <w:sz w:val="24"/>
          <w:szCs w:val="24"/>
        </w:rPr>
        <w:t xml:space="preserve">(станков с числовым программным управлением) </w:t>
      </w:r>
      <w:r w:rsidRPr="00A74281">
        <w:rPr>
          <w:rFonts w:ascii="Times New Roman" w:eastAsia="Times New Roman" w:hAnsi="Times New Roman" w:cs="Times New Roman"/>
          <w:sz w:val="24"/>
          <w:szCs w:val="24"/>
        </w:rPr>
        <w:t>– рабочий, обслуживающий резательное, фрезеровочное, токарное оборудование для изготовления деталей из различных материалов различной степени сложности, управляемое компьютерными программами. Детали, которые раньше мог изготовить только опытный токарь, слесарь или фрезеровщик самой высокой квалификации, теперь может выполнить машина. При этом точность и размеры будут соответствовать заданным программой параметрам, а скорость обработки и производительность будут превосходить человека.</w:t>
      </w:r>
    </w:p>
    <w:p w14:paraId="6C24361C" w14:textId="77777777" w:rsidR="00A74281" w:rsidRPr="00A74281" w:rsidRDefault="00A74281" w:rsidP="00897645">
      <w:pPr>
        <w:spacing w:after="0" w:line="276" w:lineRule="auto"/>
        <w:ind w:left="567"/>
        <w:contextualSpacing/>
        <w:jc w:val="both"/>
        <w:rPr>
          <w:rFonts w:ascii="Times New Roman" w:eastAsia="Times New Roman" w:hAnsi="Times New Roman" w:cs="Times New Roman"/>
          <w:sz w:val="24"/>
          <w:szCs w:val="24"/>
        </w:rPr>
      </w:pPr>
    </w:p>
    <w:p w14:paraId="0EF0CC34" w14:textId="6A86ED44" w:rsidR="00D7744F" w:rsidRDefault="00D7744F" w:rsidP="00897645">
      <w:pPr>
        <w:numPr>
          <w:ilvl w:val="0"/>
          <w:numId w:val="80"/>
        </w:numPr>
        <w:spacing w:after="0" w:line="276" w:lineRule="auto"/>
        <w:ind w:left="0" w:firstLine="567"/>
        <w:contextualSpacing/>
        <w:jc w:val="both"/>
        <w:rPr>
          <w:rFonts w:ascii="Times New Roman" w:eastAsia="Times New Roman" w:hAnsi="Times New Roman" w:cs="Times New Roman"/>
          <w:sz w:val="24"/>
          <w:szCs w:val="24"/>
        </w:rPr>
      </w:pPr>
      <w:r w:rsidRPr="00897645">
        <w:rPr>
          <w:rFonts w:ascii="Times New Roman" w:eastAsia="Times New Roman" w:hAnsi="Times New Roman" w:cs="Times New Roman"/>
          <w:bCs/>
          <w:i/>
          <w:iCs/>
          <w:sz w:val="24"/>
          <w:szCs w:val="24"/>
        </w:rPr>
        <w:t>Место и перспективы профессионального направления в современной экономике региона, страны, мира.</w:t>
      </w:r>
      <w:r w:rsidR="00A74281" w:rsidRPr="00897645">
        <w:rPr>
          <w:rFonts w:ascii="Times New Roman" w:eastAsia="Times New Roman" w:hAnsi="Times New Roman" w:cs="Times New Roman"/>
          <w:bCs/>
          <w:i/>
          <w:iCs/>
          <w:sz w:val="24"/>
          <w:szCs w:val="24"/>
        </w:rPr>
        <w:t xml:space="preserve"> </w:t>
      </w:r>
      <w:r w:rsidRPr="00A74281">
        <w:rPr>
          <w:rFonts w:ascii="Times New Roman" w:eastAsia="Times New Roman" w:hAnsi="Times New Roman" w:cs="Times New Roman"/>
          <w:sz w:val="24"/>
          <w:szCs w:val="24"/>
        </w:rPr>
        <w:t>Оператор ЧПУ</w:t>
      </w:r>
      <w:r w:rsidR="00A74281">
        <w:rPr>
          <w:rFonts w:ascii="Times New Roman" w:eastAsia="Times New Roman" w:hAnsi="Times New Roman" w:cs="Times New Roman"/>
          <w:sz w:val="24"/>
          <w:szCs w:val="24"/>
        </w:rPr>
        <w:t>-</w:t>
      </w:r>
      <w:r w:rsidRPr="00A74281">
        <w:rPr>
          <w:rFonts w:ascii="Times New Roman" w:eastAsia="Times New Roman" w:hAnsi="Times New Roman" w:cs="Times New Roman"/>
          <w:sz w:val="24"/>
          <w:szCs w:val="24"/>
        </w:rPr>
        <w:t>станков – профессия будущего, когда ручной человеческий труд будет полностью заменен машинным. Уже сейчас большинство производственных предприятий, применяющих современные технологии, полностью заменили станочный парк на станки ЧПУ. Соответственно, операторы требуются по всей России на предприятиях судостроительной, машиностроительной, авиационной, автомобилестроительной, мебельной и других отраслей, в которых требуется обработка деталей из дерева, металлов, пластика и других материалов.</w:t>
      </w:r>
    </w:p>
    <w:p w14:paraId="34C01690" w14:textId="77777777" w:rsidR="00A74281" w:rsidRPr="00A74281" w:rsidRDefault="00A74281" w:rsidP="00897645">
      <w:pPr>
        <w:spacing w:after="0" w:line="276" w:lineRule="auto"/>
        <w:ind w:left="567"/>
        <w:contextualSpacing/>
        <w:jc w:val="both"/>
        <w:rPr>
          <w:rFonts w:ascii="Times New Roman" w:eastAsia="Times New Roman" w:hAnsi="Times New Roman" w:cs="Times New Roman"/>
          <w:sz w:val="24"/>
          <w:szCs w:val="24"/>
        </w:rPr>
      </w:pPr>
    </w:p>
    <w:p w14:paraId="23F248DD" w14:textId="76380B60" w:rsidR="00A74281" w:rsidRDefault="00D7744F" w:rsidP="00897645">
      <w:pPr>
        <w:spacing w:after="0" w:line="276" w:lineRule="auto"/>
        <w:ind w:firstLine="567"/>
        <w:contextualSpacing/>
        <w:jc w:val="both"/>
        <w:rPr>
          <w:rFonts w:ascii="Times New Roman" w:hAnsi="Times New Roman" w:cs="Times New Roman"/>
          <w:sz w:val="24"/>
          <w:szCs w:val="24"/>
        </w:rPr>
      </w:pPr>
      <w:r w:rsidRPr="00897645">
        <w:rPr>
          <w:rFonts w:ascii="Times New Roman" w:hAnsi="Times New Roman" w:cs="Times New Roman"/>
          <w:bCs/>
          <w:iCs/>
          <w:sz w:val="24"/>
          <w:szCs w:val="24"/>
        </w:rPr>
        <w:t>3.</w:t>
      </w:r>
      <w:r w:rsidRPr="00897645">
        <w:rPr>
          <w:rFonts w:ascii="Times New Roman" w:hAnsi="Times New Roman" w:cs="Times New Roman"/>
          <w:bCs/>
          <w:i/>
          <w:iCs/>
          <w:sz w:val="24"/>
          <w:szCs w:val="24"/>
        </w:rPr>
        <w:t xml:space="preserve"> Необходимые навыки и знания для овладения профессией</w:t>
      </w:r>
      <w:r w:rsidR="00A74281" w:rsidRPr="00897645">
        <w:rPr>
          <w:rFonts w:ascii="Times New Roman" w:hAnsi="Times New Roman" w:cs="Times New Roman"/>
          <w:bCs/>
          <w:i/>
          <w:iCs/>
          <w:sz w:val="24"/>
          <w:szCs w:val="24"/>
        </w:rPr>
        <w:t xml:space="preserve">. </w:t>
      </w:r>
      <w:r w:rsidRPr="00A74281">
        <w:rPr>
          <w:rFonts w:ascii="Times New Roman" w:hAnsi="Times New Roman" w:cs="Times New Roman"/>
          <w:sz w:val="24"/>
          <w:szCs w:val="24"/>
        </w:rPr>
        <w:t>Чтобы качественно выполнять обязанности оператора, человек должен знать и понимать: строение и технические характеристики станков (фрезерных, токарных, карусельных, сверлильных, расточных, гибочных); технологию обработки деталей; свойства обрабатываемых материалов; варианты программирования ЧПУ; принципы работы с техническим заданием и картой наладки; признаки неисправности; правила использования измерительных и режущих инструментов, а также приспособлений.</w:t>
      </w:r>
    </w:p>
    <w:p w14:paraId="32967231" w14:textId="20E20873" w:rsidR="00D7744F" w:rsidRDefault="00D7744F" w:rsidP="00897645">
      <w:pPr>
        <w:spacing w:after="0" w:line="276" w:lineRule="auto"/>
        <w:ind w:firstLine="567"/>
        <w:contextualSpacing/>
        <w:jc w:val="both"/>
        <w:rPr>
          <w:rFonts w:ascii="Times New Roman" w:hAnsi="Times New Roman" w:cs="Times New Roman"/>
          <w:sz w:val="24"/>
          <w:szCs w:val="24"/>
        </w:rPr>
      </w:pPr>
      <w:r w:rsidRPr="00A74281">
        <w:rPr>
          <w:rFonts w:ascii="Times New Roman" w:hAnsi="Times New Roman" w:cs="Times New Roman"/>
          <w:sz w:val="24"/>
          <w:szCs w:val="24"/>
        </w:rPr>
        <w:t>Специальность «оператор станков с программным управлением» требует знаний по машиностроению, черчению, САПРу, математике, механике, электротехнике.</w:t>
      </w:r>
    </w:p>
    <w:p w14:paraId="13116A16" w14:textId="77777777" w:rsidR="00A74281" w:rsidRPr="00A74281" w:rsidRDefault="00A74281" w:rsidP="00897645">
      <w:pPr>
        <w:spacing w:after="0" w:line="276" w:lineRule="auto"/>
        <w:ind w:firstLine="567"/>
        <w:contextualSpacing/>
        <w:jc w:val="both"/>
        <w:rPr>
          <w:rFonts w:ascii="Times New Roman" w:hAnsi="Times New Roman" w:cs="Times New Roman"/>
          <w:sz w:val="24"/>
          <w:szCs w:val="24"/>
        </w:rPr>
      </w:pPr>
    </w:p>
    <w:p w14:paraId="47082B66" w14:textId="6520E4FB" w:rsidR="00D7744F" w:rsidRPr="00A74281" w:rsidRDefault="00346E09" w:rsidP="00897645">
      <w:pPr>
        <w:spacing w:after="0" w:line="276" w:lineRule="auto"/>
        <w:ind w:firstLine="567"/>
        <w:contextualSpacing/>
        <w:jc w:val="both"/>
        <w:rPr>
          <w:rFonts w:ascii="Times New Roman" w:hAnsi="Times New Roman" w:cs="Times New Roman"/>
          <w:sz w:val="24"/>
          <w:szCs w:val="24"/>
        </w:rPr>
      </w:pPr>
      <w:r>
        <w:rPr>
          <w:rFonts w:ascii="Times New Roman" w:hAnsi="Times New Roman" w:cs="Times New Roman"/>
          <w:bCs/>
          <w:i/>
          <w:iCs/>
          <w:sz w:val="24"/>
          <w:szCs w:val="24"/>
        </w:rPr>
        <w:t xml:space="preserve">4. </w:t>
      </w:r>
      <w:r w:rsidR="00D7744F" w:rsidRPr="00897645">
        <w:rPr>
          <w:rFonts w:ascii="Times New Roman" w:hAnsi="Times New Roman" w:cs="Times New Roman"/>
          <w:bCs/>
          <w:i/>
          <w:iCs/>
          <w:sz w:val="24"/>
          <w:szCs w:val="24"/>
        </w:rPr>
        <w:t>1-2 интересных факта о профессиональном направлении</w:t>
      </w:r>
      <w:r w:rsidR="00A74281" w:rsidRPr="00897645">
        <w:rPr>
          <w:rFonts w:ascii="Times New Roman" w:hAnsi="Times New Roman" w:cs="Times New Roman"/>
          <w:bCs/>
          <w:i/>
          <w:iCs/>
          <w:sz w:val="24"/>
          <w:szCs w:val="24"/>
        </w:rPr>
        <w:t xml:space="preserve">. </w:t>
      </w:r>
      <w:r w:rsidR="00A74281">
        <w:rPr>
          <w:rFonts w:ascii="Times New Roman" w:hAnsi="Times New Roman" w:cs="Times New Roman"/>
          <w:sz w:val="24"/>
          <w:szCs w:val="24"/>
        </w:rPr>
        <w:t>С</w:t>
      </w:r>
      <w:r w:rsidR="00D7744F" w:rsidRPr="00A74281">
        <w:rPr>
          <w:rFonts w:ascii="Times New Roman" w:hAnsi="Times New Roman" w:cs="Times New Roman"/>
          <w:sz w:val="24"/>
          <w:szCs w:val="24"/>
        </w:rPr>
        <w:t xml:space="preserve">танок с ЧПУ – это станок, управляемый компьютером. Машины-автоматы в промышленности уже очень давно не новость. </w:t>
      </w:r>
      <w:r w:rsidR="00D7744F" w:rsidRPr="00A74281">
        <w:rPr>
          <w:rFonts w:ascii="Times New Roman" w:hAnsi="Times New Roman" w:cs="Times New Roman"/>
          <w:sz w:val="24"/>
          <w:szCs w:val="24"/>
        </w:rPr>
        <w:lastRenderedPageBreak/>
        <w:t>Первые программируемые агрегаты появились уже больше двух веков назад. Считается, что первым их придумал знаменитый французский изобретатель Жозеф Мари Жаккар. В 1808 году он соорудил «самодействующий ткацкий станок», в котором узор ткани программировался системой отверстий в специальных жестяных перфокартах. Есть отверстие – нить при проходе челнока поднимается, нет отверстия – остается на месте. За это эпохальное изобретение Наполеон I наградил Жозефа пенсией в 3000 франков и правом взимать по 50</w:t>
      </w:r>
      <w:r w:rsidR="00A74281">
        <w:rPr>
          <w:rFonts w:ascii="Times New Roman" w:hAnsi="Times New Roman" w:cs="Times New Roman"/>
          <w:sz w:val="24"/>
          <w:szCs w:val="24"/>
        </w:rPr>
        <w:t> </w:t>
      </w:r>
      <w:r w:rsidR="00D7744F" w:rsidRPr="00A74281">
        <w:rPr>
          <w:rFonts w:ascii="Times New Roman" w:hAnsi="Times New Roman" w:cs="Times New Roman"/>
          <w:sz w:val="24"/>
          <w:szCs w:val="24"/>
        </w:rPr>
        <w:t>франков с каждого работающего стан</w:t>
      </w:r>
      <w:r w:rsidR="00A74281">
        <w:rPr>
          <w:rFonts w:ascii="Times New Roman" w:hAnsi="Times New Roman" w:cs="Times New Roman"/>
          <w:sz w:val="24"/>
          <w:szCs w:val="24"/>
        </w:rPr>
        <w:t>к</w:t>
      </w:r>
      <w:r w:rsidR="00D7744F" w:rsidRPr="00A74281">
        <w:rPr>
          <w:rFonts w:ascii="Times New Roman" w:hAnsi="Times New Roman" w:cs="Times New Roman"/>
          <w:sz w:val="24"/>
          <w:szCs w:val="24"/>
        </w:rPr>
        <w:t>а его конструкции.</w:t>
      </w:r>
    </w:p>
    <w:p w14:paraId="1F75CA37" w14:textId="77777777" w:rsidR="00D7744F" w:rsidRDefault="00D7744F" w:rsidP="00897645">
      <w:pPr>
        <w:spacing w:after="0" w:line="276" w:lineRule="auto"/>
        <w:ind w:firstLine="567"/>
        <w:contextualSpacing/>
        <w:jc w:val="both"/>
        <w:rPr>
          <w:rFonts w:ascii="Times New Roman" w:hAnsi="Times New Roman" w:cs="Times New Roman"/>
          <w:sz w:val="24"/>
          <w:szCs w:val="24"/>
        </w:rPr>
      </w:pPr>
      <w:r w:rsidRPr="00A74281">
        <w:rPr>
          <w:rFonts w:ascii="Times New Roman" w:hAnsi="Times New Roman" w:cs="Times New Roman"/>
          <w:sz w:val="24"/>
          <w:szCs w:val="24"/>
        </w:rPr>
        <w:t>Со временем подобных автоматов было создано немало. В Российской империи на крупных заводах использовались токарные станки, обрабатывавшие типовые детали по шаблону. Сейчас по этому принципу специальные маленькие машинки делают в маленьких мастерских дубликаты ключей.</w:t>
      </w:r>
    </w:p>
    <w:p w14:paraId="2FB32A23" w14:textId="77777777" w:rsidR="00A74281" w:rsidRPr="00A74281" w:rsidRDefault="00A74281" w:rsidP="00897645">
      <w:pPr>
        <w:spacing w:after="0" w:line="276" w:lineRule="auto"/>
        <w:ind w:firstLine="567"/>
        <w:contextualSpacing/>
        <w:jc w:val="both"/>
        <w:rPr>
          <w:rFonts w:ascii="Times New Roman" w:hAnsi="Times New Roman" w:cs="Times New Roman"/>
          <w:sz w:val="24"/>
          <w:szCs w:val="24"/>
        </w:rPr>
      </w:pPr>
    </w:p>
    <w:p w14:paraId="6CD2C489" w14:textId="48DD0CB1" w:rsidR="00D7744F" w:rsidRPr="00897645" w:rsidRDefault="00D7744F" w:rsidP="00897645">
      <w:pPr>
        <w:spacing w:after="0" w:line="276" w:lineRule="auto"/>
        <w:ind w:firstLine="567"/>
        <w:contextualSpacing/>
        <w:jc w:val="both"/>
        <w:rPr>
          <w:bCs/>
        </w:rPr>
      </w:pPr>
      <w:r w:rsidRPr="00897645">
        <w:rPr>
          <w:rFonts w:ascii="Times New Roman" w:hAnsi="Times New Roman" w:cs="Times New Roman"/>
          <w:bCs/>
          <w:iCs/>
          <w:sz w:val="24"/>
          <w:szCs w:val="24"/>
        </w:rPr>
        <w:t>5.</w:t>
      </w:r>
      <w:r w:rsidRPr="00897645">
        <w:rPr>
          <w:rFonts w:ascii="Times New Roman" w:hAnsi="Times New Roman" w:cs="Times New Roman"/>
          <w:bCs/>
          <w:i/>
          <w:iCs/>
          <w:sz w:val="24"/>
          <w:szCs w:val="24"/>
        </w:rPr>
        <w:t xml:space="preserve"> Связь профессиональной пробы с реальной деятельностью. </w:t>
      </w:r>
      <w:r w:rsidRPr="00897645">
        <w:rPr>
          <w:rFonts w:ascii="Times New Roman" w:hAnsi="Times New Roman" w:cs="Times New Roman"/>
          <w:bCs/>
          <w:sz w:val="24"/>
          <w:szCs w:val="24"/>
        </w:rPr>
        <w:t>Профессиональная проба направлена на формирование интереса к профессии «</w:t>
      </w:r>
      <w:r w:rsidR="00A74281" w:rsidRPr="00897645">
        <w:rPr>
          <w:rFonts w:ascii="Times New Roman" w:hAnsi="Times New Roman" w:cs="Times New Roman"/>
          <w:bCs/>
          <w:sz w:val="24"/>
          <w:szCs w:val="24"/>
        </w:rPr>
        <w:t>о</w:t>
      </w:r>
      <w:r w:rsidRPr="00897645">
        <w:rPr>
          <w:rFonts w:ascii="Times New Roman" w:hAnsi="Times New Roman" w:cs="Times New Roman"/>
          <w:bCs/>
          <w:sz w:val="24"/>
          <w:szCs w:val="24"/>
        </w:rPr>
        <w:t>ператор станков с ЧПУ», а также способствует саморазвитию и самоопределению школьников, способных в дальнейшем к обучению по данной профессии.</w:t>
      </w:r>
    </w:p>
    <w:p w14:paraId="4D53EC0E" w14:textId="77777777" w:rsidR="00A74281" w:rsidRPr="00897645" w:rsidRDefault="00A74281" w:rsidP="00897645">
      <w:pPr>
        <w:spacing w:after="0" w:line="276" w:lineRule="auto"/>
        <w:ind w:firstLine="567"/>
        <w:contextualSpacing/>
        <w:jc w:val="both"/>
        <w:rPr>
          <w:bCs/>
        </w:rPr>
      </w:pPr>
    </w:p>
    <w:p w14:paraId="6CCAB394" w14:textId="633CBAF0" w:rsidR="00D7744F" w:rsidRPr="00897645" w:rsidRDefault="00D7744F" w:rsidP="00897645">
      <w:pPr>
        <w:pStyle w:val="Default"/>
        <w:spacing w:line="276" w:lineRule="auto"/>
        <w:ind w:firstLine="567"/>
        <w:contextualSpacing/>
        <w:jc w:val="both"/>
        <w:rPr>
          <w:b/>
          <w:i/>
          <w:color w:val="auto"/>
        </w:rPr>
      </w:pPr>
      <w:r w:rsidRPr="00897645">
        <w:rPr>
          <w:b/>
          <w:i/>
          <w:color w:val="auto"/>
        </w:rPr>
        <w:t>Постановка задания</w:t>
      </w:r>
      <w:r w:rsidR="00A74281" w:rsidRPr="00897645">
        <w:rPr>
          <w:b/>
          <w:i/>
          <w:color w:val="auto"/>
        </w:rPr>
        <w:t xml:space="preserve"> (10 мин)</w:t>
      </w:r>
    </w:p>
    <w:p w14:paraId="2F9CE819" w14:textId="77777777" w:rsidR="00E314A6" w:rsidRPr="00897645" w:rsidRDefault="00E314A6" w:rsidP="00897645">
      <w:pPr>
        <w:pStyle w:val="ad"/>
        <w:numPr>
          <w:ilvl w:val="0"/>
          <w:numId w:val="77"/>
        </w:numPr>
        <w:spacing w:after="0" w:line="276" w:lineRule="auto"/>
        <w:ind w:left="0" w:firstLine="567"/>
        <w:jc w:val="both"/>
        <w:rPr>
          <w:rFonts w:ascii="Times New Roman" w:hAnsi="Times New Roman" w:cs="Times New Roman"/>
          <w:sz w:val="24"/>
          <w:szCs w:val="24"/>
        </w:rPr>
      </w:pPr>
      <w:r w:rsidRPr="00D10902">
        <w:rPr>
          <w:rFonts w:ascii="Times New Roman" w:eastAsia="Times New Roman" w:hAnsi="Times New Roman" w:cs="Times New Roman"/>
          <w:i/>
          <w:sz w:val="24"/>
          <w:szCs w:val="24"/>
        </w:rPr>
        <w:t>Постановка цели и задачи в рамках пробы.</w:t>
      </w:r>
    </w:p>
    <w:p w14:paraId="4AC48492" w14:textId="210EEE30" w:rsidR="00D7744F" w:rsidRPr="00A74281" w:rsidRDefault="00D7744F" w:rsidP="00897645">
      <w:pPr>
        <w:pStyle w:val="ad"/>
        <w:spacing w:after="0" w:line="276" w:lineRule="auto"/>
        <w:ind w:left="567"/>
        <w:jc w:val="both"/>
        <w:rPr>
          <w:rFonts w:ascii="Times New Roman" w:hAnsi="Times New Roman" w:cs="Times New Roman"/>
          <w:sz w:val="24"/>
          <w:szCs w:val="24"/>
        </w:rPr>
      </w:pPr>
      <w:r w:rsidRPr="00A74281">
        <w:rPr>
          <w:rFonts w:ascii="Times New Roman" w:hAnsi="Times New Roman" w:cs="Times New Roman"/>
          <w:b/>
          <w:sz w:val="24"/>
          <w:szCs w:val="24"/>
        </w:rPr>
        <w:t>Цель</w:t>
      </w:r>
      <w:r w:rsidRPr="00A74281">
        <w:rPr>
          <w:rFonts w:ascii="Times New Roman" w:hAnsi="Times New Roman" w:cs="Times New Roman"/>
          <w:sz w:val="24"/>
          <w:szCs w:val="24"/>
        </w:rPr>
        <w:t xml:space="preserve">: </w:t>
      </w:r>
      <w:r w:rsidRPr="00A74281">
        <w:rPr>
          <w:rFonts w:ascii="Times New Roman" w:eastAsia="Times New Roman" w:hAnsi="Times New Roman" w:cs="Times New Roman"/>
          <w:sz w:val="24"/>
          <w:szCs w:val="24"/>
        </w:rPr>
        <w:t xml:space="preserve">познакомиться с оборудованием </w:t>
      </w:r>
      <w:r w:rsidR="00A74281">
        <w:rPr>
          <w:rFonts w:ascii="Times New Roman" w:eastAsia="Times New Roman" w:hAnsi="Times New Roman" w:cs="Times New Roman"/>
          <w:sz w:val="24"/>
          <w:szCs w:val="24"/>
        </w:rPr>
        <w:t>(с</w:t>
      </w:r>
      <w:r w:rsidR="00A74281" w:rsidRPr="00CD22A4">
        <w:rPr>
          <w:rFonts w:ascii="Times New Roman" w:hAnsi="Times New Roman" w:cs="Times New Roman"/>
          <w:sz w:val="24"/>
          <w:szCs w:val="24"/>
        </w:rPr>
        <w:t>танк</w:t>
      </w:r>
      <w:r w:rsidR="00A74281">
        <w:rPr>
          <w:rFonts w:ascii="Times New Roman" w:hAnsi="Times New Roman" w:cs="Times New Roman"/>
          <w:sz w:val="24"/>
          <w:szCs w:val="24"/>
        </w:rPr>
        <w:t>ом</w:t>
      </w:r>
      <w:r w:rsidR="00A74281" w:rsidRPr="00CD22A4">
        <w:rPr>
          <w:rFonts w:ascii="Times New Roman" w:hAnsi="Times New Roman" w:cs="Times New Roman"/>
          <w:sz w:val="24"/>
          <w:szCs w:val="24"/>
        </w:rPr>
        <w:t xml:space="preserve"> </w:t>
      </w:r>
      <w:r w:rsidR="00A74281" w:rsidRPr="00CD22A4">
        <w:rPr>
          <w:rFonts w:ascii="Times New Roman" w:eastAsia="Times New Roman" w:hAnsi="Times New Roman" w:cs="Times New Roman"/>
          <w:sz w:val="24"/>
          <w:szCs w:val="24"/>
        </w:rPr>
        <w:t xml:space="preserve">ЧПУ </w:t>
      </w:r>
      <w:r w:rsidR="00A74281" w:rsidRPr="00CD22A4">
        <w:rPr>
          <w:rFonts w:ascii="Times New Roman" w:eastAsia="Times New Roman" w:hAnsi="Times New Roman" w:cs="Times New Roman"/>
          <w:sz w:val="24"/>
          <w:szCs w:val="24"/>
          <w:lang w:val="en-US"/>
        </w:rPr>
        <w:t>CTX</w:t>
      </w:r>
      <w:r w:rsidR="00A74281" w:rsidRPr="00CD22A4">
        <w:rPr>
          <w:rFonts w:ascii="Times New Roman" w:eastAsia="Times New Roman" w:hAnsi="Times New Roman" w:cs="Times New Roman"/>
          <w:sz w:val="24"/>
          <w:szCs w:val="24"/>
        </w:rPr>
        <w:t xml:space="preserve"> </w:t>
      </w:r>
      <w:r w:rsidR="00A74281">
        <w:rPr>
          <w:rFonts w:ascii="Times New Roman" w:eastAsia="Times New Roman" w:hAnsi="Times New Roman" w:cs="Times New Roman"/>
          <w:sz w:val="24"/>
          <w:szCs w:val="24"/>
        </w:rPr>
        <w:t xml:space="preserve">– </w:t>
      </w:r>
      <w:r w:rsidR="00A74281" w:rsidRPr="00CD22A4">
        <w:rPr>
          <w:rFonts w:ascii="Times New Roman" w:eastAsia="Times New Roman" w:hAnsi="Times New Roman" w:cs="Times New Roman"/>
          <w:sz w:val="24"/>
          <w:szCs w:val="24"/>
        </w:rPr>
        <w:t>310</w:t>
      </w:r>
      <w:r w:rsidR="00A74281">
        <w:rPr>
          <w:rFonts w:ascii="Times New Roman" w:eastAsia="Times New Roman" w:hAnsi="Times New Roman" w:cs="Times New Roman"/>
          <w:sz w:val="24"/>
          <w:szCs w:val="24"/>
        </w:rPr>
        <w:t xml:space="preserve">) </w:t>
      </w:r>
      <w:r w:rsidRPr="00A74281">
        <w:rPr>
          <w:rFonts w:ascii="Times New Roman" w:eastAsia="Times New Roman" w:hAnsi="Times New Roman" w:cs="Times New Roman"/>
          <w:sz w:val="24"/>
          <w:szCs w:val="24"/>
        </w:rPr>
        <w:t>для изготовления детали.</w:t>
      </w:r>
    </w:p>
    <w:p w14:paraId="624D74BF" w14:textId="294ACAA6" w:rsidR="00D7744F" w:rsidRPr="00A74281" w:rsidRDefault="00D7744F" w:rsidP="00897645">
      <w:pPr>
        <w:pStyle w:val="ad"/>
        <w:spacing w:after="0" w:line="276" w:lineRule="auto"/>
        <w:ind w:left="0" w:firstLine="567"/>
        <w:jc w:val="both"/>
        <w:rPr>
          <w:rFonts w:ascii="Times New Roman" w:eastAsia="Times New Roman" w:hAnsi="Times New Roman" w:cs="Times New Roman"/>
          <w:sz w:val="24"/>
          <w:szCs w:val="24"/>
        </w:rPr>
      </w:pPr>
      <w:r w:rsidRPr="00A74281">
        <w:rPr>
          <w:rFonts w:ascii="Times New Roman" w:eastAsia="Times New Roman" w:hAnsi="Times New Roman" w:cs="Times New Roman"/>
          <w:b/>
          <w:sz w:val="24"/>
          <w:szCs w:val="24"/>
        </w:rPr>
        <w:t>Задачи:</w:t>
      </w:r>
      <w:r w:rsidR="001668A4" w:rsidRPr="00A74281">
        <w:rPr>
          <w:rFonts w:ascii="Times New Roman" w:eastAsia="Times New Roman" w:hAnsi="Times New Roman" w:cs="Times New Roman"/>
          <w:b/>
          <w:sz w:val="24"/>
          <w:szCs w:val="24"/>
        </w:rPr>
        <w:t xml:space="preserve"> </w:t>
      </w:r>
      <w:r w:rsidR="00A74281">
        <w:rPr>
          <w:rFonts w:ascii="Times New Roman" w:eastAsia="Times New Roman" w:hAnsi="Times New Roman" w:cs="Times New Roman"/>
          <w:sz w:val="24"/>
          <w:szCs w:val="24"/>
        </w:rPr>
        <w:t>о</w:t>
      </w:r>
      <w:r w:rsidRPr="00A74281">
        <w:rPr>
          <w:rFonts w:ascii="Times New Roman" w:eastAsia="Times New Roman" w:hAnsi="Times New Roman" w:cs="Times New Roman"/>
          <w:sz w:val="24"/>
          <w:szCs w:val="24"/>
        </w:rPr>
        <w:t xml:space="preserve">своить основные рабочие органы и механизмы станка, познакомиться с содержанием пульта управления станка с ЧПУ, кратко познакомиться с разработкой управляющей программы в системе </w:t>
      </w:r>
      <w:r w:rsidRPr="00A74281">
        <w:rPr>
          <w:rFonts w:ascii="Times New Roman" w:eastAsia="Times New Roman" w:hAnsi="Times New Roman" w:cs="Times New Roman"/>
          <w:sz w:val="24"/>
          <w:szCs w:val="24"/>
          <w:lang w:val="en-US"/>
        </w:rPr>
        <w:t>ShopTurn</w:t>
      </w:r>
      <w:r w:rsidRPr="00A74281">
        <w:rPr>
          <w:rFonts w:ascii="Times New Roman" w:eastAsia="Times New Roman" w:hAnsi="Times New Roman" w:cs="Times New Roman"/>
          <w:sz w:val="24"/>
          <w:szCs w:val="24"/>
        </w:rPr>
        <w:t xml:space="preserve"> и понять принцип работы управляющей программы.</w:t>
      </w:r>
    </w:p>
    <w:p w14:paraId="5084B8A6" w14:textId="797AD9FD" w:rsidR="00D7744F" w:rsidRPr="00E314A6" w:rsidRDefault="00E314A6" w:rsidP="00897645">
      <w:pPr>
        <w:pStyle w:val="ad"/>
        <w:numPr>
          <w:ilvl w:val="0"/>
          <w:numId w:val="77"/>
        </w:numPr>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00D7744F" w:rsidRPr="00E314A6">
        <w:rPr>
          <w:rFonts w:ascii="Times New Roman" w:eastAsia="Times New Roman" w:hAnsi="Times New Roman" w:cs="Times New Roman"/>
          <w:sz w:val="24"/>
          <w:szCs w:val="24"/>
        </w:rPr>
        <w:t>Получить готовую деталь.</w:t>
      </w:r>
    </w:p>
    <w:p w14:paraId="24096481" w14:textId="77777777" w:rsidR="00E314A6" w:rsidRDefault="00E314A6" w:rsidP="00897645">
      <w:pPr>
        <w:pStyle w:val="Default"/>
        <w:spacing w:line="276" w:lineRule="auto"/>
        <w:ind w:firstLine="567"/>
        <w:contextualSpacing/>
        <w:jc w:val="both"/>
        <w:rPr>
          <w:b/>
          <w:bCs/>
        </w:rPr>
      </w:pPr>
    </w:p>
    <w:p w14:paraId="0EAC9C6A" w14:textId="795DF192" w:rsidR="00D7744F" w:rsidRPr="00897645" w:rsidRDefault="00D7744F" w:rsidP="00897645">
      <w:pPr>
        <w:pStyle w:val="Default"/>
        <w:spacing w:line="276" w:lineRule="auto"/>
        <w:ind w:firstLine="567"/>
        <w:contextualSpacing/>
        <w:jc w:val="both"/>
        <w:rPr>
          <w:i/>
        </w:rPr>
      </w:pPr>
      <w:r w:rsidRPr="00897645">
        <w:rPr>
          <w:b/>
          <w:bCs/>
          <w:i/>
        </w:rPr>
        <w:t xml:space="preserve">Выполнение задания </w:t>
      </w:r>
      <w:r w:rsidR="00E314A6" w:rsidRPr="00897645">
        <w:rPr>
          <w:b/>
          <w:bCs/>
          <w:i/>
        </w:rPr>
        <w:t>(60 мин)</w:t>
      </w:r>
    </w:p>
    <w:p w14:paraId="098247F3" w14:textId="68A55B7A" w:rsidR="00D7744F" w:rsidRPr="00A74281" w:rsidRDefault="00E314A6" w:rsidP="00897645">
      <w:pPr>
        <w:autoSpaceDE w:val="0"/>
        <w:autoSpaceDN w:val="0"/>
        <w:adjustRightInd w:val="0"/>
        <w:spacing w:after="0" w:line="276" w:lineRule="auto"/>
        <w:ind w:firstLine="567"/>
        <w:contextualSpacing/>
        <w:jc w:val="both"/>
        <w:rPr>
          <w:rFonts w:ascii="Times New Roman" w:hAnsi="Times New Roman" w:cs="Times New Roman"/>
          <w:b/>
          <w:bCs/>
          <w:color w:val="000000"/>
          <w:sz w:val="24"/>
          <w:szCs w:val="24"/>
        </w:rPr>
      </w:pPr>
      <w:r>
        <w:rPr>
          <w:rFonts w:ascii="Times New Roman" w:eastAsia="Times New Roman" w:hAnsi="Times New Roman" w:cs="Times New Roman"/>
          <w:sz w:val="24"/>
          <w:szCs w:val="24"/>
        </w:rPr>
        <w:t xml:space="preserve">1. </w:t>
      </w:r>
      <w:r w:rsidR="00D7744F" w:rsidRPr="00897645">
        <w:rPr>
          <w:rFonts w:ascii="Times New Roman" w:hAnsi="Times New Roman" w:cs="Times New Roman"/>
          <w:bCs/>
          <w:i/>
          <w:color w:val="000000"/>
          <w:sz w:val="24"/>
          <w:szCs w:val="24"/>
        </w:rPr>
        <w:t>Пошаговая инструкция по выполнению задания</w:t>
      </w:r>
      <w:r w:rsidRPr="00897645">
        <w:rPr>
          <w:rFonts w:ascii="Times New Roman" w:hAnsi="Times New Roman" w:cs="Times New Roman"/>
          <w:bCs/>
          <w:i/>
          <w:color w:val="000000"/>
          <w:sz w:val="24"/>
          <w:szCs w:val="24"/>
        </w:rPr>
        <w:t>:</w:t>
      </w:r>
    </w:p>
    <w:p w14:paraId="660EEA1A" w14:textId="0C83B583" w:rsidR="00D7744F" w:rsidRPr="00A74281" w:rsidRDefault="00D7744F" w:rsidP="00897645">
      <w:pPr>
        <w:autoSpaceDE w:val="0"/>
        <w:autoSpaceDN w:val="0"/>
        <w:adjustRightInd w:val="0"/>
        <w:spacing w:after="0" w:line="276" w:lineRule="auto"/>
        <w:ind w:firstLine="708"/>
        <w:contextualSpacing/>
        <w:jc w:val="both"/>
        <w:rPr>
          <w:rFonts w:ascii="Times New Roman" w:eastAsia="Times New Roman" w:hAnsi="Times New Roman" w:cs="Times New Roman"/>
          <w:sz w:val="24"/>
          <w:szCs w:val="24"/>
        </w:rPr>
      </w:pPr>
      <w:r w:rsidRPr="00A74281">
        <w:rPr>
          <w:rFonts w:ascii="Times New Roman" w:eastAsia="Times New Roman" w:hAnsi="Times New Roman" w:cs="Times New Roman"/>
          <w:sz w:val="24"/>
          <w:szCs w:val="24"/>
        </w:rPr>
        <w:t>1</w:t>
      </w:r>
      <w:r w:rsidR="00E314A6">
        <w:rPr>
          <w:rFonts w:ascii="Times New Roman" w:eastAsia="Times New Roman" w:hAnsi="Times New Roman" w:cs="Times New Roman"/>
          <w:sz w:val="24"/>
          <w:szCs w:val="24"/>
        </w:rPr>
        <w:t>)</w:t>
      </w:r>
      <w:r w:rsidRPr="00A74281">
        <w:rPr>
          <w:rFonts w:ascii="Times New Roman" w:eastAsia="Times New Roman" w:hAnsi="Times New Roman" w:cs="Times New Roman"/>
          <w:sz w:val="24"/>
          <w:szCs w:val="24"/>
        </w:rPr>
        <w:t xml:space="preserve"> </w:t>
      </w:r>
      <w:r w:rsidR="00E314A6">
        <w:rPr>
          <w:rFonts w:ascii="Times New Roman" w:eastAsia="Times New Roman" w:hAnsi="Times New Roman" w:cs="Times New Roman"/>
          <w:sz w:val="24"/>
          <w:szCs w:val="24"/>
        </w:rPr>
        <w:t>о</w:t>
      </w:r>
      <w:r w:rsidRPr="00A74281">
        <w:rPr>
          <w:rFonts w:ascii="Times New Roman" w:eastAsia="Times New Roman" w:hAnsi="Times New Roman" w:cs="Times New Roman"/>
          <w:sz w:val="24"/>
          <w:szCs w:val="24"/>
        </w:rPr>
        <w:t>дин из участников запускает программу. Далее каждый участник должен попробовать запустить выполнение программы после остановки</w:t>
      </w:r>
      <w:r w:rsidR="00E314A6">
        <w:rPr>
          <w:rFonts w:ascii="Times New Roman" w:eastAsia="Times New Roman" w:hAnsi="Times New Roman" w:cs="Times New Roman"/>
          <w:sz w:val="24"/>
          <w:szCs w:val="24"/>
        </w:rPr>
        <w:t>;</w:t>
      </w:r>
    </w:p>
    <w:p w14:paraId="6537C375" w14:textId="61C0FC5C" w:rsidR="00D7744F" w:rsidRPr="00A74281" w:rsidRDefault="00D7744F" w:rsidP="00897645">
      <w:pPr>
        <w:autoSpaceDE w:val="0"/>
        <w:autoSpaceDN w:val="0"/>
        <w:adjustRightInd w:val="0"/>
        <w:spacing w:after="0" w:line="276" w:lineRule="auto"/>
        <w:ind w:firstLine="708"/>
        <w:contextualSpacing/>
        <w:jc w:val="both"/>
        <w:rPr>
          <w:rFonts w:ascii="Times New Roman" w:eastAsia="Times New Roman" w:hAnsi="Times New Roman" w:cs="Times New Roman"/>
          <w:sz w:val="24"/>
          <w:szCs w:val="24"/>
        </w:rPr>
      </w:pPr>
      <w:r w:rsidRPr="00A74281">
        <w:rPr>
          <w:rFonts w:ascii="Times New Roman" w:eastAsia="Times New Roman" w:hAnsi="Times New Roman" w:cs="Times New Roman"/>
          <w:sz w:val="24"/>
          <w:szCs w:val="24"/>
        </w:rPr>
        <w:t>2</w:t>
      </w:r>
      <w:r w:rsidR="00E314A6">
        <w:rPr>
          <w:rFonts w:ascii="Times New Roman" w:eastAsia="Times New Roman" w:hAnsi="Times New Roman" w:cs="Times New Roman"/>
          <w:sz w:val="24"/>
          <w:szCs w:val="24"/>
        </w:rPr>
        <w:t>)</w:t>
      </w:r>
      <w:r w:rsidRPr="00A74281">
        <w:rPr>
          <w:rFonts w:ascii="Times New Roman" w:eastAsia="Times New Roman" w:hAnsi="Times New Roman" w:cs="Times New Roman"/>
          <w:sz w:val="24"/>
          <w:szCs w:val="24"/>
        </w:rPr>
        <w:t xml:space="preserve"> </w:t>
      </w:r>
      <w:r w:rsidR="00E314A6">
        <w:rPr>
          <w:rFonts w:ascii="Times New Roman" w:eastAsia="Times New Roman" w:hAnsi="Times New Roman" w:cs="Times New Roman"/>
          <w:sz w:val="24"/>
          <w:szCs w:val="24"/>
        </w:rPr>
        <w:t>в</w:t>
      </w:r>
      <w:r w:rsidRPr="00A74281">
        <w:rPr>
          <w:rFonts w:ascii="Times New Roman" w:eastAsia="Times New Roman" w:hAnsi="Times New Roman" w:cs="Times New Roman"/>
          <w:sz w:val="24"/>
          <w:szCs w:val="24"/>
        </w:rPr>
        <w:t>о время выполнения обработки подробно рассказывать, что в данный момент обрабатывается и почему важно следить за выполнением программы</w:t>
      </w:r>
      <w:r w:rsidR="00E314A6">
        <w:rPr>
          <w:rFonts w:ascii="Times New Roman" w:eastAsia="Times New Roman" w:hAnsi="Times New Roman" w:cs="Times New Roman"/>
          <w:sz w:val="24"/>
          <w:szCs w:val="24"/>
        </w:rPr>
        <w:t>;</w:t>
      </w:r>
    </w:p>
    <w:p w14:paraId="2F844BDA" w14:textId="27E69F3C" w:rsidR="00E314A6" w:rsidRDefault="00D7744F" w:rsidP="00897645">
      <w:pPr>
        <w:autoSpaceDE w:val="0"/>
        <w:autoSpaceDN w:val="0"/>
        <w:adjustRightInd w:val="0"/>
        <w:spacing w:after="0" w:line="276" w:lineRule="auto"/>
        <w:ind w:firstLine="708"/>
        <w:contextualSpacing/>
        <w:jc w:val="both"/>
        <w:rPr>
          <w:rFonts w:ascii="Times New Roman" w:eastAsia="Times New Roman" w:hAnsi="Times New Roman" w:cs="Times New Roman"/>
          <w:sz w:val="24"/>
          <w:szCs w:val="24"/>
        </w:rPr>
      </w:pPr>
      <w:r w:rsidRPr="00A74281">
        <w:rPr>
          <w:rFonts w:ascii="Times New Roman" w:eastAsia="Times New Roman" w:hAnsi="Times New Roman" w:cs="Times New Roman"/>
          <w:sz w:val="24"/>
          <w:szCs w:val="24"/>
        </w:rPr>
        <w:t>3</w:t>
      </w:r>
      <w:r w:rsidR="00E314A6">
        <w:rPr>
          <w:rFonts w:ascii="Times New Roman" w:eastAsia="Times New Roman" w:hAnsi="Times New Roman" w:cs="Times New Roman"/>
          <w:sz w:val="24"/>
          <w:szCs w:val="24"/>
        </w:rPr>
        <w:t>)</w:t>
      </w:r>
      <w:r w:rsidRPr="00A74281">
        <w:rPr>
          <w:rFonts w:ascii="Times New Roman" w:eastAsia="Times New Roman" w:hAnsi="Times New Roman" w:cs="Times New Roman"/>
          <w:sz w:val="24"/>
          <w:szCs w:val="24"/>
        </w:rPr>
        <w:t xml:space="preserve"> </w:t>
      </w:r>
      <w:r w:rsidR="00E314A6">
        <w:rPr>
          <w:rFonts w:ascii="Times New Roman" w:eastAsia="Times New Roman" w:hAnsi="Times New Roman" w:cs="Times New Roman"/>
          <w:sz w:val="24"/>
          <w:szCs w:val="24"/>
        </w:rPr>
        <w:t>п</w:t>
      </w:r>
      <w:r w:rsidRPr="00A74281">
        <w:rPr>
          <w:rFonts w:ascii="Times New Roman" w:eastAsia="Times New Roman" w:hAnsi="Times New Roman" w:cs="Times New Roman"/>
          <w:sz w:val="24"/>
          <w:szCs w:val="24"/>
        </w:rPr>
        <w:t>ри наличии запасного инструмента наглядно показать</w:t>
      </w:r>
      <w:r w:rsidR="00E314A6">
        <w:rPr>
          <w:rFonts w:ascii="Times New Roman" w:eastAsia="Times New Roman" w:hAnsi="Times New Roman" w:cs="Times New Roman"/>
          <w:sz w:val="24"/>
          <w:szCs w:val="24"/>
        </w:rPr>
        <w:t>,</w:t>
      </w:r>
      <w:r w:rsidRPr="00A74281">
        <w:rPr>
          <w:rFonts w:ascii="Times New Roman" w:eastAsia="Times New Roman" w:hAnsi="Times New Roman" w:cs="Times New Roman"/>
          <w:sz w:val="24"/>
          <w:szCs w:val="24"/>
        </w:rPr>
        <w:t xml:space="preserve"> какой инструмент сейчас работает и какую операцию он сейчас выполняет.</w:t>
      </w:r>
    </w:p>
    <w:p w14:paraId="27523B71" w14:textId="55779624" w:rsidR="00D7744F" w:rsidRPr="00A74281" w:rsidRDefault="00D7744F" w:rsidP="00897645">
      <w:pPr>
        <w:autoSpaceDE w:val="0"/>
        <w:autoSpaceDN w:val="0"/>
        <w:adjustRightInd w:val="0"/>
        <w:spacing w:after="0" w:line="276" w:lineRule="auto"/>
        <w:ind w:firstLine="708"/>
        <w:contextualSpacing/>
        <w:jc w:val="both"/>
        <w:rPr>
          <w:rFonts w:ascii="Times New Roman" w:eastAsia="Times New Roman" w:hAnsi="Times New Roman" w:cs="Times New Roman"/>
          <w:sz w:val="24"/>
          <w:szCs w:val="24"/>
        </w:rPr>
      </w:pPr>
    </w:p>
    <w:p w14:paraId="1775E000" w14:textId="665EA8A1" w:rsidR="00D7744F" w:rsidRPr="00A74281" w:rsidRDefault="00E314A6" w:rsidP="00897645">
      <w:pPr>
        <w:pStyle w:val="ad"/>
        <w:spacing w:after="0" w:line="276" w:lineRule="auto"/>
        <w:ind w:left="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2. </w:t>
      </w:r>
      <w:r w:rsidR="00D7744F" w:rsidRPr="00897645">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897645">
        <w:rPr>
          <w:rFonts w:ascii="Times New Roman" w:eastAsia="Times New Roman" w:hAnsi="Times New Roman" w:cs="Times New Roman"/>
          <w:sz w:val="24"/>
          <w:szCs w:val="24"/>
        </w:rPr>
        <w:t>.</w:t>
      </w:r>
      <w:r w:rsidR="00D7744F" w:rsidRPr="00897645">
        <w:rPr>
          <w:rFonts w:ascii="Times New Roman" w:eastAsia="Times New Roman" w:hAnsi="Times New Roman" w:cs="Times New Roman"/>
          <w:sz w:val="24"/>
          <w:szCs w:val="24"/>
        </w:rPr>
        <w:t xml:space="preserve"> </w:t>
      </w:r>
      <w:r w:rsidR="00D7744F" w:rsidRPr="00A74281">
        <w:rPr>
          <w:rFonts w:ascii="Times New Roman" w:eastAsia="Times New Roman" w:hAnsi="Times New Roman" w:cs="Times New Roman"/>
          <w:sz w:val="24"/>
          <w:szCs w:val="24"/>
        </w:rPr>
        <w:t>Наставнику требуется подготовить рабочее</w:t>
      </w:r>
      <w:r>
        <w:rPr>
          <w:rFonts w:ascii="Times New Roman" w:eastAsia="Times New Roman" w:hAnsi="Times New Roman" w:cs="Times New Roman"/>
          <w:sz w:val="24"/>
          <w:szCs w:val="24"/>
        </w:rPr>
        <w:t xml:space="preserve"> место. Т</w:t>
      </w:r>
      <w:r w:rsidR="00D7744F" w:rsidRPr="00A74281">
        <w:rPr>
          <w:rFonts w:ascii="Times New Roman" w:eastAsia="Times New Roman" w:hAnsi="Times New Roman" w:cs="Times New Roman"/>
          <w:sz w:val="24"/>
          <w:szCs w:val="24"/>
        </w:rPr>
        <w:t>ребуется подготовить рабочую и отлаженную программу обработки детали для станка с ЧПУ. Конфигурация детали может быть любой.</w:t>
      </w:r>
    </w:p>
    <w:p w14:paraId="201F15E0" w14:textId="26A3671B" w:rsidR="00D7744F" w:rsidRPr="00A74281" w:rsidRDefault="00D7744F" w:rsidP="00897645">
      <w:pPr>
        <w:pStyle w:val="ad"/>
        <w:spacing w:after="0" w:line="276" w:lineRule="auto"/>
        <w:ind w:left="0" w:firstLine="567"/>
        <w:jc w:val="both"/>
        <w:rPr>
          <w:rFonts w:ascii="Times New Roman" w:eastAsia="Times New Roman" w:hAnsi="Times New Roman" w:cs="Times New Roman"/>
          <w:sz w:val="24"/>
          <w:szCs w:val="24"/>
        </w:rPr>
      </w:pPr>
      <w:r w:rsidRPr="00A74281">
        <w:rPr>
          <w:rFonts w:ascii="Times New Roman" w:eastAsia="Times New Roman" w:hAnsi="Times New Roman" w:cs="Times New Roman"/>
          <w:sz w:val="24"/>
          <w:szCs w:val="24"/>
        </w:rPr>
        <w:t>Деталь может содержать в себе следующую обработку</w:t>
      </w:r>
      <w:r w:rsidR="00E314A6">
        <w:rPr>
          <w:rFonts w:ascii="Times New Roman" w:eastAsia="Times New Roman" w:hAnsi="Times New Roman" w:cs="Times New Roman"/>
          <w:sz w:val="24"/>
          <w:szCs w:val="24"/>
        </w:rPr>
        <w:t>:</w:t>
      </w:r>
      <w:r w:rsidRPr="00A74281">
        <w:rPr>
          <w:rFonts w:ascii="Times New Roman" w:eastAsia="Times New Roman" w:hAnsi="Times New Roman" w:cs="Times New Roman"/>
          <w:sz w:val="24"/>
          <w:szCs w:val="24"/>
        </w:rPr>
        <w:t xml:space="preserve"> </w:t>
      </w:r>
      <w:r w:rsidR="00E314A6">
        <w:rPr>
          <w:rFonts w:ascii="Times New Roman" w:eastAsia="Times New Roman" w:hAnsi="Times New Roman" w:cs="Times New Roman"/>
          <w:sz w:val="24"/>
          <w:szCs w:val="24"/>
        </w:rPr>
        <w:t>т</w:t>
      </w:r>
      <w:r w:rsidRPr="00A74281">
        <w:rPr>
          <w:rFonts w:ascii="Times New Roman" w:eastAsia="Times New Roman" w:hAnsi="Times New Roman" w:cs="Times New Roman"/>
          <w:sz w:val="24"/>
          <w:szCs w:val="24"/>
        </w:rPr>
        <w:t xml:space="preserve">орцевание, </w:t>
      </w:r>
      <w:r w:rsidR="00E314A6">
        <w:rPr>
          <w:rFonts w:ascii="Times New Roman" w:eastAsia="Times New Roman" w:hAnsi="Times New Roman" w:cs="Times New Roman"/>
          <w:sz w:val="24"/>
          <w:szCs w:val="24"/>
        </w:rPr>
        <w:t>н</w:t>
      </w:r>
      <w:r w:rsidRPr="00A74281">
        <w:rPr>
          <w:rFonts w:ascii="Times New Roman" w:eastAsia="Times New Roman" w:hAnsi="Times New Roman" w:cs="Times New Roman"/>
          <w:sz w:val="24"/>
          <w:szCs w:val="24"/>
        </w:rPr>
        <w:t xml:space="preserve">аружное точение, </w:t>
      </w:r>
      <w:r w:rsidR="00E314A6">
        <w:rPr>
          <w:rFonts w:ascii="Times New Roman" w:eastAsia="Times New Roman" w:hAnsi="Times New Roman" w:cs="Times New Roman"/>
          <w:sz w:val="24"/>
          <w:szCs w:val="24"/>
        </w:rPr>
        <w:t>н</w:t>
      </w:r>
      <w:r w:rsidRPr="00A74281">
        <w:rPr>
          <w:rFonts w:ascii="Times New Roman" w:eastAsia="Times New Roman" w:hAnsi="Times New Roman" w:cs="Times New Roman"/>
          <w:sz w:val="24"/>
          <w:szCs w:val="24"/>
        </w:rPr>
        <w:t xml:space="preserve">арезание наружной резьбы резцом, </w:t>
      </w:r>
      <w:r w:rsidR="00E314A6">
        <w:rPr>
          <w:rFonts w:ascii="Times New Roman" w:eastAsia="Times New Roman" w:hAnsi="Times New Roman" w:cs="Times New Roman"/>
          <w:sz w:val="24"/>
          <w:szCs w:val="24"/>
        </w:rPr>
        <w:t>н</w:t>
      </w:r>
      <w:r w:rsidRPr="00A74281">
        <w:rPr>
          <w:rFonts w:ascii="Times New Roman" w:eastAsia="Times New Roman" w:hAnsi="Times New Roman" w:cs="Times New Roman"/>
          <w:sz w:val="24"/>
          <w:szCs w:val="24"/>
        </w:rPr>
        <w:t xml:space="preserve">арезание наружных канавок, </w:t>
      </w:r>
      <w:r w:rsidR="00E314A6">
        <w:rPr>
          <w:rFonts w:ascii="Times New Roman" w:eastAsia="Times New Roman" w:hAnsi="Times New Roman" w:cs="Times New Roman"/>
          <w:sz w:val="24"/>
          <w:szCs w:val="24"/>
        </w:rPr>
        <w:t>с</w:t>
      </w:r>
      <w:r w:rsidRPr="00A74281">
        <w:rPr>
          <w:rFonts w:ascii="Times New Roman" w:eastAsia="Times New Roman" w:hAnsi="Times New Roman" w:cs="Times New Roman"/>
          <w:sz w:val="24"/>
          <w:szCs w:val="24"/>
        </w:rPr>
        <w:t xml:space="preserve">верление, </w:t>
      </w:r>
      <w:r w:rsidR="00E314A6">
        <w:rPr>
          <w:rFonts w:ascii="Times New Roman" w:eastAsia="Times New Roman" w:hAnsi="Times New Roman" w:cs="Times New Roman"/>
          <w:sz w:val="24"/>
          <w:szCs w:val="24"/>
        </w:rPr>
        <w:t>в</w:t>
      </w:r>
      <w:r w:rsidRPr="00A74281">
        <w:rPr>
          <w:rFonts w:ascii="Times New Roman" w:eastAsia="Times New Roman" w:hAnsi="Times New Roman" w:cs="Times New Roman"/>
          <w:sz w:val="24"/>
          <w:szCs w:val="24"/>
        </w:rPr>
        <w:t>нутреннее точение.</w:t>
      </w:r>
    </w:p>
    <w:p w14:paraId="6396FCDA" w14:textId="4312DFF3" w:rsidR="00D7744F" w:rsidRPr="00A74281" w:rsidRDefault="00D7744F" w:rsidP="00897645">
      <w:pPr>
        <w:pStyle w:val="ad"/>
        <w:spacing w:after="0" w:line="276" w:lineRule="auto"/>
        <w:ind w:left="0" w:firstLine="567"/>
        <w:jc w:val="both"/>
        <w:rPr>
          <w:rFonts w:ascii="Times New Roman" w:eastAsia="Times New Roman" w:hAnsi="Times New Roman" w:cs="Times New Roman"/>
          <w:sz w:val="24"/>
          <w:szCs w:val="24"/>
        </w:rPr>
      </w:pPr>
      <w:r w:rsidRPr="00A74281">
        <w:rPr>
          <w:rFonts w:ascii="Times New Roman" w:eastAsia="Times New Roman" w:hAnsi="Times New Roman" w:cs="Times New Roman"/>
          <w:sz w:val="24"/>
          <w:szCs w:val="24"/>
        </w:rPr>
        <w:t>Выполнение программы должно содержать в себе 8 останово</w:t>
      </w:r>
      <w:r w:rsidR="00E314A6">
        <w:rPr>
          <w:rFonts w:ascii="Times New Roman" w:eastAsia="Times New Roman" w:hAnsi="Times New Roman" w:cs="Times New Roman"/>
          <w:sz w:val="24"/>
          <w:szCs w:val="24"/>
        </w:rPr>
        <w:t>к</w:t>
      </w:r>
      <w:r w:rsidRPr="00A74281">
        <w:rPr>
          <w:rFonts w:ascii="Times New Roman" w:eastAsia="Times New Roman" w:hAnsi="Times New Roman" w:cs="Times New Roman"/>
          <w:sz w:val="24"/>
          <w:szCs w:val="24"/>
        </w:rPr>
        <w:t xml:space="preserve"> для того, чтобы каждый участник смог открыть/закрыть дверь и запустить/продолжить выполнение программы.</w:t>
      </w:r>
    </w:p>
    <w:p w14:paraId="326F262A" w14:textId="432D3678" w:rsidR="00D7744F" w:rsidRPr="00A74281" w:rsidRDefault="00D7744F" w:rsidP="00897645">
      <w:pPr>
        <w:pStyle w:val="ad"/>
        <w:spacing w:after="0" w:line="276" w:lineRule="auto"/>
        <w:ind w:left="0" w:firstLine="567"/>
        <w:jc w:val="both"/>
        <w:rPr>
          <w:rFonts w:ascii="Times New Roman" w:eastAsia="Times New Roman" w:hAnsi="Times New Roman" w:cs="Times New Roman"/>
          <w:sz w:val="24"/>
          <w:szCs w:val="24"/>
        </w:rPr>
      </w:pPr>
      <w:r w:rsidRPr="00A74281">
        <w:rPr>
          <w:rFonts w:ascii="Times New Roman" w:eastAsia="Times New Roman" w:hAnsi="Times New Roman" w:cs="Times New Roman"/>
          <w:sz w:val="24"/>
          <w:szCs w:val="24"/>
        </w:rPr>
        <w:lastRenderedPageBreak/>
        <w:t>Рекомендуется подготовить сырые кулачки, для исключения повреждений от каленых кулачков.</w:t>
      </w:r>
    </w:p>
    <w:p w14:paraId="6D17F378" w14:textId="7434E502" w:rsidR="00D7744F" w:rsidRPr="00A74281" w:rsidRDefault="00D7744F" w:rsidP="00897645">
      <w:pPr>
        <w:pStyle w:val="ad"/>
        <w:spacing w:after="0" w:line="276" w:lineRule="auto"/>
        <w:ind w:left="0" w:firstLine="567"/>
        <w:jc w:val="both"/>
        <w:rPr>
          <w:rFonts w:ascii="Times New Roman" w:eastAsia="Times New Roman" w:hAnsi="Times New Roman" w:cs="Times New Roman"/>
          <w:sz w:val="24"/>
          <w:szCs w:val="24"/>
        </w:rPr>
      </w:pPr>
      <w:r w:rsidRPr="00A74281">
        <w:rPr>
          <w:rFonts w:ascii="Times New Roman" w:eastAsia="Times New Roman" w:hAnsi="Times New Roman" w:cs="Times New Roman"/>
          <w:sz w:val="24"/>
          <w:szCs w:val="24"/>
        </w:rPr>
        <w:t>Основная задача состоит в том, чтобы показать участникам полный цикл выполнения программы от старта до конечного продукта.</w:t>
      </w:r>
    </w:p>
    <w:p w14:paraId="4AE4371B" w14:textId="2C427371" w:rsidR="00D7744F" w:rsidRPr="00A74281" w:rsidRDefault="00D7744F" w:rsidP="00897645">
      <w:pPr>
        <w:pStyle w:val="ad"/>
        <w:spacing w:after="0" w:line="276" w:lineRule="auto"/>
        <w:ind w:left="0" w:firstLine="567"/>
        <w:jc w:val="both"/>
        <w:rPr>
          <w:rFonts w:ascii="Times New Roman" w:eastAsia="Times New Roman" w:hAnsi="Times New Roman" w:cs="Times New Roman"/>
          <w:sz w:val="24"/>
          <w:szCs w:val="24"/>
        </w:rPr>
      </w:pPr>
      <w:r w:rsidRPr="00A74281">
        <w:rPr>
          <w:rFonts w:ascii="Times New Roman" w:eastAsia="Times New Roman" w:hAnsi="Times New Roman" w:cs="Times New Roman"/>
          <w:sz w:val="24"/>
          <w:szCs w:val="24"/>
        </w:rPr>
        <w:t xml:space="preserve">Общее время выполнения программы </w:t>
      </w:r>
      <w:r w:rsidR="00E314A6">
        <w:rPr>
          <w:rFonts w:ascii="Times New Roman" w:eastAsia="Times New Roman" w:hAnsi="Times New Roman" w:cs="Times New Roman"/>
          <w:sz w:val="24"/>
          <w:szCs w:val="24"/>
        </w:rPr>
        <w:t xml:space="preserve">– </w:t>
      </w:r>
      <w:r w:rsidRPr="00A74281">
        <w:rPr>
          <w:rFonts w:ascii="Times New Roman" w:eastAsia="Times New Roman" w:hAnsi="Times New Roman" w:cs="Times New Roman"/>
          <w:sz w:val="24"/>
          <w:szCs w:val="24"/>
        </w:rPr>
        <w:t>не более 5 мин.</w:t>
      </w:r>
    </w:p>
    <w:p w14:paraId="3022F208" w14:textId="791519EA" w:rsidR="00D7744F" w:rsidRPr="00A74281" w:rsidRDefault="00D7744F" w:rsidP="00897645">
      <w:pPr>
        <w:pStyle w:val="ad"/>
        <w:spacing w:after="0" w:line="276" w:lineRule="auto"/>
        <w:ind w:left="0" w:firstLine="567"/>
        <w:jc w:val="both"/>
        <w:rPr>
          <w:rFonts w:ascii="Times New Roman" w:eastAsia="Times New Roman" w:hAnsi="Times New Roman" w:cs="Times New Roman"/>
          <w:sz w:val="24"/>
          <w:szCs w:val="24"/>
        </w:rPr>
      </w:pPr>
      <w:r w:rsidRPr="00A74281">
        <w:rPr>
          <w:rFonts w:ascii="Times New Roman" w:eastAsia="Times New Roman" w:hAnsi="Times New Roman" w:cs="Times New Roman"/>
          <w:sz w:val="24"/>
          <w:szCs w:val="24"/>
        </w:rPr>
        <w:t>Подразумевается изготовить равное количество деталей в зависимости от количества участников.</w:t>
      </w:r>
    </w:p>
    <w:p w14:paraId="47ABF3F9" w14:textId="5753F28C" w:rsidR="00D7744F" w:rsidRPr="00A74281" w:rsidRDefault="00D7744F" w:rsidP="00897645">
      <w:pPr>
        <w:pStyle w:val="ad"/>
        <w:spacing w:after="0" w:line="276" w:lineRule="auto"/>
        <w:ind w:left="0" w:firstLine="567"/>
        <w:jc w:val="both"/>
        <w:rPr>
          <w:rFonts w:ascii="Times New Roman" w:eastAsia="Times New Roman" w:hAnsi="Times New Roman" w:cs="Times New Roman"/>
          <w:sz w:val="24"/>
          <w:szCs w:val="24"/>
        </w:rPr>
      </w:pPr>
      <w:r w:rsidRPr="00A74281">
        <w:rPr>
          <w:rFonts w:ascii="Times New Roman" w:eastAsia="Times New Roman" w:hAnsi="Times New Roman" w:cs="Times New Roman"/>
          <w:sz w:val="24"/>
          <w:szCs w:val="24"/>
        </w:rPr>
        <w:t xml:space="preserve">После окончания </w:t>
      </w:r>
      <w:r w:rsidR="00E314A6">
        <w:rPr>
          <w:rFonts w:ascii="Times New Roman" w:eastAsia="Times New Roman" w:hAnsi="Times New Roman" w:cs="Times New Roman"/>
          <w:sz w:val="24"/>
          <w:szCs w:val="24"/>
        </w:rPr>
        <w:t xml:space="preserve">необходимо </w:t>
      </w:r>
      <w:r w:rsidRPr="00A74281">
        <w:rPr>
          <w:rFonts w:ascii="Times New Roman" w:eastAsia="Times New Roman" w:hAnsi="Times New Roman" w:cs="Times New Roman"/>
          <w:sz w:val="24"/>
          <w:szCs w:val="24"/>
        </w:rPr>
        <w:t>оставить на память участникам выполненную деталь.</w:t>
      </w:r>
    </w:p>
    <w:p w14:paraId="2ABB73D8" w14:textId="39902EC1" w:rsidR="00D7744F" w:rsidRPr="00A74281" w:rsidRDefault="00D7744F" w:rsidP="00897645">
      <w:pPr>
        <w:pStyle w:val="ad"/>
        <w:spacing w:after="0" w:line="276" w:lineRule="auto"/>
        <w:ind w:left="0" w:firstLine="567"/>
        <w:jc w:val="both"/>
        <w:rPr>
          <w:rFonts w:ascii="Times New Roman" w:eastAsia="Times New Roman" w:hAnsi="Times New Roman" w:cs="Times New Roman"/>
          <w:sz w:val="24"/>
          <w:szCs w:val="24"/>
        </w:rPr>
      </w:pPr>
      <w:r w:rsidRPr="00A74281">
        <w:rPr>
          <w:rFonts w:ascii="Times New Roman" w:eastAsia="Times New Roman" w:hAnsi="Times New Roman" w:cs="Times New Roman"/>
          <w:sz w:val="24"/>
          <w:szCs w:val="24"/>
        </w:rPr>
        <w:t>Наставнику также требуется подготовить файл формата А4</w:t>
      </w:r>
      <w:r w:rsidR="00E314A6">
        <w:rPr>
          <w:rFonts w:ascii="Times New Roman" w:eastAsia="Times New Roman" w:hAnsi="Times New Roman" w:cs="Times New Roman"/>
          <w:sz w:val="24"/>
          <w:szCs w:val="24"/>
        </w:rPr>
        <w:t>,</w:t>
      </w:r>
      <w:r w:rsidRPr="00A74281">
        <w:rPr>
          <w:rFonts w:ascii="Times New Roman" w:eastAsia="Times New Roman" w:hAnsi="Times New Roman" w:cs="Times New Roman"/>
          <w:sz w:val="24"/>
          <w:szCs w:val="24"/>
        </w:rPr>
        <w:t xml:space="preserve"> в котором будут прописаны основные размеры, которые могут быть задействованы во время измерения.</w:t>
      </w:r>
    </w:p>
    <w:p w14:paraId="7457FDE2" w14:textId="77777777" w:rsidR="00D7744F" w:rsidRPr="00A74281" w:rsidRDefault="00D7744F" w:rsidP="00897645">
      <w:pPr>
        <w:pStyle w:val="ad"/>
        <w:spacing w:after="0" w:line="276" w:lineRule="auto"/>
        <w:ind w:left="0" w:firstLine="567"/>
        <w:jc w:val="both"/>
        <w:rPr>
          <w:rFonts w:ascii="Times New Roman" w:eastAsia="Times New Roman" w:hAnsi="Times New Roman" w:cs="Times New Roman"/>
          <w:b/>
          <w:sz w:val="24"/>
          <w:szCs w:val="24"/>
        </w:rPr>
      </w:pPr>
    </w:p>
    <w:p w14:paraId="6EB3ADD3" w14:textId="6B5E689E" w:rsidR="00D7744F" w:rsidRPr="00897645" w:rsidRDefault="00D7744F" w:rsidP="00897645">
      <w:pPr>
        <w:autoSpaceDE w:val="0"/>
        <w:autoSpaceDN w:val="0"/>
        <w:adjustRightInd w:val="0"/>
        <w:spacing w:after="0" w:line="276" w:lineRule="auto"/>
        <w:ind w:firstLine="567"/>
        <w:contextualSpacing/>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w:t>
      </w:r>
      <w:r w:rsidR="00E314A6" w:rsidRPr="00897645">
        <w:rPr>
          <w:rFonts w:ascii="Times New Roman" w:eastAsia="Times New Roman" w:hAnsi="Times New Roman" w:cs="Times New Roman"/>
          <w:b/>
          <w:i/>
          <w:sz w:val="24"/>
          <w:szCs w:val="24"/>
        </w:rPr>
        <w:t xml:space="preserve"> (10 мин)</w:t>
      </w:r>
    </w:p>
    <w:p w14:paraId="3ED0DC3D" w14:textId="009C4BAA" w:rsidR="00D7744F" w:rsidRDefault="00E314A6" w:rsidP="00897645">
      <w:pPr>
        <w:pStyle w:val="ad"/>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Необходимо о</w:t>
      </w:r>
      <w:r w:rsidR="00D7744F" w:rsidRPr="00A74281">
        <w:rPr>
          <w:rFonts w:ascii="Times New Roman" w:eastAsia="Times New Roman" w:hAnsi="Times New Roman" w:cs="Times New Roman"/>
          <w:sz w:val="24"/>
          <w:szCs w:val="24"/>
        </w:rPr>
        <w:t>бъяснить принцип работы мерительного инструмента. Наглядно показать, как контролировать размеры.</w:t>
      </w:r>
    </w:p>
    <w:p w14:paraId="5AF36389" w14:textId="77777777" w:rsidR="00346E09" w:rsidRPr="00A74281" w:rsidRDefault="00346E09" w:rsidP="00897645">
      <w:pPr>
        <w:pStyle w:val="ad"/>
        <w:spacing w:after="0" w:line="276" w:lineRule="auto"/>
        <w:ind w:left="0" w:firstLine="567"/>
        <w:jc w:val="both"/>
        <w:rPr>
          <w:rFonts w:ascii="Times New Roman" w:eastAsia="Times New Roman" w:hAnsi="Times New Roman" w:cs="Times New Roman"/>
          <w:sz w:val="24"/>
          <w:szCs w:val="24"/>
        </w:rPr>
      </w:pPr>
    </w:p>
    <w:p w14:paraId="5B01F7E2" w14:textId="070F730E" w:rsidR="00D7744F" w:rsidRPr="00897645" w:rsidRDefault="00D7744F" w:rsidP="00897645">
      <w:pPr>
        <w:pStyle w:val="ad"/>
        <w:numPr>
          <w:ilvl w:val="0"/>
          <w:numId w:val="78"/>
        </w:numPr>
        <w:spacing w:after="0" w:line="276" w:lineRule="auto"/>
        <w:ind w:left="0" w:firstLine="567"/>
        <w:jc w:val="both"/>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Критерии успешного выполнения</w:t>
      </w:r>
      <w:r w:rsidR="00E314A6" w:rsidRPr="00897645">
        <w:rPr>
          <w:rFonts w:ascii="Times New Roman" w:eastAsia="Times New Roman" w:hAnsi="Times New Roman" w:cs="Times New Roman"/>
          <w:i/>
          <w:sz w:val="24"/>
          <w:szCs w:val="24"/>
        </w:rPr>
        <w:t xml:space="preserve">. </w:t>
      </w:r>
      <w:r w:rsidRPr="00897645">
        <w:rPr>
          <w:rFonts w:ascii="Times New Roman" w:eastAsia="Times New Roman" w:hAnsi="Times New Roman" w:cs="Times New Roman"/>
          <w:i/>
          <w:sz w:val="24"/>
          <w:szCs w:val="24"/>
        </w:rPr>
        <w:t xml:space="preserve">Деталь была изготовлена в соответствие </w:t>
      </w:r>
      <w:r w:rsidR="00E314A6" w:rsidRPr="00897645">
        <w:rPr>
          <w:rFonts w:ascii="Times New Roman" w:eastAsia="Times New Roman" w:hAnsi="Times New Roman" w:cs="Times New Roman"/>
          <w:i/>
          <w:sz w:val="24"/>
          <w:szCs w:val="24"/>
        </w:rPr>
        <w:t xml:space="preserve">с </w:t>
      </w:r>
      <w:r w:rsidRPr="00897645">
        <w:rPr>
          <w:rFonts w:ascii="Times New Roman" w:eastAsia="Times New Roman" w:hAnsi="Times New Roman" w:cs="Times New Roman"/>
          <w:i/>
          <w:sz w:val="24"/>
          <w:szCs w:val="24"/>
        </w:rPr>
        <w:t>требованиям</w:t>
      </w:r>
      <w:r w:rsidR="00E314A6" w:rsidRPr="00897645">
        <w:rPr>
          <w:rFonts w:ascii="Times New Roman" w:eastAsia="Times New Roman" w:hAnsi="Times New Roman" w:cs="Times New Roman"/>
          <w:i/>
          <w:sz w:val="24"/>
          <w:szCs w:val="24"/>
        </w:rPr>
        <w:t>и</w:t>
      </w:r>
      <w:r w:rsidRPr="00897645">
        <w:rPr>
          <w:rFonts w:ascii="Times New Roman" w:eastAsia="Times New Roman" w:hAnsi="Times New Roman" w:cs="Times New Roman"/>
          <w:i/>
          <w:sz w:val="24"/>
          <w:szCs w:val="24"/>
        </w:rPr>
        <w:t xml:space="preserve"> чертежа.</w:t>
      </w:r>
    </w:p>
    <w:p w14:paraId="6043C8F6" w14:textId="77777777" w:rsidR="00E314A6" w:rsidRPr="00E314A6" w:rsidRDefault="00E314A6" w:rsidP="00897645">
      <w:pPr>
        <w:pStyle w:val="ad"/>
        <w:spacing w:after="0" w:line="276" w:lineRule="auto"/>
        <w:ind w:left="567"/>
        <w:jc w:val="both"/>
        <w:rPr>
          <w:rFonts w:ascii="Times New Roman" w:eastAsia="Times New Roman" w:hAnsi="Times New Roman" w:cs="Times New Roman"/>
          <w:sz w:val="24"/>
          <w:szCs w:val="24"/>
        </w:rPr>
      </w:pPr>
    </w:p>
    <w:p w14:paraId="7B0A73A1" w14:textId="63A48388" w:rsidR="00E314A6" w:rsidRDefault="00D7744F" w:rsidP="00897645">
      <w:pPr>
        <w:pStyle w:val="ad"/>
        <w:numPr>
          <w:ilvl w:val="0"/>
          <w:numId w:val="78"/>
        </w:numPr>
        <w:spacing w:after="0" w:line="276" w:lineRule="auto"/>
        <w:ind w:left="0" w:firstLine="567"/>
        <w:jc w:val="both"/>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Рекомендации для наставника</w:t>
      </w:r>
      <w:r w:rsidR="00E314A6" w:rsidRPr="00897645">
        <w:rPr>
          <w:rFonts w:ascii="Times New Roman" w:eastAsia="Times New Roman" w:hAnsi="Times New Roman" w:cs="Times New Roman"/>
          <w:i/>
          <w:sz w:val="24"/>
          <w:szCs w:val="24"/>
        </w:rPr>
        <w:t>.</w:t>
      </w:r>
      <w:r w:rsidRPr="00897645">
        <w:rPr>
          <w:rFonts w:ascii="Times New Roman" w:eastAsia="Times New Roman" w:hAnsi="Times New Roman" w:cs="Times New Roman"/>
          <w:i/>
          <w:sz w:val="24"/>
          <w:szCs w:val="24"/>
        </w:rPr>
        <w:t xml:space="preserve"> Наставник вместе с участниками оценивает готовые результаты.</w:t>
      </w:r>
    </w:p>
    <w:p w14:paraId="1BA0D492" w14:textId="3956F769" w:rsidR="00D7744F" w:rsidRPr="00897645" w:rsidRDefault="00D7744F" w:rsidP="00897645">
      <w:pPr>
        <w:pStyle w:val="ad"/>
        <w:spacing w:after="0" w:line="276" w:lineRule="auto"/>
        <w:ind w:left="567"/>
        <w:jc w:val="both"/>
        <w:rPr>
          <w:rFonts w:ascii="Times New Roman" w:eastAsia="Times New Roman" w:hAnsi="Times New Roman" w:cs="Times New Roman"/>
          <w:i/>
          <w:sz w:val="24"/>
          <w:szCs w:val="24"/>
        </w:rPr>
      </w:pPr>
    </w:p>
    <w:p w14:paraId="04079D50" w14:textId="77777777" w:rsidR="00D7744F" w:rsidRPr="00897645" w:rsidRDefault="00D7744F" w:rsidP="00897645">
      <w:pPr>
        <w:pStyle w:val="ad"/>
        <w:numPr>
          <w:ilvl w:val="0"/>
          <w:numId w:val="78"/>
        </w:numPr>
        <w:spacing w:after="0" w:line="276" w:lineRule="auto"/>
        <w:ind w:left="0" w:firstLine="567"/>
        <w:jc w:val="both"/>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Вопросы для рефлексии:</w:t>
      </w:r>
    </w:p>
    <w:p w14:paraId="332AC959" w14:textId="585E4C69" w:rsidR="00D7744F" w:rsidRPr="00A74281" w:rsidRDefault="00E314A6"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ч</w:t>
      </w:r>
      <w:r w:rsidR="00D7744F" w:rsidRPr="00A74281">
        <w:rPr>
          <w:rFonts w:ascii="Times New Roman" w:eastAsia="Times New Roman" w:hAnsi="Times New Roman" w:cs="Times New Roman"/>
          <w:sz w:val="24"/>
          <w:szCs w:val="24"/>
        </w:rPr>
        <w:t>то такое станки с ЧПУ?</w:t>
      </w:r>
    </w:p>
    <w:p w14:paraId="0B7B3985" w14:textId="34A64D1C" w:rsidR="00D7744F" w:rsidRPr="00A74281" w:rsidRDefault="00E314A6"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ч</w:t>
      </w:r>
      <w:r w:rsidR="00D7744F" w:rsidRPr="00A74281">
        <w:rPr>
          <w:rFonts w:ascii="Times New Roman" w:eastAsia="Times New Roman" w:hAnsi="Times New Roman" w:cs="Times New Roman"/>
          <w:sz w:val="24"/>
          <w:szCs w:val="24"/>
        </w:rPr>
        <w:t>то такое управляющая программа</w:t>
      </w:r>
      <w:r w:rsidR="00D7744F" w:rsidRPr="00897645">
        <w:rPr>
          <w:rFonts w:ascii="Times New Roman" w:eastAsia="Times New Roman" w:hAnsi="Times New Roman" w:cs="Times New Roman"/>
          <w:sz w:val="24"/>
          <w:szCs w:val="24"/>
        </w:rPr>
        <w:t>?</w:t>
      </w:r>
    </w:p>
    <w:p w14:paraId="115A6329" w14:textId="6AE8F367" w:rsidR="00D7744F" w:rsidRPr="00A74281" w:rsidRDefault="00E314A6"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г</w:t>
      </w:r>
      <w:r w:rsidR="00D7744F" w:rsidRPr="00A74281">
        <w:rPr>
          <w:rFonts w:ascii="Times New Roman" w:eastAsia="Times New Roman" w:hAnsi="Times New Roman" w:cs="Times New Roman"/>
          <w:sz w:val="24"/>
          <w:szCs w:val="24"/>
        </w:rPr>
        <w:t>де и применяются станки ЧПУ и какие у них возможности?</w:t>
      </w:r>
    </w:p>
    <w:p w14:paraId="539AC614" w14:textId="05CE9428" w:rsidR="00D7744F" w:rsidRPr="00A74281" w:rsidRDefault="00E314A6"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ч</w:t>
      </w:r>
      <w:r w:rsidR="00D7744F" w:rsidRPr="00A74281">
        <w:rPr>
          <w:rFonts w:ascii="Times New Roman" w:eastAsia="Times New Roman" w:hAnsi="Times New Roman" w:cs="Times New Roman"/>
          <w:sz w:val="24"/>
          <w:szCs w:val="24"/>
        </w:rPr>
        <w:t>то нового вы узнали?</w:t>
      </w:r>
    </w:p>
    <w:p w14:paraId="73ADD138" w14:textId="3712ECE1" w:rsidR="00D7744F" w:rsidRPr="00A74281" w:rsidRDefault="00E314A6"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w:t>
      </w:r>
      <w:r w:rsidR="00D7744F" w:rsidRPr="00A74281">
        <w:rPr>
          <w:rFonts w:ascii="Times New Roman" w:eastAsia="Times New Roman" w:hAnsi="Times New Roman" w:cs="Times New Roman"/>
          <w:sz w:val="24"/>
          <w:szCs w:val="24"/>
        </w:rPr>
        <w:t>онравилось ли выполнение задания? Если нет, то почему?</w:t>
      </w:r>
    </w:p>
    <w:p w14:paraId="6E403705" w14:textId="6C165152" w:rsidR="00D7744F" w:rsidRDefault="00E314A6" w:rsidP="00897645">
      <w:pPr>
        <w:pStyle w:val="ad"/>
        <w:spacing w:after="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w:t>
      </w:r>
      <w:r w:rsidR="00D7744F" w:rsidRPr="00A74281">
        <w:rPr>
          <w:rFonts w:ascii="Times New Roman" w:eastAsia="Times New Roman" w:hAnsi="Times New Roman" w:cs="Times New Roman"/>
          <w:sz w:val="24"/>
          <w:szCs w:val="24"/>
        </w:rPr>
        <w:t>озникли ли трудности при выполнении задания?</w:t>
      </w:r>
    </w:p>
    <w:p w14:paraId="5E057354" w14:textId="77777777" w:rsidR="00E314A6" w:rsidRPr="00A74281" w:rsidRDefault="00E314A6" w:rsidP="00897645">
      <w:pPr>
        <w:pStyle w:val="ad"/>
        <w:spacing w:after="0" w:line="276" w:lineRule="auto"/>
        <w:ind w:left="567"/>
        <w:jc w:val="both"/>
        <w:rPr>
          <w:rFonts w:ascii="Times New Roman" w:eastAsia="Times New Roman" w:hAnsi="Times New Roman" w:cs="Times New Roman"/>
          <w:sz w:val="24"/>
          <w:szCs w:val="24"/>
        </w:rPr>
      </w:pPr>
    </w:p>
    <w:p w14:paraId="308BA764" w14:textId="2F3AB1F9" w:rsidR="00D7744F" w:rsidRPr="00897645" w:rsidRDefault="002B15C9" w:rsidP="00897645">
      <w:pPr>
        <w:spacing w:line="360" w:lineRule="auto"/>
        <w:rPr>
          <w:rFonts w:ascii="Times New Roman" w:hAnsi="Times New Roman" w:cs="Times New Roman"/>
          <w:b/>
          <w:sz w:val="24"/>
          <w:szCs w:val="24"/>
        </w:rPr>
      </w:pPr>
      <w:r>
        <w:rPr>
          <w:rFonts w:ascii="Times New Roman" w:hAnsi="Times New Roman" w:cs="Times New Roman"/>
          <w:b/>
          <w:sz w:val="24"/>
          <w:szCs w:val="24"/>
          <w:lang w:val="en-US"/>
        </w:rPr>
        <w:t>III</w:t>
      </w:r>
      <w:r w:rsidRPr="00897645">
        <w:rPr>
          <w:rFonts w:ascii="Times New Roman" w:hAnsi="Times New Roman" w:cs="Times New Roman"/>
          <w:b/>
          <w:sz w:val="24"/>
          <w:szCs w:val="24"/>
        </w:rPr>
        <w:t>. ИНФРАСТРУКТУРНЫЙ ЛИСТ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6"/>
        <w:gridCol w:w="1958"/>
      </w:tblGrid>
      <w:tr w:rsidR="00D7744F" w:rsidRPr="00CD5A11" w14:paraId="1076E64F" w14:textId="77777777" w:rsidTr="00897645">
        <w:trPr>
          <w:jc w:val="center"/>
        </w:trPr>
        <w:tc>
          <w:tcPr>
            <w:tcW w:w="5671" w:type="dxa"/>
            <w:vAlign w:val="center"/>
          </w:tcPr>
          <w:p w14:paraId="78A16272" w14:textId="77777777" w:rsidR="00D7744F" w:rsidRPr="00897645" w:rsidRDefault="00D7744F" w:rsidP="00897645">
            <w:pPr>
              <w:pStyle w:val="ad"/>
              <w:spacing w:after="0" w:line="276" w:lineRule="auto"/>
              <w:ind w:left="0"/>
              <w:jc w:val="center"/>
              <w:rPr>
                <w:rFonts w:ascii="Times New Roman" w:hAnsi="Times New Roman" w:cs="Times New Roman"/>
                <w:i/>
                <w:sz w:val="24"/>
                <w:szCs w:val="24"/>
              </w:rPr>
            </w:pPr>
            <w:r w:rsidRPr="00897645">
              <w:rPr>
                <w:rFonts w:ascii="Times New Roman" w:hAnsi="Times New Roman" w:cs="Times New Roman"/>
                <w:i/>
                <w:sz w:val="24"/>
                <w:szCs w:val="24"/>
              </w:rPr>
              <w:t>Наименование</w:t>
            </w:r>
          </w:p>
        </w:tc>
        <w:tc>
          <w:tcPr>
            <w:tcW w:w="1496" w:type="dxa"/>
            <w:vAlign w:val="center"/>
          </w:tcPr>
          <w:p w14:paraId="624A9551" w14:textId="77777777" w:rsidR="00D7744F" w:rsidRPr="00897645" w:rsidRDefault="00D7744F" w:rsidP="00897645">
            <w:pPr>
              <w:pStyle w:val="ad"/>
              <w:spacing w:after="0" w:line="276" w:lineRule="auto"/>
              <w:ind w:left="0"/>
              <w:jc w:val="center"/>
              <w:rPr>
                <w:rFonts w:ascii="Times New Roman" w:hAnsi="Times New Roman" w:cs="Times New Roman"/>
                <w:i/>
                <w:sz w:val="24"/>
                <w:szCs w:val="24"/>
              </w:rPr>
            </w:pPr>
            <w:r w:rsidRPr="00897645">
              <w:rPr>
                <w:rFonts w:ascii="Times New Roman" w:hAnsi="Times New Roman" w:cs="Times New Roman"/>
                <w:i/>
                <w:sz w:val="24"/>
                <w:szCs w:val="24"/>
              </w:rPr>
              <w:t>Количество</w:t>
            </w:r>
          </w:p>
        </w:tc>
        <w:tc>
          <w:tcPr>
            <w:tcW w:w="1958" w:type="dxa"/>
            <w:vAlign w:val="center"/>
          </w:tcPr>
          <w:p w14:paraId="624F1F76" w14:textId="77777777" w:rsidR="00D7744F" w:rsidRPr="00897645" w:rsidRDefault="00D7744F" w:rsidP="00897645">
            <w:pPr>
              <w:pStyle w:val="ad"/>
              <w:spacing w:after="0" w:line="276" w:lineRule="auto"/>
              <w:ind w:left="0"/>
              <w:jc w:val="center"/>
              <w:rPr>
                <w:rFonts w:ascii="Times New Roman" w:hAnsi="Times New Roman" w:cs="Times New Roman"/>
                <w:i/>
                <w:sz w:val="24"/>
                <w:szCs w:val="24"/>
              </w:rPr>
            </w:pPr>
            <w:r w:rsidRPr="00897645">
              <w:rPr>
                <w:rFonts w:ascii="Times New Roman" w:hAnsi="Times New Roman" w:cs="Times New Roman"/>
                <w:i/>
                <w:sz w:val="24"/>
                <w:szCs w:val="24"/>
              </w:rPr>
              <w:t>На 1 чел.</w:t>
            </w:r>
          </w:p>
        </w:tc>
      </w:tr>
      <w:tr w:rsidR="00D7744F" w:rsidRPr="00CD5A11" w14:paraId="28C43F82" w14:textId="77777777" w:rsidTr="00897645">
        <w:trPr>
          <w:jc w:val="center"/>
        </w:trPr>
        <w:tc>
          <w:tcPr>
            <w:tcW w:w="5671" w:type="dxa"/>
            <w:vAlign w:val="center"/>
          </w:tcPr>
          <w:p w14:paraId="3C6E2284" w14:textId="77777777" w:rsidR="00D7744F" w:rsidRPr="00CD5A11" w:rsidRDefault="00D7744F" w:rsidP="00897645">
            <w:pPr>
              <w:pStyle w:val="ad"/>
              <w:spacing w:after="0" w:line="276" w:lineRule="auto"/>
              <w:ind w:left="0"/>
              <w:jc w:val="center"/>
              <w:rPr>
                <w:rFonts w:ascii="Times New Roman" w:hAnsi="Times New Roman" w:cs="Times New Roman"/>
                <w:sz w:val="24"/>
                <w:szCs w:val="24"/>
              </w:rPr>
            </w:pPr>
            <w:r w:rsidRPr="00CD5A11">
              <w:rPr>
                <w:rFonts w:ascii="Times New Roman" w:hAnsi="Times New Roman" w:cs="Times New Roman"/>
                <w:sz w:val="24"/>
                <w:szCs w:val="24"/>
              </w:rPr>
              <w:t>СТХ 310</w:t>
            </w:r>
          </w:p>
        </w:tc>
        <w:tc>
          <w:tcPr>
            <w:tcW w:w="1496" w:type="dxa"/>
            <w:vAlign w:val="center"/>
          </w:tcPr>
          <w:p w14:paraId="682EF62C" w14:textId="77777777" w:rsidR="00D7744F" w:rsidRPr="00CD5A11" w:rsidRDefault="00D7744F" w:rsidP="00897645">
            <w:pPr>
              <w:pStyle w:val="ad"/>
              <w:spacing w:after="0" w:line="276" w:lineRule="auto"/>
              <w:ind w:left="0"/>
              <w:jc w:val="center"/>
              <w:rPr>
                <w:rFonts w:ascii="Times New Roman" w:hAnsi="Times New Roman" w:cs="Times New Roman"/>
                <w:sz w:val="24"/>
                <w:szCs w:val="24"/>
              </w:rPr>
            </w:pPr>
            <w:r w:rsidRPr="00CD5A11">
              <w:rPr>
                <w:rFonts w:ascii="Times New Roman" w:hAnsi="Times New Roman" w:cs="Times New Roman"/>
                <w:sz w:val="24"/>
                <w:szCs w:val="24"/>
              </w:rPr>
              <w:t>1</w:t>
            </w:r>
          </w:p>
        </w:tc>
        <w:tc>
          <w:tcPr>
            <w:tcW w:w="1958" w:type="dxa"/>
            <w:vAlign w:val="center"/>
          </w:tcPr>
          <w:p w14:paraId="57711876" w14:textId="79CA689B" w:rsidR="00D7744F" w:rsidRPr="00CD5A11" w:rsidRDefault="00D7744F" w:rsidP="00897645">
            <w:pPr>
              <w:pStyle w:val="ad"/>
              <w:spacing w:after="0" w:line="276" w:lineRule="auto"/>
              <w:ind w:left="0"/>
              <w:jc w:val="center"/>
              <w:rPr>
                <w:rFonts w:ascii="Times New Roman" w:hAnsi="Times New Roman" w:cs="Times New Roman"/>
                <w:sz w:val="24"/>
                <w:szCs w:val="24"/>
              </w:rPr>
            </w:pPr>
            <w:r w:rsidRPr="00CD5A11">
              <w:rPr>
                <w:rFonts w:ascii="Times New Roman" w:hAnsi="Times New Roman" w:cs="Times New Roman"/>
                <w:sz w:val="24"/>
                <w:szCs w:val="24"/>
              </w:rPr>
              <w:t>На группу</w:t>
            </w:r>
          </w:p>
        </w:tc>
      </w:tr>
      <w:tr w:rsidR="00D7744F" w:rsidRPr="00CD5A11" w14:paraId="444D6773" w14:textId="77777777" w:rsidTr="00897645">
        <w:trPr>
          <w:jc w:val="center"/>
        </w:trPr>
        <w:tc>
          <w:tcPr>
            <w:tcW w:w="5671" w:type="dxa"/>
            <w:vAlign w:val="center"/>
          </w:tcPr>
          <w:p w14:paraId="27555DBD" w14:textId="6CE728D3" w:rsidR="00D7744F" w:rsidRPr="00CD5A11" w:rsidRDefault="00D7744F" w:rsidP="00897645">
            <w:pPr>
              <w:pStyle w:val="ad"/>
              <w:spacing w:after="0" w:line="276" w:lineRule="auto"/>
              <w:ind w:left="0"/>
              <w:jc w:val="center"/>
              <w:rPr>
                <w:rFonts w:ascii="Times New Roman" w:hAnsi="Times New Roman" w:cs="Times New Roman"/>
                <w:sz w:val="24"/>
                <w:szCs w:val="24"/>
              </w:rPr>
            </w:pPr>
            <w:r w:rsidRPr="00CD5A11">
              <w:rPr>
                <w:rFonts w:ascii="Times New Roman" w:hAnsi="Times New Roman" w:cs="Times New Roman"/>
                <w:sz w:val="24"/>
                <w:szCs w:val="24"/>
              </w:rPr>
              <w:t>Наружный проходной резец с державкой</w:t>
            </w:r>
          </w:p>
        </w:tc>
        <w:tc>
          <w:tcPr>
            <w:tcW w:w="1496" w:type="dxa"/>
            <w:vAlign w:val="center"/>
          </w:tcPr>
          <w:p w14:paraId="10F9E3E5" w14:textId="77777777" w:rsidR="00D7744F" w:rsidRPr="00CD5A11" w:rsidRDefault="00D7744F" w:rsidP="00897645">
            <w:pPr>
              <w:pStyle w:val="ad"/>
              <w:spacing w:after="0" w:line="276" w:lineRule="auto"/>
              <w:ind w:left="0"/>
              <w:jc w:val="center"/>
              <w:rPr>
                <w:rFonts w:ascii="Times New Roman" w:hAnsi="Times New Roman" w:cs="Times New Roman"/>
                <w:sz w:val="24"/>
                <w:szCs w:val="24"/>
              </w:rPr>
            </w:pPr>
            <w:r w:rsidRPr="00CD5A11">
              <w:rPr>
                <w:rFonts w:ascii="Times New Roman" w:hAnsi="Times New Roman" w:cs="Times New Roman"/>
                <w:sz w:val="24"/>
                <w:szCs w:val="24"/>
              </w:rPr>
              <w:t>2</w:t>
            </w:r>
          </w:p>
        </w:tc>
        <w:tc>
          <w:tcPr>
            <w:tcW w:w="1958" w:type="dxa"/>
            <w:vAlign w:val="center"/>
          </w:tcPr>
          <w:p w14:paraId="24329A12" w14:textId="651C09A1" w:rsidR="00D7744F" w:rsidRPr="00CD5A11" w:rsidRDefault="00D7744F" w:rsidP="00897645">
            <w:pPr>
              <w:pStyle w:val="ad"/>
              <w:spacing w:after="0" w:line="276" w:lineRule="auto"/>
              <w:ind w:left="0"/>
              <w:jc w:val="center"/>
              <w:rPr>
                <w:rFonts w:ascii="Times New Roman" w:hAnsi="Times New Roman" w:cs="Times New Roman"/>
                <w:sz w:val="24"/>
                <w:szCs w:val="24"/>
              </w:rPr>
            </w:pPr>
            <w:r w:rsidRPr="00CD5A11">
              <w:rPr>
                <w:rFonts w:ascii="Times New Roman" w:hAnsi="Times New Roman" w:cs="Times New Roman"/>
                <w:sz w:val="24"/>
                <w:szCs w:val="24"/>
              </w:rPr>
              <w:t>На группу</w:t>
            </w:r>
          </w:p>
        </w:tc>
      </w:tr>
      <w:tr w:rsidR="00D7744F" w:rsidRPr="00CD5A11" w14:paraId="23AD6054" w14:textId="77777777" w:rsidTr="00897645">
        <w:trPr>
          <w:jc w:val="center"/>
        </w:trPr>
        <w:tc>
          <w:tcPr>
            <w:tcW w:w="5671" w:type="dxa"/>
            <w:vAlign w:val="center"/>
          </w:tcPr>
          <w:p w14:paraId="0C2ED17F" w14:textId="175145C3" w:rsidR="00D7744F" w:rsidRPr="00CD5A11" w:rsidRDefault="00D7744F" w:rsidP="00897645">
            <w:pPr>
              <w:pStyle w:val="ad"/>
              <w:spacing w:after="0" w:line="276" w:lineRule="auto"/>
              <w:ind w:left="0"/>
              <w:jc w:val="center"/>
              <w:rPr>
                <w:rFonts w:ascii="Times New Roman" w:hAnsi="Times New Roman" w:cs="Times New Roman"/>
                <w:sz w:val="24"/>
                <w:szCs w:val="24"/>
              </w:rPr>
            </w:pPr>
            <w:r w:rsidRPr="00CD5A11">
              <w:rPr>
                <w:rFonts w:ascii="Times New Roman" w:hAnsi="Times New Roman" w:cs="Times New Roman"/>
                <w:sz w:val="24"/>
                <w:szCs w:val="24"/>
              </w:rPr>
              <w:t>Наружный канавочный резец с державкой</w:t>
            </w:r>
          </w:p>
        </w:tc>
        <w:tc>
          <w:tcPr>
            <w:tcW w:w="1496" w:type="dxa"/>
            <w:vAlign w:val="center"/>
          </w:tcPr>
          <w:p w14:paraId="7B279D72" w14:textId="77777777" w:rsidR="00D7744F" w:rsidRPr="00CD5A11" w:rsidRDefault="00D7744F" w:rsidP="00897645">
            <w:pPr>
              <w:pStyle w:val="ad"/>
              <w:spacing w:after="0" w:line="276" w:lineRule="auto"/>
              <w:ind w:left="0"/>
              <w:jc w:val="center"/>
              <w:rPr>
                <w:rFonts w:ascii="Times New Roman" w:hAnsi="Times New Roman" w:cs="Times New Roman"/>
                <w:sz w:val="24"/>
                <w:szCs w:val="24"/>
              </w:rPr>
            </w:pPr>
            <w:r w:rsidRPr="00CD5A11">
              <w:rPr>
                <w:rFonts w:ascii="Times New Roman" w:hAnsi="Times New Roman" w:cs="Times New Roman"/>
                <w:sz w:val="24"/>
                <w:szCs w:val="24"/>
              </w:rPr>
              <w:t>1</w:t>
            </w:r>
          </w:p>
        </w:tc>
        <w:tc>
          <w:tcPr>
            <w:tcW w:w="1958" w:type="dxa"/>
            <w:vAlign w:val="center"/>
          </w:tcPr>
          <w:p w14:paraId="7E9B3782" w14:textId="7FAA411F" w:rsidR="00D7744F" w:rsidRPr="00CD5A11" w:rsidRDefault="00D7744F" w:rsidP="00897645">
            <w:pPr>
              <w:pStyle w:val="ad"/>
              <w:spacing w:after="0" w:line="276" w:lineRule="auto"/>
              <w:ind w:left="0"/>
              <w:jc w:val="center"/>
              <w:rPr>
                <w:rFonts w:ascii="Times New Roman" w:hAnsi="Times New Roman" w:cs="Times New Roman"/>
                <w:sz w:val="24"/>
                <w:szCs w:val="24"/>
              </w:rPr>
            </w:pPr>
            <w:r w:rsidRPr="00CD5A11">
              <w:rPr>
                <w:rFonts w:ascii="Times New Roman" w:hAnsi="Times New Roman" w:cs="Times New Roman"/>
                <w:sz w:val="24"/>
                <w:szCs w:val="24"/>
              </w:rPr>
              <w:t>На группу</w:t>
            </w:r>
          </w:p>
        </w:tc>
      </w:tr>
      <w:tr w:rsidR="00D7744F" w:rsidRPr="00CD5A11" w14:paraId="24A6921E" w14:textId="77777777" w:rsidTr="00897645">
        <w:trPr>
          <w:jc w:val="center"/>
        </w:trPr>
        <w:tc>
          <w:tcPr>
            <w:tcW w:w="5671" w:type="dxa"/>
            <w:vAlign w:val="center"/>
          </w:tcPr>
          <w:p w14:paraId="04D00FF0" w14:textId="7B4CE768" w:rsidR="00D7744F" w:rsidRPr="00CD5A11" w:rsidRDefault="00D7744F" w:rsidP="00897645">
            <w:pPr>
              <w:pStyle w:val="ad"/>
              <w:spacing w:after="0" w:line="276" w:lineRule="auto"/>
              <w:ind w:left="0"/>
              <w:jc w:val="center"/>
              <w:rPr>
                <w:rFonts w:ascii="Times New Roman" w:hAnsi="Times New Roman" w:cs="Times New Roman"/>
                <w:sz w:val="24"/>
                <w:szCs w:val="24"/>
              </w:rPr>
            </w:pPr>
            <w:r w:rsidRPr="00CD5A11">
              <w:rPr>
                <w:rFonts w:ascii="Times New Roman" w:hAnsi="Times New Roman" w:cs="Times New Roman"/>
                <w:sz w:val="24"/>
                <w:szCs w:val="24"/>
              </w:rPr>
              <w:t>Сверло 20 мм с державкой</w:t>
            </w:r>
          </w:p>
        </w:tc>
        <w:tc>
          <w:tcPr>
            <w:tcW w:w="1496" w:type="dxa"/>
            <w:vAlign w:val="center"/>
          </w:tcPr>
          <w:p w14:paraId="3D0012A6" w14:textId="77777777" w:rsidR="00D7744F" w:rsidRPr="00CD5A11" w:rsidRDefault="00D7744F" w:rsidP="00897645">
            <w:pPr>
              <w:pStyle w:val="ad"/>
              <w:spacing w:after="0" w:line="276" w:lineRule="auto"/>
              <w:ind w:left="0"/>
              <w:jc w:val="center"/>
              <w:rPr>
                <w:rFonts w:ascii="Times New Roman" w:hAnsi="Times New Roman" w:cs="Times New Roman"/>
                <w:sz w:val="24"/>
                <w:szCs w:val="24"/>
              </w:rPr>
            </w:pPr>
            <w:r w:rsidRPr="00CD5A11">
              <w:rPr>
                <w:rFonts w:ascii="Times New Roman" w:hAnsi="Times New Roman" w:cs="Times New Roman"/>
                <w:sz w:val="24"/>
                <w:szCs w:val="24"/>
              </w:rPr>
              <w:t>1</w:t>
            </w:r>
          </w:p>
        </w:tc>
        <w:tc>
          <w:tcPr>
            <w:tcW w:w="1958" w:type="dxa"/>
            <w:vAlign w:val="center"/>
          </w:tcPr>
          <w:p w14:paraId="72398B6C" w14:textId="41914815" w:rsidR="00D7744F" w:rsidRPr="00CD5A11" w:rsidRDefault="00D7744F" w:rsidP="00897645">
            <w:pPr>
              <w:pStyle w:val="ad"/>
              <w:spacing w:after="0" w:line="276" w:lineRule="auto"/>
              <w:ind w:left="0"/>
              <w:jc w:val="center"/>
              <w:rPr>
                <w:rFonts w:ascii="Times New Roman" w:hAnsi="Times New Roman" w:cs="Times New Roman"/>
                <w:sz w:val="24"/>
                <w:szCs w:val="24"/>
              </w:rPr>
            </w:pPr>
            <w:r w:rsidRPr="00CD5A11">
              <w:rPr>
                <w:rFonts w:ascii="Times New Roman" w:hAnsi="Times New Roman" w:cs="Times New Roman"/>
                <w:sz w:val="24"/>
                <w:szCs w:val="24"/>
              </w:rPr>
              <w:t>На группу</w:t>
            </w:r>
          </w:p>
        </w:tc>
      </w:tr>
      <w:tr w:rsidR="00D7744F" w:rsidRPr="00CD5A11" w14:paraId="19C799B5" w14:textId="77777777" w:rsidTr="00897645">
        <w:trPr>
          <w:jc w:val="center"/>
        </w:trPr>
        <w:tc>
          <w:tcPr>
            <w:tcW w:w="5671" w:type="dxa"/>
            <w:vAlign w:val="center"/>
          </w:tcPr>
          <w:p w14:paraId="2D16B803" w14:textId="7D873759" w:rsidR="00D7744F" w:rsidRPr="00CD5A11" w:rsidRDefault="00D7744F" w:rsidP="00897645">
            <w:pPr>
              <w:pStyle w:val="ad"/>
              <w:spacing w:after="0" w:line="276" w:lineRule="auto"/>
              <w:ind w:left="0"/>
              <w:jc w:val="center"/>
              <w:rPr>
                <w:rFonts w:ascii="Times New Roman" w:hAnsi="Times New Roman" w:cs="Times New Roman"/>
                <w:sz w:val="24"/>
                <w:szCs w:val="24"/>
              </w:rPr>
            </w:pPr>
            <w:r w:rsidRPr="00CD5A11">
              <w:rPr>
                <w:rFonts w:ascii="Times New Roman" w:hAnsi="Times New Roman" w:cs="Times New Roman"/>
                <w:sz w:val="24"/>
                <w:szCs w:val="24"/>
              </w:rPr>
              <w:t>Внутренний 16 мм расточной резец с державкой</w:t>
            </w:r>
          </w:p>
        </w:tc>
        <w:tc>
          <w:tcPr>
            <w:tcW w:w="1496" w:type="dxa"/>
            <w:vAlign w:val="center"/>
          </w:tcPr>
          <w:p w14:paraId="5B9E2108" w14:textId="77777777" w:rsidR="00D7744F" w:rsidRPr="00CD5A11" w:rsidRDefault="00D7744F" w:rsidP="00897645">
            <w:pPr>
              <w:pStyle w:val="ad"/>
              <w:spacing w:after="0" w:line="276" w:lineRule="auto"/>
              <w:ind w:left="0"/>
              <w:jc w:val="center"/>
              <w:rPr>
                <w:rFonts w:ascii="Times New Roman" w:hAnsi="Times New Roman" w:cs="Times New Roman"/>
                <w:sz w:val="24"/>
                <w:szCs w:val="24"/>
              </w:rPr>
            </w:pPr>
            <w:r w:rsidRPr="00CD5A11">
              <w:rPr>
                <w:rFonts w:ascii="Times New Roman" w:hAnsi="Times New Roman" w:cs="Times New Roman"/>
                <w:sz w:val="24"/>
                <w:szCs w:val="24"/>
              </w:rPr>
              <w:t>1</w:t>
            </w:r>
          </w:p>
        </w:tc>
        <w:tc>
          <w:tcPr>
            <w:tcW w:w="1958" w:type="dxa"/>
            <w:vAlign w:val="center"/>
          </w:tcPr>
          <w:p w14:paraId="5387BF6D" w14:textId="47635CD9" w:rsidR="00D7744F" w:rsidRPr="00CD5A11" w:rsidRDefault="00D7744F" w:rsidP="00897645">
            <w:pPr>
              <w:pStyle w:val="ad"/>
              <w:spacing w:after="0" w:line="276" w:lineRule="auto"/>
              <w:ind w:left="0"/>
              <w:jc w:val="center"/>
              <w:rPr>
                <w:rFonts w:ascii="Times New Roman" w:hAnsi="Times New Roman" w:cs="Times New Roman"/>
                <w:sz w:val="24"/>
                <w:szCs w:val="24"/>
              </w:rPr>
            </w:pPr>
            <w:r w:rsidRPr="00CD5A11">
              <w:rPr>
                <w:rFonts w:ascii="Times New Roman" w:hAnsi="Times New Roman" w:cs="Times New Roman"/>
                <w:sz w:val="24"/>
                <w:szCs w:val="24"/>
              </w:rPr>
              <w:t>На группу</w:t>
            </w:r>
          </w:p>
        </w:tc>
      </w:tr>
    </w:tbl>
    <w:p w14:paraId="4C334186" w14:textId="4EE3D71A" w:rsidR="00517517" w:rsidRDefault="00517517">
      <w:pPr>
        <w:rPr>
          <w:rFonts w:ascii="Times New Roman" w:hAnsi="Times New Roman" w:cs="Times New Roman"/>
          <w:sz w:val="24"/>
          <w:szCs w:val="24"/>
        </w:rPr>
      </w:pPr>
      <w:r>
        <w:rPr>
          <w:rFonts w:ascii="Times New Roman" w:hAnsi="Times New Roman" w:cs="Times New Roman"/>
          <w:sz w:val="24"/>
          <w:szCs w:val="24"/>
        </w:rPr>
        <w:br w:type="page"/>
      </w:r>
    </w:p>
    <w:p w14:paraId="0E3F4130" w14:textId="49EDD310" w:rsidR="001F526A" w:rsidRPr="00D10902" w:rsidRDefault="005E6822" w:rsidP="001F526A">
      <w:pPr>
        <w:pStyle w:val="3"/>
        <w:rPr>
          <w:rFonts w:ascii="Times New Roman" w:hAnsi="Times New Roman" w:cs="Times New Roman"/>
        </w:rPr>
      </w:pPr>
      <w:bookmarkStart w:id="294" w:name="_Toc138840238"/>
      <w:r w:rsidRPr="00D10902">
        <w:rPr>
          <w:rFonts w:ascii="Times New Roman" w:hAnsi="Times New Roman" w:cs="Times New Roman"/>
          <w:caps w:val="0"/>
        </w:rPr>
        <w:lastRenderedPageBreak/>
        <w:t xml:space="preserve">ОПЕРАТОР СТАНКОВ С ПРОГРАММНЫМ УПРАВЛЕНИЕМ </w:t>
      </w:r>
      <w:r w:rsidR="00990CA5" w:rsidRPr="00D10902">
        <w:rPr>
          <w:rFonts w:ascii="Times New Roman" w:hAnsi="Times New Roman" w:cs="Times New Roman"/>
        </w:rPr>
        <w:t>(программирование)</w:t>
      </w:r>
      <w:r w:rsidR="00990CA5">
        <w:rPr>
          <w:rFonts w:ascii="Times New Roman" w:hAnsi="Times New Roman" w:cs="Times New Roman"/>
          <w:caps w:val="0"/>
        </w:rPr>
        <w:t xml:space="preserve"> </w:t>
      </w:r>
      <w:r w:rsidR="00517517">
        <w:rPr>
          <w:rFonts w:ascii="Times New Roman" w:hAnsi="Times New Roman" w:cs="Times New Roman"/>
          <w:caps w:val="0"/>
        </w:rPr>
        <w:t xml:space="preserve">(ТОП-63) </w:t>
      </w:r>
      <w:bookmarkEnd w:id="294"/>
    </w:p>
    <w:p w14:paraId="2BB48716" w14:textId="4B0CCC0D" w:rsidR="001F526A" w:rsidRPr="00897645" w:rsidRDefault="00726D4C" w:rsidP="00897645">
      <w:pPr>
        <w:pStyle w:val="ad"/>
        <w:spacing w:after="0"/>
        <w:ind w:left="0"/>
        <w:rPr>
          <w:rFonts w:ascii="Times New Roman" w:hAnsi="Times New Roman" w:cs="Times New Roman"/>
          <w:b/>
          <w:bCs/>
          <w:sz w:val="24"/>
          <w:szCs w:val="24"/>
        </w:rPr>
      </w:pPr>
      <w:r w:rsidRPr="00897645">
        <w:rPr>
          <w:rFonts w:ascii="Times New Roman" w:hAnsi="Times New Roman" w:cs="Times New Roman"/>
          <w:b/>
          <w:bCs/>
          <w:sz w:val="24"/>
          <w:szCs w:val="24"/>
          <w:lang w:val="en-US"/>
        </w:rPr>
        <w:t>I</w:t>
      </w:r>
      <w:r w:rsidRPr="00897645">
        <w:rPr>
          <w:rFonts w:ascii="Times New Roman" w:hAnsi="Times New Roman" w:cs="Times New Roman"/>
          <w:b/>
          <w:bCs/>
          <w:sz w:val="24"/>
          <w:szCs w:val="24"/>
        </w:rPr>
        <w:t xml:space="preserve">. </w:t>
      </w:r>
      <w:r w:rsidR="002B15C9" w:rsidRPr="00897645">
        <w:rPr>
          <w:rFonts w:ascii="Times New Roman" w:hAnsi="Times New Roman" w:cs="Times New Roman"/>
          <w:b/>
          <w:bCs/>
          <w:sz w:val="24"/>
          <w:szCs w:val="24"/>
        </w:rPr>
        <w:t>ПАСПОРТ ПРОГРАММЫ ПРОФЕССИОНАЛЬНОЙ ПРОБЫ</w:t>
      </w:r>
    </w:p>
    <w:p w14:paraId="47AF16C2" w14:textId="77777777" w:rsidR="001F526A" w:rsidRPr="00CD5A11" w:rsidRDefault="001F526A" w:rsidP="00897645">
      <w:pPr>
        <w:pStyle w:val="ad"/>
        <w:spacing w:after="0"/>
        <w:ind w:left="360"/>
        <w:jc w:val="center"/>
        <w:rPr>
          <w:rFonts w:ascii="Times New Roman" w:hAnsi="Times New Roman" w:cs="Times New Roman"/>
          <w:b/>
          <w:bCs/>
          <w:sz w:val="24"/>
          <w:szCs w:val="24"/>
        </w:rPr>
      </w:pPr>
      <w:r w:rsidRPr="00CD5A11">
        <w:rPr>
          <w:rFonts w:ascii="Times New Roman" w:hAnsi="Times New Roman" w:cs="Times New Roman"/>
          <w:b/>
          <w:bCs/>
          <w:sz w:val="24"/>
          <w:szCs w:val="24"/>
        </w:rPr>
        <w:t>Профессиональная среда: индустриальная</w:t>
      </w:r>
    </w:p>
    <w:p w14:paraId="25A2332A" w14:textId="04D888E8" w:rsidR="001F526A" w:rsidRPr="00CD5A11" w:rsidRDefault="001F526A" w:rsidP="00897645">
      <w:pPr>
        <w:pStyle w:val="ad"/>
        <w:spacing w:after="0"/>
        <w:ind w:left="360"/>
        <w:jc w:val="center"/>
        <w:rPr>
          <w:rFonts w:ascii="Times New Roman" w:hAnsi="Times New Roman" w:cs="Times New Roman"/>
          <w:b/>
          <w:bCs/>
          <w:sz w:val="24"/>
          <w:szCs w:val="24"/>
        </w:rPr>
      </w:pPr>
      <w:r w:rsidRPr="00CD5A11">
        <w:rPr>
          <w:rFonts w:ascii="Times New Roman" w:hAnsi="Times New Roman" w:cs="Times New Roman"/>
          <w:b/>
          <w:bCs/>
          <w:sz w:val="24"/>
          <w:szCs w:val="24"/>
        </w:rPr>
        <w:t>Наименование профессионального направления:</w:t>
      </w:r>
      <w:r w:rsidR="00CD5A11">
        <w:rPr>
          <w:rFonts w:ascii="Times New Roman" w:hAnsi="Times New Roman" w:cs="Times New Roman"/>
          <w:b/>
          <w:bCs/>
          <w:sz w:val="24"/>
          <w:szCs w:val="24"/>
        </w:rPr>
        <w:t xml:space="preserve"> </w:t>
      </w:r>
      <w:r w:rsidR="00726D4C">
        <w:rPr>
          <w:rFonts w:ascii="Times New Roman" w:hAnsi="Times New Roman" w:cs="Times New Roman"/>
          <w:b/>
          <w:bCs/>
          <w:sz w:val="24"/>
          <w:szCs w:val="24"/>
        </w:rPr>
        <w:t>о</w:t>
      </w:r>
      <w:r w:rsidRPr="00CD5A11">
        <w:rPr>
          <w:rFonts w:ascii="Times New Roman" w:hAnsi="Times New Roman" w:cs="Times New Roman"/>
          <w:b/>
          <w:bCs/>
          <w:sz w:val="24"/>
          <w:szCs w:val="24"/>
        </w:rPr>
        <w:t xml:space="preserve">ператор станков с </w:t>
      </w:r>
      <w:r w:rsidR="00726D4C">
        <w:rPr>
          <w:rFonts w:ascii="Times New Roman" w:hAnsi="Times New Roman" w:cs="Times New Roman"/>
          <w:b/>
          <w:bCs/>
          <w:sz w:val="24"/>
          <w:szCs w:val="24"/>
        </w:rPr>
        <w:t>программным управлением</w:t>
      </w:r>
      <w:r w:rsidR="00A74281">
        <w:rPr>
          <w:rFonts w:ascii="Times New Roman" w:hAnsi="Times New Roman" w:cs="Times New Roman"/>
          <w:b/>
          <w:bCs/>
          <w:sz w:val="24"/>
          <w:szCs w:val="24"/>
        </w:rPr>
        <w:t xml:space="preserve"> (программирование)</w:t>
      </w:r>
    </w:p>
    <w:p w14:paraId="3D2BA2C1" w14:textId="67E4EF60" w:rsidR="001F526A" w:rsidRPr="00CD5A11" w:rsidRDefault="001F526A">
      <w:pPr>
        <w:shd w:val="clear" w:color="auto" w:fill="FFFFFF"/>
        <w:spacing w:after="0"/>
        <w:rPr>
          <w:rFonts w:ascii="Times New Roman" w:hAnsi="Times New Roman" w:cs="Times New Roman"/>
          <w:b/>
          <w:color w:val="333333"/>
          <w:sz w:val="24"/>
          <w:szCs w:val="24"/>
        </w:rPr>
      </w:pPr>
      <w:r w:rsidRPr="00CD5A11">
        <w:rPr>
          <w:rFonts w:ascii="Times New Roman" w:hAnsi="Times New Roman" w:cs="Times New Roman"/>
          <w:b/>
          <w:sz w:val="24"/>
          <w:szCs w:val="24"/>
        </w:rPr>
        <w:t>Автор программы</w:t>
      </w:r>
    </w:p>
    <w:p w14:paraId="4991D8A3" w14:textId="54C03015" w:rsidR="001F526A" w:rsidRPr="00CD5A11" w:rsidRDefault="001F526A">
      <w:pPr>
        <w:spacing w:after="0"/>
        <w:rPr>
          <w:rFonts w:ascii="Times New Roman" w:hAnsi="Times New Roman" w:cs="Times New Roman"/>
          <w:b/>
          <w:sz w:val="24"/>
          <w:szCs w:val="24"/>
        </w:rPr>
      </w:pPr>
      <w:r w:rsidRPr="00CD5A11">
        <w:rPr>
          <w:rFonts w:ascii="Times New Roman" w:hAnsi="Times New Roman" w:cs="Times New Roman"/>
          <w:b/>
          <w:sz w:val="24"/>
          <w:szCs w:val="24"/>
        </w:rPr>
        <w:t>Контакты автора</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6"/>
        <w:gridCol w:w="1418"/>
        <w:gridCol w:w="2928"/>
        <w:gridCol w:w="1985"/>
        <w:gridCol w:w="2126"/>
      </w:tblGrid>
      <w:tr w:rsidR="00726D4C" w:rsidRPr="00726D4C" w14:paraId="77EBE944" w14:textId="1E611FC1" w:rsidTr="00897645">
        <w:tc>
          <w:tcPr>
            <w:tcW w:w="1466" w:type="dxa"/>
            <w:shd w:val="clear" w:color="auto" w:fill="auto"/>
          </w:tcPr>
          <w:p w14:paraId="7E4D9677" w14:textId="0208E3F5" w:rsidR="00726D4C" w:rsidRPr="00897645" w:rsidRDefault="00726D4C" w:rsidP="00FE28C0">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Вид</w:t>
            </w:r>
          </w:p>
        </w:tc>
        <w:tc>
          <w:tcPr>
            <w:tcW w:w="1418" w:type="dxa"/>
            <w:shd w:val="clear" w:color="auto" w:fill="auto"/>
          </w:tcPr>
          <w:p w14:paraId="019249FF" w14:textId="77777777" w:rsidR="00726D4C" w:rsidRPr="00897645" w:rsidRDefault="00726D4C" w:rsidP="00FE28C0">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Формат проведения</w:t>
            </w:r>
          </w:p>
        </w:tc>
        <w:tc>
          <w:tcPr>
            <w:tcW w:w="2928" w:type="dxa"/>
            <w:shd w:val="clear" w:color="auto" w:fill="auto"/>
          </w:tcPr>
          <w:p w14:paraId="3D7CC3AD" w14:textId="2A1DDFE8" w:rsidR="00726D4C" w:rsidRPr="00897645" w:rsidRDefault="00726D4C">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Время проведения</w:t>
            </w:r>
          </w:p>
        </w:tc>
        <w:tc>
          <w:tcPr>
            <w:tcW w:w="1985" w:type="dxa"/>
            <w:shd w:val="clear" w:color="auto" w:fill="auto"/>
          </w:tcPr>
          <w:p w14:paraId="1796313F" w14:textId="5723A013" w:rsidR="00726D4C" w:rsidRPr="00897645" w:rsidRDefault="00726D4C">
            <w:pPr>
              <w:pStyle w:val="ad"/>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Возрастная категория</w:t>
            </w:r>
          </w:p>
        </w:tc>
        <w:tc>
          <w:tcPr>
            <w:tcW w:w="2126" w:type="dxa"/>
          </w:tcPr>
          <w:p w14:paraId="0F0BE7FD" w14:textId="380E77CA" w:rsidR="00726D4C" w:rsidRPr="00897645" w:rsidRDefault="00726D4C" w:rsidP="00FE28C0">
            <w:pPr>
              <w:pStyle w:val="ad"/>
              <w:ind w:left="0"/>
              <w:jc w:val="center"/>
              <w:rPr>
                <w:rFonts w:ascii="Times New Roman" w:hAnsi="Times New Roman" w:cs="Times New Roman"/>
                <w:i/>
                <w:sz w:val="24"/>
                <w:szCs w:val="24"/>
              </w:rPr>
            </w:pPr>
            <w:r w:rsidRPr="00897645">
              <w:rPr>
                <w:rFonts w:ascii="Times New Roman" w:hAnsi="Times New Roman" w:cs="Times New Roman"/>
                <w:i/>
                <w:sz w:val="24"/>
                <w:szCs w:val="24"/>
              </w:rPr>
              <w:t>Доступность для участников с ОВЗ</w:t>
            </w:r>
          </w:p>
        </w:tc>
      </w:tr>
      <w:tr w:rsidR="00726D4C" w:rsidRPr="00726D4C" w14:paraId="37CAC863" w14:textId="56CF8337" w:rsidTr="00897645">
        <w:trPr>
          <w:trHeight w:val="239"/>
        </w:trPr>
        <w:tc>
          <w:tcPr>
            <w:tcW w:w="1466" w:type="dxa"/>
            <w:shd w:val="clear" w:color="auto" w:fill="auto"/>
          </w:tcPr>
          <w:p w14:paraId="3060DC6D" w14:textId="77777777" w:rsidR="00726D4C" w:rsidRPr="00726D4C" w:rsidRDefault="00726D4C" w:rsidP="00FE28C0">
            <w:pPr>
              <w:pStyle w:val="ad"/>
              <w:ind w:left="0"/>
              <w:jc w:val="center"/>
              <w:rPr>
                <w:rFonts w:ascii="Times New Roman" w:hAnsi="Times New Roman" w:cs="Times New Roman"/>
                <w:b/>
                <w:bCs/>
                <w:sz w:val="24"/>
                <w:szCs w:val="24"/>
              </w:rPr>
            </w:pPr>
            <w:r w:rsidRPr="00726D4C">
              <w:rPr>
                <w:rFonts w:ascii="Times New Roman" w:hAnsi="Times New Roman" w:cs="Times New Roman"/>
                <w:sz w:val="24"/>
                <w:szCs w:val="24"/>
              </w:rPr>
              <w:t>Базовый</w:t>
            </w:r>
          </w:p>
        </w:tc>
        <w:tc>
          <w:tcPr>
            <w:tcW w:w="1418" w:type="dxa"/>
            <w:shd w:val="clear" w:color="auto" w:fill="auto"/>
          </w:tcPr>
          <w:p w14:paraId="0EF50BDB" w14:textId="77777777" w:rsidR="00726D4C" w:rsidRPr="00726D4C" w:rsidRDefault="00726D4C" w:rsidP="00FE28C0">
            <w:pPr>
              <w:pStyle w:val="ad"/>
              <w:ind w:left="0"/>
              <w:jc w:val="center"/>
              <w:rPr>
                <w:rFonts w:ascii="Times New Roman" w:hAnsi="Times New Roman" w:cs="Times New Roman"/>
                <w:b/>
                <w:bCs/>
                <w:sz w:val="24"/>
                <w:szCs w:val="24"/>
              </w:rPr>
            </w:pPr>
            <w:r w:rsidRPr="00726D4C">
              <w:rPr>
                <w:rFonts w:ascii="Times New Roman" w:hAnsi="Times New Roman" w:cs="Times New Roman"/>
                <w:sz w:val="24"/>
                <w:szCs w:val="24"/>
              </w:rPr>
              <w:t>Очный</w:t>
            </w:r>
          </w:p>
        </w:tc>
        <w:tc>
          <w:tcPr>
            <w:tcW w:w="2928" w:type="dxa"/>
            <w:shd w:val="clear" w:color="auto" w:fill="auto"/>
          </w:tcPr>
          <w:p w14:paraId="69D48442" w14:textId="607F1492" w:rsidR="00726D4C" w:rsidRPr="00726D4C" w:rsidRDefault="00726D4C" w:rsidP="00FE28C0">
            <w:pPr>
              <w:pStyle w:val="ad"/>
              <w:spacing w:after="0"/>
              <w:ind w:left="127"/>
              <w:jc w:val="center"/>
              <w:rPr>
                <w:rFonts w:ascii="Times New Roman" w:hAnsi="Times New Roman" w:cs="Times New Roman"/>
                <w:bCs/>
                <w:sz w:val="24"/>
                <w:szCs w:val="24"/>
              </w:rPr>
            </w:pPr>
            <w:r w:rsidRPr="00726D4C">
              <w:rPr>
                <w:rFonts w:ascii="Times New Roman" w:hAnsi="Times New Roman" w:cs="Times New Roman"/>
                <w:sz w:val="24"/>
                <w:szCs w:val="24"/>
              </w:rPr>
              <w:t>90 минут</w:t>
            </w:r>
          </w:p>
        </w:tc>
        <w:tc>
          <w:tcPr>
            <w:tcW w:w="1985" w:type="dxa"/>
            <w:shd w:val="clear" w:color="auto" w:fill="auto"/>
          </w:tcPr>
          <w:p w14:paraId="4DB51A9D" w14:textId="2831BE35" w:rsidR="00726D4C" w:rsidRPr="00726D4C" w:rsidRDefault="00726D4C" w:rsidP="00974A2D">
            <w:pPr>
              <w:pStyle w:val="ad"/>
              <w:ind w:left="0"/>
              <w:jc w:val="center"/>
              <w:rPr>
                <w:rFonts w:ascii="Times New Roman" w:hAnsi="Times New Roman" w:cs="Times New Roman"/>
                <w:sz w:val="24"/>
                <w:szCs w:val="24"/>
              </w:rPr>
            </w:pPr>
            <w:r w:rsidRPr="00726D4C">
              <w:rPr>
                <w:rFonts w:ascii="Times New Roman" w:hAnsi="Times New Roman" w:cs="Times New Roman"/>
                <w:sz w:val="24"/>
                <w:szCs w:val="24"/>
              </w:rPr>
              <w:t>8-9 класс</w:t>
            </w:r>
            <w:r>
              <w:rPr>
                <w:rFonts w:ascii="Times New Roman" w:hAnsi="Times New Roman" w:cs="Times New Roman"/>
                <w:sz w:val="24"/>
                <w:szCs w:val="24"/>
              </w:rPr>
              <w:t>ы</w:t>
            </w:r>
          </w:p>
        </w:tc>
        <w:tc>
          <w:tcPr>
            <w:tcW w:w="2126" w:type="dxa"/>
          </w:tcPr>
          <w:p w14:paraId="71E9B88F" w14:textId="0CC0CCC0" w:rsidR="00726D4C" w:rsidRPr="00726D4C" w:rsidRDefault="00726D4C" w:rsidP="00974A2D">
            <w:pPr>
              <w:pStyle w:val="ad"/>
              <w:ind w:left="0"/>
              <w:jc w:val="center"/>
              <w:rPr>
                <w:rFonts w:ascii="Times New Roman" w:hAnsi="Times New Roman" w:cs="Times New Roman"/>
                <w:sz w:val="24"/>
                <w:szCs w:val="24"/>
              </w:rPr>
            </w:pPr>
            <w:r w:rsidRPr="00726D4C">
              <w:rPr>
                <w:rFonts w:ascii="Times New Roman" w:hAnsi="Times New Roman" w:cs="Times New Roman"/>
                <w:sz w:val="24"/>
                <w:szCs w:val="24"/>
              </w:rPr>
              <w:t>Нет</w:t>
            </w:r>
          </w:p>
        </w:tc>
      </w:tr>
    </w:tbl>
    <w:p w14:paraId="79763F26" w14:textId="77777777" w:rsidR="001F526A" w:rsidRPr="00897645" w:rsidRDefault="001F526A" w:rsidP="00897645">
      <w:pPr>
        <w:pStyle w:val="ad"/>
        <w:spacing w:line="276" w:lineRule="auto"/>
        <w:ind w:left="0" w:firstLine="567"/>
        <w:jc w:val="both"/>
        <w:rPr>
          <w:rFonts w:ascii="Times New Roman" w:hAnsi="Times New Roman" w:cs="Times New Roman"/>
          <w:bCs/>
          <w:sz w:val="24"/>
          <w:szCs w:val="24"/>
        </w:rPr>
      </w:pPr>
    </w:p>
    <w:p w14:paraId="4861960E" w14:textId="5B7B9F0A" w:rsidR="001F526A" w:rsidRPr="00897645" w:rsidRDefault="002B15C9" w:rsidP="00897645">
      <w:pPr>
        <w:spacing w:line="276" w:lineRule="auto"/>
        <w:jc w:val="both"/>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СОДЕРЖАНИЕ ПРОГРАММЫ</w:t>
      </w:r>
    </w:p>
    <w:p w14:paraId="73CFAFC8" w14:textId="77777777" w:rsidR="001F526A" w:rsidRPr="00897645" w:rsidRDefault="001F526A" w:rsidP="00897645">
      <w:pPr>
        <w:pStyle w:val="ad"/>
        <w:spacing w:before="24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Введение (10 минут)</w:t>
      </w:r>
    </w:p>
    <w:p w14:paraId="4EB7BFC9" w14:textId="3EE40F25" w:rsidR="001F526A" w:rsidRPr="00726D4C" w:rsidRDefault="00346E09"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bCs/>
          <w:sz w:val="24"/>
          <w:szCs w:val="24"/>
        </w:rPr>
        <w:t xml:space="preserve">1. </w:t>
      </w:r>
      <w:r w:rsidR="001F526A" w:rsidRPr="00897645">
        <w:rPr>
          <w:rFonts w:ascii="Times New Roman" w:hAnsi="Times New Roman" w:cs="Times New Roman"/>
          <w:i/>
          <w:sz w:val="24"/>
          <w:szCs w:val="24"/>
        </w:rPr>
        <w:t>Краткое описание профессионального направления</w:t>
      </w:r>
      <w:r w:rsidR="00726D4C" w:rsidRPr="00726D4C">
        <w:rPr>
          <w:rFonts w:ascii="Times New Roman" w:hAnsi="Times New Roman" w:cs="Times New Roman"/>
          <w:sz w:val="24"/>
          <w:szCs w:val="24"/>
        </w:rPr>
        <w:t>.</w:t>
      </w:r>
      <w:r w:rsidR="001F526A" w:rsidRPr="00726D4C">
        <w:rPr>
          <w:rFonts w:ascii="Times New Roman" w:hAnsi="Times New Roman" w:cs="Times New Roman"/>
          <w:sz w:val="24"/>
          <w:szCs w:val="24"/>
        </w:rPr>
        <w:t xml:space="preserve"> Станки с </w:t>
      </w:r>
      <w:r w:rsidR="0087136B">
        <w:rPr>
          <w:rFonts w:ascii="Times New Roman" w:hAnsi="Times New Roman" w:cs="Times New Roman"/>
          <w:sz w:val="24"/>
          <w:szCs w:val="24"/>
        </w:rPr>
        <w:t>числовым программным управлением (</w:t>
      </w:r>
      <w:r w:rsidR="001F526A" w:rsidRPr="00726D4C">
        <w:rPr>
          <w:rFonts w:ascii="Times New Roman" w:hAnsi="Times New Roman" w:cs="Times New Roman"/>
          <w:sz w:val="24"/>
          <w:szCs w:val="24"/>
        </w:rPr>
        <w:t>ЧПУ</w:t>
      </w:r>
      <w:r w:rsidR="0087136B">
        <w:rPr>
          <w:rFonts w:ascii="Times New Roman" w:hAnsi="Times New Roman" w:cs="Times New Roman"/>
          <w:sz w:val="24"/>
          <w:szCs w:val="24"/>
        </w:rPr>
        <w:t>)</w:t>
      </w:r>
      <w:r w:rsidR="001F526A" w:rsidRPr="00726D4C">
        <w:rPr>
          <w:rFonts w:ascii="Times New Roman" w:hAnsi="Times New Roman" w:cs="Times New Roman"/>
          <w:sz w:val="24"/>
          <w:szCs w:val="24"/>
        </w:rPr>
        <w:t xml:space="preserve"> применяются во всех производственных сферах, в т</w:t>
      </w:r>
      <w:r w:rsidR="0087136B">
        <w:rPr>
          <w:rFonts w:ascii="Times New Roman" w:hAnsi="Times New Roman" w:cs="Times New Roman"/>
          <w:sz w:val="24"/>
          <w:szCs w:val="24"/>
        </w:rPr>
        <w:t>.</w:t>
      </w:r>
      <w:r w:rsidR="001F526A" w:rsidRPr="00726D4C">
        <w:rPr>
          <w:rFonts w:ascii="Times New Roman" w:hAnsi="Times New Roman" w:cs="Times New Roman"/>
          <w:sz w:val="24"/>
          <w:szCs w:val="24"/>
        </w:rPr>
        <w:t>ч</w:t>
      </w:r>
      <w:r w:rsidR="0087136B">
        <w:rPr>
          <w:rFonts w:ascii="Times New Roman" w:hAnsi="Times New Roman" w:cs="Times New Roman"/>
          <w:sz w:val="24"/>
          <w:szCs w:val="24"/>
        </w:rPr>
        <w:t>.</w:t>
      </w:r>
      <w:r w:rsidR="001F526A" w:rsidRPr="00726D4C">
        <w:rPr>
          <w:rFonts w:ascii="Times New Roman" w:hAnsi="Times New Roman" w:cs="Times New Roman"/>
          <w:sz w:val="24"/>
          <w:szCs w:val="24"/>
        </w:rPr>
        <w:t xml:space="preserve"> – машиностроении. Современные устройства с числовым программным управлением способны полностью осуществлять сложный цикл обработки без вмешательства человека, что существенно снижает себестоимость конечного продукта и временные затраты на производство. Управляют такими станками специалисты с высокой квалификацией, которые способны не только настроить станок, но и своевременно обнаружить возможные проблемы и неполадки – наладчики станков с ЧПУ.</w:t>
      </w:r>
    </w:p>
    <w:p w14:paraId="7A456FE6" w14:textId="77777777" w:rsidR="001F526A" w:rsidRPr="00726D4C" w:rsidRDefault="001F526A" w:rsidP="00897645">
      <w:pPr>
        <w:pStyle w:val="ad"/>
        <w:spacing w:after="0" w:line="276" w:lineRule="auto"/>
        <w:ind w:left="0" w:firstLine="567"/>
        <w:jc w:val="both"/>
        <w:rPr>
          <w:rFonts w:ascii="Times New Roman" w:hAnsi="Times New Roman" w:cs="Times New Roman"/>
          <w:sz w:val="24"/>
          <w:szCs w:val="24"/>
        </w:rPr>
      </w:pPr>
    </w:p>
    <w:p w14:paraId="1AD42E4C" w14:textId="1B60256B" w:rsidR="001F526A" w:rsidRPr="00726D4C" w:rsidRDefault="00346E09" w:rsidP="00897645">
      <w:pPr>
        <w:pStyle w:val="ad"/>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sz w:val="24"/>
          <w:szCs w:val="24"/>
        </w:rPr>
        <w:t>2.</w:t>
      </w:r>
      <w:r>
        <w:rPr>
          <w:rFonts w:ascii="Times New Roman" w:hAnsi="Times New Roman" w:cs="Times New Roman"/>
          <w:i/>
          <w:sz w:val="24"/>
          <w:szCs w:val="24"/>
        </w:rPr>
        <w:t xml:space="preserve"> </w:t>
      </w:r>
      <w:r w:rsidR="001F526A" w:rsidRPr="00897645">
        <w:rPr>
          <w:rFonts w:ascii="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00726D4C" w:rsidRPr="00726D4C">
        <w:rPr>
          <w:rFonts w:ascii="Times New Roman" w:hAnsi="Times New Roman" w:cs="Times New Roman"/>
          <w:sz w:val="24"/>
          <w:szCs w:val="24"/>
        </w:rPr>
        <w:t>.</w:t>
      </w:r>
      <w:r w:rsidR="001F526A" w:rsidRPr="00726D4C">
        <w:rPr>
          <w:rFonts w:ascii="Times New Roman" w:hAnsi="Times New Roman" w:cs="Times New Roman"/>
          <w:sz w:val="24"/>
          <w:szCs w:val="24"/>
        </w:rPr>
        <w:t xml:space="preserve"> Изготовление изделий промышленного и гражданского направления различной степени сложности.</w:t>
      </w:r>
    </w:p>
    <w:p w14:paraId="5900EA15" w14:textId="77777777" w:rsidR="001F526A" w:rsidRPr="00726D4C" w:rsidRDefault="001F526A" w:rsidP="00897645">
      <w:pPr>
        <w:pStyle w:val="ad"/>
        <w:spacing w:after="0" w:line="276" w:lineRule="auto"/>
        <w:ind w:left="0" w:firstLine="567"/>
        <w:jc w:val="both"/>
        <w:rPr>
          <w:rFonts w:ascii="Times New Roman" w:hAnsi="Times New Roman" w:cs="Times New Roman"/>
          <w:sz w:val="24"/>
          <w:szCs w:val="24"/>
        </w:rPr>
      </w:pPr>
    </w:p>
    <w:p w14:paraId="74BAE4D5" w14:textId="50B0196E" w:rsidR="001F526A" w:rsidRPr="00726D4C" w:rsidRDefault="00346E09"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i/>
          <w:sz w:val="24"/>
          <w:szCs w:val="24"/>
        </w:rPr>
        <w:t xml:space="preserve">3. </w:t>
      </w:r>
      <w:r w:rsidR="001F526A" w:rsidRPr="00897645">
        <w:rPr>
          <w:rFonts w:ascii="Times New Roman" w:hAnsi="Times New Roman" w:cs="Times New Roman"/>
          <w:i/>
          <w:sz w:val="24"/>
          <w:szCs w:val="24"/>
        </w:rPr>
        <w:t>Необходимые навыки и знания для овладения профессией</w:t>
      </w:r>
      <w:r w:rsidR="00726D4C" w:rsidRPr="00726D4C">
        <w:rPr>
          <w:rFonts w:ascii="Times New Roman" w:hAnsi="Times New Roman" w:cs="Times New Roman"/>
          <w:sz w:val="24"/>
          <w:szCs w:val="24"/>
        </w:rPr>
        <w:t>.</w:t>
      </w:r>
      <w:r w:rsidR="001F526A" w:rsidRPr="00726D4C">
        <w:rPr>
          <w:rFonts w:ascii="Times New Roman" w:hAnsi="Times New Roman" w:cs="Times New Roman"/>
          <w:sz w:val="24"/>
          <w:szCs w:val="24"/>
        </w:rPr>
        <w:t xml:space="preserve"> Уверенное владение персональным компьютером, машиностроительное черчение, геометрия, точные науки, развитое пространственное мышление.</w:t>
      </w:r>
    </w:p>
    <w:p w14:paraId="40E9AB80" w14:textId="77777777" w:rsidR="001F526A" w:rsidRPr="00726D4C" w:rsidRDefault="001F526A" w:rsidP="00897645">
      <w:pPr>
        <w:pStyle w:val="ad"/>
        <w:spacing w:after="0" w:line="276" w:lineRule="auto"/>
        <w:ind w:left="0" w:firstLine="567"/>
        <w:jc w:val="both"/>
        <w:rPr>
          <w:rFonts w:ascii="Times New Roman" w:hAnsi="Times New Roman" w:cs="Times New Roman"/>
          <w:sz w:val="24"/>
          <w:szCs w:val="24"/>
        </w:rPr>
      </w:pPr>
    </w:p>
    <w:p w14:paraId="4743FF09" w14:textId="0ECC6F4D" w:rsidR="001F526A" w:rsidRDefault="00346E09" w:rsidP="00897645">
      <w:pPr>
        <w:pStyle w:val="ad"/>
        <w:spacing w:before="240" w:line="276" w:lineRule="auto"/>
        <w:ind w:left="0" w:firstLine="567"/>
        <w:jc w:val="both"/>
        <w:rPr>
          <w:rFonts w:ascii="Times New Roman" w:hAnsi="Times New Roman" w:cs="Times New Roman"/>
          <w:sz w:val="24"/>
          <w:szCs w:val="24"/>
        </w:rPr>
      </w:pPr>
      <w:r>
        <w:rPr>
          <w:rFonts w:ascii="Times New Roman" w:hAnsi="Times New Roman" w:cs="Times New Roman"/>
          <w:i/>
          <w:sz w:val="24"/>
          <w:szCs w:val="24"/>
        </w:rPr>
        <w:t xml:space="preserve">4. </w:t>
      </w:r>
      <w:r w:rsidR="001F526A" w:rsidRPr="00897645">
        <w:rPr>
          <w:rFonts w:ascii="Times New Roman" w:hAnsi="Times New Roman" w:cs="Times New Roman"/>
          <w:i/>
          <w:sz w:val="24"/>
          <w:szCs w:val="24"/>
        </w:rPr>
        <w:t>Связь профессиональной пробы с реальной деятельностью</w:t>
      </w:r>
      <w:r w:rsidR="00726D4C" w:rsidRPr="00897645">
        <w:rPr>
          <w:rFonts w:ascii="Times New Roman" w:hAnsi="Times New Roman" w:cs="Times New Roman"/>
          <w:sz w:val="24"/>
          <w:szCs w:val="24"/>
        </w:rPr>
        <w:t xml:space="preserve">. </w:t>
      </w:r>
      <w:r w:rsidR="001F526A" w:rsidRPr="00726D4C">
        <w:rPr>
          <w:rFonts w:ascii="Times New Roman" w:hAnsi="Times New Roman" w:cs="Times New Roman"/>
          <w:sz w:val="24"/>
          <w:szCs w:val="24"/>
        </w:rPr>
        <w:t>Практически всё, что нас окружает, изготовлено с помощью металлообработки или произведено с помощью оборудования, средств производства, изготовленных с помощью металлообработки.</w:t>
      </w:r>
    </w:p>
    <w:p w14:paraId="345A3AA2" w14:textId="77777777" w:rsidR="0087136B" w:rsidRPr="00726D4C" w:rsidRDefault="0087136B" w:rsidP="00897645">
      <w:pPr>
        <w:pStyle w:val="ad"/>
        <w:spacing w:before="240" w:after="0" w:line="276" w:lineRule="auto"/>
        <w:ind w:left="567"/>
        <w:jc w:val="both"/>
        <w:rPr>
          <w:rFonts w:ascii="Times New Roman" w:hAnsi="Times New Roman" w:cs="Times New Roman"/>
          <w:sz w:val="24"/>
          <w:szCs w:val="24"/>
        </w:rPr>
      </w:pPr>
    </w:p>
    <w:p w14:paraId="734983A7" w14:textId="7A027533" w:rsidR="001F526A" w:rsidRPr="00897645" w:rsidRDefault="00346E09" w:rsidP="00897645">
      <w:pPr>
        <w:pStyle w:val="aff0"/>
        <w:shd w:val="clear" w:color="auto" w:fill="FFFFFF"/>
        <w:spacing w:before="0" w:beforeAutospacing="0" w:after="0" w:afterAutospacing="0" w:line="276" w:lineRule="auto"/>
        <w:ind w:right="75" w:firstLine="567"/>
        <w:jc w:val="both"/>
        <w:textAlignment w:val="baseline"/>
        <w:rPr>
          <w:rStyle w:val="class1"/>
          <w:color w:val="000000"/>
        </w:rPr>
      </w:pPr>
      <w:r>
        <w:rPr>
          <w:rStyle w:val="class1"/>
          <w:rFonts w:eastAsiaTheme="majorEastAsia"/>
          <w:bCs/>
          <w:i/>
          <w:color w:val="000000"/>
          <w:bdr w:val="none" w:sz="0" w:space="0" w:color="auto" w:frame="1"/>
        </w:rPr>
        <w:t xml:space="preserve">5. </w:t>
      </w:r>
      <w:r w:rsidR="001F526A" w:rsidRPr="00897645">
        <w:rPr>
          <w:rStyle w:val="class1"/>
          <w:rFonts w:eastAsiaTheme="majorEastAsia"/>
          <w:bCs/>
          <w:i/>
          <w:color w:val="000000"/>
          <w:bdr w:val="none" w:sz="0" w:space="0" w:color="auto" w:frame="1"/>
        </w:rPr>
        <w:t>Инструктаж по технике безопасности</w:t>
      </w:r>
      <w:r w:rsidR="00726D4C" w:rsidRPr="00897645">
        <w:rPr>
          <w:rStyle w:val="class1"/>
          <w:rFonts w:eastAsiaTheme="majorEastAsia"/>
          <w:bCs/>
          <w:color w:val="000000"/>
          <w:bdr w:val="none" w:sz="0" w:space="0" w:color="auto" w:frame="1"/>
        </w:rPr>
        <w:t>.</w:t>
      </w:r>
      <w:r w:rsidR="001F526A" w:rsidRPr="00726D4C">
        <w:rPr>
          <w:rStyle w:val="class1"/>
          <w:rFonts w:eastAsiaTheme="majorEastAsia"/>
          <w:bCs/>
          <w:color w:val="000000"/>
          <w:bdr w:val="none" w:sz="0" w:space="0" w:color="auto" w:frame="1"/>
        </w:rPr>
        <w:t xml:space="preserve"> Ознакомление учащихся с правилами техники безопасности при нахождении в кабинетах спец</w:t>
      </w:r>
      <w:r w:rsidR="0087136B">
        <w:rPr>
          <w:rStyle w:val="class1"/>
          <w:rFonts w:eastAsiaTheme="majorEastAsia"/>
          <w:bCs/>
          <w:color w:val="000000"/>
          <w:bdr w:val="none" w:sz="0" w:space="0" w:color="auto" w:frame="1"/>
        </w:rPr>
        <w:t>иальных</w:t>
      </w:r>
      <w:r w:rsidR="001F526A" w:rsidRPr="00726D4C">
        <w:rPr>
          <w:rStyle w:val="class1"/>
          <w:rFonts w:eastAsiaTheme="majorEastAsia"/>
          <w:bCs/>
          <w:color w:val="000000"/>
          <w:bdr w:val="none" w:sz="0" w:space="0" w:color="auto" w:frame="1"/>
        </w:rPr>
        <w:t xml:space="preserve"> дисциплин, а также при работе на оборудовании, установленном для практических занятий. Ознакомление производится под роспись, в журнале регистрации ознакомления с техникой безопасности для обучающихся.</w:t>
      </w:r>
    </w:p>
    <w:p w14:paraId="51794E9C" w14:textId="77777777" w:rsidR="00346E09" w:rsidRDefault="00346E09" w:rsidP="00897645">
      <w:pPr>
        <w:pStyle w:val="aff0"/>
        <w:shd w:val="clear" w:color="auto" w:fill="FFFFFF"/>
        <w:spacing w:before="0" w:beforeAutospacing="0" w:after="0" w:afterAutospacing="0" w:line="276" w:lineRule="auto"/>
        <w:ind w:left="567" w:right="75"/>
        <w:jc w:val="both"/>
        <w:textAlignment w:val="baseline"/>
        <w:rPr>
          <w:color w:val="000000"/>
        </w:rPr>
      </w:pPr>
    </w:p>
    <w:p w14:paraId="2165E763" w14:textId="77777777" w:rsidR="001F526A" w:rsidRPr="00897645" w:rsidRDefault="001F526A" w:rsidP="00897645">
      <w:pPr>
        <w:spacing w:before="240" w:after="0" w:line="276" w:lineRule="auto"/>
        <w:ind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Постановка задачи (10 мин)</w:t>
      </w:r>
    </w:p>
    <w:p w14:paraId="58947E20" w14:textId="78DC7A59" w:rsidR="001F526A" w:rsidRPr="00726D4C" w:rsidRDefault="001F526A" w:rsidP="00897645">
      <w:pPr>
        <w:pStyle w:val="ad"/>
        <w:numPr>
          <w:ilvl w:val="0"/>
          <w:numId w:val="83"/>
        </w:numPr>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Постановка цели и задачи в рамках пробы</w:t>
      </w:r>
      <w:r w:rsidR="0087136B">
        <w:rPr>
          <w:rFonts w:ascii="Times New Roman" w:hAnsi="Times New Roman" w:cs="Times New Roman"/>
          <w:sz w:val="24"/>
          <w:szCs w:val="24"/>
        </w:rPr>
        <w:t>.</w:t>
      </w:r>
      <w:r w:rsidRPr="00726D4C">
        <w:rPr>
          <w:rFonts w:ascii="Times New Roman" w:hAnsi="Times New Roman" w:cs="Times New Roman"/>
          <w:sz w:val="24"/>
          <w:szCs w:val="24"/>
        </w:rPr>
        <w:t xml:space="preserve"> </w:t>
      </w:r>
      <w:r w:rsidR="0087136B">
        <w:rPr>
          <w:rFonts w:ascii="Times New Roman" w:hAnsi="Times New Roman" w:cs="Times New Roman"/>
          <w:sz w:val="24"/>
          <w:szCs w:val="24"/>
        </w:rPr>
        <w:t>П</w:t>
      </w:r>
      <w:r w:rsidRPr="00726D4C">
        <w:rPr>
          <w:rFonts w:ascii="Times New Roman" w:hAnsi="Times New Roman" w:cs="Times New Roman"/>
          <w:sz w:val="24"/>
          <w:szCs w:val="24"/>
        </w:rPr>
        <w:t xml:space="preserve">рограммирование обработки детали на вертикально-фрезерном станке с помощью предустановленной системы интеллектуального </w:t>
      </w:r>
      <w:r w:rsidRPr="00726D4C">
        <w:rPr>
          <w:rFonts w:ascii="Times New Roman" w:hAnsi="Times New Roman" w:cs="Times New Roman"/>
          <w:sz w:val="24"/>
          <w:szCs w:val="24"/>
        </w:rPr>
        <w:lastRenderedPageBreak/>
        <w:t xml:space="preserve">программирования </w:t>
      </w:r>
      <w:r w:rsidRPr="00726D4C">
        <w:rPr>
          <w:rFonts w:ascii="Times New Roman" w:hAnsi="Times New Roman" w:cs="Times New Roman"/>
          <w:sz w:val="24"/>
          <w:szCs w:val="24"/>
          <w:lang w:val="en-US"/>
        </w:rPr>
        <w:t>VQC</w:t>
      </w:r>
      <w:r w:rsidRPr="00726D4C">
        <w:rPr>
          <w:rFonts w:ascii="Times New Roman" w:hAnsi="Times New Roman" w:cs="Times New Roman"/>
          <w:sz w:val="24"/>
          <w:szCs w:val="24"/>
        </w:rPr>
        <w:t>, контроль выполненных размеров и геометрии детали, корректировка управляющей программы и системы смещения нулей инструмента для корректной обработки детали.</w:t>
      </w:r>
    </w:p>
    <w:p w14:paraId="53B77F05" w14:textId="77777777" w:rsidR="001F526A" w:rsidRPr="00726D4C" w:rsidRDefault="001F526A" w:rsidP="00897645">
      <w:pPr>
        <w:pStyle w:val="ad"/>
        <w:spacing w:after="0" w:line="276" w:lineRule="auto"/>
        <w:ind w:left="0" w:firstLine="567"/>
        <w:jc w:val="both"/>
        <w:rPr>
          <w:rFonts w:ascii="Times New Roman" w:hAnsi="Times New Roman" w:cs="Times New Roman"/>
          <w:sz w:val="24"/>
          <w:szCs w:val="24"/>
        </w:rPr>
      </w:pPr>
    </w:p>
    <w:p w14:paraId="4190C426" w14:textId="3D4E9700" w:rsidR="001F526A" w:rsidRPr="00726D4C" w:rsidRDefault="001F526A" w:rsidP="00897645">
      <w:pPr>
        <w:pStyle w:val="ad"/>
        <w:numPr>
          <w:ilvl w:val="0"/>
          <w:numId w:val="83"/>
        </w:numPr>
        <w:spacing w:before="24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Демонстрация итогового результата, продукта</w:t>
      </w:r>
      <w:r w:rsidR="00726D4C">
        <w:rPr>
          <w:rFonts w:ascii="Times New Roman" w:hAnsi="Times New Roman" w:cs="Times New Roman"/>
          <w:sz w:val="24"/>
          <w:szCs w:val="24"/>
        </w:rPr>
        <w:t>.</w:t>
      </w:r>
    </w:p>
    <w:p w14:paraId="69C1BDC5" w14:textId="77777777" w:rsidR="001F526A" w:rsidRPr="00726D4C" w:rsidRDefault="001F526A" w:rsidP="00897645">
      <w:pPr>
        <w:pStyle w:val="ad"/>
        <w:spacing w:before="240" w:line="276" w:lineRule="auto"/>
        <w:ind w:left="0" w:firstLine="567"/>
        <w:jc w:val="both"/>
        <w:rPr>
          <w:rFonts w:ascii="Times New Roman" w:hAnsi="Times New Roman" w:cs="Times New Roman"/>
          <w:b/>
          <w:bCs/>
          <w:sz w:val="24"/>
          <w:szCs w:val="24"/>
        </w:rPr>
      </w:pPr>
    </w:p>
    <w:p w14:paraId="489A11D9" w14:textId="77777777" w:rsidR="001F526A" w:rsidRPr="00897645" w:rsidRDefault="001F526A" w:rsidP="00897645">
      <w:pPr>
        <w:pStyle w:val="ad"/>
        <w:spacing w:before="24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Выполнение задания (15 мин)</w:t>
      </w:r>
    </w:p>
    <w:p w14:paraId="233A0CC1" w14:textId="77777777" w:rsidR="001F526A" w:rsidRPr="00726D4C" w:rsidRDefault="001F526A" w:rsidP="00897645">
      <w:pPr>
        <w:pStyle w:val="ad"/>
        <w:numPr>
          <w:ilvl w:val="0"/>
          <w:numId w:val="81"/>
        </w:numPr>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Подробная инструкция по выполнению задания</w:t>
      </w:r>
      <w:r w:rsidRPr="00726D4C">
        <w:rPr>
          <w:rFonts w:ascii="Times New Roman" w:hAnsi="Times New Roman" w:cs="Times New Roman"/>
          <w:sz w:val="24"/>
          <w:szCs w:val="24"/>
        </w:rPr>
        <w:t>:</w:t>
      </w:r>
    </w:p>
    <w:p w14:paraId="05081F2F" w14:textId="29E11AE6" w:rsidR="001F526A" w:rsidRPr="00726D4C" w:rsidRDefault="0087136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в</w:t>
      </w:r>
      <w:r w:rsidR="001F526A" w:rsidRPr="00726D4C">
        <w:rPr>
          <w:rFonts w:ascii="Times New Roman" w:hAnsi="Times New Roman" w:cs="Times New Roman"/>
          <w:sz w:val="24"/>
          <w:szCs w:val="24"/>
        </w:rPr>
        <w:t xml:space="preserve">ывести станок в референтную точку последовательным нажатием клавиш </w:t>
      </w:r>
      <w:r w:rsidR="001F526A" w:rsidRPr="00726D4C">
        <w:rPr>
          <w:rFonts w:ascii="Times New Roman" w:hAnsi="Times New Roman" w:cs="Times New Roman"/>
          <w:sz w:val="24"/>
          <w:szCs w:val="24"/>
          <w:lang w:val="en-US"/>
        </w:rPr>
        <w:t>ZERO</w:t>
      </w:r>
      <w:r w:rsidR="001F526A" w:rsidRPr="00726D4C">
        <w:rPr>
          <w:rFonts w:ascii="Times New Roman" w:hAnsi="Times New Roman" w:cs="Times New Roman"/>
          <w:sz w:val="24"/>
          <w:szCs w:val="24"/>
        </w:rPr>
        <w:t xml:space="preserve"> </w:t>
      </w:r>
      <w:r w:rsidR="001F526A" w:rsidRPr="00726D4C">
        <w:rPr>
          <w:rFonts w:ascii="Times New Roman" w:hAnsi="Times New Roman" w:cs="Times New Roman"/>
          <w:sz w:val="24"/>
          <w:szCs w:val="24"/>
          <w:lang w:val="en-US"/>
        </w:rPr>
        <w:t>RETURN</w:t>
      </w:r>
      <w:r w:rsidR="001F526A" w:rsidRPr="00726D4C">
        <w:rPr>
          <w:rFonts w:ascii="Times New Roman" w:hAnsi="Times New Roman" w:cs="Times New Roman"/>
          <w:sz w:val="24"/>
          <w:szCs w:val="24"/>
        </w:rPr>
        <w:t xml:space="preserve">, </w:t>
      </w:r>
      <w:r w:rsidR="001F526A" w:rsidRPr="00726D4C">
        <w:rPr>
          <w:rFonts w:ascii="Times New Roman" w:hAnsi="Times New Roman" w:cs="Times New Roman"/>
          <w:sz w:val="24"/>
          <w:szCs w:val="24"/>
          <w:lang w:val="en-US"/>
        </w:rPr>
        <w:t>ALL</w:t>
      </w:r>
      <w:r w:rsidR="001F526A" w:rsidRPr="00726D4C">
        <w:rPr>
          <w:rFonts w:ascii="Times New Roman" w:hAnsi="Times New Roman" w:cs="Times New Roman"/>
          <w:sz w:val="24"/>
          <w:szCs w:val="24"/>
        </w:rPr>
        <w:t xml:space="preserve"> на пульте оператора</w:t>
      </w:r>
      <w:r>
        <w:rPr>
          <w:rFonts w:ascii="Times New Roman" w:hAnsi="Times New Roman" w:cs="Times New Roman"/>
          <w:sz w:val="24"/>
          <w:szCs w:val="24"/>
        </w:rPr>
        <w:t>;</w:t>
      </w:r>
    </w:p>
    <w:p w14:paraId="23A10419" w14:textId="75427966" w:rsidR="001F526A" w:rsidRPr="00726D4C" w:rsidRDefault="0087136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з</w:t>
      </w:r>
      <w:r w:rsidR="001F526A" w:rsidRPr="00726D4C">
        <w:rPr>
          <w:rFonts w:ascii="Times New Roman" w:hAnsi="Times New Roman" w:cs="Times New Roman"/>
          <w:sz w:val="24"/>
          <w:szCs w:val="24"/>
        </w:rPr>
        <w:t xml:space="preserve">арегистрировать номер управляющей программы в режиме </w:t>
      </w:r>
      <w:r w:rsidR="001F526A" w:rsidRPr="00726D4C">
        <w:rPr>
          <w:rFonts w:ascii="Times New Roman" w:hAnsi="Times New Roman" w:cs="Times New Roman"/>
          <w:sz w:val="24"/>
          <w:szCs w:val="24"/>
          <w:lang w:val="en-US"/>
        </w:rPr>
        <w:t>LIST</w:t>
      </w:r>
      <w:r w:rsidR="001F526A" w:rsidRPr="00726D4C">
        <w:rPr>
          <w:rFonts w:ascii="Times New Roman" w:hAnsi="Times New Roman" w:cs="Times New Roman"/>
          <w:sz w:val="24"/>
          <w:szCs w:val="24"/>
        </w:rPr>
        <w:t xml:space="preserve"> </w:t>
      </w:r>
      <w:r w:rsidR="001F526A" w:rsidRPr="00726D4C">
        <w:rPr>
          <w:rFonts w:ascii="Times New Roman" w:hAnsi="Times New Roman" w:cs="Times New Roman"/>
          <w:sz w:val="24"/>
          <w:szCs w:val="24"/>
          <w:lang w:val="en-US"/>
        </w:rPr>
        <w:t>PROG</w:t>
      </w:r>
      <w:r>
        <w:rPr>
          <w:rFonts w:ascii="Times New Roman" w:hAnsi="Times New Roman" w:cs="Times New Roman"/>
          <w:sz w:val="24"/>
          <w:szCs w:val="24"/>
        </w:rPr>
        <w:t>;</w:t>
      </w:r>
    </w:p>
    <w:p w14:paraId="73270B7F" w14:textId="140C6C77" w:rsidR="001F526A" w:rsidRPr="00726D4C" w:rsidRDefault="0087136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у</w:t>
      </w:r>
      <w:r w:rsidR="001F526A" w:rsidRPr="00726D4C">
        <w:rPr>
          <w:rFonts w:ascii="Times New Roman" w:hAnsi="Times New Roman" w:cs="Times New Roman"/>
          <w:sz w:val="24"/>
          <w:szCs w:val="24"/>
        </w:rPr>
        <w:t xml:space="preserve">становить режим </w:t>
      </w:r>
      <w:r w:rsidR="001F526A" w:rsidRPr="00726D4C">
        <w:rPr>
          <w:rFonts w:ascii="Times New Roman" w:hAnsi="Times New Roman" w:cs="Times New Roman"/>
          <w:sz w:val="24"/>
          <w:szCs w:val="24"/>
          <w:lang w:val="en-US"/>
        </w:rPr>
        <w:t>MDI</w:t>
      </w:r>
      <w:r>
        <w:rPr>
          <w:rFonts w:ascii="Times New Roman" w:hAnsi="Times New Roman" w:cs="Times New Roman"/>
          <w:sz w:val="24"/>
          <w:szCs w:val="24"/>
        </w:rPr>
        <w:t>;</w:t>
      </w:r>
    </w:p>
    <w:p w14:paraId="3BF0EDDD" w14:textId="7DC364B4" w:rsidR="001F526A" w:rsidRPr="00726D4C" w:rsidRDefault="0087136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в</w:t>
      </w:r>
      <w:r w:rsidR="001F526A" w:rsidRPr="00726D4C">
        <w:rPr>
          <w:rFonts w:ascii="Times New Roman" w:hAnsi="Times New Roman" w:cs="Times New Roman"/>
          <w:sz w:val="24"/>
          <w:szCs w:val="24"/>
        </w:rPr>
        <w:t xml:space="preserve"> режиме </w:t>
      </w:r>
      <w:r w:rsidR="001F526A" w:rsidRPr="00726D4C">
        <w:rPr>
          <w:rFonts w:ascii="Times New Roman" w:hAnsi="Times New Roman" w:cs="Times New Roman"/>
          <w:sz w:val="24"/>
          <w:szCs w:val="24"/>
          <w:lang w:val="en-US"/>
        </w:rPr>
        <w:t>MDI</w:t>
      </w:r>
      <w:r w:rsidR="001F526A" w:rsidRPr="00726D4C">
        <w:rPr>
          <w:rFonts w:ascii="Times New Roman" w:hAnsi="Times New Roman" w:cs="Times New Roman"/>
          <w:sz w:val="24"/>
          <w:szCs w:val="24"/>
        </w:rPr>
        <w:t xml:space="preserve"> переключиться в среду программирования с помощью визуальных быстрых кодов</w:t>
      </w:r>
      <w:r>
        <w:rPr>
          <w:rFonts w:ascii="Times New Roman" w:hAnsi="Times New Roman" w:cs="Times New Roman"/>
          <w:sz w:val="24"/>
          <w:szCs w:val="24"/>
        </w:rPr>
        <w:t>;</w:t>
      </w:r>
    </w:p>
    <w:p w14:paraId="24E21253" w14:textId="01C5BE97" w:rsidR="001F526A" w:rsidRPr="00726D4C" w:rsidRDefault="0087136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в</w:t>
      </w:r>
      <w:r w:rsidR="001F526A" w:rsidRPr="00726D4C">
        <w:rPr>
          <w:rFonts w:ascii="Times New Roman" w:hAnsi="Times New Roman" w:cs="Times New Roman"/>
          <w:sz w:val="24"/>
          <w:szCs w:val="24"/>
        </w:rPr>
        <w:t xml:space="preserve">ыбрать схему обработки </w:t>
      </w:r>
      <w:r w:rsidR="001F526A" w:rsidRPr="00726D4C">
        <w:rPr>
          <w:rFonts w:ascii="Times New Roman" w:hAnsi="Times New Roman" w:cs="Times New Roman"/>
          <w:sz w:val="24"/>
          <w:szCs w:val="24"/>
          <w:lang w:val="en-US"/>
        </w:rPr>
        <w:t>FACE</w:t>
      </w:r>
      <w:r w:rsidR="001F526A" w:rsidRPr="00726D4C">
        <w:rPr>
          <w:rFonts w:ascii="Times New Roman" w:hAnsi="Times New Roman" w:cs="Times New Roman"/>
          <w:sz w:val="24"/>
          <w:szCs w:val="24"/>
        </w:rPr>
        <w:t xml:space="preserve"> </w:t>
      </w:r>
      <w:r w:rsidR="001F526A" w:rsidRPr="00726D4C">
        <w:rPr>
          <w:rFonts w:ascii="Times New Roman" w:hAnsi="Times New Roman" w:cs="Times New Roman"/>
          <w:sz w:val="24"/>
          <w:szCs w:val="24"/>
          <w:lang w:val="en-US"/>
        </w:rPr>
        <w:t>MILL</w:t>
      </w:r>
      <w:r w:rsidR="001F526A" w:rsidRPr="00726D4C">
        <w:rPr>
          <w:rFonts w:ascii="Times New Roman" w:hAnsi="Times New Roman" w:cs="Times New Roman"/>
          <w:sz w:val="24"/>
          <w:szCs w:val="24"/>
        </w:rPr>
        <w:t xml:space="preserve"> (фрезерование плоскости)</w:t>
      </w:r>
      <w:r>
        <w:rPr>
          <w:rFonts w:ascii="Times New Roman" w:hAnsi="Times New Roman" w:cs="Times New Roman"/>
          <w:sz w:val="24"/>
          <w:szCs w:val="24"/>
        </w:rPr>
        <w:t>;</w:t>
      </w:r>
    </w:p>
    <w:p w14:paraId="0FE5C83B" w14:textId="579EEFAF" w:rsidR="001F526A" w:rsidRPr="00726D4C" w:rsidRDefault="0087136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в</w:t>
      </w:r>
      <w:r w:rsidR="001F526A" w:rsidRPr="00726D4C">
        <w:rPr>
          <w:rFonts w:ascii="Times New Roman" w:hAnsi="Times New Roman" w:cs="Times New Roman"/>
          <w:sz w:val="24"/>
          <w:szCs w:val="24"/>
        </w:rPr>
        <w:t xml:space="preserve">ыбрать шаблон фрезерования плоскости с необходимым количеством проходов. Подтвердить выбор нажатием клавиши </w:t>
      </w:r>
      <w:r w:rsidR="001F526A" w:rsidRPr="00726D4C">
        <w:rPr>
          <w:rFonts w:ascii="Times New Roman" w:hAnsi="Times New Roman" w:cs="Times New Roman"/>
          <w:sz w:val="24"/>
          <w:szCs w:val="24"/>
          <w:lang w:val="en-US"/>
        </w:rPr>
        <w:t>ENTER</w:t>
      </w:r>
      <w:r>
        <w:rPr>
          <w:rFonts w:ascii="Times New Roman" w:hAnsi="Times New Roman" w:cs="Times New Roman"/>
          <w:sz w:val="24"/>
          <w:szCs w:val="24"/>
        </w:rPr>
        <w:t>;</w:t>
      </w:r>
    </w:p>
    <w:p w14:paraId="7D3F3D3F" w14:textId="394337D6" w:rsidR="001F526A" w:rsidRPr="00726D4C" w:rsidRDefault="0087136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в</w:t>
      </w:r>
      <w:r w:rsidR="001F526A" w:rsidRPr="00726D4C">
        <w:rPr>
          <w:rFonts w:ascii="Times New Roman" w:hAnsi="Times New Roman" w:cs="Times New Roman"/>
          <w:sz w:val="24"/>
          <w:szCs w:val="24"/>
        </w:rPr>
        <w:t xml:space="preserve">вести исходные данные – номер инструмента, номер смещения детали, длину и ширину детали, необходимое количество оборотов шпинделя, скорость перемещения инструмента, глубину резания, подтвердить введенные данные клавишей </w:t>
      </w:r>
      <w:r w:rsidR="001F526A" w:rsidRPr="00726D4C">
        <w:rPr>
          <w:rFonts w:ascii="Times New Roman" w:hAnsi="Times New Roman" w:cs="Times New Roman"/>
          <w:sz w:val="24"/>
          <w:szCs w:val="24"/>
          <w:lang w:val="en-US"/>
        </w:rPr>
        <w:t>ENTER</w:t>
      </w:r>
      <w:r>
        <w:rPr>
          <w:rFonts w:ascii="Times New Roman" w:hAnsi="Times New Roman" w:cs="Times New Roman"/>
          <w:sz w:val="24"/>
          <w:szCs w:val="24"/>
        </w:rPr>
        <w:t>;</w:t>
      </w:r>
    </w:p>
    <w:p w14:paraId="7E1D9477" w14:textId="403C9BE4" w:rsidR="001F526A" w:rsidRPr="00726D4C" w:rsidRDefault="0087136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п</w:t>
      </w:r>
      <w:r w:rsidR="001F526A" w:rsidRPr="00726D4C">
        <w:rPr>
          <w:rFonts w:ascii="Times New Roman" w:hAnsi="Times New Roman" w:cs="Times New Roman"/>
          <w:sz w:val="24"/>
          <w:szCs w:val="24"/>
        </w:rPr>
        <w:t xml:space="preserve">роверить созданный фрагмент управляющей программы в режиме </w:t>
      </w:r>
      <w:r w:rsidR="001F526A" w:rsidRPr="00726D4C">
        <w:rPr>
          <w:rFonts w:ascii="Times New Roman" w:hAnsi="Times New Roman" w:cs="Times New Roman"/>
          <w:sz w:val="24"/>
          <w:szCs w:val="24"/>
          <w:lang w:val="en-US"/>
        </w:rPr>
        <w:t>GRAF</w:t>
      </w:r>
      <w:r>
        <w:rPr>
          <w:rFonts w:ascii="Times New Roman" w:hAnsi="Times New Roman" w:cs="Times New Roman"/>
          <w:sz w:val="24"/>
          <w:szCs w:val="24"/>
        </w:rPr>
        <w:t>;</w:t>
      </w:r>
    </w:p>
    <w:p w14:paraId="4FD59FBA" w14:textId="4A8105A7" w:rsidR="001F526A" w:rsidRPr="00726D4C" w:rsidRDefault="0087136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п</w:t>
      </w:r>
      <w:r w:rsidR="001F526A" w:rsidRPr="00726D4C">
        <w:rPr>
          <w:rFonts w:ascii="Times New Roman" w:hAnsi="Times New Roman" w:cs="Times New Roman"/>
          <w:sz w:val="24"/>
          <w:szCs w:val="24"/>
        </w:rPr>
        <w:t xml:space="preserve">ерейти в режим </w:t>
      </w:r>
      <w:r w:rsidR="001F526A" w:rsidRPr="00726D4C">
        <w:rPr>
          <w:rFonts w:ascii="Times New Roman" w:hAnsi="Times New Roman" w:cs="Times New Roman"/>
          <w:sz w:val="24"/>
          <w:szCs w:val="24"/>
          <w:lang w:val="en-US"/>
        </w:rPr>
        <w:t>MEM</w:t>
      </w:r>
      <w:r w:rsidR="001F526A" w:rsidRPr="00726D4C">
        <w:rPr>
          <w:rFonts w:ascii="Times New Roman" w:hAnsi="Times New Roman" w:cs="Times New Roman"/>
          <w:sz w:val="24"/>
          <w:szCs w:val="24"/>
        </w:rPr>
        <w:t xml:space="preserve">, запустить программу на исполнение нажатием клавиши </w:t>
      </w:r>
      <w:r w:rsidR="001F526A" w:rsidRPr="00726D4C">
        <w:rPr>
          <w:rFonts w:ascii="Times New Roman" w:hAnsi="Times New Roman" w:cs="Times New Roman"/>
          <w:sz w:val="24"/>
          <w:szCs w:val="24"/>
          <w:lang w:val="en-US"/>
        </w:rPr>
        <w:t>CYCLE</w:t>
      </w:r>
      <w:r w:rsidR="001F526A" w:rsidRPr="00726D4C">
        <w:rPr>
          <w:rFonts w:ascii="Times New Roman" w:hAnsi="Times New Roman" w:cs="Times New Roman"/>
          <w:sz w:val="24"/>
          <w:szCs w:val="24"/>
        </w:rPr>
        <w:t xml:space="preserve"> </w:t>
      </w:r>
      <w:r w:rsidR="001F526A" w:rsidRPr="00726D4C">
        <w:rPr>
          <w:rFonts w:ascii="Times New Roman" w:hAnsi="Times New Roman" w:cs="Times New Roman"/>
          <w:sz w:val="24"/>
          <w:szCs w:val="24"/>
          <w:lang w:val="en-US"/>
        </w:rPr>
        <w:t>START</w:t>
      </w:r>
      <w:r>
        <w:rPr>
          <w:rFonts w:ascii="Times New Roman" w:hAnsi="Times New Roman" w:cs="Times New Roman"/>
          <w:sz w:val="24"/>
          <w:szCs w:val="24"/>
        </w:rPr>
        <w:t>;</w:t>
      </w:r>
    </w:p>
    <w:p w14:paraId="515D7E35" w14:textId="12AA93B2" w:rsidR="001F526A" w:rsidRPr="00726D4C" w:rsidRDefault="0087136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у</w:t>
      </w:r>
      <w:r w:rsidR="001F526A" w:rsidRPr="00726D4C">
        <w:rPr>
          <w:rFonts w:ascii="Times New Roman" w:hAnsi="Times New Roman" w:cs="Times New Roman"/>
          <w:sz w:val="24"/>
          <w:szCs w:val="24"/>
        </w:rPr>
        <w:t xml:space="preserve">становить режим </w:t>
      </w:r>
      <w:r w:rsidR="001F526A" w:rsidRPr="00726D4C">
        <w:rPr>
          <w:rFonts w:ascii="Times New Roman" w:hAnsi="Times New Roman" w:cs="Times New Roman"/>
          <w:sz w:val="24"/>
          <w:szCs w:val="24"/>
          <w:lang w:val="en-US"/>
        </w:rPr>
        <w:t>MDI</w:t>
      </w:r>
      <w:r>
        <w:rPr>
          <w:rFonts w:ascii="Times New Roman" w:hAnsi="Times New Roman" w:cs="Times New Roman"/>
          <w:sz w:val="24"/>
          <w:szCs w:val="24"/>
        </w:rPr>
        <w:t>;</w:t>
      </w:r>
    </w:p>
    <w:p w14:paraId="0ABF96B7" w14:textId="131D4CE0" w:rsidR="001F526A" w:rsidRPr="00726D4C" w:rsidRDefault="0087136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в</w:t>
      </w:r>
      <w:r w:rsidR="001F526A" w:rsidRPr="00726D4C">
        <w:rPr>
          <w:rFonts w:ascii="Times New Roman" w:hAnsi="Times New Roman" w:cs="Times New Roman"/>
          <w:sz w:val="24"/>
          <w:szCs w:val="24"/>
        </w:rPr>
        <w:t xml:space="preserve"> режиме </w:t>
      </w:r>
      <w:r w:rsidR="001F526A" w:rsidRPr="00726D4C">
        <w:rPr>
          <w:rFonts w:ascii="Times New Roman" w:hAnsi="Times New Roman" w:cs="Times New Roman"/>
          <w:sz w:val="24"/>
          <w:szCs w:val="24"/>
          <w:lang w:val="en-US"/>
        </w:rPr>
        <w:t>MDI</w:t>
      </w:r>
      <w:r w:rsidR="001F526A" w:rsidRPr="00726D4C">
        <w:rPr>
          <w:rFonts w:ascii="Times New Roman" w:hAnsi="Times New Roman" w:cs="Times New Roman"/>
          <w:sz w:val="24"/>
          <w:szCs w:val="24"/>
        </w:rPr>
        <w:t xml:space="preserve"> переключиться в среду программирования с помощью визуальных быстрых кодов</w:t>
      </w:r>
      <w:r>
        <w:rPr>
          <w:rFonts w:ascii="Times New Roman" w:hAnsi="Times New Roman" w:cs="Times New Roman"/>
          <w:sz w:val="24"/>
          <w:szCs w:val="24"/>
        </w:rPr>
        <w:t>;</w:t>
      </w:r>
    </w:p>
    <w:p w14:paraId="7305ADB0" w14:textId="317E4DDE" w:rsidR="001F526A" w:rsidRPr="00726D4C" w:rsidRDefault="0087136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в</w:t>
      </w:r>
      <w:r w:rsidR="001F526A" w:rsidRPr="00726D4C">
        <w:rPr>
          <w:rFonts w:ascii="Times New Roman" w:hAnsi="Times New Roman" w:cs="Times New Roman"/>
          <w:sz w:val="24"/>
          <w:szCs w:val="24"/>
        </w:rPr>
        <w:t xml:space="preserve">ыбрать схему обработки </w:t>
      </w:r>
      <w:r w:rsidR="001F526A" w:rsidRPr="00726D4C">
        <w:rPr>
          <w:rFonts w:ascii="Times New Roman" w:hAnsi="Times New Roman" w:cs="Times New Roman"/>
          <w:sz w:val="24"/>
          <w:szCs w:val="24"/>
          <w:lang w:val="en-US"/>
        </w:rPr>
        <w:t>OD</w:t>
      </w:r>
      <w:r w:rsidR="001F526A" w:rsidRPr="00726D4C">
        <w:rPr>
          <w:rFonts w:ascii="Times New Roman" w:hAnsi="Times New Roman" w:cs="Times New Roman"/>
          <w:sz w:val="24"/>
          <w:szCs w:val="24"/>
        </w:rPr>
        <w:t>/</w:t>
      </w:r>
      <w:r w:rsidR="001F526A" w:rsidRPr="00726D4C">
        <w:rPr>
          <w:rFonts w:ascii="Times New Roman" w:hAnsi="Times New Roman" w:cs="Times New Roman"/>
          <w:sz w:val="24"/>
          <w:szCs w:val="24"/>
          <w:lang w:val="en-US"/>
        </w:rPr>
        <w:t>ID</w:t>
      </w:r>
      <w:r w:rsidR="001F526A" w:rsidRPr="00726D4C">
        <w:rPr>
          <w:rFonts w:ascii="Times New Roman" w:hAnsi="Times New Roman" w:cs="Times New Roman"/>
          <w:sz w:val="24"/>
          <w:szCs w:val="24"/>
        </w:rPr>
        <w:t xml:space="preserve"> </w:t>
      </w:r>
      <w:r w:rsidR="001F526A" w:rsidRPr="00726D4C">
        <w:rPr>
          <w:rFonts w:ascii="Times New Roman" w:hAnsi="Times New Roman" w:cs="Times New Roman"/>
          <w:sz w:val="24"/>
          <w:szCs w:val="24"/>
          <w:lang w:val="en-US"/>
        </w:rPr>
        <w:t>MILL</w:t>
      </w:r>
      <w:r w:rsidR="001F526A" w:rsidRPr="00726D4C">
        <w:rPr>
          <w:rFonts w:ascii="Times New Roman" w:hAnsi="Times New Roman" w:cs="Times New Roman"/>
          <w:sz w:val="24"/>
          <w:szCs w:val="24"/>
        </w:rPr>
        <w:t xml:space="preserve"> (фрезерование контура)</w:t>
      </w:r>
      <w:r>
        <w:rPr>
          <w:rFonts w:ascii="Times New Roman" w:hAnsi="Times New Roman" w:cs="Times New Roman"/>
          <w:sz w:val="24"/>
          <w:szCs w:val="24"/>
        </w:rPr>
        <w:t>;</w:t>
      </w:r>
    </w:p>
    <w:p w14:paraId="3BE53685" w14:textId="5EA04761" w:rsidR="001F526A" w:rsidRPr="00726D4C" w:rsidRDefault="0087136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в</w:t>
      </w:r>
      <w:r w:rsidR="001F526A" w:rsidRPr="00726D4C">
        <w:rPr>
          <w:rFonts w:ascii="Times New Roman" w:hAnsi="Times New Roman" w:cs="Times New Roman"/>
          <w:sz w:val="24"/>
          <w:szCs w:val="24"/>
        </w:rPr>
        <w:t xml:space="preserve">ыбрать шаблон фрезерования наружного контура с необходимым количеством проходов. Подтвердить выбор нажатием клавиши </w:t>
      </w:r>
      <w:r w:rsidR="001F526A" w:rsidRPr="00726D4C">
        <w:rPr>
          <w:rFonts w:ascii="Times New Roman" w:hAnsi="Times New Roman" w:cs="Times New Roman"/>
          <w:sz w:val="24"/>
          <w:szCs w:val="24"/>
          <w:lang w:val="en-US"/>
        </w:rPr>
        <w:t>ENTER</w:t>
      </w:r>
      <w:r>
        <w:rPr>
          <w:rFonts w:ascii="Times New Roman" w:hAnsi="Times New Roman" w:cs="Times New Roman"/>
          <w:sz w:val="24"/>
          <w:szCs w:val="24"/>
        </w:rPr>
        <w:t>;</w:t>
      </w:r>
    </w:p>
    <w:p w14:paraId="63695046" w14:textId="49CD2F74" w:rsidR="001F526A" w:rsidRPr="00726D4C" w:rsidRDefault="0087136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в</w:t>
      </w:r>
      <w:r w:rsidR="001F526A" w:rsidRPr="00726D4C">
        <w:rPr>
          <w:rFonts w:ascii="Times New Roman" w:hAnsi="Times New Roman" w:cs="Times New Roman"/>
          <w:sz w:val="24"/>
          <w:szCs w:val="24"/>
        </w:rPr>
        <w:t>вести исходные данные – номер инструмента, номер смещения детали, длину и ширину детали, необходимое количество оборотов шпинделя, скорость перемещения инструмента, глубину резания</w:t>
      </w:r>
      <w:r>
        <w:rPr>
          <w:rFonts w:ascii="Times New Roman" w:hAnsi="Times New Roman" w:cs="Times New Roman"/>
          <w:sz w:val="24"/>
          <w:szCs w:val="24"/>
        </w:rPr>
        <w:t>. П</w:t>
      </w:r>
      <w:r w:rsidR="001F526A" w:rsidRPr="00726D4C">
        <w:rPr>
          <w:rFonts w:ascii="Times New Roman" w:hAnsi="Times New Roman" w:cs="Times New Roman"/>
          <w:sz w:val="24"/>
          <w:szCs w:val="24"/>
        </w:rPr>
        <w:t xml:space="preserve">одтвердить введенные данные клавишей </w:t>
      </w:r>
      <w:r w:rsidR="001F526A" w:rsidRPr="00726D4C">
        <w:rPr>
          <w:rFonts w:ascii="Times New Roman" w:hAnsi="Times New Roman" w:cs="Times New Roman"/>
          <w:sz w:val="24"/>
          <w:szCs w:val="24"/>
          <w:lang w:val="en-US"/>
        </w:rPr>
        <w:t>ENTER</w:t>
      </w:r>
      <w:r>
        <w:rPr>
          <w:rFonts w:ascii="Times New Roman" w:hAnsi="Times New Roman" w:cs="Times New Roman"/>
          <w:sz w:val="24"/>
          <w:szCs w:val="24"/>
        </w:rPr>
        <w:t>;</w:t>
      </w:r>
    </w:p>
    <w:p w14:paraId="5A3983F7" w14:textId="6E8C3E12" w:rsidR="001F526A" w:rsidRPr="00726D4C" w:rsidRDefault="0087136B"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п</w:t>
      </w:r>
      <w:r w:rsidR="001F526A" w:rsidRPr="00726D4C">
        <w:rPr>
          <w:rFonts w:ascii="Times New Roman" w:hAnsi="Times New Roman" w:cs="Times New Roman"/>
          <w:sz w:val="24"/>
          <w:szCs w:val="24"/>
        </w:rPr>
        <w:t xml:space="preserve">роверить созданный фрагмент управляющей программы в режиме </w:t>
      </w:r>
      <w:r w:rsidR="001F526A" w:rsidRPr="00726D4C">
        <w:rPr>
          <w:rFonts w:ascii="Times New Roman" w:hAnsi="Times New Roman" w:cs="Times New Roman"/>
          <w:sz w:val="24"/>
          <w:szCs w:val="24"/>
          <w:lang w:val="en-US"/>
        </w:rPr>
        <w:t>GRAF</w:t>
      </w:r>
      <w:r>
        <w:rPr>
          <w:rFonts w:ascii="Times New Roman" w:hAnsi="Times New Roman" w:cs="Times New Roman"/>
          <w:sz w:val="24"/>
          <w:szCs w:val="24"/>
        </w:rPr>
        <w:t>;</w:t>
      </w:r>
    </w:p>
    <w:p w14:paraId="6B888234" w14:textId="5BCCC71D" w:rsidR="001F526A" w:rsidRPr="00726D4C" w:rsidRDefault="0087136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п</w:t>
      </w:r>
      <w:r w:rsidR="001F526A" w:rsidRPr="00726D4C">
        <w:rPr>
          <w:rFonts w:ascii="Times New Roman" w:hAnsi="Times New Roman" w:cs="Times New Roman"/>
          <w:sz w:val="24"/>
          <w:szCs w:val="24"/>
        </w:rPr>
        <w:t xml:space="preserve">ерейти в режим </w:t>
      </w:r>
      <w:r w:rsidR="001F526A" w:rsidRPr="00726D4C">
        <w:rPr>
          <w:rFonts w:ascii="Times New Roman" w:hAnsi="Times New Roman" w:cs="Times New Roman"/>
          <w:sz w:val="24"/>
          <w:szCs w:val="24"/>
          <w:lang w:val="en-US"/>
        </w:rPr>
        <w:t>MEM</w:t>
      </w:r>
      <w:r w:rsidR="001F526A" w:rsidRPr="00726D4C">
        <w:rPr>
          <w:rFonts w:ascii="Times New Roman" w:hAnsi="Times New Roman" w:cs="Times New Roman"/>
          <w:sz w:val="24"/>
          <w:szCs w:val="24"/>
        </w:rPr>
        <w:t xml:space="preserve">, запустить программу на исполнение нажатием клавиши </w:t>
      </w:r>
      <w:r w:rsidR="001F526A" w:rsidRPr="00726D4C">
        <w:rPr>
          <w:rFonts w:ascii="Times New Roman" w:hAnsi="Times New Roman" w:cs="Times New Roman"/>
          <w:sz w:val="24"/>
          <w:szCs w:val="24"/>
          <w:lang w:val="en-US"/>
        </w:rPr>
        <w:t>CYCLE</w:t>
      </w:r>
      <w:r w:rsidR="001F526A" w:rsidRPr="00726D4C">
        <w:rPr>
          <w:rFonts w:ascii="Times New Roman" w:hAnsi="Times New Roman" w:cs="Times New Roman"/>
          <w:sz w:val="24"/>
          <w:szCs w:val="24"/>
        </w:rPr>
        <w:t xml:space="preserve"> </w:t>
      </w:r>
      <w:r w:rsidR="001F526A" w:rsidRPr="00726D4C">
        <w:rPr>
          <w:rFonts w:ascii="Times New Roman" w:hAnsi="Times New Roman" w:cs="Times New Roman"/>
          <w:sz w:val="24"/>
          <w:szCs w:val="24"/>
          <w:lang w:val="en-US"/>
        </w:rPr>
        <w:t>START</w:t>
      </w:r>
      <w:r>
        <w:rPr>
          <w:rFonts w:ascii="Times New Roman" w:hAnsi="Times New Roman" w:cs="Times New Roman"/>
          <w:sz w:val="24"/>
          <w:szCs w:val="24"/>
        </w:rPr>
        <w:t>;</w:t>
      </w:r>
    </w:p>
    <w:p w14:paraId="6EF7FF2C" w14:textId="38E14467" w:rsidR="001F526A" w:rsidRPr="00726D4C" w:rsidRDefault="0087136B"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с</w:t>
      </w:r>
      <w:r w:rsidR="001F526A" w:rsidRPr="00726D4C">
        <w:rPr>
          <w:rFonts w:ascii="Times New Roman" w:hAnsi="Times New Roman" w:cs="Times New Roman"/>
          <w:sz w:val="24"/>
          <w:szCs w:val="24"/>
        </w:rPr>
        <w:t xml:space="preserve"> помощью измерительных инструментов произвести контрольные измерения обработанного контура</w:t>
      </w:r>
      <w:r>
        <w:rPr>
          <w:rFonts w:ascii="Times New Roman" w:hAnsi="Times New Roman" w:cs="Times New Roman"/>
          <w:sz w:val="24"/>
          <w:szCs w:val="24"/>
        </w:rPr>
        <w:t>;</w:t>
      </w:r>
    </w:p>
    <w:p w14:paraId="2785205C" w14:textId="77777777" w:rsidR="0087136B" w:rsidRDefault="0087136B" w:rsidP="00897645">
      <w:pPr>
        <w:pStyle w:val="ad"/>
        <w:spacing w:before="240" w:line="276" w:lineRule="auto"/>
        <w:ind w:left="567"/>
        <w:jc w:val="both"/>
        <w:rPr>
          <w:rFonts w:ascii="Times New Roman" w:hAnsi="Times New Roman" w:cs="Times New Roman"/>
          <w:sz w:val="24"/>
          <w:szCs w:val="24"/>
        </w:rPr>
      </w:pPr>
    </w:p>
    <w:p w14:paraId="4F80976E" w14:textId="620EB384" w:rsidR="001F526A" w:rsidRPr="0087136B" w:rsidRDefault="0087136B" w:rsidP="00897645">
      <w:pPr>
        <w:pStyle w:val="ad"/>
        <w:numPr>
          <w:ilvl w:val="0"/>
          <w:numId w:val="81"/>
        </w:numPr>
        <w:spacing w:before="24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Р</w:t>
      </w:r>
      <w:r w:rsidR="001F526A" w:rsidRPr="00897645">
        <w:rPr>
          <w:rFonts w:ascii="Times New Roman" w:hAnsi="Times New Roman" w:cs="Times New Roman"/>
          <w:i/>
          <w:sz w:val="24"/>
          <w:szCs w:val="24"/>
        </w:rPr>
        <w:t>екомендации для наставника по организации процесса выполнения задания</w:t>
      </w:r>
      <w:r w:rsidRPr="0087136B">
        <w:rPr>
          <w:rFonts w:ascii="Times New Roman" w:hAnsi="Times New Roman" w:cs="Times New Roman"/>
          <w:sz w:val="24"/>
          <w:szCs w:val="24"/>
        </w:rPr>
        <w:t xml:space="preserve">. </w:t>
      </w:r>
      <w:r w:rsidR="001F526A" w:rsidRPr="0087136B">
        <w:rPr>
          <w:rFonts w:ascii="Times New Roman" w:hAnsi="Times New Roman" w:cs="Times New Roman"/>
          <w:sz w:val="24"/>
          <w:szCs w:val="24"/>
        </w:rPr>
        <w:t>На каждом этапе выполнения тщательно контролировать вводимые значения. Во время обработки управляющей программы быть готовым нажать клавишу аварийной остановки. Не допускать больших скоростей ускоренного перемещения.</w:t>
      </w:r>
    </w:p>
    <w:p w14:paraId="133E34ED" w14:textId="77777777" w:rsidR="001F526A" w:rsidRDefault="001F526A" w:rsidP="00897645">
      <w:pPr>
        <w:pStyle w:val="ad"/>
        <w:spacing w:before="240" w:line="276" w:lineRule="auto"/>
        <w:ind w:left="0" w:firstLine="567"/>
        <w:jc w:val="both"/>
        <w:rPr>
          <w:rFonts w:ascii="Times New Roman" w:hAnsi="Times New Roman" w:cs="Times New Roman"/>
          <w:b/>
          <w:bCs/>
          <w:sz w:val="24"/>
          <w:szCs w:val="24"/>
        </w:rPr>
      </w:pPr>
    </w:p>
    <w:p w14:paraId="2A67B3E6" w14:textId="77777777" w:rsidR="006A6728" w:rsidRPr="00726D4C" w:rsidRDefault="006A6728" w:rsidP="00897645">
      <w:pPr>
        <w:pStyle w:val="ad"/>
        <w:spacing w:before="240" w:line="276" w:lineRule="auto"/>
        <w:ind w:left="0" w:firstLine="567"/>
        <w:jc w:val="both"/>
        <w:rPr>
          <w:rFonts w:ascii="Times New Roman" w:hAnsi="Times New Roman" w:cs="Times New Roman"/>
          <w:b/>
          <w:bCs/>
          <w:sz w:val="24"/>
          <w:szCs w:val="24"/>
        </w:rPr>
      </w:pPr>
    </w:p>
    <w:p w14:paraId="54811308" w14:textId="77777777" w:rsidR="001F526A" w:rsidRPr="00897645" w:rsidRDefault="001F526A" w:rsidP="00897645">
      <w:pPr>
        <w:pStyle w:val="ad"/>
        <w:spacing w:before="240" w:after="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lastRenderedPageBreak/>
        <w:t>Контроль, оценка и рефлексия (10 мин)</w:t>
      </w:r>
    </w:p>
    <w:p w14:paraId="006AE66F" w14:textId="33387E6F" w:rsidR="001F526A" w:rsidRDefault="001F526A" w:rsidP="00897645">
      <w:pPr>
        <w:pStyle w:val="ad"/>
        <w:numPr>
          <w:ilvl w:val="0"/>
          <w:numId w:val="84"/>
        </w:numPr>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Критерии успешного выполнения задания</w:t>
      </w:r>
      <w:r w:rsidR="00726D4C" w:rsidRPr="00726D4C">
        <w:rPr>
          <w:rFonts w:ascii="Times New Roman" w:hAnsi="Times New Roman" w:cs="Times New Roman"/>
          <w:sz w:val="24"/>
          <w:szCs w:val="24"/>
        </w:rPr>
        <w:t xml:space="preserve">. </w:t>
      </w:r>
      <w:r w:rsidRPr="00726D4C">
        <w:rPr>
          <w:rFonts w:ascii="Times New Roman" w:hAnsi="Times New Roman" w:cs="Times New Roman"/>
          <w:sz w:val="24"/>
          <w:szCs w:val="24"/>
        </w:rPr>
        <w:t>Создана программа обработки плоскости и наружного контура. Созданная программа проверена в графическом режиме. При проверке управляющей программы система УЧПУ не выдаёт сообщение об ошибке. Программа обработки де</w:t>
      </w:r>
      <w:r w:rsidR="0087136B">
        <w:rPr>
          <w:rFonts w:ascii="Times New Roman" w:hAnsi="Times New Roman" w:cs="Times New Roman"/>
          <w:sz w:val="24"/>
          <w:szCs w:val="24"/>
        </w:rPr>
        <w:t>т</w:t>
      </w:r>
      <w:r w:rsidRPr="00726D4C">
        <w:rPr>
          <w:rFonts w:ascii="Times New Roman" w:hAnsi="Times New Roman" w:cs="Times New Roman"/>
          <w:sz w:val="24"/>
          <w:szCs w:val="24"/>
        </w:rPr>
        <w:t>али выполнена на станке. Размеры обработанной детали соответствуют исходным значениям и чертежу детали.</w:t>
      </w:r>
    </w:p>
    <w:p w14:paraId="38E632F7" w14:textId="77777777" w:rsidR="0087136B" w:rsidRDefault="0087136B" w:rsidP="00897645">
      <w:pPr>
        <w:pStyle w:val="ad"/>
        <w:spacing w:after="0" w:line="276" w:lineRule="auto"/>
        <w:ind w:left="567"/>
        <w:jc w:val="both"/>
        <w:rPr>
          <w:rFonts w:ascii="Times New Roman" w:hAnsi="Times New Roman" w:cs="Times New Roman"/>
          <w:sz w:val="24"/>
          <w:szCs w:val="24"/>
        </w:rPr>
      </w:pPr>
    </w:p>
    <w:p w14:paraId="03ADCE00" w14:textId="6FB83C8E" w:rsidR="0087136B" w:rsidRPr="00897645" w:rsidRDefault="0087136B" w:rsidP="00897645">
      <w:pPr>
        <w:pStyle w:val="ad"/>
        <w:numPr>
          <w:ilvl w:val="0"/>
          <w:numId w:val="84"/>
        </w:numPr>
        <w:spacing w:after="0" w:line="276" w:lineRule="auto"/>
        <w:ind w:left="0" w:firstLine="567"/>
        <w:jc w:val="both"/>
        <w:rPr>
          <w:rFonts w:ascii="Times New Roman" w:hAnsi="Times New Roman" w:cs="Times New Roman"/>
          <w:sz w:val="24"/>
          <w:szCs w:val="24"/>
        </w:rPr>
      </w:pP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D10902">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87136B">
        <w:rPr>
          <w:rFonts w:ascii="Times New Roman" w:eastAsia="Times New Roman" w:hAnsi="Times New Roman" w:cs="Times New Roman"/>
          <w:sz w:val="24"/>
          <w:szCs w:val="24"/>
        </w:rPr>
        <w:t>Наставник наблюдает и дает обратную связь, указывает на то, насколько участник удалось справиться с заданием</w:t>
      </w:r>
      <w:r>
        <w:rPr>
          <w:rFonts w:ascii="Times New Roman" w:eastAsia="Times New Roman" w:hAnsi="Times New Roman" w:cs="Times New Roman"/>
          <w:sz w:val="24"/>
          <w:szCs w:val="24"/>
        </w:rPr>
        <w:t>.</w:t>
      </w:r>
    </w:p>
    <w:p w14:paraId="511CD600" w14:textId="77777777" w:rsidR="00346E09" w:rsidRPr="00897645" w:rsidRDefault="00346E09" w:rsidP="00897645">
      <w:pPr>
        <w:pStyle w:val="ad"/>
        <w:rPr>
          <w:rFonts w:ascii="Times New Roman" w:hAnsi="Times New Roman" w:cs="Times New Roman"/>
          <w:sz w:val="24"/>
          <w:szCs w:val="24"/>
        </w:rPr>
      </w:pPr>
    </w:p>
    <w:p w14:paraId="23A9065D" w14:textId="0244FFFD" w:rsidR="00346E09" w:rsidRPr="00346E09" w:rsidRDefault="00346E09" w:rsidP="00346E09">
      <w:pPr>
        <w:pStyle w:val="ad"/>
        <w:numPr>
          <w:ilvl w:val="0"/>
          <w:numId w:val="84"/>
        </w:numPr>
        <w:spacing w:after="0" w:line="276" w:lineRule="auto"/>
        <w:jc w:val="both"/>
        <w:rPr>
          <w:rFonts w:ascii="Times New Roman" w:eastAsia="Times New Roman" w:hAnsi="Times New Roman" w:cs="Times New Roman"/>
          <w:sz w:val="24"/>
          <w:szCs w:val="24"/>
        </w:rPr>
      </w:pPr>
      <w:r w:rsidRPr="00346E09">
        <w:rPr>
          <w:rFonts w:ascii="Times New Roman" w:eastAsia="Times New Roman" w:hAnsi="Times New Roman" w:cs="Times New Roman"/>
          <w:i/>
          <w:sz w:val="24"/>
          <w:szCs w:val="24"/>
        </w:rPr>
        <w:t>Вопросы для рефлексии:</w:t>
      </w:r>
    </w:p>
    <w:p w14:paraId="2665DDC7" w14:textId="77777777" w:rsidR="00346E09" w:rsidRPr="00346E09" w:rsidRDefault="00346E09" w:rsidP="00897645">
      <w:pPr>
        <w:pStyle w:val="ad"/>
        <w:spacing w:after="0" w:line="276" w:lineRule="auto"/>
        <w:ind w:right="240"/>
        <w:jc w:val="both"/>
        <w:rPr>
          <w:rFonts w:ascii="Times New Roman" w:eastAsia="Times New Roman" w:hAnsi="Times New Roman" w:cs="Times New Roman"/>
          <w:sz w:val="24"/>
          <w:szCs w:val="24"/>
        </w:rPr>
      </w:pPr>
      <w:r w:rsidRPr="00346E09">
        <w:rPr>
          <w:rFonts w:ascii="Times New Roman" w:eastAsia="Times New Roman" w:hAnsi="Times New Roman" w:cs="Times New Roman"/>
          <w:sz w:val="24"/>
          <w:szCs w:val="24"/>
        </w:rPr>
        <w:t>- как вы оцениваете свое участие в пробе?</w:t>
      </w:r>
    </w:p>
    <w:p w14:paraId="2CF9D36A" w14:textId="77777777" w:rsidR="00346E09" w:rsidRPr="00346E09" w:rsidRDefault="00346E09" w:rsidP="00897645">
      <w:pPr>
        <w:pStyle w:val="ad"/>
        <w:spacing w:after="0" w:line="276" w:lineRule="auto"/>
        <w:ind w:right="240"/>
        <w:jc w:val="both"/>
        <w:rPr>
          <w:rFonts w:ascii="Times New Roman" w:eastAsia="Times New Roman" w:hAnsi="Times New Roman" w:cs="Times New Roman"/>
          <w:sz w:val="24"/>
          <w:szCs w:val="24"/>
        </w:rPr>
      </w:pPr>
      <w:r w:rsidRPr="00346E09">
        <w:rPr>
          <w:rFonts w:ascii="Times New Roman" w:eastAsia="Times New Roman" w:hAnsi="Times New Roman" w:cs="Times New Roman"/>
          <w:sz w:val="24"/>
          <w:szCs w:val="24"/>
        </w:rPr>
        <w:t>- возможно ли данное профессиональное направление для вас?</w:t>
      </w:r>
    </w:p>
    <w:p w14:paraId="07306539" w14:textId="11CDD8DE" w:rsidR="00346E09" w:rsidRPr="00346E09" w:rsidRDefault="00346E09" w:rsidP="00897645">
      <w:pPr>
        <w:pStyle w:val="ad"/>
        <w:spacing w:after="0" w:line="276" w:lineRule="auto"/>
        <w:ind w:right="240"/>
        <w:jc w:val="both"/>
        <w:rPr>
          <w:rFonts w:ascii="Times New Roman" w:eastAsia="Times New Roman" w:hAnsi="Times New Roman" w:cs="Times New Roman"/>
          <w:sz w:val="24"/>
          <w:szCs w:val="24"/>
        </w:rPr>
      </w:pPr>
      <w:r w:rsidRPr="00346E09">
        <w:rPr>
          <w:rFonts w:ascii="Times New Roman" w:eastAsia="Times New Roman" w:hAnsi="Times New Roman" w:cs="Times New Roman"/>
          <w:sz w:val="24"/>
          <w:szCs w:val="24"/>
        </w:rPr>
        <w:t>- к</w:t>
      </w:r>
      <w:r>
        <w:rPr>
          <w:rFonts w:ascii="Times New Roman" w:eastAsia="Times New Roman" w:hAnsi="Times New Roman" w:cs="Times New Roman"/>
          <w:sz w:val="24"/>
          <w:szCs w:val="24"/>
        </w:rPr>
        <w:t>акие элементы вам понравились? к</w:t>
      </w:r>
      <w:r w:rsidRPr="00346E09">
        <w:rPr>
          <w:rFonts w:ascii="Times New Roman" w:eastAsia="Times New Roman" w:hAnsi="Times New Roman" w:cs="Times New Roman"/>
          <w:sz w:val="24"/>
          <w:szCs w:val="24"/>
        </w:rPr>
        <w:t>акие нет?</w:t>
      </w:r>
    </w:p>
    <w:p w14:paraId="2AC90EA7" w14:textId="77777777" w:rsidR="001F526A" w:rsidRPr="00D10902" w:rsidRDefault="001F526A" w:rsidP="001F526A">
      <w:pPr>
        <w:pStyle w:val="ad"/>
        <w:ind w:left="360"/>
        <w:jc w:val="center"/>
        <w:rPr>
          <w:rFonts w:ascii="Times New Roman" w:hAnsi="Times New Roman" w:cs="Times New Roman"/>
          <w:bCs/>
          <w:sz w:val="28"/>
          <w:szCs w:val="28"/>
        </w:rPr>
      </w:pPr>
    </w:p>
    <w:p w14:paraId="0FE8DFC0" w14:textId="30EE375B" w:rsidR="001F526A" w:rsidRPr="00BA56C4" w:rsidRDefault="00BA56C4" w:rsidP="00897645">
      <w:pPr>
        <w:pStyle w:val="ad"/>
        <w:ind w:left="0"/>
      </w:pPr>
      <w:r w:rsidRPr="00897645">
        <w:rPr>
          <w:rFonts w:ascii="Times New Roman" w:hAnsi="Times New Roman" w:cs="Times New Roman"/>
          <w:b/>
          <w:bCs/>
          <w:sz w:val="24"/>
          <w:szCs w:val="24"/>
          <w:lang w:val="en-US"/>
        </w:rPr>
        <w:t>III</w:t>
      </w:r>
      <w:r w:rsidRPr="00897645">
        <w:rPr>
          <w:rFonts w:ascii="Times New Roman" w:hAnsi="Times New Roman" w:cs="Times New Roman"/>
          <w:b/>
          <w:bCs/>
          <w:sz w:val="24"/>
          <w:szCs w:val="24"/>
        </w:rPr>
        <w:t xml:space="preserve">. </w:t>
      </w:r>
      <w:r w:rsidR="002B15C9" w:rsidRPr="00897645">
        <w:rPr>
          <w:rFonts w:ascii="Times New Roman" w:hAnsi="Times New Roman" w:cs="Times New Roman"/>
          <w:b/>
          <w:bCs/>
          <w:sz w:val="24"/>
          <w:szCs w:val="24"/>
        </w:rPr>
        <w:t>ИНФРАСТРУКТУРНЫЙ ЛИСТ</w:t>
      </w:r>
    </w:p>
    <w:tbl>
      <w:tblPr>
        <w:tblW w:w="4952"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85" w:type="dxa"/>
          <w:left w:w="85" w:type="dxa"/>
          <w:bottom w:w="85" w:type="dxa"/>
          <w:right w:w="85" w:type="dxa"/>
        </w:tblCellMar>
        <w:tblLook w:val="0000" w:firstRow="0" w:lastRow="0" w:firstColumn="0" w:lastColumn="0" w:noHBand="0" w:noVBand="0"/>
      </w:tblPr>
      <w:tblGrid>
        <w:gridCol w:w="2501"/>
        <w:gridCol w:w="4546"/>
        <w:gridCol w:w="1392"/>
        <w:gridCol w:w="1434"/>
      </w:tblGrid>
      <w:tr w:rsidR="001F526A" w:rsidRPr="00D10902" w14:paraId="388EAD17" w14:textId="77777777" w:rsidTr="00897645">
        <w:trPr>
          <w:trHeight w:val="571"/>
        </w:trPr>
        <w:tc>
          <w:tcPr>
            <w:tcW w:w="1267" w:type="pct"/>
            <w:shd w:val="clear" w:color="auto" w:fill="F1F1F1"/>
          </w:tcPr>
          <w:p w14:paraId="73DC9027" w14:textId="77777777" w:rsidR="001F526A" w:rsidRPr="00897645" w:rsidRDefault="001F526A">
            <w:pPr>
              <w:widowControl w:val="0"/>
              <w:autoSpaceDE w:val="0"/>
              <w:autoSpaceDN w:val="0"/>
              <w:spacing w:after="0" w:line="240" w:lineRule="auto"/>
              <w:jc w:val="center"/>
              <w:rPr>
                <w:rFonts w:ascii="Times New Roman" w:hAnsi="Times New Roman" w:cs="Times New Roman"/>
                <w:i/>
                <w:sz w:val="24"/>
                <w:szCs w:val="24"/>
                <w:lang w:val="en-US"/>
              </w:rPr>
            </w:pPr>
            <w:r w:rsidRPr="00897645">
              <w:rPr>
                <w:rFonts w:ascii="Times New Roman" w:hAnsi="Times New Roman" w:cs="Times New Roman"/>
                <w:i/>
                <w:sz w:val="24"/>
                <w:szCs w:val="24"/>
                <w:lang w:val="en-US"/>
              </w:rPr>
              <w:t>Наименование</w:t>
            </w:r>
          </w:p>
        </w:tc>
        <w:tc>
          <w:tcPr>
            <w:tcW w:w="2302" w:type="pct"/>
            <w:shd w:val="clear" w:color="auto" w:fill="F1F1F1"/>
          </w:tcPr>
          <w:p w14:paraId="6F932C57" w14:textId="3DCE69E3" w:rsidR="001F526A" w:rsidRPr="00897645" w:rsidRDefault="001F526A">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Рекомендуемые тех</w:t>
            </w:r>
            <w:r w:rsidR="00BA56C4" w:rsidRPr="00897645">
              <w:rPr>
                <w:rFonts w:ascii="Times New Roman" w:hAnsi="Times New Roman" w:cs="Times New Roman"/>
                <w:i/>
                <w:sz w:val="24"/>
                <w:szCs w:val="24"/>
              </w:rPr>
              <w:t>.</w:t>
            </w:r>
            <w:r w:rsidRPr="00897645">
              <w:rPr>
                <w:rFonts w:ascii="Times New Roman" w:hAnsi="Times New Roman" w:cs="Times New Roman"/>
                <w:i/>
                <w:sz w:val="24"/>
                <w:szCs w:val="24"/>
              </w:rPr>
              <w:t xml:space="preserve"> характеристики с необходимыми примечаниями</w:t>
            </w:r>
          </w:p>
        </w:tc>
        <w:tc>
          <w:tcPr>
            <w:tcW w:w="705" w:type="pct"/>
            <w:shd w:val="clear" w:color="auto" w:fill="F1F1F1"/>
          </w:tcPr>
          <w:p w14:paraId="63A24EBE" w14:textId="30A024E8" w:rsidR="001F526A" w:rsidRPr="00897645" w:rsidRDefault="001F526A">
            <w:pPr>
              <w:widowControl w:val="0"/>
              <w:autoSpaceDE w:val="0"/>
              <w:autoSpaceDN w:val="0"/>
              <w:spacing w:after="0" w:line="240" w:lineRule="auto"/>
              <w:jc w:val="center"/>
              <w:rPr>
                <w:rFonts w:ascii="Times New Roman" w:hAnsi="Times New Roman" w:cs="Times New Roman"/>
                <w:i/>
                <w:sz w:val="24"/>
                <w:szCs w:val="24"/>
              </w:rPr>
            </w:pPr>
            <w:r w:rsidRPr="00897645">
              <w:rPr>
                <w:rFonts w:ascii="Times New Roman" w:hAnsi="Times New Roman" w:cs="Times New Roman"/>
                <w:i/>
                <w:sz w:val="24"/>
                <w:szCs w:val="24"/>
              </w:rPr>
              <w:t>Кол</w:t>
            </w:r>
            <w:r w:rsidR="00BA56C4">
              <w:rPr>
                <w:rFonts w:ascii="Times New Roman" w:hAnsi="Times New Roman" w:cs="Times New Roman"/>
                <w:i/>
                <w:sz w:val="24"/>
                <w:szCs w:val="24"/>
                <w:lang w:val="en-US"/>
              </w:rPr>
              <w:t>-</w:t>
            </w:r>
            <w:r w:rsidRPr="00897645">
              <w:rPr>
                <w:rFonts w:ascii="Times New Roman" w:hAnsi="Times New Roman" w:cs="Times New Roman"/>
                <w:i/>
                <w:sz w:val="24"/>
                <w:szCs w:val="24"/>
              </w:rPr>
              <w:t>во</w:t>
            </w:r>
            <w:r w:rsidR="00BA56C4">
              <w:rPr>
                <w:rFonts w:ascii="Times New Roman" w:hAnsi="Times New Roman" w:cs="Times New Roman"/>
                <w:i/>
                <w:sz w:val="24"/>
                <w:szCs w:val="24"/>
                <w:lang w:val="en-US"/>
              </w:rPr>
              <w:t xml:space="preserve"> </w:t>
            </w:r>
            <w:r w:rsidRPr="00897645">
              <w:rPr>
                <w:rFonts w:ascii="Times New Roman" w:hAnsi="Times New Roman" w:cs="Times New Roman"/>
                <w:i/>
                <w:sz w:val="24"/>
                <w:szCs w:val="24"/>
              </w:rPr>
              <w:t>на группу</w:t>
            </w:r>
          </w:p>
        </w:tc>
        <w:tc>
          <w:tcPr>
            <w:tcW w:w="726" w:type="pct"/>
            <w:shd w:val="clear" w:color="auto" w:fill="F1F1F1"/>
          </w:tcPr>
          <w:p w14:paraId="5DAC5D93" w14:textId="50646978" w:rsidR="001F526A" w:rsidRPr="00897645" w:rsidRDefault="001F526A">
            <w:pPr>
              <w:widowControl w:val="0"/>
              <w:autoSpaceDE w:val="0"/>
              <w:autoSpaceDN w:val="0"/>
              <w:spacing w:after="0" w:line="240" w:lineRule="auto"/>
              <w:jc w:val="center"/>
              <w:rPr>
                <w:rFonts w:ascii="Times New Roman" w:hAnsi="Times New Roman" w:cs="Times New Roman"/>
                <w:i/>
                <w:sz w:val="24"/>
                <w:szCs w:val="24"/>
                <w:lang w:val="en-US"/>
              </w:rPr>
            </w:pPr>
            <w:r w:rsidRPr="00897645">
              <w:rPr>
                <w:rFonts w:ascii="Times New Roman" w:hAnsi="Times New Roman" w:cs="Times New Roman"/>
                <w:i/>
                <w:sz w:val="24"/>
                <w:szCs w:val="24"/>
              </w:rPr>
              <w:t>Кол</w:t>
            </w:r>
            <w:r w:rsidR="00BA56C4">
              <w:rPr>
                <w:rFonts w:ascii="Times New Roman" w:hAnsi="Times New Roman" w:cs="Times New Roman"/>
                <w:i/>
                <w:sz w:val="24"/>
                <w:szCs w:val="24"/>
                <w:lang w:val="en-US"/>
              </w:rPr>
              <w:t>-</w:t>
            </w:r>
            <w:r w:rsidRPr="00897645">
              <w:rPr>
                <w:rFonts w:ascii="Times New Roman" w:hAnsi="Times New Roman" w:cs="Times New Roman"/>
                <w:i/>
                <w:sz w:val="24"/>
                <w:szCs w:val="24"/>
              </w:rPr>
              <w:t>во</w:t>
            </w:r>
            <w:r w:rsidR="00BA56C4">
              <w:rPr>
                <w:rFonts w:ascii="Times New Roman" w:hAnsi="Times New Roman" w:cs="Times New Roman"/>
                <w:i/>
                <w:sz w:val="24"/>
                <w:szCs w:val="24"/>
                <w:lang w:val="en-US"/>
              </w:rPr>
              <w:t xml:space="preserve"> </w:t>
            </w:r>
            <w:r w:rsidRPr="00897645">
              <w:rPr>
                <w:rFonts w:ascii="Times New Roman" w:hAnsi="Times New Roman" w:cs="Times New Roman"/>
                <w:i/>
                <w:sz w:val="24"/>
                <w:szCs w:val="24"/>
              </w:rPr>
              <w:t>на 1 человека</w:t>
            </w:r>
          </w:p>
        </w:tc>
      </w:tr>
      <w:tr w:rsidR="001F526A" w:rsidRPr="00D10902" w14:paraId="31C706D9" w14:textId="77777777" w:rsidTr="00897645">
        <w:trPr>
          <w:trHeight w:val="622"/>
        </w:trPr>
        <w:tc>
          <w:tcPr>
            <w:tcW w:w="1267" w:type="pct"/>
          </w:tcPr>
          <w:p w14:paraId="54931948" w14:textId="39866261" w:rsidR="001F526A" w:rsidRPr="00D10902" w:rsidRDefault="001F526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 xml:space="preserve">Вертикально-фрезерный станок с ЧПУ </w:t>
            </w:r>
            <w:r w:rsidRPr="00D10902">
              <w:rPr>
                <w:rFonts w:ascii="Times New Roman" w:hAnsi="Times New Roman" w:cs="Times New Roman"/>
                <w:sz w:val="24"/>
                <w:szCs w:val="24"/>
                <w:lang w:val="en-US"/>
              </w:rPr>
              <w:t>HAAS</w:t>
            </w:r>
            <w:r w:rsidRPr="00D10902">
              <w:rPr>
                <w:rFonts w:ascii="Times New Roman" w:hAnsi="Times New Roman" w:cs="Times New Roman"/>
                <w:sz w:val="24"/>
                <w:szCs w:val="24"/>
              </w:rPr>
              <w:t xml:space="preserve"> </w:t>
            </w:r>
            <w:r w:rsidRPr="00D10902">
              <w:rPr>
                <w:rFonts w:ascii="Times New Roman" w:hAnsi="Times New Roman" w:cs="Times New Roman"/>
                <w:sz w:val="24"/>
                <w:szCs w:val="24"/>
                <w:lang w:val="en-US"/>
              </w:rPr>
              <w:t>MiniMill</w:t>
            </w:r>
          </w:p>
        </w:tc>
        <w:tc>
          <w:tcPr>
            <w:tcW w:w="2302" w:type="pct"/>
          </w:tcPr>
          <w:p w14:paraId="2A3DB566" w14:textId="372EFD6E" w:rsidR="001F526A" w:rsidRPr="00D10902" w:rsidRDefault="001F526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 xml:space="preserve">Частота вращения шпинделя максимум 10000 об/мин, максимальное перемещение по осям </w:t>
            </w:r>
            <w:r w:rsidRPr="00D10902">
              <w:rPr>
                <w:rFonts w:ascii="Times New Roman" w:hAnsi="Times New Roman" w:cs="Times New Roman"/>
                <w:sz w:val="24"/>
                <w:szCs w:val="24"/>
                <w:lang w:val="en-US"/>
              </w:rPr>
              <w:t>X</w:t>
            </w:r>
            <w:r w:rsidRPr="00D10902">
              <w:rPr>
                <w:rFonts w:ascii="Times New Roman" w:hAnsi="Times New Roman" w:cs="Times New Roman"/>
                <w:sz w:val="24"/>
                <w:szCs w:val="24"/>
              </w:rPr>
              <w:t>/</w:t>
            </w:r>
            <w:r w:rsidRPr="00D10902">
              <w:rPr>
                <w:rFonts w:ascii="Times New Roman" w:hAnsi="Times New Roman" w:cs="Times New Roman"/>
                <w:sz w:val="24"/>
                <w:szCs w:val="24"/>
                <w:lang w:val="en-US"/>
              </w:rPr>
              <w:t>Y</w:t>
            </w:r>
            <w:r w:rsidRPr="00D10902">
              <w:rPr>
                <w:rFonts w:ascii="Times New Roman" w:hAnsi="Times New Roman" w:cs="Times New Roman"/>
                <w:sz w:val="24"/>
                <w:szCs w:val="24"/>
              </w:rPr>
              <w:t>/</w:t>
            </w:r>
            <w:r w:rsidRPr="00D10902">
              <w:rPr>
                <w:rFonts w:ascii="Times New Roman" w:hAnsi="Times New Roman" w:cs="Times New Roman"/>
                <w:sz w:val="24"/>
                <w:szCs w:val="24"/>
                <w:lang w:val="en-US"/>
              </w:rPr>
              <w:t>Z</w:t>
            </w:r>
            <w:r w:rsidRPr="00D10902">
              <w:rPr>
                <w:rFonts w:ascii="Times New Roman" w:hAnsi="Times New Roman" w:cs="Times New Roman"/>
                <w:sz w:val="24"/>
                <w:szCs w:val="24"/>
              </w:rPr>
              <w:t xml:space="preserve"> – 406/305/254 мм</w:t>
            </w:r>
          </w:p>
        </w:tc>
        <w:tc>
          <w:tcPr>
            <w:tcW w:w="705" w:type="pct"/>
          </w:tcPr>
          <w:p w14:paraId="1C64E685" w14:textId="77777777" w:rsidR="001F526A" w:rsidRPr="00D10902" w:rsidRDefault="001F526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726" w:type="pct"/>
          </w:tcPr>
          <w:p w14:paraId="65EC3556" w14:textId="77777777" w:rsidR="001F526A" w:rsidRPr="00D10902" w:rsidRDefault="001F526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r>
      <w:tr w:rsidR="001F526A" w:rsidRPr="00D10902" w14:paraId="332F2E80" w14:textId="77777777" w:rsidTr="00897645">
        <w:trPr>
          <w:trHeight w:val="321"/>
        </w:trPr>
        <w:tc>
          <w:tcPr>
            <w:tcW w:w="1267" w:type="pct"/>
          </w:tcPr>
          <w:p w14:paraId="3B5E8E2C" w14:textId="77777777" w:rsidR="001F526A" w:rsidRPr="00D10902" w:rsidRDefault="001F526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Концевая фреза</w:t>
            </w:r>
          </w:p>
        </w:tc>
        <w:tc>
          <w:tcPr>
            <w:tcW w:w="2302" w:type="pct"/>
          </w:tcPr>
          <w:p w14:paraId="3580F192" w14:textId="77777777" w:rsidR="001F526A" w:rsidRPr="00D10902" w:rsidRDefault="001F526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w:t>
            </w:r>
          </w:p>
        </w:tc>
        <w:tc>
          <w:tcPr>
            <w:tcW w:w="705" w:type="pct"/>
          </w:tcPr>
          <w:p w14:paraId="2EC041BC" w14:textId="77777777" w:rsidR="001F526A" w:rsidRPr="00D10902" w:rsidRDefault="001F526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726" w:type="pct"/>
          </w:tcPr>
          <w:p w14:paraId="20A69F04" w14:textId="77777777" w:rsidR="001F526A" w:rsidRPr="00D10902" w:rsidRDefault="001F526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r>
      <w:tr w:rsidR="001F526A" w:rsidRPr="00D10902" w14:paraId="745F1E2A" w14:textId="77777777" w:rsidTr="00897645">
        <w:trPr>
          <w:trHeight w:val="527"/>
        </w:trPr>
        <w:tc>
          <w:tcPr>
            <w:tcW w:w="1267" w:type="pct"/>
          </w:tcPr>
          <w:p w14:paraId="3417BA5E" w14:textId="77777777" w:rsidR="001F526A" w:rsidRPr="00D10902" w:rsidRDefault="001F526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Тиски станочные прецизионные</w:t>
            </w:r>
          </w:p>
        </w:tc>
        <w:tc>
          <w:tcPr>
            <w:tcW w:w="2302" w:type="pct"/>
          </w:tcPr>
          <w:p w14:paraId="0D558823" w14:textId="77777777" w:rsidR="001F526A" w:rsidRPr="00D10902" w:rsidRDefault="001F526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w:t>
            </w:r>
          </w:p>
        </w:tc>
        <w:tc>
          <w:tcPr>
            <w:tcW w:w="705" w:type="pct"/>
          </w:tcPr>
          <w:p w14:paraId="25544DFB" w14:textId="77777777" w:rsidR="001F526A" w:rsidRPr="00D10902" w:rsidRDefault="001F526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726" w:type="pct"/>
          </w:tcPr>
          <w:p w14:paraId="2E40508E" w14:textId="77777777" w:rsidR="001F526A" w:rsidRPr="00D10902" w:rsidRDefault="001F526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r>
      <w:tr w:rsidR="001F526A" w:rsidRPr="00D10902" w14:paraId="1D8D10A1" w14:textId="77777777" w:rsidTr="00897645">
        <w:trPr>
          <w:trHeight w:val="367"/>
        </w:trPr>
        <w:tc>
          <w:tcPr>
            <w:tcW w:w="1267" w:type="pct"/>
          </w:tcPr>
          <w:p w14:paraId="00153583" w14:textId="7378F7D4" w:rsidR="001F526A" w:rsidRPr="00D10902" w:rsidRDefault="001F526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Заготовки</w:t>
            </w:r>
          </w:p>
        </w:tc>
        <w:tc>
          <w:tcPr>
            <w:tcW w:w="2302" w:type="pct"/>
          </w:tcPr>
          <w:p w14:paraId="48B286A1" w14:textId="77777777" w:rsidR="001F526A" w:rsidRPr="00D10902" w:rsidRDefault="001F526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Д16 ГОСТ 4784-97</w:t>
            </w:r>
          </w:p>
        </w:tc>
        <w:tc>
          <w:tcPr>
            <w:tcW w:w="705" w:type="pct"/>
          </w:tcPr>
          <w:p w14:paraId="03E3B67E" w14:textId="77777777" w:rsidR="001F526A" w:rsidRPr="00D10902" w:rsidRDefault="001F526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10</w:t>
            </w:r>
          </w:p>
        </w:tc>
        <w:tc>
          <w:tcPr>
            <w:tcW w:w="726" w:type="pct"/>
          </w:tcPr>
          <w:p w14:paraId="51DCC562" w14:textId="77777777" w:rsidR="001F526A" w:rsidRPr="00D10902" w:rsidRDefault="001F526A" w:rsidP="00897645">
            <w:pPr>
              <w:widowControl w:val="0"/>
              <w:autoSpaceDE w:val="0"/>
              <w:autoSpaceDN w:val="0"/>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r>
    </w:tbl>
    <w:p w14:paraId="407C269D" w14:textId="5C6149A0" w:rsidR="00F54F98" w:rsidRPr="00D10902" w:rsidRDefault="00F54F98">
      <w:pPr>
        <w:rPr>
          <w:rFonts w:ascii="Times New Roman" w:hAnsi="Times New Roman" w:cs="Times New Roman"/>
        </w:rPr>
      </w:pPr>
      <w:r w:rsidRPr="00D10902">
        <w:rPr>
          <w:rFonts w:ascii="Times New Roman" w:hAnsi="Times New Roman" w:cs="Times New Roman"/>
        </w:rPr>
        <w:br w:type="page"/>
      </w:r>
    </w:p>
    <w:p w14:paraId="03D2BDB4" w14:textId="77777777" w:rsidR="00B84608" w:rsidRPr="00D10902" w:rsidRDefault="00B84608" w:rsidP="00B84608">
      <w:pPr>
        <w:pStyle w:val="3"/>
        <w:rPr>
          <w:rFonts w:ascii="Times New Roman" w:hAnsi="Times New Roman" w:cs="Times New Roman"/>
        </w:rPr>
      </w:pPr>
      <w:bookmarkStart w:id="295" w:name="_Toc138840239"/>
      <w:r w:rsidRPr="00D10902">
        <w:rPr>
          <w:rFonts w:ascii="Times New Roman" w:hAnsi="Times New Roman" w:cs="Times New Roman"/>
        </w:rPr>
        <w:lastRenderedPageBreak/>
        <w:t>ОПЕРАТОР ВЯЗАЛЬНО-ШВЕЙНОГО ПРОИЗВОДСТВА</w:t>
      </w:r>
      <w:bookmarkEnd w:id="295"/>
    </w:p>
    <w:p w14:paraId="5747619F" w14:textId="6EBE7642" w:rsidR="00CD5A11" w:rsidRPr="00897645" w:rsidRDefault="002B15C9" w:rsidP="00897645">
      <w:pPr>
        <w:spacing w:after="0" w:line="240" w:lineRule="auto"/>
        <w:rPr>
          <w:rFonts w:ascii="Times New Roman" w:hAnsi="Times New Roman" w:cs="Times New Roman"/>
          <w:b/>
          <w:bCs/>
          <w:sz w:val="24"/>
          <w:szCs w:val="24"/>
        </w:rPr>
      </w:pPr>
      <w:r>
        <w:rPr>
          <w:rFonts w:ascii="Times New Roman" w:hAnsi="Times New Roman" w:cs="Times New Roman"/>
          <w:b/>
          <w:bCs/>
          <w:sz w:val="24"/>
          <w:szCs w:val="24"/>
          <w:lang w:val="en-US"/>
        </w:rPr>
        <w:t>I</w:t>
      </w:r>
      <w:r w:rsidRPr="00897645">
        <w:rPr>
          <w:rFonts w:ascii="Times New Roman" w:hAnsi="Times New Roman" w:cs="Times New Roman"/>
          <w:b/>
          <w:bCs/>
          <w:sz w:val="24"/>
          <w:szCs w:val="24"/>
        </w:rPr>
        <w:t>. ПАСПОРТ ПРОГРАММЫ ПРОФЕССИОНАЛЬНОЙ ПРОБЫ</w:t>
      </w:r>
    </w:p>
    <w:p w14:paraId="766538A4" w14:textId="71AC458E" w:rsidR="00B84608" w:rsidRPr="007107C8" w:rsidRDefault="00B84608" w:rsidP="005A46E3">
      <w:pPr>
        <w:spacing w:after="0" w:line="240" w:lineRule="auto"/>
        <w:jc w:val="center"/>
        <w:rPr>
          <w:rFonts w:ascii="Times New Roman" w:hAnsi="Times New Roman" w:cs="Times New Roman"/>
          <w:sz w:val="24"/>
          <w:szCs w:val="24"/>
        </w:rPr>
      </w:pPr>
      <w:r w:rsidRPr="007107C8">
        <w:rPr>
          <w:rFonts w:ascii="Times New Roman" w:hAnsi="Times New Roman" w:cs="Times New Roman"/>
          <w:b/>
          <w:bCs/>
          <w:sz w:val="24"/>
          <w:szCs w:val="24"/>
        </w:rPr>
        <w:t>Профессиональная среда:</w:t>
      </w:r>
      <w:r w:rsidRPr="007107C8">
        <w:rPr>
          <w:rFonts w:ascii="Times New Roman" w:hAnsi="Times New Roman" w:cs="Times New Roman"/>
          <w:b/>
          <w:sz w:val="24"/>
          <w:szCs w:val="24"/>
        </w:rPr>
        <w:t xml:space="preserve"> индустриальная</w:t>
      </w:r>
    </w:p>
    <w:p w14:paraId="243AD0BC" w14:textId="20BD40D3" w:rsidR="00B84608" w:rsidRPr="007107C8" w:rsidRDefault="00B84608" w:rsidP="005A46E3">
      <w:pPr>
        <w:spacing w:after="0" w:line="240" w:lineRule="auto"/>
        <w:jc w:val="center"/>
        <w:rPr>
          <w:rFonts w:ascii="Times New Roman" w:hAnsi="Times New Roman" w:cs="Times New Roman"/>
          <w:sz w:val="24"/>
          <w:szCs w:val="24"/>
        </w:rPr>
      </w:pPr>
      <w:r w:rsidRPr="007107C8">
        <w:rPr>
          <w:rFonts w:ascii="Times New Roman" w:hAnsi="Times New Roman" w:cs="Times New Roman"/>
          <w:b/>
          <w:sz w:val="24"/>
          <w:szCs w:val="24"/>
        </w:rPr>
        <w:t xml:space="preserve">Наименование профессионального направления: </w:t>
      </w:r>
      <w:r w:rsidR="000C589A">
        <w:rPr>
          <w:rFonts w:ascii="Times New Roman" w:eastAsia="Times New Roman" w:hAnsi="Times New Roman" w:cs="Times New Roman"/>
          <w:b/>
          <w:sz w:val="24"/>
          <w:szCs w:val="24"/>
        </w:rPr>
        <w:t>о</w:t>
      </w:r>
      <w:r w:rsidR="005A46E3" w:rsidRPr="007107C8">
        <w:rPr>
          <w:rFonts w:ascii="Times New Roman" w:eastAsia="Times New Roman" w:hAnsi="Times New Roman" w:cs="Times New Roman"/>
          <w:b/>
          <w:sz w:val="24"/>
          <w:szCs w:val="24"/>
        </w:rPr>
        <w:t>ператор вязально-</w:t>
      </w:r>
      <w:r w:rsidRPr="007107C8">
        <w:rPr>
          <w:rFonts w:ascii="Times New Roman" w:eastAsia="Times New Roman" w:hAnsi="Times New Roman" w:cs="Times New Roman"/>
          <w:b/>
          <w:sz w:val="24"/>
          <w:szCs w:val="24"/>
        </w:rPr>
        <w:t>швейного оборудования</w:t>
      </w:r>
    </w:p>
    <w:p w14:paraId="7F667829" w14:textId="038EC203" w:rsidR="00B84608" w:rsidRPr="007107C8" w:rsidRDefault="005A46E3" w:rsidP="00B846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i/>
          <w:sz w:val="24"/>
          <w:szCs w:val="24"/>
        </w:rPr>
      </w:pPr>
      <w:r w:rsidRPr="007107C8">
        <w:rPr>
          <w:rFonts w:ascii="Times New Roman" w:hAnsi="Times New Roman" w:cs="Times New Roman"/>
          <w:b/>
          <w:sz w:val="24"/>
          <w:szCs w:val="24"/>
        </w:rPr>
        <w:t>Автор программы</w:t>
      </w:r>
    </w:p>
    <w:p w14:paraId="191CC21F" w14:textId="13E45A4E" w:rsidR="00B84608" w:rsidRDefault="005A46E3" w:rsidP="005A46E3">
      <w:pPr>
        <w:spacing w:after="0" w:line="240" w:lineRule="auto"/>
        <w:contextualSpacing/>
        <w:jc w:val="both"/>
        <w:rPr>
          <w:rFonts w:ascii="Times New Roman" w:hAnsi="Times New Roman" w:cs="Times New Roman"/>
          <w:b/>
          <w:sz w:val="24"/>
          <w:szCs w:val="24"/>
        </w:rPr>
      </w:pPr>
      <w:r w:rsidRPr="007107C8">
        <w:rPr>
          <w:rFonts w:ascii="Times New Roman" w:hAnsi="Times New Roman" w:cs="Times New Roman"/>
          <w:b/>
          <w:sz w:val="24"/>
          <w:szCs w:val="24"/>
        </w:rPr>
        <w:t>Контакты автора</w:t>
      </w:r>
    </w:p>
    <w:tbl>
      <w:tblPr>
        <w:tblW w:w="10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701"/>
        <w:gridCol w:w="1701"/>
        <w:gridCol w:w="1985"/>
        <w:gridCol w:w="2830"/>
      </w:tblGrid>
      <w:tr w:rsidR="00B84608" w:rsidRPr="000C589A" w14:paraId="71164054" w14:textId="77777777" w:rsidTr="00897645">
        <w:trPr>
          <w:trHeight w:val="392"/>
          <w:jc w:val="center"/>
        </w:trPr>
        <w:tc>
          <w:tcPr>
            <w:tcW w:w="1809" w:type="dxa"/>
            <w:tcBorders>
              <w:top w:val="single" w:sz="4" w:space="0" w:color="auto"/>
              <w:left w:val="single" w:sz="4" w:space="0" w:color="auto"/>
              <w:bottom w:val="single" w:sz="4" w:space="0" w:color="auto"/>
              <w:right w:val="single" w:sz="4" w:space="0" w:color="auto"/>
            </w:tcBorders>
            <w:hideMark/>
          </w:tcPr>
          <w:p w14:paraId="7F4FD13C" w14:textId="176CACA8" w:rsidR="00B84608" w:rsidRPr="00897645" w:rsidRDefault="000C589A" w:rsidP="00897645">
            <w:pPr>
              <w:pStyle w:val="ad"/>
              <w:spacing w:after="0" w:line="240" w:lineRule="auto"/>
              <w:ind w:left="0" w:firstLine="284"/>
              <w:jc w:val="center"/>
              <w:rPr>
                <w:rFonts w:ascii="Times New Roman" w:hAnsi="Times New Roman" w:cs="Times New Roman"/>
                <w:b/>
                <w:bCs/>
                <w:i/>
                <w:sz w:val="24"/>
                <w:szCs w:val="24"/>
                <w:lang w:eastAsia="en-US"/>
              </w:rPr>
            </w:pPr>
            <w:r w:rsidRPr="00897645">
              <w:rPr>
                <w:rFonts w:ascii="Times New Roman" w:hAnsi="Times New Roman" w:cs="Times New Roman"/>
                <w:i/>
                <w:sz w:val="24"/>
                <w:szCs w:val="24"/>
              </w:rPr>
              <w:t>Вид</w:t>
            </w:r>
          </w:p>
        </w:tc>
        <w:tc>
          <w:tcPr>
            <w:tcW w:w="1701" w:type="dxa"/>
            <w:tcBorders>
              <w:top w:val="single" w:sz="4" w:space="0" w:color="auto"/>
              <w:left w:val="single" w:sz="4" w:space="0" w:color="auto"/>
              <w:bottom w:val="single" w:sz="4" w:space="0" w:color="auto"/>
              <w:right w:val="single" w:sz="4" w:space="0" w:color="auto"/>
            </w:tcBorders>
            <w:hideMark/>
          </w:tcPr>
          <w:p w14:paraId="341AF0EB" w14:textId="77777777" w:rsidR="00B84608" w:rsidRPr="00897645" w:rsidRDefault="00B84608" w:rsidP="00897645">
            <w:pPr>
              <w:pStyle w:val="ad"/>
              <w:spacing w:after="0" w:line="240" w:lineRule="auto"/>
              <w:ind w:left="0" w:firstLine="284"/>
              <w:jc w:val="center"/>
              <w:rPr>
                <w:rFonts w:ascii="Times New Roman" w:hAnsi="Times New Roman" w:cs="Times New Roman"/>
                <w:b/>
                <w:bCs/>
                <w:i/>
                <w:sz w:val="24"/>
                <w:szCs w:val="24"/>
                <w:lang w:eastAsia="en-US"/>
              </w:rPr>
            </w:pPr>
            <w:r w:rsidRPr="00897645">
              <w:rPr>
                <w:rFonts w:ascii="Times New Roman" w:hAnsi="Times New Roman" w:cs="Times New Roman"/>
                <w:i/>
                <w:sz w:val="24"/>
                <w:szCs w:val="24"/>
              </w:rPr>
              <w:t>Формат проведения</w:t>
            </w:r>
          </w:p>
        </w:tc>
        <w:tc>
          <w:tcPr>
            <w:tcW w:w="1701" w:type="dxa"/>
            <w:tcBorders>
              <w:top w:val="single" w:sz="4" w:space="0" w:color="auto"/>
              <w:left w:val="single" w:sz="4" w:space="0" w:color="auto"/>
              <w:bottom w:val="single" w:sz="4" w:space="0" w:color="auto"/>
              <w:right w:val="single" w:sz="4" w:space="0" w:color="auto"/>
            </w:tcBorders>
            <w:hideMark/>
          </w:tcPr>
          <w:p w14:paraId="0899469C" w14:textId="77777777" w:rsidR="00B84608" w:rsidRPr="00897645" w:rsidRDefault="00B84608" w:rsidP="00897645">
            <w:pPr>
              <w:pStyle w:val="ad"/>
              <w:spacing w:after="0" w:line="240" w:lineRule="auto"/>
              <w:ind w:left="0" w:firstLine="284"/>
              <w:jc w:val="center"/>
              <w:rPr>
                <w:rFonts w:ascii="Times New Roman" w:hAnsi="Times New Roman" w:cs="Times New Roman"/>
                <w:b/>
                <w:bCs/>
                <w:i/>
                <w:sz w:val="24"/>
                <w:szCs w:val="24"/>
                <w:lang w:eastAsia="en-US"/>
              </w:rPr>
            </w:pPr>
            <w:r w:rsidRPr="00897645">
              <w:rPr>
                <w:rFonts w:ascii="Times New Roman" w:hAnsi="Times New Roman" w:cs="Times New Roman"/>
                <w:i/>
                <w:sz w:val="24"/>
                <w:szCs w:val="24"/>
              </w:rPr>
              <w:t>Время проведения</w:t>
            </w:r>
          </w:p>
        </w:tc>
        <w:tc>
          <w:tcPr>
            <w:tcW w:w="1985" w:type="dxa"/>
            <w:tcBorders>
              <w:top w:val="single" w:sz="4" w:space="0" w:color="auto"/>
              <w:left w:val="single" w:sz="4" w:space="0" w:color="auto"/>
              <w:bottom w:val="single" w:sz="4" w:space="0" w:color="auto"/>
              <w:right w:val="single" w:sz="4" w:space="0" w:color="auto"/>
            </w:tcBorders>
            <w:hideMark/>
          </w:tcPr>
          <w:p w14:paraId="7B367CF9" w14:textId="77777777" w:rsidR="00B84608" w:rsidRPr="00897645" w:rsidRDefault="00B84608" w:rsidP="00897645">
            <w:pPr>
              <w:pStyle w:val="ad"/>
              <w:spacing w:after="0" w:line="240" w:lineRule="auto"/>
              <w:ind w:left="0" w:firstLine="284"/>
              <w:jc w:val="center"/>
              <w:rPr>
                <w:rFonts w:ascii="Times New Roman" w:hAnsi="Times New Roman" w:cs="Times New Roman"/>
                <w:b/>
                <w:bCs/>
                <w:i/>
                <w:sz w:val="24"/>
                <w:szCs w:val="24"/>
                <w:lang w:eastAsia="en-US"/>
              </w:rPr>
            </w:pPr>
            <w:r w:rsidRPr="00897645">
              <w:rPr>
                <w:rFonts w:ascii="Times New Roman" w:hAnsi="Times New Roman" w:cs="Times New Roman"/>
                <w:i/>
                <w:sz w:val="24"/>
                <w:szCs w:val="24"/>
              </w:rPr>
              <w:t>Возрастная категория</w:t>
            </w:r>
          </w:p>
        </w:tc>
        <w:tc>
          <w:tcPr>
            <w:tcW w:w="2830" w:type="dxa"/>
            <w:tcBorders>
              <w:top w:val="single" w:sz="4" w:space="0" w:color="auto"/>
              <w:left w:val="single" w:sz="4" w:space="0" w:color="auto"/>
              <w:bottom w:val="single" w:sz="4" w:space="0" w:color="auto"/>
              <w:right w:val="single" w:sz="4" w:space="0" w:color="auto"/>
            </w:tcBorders>
            <w:hideMark/>
          </w:tcPr>
          <w:p w14:paraId="74656666" w14:textId="77777777" w:rsidR="00B84608" w:rsidRPr="00897645" w:rsidRDefault="00B84608" w:rsidP="00897645">
            <w:pPr>
              <w:pStyle w:val="ad"/>
              <w:spacing w:after="0" w:line="240" w:lineRule="auto"/>
              <w:ind w:left="0" w:firstLine="284"/>
              <w:jc w:val="center"/>
              <w:rPr>
                <w:rFonts w:ascii="Times New Roman" w:hAnsi="Times New Roman" w:cs="Times New Roman"/>
                <w:b/>
                <w:bCs/>
                <w:i/>
                <w:sz w:val="24"/>
                <w:szCs w:val="24"/>
                <w:lang w:eastAsia="en-US"/>
              </w:rPr>
            </w:pPr>
            <w:r w:rsidRPr="00897645">
              <w:rPr>
                <w:rFonts w:ascii="Times New Roman" w:hAnsi="Times New Roman" w:cs="Times New Roman"/>
                <w:i/>
                <w:sz w:val="24"/>
                <w:szCs w:val="24"/>
              </w:rPr>
              <w:t>Доступность для участников с ОВЗ</w:t>
            </w:r>
          </w:p>
        </w:tc>
      </w:tr>
      <w:tr w:rsidR="00B84608" w:rsidRPr="000C589A" w14:paraId="0A39475F" w14:textId="77777777" w:rsidTr="00897645">
        <w:trPr>
          <w:trHeight w:val="316"/>
          <w:jc w:val="center"/>
        </w:trPr>
        <w:tc>
          <w:tcPr>
            <w:tcW w:w="1809" w:type="dxa"/>
            <w:tcBorders>
              <w:top w:val="single" w:sz="4" w:space="0" w:color="auto"/>
              <w:left w:val="single" w:sz="4" w:space="0" w:color="auto"/>
              <w:bottom w:val="single" w:sz="4" w:space="0" w:color="auto"/>
              <w:right w:val="single" w:sz="4" w:space="0" w:color="auto"/>
            </w:tcBorders>
          </w:tcPr>
          <w:p w14:paraId="32E11719" w14:textId="0AF31315" w:rsidR="00B84608" w:rsidRPr="00897645" w:rsidRDefault="000C589A" w:rsidP="00897645">
            <w:pPr>
              <w:spacing w:after="0" w:line="240" w:lineRule="auto"/>
              <w:jc w:val="both"/>
              <w:rPr>
                <w:rFonts w:ascii="Times New Roman" w:hAnsi="Times New Roman" w:cs="Times New Roman"/>
                <w:b/>
                <w:bCs/>
                <w:sz w:val="24"/>
                <w:szCs w:val="24"/>
                <w:lang w:eastAsia="en-US"/>
              </w:rPr>
            </w:pPr>
            <w:r>
              <w:rPr>
                <w:rFonts w:ascii="Times New Roman" w:hAnsi="Times New Roman" w:cs="Times New Roman"/>
                <w:sz w:val="24"/>
                <w:szCs w:val="24"/>
              </w:rPr>
              <w:t>Б</w:t>
            </w:r>
            <w:r w:rsidR="00B84608" w:rsidRPr="00897645">
              <w:rPr>
                <w:rFonts w:ascii="Times New Roman" w:hAnsi="Times New Roman" w:cs="Times New Roman"/>
                <w:sz w:val="24"/>
                <w:szCs w:val="24"/>
              </w:rPr>
              <w:t>азовый</w:t>
            </w:r>
          </w:p>
        </w:tc>
        <w:tc>
          <w:tcPr>
            <w:tcW w:w="1701" w:type="dxa"/>
            <w:tcBorders>
              <w:top w:val="single" w:sz="4" w:space="0" w:color="auto"/>
              <w:left w:val="single" w:sz="4" w:space="0" w:color="auto"/>
              <w:bottom w:val="single" w:sz="4" w:space="0" w:color="auto"/>
              <w:right w:val="single" w:sz="4" w:space="0" w:color="auto"/>
            </w:tcBorders>
          </w:tcPr>
          <w:p w14:paraId="2F4144A2" w14:textId="2A2FC607" w:rsidR="00B84608" w:rsidRPr="00897645" w:rsidRDefault="000C589A" w:rsidP="00FE28C0">
            <w:pPr>
              <w:pStyle w:val="ad"/>
              <w:spacing w:after="0" w:line="240" w:lineRule="auto"/>
              <w:ind w:left="0" w:firstLine="284"/>
              <w:jc w:val="both"/>
              <w:rPr>
                <w:rFonts w:ascii="Times New Roman" w:hAnsi="Times New Roman" w:cs="Times New Roman"/>
                <w:b/>
                <w:bCs/>
                <w:sz w:val="24"/>
                <w:szCs w:val="24"/>
                <w:lang w:eastAsia="en-US"/>
              </w:rPr>
            </w:pPr>
            <w:r>
              <w:rPr>
                <w:rFonts w:ascii="Times New Roman" w:hAnsi="Times New Roman" w:cs="Times New Roman"/>
                <w:sz w:val="24"/>
                <w:szCs w:val="24"/>
              </w:rPr>
              <w:t>О</w:t>
            </w:r>
            <w:r w:rsidR="00B84608" w:rsidRPr="00897645">
              <w:rPr>
                <w:rFonts w:ascii="Times New Roman" w:hAnsi="Times New Roman" w:cs="Times New Roman"/>
                <w:sz w:val="24"/>
                <w:szCs w:val="24"/>
              </w:rPr>
              <w:t>чный</w:t>
            </w:r>
          </w:p>
        </w:tc>
        <w:tc>
          <w:tcPr>
            <w:tcW w:w="1701" w:type="dxa"/>
            <w:tcBorders>
              <w:top w:val="single" w:sz="4" w:space="0" w:color="auto"/>
              <w:left w:val="single" w:sz="4" w:space="0" w:color="auto"/>
              <w:bottom w:val="single" w:sz="4" w:space="0" w:color="auto"/>
              <w:right w:val="single" w:sz="4" w:space="0" w:color="auto"/>
            </w:tcBorders>
          </w:tcPr>
          <w:p w14:paraId="7EB6F74A" w14:textId="00FF855E" w:rsidR="00B84608" w:rsidRPr="00897645" w:rsidRDefault="00B84608" w:rsidP="00FE28C0">
            <w:pPr>
              <w:pStyle w:val="ad"/>
              <w:spacing w:after="0" w:line="240" w:lineRule="auto"/>
              <w:ind w:left="0" w:firstLine="284"/>
              <w:jc w:val="both"/>
              <w:rPr>
                <w:rFonts w:ascii="Times New Roman" w:hAnsi="Times New Roman" w:cs="Times New Roman"/>
                <w:sz w:val="24"/>
                <w:szCs w:val="24"/>
                <w:lang w:val="en-US" w:eastAsia="en-US"/>
              </w:rPr>
            </w:pPr>
            <w:r w:rsidRPr="00897645">
              <w:rPr>
                <w:rFonts w:ascii="Times New Roman" w:hAnsi="Times New Roman" w:cs="Times New Roman"/>
                <w:sz w:val="24"/>
                <w:szCs w:val="24"/>
              </w:rPr>
              <w:t>45</w:t>
            </w:r>
            <w:r w:rsidR="000C589A">
              <w:rPr>
                <w:rFonts w:ascii="Times New Roman" w:hAnsi="Times New Roman" w:cs="Times New Roman"/>
                <w:sz w:val="24"/>
                <w:szCs w:val="24"/>
              </w:rPr>
              <w:t xml:space="preserve"> мин</w:t>
            </w:r>
          </w:p>
        </w:tc>
        <w:tc>
          <w:tcPr>
            <w:tcW w:w="1985" w:type="dxa"/>
            <w:tcBorders>
              <w:top w:val="single" w:sz="4" w:space="0" w:color="auto"/>
              <w:left w:val="single" w:sz="4" w:space="0" w:color="auto"/>
              <w:bottom w:val="single" w:sz="4" w:space="0" w:color="auto"/>
              <w:right w:val="single" w:sz="4" w:space="0" w:color="auto"/>
            </w:tcBorders>
          </w:tcPr>
          <w:p w14:paraId="5EFE819A" w14:textId="15A8E7C2" w:rsidR="00B84608" w:rsidRPr="00897645" w:rsidRDefault="00B84608" w:rsidP="00FE28C0">
            <w:pPr>
              <w:pStyle w:val="ad"/>
              <w:spacing w:after="0" w:line="240" w:lineRule="auto"/>
              <w:ind w:left="0" w:firstLine="284"/>
              <w:jc w:val="both"/>
              <w:rPr>
                <w:rFonts w:ascii="Times New Roman" w:hAnsi="Times New Roman" w:cs="Times New Roman"/>
                <w:sz w:val="24"/>
                <w:szCs w:val="24"/>
                <w:lang w:eastAsia="en-US"/>
              </w:rPr>
            </w:pPr>
            <w:r w:rsidRPr="00897645">
              <w:rPr>
                <w:rFonts w:ascii="Times New Roman" w:hAnsi="Times New Roman" w:cs="Times New Roman"/>
                <w:sz w:val="24"/>
                <w:szCs w:val="24"/>
              </w:rPr>
              <w:t>8-9 класс</w:t>
            </w:r>
            <w:r w:rsidR="000C589A">
              <w:rPr>
                <w:rFonts w:ascii="Times New Roman" w:hAnsi="Times New Roman" w:cs="Times New Roman"/>
                <w:sz w:val="24"/>
                <w:szCs w:val="24"/>
              </w:rPr>
              <w:t>ы</w:t>
            </w:r>
          </w:p>
        </w:tc>
        <w:tc>
          <w:tcPr>
            <w:tcW w:w="2830" w:type="dxa"/>
            <w:tcBorders>
              <w:top w:val="single" w:sz="4" w:space="0" w:color="auto"/>
              <w:left w:val="single" w:sz="4" w:space="0" w:color="auto"/>
              <w:bottom w:val="single" w:sz="4" w:space="0" w:color="auto"/>
              <w:right w:val="single" w:sz="4" w:space="0" w:color="auto"/>
            </w:tcBorders>
          </w:tcPr>
          <w:p w14:paraId="64BEE3E2" w14:textId="05CCB344" w:rsidR="00B84608" w:rsidRPr="00897645" w:rsidRDefault="000C589A" w:rsidP="00897645">
            <w:pPr>
              <w:pStyle w:val="ad"/>
              <w:spacing w:after="0" w:line="240" w:lineRule="auto"/>
              <w:ind w:left="0"/>
              <w:jc w:val="center"/>
              <w:rPr>
                <w:rFonts w:ascii="Times New Roman" w:hAnsi="Times New Roman" w:cs="Times New Roman"/>
                <w:b/>
                <w:bCs/>
                <w:sz w:val="24"/>
                <w:szCs w:val="24"/>
                <w:highlight w:val="yellow"/>
                <w:lang w:eastAsia="en-US"/>
              </w:rPr>
            </w:pPr>
            <w:r>
              <w:rPr>
                <w:rFonts w:ascii="Times New Roman" w:eastAsia="Times New Roman" w:hAnsi="Times New Roman" w:cs="Times New Roman"/>
                <w:sz w:val="24"/>
                <w:szCs w:val="24"/>
              </w:rPr>
              <w:t>Не предусмотрена</w:t>
            </w:r>
          </w:p>
        </w:tc>
      </w:tr>
    </w:tbl>
    <w:p w14:paraId="5273BB10" w14:textId="77777777" w:rsidR="00B84608" w:rsidRPr="00897645" w:rsidRDefault="00B84608" w:rsidP="00897645">
      <w:pPr>
        <w:spacing w:after="0" w:line="276" w:lineRule="auto"/>
        <w:ind w:firstLine="567"/>
        <w:contextualSpacing/>
        <w:jc w:val="both"/>
        <w:rPr>
          <w:rFonts w:ascii="Times New Roman" w:hAnsi="Times New Roman" w:cs="Times New Roman"/>
          <w:sz w:val="24"/>
          <w:szCs w:val="24"/>
          <w:lang w:eastAsia="en-US"/>
        </w:rPr>
      </w:pPr>
    </w:p>
    <w:p w14:paraId="3CDC2D74" w14:textId="1905FE70" w:rsidR="00B84608" w:rsidRPr="00897645" w:rsidRDefault="002B15C9" w:rsidP="00897645">
      <w:pPr>
        <w:spacing w:after="120" w:line="276" w:lineRule="auto"/>
        <w:jc w:val="both"/>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СОДЕРЖАНИЕ ПРОГРАММЫ</w:t>
      </w:r>
    </w:p>
    <w:p w14:paraId="65C89068" w14:textId="77777777" w:rsidR="00B84608" w:rsidRPr="00897645" w:rsidRDefault="00B84608" w:rsidP="00897645">
      <w:pPr>
        <w:pStyle w:val="ad"/>
        <w:spacing w:after="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Введение (10 минут)</w:t>
      </w:r>
    </w:p>
    <w:p w14:paraId="1DCC999F" w14:textId="6C1D77E4" w:rsidR="00B84608" w:rsidRPr="00897645" w:rsidRDefault="00B84608" w:rsidP="00897645">
      <w:pPr>
        <w:pStyle w:val="ad"/>
        <w:numPr>
          <w:ilvl w:val="0"/>
          <w:numId w:val="225"/>
        </w:numPr>
        <w:spacing w:after="0" w:line="276" w:lineRule="auto"/>
        <w:ind w:left="0" w:firstLine="567"/>
        <w:jc w:val="both"/>
      </w:pPr>
      <w:r w:rsidRPr="000C589A">
        <w:rPr>
          <w:rFonts w:ascii="Times New Roman" w:hAnsi="Times New Roman" w:cs="Times New Roman"/>
          <w:i/>
          <w:sz w:val="24"/>
          <w:szCs w:val="24"/>
        </w:rPr>
        <w:t>Краткое описание профессионального направления</w:t>
      </w:r>
      <w:r w:rsidR="009F5D38" w:rsidRPr="000C589A">
        <w:rPr>
          <w:rFonts w:ascii="Times New Roman" w:hAnsi="Times New Roman" w:cs="Times New Roman"/>
          <w:i/>
          <w:sz w:val="24"/>
          <w:szCs w:val="24"/>
        </w:rPr>
        <w:t xml:space="preserve">. </w:t>
      </w:r>
      <w:r w:rsidRPr="00897645">
        <w:rPr>
          <w:rFonts w:ascii="Times New Roman" w:hAnsi="Times New Roman" w:cs="Times New Roman"/>
          <w:sz w:val="24"/>
          <w:szCs w:val="24"/>
        </w:rPr>
        <w:t xml:space="preserve">В последние годы технология изготовления одежды претерпела определённые изменения, связанные, прежде всего, с требованиями, которые предъявляет к одежде потребитель. Изделия из трикотажа очень уютные и приятные в носке. Они подчеркивают достоинства фигуры и в то же время отлично скрывают ее недостатки. На первое место потребители стали ставить удобство, комфорт и простоту изготовления одежды. А раньше любители </w:t>
      </w:r>
      <w:r w:rsidR="000C589A">
        <w:rPr>
          <w:rFonts w:ascii="Times New Roman" w:hAnsi="Times New Roman" w:cs="Times New Roman"/>
          <w:sz w:val="24"/>
          <w:szCs w:val="24"/>
        </w:rPr>
        <w:t>в</w:t>
      </w:r>
      <w:r w:rsidRPr="00897645">
        <w:rPr>
          <w:rFonts w:ascii="Times New Roman" w:hAnsi="Times New Roman" w:cs="Times New Roman"/>
          <w:sz w:val="24"/>
          <w:szCs w:val="24"/>
        </w:rPr>
        <w:t>ысокой моды предпочитали более гламурные вещи, отмеченные ноткой эксклюзивности и роскоши, позабыв о своем комфорте. И лишь великие мастера, обладавшие совершенно нетрадиционным взглядом на самые обычные вещи, смогли изменить отношение всех остальных к одежде из трикотажного полотна.</w:t>
      </w:r>
    </w:p>
    <w:p w14:paraId="3BDEA2DF" w14:textId="77777777" w:rsidR="000C589A" w:rsidRDefault="00B84608" w:rsidP="00897645">
      <w:pPr>
        <w:pStyle w:val="aff0"/>
        <w:spacing w:before="0" w:beforeAutospacing="0" w:after="0" w:afterAutospacing="0" w:line="276" w:lineRule="auto"/>
        <w:ind w:firstLine="567"/>
        <w:jc w:val="both"/>
      </w:pPr>
      <w:r w:rsidRPr="000C589A">
        <w:t>Когда мы думаем о том, как согреться в холодную и промозглую погоду и оценить комфорт и удобство от ношения своей одежды, то среди самых распространенных вариантов непременно будут фигурировать трикотажные вещи. И это кажется вполне естественным. Ведь это удобно, красиво, тепло и очень стильно.</w:t>
      </w:r>
    </w:p>
    <w:p w14:paraId="4D2E2022" w14:textId="418D479C" w:rsidR="00B84608" w:rsidRPr="000C589A" w:rsidRDefault="00B84608" w:rsidP="00897645">
      <w:pPr>
        <w:pStyle w:val="aff0"/>
        <w:spacing w:before="0" w:beforeAutospacing="0" w:after="0" w:afterAutospacing="0" w:line="276" w:lineRule="auto"/>
        <w:ind w:firstLine="567"/>
        <w:jc w:val="both"/>
      </w:pPr>
    </w:p>
    <w:p w14:paraId="22B24416" w14:textId="2AEEC9FE" w:rsidR="00B84608" w:rsidRPr="000C589A" w:rsidRDefault="00B84608" w:rsidP="00897645">
      <w:pPr>
        <w:pStyle w:val="ad"/>
        <w:numPr>
          <w:ilvl w:val="0"/>
          <w:numId w:val="225"/>
        </w:numPr>
        <w:spacing w:after="0" w:line="276" w:lineRule="auto"/>
        <w:ind w:left="0" w:firstLine="567"/>
        <w:jc w:val="both"/>
        <w:rPr>
          <w:rFonts w:ascii="Times New Roman" w:eastAsia="Times New Roman" w:hAnsi="Times New Roman" w:cs="Times New Roman"/>
          <w:sz w:val="24"/>
          <w:szCs w:val="24"/>
        </w:rPr>
      </w:pPr>
      <w:r w:rsidRPr="000C589A">
        <w:rPr>
          <w:rFonts w:ascii="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009F5D38" w:rsidRPr="000C589A">
        <w:rPr>
          <w:rFonts w:ascii="Times New Roman" w:hAnsi="Times New Roman" w:cs="Times New Roman"/>
          <w:i/>
          <w:sz w:val="24"/>
          <w:szCs w:val="24"/>
        </w:rPr>
        <w:t xml:space="preserve">. </w:t>
      </w:r>
      <w:r w:rsidRPr="000C589A">
        <w:rPr>
          <w:rFonts w:ascii="Times New Roman" w:eastAsia="Times New Roman" w:hAnsi="Times New Roman" w:cs="Times New Roman"/>
          <w:sz w:val="24"/>
          <w:szCs w:val="24"/>
        </w:rPr>
        <w:t>В современном мире большинство потребителей ориентировано на покупку изделий из натуральных материалов, в частности льна. Лен и материалы, изготовленные из него, обладают великолепными потребительскими свойствами</w:t>
      </w:r>
      <w:r w:rsidR="000C589A">
        <w:rPr>
          <w:rFonts w:ascii="Times New Roman" w:eastAsia="Times New Roman" w:hAnsi="Times New Roman" w:cs="Times New Roman"/>
          <w:sz w:val="24"/>
          <w:szCs w:val="24"/>
        </w:rPr>
        <w:t>:</w:t>
      </w:r>
      <w:r w:rsidRPr="000C589A">
        <w:rPr>
          <w:rFonts w:ascii="Times New Roman" w:eastAsia="Times New Roman" w:hAnsi="Times New Roman" w:cs="Times New Roman"/>
          <w:sz w:val="24"/>
          <w:szCs w:val="24"/>
        </w:rPr>
        <w:t xml:space="preserve"> низк</w:t>
      </w:r>
      <w:r w:rsidR="000C589A">
        <w:rPr>
          <w:rFonts w:ascii="Times New Roman" w:eastAsia="Times New Roman" w:hAnsi="Times New Roman" w:cs="Times New Roman"/>
          <w:sz w:val="24"/>
          <w:szCs w:val="24"/>
        </w:rPr>
        <w:t>ой</w:t>
      </w:r>
      <w:r w:rsidRPr="000C589A">
        <w:rPr>
          <w:rFonts w:ascii="Times New Roman" w:eastAsia="Times New Roman" w:hAnsi="Times New Roman" w:cs="Times New Roman"/>
          <w:sz w:val="24"/>
          <w:szCs w:val="24"/>
        </w:rPr>
        <w:t xml:space="preserve"> загрязняемость</w:t>
      </w:r>
      <w:r w:rsidR="000C589A">
        <w:rPr>
          <w:rFonts w:ascii="Times New Roman" w:eastAsia="Times New Roman" w:hAnsi="Times New Roman" w:cs="Times New Roman"/>
          <w:sz w:val="24"/>
          <w:szCs w:val="24"/>
        </w:rPr>
        <w:t>ю</w:t>
      </w:r>
      <w:r w:rsidRPr="000C589A">
        <w:rPr>
          <w:rFonts w:ascii="Times New Roman" w:eastAsia="Times New Roman" w:hAnsi="Times New Roman" w:cs="Times New Roman"/>
          <w:sz w:val="24"/>
          <w:szCs w:val="24"/>
        </w:rPr>
        <w:t>, легк</w:t>
      </w:r>
      <w:r w:rsidR="000C589A">
        <w:rPr>
          <w:rFonts w:ascii="Times New Roman" w:eastAsia="Times New Roman" w:hAnsi="Times New Roman" w:cs="Times New Roman"/>
          <w:sz w:val="24"/>
          <w:szCs w:val="24"/>
        </w:rPr>
        <w:t>ой</w:t>
      </w:r>
      <w:r w:rsidRPr="000C589A">
        <w:rPr>
          <w:rFonts w:ascii="Times New Roman" w:eastAsia="Times New Roman" w:hAnsi="Times New Roman" w:cs="Times New Roman"/>
          <w:sz w:val="24"/>
          <w:szCs w:val="24"/>
        </w:rPr>
        <w:t xml:space="preserve"> отстирываемость</w:t>
      </w:r>
      <w:r w:rsidR="000C589A">
        <w:rPr>
          <w:rFonts w:ascii="Times New Roman" w:eastAsia="Times New Roman" w:hAnsi="Times New Roman" w:cs="Times New Roman"/>
          <w:sz w:val="24"/>
          <w:szCs w:val="24"/>
        </w:rPr>
        <w:t>ю</w:t>
      </w:r>
      <w:r w:rsidRPr="000C589A">
        <w:rPr>
          <w:rFonts w:ascii="Times New Roman" w:eastAsia="Times New Roman" w:hAnsi="Times New Roman" w:cs="Times New Roman"/>
          <w:sz w:val="24"/>
          <w:szCs w:val="24"/>
        </w:rPr>
        <w:t>, высок</w:t>
      </w:r>
      <w:r w:rsidR="000C589A">
        <w:rPr>
          <w:rFonts w:ascii="Times New Roman" w:eastAsia="Times New Roman" w:hAnsi="Times New Roman" w:cs="Times New Roman"/>
          <w:sz w:val="24"/>
          <w:szCs w:val="24"/>
        </w:rPr>
        <w:t>ой</w:t>
      </w:r>
      <w:r w:rsidRPr="000C589A">
        <w:rPr>
          <w:rFonts w:ascii="Times New Roman" w:eastAsia="Times New Roman" w:hAnsi="Times New Roman" w:cs="Times New Roman"/>
          <w:sz w:val="24"/>
          <w:szCs w:val="24"/>
        </w:rPr>
        <w:t xml:space="preserve"> износостойкость</w:t>
      </w:r>
      <w:r w:rsidR="000C589A">
        <w:rPr>
          <w:rFonts w:ascii="Times New Roman" w:eastAsia="Times New Roman" w:hAnsi="Times New Roman" w:cs="Times New Roman"/>
          <w:sz w:val="24"/>
          <w:szCs w:val="24"/>
        </w:rPr>
        <w:t>ю</w:t>
      </w:r>
      <w:r w:rsidRPr="000C589A">
        <w:rPr>
          <w:rFonts w:ascii="Times New Roman" w:eastAsia="Times New Roman" w:hAnsi="Times New Roman" w:cs="Times New Roman"/>
          <w:sz w:val="24"/>
          <w:szCs w:val="24"/>
        </w:rPr>
        <w:t>, высоки</w:t>
      </w:r>
      <w:r w:rsidR="000C589A">
        <w:rPr>
          <w:rFonts w:ascii="Times New Roman" w:eastAsia="Times New Roman" w:hAnsi="Times New Roman" w:cs="Times New Roman"/>
          <w:sz w:val="24"/>
          <w:szCs w:val="24"/>
        </w:rPr>
        <w:t>ми</w:t>
      </w:r>
      <w:r w:rsidRPr="000C589A">
        <w:rPr>
          <w:rFonts w:ascii="Times New Roman" w:eastAsia="Times New Roman" w:hAnsi="Times New Roman" w:cs="Times New Roman"/>
          <w:sz w:val="24"/>
          <w:szCs w:val="24"/>
        </w:rPr>
        <w:t xml:space="preserve"> теплоизоляционны</w:t>
      </w:r>
      <w:r w:rsidR="000C589A">
        <w:rPr>
          <w:rFonts w:ascii="Times New Roman" w:eastAsia="Times New Roman" w:hAnsi="Times New Roman" w:cs="Times New Roman"/>
          <w:sz w:val="24"/>
          <w:szCs w:val="24"/>
        </w:rPr>
        <w:t>ми</w:t>
      </w:r>
      <w:r w:rsidRPr="000C589A">
        <w:rPr>
          <w:rFonts w:ascii="Times New Roman" w:eastAsia="Times New Roman" w:hAnsi="Times New Roman" w:cs="Times New Roman"/>
          <w:sz w:val="24"/>
          <w:szCs w:val="24"/>
        </w:rPr>
        <w:t xml:space="preserve"> свойства</w:t>
      </w:r>
      <w:r w:rsidR="000C589A">
        <w:rPr>
          <w:rFonts w:ascii="Times New Roman" w:eastAsia="Times New Roman" w:hAnsi="Times New Roman" w:cs="Times New Roman"/>
          <w:sz w:val="24"/>
          <w:szCs w:val="24"/>
        </w:rPr>
        <w:t>ми</w:t>
      </w:r>
      <w:r w:rsidRPr="000C589A">
        <w:rPr>
          <w:rFonts w:ascii="Times New Roman" w:eastAsia="Times New Roman" w:hAnsi="Times New Roman" w:cs="Times New Roman"/>
          <w:sz w:val="24"/>
          <w:szCs w:val="24"/>
        </w:rPr>
        <w:t>, низк</w:t>
      </w:r>
      <w:r w:rsidR="000C589A">
        <w:rPr>
          <w:rFonts w:ascii="Times New Roman" w:eastAsia="Times New Roman" w:hAnsi="Times New Roman" w:cs="Times New Roman"/>
          <w:sz w:val="24"/>
          <w:szCs w:val="24"/>
        </w:rPr>
        <w:t>ой</w:t>
      </w:r>
      <w:r w:rsidRPr="000C589A">
        <w:rPr>
          <w:rFonts w:ascii="Times New Roman" w:eastAsia="Times New Roman" w:hAnsi="Times New Roman" w:cs="Times New Roman"/>
          <w:sz w:val="24"/>
          <w:szCs w:val="24"/>
        </w:rPr>
        <w:t xml:space="preserve"> электризуемость</w:t>
      </w:r>
      <w:r w:rsidR="000C589A">
        <w:rPr>
          <w:rFonts w:ascii="Times New Roman" w:eastAsia="Times New Roman" w:hAnsi="Times New Roman" w:cs="Times New Roman"/>
          <w:sz w:val="24"/>
          <w:szCs w:val="24"/>
        </w:rPr>
        <w:t>ю</w:t>
      </w:r>
      <w:r w:rsidRPr="000C589A">
        <w:rPr>
          <w:rFonts w:ascii="Times New Roman" w:eastAsia="Times New Roman" w:hAnsi="Times New Roman" w:cs="Times New Roman"/>
          <w:sz w:val="24"/>
          <w:szCs w:val="24"/>
        </w:rPr>
        <w:t>, а также бактерицидными свойствами. Однако, он обладает высокой жесткостью, неровностью по линейной плотности и малым удлинением при растяжении, что делает его достаточно сложным для переработки на трикотажных машинах. В настоящее время были предложены смягчающие обработки. Льняное полотно используется для создания легких и бельевых трикотажных полотен, а также в медицине.</w:t>
      </w:r>
    </w:p>
    <w:p w14:paraId="2BEABB69" w14:textId="773C029A" w:rsidR="00B84608" w:rsidRPr="000C589A" w:rsidRDefault="00B84608" w:rsidP="00897645">
      <w:pPr>
        <w:spacing w:after="0" w:line="276" w:lineRule="auto"/>
        <w:ind w:firstLine="567"/>
        <w:jc w:val="both"/>
        <w:rPr>
          <w:rFonts w:ascii="Times New Roman" w:eastAsia="Times New Roman" w:hAnsi="Times New Roman" w:cs="Times New Roman"/>
          <w:sz w:val="24"/>
          <w:szCs w:val="24"/>
        </w:rPr>
      </w:pPr>
      <w:r w:rsidRPr="000C589A">
        <w:rPr>
          <w:rFonts w:ascii="Times New Roman" w:eastAsia="Times New Roman" w:hAnsi="Times New Roman" w:cs="Times New Roman"/>
          <w:sz w:val="24"/>
          <w:szCs w:val="24"/>
        </w:rPr>
        <w:t>В то же время возникает потребность в инновационных материалах. Подобная тенденция находит отражение в современной моде. Сейчас идет активная пора пeрeосмыслeни</w:t>
      </w:r>
      <w:r w:rsidR="00AD20A2">
        <w:rPr>
          <w:rFonts w:ascii="Times New Roman" w:eastAsia="Times New Roman" w:hAnsi="Times New Roman" w:cs="Times New Roman"/>
          <w:sz w:val="24"/>
          <w:szCs w:val="24"/>
        </w:rPr>
        <w:t>я</w:t>
      </w:r>
      <w:r w:rsidRPr="000C589A">
        <w:rPr>
          <w:rFonts w:ascii="Times New Roman" w:eastAsia="Times New Roman" w:hAnsi="Times New Roman" w:cs="Times New Roman"/>
          <w:sz w:val="24"/>
          <w:szCs w:val="24"/>
        </w:rPr>
        <w:t xml:space="preserve"> предыдущих эпох, большинство дизайнеров вынуждены искать креативные комбинации уже созданных фасонов. Разработки ведутся и в сфере сшивания</w:t>
      </w:r>
      <w:r w:rsidR="00AD20A2">
        <w:rPr>
          <w:rFonts w:ascii="Times New Roman" w:eastAsia="Times New Roman" w:hAnsi="Times New Roman" w:cs="Times New Roman"/>
          <w:sz w:val="24"/>
          <w:szCs w:val="24"/>
        </w:rPr>
        <w:t>. Сейчас</w:t>
      </w:r>
      <w:r w:rsidRPr="000C589A">
        <w:rPr>
          <w:rFonts w:ascii="Times New Roman" w:eastAsia="Times New Roman" w:hAnsi="Times New Roman" w:cs="Times New Roman"/>
          <w:sz w:val="24"/>
          <w:szCs w:val="24"/>
        </w:rPr>
        <w:t xml:space="preserve"> возможно сваривать синтетические материалы или соединять их специальными клеящими лентами. Подобные технологии направлены на нетканое и невязаное производство, но инновации применяются и в изготовлении трикотажа. Главное направление в нем </w:t>
      </w:r>
      <w:r w:rsidR="00AD20A2">
        <w:rPr>
          <w:rFonts w:ascii="Times New Roman" w:eastAsia="Times New Roman" w:hAnsi="Times New Roman" w:cs="Times New Roman"/>
          <w:sz w:val="24"/>
          <w:szCs w:val="24"/>
        </w:rPr>
        <w:t>–</w:t>
      </w:r>
      <w:r w:rsidRPr="000C589A">
        <w:rPr>
          <w:rFonts w:ascii="Times New Roman" w:eastAsia="Times New Roman" w:hAnsi="Times New Roman" w:cs="Times New Roman"/>
          <w:sz w:val="24"/>
          <w:szCs w:val="24"/>
        </w:rPr>
        <w:t xml:space="preserve"> производство бесшовных изделий. Особое внимание уделяется многофункциональным вязальным машинам, способным выполнить подобную задачу. </w:t>
      </w:r>
      <w:r w:rsidRPr="000C589A">
        <w:rPr>
          <w:rFonts w:ascii="Times New Roman" w:eastAsia="Times New Roman" w:hAnsi="Times New Roman" w:cs="Times New Roman"/>
          <w:sz w:val="24"/>
          <w:szCs w:val="24"/>
        </w:rPr>
        <w:lastRenderedPageBreak/>
        <w:t xml:space="preserve">Тайваньская трикотажная фабрика Pai Lung прославилась созданием технологии Float Plating, суть которой заключается в создании трикотажного полотна, симулирующего джинсовую ткань. Подобный эффект достигается за счет особой технологии, при которой, используя грузила, машина создает с одной стороны полотна простое трикотажное плетение, а с другой </w:t>
      </w:r>
      <w:r w:rsidR="00AD20A2">
        <w:rPr>
          <w:rFonts w:ascii="Times New Roman" w:eastAsia="Times New Roman" w:hAnsi="Times New Roman" w:cs="Times New Roman"/>
          <w:sz w:val="24"/>
          <w:szCs w:val="24"/>
        </w:rPr>
        <w:t>–</w:t>
      </w:r>
      <w:r w:rsidRPr="000C589A">
        <w:rPr>
          <w:rFonts w:ascii="Times New Roman" w:eastAsia="Times New Roman" w:hAnsi="Times New Roman" w:cs="Times New Roman"/>
          <w:sz w:val="24"/>
          <w:szCs w:val="24"/>
        </w:rPr>
        <w:t xml:space="preserve"> очень плотно прилегающие друг к другу «поплавки» </w:t>
      </w:r>
      <w:r w:rsidR="00AD20A2">
        <w:rPr>
          <w:rFonts w:ascii="Times New Roman" w:eastAsia="Times New Roman" w:hAnsi="Times New Roman" w:cs="Times New Roman"/>
          <w:sz w:val="24"/>
          <w:szCs w:val="24"/>
        </w:rPr>
        <w:t>–</w:t>
      </w:r>
      <w:r w:rsidRPr="000C589A">
        <w:rPr>
          <w:rFonts w:ascii="Times New Roman" w:eastAsia="Times New Roman" w:hAnsi="Times New Roman" w:cs="Times New Roman"/>
          <w:sz w:val="24"/>
          <w:szCs w:val="24"/>
        </w:rPr>
        <w:t xml:space="preserve"> рельеф.</w:t>
      </w:r>
    </w:p>
    <w:p w14:paraId="6724868E" w14:textId="543CB69F" w:rsidR="00B84608" w:rsidRPr="000C589A" w:rsidRDefault="00B84608" w:rsidP="00897645">
      <w:pPr>
        <w:spacing w:after="0" w:line="276" w:lineRule="auto"/>
        <w:ind w:firstLine="567"/>
        <w:jc w:val="both"/>
        <w:rPr>
          <w:rFonts w:ascii="Times New Roman" w:eastAsia="Times New Roman" w:hAnsi="Times New Roman" w:cs="Times New Roman"/>
          <w:sz w:val="24"/>
          <w:szCs w:val="24"/>
        </w:rPr>
      </w:pPr>
      <w:r w:rsidRPr="000C589A">
        <w:rPr>
          <w:rFonts w:ascii="Times New Roman" w:eastAsia="Times New Roman" w:hAnsi="Times New Roman" w:cs="Times New Roman"/>
          <w:sz w:val="24"/>
          <w:szCs w:val="24"/>
        </w:rPr>
        <w:t>Немецкая фирма Stoll, считающаяся лидирующей в сфере производства машин для вязания, в частности для массового производства, предлагает аксессуары и программные решения, в том числе интарсии комплектов (Интарсия Stoll)</w:t>
      </w:r>
      <w:r w:rsidR="00AD20A2">
        <w:rPr>
          <w:rFonts w:ascii="Times New Roman" w:eastAsia="Times New Roman" w:hAnsi="Times New Roman" w:cs="Times New Roman"/>
          <w:sz w:val="24"/>
          <w:szCs w:val="24"/>
        </w:rPr>
        <w:t>.</w:t>
      </w:r>
    </w:p>
    <w:p w14:paraId="793C0BAD" w14:textId="1068FC91" w:rsidR="00AD20A2" w:rsidRDefault="00B84608" w:rsidP="00897645">
      <w:pPr>
        <w:spacing w:after="0" w:line="276" w:lineRule="auto"/>
        <w:ind w:firstLine="567"/>
        <w:jc w:val="both"/>
        <w:rPr>
          <w:rFonts w:ascii="Times New Roman" w:eastAsia="Times New Roman" w:hAnsi="Times New Roman" w:cs="Times New Roman"/>
          <w:sz w:val="24"/>
          <w:szCs w:val="24"/>
        </w:rPr>
      </w:pPr>
      <w:r w:rsidRPr="000C589A">
        <w:rPr>
          <w:rFonts w:ascii="Times New Roman" w:eastAsia="Times New Roman" w:hAnsi="Times New Roman" w:cs="Times New Roman"/>
          <w:sz w:val="24"/>
          <w:szCs w:val="24"/>
        </w:rPr>
        <w:t>Помимо применения инновационных машин</w:t>
      </w:r>
      <w:r w:rsidR="00AD20A2">
        <w:rPr>
          <w:rFonts w:ascii="Times New Roman" w:eastAsia="Times New Roman" w:hAnsi="Times New Roman" w:cs="Times New Roman"/>
          <w:sz w:val="24"/>
          <w:szCs w:val="24"/>
        </w:rPr>
        <w:t>,</w:t>
      </w:r>
      <w:r w:rsidRPr="000C589A">
        <w:rPr>
          <w:rFonts w:ascii="Times New Roman" w:eastAsia="Times New Roman" w:hAnsi="Times New Roman" w:cs="Times New Roman"/>
          <w:sz w:val="24"/>
          <w:szCs w:val="24"/>
        </w:rPr>
        <w:t xml:space="preserve"> новые разработки существуют и в производстве пряж. Последняя тенденция </w:t>
      </w:r>
      <w:r w:rsidR="00AD20A2">
        <w:rPr>
          <w:rFonts w:ascii="Times New Roman" w:eastAsia="Times New Roman" w:hAnsi="Times New Roman" w:cs="Times New Roman"/>
          <w:sz w:val="24"/>
          <w:szCs w:val="24"/>
        </w:rPr>
        <w:t>–</w:t>
      </w:r>
      <w:r w:rsidRPr="000C589A">
        <w:rPr>
          <w:rFonts w:ascii="Times New Roman" w:eastAsia="Times New Roman" w:hAnsi="Times New Roman" w:cs="Times New Roman"/>
          <w:sz w:val="24"/>
          <w:szCs w:val="24"/>
        </w:rPr>
        <w:t xml:space="preserve"> создание гибридных нитей. Объединяются два типа нитей</w:t>
      </w:r>
      <w:r w:rsidR="00AD20A2">
        <w:rPr>
          <w:rFonts w:ascii="Times New Roman" w:eastAsia="Times New Roman" w:hAnsi="Times New Roman" w:cs="Times New Roman"/>
          <w:sz w:val="24"/>
          <w:szCs w:val="24"/>
        </w:rPr>
        <w:t>:</w:t>
      </w:r>
      <w:r w:rsidRPr="000C589A">
        <w:rPr>
          <w:rFonts w:ascii="Times New Roman" w:eastAsia="Times New Roman" w:hAnsi="Times New Roman" w:cs="Times New Roman"/>
          <w:sz w:val="24"/>
          <w:szCs w:val="24"/>
        </w:rPr>
        <w:t xml:space="preserve"> плоские и тектурированные. В сфере абсолютно новых изобретений главной новостью является создание HEI-пряжи.</w:t>
      </w:r>
    </w:p>
    <w:p w14:paraId="7F4AE680" w14:textId="26AE0C10" w:rsidR="00B84608" w:rsidRPr="000C589A" w:rsidRDefault="00B84608" w:rsidP="00897645">
      <w:pPr>
        <w:spacing w:after="0" w:line="276" w:lineRule="auto"/>
        <w:ind w:firstLine="567"/>
        <w:jc w:val="both"/>
        <w:rPr>
          <w:rFonts w:ascii="Times New Roman" w:eastAsia="Times New Roman" w:hAnsi="Times New Roman" w:cs="Times New Roman"/>
          <w:sz w:val="24"/>
          <w:szCs w:val="24"/>
        </w:rPr>
      </w:pPr>
    </w:p>
    <w:p w14:paraId="4F5DAEFF" w14:textId="648C4ACD" w:rsidR="00B84608" w:rsidRPr="000C589A" w:rsidRDefault="00B84608" w:rsidP="00897645">
      <w:pPr>
        <w:spacing w:after="0" w:line="276" w:lineRule="auto"/>
        <w:ind w:firstLine="567"/>
        <w:jc w:val="both"/>
        <w:rPr>
          <w:rFonts w:ascii="Times New Roman" w:hAnsi="Times New Roman" w:cs="Times New Roman"/>
          <w:sz w:val="24"/>
          <w:szCs w:val="24"/>
        </w:rPr>
      </w:pPr>
      <w:r w:rsidRPr="000C589A">
        <w:rPr>
          <w:rFonts w:ascii="Times New Roman" w:hAnsi="Times New Roman" w:cs="Times New Roman"/>
          <w:sz w:val="24"/>
          <w:szCs w:val="24"/>
        </w:rPr>
        <w:t>3.</w:t>
      </w:r>
      <w:r w:rsidRPr="000C589A">
        <w:rPr>
          <w:rFonts w:ascii="Times New Roman" w:hAnsi="Times New Roman" w:cs="Times New Roman"/>
          <w:i/>
          <w:sz w:val="24"/>
          <w:szCs w:val="24"/>
        </w:rPr>
        <w:t>Необходимые навыки и знания для овладения профессией</w:t>
      </w:r>
      <w:r w:rsidR="00AD20A2">
        <w:rPr>
          <w:rFonts w:ascii="Times New Roman" w:hAnsi="Times New Roman" w:cs="Times New Roman"/>
          <w:i/>
          <w:sz w:val="24"/>
          <w:szCs w:val="24"/>
        </w:rPr>
        <w:t xml:space="preserve">. </w:t>
      </w:r>
      <w:r w:rsidRPr="000C589A">
        <w:rPr>
          <w:rFonts w:ascii="Times New Roman" w:hAnsi="Times New Roman" w:cs="Times New Roman"/>
          <w:sz w:val="24"/>
          <w:szCs w:val="24"/>
        </w:rPr>
        <w:t xml:space="preserve">Для успешного </w:t>
      </w:r>
      <w:r w:rsidRPr="000C589A">
        <w:rPr>
          <w:rFonts w:ascii="Times New Roman" w:hAnsi="Times New Roman" w:cs="Times New Roman"/>
          <w:bCs/>
          <w:sz w:val="24"/>
          <w:szCs w:val="24"/>
        </w:rPr>
        <w:t>освоения</w:t>
      </w:r>
      <w:r w:rsidRPr="000C589A">
        <w:rPr>
          <w:rFonts w:ascii="Times New Roman" w:hAnsi="Times New Roman" w:cs="Times New Roman"/>
          <w:sz w:val="24"/>
          <w:szCs w:val="24"/>
        </w:rPr>
        <w:t xml:space="preserve"> </w:t>
      </w:r>
      <w:r w:rsidRPr="000C589A">
        <w:rPr>
          <w:rFonts w:ascii="Times New Roman" w:hAnsi="Times New Roman" w:cs="Times New Roman"/>
          <w:bCs/>
          <w:sz w:val="24"/>
          <w:szCs w:val="24"/>
        </w:rPr>
        <w:t>профессии</w:t>
      </w:r>
      <w:r w:rsidRPr="000C589A">
        <w:rPr>
          <w:rFonts w:ascii="Times New Roman" w:hAnsi="Times New Roman" w:cs="Times New Roman"/>
          <w:sz w:val="24"/>
          <w:szCs w:val="24"/>
        </w:rPr>
        <w:t xml:space="preserve"> </w:t>
      </w:r>
      <w:r w:rsidR="00AD20A2">
        <w:rPr>
          <w:rFonts w:ascii="Times New Roman" w:hAnsi="Times New Roman" w:cs="Times New Roman"/>
          <w:sz w:val="24"/>
          <w:szCs w:val="24"/>
        </w:rPr>
        <w:t xml:space="preserve">оператора </w:t>
      </w:r>
      <w:r w:rsidRPr="000C589A">
        <w:rPr>
          <w:rFonts w:ascii="Times New Roman" w:hAnsi="Times New Roman" w:cs="Times New Roman"/>
          <w:sz w:val="24"/>
          <w:szCs w:val="24"/>
        </w:rPr>
        <w:t>вязаль</w:t>
      </w:r>
      <w:r w:rsidR="00AD20A2">
        <w:rPr>
          <w:rFonts w:ascii="Times New Roman" w:hAnsi="Times New Roman" w:cs="Times New Roman"/>
          <w:sz w:val="24"/>
          <w:szCs w:val="24"/>
        </w:rPr>
        <w:t>но-швейного производства</w:t>
      </w:r>
      <w:r w:rsidRPr="000C589A">
        <w:rPr>
          <w:rFonts w:ascii="Times New Roman" w:hAnsi="Times New Roman" w:cs="Times New Roman"/>
          <w:sz w:val="24"/>
          <w:szCs w:val="24"/>
        </w:rPr>
        <w:t xml:space="preserve"> </w:t>
      </w:r>
      <w:r w:rsidRPr="000C589A">
        <w:rPr>
          <w:rFonts w:ascii="Times New Roman" w:hAnsi="Times New Roman" w:cs="Times New Roman"/>
          <w:bCs/>
          <w:sz w:val="24"/>
          <w:szCs w:val="24"/>
        </w:rPr>
        <w:t>необходимы</w:t>
      </w:r>
      <w:r w:rsidRPr="000C589A">
        <w:rPr>
          <w:rFonts w:ascii="Times New Roman" w:hAnsi="Times New Roman" w:cs="Times New Roman"/>
          <w:sz w:val="24"/>
          <w:szCs w:val="24"/>
        </w:rPr>
        <w:t xml:space="preserve"> базовые </w:t>
      </w:r>
      <w:r w:rsidRPr="000C589A">
        <w:rPr>
          <w:rFonts w:ascii="Times New Roman" w:hAnsi="Times New Roman" w:cs="Times New Roman"/>
          <w:bCs/>
          <w:sz w:val="24"/>
          <w:szCs w:val="24"/>
        </w:rPr>
        <w:t>знания</w:t>
      </w:r>
      <w:r w:rsidRPr="000C589A">
        <w:rPr>
          <w:rFonts w:ascii="Times New Roman" w:hAnsi="Times New Roman" w:cs="Times New Roman"/>
          <w:sz w:val="24"/>
          <w:szCs w:val="24"/>
        </w:rPr>
        <w:t xml:space="preserve"> по химии, математике, уроках технологии, изобразительного искусства, русского языка, литературы.</w:t>
      </w:r>
    </w:p>
    <w:p w14:paraId="580F52FD" w14:textId="77777777" w:rsidR="00B84608" w:rsidRPr="000C589A" w:rsidRDefault="00B84608" w:rsidP="00897645">
      <w:pPr>
        <w:pStyle w:val="ad"/>
        <w:spacing w:after="0" w:line="276" w:lineRule="auto"/>
        <w:ind w:left="0" w:firstLine="567"/>
        <w:jc w:val="both"/>
        <w:rPr>
          <w:rFonts w:ascii="Times New Roman" w:hAnsi="Times New Roman" w:cs="Times New Roman"/>
          <w:sz w:val="24"/>
          <w:szCs w:val="24"/>
        </w:rPr>
      </w:pPr>
      <w:r w:rsidRPr="000C589A">
        <w:rPr>
          <w:rFonts w:ascii="Times New Roman" w:hAnsi="Times New Roman" w:cs="Times New Roman"/>
          <w:sz w:val="24"/>
          <w:szCs w:val="24"/>
        </w:rPr>
        <w:t xml:space="preserve">Квалифицированный </w:t>
      </w:r>
      <w:r w:rsidRPr="000C589A">
        <w:rPr>
          <w:rFonts w:ascii="Times New Roman" w:hAnsi="Times New Roman" w:cs="Times New Roman"/>
          <w:bCs/>
          <w:sz w:val="24"/>
          <w:szCs w:val="24"/>
        </w:rPr>
        <w:t>специалист</w:t>
      </w:r>
      <w:r w:rsidRPr="000C589A">
        <w:rPr>
          <w:rFonts w:ascii="Times New Roman" w:hAnsi="Times New Roman" w:cs="Times New Roman"/>
          <w:sz w:val="24"/>
          <w:szCs w:val="24"/>
        </w:rPr>
        <w:t xml:space="preserve"> должен </w:t>
      </w:r>
      <w:r w:rsidRPr="000C589A">
        <w:rPr>
          <w:rFonts w:ascii="Times New Roman" w:hAnsi="Times New Roman" w:cs="Times New Roman"/>
          <w:b/>
          <w:sz w:val="24"/>
          <w:szCs w:val="24"/>
        </w:rPr>
        <w:t>уметь</w:t>
      </w:r>
      <w:r w:rsidRPr="000C589A">
        <w:rPr>
          <w:rFonts w:ascii="Times New Roman" w:hAnsi="Times New Roman" w:cs="Times New Roman"/>
          <w:sz w:val="24"/>
          <w:szCs w:val="24"/>
        </w:rPr>
        <w:t>:</w:t>
      </w:r>
    </w:p>
    <w:p w14:paraId="5EEF9265" w14:textId="5725A4E5" w:rsidR="00B84608" w:rsidRPr="000C589A" w:rsidRDefault="00AD20A2" w:rsidP="00897645">
      <w:pPr>
        <w:pStyle w:val="s16"/>
        <w:numPr>
          <w:ilvl w:val="0"/>
          <w:numId w:val="230"/>
        </w:numPr>
        <w:spacing w:before="0" w:beforeAutospacing="0" w:after="0" w:afterAutospacing="0" w:line="276" w:lineRule="auto"/>
        <w:ind w:left="0" w:firstLine="567"/>
        <w:jc w:val="both"/>
      </w:pPr>
      <w:r>
        <w:t xml:space="preserve"> </w:t>
      </w:r>
      <w:r w:rsidR="00B84608" w:rsidRPr="000C589A">
        <w:t>контролировать качество поступающего сырья и паковки с пряжей и нитями;</w:t>
      </w:r>
    </w:p>
    <w:p w14:paraId="27D00868" w14:textId="5A33C2A0" w:rsidR="00B84608" w:rsidRPr="000C589A" w:rsidRDefault="00AD20A2" w:rsidP="00897645">
      <w:pPr>
        <w:pStyle w:val="s16"/>
        <w:numPr>
          <w:ilvl w:val="0"/>
          <w:numId w:val="230"/>
        </w:numPr>
        <w:spacing w:before="0" w:beforeAutospacing="0" w:after="0" w:afterAutospacing="0" w:line="276" w:lineRule="auto"/>
        <w:ind w:left="0" w:firstLine="567"/>
        <w:jc w:val="both"/>
      </w:pPr>
      <w:r>
        <w:t xml:space="preserve"> </w:t>
      </w:r>
      <w:r w:rsidR="00B84608" w:rsidRPr="000C589A">
        <w:t>заправлять машину пряжей, нитями, производить заработку машины;</w:t>
      </w:r>
    </w:p>
    <w:p w14:paraId="72DF3DD8" w14:textId="0EBE6160" w:rsidR="00B84608" w:rsidRPr="000C589A" w:rsidRDefault="00AD20A2" w:rsidP="00897645">
      <w:pPr>
        <w:pStyle w:val="s16"/>
        <w:numPr>
          <w:ilvl w:val="0"/>
          <w:numId w:val="230"/>
        </w:numPr>
        <w:spacing w:before="0" w:beforeAutospacing="0" w:after="0" w:afterAutospacing="0" w:line="276" w:lineRule="auto"/>
        <w:ind w:left="0" w:firstLine="567"/>
        <w:jc w:val="both"/>
      </w:pPr>
      <w:r>
        <w:t xml:space="preserve"> </w:t>
      </w:r>
      <w:r w:rsidR="00B84608" w:rsidRPr="000C589A">
        <w:t>производить заработку изделия, полотен после заправки;</w:t>
      </w:r>
    </w:p>
    <w:p w14:paraId="79546CEB" w14:textId="38AA4CE8" w:rsidR="00B84608" w:rsidRPr="000C589A" w:rsidRDefault="00AD20A2" w:rsidP="00897645">
      <w:pPr>
        <w:pStyle w:val="s16"/>
        <w:numPr>
          <w:ilvl w:val="0"/>
          <w:numId w:val="230"/>
        </w:numPr>
        <w:spacing w:before="0" w:beforeAutospacing="0" w:after="0" w:afterAutospacing="0" w:line="276" w:lineRule="auto"/>
        <w:ind w:left="0" w:firstLine="567"/>
        <w:jc w:val="both"/>
      </w:pPr>
      <w:r>
        <w:t xml:space="preserve"> </w:t>
      </w:r>
      <w:r w:rsidR="00B84608" w:rsidRPr="000C589A">
        <w:t>менять иглы, бобины, надевать петли деталей изделий или полотна на иглы при срывах;</w:t>
      </w:r>
    </w:p>
    <w:p w14:paraId="36E3717A" w14:textId="7855407C" w:rsidR="00B84608" w:rsidRPr="000C589A" w:rsidRDefault="00AD20A2" w:rsidP="00897645">
      <w:pPr>
        <w:pStyle w:val="s16"/>
        <w:numPr>
          <w:ilvl w:val="0"/>
          <w:numId w:val="230"/>
        </w:numPr>
        <w:spacing w:before="0" w:beforeAutospacing="0" w:after="0" w:afterAutospacing="0" w:line="276" w:lineRule="auto"/>
        <w:ind w:left="0" w:firstLine="567"/>
        <w:jc w:val="both"/>
      </w:pPr>
      <w:r>
        <w:t xml:space="preserve"> </w:t>
      </w:r>
      <w:r w:rsidR="00B84608" w:rsidRPr="000C589A">
        <w:t>производить смену игольной плитки;</w:t>
      </w:r>
    </w:p>
    <w:p w14:paraId="4E8523C5" w14:textId="7997DDF0" w:rsidR="00B84608" w:rsidRPr="000C589A" w:rsidRDefault="00AD20A2" w:rsidP="00897645">
      <w:pPr>
        <w:pStyle w:val="s16"/>
        <w:numPr>
          <w:ilvl w:val="0"/>
          <w:numId w:val="230"/>
        </w:numPr>
        <w:spacing w:before="0" w:beforeAutospacing="0" w:after="0" w:afterAutospacing="0" w:line="276" w:lineRule="auto"/>
        <w:ind w:left="0" w:firstLine="567"/>
        <w:jc w:val="both"/>
      </w:pPr>
      <w:r>
        <w:t xml:space="preserve"> </w:t>
      </w:r>
      <w:r w:rsidR="00B84608" w:rsidRPr="000C589A">
        <w:t>ликвидировать обрыв нитей;</w:t>
      </w:r>
    </w:p>
    <w:p w14:paraId="64BA1D39" w14:textId="522A3AFF" w:rsidR="00B84608" w:rsidRPr="000C589A" w:rsidRDefault="00AD20A2" w:rsidP="00897645">
      <w:pPr>
        <w:pStyle w:val="s16"/>
        <w:numPr>
          <w:ilvl w:val="0"/>
          <w:numId w:val="230"/>
        </w:numPr>
        <w:spacing w:before="0" w:beforeAutospacing="0" w:after="0" w:afterAutospacing="0" w:line="276" w:lineRule="auto"/>
        <w:ind w:left="0" w:firstLine="567"/>
        <w:jc w:val="both"/>
      </w:pPr>
      <w:r>
        <w:t xml:space="preserve"> </w:t>
      </w:r>
      <w:r w:rsidR="00B84608" w:rsidRPr="000C589A">
        <w:t>присучивать концы нитей;</w:t>
      </w:r>
    </w:p>
    <w:p w14:paraId="52FFF9AF" w14:textId="39261763" w:rsidR="00B84608" w:rsidRPr="000C589A" w:rsidRDefault="00AD20A2" w:rsidP="00897645">
      <w:pPr>
        <w:pStyle w:val="s16"/>
        <w:numPr>
          <w:ilvl w:val="0"/>
          <w:numId w:val="230"/>
        </w:numPr>
        <w:spacing w:before="0" w:beforeAutospacing="0" w:after="0" w:afterAutospacing="0" w:line="276" w:lineRule="auto"/>
        <w:ind w:left="0" w:firstLine="567"/>
        <w:jc w:val="both"/>
      </w:pPr>
      <w:r>
        <w:t xml:space="preserve"> </w:t>
      </w:r>
      <w:r w:rsidR="00B84608" w:rsidRPr="000C589A">
        <w:t>вязать полотно, купоны и детали изделия различными видами переплетений;</w:t>
      </w:r>
    </w:p>
    <w:p w14:paraId="411A9095" w14:textId="055C0723" w:rsidR="00B84608" w:rsidRPr="000C589A" w:rsidRDefault="00AD20A2" w:rsidP="00897645">
      <w:pPr>
        <w:pStyle w:val="s16"/>
        <w:numPr>
          <w:ilvl w:val="0"/>
          <w:numId w:val="230"/>
        </w:numPr>
        <w:spacing w:before="0" w:beforeAutospacing="0" w:after="0" w:afterAutospacing="0" w:line="276" w:lineRule="auto"/>
        <w:ind w:left="0" w:firstLine="567"/>
        <w:jc w:val="both"/>
      </w:pPr>
      <w:r>
        <w:t xml:space="preserve"> </w:t>
      </w:r>
      <w:r w:rsidR="00B84608" w:rsidRPr="000C589A">
        <w:t>переключать клинья игольных замков на различные виды переплетений;</w:t>
      </w:r>
    </w:p>
    <w:p w14:paraId="33296E16" w14:textId="368A78D8" w:rsidR="00B84608" w:rsidRPr="000C589A" w:rsidRDefault="00AD20A2" w:rsidP="00897645">
      <w:pPr>
        <w:pStyle w:val="s16"/>
        <w:numPr>
          <w:ilvl w:val="0"/>
          <w:numId w:val="230"/>
        </w:numPr>
        <w:spacing w:before="0" w:beforeAutospacing="0" w:after="0" w:afterAutospacing="0" w:line="276" w:lineRule="auto"/>
        <w:ind w:left="0" w:firstLine="567"/>
        <w:jc w:val="both"/>
      </w:pPr>
      <w:r>
        <w:t xml:space="preserve"> </w:t>
      </w:r>
      <w:r w:rsidR="00B84608" w:rsidRPr="000C589A">
        <w:t>сбавлять и прибавлять петли при вязании деталей изделий;</w:t>
      </w:r>
    </w:p>
    <w:p w14:paraId="5771002E" w14:textId="794AD9F8" w:rsidR="00B84608" w:rsidRPr="000C589A" w:rsidRDefault="00AD20A2" w:rsidP="00897645">
      <w:pPr>
        <w:pStyle w:val="s16"/>
        <w:numPr>
          <w:ilvl w:val="0"/>
          <w:numId w:val="230"/>
        </w:numPr>
        <w:spacing w:before="0" w:beforeAutospacing="0" w:after="0" w:afterAutospacing="0" w:line="276" w:lineRule="auto"/>
        <w:ind w:left="0" w:firstLine="567"/>
        <w:jc w:val="both"/>
      </w:pPr>
      <w:r>
        <w:t xml:space="preserve"> </w:t>
      </w:r>
      <w:r w:rsidR="00B84608" w:rsidRPr="000C589A">
        <w:t>выполнять подъем петель и подштобку сбросов;</w:t>
      </w:r>
    </w:p>
    <w:p w14:paraId="2520DBC6" w14:textId="479907B0" w:rsidR="00B84608" w:rsidRPr="000C589A" w:rsidRDefault="00AD20A2" w:rsidP="00897645">
      <w:pPr>
        <w:pStyle w:val="s16"/>
        <w:numPr>
          <w:ilvl w:val="0"/>
          <w:numId w:val="230"/>
        </w:numPr>
        <w:spacing w:before="0" w:beforeAutospacing="0" w:after="0" w:afterAutospacing="0" w:line="276" w:lineRule="auto"/>
        <w:ind w:left="0" w:firstLine="567"/>
        <w:jc w:val="both"/>
      </w:pPr>
      <w:r>
        <w:t xml:space="preserve"> </w:t>
      </w:r>
      <w:r w:rsidR="00B84608" w:rsidRPr="000C589A">
        <w:t>разделять и комплектовать купоны и детали изделий;</w:t>
      </w:r>
    </w:p>
    <w:p w14:paraId="789C0674" w14:textId="54C8C9DF" w:rsidR="00B84608" w:rsidRPr="000C589A" w:rsidRDefault="00AD20A2" w:rsidP="00897645">
      <w:pPr>
        <w:pStyle w:val="s16"/>
        <w:numPr>
          <w:ilvl w:val="0"/>
          <w:numId w:val="230"/>
        </w:numPr>
        <w:spacing w:before="0" w:beforeAutospacing="0" w:after="0" w:afterAutospacing="0" w:line="276" w:lineRule="auto"/>
        <w:ind w:left="0" w:firstLine="567"/>
        <w:jc w:val="both"/>
      </w:pPr>
      <w:r>
        <w:t xml:space="preserve"> </w:t>
      </w:r>
      <w:r w:rsidR="00B84608" w:rsidRPr="000C589A">
        <w:t>проверять соответствие размеров, отбирать некачественные изделия;</w:t>
      </w:r>
    </w:p>
    <w:p w14:paraId="14B093F1" w14:textId="35F54F2C" w:rsidR="00B84608" w:rsidRPr="000C589A" w:rsidRDefault="00AD20A2" w:rsidP="00897645">
      <w:pPr>
        <w:pStyle w:val="s16"/>
        <w:numPr>
          <w:ilvl w:val="0"/>
          <w:numId w:val="230"/>
        </w:numPr>
        <w:spacing w:before="0" w:beforeAutospacing="0" w:after="0" w:afterAutospacing="0" w:line="276" w:lineRule="auto"/>
        <w:ind w:left="0" w:firstLine="567"/>
        <w:jc w:val="both"/>
      </w:pPr>
      <w:r>
        <w:t xml:space="preserve"> </w:t>
      </w:r>
      <w:r w:rsidR="00B84608" w:rsidRPr="000C589A">
        <w:t>выполнять операции средней сложности по пошиву текстильных изделий;</w:t>
      </w:r>
    </w:p>
    <w:p w14:paraId="3C1ED947" w14:textId="77777777" w:rsidR="00AD20A2" w:rsidRDefault="00AD20A2" w:rsidP="00897645">
      <w:pPr>
        <w:pStyle w:val="s16"/>
        <w:numPr>
          <w:ilvl w:val="0"/>
          <w:numId w:val="230"/>
        </w:numPr>
        <w:spacing w:before="0" w:beforeAutospacing="0" w:after="0" w:afterAutospacing="0" w:line="276" w:lineRule="auto"/>
        <w:ind w:left="0" w:firstLine="567"/>
        <w:jc w:val="both"/>
      </w:pPr>
      <w:r>
        <w:t xml:space="preserve"> </w:t>
      </w:r>
      <w:r w:rsidR="00B84608" w:rsidRPr="000C589A">
        <w:t>заправлять сшивающий механизм машины;</w:t>
      </w:r>
    </w:p>
    <w:p w14:paraId="4D280ADF" w14:textId="77777777" w:rsidR="00AD20A2" w:rsidRDefault="00B84608" w:rsidP="00897645">
      <w:pPr>
        <w:pStyle w:val="s16"/>
        <w:numPr>
          <w:ilvl w:val="0"/>
          <w:numId w:val="230"/>
        </w:numPr>
        <w:spacing w:before="0" w:beforeAutospacing="0" w:after="0" w:afterAutospacing="0" w:line="276" w:lineRule="auto"/>
        <w:ind w:left="0" w:firstLine="567"/>
        <w:jc w:val="both"/>
      </w:pPr>
      <w:r w:rsidRPr="000C589A">
        <w:t xml:space="preserve"> ликвидировать обрыв нити;</w:t>
      </w:r>
    </w:p>
    <w:p w14:paraId="55284B82" w14:textId="1435FA2F" w:rsidR="00B84608" w:rsidRPr="000C589A" w:rsidRDefault="00B84608" w:rsidP="00897645">
      <w:pPr>
        <w:pStyle w:val="s16"/>
        <w:numPr>
          <w:ilvl w:val="0"/>
          <w:numId w:val="230"/>
        </w:numPr>
        <w:spacing w:before="0" w:beforeAutospacing="0" w:after="0" w:afterAutospacing="0" w:line="276" w:lineRule="auto"/>
        <w:ind w:left="0" w:firstLine="567"/>
        <w:jc w:val="both"/>
      </w:pPr>
      <w:r w:rsidRPr="000C589A">
        <w:t xml:space="preserve"> менять шпули;</w:t>
      </w:r>
    </w:p>
    <w:p w14:paraId="05E59498" w14:textId="751E859E" w:rsidR="00B84608" w:rsidRPr="000C589A" w:rsidRDefault="00AD20A2" w:rsidP="00897645">
      <w:pPr>
        <w:pStyle w:val="s16"/>
        <w:numPr>
          <w:ilvl w:val="0"/>
          <w:numId w:val="230"/>
        </w:numPr>
        <w:spacing w:before="0" w:beforeAutospacing="0" w:after="0" w:afterAutospacing="0" w:line="276" w:lineRule="auto"/>
        <w:ind w:left="0" w:firstLine="567"/>
        <w:jc w:val="both"/>
      </w:pPr>
      <w:r>
        <w:t xml:space="preserve"> </w:t>
      </w:r>
      <w:r w:rsidR="00B84608" w:rsidRPr="000C589A">
        <w:t>проверять качество готовой продукции, устранять дефекты</w:t>
      </w:r>
      <w:r>
        <w:t>.</w:t>
      </w:r>
    </w:p>
    <w:p w14:paraId="7D644C42" w14:textId="77777777" w:rsidR="00B84608" w:rsidRPr="000C589A" w:rsidRDefault="00B84608" w:rsidP="00897645">
      <w:pPr>
        <w:pStyle w:val="ad"/>
        <w:spacing w:after="0" w:line="276" w:lineRule="auto"/>
        <w:ind w:left="0" w:firstLine="567"/>
        <w:jc w:val="both"/>
        <w:rPr>
          <w:rFonts w:ascii="Times New Roman" w:hAnsi="Times New Roman" w:cs="Times New Roman"/>
          <w:sz w:val="24"/>
          <w:szCs w:val="24"/>
        </w:rPr>
      </w:pPr>
      <w:r w:rsidRPr="000C589A">
        <w:rPr>
          <w:rFonts w:ascii="Times New Roman" w:hAnsi="Times New Roman" w:cs="Times New Roman"/>
          <w:sz w:val="24"/>
          <w:szCs w:val="24"/>
        </w:rPr>
        <w:t xml:space="preserve">Квалифицированный </w:t>
      </w:r>
      <w:r w:rsidRPr="000C589A">
        <w:rPr>
          <w:rFonts w:ascii="Times New Roman" w:hAnsi="Times New Roman" w:cs="Times New Roman"/>
          <w:bCs/>
          <w:sz w:val="24"/>
          <w:szCs w:val="24"/>
        </w:rPr>
        <w:t>специалист</w:t>
      </w:r>
      <w:r w:rsidRPr="000C589A">
        <w:rPr>
          <w:rFonts w:ascii="Times New Roman" w:hAnsi="Times New Roman" w:cs="Times New Roman"/>
          <w:sz w:val="24"/>
          <w:szCs w:val="24"/>
        </w:rPr>
        <w:t xml:space="preserve"> должен </w:t>
      </w:r>
      <w:r w:rsidRPr="000C589A">
        <w:rPr>
          <w:rFonts w:ascii="Times New Roman" w:hAnsi="Times New Roman" w:cs="Times New Roman"/>
          <w:b/>
          <w:sz w:val="24"/>
          <w:szCs w:val="24"/>
        </w:rPr>
        <w:t>знать</w:t>
      </w:r>
      <w:r w:rsidRPr="000C589A">
        <w:rPr>
          <w:rFonts w:ascii="Times New Roman" w:hAnsi="Times New Roman" w:cs="Times New Roman"/>
          <w:sz w:val="24"/>
          <w:szCs w:val="24"/>
        </w:rPr>
        <w:t>:</w:t>
      </w:r>
    </w:p>
    <w:p w14:paraId="0BCE83B4" w14:textId="15DE3F0B" w:rsidR="00B84608" w:rsidRPr="000C589A" w:rsidRDefault="00AD20A2" w:rsidP="00897645">
      <w:pPr>
        <w:pStyle w:val="s16"/>
        <w:numPr>
          <w:ilvl w:val="0"/>
          <w:numId w:val="229"/>
        </w:numPr>
        <w:spacing w:before="0" w:beforeAutospacing="0" w:after="0" w:afterAutospacing="0" w:line="276" w:lineRule="auto"/>
        <w:ind w:left="0" w:firstLine="567"/>
        <w:jc w:val="both"/>
      </w:pPr>
      <w:r>
        <w:t xml:space="preserve"> </w:t>
      </w:r>
      <w:r w:rsidR="00B84608" w:rsidRPr="000C589A">
        <w:t>устройство, работу и взаимодействие основных механизмов обслуживаемого оборудования;</w:t>
      </w:r>
    </w:p>
    <w:p w14:paraId="0C9F5075" w14:textId="566FA096" w:rsidR="00B84608" w:rsidRPr="000C589A" w:rsidRDefault="00AD20A2" w:rsidP="00897645">
      <w:pPr>
        <w:pStyle w:val="s16"/>
        <w:numPr>
          <w:ilvl w:val="0"/>
          <w:numId w:val="229"/>
        </w:numPr>
        <w:spacing w:before="0" w:beforeAutospacing="0" w:after="0" w:afterAutospacing="0" w:line="276" w:lineRule="auto"/>
        <w:ind w:left="0" w:firstLine="567"/>
        <w:jc w:val="both"/>
      </w:pPr>
      <w:r>
        <w:t xml:space="preserve"> </w:t>
      </w:r>
      <w:r w:rsidR="00B84608" w:rsidRPr="000C589A">
        <w:t>процесс петлеобразования вязальным и трикотажным способами, виды переплетений;</w:t>
      </w:r>
    </w:p>
    <w:p w14:paraId="56DE5798" w14:textId="0A2549E3" w:rsidR="00B84608" w:rsidRPr="000C589A" w:rsidRDefault="00AD20A2" w:rsidP="00897645">
      <w:pPr>
        <w:pStyle w:val="s16"/>
        <w:numPr>
          <w:ilvl w:val="0"/>
          <w:numId w:val="229"/>
        </w:numPr>
        <w:spacing w:before="0" w:beforeAutospacing="0" w:after="0" w:afterAutospacing="0" w:line="276" w:lineRule="auto"/>
        <w:ind w:left="0" w:firstLine="567"/>
        <w:jc w:val="both"/>
      </w:pPr>
      <w:r>
        <w:t xml:space="preserve"> </w:t>
      </w:r>
      <w:r w:rsidR="00B84608" w:rsidRPr="000C589A">
        <w:t>рабочие приемы по обслуживанию вязального оборудования;</w:t>
      </w:r>
    </w:p>
    <w:p w14:paraId="2AD339D0" w14:textId="5390487B" w:rsidR="00B84608" w:rsidRPr="000C589A" w:rsidRDefault="00AD20A2" w:rsidP="00897645">
      <w:pPr>
        <w:pStyle w:val="s16"/>
        <w:numPr>
          <w:ilvl w:val="0"/>
          <w:numId w:val="229"/>
        </w:numPr>
        <w:spacing w:before="0" w:beforeAutospacing="0" w:after="0" w:afterAutospacing="0" w:line="276" w:lineRule="auto"/>
        <w:ind w:left="0" w:firstLine="567"/>
        <w:jc w:val="both"/>
      </w:pPr>
      <w:r>
        <w:t xml:space="preserve"> </w:t>
      </w:r>
      <w:r w:rsidR="00B84608" w:rsidRPr="000C589A">
        <w:t>оптимальные величины регулирования плотности вязания;</w:t>
      </w:r>
    </w:p>
    <w:p w14:paraId="045DA101" w14:textId="6139674E" w:rsidR="00B84608" w:rsidRPr="000C589A" w:rsidRDefault="00AD20A2" w:rsidP="00897645">
      <w:pPr>
        <w:pStyle w:val="s16"/>
        <w:numPr>
          <w:ilvl w:val="0"/>
          <w:numId w:val="229"/>
        </w:numPr>
        <w:spacing w:before="0" w:beforeAutospacing="0" w:after="0" w:afterAutospacing="0" w:line="276" w:lineRule="auto"/>
        <w:ind w:left="0" w:firstLine="567"/>
        <w:jc w:val="both"/>
      </w:pPr>
      <w:r>
        <w:t xml:space="preserve"> </w:t>
      </w:r>
      <w:r w:rsidR="00B84608" w:rsidRPr="000C589A">
        <w:t>технологический процесс изготовления полотен, купонов, изделий;</w:t>
      </w:r>
    </w:p>
    <w:p w14:paraId="16F65EEF" w14:textId="58C4EDA9" w:rsidR="00B84608" w:rsidRPr="000C589A" w:rsidRDefault="00AD20A2" w:rsidP="00897645">
      <w:pPr>
        <w:pStyle w:val="s16"/>
        <w:numPr>
          <w:ilvl w:val="0"/>
          <w:numId w:val="229"/>
        </w:numPr>
        <w:spacing w:before="0" w:beforeAutospacing="0" w:after="0" w:afterAutospacing="0" w:line="276" w:lineRule="auto"/>
        <w:ind w:left="0" w:firstLine="567"/>
        <w:jc w:val="both"/>
      </w:pPr>
      <w:r>
        <w:t xml:space="preserve"> </w:t>
      </w:r>
      <w:r w:rsidR="00B84608" w:rsidRPr="000C589A">
        <w:t>ГОСТы и техническое описание на текстильную продукцию, инструкции по определению сортности</w:t>
      </w:r>
      <w:r>
        <w:t>;</w:t>
      </w:r>
    </w:p>
    <w:p w14:paraId="04A4B9D0" w14:textId="44FA7E1D" w:rsidR="00B84608" w:rsidRPr="000C589A" w:rsidRDefault="00AD20A2" w:rsidP="00897645">
      <w:pPr>
        <w:pStyle w:val="s16"/>
        <w:numPr>
          <w:ilvl w:val="0"/>
          <w:numId w:val="229"/>
        </w:numPr>
        <w:spacing w:before="0" w:beforeAutospacing="0" w:after="0" w:afterAutospacing="0" w:line="276" w:lineRule="auto"/>
        <w:ind w:left="0" w:firstLine="567"/>
        <w:jc w:val="both"/>
      </w:pPr>
      <w:r>
        <w:lastRenderedPageBreak/>
        <w:t xml:space="preserve"> </w:t>
      </w:r>
      <w:r w:rsidR="00B84608" w:rsidRPr="000C589A">
        <w:t>устройство, работу и взаимодействие основных механизмов швейных машин;</w:t>
      </w:r>
    </w:p>
    <w:p w14:paraId="3E7922E0" w14:textId="2F32A541" w:rsidR="00B84608" w:rsidRPr="000C589A" w:rsidRDefault="00AD20A2" w:rsidP="00897645">
      <w:pPr>
        <w:pStyle w:val="s16"/>
        <w:numPr>
          <w:ilvl w:val="0"/>
          <w:numId w:val="229"/>
        </w:numPr>
        <w:spacing w:before="0" w:beforeAutospacing="0" w:after="0" w:afterAutospacing="0" w:line="276" w:lineRule="auto"/>
        <w:ind w:left="0" w:firstLine="567"/>
        <w:jc w:val="both"/>
      </w:pPr>
      <w:r>
        <w:t xml:space="preserve"> </w:t>
      </w:r>
      <w:r w:rsidR="00B84608" w:rsidRPr="000C589A">
        <w:t>типы швов;</w:t>
      </w:r>
    </w:p>
    <w:p w14:paraId="483BBBB3" w14:textId="7005F270" w:rsidR="00B84608" w:rsidRPr="000C589A" w:rsidRDefault="00AD20A2" w:rsidP="00897645">
      <w:pPr>
        <w:pStyle w:val="s16"/>
        <w:numPr>
          <w:ilvl w:val="0"/>
          <w:numId w:val="229"/>
        </w:numPr>
        <w:spacing w:before="0" w:beforeAutospacing="0" w:after="0" w:afterAutospacing="0" w:line="276" w:lineRule="auto"/>
        <w:ind w:left="0" w:firstLine="567"/>
        <w:jc w:val="both"/>
      </w:pPr>
      <w:r>
        <w:t xml:space="preserve"> </w:t>
      </w:r>
      <w:r w:rsidR="00B84608" w:rsidRPr="000C589A">
        <w:t>методы и приемы выполнения швейных операций средней сложности;</w:t>
      </w:r>
    </w:p>
    <w:p w14:paraId="369C9114" w14:textId="6305C93C" w:rsidR="00B84608" w:rsidRPr="000C589A" w:rsidRDefault="00AD20A2" w:rsidP="00897645">
      <w:pPr>
        <w:pStyle w:val="s16"/>
        <w:numPr>
          <w:ilvl w:val="0"/>
          <w:numId w:val="229"/>
        </w:numPr>
        <w:spacing w:before="0" w:beforeAutospacing="0" w:after="0" w:afterAutospacing="0" w:line="276" w:lineRule="auto"/>
        <w:ind w:left="0" w:firstLine="567"/>
        <w:jc w:val="both"/>
      </w:pPr>
      <w:r>
        <w:t xml:space="preserve"> </w:t>
      </w:r>
      <w:r w:rsidR="00B84608" w:rsidRPr="000C589A">
        <w:t>причины неполадок, возникающих при обслуживании машин;</w:t>
      </w:r>
    </w:p>
    <w:p w14:paraId="2F7677F2" w14:textId="6034C210" w:rsidR="00B84608" w:rsidRDefault="00AD20A2" w:rsidP="00897645">
      <w:pPr>
        <w:pStyle w:val="s16"/>
        <w:numPr>
          <w:ilvl w:val="0"/>
          <w:numId w:val="229"/>
        </w:numPr>
        <w:spacing w:before="0" w:beforeAutospacing="0" w:after="0" w:afterAutospacing="0" w:line="276" w:lineRule="auto"/>
        <w:ind w:left="0" w:firstLine="567"/>
        <w:jc w:val="both"/>
      </w:pPr>
      <w:r>
        <w:t xml:space="preserve"> </w:t>
      </w:r>
      <w:r w:rsidR="00B84608" w:rsidRPr="000C589A">
        <w:t>требования, предъявляемые к качеству выполняемых работ</w:t>
      </w:r>
      <w:r>
        <w:t>.</w:t>
      </w:r>
    </w:p>
    <w:p w14:paraId="137079BB" w14:textId="77777777" w:rsidR="00AD20A2" w:rsidRPr="000C589A" w:rsidRDefault="00AD20A2" w:rsidP="00897645">
      <w:pPr>
        <w:pStyle w:val="s16"/>
        <w:spacing w:before="0" w:beforeAutospacing="0" w:after="0" w:afterAutospacing="0" w:line="276" w:lineRule="auto"/>
        <w:ind w:firstLine="567"/>
        <w:jc w:val="both"/>
      </w:pPr>
    </w:p>
    <w:p w14:paraId="460E99BD" w14:textId="6A609414" w:rsidR="00B84608" w:rsidRPr="00897645" w:rsidRDefault="00B84608" w:rsidP="00897645">
      <w:pPr>
        <w:pStyle w:val="ad"/>
        <w:numPr>
          <w:ilvl w:val="0"/>
          <w:numId w:val="226"/>
        </w:numPr>
        <w:spacing w:after="0" w:line="276" w:lineRule="auto"/>
        <w:ind w:left="0" w:firstLine="567"/>
        <w:jc w:val="both"/>
      </w:pPr>
      <w:r w:rsidRPr="00AD20A2">
        <w:rPr>
          <w:rFonts w:ascii="Times New Roman" w:hAnsi="Times New Roman" w:cs="Times New Roman"/>
          <w:i/>
          <w:sz w:val="24"/>
          <w:szCs w:val="24"/>
        </w:rPr>
        <w:t>1-2 интересных факта о профессиональном направлении</w:t>
      </w:r>
      <w:r w:rsidR="00AD20A2" w:rsidRPr="00AD20A2">
        <w:rPr>
          <w:rFonts w:ascii="Times New Roman" w:hAnsi="Times New Roman" w:cs="Times New Roman"/>
          <w:i/>
          <w:sz w:val="24"/>
          <w:szCs w:val="24"/>
        </w:rPr>
        <w:t xml:space="preserve">. </w:t>
      </w:r>
      <w:r w:rsidRPr="00897645">
        <w:rPr>
          <w:rFonts w:ascii="Times New Roman" w:hAnsi="Times New Roman" w:cs="Times New Roman"/>
          <w:sz w:val="24"/>
          <w:szCs w:val="24"/>
        </w:rPr>
        <w:t>Изготавливать одежду из трикотажного полотна человек научился в глубокой древности. Древнейшие вязаные изделия, найденные археологами, относятся к V</w:t>
      </w:r>
      <w:r w:rsidR="005A46E3" w:rsidRPr="00897645">
        <w:rPr>
          <w:rFonts w:ascii="Times New Roman" w:hAnsi="Times New Roman" w:cs="Times New Roman"/>
          <w:sz w:val="24"/>
          <w:szCs w:val="24"/>
        </w:rPr>
        <w:t xml:space="preserve"> </w:t>
      </w:r>
      <w:r w:rsidRPr="00897645">
        <w:rPr>
          <w:rFonts w:ascii="Times New Roman" w:hAnsi="Times New Roman" w:cs="Times New Roman"/>
          <w:sz w:val="24"/>
          <w:szCs w:val="24"/>
        </w:rPr>
        <w:t xml:space="preserve">в. до н.э. Для изготовления трикотажных полотен применялись самые разные природные материалы, прежде всего шерсть. Хотя еще совсем недавно трикотажная одежда, как ни странно, была моветоном в приличном обществе. В грубоватых вязаных вещах ходил рабочий люд </w:t>
      </w:r>
      <w:r w:rsidR="00AD20A2">
        <w:rPr>
          <w:rFonts w:ascii="Times New Roman" w:hAnsi="Times New Roman" w:cs="Times New Roman"/>
          <w:sz w:val="24"/>
          <w:szCs w:val="24"/>
        </w:rPr>
        <w:t>(</w:t>
      </w:r>
      <w:r w:rsidRPr="00897645">
        <w:rPr>
          <w:rFonts w:ascii="Times New Roman" w:hAnsi="Times New Roman" w:cs="Times New Roman"/>
          <w:sz w:val="24"/>
          <w:szCs w:val="24"/>
        </w:rPr>
        <w:t>докеры, рыбаки</w:t>
      </w:r>
      <w:r w:rsidR="00AD20A2">
        <w:rPr>
          <w:rFonts w:ascii="Times New Roman" w:hAnsi="Times New Roman" w:cs="Times New Roman"/>
          <w:sz w:val="24"/>
          <w:szCs w:val="24"/>
        </w:rPr>
        <w:t>). Н</w:t>
      </w:r>
      <w:r w:rsidRPr="00897645">
        <w:rPr>
          <w:rFonts w:ascii="Times New Roman" w:hAnsi="Times New Roman" w:cs="Times New Roman"/>
          <w:sz w:val="24"/>
          <w:szCs w:val="24"/>
        </w:rPr>
        <w:t xml:space="preserve">у, разве что английские офицеры одевались в вязаные кардиганы, исключительно в условиях военного времени. Неординарным было использование трикотажных вещей в дамском гардеробе (традиционно это была мужская одежда, к тому же спортивного стиля). Оказалось, что такие «грубые» вещи тоже могут быть совершенно гламурными. Это смогли оценить не только модельеры </w:t>
      </w:r>
      <w:r w:rsidR="00AD20A2">
        <w:rPr>
          <w:rFonts w:ascii="Times New Roman" w:hAnsi="Times New Roman" w:cs="Times New Roman"/>
          <w:sz w:val="24"/>
          <w:szCs w:val="24"/>
          <w:lang w:val="en-US"/>
        </w:rPr>
        <w:t>XXI</w:t>
      </w:r>
      <w:r w:rsidRPr="00897645">
        <w:rPr>
          <w:rFonts w:ascii="Times New Roman" w:hAnsi="Times New Roman" w:cs="Times New Roman"/>
          <w:sz w:val="24"/>
          <w:szCs w:val="24"/>
        </w:rPr>
        <w:t xml:space="preserve"> века, но и мастера прошлого.</w:t>
      </w:r>
      <w:r w:rsidR="00AD20A2" w:rsidRPr="00897645">
        <w:rPr>
          <w:rFonts w:ascii="Times New Roman" w:hAnsi="Times New Roman" w:cs="Times New Roman"/>
          <w:sz w:val="24"/>
          <w:szCs w:val="24"/>
        </w:rPr>
        <w:t xml:space="preserve"> </w:t>
      </w:r>
      <w:r w:rsidRPr="00897645">
        <w:rPr>
          <w:rFonts w:ascii="Times New Roman" w:hAnsi="Times New Roman" w:cs="Times New Roman"/>
          <w:sz w:val="24"/>
          <w:szCs w:val="24"/>
        </w:rPr>
        <w:t>Среди них была, скажем, Эльза Скиапарелли,</w:t>
      </w:r>
      <w:r w:rsidRPr="00897645">
        <w:rPr>
          <w:rFonts w:ascii="Times New Roman" w:hAnsi="Times New Roman" w:cs="Times New Roman"/>
          <w:color w:val="888888"/>
          <w:sz w:val="24"/>
          <w:szCs w:val="24"/>
        </w:rPr>
        <w:t xml:space="preserve"> </w:t>
      </w:r>
      <w:r w:rsidRPr="00897645">
        <w:rPr>
          <w:rFonts w:ascii="Times New Roman" w:hAnsi="Times New Roman" w:cs="Times New Roman"/>
          <w:sz w:val="24"/>
          <w:szCs w:val="24"/>
        </w:rPr>
        <w:t xml:space="preserve">женщина-легенда, дизайнер, модельер одежды и обуви. Сегодня не каждый вспомнит имя этой талантливой и эксцентричной итальянки, но в </w:t>
      </w:r>
      <w:r w:rsidR="00AD20A2" w:rsidRPr="00897645">
        <w:rPr>
          <w:rFonts w:ascii="Times New Roman" w:hAnsi="Times New Roman" w:cs="Times New Roman"/>
          <w:sz w:val="24"/>
          <w:szCs w:val="24"/>
        </w:rPr>
        <w:t>19</w:t>
      </w:r>
      <w:r w:rsidRPr="00897645">
        <w:rPr>
          <w:rFonts w:ascii="Times New Roman" w:hAnsi="Times New Roman" w:cs="Times New Roman"/>
          <w:sz w:val="24"/>
          <w:szCs w:val="24"/>
        </w:rPr>
        <w:t>20-30-е г</w:t>
      </w:r>
      <w:r w:rsidR="00AD20A2">
        <w:rPr>
          <w:rFonts w:ascii="Times New Roman" w:hAnsi="Times New Roman" w:cs="Times New Roman"/>
          <w:sz w:val="24"/>
          <w:szCs w:val="24"/>
        </w:rPr>
        <w:t>г.</w:t>
      </w:r>
      <w:r w:rsidRPr="00897645">
        <w:rPr>
          <w:rFonts w:ascii="Times New Roman" w:hAnsi="Times New Roman" w:cs="Times New Roman"/>
          <w:sz w:val="24"/>
          <w:szCs w:val="24"/>
        </w:rPr>
        <w:t xml:space="preserve"> о ней знал каждый.</w:t>
      </w:r>
      <w:r w:rsidR="00AD20A2">
        <w:rPr>
          <w:rFonts w:ascii="Times New Roman" w:hAnsi="Times New Roman" w:cs="Times New Roman"/>
          <w:sz w:val="24"/>
          <w:szCs w:val="24"/>
        </w:rPr>
        <w:t xml:space="preserve"> </w:t>
      </w:r>
      <w:r w:rsidRPr="00897645">
        <w:rPr>
          <w:rFonts w:ascii="Times New Roman" w:hAnsi="Times New Roman" w:cs="Times New Roman"/>
          <w:sz w:val="24"/>
          <w:szCs w:val="24"/>
        </w:rPr>
        <w:t>Рассказывают, что у нее однажды гостил приятель из Америки, и Эльза обратила внимание на его очень простой трикотажный свитер. Выяснилось, что подобные вещи изготавливает небогатая армянская семья, которая живет буквально по соседству. Эльза нашла ее</w:t>
      </w:r>
      <w:r w:rsidR="00AD20A2">
        <w:rPr>
          <w:rFonts w:ascii="Times New Roman" w:hAnsi="Times New Roman" w:cs="Times New Roman"/>
          <w:sz w:val="24"/>
          <w:szCs w:val="24"/>
        </w:rPr>
        <w:t>. Т</w:t>
      </w:r>
      <w:r w:rsidRPr="00897645">
        <w:rPr>
          <w:rFonts w:ascii="Times New Roman" w:hAnsi="Times New Roman" w:cs="Times New Roman"/>
          <w:sz w:val="24"/>
          <w:szCs w:val="24"/>
        </w:rPr>
        <w:t>ак появились первые блистательные трикотажные вещи из классической коллекции Скиапарелли. Ее вечная соперница Коко Шанель первой стала использовать в изготовлении коллекционных вещей высокого стиля практически немнущийся трикотаж-джерси, из которого в оригинале, вообще-то, делали теплое мужское белье. Знаменитая мадемуазель прекрасно понимала, что современной деловой женщине нужна одежда не только красивая</w:t>
      </w:r>
      <w:r w:rsidR="00AD20A2">
        <w:rPr>
          <w:rFonts w:ascii="Times New Roman" w:hAnsi="Times New Roman" w:cs="Times New Roman"/>
          <w:sz w:val="24"/>
          <w:szCs w:val="24"/>
        </w:rPr>
        <w:t>,</w:t>
      </w:r>
      <w:r w:rsidRPr="00897645">
        <w:rPr>
          <w:rFonts w:ascii="Times New Roman" w:hAnsi="Times New Roman" w:cs="Times New Roman"/>
          <w:sz w:val="24"/>
          <w:szCs w:val="24"/>
        </w:rPr>
        <w:t xml:space="preserve"> гламурная, но и удобная, практичная, функциональная. Трикотаж для этого подходил идеально. Но</w:t>
      </w:r>
      <w:r w:rsidR="00AD20A2">
        <w:rPr>
          <w:rFonts w:ascii="Times New Roman" w:hAnsi="Times New Roman" w:cs="Times New Roman"/>
          <w:sz w:val="24"/>
          <w:szCs w:val="24"/>
        </w:rPr>
        <w:t>,</w:t>
      </w:r>
      <w:r w:rsidRPr="00897645">
        <w:rPr>
          <w:rFonts w:ascii="Times New Roman" w:hAnsi="Times New Roman" w:cs="Times New Roman"/>
          <w:sz w:val="24"/>
          <w:szCs w:val="24"/>
        </w:rPr>
        <w:t xml:space="preserve"> если заглянуть еще глубже в историю, то об использовании вязаного полотна джерси при изготовлении модных новинок заговорили еще в </w:t>
      </w:r>
      <w:r w:rsidR="00AD20A2">
        <w:rPr>
          <w:rFonts w:ascii="Times New Roman" w:hAnsi="Times New Roman" w:cs="Times New Roman"/>
          <w:sz w:val="24"/>
          <w:szCs w:val="24"/>
        </w:rPr>
        <w:t>1870-х</w:t>
      </w:r>
      <w:r w:rsidRPr="00897645">
        <w:rPr>
          <w:rFonts w:ascii="Times New Roman" w:hAnsi="Times New Roman" w:cs="Times New Roman"/>
          <w:sz w:val="24"/>
          <w:szCs w:val="24"/>
        </w:rPr>
        <w:t xml:space="preserve"> г</w:t>
      </w:r>
      <w:r w:rsidR="00AD20A2">
        <w:rPr>
          <w:rFonts w:ascii="Times New Roman" w:hAnsi="Times New Roman" w:cs="Times New Roman"/>
          <w:sz w:val="24"/>
          <w:szCs w:val="24"/>
        </w:rPr>
        <w:t>г.</w:t>
      </w:r>
      <w:r w:rsidRPr="00897645">
        <w:rPr>
          <w:rFonts w:ascii="Times New Roman" w:hAnsi="Times New Roman" w:cs="Times New Roman"/>
          <w:sz w:val="24"/>
          <w:szCs w:val="24"/>
        </w:rPr>
        <w:t>, когда известная английская светская львица Лили Лэнгри начала носить костюмы из вязаной ткани, носящей имя ее родины – острова Джерси. Это было признано смелым экспериментом, и трикотажным вещам пришлось дожидаться признания еще несколько десятилетий. Теперь обо всем этом современным женщинам даже думать смешно. Без трикотажных вещиц невозможно обойтись ни при каких обстоятельствах. Они с успехом служат нам и в рабочей обстановке, и дома, и на отдыхе за городом, и даже на светских приемах.</w:t>
      </w:r>
    </w:p>
    <w:p w14:paraId="392CBBCE" w14:textId="32B2EEF2" w:rsidR="00B84608" w:rsidRPr="000C589A" w:rsidRDefault="00B84608" w:rsidP="00897645">
      <w:pPr>
        <w:spacing w:after="0" w:line="276" w:lineRule="auto"/>
        <w:ind w:firstLine="567"/>
        <w:jc w:val="both"/>
        <w:rPr>
          <w:rFonts w:ascii="Times New Roman" w:eastAsia="Times New Roman" w:hAnsi="Times New Roman" w:cs="Times New Roman"/>
          <w:sz w:val="24"/>
          <w:szCs w:val="24"/>
        </w:rPr>
      </w:pPr>
      <w:r w:rsidRPr="000C589A">
        <w:rPr>
          <w:rFonts w:ascii="Times New Roman" w:eastAsia="Times New Roman" w:hAnsi="Times New Roman" w:cs="Times New Roman"/>
          <w:sz w:val="24"/>
          <w:szCs w:val="24"/>
        </w:rPr>
        <w:t>В настоящее время материал на основе HEI-пряжи может обладать лечебными свойствами</w:t>
      </w:r>
      <w:r w:rsidR="00BA56C4">
        <w:rPr>
          <w:rFonts w:ascii="Times New Roman" w:eastAsia="Times New Roman" w:hAnsi="Times New Roman" w:cs="Times New Roman"/>
          <w:sz w:val="24"/>
          <w:szCs w:val="24"/>
        </w:rPr>
        <w:t>:</w:t>
      </w:r>
      <w:r w:rsidRPr="000C589A">
        <w:rPr>
          <w:rFonts w:ascii="Times New Roman" w:eastAsia="Times New Roman" w:hAnsi="Times New Roman" w:cs="Times New Roman"/>
          <w:sz w:val="24"/>
          <w:szCs w:val="24"/>
        </w:rPr>
        <w:t xml:space="preserve"> обезболивать, останавливать кровь, заживлять ссадины, обеззараживать рану и убирать отёчность. Ещё одно свойство HEI-пряжи </w:t>
      </w:r>
      <w:r w:rsidR="00BA56C4">
        <w:rPr>
          <w:rFonts w:ascii="Times New Roman" w:eastAsia="Times New Roman" w:hAnsi="Times New Roman" w:cs="Times New Roman"/>
          <w:sz w:val="24"/>
          <w:szCs w:val="24"/>
        </w:rPr>
        <w:t>–</w:t>
      </w:r>
      <w:r w:rsidRPr="000C589A">
        <w:rPr>
          <w:rFonts w:ascii="Times New Roman" w:eastAsia="Times New Roman" w:hAnsi="Times New Roman" w:cs="Times New Roman"/>
          <w:sz w:val="24"/>
          <w:szCs w:val="24"/>
        </w:rPr>
        <w:t xml:space="preserve"> это электропроводность. Материал может быть использован для подзарядки мобильных </w:t>
      </w:r>
      <w:r w:rsidRPr="000C589A">
        <w:rPr>
          <w:rFonts w:ascii="Times New Roman" w:hAnsi="Times New Roman" w:cs="Times New Roman"/>
          <w:sz w:val="24"/>
          <w:szCs w:val="24"/>
        </w:rPr>
        <w:t xml:space="preserve">устройств. </w:t>
      </w:r>
      <w:r w:rsidRPr="000C589A">
        <w:rPr>
          <w:rFonts w:ascii="Times New Roman" w:eastAsia="Times New Roman" w:hAnsi="Times New Roman" w:cs="Times New Roman"/>
          <w:sz w:val="24"/>
          <w:szCs w:val="24"/>
        </w:rPr>
        <w:t xml:space="preserve">Известны также компании, занимающиеся производством пряжи, сделанной из молока. Получают ее из белка, содержащегося в данном продукте. По свойствам гигроскопичности и растяжимости пряжа похожа на шерсть. Она отлично сохраняет цвет, пропускает воздух, обладает антигрибковыми и противомикробными свойствами. К минусам белковых волокон этого типа можно отнести слабую прочность, особенно в мокром состоянии. Именно поэтому </w:t>
      </w:r>
      <w:r w:rsidR="00BA56C4">
        <w:rPr>
          <w:rFonts w:ascii="Times New Roman" w:eastAsia="Times New Roman" w:hAnsi="Times New Roman" w:cs="Times New Roman"/>
          <w:sz w:val="24"/>
          <w:szCs w:val="24"/>
        </w:rPr>
        <w:t xml:space="preserve">материал </w:t>
      </w:r>
      <w:r w:rsidRPr="000C589A">
        <w:rPr>
          <w:rFonts w:ascii="Times New Roman" w:eastAsia="Times New Roman" w:hAnsi="Times New Roman" w:cs="Times New Roman"/>
          <w:sz w:val="24"/>
          <w:szCs w:val="24"/>
        </w:rPr>
        <w:t>зачастую используется в смеси, т</w:t>
      </w:r>
      <w:r w:rsidR="006F5AFC" w:rsidRPr="000C589A">
        <w:rPr>
          <w:rFonts w:ascii="Times New Roman" w:eastAsia="Times New Roman" w:hAnsi="Times New Roman" w:cs="Times New Roman"/>
          <w:sz w:val="24"/>
          <w:szCs w:val="24"/>
        </w:rPr>
        <w:t>.к.</w:t>
      </w:r>
      <w:r w:rsidRPr="000C589A">
        <w:rPr>
          <w:rFonts w:ascii="Times New Roman" w:eastAsia="Times New Roman" w:hAnsi="Times New Roman" w:cs="Times New Roman"/>
          <w:sz w:val="24"/>
          <w:szCs w:val="24"/>
        </w:rPr>
        <w:t xml:space="preserve"> усиливает </w:t>
      </w:r>
      <w:r w:rsidRPr="000C589A">
        <w:rPr>
          <w:rFonts w:ascii="Times New Roman" w:eastAsia="Times New Roman" w:hAnsi="Times New Roman" w:cs="Times New Roman"/>
          <w:sz w:val="24"/>
          <w:szCs w:val="24"/>
        </w:rPr>
        <w:lastRenderedPageBreak/>
        <w:t xml:space="preserve">положительные стороны волокна </w:t>
      </w:r>
      <w:r w:rsidR="00BA56C4">
        <w:rPr>
          <w:rFonts w:ascii="Times New Roman" w:eastAsia="Times New Roman" w:hAnsi="Times New Roman" w:cs="Times New Roman"/>
          <w:sz w:val="24"/>
          <w:szCs w:val="24"/>
        </w:rPr>
        <w:t>-</w:t>
      </w:r>
      <w:r w:rsidRPr="000C589A">
        <w:rPr>
          <w:rFonts w:ascii="Times New Roman" w:eastAsia="Times New Roman" w:hAnsi="Times New Roman" w:cs="Times New Roman"/>
          <w:sz w:val="24"/>
          <w:szCs w:val="24"/>
        </w:rPr>
        <w:t xml:space="preserve">компаньона. Они зависят от сезона, с которым связана пряжа. С зимними </w:t>
      </w:r>
      <w:r w:rsidR="00BA56C4">
        <w:rPr>
          <w:rFonts w:ascii="Times New Roman" w:eastAsia="Times New Roman" w:hAnsi="Times New Roman" w:cs="Times New Roman"/>
          <w:sz w:val="24"/>
          <w:szCs w:val="24"/>
        </w:rPr>
        <w:t>–</w:t>
      </w:r>
      <w:r w:rsidRPr="000C589A">
        <w:rPr>
          <w:rFonts w:ascii="Times New Roman" w:eastAsia="Times New Roman" w:hAnsi="Times New Roman" w:cs="Times New Roman"/>
          <w:sz w:val="24"/>
          <w:szCs w:val="24"/>
        </w:rPr>
        <w:t xml:space="preserve"> шерстью и кашемиром </w:t>
      </w:r>
      <w:r w:rsidR="00BA56C4">
        <w:rPr>
          <w:rFonts w:ascii="Times New Roman" w:eastAsia="Times New Roman" w:hAnsi="Times New Roman" w:cs="Times New Roman"/>
          <w:sz w:val="24"/>
          <w:szCs w:val="24"/>
        </w:rPr>
        <w:t>–</w:t>
      </w:r>
      <w:r w:rsidRPr="000C589A">
        <w:rPr>
          <w:rFonts w:ascii="Times New Roman" w:eastAsia="Times New Roman" w:hAnsi="Times New Roman" w:cs="Times New Roman"/>
          <w:sz w:val="24"/>
          <w:szCs w:val="24"/>
        </w:rPr>
        <w:t>увеличивается теплоизоляция изделия, а при смешении с хлопком или шелком, летними пряжами воздухопроницаемость становится выше.</w:t>
      </w:r>
    </w:p>
    <w:p w14:paraId="042DA701" w14:textId="1BB5F9C3" w:rsidR="00B84608" w:rsidRDefault="00B84608" w:rsidP="00897645">
      <w:pPr>
        <w:spacing w:after="0" w:line="276" w:lineRule="auto"/>
        <w:ind w:firstLine="567"/>
        <w:jc w:val="both"/>
        <w:rPr>
          <w:rFonts w:ascii="Times New Roman" w:eastAsia="Times New Roman" w:hAnsi="Times New Roman" w:cs="Times New Roman"/>
          <w:sz w:val="24"/>
          <w:szCs w:val="24"/>
        </w:rPr>
      </w:pPr>
      <w:r w:rsidRPr="000C589A">
        <w:rPr>
          <w:rFonts w:ascii="Times New Roman" w:eastAsia="Times New Roman" w:hAnsi="Times New Roman" w:cs="Times New Roman"/>
          <w:sz w:val="24"/>
          <w:szCs w:val="24"/>
        </w:rPr>
        <w:t xml:space="preserve">К недавним открытиям относится создание желатиновой нити Филиппом Штосселем (Philipp Stössel), аспирантом научной лаборатории функциональных материалов </w:t>
      </w:r>
      <w:r w:rsidR="00BA56C4">
        <w:rPr>
          <w:rFonts w:ascii="Times New Roman" w:eastAsia="Times New Roman" w:hAnsi="Times New Roman" w:cs="Times New Roman"/>
          <w:sz w:val="24"/>
          <w:szCs w:val="24"/>
        </w:rPr>
        <w:t>В</w:t>
      </w:r>
      <w:r w:rsidRPr="000C589A">
        <w:rPr>
          <w:rFonts w:ascii="Times New Roman" w:eastAsia="Times New Roman" w:hAnsi="Times New Roman" w:cs="Times New Roman"/>
          <w:sz w:val="24"/>
          <w:szCs w:val="24"/>
        </w:rPr>
        <w:t xml:space="preserve">ысшей технической школы Цюриха (Швейцария). Это натуральная и экологически чистая пряжа по внешним параметрам схожа с шелком, а по тепловым характеристикам </w:t>
      </w:r>
      <w:r w:rsidR="00BA56C4">
        <w:rPr>
          <w:rFonts w:ascii="Times New Roman" w:eastAsia="Times New Roman" w:hAnsi="Times New Roman" w:cs="Times New Roman"/>
          <w:sz w:val="24"/>
          <w:szCs w:val="24"/>
        </w:rPr>
        <w:t>–</w:t>
      </w:r>
      <w:r w:rsidRPr="000C589A">
        <w:rPr>
          <w:rFonts w:ascii="Times New Roman" w:eastAsia="Times New Roman" w:hAnsi="Times New Roman" w:cs="Times New Roman"/>
          <w:sz w:val="24"/>
          <w:szCs w:val="24"/>
        </w:rPr>
        <w:t xml:space="preserve"> с шерстью. Главным недостатком волокон было то, что желатин растворяется </w:t>
      </w:r>
      <w:r w:rsidR="00BA56C4">
        <w:rPr>
          <w:rFonts w:ascii="Times New Roman" w:eastAsia="Times New Roman" w:hAnsi="Times New Roman" w:cs="Times New Roman"/>
          <w:sz w:val="24"/>
          <w:szCs w:val="24"/>
        </w:rPr>
        <w:t xml:space="preserve">в </w:t>
      </w:r>
      <w:r w:rsidRPr="000C589A">
        <w:rPr>
          <w:rFonts w:ascii="Times New Roman" w:eastAsia="Times New Roman" w:hAnsi="Times New Roman" w:cs="Times New Roman"/>
          <w:sz w:val="24"/>
          <w:szCs w:val="24"/>
        </w:rPr>
        <w:t>воде. Но удалось значительно повысить их сопротивляемость к воде, а также сделать их более эластичными, пропитав ланолином (животным воском).</w:t>
      </w:r>
    </w:p>
    <w:p w14:paraId="5A1A185E" w14:textId="77777777" w:rsidR="00BA56C4" w:rsidRPr="000C589A" w:rsidRDefault="00BA56C4" w:rsidP="00897645">
      <w:pPr>
        <w:spacing w:after="0" w:line="276" w:lineRule="auto"/>
        <w:ind w:firstLine="567"/>
        <w:jc w:val="both"/>
        <w:rPr>
          <w:rFonts w:ascii="Times New Roman" w:eastAsia="Times New Roman" w:hAnsi="Times New Roman" w:cs="Times New Roman"/>
          <w:sz w:val="24"/>
          <w:szCs w:val="24"/>
        </w:rPr>
      </w:pPr>
    </w:p>
    <w:p w14:paraId="6D1133B0" w14:textId="18D3FB44" w:rsidR="00B84608" w:rsidRDefault="00B84608" w:rsidP="00897645">
      <w:pPr>
        <w:spacing w:after="0" w:line="276" w:lineRule="auto"/>
        <w:ind w:firstLine="567"/>
        <w:contextualSpacing/>
        <w:jc w:val="both"/>
        <w:rPr>
          <w:rFonts w:ascii="Times New Roman" w:hAnsi="Times New Roman" w:cs="Times New Roman"/>
          <w:sz w:val="24"/>
          <w:szCs w:val="24"/>
        </w:rPr>
      </w:pPr>
      <w:bookmarkStart w:id="296" w:name="OLE_LINK1"/>
      <w:r w:rsidRPr="000C589A">
        <w:rPr>
          <w:rFonts w:ascii="Times New Roman" w:hAnsi="Times New Roman" w:cs="Times New Roman"/>
          <w:i/>
          <w:sz w:val="24"/>
          <w:szCs w:val="24"/>
        </w:rPr>
        <w:t>5. Связь профессиональной пробы с реальной деятельностью</w:t>
      </w:r>
      <w:r w:rsidR="000C589A" w:rsidRPr="000C589A">
        <w:rPr>
          <w:rFonts w:ascii="Times New Roman" w:hAnsi="Times New Roman" w:cs="Times New Roman"/>
          <w:i/>
          <w:sz w:val="24"/>
          <w:szCs w:val="24"/>
        </w:rPr>
        <w:t>.</w:t>
      </w:r>
      <w:r w:rsidR="000C589A" w:rsidRPr="000C589A">
        <w:rPr>
          <w:rFonts w:ascii="Times New Roman" w:hAnsi="Times New Roman" w:cs="Times New Roman"/>
          <w:sz w:val="24"/>
          <w:szCs w:val="24"/>
        </w:rPr>
        <w:t xml:space="preserve"> Элементы, осваиваемые в ходе пробы, используются для </w:t>
      </w:r>
      <w:r w:rsidRPr="000C589A">
        <w:rPr>
          <w:rFonts w:ascii="Times New Roman" w:eastAsia="Times New Roman" w:hAnsi="Times New Roman" w:cs="Times New Roman"/>
          <w:sz w:val="24"/>
          <w:szCs w:val="24"/>
        </w:rPr>
        <w:t xml:space="preserve">выполнения процесса вязания полотен, купонов, изделий; </w:t>
      </w:r>
      <w:r w:rsidRPr="000C589A">
        <w:rPr>
          <w:rFonts w:ascii="Times New Roman" w:hAnsi="Times New Roman" w:cs="Times New Roman"/>
          <w:sz w:val="24"/>
          <w:szCs w:val="24"/>
        </w:rPr>
        <w:t>выполнения средней сложности швейных операций по пошиву изделий из трикотажного полотна</w:t>
      </w:r>
      <w:r w:rsidR="00BA56C4">
        <w:rPr>
          <w:rFonts w:ascii="Times New Roman" w:hAnsi="Times New Roman" w:cs="Times New Roman"/>
          <w:sz w:val="24"/>
          <w:szCs w:val="24"/>
        </w:rPr>
        <w:t>.</w:t>
      </w:r>
    </w:p>
    <w:p w14:paraId="3625A777" w14:textId="77777777" w:rsidR="00BA56C4" w:rsidRPr="000C589A" w:rsidRDefault="00BA56C4" w:rsidP="00897645">
      <w:pPr>
        <w:spacing w:after="0" w:line="276" w:lineRule="auto"/>
        <w:ind w:firstLine="567"/>
        <w:contextualSpacing/>
        <w:jc w:val="both"/>
        <w:rPr>
          <w:rFonts w:ascii="Times New Roman" w:eastAsia="Times New Roman" w:hAnsi="Times New Roman" w:cs="Times New Roman"/>
          <w:sz w:val="24"/>
          <w:szCs w:val="24"/>
        </w:rPr>
      </w:pPr>
    </w:p>
    <w:bookmarkEnd w:id="296"/>
    <w:p w14:paraId="47F8D827" w14:textId="77777777" w:rsidR="00B84608" w:rsidRPr="00897645" w:rsidRDefault="00B84608" w:rsidP="00897645">
      <w:pPr>
        <w:pStyle w:val="ad"/>
        <w:spacing w:after="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Постановка задачи (5 минут)</w:t>
      </w:r>
    </w:p>
    <w:p w14:paraId="1BC3C1E1" w14:textId="00534F31" w:rsidR="00B84608" w:rsidRDefault="00346E09"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Постановка цели и задачи в рамках пробы</w:t>
      </w:r>
      <w:r>
        <w:rPr>
          <w:rFonts w:ascii="Times New Roman" w:eastAsia="Times New Roman" w:hAnsi="Times New Roman" w:cs="Times New Roman"/>
          <w:i/>
          <w:sz w:val="24"/>
          <w:szCs w:val="24"/>
        </w:rPr>
        <w:t>.</w:t>
      </w:r>
      <w:r w:rsidRPr="000C589A">
        <w:rPr>
          <w:rFonts w:ascii="Times New Roman" w:hAnsi="Times New Roman" w:cs="Times New Roman"/>
          <w:sz w:val="24"/>
          <w:szCs w:val="24"/>
        </w:rPr>
        <w:t xml:space="preserve"> </w:t>
      </w:r>
      <w:r w:rsidR="00B84608" w:rsidRPr="000C589A">
        <w:rPr>
          <w:rFonts w:ascii="Times New Roman" w:hAnsi="Times New Roman" w:cs="Times New Roman"/>
          <w:sz w:val="24"/>
          <w:szCs w:val="24"/>
        </w:rPr>
        <w:t>Выполнить рабочий прием «вязка узла»</w:t>
      </w:r>
      <w:r w:rsidR="00BA56C4">
        <w:rPr>
          <w:rFonts w:ascii="Times New Roman" w:hAnsi="Times New Roman" w:cs="Times New Roman"/>
          <w:sz w:val="24"/>
          <w:szCs w:val="24"/>
        </w:rPr>
        <w:t>, опираясь на озвученные наставником т</w:t>
      </w:r>
      <w:r w:rsidR="00B84608" w:rsidRPr="00897645">
        <w:rPr>
          <w:rFonts w:ascii="Times New Roman" w:hAnsi="Times New Roman" w:cs="Times New Roman"/>
          <w:sz w:val="24"/>
          <w:szCs w:val="24"/>
        </w:rPr>
        <w:t xml:space="preserve">ребования к </w:t>
      </w:r>
      <w:r w:rsidR="00BA56C4">
        <w:rPr>
          <w:rFonts w:ascii="Times New Roman" w:hAnsi="Times New Roman" w:cs="Times New Roman"/>
          <w:sz w:val="24"/>
          <w:szCs w:val="24"/>
        </w:rPr>
        <w:t xml:space="preserve">его </w:t>
      </w:r>
      <w:r w:rsidR="00B84608" w:rsidRPr="00897645">
        <w:rPr>
          <w:rFonts w:ascii="Times New Roman" w:hAnsi="Times New Roman" w:cs="Times New Roman"/>
          <w:sz w:val="24"/>
          <w:szCs w:val="24"/>
        </w:rPr>
        <w:t>качеству</w:t>
      </w:r>
      <w:r w:rsidR="00BA56C4">
        <w:rPr>
          <w:rFonts w:ascii="Times New Roman" w:hAnsi="Times New Roman" w:cs="Times New Roman"/>
          <w:sz w:val="24"/>
          <w:szCs w:val="24"/>
        </w:rPr>
        <w:t>.</w:t>
      </w:r>
    </w:p>
    <w:p w14:paraId="79A563FB" w14:textId="77777777" w:rsidR="00346E09" w:rsidRPr="00897645" w:rsidRDefault="00346E09" w:rsidP="00897645">
      <w:pPr>
        <w:pStyle w:val="ad"/>
        <w:spacing w:after="0" w:line="276" w:lineRule="auto"/>
        <w:ind w:left="0" w:firstLine="567"/>
        <w:jc w:val="both"/>
      </w:pPr>
    </w:p>
    <w:p w14:paraId="3FF1A0A4" w14:textId="1EC8FAF4" w:rsidR="00B84608" w:rsidRDefault="00BA56C4" w:rsidP="00897645">
      <w:pPr>
        <w:pStyle w:val="1f2"/>
        <w:spacing w:line="276" w:lineRule="auto"/>
        <w:ind w:firstLine="567"/>
      </w:pPr>
      <w:r>
        <w:t>2</w:t>
      </w:r>
      <w:r w:rsidR="00B84608" w:rsidRPr="000C589A">
        <w:t xml:space="preserve">. </w:t>
      </w:r>
      <w:r w:rsidR="00346E09" w:rsidRPr="00D10902">
        <w:rPr>
          <w:rFonts w:eastAsia="Times New Roman"/>
          <w:i/>
        </w:rPr>
        <w:t>Демонстрация итогового результата, продукта</w:t>
      </w:r>
      <w:r w:rsidR="00346E09" w:rsidRPr="00D10902">
        <w:rPr>
          <w:rFonts w:eastAsia="Times New Roman"/>
        </w:rPr>
        <w:t xml:space="preserve">. </w:t>
      </w:r>
      <w:r w:rsidR="00B84608" w:rsidRPr="000C589A">
        <w:t>Продемонстрировать полученные узелки</w:t>
      </w:r>
      <w:r>
        <w:t>.</w:t>
      </w:r>
    </w:p>
    <w:p w14:paraId="2E884176" w14:textId="77777777" w:rsidR="00BA56C4" w:rsidRPr="000C589A" w:rsidRDefault="00BA56C4" w:rsidP="00897645">
      <w:pPr>
        <w:pStyle w:val="1f2"/>
        <w:spacing w:line="276" w:lineRule="auto"/>
        <w:ind w:firstLine="567"/>
      </w:pPr>
    </w:p>
    <w:p w14:paraId="33AC8D7E" w14:textId="77777777" w:rsidR="00B84608" w:rsidRPr="00897645" w:rsidRDefault="00B84608" w:rsidP="00897645">
      <w:pPr>
        <w:pStyle w:val="ad"/>
        <w:spacing w:after="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Выполнение задания (20 минут)</w:t>
      </w:r>
    </w:p>
    <w:p w14:paraId="7DBCF369" w14:textId="61811DA4" w:rsidR="00B84608" w:rsidRPr="00897645" w:rsidRDefault="00346E09" w:rsidP="00897645">
      <w:pPr>
        <w:spacing w:after="0" w:line="276" w:lineRule="auto"/>
        <w:ind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 xml:space="preserve">Подробная инструкция по выполнению задания. </w:t>
      </w:r>
      <w:r w:rsidR="00B84608" w:rsidRPr="00897645">
        <w:rPr>
          <w:rFonts w:ascii="Times New Roman" w:hAnsi="Times New Roman" w:cs="Times New Roman"/>
          <w:bCs/>
          <w:sz w:val="24"/>
          <w:szCs w:val="24"/>
        </w:rPr>
        <w:t xml:space="preserve">Технология выполнения приема </w:t>
      </w:r>
      <w:r w:rsidR="00B84608" w:rsidRPr="00897645">
        <w:rPr>
          <w:rFonts w:ascii="Times New Roman" w:hAnsi="Times New Roman" w:cs="Times New Roman"/>
          <w:sz w:val="24"/>
          <w:szCs w:val="24"/>
        </w:rPr>
        <w:t>«вязка узла» при ликвидации обрыва нити</w:t>
      </w:r>
      <w:r>
        <w:rPr>
          <w:rFonts w:ascii="Times New Roman" w:hAnsi="Times New Roman" w:cs="Times New Roman"/>
          <w:sz w:val="24"/>
          <w:szCs w:val="24"/>
        </w:rPr>
        <w:t>:</w:t>
      </w:r>
    </w:p>
    <w:p w14:paraId="54D2FEC6" w14:textId="4534C416" w:rsidR="00B84608" w:rsidRPr="000C589A" w:rsidRDefault="00BA56C4" w:rsidP="00897645">
      <w:pPr>
        <w:pStyle w:val="ad"/>
        <w:spacing w:after="0" w:line="276" w:lineRule="auto"/>
        <w:ind w:left="1275" w:firstLine="141"/>
        <w:jc w:val="both"/>
        <w:rPr>
          <w:rFonts w:ascii="Times New Roman" w:hAnsi="Times New Roman" w:cs="Times New Roman"/>
          <w:sz w:val="24"/>
          <w:szCs w:val="24"/>
        </w:rPr>
      </w:pPr>
      <w:r>
        <w:rPr>
          <w:rFonts w:ascii="Times New Roman" w:hAnsi="Times New Roman" w:cs="Times New Roman"/>
          <w:sz w:val="24"/>
          <w:szCs w:val="24"/>
        </w:rPr>
        <w:t xml:space="preserve">1. </w:t>
      </w:r>
      <w:r w:rsidR="00B84608" w:rsidRPr="000C589A">
        <w:rPr>
          <w:rFonts w:ascii="Times New Roman" w:hAnsi="Times New Roman" w:cs="Times New Roman"/>
          <w:sz w:val="24"/>
          <w:szCs w:val="24"/>
        </w:rPr>
        <w:t>Техника безопасности:</w:t>
      </w:r>
    </w:p>
    <w:p w14:paraId="3D84E70B" w14:textId="315AF9B7" w:rsidR="00B84608" w:rsidRPr="000C589A" w:rsidRDefault="00B84608" w:rsidP="00897645">
      <w:pPr>
        <w:pStyle w:val="aff0"/>
        <w:spacing w:before="0" w:beforeAutospacing="0" w:after="0" w:afterAutospacing="0" w:line="276" w:lineRule="auto"/>
        <w:ind w:firstLine="567"/>
        <w:contextualSpacing/>
        <w:jc w:val="both"/>
      </w:pPr>
      <w:r w:rsidRPr="000C589A">
        <w:t>- не выполнять рабочий прием «ликвидация обрыва нити» на включенной машине;</w:t>
      </w:r>
    </w:p>
    <w:p w14:paraId="2EA0672A" w14:textId="0A2AB2DB" w:rsidR="00B84608" w:rsidRPr="000C589A" w:rsidRDefault="00B84608" w:rsidP="00897645">
      <w:pPr>
        <w:pStyle w:val="aff0"/>
        <w:spacing w:before="0" w:beforeAutospacing="0" w:after="0" w:afterAutospacing="0" w:line="276" w:lineRule="auto"/>
        <w:ind w:firstLine="567"/>
        <w:contextualSpacing/>
        <w:jc w:val="both"/>
      </w:pPr>
      <w:r w:rsidRPr="000C589A">
        <w:t>- соблюдать правильную организации рабочего места;</w:t>
      </w:r>
    </w:p>
    <w:p w14:paraId="5AA28BC0" w14:textId="33418D4A" w:rsidR="00B84608" w:rsidRPr="000C589A" w:rsidRDefault="00B84608" w:rsidP="00897645">
      <w:pPr>
        <w:pStyle w:val="aff0"/>
        <w:spacing w:before="0" w:beforeAutospacing="0" w:after="0" w:afterAutospacing="0" w:line="276" w:lineRule="auto"/>
        <w:ind w:firstLine="567"/>
        <w:contextualSpacing/>
        <w:jc w:val="both"/>
      </w:pPr>
      <w:r w:rsidRPr="000C589A">
        <w:t xml:space="preserve">- </w:t>
      </w:r>
      <w:r w:rsidR="00BA56C4">
        <w:t>с</w:t>
      </w:r>
      <w:r w:rsidRPr="000C589A">
        <w:t>облюд</w:t>
      </w:r>
      <w:r w:rsidR="00BA56C4">
        <w:t>ать</w:t>
      </w:r>
      <w:r w:rsidRPr="000C589A">
        <w:t xml:space="preserve"> правил</w:t>
      </w:r>
      <w:r w:rsidR="00BA56C4">
        <w:t>а</w:t>
      </w:r>
      <w:r w:rsidRPr="000C589A">
        <w:t xml:space="preserve"> санитарии и гигиены</w:t>
      </w:r>
      <w:r w:rsidR="00BA56C4">
        <w:t>.</w:t>
      </w:r>
    </w:p>
    <w:p w14:paraId="28D82842" w14:textId="74D629F2" w:rsidR="00B84608" w:rsidRPr="00897645" w:rsidRDefault="00B84608" w:rsidP="00897645">
      <w:pPr>
        <w:pStyle w:val="ad"/>
        <w:numPr>
          <w:ilvl w:val="0"/>
          <w:numId w:val="227"/>
        </w:numPr>
        <w:spacing w:after="0" w:line="276" w:lineRule="auto"/>
        <w:ind w:left="1418"/>
        <w:jc w:val="both"/>
        <w:rPr>
          <w:rFonts w:ascii="Times New Roman" w:hAnsi="Times New Roman" w:cs="Times New Roman"/>
          <w:sz w:val="24"/>
          <w:szCs w:val="24"/>
        </w:rPr>
      </w:pPr>
      <w:r w:rsidRPr="00897645">
        <w:rPr>
          <w:rFonts w:ascii="Times New Roman" w:hAnsi="Times New Roman" w:cs="Times New Roman"/>
          <w:sz w:val="24"/>
          <w:szCs w:val="24"/>
        </w:rPr>
        <w:t>Шаги по выполнению задания:</w:t>
      </w:r>
    </w:p>
    <w:p w14:paraId="078D27D9" w14:textId="77777777" w:rsidR="00B84608" w:rsidRPr="00D10902" w:rsidRDefault="00B84608" w:rsidP="00B84608">
      <w:pPr>
        <w:pStyle w:val="ad"/>
        <w:spacing w:after="0" w:line="240" w:lineRule="auto"/>
        <w:ind w:left="284"/>
        <w:jc w:val="both"/>
        <w:rPr>
          <w:rFonts w:ascii="Times New Roman" w:hAnsi="Times New Roman" w:cs="Times New Roman"/>
          <w:i/>
          <w:sz w:val="28"/>
          <w:szCs w:val="28"/>
        </w:rPr>
      </w:pPr>
    </w:p>
    <w:tbl>
      <w:tblPr>
        <w:tblStyle w:val="af1"/>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88"/>
        <w:gridCol w:w="4503"/>
      </w:tblGrid>
      <w:tr w:rsidR="00B84608" w:rsidRPr="00D10902" w14:paraId="0A808F94" w14:textId="77777777" w:rsidTr="00FE28C0">
        <w:tc>
          <w:tcPr>
            <w:tcW w:w="5201" w:type="dxa"/>
            <w:hideMark/>
          </w:tcPr>
          <w:p w14:paraId="4D3E6854" w14:textId="77777777" w:rsidR="00B84608" w:rsidRPr="00D10902" w:rsidRDefault="00B84608" w:rsidP="00FE28C0">
            <w:pPr>
              <w:pStyle w:val="ad"/>
              <w:ind w:left="0"/>
              <w:jc w:val="both"/>
              <w:rPr>
                <w:rFonts w:ascii="Times New Roman" w:hAnsi="Times New Roman" w:cs="Times New Roman"/>
                <w:sz w:val="28"/>
                <w:szCs w:val="28"/>
              </w:rPr>
            </w:pPr>
            <w:r w:rsidRPr="00D10902">
              <w:rPr>
                <w:rFonts w:ascii="Times New Roman" w:hAnsi="Times New Roman" w:cs="Times New Roman"/>
                <w:noProof/>
                <w:sz w:val="28"/>
                <w:szCs w:val="28"/>
              </w:rPr>
              <w:drawing>
                <wp:inline distT="0" distB="0" distL="0" distR="0" wp14:anchorId="22FBD12B" wp14:editId="3844C550">
                  <wp:extent cx="2865755" cy="2374900"/>
                  <wp:effectExtent l="19050" t="0" r="0" b="0"/>
                  <wp:docPr id="228867287" name="Рисунок 228867287" descr="e90ZXaD3b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e90ZXaD3bNg"/>
                          <pic:cNvPicPr>
                            <a:picLocks noChangeAspect="1" noChangeArrowheads="1"/>
                          </pic:cNvPicPr>
                        </pic:nvPicPr>
                        <pic:blipFill>
                          <a:blip r:embed="rId198" cstate="email">
                            <a:extLst>
                              <a:ext uri="{28A0092B-C50C-407E-A947-70E740481C1C}">
                                <a14:useLocalDpi xmlns:a14="http://schemas.microsoft.com/office/drawing/2010/main"/>
                              </a:ext>
                            </a:extLst>
                          </a:blip>
                          <a:srcRect/>
                          <a:stretch>
                            <a:fillRect/>
                          </a:stretch>
                        </pic:blipFill>
                        <pic:spPr bwMode="auto">
                          <a:xfrm>
                            <a:off x="0" y="0"/>
                            <a:ext cx="2865755" cy="2374900"/>
                          </a:xfrm>
                          <a:prstGeom prst="rect">
                            <a:avLst/>
                          </a:prstGeom>
                          <a:noFill/>
                          <a:ln w="9525">
                            <a:noFill/>
                            <a:miter lim="800000"/>
                            <a:headEnd/>
                            <a:tailEnd/>
                          </a:ln>
                        </pic:spPr>
                      </pic:pic>
                    </a:graphicData>
                  </a:graphic>
                </wp:inline>
              </w:drawing>
            </w:r>
          </w:p>
        </w:tc>
        <w:tc>
          <w:tcPr>
            <w:tcW w:w="4936" w:type="dxa"/>
            <w:hideMark/>
          </w:tcPr>
          <w:p w14:paraId="6E3536B4" w14:textId="393B8A62" w:rsidR="00B84608" w:rsidRPr="00897645" w:rsidRDefault="00B84608" w:rsidP="00FE28C0">
            <w:pPr>
              <w:pStyle w:val="ad"/>
              <w:ind w:left="0"/>
              <w:jc w:val="both"/>
              <w:rPr>
                <w:rFonts w:ascii="Times New Roman" w:hAnsi="Times New Roman" w:cs="Times New Roman"/>
                <w:sz w:val="24"/>
                <w:szCs w:val="24"/>
              </w:rPr>
            </w:pPr>
            <w:r w:rsidRPr="00897645">
              <w:rPr>
                <w:rFonts w:ascii="Times New Roman" w:hAnsi="Times New Roman" w:cs="Times New Roman"/>
                <w:sz w:val="24"/>
                <w:szCs w:val="24"/>
              </w:rPr>
              <w:t>Берем два оборванных конца пряжи</w:t>
            </w:r>
            <w:r w:rsidR="000C589A">
              <w:rPr>
                <w:rFonts w:ascii="Times New Roman" w:hAnsi="Times New Roman" w:cs="Times New Roman"/>
                <w:sz w:val="24"/>
                <w:szCs w:val="24"/>
              </w:rPr>
              <w:t>.</w:t>
            </w:r>
          </w:p>
        </w:tc>
      </w:tr>
      <w:tr w:rsidR="00B84608" w:rsidRPr="00D10902" w14:paraId="32816BE0" w14:textId="77777777" w:rsidTr="00FE28C0">
        <w:tc>
          <w:tcPr>
            <w:tcW w:w="5201" w:type="dxa"/>
            <w:hideMark/>
          </w:tcPr>
          <w:p w14:paraId="0110E1BC" w14:textId="77777777" w:rsidR="00B84608" w:rsidRPr="00D10902" w:rsidRDefault="00B84608" w:rsidP="00FE28C0">
            <w:pPr>
              <w:pStyle w:val="ad"/>
              <w:ind w:left="0"/>
              <w:jc w:val="both"/>
              <w:rPr>
                <w:rFonts w:ascii="Times New Roman" w:hAnsi="Times New Roman" w:cs="Times New Roman"/>
                <w:sz w:val="28"/>
                <w:szCs w:val="28"/>
              </w:rPr>
            </w:pPr>
            <w:r w:rsidRPr="00D10902">
              <w:rPr>
                <w:rFonts w:ascii="Times New Roman" w:hAnsi="Times New Roman" w:cs="Times New Roman"/>
                <w:noProof/>
                <w:sz w:val="28"/>
                <w:szCs w:val="28"/>
              </w:rPr>
              <w:lastRenderedPageBreak/>
              <w:drawing>
                <wp:inline distT="0" distB="0" distL="0" distR="0" wp14:anchorId="1B5B7A2B" wp14:editId="41525D7D">
                  <wp:extent cx="2818130" cy="2531745"/>
                  <wp:effectExtent l="19050" t="0" r="1270" b="0"/>
                  <wp:docPr id="1868245907" name="Рисунок 1868245907" descr="6hOEKjdoy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6hOEKjdoyR0"/>
                          <pic:cNvPicPr>
                            <a:picLocks noChangeAspect="1" noChangeArrowheads="1"/>
                          </pic:cNvPicPr>
                        </pic:nvPicPr>
                        <pic:blipFill>
                          <a:blip r:embed="rId199" cstate="email">
                            <a:extLst>
                              <a:ext uri="{28A0092B-C50C-407E-A947-70E740481C1C}">
                                <a14:useLocalDpi xmlns:a14="http://schemas.microsoft.com/office/drawing/2010/main"/>
                              </a:ext>
                            </a:extLst>
                          </a:blip>
                          <a:srcRect/>
                          <a:stretch>
                            <a:fillRect/>
                          </a:stretch>
                        </pic:blipFill>
                        <pic:spPr bwMode="auto">
                          <a:xfrm>
                            <a:off x="0" y="0"/>
                            <a:ext cx="2818130" cy="2531745"/>
                          </a:xfrm>
                          <a:prstGeom prst="rect">
                            <a:avLst/>
                          </a:prstGeom>
                          <a:noFill/>
                          <a:ln w="9525">
                            <a:noFill/>
                            <a:miter lim="800000"/>
                            <a:headEnd/>
                            <a:tailEnd/>
                          </a:ln>
                        </pic:spPr>
                      </pic:pic>
                    </a:graphicData>
                  </a:graphic>
                </wp:inline>
              </w:drawing>
            </w:r>
          </w:p>
        </w:tc>
        <w:tc>
          <w:tcPr>
            <w:tcW w:w="4936" w:type="dxa"/>
            <w:hideMark/>
          </w:tcPr>
          <w:p w14:paraId="7FB088EA" w14:textId="737DB953" w:rsidR="00B84608" w:rsidRPr="00897645" w:rsidRDefault="00B84608" w:rsidP="00FE28C0">
            <w:pPr>
              <w:pStyle w:val="ad"/>
              <w:ind w:left="0"/>
              <w:jc w:val="both"/>
              <w:rPr>
                <w:rFonts w:ascii="Times New Roman" w:hAnsi="Times New Roman" w:cs="Times New Roman"/>
                <w:sz w:val="24"/>
                <w:szCs w:val="24"/>
              </w:rPr>
            </w:pPr>
            <w:r w:rsidRPr="00897645">
              <w:rPr>
                <w:rFonts w:ascii="Times New Roman" w:hAnsi="Times New Roman" w:cs="Times New Roman"/>
                <w:sz w:val="24"/>
                <w:szCs w:val="24"/>
              </w:rPr>
              <w:t>Накладываем один конец нити на другой</w:t>
            </w:r>
            <w:r w:rsidR="000C589A" w:rsidRPr="00897645">
              <w:rPr>
                <w:rFonts w:ascii="Times New Roman" w:hAnsi="Times New Roman" w:cs="Times New Roman"/>
                <w:sz w:val="24"/>
                <w:szCs w:val="24"/>
              </w:rPr>
              <w:t>.</w:t>
            </w:r>
          </w:p>
        </w:tc>
      </w:tr>
      <w:tr w:rsidR="00B84608" w:rsidRPr="00D10902" w14:paraId="627B229D" w14:textId="77777777" w:rsidTr="00FE28C0">
        <w:tc>
          <w:tcPr>
            <w:tcW w:w="5201" w:type="dxa"/>
            <w:hideMark/>
          </w:tcPr>
          <w:p w14:paraId="2A1440ED" w14:textId="77777777" w:rsidR="00B84608" w:rsidRPr="00D10902" w:rsidRDefault="00B84608" w:rsidP="00FE28C0">
            <w:pPr>
              <w:pStyle w:val="ad"/>
              <w:ind w:left="0"/>
              <w:jc w:val="both"/>
              <w:rPr>
                <w:rFonts w:ascii="Times New Roman" w:hAnsi="Times New Roman" w:cs="Times New Roman"/>
                <w:sz w:val="28"/>
                <w:szCs w:val="28"/>
              </w:rPr>
            </w:pPr>
            <w:r w:rsidRPr="00D10902">
              <w:rPr>
                <w:rFonts w:ascii="Times New Roman" w:hAnsi="Times New Roman" w:cs="Times New Roman"/>
                <w:noProof/>
                <w:sz w:val="28"/>
                <w:szCs w:val="28"/>
              </w:rPr>
              <w:drawing>
                <wp:inline distT="0" distB="0" distL="0" distR="0" wp14:anchorId="51EF112F" wp14:editId="0FD94C92">
                  <wp:extent cx="2818130" cy="2517775"/>
                  <wp:effectExtent l="19050" t="0" r="1270" b="0"/>
                  <wp:docPr id="689796857" name="Рисунок 689796857" descr="DD2XZ-g9u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D2XZ-g9ufg"/>
                          <pic:cNvPicPr>
                            <a:picLocks noChangeAspect="1" noChangeArrowheads="1"/>
                          </pic:cNvPicPr>
                        </pic:nvPicPr>
                        <pic:blipFill>
                          <a:blip r:embed="rId200" cstate="email">
                            <a:extLst>
                              <a:ext uri="{28A0092B-C50C-407E-A947-70E740481C1C}">
                                <a14:useLocalDpi xmlns:a14="http://schemas.microsoft.com/office/drawing/2010/main"/>
                              </a:ext>
                            </a:extLst>
                          </a:blip>
                          <a:srcRect/>
                          <a:stretch>
                            <a:fillRect/>
                          </a:stretch>
                        </pic:blipFill>
                        <pic:spPr bwMode="auto">
                          <a:xfrm>
                            <a:off x="0" y="0"/>
                            <a:ext cx="2818130" cy="2517775"/>
                          </a:xfrm>
                          <a:prstGeom prst="rect">
                            <a:avLst/>
                          </a:prstGeom>
                          <a:noFill/>
                          <a:ln w="9525">
                            <a:noFill/>
                            <a:miter lim="800000"/>
                            <a:headEnd/>
                            <a:tailEnd/>
                          </a:ln>
                        </pic:spPr>
                      </pic:pic>
                    </a:graphicData>
                  </a:graphic>
                </wp:inline>
              </w:drawing>
            </w:r>
          </w:p>
        </w:tc>
        <w:tc>
          <w:tcPr>
            <w:tcW w:w="4936" w:type="dxa"/>
            <w:hideMark/>
          </w:tcPr>
          <w:p w14:paraId="660B81B0" w14:textId="6B88A062" w:rsidR="00B84608" w:rsidRPr="00897645" w:rsidRDefault="00B84608" w:rsidP="00FE28C0">
            <w:pPr>
              <w:pStyle w:val="ad"/>
              <w:ind w:left="0"/>
              <w:jc w:val="both"/>
              <w:rPr>
                <w:rFonts w:ascii="Times New Roman" w:hAnsi="Times New Roman" w:cs="Times New Roman"/>
                <w:sz w:val="24"/>
                <w:szCs w:val="24"/>
              </w:rPr>
            </w:pPr>
            <w:r w:rsidRPr="00897645">
              <w:rPr>
                <w:rFonts w:ascii="Times New Roman" w:hAnsi="Times New Roman" w:cs="Times New Roman"/>
                <w:sz w:val="24"/>
                <w:szCs w:val="24"/>
              </w:rPr>
              <w:t>Заводим один конец нити за другой</w:t>
            </w:r>
            <w:r w:rsidR="000C589A">
              <w:rPr>
                <w:rFonts w:ascii="Times New Roman" w:hAnsi="Times New Roman" w:cs="Times New Roman"/>
                <w:sz w:val="24"/>
                <w:szCs w:val="24"/>
              </w:rPr>
              <w:t>.</w:t>
            </w:r>
          </w:p>
        </w:tc>
      </w:tr>
      <w:tr w:rsidR="00B84608" w:rsidRPr="00D10902" w14:paraId="0F7EA587" w14:textId="77777777" w:rsidTr="00FE28C0">
        <w:tc>
          <w:tcPr>
            <w:tcW w:w="5201" w:type="dxa"/>
            <w:hideMark/>
          </w:tcPr>
          <w:p w14:paraId="28EBCD88" w14:textId="77777777" w:rsidR="00B84608" w:rsidRPr="00D10902" w:rsidRDefault="00B84608" w:rsidP="00FE28C0">
            <w:pPr>
              <w:pStyle w:val="ad"/>
              <w:ind w:left="0"/>
              <w:jc w:val="both"/>
              <w:rPr>
                <w:rFonts w:ascii="Times New Roman" w:hAnsi="Times New Roman" w:cs="Times New Roman"/>
                <w:sz w:val="28"/>
                <w:szCs w:val="28"/>
              </w:rPr>
            </w:pPr>
            <w:r w:rsidRPr="00D10902">
              <w:rPr>
                <w:rFonts w:ascii="Times New Roman" w:hAnsi="Times New Roman" w:cs="Times New Roman"/>
                <w:noProof/>
                <w:sz w:val="28"/>
                <w:szCs w:val="28"/>
              </w:rPr>
              <w:drawing>
                <wp:inline distT="0" distB="0" distL="0" distR="0" wp14:anchorId="6B62EE92" wp14:editId="1E5B2D72">
                  <wp:extent cx="3084195" cy="2640965"/>
                  <wp:effectExtent l="19050" t="0" r="0" b="0"/>
                  <wp:docPr id="308842802" name="Рисунок 308842802" descr="N9zh9JMBJ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N9zh9JMBJtE"/>
                          <pic:cNvPicPr>
                            <a:picLocks noChangeAspect="1" noChangeArrowheads="1"/>
                          </pic:cNvPicPr>
                        </pic:nvPicPr>
                        <pic:blipFill>
                          <a:blip r:embed="rId201" cstate="email">
                            <a:extLst>
                              <a:ext uri="{28A0092B-C50C-407E-A947-70E740481C1C}">
                                <a14:useLocalDpi xmlns:a14="http://schemas.microsoft.com/office/drawing/2010/main"/>
                              </a:ext>
                            </a:extLst>
                          </a:blip>
                          <a:srcRect r="-10968"/>
                          <a:stretch>
                            <a:fillRect/>
                          </a:stretch>
                        </pic:blipFill>
                        <pic:spPr bwMode="auto">
                          <a:xfrm>
                            <a:off x="0" y="0"/>
                            <a:ext cx="3084195" cy="2640965"/>
                          </a:xfrm>
                          <a:prstGeom prst="rect">
                            <a:avLst/>
                          </a:prstGeom>
                          <a:noFill/>
                          <a:ln w="9525">
                            <a:noFill/>
                            <a:miter lim="800000"/>
                            <a:headEnd/>
                            <a:tailEnd/>
                          </a:ln>
                        </pic:spPr>
                      </pic:pic>
                    </a:graphicData>
                  </a:graphic>
                </wp:inline>
              </w:drawing>
            </w:r>
          </w:p>
        </w:tc>
        <w:tc>
          <w:tcPr>
            <w:tcW w:w="4936" w:type="dxa"/>
            <w:hideMark/>
          </w:tcPr>
          <w:p w14:paraId="7938B4D7" w14:textId="099D1DB0" w:rsidR="00B84608" w:rsidRPr="00897645" w:rsidRDefault="00B84608" w:rsidP="00FE28C0">
            <w:pPr>
              <w:pStyle w:val="ad"/>
              <w:ind w:left="0"/>
              <w:jc w:val="both"/>
              <w:rPr>
                <w:rFonts w:ascii="Times New Roman" w:hAnsi="Times New Roman" w:cs="Times New Roman"/>
                <w:sz w:val="24"/>
                <w:szCs w:val="24"/>
              </w:rPr>
            </w:pPr>
            <w:r w:rsidRPr="00897645">
              <w:rPr>
                <w:rFonts w:ascii="Times New Roman" w:hAnsi="Times New Roman" w:cs="Times New Roman"/>
                <w:sz w:val="24"/>
                <w:szCs w:val="24"/>
              </w:rPr>
              <w:t>Вяжем узелок</w:t>
            </w:r>
            <w:r w:rsidR="000C589A" w:rsidRPr="00897645">
              <w:rPr>
                <w:rFonts w:ascii="Times New Roman" w:hAnsi="Times New Roman" w:cs="Times New Roman"/>
                <w:sz w:val="24"/>
                <w:szCs w:val="24"/>
              </w:rPr>
              <w:t>.</w:t>
            </w:r>
          </w:p>
        </w:tc>
      </w:tr>
      <w:tr w:rsidR="00B84608" w:rsidRPr="00D10902" w14:paraId="09185DDE" w14:textId="77777777" w:rsidTr="00FE28C0">
        <w:tc>
          <w:tcPr>
            <w:tcW w:w="5201" w:type="dxa"/>
            <w:hideMark/>
          </w:tcPr>
          <w:p w14:paraId="08A0E49E" w14:textId="77777777" w:rsidR="00B84608" w:rsidRPr="00D10902" w:rsidRDefault="00B84608" w:rsidP="00FE28C0">
            <w:pPr>
              <w:pStyle w:val="ad"/>
              <w:ind w:left="0"/>
              <w:jc w:val="both"/>
              <w:rPr>
                <w:rFonts w:ascii="Times New Roman" w:hAnsi="Times New Roman" w:cs="Times New Roman"/>
                <w:sz w:val="28"/>
                <w:szCs w:val="28"/>
              </w:rPr>
            </w:pPr>
            <w:r w:rsidRPr="00D10902">
              <w:rPr>
                <w:rFonts w:ascii="Times New Roman" w:hAnsi="Times New Roman" w:cs="Times New Roman"/>
                <w:noProof/>
                <w:sz w:val="28"/>
                <w:szCs w:val="28"/>
              </w:rPr>
              <w:lastRenderedPageBreak/>
              <w:drawing>
                <wp:inline distT="0" distB="0" distL="0" distR="0" wp14:anchorId="0D999928" wp14:editId="2AEB2EEE">
                  <wp:extent cx="2865755" cy="3002280"/>
                  <wp:effectExtent l="19050" t="0" r="0" b="0"/>
                  <wp:docPr id="434230468" name="Рисунок 434230468" descr="KlTv4QqrX-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KlTv4QqrX-k"/>
                          <pic:cNvPicPr>
                            <a:picLocks noChangeAspect="1" noChangeArrowheads="1"/>
                          </pic:cNvPicPr>
                        </pic:nvPicPr>
                        <pic:blipFill>
                          <a:blip r:embed="rId202" cstate="email">
                            <a:extLst>
                              <a:ext uri="{28A0092B-C50C-407E-A947-70E740481C1C}">
                                <a14:useLocalDpi xmlns:a14="http://schemas.microsoft.com/office/drawing/2010/main"/>
                              </a:ext>
                            </a:extLst>
                          </a:blip>
                          <a:srcRect/>
                          <a:stretch>
                            <a:fillRect/>
                          </a:stretch>
                        </pic:blipFill>
                        <pic:spPr bwMode="auto">
                          <a:xfrm>
                            <a:off x="0" y="0"/>
                            <a:ext cx="2865755" cy="3002280"/>
                          </a:xfrm>
                          <a:prstGeom prst="rect">
                            <a:avLst/>
                          </a:prstGeom>
                          <a:noFill/>
                          <a:ln w="9525">
                            <a:noFill/>
                            <a:miter lim="800000"/>
                            <a:headEnd/>
                            <a:tailEnd/>
                          </a:ln>
                        </pic:spPr>
                      </pic:pic>
                    </a:graphicData>
                  </a:graphic>
                </wp:inline>
              </w:drawing>
            </w:r>
          </w:p>
        </w:tc>
        <w:tc>
          <w:tcPr>
            <w:tcW w:w="4936" w:type="dxa"/>
            <w:hideMark/>
          </w:tcPr>
          <w:p w14:paraId="1F6F3A32" w14:textId="4404DCF3" w:rsidR="00B84608" w:rsidRPr="00897645" w:rsidRDefault="00B84608" w:rsidP="00FE28C0">
            <w:pPr>
              <w:pStyle w:val="ad"/>
              <w:ind w:left="0"/>
              <w:jc w:val="both"/>
              <w:rPr>
                <w:rFonts w:ascii="Times New Roman" w:hAnsi="Times New Roman" w:cs="Times New Roman"/>
                <w:sz w:val="24"/>
                <w:szCs w:val="24"/>
              </w:rPr>
            </w:pPr>
            <w:r w:rsidRPr="00897645">
              <w:rPr>
                <w:rFonts w:ascii="Times New Roman" w:hAnsi="Times New Roman" w:cs="Times New Roman"/>
                <w:sz w:val="24"/>
                <w:szCs w:val="24"/>
              </w:rPr>
              <w:t>Отрезаем длинные концы нитей</w:t>
            </w:r>
            <w:r w:rsidR="000C589A" w:rsidRPr="00897645">
              <w:rPr>
                <w:rFonts w:ascii="Times New Roman" w:hAnsi="Times New Roman" w:cs="Times New Roman"/>
                <w:sz w:val="24"/>
                <w:szCs w:val="24"/>
              </w:rPr>
              <w:t>.</w:t>
            </w:r>
          </w:p>
        </w:tc>
      </w:tr>
      <w:tr w:rsidR="00B84608" w:rsidRPr="00D10902" w14:paraId="6B0054C5" w14:textId="77777777" w:rsidTr="00FE28C0">
        <w:tc>
          <w:tcPr>
            <w:tcW w:w="5201" w:type="dxa"/>
            <w:hideMark/>
          </w:tcPr>
          <w:p w14:paraId="06D5CEFD" w14:textId="77777777" w:rsidR="00B84608" w:rsidRPr="00D10902" w:rsidRDefault="00B84608" w:rsidP="00FE28C0">
            <w:pPr>
              <w:pStyle w:val="ad"/>
              <w:ind w:left="0"/>
              <w:jc w:val="both"/>
              <w:rPr>
                <w:rFonts w:ascii="Times New Roman" w:hAnsi="Times New Roman" w:cs="Times New Roman"/>
                <w:sz w:val="28"/>
                <w:szCs w:val="28"/>
              </w:rPr>
            </w:pPr>
            <w:r w:rsidRPr="00D10902">
              <w:rPr>
                <w:rFonts w:ascii="Times New Roman" w:hAnsi="Times New Roman" w:cs="Times New Roman"/>
                <w:noProof/>
                <w:sz w:val="28"/>
                <w:szCs w:val="28"/>
              </w:rPr>
              <w:drawing>
                <wp:inline distT="0" distB="0" distL="0" distR="0" wp14:anchorId="73A0B493" wp14:editId="1B742300">
                  <wp:extent cx="2907030" cy="3056890"/>
                  <wp:effectExtent l="19050" t="0" r="7620" b="0"/>
                  <wp:docPr id="407293363" name="Рисунок 407293363" descr="wIiiQNacKx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wIiiQNacKxI"/>
                          <pic:cNvPicPr>
                            <a:picLocks noChangeAspect="1" noChangeArrowheads="1"/>
                          </pic:cNvPicPr>
                        </pic:nvPicPr>
                        <pic:blipFill>
                          <a:blip r:embed="rId203" cstate="email">
                            <a:extLst>
                              <a:ext uri="{28A0092B-C50C-407E-A947-70E740481C1C}">
                                <a14:useLocalDpi xmlns:a14="http://schemas.microsoft.com/office/drawing/2010/main"/>
                              </a:ext>
                            </a:extLst>
                          </a:blip>
                          <a:srcRect/>
                          <a:stretch>
                            <a:fillRect/>
                          </a:stretch>
                        </pic:blipFill>
                        <pic:spPr bwMode="auto">
                          <a:xfrm>
                            <a:off x="0" y="0"/>
                            <a:ext cx="2907030" cy="3056890"/>
                          </a:xfrm>
                          <a:prstGeom prst="rect">
                            <a:avLst/>
                          </a:prstGeom>
                          <a:noFill/>
                          <a:ln w="9525">
                            <a:noFill/>
                            <a:miter lim="800000"/>
                            <a:headEnd/>
                            <a:tailEnd/>
                          </a:ln>
                        </pic:spPr>
                      </pic:pic>
                    </a:graphicData>
                  </a:graphic>
                </wp:inline>
              </w:drawing>
            </w:r>
          </w:p>
        </w:tc>
        <w:tc>
          <w:tcPr>
            <w:tcW w:w="4936" w:type="dxa"/>
            <w:hideMark/>
          </w:tcPr>
          <w:p w14:paraId="5372825F" w14:textId="62EDBB13" w:rsidR="00B84608" w:rsidRPr="00897645" w:rsidRDefault="00B84608" w:rsidP="00897645">
            <w:pPr>
              <w:pStyle w:val="ad"/>
              <w:spacing w:line="276" w:lineRule="auto"/>
              <w:ind w:left="0"/>
              <w:jc w:val="both"/>
              <w:rPr>
                <w:rFonts w:ascii="Times New Roman" w:hAnsi="Times New Roman" w:cs="Times New Roman"/>
                <w:sz w:val="24"/>
                <w:szCs w:val="24"/>
              </w:rPr>
            </w:pPr>
            <w:r w:rsidRPr="00897645">
              <w:rPr>
                <w:rFonts w:ascii="Times New Roman" w:hAnsi="Times New Roman" w:cs="Times New Roman"/>
                <w:sz w:val="24"/>
                <w:szCs w:val="24"/>
              </w:rPr>
              <w:t>Полученные концы нитей должны быть не более 3 мм</w:t>
            </w:r>
            <w:r w:rsidR="000C589A" w:rsidRPr="00897645">
              <w:rPr>
                <w:rFonts w:ascii="Times New Roman" w:hAnsi="Times New Roman" w:cs="Times New Roman"/>
                <w:sz w:val="24"/>
                <w:szCs w:val="24"/>
              </w:rPr>
              <w:t>.</w:t>
            </w:r>
          </w:p>
        </w:tc>
      </w:tr>
    </w:tbl>
    <w:p w14:paraId="06C0F6BE" w14:textId="77777777" w:rsidR="00B84608" w:rsidRPr="00D10902" w:rsidRDefault="00B84608" w:rsidP="00B84608">
      <w:pPr>
        <w:spacing w:after="0" w:line="240" w:lineRule="auto"/>
        <w:rPr>
          <w:rFonts w:ascii="Times New Roman" w:hAnsi="Times New Roman" w:cs="Times New Roman"/>
          <w:sz w:val="28"/>
          <w:szCs w:val="28"/>
        </w:rPr>
      </w:pPr>
    </w:p>
    <w:p w14:paraId="51B22C02" w14:textId="085764B2" w:rsidR="00B84608" w:rsidRDefault="00B84608" w:rsidP="00897645">
      <w:pPr>
        <w:pStyle w:val="ad"/>
        <w:spacing w:after="0" w:line="276" w:lineRule="auto"/>
        <w:ind w:left="0" w:firstLine="426"/>
        <w:jc w:val="both"/>
        <w:rPr>
          <w:rFonts w:ascii="Times New Roman" w:eastAsia="Times New Roman" w:hAnsi="Times New Roman" w:cs="Times New Roman"/>
          <w:sz w:val="24"/>
          <w:szCs w:val="24"/>
        </w:rPr>
      </w:pPr>
      <w:r w:rsidRPr="00CD5A11">
        <w:rPr>
          <w:rFonts w:ascii="Times New Roman" w:hAnsi="Times New Roman" w:cs="Times New Roman"/>
          <w:i/>
          <w:sz w:val="24"/>
          <w:szCs w:val="24"/>
        </w:rPr>
        <w:t>2. Рекомендации по организации процесса выполнения задания</w:t>
      </w:r>
      <w:r w:rsidR="00B52033">
        <w:rPr>
          <w:rFonts w:ascii="Times New Roman" w:hAnsi="Times New Roman" w:cs="Times New Roman"/>
          <w:i/>
          <w:sz w:val="24"/>
          <w:szCs w:val="24"/>
        </w:rPr>
        <w:t xml:space="preserve">. </w:t>
      </w:r>
      <w:r w:rsidRPr="00CD5A11">
        <w:rPr>
          <w:rFonts w:ascii="Times New Roman" w:eastAsia="Times New Roman" w:hAnsi="Times New Roman" w:cs="Times New Roman"/>
          <w:sz w:val="24"/>
          <w:szCs w:val="24"/>
        </w:rPr>
        <w:t>Наставник наглядно демонстрирует процесс выполнения приема «Вязка узла»</w:t>
      </w:r>
      <w:r w:rsidR="00B52033">
        <w:rPr>
          <w:rFonts w:ascii="Times New Roman" w:eastAsia="Times New Roman" w:hAnsi="Times New Roman" w:cs="Times New Roman"/>
          <w:sz w:val="24"/>
          <w:szCs w:val="24"/>
        </w:rPr>
        <w:t xml:space="preserve">. </w:t>
      </w:r>
      <w:r w:rsidRPr="00CD5A11">
        <w:rPr>
          <w:rFonts w:ascii="Times New Roman" w:hAnsi="Times New Roman" w:cs="Times New Roman"/>
          <w:sz w:val="24"/>
          <w:szCs w:val="24"/>
        </w:rPr>
        <w:t xml:space="preserve">Во время самостоятельной работы учащихся наставник постоянно следит за происходящим на рабочих местах, а во время демонстрации задания контролирует выполнения приема у учащихся, </w:t>
      </w:r>
      <w:r w:rsidRPr="00CD5A11">
        <w:rPr>
          <w:rFonts w:ascii="Times New Roman" w:eastAsia="Times New Roman" w:hAnsi="Times New Roman" w:cs="Times New Roman"/>
          <w:sz w:val="24"/>
          <w:szCs w:val="24"/>
        </w:rPr>
        <w:t>акцентируя внимание на выполнении правильных приемов работы.</w:t>
      </w:r>
      <w:r w:rsidR="000C589A">
        <w:rPr>
          <w:rFonts w:ascii="Times New Roman" w:eastAsia="Times New Roman" w:hAnsi="Times New Roman" w:cs="Times New Roman"/>
          <w:sz w:val="24"/>
          <w:szCs w:val="24"/>
        </w:rPr>
        <w:t xml:space="preserve"> </w:t>
      </w:r>
      <w:r w:rsidRPr="00CD5A11">
        <w:rPr>
          <w:rFonts w:ascii="Times New Roman" w:eastAsia="Times New Roman" w:hAnsi="Times New Roman" w:cs="Times New Roman"/>
          <w:sz w:val="24"/>
          <w:szCs w:val="24"/>
        </w:rPr>
        <w:t xml:space="preserve">При необходимости </w:t>
      </w:r>
      <w:r w:rsidR="000C589A">
        <w:rPr>
          <w:rFonts w:ascii="Times New Roman" w:eastAsia="Times New Roman" w:hAnsi="Times New Roman" w:cs="Times New Roman"/>
          <w:sz w:val="24"/>
          <w:szCs w:val="24"/>
        </w:rPr>
        <w:t xml:space="preserve">– </w:t>
      </w:r>
      <w:r w:rsidRPr="00CD5A11">
        <w:rPr>
          <w:rFonts w:ascii="Times New Roman" w:eastAsia="Times New Roman" w:hAnsi="Times New Roman" w:cs="Times New Roman"/>
          <w:sz w:val="24"/>
          <w:szCs w:val="24"/>
        </w:rPr>
        <w:t>приостанавливает работу, указывая на ошибки, в последующем объясняя причины и способы их устранения</w:t>
      </w:r>
      <w:r w:rsidR="000C589A">
        <w:rPr>
          <w:rFonts w:ascii="Times New Roman" w:eastAsia="Times New Roman" w:hAnsi="Times New Roman" w:cs="Times New Roman"/>
          <w:sz w:val="24"/>
          <w:szCs w:val="24"/>
        </w:rPr>
        <w:t>.</w:t>
      </w:r>
    </w:p>
    <w:p w14:paraId="7B32BBFE" w14:textId="77777777" w:rsidR="000C589A" w:rsidRPr="00CD5A11" w:rsidRDefault="000C589A" w:rsidP="00897645">
      <w:pPr>
        <w:pStyle w:val="ad"/>
        <w:spacing w:after="0" w:line="276" w:lineRule="auto"/>
        <w:ind w:left="0" w:firstLine="426"/>
        <w:jc w:val="both"/>
        <w:rPr>
          <w:rFonts w:ascii="Times New Roman" w:hAnsi="Times New Roman" w:cs="Times New Roman"/>
          <w:sz w:val="24"/>
          <w:szCs w:val="24"/>
        </w:rPr>
      </w:pPr>
    </w:p>
    <w:p w14:paraId="3B4F2184" w14:textId="77777777" w:rsidR="00B84608" w:rsidRPr="00897645" w:rsidRDefault="00B84608" w:rsidP="00897645">
      <w:pPr>
        <w:pStyle w:val="ad"/>
        <w:spacing w:after="0" w:line="276" w:lineRule="auto"/>
        <w:ind w:left="0" w:firstLine="426"/>
        <w:jc w:val="both"/>
        <w:rPr>
          <w:rFonts w:ascii="Times New Roman" w:hAnsi="Times New Roman" w:cs="Times New Roman"/>
          <w:b/>
          <w:bCs/>
          <w:i/>
          <w:sz w:val="24"/>
          <w:szCs w:val="24"/>
        </w:rPr>
      </w:pPr>
      <w:r w:rsidRPr="00897645">
        <w:rPr>
          <w:rFonts w:ascii="Times New Roman" w:hAnsi="Times New Roman" w:cs="Times New Roman"/>
          <w:b/>
          <w:bCs/>
          <w:i/>
          <w:sz w:val="24"/>
          <w:szCs w:val="24"/>
        </w:rPr>
        <w:t>Контроль, оценка и рефлексия (10 минут)</w:t>
      </w:r>
    </w:p>
    <w:p w14:paraId="65C5A828" w14:textId="77777777" w:rsidR="00B84608" w:rsidRPr="00CD5A11" w:rsidRDefault="00B84608" w:rsidP="00897645">
      <w:pPr>
        <w:pStyle w:val="ad"/>
        <w:numPr>
          <w:ilvl w:val="0"/>
          <w:numId w:val="228"/>
        </w:numPr>
        <w:spacing w:after="0" w:line="276" w:lineRule="auto"/>
        <w:ind w:left="0" w:firstLine="426"/>
        <w:jc w:val="both"/>
        <w:rPr>
          <w:rFonts w:ascii="Times New Roman" w:hAnsi="Times New Roman" w:cs="Times New Roman"/>
          <w:i/>
          <w:sz w:val="24"/>
          <w:szCs w:val="24"/>
        </w:rPr>
      </w:pPr>
      <w:r w:rsidRPr="00CD5A11">
        <w:rPr>
          <w:rFonts w:ascii="Times New Roman" w:hAnsi="Times New Roman" w:cs="Times New Roman"/>
          <w:i/>
          <w:sz w:val="24"/>
          <w:szCs w:val="24"/>
        </w:rPr>
        <w:t>Критерии успешного выполнения задания:</w:t>
      </w:r>
    </w:p>
    <w:p w14:paraId="6AD0F340" w14:textId="1BBEBDBC" w:rsidR="00B84608" w:rsidRPr="00CD5A11" w:rsidRDefault="000C589A" w:rsidP="00897645">
      <w:pPr>
        <w:pStyle w:val="ad"/>
        <w:spacing w:after="0" w:line="276" w:lineRule="auto"/>
        <w:ind w:left="426"/>
        <w:jc w:val="both"/>
        <w:rPr>
          <w:rFonts w:ascii="Times New Roman" w:hAnsi="Times New Roman" w:cs="Times New Roman"/>
          <w:sz w:val="24"/>
          <w:szCs w:val="24"/>
        </w:rPr>
      </w:pPr>
      <w:r>
        <w:rPr>
          <w:rFonts w:ascii="Times New Roman" w:hAnsi="Times New Roman" w:cs="Times New Roman"/>
          <w:sz w:val="24"/>
          <w:szCs w:val="24"/>
        </w:rPr>
        <w:t>- с</w:t>
      </w:r>
      <w:r w:rsidR="00B84608" w:rsidRPr="00CD5A11">
        <w:rPr>
          <w:rFonts w:ascii="Times New Roman" w:hAnsi="Times New Roman" w:cs="Times New Roman"/>
          <w:sz w:val="24"/>
          <w:szCs w:val="24"/>
        </w:rPr>
        <w:t>облюдение техники безопасности при выполнении приема «Ликвидация обрыва нити»</w:t>
      </w:r>
      <w:r>
        <w:rPr>
          <w:rFonts w:ascii="Times New Roman" w:hAnsi="Times New Roman" w:cs="Times New Roman"/>
          <w:sz w:val="24"/>
          <w:szCs w:val="24"/>
        </w:rPr>
        <w:t>;</w:t>
      </w:r>
    </w:p>
    <w:p w14:paraId="6D10CD97" w14:textId="7F818A31" w:rsidR="00B84608" w:rsidRPr="00CD5A11" w:rsidRDefault="000C589A" w:rsidP="00897645">
      <w:pPr>
        <w:pStyle w:val="ad"/>
        <w:spacing w:after="0" w:line="276" w:lineRule="auto"/>
        <w:ind w:left="426"/>
        <w:jc w:val="both"/>
        <w:rPr>
          <w:rFonts w:ascii="Times New Roman" w:hAnsi="Times New Roman" w:cs="Times New Roman"/>
          <w:sz w:val="24"/>
          <w:szCs w:val="24"/>
        </w:rPr>
      </w:pPr>
      <w:r>
        <w:rPr>
          <w:rFonts w:ascii="Times New Roman" w:hAnsi="Times New Roman" w:cs="Times New Roman"/>
          <w:sz w:val="24"/>
          <w:szCs w:val="24"/>
        </w:rPr>
        <w:t>- с</w:t>
      </w:r>
      <w:r w:rsidR="00B84608" w:rsidRPr="00CD5A11">
        <w:rPr>
          <w:rFonts w:ascii="Times New Roman" w:hAnsi="Times New Roman" w:cs="Times New Roman"/>
          <w:sz w:val="24"/>
          <w:szCs w:val="24"/>
        </w:rPr>
        <w:t>облюдение правил санитарии и гигиены</w:t>
      </w:r>
      <w:r>
        <w:rPr>
          <w:rFonts w:ascii="Times New Roman" w:hAnsi="Times New Roman" w:cs="Times New Roman"/>
          <w:sz w:val="24"/>
          <w:szCs w:val="24"/>
        </w:rPr>
        <w:t>;</w:t>
      </w:r>
    </w:p>
    <w:p w14:paraId="38AC1710" w14:textId="279F8325" w:rsidR="00B84608" w:rsidRDefault="000C589A" w:rsidP="00897645">
      <w:pPr>
        <w:pStyle w:val="ad"/>
        <w:spacing w:after="0" w:line="276" w:lineRule="auto"/>
        <w:ind w:left="426"/>
        <w:jc w:val="both"/>
        <w:rPr>
          <w:rFonts w:ascii="Times New Roman" w:hAnsi="Times New Roman" w:cs="Times New Roman"/>
          <w:sz w:val="24"/>
          <w:szCs w:val="24"/>
        </w:rPr>
      </w:pPr>
      <w:r>
        <w:rPr>
          <w:rFonts w:ascii="Times New Roman" w:hAnsi="Times New Roman" w:cs="Times New Roman"/>
          <w:sz w:val="24"/>
          <w:szCs w:val="24"/>
        </w:rPr>
        <w:t>- п</w:t>
      </w:r>
      <w:r w:rsidR="00B84608" w:rsidRPr="00CD5A11">
        <w:rPr>
          <w:rFonts w:ascii="Times New Roman" w:hAnsi="Times New Roman" w:cs="Times New Roman"/>
          <w:sz w:val="24"/>
          <w:szCs w:val="24"/>
        </w:rPr>
        <w:t>равильность выполнения рабочего приема «Ликвидация обрыва нити, пряжи»</w:t>
      </w:r>
      <w:r>
        <w:rPr>
          <w:rFonts w:ascii="Times New Roman" w:hAnsi="Times New Roman" w:cs="Times New Roman"/>
          <w:sz w:val="24"/>
          <w:szCs w:val="24"/>
        </w:rPr>
        <w:t>.</w:t>
      </w:r>
    </w:p>
    <w:p w14:paraId="36C8FAC5" w14:textId="77777777" w:rsidR="000C589A" w:rsidRPr="00CD5A11" w:rsidRDefault="000C589A" w:rsidP="00897645">
      <w:pPr>
        <w:pStyle w:val="ad"/>
        <w:spacing w:after="0" w:line="276" w:lineRule="auto"/>
        <w:ind w:left="426"/>
        <w:jc w:val="both"/>
        <w:rPr>
          <w:rFonts w:ascii="Times New Roman" w:hAnsi="Times New Roman" w:cs="Times New Roman"/>
          <w:sz w:val="24"/>
          <w:szCs w:val="24"/>
        </w:rPr>
      </w:pPr>
    </w:p>
    <w:p w14:paraId="656569E5" w14:textId="486E6B31" w:rsidR="00B84608" w:rsidRDefault="00B84608" w:rsidP="00897645">
      <w:pPr>
        <w:pStyle w:val="ad"/>
        <w:numPr>
          <w:ilvl w:val="0"/>
          <w:numId w:val="228"/>
        </w:numPr>
        <w:spacing w:after="0" w:line="276" w:lineRule="auto"/>
        <w:ind w:left="0" w:firstLine="426"/>
        <w:jc w:val="both"/>
        <w:rPr>
          <w:rStyle w:val="1f1"/>
        </w:rPr>
      </w:pPr>
      <w:r w:rsidRPr="000C589A">
        <w:rPr>
          <w:rFonts w:ascii="Times New Roman" w:hAnsi="Times New Roman" w:cs="Times New Roman"/>
          <w:i/>
          <w:sz w:val="24"/>
          <w:szCs w:val="24"/>
        </w:rPr>
        <w:lastRenderedPageBreak/>
        <w:t>Рекомендации для наставника по контролю результата, процедуре оценки</w:t>
      </w:r>
      <w:r w:rsidR="000C589A" w:rsidRPr="000C589A">
        <w:rPr>
          <w:rFonts w:ascii="Times New Roman" w:hAnsi="Times New Roman" w:cs="Times New Roman"/>
          <w:i/>
          <w:sz w:val="24"/>
          <w:szCs w:val="24"/>
        </w:rPr>
        <w:t xml:space="preserve">. </w:t>
      </w:r>
      <w:r w:rsidRPr="00CD5A11">
        <w:rPr>
          <w:rStyle w:val="1f1"/>
        </w:rPr>
        <w:t xml:space="preserve">При проверке необходимо учитывать соблюдение участниками </w:t>
      </w:r>
      <w:r w:rsidRPr="000C589A">
        <w:rPr>
          <w:rFonts w:ascii="Times New Roman" w:hAnsi="Times New Roman" w:cs="Times New Roman"/>
          <w:sz w:val="24"/>
          <w:szCs w:val="24"/>
        </w:rPr>
        <w:t>техники безопасности при выполнении приема «Ликвидация обрыва нити, пряжи», правил санитарии и гигиены</w:t>
      </w:r>
      <w:r w:rsidRPr="00CD5A11">
        <w:rPr>
          <w:rStyle w:val="1f1"/>
        </w:rPr>
        <w:t>.</w:t>
      </w:r>
    </w:p>
    <w:p w14:paraId="0D8983A6" w14:textId="77777777" w:rsidR="000C589A" w:rsidRPr="000C589A" w:rsidRDefault="000C589A" w:rsidP="00897645">
      <w:pPr>
        <w:pStyle w:val="ad"/>
        <w:spacing w:after="0" w:line="276" w:lineRule="auto"/>
        <w:ind w:left="426"/>
        <w:jc w:val="both"/>
        <w:rPr>
          <w:rFonts w:ascii="Times New Roman" w:hAnsi="Times New Roman" w:cs="Times New Roman"/>
          <w:sz w:val="24"/>
          <w:szCs w:val="24"/>
        </w:rPr>
      </w:pPr>
    </w:p>
    <w:p w14:paraId="7E9C57AB" w14:textId="4F13083F" w:rsidR="00B84608" w:rsidRPr="00CD5A11" w:rsidRDefault="00B84608" w:rsidP="00897645">
      <w:pPr>
        <w:pStyle w:val="ad"/>
        <w:spacing w:after="0" w:line="276" w:lineRule="auto"/>
        <w:ind w:left="0" w:firstLine="426"/>
        <w:jc w:val="both"/>
        <w:rPr>
          <w:rFonts w:ascii="Times New Roman" w:hAnsi="Times New Roman" w:cs="Times New Roman"/>
          <w:i/>
          <w:sz w:val="24"/>
          <w:szCs w:val="24"/>
        </w:rPr>
      </w:pPr>
      <w:r w:rsidRPr="00CD5A11">
        <w:rPr>
          <w:rFonts w:ascii="Times New Roman" w:hAnsi="Times New Roman" w:cs="Times New Roman"/>
          <w:i/>
          <w:sz w:val="24"/>
          <w:szCs w:val="24"/>
        </w:rPr>
        <w:t>3</w:t>
      </w:r>
      <w:r w:rsidR="000C589A">
        <w:rPr>
          <w:rFonts w:ascii="Times New Roman" w:hAnsi="Times New Roman" w:cs="Times New Roman"/>
          <w:i/>
          <w:sz w:val="24"/>
          <w:szCs w:val="24"/>
        </w:rPr>
        <w:t>.</w:t>
      </w:r>
      <w:r w:rsidRPr="00CD5A11">
        <w:rPr>
          <w:rFonts w:ascii="Times New Roman" w:hAnsi="Times New Roman" w:cs="Times New Roman"/>
          <w:i/>
          <w:sz w:val="24"/>
          <w:szCs w:val="24"/>
        </w:rPr>
        <w:t xml:space="preserve"> Вопросы для рефлексии учащихся</w:t>
      </w:r>
      <w:r w:rsidR="000C589A">
        <w:rPr>
          <w:rFonts w:ascii="Times New Roman" w:hAnsi="Times New Roman" w:cs="Times New Roman"/>
          <w:i/>
          <w:sz w:val="24"/>
          <w:szCs w:val="24"/>
        </w:rPr>
        <w:t>:</w:t>
      </w:r>
    </w:p>
    <w:p w14:paraId="4EDC4763" w14:textId="3AB8A743" w:rsidR="00B84608" w:rsidRPr="00CD5A11" w:rsidRDefault="000C589A" w:rsidP="00897645">
      <w:pPr>
        <w:pStyle w:val="ad"/>
        <w:spacing w:after="0" w:line="276" w:lineRule="auto"/>
        <w:ind w:left="0" w:firstLine="426"/>
        <w:jc w:val="both"/>
        <w:rPr>
          <w:rFonts w:ascii="Times New Roman" w:hAnsi="Times New Roman" w:cs="Times New Roman"/>
          <w:sz w:val="24"/>
          <w:szCs w:val="24"/>
        </w:rPr>
      </w:pPr>
      <w:r>
        <w:rPr>
          <w:rFonts w:ascii="Times New Roman" w:hAnsi="Times New Roman" w:cs="Times New Roman"/>
          <w:sz w:val="24"/>
          <w:szCs w:val="24"/>
        </w:rPr>
        <w:t>-</w:t>
      </w:r>
      <w:r w:rsidR="005A46E3" w:rsidRPr="00CD5A11">
        <w:rPr>
          <w:rFonts w:ascii="Times New Roman" w:hAnsi="Times New Roman" w:cs="Times New Roman"/>
          <w:sz w:val="24"/>
          <w:szCs w:val="24"/>
        </w:rPr>
        <w:t xml:space="preserve"> </w:t>
      </w:r>
      <w:r>
        <w:rPr>
          <w:rFonts w:ascii="Times New Roman" w:hAnsi="Times New Roman" w:cs="Times New Roman"/>
          <w:sz w:val="24"/>
          <w:szCs w:val="24"/>
        </w:rPr>
        <w:t>в</w:t>
      </w:r>
      <w:r w:rsidR="00B84608" w:rsidRPr="00CD5A11">
        <w:rPr>
          <w:rFonts w:ascii="Times New Roman" w:hAnsi="Times New Roman" w:cs="Times New Roman"/>
          <w:sz w:val="24"/>
          <w:szCs w:val="24"/>
        </w:rPr>
        <w:t xml:space="preserve">се ли было </w:t>
      </w:r>
      <w:r>
        <w:rPr>
          <w:rFonts w:ascii="Times New Roman" w:hAnsi="Times New Roman" w:cs="Times New Roman"/>
          <w:sz w:val="24"/>
          <w:szCs w:val="24"/>
        </w:rPr>
        <w:t>в</w:t>
      </w:r>
      <w:r w:rsidR="00B84608" w:rsidRPr="00CD5A11">
        <w:rPr>
          <w:rFonts w:ascii="Times New Roman" w:hAnsi="Times New Roman" w:cs="Times New Roman"/>
          <w:sz w:val="24"/>
          <w:szCs w:val="24"/>
        </w:rPr>
        <w:t>ам понятно?</w:t>
      </w:r>
    </w:p>
    <w:p w14:paraId="73AB7C00" w14:textId="77C77F78" w:rsidR="00B84608" w:rsidRPr="00CD5A11" w:rsidRDefault="000C589A" w:rsidP="00897645">
      <w:pPr>
        <w:pStyle w:val="ad"/>
        <w:spacing w:after="0" w:line="276" w:lineRule="auto"/>
        <w:ind w:left="0" w:firstLine="426"/>
        <w:jc w:val="both"/>
        <w:rPr>
          <w:rFonts w:ascii="Times New Roman" w:hAnsi="Times New Roman" w:cs="Times New Roman"/>
          <w:sz w:val="24"/>
          <w:szCs w:val="24"/>
        </w:rPr>
      </w:pPr>
      <w:r>
        <w:rPr>
          <w:rFonts w:ascii="Times New Roman" w:hAnsi="Times New Roman" w:cs="Times New Roman"/>
          <w:sz w:val="24"/>
          <w:szCs w:val="24"/>
        </w:rPr>
        <w:t>- п</w:t>
      </w:r>
      <w:r w:rsidR="00B84608" w:rsidRPr="00CD5A11">
        <w:rPr>
          <w:rFonts w:ascii="Times New Roman" w:hAnsi="Times New Roman" w:cs="Times New Roman"/>
          <w:sz w:val="24"/>
          <w:szCs w:val="24"/>
        </w:rPr>
        <w:t xml:space="preserve">онравилось ли </w:t>
      </w:r>
      <w:r>
        <w:rPr>
          <w:rFonts w:ascii="Times New Roman" w:hAnsi="Times New Roman" w:cs="Times New Roman"/>
          <w:sz w:val="24"/>
          <w:szCs w:val="24"/>
        </w:rPr>
        <w:t>в</w:t>
      </w:r>
      <w:r w:rsidR="00B84608" w:rsidRPr="00CD5A11">
        <w:rPr>
          <w:rFonts w:ascii="Times New Roman" w:hAnsi="Times New Roman" w:cs="Times New Roman"/>
          <w:sz w:val="24"/>
          <w:szCs w:val="24"/>
        </w:rPr>
        <w:t>ам выполнять рабочий прием «Ликвидация обрыва нити, пряжи»?</w:t>
      </w:r>
    </w:p>
    <w:p w14:paraId="14C10071" w14:textId="22315F96" w:rsidR="00B84608" w:rsidRDefault="000C589A" w:rsidP="00897645">
      <w:pPr>
        <w:pStyle w:val="ad"/>
        <w:spacing w:after="0" w:line="276" w:lineRule="auto"/>
        <w:ind w:left="0"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w:t>
      </w:r>
      <w:r w:rsidR="00B84608" w:rsidRPr="00CD5A11">
        <w:rPr>
          <w:rFonts w:ascii="Times New Roman" w:eastAsia="Times New Roman" w:hAnsi="Times New Roman" w:cs="Times New Roman"/>
          <w:sz w:val="24"/>
          <w:szCs w:val="24"/>
        </w:rPr>
        <w:t>акими навыками должен обладать оператор вязально-швейного оборудования?</w:t>
      </w:r>
    </w:p>
    <w:p w14:paraId="2FECBF73" w14:textId="77777777" w:rsidR="00B52033" w:rsidRPr="00CD5A11" w:rsidRDefault="00B52033" w:rsidP="00897645">
      <w:pPr>
        <w:pStyle w:val="ad"/>
        <w:spacing w:after="0" w:line="276" w:lineRule="auto"/>
        <w:ind w:left="0" w:firstLine="426"/>
        <w:jc w:val="both"/>
        <w:rPr>
          <w:rFonts w:ascii="Times New Roman" w:hAnsi="Times New Roman" w:cs="Times New Roman"/>
          <w:sz w:val="24"/>
          <w:szCs w:val="24"/>
        </w:rPr>
      </w:pPr>
    </w:p>
    <w:p w14:paraId="4B3AAD04" w14:textId="78F2F541" w:rsidR="00B84608" w:rsidRPr="00897645" w:rsidRDefault="002B15C9" w:rsidP="00897645">
      <w:pPr>
        <w:spacing w:after="0" w:line="276" w:lineRule="auto"/>
        <w:jc w:val="both"/>
        <w:rPr>
          <w:rFonts w:ascii="Times New Roman" w:hAnsi="Times New Roman" w:cs="Times New Roman"/>
          <w:b/>
          <w:sz w:val="24"/>
          <w:szCs w:val="24"/>
        </w:rPr>
      </w:pPr>
      <w:r>
        <w:rPr>
          <w:rFonts w:ascii="Times New Roman" w:hAnsi="Times New Roman" w:cs="Times New Roman"/>
          <w:b/>
          <w:bCs/>
          <w:sz w:val="24"/>
          <w:szCs w:val="24"/>
          <w:lang w:val="en-US"/>
        </w:rPr>
        <w:t>III</w:t>
      </w:r>
      <w:r w:rsidRPr="00897645">
        <w:rPr>
          <w:rFonts w:ascii="Times New Roman" w:hAnsi="Times New Roman" w:cs="Times New Roman"/>
          <w:b/>
          <w:bCs/>
          <w:sz w:val="24"/>
          <w:szCs w:val="24"/>
        </w:rPr>
        <w:t>. ИНФРАСТРУКТУРНЫЙ ЛИСТ</w:t>
      </w:r>
    </w:p>
    <w:tbl>
      <w:tblPr>
        <w:tblW w:w="4964"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85" w:type="dxa"/>
          <w:left w:w="85" w:type="dxa"/>
          <w:bottom w:w="85" w:type="dxa"/>
          <w:right w:w="85" w:type="dxa"/>
        </w:tblCellMar>
        <w:tblLook w:val="04A0" w:firstRow="1" w:lastRow="0" w:firstColumn="1" w:lastColumn="0" w:noHBand="0" w:noVBand="1"/>
      </w:tblPr>
      <w:tblGrid>
        <w:gridCol w:w="2591"/>
        <w:gridCol w:w="3644"/>
        <w:gridCol w:w="1560"/>
        <w:gridCol w:w="2102"/>
      </w:tblGrid>
      <w:tr w:rsidR="00B84608" w:rsidRPr="00CD5A11" w14:paraId="405662F4" w14:textId="77777777" w:rsidTr="00897645">
        <w:trPr>
          <w:trHeight w:val="239"/>
        </w:trPr>
        <w:tc>
          <w:tcPr>
            <w:tcW w:w="1309" w:type="pct"/>
            <w:tcBorders>
              <w:top w:val="single" w:sz="2" w:space="0" w:color="000000"/>
              <w:left w:val="single" w:sz="2" w:space="0" w:color="000000"/>
              <w:bottom w:val="single" w:sz="2" w:space="0" w:color="000000"/>
              <w:right w:val="single" w:sz="2" w:space="0" w:color="000000"/>
            </w:tcBorders>
            <w:shd w:val="clear" w:color="auto" w:fill="F1F1F1"/>
            <w:hideMark/>
          </w:tcPr>
          <w:p w14:paraId="6516BC90" w14:textId="77777777" w:rsidR="00B84608" w:rsidRPr="00897645" w:rsidRDefault="00B84608" w:rsidP="00FE28C0">
            <w:pPr>
              <w:widowControl w:val="0"/>
              <w:autoSpaceDE w:val="0"/>
              <w:autoSpaceDN w:val="0"/>
              <w:spacing w:after="0" w:line="240" w:lineRule="auto"/>
              <w:contextualSpacing/>
              <w:jc w:val="center"/>
              <w:rPr>
                <w:rFonts w:ascii="Times New Roman" w:hAnsi="Times New Roman" w:cs="Times New Roman"/>
                <w:i/>
                <w:sz w:val="24"/>
                <w:szCs w:val="24"/>
                <w:lang w:eastAsia="en-US"/>
              </w:rPr>
            </w:pPr>
            <w:r w:rsidRPr="00897645">
              <w:rPr>
                <w:rFonts w:ascii="Times New Roman" w:hAnsi="Times New Roman" w:cs="Times New Roman"/>
                <w:i/>
                <w:sz w:val="24"/>
                <w:szCs w:val="24"/>
              </w:rPr>
              <w:t>Наименование</w:t>
            </w:r>
          </w:p>
        </w:tc>
        <w:tc>
          <w:tcPr>
            <w:tcW w:w="1841" w:type="pct"/>
            <w:tcBorders>
              <w:top w:val="single" w:sz="2" w:space="0" w:color="000000"/>
              <w:left w:val="single" w:sz="2" w:space="0" w:color="000000"/>
              <w:bottom w:val="single" w:sz="2" w:space="0" w:color="000000"/>
              <w:right w:val="single" w:sz="2" w:space="0" w:color="000000"/>
            </w:tcBorders>
            <w:shd w:val="clear" w:color="auto" w:fill="F1F1F1"/>
            <w:hideMark/>
          </w:tcPr>
          <w:p w14:paraId="344CBCA0" w14:textId="77777777" w:rsidR="00B84608" w:rsidRPr="00CD5A11" w:rsidRDefault="00B84608" w:rsidP="00FE28C0">
            <w:pPr>
              <w:widowControl w:val="0"/>
              <w:autoSpaceDE w:val="0"/>
              <w:autoSpaceDN w:val="0"/>
              <w:spacing w:after="0" w:line="240" w:lineRule="auto"/>
              <w:contextualSpacing/>
              <w:jc w:val="center"/>
              <w:rPr>
                <w:rFonts w:ascii="Times New Roman" w:hAnsi="Times New Roman" w:cs="Times New Roman"/>
                <w:i/>
                <w:sz w:val="24"/>
                <w:szCs w:val="24"/>
                <w:lang w:eastAsia="en-US"/>
              </w:rPr>
            </w:pPr>
            <w:r w:rsidRPr="00CD5A11">
              <w:rPr>
                <w:rFonts w:ascii="Times New Roman" w:hAnsi="Times New Roman" w:cs="Times New Roman"/>
                <w:i/>
                <w:sz w:val="24"/>
                <w:szCs w:val="24"/>
              </w:rPr>
              <w:t>Рекомендуемые технические характеристики с необходимыми примечаниями</w:t>
            </w:r>
          </w:p>
        </w:tc>
        <w:tc>
          <w:tcPr>
            <w:tcW w:w="788" w:type="pct"/>
            <w:tcBorders>
              <w:top w:val="single" w:sz="2" w:space="0" w:color="000000"/>
              <w:left w:val="single" w:sz="2" w:space="0" w:color="000000"/>
              <w:bottom w:val="single" w:sz="2" w:space="0" w:color="000000"/>
              <w:right w:val="single" w:sz="2" w:space="0" w:color="000000"/>
            </w:tcBorders>
            <w:shd w:val="clear" w:color="auto" w:fill="F1F1F1"/>
          </w:tcPr>
          <w:p w14:paraId="68AE26E2" w14:textId="08892B86" w:rsidR="00B84608" w:rsidRPr="00CD5A11" w:rsidRDefault="00B84608" w:rsidP="00CD5A11">
            <w:pPr>
              <w:widowControl w:val="0"/>
              <w:autoSpaceDE w:val="0"/>
              <w:autoSpaceDN w:val="0"/>
              <w:spacing w:after="0" w:line="240" w:lineRule="auto"/>
              <w:contextualSpacing/>
              <w:jc w:val="center"/>
              <w:rPr>
                <w:rFonts w:ascii="Times New Roman" w:hAnsi="Times New Roman" w:cs="Times New Roman"/>
                <w:i/>
                <w:sz w:val="24"/>
                <w:szCs w:val="24"/>
                <w:lang w:eastAsia="en-US"/>
              </w:rPr>
            </w:pPr>
            <w:r w:rsidRPr="00CD5A11">
              <w:rPr>
                <w:rFonts w:ascii="Times New Roman" w:hAnsi="Times New Roman" w:cs="Times New Roman"/>
                <w:i/>
                <w:sz w:val="24"/>
                <w:szCs w:val="24"/>
              </w:rPr>
              <w:t>Количество</w:t>
            </w:r>
          </w:p>
        </w:tc>
        <w:tc>
          <w:tcPr>
            <w:tcW w:w="1062" w:type="pct"/>
            <w:tcBorders>
              <w:top w:val="single" w:sz="2" w:space="0" w:color="000000"/>
              <w:left w:val="single" w:sz="2" w:space="0" w:color="000000"/>
              <w:bottom w:val="single" w:sz="2" w:space="0" w:color="000000"/>
              <w:right w:val="single" w:sz="2" w:space="0" w:color="000000"/>
            </w:tcBorders>
            <w:shd w:val="clear" w:color="auto" w:fill="F1F1F1"/>
            <w:hideMark/>
          </w:tcPr>
          <w:p w14:paraId="7C16AD33" w14:textId="77777777" w:rsidR="00B84608" w:rsidRPr="00CD5A11" w:rsidRDefault="00B84608" w:rsidP="00FE28C0">
            <w:pPr>
              <w:widowControl w:val="0"/>
              <w:autoSpaceDE w:val="0"/>
              <w:autoSpaceDN w:val="0"/>
              <w:spacing w:after="0" w:line="240" w:lineRule="auto"/>
              <w:contextualSpacing/>
              <w:jc w:val="center"/>
              <w:rPr>
                <w:rFonts w:ascii="Times New Roman" w:hAnsi="Times New Roman" w:cs="Times New Roman"/>
                <w:i/>
                <w:sz w:val="24"/>
                <w:szCs w:val="24"/>
              </w:rPr>
            </w:pPr>
            <w:r w:rsidRPr="00CD5A11">
              <w:rPr>
                <w:rFonts w:ascii="Times New Roman" w:hAnsi="Times New Roman" w:cs="Times New Roman"/>
                <w:i/>
                <w:sz w:val="24"/>
                <w:szCs w:val="24"/>
              </w:rPr>
              <w:t>На группу/</w:t>
            </w:r>
          </w:p>
          <w:p w14:paraId="0CFF7C76" w14:textId="77777777" w:rsidR="00B84608" w:rsidRPr="00897645" w:rsidRDefault="00B84608" w:rsidP="00FE28C0">
            <w:pPr>
              <w:widowControl w:val="0"/>
              <w:autoSpaceDE w:val="0"/>
              <w:autoSpaceDN w:val="0"/>
              <w:spacing w:after="0" w:line="240" w:lineRule="auto"/>
              <w:contextualSpacing/>
              <w:jc w:val="center"/>
              <w:rPr>
                <w:rFonts w:ascii="Times New Roman" w:hAnsi="Times New Roman" w:cs="Times New Roman"/>
                <w:i/>
                <w:sz w:val="24"/>
                <w:szCs w:val="24"/>
                <w:lang w:eastAsia="en-US"/>
              </w:rPr>
            </w:pPr>
            <w:r w:rsidRPr="00CD5A11">
              <w:rPr>
                <w:rFonts w:ascii="Times New Roman" w:hAnsi="Times New Roman" w:cs="Times New Roman"/>
                <w:i/>
                <w:sz w:val="24"/>
                <w:szCs w:val="24"/>
              </w:rPr>
              <w:t>на 1 чел.</w:t>
            </w:r>
          </w:p>
        </w:tc>
      </w:tr>
      <w:tr w:rsidR="00B84608" w:rsidRPr="00CD5A11" w14:paraId="418102B2" w14:textId="77777777" w:rsidTr="00897645">
        <w:trPr>
          <w:trHeight w:val="215"/>
        </w:trPr>
        <w:tc>
          <w:tcPr>
            <w:tcW w:w="1309" w:type="pct"/>
            <w:tcBorders>
              <w:top w:val="single" w:sz="2" w:space="0" w:color="000000"/>
              <w:left w:val="single" w:sz="2" w:space="0" w:color="000000"/>
              <w:bottom w:val="single" w:sz="2" w:space="0" w:color="000000"/>
              <w:right w:val="single" w:sz="2" w:space="0" w:color="000000"/>
            </w:tcBorders>
            <w:hideMark/>
          </w:tcPr>
          <w:p w14:paraId="4D1F0B4C" w14:textId="5B2CB949" w:rsidR="00B84608" w:rsidRPr="00CD5A11" w:rsidRDefault="00B84608" w:rsidP="00FE28C0">
            <w:pPr>
              <w:widowControl w:val="0"/>
              <w:autoSpaceDE w:val="0"/>
              <w:autoSpaceDN w:val="0"/>
              <w:spacing w:after="0" w:line="240" w:lineRule="auto"/>
              <w:contextualSpacing/>
              <w:jc w:val="center"/>
              <w:rPr>
                <w:rFonts w:ascii="Times New Roman" w:hAnsi="Times New Roman" w:cs="Times New Roman"/>
                <w:sz w:val="24"/>
                <w:szCs w:val="24"/>
                <w:lang w:eastAsia="en-US"/>
              </w:rPr>
            </w:pPr>
            <w:r w:rsidRPr="00CD5A11">
              <w:rPr>
                <w:rFonts w:ascii="Times New Roman" w:hAnsi="Times New Roman" w:cs="Times New Roman"/>
                <w:sz w:val="24"/>
                <w:szCs w:val="24"/>
              </w:rPr>
              <w:t>Пряжа</w:t>
            </w:r>
          </w:p>
        </w:tc>
        <w:tc>
          <w:tcPr>
            <w:tcW w:w="1841" w:type="pct"/>
            <w:tcBorders>
              <w:top w:val="single" w:sz="2" w:space="0" w:color="000000"/>
              <w:left w:val="single" w:sz="2" w:space="0" w:color="000000"/>
              <w:bottom w:val="single" w:sz="2" w:space="0" w:color="000000"/>
              <w:right w:val="single" w:sz="2" w:space="0" w:color="000000"/>
            </w:tcBorders>
          </w:tcPr>
          <w:p w14:paraId="3B014896" w14:textId="77777777" w:rsidR="00B84608" w:rsidRPr="00CD5A11" w:rsidRDefault="00B84608" w:rsidP="00FE28C0">
            <w:pPr>
              <w:widowControl w:val="0"/>
              <w:autoSpaceDE w:val="0"/>
              <w:autoSpaceDN w:val="0"/>
              <w:spacing w:after="0" w:line="240" w:lineRule="auto"/>
              <w:contextualSpacing/>
              <w:jc w:val="center"/>
              <w:rPr>
                <w:rFonts w:ascii="Times New Roman" w:hAnsi="Times New Roman" w:cs="Times New Roman"/>
                <w:sz w:val="24"/>
                <w:szCs w:val="24"/>
                <w:lang w:eastAsia="en-US"/>
              </w:rPr>
            </w:pPr>
          </w:p>
        </w:tc>
        <w:tc>
          <w:tcPr>
            <w:tcW w:w="788" w:type="pct"/>
            <w:tcBorders>
              <w:top w:val="single" w:sz="2" w:space="0" w:color="000000"/>
              <w:left w:val="single" w:sz="2" w:space="0" w:color="000000"/>
              <w:bottom w:val="single" w:sz="2" w:space="0" w:color="000000"/>
              <w:right w:val="single" w:sz="2" w:space="0" w:color="000000"/>
            </w:tcBorders>
            <w:hideMark/>
          </w:tcPr>
          <w:p w14:paraId="3B4A8480" w14:textId="717CD945" w:rsidR="00B84608" w:rsidRPr="00CD5A11" w:rsidRDefault="00B84608" w:rsidP="00FE28C0">
            <w:pPr>
              <w:widowControl w:val="0"/>
              <w:autoSpaceDE w:val="0"/>
              <w:autoSpaceDN w:val="0"/>
              <w:spacing w:after="0" w:line="240" w:lineRule="auto"/>
              <w:contextualSpacing/>
              <w:jc w:val="center"/>
              <w:rPr>
                <w:rFonts w:ascii="Times New Roman" w:hAnsi="Times New Roman" w:cs="Times New Roman"/>
                <w:sz w:val="24"/>
                <w:szCs w:val="24"/>
                <w:lang w:eastAsia="en-US"/>
              </w:rPr>
            </w:pPr>
            <w:r w:rsidRPr="00CD5A11">
              <w:rPr>
                <w:rFonts w:ascii="Times New Roman" w:hAnsi="Times New Roman" w:cs="Times New Roman"/>
                <w:sz w:val="24"/>
                <w:szCs w:val="24"/>
              </w:rPr>
              <w:t>1</w:t>
            </w:r>
            <w:r w:rsidR="00B52033">
              <w:rPr>
                <w:rFonts w:ascii="Times New Roman" w:hAnsi="Times New Roman" w:cs="Times New Roman"/>
                <w:sz w:val="24"/>
                <w:szCs w:val="24"/>
              </w:rPr>
              <w:t xml:space="preserve"> </w:t>
            </w:r>
            <w:r w:rsidRPr="00CD5A11">
              <w:rPr>
                <w:rFonts w:ascii="Times New Roman" w:hAnsi="Times New Roman" w:cs="Times New Roman"/>
                <w:sz w:val="24"/>
                <w:szCs w:val="24"/>
              </w:rPr>
              <w:t>кат</w:t>
            </w:r>
            <w:r w:rsidR="00B52033">
              <w:rPr>
                <w:rFonts w:ascii="Times New Roman" w:hAnsi="Times New Roman" w:cs="Times New Roman"/>
                <w:sz w:val="24"/>
                <w:szCs w:val="24"/>
              </w:rPr>
              <w:t>ушка</w:t>
            </w:r>
          </w:p>
        </w:tc>
        <w:tc>
          <w:tcPr>
            <w:tcW w:w="1062" w:type="pct"/>
            <w:tcBorders>
              <w:top w:val="single" w:sz="2" w:space="0" w:color="000000"/>
              <w:left w:val="single" w:sz="2" w:space="0" w:color="000000"/>
              <w:bottom w:val="single" w:sz="2" w:space="0" w:color="000000"/>
              <w:right w:val="single" w:sz="2" w:space="0" w:color="000000"/>
            </w:tcBorders>
            <w:hideMark/>
          </w:tcPr>
          <w:p w14:paraId="34C9EC75" w14:textId="5DCCFD69" w:rsidR="00B84608" w:rsidRPr="00CD5A11" w:rsidRDefault="00B84608">
            <w:pPr>
              <w:widowControl w:val="0"/>
              <w:autoSpaceDE w:val="0"/>
              <w:autoSpaceDN w:val="0"/>
              <w:spacing w:after="0" w:line="240" w:lineRule="auto"/>
              <w:contextualSpacing/>
              <w:jc w:val="center"/>
              <w:rPr>
                <w:rFonts w:ascii="Times New Roman" w:hAnsi="Times New Roman" w:cs="Times New Roman"/>
                <w:sz w:val="24"/>
                <w:szCs w:val="24"/>
                <w:lang w:eastAsia="en-US"/>
              </w:rPr>
            </w:pPr>
            <w:r w:rsidRPr="00CD5A11">
              <w:rPr>
                <w:rFonts w:ascii="Times New Roman" w:hAnsi="Times New Roman" w:cs="Times New Roman"/>
                <w:sz w:val="24"/>
                <w:szCs w:val="24"/>
              </w:rPr>
              <w:t>На 1 чел</w:t>
            </w:r>
            <w:r w:rsidR="00B52033">
              <w:rPr>
                <w:rFonts w:ascii="Times New Roman" w:hAnsi="Times New Roman" w:cs="Times New Roman"/>
                <w:sz w:val="24"/>
                <w:szCs w:val="24"/>
              </w:rPr>
              <w:t>.</w:t>
            </w:r>
          </w:p>
        </w:tc>
      </w:tr>
      <w:tr w:rsidR="00B84608" w:rsidRPr="00CD5A11" w14:paraId="709A1BDD" w14:textId="77777777" w:rsidTr="00897645">
        <w:trPr>
          <w:trHeight w:val="215"/>
        </w:trPr>
        <w:tc>
          <w:tcPr>
            <w:tcW w:w="1309" w:type="pct"/>
            <w:tcBorders>
              <w:top w:val="single" w:sz="2" w:space="0" w:color="000000"/>
              <w:left w:val="single" w:sz="2" w:space="0" w:color="000000"/>
              <w:bottom w:val="single" w:sz="2" w:space="0" w:color="000000"/>
              <w:right w:val="single" w:sz="2" w:space="0" w:color="000000"/>
            </w:tcBorders>
            <w:hideMark/>
          </w:tcPr>
          <w:p w14:paraId="0D51375E" w14:textId="1C228175" w:rsidR="00B84608" w:rsidRPr="00CD5A11" w:rsidRDefault="00B84608">
            <w:pPr>
              <w:widowControl w:val="0"/>
              <w:autoSpaceDE w:val="0"/>
              <w:autoSpaceDN w:val="0"/>
              <w:spacing w:after="0" w:line="240" w:lineRule="auto"/>
              <w:contextualSpacing/>
              <w:jc w:val="center"/>
              <w:rPr>
                <w:rFonts w:ascii="Times New Roman" w:hAnsi="Times New Roman" w:cs="Times New Roman"/>
                <w:sz w:val="24"/>
                <w:szCs w:val="24"/>
                <w:lang w:eastAsia="en-US"/>
              </w:rPr>
            </w:pPr>
            <w:r w:rsidRPr="00CD5A11">
              <w:rPr>
                <w:rFonts w:ascii="Times New Roman" w:hAnsi="Times New Roman" w:cs="Times New Roman"/>
                <w:sz w:val="24"/>
                <w:szCs w:val="24"/>
              </w:rPr>
              <w:t>Ножницы</w:t>
            </w:r>
          </w:p>
        </w:tc>
        <w:tc>
          <w:tcPr>
            <w:tcW w:w="1841" w:type="pct"/>
            <w:tcBorders>
              <w:top w:val="single" w:sz="2" w:space="0" w:color="000000"/>
              <w:left w:val="single" w:sz="2" w:space="0" w:color="000000"/>
              <w:bottom w:val="single" w:sz="2" w:space="0" w:color="000000"/>
              <w:right w:val="single" w:sz="2" w:space="0" w:color="000000"/>
            </w:tcBorders>
          </w:tcPr>
          <w:p w14:paraId="7FC5B64F" w14:textId="77777777" w:rsidR="00B84608" w:rsidRPr="00CD5A11" w:rsidRDefault="00B84608" w:rsidP="00FE28C0">
            <w:pPr>
              <w:widowControl w:val="0"/>
              <w:autoSpaceDE w:val="0"/>
              <w:autoSpaceDN w:val="0"/>
              <w:spacing w:after="0" w:line="240" w:lineRule="auto"/>
              <w:contextualSpacing/>
              <w:jc w:val="center"/>
              <w:rPr>
                <w:rFonts w:ascii="Times New Roman" w:hAnsi="Times New Roman" w:cs="Times New Roman"/>
                <w:sz w:val="24"/>
                <w:szCs w:val="24"/>
                <w:lang w:eastAsia="en-US"/>
              </w:rPr>
            </w:pPr>
          </w:p>
        </w:tc>
        <w:tc>
          <w:tcPr>
            <w:tcW w:w="788" w:type="pct"/>
            <w:tcBorders>
              <w:top w:val="single" w:sz="2" w:space="0" w:color="000000"/>
              <w:left w:val="single" w:sz="2" w:space="0" w:color="000000"/>
              <w:bottom w:val="single" w:sz="2" w:space="0" w:color="000000"/>
              <w:right w:val="single" w:sz="2" w:space="0" w:color="000000"/>
            </w:tcBorders>
            <w:hideMark/>
          </w:tcPr>
          <w:p w14:paraId="5EEFF87F" w14:textId="5DA81976" w:rsidR="00B84608" w:rsidRPr="00CD5A11" w:rsidRDefault="00B84608" w:rsidP="00FE28C0">
            <w:pPr>
              <w:widowControl w:val="0"/>
              <w:autoSpaceDE w:val="0"/>
              <w:autoSpaceDN w:val="0"/>
              <w:spacing w:after="0" w:line="240" w:lineRule="auto"/>
              <w:contextualSpacing/>
              <w:jc w:val="center"/>
              <w:rPr>
                <w:rFonts w:ascii="Times New Roman" w:hAnsi="Times New Roman" w:cs="Times New Roman"/>
                <w:sz w:val="24"/>
                <w:szCs w:val="24"/>
                <w:lang w:eastAsia="en-US"/>
              </w:rPr>
            </w:pPr>
            <w:r w:rsidRPr="00CD5A11">
              <w:rPr>
                <w:rFonts w:ascii="Times New Roman" w:hAnsi="Times New Roman" w:cs="Times New Roman"/>
                <w:sz w:val="24"/>
                <w:szCs w:val="24"/>
              </w:rPr>
              <w:t>1 шт</w:t>
            </w:r>
            <w:r w:rsidR="00B52033">
              <w:rPr>
                <w:rFonts w:ascii="Times New Roman" w:hAnsi="Times New Roman" w:cs="Times New Roman"/>
                <w:sz w:val="24"/>
                <w:szCs w:val="24"/>
              </w:rPr>
              <w:t>.</w:t>
            </w:r>
          </w:p>
        </w:tc>
        <w:tc>
          <w:tcPr>
            <w:tcW w:w="1062" w:type="pct"/>
            <w:tcBorders>
              <w:top w:val="single" w:sz="2" w:space="0" w:color="000000"/>
              <w:left w:val="single" w:sz="2" w:space="0" w:color="000000"/>
              <w:bottom w:val="single" w:sz="2" w:space="0" w:color="000000"/>
              <w:right w:val="single" w:sz="2" w:space="0" w:color="000000"/>
            </w:tcBorders>
            <w:hideMark/>
          </w:tcPr>
          <w:p w14:paraId="371D0D75" w14:textId="72CD36F3" w:rsidR="00B84608" w:rsidRPr="00CD5A11" w:rsidRDefault="00B84608">
            <w:pPr>
              <w:widowControl w:val="0"/>
              <w:autoSpaceDE w:val="0"/>
              <w:autoSpaceDN w:val="0"/>
              <w:spacing w:after="0" w:line="240" w:lineRule="auto"/>
              <w:contextualSpacing/>
              <w:jc w:val="center"/>
              <w:rPr>
                <w:rFonts w:ascii="Times New Roman" w:hAnsi="Times New Roman" w:cs="Times New Roman"/>
                <w:sz w:val="24"/>
                <w:szCs w:val="24"/>
                <w:lang w:eastAsia="en-US"/>
              </w:rPr>
            </w:pPr>
            <w:r w:rsidRPr="00CD5A11">
              <w:rPr>
                <w:rFonts w:ascii="Times New Roman" w:hAnsi="Times New Roman" w:cs="Times New Roman"/>
                <w:sz w:val="24"/>
                <w:szCs w:val="24"/>
              </w:rPr>
              <w:t>На 1 чел</w:t>
            </w:r>
            <w:r w:rsidR="00B52033">
              <w:rPr>
                <w:rFonts w:ascii="Times New Roman" w:hAnsi="Times New Roman" w:cs="Times New Roman"/>
                <w:sz w:val="24"/>
                <w:szCs w:val="24"/>
              </w:rPr>
              <w:t>.</w:t>
            </w:r>
          </w:p>
        </w:tc>
      </w:tr>
      <w:tr w:rsidR="00B84608" w:rsidRPr="00CD5A11" w14:paraId="34040A06" w14:textId="77777777" w:rsidTr="00897645">
        <w:trPr>
          <w:trHeight w:val="214"/>
        </w:trPr>
        <w:tc>
          <w:tcPr>
            <w:tcW w:w="1309" w:type="pct"/>
            <w:tcBorders>
              <w:top w:val="single" w:sz="2" w:space="0" w:color="000000"/>
              <w:left w:val="single" w:sz="2" w:space="0" w:color="000000"/>
              <w:bottom w:val="single" w:sz="2" w:space="0" w:color="000000"/>
              <w:right w:val="single" w:sz="2" w:space="0" w:color="000000"/>
            </w:tcBorders>
            <w:hideMark/>
          </w:tcPr>
          <w:p w14:paraId="632BEFBC" w14:textId="77777777" w:rsidR="00B84608" w:rsidRPr="00CD5A11" w:rsidRDefault="00B84608" w:rsidP="00FE28C0">
            <w:pPr>
              <w:widowControl w:val="0"/>
              <w:autoSpaceDE w:val="0"/>
              <w:autoSpaceDN w:val="0"/>
              <w:spacing w:after="0" w:line="240" w:lineRule="auto"/>
              <w:contextualSpacing/>
              <w:jc w:val="center"/>
              <w:rPr>
                <w:rFonts w:ascii="Times New Roman" w:hAnsi="Times New Roman" w:cs="Times New Roman"/>
                <w:sz w:val="24"/>
                <w:szCs w:val="24"/>
                <w:lang w:eastAsia="en-US"/>
              </w:rPr>
            </w:pPr>
            <w:r w:rsidRPr="00CD5A11">
              <w:rPr>
                <w:rFonts w:ascii="Times New Roman" w:hAnsi="Times New Roman" w:cs="Times New Roman"/>
                <w:sz w:val="24"/>
                <w:szCs w:val="24"/>
              </w:rPr>
              <w:t>Стол</w:t>
            </w:r>
          </w:p>
        </w:tc>
        <w:tc>
          <w:tcPr>
            <w:tcW w:w="1841" w:type="pct"/>
            <w:tcBorders>
              <w:top w:val="single" w:sz="2" w:space="0" w:color="000000"/>
              <w:left w:val="single" w:sz="2" w:space="0" w:color="000000"/>
              <w:bottom w:val="single" w:sz="2" w:space="0" w:color="000000"/>
              <w:right w:val="single" w:sz="2" w:space="0" w:color="000000"/>
            </w:tcBorders>
            <w:hideMark/>
          </w:tcPr>
          <w:p w14:paraId="2798E247" w14:textId="77777777" w:rsidR="00B84608" w:rsidRPr="00CD5A11" w:rsidRDefault="00B84608" w:rsidP="00FE28C0">
            <w:pPr>
              <w:widowControl w:val="0"/>
              <w:autoSpaceDE w:val="0"/>
              <w:autoSpaceDN w:val="0"/>
              <w:spacing w:after="0" w:line="240" w:lineRule="auto"/>
              <w:contextualSpacing/>
              <w:jc w:val="center"/>
              <w:rPr>
                <w:rFonts w:ascii="Times New Roman" w:hAnsi="Times New Roman" w:cs="Times New Roman"/>
                <w:sz w:val="24"/>
                <w:szCs w:val="24"/>
                <w:lang w:eastAsia="en-US"/>
              </w:rPr>
            </w:pPr>
            <w:r w:rsidRPr="00CD5A11">
              <w:rPr>
                <w:rFonts w:ascii="Times New Roman" w:hAnsi="Times New Roman" w:cs="Times New Roman"/>
                <w:sz w:val="24"/>
                <w:szCs w:val="24"/>
              </w:rPr>
              <w:t>Офисный или производный</w:t>
            </w:r>
          </w:p>
        </w:tc>
        <w:tc>
          <w:tcPr>
            <w:tcW w:w="788" w:type="pct"/>
            <w:tcBorders>
              <w:top w:val="single" w:sz="2" w:space="0" w:color="000000"/>
              <w:left w:val="single" w:sz="2" w:space="0" w:color="000000"/>
              <w:bottom w:val="single" w:sz="2" w:space="0" w:color="000000"/>
              <w:right w:val="single" w:sz="2" w:space="0" w:color="000000"/>
            </w:tcBorders>
            <w:hideMark/>
          </w:tcPr>
          <w:p w14:paraId="2F2D959C" w14:textId="77777777" w:rsidR="00B84608" w:rsidRPr="00CD5A11" w:rsidRDefault="00B84608" w:rsidP="00FE28C0">
            <w:pPr>
              <w:widowControl w:val="0"/>
              <w:autoSpaceDE w:val="0"/>
              <w:autoSpaceDN w:val="0"/>
              <w:spacing w:after="0" w:line="240" w:lineRule="auto"/>
              <w:contextualSpacing/>
              <w:jc w:val="center"/>
              <w:rPr>
                <w:rFonts w:ascii="Times New Roman" w:hAnsi="Times New Roman" w:cs="Times New Roman"/>
                <w:sz w:val="24"/>
                <w:szCs w:val="24"/>
                <w:lang w:eastAsia="en-US"/>
              </w:rPr>
            </w:pPr>
            <w:r w:rsidRPr="00CD5A11">
              <w:rPr>
                <w:rFonts w:ascii="Times New Roman" w:hAnsi="Times New Roman" w:cs="Times New Roman"/>
                <w:sz w:val="24"/>
                <w:szCs w:val="24"/>
              </w:rPr>
              <w:t>1 шт.</w:t>
            </w:r>
          </w:p>
        </w:tc>
        <w:tc>
          <w:tcPr>
            <w:tcW w:w="1062" w:type="pct"/>
            <w:tcBorders>
              <w:top w:val="single" w:sz="2" w:space="0" w:color="000000"/>
              <w:left w:val="single" w:sz="2" w:space="0" w:color="000000"/>
              <w:bottom w:val="single" w:sz="2" w:space="0" w:color="000000"/>
              <w:right w:val="single" w:sz="2" w:space="0" w:color="000000"/>
            </w:tcBorders>
            <w:hideMark/>
          </w:tcPr>
          <w:p w14:paraId="02D15705" w14:textId="45C1F320" w:rsidR="00B84608" w:rsidRPr="00CD5A11" w:rsidRDefault="00B84608">
            <w:pPr>
              <w:widowControl w:val="0"/>
              <w:autoSpaceDE w:val="0"/>
              <w:autoSpaceDN w:val="0"/>
              <w:spacing w:after="0" w:line="240" w:lineRule="auto"/>
              <w:contextualSpacing/>
              <w:jc w:val="center"/>
              <w:rPr>
                <w:rFonts w:ascii="Times New Roman" w:hAnsi="Times New Roman" w:cs="Times New Roman"/>
                <w:sz w:val="24"/>
                <w:szCs w:val="24"/>
                <w:lang w:eastAsia="en-US"/>
              </w:rPr>
            </w:pPr>
            <w:r w:rsidRPr="00CD5A11">
              <w:rPr>
                <w:rFonts w:ascii="Times New Roman" w:hAnsi="Times New Roman" w:cs="Times New Roman"/>
                <w:sz w:val="24"/>
                <w:szCs w:val="24"/>
              </w:rPr>
              <w:t>На 1 чел</w:t>
            </w:r>
            <w:r w:rsidR="00B52033">
              <w:rPr>
                <w:rFonts w:ascii="Times New Roman" w:hAnsi="Times New Roman" w:cs="Times New Roman"/>
                <w:sz w:val="24"/>
                <w:szCs w:val="24"/>
              </w:rPr>
              <w:t>.</w:t>
            </w:r>
          </w:p>
        </w:tc>
      </w:tr>
    </w:tbl>
    <w:p w14:paraId="1A014C4B" w14:textId="77777777" w:rsidR="00B84608" w:rsidRPr="00D10902" w:rsidRDefault="00B84608" w:rsidP="00B84608">
      <w:pPr>
        <w:spacing w:after="0" w:line="240" w:lineRule="auto"/>
        <w:ind w:firstLine="284"/>
        <w:contextualSpacing/>
        <w:jc w:val="both"/>
        <w:rPr>
          <w:rFonts w:ascii="Times New Roman" w:hAnsi="Times New Roman" w:cs="Times New Roman"/>
          <w:sz w:val="28"/>
          <w:szCs w:val="28"/>
          <w:lang w:eastAsia="en-US"/>
        </w:rPr>
      </w:pPr>
    </w:p>
    <w:p w14:paraId="3ED8A7FF" w14:textId="66746A87" w:rsidR="00B84608" w:rsidRPr="00897645" w:rsidRDefault="002B15C9" w:rsidP="00897645">
      <w:pPr>
        <w:spacing w:after="0" w:line="240" w:lineRule="auto"/>
        <w:jc w:val="both"/>
        <w:rPr>
          <w:rFonts w:ascii="Times New Roman" w:hAnsi="Times New Roman" w:cs="Times New Roman"/>
          <w:b/>
          <w:bCs/>
          <w:sz w:val="24"/>
          <w:szCs w:val="24"/>
        </w:rPr>
      </w:pPr>
      <w:bookmarkStart w:id="297" w:name="_Hlk136883401"/>
      <w:r>
        <w:rPr>
          <w:rFonts w:ascii="Times New Roman" w:hAnsi="Times New Roman" w:cs="Times New Roman"/>
          <w:b/>
          <w:bCs/>
          <w:sz w:val="24"/>
          <w:szCs w:val="24"/>
          <w:lang w:val="en-US"/>
        </w:rPr>
        <w:t>IV</w:t>
      </w:r>
      <w:r w:rsidRPr="00897645">
        <w:rPr>
          <w:rFonts w:ascii="Times New Roman" w:hAnsi="Times New Roman" w:cs="Times New Roman"/>
          <w:b/>
          <w:bCs/>
          <w:sz w:val="24"/>
          <w:szCs w:val="24"/>
        </w:rPr>
        <w:t>. ПРИЛОЖЕНИЕ И ДОПОЛНЕНИЯ</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5103"/>
      </w:tblGrid>
      <w:tr w:rsidR="00B84608" w:rsidRPr="00CD5A11" w14:paraId="480FDB0C" w14:textId="77777777" w:rsidTr="005A46E3">
        <w:trPr>
          <w:trHeight w:val="330"/>
        </w:trPr>
        <w:tc>
          <w:tcPr>
            <w:tcW w:w="5070" w:type="dxa"/>
            <w:tcBorders>
              <w:top w:val="single" w:sz="4" w:space="0" w:color="auto"/>
              <w:left w:val="single" w:sz="4" w:space="0" w:color="auto"/>
              <w:bottom w:val="single" w:sz="4" w:space="0" w:color="auto"/>
              <w:right w:val="single" w:sz="4" w:space="0" w:color="auto"/>
            </w:tcBorders>
            <w:hideMark/>
          </w:tcPr>
          <w:bookmarkEnd w:id="297"/>
          <w:p w14:paraId="74E52F54" w14:textId="77777777" w:rsidR="00B84608" w:rsidRPr="00CD5A11" w:rsidRDefault="00B84608" w:rsidP="00897645">
            <w:pPr>
              <w:spacing w:after="0" w:line="276" w:lineRule="auto"/>
              <w:ind w:firstLine="284"/>
              <w:contextualSpacing/>
              <w:jc w:val="center"/>
              <w:rPr>
                <w:rFonts w:ascii="Times New Roman" w:hAnsi="Times New Roman" w:cs="Times New Roman"/>
                <w:sz w:val="24"/>
                <w:szCs w:val="24"/>
                <w:lang w:eastAsia="en-US"/>
              </w:rPr>
            </w:pPr>
            <w:r w:rsidRPr="00CD5A11">
              <w:rPr>
                <w:rFonts w:ascii="Times New Roman" w:hAnsi="Times New Roman" w:cs="Times New Roman"/>
                <w:sz w:val="24"/>
                <w:szCs w:val="24"/>
              </w:rPr>
              <w:t>Ссылка</w:t>
            </w:r>
          </w:p>
        </w:tc>
        <w:tc>
          <w:tcPr>
            <w:tcW w:w="5103" w:type="dxa"/>
            <w:tcBorders>
              <w:top w:val="single" w:sz="4" w:space="0" w:color="auto"/>
              <w:left w:val="single" w:sz="4" w:space="0" w:color="auto"/>
              <w:bottom w:val="single" w:sz="4" w:space="0" w:color="auto"/>
              <w:right w:val="single" w:sz="4" w:space="0" w:color="auto"/>
            </w:tcBorders>
            <w:hideMark/>
          </w:tcPr>
          <w:p w14:paraId="17558D06" w14:textId="77777777" w:rsidR="00B84608" w:rsidRPr="00CD5A11" w:rsidRDefault="00B84608" w:rsidP="00897645">
            <w:pPr>
              <w:spacing w:after="0" w:line="276" w:lineRule="auto"/>
              <w:ind w:firstLine="284"/>
              <w:contextualSpacing/>
              <w:jc w:val="center"/>
              <w:rPr>
                <w:rFonts w:ascii="Times New Roman" w:hAnsi="Times New Roman" w:cs="Times New Roman"/>
                <w:sz w:val="24"/>
                <w:szCs w:val="24"/>
                <w:lang w:eastAsia="en-US"/>
              </w:rPr>
            </w:pPr>
            <w:r w:rsidRPr="00CD5A11">
              <w:rPr>
                <w:rFonts w:ascii="Times New Roman" w:hAnsi="Times New Roman" w:cs="Times New Roman"/>
                <w:sz w:val="24"/>
                <w:szCs w:val="24"/>
              </w:rPr>
              <w:t>Комментарий</w:t>
            </w:r>
          </w:p>
        </w:tc>
      </w:tr>
      <w:tr w:rsidR="00B84608" w:rsidRPr="00CD5A11" w14:paraId="0CEAAF98" w14:textId="77777777" w:rsidTr="005A46E3">
        <w:trPr>
          <w:trHeight w:val="992"/>
        </w:trPr>
        <w:tc>
          <w:tcPr>
            <w:tcW w:w="5070" w:type="dxa"/>
            <w:tcBorders>
              <w:top w:val="single" w:sz="4" w:space="0" w:color="auto"/>
              <w:left w:val="single" w:sz="4" w:space="0" w:color="auto"/>
              <w:bottom w:val="single" w:sz="4" w:space="0" w:color="auto"/>
              <w:right w:val="single" w:sz="4" w:space="0" w:color="auto"/>
            </w:tcBorders>
          </w:tcPr>
          <w:p w14:paraId="23533A38" w14:textId="77777777" w:rsidR="00B84608" w:rsidRPr="00CD5A11" w:rsidRDefault="00B84608" w:rsidP="00897645">
            <w:pPr>
              <w:spacing w:after="0" w:line="276" w:lineRule="auto"/>
              <w:ind w:firstLine="284"/>
              <w:contextualSpacing/>
              <w:jc w:val="center"/>
              <w:rPr>
                <w:rFonts w:ascii="Times New Roman" w:hAnsi="Times New Roman" w:cs="Times New Roman"/>
                <w:sz w:val="24"/>
                <w:szCs w:val="24"/>
                <w:lang w:eastAsia="en-US"/>
              </w:rPr>
            </w:pPr>
            <w:r w:rsidRPr="00CD5A11">
              <w:rPr>
                <w:rFonts w:ascii="Times New Roman" w:hAnsi="Times New Roman" w:cs="Times New Roman"/>
                <w:sz w:val="24"/>
                <w:szCs w:val="24"/>
                <w:lang w:eastAsia="en-US"/>
              </w:rPr>
              <w:t>https://college.edunetwork.ru/specs/694/</w:t>
            </w:r>
          </w:p>
        </w:tc>
        <w:tc>
          <w:tcPr>
            <w:tcW w:w="5103" w:type="dxa"/>
            <w:tcBorders>
              <w:top w:val="single" w:sz="4" w:space="0" w:color="auto"/>
              <w:left w:val="single" w:sz="4" w:space="0" w:color="auto"/>
              <w:bottom w:val="single" w:sz="4" w:space="0" w:color="auto"/>
              <w:right w:val="single" w:sz="4" w:space="0" w:color="auto"/>
            </w:tcBorders>
            <w:hideMark/>
          </w:tcPr>
          <w:p w14:paraId="4AED4E89" w14:textId="1E21EA9F" w:rsidR="00B84608" w:rsidRPr="00CD5A11" w:rsidRDefault="00911667" w:rsidP="00897645">
            <w:pPr>
              <w:spacing w:after="0" w:line="276" w:lineRule="auto"/>
              <w:ind w:firstLine="284"/>
              <w:contextualSpacing/>
              <w:jc w:val="center"/>
              <w:rPr>
                <w:rFonts w:ascii="Times New Roman" w:hAnsi="Times New Roman" w:cs="Times New Roman"/>
                <w:sz w:val="24"/>
                <w:szCs w:val="24"/>
                <w:lang w:eastAsia="en-US"/>
              </w:rPr>
            </w:pPr>
            <w:hyperlink r:id="rId204">
              <w:r w:rsidR="00B84608" w:rsidRPr="00CD5A11">
                <w:rPr>
                  <w:rFonts w:ascii="Times New Roman" w:eastAsia="Times New Roman" w:hAnsi="Times New Roman" w:cs="Times New Roman"/>
                  <w:sz w:val="24"/>
                  <w:szCs w:val="24"/>
                </w:rPr>
                <w:t>Профессия оператор</w:t>
              </w:r>
              <w:r w:rsidR="00B52033">
                <w:rPr>
                  <w:rFonts w:ascii="Times New Roman" w:eastAsia="Times New Roman" w:hAnsi="Times New Roman" w:cs="Times New Roman"/>
                  <w:sz w:val="24"/>
                  <w:szCs w:val="24"/>
                </w:rPr>
                <w:t>а</w:t>
              </w:r>
              <w:r w:rsidR="00B84608" w:rsidRPr="00CD5A11">
                <w:rPr>
                  <w:rFonts w:ascii="Times New Roman" w:eastAsia="Times New Roman" w:hAnsi="Times New Roman" w:cs="Times New Roman"/>
                  <w:sz w:val="24"/>
                  <w:szCs w:val="24"/>
                </w:rPr>
                <w:t xml:space="preserve"> вязально-швейного оборудования: описание, плюсы, минусы, где получить (kp.ru)</w:t>
              </w:r>
            </w:hyperlink>
          </w:p>
        </w:tc>
      </w:tr>
    </w:tbl>
    <w:p w14:paraId="56C88970" w14:textId="31147415" w:rsidR="007B4B7C" w:rsidRPr="00D10902" w:rsidRDefault="007B4B7C">
      <w:pPr>
        <w:rPr>
          <w:rFonts w:ascii="Times New Roman" w:hAnsi="Times New Roman" w:cs="Times New Roman"/>
          <w:sz w:val="28"/>
          <w:szCs w:val="28"/>
        </w:rPr>
      </w:pPr>
      <w:r w:rsidRPr="00D10902">
        <w:rPr>
          <w:rFonts w:ascii="Times New Roman" w:hAnsi="Times New Roman" w:cs="Times New Roman"/>
          <w:sz w:val="28"/>
          <w:szCs w:val="28"/>
        </w:rPr>
        <w:br w:type="page"/>
      </w:r>
    </w:p>
    <w:p w14:paraId="7885249E" w14:textId="79604368" w:rsidR="001B5F47" w:rsidRPr="00D10902" w:rsidRDefault="005E6822" w:rsidP="001B5F47">
      <w:pPr>
        <w:pStyle w:val="3"/>
        <w:rPr>
          <w:rFonts w:ascii="Times New Roman" w:hAnsi="Times New Roman" w:cs="Times New Roman"/>
        </w:rPr>
      </w:pPr>
      <w:bookmarkStart w:id="298" w:name="_Toc138840240"/>
      <w:r w:rsidRPr="00D10902">
        <w:rPr>
          <w:rFonts w:ascii="Times New Roman" w:hAnsi="Times New Roman" w:cs="Times New Roman"/>
          <w:caps w:val="0"/>
        </w:rPr>
        <w:lastRenderedPageBreak/>
        <w:t>СПЕЦИАЛИСТ ПО МОНТАЖУ И ТЕХНИЧЕСКОЙ ЭКСПЛУАТАЦИИ ХОЛОДИЛЬНО-КОМПРЕССОРНЫХ МАШИН И УСТАНОВОК</w:t>
      </w:r>
      <w:r w:rsidR="00477407">
        <w:rPr>
          <w:rFonts w:ascii="Times New Roman" w:hAnsi="Times New Roman" w:cs="Times New Roman"/>
          <w:caps w:val="0"/>
        </w:rPr>
        <w:t xml:space="preserve"> (ТОП-63)</w:t>
      </w:r>
      <w:bookmarkEnd w:id="298"/>
    </w:p>
    <w:p w14:paraId="1362D5DF" w14:textId="1F8F945C" w:rsidR="001B5F47" w:rsidRPr="00897645" w:rsidRDefault="009F5D38" w:rsidP="00897645">
      <w:pPr>
        <w:pStyle w:val="ad"/>
        <w:spacing w:after="0" w:line="240" w:lineRule="auto"/>
        <w:ind w:left="0"/>
        <w:rPr>
          <w:rFonts w:ascii="Times New Roman" w:hAnsi="Times New Roman" w:cs="Times New Roman"/>
          <w:b/>
          <w:sz w:val="24"/>
          <w:szCs w:val="24"/>
        </w:rPr>
      </w:pPr>
      <w:r w:rsidRPr="00897645">
        <w:rPr>
          <w:rFonts w:ascii="Times New Roman" w:hAnsi="Times New Roman" w:cs="Times New Roman"/>
          <w:b/>
          <w:sz w:val="24"/>
          <w:szCs w:val="24"/>
          <w:lang w:val="en-US"/>
        </w:rPr>
        <w:t>I</w:t>
      </w:r>
      <w:r w:rsidR="001B5F47" w:rsidRPr="00897645">
        <w:rPr>
          <w:rFonts w:ascii="Times New Roman" w:hAnsi="Times New Roman" w:cs="Times New Roman"/>
          <w:b/>
          <w:sz w:val="24"/>
          <w:szCs w:val="24"/>
        </w:rPr>
        <w:t xml:space="preserve">. </w:t>
      </w:r>
      <w:r w:rsidR="002B15C9" w:rsidRPr="00897645">
        <w:rPr>
          <w:rFonts w:ascii="Times New Roman" w:hAnsi="Times New Roman" w:cs="Times New Roman"/>
          <w:b/>
          <w:sz w:val="24"/>
          <w:szCs w:val="24"/>
        </w:rPr>
        <w:t>ПАСПОРТ ПРОГРАММЫ ПРОФЕССИОНАЛЬНОЙ ПРОБЫ</w:t>
      </w:r>
    </w:p>
    <w:p w14:paraId="711FCE32" w14:textId="0B8AEAA5" w:rsidR="001B5F47" w:rsidRPr="00DE39D8" w:rsidRDefault="001B5F47" w:rsidP="001B5F47">
      <w:pPr>
        <w:pStyle w:val="ad"/>
        <w:spacing w:after="0" w:line="240" w:lineRule="auto"/>
        <w:ind w:left="0"/>
        <w:jc w:val="center"/>
        <w:rPr>
          <w:rFonts w:ascii="Times New Roman" w:hAnsi="Times New Roman" w:cs="Times New Roman"/>
          <w:b/>
          <w:bCs/>
          <w:sz w:val="24"/>
          <w:szCs w:val="24"/>
        </w:rPr>
      </w:pPr>
      <w:r w:rsidRPr="00DE39D8">
        <w:rPr>
          <w:rFonts w:ascii="Times New Roman" w:hAnsi="Times New Roman" w:cs="Times New Roman"/>
          <w:b/>
          <w:bCs/>
          <w:sz w:val="24"/>
          <w:szCs w:val="24"/>
        </w:rPr>
        <w:t xml:space="preserve">Профессиональная среда: </w:t>
      </w:r>
      <w:r w:rsidR="00477407" w:rsidRPr="00DE39D8">
        <w:rPr>
          <w:rFonts w:ascii="Times New Roman" w:hAnsi="Times New Roman" w:cs="Times New Roman"/>
          <w:b/>
          <w:bCs/>
          <w:sz w:val="24"/>
          <w:szCs w:val="24"/>
        </w:rPr>
        <w:t>индустриальная</w:t>
      </w:r>
    </w:p>
    <w:p w14:paraId="6C364E5F" w14:textId="77777777" w:rsidR="001B5F47" w:rsidRPr="00DE39D8" w:rsidRDefault="001B5F47" w:rsidP="001B5F47">
      <w:pPr>
        <w:pStyle w:val="ad"/>
        <w:spacing w:after="0" w:line="240" w:lineRule="auto"/>
        <w:ind w:left="0"/>
        <w:jc w:val="center"/>
        <w:rPr>
          <w:rFonts w:ascii="Times New Roman" w:hAnsi="Times New Roman" w:cs="Times New Roman"/>
          <w:b/>
          <w:bCs/>
          <w:sz w:val="24"/>
          <w:szCs w:val="24"/>
        </w:rPr>
      </w:pPr>
      <w:r w:rsidRPr="00DE39D8">
        <w:rPr>
          <w:rFonts w:ascii="Times New Roman" w:hAnsi="Times New Roman" w:cs="Times New Roman"/>
          <w:b/>
          <w:bCs/>
          <w:sz w:val="24"/>
          <w:szCs w:val="24"/>
        </w:rPr>
        <w:t>Наименование профессионального направления: специалист по монтажу и технической эксплуатации холодильно-компрессорных машин и установок</w:t>
      </w:r>
    </w:p>
    <w:p w14:paraId="7A69763D" w14:textId="1D0B04A9" w:rsidR="001B5F47" w:rsidRPr="00DE39D8" w:rsidRDefault="00477407" w:rsidP="001B5F47">
      <w:pPr>
        <w:pStyle w:val="ad"/>
        <w:spacing w:after="0" w:line="240" w:lineRule="auto"/>
        <w:ind w:left="0"/>
        <w:rPr>
          <w:rFonts w:ascii="Times New Roman" w:hAnsi="Times New Roman" w:cs="Times New Roman"/>
          <w:b/>
          <w:sz w:val="24"/>
          <w:szCs w:val="24"/>
        </w:rPr>
      </w:pPr>
      <w:r w:rsidRPr="00DE39D8">
        <w:rPr>
          <w:rFonts w:ascii="Times New Roman" w:hAnsi="Times New Roman" w:cs="Times New Roman"/>
          <w:b/>
          <w:sz w:val="24"/>
          <w:szCs w:val="24"/>
        </w:rPr>
        <w:t>Автор программы</w:t>
      </w:r>
    </w:p>
    <w:p w14:paraId="3AE9F95F" w14:textId="6AB6A09D" w:rsidR="001B5F47" w:rsidRPr="00DE39D8" w:rsidRDefault="00477407" w:rsidP="001B5F47">
      <w:pPr>
        <w:pStyle w:val="ad"/>
        <w:spacing w:after="0" w:line="240" w:lineRule="auto"/>
        <w:ind w:left="0"/>
        <w:rPr>
          <w:rFonts w:ascii="Times New Roman" w:hAnsi="Times New Roman" w:cs="Times New Roman"/>
          <w:b/>
          <w:sz w:val="24"/>
          <w:szCs w:val="24"/>
        </w:rPr>
      </w:pPr>
      <w:r w:rsidRPr="00DE39D8">
        <w:rPr>
          <w:rFonts w:ascii="Times New Roman" w:hAnsi="Times New Roman" w:cs="Times New Roman"/>
          <w:b/>
          <w:sz w:val="24"/>
          <w:szCs w:val="24"/>
        </w:rPr>
        <w:t>Контакты автора</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502"/>
        <w:gridCol w:w="1643"/>
        <w:gridCol w:w="1891"/>
        <w:gridCol w:w="2760"/>
      </w:tblGrid>
      <w:tr w:rsidR="001B5F47" w:rsidRPr="00DE39D8" w14:paraId="451BA34A" w14:textId="77777777" w:rsidTr="00897645">
        <w:tc>
          <w:tcPr>
            <w:tcW w:w="2127" w:type="dxa"/>
          </w:tcPr>
          <w:p w14:paraId="3EB34DE3" w14:textId="77777777" w:rsidR="001B5F47" w:rsidRPr="00897645" w:rsidRDefault="001B5F47" w:rsidP="00FE28C0">
            <w:pPr>
              <w:spacing w:after="0" w:line="240" w:lineRule="auto"/>
              <w:ind w:firstLine="567"/>
              <w:jc w:val="center"/>
              <w:rPr>
                <w:rFonts w:ascii="Times New Roman" w:hAnsi="Times New Roman" w:cs="Times New Roman"/>
                <w:i/>
                <w:sz w:val="24"/>
                <w:szCs w:val="24"/>
              </w:rPr>
            </w:pPr>
            <w:r w:rsidRPr="00897645">
              <w:rPr>
                <w:rFonts w:ascii="Times New Roman" w:hAnsi="Times New Roman" w:cs="Times New Roman"/>
                <w:i/>
                <w:sz w:val="24"/>
                <w:szCs w:val="24"/>
              </w:rPr>
              <w:t>Вид</w:t>
            </w:r>
          </w:p>
        </w:tc>
        <w:tc>
          <w:tcPr>
            <w:tcW w:w="1502" w:type="dxa"/>
          </w:tcPr>
          <w:p w14:paraId="7FBFC0F9" w14:textId="77777777" w:rsidR="001B5F47" w:rsidRPr="00897645" w:rsidRDefault="001B5F47" w:rsidP="00FE28C0">
            <w:pPr>
              <w:pStyle w:val="ad"/>
              <w:spacing w:after="0" w:line="240" w:lineRule="auto"/>
              <w:ind w:left="0"/>
              <w:jc w:val="center"/>
              <w:rPr>
                <w:rFonts w:ascii="Times New Roman" w:hAnsi="Times New Roman" w:cs="Times New Roman"/>
                <w:i/>
                <w:sz w:val="24"/>
                <w:szCs w:val="24"/>
              </w:rPr>
            </w:pPr>
            <w:r w:rsidRPr="00897645">
              <w:rPr>
                <w:rFonts w:ascii="Times New Roman" w:hAnsi="Times New Roman" w:cs="Times New Roman"/>
                <w:i/>
                <w:sz w:val="24"/>
                <w:szCs w:val="24"/>
                <w:lang w:eastAsia="en-US"/>
              </w:rPr>
              <w:t>Формат проведения</w:t>
            </w:r>
          </w:p>
        </w:tc>
        <w:tc>
          <w:tcPr>
            <w:tcW w:w="1643" w:type="dxa"/>
          </w:tcPr>
          <w:p w14:paraId="7A5B038B" w14:textId="77777777" w:rsidR="001B5F47" w:rsidRPr="00897645" w:rsidRDefault="001B5F47" w:rsidP="00FE28C0">
            <w:pPr>
              <w:pStyle w:val="ad"/>
              <w:spacing w:after="0" w:line="240" w:lineRule="auto"/>
              <w:ind w:left="0"/>
              <w:jc w:val="center"/>
              <w:rPr>
                <w:rFonts w:ascii="Times New Roman" w:hAnsi="Times New Roman" w:cs="Times New Roman"/>
                <w:i/>
                <w:sz w:val="24"/>
                <w:szCs w:val="24"/>
              </w:rPr>
            </w:pPr>
            <w:r w:rsidRPr="00897645">
              <w:rPr>
                <w:rFonts w:ascii="Times New Roman" w:hAnsi="Times New Roman" w:cs="Times New Roman"/>
                <w:i/>
                <w:sz w:val="24"/>
                <w:szCs w:val="24"/>
                <w:lang w:eastAsia="en-US"/>
              </w:rPr>
              <w:t>Время проведения</w:t>
            </w:r>
          </w:p>
        </w:tc>
        <w:tc>
          <w:tcPr>
            <w:tcW w:w="1891" w:type="dxa"/>
          </w:tcPr>
          <w:p w14:paraId="10A3EBB4" w14:textId="77777777" w:rsidR="001B5F47" w:rsidRPr="00897645" w:rsidRDefault="001B5F47" w:rsidP="00FE28C0">
            <w:pPr>
              <w:pStyle w:val="ad"/>
              <w:spacing w:after="0" w:line="240" w:lineRule="auto"/>
              <w:ind w:left="0"/>
              <w:jc w:val="center"/>
              <w:rPr>
                <w:rFonts w:ascii="Times New Roman" w:hAnsi="Times New Roman" w:cs="Times New Roman"/>
                <w:i/>
                <w:sz w:val="24"/>
                <w:szCs w:val="24"/>
              </w:rPr>
            </w:pPr>
            <w:r w:rsidRPr="00897645">
              <w:rPr>
                <w:rFonts w:ascii="Times New Roman" w:hAnsi="Times New Roman" w:cs="Times New Roman"/>
                <w:i/>
                <w:sz w:val="24"/>
                <w:szCs w:val="24"/>
                <w:lang w:eastAsia="en-US"/>
              </w:rPr>
              <w:t>Возрастная категория</w:t>
            </w:r>
          </w:p>
        </w:tc>
        <w:tc>
          <w:tcPr>
            <w:tcW w:w="2760" w:type="dxa"/>
          </w:tcPr>
          <w:p w14:paraId="7B9603C5" w14:textId="77777777" w:rsidR="001B5F47" w:rsidRPr="00897645" w:rsidRDefault="001B5F47" w:rsidP="00FE28C0">
            <w:pPr>
              <w:pStyle w:val="ad"/>
              <w:spacing w:after="0" w:line="240" w:lineRule="auto"/>
              <w:ind w:left="0"/>
              <w:jc w:val="center"/>
              <w:rPr>
                <w:rFonts w:ascii="Times New Roman" w:hAnsi="Times New Roman" w:cs="Times New Roman"/>
                <w:i/>
                <w:sz w:val="24"/>
                <w:szCs w:val="24"/>
              </w:rPr>
            </w:pPr>
            <w:r w:rsidRPr="00897645">
              <w:rPr>
                <w:rFonts w:ascii="Times New Roman" w:hAnsi="Times New Roman" w:cs="Times New Roman"/>
                <w:i/>
                <w:sz w:val="24"/>
                <w:szCs w:val="24"/>
                <w:lang w:eastAsia="en-US"/>
              </w:rPr>
              <w:t>Доступность для участников с ОВЗ</w:t>
            </w:r>
          </w:p>
        </w:tc>
      </w:tr>
      <w:tr w:rsidR="001B5F47" w:rsidRPr="00DE39D8" w14:paraId="2E183ABC" w14:textId="77777777" w:rsidTr="00897645">
        <w:trPr>
          <w:trHeight w:val="174"/>
        </w:trPr>
        <w:tc>
          <w:tcPr>
            <w:tcW w:w="2127" w:type="dxa"/>
          </w:tcPr>
          <w:p w14:paraId="50541823" w14:textId="77777777" w:rsidR="001B5F47" w:rsidRPr="00DE39D8" w:rsidRDefault="001B5F47" w:rsidP="00FE28C0">
            <w:pPr>
              <w:spacing w:after="0" w:line="240" w:lineRule="auto"/>
              <w:jc w:val="center"/>
              <w:rPr>
                <w:rFonts w:ascii="Times New Roman" w:hAnsi="Times New Roman" w:cs="Times New Roman"/>
                <w:sz w:val="24"/>
                <w:szCs w:val="24"/>
              </w:rPr>
            </w:pPr>
            <w:r w:rsidRPr="00DE39D8">
              <w:rPr>
                <w:rFonts w:ascii="Times New Roman" w:hAnsi="Times New Roman" w:cs="Times New Roman"/>
                <w:sz w:val="24"/>
                <w:szCs w:val="24"/>
              </w:rPr>
              <w:t>Ознакомительный</w:t>
            </w:r>
          </w:p>
        </w:tc>
        <w:tc>
          <w:tcPr>
            <w:tcW w:w="1502" w:type="dxa"/>
          </w:tcPr>
          <w:p w14:paraId="452ED0C7" w14:textId="77777777" w:rsidR="001B5F47" w:rsidRPr="00DE39D8" w:rsidRDefault="001B5F47" w:rsidP="00FE28C0">
            <w:pPr>
              <w:spacing w:after="0" w:line="240" w:lineRule="auto"/>
              <w:jc w:val="center"/>
              <w:rPr>
                <w:rFonts w:ascii="Times New Roman" w:hAnsi="Times New Roman" w:cs="Times New Roman"/>
                <w:sz w:val="24"/>
                <w:szCs w:val="24"/>
              </w:rPr>
            </w:pPr>
            <w:r w:rsidRPr="00DE39D8">
              <w:rPr>
                <w:rFonts w:ascii="Times New Roman" w:hAnsi="Times New Roman" w:cs="Times New Roman"/>
                <w:sz w:val="24"/>
                <w:szCs w:val="24"/>
              </w:rPr>
              <w:t>Очный</w:t>
            </w:r>
          </w:p>
        </w:tc>
        <w:tc>
          <w:tcPr>
            <w:tcW w:w="1643" w:type="dxa"/>
          </w:tcPr>
          <w:p w14:paraId="300C48DF" w14:textId="77777777" w:rsidR="001B5F47" w:rsidRPr="00DE39D8" w:rsidRDefault="001B5F47" w:rsidP="00FE28C0">
            <w:pPr>
              <w:pStyle w:val="ad"/>
              <w:spacing w:after="0" w:line="240" w:lineRule="auto"/>
              <w:ind w:left="0"/>
              <w:jc w:val="center"/>
              <w:rPr>
                <w:rFonts w:ascii="Times New Roman" w:hAnsi="Times New Roman" w:cs="Times New Roman"/>
                <w:sz w:val="24"/>
                <w:szCs w:val="24"/>
              </w:rPr>
            </w:pPr>
            <w:r w:rsidRPr="00DE39D8">
              <w:rPr>
                <w:rFonts w:ascii="Times New Roman" w:hAnsi="Times New Roman" w:cs="Times New Roman"/>
                <w:sz w:val="24"/>
                <w:szCs w:val="24"/>
                <w:lang w:val="en-US" w:eastAsia="en-US"/>
              </w:rPr>
              <w:t>45</w:t>
            </w:r>
            <w:r w:rsidRPr="00DE39D8">
              <w:rPr>
                <w:rFonts w:ascii="Times New Roman" w:hAnsi="Times New Roman" w:cs="Times New Roman"/>
                <w:sz w:val="24"/>
                <w:szCs w:val="24"/>
                <w:lang w:eastAsia="en-US"/>
              </w:rPr>
              <w:t xml:space="preserve"> минут</w:t>
            </w:r>
          </w:p>
        </w:tc>
        <w:tc>
          <w:tcPr>
            <w:tcW w:w="1891" w:type="dxa"/>
          </w:tcPr>
          <w:p w14:paraId="62546009" w14:textId="77777777" w:rsidR="001B5F47" w:rsidRPr="00DE39D8" w:rsidRDefault="001B5F47" w:rsidP="00FE28C0">
            <w:pPr>
              <w:spacing w:after="0" w:line="240" w:lineRule="auto"/>
              <w:jc w:val="center"/>
              <w:rPr>
                <w:rFonts w:ascii="Times New Roman" w:hAnsi="Times New Roman" w:cs="Times New Roman"/>
                <w:sz w:val="24"/>
                <w:szCs w:val="24"/>
              </w:rPr>
            </w:pPr>
            <w:r w:rsidRPr="00DE39D8">
              <w:rPr>
                <w:rFonts w:ascii="Times New Roman" w:hAnsi="Times New Roman" w:cs="Times New Roman"/>
                <w:sz w:val="24"/>
                <w:szCs w:val="24"/>
              </w:rPr>
              <w:t>8-9 класс</w:t>
            </w:r>
          </w:p>
        </w:tc>
        <w:tc>
          <w:tcPr>
            <w:tcW w:w="2760" w:type="dxa"/>
          </w:tcPr>
          <w:p w14:paraId="59F52EFB" w14:textId="77777777" w:rsidR="001B5F47" w:rsidRPr="00DE39D8" w:rsidRDefault="001B5F47" w:rsidP="00FE28C0">
            <w:pPr>
              <w:spacing w:after="0" w:line="240" w:lineRule="auto"/>
              <w:jc w:val="center"/>
              <w:rPr>
                <w:rFonts w:ascii="Times New Roman" w:hAnsi="Times New Roman" w:cs="Times New Roman"/>
                <w:sz w:val="24"/>
                <w:szCs w:val="24"/>
              </w:rPr>
            </w:pPr>
            <w:r w:rsidRPr="00DE39D8">
              <w:rPr>
                <w:rFonts w:ascii="Times New Roman" w:hAnsi="Times New Roman" w:cs="Times New Roman"/>
                <w:sz w:val="24"/>
                <w:szCs w:val="24"/>
              </w:rPr>
              <w:t>Не предполагается</w:t>
            </w:r>
          </w:p>
        </w:tc>
      </w:tr>
    </w:tbl>
    <w:p w14:paraId="7292192F"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p>
    <w:p w14:paraId="69DD0693" w14:textId="623B5547" w:rsidR="001B5F47" w:rsidRPr="00897645" w:rsidRDefault="009F5D38" w:rsidP="00897645">
      <w:pPr>
        <w:pStyle w:val="ad"/>
        <w:spacing w:after="120" w:line="276" w:lineRule="auto"/>
        <w:ind w:left="0"/>
        <w:jc w:val="both"/>
        <w:rPr>
          <w:rFonts w:ascii="Times New Roman" w:hAnsi="Times New Roman" w:cs="Times New Roman"/>
          <w:b/>
          <w:sz w:val="24"/>
          <w:szCs w:val="24"/>
        </w:rPr>
      </w:pPr>
      <w:r>
        <w:rPr>
          <w:rFonts w:ascii="Times New Roman" w:hAnsi="Times New Roman" w:cs="Times New Roman"/>
          <w:b/>
          <w:sz w:val="24"/>
          <w:szCs w:val="24"/>
          <w:lang w:val="en-US"/>
        </w:rPr>
        <w:t>II</w:t>
      </w:r>
      <w:r w:rsidR="001B5F47" w:rsidRPr="00DE39D8">
        <w:rPr>
          <w:rFonts w:ascii="Times New Roman" w:hAnsi="Times New Roman" w:cs="Times New Roman"/>
          <w:b/>
          <w:sz w:val="24"/>
          <w:szCs w:val="24"/>
        </w:rPr>
        <w:t xml:space="preserve">. </w:t>
      </w:r>
      <w:r w:rsidR="002B15C9" w:rsidRPr="00DE39D8">
        <w:rPr>
          <w:rFonts w:ascii="Times New Roman" w:hAnsi="Times New Roman" w:cs="Times New Roman"/>
          <w:b/>
          <w:sz w:val="24"/>
          <w:szCs w:val="24"/>
        </w:rPr>
        <w:t>СОДЕРЖАНИЕ ПРОГРАММЫ</w:t>
      </w:r>
    </w:p>
    <w:p w14:paraId="6CE86F1F" w14:textId="7531E7E7" w:rsidR="001B5F47" w:rsidRPr="00897645" w:rsidRDefault="001B5F47" w:rsidP="00897645">
      <w:pPr>
        <w:pStyle w:val="ad"/>
        <w:spacing w:after="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Введение</w:t>
      </w:r>
      <w:r w:rsidR="004B7F78">
        <w:rPr>
          <w:rFonts w:ascii="Times New Roman" w:hAnsi="Times New Roman" w:cs="Times New Roman"/>
          <w:b/>
          <w:bCs/>
          <w:i/>
          <w:sz w:val="24"/>
          <w:szCs w:val="24"/>
        </w:rPr>
        <w:t xml:space="preserve"> (10 мин)</w:t>
      </w:r>
    </w:p>
    <w:p w14:paraId="2BFBDF71" w14:textId="52B0673E" w:rsidR="001B5F47" w:rsidRDefault="009F5D38" w:rsidP="00897645">
      <w:pPr>
        <w:pStyle w:val="ad"/>
        <w:numPr>
          <w:ilvl w:val="0"/>
          <w:numId w:val="232"/>
        </w:numPr>
        <w:spacing w:after="0" w:line="276" w:lineRule="auto"/>
        <w:ind w:left="0" w:firstLine="567"/>
        <w:jc w:val="both"/>
        <w:rPr>
          <w:rFonts w:ascii="Times New Roman" w:hAnsi="Times New Roman" w:cs="Times New Roman"/>
          <w:sz w:val="24"/>
          <w:szCs w:val="24"/>
        </w:rPr>
      </w:pPr>
      <w:r w:rsidRPr="00CD5A11">
        <w:rPr>
          <w:rFonts w:ascii="Times New Roman" w:hAnsi="Times New Roman" w:cs="Times New Roman"/>
          <w:i/>
          <w:sz w:val="24"/>
          <w:szCs w:val="24"/>
        </w:rPr>
        <w:t>Краткое описание профессионального направления</w:t>
      </w:r>
      <w:r w:rsidRPr="00897645">
        <w:rPr>
          <w:rFonts w:ascii="Times New Roman" w:hAnsi="Times New Roman" w:cs="Times New Roman"/>
          <w:i/>
          <w:sz w:val="24"/>
          <w:szCs w:val="24"/>
        </w:rPr>
        <w:t>/</w:t>
      </w:r>
      <w:r w:rsidRPr="00DE39D8">
        <w:rPr>
          <w:rFonts w:ascii="Times New Roman" w:hAnsi="Times New Roman" w:cs="Times New Roman"/>
          <w:sz w:val="24"/>
          <w:szCs w:val="24"/>
        </w:rPr>
        <w:t xml:space="preserve"> </w:t>
      </w:r>
      <w:r w:rsidR="001B5F47" w:rsidRPr="00DE39D8">
        <w:rPr>
          <w:rFonts w:ascii="Times New Roman" w:hAnsi="Times New Roman" w:cs="Times New Roman"/>
          <w:sz w:val="24"/>
          <w:szCs w:val="24"/>
        </w:rPr>
        <w:t>Специалист холодильного оборудования занимается не только ремонтом, монтажом, эксплуатацией и обслуживанием разных видов холодильного оборудования и систем кондиционирования воздуха на производственных и торговых предприятиях</w:t>
      </w:r>
      <w:r>
        <w:rPr>
          <w:rFonts w:ascii="Times New Roman" w:hAnsi="Times New Roman" w:cs="Times New Roman"/>
          <w:sz w:val="24"/>
          <w:szCs w:val="24"/>
        </w:rPr>
        <w:t>. В</w:t>
      </w:r>
      <w:r w:rsidR="001B5F47" w:rsidRPr="00DE39D8">
        <w:rPr>
          <w:rFonts w:ascii="Times New Roman" w:hAnsi="Times New Roman" w:cs="Times New Roman"/>
          <w:sz w:val="24"/>
          <w:szCs w:val="24"/>
        </w:rPr>
        <w:t xml:space="preserve"> его обязанности также входит диагностика, поиск неисправностей и их устранения, наладка и поверка качества холодильного оборудования.</w:t>
      </w:r>
    </w:p>
    <w:p w14:paraId="7F47C56A" w14:textId="77777777" w:rsidR="009F5D38" w:rsidRDefault="009F5D38" w:rsidP="00897645">
      <w:pPr>
        <w:pStyle w:val="ad"/>
        <w:spacing w:after="0" w:line="276" w:lineRule="auto"/>
        <w:ind w:left="567"/>
        <w:jc w:val="both"/>
        <w:rPr>
          <w:rFonts w:ascii="Times New Roman" w:hAnsi="Times New Roman" w:cs="Times New Roman"/>
          <w:sz w:val="24"/>
          <w:szCs w:val="24"/>
        </w:rPr>
      </w:pPr>
    </w:p>
    <w:p w14:paraId="390835B3" w14:textId="2DE168B8" w:rsidR="001B5F47" w:rsidRPr="009F5D38" w:rsidRDefault="009F5D38" w:rsidP="00897645">
      <w:pPr>
        <w:pStyle w:val="ad"/>
        <w:numPr>
          <w:ilvl w:val="0"/>
          <w:numId w:val="232"/>
        </w:numPr>
        <w:spacing w:after="0" w:line="276" w:lineRule="auto"/>
        <w:ind w:left="0" w:firstLine="567"/>
        <w:jc w:val="both"/>
        <w:rPr>
          <w:rFonts w:ascii="Times New Roman" w:hAnsi="Times New Roman" w:cs="Times New Roman"/>
          <w:sz w:val="24"/>
          <w:szCs w:val="24"/>
        </w:rPr>
      </w:pPr>
      <w:r w:rsidRPr="00CD5A11">
        <w:rPr>
          <w:rFonts w:ascii="Times New Roman" w:hAnsi="Times New Roman" w:cs="Times New Roman"/>
          <w:i/>
          <w:sz w:val="24"/>
          <w:szCs w:val="24"/>
        </w:rPr>
        <w:t>Место и перспективы профессионального направления в современной экономике региона, страны, мира</w:t>
      </w:r>
      <w:r>
        <w:rPr>
          <w:rFonts w:ascii="Times New Roman" w:hAnsi="Times New Roman" w:cs="Times New Roman"/>
          <w:i/>
          <w:sz w:val="24"/>
          <w:szCs w:val="24"/>
        </w:rPr>
        <w:t xml:space="preserve">. </w:t>
      </w:r>
      <w:r w:rsidR="001B5F47" w:rsidRPr="009F5D38">
        <w:rPr>
          <w:rFonts w:ascii="Times New Roman" w:hAnsi="Times New Roman" w:cs="Times New Roman"/>
          <w:sz w:val="24"/>
          <w:szCs w:val="24"/>
        </w:rPr>
        <w:t>В настоящее время холод стал непременным элементом современного быта, область его использования широка. Трудно представить жизнь крупных городов, развитие пищевой промышленности (молочной, мясной, рыбной и т.д.) и торговли без холодильных машин различной мощности.</w:t>
      </w:r>
      <w:r w:rsidRPr="009F5D38">
        <w:rPr>
          <w:rFonts w:ascii="Times New Roman" w:hAnsi="Times New Roman" w:cs="Times New Roman"/>
          <w:sz w:val="24"/>
          <w:szCs w:val="24"/>
        </w:rPr>
        <w:t xml:space="preserve"> </w:t>
      </w:r>
      <w:r w:rsidR="001B5F47" w:rsidRPr="009F5D38">
        <w:rPr>
          <w:rFonts w:ascii="Times New Roman" w:hAnsi="Times New Roman" w:cs="Times New Roman"/>
          <w:sz w:val="24"/>
          <w:szCs w:val="24"/>
        </w:rPr>
        <w:t>С помощью холода также осуществляется кондиционирование воздуха в производственных, бытовых помещениях и серверных хранилищ</w:t>
      </w:r>
      <w:r>
        <w:rPr>
          <w:rFonts w:ascii="Times New Roman" w:hAnsi="Times New Roman" w:cs="Times New Roman"/>
          <w:sz w:val="24"/>
          <w:szCs w:val="24"/>
        </w:rPr>
        <w:t>ах</w:t>
      </w:r>
      <w:r w:rsidR="001B5F47" w:rsidRPr="009F5D38">
        <w:rPr>
          <w:rFonts w:ascii="Times New Roman" w:hAnsi="Times New Roman" w:cs="Times New Roman"/>
          <w:sz w:val="24"/>
          <w:szCs w:val="24"/>
        </w:rPr>
        <w:t>.</w:t>
      </w:r>
    </w:p>
    <w:p w14:paraId="0B00D418" w14:textId="3B7B355C"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xml:space="preserve">Даже развитие спорта потребовало применения холода для создания искусственных катков. В </w:t>
      </w:r>
      <w:r w:rsidR="009F5D38">
        <w:rPr>
          <w:rFonts w:ascii="Times New Roman" w:hAnsi="Times New Roman" w:cs="Times New Roman"/>
          <w:sz w:val="24"/>
          <w:szCs w:val="24"/>
          <w:lang w:val="en-US"/>
        </w:rPr>
        <w:t>XXI</w:t>
      </w:r>
      <w:r w:rsidRPr="00DE39D8">
        <w:rPr>
          <w:rFonts w:ascii="Times New Roman" w:hAnsi="Times New Roman" w:cs="Times New Roman"/>
          <w:sz w:val="24"/>
          <w:szCs w:val="24"/>
        </w:rPr>
        <w:t xml:space="preserve"> веке роль искусственного холода в жизни человека (в промышленном и сельскохозяйственном производстве, медицине, в быту и т.п.) продолжает возрастать с каждым годом.</w:t>
      </w:r>
    </w:p>
    <w:p w14:paraId="39D55BCF" w14:textId="00BACE16" w:rsidR="001B5F47"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Для сферы торговли холодильное оборудование является абсолютно незаменимым, т</w:t>
      </w:r>
      <w:r w:rsidR="006F5AFC">
        <w:rPr>
          <w:rFonts w:ascii="Times New Roman" w:hAnsi="Times New Roman" w:cs="Times New Roman"/>
          <w:sz w:val="24"/>
          <w:szCs w:val="24"/>
        </w:rPr>
        <w:t>.к.</w:t>
      </w:r>
      <w:r w:rsidRPr="00DE39D8">
        <w:rPr>
          <w:rFonts w:ascii="Times New Roman" w:hAnsi="Times New Roman" w:cs="Times New Roman"/>
          <w:sz w:val="24"/>
          <w:szCs w:val="24"/>
        </w:rPr>
        <w:t xml:space="preserve"> оно обеспечивает необходимые температурные условия для хранения продуктов питания.</w:t>
      </w:r>
    </w:p>
    <w:p w14:paraId="1A7EB901" w14:textId="77777777" w:rsidR="009F5D38" w:rsidRPr="00DE39D8" w:rsidRDefault="009F5D38" w:rsidP="00897645">
      <w:pPr>
        <w:pStyle w:val="ad"/>
        <w:spacing w:after="0" w:line="276" w:lineRule="auto"/>
        <w:ind w:left="0" w:firstLine="567"/>
        <w:jc w:val="both"/>
        <w:rPr>
          <w:rFonts w:ascii="Times New Roman" w:hAnsi="Times New Roman" w:cs="Times New Roman"/>
          <w:sz w:val="24"/>
          <w:szCs w:val="24"/>
        </w:rPr>
      </w:pPr>
    </w:p>
    <w:p w14:paraId="492FEBCA" w14:textId="1980D64B" w:rsidR="001B5F47" w:rsidRPr="00DE39D8" w:rsidRDefault="009F5D38" w:rsidP="00897645">
      <w:pPr>
        <w:pStyle w:val="ad"/>
        <w:numPr>
          <w:ilvl w:val="0"/>
          <w:numId w:val="232"/>
        </w:numPr>
        <w:spacing w:after="0" w:line="276" w:lineRule="auto"/>
        <w:ind w:left="0" w:firstLine="567"/>
        <w:jc w:val="both"/>
        <w:rPr>
          <w:rFonts w:ascii="Times New Roman" w:hAnsi="Times New Roman" w:cs="Times New Roman"/>
          <w:sz w:val="24"/>
          <w:szCs w:val="24"/>
        </w:rPr>
      </w:pPr>
      <w:r w:rsidRPr="00CD5A11">
        <w:rPr>
          <w:rFonts w:ascii="Times New Roman" w:hAnsi="Times New Roman" w:cs="Times New Roman"/>
          <w:i/>
          <w:sz w:val="24"/>
          <w:szCs w:val="24"/>
        </w:rPr>
        <w:t>Необходимые навыки и знания для овладения профессией</w:t>
      </w:r>
      <w:r>
        <w:rPr>
          <w:rFonts w:ascii="Times New Roman" w:hAnsi="Times New Roman" w:cs="Times New Roman"/>
          <w:i/>
          <w:sz w:val="24"/>
          <w:szCs w:val="24"/>
        </w:rPr>
        <w:t>.</w:t>
      </w:r>
      <w:r w:rsidRPr="00DE39D8">
        <w:rPr>
          <w:rFonts w:ascii="Times New Roman" w:hAnsi="Times New Roman" w:cs="Times New Roman"/>
          <w:sz w:val="24"/>
          <w:szCs w:val="24"/>
        </w:rPr>
        <w:t xml:space="preserve"> </w:t>
      </w:r>
      <w:r w:rsidR="001B5F47" w:rsidRPr="00DE39D8">
        <w:rPr>
          <w:rFonts w:ascii="Times New Roman" w:hAnsi="Times New Roman" w:cs="Times New Roman"/>
          <w:sz w:val="24"/>
          <w:szCs w:val="24"/>
        </w:rPr>
        <w:t xml:space="preserve">С целью овладения указанным видом профессиональной деятельности и соответствующими профессиональными навыками </w:t>
      </w:r>
      <w:r>
        <w:rPr>
          <w:rFonts w:ascii="Times New Roman" w:hAnsi="Times New Roman" w:cs="Times New Roman"/>
          <w:sz w:val="24"/>
          <w:szCs w:val="24"/>
        </w:rPr>
        <w:t xml:space="preserve">специалист </w:t>
      </w:r>
      <w:r w:rsidR="001B5F47" w:rsidRPr="00DE39D8">
        <w:rPr>
          <w:rFonts w:ascii="Times New Roman" w:hAnsi="Times New Roman" w:cs="Times New Roman"/>
          <w:sz w:val="24"/>
          <w:szCs w:val="24"/>
        </w:rPr>
        <w:t xml:space="preserve">должен </w:t>
      </w:r>
      <w:r w:rsidRPr="00897645">
        <w:rPr>
          <w:rFonts w:ascii="Times New Roman" w:hAnsi="Times New Roman" w:cs="Times New Roman"/>
          <w:b/>
          <w:sz w:val="24"/>
          <w:szCs w:val="24"/>
        </w:rPr>
        <w:t>иметь пр</w:t>
      </w:r>
      <w:r w:rsidR="001B5F47" w:rsidRPr="00897645">
        <w:rPr>
          <w:rFonts w:ascii="Times New Roman" w:hAnsi="Times New Roman" w:cs="Times New Roman"/>
          <w:b/>
          <w:sz w:val="24"/>
          <w:szCs w:val="24"/>
        </w:rPr>
        <w:t>актический опыт</w:t>
      </w:r>
      <w:r>
        <w:rPr>
          <w:rFonts w:ascii="Times New Roman" w:hAnsi="Times New Roman" w:cs="Times New Roman"/>
          <w:sz w:val="24"/>
          <w:szCs w:val="24"/>
        </w:rPr>
        <w:t xml:space="preserve"> в сферах</w:t>
      </w:r>
      <w:r w:rsidR="001B5F47" w:rsidRPr="00DE39D8">
        <w:rPr>
          <w:rFonts w:ascii="Times New Roman" w:hAnsi="Times New Roman" w:cs="Times New Roman"/>
          <w:sz w:val="24"/>
          <w:szCs w:val="24"/>
        </w:rPr>
        <w:t>:</w:t>
      </w:r>
    </w:p>
    <w:p w14:paraId="4E758B2F" w14:textId="345FD55C"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обслуживани</w:t>
      </w:r>
      <w:r w:rsidR="009F5D38">
        <w:rPr>
          <w:rFonts w:ascii="Times New Roman" w:hAnsi="Times New Roman" w:cs="Times New Roman"/>
          <w:sz w:val="24"/>
          <w:szCs w:val="24"/>
        </w:rPr>
        <w:t>я</w:t>
      </w:r>
      <w:r w:rsidRPr="00DE39D8">
        <w:rPr>
          <w:rFonts w:ascii="Times New Roman" w:hAnsi="Times New Roman" w:cs="Times New Roman"/>
          <w:sz w:val="24"/>
          <w:szCs w:val="24"/>
        </w:rPr>
        <w:t>, монтаж</w:t>
      </w:r>
      <w:r w:rsidR="009F5D38">
        <w:rPr>
          <w:rFonts w:ascii="Times New Roman" w:hAnsi="Times New Roman" w:cs="Times New Roman"/>
          <w:sz w:val="24"/>
          <w:szCs w:val="24"/>
        </w:rPr>
        <w:t>а</w:t>
      </w:r>
      <w:r w:rsidRPr="00DE39D8">
        <w:rPr>
          <w:rFonts w:ascii="Times New Roman" w:hAnsi="Times New Roman" w:cs="Times New Roman"/>
          <w:sz w:val="24"/>
          <w:szCs w:val="24"/>
        </w:rPr>
        <w:t>, ремонт</w:t>
      </w:r>
      <w:r w:rsidR="009F5D38">
        <w:rPr>
          <w:rFonts w:ascii="Times New Roman" w:hAnsi="Times New Roman" w:cs="Times New Roman"/>
          <w:sz w:val="24"/>
          <w:szCs w:val="24"/>
        </w:rPr>
        <w:t>а</w:t>
      </w:r>
      <w:r w:rsidRPr="00DE39D8">
        <w:rPr>
          <w:rFonts w:ascii="Times New Roman" w:hAnsi="Times New Roman" w:cs="Times New Roman"/>
          <w:sz w:val="24"/>
          <w:szCs w:val="24"/>
        </w:rPr>
        <w:t xml:space="preserve"> и эксплуатаци</w:t>
      </w:r>
      <w:r w:rsidR="009F5D38">
        <w:rPr>
          <w:rFonts w:ascii="Times New Roman" w:hAnsi="Times New Roman" w:cs="Times New Roman"/>
          <w:sz w:val="24"/>
          <w:szCs w:val="24"/>
        </w:rPr>
        <w:t>и</w:t>
      </w:r>
      <w:r w:rsidRPr="00DE39D8">
        <w:rPr>
          <w:rFonts w:ascii="Times New Roman" w:hAnsi="Times New Roman" w:cs="Times New Roman"/>
          <w:sz w:val="24"/>
          <w:szCs w:val="24"/>
        </w:rPr>
        <w:t xml:space="preserve"> холодильного оборудования;</w:t>
      </w:r>
    </w:p>
    <w:p w14:paraId="0E696C02" w14:textId="68087DD4"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обнаруж</w:t>
      </w:r>
      <w:r w:rsidR="009F5D38">
        <w:rPr>
          <w:rFonts w:ascii="Times New Roman" w:hAnsi="Times New Roman" w:cs="Times New Roman"/>
          <w:sz w:val="24"/>
          <w:szCs w:val="24"/>
        </w:rPr>
        <w:t>ения</w:t>
      </w:r>
      <w:r w:rsidRPr="00DE39D8">
        <w:rPr>
          <w:rFonts w:ascii="Times New Roman" w:hAnsi="Times New Roman" w:cs="Times New Roman"/>
          <w:sz w:val="24"/>
          <w:szCs w:val="24"/>
        </w:rPr>
        <w:t xml:space="preserve"> неисправн</w:t>
      </w:r>
      <w:r w:rsidR="009F5D38">
        <w:rPr>
          <w:rFonts w:ascii="Times New Roman" w:hAnsi="Times New Roman" w:cs="Times New Roman"/>
          <w:sz w:val="24"/>
          <w:szCs w:val="24"/>
        </w:rPr>
        <w:t>ой</w:t>
      </w:r>
      <w:r w:rsidRPr="00DE39D8">
        <w:rPr>
          <w:rFonts w:ascii="Times New Roman" w:hAnsi="Times New Roman" w:cs="Times New Roman"/>
          <w:sz w:val="24"/>
          <w:szCs w:val="24"/>
        </w:rPr>
        <w:t xml:space="preserve"> работ</w:t>
      </w:r>
      <w:r w:rsidR="009F5D38">
        <w:rPr>
          <w:rFonts w:ascii="Times New Roman" w:hAnsi="Times New Roman" w:cs="Times New Roman"/>
          <w:sz w:val="24"/>
          <w:szCs w:val="24"/>
        </w:rPr>
        <w:t>ы</w:t>
      </w:r>
      <w:r w:rsidRPr="00DE39D8">
        <w:rPr>
          <w:rFonts w:ascii="Times New Roman" w:hAnsi="Times New Roman" w:cs="Times New Roman"/>
          <w:sz w:val="24"/>
          <w:szCs w:val="24"/>
        </w:rPr>
        <w:t xml:space="preserve"> холодильного оборудования и прин</w:t>
      </w:r>
      <w:r w:rsidR="009F5D38">
        <w:rPr>
          <w:rFonts w:ascii="Times New Roman" w:hAnsi="Times New Roman" w:cs="Times New Roman"/>
          <w:sz w:val="24"/>
          <w:szCs w:val="24"/>
        </w:rPr>
        <w:t>ятия</w:t>
      </w:r>
      <w:r w:rsidRPr="00DE39D8">
        <w:rPr>
          <w:rFonts w:ascii="Times New Roman" w:hAnsi="Times New Roman" w:cs="Times New Roman"/>
          <w:sz w:val="24"/>
          <w:szCs w:val="24"/>
        </w:rPr>
        <w:t xml:space="preserve"> мер для устранения и предупреждения отказов и аварий;</w:t>
      </w:r>
    </w:p>
    <w:p w14:paraId="7D614BB6" w14:textId="3908E20F"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анализ</w:t>
      </w:r>
      <w:r w:rsidR="009F5D38">
        <w:rPr>
          <w:rFonts w:ascii="Times New Roman" w:hAnsi="Times New Roman" w:cs="Times New Roman"/>
          <w:sz w:val="24"/>
          <w:szCs w:val="24"/>
        </w:rPr>
        <w:t>а</w:t>
      </w:r>
      <w:r w:rsidRPr="00DE39D8">
        <w:rPr>
          <w:rFonts w:ascii="Times New Roman" w:hAnsi="Times New Roman" w:cs="Times New Roman"/>
          <w:sz w:val="24"/>
          <w:szCs w:val="24"/>
        </w:rPr>
        <w:t xml:space="preserve"> и оцен</w:t>
      </w:r>
      <w:r w:rsidR="009F5D38">
        <w:rPr>
          <w:rFonts w:ascii="Times New Roman" w:hAnsi="Times New Roman" w:cs="Times New Roman"/>
          <w:sz w:val="24"/>
          <w:szCs w:val="24"/>
        </w:rPr>
        <w:t>ки</w:t>
      </w:r>
      <w:r w:rsidRPr="00DE39D8">
        <w:rPr>
          <w:rFonts w:ascii="Times New Roman" w:hAnsi="Times New Roman" w:cs="Times New Roman"/>
          <w:sz w:val="24"/>
          <w:szCs w:val="24"/>
        </w:rPr>
        <w:t xml:space="preserve"> режим</w:t>
      </w:r>
      <w:r w:rsidR="009F5D38">
        <w:rPr>
          <w:rFonts w:ascii="Times New Roman" w:hAnsi="Times New Roman" w:cs="Times New Roman"/>
          <w:sz w:val="24"/>
          <w:szCs w:val="24"/>
        </w:rPr>
        <w:t>ов</w:t>
      </w:r>
      <w:r w:rsidRPr="00DE39D8">
        <w:rPr>
          <w:rFonts w:ascii="Times New Roman" w:hAnsi="Times New Roman" w:cs="Times New Roman"/>
          <w:sz w:val="24"/>
          <w:szCs w:val="24"/>
        </w:rPr>
        <w:t xml:space="preserve"> работы холодильного оборудования;</w:t>
      </w:r>
    </w:p>
    <w:p w14:paraId="18A26DCB" w14:textId="24D53550"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пров</w:t>
      </w:r>
      <w:r w:rsidR="009F5D38">
        <w:rPr>
          <w:rFonts w:ascii="Times New Roman" w:hAnsi="Times New Roman" w:cs="Times New Roman"/>
          <w:sz w:val="24"/>
          <w:szCs w:val="24"/>
        </w:rPr>
        <w:t>едения</w:t>
      </w:r>
      <w:r w:rsidRPr="00DE39D8">
        <w:rPr>
          <w:rFonts w:ascii="Times New Roman" w:hAnsi="Times New Roman" w:cs="Times New Roman"/>
          <w:sz w:val="24"/>
          <w:szCs w:val="24"/>
        </w:rPr>
        <w:t xml:space="preserve"> работы по настройке и регулированию работы систем автоматизации холодильного оборудования.</w:t>
      </w:r>
    </w:p>
    <w:p w14:paraId="2A5AD525" w14:textId="226B0C11" w:rsidR="001B5F47" w:rsidRPr="00DE39D8" w:rsidRDefault="009F5D38" w:rsidP="00897645">
      <w:pPr>
        <w:pStyle w:val="ad"/>
        <w:spacing w:after="0" w:line="276" w:lineRule="auto"/>
        <w:ind w:left="0" w:firstLine="567"/>
        <w:jc w:val="both"/>
        <w:rPr>
          <w:rFonts w:ascii="Times New Roman" w:hAnsi="Times New Roman" w:cs="Times New Roman"/>
          <w:b/>
          <w:bCs/>
          <w:sz w:val="24"/>
          <w:szCs w:val="24"/>
        </w:rPr>
      </w:pPr>
      <w:r>
        <w:rPr>
          <w:rFonts w:ascii="Times New Roman" w:hAnsi="Times New Roman" w:cs="Times New Roman"/>
          <w:bCs/>
          <w:sz w:val="24"/>
          <w:szCs w:val="24"/>
        </w:rPr>
        <w:t xml:space="preserve">Он должен </w:t>
      </w:r>
      <w:r>
        <w:rPr>
          <w:rFonts w:ascii="Times New Roman" w:hAnsi="Times New Roman" w:cs="Times New Roman"/>
          <w:b/>
          <w:bCs/>
          <w:sz w:val="24"/>
          <w:szCs w:val="24"/>
        </w:rPr>
        <w:t>ум</w:t>
      </w:r>
      <w:r w:rsidR="001B5F47" w:rsidRPr="00DE39D8">
        <w:rPr>
          <w:rFonts w:ascii="Times New Roman" w:hAnsi="Times New Roman" w:cs="Times New Roman"/>
          <w:b/>
          <w:bCs/>
          <w:sz w:val="24"/>
          <w:szCs w:val="24"/>
        </w:rPr>
        <w:t>еть:</w:t>
      </w:r>
    </w:p>
    <w:p w14:paraId="79AFC275"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эксплуатировать холодильное оборудование;</w:t>
      </w:r>
    </w:p>
    <w:p w14:paraId="66C3F06C"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выполнять схемы монтажных узлов;</w:t>
      </w:r>
    </w:p>
    <w:p w14:paraId="05EB4B0F"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осуществлять операции по монтажу холодильного оборудования;</w:t>
      </w:r>
    </w:p>
    <w:p w14:paraId="2EAB408A"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lastRenderedPageBreak/>
        <w:t>- осуществлять операции по технической эксплуатации холодильного оборудования;</w:t>
      </w:r>
    </w:p>
    <w:p w14:paraId="7AD7A98C"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осуществлять операции по обслуживанию холодильного оборудования;</w:t>
      </w:r>
    </w:p>
    <w:p w14:paraId="3E9061A3"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выбирать температурный режим работы холодильной установки;</w:t>
      </w:r>
    </w:p>
    <w:p w14:paraId="43FE74C5"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выбирать технологический режим переработки и хранения продукции;</w:t>
      </w:r>
    </w:p>
    <w:p w14:paraId="13D27925"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регулировать параметры работы холодильной установки;</w:t>
      </w:r>
    </w:p>
    <w:p w14:paraId="0C7E302D"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производить настройку контрольно-измерительных приборов;</w:t>
      </w:r>
    </w:p>
    <w:p w14:paraId="600AD682"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обеспечивать безопасную работу холодильной установки.</w:t>
      </w:r>
    </w:p>
    <w:p w14:paraId="1AD420DB" w14:textId="35738185" w:rsidR="001B5F47" w:rsidRPr="00DE39D8" w:rsidRDefault="009F5D38" w:rsidP="00897645">
      <w:pPr>
        <w:pStyle w:val="ad"/>
        <w:spacing w:after="0" w:line="276" w:lineRule="auto"/>
        <w:ind w:left="0" w:firstLine="567"/>
        <w:jc w:val="both"/>
        <w:rPr>
          <w:rFonts w:ascii="Times New Roman" w:hAnsi="Times New Roman" w:cs="Times New Roman"/>
          <w:b/>
          <w:bCs/>
          <w:sz w:val="24"/>
          <w:szCs w:val="24"/>
        </w:rPr>
      </w:pPr>
      <w:r>
        <w:rPr>
          <w:rFonts w:ascii="Times New Roman" w:hAnsi="Times New Roman" w:cs="Times New Roman"/>
          <w:bCs/>
          <w:sz w:val="24"/>
          <w:szCs w:val="24"/>
        </w:rPr>
        <w:t xml:space="preserve">Он должен </w:t>
      </w:r>
      <w:r>
        <w:rPr>
          <w:rFonts w:ascii="Times New Roman" w:hAnsi="Times New Roman" w:cs="Times New Roman"/>
          <w:b/>
          <w:bCs/>
          <w:sz w:val="24"/>
          <w:szCs w:val="24"/>
        </w:rPr>
        <w:t>зн</w:t>
      </w:r>
      <w:r w:rsidR="001B5F47" w:rsidRPr="00DE39D8">
        <w:rPr>
          <w:rFonts w:ascii="Times New Roman" w:hAnsi="Times New Roman" w:cs="Times New Roman"/>
          <w:b/>
          <w:bCs/>
          <w:sz w:val="24"/>
          <w:szCs w:val="24"/>
        </w:rPr>
        <w:t>ать:</w:t>
      </w:r>
    </w:p>
    <w:p w14:paraId="56FD2D0D"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устройство холодильно-компрессорных машин и установок;</w:t>
      </w:r>
    </w:p>
    <w:p w14:paraId="49B62E1A"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принцип действия холодильно-компрессорных машин и установок;</w:t>
      </w:r>
    </w:p>
    <w:p w14:paraId="6D13883D"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технологические процессы организации холодильной обработки продуктов;</w:t>
      </w:r>
    </w:p>
    <w:p w14:paraId="215E8279"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технологию монтажа холодильного оборудования;</w:t>
      </w:r>
    </w:p>
    <w:p w14:paraId="41C02E9A"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виды инструктажей по безопасности труда и противопожарным мероприятиям;</w:t>
      </w:r>
    </w:p>
    <w:p w14:paraId="04C8B133"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задачи и цели технической эксплуатации и обслуживания холодильной установки;</w:t>
      </w:r>
    </w:p>
    <w:p w14:paraId="2242B08B"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решения производственно-ситуационных задач по обслуживанию и технической эксплуатации холодильной установки;</w:t>
      </w:r>
    </w:p>
    <w:p w14:paraId="737B951E" w14:textId="77777777" w:rsidR="001B5F47" w:rsidRDefault="001B5F47" w:rsidP="00897645">
      <w:pPr>
        <w:pStyle w:val="ad"/>
        <w:spacing w:after="0" w:line="276" w:lineRule="auto"/>
        <w:ind w:left="0" w:firstLine="567"/>
        <w:jc w:val="both"/>
        <w:rPr>
          <w:rFonts w:ascii="Times New Roman" w:hAnsi="Times New Roman" w:cs="Times New Roman"/>
          <w:sz w:val="24"/>
          <w:szCs w:val="24"/>
        </w:rPr>
      </w:pPr>
      <w:r w:rsidRPr="00DE39D8">
        <w:rPr>
          <w:rFonts w:ascii="Times New Roman" w:hAnsi="Times New Roman" w:cs="Times New Roman"/>
          <w:sz w:val="24"/>
          <w:szCs w:val="24"/>
        </w:rPr>
        <w:t>- конструкцию и принцип действия приборов автоматики.</w:t>
      </w:r>
    </w:p>
    <w:p w14:paraId="7DC4EF1C" w14:textId="77777777" w:rsidR="00B52033" w:rsidRPr="00DE39D8" w:rsidRDefault="00B52033" w:rsidP="00897645">
      <w:pPr>
        <w:pStyle w:val="ad"/>
        <w:spacing w:after="0" w:line="276" w:lineRule="auto"/>
        <w:ind w:left="0" w:firstLine="567"/>
        <w:jc w:val="both"/>
        <w:rPr>
          <w:rFonts w:ascii="Times New Roman" w:hAnsi="Times New Roman" w:cs="Times New Roman"/>
          <w:sz w:val="24"/>
          <w:szCs w:val="24"/>
        </w:rPr>
      </w:pPr>
    </w:p>
    <w:p w14:paraId="67148AD2" w14:textId="18543418" w:rsidR="001B5F47" w:rsidRDefault="00B52033" w:rsidP="00897645">
      <w:pPr>
        <w:pStyle w:val="ad"/>
        <w:numPr>
          <w:ilvl w:val="0"/>
          <w:numId w:val="232"/>
        </w:numPr>
        <w:spacing w:after="0" w:line="276" w:lineRule="auto"/>
        <w:ind w:left="0" w:firstLine="567"/>
        <w:jc w:val="both"/>
        <w:rPr>
          <w:rFonts w:ascii="Times New Roman" w:hAnsi="Times New Roman" w:cs="Times New Roman"/>
          <w:sz w:val="24"/>
          <w:szCs w:val="24"/>
        </w:rPr>
      </w:pPr>
      <w:r w:rsidRPr="00CD5A11">
        <w:rPr>
          <w:rFonts w:ascii="Times New Roman" w:hAnsi="Times New Roman" w:cs="Times New Roman"/>
          <w:i/>
          <w:sz w:val="24"/>
          <w:szCs w:val="24"/>
        </w:rPr>
        <w:t>1-2 интересных факта о профессиональном направлении</w:t>
      </w:r>
      <w:r>
        <w:rPr>
          <w:rFonts w:ascii="Times New Roman" w:hAnsi="Times New Roman" w:cs="Times New Roman"/>
          <w:i/>
          <w:sz w:val="24"/>
          <w:szCs w:val="24"/>
        </w:rPr>
        <w:t>.</w:t>
      </w:r>
      <w:r w:rsidRPr="00DE39D8">
        <w:rPr>
          <w:rFonts w:ascii="Times New Roman" w:hAnsi="Times New Roman" w:cs="Times New Roman"/>
          <w:sz w:val="24"/>
          <w:szCs w:val="24"/>
        </w:rPr>
        <w:t xml:space="preserve"> </w:t>
      </w:r>
      <w:r w:rsidR="001B5F47" w:rsidRPr="00DE39D8">
        <w:rPr>
          <w:rFonts w:ascii="Times New Roman" w:hAnsi="Times New Roman" w:cs="Times New Roman"/>
          <w:sz w:val="24"/>
          <w:szCs w:val="24"/>
        </w:rPr>
        <w:t>Невозможно представить себе жизнь современного человека без холодильного оборудования, основным назначением которого является сохранение свежести продуктов питания. К сожалению, даже качественная техника часто ломается и нуждается в ремонте. Поэтому квалифицированные холодильщики обязательно найдут себе работу в своем городе.</w:t>
      </w:r>
    </w:p>
    <w:p w14:paraId="715F3A62" w14:textId="77777777" w:rsidR="00B52033" w:rsidRPr="00DE39D8" w:rsidRDefault="00B52033" w:rsidP="00897645">
      <w:pPr>
        <w:pStyle w:val="ad"/>
        <w:spacing w:after="0" w:line="276" w:lineRule="auto"/>
        <w:ind w:left="567"/>
        <w:jc w:val="both"/>
        <w:rPr>
          <w:rFonts w:ascii="Times New Roman" w:hAnsi="Times New Roman" w:cs="Times New Roman"/>
          <w:sz w:val="24"/>
          <w:szCs w:val="24"/>
        </w:rPr>
      </w:pPr>
    </w:p>
    <w:p w14:paraId="1A1E7BEC" w14:textId="190EE0DE" w:rsidR="001B5F47" w:rsidRPr="00DE39D8" w:rsidRDefault="00B52033" w:rsidP="00897645">
      <w:pPr>
        <w:pStyle w:val="ad"/>
        <w:numPr>
          <w:ilvl w:val="0"/>
          <w:numId w:val="232"/>
        </w:numPr>
        <w:spacing w:after="0" w:line="276" w:lineRule="auto"/>
        <w:ind w:left="0" w:firstLine="567"/>
        <w:jc w:val="both"/>
        <w:rPr>
          <w:rFonts w:ascii="Times New Roman" w:hAnsi="Times New Roman" w:cs="Times New Roman"/>
          <w:sz w:val="24"/>
          <w:szCs w:val="24"/>
        </w:rPr>
      </w:pPr>
      <w:r w:rsidRPr="00CD5A11">
        <w:rPr>
          <w:rFonts w:ascii="Times New Roman" w:hAnsi="Times New Roman" w:cs="Times New Roman"/>
          <w:i/>
          <w:sz w:val="24"/>
          <w:szCs w:val="24"/>
        </w:rPr>
        <w:t>Связь профессиональной пробы с реальной деятельностью</w:t>
      </w:r>
      <w:r>
        <w:rPr>
          <w:rFonts w:ascii="Times New Roman" w:hAnsi="Times New Roman" w:cs="Times New Roman"/>
          <w:i/>
          <w:sz w:val="24"/>
          <w:szCs w:val="24"/>
        </w:rPr>
        <w:t>.</w:t>
      </w:r>
      <w:r w:rsidRPr="00DE39D8">
        <w:rPr>
          <w:rFonts w:ascii="Times New Roman" w:hAnsi="Times New Roman" w:cs="Times New Roman"/>
          <w:sz w:val="24"/>
          <w:szCs w:val="24"/>
        </w:rPr>
        <w:t xml:space="preserve"> </w:t>
      </w:r>
      <w:r w:rsidR="001B5F47" w:rsidRPr="00DE39D8">
        <w:rPr>
          <w:rFonts w:ascii="Times New Roman" w:hAnsi="Times New Roman" w:cs="Times New Roman"/>
          <w:sz w:val="24"/>
          <w:szCs w:val="24"/>
        </w:rPr>
        <w:t>Одним из основных видов испытания холодильного оборудования является вакуумация. Представленное задание – часть ежедневной профессиональной деятельности специалиста в данной профессии.</w:t>
      </w:r>
    </w:p>
    <w:p w14:paraId="1E84DA36" w14:textId="77777777" w:rsidR="001B5F47" w:rsidRPr="00DE39D8" w:rsidRDefault="001B5F47" w:rsidP="00897645">
      <w:pPr>
        <w:pStyle w:val="ad"/>
        <w:spacing w:after="0" w:line="276" w:lineRule="auto"/>
        <w:ind w:left="0" w:firstLine="567"/>
        <w:jc w:val="both"/>
        <w:rPr>
          <w:rFonts w:ascii="Times New Roman" w:hAnsi="Times New Roman" w:cs="Times New Roman"/>
          <w:sz w:val="24"/>
          <w:szCs w:val="24"/>
        </w:rPr>
      </w:pPr>
    </w:p>
    <w:p w14:paraId="69B41C69" w14:textId="45ABBECC" w:rsidR="001B5F47" w:rsidRPr="00897645" w:rsidRDefault="001B5F47" w:rsidP="00897645">
      <w:pPr>
        <w:pStyle w:val="ad"/>
        <w:spacing w:after="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Постановка задачи</w:t>
      </w:r>
      <w:r w:rsidR="004B7F78">
        <w:rPr>
          <w:rFonts w:ascii="Times New Roman" w:hAnsi="Times New Roman" w:cs="Times New Roman"/>
          <w:b/>
          <w:bCs/>
          <w:i/>
          <w:sz w:val="24"/>
          <w:szCs w:val="24"/>
        </w:rPr>
        <w:t xml:space="preserve"> (5 мин)</w:t>
      </w:r>
    </w:p>
    <w:p w14:paraId="3DB2DD55" w14:textId="75E41866" w:rsidR="001B5F47" w:rsidRDefault="00346E09"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Постановка цели и задачи в рамках пробы.</w:t>
      </w:r>
      <w:r>
        <w:rPr>
          <w:rFonts w:ascii="Times New Roman" w:eastAsia="Times New Roman" w:hAnsi="Times New Roman" w:cs="Times New Roman"/>
          <w:i/>
          <w:sz w:val="24"/>
          <w:szCs w:val="24"/>
        </w:rPr>
        <w:t xml:space="preserve"> </w:t>
      </w:r>
      <w:r w:rsidR="001B5F47" w:rsidRPr="00DE39D8">
        <w:rPr>
          <w:rFonts w:ascii="Times New Roman" w:hAnsi="Times New Roman" w:cs="Times New Roman"/>
          <w:sz w:val="24"/>
          <w:szCs w:val="24"/>
        </w:rPr>
        <w:t>С помощью вакуумного насоса, цифрового вакуумметра и динамометрической станции отвакуумировать многоразовый баллон.</w:t>
      </w:r>
    </w:p>
    <w:p w14:paraId="4A89000F" w14:textId="77777777" w:rsidR="00346E09" w:rsidRPr="00DE39D8" w:rsidRDefault="00346E09" w:rsidP="00897645">
      <w:pPr>
        <w:pStyle w:val="ad"/>
        <w:spacing w:after="0" w:line="276" w:lineRule="auto"/>
        <w:ind w:left="567"/>
        <w:jc w:val="both"/>
        <w:rPr>
          <w:rFonts w:ascii="Times New Roman" w:hAnsi="Times New Roman" w:cs="Times New Roman"/>
          <w:sz w:val="24"/>
          <w:szCs w:val="24"/>
        </w:rPr>
      </w:pPr>
    </w:p>
    <w:p w14:paraId="11E1E305" w14:textId="4F7E8845" w:rsidR="001B5F47" w:rsidRPr="00DE39D8" w:rsidRDefault="00346E09" w:rsidP="00897645">
      <w:pPr>
        <w:spacing w:after="0" w:line="276" w:lineRule="auto"/>
        <w:ind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xml:space="preserve">. </w:t>
      </w:r>
      <w:r w:rsidR="001B5F47" w:rsidRPr="00DE39D8">
        <w:rPr>
          <w:rFonts w:ascii="Times New Roman" w:hAnsi="Times New Roman" w:cs="Times New Roman"/>
          <w:sz w:val="24"/>
          <w:szCs w:val="24"/>
        </w:rPr>
        <w:t>Демонстрация действий.</w:t>
      </w:r>
    </w:p>
    <w:p w14:paraId="21CEE1D4" w14:textId="77777777" w:rsidR="001B5F47" w:rsidRPr="00DE39D8" w:rsidRDefault="001B5F47" w:rsidP="00897645">
      <w:pPr>
        <w:spacing w:after="0" w:line="276" w:lineRule="auto"/>
        <w:ind w:firstLine="567"/>
        <w:jc w:val="both"/>
        <w:rPr>
          <w:rFonts w:ascii="Times New Roman" w:hAnsi="Times New Roman" w:cs="Times New Roman"/>
          <w:sz w:val="24"/>
          <w:szCs w:val="24"/>
        </w:rPr>
      </w:pPr>
    </w:p>
    <w:p w14:paraId="18BA3F89" w14:textId="6639D574" w:rsidR="001B5F47" w:rsidRPr="00897645" w:rsidRDefault="001B5F47" w:rsidP="00897645">
      <w:pPr>
        <w:spacing w:after="0" w:line="276" w:lineRule="auto"/>
        <w:ind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Выполнение задания</w:t>
      </w:r>
      <w:r w:rsidR="004B7F78">
        <w:rPr>
          <w:rFonts w:ascii="Times New Roman" w:hAnsi="Times New Roman" w:cs="Times New Roman"/>
          <w:b/>
          <w:bCs/>
          <w:i/>
          <w:sz w:val="24"/>
          <w:szCs w:val="24"/>
        </w:rPr>
        <w:t xml:space="preserve"> (20 мин)</w:t>
      </w:r>
    </w:p>
    <w:p w14:paraId="3C24231E" w14:textId="2B3CAB27" w:rsidR="001B5F47" w:rsidRPr="00DE39D8" w:rsidRDefault="001B5F47" w:rsidP="00897645">
      <w:pPr>
        <w:spacing w:after="0" w:line="276" w:lineRule="auto"/>
        <w:ind w:firstLine="567"/>
        <w:jc w:val="both"/>
        <w:rPr>
          <w:rFonts w:ascii="Times New Roman" w:hAnsi="Times New Roman" w:cs="Times New Roman"/>
          <w:iCs/>
          <w:sz w:val="24"/>
          <w:szCs w:val="24"/>
        </w:rPr>
      </w:pPr>
      <w:r w:rsidRPr="00DE39D8">
        <w:rPr>
          <w:rFonts w:ascii="Times New Roman" w:hAnsi="Times New Roman" w:cs="Times New Roman"/>
          <w:iCs/>
          <w:sz w:val="24"/>
          <w:szCs w:val="24"/>
        </w:rPr>
        <w:t xml:space="preserve">1. </w:t>
      </w:r>
      <w:r w:rsidR="00346E09" w:rsidRPr="00D10902">
        <w:rPr>
          <w:rFonts w:ascii="Times New Roman" w:eastAsia="Times New Roman" w:hAnsi="Times New Roman" w:cs="Times New Roman"/>
          <w:i/>
          <w:sz w:val="24"/>
          <w:szCs w:val="24"/>
        </w:rPr>
        <w:t>Подробная инструкция по выполнению задания</w:t>
      </w:r>
      <w:r w:rsidR="00346E09">
        <w:rPr>
          <w:rFonts w:ascii="Times New Roman" w:eastAsia="Times New Roman" w:hAnsi="Times New Roman" w:cs="Times New Roman"/>
          <w:i/>
          <w:sz w:val="24"/>
          <w:szCs w:val="24"/>
        </w:rPr>
        <w:t>:</w:t>
      </w:r>
      <w:r w:rsidRPr="00DE39D8">
        <w:rPr>
          <w:rFonts w:ascii="Times New Roman" w:hAnsi="Times New Roman" w:cs="Times New Roman"/>
          <w:iCs/>
          <w:sz w:val="24"/>
          <w:szCs w:val="24"/>
        </w:rPr>
        <w:t>:</w:t>
      </w:r>
    </w:p>
    <w:p w14:paraId="51640027" w14:textId="517EB6DB" w:rsidR="001B5F47" w:rsidRPr="00DE39D8"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t xml:space="preserve">- </w:t>
      </w:r>
      <w:r w:rsidR="00B52033">
        <w:rPr>
          <w:rFonts w:ascii="Times New Roman" w:hAnsi="Times New Roman" w:cs="Times New Roman"/>
          <w:sz w:val="24"/>
          <w:szCs w:val="24"/>
        </w:rPr>
        <w:t>на</w:t>
      </w:r>
      <w:r w:rsidRPr="00DE39D8">
        <w:rPr>
          <w:rFonts w:ascii="Times New Roman" w:hAnsi="Times New Roman" w:cs="Times New Roman"/>
          <w:sz w:val="24"/>
          <w:szCs w:val="24"/>
        </w:rPr>
        <w:t>деть защитные очки и перчатки х/б;</w:t>
      </w:r>
    </w:p>
    <w:p w14:paraId="0466B23C" w14:textId="77777777" w:rsidR="001B5F47" w:rsidRPr="00DE39D8"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t xml:space="preserve">- подключить шланг от вакуумного насоса до </w:t>
      </w:r>
      <w:bookmarkStart w:id="299" w:name="_Hlk114062458"/>
      <w:r w:rsidRPr="00DE39D8">
        <w:rPr>
          <w:rFonts w:ascii="Times New Roman" w:hAnsi="Times New Roman" w:cs="Times New Roman"/>
          <w:sz w:val="24"/>
          <w:szCs w:val="24"/>
        </w:rPr>
        <w:t>цифрового</w:t>
      </w:r>
      <w:bookmarkEnd w:id="299"/>
      <w:r w:rsidRPr="00DE39D8">
        <w:rPr>
          <w:rFonts w:ascii="Times New Roman" w:hAnsi="Times New Roman" w:cs="Times New Roman"/>
          <w:sz w:val="24"/>
          <w:szCs w:val="24"/>
        </w:rPr>
        <w:t xml:space="preserve"> вакуумметра;</w:t>
      </w:r>
    </w:p>
    <w:p w14:paraId="72D06802" w14:textId="77777777" w:rsidR="001B5F47" w:rsidRPr="00DE39D8"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t xml:space="preserve">- подключить шланг от цифрового вакуумметра до </w:t>
      </w:r>
      <w:bookmarkStart w:id="300" w:name="_Hlk114062518"/>
      <w:r w:rsidRPr="00DE39D8">
        <w:rPr>
          <w:rFonts w:ascii="Times New Roman" w:hAnsi="Times New Roman" w:cs="Times New Roman"/>
          <w:sz w:val="24"/>
          <w:szCs w:val="24"/>
        </w:rPr>
        <w:t>цифрового манометрического коллектора</w:t>
      </w:r>
      <w:bookmarkEnd w:id="300"/>
      <w:r w:rsidRPr="00DE39D8">
        <w:rPr>
          <w:rFonts w:ascii="Times New Roman" w:hAnsi="Times New Roman" w:cs="Times New Roman"/>
          <w:sz w:val="24"/>
          <w:szCs w:val="24"/>
        </w:rPr>
        <w:t>;</w:t>
      </w:r>
    </w:p>
    <w:p w14:paraId="4033081E" w14:textId="77777777" w:rsidR="001B5F47" w:rsidRPr="00DE39D8"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t>- подключить шланг от цифрового манометрического коллектора до многоразового баллона;</w:t>
      </w:r>
    </w:p>
    <w:p w14:paraId="00CB3640" w14:textId="77777777" w:rsidR="001B5F47" w:rsidRPr="00DE39D8"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t>- открыть вентиль на многоразовом баллоне;</w:t>
      </w:r>
    </w:p>
    <w:p w14:paraId="0EECF671" w14:textId="77777777" w:rsidR="001B5F47" w:rsidRPr="00DE39D8"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t>- открыть вентиль на цифровом манометрическом коллекторе;</w:t>
      </w:r>
    </w:p>
    <w:p w14:paraId="33B70194" w14:textId="195FCA3C" w:rsidR="001B5F47" w:rsidRPr="00DE39D8"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t>- включить вакуумный насос и произвести вакуумацию до остаточного давления 30</w:t>
      </w:r>
      <w:r w:rsidR="00B52033">
        <w:rPr>
          <w:rFonts w:ascii="Times New Roman" w:hAnsi="Times New Roman" w:cs="Times New Roman"/>
          <w:sz w:val="24"/>
          <w:szCs w:val="24"/>
        </w:rPr>
        <w:t xml:space="preserve"> </w:t>
      </w:r>
      <w:r w:rsidRPr="00DE39D8">
        <w:rPr>
          <w:rFonts w:ascii="Times New Roman" w:hAnsi="Times New Roman" w:cs="Times New Roman"/>
          <w:sz w:val="24"/>
          <w:szCs w:val="24"/>
        </w:rPr>
        <w:t>Мбар;</w:t>
      </w:r>
    </w:p>
    <w:p w14:paraId="0EC45669" w14:textId="77777777" w:rsidR="001B5F47"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lastRenderedPageBreak/>
        <w:t>- после достижения давления в баллоне, закрыть вентиль перед цифровым вакуумметром, выключить насос.</w:t>
      </w:r>
    </w:p>
    <w:p w14:paraId="0ADE1BAB" w14:textId="77777777" w:rsidR="00B52033" w:rsidRPr="00DE39D8" w:rsidRDefault="00B52033" w:rsidP="00897645">
      <w:pPr>
        <w:spacing w:after="0" w:line="276" w:lineRule="auto"/>
        <w:ind w:firstLine="567"/>
        <w:jc w:val="both"/>
        <w:rPr>
          <w:rFonts w:ascii="Times New Roman" w:hAnsi="Times New Roman" w:cs="Times New Roman"/>
          <w:sz w:val="24"/>
          <w:szCs w:val="24"/>
        </w:rPr>
      </w:pPr>
    </w:p>
    <w:p w14:paraId="1D33A87D" w14:textId="0539D889" w:rsidR="001B5F47" w:rsidRPr="00DE39D8" w:rsidRDefault="001B5F47" w:rsidP="00897645">
      <w:pPr>
        <w:spacing w:after="0" w:line="276" w:lineRule="auto"/>
        <w:ind w:firstLine="567"/>
        <w:jc w:val="both"/>
        <w:rPr>
          <w:rFonts w:ascii="Times New Roman" w:hAnsi="Times New Roman" w:cs="Times New Roman"/>
          <w:iCs/>
          <w:sz w:val="24"/>
          <w:szCs w:val="24"/>
        </w:rPr>
      </w:pPr>
      <w:r w:rsidRPr="00DE39D8">
        <w:rPr>
          <w:rFonts w:ascii="Times New Roman" w:hAnsi="Times New Roman" w:cs="Times New Roman"/>
          <w:iCs/>
          <w:sz w:val="24"/>
          <w:szCs w:val="24"/>
        </w:rPr>
        <w:t xml:space="preserve">2. </w:t>
      </w:r>
      <w:r w:rsidRPr="00897645">
        <w:rPr>
          <w:rFonts w:ascii="Times New Roman" w:hAnsi="Times New Roman" w:cs="Times New Roman"/>
          <w:i/>
          <w:iCs/>
          <w:sz w:val="24"/>
          <w:szCs w:val="24"/>
        </w:rPr>
        <w:t>Рекомендации для наставника по организации процесса выполнения задания</w:t>
      </w:r>
      <w:r w:rsidR="00B52033">
        <w:rPr>
          <w:rFonts w:ascii="Times New Roman" w:hAnsi="Times New Roman" w:cs="Times New Roman"/>
          <w:iCs/>
          <w:sz w:val="24"/>
          <w:szCs w:val="24"/>
        </w:rPr>
        <w:t>. Наставник:</w:t>
      </w:r>
    </w:p>
    <w:p w14:paraId="61D3974A" w14:textId="5E8D89DF" w:rsidR="001B5F47" w:rsidRPr="00DE39D8"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t>- непрерывно комментирует весь процесс</w:t>
      </w:r>
      <w:r w:rsidR="00B52033">
        <w:rPr>
          <w:rFonts w:ascii="Times New Roman" w:hAnsi="Times New Roman" w:cs="Times New Roman"/>
          <w:sz w:val="24"/>
          <w:szCs w:val="24"/>
        </w:rPr>
        <w:t>,</w:t>
      </w:r>
      <w:r w:rsidRPr="00DE39D8">
        <w:rPr>
          <w:rFonts w:ascii="Times New Roman" w:hAnsi="Times New Roman" w:cs="Times New Roman"/>
          <w:sz w:val="24"/>
          <w:szCs w:val="24"/>
        </w:rPr>
        <w:t xml:space="preserve"> начиная от подготовки рабочего места и специального оборудования;</w:t>
      </w:r>
    </w:p>
    <w:p w14:paraId="0D5FEC35" w14:textId="75F60388" w:rsidR="001B5F47" w:rsidRPr="00DE39D8"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t>- ведет постоянный контроль процесса выполнения задания участниками, помогая каждому и</w:t>
      </w:r>
      <w:r w:rsidR="00B52033">
        <w:rPr>
          <w:rFonts w:ascii="Times New Roman" w:hAnsi="Times New Roman" w:cs="Times New Roman"/>
          <w:sz w:val="24"/>
          <w:szCs w:val="24"/>
        </w:rPr>
        <w:t>з</w:t>
      </w:r>
      <w:r w:rsidRPr="00DE39D8">
        <w:rPr>
          <w:rFonts w:ascii="Times New Roman" w:hAnsi="Times New Roman" w:cs="Times New Roman"/>
          <w:sz w:val="24"/>
          <w:szCs w:val="24"/>
        </w:rPr>
        <w:t xml:space="preserve"> них добиться нужного результата;</w:t>
      </w:r>
    </w:p>
    <w:p w14:paraId="33F561DB" w14:textId="77777777" w:rsidR="001B5F47" w:rsidRPr="00DE39D8"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t>- проводит демонстрацию приемов выполнение задания;</w:t>
      </w:r>
    </w:p>
    <w:p w14:paraId="67B7D5AA" w14:textId="77777777" w:rsidR="001B5F47" w:rsidRPr="00DE39D8"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t>- проводит оценку качества выполненной работы;</w:t>
      </w:r>
    </w:p>
    <w:p w14:paraId="128CC310" w14:textId="77777777" w:rsidR="001B5F47" w:rsidRPr="00DE39D8"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t>- дает свою экспертную оценку.</w:t>
      </w:r>
    </w:p>
    <w:p w14:paraId="3D23EA4B" w14:textId="77777777" w:rsidR="001B5F47" w:rsidRPr="00DE39D8" w:rsidRDefault="001B5F47" w:rsidP="00897645">
      <w:pPr>
        <w:spacing w:after="0" w:line="276" w:lineRule="auto"/>
        <w:ind w:firstLine="567"/>
        <w:jc w:val="both"/>
        <w:rPr>
          <w:rFonts w:ascii="Times New Roman" w:hAnsi="Times New Roman" w:cs="Times New Roman"/>
          <w:sz w:val="24"/>
          <w:szCs w:val="24"/>
        </w:rPr>
      </w:pPr>
    </w:p>
    <w:p w14:paraId="25E022E7" w14:textId="61158843" w:rsidR="001B5F47" w:rsidRPr="00897645" w:rsidRDefault="001B5F47" w:rsidP="00897645">
      <w:pPr>
        <w:spacing w:after="0" w:line="276" w:lineRule="auto"/>
        <w:ind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Контроль, оценка и рефлексия</w:t>
      </w:r>
      <w:r w:rsidR="004B7F78">
        <w:rPr>
          <w:rFonts w:ascii="Times New Roman" w:hAnsi="Times New Roman" w:cs="Times New Roman"/>
          <w:b/>
          <w:bCs/>
          <w:i/>
          <w:sz w:val="24"/>
          <w:szCs w:val="24"/>
        </w:rPr>
        <w:t xml:space="preserve"> (10 мин)</w:t>
      </w:r>
    </w:p>
    <w:p w14:paraId="22A7C1B9" w14:textId="77777777" w:rsidR="001B5F47" w:rsidRPr="00DE39D8" w:rsidRDefault="001B5F47" w:rsidP="00897645">
      <w:pPr>
        <w:pStyle w:val="ad"/>
        <w:numPr>
          <w:ilvl w:val="0"/>
          <w:numId w:val="233"/>
        </w:numPr>
        <w:spacing w:after="0" w:line="276" w:lineRule="auto"/>
        <w:ind w:left="0" w:firstLine="567"/>
        <w:jc w:val="both"/>
        <w:rPr>
          <w:rFonts w:ascii="Times New Roman" w:hAnsi="Times New Roman" w:cs="Times New Roman"/>
          <w:iCs/>
          <w:sz w:val="24"/>
          <w:szCs w:val="24"/>
        </w:rPr>
      </w:pPr>
      <w:r w:rsidRPr="00897645">
        <w:rPr>
          <w:rFonts w:ascii="Times New Roman" w:hAnsi="Times New Roman" w:cs="Times New Roman"/>
          <w:i/>
          <w:iCs/>
          <w:sz w:val="24"/>
          <w:szCs w:val="24"/>
        </w:rPr>
        <w:t>Критерии успешного выполнения задания</w:t>
      </w:r>
      <w:r w:rsidRPr="00DE39D8">
        <w:rPr>
          <w:rFonts w:ascii="Times New Roman" w:hAnsi="Times New Roman" w:cs="Times New Roman"/>
          <w:iCs/>
          <w:sz w:val="24"/>
          <w:szCs w:val="24"/>
        </w:rPr>
        <w:t>:</w:t>
      </w:r>
    </w:p>
    <w:p w14:paraId="18BFACD4" w14:textId="77777777" w:rsidR="001B5F47" w:rsidRPr="00DE39D8" w:rsidRDefault="001B5F47" w:rsidP="00897645">
      <w:pPr>
        <w:spacing w:after="0" w:line="276" w:lineRule="auto"/>
        <w:ind w:firstLine="567"/>
        <w:jc w:val="both"/>
        <w:rPr>
          <w:rFonts w:ascii="Times New Roman" w:hAnsi="Times New Roman" w:cs="Times New Roman"/>
          <w:iCs/>
          <w:sz w:val="24"/>
          <w:szCs w:val="24"/>
        </w:rPr>
      </w:pPr>
      <w:r w:rsidRPr="00DE39D8">
        <w:rPr>
          <w:rFonts w:ascii="Times New Roman" w:hAnsi="Times New Roman" w:cs="Times New Roman"/>
          <w:iCs/>
          <w:sz w:val="24"/>
          <w:szCs w:val="24"/>
        </w:rPr>
        <w:t>- последовательность сборки для вакуумации выполнена правильно;</w:t>
      </w:r>
    </w:p>
    <w:p w14:paraId="0C55F399" w14:textId="77777777" w:rsidR="001B5F47" w:rsidRPr="00DE39D8" w:rsidRDefault="001B5F47" w:rsidP="00897645">
      <w:pPr>
        <w:spacing w:after="0" w:line="276" w:lineRule="auto"/>
        <w:ind w:firstLine="567"/>
        <w:jc w:val="both"/>
        <w:rPr>
          <w:rFonts w:ascii="Times New Roman" w:hAnsi="Times New Roman" w:cs="Times New Roman"/>
          <w:iCs/>
          <w:sz w:val="24"/>
          <w:szCs w:val="24"/>
        </w:rPr>
      </w:pPr>
      <w:r w:rsidRPr="00DE39D8">
        <w:rPr>
          <w:rFonts w:ascii="Times New Roman" w:hAnsi="Times New Roman" w:cs="Times New Roman"/>
          <w:iCs/>
          <w:sz w:val="24"/>
          <w:szCs w:val="24"/>
        </w:rPr>
        <w:t>- открыт вентиль баллона перед вакуумацией;</w:t>
      </w:r>
    </w:p>
    <w:p w14:paraId="586ED8FF" w14:textId="77777777" w:rsidR="001B5F47" w:rsidRPr="00DE39D8"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iCs/>
          <w:sz w:val="24"/>
          <w:szCs w:val="24"/>
        </w:rPr>
        <w:t xml:space="preserve">- открыт вентиль </w:t>
      </w:r>
      <w:r w:rsidRPr="00DE39D8">
        <w:rPr>
          <w:rFonts w:ascii="Times New Roman" w:hAnsi="Times New Roman" w:cs="Times New Roman"/>
          <w:sz w:val="24"/>
          <w:szCs w:val="24"/>
        </w:rPr>
        <w:t>цифрового манометрического коллектора перед вакуумацией;</w:t>
      </w:r>
    </w:p>
    <w:p w14:paraId="2F87931E" w14:textId="77777777" w:rsidR="001B5F47" w:rsidRPr="00DE39D8" w:rsidRDefault="001B5F47" w:rsidP="00897645">
      <w:pPr>
        <w:spacing w:after="0" w:line="276" w:lineRule="auto"/>
        <w:ind w:firstLine="567"/>
        <w:jc w:val="both"/>
        <w:rPr>
          <w:rFonts w:ascii="Times New Roman" w:hAnsi="Times New Roman" w:cs="Times New Roman"/>
          <w:iCs/>
          <w:sz w:val="24"/>
          <w:szCs w:val="24"/>
        </w:rPr>
      </w:pPr>
      <w:r w:rsidRPr="00DE39D8">
        <w:rPr>
          <w:rFonts w:ascii="Times New Roman" w:hAnsi="Times New Roman" w:cs="Times New Roman"/>
          <w:iCs/>
          <w:sz w:val="24"/>
          <w:szCs w:val="24"/>
        </w:rPr>
        <w:t>- после достижения давления в баллоне закрыт вентиль до цифрового вакууметра, после чего выключен вакуумный насос;</w:t>
      </w:r>
    </w:p>
    <w:p w14:paraId="7F23AFA0" w14:textId="77777777" w:rsidR="001B5F47" w:rsidRDefault="001B5F47" w:rsidP="00897645">
      <w:pPr>
        <w:spacing w:after="0" w:line="276" w:lineRule="auto"/>
        <w:ind w:firstLine="567"/>
        <w:jc w:val="both"/>
        <w:rPr>
          <w:rFonts w:ascii="Times New Roman" w:hAnsi="Times New Roman" w:cs="Times New Roman"/>
          <w:iCs/>
          <w:sz w:val="24"/>
          <w:szCs w:val="24"/>
        </w:rPr>
      </w:pPr>
      <w:r w:rsidRPr="00DE39D8">
        <w:rPr>
          <w:rFonts w:ascii="Times New Roman" w:hAnsi="Times New Roman" w:cs="Times New Roman"/>
          <w:iCs/>
          <w:sz w:val="24"/>
          <w:szCs w:val="24"/>
        </w:rPr>
        <w:t>- давление в контуре не меняется.</w:t>
      </w:r>
    </w:p>
    <w:p w14:paraId="79F27CCD" w14:textId="77777777" w:rsidR="00B52033" w:rsidRPr="00DE39D8" w:rsidRDefault="00B52033" w:rsidP="00897645">
      <w:pPr>
        <w:spacing w:after="0" w:line="276" w:lineRule="auto"/>
        <w:ind w:firstLine="567"/>
        <w:jc w:val="both"/>
        <w:rPr>
          <w:rFonts w:ascii="Times New Roman" w:hAnsi="Times New Roman" w:cs="Times New Roman"/>
          <w:iCs/>
          <w:sz w:val="24"/>
          <w:szCs w:val="24"/>
        </w:rPr>
      </w:pPr>
    </w:p>
    <w:p w14:paraId="17158324" w14:textId="77777777" w:rsidR="001B5F47" w:rsidRPr="00DE39D8" w:rsidRDefault="001B5F47" w:rsidP="00897645">
      <w:pPr>
        <w:pStyle w:val="ad"/>
        <w:numPr>
          <w:ilvl w:val="0"/>
          <w:numId w:val="233"/>
        </w:numPr>
        <w:spacing w:after="0" w:line="276" w:lineRule="auto"/>
        <w:ind w:left="0" w:firstLine="567"/>
        <w:jc w:val="both"/>
        <w:rPr>
          <w:rFonts w:ascii="Times New Roman" w:hAnsi="Times New Roman" w:cs="Times New Roman"/>
          <w:iCs/>
          <w:sz w:val="24"/>
          <w:szCs w:val="24"/>
        </w:rPr>
      </w:pPr>
      <w:r w:rsidRPr="00897645">
        <w:rPr>
          <w:rFonts w:ascii="Times New Roman" w:hAnsi="Times New Roman" w:cs="Times New Roman"/>
          <w:i/>
          <w:iCs/>
          <w:sz w:val="24"/>
          <w:szCs w:val="24"/>
        </w:rPr>
        <w:t>Рекомендации для наставника по контролю результата, процедуре оценки</w:t>
      </w:r>
      <w:r w:rsidRPr="00DE39D8">
        <w:rPr>
          <w:rFonts w:ascii="Times New Roman" w:hAnsi="Times New Roman" w:cs="Times New Roman"/>
          <w:iCs/>
          <w:sz w:val="24"/>
          <w:szCs w:val="24"/>
        </w:rPr>
        <w:t>:</w:t>
      </w:r>
    </w:p>
    <w:p w14:paraId="2F54B2DA" w14:textId="66AAC32D" w:rsidR="001B5F47" w:rsidRPr="00DE39D8"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t>- проверить правильность подключение шлангов к специальному оборудованию</w:t>
      </w:r>
      <w:r w:rsidR="00B52033">
        <w:rPr>
          <w:rFonts w:ascii="Times New Roman" w:hAnsi="Times New Roman" w:cs="Times New Roman"/>
          <w:sz w:val="24"/>
          <w:szCs w:val="24"/>
        </w:rPr>
        <w:t>,</w:t>
      </w:r>
      <w:r w:rsidRPr="00DE39D8">
        <w:rPr>
          <w:rFonts w:ascii="Times New Roman" w:hAnsi="Times New Roman" w:cs="Times New Roman"/>
          <w:sz w:val="24"/>
          <w:szCs w:val="24"/>
        </w:rPr>
        <w:t xml:space="preserve"> соблюдая технику безопасности;</w:t>
      </w:r>
    </w:p>
    <w:p w14:paraId="5F5E2691" w14:textId="76EF238C" w:rsidR="001B5F47"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t>- быть готовым ответить на вопросы</w:t>
      </w:r>
      <w:r w:rsidR="00B52033">
        <w:rPr>
          <w:rFonts w:ascii="Times New Roman" w:hAnsi="Times New Roman" w:cs="Times New Roman"/>
          <w:sz w:val="24"/>
          <w:szCs w:val="24"/>
        </w:rPr>
        <w:t>,</w:t>
      </w:r>
      <w:r w:rsidRPr="00DE39D8">
        <w:rPr>
          <w:rFonts w:ascii="Times New Roman" w:hAnsi="Times New Roman" w:cs="Times New Roman"/>
          <w:sz w:val="24"/>
          <w:szCs w:val="24"/>
        </w:rPr>
        <w:t xml:space="preserve"> </w:t>
      </w:r>
      <w:r w:rsidR="00B52033" w:rsidRPr="00DE39D8">
        <w:rPr>
          <w:rFonts w:ascii="Times New Roman" w:hAnsi="Times New Roman" w:cs="Times New Roman"/>
          <w:sz w:val="24"/>
          <w:szCs w:val="24"/>
        </w:rPr>
        <w:t xml:space="preserve">возникшие </w:t>
      </w:r>
      <w:r w:rsidRPr="00DE39D8">
        <w:rPr>
          <w:rFonts w:ascii="Times New Roman" w:hAnsi="Times New Roman" w:cs="Times New Roman"/>
          <w:sz w:val="24"/>
          <w:szCs w:val="24"/>
        </w:rPr>
        <w:t>в ходе выполнения задания.</w:t>
      </w:r>
    </w:p>
    <w:p w14:paraId="400E752E" w14:textId="77777777" w:rsidR="00B52033" w:rsidRPr="00DE39D8" w:rsidRDefault="00B52033" w:rsidP="00897645">
      <w:pPr>
        <w:spacing w:after="0" w:line="276" w:lineRule="auto"/>
        <w:ind w:firstLine="567"/>
        <w:jc w:val="both"/>
        <w:rPr>
          <w:rFonts w:ascii="Times New Roman" w:hAnsi="Times New Roman" w:cs="Times New Roman"/>
          <w:sz w:val="24"/>
          <w:szCs w:val="24"/>
        </w:rPr>
      </w:pPr>
    </w:p>
    <w:p w14:paraId="39FA6C8E" w14:textId="77777777" w:rsidR="001B5F47" w:rsidRPr="00DE39D8" w:rsidRDefault="001B5F47" w:rsidP="00897645">
      <w:pPr>
        <w:spacing w:after="0" w:line="276" w:lineRule="auto"/>
        <w:ind w:firstLine="567"/>
        <w:jc w:val="both"/>
        <w:rPr>
          <w:rFonts w:ascii="Times New Roman" w:hAnsi="Times New Roman" w:cs="Times New Roman"/>
          <w:iCs/>
          <w:sz w:val="24"/>
          <w:szCs w:val="24"/>
        </w:rPr>
      </w:pPr>
      <w:r w:rsidRPr="00DE39D8">
        <w:rPr>
          <w:rFonts w:ascii="Times New Roman" w:hAnsi="Times New Roman" w:cs="Times New Roman"/>
          <w:sz w:val="24"/>
          <w:szCs w:val="24"/>
        </w:rPr>
        <w:t xml:space="preserve">3. </w:t>
      </w:r>
      <w:r w:rsidRPr="00897645">
        <w:rPr>
          <w:rFonts w:ascii="Times New Roman" w:hAnsi="Times New Roman" w:cs="Times New Roman"/>
          <w:i/>
          <w:iCs/>
          <w:sz w:val="24"/>
          <w:szCs w:val="24"/>
        </w:rPr>
        <w:t>Вопросы для рефлексии учащихся</w:t>
      </w:r>
      <w:r w:rsidRPr="00DE39D8">
        <w:rPr>
          <w:rFonts w:ascii="Times New Roman" w:hAnsi="Times New Roman" w:cs="Times New Roman"/>
          <w:iCs/>
          <w:sz w:val="24"/>
          <w:szCs w:val="24"/>
        </w:rPr>
        <w:t>:</w:t>
      </w:r>
    </w:p>
    <w:p w14:paraId="5723624B" w14:textId="543EF1B5" w:rsidR="001B5F47" w:rsidRPr="00DE39D8"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t xml:space="preserve">- с какими трудностями </w:t>
      </w:r>
      <w:r w:rsidR="00B52033">
        <w:rPr>
          <w:rFonts w:ascii="Times New Roman" w:hAnsi="Times New Roman" w:cs="Times New Roman"/>
          <w:sz w:val="24"/>
          <w:szCs w:val="24"/>
        </w:rPr>
        <w:t xml:space="preserve">вы </w:t>
      </w:r>
      <w:r w:rsidRPr="00DE39D8">
        <w:rPr>
          <w:rFonts w:ascii="Times New Roman" w:hAnsi="Times New Roman" w:cs="Times New Roman"/>
          <w:sz w:val="24"/>
          <w:szCs w:val="24"/>
        </w:rPr>
        <w:t>столкнулись во время выполнения задания?</w:t>
      </w:r>
    </w:p>
    <w:p w14:paraId="037EC7DE" w14:textId="77777777" w:rsidR="001B5F47" w:rsidRPr="00DE39D8"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t>- насколько было интересно?</w:t>
      </w:r>
    </w:p>
    <w:p w14:paraId="31C6435A" w14:textId="77777777" w:rsidR="001B5F47" w:rsidRPr="00DE39D8" w:rsidRDefault="001B5F47" w:rsidP="00897645">
      <w:pPr>
        <w:spacing w:after="0" w:line="276" w:lineRule="auto"/>
        <w:ind w:firstLine="567"/>
        <w:jc w:val="both"/>
        <w:rPr>
          <w:rFonts w:ascii="Times New Roman" w:hAnsi="Times New Roman" w:cs="Times New Roman"/>
          <w:sz w:val="24"/>
          <w:szCs w:val="24"/>
        </w:rPr>
      </w:pPr>
      <w:r w:rsidRPr="00DE39D8">
        <w:rPr>
          <w:rFonts w:ascii="Times New Roman" w:hAnsi="Times New Roman" w:cs="Times New Roman"/>
          <w:sz w:val="24"/>
          <w:szCs w:val="24"/>
        </w:rPr>
        <w:t>- заинтересовала ли вас специфика профессии?</w:t>
      </w:r>
    </w:p>
    <w:p w14:paraId="10C27BD6" w14:textId="77777777" w:rsidR="001B5F47" w:rsidRPr="00D10902" w:rsidRDefault="001B5F47" w:rsidP="00897645">
      <w:pPr>
        <w:spacing w:after="0" w:line="276" w:lineRule="auto"/>
        <w:ind w:firstLine="567"/>
        <w:jc w:val="both"/>
        <w:rPr>
          <w:rFonts w:ascii="Times New Roman" w:hAnsi="Times New Roman" w:cs="Times New Roman"/>
          <w:sz w:val="28"/>
          <w:szCs w:val="28"/>
          <w:u w:val="single"/>
        </w:rPr>
      </w:pPr>
    </w:p>
    <w:p w14:paraId="101581EF" w14:textId="69D90D00" w:rsidR="001B5F47" w:rsidRPr="00897645" w:rsidRDefault="007C24C7" w:rsidP="00897645">
      <w:pPr>
        <w:spacing w:after="0" w:line="276" w:lineRule="auto"/>
        <w:jc w:val="both"/>
        <w:rPr>
          <w:rFonts w:ascii="Times New Roman" w:hAnsi="Times New Roman" w:cs="Times New Roman"/>
          <w:b/>
          <w:sz w:val="24"/>
          <w:szCs w:val="24"/>
        </w:rPr>
      </w:pPr>
      <w:r w:rsidRPr="00897645">
        <w:rPr>
          <w:rFonts w:ascii="Times New Roman" w:hAnsi="Times New Roman" w:cs="Times New Roman"/>
          <w:b/>
          <w:sz w:val="24"/>
          <w:szCs w:val="24"/>
          <w:lang w:val="en-US"/>
        </w:rPr>
        <w:t xml:space="preserve">III. </w:t>
      </w:r>
      <w:r w:rsidR="002B15C9" w:rsidRPr="00897645">
        <w:rPr>
          <w:rFonts w:ascii="Times New Roman" w:hAnsi="Times New Roman" w:cs="Times New Roman"/>
          <w:b/>
          <w:sz w:val="24"/>
          <w:szCs w:val="24"/>
        </w:rPr>
        <w:t>ИНФРАСТРУКТУРНЫЙ ЛИСТ</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5103"/>
        <w:gridCol w:w="1143"/>
        <w:gridCol w:w="1550"/>
      </w:tblGrid>
      <w:tr w:rsidR="001B5F47" w:rsidRPr="00DE39D8" w14:paraId="178CA7E0" w14:textId="77777777" w:rsidTr="00FE28C0">
        <w:tc>
          <w:tcPr>
            <w:tcW w:w="2547" w:type="dxa"/>
          </w:tcPr>
          <w:p w14:paraId="6F97D6D5" w14:textId="77777777" w:rsidR="001B5F47" w:rsidRPr="00897645" w:rsidRDefault="001B5F47" w:rsidP="00897645">
            <w:pPr>
              <w:spacing w:after="0" w:line="276" w:lineRule="auto"/>
              <w:jc w:val="center"/>
              <w:rPr>
                <w:rFonts w:ascii="Times New Roman" w:hAnsi="Times New Roman" w:cs="Times New Roman"/>
                <w:i/>
                <w:iCs/>
                <w:sz w:val="24"/>
                <w:szCs w:val="24"/>
              </w:rPr>
            </w:pPr>
            <w:r w:rsidRPr="00897645">
              <w:rPr>
                <w:rFonts w:ascii="Times New Roman" w:hAnsi="Times New Roman" w:cs="Times New Roman"/>
                <w:i/>
                <w:iCs/>
                <w:sz w:val="24"/>
                <w:szCs w:val="24"/>
              </w:rPr>
              <w:t>Наименование</w:t>
            </w:r>
          </w:p>
        </w:tc>
        <w:tc>
          <w:tcPr>
            <w:tcW w:w="5103" w:type="dxa"/>
          </w:tcPr>
          <w:p w14:paraId="2F1995CD" w14:textId="77777777" w:rsidR="001B5F47" w:rsidRPr="00897645" w:rsidRDefault="001B5F47" w:rsidP="00897645">
            <w:pPr>
              <w:spacing w:after="0" w:line="276" w:lineRule="auto"/>
              <w:ind w:firstLine="567"/>
              <w:jc w:val="center"/>
              <w:rPr>
                <w:rFonts w:ascii="Times New Roman" w:hAnsi="Times New Roman" w:cs="Times New Roman"/>
                <w:i/>
                <w:iCs/>
                <w:sz w:val="24"/>
                <w:szCs w:val="24"/>
              </w:rPr>
            </w:pPr>
            <w:r w:rsidRPr="00897645">
              <w:rPr>
                <w:rFonts w:ascii="Times New Roman" w:hAnsi="Times New Roman" w:cs="Times New Roman"/>
                <w:i/>
                <w:iCs/>
                <w:sz w:val="24"/>
                <w:szCs w:val="24"/>
              </w:rPr>
              <w:t>Технические характеристики с необходимыми примечаниями</w:t>
            </w:r>
          </w:p>
        </w:tc>
        <w:tc>
          <w:tcPr>
            <w:tcW w:w="1143" w:type="dxa"/>
          </w:tcPr>
          <w:p w14:paraId="0394AD06" w14:textId="77777777" w:rsidR="001B5F47" w:rsidRPr="00897645" w:rsidRDefault="001B5F47" w:rsidP="00897645">
            <w:pPr>
              <w:spacing w:after="0" w:line="276" w:lineRule="auto"/>
              <w:jc w:val="center"/>
              <w:rPr>
                <w:rFonts w:ascii="Times New Roman" w:hAnsi="Times New Roman" w:cs="Times New Roman"/>
                <w:i/>
                <w:iCs/>
                <w:sz w:val="24"/>
                <w:szCs w:val="24"/>
              </w:rPr>
            </w:pPr>
            <w:r w:rsidRPr="00897645">
              <w:rPr>
                <w:rFonts w:ascii="Times New Roman" w:hAnsi="Times New Roman" w:cs="Times New Roman"/>
                <w:i/>
                <w:iCs/>
                <w:sz w:val="24"/>
                <w:szCs w:val="24"/>
              </w:rPr>
              <w:t>Кол-во</w:t>
            </w:r>
          </w:p>
        </w:tc>
        <w:tc>
          <w:tcPr>
            <w:tcW w:w="1550" w:type="dxa"/>
          </w:tcPr>
          <w:p w14:paraId="79BE6098" w14:textId="77777777" w:rsidR="001B5F47" w:rsidRPr="00897645" w:rsidRDefault="001B5F47" w:rsidP="00897645">
            <w:pPr>
              <w:spacing w:after="0" w:line="276" w:lineRule="auto"/>
              <w:jc w:val="center"/>
              <w:rPr>
                <w:rFonts w:ascii="Times New Roman" w:hAnsi="Times New Roman" w:cs="Times New Roman"/>
                <w:i/>
                <w:iCs/>
                <w:sz w:val="24"/>
                <w:szCs w:val="24"/>
              </w:rPr>
            </w:pPr>
            <w:r w:rsidRPr="00897645">
              <w:rPr>
                <w:rFonts w:ascii="Times New Roman" w:hAnsi="Times New Roman" w:cs="Times New Roman"/>
                <w:i/>
                <w:iCs/>
                <w:sz w:val="24"/>
                <w:szCs w:val="24"/>
              </w:rPr>
              <w:t>На группу/ на 1 чел.</w:t>
            </w:r>
          </w:p>
        </w:tc>
      </w:tr>
      <w:tr w:rsidR="001B5F47" w:rsidRPr="00DE39D8" w14:paraId="65F4ACCB" w14:textId="77777777" w:rsidTr="00FE28C0">
        <w:tc>
          <w:tcPr>
            <w:tcW w:w="2547" w:type="dxa"/>
          </w:tcPr>
          <w:p w14:paraId="0A10EB35" w14:textId="4F33B582" w:rsidR="001B5F47" w:rsidRPr="00DE39D8" w:rsidRDefault="001B5F47" w:rsidP="00897645">
            <w:pPr>
              <w:spacing w:after="0" w:line="276" w:lineRule="auto"/>
              <w:jc w:val="center"/>
              <w:rPr>
                <w:rFonts w:ascii="Times New Roman" w:hAnsi="Times New Roman" w:cs="Times New Roman"/>
                <w:sz w:val="24"/>
                <w:szCs w:val="24"/>
              </w:rPr>
            </w:pPr>
            <w:r w:rsidRPr="00DE39D8">
              <w:rPr>
                <w:rFonts w:ascii="Times New Roman" w:hAnsi="Times New Roman" w:cs="Times New Roman"/>
                <w:sz w:val="24"/>
                <w:szCs w:val="24"/>
              </w:rPr>
              <w:t xml:space="preserve">Верстак + </w:t>
            </w:r>
            <w:r w:rsidR="007C24C7">
              <w:rPr>
                <w:rFonts w:ascii="Times New Roman" w:hAnsi="Times New Roman" w:cs="Times New Roman"/>
                <w:sz w:val="24"/>
                <w:szCs w:val="24"/>
              </w:rPr>
              <w:t>э</w:t>
            </w:r>
            <w:r w:rsidRPr="00DE39D8">
              <w:rPr>
                <w:rFonts w:ascii="Times New Roman" w:hAnsi="Times New Roman" w:cs="Times New Roman"/>
                <w:sz w:val="24"/>
                <w:szCs w:val="24"/>
              </w:rPr>
              <w:t>кран</w:t>
            </w:r>
          </w:p>
        </w:tc>
        <w:tc>
          <w:tcPr>
            <w:tcW w:w="5103" w:type="dxa"/>
          </w:tcPr>
          <w:p w14:paraId="461C17E3" w14:textId="0DC71B9D" w:rsidR="001B5F47" w:rsidRPr="00DE39D8" w:rsidRDefault="001B5F47" w:rsidP="00897645">
            <w:pPr>
              <w:spacing w:after="0" w:line="276" w:lineRule="auto"/>
              <w:ind w:firstLine="567"/>
              <w:jc w:val="center"/>
              <w:rPr>
                <w:rFonts w:ascii="Times New Roman" w:hAnsi="Times New Roman" w:cs="Times New Roman"/>
                <w:sz w:val="24"/>
                <w:szCs w:val="24"/>
              </w:rPr>
            </w:pPr>
            <w:r w:rsidRPr="00DE39D8">
              <w:rPr>
                <w:rFonts w:ascii="Times New Roman" w:hAnsi="Times New Roman" w:cs="Times New Roman"/>
                <w:sz w:val="24"/>
                <w:szCs w:val="24"/>
              </w:rPr>
              <w:t>Размеры</w:t>
            </w:r>
            <w:r w:rsidR="007C24C7">
              <w:rPr>
                <w:rFonts w:ascii="Times New Roman" w:hAnsi="Times New Roman" w:cs="Times New Roman"/>
                <w:sz w:val="24"/>
                <w:szCs w:val="24"/>
              </w:rPr>
              <w:t>:</w:t>
            </w:r>
            <w:r w:rsidRPr="00DE39D8">
              <w:rPr>
                <w:rFonts w:ascii="Times New Roman" w:hAnsi="Times New Roman" w:cs="Times New Roman"/>
                <w:sz w:val="24"/>
                <w:szCs w:val="24"/>
              </w:rPr>
              <w:t xml:space="preserve"> 1400×1200×700 мм</w:t>
            </w:r>
          </w:p>
        </w:tc>
        <w:tc>
          <w:tcPr>
            <w:tcW w:w="1143" w:type="dxa"/>
          </w:tcPr>
          <w:p w14:paraId="3ECD2BD1" w14:textId="77777777" w:rsidR="001B5F47" w:rsidRPr="00DE39D8" w:rsidRDefault="001B5F47" w:rsidP="00897645">
            <w:pPr>
              <w:spacing w:after="0" w:line="276" w:lineRule="auto"/>
              <w:ind w:firstLine="567"/>
              <w:jc w:val="center"/>
              <w:rPr>
                <w:rFonts w:ascii="Times New Roman" w:hAnsi="Times New Roman" w:cs="Times New Roman"/>
                <w:sz w:val="24"/>
                <w:szCs w:val="24"/>
              </w:rPr>
            </w:pPr>
            <w:r w:rsidRPr="00DE39D8">
              <w:rPr>
                <w:rFonts w:ascii="Times New Roman" w:hAnsi="Times New Roman" w:cs="Times New Roman"/>
                <w:sz w:val="24"/>
                <w:szCs w:val="24"/>
              </w:rPr>
              <w:t>1</w:t>
            </w:r>
          </w:p>
        </w:tc>
        <w:tc>
          <w:tcPr>
            <w:tcW w:w="1550" w:type="dxa"/>
          </w:tcPr>
          <w:p w14:paraId="6016CE49" w14:textId="77777777" w:rsidR="001B5F47" w:rsidRPr="00DE39D8" w:rsidRDefault="001B5F47" w:rsidP="00897645">
            <w:pPr>
              <w:spacing w:after="0" w:line="276" w:lineRule="auto"/>
              <w:jc w:val="center"/>
              <w:rPr>
                <w:rFonts w:ascii="Times New Roman" w:hAnsi="Times New Roman" w:cs="Times New Roman"/>
                <w:sz w:val="24"/>
                <w:szCs w:val="24"/>
              </w:rPr>
            </w:pPr>
            <w:r w:rsidRPr="00DE39D8">
              <w:rPr>
                <w:rFonts w:ascii="Times New Roman" w:hAnsi="Times New Roman" w:cs="Times New Roman"/>
                <w:sz w:val="24"/>
                <w:szCs w:val="24"/>
              </w:rPr>
              <w:t>На 1 чел.</w:t>
            </w:r>
          </w:p>
        </w:tc>
      </w:tr>
      <w:tr w:rsidR="001B5F47" w:rsidRPr="00DE39D8" w14:paraId="21B8A669" w14:textId="77777777" w:rsidTr="00FE28C0">
        <w:tc>
          <w:tcPr>
            <w:tcW w:w="2547" w:type="dxa"/>
          </w:tcPr>
          <w:p w14:paraId="7695E59F" w14:textId="77777777" w:rsidR="001B5F47" w:rsidRPr="00DE39D8" w:rsidRDefault="001B5F47" w:rsidP="00897645">
            <w:pPr>
              <w:spacing w:after="0" w:line="276" w:lineRule="auto"/>
              <w:jc w:val="center"/>
              <w:rPr>
                <w:rFonts w:ascii="Times New Roman" w:hAnsi="Times New Roman" w:cs="Times New Roman"/>
                <w:sz w:val="24"/>
                <w:szCs w:val="24"/>
              </w:rPr>
            </w:pPr>
            <w:r w:rsidRPr="00DE39D8">
              <w:rPr>
                <w:rFonts w:ascii="Times New Roman" w:hAnsi="Times New Roman" w:cs="Times New Roman"/>
                <w:sz w:val="24"/>
                <w:szCs w:val="24"/>
              </w:rPr>
              <w:t>Баллон многоразового использования</w:t>
            </w:r>
          </w:p>
        </w:tc>
        <w:tc>
          <w:tcPr>
            <w:tcW w:w="5103" w:type="dxa"/>
          </w:tcPr>
          <w:p w14:paraId="6F970AF5" w14:textId="2A7B1247" w:rsidR="001B5F47" w:rsidRPr="00DE39D8" w:rsidRDefault="001B5F47" w:rsidP="00897645">
            <w:pPr>
              <w:spacing w:after="0" w:line="276" w:lineRule="auto"/>
              <w:ind w:firstLine="567"/>
              <w:jc w:val="center"/>
              <w:rPr>
                <w:rFonts w:ascii="Times New Roman" w:hAnsi="Times New Roman" w:cs="Times New Roman"/>
                <w:sz w:val="24"/>
                <w:szCs w:val="24"/>
              </w:rPr>
            </w:pPr>
            <w:r w:rsidRPr="00DE39D8">
              <w:rPr>
                <w:rFonts w:ascii="Times New Roman" w:hAnsi="Times New Roman" w:cs="Times New Roman"/>
                <w:sz w:val="24"/>
                <w:szCs w:val="24"/>
              </w:rPr>
              <w:t>Для хладагентов (двухвентильный), 15 л</w:t>
            </w:r>
          </w:p>
        </w:tc>
        <w:tc>
          <w:tcPr>
            <w:tcW w:w="1143" w:type="dxa"/>
          </w:tcPr>
          <w:p w14:paraId="108C3F22" w14:textId="77777777" w:rsidR="001B5F47" w:rsidRPr="00DE39D8" w:rsidRDefault="001B5F47" w:rsidP="00897645">
            <w:pPr>
              <w:spacing w:after="0" w:line="276" w:lineRule="auto"/>
              <w:ind w:firstLine="567"/>
              <w:jc w:val="center"/>
              <w:rPr>
                <w:rFonts w:ascii="Times New Roman" w:hAnsi="Times New Roman" w:cs="Times New Roman"/>
                <w:sz w:val="24"/>
                <w:szCs w:val="24"/>
              </w:rPr>
            </w:pPr>
            <w:r w:rsidRPr="00DE39D8">
              <w:rPr>
                <w:rFonts w:ascii="Times New Roman" w:hAnsi="Times New Roman" w:cs="Times New Roman"/>
                <w:sz w:val="24"/>
                <w:szCs w:val="24"/>
              </w:rPr>
              <w:t>1</w:t>
            </w:r>
          </w:p>
        </w:tc>
        <w:tc>
          <w:tcPr>
            <w:tcW w:w="1550" w:type="dxa"/>
          </w:tcPr>
          <w:p w14:paraId="6F5EC501" w14:textId="77777777" w:rsidR="001B5F47" w:rsidRPr="00DE39D8" w:rsidRDefault="001B5F47" w:rsidP="00897645">
            <w:pPr>
              <w:spacing w:after="0" w:line="276" w:lineRule="auto"/>
              <w:jc w:val="center"/>
              <w:rPr>
                <w:rFonts w:ascii="Times New Roman" w:hAnsi="Times New Roman" w:cs="Times New Roman"/>
                <w:sz w:val="24"/>
                <w:szCs w:val="24"/>
              </w:rPr>
            </w:pPr>
            <w:r w:rsidRPr="00DE39D8">
              <w:rPr>
                <w:rFonts w:ascii="Times New Roman" w:hAnsi="Times New Roman" w:cs="Times New Roman"/>
                <w:sz w:val="24"/>
                <w:szCs w:val="24"/>
              </w:rPr>
              <w:t>На 1 чел.</w:t>
            </w:r>
          </w:p>
        </w:tc>
      </w:tr>
      <w:tr w:rsidR="001B5F47" w:rsidRPr="00DE39D8" w14:paraId="1B823769" w14:textId="77777777" w:rsidTr="00FE28C0">
        <w:tc>
          <w:tcPr>
            <w:tcW w:w="2547" w:type="dxa"/>
          </w:tcPr>
          <w:p w14:paraId="43D4C51D" w14:textId="77777777" w:rsidR="001B5F47" w:rsidRPr="00DE39D8" w:rsidRDefault="001B5F47" w:rsidP="00897645">
            <w:pPr>
              <w:spacing w:after="0" w:line="276" w:lineRule="auto"/>
              <w:jc w:val="center"/>
              <w:rPr>
                <w:rFonts w:ascii="Times New Roman" w:hAnsi="Times New Roman" w:cs="Times New Roman"/>
                <w:sz w:val="24"/>
                <w:szCs w:val="24"/>
              </w:rPr>
            </w:pPr>
            <w:r w:rsidRPr="00DE39D8">
              <w:rPr>
                <w:rFonts w:ascii="Times New Roman" w:hAnsi="Times New Roman" w:cs="Times New Roman"/>
                <w:sz w:val="24"/>
                <w:szCs w:val="24"/>
              </w:rPr>
              <w:t>Вакуумный насос</w:t>
            </w:r>
          </w:p>
        </w:tc>
        <w:tc>
          <w:tcPr>
            <w:tcW w:w="5103" w:type="dxa"/>
          </w:tcPr>
          <w:p w14:paraId="549AC180" w14:textId="4E790921" w:rsidR="001B5F47" w:rsidRPr="00DE39D8" w:rsidRDefault="001B5F47" w:rsidP="00897645">
            <w:pPr>
              <w:spacing w:after="0" w:line="276" w:lineRule="auto"/>
              <w:ind w:firstLine="567"/>
              <w:jc w:val="center"/>
              <w:rPr>
                <w:rFonts w:ascii="Times New Roman" w:hAnsi="Times New Roman" w:cs="Times New Roman"/>
                <w:sz w:val="24"/>
                <w:szCs w:val="24"/>
              </w:rPr>
            </w:pPr>
            <w:r w:rsidRPr="00DE39D8">
              <w:rPr>
                <w:rFonts w:ascii="Times New Roman" w:hAnsi="Times New Roman" w:cs="Times New Roman"/>
                <w:sz w:val="24"/>
                <w:szCs w:val="24"/>
              </w:rPr>
              <w:t>Одноступенчатый или двухступенчатый с производительность от 42 л/мин</w:t>
            </w:r>
          </w:p>
        </w:tc>
        <w:tc>
          <w:tcPr>
            <w:tcW w:w="1143" w:type="dxa"/>
          </w:tcPr>
          <w:p w14:paraId="4FFE2EC8" w14:textId="77777777" w:rsidR="001B5F47" w:rsidRPr="00DE39D8" w:rsidRDefault="001B5F47" w:rsidP="00897645">
            <w:pPr>
              <w:spacing w:after="0" w:line="276" w:lineRule="auto"/>
              <w:ind w:firstLine="567"/>
              <w:jc w:val="center"/>
              <w:rPr>
                <w:rFonts w:ascii="Times New Roman" w:hAnsi="Times New Roman" w:cs="Times New Roman"/>
                <w:sz w:val="24"/>
                <w:szCs w:val="24"/>
              </w:rPr>
            </w:pPr>
            <w:r w:rsidRPr="00DE39D8">
              <w:rPr>
                <w:rFonts w:ascii="Times New Roman" w:hAnsi="Times New Roman" w:cs="Times New Roman"/>
                <w:sz w:val="24"/>
                <w:szCs w:val="24"/>
              </w:rPr>
              <w:t>1</w:t>
            </w:r>
          </w:p>
        </w:tc>
        <w:tc>
          <w:tcPr>
            <w:tcW w:w="1550" w:type="dxa"/>
          </w:tcPr>
          <w:p w14:paraId="65557BFB" w14:textId="77777777" w:rsidR="001B5F47" w:rsidRPr="00DE39D8" w:rsidRDefault="001B5F47" w:rsidP="00897645">
            <w:pPr>
              <w:spacing w:after="0" w:line="276" w:lineRule="auto"/>
              <w:jc w:val="center"/>
              <w:rPr>
                <w:rFonts w:ascii="Times New Roman" w:hAnsi="Times New Roman" w:cs="Times New Roman"/>
                <w:sz w:val="24"/>
                <w:szCs w:val="24"/>
                <w:lang w:val="en-US"/>
              </w:rPr>
            </w:pPr>
            <w:r w:rsidRPr="00DE39D8">
              <w:rPr>
                <w:rFonts w:ascii="Times New Roman" w:hAnsi="Times New Roman" w:cs="Times New Roman"/>
                <w:sz w:val="24"/>
                <w:szCs w:val="24"/>
              </w:rPr>
              <w:t>На 1 чел.</w:t>
            </w:r>
          </w:p>
        </w:tc>
      </w:tr>
      <w:tr w:rsidR="001B5F47" w:rsidRPr="00DE39D8" w14:paraId="1FEC7CC3" w14:textId="77777777" w:rsidTr="00FE28C0">
        <w:tc>
          <w:tcPr>
            <w:tcW w:w="2547" w:type="dxa"/>
          </w:tcPr>
          <w:p w14:paraId="6D9467D8" w14:textId="77777777" w:rsidR="001B5F47" w:rsidRPr="00DE39D8" w:rsidRDefault="001B5F47" w:rsidP="00897645">
            <w:pPr>
              <w:spacing w:after="0" w:line="276" w:lineRule="auto"/>
              <w:jc w:val="center"/>
              <w:rPr>
                <w:rFonts w:ascii="Times New Roman" w:hAnsi="Times New Roman" w:cs="Times New Roman"/>
                <w:sz w:val="24"/>
                <w:szCs w:val="24"/>
              </w:rPr>
            </w:pPr>
            <w:r w:rsidRPr="00DE39D8">
              <w:rPr>
                <w:rFonts w:ascii="Times New Roman" w:hAnsi="Times New Roman" w:cs="Times New Roman"/>
                <w:sz w:val="24"/>
                <w:szCs w:val="24"/>
              </w:rPr>
              <w:t>Комплект шлангов с шаровым краном</w:t>
            </w:r>
          </w:p>
        </w:tc>
        <w:tc>
          <w:tcPr>
            <w:tcW w:w="5103" w:type="dxa"/>
          </w:tcPr>
          <w:p w14:paraId="7160CC37" w14:textId="77777777" w:rsidR="001B5F47" w:rsidRPr="00DE39D8" w:rsidRDefault="001B5F47" w:rsidP="00897645">
            <w:pPr>
              <w:spacing w:after="0" w:line="276" w:lineRule="auto"/>
              <w:ind w:firstLine="567"/>
              <w:jc w:val="center"/>
              <w:rPr>
                <w:rFonts w:ascii="Times New Roman" w:hAnsi="Times New Roman" w:cs="Times New Roman"/>
                <w:sz w:val="24"/>
                <w:szCs w:val="24"/>
              </w:rPr>
            </w:pPr>
            <w:r w:rsidRPr="00DE39D8">
              <w:rPr>
                <w:rFonts w:ascii="Times New Roman" w:hAnsi="Times New Roman" w:cs="Times New Roman"/>
                <w:sz w:val="24"/>
                <w:szCs w:val="24"/>
              </w:rPr>
              <w:t>Длина шланга от 150 см</w:t>
            </w:r>
          </w:p>
          <w:p w14:paraId="298758D6" w14:textId="77777777" w:rsidR="001B5F47" w:rsidRPr="00DE39D8" w:rsidRDefault="001B5F47" w:rsidP="00897645">
            <w:pPr>
              <w:spacing w:after="0" w:line="276" w:lineRule="auto"/>
              <w:ind w:firstLine="567"/>
              <w:jc w:val="center"/>
              <w:rPr>
                <w:rFonts w:ascii="Times New Roman" w:hAnsi="Times New Roman" w:cs="Times New Roman"/>
                <w:sz w:val="24"/>
                <w:szCs w:val="24"/>
              </w:rPr>
            </w:pPr>
            <w:r w:rsidRPr="00DE39D8">
              <w:rPr>
                <w:rFonts w:ascii="Times New Roman" w:hAnsi="Times New Roman" w:cs="Times New Roman"/>
                <w:sz w:val="24"/>
                <w:szCs w:val="24"/>
              </w:rPr>
              <w:t>Резьба 1/4"SAE---1/4"SAE</w:t>
            </w:r>
          </w:p>
        </w:tc>
        <w:tc>
          <w:tcPr>
            <w:tcW w:w="1143" w:type="dxa"/>
          </w:tcPr>
          <w:p w14:paraId="4867D126" w14:textId="77777777" w:rsidR="001B5F47" w:rsidRPr="00DE39D8" w:rsidRDefault="001B5F47" w:rsidP="00897645">
            <w:pPr>
              <w:spacing w:after="0" w:line="276" w:lineRule="auto"/>
              <w:ind w:firstLine="567"/>
              <w:jc w:val="center"/>
              <w:rPr>
                <w:rFonts w:ascii="Times New Roman" w:hAnsi="Times New Roman" w:cs="Times New Roman"/>
                <w:sz w:val="24"/>
                <w:szCs w:val="24"/>
              </w:rPr>
            </w:pPr>
            <w:r w:rsidRPr="00DE39D8">
              <w:rPr>
                <w:rFonts w:ascii="Times New Roman" w:hAnsi="Times New Roman" w:cs="Times New Roman"/>
                <w:sz w:val="24"/>
                <w:szCs w:val="24"/>
              </w:rPr>
              <w:t>1</w:t>
            </w:r>
          </w:p>
        </w:tc>
        <w:tc>
          <w:tcPr>
            <w:tcW w:w="1550" w:type="dxa"/>
          </w:tcPr>
          <w:p w14:paraId="51CF7C9D" w14:textId="77777777" w:rsidR="001B5F47" w:rsidRPr="00DE39D8" w:rsidRDefault="001B5F47" w:rsidP="00897645">
            <w:pPr>
              <w:spacing w:after="0" w:line="276" w:lineRule="auto"/>
              <w:jc w:val="center"/>
              <w:rPr>
                <w:rFonts w:ascii="Times New Roman" w:hAnsi="Times New Roman" w:cs="Times New Roman"/>
                <w:sz w:val="24"/>
                <w:szCs w:val="24"/>
              </w:rPr>
            </w:pPr>
            <w:r w:rsidRPr="00DE39D8">
              <w:rPr>
                <w:rFonts w:ascii="Times New Roman" w:hAnsi="Times New Roman" w:cs="Times New Roman"/>
                <w:sz w:val="24"/>
                <w:szCs w:val="24"/>
              </w:rPr>
              <w:t>На 1 чел.</w:t>
            </w:r>
          </w:p>
        </w:tc>
      </w:tr>
      <w:tr w:rsidR="001B5F47" w:rsidRPr="00DE39D8" w14:paraId="24668A71" w14:textId="77777777" w:rsidTr="00FE28C0">
        <w:tc>
          <w:tcPr>
            <w:tcW w:w="2547" w:type="dxa"/>
          </w:tcPr>
          <w:p w14:paraId="4E7B03A1" w14:textId="77777777" w:rsidR="001B5F47" w:rsidRPr="00DE39D8" w:rsidRDefault="001B5F47" w:rsidP="00897645">
            <w:pPr>
              <w:spacing w:after="0" w:line="276" w:lineRule="auto"/>
              <w:jc w:val="center"/>
              <w:rPr>
                <w:rFonts w:ascii="Times New Roman" w:hAnsi="Times New Roman" w:cs="Times New Roman"/>
                <w:sz w:val="24"/>
                <w:szCs w:val="24"/>
              </w:rPr>
            </w:pPr>
            <w:r w:rsidRPr="00DE39D8">
              <w:rPr>
                <w:rFonts w:ascii="Times New Roman" w:hAnsi="Times New Roman" w:cs="Times New Roman"/>
                <w:sz w:val="24"/>
                <w:szCs w:val="24"/>
              </w:rPr>
              <w:t xml:space="preserve">Цифровой манометрический </w:t>
            </w:r>
            <w:r w:rsidRPr="00DE39D8">
              <w:rPr>
                <w:rFonts w:ascii="Times New Roman" w:hAnsi="Times New Roman" w:cs="Times New Roman"/>
                <w:sz w:val="24"/>
                <w:szCs w:val="24"/>
              </w:rPr>
              <w:lastRenderedPageBreak/>
              <w:t xml:space="preserve">коллектор </w:t>
            </w:r>
            <w:r w:rsidRPr="00DE39D8">
              <w:rPr>
                <w:rFonts w:ascii="Times New Roman" w:hAnsi="Times New Roman" w:cs="Times New Roman"/>
                <w:sz w:val="24"/>
                <w:szCs w:val="24"/>
                <w:lang w:val="en-US"/>
              </w:rPr>
              <w:t>Testo</w:t>
            </w:r>
            <w:r w:rsidRPr="00DE39D8">
              <w:rPr>
                <w:rFonts w:ascii="Times New Roman" w:hAnsi="Times New Roman" w:cs="Times New Roman"/>
                <w:sz w:val="24"/>
                <w:szCs w:val="24"/>
              </w:rPr>
              <w:t xml:space="preserve"> 550 или аналог</w:t>
            </w:r>
          </w:p>
        </w:tc>
        <w:tc>
          <w:tcPr>
            <w:tcW w:w="5103" w:type="dxa"/>
          </w:tcPr>
          <w:p w14:paraId="60471991" w14:textId="77777777" w:rsidR="001B5F47" w:rsidRPr="00DE39D8" w:rsidRDefault="001B5F47" w:rsidP="00897645">
            <w:pPr>
              <w:spacing w:after="0" w:line="276" w:lineRule="auto"/>
              <w:ind w:firstLine="567"/>
              <w:jc w:val="center"/>
              <w:rPr>
                <w:rFonts w:ascii="Times New Roman" w:hAnsi="Times New Roman" w:cs="Times New Roman"/>
                <w:sz w:val="24"/>
                <w:szCs w:val="24"/>
              </w:rPr>
            </w:pPr>
            <w:r w:rsidRPr="00DE39D8">
              <w:rPr>
                <w:rFonts w:ascii="Times New Roman" w:hAnsi="Times New Roman" w:cs="Times New Roman"/>
                <w:sz w:val="24"/>
                <w:szCs w:val="24"/>
              </w:rPr>
              <w:lastRenderedPageBreak/>
              <w:t>Диапазон измерений температур:</w:t>
            </w:r>
          </w:p>
          <w:p w14:paraId="22ACC6F7" w14:textId="77777777" w:rsidR="001B5F47" w:rsidRPr="00DE39D8" w:rsidRDefault="001B5F47" w:rsidP="00897645">
            <w:pPr>
              <w:spacing w:after="0" w:line="276" w:lineRule="auto"/>
              <w:ind w:firstLine="567"/>
              <w:jc w:val="center"/>
              <w:rPr>
                <w:rFonts w:ascii="Times New Roman" w:hAnsi="Times New Roman" w:cs="Times New Roman"/>
                <w:color w:val="222222"/>
                <w:sz w:val="24"/>
                <w:szCs w:val="24"/>
              </w:rPr>
            </w:pPr>
            <w:r w:rsidRPr="00DE39D8">
              <w:rPr>
                <w:rFonts w:ascii="Times New Roman" w:hAnsi="Times New Roman" w:cs="Times New Roman"/>
                <w:sz w:val="24"/>
                <w:szCs w:val="24"/>
              </w:rPr>
              <w:t xml:space="preserve">-50 …+150, погрешность </w:t>
            </w:r>
            <w:r w:rsidRPr="00DE39D8">
              <w:rPr>
                <w:rFonts w:ascii="Times New Roman" w:hAnsi="Times New Roman" w:cs="Times New Roman"/>
                <w:color w:val="222222"/>
                <w:sz w:val="24"/>
                <w:szCs w:val="24"/>
              </w:rPr>
              <w:t>±0,5 °C</w:t>
            </w:r>
          </w:p>
          <w:p w14:paraId="5959ABCC" w14:textId="77777777" w:rsidR="001B5F47" w:rsidRPr="00DE39D8" w:rsidRDefault="001B5F47" w:rsidP="00897645">
            <w:pPr>
              <w:spacing w:after="0" w:line="276" w:lineRule="auto"/>
              <w:ind w:firstLine="567"/>
              <w:jc w:val="center"/>
              <w:rPr>
                <w:rFonts w:ascii="Times New Roman" w:hAnsi="Times New Roman" w:cs="Times New Roman"/>
                <w:sz w:val="24"/>
                <w:szCs w:val="24"/>
              </w:rPr>
            </w:pPr>
            <w:r w:rsidRPr="00DE39D8">
              <w:rPr>
                <w:rFonts w:ascii="Times New Roman" w:hAnsi="Times New Roman" w:cs="Times New Roman"/>
                <w:sz w:val="24"/>
                <w:szCs w:val="24"/>
              </w:rPr>
              <w:t>Диапазон измерений давления:</w:t>
            </w:r>
          </w:p>
          <w:p w14:paraId="6020A88B" w14:textId="146020F1" w:rsidR="001B5F47" w:rsidRPr="00DE39D8" w:rsidRDefault="001B5F47" w:rsidP="00897645">
            <w:pPr>
              <w:spacing w:after="0" w:line="276" w:lineRule="auto"/>
              <w:ind w:firstLine="567"/>
              <w:jc w:val="center"/>
              <w:rPr>
                <w:rFonts w:ascii="Times New Roman" w:hAnsi="Times New Roman" w:cs="Times New Roman"/>
                <w:sz w:val="24"/>
                <w:szCs w:val="24"/>
              </w:rPr>
            </w:pPr>
            <w:r w:rsidRPr="00DE39D8">
              <w:rPr>
                <w:rFonts w:ascii="Times New Roman" w:hAnsi="Times New Roman" w:cs="Times New Roman"/>
                <w:sz w:val="24"/>
                <w:szCs w:val="24"/>
              </w:rPr>
              <w:lastRenderedPageBreak/>
              <w:t>-1 ... 60 бар , погрешность ±0,5 % полн. шкалы</w:t>
            </w:r>
          </w:p>
        </w:tc>
        <w:tc>
          <w:tcPr>
            <w:tcW w:w="1143" w:type="dxa"/>
          </w:tcPr>
          <w:p w14:paraId="5FEECADD" w14:textId="77777777" w:rsidR="001B5F47" w:rsidRPr="00DE39D8" w:rsidRDefault="001B5F47" w:rsidP="00897645">
            <w:pPr>
              <w:spacing w:after="0" w:line="276" w:lineRule="auto"/>
              <w:ind w:firstLine="567"/>
              <w:jc w:val="center"/>
              <w:rPr>
                <w:rFonts w:ascii="Times New Roman" w:hAnsi="Times New Roman" w:cs="Times New Roman"/>
                <w:sz w:val="24"/>
                <w:szCs w:val="24"/>
              </w:rPr>
            </w:pPr>
            <w:r w:rsidRPr="00DE39D8">
              <w:rPr>
                <w:rFonts w:ascii="Times New Roman" w:hAnsi="Times New Roman" w:cs="Times New Roman"/>
                <w:sz w:val="24"/>
                <w:szCs w:val="24"/>
              </w:rPr>
              <w:lastRenderedPageBreak/>
              <w:t>1</w:t>
            </w:r>
          </w:p>
        </w:tc>
        <w:tc>
          <w:tcPr>
            <w:tcW w:w="1550" w:type="dxa"/>
          </w:tcPr>
          <w:p w14:paraId="66E96F7A" w14:textId="77777777" w:rsidR="001B5F47" w:rsidRPr="00DE39D8" w:rsidRDefault="001B5F47" w:rsidP="00897645">
            <w:pPr>
              <w:spacing w:after="0" w:line="276" w:lineRule="auto"/>
              <w:jc w:val="center"/>
              <w:rPr>
                <w:rFonts w:ascii="Times New Roman" w:hAnsi="Times New Roman" w:cs="Times New Roman"/>
                <w:sz w:val="24"/>
                <w:szCs w:val="24"/>
              </w:rPr>
            </w:pPr>
            <w:r w:rsidRPr="00DE39D8">
              <w:rPr>
                <w:rFonts w:ascii="Times New Roman" w:hAnsi="Times New Roman" w:cs="Times New Roman"/>
                <w:sz w:val="24"/>
                <w:szCs w:val="24"/>
              </w:rPr>
              <w:t>На 1 чел.</w:t>
            </w:r>
          </w:p>
        </w:tc>
      </w:tr>
      <w:tr w:rsidR="001B5F47" w:rsidRPr="00DE39D8" w14:paraId="5F6906AC" w14:textId="77777777" w:rsidTr="00FE28C0">
        <w:tc>
          <w:tcPr>
            <w:tcW w:w="2547" w:type="dxa"/>
          </w:tcPr>
          <w:p w14:paraId="0CD9D2D7" w14:textId="77777777" w:rsidR="001B5F47" w:rsidRPr="00DE39D8" w:rsidRDefault="001B5F47" w:rsidP="00897645">
            <w:pPr>
              <w:spacing w:after="0" w:line="276" w:lineRule="auto"/>
              <w:jc w:val="center"/>
              <w:rPr>
                <w:rFonts w:ascii="Times New Roman" w:hAnsi="Times New Roman" w:cs="Times New Roman"/>
                <w:sz w:val="24"/>
                <w:szCs w:val="24"/>
              </w:rPr>
            </w:pPr>
            <w:r w:rsidRPr="00DE39D8">
              <w:rPr>
                <w:rFonts w:ascii="Times New Roman" w:hAnsi="Times New Roman" w:cs="Times New Roman"/>
                <w:sz w:val="24"/>
                <w:szCs w:val="24"/>
              </w:rPr>
              <w:lastRenderedPageBreak/>
              <w:t>Цифровой манометр вакуумметр</w:t>
            </w:r>
          </w:p>
          <w:p w14:paraId="1B7A4804" w14:textId="77777777" w:rsidR="001B5F47" w:rsidRPr="00DE39D8" w:rsidRDefault="001B5F47" w:rsidP="00897645">
            <w:pPr>
              <w:spacing w:after="0" w:line="276" w:lineRule="auto"/>
              <w:jc w:val="center"/>
              <w:rPr>
                <w:rFonts w:ascii="Times New Roman" w:hAnsi="Times New Roman" w:cs="Times New Roman"/>
                <w:sz w:val="24"/>
                <w:szCs w:val="24"/>
              </w:rPr>
            </w:pPr>
            <w:r w:rsidRPr="00DE39D8">
              <w:rPr>
                <w:rFonts w:ascii="Times New Roman" w:hAnsi="Times New Roman" w:cs="Times New Roman"/>
                <w:sz w:val="24"/>
                <w:szCs w:val="24"/>
                <w:lang w:val="en-US"/>
              </w:rPr>
              <w:t>Testo</w:t>
            </w:r>
            <w:r w:rsidRPr="00DE39D8">
              <w:rPr>
                <w:rFonts w:ascii="Times New Roman" w:hAnsi="Times New Roman" w:cs="Times New Roman"/>
                <w:sz w:val="24"/>
                <w:szCs w:val="24"/>
              </w:rPr>
              <w:t xml:space="preserve"> 552 или аналог</w:t>
            </w:r>
          </w:p>
        </w:tc>
        <w:tc>
          <w:tcPr>
            <w:tcW w:w="5103" w:type="dxa"/>
          </w:tcPr>
          <w:p w14:paraId="3D2986FD" w14:textId="77777777" w:rsidR="001B5F47" w:rsidRPr="00DE39D8" w:rsidRDefault="001B5F47" w:rsidP="00897645">
            <w:pPr>
              <w:spacing w:after="0" w:line="276" w:lineRule="auto"/>
              <w:ind w:firstLine="567"/>
              <w:jc w:val="center"/>
              <w:rPr>
                <w:rFonts w:ascii="Times New Roman" w:hAnsi="Times New Roman" w:cs="Times New Roman"/>
                <w:sz w:val="24"/>
                <w:szCs w:val="24"/>
              </w:rPr>
            </w:pPr>
            <w:r w:rsidRPr="00DE39D8">
              <w:rPr>
                <w:rFonts w:ascii="Times New Roman" w:hAnsi="Times New Roman" w:cs="Times New Roman"/>
                <w:sz w:val="24"/>
                <w:szCs w:val="24"/>
              </w:rPr>
              <w:t>Максимальное значение измерения</w:t>
            </w:r>
          </w:p>
          <w:p w14:paraId="7D2C60F6" w14:textId="77777777" w:rsidR="001B5F47" w:rsidRPr="00DE39D8" w:rsidRDefault="001B5F47" w:rsidP="00897645">
            <w:pPr>
              <w:spacing w:after="0" w:line="276" w:lineRule="auto"/>
              <w:ind w:firstLine="567"/>
              <w:jc w:val="center"/>
              <w:rPr>
                <w:rFonts w:ascii="Times New Roman" w:hAnsi="Times New Roman" w:cs="Times New Roman"/>
                <w:sz w:val="24"/>
                <w:szCs w:val="24"/>
              </w:rPr>
            </w:pPr>
            <w:r w:rsidRPr="00DE39D8">
              <w:rPr>
                <w:rFonts w:ascii="Times New Roman" w:hAnsi="Times New Roman" w:cs="Times New Roman"/>
                <w:sz w:val="24"/>
                <w:szCs w:val="24"/>
              </w:rPr>
              <w:t>0.02666 бар</w:t>
            </w:r>
          </w:p>
        </w:tc>
        <w:tc>
          <w:tcPr>
            <w:tcW w:w="1143" w:type="dxa"/>
          </w:tcPr>
          <w:p w14:paraId="2A90C164" w14:textId="77777777" w:rsidR="001B5F47" w:rsidRPr="00DE39D8" w:rsidRDefault="001B5F47" w:rsidP="00897645">
            <w:pPr>
              <w:spacing w:after="0" w:line="276" w:lineRule="auto"/>
              <w:ind w:firstLine="567"/>
              <w:jc w:val="center"/>
              <w:rPr>
                <w:rFonts w:ascii="Times New Roman" w:hAnsi="Times New Roman" w:cs="Times New Roman"/>
                <w:sz w:val="24"/>
                <w:szCs w:val="24"/>
              </w:rPr>
            </w:pPr>
            <w:r w:rsidRPr="00DE39D8">
              <w:rPr>
                <w:rFonts w:ascii="Times New Roman" w:hAnsi="Times New Roman" w:cs="Times New Roman"/>
                <w:sz w:val="24"/>
                <w:szCs w:val="24"/>
              </w:rPr>
              <w:t>1</w:t>
            </w:r>
          </w:p>
        </w:tc>
        <w:tc>
          <w:tcPr>
            <w:tcW w:w="1550" w:type="dxa"/>
          </w:tcPr>
          <w:p w14:paraId="0E57F545" w14:textId="77777777" w:rsidR="001B5F47" w:rsidRPr="00DE39D8" w:rsidRDefault="001B5F47" w:rsidP="00897645">
            <w:pPr>
              <w:spacing w:after="0" w:line="276" w:lineRule="auto"/>
              <w:jc w:val="center"/>
              <w:rPr>
                <w:rFonts w:ascii="Times New Roman" w:hAnsi="Times New Roman" w:cs="Times New Roman"/>
                <w:sz w:val="24"/>
                <w:szCs w:val="24"/>
              </w:rPr>
            </w:pPr>
            <w:r w:rsidRPr="00DE39D8">
              <w:rPr>
                <w:rFonts w:ascii="Times New Roman" w:hAnsi="Times New Roman" w:cs="Times New Roman"/>
                <w:sz w:val="24"/>
                <w:szCs w:val="24"/>
              </w:rPr>
              <w:t>На 1 чел.</w:t>
            </w:r>
          </w:p>
        </w:tc>
      </w:tr>
    </w:tbl>
    <w:p w14:paraId="5DB8959E" w14:textId="281E2FAA" w:rsidR="001B5F47" w:rsidRPr="00D10902" w:rsidRDefault="001B5F47" w:rsidP="007C1016">
      <w:pPr>
        <w:pStyle w:val="3"/>
        <w:rPr>
          <w:rFonts w:ascii="Times New Roman" w:hAnsi="Times New Roman" w:cs="Times New Roman"/>
        </w:rPr>
      </w:pPr>
      <w:bookmarkStart w:id="301" w:name="_Toc138840241"/>
      <w:bookmarkEnd w:id="301"/>
      <w:r w:rsidRPr="00D10902">
        <w:rPr>
          <w:rFonts w:ascii="Times New Roman" w:hAnsi="Times New Roman" w:cs="Times New Roman"/>
        </w:rPr>
        <w:br w:type="page"/>
      </w:r>
      <w:bookmarkStart w:id="302" w:name="_Toc138840242"/>
      <w:r w:rsidR="005E6822" w:rsidRPr="00D10902">
        <w:rPr>
          <w:rFonts w:ascii="Times New Roman" w:hAnsi="Times New Roman" w:cs="Times New Roman"/>
          <w:caps w:val="0"/>
        </w:rPr>
        <w:lastRenderedPageBreak/>
        <w:t>НАЛАДЧИК ОБОРУДОВАНИЯ</w:t>
      </w:r>
      <w:r w:rsidR="00AE77C9" w:rsidRPr="00897645">
        <w:rPr>
          <w:rFonts w:ascii="Times New Roman" w:hAnsi="Times New Roman" w:cs="Times New Roman"/>
          <w:caps w:val="0"/>
        </w:rPr>
        <w:t xml:space="preserve"> </w:t>
      </w:r>
      <w:r w:rsidR="00AE77C9">
        <w:rPr>
          <w:rFonts w:ascii="Times New Roman" w:hAnsi="Times New Roman" w:cs="Times New Roman"/>
          <w:caps w:val="0"/>
        </w:rPr>
        <w:t>В ПРОИЗВОДСТВЕ ПИЩЕВОЙ ПРОДУКЦИИ</w:t>
      </w:r>
      <w:bookmarkEnd w:id="302"/>
    </w:p>
    <w:p w14:paraId="6A2D9F83" w14:textId="43724E28" w:rsidR="001B5F47" w:rsidRPr="00897645" w:rsidRDefault="00AE77C9" w:rsidP="00897645">
      <w:pPr>
        <w:spacing w:after="0"/>
        <w:rPr>
          <w:rFonts w:ascii="Times New Roman" w:hAnsi="Times New Roman" w:cs="Times New Roman"/>
          <w:b/>
          <w:sz w:val="24"/>
          <w:szCs w:val="24"/>
        </w:rPr>
      </w:pPr>
      <w:r w:rsidRPr="00897645">
        <w:rPr>
          <w:rFonts w:ascii="Times New Roman" w:hAnsi="Times New Roman" w:cs="Times New Roman"/>
          <w:b/>
          <w:sz w:val="24"/>
          <w:szCs w:val="24"/>
          <w:lang w:val="en-US"/>
        </w:rPr>
        <w:t>I</w:t>
      </w:r>
      <w:r w:rsidR="001B5F47" w:rsidRPr="00897645">
        <w:rPr>
          <w:rFonts w:ascii="Times New Roman" w:hAnsi="Times New Roman" w:cs="Times New Roman"/>
          <w:b/>
          <w:sz w:val="24"/>
          <w:szCs w:val="24"/>
        </w:rPr>
        <w:t xml:space="preserve">. </w:t>
      </w:r>
      <w:r w:rsidR="002B15C9" w:rsidRPr="00897645">
        <w:rPr>
          <w:rFonts w:ascii="Times New Roman" w:hAnsi="Times New Roman" w:cs="Times New Roman"/>
          <w:b/>
          <w:sz w:val="24"/>
          <w:szCs w:val="24"/>
        </w:rPr>
        <w:t>ПАСПОРТ ПРОГРАММЫ ПРОФЕССИОНАЛЬНОЙ ПРОБЫ</w:t>
      </w:r>
    </w:p>
    <w:p w14:paraId="734D4D30" w14:textId="11C3B6F9" w:rsidR="001B5F47" w:rsidRPr="00BB0B2B" w:rsidRDefault="001B5F47" w:rsidP="001B5F47">
      <w:pPr>
        <w:spacing w:after="0"/>
        <w:jc w:val="center"/>
        <w:rPr>
          <w:rFonts w:ascii="Times New Roman" w:hAnsi="Times New Roman" w:cs="Times New Roman"/>
          <w:b/>
          <w:bCs/>
          <w:sz w:val="24"/>
          <w:szCs w:val="24"/>
        </w:rPr>
      </w:pPr>
      <w:r w:rsidRPr="00BB0B2B">
        <w:rPr>
          <w:rFonts w:ascii="Times New Roman" w:hAnsi="Times New Roman" w:cs="Times New Roman"/>
          <w:b/>
          <w:bCs/>
          <w:sz w:val="24"/>
          <w:szCs w:val="24"/>
        </w:rPr>
        <w:t xml:space="preserve">Профессиональная среда: </w:t>
      </w:r>
      <w:r w:rsidR="00E64E3B" w:rsidRPr="00BB0B2B">
        <w:rPr>
          <w:rFonts w:ascii="Times New Roman" w:hAnsi="Times New Roman" w:cs="Times New Roman"/>
          <w:b/>
          <w:bCs/>
          <w:sz w:val="24"/>
          <w:szCs w:val="24"/>
        </w:rPr>
        <w:t>индустриальная</w:t>
      </w:r>
    </w:p>
    <w:p w14:paraId="77971A27" w14:textId="132D3544" w:rsidR="001B5F47" w:rsidRPr="00BB0B2B" w:rsidRDefault="001B5F47" w:rsidP="001B5F47">
      <w:pPr>
        <w:spacing w:after="0"/>
        <w:jc w:val="center"/>
        <w:rPr>
          <w:rFonts w:ascii="Times New Roman" w:hAnsi="Times New Roman" w:cs="Times New Roman"/>
          <w:b/>
          <w:bCs/>
          <w:sz w:val="24"/>
          <w:szCs w:val="24"/>
        </w:rPr>
      </w:pPr>
      <w:r w:rsidRPr="00BB0B2B">
        <w:rPr>
          <w:rFonts w:ascii="Times New Roman" w:hAnsi="Times New Roman" w:cs="Times New Roman"/>
          <w:b/>
          <w:bCs/>
          <w:sz w:val="24"/>
          <w:szCs w:val="24"/>
        </w:rPr>
        <w:t xml:space="preserve">Наименование профессионального направления: </w:t>
      </w:r>
      <w:r w:rsidR="00AE77C9">
        <w:rPr>
          <w:rFonts w:ascii="Times New Roman" w:hAnsi="Times New Roman" w:cs="Times New Roman"/>
          <w:b/>
          <w:bCs/>
          <w:sz w:val="24"/>
          <w:szCs w:val="24"/>
        </w:rPr>
        <w:t>н</w:t>
      </w:r>
      <w:r w:rsidRPr="00BB0B2B">
        <w:rPr>
          <w:rFonts w:ascii="Times New Roman" w:hAnsi="Times New Roman" w:cs="Times New Roman"/>
          <w:b/>
          <w:bCs/>
          <w:sz w:val="24"/>
          <w:szCs w:val="24"/>
        </w:rPr>
        <w:t>аладчик оборудования в производстве пищевой продукции</w:t>
      </w:r>
    </w:p>
    <w:p w14:paraId="27415804" w14:textId="1898A18A" w:rsidR="00531620" w:rsidRPr="00BB0B2B" w:rsidRDefault="00531620" w:rsidP="00531620">
      <w:pPr>
        <w:spacing w:after="0" w:line="240" w:lineRule="auto"/>
        <w:ind w:left="426" w:firstLine="141"/>
        <w:rPr>
          <w:rFonts w:ascii="Times New Roman" w:hAnsi="Times New Roman" w:cs="Times New Roman"/>
          <w:b/>
          <w:bCs/>
          <w:sz w:val="24"/>
          <w:szCs w:val="24"/>
        </w:rPr>
      </w:pPr>
      <w:bookmarkStart w:id="303" w:name="_Hlk113479935"/>
      <w:r w:rsidRPr="00BB0B2B">
        <w:rPr>
          <w:rFonts w:ascii="Times New Roman" w:hAnsi="Times New Roman" w:cs="Times New Roman"/>
          <w:b/>
          <w:bCs/>
          <w:sz w:val="24"/>
          <w:szCs w:val="24"/>
        </w:rPr>
        <w:t>Авторы программы</w:t>
      </w:r>
    </w:p>
    <w:p w14:paraId="33518E08" w14:textId="0AD35C06" w:rsidR="001B5F47" w:rsidRPr="00BB0B2B" w:rsidRDefault="001B5F47" w:rsidP="001B5F47">
      <w:pPr>
        <w:spacing w:after="0" w:line="240" w:lineRule="auto"/>
        <w:ind w:left="57" w:firstLine="510"/>
        <w:rPr>
          <w:rFonts w:ascii="Times New Roman" w:hAnsi="Times New Roman" w:cs="Times New Roman"/>
          <w:b/>
          <w:bCs/>
          <w:sz w:val="24"/>
          <w:szCs w:val="24"/>
        </w:rPr>
      </w:pPr>
      <w:r w:rsidRPr="00BB0B2B">
        <w:rPr>
          <w:rFonts w:ascii="Times New Roman" w:hAnsi="Times New Roman" w:cs="Times New Roman"/>
          <w:b/>
          <w:bCs/>
          <w:sz w:val="24"/>
          <w:szCs w:val="24"/>
        </w:rPr>
        <w:t>Контакты автора</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1598"/>
        <w:gridCol w:w="1598"/>
        <w:gridCol w:w="1621"/>
        <w:gridCol w:w="2690"/>
      </w:tblGrid>
      <w:tr w:rsidR="001B5F47" w:rsidRPr="00BB0B2B" w14:paraId="20E1F268" w14:textId="77777777" w:rsidTr="00A7012E">
        <w:tc>
          <w:tcPr>
            <w:tcW w:w="2408" w:type="dxa"/>
          </w:tcPr>
          <w:p w14:paraId="0FEDBAC3" w14:textId="77777777" w:rsidR="001B5F47" w:rsidRPr="00897645" w:rsidRDefault="001B5F47" w:rsidP="00FE28C0">
            <w:pPr>
              <w:spacing w:after="0"/>
              <w:jc w:val="center"/>
              <w:rPr>
                <w:rFonts w:ascii="Times New Roman" w:hAnsi="Times New Roman" w:cs="Times New Roman"/>
                <w:i/>
                <w:sz w:val="24"/>
                <w:szCs w:val="24"/>
              </w:rPr>
            </w:pPr>
            <w:r w:rsidRPr="00897645">
              <w:rPr>
                <w:rFonts w:ascii="Times New Roman" w:hAnsi="Times New Roman" w:cs="Times New Roman"/>
                <w:i/>
                <w:sz w:val="24"/>
                <w:szCs w:val="24"/>
              </w:rPr>
              <w:t>Вид</w:t>
            </w:r>
          </w:p>
        </w:tc>
        <w:tc>
          <w:tcPr>
            <w:tcW w:w="1598" w:type="dxa"/>
          </w:tcPr>
          <w:p w14:paraId="2E228835" w14:textId="77777777" w:rsidR="001B5F47" w:rsidRPr="00897645" w:rsidRDefault="001B5F47" w:rsidP="00FE28C0">
            <w:pPr>
              <w:spacing w:after="0"/>
              <w:jc w:val="center"/>
              <w:rPr>
                <w:rFonts w:ascii="Times New Roman" w:hAnsi="Times New Roman" w:cs="Times New Roman"/>
                <w:i/>
                <w:sz w:val="24"/>
                <w:szCs w:val="24"/>
              </w:rPr>
            </w:pPr>
            <w:r w:rsidRPr="00897645">
              <w:rPr>
                <w:rFonts w:ascii="Times New Roman" w:hAnsi="Times New Roman" w:cs="Times New Roman"/>
                <w:i/>
                <w:sz w:val="24"/>
                <w:szCs w:val="24"/>
              </w:rPr>
              <w:t>Формат проведения</w:t>
            </w:r>
          </w:p>
        </w:tc>
        <w:tc>
          <w:tcPr>
            <w:tcW w:w="1598" w:type="dxa"/>
          </w:tcPr>
          <w:p w14:paraId="7DD02A06" w14:textId="77777777" w:rsidR="001B5F47" w:rsidRPr="00897645" w:rsidRDefault="001B5F47" w:rsidP="00FE28C0">
            <w:pPr>
              <w:spacing w:after="0"/>
              <w:jc w:val="center"/>
              <w:rPr>
                <w:rFonts w:ascii="Times New Roman" w:hAnsi="Times New Roman" w:cs="Times New Roman"/>
                <w:i/>
                <w:sz w:val="24"/>
                <w:szCs w:val="24"/>
              </w:rPr>
            </w:pPr>
            <w:r w:rsidRPr="00897645">
              <w:rPr>
                <w:rFonts w:ascii="Times New Roman" w:hAnsi="Times New Roman" w:cs="Times New Roman"/>
                <w:i/>
                <w:sz w:val="24"/>
                <w:szCs w:val="24"/>
              </w:rPr>
              <w:t>Время проведения</w:t>
            </w:r>
          </w:p>
        </w:tc>
        <w:tc>
          <w:tcPr>
            <w:tcW w:w="1621" w:type="dxa"/>
          </w:tcPr>
          <w:p w14:paraId="35E9210A" w14:textId="77777777" w:rsidR="001B5F47" w:rsidRPr="00897645" w:rsidRDefault="001B5F47" w:rsidP="00FE28C0">
            <w:pPr>
              <w:spacing w:after="0"/>
              <w:jc w:val="center"/>
              <w:rPr>
                <w:rFonts w:ascii="Times New Roman" w:hAnsi="Times New Roman" w:cs="Times New Roman"/>
                <w:i/>
                <w:sz w:val="24"/>
                <w:szCs w:val="24"/>
              </w:rPr>
            </w:pPr>
            <w:r w:rsidRPr="00897645">
              <w:rPr>
                <w:rFonts w:ascii="Times New Roman" w:hAnsi="Times New Roman" w:cs="Times New Roman"/>
                <w:i/>
                <w:sz w:val="24"/>
                <w:szCs w:val="24"/>
              </w:rPr>
              <w:t>Возрастная категория</w:t>
            </w:r>
          </w:p>
        </w:tc>
        <w:tc>
          <w:tcPr>
            <w:tcW w:w="2690" w:type="dxa"/>
          </w:tcPr>
          <w:p w14:paraId="4BA55606" w14:textId="77777777" w:rsidR="001B5F47" w:rsidRPr="00897645" w:rsidRDefault="001B5F47" w:rsidP="00FE28C0">
            <w:pPr>
              <w:spacing w:after="0"/>
              <w:jc w:val="center"/>
              <w:rPr>
                <w:rFonts w:ascii="Times New Roman" w:hAnsi="Times New Roman" w:cs="Times New Roman"/>
                <w:i/>
                <w:sz w:val="24"/>
                <w:szCs w:val="24"/>
              </w:rPr>
            </w:pPr>
            <w:r w:rsidRPr="00897645">
              <w:rPr>
                <w:rFonts w:ascii="Times New Roman" w:hAnsi="Times New Roman" w:cs="Times New Roman"/>
                <w:i/>
                <w:sz w:val="24"/>
                <w:szCs w:val="24"/>
              </w:rPr>
              <w:t>Доступность для участников с ОВЗ</w:t>
            </w:r>
          </w:p>
        </w:tc>
      </w:tr>
      <w:tr w:rsidR="001B5F47" w:rsidRPr="00BB0B2B" w14:paraId="26DFDBBD" w14:textId="77777777" w:rsidTr="00A7012E">
        <w:tc>
          <w:tcPr>
            <w:tcW w:w="2408" w:type="dxa"/>
          </w:tcPr>
          <w:p w14:paraId="171D4B89" w14:textId="77777777" w:rsidR="001B5F47" w:rsidRPr="00BB0B2B" w:rsidRDefault="001B5F47" w:rsidP="00FE28C0">
            <w:pPr>
              <w:spacing w:after="0"/>
              <w:jc w:val="center"/>
              <w:rPr>
                <w:rFonts w:ascii="Times New Roman" w:hAnsi="Times New Roman" w:cs="Times New Roman"/>
                <w:sz w:val="24"/>
                <w:szCs w:val="24"/>
              </w:rPr>
            </w:pPr>
            <w:r w:rsidRPr="00BB0B2B">
              <w:rPr>
                <w:rFonts w:ascii="Times New Roman" w:hAnsi="Times New Roman" w:cs="Times New Roman"/>
                <w:sz w:val="24"/>
                <w:szCs w:val="24"/>
              </w:rPr>
              <w:t>Ознакомительный</w:t>
            </w:r>
          </w:p>
        </w:tc>
        <w:tc>
          <w:tcPr>
            <w:tcW w:w="1598" w:type="dxa"/>
          </w:tcPr>
          <w:p w14:paraId="59E792BF" w14:textId="77777777" w:rsidR="001B5F47" w:rsidRPr="00BB0B2B" w:rsidRDefault="001B5F47" w:rsidP="00FE28C0">
            <w:pPr>
              <w:spacing w:after="0"/>
              <w:jc w:val="center"/>
              <w:rPr>
                <w:rFonts w:ascii="Times New Roman" w:hAnsi="Times New Roman" w:cs="Times New Roman"/>
                <w:sz w:val="24"/>
                <w:szCs w:val="24"/>
              </w:rPr>
            </w:pPr>
            <w:r w:rsidRPr="00BB0B2B">
              <w:rPr>
                <w:rFonts w:ascii="Times New Roman" w:hAnsi="Times New Roman" w:cs="Times New Roman"/>
                <w:sz w:val="24"/>
                <w:szCs w:val="24"/>
              </w:rPr>
              <w:t>Очный</w:t>
            </w:r>
          </w:p>
        </w:tc>
        <w:tc>
          <w:tcPr>
            <w:tcW w:w="1598" w:type="dxa"/>
          </w:tcPr>
          <w:p w14:paraId="23F58A45" w14:textId="77777777" w:rsidR="001B5F47" w:rsidRPr="00BB0B2B" w:rsidRDefault="001B5F47" w:rsidP="00FE28C0">
            <w:pPr>
              <w:spacing w:after="0"/>
              <w:jc w:val="center"/>
              <w:rPr>
                <w:rFonts w:ascii="Times New Roman" w:hAnsi="Times New Roman" w:cs="Times New Roman"/>
                <w:sz w:val="24"/>
                <w:szCs w:val="24"/>
              </w:rPr>
            </w:pPr>
            <w:r w:rsidRPr="00BB0B2B">
              <w:rPr>
                <w:rFonts w:ascii="Times New Roman" w:hAnsi="Times New Roman" w:cs="Times New Roman"/>
                <w:sz w:val="24"/>
                <w:szCs w:val="24"/>
              </w:rPr>
              <w:t>45 минут</w:t>
            </w:r>
          </w:p>
        </w:tc>
        <w:tc>
          <w:tcPr>
            <w:tcW w:w="1621" w:type="dxa"/>
          </w:tcPr>
          <w:p w14:paraId="5B9B4922" w14:textId="7FE75F87" w:rsidR="001B5F47" w:rsidRPr="00BB0B2B" w:rsidRDefault="001B5F47" w:rsidP="00A7012E">
            <w:pPr>
              <w:spacing w:after="0"/>
              <w:jc w:val="center"/>
              <w:rPr>
                <w:rFonts w:ascii="Times New Roman" w:hAnsi="Times New Roman" w:cs="Times New Roman"/>
                <w:sz w:val="24"/>
                <w:szCs w:val="24"/>
              </w:rPr>
            </w:pPr>
            <w:r w:rsidRPr="00BB0B2B">
              <w:rPr>
                <w:rFonts w:ascii="Times New Roman" w:hAnsi="Times New Roman" w:cs="Times New Roman"/>
                <w:sz w:val="24"/>
                <w:szCs w:val="24"/>
              </w:rPr>
              <w:t>8-9</w:t>
            </w:r>
          </w:p>
        </w:tc>
        <w:tc>
          <w:tcPr>
            <w:tcW w:w="2690" w:type="dxa"/>
          </w:tcPr>
          <w:p w14:paraId="6F518ECA" w14:textId="77777777" w:rsidR="001B5F47" w:rsidRPr="00BB0B2B" w:rsidRDefault="001B5F47" w:rsidP="00FE28C0">
            <w:pPr>
              <w:spacing w:after="0"/>
              <w:jc w:val="center"/>
              <w:rPr>
                <w:rFonts w:ascii="Times New Roman" w:hAnsi="Times New Roman" w:cs="Times New Roman"/>
                <w:sz w:val="24"/>
                <w:szCs w:val="24"/>
              </w:rPr>
            </w:pPr>
            <w:r w:rsidRPr="00BB0B2B">
              <w:rPr>
                <w:rFonts w:ascii="Times New Roman" w:hAnsi="Times New Roman" w:cs="Times New Roman"/>
                <w:sz w:val="24"/>
                <w:szCs w:val="24"/>
              </w:rPr>
              <w:t>Не предполагается</w:t>
            </w:r>
          </w:p>
        </w:tc>
      </w:tr>
    </w:tbl>
    <w:p w14:paraId="74FD9AFA" w14:textId="77777777" w:rsidR="001B5F47" w:rsidRPr="00BB0B2B" w:rsidRDefault="001B5F47" w:rsidP="001B5F47">
      <w:pPr>
        <w:spacing w:after="0"/>
        <w:jc w:val="center"/>
        <w:rPr>
          <w:rFonts w:ascii="Times New Roman" w:hAnsi="Times New Roman" w:cs="Times New Roman"/>
          <w:sz w:val="24"/>
          <w:szCs w:val="24"/>
        </w:rPr>
      </w:pPr>
    </w:p>
    <w:p w14:paraId="402F674D" w14:textId="48613849" w:rsidR="001B5F47" w:rsidRPr="00897645" w:rsidRDefault="00AE77C9" w:rsidP="00897645">
      <w:pPr>
        <w:spacing w:after="120" w:line="276" w:lineRule="auto"/>
        <w:jc w:val="both"/>
        <w:rPr>
          <w:rFonts w:ascii="Times New Roman" w:hAnsi="Times New Roman" w:cs="Times New Roman"/>
          <w:b/>
          <w:sz w:val="24"/>
          <w:szCs w:val="24"/>
        </w:rPr>
      </w:pPr>
      <w:r w:rsidRPr="00897645">
        <w:rPr>
          <w:rFonts w:ascii="Times New Roman" w:hAnsi="Times New Roman" w:cs="Times New Roman"/>
          <w:b/>
          <w:sz w:val="24"/>
          <w:szCs w:val="24"/>
          <w:lang w:val="en-US"/>
        </w:rPr>
        <w:t>II</w:t>
      </w:r>
      <w:r w:rsidR="001B5F47" w:rsidRPr="00897645">
        <w:rPr>
          <w:rFonts w:ascii="Times New Roman" w:hAnsi="Times New Roman" w:cs="Times New Roman"/>
          <w:b/>
          <w:sz w:val="24"/>
          <w:szCs w:val="24"/>
        </w:rPr>
        <w:t xml:space="preserve">. </w:t>
      </w:r>
      <w:r w:rsidR="002B15C9" w:rsidRPr="00897645">
        <w:rPr>
          <w:rFonts w:ascii="Times New Roman" w:hAnsi="Times New Roman" w:cs="Times New Roman"/>
          <w:b/>
          <w:sz w:val="24"/>
          <w:szCs w:val="24"/>
        </w:rPr>
        <w:t>СОДЕРЖАНИЕ ПРОГРАММЫ</w:t>
      </w:r>
    </w:p>
    <w:p w14:paraId="4CBDED19" w14:textId="54B92667" w:rsidR="001B5F47" w:rsidRPr="00897645" w:rsidRDefault="001B5F47" w:rsidP="00897645">
      <w:pPr>
        <w:spacing w:after="0" w:line="276" w:lineRule="auto"/>
        <w:ind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Введение</w:t>
      </w:r>
      <w:r w:rsidR="004B7F78">
        <w:rPr>
          <w:rFonts w:ascii="Times New Roman" w:hAnsi="Times New Roman" w:cs="Times New Roman"/>
          <w:b/>
          <w:bCs/>
          <w:i/>
          <w:sz w:val="24"/>
          <w:szCs w:val="24"/>
        </w:rPr>
        <w:t xml:space="preserve"> (10 мин)</w:t>
      </w:r>
    </w:p>
    <w:p w14:paraId="359CDCDA" w14:textId="5E032E1C" w:rsidR="001B5F47" w:rsidRPr="00AE77C9" w:rsidRDefault="001B5F47" w:rsidP="00897645">
      <w:pPr>
        <w:pStyle w:val="ad"/>
        <w:numPr>
          <w:ilvl w:val="0"/>
          <w:numId w:val="234"/>
        </w:numPr>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Краткое описание профессионального направления</w:t>
      </w:r>
      <w:r w:rsidRPr="00AE77C9">
        <w:rPr>
          <w:rFonts w:ascii="Times New Roman" w:hAnsi="Times New Roman" w:cs="Times New Roman"/>
          <w:sz w:val="24"/>
          <w:szCs w:val="24"/>
        </w:rPr>
        <w:t>. Наладчики оборудования в производстве пищевой продукции следят, чтобы производство продуктов питания было бесперебойным, заботятся, чтобы техника не ломалась</w:t>
      </w:r>
      <w:r w:rsidR="00AE77C9">
        <w:rPr>
          <w:rFonts w:ascii="Times New Roman" w:hAnsi="Times New Roman" w:cs="Times New Roman"/>
          <w:sz w:val="24"/>
          <w:szCs w:val="24"/>
        </w:rPr>
        <w:t>,</w:t>
      </w:r>
      <w:r w:rsidRPr="00AE77C9">
        <w:rPr>
          <w:rFonts w:ascii="Times New Roman" w:hAnsi="Times New Roman" w:cs="Times New Roman"/>
          <w:sz w:val="24"/>
          <w:szCs w:val="24"/>
        </w:rPr>
        <w:t xml:space="preserve"> ну а в случае поломки их задача </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устранить её как можно быстрее. Наладчик оборудования в производстве пищевой продукции – это рабочий широкого профиля, выполняющий операции по подготовке, оснастке и регулированию машин и оборудования, а также технологических линий в целом. Обеспечивает настройку, наладку и ремонт оборудования для работы в оптимальном технологическом режиме.</w:t>
      </w:r>
    </w:p>
    <w:p w14:paraId="5DD1687E" w14:textId="77777777" w:rsidR="001B5F47" w:rsidRPr="00AE77C9" w:rsidRDefault="001B5F47" w:rsidP="00897645">
      <w:pPr>
        <w:spacing w:after="0" w:line="276" w:lineRule="auto"/>
        <w:ind w:firstLine="567"/>
        <w:jc w:val="both"/>
        <w:rPr>
          <w:rFonts w:ascii="Times New Roman" w:hAnsi="Times New Roman" w:cs="Times New Roman"/>
          <w:sz w:val="24"/>
          <w:szCs w:val="24"/>
        </w:rPr>
      </w:pPr>
    </w:p>
    <w:p w14:paraId="0715CA69" w14:textId="2857C9A5" w:rsidR="001B5F47" w:rsidRPr="00AE77C9" w:rsidRDefault="001B5F47" w:rsidP="00897645">
      <w:pPr>
        <w:pStyle w:val="ad"/>
        <w:numPr>
          <w:ilvl w:val="0"/>
          <w:numId w:val="234"/>
        </w:numPr>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Место и перспективы профессионального направления в современной экономике региона, страны и мира</w:t>
      </w:r>
      <w:r w:rsidRPr="00AE77C9">
        <w:rPr>
          <w:rFonts w:ascii="Times New Roman" w:hAnsi="Times New Roman" w:cs="Times New Roman"/>
          <w:sz w:val="24"/>
          <w:szCs w:val="24"/>
        </w:rPr>
        <w:t>. На рынке труда данная профессия очень востребова</w:t>
      </w:r>
      <w:r w:rsidR="00AE77C9">
        <w:rPr>
          <w:rFonts w:ascii="Times New Roman" w:hAnsi="Times New Roman" w:cs="Times New Roman"/>
          <w:sz w:val="24"/>
          <w:szCs w:val="24"/>
        </w:rPr>
        <w:t>н</w:t>
      </w:r>
      <w:r w:rsidRPr="00AE77C9">
        <w:rPr>
          <w:rFonts w:ascii="Times New Roman" w:hAnsi="Times New Roman" w:cs="Times New Roman"/>
          <w:sz w:val="24"/>
          <w:szCs w:val="24"/>
        </w:rPr>
        <w:t>на. Пищевые предприятия остро нуждаются в специалистах этой профессии. Помимо трудоустройства на фабрики пищевой промышленности</w:t>
      </w:r>
      <w:r w:rsidR="00AE77C9">
        <w:rPr>
          <w:rFonts w:ascii="Times New Roman" w:hAnsi="Times New Roman" w:cs="Times New Roman"/>
          <w:sz w:val="24"/>
          <w:szCs w:val="24"/>
        </w:rPr>
        <w:t>,</w:t>
      </w:r>
      <w:r w:rsidRPr="00AE77C9">
        <w:rPr>
          <w:rFonts w:ascii="Times New Roman" w:hAnsi="Times New Roman" w:cs="Times New Roman"/>
          <w:sz w:val="24"/>
          <w:szCs w:val="24"/>
        </w:rPr>
        <w:t xml:space="preserve"> применение своим знаниям и умениям </w:t>
      </w:r>
      <w:r w:rsidR="00AE77C9">
        <w:rPr>
          <w:rFonts w:ascii="Times New Roman" w:hAnsi="Times New Roman" w:cs="Times New Roman"/>
          <w:sz w:val="24"/>
          <w:szCs w:val="24"/>
        </w:rPr>
        <w:t>в</w:t>
      </w:r>
      <w:r w:rsidRPr="00AE77C9">
        <w:rPr>
          <w:rFonts w:ascii="Times New Roman" w:hAnsi="Times New Roman" w:cs="Times New Roman"/>
          <w:sz w:val="24"/>
          <w:szCs w:val="24"/>
        </w:rPr>
        <w:t>ы сможете найти на других предприятиях города, где работа связана с ремонтом и наладкой сложных поточных линий (химической, деревообрабатывающей, текстильной, обувной и др.) промышленностях. Возможно найти применение навыкам в работах</w:t>
      </w:r>
      <w:r w:rsidR="00AE77C9">
        <w:rPr>
          <w:rFonts w:ascii="Times New Roman" w:hAnsi="Times New Roman" w:cs="Times New Roman"/>
          <w:sz w:val="24"/>
          <w:szCs w:val="24"/>
        </w:rPr>
        <w:t>,</w:t>
      </w:r>
      <w:r w:rsidRPr="00AE77C9">
        <w:rPr>
          <w:rFonts w:ascii="Times New Roman" w:hAnsi="Times New Roman" w:cs="Times New Roman"/>
          <w:sz w:val="24"/>
          <w:szCs w:val="24"/>
        </w:rPr>
        <w:t xml:space="preserve"> связанных с эксплуатацией инженерных коммуникаций.</w:t>
      </w:r>
      <w:bookmarkEnd w:id="303"/>
    </w:p>
    <w:p w14:paraId="6A02C1A9" w14:textId="77777777" w:rsidR="001B5F47" w:rsidRPr="00AE77C9" w:rsidRDefault="001B5F47" w:rsidP="00897645">
      <w:pPr>
        <w:spacing w:after="0" w:line="276" w:lineRule="auto"/>
        <w:ind w:firstLine="567"/>
        <w:jc w:val="both"/>
        <w:rPr>
          <w:rFonts w:ascii="Times New Roman" w:hAnsi="Times New Roman" w:cs="Times New Roman"/>
          <w:sz w:val="24"/>
          <w:szCs w:val="24"/>
        </w:rPr>
      </w:pPr>
    </w:p>
    <w:p w14:paraId="2FE51E22" w14:textId="0014AB0D" w:rsidR="001B5F47" w:rsidRPr="00AE77C9" w:rsidRDefault="001B5F47" w:rsidP="00897645">
      <w:pPr>
        <w:pStyle w:val="ad"/>
        <w:numPr>
          <w:ilvl w:val="0"/>
          <w:numId w:val="234"/>
        </w:numPr>
        <w:shd w:val="clear" w:color="auto" w:fill="FFFFFF"/>
        <w:spacing w:after="0" w:line="276" w:lineRule="auto"/>
        <w:ind w:left="0" w:firstLine="567"/>
        <w:jc w:val="both"/>
        <w:rPr>
          <w:rFonts w:ascii="Times New Roman" w:hAnsi="Times New Roman" w:cs="Times New Roman"/>
          <w:b/>
          <w:sz w:val="24"/>
          <w:szCs w:val="24"/>
        </w:rPr>
      </w:pPr>
      <w:r w:rsidRPr="00897645">
        <w:rPr>
          <w:rFonts w:ascii="Times New Roman" w:hAnsi="Times New Roman" w:cs="Times New Roman"/>
          <w:i/>
          <w:sz w:val="24"/>
          <w:szCs w:val="24"/>
        </w:rPr>
        <w:t>Необходимые знания и навыки для овладения профессией</w:t>
      </w:r>
      <w:r w:rsidR="00AE77C9" w:rsidRPr="00AE77C9">
        <w:rPr>
          <w:rFonts w:ascii="Times New Roman" w:hAnsi="Times New Roman" w:cs="Times New Roman"/>
          <w:sz w:val="24"/>
          <w:szCs w:val="24"/>
        </w:rPr>
        <w:t xml:space="preserve">. Необходимо </w:t>
      </w:r>
      <w:r w:rsidRPr="00AE77C9">
        <w:rPr>
          <w:rFonts w:ascii="Times New Roman" w:hAnsi="Times New Roman" w:cs="Times New Roman"/>
          <w:bCs/>
          <w:sz w:val="24"/>
          <w:szCs w:val="24"/>
        </w:rPr>
        <w:t>иметь практический опыт</w:t>
      </w:r>
      <w:r w:rsidR="00AE77C9" w:rsidRPr="00AE77C9">
        <w:rPr>
          <w:rFonts w:ascii="Times New Roman" w:hAnsi="Times New Roman" w:cs="Times New Roman"/>
          <w:bCs/>
          <w:sz w:val="24"/>
          <w:szCs w:val="24"/>
        </w:rPr>
        <w:t xml:space="preserve"> </w:t>
      </w:r>
      <w:r w:rsidRPr="00AE77C9">
        <w:rPr>
          <w:rFonts w:ascii="Times New Roman" w:hAnsi="Times New Roman" w:cs="Times New Roman"/>
          <w:bCs/>
          <w:sz w:val="24"/>
          <w:szCs w:val="24"/>
        </w:rPr>
        <w:t>наладки и технического обслуживания оборудования пищевой промышленности</w:t>
      </w:r>
      <w:r w:rsidR="00AE77C9" w:rsidRPr="00AE77C9">
        <w:rPr>
          <w:rFonts w:ascii="Times New Roman" w:hAnsi="Times New Roman" w:cs="Times New Roman"/>
          <w:bCs/>
          <w:sz w:val="24"/>
          <w:szCs w:val="24"/>
        </w:rPr>
        <w:t xml:space="preserve"> и </w:t>
      </w:r>
      <w:r w:rsidRPr="00AE77C9">
        <w:rPr>
          <w:rFonts w:ascii="Times New Roman" w:hAnsi="Times New Roman" w:cs="Times New Roman"/>
          <w:bCs/>
          <w:sz w:val="24"/>
          <w:szCs w:val="24"/>
        </w:rPr>
        <w:t>ремонта технологического оборудования;</w:t>
      </w:r>
      <w:r w:rsidR="00AE77C9" w:rsidRPr="00AE77C9">
        <w:rPr>
          <w:rFonts w:ascii="Times New Roman" w:hAnsi="Times New Roman" w:cs="Times New Roman"/>
          <w:bCs/>
          <w:sz w:val="24"/>
          <w:szCs w:val="24"/>
        </w:rPr>
        <w:t xml:space="preserve"> </w:t>
      </w:r>
      <w:r w:rsidRPr="00AE77C9">
        <w:rPr>
          <w:rFonts w:ascii="Times New Roman" w:hAnsi="Times New Roman" w:cs="Times New Roman"/>
          <w:b/>
          <w:sz w:val="24"/>
          <w:szCs w:val="24"/>
        </w:rPr>
        <w:t>уметь:</w:t>
      </w:r>
    </w:p>
    <w:p w14:paraId="03C1CFE1" w14:textId="576505FE" w:rsidR="001B5F47" w:rsidRPr="00AE77C9" w:rsidRDefault="001B5F47" w:rsidP="00897645">
      <w:pPr>
        <w:shd w:val="clear" w:color="auto" w:fill="FFFFFF"/>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проводить технический осмотр и наладочные работы работающего оборудования;</w:t>
      </w:r>
    </w:p>
    <w:p w14:paraId="3D508FD4" w14:textId="69756307" w:rsidR="001B5F47" w:rsidRPr="00AE77C9" w:rsidRDefault="001B5F47" w:rsidP="00897645">
      <w:pPr>
        <w:shd w:val="clear" w:color="auto" w:fill="FFFFFF"/>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оснащать и регулировать машины, оборудование и технологические линии в пищевой промышленности;</w:t>
      </w:r>
    </w:p>
    <w:p w14:paraId="56AA8E7B" w14:textId="57516AA7" w:rsidR="001B5F47" w:rsidRPr="00AE77C9" w:rsidRDefault="001B5F47" w:rsidP="00897645">
      <w:pPr>
        <w:shd w:val="clear" w:color="auto" w:fill="FFFFFF"/>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проводить дефектацию и сортировку деталей;</w:t>
      </w:r>
    </w:p>
    <w:p w14:paraId="6828F60C" w14:textId="0473535B" w:rsidR="001B5F47" w:rsidRPr="00AE77C9" w:rsidRDefault="001B5F47" w:rsidP="00897645">
      <w:pPr>
        <w:shd w:val="clear" w:color="auto" w:fill="FFFFFF"/>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проводить подготовку оборудования к ремонту;</w:t>
      </w:r>
    </w:p>
    <w:p w14:paraId="067423BF" w14:textId="76ADCBE0" w:rsidR="001B5F47" w:rsidRPr="00AE77C9" w:rsidRDefault="001B5F47" w:rsidP="00897645">
      <w:pPr>
        <w:shd w:val="clear" w:color="auto" w:fill="FFFFFF"/>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выполнять ремонт технологического оборудования пищевой промышленности;</w:t>
      </w:r>
    </w:p>
    <w:p w14:paraId="308C13C1" w14:textId="28AFADDD" w:rsidR="001B5F47" w:rsidRPr="00AE77C9" w:rsidRDefault="001B5F47" w:rsidP="00897645">
      <w:pPr>
        <w:shd w:val="clear" w:color="auto" w:fill="FFFFFF"/>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соблюдать требования безопасности труда при наладке, техническом обслуживании и ремонте технологического оборудования;</w:t>
      </w:r>
    </w:p>
    <w:p w14:paraId="60420DF6" w14:textId="77777777" w:rsidR="001B5F47" w:rsidRPr="00AE77C9" w:rsidRDefault="001B5F47" w:rsidP="00897645">
      <w:pPr>
        <w:shd w:val="clear" w:color="auto" w:fill="FFFFFF"/>
        <w:spacing w:after="0" w:line="276" w:lineRule="auto"/>
        <w:ind w:firstLine="567"/>
        <w:jc w:val="both"/>
        <w:rPr>
          <w:rFonts w:ascii="Times New Roman" w:hAnsi="Times New Roman" w:cs="Times New Roman"/>
          <w:b/>
          <w:sz w:val="24"/>
          <w:szCs w:val="24"/>
        </w:rPr>
      </w:pPr>
      <w:r w:rsidRPr="00AE77C9">
        <w:rPr>
          <w:rFonts w:ascii="Times New Roman" w:hAnsi="Times New Roman" w:cs="Times New Roman"/>
          <w:b/>
          <w:sz w:val="24"/>
          <w:szCs w:val="24"/>
        </w:rPr>
        <w:t>знать</w:t>
      </w:r>
      <w:r w:rsidRPr="00AE77C9">
        <w:rPr>
          <w:rFonts w:ascii="Times New Roman" w:hAnsi="Times New Roman" w:cs="Times New Roman"/>
          <w:b/>
          <w:bCs/>
          <w:sz w:val="24"/>
          <w:szCs w:val="24"/>
        </w:rPr>
        <w:t>:</w:t>
      </w:r>
    </w:p>
    <w:p w14:paraId="611E6FAE" w14:textId="4487CC26" w:rsidR="001B5F47" w:rsidRPr="00AE77C9" w:rsidRDefault="001B5F47" w:rsidP="00897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устройство и конструктивные особенности обслуживаемого оборудования, машин и аппаратов;</w:t>
      </w:r>
    </w:p>
    <w:p w14:paraId="67AF53D4" w14:textId="49BBCBD7" w:rsidR="001B5F47" w:rsidRPr="00AE77C9" w:rsidRDefault="001B5F47" w:rsidP="00897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последовательность и порядок выполнения технологических операций наладки и технического обслуживания оборудования;</w:t>
      </w:r>
    </w:p>
    <w:p w14:paraId="4C2FE241" w14:textId="718D0312" w:rsidR="001B5F47" w:rsidRPr="00AE77C9" w:rsidRDefault="001B5F47" w:rsidP="00897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lastRenderedPageBreak/>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порядок очистки оборудования;</w:t>
      </w:r>
    </w:p>
    <w:p w14:paraId="6407A337" w14:textId="6F6E324F" w:rsidR="001B5F47" w:rsidRPr="00AE77C9" w:rsidRDefault="001B5F47" w:rsidP="00897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причины, вызывающие неполадки в работе оборудования;</w:t>
      </w:r>
    </w:p>
    <w:p w14:paraId="140D5963" w14:textId="3C7F01A0" w:rsidR="001B5F47" w:rsidRPr="00AE77C9" w:rsidRDefault="001B5F47" w:rsidP="00897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способы их устранения;</w:t>
      </w:r>
    </w:p>
    <w:p w14:paraId="5F2AEDB9" w14:textId="7FE62DFB" w:rsidR="001B5F47" w:rsidRPr="00AE77C9" w:rsidRDefault="001B5F47" w:rsidP="00897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порядок разборки, сборки и регулирования технологического оборудования;</w:t>
      </w:r>
    </w:p>
    <w:p w14:paraId="0CEECC58" w14:textId="28953A31" w:rsidR="001B5F47" w:rsidRPr="00AE77C9" w:rsidRDefault="001B5F47" w:rsidP="00897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требования, предъявляемые к качеству наладки оборудования в производстве пищевой продукции;</w:t>
      </w:r>
    </w:p>
    <w:p w14:paraId="4022024B" w14:textId="524E801A" w:rsidR="001B5F47" w:rsidRPr="00AE77C9" w:rsidRDefault="001B5F47" w:rsidP="00897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требования безопасности труда при наладке, техническом обслуживании и ремонте технологического оборудования;</w:t>
      </w:r>
    </w:p>
    <w:p w14:paraId="73BEC52B" w14:textId="09F68B66" w:rsidR="001B5F47" w:rsidRPr="00AE77C9" w:rsidRDefault="001B5F47" w:rsidP="00897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технологические операции при ремонте технологического оборудования;</w:t>
      </w:r>
    </w:p>
    <w:p w14:paraId="789EFF39" w14:textId="55968198" w:rsidR="001B5F47" w:rsidRPr="00AE77C9" w:rsidRDefault="001B5F47" w:rsidP="00897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технологические процессы восстановления изношенных деталей;</w:t>
      </w:r>
    </w:p>
    <w:p w14:paraId="06B2309C" w14:textId="4B3544A0" w:rsidR="001B5F47" w:rsidRPr="00AE77C9" w:rsidRDefault="001B5F47" w:rsidP="00897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порядок сборки механизмов и оборудования при ремонте;</w:t>
      </w:r>
    </w:p>
    <w:p w14:paraId="7CFF90BB" w14:textId="4C754DC4" w:rsidR="001B5F47" w:rsidRPr="00AE77C9" w:rsidRDefault="001B5F47" w:rsidP="00897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технические требования на ремонт каждого вида оборудования;</w:t>
      </w:r>
    </w:p>
    <w:p w14:paraId="736061BF" w14:textId="7280A636" w:rsidR="001B5F47" w:rsidRPr="00AE77C9" w:rsidRDefault="001B5F47" w:rsidP="00897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567"/>
        <w:jc w:val="both"/>
        <w:rPr>
          <w:rFonts w:ascii="Times New Roman" w:hAnsi="Times New Roman" w:cs="Times New Roman"/>
          <w:b/>
          <w:bCs/>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применяемые средства контроля;</w:t>
      </w:r>
    </w:p>
    <w:p w14:paraId="5392DA7D" w14:textId="4AE5F1F8" w:rsidR="001B5F47" w:rsidRPr="00AE77C9" w:rsidRDefault="001B5F47" w:rsidP="00897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567"/>
        <w:jc w:val="both"/>
        <w:rPr>
          <w:rStyle w:val="FontStyle33"/>
          <w:b/>
          <w:sz w:val="24"/>
          <w:szCs w:val="24"/>
        </w:rPr>
      </w:pPr>
      <w:r w:rsidRPr="00AE77C9">
        <w:rPr>
          <w:rFonts w:ascii="Times New Roman" w:hAnsi="Times New Roman" w:cs="Times New Roman"/>
          <w:sz w:val="24"/>
          <w:szCs w:val="24"/>
        </w:rPr>
        <w:t>-</w:t>
      </w:r>
      <w:r w:rsidR="00AE77C9">
        <w:rPr>
          <w:rFonts w:ascii="Times New Roman" w:hAnsi="Times New Roman" w:cs="Times New Roman"/>
          <w:sz w:val="24"/>
          <w:szCs w:val="24"/>
        </w:rPr>
        <w:t xml:space="preserve"> </w:t>
      </w:r>
      <w:r w:rsidRPr="00AE77C9">
        <w:rPr>
          <w:rFonts w:ascii="Times New Roman" w:hAnsi="Times New Roman" w:cs="Times New Roman"/>
          <w:sz w:val="24"/>
          <w:szCs w:val="24"/>
        </w:rPr>
        <w:t>требования безопасности труда при наладке, техническом обслуживании и ремонте технологического оборудования.</w:t>
      </w:r>
    </w:p>
    <w:p w14:paraId="43D4E239" w14:textId="77777777" w:rsidR="001B5F47" w:rsidRPr="00AE77C9" w:rsidRDefault="001B5F47" w:rsidP="00897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567"/>
        <w:jc w:val="both"/>
        <w:rPr>
          <w:rStyle w:val="FontStyle33"/>
          <w:sz w:val="24"/>
          <w:szCs w:val="24"/>
        </w:rPr>
      </w:pPr>
    </w:p>
    <w:p w14:paraId="58F7855D" w14:textId="4D5BFB59" w:rsidR="001B5F47" w:rsidRPr="00AE77C9" w:rsidRDefault="001B5F47" w:rsidP="00897645">
      <w:pPr>
        <w:pStyle w:val="ad"/>
        <w:numPr>
          <w:ilvl w:val="0"/>
          <w:numId w:val="234"/>
        </w:numPr>
        <w:shd w:val="clear" w:color="auto" w:fill="FFFFFF"/>
        <w:spacing w:after="0" w:line="276" w:lineRule="auto"/>
        <w:ind w:left="0" w:firstLine="567"/>
        <w:jc w:val="both"/>
        <w:rPr>
          <w:rFonts w:ascii="Times New Roman" w:hAnsi="Times New Roman" w:cs="Times New Roman"/>
          <w:bCs/>
          <w:sz w:val="24"/>
          <w:szCs w:val="24"/>
        </w:rPr>
      </w:pPr>
      <w:r w:rsidRPr="00897645">
        <w:rPr>
          <w:rFonts w:ascii="Times New Roman" w:hAnsi="Times New Roman" w:cs="Times New Roman"/>
          <w:bCs/>
          <w:i/>
          <w:sz w:val="24"/>
          <w:szCs w:val="24"/>
        </w:rPr>
        <w:t>Интересный факт о профессиональном направлении</w:t>
      </w:r>
      <w:r w:rsidRPr="00AE77C9">
        <w:rPr>
          <w:rFonts w:ascii="Times New Roman" w:hAnsi="Times New Roman" w:cs="Times New Roman"/>
          <w:bCs/>
          <w:sz w:val="24"/>
          <w:szCs w:val="24"/>
        </w:rPr>
        <w:t>. В советском Оскароносном фильме «Москва слезам не верит» режиссёра Владимира Меньшова главная героиня фильма проходит свой профессиональный путь от наладчика до директора предприятия.</w:t>
      </w:r>
    </w:p>
    <w:p w14:paraId="2AC426C4" w14:textId="77777777" w:rsidR="001B5F47" w:rsidRPr="00AE77C9" w:rsidRDefault="001B5F47" w:rsidP="00897645">
      <w:pPr>
        <w:shd w:val="clear" w:color="auto" w:fill="FFFFFF"/>
        <w:spacing w:after="0" w:line="276" w:lineRule="auto"/>
        <w:ind w:firstLine="567"/>
        <w:jc w:val="both"/>
        <w:rPr>
          <w:rFonts w:ascii="Times New Roman" w:hAnsi="Times New Roman" w:cs="Times New Roman"/>
          <w:bCs/>
          <w:sz w:val="24"/>
          <w:szCs w:val="24"/>
        </w:rPr>
      </w:pPr>
    </w:p>
    <w:p w14:paraId="420FE8D9" w14:textId="5CC6702E" w:rsidR="001B5F47" w:rsidRPr="00AE77C9" w:rsidRDefault="001B5F47" w:rsidP="00897645">
      <w:pPr>
        <w:pStyle w:val="ad"/>
        <w:numPr>
          <w:ilvl w:val="0"/>
          <w:numId w:val="234"/>
        </w:numPr>
        <w:shd w:val="clear" w:color="auto" w:fill="FFFFFF"/>
        <w:spacing w:after="0" w:line="276" w:lineRule="auto"/>
        <w:ind w:left="0" w:firstLine="567"/>
        <w:jc w:val="both"/>
        <w:rPr>
          <w:rFonts w:ascii="Times New Roman" w:hAnsi="Times New Roman" w:cs="Times New Roman"/>
          <w:bCs/>
          <w:sz w:val="24"/>
          <w:szCs w:val="24"/>
        </w:rPr>
      </w:pPr>
      <w:r w:rsidRPr="00897645">
        <w:rPr>
          <w:rFonts w:ascii="Times New Roman" w:hAnsi="Times New Roman" w:cs="Times New Roman"/>
          <w:bCs/>
          <w:i/>
          <w:sz w:val="24"/>
          <w:szCs w:val="24"/>
        </w:rPr>
        <w:t>Связь профессиональной пробы с реальной деятельностью</w:t>
      </w:r>
      <w:r w:rsidRPr="00AE77C9">
        <w:rPr>
          <w:rFonts w:ascii="Times New Roman" w:hAnsi="Times New Roman" w:cs="Times New Roman"/>
          <w:bCs/>
          <w:sz w:val="24"/>
          <w:szCs w:val="24"/>
        </w:rPr>
        <w:t xml:space="preserve">. </w:t>
      </w:r>
      <w:r w:rsidR="00AE77C9">
        <w:rPr>
          <w:rFonts w:ascii="Times New Roman" w:hAnsi="Times New Roman" w:cs="Times New Roman"/>
          <w:bCs/>
          <w:sz w:val="24"/>
          <w:szCs w:val="24"/>
        </w:rPr>
        <w:t>В рамках пробы предполагается и</w:t>
      </w:r>
      <w:r w:rsidRPr="00AE77C9">
        <w:rPr>
          <w:rFonts w:ascii="Times New Roman" w:hAnsi="Times New Roman" w:cs="Times New Roman"/>
          <w:bCs/>
          <w:sz w:val="24"/>
          <w:szCs w:val="24"/>
        </w:rPr>
        <w:t>зготовление детали «Петля» по эскизу. Применение слесарных навыков в изготовлении деталей является неотъемлемой частью работы наладчика оборудования в производстве пищевой продукции.</w:t>
      </w:r>
    </w:p>
    <w:p w14:paraId="776496C8" w14:textId="77777777" w:rsidR="001B5F47" w:rsidRPr="00AE77C9" w:rsidRDefault="001B5F47" w:rsidP="00897645">
      <w:pPr>
        <w:pStyle w:val="ad"/>
        <w:shd w:val="clear" w:color="auto" w:fill="FFFFFF"/>
        <w:spacing w:after="0" w:line="276" w:lineRule="auto"/>
        <w:ind w:left="0" w:firstLine="567"/>
        <w:jc w:val="both"/>
        <w:rPr>
          <w:rFonts w:ascii="Times New Roman" w:hAnsi="Times New Roman" w:cs="Times New Roman"/>
          <w:bCs/>
          <w:sz w:val="24"/>
          <w:szCs w:val="24"/>
        </w:rPr>
      </w:pPr>
    </w:p>
    <w:p w14:paraId="68F98192" w14:textId="43CA6F4D" w:rsidR="001B5F47" w:rsidRPr="00897645" w:rsidRDefault="001B5F47" w:rsidP="00897645">
      <w:pPr>
        <w:spacing w:after="0" w:line="276" w:lineRule="auto"/>
        <w:ind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Постановка задачи</w:t>
      </w:r>
      <w:r w:rsidR="004B7F78">
        <w:rPr>
          <w:rFonts w:ascii="Times New Roman" w:hAnsi="Times New Roman" w:cs="Times New Roman"/>
          <w:b/>
          <w:bCs/>
          <w:i/>
          <w:sz w:val="24"/>
          <w:szCs w:val="24"/>
        </w:rPr>
        <w:t xml:space="preserve"> (5 мин)</w:t>
      </w:r>
    </w:p>
    <w:p w14:paraId="4A347C51" w14:textId="15B78BE7" w:rsidR="00346E09" w:rsidRDefault="00346E09"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Постановка цели и задачи в рамках пробы.</w:t>
      </w:r>
      <w:r>
        <w:rPr>
          <w:rFonts w:ascii="Times New Roman" w:eastAsia="Times New Roman" w:hAnsi="Times New Roman" w:cs="Times New Roman"/>
          <w:i/>
          <w:sz w:val="24"/>
          <w:szCs w:val="24"/>
        </w:rPr>
        <w:t xml:space="preserve"> </w:t>
      </w:r>
      <w:r w:rsidR="001B5F47" w:rsidRPr="00AE77C9">
        <w:rPr>
          <w:rFonts w:ascii="Times New Roman" w:hAnsi="Times New Roman" w:cs="Times New Roman"/>
          <w:sz w:val="24"/>
          <w:szCs w:val="24"/>
        </w:rPr>
        <w:t>Изготовить из имеющейся заготовки деталь «Петля» по имеющемуся эскизу</w:t>
      </w:r>
      <w:r w:rsidR="007C24C7" w:rsidRPr="007C24C7">
        <w:rPr>
          <w:rFonts w:ascii="Times New Roman" w:hAnsi="Times New Roman" w:cs="Times New Roman"/>
          <w:sz w:val="24"/>
          <w:szCs w:val="24"/>
        </w:rPr>
        <w:t xml:space="preserve"> </w:t>
      </w:r>
      <w:r w:rsidR="007C24C7">
        <w:rPr>
          <w:rFonts w:ascii="Times New Roman" w:hAnsi="Times New Roman" w:cs="Times New Roman"/>
          <w:sz w:val="24"/>
          <w:szCs w:val="24"/>
        </w:rPr>
        <w:t>(</w:t>
      </w:r>
      <w:r w:rsidR="007C24C7" w:rsidRPr="00B769DF">
        <w:rPr>
          <w:rFonts w:ascii="Times New Roman" w:hAnsi="Times New Roman" w:cs="Times New Roman"/>
          <w:sz w:val="24"/>
          <w:szCs w:val="24"/>
        </w:rPr>
        <w:t>размеры на эскиз наносятся экспертом в зависимости от имеющегося материала</w:t>
      </w:r>
      <w:r w:rsidR="007C24C7">
        <w:rPr>
          <w:rFonts w:ascii="Times New Roman" w:hAnsi="Times New Roman" w:cs="Times New Roman"/>
          <w:sz w:val="24"/>
          <w:szCs w:val="24"/>
        </w:rPr>
        <w:t>)</w:t>
      </w:r>
      <w:r>
        <w:rPr>
          <w:rFonts w:ascii="Times New Roman" w:hAnsi="Times New Roman" w:cs="Times New Roman"/>
          <w:sz w:val="24"/>
          <w:szCs w:val="24"/>
        </w:rPr>
        <w:t>.</w:t>
      </w:r>
    </w:p>
    <w:p w14:paraId="46ECB540" w14:textId="481CA79A" w:rsidR="001B5F47" w:rsidRPr="00AE77C9" w:rsidRDefault="001B5F47" w:rsidP="00897645">
      <w:pPr>
        <w:pStyle w:val="ad"/>
        <w:spacing w:after="0" w:line="276" w:lineRule="auto"/>
        <w:ind w:left="0" w:firstLine="567"/>
        <w:jc w:val="both"/>
        <w:rPr>
          <w:rFonts w:ascii="Times New Roman" w:hAnsi="Times New Roman" w:cs="Times New Roman"/>
          <w:sz w:val="24"/>
          <w:szCs w:val="24"/>
        </w:rPr>
      </w:pPr>
    </w:p>
    <w:p w14:paraId="01F231B8" w14:textId="2FFA2A78" w:rsidR="001B5F47" w:rsidRPr="00AE77C9" w:rsidRDefault="00346E09"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xml:space="preserve">. </w:t>
      </w:r>
      <w:r w:rsidR="001B5F47" w:rsidRPr="00AE77C9">
        <w:rPr>
          <w:rFonts w:ascii="Times New Roman" w:hAnsi="Times New Roman" w:cs="Times New Roman"/>
          <w:sz w:val="24"/>
          <w:szCs w:val="24"/>
        </w:rPr>
        <w:t>Продемонстрировать итоговый результат.</w:t>
      </w:r>
    </w:p>
    <w:p w14:paraId="6381B409" w14:textId="77777777" w:rsidR="001B5F47" w:rsidRPr="00AE77C9" w:rsidRDefault="001B5F47" w:rsidP="00897645">
      <w:pPr>
        <w:spacing w:after="0" w:line="276" w:lineRule="auto"/>
        <w:ind w:firstLine="567"/>
        <w:jc w:val="both"/>
        <w:rPr>
          <w:rFonts w:ascii="Times New Roman" w:hAnsi="Times New Roman" w:cs="Times New Roman"/>
          <w:sz w:val="24"/>
          <w:szCs w:val="24"/>
        </w:rPr>
      </w:pPr>
    </w:p>
    <w:p w14:paraId="0A4B583D" w14:textId="0C6BED27" w:rsidR="007C24C7" w:rsidRDefault="001B5F47" w:rsidP="00897645">
      <w:pPr>
        <w:spacing w:after="0" w:line="276" w:lineRule="auto"/>
        <w:ind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Выполнение задания</w:t>
      </w:r>
      <w:r w:rsidR="004B7F78">
        <w:rPr>
          <w:rFonts w:ascii="Times New Roman" w:hAnsi="Times New Roman" w:cs="Times New Roman"/>
          <w:b/>
          <w:bCs/>
          <w:i/>
          <w:sz w:val="24"/>
          <w:szCs w:val="24"/>
        </w:rPr>
        <w:t xml:space="preserve"> (20 мин)</w:t>
      </w:r>
    </w:p>
    <w:p w14:paraId="3E70E633" w14:textId="2AB1AE62" w:rsidR="001B5F47" w:rsidRPr="00AE77C9" w:rsidRDefault="007C24C7" w:rsidP="00897645">
      <w:pPr>
        <w:spacing w:after="0" w:line="276" w:lineRule="auto"/>
        <w:ind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Подробная ин</w:t>
      </w:r>
      <w:r>
        <w:rPr>
          <w:rFonts w:ascii="Times New Roman" w:eastAsia="Times New Roman" w:hAnsi="Times New Roman" w:cs="Times New Roman"/>
          <w:i/>
          <w:sz w:val="24"/>
          <w:szCs w:val="24"/>
        </w:rPr>
        <w:t>струкция по выполнению задания.</w:t>
      </w:r>
      <w:r>
        <w:rPr>
          <w:rFonts w:ascii="Times New Roman" w:hAnsi="Times New Roman" w:cs="Times New Roman"/>
          <w:b/>
          <w:bCs/>
          <w:i/>
          <w:sz w:val="24"/>
          <w:szCs w:val="24"/>
        </w:rPr>
        <w:t xml:space="preserve"> </w:t>
      </w:r>
      <w:r w:rsidR="001B5F47" w:rsidRPr="00AE77C9">
        <w:rPr>
          <w:rFonts w:ascii="Times New Roman" w:hAnsi="Times New Roman" w:cs="Times New Roman"/>
          <w:sz w:val="24"/>
          <w:szCs w:val="24"/>
        </w:rPr>
        <w:t>Шаги:</w:t>
      </w:r>
    </w:p>
    <w:p w14:paraId="0C3C09F9" w14:textId="0DC8769C" w:rsidR="001B5F47" w:rsidRPr="00AE77C9" w:rsidRDefault="007C24C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п</w:t>
      </w:r>
      <w:r w:rsidR="001B5F47" w:rsidRPr="00AE77C9">
        <w:rPr>
          <w:rFonts w:ascii="Times New Roman" w:hAnsi="Times New Roman" w:cs="Times New Roman"/>
          <w:sz w:val="24"/>
          <w:szCs w:val="24"/>
        </w:rPr>
        <w:t>одготовка базовых поверхностей на торцах заготовки</w:t>
      </w:r>
      <w:r>
        <w:rPr>
          <w:rFonts w:ascii="Times New Roman" w:hAnsi="Times New Roman" w:cs="Times New Roman"/>
          <w:sz w:val="24"/>
          <w:szCs w:val="24"/>
        </w:rPr>
        <w:t>;</w:t>
      </w:r>
    </w:p>
    <w:p w14:paraId="76575EF5" w14:textId="2BC58334" w:rsidR="001B5F47" w:rsidRPr="00AE77C9" w:rsidRDefault="007C24C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и</w:t>
      </w:r>
      <w:r w:rsidR="001B5F47" w:rsidRPr="00AE77C9">
        <w:rPr>
          <w:rFonts w:ascii="Times New Roman" w:hAnsi="Times New Roman" w:cs="Times New Roman"/>
          <w:sz w:val="24"/>
          <w:szCs w:val="24"/>
        </w:rPr>
        <w:t>зготовление заготовки по наружным размерам</w:t>
      </w:r>
      <w:r>
        <w:rPr>
          <w:rFonts w:ascii="Times New Roman" w:hAnsi="Times New Roman" w:cs="Times New Roman"/>
          <w:sz w:val="24"/>
          <w:szCs w:val="24"/>
        </w:rPr>
        <w:t>;</w:t>
      </w:r>
    </w:p>
    <w:p w14:paraId="10E2E47A" w14:textId="53473D14" w:rsidR="001B5F47" w:rsidRPr="00AE77C9" w:rsidRDefault="007C24C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р</w:t>
      </w:r>
      <w:r w:rsidR="001B5F47" w:rsidRPr="00AE77C9">
        <w:rPr>
          <w:rFonts w:ascii="Times New Roman" w:hAnsi="Times New Roman" w:cs="Times New Roman"/>
          <w:sz w:val="24"/>
          <w:szCs w:val="24"/>
        </w:rPr>
        <w:t>азметка отверстий</w:t>
      </w:r>
      <w:r>
        <w:rPr>
          <w:rFonts w:ascii="Times New Roman" w:hAnsi="Times New Roman" w:cs="Times New Roman"/>
          <w:sz w:val="24"/>
          <w:szCs w:val="24"/>
        </w:rPr>
        <w:t>;</w:t>
      </w:r>
    </w:p>
    <w:p w14:paraId="6B63DF61" w14:textId="6EFF0446" w:rsidR="001B5F47" w:rsidRPr="00AE77C9" w:rsidRDefault="007C24C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с</w:t>
      </w:r>
      <w:r w:rsidR="001B5F47" w:rsidRPr="00AE77C9">
        <w:rPr>
          <w:rFonts w:ascii="Times New Roman" w:hAnsi="Times New Roman" w:cs="Times New Roman"/>
          <w:sz w:val="24"/>
          <w:szCs w:val="24"/>
        </w:rPr>
        <w:t>верление отверстий</w:t>
      </w:r>
      <w:r>
        <w:rPr>
          <w:rFonts w:ascii="Times New Roman" w:hAnsi="Times New Roman" w:cs="Times New Roman"/>
          <w:sz w:val="24"/>
          <w:szCs w:val="24"/>
        </w:rPr>
        <w:t>;</w:t>
      </w:r>
    </w:p>
    <w:p w14:paraId="717D7BE1" w14:textId="4853F3BB" w:rsidR="001B5F47" w:rsidRPr="00AE77C9" w:rsidRDefault="007C24C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з</w:t>
      </w:r>
      <w:r w:rsidR="001B5F47" w:rsidRPr="00AE77C9">
        <w:rPr>
          <w:rFonts w:ascii="Times New Roman" w:hAnsi="Times New Roman" w:cs="Times New Roman"/>
          <w:sz w:val="24"/>
          <w:szCs w:val="24"/>
        </w:rPr>
        <w:t>енкование</w:t>
      </w:r>
      <w:r>
        <w:rPr>
          <w:rFonts w:ascii="Times New Roman" w:hAnsi="Times New Roman" w:cs="Times New Roman"/>
          <w:sz w:val="24"/>
          <w:szCs w:val="24"/>
        </w:rPr>
        <w:t>;</w:t>
      </w:r>
    </w:p>
    <w:p w14:paraId="76065973" w14:textId="57BA21FA" w:rsidR="001B5F47" w:rsidRPr="00AE77C9" w:rsidRDefault="007C24C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з</w:t>
      </w:r>
      <w:r w:rsidR="001B5F47" w:rsidRPr="00AE77C9">
        <w:rPr>
          <w:rFonts w:ascii="Times New Roman" w:hAnsi="Times New Roman" w:cs="Times New Roman"/>
          <w:sz w:val="24"/>
          <w:szCs w:val="24"/>
        </w:rPr>
        <w:t>акругление радиуса детали</w:t>
      </w:r>
      <w:r>
        <w:rPr>
          <w:rFonts w:ascii="Times New Roman" w:hAnsi="Times New Roman" w:cs="Times New Roman"/>
          <w:sz w:val="24"/>
          <w:szCs w:val="24"/>
        </w:rPr>
        <w:t>;</w:t>
      </w:r>
    </w:p>
    <w:p w14:paraId="6CA29493" w14:textId="1AB653E2" w:rsidR="001B5F47" w:rsidRPr="00AE77C9" w:rsidRDefault="007C24C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у</w:t>
      </w:r>
      <w:r w:rsidR="001B5F47" w:rsidRPr="00AE77C9">
        <w:rPr>
          <w:rFonts w:ascii="Times New Roman" w:hAnsi="Times New Roman" w:cs="Times New Roman"/>
          <w:sz w:val="24"/>
          <w:szCs w:val="24"/>
        </w:rPr>
        <w:t>даление заусенцев.</w:t>
      </w:r>
    </w:p>
    <w:p w14:paraId="342AB8B9" w14:textId="77777777" w:rsidR="001B5F47" w:rsidRDefault="001B5F47" w:rsidP="00897645">
      <w:pPr>
        <w:spacing w:after="0" w:line="276" w:lineRule="auto"/>
        <w:ind w:firstLine="567"/>
        <w:jc w:val="both"/>
        <w:rPr>
          <w:rFonts w:ascii="Times New Roman" w:hAnsi="Times New Roman" w:cs="Times New Roman"/>
          <w:sz w:val="24"/>
          <w:szCs w:val="24"/>
        </w:rPr>
      </w:pPr>
    </w:p>
    <w:p w14:paraId="708DEBCB" w14:textId="583C7CA2" w:rsidR="007C24C7" w:rsidRDefault="007C24C7" w:rsidP="00897645">
      <w:pPr>
        <w:spacing w:after="0" w:line="276" w:lineRule="auto"/>
        <w:ind w:firstLine="567"/>
        <w:jc w:val="both"/>
        <w:rPr>
          <w:rFonts w:ascii="Times New Roman" w:eastAsia="Times New Roman" w:hAnsi="Times New Roman" w:cs="Times New Roman"/>
          <w:sz w:val="24"/>
          <w:szCs w:val="24"/>
        </w:rPr>
      </w:pPr>
      <w:r>
        <w:rPr>
          <w:rFonts w:ascii="Times New Roman" w:hAnsi="Times New Roman" w:cs="Times New Roman"/>
          <w:sz w:val="24"/>
          <w:szCs w:val="24"/>
        </w:rPr>
        <w:lastRenderedPageBreak/>
        <w:t xml:space="preserve">2.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D10902">
        <w:rPr>
          <w:rFonts w:ascii="Times New Roman" w:eastAsia="Times New Roman" w:hAnsi="Times New Roman" w:cs="Times New Roman"/>
          <w:sz w:val="24"/>
          <w:szCs w:val="24"/>
        </w:rPr>
        <w:t xml:space="preserve">. </w:t>
      </w:r>
      <w:r w:rsidRPr="007C24C7">
        <w:rPr>
          <w:rFonts w:ascii="Times New Roman" w:eastAsia="Times New Roman" w:hAnsi="Times New Roman" w:cs="Times New Roman"/>
          <w:sz w:val="24"/>
          <w:szCs w:val="24"/>
        </w:rPr>
        <w:t>При выполнении задания наставник следит за ходом работы, поясняет инструкцию при необходимости, отвечает на возникшие вопросы</w:t>
      </w:r>
      <w:r>
        <w:rPr>
          <w:rFonts w:ascii="Times New Roman" w:eastAsia="Times New Roman" w:hAnsi="Times New Roman" w:cs="Times New Roman"/>
          <w:sz w:val="24"/>
          <w:szCs w:val="24"/>
        </w:rPr>
        <w:t>.</w:t>
      </w:r>
    </w:p>
    <w:p w14:paraId="1DE579A5" w14:textId="77777777" w:rsidR="007C24C7" w:rsidRPr="007C24C7" w:rsidRDefault="007C24C7" w:rsidP="00897645">
      <w:pPr>
        <w:spacing w:after="0" w:line="276" w:lineRule="auto"/>
        <w:ind w:firstLine="567"/>
        <w:jc w:val="both"/>
        <w:rPr>
          <w:rFonts w:ascii="Times New Roman" w:hAnsi="Times New Roman" w:cs="Times New Roman"/>
          <w:sz w:val="24"/>
          <w:szCs w:val="24"/>
        </w:rPr>
      </w:pPr>
    </w:p>
    <w:p w14:paraId="65FD6BA5" w14:textId="4871C8BB" w:rsidR="001B5F47" w:rsidRPr="00897645" w:rsidRDefault="001B5F47" w:rsidP="00897645">
      <w:pPr>
        <w:spacing w:after="0" w:line="276" w:lineRule="auto"/>
        <w:ind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Контроль</w:t>
      </w:r>
      <w:r w:rsidR="007C24C7" w:rsidRPr="00897645">
        <w:rPr>
          <w:rFonts w:ascii="Times New Roman" w:hAnsi="Times New Roman" w:cs="Times New Roman"/>
          <w:b/>
          <w:bCs/>
          <w:i/>
          <w:sz w:val="24"/>
          <w:szCs w:val="24"/>
        </w:rPr>
        <w:t>,</w:t>
      </w:r>
      <w:r w:rsidRPr="00897645">
        <w:rPr>
          <w:rFonts w:ascii="Times New Roman" w:hAnsi="Times New Roman" w:cs="Times New Roman"/>
          <w:b/>
          <w:bCs/>
          <w:i/>
          <w:sz w:val="24"/>
          <w:szCs w:val="24"/>
        </w:rPr>
        <w:t xml:space="preserve"> </w:t>
      </w:r>
      <w:r w:rsidR="007C24C7" w:rsidRPr="00897645">
        <w:rPr>
          <w:rFonts w:ascii="Times New Roman" w:hAnsi="Times New Roman" w:cs="Times New Roman"/>
          <w:b/>
          <w:bCs/>
          <w:i/>
          <w:sz w:val="24"/>
          <w:szCs w:val="24"/>
        </w:rPr>
        <w:t>о</w:t>
      </w:r>
      <w:r w:rsidRPr="00897645">
        <w:rPr>
          <w:rFonts w:ascii="Times New Roman" w:hAnsi="Times New Roman" w:cs="Times New Roman"/>
          <w:b/>
          <w:bCs/>
          <w:i/>
          <w:sz w:val="24"/>
          <w:szCs w:val="24"/>
        </w:rPr>
        <w:t xml:space="preserve">ценка </w:t>
      </w:r>
      <w:r w:rsidR="007C24C7" w:rsidRPr="00897645">
        <w:rPr>
          <w:rFonts w:ascii="Times New Roman" w:hAnsi="Times New Roman" w:cs="Times New Roman"/>
          <w:b/>
          <w:bCs/>
          <w:i/>
          <w:sz w:val="24"/>
          <w:szCs w:val="24"/>
        </w:rPr>
        <w:t xml:space="preserve">и </w:t>
      </w:r>
      <w:r w:rsidRPr="00897645">
        <w:rPr>
          <w:rFonts w:ascii="Times New Roman" w:hAnsi="Times New Roman" w:cs="Times New Roman"/>
          <w:b/>
          <w:bCs/>
          <w:i/>
          <w:sz w:val="24"/>
          <w:szCs w:val="24"/>
        </w:rPr>
        <w:t>рефлексия</w:t>
      </w:r>
      <w:r w:rsidR="004B7F78" w:rsidRPr="00897645">
        <w:rPr>
          <w:rFonts w:ascii="Times New Roman" w:hAnsi="Times New Roman" w:cs="Times New Roman"/>
          <w:b/>
          <w:bCs/>
          <w:i/>
          <w:sz w:val="24"/>
          <w:szCs w:val="24"/>
        </w:rPr>
        <w:t xml:space="preserve"> (10 мин)</w:t>
      </w:r>
    </w:p>
    <w:p w14:paraId="46177BFF" w14:textId="48E4F5FB" w:rsidR="001B5F47" w:rsidRPr="00AE77C9" w:rsidRDefault="001B5F47" w:rsidP="00897645">
      <w:pPr>
        <w:spacing w:after="0" w:line="276" w:lineRule="auto"/>
        <w:ind w:firstLine="567"/>
        <w:jc w:val="both"/>
        <w:rPr>
          <w:rFonts w:ascii="Times New Roman" w:hAnsi="Times New Roman" w:cs="Times New Roman"/>
          <w:sz w:val="24"/>
          <w:szCs w:val="24"/>
        </w:rPr>
      </w:pPr>
      <w:r w:rsidRPr="00AE77C9">
        <w:rPr>
          <w:rFonts w:ascii="Times New Roman" w:hAnsi="Times New Roman" w:cs="Times New Roman"/>
          <w:sz w:val="24"/>
          <w:szCs w:val="24"/>
        </w:rPr>
        <w:t>1</w:t>
      </w:r>
      <w:r w:rsidR="007C24C7">
        <w:rPr>
          <w:rFonts w:ascii="Times New Roman" w:hAnsi="Times New Roman" w:cs="Times New Roman"/>
          <w:sz w:val="24"/>
          <w:szCs w:val="24"/>
        </w:rPr>
        <w:t>.</w:t>
      </w:r>
      <w:r w:rsidRPr="00AE77C9">
        <w:rPr>
          <w:rFonts w:ascii="Times New Roman" w:hAnsi="Times New Roman" w:cs="Times New Roman"/>
          <w:sz w:val="24"/>
          <w:szCs w:val="24"/>
        </w:rPr>
        <w:t xml:space="preserve"> </w:t>
      </w:r>
      <w:r w:rsidRPr="00897645">
        <w:rPr>
          <w:rFonts w:ascii="Times New Roman" w:hAnsi="Times New Roman" w:cs="Times New Roman"/>
          <w:i/>
          <w:sz w:val="24"/>
          <w:szCs w:val="24"/>
        </w:rPr>
        <w:t>Критерии успешного выполнения задания</w:t>
      </w:r>
      <w:r w:rsidR="007C24C7">
        <w:rPr>
          <w:rFonts w:ascii="Times New Roman" w:hAnsi="Times New Roman" w:cs="Times New Roman"/>
          <w:sz w:val="24"/>
          <w:szCs w:val="24"/>
        </w:rPr>
        <w:t>:</w:t>
      </w:r>
    </w:p>
    <w:p w14:paraId="0DFCC46D" w14:textId="502E884C" w:rsidR="001B5F47" w:rsidRPr="00AE77C9" w:rsidRDefault="007C24C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с</w:t>
      </w:r>
      <w:r w:rsidR="001B5F47" w:rsidRPr="00AE77C9">
        <w:rPr>
          <w:rFonts w:ascii="Times New Roman" w:hAnsi="Times New Roman" w:cs="Times New Roman"/>
          <w:sz w:val="24"/>
          <w:szCs w:val="24"/>
        </w:rPr>
        <w:t>облюдение техники безопасности;</w:t>
      </w:r>
    </w:p>
    <w:p w14:paraId="35083475" w14:textId="242FA7B3" w:rsidR="001B5F47" w:rsidRPr="00AE77C9" w:rsidRDefault="007C24C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у</w:t>
      </w:r>
      <w:r w:rsidR="001B5F47" w:rsidRPr="00AE77C9">
        <w:rPr>
          <w:rFonts w:ascii="Times New Roman" w:hAnsi="Times New Roman" w:cs="Times New Roman"/>
          <w:sz w:val="24"/>
          <w:szCs w:val="24"/>
        </w:rPr>
        <w:t>мение читать эскиз;</w:t>
      </w:r>
    </w:p>
    <w:p w14:paraId="16D14273" w14:textId="53413A92" w:rsidR="001B5F47" w:rsidRPr="00AE77C9" w:rsidRDefault="007C24C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у</w:t>
      </w:r>
      <w:r w:rsidR="001B5F47" w:rsidRPr="00AE77C9">
        <w:rPr>
          <w:rFonts w:ascii="Times New Roman" w:hAnsi="Times New Roman" w:cs="Times New Roman"/>
          <w:sz w:val="24"/>
          <w:szCs w:val="24"/>
        </w:rPr>
        <w:t>мение работать с измерительным инструментом;</w:t>
      </w:r>
    </w:p>
    <w:p w14:paraId="74EEF65D" w14:textId="0870C3E4" w:rsidR="001B5F47" w:rsidRPr="00AE77C9" w:rsidRDefault="007C24C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у</w:t>
      </w:r>
      <w:r w:rsidR="001B5F47" w:rsidRPr="00AE77C9">
        <w:rPr>
          <w:rFonts w:ascii="Times New Roman" w:hAnsi="Times New Roman" w:cs="Times New Roman"/>
          <w:sz w:val="24"/>
          <w:szCs w:val="24"/>
        </w:rPr>
        <w:t>мение работать со слесарным инструментом.</w:t>
      </w:r>
    </w:p>
    <w:p w14:paraId="0E6E3DA8" w14:textId="6917B4ED" w:rsidR="001B5F47" w:rsidRPr="00AE77C9" w:rsidRDefault="007C24C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у</w:t>
      </w:r>
      <w:r w:rsidR="001B5F47" w:rsidRPr="00AE77C9">
        <w:rPr>
          <w:rFonts w:ascii="Times New Roman" w:hAnsi="Times New Roman" w:cs="Times New Roman"/>
          <w:sz w:val="24"/>
          <w:szCs w:val="24"/>
        </w:rPr>
        <w:t>мение работать со сверлильным станком.</w:t>
      </w:r>
    </w:p>
    <w:p w14:paraId="364010DA" w14:textId="77777777" w:rsidR="001B5F47" w:rsidRPr="00AE77C9" w:rsidRDefault="001B5F47" w:rsidP="00897645">
      <w:pPr>
        <w:spacing w:after="0" w:line="276" w:lineRule="auto"/>
        <w:ind w:firstLine="567"/>
        <w:jc w:val="both"/>
        <w:rPr>
          <w:rFonts w:ascii="Times New Roman" w:hAnsi="Times New Roman" w:cs="Times New Roman"/>
          <w:sz w:val="24"/>
          <w:szCs w:val="24"/>
        </w:rPr>
      </w:pPr>
    </w:p>
    <w:p w14:paraId="52D34539" w14:textId="4D84E3A7" w:rsidR="001B5F47" w:rsidRPr="00AE77C9" w:rsidRDefault="001B5F47" w:rsidP="00897645">
      <w:pPr>
        <w:spacing w:after="0" w:line="276" w:lineRule="auto"/>
        <w:ind w:firstLine="567"/>
        <w:jc w:val="both"/>
        <w:rPr>
          <w:rFonts w:ascii="Times New Roman" w:hAnsi="Times New Roman" w:cs="Times New Roman"/>
          <w:sz w:val="24"/>
          <w:szCs w:val="24"/>
        </w:rPr>
      </w:pPr>
      <w:r w:rsidRPr="00AE77C9">
        <w:rPr>
          <w:rFonts w:ascii="Times New Roman" w:hAnsi="Times New Roman" w:cs="Times New Roman"/>
          <w:sz w:val="24"/>
          <w:szCs w:val="24"/>
        </w:rPr>
        <w:t>2.</w:t>
      </w:r>
      <w:r w:rsidR="007C24C7">
        <w:rPr>
          <w:rFonts w:ascii="Times New Roman" w:hAnsi="Times New Roman" w:cs="Times New Roman"/>
          <w:sz w:val="24"/>
          <w:szCs w:val="24"/>
        </w:rPr>
        <w:t xml:space="preserve"> </w:t>
      </w:r>
      <w:r w:rsidRPr="00897645">
        <w:rPr>
          <w:rFonts w:ascii="Times New Roman" w:hAnsi="Times New Roman" w:cs="Times New Roman"/>
          <w:i/>
          <w:sz w:val="24"/>
          <w:szCs w:val="24"/>
        </w:rPr>
        <w:t>Рекомендации по контролю результата, процедуре оценки</w:t>
      </w:r>
      <w:r w:rsidR="007C24C7">
        <w:rPr>
          <w:rFonts w:ascii="Times New Roman" w:hAnsi="Times New Roman" w:cs="Times New Roman"/>
          <w:sz w:val="24"/>
          <w:szCs w:val="24"/>
        </w:rPr>
        <w:t>:</w:t>
      </w:r>
    </w:p>
    <w:p w14:paraId="1E37AF03" w14:textId="7015251B" w:rsidR="001B5F47" w:rsidRPr="00AE77C9" w:rsidRDefault="007C24C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с</w:t>
      </w:r>
      <w:r w:rsidR="001B5F47" w:rsidRPr="00AE77C9">
        <w:rPr>
          <w:rFonts w:ascii="Times New Roman" w:hAnsi="Times New Roman" w:cs="Times New Roman"/>
          <w:sz w:val="24"/>
          <w:szCs w:val="24"/>
        </w:rPr>
        <w:t>равнить размеры готовой детали с размерами и допусками эскиза</w:t>
      </w:r>
      <w:r>
        <w:rPr>
          <w:rFonts w:ascii="Times New Roman" w:hAnsi="Times New Roman" w:cs="Times New Roman"/>
          <w:sz w:val="24"/>
          <w:szCs w:val="24"/>
        </w:rPr>
        <w:t>;</w:t>
      </w:r>
    </w:p>
    <w:p w14:paraId="5941D1FE" w14:textId="307BA7A1" w:rsidR="001B5F47" w:rsidRPr="00AE77C9" w:rsidRDefault="007C24C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оценить э</w:t>
      </w:r>
      <w:r w:rsidR="001B5F47" w:rsidRPr="00AE77C9">
        <w:rPr>
          <w:rFonts w:ascii="Times New Roman" w:hAnsi="Times New Roman" w:cs="Times New Roman"/>
          <w:sz w:val="24"/>
          <w:szCs w:val="24"/>
        </w:rPr>
        <w:t>стетичность и качество обработанных поверхностей, межцен</w:t>
      </w:r>
      <w:r>
        <w:rPr>
          <w:rFonts w:ascii="Times New Roman" w:hAnsi="Times New Roman" w:cs="Times New Roman"/>
          <w:sz w:val="24"/>
          <w:szCs w:val="24"/>
        </w:rPr>
        <w:t>т</w:t>
      </w:r>
      <w:r w:rsidR="001B5F47" w:rsidRPr="00AE77C9">
        <w:rPr>
          <w:rFonts w:ascii="Times New Roman" w:hAnsi="Times New Roman" w:cs="Times New Roman"/>
          <w:sz w:val="24"/>
          <w:szCs w:val="24"/>
        </w:rPr>
        <w:t>ровые расстояния</w:t>
      </w:r>
      <w:r>
        <w:rPr>
          <w:rFonts w:ascii="Times New Roman" w:hAnsi="Times New Roman" w:cs="Times New Roman"/>
          <w:sz w:val="24"/>
          <w:szCs w:val="24"/>
        </w:rPr>
        <w:t>;</w:t>
      </w:r>
    </w:p>
    <w:p w14:paraId="4D21D730" w14:textId="12DAA5EE" w:rsidR="001B5F47" w:rsidRPr="00AE77C9" w:rsidRDefault="007C24C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оценить а</w:t>
      </w:r>
      <w:r w:rsidR="001B5F47" w:rsidRPr="00AE77C9">
        <w:rPr>
          <w:rFonts w:ascii="Times New Roman" w:hAnsi="Times New Roman" w:cs="Times New Roman"/>
          <w:sz w:val="24"/>
          <w:szCs w:val="24"/>
        </w:rPr>
        <w:t>ккуратность и внешний вид готовой детали.</w:t>
      </w:r>
    </w:p>
    <w:p w14:paraId="26492514" w14:textId="77777777" w:rsidR="001B5F47" w:rsidRPr="00897645" w:rsidRDefault="001B5F47" w:rsidP="00897645">
      <w:pPr>
        <w:spacing w:after="0" w:line="276" w:lineRule="auto"/>
        <w:ind w:firstLine="567"/>
        <w:jc w:val="both"/>
        <w:rPr>
          <w:rFonts w:ascii="Times New Roman" w:hAnsi="Times New Roman" w:cs="Times New Roman"/>
          <w:sz w:val="24"/>
          <w:szCs w:val="24"/>
        </w:rPr>
      </w:pPr>
    </w:p>
    <w:p w14:paraId="5F204588" w14:textId="691C5827" w:rsidR="001B5F47" w:rsidRPr="00897645" w:rsidRDefault="001B5F47"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3</w:t>
      </w:r>
      <w:r w:rsidR="007C24C7">
        <w:rPr>
          <w:rFonts w:ascii="Times New Roman" w:hAnsi="Times New Roman" w:cs="Times New Roman"/>
          <w:sz w:val="24"/>
          <w:szCs w:val="24"/>
        </w:rPr>
        <w:t>.</w:t>
      </w:r>
      <w:r w:rsidRPr="00897645">
        <w:rPr>
          <w:rFonts w:ascii="Times New Roman" w:hAnsi="Times New Roman" w:cs="Times New Roman"/>
          <w:sz w:val="24"/>
          <w:szCs w:val="24"/>
        </w:rPr>
        <w:t xml:space="preserve"> </w:t>
      </w:r>
      <w:r w:rsidRPr="00897645">
        <w:rPr>
          <w:rFonts w:ascii="Times New Roman" w:hAnsi="Times New Roman" w:cs="Times New Roman"/>
          <w:i/>
          <w:sz w:val="24"/>
          <w:szCs w:val="24"/>
        </w:rPr>
        <w:t>Вопросы для рефлексии</w:t>
      </w:r>
      <w:r w:rsidR="00AE77C9" w:rsidRPr="00897645">
        <w:rPr>
          <w:rFonts w:ascii="Times New Roman" w:hAnsi="Times New Roman" w:cs="Times New Roman"/>
          <w:i/>
          <w:sz w:val="24"/>
          <w:szCs w:val="24"/>
        </w:rPr>
        <w:t>:</w:t>
      </w:r>
    </w:p>
    <w:p w14:paraId="7418675E" w14:textId="7F6EAEF3" w:rsidR="001B5F47" w:rsidRPr="00897645" w:rsidRDefault="007C24C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в</w:t>
      </w:r>
      <w:r w:rsidR="001B5F47" w:rsidRPr="00897645">
        <w:rPr>
          <w:rFonts w:ascii="Times New Roman" w:hAnsi="Times New Roman" w:cs="Times New Roman"/>
          <w:sz w:val="24"/>
          <w:szCs w:val="24"/>
        </w:rPr>
        <w:t>ызвал ли у вас интерес процесс изготовления детали?</w:t>
      </w:r>
    </w:p>
    <w:p w14:paraId="67426FBE" w14:textId="543A97DD" w:rsidR="001B5F47" w:rsidRPr="00897645" w:rsidRDefault="007C24C7"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ч</w:t>
      </w:r>
      <w:r w:rsidR="001B5F47" w:rsidRPr="00897645">
        <w:rPr>
          <w:rFonts w:ascii="Times New Roman" w:hAnsi="Times New Roman" w:cs="Times New Roman"/>
          <w:sz w:val="24"/>
          <w:szCs w:val="24"/>
        </w:rPr>
        <w:t>то для вас было самым интересным в профессиональной пробе?</w:t>
      </w:r>
    </w:p>
    <w:p w14:paraId="37E0595A" w14:textId="66E0CF3A" w:rsidR="00534C7B" w:rsidRDefault="007C24C7"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к</w:t>
      </w:r>
      <w:r w:rsidR="001B5F47" w:rsidRPr="00897645">
        <w:rPr>
          <w:rFonts w:ascii="Times New Roman" w:hAnsi="Times New Roman" w:cs="Times New Roman"/>
          <w:sz w:val="24"/>
          <w:szCs w:val="24"/>
        </w:rPr>
        <w:t>акими навыками должен обладать наладчик оборудования в производстве пищевой продукции?</w:t>
      </w:r>
    </w:p>
    <w:p w14:paraId="4D29FD4F" w14:textId="77777777" w:rsidR="007C24C7" w:rsidRPr="00897645" w:rsidRDefault="007C24C7" w:rsidP="00897645">
      <w:pPr>
        <w:pStyle w:val="ad"/>
        <w:spacing w:after="0" w:line="276" w:lineRule="auto"/>
        <w:ind w:left="0" w:firstLine="567"/>
        <w:jc w:val="both"/>
        <w:rPr>
          <w:rFonts w:ascii="Times New Roman" w:hAnsi="Times New Roman" w:cs="Times New Roman"/>
          <w:sz w:val="24"/>
          <w:szCs w:val="24"/>
        </w:rPr>
      </w:pPr>
    </w:p>
    <w:p w14:paraId="156080BE" w14:textId="00B6D71F" w:rsidR="001B5F47" w:rsidRPr="00897645" w:rsidRDefault="001B5F47" w:rsidP="00BB0B2B">
      <w:pPr>
        <w:spacing w:after="0" w:line="240" w:lineRule="auto"/>
        <w:rPr>
          <w:rFonts w:ascii="Times New Roman" w:hAnsi="Times New Roman" w:cs="Times New Roman"/>
          <w:b/>
          <w:sz w:val="24"/>
          <w:szCs w:val="24"/>
        </w:rPr>
      </w:pPr>
      <w:r w:rsidRPr="00897645">
        <w:rPr>
          <w:rFonts w:ascii="Times New Roman" w:hAnsi="Times New Roman" w:cs="Times New Roman"/>
          <w:b/>
          <w:noProof/>
          <w:sz w:val="24"/>
          <w:szCs w:val="24"/>
        </w:rPr>
        <mc:AlternateContent>
          <mc:Choice Requires="wps">
            <w:drawing>
              <wp:anchor distT="0" distB="0" distL="114300" distR="114300" simplePos="0" relativeHeight="251696128" behindDoc="0" locked="0" layoutInCell="1" allowOverlap="1" wp14:anchorId="53D55202" wp14:editId="516F75DD">
                <wp:simplePos x="0" y="0"/>
                <wp:positionH relativeFrom="column">
                  <wp:posOffset>8300720</wp:posOffset>
                </wp:positionH>
                <wp:positionV relativeFrom="paragraph">
                  <wp:posOffset>5985510</wp:posOffset>
                </wp:positionV>
                <wp:extent cx="1334770" cy="635"/>
                <wp:effectExtent l="0" t="0" r="36830" b="37465"/>
                <wp:wrapNone/>
                <wp:docPr id="1044382695" name="Прямая со стрелкой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34770" cy="635"/>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51D34B67" id="Прямая со стрелкой 108" o:spid="_x0000_s1026" type="#_x0000_t32" style="position:absolute;margin-left:653.6pt;margin-top:471.3pt;width:105.1pt;height:.0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"/>
            </w:pict>
          </mc:Fallback>
        </mc:AlternateContent>
      </w:r>
      <w:r w:rsidRPr="00897645">
        <w:rPr>
          <w:rFonts w:ascii="Times New Roman" w:hAnsi="Times New Roman" w:cs="Times New Roman"/>
          <w:b/>
          <w:noProof/>
          <w:sz w:val="24"/>
          <w:szCs w:val="24"/>
        </w:rPr>
        <mc:AlternateContent>
          <mc:Choice Requires="wps">
            <w:drawing>
              <wp:anchor distT="4294967295" distB="4294967295" distL="114300" distR="114300" simplePos="0" relativeHeight="251623424" behindDoc="0" locked="0" layoutInCell="1" allowOverlap="1" wp14:anchorId="615DF34B" wp14:editId="3C098856">
                <wp:simplePos x="0" y="0"/>
                <wp:positionH relativeFrom="column">
                  <wp:posOffset>7141210</wp:posOffset>
                </wp:positionH>
                <wp:positionV relativeFrom="paragraph">
                  <wp:posOffset>2045334</wp:posOffset>
                </wp:positionV>
                <wp:extent cx="154305" cy="0"/>
                <wp:effectExtent l="38100" t="76200" r="0" b="114300"/>
                <wp:wrapNone/>
                <wp:docPr id="1316036016" name="Прямая со стрелкой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305" cy="0"/>
                        </a:xfrm>
                        <a:prstGeom prst="straightConnector1">
                          <a:avLst/>
                        </a:prstGeom>
                        <a:noFill/>
                        <a:ln w="9525">
                          <a:solidFill>
                            <a:srgbClr val="000000"/>
                          </a:solidFill>
                          <a:round/>
                          <a:headEnd type="arrow" w="med" len="med"/>
                          <a:tailEnd/>
                        </a:ln>
                      </wps:spPr>
                      <wps:bodyPr/>
                    </wps:wsp>
                  </a:graphicData>
                </a:graphic>
                <wp14:sizeRelH relativeFrom="page">
                  <wp14:pctWidth>0</wp14:pctWidth>
                </wp14:sizeRelH>
                <wp14:sizeRelV relativeFrom="page">
                  <wp14:pctHeight>0</wp14:pctHeight>
                </wp14:sizeRelV>
              </wp:anchor>
            </w:drawing>
          </mc:Choice>
          <mc:Fallback>
            <w:pict>
              <v:shape w14:anchorId="29741204" id="Прямая со стрелкой 106" o:spid="_x0000_s1026" type="#_x0000_t32" style="position:absolute;margin-left:562.3pt;margin-top:161.05pt;width:12.15pt;height:0;z-index:2516234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">
                <v:stroke startarrow="open"/>
              </v:shape>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624448" behindDoc="0" locked="0" layoutInCell="1" allowOverlap="1" wp14:anchorId="751A0D7A" wp14:editId="54C0180B">
                <wp:simplePos x="0" y="0"/>
                <wp:positionH relativeFrom="column">
                  <wp:posOffset>7877810</wp:posOffset>
                </wp:positionH>
                <wp:positionV relativeFrom="paragraph">
                  <wp:posOffset>4348480</wp:posOffset>
                </wp:positionV>
                <wp:extent cx="422910" cy="449580"/>
                <wp:effectExtent l="0" t="0" r="15240" b="26670"/>
                <wp:wrapNone/>
                <wp:docPr id="1828715387" name="Овал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910" cy="449580"/>
                        </a:xfrm>
                        <a:prstGeom prst="ellipse">
                          <a:avLst/>
                        </a:prstGeom>
                        <a:noFill/>
                        <a:ln w="1905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BE5E421" id="Овал 92" o:spid="_x0000_s1026" style="position:absolute;margin-left:620.3pt;margin-top:342.4pt;width:33.3pt;height:35.4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" filled="f" strokeweight="1.5pt"/>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625472" behindDoc="0" locked="0" layoutInCell="1" allowOverlap="1" wp14:anchorId="03840533" wp14:editId="68673ECD">
                <wp:simplePos x="0" y="0"/>
                <wp:positionH relativeFrom="column">
                  <wp:posOffset>7785735</wp:posOffset>
                </wp:positionH>
                <wp:positionV relativeFrom="paragraph">
                  <wp:posOffset>2402840</wp:posOffset>
                </wp:positionV>
                <wp:extent cx="518795" cy="90805"/>
                <wp:effectExtent l="28575" t="9525" r="24130" b="13970"/>
                <wp:wrapNone/>
                <wp:docPr id="230277884" name="Полилиния: фигура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8795" cy="90805"/>
                        </a:xfrm>
                        <a:custGeom>
                          <a:avLst/>
                          <a:gdLst>
                            <a:gd name="T0" fmla="*/ 453946 w 21600"/>
                            <a:gd name="T1" fmla="*/ 45403 h 21600"/>
                            <a:gd name="T2" fmla="*/ 259398 w 21600"/>
                            <a:gd name="T3" fmla="*/ 90805 h 21600"/>
                            <a:gd name="T4" fmla="*/ 64849 w 21600"/>
                            <a:gd name="T5" fmla="*/ 45403 h 21600"/>
                            <a:gd name="T6" fmla="*/ 259398 w 21600"/>
                            <a:gd name="T7" fmla="*/ 0 h 21600"/>
                            <a:gd name="T8" fmla="*/ 0 60000 65536"/>
                            <a:gd name="T9" fmla="*/ 0 60000 65536"/>
                            <a:gd name="T10" fmla="*/ 0 60000 65536"/>
                            <a:gd name="T11" fmla="*/ 0 60000 65536"/>
                            <a:gd name="T12" fmla="*/ 4500 w 21600"/>
                            <a:gd name="T13" fmla="*/ 4500 h 21600"/>
                            <a:gd name="T14" fmla="*/ 17100 w 21600"/>
                            <a:gd name="T15" fmla="*/ 17100 h 21600"/>
                          </a:gdLst>
                          <a:ahLst/>
                          <a:cxnLst>
                            <a:cxn ang="T8">
                              <a:pos x="T0" y="T1"/>
                            </a:cxn>
                            <a:cxn ang="T9">
                              <a:pos x="T2" y="T3"/>
                            </a:cxn>
                            <a:cxn ang="T10">
                              <a:pos x="T4" y="T5"/>
                            </a:cxn>
                            <a:cxn ang="T11">
                              <a:pos x="T6" y="T7"/>
                            </a:cxn>
                          </a:cxnLst>
                          <a:rect l="T12" t="T13" r="T14" b="T15"/>
                          <a:pathLst>
                            <a:path w="21600" h="21600">
                              <a:moveTo>
                                <a:pt x="0" y="0"/>
                              </a:moveTo>
                              <a:lnTo>
                                <a:pt x="5400" y="21600"/>
                              </a:lnTo>
                              <a:lnTo>
                                <a:pt x="16200" y="21600"/>
                              </a:lnTo>
                              <a:lnTo>
                                <a:pt x="21600" y="0"/>
                              </a:lnTo>
                              <a:lnTo>
                                <a:pt x="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BED589" id="Полилиния: фигура 91" o:spid="_x0000_s1026" style="position:absolute;margin-left:613.05pt;margin-top:189.2pt;width:40.85pt;height:7.1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" path="m,l5400,21600r10800,l21600,,,xe">
                <v:stroke joinstyle="miter"/>
                <v:path o:connecttype="custom" o:connectlocs="10903005,190871;6230296,381738;1557562,190871;6230296,0" o:connectangles="0,0,0,0" textboxrect="4500,4500,17100,17100"/>
              </v:shape>
            </w:pict>
          </mc:Fallback>
        </mc:AlternateContent>
      </w:r>
      <w:r w:rsidRPr="00897645">
        <w:rPr>
          <w:rFonts w:ascii="Times New Roman" w:hAnsi="Times New Roman" w:cs="Times New Roman"/>
          <w:b/>
          <w:noProof/>
          <w:sz w:val="24"/>
          <w:szCs w:val="24"/>
        </w:rPr>
        <mc:AlternateContent>
          <mc:Choice Requires="wps">
            <w:drawing>
              <wp:anchor distT="0" distB="0" distL="114299" distR="114299" simplePos="0" relativeHeight="251626496" behindDoc="0" locked="0" layoutInCell="1" allowOverlap="1" wp14:anchorId="6A0DF1BA" wp14:editId="5BE13263">
                <wp:simplePos x="0" y="0"/>
                <wp:positionH relativeFrom="column">
                  <wp:posOffset>8011794</wp:posOffset>
                </wp:positionH>
                <wp:positionV relativeFrom="paragraph">
                  <wp:posOffset>2221230</wp:posOffset>
                </wp:positionV>
                <wp:extent cx="0" cy="560705"/>
                <wp:effectExtent l="0" t="0" r="38100" b="10795"/>
                <wp:wrapNone/>
                <wp:docPr id="1692292279" name="Прямая со стрелкой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0705"/>
                        </a:xfrm>
                        <a:prstGeom prst="straightConnector1">
                          <a:avLst/>
                        </a:prstGeom>
                        <a:noFill/>
                        <a:ln w="9525">
                          <a:solidFill>
                            <a:srgbClr val="000000"/>
                          </a:solidFill>
                          <a:prstDash val="lgDashDot"/>
                          <a:round/>
                          <a:headEnd/>
                          <a:tailEnd/>
                        </a:ln>
                      </wps:spPr>
                      <wps:bodyPr/>
                    </wps:wsp>
                  </a:graphicData>
                </a:graphic>
                <wp14:sizeRelH relativeFrom="page">
                  <wp14:pctWidth>0</wp14:pctWidth>
                </wp14:sizeRelH>
                <wp14:sizeRelV relativeFrom="page">
                  <wp14:pctHeight>0</wp14:pctHeight>
                </wp14:sizeRelV>
              </wp:anchor>
            </w:drawing>
          </mc:Choice>
          <mc:Fallback>
            <w:pict>
              <v:shape w14:anchorId="0730F42E" id="Прямая со стрелкой 89" o:spid="_x0000_s1026" type="#_x0000_t32" style="position:absolute;margin-left:630.85pt;margin-top:174.9pt;width:0;height:44.15pt;z-index:2516264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">
                <v:stroke dashstyle="longDashDot"/>
              </v:shape>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706368" behindDoc="1" locked="0" layoutInCell="1" allowOverlap="1" wp14:anchorId="64456FEB" wp14:editId="6956D9BA">
                <wp:simplePos x="0" y="0"/>
                <wp:positionH relativeFrom="column">
                  <wp:posOffset>7881620</wp:posOffset>
                </wp:positionH>
                <wp:positionV relativeFrom="paragraph">
                  <wp:posOffset>2406650</wp:posOffset>
                </wp:positionV>
                <wp:extent cx="285115" cy="173355"/>
                <wp:effectExtent l="0" t="0" r="19685" b="17145"/>
                <wp:wrapNone/>
                <wp:docPr id="975215560" name="Прямоугольник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15" cy="17335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5A8883" id="Прямоугольник 87" o:spid="_x0000_s1026" style="position:absolute;margin-left:620.6pt;margin-top:189.5pt;width:22.45pt;height:13.6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" strokeweight="1.5pt"/>
            </w:pict>
          </mc:Fallback>
        </mc:AlternateContent>
      </w:r>
      <w:r w:rsidRPr="00897645">
        <w:rPr>
          <w:rFonts w:ascii="Times New Roman" w:hAnsi="Times New Roman" w:cs="Times New Roman"/>
          <w:b/>
          <w:noProof/>
          <w:sz w:val="24"/>
          <w:szCs w:val="24"/>
        </w:rPr>
        <mc:AlternateContent>
          <mc:Choice Requires="wps">
            <w:drawing>
              <wp:anchor distT="4294967295" distB="4294967295" distL="114300" distR="114300" simplePos="0" relativeHeight="251627520" behindDoc="0" locked="0" layoutInCell="1" allowOverlap="1" wp14:anchorId="047E6F5F" wp14:editId="43EBA5A3">
                <wp:simplePos x="0" y="0"/>
                <wp:positionH relativeFrom="column">
                  <wp:posOffset>8625840</wp:posOffset>
                </wp:positionH>
                <wp:positionV relativeFrom="paragraph">
                  <wp:posOffset>3505199</wp:posOffset>
                </wp:positionV>
                <wp:extent cx="878840" cy="0"/>
                <wp:effectExtent l="0" t="0" r="0" b="0"/>
                <wp:wrapNone/>
                <wp:docPr id="2083331694" name="Прямая со стрелкой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7884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06711E2D" id="Прямая со стрелкой 84" o:spid="_x0000_s1026" type="#_x0000_t32" style="position:absolute;margin-left:679.2pt;margin-top:276pt;width:69.2pt;height:0;z-index:2516275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"/>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628544" behindDoc="0" locked="0" layoutInCell="1" allowOverlap="1" wp14:anchorId="01834BAF" wp14:editId="423E3BBA">
                <wp:simplePos x="0" y="0"/>
                <wp:positionH relativeFrom="column">
                  <wp:posOffset>7473950</wp:posOffset>
                </wp:positionH>
                <wp:positionV relativeFrom="paragraph">
                  <wp:posOffset>1778635</wp:posOffset>
                </wp:positionV>
                <wp:extent cx="1151890" cy="1726565"/>
                <wp:effectExtent l="0" t="0" r="29210" b="26035"/>
                <wp:wrapNone/>
                <wp:docPr id="559953056" name="Прямая со стрелкой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1890" cy="1726565"/>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5C93B2C6" id="Прямая со стрелкой 83" o:spid="_x0000_s1026" type="#_x0000_t32" style="position:absolute;margin-left:588.5pt;margin-top:140.05pt;width:90.7pt;height:135.9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"/>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629568" behindDoc="0" locked="0" layoutInCell="1" allowOverlap="1" wp14:anchorId="24FB2695" wp14:editId="68861C6B">
                <wp:simplePos x="0" y="0"/>
                <wp:positionH relativeFrom="column">
                  <wp:posOffset>7473950</wp:posOffset>
                </wp:positionH>
                <wp:positionV relativeFrom="paragraph">
                  <wp:posOffset>-59055</wp:posOffset>
                </wp:positionV>
                <wp:extent cx="1484630" cy="1004570"/>
                <wp:effectExtent l="0" t="0" r="20320" b="24130"/>
                <wp:wrapNone/>
                <wp:docPr id="1414089670" name="Прямая со стрелкой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84630" cy="100457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1997B058" id="Прямая со стрелкой 82" o:spid="_x0000_s1026" type="#_x0000_t32" style="position:absolute;margin-left:588.5pt;margin-top:-4.65pt;width:116.9pt;height:79.1pt;flip:y;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"/>
            </w:pict>
          </mc:Fallback>
        </mc:AlternateContent>
      </w:r>
      <w:r w:rsidRPr="00897645">
        <w:rPr>
          <w:rFonts w:ascii="Times New Roman" w:hAnsi="Times New Roman" w:cs="Times New Roman"/>
          <w:b/>
          <w:noProof/>
          <w:sz w:val="24"/>
          <w:szCs w:val="24"/>
        </w:rPr>
        <mc:AlternateContent>
          <mc:Choice Requires="wps">
            <w:drawing>
              <wp:anchor distT="4294967295" distB="4294967295" distL="114300" distR="114300" simplePos="0" relativeHeight="251630592" behindDoc="0" locked="0" layoutInCell="1" allowOverlap="1" wp14:anchorId="7B2E9590" wp14:editId="7BFD2A81">
                <wp:simplePos x="0" y="0"/>
                <wp:positionH relativeFrom="column">
                  <wp:posOffset>8300720</wp:posOffset>
                </wp:positionH>
                <wp:positionV relativeFrom="paragraph">
                  <wp:posOffset>2600324</wp:posOffset>
                </wp:positionV>
                <wp:extent cx="1203960" cy="0"/>
                <wp:effectExtent l="0" t="0" r="0" b="0"/>
                <wp:wrapNone/>
                <wp:docPr id="1234076006" name="Прямая со стрелкой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396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07B23DBE" id="Прямая со стрелкой 80" o:spid="_x0000_s1026" type="#_x0000_t32" style="position:absolute;margin-left:653.6pt;margin-top:204.75pt;width:94.8pt;height:0;z-index:2516305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"/>
            </w:pict>
          </mc:Fallback>
        </mc:AlternateContent>
      </w:r>
      <w:r w:rsidRPr="00897645">
        <w:rPr>
          <w:rFonts w:ascii="Times New Roman" w:hAnsi="Times New Roman" w:cs="Times New Roman"/>
          <w:b/>
          <w:noProof/>
          <w:sz w:val="24"/>
          <w:szCs w:val="24"/>
        </w:rPr>
        <mc:AlternateContent>
          <mc:Choice Requires="wps">
            <w:drawing>
              <wp:anchor distT="0" distB="0" distL="114299" distR="114299" simplePos="0" relativeHeight="251631616" behindDoc="0" locked="0" layoutInCell="1" allowOverlap="1" wp14:anchorId="452C9D2A" wp14:editId="3A549DCF">
                <wp:simplePos x="0" y="0"/>
                <wp:positionH relativeFrom="column">
                  <wp:posOffset>9361804</wp:posOffset>
                </wp:positionH>
                <wp:positionV relativeFrom="paragraph">
                  <wp:posOffset>1778635</wp:posOffset>
                </wp:positionV>
                <wp:extent cx="0" cy="821690"/>
                <wp:effectExtent l="95250" t="38100" r="57150" b="54610"/>
                <wp:wrapNone/>
                <wp:docPr id="158197428" name="Прямая со стрелкой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1690"/>
                        </a:xfrm>
                        <a:prstGeom prst="straightConnector1">
                          <a:avLst/>
                        </a:prstGeom>
                        <a:noFill/>
                        <a:ln w="9525">
                          <a:solidFill>
                            <a:srgbClr val="000000"/>
                          </a:solidFill>
                          <a:round/>
                          <a:headEnd type="arrow" w="med" len="med"/>
                          <a:tailEnd type="arrow" w="med" len="med"/>
                        </a:ln>
                      </wps:spPr>
                      <wps:bodyPr/>
                    </wps:wsp>
                  </a:graphicData>
                </a:graphic>
                <wp14:sizeRelH relativeFrom="page">
                  <wp14:pctWidth>0</wp14:pctWidth>
                </wp14:sizeRelH>
                <wp14:sizeRelV relativeFrom="page">
                  <wp14:pctHeight>0</wp14:pctHeight>
                </wp14:sizeRelV>
              </wp:anchor>
            </w:drawing>
          </mc:Choice>
          <mc:Fallback>
            <w:pict>
              <v:shape w14:anchorId="244B9FC3" id="Прямая со стрелкой 79" o:spid="_x0000_s1026" type="#_x0000_t32" style="position:absolute;margin-left:737.15pt;margin-top:140.05pt;width:0;height:64.7pt;z-index:2516316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">
                <v:stroke startarrow="open" endarrow="open"/>
              </v:shape>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639808" behindDoc="0" locked="0" layoutInCell="1" allowOverlap="1" wp14:anchorId="5B9624CE" wp14:editId="5B36ED48">
                <wp:simplePos x="0" y="0"/>
                <wp:positionH relativeFrom="column">
                  <wp:posOffset>9350375</wp:posOffset>
                </wp:positionH>
                <wp:positionV relativeFrom="paragraph">
                  <wp:posOffset>945515</wp:posOffset>
                </wp:positionV>
                <wp:extent cx="11430" cy="833120"/>
                <wp:effectExtent l="95250" t="38100" r="64770" b="62230"/>
                <wp:wrapNone/>
                <wp:docPr id="1321736179" name="Прямая со стрелкой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 cy="833120"/>
                        </a:xfrm>
                        <a:prstGeom prst="straightConnector1">
                          <a:avLst/>
                        </a:prstGeom>
                        <a:noFill/>
                        <a:ln w="9525">
                          <a:solidFill>
                            <a:srgbClr val="000000"/>
                          </a:solidFill>
                          <a:round/>
                          <a:headEnd type="arrow" w="med" len="med"/>
                          <a:tailEnd type="arrow" w="med" len="med"/>
                        </a:ln>
                      </wps:spPr>
                      <wps:bodyPr/>
                    </wps:wsp>
                  </a:graphicData>
                </a:graphic>
                <wp14:sizeRelH relativeFrom="page">
                  <wp14:pctWidth>0</wp14:pctWidth>
                </wp14:sizeRelH>
                <wp14:sizeRelV relativeFrom="page">
                  <wp14:pctHeight>0</wp14:pctHeight>
                </wp14:sizeRelV>
              </wp:anchor>
            </w:drawing>
          </mc:Choice>
          <mc:Fallback>
            <w:pict>
              <v:shape w14:anchorId="2D50F7CF" id="Прямая со стрелкой 78" o:spid="_x0000_s1026" type="#_x0000_t32" style="position:absolute;margin-left:736.25pt;margin-top:74.45pt;width:.9pt;height:65.6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">
                <v:stroke startarrow="open" endarrow="open"/>
              </v:shape>
            </w:pict>
          </mc:Fallback>
        </mc:AlternateContent>
      </w:r>
      <w:r w:rsidRPr="00897645">
        <w:rPr>
          <w:rFonts w:ascii="Times New Roman" w:hAnsi="Times New Roman" w:cs="Times New Roman"/>
          <w:b/>
          <w:noProof/>
          <w:sz w:val="24"/>
          <w:szCs w:val="24"/>
        </w:rPr>
        <mc:AlternateContent>
          <mc:Choice Requires="wps">
            <w:drawing>
              <wp:anchor distT="4294967295" distB="4294967295" distL="114300" distR="114300" simplePos="0" relativeHeight="251643904" behindDoc="0" locked="0" layoutInCell="1" allowOverlap="1" wp14:anchorId="2A0ED6CB" wp14:editId="6539D040">
                <wp:simplePos x="0" y="0"/>
                <wp:positionH relativeFrom="column">
                  <wp:posOffset>8007985</wp:posOffset>
                </wp:positionH>
                <wp:positionV relativeFrom="paragraph">
                  <wp:posOffset>1778634</wp:posOffset>
                </wp:positionV>
                <wp:extent cx="1496695" cy="0"/>
                <wp:effectExtent l="0" t="0" r="0" b="0"/>
                <wp:wrapNone/>
                <wp:docPr id="163914756" name="Прямая со стрелкой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9669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3CA89B66" id="Прямая со стрелкой 77" o:spid="_x0000_s1026" type="#_x0000_t32" style="position:absolute;margin-left:630.55pt;margin-top:140.05pt;width:117.85pt;height:0;z-index:2516439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"/>
            </w:pict>
          </mc:Fallback>
        </mc:AlternateContent>
      </w:r>
      <w:r w:rsidRPr="00897645">
        <w:rPr>
          <w:rFonts w:ascii="Times New Roman" w:hAnsi="Times New Roman" w:cs="Times New Roman"/>
          <w:b/>
          <w:noProof/>
          <w:sz w:val="24"/>
          <w:szCs w:val="24"/>
        </w:rPr>
        <mc:AlternateContent>
          <mc:Choice Requires="wps">
            <w:drawing>
              <wp:anchor distT="4294967295" distB="4294967295" distL="114300" distR="114300" simplePos="0" relativeHeight="251644928" behindDoc="0" locked="0" layoutInCell="1" allowOverlap="1" wp14:anchorId="1652E910" wp14:editId="75F71312">
                <wp:simplePos x="0" y="0"/>
                <wp:positionH relativeFrom="column">
                  <wp:posOffset>7877810</wp:posOffset>
                </wp:positionH>
                <wp:positionV relativeFrom="paragraph">
                  <wp:posOffset>945514</wp:posOffset>
                </wp:positionV>
                <wp:extent cx="1614805" cy="0"/>
                <wp:effectExtent l="0" t="0" r="0" b="0"/>
                <wp:wrapNone/>
                <wp:docPr id="1266733631" name="Прямая со стрелкой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80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6C4A22A5" id="Прямая со стрелкой 76" o:spid="_x0000_s1026" type="#_x0000_t32" style="position:absolute;margin-left:620.3pt;margin-top:74.45pt;width:127.15pt;height:0;z-index:2516449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"/>
            </w:pict>
          </mc:Fallback>
        </mc:AlternateContent>
      </w:r>
      <w:r w:rsidRPr="00897645">
        <w:rPr>
          <w:rFonts w:ascii="Times New Roman" w:hAnsi="Times New Roman" w:cs="Times New Roman"/>
          <w:b/>
          <w:noProof/>
          <w:sz w:val="24"/>
          <w:szCs w:val="24"/>
        </w:rPr>
        <mc:AlternateContent>
          <mc:Choice Requires="wps">
            <w:drawing>
              <wp:anchor distT="4294967295" distB="4294967295" distL="114300" distR="114300" simplePos="0" relativeHeight="251645952" behindDoc="0" locked="0" layoutInCell="1" allowOverlap="1" wp14:anchorId="05C3D0F3" wp14:editId="22A381FE">
                <wp:simplePos x="0" y="0"/>
                <wp:positionH relativeFrom="column">
                  <wp:posOffset>7141210</wp:posOffset>
                </wp:positionH>
                <wp:positionV relativeFrom="paragraph">
                  <wp:posOffset>945514</wp:posOffset>
                </wp:positionV>
                <wp:extent cx="2351405" cy="0"/>
                <wp:effectExtent l="0" t="0" r="0" b="0"/>
                <wp:wrapNone/>
                <wp:docPr id="1274480197" name="Прямая со стрелкой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51405" cy="0"/>
                        </a:xfrm>
                        <a:prstGeom prst="straightConnector1">
                          <a:avLst/>
                        </a:prstGeom>
                        <a:noFill/>
                        <a:ln w="9525">
                          <a:solidFill>
                            <a:srgbClr val="000000"/>
                          </a:solidFill>
                          <a:prstDash val="lgDashDot"/>
                          <a:round/>
                          <a:headEnd/>
                          <a:tailEnd/>
                        </a:ln>
                      </wps:spPr>
                      <wps:bodyPr/>
                    </wps:wsp>
                  </a:graphicData>
                </a:graphic>
                <wp14:sizeRelH relativeFrom="page">
                  <wp14:pctWidth>0</wp14:pctWidth>
                </wp14:sizeRelH>
                <wp14:sizeRelV relativeFrom="page">
                  <wp14:pctHeight>0</wp14:pctHeight>
                </wp14:sizeRelV>
              </wp:anchor>
            </w:drawing>
          </mc:Choice>
          <mc:Fallback>
            <w:pict>
              <v:shape w14:anchorId="3CF18D88" id="Прямая со стрелкой 75" o:spid="_x0000_s1026" type="#_x0000_t32" style="position:absolute;margin-left:562.3pt;margin-top:74.45pt;width:185.15pt;height:0;z-index:2516459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">
                <v:stroke dashstyle="longDashDot"/>
              </v:shape>
            </w:pict>
          </mc:Fallback>
        </mc:AlternateContent>
      </w:r>
      <w:r w:rsidRPr="00897645">
        <w:rPr>
          <w:rFonts w:ascii="Times New Roman" w:hAnsi="Times New Roman" w:cs="Times New Roman"/>
          <w:b/>
          <w:noProof/>
          <w:sz w:val="24"/>
          <w:szCs w:val="24"/>
        </w:rPr>
        <mc:AlternateContent>
          <mc:Choice Requires="wps">
            <w:drawing>
              <wp:anchor distT="4294967295" distB="4294967295" distL="114300" distR="114300" simplePos="0" relativeHeight="251646976" behindDoc="0" locked="0" layoutInCell="1" allowOverlap="1" wp14:anchorId="4433AE5A" wp14:editId="75BEA8D7">
                <wp:simplePos x="0" y="0"/>
                <wp:positionH relativeFrom="column">
                  <wp:posOffset>7022465</wp:posOffset>
                </wp:positionH>
                <wp:positionV relativeFrom="paragraph">
                  <wp:posOffset>1778634</wp:posOffset>
                </wp:positionV>
                <wp:extent cx="2399030" cy="0"/>
                <wp:effectExtent l="0" t="0" r="0" b="0"/>
                <wp:wrapNone/>
                <wp:docPr id="1579721072" name="Прямая со стрелкой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99030" cy="0"/>
                        </a:xfrm>
                        <a:prstGeom prst="straightConnector1">
                          <a:avLst/>
                        </a:prstGeom>
                        <a:noFill/>
                        <a:ln w="9525">
                          <a:solidFill>
                            <a:srgbClr val="000000"/>
                          </a:solidFill>
                          <a:prstDash val="lgDashDot"/>
                          <a:round/>
                          <a:headEnd/>
                          <a:tailEnd/>
                        </a:ln>
                      </wps:spPr>
                      <wps:bodyPr/>
                    </wps:wsp>
                  </a:graphicData>
                </a:graphic>
                <wp14:sizeRelH relativeFrom="page">
                  <wp14:pctWidth>0</wp14:pctWidth>
                </wp14:sizeRelH>
                <wp14:sizeRelV relativeFrom="page">
                  <wp14:pctHeight>0</wp14:pctHeight>
                </wp14:sizeRelV>
              </wp:anchor>
            </w:drawing>
          </mc:Choice>
          <mc:Fallback>
            <w:pict>
              <v:shape w14:anchorId="1AD5B071" id="Прямая со стрелкой 74" o:spid="_x0000_s1026" type="#_x0000_t32" style="position:absolute;margin-left:552.95pt;margin-top:140.05pt;width:188.9pt;height:0;z-index:2516469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">
                <v:stroke dashstyle="longDashDot"/>
              </v:shape>
            </w:pict>
          </mc:Fallback>
        </mc:AlternateContent>
      </w:r>
      <w:r w:rsidRPr="00897645">
        <w:rPr>
          <w:rFonts w:ascii="Times New Roman" w:hAnsi="Times New Roman" w:cs="Times New Roman"/>
          <w:b/>
          <w:noProof/>
          <w:sz w:val="24"/>
          <w:szCs w:val="24"/>
        </w:rPr>
        <mc:AlternateContent>
          <mc:Choice Requires="wps">
            <w:drawing>
              <wp:anchor distT="0" distB="0" distL="114299" distR="114299" simplePos="0" relativeHeight="251648000" behindDoc="0" locked="0" layoutInCell="1" allowOverlap="1" wp14:anchorId="63E1C588" wp14:editId="2E602975">
                <wp:simplePos x="0" y="0"/>
                <wp:positionH relativeFrom="column">
                  <wp:posOffset>7633969</wp:posOffset>
                </wp:positionH>
                <wp:positionV relativeFrom="paragraph">
                  <wp:posOffset>945515</wp:posOffset>
                </wp:positionV>
                <wp:extent cx="0" cy="464820"/>
                <wp:effectExtent l="0" t="0" r="38100" b="30480"/>
                <wp:wrapNone/>
                <wp:docPr id="118520269" name="Прямая со стрелкой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4820"/>
                        </a:xfrm>
                        <a:prstGeom prst="straightConnector1">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671DB6A5" id="Прямая со стрелкой 72" o:spid="_x0000_s1026" type="#_x0000_t32" style="position:absolute;margin-left:601.1pt;margin-top:74.45pt;width:0;height:36.6pt;z-index:2516480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" strokeweight="1.5pt"/>
            </w:pict>
          </mc:Fallback>
        </mc:AlternateContent>
      </w:r>
      <w:r w:rsidRPr="00897645">
        <w:rPr>
          <w:rFonts w:ascii="Times New Roman" w:hAnsi="Times New Roman" w:cs="Times New Roman"/>
          <w:b/>
          <w:noProof/>
          <w:sz w:val="24"/>
          <w:szCs w:val="24"/>
        </w:rPr>
        <mc:AlternateContent>
          <mc:Choice Requires="wps">
            <w:drawing>
              <wp:anchor distT="0" distB="0" distL="114299" distR="114299" simplePos="0" relativeHeight="251649024" behindDoc="0" locked="0" layoutInCell="1" allowOverlap="1" wp14:anchorId="6763E9FD" wp14:editId="3A232FF7">
                <wp:simplePos x="0" y="0"/>
                <wp:positionH relativeFrom="column">
                  <wp:posOffset>7339329</wp:posOffset>
                </wp:positionH>
                <wp:positionV relativeFrom="paragraph">
                  <wp:posOffset>945515</wp:posOffset>
                </wp:positionV>
                <wp:extent cx="0" cy="464820"/>
                <wp:effectExtent l="0" t="0" r="38100" b="30480"/>
                <wp:wrapNone/>
                <wp:docPr id="1489257839" name="Прямая со стрелкой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4820"/>
                        </a:xfrm>
                        <a:prstGeom prst="straightConnector1">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5D3CC6BD" id="Прямая со стрелкой 71" o:spid="_x0000_s1026" type="#_x0000_t32" style="position:absolute;margin-left:577.9pt;margin-top:74.45pt;width:0;height:36.6pt;z-index:2516490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" strokeweight="1.5pt"/>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650048" behindDoc="0" locked="0" layoutInCell="1" allowOverlap="1" wp14:anchorId="7F148B36" wp14:editId="72F3F4FD">
                <wp:simplePos x="0" y="0"/>
                <wp:positionH relativeFrom="column">
                  <wp:posOffset>7343140</wp:posOffset>
                </wp:positionH>
                <wp:positionV relativeFrom="paragraph">
                  <wp:posOffset>948055</wp:posOffset>
                </wp:positionV>
                <wp:extent cx="288925" cy="575310"/>
                <wp:effectExtent l="5080" t="12065" r="10795" b="12700"/>
                <wp:wrapNone/>
                <wp:docPr id="2091640638" name="Прямоугольник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925" cy="57531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45B1A9" id="Прямоугольник 70" o:spid="_x0000_s1026" style="position:absolute;margin-left:578.2pt;margin-top:74.65pt;width:22.75pt;height:45.3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" strokecolor="white"/>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660288" behindDoc="0" locked="0" layoutInCell="1" allowOverlap="1" wp14:anchorId="522DA3EE" wp14:editId="140A7B15">
                <wp:simplePos x="0" y="0"/>
                <wp:positionH relativeFrom="column">
                  <wp:posOffset>7347585</wp:posOffset>
                </wp:positionH>
                <wp:positionV relativeFrom="paragraph">
                  <wp:posOffset>783590</wp:posOffset>
                </wp:positionV>
                <wp:extent cx="288925" cy="266700"/>
                <wp:effectExtent l="0" t="0" r="15875" b="19050"/>
                <wp:wrapNone/>
                <wp:docPr id="1836541564" name="Овал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925" cy="266700"/>
                        </a:xfrm>
                        <a:prstGeom prst="ellipse">
                          <a:avLst/>
                        </a:prstGeom>
                        <a:solidFill>
                          <a:srgbClr val="FFFFFF"/>
                        </a:solidFill>
                        <a:ln w="1905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C8A5A4C" id="Овал 69" o:spid="_x0000_s1026" style="position:absolute;margin-left:578.55pt;margin-top:61.7pt;width:22.75pt;height:2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" strokeweight="1.5pt"/>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700224" behindDoc="0" locked="0" layoutInCell="1" allowOverlap="1" wp14:anchorId="3BF6D17B" wp14:editId="7120A121">
                <wp:simplePos x="0" y="0"/>
                <wp:positionH relativeFrom="column">
                  <wp:posOffset>7141210</wp:posOffset>
                </wp:positionH>
                <wp:positionV relativeFrom="paragraph">
                  <wp:posOffset>1420495</wp:posOffset>
                </wp:positionV>
                <wp:extent cx="659765" cy="624840"/>
                <wp:effectExtent l="0" t="0" r="26035" b="22860"/>
                <wp:wrapNone/>
                <wp:docPr id="759254431" name="Овал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9765" cy="624840"/>
                        </a:xfrm>
                        <a:prstGeom prst="ellipse">
                          <a:avLst/>
                        </a:prstGeom>
                        <a:solidFill>
                          <a:srgbClr val="FFFFFF"/>
                        </a:solidFill>
                        <a:ln w="1905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5F2D95E" id="Овал 68" o:spid="_x0000_s1026" style="position:absolute;margin-left:562.3pt;margin-top:111.85pt;width:51.95pt;height:49.2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" strokeweight="1.5pt"/>
            </w:pict>
          </mc:Fallback>
        </mc:AlternateContent>
      </w:r>
      <w:r w:rsidRPr="00897645">
        <w:rPr>
          <w:rFonts w:ascii="Times New Roman" w:hAnsi="Times New Roman" w:cs="Times New Roman"/>
          <w:b/>
          <w:noProof/>
          <w:sz w:val="24"/>
          <w:szCs w:val="24"/>
        </w:rPr>
        <mc:AlternateContent>
          <mc:Choice Requires="wps">
            <w:drawing>
              <wp:anchor distT="0" distB="0" distL="114299" distR="114299" simplePos="0" relativeHeight="251699200" behindDoc="0" locked="0" layoutInCell="1" allowOverlap="1" wp14:anchorId="06CF245E" wp14:editId="0BD25A4A">
                <wp:simplePos x="0" y="0"/>
                <wp:positionH relativeFrom="column">
                  <wp:posOffset>8300719</wp:posOffset>
                </wp:positionH>
                <wp:positionV relativeFrom="paragraph">
                  <wp:posOffset>1116965</wp:posOffset>
                </wp:positionV>
                <wp:extent cx="0" cy="1483360"/>
                <wp:effectExtent l="0" t="0" r="38100" b="21590"/>
                <wp:wrapNone/>
                <wp:docPr id="1377665125" name="Прямая со стрелкой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83360"/>
                        </a:xfrm>
                        <a:prstGeom prst="straightConnector1">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33CAB7CF" id="Прямая со стрелкой 67" o:spid="_x0000_s1026" type="#_x0000_t32" style="position:absolute;margin-left:653.6pt;margin-top:87.95pt;width:0;height:116.8pt;z-index:2516992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" strokeweight="1.5pt"/>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698176" behindDoc="0" locked="0" layoutInCell="1" allowOverlap="1" wp14:anchorId="23E74399" wp14:editId="1FDE808F">
                <wp:simplePos x="0" y="0"/>
                <wp:positionH relativeFrom="column">
                  <wp:posOffset>9492615</wp:posOffset>
                </wp:positionH>
                <wp:positionV relativeFrom="paragraph">
                  <wp:posOffset>5593715</wp:posOffset>
                </wp:positionV>
                <wp:extent cx="12065" cy="391795"/>
                <wp:effectExtent l="76200" t="38100" r="102235" b="65405"/>
                <wp:wrapNone/>
                <wp:docPr id="1352967221" name="Прямая со стрелкой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065" cy="391795"/>
                        </a:xfrm>
                        <a:prstGeom prst="straightConnector1">
                          <a:avLst/>
                        </a:prstGeom>
                        <a:noFill/>
                        <a:ln w="9525">
                          <a:solidFill>
                            <a:srgbClr val="000000"/>
                          </a:solidFill>
                          <a:round/>
                          <a:headEnd type="arrow" w="med" len="med"/>
                          <a:tailEnd type="arrow" w="med" len="med"/>
                        </a:ln>
                      </wps:spPr>
                      <wps:bodyPr/>
                    </wps:wsp>
                  </a:graphicData>
                </a:graphic>
                <wp14:sizeRelH relativeFrom="page">
                  <wp14:pctWidth>0</wp14:pctWidth>
                </wp14:sizeRelH>
                <wp14:sizeRelV relativeFrom="page">
                  <wp14:pctHeight>0</wp14:pctHeight>
                </wp14:sizeRelV>
              </wp:anchor>
            </w:drawing>
          </mc:Choice>
          <mc:Fallback>
            <w:pict>
              <v:shape w14:anchorId="55BFF14D" id="Прямая со стрелкой 63" o:spid="_x0000_s1026" type="#_x0000_t32" style="position:absolute;margin-left:747.45pt;margin-top:440.45pt;width:.95pt;height:30.85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">
                <v:stroke startarrow="open" endarrow="open"/>
              </v:shape>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697152" behindDoc="0" locked="0" layoutInCell="1" allowOverlap="1" wp14:anchorId="7A19107B" wp14:editId="35F69FDA">
                <wp:simplePos x="0" y="0"/>
                <wp:positionH relativeFrom="column">
                  <wp:posOffset>9492615</wp:posOffset>
                </wp:positionH>
                <wp:positionV relativeFrom="paragraph">
                  <wp:posOffset>4572635</wp:posOffset>
                </wp:positionV>
                <wp:extent cx="12065" cy="1021080"/>
                <wp:effectExtent l="76200" t="38100" r="64135" b="64770"/>
                <wp:wrapNone/>
                <wp:docPr id="1685478348" name="Прямая со стрелкой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065" cy="1021080"/>
                        </a:xfrm>
                        <a:prstGeom prst="straightConnector1">
                          <a:avLst/>
                        </a:prstGeom>
                        <a:noFill/>
                        <a:ln w="9525">
                          <a:solidFill>
                            <a:srgbClr val="000000"/>
                          </a:solidFill>
                          <a:round/>
                          <a:headEnd type="arrow" w="med" len="med"/>
                          <a:tailEnd type="arrow" w="med" len="med"/>
                        </a:ln>
                      </wps:spPr>
                      <wps:bodyPr/>
                    </wps:wsp>
                  </a:graphicData>
                </a:graphic>
                <wp14:sizeRelH relativeFrom="page">
                  <wp14:pctWidth>0</wp14:pctWidth>
                </wp14:sizeRelH>
                <wp14:sizeRelV relativeFrom="page">
                  <wp14:pctHeight>0</wp14:pctHeight>
                </wp14:sizeRelV>
              </wp:anchor>
            </w:drawing>
          </mc:Choice>
          <mc:Fallback>
            <w:pict>
              <v:shape w14:anchorId="18681EFD" id="Прямая со стрелкой 62" o:spid="_x0000_s1026" type="#_x0000_t32" style="position:absolute;margin-left:747.45pt;margin-top:360.05pt;width:.95pt;height:80.4pt;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">
                <v:stroke startarrow="open" endarrow="open"/>
              </v:shape>
            </w:pict>
          </mc:Fallback>
        </mc:AlternateContent>
      </w:r>
      <w:r w:rsidRPr="00897645">
        <w:rPr>
          <w:rFonts w:ascii="Times New Roman" w:hAnsi="Times New Roman" w:cs="Times New Roman"/>
          <w:b/>
          <w:noProof/>
          <w:sz w:val="24"/>
          <w:szCs w:val="24"/>
        </w:rPr>
        <mc:AlternateContent>
          <mc:Choice Requires="wps">
            <w:drawing>
              <wp:anchor distT="4294967295" distB="4294967295" distL="114300" distR="114300" simplePos="0" relativeHeight="251695104" behindDoc="0" locked="0" layoutInCell="1" allowOverlap="1" wp14:anchorId="2E9A3EF6" wp14:editId="515F46FC">
                <wp:simplePos x="0" y="0"/>
                <wp:positionH relativeFrom="column">
                  <wp:posOffset>8423910</wp:posOffset>
                </wp:positionH>
                <wp:positionV relativeFrom="paragraph">
                  <wp:posOffset>4572634</wp:posOffset>
                </wp:positionV>
                <wp:extent cx="1211580" cy="0"/>
                <wp:effectExtent l="0" t="0" r="0" b="0"/>
                <wp:wrapNone/>
                <wp:docPr id="687826950" name="Прямая со стрелкой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158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07ACB945" id="Прямая со стрелкой 61" o:spid="_x0000_s1026" type="#_x0000_t32" style="position:absolute;margin-left:663.3pt;margin-top:360.05pt;width:95.4pt;height:0;z-index:251695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"/>
            </w:pict>
          </mc:Fallback>
        </mc:AlternateContent>
      </w:r>
      <w:r w:rsidRPr="00897645">
        <w:rPr>
          <w:rFonts w:ascii="Times New Roman" w:hAnsi="Times New Roman" w:cs="Times New Roman"/>
          <w:b/>
          <w:noProof/>
          <w:sz w:val="24"/>
          <w:szCs w:val="24"/>
        </w:rPr>
        <mc:AlternateContent>
          <mc:Choice Requires="wps">
            <w:drawing>
              <wp:anchor distT="4294967295" distB="4294967295" distL="114300" distR="114300" simplePos="0" relativeHeight="251694080" behindDoc="0" locked="0" layoutInCell="1" allowOverlap="1" wp14:anchorId="6E6E3C01" wp14:editId="4F3314C0">
                <wp:simplePos x="0" y="0"/>
                <wp:positionH relativeFrom="column">
                  <wp:posOffset>7141210</wp:posOffset>
                </wp:positionH>
                <wp:positionV relativeFrom="paragraph">
                  <wp:posOffset>5593714</wp:posOffset>
                </wp:positionV>
                <wp:extent cx="2494280" cy="0"/>
                <wp:effectExtent l="0" t="0" r="0" b="0"/>
                <wp:wrapNone/>
                <wp:docPr id="1518012889" name="Прямая со стрелкой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428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55DA9A30" id="Прямая со стрелкой 60" o:spid="_x0000_s1026" type="#_x0000_t32" style="position:absolute;margin-left:562.3pt;margin-top:440.45pt;width:196.4pt;height:0;z-index:251694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"/>
            </w:pict>
          </mc:Fallback>
        </mc:AlternateContent>
      </w:r>
      <w:r w:rsidRPr="00897645">
        <w:rPr>
          <w:rFonts w:ascii="Times New Roman" w:hAnsi="Times New Roman" w:cs="Times New Roman"/>
          <w:b/>
          <w:noProof/>
          <w:sz w:val="24"/>
          <w:szCs w:val="24"/>
        </w:rPr>
        <mc:AlternateContent>
          <mc:Choice Requires="wps">
            <w:drawing>
              <wp:anchor distT="0" distB="0" distL="114299" distR="114299" simplePos="0" relativeHeight="251693056" behindDoc="0" locked="0" layoutInCell="1" allowOverlap="1" wp14:anchorId="1600EDFF" wp14:editId="75AFF678">
                <wp:simplePos x="0" y="0"/>
                <wp:positionH relativeFrom="column">
                  <wp:posOffset>8079739</wp:posOffset>
                </wp:positionH>
                <wp:positionV relativeFrom="paragraph">
                  <wp:posOffset>4232910</wp:posOffset>
                </wp:positionV>
                <wp:extent cx="0" cy="708025"/>
                <wp:effectExtent l="0" t="0" r="38100" b="34925"/>
                <wp:wrapNone/>
                <wp:docPr id="1677809781" name="Прямая со стрелкой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08025"/>
                        </a:xfrm>
                        <a:prstGeom prst="straightConnector1">
                          <a:avLst/>
                        </a:prstGeom>
                        <a:noFill/>
                        <a:ln w="9525">
                          <a:solidFill>
                            <a:srgbClr val="000000"/>
                          </a:solidFill>
                          <a:prstDash val="lgDashDot"/>
                          <a:round/>
                          <a:headEnd/>
                          <a:tailEnd/>
                        </a:ln>
                      </wps:spPr>
                      <wps:bodyPr/>
                    </wps:wsp>
                  </a:graphicData>
                </a:graphic>
                <wp14:sizeRelH relativeFrom="page">
                  <wp14:pctWidth>0</wp14:pctWidth>
                </wp14:sizeRelH>
                <wp14:sizeRelV relativeFrom="page">
                  <wp14:pctHeight>0</wp14:pctHeight>
                </wp14:sizeRelV>
              </wp:anchor>
            </w:drawing>
          </mc:Choice>
          <mc:Fallback>
            <w:pict>
              <v:shape w14:anchorId="6A99C2C2" id="Прямая со стрелкой 59" o:spid="_x0000_s1026" type="#_x0000_t32" style="position:absolute;margin-left:636.2pt;margin-top:333.3pt;width:0;height:55.75pt;z-index:2516930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">
                <v:stroke dashstyle="longDashDot"/>
              </v:shape>
            </w:pict>
          </mc:Fallback>
        </mc:AlternateContent>
      </w:r>
      <w:r w:rsidRPr="00897645">
        <w:rPr>
          <w:rFonts w:ascii="Times New Roman" w:hAnsi="Times New Roman" w:cs="Times New Roman"/>
          <w:b/>
          <w:noProof/>
          <w:sz w:val="24"/>
          <w:szCs w:val="24"/>
        </w:rPr>
        <mc:AlternateContent>
          <mc:Choice Requires="wps">
            <w:drawing>
              <wp:anchor distT="4294967295" distB="4294967295" distL="114300" distR="114300" simplePos="0" relativeHeight="251692032" behindDoc="0" locked="0" layoutInCell="1" allowOverlap="1" wp14:anchorId="58159222" wp14:editId="7A8F48EF">
                <wp:simplePos x="0" y="0"/>
                <wp:positionH relativeFrom="column">
                  <wp:posOffset>7806690</wp:posOffset>
                </wp:positionH>
                <wp:positionV relativeFrom="paragraph">
                  <wp:posOffset>4572634</wp:posOffset>
                </wp:positionV>
                <wp:extent cx="617220" cy="0"/>
                <wp:effectExtent l="0" t="0" r="0" b="0"/>
                <wp:wrapNone/>
                <wp:docPr id="1634536903" name="Прямая со стрелкой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7220" cy="0"/>
                        </a:xfrm>
                        <a:prstGeom prst="straightConnector1">
                          <a:avLst/>
                        </a:prstGeom>
                        <a:noFill/>
                        <a:ln w="9525">
                          <a:solidFill>
                            <a:srgbClr val="000000"/>
                          </a:solidFill>
                          <a:prstDash val="lgDashDot"/>
                          <a:round/>
                          <a:headEnd/>
                          <a:tailEnd/>
                        </a:ln>
                      </wps:spPr>
                      <wps:bodyPr/>
                    </wps:wsp>
                  </a:graphicData>
                </a:graphic>
                <wp14:sizeRelH relativeFrom="page">
                  <wp14:pctWidth>0</wp14:pctWidth>
                </wp14:sizeRelH>
                <wp14:sizeRelV relativeFrom="page">
                  <wp14:pctHeight>0</wp14:pctHeight>
                </wp14:sizeRelV>
              </wp:anchor>
            </w:drawing>
          </mc:Choice>
          <mc:Fallback>
            <w:pict>
              <v:shape w14:anchorId="26731CF1" id="Прямая со стрелкой 57" o:spid="_x0000_s1026" type="#_x0000_t32" style="position:absolute;margin-left:614.7pt;margin-top:360.05pt;width:48.6pt;height:0;z-index:251692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">
                <v:stroke dashstyle="longDashDot"/>
              </v:shape>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691008" behindDoc="0" locked="0" layoutInCell="1" allowOverlap="1" wp14:anchorId="653044CB" wp14:editId="65EDF607">
                <wp:simplePos x="0" y="0"/>
                <wp:positionH relativeFrom="column">
                  <wp:posOffset>7950835</wp:posOffset>
                </wp:positionH>
                <wp:positionV relativeFrom="paragraph">
                  <wp:posOffset>4431030</wp:posOffset>
                </wp:positionV>
                <wp:extent cx="285115" cy="285115"/>
                <wp:effectExtent l="0" t="0" r="19685" b="19685"/>
                <wp:wrapNone/>
                <wp:docPr id="1867404998" name="Овал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15" cy="285115"/>
                        </a:xfrm>
                        <a:prstGeom prst="ellipse">
                          <a:avLst/>
                        </a:prstGeom>
                        <a:solidFill>
                          <a:srgbClr val="FFFFFF"/>
                        </a:solidFill>
                        <a:ln w="1905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E1FC465" id="Овал 53" o:spid="_x0000_s1026" style="position:absolute;margin-left:626.05pt;margin-top:348.9pt;width:22.45pt;height:22.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" strokeweight="1.5pt"/>
            </w:pict>
          </mc:Fallback>
        </mc:AlternateContent>
      </w:r>
      <w:r w:rsidRPr="00897645">
        <w:rPr>
          <w:rFonts w:ascii="Times New Roman" w:hAnsi="Times New Roman" w:cs="Times New Roman"/>
          <w:b/>
          <w:noProof/>
          <w:sz w:val="24"/>
          <w:szCs w:val="24"/>
        </w:rPr>
        <mc:AlternateContent>
          <mc:Choice Requires="wps">
            <w:drawing>
              <wp:anchor distT="4294967295" distB="4294967295" distL="114300" distR="114300" simplePos="0" relativeHeight="251689984" behindDoc="0" locked="0" layoutInCell="1" allowOverlap="1" wp14:anchorId="6D726F4A" wp14:editId="75045876">
                <wp:simplePos x="0" y="0"/>
                <wp:positionH relativeFrom="column">
                  <wp:posOffset>2312670</wp:posOffset>
                </wp:positionH>
                <wp:positionV relativeFrom="paragraph">
                  <wp:posOffset>1929129</wp:posOffset>
                </wp:positionV>
                <wp:extent cx="589915" cy="0"/>
                <wp:effectExtent l="0" t="0" r="0" b="0"/>
                <wp:wrapNone/>
                <wp:docPr id="635581342" name="Прямая со стрелкой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9915" cy="0"/>
                        </a:xfrm>
                        <a:prstGeom prst="straightConnector1">
                          <a:avLst/>
                        </a:prstGeom>
                        <a:noFill/>
                        <a:ln w="9525">
                          <a:solidFill>
                            <a:srgbClr val="000000"/>
                          </a:solidFill>
                          <a:prstDash val="lgDashDot"/>
                          <a:round/>
                          <a:headEnd/>
                          <a:tailEnd/>
                        </a:ln>
                      </wps:spPr>
                      <wps:bodyPr/>
                    </wps:wsp>
                  </a:graphicData>
                </a:graphic>
                <wp14:sizeRelH relativeFrom="page">
                  <wp14:pctWidth>0</wp14:pctWidth>
                </wp14:sizeRelH>
                <wp14:sizeRelV relativeFrom="page">
                  <wp14:pctHeight>0</wp14:pctHeight>
                </wp14:sizeRelV>
              </wp:anchor>
            </w:drawing>
          </mc:Choice>
          <mc:Fallback>
            <w:pict>
              <v:shape w14:anchorId="414B52A8" id="Прямая со стрелкой 49" o:spid="_x0000_s1026" type="#_x0000_t32" style="position:absolute;margin-left:182.1pt;margin-top:151.9pt;width:46.45pt;height:0;z-index:251689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">
                <v:stroke dashstyle="longDashDot"/>
              </v:shape>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688960" behindDoc="0" locked="0" layoutInCell="1" allowOverlap="1" wp14:anchorId="3EF8C2EA" wp14:editId="42C2929D">
                <wp:simplePos x="0" y="0"/>
                <wp:positionH relativeFrom="column">
                  <wp:posOffset>2150745</wp:posOffset>
                </wp:positionH>
                <wp:positionV relativeFrom="paragraph">
                  <wp:posOffset>2600325</wp:posOffset>
                </wp:positionV>
                <wp:extent cx="995045" cy="12065"/>
                <wp:effectExtent l="0" t="0" r="33655" b="26035"/>
                <wp:wrapNone/>
                <wp:docPr id="1516301550" name="Прямая со стрелкой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5045" cy="12065"/>
                        </a:xfrm>
                        <a:prstGeom prst="straightConnector1">
                          <a:avLst/>
                        </a:prstGeom>
                        <a:noFill/>
                        <a:ln w="9525">
                          <a:solidFill>
                            <a:srgbClr val="000000"/>
                          </a:solidFill>
                          <a:prstDash val="lgDashDot"/>
                          <a:round/>
                          <a:headEnd/>
                          <a:tailEnd/>
                        </a:ln>
                      </wps:spPr>
                      <wps:bodyPr/>
                    </wps:wsp>
                  </a:graphicData>
                </a:graphic>
                <wp14:sizeRelH relativeFrom="page">
                  <wp14:pctWidth>0</wp14:pctWidth>
                </wp14:sizeRelH>
                <wp14:sizeRelV relativeFrom="page">
                  <wp14:pctHeight>0</wp14:pctHeight>
                </wp14:sizeRelV>
              </wp:anchor>
            </w:drawing>
          </mc:Choice>
          <mc:Fallback>
            <w:pict>
              <v:shape w14:anchorId="734AFAF2" id="Прямая со стрелкой 47" o:spid="_x0000_s1026" type="#_x0000_t32" style="position:absolute;margin-left:169.35pt;margin-top:204.75pt;width:78.35pt;height:.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">
                <v:stroke dashstyle="longDashDot"/>
              </v:shape>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662336" behindDoc="0" locked="0" layoutInCell="1" allowOverlap="1" wp14:anchorId="12BEC358" wp14:editId="3D7F72AB">
                <wp:simplePos x="0" y="0"/>
                <wp:positionH relativeFrom="column">
                  <wp:posOffset>7347585</wp:posOffset>
                </wp:positionH>
                <wp:positionV relativeFrom="paragraph">
                  <wp:posOffset>234950</wp:posOffset>
                </wp:positionV>
                <wp:extent cx="288925" cy="266700"/>
                <wp:effectExtent l="9525" t="17780" r="15875" b="10795"/>
                <wp:wrapNone/>
                <wp:docPr id="566177562" name="Овал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925" cy="266700"/>
                        </a:xfrm>
                        <a:prstGeom prst="ellipse">
                          <a:avLst/>
                        </a:prstGeom>
                        <a:solidFill>
                          <a:srgbClr val="FFFFFF"/>
                        </a:solidFill>
                        <a:ln w="19050">
                          <a:solidFill>
                            <a:srgbClr val="FFFF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21DE5E0" id="Овал 22" o:spid="_x0000_s1026" style="position:absolute;margin-left:578.55pt;margin-top:18.5pt;width:22.75pt;height:2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" strokecolor="white" strokeweight="1.5pt"/>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705344" behindDoc="0" locked="0" layoutInCell="1" allowOverlap="1" wp14:anchorId="3B58B1D4" wp14:editId="5D5ED798">
                <wp:simplePos x="0" y="0"/>
                <wp:positionH relativeFrom="column">
                  <wp:posOffset>7395210</wp:posOffset>
                </wp:positionH>
                <wp:positionV relativeFrom="paragraph">
                  <wp:posOffset>136525</wp:posOffset>
                </wp:positionV>
                <wp:extent cx="209550" cy="752475"/>
                <wp:effectExtent l="19050" t="16510" r="19050" b="21590"/>
                <wp:wrapNone/>
                <wp:docPr id="2101588710" name="Прямоугольник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752475"/>
                        </a:xfrm>
                        <a:prstGeom prst="rect">
                          <a:avLst/>
                        </a:prstGeom>
                        <a:solidFill>
                          <a:srgbClr val="FFFFFF"/>
                        </a:solidFill>
                        <a:ln w="25400">
                          <a:solidFill>
                            <a:srgbClr val="FFFFFF"/>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w14:anchorId="4356F192" id="Прямоугольник 21" o:spid="_x0000_s1026" style="position:absolute;margin-left:582.3pt;margin-top:10.75pt;width:16.5pt;height:59.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" strokecolor="white" strokeweight="2pt"/>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703296" behindDoc="0" locked="0" layoutInCell="1" allowOverlap="1" wp14:anchorId="54AAE7F5" wp14:editId="1A81DB61">
                <wp:simplePos x="0" y="0"/>
                <wp:positionH relativeFrom="column">
                  <wp:posOffset>6985635</wp:posOffset>
                </wp:positionH>
                <wp:positionV relativeFrom="paragraph">
                  <wp:posOffset>231775</wp:posOffset>
                </wp:positionV>
                <wp:extent cx="276225" cy="410845"/>
                <wp:effectExtent l="9525" t="6985" r="57150" b="39370"/>
                <wp:wrapNone/>
                <wp:docPr id="853424860" name="Прямая со стрелкой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225" cy="4108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7D205D" id="Прямая со стрелкой 20" o:spid="_x0000_s1026" type="#_x0000_t32" style="position:absolute;margin-left:550.05pt;margin-top:18.25pt;width:21.75pt;height:32.3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">
                <v:stroke endarrow="block"/>
              </v:shape>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702272" behindDoc="0" locked="0" layoutInCell="1" allowOverlap="1" wp14:anchorId="3B9188F5" wp14:editId="02C9E711">
                <wp:simplePos x="0" y="0"/>
                <wp:positionH relativeFrom="column">
                  <wp:posOffset>6976110</wp:posOffset>
                </wp:positionH>
                <wp:positionV relativeFrom="paragraph">
                  <wp:posOffset>231775</wp:posOffset>
                </wp:positionV>
                <wp:extent cx="676275" cy="942975"/>
                <wp:effectExtent l="9525" t="6985" r="9525" b="12065"/>
                <wp:wrapNone/>
                <wp:docPr id="1607102670"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76275" cy="9429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68AC8D" id="Прямая соединительная линия 19" o:spid="_x0000_s1026" style="position:absolute;flip:x y;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9.3pt,18.25pt" to="602.55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"/>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701248" behindDoc="0" locked="0" layoutInCell="1" allowOverlap="1" wp14:anchorId="593FE882" wp14:editId="16B22DF4">
                <wp:simplePos x="0" y="0"/>
                <wp:positionH relativeFrom="column">
                  <wp:posOffset>7637780</wp:posOffset>
                </wp:positionH>
                <wp:positionV relativeFrom="paragraph">
                  <wp:posOffset>117475</wp:posOffset>
                </wp:positionV>
                <wp:extent cx="0" cy="514350"/>
                <wp:effectExtent l="13970" t="6985" r="5080" b="12065"/>
                <wp:wrapNone/>
                <wp:docPr id="1383873299"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4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23499A" id="Прямая соединительная линия 18"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1.4pt,9.25pt" to="601.4pt,4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"/>
            </w:pict>
          </mc:Fallback>
        </mc:AlternateContent>
      </w:r>
      <w:r w:rsidRPr="00897645">
        <w:rPr>
          <w:rFonts w:ascii="Times New Roman" w:hAnsi="Times New Roman" w:cs="Times New Roman"/>
          <w:b/>
          <w:noProof/>
          <w:sz w:val="24"/>
          <w:szCs w:val="24"/>
        </w:rPr>
        <mc:AlternateContent>
          <mc:Choice Requires="wps">
            <w:drawing>
              <wp:anchor distT="0" distB="0" distL="114299" distR="114299" simplePos="0" relativeHeight="251661312" behindDoc="0" locked="0" layoutInCell="1" allowOverlap="1" wp14:anchorId="03C7A456" wp14:editId="4C9994A7">
                <wp:simplePos x="0" y="0"/>
                <wp:positionH relativeFrom="column">
                  <wp:posOffset>7339329</wp:posOffset>
                </wp:positionH>
                <wp:positionV relativeFrom="paragraph">
                  <wp:posOffset>165100</wp:posOffset>
                </wp:positionV>
                <wp:extent cx="0" cy="474980"/>
                <wp:effectExtent l="0" t="0" r="38100" b="20320"/>
                <wp:wrapNone/>
                <wp:docPr id="473523893" name="Прямая со стрелкой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7498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3995EDF8" id="Прямая со стрелкой 17" o:spid="_x0000_s1026" type="#_x0000_t32" style="position:absolute;margin-left:577.9pt;margin-top:13pt;width:0;height:37.4pt;z-index:251661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"/>
            </w:pict>
          </mc:Fallback>
        </mc:AlternateContent>
      </w:r>
      <w:r w:rsidRPr="00897645">
        <w:rPr>
          <w:rFonts w:ascii="Times New Roman" w:hAnsi="Times New Roman" w:cs="Times New Roman"/>
          <w:b/>
          <w:noProof/>
          <w:sz w:val="24"/>
          <w:szCs w:val="24"/>
        </w:rPr>
        <mc:AlternateContent>
          <mc:Choice Requires="wps">
            <w:drawing>
              <wp:anchor distT="0" distB="0" distL="114300" distR="114300" simplePos="0" relativeHeight="251704320" behindDoc="0" locked="0" layoutInCell="1" allowOverlap="1" wp14:anchorId="79E18B9D" wp14:editId="3AE89F30">
                <wp:simplePos x="0" y="0"/>
                <wp:positionH relativeFrom="column">
                  <wp:posOffset>7637145</wp:posOffset>
                </wp:positionH>
                <wp:positionV relativeFrom="paragraph">
                  <wp:posOffset>459740</wp:posOffset>
                </wp:positionV>
                <wp:extent cx="386715" cy="571500"/>
                <wp:effectExtent l="51435" t="39370" r="9525" b="8255"/>
                <wp:wrapNone/>
                <wp:docPr id="1378672137" name="Прямая со стрелкой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86715" cy="571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2F72D7D0" id="Прямая со стрелкой 15" o:spid="_x0000_s1026" type="#_x0000_t32" style="position:absolute;margin-left:601.35pt;margin-top:36.2pt;width:30.45pt;height:45pt;flip:x 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">
                <v:stroke endarrow="block"/>
              </v:shape>
            </w:pict>
          </mc:Fallback>
        </mc:AlternateContent>
      </w:r>
      <w:r w:rsidR="00424D00" w:rsidRPr="00897645">
        <w:rPr>
          <w:rFonts w:ascii="Times New Roman" w:hAnsi="Times New Roman" w:cs="Times New Roman"/>
          <w:b/>
          <w:sz w:val="24"/>
          <w:szCs w:val="24"/>
          <w:lang w:val="en-US"/>
        </w:rPr>
        <w:t>III</w:t>
      </w:r>
      <w:r w:rsidR="005B7D30" w:rsidRPr="00897645">
        <w:rPr>
          <w:rFonts w:ascii="Times New Roman" w:hAnsi="Times New Roman" w:cs="Times New Roman"/>
          <w:b/>
          <w:sz w:val="24"/>
          <w:szCs w:val="24"/>
        </w:rPr>
        <w:t>.</w:t>
      </w:r>
      <w:r w:rsidR="00424D00" w:rsidRPr="00897645">
        <w:rPr>
          <w:rFonts w:ascii="Times New Roman" w:hAnsi="Times New Roman" w:cs="Times New Roman"/>
          <w:b/>
          <w:sz w:val="24"/>
          <w:szCs w:val="24"/>
          <w:lang w:val="en-US"/>
        </w:rPr>
        <w:t xml:space="preserve"> </w:t>
      </w:r>
      <w:r w:rsidR="002B15C9" w:rsidRPr="00897645">
        <w:rPr>
          <w:rFonts w:ascii="Times New Roman" w:hAnsi="Times New Roman" w:cs="Times New Roman"/>
          <w:b/>
          <w:sz w:val="24"/>
          <w:szCs w:val="24"/>
        </w:rPr>
        <w:t>ИНФРАСТРУКТУРНЫЙ ЛИСТ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8080"/>
        <w:gridCol w:w="1138"/>
      </w:tblGrid>
      <w:tr w:rsidR="00424D00" w:rsidRPr="00424D00" w14:paraId="246583B2" w14:textId="77777777" w:rsidTr="00897645">
        <w:trPr>
          <w:jc w:val="center"/>
        </w:trPr>
        <w:tc>
          <w:tcPr>
            <w:tcW w:w="717" w:type="dxa"/>
          </w:tcPr>
          <w:p w14:paraId="20B2D034" w14:textId="77777777" w:rsidR="00424D00" w:rsidRPr="00897645" w:rsidRDefault="00424D00" w:rsidP="00FE28C0">
            <w:pPr>
              <w:spacing w:after="0"/>
              <w:jc w:val="center"/>
              <w:rPr>
                <w:rFonts w:ascii="Times New Roman" w:hAnsi="Times New Roman" w:cs="Times New Roman"/>
                <w:i/>
                <w:sz w:val="24"/>
                <w:szCs w:val="24"/>
              </w:rPr>
            </w:pPr>
            <w:r w:rsidRPr="00897645">
              <w:rPr>
                <w:rFonts w:ascii="Times New Roman" w:hAnsi="Times New Roman" w:cs="Times New Roman"/>
                <w:i/>
                <w:sz w:val="24"/>
                <w:szCs w:val="24"/>
              </w:rPr>
              <w:t>№</w:t>
            </w:r>
          </w:p>
        </w:tc>
        <w:tc>
          <w:tcPr>
            <w:tcW w:w="8080" w:type="dxa"/>
          </w:tcPr>
          <w:p w14:paraId="06EA2034" w14:textId="77777777" w:rsidR="00424D00" w:rsidRPr="00897645" w:rsidRDefault="00424D00" w:rsidP="00FE28C0">
            <w:pPr>
              <w:spacing w:after="0"/>
              <w:jc w:val="center"/>
              <w:rPr>
                <w:rFonts w:ascii="Times New Roman" w:hAnsi="Times New Roman" w:cs="Times New Roman"/>
                <w:i/>
                <w:sz w:val="24"/>
                <w:szCs w:val="24"/>
              </w:rPr>
            </w:pPr>
            <w:r w:rsidRPr="00897645">
              <w:rPr>
                <w:rFonts w:ascii="Times New Roman" w:hAnsi="Times New Roman" w:cs="Times New Roman"/>
                <w:i/>
                <w:sz w:val="24"/>
                <w:szCs w:val="24"/>
              </w:rPr>
              <w:t>Наименование</w:t>
            </w:r>
          </w:p>
        </w:tc>
        <w:tc>
          <w:tcPr>
            <w:tcW w:w="1138" w:type="dxa"/>
          </w:tcPr>
          <w:p w14:paraId="5EE21F0A" w14:textId="05B19B71" w:rsidR="00424D00" w:rsidRPr="00897645" w:rsidRDefault="00424D00" w:rsidP="00FE28C0">
            <w:pPr>
              <w:spacing w:after="0"/>
              <w:jc w:val="center"/>
              <w:rPr>
                <w:rFonts w:ascii="Times New Roman" w:hAnsi="Times New Roman" w:cs="Times New Roman"/>
                <w:i/>
                <w:sz w:val="24"/>
                <w:szCs w:val="24"/>
              </w:rPr>
            </w:pPr>
            <w:r w:rsidRPr="00897645">
              <w:rPr>
                <w:rFonts w:ascii="Times New Roman" w:hAnsi="Times New Roman" w:cs="Times New Roman"/>
                <w:i/>
                <w:sz w:val="24"/>
                <w:szCs w:val="24"/>
              </w:rPr>
              <w:t>Кол-во, шт.</w:t>
            </w:r>
          </w:p>
        </w:tc>
      </w:tr>
      <w:tr w:rsidR="00424D00" w:rsidRPr="00424D00" w14:paraId="4A68C16D" w14:textId="77777777" w:rsidTr="00897645">
        <w:trPr>
          <w:jc w:val="center"/>
        </w:trPr>
        <w:tc>
          <w:tcPr>
            <w:tcW w:w="717" w:type="dxa"/>
          </w:tcPr>
          <w:p w14:paraId="657A1542" w14:textId="6971158F"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c>
          <w:tcPr>
            <w:tcW w:w="8080" w:type="dxa"/>
          </w:tcPr>
          <w:p w14:paraId="178E7DC4"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Верстак с тисками ГЕФЕСТ-ВС-00-ЭП-Т1</w:t>
            </w:r>
          </w:p>
        </w:tc>
        <w:tc>
          <w:tcPr>
            <w:tcW w:w="1138" w:type="dxa"/>
          </w:tcPr>
          <w:p w14:paraId="507B742F"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721C785E" w14:textId="77777777" w:rsidTr="00897645">
        <w:trPr>
          <w:jc w:val="center"/>
        </w:trPr>
        <w:tc>
          <w:tcPr>
            <w:tcW w:w="717" w:type="dxa"/>
          </w:tcPr>
          <w:p w14:paraId="2FD141B9"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2</w:t>
            </w:r>
          </w:p>
        </w:tc>
        <w:tc>
          <w:tcPr>
            <w:tcW w:w="8080" w:type="dxa"/>
          </w:tcPr>
          <w:p w14:paraId="09D328DB"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Табурет к верстаку регулирующийся по высоте</w:t>
            </w:r>
          </w:p>
        </w:tc>
        <w:tc>
          <w:tcPr>
            <w:tcW w:w="1138" w:type="dxa"/>
          </w:tcPr>
          <w:p w14:paraId="04D31A73"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55083F95" w14:textId="77777777" w:rsidTr="00897645">
        <w:trPr>
          <w:jc w:val="center"/>
        </w:trPr>
        <w:tc>
          <w:tcPr>
            <w:tcW w:w="717" w:type="dxa"/>
          </w:tcPr>
          <w:p w14:paraId="49429912" w14:textId="1EFE189E"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3</w:t>
            </w:r>
          </w:p>
        </w:tc>
        <w:tc>
          <w:tcPr>
            <w:tcW w:w="8080" w:type="dxa"/>
          </w:tcPr>
          <w:p w14:paraId="1AF7292C" w14:textId="73BAD7A3"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Настольно-сверлильный станок с самозажимным патроном до13</w:t>
            </w:r>
            <w:r w:rsidR="00AE77C9">
              <w:rPr>
                <w:rFonts w:ascii="Times New Roman" w:hAnsi="Times New Roman" w:cs="Times New Roman"/>
                <w:sz w:val="24"/>
                <w:szCs w:val="24"/>
              </w:rPr>
              <w:t xml:space="preserve"> </w:t>
            </w:r>
            <w:r w:rsidRPr="00897645">
              <w:rPr>
                <w:rFonts w:ascii="Times New Roman" w:hAnsi="Times New Roman" w:cs="Times New Roman"/>
                <w:sz w:val="24"/>
                <w:szCs w:val="24"/>
              </w:rPr>
              <w:t>мм</w:t>
            </w:r>
          </w:p>
        </w:tc>
        <w:tc>
          <w:tcPr>
            <w:tcW w:w="1138" w:type="dxa"/>
          </w:tcPr>
          <w:p w14:paraId="16F34A77"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2716F567" w14:textId="77777777" w:rsidTr="00897645">
        <w:trPr>
          <w:jc w:val="center"/>
        </w:trPr>
        <w:tc>
          <w:tcPr>
            <w:tcW w:w="717" w:type="dxa"/>
          </w:tcPr>
          <w:p w14:paraId="387C1444"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4</w:t>
            </w:r>
          </w:p>
        </w:tc>
        <w:tc>
          <w:tcPr>
            <w:tcW w:w="8080" w:type="dxa"/>
          </w:tcPr>
          <w:p w14:paraId="0B224614"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Мини-верстак слесарный металлический ВТМ под сверлильный</w:t>
            </w:r>
          </w:p>
        </w:tc>
        <w:tc>
          <w:tcPr>
            <w:tcW w:w="1138" w:type="dxa"/>
          </w:tcPr>
          <w:p w14:paraId="3CE72AC8"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433502B0" w14:textId="77777777" w:rsidTr="00897645">
        <w:trPr>
          <w:jc w:val="center"/>
        </w:trPr>
        <w:tc>
          <w:tcPr>
            <w:tcW w:w="717" w:type="dxa"/>
          </w:tcPr>
          <w:p w14:paraId="36D14A7C"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5</w:t>
            </w:r>
          </w:p>
        </w:tc>
        <w:tc>
          <w:tcPr>
            <w:tcW w:w="8080" w:type="dxa"/>
          </w:tcPr>
          <w:p w14:paraId="16233743" w14:textId="01677CF5" w:rsidR="00424D00" w:rsidRPr="00897645" w:rsidRDefault="00424D00">
            <w:pPr>
              <w:spacing w:after="0"/>
              <w:jc w:val="center"/>
              <w:rPr>
                <w:rFonts w:ascii="Times New Roman" w:hAnsi="Times New Roman" w:cs="Times New Roman"/>
                <w:sz w:val="24"/>
                <w:szCs w:val="24"/>
              </w:rPr>
            </w:pPr>
            <w:r w:rsidRPr="00897645">
              <w:rPr>
                <w:rFonts w:ascii="Times New Roman" w:hAnsi="Times New Roman" w:cs="Times New Roman"/>
                <w:sz w:val="24"/>
                <w:szCs w:val="24"/>
              </w:rPr>
              <w:t>Тиски к сверлильному станку с</w:t>
            </w:r>
            <w:r w:rsidR="00AE77C9">
              <w:rPr>
                <w:rFonts w:ascii="Times New Roman" w:hAnsi="Times New Roman" w:cs="Times New Roman"/>
                <w:sz w:val="24"/>
                <w:szCs w:val="24"/>
              </w:rPr>
              <w:t xml:space="preserve"> </w:t>
            </w:r>
            <w:r w:rsidRPr="00897645">
              <w:rPr>
                <w:rFonts w:ascii="Times New Roman" w:hAnsi="Times New Roman" w:cs="Times New Roman"/>
                <w:sz w:val="24"/>
                <w:szCs w:val="24"/>
              </w:rPr>
              <w:t>шириной губок 80</w:t>
            </w:r>
            <w:r w:rsidR="00AE77C9">
              <w:rPr>
                <w:rFonts w:ascii="Times New Roman" w:hAnsi="Times New Roman" w:cs="Times New Roman"/>
                <w:sz w:val="24"/>
                <w:szCs w:val="24"/>
              </w:rPr>
              <w:t xml:space="preserve"> </w:t>
            </w:r>
            <w:r w:rsidRPr="00897645">
              <w:rPr>
                <w:rFonts w:ascii="Times New Roman" w:hAnsi="Times New Roman" w:cs="Times New Roman"/>
                <w:sz w:val="24"/>
                <w:szCs w:val="24"/>
              </w:rPr>
              <w:t>мм</w:t>
            </w:r>
          </w:p>
        </w:tc>
        <w:tc>
          <w:tcPr>
            <w:tcW w:w="1138" w:type="dxa"/>
          </w:tcPr>
          <w:p w14:paraId="600BD25D"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36502C55" w14:textId="77777777" w:rsidTr="00897645">
        <w:trPr>
          <w:jc w:val="center"/>
        </w:trPr>
        <w:tc>
          <w:tcPr>
            <w:tcW w:w="717" w:type="dxa"/>
          </w:tcPr>
          <w:p w14:paraId="63B4F4D3"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6</w:t>
            </w:r>
          </w:p>
        </w:tc>
        <w:tc>
          <w:tcPr>
            <w:tcW w:w="8080" w:type="dxa"/>
          </w:tcPr>
          <w:p w14:paraId="30212928" w14:textId="7A317B6C" w:rsidR="00424D00" w:rsidRPr="00897645" w:rsidRDefault="00424D00">
            <w:pPr>
              <w:spacing w:after="0"/>
              <w:jc w:val="center"/>
              <w:rPr>
                <w:rFonts w:ascii="Times New Roman" w:hAnsi="Times New Roman" w:cs="Times New Roman"/>
                <w:sz w:val="24"/>
                <w:szCs w:val="24"/>
              </w:rPr>
            </w:pPr>
            <w:r w:rsidRPr="00897645">
              <w:rPr>
                <w:rFonts w:ascii="Times New Roman" w:hAnsi="Times New Roman" w:cs="Times New Roman"/>
                <w:sz w:val="24"/>
                <w:szCs w:val="24"/>
              </w:rPr>
              <w:t>Напильник плоский: №1, 200-250</w:t>
            </w:r>
            <w:r w:rsidR="00AE77C9">
              <w:rPr>
                <w:rFonts w:ascii="Times New Roman" w:hAnsi="Times New Roman" w:cs="Times New Roman"/>
                <w:sz w:val="24"/>
                <w:szCs w:val="24"/>
              </w:rPr>
              <w:t xml:space="preserve"> </w:t>
            </w:r>
            <w:r w:rsidRPr="00897645">
              <w:rPr>
                <w:rFonts w:ascii="Times New Roman" w:hAnsi="Times New Roman" w:cs="Times New Roman"/>
                <w:sz w:val="24"/>
                <w:szCs w:val="24"/>
              </w:rPr>
              <w:t>мм</w:t>
            </w:r>
          </w:p>
        </w:tc>
        <w:tc>
          <w:tcPr>
            <w:tcW w:w="1138" w:type="dxa"/>
          </w:tcPr>
          <w:p w14:paraId="0334A998"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54EBF9C8" w14:textId="77777777" w:rsidTr="00897645">
        <w:trPr>
          <w:jc w:val="center"/>
        </w:trPr>
        <w:tc>
          <w:tcPr>
            <w:tcW w:w="717" w:type="dxa"/>
          </w:tcPr>
          <w:p w14:paraId="3CC187EE"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8080" w:type="dxa"/>
          </w:tcPr>
          <w:p w14:paraId="67888123" w14:textId="7C349D99"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Напильник плоский: №2, 200-250</w:t>
            </w:r>
            <w:r w:rsidR="00AE77C9">
              <w:rPr>
                <w:rFonts w:ascii="Times New Roman" w:hAnsi="Times New Roman" w:cs="Times New Roman"/>
                <w:sz w:val="24"/>
                <w:szCs w:val="24"/>
              </w:rPr>
              <w:t xml:space="preserve"> </w:t>
            </w:r>
            <w:r w:rsidRPr="00897645">
              <w:rPr>
                <w:rFonts w:ascii="Times New Roman" w:hAnsi="Times New Roman" w:cs="Times New Roman"/>
                <w:sz w:val="24"/>
                <w:szCs w:val="24"/>
              </w:rPr>
              <w:t>мм</w:t>
            </w:r>
          </w:p>
        </w:tc>
        <w:tc>
          <w:tcPr>
            <w:tcW w:w="1138" w:type="dxa"/>
          </w:tcPr>
          <w:p w14:paraId="7ACF0715"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4F35BF15" w14:textId="77777777" w:rsidTr="00897645">
        <w:trPr>
          <w:jc w:val="center"/>
        </w:trPr>
        <w:tc>
          <w:tcPr>
            <w:tcW w:w="717" w:type="dxa"/>
          </w:tcPr>
          <w:p w14:paraId="7BDA46E4"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8</w:t>
            </w:r>
          </w:p>
        </w:tc>
        <w:tc>
          <w:tcPr>
            <w:tcW w:w="8080" w:type="dxa"/>
          </w:tcPr>
          <w:p w14:paraId="7FDEA5D7" w14:textId="5758E151" w:rsidR="00424D00" w:rsidRPr="00897645" w:rsidRDefault="00424D00">
            <w:pPr>
              <w:spacing w:after="0"/>
              <w:jc w:val="center"/>
              <w:rPr>
                <w:rFonts w:ascii="Times New Roman" w:hAnsi="Times New Roman" w:cs="Times New Roman"/>
                <w:sz w:val="24"/>
                <w:szCs w:val="24"/>
              </w:rPr>
            </w:pPr>
            <w:r w:rsidRPr="00897645">
              <w:rPr>
                <w:rFonts w:ascii="Times New Roman" w:hAnsi="Times New Roman" w:cs="Times New Roman"/>
                <w:sz w:val="24"/>
                <w:szCs w:val="24"/>
              </w:rPr>
              <w:t>Напильник плоский: №3, 150-200</w:t>
            </w:r>
            <w:r w:rsidR="00AE77C9">
              <w:rPr>
                <w:rFonts w:ascii="Times New Roman" w:hAnsi="Times New Roman" w:cs="Times New Roman"/>
                <w:sz w:val="24"/>
                <w:szCs w:val="24"/>
              </w:rPr>
              <w:t xml:space="preserve"> </w:t>
            </w:r>
            <w:r w:rsidRPr="00897645">
              <w:rPr>
                <w:rFonts w:ascii="Times New Roman" w:hAnsi="Times New Roman" w:cs="Times New Roman"/>
                <w:sz w:val="24"/>
                <w:szCs w:val="24"/>
              </w:rPr>
              <w:t>мм</w:t>
            </w:r>
          </w:p>
        </w:tc>
        <w:tc>
          <w:tcPr>
            <w:tcW w:w="1138" w:type="dxa"/>
          </w:tcPr>
          <w:p w14:paraId="1B8D239E"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2D315BE3" w14:textId="77777777" w:rsidTr="00897645">
        <w:trPr>
          <w:jc w:val="center"/>
        </w:trPr>
        <w:tc>
          <w:tcPr>
            <w:tcW w:w="717" w:type="dxa"/>
          </w:tcPr>
          <w:p w14:paraId="5BF05C9F"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9</w:t>
            </w:r>
          </w:p>
        </w:tc>
        <w:tc>
          <w:tcPr>
            <w:tcW w:w="8080" w:type="dxa"/>
          </w:tcPr>
          <w:p w14:paraId="2F1E315B" w14:textId="2325FD88"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Напильник круглый</w:t>
            </w:r>
            <w:r w:rsidR="00AE77C9">
              <w:rPr>
                <w:rFonts w:ascii="Times New Roman" w:hAnsi="Times New Roman" w:cs="Times New Roman"/>
                <w:sz w:val="24"/>
                <w:szCs w:val="24"/>
              </w:rPr>
              <w:t>:</w:t>
            </w:r>
            <w:r w:rsidRPr="00897645">
              <w:rPr>
                <w:rFonts w:ascii="Times New Roman" w:hAnsi="Times New Roman" w:cs="Times New Roman"/>
                <w:sz w:val="24"/>
                <w:szCs w:val="24"/>
              </w:rPr>
              <w:t xml:space="preserve"> №2, 150-200</w:t>
            </w:r>
            <w:r w:rsidR="00AE77C9">
              <w:rPr>
                <w:rFonts w:ascii="Times New Roman" w:hAnsi="Times New Roman" w:cs="Times New Roman"/>
                <w:sz w:val="24"/>
                <w:szCs w:val="24"/>
              </w:rPr>
              <w:t xml:space="preserve"> </w:t>
            </w:r>
            <w:r w:rsidRPr="00897645">
              <w:rPr>
                <w:rFonts w:ascii="Times New Roman" w:hAnsi="Times New Roman" w:cs="Times New Roman"/>
                <w:sz w:val="24"/>
                <w:szCs w:val="24"/>
              </w:rPr>
              <w:t>мм</w:t>
            </w:r>
          </w:p>
        </w:tc>
        <w:tc>
          <w:tcPr>
            <w:tcW w:w="1138" w:type="dxa"/>
          </w:tcPr>
          <w:p w14:paraId="3458319F"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2D255C30" w14:textId="77777777" w:rsidTr="00897645">
        <w:trPr>
          <w:jc w:val="center"/>
        </w:trPr>
        <w:tc>
          <w:tcPr>
            <w:tcW w:w="717" w:type="dxa"/>
          </w:tcPr>
          <w:p w14:paraId="599EDB65" w14:textId="4643F72B"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10</w:t>
            </w:r>
          </w:p>
        </w:tc>
        <w:tc>
          <w:tcPr>
            <w:tcW w:w="8080" w:type="dxa"/>
          </w:tcPr>
          <w:p w14:paraId="3E5399EB" w14:textId="07C8D47E" w:rsidR="00424D00" w:rsidRPr="00897645" w:rsidRDefault="00424D00">
            <w:pPr>
              <w:spacing w:after="0"/>
              <w:jc w:val="center"/>
              <w:rPr>
                <w:rFonts w:ascii="Times New Roman" w:hAnsi="Times New Roman" w:cs="Times New Roman"/>
                <w:sz w:val="24"/>
                <w:szCs w:val="24"/>
              </w:rPr>
            </w:pPr>
            <w:r w:rsidRPr="00897645">
              <w:rPr>
                <w:rFonts w:ascii="Times New Roman" w:hAnsi="Times New Roman" w:cs="Times New Roman"/>
                <w:sz w:val="24"/>
                <w:szCs w:val="24"/>
              </w:rPr>
              <w:t>Напильник полукруглый: №3, 150-200</w:t>
            </w:r>
            <w:r w:rsidR="00AE77C9">
              <w:rPr>
                <w:rFonts w:ascii="Times New Roman" w:hAnsi="Times New Roman" w:cs="Times New Roman"/>
                <w:sz w:val="24"/>
                <w:szCs w:val="24"/>
              </w:rPr>
              <w:t xml:space="preserve"> </w:t>
            </w:r>
            <w:r w:rsidRPr="00897645">
              <w:rPr>
                <w:rFonts w:ascii="Times New Roman" w:hAnsi="Times New Roman" w:cs="Times New Roman"/>
                <w:sz w:val="24"/>
                <w:szCs w:val="24"/>
              </w:rPr>
              <w:t>мм</w:t>
            </w:r>
          </w:p>
        </w:tc>
        <w:tc>
          <w:tcPr>
            <w:tcW w:w="1138" w:type="dxa"/>
          </w:tcPr>
          <w:p w14:paraId="28449940"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5E449E23" w14:textId="77777777" w:rsidTr="00897645">
        <w:trPr>
          <w:jc w:val="center"/>
        </w:trPr>
        <w:tc>
          <w:tcPr>
            <w:tcW w:w="717" w:type="dxa"/>
          </w:tcPr>
          <w:p w14:paraId="0D4E7794"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11</w:t>
            </w:r>
          </w:p>
        </w:tc>
        <w:tc>
          <w:tcPr>
            <w:tcW w:w="8080" w:type="dxa"/>
          </w:tcPr>
          <w:p w14:paraId="164E2FF3" w14:textId="34F3C5FF"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Ножовка слесарная по металлу оснащенная (с 2-мя запасными полотнами)</w:t>
            </w:r>
          </w:p>
        </w:tc>
        <w:tc>
          <w:tcPr>
            <w:tcW w:w="1138" w:type="dxa"/>
          </w:tcPr>
          <w:p w14:paraId="5092462F"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37FCEC3F" w14:textId="77777777" w:rsidTr="00897645">
        <w:trPr>
          <w:jc w:val="center"/>
        </w:trPr>
        <w:tc>
          <w:tcPr>
            <w:tcW w:w="717" w:type="dxa"/>
          </w:tcPr>
          <w:p w14:paraId="0973915D"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12</w:t>
            </w:r>
          </w:p>
        </w:tc>
        <w:tc>
          <w:tcPr>
            <w:tcW w:w="8080" w:type="dxa"/>
          </w:tcPr>
          <w:p w14:paraId="319C5ECC"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Чертилка</w:t>
            </w:r>
          </w:p>
        </w:tc>
        <w:tc>
          <w:tcPr>
            <w:tcW w:w="1138" w:type="dxa"/>
          </w:tcPr>
          <w:p w14:paraId="56ED92EC"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69916DDB" w14:textId="77777777" w:rsidTr="00897645">
        <w:trPr>
          <w:jc w:val="center"/>
        </w:trPr>
        <w:tc>
          <w:tcPr>
            <w:tcW w:w="717" w:type="dxa"/>
          </w:tcPr>
          <w:p w14:paraId="7D000021"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13</w:t>
            </w:r>
          </w:p>
        </w:tc>
        <w:tc>
          <w:tcPr>
            <w:tcW w:w="8080" w:type="dxa"/>
          </w:tcPr>
          <w:p w14:paraId="0411EAA0" w14:textId="46B18C6B"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Сверло спиральное: ø 3,1</w:t>
            </w:r>
            <w:r w:rsidR="00AE77C9">
              <w:rPr>
                <w:rFonts w:ascii="Times New Roman" w:hAnsi="Times New Roman" w:cs="Times New Roman"/>
                <w:sz w:val="24"/>
                <w:szCs w:val="24"/>
              </w:rPr>
              <w:t xml:space="preserve"> </w:t>
            </w:r>
            <w:r w:rsidRPr="00897645">
              <w:rPr>
                <w:rFonts w:ascii="Times New Roman" w:hAnsi="Times New Roman" w:cs="Times New Roman"/>
                <w:sz w:val="24"/>
                <w:szCs w:val="24"/>
              </w:rPr>
              <w:t>мм</w:t>
            </w:r>
          </w:p>
        </w:tc>
        <w:tc>
          <w:tcPr>
            <w:tcW w:w="1138" w:type="dxa"/>
          </w:tcPr>
          <w:p w14:paraId="3E62C0AF"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43CFF506" w14:textId="77777777" w:rsidTr="00897645">
        <w:trPr>
          <w:jc w:val="center"/>
        </w:trPr>
        <w:tc>
          <w:tcPr>
            <w:tcW w:w="717" w:type="dxa"/>
          </w:tcPr>
          <w:p w14:paraId="0B3067EB"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14</w:t>
            </w:r>
          </w:p>
        </w:tc>
        <w:tc>
          <w:tcPr>
            <w:tcW w:w="8080" w:type="dxa"/>
          </w:tcPr>
          <w:p w14:paraId="5B0F516D" w14:textId="2464B8F1"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ø 4,0</w:t>
            </w:r>
            <w:r w:rsidR="00AE77C9">
              <w:rPr>
                <w:rFonts w:ascii="Times New Roman" w:hAnsi="Times New Roman" w:cs="Times New Roman"/>
                <w:sz w:val="24"/>
                <w:szCs w:val="24"/>
              </w:rPr>
              <w:t xml:space="preserve"> </w:t>
            </w:r>
            <w:r w:rsidRPr="00897645">
              <w:rPr>
                <w:rFonts w:ascii="Times New Roman" w:hAnsi="Times New Roman" w:cs="Times New Roman"/>
                <w:sz w:val="24"/>
                <w:szCs w:val="24"/>
              </w:rPr>
              <w:t>мм</w:t>
            </w:r>
          </w:p>
        </w:tc>
        <w:tc>
          <w:tcPr>
            <w:tcW w:w="1138" w:type="dxa"/>
          </w:tcPr>
          <w:p w14:paraId="75B39F22"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35F369A4" w14:textId="77777777" w:rsidTr="00897645">
        <w:trPr>
          <w:jc w:val="center"/>
        </w:trPr>
        <w:tc>
          <w:tcPr>
            <w:tcW w:w="717" w:type="dxa"/>
          </w:tcPr>
          <w:p w14:paraId="1BF7D0D5"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15</w:t>
            </w:r>
          </w:p>
        </w:tc>
        <w:tc>
          <w:tcPr>
            <w:tcW w:w="8080" w:type="dxa"/>
          </w:tcPr>
          <w:p w14:paraId="0D133334" w14:textId="4717C7BF"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ø5</w:t>
            </w:r>
            <w:r w:rsidR="00AE77C9">
              <w:rPr>
                <w:rFonts w:ascii="Times New Roman" w:hAnsi="Times New Roman" w:cs="Times New Roman"/>
                <w:sz w:val="24"/>
                <w:szCs w:val="24"/>
              </w:rPr>
              <w:t xml:space="preserve"> </w:t>
            </w:r>
            <w:r w:rsidRPr="00897645">
              <w:rPr>
                <w:rFonts w:ascii="Times New Roman" w:hAnsi="Times New Roman" w:cs="Times New Roman"/>
                <w:sz w:val="24"/>
                <w:szCs w:val="24"/>
              </w:rPr>
              <w:t>мм</w:t>
            </w:r>
          </w:p>
        </w:tc>
        <w:tc>
          <w:tcPr>
            <w:tcW w:w="1138" w:type="dxa"/>
          </w:tcPr>
          <w:p w14:paraId="34A011BB"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3814C32B" w14:textId="77777777" w:rsidTr="00897645">
        <w:trPr>
          <w:jc w:val="center"/>
        </w:trPr>
        <w:tc>
          <w:tcPr>
            <w:tcW w:w="717" w:type="dxa"/>
          </w:tcPr>
          <w:p w14:paraId="5628780B"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16</w:t>
            </w:r>
          </w:p>
        </w:tc>
        <w:tc>
          <w:tcPr>
            <w:tcW w:w="8080" w:type="dxa"/>
          </w:tcPr>
          <w:p w14:paraId="69921210" w14:textId="7656CE30"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ø 6,5</w:t>
            </w:r>
            <w:r w:rsidR="00AE77C9">
              <w:rPr>
                <w:rFonts w:ascii="Times New Roman" w:hAnsi="Times New Roman" w:cs="Times New Roman"/>
                <w:sz w:val="24"/>
                <w:szCs w:val="24"/>
              </w:rPr>
              <w:t xml:space="preserve"> </w:t>
            </w:r>
            <w:r w:rsidRPr="00897645">
              <w:rPr>
                <w:rFonts w:ascii="Times New Roman" w:hAnsi="Times New Roman" w:cs="Times New Roman"/>
                <w:sz w:val="24"/>
                <w:szCs w:val="24"/>
              </w:rPr>
              <w:t>мм</w:t>
            </w:r>
          </w:p>
        </w:tc>
        <w:tc>
          <w:tcPr>
            <w:tcW w:w="1138" w:type="dxa"/>
          </w:tcPr>
          <w:p w14:paraId="23CBE860"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767D3393" w14:textId="77777777" w:rsidTr="00897645">
        <w:trPr>
          <w:jc w:val="center"/>
        </w:trPr>
        <w:tc>
          <w:tcPr>
            <w:tcW w:w="717" w:type="dxa"/>
          </w:tcPr>
          <w:p w14:paraId="0F901700"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17</w:t>
            </w:r>
          </w:p>
        </w:tc>
        <w:tc>
          <w:tcPr>
            <w:tcW w:w="8080" w:type="dxa"/>
          </w:tcPr>
          <w:p w14:paraId="25CF0E54" w14:textId="06FFA5E6"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Линейка масштабная 150 мм</w:t>
            </w:r>
          </w:p>
        </w:tc>
        <w:tc>
          <w:tcPr>
            <w:tcW w:w="1138" w:type="dxa"/>
          </w:tcPr>
          <w:p w14:paraId="13657041"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0A7653C3" w14:textId="77777777" w:rsidTr="00897645">
        <w:trPr>
          <w:jc w:val="center"/>
        </w:trPr>
        <w:tc>
          <w:tcPr>
            <w:tcW w:w="717" w:type="dxa"/>
          </w:tcPr>
          <w:p w14:paraId="3C308790"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18</w:t>
            </w:r>
          </w:p>
        </w:tc>
        <w:tc>
          <w:tcPr>
            <w:tcW w:w="8080" w:type="dxa"/>
          </w:tcPr>
          <w:p w14:paraId="2CCD6E37" w14:textId="188C2F5D" w:rsidR="00424D00" w:rsidRPr="00897645" w:rsidRDefault="00424D00">
            <w:pPr>
              <w:spacing w:after="0"/>
              <w:jc w:val="center"/>
              <w:rPr>
                <w:rFonts w:ascii="Times New Roman" w:hAnsi="Times New Roman" w:cs="Times New Roman"/>
                <w:sz w:val="24"/>
                <w:szCs w:val="24"/>
              </w:rPr>
            </w:pPr>
            <w:r w:rsidRPr="00897645">
              <w:rPr>
                <w:rFonts w:ascii="Times New Roman" w:hAnsi="Times New Roman" w:cs="Times New Roman"/>
                <w:sz w:val="24"/>
                <w:szCs w:val="24"/>
              </w:rPr>
              <w:t>Лин</w:t>
            </w:r>
            <w:r w:rsidR="00AE77C9">
              <w:rPr>
                <w:rFonts w:ascii="Times New Roman" w:hAnsi="Times New Roman" w:cs="Times New Roman"/>
                <w:sz w:val="24"/>
                <w:szCs w:val="24"/>
              </w:rPr>
              <w:t>ей</w:t>
            </w:r>
            <w:r w:rsidRPr="00897645">
              <w:rPr>
                <w:rFonts w:ascii="Times New Roman" w:hAnsi="Times New Roman" w:cs="Times New Roman"/>
                <w:sz w:val="24"/>
                <w:szCs w:val="24"/>
              </w:rPr>
              <w:t>ка лекальная 80 мм</w:t>
            </w:r>
          </w:p>
        </w:tc>
        <w:tc>
          <w:tcPr>
            <w:tcW w:w="1138" w:type="dxa"/>
          </w:tcPr>
          <w:p w14:paraId="6009F1B8"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55DF51FD" w14:textId="77777777" w:rsidTr="00897645">
        <w:trPr>
          <w:jc w:val="center"/>
        </w:trPr>
        <w:tc>
          <w:tcPr>
            <w:tcW w:w="717" w:type="dxa"/>
          </w:tcPr>
          <w:p w14:paraId="787814D0"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19</w:t>
            </w:r>
          </w:p>
        </w:tc>
        <w:tc>
          <w:tcPr>
            <w:tcW w:w="8080" w:type="dxa"/>
          </w:tcPr>
          <w:p w14:paraId="31C35983" w14:textId="4E405402"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Угольник лекально поверочный УШ</w:t>
            </w:r>
          </w:p>
        </w:tc>
        <w:tc>
          <w:tcPr>
            <w:tcW w:w="1138" w:type="dxa"/>
          </w:tcPr>
          <w:p w14:paraId="2E4DCA70"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105F05F4" w14:textId="77777777" w:rsidTr="00897645">
        <w:trPr>
          <w:jc w:val="center"/>
        </w:trPr>
        <w:tc>
          <w:tcPr>
            <w:tcW w:w="717" w:type="dxa"/>
          </w:tcPr>
          <w:p w14:paraId="73592D99"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lastRenderedPageBreak/>
              <w:t>20</w:t>
            </w:r>
          </w:p>
        </w:tc>
        <w:tc>
          <w:tcPr>
            <w:tcW w:w="8080" w:type="dxa"/>
          </w:tcPr>
          <w:p w14:paraId="3F374CDB" w14:textId="5501CF36" w:rsidR="00424D00" w:rsidRPr="00897645" w:rsidRDefault="00424D00">
            <w:pPr>
              <w:spacing w:after="0"/>
              <w:jc w:val="center"/>
              <w:rPr>
                <w:rFonts w:ascii="Times New Roman" w:hAnsi="Times New Roman" w:cs="Times New Roman"/>
                <w:sz w:val="24"/>
                <w:szCs w:val="24"/>
              </w:rPr>
            </w:pPr>
            <w:r w:rsidRPr="00897645">
              <w:rPr>
                <w:rFonts w:ascii="Times New Roman" w:hAnsi="Times New Roman" w:cs="Times New Roman"/>
                <w:sz w:val="24"/>
                <w:szCs w:val="24"/>
              </w:rPr>
              <w:t>Штангенциркуль ШЦ-1, 0-125</w:t>
            </w:r>
            <w:r w:rsidR="00AE77C9">
              <w:rPr>
                <w:rFonts w:ascii="Times New Roman" w:hAnsi="Times New Roman" w:cs="Times New Roman"/>
                <w:sz w:val="24"/>
                <w:szCs w:val="24"/>
              </w:rPr>
              <w:t xml:space="preserve"> </w:t>
            </w:r>
            <w:r w:rsidRPr="00897645">
              <w:rPr>
                <w:rFonts w:ascii="Times New Roman" w:hAnsi="Times New Roman" w:cs="Times New Roman"/>
                <w:sz w:val="24"/>
                <w:szCs w:val="24"/>
              </w:rPr>
              <w:t>мм</w:t>
            </w:r>
          </w:p>
        </w:tc>
        <w:tc>
          <w:tcPr>
            <w:tcW w:w="1138" w:type="dxa"/>
          </w:tcPr>
          <w:p w14:paraId="478C3437"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7BCD9675" w14:textId="77777777" w:rsidTr="00897645">
        <w:trPr>
          <w:jc w:val="center"/>
        </w:trPr>
        <w:tc>
          <w:tcPr>
            <w:tcW w:w="717" w:type="dxa"/>
          </w:tcPr>
          <w:p w14:paraId="28741CB0"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21</w:t>
            </w:r>
          </w:p>
        </w:tc>
        <w:tc>
          <w:tcPr>
            <w:tcW w:w="8080" w:type="dxa"/>
          </w:tcPr>
          <w:p w14:paraId="097D4483" w14:textId="41772EF2" w:rsidR="00424D00" w:rsidRPr="00897645" w:rsidRDefault="00424D00">
            <w:pPr>
              <w:spacing w:after="0"/>
              <w:jc w:val="center"/>
              <w:rPr>
                <w:rFonts w:ascii="Times New Roman" w:hAnsi="Times New Roman" w:cs="Times New Roman"/>
                <w:sz w:val="24"/>
                <w:szCs w:val="24"/>
              </w:rPr>
            </w:pPr>
            <w:r w:rsidRPr="00897645">
              <w:rPr>
                <w:rFonts w:ascii="Times New Roman" w:hAnsi="Times New Roman" w:cs="Times New Roman"/>
                <w:sz w:val="24"/>
                <w:szCs w:val="24"/>
              </w:rPr>
              <w:t>Штангенциркуль ШЦ-2, 0-250 мм</w:t>
            </w:r>
          </w:p>
        </w:tc>
        <w:tc>
          <w:tcPr>
            <w:tcW w:w="1138" w:type="dxa"/>
          </w:tcPr>
          <w:p w14:paraId="25BA0E63"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7124709E" w14:textId="77777777" w:rsidTr="00897645">
        <w:trPr>
          <w:jc w:val="center"/>
        </w:trPr>
        <w:tc>
          <w:tcPr>
            <w:tcW w:w="717" w:type="dxa"/>
          </w:tcPr>
          <w:p w14:paraId="1911EF55"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22</w:t>
            </w:r>
          </w:p>
        </w:tc>
        <w:tc>
          <w:tcPr>
            <w:tcW w:w="8080" w:type="dxa"/>
          </w:tcPr>
          <w:p w14:paraId="601747D9" w14:textId="1450DC13"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Радиусомер R5</w:t>
            </w:r>
          </w:p>
        </w:tc>
        <w:tc>
          <w:tcPr>
            <w:tcW w:w="1138" w:type="dxa"/>
          </w:tcPr>
          <w:p w14:paraId="782C43F8"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6B50076E" w14:textId="77777777" w:rsidTr="00897645">
        <w:trPr>
          <w:jc w:val="center"/>
        </w:trPr>
        <w:tc>
          <w:tcPr>
            <w:tcW w:w="717" w:type="dxa"/>
          </w:tcPr>
          <w:p w14:paraId="1E014301"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23</w:t>
            </w:r>
          </w:p>
        </w:tc>
        <w:tc>
          <w:tcPr>
            <w:tcW w:w="8080" w:type="dxa"/>
          </w:tcPr>
          <w:p w14:paraId="31743C87" w14:textId="7D17766D" w:rsidR="00424D00" w:rsidRPr="00897645" w:rsidRDefault="00424D00">
            <w:pPr>
              <w:spacing w:after="0"/>
              <w:jc w:val="center"/>
              <w:rPr>
                <w:rFonts w:ascii="Times New Roman" w:hAnsi="Times New Roman" w:cs="Times New Roman"/>
                <w:sz w:val="24"/>
                <w:szCs w:val="24"/>
              </w:rPr>
            </w:pPr>
            <w:r w:rsidRPr="00897645">
              <w:rPr>
                <w:rFonts w:ascii="Times New Roman" w:hAnsi="Times New Roman" w:cs="Times New Roman"/>
                <w:sz w:val="24"/>
                <w:szCs w:val="24"/>
              </w:rPr>
              <w:t>Молоток слесарный, 400</w:t>
            </w:r>
            <w:r w:rsidR="00AE77C9">
              <w:rPr>
                <w:rFonts w:ascii="Times New Roman" w:hAnsi="Times New Roman" w:cs="Times New Roman"/>
                <w:sz w:val="24"/>
                <w:szCs w:val="24"/>
              </w:rPr>
              <w:t xml:space="preserve"> </w:t>
            </w:r>
            <w:r w:rsidRPr="00897645">
              <w:rPr>
                <w:rFonts w:ascii="Times New Roman" w:hAnsi="Times New Roman" w:cs="Times New Roman"/>
                <w:sz w:val="24"/>
                <w:szCs w:val="24"/>
              </w:rPr>
              <w:t>гр</w:t>
            </w:r>
          </w:p>
        </w:tc>
        <w:tc>
          <w:tcPr>
            <w:tcW w:w="1138" w:type="dxa"/>
          </w:tcPr>
          <w:p w14:paraId="5342E59A"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5F40A631" w14:textId="77777777" w:rsidTr="00897645">
        <w:trPr>
          <w:jc w:val="center"/>
        </w:trPr>
        <w:tc>
          <w:tcPr>
            <w:tcW w:w="717" w:type="dxa"/>
          </w:tcPr>
          <w:p w14:paraId="7839ECC9"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24</w:t>
            </w:r>
          </w:p>
        </w:tc>
        <w:tc>
          <w:tcPr>
            <w:tcW w:w="8080" w:type="dxa"/>
          </w:tcPr>
          <w:p w14:paraId="613DD587" w14:textId="4E49A3CF"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Бумага наждачная мелкозернистая</w:t>
            </w:r>
          </w:p>
        </w:tc>
        <w:tc>
          <w:tcPr>
            <w:tcW w:w="1138" w:type="dxa"/>
          </w:tcPr>
          <w:p w14:paraId="1C357549"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74362FA2" w14:textId="77777777" w:rsidTr="00897645">
        <w:trPr>
          <w:trHeight w:hRule="exact" w:val="285"/>
          <w:jc w:val="center"/>
        </w:trPr>
        <w:tc>
          <w:tcPr>
            <w:tcW w:w="717" w:type="dxa"/>
          </w:tcPr>
          <w:p w14:paraId="4E349764"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25</w:t>
            </w:r>
          </w:p>
        </w:tc>
        <w:tc>
          <w:tcPr>
            <w:tcW w:w="8080" w:type="dxa"/>
          </w:tcPr>
          <w:p w14:paraId="52A0BF41" w14:textId="0391D010"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Очки прозрачные защитные</w:t>
            </w:r>
          </w:p>
        </w:tc>
        <w:tc>
          <w:tcPr>
            <w:tcW w:w="1138" w:type="dxa"/>
          </w:tcPr>
          <w:p w14:paraId="7BD5F7FA"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r w:rsidR="00424D00" w:rsidRPr="00424D00" w14:paraId="74287D5D" w14:textId="77777777" w:rsidTr="00897645">
        <w:trPr>
          <w:jc w:val="center"/>
        </w:trPr>
        <w:tc>
          <w:tcPr>
            <w:tcW w:w="717" w:type="dxa"/>
          </w:tcPr>
          <w:p w14:paraId="5DCE490B"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26</w:t>
            </w:r>
          </w:p>
        </w:tc>
        <w:tc>
          <w:tcPr>
            <w:tcW w:w="8080" w:type="dxa"/>
          </w:tcPr>
          <w:p w14:paraId="4DD51A1D" w14:textId="1DB79F1C"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Щётка-смётка</w:t>
            </w:r>
          </w:p>
        </w:tc>
        <w:tc>
          <w:tcPr>
            <w:tcW w:w="1138" w:type="dxa"/>
          </w:tcPr>
          <w:p w14:paraId="0357B2B1" w14:textId="77777777" w:rsidR="00424D00" w:rsidRPr="00897645" w:rsidRDefault="00424D00" w:rsidP="00FE28C0">
            <w:pPr>
              <w:spacing w:after="0"/>
              <w:jc w:val="center"/>
              <w:rPr>
                <w:rFonts w:ascii="Times New Roman" w:hAnsi="Times New Roman" w:cs="Times New Roman"/>
                <w:sz w:val="24"/>
                <w:szCs w:val="24"/>
              </w:rPr>
            </w:pPr>
            <w:r w:rsidRPr="00897645">
              <w:rPr>
                <w:rFonts w:ascii="Times New Roman" w:hAnsi="Times New Roman" w:cs="Times New Roman"/>
                <w:sz w:val="24"/>
                <w:szCs w:val="24"/>
              </w:rPr>
              <w:t>1</w:t>
            </w:r>
          </w:p>
        </w:tc>
      </w:tr>
    </w:tbl>
    <w:p w14:paraId="505E4834" w14:textId="65189C13" w:rsidR="001B5F47" w:rsidRPr="00D10902" w:rsidRDefault="001B5F47" w:rsidP="001B5F47">
      <w:pPr>
        <w:spacing w:after="0"/>
        <w:jc w:val="center"/>
        <w:rPr>
          <w:rFonts w:ascii="Times New Roman" w:hAnsi="Times New Roman" w:cs="Times New Roman"/>
          <w:sz w:val="28"/>
          <w:szCs w:val="28"/>
        </w:rPr>
      </w:pPr>
    </w:p>
    <w:p w14:paraId="36E4155F" w14:textId="08273647" w:rsidR="00100EB4" w:rsidRPr="00D10902" w:rsidRDefault="00424D00" w:rsidP="00897645">
      <w:pPr>
        <w:spacing w:after="0"/>
        <w:rPr>
          <w:rFonts w:ascii="Times New Roman" w:hAnsi="Times New Roman" w:cs="Times New Roman"/>
          <w:sz w:val="28"/>
          <w:szCs w:val="28"/>
        </w:rPr>
      </w:pPr>
      <w:r w:rsidRPr="00897645">
        <w:rPr>
          <w:rFonts w:ascii="Times New Roman" w:hAnsi="Times New Roman" w:cs="Times New Roman"/>
          <w:b/>
          <w:sz w:val="24"/>
          <w:szCs w:val="24"/>
          <w:lang w:val="en-US"/>
        </w:rPr>
        <w:t>IV</w:t>
      </w:r>
      <w:r w:rsidR="005B7D30" w:rsidRPr="00897645">
        <w:rPr>
          <w:rFonts w:ascii="Times New Roman" w:hAnsi="Times New Roman" w:cs="Times New Roman"/>
          <w:b/>
          <w:sz w:val="24"/>
          <w:szCs w:val="24"/>
        </w:rPr>
        <w:t>.</w:t>
      </w:r>
      <w:r w:rsidRPr="00897645">
        <w:rPr>
          <w:rFonts w:ascii="Times New Roman" w:hAnsi="Times New Roman" w:cs="Times New Roman"/>
          <w:b/>
          <w:sz w:val="24"/>
          <w:szCs w:val="24"/>
        </w:rPr>
        <w:t xml:space="preserve"> </w:t>
      </w:r>
      <w:r w:rsidR="002B15C9" w:rsidRPr="00897645">
        <w:rPr>
          <w:rFonts w:ascii="Times New Roman" w:hAnsi="Times New Roman" w:cs="Times New Roman"/>
          <w:b/>
          <w:sz w:val="24"/>
          <w:szCs w:val="24"/>
        </w:rPr>
        <w:t>ПРИЛОЖЕНИЕ И ДОПОЛНЕНИЯ</w:t>
      </w:r>
      <w:r w:rsidR="00100EB4" w:rsidRPr="00D10902">
        <w:rPr>
          <w:rFonts w:ascii="Times New Roman" w:hAnsi="Times New Roman" w:cs="Times New Roman"/>
          <w:noProof/>
          <w14:ligatures w14:val="standardContextual"/>
        </w:rPr>
        <w:drawing>
          <wp:inline distT="0" distB="0" distL="0" distR="0" wp14:anchorId="43803FF4" wp14:editId="092FCA16">
            <wp:extent cx="5940425" cy="4174490"/>
            <wp:effectExtent l="0" t="0" r="3175" b="0"/>
            <wp:docPr id="11343861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386136" name=""/>
                    <pic:cNvPicPr/>
                  </pic:nvPicPr>
                  <pic:blipFill>
                    <a:blip r:embed="rId205" cstate="email">
                      <a:extLst>
                        <a:ext uri="{28A0092B-C50C-407E-A947-70E740481C1C}">
                          <a14:useLocalDpi xmlns:a14="http://schemas.microsoft.com/office/drawing/2010/main"/>
                        </a:ext>
                      </a:extLst>
                    </a:blip>
                    <a:stretch>
                      <a:fillRect/>
                    </a:stretch>
                  </pic:blipFill>
                  <pic:spPr>
                    <a:xfrm>
                      <a:off x="0" y="0"/>
                      <a:ext cx="5940425" cy="4174490"/>
                    </a:xfrm>
                    <a:prstGeom prst="rect">
                      <a:avLst/>
                    </a:prstGeom>
                  </pic:spPr>
                </pic:pic>
              </a:graphicData>
            </a:graphic>
          </wp:inline>
        </w:drawing>
      </w:r>
    </w:p>
    <w:p w14:paraId="5D91DD03" w14:textId="7E9E66FA" w:rsidR="00F07533" w:rsidRPr="00D10902" w:rsidRDefault="00F07533">
      <w:pPr>
        <w:rPr>
          <w:rFonts w:ascii="Times New Roman" w:hAnsi="Times New Roman" w:cs="Times New Roman"/>
          <w:sz w:val="28"/>
          <w:szCs w:val="28"/>
        </w:rPr>
      </w:pPr>
      <w:r w:rsidRPr="00D10902">
        <w:rPr>
          <w:rFonts w:ascii="Times New Roman" w:hAnsi="Times New Roman" w:cs="Times New Roman"/>
          <w:sz w:val="28"/>
          <w:szCs w:val="28"/>
        </w:rPr>
        <w:br w:type="page"/>
      </w:r>
    </w:p>
    <w:p w14:paraId="0618B274" w14:textId="0F524E0E" w:rsidR="00F54F98" w:rsidRPr="00D10902" w:rsidRDefault="00F54F98" w:rsidP="00F54F98">
      <w:pPr>
        <w:pStyle w:val="3"/>
        <w:rPr>
          <w:rFonts w:ascii="Times New Roman" w:hAnsi="Times New Roman" w:cs="Times New Roman"/>
        </w:rPr>
      </w:pPr>
      <w:bookmarkStart w:id="304" w:name="_Toc138840243"/>
      <w:r w:rsidRPr="00D10902">
        <w:rPr>
          <w:rFonts w:ascii="Times New Roman" w:hAnsi="Times New Roman" w:cs="Times New Roman"/>
        </w:rPr>
        <w:lastRenderedPageBreak/>
        <w:t>МАСТЕР КОНТРОЛЬНО-</w:t>
      </w:r>
      <w:r w:rsidR="008A0AE8">
        <w:rPr>
          <w:rFonts w:ascii="Times New Roman" w:hAnsi="Times New Roman" w:cs="Times New Roman"/>
        </w:rPr>
        <w:t>И</w:t>
      </w:r>
      <w:r w:rsidRPr="00D10902">
        <w:rPr>
          <w:rFonts w:ascii="Times New Roman" w:hAnsi="Times New Roman" w:cs="Times New Roman"/>
        </w:rPr>
        <w:t>ЗМЕ</w:t>
      </w:r>
      <w:r w:rsidR="0051462B" w:rsidRPr="00D10902">
        <w:rPr>
          <w:rFonts w:ascii="Times New Roman" w:hAnsi="Times New Roman" w:cs="Times New Roman"/>
        </w:rPr>
        <w:t>РИТЕЛЬНЫХ ПРИБОРОВ И АВТОМАТИКИ</w:t>
      </w:r>
      <w:r w:rsidR="00DD3277">
        <w:rPr>
          <w:rFonts w:ascii="Times New Roman" w:hAnsi="Times New Roman" w:cs="Times New Roman"/>
        </w:rPr>
        <w:t xml:space="preserve"> (коммутация)</w:t>
      </w:r>
      <w:bookmarkEnd w:id="304"/>
    </w:p>
    <w:p w14:paraId="7C82CA67" w14:textId="74EB6C5C" w:rsidR="00F54F98" w:rsidRPr="00897645" w:rsidRDefault="008013FD" w:rsidP="00F54F98">
      <w:pPr>
        <w:pStyle w:val="aff2"/>
        <w:rPr>
          <w:b/>
          <w:sz w:val="24"/>
          <w:szCs w:val="24"/>
        </w:rPr>
      </w:pPr>
      <w:r w:rsidRPr="00897645">
        <w:rPr>
          <w:b/>
          <w:sz w:val="24"/>
          <w:szCs w:val="24"/>
          <w:lang w:val="en-US"/>
        </w:rPr>
        <w:t>I</w:t>
      </w:r>
      <w:r w:rsidR="00F54F98" w:rsidRPr="00897645">
        <w:rPr>
          <w:b/>
          <w:sz w:val="24"/>
          <w:szCs w:val="24"/>
        </w:rPr>
        <w:t xml:space="preserve">. </w:t>
      </w:r>
      <w:r w:rsidR="002B15C9" w:rsidRPr="00897645">
        <w:rPr>
          <w:b/>
          <w:sz w:val="24"/>
          <w:szCs w:val="24"/>
        </w:rPr>
        <w:t>ПАСПОРТ ПРОГРАММЫ ПРОФЕССИОНАЛЬНОЙ ПРОБЫ</w:t>
      </w:r>
    </w:p>
    <w:p w14:paraId="409BCF73" w14:textId="254EA432" w:rsidR="00F54F98" w:rsidRPr="00D10902" w:rsidRDefault="00F54F98" w:rsidP="00F54F98">
      <w:pPr>
        <w:spacing w:after="0"/>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Профессиональная среда: </w:t>
      </w:r>
      <w:r w:rsidR="00E64E3B" w:rsidRPr="00E64E3B">
        <w:rPr>
          <w:rFonts w:ascii="Times New Roman" w:eastAsia="Times New Roman" w:hAnsi="Times New Roman" w:cs="Times New Roman"/>
          <w:b/>
          <w:sz w:val="24"/>
          <w:szCs w:val="24"/>
        </w:rPr>
        <w:t>индустриальная</w:t>
      </w:r>
    </w:p>
    <w:p w14:paraId="34723656" w14:textId="06A90627" w:rsidR="00F54F98" w:rsidRPr="00D10902" w:rsidRDefault="00F54F98" w:rsidP="00F54F98">
      <w:pPr>
        <w:spacing w:after="0"/>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Наименование профессионального направления: </w:t>
      </w:r>
      <w:r w:rsidR="008013FD">
        <w:rPr>
          <w:rFonts w:ascii="Times New Roman" w:eastAsia="Times New Roman" w:hAnsi="Times New Roman" w:cs="Times New Roman"/>
          <w:b/>
          <w:sz w:val="24"/>
          <w:szCs w:val="24"/>
        </w:rPr>
        <w:t>м</w:t>
      </w:r>
      <w:r w:rsidRPr="00D10902">
        <w:rPr>
          <w:rFonts w:ascii="Times New Roman" w:eastAsia="Times New Roman" w:hAnsi="Times New Roman" w:cs="Times New Roman"/>
          <w:b/>
          <w:sz w:val="24"/>
          <w:szCs w:val="24"/>
        </w:rPr>
        <w:t>астер контрольно-измерительных приборов и автоматики</w:t>
      </w:r>
      <w:r w:rsidR="00DD3277">
        <w:rPr>
          <w:rFonts w:ascii="Times New Roman" w:eastAsia="Times New Roman" w:hAnsi="Times New Roman" w:cs="Times New Roman"/>
          <w:b/>
          <w:sz w:val="24"/>
          <w:szCs w:val="24"/>
        </w:rPr>
        <w:t xml:space="preserve"> (коммутация)</w:t>
      </w:r>
    </w:p>
    <w:p w14:paraId="1C9B46A1" w14:textId="665F9C67" w:rsidR="00F54F98" w:rsidRPr="00D10902" w:rsidRDefault="00F54F98" w:rsidP="00F07533">
      <w:pPr>
        <w:spacing w:after="0"/>
        <w:rPr>
          <w:rFonts w:ascii="Times New Roman" w:eastAsia="Times New Roman" w:hAnsi="Times New Roman" w:cs="Times New Roman"/>
          <w:b/>
          <w:bCs/>
          <w:sz w:val="24"/>
          <w:szCs w:val="24"/>
        </w:rPr>
      </w:pPr>
      <w:r w:rsidRPr="00D10902">
        <w:rPr>
          <w:rFonts w:ascii="Times New Roman" w:eastAsia="Times New Roman" w:hAnsi="Times New Roman" w:cs="Times New Roman"/>
          <w:b/>
          <w:bCs/>
          <w:sz w:val="24"/>
          <w:szCs w:val="24"/>
        </w:rPr>
        <w:t>Автор программы</w:t>
      </w:r>
    </w:p>
    <w:p w14:paraId="0BF1499C" w14:textId="0D521E8F" w:rsidR="00F54F98" w:rsidRPr="00D10902" w:rsidRDefault="00F07533" w:rsidP="00F54F98">
      <w:pPr>
        <w:spacing w:after="0"/>
        <w:rPr>
          <w:rFonts w:ascii="Times New Roman" w:eastAsia="Times New Roman" w:hAnsi="Times New Roman" w:cs="Times New Roman"/>
          <w:b/>
          <w:bCs/>
          <w:i/>
          <w:sz w:val="24"/>
          <w:szCs w:val="24"/>
        </w:rPr>
      </w:pPr>
      <w:r w:rsidRPr="00D10902">
        <w:rPr>
          <w:rFonts w:ascii="Times New Roman" w:eastAsia="Times New Roman" w:hAnsi="Times New Roman" w:cs="Times New Roman"/>
          <w:b/>
          <w:bCs/>
          <w:sz w:val="24"/>
          <w:szCs w:val="24"/>
        </w:rPr>
        <w:t>Контакты автора</w:t>
      </w:r>
    </w:p>
    <w:tbl>
      <w:tblPr>
        <w:tblW w:w="992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883"/>
        <w:gridCol w:w="1417"/>
        <w:gridCol w:w="1418"/>
        <w:gridCol w:w="1559"/>
        <w:gridCol w:w="4646"/>
      </w:tblGrid>
      <w:tr w:rsidR="00F54F98" w:rsidRPr="00D10902" w14:paraId="3AD4B5E6" w14:textId="77777777" w:rsidTr="00897645">
        <w:trPr>
          <w:trHeight w:val="598"/>
        </w:trPr>
        <w:tc>
          <w:tcPr>
            <w:tcW w:w="8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4BE3A8" w14:textId="77777777" w:rsidR="00F54F98" w:rsidRPr="00D10902" w:rsidRDefault="00F54F98" w:rsidP="00FE28C0">
            <w:pP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069721B" w14:textId="77777777" w:rsidR="00F54F98" w:rsidRPr="00D10902" w:rsidRDefault="00F54F98" w:rsidP="00FE28C0">
            <w:pPr>
              <w:pBdr>
                <w:top w:val="nil"/>
                <w:left w:val="nil"/>
                <w:bottom w:val="nil"/>
                <w:right w:val="nil"/>
                <w:between w:val="nil"/>
              </w:pBd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84B59FC" w14:textId="77777777" w:rsidR="00F54F98" w:rsidRPr="00D10902" w:rsidRDefault="00F54F98" w:rsidP="00FE28C0">
            <w:pPr>
              <w:pBdr>
                <w:top w:val="nil"/>
                <w:left w:val="nil"/>
                <w:bottom w:val="nil"/>
                <w:right w:val="nil"/>
                <w:between w:val="nil"/>
              </w:pBd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DC81320" w14:textId="77777777" w:rsidR="00F54F98" w:rsidRPr="00D10902" w:rsidRDefault="00F54F98" w:rsidP="00FE28C0">
            <w:pPr>
              <w:pBdr>
                <w:top w:val="nil"/>
                <w:left w:val="nil"/>
                <w:bottom w:val="nil"/>
                <w:right w:val="nil"/>
                <w:between w:val="nil"/>
              </w:pBd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64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F92B91E" w14:textId="77777777" w:rsidR="00F54F98" w:rsidRPr="00D10902" w:rsidRDefault="00F54F98" w:rsidP="00FE28C0">
            <w:pPr>
              <w:pBdr>
                <w:top w:val="nil"/>
                <w:left w:val="nil"/>
                <w:bottom w:val="nil"/>
                <w:right w:val="nil"/>
                <w:between w:val="nil"/>
              </w:pBdr>
              <w:spacing w:after="0"/>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F54F98" w:rsidRPr="00D10902" w14:paraId="0C83EFDA" w14:textId="77777777" w:rsidTr="00897645">
        <w:trPr>
          <w:trHeight w:val="345"/>
        </w:trPr>
        <w:tc>
          <w:tcPr>
            <w:tcW w:w="88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D531817" w14:textId="356EEBF3" w:rsidR="00F54F98" w:rsidRPr="00D10902" w:rsidRDefault="00F54F98" w:rsidP="00FE28C0">
            <w:pPr>
              <w:pBdr>
                <w:top w:val="nil"/>
                <w:left w:val="nil"/>
                <w:bottom w:val="nil"/>
                <w:right w:val="nil"/>
                <w:between w:val="nil"/>
              </w:pBd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w:t>
            </w:r>
            <w:r w:rsidR="008013FD">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47CFF489" w14:textId="1D5DBC0B" w:rsidR="00F54F98" w:rsidRPr="00D10902" w:rsidRDefault="00F54F98" w:rsidP="00897645">
            <w:pPr>
              <w:pBdr>
                <w:top w:val="nil"/>
                <w:left w:val="nil"/>
                <w:bottom w:val="nil"/>
                <w:right w:val="nil"/>
                <w:between w:val="nil"/>
              </w:pBd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w:t>
            </w:r>
            <w:r w:rsidR="00E50D67">
              <w:rPr>
                <w:rFonts w:ascii="Times New Roman" w:eastAsia="Times New Roman" w:hAnsi="Times New Roman" w:cs="Times New Roman"/>
                <w:sz w:val="24"/>
                <w:szCs w:val="24"/>
              </w:rPr>
              <w:t>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0FE4FEDE" w14:textId="77777777" w:rsidR="00F54F98" w:rsidRPr="00D10902" w:rsidRDefault="00F54F98" w:rsidP="00FE28C0">
            <w:pPr>
              <w:pBdr>
                <w:top w:val="nil"/>
                <w:left w:val="nil"/>
                <w:bottom w:val="nil"/>
                <w:right w:val="nil"/>
                <w:between w:val="nil"/>
              </w:pBd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5F124EFB" w14:textId="77777777" w:rsidR="00F54F98" w:rsidRPr="00D10902" w:rsidRDefault="00F54F98" w:rsidP="00FE28C0">
            <w:pPr>
              <w:pBdr>
                <w:top w:val="nil"/>
                <w:left w:val="nil"/>
                <w:bottom w:val="nil"/>
                <w:right w:val="nil"/>
                <w:between w:val="nil"/>
              </w:pBd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8-11 классы</w:t>
            </w:r>
          </w:p>
        </w:tc>
        <w:tc>
          <w:tcPr>
            <w:tcW w:w="4646" w:type="dxa"/>
            <w:tcBorders>
              <w:top w:val="nil"/>
              <w:left w:val="nil"/>
              <w:bottom w:val="single" w:sz="8" w:space="0" w:color="000000"/>
              <w:right w:val="single" w:sz="8" w:space="0" w:color="000000"/>
            </w:tcBorders>
            <w:tcMar>
              <w:top w:w="100" w:type="dxa"/>
              <w:left w:w="100" w:type="dxa"/>
              <w:bottom w:w="100" w:type="dxa"/>
              <w:right w:w="100" w:type="dxa"/>
            </w:tcMar>
          </w:tcPr>
          <w:p w14:paraId="5C6CE632" w14:textId="4A93CA50" w:rsidR="00F54F98" w:rsidRPr="00D10902" w:rsidRDefault="00F54F98" w:rsidP="00FE28C0">
            <w:pPr>
              <w:spacing w:after="24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w:t>
            </w:r>
            <w:r w:rsidR="008013FD">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тельной, пищеварительной, эндокринной, сердечно-сосудистой систем и т.д.).</w:t>
            </w:r>
          </w:p>
          <w:p w14:paraId="58C80566" w14:textId="22C52D37" w:rsidR="00F54F98" w:rsidRPr="00D10902" w:rsidRDefault="00F54F98" w:rsidP="00FE28C0">
            <w:pPr>
              <w:spacing w:before="240"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Возможно одновременное участие детей с инвалидностью и ОВЗ и детей без инвалидности</w:t>
            </w:r>
          </w:p>
        </w:tc>
      </w:tr>
    </w:tbl>
    <w:p w14:paraId="3C9530D9" w14:textId="77777777" w:rsidR="00F54F98" w:rsidRPr="00D10902" w:rsidRDefault="00F54F98" w:rsidP="00F54F98">
      <w:pPr>
        <w:rPr>
          <w:rFonts w:ascii="Times New Roman" w:hAnsi="Times New Roman" w:cs="Times New Roman"/>
        </w:rPr>
      </w:pPr>
    </w:p>
    <w:p w14:paraId="427FC694" w14:textId="01645BC5" w:rsidR="00F54F98" w:rsidRPr="00897645" w:rsidRDefault="008013FD" w:rsidP="00897645">
      <w:pPr>
        <w:pStyle w:val="aff2"/>
        <w:spacing w:after="120" w:line="276" w:lineRule="auto"/>
        <w:jc w:val="both"/>
        <w:rPr>
          <w:b/>
          <w:sz w:val="24"/>
          <w:szCs w:val="24"/>
        </w:rPr>
      </w:pPr>
      <w:r w:rsidRPr="00897645">
        <w:rPr>
          <w:b/>
          <w:sz w:val="24"/>
          <w:szCs w:val="24"/>
          <w:lang w:val="en-US"/>
        </w:rPr>
        <w:t>II</w:t>
      </w:r>
      <w:r w:rsidR="00F54F98" w:rsidRPr="00897645">
        <w:rPr>
          <w:b/>
          <w:sz w:val="24"/>
          <w:szCs w:val="24"/>
        </w:rPr>
        <w:t xml:space="preserve">. </w:t>
      </w:r>
      <w:r w:rsidR="002B15C9" w:rsidRPr="00897645">
        <w:rPr>
          <w:b/>
          <w:sz w:val="24"/>
          <w:szCs w:val="24"/>
        </w:rPr>
        <w:t>СОДЕРЖАНИЕ ПРОГРАММЫ</w:t>
      </w:r>
    </w:p>
    <w:p w14:paraId="3AF1FC20" w14:textId="77777777" w:rsidR="00F54F98" w:rsidRPr="00897645" w:rsidRDefault="00F54F98"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(15 мин)</w:t>
      </w:r>
    </w:p>
    <w:p w14:paraId="334E7D9E" w14:textId="0E76A491" w:rsidR="008013FD" w:rsidRDefault="00F54F98" w:rsidP="008976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Все профессии нужны, все профессии важны. Мастер контрольно-измерительных приборов и автоматики </w:t>
      </w:r>
      <w:r w:rsidR="008013FD">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специалист, который работает с приборами и датчиками. Он может ремонтировать, может устанавливать, может проверять работоспособность. Представители данной профессии востребованы на всех предприятиях, где применяются современные технологии, обслуживаемые автоматизированными системами. Они обеспечивают бесперебойную работу оборудования и механизмов любой сложности. Знания, полученные выпускниками по данной профессии, имеют универсальный характер, что позволяет им трудоустроиться в разных отраслях промышленности.</w:t>
      </w:r>
    </w:p>
    <w:p w14:paraId="706221BA" w14:textId="6535F841" w:rsidR="00F54F98" w:rsidRPr="00D10902" w:rsidRDefault="00F54F98" w:rsidP="008976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w:t>
      </w:r>
      <w:r w:rsidRPr="00D10902">
        <w:rPr>
          <w:rFonts w:ascii="Times New Roman" w:hAnsi="Times New Roman" w:cs="Times New Roman"/>
          <w:sz w:val="24"/>
          <w:szCs w:val="24"/>
          <w:shd w:val="clear" w:color="auto" w:fill="FFFFFF" w:themeFill="background1"/>
        </w:rPr>
        <w:t>Специалисты, умеющие обслуживать контрольно-измерительную аппаратуру, будут всегда востребованы на рынке труда. Единственное условие – это идти в ногу со временем, постоянно повышая свою квалификацию с учетом внедряемых в промышленности новинок. Инженер, слесарь или наладчик контрольно-измерительных приборов и автоматики востребован в энергетике, пищевой, перерабатывающей, металлургической промышленности, жилищно-коммунальном хозяйстве, нефтегазовой сфере, строительстве.</w:t>
      </w:r>
    </w:p>
    <w:p w14:paraId="56786144" w14:textId="635C8A3B" w:rsidR="00F54F98" w:rsidRPr="00D10902" w:rsidRDefault="00F54F98" w:rsidP="00897645">
      <w:pPr>
        <w:shd w:val="clear" w:color="auto" w:fill="FFFFFF" w:themeFill="background1"/>
        <w:spacing w:after="0" w:line="276" w:lineRule="auto"/>
        <w:ind w:firstLine="567"/>
        <w:jc w:val="both"/>
        <w:rPr>
          <w:rFonts w:ascii="Times New Roman" w:hAnsi="Times New Roman" w:cs="Times New Roman"/>
          <w:sz w:val="24"/>
          <w:szCs w:val="24"/>
          <w:shd w:val="clear" w:color="auto" w:fill="FFFFFF" w:themeFill="background1"/>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008013FD" w:rsidRPr="00897645">
        <w:rPr>
          <w:rFonts w:ascii="Times New Roman" w:eastAsia="Times New Roman" w:hAnsi="Times New Roman" w:cs="Times New Roman"/>
          <w:i/>
          <w:sz w:val="24"/>
          <w:szCs w:val="24"/>
        </w:rPr>
        <w:t xml:space="preserve"> </w:t>
      </w:r>
      <w:r w:rsidRPr="00D10902">
        <w:rPr>
          <w:rFonts w:ascii="Times New Roman" w:hAnsi="Times New Roman" w:cs="Times New Roman"/>
          <w:sz w:val="24"/>
          <w:szCs w:val="24"/>
          <w:shd w:val="clear" w:color="auto" w:fill="FFFFFF" w:themeFill="background1"/>
        </w:rPr>
        <w:t>Мастер контрольно-измерительных приборов и автоматики должен:</w:t>
      </w:r>
    </w:p>
    <w:p w14:paraId="6338606B" w14:textId="30AC5B4A" w:rsidR="00F54F98" w:rsidRPr="00D10902" w:rsidRDefault="00424D00" w:rsidP="00897645">
      <w:pPr>
        <w:spacing w:after="0" w:line="276" w:lineRule="auto"/>
        <w:ind w:firstLine="567"/>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F54F98" w:rsidRPr="00D10902">
        <w:rPr>
          <w:rFonts w:ascii="Times New Roman" w:eastAsia="Times New Roman" w:hAnsi="Times New Roman" w:cs="Times New Roman"/>
          <w:sz w:val="24"/>
          <w:szCs w:val="24"/>
        </w:rPr>
        <w:t>владеть основами базовых естественных наук (физика, математика, химия) и прикладных предметов (черчение, материаловедение);</w:t>
      </w:r>
    </w:p>
    <w:p w14:paraId="04D7C63C" w14:textId="5F36F36F" w:rsidR="00F54F98" w:rsidRPr="00D10902" w:rsidRDefault="00424D00" w:rsidP="00897645">
      <w:pPr>
        <w:spacing w:after="0" w:line="276" w:lineRule="auto"/>
        <w:ind w:firstLine="567"/>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F54F98" w:rsidRPr="00D10902">
        <w:rPr>
          <w:rFonts w:ascii="Times New Roman" w:eastAsia="Times New Roman" w:hAnsi="Times New Roman" w:cs="Times New Roman"/>
          <w:sz w:val="24"/>
          <w:szCs w:val="24"/>
        </w:rPr>
        <w:t>понимать устройство и принцип действия обслуживаемого оборудования, а также производственных процессов, обеспечивающихся этими приборами;</w:t>
      </w:r>
    </w:p>
    <w:p w14:paraId="64DCABB5" w14:textId="3088DFD4" w:rsidR="00F54F98" w:rsidRPr="00D10902" w:rsidRDefault="00424D00" w:rsidP="00897645">
      <w:pPr>
        <w:spacing w:after="0" w:line="276" w:lineRule="auto"/>
        <w:ind w:left="567"/>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F54F98" w:rsidRPr="00D10902">
        <w:rPr>
          <w:rFonts w:ascii="Times New Roman" w:eastAsia="Times New Roman" w:hAnsi="Times New Roman" w:cs="Times New Roman"/>
          <w:sz w:val="24"/>
          <w:szCs w:val="24"/>
        </w:rPr>
        <w:t>уметь читать техдокументацию, схемы и чертежи разной сложности;</w:t>
      </w:r>
    </w:p>
    <w:p w14:paraId="00B43CA3" w14:textId="0DFF8E4D" w:rsidR="00F54F98" w:rsidRPr="00D10902" w:rsidRDefault="00424D00" w:rsidP="00897645">
      <w:pPr>
        <w:spacing w:after="0" w:line="276" w:lineRule="auto"/>
        <w:ind w:firstLine="567"/>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sidR="00F54F98" w:rsidRPr="00D10902">
        <w:rPr>
          <w:rFonts w:ascii="Times New Roman" w:eastAsia="Times New Roman" w:hAnsi="Times New Roman" w:cs="Times New Roman"/>
          <w:sz w:val="24"/>
          <w:szCs w:val="24"/>
        </w:rPr>
        <w:t>владеть основными инструментами (паяльник, напильник, плоскогубцы) и применять их в практической деятельности;</w:t>
      </w:r>
    </w:p>
    <w:p w14:paraId="1D86F2B0" w14:textId="702FEED8" w:rsidR="00F54F98" w:rsidRPr="00D10902" w:rsidRDefault="00424D00" w:rsidP="00897645">
      <w:pPr>
        <w:spacing w:after="0" w:line="276" w:lineRule="auto"/>
        <w:ind w:firstLine="567"/>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F54F98" w:rsidRPr="00D10902">
        <w:rPr>
          <w:rFonts w:ascii="Times New Roman" w:eastAsia="Times New Roman" w:hAnsi="Times New Roman" w:cs="Times New Roman"/>
          <w:sz w:val="24"/>
          <w:szCs w:val="24"/>
        </w:rPr>
        <w:t>знать посадки и допуски, свойства материалов, проводящих ток и изолирующих; проводить замеры сопротивления в различных участках цепи;</w:t>
      </w:r>
    </w:p>
    <w:p w14:paraId="5D1909A0" w14:textId="79EAC682" w:rsidR="00F54F98" w:rsidRPr="00D10902" w:rsidRDefault="00424D00" w:rsidP="00897645">
      <w:pPr>
        <w:spacing w:after="0" w:line="276" w:lineRule="auto"/>
        <w:ind w:left="567"/>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F54F98" w:rsidRPr="00D10902">
        <w:rPr>
          <w:rFonts w:ascii="Times New Roman" w:eastAsia="Times New Roman" w:hAnsi="Times New Roman" w:cs="Times New Roman"/>
          <w:sz w:val="24"/>
          <w:szCs w:val="24"/>
        </w:rPr>
        <w:t>четко следовать инструкциям;</w:t>
      </w:r>
    </w:p>
    <w:p w14:paraId="2493339A" w14:textId="2D25B26D" w:rsidR="00F54F98" w:rsidRPr="00D10902" w:rsidRDefault="00424D00" w:rsidP="00897645">
      <w:pPr>
        <w:pStyle w:val="ad"/>
        <w:shd w:val="clear" w:color="auto" w:fill="FFFFFF" w:themeFill="background1"/>
        <w:spacing w:after="200" w:line="276"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F54F98" w:rsidRPr="00D10902">
        <w:rPr>
          <w:rFonts w:ascii="Times New Roman" w:eastAsia="Times New Roman" w:hAnsi="Times New Roman" w:cs="Times New Roman"/>
          <w:sz w:val="24"/>
          <w:szCs w:val="24"/>
        </w:rPr>
        <w:t>соблюдать требования техники безопасности, а также охраны труда.</w:t>
      </w:r>
    </w:p>
    <w:p w14:paraId="3E2F6F77" w14:textId="0C961668" w:rsidR="00F54F98" w:rsidRPr="00D10902" w:rsidRDefault="00F54F98" w:rsidP="00897645">
      <w:pPr>
        <w:shd w:val="clear" w:color="auto" w:fill="FFFFFF" w:themeFill="background1"/>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1-2 интересных факта о профессиональном направлении</w:t>
      </w:r>
      <w:r w:rsidRPr="00D10902">
        <w:rPr>
          <w:rFonts w:ascii="Times New Roman" w:eastAsia="Times New Roman" w:hAnsi="Times New Roman" w:cs="Times New Roman"/>
          <w:sz w:val="24"/>
          <w:szCs w:val="24"/>
        </w:rPr>
        <w:t>. Электрическая энергия известна человечеству более 2000 лет. Еще в 600 году до н</w:t>
      </w:r>
      <w:r w:rsidR="00424D00">
        <w:rPr>
          <w:rFonts w:ascii="Times New Roman" w:eastAsia="Times New Roman" w:hAnsi="Times New Roman" w:cs="Times New Roman"/>
          <w:sz w:val="24"/>
          <w:szCs w:val="24"/>
        </w:rPr>
        <w:t>.э.</w:t>
      </w:r>
      <w:r w:rsidRPr="00D10902">
        <w:rPr>
          <w:rFonts w:ascii="Times New Roman" w:eastAsia="Times New Roman" w:hAnsi="Times New Roman" w:cs="Times New Roman"/>
          <w:sz w:val="24"/>
          <w:szCs w:val="24"/>
        </w:rPr>
        <w:t xml:space="preserve"> эффект статического электричества наблюдали в Древней Греции, для его вызова греки терли янтарь козлиной шкурой.</w:t>
      </w:r>
    </w:p>
    <w:p w14:paraId="3CD3FDE0" w14:textId="74E64049" w:rsidR="00F54F98" w:rsidRPr="00D10902" w:rsidRDefault="00F54F98" w:rsidP="00897645">
      <w:pPr>
        <w:shd w:val="clear" w:color="auto" w:fill="FFFFFF" w:themeFill="background1"/>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В Древнем Риме и Древней Персии пытались делать батареи из глиняных горшков и медных пластин. Но по-настоящему понять природу электрической энергии и научиться управлять ей человек смог только в период </w:t>
      </w:r>
      <w:r w:rsidRPr="00D10902">
        <w:rPr>
          <w:rFonts w:ascii="Times New Roman" w:eastAsia="Times New Roman" w:hAnsi="Times New Roman" w:cs="Times New Roman"/>
          <w:sz w:val="24"/>
          <w:szCs w:val="24"/>
          <w:lang w:val="en-US"/>
        </w:rPr>
        <w:t>XVII</w:t>
      </w:r>
      <w:r w:rsidRPr="00D10902">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lang w:val="en-US"/>
        </w:rPr>
        <w:t>XX</w:t>
      </w:r>
      <w:r w:rsidRPr="00D10902">
        <w:rPr>
          <w:rFonts w:ascii="Times New Roman" w:eastAsia="Times New Roman" w:hAnsi="Times New Roman" w:cs="Times New Roman"/>
          <w:sz w:val="24"/>
          <w:szCs w:val="24"/>
        </w:rPr>
        <w:t xml:space="preserve"> веков.</w:t>
      </w:r>
    </w:p>
    <w:p w14:paraId="2BBF4574" w14:textId="05E7C1F1" w:rsidR="00F54F98" w:rsidRDefault="00F54F98" w:rsidP="008976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Полученные начальные навыки по зачистке проводов, подготовке и пайке, приобретенные на профессиональных пробах, явля</w:t>
      </w:r>
      <w:r w:rsidR="00424D00">
        <w:rPr>
          <w:rFonts w:ascii="Times New Roman" w:eastAsia="Times New Roman" w:hAnsi="Times New Roman" w:cs="Times New Roman"/>
          <w:sz w:val="24"/>
          <w:szCs w:val="24"/>
        </w:rPr>
        <w:t>ю</w:t>
      </w:r>
      <w:r w:rsidRPr="00D10902">
        <w:rPr>
          <w:rFonts w:ascii="Times New Roman" w:eastAsia="Times New Roman" w:hAnsi="Times New Roman" w:cs="Times New Roman"/>
          <w:sz w:val="24"/>
          <w:szCs w:val="24"/>
        </w:rPr>
        <w:t xml:space="preserve">тся одной из необходимых компетенций </w:t>
      </w:r>
      <w:r w:rsidR="00424D00">
        <w:rPr>
          <w:rFonts w:ascii="Times New Roman" w:eastAsia="Times New Roman" w:hAnsi="Times New Roman" w:cs="Times New Roman"/>
          <w:sz w:val="24"/>
          <w:szCs w:val="24"/>
        </w:rPr>
        <w:t>м</w:t>
      </w:r>
      <w:r w:rsidRPr="00D10902">
        <w:rPr>
          <w:rFonts w:ascii="Times New Roman" w:eastAsia="Times New Roman" w:hAnsi="Times New Roman" w:cs="Times New Roman"/>
          <w:sz w:val="24"/>
          <w:szCs w:val="24"/>
        </w:rPr>
        <w:t>астера контрольно-измерительных приборов и автоматики.</w:t>
      </w:r>
    </w:p>
    <w:p w14:paraId="4653161A" w14:textId="77777777" w:rsidR="00424D00" w:rsidRPr="00D10902" w:rsidRDefault="00424D00" w:rsidP="00897645">
      <w:pPr>
        <w:spacing w:after="0" w:line="276" w:lineRule="auto"/>
        <w:ind w:firstLine="567"/>
        <w:jc w:val="both"/>
        <w:rPr>
          <w:rFonts w:ascii="Times New Roman" w:eastAsia="Times New Roman" w:hAnsi="Times New Roman" w:cs="Times New Roman"/>
          <w:sz w:val="24"/>
          <w:szCs w:val="24"/>
        </w:rPr>
      </w:pPr>
    </w:p>
    <w:p w14:paraId="63D84D21" w14:textId="77777777" w:rsidR="00F54F98" w:rsidRPr="00897645" w:rsidRDefault="00F54F98"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7C13CA98" w14:textId="5B6B57E3" w:rsidR="00F54F98" w:rsidRDefault="00F54F98"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 xml:space="preserve">Постановка цели и задачи в рамках пробы. </w:t>
      </w:r>
      <w:r w:rsidRPr="00D10902">
        <w:rPr>
          <w:rFonts w:ascii="Times New Roman" w:eastAsia="Times New Roman" w:hAnsi="Times New Roman" w:cs="Times New Roman"/>
          <w:sz w:val="24"/>
          <w:szCs w:val="24"/>
        </w:rPr>
        <w:t>Ознакомление с принципиальной схемой, сборка и коммутация в соответствии с принципиальной схемой.</w:t>
      </w:r>
    </w:p>
    <w:p w14:paraId="34B9EAA4" w14:textId="77777777" w:rsidR="00424D00" w:rsidRPr="00D10902" w:rsidRDefault="00424D00" w:rsidP="00897645">
      <w:pPr>
        <w:spacing w:after="0" w:line="276" w:lineRule="auto"/>
        <w:ind w:firstLine="567"/>
        <w:jc w:val="both"/>
        <w:rPr>
          <w:rFonts w:ascii="Times New Roman" w:eastAsia="Times New Roman" w:hAnsi="Times New Roman" w:cs="Times New Roman"/>
          <w:sz w:val="24"/>
          <w:szCs w:val="24"/>
        </w:rPr>
      </w:pPr>
    </w:p>
    <w:p w14:paraId="62BC1478" w14:textId="2707ECE8" w:rsidR="003F6E1D" w:rsidRPr="00D10902" w:rsidRDefault="00F54F98" w:rsidP="003F6E1D">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xml:space="preserve">. </w:t>
      </w:r>
      <w:r w:rsidR="003F6E1D" w:rsidRPr="00D10902">
        <w:rPr>
          <w:rFonts w:ascii="Times New Roman" w:eastAsia="Times New Roman" w:hAnsi="Times New Roman" w:cs="Times New Roman"/>
          <w:sz w:val="24"/>
          <w:szCs w:val="24"/>
        </w:rPr>
        <w:t>Наставник наглядно демонстрирует процесс подготовки проводов, резистора и светодиода, процесс выполнения работы и полученный результат.</w:t>
      </w:r>
    </w:p>
    <w:p w14:paraId="030474FD" w14:textId="77777777" w:rsidR="00F54F98" w:rsidRPr="00D10902" w:rsidRDefault="00F54F98" w:rsidP="00897645">
      <w:pPr>
        <w:spacing w:after="0" w:line="276" w:lineRule="auto"/>
        <w:ind w:firstLine="567"/>
        <w:jc w:val="both"/>
        <w:rPr>
          <w:rFonts w:ascii="Times New Roman" w:eastAsia="Times New Roman" w:hAnsi="Times New Roman" w:cs="Times New Roman"/>
          <w:sz w:val="24"/>
          <w:szCs w:val="24"/>
        </w:rPr>
      </w:pPr>
    </w:p>
    <w:p w14:paraId="5D08B339" w14:textId="77777777" w:rsidR="00F54F98" w:rsidRPr="00897645" w:rsidRDefault="00F54F98"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(60 мин)</w:t>
      </w:r>
    </w:p>
    <w:p w14:paraId="265B6446" w14:textId="19E26703" w:rsidR="00F54F98" w:rsidRPr="00D10902" w:rsidRDefault="00F54F98"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 xml:space="preserve">Подробная инструкция по выполнению задания. </w:t>
      </w:r>
      <w:r w:rsidRPr="00D10902">
        <w:rPr>
          <w:rFonts w:ascii="Times New Roman" w:eastAsia="Times New Roman" w:hAnsi="Times New Roman" w:cs="Times New Roman"/>
          <w:sz w:val="24"/>
          <w:szCs w:val="24"/>
        </w:rPr>
        <w:t>Шаги:</w:t>
      </w:r>
    </w:p>
    <w:p w14:paraId="1B229C83" w14:textId="1D96A6D9" w:rsidR="00F54F98" w:rsidRPr="00D10902" w:rsidRDefault="00F54F98" w:rsidP="00897645">
      <w:pPr>
        <w:pStyle w:val="ad"/>
        <w:numPr>
          <w:ilvl w:val="0"/>
          <w:numId w:val="85"/>
        </w:numPr>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Ознакомит</w:t>
      </w:r>
      <w:r w:rsidR="00424D00">
        <w:rPr>
          <w:rFonts w:ascii="Times New Roman" w:eastAsia="Times New Roman" w:hAnsi="Times New Roman" w:cs="Times New Roman"/>
          <w:sz w:val="24"/>
          <w:szCs w:val="24"/>
        </w:rPr>
        <w:t>ь</w:t>
      </w:r>
      <w:r w:rsidRPr="00D10902">
        <w:rPr>
          <w:rFonts w:ascii="Times New Roman" w:eastAsia="Times New Roman" w:hAnsi="Times New Roman" w:cs="Times New Roman"/>
          <w:sz w:val="24"/>
          <w:szCs w:val="24"/>
        </w:rPr>
        <w:t>ся с заданием и приступить к его выполнению</w:t>
      </w:r>
      <w:r w:rsidR="00424D00">
        <w:rPr>
          <w:rFonts w:ascii="Times New Roman" w:eastAsia="Times New Roman" w:hAnsi="Times New Roman" w:cs="Times New Roman"/>
          <w:sz w:val="24"/>
          <w:szCs w:val="24"/>
        </w:rPr>
        <w:t>;</w:t>
      </w:r>
    </w:p>
    <w:p w14:paraId="19DB0138" w14:textId="378B949F" w:rsidR="00F54F98" w:rsidRPr="00D10902" w:rsidRDefault="00F54F98" w:rsidP="00897645">
      <w:pPr>
        <w:pStyle w:val="ad"/>
        <w:numPr>
          <w:ilvl w:val="0"/>
          <w:numId w:val="85"/>
        </w:numPr>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Зачистить концы трех многожильных проводов от изоляции</w:t>
      </w:r>
      <w:r w:rsidR="00424D00">
        <w:rPr>
          <w:rFonts w:ascii="Times New Roman" w:eastAsia="Times New Roman" w:hAnsi="Times New Roman" w:cs="Times New Roman"/>
          <w:sz w:val="24"/>
          <w:szCs w:val="24"/>
        </w:rPr>
        <w:t>;</w:t>
      </w:r>
    </w:p>
    <w:p w14:paraId="01CA7A98" w14:textId="00D15DAD" w:rsidR="00F54F98" w:rsidRPr="00D10902" w:rsidRDefault="00F54F98" w:rsidP="00897645">
      <w:pPr>
        <w:pStyle w:val="ad"/>
        <w:numPr>
          <w:ilvl w:val="0"/>
          <w:numId w:val="85"/>
        </w:numPr>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Облудить концы трех многожильных проводов</w:t>
      </w:r>
      <w:r w:rsidR="00424D00">
        <w:rPr>
          <w:rFonts w:ascii="Times New Roman" w:eastAsia="Times New Roman" w:hAnsi="Times New Roman" w:cs="Times New Roman"/>
          <w:sz w:val="24"/>
          <w:szCs w:val="24"/>
        </w:rPr>
        <w:t>;</w:t>
      </w:r>
    </w:p>
    <w:p w14:paraId="4FCDC401" w14:textId="7B035504" w:rsidR="00F54F98" w:rsidRPr="00D10902" w:rsidRDefault="00F54F98" w:rsidP="00897645">
      <w:pPr>
        <w:pStyle w:val="ad"/>
        <w:numPr>
          <w:ilvl w:val="0"/>
          <w:numId w:val="85"/>
        </w:numPr>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Спаять многожильные провода между собой</w:t>
      </w:r>
      <w:r w:rsidR="00424D00">
        <w:rPr>
          <w:rFonts w:ascii="Times New Roman" w:eastAsia="Times New Roman" w:hAnsi="Times New Roman" w:cs="Times New Roman"/>
          <w:sz w:val="24"/>
          <w:szCs w:val="24"/>
        </w:rPr>
        <w:t>;</w:t>
      </w:r>
    </w:p>
    <w:p w14:paraId="23E52958" w14:textId="49E169DF" w:rsidR="00F54F98" w:rsidRPr="00D10902" w:rsidRDefault="00F54F98" w:rsidP="00897645">
      <w:pPr>
        <w:pStyle w:val="ad"/>
        <w:numPr>
          <w:ilvl w:val="0"/>
          <w:numId w:val="85"/>
        </w:numPr>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 помощью мультиметра проверить электропитание на рабочем месте</w:t>
      </w:r>
      <w:r w:rsidR="00424D00">
        <w:rPr>
          <w:rFonts w:ascii="Times New Roman" w:eastAsia="Times New Roman" w:hAnsi="Times New Roman" w:cs="Times New Roman"/>
          <w:sz w:val="24"/>
          <w:szCs w:val="24"/>
        </w:rPr>
        <w:t>;</w:t>
      </w:r>
    </w:p>
    <w:p w14:paraId="296FCA52" w14:textId="67A77949" w:rsidR="00F54F98" w:rsidRPr="00D10902" w:rsidRDefault="00F54F98" w:rsidP="00897645">
      <w:pPr>
        <w:pStyle w:val="ad"/>
        <w:numPr>
          <w:ilvl w:val="0"/>
          <w:numId w:val="85"/>
        </w:numPr>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Проверить полярность светодиода</w:t>
      </w:r>
      <w:r w:rsidR="00424D00">
        <w:rPr>
          <w:rFonts w:ascii="Times New Roman" w:eastAsia="Times New Roman" w:hAnsi="Times New Roman" w:cs="Times New Roman"/>
          <w:sz w:val="24"/>
          <w:szCs w:val="24"/>
        </w:rPr>
        <w:t>;</w:t>
      </w:r>
    </w:p>
    <w:p w14:paraId="40B16BDA" w14:textId="1EE4C73A" w:rsidR="00F54F98" w:rsidRPr="00D10902" w:rsidRDefault="00F54F98" w:rsidP="00897645">
      <w:pPr>
        <w:pStyle w:val="ad"/>
        <w:numPr>
          <w:ilvl w:val="0"/>
          <w:numId w:val="85"/>
        </w:numPr>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По схеме припаять резистор со светодиодом</w:t>
      </w:r>
      <w:r w:rsidR="00424D00">
        <w:rPr>
          <w:rFonts w:ascii="Times New Roman" w:eastAsia="Times New Roman" w:hAnsi="Times New Roman" w:cs="Times New Roman"/>
          <w:sz w:val="24"/>
          <w:szCs w:val="24"/>
        </w:rPr>
        <w:t>;</w:t>
      </w:r>
    </w:p>
    <w:p w14:paraId="71836FA5" w14:textId="49BBD084" w:rsidR="00F54F98" w:rsidRPr="00D10902" w:rsidRDefault="00F54F98" w:rsidP="00897645">
      <w:pPr>
        <w:pStyle w:val="ad"/>
        <w:numPr>
          <w:ilvl w:val="0"/>
          <w:numId w:val="85"/>
        </w:numPr>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Подключить к электропитанию</w:t>
      </w:r>
      <w:r w:rsidR="00424D00">
        <w:rPr>
          <w:rFonts w:ascii="Times New Roman" w:eastAsia="Times New Roman" w:hAnsi="Times New Roman" w:cs="Times New Roman"/>
          <w:sz w:val="24"/>
          <w:szCs w:val="24"/>
        </w:rPr>
        <w:t>;</w:t>
      </w:r>
    </w:p>
    <w:p w14:paraId="5A5F0AE5" w14:textId="77777777" w:rsidR="00F54F98" w:rsidRPr="00D10902" w:rsidRDefault="00F54F98" w:rsidP="00897645">
      <w:pPr>
        <w:pStyle w:val="ad"/>
        <w:numPr>
          <w:ilvl w:val="0"/>
          <w:numId w:val="85"/>
        </w:numPr>
        <w:spacing w:after="0" w:line="276" w:lineRule="auto"/>
        <w:ind w:left="0"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Проверить правильность выполнения работы.</w:t>
      </w:r>
    </w:p>
    <w:p w14:paraId="0B31DA12" w14:textId="77777777" w:rsidR="00F54F98" w:rsidRPr="00D10902" w:rsidRDefault="00F54F98" w:rsidP="00897645">
      <w:pPr>
        <w:spacing w:after="0" w:line="276" w:lineRule="auto"/>
        <w:ind w:firstLine="567"/>
        <w:jc w:val="both"/>
        <w:rPr>
          <w:rFonts w:ascii="Times New Roman" w:eastAsia="Times New Roman" w:hAnsi="Times New Roman" w:cs="Times New Roman"/>
          <w:sz w:val="24"/>
          <w:szCs w:val="24"/>
        </w:rPr>
      </w:pPr>
    </w:p>
    <w:p w14:paraId="79216921" w14:textId="2D2F30E1" w:rsidR="00F54F98" w:rsidRPr="00D10902" w:rsidRDefault="00F54F98"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D10902">
        <w:rPr>
          <w:rFonts w:ascii="Times New Roman" w:eastAsia="Times New Roman" w:hAnsi="Times New Roman" w:cs="Times New Roman"/>
          <w:sz w:val="24"/>
          <w:szCs w:val="24"/>
        </w:rPr>
        <w:t>. С каждым учащимся находится студент-волонтер, который контролирует правильность выполнения работы и соблюдение техники безопасности. При возникновении вопросов оказывает помощь.</w:t>
      </w:r>
    </w:p>
    <w:p w14:paraId="11CB000A" w14:textId="77777777" w:rsidR="00F54F98" w:rsidRDefault="00F54F98" w:rsidP="00897645">
      <w:pPr>
        <w:spacing w:line="276" w:lineRule="auto"/>
        <w:ind w:firstLine="567"/>
        <w:jc w:val="both"/>
        <w:rPr>
          <w:rFonts w:ascii="Times New Roman" w:eastAsia="Times New Roman" w:hAnsi="Times New Roman" w:cs="Times New Roman"/>
          <w:sz w:val="24"/>
          <w:szCs w:val="24"/>
        </w:rPr>
      </w:pPr>
    </w:p>
    <w:p w14:paraId="28E66970" w14:textId="77777777" w:rsidR="006A6728" w:rsidRPr="00D10902" w:rsidRDefault="006A6728" w:rsidP="00897645">
      <w:pPr>
        <w:spacing w:line="276" w:lineRule="auto"/>
        <w:ind w:firstLine="567"/>
        <w:jc w:val="both"/>
        <w:rPr>
          <w:rFonts w:ascii="Times New Roman" w:eastAsia="Times New Roman" w:hAnsi="Times New Roman" w:cs="Times New Roman"/>
          <w:sz w:val="24"/>
          <w:szCs w:val="24"/>
        </w:rPr>
      </w:pPr>
    </w:p>
    <w:p w14:paraId="33CD4C96" w14:textId="77777777" w:rsidR="00F54F98" w:rsidRPr="00897645" w:rsidRDefault="00F54F98" w:rsidP="00897645">
      <w:pPr>
        <w:spacing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lastRenderedPageBreak/>
        <w:t>Контроль, оценка и рефлексия (10 мин)</w:t>
      </w:r>
    </w:p>
    <w:p w14:paraId="65FFDEDF" w14:textId="77777777" w:rsidR="00F54F98" w:rsidRPr="00D10902" w:rsidRDefault="00F54F98"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Критерии успешного выполнения задания:</w:t>
      </w:r>
    </w:p>
    <w:p w14:paraId="2415FCB0" w14:textId="77777777" w:rsidR="00F54F98" w:rsidRPr="00D10902" w:rsidRDefault="00F54F98"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определен алгоритм работы схемы;</w:t>
      </w:r>
    </w:p>
    <w:p w14:paraId="7A8BA016" w14:textId="77777777" w:rsidR="00F54F98" w:rsidRPr="00D10902" w:rsidRDefault="00F54F98"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определены условные обозначения на схеме;</w:t>
      </w:r>
    </w:p>
    <w:p w14:paraId="59895604" w14:textId="77777777" w:rsidR="00F54F98" w:rsidRPr="00D10902" w:rsidRDefault="00F54F98" w:rsidP="008976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сделаны выводы о работе и области применения.</w:t>
      </w:r>
    </w:p>
    <w:p w14:paraId="04B5B232" w14:textId="77777777" w:rsidR="00F54F98" w:rsidRPr="00D10902" w:rsidRDefault="00F54F98" w:rsidP="00897645">
      <w:pPr>
        <w:spacing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D10902">
        <w:rPr>
          <w:rFonts w:ascii="Times New Roman" w:eastAsia="Times New Roman" w:hAnsi="Times New Roman" w:cs="Times New Roman"/>
          <w:sz w:val="24"/>
          <w:szCs w:val="24"/>
        </w:rPr>
        <w:t>. Самое важное – это функциональный алгоритм работы и ознакомление участников с устройством и принципом работы.</w:t>
      </w:r>
    </w:p>
    <w:p w14:paraId="4981DA5E" w14:textId="77777777" w:rsidR="00F54F98" w:rsidRPr="00D10902" w:rsidRDefault="00F54F98"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Вопросы для рефлексии учащихся</w:t>
      </w:r>
      <w:r w:rsidRPr="00D10902">
        <w:rPr>
          <w:rFonts w:ascii="Times New Roman" w:eastAsia="Times New Roman" w:hAnsi="Times New Roman" w:cs="Times New Roman"/>
          <w:sz w:val="24"/>
          <w:szCs w:val="24"/>
        </w:rPr>
        <w:t>:</w:t>
      </w:r>
    </w:p>
    <w:p w14:paraId="15A31674" w14:textId="77777777" w:rsidR="00F54F98" w:rsidRPr="00D10902" w:rsidRDefault="00F54F98"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такое светодиод, резистор?</w:t>
      </w:r>
    </w:p>
    <w:p w14:paraId="2CA10C80" w14:textId="04894285" w:rsidR="00F54F98" w:rsidRPr="00D10902" w:rsidRDefault="00F54F98"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в чем заключается деятельность </w:t>
      </w:r>
      <w:r w:rsidR="00424D00">
        <w:rPr>
          <w:rFonts w:ascii="Times New Roman" w:eastAsia="Times New Roman" w:hAnsi="Times New Roman" w:cs="Times New Roman"/>
          <w:sz w:val="24"/>
          <w:szCs w:val="24"/>
        </w:rPr>
        <w:t>м</w:t>
      </w:r>
      <w:r w:rsidRPr="00D10902">
        <w:rPr>
          <w:rFonts w:ascii="Times New Roman" w:eastAsia="Times New Roman" w:hAnsi="Times New Roman" w:cs="Times New Roman"/>
          <w:sz w:val="24"/>
          <w:szCs w:val="24"/>
        </w:rPr>
        <w:t xml:space="preserve">астера </w:t>
      </w:r>
      <w:r w:rsidR="00424D00">
        <w:rPr>
          <w:rFonts w:ascii="Times New Roman" w:eastAsia="Times New Roman" w:hAnsi="Times New Roman" w:cs="Times New Roman"/>
          <w:sz w:val="24"/>
          <w:szCs w:val="24"/>
        </w:rPr>
        <w:t>контрольно-измерительных приборов и автоматики</w:t>
      </w:r>
      <w:r w:rsidRPr="00D10902">
        <w:rPr>
          <w:rFonts w:ascii="Times New Roman" w:eastAsia="Times New Roman" w:hAnsi="Times New Roman" w:cs="Times New Roman"/>
          <w:sz w:val="24"/>
          <w:szCs w:val="24"/>
        </w:rPr>
        <w:t>?</w:t>
      </w:r>
    </w:p>
    <w:p w14:paraId="3969525B" w14:textId="77777777" w:rsidR="00F54F98" w:rsidRPr="00D10902" w:rsidRDefault="00F54F98"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какими качествами должен обладать специалист?</w:t>
      </w:r>
    </w:p>
    <w:p w14:paraId="56C55BEF" w14:textId="77777777" w:rsidR="00424D00" w:rsidRPr="00897645" w:rsidRDefault="00424D00" w:rsidP="00897645">
      <w:pPr>
        <w:pStyle w:val="aff2"/>
        <w:spacing w:line="276" w:lineRule="auto"/>
        <w:ind w:firstLine="567"/>
        <w:jc w:val="both"/>
      </w:pPr>
    </w:p>
    <w:p w14:paraId="18894E51" w14:textId="20C99D38" w:rsidR="00F54F98" w:rsidRPr="00897645" w:rsidRDefault="00424D00" w:rsidP="00897645">
      <w:pPr>
        <w:pStyle w:val="aff2"/>
        <w:spacing w:line="276" w:lineRule="auto"/>
        <w:jc w:val="both"/>
        <w:rPr>
          <w:b/>
          <w:sz w:val="24"/>
          <w:szCs w:val="24"/>
        </w:rPr>
      </w:pPr>
      <w:r w:rsidRPr="00897645">
        <w:rPr>
          <w:b/>
          <w:sz w:val="24"/>
          <w:szCs w:val="24"/>
          <w:lang w:val="en-US"/>
        </w:rPr>
        <w:t>III</w:t>
      </w:r>
      <w:r w:rsidR="00F54F98" w:rsidRPr="00897645">
        <w:rPr>
          <w:b/>
          <w:sz w:val="24"/>
          <w:szCs w:val="24"/>
        </w:rPr>
        <w:t>.</w:t>
      </w:r>
      <w:r w:rsidRPr="00897645">
        <w:rPr>
          <w:b/>
          <w:sz w:val="24"/>
          <w:szCs w:val="24"/>
          <w:lang w:val="en-US"/>
        </w:rPr>
        <w:t xml:space="preserve"> </w:t>
      </w:r>
      <w:r w:rsidR="002B15C9" w:rsidRPr="00897645">
        <w:rPr>
          <w:b/>
          <w:sz w:val="24"/>
          <w:szCs w:val="24"/>
        </w:rPr>
        <w:t>ИНФРАСТРУКТУРНЫЙ ЛИСТ</w:t>
      </w:r>
    </w:p>
    <w:tbl>
      <w:tblPr>
        <w:tblStyle w:val="210"/>
        <w:tblW w:w="5000" w:type="pct"/>
        <w:tblInd w:w="0" w:type="dxa"/>
        <w:tblBorders>
          <w:top w:val="nil"/>
          <w:left w:val="nil"/>
          <w:bottom w:val="nil"/>
          <w:right w:val="nil"/>
          <w:insideH w:val="nil"/>
          <w:insideV w:val="nil"/>
        </w:tblBorders>
        <w:tblLook w:val="0600" w:firstRow="0" w:lastRow="0" w:firstColumn="0" w:lastColumn="0" w:noHBand="1" w:noVBand="1"/>
      </w:tblPr>
      <w:tblGrid>
        <w:gridCol w:w="3166"/>
        <w:gridCol w:w="4364"/>
        <w:gridCol w:w="1085"/>
        <w:gridCol w:w="1340"/>
      </w:tblGrid>
      <w:tr w:rsidR="00F54F98" w:rsidRPr="00D10902" w14:paraId="7A663F8A" w14:textId="77777777" w:rsidTr="00897645">
        <w:trPr>
          <w:trHeight w:val="571"/>
        </w:trPr>
        <w:tc>
          <w:tcPr>
            <w:tcW w:w="159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8E4A6C" w14:textId="77777777" w:rsidR="00F54F98" w:rsidRPr="00D10902" w:rsidRDefault="00F54F98"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2192" w:type="pct"/>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BC9F8A2" w14:textId="71A129F5" w:rsidR="00F54F98" w:rsidRPr="00D10902" w:rsidRDefault="00F54F98">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w:t>
            </w:r>
            <w:r w:rsidR="008013FD" w:rsidRPr="00897645">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 xml:space="preserve"> характеристики с необходимыми примечаниями</w:t>
            </w:r>
          </w:p>
        </w:tc>
        <w:tc>
          <w:tcPr>
            <w:tcW w:w="545" w:type="pct"/>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E54522B" w14:textId="77777777" w:rsidR="00F54F98" w:rsidRPr="00D10902" w:rsidRDefault="00F54F98"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673" w:type="pct"/>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3E10413" w14:textId="77777777" w:rsidR="00F54F98" w:rsidRPr="00D10902" w:rsidRDefault="00F54F98"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F54F98" w:rsidRPr="00D10902" w14:paraId="650A2D23" w14:textId="77777777" w:rsidTr="00897645">
        <w:trPr>
          <w:trHeight w:val="177"/>
        </w:trPr>
        <w:tc>
          <w:tcPr>
            <w:tcW w:w="1590" w:type="pct"/>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FA08DE4"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Паяльник</w:t>
            </w:r>
          </w:p>
        </w:tc>
        <w:tc>
          <w:tcPr>
            <w:tcW w:w="2192" w:type="pct"/>
            <w:tcBorders>
              <w:top w:val="nil"/>
              <w:left w:val="nil"/>
              <w:bottom w:val="single" w:sz="8" w:space="0" w:color="000000"/>
              <w:right w:val="single" w:sz="8" w:space="0" w:color="000000"/>
            </w:tcBorders>
            <w:tcMar>
              <w:top w:w="100" w:type="dxa"/>
              <w:left w:w="100" w:type="dxa"/>
              <w:bottom w:w="100" w:type="dxa"/>
              <w:right w:w="100" w:type="dxa"/>
            </w:tcMar>
          </w:tcPr>
          <w:p w14:paraId="0D7027F1" w14:textId="4ED39A2F"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Паяльник на 220 В</w:t>
            </w:r>
          </w:p>
        </w:tc>
        <w:tc>
          <w:tcPr>
            <w:tcW w:w="545" w:type="pct"/>
            <w:tcBorders>
              <w:top w:val="nil"/>
              <w:left w:val="nil"/>
              <w:bottom w:val="single" w:sz="8" w:space="0" w:color="000000"/>
              <w:right w:val="single" w:sz="8" w:space="0" w:color="000000"/>
            </w:tcBorders>
            <w:tcMar>
              <w:top w:w="100" w:type="dxa"/>
              <w:left w:w="100" w:type="dxa"/>
              <w:bottom w:w="100" w:type="dxa"/>
              <w:right w:w="100" w:type="dxa"/>
            </w:tcMar>
          </w:tcPr>
          <w:p w14:paraId="22B9004D"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673" w:type="pct"/>
            <w:tcBorders>
              <w:top w:val="nil"/>
              <w:left w:val="nil"/>
              <w:bottom w:val="single" w:sz="8" w:space="0" w:color="000000"/>
              <w:right w:val="single" w:sz="8" w:space="0" w:color="000000"/>
            </w:tcBorders>
            <w:tcMar>
              <w:top w:w="100" w:type="dxa"/>
              <w:left w:w="100" w:type="dxa"/>
              <w:bottom w:w="100" w:type="dxa"/>
              <w:right w:w="100" w:type="dxa"/>
            </w:tcMar>
          </w:tcPr>
          <w:p w14:paraId="2E4D42D8"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F54F98" w:rsidRPr="00D10902" w14:paraId="21E08399" w14:textId="77777777" w:rsidTr="00FE28C0">
        <w:trPr>
          <w:trHeight w:val="243"/>
        </w:trPr>
        <w:tc>
          <w:tcPr>
            <w:tcW w:w="1590" w:type="pct"/>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2727B4B"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Припой</w:t>
            </w:r>
          </w:p>
        </w:tc>
        <w:tc>
          <w:tcPr>
            <w:tcW w:w="2192" w:type="pct"/>
            <w:tcBorders>
              <w:top w:val="nil"/>
              <w:left w:val="nil"/>
              <w:bottom w:val="single" w:sz="8" w:space="0" w:color="000000"/>
              <w:right w:val="single" w:sz="8" w:space="0" w:color="000000"/>
            </w:tcBorders>
            <w:tcMar>
              <w:top w:w="100" w:type="dxa"/>
              <w:left w:w="100" w:type="dxa"/>
              <w:bottom w:w="100" w:type="dxa"/>
              <w:right w:w="100" w:type="dxa"/>
            </w:tcMar>
          </w:tcPr>
          <w:p w14:paraId="0CF0D573" w14:textId="77777777" w:rsidR="00F54F98" w:rsidRPr="00D10902" w:rsidRDefault="00F54F98" w:rsidP="00FE28C0">
            <w:pPr>
              <w:spacing w:after="0" w:line="276" w:lineRule="auto"/>
              <w:jc w:val="center"/>
              <w:rPr>
                <w:rFonts w:ascii="Times New Roman" w:eastAsia="Times New Roman" w:hAnsi="Times New Roman" w:cs="Times New Roman"/>
                <w:sz w:val="24"/>
                <w:szCs w:val="24"/>
                <w:highlight w:val="white"/>
              </w:rPr>
            </w:pPr>
            <w:r w:rsidRPr="00D10902">
              <w:rPr>
                <w:rFonts w:ascii="Times New Roman" w:eastAsia="Times New Roman" w:hAnsi="Times New Roman" w:cs="Times New Roman"/>
                <w:sz w:val="24"/>
                <w:szCs w:val="24"/>
                <w:highlight w:val="white"/>
              </w:rPr>
              <w:t>ПОС-40</w:t>
            </w:r>
          </w:p>
        </w:tc>
        <w:tc>
          <w:tcPr>
            <w:tcW w:w="545" w:type="pct"/>
            <w:tcBorders>
              <w:top w:val="nil"/>
              <w:left w:val="nil"/>
              <w:bottom w:val="single" w:sz="8" w:space="0" w:color="000000"/>
              <w:right w:val="single" w:sz="8" w:space="0" w:color="000000"/>
            </w:tcBorders>
            <w:tcMar>
              <w:top w:w="100" w:type="dxa"/>
              <w:left w:w="100" w:type="dxa"/>
              <w:bottom w:w="100" w:type="dxa"/>
              <w:right w:w="100" w:type="dxa"/>
            </w:tcMar>
          </w:tcPr>
          <w:p w14:paraId="0E395128"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673" w:type="pct"/>
            <w:tcBorders>
              <w:top w:val="nil"/>
              <w:left w:val="nil"/>
              <w:bottom w:val="single" w:sz="8" w:space="0" w:color="000000"/>
              <w:right w:val="single" w:sz="8" w:space="0" w:color="000000"/>
            </w:tcBorders>
            <w:tcMar>
              <w:top w:w="100" w:type="dxa"/>
              <w:left w:w="100" w:type="dxa"/>
              <w:bottom w:w="100" w:type="dxa"/>
              <w:right w:w="100" w:type="dxa"/>
            </w:tcMar>
          </w:tcPr>
          <w:p w14:paraId="47EB1DBC"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F54F98" w:rsidRPr="00D10902" w14:paraId="42A3ECD1" w14:textId="77777777" w:rsidTr="00FE28C0">
        <w:trPr>
          <w:trHeight w:val="355"/>
        </w:trPr>
        <w:tc>
          <w:tcPr>
            <w:tcW w:w="1590" w:type="pct"/>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D25574E"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Канифоль</w:t>
            </w:r>
          </w:p>
        </w:tc>
        <w:tc>
          <w:tcPr>
            <w:tcW w:w="2192" w:type="pct"/>
            <w:tcBorders>
              <w:top w:val="nil"/>
              <w:left w:val="nil"/>
              <w:bottom w:val="single" w:sz="8" w:space="0" w:color="000000"/>
              <w:right w:val="single" w:sz="8" w:space="0" w:color="000000"/>
            </w:tcBorders>
            <w:tcMar>
              <w:top w:w="100" w:type="dxa"/>
              <w:left w:w="100" w:type="dxa"/>
              <w:bottom w:w="100" w:type="dxa"/>
              <w:right w:w="100" w:type="dxa"/>
            </w:tcMar>
          </w:tcPr>
          <w:p w14:paraId="5C931331" w14:textId="77777777" w:rsidR="00F54F98" w:rsidRPr="00D10902" w:rsidRDefault="00F54F98" w:rsidP="00FE28C0">
            <w:pPr>
              <w:spacing w:after="0" w:line="276" w:lineRule="auto"/>
              <w:jc w:val="center"/>
              <w:rPr>
                <w:rFonts w:ascii="Times New Roman" w:eastAsia="Times New Roman" w:hAnsi="Times New Roman" w:cs="Times New Roman"/>
                <w:sz w:val="24"/>
                <w:szCs w:val="24"/>
                <w:highlight w:val="white"/>
              </w:rPr>
            </w:pPr>
          </w:p>
        </w:tc>
        <w:tc>
          <w:tcPr>
            <w:tcW w:w="545" w:type="pct"/>
            <w:tcBorders>
              <w:top w:val="nil"/>
              <w:left w:val="nil"/>
              <w:bottom w:val="single" w:sz="8" w:space="0" w:color="000000"/>
              <w:right w:val="single" w:sz="8" w:space="0" w:color="000000"/>
            </w:tcBorders>
            <w:tcMar>
              <w:top w:w="100" w:type="dxa"/>
              <w:left w:w="100" w:type="dxa"/>
              <w:bottom w:w="100" w:type="dxa"/>
              <w:right w:w="100" w:type="dxa"/>
            </w:tcMar>
          </w:tcPr>
          <w:p w14:paraId="11542010"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673" w:type="pct"/>
            <w:tcBorders>
              <w:top w:val="nil"/>
              <w:left w:val="nil"/>
              <w:bottom w:val="single" w:sz="8" w:space="0" w:color="000000"/>
              <w:right w:val="single" w:sz="8" w:space="0" w:color="000000"/>
            </w:tcBorders>
            <w:tcMar>
              <w:top w:w="100" w:type="dxa"/>
              <w:left w:w="100" w:type="dxa"/>
              <w:bottom w:w="100" w:type="dxa"/>
              <w:right w:w="100" w:type="dxa"/>
            </w:tcMar>
          </w:tcPr>
          <w:p w14:paraId="635EB072"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F54F98" w:rsidRPr="00D10902" w14:paraId="56838E1E" w14:textId="77777777" w:rsidTr="00FE28C0">
        <w:trPr>
          <w:trHeight w:val="222"/>
        </w:trPr>
        <w:tc>
          <w:tcPr>
            <w:tcW w:w="1590" w:type="pct"/>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5C0DAE1"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Стрипперы</w:t>
            </w:r>
          </w:p>
        </w:tc>
        <w:tc>
          <w:tcPr>
            <w:tcW w:w="2192" w:type="pct"/>
            <w:tcBorders>
              <w:top w:val="nil"/>
              <w:left w:val="nil"/>
              <w:bottom w:val="single" w:sz="8" w:space="0" w:color="000000"/>
              <w:right w:val="single" w:sz="8" w:space="0" w:color="000000"/>
            </w:tcBorders>
            <w:tcMar>
              <w:top w:w="100" w:type="dxa"/>
              <w:left w:w="100" w:type="dxa"/>
              <w:bottom w:w="100" w:type="dxa"/>
              <w:right w:w="100" w:type="dxa"/>
            </w:tcMar>
          </w:tcPr>
          <w:p w14:paraId="7299B21E"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p>
        </w:tc>
        <w:tc>
          <w:tcPr>
            <w:tcW w:w="545" w:type="pct"/>
            <w:tcBorders>
              <w:top w:val="nil"/>
              <w:left w:val="nil"/>
              <w:bottom w:val="single" w:sz="8" w:space="0" w:color="000000"/>
              <w:right w:val="single" w:sz="8" w:space="0" w:color="000000"/>
            </w:tcBorders>
            <w:tcMar>
              <w:top w:w="100" w:type="dxa"/>
              <w:left w:w="100" w:type="dxa"/>
              <w:bottom w:w="100" w:type="dxa"/>
              <w:right w:w="100" w:type="dxa"/>
            </w:tcMar>
          </w:tcPr>
          <w:p w14:paraId="0D531493"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673" w:type="pct"/>
            <w:tcBorders>
              <w:top w:val="nil"/>
              <w:left w:val="nil"/>
              <w:bottom w:val="single" w:sz="8" w:space="0" w:color="000000"/>
              <w:right w:val="single" w:sz="8" w:space="0" w:color="000000"/>
            </w:tcBorders>
            <w:tcMar>
              <w:top w:w="100" w:type="dxa"/>
              <w:left w:w="100" w:type="dxa"/>
              <w:bottom w:w="100" w:type="dxa"/>
              <w:right w:w="100" w:type="dxa"/>
            </w:tcMar>
          </w:tcPr>
          <w:p w14:paraId="4748FFA1"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F54F98" w:rsidRPr="00D10902" w14:paraId="76BF54C3" w14:textId="77777777" w:rsidTr="00FE28C0">
        <w:trPr>
          <w:trHeight w:val="331"/>
        </w:trPr>
        <w:tc>
          <w:tcPr>
            <w:tcW w:w="1590" w:type="pct"/>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FEFEB72"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Провода многожильные</w:t>
            </w:r>
          </w:p>
        </w:tc>
        <w:tc>
          <w:tcPr>
            <w:tcW w:w="2192" w:type="pct"/>
            <w:tcBorders>
              <w:top w:val="nil"/>
              <w:left w:val="nil"/>
              <w:bottom w:val="single" w:sz="8" w:space="0" w:color="000000"/>
              <w:right w:val="single" w:sz="8" w:space="0" w:color="000000"/>
            </w:tcBorders>
            <w:tcMar>
              <w:top w:w="100" w:type="dxa"/>
              <w:left w:w="100" w:type="dxa"/>
              <w:bottom w:w="100" w:type="dxa"/>
              <w:right w:w="100" w:type="dxa"/>
            </w:tcMar>
          </w:tcPr>
          <w:p w14:paraId="02282007"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Провода многожильные, с изоляцией</w:t>
            </w:r>
          </w:p>
        </w:tc>
        <w:tc>
          <w:tcPr>
            <w:tcW w:w="545" w:type="pct"/>
            <w:tcBorders>
              <w:top w:val="nil"/>
              <w:left w:val="nil"/>
              <w:bottom w:val="single" w:sz="8" w:space="0" w:color="000000"/>
              <w:right w:val="single" w:sz="8" w:space="0" w:color="000000"/>
            </w:tcBorders>
            <w:tcMar>
              <w:top w:w="100" w:type="dxa"/>
              <w:left w:w="100" w:type="dxa"/>
              <w:bottom w:w="100" w:type="dxa"/>
              <w:right w:w="100" w:type="dxa"/>
            </w:tcMar>
          </w:tcPr>
          <w:p w14:paraId="58615514"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p>
        </w:tc>
        <w:tc>
          <w:tcPr>
            <w:tcW w:w="673" w:type="pct"/>
            <w:tcBorders>
              <w:top w:val="nil"/>
              <w:left w:val="nil"/>
              <w:bottom w:val="single" w:sz="8" w:space="0" w:color="000000"/>
              <w:right w:val="single" w:sz="8" w:space="0" w:color="000000"/>
            </w:tcBorders>
            <w:tcMar>
              <w:top w:w="100" w:type="dxa"/>
              <w:left w:w="100" w:type="dxa"/>
              <w:bottom w:w="100" w:type="dxa"/>
              <w:right w:w="100" w:type="dxa"/>
            </w:tcMar>
          </w:tcPr>
          <w:p w14:paraId="2909C460"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F54F98" w:rsidRPr="00D10902" w14:paraId="7D0C8685" w14:textId="77777777" w:rsidTr="00FE28C0">
        <w:trPr>
          <w:trHeight w:val="331"/>
        </w:trPr>
        <w:tc>
          <w:tcPr>
            <w:tcW w:w="1590" w:type="pct"/>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523BE65" w14:textId="77777777" w:rsidR="00F54F98" w:rsidRPr="00D10902" w:rsidRDefault="00F54F98" w:rsidP="00FE28C0">
            <w:pP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Резистор</w:t>
            </w:r>
          </w:p>
        </w:tc>
        <w:tc>
          <w:tcPr>
            <w:tcW w:w="2192" w:type="pct"/>
            <w:tcBorders>
              <w:top w:val="nil"/>
              <w:left w:val="nil"/>
              <w:bottom w:val="single" w:sz="8" w:space="0" w:color="000000"/>
              <w:right w:val="single" w:sz="8" w:space="0" w:color="000000"/>
            </w:tcBorders>
            <w:tcMar>
              <w:top w:w="100" w:type="dxa"/>
              <w:left w:w="100" w:type="dxa"/>
              <w:bottom w:w="100" w:type="dxa"/>
              <w:right w:w="100" w:type="dxa"/>
            </w:tcMar>
          </w:tcPr>
          <w:p w14:paraId="674BDE6A" w14:textId="77777777" w:rsidR="00F54F98" w:rsidRPr="00D10902" w:rsidRDefault="00F54F98" w:rsidP="00FE28C0">
            <w:pP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Токопроводящий резистор на 1,5 кОм</w:t>
            </w:r>
          </w:p>
        </w:tc>
        <w:tc>
          <w:tcPr>
            <w:tcW w:w="545" w:type="pct"/>
            <w:tcBorders>
              <w:top w:val="nil"/>
              <w:left w:val="nil"/>
              <w:bottom w:val="single" w:sz="8" w:space="0" w:color="000000"/>
              <w:right w:val="single" w:sz="8" w:space="0" w:color="000000"/>
            </w:tcBorders>
            <w:tcMar>
              <w:top w:w="100" w:type="dxa"/>
              <w:left w:w="100" w:type="dxa"/>
              <w:bottom w:w="100" w:type="dxa"/>
              <w:right w:w="100" w:type="dxa"/>
            </w:tcMar>
          </w:tcPr>
          <w:p w14:paraId="64A06B69" w14:textId="77777777" w:rsidR="00F54F98" w:rsidRPr="00D10902" w:rsidRDefault="00F54F98" w:rsidP="00FE28C0">
            <w:pP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673" w:type="pct"/>
            <w:tcBorders>
              <w:top w:val="nil"/>
              <w:left w:val="nil"/>
              <w:bottom w:val="single" w:sz="8" w:space="0" w:color="000000"/>
              <w:right w:val="single" w:sz="8" w:space="0" w:color="000000"/>
            </w:tcBorders>
            <w:tcMar>
              <w:top w:w="100" w:type="dxa"/>
              <w:left w:w="100" w:type="dxa"/>
              <w:bottom w:w="100" w:type="dxa"/>
              <w:right w:w="100" w:type="dxa"/>
            </w:tcMar>
          </w:tcPr>
          <w:p w14:paraId="7945925A" w14:textId="77777777" w:rsidR="00F54F98" w:rsidRPr="00D10902" w:rsidRDefault="00F54F98" w:rsidP="00FE28C0">
            <w:pP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F54F98" w:rsidRPr="00D10902" w14:paraId="11E87059" w14:textId="77777777" w:rsidTr="00FE28C0">
        <w:trPr>
          <w:trHeight w:val="331"/>
        </w:trPr>
        <w:tc>
          <w:tcPr>
            <w:tcW w:w="1590" w:type="pct"/>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4919805" w14:textId="77777777" w:rsidR="00F54F98" w:rsidRPr="00D10902" w:rsidRDefault="00F54F98" w:rsidP="00FE28C0">
            <w:pP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Мультиметр</w:t>
            </w:r>
          </w:p>
        </w:tc>
        <w:tc>
          <w:tcPr>
            <w:tcW w:w="2192" w:type="pct"/>
            <w:tcBorders>
              <w:top w:val="nil"/>
              <w:left w:val="nil"/>
              <w:bottom w:val="single" w:sz="8" w:space="0" w:color="000000"/>
              <w:right w:val="single" w:sz="8" w:space="0" w:color="000000"/>
            </w:tcBorders>
            <w:tcMar>
              <w:top w:w="100" w:type="dxa"/>
              <w:left w:w="100" w:type="dxa"/>
              <w:bottom w:w="100" w:type="dxa"/>
              <w:right w:w="100" w:type="dxa"/>
            </w:tcMar>
          </w:tcPr>
          <w:p w14:paraId="4081F3D3" w14:textId="77777777" w:rsidR="00F54F98" w:rsidRPr="00D10902" w:rsidRDefault="00F54F98" w:rsidP="00FE28C0">
            <w:pPr>
              <w:spacing w:after="0"/>
              <w:jc w:val="center"/>
              <w:rPr>
                <w:rFonts w:ascii="Times New Roman" w:eastAsia="Times New Roman" w:hAnsi="Times New Roman" w:cs="Times New Roman"/>
                <w:sz w:val="24"/>
                <w:szCs w:val="24"/>
              </w:rPr>
            </w:pPr>
          </w:p>
        </w:tc>
        <w:tc>
          <w:tcPr>
            <w:tcW w:w="545" w:type="pct"/>
            <w:tcBorders>
              <w:top w:val="nil"/>
              <w:left w:val="nil"/>
              <w:bottom w:val="single" w:sz="8" w:space="0" w:color="000000"/>
              <w:right w:val="single" w:sz="8" w:space="0" w:color="000000"/>
            </w:tcBorders>
            <w:tcMar>
              <w:top w:w="100" w:type="dxa"/>
              <w:left w:w="100" w:type="dxa"/>
              <w:bottom w:w="100" w:type="dxa"/>
              <w:right w:w="100" w:type="dxa"/>
            </w:tcMar>
          </w:tcPr>
          <w:p w14:paraId="5473B0BB" w14:textId="77777777" w:rsidR="00F54F98" w:rsidRPr="00D10902" w:rsidRDefault="00F54F98" w:rsidP="00FE28C0">
            <w:pP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673" w:type="pct"/>
            <w:tcBorders>
              <w:top w:val="nil"/>
              <w:left w:val="nil"/>
              <w:bottom w:val="single" w:sz="8" w:space="0" w:color="000000"/>
              <w:right w:val="single" w:sz="8" w:space="0" w:color="000000"/>
            </w:tcBorders>
            <w:tcMar>
              <w:top w:w="100" w:type="dxa"/>
              <w:left w:w="100" w:type="dxa"/>
              <w:bottom w:w="100" w:type="dxa"/>
              <w:right w:w="100" w:type="dxa"/>
            </w:tcMar>
          </w:tcPr>
          <w:p w14:paraId="754FCFEB" w14:textId="77777777" w:rsidR="00F54F98" w:rsidRPr="00D10902" w:rsidRDefault="00F54F98" w:rsidP="00FE28C0">
            <w:pPr>
              <w:spacing w:after="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F54F98" w:rsidRPr="00D10902" w14:paraId="2976B2E4" w14:textId="77777777" w:rsidTr="00897645">
        <w:trPr>
          <w:trHeight w:val="249"/>
        </w:trPr>
        <w:tc>
          <w:tcPr>
            <w:tcW w:w="1590" w:type="pct"/>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D2AB11E"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Светодиод</w:t>
            </w:r>
          </w:p>
        </w:tc>
        <w:tc>
          <w:tcPr>
            <w:tcW w:w="2192" w:type="pct"/>
            <w:tcBorders>
              <w:top w:val="nil"/>
              <w:left w:val="nil"/>
              <w:bottom w:val="single" w:sz="8" w:space="0" w:color="000000"/>
              <w:right w:val="single" w:sz="8" w:space="0" w:color="000000"/>
            </w:tcBorders>
            <w:tcMar>
              <w:top w:w="100" w:type="dxa"/>
              <w:left w:w="100" w:type="dxa"/>
              <w:bottom w:w="100" w:type="dxa"/>
              <w:right w:w="100" w:type="dxa"/>
            </w:tcMar>
          </w:tcPr>
          <w:p w14:paraId="09D99AE0"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p>
        </w:tc>
        <w:tc>
          <w:tcPr>
            <w:tcW w:w="545" w:type="pct"/>
            <w:tcBorders>
              <w:top w:val="nil"/>
              <w:left w:val="nil"/>
              <w:bottom w:val="single" w:sz="8" w:space="0" w:color="000000"/>
              <w:right w:val="single" w:sz="8" w:space="0" w:color="000000"/>
            </w:tcBorders>
            <w:tcMar>
              <w:top w:w="100" w:type="dxa"/>
              <w:left w:w="100" w:type="dxa"/>
              <w:bottom w:w="100" w:type="dxa"/>
              <w:right w:w="100" w:type="dxa"/>
            </w:tcMar>
          </w:tcPr>
          <w:p w14:paraId="7C174815"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673" w:type="pct"/>
            <w:tcBorders>
              <w:top w:val="nil"/>
              <w:left w:val="nil"/>
              <w:bottom w:val="single" w:sz="8" w:space="0" w:color="000000"/>
              <w:right w:val="single" w:sz="8" w:space="0" w:color="000000"/>
            </w:tcBorders>
            <w:tcMar>
              <w:top w:w="100" w:type="dxa"/>
              <w:left w:w="100" w:type="dxa"/>
              <w:bottom w:w="100" w:type="dxa"/>
              <w:right w:w="100" w:type="dxa"/>
            </w:tcMar>
          </w:tcPr>
          <w:p w14:paraId="24353D20" w14:textId="77777777" w:rsidR="00F54F98" w:rsidRPr="00D10902" w:rsidRDefault="00F54F98"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bl>
    <w:p w14:paraId="7FC7DDAA" w14:textId="77777777" w:rsidR="008E1384" w:rsidRPr="00D10902" w:rsidRDefault="008E1384" w:rsidP="00897645">
      <w:pPr>
        <w:spacing w:after="0"/>
        <w:jc w:val="center"/>
        <w:rPr>
          <w:rFonts w:ascii="Times New Roman" w:hAnsi="Times New Roman" w:cs="Times New Roman"/>
          <w:bCs/>
          <w:sz w:val="28"/>
          <w:szCs w:val="28"/>
        </w:rPr>
      </w:pPr>
      <w:r w:rsidRPr="00D10902">
        <w:rPr>
          <w:rFonts w:ascii="Times New Roman" w:hAnsi="Times New Roman" w:cs="Times New Roman"/>
          <w:bCs/>
          <w:sz w:val="28"/>
          <w:szCs w:val="28"/>
        </w:rPr>
        <w:br w:type="page"/>
      </w:r>
    </w:p>
    <w:p w14:paraId="6D1674AA" w14:textId="777C1314" w:rsidR="006D4D67" w:rsidRPr="00D10902" w:rsidRDefault="005E6822" w:rsidP="006D4D67">
      <w:pPr>
        <w:pStyle w:val="3"/>
        <w:rPr>
          <w:rFonts w:ascii="Times New Roman" w:hAnsi="Times New Roman" w:cs="Times New Roman"/>
          <w:i/>
        </w:rPr>
      </w:pPr>
      <w:bookmarkStart w:id="305" w:name="_Toc138840244"/>
      <w:r w:rsidRPr="00D10902">
        <w:rPr>
          <w:rFonts w:ascii="Times New Roman" w:hAnsi="Times New Roman" w:cs="Times New Roman"/>
          <w:caps w:val="0"/>
        </w:rPr>
        <w:lastRenderedPageBreak/>
        <w:t>МАСТЕР КОНТРОЛЬНО-ИЗМЕРИТЕЛЬНЫХ ПРИБОРОВ И АВТОМАТИКИ</w:t>
      </w:r>
      <w:bookmarkEnd w:id="305"/>
    </w:p>
    <w:p w14:paraId="362375C6" w14:textId="4B591BD4" w:rsidR="006D4D67" w:rsidRPr="00D10902" w:rsidRDefault="006D4D67" w:rsidP="00897645">
      <w:pPr>
        <w:spacing w:after="0" w:line="240" w:lineRule="auto"/>
        <w:rPr>
          <w:rFonts w:ascii="Times New Roman" w:hAnsi="Times New Roman" w:cs="Times New Roman"/>
          <w:b/>
          <w:bCs/>
          <w:sz w:val="24"/>
          <w:szCs w:val="24"/>
        </w:rPr>
      </w:pPr>
      <w:r w:rsidRPr="00D10902">
        <w:rPr>
          <w:rFonts w:ascii="Times New Roman" w:hAnsi="Times New Roman" w:cs="Times New Roman"/>
          <w:b/>
          <w:bCs/>
          <w:sz w:val="24"/>
          <w:szCs w:val="24"/>
          <w:lang w:val="en-US"/>
        </w:rPr>
        <w:t>I</w:t>
      </w:r>
      <w:r w:rsidRPr="00D10902">
        <w:rPr>
          <w:rFonts w:ascii="Times New Roman" w:hAnsi="Times New Roman" w:cs="Times New Roman"/>
          <w:b/>
          <w:bCs/>
          <w:sz w:val="24"/>
          <w:szCs w:val="24"/>
        </w:rPr>
        <w:t xml:space="preserve">. </w:t>
      </w:r>
      <w:r w:rsidR="002B15C9" w:rsidRPr="00D10902">
        <w:rPr>
          <w:rFonts w:ascii="Times New Roman" w:hAnsi="Times New Roman" w:cs="Times New Roman"/>
          <w:b/>
          <w:bCs/>
          <w:sz w:val="24"/>
          <w:szCs w:val="24"/>
        </w:rPr>
        <w:t>ПАСПОРТ ПРОГРАММЫ ПРОФЕССИОНАЛЬНОЙ ПРОБЫ</w:t>
      </w:r>
    </w:p>
    <w:p w14:paraId="096A0247" w14:textId="348D7D37" w:rsidR="006D4D67" w:rsidRPr="00D10902" w:rsidRDefault="006D4D67" w:rsidP="006D4D67">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Профессиональная среда: </w:t>
      </w:r>
      <w:r w:rsidR="008E1384" w:rsidRPr="00D10902">
        <w:rPr>
          <w:rFonts w:ascii="Times New Roman" w:eastAsia="Times New Roman" w:hAnsi="Times New Roman" w:cs="Times New Roman"/>
          <w:b/>
          <w:sz w:val="24"/>
          <w:szCs w:val="24"/>
        </w:rPr>
        <w:t>индустриальная</w:t>
      </w:r>
    </w:p>
    <w:p w14:paraId="0E8D7D1D" w14:textId="330981B8" w:rsidR="006D4D67" w:rsidRPr="00D10902" w:rsidRDefault="006D4D67" w:rsidP="00897645">
      <w:pPr>
        <w:spacing w:after="0" w:line="276" w:lineRule="auto"/>
        <w:jc w:val="center"/>
        <w:rPr>
          <w:rFonts w:ascii="Times New Roman" w:hAnsi="Times New Roman" w:cs="Times New Roman"/>
          <w:b/>
          <w:bCs/>
          <w:sz w:val="24"/>
          <w:szCs w:val="24"/>
        </w:rPr>
      </w:pPr>
      <w:r w:rsidRPr="00D10902">
        <w:rPr>
          <w:rFonts w:ascii="Times New Roman" w:eastAsia="Times New Roman" w:hAnsi="Times New Roman" w:cs="Times New Roman"/>
          <w:b/>
          <w:sz w:val="24"/>
          <w:szCs w:val="24"/>
        </w:rPr>
        <w:t xml:space="preserve">Наименование профессионального направления: мастер </w:t>
      </w:r>
      <w:r w:rsidRPr="00D10902">
        <w:rPr>
          <w:rFonts w:ascii="Times New Roman" w:hAnsi="Times New Roman" w:cs="Times New Roman"/>
          <w:b/>
          <w:bCs/>
          <w:sz w:val="24"/>
          <w:szCs w:val="24"/>
        </w:rPr>
        <w:t>контрольно-измерительных приборов и автоматики</w:t>
      </w:r>
    </w:p>
    <w:p w14:paraId="65057948" w14:textId="28665E90" w:rsidR="006D4D67" w:rsidRPr="00D10902" w:rsidRDefault="006D4D67" w:rsidP="006D4D67">
      <w:pPr>
        <w:spacing w:after="0" w:line="240" w:lineRule="auto"/>
        <w:jc w:val="both"/>
        <w:rPr>
          <w:rFonts w:ascii="Times New Roman" w:hAnsi="Times New Roman" w:cs="Times New Roman"/>
          <w:sz w:val="24"/>
          <w:szCs w:val="24"/>
        </w:rPr>
      </w:pPr>
      <w:r w:rsidRPr="00D10902">
        <w:rPr>
          <w:rFonts w:ascii="Times New Roman" w:hAnsi="Times New Roman" w:cs="Times New Roman"/>
          <w:b/>
          <w:sz w:val="24"/>
          <w:szCs w:val="24"/>
        </w:rPr>
        <w:t>Автор программы</w:t>
      </w:r>
    </w:p>
    <w:p w14:paraId="6429B837" w14:textId="0EC2486A" w:rsidR="006D4D67" w:rsidRPr="00D10902" w:rsidRDefault="006D4D67" w:rsidP="006D4D67">
      <w:pPr>
        <w:spacing w:after="0" w:line="240" w:lineRule="auto"/>
        <w:jc w:val="both"/>
        <w:rPr>
          <w:rFonts w:ascii="Times New Roman" w:hAnsi="Times New Roman" w:cs="Times New Roman"/>
          <w:bCs/>
          <w:color w:val="000000"/>
          <w:sz w:val="24"/>
          <w:szCs w:val="24"/>
        </w:rPr>
      </w:pPr>
      <w:r w:rsidRPr="00D10902">
        <w:rPr>
          <w:rFonts w:ascii="Times New Roman" w:hAnsi="Times New Roman" w:cs="Times New Roman"/>
          <w:b/>
          <w:sz w:val="24"/>
          <w:szCs w:val="24"/>
        </w:rPr>
        <w:t>Контакты автора</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1418"/>
        <w:gridCol w:w="1417"/>
        <w:gridCol w:w="2126"/>
        <w:gridCol w:w="3686"/>
      </w:tblGrid>
      <w:tr w:rsidR="006D4D67" w:rsidRPr="00D10902" w14:paraId="2F93C63E" w14:textId="77777777" w:rsidTr="00897645">
        <w:trPr>
          <w:jc w:val="center"/>
        </w:trPr>
        <w:tc>
          <w:tcPr>
            <w:tcW w:w="1167" w:type="dxa"/>
          </w:tcPr>
          <w:p w14:paraId="2F8CFF2E" w14:textId="4E60B272" w:rsidR="006D4D67" w:rsidRPr="00897645" w:rsidRDefault="00E90713">
            <w:pPr>
              <w:spacing w:after="0" w:line="240" w:lineRule="auto"/>
              <w:ind w:firstLine="34"/>
              <w:jc w:val="center"/>
              <w:rPr>
                <w:rFonts w:ascii="Times New Roman" w:hAnsi="Times New Roman" w:cs="Times New Roman"/>
                <w:bCs/>
                <w:i/>
                <w:sz w:val="24"/>
                <w:szCs w:val="24"/>
              </w:rPr>
            </w:pPr>
            <w:r w:rsidRPr="00897645">
              <w:rPr>
                <w:rFonts w:ascii="Times New Roman" w:hAnsi="Times New Roman" w:cs="Times New Roman"/>
                <w:i/>
                <w:sz w:val="24"/>
                <w:szCs w:val="24"/>
              </w:rPr>
              <w:t>Вид</w:t>
            </w:r>
          </w:p>
        </w:tc>
        <w:tc>
          <w:tcPr>
            <w:tcW w:w="1418" w:type="dxa"/>
          </w:tcPr>
          <w:p w14:paraId="4F266273" w14:textId="77777777" w:rsidR="006D4D67" w:rsidRPr="00897645" w:rsidRDefault="006D4D67" w:rsidP="00FE28C0">
            <w:pPr>
              <w:spacing w:after="0" w:line="240" w:lineRule="auto"/>
              <w:ind w:firstLine="138"/>
              <w:jc w:val="center"/>
              <w:rPr>
                <w:rFonts w:ascii="Times New Roman" w:hAnsi="Times New Roman" w:cs="Times New Roman"/>
                <w:bCs/>
                <w:i/>
                <w:sz w:val="24"/>
                <w:szCs w:val="24"/>
              </w:rPr>
            </w:pPr>
            <w:r w:rsidRPr="00897645">
              <w:rPr>
                <w:rFonts w:ascii="Times New Roman" w:hAnsi="Times New Roman" w:cs="Times New Roman"/>
                <w:i/>
                <w:sz w:val="24"/>
                <w:szCs w:val="24"/>
              </w:rPr>
              <w:t>Формат проведения</w:t>
            </w:r>
          </w:p>
        </w:tc>
        <w:tc>
          <w:tcPr>
            <w:tcW w:w="1417" w:type="dxa"/>
          </w:tcPr>
          <w:p w14:paraId="0E9BAE59" w14:textId="77777777" w:rsidR="006D4D67" w:rsidRPr="00897645" w:rsidRDefault="006D4D67" w:rsidP="00FE28C0">
            <w:pPr>
              <w:spacing w:after="0" w:line="240" w:lineRule="auto"/>
              <w:jc w:val="center"/>
              <w:rPr>
                <w:rFonts w:ascii="Times New Roman" w:hAnsi="Times New Roman" w:cs="Times New Roman"/>
                <w:bCs/>
                <w:i/>
                <w:sz w:val="24"/>
                <w:szCs w:val="24"/>
              </w:rPr>
            </w:pPr>
            <w:r w:rsidRPr="00897645">
              <w:rPr>
                <w:rFonts w:ascii="Times New Roman" w:hAnsi="Times New Roman" w:cs="Times New Roman"/>
                <w:i/>
                <w:sz w:val="24"/>
                <w:szCs w:val="24"/>
              </w:rPr>
              <w:t>Время проведения</w:t>
            </w:r>
          </w:p>
        </w:tc>
        <w:tc>
          <w:tcPr>
            <w:tcW w:w="2126" w:type="dxa"/>
          </w:tcPr>
          <w:p w14:paraId="057C3446" w14:textId="77777777" w:rsidR="006D4D67" w:rsidRPr="00897645" w:rsidRDefault="006D4D67" w:rsidP="00FE28C0">
            <w:pPr>
              <w:spacing w:after="0" w:line="240" w:lineRule="auto"/>
              <w:ind w:hanging="9"/>
              <w:jc w:val="center"/>
              <w:rPr>
                <w:rFonts w:ascii="Times New Roman" w:hAnsi="Times New Roman" w:cs="Times New Roman"/>
                <w:bCs/>
                <w:i/>
                <w:sz w:val="24"/>
                <w:szCs w:val="24"/>
              </w:rPr>
            </w:pPr>
            <w:r w:rsidRPr="00897645">
              <w:rPr>
                <w:rFonts w:ascii="Times New Roman" w:hAnsi="Times New Roman" w:cs="Times New Roman"/>
                <w:i/>
                <w:sz w:val="24"/>
                <w:szCs w:val="24"/>
              </w:rPr>
              <w:t>Возрастная категория</w:t>
            </w:r>
          </w:p>
        </w:tc>
        <w:tc>
          <w:tcPr>
            <w:tcW w:w="3686" w:type="dxa"/>
          </w:tcPr>
          <w:p w14:paraId="08EE0DCA" w14:textId="77777777" w:rsidR="006D4D67" w:rsidRPr="00897645" w:rsidRDefault="006D4D67" w:rsidP="00FE28C0">
            <w:pPr>
              <w:spacing w:after="0" w:line="240" w:lineRule="auto"/>
              <w:jc w:val="center"/>
              <w:rPr>
                <w:rFonts w:ascii="Times New Roman" w:hAnsi="Times New Roman" w:cs="Times New Roman"/>
                <w:bCs/>
                <w:i/>
                <w:sz w:val="24"/>
                <w:szCs w:val="24"/>
              </w:rPr>
            </w:pPr>
            <w:r w:rsidRPr="00897645">
              <w:rPr>
                <w:rFonts w:ascii="Times New Roman" w:hAnsi="Times New Roman" w:cs="Times New Roman"/>
                <w:i/>
                <w:sz w:val="24"/>
                <w:szCs w:val="24"/>
              </w:rPr>
              <w:t>Доступность для участников с ОВЗ</w:t>
            </w:r>
          </w:p>
        </w:tc>
      </w:tr>
      <w:tr w:rsidR="006D4D67" w:rsidRPr="00D10902" w14:paraId="4F1A50BE" w14:textId="77777777" w:rsidTr="00897645">
        <w:trPr>
          <w:trHeight w:val="486"/>
          <w:jc w:val="center"/>
        </w:trPr>
        <w:tc>
          <w:tcPr>
            <w:tcW w:w="1167" w:type="dxa"/>
            <w:vAlign w:val="center"/>
          </w:tcPr>
          <w:p w14:paraId="5328F36B" w14:textId="77777777" w:rsidR="006D4D67" w:rsidRPr="00D10902" w:rsidRDefault="006D4D67">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Базовый</w:t>
            </w:r>
          </w:p>
        </w:tc>
        <w:tc>
          <w:tcPr>
            <w:tcW w:w="1418" w:type="dxa"/>
            <w:vAlign w:val="center"/>
          </w:tcPr>
          <w:p w14:paraId="650F20DE" w14:textId="77777777" w:rsidR="006D4D67" w:rsidRPr="00D10902" w:rsidRDefault="006D4D67">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417" w:type="dxa"/>
            <w:vAlign w:val="center"/>
          </w:tcPr>
          <w:p w14:paraId="106CCC0D" w14:textId="77777777" w:rsidR="006D4D67" w:rsidRPr="00D10902" w:rsidRDefault="006D4D67">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2126" w:type="dxa"/>
            <w:vAlign w:val="center"/>
          </w:tcPr>
          <w:p w14:paraId="38DCDBAD" w14:textId="39BD0EBF" w:rsidR="006D4D67" w:rsidRPr="00D10902" w:rsidRDefault="006D4D67">
            <w:pPr>
              <w:spacing w:after="0" w:line="240" w:lineRule="auto"/>
              <w:jc w:val="center"/>
              <w:rPr>
                <w:rFonts w:ascii="Times New Roman" w:hAnsi="Times New Roman" w:cs="Times New Roman"/>
                <w:b/>
                <w:bCs/>
                <w:sz w:val="24"/>
                <w:szCs w:val="24"/>
              </w:rPr>
            </w:pPr>
            <w:r w:rsidRPr="00D10902">
              <w:rPr>
                <w:rFonts w:ascii="Times New Roman" w:hAnsi="Times New Roman" w:cs="Times New Roman"/>
                <w:sz w:val="24"/>
                <w:szCs w:val="24"/>
              </w:rPr>
              <w:t>8-9 /10-11 класс</w:t>
            </w:r>
            <w:r w:rsidR="00E90713">
              <w:rPr>
                <w:rFonts w:ascii="Times New Roman" w:hAnsi="Times New Roman" w:cs="Times New Roman"/>
                <w:sz w:val="24"/>
                <w:szCs w:val="24"/>
              </w:rPr>
              <w:t>ы</w:t>
            </w:r>
          </w:p>
        </w:tc>
        <w:tc>
          <w:tcPr>
            <w:tcW w:w="3686" w:type="dxa"/>
            <w:vAlign w:val="center"/>
          </w:tcPr>
          <w:p w14:paraId="0BE4443B" w14:textId="77777777" w:rsidR="006D4D67" w:rsidRPr="00D10902" w:rsidRDefault="006D4D67">
            <w:pPr>
              <w:spacing w:after="0" w:line="240" w:lineRule="auto"/>
              <w:jc w:val="center"/>
              <w:rPr>
                <w:rFonts w:ascii="Times New Roman" w:hAnsi="Times New Roman" w:cs="Times New Roman"/>
                <w:b/>
                <w:bCs/>
                <w:sz w:val="24"/>
                <w:szCs w:val="24"/>
              </w:rPr>
            </w:pPr>
            <w:r w:rsidRPr="00D10902">
              <w:rPr>
                <w:rFonts w:ascii="Times New Roman" w:hAnsi="Times New Roman" w:cs="Times New Roman"/>
                <w:sz w:val="24"/>
                <w:szCs w:val="24"/>
              </w:rPr>
              <w:t>Не доступно</w:t>
            </w:r>
          </w:p>
        </w:tc>
      </w:tr>
    </w:tbl>
    <w:p w14:paraId="3F98638A" w14:textId="77777777" w:rsidR="006D4D67" w:rsidRPr="00D10902" w:rsidRDefault="006D4D67" w:rsidP="006D4D67">
      <w:pPr>
        <w:spacing w:after="0" w:line="240" w:lineRule="auto"/>
        <w:ind w:hanging="709"/>
        <w:rPr>
          <w:rFonts w:ascii="Times New Roman" w:hAnsi="Times New Roman" w:cs="Times New Roman"/>
          <w:b/>
          <w:bCs/>
          <w:sz w:val="24"/>
          <w:szCs w:val="24"/>
        </w:rPr>
      </w:pPr>
    </w:p>
    <w:p w14:paraId="542F68CB" w14:textId="6EAA9222" w:rsidR="006D4D67" w:rsidRPr="00D10902" w:rsidRDefault="00E90713" w:rsidP="00897645">
      <w:pPr>
        <w:spacing w:after="120" w:line="240" w:lineRule="auto"/>
        <w:rPr>
          <w:rFonts w:ascii="Times New Roman" w:hAnsi="Times New Roman" w:cs="Times New Roman"/>
          <w:b/>
          <w:bCs/>
          <w:sz w:val="24"/>
          <w:szCs w:val="24"/>
        </w:rPr>
      </w:pPr>
      <w:r>
        <w:rPr>
          <w:rFonts w:ascii="Times New Roman" w:hAnsi="Times New Roman" w:cs="Times New Roman"/>
          <w:b/>
          <w:bCs/>
          <w:sz w:val="24"/>
          <w:szCs w:val="24"/>
          <w:lang w:val="en-US"/>
        </w:rPr>
        <w:t>II</w:t>
      </w:r>
      <w:r w:rsidR="006D4D67" w:rsidRPr="00D10902">
        <w:rPr>
          <w:rFonts w:ascii="Times New Roman" w:hAnsi="Times New Roman" w:cs="Times New Roman"/>
          <w:b/>
          <w:bCs/>
          <w:sz w:val="24"/>
          <w:szCs w:val="24"/>
        </w:rPr>
        <w:t xml:space="preserve">. </w:t>
      </w:r>
      <w:r w:rsidR="002B15C9" w:rsidRPr="00D10902">
        <w:rPr>
          <w:rFonts w:ascii="Times New Roman" w:hAnsi="Times New Roman" w:cs="Times New Roman"/>
          <w:b/>
          <w:bCs/>
          <w:sz w:val="24"/>
          <w:szCs w:val="24"/>
        </w:rPr>
        <w:t>СОДЕРЖАНИЕ ПРОГРАММЫ</w:t>
      </w:r>
    </w:p>
    <w:p w14:paraId="39D40E69" w14:textId="77777777" w:rsidR="006D4D67" w:rsidRPr="00897645" w:rsidRDefault="006D4D67" w:rsidP="00897645">
      <w:pPr>
        <w:spacing w:after="0" w:line="276" w:lineRule="auto"/>
        <w:ind w:firstLine="567"/>
        <w:rPr>
          <w:rFonts w:ascii="Times New Roman" w:hAnsi="Times New Roman" w:cs="Times New Roman"/>
          <w:b/>
          <w:bCs/>
          <w:i/>
          <w:sz w:val="24"/>
          <w:szCs w:val="24"/>
        </w:rPr>
      </w:pPr>
      <w:r w:rsidRPr="00897645">
        <w:rPr>
          <w:rFonts w:ascii="Times New Roman" w:hAnsi="Times New Roman" w:cs="Times New Roman"/>
          <w:b/>
          <w:bCs/>
          <w:i/>
          <w:sz w:val="24"/>
          <w:szCs w:val="24"/>
        </w:rPr>
        <w:t>Введение (10 мин)</w:t>
      </w:r>
    </w:p>
    <w:p w14:paraId="194B8272" w14:textId="6A5F0E45" w:rsidR="006D4D67" w:rsidRPr="000E5D0E" w:rsidRDefault="006D4D67" w:rsidP="00897645">
      <w:pPr>
        <w:spacing w:after="0" w:line="276" w:lineRule="auto"/>
        <w:ind w:firstLine="567"/>
        <w:contextualSpacing/>
        <w:jc w:val="both"/>
        <w:rPr>
          <w:rFonts w:ascii="Times New Roman" w:hAnsi="Times New Roman" w:cs="Times New Roman"/>
          <w:color w:val="000000"/>
          <w:sz w:val="24"/>
          <w:szCs w:val="24"/>
        </w:rPr>
      </w:pPr>
      <w:r w:rsidRPr="00897645">
        <w:rPr>
          <w:rFonts w:ascii="Times New Roman" w:hAnsi="Times New Roman" w:cs="Times New Roman"/>
          <w:sz w:val="24"/>
          <w:szCs w:val="24"/>
        </w:rPr>
        <w:t>1.</w:t>
      </w:r>
      <w:r w:rsidR="000E5D0E" w:rsidRPr="00897645">
        <w:rPr>
          <w:rFonts w:ascii="Times New Roman" w:hAnsi="Times New Roman" w:cs="Times New Roman"/>
          <w:sz w:val="24"/>
          <w:szCs w:val="24"/>
        </w:rPr>
        <w:t xml:space="preserve"> </w:t>
      </w:r>
      <w:r w:rsidRPr="00897645">
        <w:rPr>
          <w:rFonts w:ascii="Times New Roman" w:hAnsi="Times New Roman" w:cs="Times New Roman"/>
          <w:i/>
          <w:sz w:val="24"/>
          <w:szCs w:val="24"/>
        </w:rPr>
        <w:t>Краткое описание профессионального направления</w:t>
      </w:r>
      <w:r w:rsidR="000E5D0E" w:rsidRPr="00897645">
        <w:rPr>
          <w:rFonts w:ascii="Times New Roman" w:hAnsi="Times New Roman" w:cs="Times New Roman"/>
          <w:sz w:val="24"/>
          <w:szCs w:val="24"/>
        </w:rPr>
        <w:t xml:space="preserve">. </w:t>
      </w:r>
      <w:r w:rsidRPr="000E5D0E">
        <w:rPr>
          <w:rFonts w:ascii="Times New Roman" w:hAnsi="Times New Roman" w:cs="Times New Roman"/>
          <w:color w:val="000000"/>
          <w:sz w:val="24"/>
          <w:szCs w:val="24"/>
        </w:rPr>
        <w:t>Попадая на современные крупные предприятия, сразу можно заметить большое количество различных датчиков, измерительных приспособлений, регулирующей аппаратуры и прочей автоматической техники. Именно благодаря этим устройствам операторы могут своевременно получать информацию о том, как протекает технологический процесс. Независимо от того, каким производством занимается компания, везде есть автоматическое оборудование, ремонтом которого должен заниматься мастер</w:t>
      </w:r>
      <w:r w:rsidR="003302FC" w:rsidRPr="003302FC">
        <w:rPr>
          <w:rFonts w:ascii="Times New Roman" w:hAnsi="Times New Roman" w:cs="Times New Roman"/>
          <w:b/>
          <w:bCs/>
          <w:sz w:val="24"/>
          <w:szCs w:val="24"/>
        </w:rPr>
        <w:t xml:space="preserve"> </w:t>
      </w:r>
      <w:r w:rsidR="003302FC" w:rsidRPr="00897645">
        <w:rPr>
          <w:rFonts w:ascii="Times New Roman" w:hAnsi="Times New Roman" w:cs="Times New Roman"/>
          <w:bCs/>
          <w:sz w:val="24"/>
          <w:szCs w:val="24"/>
        </w:rPr>
        <w:t>контрольно-измерительных приборов и автоматики</w:t>
      </w:r>
      <w:r w:rsidRPr="000E5D0E">
        <w:rPr>
          <w:rFonts w:ascii="Times New Roman" w:hAnsi="Times New Roman" w:cs="Times New Roman"/>
          <w:color w:val="000000"/>
          <w:sz w:val="24"/>
          <w:szCs w:val="24"/>
        </w:rPr>
        <w:t xml:space="preserve"> </w:t>
      </w:r>
      <w:r w:rsidR="003302FC">
        <w:rPr>
          <w:rFonts w:ascii="Times New Roman" w:hAnsi="Times New Roman" w:cs="Times New Roman"/>
          <w:color w:val="000000"/>
          <w:sz w:val="24"/>
          <w:szCs w:val="24"/>
        </w:rPr>
        <w:t>(</w:t>
      </w:r>
      <w:r w:rsidRPr="000E5D0E">
        <w:rPr>
          <w:rFonts w:ascii="Times New Roman" w:hAnsi="Times New Roman" w:cs="Times New Roman"/>
          <w:color w:val="000000"/>
          <w:sz w:val="24"/>
          <w:szCs w:val="24"/>
        </w:rPr>
        <w:t>КИПиА</w:t>
      </w:r>
      <w:r w:rsidR="003302FC">
        <w:rPr>
          <w:rFonts w:ascii="Times New Roman" w:hAnsi="Times New Roman" w:cs="Times New Roman"/>
          <w:color w:val="000000"/>
          <w:sz w:val="24"/>
          <w:szCs w:val="24"/>
        </w:rPr>
        <w:t>)</w:t>
      </w:r>
      <w:r w:rsidRPr="000E5D0E">
        <w:rPr>
          <w:rFonts w:ascii="Times New Roman" w:hAnsi="Times New Roman" w:cs="Times New Roman"/>
          <w:color w:val="000000"/>
          <w:sz w:val="24"/>
          <w:szCs w:val="24"/>
        </w:rPr>
        <w:t xml:space="preserve">. Что это такое </w:t>
      </w:r>
      <w:r w:rsidR="000E5D0E">
        <w:rPr>
          <w:rFonts w:ascii="Times New Roman" w:hAnsi="Times New Roman" w:cs="Times New Roman"/>
          <w:color w:val="000000"/>
          <w:sz w:val="24"/>
          <w:szCs w:val="24"/>
        </w:rPr>
        <w:t>–</w:t>
      </w:r>
      <w:r w:rsidRPr="000E5D0E">
        <w:rPr>
          <w:rFonts w:ascii="Times New Roman" w:hAnsi="Times New Roman" w:cs="Times New Roman"/>
          <w:color w:val="000000"/>
          <w:sz w:val="24"/>
          <w:szCs w:val="24"/>
        </w:rPr>
        <w:t xml:space="preserve"> прибор для измерения величины требуемого ДСП в производстве мебели или датчики температуры, регулирующие оборудование во время копчения колбас</w:t>
      </w:r>
      <w:r w:rsidR="000E5D0E">
        <w:rPr>
          <w:rFonts w:ascii="Times New Roman" w:hAnsi="Times New Roman" w:cs="Times New Roman"/>
          <w:color w:val="000000"/>
          <w:sz w:val="24"/>
          <w:szCs w:val="24"/>
        </w:rPr>
        <w:t>,</w:t>
      </w:r>
      <w:r w:rsidRPr="000E5D0E">
        <w:rPr>
          <w:rFonts w:ascii="Times New Roman" w:hAnsi="Times New Roman" w:cs="Times New Roman"/>
          <w:color w:val="000000"/>
          <w:sz w:val="24"/>
          <w:szCs w:val="24"/>
        </w:rPr>
        <w:t xml:space="preserve"> </w:t>
      </w:r>
      <w:r w:rsidR="000E5D0E">
        <w:rPr>
          <w:rFonts w:ascii="Times New Roman" w:hAnsi="Times New Roman" w:cs="Times New Roman"/>
          <w:color w:val="000000"/>
          <w:sz w:val="24"/>
          <w:szCs w:val="24"/>
        </w:rPr>
        <w:t>–</w:t>
      </w:r>
      <w:r w:rsidRPr="000E5D0E">
        <w:rPr>
          <w:rFonts w:ascii="Times New Roman" w:hAnsi="Times New Roman" w:cs="Times New Roman"/>
          <w:color w:val="000000"/>
          <w:sz w:val="24"/>
          <w:szCs w:val="24"/>
        </w:rPr>
        <w:t xml:space="preserve"> неважно, главное, чтобы оно работало исправно. Именно этот сотрудник занимается всеми ремонтными и проверочными работами. Особо нуждаются в специалистах такого типа на металлургических и нефтеперерабатывающих заводах, а также в отрасли химической обработки.</w:t>
      </w:r>
    </w:p>
    <w:p w14:paraId="00D821C4" w14:textId="77777777" w:rsidR="006D4D67" w:rsidRPr="00D10902" w:rsidRDefault="006D4D67" w:rsidP="00897645">
      <w:pPr>
        <w:spacing w:after="0" w:line="276" w:lineRule="auto"/>
        <w:ind w:firstLine="567"/>
        <w:contextualSpacing/>
        <w:jc w:val="both"/>
        <w:rPr>
          <w:rFonts w:ascii="Times New Roman" w:hAnsi="Times New Roman" w:cs="Times New Roman"/>
          <w:sz w:val="24"/>
          <w:szCs w:val="24"/>
        </w:rPr>
      </w:pPr>
    </w:p>
    <w:p w14:paraId="0EFF90D9" w14:textId="0A4EE5F4" w:rsidR="006D4D67" w:rsidRPr="000E5D0E" w:rsidRDefault="006D4D67" w:rsidP="00897645">
      <w:pPr>
        <w:spacing w:after="0" w:line="276" w:lineRule="auto"/>
        <w:ind w:firstLine="567"/>
        <w:contextualSpacing/>
        <w:jc w:val="both"/>
        <w:rPr>
          <w:rFonts w:ascii="Times New Roman" w:hAnsi="Times New Roman" w:cs="Times New Roman"/>
          <w:bCs/>
          <w:sz w:val="24"/>
          <w:szCs w:val="24"/>
        </w:rPr>
      </w:pPr>
      <w:r w:rsidRPr="00897645">
        <w:rPr>
          <w:rFonts w:ascii="Times New Roman" w:hAnsi="Times New Roman" w:cs="Times New Roman"/>
          <w:sz w:val="24"/>
          <w:szCs w:val="24"/>
        </w:rPr>
        <w:t>2.</w:t>
      </w:r>
      <w:r w:rsidR="000E5D0E" w:rsidRPr="00897645">
        <w:rPr>
          <w:rFonts w:ascii="Times New Roman" w:hAnsi="Times New Roman" w:cs="Times New Roman"/>
          <w:sz w:val="24"/>
          <w:szCs w:val="24"/>
        </w:rPr>
        <w:t xml:space="preserve"> </w:t>
      </w:r>
      <w:r w:rsidRPr="00897645">
        <w:rPr>
          <w:rFonts w:ascii="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897645">
        <w:rPr>
          <w:rFonts w:ascii="Times New Roman" w:hAnsi="Times New Roman" w:cs="Times New Roman"/>
          <w:sz w:val="24"/>
          <w:szCs w:val="24"/>
        </w:rPr>
        <w:t>.</w:t>
      </w:r>
      <w:r w:rsidR="000E5D0E" w:rsidRPr="00897645">
        <w:rPr>
          <w:rFonts w:ascii="Times New Roman" w:hAnsi="Times New Roman" w:cs="Times New Roman"/>
          <w:sz w:val="24"/>
          <w:szCs w:val="24"/>
        </w:rPr>
        <w:t xml:space="preserve"> </w:t>
      </w:r>
      <w:r w:rsidRPr="000E5D0E">
        <w:rPr>
          <w:rFonts w:ascii="Times New Roman" w:hAnsi="Times New Roman" w:cs="Times New Roman"/>
          <w:bCs/>
          <w:sz w:val="24"/>
          <w:szCs w:val="24"/>
        </w:rPr>
        <w:t>Автоматизация — одно из направлений научно-технического прогресса, использующее саморегулирующие технические средства и математические методы с целью освобождения человека от участия в процессах получения, преобразования, передачи и использования энергии, материалов, изделий или информации, либо существенного уменьшения степени этого участия или трудоёмкости выполняемых операций.</w:t>
      </w:r>
    </w:p>
    <w:p w14:paraId="7D648934" w14:textId="0FD877AB" w:rsidR="006D4D67" w:rsidRPr="00D10902" w:rsidRDefault="006D4D67" w:rsidP="00897645">
      <w:pPr>
        <w:spacing w:after="0" w:line="276" w:lineRule="auto"/>
        <w:ind w:firstLine="567"/>
        <w:contextualSpacing/>
        <w:jc w:val="both"/>
        <w:rPr>
          <w:rFonts w:ascii="Times New Roman" w:hAnsi="Times New Roman" w:cs="Times New Roman"/>
          <w:bCs/>
          <w:color w:val="000000"/>
          <w:sz w:val="24"/>
          <w:szCs w:val="24"/>
        </w:rPr>
      </w:pPr>
      <w:r w:rsidRPr="00D10902">
        <w:rPr>
          <w:rFonts w:ascii="Times New Roman" w:hAnsi="Times New Roman" w:cs="Times New Roman"/>
          <w:bCs/>
          <w:color w:val="000000"/>
          <w:sz w:val="24"/>
          <w:szCs w:val="24"/>
        </w:rPr>
        <w:t xml:space="preserve">Мастер КИПиА </w:t>
      </w:r>
      <w:r w:rsidR="000E5D0E">
        <w:rPr>
          <w:rFonts w:ascii="Times New Roman" w:hAnsi="Times New Roman" w:cs="Times New Roman"/>
          <w:bCs/>
          <w:color w:val="000000"/>
          <w:sz w:val="24"/>
          <w:szCs w:val="24"/>
        </w:rPr>
        <w:t>–</w:t>
      </w:r>
      <w:r w:rsidRPr="00D10902">
        <w:rPr>
          <w:rFonts w:ascii="Times New Roman" w:hAnsi="Times New Roman" w:cs="Times New Roman"/>
          <w:bCs/>
          <w:color w:val="000000"/>
          <w:sz w:val="24"/>
          <w:szCs w:val="24"/>
        </w:rPr>
        <w:t xml:space="preserve"> это важная и перспективная профессия в нашей стране. Она входит в ТОП-</w:t>
      </w:r>
      <w:r w:rsidR="000B730A" w:rsidRPr="00D10902">
        <w:rPr>
          <w:rFonts w:ascii="Times New Roman" w:hAnsi="Times New Roman" w:cs="Times New Roman"/>
          <w:bCs/>
          <w:color w:val="000000"/>
          <w:sz w:val="24"/>
          <w:szCs w:val="24"/>
        </w:rPr>
        <w:t>63</w:t>
      </w:r>
      <w:r w:rsidRPr="00D10902">
        <w:rPr>
          <w:rFonts w:ascii="Times New Roman" w:hAnsi="Times New Roman" w:cs="Times New Roman"/>
          <w:bCs/>
          <w:color w:val="000000"/>
          <w:sz w:val="24"/>
          <w:szCs w:val="24"/>
        </w:rPr>
        <w:t xml:space="preserve"> профессий. Использует ручные и механизированные орудия труда, измерительные приборы. От бесперебойной работы автоматизации во многом зависит эффективность любого производственного объекта.</w:t>
      </w:r>
    </w:p>
    <w:p w14:paraId="14F08ED2" w14:textId="77777777" w:rsidR="006D4D67" w:rsidRPr="00D10902" w:rsidRDefault="006D4D67" w:rsidP="00897645">
      <w:pPr>
        <w:spacing w:after="0" w:line="276" w:lineRule="auto"/>
        <w:ind w:firstLine="567"/>
        <w:contextualSpacing/>
        <w:jc w:val="both"/>
        <w:rPr>
          <w:rFonts w:ascii="Times New Roman" w:hAnsi="Times New Roman" w:cs="Times New Roman"/>
          <w:bCs/>
          <w:color w:val="000000"/>
          <w:sz w:val="24"/>
          <w:szCs w:val="24"/>
        </w:rPr>
      </w:pPr>
    </w:p>
    <w:p w14:paraId="08581F52" w14:textId="31FBB7B6" w:rsidR="006D4D67" w:rsidRPr="00897645" w:rsidRDefault="006D4D67" w:rsidP="00897645">
      <w:pPr>
        <w:spacing w:after="0" w:line="276" w:lineRule="auto"/>
        <w:ind w:firstLine="567"/>
        <w:contextualSpacing/>
        <w:jc w:val="both"/>
        <w:rPr>
          <w:rFonts w:ascii="Times New Roman" w:hAnsi="Times New Roman" w:cs="Times New Roman"/>
          <w:color w:val="000000"/>
          <w:sz w:val="24"/>
          <w:szCs w:val="24"/>
        </w:rPr>
      </w:pPr>
      <w:r w:rsidRPr="00897645">
        <w:rPr>
          <w:rFonts w:ascii="Times New Roman" w:hAnsi="Times New Roman" w:cs="Times New Roman"/>
          <w:sz w:val="24"/>
          <w:szCs w:val="24"/>
        </w:rPr>
        <w:t>3.</w:t>
      </w:r>
      <w:r w:rsidR="000E5D0E" w:rsidRPr="00897645">
        <w:rPr>
          <w:rFonts w:ascii="Times New Roman" w:hAnsi="Times New Roman" w:cs="Times New Roman"/>
          <w:sz w:val="24"/>
          <w:szCs w:val="24"/>
        </w:rPr>
        <w:t xml:space="preserve"> </w:t>
      </w:r>
      <w:r w:rsidRPr="00897645">
        <w:rPr>
          <w:rFonts w:ascii="Times New Roman" w:hAnsi="Times New Roman" w:cs="Times New Roman"/>
          <w:i/>
          <w:sz w:val="24"/>
          <w:szCs w:val="24"/>
        </w:rPr>
        <w:t>Необходимые навыки и знания для овладения профессией</w:t>
      </w:r>
      <w:r w:rsidR="000E5D0E" w:rsidRPr="00897645">
        <w:rPr>
          <w:rFonts w:ascii="Times New Roman" w:hAnsi="Times New Roman" w:cs="Times New Roman"/>
          <w:sz w:val="24"/>
          <w:szCs w:val="24"/>
        </w:rPr>
        <w:t xml:space="preserve">. </w:t>
      </w:r>
      <w:r w:rsidRPr="00897645">
        <w:rPr>
          <w:rFonts w:ascii="Times New Roman" w:hAnsi="Times New Roman" w:cs="Times New Roman"/>
          <w:color w:val="000000"/>
          <w:sz w:val="24"/>
          <w:szCs w:val="24"/>
        </w:rPr>
        <w:t xml:space="preserve">Для освоения профессии необходимо </w:t>
      </w:r>
      <w:r w:rsidRPr="00897645">
        <w:rPr>
          <w:rFonts w:ascii="Times New Roman" w:hAnsi="Times New Roman" w:cs="Times New Roman"/>
          <w:b/>
          <w:color w:val="000000"/>
          <w:sz w:val="24"/>
          <w:szCs w:val="24"/>
        </w:rPr>
        <w:t>знать</w:t>
      </w:r>
      <w:r w:rsidRPr="00897645">
        <w:rPr>
          <w:rFonts w:ascii="Times New Roman" w:hAnsi="Times New Roman" w:cs="Times New Roman"/>
          <w:color w:val="000000"/>
          <w:sz w:val="24"/>
          <w:szCs w:val="24"/>
        </w:rPr>
        <w:t>:</w:t>
      </w:r>
    </w:p>
    <w:p w14:paraId="37B64C8E" w14:textId="20C39C28" w:rsidR="006D4D67" w:rsidRPr="00D10902" w:rsidRDefault="006D4D67" w:rsidP="00897645">
      <w:pPr>
        <w:spacing w:after="0" w:line="276" w:lineRule="auto"/>
        <w:ind w:firstLine="567"/>
        <w:contextualSpacing/>
        <w:jc w:val="both"/>
        <w:rPr>
          <w:rFonts w:ascii="Times New Roman" w:hAnsi="Times New Roman" w:cs="Times New Roman"/>
          <w:color w:val="000000"/>
          <w:sz w:val="24"/>
          <w:szCs w:val="24"/>
        </w:rPr>
      </w:pPr>
      <w:r w:rsidRPr="00D10902">
        <w:rPr>
          <w:rFonts w:ascii="Times New Roman" w:hAnsi="Times New Roman" w:cs="Times New Roman"/>
          <w:color w:val="000000"/>
          <w:sz w:val="24"/>
          <w:szCs w:val="24"/>
        </w:rPr>
        <w:t>- устройство, принципы действия и технические параметры обслуживаемых датчиков, приборов, систем</w:t>
      </w:r>
      <w:r w:rsidR="000E5D0E">
        <w:rPr>
          <w:rFonts w:ascii="Times New Roman" w:hAnsi="Times New Roman" w:cs="Times New Roman"/>
          <w:color w:val="000000"/>
          <w:sz w:val="24"/>
          <w:szCs w:val="24"/>
        </w:rPr>
        <w:t>;</w:t>
      </w:r>
    </w:p>
    <w:p w14:paraId="67A3AD2A" w14:textId="0B4A789C" w:rsidR="006D4D67" w:rsidRPr="00D10902" w:rsidRDefault="006D4D67" w:rsidP="00897645">
      <w:pPr>
        <w:spacing w:after="0" w:line="276" w:lineRule="auto"/>
        <w:ind w:firstLine="567"/>
        <w:contextualSpacing/>
        <w:jc w:val="both"/>
        <w:rPr>
          <w:rFonts w:ascii="Times New Roman" w:hAnsi="Times New Roman" w:cs="Times New Roman"/>
          <w:color w:val="000000"/>
          <w:sz w:val="24"/>
          <w:szCs w:val="24"/>
        </w:rPr>
      </w:pPr>
      <w:r w:rsidRPr="00D10902">
        <w:rPr>
          <w:rFonts w:ascii="Times New Roman" w:hAnsi="Times New Roman" w:cs="Times New Roman"/>
          <w:color w:val="000000"/>
          <w:sz w:val="24"/>
          <w:szCs w:val="24"/>
        </w:rPr>
        <w:t>- правила технической эксплуатации электрического оборудования</w:t>
      </w:r>
      <w:r w:rsidR="000E5D0E">
        <w:rPr>
          <w:rFonts w:ascii="Times New Roman" w:hAnsi="Times New Roman" w:cs="Times New Roman"/>
          <w:color w:val="000000"/>
          <w:sz w:val="24"/>
          <w:szCs w:val="24"/>
        </w:rPr>
        <w:t>;</w:t>
      </w:r>
    </w:p>
    <w:p w14:paraId="0D370C56" w14:textId="4301B67D" w:rsidR="006D4D67" w:rsidRPr="00D10902" w:rsidRDefault="006D4D67" w:rsidP="00897645">
      <w:pPr>
        <w:spacing w:after="0" w:line="276" w:lineRule="auto"/>
        <w:ind w:firstLine="567"/>
        <w:contextualSpacing/>
        <w:jc w:val="both"/>
        <w:rPr>
          <w:rFonts w:ascii="Times New Roman" w:hAnsi="Times New Roman" w:cs="Times New Roman"/>
          <w:color w:val="000000"/>
          <w:sz w:val="24"/>
          <w:szCs w:val="24"/>
        </w:rPr>
      </w:pPr>
      <w:r w:rsidRPr="00D10902">
        <w:rPr>
          <w:rFonts w:ascii="Times New Roman" w:hAnsi="Times New Roman" w:cs="Times New Roman"/>
          <w:color w:val="000000"/>
          <w:sz w:val="24"/>
          <w:szCs w:val="24"/>
        </w:rPr>
        <w:t>- виды и причины повреждений электрических устройств</w:t>
      </w:r>
      <w:r w:rsidR="000E5D0E">
        <w:rPr>
          <w:rFonts w:ascii="Times New Roman" w:hAnsi="Times New Roman" w:cs="Times New Roman"/>
          <w:color w:val="000000"/>
          <w:sz w:val="24"/>
          <w:szCs w:val="24"/>
        </w:rPr>
        <w:t>;</w:t>
      </w:r>
    </w:p>
    <w:p w14:paraId="13E0FE2F" w14:textId="33C2ADA1" w:rsidR="006D4D67" w:rsidRPr="00D10902" w:rsidRDefault="006D4D67" w:rsidP="00897645">
      <w:pPr>
        <w:spacing w:after="0" w:line="276" w:lineRule="auto"/>
        <w:ind w:firstLine="567"/>
        <w:contextualSpacing/>
        <w:jc w:val="both"/>
        <w:rPr>
          <w:rFonts w:ascii="Times New Roman" w:hAnsi="Times New Roman" w:cs="Times New Roman"/>
          <w:color w:val="000000"/>
          <w:sz w:val="24"/>
          <w:szCs w:val="24"/>
        </w:rPr>
      </w:pPr>
      <w:r w:rsidRPr="00D10902">
        <w:rPr>
          <w:rFonts w:ascii="Times New Roman" w:hAnsi="Times New Roman" w:cs="Times New Roman"/>
          <w:color w:val="000000"/>
          <w:sz w:val="24"/>
          <w:szCs w:val="24"/>
        </w:rPr>
        <w:t>- методы обнаружения неисправностей и правила ремонта</w:t>
      </w:r>
      <w:r w:rsidR="000E5D0E">
        <w:rPr>
          <w:rFonts w:ascii="Times New Roman" w:hAnsi="Times New Roman" w:cs="Times New Roman"/>
          <w:color w:val="000000"/>
          <w:sz w:val="24"/>
          <w:szCs w:val="24"/>
        </w:rPr>
        <w:t>;</w:t>
      </w:r>
    </w:p>
    <w:p w14:paraId="39841ABB" w14:textId="77777777" w:rsidR="006D4D67" w:rsidRPr="00D10902" w:rsidRDefault="006D4D67" w:rsidP="00897645">
      <w:pPr>
        <w:spacing w:after="0" w:line="276" w:lineRule="auto"/>
        <w:ind w:firstLine="567"/>
        <w:contextualSpacing/>
        <w:jc w:val="both"/>
        <w:rPr>
          <w:rFonts w:ascii="Times New Roman" w:hAnsi="Times New Roman" w:cs="Times New Roman"/>
          <w:color w:val="000000"/>
          <w:sz w:val="24"/>
          <w:szCs w:val="24"/>
        </w:rPr>
      </w:pPr>
      <w:r w:rsidRPr="00D10902">
        <w:rPr>
          <w:rFonts w:ascii="Times New Roman" w:hAnsi="Times New Roman" w:cs="Times New Roman"/>
          <w:color w:val="000000"/>
          <w:sz w:val="24"/>
          <w:szCs w:val="24"/>
        </w:rPr>
        <w:lastRenderedPageBreak/>
        <w:t>- способы защиты от поражения электричеством, правила техники безопасности.</w:t>
      </w:r>
    </w:p>
    <w:p w14:paraId="1C02409E" w14:textId="77777777" w:rsidR="006D4D67" w:rsidRPr="00D10902" w:rsidRDefault="006D4D67" w:rsidP="00897645">
      <w:pPr>
        <w:spacing w:after="0" w:line="276" w:lineRule="auto"/>
        <w:ind w:firstLine="567"/>
        <w:contextualSpacing/>
        <w:jc w:val="both"/>
        <w:rPr>
          <w:rFonts w:ascii="Times New Roman" w:hAnsi="Times New Roman" w:cs="Times New Roman"/>
          <w:color w:val="000000"/>
          <w:sz w:val="24"/>
          <w:szCs w:val="24"/>
        </w:rPr>
      </w:pPr>
      <w:r w:rsidRPr="00D10902">
        <w:rPr>
          <w:rFonts w:ascii="Times New Roman" w:hAnsi="Times New Roman" w:cs="Times New Roman"/>
          <w:color w:val="000000"/>
          <w:sz w:val="24"/>
          <w:szCs w:val="24"/>
        </w:rPr>
        <w:t>Для успешного освоения профессии мастера КИПиА необходимы базовые знания по физике и математике.</w:t>
      </w:r>
    </w:p>
    <w:p w14:paraId="1D75A838" w14:textId="4E8BD99F" w:rsidR="006D4D67" w:rsidRPr="00897645" w:rsidRDefault="006D4D67" w:rsidP="00897645">
      <w:pPr>
        <w:spacing w:after="0" w:line="276" w:lineRule="auto"/>
        <w:ind w:firstLine="567"/>
        <w:contextualSpacing/>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 xml:space="preserve">Мастер КИПиА должен </w:t>
      </w:r>
      <w:r w:rsidRPr="00897645">
        <w:rPr>
          <w:rFonts w:ascii="Times New Roman" w:hAnsi="Times New Roman" w:cs="Times New Roman"/>
          <w:b/>
          <w:color w:val="000000"/>
          <w:sz w:val="24"/>
          <w:szCs w:val="24"/>
        </w:rPr>
        <w:t>уметь</w:t>
      </w:r>
      <w:r w:rsidRPr="00897645">
        <w:rPr>
          <w:rFonts w:ascii="Times New Roman" w:hAnsi="Times New Roman" w:cs="Times New Roman"/>
          <w:color w:val="000000"/>
          <w:sz w:val="24"/>
          <w:szCs w:val="24"/>
        </w:rPr>
        <w:t>:</w:t>
      </w:r>
    </w:p>
    <w:p w14:paraId="45C3365F" w14:textId="77777777" w:rsidR="006D4D67" w:rsidRPr="00D10902" w:rsidRDefault="006D4D67" w:rsidP="00897645">
      <w:pPr>
        <w:widowControl w:val="0"/>
        <w:autoSpaceDE w:val="0"/>
        <w:spacing w:after="0" w:line="276" w:lineRule="auto"/>
        <w:ind w:firstLine="567"/>
        <w:jc w:val="both"/>
        <w:rPr>
          <w:rFonts w:ascii="Times New Roman" w:hAnsi="Times New Roman" w:cs="Times New Roman"/>
          <w:b/>
          <w:sz w:val="24"/>
          <w:szCs w:val="24"/>
        </w:rPr>
      </w:pPr>
      <w:r w:rsidRPr="00D10902">
        <w:rPr>
          <w:rFonts w:ascii="Times New Roman" w:hAnsi="Times New Roman" w:cs="Times New Roman"/>
          <w:color w:val="000000"/>
          <w:sz w:val="24"/>
          <w:szCs w:val="24"/>
        </w:rPr>
        <w:t xml:space="preserve">- </w:t>
      </w:r>
      <w:r w:rsidRPr="00D10902">
        <w:rPr>
          <w:rFonts w:ascii="Times New Roman" w:hAnsi="Times New Roman" w:cs="Times New Roman"/>
          <w:sz w:val="24"/>
          <w:szCs w:val="24"/>
        </w:rPr>
        <w:t xml:space="preserve"> выбирать и заготавливать провода различных марок в зависимости от видов монтажа;</w:t>
      </w:r>
    </w:p>
    <w:p w14:paraId="6D09C608" w14:textId="77777777" w:rsidR="006D4D67" w:rsidRPr="00D10902" w:rsidRDefault="006D4D67" w:rsidP="00897645">
      <w:pPr>
        <w:widowControl w:val="0"/>
        <w:autoSpaceDE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пользоваться измерительными приборами и диагностической аппаратурой для монтажа приборов и систем автоматики различных степеней сложности;</w:t>
      </w:r>
    </w:p>
    <w:p w14:paraId="2AFF13D9" w14:textId="77777777" w:rsidR="006D4D67" w:rsidRPr="00D10902" w:rsidRDefault="006D4D67" w:rsidP="00897645">
      <w:pPr>
        <w:widowControl w:val="0"/>
        <w:autoSpaceDE w:val="0"/>
        <w:spacing w:after="0" w:line="276" w:lineRule="auto"/>
        <w:ind w:firstLine="567"/>
        <w:jc w:val="both"/>
        <w:rPr>
          <w:rFonts w:ascii="Times New Roman" w:hAnsi="Times New Roman" w:cs="Times New Roman"/>
          <w:b/>
          <w:sz w:val="24"/>
          <w:szCs w:val="24"/>
        </w:rPr>
      </w:pPr>
      <w:r w:rsidRPr="00D10902">
        <w:rPr>
          <w:rFonts w:ascii="Times New Roman" w:hAnsi="Times New Roman" w:cs="Times New Roman"/>
          <w:sz w:val="24"/>
          <w:szCs w:val="24"/>
        </w:rPr>
        <w:t>- читать схемы соединений, принципиальные электрические схемы;</w:t>
      </w:r>
    </w:p>
    <w:p w14:paraId="16A937E3" w14:textId="77777777" w:rsidR="006D4D67" w:rsidRPr="00D10902" w:rsidRDefault="006D4D67" w:rsidP="00897645">
      <w:pPr>
        <w:widowControl w:val="0"/>
        <w:autoSpaceDE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составлять различные схемы соединений с использованием элементов микро</w:t>
      </w:r>
      <w:r w:rsidRPr="00D10902">
        <w:rPr>
          <w:rFonts w:ascii="Times New Roman" w:hAnsi="Times New Roman" w:cs="Times New Roman"/>
          <w:sz w:val="24"/>
          <w:szCs w:val="24"/>
        </w:rPr>
        <w:softHyphen/>
        <w:t>электроники;</w:t>
      </w:r>
    </w:p>
    <w:p w14:paraId="74D1C0F3" w14:textId="77777777" w:rsidR="006D4D67" w:rsidRPr="00D10902" w:rsidRDefault="006D4D67" w:rsidP="00897645">
      <w:pPr>
        <w:widowControl w:val="0"/>
        <w:autoSpaceDE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прокладывать электрические проводки в системах контроля и регулирования и производить их монтаж;</w:t>
      </w:r>
    </w:p>
    <w:p w14:paraId="2DE4210A" w14:textId="77777777" w:rsidR="006D4D67" w:rsidRPr="00D10902" w:rsidRDefault="006D4D67" w:rsidP="00897645">
      <w:pPr>
        <w:widowControl w:val="0"/>
        <w:autoSpaceDE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производить монтаж трубных проводок в системах контроля и регулирования;</w:t>
      </w:r>
    </w:p>
    <w:p w14:paraId="23D452BA" w14:textId="77777777" w:rsidR="006D4D67" w:rsidRPr="00D10902" w:rsidRDefault="006D4D67" w:rsidP="00897645">
      <w:pPr>
        <w:widowControl w:val="0"/>
        <w:autoSpaceDE w:val="0"/>
        <w:spacing w:after="0" w:line="276" w:lineRule="auto"/>
        <w:ind w:firstLine="567"/>
        <w:jc w:val="both"/>
        <w:rPr>
          <w:rFonts w:ascii="Times New Roman" w:hAnsi="Times New Roman" w:cs="Times New Roman"/>
          <w:b/>
          <w:sz w:val="24"/>
          <w:szCs w:val="24"/>
        </w:rPr>
      </w:pPr>
      <w:r w:rsidRPr="00D10902">
        <w:rPr>
          <w:rFonts w:ascii="Times New Roman" w:hAnsi="Times New Roman" w:cs="Times New Roman"/>
          <w:sz w:val="24"/>
          <w:szCs w:val="24"/>
        </w:rPr>
        <w:t>- производить монтаж щитов, пультов, стативов;</w:t>
      </w:r>
    </w:p>
    <w:p w14:paraId="23767819" w14:textId="77777777" w:rsidR="006D4D67" w:rsidRPr="00D10902" w:rsidRDefault="006D4D67" w:rsidP="00897645">
      <w:pPr>
        <w:widowControl w:val="0"/>
        <w:autoSpaceDE w:val="0"/>
        <w:spacing w:after="0" w:line="276" w:lineRule="auto"/>
        <w:ind w:firstLine="567"/>
        <w:jc w:val="both"/>
        <w:rPr>
          <w:rFonts w:ascii="Times New Roman" w:hAnsi="Times New Roman" w:cs="Times New Roman"/>
          <w:b/>
          <w:sz w:val="24"/>
          <w:szCs w:val="24"/>
        </w:rPr>
      </w:pPr>
      <w:r w:rsidRPr="00D10902">
        <w:rPr>
          <w:rFonts w:ascii="Times New Roman" w:hAnsi="Times New Roman" w:cs="Times New Roman"/>
          <w:sz w:val="24"/>
          <w:szCs w:val="24"/>
        </w:rPr>
        <w:t>- производить лужение, пайку проводов;</w:t>
      </w:r>
    </w:p>
    <w:p w14:paraId="12EA1859" w14:textId="66288452" w:rsidR="006D4D67" w:rsidRPr="00D10902" w:rsidRDefault="006D4D67" w:rsidP="00897645">
      <w:pPr>
        <w:widowControl w:val="0"/>
        <w:autoSpaceDE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выполнять основные слесарные работы, сверлить, зенковать, зенковать резьбу, выполнять шабрение и притирку, навивать пружины;</w:t>
      </w:r>
    </w:p>
    <w:p w14:paraId="39B4C9D3" w14:textId="3B693CA5" w:rsidR="006D4D67" w:rsidRPr="00D10902" w:rsidRDefault="006D4D67" w:rsidP="00897645">
      <w:pPr>
        <w:widowControl w:val="0"/>
        <w:autoSpaceDE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контролировать линейные размеры деталей и узлов универсальным контрольно-измерительным инструментом;</w:t>
      </w:r>
    </w:p>
    <w:p w14:paraId="67AF8608" w14:textId="4F484D46" w:rsidR="006D4D67" w:rsidRPr="00D10902" w:rsidRDefault="006D4D67" w:rsidP="00897645">
      <w:pPr>
        <w:widowControl w:val="0"/>
        <w:autoSpaceDE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проводить проверку работоспособности блоков различной степени сложности, систем питания, приборов и информационно-измерительных систем с использованием образцовых приборов;</w:t>
      </w:r>
    </w:p>
    <w:p w14:paraId="53B5CDB4" w14:textId="77777777" w:rsidR="006D4D67" w:rsidRPr="00D10902" w:rsidRDefault="006D4D67" w:rsidP="00897645">
      <w:pPr>
        <w:widowControl w:val="0"/>
        <w:autoSpaceDE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передавать в эксплуатацию автоматизированные системы различной степени сложности на базе микроэлектронной техники;</w:t>
      </w:r>
    </w:p>
    <w:p w14:paraId="00A14258" w14:textId="77777777" w:rsidR="006D4D67" w:rsidRPr="00D10902" w:rsidRDefault="006D4D67" w:rsidP="00897645">
      <w:pPr>
        <w:widowControl w:val="0"/>
        <w:autoSpaceDE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использовать тестовые программы для проведения пусконаладочных робот;</w:t>
      </w:r>
    </w:p>
    <w:p w14:paraId="3068D3BD" w14:textId="23C94D46" w:rsidR="000E5D0E" w:rsidRDefault="006D4D67" w:rsidP="00897645">
      <w:pPr>
        <w:widowControl w:val="0"/>
        <w:autoSpaceDE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проводить испытания на работоспособность смонтированных схем промышленной автоматики, телемеханики, связи, электронно-механических испытательных и электрогидравлических машин и стендов</w:t>
      </w:r>
      <w:r w:rsidR="000E5D0E">
        <w:rPr>
          <w:rFonts w:ascii="Times New Roman" w:hAnsi="Times New Roman" w:cs="Times New Roman"/>
          <w:sz w:val="24"/>
          <w:szCs w:val="24"/>
        </w:rPr>
        <w:t>.</w:t>
      </w:r>
    </w:p>
    <w:p w14:paraId="457AD62D" w14:textId="7CA63DE8" w:rsidR="006D4D67" w:rsidRPr="00D10902" w:rsidRDefault="000E5D0E" w:rsidP="00897645">
      <w:pPr>
        <w:widowControl w:val="0"/>
        <w:autoSpaceDE w:val="0"/>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i/>
          <w:color w:val="000000"/>
          <w:sz w:val="24"/>
          <w:szCs w:val="24"/>
        </w:rPr>
        <w:t>Профессионально важные качества мастера КИПиА:</w:t>
      </w:r>
      <w:r w:rsidRPr="00644604">
        <w:rPr>
          <w:rFonts w:ascii="Times New Roman" w:hAnsi="Times New Roman" w:cs="Times New Roman"/>
          <w:i/>
          <w:color w:val="000000"/>
          <w:sz w:val="24"/>
          <w:szCs w:val="24"/>
        </w:rPr>
        <w:t xml:space="preserve"> </w:t>
      </w:r>
      <w:r w:rsidRPr="00D10902">
        <w:rPr>
          <w:rFonts w:ascii="Times New Roman" w:hAnsi="Times New Roman" w:cs="Times New Roman"/>
          <w:color w:val="000000"/>
          <w:sz w:val="24"/>
          <w:szCs w:val="24"/>
        </w:rPr>
        <w:t>хорошая координация движений</w:t>
      </w:r>
      <w:r>
        <w:rPr>
          <w:rFonts w:ascii="Times New Roman" w:hAnsi="Times New Roman" w:cs="Times New Roman"/>
          <w:color w:val="000000"/>
          <w:sz w:val="24"/>
          <w:szCs w:val="24"/>
        </w:rPr>
        <w:t>,</w:t>
      </w:r>
      <w:r w:rsidRPr="00644604">
        <w:rPr>
          <w:rFonts w:ascii="Times New Roman" w:hAnsi="Times New Roman" w:cs="Times New Roman"/>
          <w:color w:val="000000"/>
          <w:sz w:val="24"/>
          <w:szCs w:val="24"/>
        </w:rPr>
        <w:t xml:space="preserve"> </w:t>
      </w:r>
      <w:r w:rsidRPr="00D10902">
        <w:rPr>
          <w:rFonts w:ascii="Times New Roman" w:hAnsi="Times New Roman" w:cs="Times New Roman"/>
          <w:color w:val="000000"/>
          <w:sz w:val="24"/>
          <w:szCs w:val="24"/>
        </w:rPr>
        <w:t>техническое мышление</w:t>
      </w:r>
      <w:r>
        <w:rPr>
          <w:rFonts w:ascii="Times New Roman" w:hAnsi="Times New Roman" w:cs="Times New Roman"/>
          <w:color w:val="000000"/>
          <w:sz w:val="24"/>
          <w:szCs w:val="24"/>
        </w:rPr>
        <w:t xml:space="preserve">, </w:t>
      </w:r>
      <w:r w:rsidRPr="00D10902">
        <w:rPr>
          <w:rFonts w:ascii="Times New Roman" w:hAnsi="Times New Roman" w:cs="Times New Roman"/>
          <w:color w:val="000000"/>
          <w:sz w:val="24"/>
          <w:szCs w:val="24"/>
        </w:rPr>
        <w:t>высокий уровень устойчивости и концентрации внимания</w:t>
      </w:r>
      <w:r>
        <w:rPr>
          <w:rFonts w:ascii="Times New Roman" w:hAnsi="Times New Roman" w:cs="Times New Roman"/>
          <w:color w:val="000000"/>
          <w:sz w:val="24"/>
          <w:szCs w:val="24"/>
        </w:rPr>
        <w:t xml:space="preserve">, </w:t>
      </w:r>
      <w:r w:rsidRPr="00D10902">
        <w:rPr>
          <w:rFonts w:ascii="Times New Roman" w:hAnsi="Times New Roman" w:cs="Times New Roman"/>
          <w:color w:val="000000"/>
          <w:sz w:val="24"/>
          <w:szCs w:val="24"/>
        </w:rPr>
        <w:t>развитое пространственное воображение</w:t>
      </w:r>
      <w:r>
        <w:rPr>
          <w:rFonts w:ascii="Times New Roman" w:hAnsi="Times New Roman" w:cs="Times New Roman"/>
          <w:color w:val="000000"/>
          <w:sz w:val="24"/>
          <w:szCs w:val="24"/>
        </w:rPr>
        <w:t xml:space="preserve">, </w:t>
      </w:r>
      <w:r w:rsidRPr="00D10902">
        <w:rPr>
          <w:rFonts w:ascii="Times New Roman" w:hAnsi="Times New Roman" w:cs="Times New Roman"/>
          <w:color w:val="000000"/>
          <w:sz w:val="24"/>
          <w:szCs w:val="24"/>
        </w:rPr>
        <w:t>логическое мышление</w:t>
      </w:r>
      <w:r>
        <w:rPr>
          <w:rFonts w:ascii="Times New Roman" w:hAnsi="Times New Roman" w:cs="Times New Roman"/>
          <w:color w:val="000000"/>
          <w:sz w:val="24"/>
          <w:szCs w:val="24"/>
        </w:rPr>
        <w:t xml:space="preserve">, </w:t>
      </w:r>
      <w:r w:rsidRPr="00D10902">
        <w:rPr>
          <w:rFonts w:ascii="Times New Roman" w:hAnsi="Times New Roman" w:cs="Times New Roman"/>
          <w:color w:val="000000"/>
          <w:sz w:val="24"/>
          <w:szCs w:val="24"/>
        </w:rPr>
        <w:t>хорошая реакция</w:t>
      </w:r>
      <w:r>
        <w:rPr>
          <w:rFonts w:ascii="Times New Roman" w:hAnsi="Times New Roman" w:cs="Times New Roman"/>
          <w:color w:val="000000"/>
          <w:sz w:val="24"/>
          <w:szCs w:val="24"/>
        </w:rPr>
        <w:t xml:space="preserve">, </w:t>
      </w:r>
      <w:r w:rsidRPr="00D10902">
        <w:rPr>
          <w:rFonts w:ascii="Times New Roman" w:hAnsi="Times New Roman" w:cs="Times New Roman"/>
          <w:color w:val="000000"/>
          <w:sz w:val="24"/>
          <w:szCs w:val="24"/>
        </w:rPr>
        <w:t>осторожность</w:t>
      </w:r>
      <w:r>
        <w:rPr>
          <w:rFonts w:ascii="Times New Roman" w:hAnsi="Times New Roman" w:cs="Times New Roman"/>
          <w:color w:val="000000"/>
          <w:sz w:val="24"/>
          <w:szCs w:val="24"/>
        </w:rPr>
        <w:t xml:space="preserve">, </w:t>
      </w:r>
      <w:r w:rsidRPr="00D10902">
        <w:rPr>
          <w:rFonts w:ascii="Times New Roman" w:hAnsi="Times New Roman" w:cs="Times New Roman"/>
          <w:color w:val="000000"/>
          <w:sz w:val="24"/>
          <w:szCs w:val="24"/>
        </w:rPr>
        <w:t>кропотливость</w:t>
      </w:r>
      <w:r>
        <w:rPr>
          <w:rFonts w:ascii="Times New Roman" w:hAnsi="Times New Roman" w:cs="Times New Roman"/>
          <w:color w:val="000000"/>
          <w:sz w:val="24"/>
          <w:szCs w:val="24"/>
        </w:rPr>
        <w:t xml:space="preserve">, </w:t>
      </w:r>
      <w:r w:rsidRPr="00D10902">
        <w:rPr>
          <w:rFonts w:ascii="Times New Roman" w:hAnsi="Times New Roman" w:cs="Times New Roman"/>
          <w:color w:val="000000"/>
          <w:sz w:val="24"/>
          <w:szCs w:val="24"/>
        </w:rPr>
        <w:t>внимательность</w:t>
      </w:r>
      <w:r>
        <w:rPr>
          <w:rFonts w:ascii="Times New Roman" w:hAnsi="Times New Roman" w:cs="Times New Roman"/>
          <w:color w:val="000000"/>
          <w:sz w:val="24"/>
          <w:szCs w:val="24"/>
        </w:rPr>
        <w:t xml:space="preserve">, </w:t>
      </w:r>
      <w:r w:rsidRPr="00D10902">
        <w:rPr>
          <w:rFonts w:ascii="Times New Roman" w:hAnsi="Times New Roman" w:cs="Times New Roman"/>
          <w:color w:val="000000"/>
          <w:sz w:val="24"/>
          <w:szCs w:val="24"/>
        </w:rPr>
        <w:t>уверенность</w:t>
      </w:r>
      <w:r>
        <w:rPr>
          <w:rFonts w:ascii="Times New Roman" w:hAnsi="Times New Roman" w:cs="Times New Roman"/>
          <w:color w:val="000000"/>
          <w:sz w:val="24"/>
          <w:szCs w:val="24"/>
        </w:rPr>
        <w:t xml:space="preserve">, </w:t>
      </w:r>
      <w:r w:rsidRPr="00D10902">
        <w:rPr>
          <w:rFonts w:ascii="Times New Roman" w:hAnsi="Times New Roman" w:cs="Times New Roman"/>
          <w:color w:val="000000"/>
          <w:sz w:val="24"/>
          <w:szCs w:val="24"/>
        </w:rPr>
        <w:t>тщательность</w:t>
      </w:r>
      <w:r>
        <w:rPr>
          <w:rFonts w:ascii="Times New Roman" w:hAnsi="Times New Roman" w:cs="Times New Roman"/>
          <w:color w:val="000000"/>
          <w:sz w:val="24"/>
          <w:szCs w:val="24"/>
        </w:rPr>
        <w:t xml:space="preserve">, </w:t>
      </w:r>
      <w:r w:rsidRPr="00D10902">
        <w:rPr>
          <w:rFonts w:ascii="Times New Roman" w:hAnsi="Times New Roman" w:cs="Times New Roman"/>
          <w:color w:val="000000"/>
          <w:sz w:val="24"/>
          <w:szCs w:val="24"/>
        </w:rPr>
        <w:t>аккуратность</w:t>
      </w:r>
      <w:r>
        <w:rPr>
          <w:rFonts w:ascii="Times New Roman" w:hAnsi="Times New Roman" w:cs="Times New Roman"/>
          <w:color w:val="000000"/>
          <w:sz w:val="24"/>
          <w:szCs w:val="24"/>
        </w:rPr>
        <w:t xml:space="preserve">, </w:t>
      </w:r>
      <w:r w:rsidRPr="00D10902">
        <w:rPr>
          <w:rFonts w:ascii="Times New Roman" w:hAnsi="Times New Roman" w:cs="Times New Roman"/>
          <w:color w:val="000000"/>
          <w:sz w:val="24"/>
          <w:szCs w:val="24"/>
        </w:rPr>
        <w:t>ответственность.</w:t>
      </w:r>
    </w:p>
    <w:p w14:paraId="1516E121" w14:textId="77777777" w:rsidR="006D4D67" w:rsidRPr="00D10902" w:rsidRDefault="006D4D67" w:rsidP="00897645">
      <w:pPr>
        <w:spacing w:after="0" w:line="276" w:lineRule="auto"/>
        <w:ind w:firstLine="567"/>
        <w:contextualSpacing/>
        <w:jc w:val="both"/>
        <w:rPr>
          <w:rFonts w:ascii="Times New Roman" w:hAnsi="Times New Roman" w:cs="Times New Roman"/>
          <w:color w:val="000000"/>
          <w:sz w:val="24"/>
          <w:szCs w:val="24"/>
        </w:rPr>
      </w:pPr>
      <w:r w:rsidRPr="00D10902">
        <w:rPr>
          <w:rFonts w:ascii="Times New Roman" w:hAnsi="Times New Roman" w:cs="Times New Roman"/>
          <w:color w:val="000000"/>
          <w:sz w:val="24"/>
          <w:szCs w:val="24"/>
        </w:rPr>
        <w:t>Близкие профессии: автоматизация технологических процессов, автоматированные системы управления, электромеханик.</w:t>
      </w:r>
    </w:p>
    <w:p w14:paraId="29C76D2E" w14:textId="77777777" w:rsidR="006D4D67" w:rsidRPr="00D10902" w:rsidRDefault="006D4D67" w:rsidP="00897645">
      <w:pPr>
        <w:spacing w:after="0" w:line="276" w:lineRule="auto"/>
        <w:ind w:firstLine="567"/>
        <w:contextualSpacing/>
        <w:jc w:val="both"/>
        <w:rPr>
          <w:rFonts w:ascii="Times New Roman" w:hAnsi="Times New Roman" w:cs="Times New Roman"/>
          <w:color w:val="000000"/>
          <w:sz w:val="24"/>
          <w:szCs w:val="24"/>
        </w:rPr>
      </w:pPr>
    </w:p>
    <w:p w14:paraId="3A30DDAC" w14:textId="756B89EE" w:rsidR="006D4D67" w:rsidRPr="000E5D0E" w:rsidRDefault="006D4D67" w:rsidP="00897645">
      <w:pPr>
        <w:spacing w:after="0" w:line="276" w:lineRule="auto"/>
        <w:ind w:firstLine="567"/>
        <w:contextualSpacing/>
        <w:jc w:val="both"/>
        <w:rPr>
          <w:rFonts w:ascii="Times New Roman" w:eastAsia="Times New Roman" w:hAnsi="Times New Roman" w:cs="Times New Roman"/>
          <w:sz w:val="24"/>
          <w:szCs w:val="24"/>
        </w:rPr>
      </w:pPr>
      <w:r w:rsidRPr="00897645">
        <w:rPr>
          <w:rFonts w:ascii="Times New Roman" w:hAnsi="Times New Roman" w:cs="Times New Roman"/>
          <w:sz w:val="24"/>
          <w:szCs w:val="24"/>
        </w:rPr>
        <w:t>4.</w:t>
      </w:r>
      <w:r w:rsidR="000E5D0E" w:rsidRPr="00897645">
        <w:rPr>
          <w:rFonts w:ascii="Times New Roman" w:hAnsi="Times New Roman" w:cs="Times New Roman"/>
          <w:sz w:val="24"/>
          <w:szCs w:val="24"/>
        </w:rPr>
        <w:t xml:space="preserve"> </w:t>
      </w:r>
      <w:r w:rsidRPr="00897645">
        <w:rPr>
          <w:rFonts w:ascii="Times New Roman" w:hAnsi="Times New Roman" w:cs="Times New Roman"/>
          <w:i/>
          <w:sz w:val="24"/>
          <w:szCs w:val="24"/>
        </w:rPr>
        <w:t>Интересные факты о профессиональном направлении</w:t>
      </w:r>
      <w:r w:rsidR="000E5D0E" w:rsidRPr="00897645">
        <w:rPr>
          <w:rFonts w:ascii="Times New Roman" w:hAnsi="Times New Roman" w:cs="Times New Roman"/>
          <w:sz w:val="24"/>
          <w:szCs w:val="24"/>
        </w:rPr>
        <w:t xml:space="preserve">. </w:t>
      </w:r>
      <w:r w:rsidRPr="000E5D0E">
        <w:rPr>
          <w:rFonts w:ascii="Times New Roman" w:eastAsia="Times New Roman" w:hAnsi="Times New Roman" w:cs="Times New Roman"/>
          <w:sz w:val="24"/>
          <w:szCs w:val="24"/>
        </w:rPr>
        <w:t xml:space="preserve">Самодействующие устройства – прообразы современных автоматов – появились в глубокой древности. Однако в условиях мелкого кустарного и полукустарного производства вплоть до </w:t>
      </w:r>
      <w:r w:rsidR="000E5D0E">
        <w:rPr>
          <w:rFonts w:ascii="Times New Roman" w:eastAsia="Times New Roman" w:hAnsi="Times New Roman" w:cs="Times New Roman"/>
          <w:sz w:val="24"/>
          <w:szCs w:val="24"/>
          <w:lang w:val="en-US"/>
        </w:rPr>
        <w:t>XVIII</w:t>
      </w:r>
      <w:r w:rsidRPr="000E5D0E">
        <w:rPr>
          <w:rFonts w:ascii="Times New Roman" w:eastAsia="Times New Roman" w:hAnsi="Times New Roman" w:cs="Times New Roman"/>
          <w:sz w:val="24"/>
          <w:szCs w:val="24"/>
        </w:rPr>
        <w:t xml:space="preserve"> в. практического применения они не получили и</w:t>
      </w:r>
      <w:r w:rsidR="000E5D0E" w:rsidRPr="00897645">
        <w:rPr>
          <w:rFonts w:ascii="Times New Roman" w:eastAsia="Times New Roman" w:hAnsi="Times New Roman" w:cs="Times New Roman"/>
          <w:sz w:val="24"/>
          <w:szCs w:val="24"/>
        </w:rPr>
        <w:t>?</w:t>
      </w:r>
      <w:r w:rsidRPr="000E5D0E">
        <w:rPr>
          <w:rFonts w:ascii="Times New Roman" w:eastAsia="Times New Roman" w:hAnsi="Times New Roman" w:cs="Times New Roman"/>
          <w:sz w:val="24"/>
          <w:szCs w:val="24"/>
        </w:rPr>
        <w:t xml:space="preserve"> оставаясь занимательными «игрушками», свидетельствовали лишь о высоком искусстве древних мастеров. Совершенствование орудий и приёмов труда, приспособление машин и механизмов для замены человека в производственных процессах вызвали в конце </w:t>
      </w:r>
      <w:r w:rsidR="000E5D0E">
        <w:rPr>
          <w:rFonts w:ascii="Times New Roman" w:eastAsia="Times New Roman" w:hAnsi="Times New Roman" w:cs="Times New Roman"/>
          <w:sz w:val="24"/>
          <w:szCs w:val="24"/>
          <w:lang w:val="en-US"/>
        </w:rPr>
        <w:t>XVIII</w:t>
      </w:r>
      <w:r w:rsidRPr="000E5D0E">
        <w:rPr>
          <w:rFonts w:ascii="Times New Roman" w:eastAsia="Times New Roman" w:hAnsi="Times New Roman" w:cs="Times New Roman"/>
          <w:sz w:val="24"/>
          <w:szCs w:val="24"/>
        </w:rPr>
        <w:t xml:space="preserve"> в. – начале </w:t>
      </w:r>
      <w:r w:rsidR="000E5D0E">
        <w:rPr>
          <w:rFonts w:ascii="Times New Roman" w:eastAsia="Times New Roman" w:hAnsi="Times New Roman" w:cs="Times New Roman"/>
          <w:sz w:val="24"/>
          <w:szCs w:val="24"/>
          <w:lang w:val="en-US"/>
        </w:rPr>
        <w:t>XIX</w:t>
      </w:r>
      <w:r w:rsidRPr="000E5D0E">
        <w:rPr>
          <w:rFonts w:ascii="Times New Roman" w:eastAsia="Times New Roman" w:hAnsi="Times New Roman" w:cs="Times New Roman"/>
          <w:sz w:val="24"/>
          <w:szCs w:val="24"/>
        </w:rPr>
        <w:t xml:space="preserve"> в. резкий скачок уровня и масштабов производства, известный как промышленная революция </w:t>
      </w:r>
      <w:r w:rsidR="000E5D0E">
        <w:rPr>
          <w:rFonts w:ascii="Times New Roman" w:eastAsia="Times New Roman" w:hAnsi="Times New Roman" w:cs="Times New Roman"/>
          <w:sz w:val="24"/>
          <w:szCs w:val="24"/>
          <w:lang w:val="en-US"/>
        </w:rPr>
        <w:t>XVIII</w:t>
      </w:r>
      <w:r w:rsidR="000E5D0E" w:rsidRPr="00897645">
        <w:rPr>
          <w:rFonts w:ascii="Times New Roman" w:eastAsia="Times New Roman" w:hAnsi="Times New Roman" w:cs="Times New Roman"/>
          <w:sz w:val="24"/>
          <w:szCs w:val="24"/>
        </w:rPr>
        <w:t>-</w:t>
      </w:r>
      <w:r w:rsidR="000E5D0E">
        <w:rPr>
          <w:rFonts w:ascii="Times New Roman" w:eastAsia="Times New Roman" w:hAnsi="Times New Roman" w:cs="Times New Roman"/>
          <w:sz w:val="24"/>
          <w:szCs w:val="24"/>
          <w:lang w:val="en-US"/>
        </w:rPr>
        <w:t>XIX</w:t>
      </w:r>
      <w:r w:rsidRPr="000E5D0E">
        <w:rPr>
          <w:rFonts w:ascii="Times New Roman" w:eastAsia="Times New Roman" w:hAnsi="Times New Roman" w:cs="Times New Roman"/>
          <w:sz w:val="24"/>
          <w:szCs w:val="24"/>
        </w:rPr>
        <w:t xml:space="preserve"> вв.</w:t>
      </w:r>
    </w:p>
    <w:p w14:paraId="7FB4ECEB" w14:textId="77777777" w:rsidR="006D4D67" w:rsidRPr="00D10902" w:rsidRDefault="006D4D67" w:rsidP="00897645">
      <w:pPr>
        <w:spacing w:after="0" w:line="276" w:lineRule="auto"/>
        <w:ind w:firstLine="567"/>
        <w:jc w:val="both"/>
        <w:rPr>
          <w:rFonts w:ascii="Times New Roman" w:eastAsia="Times New Roman" w:hAnsi="Times New Roman" w:cs="Times New Roman"/>
          <w:sz w:val="24"/>
          <w:szCs w:val="24"/>
        </w:rPr>
      </w:pPr>
    </w:p>
    <w:p w14:paraId="7C8CC47F" w14:textId="399764B9" w:rsidR="000E5D0E" w:rsidRDefault="006D4D67"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lastRenderedPageBreak/>
        <w:t xml:space="preserve">5. </w:t>
      </w:r>
      <w:r w:rsidRPr="00897645">
        <w:rPr>
          <w:rFonts w:ascii="Times New Roman" w:eastAsia="Times New Roman" w:hAnsi="Times New Roman" w:cs="Times New Roman"/>
          <w:i/>
          <w:sz w:val="24"/>
          <w:szCs w:val="24"/>
        </w:rPr>
        <w:t>Связь профессиональной пробы с реальной деятельностью</w:t>
      </w:r>
      <w:r w:rsidRPr="00897645">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Основным документом для мастера КИПиА, помимо документов по технике безопасности, являются функциональная, принципиальная и монтажная схемы. Монтажная схема определяет расположение оборудования на поверхностях, а принципиальная определяет, как это оборудование должно быть подключено. Функциональная схема автоматизации представляет собой чертеж, на котором схематически, условными обозначениями изображены: технологическое оборудование, коммуникации, органы управления и средства автоматизации.</w:t>
      </w:r>
      <w:r w:rsidR="000B730A"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Мастер КИПиА должен знать и уметь пользоваться различной технической документацией. Знать принципы работы измерительных приборов.</w:t>
      </w:r>
    </w:p>
    <w:p w14:paraId="0C42E0F2" w14:textId="7FFFF162" w:rsidR="006D4D67" w:rsidRPr="00D10902" w:rsidRDefault="006D4D67" w:rsidP="00897645">
      <w:pPr>
        <w:spacing w:after="0" w:line="276" w:lineRule="auto"/>
        <w:ind w:firstLine="567"/>
        <w:jc w:val="both"/>
        <w:rPr>
          <w:rFonts w:ascii="Times New Roman" w:eastAsia="Times New Roman" w:hAnsi="Times New Roman" w:cs="Times New Roman"/>
          <w:sz w:val="24"/>
          <w:szCs w:val="24"/>
        </w:rPr>
      </w:pPr>
    </w:p>
    <w:p w14:paraId="7CBC6BB1" w14:textId="77777777" w:rsidR="006D4D67" w:rsidRPr="00897645" w:rsidRDefault="006D4D67" w:rsidP="00897645">
      <w:pPr>
        <w:spacing w:after="0" w:line="276" w:lineRule="auto"/>
        <w:ind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Постановка задачи (5 мин)</w:t>
      </w:r>
    </w:p>
    <w:p w14:paraId="637C65F3" w14:textId="18DC3730" w:rsidR="006D4D67" w:rsidRPr="00897645" w:rsidRDefault="006D4D67" w:rsidP="00897645">
      <w:pPr>
        <w:spacing w:after="0" w:line="276" w:lineRule="auto"/>
        <w:ind w:firstLine="567"/>
        <w:contextualSpacing/>
        <w:jc w:val="both"/>
        <w:rPr>
          <w:rFonts w:ascii="Times New Roman" w:hAnsi="Times New Roman" w:cs="Times New Roman"/>
          <w:sz w:val="24"/>
          <w:szCs w:val="24"/>
        </w:rPr>
      </w:pPr>
      <w:r w:rsidRPr="00897645">
        <w:rPr>
          <w:rFonts w:ascii="Times New Roman" w:hAnsi="Times New Roman" w:cs="Times New Roman"/>
          <w:sz w:val="24"/>
          <w:szCs w:val="24"/>
        </w:rPr>
        <w:t>1.</w:t>
      </w:r>
      <w:r w:rsidR="000E5D0E" w:rsidRPr="00897645">
        <w:rPr>
          <w:rFonts w:ascii="Times New Roman" w:hAnsi="Times New Roman" w:cs="Times New Roman"/>
          <w:sz w:val="24"/>
          <w:szCs w:val="24"/>
        </w:rPr>
        <w:t xml:space="preserve"> </w:t>
      </w:r>
      <w:r w:rsidRPr="00897645">
        <w:rPr>
          <w:rFonts w:ascii="Times New Roman" w:hAnsi="Times New Roman" w:cs="Times New Roman"/>
          <w:i/>
          <w:sz w:val="24"/>
          <w:szCs w:val="24"/>
        </w:rPr>
        <w:t>Постановка цели и задачи в рамках пробы</w:t>
      </w:r>
    </w:p>
    <w:p w14:paraId="366016D6" w14:textId="0DF851FC" w:rsidR="006D4D67" w:rsidRPr="00B9713A" w:rsidRDefault="006D4D67" w:rsidP="00897645">
      <w:pPr>
        <w:tabs>
          <w:tab w:val="left" w:pos="0"/>
          <w:tab w:val="left" w:pos="993"/>
        </w:tabs>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iCs/>
          <w:color w:val="000000"/>
          <w:sz w:val="24"/>
          <w:szCs w:val="24"/>
          <w:u w:val="single"/>
          <w:shd w:val="clear" w:color="auto" w:fill="FFFFFF"/>
        </w:rPr>
        <w:t xml:space="preserve">Целью </w:t>
      </w:r>
      <w:r w:rsidRPr="00897645">
        <w:rPr>
          <w:rFonts w:ascii="Times New Roman" w:hAnsi="Times New Roman" w:cs="Times New Roman"/>
          <w:iCs/>
          <w:color w:val="000000"/>
          <w:sz w:val="24"/>
          <w:szCs w:val="24"/>
          <w:shd w:val="clear" w:color="auto" w:fill="FFFFFF"/>
        </w:rPr>
        <w:t>программы профессиональных проб является</w:t>
      </w:r>
      <w:r w:rsidRPr="00B9713A">
        <w:rPr>
          <w:rFonts w:ascii="Times New Roman" w:hAnsi="Times New Roman" w:cs="Times New Roman"/>
          <w:color w:val="000000"/>
          <w:sz w:val="24"/>
          <w:szCs w:val="24"/>
        </w:rPr>
        <w:t xml:space="preserve"> формирование у учащихся школ интереса к профессии мастер</w:t>
      </w:r>
      <w:r w:rsidR="00B9713A">
        <w:rPr>
          <w:rFonts w:ascii="Times New Roman" w:hAnsi="Times New Roman" w:cs="Times New Roman"/>
          <w:color w:val="000000"/>
          <w:sz w:val="24"/>
          <w:szCs w:val="24"/>
        </w:rPr>
        <w:t>а</w:t>
      </w:r>
      <w:r w:rsidRPr="00B9713A">
        <w:rPr>
          <w:rFonts w:ascii="Times New Roman" w:hAnsi="Times New Roman" w:cs="Times New Roman"/>
          <w:color w:val="000000"/>
          <w:sz w:val="24"/>
          <w:szCs w:val="24"/>
        </w:rPr>
        <w:t xml:space="preserve"> КИПиА и содействие профессиональному самоопределению обучающихся посредством погружения в профессию.</w:t>
      </w:r>
    </w:p>
    <w:p w14:paraId="1F58D760" w14:textId="77777777" w:rsidR="006D4D67" w:rsidRPr="00897645" w:rsidRDefault="006D4D67" w:rsidP="00897645">
      <w:pPr>
        <w:tabs>
          <w:tab w:val="left" w:pos="0"/>
          <w:tab w:val="left" w:pos="993"/>
        </w:tabs>
        <w:spacing w:after="0" w:line="276" w:lineRule="auto"/>
        <w:ind w:firstLine="567"/>
        <w:jc w:val="both"/>
        <w:rPr>
          <w:rFonts w:ascii="Times New Roman" w:hAnsi="Times New Roman" w:cs="Times New Roman"/>
          <w:iCs/>
          <w:sz w:val="24"/>
          <w:szCs w:val="24"/>
          <w:u w:val="single"/>
        </w:rPr>
      </w:pPr>
      <w:r w:rsidRPr="00897645">
        <w:rPr>
          <w:rFonts w:ascii="Times New Roman" w:hAnsi="Times New Roman" w:cs="Times New Roman"/>
          <w:iCs/>
          <w:color w:val="000000"/>
          <w:sz w:val="24"/>
          <w:szCs w:val="24"/>
          <w:u w:val="single"/>
        </w:rPr>
        <w:t>Задачи программы:</w:t>
      </w:r>
    </w:p>
    <w:p w14:paraId="2E4B4A3A" w14:textId="6166CCCD" w:rsidR="006D4D67" w:rsidRPr="00B9713A" w:rsidRDefault="00B9713A" w:rsidP="00897645">
      <w:pPr>
        <w:widowControl w:val="0"/>
        <w:tabs>
          <w:tab w:val="left" w:pos="0"/>
          <w:tab w:val="left" w:pos="375"/>
          <w:tab w:val="left" w:pos="993"/>
        </w:tabs>
        <w:spacing w:after="0" w:line="276" w:lineRule="auto"/>
        <w:ind w:left="567"/>
        <w:jc w:val="both"/>
        <w:rPr>
          <w:rFonts w:ascii="Times New Roman" w:hAnsi="Times New Roman" w:cs="Times New Roman"/>
          <w:sz w:val="24"/>
          <w:szCs w:val="24"/>
        </w:rPr>
      </w:pPr>
      <w:r>
        <w:rPr>
          <w:rFonts w:ascii="Times New Roman" w:hAnsi="Times New Roman" w:cs="Times New Roman"/>
          <w:color w:val="000000"/>
          <w:sz w:val="24"/>
          <w:szCs w:val="24"/>
        </w:rPr>
        <w:t xml:space="preserve">- </w:t>
      </w:r>
      <w:r w:rsidR="006D4D67" w:rsidRPr="00B9713A">
        <w:rPr>
          <w:rFonts w:ascii="Times New Roman" w:hAnsi="Times New Roman" w:cs="Times New Roman"/>
          <w:color w:val="000000"/>
          <w:sz w:val="24"/>
          <w:szCs w:val="24"/>
        </w:rPr>
        <w:t>сообщение базовых сведений о профессиональной деятельности мастера КИПиА</w:t>
      </w:r>
      <w:r>
        <w:rPr>
          <w:rFonts w:ascii="Times New Roman" w:hAnsi="Times New Roman" w:cs="Times New Roman"/>
          <w:color w:val="000000"/>
          <w:sz w:val="24"/>
          <w:szCs w:val="24"/>
        </w:rPr>
        <w:t>;</w:t>
      </w:r>
    </w:p>
    <w:p w14:paraId="49C5123D" w14:textId="08B55AD2" w:rsidR="006D4D67" w:rsidRPr="00B9713A" w:rsidRDefault="00B9713A" w:rsidP="00897645">
      <w:pPr>
        <w:widowControl w:val="0"/>
        <w:tabs>
          <w:tab w:val="left" w:pos="0"/>
          <w:tab w:val="left" w:pos="375"/>
          <w:tab w:val="left" w:pos="993"/>
        </w:tabs>
        <w:spacing w:after="0" w:line="276" w:lineRule="auto"/>
        <w:ind w:left="567"/>
        <w:jc w:val="both"/>
        <w:rPr>
          <w:rFonts w:ascii="Times New Roman" w:hAnsi="Times New Roman" w:cs="Times New Roman"/>
          <w:sz w:val="24"/>
          <w:szCs w:val="24"/>
        </w:rPr>
      </w:pPr>
      <w:r>
        <w:rPr>
          <w:rFonts w:ascii="Times New Roman" w:hAnsi="Times New Roman" w:cs="Times New Roman"/>
          <w:color w:val="000000"/>
          <w:sz w:val="24"/>
          <w:szCs w:val="24"/>
        </w:rPr>
        <w:t xml:space="preserve">- </w:t>
      </w:r>
      <w:r w:rsidR="006D4D67" w:rsidRPr="00B9713A">
        <w:rPr>
          <w:rFonts w:ascii="Times New Roman" w:hAnsi="Times New Roman" w:cs="Times New Roman"/>
          <w:color w:val="000000"/>
          <w:sz w:val="24"/>
          <w:szCs w:val="24"/>
        </w:rPr>
        <w:t>моделирование</w:t>
      </w:r>
      <w:r w:rsidR="006D4D67" w:rsidRPr="00D10902">
        <w:rPr>
          <w:rFonts w:ascii="Times New Roman" w:hAnsi="Times New Roman" w:cs="Times New Roman"/>
          <w:color w:val="000000"/>
          <w:sz w:val="24"/>
          <w:szCs w:val="24"/>
        </w:rPr>
        <w:t xml:space="preserve"> основных элементов профессиональной деятельности мастера КИПиА</w:t>
      </w:r>
      <w:r>
        <w:rPr>
          <w:rFonts w:ascii="Times New Roman" w:hAnsi="Times New Roman" w:cs="Times New Roman"/>
          <w:color w:val="000000"/>
          <w:sz w:val="24"/>
          <w:szCs w:val="24"/>
        </w:rPr>
        <w:t>;</w:t>
      </w:r>
    </w:p>
    <w:p w14:paraId="285985AE" w14:textId="06CAE3A1" w:rsidR="006D4D67" w:rsidRDefault="00B9713A" w:rsidP="00897645">
      <w:pPr>
        <w:widowControl w:val="0"/>
        <w:tabs>
          <w:tab w:val="left" w:pos="0"/>
          <w:tab w:val="left" w:pos="332"/>
          <w:tab w:val="left" w:pos="993"/>
        </w:tabs>
        <w:spacing w:after="0" w:line="276"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6D4D67" w:rsidRPr="00D10902">
        <w:rPr>
          <w:rFonts w:ascii="Times New Roman" w:hAnsi="Times New Roman" w:cs="Times New Roman"/>
          <w:color w:val="000000"/>
          <w:sz w:val="24"/>
          <w:szCs w:val="24"/>
        </w:rPr>
        <w:t>выявление интересов обучающихся к данному виду практической деятельности;</w:t>
      </w:r>
    </w:p>
    <w:p w14:paraId="3B018244" w14:textId="422D1312" w:rsidR="006D4D67" w:rsidRPr="00B9713A" w:rsidRDefault="00B9713A" w:rsidP="00897645">
      <w:pPr>
        <w:widowControl w:val="0"/>
        <w:tabs>
          <w:tab w:val="left" w:pos="0"/>
          <w:tab w:val="left" w:pos="332"/>
          <w:tab w:val="left" w:pos="993"/>
        </w:tabs>
        <w:spacing w:after="0" w:line="276" w:lineRule="auto"/>
        <w:ind w:firstLine="567"/>
        <w:jc w:val="both"/>
        <w:rPr>
          <w:rFonts w:ascii="Times New Roman" w:hAnsi="Times New Roman" w:cs="Times New Roman"/>
          <w:sz w:val="24"/>
          <w:szCs w:val="24"/>
        </w:rPr>
      </w:pPr>
      <w:r>
        <w:rPr>
          <w:rFonts w:ascii="Times New Roman" w:hAnsi="Times New Roman" w:cs="Times New Roman"/>
          <w:color w:val="000000"/>
          <w:sz w:val="24"/>
          <w:szCs w:val="24"/>
        </w:rPr>
        <w:t xml:space="preserve">- </w:t>
      </w:r>
      <w:r w:rsidRPr="009D3C1E">
        <w:rPr>
          <w:rFonts w:ascii="Times New Roman" w:hAnsi="Times New Roman" w:cs="Times New Roman"/>
          <w:color w:val="000000"/>
          <w:sz w:val="24"/>
          <w:szCs w:val="24"/>
        </w:rPr>
        <w:t>формирование у обучающихся реальных представлений о своих личностных характеристиках, способностях и об их соотношении с профессионально важными качествами;</w:t>
      </w:r>
    </w:p>
    <w:p w14:paraId="43EF2D51" w14:textId="77777777" w:rsidR="006D4D67" w:rsidRPr="00D10902" w:rsidRDefault="006D4D67" w:rsidP="00897645">
      <w:pPr>
        <w:widowControl w:val="0"/>
        <w:numPr>
          <w:ilvl w:val="0"/>
          <w:numId w:val="87"/>
        </w:numPr>
        <w:tabs>
          <w:tab w:val="left" w:pos="0"/>
          <w:tab w:val="left" w:pos="337"/>
          <w:tab w:val="left" w:pos="993"/>
        </w:tabs>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color w:val="000000"/>
          <w:sz w:val="24"/>
          <w:szCs w:val="24"/>
        </w:rPr>
        <w:t>определение уровня готовности учащихся к выбору профессии.</w:t>
      </w:r>
    </w:p>
    <w:p w14:paraId="49AA4242" w14:textId="77777777" w:rsidR="006D4D67" w:rsidRPr="00D10902" w:rsidRDefault="006D4D67" w:rsidP="00897645">
      <w:pPr>
        <w:tabs>
          <w:tab w:val="left" w:pos="0"/>
          <w:tab w:val="left" w:pos="337"/>
          <w:tab w:val="left" w:pos="993"/>
        </w:tabs>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Профессиональная проба рассматривается как средство актуализации профессионального самоопределения и активизации творческого потенциала личности школьников.</w:t>
      </w:r>
    </w:p>
    <w:p w14:paraId="23BCC2E8" w14:textId="77777777" w:rsidR="006D4D67" w:rsidRPr="00D10902" w:rsidRDefault="006D4D67" w:rsidP="00897645">
      <w:pPr>
        <w:tabs>
          <w:tab w:val="left" w:pos="0"/>
          <w:tab w:val="left" w:pos="993"/>
        </w:tabs>
        <w:spacing w:after="0" w:line="276" w:lineRule="auto"/>
        <w:ind w:firstLine="567"/>
        <w:contextualSpacing/>
        <w:jc w:val="both"/>
        <w:rPr>
          <w:rFonts w:ascii="Times New Roman" w:hAnsi="Times New Roman" w:cs="Times New Roman"/>
          <w:b/>
          <w:sz w:val="24"/>
          <w:szCs w:val="24"/>
        </w:rPr>
      </w:pPr>
    </w:p>
    <w:p w14:paraId="335A64CA" w14:textId="56417F24" w:rsidR="006D4D67" w:rsidRPr="00B9713A" w:rsidRDefault="006D4D67" w:rsidP="00897645">
      <w:pPr>
        <w:tabs>
          <w:tab w:val="left" w:pos="0"/>
          <w:tab w:val="left" w:pos="993"/>
        </w:tabs>
        <w:spacing w:after="0" w:line="276" w:lineRule="auto"/>
        <w:ind w:firstLine="567"/>
        <w:contextualSpacing/>
        <w:jc w:val="both"/>
        <w:rPr>
          <w:rFonts w:ascii="Times New Roman" w:hAnsi="Times New Roman" w:cs="Times New Roman"/>
          <w:sz w:val="24"/>
          <w:szCs w:val="24"/>
        </w:rPr>
      </w:pPr>
      <w:r w:rsidRPr="00897645">
        <w:rPr>
          <w:rFonts w:ascii="Times New Roman" w:hAnsi="Times New Roman" w:cs="Times New Roman"/>
          <w:sz w:val="24"/>
          <w:szCs w:val="24"/>
        </w:rPr>
        <w:t>2.</w:t>
      </w:r>
      <w:r w:rsidR="00B9713A" w:rsidRPr="00897645">
        <w:rPr>
          <w:rFonts w:ascii="Times New Roman" w:hAnsi="Times New Roman" w:cs="Times New Roman"/>
          <w:sz w:val="24"/>
          <w:szCs w:val="24"/>
        </w:rPr>
        <w:t xml:space="preserve"> </w:t>
      </w:r>
      <w:r w:rsidRPr="00897645">
        <w:rPr>
          <w:rFonts w:ascii="Times New Roman" w:hAnsi="Times New Roman" w:cs="Times New Roman"/>
          <w:i/>
          <w:sz w:val="24"/>
          <w:szCs w:val="24"/>
        </w:rPr>
        <w:t>Демонстрация итогового результата, продукта</w:t>
      </w:r>
      <w:r w:rsidR="00B9713A" w:rsidRPr="00897645">
        <w:rPr>
          <w:rFonts w:ascii="Times New Roman" w:hAnsi="Times New Roman" w:cs="Times New Roman"/>
          <w:sz w:val="24"/>
          <w:szCs w:val="24"/>
        </w:rPr>
        <w:t xml:space="preserve">. </w:t>
      </w:r>
      <w:r w:rsidRPr="00B9713A">
        <w:rPr>
          <w:rFonts w:ascii="Times New Roman" w:hAnsi="Times New Roman" w:cs="Times New Roman"/>
          <w:sz w:val="24"/>
          <w:szCs w:val="24"/>
        </w:rPr>
        <w:t>Сборка схемы электроконтакного манометра. Анализ выполнения заданий. Рекомендации по выбору сферы деятельности.</w:t>
      </w:r>
    </w:p>
    <w:p w14:paraId="2DD978B1" w14:textId="77777777" w:rsidR="006D4D67" w:rsidRPr="00D10902" w:rsidRDefault="006D4D67" w:rsidP="00897645">
      <w:pPr>
        <w:pStyle w:val="4c"/>
        <w:tabs>
          <w:tab w:val="left" w:pos="0"/>
          <w:tab w:val="left" w:pos="414"/>
          <w:tab w:val="left" w:pos="993"/>
        </w:tabs>
        <w:spacing w:line="276" w:lineRule="auto"/>
        <w:ind w:firstLine="567"/>
        <w:jc w:val="both"/>
        <w:rPr>
          <w:color w:val="000000"/>
          <w:sz w:val="24"/>
          <w:szCs w:val="24"/>
        </w:rPr>
      </w:pPr>
    </w:p>
    <w:p w14:paraId="0AF7F9F1" w14:textId="77777777" w:rsidR="006D4D67" w:rsidRPr="00897645" w:rsidRDefault="006D4D67" w:rsidP="00897645">
      <w:pPr>
        <w:tabs>
          <w:tab w:val="left" w:pos="0"/>
          <w:tab w:val="left" w:pos="993"/>
        </w:tabs>
        <w:spacing w:after="0" w:line="276" w:lineRule="auto"/>
        <w:ind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Выполнение задания (55 мин)</w:t>
      </w:r>
    </w:p>
    <w:p w14:paraId="663C4BA5" w14:textId="29B76D9C" w:rsidR="006D4D67" w:rsidRPr="00897645" w:rsidRDefault="006D4D67" w:rsidP="00897645">
      <w:pPr>
        <w:numPr>
          <w:ilvl w:val="0"/>
          <w:numId w:val="92"/>
        </w:numPr>
        <w:tabs>
          <w:tab w:val="left" w:pos="0"/>
          <w:tab w:val="left" w:pos="709"/>
          <w:tab w:val="left" w:pos="993"/>
        </w:tabs>
        <w:spacing w:after="0" w:line="276" w:lineRule="auto"/>
        <w:ind w:left="357" w:firstLine="567"/>
        <w:contextualSpacing/>
        <w:jc w:val="both"/>
        <w:rPr>
          <w:rFonts w:ascii="Times New Roman" w:hAnsi="Times New Roman" w:cs="Times New Roman"/>
          <w:i/>
          <w:sz w:val="24"/>
          <w:szCs w:val="24"/>
        </w:rPr>
      </w:pPr>
      <w:r w:rsidRPr="00897645">
        <w:rPr>
          <w:rFonts w:ascii="Times New Roman" w:hAnsi="Times New Roman" w:cs="Times New Roman"/>
          <w:i/>
          <w:sz w:val="24"/>
          <w:szCs w:val="24"/>
        </w:rPr>
        <w:t>Подробная инструкция по выполнению задания</w:t>
      </w:r>
      <w:r w:rsidR="00B9713A" w:rsidRPr="00897645">
        <w:rPr>
          <w:rFonts w:ascii="Times New Roman" w:hAnsi="Times New Roman" w:cs="Times New Roman"/>
          <w:i/>
          <w:sz w:val="24"/>
          <w:szCs w:val="24"/>
        </w:rPr>
        <w:t>:</w:t>
      </w:r>
    </w:p>
    <w:p w14:paraId="4BB4B92B" w14:textId="7CF4B1DD" w:rsidR="006D4D67" w:rsidRPr="00D10902" w:rsidRDefault="00B9713A" w:rsidP="00897645">
      <w:pPr>
        <w:tabs>
          <w:tab w:val="left" w:pos="0"/>
          <w:tab w:val="left" w:pos="567"/>
          <w:tab w:val="left" w:pos="709"/>
        </w:tabs>
        <w:spacing w:after="0" w:line="276" w:lineRule="auto"/>
        <w:ind w:firstLine="567"/>
        <w:contextualSpacing/>
        <w:jc w:val="both"/>
        <w:rPr>
          <w:rFonts w:ascii="Times New Roman" w:hAnsi="Times New Roman" w:cs="Times New Roman"/>
          <w:b/>
          <w:sz w:val="24"/>
          <w:szCs w:val="24"/>
        </w:rPr>
      </w:pPr>
      <w:r>
        <w:rPr>
          <w:rFonts w:ascii="Times New Roman" w:hAnsi="Times New Roman" w:cs="Times New Roman"/>
          <w:bCs/>
          <w:sz w:val="24"/>
          <w:szCs w:val="24"/>
        </w:rPr>
        <w:t>- и</w:t>
      </w:r>
      <w:r w:rsidR="006D4D67" w:rsidRPr="00D10902">
        <w:rPr>
          <w:rFonts w:ascii="Times New Roman" w:hAnsi="Times New Roman" w:cs="Times New Roman"/>
          <w:bCs/>
          <w:sz w:val="24"/>
          <w:szCs w:val="24"/>
        </w:rPr>
        <w:t>зучение принципа работы электроконтакного манометра</w:t>
      </w:r>
      <w:r>
        <w:rPr>
          <w:rFonts w:ascii="Times New Roman" w:hAnsi="Times New Roman" w:cs="Times New Roman"/>
          <w:bCs/>
          <w:sz w:val="24"/>
          <w:szCs w:val="24"/>
        </w:rPr>
        <w:t>;</w:t>
      </w:r>
    </w:p>
    <w:p w14:paraId="6F3090F1" w14:textId="26739CE6" w:rsidR="006D4D67" w:rsidRPr="00D10902" w:rsidRDefault="00B9713A" w:rsidP="00897645">
      <w:pPr>
        <w:widowControl w:val="0"/>
        <w:tabs>
          <w:tab w:val="left" w:pos="0"/>
          <w:tab w:val="left" w:pos="567"/>
          <w:tab w:val="left" w:pos="709"/>
        </w:tabs>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п</w:t>
      </w:r>
      <w:r w:rsidR="006D4D67" w:rsidRPr="00D10902">
        <w:rPr>
          <w:rFonts w:ascii="Times New Roman" w:hAnsi="Times New Roman" w:cs="Times New Roman"/>
          <w:sz w:val="24"/>
          <w:szCs w:val="24"/>
        </w:rPr>
        <w:t>одготовка оборудования к монтажу. Инструктаж по технике безопасности. Организация рабочего места</w:t>
      </w:r>
      <w:r>
        <w:rPr>
          <w:rFonts w:ascii="Times New Roman" w:hAnsi="Times New Roman" w:cs="Times New Roman"/>
          <w:sz w:val="24"/>
          <w:szCs w:val="24"/>
        </w:rPr>
        <w:t>;</w:t>
      </w:r>
    </w:p>
    <w:p w14:paraId="35356417" w14:textId="3C56E9FD" w:rsidR="006D4D67" w:rsidRPr="00D10902" w:rsidRDefault="00B9713A" w:rsidP="00897645">
      <w:pPr>
        <w:widowControl w:val="0"/>
        <w:tabs>
          <w:tab w:val="left" w:pos="0"/>
          <w:tab w:val="left" w:pos="567"/>
          <w:tab w:val="left" w:pos="709"/>
        </w:tabs>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и</w:t>
      </w:r>
      <w:r w:rsidR="006D4D67" w:rsidRPr="00D10902">
        <w:rPr>
          <w:rFonts w:ascii="Times New Roman" w:hAnsi="Times New Roman" w:cs="Times New Roman"/>
          <w:sz w:val="24"/>
          <w:szCs w:val="24"/>
        </w:rPr>
        <w:t>зучение электрической схемы</w:t>
      </w:r>
      <w:r>
        <w:rPr>
          <w:rFonts w:ascii="Times New Roman" w:hAnsi="Times New Roman" w:cs="Times New Roman"/>
          <w:sz w:val="24"/>
          <w:szCs w:val="24"/>
        </w:rPr>
        <w:t>;</w:t>
      </w:r>
    </w:p>
    <w:p w14:paraId="673F2CBA" w14:textId="60470F82" w:rsidR="00B9713A" w:rsidRDefault="00B9713A" w:rsidP="00897645">
      <w:pPr>
        <w:pStyle w:val="ad"/>
        <w:tabs>
          <w:tab w:val="left" w:pos="0"/>
          <w:tab w:val="left" w:pos="709"/>
        </w:tabs>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006D4D67" w:rsidRPr="00D10902">
        <w:rPr>
          <w:rFonts w:ascii="Times New Roman" w:hAnsi="Times New Roman" w:cs="Times New Roman"/>
          <w:sz w:val="24"/>
          <w:szCs w:val="24"/>
        </w:rPr>
        <w:t>удаление изоляции, разделк</w:t>
      </w:r>
      <w:r>
        <w:rPr>
          <w:rFonts w:ascii="Times New Roman" w:hAnsi="Times New Roman" w:cs="Times New Roman"/>
          <w:sz w:val="24"/>
          <w:szCs w:val="24"/>
        </w:rPr>
        <w:t>а</w:t>
      </w:r>
      <w:r w:rsidR="006D4D67" w:rsidRPr="00D10902">
        <w:rPr>
          <w:rFonts w:ascii="Times New Roman" w:hAnsi="Times New Roman" w:cs="Times New Roman"/>
          <w:sz w:val="24"/>
          <w:szCs w:val="24"/>
        </w:rPr>
        <w:t>, соединение, сращивание, ответвление и оконцевание жил проводов с использованием инструмента. Технология электрического монтажа</w:t>
      </w:r>
      <w:r>
        <w:rPr>
          <w:rFonts w:ascii="Times New Roman" w:hAnsi="Times New Roman" w:cs="Times New Roman"/>
          <w:sz w:val="24"/>
          <w:szCs w:val="24"/>
        </w:rPr>
        <w:t>;</w:t>
      </w:r>
    </w:p>
    <w:p w14:paraId="138EFB20" w14:textId="65ECA82B" w:rsidR="00B9713A" w:rsidRDefault="00B9713A" w:rsidP="00897645">
      <w:pPr>
        <w:pStyle w:val="ad"/>
        <w:tabs>
          <w:tab w:val="left" w:pos="0"/>
          <w:tab w:val="left" w:pos="709"/>
        </w:tabs>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006D4D67" w:rsidRPr="00897645">
        <w:rPr>
          <w:rFonts w:ascii="Times New Roman" w:hAnsi="Times New Roman" w:cs="Times New Roman"/>
          <w:sz w:val="24"/>
          <w:szCs w:val="24"/>
        </w:rPr>
        <w:t>онтаж электрооборудования по электрической схеме. Работа с электроизмерительным прибором и электрооборудованием</w:t>
      </w:r>
      <w:r>
        <w:rPr>
          <w:rFonts w:ascii="Times New Roman" w:hAnsi="Times New Roman" w:cs="Times New Roman"/>
          <w:sz w:val="24"/>
          <w:szCs w:val="24"/>
        </w:rPr>
        <w:t>;</w:t>
      </w:r>
    </w:p>
    <w:p w14:paraId="25589A42" w14:textId="42FC6585" w:rsidR="006D4D67" w:rsidRPr="00897645" w:rsidRDefault="00B9713A" w:rsidP="00897645">
      <w:pPr>
        <w:pStyle w:val="ad"/>
        <w:tabs>
          <w:tab w:val="left" w:pos="0"/>
          <w:tab w:val="left" w:pos="709"/>
        </w:tabs>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демонстрация работы схемы.</w:t>
      </w:r>
    </w:p>
    <w:p w14:paraId="22F4C9E4" w14:textId="77777777" w:rsidR="008A2717" w:rsidRDefault="008A2717" w:rsidP="00897645">
      <w:pPr>
        <w:tabs>
          <w:tab w:val="left" w:pos="0"/>
          <w:tab w:val="left" w:pos="993"/>
        </w:tabs>
        <w:spacing w:after="0" w:line="276" w:lineRule="auto"/>
        <w:contextualSpacing/>
        <w:jc w:val="both"/>
        <w:rPr>
          <w:rFonts w:ascii="Times New Roman" w:hAnsi="Times New Roman" w:cs="Times New Roman"/>
          <w:sz w:val="24"/>
          <w:szCs w:val="24"/>
        </w:rPr>
      </w:pPr>
    </w:p>
    <w:p w14:paraId="2919FB64" w14:textId="0CF84371" w:rsidR="008A2717" w:rsidRPr="00DF19AA" w:rsidRDefault="008A2717" w:rsidP="008A2717">
      <w:pPr>
        <w:tabs>
          <w:tab w:val="left" w:pos="0"/>
        </w:tabs>
        <w:spacing w:after="0" w:line="276" w:lineRule="auto"/>
        <w:ind w:firstLine="567"/>
        <w:contextualSpacing/>
        <w:jc w:val="both"/>
        <w:rPr>
          <w:rFonts w:ascii="Times New Roman" w:eastAsia="Times New Roman" w:hAnsi="Times New Roman" w:cs="Times New Roman"/>
          <w:sz w:val="24"/>
          <w:szCs w:val="24"/>
        </w:rPr>
      </w:pPr>
      <w:r>
        <w:rPr>
          <w:rFonts w:ascii="Times New Roman" w:hAnsi="Times New Roman" w:cs="Times New Roman"/>
          <w:sz w:val="24"/>
          <w:szCs w:val="24"/>
        </w:rPr>
        <w:t xml:space="preserve">2. </w:t>
      </w:r>
      <w:r w:rsidRPr="00606080">
        <w:rPr>
          <w:rFonts w:ascii="Times New Roman" w:hAnsi="Times New Roman" w:cs="Times New Roman"/>
          <w:i/>
          <w:sz w:val="24"/>
          <w:szCs w:val="24"/>
        </w:rPr>
        <w:t>Рекомендации для наставника по организации процесса выполнения задания</w:t>
      </w:r>
      <w:r w:rsidRPr="00606080">
        <w:rPr>
          <w:rFonts w:ascii="Times New Roman" w:hAnsi="Times New Roman" w:cs="Times New Roman"/>
          <w:sz w:val="24"/>
          <w:szCs w:val="24"/>
        </w:rPr>
        <w:t xml:space="preserve">. </w:t>
      </w:r>
      <w:r w:rsidRPr="00606080">
        <w:rPr>
          <w:rFonts w:ascii="Times New Roman" w:hAnsi="Times New Roman" w:cs="Times New Roman"/>
          <w:color w:val="000000"/>
          <w:sz w:val="24"/>
          <w:szCs w:val="24"/>
        </w:rPr>
        <w:t>Профессиональная проба завершается демонстрацией презентаци</w:t>
      </w:r>
      <w:r>
        <w:rPr>
          <w:rFonts w:ascii="Times New Roman" w:hAnsi="Times New Roman" w:cs="Times New Roman"/>
          <w:color w:val="000000"/>
          <w:sz w:val="24"/>
          <w:szCs w:val="24"/>
        </w:rPr>
        <w:t>и</w:t>
      </w:r>
      <w:r w:rsidRPr="00606080">
        <w:rPr>
          <w:rFonts w:ascii="Times New Roman" w:hAnsi="Times New Roman" w:cs="Times New Roman"/>
          <w:color w:val="000000"/>
          <w:sz w:val="24"/>
          <w:szCs w:val="24"/>
        </w:rPr>
        <w:t xml:space="preserve"> </w:t>
      </w:r>
      <w:r w:rsidRPr="00606080">
        <w:rPr>
          <w:rFonts w:ascii="Times New Roman" w:hAnsi="Times New Roman" w:cs="Times New Roman"/>
          <w:sz w:val="24"/>
          <w:szCs w:val="24"/>
        </w:rPr>
        <w:t>электромонтажной схемы</w:t>
      </w:r>
      <w:r w:rsidRPr="00606080">
        <w:rPr>
          <w:rFonts w:ascii="Times New Roman" w:hAnsi="Times New Roman" w:cs="Times New Roman"/>
          <w:color w:val="000000"/>
          <w:sz w:val="24"/>
          <w:szCs w:val="24"/>
        </w:rPr>
        <w:t xml:space="preserve">. </w:t>
      </w:r>
      <w:r w:rsidRPr="00606080">
        <w:rPr>
          <w:rFonts w:ascii="Times New Roman" w:eastAsia="Times New Roman" w:hAnsi="Times New Roman" w:cs="Times New Roman"/>
          <w:sz w:val="24"/>
          <w:szCs w:val="24"/>
        </w:rPr>
        <w:t xml:space="preserve">При </w:t>
      </w:r>
      <w:r w:rsidRPr="00606080">
        <w:rPr>
          <w:rFonts w:ascii="Times New Roman" w:hAnsi="Times New Roman" w:cs="Times New Roman"/>
          <w:sz w:val="24"/>
          <w:szCs w:val="24"/>
        </w:rPr>
        <w:t>м</w:t>
      </w:r>
      <w:r w:rsidRPr="00DF19AA">
        <w:rPr>
          <w:rFonts w:ascii="Times New Roman" w:hAnsi="Times New Roman" w:cs="Times New Roman"/>
          <w:sz w:val="24"/>
          <w:szCs w:val="24"/>
        </w:rPr>
        <w:t xml:space="preserve">онтаже электрооборудования освещения </w:t>
      </w:r>
      <w:r w:rsidRPr="00DF19AA">
        <w:rPr>
          <w:rFonts w:ascii="Times New Roman" w:eastAsia="Times New Roman" w:hAnsi="Times New Roman" w:cs="Times New Roman"/>
          <w:sz w:val="24"/>
          <w:szCs w:val="24"/>
        </w:rPr>
        <w:t>каждый участник должен разобраться в основных технологических процессах, условных обозначениях и алгоритме работы схемы.</w:t>
      </w:r>
    </w:p>
    <w:p w14:paraId="7047AA11" w14:textId="77777777" w:rsidR="006D4D67" w:rsidRPr="00D10902" w:rsidRDefault="006D4D67" w:rsidP="00897645">
      <w:pPr>
        <w:tabs>
          <w:tab w:val="left" w:pos="0"/>
          <w:tab w:val="left" w:pos="993"/>
        </w:tabs>
        <w:spacing w:after="0" w:line="276" w:lineRule="auto"/>
        <w:ind w:firstLine="567"/>
        <w:contextualSpacing/>
        <w:jc w:val="both"/>
        <w:rPr>
          <w:rFonts w:ascii="Times New Roman" w:hAnsi="Times New Roman" w:cs="Times New Roman"/>
          <w:b/>
          <w:sz w:val="24"/>
          <w:szCs w:val="24"/>
        </w:rPr>
      </w:pPr>
    </w:p>
    <w:p w14:paraId="3DEE9A9F" w14:textId="77777777" w:rsidR="006D4D67" w:rsidRPr="00897645" w:rsidRDefault="006D4D67" w:rsidP="00897645">
      <w:pPr>
        <w:pStyle w:val="ad"/>
        <w:spacing w:after="0" w:line="276" w:lineRule="auto"/>
        <w:ind w:left="0" w:firstLine="567"/>
        <w:jc w:val="both"/>
        <w:rPr>
          <w:rFonts w:ascii="Times New Roman" w:hAnsi="Times New Roman" w:cs="Times New Roman"/>
          <w:b/>
          <w:bCs/>
          <w:i/>
          <w:sz w:val="24"/>
          <w:szCs w:val="24"/>
        </w:rPr>
      </w:pPr>
      <w:r w:rsidRPr="00D10902">
        <w:rPr>
          <w:rFonts w:ascii="Times New Roman" w:hAnsi="Times New Roman" w:cs="Times New Roman"/>
          <w:b/>
          <w:bCs/>
          <w:sz w:val="24"/>
          <w:szCs w:val="24"/>
        </w:rPr>
        <w:lastRenderedPageBreak/>
        <w:t xml:space="preserve">3. </w:t>
      </w:r>
      <w:r w:rsidRPr="00897645">
        <w:rPr>
          <w:rFonts w:ascii="Times New Roman" w:hAnsi="Times New Roman" w:cs="Times New Roman"/>
          <w:b/>
          <w:bCs/>
          <w:i/>
          <w:sz w:val="24"/>
          <w:szCs w:val="24"/>
        </w:rPr>
        <w:t>Контроль, оценка и рефлексия (20 мин)</w:t>
      </w:r>
    </w:p>
    <w:p w14:paraId="05AE9663" w14:textId="1707C81C" w:rsidR="006D4D67" w:rsidRPr="00897645" w:rsidRDefault="006D4D67" w:rsidP="00897645">
      <w:pPr>
        <w:pStyle w:val="ad"/>
        <w:numPr>
          <w:ilvl w:val="0"/>
          <w:numId w:val="91"/>
        </w:numPr>
        <w:autoSpaceDN w:val="0"/>
        <w:spacing w:after="0" w:line="276" w:lineRule="auto"/>
        <w:ind w:left="0" w:firstLine="567"/>
        <w:jc w:val="both"/>
        <w:rPr>
          <w:rFonts w:ascii="Times New Roman" w:hAnsi="Times New Roman" w:cs="Times New Roman"/>
          <w:i/>
          <w:color w:val="000000"/>
          <w:sz w:val="24"/>
          <w:szCs w:val="24"/>
        </w:rPr>
      </w:pPr>
      <w:r w:rsidRPr="00897645">
        <w:rPr>
          <w:rFonts w:ascii="Times New Roman" w:hAnsi="Times New Roman" w:cs="Times New Roman"/>
          <w:i/>
          <w:sz w:val="24"/>
          <w:szCs w:val="24"/>
        </w:rPr>
        <w:t>Критерии успешного выполнения задания</w:t>
      </w:r>
      <w:r w:rsidR="00101E9F" w:rsidRPr="00897645">
        <w:rPr>
          <w:rFonts w:ascii="Times New Roman" w:hAnsi="Times New Roman" w:cs="Times New Roman"/>
          <w:i/>
          <w:sz w:val="24"/>
          <w:szCs w:val="24"/>
        </w:rPr>
        <w:t>:</w:t>
      </w:r>
    </w:p>
    <w:p w14:paraId="15CC1887" w14:textId="20949F55" w:rsidR="006D4D67" w:rsidRPr="00D10902" w:rsidRDefault="008A2717" w:rsidP="00897645">
      <w:pPr>
        <w:widowControl w:val="0"/>
        <w:numPr>
          <w:ilvl w:val="0"/>
          <w:numId w:val="88"/>
        </w:numPr>
        <w:tabs>
          <w:tab w:val="left" w:pos="0"/>
          <w:tab w:val="left" w:pos="337"/>
          <w:tab w:val="left" w:pos="993"/>
        </w:tabs>
        <w:spacing w:after="0" w:line="276" w:lineRule="auto"/>
        <w:ind w:left="1069" w:hanging="360"/>
        <w:jc w:val="both"/>
        <w:rPr>
          <w:rFonts w:ascii="Times New Roman" w:hAnsi="Times New Roman" w:cs="Times New Roman"/>
          <w:sz w:val="24"/>
          <w:szCs w:val="24"/>
        </w:rPr>
      </w:pPr>
      <w:r>
        <w:rPr>
          <w:rFonts w:ascii="Times New Roman" w:hAnsi="Times New Roman" w:cs="Times New Roman"/>
          <w:sz w:val="24"/>
          <w:szCs w:val="24"/>
        </w:rPr>
        <w:t>у</w:t>
      </w:r>
      <w:r w:rsidR="006D4D67" w:rsidRPr="00D10902">
        <w:rPr>
          <w:rFonts w:ascii="Times New Roman" w:hAnsi="Times New Roman" w:cs="Times New Roman"/>
          <w:sz w:val="24"/>
          <w:szCs w:val="24"/>
        </w:rPr>
        <w:t>чащийся выполняет задание профессиональной пробы самостоятельно, без ошибок, погрешностей и пошагово;</w:t>
      </w:r>
    </w:p>
    <w:p w14:paraId="51D5AE3C" w14:textId="2CCEF068" w:rsidR="006D4D67" w:rsidRPr="00D10902" w:rsidRDefault="008A2717" w:rsidP="00897645">
      <w:pPr>
        <w:widowControl w:val="0"/>
        <w:numPr>
          <w:ilvl w:val="0"/>
          <w:numId w:val="88"/>
        </w:numPr>
        <w:tabs>
          <w:tab w:val="left" w:pos="0"/>
          <w:tab w:val="left" w:pos="337"/>
          <w:tab w:val="left" w:pos="993"/>
        </w:tabs>
        <w:spacing w:after="0" w:line="276" w:lineRule="auto"/>
        <w:ind w:left="1069" w:hanging="360"/>
        <w:jc w:val="both"/>
        <w:rPr>
          <w:rFonts w:ascii="Times New Roman" w:hAnsi="Times New Roman" w:cs="Times New Roman"/>
          <w:sz w:val="24"/>
          <w:szCs w:val="24"/>
        </w:rPr>
      </w:pPr>
      <w:r>
        <w:rPr>
          <w:rFonts w:ascii="Times New Roman" w:hAnsi="Times New Roman" w:cs="Times New Roman"/>
          <w:color w:val="000000"/>
          <w:sz w:val="24"/>
          <w:szCs w:val="24"/>
        </w:rPr>
        <w:t>конечный результат с</w:t>
      </w:r>
      <w:r w:rsidR="006D4D67" w:rsidRPr="00D10902">
        <w:rPr>
          <w:rFonts w:ascii="Times New Roman" w:hAnsi="Times New Roman" w:cs="Times New Roman"/>
          <w:color w:val="000000"/>
          <w:sz w:val="24"/>
          <w:szCs w:val="24"/>
        </w:rPr>
        <w:t>оответств</w:t>
      </w:r>
      <w:r>
        <w:rPr>
          <w:rFonts w:ascii="Times New Roman" w:hAnsi="Times New Roman" w:cs="Times New Roman"/>
          <w:color w:val="000000"/>
          <w:sz w:val="24"/>
          <w:szCs w:val="24"/>
        </w:rPr>
        <w:t>ует</w:t>
      </w:r>
      <w:r w:rsidR="006D4D67" w:rsidRPr="00D10902">
        <w:rPr>
          <w:rFonts w:ascii="Times New Roman" w:hAnsi="Times New Roman" w:cs="Times New Roman"/>
          <w:color w:val="000000"/>
          <w:sz w:val="24"/>
          <w:szCs w:val="24"/>
        </w:rPr>
        <w:t xml:space="preserve"> целям задания;</w:t>
      </w:r>
    </w:p>
    <w:p w14:paraId="0D8A20AC" w14:textId="32A053CF" w:rsidR="006D4D67" w:rsidRPr="00D10902" w:rsidRDefault="008A2717" w:rsidP="00897645">
      <w:pPr>
        <w:widowControl w:val="0"/>
        <w:numPr>
          <w:ilvl w:val="0"/>
          <w:numId w:val="88"/>
        </w:numPr>
        <w:tabs>
          <w:tab w:val="left" w:pos="0"/>
          <w:tab w:val="left" w:pos="337"/>
          <w:tab w:val="left" w:pos="993"/>
        </w:tabs>
        <w:spacing w:after="0" w:line="276" w:lineRule="auto"/>
        <w:ind w:left="1069" w:hanging="360"/>
        <w:jc w:val="both"/>
        <w:rPr>
          <w:rFonts w:ascii="Times New Roman" w:hAnsi="Times New Roman" w:cs="Times New Roman"/>
          <w:sz w:val="24"/>
          <w:szCs w:val="24"/>
        </w:rPr>
      </w:pPr>
      <w:r>
        <w:rPr>
          <w:rFonts w:ascii="Times New Roman" w:hAnsi="Times New Roman" w:cs="Times New Roman"/>
          <w:sz w:val="24"/>
          <w:szCs w:val="24"/>
        </w:rPr>
        <w:t>учащийся выполняет з</w:t>
      </w:r>
      <w:r w:rsidR="006D4D67" w:rsidRPr="00D10902">
        <w:rPr>
          <w:rFonts w:ascii="Times New Roman" w:hAnsi="Times New Roman" w:cs="Times New Roman"/>
          <w:sz w:val="24"/>
          <w:szCs w:val="24"/>
        </w:rPr>
        <w:t>адание очень аккуратно и старательно</w:t>
      </w:r>
      <w:r w:rsidR="006D4D67" w:rsidRPr="00D10902">
        <w:rPr>
          <w:rFonts w:ascii="Times New Roman" w:hAnsi="Times New Roman" w:cs="Times New Roman"/>
          <w:color w:val="000000"/>
          <w:sz w:val="24"/>
          <w:szCs w:val="24"/>
        </w:rPr>
        <w:t>;</w:t>
      </w:r>
    </w:p>
    <w:p w14:paraId="0714170B" w14:textId="4BBBE9C1" w:rsidR="006D4D67" w:rsidRPr="00D10902" w:rsidRDefault="008A2717" w:rsidP="00897645">
      <w:pPr>
        <w:widowControl w:val="0"/>
        <w:numPr>
          <w:ilvl w:val="0"/>
          <w:numId w:val="88"/>
        </w:numPr>
        <w:tabs>
          <w:tab w:val="left" w:pos="0"/>
          <w:tab w:val="left" w:pos="337"/>
          <w:tab w:val="left" w:pos="993"/>
        </w:tabs>
        <w:spacing w:after="0" w:line="276" w:lineRule="auto"/>
        <w:ind w:left="1069" w:hanging="360"/>
        <w:jc w:val="both"/>
        <w:rPr>
          <w:rFonts w:ascii="Times New Roman" w:hAnsi="Times New Roman" w:cs="Times New Roman"/>
          <w:sz w:val="24"/>
          <w:szCs w:val="24"/>
        </w:rPr>
      </w:pPr>
      <w:r>
        <w:rPr>
          <w:rFonts w:ascii="Times New Roman" w:hAnsi="Times New Roman" w:cs="Times New Roman"/>
          <w:color w:val="000000"/>
          <w:sz w:val="24"/>
          <w:szCs w:val="24"/>
        </w:rPr>
        <w:t>проявлена а</w:t>
      </w:r>
      <w:r w:rsidR="006D4D67" w:rsidRPr="00D10902">
        <w:rPr>
          <w:rFonts w:ascii="Times New Roman" w:hAnsi="Times New Roman" w:cs="Times New Roman"/>
          <w:color w:val="000000"/>
          <w:sz w:val="24"/>
          <w:szCs w:val="24"/>
        </w:rPr>
        <w:t>ктивность и целеустремленность в достижении качественного результата;</w:t>
      </w:r>
    </w:p>
    <w:p w14:paraId="28C4A916" w14:textId="03036021" w:rsidR="006D4D67" w:rsidRPr="00D10902" w:rsidRDefault="008A2717" w:rsidP="00897645">
      <w:pPr>
        <w:widowControl w:val="0"/>
        <w:numPr>
          <w:ilvl w:val="0"/>
          <w:numId w:val="88"/>
        </w:numPr>
        <w:tabs>
          <w:tab w:val="left" w:pos="0"/>
          <w:tab w:val="left" w:pos="337"/>
          <w:tab w:val="left" w:pos="993"/>
        </w:tabs>
        <w:spacing w:after="0" w:line="276" w:lineRule="auto"/>
        <w:ind w:left="1069" w:hanging="360"/>
        <w:jc w:val="both"/>
        <w:rPr>
          <w:rFonts w:ascii="Times New Roman" w:hAnsi="Times New Roman" w:cs="Times New Roman"/>
          <w:sz w:val="24"/>
          <w:szCs w:val="24"/>
        </w:rPr>
      </w:pPr>
      <w:r>
        <w:rPr>
          <w:rFonts w:ascii="Times New Roman" w:hAnsi="Times New Roman" w:cs="Times New Roman"/>
          <w:color w:val="000000"/>
          <w:sz w:val="24"/>
          <w:szCs w:val="24"/>
        </w:rPr>
        <w:t>есть с</w:t>
      </w:r>
      <w:r w:rsidR="006D4D67" w:rsidRPr="00D10902">
        <w:rPr>
          <w:rFonts w:ascii="Times New Roman" w:hAnsi="Times New Roman" w:cs="Times New Roman"/>
          <w:color w:val="000000"/>
          <w:sz w:val="24"/>
          <w:szCs w:val="24"/>
        </w:rPr>
        <w:t>тремление выполнять условия и требования практического задания;</w:t>
      </w:r>
    </w:p>
    <w:p w14:paraId="1B976B4A" w14:textId="33F1CD09" w:rsidR="006D4D67" w:rsidRPr="00D10902" w:rsidRDefault="008A2717" w:rsidP="00897645">
      <w:pPr>
        <w:widowControl w:val="0"/>
        <w:numPr>
          <w:ilvl w:val="0"/>
          <w:numId w:val="88"/>
        </w:numPr>
        <w:tabs>
          <w:tab w:val="left" w:pos="0"/>
          <w:tab w:val="left" w:pos="332"/>
          <w:tab w:val="left" w:pos="993"/>
        </w:tabs>
        <w:spacing w:after="0" w:line="276" w:lineRule="auto"/>
        <w:ind w:left="1069" w:hanging="360"/>
        <w:jc w:val="both"/>
        <w:rPr>
          <w:rFonts w:ascii="Times New Roman" w:hAnsi="Times New Roman" w:cs="Times New Roman"/>
          <w:sz w:val="24"/>
          <w:szCs w:val="24"/>
        </w:rPr>
      </w:pPr>
      <w:r>
        <w:rPr>
          <w:rFonts w:ascii="Times New Roman" w:hAnsi="Times New Roman" w:cs="Times New Roman"/>
          <w:color w:val="000000"/>
          <w:sz w:val="24"/>
          <w:szCs w:val="24"/>
        </w:rPr>
        <w:t>учащийся п</w:t>
      </w:r>
      <w:r w:rsidR="006D4D67" w:rsidRPr="00D10902">
        <w:rPr>
          <w:rFonts w:ascii="Times New Roman" w:hAnsi="Times New Roman" w:cs="Times New Roman"/>
          <w:color w:val="000000"/>
          <w:sz w:val="24"/>
          <w:szCs w:val="24"/>
        </w:rPr>
        <w:t>роявл</w:t>
      </w:r>
      <w:r>
        <w:rPr>
          <w:rFonts w:ascii="Times New Roman" w:hAnsi="Times New Roman" w:cs="Times New Roman"/>
          <w:color w:val="000000"/>
          <w:sz w:val="24"/>
          <w:szCs w:val="24"/>
        </w:rPr>
        <w:t>яет</w:t>
      </w:r>
      <w:r w:rsidR="006D4D67" w:rsidRPr="00D10902">
        <w:rPr>
          <w:rFonts w:ascii="Times New Roman" w:hAnsi="Times New Roman" w:cs="Times New Roman"/>
          <w:color w:val="000000"/>
          <w:sz w:val="24"/>
          <w:szCs w:val="24"/>
        </w:rPr>
        <w:t xml:space="preserve"> об</w:t>
      </w:r>
      <w:r w:rsidR="006D4D67" w:rsidRPr="00D10902">
        <w:rPr>
          <w:rFonts w:ascii="Times New Roman" w:hAnsi="Times New Roman" w:cs="Times New Roman"/>
          <w:color w:val="000000"/>
          <w:sz w:val="24"/>
          <w:szCs w:val="24"/>
          <w:shd w:val="clear" w:color="auto" w:fill="FFFFFF"/>
        </w:rPr>
        <w:t>щи</w:t>
      </w:r>
      <w:r>
        <w:rPr>
          <w:rFonts w:ascii="Times New Roman" w:hAnsi="Times New Roman" w:cs="Times New Roman"/>
          <w:color w:val="000000"/>
          <w:sz w:val="24"/>
          <w:szCs w:val="24"/>
          <w:shd w:val="clear" w:color="auto" w:fill="FFFFFF"/>
        </w:rPr>
        <w:t>е</w:t>
      </w:r>
      <w:r w:rsidR="006D4D67" w:rsidRPr="00D10902">
        <w:rPr>
          <w:rFonts w:ascii="Times New Roman" w:hAnsi="Times New Roman" w:cs="Times New Roman"/>
          <w:color w:val="000000"/>
          <w:sz w:val="24"/>
          <w:szCs w:val="24"/>
        </w:rPr>
        <w:t xml:space="preserve"> и специальны</w:t>
      </w:r>
      <w:r>
        <w:rPr>
          <w:rFonts w:ascii="Times New Roman" w:hAnsi="Times New Roman" w:cs="Times New Roman"/>
          <w:color w:val="000000"/>
          <w:sz w:val="24"/>
          <w:szCs w:val="24"/>
        </w:rPr>
        <w:t>е</w:t>
      </w:r>
      <w:r w:rsidR="006D4D67" w:rsidRPr="00D10902">
        <w:rPr>
          <w:rFonts w:ascii="Times New Roman" w:hAnsi="Times New Roman" w:cs="Times New Roman"/>
          <w:color w:val="000000"/>
          <w:sz w:val="24"/>
          <w:szCs w:val="24"/>
        </w:rPr>
        <w:t xml:space="preserve"> профессионально важны</w:t>
      </w:r>
      <w:r>
        <w:rPr>
          <w:rFonts w:ascii="Times New Roman" w:hAnsi="Times New Roman" w:cs="Times New Roman"/>
          <w:color w:val="000000"/>
          <w:sz w:val="24"/>
          <w:szCs w:val="24"/>
        </w:rPr>
        <w:t>е</w:t>
      </w:r>
      <w:r w:rsidR="006D4D67" w:rsidRPr="00D10902">
        <w:rPr>
          <w:rFonts w:ascii="Times New Roman" w:hAnsi="Times New Roman" w:cs="Times New Roman"/>
          <w:color w:val="000000"/>
          <w:sz w:val="24"/>
          <w:szCs w:val="24"/>
        </w:rPr>
        <w:t xml:space="preserve"> качеств</w:t>
      </w:r>
      <w:r>
        <w:rPr>
          <w:rFonts w:ascii="Times New Roman" w:hAnsi="Times New Roman" w:cs="Times New Roman"/>
          <w:color w:val="000000"/>
          <w:sz w:val="24"/>
          <w:szCs w:val="24"/>
        </w:rPr>
        <w:t>а</w:t>
      </w:r>
      <w:r w:rsidR="006D4D67" w:rsidRPr="00D10902">
        <w:rPr>
          <w:rFonts w:ascii="Times New Roman" w:hAnsi="Times New Roman" w:cs="Times New Roman"/>
          <w:color w:val="000000"/>
          <w:sz w:val="24"/>
          <w:szCs w:val="24"/>
        </w:rPr>
        <w:t>;</w:t>
      </w:r>
    </w:p>
    <w:p w14:paraId="1AFBB580" w14:textId="5E539375" w:rsidR="006D4D67" w:rsidRPr="00897645" w:rsidRDefault="008A2717" w:rsidP="00897645">
      <w:pPr>
        <w:widowControl w:val="0"/>
        <w:numPr>
          <w:ilvl w:val="0"/>
          <w:numId w:val="88"/>
        </w:numPr>
        <w:tabs>
          <w:tab w:val="left" w:pos="0"/>
          <w:tab w:val="left" w:pos="327"/>
          <w:tab w:val="left" w:pos="993"/>
        </w:tabs>
        <w:spacing w:after="0" w:line="276" w:lineRule="auto"/>
        <w:ind w:left="1069" w:hanging="360"/>
        <w:jc w:val="both"/>
        <w:rPr>
          <w:rFonts w:ascii="Times New Roman" w:hAnsi="Times New Roman" w:cs="Times New Roman"/>
          <w:sz w:val="24"/>
          <w:szCs w:val="24"/>
        </w:rPr>
      </w:pPr>
      <w:r>
        <w:rPr>
          <w:rFonts w:ascii="Times New Roman" w:hAnsi="Times New Roman" w:cs="Times New Roman"/>
          <w:color w:val="000000"/>
          <w:sz w:val="24"/>
          <w:szCs w:val="24"/>
        </w:rPr>
        <w:t>проявлена р</w:t>
      </w:r>
      <w:r w:rsidR="006D4D67" w:rsidRPr="00D10902">
        <w:rPr>
          <w:rFonts w:ascii="Times New Roman" w:hAnsi="Times New Roman" w:cs="Times New Roman"/>
          <w:color w:val="000000"/>
          <w:sz w:val="24"/>
          <w:szCs w:val="24"/>
        </w:rPr>
        <w:t>ефлексия результатов собственной деятельности.</w:t>
      </w:r>
    </w:p>
    <w:p w14:paraId="456EAB25" w14:textId="77777777" w:rsidR="006D4D67" w:rsidRPr="00D10902" w:rsidRDefault="006D4D67" w:rsidP="00897645">
      <w:pPr>
        <w:tabs>
          <w:tab w:val="left" w:pos="0"/>
          <w:tab w:val="left" w:pos="993"/>
        </w:tabs>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color w:val="000000"/>
          <w:sz w:val="24"/>
          <w:szCs w:val="24"/>
        </w:rPr>
        <w:t>В процессе реализации программы профессиональной пробы должное внимание уделяется обеспечению безопасности здоровья и жизни учащихся.</w:t>
      </w:r>
    </w:p>
    <w:p w14:paraId="41A87465" w14:textId="77777777" w:rsidR="006D4D67" w:rsidRPr="00D10902" w:rsidRDefault="006D4D67" w:rsidP="00897645">
      <w:pPr>
        <w:tabs>
          <w:tab w:val="left" w:pos="0"/>
          <w:tab w:val="left" w:pos="993"/>
        </w:tabs>
        <w:spacing w:after="0" w:line="276" w:lineRule="auto"/>
        <w:ind w:firstLine="709"/>
        <w:jc w:val="both"/>
        <w:rPr>
          <w:rFonts w:ascii="Times New Roman" w:hAnsi="Times New Roman" w:cs="Times New Roman"/>
          <w:color w:val="000000"/>
          <w:sz w:val="24"/>
          <w:szCs w:val="24"/>
        </w:rPr>
      </w:pPr>
      <w:r w:rsidRPr="00D10902">
        <w:rPr>
          <w:rFonts w:ascii="Times New Roman" w:hAnsi="Times New Roman" w:cs="Times New Roman"/>
          <w:color w:val="000000"/>
          <w:sz w:val="24"/>
          <w:szCs w:val="24"/>
        </w:rPr>
        <w:t>Подведение итогов проводится с обсуждением того, какими начальными навыками овладели обучающиеся и какие сложности они испытывали при выполнении профессиональной пробы.</w:t>
      </w:r>
    </w:p>
    <w:p w14:paraId="76862B3E" w14:textId="77777777" w:rsidR="006D4D67" w:rsidRPr="00D10902" w:rsidRDefault="006D4D67" w:rsidP="00897645">
      <w:pPr>
        <w:pStyle w:val="ad"/>
        <w:autoSpaceDN w:val="0"/>
        <w:spacing w:after="0" w:line="276" w:lineRule="auto"/>
        <w:ind w:left="0" w:firstLine="709"/>
        <w:jc w:val="both"/>
        <w:rPr>
          <w:rFonts w:ascii="Times New Roman" w:hAnsi="Times New Roman" w:cs="Times New Roman"/>
          <w:sz w:val="24"/>
          <w:szCs w:val="24"/>
        </w:rPr>
      </w:pPr>
    </w:p>
    <w:p w14:paraId="71F5A618" w14:textId="7A46656F" w:rsidR="006D4D67" w:rsidRPr="00101E9F" w:rsidRDefault="006D4D67" w:rsidP="00897645">
      <w:pPr>
        <w:pStyle w:val="ad"/>
        <w:numPr>
          <w:ilvl w:val="0"/>
          <w:numId w:val="91"/>
        </w:numPr>
        <w:autoSpaceDN w:val="0"/>
        <w:spacing w:after="0" w:line="276" w:lineRule="auto"/>
        <w:ind w:left="0" w:firstLine="709"/>
        <w:jc w:val="both"/>
        <w:rPr>
          <w:rFonts w:ascii="Times New Roman" w:hAnsi="Times New Roman" w:cs="Times New Roman"/>
          <w:sz w:val="24"/>
          <w:szCs w:val="24"/>
        </w:rPr>
      </w:pPr>
      <w:r w:rsidRPr="00897645">
        <w:rPr>
          <w:rFonts w:ascii="Times New Roman" w:hAnsi="Times New Roman" w:cs="Times New Roman"/>
          <w:i/>
          <w:sz w:val="24"/>
          <w:szCs w:val="24"/>
        </w:rPr>
        <w:t>Рекомендации для наставника по контролю результата, процедуре оценки</w:t>
      </w:r>
      <w:r w:rsidR="00101E9F" w:rsidRPr="00101E9F">
        <w:rPr>
          <w:rFonts w:ascii="Times New Roman" w:hAnsi="Times New Roman" w:cs="Times New Roman"/>
          <w:b/>
          <w:sz w:val="24"/>
          <w:szCs w:val="24"/>
        </w:rPr>
        <w:t xml:space="preserve">. </w:t>
      </w:r>
      <w:r w:rsidRPr="00101E9F">
        <w:rPr>
          <w:rFonts w:ascii="Times New Roman" w:hAnsi="Times New Roman" w:cs="Times New Roman"/>
          <w:sz w:val="24"/>
          <w:szCs w:val="24"/>
        </w:rPr>
        <w:t>В момент выполнения пробы наставник внимательно следит за профессиональными навыками и умениями участника.</w:t>
      </w:r>
    </w:p>
    <w:p w14:paraId="77F1CB1F" w14:textId="4D701286" w:rsidR="006D4D67" w:rsidRPr="00D10902" w:rsidRDefault="006D4D67" w:rsidP="00897645">
      <w:pPr>
        <w:pStyle w:val="ad"/>
        <w:autoSpaceDN w:val="0"/>
        <w:spacing w:after="0" w:line="276" w:lineRule="auto"/>
        <w:ind w:left="0" w:firstLine="709"/>
        <w:jc w:val="both"/>
        <w:rPr>
          <w:rFonts w:ascii="Times New Roman" w:hAnsi="Times New Roman" w:cs="Times New Roman"/>
          <w:sz w:val="24"/>
          <w:szCs w:val="24"/>
        </w:rPr>
      </w:pPr>
      <w:r w:rsidRPr="00D10902">
        <w:rPr>
          <w:rFonts w:ascii="Times New Roman" w:hAnsi="Times New Roman" w:cs="Times New Roman"/>
          <w:sz w:val="24"/>
          <w:szCs w:val="24"/>
        </w:rPr>
        <w:t>Положительным уровнем прохождения профессиональной пробы школьниками можно считать</w:t>
      </w:r>
      <w:r w:rsidR="008A2717">
        <w:rPr>
          <w:rFonts w:ascii="Times New Roman" w:hAnsi="Times New Roman" w:cs="Times New Roman"/>
          <w:sz w:val="24"/>
          <w:szCs w:val="24"/>
        </w:rPr>
        <w:t xml:space="preserve"> тот уровень</w:t>
      </w:r>
      <w:r w:rsidRPr="00D10902">
        <w:rPr>
          <w:rFonts w:ascii="Times New Roman" w:hAnsi="Times New Roman" w:cs="Times New Roman"/>
          <w:sz w:val="24"/>
          <w:szCs w:val="24"/>
        </w:rPr>
        <w:t>, когда учащийся выполнил задание профессиональной пробы самостоятельно, без ошибок и погрешностей. Проявлял инициативу и большой интерес к заданной деятельности, не отвлекался во время выполнения задания. Задание выполнял очень аккуратно и старательно. Задавал множество вопросов по профессии и теме профессиональной пробы.</w:t>
      </w:r>
    </w:p>
    <w:p w14:paraId="120A4D64" w14:textId="77777777" w:rsidR="006D4D67" w:rsidRPr="00D10902" w:rsidRDefault="006D4D67" w:rsidP="00897645">
      <w:pPr>
        <w:pStyle w:val="ad"/>
        <w:autoSpaceDN w:val="0"/>
        <w:spacing w:after="0" w:line="276" w:lineRule="auto"/>
        <w:ind w:left="0" w:firstLine="709"/>
        <w:jc w:val="both"/>
        <w:rPr>
          <w:rFonts w:ascii="Times New Roman" w:hAnsi="Times New Roman" w:cs="Times New Roman"/>
          <w:sz w:val="24"/>
          <w:szCs w:val="24"/>
        </w:rPr>
      </w:pPr>
    </w:p>
    <w:p w14:paraId="473DC2DB" w14:textId="6ABC63FA" w:rsidR="006D4D67" w:rsidRPr="00101E9F" w:rsidRDefault="006D4D67" w:rsidP="00897645">
      <w:pPr>
        <w:pStyle w:val="ad"/>
        <w:numPr>
          <w:ilvl w:val="0"/>
          <w:numId w:val="91"/>
        </w:numPr>
        <w:tabs>
          <w:tab w:val="left" w:pos="993"/>
        </w:tabs>
        <w:autoSpaceDN w:val="0"/>
        <w:spacing w:after="0" w:line="276" w:lineRule="auto"/>
        <w:ind w:left="0" w:firstLine="709"/>
        <w:jc w:val="both"/>
        <w:rPr>
          <w:rFonts w:ascii="Times New Roman" w:hAnsi="Times New Roman" w:cs="Times New Roman"/>
          <w:sz w:val="24"/>
          <w:szCs w:val="24"/>
        </w:rPr>
      </w:pPr>
      <w:r w:rsidRPr="00897645">
        <w:rPr>
          <w:rFonts w:ascii="Times New Roman" w:hAnsi="Times New Roman" w:cs="Times New Roman"/>
          <w:i/>
          <w:sz w:val="24"/>
          <w:szCs w:val="24"/>
        </w:rPr>
        <w:t>Вопросы для рефлексии учащихся</w:t>
      </w:r>
      <w:r w:rsidR="00101E9F" w:rsidRPr="00101E9F">
        <w:rPr>
          <w:rFonts w:ascii="Times New Roman" w:hAnsi="Times New Roman" w:cs="Times New Roman"/>
          <w:b/>
          <w:sz w:val="24"/>
          <w:szCs w:val="24"/>
        </w:rPr>
        <w:t xml:space="preserve">. </w:t>
      </w:r>
      <w:r w:rsidRPr="00101E9F">
        <w:rPr>
          <w:rFonts w:ascii="Times New Roman" w:hAnsi="Times New Roman" w:cs="Times New Roman"/>
          <w:sz w:val="24"/>
          <w:szCs w:val="24"/>
        </w:rPr>
        <w:t>Рефлексия и контроль включа</w:t>
      </w:r>
      <w:r w:rsidR="008A2717">
        <w:rPr>
          <w:rFonts w:ascii="Times New Roman" w:hAnsi="Times New Roman" w:cs="Times New Roman"/>
          <w:sz w:val="24"/>
          <w:szCs w:val="24"/>
        </w:rPr>
        <w:t>ю</w:t>
      </w:r>
      <w:r w:rsidRPr="00101E9F">
        <w:rPr>
          <w:rFonts w:ascii="Times New Roman" w:hAnsi="Times New Roman" w:cs="Times New Roman"/>
          <w:sz w:val="24"/>
          <w:szCs w:val="24"/>
        </w:rPr>
        <w:t>т презентацию электромонтажной схемы. Профессиональная проба завершается демонстрацией самостоятельно выполненных учащимися электромонтажных схем с обсуждением того, какими начальными профессиональными навыками овладели учащиеся и какие они испытывали сложности.</w:t>
      </w:r>
    </w:p>
    <w:p w14:paraId="2769155D" w14:textId="77777777" w:rsidR="006D4D67" w:rsidRPr="00D10902" w:rsidRDefault="006D4D67" w:rsidP="00897645">
      <w:pPr>
        <w:pStyle w:val="ad"/>
        <w:tabs>
          <w:tab w:val="left" w:pos="993"/>
        </w:tabs>
        <w:autoSpaceDN w:val="0"/>
        <w:spacing w:after="0" w:line="276" w:lineRule="auto"/>
        <w:ind w:left="0" w:firstLine="709"/>
        <w:jc w:val="both"/>
        <w:rPr>
          <w:rFonts w:ascii="Times New Roman" w:hAnsi="Times New Roman" w:cs="Times New Roman"/>
          <w:sz w:val="24"/>
          <w:szCs w:val="24"/>
        </w:rPr>
      </w:pPr>
    </w:p>
    <w:p w14:paraId="05656768" w14:textId="585467A7" w:rsidR="006D4D67" w:rsidRPr="00D10902" w:rsidRDefault="006D4D67" w:rsidP="00897645">
      <w:pPr>
        <w:pStyle w:val="ad"/>
        <w:tabs>
          <w:tab w:val="left" w:pos="993"/>
        </w:tabs>
        <w:autoSpaceDN w:val="0"/>
        <w:spacing w:after="0" w:line="276" w:lineRule="auto"/>
        <w:ind w:left="0"/>
        <w:jc w:val="both"/>
        <w:rPr>
          <w:rFonts w:ascii="Times New Roman" w:hAnsi="Times New Roman" w:cs="Times New Roman"/>
          <w:b/>
          <w:sz w:val="24"/>
          <w:szCs w:val="24"/>
          <w:lang w:val="en-US"/>
        </w:rPr>
      </w:pPr>
      <w:r w:rsidRPr="00D10902">
        <w:rPr>
          <w:rFonts w:ascii="Times New Roman" w:hAnsi="Times New Roman" w:cs="Times New Roman"/>
          <w:b/>
          <w:sz w:val="24"/>
          <w:szCs w:val="24"/>
          <w:lang w:val="en-US"/>
        </w:rPr>
        <w:t>III</w:t>
      </w:r>
      <w:r w:rsidR="008A2717">
        <w:rPr>
          <w:rFonts w:ascii="Times New Roman" w:hAnsi="Times New Roman" w:cs="Times New Roman"/>
          <w:b/>
          <w:sz w:val="24"/>
          <w:szCs w:val="24"/>
        </w:rPr>
        <w:t>.</w:t>
      </w:r>
      <w:r w:rsidRPr="00D10902">
        <w:rPr>
          <w:rFonts w:ascii="Times New Roman" w:hAnsi="Times New Roman" w:cs="Times New Roman"/>
          <w:b/>
          <w:sz w:val="24"/>
          <w:szCs w:val="24"/>
          <w:lang w:val="en-US"/>
        </w:rPr>
        <w:t xml:space="preserve"> </w:t>
      </w:r>
      <w:r w:rsidR="002B15C9" w:rsidRPr="00D10902">
        <w:rPr>
          <w:rFonts w:ascii="Times New Roman" w:hAnsi="Times New Roman" w:cs="Times New Roman"/>
          <w:b/>
          <w:sz w:val="24"/>
          <w:szCs w:val="24"/>
        </w:rPr>
        <w:t>ИНФРАСТРУКТУРНЫЙ ЛИСТ</w:t>
      </w:r>
    </w:p>
    <w:tbl>
      <w:tblPr>
        <w:tblW w:w="4951"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0" w:type="dxa"/>
          <w:left w:w="100" w:type="dxa"/>
          <w:bottom w:w="100" w:type="dxa"/>
          <w:right w:w="100" w:type="dxa"/>
        </w:tblCellMar>
        <w:tblLook w:val="0600" w:firstRow="0" w:lastRow="0" w:firstColumn="0" w:lastColumn="0" w:noHBand="1" w:noVBand="1"/>
      </w:tblPr>
      <w:tblGrid>
        <w:gridCol w:w="2349"/>
        <w:gridCol w:w="5016"/>
        <w:gridCol w:w="1030"/>
        <w:gridCol w:w="1472"/>
      </w:tblGrid>
      <w:tr w:rsidR="006D4D67" w:rsidRPr="00D10902" w14:paraId="520036B1" w14:textId="77777777" w:rsidTr="00897645">
        <w:trPr>
          <w:trHeight w:val="20"/>
        </w:trPr>
        <w:tc>
          <w:tcPr>
            <w:tcW w:w="1190" w:type="pct"/>
            <w:shd w:val="clear" w:color="auto" w:fill="auto"/>
            <w:hideMark/>
          </w:tcPr>
          <w:p w14:paraId="1E3CB35C" w14:textId="77777777" w:rsidR="006D4D67" w:rsidRPr="00D10902" w:rsidRDefault="006D4D67" w:rsidP="00FE28C0">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2542" w:type="pct"/>
            <w:shd w:val="clear" w:color="auto" w:fill="auto"/>
            <w:hideMark/>
          </w:tcPr>
          <w:p w14:paraId="19B99B34" w14:textId="77777777" w:rsidR="006D4D67" w:rsidRPr="00D10902" w:rsidRDefault="006D4D67" w:rsidP="00FE28C0">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522" w:type="pct"/>
            <w:shd w:val="clear" w:color="auto" w:fill="auto"/>
            <w:hideMark/>
          </w:tcPr>
          <w:p w14:paraId="0083D803" w14:textId="77777777" w:rsidR="006D4D67" w:rsidRPr="00D10902" w:rsidRDefault="006D4D67" w:rsidP="00FE28C0">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746" w:type="pct"/>
            <w:shd w:val="clear" w:color="auto" w:fill="auto"/>
            <w:hideMark/>
          </w:tcPr>
          <w:p w14:paraId="5D028E74" w14:textId="77777777" w:rsidR="006D4D67" w:rsidRPr="00D10902" w:rsidRDefault="006D4D67" w:rsidP="00FE28C0">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461FEE27" w14:textId="77777777" w:rsidR="006D4D67" w:rsidRPr="00D10902" w:rsidRDefault="006D4D67" w:rsidP="00FE28C0">
            <w:pPr>
              <w:spacing w:after="0" w:line="240"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6D4D67" w:rsidRPr="00D10902" w14:paraId="74D01A68" w14:textId="77777777" w:rsidTr="00897645">
        <w:trPr>
          <w:trHeight w:val="20"/>
        </w:trPr>
        <w:tc>
          <w:tcPr>
            <w:tcW w:w="1190" w:type="pct"/>
            <w:shd w:val="clear" w:color="auto" w:fill="auto"/>
          </w:tcPr>
          <w:p w14:paraId="6D3F0D0C" w14:textId="77777777" w:rsidR="006D4D67" w:rsidRPr="00D10902" w:rsidRDefault="006D4D67"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Электроконтакный манометр</w:t>
            </w:r>
          </w:p>
        </w:tc>
        <w:tc>
          <w:tcPr>
            <w:tcW w:w="2542" w:type="pct"/>
            <w:shd w:val="clear" w:color="auto" w:fill="auto"/>
          </w:tcPr>
          <w:p w14:paraId="26E48304" w14:textId="77777777" w:rsidR="006D4D67" w:rsidRPr="00D10902" w:rsidRDefault="006D4D67"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bCs/>
                <w:color w:val="333333"/>
                <w:sz w:val="24"/>
                <w:szCs w:val="24"/>
                <w:shd w:val="clear" w:color="auto" w:fill="FFFFFF"/>
              </w:rPr>
              <w:t>ДМ2005ф</w:t>
            </w:r>
          </w:p>
        </w:tc>
        <w:tc>
          <w:tcPr>
            <w:tcW w:w="522" w:type="pct"/>
            <w:shd w:val="clear" w:color="auto" w:fill="auto"/>
          </w:tcPr>
          <w:p w14:paraId="2782FB75" w14:textId="77777777" w:rsidR="006D4D67" w:rsidRPr="00D10902" w:rsidRDefault="006D4D67">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746" w:type="pct"/>
            <w:shd w:val="clear" w:color="auto" w:fill="auto"/>
          </w:tcPr>
          <w:p w14:paraId="66F58A86" w14:textId="10E6FBA8" w:rsidR="006D4D67" w:rsidRPr="00D10902" w:rsidRDefault="006D4D67">
            <w:pPr>
              <w:spacing w:after="0" w:line="240"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t>На 1 чел</w:t>
            </w:r>
            <w:r w:rsidR="00101E9F">
              <w:rPr>
                <w:rFonts w:ascii="Times New Roman" w:eastAsia="Times New Roman" w:hAnsi="Times New Roman" w:cs="Times New Roman"/>
                <w:sz w:val="24"/>
                <w:szCs w:val="24"/>
              </w:rPr>
              <w:t>.</w:t>
            </w:r>
          </w:p>
        </w:tc>
      </w:tr>
      <w:tr w:rsidR="006D4D67" w:rsidRPr="00D10902" w14:paraId="171F55F4" w14:textId="77777777" w:rsidTr="00897645">
        <w:trPr>
          <w:trHeight w:val="20"/>
        </w:trPr>
        <w:tc>
          <w:tcPr>
            <w:tcW w:w="1190" w:type="pct"/>
            <w:shd w:val="clear" w:color="auto" w:fill="auto"/>
          </w:tcPr>
          <w:p w14:paraId="6E91FEEA" w14:textId="65331107" w:rsidR="006D4D67" w:rsidRPr="00D10902" w:rsidRDefault="006D4D67"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Лампа индикаторная</w:t>
            </w:r>
          </w:p>
        </w:tc>
        <w:tc>
          <w:tcPr>
            <w:tcW w:w="2542" w:type="pct"/>
            <w:shd w:val="clear" w:color="auto" w:fill="auto"/>
          </w:tcPr>
          <w:p w14:paraId="71ED5004" w14:textId="391958D8" w:rsidR="006D4D67" w:rsidRPr="00D10902" w:rsidRDefault="006D4D67"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24</w:t>
            </w:r>
            <w:r w:rsidR="008A2717">
              <w:rPr>
                <w:rFonts w:ascii="Times New Roman" w:hAnsi="Times New Roman" w:cs="Times New Roman"/>
                <w:sz w:val="24"/>
                <w:szCs w:val="24"/>
              </w:rPr>
              <w:t xml:space="preserve"> </w:t>
            </w:r>
            <w:r w:rsidRPr="00D10902">
              <w:rPr>
                <w:rFonts w:ascii="Times New Roman" w:hAnsi="Times New Roman" w:cs="Times New Roman"/>
                <w:sz w:val="24"/>
                <w:szCs w:val="24"/>
              </w:rPr>
              <w:t>В</w:t>
            </w:r>
            <w:r w:rsidR="008A2717">
              <w:rPr>
                <w:rFonts w:ascii="Times New Roman" w:hAnsi="Times New Roman" w:cs="Times New Roman"/>
                <w:sz w:val="24"/>
                <w:szCs w:val="24"/>
              </w:rPr>
              <w:t>,</w:t>
            </w:r>
            <w:r w:rsidRPr="00D10902">
              <w:rPr>
                <w:rFonts w:ascii="Times New Roman" w:hAnsi="Times New Roman" w:cs="Times New Roman"/>
                <w:sz w:val="24"/>
                <w:szCs w:val="24"/>
              </w:rPr>
              <w:t xml:space="preserve"> красного и желтого цвета</w:t>
            </w:r>
          </w:p>
        </w:tc>
        <w:tc>
          <w:tcPr>
            <w:tcW w:w="522" w:type="pct"/>
            <w:shd w:val="clear" w:color="auto" w:fill="auto"/>
          </w:tcPr>
          <w:p w14:paraId="382390C8" w14:textId="77777777" w:rsidR="006D4D67" w:rsidRPr="00D10902" w:rsidRDefault="006D4D67">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p>
        </w:tc>
        <w:tc>
          <w:tcPr>
            <w:tcW w:w="746" w:type="pct"/>
            <w:shd w:val="clear" w:color="auto" w:fill="auto"/>
          </w:tcPr>
          <w:p w14:paraId="47760EB7" w14:textId="5B3EBD09" w:rsidR="006D4D67" w:rsidRPr="00D10902" w:rsidRDefault="006D4D67">
            <w:pPr>
              <w:spacing w:after="0" w:line="240"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t>На 1 чел</w:t>
            </w:r>
            <w:r w:rsidR="00101E9F">
              <w:rPr>
                <w:rFonts w:ascii="Times New Roman" w:eastAsia="Times New Roman" w:hAnsi="Times New Roman" w:cs="Times New Roman"/>
                <w:sz w:val="24"/>
                <w:szCs w:val="24"/>
              </w:rPr>
              <w:t>.</w:t>
            </w:r>
          </w:p>
        </w:tc>
      </w:tr>
      <w:tr w:rsidR="006D4D67" w:rsidRPr="00D10902" w14:paraId="54F884E0" w14:textId="77777777" w:rsidTr="00897645">
        <w:trPr>
          <w:trHeight w:val="20"/>
        </w:trPr>
        <w:tc>
          <w:tcPr>
            <w:tcW w:w="1190" w:type="pct"/>
            <w:shd w:val="clear" w:color="auto" w:fill="auto"/>
          </w:tcPr>
          <w:p w14:paraId="28313275" w14:textId="77777777" w:rsidR="006D4D67" w:rsidRPr="00D10902" w:rsidRDefault="006D4D67" w:rsidP="0089764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Тестер цифровой (мультиметр)</w:t>
            </w:r>
          </w:p>
        </w:tc>
        <w:tc>
          <w:tcPr>
            <w:tcW w:w="2542" w:type="pct"/>
            <w:shd w:val="clear" w:color="auto" w:fill="auto"/>
          </w:tcPr>
          <w:p w14:paraId="02696A8E" w14:textId="72E39CDC" w:rsidR="006D4D67" w:rsidRPr="00D10902" w:rsidRDefault="006D4D67" w:rsidP="0089764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Комбинированный электроизмерительный прибор, объединяющий в себе несколько функций. В минимальном наборе это вольт</w:t>
            </w:r>
            <w:r w:rsidR="008A2717">
              <w:rPr>
                <w:rFonts w:ascii="Times New Roman" w:hAnsi="Times New Roman" w:cs="Times New Roman"/>
                <w:sz w:val="24"/>
                <w:szCs w:val="24"/>
              </w:rPr>
              <w:t>-</w:t>
            </w:r>
            <w:r w:rsidRPr="00D10902">
              <w:rPr>
                <w:rFonts w:ascii="Times New Roman" w:hAnsi="Times New Roman" w:cs="Times New Roman"/>
                <w:sz w:val="24"/>
                <w:szCs w:val="24"/>
              </w:rPr>
              <w:t>метр, амперметр и омметр. Для определения показателей постоянного и переменного тока</w:t>
            </w:r>
          </w:p>
        </w:tc>
        <w:tc>
          <w:tcPr>
            <w:tcW w:w="522" w:type="pct"/>
            <w:shd w:val="clear" w:color="auto" w:fill="auto"/>
          </w:tcPr>
          <w:p w14:paraId="212977F8" w14:textId="77777777" w:rsidR="006D4D67" w:rsidRPr="00D10902" w:rsidRDefault="006D4D6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746" w:type="pct"/>
            <w:shd w:val="clear" w:color="auto" w:fill="auto"/>
          </w:tcPr>
          <w:p w14:paraId="4EEC2948" w14:textId="32A7679D" w:rsidR="006D4D67" w:rsidRPr="00D10902" w:rsidRDefault="006D4D67" w:rsidP="00897645">
            <w:pPr>
              <w:spacing w:after="0" w:line="276"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t>На 1 чел</w:t>
            </w:r>
            <w:r w:rsidR="00101E9F">
              <w:rPr>
                <w:rFonts w:ascii="Times New Roman" w:eastAsia="Times New Roman" w:hAnsi="Times New Roman" w:cs="Times New Roman"/>
                <w:sz w:val="24"/>
                <w:szCs w:val="24"/>
              </w:rPr>
              <w:t>.</w:t>
            </w:r>
          </w:p>
        </w:tc>
      </w:tr>
      <w:tr w:rsidR="006D4D67" w:rsidRPr="00D10902" w14:paraId="5A67AD39" w14:textId="77777777" w:rsidTr="00897645">
        <w:trPr>
          <w:trHeight w:val="20"/>
        </w:trPr>
        <w:tc>
          <w:tcPr>
            <w:tcW w:w="1190" w:type="pct"/>
            <w:shd w:val="clear" w:color="auto" w:fill="auto"/>
          </w:tcPr>
          <w:p w14:paraId="5D0E576C" w14:textId="77777777" w:rsidR="006D4D67" w:rsidRPr="00D10902" w:rsidRDefault="006D4D67" w:rsidP="0089764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lastRenderedPageBreak/>
              <w:t>Плоскогубцы</w:t>
            </w:r>
          </w:p>
        </w:tc>
        <w:tc>
          <w:tcPr>
            <w:tcW w:w="2542" w:type="pct"/>
            <w:shd w:val="clear" w:color="auto" w:fill="auto"/>
          </w:tcPr>
          <w:p w14:paraId="0A3CA01B" w14:textId="1C7234E2" w:rsidR="006D4D67" w:rsidRPr="00D10902" w:rsidRDefault="006D4D67" w:rsidP="0089764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Антистатическая защита. Материал: леги</w:t>
            </w:r>
            <w:r w:rsidR="008A2717">
              <w:rPr>
                <w:rFonts w:ascii="Times New Roman" w:hAnsi="Times New Roman" w:cs="Times New Roman"/>
                <w:sz w:val="24"/>
                <w:szCs w:val="24"/>
              </w:rPr>
              <w:t>-</w:t>
            </w:r>
            <w:r w:rsidRPr="00D10902">
              <w:rPr>
                <w:rFonts w:ascii="Times New Roman" w:hAnsi="Times New Roman" w:cs="Times New Roman"/>
                <w:sz w:val="24"/>
                <w:szCs w:val="24"/>
              </w:rPr>
              <w:t>рованная сталь. Винтовое соединение, электро</w:t>
            </w:r>
            <w:r w:rsidR="008A2717">
              <w:rPr>
                <w:rFonts w:ascii="Times New Roman" w:hAnsi="Times New Roman" w:cs="Times New Roman"/>
                <w:sz w:val="24"/>
                <w:szCs w:val="24"/>
              </w:rPr>
              <w:t>-</w:t>
            </w:r>
            <w:r w:rsidRPr="00D10902">
              <w:rPr>
                <w:rFonts w:ascii="Times New Roman" w:hAnsi="Times New Roman" w:cs="Times New Roman"/>
                <w:sz w:val="24"/>
                <w:szCs w:val="24"/>
              </w:rPr>
              <w:t>изолированные двухкомпонентные рукоятки, оснащение возвратной пружиной, прецизион</w:t>
            </w:r>
            <w:r w:rsidR="008A2717">
              <w:rPr>
                <w:rFonts w:ascii="Times New Roman" w:hAnsi="Times New Roman" w:cs="Times New Roman"/>
                <w:sz w:val="24"/>
                <w:szCs w:val="24"/>
              </w:rPr>
              <w:t>-</w:t>
            </w:r>
            <w:r w:rsidRPr="00D10902">
              <w:rPr>
                <w:rFonts w:ascii="Times New Roman" w:hAnsi="Times New Roman" w:cs="Times New Roman"/>
                <w:sz w:val="24"/>
                <w:szCs w:val="24"/>
              </w:rPr>
              <w:t>ное исполнение. Перекрестная насечка рабочих поверхностей</w:t>
            </w:r>
          </w:p>
        </w:tc>
        <w:tc>
          <w:tcPr>
            <w:tcW w:w="522" w:type="pct"/>
            <w:shd w:val="clear" w:color="auto" w:fill="auto"/>
          </w:tcPr>
          <w:p w14:paraId="52D6E56D" w14:textId="77777777" w:rsidR="006D4D67" w:rsidRPr="00D10902" w:rsidRDefault="006D4D6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746" w:type="pct"/>
            <w:shd w:val="clear" w:color="auto" w:fill="auto"/>
          </w:tcPr>
          <w:p w14:paraId="192C7A97" w14:textId="374A262D" w:rsidR="006D4D67" w:rsidRPr="00D10902" w:rsidRDefault="006D4D67" w:rsidP="00897645">
            <w:pPr>
              <w:spacing w:after="0" w:line="276"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t>На 1 чел</w:t>
            </w:r>
            <w:r w:rsidR="00101E9F">
              <w:rPr>
                <w:rFonts w:ascii="Times New Roman" w:eastAsia="Times New Roman" w:hAnsi="Times New Roman" w:cs="Times New Roman"/>
                <w:sz w:val="24"/>
                <w:szCs w:val="24"/>
              </w:rPr>
              <w:t>.</w:t>
            </w:r>
          </w:p>
        </w:tc>
      </w:tr>
      <w:tr w:rsidR="006D4D67" w:rsidRPr="00D10902" w14:paraId="54FD6916" w14:textId="77777777" w:rsidTr="00897645">
        <w:trPr>
          <w:trHeight w:val="535"/>
        </w:trPr>
        <w:tc>
          <w:tcPr>
            <w:tcW w:w="1190" w:type="pct"/>
            <w:shd w:val="clear" w:color="auto" w:fill="auto"/>
            <w:vAlign w:val="center"/>
          </w:tcPr>
          <w:p w14:paraId="566D50A7" w14:textId="77777777" w:rsidR="006D4D67" w:rsidRPr="00D10902" w:rsidRDefault="006D4D67" w:rsidP="0089764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Кнопочный пост без кнопок</w:t>
            </w:r>
          </w:p>
        </w:tc>
        <w:tc>
          <w:tcPr>
            <w:tcW w:w="2542" w:type="pct"/>
            <w:shd w:val="clear" w:color="auto" w:fill="auto"/>
          </w:tcPr>
          <w:p w14:paraId="3ABBF48E" w14:textId="6463707B" w:rsidR="006D4D67" w:rsidRPr="00D10902" w:rsidRDefault="008A2717" w:rsidP="00897645">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Н</w:t>
            </w:r>
            <w:r w:rsidR="006D4D67" w:rsidRPr="00D10902">
              <w:rPr>
                <w:rFonts w:ascii="Times New Roman" w:hAnsi="Times New Roman" w:cs="Times New Roman"/>
                <w:sz w:val="24"/>
                <w:szCs w:val="24"/>
              </w:rPr>
              <w:t>а 2 лампы</w:t>
            </w:r>
          </w:p>
        </w:tc>
        <w:tc>
          <w:tcPr>
            <w:tcW w:w="522" w:type="pct"/>
            <w:shd w:val="clear" w:color="auto" w:fill="auto"/>
          </w:tcPr>
          <w:p w14:paraId="57A1B5EA" w14:textId="77777777" w:rsidR="006D4D67" w:rsidRPr="00D10902" w:rsidRDefault="006D4D6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746" w:type="pct"/>
            <w:shd w:val="clear" w:color="auto" w:fill="auto"/>
          </w:tcPr>
          <w:p w14:paraId="71CCB30A" w14:textId="3A97FFD0" w:rsidR="006D4D67" w:rsidRPr="00D10902" w:rsidRDefault="006D4D67" w:rsidP="00897645">
            <w:pPr>
              <w:spacing w:after="0" w:line="276"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t>На 1 чел</w:t>
            </w:r>
            <w:r w:rsidR="006855B8">
              <w:rPr>
                <w:rFonts w:ascii="Times New Roman" w:eastAsia="Times New Roman" w:hAnsi="Times New Roman" w:cs="Times New Roman"/>
                <w:sz w:val="24"/>
                <w:szCs w:val="24"/>
              </w:rPr>
              <w:t>.</w:t>
            </w:r>
          </w:p>
        </w:tc>
      </w:tr>
      <w:tr w:rsidR="006D4D67" w:rsidRPr="00D10902" w14:paraId="7D36F514" w14:textId="77777777" w:rsidTr="00897645">
        <w:trPr>
          <w:trHeight w:val="20"/>
        </w:trPr>
        <w:tc>
          <w:tcPr>
            <w:tcW w:w="1190" w:type="pct"/>
            <w:shd w:val="clear" w:color="auto" w:fill="auto"/>
            <w:vAlign w:val="center"/>
          </w:tcPr>
          <w:p w14:paraId="18B564E9" w14:textId="77777777" w:rsidR="006D4D67" w:rsidRPr="00D10902" w:rsidRDefault="006D4D67" w:rsidP="0089764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Набор отверток плоских, крестовых</w:t>
            </w:r>
          </w:p>
        </w:tc>
        <w:tc>
          <w:tcPr>
            <w:tcW w:w="2542" w:type="pct"/>
            <w:shd w:val="clear" w:color="auto" w:fill="auto"/>
            <w:vAlign w:val="center"/>
          </w:tcPr>
          <w:p w14:paraId="01ECF20D" w14:textId="77777777" w:rsidR="006D4D67" w:rsidRPr="00D10902" w:rsidRDefault="006D4D67" w:rsidP="0089764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HAMMER 1980 Werkzeng</w:t>
            </w:r>
          </w:p>
        </w:tc>
        <w:tc>
          <w:tcPr>
            <w:tcW w:w="522" w:type="pct"/>
            <w:shd w:val="clear" w:color="auto" w:fill="auto"/>
          </w:tcPr>
          <w:p w14:paraId="7A0E810F" w14:textId="77777777" w:rsidR="006D4D67" w:rsidRPr="00D10902" w:rsidRDefault="006D4D6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746" w:type="pct"/>
            <w:shd w:val="clear" w:color="auto" w:fill="auto"/>
          </w:tcPr>
          <w:p w14:paraId="197A2054" w14:textId="4914B607" w:rsidR="006D4D67" w:rsidRPr="00D10902" w:rsidRDefault="006D4D67" w:rsidP="00897645">
            <w:pPr>
              <w:spacing w:after="0" w:line="276"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t>На 1 чел</w:t>
            </w:r>
            <w:r w:rsidR="006855B8">
              <w:rPr>
                <w:rFonts w:ascii="Times New Roman" w:eastAsia="Times New Roman" w:hAnsi="Times New Roman" w:cs="Times New Roman"/>
                <w:sz w:val="24"/>
                <w:szCs w:val="24"/>
              </w:rPr>
              <w:t>.</w:t>
            </w:r>
          </w:p>
        </w:tc>
      </w:tr>
      <w:tr w:rsidR="006D4D67" w:rsidRPr="00D10902" w14:paraId="076A2B75" w14:textId="77777777" w:rsidTr="00897645">
        <w:trPr>
          <w:trHeight w:val="20"/>
        </w:trPr>
        <w:tc>
          <w:tcPr>
            <w:tcW w:w="1190" w:type="pct"/>
            <w:shd w:val="clear" w:color="auto" w:fill="auto"/>
          </w:tcPr>
          <w:p w14:paraId="4064F3CE" w14:textId="77777777" w:rsidR="006D4D67" w:rsidRPr="00D10902" w:rsidRDefault="006D4D67" w:rsidP="0089764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Нож монтерский</w:t>
            </w:r>
          </w:p>
        </w:tc>
        <w:tc>
          <w:tcPr>
            <w:tcW w:w="2542" w:type="pct"/>
            <w:shd w:val="clear" w:color="auto" w:fill="auto"/>
          </w:tcPr>
          <w:p w14:paraId="7BEA0345" w14:textId="55DF093B" w:rsidR="006D4D67" w:rsidRPr="00D10902" w:rsidRDefault="006D4D67" w:rsidP="00897645">
            <w:pPr>
              <w:spacing w:after="0" w:line="276" w:lineRule="auto"/>
              <w:jc w:val="center"/>
              <w:rPr>
                <w:rFonts w:ascii="Times New Roman" w:hAnsi="Times New Roman" w:cs="Times New Roman"/>
                <w:sz w:val="24"/>
                <w:szCs w:val="24"/>
              </w:rPr>
            </w:pPr>
          </w:p>
        </w:tc>
        <w:tc>
          <w:tcPr>
            <w:tcW w:w="522" w:type="pct"/>
            <w:shd w:val="clear" w:color="auto" w:fill="auto"/>
          </w:tcPr>
          <w:p w14:paraId="5B8C5B4F" w14:textId="77777777" w:rsidR="006D4D67" w:rsidRPr="00D10902" w:rsidRDefault="006D4D6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746" w:type="pct"/>
            <w:shd w:val="clear" w:color="auto" w:fill="auto"/>
          </w:tcPr>
          <w:p w14:paraId="3297DF9C" w14:textId="04A856C0" w:rsidR="006D4D67" w:rsidRPr="00D10902" w:rsidRDefault="006D4D67" w:rsidP="00897645">
            <w:pPr>
              <w:spacing w:after="0" w:line="276"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t>На 1 чел</w:t>
            </w:r>
            <w:r w:rsidR="006855B8">
              <w:rPr>
                <w:rFonts w:ascii="Times New Roman" w:eastAsia="Times New Roman" w:hAnsi="Times New Roman" w:cs="Times New Roman"/>
                <w:sz w:val="24"/>
                <w:szCs w:val="24"/>
              </w:rPr>
              <w:t>.</w:t>
            </w:r>
          </w:p>
        </w:tc>
      </w:tr>
      <w:tr w:rsidR="006D4D67" w:rsidRPr="00D10902" w14:paraId="29A81ED5" w14:textId="77777777" w:rsidTr="00897645">
        <w:trPr>
          <w:trHeight w:val="20"/>
        </w:trPr>
        <w:tc>
          <w:tcPr>
            <w:tcW w:w="1190" w:type="pct"/>
            <w:shd w:val="clear" w:color="auto" w:fill="auto"/>
          </w:tcPr>
          <w:p w14:paraId="0F11DB6F" w14:textId="7CB01CDA" w:rsidR="006D4D67" w:rsidRPr="00D10902" w:rsidRDefault="006D4D67"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Клещи</w:t>
            </w:r>
          </w:p>
        </w:tc>
        <w:tc>
          <w:tcPr>
            <w:tcW w:w="2542" w:type="pct"/>
            <w:shd w:val="clear" w:color="auto" w:fill="auto"/>
          </w:tcPr>
          <w:p w14:paraId="3B1BE015" w14:textId="1B36B976" w:rsidR="006D4D67" w:rsidRPr="00D10902" w:rsidRDefault="008A2717" w:rsidP="0089764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Д</w:t>
            </w:r>
            <w:r w:rsidR="006D4D67" w:rsidRPr="00D10902">
              <w:rPr>
                <w:rFonts w:ascii="Times New Roman" w:hAnsi="Times New Roman" w:cs="Times New Roman"/>
                <w:sz w:val="24"/>
                <w:szCs w:val="24"/>
              </w:rPr>
              <w:t>ля снятия изоляции с проводов</w:t>
            </w:r>
          </w:p>
        </w:tc>
        <w:tc>
          <w:tcPr>
            <w:tcW w:w="522" w:type="pct"/>
            <w:shd w:val="clear" w:color="auto" w:fill="auto"/>
          </w:tcPr>
          <w:p w14:paraId="3770464B" w14:textId="77777777" w:rsidR="006D4D67" w:rsidRPr="00D10902" w:rsidRDefault="006D4D67">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746" w:type="pct"/>
            <w:shd w:val="clear" w:color="auto" w:fill="auto"/>
          </w:tcPr>
          <w:p w14:paraId="69457BB8" w14:textId="6F9D67E9" w:rsidR="006D4D67" w:rsidRPr="00D10902" w:rsidRDefault="006D4D67">
            <w:pPr>
              <w:spacing w:after="0" w:line="240"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t>На 1 чел</w:t>
            </w:r>
            <w:r w:rsidR="006855B8">
              <w:rPr>
                <w:rFonts w:ascii="Times New Roman" w:eastAsia="Times New Roman" w:hAnsi="Times New Roman" w:cs="Times New Roman"/>
                <w:sz w:val="24"/>
                <w:szCs w:val="24"/>
              </w:rPr>
              <w:t>.</w:t>
            </w:r>
          </w:p>
        </w:tc>
      </w:tr>
      <w:tr w:rsidR="006D4D67" w:rsidRPr="00D10902" w14:paraId="030B1417" w14:textId="77777777" w:rsidTr="00897645">
        <w:trPr>
          <w:trHeight w:val="20"/>
        </w:trPr>
        <w:tc>
          <w:tcPr>
            <w:tcW w:w="1190" w:type="pct"/>
            <w:shd w:val="clear" w:color="auto" w:fill="auto"/>
          </w:tcPr>
          <w:p w14:paraId="31B394D1" w14:textId="1D759912" w:rsidR="006D4D67" w:rsidRPr="00D10902" w:rsidRDefault="006D4D67"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Монтерские провода</w:t>
            </w:r>
          </w:p>
        </w:tc>
        <w:tc>
          <w:tcPr>
            <w:tcW w:w="2542" w:type="pct"/>
            <w:shd w:val="clear" w:color="auto" w:fill="auto"/>
          </w:tcPr>
          <w:p w14:paraId="5160DBAF" w14:textId="437DF9AB" w:rsidR="006D4D67" w:rsidRPr="00D10902" w:rsidRDefault="006D4D67"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ПуГВ 0</w:t>
            </w:r>
            <w:r w:rsidR="008A2717">
              <w:rPr>
                <w:rFonts w:ascii="Times New Roman" w:hAnsi="Times New Roman" w:cs="Times New Roman"/>
                <w:sz w:val="24"/>
                <w:szCs w:val="24"/>
              </w:rPr>
              <w:t>,</w:t>
            </w:r>
            <w:r w:rsidRPr="00D10902">
              <w:rPr>
                <w:rFonts w:ascii="Times New Roman" w:hAnsi="Times New Roman" w:cs="Times New Roman"/>
                <w:sz w:val="24"/>
                <w:szCs w:val="24"/>
              </w:rPr>
              <w:t>75м</w:t>
            </w:r>
            <w:r w:rsidRPr="00D10902">
              <w:rPr>
                <w:rFonts w:ascii="Times New Roman" w:hAnsi="Times New Roman" w:cs="Times New Roman"/>
                <w:sz w:val="24"/>
                <w:szCs w:val="24"/>
                <w:vertAlign w:val="superscript"/>
              </w:rPr>
              <w:t>2</w:t>
            </w:r>
          </w:p>
        </w:tc>
        <w:tc>
          <w:tcPr>
            <w:tcW w:w="522" w:type="pct"/>
            <w:shd w:val="clear" w:color="auto" w:fill="auto"/>
          </w:tcPr>
          <w:p w14:paraId="0BD8A68A" w14:textId="52DFDC74" w:rsidR="006D4D67" w:rsidRPr="00D10902" w:rsidRDefault="006D4D67">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008A2717">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5 м</w:t>
            </w:r>
          </w:p>
        </w:tc>
        <w:tc>
          <w:tcPr>
            <w:tcW w:w="746" w:type="pct"/>
            <w:shd w:val="clear" w:color="auto" w:fill="auto"/>
          </w:tcPr>
          <w:p w14:paraId="1179A712" w14:textId="5F844023" w:rsidR="006D4D67" w:rsidRPr="00D10902" w:rsidRDefault="006D4D67">
            <w:pPr>
              <w:spacing w:after="0" w:line="240"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t>На 1 чел</w:t>
            </w:r>
            <w:r w:rsidR="006855B8">
              <w:rPr>
                <w:rFonts w:ascii="Times New Roman" w:eastAsia="Times New Roman" w:hAnsi="Times New Roman" w:cs="Times New Roman"/>
                <w:sz w:val="24"/>
                <w:szCs w:val="24"/>
              </w:rPr>
              <w:t>.</w:t>
            </w:r>
          </w:p>
        </w:tc>
      </w:tr>
      <w:tr w:rsidR="006D4D67" w:rsidRPr="00D10902" w14:paraId="3AA3594E" w14:textId="77777777" w:rsidTr="00897645">
        <w:trPr>
          <w:trHeight w:val="20"/>
        </w:trPr>
        <w:tc>
          <w:tcPr>
            <w:tcW w:w="1190" w:type="pct"/>
            <w:shd w:val="clear" w:color="auto" w:fill="auto"/>
          </w:tcPr>
          <w:p w14:paraId="5B0E72D2" w14:textId="77777777" w:rsidR="006D4D67" w:rsidRPr="00D10902" w:rsidRDefault="006D4D67"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Гильзы обжимные</w:t>
            </w:r>
          </w:p>
        </w:tc>
        <w:tc>
          <w:tcPr>
            <w:tcW w:w="2542" w:type="pct"/>
            <w:shd w:val="clear" w:color="auto" w:fill="auto"/>
          </w:tcPr>
          <w:p w14:paraId="5457D288" w14:textId="711924FB" w:rsidR="006D4D67" w:rsidRPr="00D10902" w:rsidRDefault="006D4D67" w:rsidP="00897645">
            <w:pPr>
              <w:spacing w:after="0" w:line="240" w:lineRule="auto"/>
              <w:jc w:val="center"/>
              <w:rPr>
                <w:rFonts w:ascii="Times New Roman" w:eastAsia="Times New Roman" w:hAnsi="Times New Roman" w:cs="Times New Roman"/>
                <w:sz w:val="24"/>
                <w:szCs w:val="24"/>
              </w:rPr>
            </w:pPr>
            <w:r w:rsidRPr="00D10902">
              <w:rPr>
                <w:rFonts w:ascii="Times New Roman" w:hAnsi="Times New Roman" w:cs="Times New Roman"/>
                <w:sz w:val="24"/>
                <w:szCs w:val="24"/>
              </w:rPr>
              <w:t>0</w:t>
            </w:r>
            <w:r w:rsidR="008A2717">
              <w:rPr>
                <w:rFonts w:ascii="Times New Roman" w:hAnsi="Times New Roman" w:cs="Times New Roman"/>
                <w:sz w:val="24"/>
                <w:szCs w:val="24"/>
              </w:rPr>
              <w:t>,</w:t>
            </w:r>
            <w:r w:rsidRPr="00D10902">
              <w:rPr>
                <w:rFonts w:ascii="Times New Roman" w:hAnsi="Times New Roman" w:cs="Times New Roman"/>
                <w:sz w:val="24"/>
                <w:szCs w:val="24"/>
              </w:rPr>
              <w:t>75м</w:t>
            </w:r>
            <w:r w:rsidRPr="00D10902">
              <w:rPr>
                <w:rFonts w:ascii="Times New Roman" w:hAnsi="Times New Roman" w:cs="Times New Roman"/>
                <w:sz w:val="24"/>
                <w:szCs w:val="24"/>
                <w:vertAlign w:val="superscript"/>
              </w:rPr>
              <w:t>2</w:t>
            </w:r>
          </w:p>
        </w:tc>
        <w:tc>
          <w:tcPr>
            <w:tcW w:w="522" w:type="pct"/>
            <w:shd w:val="clear" w:color="auto" w:fill="auto"/>
          </w:tcPr>
          <w:p w14:paraId="48349FFF" w14:textId="77777777" w:rsidR="006D4D67" w:rsidRPr="00D10902" w:rsidRDefault="006D4D67">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c>
          <w:tcPr>
            <w:tcW w:w="746" w:type="pct"/>
            <w:shd w:val="clear" w:color="auto" w:fill="auto"/>
          </w:tcPr>
          <w:p w14:paraId="25EAC564" w14:textId="47D207DB" w:rsidR="006D4D67" w:rsidRPr="00D10902" w:rsidRDefault="006D4D67">
            <w:pPr>
              <w:spacing w:after="0" w:line="240"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t>На 1 чел</w:t>
            </w:r>
            <w:r w:rsidR="006855B8">
              <w:rPr>
                <w:rFonts w:ascii="Times New Roman" w:eastAsia="Times New Roman" w:hAnsi="Times New Roman" w:cs="Times New Roman"/>
                <w:sz w:val="24"/>
                <w:szCs w:val="24"/>
              </w:rPr>
              <w:t>.</w:t>
            </w:r>
          </w:p>
        </w:tc>
      </w:tr>
      <w:tr w:rsidR="006D4D67" w:rsidRPr="00D10902" w14:paraId="5EB9B21F" w14:textId="77777777" w:rsidTr="00897645">
        <w:trPr>
          <w:trHeight w:val="20"/>
        </w:trPr>
        <w:tc>
          <w:tcPr>
            <w:tcW w:w="1190" w:type="pct"/>
            <w:shd w:val="clear" w:color="auto" w:fill="auto"/>
          </w:tcPr>
          <w:p w14:paraId="27A5E638" w14:textId="77777777" w:rsidR="006D4D67" w:rsidRPr="00D10902" w:rsidRDefault="006D4D67"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Клещи обжимные</w:t>
            </w:r>
          </w:p>
        </w:tc>
        <w:tc>
          <w:tcPr>
            <w:tcW w:w="2542" w:type="pct"/>
            <w:shd w:val="clear" w:color="auto" w:fill="auto"/>
          </w:tcPr>
          <w:p w14:paraId="227DC6DD" w14:textId="77777777" w:rsidR="006D4D67" w:rsidRPr="00D10902" w:rsidRDefault="006D4D67" w:rsidP="00897645">
            <w:pPr>
              <w:spacing w:after="0" w:line="240" w:lineRule="auto"/>
              <w:jc w:val="center"/>
              <w:rPr>
                <w:rFonts w:ascii="Times New Roman" w:hAnsi="Times New Roman" w:cs="Times New Roman"/>
                <w:sz w:val="24"/>
                <w:szCs w:val="24"/>
              </w:rPr>
            </w:pPr>
          </w:p>
        </w:tc>
        <w:tc>
          <w:tcPr>
            <w:tcW w:w="522" w:type="pct"/>
            <w:shd w:val="clear" w:color="auto" w:fill="auto"/>
          </w:tcPr>
          <w:p w14:paraId="4E42E1ED" w14:textId="77777777" w:rsidR="006D4D67" w:rsidRPr="00D10902" w:rsidRDefault="006D4D67">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746" w:type="pct"/>
            <w:shd w:val="clear" w:color="auto" w:fill="auto"/>
          </w:tcPr>
          <w:p w14:paraId="76E23289" w14:textId="7FF07C00" w:rsidR="006D4D67" w:rsidRPr="00D10902" w:rsidRDefault="006D4D67">
            <w:pPr>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r w:rsidR="006855B8">
              <w:rPr>
                <w:rFonts w:ascii="Times New Roman" w:eastAsia="Times New Roman" w:hAnsi="Times New Roman" w:cs="Times New Roman"/>
                <w:sz w:val="24"/>
                <w:szCs w:val="24"/>
              </w:rPr>
              <w:t>.</w:t>
            </w:r>
          </w:p>
        </w:tc>
      </w:tr>
      <w:tr w:rsidR="006D4D67" w:rsidRPr="00D10902" w14:paraId="35A3F1B5" w14:textId="77777777" w:rsidTr="00897645">
        <w:trPr>
          <w:trHeight w:val="20"/>
        </w:trPr>
        <w:tc>
          <w:tcPr>
            <w:tcW w:w="1190" w:type="pct"/>
            <w:shd w:val="clear" w:color="auto" w:fill="auto"/>
          </w:tcPr>
          <w:p w14:paraId="14F32EF3" w14:textId="77777777" w:rsidR="006D4D67" w:rsidRPr="00D10902" w:rsidRDefault="006D4D67"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Пневматический насос</w:t>
            </w:r>
          </w:p>
        </w:tc>
        <w:tc>
          <w:tcPr>
            <w:tcW w:w="2542" w:type="pct"/>
            <w:shd w:val="clear" w:color="auto" w:fill="auto"/>
          </w:tcPr>
          <w:p w14:paraId="505CD207" w14:textId="77777777" w:rsidR="006D4D67" w:rsidRPr="00D10902" w:rsidRDefault="006D4D67" w:rsidP="00897645">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Метран Н-2,5УМ</w:t>
            </w:r>
          </w:p>
        </w:tc>
        <w:tc>
          <w:tcPr>
            <w:tcW w:w="522" w:type="pct"/>
            <w:shd w:val="clear" w:color="auto" w:fill="auto"/>
          </w:tcPr>
          <w:p w14:paraId="13F247C3" w14:textId="77777777" w:rsidR="006D4D67" w:rsidRPr="00D10902" w:rsidRDefault="006D4D67">
            <w:pPr>
              <w:spacing w:after="0" w:line="240" w:lineRule="auto"/>
              <w:jc w:val="center"/>
              <w:rPr>
                <w:rFonts w:ascii="Times New Roman" w:hAnsi="Times New Roman" w:cs="Times New Roman"/>
                <w:sz w:val="24"/>
                <w:szCs w:val="24"/>
              </w:rPr>
            </w:pPr>
            <w:r w:rsidRPr="00D10902">
              <w:rPr>
                <w:rFonts w:ascii="Times New Roman" w:hAnsi="Times New Roman" w:cs="Times New Roman"/>
                <w:sz w:val="24"/>
                <w:szCs w:val="24"/>
              </w:rPr>
              <w:t>1</w:t>
            </w:r>
          </w:p>
        </w:tc>
        <w:tc>
          <w:tcPr>
            <w:tcW w:w="746" w:type="pct"/>
            <w:shd w:val="clear" w:color="auto" w:fill="auto"/>
          </w:tcPr>
          <w:p w14:paraId="50B7C8EC" w14:textId="371D73CE" w:rsidR="006D4D67" w:rsidRPr="00D10902" w:rsidRDefault="006D4D67">
            <w:pPr>
              <w:spacing w:after="0" w:line="240" w:lineRule="auto"/>
              <w:jc w:val="center"/>
              <w:rPr>
                <w:rFonts w:ascii="Times New Roman" w:hAnsi="Times New Roman" w:cs="Times New Roman"/>
                <w:sz w:val="24"/>
                <w:szCs w:val="24"/>
              </w:rPr>
            </w:pPr>
            <w:r w:rsidRPr="00D10902">
              <w:rPr>
                <w:rFonts w:ascii="Times New Roman" w:eastAsia="Times New Roman" w:hAnsi="Times New Roman" w:cs="Times New Roman"/>
                <w:sz w:val="24"/>
                <w:szCs w:val="24"/>
              </w:rPr>
              <w:t>На 1 чел</w:t>
            </w:r>
            <w:r w:rsidR="006855B8">
              <w:rPr>
                <w:rFonts w:ascii="Times New Roman" w:eastAsia="Times New Roman" w:hAnsi="Times New Roman" w:cs="Times New Roman"/>
                <w:sz w:val="24"/>
                <w:szCs w:val="24"/>
              </w:rPr>
              <w:t>.</w:t>
            </w:r>
          </w:p>
        </w:tc>
      </w:tr>
    </w:tbl>
    <w:p w14:paraId="69147796" w14:textId="72037923" w:rsidR="00D7744F" w:rsidRPr="00D10902" w:rsidRDefault="00D7744F">
      <w:pPr>
        <w:rPr>
          <w:rFonts w:ascii="Times New Roman" w:eastAsia="Times New Roman" w:hAnsi="Times New Roman" w:cs="Times New Roman"/>
          <w:lang w:eastAsia="en-US"/>
        </w:rPr>
      </w:pPr>
      <w:r w:rsidRPr="00D10902">
        <w:rPr>
          <w:rFonts w:ascii="Times New Roman" w:hAnsi="Times New Roman" w:cs="Times New Roman"/>
        </w:rPr>
        <w:br w:type="page"/>
      </w:r>
    </w:p>
    <w:p w14:paraId="621BD477" w14:textId="3A699B27" w:rsidR="0043627C" w:rsidRPr="00D10902" w:rsidRDefault="005E6822" w:rsidP="00D03FC1">
      <w:pPr>
        <w:pStyle w:val="3"/>
        <w:rPr>
          <w:rFonts w:ascii="Times New Roman" w:hAnsi="Times New Roman" w:cs="Times New Roman"/>
          <w:lang w:eastAsia="en-US"/>
        </w:rPr>
      </w:pPr>
      <w:bookmarkStart w:id="306" w:name="_Toc138840245"/>
      <w:bookmarkStart w:id="307" w:name="_Toc138840246"/>
      <w:bookmarkEnd w:id="306"/>
      <w:r w:rsidRPr="00D10902">
        <w:rPr>
          <w:rFonts w:ascii="Times New Roman" w:hAnsi="Times New Roman" w:cs="Times New Roman"/>
          <w:caps w:val="0"/>
          <w:lang w:eastAsia="en-US"/>
        </w:rPr>
        <w:lastRenderedPageBreak/>
        <w:t>МАТЕРИАЛОВЕД</w:t>
      </w:r>
      <w:bookmarkEnd w:id="307"/>
    </w:p>
    <w:p w14:paraId="3CDC4658" w14:textId="2C362E8C" w:rsidR="00B5266C" w:rsidRPr="00897645" w:rsidRDefault="002B15C9" w:rsidP="00897645">
      <w:pPr>
        <w:spacing w:after="0"/>
        <w:rPr>
          <w:rFonts w:ascii="Times New Roman" w:hAnsi="Times New Roman" w:cs="Times New Roman"/>
          <w:b/>
          <w:bCs/>
          <w:sz w:val="24"/>
          <w:szCs w:val="24"/>
        </w:rPr>
      </w:pPr>
      <w:r>
        <w:rPr>
          <w:rFonts w:ascii="Times New Roman" w:hAnsi="Times New Roman" w:cs="Times New Roman"/>
          <w:b/>
          <w:bCs/>
          <w:sz w:val="24"/>
          <w:szCs w:val="24"/>
          <w:lang w:val="en-US"/>
        </w:rPr>
        <w:t>I</w:t>
      </w:r>
      <w:r w:rsidRPr="00897645">
        <w:rPr>
          <w:rFonts w:ascii="Times New Roman" w:hAnsi="Times New Roman" w:cs="Times New Roman"/>
          <w:b/>
          <w:bCs/>
          <w:sz w:val="24"/>
          <w:szCs w:val="24"/>
        </w:rPr>
        <w:t>. ПАСПОРТ ПРОГРАММЫ ПРОФЕССИОНАЛЬНОЙ ПРОБЫ</w:t>
      </w:r>
    </w:p>
    <w:p w14:paraId="69836F7D" w14:textId="77777777" w:rsidR="00B5266C" w:rsidRPr="00E64E3B" w:rsidRDefault="00B5266C" w:rsidP="00B5266C">
      <w:pPr>
        <w:pBdr>
          <w:top w:val="nil"/>
          <w:left w:val="nil"/>
          <w:bottom w:val="nil"/>
          <w:right w:val="nil"/>
          <w:between w:val="nil"/>
        </w:pBdr>
        <w:spacing w:after="0" w:line="276" w:lineRule="auto"/>
        <w:ind w:left="360"/>
        <w:jc w:val="center"/>
        <w:rPr>
          <w:rFonts w:ascii="Times New Roman" w:eastAsia="Times New Roman" w:hAnsi="Times New Roman" w:cs="Times New Roman"/>
          <w:b/>
          <w:color w:val="000000"/>
          <w:sz w:val="24"/>
          <w:szCs w:val="24"/>
        </w:rPr>
      </w:pPr>
      <w:r w:rsidRPr="00E64E3B">
        <w:rPr>
          <w:rFonts w:ascii="Times New Roman" w:eastAsia="Times New Roman" w:hAnsi="Times New Roman" w:cs="Times New Roman"/>
          <w:b/>
          <w:color w:val="000000"/>
          <w:sz w:val="24"/>
          <w:szCs w:val="24"/>
        </w:rPr>
        <w:t xml:space="preserve">Профессиональная среда: </w:t>
      </w:r>
      <w:r>
        <w:rPr>
          <w:rFonts w:ascii="Times New Roman" w:hAnsi="Times New Roman" w:cs="Times New Roman"/>
          <w:b/>
          <w:bCs/>
          <w:color w:val="000000"/>
          <w:sz w:val="24"/>
          <w:szCs w:val="24"/>
        </w:rPr>
        <w:t>и</w:t>
      </w:r>
      <w:r w:rsidRPr="00E64E3B">
        <w:rPr>
          <w:rFonts w:ascii="Times New Roman" w:hAnsi="Times New Roman" w:cs="Times New Roman"/>
          <w:b/>
          <w:bCs/>
          <w:color w:val="000000"/>
          <w:sz w:val="24"/>
          <w:szCs w:val="24"/>
        </w:rPr>
        <w:t>ндустриальная</w:t>
      </w:r>
    </w:p>
    <w:p w14:paraId="72590039" w14:textId="6268FD9C" w:rsidR="00B5266C" w:rsidRPr="00D10902" w:rsidRDefault="00B5266C" w:rsidP="00B5266C">
      <w:pPr>
        <w:spacing w:after="0"/>
        <w:jc w:val="center"/>
        <w:rPr>
          <w:rFonts w:ascii="Times New Roman" w:hAnsi="Times New Roman" w:cs="Times New Roman"/>
          <w:b/>
          <w:sz w:val="24"/>
          <w:szCs w:val="24"/>
        </w:rPr>
      </w:pPr>
      <w:r w:rsidRPr="00D10902">
        <w:rPr>
          <w:rFonts w:ascii="Times New Roman" w:hAnsi="Times New Roman" w:cs="Times New Roman"/>
          <w:b/>
          <w:sz w:val="24"/>
          <w:szCs w:val="24"/>
        </w:rPr>
        <w:t>Профессиональное направление</w:t>
      </w:r>
      <w:r>
        <w:rPr>
          <w:rFonts w:ascii="Times New Roman" w:hAnsi="Times New Roman" w:cs="Times New Roman"/>
          <w:b/>
          <w:sz w:val="24"/>
          <w:szCs w:val="24"/>
        </w:rPr>
        <w:t>:</w:t>
      </w:r>
      <w:r w:rsidRPr="00D10902">
        <w:rPr>
          <w:rFonts w:ascii="Times New Roman" w:hAnsi="Times New Roman" w:cs="Times New Roman"/>
          <w:b/>
          <w:sz w:val="24"/>
          <w:szCs w:val="24"/>
        </w:rPr>
        <w:t xml:space="preserve"> </w:t>
      </w:r>
      <w:r>
        <w:rPr>
          <w:rFonts w:ascii="Times New Roman" w:hAnsi="Times New Roman" w:cs="Times New Roman"/>
          <w:b/>
          <w:sz w:val="24"/>
          <w:szCs w:val="24"/>
        </w:rPr>
        <w:t>материаловед</w:t>
      </w:r>
    </w:p>
    <w:p w14:paraId="5B6A8789" w14:textId="77777777" w:rsidR="00B5266C" w:rsidRPr="006D5614" w:rsidRDefault="00B5266C" w:rsidP="00B5266C">
      <w:pPr>
        <w:spacing w:after="0"/>
        <w:rPr>
          <w:rFonts w:ascii="Times New Roman" w:hAnsi="Times New Roman" w:cs="Times New Roman"/>
          <w:b/>
          <w:bCs/>
          <w:sz w:val="24"/>
          <w:szCs w:val="24"/>
        </w:rPr>
      </w:pPr>
      <w:r w:rsidRPr="006D5614">
        <w:rPr>
          <w:rFonts w:ascii="Times New Roman" w:hAnsi="Times New Roman" w:cs="Times New Roman"/>
          <w:b/>
          <w:bCs/>
          <w:sz w:val="24"/>
          <w:szCs w:val="24"/>
        </w:rPr>
        <w:t>Авторы программы</w:t>
      </w:r>
    </w:p>
    <w:p w14:paraId="20DE844A" w14:textId="77777777" w:rsidR="00B5266C" w:rsidRDefault="00B5266C" w:rsidP="00B5266C">
      <w:pPr>
        <w:spacing w:after="0"/>
        <w:jc w:val="both"/>
        <w:rPr>
          <w:rFonts w:ascii="Times New Roman" w:hAnsi="Times New Roman" w:cs="Times New Roman"/>
          <w:b/>
          <w:bCs/>
          <w:sz w:val="24"/>
          <w:szCs w:val="24"/>
        </w:rPr>
      </w:pPr>
      <w:r w:rsidRPr="006D5614">
        <w:rPr>
          <w:rFonts w:ascii="Times New Roman" w:hAnsi="Times New Roman" w:cs="Times New Roman"/>
          <w:b/>
          <w:bCs/>
          <w:sz w:val="24"/>
          <w:szCs w:val="24"/>
        </w:rPr>
        <w:t>Контакты авторов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76"/>
        <w:gridCol w:w="1385"/>
        <w:gridCol w:w="1387"/>
        <w:gridCol w:w="1525"/>
        <w:gridCol w:w="4592"/>
      </w:tblGrid>
      <w:tr w:rsidR="00B5266C" w:rsidRPr="00D10902" w14:paraId="5968EA90" w14:textId="77777777" w:rsidTr="004C4350">
        <w:trPr>
          <w:trHeight w:val="579"/>
        </w:trPr>
        <w:tc>
          <w:tcPr>
            <w:tcW w:w="540" w:type="pct"/>
            <w:shd w:val="clear" w:color="auto" w:fill="auto"/>
          </w:tcPr>
          <w:p w14:paraId="275F5ECD" w14:textId="77777777" w:rsidR="00B5266C" w:rsidRPr="00DB7568" w:rsidRDefault="00B5266C" w:rsidP="004C4350">
            <w:pPr>
              <w:pStyle w:val="ad"/>
              <w:spacing w:after="0"/>
              <w:ind w:left="0"/>
              <w:jc w:val="center"/>
              <w:rPr>
                <w:rFonts w:ascii="Times New Roman" w:hAnsi="Times New Roman" w:cs="Times New Roman"/>
                <w:b/>
                <w:bCs/>
                <w:i/>
                <w:sz w:val="24"/>
                <w:szCs w:val="24"/>
              </w:rPr>
            </w:pPr>
            <w:r w:rsidRPr="00DB7568">
              <w:rPr>
                <w:rFonts w:ascii="Times New Roman" w:hAnsi="Times New Roman" w:cs="Times New Roman"/>
                <w:i/>
                <w:sz w:val="24"/>
                <w:szCs w:val="24"/>
              </w:rPr>
              <w:t>Вид</w:t>
            </w:r>
          </w:p>
        </w:tc>
        <w:tc>
          <w:tcPr>
            <w:tcW w:w="695" w:type="pct"/>
            <w:shd w:val="clear" w:color="auto" w:fill="auto"/>
          </w:tcPr>
          <w:p w14:paraId="10C4A043" w14:textId="77777777" w:rsidR="00B5266C" w:rsidRPr="00DB7568" w:rsidRDefault="00B5266C" w:rsidP="004C4350">
            <w:pPr>
              <w:pStyle w:val="ad"/>
              <w:spacing w:after="0"/>
              <w:ind w:left="0"/>
              <w:jc w:val="center"/>
              <w:rPr>
                <w:rFonts w:ascii="Times New Roman" w:hAnsi="Times New Roman" w:cs="Times New Roman"/>
                <w:b/>
                <w:bCs/>
                <w:i/>
                <w:sz w:val="24"/>
                <w:szCs w:val="24"/>
              </w:rPr>
            </w:pPr>
            <w:r w:rsidRPr="00DB7568">
              <w:rPr>
                <w:rFonts w:ascii="Times New Roman" w:hAnsi="Times New Roman" w:cs="Times New Roman"/>
                <w:i/>
                <w:sz w:val="24"/>
                <w:szCs w:val="24"/>
              </w:rPr>
              <w:t>Формат проведения</w:t>
            </w:r>
          </w:p>
        </w:tc>
        <w:tc>
          <w:tcPr>
            <w:tcW w:w="696" w:type="pct"/>
            <w:shd w:val="clear" w:color="auto" w:fill="auto"/>
          </w:tcPr>
          <w:p w14:paraId="6244F03F" w14:textId="77777777" w:rsidR="00B5266C" w:rsidRPr="00DB7568" w:rsidRDefault="00B5266C" w:rsidP="004C4350">
            <w:pPr>
              <w:pStyle w:val="ad"/>
              <w:spacing w:after="0"/>
              <w:ind w:left="0"/>
              <w:jc w:val="center"/>
              <w:rPr>
                <w:rFonts w:ascii="Times New Roman" w:hAnsi="Times New Roman" w:cs="Times New Roman"/>
                <w:b/>
                <w:bCs/>
                <w:i/>
                <w:sz w:val="24"/>
                <w:szCs w:val="24"/>
              </w:rPr>
            </w:pPr>
            <w:r w:rsidRPr="00DB7568">
              <w:rPr>
                <w:rFonts w:ascii="Times New Roman" w:hAnsi="Times New Roman" w:cs="Times New Roman"/>
                <w:i/>
                <w:sz w:val="24"/>
                <w:szCs w:val="24"/>
              </w:rPr>
              <w:t>Время проведения</w:t>
            </w:r>
          </w:p>
        </w:tc>
        <w:tc>
          <w:tcPr>
            <w:tcW w:w="765" w:type="pct"/>
            <w:shd w:val="clear" w:color="auto" w:fill="auto"/>
          </w:tcPr>
          <w:p w14:paraId="09C18CC9" w14:textId="77777777" w:rsidR="00B5266C" w:rsidRPr="00DB7568" w:rsidRDefault="00B5266C" w:rsidP="004C4350">
            <w:pPr>
              <w:pStyle w:val="ad"/>
              <w:spacing w:after="0"/>
              <w:ind w:left="0"/>
              <w:jc w:val="center"/>
              <w:rPr>
                <w:rFonts w:ascii="Times New Roman" w:hAnsi="Times New Roman" w:cs="Times New Roman"/>
                <w:b/>
                <w:bCs/>
                <w:i/>
                <w:sz w:val="24"/>
                <w:szCs w:val="24"/>
              </w:rPr>
            </w:pPr>
            <w:r w:rsidRPr="00DB7568">
              <w:rPr>
                <w:rFonts w:ascii="Times New Roman" w:hAnsi="Times New Roman" w:cs="Times New Roman"/>
                <w:i/>
                <w:sz w:val="24"/>
                <w:szCs w:val="24"/>
              </w:rPr>
              <w:t>Возрастная категория</w:t>
            </w:r>
          </w:p>
        </w:tc>
        <w:tc>
          <w:tcPr>
            <w:tcW w:w="2304" w:type="pct"/>
            <w:shd w:val="clear" w:color="auto" w:fill="auto"/>
          </w:tcPr>
          <w:p w14:paraId="6142C413" w14:textId="77777777" w:rsidR="00B5266C" w:rsidRPr="00DB7568" w:rsidRDefault="00B5266C" w:rsidP="004C4350">
            <w:pPr>
              <w:pStyle w:val="ad"/>
              <w:spacing w:after="0"/>
              <w:ind w:left="0"/>
              <w:jc w:val="center"/>
              <w:rPr>
                <w:rFonts w:ascii="Times New Roman" w:hAnsi="Times New Roman" w:cs="Times New Roman"/>
                <w:b/>
                <w:bCs/>
                <w:i/>
                <w:sz w:val="24"/>
                <w:szCs w:val="24"/>
              </w:rPr>
            </w:pPr>
            <w:r w:rsidRPr="00DB7568">
              <w:rPr>
                <w:rFonts w:ascii="Times New Roman" w:hAnsi="Times New Roman" w:cs="Times New Roman"/>
                <w:i/>
                <w:sz w:val="24"/>
                <w:szCs w:val="24"/>
              </w:rPr>
              <w:t>Доступность для участников с ОВЗ</w:t>
            </w:r>
          </w:p>
        </w:tc>
      </w:tr>
      <w:tr w:rsidR="00B5266C" w:rsidRPr="00D10902" w14:paraId="2C016DF9" w14:textId="77777777" w:rsidTr="00897645">
        <w:trPr>
          <w:trHeight w:val="2965"/>
        </w:trPr>
        <w:tc>
          <w:tcPr>
            <w:tcW w:w="540" w:type="pct"/>
            <w:shd w:val="clear" w:color="auto" w:fill="auto"/>
          </w:tcPr>
          <w:p w14:paraId="28FB721A" w14:textId="78C1A47C" w:rsidR="00B5266C" w:rsidRPr="00D10902" w:rsidRDefault="00B5266C">
            <w:pPr>
              <w:pStyle w:val="ad"/>
              <w:spacing w:after="0"/>
              <w:ind w:left="0"/>
              <w:jc w:val="center"/>
              <w:rPr>
                <w:rFonts w:ascii="Times New Roman" w:hAnsi="Times New Roman" w:cs="Times New Roman"/>
                <w:b/>
                <w:bCs/>
                <w:sz w:val="24"/>
                <w:szCs w:val="24"/>
              </w:rPr>
            </w:pPr>
            <w:r>
              <w:rPr>
                <w:rFonts w:ascii="Times New Roman" w:hAnsi="Times New Roman" w:cs="Times New Roman"/>
                <w:sz w:val="24"/>
                <w:szCs w:val="24"/>
              </w:rPr>
              <w:t>Базовый</w:t>
            </w:r>
          </w:p>
        </w:tc>
        <w:tc>
          <w:tcPr>
            <w:tcW w:w="695" w:type="pct"/>
            <w:shd w:val="clear" w:color="auto" w:fill="auto"/>
          </w:tcPr>
          <w:p w14:paraId="5155167A" w14:textId="77777777" w:rsidR="00B5266C" w:rsidRPr="00D10902" w:rsidRDefault="00B5266C" w:rsidP="004C4350">
            <w:pPr>
              <w:pStyle w:val="ad"/>
              <w:spacing w:after="0"/>
              <w:ind w:left="0"/>
              <w:jc w:val="center"/>
              <w:rPr>
                <w:rFonts w:ascii="Times New Roman" w:hAnsi="Times New Roman" w:cs="Times New Roman"/>
                <w:b/>
                <w:bCs/>
                <w:sz w:val="24"/>
                <w:szCs w:val="24"/>
              </w:rPr>
            </w:pPr>
            <w:r>
              <w:rPr>
                <w:rFonts w:ascii="Times New Roman" w:hAnsi="Times New Roman" w:cs="Times New Roman"/>
                <w:sz w:val="24"/>
                <w:szCs w:val="24"/>
              </w:rPr>
              <w:t>О</w:t>
            </w:r>
            <w:r w:rsidRPr="00D10902">
              <w:rPr>
                <w:rFonts w:ascii="Times New Roman" w:hAnsi="Times New Roman" w:cs="Times New Roman"/>
                <w:sz w:val="24"/>
                <w:szCs w:val="24"/>
              </w:rPr>
              <w:t>чн</w:t>
            </w:r>
            <w:r>
              <w:rPr>
                <w:rFonts w:ascii="Times New Roman" w:hAnsi="Times New Roman" w:cs="Times New Roman"/>
                <w:sz w:val="24"/>
                <w:szCs w:val="24"/>
              </w:rPr>
              <w:t>ый</w:t>
            </w:r>
          </w:p>
        </w:tc>
        <w:tc>
          <w:tcPr>
            <w:tcW w:w="696" w:type="pct"/>
            <w:shd w:val="clear" w:color="auto" w:fill="auto"/>
          </w:tcPr>
          <w:p w14:paraId="484C27A7" w14:textId="5862179B" w:rsidR="00B5266C" w:rsidRPr="00D10902" w:rsidRDefault="00B5266C" w:rsidP="004C4350">
            <w:pPr>
              <w:pStyle w:val="ad"/>
              <w:spacing w:after="0"/>
              <w:ind w:left="0"/>
              <w:jc w:val="center"/>
              <w:rPr>
                <w:rFonts w:ascii="Times New Roman" w:hAnsi="Times New Roman" w:cs="Times New Roman"/>
                <w:b/>
                <w:bCs/>
                <w:sz w:val="24"/>
                <w:szCs w:val="24"/>
              </w:rPr>
            </w:pPr>
            <w:r>
              <w:rPr>
                <w:rFonts w:ascii="Times New Roman" w:hAnsi="Times New Roman" w:cs="Times New Roman"/>
                <w:sz w:val="24"/>
                <w:szCs w:val="24"/>
              </w:rPr>
              <w:t>9</w:t>
            </w:r>
            <w:r w:rsidRPr="00D10902">
              <w:rPr>
                <w:rFonts w:ascii="Times New Roman" w:hAnsi="Times New Roman" w:cs="Times New Roman"/>
                <w:sz w:val="24"/>
                <w:szCs w:val="24"/>
              </w:rPr>
              <w:t>0 минут</w:t>
            </w:r>
          </w:p>
        </w:tc>
        <w:tc>
          <w:tcPr>
            <w:tcW w:w="765" w:type="pct"/>
            <w:shd w:val="clear" w:color="auto" w:fill="auto"/>
          </w:tcPr>
          <w:p w14:paraId="2C9A09A3" w14:textId="474713F2" w:rsidR="00B5266C" w:rsidRPr="00D10902" w:rsidRDefault="00B5266C" w:rsidP="004C4350">
            <w:pPr>
              <w:pStyle w:val="ad"/>
              <w:spacing w:after="0"/>
              <w:ind w:left="0"/>
              <w:jc w:val="center"/>
              <w:rPr>
                <w:rFonts w:ascii="Times New Roman" w:hAnsi="Times New Roman" w:cs="Times New Roman"/>
                <w:b/>
                <w:bCs/>
                <w:sz w:val="24"/>
                <w:szCs w:val="24"/>
              </w:rPr>
            </w:pPr>
            <w:r w:rsidRPr="00D10902">
              <w:rPr>
                <w:rFonts w:ascii="Times New Roman" w:hAnsi="Times New Roman" w:cs="Times New Roman"/>
                <w:sz w:val="24"/>
                <w:szCs w:val="24"/>
              </w:rPr>
              <w:t>8-9</w:t>
            </w:r>
            <w:r>
              <w:rPr>
                <w:rFonts w:ascii="Times New Roman" w:hAnsi="Times New Roman" w:cs="Times New Roman"/>
                <w:sz w:val="24"/>
                <w:szCs w:val="24"/>
              </w:rPr>
              <w:t>/10-11</w:t>
            </w:r>
            <w:r w:rsidRPr="00D10902">
              <w:rPr>
                <w:rFonts w:ascii="Times New Roman" w:hAnsi="Times New Roman" w:cs="Times New Roman"/>
                <w:sz w:val="24"/>
                <w:szCs w:val="24"/>
              </w:rPr>
              <w:t xml:space="preserve"> классы</w:t>
            </w:r>
          </w:p>
        </w:tc>
        <w:tc>
          <w:tcPr>
            <w:tcW w:w="2304" w:type="pct"/>
            <w:shd w:val="clear" w:color="auto" w:fill="auto"/>
          </w:tcPr>
          <w:p w14:paraId="3A797689" w14:textId="4910DA6D" w:rsidR="00B5266C" w:rsidRDefault="00B5266C" w:rsidP="00B5266C">
            <w:pPr>
              <w:pStyle w:val="ad"/>
              <w:ind w:left="34"/>
              <w:jc w:val="center"/>
              <w:rPr>
                <w:rFonts w:ascii="Times New Roman" w:hAnsi="Times New Roman" w:cs="Times New Roman"/>
                <w:sz w:val="24"/>
                <w:szCs w:val="24"/>
              </w:rPr>
            </w:pPr>
            <w:r w:rsidRPr="00B5266C">
              <w:rPr>
                <w:rFonts w:ascii="Times New Roman" w:hAnsi="Times New Roman" w:cs="Times New Roman"/>
                <w:sz w:val="24"/>
                <w:szCs w:val="24"/>
              </w:rPr>
              <w:t>Нарушение слуха: слабослышащи</w:t>
            </w:r>
            <w:r>
              <w:rPr>
                <w:rFonts w:ascii="Times New Roman" w:hAnsi="Times New Roman" w:cs="Times New Roman"/>
                <w:sz w:val="24"/>
                <w:szCs w:val="24"/>
              </w:rPr>
              <w:t>е.</w:t>
            </w:r>
          </w:p>
          <w:p w14:paraId="26986183" w14:textId="77777777" w:rsidR="00B5266C" w:rsidRPr="00B5266C" w:rsidRDefault="00B5266C" w:rsidP="00B5266C">
            <w:pPr>
              <w:pStyle w:val="ad"/>
              <w:ind w:left="34"/>
              <w:jc w:val="center"/>
              <w:rPr>
                <w:rFonts w:ascii="Times New Roman" w:hAnsi="Times New Roman" w:cs="Times New Roman"/>
                <w:sz w:val="24"/>
                <w:szCs w:val="24"/>
              </w:rPr>
            </w:pPr>
          </w:p>
          <w:p w14:paraId="60C52B14" w14:textId="3AC5A978" w:rsidR="00B5266C" w:rsidRDefault="00B5266C" w:rsidP="00B5266C">
            <w:pPr>
              <w:pStyle w:val="ad"/>
              <w:ind w:left="0"/>
              <w:jc w:val="center"/>
              <w:rPr>
                <w:rFonts w:ascii="Times New Roman" w:hAnsi="Times New Roman" w:cs="Times New Roman"/>
                <w:sz w:val="24"/>
                <w:szCs w:val="24"/>
              </w:rPr>
            </w:pPr>
            <w:r w:rsidRPr="00B5266C">
              <w:rPr>
                <w:rFonts w:ascii="Times New Roman" w:hAnsi="Times New Roman" w:cs="Times New Roman"/>
                <w:sz w:val="24"/>
                <w:szCs w:val="24"/>
              </w:rPr>
              <w:t xml:space="preserve">Обеспечение оборудованием для воспроизведения и усиления звука для качественной передачи </w:t>
            </w:r>
            <w:r>
              <w:rPr>
                <w:rFonts w:ascii="Times New Roman" w:hAnsi="Times New Roman" w:cs="Times New Roman"/>
                <w:sz w:val="24"/>
                <w:szCs w:val="24"/>
              </w:rPr>
              <w:t>на слуховые аппараты участников.</w:t>
            </w:r>
          </w:p>
          <w:p w14:paraId="4C0346CC" w14:textId="77777777" w:rsidR="00B5266C" w:rsidRPr="00B5266C" w:rsidRDefault="00B5266C" w:rsidP="00B5266C">
            <w:pPr>
              <w:pStyle w:val="ad"/>
              <w:ind w:left="0"/>
              <w:jc w:val="center"/>
              <w:rPr>
                <w:rFonts w:ascii="Times New Roman" w:hAnsi="Times New Roman" w:cs="Times New Roman"/>
                <w:sz w:val="24"/>
                <w:szCs w:val="24"/>
              </w:rPr>
            </w:pPr>
          </w:p>
          <w:p w14:paraId="0ACE6B92" w14:textId="2C91F490" w:rsidR="00B5266C" w:rsidRPr="00897645" w:rsidRDefault="00B5266C">
            <w:pPr>
              <w:pStyle w:val="ad"/>
              <w:spacing w:after="0"/>
              <w:ind w:left="0"/>
              <w:jc w:val="center"/>
              <w:rPr>
                <w:rFonts w:ascii="Times New Roman" w:hAnsi="Times New Roman" w:cs="Times New Roman"/>
                <w:sz w:val="24"/>
                <w:szCs w:val="24"/>
              </w:rPr>
            </w:pPr>
            <w:r>
              <w:rPr>
                <w:rFonts w:ascii="Times New Roman" w:hAnsi="Times New Roman" w:cs="Times New Roman"/>
                <w:sz w:val="24"/>
                <w:szCs w:val="24"/>
              </w:rPr>
              <w:t>В</w:t>
            </w:r>
            <w:r w:rsidRPr="00B5266C">
              <w:rPr>
                <w:rFonts w:ascii="Times New Roman" w:hAnsi="Times New Roman" w:cs="Times New Roman"/>
                <w:sz w:val="24"/>
                <w:szCs w:val="24"/>
              </w:rPr>
              <w:t>озможность проведения пробы в смешанных группах</w:t>
            </w:r>
            <w:r>
              <w:rPr>
                <w:rFonts w:ascii="Times New Roman" w:hAnsi="Times New Roman" w:cs="Times New Roman"/>
                <w:sz w:val="24"/>
                <w:szCs w:val="24"/>
              </w:rPr>
              <w:t>:</w:t>
            </w:r>
            <w:r w:rsidRPr="00B5266C">
              <w:rPr>
                <w:rFonts w:ascii="Times New Roman" w:hAnsi="Times New Roman" w:cs="Times New Roman"/>
                <w:sz w:val="24"/>
                <w:szCs w:val="24"/>
              </w:rPr>
              <w:t xml:space="preserve"> «участ</w:t>
            </w:r>
            <w:r>
              <w:rPr>
                <w:rFonts w:ascii="Times New Roman" w:hAnsi="Times New Roman" w:cs="Times New Roman"/>
                <w:sz w:val="24"/>
                <w:szCs w:val="24"/>
              </w:rPr>
              <w:t>ники без ОВЗ + участники с ОВЗ»</w:t>
            </w:r>
          </w:p>
        </w:tc>
      </w:tr>
    </w:tbl>
    <w:p w14:paraId="5F06C837" w14:textId="77777777" w:rsidR="00B5266C" w:rsidRDefault="00B5266C" w:rsidP="00897645">
      <w:pPr>
        <w:spacing w:after="0" w:line="240" w:lineRule="auto"/>
        <w:ind w:left="720"/>
        <w:contextualSpacing/>
        <w:rPr>
          <w:rFonts w:ascii="Times New Roman" w:hAnsi="Times New Roman" w:cs="Times New Roman"/>
          <w:b/>
          <w:bCs/>
          <w:sz w:val="28"/>
          <w:szCs w:val="28"/>
          <w:lang w:eastAsia="en-US"/>
        </w:rPr>
      </w:pPr>
    </w:p>
    <w:p w14:paraId="2E19E512" w14:textId="71D4221F" w:rsidR="0043627C" w:rsidRPr="00897645" w:rsidRDefault="00B5266C" w:rsidP="00897645">
      <w:pPr>
        <w:spacing w:after="0" w:line="276" w:lineRule="auto"/>
        <w:contextualSpacing/>
        <w:rPr>
          <w:rFonts w:ascii="Times New Roman" w:hAnsi="Times New Roman" w:cs="Times New Roman"/>
          <w:b/>
          <w:bCs/>
          <w:sz w:val="24"/>
          <w:szCs w:val="24"/>
          <w:lang w:eastAsia="en-US"/>
        </w:rPr>
      </w:pPr>
      <w:r w:rsidRPr="00897645">
        <w:rPr>
          <w:rFonts w:ascii="Times New Roman" w:hAnsi="Times New Roman" w:cs="Times New Roman"/>
          <w:b/>
          <w:bCs/>
          <w:sz w:val="24"/>
          <w:szCs w:val="24"/>
          <w:lang w:val="en-US" w:eastAsia="en-US"/>
        </w:rPr>
        <w:t>II</w:t>
      </w:r>
      <w:r w:rsidRPr="00897645">
        <w:rPr>
          <w:rFonts w:ascii="Times New Roman" w:hAnsi="Times New Roman" w:cs="Times New Roman"/>
          <w:b/>
          <w:bCs/>
          <w:sz w:val="24"/>
          <w:szCs w:val="24"/>
          <w:lang w:eastAsia="en-US"/>
        </w:rPr>
        <w:t xml:space="preserve">. </w:t>
      </w:r>
      <w:r w:rsidR="002B15C9" w:rsidRPr="00897645">
        <w:rPr>
          <w:rFonts w:ascii="Times New Roman" w:hAnsi="Times New Roman" w:cs="Times New Roman"/>
          <w:b/>
          <w:bCs/>
          <w:sz w:val="24"/>
          <w:szCs w:val="24"/>
          <w:lang w:eastAsia="en-US"/>
        </w:rPr>
        <w:t>СОДЕРЖАНИЕ ПРОГРАММЫ</w:t>
      </w:r>
    </w:p>
    <w:p w14:paraId="67AD3DE7" w14:textId="77777777" w:rsidR="0043627C" w:rsidRPr="00897645" w:rsidRDefault="0043627C" w:rsidP="00897645">
      <w:pPr>
        <w:spacing w:after="0" w:line="276" w:lineRule="auto"/>
        <w:ind w:firstLine="567"/>
        <w:contextualSpacing/>
        <w:rPr>
          <w:rFonts w:ascii="Times New Roman" w:hAnsi="Times New Roman" w:cs="Times New Roman"/>
          <w:b/>
          <w:bCs/>
          <w:i/>
          <w:sz w:val="24"/>
          <w:szCs w:val="24"/>
          <w:lang w:eastAsia="en-US"/>
        </w:rPr>
      </w:pPr>
      <w:r w:rsidRPr="00897645">
        <w:rPr>
          <w:rFonts w:ascii="Times New Roman" w:hAnsi="Times New Roman" w:cs="Times New Roman"/>
          <w:b/>
          <w:bCs/>
          <w:i/>
          <w:sz w:val="24"/>
          <w:szCs w:val="24"/>
          <w:lang w:eastAsia="en-US"/>
        </w:rPr>
        <w:t>Введение (5/10 мин)</w:t>
      </w:r>
    </w:p>
    <w:p w14:paraId="5A75BDBD" w14:textId="0640E25C" w:rsidR="0043627C" w:rsidRDefault="00B5266C" w:rsidP="00897645">
      <w:pPr>
        <w:spacing w:after="0" w:line="276" w:lineRule="auto"/>
        <w:ind w:firstLine="567"/>
        <w:contextualSpacing/>
        <w:jc w:val="both"/>
        <w:rPr>
          <w:rFonts w:ascii="Times New Roman" w:hAnsi="Times New Roman" w:cs="Times New Roman"/>
          <w:iCs/>
          <w:sz w:val="24"/>
          <w:szCs w:val="24"/>
          <w:lang w:eastAsia="en-US"/>
        </w:rPr>
      </w:pPr>
      <w:r w:rsidRPr="00897645">
        <w:rPr>
          <w:rFonts w:ascii="Times New Roman" w:hAnsi="Times New Roman" w:cs="Times New Roman"/>
          <w:sz w:val="24"/>
          <w:szCs w:val="24"/>
          <w:lang w:eastAsia="en-US"/>
        </w:rPr>
        <w:t>1</w:t>
      </w:r>
      <w:r>
        <w:rPr>
          <w:rFonts w:ascii="Times New Roman" w:hAnsi="Times New Roman" w:cs="Times New Roman"/>
          <w:sz w:val="24"/>
          <w:szCs w:val="24"/>
          <w:lang w:eastAsia="en-US"/>
        </w:rPr>
        <w:t xml:space="preserve">. </w:t>
      </w:r>
      <w:r w:rsidR="0043627C" w:rsidRPr="00897645">
        <w:rPr>
          <w:rFonts w:ascii="Times New Roman" w:hAnsi="Times New Roman" w:cs="Times New Roman"/>
          <w:i/>
          <w:sz w:val="24"/>
          <w:szCs w:val="24"/>
          <w:lang w:eastAsia="en-US"/>
        </w:rPr>
        <w:t>Краткое описание профессионального направления</w:t>
      </w:r>
      <w:r>
        <w:rPr>
          <w:rFonts w:ascii="Times New Roman" w:hAnsi="Times New Roman" w:cs="Times New Roman"/>
          <w:sz w:val="24"/>
          <w:szCs w:val="24"/>
          <w:lang w:eastAsia="en-US"/>
        </w:rPr>
        <w:t xml:space="preserve">. </w:t>
      </w:r>
      <w:r w:rsidR="0043627C" w:rsidRPr="00897645">
        <w:rPr>
          <w:rFonts w:ascii="Times New Roman" w:hAnsi="Times New Roman" w:cs="Times New Roman"/>
          <w:iCs/>
          <w:sz w:val="24"/>
          <w:szCs w:val="24"/>
          <w:lang w:eastAsia="en-US"/>
        </w:rPr>
        <w:t xml:space="preserve">Материаловедение </w:t>
      </w:r>
      <w:r>
        <w:rPr>
          <w:rFonts w:ascii="Times New Roman" w:hAnsi="Times New Roman" w:cs="Times New Roman"/>
          <w:iCs/>
          <w:sz w:val="24"/>
          <w:szCs w:val="24"/>
          <w:lang w:eastAsia="en-US"/>
        </w:rPr>
        <w:t>–</w:t>
      </w:r>
      <w:r w:rsidR="0043627C" w:rsidRPr="00897645">
        <w:rPr>
          <w:rFonts w:ascii="Times New Roman" w:hAnsi="Times New Roman" w:cs="Times New Roman"/>
          <w:iCs/>
          <w:sz w:val="24"/>
          <w:szCs w:val="24"/>
          <w:lang w:eastAsia="en-US"/>
        </w:rPr>
        <w:t xml:space="preserve"> это направление, которое изучает материалы, технологии их получения, анализирует свойства и эксплуатационные характеристики, выявляет связь свойств и эксплуатационных характеристик изделий с внутренним строением и химическим составом материала изделия.</w:t>
      </w:r>
      <w:r w:rsidR="00CD5A11" w:rsidRPr="00897645">
        <w:rPr>
          <w:rFonts w:ascii="Times New Roman" w:hAnsi="Times New Roman" w:cs="Times New Roman"/>
          <w:iCs/>
          <w:sz w:val="24"/>
          <w:szCs w:val="24"/>
          <w:lang w:eastAsia="en-US"/>
        </w:rPr>
        <w:t xml:space="preserve"> </w:t>
      </w:r>
      <w:r w:rsidR="0043627C" w:rsidRPr="00897645">
        <w:rPr>
          <w:rFonts w:ascii="Times New Roman" w:hAnsi="Times New Roman" w:cs="Times New Roman"/>
          <w:iCs/>
          <w:sz w:val="24"/>
          <w:szCs w:val="24"/>
          <w:lang w:eastAsia="en-US"/>
        </w:rPr>
        <w:t xml:space="preserve">Современный материаловед </w:t>
      </w:r>
      <w:r>
        <w:rPr>
          <w:rFonts w:ascii="Times New Roman" w:hAnsi="Times New Roman" w:cs="Times New Roman"/>
          <w:iCs/>
          <w:sz w:val="24"/>
          <w:szCs w:val="24"/>
          <w:lang w:eastAsia="en-US"/>
        </w:rPr>
        <w:t>–</w:t>
      </w:r>
      <w:r w:rsidR="0043627C" w:rsidRPr="00897645">
        <w:rPr>
          <w:rFonts w:ascii="Times New Roman" w:hAnsi="Times New Roman" w:cs="Times New Roman"/>
          <w:iCs/>
          <w:sz w:val="24"/>
          <w:szCs w:val="24"/>
          <w:lang w:eastAsia="en-US"/>
        </w:rPr>
        <w:t xml:space="preserve"> это ученый, исследователь и инженер в одном лице, поэтому карьеру он может сделать как в научной, так и </w:t>
      </w:r>
      <w:r>
        <w:rPr>
          <w:rFonts w:ascii="Times New Roman" w:hAnsi="Times New Roman" w:cs="Times New Roman"/>
          <w:iCs/>
          <w:sz w:val="24"/>
          <w:szCs w:val="24"/>
          <w:lang w:eastAsia="en-US"/>
        </w:rPr>
        <w:t xml:space="preserve">в </w:t>
      </w:r>
      <w:r w:rsidR="0043627C" w:rsidRPr="00897645">
        <w:rPr>
          <w:rFonts w:ascii="Times New Roman" w:hAnsi="Times New Roman" w:cs="Times New Roman"/>
          <w:iCs/>
          <w:sz w:val="24"/>
          <w:szCs w:val="24"/>
          <w:lang w:eastAsia="en-US"/>
        </w:rPr>
        <w:t>производственной сферах. Знания в области материаловедения и технологии материалов необходимы в металлургии, металлообработке, автомобилестроении, легкой промышленности, оборонном комплексе, энергетике, нефтедобыче, космонавтике. Профессиональные материаловеды досконально знают свойства, структуру и другие характеристики существующих материалов, имеют навыки</w:t>
      </w:r>
      <w:r>
        <w:rPr>
          <w:rFonts w:ascii="Times New Roman" w:hAnsi="Times New Roman" w:cs="Times New Roman"/>
          <w:iCs/>
          <w:sz w:val="24"/>
          <w:szCs w:val="24"/>
          <w:lang w:eastAsia="en-US"/>
        </w:rPr>
        <w:t xml:space="preserve"> </w:t>
      </w:r>
      <w:r w:rsidR="0043627C" w:rsidRPr="00897645">
        <w:rPr>
          <w:rFonts w:ascii="Times New Roman" w:hAnsi="Times New Roman" w:cs="Times New Roman"/>
          <w:iCs/>
          <w:sz w:val="24"/>
          <w:szCs w:val="24"/>
          <w:lang w:eastAsia="en-US"/>
        </w:rPr>
        <w:t xml:space="preserve">разработки новых материалов, а также модернизации существующих материалов под конкретные требования. Опытный материаловед по структуре и составу материала может полностью восстановить историю его обработки, определить «слабые места» обработки материала и, если не ликвидировать их, то максимально снизить риски брака. Материаловедение является важной частью судебной экспертизы и анализа отказов: исследование материалов, продуктов, конструкций или компонентов, которые выходят из строя или не функционируют должным образом, что приводит к смертям, травмам или повреждению имущества. Такие расследования </w:t>
      </w:r>
      <w:r>
        <w:rPr>
          <w:rFonts w:ascii="Times New Roman" w:hAnsi="Times New Roman" w:cs="Times New Roman"/>
          <w:iCs/>
          <w:sz w:val="24"/>
          <w:szCs w:val="24"/>
          <w:lang w:eastAsia="en-US"/>
        </w:rPr>
        <w:t>–</w:t>
      </w:r>
      <w:r w:rsidR="0043627C" w:rsidRPr="00897645">
        <w:rPr>
          <w:rFonts w:ascii="Times New Roman" w:hAnsi="Times New Roman" w:cs="Times New Roman"/>
          <w:iCs/>
          <w:sz w:val="24"/>
          <w:szCs w:val="24"/>
          <w:lang w:eastAsia="en-US"/>
        </w:rPr>
        <w:t xml:space="preserve"> ключ к пониманию многих причин различных аварий, происшествий и инцидентов.</w:t>
      </w:r>
    </w:p>
    <w:p w14:paraId="7147194A" w14:textId="77777777" w:rsidR="00B5266C" w:rsidRPr="00897645" w:rsidRDefault="00B5266C" w:rsidP="00897645">
      <w:pPr>
        <w:spacing w:after="0" w:line="276" w:lineRule="auto"/>
        <w:ind w:firstLine="567"/>
        <w:contextualSpacing/>
        <w:jc w:val="both"/>
        <w:rPr>
          <w:rFonts w:ascii="Times New Roman" w:hAnsi="Times New Roman" w:cs="Times New Roman"/>
          <w:iCs/>
          <w:sz w:val="24"/>
          <w:szCs w:val="24"/>
          <w:lang w:eastAsia="en-US"/>
        </w:rPr>
      </w:pPr>
    </w:p>
    <w:p w14:paraId="0C15DB7C" w14:textId="4AF2723E" w:rsidR="0043627C" w:rsidRPr="00897645" w:rsidRDefault="00B5266C" w:rsidP="00897645">
      <w:pPr>
        <w:spacing w:after="0" w:line="276" w:lineRule="auto"/>
        <w:ind w:firstLine="567"/>
        <w:contextualSpacing/>
        <w:jc w:val="both"/>
        <w:rPr>
          <w:rFonts w:ascii="Times New Roman" w:hAnsi="Times New Roman" w:cs="Times New Roman"/>
          <w:iCs/>
          <w:sz w:val="24"/>
          <w:szCs w:val="24"/>
          <w:lang w:eastAsia="en-US"/>
        </w:rPr>
      </w:pPr>
      <w:r w:rsidRPr="00B5266C">
        <w:rPr>
          <w:rFonts w:ascii="Times New Roman" w:hAnsi="Times New Roman" w:cs="Times New Roman"/>
          <w:sz w:val="24"/>
          <w:szCs w:val="24"/>
          <w:lang w:eastAsia="en-US"/>
        </w:rPr>
        <w:t xml:space="preserve">2. </w:t>
      </w:r>
      <w:r w:rsidR="0043627C" w:rsidRPr="00897645">
        <w:rPr>
          <w:rFonts w:ascii="Times New Roman" w:hAnsi="Times New Roman" w:cs="Times New Roman"/>
          <w:i/>
          <w:sz w:val="24"/>
          <w:szCs w:val="24"/>
          <w:lang w:eastAsia="en-US"/>
        </w:rPr>
        <w:t>Место и перспективы профессионального направления в современной экономике региона, страны, мира</w:t>
      </w:r>
      <w:r w:rsidRPr="00B5266C">
        <w:rPr>
          <w:rFonts w:ascii="Times New Roman" w:hAnsi="Times New Roman" w:cs="Times New Roman"/>
          <w:sz w:val="24"/>
          <w:szCs w:val="24"/>
          <w:lang w:eastAsia="en-US"/>
        </w:rPr>
        <w:t xml:space="preserve">. </w:t>
      </w:r>
      <w:r w:rsidR="0043627C" w:rsidRPr="00897645">
        <w:rPr>
          <w:rFonts w:ascii="Times New Roman" w:hAnsi="Times New Roman" w:cs="Times New Roman"/>
          <w:iCs/>
          <w:sz w:val="24"/>
          <w:szCs w:val="24"/>
          <w:lang w:eastAsia="en-US"/>
        </w:rPr>
        <w:t xml:space="preserve">В Алтайском крае флагманским предприятием машиностроения является «Алтайский завод прецизионных изделий» </w:t>
      </w:r>
      <w:r>
        <w:rPr>
          <w:rFonts w:ascii="Times New Roman" w:hAnsi="Times New Roman" w:cs="Times New Roman"/>
          <w:iCs/>
          <w:sz w:val="24"/>
          <w:szCs w:val="24"/>
          <w:lang w:eastAsia="en-US"/>
        </w:rPr>
        <w:t>–</w:t>
      </w:r>
      <w:r w:rsidR="0043627C" w:rsidRPr="00897645">
        <w:rPr>
          <w:rFonts w:ascii="Times New Roman" w:hAnsi="Times New Roman" w:cs="Times New Roman"/>
          <w:iCs/>
          <w:sz w:val="24"/>
          <w:szCs w:val="24"/>
          <w:lang w:eastAsia="en-US"/>
        </w:rPr>
        <w:t xml:space="preserve"> единственный в РФ производитель топливной аппаратуры «</w:t>
      </w:r>
      <w:r w:rsidR="0043627C" w:rsidRPr="00897645">
        <w:rPr>
          <w:rFonts w:ascii="Times New Roman" w:hAnsi="Times New Roman" w:cs="Times New Roman"/>
          <w:iCs/>
          <w:sz w:val="24"/>
          <w:szCs w:val="24"/>
          <w:lang w:val="en-US" w:eastAsia="en-US"/>
        </w:rPr>
        <w:t>CommonRail</w:t>
      </w:r>
      <w:r w:rsidR="0043627C" w:rsidRPr="00897645">
        <w:rPr>
          <w:rFonts w:ascii="Times New Roman" w:hAnsi="Times New Roman" w:cs="Times New Roman"/>
          <w:iCs/>
          <w:sz w:val="24"/>
          <w:szCs w:val="24"/>
          <w:lang w:eastAsia="en-US"/>
        </w:rPr>
        <w:t>» и один из трех производителей такой аппаратуры в мире. Системы впрыска «</w:t>
      </w:r>
      <w:r w:rsidR="0043627C" w:rsidRPr="00897645">
        <w:rPr>
          <w:rFonts w:ascii="Times New Roman" w:hAnsi="Times New Roman" w:cs="Times New Roman"/>
          <w:iCs/>
          <w:sz w:val="24"/>
          <w:szCs w:val="24"/>
          <w:lang w:val="en-US" w:eastAsia="en-US"/>
        </w:rPr>
        <w:t>CommonRail</w:t>
      </w:r>
      <w:r w:rsidR="0043627C" w:rsidRPr="00897645">
        <w:rPr>
          <w:rFonts w:ascii="Times New Roman" w:hAnsi="Times New Roman" w:cs="Times New Roman"/>
          <w:iCs/>
          <w:sz w:val="24"/>
          <w:szCs w:val="24"/>
          <w:lang w:eastAsia="en-US"/>
        </w:rPr>
        <w:t xml:space="preserve">» работают в экстремальных условиях: давления, развиваемые в системе, </w:t>
      </w:r>
      <w:r w:rsidR="0043627C" w:rsidRPr="00897645">
        <w:rPr>
          <w:rFonts w:ascii="Times New Roman" w:hAnsi="Times New Roman" w:cs="Times New Roman"/>
          <w:iCs/>
          <w:sz w:val="24"/>
          <w:szCs w:val="24"/>
          <w:lang w:eastAsia="en-US"/>
        </w:rPr>
        <w:lastRenderedPageBreak/>
        <w:t>достигают значений 4000 атмосфер</w:t>
      </w:r>
      <w:r>
        <w:rPr>
          <w:rFonts w:ascii="Times New Roman" w:hAnsi="Times New Roman" w:cs="Times New Roman"/>
          <w:iCs/>
          <w:sz w:val="24"/>
          <w:szCs w:val="24"/>
          <w:lang w:eastAsia="en-US"/>
        </w:rPr>
        <w:t>. П</w:t>
      </w:r>
      <w:r w:rsidR="0043627C" w:rsidRPr="00897645">
        <w:rPr>
          <w:rFonts w:ascii="Times New Roman" w:hAnsi="Times New Roman" w:cs="Times New Roman"/>
          <w:iCs/>
          <w:sz w:val="24"/>
          <w:szCs w:val="24"/>
          <w:lang w:eastAsia="en-US"/>
        </w:rPr>
        <w:t>ри таких давлениях топливная аппаратура как бы «дышит»</w:t>
      </w:r>
      <w:r>
        <w:rPr>
          <w:rFonts w:ascii="Times New Roman" w:hAnsi="Times New Roman" w:cs="Times New Roman"/>
          <w:iCs/>
          <w:sz w:val="24"/>
          <w:szCs w:val="24"/>
          <w:lang w:eastAsia="en-US"/>
        </w:rPr>
        <w:t>:</w:t>
      </w:r>
      <w:r w:rsidR="0043627C" w:rsidRPr="00897645">
        <w:rPr>
          <w:rFonts w:ascii="Times New Roman" w:hAnsi="Times New Roman" w:cs="Times New Roman"/>
          <w:iCs/>
          <w:sz w:val="24"/>
          <w:szCs w:val="24"/>
          <w:lang w:eastAsia="en-US"/>
        </w:rPr>
        <w:t xml:space="preserve"> изменения размеров отдельных ее узлов в процессе работы можно видеть невооруженным глазом! В таких условиях металлам приходится очень нелегко… Задачи материаловеда в рамках данного предприятия: разработка новых материалов, </w:t>
      </w:r>
      <w:r>
        <w:rPr>
          <w:rFonts w:ascii="Times New Roman" w:hAnsi="Times New Roman" w:cs="Times New Roman"/>
          <w:iCs/>
          <w:sz w:val="24"/>
          <w:szCs w:val="24"/>
          <w:lang w:eastAsia="en-US"/>
        </w:rPr>
        <w:t>способных</w:t>
      </w:r>
      <w:r w:rsidR="0043627C" w:rsidRPr="00897645">
        <w:rPr>
          <w:rFonts w:ascii="Times New Roman" w:hAnsi="Times New Roman" w:cs="Times New Roman"/>
          <w:iCs/>
          <w:sz w:val="24"/>
          <w:szCs w:val="24"/>
          <w:lang w:eastAsia="en-US"/>
        </w:rPr>
        <w:t xml:space="preserve"> выдерживать экстремальные давления и высокую усталость, разработка технологий обработки новых и существующих материалов с целью обеспечения требуемых свойств, контроль качества материалов, из которых изготавливаются узлы топливных систем.</w:t>
      </w:r>
    </w:p>
    <w:p w14:paraId="3D91E1B7" w14:textId="1E262CED" w:rsidR="0043627C" w:rsidRDefault="0043627C" w:rsidP="00897645">
      <w:pPr>
        <w:spacing w:after="0" w:line="276" w:lineRule="auto"/>
        <w:ind w:firstLine="567"/>
        <w:contextualSpacing/>
        <w:jc w:val="both"/>
        <w:rPr>
          <w:rFonts w:ascii="Times New Roman" w:hAnsi="Times New Roman" w:cs="Times New Roman"/>
          <w:iCs/>
          <w:sz w:val="24"/>
          <w:szCs w:val="24"/>
          <w:lang w:eastAsia="en-US"/>
        </w:rPr>
      </w:pPr>
      <w:r w:rsidRPr="00897645">
        <w:rPr>
          <w:rFonts w:ascii="Times New Roman" w:hAnsi="Times New Roman" w:cs="Times New Roman"/>
          <w:iCs/>
          <w:sz w:val="24"/>
          <w:szCs w:val="24"/>
          <w:lang w:eastAsia="en-US"/>
        </w:rPr>
        <w:t>Возможность страны по разработке и производству новых материалов, новых способов обработки существующих материалов обеспечивает как ее технологическое лидерство, так и существенное экономическое могущество. Ведь новые материалы, имеющие более высокие свойства и при этом еще и меньшую стоимость, позволяют не только получать прибыль за счет увеличения срока эксплуатации изделий, но и завоевывать новые рынки других стран, проецируя</w:t>
      </w:r>
      <w:r w:rsidR="00B5266C">
        <w:rPr>
          <w:rFonts w:ascii="Times New Roman" w:hAnsi="Times New Roman" w:cs="Times New Roman"/>
          <w:iCs/>
          <w:sz w:val="24"/>
          <w:szCs w:val="24"/>
          <w:lang w:eastAsia="en-US"/>
        </w:rPr>
        <w:t>,</w:t>
      </w:r>
      <w:r w:rsidRPr="00897645">
        <w:rPr>
          <w:rFonts w:ascii="Times New Roman" w:hAnsi="Times New Roman" w:cs="Times New Roman"/>
          <w:iCs/>
          <w:sz w:val="24"/>
          <w:szCs w:val="24"/>
          <w:lang w:eastAsia="en-US"/>
        </w:rPr>
        <w:t xml:space="preserve"> таким образом, не только экономическую, но и научно-технологическую мощь. Освоение космоса (материалы летательных аппаратов и их двигателей), новые источники энергии (например, солнечные элементы, термоядерные реакторы), медицина (импланты, системы искусственных органов), энергетика (провода) постоянно требуют новых, все более экзотич</w:t>
      </w:r>
      <w:r w:rsidR="00B5266C">
        <w:rPr>
          <w:rFonts w:ascii="Times New Roman" w:hAnsi="Times New Roman" w:cs="Times New Roman"/>
          <w:iCs/>
          <w:sz w:val="24"/>
          <w:szCs w:val="24"/>
          <w:lang w:eastAsia="en-US"/>
        </w:rPr>
        <w:t>ески</w:t>
      </w:r>
      <w:r w:rsidRPr="00897645">
        <w:rPr>
          <w:rFonts w:ascii="Times New Roman" w:hAnsi="Times New Roman" w:cs="Times New Roman"/>
          <w:iCs/>
          <w:sz w:val="24"/>
          <w:szCs w:val="24"/>
          <w:lang w:eastAsia="en-US"/>
        </w:rPr>
        <w:t xml:space="preserve">х </w:t>
      </w:r>
      <w:r w:rsidR="00B5266C">
        <w:rPr>
          <w:rFonts w:ascii="Times New Roman" w:hAnsi="Times New Roman" w:cs="Times New Roman"/>
          <w:iCs/>
          <w:sz w:val="24"/>
          <w:szCs w:val="24"/>
          <w:lang w:eastAsia="en-US"/>
        </w:rPr>
        <w:t xml:space="preserve">– </w:t>
      </w:r>
      <w:r w:rsidRPr="00897645">
        <w:rPr>
          <w:rFonts w:ascii="Times New Roman" w:hAnsi="Times New Roman" w:cs="Times New Roman"/>
          <w:iCs/>
          <w:sz w:val="24"/>
          <w:szCs w:val="24"/>
          <w:lang w:eastAsia="en-US"/>
        </w:rPr>
        <w:t xml:space="preserve">с точки зрения требований к свойствам и характеристикам </w:t>
      </w:r>
      <w:r w:rsidR="00B5266C">
        <w:rPr>
          <w:rFonts w:ascii="Times New Roman" w:hAnsi="Times New Roman" w:cs="Times New Roman"/>
          <w:iCs/>
          <w:sz w:val="24"/>
          <w:szCs w:val="24"/>
          <w:lang w:eastAsia="en-US"/>
        </w:rPr>
        <w:t xml:space="preserve">– </w:t>
      </w:r>
      <w:r w:rsidRPr="00897645">
        <w:rPr>
          <w:rFonts w:ascii="Times New Roman" w:hAnsi="Times New Roman" w:cs="Times New Roman"/>
          <w:iCs/>
          <w:sz w:val="24"/>
          <w:szCs w:val="24"/>
          <w:lang w:eastAsia="en-US"/>
        </w:rPr>
        <w:t>материалов.</w:t>
      </w:r>
    </w:p>
    <w:p w14:paraId="6081EA61" w14:textId="77777777" w:rsidR="00B5266C" w:rsidRPr="00897645" w:rsidRDefault="00B5266C" w:rsidP="00897645">
      <w:pPr>
        <w:spacing w:after="0" w:line="276" w:lineRule="auto"/>
        <w:ind w:firstLine="567"/>
        <w:contextualSpacing/>
        <w:jc w:val="both"/>
        <w:rPr>
          <w:rFonts w:ascii="Times New Roman" w:hAnsi="Times New Roman" w:cs="Times New Roman"/>
          <w:iCs/>
          <w:sz w:val="24"/>
          <w:szCs w:val="24"/>
          <w:lang w:eastAsia="en-US"/>
        </w:rPr>
      </w:pPr>
    </w:p>
    <w:p w14:paraId="53362013" w14:textId="32CFC2A0" w:rsidR="0093782D" w:rsidRDefault="00B5266C" w:rsidP="00897645">
      <w:pPr>
        <w:spacing w:after="0" w:line="276" w:lineRule="auto"/>
        <w:ind w:firstLine="567"/>
        <w:contextualSpacing/>
        <w:jc w:val="both"/>
        <w:rPr>
          <w:rFonts w:ascii="Times New Roman" w:hAnsi="Times New Roman" w:cs="Times New Roman"/>
          <w:iCs/>
          <w:sz w:val="24"/>
          <w:szCs w:val="24"/>
          <w:lang w:eastAsia="en-US"/>
        </w:rPr>
      </w:pPr>
      <w:r>
        <w:rPr>
          <w:rFonts w:ascii="Times New Roman" w:hAnsi="Times New Roman" w:cs="Times New Roman"/>
          <w:sz w:val="24"/>
          <w:szCs w:val="24"/>
          <w:lang w:eastAsia="en-US"/>
        </w:rPr>
        <w:t xml:space="preserve">3. </w:t>
      </w:r>
      <w:r w:rsidR="0043627C" w:rsidRPr="00897645">
        <w:rPr>
          <w:rFonts w:ascii="Times New Roman" w:hAnsi="Times New Roman" w:cs="Times New Roman"/>
          <w:i/>
          <w:sz w:val="24"/>
          <w:szCs w:val="24"/>
          <w:lang w:eastAsia="en-US"/>
        </w:rPr>
        <w:t>Необходимые навыки и знания для овладения профессией</w:t>
      </w:r>
      <w:r>
        <w:rPr>
          <w:rFonts w:ascii="Times New Roman" w:hAnsi="Times New Roman" w:cs="Times New Roman"/>
          <w:sz w:val="24"/>
          <w:szCs w:val="24"/>
          <w:lang w:eastAsia="en-US"/>
        </w:rPr>
        <w:t xml:space="preserve">. </w:t>
      </w:r>
      <w:r w:rsidR="0043627C" w:rsidRPr="00897645">
        <w:rPr>
          <w:rFonts w:ascii="Times New Roman" w:hAnsi="Times New Roman" w:cs="Times New Roman"/>
          <w:iCs/>
          <w:sz w:val="24"/>
          <w:szCs w:val="24"/>
          <w:lang w:eastAsia="en-US"/>
        </w:rPr>
        <w:t>Современное материаловедение требует знаний в области химии, физики и, как ни странно, биологии. Знания физики позволяют характеризовать фундаментальные механические характеристики материалов, такие как прочность, пластичность, объяснять их с точки зрения физического строения материала (например</w:t>
      </w:r>
      <w:r w:rsidR="0093782D">
        <w:rPr>
          <w:rFonts w:ascii="Times New Roman" w:hAnsi="Times New Roman" w:cs="Times New Roman"/>
          <w:iCs/>
          <w:sz w:val="24"/>
          <w:szCs w:val="24"/>
          <w:lang w:eastAsia="en-US"/>
        </w:rPr>
        <w:t>,</w:t>
      </w:r>
      <w:r w:rsidR="0043627C" w:rsidRPr="00897645">
        <w:rPr>
          <w:rFonts w:ascii="Times New Roman" w:hAnsi="Times New Roman" w:cs="Times New Roman"/>
          <w:iCs/>
          <w:sz w:val="24"/>
          <w:szCs w:val="24"/>
          <w:lang w:eastAsia="en-US"/>
        </w:rPr>
        <w:t xml:space="preserve"> строение кристаллической решетки: алмаз и графит являются разными формами одного и того же вещества – углерода, но при этом</w:t>
      </w:r>
      <w:r w:rsidR="0093782D">
        <w:rPr>
          <w:rFonts w:ascii="Times New Roman" w:hAnsi="Times New Roman" w:cs="Times New Roman"/>
          <w:iCs/>
          <w:sz w:val="24"/>
          <w:szCs w:val="24"/>
          <w:lang w:eastAsia="en-US"/>
        </w:rPr>
        <w:t>,</w:t>
      </w:r>
      <w:r w:rsidR="0043627C" w:rsidRPr="00897645">
        <w:rPr>
          <w:rFonts w:ascii="Times New Roman" w:hAnsi="Times New Roman" w:cs="Times New Roman"/>
          <w:iCs/>
          <w:sz w:val="24"/>
          <w:szCs w:val="24"/>
          <w:lang w:eastAsia="en-US"/>
        </w:rPr>
        <w:t xml:space="preserve"> из-за различного пространственного расположения атомов, имеют диаметрально противоположные свойства). Знани</w:t>
      </w:r>
      <w:r w:rsidR="0093782D">
        <w:rPr>
          <w:rFonts w:ascii="Times New Roman" w:hAnsi="Times New Roman" w:cs="Times New Roman"/>
          <w:iCs/>
          <w:sz w:val="24"/>
          <w:szCs w:val="24"/>
          <w:lang w:eastAsia="en-US"/>
        </w:rPr>
        <w:t>е</w:t>
      </w:r>
      <w:r w:rsidR="0043627C" w:rsidRPr="00897645">
        <w:rPr>
          <w:rFonts w:ascii="Times New Roman" w:hAnsi="Times New Roman" w:cs="Times New Roman"/>
          <w:iCs/>
          <w:sz w:val="24"/>
          <w:szCs w:val="24"/>
          <w:lang w:eastAsia="en-US"/>
        </w:rPr>
        <w:t xml:space="preserve"> химии позволя</w:t>
      </w:r>
      <w:r w:rsidR="0093782D">
        <w:rPr>
          <w:rFonts w:ascii="Times New Roman" w:hAnsi="Times New Roman" w:cs="Times New Roman"/>
          <w:iCs/>
          <w:sz w:val="24"/>
          <w:szCs w:val="24"/>
          <w:lang w:eastAsia="en-US"/>
        </w:rPr>
        <w:t>е</w:t>
      </w:r>
      <w:r w:rsidR="0043627C" w:rsidRPr="00897645">
        <w:rPr>
          <w:rFonts w:ascii="Times New Roman" w:hAnsi="Times New Roman" w:cs="Times New Roman"/>
          <w:iCs/>
          <w:sz w:val="24"/>
          <w:szCs w:val="24"/>
          <w:lang w:eastAsia="en-US"/>
        </w:rPr>
        <w:t>т разрабатывать новые материалы, а также, комбинируя физические (температуру, давление и т.д.) и химические (обработку различными реактивами и веществами) методы воздействия на материалы, получать новые материалы с уникальными свойствами. Знани</w:t>
      </w:r>
      <w:r w:rsidR="0093782D">
        <w:rPr>
          <w:rFonts w:ascii="Times New Roman" w:hAnsi="Times New Roman" w:cs="Times New Roman"/>
          <w:iCs/>
          <w:sz w:val="24"/>
          <w:szCs w:val="24"/>
          <w:lang w:eastAsia="en-US"/>
        </w:rPr>
        <w:t>е</w:t>
      </w:r>
      <w:r w:rsidR="0043627C" w:rsidRPr="00897645">
        <w:rPr>
          <w:rFonts w:ascii="Times New Roman" w:hAnsi="Times New Roman" w:cs="Times New Roman"/>
          <w:iCs/>
          <w:sz w:val="24"/>
          <w:szCs w:val="24"/>
          <w:lang w:eastAsia="en-US"/>
        </w:rPr>
        <w:t xml:space="preserve"> биологии помога</w:t>
      </w:r>
      <w:r w:rsidR="0093782D">
        <w:rPr>
          <w:rFonts w:ascii="Times New Roman" w:hAnsi="Times New Roman" w:cs="Times New Roman"/>
          <w:iCs/>
          <w:sz w:val="24"/>
          <w:szCs w:val="24"/>
          <w:lang w:eastAsia="en-US"/>
        </w:rPr>
        <w:t>е</w:t>
      </w:r>
      <w:r w:rsidR="0043627C" w:rsidRPr="00897645">
        <w:rPr>
          <w:rFonts w:ascii="Times New Roman" w:hAnsi="Times New Roman" w:cs="Times New Roman"/>
          <w:iCs/>
          <w:sz w:val="24"/>
          <w:szCs w:val="24"/>
          <w:lang w:eastAsia="en-US"/>
        </w:rPr>
        <w:t>т разрабатывать новые материалы с точки зрения структурной организации уже известных материалов с целью обеспечения уникальных свойств и получения, по сути, нового материала.</w:t>
      </w:r>
    </w:p>
    <w:p w14:paraId="59D6F437" w14:textId="676A38E8" w:rsidR="0043627C" w:rsidRPr="00897645" w:rsidRDefault="0043627C" w:rsidP="00897645">
      <w:pPr>
        <w:spacing w:after="0" w:line="276" w:lineRule="auto"/>
        <w:ind w:firstLine="567"/>
        <w:contextualSpacing/>
        <w:jc w:val="both"/>
        <w:rPr>
          <w:rFonts w:ascii="Times New Roman" w:hAnsi="Times New Roman" w:cs="Times New Roman"/>
          <w:iCs/>
          <w:sz w:val="24"/>
          <w:szCs w:val="24"/>
          <w:lang w:eastAsia="en-US"/>
        </w:rPr>
      </w:pPr>
    </w:p>
    <w:p w14:paraId="2663BCCC" w14:textId="522C90E8" w:rsidR="0043627C" w:rsidRPr="00B5266C" w:rsidRDefault="0093782D" w:rsidP="00897645">
      <w:pPr>
        <w:spacing w:after="0" w:line="276" w:lineRule="auto"/>
        <w:ind w:left="567"/>
        <w:contextualSpacing/>
        <w:jc w:val="both"/>
        <w:rPr>
          <w:rFonts w:ascii="Times New Roman" w:hAnsi="Times New Roman" w:cs="Times New Roman"/>
          <w:sz w:val="24"/>
          <w:szCs w:val="24"/>
          <w:lang w:eastAsia="en-US"/>
        </w:rPr>
      </w:pPr>
      <w:r>
        <w:rPr>
          <w:rFonts w:ascii="Times New Roman" w:hAnsi="Times New Roman" w:cs="Times New Roman"/>
          <w:sz w:val="24"/>
          <w:szCs w:val="24"/>
          <w:lang w:eastAsia="en-US"/>
        </w:rPr>
        <w:t xml:space="preserve">4. </w:t>
      </w:r>
      <w:r w:rsidR="0043627C" w:rsidRPr="00897645">
        <w:rPr>
          <w:rFonts w:ascii="Times New Roman" w:hAnsi="Times New Roman" w:cs="Times New Roman"/>
          <w:i/>
          <w:sz w:val="24"/>
          <w:szCs w:val="24"/>
          <w:lang w:eastAsia="en-US"/>
        </w:rPr>
        <w:t>1-2 интересных факта о профессиональном направлении</w:t>
      </w:r>
    </w:p>
    <w:p w14:paraId="5B4E9747" w14:textId="6F4FEFBC" w:rsidR="0043627C" w:rsidRPr="00897645" w:rsidRDefault="0043627C" w:rsidP="00897645">
      <w:pPr>
        <w:spacing w:after="0" w:line="276" w:lineRule="auto"/>
        <w:ind w:firstLine="567"/>
        <w:contextualSpacing/>
        <w:jc w:val="both"/>
        <w:rPr>
          <w:rFonts w:ascii="Times New Roman" w:hAnsi="Times New Roman" w:cs="Times New Roman"/>
          <w:iCs/>
          <w:sz w:val="24"/>
          <w:szCs w:val="24"/>
          <w:lang w:eastAsia="en-US"/>
        </w:rPr>
      </w:pPr>
      <w:r w:rsidRPr="00897645">
        <w:rPr>
          <w:rFonts w:ascii="Times New Roman" w:hAnsi="Times New Roman" w:cs="Times New Roman"/>
          <w:iCs/>
          <w:sz w:val="24"/>
          <w:szCs w:val="24"/>
          <w:lang w:eastAsia="en-US"/>
        </w:rPr>
        <w:t>1) С точки зрения материаловедения, прочность зубов человека должна уступать прочности зубов акулы, т</w:t>
      </w:r>
      <w:r w:rsidR="006F5AFC" w:rsidRPr="00897645">
        <w:rPr>
          <w:rFonts w:ascii="Times New Roman" w:hAnsi="Times New Roman" w:cs="Times New Roman"/>
          <w:iCs/>
          <w:sz w:val="24"/>
          <w:szCs w:val="24"/>
          <w:lang w:eastAsia="en-US"/>
        </w:rPr>
        <w:t>.к.</w:t>
      </w:r>
      <w:r w:rsidRPr="00897645">
        <w:rPr>
          <w:rFonts w:ascii="Times New Roman" w:hAnsi="Times New Roman" w:cs="Times New Roman"/>
          <w:iCs/>
          <w:sz w:val="24"/>
          <w:szCs w:val="24"/>
          <w:lang w:eastAsia="en-US"/>
        </w:rPr>
        <w:t xml:space="preserve"> основной минерал зубов (и костей) человека</w:t>
      </w:r>
      <w:r w:rsidR="0093782D">
        <w:rPr>
          <w:rFonts w:ascii="Times New Roman" w:hAnsi="Times New Roman" w:cs="Times New Roman"/>
          <w:iCs/>
          <w:sz w:val="24"/>
          <w:szCs w:val="24"/>
          <w:lang w:eastAsia="en-US"/>
        </w:rPr>
        <w:t xml:space="preserve"> –</w:t>
      </w:r>
      <w:r w:rsidRPr="00897645">
        <w:rPr>
          <w:rFonts w:ascii="Times New Roman" w:hAnsi="Times New Roman" w:cs="Times New Roman"/>
          <w:iCs/>
          <w:sz w:val="24"/>
          <w:szCs w:val="24"/>
          <w:lang w:eastAsia="en-US"/>
        </w:rPr>
        <w:t xml:space="preserve"> гидроксиапатит, тогда как минеральная основа зубов акулы – фторапатит, </w:t>
      </w:r>
      <w:r w:rsidR="0093782D">
        <w:rPr>
          <w:rFonts w:ascii="Times New Roman" w:hAnsi="Times New Roman" w:cs="Times New Roman"/>
          <w:iCs/>
          <w:sz w:val="24"/>
          <w:szCs w:val="24"/>
          <w:lang w:eastAsia="en-US"/>
        </w:rPr>
        <w:t xml:space="preserve">который </w:t>
      </w:r>
      <w:r w:rsidRPr="00897645">
        <w:rPr>
          <w:rFonts w:ascii="Times New Roman" w:hAnsi="Times New Roman" w:cs="Times New Roman"/>
          <w:iCs/>
          <w:sz w:val="24"/>
          <w:szCs w:val="24"/>
          <w:lang w:eastAsia="en-US"/>
        </w:rPr>
        <w:t>имеет прочность примерно на 20% выше, чем гидроксиапатит. Однако проведенные исследования показали, что прочность зубов человека, сделанных из более «мягкого» материала, как минимум, не уступает прочности зубов акул, а по некоторым данным, даже немного превосходит! Такой парадокс в прочности как раз был объяснен с точки зрения пространственного расположения нанокристаллов гидроксиапатита, а также их форм</w:t>
      </w:r>
      <w:r w:rsidR="0093782D">
        <w:rPr>
          <w:rFonts w:ascii="Times New Roman" w:hAnsi="Times New Roman" w:cs="Times New Roman"/>
          <w:iCs/>
          <w:sz w:val="24"/>
          <w:szCs w:val="24"/>
          <w:lang w:eastAsia="en-US"/>
        </w:rPr>
        <w:t xml:space="preserve">ы. </w:t>
      </w:r>
      <w:r w:rsidRPr="00897645">
        <w:rPr>
          <w:rFonts w:ascii="Times New Roman" w:hAnsi="Times New Roman" w:cs="Times New Roman"/>
          <w:iCs/>
          <w:sz w:val="24"/>
          <w:szCs w:val="24"/>
          <w:lang w:eastAsia="en-US"/>
        </w:rPr>
        <w:t>Природа всегда оказывается более талантливым изобретателем, чем человек.</w:t>
      </w:r>
    </w:p>
    <w:p w14:paraId="710E6F55" w14:textId="52C2A2B9" w:rsidR="0043627C" w:rsidRDefault="0043627C" w:rsidP="00897645">
      <w:pPr>
        <w:spacing w:after="0" w:line="276" w:lineRule="auto"/>
        <w:ind w:firstLine="567"/>
        <w:contextualSpacing/>
        <w:jc w:val="both"/>
        <w:rPr>
          <w:rFonts w:ascii="Times New Roman" w:hAnsi="Times New Roman" w:cs="Times New Roman"/>
          <w:iCs/>
          <w:sz w:val="24"/>
          <w:szCs w:val="24"/>
          <w:lang w:eastAsia="en-US"/>
        </w:rPr>
      </w:pPr>
      <w:r w:rsidRPr="00897645">
        <w:rPr>
          <w:rFonts w:ascii="Times New Roman" w:hAnsi="Times New Roman" w:cs="Times New Roman"/>
          <w:iCs/>
          <w:sz w:val="24"/>
          <w:szCs w:val="24"/>
          <w:lang w:eastAsia="en-US"/>
        </w:rPr>
        <w:t xml:space="preserve">2) Для того чтобы сделать сталь твердой, ее нагревают до высокой температуры (примерно 900°С), а потом очень быстро охлаждают – эта операция называется закалкой. После закалки сталь становится очень твердой, но при этом очень хрупкой. Буквально как стекло! Если </w:t>
      </w:r>
      <w:r w:rsidRPr="00897645">
        <w:rPr>
          <w:rFonts w:ascii="Times New Roman" w:hAnsi="Times New Roman" w:cs="Times New Roman"/>
          <w:iCs/>
          <w:sz w:val="24"/>
          <w:szCs w:val="24"/>
          <w:lang w:eastAsia="en-US"/>
        </w:rPr>
        <w:lastRenderedPageBreak/>
        <w:t>закаленную сталь немного «подогреть», например до 200 °С, то высокая твердость стали сохранится, но при этом она уже будет не такой хрупкой, как стекло. А вот для того, чтобы сделать мягкими медные или алюминиевые сплавы, их также подвергают… закалке! Т</w:t>
      </w:r>
      <w:r w:rsidR="00F7031D" w:rsidRPr="00897645">
        <w:rPr>
          <w:rFonts w:ascii="Times New Roman" w:hAnsi="Times New Roman" w:cs="Times New Roman"/>
          <w:iCs/>
          <w:sz w:val="24"/>
          <w:szCs w:val="24"/>
          <w:lang w:eastAsia="en-US"/>
        </w:rPr>
        <w:t>.</w:t>
      </w:r>
      <w:r w:rsidRPr="00897645">
        <w:rPr>
          <w:rFonts w:ascii="Times New Roman" w:hAnsi="Times New Roman" w:cs="Times New Roman"/>
          <w:iCs/>
          <w:sz w:val="24"/>
          <w:szCs w:val="24"/>
          <w:lang w:eastAsia="en-US"/>
        </w:rPr>
        <w:t>е</w:t>
      </w:r>
      <w:r w:rsidR="00F7031D" w:rsidRPr="00897645">
        <w:rPr>
          <w:rFonts w:ascii="Times New Roman" w:hAnsi="Times New Roman" w:cs="Times New Roman"/>
          <w:iCs/>
          <w:sz w:val="24"/>
          <w:szCs w:val="24"/>
          <w:lang w:eastAsia="en-US"/>
        </w:rPr>
        <w:t>.</w:t>
      </w:r>
      <w:r w:rsidRPr="00897645">
        <w:rPr>
          <w:rFonts w:ascii="Times New Roman" w:hAnsi="Times New Roman" w:cs="Times New Roman"/>
          <w:iCs/>
          <w:sz w:val="24"/>
          <w:szCs w:val="24"/>
          <w:lang w:eastAsia="en-US"/>
        </w:rPr>
        <w:t xml:space="preserve"> нагревают до высоких температур (почти до плавления) и очень быстро охлаждают. А отпуск алюминиевых и медных сплавов – наоборот, приводит к повышению твердости.</w:t>
      </w:r>
    </w:p>
    <w:p w14:paraId="7E89EF8C" w14:textId="77777777" w:rsidR="0093782D" w:rsidRPr="00897645" w:rsidRDefault="0093782D" w:rsidP="00897645">
      <w:pPr>
        <w:spacing w:after="0" w:line="276" w:lineRule="auto"/>
        <w:ind w:firstLine="567"/>
        <w:contextualSpacing/>
        <w:jc w:val="both"/>
        <w:rPr>
          <w:rFonts w:ascii="Times New Roman" w:hAnsi="Times New Roman" w:cs="Times New Roman"/>
          <w:iCs/>
          <w:sz w:val="24"/>
          <w:szCs w:val="24"/>
          <w:lang w:eastAsia="en-US"/>
        </w:rPr>
      </w:pPr>
    </w:p>
    <w:p w14:paraId="01BD1305" w14:textId="0FE98002" w:rsidR="0043627C" w:rsidRPr="00897645" w:rsidRDefault="0093782D" w:rsidP="00897645">
      <w:pPr>
        <w:spacing w:after="0" w:line="276" w:lineRule="auto"/>
        <w:ind w:firstLine="567"/>
        <w:contextualSpacing/>
        <w:jc w:val="both"/>
        <w:rPr>
          <w:rFonts w:ascii="Times New Roman" w:hAnsi="Times New Roman" w:cs="Times New Roman"/>
          <w:iCs/>
          <w:sz w:val="24"/>
          <w:szCs w:val="24"/>
          <w:lang w:eastAsia="en-US"/>
        </w:rPr>
      </w:pPr>
      <w:r>
        <w:rPr>
          <w:rFonts w:ascii="Times New Roman" w:hAnsi="Times New Roman" w:cs="Times New Roman"/>
          <w:sz w:val="24"/>
          <w:szCs w:val="24"/>
          <w:lang w:eastAsia="en-US"/>
        </w:rPr>
        <w:t xml:space="preserve">5. </w:t>
      </w:r>
      <w:r w:rsidR="0043627C" w:rsidRPr="00897645">
        <w:rPr>
          <w:rFonts w:ascii="Times New Roman" w:hAnsi="Times New Roman" w:cs="Times New Roman"/>
          <w:i/>
          <w:sz w:val="24"/>
          <w:szCs w:val="24"/>
          <w:lang w:eastAsia="en-US"/>
        </w:rPr>
        <w:t>Связь профессиональной пробы с реальной деятельностью</w:t>
      </w:r>
      <w:r>
        <w:rPr>
          <w:rFonts w:ascii="Times New Roman" w:hAnsi="Times New Roman" w:cs="Times New Roman"/>
          <w:sz w:val="24"/>
          <w:szCs w:val="24"/>
          <w:lang w:eastAsia="en-US"/>
        </w:rPr>
        <w:t xml:space="preserve">. </w:t>
      </w:r>
      <w:r w:rsidR="0043627C" w:rsidRPr="00897645">
        <w:rPr>
          <w:rFonts w:ascii="Times New Roman" w:hAnsi="Times New Roman" w:cs="Times New Roman"/>
          <w:iCs/>
          <w:sz w:val="24"/>
          <w:szCs w:val="24"/>
          <w:lang w:eastAsia="en-US"/>
        </w:rPr>
        <w:t xml:space="preserve">Задания полностью соответствуют типовым задачам по </w:t>
      </w:r>
      <w:bookmarkStart w:id="308" w:name="_Hlk83231447"/>
      <w:r w:rsidR="0043627C" w:rsidRPr="00897645">
        <w:rPr>
          <w:rFonts w:ascii="Times New Roman" w:hAnsi="Times New Roman" w:cs="Times New Roman"/>
          <w:iCs/>
          <w:sz w:val="24"/>
          <w:szCs w:val="24"/>
          <w:lang w:eastAsia="en-US"/>
        </w:rPr>
        <w:t>контролю качества термической обработки (старшие классы, 10-11)</w:t>
      </w:r>
      <w:bookmarkEnd w:id="308"/>
      <w:r w:rsidR="0043627C" w:rsidRPr="00897645">
        <w:rPr>
          <w:rFonts w:ascii="Times New Roman" w:hAnsi="Times New Roman" w:cs="Times New Roman"/>
          <w:iCs/>
          <w:sz w:val="24"/>
          <w:szCs w:val="24"/>
          <w:lang w:eastAsia="en-US"/>
        </w:rPr>
        <w:t>;</w:t>
      </w:r>
      <w:bookmarkStart w:id="309" w:name="_Hlk83231219"/>
      <w:r w:rsidR="004C1D24">
        <w:rPr>
          <w:rFonts w:ascii="Times New Roman" w:hAnsi="Times New Roman" w:cs="Times New Roman"/>
          <w:iCs/>
          <w:sz w:val="24"/>
          <w:szCs w:val="24"/>
          <w:lang w:eastAsia="en-US"/>
        </w:rPr>
        <w:t xml:space="preserve"> по </w:t>
      </w:r>
      <w:r w:rsidR="0043627C" w:rsidRPr="00897645">
        <w:rPr>
          <w:rFonts w:ascii="Times New Roman" w:hAnsi="Times New Roman" w:cs="Times New Roman"/>
          <w:iCs/>
          <w:sz w:val="24"/>
          <w:szCs w:val="24"/>
          <w:lang w:eastAsia="en-US"/>
        </w:rPr>
        <w:t>определению основных эксплуатационных свойств материалов (все возрастные группы, 6-11 классы)</w:t>
      </w:r>
      <w:bookmarkEnd w:id="309"/>
      <w:r w:rsidR="0043627C" w:rsidRPr="00897645">
        <w:rPr>
          <w:rFonts w:ascii="Times New Roman" w:hAnsi="Times New Roman" w:cs="Times New Roman"/>
          <w:iCs/>
          <w:sz w:val="24"/>
          <w:szCs w:val="24"/>
          <w:lang w:eastAsia="en-US"/>
        </w:rPr>
        <w:t>.</w:t>
      </w:r>
    </w:p>
    <w:p w14:paraId="4D8F5413" w14:textId="77777777" w:rsidR="0043627C" w:rsidRPr="00897645" w:rsidRDefault="0043627C" w:rsidP="00897645">
      <w:pPr>
        <w:spacing w:after="0" w:line="276" w:lineRule="auto"/>
        <w:ind w:firstLine="567"/>
        <w:contextualSpacing/>
        <w:jc w:val="both"/>
        <w:rPr>
          <w:rFonts w:ascii="Times New Roman" w:hAnsi="Times New Roman" w:cs="Times New Roman"/>
          <w:iCs/>
          <w:sz w:val="24"/>
          <w:szCs w:val="24"/>
          <w:lang w:eastAsia="en-US"/>
        </w:rPr>
      </w:pPr>
    </w:p>
    <w:p w14:paraId="0E992BA8" w14:textId="77777777" w:rsidR="0043627C" w:rsidRPr="00897645" w:rsidRDefault="0043627C" w:rsidP="00897645">
      <w:pPr>
        <w:spacing w:after="0" w:line="276" w:lineRule="auto"/>
        <w:ind w:firstLine="567"/>
        <w:contextualSpacing/>
        <w:rPr>
          <w:rFonts w:ascii="Times New Roman" w:hAnsi="Times New Roman" w:cs="Times New Roman"/>
          <w:b/>
          <w:bCs/>
          <w:i/>
          <w:sz w:val="24"/>
          <w:szCs w:val="24"/>
          <w:lang w:eastAsia="en-US"/>
        </w:rPr>
      </w:pPr>
      <w:r w:rsidRPr="00897645">
        <w:rPr>
          <w:rFonts w:ascii="Times New Roman" w:hAnsi="Times New Roman" w:cs="Times New Roman"/>
          <w:b/>
          <w:bCs/>
          <w:i/>
          <w:sz w:val="24"/>
          <w:szCs w:val="24"/>
          <w:lang w:eastAsia="en-US"/>
        </w:rPr>
        <w:t>Постановка задачи (3/5 мин)</w:t>
      </w:r>
    </w:p>
    <w:p w14:paraId="252C92D7" w14:textId="164A6283" w:rsidR="0043627C" w:rsidRPr="00D10902" w:rsidRDefault="004C1D24" w:rsidP="00897645">
      <w:pPr>
        <w:spacing w:after="0" w:line="276" w:lineRule="auto"/>
        <w:ind w:left="567"/>
        <w:contextualSpacing/>
        <w:rPr>
          <w:rFonts w:ascii="Times New Roman" w:hAnsi="Times New Roman" w:cs="Times New Roman"/>
          <w:sz w:val="24"/>
          <w:szCs w:val="24"/>
          <w:lang w:eastAsia="en-US"/>
        </w:rPr>
      </w:pPr>
      <w:r>
        <w:rPr>
          <w:rFonts w:ascii="Times New Roman" w:hAnsi="Times New Roman" w:cs="Times New Roman"/>
          <w:sz w:val="24"/>
          <w:szCs w:val="24"/>
          <w:lang w:eastAsia="en-US"/>
        </w:rPr>
        <w:t xml:space="preserve">1. </w:t>
      </w:r>
      <w:r w:rsidR="0043627C" w:rsidRPr="00897645">
        <w:rPr>
          <w:rFonts w:ascii="Times New Roman" w:hAnsi="Times New Roman" w:cs="Times New Roman"/>
          <w:i/>
          <w:sz w:val="24"/>
          <w:szCs w:val="24"/>
          <w:lang w:eastAsia="en-US"/>
        </w:rPr>
        <w:t>Постановка цели и задачи в рамках пробы</w:t>
      </w:r>
      <w:r w:rsidR="0043627C" w:rsidRPr="00D10902">
        <w:rPr>
          <w:rFonts w:ascii="Times New Roman" w:hAnsi="Times New Roman" w:cs="Times New Roman"/>
          <w:sz w:val="24"/>
          <w:szCs w:val="24"/>
          <w:lang w:eastAsia="en-US"/>
        </w:rPr>
        <w:t>:</w:t>
      </w:r>
    </w:p>
    <w:p w14:paraId="3A0A0E88" w14:textId="513AB8EF" w:rsidR="0043627C" w:rsidRPr="00897645" w:rsidRDefault="0043627C" w:rsidP="00897645">
      <w:pPr>
        <w:spacing w:after="0" w:line="276" w:lineRule="auto"/>
        <w:ind w:firstLine="567"/>
        <w:contextualSpacing/>
        <w:jc w:val="both"/>
        <w:rPr>
          <w:rFonts w:ascii="Times New Roman" w:hAnsi="Times New Roman" w:cs="Times New Roman"/>
          <w:iCs/>
          <w:sz w:val="24"/>
          <w:szCs w:val="24"/>
          <w:lang w:eastAsia="en-US"/>
        </w:rPr>
      </w:pPr>
      <w:r w:rsidRPr="00897645">
        <w:rPr>
          <w:rFonts w:ascii="Times New Roman" w:hAnsi="Times New Roman" w:cs="Times New Roman"/>
          <w:iCs/>
          <w:sz w:val="24"/>
          <w:szCs w:val="24"/>
          <w:lang w:eastAsia="en-US"/>
        </w:rPr>
        <w:t xml:space="preserve">а) </w:t>
      </w:r>
      <w:r w:rsidR="004C1D24">
        <w:rPr>
          <w:rFonts w:ascii="Times New Roman" w:hAnsi="Times New Roman" w:cs="Times New Roman"/>
          <w:iCs/>
          <w:sz w:val="24"/>
          <w:szCs w:val="24"/>
          <w:lang w:eastAsia="en-US"/>
        </w:rPr>
        <w:t>о</w:t>
      </w:r>
      <w:r w:rsidRPr="00897645">
        <w:rPr>
          <w:rFonts w:ascii="Times New Roman" w:hAnsi="Times New Roman" w:cs="Times New Roman"/>
          <w:iCs/>
          <w:sz w:val="24"/>
          <w:szCs w:val="24"/>
          <w:lang w:eastAsia="en-US"/>
        </w:rPr>
        <w:t>пределение основных эксплуатационных свойств материалов (все возрастные группы, 6-11 классы): дается несколько различных образцов из различных материалов, необходимо визуально, а также при помощи измерения твердости на твердомере определить материал образца и историю его обработки</w:t>
      </w:r>
      <w:r w:rsidR="004C1D24">
        <w:rPr>
          <w:rFonts w:ascii="Times New Roman" w:hAnsi="Times New Roman" w:cs="Times New Roman"/>
          <w:iCs/>
          <w:sz w:val="24"/>
          <w:szCs w:val="24"/>
          <w:lang w:eastAsia="en-US"/>
        </w:rPr>
        <w:t>;</w:t>
      </w:r>
    </w:p>
    <w:p w14:paraId="2EDC5BBD" w14:textId="54D593D2" w:rsidR="0043627C" w:rsidRDefault="0043627C" w:rsidP="00897645">
      <w:pPr>
        <w:spacing w:after="0" w:line="276" w:lineRule="auto"/>
        <w:ind w:firstLine="567"/>
        <w:contextualSpacing/>
        <w:jc w:val="both"/>
        <w:rPr>
          <w:rFonts w:ascii="Times New Roman" w:hAnsi="Times New Roman" w:cs="Times New Roman"/>
          <w:iCs/>
          <w:sz w:val="24"/>
          <w:szCs w:val="24"/>
          <w:lang w:eastAsia="en-US"/>
        </w:rPr>
      </w:pPr>
      <w:r w:rsidRPr="00897645">
        <w:rPr>
          <w:rFonts w:ascii="Times New Roman" w:hAnsi="Times New Roman" w:cs="Times New Roman"/>
          <w:iCs/>
          <w:sz w:val="24"/>
          <w:szCs w:val="24"/>
          <w:lang w:eastAsia="en-US"/>
        </w:rPr>
        <w:t xml:space="preserve">б) </w:t>
      </w:r>
      <w:r w:rsidR="004C1D24">
        <w:rPr>
          <w:rFonts w:ascii="Times New Roman" w:hAnsi="Times New Roman" w:cs="Times New Roman"/>
          <w:iCs/>
          <w:sz w:val="24"/>
          <w:szCs w:val="24"/>
          <w:lang w:eastAsia="en-US"/>
        </w:rPr>
        <w:t>к</w:t>
      </w:r>
      <w:r w:rsidRPr="00897645">
        <w:rPr>
          <w:rFonts w:ascii="Times New Roman" w:hAnsi="Times New Roman" w:cs="Times New Roman"/>
          <w:iCs/>
          <w:sz w:val="24"/>
          <w:szCs w:val="24"/>
          <w:lang w:eastAsia="en-US"/>
        </w:rPr>
        <w:t>онтроль качества термической обработки (старшие классы, 10-11): дается несколько образцов закаленной стали, по образцу на малую группу (2-3 человека) либо индивидуально на слушателя. Необходимо проведя металлографическую пробоподготовку и протравив полученный микрошлиф, определить качество термической обработки предоставленного образца. Наставнику рекомендуется лично проводить пробоподготовки образцов в присутствии слушателей. И настоятельно рекомендуется лично проводить операцию травления микрошлифов в присутствии слушателей.</w:t>
      </w:r>
    </w:p>
    <w:p w14:paraId="06529031" w14:textId="77777777" w:rsidR="004C1D24" w:rsidRPr="00897645" w:rsidRDefault="004C1D24" w:rsidP="00897645">
      <w:pPr>
        <w:spacing w:after="0" w:line="276" w:lineRule="auto"/>
        <w:ind w:firstLine="567"/>
        <w:contextualSpacing/>
        <w:jc w:val="both"/>
        <w:rPr>
          <w:rFonts w:ascii="Times New Roman" w:hAnsi="Times New Roman" w:cs="Times New Roman"/>
          <w:iCs/>
          <w:sz w:val="24"/>
          <w:szCs w:val="24"/>
          <w:lang w:eastAsia="en-US"/>
        </w:rPr>
      </w:pPr>
    </w:p>
    <w:p w14:paraId="56B81D74" w14:textId="2094C7D1" w:rsidR="0043627C" w:rsidRPr="00D10902" w:rsidRDefault="004C1D24" w:rsidP="00897645">
      <w:pPr>
        <w:spacing w:after="0" w:line="276" w:lineRule="auto"/>
        <w:ind w:firstLine="567"/>
        <w:contextualSpacing/>
        <w:rPr>
          <w:rFonts w:ascii="Times New Roman" w:hAnsi="Times New Roman" w:cs="Times New Roman"/>
          <w:sz w:val="24"/>
          <w:szCs w:val="24"/>
          <w:lang w:eastAsia="en-US"/>
        </w:rPr>
      </w:pPr>
      <w:r>
        <w:rPr>
          <w:rFonts w:ascii="Times New Roman" w:hAnsi="Times New Roman" w:cs="Times New Roman"/>
          <w:sz w:val="24"/>
          <w:szCs w:val="24"/>
          <w:lang w:eastAsia="en-US"/>
        </w:rPr>
        <w:t xml:space="preserve">2. </w:t>
      </w:r>
      <w:r w:rsidR="0043627C" w:rsidRPr="00897645">
        <w:rPr>
          <w:rFonts w:ascii="Times New Roman" w:hAnsi="Times New Roman" w:cs="Times New Roman"/>
          <w:i/>
          <w:sz w:val="24"/>
          <w:szCs w:val="24"/>
          <w:lang w:eastAsia="en-US"/>
        </w:rPr>
        <w:t>Демонстрация итогового результата, продукта</w:t>
      </w:r>
      <w:r>
        <w:rPr>
          <w:rFonts w:ascii="Times New Roman" w:hAnsi="Times New Roman" w:cs="Times New Roman"/>
          <w:sz w:val="24"/>
          <w:szCs w:val="24"/>
          <w:lang w:eastAsia="en-US"/>
        </w:rPr>
        <w:t>. Демонстрация действий.</w:t>
      </w:r>
    </w:p>
    <w:p w14:paraId="5638C3CA" w14:textId="77777777" w:rsidR="0043627C" w:rsidRPr="00D10902" w:rsidRDefault="0043627C" w:rsidP="00897645">
      <w:pPr>
        <w:spacing w:after="0" w:line="276" w:lineRule="auto"/>
        <w:ind w:firstLine="567"/>
        <w:contextualSpacing/>
        <w:rPr>
          <w:rFonts w:ascii="Times New Roman" w:hAnsi="Times New Roman" w:cs="Times New Roman"/>
          <w:b/>
          <w:bCs/>
          <w:sz w:val="24"/>
          <w:szCs w:val="24"/>
          <w:lang w:eastAsia="en-US"/>
        </w:rPr>
      </w:pPr>
    </w:p>
    <w:p w14:paraId="5ABC073B" w14:textId="77777777" w:rsidR="0043627C" w:rsidRPr="00897645" w:rsidRDefault="0043627C" w:rsidP="00897645">
      <w:pPr>
        <w:spacing w:after="0" w:line="276" w:lineRule="auto"/>
        <w:ind w:firstLine="567"/>
        <w:contextualSpacing/>
        <w:rPr>
          <w:rFonts w:ascii="Times New Roman" w:hAnsi="Times New Roman" w:cs="Times New Roman"/>
          <w:b/>
          <w:bCs/>
          <w:i/>
          <w:sz w:val="24"/>
          <w:szCs w:val="24"/>
          <w:lang w:eastAsia="en-US"/>
        </w:rPr>
      </w:pPr>
      <w:r w:rsidRPr="00897645">
        <w:rPr>
          <w:rFonts w:ascii="Times New Roman" w:hAnsi="Times New Roman" w:cs="Times New Roman"/>
          <w:b/>
          <w:bCs/>
          <w:i/>
          <w:sz w:val="24"/>
          <w:szCs w:val="24"/>
          <w:lang w:eastAsia="en-US"/>
        </w:rPr>
        <w:t>Выполнение задания (15/55 мин)</w:t>
      </w:r>
    </w:p>
    <w:p w14:paraId="5AF340D9" w14:textId="77777777" w:rsidR="004C1D24" w:rsidRDefault="004C1D24" w:rsidP="004C1D24">
      <w:pPr>
        <w:spacing w:after="0" w:line="276" w:lineRule="auto"/>
        <w:ind w:firstLine="567"/>
        <w:contextualSpacing/>
        <w:jc w:val="both"/>
        <w:rPr>
          <w:rFonts w:ascii="Times New Roman" w:hAnsi="Times New Roman" w:cs="Times New Roman"/>
          <w:sz w:val="24"/>
          <w:szCs w:val="24"/>
          <w:lang w:eastAsia="en-US"/>
        </w:rPr>
      </w:pPr>
      <w:r>
        <w:rPr>
          <w:rFonts w:ascii="Times New Roman" w:hAnsi="Times New Roman" w:cs="Times New Roman"/>
          <w:sz w:val="24"/>
          <w:szCs w:val="24"/>
          <w:lang w:eastAsia="en-US"/>
        </w:rPr>
        <w:t xml:space="preserve">1. </w:t>
      </w:r>
      <w:r w:rsidR="0043627C" w:rsidRPr="00897645">
        <w:rPr>
          <w:rFonts w:ascii="Times New Roman" w:hAnsi="Times New Roman" w:cs="Times New Roman"/>
          <w:i/>
          <w:sz w:val="24"/>
          <w:szCs w:val="24"/>
          <w:lang w:eastAsia="en-US"/>
        </w:rPr>
        <w:t>Подробная инструкция по выполнению задания</w:t>
      </w:r>
      <w:r>
        <w:rPr>
          <w:rFonts w:ascii="Times New Roman" w:hAnsi="Times New Roman" w:cs="Times New Roman"/>
          <w:sz w:val="24"/>
          <w:szCs w:val="24"/>
          <w:lang w:eastAsia="en-US"/>
        </w:rPr>
        <w:t>:</w:t>
      </w:r>
    </w:p>
    <w:p w14:paraId="387795ED" w14:textId="7953D5CE" w:rsidR="004C1D24" w:rsidRPr="00436E38" w:rsidRDefault="004C1D24" w:rsidP="004C1D24">
      <w:pPr>
        <w:spacing w:after="0" w:line="276" w:lineRule="auto"/>
        <w:ind w:firstLine="567"/>
        <w:contextualSpacing/>
        <w:jc w:val="both"/>
        <w:rPr>
          <w:rFonts w:ascii="Times New Roman" w:hAnsi="Times New Roman" w:cs="Times New Roman"/>
          <w:iCs/>
          <w:sz w:val="24"/>
          <w:szCs w:val="24"/>
          <w:lang w:eastAsia="en-US"/>
        </w:rPr>
      </w:pPr>
      <w:r w:rsidRPr="00436E38">
        <w:rPr>
          <w:rFonts w:ascii="Times New Roman" w:hAnsi="Times New Roman" w:cs="Times New Roman"/>
          <w:iCs/>
          <w:sz w:val="24"/>
          <w:szCs w:val="24"/>
          <w:lang w:eastAsia="en-US"/>
        </w:rPr>
        <w:t xml:space="preserve">а) </w:t>
      </w:r>
      <w:r>
        <w:rPr>
          <w:rFonts w:ascii="Times New Roman" w:hAnsi="Times New Roman" w:cs="Times New Roman"/>
          <w:iCs/>
          <w:sz w:val="24"/>
          <w:szCs w:val="24"/>
          <w:lang w:eastAsia="en-US"/>
        </w:rPr>
        <w:t>о</w:t>
      </w:r>
      <w:r w:rsidRPr="00436E38">
        <w:rPr>
          <w:rFonts w:ascii="Times New Roman" w:hAnsi="Times New Roman" w:cs="Times New Roman"/>
          <w:iCs/>
          <w:sz w:val="24"/>
          <w:szCs w:val="24"/>
          <w:lang w:eastAsia="en-US"/>
        </w:rPr>
        <w:t>пределение основных эксплуатационных свойств материалов (все возрастные группы, 6-11 классы): по результатам органолептического анализа (цвет, вес) образцов, слушатели, руководствуясь жизненным опытом, определяют такие металлы, как алюминий, железо (сталь), медь, свинец. Проведя тесты на твердомере, слушатели могут отличить титан от стали или алюминия, а также закаленную сталь от незакаленной.</w:t>
      </w:r>
    </w:p>
    <w:p w14:paraId="5EBF88C0" w14:textId="77777777" w:rsidR="004C1D24" w:rsidRPr="00436E38" w:rsidRDefault="004C1D24" w:rsidP="004C1D24">
      <w:pPr>
        <w:spacing w:after="0" w:line="276" w:lineRule="auto"/>
        <w:ind w:firstLine="567"/>
        <w:contextualSpacing/>
        <w:jc w:val="both"/>
        <w:rPr>
          <w:rFonts w:ascii="Times New Roman" w:hAnsi="Times New Roman" w:cs="Times New Roman"/>
          <w:iCs/>
          <w:sz w:val="24"/>
          <w:szCs w:val="24"/>
          <w:lang w:eastAsia="en-US"/>
        </w:rPr>
      </w:pPr>
      <w:r w:rsidRPr="00436E38">
        <w:rPr>
          <w:rFonts w:ascii="Times New Roman" w:hAnsi="Times New Roman" w:cs="Times New Roman"/>
          <w:iCs/>
          <w:sz w:val="24"/>
          <w:szCs w:val="24"/>
          <w:lang w:eastAsia="en-US"/>
        </w:rPr>
        <w:t xml:space="preserve">б) </w:t>
      </w:r>
      <w:r>
        <w:rPr>
          <w:rFonts w:ascii="Times New Roman" w:hAnsi="Times New Roman" w:cs="Times New Roman"/>
          <w:iCs/>
          <w:sz w:val="24"/>
          <w:szCs w:val="24"/>
          <w:lang w:eastAsia="en-US"/>
        </w:rPr>
        <w:t>к</w:t>
      </w:r>
      <w:r w:rsidRPr="00436E38">
        <w:rPr>
          <w:rFonts w:ascii="Times New Roman" w:hAnsi="Times New Roman" w:cs="Times New Roman"/>
          <w:iCs/>
          <w:sz w:val="24"/>
          <w:szCs w:val="24"/>
          <w:lang w:eastAsia="en-US"/>
        </w:rPr>
        <w:t>онтроль качества термической обработки (старшие классы, 10-11): Проведя анализ твердости на твердомере, а затем – микроструктурный анализ на подготовленном микрошлифе при помощи металлографического микроскопа, слушатели должны определить, какой из образцов термообработан «правильно». Образец, не прошедший отпуск, будет иметь высокую твердость и характерную игольчатую микроструктуру. «Пережженный» образец будет иметь белую сетку по границам зерен, а также игольчатые выделения былого цвета в теле зерен. Правильно термообработанный образец будет иметь равномерную микроструктуру без сетчатых и игольчатых выделений. Твердость пережженного и правильно термообработанного образцов при этом может быть одинакова.</w:t>
      </w:r>
    </w:p>
    <w:p w14:paraId="7A6E3D05" w14:textId="12115703" w:rsidR="0043627C" w:rsidRPr="00D10902" w:rsidRDefault="0043627C" w:rsidP="00897645">
      <w:pPr>
        <w:spacing w:after="0" w:line="276" w:lineRule="auto"/>
        <w:ind w:left="567"/>
        <w:contextualSpacing/>
        <w:rPr>
          <w:rFonts w:ascii="Times New Roman" w:hAnsi="Times New Roman" w:cs="Times New Roman"/>
          <w:sz w:val="24"/>
          <w:szCs w:val="24"/>
          <w:lang w:eastAsia="en-US"/>
        </w:rPr>
      </w:pPr>
    </w:p>
    <w:p w14:paraId="7227D9CE" w14:textId="05B47F61" w:rsidR="0043627C" w:rsidRPr="00D10902" w:rsidRDefault="004C1D24" w:rsidP="00897645">
      <w:pPr>
        <w:spacing w:after="0" w:line="276" w:lineRule="auto"/>
        <w:ind w:firstLine="567"/>
        <w:contextualSpacing/>
        <w:jc w:val="both"/>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 xml:space="preserve">2.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Pr>
          <w:rFonts w:ascii="Times New Roman" w:eastAsia="Times New Roman" w:hAnsi="Times New Roman" w:cs="Times New Roman"/>
          <w:sz w:val="24"/>
          <w:szCs w:val="24"/>
        </w:rPr>
        <w:t xml:space="preserve">. </w:t>
      </w:r>
      <w:r w:rsidRPr="00A63D57">
        <w:rPr>
          <w:rFonts w:ascii="Times New Roman" w:eastAsia="Times New Roman" w:hAnsi="Times New Roman" w:cs="Times New Roman"/>
          <w:sz w:val="24"/>
          <w:szCs w:val="24"/>
        </w:rPr>
        <w:t>При выполнении задания наставник следит за ходом работы, поясняет инструкцию при необходимости, отвечает на возникшие вопросы</w:t>
      </w:r>
      <w:r>
        <w:rPr>
          <w:rFonts w:ascii="Times New Roman" w:eastAsia="Times New Roman" w:hAnsi="Times New Roman" w:cs="Times New Roman"/>
          <w:sz w:val="24"/>
          <w:szCs w:val="24"/>
        </w:rPr>
        <w:t>.</w:t>
      </w:r>
    </w:p>
    <w:p w14:paraId="7DDBB0BD" w14:textId="77777777" w:rsidR="0043627C" w:rsidRPr="00D10902" w:rsidRDefault="0043627C" w:rsidP="00897645">
      <w:pPr>
        <w:spacing w:after="0" w:line="276" w:lineRule="auto"/>
        <w:ind w:firstLine="567"/>
        <w:contextualSpacing/>
        <w:rPr>
          <w:rFonts w:ascii="Times New Roman" w:hAnsi="Times New Roman" w:cs="Times New Roman"/>
          <w:sz w:val="24"/>
          <w:szCs w:val="24"/>
          <w:lang w:eastAsia="en-US"/>
        </w:rPr>
      </w:pPr>
    </w:p>
    <w:p w14:paraId="70183B11" w14:textId="77777777" w:rsidR="0043627C" w:rsidRPr="00897645" w:rsidRDefault="0043627C" w:rsidP="00897645">
      <w:pPr>
        <w:spacing w:after="0" w:line="276" w:lineRule="auto"/>
        <w:ind w:firstLine="567"/>
        <w:contextualSpacing/>
        <w:rPr>
          <w:rFonts w:ascii="Times New Roman" w:hAnsi="Times New Roman" w:cs="Times New Roman"/>
          <w:b/>
          <w:bCs/>
          <w:i/>
          <w:sz w:val="24"/>
          <w:szCs w:val="24"/>
          <w:lang w:eastAsia="en-US"/>
        </w:rPr>
      </w:pPr>
      <w:r w:rsidRPr="00897645">
        <w:rPr>
          <w:rFonts w:ascii="Times New Roman" w:hAnsi="Times New Roman" w:cs="Times New Roman"/>
          <w:b/>
          <w:bCs/>
          <w:i/>
          <w:sz w:val="24"/>
          <w:szCs w:val="24"/>
          <w:lang w:eastAsia="en-US"/>
        </w:rPr>
        <w:t>Контроль, оценка и рефлексия (7/20 мин)</w:t>
      </w:r>
    </w:p>
    <w:p w14:paraId="6C9EF77B" w14:textId="075E923E" w:rsidR="0043627C" w:rsidRPr="00D10902" w:rsidRDefault="004C1D24" w:rsidP="00897645">
      <w:pPr>
        <w:spacing w:after="0" w:line="276" w:lineRule="auto"/>
        <w:ind w:firstLine="567"/>
        <w:contextualSpacing/>
        <w:rPr>
          <w:rFonts w:ascii="Times New Roman" w:hAnsi="Times New Roman" w:cs="Times New Roman"/>
          <w:sz w:val="24"/>
          <w:szCs w:val="24"/>
          <w:lang w:eastAsia="en-US"/>
        </w:rPr>
      </w:pPr>
      <w:r>
        <w:rPr>
          <w:rFonts w:ascii="Times New Roman" w:hAnsi="Times New Roman" w:cs="Times New Roman"/>
          <w:sz w:val="24"/>
          <w:szCs w:val="24"/>
          <w:lang w:eastAsia="en-US"/>
        </w:rPr>
        <w:t xml:space="preserve">1. </w:t>
      </w:r>
      <w:r w:rsidR="0043627C" w:rsidRPr="00897645">
        <w:rPr>
          <w:rFonts w:ascii="Times New Roman" w:hAnsi="Times New Roman" w:cs="Times New Roman"/>
          <w:i/>
          <w:sz w:val="24"/>
          <w:szCs w:val="24"/>
          <w:lang w:eastAsia="en-US"/>
        </w:rPr>
        <w:t>Критерии успешного выполнения задания</w:t>
      </w:r>
      <w:r>
        <w:rPr>
          <w:rFonts w:ascii="Times New Roman" w:hAnsi="Times New Roman" w:cs="Times New Roman"/>
          <w:sz w:val="24"/>
          <w:szCs w:val="24"/>
          <w:lang w:eastAsia="en-US"/>
        </w:rPr>
        <w:t>:</w:t>
      </w:r>
    </w:p>
    <w:p w14:paraId="298910B6" w14:textId="0A5282B5" w:rsidR="0043627C" w:rsidRPr="00897645" w:rsidRDefault="0043627C" w:rsidP="00897645">
      <w:pPr>
        <w:spacing w:after="0" w:line="276" w:lineRule="auto"/>
        <w:ind w:firstLine="567"/>
        <w:contextualSpacing/>
        <w:jc w:val="both"/>
        <w:rPr>
          <w:rFonts w:ascii="Times New Roman" w:hAnsi="Times New Roman" w:cs="Times New Roman"/>
          <w:iCs/>
          <w:sz w:val="24"/>
          <w:szCs w:val="24"/>
          <w:lang w:eastAsia="en-US"/>
        </w:rPr>
      </w:pPr>
      <w:r w:rsidRPr="00897645">
        <w:rPr>
          <w:rFonts w:ascii="Times New Roman" w:hAnsi="Times New Roman" w:cs="Times New Roman"/>
          <w:iCs/>
          <w:sz w:val="24"/>
          <w:szCs w:val="24"/>
          <w:lang w:eastAsia="en-US"/>
        </w:rPr>
        <w:t xml:space="preserve">а) </w:t>
      </w:r>
      <w:r w:rsidR="004C1D24" w:rsidRPr="00897645">
        <w:rPr>
          <w:rFonts w:ascii="Times New Roman" w:hAnsi="Times New Roman" w:cs="Times New Roman"/>
          <w:iCs/>
          <w:sz w:val="24"/>
          <w:szCs w:val="24"/>
          <w:lang w:eastAsia="en-US"/>
        </w:rPr>
        <w:t>для задачи по о</w:t>
      </w:r>
      <w:r w:rsidRPr="00897645">
        <w:rPr>
          <w:rFonts w:ascii="Times New Roman" w:hAnsi="Times New Roman" w:cs="Times New Roman"/>
          <w:iCs/>
          <w:sz w:val="24"/>
          <w:szCs w:val="24"/>
          <w:lang w:eastAsia="en-US"/>
        </w:rPr>
        <w:t>пределени</w:t>
      </w:r>
      <w:r w:rsidR="004C1D24" w:rsidRPr="00897645">
        <w:rPr>
          <w:rFonts w:ascii="Times New Roman" w:hAnsi="Times New Roman" w:cs="Times New Roman"/>
          <w:iCs/>
          <w:sz w:val="24"/>
          <w:szCs w:val="24"/>
          <w:lang w:eastAsia="en-US"/>
        </w:rPr>
        <w:t>ю</w:t>
      </w:r>
      <w:r w:rsidRPr="00897645">
        <w:rPr>
          <w:rFonts w:ascii="Times New Roman" w:hAnsi="Times New Roman" w:cs="Times New Roman"/>
          <w:iCs/>
          <w:sz w:val="24"/>
          <w:szCs w:val="24"/>
          <w:lang w:eastAsia="en-US"/>
        </w:rPr>
        <w:t xml:space="preserve"> основных эксплуатационных свойств материалов </w:t>
      </w:r>
      <w:r w:rsidR="004C1D24" w:rsidRPr="00897645">
        <w:rPr>
          <w:rFonts w:ascii="Times New Roman" w:hAnsi="Times New Roman" w:cs="Times New Roman"/>
          <w:iCs/>
          <w:sz w:val="24"/>
          <w:szCs w:val="24"/>
          <w:lang w:eastAsia="en-US"/>
        </w:rPr>
        <w:t xml:space="preserve">– </w:t>
      </w:r>
      <w:r w:rsidRPr="00897645">
        <w:rPr>
          <w:rFonts w:ascii="Times New Roman" w:hAnsi="Times New Roman" w:cs="Times New Roman"/>
          <w:iCs/>
          <w:sz w:val="24"/>
          <w:szCs w:val="24"/>
          <w:lang w:eastAsia="en-US"/>
        </w:rPr>
        <w:t>уверенная идентификация предоставленных образцов по принадлежности к различным металлам (медь, алюминий, свинец, сталь, титан)</w:t>
      </w:r>
      <w:r w:rsidR="004C1D24" w:rsidRPr="00897645">
        <w:rPr>
          <w:rFonts w:ascii="Times New Roman" w:hAnsi="Times New Roman" w:cs="Times New Roman"/>
          <w:iCs/>
          <w:sz w:val="24"/>
          <w:szCs w:val="24"/>
          <w:lang w:eastAsia="en-US"/>
        </w:rPr>
        <w:t>;</w:t>
      </w:r>
    </w:p>
    <w:p w14:paraId="0A52E6AB" w14:textId="6506501C" w:rsidR="0043627C" w:rsidRPr="00897645" w:rsidRDefault="0043627C" w:rsidP="00897645">
      <w:pPr>
        <w:spacing w:after="0" w:line="276" w:lineRule="auto"/>
        <w:ind w:firstLine="567"/>
        <w:contextualSpacing/>
        <w:jc w:val="both"/>
        <w:rPr>
          <w:rFonts w:ascii="Times New Roman" w:hAnsi="Times New Roman" w:cs="Times New Roman"/>
          <w:iCs/>
          <w:sz w:val="24"/>
          <w:szCs w:val="24"/>
          <w:lang w:eastAsia="en-US"/>
        </w:rPr>
      </w:pPr>
      <w:r w:rsidRPr="00897645">
        <w:rPr>
          <w:rFonts w:ascii="Times New Roman" w:hAnsi="Times New Roman" w:cs="Times New Roman"/>
          <w:iCs/>
          <w:sz w:val="24"/>
          <w:szCs w:val="24"/>
          <w:lang w:eastAsia="en-US"/>
        </w:rPr>
        <w:t xml:space="preserve">б) </w:t>
      </w:r>
      <w:r w:rsidR="004C1D24" w:rsidRPr="00897645">
        <w:rPr>
          <w:rFonts w:ascii="Times New Roman" w:hAnsi="Times New Roman" w:cs="Times New Roman"/>
          <w:iCs/>
          <w:sz w:val="24"/>
          <w:szCs w:val="24"/>
          <w:lang w:eastAsia="en-US"/>
        </w:rPr>
        <w:t>для задачи по к</w:t>
      </w:r>
      <w:r w:rsidRPr="00897645">
        <w:rPr>
          <w:rFonts w:ascii="Times New Roman" w:hAnsi="Times New Roman" w:cs="Times New Roman"/>
          <w:iCs/>
          <w:sz w:val="24"/>
          <w:szCs w:val="24"/>
          <w:lang w:eastAsia="en-US"/>
        </w:rPr>
        <w:t>онтрол</w:t>
      </w:r>
      <w:r w:rsidR="004C1D24" w:rsidRPr="00897645">
        <w:rPr>
          <w:rFonts w:ascii="Times New Roman" w:hAnsi="Times New Roman" w:cs="Times New Roman"/>
          <w:iCs/>
          <w:sz w:val="24"/>
          <w:szCs w:val="24"/>
          <w:lang w:eastAsia="en-US"/>
        </w:rPr>
        <w:t>ю</w:t>
      </w:r>
      <w:r w:rsidRPr="00897645">
        <w:rPr>
          <w:rFonts w:ascii="Times New Roman" w:hAnsi="Times New Roman" w:cs="Times New Roman"/>
          <w:iCs/>
          <w:sz w:val="24"/>
          <w:szCs w:val="24"/>
          <w:lang w:eastAsia="en-US"/>
        </w:rPr>
        <w:t xml:space="preserve"> качества термической обработки </w:t>
      </w:r>
      <w:r w:rsidR="004C1D24" w:rsidRPr="00897645">
        <w:rPr>
          <w:rFonts w:ascii="Times New Roman" w:hAnsi="Times New Roman" w:cs="Times New Roman"/>
          <w:iCs/>
          <w:sz w:val="24"/>
          <w:szCs w:val="24"/>
          <w:lang w:eastAsia="en-US"/>
        </w:rPr>
        <w:t>– о</w:t>
      </w:r>
      <w:r w:rsidRPr="00897645">
        <w:rPr>
          <w:rFonts w:ascii="Times New Roman" w:hAnsi="Times New Roman" w:cs="Times New Roman"/>
          <w:iCs/>
          <w:sz w:val="24"/>
          <w:szCs w:val="24"/>
          <w:lang w:eastAsia="en-US"/>
        </w:rPr>
        <w:t>пределение качественного образца и отбраковка образцов, не соответствующих качеству (неотпущенные, «пережженные»).</w:t>
      </w:r>
      <w:r w:rsidR="004C1D24">
        <w:rPr>
          <w:rFonts w:ascii="Times New Roman" w:hAnsi="Times New Roman" w:cs="Times New Roman"/>
          <w:iCs/>
          <w:sz w:val="24"/>
          <w:szCs w:val="24"/>
          <w:lang w:eastAsia="en-US"/>
        </w:rPr>
        <w:t xml:space="preserve"> </w:t>
      </w:r>
      <w:r w:rsidRPr="00897645">
        <w:rPr>
          <w:rFonts w:ascii="Times New Roman" w:hAnsi="Times New Roman" w:cs="Times New Roman"/>
          <w:iCs/>
          <w:sz w:val="24"/>
          <w:szCs w:val="24"/>
          <w:lang w:eastAsia="en-US"/>
        </w:rPr>
        <w:t>Слушатели должны определить, какой из образцов термообработан «правильно». Образец, не прошедший отпуск, будет иметь высокую твердость и характерную игольчатую микроструктуру. «Пережженный» образец будет иметь белую сетку по границам зерен, а также игольчатые выделения былого цвета в теле зерен. Правильно термообработанный образец будет иметь равномерную микроструктуру без сетчатых и игольчатых выделений. Твердость пережженного и правильно термообработанного образцов при этом может быть одинакова.</w:t>
      </w:r>
    </w:p>
    <w:p w14:paraId="2967EBB7" w14:textId="77777777" w:rsidR="0043627C" w:rsidRPr="00D10902" w:rsidRDefault="0043627C" w:rsidP="00897645">
      <w:pPr>
        <w:spacing w:after="0" w:line="276" w:lineRule="auto"/>
        <w:ind w:firstLine="567"/>
        <w:contextualSpacing/>
        <w:rPr>
          <w:rFonts w:ascii="Times New Roman" w:hAnsi="Times New Roman" w:cs="Times New Roman"/>
          <w:sz w:val="24"/>
          <w:szCs w:val="24"/>
          <w:lang w:eastAsia="en-US"/>
        </w:rPr>
      </w:pPr>
    </w:p>
    <w:p w14:paraId="7F3B7A3D" w14:textId="3E3C36D6" w:rsidR="0043627C" w:rsidRPr="00897645" w:rsidRDefault="004C1D24" w:rsidP="00897645">
      <w:pPr>
        <w:spacing w:after="0" w:line="276" w:lineRule="auto"/>
        <w:ind w:firstLine="567"/>
        <w:contextualSpacing/>
        <w:jc w:val="both"/>
        <w:rPr>
          <w:rFonts w:ascii="Times New Roman" w:hAnsi="Times New Roman" w:cs="Times New Roman"/>
          <w:iCs/>
          <w:sz w:val="24"/>
          <w:szCs w:val="24"/>
          <w:lang w:eastAsia="en-US"/>
        </w:rPr>
      </w:pPr>
      <w:r>
        <w:rPr>
          <w:rFonts w:ascii="Times New Roman" w:hAnsi="Times New Roman" w:cs="Times New Roman"/>
          <w:sz w:val="24"/>
          <w:szCs w:val="24"/>
          <w:lang w:eastAsia="en-US"/>
        </w:rPr>
        <w:t xml:space="preserve">2. </w:t>
      </w:r>
      <w:r w:rsidR="0043627C" w:rsidRPr="00897645">
        <w:rPr>
          <w:rFonts w:ascii="Times New Roman" w:hAnsi="Times New Roman" w:cs="Times New Roman"/>
          <w:i/>
          <w:sz w:val="24"/>
          <w:szCs w:val="24"/>
          <w:lang w:eastAsia="en-US"/>
        </w:rPr>
        <w:t>Рекомендации для наставника по контролю результата, процедуре оценки</w:t>
      </w:r>
      <w:r w:rsidRPr="00897645">
        <w:rPr>
          <w:rFonts w:ascii="Times New Roman" w:hAnsi="Times New Roman" w:cs="Times New Roman"/>
          <w:sz w:val="24"/>
          <w:szCs w:val="24"/>
          <w:lang w:eastAsia="en-US"/>
        </w:rPr>
        <w:t xml:space="preserve">. </w:t>
      </w:r>
      <w:r w:rsidR="0043627C" w:rsidRPr="00897645">
        <w:rPr>
          <w:rFonts w:ascii="Times New Roman" w:hAnsi="Times New Roman" w:cs="Times New Roman"/>
          <w:iCs/>
          <w:sz w:val="24"/>
          <w:szCs w:val="24"/>
          <w:lang w:eastAsia="en-US"/>
        </w:rPr>
        <w:t>Наставник по ходу работы комментирует ее, объясняя все возможные нюансы проведения, объясняет полученные результаты и причины браковки материалов по тем или иным признакам с точки зрения связи «структура-свойства-эксплуатационные характеристики».</w:t>
      </w:r>
    </w:p>
    <w:p w14:paraId="27CD76F7" w14:textId="77777777" w:rsidR="0043627C" w:rsidRPr="00D10902" w:rsidRDefault="0043627C" w:rsidP="00897645">
      <w:pPr>
        <w:spacing w:after="0" w:line="276" w:lineRule="auto"/>
        <w:ind w:firstLine="567"/>
        <w:contextualSpacing/>
        <w:rPr>
          <w:rFonts w:ascii="Times New Roman" w:hAnsi="Times New Roman" w:cs="Times New Roman"/>
          <w:sz w:val="24"/>
          <w:szCs w:val="24"/>
          <w:lang w:eastAsia="en-US"/>
        </w:rPr>
      </w:pPr>
    </w:p>
    <w:p w14:paraId="1CD50FF4" w14:textId="3F69D716" w:rsidR="004C1D24" w:rsidRPr="00216D50" w:rsidRDefault="004C1D24" w:rsidP="004C1D24">
      <w:pPr>
        <w:spacing w:after="0" w:line="276" w:lineRule="auto"/>
        <w:ind w:firstLine="567"/>
        <w:jc w:val="both"/>
        <w:rPr>
          <w:rFonts w:ascii="Times New Roman" w:hAnsi="Times New Roman" w:cs="Times New Roman"/>
          <w:sz w:val="24"/>
          <w:szCs w:val="24"/>
        </w:rPr>
      </w:pPr>
      <w:r w:rsidRPr="00216D50">
        <w:rPr>
          <w:rFonts w:ascii="Times New Roman" w:hAnsi="Times New Roman" w:cs="Times New Roman"/>
          <w:sz w:val="24"/>
          <w:szCs w:val="24"/>
        </w:rPr>
        <w:t>3</w:t>
      </w:r>
      <w:r>
        <w:rPr>
          <w:rFonts w:ascii="Times New Roman" w:hAnsi="Times New Roman" w:cs="Times New Roman"/>
          <w:sz w:val="24"/>
          <w:szCs w:val="24"/>
        </w:rPr>
        <w:t>.</w:t>
      </w:r>
      <w:r w:rsidRPr="00216D50">
        <w:rPr>
          <w:rFonts w:ascii="Times New Roman" w:hAnsi="Times New Roman" w:cs="Times New Roman"/>
          <w:sz w:val="24"/>
          <w:szCs w:val="24"/>
        </w:rPr>
        <w:t xml:space="preserve"> </w:t>
      </w:r>
      <w:r w:rsidRPr="00216D50">
        <w:rPr>
          <w:rFonts w:ascii="Times New Roman" w:hAnsi="Times New Roman" w:cs="Times New Roman"/>
          <w:i/>
          <w:sz w:val="24"/>
          <w:szCs w:val="24"/>
        </w:rPr>
        <w:t>Вопросы для рефлексии:</w:t>
      </w:r>
    </w:p>
    <w:p w14:paraId="34D1BF5C" w14:textId="77777777" w:rsidR="004C1D24" w:rsidRPr="00216D50" w:rsidRDefault="004C1D24" w:rsidP="004C1D24">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в</w:t>
      </w:r>
      <w:r w:rsidRPr="00216D50">
        <w:rPr>
          <w:rFonts w:ascii="Times New Roman" w:hAnsi="Times New Roman" w:cs="Times New Roman"/>
          <w:sz w:val="24"/>
          <w:szCs w:val="24"/>
        </w:rPr>
        <w:t>ызвал ли у вас интерес процесс изготовления детали?</w:t>
      </w:r>
    </w:p>
    <w:p w14:paraId="6DA6FD58" w14:textId="77777777" w:rsidR="004C1D24" w:rsidRPr="00216D50" w:rsidRDefault="004C1D24" w:rsidP="004C1D24">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ч</w:t>
      </w:r>
      <w:r w:rsidRPr="00216D50">
        <w:rPr>
          <w:rFonts w:ascii="Times New Roman" w:hAnsi="Times New Roman" w:cs="Times New Roman"/>
          <w:sz w:val="24"/>
          <w:szCs w:val="24"/>
        </w:rPr>
        <w:t>то для вас было самым интересным в профессиональной пробе?</w:t>
      </w:r>
    </w:p>
    <w:p w14:paraId="10599E80" w14:textId="75D9B590" w:rsidR="0043627C" w:rsidRPr="00D10902" w:rsidRDefault="004C1D24"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к</w:t>
      </w:r>
      <w:r w:rsidRPr="00216D50">
        <w:rPr>
          <w:rFonts w:ascii="Times New Roman" w:hAnsi="Times New Roman" w:cs="Times New Roman"/>
          <w:sz w:val="24"/>
          <w:szCs w:val="24"/>
        </w:rPr>
        <w:t>акими навыками должен обладать наладчик оборудования в производстве пищевой продукции?</w:t>
      </w:r>
    </w:p>
    <w:p w14:paraId="592253E3" w14:textId="77777777" w:rsidR="0043627C" w:rsidRPr="00D10902" w:rsidRDefault="0043627C" w:rsidP="00897645">
      <w:pPr>
        <w:spacing w:after="0" w:line="276" w:lineRule="auto"/>
        <w:rPr>
          <w:rFonts w:ascii="Times New Roman" w:hAnsi="Times New Roman" w:cs="Times New Roman"/>
          <w:b/>
          <w:bCs/>
          <w:sz w:val="24"/>
          <w:szCs w:val="24"/>
          <w:lang w:eastAsia="en-US"/>
        </w:rPr>
      </w:pPr>
    </w:p>
    <w:p w14:paraId="7387C3B8" w14:textId="2707EBD6" w:rsidR="0043627C" w:rsidRPr="00897645" w:rsidRDefault="002B15C9" w:rsidP="00897645">
      <w:pPr>
        <w:spacing w:after="0" w:line="276" w:lineRule="auto"/>
        <w:jc w:val="both"/>
        <w:rPr>
          <w:rFonts w:ascii="Times New Roman" w:hAnsi="Times New Roman" w:cs="Times New Roman"/>
          <w:sz w:val="24"/>
          <w:szCs w:val="24"/>
          <w:lang w:eastAsia="en-US"/>
        </w:rPr>
      </w:pPr>
      <w:r w:rsidRPr="00897645">
        <w:rPr>
          <w:rFonts w:ascii="Times New Roman" w:hAnsi="Times New Roman" w:cs="Times New Roman"/>
          <w:b/>
          <w:bCs/>
          <w:sz w:val="24"/>
          <w:szCs w:val="24"/>
          <w:lang w:val="en-US" w:eastAsia="en-US"/>
        </w:rPr>
        <w:t xml:space="preserve">III. </w:t>
      </w:r>
      <w:r w:rsidRPr="00897645">
        <w:rPr>
          <w:rFonts w:ascii="Times New Roman" w:hAnsi="Times New Roman" w:cs="Times New Roman"/>
          <w:b/>
          <w:bCs/>
          <w:sz w:val="24"/>
          <w:szCs w:val="24"/>
          <w:lang w:eastAsia="en-US"/>
        </w:rPr>
        <w:t>ИНФРАСТРУКТУРНЫЙ ЛИСТ</w:t>
      </w:r>
    </w:p>
    <w:tbl>
      <w:tblPr>
        <w:tblW w:w="4952"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85" w:type="dxa"/>
          <w:left w:w="85" w:type="dxa"/>
          <w:bottom w:w="85" w:type="dxa"/>
          <w:right w:w="85" w:type="dxa"/>
        </w:tblCellMar>
        <w:tblLook w:val="0000" w:firstRow="0" w:lastRow="0" w:firstColumn="0" w:lastColumn="0" w:noHBand="0" w:noVBand="0"/>
      </w:tblPr>
      <w:tblGrid>
        <w:gridCol w:w="2870"/>
        <w:gridCol w:w="4735"/>
        <w:gridCol w:w="977"/>
        <w:gridCol w:w="1291"/>
      </w:tblGrid>
      <w:tr w:rsidR="0043627C" w:rsidRPr="00D10902" w14:paraId="58BE8C92" w14:textId="77777777" w:rsidTr="00897645">
        <w:trPr>
          <w:trHeight w:val="567"/>
        </w:trPr>
        <w:tc>
          <w:tcPr>
            <w:tcW w:w="1453" w:type="pct"/>
            <w:shd w:val="clear" w:color="auto" w:fill="F1F1F1"/>
          </w:tcPr>
          <w:p w14:paraId="3A6C6B78" w14:textId="77777777" w:rsidR="0043627C" w:rsidRPr="00897645" w:rsidRDefault="0043627C" w:rsidP="00897645">
            <w:pPr>
              <w:widowControl w:val="0"/>
              <w:autoSpaceDE w:val="0"/>
              <w:autoSpaceDN w:val="0"/>
              <w:spacing w:after="0" w:line="276" w:lineRule="auto"/>
              <w:jc w:val="center"/>
              <w:rPr>
                <w:rFonts w:ascii="Times New Roman" w:hAnsi="Times New Roman" w:cs="Times New Roman"/>
                <w:i/>
                <w:sz w:val="24"/>
                <w:szCs w:val="24"/>
                <w:lang w:eastAsia="en-US"/>
              </w:rPr>
            </w:pPr>
            <w:r w:rsidRPr="00897645">
              <w:rPr>
                <w:rFonts w:ascii="Times New Roman" w:hAnsi="Times New Roman" w:cs="Times New Roman"/>
                <w:i/>
                <w:sz w:val="24"/>
                <w:szCs w:val="24"/>
                <w:lang w:eastAsia="en-US"/>
              </w:rPr>
              <w:t>Наименование</w:t>
            </w:r>
          </w:p>
        </w:tc>
        <w:tc>
          <w:tcPr>
            <w:tcW w:w="2398" w:type="pct"/>
            <w:shd w:val="clear" w:color="auto" w:fill="F1F1F1"/>
          </w:tcPr>
          <w:p w14:paraId="6C63BDB9" w14:textId="75EF391F" w:rsidR="0043627C" w:rsidRPr="00897645" w:rsidRDefault="0043627C" w:rsidP="00897645">
            <w:pPr>
              <w:widowControl w:val="0"/>
              <w:autoSpaceDE w:val="0"/>
              <w:autoSpaceDN w:val="0"/>
              <w:spacing w:after="0" w:line="276" w:lineRule="auto"/>
              <w:jc w:val="center"/>
              <w:rPr>
                <w:rFonts w:ascii="Times New Roman" w:hAnsi="Times New Roman" w:cs="Times New Roman"/>
                <w:i/>
                <w:sz w:val="24"/>
                <w:szCs w:val="24"/>
                <w:lang w:eastAsia="en-US"/>
              </w:rPr>
            </w:pPr>
            <w:r w:rsidRPr="00897645">
              <w:rPr>
                <w:rFonts w:ascii="Times New Roman" w:hAnsi="Times New Roman" w:cs="Times New Roman"/>
                <w:i/>
                <w:sz w:val="24"/>
                <w:szCs w:val="24"/>
                <w:lang w:eastAsia="en-US"/>
              </w:rPr>
              <w:t>Рекомендуемые тех</w:t>
            </w:r>
            <w:r w:rsidR="004C1D24">
              <w:rPr>
                <w:rFonts w:ascii="Times New Roman" w:hAnsi="Times New Roman" w:cs="Times New Roman"/>
                <w:i/>
                <w:sz w:val="24"/>
                <w:szCs w:val="24"/>
                <w:lang w:eastAsia="en-US"/>
              </w:rPr>
              <w:t>.</w:t>
            </w:r>
            <w:r w:rsidRPr="00897645">
              <w:rPr>
                <w:rFonts w:ascii="Times New Roman" w:hAnsi="Times New Roman" w:cs="Times New Roman"/>
                <w:i/>
                <w:sz w:val="24"/>
                <w:szCs w:val="24"/>
                <w:lang w:eastAsia="en-US"/>
              </w:rPr>
              <w:t xml:space="preserve"> характеристики с необходимыми примечаниями</w:t>
            </w:r>
          </w:p>
        </w:tc>
        <w:tc>
          <w:tcPr>
            <w:tcW w:w="495" w:type="pct"/>
            <w:shd w:val="clear" w:color="auto" w:fill="F1F1F1"/>
          </w:tcPr>
          <w:p w14:paraId="403F759E" w14:textId="48DABC6A" w:rsidR="0043627C" w:rsidRPr="00897645" w:rsidRDefault="0043627C" w:rsidP="00897645">
            <w:pPr>
              <w:widowControl w:val="0"/>
              <w:autoSpaceDE w:val="0"/>
              <w:autoSpaceDN w:val="0"/>
              <w:spacing w:after="0" w:line="276" w:lineRule="auto"/>
              <w:jc w:val="center"/>
              <w:rPr>
                <w:rFonts w:ascii="Times New Roman" w:hAnsi="Times New Roman" w:cs="Times New Roman"/>
                <w:i/>
                <w:sz w:val="24"/>
                <w:szCs w:val="24"/>
                <w:lang w:eastAsia="en-US"/>
              </w:rPr>
            </w:pPr>
            <w:r w:rsidRPr="00897645">
              <w:rPr>
                <w:rFonts w:ascii="Times New Roman" w:hAnsi="Times New Roman" w:cs="Times New Roman"/>
                <w:i/>
                <w:sz w:val="24"/>
                <w:szCs w:val="24"/>
                <w:lang w:eastAsia="en-US"/>
              </w:rPr>
              <w:t>Кол</w:t>
            </w:r>
            <w:r w:rsidR="004C1D24" w:rsidRPr="00897645">
              <w:rPr>
                <w:rFonts w:ascii="Times New Roman" w:hAnsi="Times New Roman" w:cs="Times New Roman"/>
                <w:i/>
                <w:sz w:val="24"/>
                <w:szCs w:val="24"/>
                <w:lang w:eastAsia="en-US"/>
              </w:rPr>
              <w:t>-</w:t>
            </w:r>
            <w:r w:rsidRPr="00897645">
              <w:rPr>
                <w:rFonts w:ascii="Times New Roman" w:hAnsi="Times New Roman" w:cs="Times New Roman"/>
                <w:i/>
                <w:sz w:val="24"/>
                <w:szCs w:val="24"/>
                <w:lang w:eastAsia="en-US"/>
              </w:rPr>
              <w:t>во</w:t>
            </w:r>
          </w:p>
        </w:tc>
        <w:tc>
          <w:tcPr>
            <w:tcW w:w="654" w:type="pct"/>
            <w:shd w:val="clear" w:color="auto" w:fill="F1F1F1"/>
          </w:tcPr>
          <w:p w14:paraId="5D9012A7" w14:textId="77777777" w:rsidR="0043627C" w:rsidRPr="00897645" w:rsidRDefault="0043627C" w:rsidP="00897645">
            <w:pPr>
              <w:widowControl w:val="0"/>
              <w:autoSpaceDE w:val="0"/>
              <w:autoSpaceDN w:val="0"/>
              <w:spacing w:after="0" w:line="276" w:lineRule="auto"/>
              <w:jc w:val="center"/>
              <w:rPr>
                <w:rFonts w:ascii="Times New Roman" w:hAnsi="Times New Roman" w:cs="Times New Roman"/>
                <w:i/>
                <w:sz w:val="24"/>
                <w:szCs w:val="24"/>
                <w:lang w:eastAsia="en-US"/>
              </w:rPr>
            </w:pPr>
            <w:r w:rsidRPr="00897645">
              <w:rPr>
                <w:rFonts w:ascii="Times New Roman" w:hAnsi="Times New Roman" w:cs="Times New Roman"/>
                <w:i/>
                <w:sz w:val="24"/>
                <w:szCs w:val="24"/>
                <w:lang w:eastAsia="en-US"/>
              </w:rPr>
              <w:t>На группу/</w:t>
            </w:r>
          </w:p>
          <w:p w14:paraId="7B286BDA" w14:textId="77777777" w:rsidR="0043627C" w:rsidRPr="00897645" w:rsidRDefault="0043627C" w:rsidP="00897645">
            <w:pPr>
              <w:widowControl w:val="0"/>
              <w:autoSpaceDE w:val="0"/>
              <w:autoSpaceDN w:val="0"/>
              <w:spacing w:after="0" w:line="276" w:lineRule="auto"/>
              <w:jc w:val="center"/>
              <w:rPr>
                <w:rFonts w:ascii="Times New Roman" w:hAnsi="Times New Roman" w:cs="Times New Roman"/>
                <w:i/>
                <w:sz w:val="24"/>
                <w:szCs w:val="24"/>
                <w:lang w:val="en-US" w:eastAsia="en-US"/>
              </w:rPr>
            </w:pPr>
            <w:r w:rsidRPr="00897645">
              <w:rPr>
                <w:rFonts w:ascii="Times New Roman" w:hAnsi="Times New Roman" w:cs="Times New Roman"/>
                <w:i/>
                <w:sz w:val="24"/>
                <w:szCs w:val="24"/>
                <w:lang w:eastAsia="en-US"/>
              </w:rPr>
              <w:t>на 1 чел.</w:t>
            </w:r>
          </w:p>
        </w:tc>
      </w:tr>
      <w:tr w:rsidR="0043627C" w:rsidRPr="00D10902" w14:paraId="1E517198" w14:textId="77777777" w:rsidTr="00897645">
        <w:trPr>
          <w:trHeight w:val="181"/>
        </w:trPr>
        <w:tc>
          <w:tcPr>
            <w:tcW w:w="1453" w:type="pct"/>
          </w:tcPr>
          <w:p w14:paraId="212398FA"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Твердомер Роквелла</w:t>
            </w:r>
          </w:p>
        </w:tc>
        <w:tc>
          <w:tcPr>
            <w:tcW w:w="2398" w:type="pct"/>
          </w:tcPr>
          <w:p w14:paraId="6DB083C9"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Шкала «С»</w:t>
            </w:r>
          </w:p>
        </w:tc>
        <w:tc>
          <w:tcPr>
            <w:tcW w:w="495" w:type="pct"/>
          </w:tcPr>
          <w:p w14:paraId="27BCB579"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1</w:t>
            </w:r>
          </w:p>
        </w:tc>
        <w:tc>
          <w:tcPr>
            <w:tcW w:w="654" w:type="pct"/>
          </w:tcPr>
          <w:p w14:paraId="0D8ABBC0" w14:textId="0A7AF937" w:rsidR="0043627C" w:rsidRPr="00D10902" w:rsidRDefault="007F0E5E" w:rsidP="00897645">
            <w:pPr>
              <w:widowControl w:val="0"/>
              <w:autoSpaceDE w:val="0"/>
              <w:autoSpaceDN w:val="0"/>
              <w:spacing w:after="0" w:line="276" w:lineRule="auto"/>
              <w:jc w:val="center"/>
              <w:rPr>
                <w:rFonts w:ascii="Times New Roman" w:hAnsi="Times New Roman" w:cs="Times New Roman"/>
                <w:sz w:val="24"/>
                <w:szCs w:val="24"/>
                <w:lang w:eastAsia="en-US"/>
              </w:rPr>
            </w:pPr>
            <w:r>
              <w:rPr>
                <w:rFonts w:ascii="Times New Roman" w:hAnsi="Times New Roman" w:cs="Times New Roman"/>
                <w:sz w:val="24"/>
                <w:szCs w:val="24"/>
                <w:lang w:eastAsia="en-US"/>
              </w:rPr>
              <w:t>На группу</w:t>
            </w:r>
          </w:p>
        </w:tc>
      </w:tr>
      <w:tr w:rsidR="0043627C" w:rsidRPr="00D10902" w14:paraId="22A195E1" w14:textId="77777777" w:rsidTr="00897645">
        <w:trPr>
          <w:trHeight w:val="259"/>
        </w:trPr>
        <w:tc>
          <w:tcPr>
            <w:tcW w:w="1453" w:type="pct"/>
          </w:tcPr>
          <w:p w14:paraId="357F9A94"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Твердомер Виккерса</w:t>
            </w:r>
          </w:p>
        </w:tc>
        <w:tc>
          <w:tcPr>
            <w:tcW w:w="2398" w:type="pct"/>
          </w:tcPr>
          <w:p w14:paraId="7B59E8BE"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Индентор Виккерса</w:t>
            </w:r>
          </w:p>
        </w:tc>
        <w:tc>
          <w:tcPr>
            <w:tcW w:w="495" w:type="pct"/>
          </w:tcPr>
          <w:p w14:paraId="4342BE14"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1</w:t>
            </w:r>
          </w:p>
        </w:tc>
        <w:tc>
          <w:tcPr>
            <w:tcW w:w="654" w:type="pct"/>
          </w:tcPr>
          <w:p w14:paraId="7282E53F" w14:textId="2AB76A21" w:rsidR="0043627C" w:rsidRPr="00D10902" w:rsidRDefault="007F0E5E" w:rsidP="00897645">
            <w:pPr>
              <w:widowControl w:val="0"/>
              <w:autoSpaceDE w:val="0"/>
              <w:autoSpaceDN w:val="0"/>
              <w:spacing w:after="0" w:line="276" w:lineRule="auto"/>
              <w:jc w:val="center"/>
              <w:rPr>
                <w:rFonts w:ascii="Times New Roman" w:hAnsi="Times New Roman" w:cs="Times New Roman"/>
                <w:sz w:val="24"/>
                <w:szCs w:val="24"/>
                <w:lang w:eastAsia="en-US"/>
              </w:rPr>
            </w:pPr>
            <w:r>
              <w:rPr>
                <w:rFonts w:ascii="Times New Roman" w:hAnsi="Times New Roman" w:cs="Times New Roman"/>
                <w:sz w:val="24"/>
                <w:szCs w:val="24"/>
                <w:lang w:eastAsia="en-US"/>
              </w:rPr>
              <w:t>На группу</w:t>
            </w:r>
          </w:p>
        </w:tc>
      </w:tr>
      <w:tr w:rsidR="0043627C" w:rsidRPr="00D10902" w14:paraId="098D4E8D" w14:textId="77777777" w:rsidTr="00897645">
        <w:trPr>
          <w:trHeight w:val="622"/>
        </w:trPr>
        <w:tc>
          <w:tcPr>
            <w:tcW w:w="1453" w:type="pct"/>
          </w:tcPr>
          <w:p w14:paraId="2BFF931C"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Станок шлифовально-полировальный</w:t>
            </w:r>
          </w:p>
        </w:tc>
        <w:tc>
          <w:tcPr>
            <w:tcW w:w="2398" w:type="pct"/>
          </w:tcPr>
          <w:p w14:paraId="06BB5FC2"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Специализированный металлографический станок</w:t>
            </w:r>
          </w:p>
        </w:tc>
        <w:tc>
          <w:tcPr>
            <w:tcW w:w="495" w:type="pct"/>
          </w:tcPr>
          <w:p w14:paraId="5D554CFF"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1</w:t>
            </w:r>
          </w:p>
        </w:tc>
        <w:tc>
          <w:tcPr>
            <w:tcW w:w="654" w:type="pct"/>
          </w:tcPr>
          <w:p w14:paraId="2C77C355" w14:textId="596F41D6" w:rsidR="0043627C" w:rsidRPr="00D10902" w:rsidRDefault="007F0E5E" w:rsidP="00897645">
            <w:pPr>
              <w:widowControl w:val="0"/>
              <w:autoSpaceDE w:val="0"/>
              <w:autoSpaceDN w:val="0"/>
              <w:spacing w:after="0" w:line="276" w:lineRule="auto"/>
              <w:jc w:val="center"/>
              <w:rPr>
                <w:rFonts w:ascii="Times New Roman" w:hAnsi="Times New Roman" w:cs="Times New Roman"/>
                <w:sz w:val="24"/>
                <w:szCs w:val="24"/>
                <w:lang w:eastAsia="en-US"/>
              </w:rPr>
            </w:pPr>
            <w:r>
              <w:rPr>
                <w:rFonts w:ascii="Times New Roman" w:hAnsi="Times New Roman" w:cs="Times New Roman"/>
                <w:sz w:val="24"/>
                <w:szCs w:val="24"/>
                <w:lang w:eastAsia="en-US"/>
              </w:rPr>
              <w:t>На группу</w:t>
            </w:r>
          </w:p>
        </w:tc>
      </w:tr>
      <w:tr w:rsidR="0043627C" w:rsidRPr="00D10902" w14:paraId="36C10646" w14:textId="77777777" w:rsidTr="00897645">
        <w:trPr>
          <w:trHeight w:val="622"/>
        </w:trPr>
        <w:tc>
          <w:tcPr>
            <w:tcW w:w="1453" w:type="pct"/>
          </w:tcPr>
          <w:p w14:paraId="0D0B3352"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Комплект шлифовочно-полировочных материалов (шкурки, пасты, суспензии)</w:t>
            </w:r>
          </w:p>
        </w:tc>
        <w:tc>
          <w:tcPr>
            <w:tcW w:w="2398" w:type="pct"/>
          </w:tcPr>
          <w:p w14:paraId="01BC77D5" w14:textId="1C3DA462"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 xml:space="preserve">На усмотрение </w:t>
            </w:r>
            <w:r w:rsidR="007F0E5E">
              <w:rPr>
                <w:rFonts w:ascii="Times New Roman" w:hAnsi="Times New Roman" w:cs="Times New Roman"/>
                <w:sz w:val="24"/>
                <w:szCs w:val="24"/>
                <w:lang w:eastAsia="en-US"/>
              </w:rPr>
              <w:t>н</w:t>
            </w:r>
            <w:r w:rsidRPr="00D10902">
              <w:rPr>
                <w:rFonts w:ascii="Times New Roman" w:hAnsi="Times New Roman" w:cs="Times New Roman"/>
                <w:sz w:val="24"/>
                <w:szCs w:val="24"/>
                <w:lang w:eastAsia="en-US"/>
              </w:rPr>
              <w:t>аставника</w:t>
            </w:r>
          </w:p>
        </w:tc>
        <w:tc>
          <w:tcPr>
            <w:tcW w:w="495" w:type="pct"/>
          </w:tcPr>
          <w:p w14:paraId="364DCBD8"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p>
        </w:tc>
        <w:tc>
          <w:tcPr>
            <w:tcW w:w="654" w:type="pct"/>
          </w:tcPr>
          <w:p w14:paraId="6191F06A" w14:textId="6C1E68B5" w:rsidR="0043627C" w:rsidRPr="00D10902" w:rsidRDefault="007F0E5E" w:rsidP="00897645">
            <w:pPr>
              <w:widowControl w:val="0"/>
              <w:autoSpaceDE w:val="0"/>
              <w:autoSpaceDN w:val="0"/>
              <w:spacing w:after="0" w:line="276" w:lineRule="auto"/>
              <w:jc w:val="center"/>
              <w:rPr>
                <w:rFonts w:ascii="Times New Roman" w:hAnsi="Times New Roman" w:cs="Times New Roman"/>
                <w:sz w:val="24"/>
                <w:szCs w:val="24"/>
                <w:lang w:eastAsia="en-US"/>
              </w:rPr>
            </w:pPr>
            <w:r>
              <w:rPr>
                <w:rFonts w:ascii="Times New Roman" w:hAnsi="Times New Roman" w:cs="Times New Roman"/>
                <w:sz w:val="24"/>
                <w:szCs w:val="24"/>
                <w:lang w:eastAsia="en-US"/>
              </w:rPr>
              <w:t>На группу</w:t>
            </w:r>
          </w:p>
        </w:tc>
      </w:tr>
      <w:tr w:rsidR="0043627C" w:rsidRPr="00D10902" w14:paraId="533C8D07" w14:textId="77777777" w:rsidTr="00897645">
        <w:trPr>
          <w:trHeight w:val="200"/>
        </w:trPr>
        <w:tc>
          <w:tcPr>
            <w:tcW w:w="1453" w:type="pct"/>
          </w:tcPr>
          <w:p w14:paraId="261A7742"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Вытяжной шкаф</w:t>
            </w:r>
          </w:p>
        </w:tc>
        <w:tc>
          <w:tcPr>
            <w:tcW w:w="2398" w:type="pct"/>
          </w:tcPr>
          <w:p w14:paraId="605DF1EC"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p>
        </w:tc>
        <w:tc>
          <w:tcPr>
            <w:tcW w:w="495" w:type="pct"/>
          </w:tcPr>
          <w:p w14:paraId="0F16C780"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1</w:t>
            </w:r>
          </w:p>
        </w:tc>
        <w:tc>
          <w:tcPr>
            <w:tcW w:w="654" w:type="pct"/>
          </w:tcPr>
          <w:p w14:paraId="77F02807" w14:textId="03D7FDD3" w:rsidR="0043627C" w:rsidRPr="00D10902" w:rsidRDefault="007F0E5E" w:rsidP="00897645">
            <w:pPr>
              <w:widowControl w:val="0"/>
              <w:autoSpaceDE w:val="0"/>
              <w:autoSpaceDN w:val="0"/>
              <w:spacing w:after="0" w:line="276" w:lineRule="auto"/>
              <w:jc w:val="center"/>
              <w:rPr>
                <w:rFonts w:ascii="Times New Roman" w:hAnsi="Times New Roman" w:cs="Times New Roman"/>
                <w:sz w:val="24"/>
                <w:szCs w:val="24"/>
                <w:lang w:eastAsia="en-US"/>
              </w:rPr>
            </w:pPr>
            <w:r>
              <w:rPr>
                <w:rFonts w:ascii="Times New Roman" w:hAnsi="Times New Roman" w:cs="Times New Roman"/>
                <w:sz w:val="24"/>
                <w:szCs w:val="24"/>
                <w:lang w:eastAsia="en-US"/>
              </w:rPr>
              <w:t>На группу</w:t>
            </w:r>
          </w:p>
        </w:tc>
      </w:tr>
      <w:tr w:rsidR="0043627C" w:rsidRPr="00D10902" w14:paraId="615B0277" w14:textId="77777777" w:rsidTr="00897645">
        <w:trPr>
          <w:trHeight w:val="622"/>
        </w:trPr>
        <w:tc>
          <w:tcPr>
            <w:tcW w:w="1453" w:type="pct"/>
          </w:tcPr>
          <w:p w14:paraId="54FB2261" w14:textId="77777777" w:rsidR="0043627C" w:rsidRPr="00D10902" w:rsidRDefault="0043627C" w:rsidP="00897645">
            <w:pPr>
              <w:widowControl w:val="0"/>
              <w:autoSpaceDE w:val="0"/>
              <w:autoSpaceDN w:val="0"/>
              <w:spacing w:after="0" w:line="276" w:lineRule="auto"/>
              <w:ind w:right="-149"/>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lastRenderedPageBreak/>
              <w:t>Металлографический микроскоп</w:t>
            </w:r>
          </w:p>
        </w:tc>
        <w:tc>
          <w:tcPr>
            <w:tcW w:w="2398" w:type="pct"/>
          </w:tcPr>
          <w:p w14:paraId="4162BF1A"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p>
        </w:tc>
        <w:tc>
          <w:tcPr>
            <w:tcW w:w="495" w:type="pct"/>
          </w:tcPr>
          <w:p w14:paraId="044A1673"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1</w:t>
            </w:r>
          </w:p>
        </w:tc>
        <w:tc>
          <w:tcPr>
            <w:tcW w:w="654" w:type="pct"/>
          </w:tcPr>
          <w:p w14:paraId="294BF0A0" w14:textId="1031404D" w:rsidR="0043627C" w:rsidRPr="00D10902" w:rsidRDefault="007F0E5E" w:rsidP="00897645">
            <w:pPr>
              <w:widowControl w:val="0"/>
              <w:autoSpaceDE w:val="0"/>
              <w:autoSpaceDN w:val="0"/>
              <w:spacing w:after="0" w:line="276" w:lineRule="auto"/>
              <w:jc w:val="center"/>
              <w:rPr>
                <w:rFonts w:ascii="Times New Roman" w:hAnsi="Times New Roman" w:cs="Times New Roman"/>
                <w:sz w:val="24"/>
                <w:szCs w:val="24"/>
                <w:lang w:eastAsia="en-US"/>
              </w:rPr>
            </w:pPr>
            <w:r>
              <w:rPr>
                <w:rFonts w:ascii="Times New Roman" w:hAnsi="Times New Roman" w:cs="Times New Roman"/>
                <w:sz w:val="24"/>
                <w:szCs w:val="24"/>
                <w:lang w:eastAsia="en-US"/>
              </w:rPr>
              <w:t>На группу</w:t>
            </w:r>
          </w:p>
        </w:tc>
      </w:tr>
      <w:tr w:rsidR="0043627C" w:rsidRPr="00D10902" w14:paraId="04B33470" w14:textId="77777777" w:rsidTr="00897645">
        <w:trPr>
          <w:trHeight w:val="622"/>
        </w:trPr>
        <w:tc>
          <w:tcPr>
            <w:tcW w:w="1453" w:type="pct"/>
          </w:tcPr>
          <w:p w14:paraId="7B7A6EFC" w14:textId="77777777" w:rsidR="0043627C" w:rsidRPr="00D10902" w:rsidRDefault="0043627C" w:rsidP="00897645">
            <w:pPr>
              <w:widowControl w:val="0"/>
              <w:autoSpaceDE w:val="0"/>
              <w:autoSpaceDN w:val="0"/>
              <w:spacing w:after="0" w:line="276" w:lineRule="auto"/>
              <w:ind w:right="-149"/>
              <w:jc w:val="center"/>
              <w:rPr>
                <w:rFonts w:ascii="Times New Roman" w:hAnsi="Times New Roman" w:cs="Times New Roman"/>
                <w:sz w:val="24"/>
                <w:szCs w:val="24"/>
                <w:lang w:eastAsia="en-US"/>
              </w:rPr>
            </w:pPr>
            <w:r w:rsidRPr="00D10902">
              <w:rPr>
                <w:rFonts w:ascii="Times New Roman" w:eastAsia="Times New Roman" w:hAnsi="Times New Roman" w:cs="Times New Roman"/>
                <w:sz w:val="24"/>
                <w:szCs w:val="24"/>
              </w:rPr>
              <w:t>Персональный компьютер (клавиатура и мышь) с установленным специализированным ПО</w:t>
            </w:r>
          </w:p>
        </w:tc>
        <w:tc>
          <w:tcPr>
            <w:tcW w:w="2398" w:type="pct"/>
          </w:tcPr>
          <w:p w14:paraId="2300BEFF" w14:textId="60BCE13D"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Специальное программное обеспечение для фиксации фотоструктур с микроскопа, а также анализа микроструктур</w:t>
            </w:r>
          </w:p>
        </w:tc>
        <w:tc>
          <w:tcPr>
            <w:tcW w:w="495" w:type="pct"/>
          </w:tcPr>
          <w:p w14:paraId="6EAC0371"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1</w:t>
            </w:r>
          </w:p>
        </w:tc>
        <w:tc>
          <w:tcPr>
            <w:tcW w:w="654" w:type="pct"/>
          </w:tcPr>
          <w:p w14:paraId="580CF8D7" w14:textId="4919C93C" w:rsidR="0043627C" w:rsidRPr="00D10902" w:rsidRDefault="007F0E5E" w:rsidP="00897645">
            <w:pPr>
              <w:widowControl w:val="0"/>
              <w:autoSpaceDE w:val="0"/>
              <w:autoSpaceDN w:val="0"/>
              <w:spacing w:after="0" w:line="276" w:lineRule="auto"/>
              <w:jc w:val="center"/>
              <w:rPr>
                <w:rFonts w:ascii="Times New Roman" w:hAnsi="Times New Roman" w:cs="Times New Roman"/>
                <w:sz w:val="24"/>
                <w:szCs w:val="24"/>
                <w:lang w:eastAsia="en-US"/>
              </w:rPr>
            </w:pPr>
            <w:r>
              <w:rPr>
                <w:rFonts w:ascii="Times New Roman" w:hAnsi="Times New Roman" w:cs="Times New Roman"/>
                <w:sz w:val="24"/>
                <w:szCs w:val="24"/>
                <w:lang w:eastAsia="en-US"/>
              </w:rPr>
              <w:t>На группу</w:t>
            </w:r>
          </w:p>
        </w:tc>
      </w:tr>
      <w:tr w:rsidR="0043627C" w:rsidRPr="00D10902" w14:paraId="567018F2" w14:textId="77777777" w:rsidTr="00897645">
        <w:trPr>
          <w:trHeight w:val="622"/>
        </w:trPr>
        <w:tc>
          <w:tcPr>
            <w:tcW w:w="1453" w:type="pct"/>
          </w:tcPr>
          <w:p w14:paraId="69EF687A" w14:textId="77777777" w:rsidR="0043627C" w:rsidRPr="00D10902" w:rsidRDefault="0043627C" w:rsidP="00897645">
            <w:pPr>
              <w:widowControl w:val="0"/>
              <w:autoSpaceDE w:val="0"/>
              <w:autoSpaceDN w:val="0"/>
              <w:spacing w:after="0" w:line="276" w:lineRule="auto"/>
              <w:ind w:right="-149"/>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Травитель «Ниталь» - 4% раствор азотной кислоты в этиловом спирте</w:t>
            </w:r>
          </w:p>
        </w:tc>
        <w:tc>
          <w:tcPr>
            <w:tcW w:w="2398" w:type="pct"/>
          </w:tcPr>
          <w:p w14:paraId="20880E94"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Возможна замена на 2% водный раствор азотной кислоты</w:t>
            </w:r>
          </w:p>
        </w:tc>
        <w:tc>
          <w:tcPr>
            <w:tcW w:w="495" w:type="pct"/>
          </w:tcPr>
          <w:p w14:paraId="1EA3F9B7"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100 мл</w:t>
            </w:r>
          </w:p>
        </w:tc>
        <w:tc>
          <w:tcPr>
            <w:tcW w:w="654" w:type="pct"/>
          </w:tcPr>
          <w:p w14:paraId="13AFB2EE" w14:textId="7D49E819" w:rsidR="0043627C" w:rsidRPr="00D10902" w:rsidRDefault="007F0E5E" w:rsidP="00897645">
            <w:pPr>
              <w:widowControl w:val="0"/>
              <w:autoSpaceDE w:val="0"/>
              <w:autoSpaceDN w:val="0"/>
              <w:spacing w:after="0" w:line="276" w:lineRule="auto"/>
              <w:jc w:val="center"/>
              <w:rPr>
                <w:rFonts w:ascii="Times New Roman" w:hAnsi="Times New Roman" w:cs="Times New Roman"/>
                <w:sz w:val="24"/>
                <w:szCs w:val="24"/>
                <w:lang w:eastAsia="en-US"/>
              </w:rPr>
            </w:pPr>
            <w:r>
              <w:rPr>
                <w:rFonts w:ascii="Times New Roman" w:hAnsi="Times New Roman" w:cs="Times New Roman"/>
                <w:sz w:val="24"/>
                <w:szCs w:val="24"/>
                <w:lang w:eastAsia="en-US"/>
              </w:rPr>
              <w:t>На группу</w:t>
            </w:r>
          </w:p>
        </w:tc>
      </w:tr>
      <w:tr w:rsidR="0043627C" w:rsidRPr="00D10902" w14:paraId="30B4E1F5" w14:textId="77777777" w:rsidTr="00897645">
        <w:trPr>
          <w:trHeight w:val="622"/>
        </w:trPr>
        <w:tc>
          <w:tcPr>
            <w:tcW w:w="1453" w:type="pct"/>
          </w:tcPr>
          <w:p w14:paraId="2579D681" w14:textId="77777777" w:rsidR="0043627C" w:rsidRPr="00D10902" w:rsidRDefault="0043627C" w:rsidP="00897645">
            <w:pPr>
              <w:widowControl w:val="0"/>
              <w:autoSpaceDE w:val="0"/>
              <w:autoSpaceDN w:val="0"/>
              <w:spacing w:after="0" w:line="276" w:lineRule="auto"/>
              <w:ind w:right="-149"/>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Образцы металлов (свинец, алюминий, титан, сталь закаленная и незакаленная, медь)</w:t>
            </w:r>
          </w:p>
        </w:tc>
        <w:tc>
          <w:tcPr>
            <w:tcW w:w="2398" w:type="pct"/>
          </w:tcPr>
          <w:p w14:paraId="4E26DD7E"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Возможна замена материалов образцов из наличия</w:t>
            </w:r>
          </w:p>
        </w:tc>
        <w:tc>
          <w:tcPr>
            <w:tcW w:w="495" w:type="pct"/>
          </w:tcPr>
          <w:p w14:paraId="440C0151" w14:textId="238B1B96"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1 комп</w:t>
            </w:r>
            <w:r w:rsidR="007F0E5E">
              <w:rPr>
                <w:rFonts w:ascii="Times New Roman" w:hAnsi="Times New Roman" w:cs="Times New Roman"/>
                <w:sz w:val="24"/>
                <w:szCs w:val="24"/>
                <w:lang w:eastAsia="en-US"/>
              </w:rPr>
              <w:t>-</w:t>
            </w:r>
            <w:r w:rsidRPr="00D10902">
              <w:rPr>
                <w:rFonts w:ascii="Times New Roman" w:hAnsi="Times New Roman" w:cs="Times New Roman"/>
                <w:sz w:val="24"/>
                <w:szCs w:val="24"/>
                <w:lang w:eastAsia="en-US"/>
              </w:rPr>
              <w:t>лект</w:t>
            </w:r>
          </w:p>
        </w:tc>
        <w:tc>
          <w:tcPr>
            <w:tcW w:w="654" w:type="pct"/>
          </w:tcPr>
          <w:p w14:paraId="1B9B5266" w14:textId="1759F71A" w:rsidR="0043627C" w:rsidRPr="00D10902" w:rsidRDefault="007F0E5E" w:rsidP="00897645">
            <w:pPr>
              <w:widowControl w:val="0"/>
              <w:autoSpaceDE w:val="0"/>
              <w:autoSpaceDN w:val="0"/>
              <w:spacing w:after="0" w:line="276" w:lineRule="auto"/>
              <w:jc w:val="center"/>
              <w:rPr>
                <w:rFonts w:ascii="Times New Roman" w:hAnsi="Times New Roman" w:cs="Times New Roman"/>
                <w:sz w:val="24"/>
                <w:szCs w:val="24"/>
                <w:lang w:eastAsia="en-US"/>
              </w:rPr>
            </w:pPr>
            <w:r>
              <w:rPr>
                <w:rFonts w:ascii="Times New Roman" w:hAnsi="Times New Roman" w:cs="Times New Roman"/>
                <w:sz w:val="24"/>
                <w:szCs w:val="24"/>
                <w:lang w:eastAsia="en-US"/>
              </w:rPr>
              <w:t>На группу</w:t>
            </w:r>
          </w:p>
        </w:tc>
      </w:tr>
      <w:tr w:rsidR="0043627C" w:rsidRPr="00D10902" w14:paraId="312D0869" w14:textId="77777777" w:rsidTr="00897645">
        <w:trPr>
          <w:trHeight w:val="622"/>
        </w:trPr>
        <w:tc>
          <w:tcPr>
            <w:tcW w:w="1453" w:type="pct"/>
          </w:tcPr>
          <w:p w14:paraId="264D31BF" w14:textId="77777777" w:rsidR="0043627C" w:rsidRPr="00D10902" w:rsidRDefault="0043627C" w:rsidP="00897645">
            <w:pPr>
              <w:widowControl w:val="0"/>
              <w:autoSpaceDE w:val="0"/>
              <w:autoSpaceDN w:val="0"/>
              <w:spacing w:after="0" w:line="276" w:lineRule="auto"/>
              <w:ind w:right="-149"/>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Образцы термообработанной углеродистой стали типа стали 45, 55</w:t>
            </w:r>
          </w:p>
        </w:tc>
        <w:tc>
          <w:tcPr>
            <w:tcW w:w="2398" w:type="pct"/>
          </w:tcPr>
          <w:p w14:paraId="7A7A39A2" w14:textId="77777777"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Как минимум, 3 образца в комплекте</w:t>
            </w:r>
          </w:p>
        </w:tc>
        <w:tc>
          <w:tcPr>
            <w:tcW w:w="495" w:type="pct"/>
          </w:tcPr>
          <w:p w14:paraId="3E020678" w14:textId="46DACF46" w:rsidR="0043627C" w:rsidRPr="00D10902" w:rsidRDefault="0043627C" w:rsidP="00897645">
            <w:pPr>
              <w:widowControl w:val="0"/>
              <w:autoSpaceDE w:val="0"/>
              <w:autoSpaceDN w:val="0"/>
              <w:spacing w:after="0" w:line="276" w:lineRule="auto"/>
              <w:jc w:val="center"/>
              <w:rPr>
                <w:rFonts w:ascii="Times New Roman" w:hAnsi="Times New Roman" w:cs="Times New Roman"/>
                <w:sz w:val="24"/>
                <w:szCs w:val="24"/>
                <w:lang w:eastAsia="en-US"/>
              </w:rPr>
            </w:pPr>
            <w:r w:rsidRPr="00D10902">
              <w:rPr>
                <w:rFonts w:ascii="Times New Roman" w:hAnsi="Times New Roman" w:cs="Times New Roman"/>
                <w:sz w:val="24"/>
                <w:szCs w:val="24"/>
                <w:lang w:eastAsia="en-US"/>
              </w:rPr>
              <w:t>1 комп</w:t>
            </w:r>
            <w:r w:rsidR="007F0E5E">
              <w:rPr>
                <w:rFonts w:ascii="Times New Roman" w:hAnsi="Times New Roman" w:cs="Times New Roman"/>
                <w:sz w:val="24"/>
                <w:szCs w:val="24"/>
                <w:lang w:eastAsia="en-US"/>
              </w:rPr>
              <w:t>-</w:t>
            </w:r>
            <w:r w:rsidRPr="00D10902">
              <w:rPr>
                <w:rFonts w:ascii="Times New Roman" w:hAnsi="Times New Roman" w:cs="Times New Roman"/>
                <w:sz w:val="24"/>
                <w:szCs w:val="24"/>
                <w:lang w:eastAsia="en-US"/>
              </w:rPr>
              <w:t>лект</w:t>
            </w:r>
          </w:p>
        </w:tc>
        <w:tc>
          <w:tcPr>
            <w:tcW w:w="654" w:type="pct"/>
          </w:tcPr>
          <w:p w14:paraId="6EBF04EE" w14:textId="71696933" w:rsidR="0043627C" w:rsidRPr="00D10902" w:rsidRDefault="007F0E5E" w:rsidP="00897645">
            <w:pPr>
              <w:widowControl w:val="0"/>
              <w:autoSpaceDE w:val="0"/>
              <w:autoSpaceDN w:val="0"/>
              <w:spacing w:after="0" w:line="276" w:lineRule="auto"/>
              <w:jc w:val="center"/>
              <w:rPr>
                <w:rFonts w:ascii="Times New Roman" w:hAnsi="Times New Roman" w:cs="Times New Roman"/>
                <w:sz w:val="24"/>
                <w:szCs w:val="24"/>
                <w:lang w:eastAsia="en-US"/>
              </w:rPr>
            </w:pPr>
            <w:r>
              <w:rPr>
                <w:rFonts w:ascii="Times New Roman" w:hAnsi="Times New Roman" w:cs="Times New Roman"/>
                <w:sz w:val="24"/>
                <w:szCs w:val="24"/>
                <w:lang w:eastAsia="en-US"/>
              </w:rPr>
              <w:t>На группу</w:t>
            </w:r>
          </w:p>
        </w:tc>
      </w:tr>
    </w:tbl>
    <w:p w14:paraId="0F0C6F84" w14:textId="29500CCE" w:rsidR="000B730A" w:rsidRPr="00D10902" w:rsidRDefault="000B730A">
      <w:pPr>
        <w:rPr>
          <w:rFonts w:ascii="Times New Roman" w:hAnsi="Times New Roman" w:cs="Times New Roman"/>
          <w:bCs/>
          <w:sz w:val="24"/>
          <w:szCs w:val="24"/>
        </w:rPr>
      </w:pPr>
      <w:bookmarkStart w:id="310" w:name="_heading=h.edicxa80knjv" w:colFirst="0" w:colLast="0"/>
      <w:bookmarkEnd w:id="310"/>
      <w:r w:rsidRPr="00D10902">
        <w:rPr>
          <w:rFonts w:ascii="Times New Roman" w:hAnsi="Times New Roman" w:cs="Times New Roman"/>
          <w:bCs/>
          <w:sz w:val="24"/>
          <w:szCs w:val="24"/>
        </w:rPr>
        <w:br w:type="page"/>
      </w:r>
    </w:p>
    <w:p w14:paraId="5FD29D57" w14:textId="098F5FEE" w:rsidR="00AF22C9" w:rsidRPr="00D10902" w:rsidRDefault="00A62F51" w:rsidP="00AF22C9">
      <w:pPr>
        <w:pStyle w:val="3"/>
        <w:rPr>
          <w:rFonts w:ascii="Times New Roman" w:hAnsi="Times New Roman" w:cs="Times New Roman"/>
        </w:rPr>
      </w:pPr>
      <w:bookmarkStart w:id="311" w:name="_Toc138840247"/>
      <w:r>
        <w:rPr>
          <w:rFonts w:ascii="Times New Roman" w:hAnsi="Times New Roman" w:cs="Times New Roman"/>
          <w:caps w:val="0"/>
        </w:rPr>
        <w:lastRenderedPageBreak/>
        <w:t>СБОРЩИК ИЗДЕЛИЙ ЭЛЕКТРОННОЙ ТЕХНИКИ</w:t>
      </w:r>
      <w:bookmarkEnd w:id="311"/>
    </w:p>
    <w:p w14:paraId="2343BFAA" w14:textId="3EF0AEAC" w:rsidR="00E64E3B" w:rsidRPr="00897645" w:rsidRDefault="002B15C9" w:rsidP="00897645">
      <w:pPr>
        <w:spacing w:after="0"/>
        <w:rPr>
          <w:rFonts w:ascii="Times New Roman" w:hAnsi="Times New Roman" w:cs="Times New Roman"/>
          <w:b/>
          <w:bCs/>
          <w:sz w:val="24"/>
          <w:szCs w:val="24"/>
        </w:rPr>
      </w:pPr>
      <w:r>
        <w:rPr>
          <w:rFonts w:ascii="Times New Roman" w:hAnsi="Times New Roman" w:cs="Times New Roman"/>
          <w:b/>
          <w:bCs/>
          <w:sz w:val="24"/>
          <w:szCs w:val="24"/>
          <w:lang w:val="en-US"/>
        </w:rPr>
        <w:t>I</w:t>
      </w:r>
      <w:r w:rsidRPr="00897645">
        <w:rPr>
          <w:rFonts w:ascii="Times New Roman" w:hAnsi="Times New Roman" w:cs="Times New Roman"/>
          <w:b/>
          <w:bCs/>
          <w:sz w:val="24"/>
          <w:szCs w:val="24"/>
        </w:rPr>
        <w:t>. ПАСПОРТ ПРОГРАММЫ ПРОФЕССИОНАЛЬНОЙ ПРОБЫ</w:t>
      </w:r>
    </w:p>
    <w:p w14:paraId="4B963A83" w14:textId="67A96D50" w:rsidR="00E64E3B" w:rsidRPr="00E64E3B" w:rsidRDefault="00E64E3B" w:rsidP="00897645">
      <w:pPr>
        <w:pBdr>
          <w:top w:val="nil"/>
          <w:left w:val="nil"/>
          <w:bottom w:val="nil"/>
          <w:right w:val="nil"/>
          <w:between w:val="nil"/>
        </w:pBdr>
        <w:spacing w:after="0" w:line="276" w:lineRule="auto"/>
        <w:ind w:left="360"/>
        <w:jc w:val="center"/>
        <w:rPr>
          <w:rFonts w:ascii="Times New Roman" w:eastAsia="Times New Roman" w:hAnsi="Times New Roman" w:cs="Times New Roman"/>
          <w:b/>
          <w:color w:val="000000"/>
          <w:sz w:val="24"/>
          <w:szCs w:val="24"/>
        </w:rPr>
      </w:pPr>
      <w:r w:rsidRPr="00E64E3B">
        <w:rPr>
          <w:rFonts w:ascii="Times New Roman" w:eastAsia="Times New Roman" w:hAnsi="Times New Roman" w:cs="Times New Roman"/>
          <w:b/>
          <w:color w:val="000000"/>
          <w:sz w:val="24"/>
          <w:szCs w:val="24"/>
        </w:rPr>
        <w:t xml:space="preserve">Профессиональная среда: </w:t>
      </w:r>
      <w:r w:rsidR="006D270B">
        <w:rPr>
          <w:rFonts w:ascii="Times New Roman" w:hAnsi="Times New Roman" w:cs="Times New Roman"/>
          <w:b/>
          <w:bCs/>
          <w:color w:val="000000"/>
          <w:sz w:val="24"/>
          <w:szCs w:val="24"/>
        </w:rPr>
        <w:t>и</w:t>
      </w:r>
      <w:r w:rsidRPr="00E64E3B">
        <w:rPr>
          <w:rFonts w:ascii="Times New Roman" w:hAnsi="Times New Roman" w:cs="Times New Roman"/>
          <w:b/>
          <w:bCs/>
          <w:color w:val="000000"/>
          <w:sz w:val="24"/>
          <w:szCs w:val="24"/>
        </w:rPr>
        <w:t>ндустриальная</w:t>
      </w:r>
    </w:p>
    <w:p w14:paraId="546CA8DD" w14:textId="1CE6E096" w:rsidR="00AF22C9" w:rsidRPr="00D10902" w:rsidRDefault="00AF22C9" w:rsidP="00897645">
      <w:pPr>
        <w:spacing w:after="0"/>
        <w:jc w:val="center"/>
        <w:rPr>
          <w:rFonts w:ascii="Times New Roman" w:hAnsi="Times New Roman" w:cs="Times New Roman"/>
          <w:b/>
          <w:sz w:val="24"/>
          <w:szCs w:val="24"/>
        </w:rPr>
      </w:pPr>
      <w:r w:rsidRPr="00D10902">
        <w:rPr>
          <w:rFonts w:ascii="Times New Roman" w:hAnsi="Times New Roman" w:cs="Times New Roman"/>
          <w:b/>
          <w:sz w:val="24"/>
          <w:szCs w:val="24"/>
        </w:rPr>
        <w:t>Профессиональное направление</w:t>
      </w:r>
      <w:r w:rsidR="006D270B">
        <w:rPr>
          <w:rFonts w:ascii="Times New Roman" w:hAnsi="Times New Roman" w:cs="Times New Roman"/>
          <w:b/>
          <w:sz w:val="24"/>
          <w:szCs w:val="24"/>
        </w:rPr>
        <w:t>:</w:t>
      </w:r>
      <w:r w:rsidRPr="00D10902">
        <w:rPr>
          <w:rFonts w:ascii="Times New Roman" w:hAnsi="Times New Roman" w:cs="Times New Roman"/>
          <w:b/>
          <w:sz w:val="24"/>
          <w:szCs w:val="24"/>
        </w:rPr>
        <w:t xml:space="preserve"> </w:t>
      </w:r>
      <w:r w:rsidR="00A62F51">
        <w:rPr>
          <w:rFonts w:ascii="Times New Roman" w:hAnsi="Times New Roman" w:cs="Times New Roman"/>
          <w:b/>
          <w:sz w:val="24"/>
          <w:szCs w:val="24"/>
        </w:rPr>
        <w:t>сборщик изделий электронной техники</w:t>
      </w:r>
    </w:p>
    <w:p w14:paraId="7AB9B49B" w14:textId="77777777" w:rsidR="006D5614" w:rsidRPr="006D5614" w:rsidRDefault="006D5614" w:rsidP="006D5614">
      <w:pPr>
        <w:spacing w:after="0"/>
        <w:rPr>
          <w:rFonts w:ascii="Times New Roman" w:hAnsi="Times New Roman" w:cs="Times New Roman"/>
          <w:b/>
          <w:bCs/>
          <w:sz w:val="24"/>
          <w:szCs w:val="24"/>
        </w:rPr>
      </w:pPr>
      <w:r w:rsidRPr="006D5614">
        <w:rPr>
          <w:rFonts w:ascii="Times New Roman" w:hAnsi="Times New Roman" w:cs="Times New Roman"/>
          <w:b/>
          <w:bCs/>
          <w:sz w:val="24"/>
          <w:szCs w:val="24"/>
        </w:rPr>
        <w:t>Авторы программы</w:t>
      </w:r>
    </w:p>
    <w:p w14:paraId="0061AFD8" w14:textId="3269D43A" w:rsidR="006D270B" w:rsidRPr="006D5614" w:rsidRDefault="006D5614" w:rsidP="006D5614">
      <w:pPr>
        <w:spacing w:after="0"/>
        <w:jc w:val="both"/>
        <w:rPr>
          <w:rFonts w:ascii="Times New Roman" w:hAnsi="Times New Roman" w:cs="Times New Roman"/>
          <w:b/>
          <w:bCs/>
          <w:sz w:val="24"/>
          <w:szCs w:val="24"/>
        </w:rPr>
      </w:pPr>
      <w:r w:rsidRPr="006D5614">
        <w:rPr>
          <w:rFonts w:ascii="Times New Roman" w:hAnsi="Times New Roman" w:cs="Times New Roman"/>
          <w:b/>
          <w:bCs/>
          <w:sz w:val="24"/>
          <w:szCs w:val="24"/>
        </w:rPr>
        <w:t>Контакты авторов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76"/>
        <w:gridCol w:w="1385"/>
        <w:gridCol w:w="1387"/>
        <w:gridCol w:w="1525"/>
        <w:gridCol w:w="4592"/>
      </w:tblGrid>
      <w:tr w:rsidR="0071703C" w:rsidRPr="00D10902" w14:paraId="09C52DEA" w14:textId="77777777" w:rsidTr="00897645">
        <w:trPr>
          <w:trHeight w:val="579"/>
        </w:trPr>
        <w:tc>
          <w:tcPr>
            <w:tcW w:w="540" w:type="pct"/>
            <w:shd w:val="clear" w:color="auto" w:fill="auto"/>
          </w:tcPr>
          <w:p w14:paraId="05198876" w14:textId="604291B6" w:rsidR="00AF22C9" w:rsidRPr="00897645" w:rsidRDefault="006D270B" w:rsidP="00897645">
            <w:pPr>
              <w:pStyle w:val="ad"/>
              <w:spacing w:after="0"/>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Вид</w:t>
            </w:r>
          </w:p>
        </w:tc>
        <w:tc>
          <w:tcPr>
            <w:tcW w:w="695" w:type="pct"/>
            <w:shd w:val="clear" w:color="auto" w:fill="auto"/>
          </w:tcPr>
          <w:p w14:paraId="3F94CE77" w14:textId="77777777" w:rsidR="00AF22C9" w:rsidRPr="00897645" w:rsidRDefault="00AF22C9" w:rsidP="00897645">
            <w:pPr>
              <w:pStyle w:val="ad"/>
              <w:spacing w:after="0"/>
              <w:ind w:left="0"/>
              <w:jc w:val="center"/>
              <w:rPr>
                <w:rFonts w:ascii="Times New Roman" w:hAnsi="Times New Roman" w:cs="Times New Roman"/>
                <w:b/>
                <w:bCs/>
                <w:i/>
                <w:sz w:val="24"/>
                <w:szCs w:val="24"/>
              </w:rPr>
            </w:pPr>
            <w:r w:rsidRPr="00897645">
              <w:rPr>
                <w:rFonts w:ascii="Times New Roman" w:hAnsi="Times New Roman" w:cs="Times New Roman"/>
                <w:i/>
                <w:sz w:val="24"/>
                <w:szCs w:val="24"/>
              </w:rPr>
              <w:t>Формат проведения</w:t>
            </w:r>
          </w:p>
        </w:tc>
        <w:tc>
          <w:tcPr>
            <w:tcW w:w="696" w:type="pct"/>
            <w:shd w:val="clear" w:color="auto" w:fill="auto"/>
          </w:tcPr>
          <w:p w14:paraId="4AC17C87" w14:textId="77777777" w:rsidR="00AF22C9" w:rsidRPr="00897645" w:rsidRDefault="00AF22C9" w:rsidP="00897645">
            <w:pPr>
              <w:pStyle w:val="ad"/>
              <w:spacing w:after="0"/>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Время проведения</w:t>
            </w:r>
          </w:p>
        </w:tc>
        <w:tc>
          <w:tcPr>
            <w:tcW w:w="765" w:type="pct"/>
            <w:shd w:val="clear" w:color="auto" w:fill="auto"/>
          </w:tcPr>
          <w:p w14:paraId="7BD323F3" w14:textId="77777777" w:rsidR="00AF22C9" w:rsidRPr="00897645" w:rsidRDefault="00AF22C9" w:rsidP="00897645">
            <w:pPr>
              <w:pStyle w:val="ad"/>
              <w:spacing w:after="0"/>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Возрастная категория</w:t>
            </w:r>
          </w:p>
        </w:tc>
        <w:tc>
          <w:tcPr>
            <w:tcW w:w="2304" w:type="pct"/>
            <w:shd w:val="clear" w:color="auto" w:fill="auto"/>
          </w:tcPr>
          <w:p w14:paraId="6E172A78" w14:textId="77777777" w:rsidR="00AF22C9" w:rsidRPr="00897645" w:rsidRDefault="00AF22C9" w:rsidP="00897645">
            <w:pPr>
              <w:pStyle w:val="ad"/>
              <w:spacing w:after="0"/>
              <w:ind w:left="0"/>
              <w:jc w:val="center"/>
              <w:rPr>
                <w:rFonts w:ascii="Times New Roman" w:hAnsi="Times New Roman" w:cs="Times New Roman"/>
                <w:b/>
                <w:bCs/>
                <w:i/>
                <w:sz w:val="24"/>
                <w:szCs w:val="24"/>
              </w:rPr>
            </w:pPr>
            <w:r w:rsidRPr="00897645">
              <w:rPr>
                <w:rFonts w:ascii="Times New Roman" w:hAnsi="Times New Roman" w:cs="Times New Roman"/>
                <w:i/>
                <w:sz w:val="24"/>
                <w:szCs w:val="24"/>
              </w:rPr>
              <w:t>Доступность для участников с ОВЗ</w:t>
            </w:r>
          </w:p>
        </w:tc>
      </w:tr>
      <w:tr w:rsidR="0071703C" w:rsidRPr="00D10902" w14:paraId="5DA20B5E" w14:textId="77777777" w:rsidTr="00897645">
        <w:trPr>
          <w:trHeight w:val="3877"/>
        </w:trPr>
        <w:tc>
          <w:tcPr>
            <w:tcW w:w="540" w:type="pct"/>
            <w:shd w:val="clear" w:color="auto" w:fill="auto"/>
          </w:tcPr>
          <w:p w14:paraId="6F1793BB" w14:textId="14E3FD22" w:rsidR="00AF22C9" w:rsidRPr="00D10902" w:rsidRDefault="006D270B" w:rsidP="00897645">
            <w:pPr>
              <w:pStyle w:val="ad"/>
              <w:spacing w:after="0"/>
              <w:ind w:left="0"/>
              <w:jc w:val="center"/>
              <w:rPr>
                <w:rFonts w:ascii="Times New Roman" w:hAnsi="Times New Roman" w:cs="Times New Roman"/>
                <w:b/>
                <w:bCs/>
                <w:sz w:val="24"/>
                <w:szCs w:val="24"/>
              </w:rPr>
            </w:pPr>
            <w:r>
              <w:rPr>
                <w:rFonts w:ascii="Times New Roman" w:hAnsi="Times New Roman" w:cs="Times New Roman"/>
                <w:sz w:val="24"/>
                <w:szCs w:val="24"/>
              </w:rPr>
              <w:t>О</w:t>
            </w:r>
            <w:r w:rsidR="00AF22C9" w:rsidRPr="00D10902">
              <w:rPr>
                <w:rFonts w:ascii="Times New Roman" w:hAnsi="Times New Roman" w:cs="Times New Roman"/>
                <w:sz w:val="24"/>
                <w:szCs w:val="24"/>
              </w:rPr>
              <w:t>знако</w:t>
            </w:r>
            <w:r w:rsidR="0071703C">
              <w:rPr>
                <w:rFonts w:ascii="Times New Roman" w:hAnsi="Times New Roman" w:cs="Times New Roman"/>
                <w:sz w:val="24"/>
                <w:szCs w:val="24"/>
              </w:rPr>
              <w:t>-</w:t>
            </w:r>
            <w:r w:rsidR="00AF22C9" w:rsidRPr="00D10902">
              <w:rPr>
                <w:rFonts w:ascii="Times New Roman" w:hAnsi="Times New Roman" w:cs="Times New Roman"/>
                <w:sz w:val="24"/>
                <w:szCs w:val="24"/>
              </w:rPr>
              <w:t>митель</w:t>
            </w:r>
            <w:r w:rsidR="0071703C">
              <w:rPr>
                <w:rFonts w:ascii="Times New Roman" w:hAnsi="Times New Roman" w:cs="Times New Roman"/>
                <w:sz w:val="24"/>
                <w:szCs w:val="24"/>
              </w:rPr>
              <w:t>-</w:t>
            </w:r>
            <w:r w:rsidR="00AF22C9" w:rsidRPr="00D10902">
              <w:rPr>
                <w:rFonts w:ascii="Times New Roman" w:hAnsi="Times New Roman" w:cs="Times New Roman"/>
                <w:sz w:val="24"/>
                <w:szCs w:val="24"/>
              </w:rPr>
              <w:t>ный</w:t>
            </w:r>
          </w:p>
        </w:tc>
        <w:tc>
          <w:tcPr>
            <w:tcW w:w="695" w:type="pct"/>
            <w:shd w:val="clear" w:color="auto" w:fill="auto"/>
          </w:tcPr>
          <w:p w14:paraId="21B1087C" w14:textId="3837A0D5" w:rsidR="00AF22C9" w:rsidRPr="00D10902" w:rsidRDefault="006D270B" w:rsidP="00897645">
            <w:pPr>
              <w:pStyle w:val="ad"/>
              <w:spacing w:after="0"/>
              <w:ind w:left="0"/>
              <w:jc w:val="center"/>
              <w:rPr>
                <w:rFonts w:ascii="Times New Roman" w:hAnsi="Times New Roman" w:cs="Times New Roman"/>
                <w:b/>
                <w:bCs/>
                <w:sz w:val="24"/>
                <w:szCs w:val="24"/>
              </w:rPr>
            </w:pPr>
            <w:r>
              <w:rPr>
                <w:rFonts w:ascii="Times New Roman" w:hAnsi="Times New Roman" w:cs="Times New Roman"/>
                <w:sz w:val="24"/>
                <w:szCs w:val="24"/>
              </w:rPr>
              <w:t>О</w:t>
            </w:r>
            <w:r w:rsidR="00AF22C9" w:rsidRPr="00D10902">
              <w:rPr>
                <w:rFonts w:ascii="Times New Roman" w:hAnsi="Times New Roman" w:cs="Times New Roman"/>
                <w:sz w:val="24"/>
                <w:szCs w:val="24"/>
              </w:rPr>
              <w:t>чн</w:t>
            </w:r>
            <w:r w:rsidR="0071703C">
              <w:rPr>
                <w:rFonts w:ascii="Times New Roman" w:hAnsi="Times New Roman" w:cs="Times New Roman"/>
                <w:sz w:val="24"/>
                <w:szCs w:val="24"/>
              </w:rPr>
              <w:t>ый</w:t>
            </w:r>
          </w:p>
        </w:tc>
        <w:tc>
          <w:tcPr>
            <w:tcW w:w="696" w:type="pct"/>
            <w:shd w:val="clear" w:color="auto" w:fill="auto"/>
          </w:tcPr>
          <w:p w14:paraId="31273CF8" w14:textId="77777777" w:rsidR="00AF22C9" w:rsidRPr="00D10902" w:rsidRDefault="00AF22C9" w:rsidP="00897645">
            <w:pPr>
              <w:pStyle w:val="ad"/>
              <w:spacing w:after="0"/>
              <w:ind w:left="0"/>
              <w:jc w:val="center"/>
              <w:rPr>
                <w:rFonts w:ascii="Times New Roman" w:hAnsi="Times New Roman" w:cs="Times New Roman"/>
                <w:b/>
                <w:bCs/>
                <w:sz w:val="24"/>
                <w:szCs w:val="24"/>
              </w:rPr>
            </w:pPr>
            <w:r w:rsidRPr="00D10902">
              <w:rPr>
                <w:rFonts w:ascii="Times New Roman" w:hAnsi="Times New Roman" w:cs="Times New Roman"/>
                <w:sz w:val="24"/>
                <w:szCs w:val="24"/>
              </w:rPr>
              <w:t>30 минут</w:t>
            </w:r>
          </w:p>
        </w:tc>
        <w:tc>
          <w:tcPr>
            <w:tcW w:w="765" w:type="pct"/>
            <w:shd w:val="clear" w:color="auto" w:fill="auto"/>
          </w:tcPr>
          <w:p w14:paraId="75180B49" w14:textId="77777777" w:rsidR="00AF22C9" w:rsidRPr="00D10902" w:rsidRDefault="00AF22C9" w:rsidP="00897645">
            <w:pPr>
              <w:pStyle w:val="ad"/>
              <w:spacing w:after="0"/>
              <w:ind w:left="0"/>
              <w:jc w:val="center"/>
              <w:rPr>
                <w:rFonts w:ascii="Times New Roman" w:hAnsi="Times New Roman" w:cs="Times New Roman"/>
                <w:b/>
                <w:bCs/>
                <w:sz w:val="24"/>
                <w:szCs w:val="24"/>
              </w:rPr>
            </w:pPr>
            <w:r w:rsidRPr="00D10902">
              <w:rPr>
                <w:rFonts w:ascii="Times New Roman" w:hAnsi="Times New Roman" w:cs="Times New Roman"/>
                <w:sz w:val="24"/>
                <w:szCs w:val="24"/>
              </w:rPr>
              <w:t>8-9 классы</w:t>
            </w:r>
          </w:p>
        </w:tc>
        <w:tc>
          <w:tcPr>
            <w:tcW w:w="2304" w:type="pct"/>
            <w:shd w:val="clear" w:color="auto" w:fill="auto"/>
          </w:tcPr>
          <w:p w14:paraId="5FED6EC3" w14:textId="006279B3" w:rsidR="00FE4AAF" w:rsidRDefault="00AF22C9" w:rsidP="00897645">
            <w:pPr>
              <w:pStyle w:val="ad"/>
              <w:spacing w:after="0"/>
              <w:ind w:left="0"/>
              <w:jc w:val="center"/>
              <w:rPr>
                <w:rFonts w:ascii="Times New Roman" w:hAnsi="Times New Roman" w:cs="Times New Roman"/>
                <w:sz w:val="24"/>
                <w:szCs w:val="24"/>
              </w:rPr>
            </w:pPr>
            <w:r w:rsidRPr="00D10902">
              <w:rPr>
                <w:rFonts w:ascii="Times New Roman" w:hAnsi="Times New Roman" w:cs="Times New Roman"/>
                <w:sz w:val="24"/>
                <w:szCs w:val="24"/>
              </w:rPr>
              <w:t>Общие заболевания (нарушение дыха</w:t>
            </w:r>
            <w:r w:rsidR="0071703C">
              <w:rPr>
                <w:rFonts w:ascii="Times New Roman" w:hAnsi="Times New Roman" w:cs="Times New Roman"/>
                <w:sz w:val="24"/>
                <w:szCs w:val="24"/>
              </w:rPr>
              <w:t>-</w:t>
            </w:r>
            <w:r w:rsidRPr="00D10902">
              <w:rPr>
                <w:rFonts w:ascii="Times New Roman" w:hAnsi="Times New Roman" w:cs="Times New Roman"/>
                <w:sz w:val="24"/>
                <w:szCs w:val="24"/>
              </w:rPr>
              <w:t>тельной, пищеварительной, эндокринной, сердечно-сосудистой систем и т.д.)</w:t>
            </w:r>
            <w:r w:rsidR="006D270B">
              <w:rPr>
                <w:rFonts w:ascii="Times New Roman" w:hAnsi="Times New Roman" w:cs="Times New Roman"/>
                <w:sz w:val="24"/>
                <w:szCs w:val="24"/>
              </w:rPr>
              <w:t>.</w:t>
            </w:r>
          </w:p>
          <w:p w14:paraId="0D0AF8DF" w14:textId="5CE36A6B" w:rsidR="00AF22C9" w:rsidRPr="00D10902" w:rsidRDefault="00AF22C9" w:rsidP="00897645">
            <w:pPr>
              <w:pStyle w:val="ad"/>
              <w:spacing w:after="0"/>
              <w:ind w:left="0"/>
              <w:jc w:val="center"/>
              <w:rPr>
                <w:rFonts w:ascii="Times New Roman" w:hAnsi="Times New Roman" w:cs="Times New Roman"/>
                <w:sz w:val="24"/>
                <w:szCs w:val="24"/>
              </w:rPr>
            </w:pPr>
          </w:p>
          <w:p w14:paraId="71CF3E3E" w14:textId="1B767307" w:rsidR="00FE4AAF" w:rsidRDefault="00FE4AAF" w:rsidP="00897645">
            <w:pPr>
              <w:pStyle w:val="ad"/>
              <w:spacing w:after="0"/>
              <w:ind w:left="0"/>
              <w:jc w:val="center"/>
              <w:rPr>
                <w:rFonts w:ascii="Times New Roman" w:hAnsi="Times New Roman" w:cs="Times New Roman"/>
                <w:sz w:val="24"/>
                <w:szCs w:val="24"/>
              </w:rPr>
            </w:pPr>
            <w:r>
              <w:rPr>
                <w:rFonts w:ascii="Times New Roman" w:hAnsi="Times New Roman" w:cs="Times New Roman"/>
                <w:sz w:val="24"/>
                <w:szCs w:val="24"/>
              </w:rPr>
              <w:t>И</w:t>
            </w:r>
            <w:r w:rsidR="00AF22C9" w:rsidRPr="00D10902">
              <w:rPr>
                <w:rFonts w:ascii="Times New Roman" w:hAnsi="Times New Roman" w:cs="Times New Roman"/>
                <w:sz w:val="24"/>
                <w:szCs w:val="24"/>
              </w:rPr>
              <w:t>спользование специальных образова</w:t>
            </w:r>
            <w:r w:rsidR="0071703C">
              <w:rPr>
                <w:rFonts w:ascii="Times New Roman" w:hAnsi="Times New Roman" w:cs="Times New Roman"/>
                <w:sz w:val="24"/>
                <w:szCs w:val="24"/>
              </w:rPr>
              <w:t>-</w:t>
            </w:r>
            <w:r w:rsidR="00AF22C9" w:rsidRPr="00D10902">
              <w:rPr>
                <w:rFonts w:ascii="Times New Roman" w:hAnsi="Times New Roman" w:cs="Times New Roman"/>
                <w:sz w:val="24"/>
                <w:szCs w:val="24"/>
              </w:rPr>
              <w:t>тельных программ и методов обучения и воспитания, специальных учебников, учеб</w:t>
            </w:r>
            <w:r w:rsidR="0071703C">
              <w:rPr>
                <w:rFonts w:ascii="Times New Roman" w:hAnsi="Times New Roman" w:cs="Times New Roman"/>
                <w:sz w:val="24"/>
                <w:szCs w:val="24"/>
              </w:rPr>
              <w:t>-</w:t>
            </w:r>
            <w:r w:rsidR="00AF22C9" w:rsidRPr="00D10902">
              <w:rPr>
                <w:rFonts w:ascii="Times New Roman" w:hAnsi="Times New Roman" w:cs="Times New Roman"/>
                <w:sz w:val="24"/>
                <w:szCs w:val="24"/>
              </w:rPr>
              <w:t>ных пособий и дидактических материалов, специальных технических средств обуче</w:t>
            </w:r>
            <w:r w:rsidR="0071703C">
              <w:rPr>
                <w:rFonts w:ascii="Times New Roman" w:hAnsi="Times New Roman" w:cs="Times New Roman"/>
                <w:sz w:val="24"/>
                <w:szCs w:val="24"/>
              </w:rPr>
              <w:t>-</w:t>
            </w:r>
            <w:r w:rsidR="00AF22C9" w:rsidRPr="00D10902">
              <w:rPr>
                <w:rFonts w:ascii="Times New Roman" w:hAnsi="Times New Roman" w:cs="Times New Roman"/>
                <w:sz w:val="24"/>
                <w:szCs w:val="24"/>
              </w:rPr>
              <w:t>ния коллективного и индивидуального пользования, предоставление услуг ассистента (помощника), оказывающего обучающимся необходимую техническую помощь не требуется</w:t>
            </w:r>
            <w:r>
              <w:rPr>
                <w:rFonts w:ascii="Times New Roman" w:hAnsi="Times New Roman" w:cs="Times New Roman"/>
                <w:sz w:val="24"/>
                <w:szCs w:val="24"/>
              </w:rPr>
              <w:t>.</w:t>
            </w:r>
          </w:p>
          <w:p w14:paraId="78FA4086" w14:textId="2A27817A" w:rsidR="00AF22C9" w:rsidRPr="00D10902" w:rsidRDefault="00AF22C9" w:rsidP="00897645">
            <w:pPr>
              <w:pStyle w:val="ad"/>
              <w:spacing w:after="0"/>
              <w:ind w:left="0"/>
              <w:jc w:val="center"/>
              <w:rPr>
                <w:rFonts w:ascii="Times New Roman" w:hAnsi="Times New Roman" w:cs="Times New Roman"/>
                <w:sz w:val="24"/>
                <w:szCs w:val="24"/>
              </w:rPr>
            </w:pPr>
          </w:p>
          <w:p w14:paraId="338A59C1" w14:textId="07F24990" w:rsidR="00AF22C9" w:rsidRPr="00D10902" w:rsidRDefault="00FE4AAF" w:rsidP="00897645">
            <w:pPr>
              <w:pStyle w:val="ad"/>
              <w:spacing w:after="0"/>
              <w:ind w:left="0"/>
              <w:jc w:val="center"/>
              <w:rPr>
                <w:rFonts w:ascii="Times New Roman" w:hAnsi="Times New Roman" w:cs="Times New Roman"/>
                <w:b/>
                <w:bCs/>
                <w:sz w:val="24"/>
                <w:szCs w:val="24"/>
              </w:rPr>
            </w:pPr>
            <w:r>
              <w:rPr>
                <w:rFonts w:ascii="Times New Roman" w:hAnsi="Times New Roman" w:cs="Times New Roman"/>
                <w:sz w:val="24"/>
                <w:szCs w:val="24"/>
              </w:rPr>
              <w:t>В</w:t>
            </w:r>
            <w:r w:rsidR="00AF22C9" w:rsidRPr="00D10902">
              <w:rPr>
                <w:rFonts w:ascii="Times New Roman" w:hAnsi="Times New Roman" w:cs="Times New Roman"/>
                <w:sz w:val="24"/>
                <w:szCs w:val="24"/>
              </w:rPr>
              <w:t>озможно проведени</w:t>
            </w:r>
            <w:r>
              <w:rPr>
                <w:rFonts w:ascii="Times New Roman" w:hAnsi="Times New Roman" w:cs="Times New Roman"/>
                <w:sz w:val="24"/>
                <w:szCs w:val="24"/>
              </w:rPr>
              <w:t>е</w:t>
            </w:r>
            <w:r w:rsidR="00AF22C9" w:rsidRPr="00D10902">
              <w:rPr>
                <w:rFonts w:ascii="Times New Roman" w:hAnsi="Times New Roman" w:cs="Times New Roman"/>
                <w:sz w:val="24"/>
                <w:szCs w:val="24"/>
              </w:rPr>
              <w:t xml:space="preserve"> пробы в смешанных группах: участники нозологической группы + участники без патологии</w:t>
            </w:r>
          </w:p>
        </w:tc>
      </w:tr>
    </w:tbl>
    <w:p w14:paraId="7242B023" w14:textId="77777777" w:rsidR="00FE4AAF" w:rsidRDefault="00FE4AAF" w:rsidP="00897645">
      <w:pPr>
        <w:pStyle w:val="ad"/>
        <w:rPr>
          <w:rFonts w:ascii="Times New Roman" w:hAnsi="Times New Roman" w:cs="Times New Roman"/>
          <w:b/>
          <w:bCs/>
          <w:sz w:val="24"/>
          <w:szCs w:val="24"/>
        </w:rPr>
      </w:pPr>
    </w:p>
    <w:p w14:paraId="2C9AEF37" w14:textId="74FCBC4D" w:rsidR="00AF22C9" w:rsidRPr="00897645" w:rsidRDefault="002B15C9" w:rsidP="00897645">
      <w:pPr>
        <w:spacing w:after="0"/>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СОДЕРЖАНИЕ ПРОГРАММЫ</w:t>
      </w:r>
    </w:p>
    <w:p w14:paraId="478C26B3" w14:textId="77777777" w:rsidR="00AF22C9" w:rsidRPr="00897645" w:rsidRDefault="00AF22C9" w:rsidP="00897645">
      <w:pPr>
        <w:pStyle w:val="ad"/>
        <w:spacing w:before="120"/>
        <w:ind w:left="0" w:firstLine="720"/>
        <w:rPr>
          <w:rFonts w:ascii="Times New Roman" w:hAnsi="Times New Roman" w:cs="Times New Roman"/>
          <w:b/>
          <w:bCs/>
          <w:i/>
          <w:sz w:val="24"/>
          <w:szCs w:val="24"/>
        </w:rPr>
      </w:pPr>
      <w:r w:rsidRPr="00897645">
        <w:rPr>
          <w:rFonts w:ascii="Times New Roman" w:hAnsi="Times New Roman" w:cs="Times New Roman"/>
          <w:b/>
          <w:bCs/>
          <w:i/>
          <w:sz w:val="24"/>
          <w:szCs w:val="24"/>
        </w:rPr>
        <w:t>Введение (5 мин)</w:t>
      </w:r>
    </w:p>
    <w:p w14:paraId="5C5B807A" w14:textId="1ED0CF82" w:rsidR="00FE4AAF" w:rsidRPr="00897645" w:rsidRDefault="00AF22C9" w:rsidP="00897645">
      <w:pPr>
        <w:pStyle w:val="ad"/>
        <w:numPr>
          <w:ilvl w:val="0"/>
          <w:numId w:val="220"/>
        </w:numPr>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Краткое описание профессионального направления</w:t>
      </w:r>
      <w:r w:rsidR="00042C2E">
        <w:rPr>
          <w:rFonts w:ascii="Times New Roman" w:hAnsi="Times New Roman" w:cs="Times New Roman"/>
          <w:sz w:val="24"/>
          <w:szCs w:val="24"/>
        </w:rPr>
        <w:t>.</w:t>
      </w:r>
      <w:r w:rsidRPr="00D10902">
        <w:rPr>
          <w:rFonts w:ascii="Times New Roman" w:hAnsi="Times New Roman" w:cs="Times New Roman"/>
          <w:sz w:val="24"/>
          <w:szCs w:val="24"/>
        </w:rPr>
        <w:t xml:space="preserve"> </w:t>
      </w:r>
      <w:r w:rsidRPr="00897645">
        <w:rPr>
          <w:rFonts w:ascii="Times New Roman" w:hAnsi="Times New Roman" w:cs="Times New Roman"/>
          <w:sz w:val="24"/>
          <w:szCs w:val="24"/>
        </w:rPr>
        <w:t>Сборщик изделий электронной техники – это специалист технического профиля, который выполняет технологические операции в производственных циклах по изготовлению электронных изделий различного назначения. Специалист непосредственно из отдельных компонентов собирает, производит регулировку, настройку и тестирование радиоэлектронного устройства.</w:t>
      </w:r>
    </w:p>
    <w:p w14:paraId="66B57612" w14:textId="4BB579AE" w:rsidR="00AF22C9" w:rsidRPr="00D10902" w:rsidRDefault="00AF22C9" w:rsidP="00897645">
      <w:pPr>
        <w:pStyle w:val="ad"/>
        <w:spacing w:after="0" w:line="276" w:lineRule="auto"/>
        <w:ind w:left="567"/>
        <w:jc w:val="both"/>
        <w:rPr>
          <w:rFonts w:ascii="Times New Roman" w:hAnsi="Times New Roman" w:cs="Times New Roman"/>
          <w:i/>
          <w:sz w:val="24"/>
          <w:szCs w:val="24"/>
        </w:rPr>
      </w:pPr>
    </w:p>
    <w:p w14:paraId="660F722D" w14:textId="0C09DEAF" w:rsidR="00AF22C9" w:rsidRDefault="00AF22C9" w:rsidP="00897645">
      <w:pPr>
        <w:pStyle w:val="ad"/>
        <w:numPr>
          <w:ilvl w:val="0"/>
          <w:numId w:val="220"/>
        </w:numPr>
        <w:spacing w:after="0" w:line="276" w:lineRule="auto"/>
        <w:ind w:left="0" w:firstLine="720"/>
        <w:jc w:val="both"/>
        <w:rPr>
          <w:rFonts w:ascii="Times New Roman" w:hAnsi="Times New Roman" w:cs="Times New Roman"/>
          <w:iCs/>
          <w:sz w:val="24"/>
          <w:szCs w:val="24"/>
        </w:rPr>
      </w:pPr>
      <w:r w:rsidRPr="00897645">
        <w:rPr>
          <w:rFonts w:ascii="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00FE4AAF" w:rsidRPr="00897645">
        <w:rPr>
          <w:rFonts w:ascii="Times New Roman" w:hAnsi="Times New Roman" w:cs="Times New Roman"/>
          <w:i/>
          <w:sz w:val="24"/>
          <w:szCs w:val="24"/>
        </w:rPr>
        <w:t xml:space="preserve">. </w:t>
      </w:r>
      <w:r w:rsidRPr="00FE4AAF">
        <w:rPr>
          <w:rFonts w:ascii="Times New Roman" w:hAnsi="Times New Roman" w:cs="Times New Roman"/>
          <w:iCs/>
          <w:sz w:val="24"/>
          <w:szCs w:val="24"/>
        </w:rPr>
        <w:t>Сегодня сборщики участвуют в производственных процессах на промышленных предприятиях, выпускающих электронику гражданского и военного назначения.</w:t>
      </w:r>
    </w:p>
    <w:p w14:paraId="7DC79E63" w14:textId="77777777" w:rsidR="00A62F51" w:rsidRPr="00FE4AAF" w:rsidRDefault="00A62F51" w:rsidP="00897645">
      <w:pPr>
        <w:pStyle w:val="ad"/>
        <w:spacing w:after="0" w:line="276" w:lineRule="auto"/>
        <w:jc w:val="both"/>
        <w:rPr>
          <w:rFonts w:ascii="Times New Roman" w:hAnsi="Times New Roman" w:cs="Times New Roman"/>
          <w:iCs/>
          <w:sz w:val="24"/>
          <w:szCs w:val="24"/>
        </w:rPr>
      </w:pPr>
    </w:p>
    <w:p w14:paraId="799C04F5" w14:textId="449ACB98" w:rsidR="00AF22C9" w:rsidRPr="00D10902" w:rsidRDefault="00AF22C9" w:rsidP="00897645">
      <w:pPr>
        <w:pStyle w:val="ad"/>
        <w:numPr>
          <w:ilvl w:val="0"/>
          <w:numId w:val="220"/>
        </w:numPr>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Необходимые навыки и знания для овладения профессией</w:t>
      </w:r>
      <w:r w:rsidR="00A62F51">
        <w:rPr>
          <w:rFonts w:ascii="Times New Roman" w:hAnsi="Times New Roman" w:cs="Times New Roman"/>
          <w:sz w:val="24"/>
          <w:szCs w:val="24"/>
        </w:rPr>
        <w:t>:</w:t>
      </w:r>
    </w:p>
    <w:p w14:paraId="71771852" w14:textId="44333AB5" w:rsidR="00AF22C9" w:rsidRPr="00D10902" w:rsidRDefault="00A62F51" w:rsidP="00897645">
      <w:pPr>
        <w:pStyle w:val="ad"/>
        <w:shd w:val="clear" w:color="auto" w:fill="FFFFFF"/>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в</w:t>
      </w:r>
      <w:r w:rsidR="00AF22C9" w:rsidRPr="00D10902">
        <w:rPr>
          <w:rFonts w:ascii="Times New Roman" w:hAnsi="Times New Roman" w:cs="Times New Roman"/>
          <w:sz w:val="24"/>
          <w:szCs w:val="24"/>
        </w:rPr>
        <w:t>ыполнение сборочных операций, участие в производственных процессах при изготовлении электронной техники</w:t>
      </w:r>
      <w:r>
        <w:rPr>
          <w:rFonts w:ascii="Times New Roman" w:hAnsi="Times New Roman" w:cs="Times New Roman"/>
          <w:sz w:val="24"/>
          <w:szCs w:val="24"/>
        </w:rPr>
        <w:t>:</w:t>
      </w:r>
      <w:r w:rsidR="00AF22C9" w:rsidRPr="00D10902">
        <w:rPr>
          <w:rFonts w:ascii="Times New Roman" w:hAnsi="Times New Roman" w:cs="Times New Roman"/>
          <w:sz w:val="24"/>
          <w:szCs w:val="24"/>
        </w:rPr>
        <w:t xml:space="preserve"> сборк</w:t>
      </w:r>
      <w:r>
        <w:rPr>
          <w:rFonts w:ascii="Times New Roman" w:hAnsi="Times New Roman" w:cs="Times New Roman"/>
          <w:sz w:val="24"/>
          <w:szCs w:val="24"/>
        </w:rPr>
        <w:t>е</w:t>
      </w:r>
      <w:r w:rsidR="00AF22C9" w:rsidRPr="00D10902">
        <w:rPr>
          <w:rFonts w:ascii="Times New Roman" w:hAnsi="Times New Roman" w:cs="Times New Roman"/>
          <w:sz w:val="24"/>
          <w:szCs w:val="24"/>
        </w:rPr>
        <w:t xml:space="preserve"> шасси, корпусов, установк</w:t>
      </w:r>
      <w:r>
        <w:rPr>
          <w:rFonts w:ascii="Times New Roman" w:hAnsi="Times New Roman" w:cs="Times New Roman"/>
          <w:sz w:val="24"/>
          <w:szCs w:val="24"/>
        </w:rPr>
        <w:t>е</w:t>
      </w:r>
      <w:r w:rsidR="00AF22C9" w:rsidRPr="00D10902">
        <w:rPr>
          <w:rFonts w:ascii="Times New Roman" w:hAnsi="Times New Roman" w:cs="Times New Roman"/>
          <w:sz w:val="24"/>
          <w:szCs w:val="24"/>
        </w:rPr>
        <w:t xml:space="preserve"> плат, блоков, шлейфов, жгутов, клеммных колодок, выполнение паяльных операций и т.д.;</w:t>
      </w:r>
    </w:p>
    <w:p w14:paraId="00ED0298" w14:textId="7C60043F" w:rsidR="00AF22C9" w:rsidRPr="00897645" w:rsidRDefault="00A62F51" w:rsidP="00897645">
      <w:pPr>
        <w:shd w:val="clear" w:color="auto" w:fill="FFFFFF"/>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с</w:t>
      </w:r>
      <w:r w:rsidR="00AF22C9" w:rsidRPr="00897645">
        <w:rPr>
          <w:rFonts w:ascii="Times New Roman" w:hAnsi="Times New Roman" w:cs="Times New Roman"/>
          <w:sz w:val="24"/>
          <w:szCs w:val="24"/>
        </w:rPr>
        <w:t>облюдение технологии производства, выполнение требований технологических карт и должностных инструкций;</w:t>
      </w:r>
    </w:p>
    <w:p w14:paraId="1F893DFD" w14:textId="0A8FE491" w:rsidR="00AF22C9" w:rsidRPr="00897645" w:rsidRDefault="00A62F51" w:rsidP="00897645">
      <w:pPr>
        <w:shd w:val="clear" w:color="auto" w:fill="FFFFFF"/>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к</w:t>
      </w:r>
      <w:r w:rsidR="00AF22C9" w:rsidRPr="00897645">
        <w:rPr>
          <w:rFonts w:ascii="Times New Roman" w:hAnsi="Times New Roman" w:cs="Times New Roman"/>
          <w:sz w:val="24"/>
          <w:szCs w:val="24"/>
        </w:rPr>
        <w:t>онтроль качества отдельных компонентов техники перед их применением;</w:t>
      </w:r>
    </w:p>
    <w:p w14:paraId="6F1BD24C" w14:textId="4D4055EF" w:rsidR="00AF22C9" w:rsidRPr="00897645" w:rsidRDefault="00A62F51" w:rsidP="00897645">
      <w:pPr>
        <w:shd w:val="clear" w:color="auto" w:fill="FFFFFF"/>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в</w:t>
      </w:r>
      <w:r w:rsidR="00AF22C9" w:rsidRPr="00897645">
        <w:rPr>
          <w:rFonts w:ascii="Times New Roman" w:hAnsi="Times New Roman" w:cs="Times New Roman"/>
          <w:sz w:val="24"/>
          <w:szCs w:val="24"/>
        </w:rPr>
        <w:t>ыполнение регулировочных и настроечных операций, использование контрольно-тестовой аппаратуры;</w:t>
      </w:r>
    </w:p>
    <w:p w14:paraId="195FAC94" w14:textId="382D81B3" w:rsidR="00AF22C9" w:rsidRDefault="00A62F51" w:rsidP="00897645">
      <w:pPr>
        <w:shd w:val="clear" w:color="auto" w:fill="FFFFFF"/>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с</w:t>
      </w:r>
      <w:r w:rsidR="00AF22C9" w:rsidRPr="00897645">
        <w:rPr>
          <w:rFonts w:ascii="Times New Roman" w:hAnsi="Times New Roman" w:cs="Times New Roman"/>
          <w:sz w:val="24"/>
          <w:szCs w:val="24"/>
        </w:rPr>
        <w:t>облюдение техники безопасности, требований производственной санитарии.</w:t>
      </w:r>
    </w:p>
    <w:p w14:paraId="292BA9E8" w14:textId="77777777" w:rsidR="00A62F51" w:rsidRPr="00897645" w:rsidRDefault="00A62F51" w:rsidP="00897645">
      <w:pPr>
        <w:shd w:val="clear" w:color="auto" w:fill="FFFFFF"/>
        <w:spacing w:after="0" w:line="276" w:lineRule="auto"/>
        <w:ind w:firstLine="567"/>
        <w:jc w:val="both"/>
        <w:rPr>
          <w:rFonts w:ascii="Times New Roman" w:hAnsi="Times New Roman" w:cs="Times New Roman"/>
          <w:sz w:val="24"/>
          <w:szCs w:val="24"/>
        </w:rPr>
      </w:pPr>
    </w:p>
    <w:p w14:paraId="46449427" w14:textId="4CF4B3E4" w:rsidR="00AF22C9" w:rsidRPr="00897645" w:rsidRDefault="00AF22C9" w:rsidP="00897645">
      <w:pPr>
        <w:pStyle w:val="ad"/>
        <w:numPr>
          <w:ilvl w:val="0"/>
          <w:numId w:val="220"/>
        </w:numPr>
        <w:spacing w:after="0" w:line="276" w:lineRule="auto"/>
        <w:ind w:left="0" w:firstLine="720"/>
        <w:jc w:val="both"/>
        <w:rPr>
          <w:rFonts w:ascii="Times New Roman" w:hAnsi="Times New Roman" w:cs="Times New Roman"/>
          <w:sz w:val="24"/>
          <w:szCs w:val="24"/>
        </w:rPr>
      </w:pPr>
      <w:r w:rsidRPr="00897645">
        <w:rPr>
          <w:rFonts w:ascii="Times New Roman" w:hAnsi="Times New Roman" w:cs="Times New Roman"/>
          <w:i/>
          <w:sz w:val="24"/>
          <w:szCs w:val="24"/>
        </w:rPr>
        <w:t>1-2 интересных факта о профессиональном направлении</w:t>
      </w:r>
      <w:r w:rsidR="00A62F51" w:rsidRPr="00A62F51">
        <w:rPr>
          <w:rFonts w:ascii="Times New Roman" w:hAnsi="Times New Roman" w:cs="Times New Roman"/>
          <w:sz w:val="24"/>
          <w:szCs w:val="24"/>
        </w:rPr>
        <w:t>. Примечателен рассказ об изобретении светодиодных экранов.</w:t>
      </w:r>
      <w:r w:rsidR="00A62F51">
        <w:rPr>
          <w:rFonts w:ascii="Times New Roman" w:hAnsi="Times New Roman" w:cs="Times New Roman"/>
          <w:i/>
          <w:sz w:val="24"/>
          <w:szCs w:val="24"/>
        </w:rPr>
        <w:t xml:space="preserve"> </w:t>
      </w:r>
      <w:r w:rsidRPr="00897645">
        <w:rPr>
          <w:rFonts w:ascii="Times New Roman" w:hAnsi="Times New Roman" w:cs="Times New Roman"/>
          <w:sz w:val="24"/>
          <w:szCs w:val="24"/>
        </w:rPr>
        <w:t>Яркий свет огромных рекламных панелей, который окружает нас в городах, бегущие цифры на табло рейсов в аэропортах и железнодорожных вокзалов, огромные информационные экраны в биржах и на стадионах — это все светодиодные экраны. Уже мало кто помнит времена, когда все эти экраны и вывески создавались на базе громоздких и прожорливых ламп накаливания. Экономичные и недорогие светодиоды заняли рынок быстро и незаметно.</w:t>
      </w:r>
    </w:p>
    <w:p w14:paraId="4FF47C3A" w14:textId="77777777" w:rsidR="00AF22C9" w:rsidRPr="00897645" w:rsidRDefault="00AF22C9" w:rsidP="00897645">
      <w:pPr>
        <w:spacing w:after="0" w:line="276" w:lineRule="auto"/>
        <w:ind w:firstLine="720"/>
        <w:jc w:val="both"/>
        <w:rPr>
          <w:rFonts w:ascii="Times New Roman" w:hAnsi="Times New Roman" w:cs="Times New Roman"/>
          <w:sz w:val="24"/>
          <w:szCs w:val="24"/>
        </w:rPr>
      </w:pPr>
      <w:r w:rsidRPr="00897645">
        <w:rPr>
          <w:rFonts w:ascii="Times New Roman" w:hAnsi="Times New Roman" w:cs="Times New Roman"/>
          <w:sz w:val="24"/>
          <w:szCs w:val="24"/>
        </w:rPr>
        <w:t>Первые упоминания о светодиодном эффекте были получены в 1907 году от британского экспериментатора Генри Раунда из компании Маркони Лабс. Он описал электролюминесценцию, которая происходит при прохождении тока в соединении металла и карбида кремния, выражающуюся в желтом, оранжевом и зеленом свечении.</w:t>
      </w:r>
    </w:p>
    <w:p w14:paraId="714E91A9" w14:textId="77777777" w:rsidR="00AF22C9" w:rsidRPr="00897645" w:rsidRDefault="00AF22C9" w:rsidP="00897645">
      <w:pPr>
        <w:spacing w:after="0" w:line="276" w:lineRule="auto"/>
        <w:ind w:firstLine="720"/>
        <w:jc w:val="both"/>
        <w:rPr>
          <w:rFonts w:ascii="Times New Roman" w:hAnsi="Times New Roman" w:cs="Times New Roman"/>
          <w:sz w:val="24"/>
          <w:szCs w:val="24"/>
        </w:rPr>
      </w:pPr>
      <w:r w:rsidRPr="00897645">
        <w:rPr>
          <w:rFonts w:ascii="Times New Roman" w:hAnsi="Times New Roman" w:cs="Times New Roman"/>
          <w:sz w:val="24"/>
          <w:szCs w:val="24"/>
        </w:rPr>
        <w:t>И опять прошло почти полвека между изобретением и его первой практической реализацией. Только в 1962 году был выпущен светодиод красного цвета, который можно было использовать в производстве информационных табло. Разработал его ученый Ник Холоньяк для компании General Electric.</w:t>
      </w:r>
    </w:p>
    <w:p w14:paraId="6E37035E" w14:textId="77777777" w:rsidR="00AF22C9" w:rsidRPr="00897645" w:rsidRDefault="00AF22C9" w:rsidP="00897645">
      <w:pPr>
        <w:spacing w:after="0" w:line="276" w:lineRule="auto"/>
        <w:ind w:firstLine="720"/>
        <w:jc w:val="both"/>
        <w:rPr>
          <w:rFonts w:ascii="Times New Roman" w:hAnsi="Times New Roman" w:cs="Times New Roman"/>
          <w:sz w:val="24"/>
          <w:szCs w:val="24"/>
        </w:rPr>
      </w:pPr>
      <w:r w:rsidRPr="00897645">
        <w:rPr>
          <w:rFonts w:ascii="Times New Roman" w:hAnsi="Times New Roman" w:cs="Times New Roman"/>
          <w:sz w:val="24"/>
          <w:szCs w:val="24"/>
        </w:rPr>
        <w:t>Но светодиоды оставались очень дорогими до 1970-х годов, когда их удешевление совпало с радикальным увеличением их яркости и появлением новых цветов свечения.</w:t>
      </w:r>
    </w:p>
    <w:p w14:paraId="4F891A78" w14:textId="62A61AF3" w:rsidR="00AF22C9" w:rsidRPr="00897645" w:rsidRDefault="00AF22C9" w:rsidP="00897645">
      <w:pPr>
        <w:spacing w:after="0" w:line="276" w:lineRule="auto"/>
        <w:ind w:firstLine="720"/>
        <w:jc w:val="both"/>
        <w:rPr>
          <w:rFonts w:ascii="Times New Roman" w:hAnsi="Times New Roman" w:cs="Times New Roman"/>
          <w:sz w:val="24"/>
          <w:szCs w:val="24"/>
        </w:rPr>
      </w:pPr>
      <w:r w:rsidRPr="00897645">
        <w:rPr>
          <w:rFonts w:ascii="Times New Roman" w:hAnsi="Times New Roman" w:cs="Times New Roman"/>
          <w:sz w:val="24"/>
          <w:szCs w:val="24"/>
        </w:rPr>
        <w:t xml:space="preserve">А в начале 1990-х годов исследователи из компании Nichia Chemical Industries изобретают недорогие диоды синего и белого цветов, за что впоследствии получили </w:t>
      </w:r>
      <w:r w:rsidR="00042C2E">
        <w:rPr>
          <w:rFonts w:ascii="Times New Roman" w:hAnsi="Times New Roman" w:cs="Times New Roman"/>
          <w:sz w:val="24"/>
          <w:szCs w:val="24"/>
        </w:rPr>
        <w:t>Н</w:t>
      </w:r>
      <w:r w:rsidRPr="00897645">
        <w:rPr>
          <w:rFonts w:ascii="Times New Roman" w:hAnsi="Times New Roman" w:cs="Times New Roman"/>
          <w:sz w:val="24"/>
          <w:szCs w:val="24"/>
        </w:rPr>
        <w:t>обелевскую премию по физике.</w:t>
      </w:r>
    </w:p>
    <w:p w14:paraId="59C94808" w14:textId="4C8256D5" w:rsidR="00AF22C9" w:rsidRPr="00897645" w:rsidRDefault="00AF22C9" w:rsidP="00897645">
      <w:pPr>
        <w:spacing w:after="0" w:line="276" w:lineRule="auto"/>
        <w:ind w:firstLine="720"/>
        <w:jc w:val="both"/>
        <w:rPr>
          <w:rFonts w:ascii="Times New Roman" w:hAnsi="Times New Roman" w:cs="Times New Roman"/>
          <w:sz w:val="24"/>
          <w:szCs w:val="24"/>
        </w:rPr>
      </w:pPr>
      <w:r w:rsidRPr="00897645">
        <w:rPr>
          <w:rFonts w:ascii="Times New Roman" w:hAnsi="Times New Roman" w:cs="Times New Roman"/>
          <w:sz w:val="24"/>
          <w:szCs w:val="24"/>
        </w:rPr>
        <w:t xml:space="preserve">Нельзя не упомянуть о важнейшей нише светодиодов </w:t>
      </w:r>
      <w:r w:rsidR="00042C2E">
        <w:rPr>
          <w:rFonts w:ascii="Times New Roman" w:hAnsi="Times New Roman" w:cs="Times New Roman"/>
          <w:sz w:val="24"/>
          <w:szCs w:val="24"/>
        </w:rPr>
        <w:t>–</w:t>
      </w:r>
      <w:r w:rsidRPr="00897645">
        <w:rPr>
          <w:rFonts w:ascii="Times New Roman" w:hAnsi="Times New Roman" w:cs="Times New Roman"/>
          <w:sz w:val="24"/>
          <w:szCs w:val="24"/>
        </w:rPr>
        <w:t xml:space="preserve"> системах освещения. Светодиоды за последние 10 лет перевернули рынок систем освещения, вытеснив лампы накаливания и галогенные лампы из наших домов. Энергоэффективные диоды теперь стоят почти в каждой лампочке и уличном фонаре. Подсветка ЖК-экранов, лампочки в фонариках </w:t>
      </w:r>
      <w:r w:rsidR="00042C2E">
        <w:rPr>
          <w:rFonts w:ascii="Times New Roman" w:hAnsi="Times New Roman" w:cs="Times New Roman"/>
          <w:sz w:val="24"/>
          <w:szCs w:val="24"/>
        </w:rPr>
        <w:t>–</w:t>
      </w:r>
      <w:r w:rsidRPr="00897645">
        <w:rPr>
          <w:rFonts w:ascii="Times New Roman" w:hAnsi="Times New Roman" w:cs="Times New Roman"/>
          <w:sz w:val="24"/>
          <w:szCs w:val="24"/>
        </w:rPr>
        <w:t xml:space="preserve"> практически любой источник света сегодня изготавливается с применением светодиодов.</w:t>
      </w:r>
    </w:p>
    <w:p w14:paraId="19DD3DF7" w14:textId="3F49F74E" w:rsidR="00AF22C9" w:rsidRDefault="00AF22C9" w:rsidP="00897645">
      <w:pPr>
        <w:spacing w:after="0" w:line="276" w:lineRule="auto"/>
        <w:ind w:firstLine="720"/>
        <w:jc w:val="both"/>
        <w:rPr>
          <w:rFonts w:ascii="Times New Roman" w:hAnsi="Times New Roman" w:cs="Times New Roman"/>
          <w:sz w:val="24"/>
          <w:szCs w:val="24"/>
        </w:rPr>
      </w:pPr>
      <w:r w:rsidRPr="00897645">
        <w:rPr>
          <w:rFonts w:ascii="Times New Roman" w:hAnsi="Times New Roman" w:cs="Times New Roman"/>
          <w:sz w:val="24"/>
          <w:szCs w:val="24"/>
        </w:rPr>
        <w:t>Первый светодиодный экран в России появился в Москве в 2002 году. Полноцветный видеоэкран 7,2 х 9,6 м был установлен на козырьке ныне не существующей гостиницы «Интурист» в самом начале Тверской улицы.</w:t>
      </w:r>
    </w:p>
    <w:p w14:paraId="0DD359CA" w14:textId="77777777" w:rsidR="00042C2E" w:rsidRPr="00897645" w:rsidRDefault="00042C2E" w:rsidP="00897645">
      <w:pPr>
        <w:spacing w:after="0" w:line="276" w:lineRule="auto"/>
        <w:ind w:firstLine="720"/>
        <w:jc w:val="both"/>
        <w:rPr>
          <w:rFonts w:ascii="Times New Roman" w:hAnsi="Times New Roman" w:cs="Times New Roman"/>
          <w:sz w:val="24"/>
          <w:szCs w:val="24"/>
        </w:rPr>
      </w:pPr>
    </w:p>
    <w:p w14:paraId="744AA17D" w14:textId="77777777" w:rsidR="00042C2E" w:rsidRDefault="00AF22C9" w:rsidP="00897645">
      <w:pPr>
        <w:pStyle w:val="ad"/>
        <w:numPr>
          <w:ilvl w:val="0"/>
          <w:numId w:val="220"/>
        </w:numPr>
        <w:shd w:val="clear" w:color="auto" w:fill="FFFFFF"/>
        <w:spacing w:after="0" w:line="276" w:lineRule="auto"/>
        <w:ind w:left="0" w:firstLine="567"/>
        <w:jc w:val="both"/>
        <w:rPr>
          <w:rFonts w:ascii="Times New Roman" w:hAnsi="Times New Roman" w:cs="Times New Roman"/>
          <w:b/>
          <w:bCs/>
          <w:sz w:val="24"/>
          <w:szCs w:val="24"/>
        </w:rPr>
      </w:pPr>
      <w:r w:rsidRPr="00897645">
        <w:rPr>
          <w:rFonts w:ascii="Times New Roman" w:hAnsi="Times New Roman" w:cs="Times New Roman"/>
          <w:i/>
          <w:sz w:val="24"/>
          <w:szCs w:val="24"/>
        </w:rPr>
        <w:t>Связь профессиональной пробы с реальной деятельностью</w:t>
      </w:r>
      <w:r w:rsidR="00042C2E">
        <w:rPr>
          <w:rFonts w:ascii="Times New Roman" w:hAnsi="Times New Roman" w:cs="Times New Roman"/>
          <w:sz w:val="24"/>
          <w:szCs w:val="24"/>
        </w:rPr>
        <w:t>.</w:t>
      </w:r>
      <w:r w:rsidRPr="00D10902">
        <w:rPr>
          <w:rFonts w:ascii="Times New Roman" w:hAnsi="Times New Roman" w:cs="Times New Roman"/>
          <w:sz w:val="24"/>
          <w:szCs w:val="24"/>
        </w:rPr>
        <w:t xml:space="preserve"> Светодиодные брел</w:t>
      </w:r>
      <w:r w:rsidR="00042C2E">
        <w:rPr>
          <w:rFonts w:ascii="Times New Roman" w:hAnsi="Times New Roman" w:cs="Times New Roman"/>
          <w:sz w:val="24"/>
          <w:szCs w:val="24"/>
        </w:rPr>
        <w:t>о</w:t>
      </w:r>
      <w:r w:rsidRPr="00D10902">
        <w:rPr>
          <w:rFonts w:ascii="Times New Roman" w:hAnsi="Times New Roman" w:cs="Times New Roman"/>
          <w:sz w:val="24"/>
          <w:szCs w:val="24"/>
        </w:rPr>
        <w:t>ки очень распространены</w:t>
      </w:r>
      <w:r w:rsidR="00042C2E">
        <w:rPr>
          <w:rFonts w:ascii="Times New Roman" w:hAnsi="Times New Roman" w:cs="Times New Roman"/>
          <w:b/>
          <w:bCs/>
          <w:sz w:val="24"/>
          <w:szCs w:val="24"/>
        </w:rPr>
        <w:t>.</w:t>
      </w:r>
    </w:p>
    <w:p w14:paraId="579EE526" w14:textId="13A14195" w:rsidR="00AF22C9" w:rsidRPr="00D10902" w:rsidRDefault="00AF22C9" w:rsidP="00897645">
      <w:pPr>
        <w:pStyle w:val="ad"/>
        <w:shd w:val="clear" w:color="auto" w:fill="FFFFFF"/>
        <w:spacing w:after="0" w:line="276" w:lineRule="auto"/>
        <w:ind w:left="567"/>
        <w:jc w:val="both"/>
        <w:rPr>
          <w:rFonts w:ascii="Times New Roman" w:hAnsi="Times New Roman" w:cs="Times New Roman"/>
          <w:b/>
          <w:bCs/>
          <w:sz w:val="24"/>
          <w:szCs w:val="24"/>
        </w:rPr>
      </w:pPr>
    </w:p>
    <w:p w14:paraId="05C9DA65" w14:textId="77777777" w:rsidR="00AF22C9" w:rsidRPr="00897645" w:rsidRDefault="00AF22C9" w:rsidP="00897645">
      <w:pPr>
        <w:pStyle w:val="ad"/>
        <w:shd w:val="clear" w:color="auto" w:fill="FFFFFF"/>
        <w:spacing w:after="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Постановка задачи (3 мин)</w:t>
      </w:r>
    </w:p>
    <w:p w14:paraId="2BCC0446" w14:textId="2C5DA73B" w:rsidR="00AF22C9" w:rsidRPr="00D10902" w:rsidRDefault="00042C2E"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1. </w:t>
      </w:r>
      <w:r w:rsidR="00AF22C9" w:rsidRPr="00897645">
        <w:rPr>
          <w:rFonts w:ascii="Times New Roman" w:hAnsi="Times New Roman" w:cs="Times New Roman"/>
          <w:i/>
          <w:sz w:val="24"/>
          <w:szCs w:val="24"/>
        </w:rPr>
        <w:t>Постановка цели и задачи в рамках пробы</w:t>
      </w:r>
    </w:p>
    <w:p w14:paraId="4CCCB204" w14:textId="1FE53B75" w:rsidR="00AF22C9" w:rsidRPr="00D10902" w:rsidRDefault="00AF22C9"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Цель: Сборка электронного устройства «Светодиодный брелок»</w:t>
      </w:r>
      <w:r w:rsidR="00042C2E">
        <w:rPr>
          <w:rFonts w:ascii="Times New Roman" w:hAnsi="Times New Roman" w:cs="Times New Roman"/>
          <w:sz w:val="24"/>
          <w:szCs w:val="24"/>
        </w:rPr>
        <w:t>.</w:t>
      </w:r>
    </w:p>
    <w:p w14:paraId="63D63352" w14:textId="3826B3BF" w:rsidR="00AF22C9" w:rsidRPr="00D10902" w:rsidRDefault="00AF22C9"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Задача 1. Размещение элементов на печатной плате согласно документации</w:t>
      </w:r>
      <w:r w:rsidR="00042C2E">
        <w:rPr>
          <w:rFonts w:ascii="Times New Roman" w:hAnsi="Times New Roman" w:cs="Times New Roman"/>
          <w:sz w:val="24"/>
          <w:szCs w:val="24"/>
        </w:rPr>
        <w:t>.</w:t>
      </w:r>
    </w:p>
    <w:p w14:paraId="2B7BB1E6" w14:textId="3FCA81BA" w:rsidR="00AF22C9" w:rsidRPr="00D10902" w:rsidRDefault="00AF22C9"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Задача 2: Пайка радиоэлементов на плате</w:t>
      </w:r>
      <w:r w:rsidR="00042C2E">
        <w:rPr>
          <w:rFonts w:ascii="Times New Roman" w:hAnsi="Times New Roman" w:cs="Times New Roman"/>
          <w:sz w:val="24"/>
          <w:szCs w:val="24"/>
        </w:rPr>
        <w:t>.</w:t>
      </w:r>
    </w:p>
    <w:p w14:paraId="6A020270" w14:textId="77777777" w:rsidR="00042C2E" w:rsidRDefault="00AF22C9"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lastRenderedPageBreak/>
        <w:t>Задача 3. Проведение контроля сборки.</w:t>
      </w:r>
    </w:p>
    <w:p w14:paraId="4364879E" w14:textId="56DF8028" w:rsidR="00AF22C9" w:rsidRPr="00D10902" w:rsidRDefault="00AF22C9" w:rsidP="00897645">
      <w:pPr>
        <w:pStyle w:val="ad"/>
        <w:spacing w:after="0" w:line="276" w:lineRule="auto"/>
        <w:ind w:left="0" w:firstLine="567"/>
        <w:jc w:val="both"/>
        <w:rPr>
          <w:rFonts w:ascii="Times New Roman" w:hAnsi="Times New Roman" w:cs="Times New Roman"/>
          <w:sz w:val="24"/>
          <w:szCs w:val="24"/>
        </w:rPr>
      </w:pPr>
    </w:p>
    <w:p w14:paraId="02B381AF" w14:textId="5744523A" w:rsidR="00AF22C9" w:rsidRPr="004B0C7C" w:rsidRDefault="00042C2E" w:rsidP="00897645">
      <w:pPr>
        <w:pStyle w:val="ad"/>
        <w:spacing w:before="240" w:line="276" w:lineRule="auto"/>
        <w:ind w:left="567"/>
        <w:jc w:val="both"/>
        <w:rPr>
          <w:rFonts w:ascii="Times New Roman" w:hAnsi="Times New Roman" w:cs="Times New Roman"/>
          <w:sz w:val="24"/>
          <w:szCs w:val="24"/>
        </w:rPr>
      </w:pPr>
      <w:r>
        <w:rPr>
          <w:rFonts w:ascii="Times New Roman" w:hAnsi="Times New Roman" w:cs="Times New Roman"/>
          <w:sz w:val="24"/>
          <w:szCs w:val="24"/>
        </w:rPr>
        <w:t xml:space="preserve">2. </w:t>
      </w:r>
      <w:r w:rsidR="00AF22C9" w:rsidRPr="00897645">
        <w:rPr>
          <w:rFonts w:ascii="Times New Roman" w:hAnsi="Times New Roman" w:cs="Times New Roman"/>
          <w:i/>
          <w:sz w:val="24"/>
          <w:szCs w:val="24"/>
        </w:rPr>
        <w:t>Демонстрация итогового результата, продукта</w:t>
      </w:r>
      <w:r w:rsidR="004B0C7C">
        <w:rPr>
          <w:rFonts w:ascii="Times New Roman" w:hAnsi="Times New Roman" w:cs="Times New Roman"/>
          <w:i/>
          <w:sz w:val="24"/>
          <w:szCs w:val="24"/>
        </w:rPr>
        <w:t xml:space="preserve">. </w:t>
      </w:r>
      <w:r w:rsidR="004B0C7C">
        <w:rPr>
          <w:rFonts w:ascii="Times New Roman" w:hAnsi="Times New Roman" w:cs="Times New Roman"/>
          <w:sz w:val="24"/>
          <w:szCs w:val="24"/>
        </w:rPr>
        <w:t>Д</w:t>
      </w:r>
      <w:r w:rsidR="004B0C7C" w:rsidRPr="00897645">
        <w:rPr>
          <w:rFonts w:ascii="Times New Roman" w:hAnsi="Times New Roman" w:cs="Times New Roman"/>
          <w:sz w:val="24"/>
          <w:szCs w:val="24"/>
        </w:rPr>
        <w:t>емонстрируется результат работы (готовая печатная плата)</w:t>
      </w:r>
      <w:r w:rsidR="004B0C7C">
        <w:rPr>
          <w:rFonts w:ascii="Times New Roman" w:hAnsi="Times New Roman" w:cs="Times New Roman"/>
          <w:sz w:val="24"/>
          <w:szCs w:val="24"/>
        </w:rPr>
        <w:t>.</w:t>
      </w:r>
    </w:p>
    <w:p w14:paraId="3B82BC6A" w14:textId="77777777" w:rsidR="00AF22C9" w:rsidRPr="00D10902" w:rsidRDefault="00AF22C9" w:rsidP="00897645">
      <w:pPr>
        <w:pStyle w:val="ad"/>
        <w:spacing w:before="240" w:line="276" w:lineRule="auto"/>
        <w:ind w:left="0" w:firstLine="720"/>
        <w:jc w:val="both"/>
        <w:rPr>
          <w:rFonts w:ascii="Times New Roman" w:hAnsi="Times New Roman" w:cs="Times New Roman"/>
          <w:b/>
          <w:bCs/>
          <w:sz w:val="24"/>
          <w:szCs w:val="24"/>
        </w:rPr>
      </w:pPr>
    </w:p>
    <w:p w14:paraId="2182FDF0" w14:textId="77777777" w:rsidR="00AF22C9" w:rsidRPr="00897645" w:rsidRDefault="00AF22C9" w:rsidP="00897645">
      <w:pPr>
        <w:pStyle w:val="ad"/>
        <w:spacing w:before="240" w:after="0" w:line="276" w:lineRule="auto"/>
        <w:ind w:left="0" w:firstLine="567"/>
        <w:jc w:val="both"/>
        <w:rPr>
          <w:rFonts w:ascii="Times New Roman" w:hAnsi="Times New Roman" w:cs="Times New Roman"/>
          <w:b/>
          <w:bCs/>
          <w:i/>
          <w:sz w:val="24"/>
          <w:szCs w:val="24"/>
        </w:rPr>
      </w:pPr>
      <w:r w:rsidRPr="00897645">
        <w:rPr>
          <w:rFonts w:ascii="Times New Roman" w:hAnsi="Times New Roman" w:cs="Times New Roman"/>
          <w:b/>
          <w:bCs/>
          <w:i/>
          <w:sz w:val="24"/>
          <w:szCs w:val="24"/>
        </w:rPr>
        <w:t>Выполнение задания (15 мин)</w:t>
      </w:r>
    </w:p>
    <w:p w14:paraId="395498FC" w14:textId="628C90DE" w:rsidR="00AF22C9" w:rsidRPr="00D10902" w:rsidRDefault="004B0C7C"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1</w:t>
      </w:r>
      <w:r w:rsidR="007F0E5E" w:rsidRPr="00D10902">
        <w:rPr>
          <w:rFonts w:ascii="Times New Roman" w:eastAsia="Times New Roman" w:hAnsi="Times New Roman" w:cs="Times New Roman"/>
          <w:sz w:val="24"/>
          <w:szCs w:val="24"/>
        </w:rPr>
        <w:t>1.</w:t>
      </w:r>
      <w:r w:rsidR="007F0E5E" w:rsidRPr="00D10902">
        <w:rPr>
          <w:rFonts w:ascii="Times New Roman" w:eastAsia="Times New Roman" w:hAnsi="Times New Roman" w:cs="Times New Roman"/>
          <w:sz w:val="14"/>
          <w:szCs w:val="14"/>
        </w:rPr>
        <w:t xml:space="preserve"> </w:t>
      </w:r>
      <w:r w:rsidR="007F0E5E" w:rsidRPr="00D10902">
        <w:rPr>
          <w:rFonts w:ascii="Times New Roman" w:eastAsia="Times New Roman" w:hAnsi="Times New Roman" w:cs="Times New Roman"/>
          <w:i/>
          <w:sz w:val="24"/>
          <w:szCs w:val="24"/>
        </w:rPr>
        <w:t xml:space="preserve">Подробная инструкция по выполнению задания. </w:t>
      </w:r>
      <w:r w:rsidR="00AF22C9" w:rsidRPr="00D10902">
        <w:rPr>
          <w:rFonts w:ascii="Times New Roman" w:hAnsi="Times New Roman" w:cs="Times New Roman"/>
          <w:sz w:val="24"/>
          <w:szCs w:val="24"/>
        </w:rPr>
        <w:t xml:space="preserve">Знакомство с рабочим местом </w:t>
      </w:r>
      <w:r>
        <w:rPr>
          <w:rFonts w:ascii="Times New Roman" w:hAnsi="Times New Roman" w:cs="Times New Roman"/>
          <w:sz w:val="24"/>
          <w:szCs w:val="24"/>
        </w:rPr>
        <w:t xml:space="preserve">(см. </w:t>
      </w:r>
      <w:r w:rsidR="00AF22C9" w:rsidRPr="00D10902">
        <w:rPr>
          <w:rFonts w:ascii="Times New Roman" w:hAnsi="Times New Roman" w:cs="Times New Roman"/>
          <w:bCs/>
          <w:i/>
          <w:sz w:val="24"/>
          <w:szCs w:val="24"/>
        </w:rPr>
        <w:t>Приложение 1</w:t>
      </w:r>
      <w:r>
        <w:rPr>
          <w:rFonts w:ascii="Times New Roman" w:hAnsi="Times New Roman" w:cs="Times New Roman"/>
          <w:bCs/>
          <w:i/>
          <w:sz w:val="24"/>
          <w:szCs w:val="24"/>
        </w:rPr>
        <w:t>).</w:t>
      </w:r>
    </w:p>
    <w:p w14:paraId="7D7DC93E" w14:textId="459E8484" w:rsidR="00AF22C9" w:rsidRPr="00897645" w:rsidRDefault="004B0C7C" w:rsidP="00897645">
      <w:pPr>
        <w:spacing w:before="240"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00AF22C9" w:rsidRPr="00897645">
        <w:rPr>
          <w:rFonts w:ascii="Times New Roman" w:hAnsi="Times New Roman" w:cs="Times New Roman"/>
          <w:i/>
          <w:sz w:val="24"/>
          <w:szCs w:val="24"/>
        </w:rPr>
        <w:t>Рекомендации для наставника по организации процесса выполнения задания</w:t>
      </w:r>
      <w:r>
        <w:rPr>
          <w:rFonts w:ascii="Times New Roman" w:hAnsi="Times New Roman" w:cs="Times New Roman"/>
          <w:sz w:val="24"/>
          <w:szCs w:val="24"/>
        </w:rPr>
        <w:t>:</w:t>
      </w:r>
    </w:p>
    <w:p w14:paraId="5D9E5D96" w14:textId="7BEC31DF" w:rsidR="00AF22C9" w:rsidRPr="00D10902" w:rsidRDefault="004B0C7C"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з</w:t>
      </w:r>
      <w:r w:rsidR="00AF22C9" w:rsidRPr="00D10902">
        <w:rPr>
          <w:rFonts w:ascii="Times New Roman" w:hAnsi="Times New Roman" w:cs="Times New Roman"/>
          <w:sz w:val="24"/>
          <w:szCs w:val="24"/>
        </w:rPr>
        <w:t xml:space="preserve">а день до пробы ознакомиться с </w:t>
      </w:r>
      <w:bookmarkStart w:id="312" w:name="_Hlk103252374"/>
      <w:r w:rsidR="00AF22C9" w:rsidRPr="00D10902">
        <w:rPr>
          <w:rFonts w:ascii="Times New Roman" w:hAnsi="Times New Roman" w:cs="Times New Roman"/>
          <w:sz w:val="24"/>
          <w:szCs w:val="24"/>
        </w:rPr>
        <w:t>инструкцией «Подготовка профессиональной пробы»</w:t>
      </w:r>
      <w:bookmarkEnd w:id="312"/>
      <w:r w:rsidR="00AF22C9" w:rsidRPr="00D10902">
        <w:rPr>
          <w:rFonts w:ascii="Times New Roman" w:hAnsi="Times New Roman" w:cs="Times New Roman"/>
          <w:sz w:val="24"/>
          <w:szCs w:val="24"/>
        </w:rPr>
        <w:t xml:space="preserve"> (</w:t>
      </w:r>
      <w:r>
        <w:rPr>
          <w:rFonts w:ascii="Times New Roman" w:hAnsi="Times New Roman" w:cs="Times New Roman"/>
          <w:sz w:val="24"/>
          <w:szCs w:val="24"/>
        </w:rPr>
        <w:t xml:space="preserve">см. </w:t>
      </w:r>
      <w:r w:rsidR="00AF22C9" w:rsidRPr="00897645">
        <w:rPr>
          <w:rFonts w:ascii="Times New Roman" w:hAnsi="Times New Roman" w:cs="Times New Roman"/>
          <w:i/>
          <w:sz w:val="24"/>
          <w:szCs w:val="24"/>
        </w:rPr>
        <w:t>Приложение 2</w:t>
      </w:r>
      <w:r w:rsidR="00AF22C9" w:rsidRPr="00D10902">
        <w:rPr>
          <w:rFonts w:ascii="Times New Roman" w:hAnsi="Times New Roman" w:cs="Times New Roman"/>
          <w:sz w:val="24"/>
          <w:szCs w:val="24"/>
        </w:rPr>
        <w:t>). Подготовить папки с распечатанной технической документацией по сборке электронного устройства по количеству рабочих мест</w:t>
      </w:r>
      <w:r>
        <w:rPr>
          <w:rFonts w:ascii="Times New Roman" w:hAnsi="Times New Roman" w:cs="Times New Roman"/>
          <w:sz w:val="24"/>
          <w:szCs w:val="24"/>
        </w:rPr>
        <w:t>;</w:t>
      </w:r>
    </w:p>
    <w:p w14:paraId="1F792C52" w14:textId="13DC2AFC" w:rsidR="00AF22C9" w:rsidRPr="00D10902" w:rsidRDefault="004B0C7C"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у</w:t>
      </w:r>
      <w:r w:rsidR="00AF22C9" w:rsidRPr="00D10902">
        <w:rPr>
          <w:rFonts w:ascii="Times New Roman" w:hAnsi="Times New Roman" w:cs="Times New Roman"/>
          <w:sz w:val="24"/>
          <w:szCs w:val="24"/>
        </w:rPr>
        <w:t>бедиться в том, что файл с пошаговой инструкцией (</w:t>
      </w:r>
      <w:r>
        <w:rPr>
          <w:rFonts w:ascii="Times New Roman" w:hAnsi="Times New Roman" w:cs="Times New Roman"/>
          <w:sz w:val="24"/>
          <w:szCs w:val="24"/>
        </w:rPr>
        <w:t xml:space="preserve">см. </w:t>
      </w:r>
      <w:r w:rsidR="00AF22C9" w:rsidRPr="00897645">
        <w:rPr>
          <w:rFonts w:ascii="Times New Roman" w:hAnsi="Times New Roman" w:cs="Times New Roman"/>
          <w:i/>
          <w:sz w:val="24"/>
          <w:szCs w:val="24"/>
        </w:rPr>
        <w:t>Приложение 1</w:t>
      </w:r>
      <w:r w:rsidR="00AF22C9" w:rsidRPr="00D10902">
        <w:rPr>
          <w:rFonts w:ascii="Times New Roman" w:hAnsi="Times New Roman" w:cs="Times New Roman"/>
          <w:sz w:val="24"/>
          <w:szCs w:val="24"/>
        </w:rPr>
        <w:t>) размещен в соответствующей папке на рабочем столе и име</w:t>
      </w:r>
      <w:r>
        <w:rPr>
          <w:rFonts w:ascii="Times New Roman" w:hAnsi="Times New Roman" w:cs="Times New Roman"/>
          <w:sz w:val="24"/>
          <w:szCs w:val="24"/>
        </w:rPr>
        <w:t>е</w:t>
      </w:r>
      <w:r w:rsidR="00AF22C9" w:rsidRPr="00D10902">
        <w:rPr>
          <w:rFonts w:ascii="Times New Roman" w:hAnsi="Times New Roman" w:cs="Times New Roman"/>
          <w:sz w:val="24"/>
          <w:szCs w:val="24"/>
        </w:rPr>
        <w:t>т корректное отображение при запуске</w:t>
      </w:r>
      <w:r>
        <w:rPr>
          <w:rFonts w:ascii="Times New Roman" w:hAnsi="Times New Roman" w:cs="Times New Roman"/>
          <w:sz w:val="24"/>
          <w:szCs w:val="24"/>
        </w:rPr>
        <w:t>;</w:t>
      </w:r>
    </w:p>
    <w:p w14:paraId="06A5FDB0" w14:textId="75758F9F" w:rsidR="00AF22C9" w:rsidRPr="00D10902" w:rsidRDefault="004B0C7C" w:rsidP="00897645">
      <w:pPr>
        <w:pStyle w:val="ad"/>
        <w:spacing w:after="0" w:line="276" w:lineRule="auto"/>
        <w:ind w:left="567"/>
        <w:jc w:val="both"/>
        <w:rPr>
          <w:rFonts w:ascii="Times New Roman" w:hAnsi="Times New Roman" w:cs="Times New Roman"/>
          <w:sz w:val="24"/>
          <w:szCs w:val="24"/>
        </w:rPr>
      </w:pPr>
      <w:r>
        <w:rPr>
          <w:rFonts w:ascii="Times New Roman" w:hAnsi="Times New Roman" w:cs="Times New Roman"/>
          <w:sz w:val="24"/>
          <w:szCs w:val="24"/>
        </w:rPr>
        <w:t>- у</w:t>
      </w:r>
      <w:r w:rsidR="00AF22C9" w:rsidRPr="00D10902">
        <w:rPr>
          <w:rFonts w:ascii="Times New Roman" w:hAnsi="Times New Roman" w:cs="Times New Roman"/>
          <w:sz w:val="24"/>
          <w:szCs w:val="24"/>
        </w:rPr>
        <w:t>бедиться в полном оснащении рабочего места и комплектации изделия</w:t>
      </w:r>
      <w:r>
        <w:rPr>
          <w:rFonts w:ascii="Times New Roman" w:hAnsi="Times New Roman" w:cs="Times New Roman"/>
          <w:sz w:val="24"/>
          <w:szCs w:val="24"/>
        </w:rPr>
        <w:t>;</w:t>
      </w:r>
    </w:p>
    <w:p w14:paraId="280E06C8" w14:textId="3A13BBE0" w:rsidR="004B0C7C" w:rsidRPr="00897645" w:rsidRDefault="004B0C7C" w:rsidP="00897645">
      <w:pPr>
        <w:pStyle w:val="ad"/>
        <w:spacing w:after="0" w:line="276" w:lineRule="auto"/>
        <w:ind w:left="567"/>
        <w:jc w:val="both"/>
        <w:rPr>
          <w:rFonts w:ascii="Times New Roman" w:hAnsi="Times New Roman" w:cs="Times New Roman"/>
        </w:rPr>
      </w:pPr>
      <w:r>
        <w:rPr>
          <w:rFonts w:ascii="Times New Roman" w:hAnsi="Times New Roman" w:cs="Times New Roman"/>
          <w:sz w:val="24"/>
          <w:szCs w:val="24"/>
        </w:rPr>
        <w:t>- п</w:t>
      </w:r>
      <w:r w:rsidR="00AF22C9" w:rsidRPr="00D10902">
        <w:rPr>
          <w:rFonts w:ascii="Times New Roman" w:hAnsi="Times New Roman" w:cs="Times New Roman"/>
          <w:sz w:val="24"/>
          <w:szCs w:val="24"/>
        </w:rPr>
        <w:t>родемонстрировать обучающимся критерии успешного выполнения задания.</w:t>
      </w:r>
    </w:p>
    <w:p w14:paraId="29020FBF" w14:textId="221B6501" w:rsidR="00AF22C9" w:rsidRPr="00D10902" w:rsidRDefault="00AF22C9" w:rsidP="00897645">
      <w:pPr>
        <w:pStyle w:val="ad"/>
        <w:spacing w:after="0" w:line="276" w:lineRule="auto"/>
        <w:jc w:val="both"/>
        <w:rPr>
          <w:rFonts w:ascii="Times New Roman" w:hAnsi="Times New Roman" w:cs="Times New Roman"/>
        </w:rPr>
      </w:pPr>
    </w:p>
    <w:p w14:paraId="4F22DED0" w14:textId="77777777" w:rsidR="00AF22C9" w:rsidRPr="00897645" w:rsidRDefault="00AF22C9" w:rsidP="00897645">
      <w:pPr>
        <w:pStyle w:val="ad"/>
        <w:spacing w:before="240" w:line="276" w:lineRule="auto"/>
        <w:ind w:left="0" w:firstLine="720"/>
        <w:jc w:val="both"/>
        <w:rPr>
          <w:rFonts w:ascii="Times New Roman" w:hAnsi="Times New Roman" w:cs="Times New Roman"/>
          <w:b/>
          <w:bCs/>
          <w:i/>
          <w:sz w:val="24"/>
          <w:szCs w:val="24"/>
        </w:rPr>
      </w:pPr>
      <w:r w:rsidRPr="00897645">
        <w:rPr>
          <w:rFonts w:ascii="Times New Roman" w:hAnsi="Times New Roman" w:cs="Times New Roman"/>
          <w:b/>
          <w:bCs/>
          <w:i/>
          <w:sz w:val="24"/>
          <w:szCs w:val="24"/>
        </w:rPr>
        <w:t>Контроль, оценка и рефлексия (5 мин)</w:t>
      </w:r>
    </w:p>
    <w:p w14:paraId="07CAB5E5" w14:textId="127213FE" w:rsidR="00AF22C9" w:rsidRPr="00D10902" w:rsidRDefault="00AF22C9" w:rsidP="00897645">
      <w:pPr>
        <w:pStyle w:val="ad"/>
        <w:numPr>
          <w:ilvl w:val="0"/>
          <w:numId w:val="221"/>
        </w:numPr>
        <w:spacing w:after="0" w:line="276" w:lineRule="auto"/>
        <w:ind w:hanging="11"/>
        <w:jc w:val="both"/>
        <w:rPr>
          <w:rFonts w:ascii="Times New Roman" w:hAnsi="Times New Roman" w:cs="Times New Roman"/>
          <w:sz w:val="24"/>
          <w:szCs w:val="24"/>
        </w:rPr>
      </w:pPr>
      <w:r w:rsidRPr="00897645">
        <w:rPr>
          <w:rFonts w:ascii="Times New Roman" w:hAnsi="Times New Roman" w:cs="Times New Roman"/>
          <w:i/>
          <w:sz w:val="24"/>
          <w:szCs w:val="24"/>
        </w:rPr>
        <w:t>Критерии успешного выполнения задания</w:t>
      </w:r>
      <w:r w:rsidR="004B0C7C">
        <w:rPr>
          <w:rFonts w:ascii="Times New Roman" w:hAnsi="Times New Roman" w:cs="Times New Roman"/>
          <w:sz w:val="24"/>
          <w:szCs w:val="24"/>
        </w:rPr>
        <w:t>:</w:t>
      </w:r>
    </w:p>
    <w:p w14:paraId="06B0CDFD" w14:textId="0FFEAF08" w:rsidR="00AF22C9" w:rsidRPr="00897645" w:rsidRDefault="004B0C7C" w:rsidP="00897645">
      <w:pPr>
        <w:pStyle w:val="ad"/>
        <w:tabs>
          <w:tab w:val="left" w:pos="1418"/>
        </w:tabs>
        <w:spacing w:before="240" w:line="276" w:lineRule="auto"/>
        <w:jc w:val="both"/>
        <w:rPr>
          <w:rFonts w:ascii="Times New Roman" w:hAnsi="Times New Roman" w:cs="Times New Roman"/>
          <w:sz w:val="24"/>
          <w:szCs w:val="24"/>
        </w:rPr>
      </w:pPr>
      <w:r w:rsidRPr="00897645">
        <w:rPr>
          <w:rFonts w:ascii="Times New Roman" w:hAnsi="Times New Roman" w:cs="Times New Roman"/>
          <w:sz w:val="24"/>
          <w:szCs w:val="24"/>
        </w:rPr>
        <w:t>- в</w:t>
      </w:r>
      <w:r w:rsidR="00AF22C9" w:rsidRPr="00897645">
        <w:rPr>
          <w:rFonts w:ascii="Times New Roman" w:hAnsi="Times New Roman" w:cs="Times New Roman"/>
          <w:sz w:val="24"/>
          <w:szCs w:val="24"/>
        </w:rPr>
        <w:t>се радиоэлементы расположены на своих посадочных местах;</w:t>
      </w:r>
    </w:p>
    <w:p w14:paraId="47DB1470" w14:textId="388D8D50" w:rsidR="00AF22C9" w:rsidRPr="00897645" w:rsidRDefault="004B0C7C" w:rsidP="00897645">
      <w:pPr>
        <w:pStyle w:val="ad"/>
        <w:tabs>
          <w:tab w:val="left" w:pos="1418"/>
        </w:tabs>
        <w:spacing w:before="240" w:line="276" w:lineRule="auto"/>
        <w:jc w:val="both"/>
        <w:rPr>
          <w:rFonts w:ascii="Times New Roman" w:hAnsi="Times New Roman" w:cs="Times New Roman"/>
          <w:sz w:val="24"/>
          <w:szCs w:val="24"/>
        </w:rPr>
      </w:pPr>
      <w:r w:rsidRPr="00897645">
        <w:rPr>
          <w:rFonts w:ascii="Times New Roman" w:hAnsi="Times New Roman" w:cs="Times New Roman"/>
          <w:sz w:val="24"/>
          <w:szCs w:val="24"/>
        </w:rPr>
        <w:t>- в</w:t>
      </w:r>
      <w:r w:rsidR="00AF22C9" w:rsidRPr="00897645">
        <w:rPr>
          <w:rFonts w:ascii="Times New Roman" w:hAnsi="Times New Roman" w:cs="Times New Roman"/>
          <w:sz w:val="24"/>
          <w:szCs w:val="24"/>
        </w:rPr>
        <w:t>ыполнена пайка всех радиоэлементов;</w:t>
      </w:r>
    </w:p>
    <w:p w14:paraId="3AABE900" w14:textId="3ECE3BBC" w:rsidR="00AF22C9" w:rsidRPr="00897645" w:rsidRDefault="004B0C7C" w:rsidP="00897645">
      <w:pPr>
        <w:pStyle w:val="ad"/>
        <w:tabs>
          <w:tab w:val="left" w:pos="1418"/>
        </w:tabs>
        <w:spacing w:before="240" w:line="276" w:lineRule="auto"/>
        <w:jc w:val="both"/>
        <w:rPr>
          <w:rFonts w:ascii="Times New Roman" w:hAnsi="Times New Roman" w:cs="Times New Roman"/>
          <w:sz w:val="24"/>
          <w:szCs w:val="24"/>
        </w:rPr>
      </w:pPr>
      <w:r w:rsidRPr="00897645">
        <w:rPr>
          <w:rFonts w:ascii="Times New Roman" w:hAnsi="Times New Roman" w:cs="Times New Roman"/>
          <w:sz w:val="24"/>
          <w:szCs w:val="24"/>
        </w:rPr>
        <w:t>- к</w:t>
      </w:r>
      <w:r w:rsidR="00AF22C9" w:rsidRPr="00897645">
        <w:rPr>
          <w:rFonts w:ascii="Times New Roman" w:hAnsi="Times New Roman" w:cs="Times New Roman"/>
          <w:sz w:val="24"/>
          <w:szCs w:val="24"/>
        </w:rPr>
        <w:t>онтроль работоспособности устройства.</w:t>
      </w:r>
    </w:p>
    <w:p w14:paraId="28CADE43" w14:textId="08D68074" w:rsidR="00AF22C9" w:rsidRPr="00897645" w:rsidRDefault="00AF22C9" w:rsidP="00897645">
      <w:pPr>
        <w:spacing w:before="240" w:line="276" w:lineRule="auto"/>
        <w:ind w:firstLine="720"/>
        <w:jc w:val="both"/>
        <w:rPr>
          <w:rFonts w:ascii="Times New Roman" w:hAnsi="Times New Roman" w:cs="Times New Roman"/>
          <w:sz w:val="24"/>
          <w:szCs w:val="24"/>
        </w:rPr>
      </w:pPr>
      <w:r w:rsidRPr="00D10902">
        <w:rPr>
          <w:rFonts w:ascii="Times New Roman" w:hAnsi="Times New Roman" w:cs="Times New Roman"/>
          <w:sz w:val="24"/>
          <w:szCs w:val="24"/>
        </w:rPr>
        <w:t xml:space="preserve">2. </w:t>
      </w:r>
      <w:r w:rsidRPr="00897645">
        <w:rPr>
          <w:rFonts w:ascii="Times New Roman" w:hAnsi="Times New Roman" w:cs="Times New Roman"/>
          <w:i/>
          <w:sz w:val="24"/>
          <w:szCs w:val="24"/>
        </w:rPr>
        <w:t>Рекомендации для наставника по контролю результата, процедуре оценки</w:t>
      </w:r>
      <w:r w:rsidR="004B0C7C">
        <w:rPr>
          <w:rFonts w:ascii="Times New Roman" w:hAnsi="Times New Roman" w:cs="Times New Roman"/>
          <w:sz w:val="24"/>
          <w:szCs w:val="24"/>
        </w:rPr>
        <w:t xml:space="preserve">. </w:t>
      </w:r>
      <w:r w:rsidRPr="00897645">
        <w:rPr>
          <w:rFonts w:ascii="Times New Roman" w:hAnsi="Times New Roman" w:cs="Times New Roman"/>
          <w:sz w:val="24"/>
          <w:szCs w:val="24"/>
        </w:rPr>
        <w:t>Проводить оценку процесса выполнения проекта согласно критериям успешного выполнения задания.</w:t>
      </w:r>
    </w:p>
    <w:p w14:paraId="478D56D5" w14:textId="27C0D55F" w:rsidR="00AF22C9" w:rsidRPr="00897645" w:rsidRDefault="004B0C7C" w:rsidP="00897645">
      <w:pPr>
        <w:pStyle w:val="ad"/>
        <w:spacing w:before="240" w:line="276" w:lineRule="auto"/>
        <w:jc w:val="both"/>
        <w:rPr>
          <w:rFonts w:ascii="Times New Roman" w:hAnsi="Times New Roman" w:cs="Times New Roman"/>
          <w:bCs/>
          <w:sz w:val="24"/>
          <w:szCs w:val="24"/>
        </w:rPr>
      </w:pPr>
      <w:r w:rsidRPr="00897645">
        <w:rPr>
          <w:rFonts w:ascii="Times New Roman" w:hAnsi="Times New Roman" w:cs="Times New Roman"/>
          <w:bCs/>
          <w:sz w:val="24"/>
          <w:szCs w:val="24"/>
        </w:rPr>
        <w:t xml:space="preserve">3. </w:t>
      </w:r>
      <w:r w:rsidR="00AF22C9" w:rsidRPr="00897645">
        <w:rPr>
          <w:rFonts w:ascii="Times New Roman" w:hAnsi="Times New Roman" w:cs="Times New Roman"/>
          <w:bCs/>
          <w:i/>
          <w:sz w:val="24"/>
          <w:szCs w:val="24"/>
        </w:rPr>
        <w:t>Вопросы для рефлексии учащихся</w:t>
      </w:r>
      <w:r w:rsidR="00AF22C9" w:rsidRPr="00897645">
        <w:rPr>
          <w:rFonts w:ascii="Times New Roman" w:hAnsi="Times New Roman" w:cs="Times New Roman"/>
          <w:bCs/>
          <w:sz w:val="24"/>
          <w:szCs w:val="24"/>
        </w:rPr>
        <w:t xml:space="preserve"> (3 мин)</w:t>
      </w:r>
      <w:r>
        <w:rPr>
          <w:rFonts w:ascii="Times New Roman" w:hAnsi="Times New Roman" w:cs="Times New Roman"/>
          <w:bCs/>
          <w:sz w:val="24"/>
          <w:szCs w:val="24"/>
        </w:rPr>
        <w:t>:</w:t>
      </w:r>
    </w:p>
    <w:p w14:paraId="1448F7AF" w14:textId="280A9DDC" w:rsidR="00AF22C9" w:rsidRPr="00897645" w:rsidRDefault="004B0C7C" w:rsidP="00897645">
      <w:pPr>
        <w:pStyle w:val="ad"/>
        <w:spacing w:line="276" w:lineRule="auto"/>
        <w:jc w:val="both"/>
        <w:rPr>
          <w:rFonts w:ascii="Times New Roman" w:hAnsi="Times New Roman" w:cs="Times New Roman"/>
          <w:sz w:val="24"/>
          <w:szCs w:val="24"/>
        </w:rPr>
      </w:pPr>
      <w:r>
        <w:rPr>
          <w:rFonts w:ascii="Times New Roman" w:hAnsi="Times New Roman" w:cs="Times New Roman"/>
          <w:sz w:val="24"/>
          <w:szCs w:val="24"/>
        </w:rPr>
        <w:t>- к</w:t>
      </w:r>
      <w:r w:rsidR="00AF22C9" w:rsidRPr="00897645">
        <w:rPr>
          <w:rFonts w:ascii="Times New Roman" w:hAnsi="Times New Roman" w:cs="Times New Roman"/>
          <w:sz w:val="24"/>
          <w:szCs w:val="24"/>
        </w:rPr>
        <w:t>акие этапы необходимо выполнить для сборки электронного устройства?</w:t>
      </w:r>
    </w:p>
    <w:p w14:paraId="4E52A0EE" w14:textId="3A56D1D8" w:rsidR="00AF22C9" w:rsidRPr="00897645" w:rsidRDefault="004B0C7C" w:rsidP="00897645">
      <w:pPr>
        <w:pStyle w:val="ad"/>
        <w:spacing w:line="276" w:lineRule="auto"/>
        <w:jc w:val="both"/>
        <w:rPr>
          <w:rFonts w:ascii="Times New Roman" w:hAnsi="Times New Roman" w:cs="Times New Roman"/>
          <w:sz w:val="24"/>
          <w:szCs w:val="24"/>
        </w:rPr>
      </w:pPr>
      <w:r>
        <w:rPr>
          <w:rFonts w:ascii="Times New Roman" w:hAnsi="Times New Roman" w:cs="Times New Roman"/>
          <w:sz w:val="24"/>
          <w:szCs w:val="24"/>
        </w:rPr>
        <w:t>- к</w:t>
      </w:r>
      <w:r w:rsidR="00AF22C9" w:rsidRPr="00897645">
        <w:rPr>
          <w:rFonts w:ascii="Times New Roman" w:hAnsi="Times New Roman" w:cs="Times New Roman"/>
          <w:sz w:val="24"/>
          <w:szCs w:val="24"/>
        </w:rPr>
        <w:t>акие способности помогли вам выполнить сборку?</w:t>
      </w:r>
    </w:p>
    <w:p w14:paraId="52F4B8AE" w14:textId="2FBD2BE7" w:rsidR="00AF22C9" w:rsidRPr="00897645" w:rsidRDefault="004B0C7C" w:rsidP="00897645">
      <w:pPr>
        <w:pStyle w:val="ad"/>
        <w:spacing w:line="276" w:lineRule="auto"/>
        <w:jc w:val="both"/>
        <w:rPr>
          <w:rFonts w:ascii="Times New Roman" w:hAnsi="Times New Roman" w:cs="Times New Roman"/>
          <w:sz w:val="24"/>
          <w:szCs w:val="24"/>
        </w:rPr>
      </w:pPr>
      <w:r>
        <w:rPr>
          <w:rFonts w:ascii="Times New Roman" w:hAnsi="Times New Roman" w:cs="Times New Roman"/>
          <w:sz w:val="24"/>
          <w:szCs w:val="24"/>
        </w:rPr>
        <w:t>- в</w:t>
      </w:r>
      <w:r w:rsidR="00AF22C9" w:rsidRPr="00897645">
        <w:rPr>
          <w:rFonts w:ascii="Times New Roman" w:hAnsi="Times New Roman" w:cs="Times New Roman"/>
          <w:sz w:val="24"/>
          <w:szCs w:val="24"/>
        </w:rPr>
        <w:t>лияет ли соблюдение техники безопасности при работе с монтажным инструментом на качество сборки?</w:t>
      </w:r>
    </w:p>
    <w:p w14:paraId="115DCC79" w14:textId="074A0DFF" w:rsidR="00AF22C9" w:rsidRDefault="004B0C7C" w:rsidP="00897645">
      <w:pPr>
        <w:pStyle w:val="ad"/>
        <w:spacing w:line="276" w:lineRule="auto"/>
        <w:jc w:val="both"/>
        <w:rPr>
          <w:rFonts w:ascii="Times New Roman" w:hAnsi="Times New Roman" w:cs="Times New Roman"/>
          <w:sz w:val="24"/>
          <w:szCs w:val="24"/>
        </w:rPr>
      </w:pPr>
      <w:r>
        <w:rPr>
          <w:rFonts w:ascii="Times New Roman" w:hAnsi="Times New Roman" w:cs="Times New Roman"/>
          <w:sz w:val="24"/>
          <w:szCs w:val="24"/>
        </w:rPr>
        <w:t>- к</w:t>
      </w:r>
      <w:r w:rsidR="00AF22C9" w:rsidRPr="00897645">
        <w:rPr>
          <w:rFonts w:ascii="Times New Roman" w:hAnsi="Times New Roman" w:cs="Times New Roman"/>
          <w:sz w:val="24"/>
          <w:szCs w:val="24"/>
        </w:rPr>
        <w:t>акой этап сборки у вас вызвал затруднения?</w:t>
      </w:r>
    </w:p>
    <w:p w14:paraId="4063092F" w14:textId="77777777" w:rsidR="002B15C9" w:rsidRPr="00897645" w:rsidRDefault="002B15C9" w:rsidP="00897645">
      <w:pPr>
        <w:pStyle w:val="ad"/>
        <w:spacing w:line="276" w:lineRule="auto"/>
        <w:jc w:val="both"/>
        <w:rPr>
          <w:rFonts w:ascii="Times New Roman" w:hAnsi="Times New Roman" w:cs="Times New Roman"/>
          <w:sz w:val="24"/>
          <w:szCs w:val="24"/>
        </w:rPr>
      </w:pPr>
    </w:p>
    <w:p w14:paraId="1DDCD042" w14:textId="205D3FFD" w:rsidR="00AF22C9" w:rsidRPr="00D10902" w:rsidRDefault="002B15C9" w:rsidP="00897645">
      <w:pPr>
        <w:pStyle w:val="ad"/>
        <w:tabs>
          <w:tab w:val="left" w:pos="426"/>
        </w:tabs>
        <w:ind w:left="0"/>
        <w:rPr>
          <w:rFonts w:ascii="Times New Roman" w:hAnsi="Times New Roman" w:cs="Times New Roman"/>
          <w:b/>
          <w:bCs/>
          <w:sz w:val="24"/>
          <w:szCs w:val="24"/>
        </w:rPr>
      </w:pPr>
      <w:r w:rsidRPr="00897645">
        <w:rPr>
          <w:rFonts w:ascii="Times New Roman" w:hAnsi="Times New Roman" w:cs="Times New Roman"/>
          <w:b/>
          <w:sz w:val="24"/>
          <w:szCs w:val="24"/>
          <w:lang w:val="en-US"/>
        </w:rPr>
        <w:t xml:space="preserve">III. </w:t>
      </w:r>
      <w:r w:rsidRPr="00897645">
        <w:rPr>
          <w:rFonts w:ascii="Times New Roman" w:hAnsi="Times New Roman" w:cs="Times New Roman"/>
          <w:b/>
          <w:bCs/>
          <w:sz w:val="24"/>
          <w:szCs w:val="24"/>
        </w:rPr>
        <w:t>ИНФРАСТРУКТУРНЫЙ ЛИСТ</w:t>
      </w:r>
    </w:p>
    <w:tbl>
      <w:tblPr>
        <w:tblW w:w="4952"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85" w:type="dxa"/>
          <w:left w:w="85" w:type="dxa"/>
          <w:bottom w:w="85" w:type="dxa"/>
          <w:right w:w="85" w:type="dxa"/>
        </w:tblCellMar>
        <w:tblLook w:val="0000" w:firstRow="0" w:lastRow="0" w:firstColumn="0" w:lastColumn="0" w:noHBand="0" w:noVBand="0"/>
      </w:tblPr>
      <w:tblGrid>
        <w:gridCol w:w="2502"/>
        <w:gridCol w:w="5335"/>
        <w:gridCol w:w="835"/>
        <w:gridCol w:w="1201"/>
      </w:tblGrid>
      <w:tr w:rsidR="00AF22C9" w:rsidRPr="00FE4AAF" w14:paraId="66FEF179" w14:textId="77777777" w:rsidTr="00897645">
        <w:trPr>
          <w:trHeight w:val="693"/>
          <w:jc w:val="center"/>
        </w:trPr>
        <w:tc>
          <w:tcPr>
            <w:tcW w:w="1267" w:type="pct"/>
            <w:shd w:val="clear" w:color="auto" w:fill="F1F1F1"/>
          </w:tcPr>
          <w:p w14:paraId="3B2E40EE"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i/>
                <w:sz w:val="24"/>
                <w:szCs w:val="24"/>
                <w:lang w:val="en-US"/>
              </w:rPr>
            </w:pPr>
            <w:r w:rsidRPr="00897645">
              <w:rPr>
                <w:rFonts w:ascii="Times New Roman" w:hAnsi="Times New Roman" w:cs="Times New Roman"/>
                <w:i/>
                <w:sz w:val="24"/>
                <w:szCs w:val="24"/>
                <w:lang w:val="en-US"/>
              </w:rPr>
              <w:t>Наименование</w:t>
            </w:r>
          </w:p>
        </w:tc>
        <w:tc>
          <w:tcPr>
            <w:tcW w:w="2702" w:type="pct"/>
            <w:shd w:val="clear" w:color="auto" w:fill="F1F1F1"/>
          </w:tcPr>
          <w:p w14:paraId="787DB2D7"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i/>
                <w:sz w:val="24"/>
                <w:szCs w:val="24"/>
              </w:rPr>
            </w:pPr>
            <w:r w:rsidRPr="00897645">
              <w:rPr>
                <w:rFonts w:ascii="Times New Roman" w:hAnsi="Times New Roman" w:cs="Times New Roman"/>
                <w:i/>
                <w:sz w:val="24"/>
                <w:szCs w:val="24"/>
              </w:rPr>
              <w:t>Рекомендуемые технические характеристики с необходимыми примечаниями</w:t>
            </w:r>
          </w:p>
        </w:tc>
        <w:tc>
          <w:tcPr>
            <w:tcW w:w="423" w:type="pct"/>
            <w:shd w:val="clear" w:color="auto" w:fill="F1F1F1"/>
          </w:tcPr>
          <w:p w14:paraId="62DD25E1" w14:textId="3EDB0F1F" w:rsidR="00AF22C9" w:rsidRPr="00897645" w:rsidRDefault="00AF22C9" w:rsidP="00897645">
            <w:pPr>
              <w:widowControl w:val="0"/>
              <w:autoSpaceDE w:val="0"/>
              <w:autoSpaceDN w:val="0"/>
              <w:spacing w:after="0" w:line="276" w:lineRule="auto"/>
              <w:jc w:val="center"/>
              <w:rPr>
                <w:rFonts w:ascii="Times New Roman" w:hAnsi="Times New Roman" w:cs="Times New Roman"/>
                <w:i/>
                <w:sz w:val="24"/>
                <w:szCs w:val="24"/>
              </w:rPr>
            </w:pPr>
            <w:r w:rsidRPr="00897645">
              <w:rPr>
                <w:rFonts w:ascii="Times New Roman" w:hAnsi="Times New Roman" w:cs="Times New Roman"/>
                <w:i/>
                <w:sz w:val="24"/>
                <w:szCs w:val="24"/>
              </w:rPr>
              <w:t>Кол</w:t>
            </w:r>
            <w:r w:rsidR="00FE4AAF" w:rsidRPr="00897645">
              <w:rPr>
                <w:rFonts w:ascii="Times New Roman" w:hAnsi="Times New Roman" w:cs="Times New Roman"/>
                <w:i/>
                <w:sz w:val="24"/>
                <w:szCs w:val="24"/>
              </w:rPr>
              <w:t>-</w:t>
            </w:r>
            <w:r w:rsidRPr="00897645">
              <w:rPr>
                <w:rFonts w:ascii="Times New Roman" w:hAnsi="Times New Roman" w:cs="Times New Roman"/>
                <w:i/>
                <w:sz w:val="24"/>
                <w:szCs w:val="24"/>
              </w:rPr>
              <w:t>во</w:t>
            </w:r>
          </w:p>
        </w:tc>
        <w:tc>
          <w:tcPr>
            <w:tcW w:w="608" w:type="pct"/>
            <w:shd w:val="clear" w:color="auto" w:fill="F1F1F1"/>
          </w:tcPr>
          <w:p w14:paraId="590319BB" w14:textId="74DFE150" w:rsidR="00AF22C9" w:rsidRPr="00897645" w:rsidRDefault="007F0E5E" w:rsidP="00897645">
            <w:pPr>
              <w:widowControl w:val="0"/>
              <w:autoSpaceDE w:val="0"/>
              <w:autoSpaceDN w:val="0"/>
              <w:spacing w:after="0" w:line="276" w:lineRule="auto"/>
              <w:jc w:val="center"/>
              <w:rPr>
                <w:rFonts w:ascii="Times New Roman" w:hAnsi="Times New Roman" w:cs="Times New Roman"/>
                <w:i/>
                <w:sz w:val="24"/>
                <w:szCs w:val="24"/>
                <w:lang w:val="en-US"/>
              </w:rPr>
            </w:pPr>
            <w:r>
              <w:rPr>
                <w:rFonts w:ascii="Times New Roman" w:hAnsi="Times New Roman" w:cs="Times New Roman"/>
                <w:i/>
                <w:sz w:val="24"/>
                <w:szCs w:val="24"/>
              </w:rPr>
              <w:t>На группу/н</w:t>
            </w:r>
            <w:r w:rsidR="00AF22C9" w:rsidRPr="00897645">
              <w:rPr>
                <w:rFonts w:ascii="Times New Roman" w:hAnsi="Times New Roman" w:cs="Times New Roman"/>
                <w:i/>
                <w:sz w:val="24"/>
                <w:szCs w:val="24"/>
              </w:rPr>
              <w:t>а 1 чел.</w:t>
            </w:r>
          </w:p>
        </w:tc>
      </w:tr>
      <w:tr w:rsidR="00AF22C9" w:rsidRPr="00FE4AAF" w14:paraId="26267881" w14:textId="77777777" w:rsidTr="00897645">
        <w:trPr>
          <w:trHeight w:val="622"/>
          <w:jc w:val="center"/>
        </w:trPr>
        <w:tc>
          <w:tcPr>
            <w:tcW w:w="1267" w:type="pct"/>
          </w:tcPr>
          <w:p w14:paraId="5D82A74A"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Стол для радиомонтажных работ АТЛАНТ ATL16-8-15-3 ESD</w:t>
            </w:r>
          </w:p>
        </w:tc>
        <w:tc>
          <w:tcPr>
            <w:tcW w:w="2702" w:type="pct"/>
          </w:tcPr>
          <w:p w14:paraId="7858B724" w14:textId="745ED86D"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 xml:space="preserve">Высота 1600 мм. Глубина столешницы: 800 мм. 2 полки и светильник под нижней полкой </w:t>
            </w:r>
            <w:r w:rsidR="0001769C">
              <w:rPr>
                <w:rFonts w:ascii="Times New Roman" w:hAnsi="Times New Roman" w:cs="Times New Roman"/>
                <w:sz w:val="24"/>
                <w:szCs w:val="24"/>
              </w:rPr>
              <w:t>–</w:t>
            </w:r>
            <w:r w:rsidRPr="00897645">
              <w:rPr>
                <w:rFonts w:ascii="Times New Roman" w:hAnsi="Times New Roman" w:cs="Times New Roman"/>
                <w:sz w:val="24"/>
                <w:szCs w:val="24"/>
              </w:rPr>
              <w:t xml:space="preserve"> LLL. </w:t>
            </w:r>
            <w:r w:rsidR="0001769C">
              <w:rPr>
                <w:rFonts w:ascii="Times New Roman" w:hAnsi="Times New Roman" w:cs="Times New Roman"/>
                <w:sz w:val="24"/>
                <w:szCs w:val="24"/>
              </w:rPr>
              <w:t>В</w:t>
            </w:r>
            <w:r w:rsidRPr="00897645">
              <w:rPr>
                <w:rFonts w:ascii="Times New Roman" w:hAnsi="Times New Roman" w:cs="Times New Roman"/>
                <w:sz w:val="24"/>
                <w:szCs w:val="24"/>
              </w:rPr>
              <w:t xml:space="preserve"> комплекте с кронштейном рамы светильника для столов серии АТЛАНТ ATL 16 LFS, рамой с инструментальным рельсом для крепления </w:t>
            </w:r>
            <w:r w:rsidRPr="00897645">
              <w:rPr>
                <w:rFonts w:ascii="Times New Roman" w:hAnsi="Times New Roman" w:cs="Times New Roman"/>
                <w:sz w:val="24"/>
                <w:szCs w:val="24"/>
              </w:rPr>
              <w:lastRenderedPageBreak/>
              <w:t>верхнего светильника для столов ATL 16, LF 15 ESD, электромонтажной панелью на 12 розеток и с устройством защитного отключения EP-15, тумбой подвесной на 3 ящика TC 03.2 ESD, подставкой для ног RLS ESD</w:t>
            </w:r>
          </w:p>
        </w:tc>
        <w:tc>
          <w:tcPr>
            <w:tcW w:w="423" w:type="pct"/>
          </w:tcPr>
          <w:p w14:paraId="7E76EA8B"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lastRenderedPageBreak/>
              <w:t>7</w:t>
            </w:r>
          </w:p>
        </w:tc>
        <w:tc>
          <w:tcPr>
            <w:tcW w:w="608" w:type="pct"/>
          </w:tcPr>
          <w:p w14:paraId="3310CA1D" w14:textId="75A1CD0C"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08B098B0" w14:textId="77777777" w:rsidTr="00897645">
        <w:trPr>
          <w:trHeight w:val="622"/>
          <w:jc w:val="center"/>
        </w:trPr>
        <w:tc>
          <w:tcPr>
            <w:tcW w:w="1267" w:type="pct"/>
          </w:tcPr>
          <w:p w14:paraId="2CE9A8A8"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lastRenderedPageBreak/>
              <w:t>Стул антистатический полиуретановый XK-101</w:t>
            </w:r>
          </w:p>
        </w:tc>
        <w:tc>
          <w:tcPr>
            <w:tcW w:w="2702" w:type="pct"/>
          </w:tcPr>
          <w:p w14:paraId="1AF80CED" w14:textId="01886992"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Стул XK-101 антистатический полиуретановый, на колесах (регулировка по высоте: 460*600 мм, без подлокотников, размер сиденья: 415*400 мм, размер спинки: 370*250 мм</w:t>
            </w:r>
            <w:r w:rsidR="0001769C">
              <w:rPr>
                <w:rFonts w:ascii="Times New Roman" w:hAnsi="Times New Roman" w:cs="Times New Roman"/>
                <w:sz w:val="24"/>
                <w:szCs w:val="24"/>
              </w:rPr>
              <w:t>)</w:t>
            </w:r>
          </w:p>
        </w:tc>
        <w:tc>
          <w:tcPr>
            <w:tcW w:w="423" w:type="pct"/>
          </w:tcPr>
          <w:p w14:paraId="3914960C"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65CD1BCE" w14:textId="5B444483"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63AFEFED" w14:textId="77777777" w:rsidTr="00897645">
        <w:trPr>
          <w:trHeight w:val="622"/>
          <w:jc w:val="center"/>
        </w:trPr>
        <w:tc>
          <w:tcPr>
            <w:tcW w:w="1267" w:type="pct"/>
          </w:tcPr>
          <w:p w14:paraId="79DE4C29"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Лупа со светодиодной подсветкой настольная 8606L Magnifier Lamp</w:t>
            </w:r>
          </w:p>
        </w:tc>
        <w:tc>
          <w:tcPr>
            <w:tcW w:w="2702" w:type="pct"/>
          </w:tcPr>
          <w:p w14:paraId="601CB1E2" w14:textId="4AA51E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 xml:space="preserve">Лупа с лампой для равномерного освещения рабочего места, лампа оснащена стеклянной увеличительной линзой. </w:t>
            </w:r>
            <w:r w:rsidR="0001769C">
              <w:rPr>
                <w:rFonts w:ascii="Times New Roman" w:hAnsi="Times New Roman" w:cs="Times New Roman"/>
                <w:sz w:val="24"/>
                <w:szCs w:val="24"/>
              </w:rPr>
              <w:t>Ш</w:t>
            </w:r>
            <w:r w:rsidRPr="00897645">
              <w:rPr>
                <w:rFonts w:ascii="Times New Roman" w:hAnsi="Times New Roman" w:cs="Times New Roman"/>
                <w:sz w:val="24"/>
                <w:szCs w:val="24"/>
              </w:rPr>
              <w:t>татив лампы должен обеспечивать возможность поворота в любом направлении. Напряжение: 240 B. Частота: 50-60</w:t>
            </w:r>
            <w:r w:rsidR="0001769C">
              <w:rPr>
                <w:rFonts w:ascii="Times New Roman" w:hAnsi="Times New Roman" w:cs="Times New Roman"/>
                <w:sz w:val="24"/>
                <w:szCs w:val="24"/>
              </w:rPr>
              <w:t> </w:t>
            </w:r>
            <w:r w:rsidRPr="00897645">
              <w:rPr>
                <w:rFonts w:ascii="Times New Roman" w:hAnsi="Times New Roman" w:cs="Times New Roman"/>
                <w:sz w:val="24"/>
                <w:szCs w:val="24"/>
              </w:rPr>
              <w:t>Гц. Диаметр линзы не менее 5’’. Увеличение: 8Х. Освещенность не менее 1000 Люкс. Струбциною крепление к столу</w:t>
            </w:r>
          </w:p>
        </w:tc>
        <w:tc>
          <w:tcPr>
            <w:tcW w:w="423" w:type="pct"/>
          </w:tcPr>
          <w:p w14:paraId="47E12802"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23C8A6B3" w14:textId="3B8E924C"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685A7E14" w14:textId="77777777" w:rsidTr="00897645">
        <w:trPr>
          <w:trHeight w:val="622"/>
          <w:jc w:val="center"/>
        </w:trPr>
        <w:tc>
          <w:tcPr>
            <w:tcW w:w="1267" w:type="pct"/>
          </w:tcPr>
          <w:p w14:paraId="6F943B33"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Коврик антистатический VKG КН ESD6090</w:t>
            </w:r>
          </w:p>
        </w:tc>
        <w:tc>
          <w:tcPr>
            <w:tcW w:w="2702" w:type="pct"/>
          </w:tcPr>
          <w:p w14:paraId="24B00725" w14:textId="203A9D74"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Типовое сопротивление к земле: RG = 100-110</w:t>
            </w:r>
            <w:r w:rsidR="0001769C">
              <w:rPr>
                <w:rFonts w:ascii="Times New Roman" w:hAnsi="Times New Roman" w:cs="Times New Roman"/>
                <w:sz w:val="24"/>
                <w:szCs w:val="24"/>
              </w:rPr>
              <w:t> </w:t>
            </w:r>
            <w:r w:rsidRPr="00897645">
              <w:rPr>
                <w:rFonts w:ascii="Times New Roman" w:hAnsi="Times New Roman" w:cs="Times New Roman"/>
                <w:sz w:val="24"/>
                <w:szCs w:val="24"/>
              </w:rPr>
              <w:t>Ом. Размер: 610 x 900мм. Стойкость к нагреву и припою. Объёмная проводимость. Толщина 2 мм. 2 кнопки 10 мм, скругленные углы. Цвет голубой</w:t>
            </w:r>
          </w:p>
        </w:tc>
        <w:tc>
          <w:tcPr>
            <w:tcW w:w="423" w:type="pct"/>
          </w:tcPr>
          <w:p w14:paraId="100ED469"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23F77BF0" w14:textId="03B71FD2"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4ECF3DCF" w14:textId="77777777" w:rsidTr="00897645">
        <w:trPr>
          <w:trHeight w:val="712"/>
          <w:jc w:val="center"/>
        </w:trPr>
        <w:tc>
          <w:tcPr>
            <w:tcW w:w="1267" w:type="pct"/>
          </w:tcPr>
          <w:p w14:paraId="72A3A193"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Браслет заземления антистатический Warmbier 2050.750.10 эластичный</w:t>
            </w:r>
          </w:p>
        </w:tc>
        <w:tc>
          <w:tcPr>
            <w:tcW w:w="2702" w:type="pct"/>
          </w:tcPr>
          <w:p w14:paraId="0A7A7C37"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Гипоаллергенные регулируемые эластичные браслеты с добавлением серебряных нитей на внутренней поверхности манжеты.</w:t>
            </w:r>
            <w:r w:rsidRPr="00897645">
              <w:rPr>
                <w:rFonts w:ascii="Times New Roman" w:hAnsi="Times New Roman" w:cs="Times New Roman"/>
                <w:sz w:val="24"/>
                <w:szCs w:val="24"/>
              </w:rPr>
              <w:br/>
              <w:t>Типовое сопротивление:</w:t>
            </w:r>
            <w:r w:rsidRPr="00897645">
              <w:rPr>
                <w:rFonts w:ascii="Times New Roman" w:hAnsi="Times New Roman" w:cs="Times New Roman"/>
                <w:sz w:val="24"/>
                <w:szCs w:val="24"/>
              </w:rPr>
              <w:br/>
              <w:t>R &lt; 1 x 103 Ом (внутренняя сторона)</w:t>
            </w:r>
            <w:r w:rsidRPr="00897645">
              <w:rPr>
                <w:rFonts w:ascii="Times New Roman" w:hAnsi="Times New Roman" w:cs="Times New Roman"/>
                <w:sz w:val="24"/>
                <w:szCs w:val="24"/>
              </w:rPr>
              <w:br/>
              <w:t>R &gt; 1 x 109 Ом (внешняя сторона)</w:t>
            </w:r>
            <w:r w:rsidRPr="00897645">
              <w:rPr>
                <w:rFonts w:ascii="Times New Roman" w:hAnsi="Times New Roman" w:cs="Times New Roman"/>
                <w:sz w:val="24"/>
                <w:szCs w:val="24"/>
              </w:rPr>
              <w:br/>
              <w:t>Цвет: Светло-голубой</w:t>
            </w:r>
            <w:r w:rsidRPr="00897645">
              <w:rPr>
                <w:rFonts w:ascii="Times New Roman" w:hAnsi="Times New Roman" w:cs="Times New Roman"/>
                <w:sz w:val="24"/>
                <w:szCs w:val="24"/>
              </w:rPr>
              <w:br/>
              <w:t>Соединение: кнопка 10 мм</w:t>
            </w:r>
          </w:p>
        </w:tc>
        <w:tc>
          <w:tcPr>
            <w:tcW w:w="423" w:type="pct"/>
          </w:tcPr>
          <w:p w14:paraId="17FC0E8B"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3BC6A5B1" w14:textId="234C6301"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548F7F5C" w14:textId="77777777" w:rsidTr="00897645">
        <w:trPr>
          <w:trHeight w:val="622"/>
          <w:jc w:val="center"/>
        </w:trPr>
        <w:tc>
          <w:tcPr>
            <w:tcW w:w="1267" w:type="pct"/>
          </w:tcPr>
          <w:p w14:paraId="7F83051D"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Халат антистатический AT-40</w:t>
            </w:r>
          </w:p>
        </w:tc>
        <w:tc>
          <w:tcPr>
            <w:tcW w:w="2702" w:type="pct"/>
          </w:tcPr>
          <w:p w14:paraId="60681E59" w14:textId="6BBCDF81"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Unisex, длина 3/4. Соответствует стандарту IEC 61340-5-1. Типовое поверхностное сопротивление RS= 10e5-10e7 Ом (рукав-рукав). Материал: полиэстер, хлопок 30%, проводящие углеродные волокна 4%. Сетка из проводящих волокон шагом 4 мм. Плотность материала: 156</w:t>
            </w:r>
            <w:r w:rsidR="0001769C">
              <w:rPr>
                <w:rFonts w:ascii="Times New Roman" w:hAnsi="Times New Roman" w:cs="Times New Roman"/>
                <w:sz w:val="24"/>
                <w:szCs w:val="24"/>
              </w:rPr>
              <w:t> </w:t>
            </w:r>
            <w:r w:rsidRPr="00897645">
              <w:rPr>
                <w:rFonts w:ascii="Times New Roman" w:hAnsi="Times New Roman" w:cs="Times New Roman"/>
                <w:sz w:val="24"/>
                <w:szCs w:val="24"/>
              </w:rPr>
              <w:t>г/м</w:t>
            </w:r>
            <w:r w:rsidRPr="00897645">
              <w:rPr>
                <w:rFonts w:ascii="Times New Roman" w:hAnsi="Times New Roman" w:cs="Times New Roman"/>
                <w:sz w:val="24"/>
                <w:szCs w:val="24"/>
                <w:vertAlign w:val="superscript"/>
              </w:rPr>
              <w:t>2</w:t>
            </w:r>
            <w:r w:rsidRPr="00897645">
              <w:rPr>
                <w:rFonts w:ascii="Times New Roman" w:hAnsi="Times New Roman" w:cs="Times New Roman"/>
                <w:sz w:val="24"/>
                <w:szCs w:val="24"/>
              </w:rPr>
              <w:t>. Время стекания заряда IEC 61340-2-1 0,5</w:t>
            </w:r>
            <w:r w:rsidR="0001769C">
              <w:rPr>
                <w:rFonts w:ascii="Times New Roman" w:hAnsi="Times New Roman" w:cs="Times New Roman"/>
                <w:sz w:val="24"/>
                <w:szCs w:val="24"/>
              </w:rPr>
              <w:t>-</w:t>
            </w:r>
            <w:r w:rsidRPr="00897645">
              <w:rPr>
                <w:rFonts w:ascii="Times New Roman" w:hAnsi="Times New Roman" w:cs="Times New Roman"/>
                <w:sz w:val="24"/>
                <w:szCs w:val="24"/>
              </w:rPr>
              <w:t>0,9 с</w:t>
            </w:r>
          </w:p>
        </w:tc>
        <w:tc>
          <w:tcPr>
            <w:tcW w:w="423" w:type="pct"/>
          </w:tcPr>
          <w:p w14:paraId="15611D11"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49A4DBC2" w14:textId="47D7439C"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2C60CEF2" w14:textId="77777777" w:rsidTr="00897645">
        <w:trPr>
          <w:trHeight w:val="342"/>
          <w:jc w:val="center"/>
        </w:trPr>
        <w:tc>
          <w:tcPr>
            <w:tcW w:w="1267" w:type="pct"/>
          </w:tcPr>
          <w:p w14:paraId="2015DD1E"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Очки защитные STAYER 2-110481</w:t>
            </w:r>
          </w:p>
        </w:tc>
        <w:tc>
          <w:tcPr>
            <w:tcW w:w="2702" w:type="pct"/>
          </w:tcPr>
          <w:p w14:paraId="01D08292" w14:textId="2849994E"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Возможность ношения с корригирующими очками</w:t>
            </w:r>
            <w:r w:rsidR="0001769C">
              <w:rPr>
                <w:rFonts w:ascii="Times New Roman" w:hAnsi="Times New Roman" w:cs="Times New Roman"/>
                <w:sz w:val="24"/>
                <w:szCs w:val="24"/>
              </w:rPr>
              <w:t>.</w:t>
            </w:r>
            <w:r w:rsidRPr="00897645">
              <w:rPr>
                <w:rFonts w:ascii="Times New Roman" w:hAnsi="Times New Roman" w:cs="Times New Roman"/>
                <w:sz w:val="24"/>
                <w:szCs w:val="24"/>
              </w:rPr>
              <w:t xml:space="preserve"> Оптический класс: 1. Бесцветные. Вес: 60 гр. Материал: поликарбонат, панорамное </w:t>
            </w:r>
            <w:r w:rsidRPr="00897645">
              <w:rPr>
                <w:rFonts w:ascii="Times New Roman" w:hAnsi="Times New Roman" w:cs="Times New Roman"/>
                <w:sz w:val="24"/>
                <w:szCs w:val="24"/>
              </w:rPr>
              <w:lastRenderedPageBreak/>
              <w:t>защитное стекло для защиты глаз спереди, сверху и с боков от механических воздействий, абразива, УФ-излучения. Защитное стекло устойчиво к химическим веществам, растворам кислот и щелочей, растворителям</w:t>
            </w:r>
          </w:p>
        </w:tc>
        <w:tc>
          <w:tcPr>
            <w:tcW w:w="423" w:type="pct"/>
          </w:tcPr>
          <w:p w14:paraId="372DD722"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lastRenderedPageBreak/>
              <w:t>7</w:t>
            </w:r>
          </w:p>
        </w:tc>
        <w:tc>
          <w:tcPr>
            <w:tcW w:w="608" w:type="pct"/>
          </w:tcPr>
          <w:p w14:paraId="74A300C0" w14:textId="2A8B12D0"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7ABA9C09" w14:textId="77777777" w:rsidTr="00897645">
        <w:trPr>
          <w:trHeight w:val="622"/>
          <w:jc w:val="center"/>
        </w:trPr>
        <w:tc>
          <w:tcPr>
            <w:tcW w:w="1267" w:type="pct"/>
          </w:tcPr>
          <w:p w14:paraId="18EFE3DF" w14:textId="712FF4E2"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lastRenderedPageBreak/>
              <w:t>Дымоуловитель с угольным фильтром Актаком АТР-7011</w:t>
            </w:r>
          </w:p>
        </w:tc>
        <w:tc>
          <w:tcPr>
            <w:tcW w:w="2702" w:type="pct"/>
          </w:tcPr>
          <w:p w14:paraId="4605A034" w14:textId="345D885C"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Легкозаменяемый поглотительный фильтр на основе пенополиуретана, пропитанного активированным углем с высокой поглощающей способностью</w:t>
            </w:r>
            <w:r w:rsidR="0001769C">
              <w:rPr>
                <w:rFonts w:ascii="Times New Roman" w:hAnsi="Times New Roman" w:cs="Times New Roman"/>
                <w:sz w:val="24"/>
                <w:szCs w:val="24"/>
              </w:rPr>
              <w:t xml:space="preserve">. </w:t>
            </w:r>
            <w:r w:rsidRPr="00897645">
              <w:rPr>
                <w:rFonts w:ascii="Times New Roman" w:hAnsi="Times New Roman" w:cs="Times New Roman"/>
                <w:sz w:val="24"/>
                <w:szCs w:val="24"/>
              </w:rPr>
              <w:t>Технические характеристики</w:t>
            </w:r>
            <w:r w:rsidR="0001769C">
              <w:rPr>
                <w:rFonts w:ascii="Times New Roman" w:hAnsi="Times New Roman" w:cs="Times New Roman"/>
                <w:sz w:val="24"/>
                <w:szCs w:val="24"/>
              </w:rPr>
              <w:t>:</w:t>
            </w:r>
            <w:r w:rsidRPr="00897645">
              <w:rPr>
                <w:rFonts w:ascii="Times New Roman" w:hAnsi="Times New Roman" w:cs="Times New Roman"/>
                <w:sz w:val="24"/>
                <w:szCs w:val="24"/>
              </w:rPr>
              <w:br/>
              <w:t>Напряжение питания 230 В, 50/60 Гц</w:t>
            </w:r>
            <w:r w:rsidRPr="00897645">
              <w:rPr>
                <w:rFonts w:ascii="Times New Roman" w:hAnsi="Times New Roman" w:cs="Times New Roman"/>
                <w:sz w:val="24"/>
                <w:szCs w:val="24"/>
              </w:rPr>
              <w:br/>
              <w:t>Мощность 15 Вт</w:t>
            </w:r>
            <w:r w:rsidRPr="00897645">
              <w:rPr>
                <w:rFonts w:ascii="Times New Roman" w:hAnsi="Times New Roman" w:cs="Times New Roman"/>
                <w:sz w:val="24"/>
                <w:szCs w:val="24"/>
              </w:rPr>
              <w:br/>
              <w:t>Номинальная производительность 1,7 м³/мин</w:t>
            </w:r>
            <w:r w:rsidRPr="00897645">
              <w:rPr>
                <w:rFonts w:ascii="Times New Roman" w:hAnsi="Times New Roman" w:cs="Times New Roman"/>
                <w:sz w:val="24"/>
                <w:szCs w:val="24"/>
              </w:rPr>
              <w:br/>
              <w:t>Габариты: 200 × 208 × 130 мм</w:t>
            </w:r>
            <w:r w:rsidRPr="00897645">
              <w:rPr>
                <w:rFonts w:ascii="Times New Roman" w:hAnsi="Times New Roman" w:cs="Times New Roman"/>
                <w:sz w:val="24"/>
                <w:szCs w:val="24"/>
              </w:rPr>
              <w:br/>
              <w:t>Масса 1,1 кг</w:t>
            </w:r>
          </w:p>
        </w:tc>
        <w:tc>
          <w:tcPr>
            <w:tcW w:w="423" w:type="pct"/>
          </w:tcPr>
          <w:p w14:paraId="60DFBB96"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022C5B63" w14:textId="03450040"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5CD91B94" w14:textId="77777777" w:rsidTr="00897645">
        <w:trPr>
          <w:trHeight w:val="622"/>
          <w:jc w:val="center"/>
        </w:trPr>
        <w:tc>
          <w:tcPr>
            <w:tcW w:w="1267" w:type="pct"/>
          </w:tcPr>
          <w:p w14:paraId="6400F284" w14:textId="471CF363"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Трехканальная паяльная станция с паяльником, вакуумным паяльником и термофеном</w:t>
            </w:r>
            <w:r w:rsidR="0001769C">
              <w:rPr>
                <w:rFonts w:ascii="Times New Roman" w:hAnsi="Times New Roman" w:cs="Times New Roman"/>
                <w:sz w:val="24"/>
                <w:szCs w:val="24"/>
              </w:rPr>
              <w:t>.</w:t>
            </w:r>
            <w:r w:rsidRPr="00897645">
              <w:rPr>
                <w:rFonts w:ascii="Times New Roman" w:hAnsi="Times New Roman" w:cs="Times New Roman"/>
                <w:sz w:val="24"/>
                <w:szCs w:val="24"/>
              </w:rPr>
              <w:t xml:space="preserve"> Паяльный комплекс Quick 713 ESD Lead Free 3 в 1</w:t>
            </w:r>
          </w:p>
        </w:tc>
        <w:tc>
          <w:tcPr>
            <w:tcW w:w="2702" w:type="pct"/>
          </w:tcPr>
          <w:p w14:paraId="6D51C1B7" w14:textId="225C779A" w:rsidR="0001769C"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Паяльно-ремонтный комплекс Quick713 состоит из трех модулей: традиционной контактной пайки, термовоздушной пайки и демонтажа. Независимая работа секций</w:t>
            </w:r>
            <w:r w:rsidRPr="00897645">
              <w:rPr>
                <w:rFonts w:ascii="Times New Roman" w:hAnsi="Times New Roman" w:cs="Times New Roman"/>
                <w:sz w:val="24"/>
                <w:szCs w:val="24"/>
              </w:rPr>
              <w:br/>
              <w:t>Потребляемая комплексом Quick713 мощность 1100 Вт</w:t>
            </w:r>
            <w:r w:rsidRPr="00897645">
              <w:rPr>
                <w:rFonts w:ascii="Times New Roman" w:hAnsi="Times New Roman" w:cs="Times New Roman"/>
                <w:sz w:val="24"/>
                <w:szCs w:val="24"/>
              </w:rPr>
              <w:br/>
              <w:t>Режим блокировки температуры жала по паролю</w:t>
            </w:r>
            <w:r w:rsidRPr="00897645">
              <w:rPr>
                <w:rFonts w:ascii="Times New Roman" w:hAnsi="Times New Roman" w:cs="Times New Roman"/>
                <w:sz w:val="24"/>
                <w:szCs w:val="24"/>
              </w:rPr>
              <w:br/>
              <w:t>Характеристики паяльной станции Quick713:</w:t>
            </w:r>
            <w:r w:rsidRPr="00897645">
              <w:rPr>
                <w:rFonts w:ascii="Times New Roman" w:hAnsi="Times New Roman" w:cs="Times New Roman"/>
                <w:sz w:val="24"/>
                <w:szCs w:val="24"/>
              </w:rPr>
              <w:br/>
              <w:t>- индукционная паяльная станция 90 Вт (паяльник Quick 901B). Нагревательный элемент H1901A</w:t>
            </w:r>
            <w:r w:rsidR="0001769C">
              <w:rPr>
                <w:rFonts w:ascii="Times New Roman" w:hAnsi="Times New Roman" w:cs="Times New Roman"/>
                <w:sz w:val="24"/>
                <w:szCs w:val="24"/>
              </w:rPr>
              <w:t>;</w:t>
            </w:r>
            <w:r w:rsidRPr="00897645">
              <w:rPr>
                <w:rFonts w:ascii="Times New Roman" w:hAnsi="Times New Roman" w:cs="Times New Roman"/>
                <w:sz w:val="24"/>
                <w:szCs w:val="24"/>
              </w:rPr>
              <w:br/>
              <w:t>- режим сна при простое 1-99 мин</w:t>
            </w:r>
            <w:r w:rsidR="0001769C">
              <w:rPr>
                <w:rFonts w:ascii="Times New Roman" w:hAnsi="Times New Roman" w:cs="Times New Roman"/>
                <w:sz w:val="24"/>
                <w:szCs w:val="24"/>
              </w:rPr>
              <w:t>;</w:t>
            </w:r>
          </w:p>
          <w:p w14:paraId="13649C6E" w14:textId="31008338"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 xml:space="preserve">- диапазон рабочих температур 200°С </w:t>
            </w:r>
            <w:r w:rsidR="0001769C">
              <w:rPr>
                <w:rFonts w:ascii="Times New Roman" w:hAnsi="Times New Roman" w:cs="Times New Roman"/>
                <w:sz w:val="24"/>
                <w:szCs w:val="24"/>
              </w:rPr>
              <w:t>–</w:t>
            </w:r>
            <w:r w:rsidRPr="00897645">
              <w:rPr>
                <w:rFonts w:ascii="Times New Roman" w:hAnsi="Times New Roman" w:cs="Times New Roman"/>
                <w:sz w:val="24"/>
                <w:szCs w:val="24"/>
              </w:rPr>
              <w:t xml:space="preserve"> 480°С</w:t>
            </w:r>
            <w:r w:rsidR="0001769C">
              <w:rPr>
                <w:rFonts w:ascii="Times New Roman" w:hAnsi="Times New Roman" w:cs="Times New Roman"/>
                <w:sz w:val="24"/>
                <w:szCs w:val="24"/>
              </w:rPr>
              <w:t>;</w:t>
            </w:r>
            <w:r w:rsidRPr="00897645">
              <w:rPr>
                <w:rFonts w:ascii="Times New Roman" w:hAnsi="Times New Roman" w:cs="Times New Roman"/>
                <w:sz w:val="24"/>
                <w:szCs w:val="24"/>
              </w:rPr>
              <w:br/>
              <w:t>- стабильность поддержания температуры ±2°С</w:t>
            </w:r>
            <w:r w:rsidR="0001769C">
              <w:rPr>
                <w:rFonts w:ascii="Times New Roman" w:hAnsi="Times New Roman" w:cs="Times New Roman"/>
                <w:sz w:val="24"/>
                <w:szCs w:val="24"/>
              </w:rPr>
              <w:t>.</w:t>
            </w:r>
            <w:r w:rsidRPr="00897645">
              <w:rPr>
                <w:rFonts w:ascii="Times New Roman" w:hAnsi="Times New Roman" w:cs="Times New Roman"/>
                <w:sz w:val="24"/>
                <w:szCs w:val="24"/>
              </w:rPr>
              <w:br/>
              <w:t>Характеристики термофена Quick 713:</w:t>
            </w:r>
            <w:r w:rsidRPr="00897645">
              <w:rPr>
                <w:rFonts w:ascii="Times New Roman" w:hAnsi="Times New Roman" w:cs="Times New Roman"/>
                <w:sz w:val="24"/>
                <w:szCs w:val="24"/>
              </w:rPr>
              <w:br/>
              <w:t>- термостат обеспечивает постоянство температуры воздушного потока</w:t>
            </w:r>
            <w:r w:rsidR="0001769C">
              <w:rPr>
                <w:rFonts w:ascii="Times New Roman" w:hAnsi="Times New Roman" w:cs="Times New Roman"/>
                <w:sz w:val="24"/>
                <w:szCs w:val="24"/>
              </w:rPr>
              <w:t>;</w:t>
            </w:r>
            <w:r w:rsidRPr="00897645">
              <w:rPr>
                <w:rFonts w:ascii="Times New Roman" w:hAnsi="Times New Roman" w:cs="Times New Roman"/>
                <w:sz w:val="24"/>
                <w:szCs w:val="24"/>
              </w:rPr>
              <w:br/>
              <w:t xml:space="preserve">- диапазон рабочих температур 100°С </w:t>
            </w:r>
            <w:r w:rsidR="0001769C">
              <w:rPr>
                <w:rFonts w:ascii="Times New Roman" w:hAnsi="Times New Roman" w:cs="Times New Roman"/>
                <w:sz w:val="24"/>
                <w:szCs w:val="24"/>
              </w:rPr>
              <w:t>–</w:t>
            </w:r>
            <w:r w:rsidRPr="00897645">
              <w:rPr>
                <w:rFonts w:ascii="Times New Roman" w:hAnsi="Times New Roman" w:cs="Times New Roman"/>
                <w:sz w:val="24"/>
                <w:szCs w:val="24"/>
              </w:rPr>
              <w:t xml:space="preserve"> 500°С</w:t>
            </w:r>
            <w:r w:rsidR="0001769C">
              <w:rPr>
                <w:rFonts w:ascii="Times New Roman" w:hAnsi="Times New Roman" w:cs="Times New Roman"/>
                <w:sz w:val="24"/>
                <w:szCs w:val="24"/>
              </w:rPr>
              <w:t>;</w:t>
            </w:r>
            <w:r w:rsidRPr="00897645">
              <w:rPr>
                <w:rFonts w:ascii="Times New Roman" w:hAnsi="Times New Roman" w:cs="Times New Roman"/>
                <w:sz w:val="24"/>
                <w:szCs w:val="24"/>
              </w:rPr>
              <w:br/>
              <w:t>- режим сна при простое 1-999 с</w:t>
            </w:r>
            <w:r w:rsidR="0001769C">
              <w:rPr>
                <w:rFonts w:ascii="Times New Roman" w:hAnsi="Times New Roman" w:cs="Times New Roman"/>
                <w:sz w:val="24"/>
                <w:szCs w:val="24"/>
              </w:rPr>
              <w:t>;</w:t>
            </w:r>
            <w:r w:rsidRPr="00897645">
              <w:rPr>
                <w:rFonts w:ascii="Times New Roman" w:hAnsi="Times New Roman" w:cs="Times New Roman"/>
                <w:sz w:val="24"/>
                <w:szCs w:val="24"/>
              </w:rPr>
              <w:br/>
              <w:t>- производительность компрессора термофена 1-120 л</w:t>
            </w:r>
            <w:r w:rsidR="0001769C">
              <w:rPr>
                <w:rFonts w:ascii="Times New Roman" w:hAnsi="Times New Roman" w:cs="Times New Roman"/>
                <w:sz w:val="24"/>
                <w:szCs w:val="24"/>
              </w:rPr>
              <w:t>/</w:t>
            </w:r>
            <w:r w:rsidRPr="00897645">
              <w:rPr>
                <w:rFonts w:ascii="Times New Roman" w:hAnsi="Times New Roman" w:cs="Times New Roman"/>
                <w:sz w:val="24"/>
                <w:szCs w:val="24"/>
              </w:rPr>
              <w:t>мин, мощность 1000 Вт</w:t>
            </w:r>
            <w:r w:rsidR="0001769C">
              <w:rPr>
                <w:rFonts w:ascii="Times New Roman" w:hAnsi="Times New Roman" w:cs="Times New Roman"/>
                <w:sz w:val="24"/>
                <w:szCs w:val="24"/>
              </w:rPr>
              <w:t>.</w:t>
            </w:r>
            <w:r w:rsidRPr="00897645">
              <w:rPr>
                <w:rFonts w:ascii="Times New Roman" w:hAnsi="Times New Roman" w:cs="Times New Roman"/>
                <w:sz w:val="24"/>
                <w:szCs w:val="24"/>
              </w:rPr>
              <w:br/>
              <w:t>Характеристики оловоотсоса Quick 713:</w:t>
            </w:r>
            <w:r w:rsidRPr="00897645">
              <w:rPr>
                <w:rFonts w:ascii="Times New Roman" w:hAnsi="Times New Roman" w:cs="Times New Roman"/>
                <w:sz w:val="24"/>
                <w:szCs w:val="24"/>
              </w:rPr>
              <w:br/>
              <w:t>- напряжение питания 12 В, мощность 90 Вт</w:t>
            </w:r>
            <w:r w:rsidR="0001769C">
              <w:rPr>
                <w:rFonts w:ascii="Times New Roman" w:hAnsi="Times New Roman" w:cs="Times New Roman"/>
                <w:sz w:val="24"/>
                <w:szCs w:val="24"/>
              </w:rPr>
              <w:t>;</w:t>
            </w:r>
            <w:r w:rsidRPr="00897645">
              <w:rPr>
                <w:rFonts w:ascii="Times New Roman" w:hAnsi="Times New Roman" w:cs="Times New Roman"/>
                <w:sz w:val="24"/>
                <w:szCs w:val="24"/>
              </w:rPr>
              <w:br/>
              <w:t>- разрежение 600 мм ртутного столба</w:t>
            </w:r>
            <w:r w:rsidR="0001769C">
              <w:rPr>
                <w:rFonts w:ascii="Times New Roman" w:hAnsi="Times New Roman" w:cs="Times New Roman"/>
                <w:sz w:val="24"/>
                <w:szCs w:val="24"/>
              </w:rPr>
              <w:t>;</w:t>
            </w:r>
            <w:r w:rsidRPr="00897645">
              <w:rPr>
                <w:rFonts w:ascii="Times New Roman" w:hAnsi="Times New Roman" w:cs="Times New Roman"/>
                <w:sz w:val="24"/>
                <w:szCs w:val="24"/>
              </w:rPr>
              <w:br/>
              <w:t>- режим сна при простое 1-150 мин</w:t>
            </w:r>
            <w:r w:rsidR="0001769C">
              <w:rPr>
                <w:rFonts w:ascii="Times New Roman" w:hAnsi="Times New Roman" w:cs="Times New Roman"/>
                <w:sz w:val="24"/>
                <w:szCs w:val="24"/>
              </w:rPr>
              <w:t>;</w:t>
            </w:r>
            <w:r w:rsidRPr="00897645">
              <w:rPr>
                <w:rFonts w:ascii="Times New Roman" w:hAnsi="Times New Roman" w:cs="Times New Roman"/>
                <w:sz w:val="24"/>
                <w:szCs w:val="24"/>
              </w:rPr>
              <w:br/>
              <w:t xml:space="preserve">- диапазон рабочих температур 200°С </w:t>
            </w:r>
            <w:r w:rsidR="0001769C">
              <w:rPr>
                <w:rFonts w:ascii="Times New Roman" w:hAnsi="Times New Roman" w:cs="Times New Roman"/>
                <w:sz w:val="24"/>
                <w:szCs w:val="24"/>
              </w:rPr>
              <w:t>–</w:t>
            </w:r>
            <w:r w:rsidRPr="00897645">
              <w:rPr>
                <w:rFonts w:ascii="Times New Roman" w:hAnsi="Times New Roman" w:cs="Times New Roman"/>
                <w:sz w:val="24"/>
                <w:szCs w:val="24"/>
              </w:rPr>
              <w:t xml:space="preserve"> 480°С</w:t>
            </w:r>
            <w:r w:rsidR="0001769C">
              <w:rPr>
                <w:rFonts w:ascii="Times New Roman" w:hAnsi="Times New Roman" w:cs="Times New Roman"/>
                <w:sz w:val="24"/>
                <w:szCs w:val="24"/>
              </w:rPr>
              <w:t>.</w:t>
            </w:r>
            <w:r w:rsidRPr="00897645">
              <w:rPr>
                <w:rFonts w:ascii="Times New Roman" w:hAnsi="Times New Roman" w:cs="Times New Roman"/>
                <w:sz w:val="24"/>
                <w:szCs w:val="24"/>
              </w:rPr>
              <w:br/>
              <w:t>Паяльный комплекс Quick 713 соответствует требованиям ESD-защиты</w:t>
            </w:r>
          </w:p>
        </w:tc>
        <w:tc>
          <w:tcPr>
            <w:tcW w:w="423" w:type="pct"/>
          </w:tcPr>
          <w:p w14:paraId="15D1DFB6"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2F8001FD" w14:textId="7BB6C3B9"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455F1E15" w14:textId="77777777" w:rsidTr="00897645">
        <w:trPr>
          <w:trHeight w:val="622"/>
          <w:jc w:val="center"/>
        </w:trPr>
        <w:tc>
          <w:tcPr>
            <w:tcW w:w="1267" w:type="pct"/>
          </w:tcPr>
          <w:p w14:paraId="1003E059" w14:textId="06E9E593"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lastRenderedPageBreak/>
              <w:t>Наконечники для паяльной станции QUICK 713 ESD Lead Free 3 в 1</w:t>
            </w:r>
          </w:p>
        </w:tc>
        <w:tc>
          <w:tcPr>
            <w:tcW w:w="2702" w:type="pct"/>
          </w:tcPr>
          <w:p w14:paraId="4075D287" w14:textId="0EC04154" w:rsidR="0001769C" w:rsidRDefault="00AF22C9" w:rsidP="00897645">
            <w:pPr>
              <w:widowControl w:val="0"/>
              <w:autoSpaceDE w:val="0"/>
              <w:autoSpaceDN w:val="0"/>
              <w:spacing w:after="0" w:line="276" w:lineRule="auto"/>
              <w:jc w:val="center"/>
              <w:rPr>
                <w:rFonts w:ascii="Times New Roman" w:hAnsi="Times New Roman" w:cs="Times New Roman"/>
                <w:sz w:val="24"/>
                <w:szCs w:val="24"/>
                <w:lang w:val="en-US"/>
              </w:rPr>
            </w:pPr>
            <w:r w:rsidRPr="00897645">
              <w:rPr>
                <w:rFonts w:ascii="Times New Roman" w:hAnsi="Times New Roman" w:cs="Times New Roman"/>
                <w:sz w:val="24"/>
                <w:szCs w:val="24"/>
              </w:rPr>
              <w:t>Жало</w:t>
            </w:r>
            <w:r w:rsidRPr="00897645">
              <w:rPr>
                <w:rFonts w:ascii="Times New Roman" w:hAnsi="Times New Roman" w:cs="Times New Roman"/>
                <w:sz w:val="24"/>
                <w:szCs w:val="24"/>
                <w:lang w:val="en-US"/>
              </w:rPr>
              <w:t xml:space="preserve"> Quick 700A-1C (Quick 200G-1C)</w:t>
            </w:r>
          </w:p>
          <w:p w14:paraId="4F1C664E" w14:textId="0096FE26" w:rsidR="0001769C" w:rsidRDefault="00AF22C9" w:rsidP="00897645">
            <w:pPr>
              <w:widowControl w:val="0"/>
              <w:autoSpaceDE w:val="0"/>
              <w:autoSpaceDN w:val="0"/>
              <w:spacing w:after="0" w:line="276" w:lineRule="auto"/>
              <w:jc w:val="center"/>
              <w:rPr>
                <w:rFonts w:ascii="Times New Roman" w:hAnsi="Times New Roman" w:cs="Times New Roman"/>
                <w:sz w:val="24"/>
                <w:szCs w:val="24"/>
                <w:lang w:val="en-US"/>
              </w:rPr>
            </w:pPr>
            <w:r w:rsidRPr="00897645">
              <w:rPr>
                <w:rFonts w:ascii="Times New Roman" w:hAnsi="Times New Roman" w:cs="Times New Roman"/>
                <w:sz w:val="24"/>
                <w:szCs w:val="24"/>
              </w:rPr>
              <w:t>Жало</w:t>
            </w:r>
            <w:r w:rsidRPr="00897645">
              <w:rPr>
                <w:rFonts w:ascii="Times New Roman" w:hAnsi="Times New Roman" w:cs="Times New Roman"/>
                <w:sz w:val="24"/>
                <w:szCs w:val="24"/>
                <w:lang w:val="en-US"/>
              </w:rPr>
              <w:t xml:space="preserve"> Quick 700A-SK (Quick 200G-SK)</w:t>
            </w:r>
          </w:p>
          <w:p w14:paraId="257C014C" w14:textId="3BA0A7FC" w:rsidR="0001769C" w:rsidRDefault="00AF22C9" w:rsidP="00897645">
            <w:pPr>
              <w:widowControl w:val="0"/>
              <w:autoSpaceDE w:val="0"/>
              <w:autoSpaceDN w:val="0"/>
              <w:spacing w:after="0" w:line="276" w:lineRule="auto"/>
              <w:jc w:val="center"/>
              <w:rPr>
                <w:rFonts w:ascii="Times New Roman" w:hAnsi="Times New Roman" w:cs="Times New Roman"/>
                <w:sz w:val="24"/>
                <w:szCs w:val="24"/>
                <w:lang w:val="en-US"/>
              </w:rPr>
            </w:pPr>
            <w:r w:rsidRPr="00897645">
              <w:rPr>
                <w:rFonts w:ascii="Times New Roman" w:hAnsi="Times New Roman" w:cs="Times New Roman"/>
                <w:sz w:val="24"/>
                <w:szCs w:val="24"/>
              </w:rPr>
              <w:t>Жало</w:t>
            </w:r>
            <w:r w:rsidRPr="00897645">
              <w:rPr>
                <w:rFonts w:ascii="Times New Roman" w:hAnsi="Times New Roman" w:cs="Times New Roman"/>
                <w:sz w:val="24"/>
                <w:szCs w:val="24"/>
                <w:lang w:val="en-US"/>
              </w:rPr>
              <w:t xml:space="preserve"> Quick 700A-LI (Quick 200G-LI)</w:t>
            </w:r>
          </w:p>
          <w:p w14:paraId="205ABD3E" w14:textId="1D594086" w:rsidR="0001769C" w:rsidRDefault="00AF22C9" w:rsidP="00897645">
            <w:pPr>
              <w:widowControl w:val="0"/>
              <w:autoSpaceDE w:val="0"/>
              <w:autoSpaceDN w:val="0"/>
              <w:spacing w:after="0" w:line="276" w:lineRule="auto"/>
              <w:jc w:val="center"/>
              <w:rPr>
                <w:rFonts w:ascii="Times New Roman" w:hAnsi="Times New Roman" w:cs="Times New Roman"/>
                <w:sz w:val="24"/>
                <w:szCs w:val="24"/>
                <w:lang w:val="en-US"/>
              </w:rPr>
            </w:pPr>
            <w:r w:rsidRPr="00897645">
              <w:rPr>
                <w:rFonts w:ascii="Times New Roman" w:hAnsi="Times New Roman" w:cs="Times New Roman"/>
                <w:sz w:val="24"/>
                <w:szCs w:val="24"/>
              </w:rPr>
              <w:t>Жало</w:t>
            </w:r>
            <w:r w:rsidRPr="00897645">
              <w:rPr>
                <w:rFonts w:ascii="Times New Roman" w:hAnsi="Times New Roman" w:cs="Times New Roman"/>
                <w:sz w:val="24"/>
                <w:szCs w:val="24"/>
                <w:lang w:val="en-US"/>
              </w:rPr>
              <w:t xml:space="preserve"> Quick 700A-1,2D (Quick 200G-1.2D)</w:t>
            </w:r>
          </w:p>
          <w:p w14:paraId="7FC2792A" w14:textId="541AC80B"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lang w:val="en-US"/>
              </w:rPr>
            </w:pPr>
            <w:r w:rsidRPr="00897645">
              <w:rPr>
                <w:rFonts w:ascii="Times New Roman" w:hAnsi="Times New Roman" w:cs="Times New Roman"/>
                <w:sz w:val="24"/>
                <w:szCs w:val="24"/>
              </w:rPr>
              <w:t>Жало</w:t>
            </w:r>
            <w:r w:rsidRPr="00897645">
              <w:rPr>
                <w:rFonts w:ascii="Times New Roman" w:hAnsi="Times New Roman" w:cs="Times New Roman"/>
                <w:sz w:val="24"/>
                <w:szCs w:val="24"/>
                <w:lang w:val="en-US"/>
              </w:rPr>
              <w:t xml:space="preserve"> Quick 700A-0,8D (Quick 200G-0.8D)</w:t>
            </w:r>
          </w:p>
        </w:tc>
        <w:tc>
          <w:tcPr>
            <w:tcW w:w="423" w:type="pct"/>
          </w:tcPr>
          <w:p w14:paraId="62AF415C"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786B3F0F" w14:textId="040D08AF"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11D43EFD" w14:textId="77777777" w:rsidTr="00897645">
        <w:trPr>
          <w:trHeight w:val="622"/>
          <w:jc w:val="center"/>
        </w:trPr>
        <w:tc>
          <w:tcPr>
            <w:tcW w:w="1267" w:type="pct"/>
          </w:tcPr>
          <w:p w14:paraId="6D11DA60" w14:textId="1274A710"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Комплект насадок для турбовоздушной паяльной станции QUICK 713 ESD Lead Free 3 в 1</w:t>
            </w:r>
          </w:p>
        </w:tc>
        <w:tc>
          <w:tcPr>
            <w:tcW w:w="2702" w:type="pct"/>
          </w:tcPr>
          <w:p w14:paraId="35D81864" w14:textId="04DA6185" w:rsidR="0001769C"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NK2127 наконечник. NK1124 наконечник. NK1120 наконечник. NK3125 наконечник</w:t>
            </w:r>
            <w:r w:rsidR="0001769C">
              <w:rPr>
                <w:rFonts w:ascii="Times New Roman" w:hAnsi="Times New Roman" w:cs="Times New Roman"/>
                <w:sz w:val="24"/>
                <w:szCs w:val="24"/>
              </w:rPr>
              <w:t>.</w:t>
            </w:r>
          </w:p>
          <w:p w14:paraId="60F39167" w14:textId="48DBD5CE"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Материал: нержавеющая сталь. Форма: круглая + квадратная. Диаметр: Круглый 3/4/5/6/7/8/10/12 мм + 10 мм квадрат + 12 мм квадрат</w:t>
            </w:r>
          </w:p>
        </w:tc>
        <w:tc>
          <w:tcPr>
            <w:tcW w:w="423" w:type="pct"/>
          </w:tcPr>
          <w:p w14:paraId="7B1E186C"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4C9BD8AD" w14:textId="34A609EF"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2A1C49A5" w14:textId="77777777" w:rsidTr="00897645">
        <w:trPr>
          <w:trHeight w:val="622"/>
          <w:jc w:val="center"/>
        </w:trPr>
        <w:tc>
          <w:tcPr>
            <w:tcW w:w="1267" w:type="pct"/>
          </w:tcPr>
          <w:p w14:paraId="16813718" w14:textId="60D7D2AA"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Антистатический держатель для плат Weller ESF-120 ESD ANTIST, PСВ-HOLDER</w:t>
            </w:r>
          </w:p>
        </w:tc>
        <w:tc>
          <w:tcPr>
            <w:tcW w:w="2702" w:type="pct"/>
          </w:tcPr>
          <w:p w14:paraId="762B5C9F" w14:textId="4F8D4B53"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Максимальный размер печатной платы</w:t>
            </w:r>
            <w:r w:rsidR="0001769C">
              <w:rPr>
                <w:rFonts w:ascii="Times New Roman" w:hAnsi="Times New Roman" w:cs="Times New Roman"/>
                <w:sz w:val="24"/>
                <w:szCs w:val="24"/>
              </w:rPr>
              <w:t>,</w:t>
            </w:r>
            <w:r w:rsidRPr="00897645">
              <w:rPr>
                <w:rFonts w:ascii="Times New Roman" w:hAnsi="Times New Roman" w:cs="Times New Roman"/>
                <w:sz w:val="24"/>
                <w:szCs w:val="24"/>
              </w:rPr>
              <w:t xml:space="preserve"> мм: 160х235. Поворот на 360° (с шагом в 15°). Крепление компонентов с мягким покрытием. Антистатическая защита</w:t>
            </w:r>
          </w:p>
        </w:tc>
        <w:tc>
          <w:tcPr>
            <w:tcW w:w="423" w:type="pct"/>
          </w:tcPr>
          <w:p w14:paraId="788D35D8"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5C57A9DC" w14:textId="52B9B07A"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11E5B7F5" w14:textId="77777777" w:rsidTr="00897645">
        <w:trPr>
          <w:trHeight w:val="193"/>
          <w:jc w:val="center"/>
        </w:trPr>
        <w:tc>
          <w:tcPr>
            <w:tcW w:w="1267" w:type="pct"/>
          </w:tcPr>
          <w:p w14:paraId="1A4207ED"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Пожаробезопасная монтажная поверхность. Антистатический силиконовый коврик (большой), YIHUA</w:t>
            </w:r>
          </w:p>
        </w:tc>
        <w:tc>
          <w:tcPr>
            <w:tcW w:w="2702" w:type="pct"/>
          </w:tcPr>
          <w:p w14:paraId="7236BF6C" w14:textId="72627B72"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Пожаробезопасная монтажная поверхность, 360*260*5 мм, Толщина 3</w:t>
            </w:r>
            <w:r w:rsidR="0001769C">
              <w:rPr>
                <w:rFonts w:ascii="Times New Roman" w:hAnsi="Times New Roman" w:cs="Times New Roman"/>
                <w:sz w:val="24"/>
                <w:szCs w:val="24"/>
              </w:rPr>
              <w:t xml:space="preserve"> </w:t>
            </w:r>
            <w:r w:rsidRPr="00897645">
              <w:rPr>
                <w:rFonts w:ascii="Times New Roman" w:hAnsi="Times New Roman" w:cs="Times New Roman"/>
                <w:sz w:val="24"/>
                <w:szCs w:val="24"/>
              </w:rPr>
              <w:t>мм. Максимальная температура не менее 500</w:t>
            </w:r>
            <w:r w:rsidRPr="00897645">
              <w:rPr>
                <w:rFonts w:ascii="Times New Roman" w:hAnsi="Times New Roman" w:cs="Times New Roman"/>
                <w:sz w:val="24"/>
                <w:szCs w:val="24"/>
                <w:vertAlign w:val="superscript"/>
              </w:rPr>
              <w:t>0</w:t>
            </w:r>
            <w:r w:rsidRPr="00897645">
              <w:rPr>
                <w:rFonts w:ascii="Times New Roman" w:hAnsi="Times New Roman" w:cs="Times New Roman"/>
                <w:sz w:val="24"/>
                <w:szCs w:val="24"/>
              </w:rPr>
              <w:t>С. Наличие секций для хранения. Материал силикон/силикогель. Антистатическое исполнение</w:t>
            </w:r>
          </w:p>
        </w:tc>
        <w:tc>
          <w:tcPr>
            <w:tcW w:w="423" w:type="pct"/>
          </w:tcPr>
          <w:p w14:paraId="395A9882"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639979E2" w14:textId="4726CAAF"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69848E5E" w14:textId="77777777" w:rsidTr="00897645">
        <w:trPr>
          <w:trHeight w:val="200"/>
          <w:jc w:val="center"/>
        </w:trPr>
        <w:tc>
          <w:tcPr>
            <w:tcW w:w="1267" w:type="pct"/>
          </w:tcPr>
          <w:p w14:paraId="34CEF836" w14:textId="3C6160C9"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Набор пинцетов SMD 5-050, Набор SMD-пинцетов, 6</w:t>
            </w:r>
            <w:r w:rsidR="0001769C">
              <w:rPr>
                <w:rFonts w:ascii="Times New Roman" w:hAnsi="Times New Roman" w:cs="Times New Roman"/>
                <w:sz w:val="24"/>
                <w:szCs w:val="24"/>
              </w:rPr>
              <w:t xml:space="preserve"> </w:t>
            </w:r>
            <w:r w:rsidRPr="00897645">
              <w:rPr>
                <w:rFonts w:ascii="Times New Roman" w:hAnsi="Times New Roman" w:cs="Times New Roman"/>
                <w:sz w:val="24"/>
                <w:szCs w:val="24"/>
              </w:rPr>
              <w:t>шт</w:t>
            </w:r>
            <w:r w:rsidR="0001769C">
              <w:rPr>
                <w:rFonts w:ascii="Times New Roman" w:hAnsi="Times New Roman" w:cs="Times New Roman"/>
                <w:sz w:val="24"/>
                <w:szCs w:val="24"/>
              </w:rPr>
              <w:t>.</w:t>
            </w:r>
          </w:p>
        </w:tc>
        <w:tc>
          <w:tcPr>
            <w:tcW w:w="2702" w:type="pct"/>
          </w:tcPr>
          <w:p w14:paraId="03151107" w14:textId="4DEE8DA2"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Прямой пинцет длиной 100-120 мм с заостренными концами. Реверсивный изогнутый пинцет длиной 100-120 мм с заостренными концами. Изогнутый пинцет длиной 100-120 мм с заостренными концами. Изогнутый пинцет длиной 100-120 мм с заостренными концами. Плоский пинцет длиной 100-120 мм. Плоский пинцет длиной 100-120 мм с изогнутыми концами шириной 2 мм. Материал: нержавеющая сталь, немагнитные, поверхность матовая, прецизионное исполнение, применение: SMD. Антистатическая защита</w:t>
            </w:r>
          </w:p>
        </w:tc>
        <w:tc>
          <w:tcPr>
            <w:tcW w:w="423" w:type="pct"/>
          </w:tcPr>
          <w:p w14:paraId="5A3AF21D"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226721B3" w14:textId="53BC56B1"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023654DE" w14:textId="77777777" w:rsidTr="00897645">
        <w:trPr>
          <w:trHeight w:val="420"/>
          <w:jc w:val="center"/>
        </w:trPr>
        <w:tc>
          <w:tcPr>
            <w:tcW w:w="1267" w:type="pct"/>
          </w:tcPr>
          <w:p w14:paraId="1D568AC9" w14:textId="75C8801A"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Бокорезы для электроники 1РК 5101 С</w:t>
            </w:r>
          </w:p>
        </w:tc>
        <w:tc>
          <w:tcPr>
            <w:tcW w:w="2702" w:type="pct"/>
          </w:tcPr>
          <w:p w14:paraId="1C17044F" w14:textId="4CC08A8E"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Усиленные</w:t>
            </w:r>
            <w:r w:rsidR="003B35BC">
              <w:rPr>
                <w:rFonts w:ascii="Times New Roman" w:hAnsi="Times New Roman" w:cs="Times New Roman"/>
                <w:sz w:val="24"/>
                <w:szCs w:val="24"/>
              </w:rPr>
              <w:t>,</w:t>
            </w:r>
            <w:r w:rsidRPr="00897645">
              <w:rPr>
                <w:rFonts w:ascii="Times New Roman" w:hAnsi="Times New Roman" w:cs="Times New Roman"/>
                <w:sz w:val="24"/>
                <w:szCs w:val="24"/>
              </w:rPr>
              <w:t xml:space="preserve"> с клипсой безопасности и возвратной пружиной</w:t>
            </w:r>
            <w:r w:rsidR="003B35BC">
              <w:rPr>
                <w:rFonts w:ascii="Times New Roman" w:hAnsi="Times New Roman" w:cs="Times New Roman"/>
                <w:sz w:val="24"/>
                <w:szCs w:val="24"/>
              </w:rPr>
              <w:t>,</w:t>
            </w:r>
            <w:r w:rsidRPr="00897645">
              <w:rPr>
                <w:rFonts w:ascii="Times New Roman" w:hAnsi="Times New Roman" w:cs="Times New Roman"/>
                <w:sz w:val="24"/>
                <w:szCs w:val="24"/>
              </w:rPr>
              <w:t xml:space="preserve"> антистатические, 125</w:t>
            </w:r>
            <w:r w:rsidR="003B35BC">
              <w:rPr>
                <w:rFonts w:ascii="Times New Roman" w:hAnsi="Times New Roman" w:cs="Times New Roman"/>
                <w:sz w:val="24"/>
                <w:szCs w:val="24"/>
              </w:rPr>
              <w:t xml:space="preserve"> </w:t>
            </w:r>
            <w:r w:rsidRPr="00897645">
              <w:rPr>
                <w:rFonts w:ascii="Times New Roman" w:hAnsi="Times New Roman" w:cs="Times New Roman"/>
                <w:sz w:val="24"/>
                <w:szCs w:val="24"/>
              </w:rPr>
              <w:t>мм</w:t>
            </w:r>
          </w:p>
        </w:tc>
        <w:tc>
          <w:tcPr>
            <w:tcW w:w="423" w:type="pct"/>
          </w:tcPr>
          <w:p w14:paraId="3A0D0286"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20268E85" w14:textId="7B56B224"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2AEF1413" w14:textId="77777777" w:rsidTr="00897645">
        <w:trPr>
          <w:trHeight w:val="200"/>
          <w:jc w:val="center"/>
        </w:trPr>
        <w:tc>
          <w:tcPr>
            <w:tcW w:w="1267" w:type="pct"/>
          </w:tcPr>
          <w:p w14:paraId="7962863C" w14:textId="47FD1A38"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Круглогубцы для электроники ProsKit PM-029CN (127 мм)</w:t>
            </w:r>
          </w:p>
        </w:tc>
        <w:tc>
          <w:tcPr>
            <w:tcW w:w="2702" w:type="pct"/>
          </w:tcPr>
          <w:p w14:paraId="53C4B7D7" w14:textId="53E3BC05"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Круглогубцы антистатические с двойной возвратной пружиной ESD защита.</w:t>
            </w:r>
            <w:r w:rsidRPr="00897645">
              <w:rPr>
                <w:rFonts w:ascii="Times New Roman" w:hAnsi="Times New Roman" w:cs="Times New Roman"/>
                <w:sz w:val="24"/>
                <w:szCs w:val="24"/>
              </w:rPr>
              <w:br/>
              <w:t>Высококачественная углеродистая сталь с антикоррозийным никелевым покрытием S45C.</w:t>
            </w:r>
            <w:r w:rsidRPr="00897645">
              <w:rPr>
                <w:rFonts w:ascii="Times New Roman" w:hAnsi="Times New Roman" w:cs="Times New Roman"/>
                <w:sz w:val="24"/>
                <w:szCs w:val="24"/>
              </w:rPr>
              <w:br/>
            </w:r>
            <w:r w:rsidRPr="00897645">
              <w:rPr>
                <w:rFonts w:ascii="Times New Roman" w:hAnsi="Times New Roman" w:cs="Times New Roman"/>
                <w:sz w:val="24"/>
                <w:szCs w:val="24"/>
              </w:rPr>
              <w:lastRenderedPageBreak/>
              <w:t>Твердость 43°±3 HRC.</w:t>
            </w:r>
            <w:r w:rsidRPr="00897645">
              <w:rPr>
                <w:rFonts w:ascii="Times New Roman" w:hAnsi="Times New Roman" w:cs="Times New Roman"/>
                <w:sz w:val="24"/>
                <w:szCs w:val="24"/>
              </w:rPr>
              <w:br/>
              <w:t>Длина инструмента 127 мм</w:t>
            </w:r>
          </w:p>
        </w:tc>
        <w:tc>
          <w:tcPr>
            <w:tcW w:w="423" w:type="pct"/>
          </w:tcPr>
          <w:p w14:paraId="3CCD903E"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lastRenderedPageBreak/>
              <w:t>7</w:t>
            </w:r>
          </w:p>
        </w:tc>
        <w:tc>
          <w:tcPr>
            <w:tcW w:w="608" w:type="pct"/>
          </w:tcPr>
          <w:p w14:paraId="35236BE6" w14:textId="62B0F850"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66FD23DF" w14:textId="77777777" w:rsidTr="00897645">
        <w:trPr>
          <w:trHeight w:val="200"/>
          <w:jc w:val="center"/>
        </w:trPr>
        <w:tc>
          <w:tcPr>
            <w:tcW w:w="1267" w:type="pct"/>
          </w:tcPr>
          <w:p w14:paraId="30E1D540" w14:textId="3A32EF80"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lastRenderedPageBreak/>
              <w:t>Длинногубцы с возвратной пружиной антистатические 1PK-5102E (140 мм)</w:t>
            </w:r>
          </w:p>
        </w:tc>
        <w:tc>
          <w:tcPr>
            <w:tcW w:w="2702" w:type="pct"/>
          </w:tcPr>
          <w:p w14:paraId="62BEC281" w14:textId="7128DC1C"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Рабочая часть 40 мм</w:t>
            </w:r>
            <w:r w:rsidRPr="00897645">
              <w:rPr>
                <w:rFonts w:ascii="Times New Roman" w:hAnsi="Times New Roman" w:cs="Times New Roman"/>
                <w:sz w:val="24"/>
                <w:szCs w:val="24"/>
              </w:rPr>
              <w:br/>
              <w:t>Проводящая антистатическая рукоятка</w:t>
            </w:r>
            <w:r w:rsidRPr="00897645">
              <w:rPr>
                <w:rFonts w:ascii="Times New Roman" w:hAnsi="Times New Roman" w:cs="Times New Roman"/>
                <w:sz w:val="24"/>
                <w:szCs w:val="24"/>
              </w:rPr>
              <w:br/>
              <w:t>Высокоуглеродистая сталь</w:t>
            </w:r>
            <w:r w:rsidRPr="00897645">
              <w:rPr>
                <w:rFonts w:ascii="Times New Roman" w:hAnsi="Times New Roman" w:cs="Times New Roman"/>
                <w:sz w:val="24"/>
                <w:szCs w:val="24"/>
              </w:rPr>
              <w:br/>
              <w:t>Специальная разводная пружина</w:t>
            </w:r>
            <w:r w:rsidRPr="00897645">
              <w:rPr>
                <w:rFonts w:ascii="Times New Roman" w:hAnsi="Times New Roman" w:cs="Times New Roman"/>
                <w:sz w:val="24"/>
                <w:szCs w:val="24"/>
              </w:rPr>
              <w:br/>
              <w:t>Зубчатый кончик</w:t>
            </w:r>
          </w:p>
        </w:tc>
        <w:tc>
          <w:tcPr>
            <w:tcW w:w="423" w:type="pct"/>
          </w:tcPr>
          <w:p w14:paraId="4B38A8ED"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57B572AC" w14:textId="47910E0A"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10D496F2" w14:textId="77777777" w:rsidTr="00897645">
        <w:trPr>
          <w:trHeight w:val="51"/>
          <w:jc w:val="center"/>
        </w:trPr>
        <w:tc>
          <w:tcPr>
            <w:tcW w:w="1267" w:type="pct"/>
          </w:tcPr>
          <w:p w14:paraId="185617BA"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Припой без содержания свинца 0,5mm² с наполнением флюсом, Sn99Ag+ (Sn99Cu0,7Ag0.3NiGe) Тр ISO-Core "Clear" (0.5мм / 1мм)</w:t>
            </w:r>
          </w:p>
        </w:tc>
        <w:tc>
          <w:tcPr>
            <w:tcW w:w="2702" w:type="pct"/>
          </w:tcPr>
          <w:p w14:paraId="39D8FBC2" w14:textId="15CF71A6"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 xml:space="preserve">Припой олово-медь-серебро, Sn99Ag+ (Sn99Cu0,7Ag0.3NiGe) Тр ISO-Core </w:t>
            </w:r>
            <w:r w:rsidR="003B35BC">
              <w:rPr>
                <w:rFonts w:ascii="Times New Roman" w:hAnsi="Times New Roman" w:cs="Times New Roman"/>
                <w:sz w:val="24"/>
                <w:szCs w:val="24"/>
              </w:rPr>
              <w:t>«</w:t>
            </w:r>
            <w:r w:rsidRPr="00897645">
              <w:rPr>
                <w:rFonts w:ascii="Times New Roman" w:hAnsi="Times New Roman" w:cs="Times New Roman"/>
                <w:sz w:val="24"/>
                <w:szCs w:val="24"/>
              </w:rPr>
              <w:t>Clear</w:t>
            </w:r>
            <w:r w:rsidR="003B35BC">
              <w:rPr>
                <w:rFonts w:ascii="Times New Roman" w:hAnsi="Times New Roman" w:cs="Times New Roman"/>
                <w:sz w:val="24"/>
                <w:szCs w:val="24"/>
              </w:rPr>
              <w:t>»</w:t>
            </w:r>
            <w:r w:rsidRPr="00897645">
              <w:rPr>
                <w:rFonts w:ascii="Times New Roman" w:hAnsi="Times New Roman" w:cs="Times New Roman"/>
                <w:sz w:val="24"/>
                <w:szCs w:val="24"/>
              </w:rPr>
              <w:t xml:space="preserve"> (0</w:t>
            </w:r>
            <w:r w:rsidR="003B35BC">
              <w:rPr>
                <w:rFonts w:ascii="Times New Roman" w:hAnsi="Times New Roman" w:cs="Times New Roman"/>
                <w:sz w:val="24"/>
                <w:szCs w:val="24"/>
              </w:rPr>
              <w:t>,</w:t>
            </w:r>
            <w:r w:rsidRPr="00897645">
              <w:rPr>
                <w:rFonts w:ascii="Times New Roman" w:hAnsi="Times New Roman" w:cs="Times New Roman"/>
                <w:sz w:val="24"/>
                <w:szCs w:val="24"/>
              </w:rPr>
              <w:t>5</w:t>
            </w:r>
            <w:r w:rsidR="003B35BC">
              <w:rPr>
                <w:rFonts w:ascii="Times New Roman" w:hAnsi="Times New Roman" w:cs="Times New Roman"/>
                <w:sz w:val="24"/>
                <w:szCs w:val="24"/>
              </w:rPr>
              <w:t xml:space="preserve"> </w:t>
            </w:r>
            <w:r w:rsidRPr="00897645">
              <w:rPr>
                <w:rFonts w:ascii="Times New Roman" w:hAnsi="Times New Roman" w:cs="Times New Roman"/>
                <w:sz w:val="24"/>
                <w:szCs w:val="24"/>
              </w:rPr>
              <w:t>мм), катушка 100</w:t>
            </w:r>
            <w:r w:rsidR="003B35BC">
              <w:rPr>
                <w:rFonts w:ascii="Times New Roman" w:hAnsi="Times New Roman" w:cs="Times New Roman"/>
                <w:sz w:val="24"/>
                <w:szCs w:val="24"/>
              </w:rPr>
              <w:t xml:space="preserve"> </w:t>
            </w:r>
            <w:r w:rsidRPr="00897645">
              <w:rPr>
                <w:rFonts w:ascii="Times New Roman" w:hAnsi="Times New Roman" w:cs="Times New Roman"/>
                <w:sz w:val="24"/>
                <w:szCs w:val="24"/>
              </w:rPr>
              <w:t xml:space="preserve">гр, </w:t>
            </w:r>
            <w:r w:rsidR="003B35BC">
              <w:rPr>
                <w:rFonts w:ascii="Times New Roman" w:hAnsi="Times New Roman" w:cs="Times New Roman"/>
                <w:sz w:val="24"/>
                <w:szCs w:val="24"/>
              </w:rPr>
              <w:t>с</w:t>
            </w:r>
            <w:r w:rsidRPr="00897645">
              <w:rPr>
                <w:rFonts w:ascii="Times New Roman" w:hAnsi="Times New Roman" w:cs="Times New Roman"/>
                <w:sz w:val="24"/>
                <w:szCs w:val="24"/>
              </w:rPr>
              <w:t xml:space="preserve"> флюсовым наполнителем мягкий припой без содержания свинца в проволоке.</w:t>
            </w:r>
            <w:r w:rsidRPr="00897645">
              <w:rPr>
                <w:rFonts w:ascii="Times New Roman" w:hAnsi="Times New Roman" w:cs="Times New Roman"/>
                <w:sz w:val="24"/>
                <w:szCs w:val="24"/>
              </w:rPr>
              <w:br/>
              <w:t>Стандартное содержание флюса 3.5%.</w:t>
            </w:r>
            <w:r w:rsidRPr="00897645">
              <w:rPr>
                <w:rFonts w:ascii="Times New Roman" w:hAnsi="Times New Roman" w:cs="Times New Roman"/>
                <w:sz w:val="24"/>
                <w:szCs w:val="24"/>
              </w:rPr>
              <w:br/>
              <w:t>Свойства: Темростабильность, отсутствие брызг, оптимальное смачивание</w:t>
            </w:r>
          </w:p>
        </w:tc>
        <w:tc>
          <w:tcPr>
            <w:tcW w:w="423" w:type="pct"/>
          </w:tcPr>
          <w:p w14:paraId="543F1C5D"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1430024A" w14:textId="5247A0DB"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78E6DEF8" w14:textId="77777777" w:rsidTr="00897645">
        <w:trPr>
          <w:trHeight w:val="622"/>
          <w:jc w:val="center"/>
        </w:trPr>
        <w:tc>
          <w:tcPr>
            <w:tcW w:w="1267" w:type="pct"/>
          </w:tcPr>
          <w:p w14:paraId="46AF6F05" w14:textId="03801A8A"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Флюс-карандаш безотмывочный нейтральный, 10</w:t>
            </w:r>
            <w:r w:rsidR="003B35BC">
              <w:rPr>
                <w:rFonts w:ascii="Times New Roman" w:hAnsi="Times New Roman" w:cs="Times New Roman"/>
                <w:sz w:val="24"/>
                <w:szCs w:val="24"/>
              </w:rPr>
              <w:t xml:space="preserve"> </w:t>
            </w:r>
            <w:r w:rsidRPr="00897645">
              <w:rPr>
                <w:rFonts w:ascii="Times New Roman" w:hAnsi="Times New Roman" w:cs="Times New Roman"/>
                <w:sz w:val="24"/>
                <w:szCs w:val="24"/>
              </w:rPr>
              <w:t>мл YORK 951</w:t>
            </w:r>
          </w:p>
        </w:tc>
        <w:tc>
          <w:tcPr>
            <w:tcW w:w="2702" w:type="pct"/>
          </w:tcPr>
          <w:p w14:paraId="5342F9FE" w14:textId="6486D8DA"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Флюс в карандаше. Расфасовка 10 мл. Агр</w:t>
            </w:r>
            <w:r w:rsidR="003B35BC">
              <w:rPr>
                <w:rFonts w:ascii="Times New Roman" w:hAnsi="Times New Roman" w:cs="Times New Roman"/>
                <w:sz w:val="24"/>
                <w:szCs w:val="24"/>
              </w:rPr>
              <w:t>е</w:t>
            </w:r>
            <w:r w:rsidRPr="00897645">
              <w:rPr>
                <w:rFonts w:ascii="Times New Roman" w:hAnsi="Times New Roman" w:cs="Times New Roman"/>
                <w:sz w:val="24"/>
                <w:szCs w:val="24"/>
              </w:rPr>
              <w:t>гатное состояние гелеобразное</w:t>
            </w:r>
          </w:p>
        </w:tc>
        <w:tc>
          <w:tcPr>
            <w:tcW w:w="423" w:type="pct"/>
          </w:tcPr>
          <w:p w14:paraId="4B7D63AF"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24660552" w14:textId="20F2CA33"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551B724C" w14:textId="77777777" w:rsidTr="00897645">
        <w:trPr>
          <w:trHeight w:val="622"/>
          <w:jc w:val="center"/>
        </w:trPr>
        <w:tc>
          <w:tcPr>
            <w:tcW w:w="1267" w:type="pct"/>
          </w:tcPr>
          <w:p w14:paraId="4C04DB89"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Пластиковая коробка с крышкой ESD</w:t>
            </w:r>
          </w:p>
        </w:tc>
        <w:tc>
          <w:tcPr>
            <w:tcW w:w="2702" w:type="pct"/>
          </w:tcPr>
          <w:p w14:paraId="7166F1F4"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Пластиковая коробка с крышкой ESD, 200х300 мм/мм, материал частично проводящий полипропилен</w:t>
            </w:r>
          </w:p>
        </w:tc>
        <w:tc>
          <w:tcPr>
            <w:tcW w:w="423" w:type="pct"/>
          </w:tcPr>
          <w:p w14:paraId="155D2005"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30A21564" w14:textId="1D43DBCC"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5B8FDEE5" w14:textId="77777777" w:rsidTr="00897645">
        <w:trPr>
          <w:trHeight w:val="622"/>
          <w:jc w:val="center"/>
        </w:trPr>
        <w:tc>
          <w:tcPr>
            <w:tcW w:w="1267" w:type="pct"/>
          </w:tcPr>
          <w:p w14:paraId="18FCA6B4"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Пакет упаковочный антистатический, SA 152x254,</w:t>
            </w:r>
          </w:p>
        </w:tc>
        <w:tc>
          <w:tcPr>
            <w:tcW w:w="2702" w:type="pct"/>
          </w:tcPr>
          <w:p w14:paraId="2F93F9BE" w14:textId="243A104B"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Упаковочные пакеты полиэтиленовые прозрачно-розовые толщиной 80 мкм для использования внутри ESD-защищенных зон. Не генерируют и не накапливают заряд, однако и не защищают от него. При необходимости пакеты закрываются перегибом (на скотч) или запаиваются.</w:t>
            </w:r>
            <w:r w:rsidRPr="00897645">
              <w:rPr>
                <w:rFonts w:ascii="Times New Roman" w:hAnsi="Times New Roman" w:cs="Times New Roman"/>
                <w:sz w:val="24"/>
                <w:szCs w:val="24"/>
              </w:rPr>
              <w:br/>
              <w:t>Пакет размера 150x250</w:t>
            </w:r>
            <w:r w:rsidR="003B35BC">
              <w:rPr>
                <w:rFonts w:ascii="Times New Roman" w:hAnsi="Times New Roman" w:cs="Times New Roman"/>
                <w:sz w:val="24"/>
                <w:szCs w:val="24"/>
              </w:rPr>
              <w:t xml:space="preserve"> </w:t>
            </w:r>
            <w:r w:rsidRPr="00897645">
              <w:rPr>
                <w:rFonts w:ascii="Times New Roman" w:hAnsi="Times New Roman" w:cs="Times New Roman"/>
                <w:sz w:val="24"/>
                <w:szCs w:val="24"/>
              </w:rPr>
              <w:t>мм</w:t>
            </w:r>
          </w:p>
        </w:tc>
        <w:tc>
          <w:tcPr>
            <w:tcW w:w="423" w:type="pct"/>
          </w:tcPr>
          <w:p w14:paraId="5AE0CA42"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7CBC36D1" w14:textId="4F53EFB5"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r w:rsidR="00AF22C9" w:rsidRPr="00FE4AAF" w14:paraId="68243A71" w14:textId="77777777" w:rsidTr="00897645">
        <w:trPr>
          <w:trHeight w:val="622"/>
          <w:jc w:val="center"/>
        </w:trPr>
        <w:tc>
          <w:tcPr>
            <w:tcW w:w="1267" w:type="pct"/>
          </w:tcPr>
          <w:p w14:paraId="3966D17B"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Набор для сборки «Светодиодный брелок»</w:t>
            </w:r>
          </w:p>
        </w:tc>
        <w:tc>
          <w:tcPr>
            <w:tcW w:w="2702" w:type="pct"/>
          </w:tcPr>
          <w:p w14:paraId="387F30CE" w14:textId="42932BD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В набор для сборки представл</w:t>
            </w:r>
            <w:r w:rsidR="003B35BC">
              <w:rPr>
                <w:rFonts w:ascii="Times New Roman" w:hAnsi="Times New Roman" w:cs="Times New Roman"/>
                <w:sz w:val="24"/>
                <w:szCs w:val="24"/>
              </w:rPr>
              <w:t>я</w:t>
            </w:r>
            <w:r w:rsidRPr="00897645">
              <w:rPr>
                <w:rFonts w:ascii="Times New Roman" w:hAnsi="Times New Roman" w:cs="Times New Roman"/>
                <w:sz w:val="24"/>
                <w:szCs w:val="24"/>
              </w:rPr>
              <w:t>ет собой прототип светодиодного брел</w:t>
            </w:r>
            <w:r w:rsidR="003B35BC">
              <w:rPr>
                <w:rFonts w:ascii="Times New Roman" w:hAnsi="Times New Roman" w:cs="Times New Roman"/>
                <w:sz w:val="24"/>
                <w:szCs w:val="24"/>
              </w:rPr>
              <w:t>о</w:t>
            </w:r>
            <w:r w:rsidRPr="00897645">
              <w:rPr>
                <w:rFonts w:ascii="Times New Roman" w:hAnsi="Times New Roman" w:cs="Times New Roman"/>
                <w:sz w:val="24"/>
                <w:szCs w:val="24"/>
              </w:rPr>
              <w:t>ка. В его состав входит печатная плата и набор радиокомпонентов</w:t>
            </w:r>
          </w:p>
        </w:tc>
        <w:tc>
          <w:tcPr>
            <w:tcW w:w="423" w:type="pct"/>
          </w:tcPr>
          <w:p w14:paraId="02800F81" w14:textId="77777777" w:rsidR="00AF22C9" w:rsidRPr="00897645" w:rsidRDefault="00AF22C9" w:rsidP="00897645">
            <w:pPr>
              <w:widowControl w:val="0"/>
              <w:autoSpaceDE w:val="0"/>
              <w:autoSpaceDN w:val="0"/>
              <w:spacing w:after="0" w:line="276" w:lineRule="auto"/>
              <w:jc w:val="center"/>
              <w:rPr>
                <w:rFonts w:ascii="Times New Roman" w:hAnsi="Times New Roman" w:cs="Times New Roman"/>
                <w:sz w:val="24"/>
                <w:szCs w:val="24"/>
              </w:rPr>
            </w:pPr>
            <w:r w:rsidRPr="00897645">
              <w:rPr>
                <w:rFonts w:ascii="Times New Roman" w:hAnsi="Times New Roman" w:cs="Times New Roman"/>
                <w:sz w:val="24"/>
                <w:szCs w:val="24"/>
              </w:rPr>
              <w:t>7</w:t>
            </w:r>
          </w:p>
        </w:tc>
        <w:tc>
          <w:tcPr>
            <w:tcW w:w="608" w:type="pct"/>
          </w:tcPr>
          <w:p w14:paraId="05DF71FA" w14:textId="621FE159" w:rsidR="00AF22C9" w:rsidRPr="00897645" w:rsidRDefault="007F0E5E" w:rsidP="00897645">
            <w:pPr>
              <w:widowControl w:val="0"/>
              <w:autoSpaceDE w:val="0"/>
              <w:autoSpaceDN w:val="0"/>
              <w:spacing w:after="0" w:line="276" w:lineRule="auto"/>
              <w:jc w:val="center"/>
              <w:rPr>
                <w:rFonts w:ascii="Times New Roman" w:hAnsi="Times New Roman" w:cs="Times New Roman"/>
                <w:sz w:val="24"/>
                <w:szCs w:val="24"/>
              </w:rPr>
            </w:pPr>
            <w:r>
              <w:rPr>
                <w:rFonts w:ascii="Times New Roman" w:hAnsi="Times New Roman" w:cs="Times New Roman"/>
                <w:sz w:val="24"/>
                <w:szCs w:val="24"/>
              </w:rPr>
              <w:t>На 1 чел.</w:t>
            </w:r>
          </w:p>
        </w:tc>
      </w:tr>
    </w:tbl>
    <w:p w14:paraId="50E301D8" w14:textId="77777777" w:rsidR="00AF22C9" w:rsidRPr="00D10902" w:rsidRDefault="00AF22C9" w:rsidP="00AF22C9">
      <w:pPr>
        <w:jc w:val="both"/>
        <w:rPr>
          <w:rFonts w:ascii="Times New Roman" w:hAnsi="Times New Roman" w:cs="Times New Roman"/>
          <w:sz w:val="24"/>
          <w:szCs w:val="24"/>
        </w:rPr>
      </w:pPr>
    </w:p>
    <w:p w14:paraId="2FCA8F3D" w14:textId="1CA9FD31" w:rsidR="00AF22C9" w:rsidRPr="00897645" w:rsidRDefault="002B15C9" w:rsidP="00897645">
      <w:pPr>
        <w:jc w:val="both"/>
        <w:rPr>
          <w:rFonts w:ascii="Times New Roman" w:hAnsi="Times New Roman" w:cs="Times New Roman"/>
          <w:b/>
          <w:bCs/>
          <w:sz w:val="24"/>
          <w:szCs w:val="24"/>
        </w:rPr>
      </w:pPr>
      <w:r>
        <w:rPr>
          <w:rFonts w:ascii="Times New Roman" w:hAnsi="Times New Roman" w:cs="Times New Roman"/>
          <w:b/>
          <w:bCs/>
          <w:sz w:val="24"/>
          <w:szCs w:val="24"/>
          <w:lang w:val="en-US"/>
        </w:rPr>
        <w:t xml:space="preserve">IV. </w:t>
      </w:r>
      <w:r w:rsidRPr="00897645">
        <w:rPr>
          <w:rFonts w:ascii="Times New Roman" w:hAnsi="Times New Roman" w:cs="Times New Roman"/>
          <w:b/>
          <w:bCs/>
          <w:sz w:val="24"/>
          <w:szCs w:val="24"/>
        </w:rPr>
        <w:t>ПРИЛОЖЕНИЕ И ДОПОЛНЕНИЯ</w:t>
      </w:r>
    </w:p>
    <w:p w14:paraId="6DCA2034" w14:textId="2D8AB3B0" w:rsidR="00AF22C9" w:rsidRPr="00897645" w:rsidRDefault="00AF22C9" w:rsidP="00897645">
      <w:pPr>
        <w:spacing w:after="0"/>
        <w:rPr>
          <w:rFonts w:ascii="Times New Roman" w:hAnsi="Times New Roman" w:cs="Times New Roman"/>
          <w:b/>
          <w:i/>
          <w:sz w:val="24"/>
          <w:szCs w:val="24"/>
        </w:rPr>
      </w:pPr>
      <w:r w:rsidRPr="00897645">
        <w:rPr>
          <w:rFonts w:ascii="Times New Roman" w:hAnsi="Times New Roman" w:cs="Times New Roman"/>
          <w:b/>
          <w:i/>
          <w:sz w:val="24"/>
          <w:szCs w:val="24"/>
        </w:rPr>
        <w:t>Приложение 1</w:t>
      </w:r>
      <w:r w:rsidR="003B35BC" w:rsidRPr="00897645">
        <w:rPr>
          <w:rFonts w:ascii="Times New Roman" w:hAnsi="Times New Roman" w:cs="Times New Roman"/>
          <w:b/>
          <w:i/>
          <w:sz w:val="24"/>
          <w:szCs w:val="24"/>
        </w:rPr>
        <w:t xml:space="preserve">. </w:t>
      </w:r>
      <w:r w:rsidRPr="00897645">
        <w:rPr>
          <w:rFonts w:ascii="Times New Roman" w:hAnsi="Times New Roman" w:cs="Times New Roman"/>
          <w:b/>
          <w:i/>
          <w:sz w:val="24"/>
          <w:szCs w:val="24"/>
        </w:rPr>
        <w:t>Инструкция по выполнению задания</w:t>
      </w:r>
    </w:p>
    <w:p w14:paraId="7E425450" w14:textId="3418738C" w:rsidR="00AF22C9" w:rsidRPr="00897645" w:rsidRDefault="00AF22C9" w:rsidP="00897645">
      <w:pPr>
        <w:spacing w:after="0"/>
        <w:ind w:firstLine="567"/>
        <w:jc w:val="both"/>
        <w:rPr>
          <w:rFonts w:ascii="Times New Roman" w:hAnsi="Times New Roman" w:cs="Times New Roman"/>
          <w:iCs/>
          <w:sz w:val="24"/>
          <w:szCs w:val="24"/>
        </w:rPr>
      </w:pPr>
      <w:r w:rsidRPr="00897645">
        <w:rPr>
          <w:rFonts w:ascii="Times New Roman" w:hAnsi="Times New Roman" w:cs="Times New Roman"/>
          <w:iCs/>
          <w:sz w:val="24"/>
          <w:szCs w:val="24"/>
        </w:rPr>
        <w:t>Прежде чем приступить к выполнению сборки брел</w:t>
      </w:r>
      <w:r w:rsidR="003B35BC">
        <w:rPr>
          <w:rFonts w:ascii="Times New Roman" w:hAnsi="Times New Roman" w:cs="Times New Roman"/>
          <w:iCs/>
          <w:sz w:val="24"/>
          <w:szCs w:val="24"/>
        </w:rPr>
        <w:t>о</w:t>
      </w:r>
      <w:r w:rsidRPr="00897645">
        <w:rPr>
          <w:rFonts w:ascii="Times New Roman" w:hAnsi="Times New Roman" w:cs="Times New Roman"/>
          <w:iCs/>
          <w:sz w:val="24"/>
          <w:szCs w:val="24"/>
        </w:rPr>
        <w:t>ка</w:t>
      </w:r>
      <w:r w:rsidR="003B35BC">
        <w:rPr>
          <w:rFonts w:ascii="Times New Roman" w:hAnsi="Times New Roman" w:cs="Times New Roman"/>
          <w:iCs/>
          <w:sz w:val="24"/>
          <w:szCs w:val="24"/>
        </w:rPr>
        <w:t>,</w:t>
      </w:r>
      <w:r w:rsidRPr="00897645">
        <w:rPr>
          <w:rFonts w:ascii="Times New Roman" w:hAnsi="Times New Roman" w:cs="Times New Roman"/>
          <w:iCs/>
          <w:sz w:val="24"/>
          <w:szCs w:val="24"/>
        </w:rPr>
        <w:t xml:space="preserve"> необходимо ознакомиться и прослушать инструктаж о требованиях техники безопасности и охраны труда, а также соблюдать меры антистатической защиты.</w:t>
      </w:r>
    </w:p>
    <w:p w14:paraId="2C938E7E" w14:textId="175841F3" w:rsidR="003B35BC" w:rsidRPr="00D10902" w:rsidRDefault="00AF22C9" w:rsidP="00897645">
      <w:pPr>
        <w:spacing w:after="0"/>
        <w:ind w:firstLine="567"/>
        <w:jc w:val="both"/>
        <w:rPr>
          <w:rFonts w:ascii="Times New Roman" w:hAnsi="Times New Roman" w:cs="Times New Roman"/>
          <w:sz w:val="24"/>
          <w:szCs w:val="24"/>
        </w:rPr>
      </w:pPr>
      <w:r w:rsidRPr="00D10902">
        <w:rPr>
          <w:rFonts w:ascii="Times New Roman" w:hAnsi="Times New Roman" w:cs="Times New Roman"/>
          <w:sz w:val="24"/>
          <w:szCs w:val="24"/>
        </w:rPr>
        <w:t>Для того чтобы произвести правильно сборку</w:t>
      </w:r>
      <w:r w:rsidR="003B35BC">
        <w:rPr>
          <w:rFonts w:ascii="Times New Roman" w:hAnsi="Times New Roman" w:cs="Times New Roman"/>
          <w:sz w:val="24"/>
          <w:szCs w:val="24"/>
        </w:rPr>
        <w:t>,</w:t>
      </w:r>
      <w:r w:rsidRPr="00D10902">
        <w:rPr>
          <w:rFonts w:ascii="Times New Roman" w:hAnsi="Times New Roman" w:cs="Times New Roman"/>
          <w:sz w:val="24"/>
          <w:szCs w:val="24"/>
        </w:rPr>
        <w:t xml:space="preserve"> необходимо разобраться</w:t>
      </w:r>
      <w:r w:rsidR="003B35BC">
        <w:rPr>
          <w:rFonts w:ascii="Times New Roman" w:hAnsi="Times New Roman" w:cs="Times New Roman"/>
          <w:sz w:val="24"/>
          <w:szCs w:val="24"/>
        </w:rPr>
        <w:t>,</w:t>
      </w:r>
      <w:r w:rsidRPr="00D10902">
        <w:rPr>
          <w:rFonts w:ascii="Times New Roman" w:hAnsi="Times New Roman" w:cs="Times New Roman"/>
          <w:sz w:val="24"/>
          <w:szCs w:val="24"/>
        </w:rPr>
        <w:t xml:space="preserve"> из каких частей состоит наш набор для сборки «Светодиодный брелок». Набор для сборки состоит из: печатной </w:t>
      </w:r>
      <w:r w:rsidRPr="00D10902">
        <w:rPr>
          <w:rFonts w:ascii="Times New Roman" w:hAnsi="Times New Roman" w:cs="Times New Roman"/>
          <w:sz w:val="24"/>
          <w:szCs w:val="24"/>
        </w:rPr>
        <w:lastRenderedPageBreak/>
        <w:t>платы и различных радиокомпонентов. Для то</w:t>
      </w:r>
      <w:r w:rsidR="003B35BC">
        <w:rPr>
          <w:rFonts w:ascii="Times New Roman" w:hAnsi="Times New Roman" w:cs="Times New Roman"/>
          <w:sz w:val="24"/>
          <w:szCs w:val="24"/>
        </w:rPr>
        <w:t>го</w:t>
      </w:r>
      <w:r w:rsidRPr="00D10902">
        <w:rPr>
          <w:rFonts w:ascii="Times New Roman" w:hAnsi="Times New Roman" w:cs="Times New Roman"/>
          <w:sz w:val="24"/>
          <w:szCs w:val="24"/>
        </w:rPr>
        <w:t xml:space="preserve"> чтобы собрать брелок</w:t>
      </w:r>
      <w:r w:rsidR="003B35BC">
        <w:rPr>
          <w:rFonts w:ascii="Times New Roman" w:hAnsi="Times New Roman" w:cs="Times New Roman"/>
          <w:sz w:val="24"/>
          <w:szCs w:val="24"/>
        </w:rPr>
        <w:t>,</w:t>
      </w:r>
      <w:r w:rsidRPr="00D10902">
        <w:rPr>
          <w:rFonts w:ascii="Times New Roman" w:hAnsi="Times New Roman" w:cs="Times New Roman"/>
          <w:sz w:val="24"/>
          <w:szCs w:val="24"/>
        </w:rPr>
        <w:t xml:space="preserve"> нам понадобится паяльная станция, вспомогательный инструмент и расходный материал.</w:t>
      </w:r>
    </w:p>
    <w:p w14:paraId="7122E6DE" w14:textId="2FE6C159" w:rsidR="003B35BC" w:rsidRPr="00897645" w:rsidRDefault="00AF22C9" w:rsidP="00897645">
      <w:pPr>
        <w:spacing w:after="0"/>
        <w:ind w:firstLine="567"/>
        <w:jc w:val="both"/>
        <w:rPr>
          <w:rFonts w:ascii="Times New Roman" w:hAnsi="Times New Roman" w:cs="Times New Roman"/>
          <w:sz w:val="24"/>
          <w:szCs w:val="24"/>
        </w:rPr>
      </w:pPr>
      <w:r w:rsidRPr="00897645">
        <w:rPr>
          <w:rFonts w:ascii="Times New Roman" w:hAnsi="Times New Roman" w:cs="Times New Roman"/>
          <w:sz w:val="24"/>
          <w:szCs w:val="24"/>
        </w:rPr>
        <w:t>Сначала включите паяльную станцию и установите температуру жала паяльника.</w:t>
      </w:r>
    </w:p>
    <w:p w14:paraId="19961F31" w14:textId="77777777" w:rsidR="00AF22C9" w:rsidRPr="00897645" w:rsidRDefault="00AF22C9" w:rsidP="00897645">
      <w:pPr>
        <w:spacing w:after="0"/>
        <w:ind w:firstLine="567"/>
        <w:jc w:val="both"/>
        <w:rPr>
          <w:rFonts w:ascii="Times New Roman" w:hAnsi="Times New Roman" w:cs="Times New Roman"/>
          <w:sz w:val="24"/>
          <w:szCs w:val="24"/>
        </w:rPr>
      </w:pPr>
      <w:r w:rsidRPr="00897645">
        <w:rPr>
          <w:rFonts w:ascii="Times New Roman" w:hAnsi="Times New Roman" w:cs="Times New Roman"/>
          <w:sz w:val="24"/>
          <w:szCs w:val="24"/>
        </w:rPr>
        <w:t>Выполните сборку:</w:t>
      </w:r>
    </w:p>
    <w:p w14:paraId="7A522DFA" w14:textId="4D1111C9" w:rsidR="00AF22C9" w:rsidRPr="00D10902" w:rsidRDefault="00AF22C9" w:rsidP="00897645">
      <w:pPr>
        <w:spacing w:after="0"/>
        <w:ind w:firstLine="567"/>
        <w:jc w:val="both"/>
        <w:rPr>
          <w:rFonts w:ascii="Times New Roman" w:hAnsi="Times New Roman" w:cs="Times New Roman"/>
          <w:sz w:val="24"/>
          <w:szCs w:val="24"/>
        </w:rPr>
      </w:pPr>
      <w:r w:rsidRPr="00897645">
        <w:rPr>
          <w:rFonts w:ascii="Times New Roman" w:hAnsi="Times New Roman" w:cs="Times New Roman"/>
          <w:sz w:val="24"/>
          <w:szCs w:val="24"/>
          <w:u w:val="single"/>
        </w:rPr>
        <w:t>Шаг 1</w:t>
      </w:r>
      <w:r w:rsidRPr="00D10902">
        <w:rPr>
          <w:rFonts w:ascii="Times New Roman" w:hAnsi="Times New Roman" w:cs="Times New Roman"/>
          <w:sz w:val="24"/>
          <w:szCs w:val="24"/>
        </w:rPr>
        <w:t>. Работа с документацией.</w:t>
      </w:r>
      <w:r w:rsidR="004B0C7C">
        <w:rPr>
          <w:rFonts w:ascii="Times New Roman" w:hAnsi="Times New Roman" w:cs="Times New Roman"/>
          <w:sz w:val="24"/>
          <w:szCs w:val="24"/>
        </w:rPr>
        <w:t xml:space="preserve"> </w:t>
      </w:r>
      <w:r w:rsidRPr="00D10902">
        <w:rPr>
          <w:rFonts w:ascii="Times New Roman" w:hAnsi="Times New Roman" w:cs="Times New Roman"/>
          <w:sz w:val="24"/>
          <w:szCs w:val="24"/>
        </w:rPr>
        <w:t>Рассмотрите схему расположения компонентов, найдите компонент №1. По спецификации сопоставьте реальный элемент</w:t>
      </w:r>
      <w:r w:rsidR="00FF0982">
        <w:rPr>
          <w:rFonts w:ascii="Times New Roman" w:hAnsi="Times New Roman" w:cs="Times New Roman"/>
          <w:sz w:val="24"/>
          <w:szCs w:val="24"/>
        </w:rPr>
        <w:t>,</w:t>
      </w:r>
      <w:r w:rsidRPr="00D10902">
        <w:rPr>
          <w:rFonts w:ascii="Times New Roman" w:hAnsi="Times New Roman" w:cs="Times New Roman"/>
          <w:sz w:val="24"/>
          <w:szCs w:val="24"/>
        </w:rPr>
        <w:t xml:space="preserve"> найди</w:t>
      </w:r>
      <w:r w:rsidR="00FF0982">
        <w:rPr>
          <w:rFonts w:ascii="Times New Roman" w:hAnsi="Times New Roman" w:cs="Times New Roman"/>
          <w:sz w:val="24"/>
          <w:szCs w:val="24"/>
        </w:rPr>
        <w:t>те</w:t>
      </w:r>
      <w:r w:rsidRPr="00D10902">
        <w:rPr>
          <w:rFonts w:ascii="Times New Roman" w:hAnsi="Times New Roman" w:cs="Times New Roman"/>
          <w:sz w:val="24"/>
          <w:szCs w:val="24"/>
        </w:rPr>
        <w:t xml:space="preserve"> его в представленном наборе.</w:t>
      </w:r>
    </w:p>
    <w:p w14:paraId="3FE5A94B" w14:textId="22E43B37" w:rsidR="00AF22C9" w:rsidRPr="00D10902" w:rsidRDefault="00AF22C9" w:rsidP="00897645">
      <w:pPr>
        <w:spacing w:after="0"/>
        <w:ind w:firstLine="567"/>
        <w:jc w:val="both"/>
        <w:rPr>
          <w:rFonts w:ascii="Times New Roman" w:hAnsi="Times New Roman" w:cs="Times New Roman"/>
          <w:sz w:val="24"/>
          <w:szCs w:val="24"/>
        </w:rPr>
      </w:pPr>
      <w:r w:rsidRPr="00897645">
        <w:rPr>
          <w:rFonts w:ascii="Times New Roman" w:hAnsi="Times New Roman" w:cs="Times New Roman"/>
          <w:sz w:val="24"/>
          <w:szCs w:val="24"/>
          <w:u w:val="single"/>
        </w:rPr>
        <w:t>Шаг 2</w:t>
      </w:r>
      <w:r w:rsidRPr="00D10902">
        <w:rPr>
          <w:rFonts w:ascii="Times New Roman" w:hAnsi="Times New Roman" w:cs="Times New Roman"/>
          <w:sz w:val="24"/>
          <w:szCs w:val="24"/>
        </w:rPr>
        <w:t>. Установка элемента на печатную плату.</w:t>
      </w:r>
      <w:r w:rsidR="004B0C7C">
        <w:rPr>
          <w:rFonts w:ascii="Times New Roman" w:hAnsi="Times New Roman" w:cs="Times New Roman"/>
          <w:sz w:val="24"/>
          <w:szCs w:val="24"/>
        </w:rPr>
        <w:t xml:space="preserve"> </w:t>
      </w:r>
      <w:r w:rsidRPr="00D10902">
        <w:rPr>
          <w:rFonts w:ascii="Times New Roman" w:hAnsi="Times New Roman" w:cs="Times New Roman"/>
          <w:sz w:val="24"/>
          <w:szCs w:val="24"/>
        </w:rPr>
        <w:t>Смочите контактные площадки на печатной плате флюсом. Выбранный элемент разместите на печатную плату согласно схеме расположения компонентов.</w:t>
      </w:r>
    </w:p>
    <w:p w14:paraId="55A7914B" w14:textId="28C075BD" w:rsidR="00AF22C9" w:rsidRPr="00D10902" w:rsidRDefault="00AF22C9" w:rsidP="00897645">
      <w:pPr>
        <w:spacing w:after="0"/>
        <w:ind w:firstLine="567"/>
        <w:jc w:val="both"/>
        <w:rPr>
          <w:rFonts w:ascii="Times New Roman" w:hAnsi="Times New Roman" w:cs="Times New Roman"/>
          <w:sz w:val="24"/>
          <w:szCs w:val="24"/>
        </w:rPr>
      </w:pPr>
      <w:r w:rsidRPr="00897645">
        <w:rPr>
          <w:rFonts w:ascii="Times New Roman" w:hAnsi="Times New Roman" w:cs="Times New Roman"/>
          <w:sz w:val="24"/>
          <w:szCs w:val="24"/>
          <w:u w:val="single"/>
        </w:rPr>
        <w:t>Шаг 3</w:t>
      </w:r>
      <w:r w:rsidRPr="00D10902">
        <w:rPr>
          <w:rFonts w:ascii="Times New Roman" w:hAnsi="Times New Roman" w:cs="Times New Roman"/>
          <w:sz w:val="24"/>
          <w:szCs w:val="24"/>
        </w:rPr>
        <w:t>. Пайка.</w:t>
      </w:r>
      <w:r w:rsidR="004B0C7C">
        <w:rPr>
          <w:rFonts w:ascii="Times New Roman" w:hAnsi="Times New Roman" w:cs="Times New Roman"/>
          <w:sz w:val="24"/>
          <w:szCs w:val="24"/>
        </w:rPr>
        <w:t xml:space="preserve"> </w:t>
      </w:r>
      <w:r w:rsidRPr="00D10902">
        <w:rPr>
          <w:rFonts w:ascii="Times New Roman" w:hAnsi="Times New Roman" w:cs="Times New Roman"/>
          <w:sz w:val="24"/>
          <w:szCs w:val="24"/>
        </w:rPr>
        <w:t>Произведите пайку с помощью паяльника под руководством наставника.</w:t>
      </w:r>
    </w:p>
    <w:p w14:paraId="2DB85C11" w14:textId="7A719572" w:rsidR="00AF22C9" w:rsidRPr="00D10902" w:rsidRDefault="00AF22C9" w:rsidP="00897645">
      <w:pPr>
        <w:spacing w:after="0"/>
        <w:ind w:firstLine="567"/>
        <w:jc w:val="both"/>
        <w:rPr>
          <w:rFonts w:ascii="Times New Roman" w:hAnsi="Times New Roman" w:cs="Times New Roman"/>
          <w:sz w:val="24"/>
          <w:szCs w:val="24"/>
        </w:rPr>
      </w:pPr>
      <w:r w:rsidRPr="00897645">
        <w:rPr>
          <w:rFonts w:ascii="Times New Roman" w:hAnsi="Times New Roman" w:cs="Times New Roman"/>
          <w:sz w:val="24"/>
          <w:szCs w:val="24"/>
          <w:u w:val="single"/>
        </w:rPr>
        <w:t>Шаг 4</w:t>
      </w:r>
      <w:r w:rsidRPr="00D10902">
        <w:rPr>
          <w:rFonts w:ascii="Times New Roman" w:hAnsi="Times New Roman" w:cs="Times New Roman"/>
          <w:sz w:val="24"/>
          <w:szCs w:val="24"/>
        </w:rPr>
        <w:t>. Проведение контроля.</w:t>
      </w:r>
      <w:r w:rsidR="004B0C7C">
        <w:rPr>
          <w:rFonts w:ascii="Times New Roman" w:hAnsi="Times New Roman" w:cs="Times New Roman"/>
          <w:sz w:val="24"/>
          <w:szCs w:val="24"/>
        </w:rPr>
        <w:t xml:space="preserve"> </w:t>
      </w:r>
      <w:r w:rsidRPr="00D10902">
        <w:rPr>
          <w:rFonts w:ascii="Times New Roman" w:hAnsi="Times New Roman" w:cs="Times New Roman"/>
          <w:sz w:val="24"/>
          <w:szCs w:val="24"/>
        </w:rPr>
        <w:t>Произведите визуальный контроль паяного соединения элемента с контактной площадкой печатной платы под руководством наставника.</w:t>
      </w:r>
    </w:p>
    <w:p w14:paraId="2A17E559" w14:textId="628CB082" w:rsidR="00FF0982" w:rsidRPr="00D10902" w:rsidRDefault="00AF22C9" w:rsidP="00897645">
      <w:pPr>
        <w:spacing w:after="0"/>
        <w:ind w:firstLine="567"/>
        <w:jc w:val="both"/>
        <w:rPr>
          <w:rFonts w:ascii="Times New Roman" w:hAnsi="Times New Roman" w:cs="Times New Roman"/>
          <w:sz w:val="24"/>
          <w:szCs w:val="24"/>
        </w:rPr>
      </w:pPr>
      <w:r w:rsidRPr="00D10902">
        <w:rPr>
          <w:rFonts w:ascii="Times New Roman" w:hAnsi="Times New Roman" w:cs="Times New Roman"/>
          <w:sz w:val="24"/>
          <w:szCs w:val="24"/>
        </w:rPr>
        <w:t>Повторите шаг</w:t>
      </w:r>
      <w:r w:rsidR="00FF0982">
        <w:rPr>
          <w:rFonts w:ascii="Times New Roman" w:hAnsi="Times New Roman" w:cs="Times New Roman"/>
          <w:sz w:val="24"/>
          <w:szCs w:val="24"/>
        </w:rPr>
        <w:t>и</w:t>
      </w:r>
      <w:r w:rsidRPr="00D10902">
        <w:rPr>
          <w:rFonts w:ascii="Times New Roman" w:hAnsi="Times New Roman" w:cs="Times New Roman"/>
          <w:sz w:val="24"/>
          <w:szCs w:val="24"/>
        </w:rPr>
        <w:t xml:space="preserve"> 1</w:t>
      </w:r>
      <w:r w:rsidR="00FF0982">
        <w:rPr>
          <w:rFonts w:ascii="Times New Roman" w:hAnsi="Times New Roman" w:cs="Times New Roman"/>
          <w:sz w:val="24"/>
          <w:szCs w:val="24"/>
        </w:rPr>
        <w:t>-</w:t>
      </w:r>
      <w:r w:rsidRPr="00D10902">
        <w:rPr>
          <w:rFonts w:ascii="Times New Roman" w:hAnsi="Times New Roman" w:cs="Times New Roman"/>
          <w:sz w:val="24"/>
          <w:szCs w:val="24"/>
        </w:rPr>
        <w:t>4 до окончательной сборки.</w:t>
      </w:r>
    </w:p>
    <w:p w14:paraId="5EBD91E4" w14:textId="77777777" w:rsidR="00AF22C9" w:rsidRPr="00897645" w:rsidRDefault="00AF22C9" w:rsidP="00897645">
      <w:pPr>
        <w:spacing w:after="0"/>
        <w:ind w:firstLine="567"/>
        <w:jc w:val="both"/>
        <w:rPr>
          <w:rFonts w:ascii="Times New Roman" w:hAnsi="Times New Roman" w:cs="Times New Roman"/>
          <w:sz w:val="24"/>
          <w:szCs w:val="24"/>
        </w:rPr>
      </w:pPr>
      <w:r w:rsidRPr="00897645">
        <w:rPr>
          <w:rFonts w:ascii="Times New Roman" w:hAnsi="Times New Roman" w:cs="Times New Roman"/>
          <w:sz w:val="24"/>
          <w:szCs w:val="24"/>
        </w:rPr>
        <w:t>Подключите собранное устройство к питанию.</w:t>
      </w:r>
    </w:p>
    <w:p w14:paraId="2992BD48" w14:textId="77777777" w:rsidR="00AF22C9" w:rsidRPr="00D10902" w:rsidRDefault="00AF22C9" w:rsidP="00897645">
      <w:pPr>
        <w:spacing w:after="0"/>
        <w:ind w:firstLine="567"/>
        <w:jc w:val="both"/>
        <w:rPr>
          <w:rFonts w:ascii="Times New Roman" w:hAnsi="Times New Roman" w:cs="Times New Roman"/>
          <w:b/>
          <w:bCs/>
          <w:sz w:val="24"/>
          <w:szCs w:val="24"/>
        </w:rPr>
      </w:pPr>
      <w:r w:rsidRPr="00D10902">
        <w:rPr>
          <w:rFonts w:ascii="Times New Roman" w:hAnsi="Times New Roman" w:cs="Times New Roman"/>
          <w:b/>
          <w:bCs/>
          <w:sz w:val="24"/>
          <w:szCs w:val="24"/>
        </w:rPr>
        <w:t>Поздравляю! Ваш первый светодиодный брелок готов!</w:t>
      </w:r>
    </w:p>
    <w:p w14:paraId="71646830" w14:textId="77777777" w:rsidR="00AF22C9" w:rsidRPr="00D10902" w:rsidRDefault="00AF22C9" w:rsidP="003B35BC">
      <w:pPr>
        <w:ind w:firstLine="567"/>
        <w:jc w:val="both"/>
        <w:rPr>
          <w:rFonts w:ascii="Times New Roman" w:hAnsi="Times New Roman" w:cs="Times New Roman"/>
          <w:sz w:val="24"/>
          <w:szCs w:val="24"/>
        </w:rPr>
      </w:pPr>
    </w:p>
    <w:p w14:paraId="2CD58E93" w14:textId="564D2FBC" w:rsidR="00AF22C9" w:rsidRPr="00897645" w:rsidRDefault="00AF22C9" w:rsidP="00897645">
      <w:pPr>
        <w:spacing w:after="0"/>
        <w:rPr>
          <w:rFonts w:ascii="Times New Roman" w:hAnsi="Times New Roman" w:cs="Times New Roman"/>
          <w:b/>
          <w:i/>
          <w:sz w:val="24"/>
          <w:szCs w:val="24"/>
        </w:rPr>
      </w:pPr>
      <w:r w:rsidRPr="00897645">
        <w:rPr>
          <w:rFonts w:ascii="Times New Roman" w:hAnsi="Times New Roman" w:cs="Times New Roman"/>
          <w:b/>
          <w:i/>
          <w:sz w:val="24"/>
          <w:szCs w:val="24"/>
        </w:rPr>
        <w:t>Приложение 2</w:t>
      </w:r>
      <w:r w:rsidR="003B35BC" w:rsidRPr="00897645">
        <w:rPr>
          <w:rFonts w:ascii="Times New Roman" w:hAnsi="Times New Roman" w:cs="Times New Roman"/>
          <w:b/>
          <w:i/>
          <w:sz w:val="24"/>
          <w:szCs w:val="24"/>
        </w:rPr>
        <w:t xml:space="preserve">. </w:t>
      </w:r>
      <w:r w:rsidRPr="00897645">
        <w:rPr>
          <w:rFonts w:ascii="Times New Roman" w:hAnsi="Times New Roman" w:cs="Times New Roman"/>
          <w:b/>
          <w:i/>
          <w:sz w:val="24"/>
          <w:szCs w:val="24"/>
        </w:rPr>
        <w:t>Инструкция «Подготовка профессиональной пробы»</w:t>
      </w:r>
      <w:r w:rsidR="003B35BC" w:rsidRPr="00897645">
        <w:rPr>
          <w:rFonts w:ascii="Times New Roman" w:hAnsi="Times New Roman" w:cs="Times New Roman"/>
          <w:b/>
          <w:i/>
          <w:sz w:val="24"/>
          <w:szCs w:val="24"/>
        </w:rPr>
        <w:t>:</w:t>
      </w:r>
    </w:p>
    <w:p w14:paraId="17CB66AF" w14:textId="6A2D2EDD" w:rsidR="00AF22C9" w:rsidRPr="00D10902" w:rsidRDefault="00AF22C9" w:rsidP="00897645">
      <w:pPr>
        <w:pStyle w:val="ad"/>
        <w:numPr>
          <w:ilvl w:val="0"/>
          <w:numId w:val="223"/>
        </w:numPr>
        <w:spacing w:line="276" w:lineRule="auto"/>
        <w:jc w:val="both"/>
        <w:rPr>
          <w:rFonts w:ascii="Times New Roman" w:hAnsi="Times New Roman" w:cs="Times New Roman"/>
          <w:sz w:val="24"/>
          <w:szCs w:val="24"/>
        </w:rPr>
      </w:pPr>
      <w:r w:rsidRPr="00D10902">
        <w:rPr>
          <w:rFonts w:ascii="Times New Roman" w:hAnsi="Times New Roman" w:cs="Times New Roman"/>
          <w:sz w:val="24"/>
          <w:szCs w:val="24"/>
        </w:rPr>
        <w:t>Укомплектовать наборы для сборки светодиодного брел</w:t>
      </w:r>
      <w:r w:rsidR="003B35BC">
        <w:rPr>
          <w:rFonts w:ascii="Times New Roman" w:hAnsi="Times New Roman" w:cs="Times New Roman"/>
          <w:sz w:val="24"/>
          <w:szCs w:val="24"/>
        </w:rPr>
        <w:t>о</w:t>
      </w:r>
      <w:r w:rsidRPr="00D10902">
        <w:rPr>
          <w:rFonts w:ascii="Times New Roman" w:hAnsi="Times New Roman" w:cs="Times New Roman"/>
          <w:sz w:val="24"/>
          <w:szCs w:val="24"/>
        </w:rPr>
        <w:t>ка</w:t>
      </w:r>
      <w:r w:rsidR="003B35BC">
        <w:rPr>
          <w:rFonts w:ascii="Times New Roman" w:hAnsi="Times New Roman" w:cs="Times New Roman"/>
          <w:sz w:val="24"/>
          <w:szCs w:val="24"/>
        </w:rPr>
        <w:t>;</w:t>
      </w:r>
    </w:p>
    <w:p w14:paraId="712F13C6" w14:textId="626BBFE1" w:rsidR="00AF22C9" w:rsidRPr="00D10902" w:rsidRDefault="00AF22C9" w:rsidP="00897645">
      <w:pPr>
        <w:pStyle w:val="ad"/>
        <w:numPr>
          <w:ilvl w:val="0"/>
          <w:numId w:val="223"/>
        </w:numPr>
        <w:spacing w:line="276" w:lineRule="auto"/>
        <w:jc w:val="both"/>
        <w:rPr>
          <w:rFonts w:ascii="Times New Roman" w:hAnsi="Times New Roman" w:cs="Times New Roman"/>
          <w:sz w:val="24"/>
          <w:szCs w:val="24"/>
        </w:rPr>
      </w:pPr>
      <w:r w:rsidRPr="00D10902">
        <w:rPr>
          <w:rFonts w:ascii="Times New Roman" w:hAnsi="Times New Roman" w:cs="Times New Roman"/>
          <w:sz w:val="24"/>
          <w:szCs w:val="24"/>
        </w:rPr>
        <w:t>Подготовить расходный материал для пайки</w:t>
      </w:r>
      <w:r w:rsidR="003B35BC">
        <w:rPr>
          <w:rFonts w:ascii="Times New Roman" w:hAnsi="Times New Roman" w:cs="Times New Roman"/>
          <w:sz w:val="24"/>
          <w:szCs w:val="24"/>
        </w:rPr>
        <w:t>;</w:t>
      </w:r>
    </w:p>
    <w:p w14:paraId="361688B8" w14:textId="5AAD14A5" w:rsidR="00AF22C9" w:rsidRPr="00D10902" w:rsidRDefault="00AF22C9" w:rsidP="00897645">
      <w:pPr>
        <w:pStyle w:val="ad"/>
        <w:numPr>
          <w:ilvl w:val="0"/>
          <w:numId w:val="223"/>
        </w:numPr>
        <w:spacing w:line="276" w:lineRule="auto"/>
        <w:jc w:val="both"/>
        <w:rPr>
          <w:rFonts w:ascii="Times New Roman" w:hAnsi="Times New Roman" w:cs="Times New Roman"/>
          <w:sz w:val="24"/>
          <w:szCs w:val="24"/>
        </w:rPr>
      </w:pPr>
      <w:r w:rsidRPr="00D10902">
        <w:rPr>
          <w:rFonts w:ascii="Times New Roman" w:hAnsi="Times New Roman" w:cs="Times New Roman"/>
          <w:sz w:val="24"/>
          <w:szCs w:val="24"/>
        </w:rPr>
        <w:t>Распечатать по количеству мест схемы расположения компонентов для сборки</w:t>
      </w:r>
      <w:r w:rsidR="003B35BC">
        <w:rPr>
          <w:rFonts w:ascii="Times New Roman" w:hAnsi="Times New Roman" w:cs="Times New Roman"/>
          <w:sz w:val="24"/>
          <w:szCs w:val="24"/>
        </w:rPr>
        <w:t>;</w:t>
      </w:r>
    </w:p>
    <w:p w14:paraId="1987C301" w14:textId="3CFDEC16" w:rsidR="00AF22C9" w:rsidRPr="00D10902" w:rsidRDefault="00AF22C9" w:rsidP="00897645">
      <w:pPr>
        <w:pStyle w:val="ad"/>
        <w:numPr>
          <w:ilvl w:val="0"/>
          <w:numId w:val="223"/>
        </w:numPr>
        <w:spacing w:line="276" w:lineRule="auto"/>
        <w:jc w:val="both"/>
        <w:rPr>
          <w:rFonts w:ascii="Times New Roman" w:hAnsi="Times New Roman" w:cs="Times New Roman"/>
          <w:sz w:val="24"/>
          <w:szCs w:val="24"/>
        </w:rPr>
      </w:pPr>
      <w:r w:rsidRPr="00D10902">
        <w:rPr>
          <w:rFonts w:ascii="Times New Roman" w:hAnsi="Times New Roman" w:cs="Times New Roman"/>
          <w:sz w:val="24"/>
          <w:szCs w:val="24"/>
        </w:rPr>
        <w:t>Распечатать по количеству мест спецификацию</w:t>
      </w:r>
      <w:r w:rsidR="003B35BC">
        <w:rPr>
          <w:rFonts w:ascii="Times New Roman" w:hAnsi="Times New Roman" w:cs="Times New Roman"/>
          <w:sz w:val="24"/>
          <w:szCs w:val="24"/>
        </w:rPr>
        <w:t>;</w:t>
      </w:r>
    </w:p>
    <w:p w14:paraId="0850ADC5" w14:textId="5B8E735D" w:rsidR="00AF22C9" w:rsidRPr="00D10902" w:rsidRDefault="00AF22C9" w:rsidP="00897645">
      <w:pPr>
        <w:pStyle w:val="ad"/>
        <w:numPr>
          <w:ilvl w:val="0"/>
          <w:numId w:val="223"/>
        </w:numPr>
        <w:spacing w:line="276" w:lineRule="auto"/>
        <w:jc w:val="both"/>
        <w:rPr>
          <w:rFonts w:ascii="Times New Roman" w:hAnsi="Times New Roman" w:cs="Times New Roman"/>
          <w:sz w:val="24"/>
          <w:szCs w:val="24"/>
        </w:rPr>
      </w:pPr>
      <w:r w:rsidRPr="00D10902">
        <w:rPr>
          <w:rFonts w:ascii="Times New Roman" w:hAnsi="Times New Roman" w:cs="Times New Roman"/>
          <w:sz w:val="24"/>
          <w:szCs w:val="24"/>
        </w:rPr>
        <w:t xml:space="preserve">Распечатать пошаговые инструкции </w:t>
      </w:r>
      <w:r w:rsidR="003B35BC">
        <w:rPr>
          <w:rFonts w:ascii="Times New Roman" w:hAnsi="Times New Roman" w:cs="Times New Roman"/>
          <w:sz w:val="24"/>
          <w:szCs w:val="24"/>
        </w:rPr>
        <w:t xml:space="preserve">(см. </w:t>
      </w:r>
      <w:r w:rsidRPr="00D10902">
        <w:rPr>
          <w:rFonts w:ascii="Times New Roman" w:hAnsi="Times New Roman" w:cs="Times New Roman"/>
          <w:sz w:val="24"/>
          <w:szCs w:val="24"/>
        </w:rPr>
        <w:t>Приложение 1</w:t>
      </w:r>
      <w:r w:rsidR="003B35BC">
        <w:rPr>
          <w:rFonts w:ascii="Times New Roman" w:hAnsi="Times New Roman" w:cs="Times New Roman"/>
          <w:sz w:val="24"/>
          <w:szCs w:val="24"/>
        </w:rPr>
        <w:t>);</w:t>
      </w:r>
    </w:p>
    <w:p w14:paraId="1A271F15" w14:textId="02ECA6CF" w:rsidR="00AF22C9" w:rsidRDefault="00AF22C9" w:rsidP="00897645">
      <w:pPr>
        <w:pStyle w:val="ad"/>
        <w:numPr>
          <w:ilvl w:val="0"/>
          <w:numId w:val="223"/>
        </w:numPr>
        <w:spacing w:line="276" w:lineRule="auto"/>
        <w:rPr>
          <w:rFonts w:ascii="Times New Roman" w:hAnsi="Times New Roman" w:cs="Times New Roman"/>
          <w:sz w:val="24"/>
          <w:szCs w:val="24"/>
        </w:rPr>
      </w:pPr>
      <w:r w:rsidRPr="00D10902">
        <w:rPr>
          <w:rFonts w:ascii="Times New Roman" w:hAnsi="Times New Roman" w:cs="Times New Roman"/>
          <w:sz w:val="24"/>
          <w:szCs w:val="24"/>
        </w:rPr>
        <w:t>Подготовить папки с распечатанной технической документацией по сборке электронного устройства по количеству рабочих мест</w:t>
      </w:r>
      <w:r w:rsidR="003B35BC">
        <w:rPr>
          <w:rFonts w:ascii="Times New Roman" w:hAnsi="Times New Roman" w:cs="Times New Roman"/>
          <w:sz w:val="24"/>
          <w:szCs w:val="24"/>
        </w:rPr>
        <w:t>.</w:t>
      </w:r>
    </w:p>
    <w:p w14:paraId="48F459F3" w14:textId="77777777" w:rsidR="004B0C7C" w:rsidRPr="00D10902" w:rsidRDefault="004B0C7C" w:rsidP="00897645">
      <w:pPr>
        <w:pStyle w:val="ad"/>
        <w:spacing w:line="276" w:lineRule="auto"/>
        <w:rPr>
          <w:rFonts w:ascii="Times New Roman" w:hAnsi="Times New Roman" w:cs="Times New Roman"/>
          <w:sz w:val="24"/>
          <w:szCs w:val="24"/>
        </w:rPr>
      </w:pPr>
    </w:p>
    <w:p w14:paraId="02AED8E3" w14:textId="4433B946" w:rsidR="00AF22C9" w:rsidRPr="00897645" w:rsidRDefault="00AF22C9" w:rsidP="00897645">
      <w:pPr>
        <w:spacing w:after="0"/>
        <w:rPr>
          <w:rFonts w:ascii="Times New Roman" w:hAnsi="Times New Roman" w:cs="Times New Roman"/>
          <w:b/>
          <w:i/>
          <w:sz w:val="24"/>
          <w:szCs w:val="24"/>
        </w:rPr>
      </w:pPr>
      <w:r w:rsidRPr="00897645">
        <w:rPr>
          <w:rFonts w:ascii="Times New Roman" w:hAnsi="Times New Roman" w:cs="Times New Roman"/>
          <w:b/>
          <w:i/>
          <w:sz w:val="24"/>
          <w:szCs w:val="24"/>
        </w:rPr>
        <w:t>Приложение 3</w:t>
      </w:r>
      <w:r w:rsidR="003B35BC" w:rsidRPr="00897645">
        <w:rPr>
          <w:rFonts w:ascii="Times New Roman" w:hAnsi="Times New Roman" w:cs="Times New Roman"/>
          <w:b/>
          <w:i/>
          <w:sz w:val="24"/>
          <w:szCs w:val="24"/>
        </w:rPr>
        <w:t xml:space="preserve">. </w:t>
      </w:r>
      <w:r w:rsidRPr="00897645">
        <w:rPr>
          <w:rFonts w:ascii="Times New Roman" w:hAnsi="Times New Roman" w:cs="Times New Roman"/>
          <w:b/>
          <w:i/>
          <w:sz w:val="24"/>
          <w:szCs w:val="24"/>
        </w:rPr>
        <w:t>Принципиальная схема и схема расположения компонентов на печатной плате</w:t>
      </w:r>
    </w:p>
    <w:tbl>
      <w:tblPr>
        <w:tblStyle w:val="af1"/>
        <w:tblW w:w="0" w:type="auto"/>
        <w:tblLook w:val="04A0" w:firstRow="1" w:lastRow="0" w:firstColumn="1" w:lastColumn="0" w:noHBand="0" w:noVBand="1"/>
      </w:tblPr>
      <w:tblGrid>
        <w:gridCol w:w="5233"/>
        <w:gridCol w:w="4732"/>
      </w:tblGrid>
      <w:tr w:rsidR="00AE7621" w:rsidRPr="00D10902" w14:paraId="47810253" w14:textId="77777777" w:rsidTr="00897645">
        <w:trPr>
          <w:trHeight w:val="3847"/>
        </w:trPr>
        <w:tc>
          <w:tcPr>
            <w:tcW w:w="5321" w:type="dxa"/>
          </w:tcPr>
          <w:p w14:paraId="0CCB9D57" w14:textId="0F8D2EDE" w:rsidR="00AE7621" w:rsidRPr="00D10902" w:rsidRDefault="00AE7621" w:rsidP="004C4350">
            <w:pPr>
              <w:jc w:val="center"/>
              <w:rPr>
                <w:rFonts w:ascii="Times New Roman" w:hAnsi="Times New Roman" w:cs="Times New Roman"/>
                <w:sz w:val="32"/>
                <w:szCs w:val="32"/>
              </w:rPr>
            </w:pPr>
            <w:r w:rsidRPr="00897645">
              <w:rPr>
                <w:rFonts w:ascii="Times New Roman" w:hAnsi="Times New Roman" w:cs="Times New Roman"/>
                <w:noProof/>
                <w:sz w:val="32"/>
                <w:szCs w:val="32"/>
              </w:rPr>
              <w:drawing>
                <wp:inline distT="0" distB="0" distL="0" distR="0" wp14:anchorId="1C61813D" wp14:editId="7D172FA1">
                  <wp:extent cx="2732629" cy="2385207"/>
                  <wp:effectExtent l="0" t="0" r="0" b="0"/>
                  <wp:docPr id="226346787" name="Рисунок 226346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хема.JPG"/>
                          <pic:cNvPicPr/>
                        </pic:nvPicPr>
                        <pic:blipFill rotWithShape="1">
                          <a:blip r:embed="rId206" cstate="email">
                            <a:extLst>
                              <a:ext uri="{28A0092B-C50C-407E-A947-70E740481C1C}">
                                <a14:useLocalDpi xmlns:a14="http://schemas.microsoft.com/office/drawing/2010/main"/>
                              </a:ext>
                            </a:extLst>
                          </a:blip>
                          <a:srcRect/>
                          <a:stretch/>
                        </pic:blipFill>
                        <pic:spPr bwMode="auto">
                          <a:xfrm>
                            <a:off x="0" y="0"/>
                            <a:ext cx="2790083" cy="2435356"/>
                          </a:xfrm>
                          <a:prstGeom prst="rect">
                            <a:avLst/>
                          </a:prstGeom>
                          <a:ln>
                            <a:noFill/>
                          </a:ln>
                          <a:extLst>
                            <a:ext uri="{53640926-AAD7-44D8-BBD7-CCE9431645EC}">
                              <a14:shadowObscured xmlns:a14="http://schemas.microsoft.com/office/drawing/2010/main"/>
                            </a:ext>
                          </a:extLst>
                        </pic:spPr>
                      </pic:pic>
                    </a:graphicData>
                  </a:graphic>
                </wp:inline>
              </w:drawing>
            </w:r>
          </w:p>
        </w:tc>
        <w:tc>
          <w:tcPr>
            <w:tcW w:w="4870" w:type="dxa"/>
          </w:tcPr>
          <w:p w14:paraId="7A5FC7CD" w14:textId="247C2AF2" w:rsidR="00AE7621" w:rsidRPr="00D10902" w:rsidRDefault="00AE7621" w:rsidP="004C4350">
            <w:pPr>
              <w:jc w:val="center"/>
              <w:rPr>
                <w:rFonts w:ascii="Times New Roman" w:hAnsi="Times New Roman" w:cs="Times New Roman"/>
                <w:sz w:val="32"/>
                <w:szCs w:val="32"/>
              </w:rPr>
            </w:pPr>
            <w:r w:rsidRPr="00897645">
              <w:rPr>
                <w:rFonts w:ascii="Times New Roman" w:hAnsi="Times New Roman" w:cs="Times New Roman"/>
                <w:noProof/>
                <w:sz w:val="32"/>
                <w:szCs w:val="32"/>
              </w:rPr>
              <w:drawing>
                <wp:inline distT="0" distB="0" distL="0" distR="0" wp14:anchorId="7940157E" wp14:editId="7D8B2AFF">
                  <wp:extent cx="2161790" cy="2345773"/>
                  <wp:effectExtent l="0" t="0" r="0" b="0"/>
                  <wp:docPr id="226346789" name="Рисунок 226346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трассировка.JPG"/>
                          <pic:cNvPicPr/>
                        </pic:nvPicPr>
                        <pic:blipFill>
                          <a:blip r:embed="rId207">
                            <a:extLst>
                              <a:ext uri="{28A0092B-C50C-407E-A947-70E740481C1C}">
                                <a14:useLocalDpi xmlns:a14="http://schemas.microsoft.com/office/drawing/2010/main"/>
                              </a:ext>
                            </a:extLst>
                          </a:blip>
                          <a:stretch>
                            <a:fillRect/>
                          </a:stretch>
                        </pic:blipFill>
                        <pic:spPr>
                          <a:xfrm>
                            <a:off x="0" y="0"/>
                            <a:ext cx="2235865" cy="2426152"/>
                          </a:xfrm>
                          <a:prstGeom prst="rect">
                            <a:avLst/>
                          </a:prstGeom>
                        </pic:spPr>
                      </pic:pic>
                    </a:graphicData>
                  </a:graphic>
                </wp:inline>
              </w:drawing>
            </w:r>
          </w:p>
        </w:tc>
      </w:tr>
      <w:tr w:rsidR="00AE7621" w:rsidRPr="00D10902" w14:paraId="5D113C38" w14:textId="77777777" w:rsidTr="00AE7621">
        <w:trPr>
          <w:trHeight w:val="458"/>
        </w:trPr>
        <w:tc>
          <w:tcPr>
            <w:tcW w:w="5321" w:type="dxa"/>
          </w:tcPr>
          <w:p w14:paraId="3B4317EC" w14:textId="3088A20A" w:rsidR="00AE7621" w:rsidRPr="00897645" w:rsidRDefault="007F0E5E" w:rsidP="004C4350">
            <w:pPr>
              <w:jc w:val="center"/>
              <w:rPr>
                <w:rFonts w:ascii="Times New Roman" w:hAnsi="Times New Roman" w:cs="Times New Roman"/>
                <w:i/>
                <w:sz w:val="24"/>
                <w:szCs w:val="24"/>
              </w:rPr>
            </w:pPr>
            <w:r w:rsidRPr="00897645">
              <w:rPr>
                <w:rFonts w:ascii="Times New Roman" w:hAnsi="Times New Roman" w:cs="Times New Roman"/>
                <w:i/>
                <w:sz w:val="24"/>
                <w:szCs w:val="24"/>
              </w:rPr>
              <w:t>Рис.</w:t>
            </w:r>
            <w:r w:rsidR="00AE7621" w:rsidRPr="00897645">
              <w:rPr>
                <w:rFonts w:ascii="Times New Roman" w:hAnsi="Times New Roman" w:cs="Times New Roman"/>
                <w:i/>
                <w:sz w:val="24"/>
                <w:szCs w:val="24"/>
              </w:rPr>
              <w:t xml:space="preserve"> 1. Принципиальная схема</w:t>
            </w:r>
          </w:p>
        </w:tc>
        <w:tc>
          <w:tcPr>
            <w:tcW w:w="4870" w:type="dxa"/>
          </w:tcPr>
          <w:p w14:paraId="17F9968C" w14:textId="52EBE462" w:rsidR="00AE7621" w:rsidRPr="00897645" w:rsidRDefault="007F0E5E" w:rsidP="004C4350">
            <w:pPr>
              <w:jc w:val="center"/>
              <w:rPr>
                <w:rFonts w:ascii="Times New Roman" w:hAnsi="Times New Roman" w:cs="Times New Roman"/>
                <w:i/>
                <w:sz w:val="24"/>
                <w:szCs w:val="24"/>
              </w:rPr>
            </w:pPr>
            <w:r w:rsidRPr="00897645">
              <w:rPr>
                <w:rFonts w:ascii="Times New Roman" w:hAnsi="Times New Roman" w:cs="Times New Roman"/>
                <w:i/>
                <w:sz w:val="24"/>
                <w:szCs w:val="24"/>
              </w:rPr>
              <w:t>Рис.</w:t>
            </w:r>
            <w:r w:rsidR="00AE7621" w:rsidRPr="00897645">
              <w:rPr>
                <w:rFonts w:ascii="Times New Roman" w:hAnsi="Times New Roman" w:cs="Times New Roman"/>
                <w:i/>
                <w:sz w:val="24"/>
                <w:szCs w:val="24"/>
              </w:rPr>
              <w:t xml:space="preserve"> 2. Трассировка печатной платы с расположением компонентов</w:t>
            </w:r>
          </w:p>
        </w:tc>
      </w:tr>
    </w:tbl>
    <w:p w14:paraId="2EA23F83" w14:textId="77777777" w:rsidR="004B0C7C" w:rsidRDefault="004B0C7C" w:rsidP="00897645">
      <w:pPr>
        <w:spacing w:after="0"/>
        <w:jc w:val="both"/>
        <w:rPr>
          <w:rFonts w:ascii="Times New Roman" w:hAnsi="Times New Roman" w:cs="Times New Roman"/>
          <w:b/>
          <w:sz w:val="24"/>
          <w:szCs w:val="24"/>
        </w:rPr>
      </w:pPr>
    </w:p>
    <w:p w14:paraId="5FC9DFA4" w14:textId="77777777" w:rsidR="006A6728" w:rsidRDefault="006A6728" w:rsidP="00897645">
      <w:pPr>
        <w:spacing w:after="0"/>
        <w:jc w:val="both"/>
        <w:rPr>
          <w:rFonts w:ascii="Times New Roman" w:hAnsi="Times New Roman" w:cs="Times New Roman"/>
          <w:b/>
          <w:sz w:val="24"/>
          <w:szCs w:val="24"/>
        </w:rPr>
      </w:pPr>
    </w:p>
    <w:p w14:paraId="5E958399" w14:textId="77777777" w:rsidR="006A6728" w:rsidRPr="00897645" w:rsidRDefault="006A6728" w:rsidP="00897645">
      <w:pPr>
        <w:spacing w:after="0"/>
        <w:jc w:val="both"/>
        <w:rPr>
          <w:rFonts w:ascii="Times New Roman" w:hAnsi="Times New Roman" w:cs="Times New Roman"/>
          <w:b/>
          <w:sz w:val="24"/>
          <w:szCs w:val="24"/>
        </w:rPr>
      </w:pPr>
    </w:p>
    <w:p w14:paraId="2A2A4C26" w14:textId="77777777" w:rsidR="004B0C7C" w:rsidRPr="00DB7568" w:rsidRDefault="004B0C7C" w:rsidP="004B0C7C">
      <w:pPr>
        <w:spacing w:after="0"/>
        <w:ind w:firstLine="567"/>
        <w:jc w:val="both"/>
        <w:rPr>
          <w:rFonts w:ascii="Times New Roman" w:hAnsi="Times New Roman" w:cs="Times New Roman"/>
          <w:i/>
          <w:sz w:val="24"/>
          <w:szCs w:val="24"/>
        </w:rPr>
      </w:pPr>
      <w:r w:rsidRPr="00DB7568">
        <w:rPr>
          <w:rFonts w:ascii="Times New Roman" w:hAnsi="Times New Roman" w:cs="Times New Roman"/>
          <w:i/>
          <w:sz w:val="24"/>
          <w:szCs w:val="24"/>
        </w:rPr>
        <w:lastRenderedPageBreak/>
        <w:t>Литература:</w:t>
      </w:r>
    </w:p>
    <w:p w14:paraId="33B82506" w14:textId="77777777" w:rsidR="004B0C7C" w:rsidRPr="00D10902" w:rsidRDefault="004B0C7C" w:rsidP="004B0C7C">
      <w:pPr>
        <w:pStyle w:val="ad"/>
        <w:numPr>
          <w:ilvl w:val="0"/>
          <w:numId w:val="218"/>
        </w:numPr>
        <w:tabs>
          <w:tab w:val="left" w:pos="851"/>
        </w:tabs>
        <w:jc w:val="both"/>
        <w:rPr>
          <w:rFonts w:ascii="Times New Roman" w:hAnsi="Times New Roman" w:cs="Times New Roman"/>
          <w:sz w:val="24"/>
          <w:szCs w:val="24"/>
        </w:rPr>
      </w:pPr>
      <w:r w:rsidRPr="00D10902">
        <w:rPr>
          <w:rFonts w:ascii="Times New Roman" w:hAnsi="Times New Roman" w:cs="Times New Roman"/>
          <w:sz w:val="24"/>
          <w:szCs w:val="24"/>
        </w:rPr>
        <w:t xml:space="preserve">Критерии приемки электронных сборок </w:t>
      </w:r>
      <w:r w:rsidRPr="00D10902">
        <w:rPr>
          <w:rFonts w:ascii="Times New Roman" w:hAnsi="Times New Roman" w:cs="Times New Roman"/>
          <w:sz w:val="24"/>
          <w:szCs w:val="24"/>
          <w:lang w:val="en-US"/>
        </w:rPr>
        <w:t>IPC</w:t>
      </w:r>
      <w:r w:rsidRPr="00D10902">
        <w:rPr>
          <w:rFonts w:ascii="Times New Roman" w:hAnsi="Times New Roman" w:cs="Times New Roman"/>
          <w:sz w:val="24"/>
          <w:szCs w:val="24"/>
        </w:rPr>
        <w:t>-</w:t>
      </w:r>
      <w:r w:rsidRPr="00D10902">
        <w:rPr>
          <w:rFonts w:ascii="Times New Roman" w:hAnsi="Times New Roman" w:cs="Times New Roman"/>
          <w:sz w:val="24"/>
          <w:szCs w:val="24"/>
          <w:lang w:val="en-US"/>
        </w:rPr>
        <w:t>A</w:t>
      </w:r>
      <w:r w:rsidRPr="00D10902">
        <w:rPr>
          <w:rFonts w:ascii="Times New Roman" w:hAnsi="Times New Roman" w:cs="Times New Roman"/>
          <w:sz w:val="24"/>
          <w:szCs w:val="24"/>
        </w:rPr>
        <w:t>-610</w:t>
      </w:r>
      <w:r w:rsidRPr="00D10902">
        <w:rPr>
          <w:rFonts w:ascii="Times New Roman" w:hAnsi="Times New Roman" w:cs="Times New Roman"/>
          <w:sz w:val="24"/>
          <w:szCs w:val="24"/>
          <w:lang w:val="en-US"/>
        </w:rPr>
        <w:t>D</w:t>
      </w:r>
      <w:r w:rsidRPr="00D10902">
        <w:rPr>
          <w:rFonts w:ascii="Times New Roman" w:hAnsi="Times New Roman" w:cs="Times New Roman"/>
          <w:sz w:val="24"/>
          <w:szCs w:val="24"/>
        </w:rPr>
        <w:t>-</w:t>
      </w:r>
      <w:r w:rsidRPr="00D10902">
        <w:rPr>
          <w:rFonts w:ascii="Times New Roman" w:hAnsi="Times New Roman" w:cs="Times New Roman"/>
          <w:sz w:val="24"/>
          <w:szCs w:val="24"/>
          <w:lang w:val="en-US"/>
        </w:rPr>
        <w:t>Russia</w:t>
      </w:r>
      <w:r>
        <w:rPr>
          <w:rFonts w:ascii="Times New Roman" w:hAnsi="Times New Roman" w:cs="Times New Roman"/>
          <w:sz w:val="24"/>
          <w:szCs w:val="24"/>
        </w:rPr>
        <w:t>.</w:t>
      </w:r>
      <w:r w:rsidRPr="00D10902">
        <w:rPr>
          <w:rFonts w:ascii="Times New Roman" w:hAnsi="Times New Roman" w:cs="Times New Roman"/>
          <w:sz w:val="24"/>
          <w:szCs w:val="24"/>
        </w:rPr>
        <w:t xml:space="preserve"> </w:t>
      </w:r>
      <w:hyperlink r:id="rId208" w:history="1">
        <w:r w:rsidRPr="00D10902">
          <w:rPr>
            <w:rStyle w:val="a3"/>
            <w:rFonts w:ascii="Times New Roman" w:hAnsi="Times New Roman" w:cs="Times New Roman"/>
            <w:sz w:val="24"/>
            <w:szCs w:val="24"/>
          </w:rPr>
          <w:t>https://www.ipc.org/TOC/IPC-A-610D-Russian.pdf</w:t>
        </w:r>
      </w:hyperlink>
    </w:p>
    <w:p w14:paraId="3A711B24" w14:textId="77777777" w:rsidR="004B0C7C" w:rsidRPr="00D10902" w:rsidRDefault="004B0C7C" w:rsidP="004B0C7C">
      <w:pPr>
        <w:pStyle w:val="ad"/>
        <w:numPr>
          <w:ilvl w:val="0"/>
          <w:numId w:val="218"/>
        </w:numPr>
        <w:tabs>
          <w:tab w:val="left" w:pos="851"/>
        </w:tabs>
        <w:ind w:left="0" w:firstLine="360"/>
        <w:jc w:val="both"/>
        <w:rPr>
          <w:rFonts w:ascii="Times New Roman" w:hAnsi="Times New Roman" w:cs="Times New Roman"/>
          <w:sz w:val="24"/>
          <w:szCs w:val="24"/>
        </w:rPr>
      </w:pPr>
      <w:r w:rsidRPr="00D10902">
        <w:rPr>
          <w:rFonts w:ascii="Times New Roman" w:hAnsi="Times New Roman" w:cs="Times New Roman"/>
          <w:sz w:val="24"/>
          <w:szCs w:val="24"/>
        </w:rPr>
        <w:t xml:space="preserve">Монтаж печатной платы. </w:t>
      </w:r>
      <w:hyperlink r:id="rId209" w:history="1">
        <w:r w:rsidRPr="00D10902">
          <w:rPr>
            <w:rStyle w:val="a3"/>
            <w:rFonts w:ascii="Times New Roman" w:hAnsi="Times New Roman" w:cs="Times New Roman"/>
            <w:sz w:val="24"/>
            <w:szCs w:val="24"/>
          </w:rPr>
          <w:t>https://nationalteam.worldskills.ru/skills/montazh-pechatnoy-platy/</w:t>
        </w:r>
      </w:hyperlink>
    </w:p>
    <w:p w14:paraId="202B0441" w14:textId="77777777" w:rsidR="004B0C7C" w:rsidRPr="00D10902" w:rsidRDefault="004B0C7C" w:rsidP="004B0C7C">
      <w:pPr>
        <w:pStyle w:val="ad"/>
        <w:numPr>
          <w:ilvl w:val="0"/>
          <w:numId w:val="218"/>
        </w:numPr>
        <w:tabs>
          <w:tab w:val="left" w:pos="851"/>
        </w:tabs>
        <w:ind w:left="0" w:firstLine="360"/>
        <w:jc w:val="both"/>
        <w:rPr>
          <w:rFonts w:ascii="Times New Roman" w:hAnsi="Times New Roman" w:cs="Times New Roman"/>
          <w:sz w:val="24"/>
          <w:szCs w:val="24"/>
        </w:rPr>
      </w:pPr>
      <w:r w:rsidRPr="00D10902">
        <w:rPr>
          <w:rFonts w:ascii="Times New Roman" w:hAnsi="Times New Roman" w:cs="Times New Roman"/>
          <w:sz w:val="24"/>
          <w:szCs w:val="24"/>
        </w:rPr>
        <w:t>Как правильно подключать светодиоды</w:t>
      </w:r>
      <w:r>
        <w:rPr>
          <w:rFonts w:ascii="Times New Roman" w:hAnsi="Times New Roman" w:cs="Times New Roman"/>
          <w:sz w:val="24"/>
          <w:szCs w:val="24"/>
        </w:rPr>
        <w:t>.</w:t>
      </w:r>
      <w:r w:rsidRPr="00D10902">
        <w:rPr>
          <w:rFonts w:ascii="Times New Roman" w:hAnsi="Times New Roman" w:cs="Times New Roman"/>
          <w:sz w:val="24"/>
          <w:szCs w:val="24"/>
        </w:rPr>
        <w:t xml:space="preserve"> </w:t>
      </w:r>
      <w:hyperlink r:id="rId210" w:history="1">
        <w:r w:rsidRPr="00D10902">
          <w:rPr>
            <w:rStyle w:val="a3"/>
            <w:rFonts w:ascii="Times New Roman" w:hAnsi="Times New Roman" w:cs="Times New Roman"/>
            <w:sz w:val="24"/>
            <w:szCs w:val="24"/>
          </w:rPr>
          <w:t>https://youtu.be/uAnlWi3IxSc</w:t>
        </w:r>
      </w:hyperlink>
      <w:r w:rsidRPr="00D10902">
        <w:rPr>
          <w:rFonts w:ascii="Times New Roman" w:hAnsi="Times New Roman" w:cs="Times New Roman"/>
          <w:sz w:val="24"/>
          <w:szCs w:val="24"/>
        </w:rPr>
        <w:t xml:space="preserve"> </w:t>
      </w:r>
    </w:p>
    <w:p w14:paraId="1D6F7091" w14:textId="70CAACC2" w:rsidR="00A71E17" w:rsidRPr="00897645" w:rsidRDefault="004B0C7C" w:rsidP="00897645">
      <w:pPr>
        <w:pStyle w:val="ad"/>
        <w:numPr>
          <w:ilvl w:val="0"/>
          <w:numId w:val="218"/>
        </w:numPr>
        <w:tabs>
          <w:tab w:val="left" w:pos="851"/>
        </w:tabs>
        <w:ind w:left="0" w:firstLine="360"/>
        <w:jc w:val="both"/>
        <w:rPr>
          <w:rFonts w:ascii="Times New Roman" w:eastAsia="Times New Roman" w:hAnsi="Times New Roman" w:cs="Times New Roman"/>
          <w:b/>
          <w:sz w:val="28"/>
          <w:szCs w:val="28"/>
        </w:rPr>
      </w:pPr>
      <w:r w:rsidRPr="00897645">
        <w:rPr>
          <w:rFonts w:ascii="Times New Roman" w:hAnsi="Times New Roman" w:cs="Times New Roman"/>
          <w:sz w:val="24"/>
          <w:szCs w:val="24"/>
        </w:rPr>
        <w:t xml:space="preserve">Галилео. Светодиоды. </w:t>
      </w:r>
      <w:hyperlink r:id="rId211" w:history="1">
        <w:r w:rsidRPr="00897645">
          <w:rPr>
            <w:rStyle w:val="a3"/>
            <w:rFonts w:ascii="Times New Roman" w:hAnsi="Times New Roman" w:cs="Times New Roman"/>
            <w:sz w:val="24"/>
            <w:szCs w:val="24"/>
          </w:rPr>
          <w:t>https://youtu.be/-rohaI6a48o</w:t>
        </w:r>
      </w:hyperlink>
      <w:r w:rsidR="00A71E17" w:rsidRPr="00897645">
        <w:rPr>
          <w:rFonts w:ascii="Times New Roman" w:eastAsia="Times New Roman" w:hAnsi="Times New Roman" w:cs="Times New Roman"/>
          <w:b/>
          <w:sz w:val="28"/>
          <w:szCs w:val="28"/>
        </w:rPr>
        <w:br w:type="page"/>
      </w:r>
    </w:p>
    <w:p w14:paraId="573E2B56" w14:textId="1A4749AA" w:rsidR="00E9018E" w:rsidRPr="00D10902" w:rsidRDefault="005E6822" w:rsidP="00E9018E">
      <w:pPr>
        <w:pStyle w:val="3"/>
        <w:rPr>
          <w:rFonts w:ascii="Times New Roman" w:eastAsia="Times New Roman" w:hAnsi="Times New Roman" w:cs="Times New Roman"/>
          <w:sz w:val="28"/>
          <w:szCs w:val="28"/>
        </w:rPr>
      </w:pPr>
      <w:bookmarkStart w:id="313" w:name="_Toc138840248"/>
      <w:bookmarkStart w:id="314" w:name="_Toc138840249"/>
      <w:bookmarkEnd w:id="313"/>
      <w:r w:rsidRPr="00D10902">
        <w:rPr>
          <w:rFonts w:ascii="Times New Roman" w:eastAsia="Times New Roman" w:hAnsi="Times New Roman" w:cs="Times New Roman"/>
          <w:caps w:val="0"/>
        </w:rPr>
        <w:lastRenderedPageBreak/>
        <w:t>ИНЖЕНЕР СВЯЗИ</w:t>
      </w:r>
      <w:bookmarkEnd w:id="314"/>
    </w:p>
    <w:p w14:paraId="49045213" w14:textId="70C0CB24" w:rsidR="00E9018E" w:rsidRPr="00D10902" w:rsidRDefault="00E9018E" w:rsidP="00897645">
      <w:pPr>
        <w:spacing w:after="0" w:line="240" w:lineRule="auto"/>
        <w:ind w:firstLine="284"/>
        <w:jc w:val="both"/>
        <w:rPr>
          <w:rFonts w:ascii="Times New Roman" w:eastAsia="Times New Roman" w:hAnsi="Times New Roman" w:cs="Times New Roman"/>
          <w:sz w:val="24"/>
          <w:szCs w:val="24"/>
        </w:rPr>
      </w:pPr>
      <w:r w:rsidRPr="00D10902">
        <w:rPr>
          <w:rFonts w:ascii="Times New Roman" w:eastAsia="Times New Roman" w:hAnsi="Times New Roman" w:cs="Times New Roman"/>
          <w:b/>
          <w:color w:val="000000"/>
          <w:sz w:val="24"/>
          <w:szCs w:val="24"/>
        </w:rPr>
        <w:t>I.</w:t>
      </w:r>
      <w:r w:rsidRPr="00D10902">
        <w:rPr>
          <w:rFonts w:ascii="Times New Roman" w:eastAsia="Times New Roman" w:hAnsi="Times New Roman" w:cs="Times New Roman"/>
          <w:color w:val="000000"/>
          <w:sz w:val="24"/>
          <w:szCs w:val="24"/>
        </w:rPr>
        <w:t xml:space="preserve"> </w:t>
      </w:r>
      <w:r w:rsidR="002B15C9" w:rsidRPr="00D10902">
        <w:rPr>
          <w:rFonts w:ascii="Times New Roman" w:eastAsia="Times New Roman" w:hAnsi="Times New Roman" w:cs="Times New Roman"/>
          <w:b/>
          <w:color w:val="000000"/>
          <w:sz w:val="24"/>
          <w:szCs w:val="24"/>
        </w:rPr>
        <w:t>ПАСПОРТ ПРОГРАММЫ</w:t>
      </w:r>
      <w:r w:rsidR="002B15C9">
        <w:rPr>
          <w:rFonts w:ascii="Times New Roman" w:eastAsia="Times New Roman" w:hAnsi="Times New Roman" w:cs="Times New Roman"/>
          <w:b/>
          <w:color w:val="000000"/>
          <w:sz w:val="24"/>
          <w:szCs w:val="24"/>
        </w:rPr>
        <w:t xml:space="preserve"> ПРОФЕССИОНАЛЬНОЙ ПРОБЫ</w:t>
      </w:r>
    </w:p>
    <w:p w14:paraId="45CD85BC" w14:textId="55F40265" w:rsidR="00E9018E" w:rsidRPr="00D10902" w:rsidRDefault="00E9018E" w:rsidP="00E9018E">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Профессиональная среда: </w:t>
      </w:r>
      <w:r w:rsidR="00E64E3B" w:rsidRPr="00E64E3B">
        <w:rPr>
          <w:rFonts w:ascii="Times New Roman" w:eastAsia="Times New Roman" w:hAnsi="Times New Roman" w:cs="Times New Roman"/>
          <w:b/>
          <w:sz w:val="24"/>
          <w:szCs w:val="24"/>
        </w:rPr>
        <w:t>индустриальная</w:t>
      </w:r>
    </w:p>
    <w:p w14:paraId="7890472C" w14:textId="2F3E1F43" w:rsidR="00E9018E" w:rsidRPr="00D10902" w:rsidRDefault="00E9018E" w:rsidP="00E9018E">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Наименование профессионального направления: </w:t>
      </w:r>
      <w:r w:rsidR="007F0E5E">
        <w:rPr>
          <w:rFonts w:ascii="Times New Roman" w:eastAsia="Times New Roman" w:hAnsi="Times New Roman" w:cs="Times New Roman"/>
          <w:b/>
          <w:sz w:val="24"/>
          <w:szCs w:val="24"/>
        </w:rPr>
        <w:t>и</w:t>
      </w:r>
      <w:r w:rsidRPr="00D10902">
        <w:rPr>
          <w:rFonts w:ascii="Times New Roman" w:eastAsia="Times New Roman" w:hAnsi="Times New Roman" w:cs="Times New Roman"/>
          <w:b/>
          <w:sz w:val="24"/>
          <w:szCs w:val="24"/>
        </w:rPr>
        <w:t>нженер связи</w:t>
      </w:r>
    </w:p>
    <w:p w14:paraId="5BD317EE" w14:textId="77777777" w:rsidR="006D5614" w:rsidRPr="006D5614" w:rsidRDefault="006D5614" w:rsidP="006D5614">
      <w:pPr>
        <w:spacing w:after="0" w:line="240" w:lineRule="auto"/>
        <w:ind w:firstLine="284"/>
        <w:jc w:val="both"/>
        <w:rPr>
          <w:rFonts w:ascii="Times New Roman" w:eastAsia="Times New Roman" w:hAnsi="Times New Roman" w:cs="Times New Roman"/>
          <w:b/>
          <w:bCs/>
          <w:color w:val="000000"/>
          <w:sz w:val="24"/>
          <w:szCs w:val="24"/>
        </w:rPr>
      </w:pPr>
      <w:r w:rsidRPr="006D5614">
        <w:rPr>
          <w:rFonts w:ascii="Times New Roman" w:eastAsia="Times New Roman" w:hAnsi="Times New Roman" w:cs="Times New Roman"/>
          <w:b/>
          <w:bCs/>
          <w:color w:val="000000"/>
          <w:sz w:val="24"/>
          <w:szCs w:val="24"/>
        </w:rPr>
        <w:t>Авторы программы</w:t>
      </w:r>
    </w:p>
    <w:p w14:paraId="01FD2D40" w14:textId="4C49E1C6" w:rsidR="00E9018E" w:rsidRDefault="006D5614" w:rsidP="006D5614">
      <w:pPr>
        <w:spacing w:after="0" w:line="240" w:lineRule="auto"/>
        <w:ind w:firstLine="284"/>
        <w:jc w:val="both"/>
        <w:rPr>
          <w:rFonts w:ascii="Times New Roman" w:eastAsia="Times New Roman" w:hAnsi="Times New Roman" w:cs="Times New Roman"/>
          <w:b/>
          <w:bCs/>
          <w:color w:val="000000"/>
          <w:sz w:val="24"/>
          <w:szCs w:val="24"/>
        </w:rPr>
      </w:pPr>
      <w:r w:rsidRPr="006D5614">
        <w:rPr>
          <w:rFonts w:ascii="Times New Roman" w:eastAsia="Times New Roman" w:hAnsi="Times New Roman" w:cs="Times New Roman"/>
          <w:b/>
          <w:bCs/>
          <w:color w:val="000000"/>
          <w:sz w:val="24"/>
          <w:szCs w:val="24"/>
        </w:rPr>
        <w:t>Контакты авторов</w:t>
      </w:r>
    </w:p>
    <w:tbl>
      <w:tblPr>
        <w:tblW w:w="1003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5"/>
        <w:gridCol w:w="1701"/>
        <w:gridCol w:w="1701"/>
        <w:gridCol w:w="1819"/>
        <w:gridCol w:w="3260"/>
      </w:tblGrid>
      <w:tr w:rsidR="00E9018E" w:rsidRPr="00D10902" w14:paraId="4B6F722D" w14:textId="77777777" w:rsidTr="00897645">
        <w:tc>
          <w:tcPr>
            <w:tcW w:w="1555" w:type="dxa"/>
          </w:tcPr>
          <w:p w14:paraId="68BD90D7" w14:textId="7D422407" w:rsidR="00E9018E" w:rsidRPr="00897645" w:rsidRDefault="006D270B" w:rsidP="00897645">
            <w:pPr>
              <w:ind w:firstLine="284"/>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Вид</w:t>
            </w:r>
          </w:p>
        </w:tc>
        <w:tc>
          <w:tcPr>
            <w:tcW w:w="1701" w:type="dxa"/>
          </w:tcPr>
          <w:p w14:paraId="4B6A88D6" w14:textId="77777777" w:rsidR="00E9018E" w:rsidRPr="00897645" w:rsidRDefault="00E9018E" w:rsidP="00897645">
            <w:pPr>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Формат проведения</w:t>
            </w:r>
          </w:p>
        </w:tc>
        <w:tc>
          <w:tcPr>
            <w:tcW w:w="1701" w:type="dxa"/>
          </w:tcPr>
          <w:p w14:paraId="51104678" w14:textId="77777777" w:rsidR="00E9018E" w:rsidRPr="00897645" w:rsidRDefault="00E9018E" w:rsidP="00897645">
            <w:pPr>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Время проведения</w:t>
            </w:r>
          </w:p>
        </w:tc>
        <w:tc>
          <w:tcPr>
            <w:tcW w:w="1819" w:type="dxa"/>
          </w:tcPr>
          <w:p w14:paraId="786C436E" w14:textId="77777777" w:rsidR="00E9018E" w:rsidRPr="00897645" w:rsidRDefault="00E9018E" w:rsidP="00897645">
            <w:pPr>
              <w:ind w:firstLine="10"/>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Возрастная категория</w:t>
            </w:r>
          </w:p>
        </w:tc>
        <w:tc>
          <w:tcPr>
            <w:tcW w:w="3260" w:type="dxa"/>
          </w:tcPr>
          <w:p w14:paraId="6C63CAFE" w14:textId="77777777" w:rsidR="00E9018E" w:rsidRPr="00897645" w:rsidRDefault="00E9018E" w:rsidP="00897645">
            <w:pPr>
              <w:jc w:val="center"/>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Доступность для участников с ОВЗ</w:t>
            </w:r>
          </w:p>
        </w:tc>
      </w:tr>
      <w:tr w:rsidR="00E9018E" w:rsidRPr="00D10902" w14:paraId="242D9886" w14:textId="77777777" w:rsidTr="00897645">
        <w:tc>
          <w:tcPr>
            <w:tcW w:w="1555" w:type="dxa"/>
          </w:tcPr>
          <w:p w14:paraId="0D7C0496" w14:textId="6D6D26D0" w:rsidR="00E9018E" w:rsidRPr="00D10902" w:rsidRDefault="006D270B" w:rsidP="00897645">
            <w:pPr>
              <w:ind w:firstLine="284"/>
              <w:jc w:val="center"/>
              <w:rPr>
                <w:rFonts w:ascii="Times New Roman" w:eastAsia="Times New Roman" w:hAnsi="Times New Roman" w:cs="Times New Roman"/>
                <w:color w:val="000000"/>
                <w:sz w:val="24"/>
                <w:szCs w:val="24"/>
              </w:rPr>
            </w:pPr>
            <w:bookmarkStart w:id="315" w:name="_heading=h.gjdgxs" w:colFirst="0" w:colLast="0"/>
            <w:bookmarkEnd w:id="315"/>
            <w:r>
              <w:rPr>
                <w:rFonts w:ascii="Times New Roman" w:eastAsia="Times New Roman" w:hAnsi="Times New Roman" w:cs="Times New Roman"/>
                <w:color w:val="000000"/>
                <w:sz w:val="24"/>
                <w:szCs w:val="24"/>
              </w:rPr>
              <w:t>Б</w:t>
            </w:r>
            <w:r w:rsidR="00E9018E" w:rsidRPr="00D10902">
              <w:rPr>
                <w:rFonts w:ascii="Times New Roman" w:eastAsia="Times New Roman" w:hAnsi="Times New Roman" w:cs="Times New Roman"/>
                <w:color w:val="000000"/>
                <w:sz w:val="24"/>
                <w:szCs w:val="24"/>
              </w:rPr>
              <w:t>азовый</w:t>
            </w:r>
          </w:p>
        </w:tc>
        <w:tc>
          <w:tcPr>
            <w:tcW w:w="1701" w:type="dxa"/>
          </w:tcPr>
          <w:p w14:paraId="69C8B8F8" w14:textId="0F76E696" w:rsidR="00E9018E" w:rsidRPr="00D10902" w:rsidRDefault="00E9018E" w:rsidP="00897645">
            <w:pPr>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Очн</w:t>
            </w:r>
            <w:r w:rsidR="0071703C">
              <w:rPr>
                <w:rFonts w:ascii="Times New Roman" w:eastAsia="Times New Roman" w:hAnsi="Times New Roman" w:cs="Times New Roman"/>
                <w:color w:val="000000"/>
                <w:sz w:val="24"/>
                <w:szCs w:val="24"/>
              </w:rPr>
              <w:t>ый</w:t>
            </w:r>
          </w:p>
        </w:tc>
        <w:tc>
          <w:tcPr>
            <w:tcW w:w="1701" w:type="dxa"/>
          </w:tcPr>
          <w:p w14:paraId="546CF110" w14:textId="77777777" w:rsidR="00E9018E" w:rsidRPr="00D10902" w:rsidRDefault="00E9018E" w:rsidP="00897645">
            <w:pPr>
              <w:ind w:firstLine="284"/>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90 минут</w:t>
            </w:r>
          </w:p>
        </w:tc>
        <w:tc>
          <w:tcPr>
            <w:tcW w:w="1819" w:type="dxa"/>
          </w:tcPr>
          <w:p w14:paraId="7268CD06" w14:textId="77777777" w:rsidR="00E9018E" w:rsidRPr="00D10902" w:rsidRDefault="00E9018E" w:rsidP="00897645">
            <w:pPr>
              <w:jc w:val="center"/>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10-11 классы</w:t>
            </w:r>
          </w:p>
        </w:tc>
        <w:tc>
          <w:tcPr>
            <w:tcW w:w="3260" w:type="dxa"/>
          </w:tcPr>
          <w:p w14:paraId="398E53B2" w14:textId="77777777" w:rsidR="00E9018E" w:rsidRPr="00D10902" w:rsidRDefault="00E9018E" w:rsidP="00897645">
            <w:pPr>
              <w:jc w:val="center"/>
              <w:rPr>
                <w:rFonts w:ascii="Times New Roman" w:eastAsia="Times New Roman" w:hAnsi="Times New Roman" w:cs="Times New Roman"/>
                <w:b/>
                <w:color w:val="000000"/>
                <w:sz w:val="24"/>
                <w:szCs w:val="24"/>
              </w:rPr>
            </w:pPr>
            <w:r w:rsidRPr="00D10902">
              <w:rPr>
                <w:rFonts w:ascii="Times New Roman" w:eastAsia="Times New Roman" w:hAnsi="Times New Roman" w:cs="Times New Roman"/>
                <w:color w:val="000000"/>
                <w:sz w:val="24"/>
                <w:szCs w:val="24"/>
              </w:rPr>
              <w:t>Не доступно</w:t>
            </w:r>
          </w:p>
        </w:tc>
      </w:tr>
    </w:tbl>
    <w:p w14:paraId="044123C0" w14:textId="77777777" w:rsidR="00E9018E" w:rsidRPr="00D10902" w:rsidRDefault="00E9018E" w:rsidP="00E9018E">
      <w:pPr>
        <w:spacing w:after="0" w:line="240" w:lineRule="auto"/>
        <w:ind w:firstLine="284"/>
        <w:jc w:val="both"/>
        <w:rPr>
          <w:rFonts w:ascii="Times New Roman" w:eastAsia="Times New Roman" w:hAnsi="Times New Roman" w:cs="Times New Roman"/>
          <w:b/>
          <w:color w:val="000000"/>
          <w:sz w:val="24"/>
          <w:szCs w:val="24"/>
        </w:rPr>
      </w:pPr>
    </w:p>
    <w:p w14:paraId="0D53FF8D" w14:textId="45237269" w:rsidR="00E9018E" w:rsidRPr="00D10902" w:rsidRDefault="00E9018E" w:rsidP="00897645">
      <w:pPr>
        <w:spacing w:after="120" w:line="240" w:lineRule="auto"/>
        <w:ind w:firstLine="284"/>
        <w:jc w:val="both"/>
        <w:rPr>
          <w:rFonts w:ascii="Times New Roman" w:eastAsia="Times New Roman" w:hAnsi="Times New Roman" w:cs="Times New Roman"/>
          <w:b/>
          <w:color w:val="000000"/>
          <w:sz w:val="24"/>
          <w:szCs w:val="24"/>
        </w:rPr>
      </w:pPr>
      <w:r w:rsidRPr="00D10902">
        <w:rPr>
          <w:rFonts w:ascii="Times New Roman" w:eastAsia="Times New Roman" w:hAnsi="Times New Roman" w:cs="Times New Roman"/>
          <w:b/>
          <w:color w:val="000000"/>
          <w:sz w:val="24"/>
          <w:szCs w:val="24"/>
        </w:rPr>
        <w:t xml:space="preserve">II. </w:t>
      </w:r>
      <w:r w:rsidR="002B15C9" w:rsidRPr="00D10902">
        <w:rPr>
          <w:rFonts w:ascii="Times New Roman" w:eastAsia="Times New Roman" w:hAnsi="Times New Roman" w:cs="Times New Roman"/>
          <w:b/>
          <w:color w:val="000000"/>
          <w:sz w:val="24"/>
          <w:szCs w:val="24"/>
        </w:rPr>
        <w:t>СОДЕРЖАНИЕ ПРОГРАММЫ</w:t>
      </w:r>
    </w:p>
    <w:p w14:paraId="6A7F8E06" w14:textId="77777777" w:rsidR="00E9018E" w:rsidRPr="00897645" w:rsidRDefault="00E9018E" w:rsidP="00897645">
      <w:pPr>
        <w:spacing w:after="0"/>
        <w:ind w:firstLine="284"/>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t>Введение (10 мин)</w:t>
      </w:r>
    </w:p>
    <w:p w14:paraId="638CC685" w14:textId="35830EC7" w:rsidR="00E9018E" w:rsidRPr="00D10902" w:rsidRDefault="006D270B" w:rsidP="00897645">
      <w:pPr>
        <w:pBdr>
          <w:top w:val="nil"/>
          <w:left w:val="nil"/>
          <w:bottom w:val="nil"/>
          <w:right w:val="nil"/>
          <w:between w:val="nil"/>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r w:rsidR="00E9018E" w:rsidRPr="00897645">
        <w:rPr>
          <w:rFonts w:ascii="Times New Roman" w:eastAsia="Times New Roman" w:hAnsi="Times New Roman" w:cs="Times New Roman"/>
          <w:i/>
          <w:color w:val="000000"/>
          <w:sz w:val="24"/>
          <w:szCs w:val="24"/>
        </w:rPr>
        <w:t>Краткое описание профессионального направления</w:t>
      </w:r>
      <w:r w:rsidRPr="006D270B">
        <w:rPr>
          <w:rFonts w:ascii="Times New Roman" w:eastAsia="Times New Roman" w:hAnsi="Times New Roman" w:cs="Times New Roman"/>
          <w:color w:val="000000"/>
          <w:sz w:val="24"/>
          <w:szCs w:val="24"/>
        </w:rPr>
        <w:t xml:space="preserve">. </w:t>
      </w:r>
      <w:r w:rsidR="00E9018E" w:rsidRPr="00D10902">
        <w:rPr>
          <w:rFonts w:ascii="Times New Roman" w:eastAsia="Times New Roman" w:hAnsi="Times New Roman" w:cs="Times New Roman"/>
          <w:color w:val="000000"/>
          <w:sz w:val="24"/>
          <w:szCs w:val="24"/>
        </w:rPr>
        <w:t xml:space="preserve">Инженер связи сегодня </w:t>
      </w:r>
      <w:r>
        <w:rPr>
          <w:rFonts w:ascii="Times New Roman" w:eastAsia="Times New Roman" w:hAnsi="Times New Roman" w:cs="Times New Roman"/>
          <w:color w:val="000000"/>
          <w:sz w:val="24"/>
          <w:szCs w:val="24"/>
        </w:rPr>
        <w:t xml:space="preserve">– </w:t>
      </w:r>
      <w:r w:rsidR="00E9018E" w:rsidRPr="00D10902">
        <w:rPr>
          <w:rFonts w:ascii="Times New Roman" w:eastAsia="Times New Roman" w:hAnsi="Times New Roman" w:cs="Times New Roman"/>
          <w:color w:val="000000"/>
          <w:sz w:val="24"/>
          <w:szCs w:val="24"/>
        </w:rPr>
        <w:t>одна из самых востребованных и незаменимых профессий в мире, ведь современное общество невозможно представить без разнообразных мобильных устройств.</w:t>
      </w:r>
    </w:p>
    <w:p w14:paraId="2AA8C0CC" w14:textId="7FDAC7D3" w:rsidR="00E9018E" w:rsidRPr="00D10902" w:rsidRDefault="00E9018E" w:rsidP="00897645">
      <w:pPr>
        <w:pBdr>
          <w:top w:val="nil"/>
          <w:left w:val="nil"/>
          <w:bottom w:val="nil"/>
          <w:right w:val="nil"/>
          <w:between w:val="nil"/>
        </w:pBdr>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Одним из вариантов работы инженера является работа с информационными кабельными сетями.</w:t>
      </w:r>
    </w:p>
    <w:p w14:paraId="26F91BD7" w14:textId="782F8368" w:rsidR="00E9018E" w:rsidRPr="00D10902" w:rsidRDefault="00E9018E" w:rsidP="00897645">
      <w:pPr>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Специальность присутствует во всех сферах жизни современного общества и является основой при построении кабельных сетей различного назначения, в т</w:t>
      </w:r>
      <w:r w:rsidR="006D270B">
        <w:rPr>
          <w:rFonts w:ascii="Times New Roman" w:eastAsia="Times New Roman" w:hAnsi="Times New Roman" w:cs="Times New Roman"/>
          <w:color w:val="000000"/>
          <w:sz w:val="24"/>
          <w:szCs w:val="24"/>
        </w:rPr>
        <w:t>.ч.</w:t>
      </w:r>
      <w:r w:rsidRPr="00D10902">
        <w:rPr>
          <w:rFonts w:ascii="Times New Roman" w:eastAsia="Times New Roman" w:hAnsi="Times New Roman" w:cs="Times New Roman"/>
          <w:color w:val="000000"/>
          <w:sz w:val="24"/>
          <w:szCs w:val="24"/>
        </w:rPr>
        <w:t xml:space="preserve"> сетей мобильной связи, локальных компьютерных сетей, сетей кабельного телевидения, глобальных вычислительных сетей, видеонаблюдения и других слаботочных и волоконно-оптических сетей.</w:t>
      </w:r>
    </w:p>
    <w:p w14:paraId="3DADD6C1" w14:textId="77777777" w:rsidR="00E9018E" w:rsidRPr="00D10902" w:rsidRDefault="00E9018E" w:rsidP="00897645">
      <w:pPr>
        <w:pBdr>
          <w:top w:val="nil"/>
          <w:left w:val="nil"/>
          <w:bottom w:val="nil"/>
          <w:right w:val="nil"/>
          <w:between w:val="nil"/>
        </w:pBdr>
        <w:spacing w:after="0" w:line="276" w:lineRule="auto"/>
        <w:ind w:left="644"/>
        <w:jc w:val="both"/>
        <w:rPr>
          <w:rFonts w:ascii="Times New Roman" w:eastAsia="Times New Roman" w:hAnsi="Times New Roman" w:cs="Times New Roman"/>
          <w:color w:val="000000"/>
          <w:sz w:val="24"/>
          <w:szCs w:val="24"/>
          <w:highlight w:val="yellow"/>
        </w:rPr>
      </w:pPr>
    </w:p>
    <w:p w14:paraId="613B14C0" w14:textId="5F953E6E" w:rsidR="00E9018E" w:rsidRPr="00D10902" w:rsidRDefault="006D270B"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2. </w:t>
      </w:r>
      <w:r w:rsidR="00E9018E" w:rsidRPr="00897645">
        <w:rPr>
          <w:rFonts w:ascii="Times New Roman" w:eastAsia="Times New Roman" w:hAnsi="Times New Roman" w:cs="Times New Roman"/>
          <w:i/>
          <w:color w:val="000000"/>
          <w:sz w:val="24"/>
          <w:szCs w:val="24"/>
        </w:rPr>
        <w:t>Место и перспективы профессионального направления в современной экономике региона, страны, мира</w:t>
      </w:r>
      <w:r w:rsidRPr="006D270B">
        <w:rPr>
          <w:rFonts w:ascii="Times New Roman" w:eastAsia="Times New Roman" w:hAnsi="Times New Roman" w:cs="Times New Roman"/>
          <w:color w:val="000000"/>
          <w:sz w:val="24"/>
          <w:szCs w:val="24"/>
        </w:rPr>
        <w:t xml:space="preserve">. </w:t>
      </w:r>
      <w:r w:rsidR="00E9018E" w:rsidRPr="00D10902">
        <w:rPr>
          <w:rFonts w:ascii="Times New Roman" w:eastAsia="Times New Roman" w:hAnsi="Times New Roman" w:cs="Times New Roman"/>
          <w:sz w:val="24"/>
          <w:szCs w:val="24"/>
        </w:rPr>
        <w:t>Инженер связи – высококлассый специалист, от профессионализма работы которого зависит развитие и процветание не только отдельного региона, но и мира в целом. Нынешний мир не способен развиваться без технологий, и связь является одной из таких технологий.</w:t>
      </w:r>
    </w:p>
    <w:p w14:paraId="3297E816" w14:textId="77777777" w:rsidR="00E9018E" w:rsidRPr="00D10902" w:rsidRDefault="00E9018E" w:rsidP="006D270B">
      <w:pPr>
        <w:spacing w:after="0" w:line="240" w:lineRule="auto"/>
        <w:ind w:firstLine="567"/>
        <w:jc w:val="both"/>
        <w:rPr>
          <w:rFonts w:ascii="Times New Roman" w:eastAsia="Times New Roman" w:hAnsi="Times New Roman" w:cs="Times New Roman"/>
          <w:sz w:val="24"/>
          <w:szCs w:val="24"/>
          <w:highlight w:val="yellow"/>
        </w:rPr>
      </w:pPr>
    </w:p>
    <w:p w14:paraId="6C4A71B7" w14:textId="4D8D2BD3" w:rsidR="00E9018E" w:rsidRPr="00D10902" w:rsidRDefault="00251CDF"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3. </w:t>
      </w:r>
      <w:r w:rsidR="00E9018E" w:rsidRPr="00897645">
        <w:rPr>
          <w:rFonts w:ascii="Times New Roman" w:eastAsia="Times New Roman" w:hAnsi="Times New Roman" w:cs="Times New Roman"/>
          <w:i/>
          <w:color w:val="000000"/>
          <w:sz w:val="24"/>
          <w:szCs w:val="24"/>
        </w:rPr>
        <w:t>Необходимые навыки и знания для овладения профессией</w:t>
      </w:r>
      <w:r w:rsidRPr="00251CDF">
        <w:rPr>
          <w:rFonts w:ascii="Times New Roman" w:eastAsia="Times New Roman" w:hAnsi="Times New Roman" w:cs="Times New Roman"/>
          <w:color w:val="000000"/>
          <w:sz w:val="24"/>
          <w:szCs w:val="24"/>
        </w:rPr>
        <w:t xml:space="preserve">. </w:t>
      </w:r>
      <w:r w:rsidR="00E9018E" w:rsidRPr="00D10902">
        <w:rPr>
          <w:rFonts w:ascii="Times New Roman" w:eastAsia="Times New Roman" w:hAnsi="Times New Roman" w:cs="Times New Roman"/>
          <w:sz w:val="24"/>
          <w:szCs w:val="24"/>
        </w:rPr>
        <w:t>Основными задачами инженера связи в рамках компетенции «Информационные кабельные сети» является:</w:t>
      </w:r>
    </w:p>
    <w:p w14:paraId="7EF9581D" w14:textId="77777777" w:rsidR="00E9018E" w:rsidRPr="00D10902" w:rsidRDefault="00E9018E"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ab/>
        <w:t>монтаж, установка и прокладка кабелей связи и передачи данных, а также оконечных устройств на медно-жильной основе и на основе оптического волокна;</w:t>
      </w:r>
    </w:p>
    <w:p w14:paraId="3EB63A42" w14:textId="77777777" w:rsidR="00E9018E" w:rsidRPr="00D10902" w:rsidRDefault="00E9018E"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ab/>
        <w:t>настройка активного сетевого оборудования, а также поиск и устранение неисправностей.</w:t>
      </w:r>
    </w:p>
    <w:p w14:paraId="6FE5DB34" w14:textId="77777777" w:rsidR="00E9018E" w:rsidRPr="00D10902" w:rsidRDefault="00E9018E" w:rsidP="00897645">
      <w:pPr>
        <w:spacing w:after="0" w:line="276" w:lineRule="auto"/>
        <w:jc w:val="both"/>
        <w:rPr>
          <w:rFonts w:ascii="Times New Roman" w:eastAsia="Times New Roman" w:hAnsi="Times New Roman" w:cs="Times New Roman"/>
          <w:sz w:val="24"/>
          <w:szCs w:val="24"/>
        </w:rPr>
      </w:pPr>
    </w:p>
    <w:p w14:paraId="1A9DF13F" w14:textId="453FD35C" w:rsidR="00E9018E" w:rsidRPr="00D10902" w:rsidRDefault="00251CDF" w:rsidP="00897645">
      <w:pPr>
        <w:pBdr>
          <w:top w:val="nil"/>
          <w:left w:val="nil"/>
          <w:bottom w:val="nil"/>
          <w:right w:val="nil"/>
          <w:between w:val="nil"/>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w:t>
      </w:r>
      <w:r w:rsidR="00E9018E" w:rsidRPr="00897645">
        <w:rPr>
          <w:rFonts w:ascii="Times New Roman" w:eastAsia="Times New Roman" w:hAnsi="Times New Roman" w:cs="Times New Roman"/>
          <w:i/>
          <w:color w:val="000000"/>
          <w:sz w:val="24"/>
          <w:szCs w:val="24"/>
        </w:rPr>
        <w:t>1-2 интересных факта о профессиональном направлении</w:t>
      </w:r>
      <w:r w:rsidRPr="00251CDF">
        <w:rPr>
          <w:rFonts w:ascii="Times New Roman" w:eastAsia="Times New Roman" w:hAnsi="Times New Roman" w:cs="Times New Roman"/>
          <w:color w:val="000000"/>
          <w:sz w:val="24"/>
          <w:szCs w:val="24"/>
        </w:rPr>
        <w:t xml:space="preserve">. </w:t>
      </w:r>
      <w:r w:rsidR="00E9018E" w:rsidRPr="00D10902">
        <w:rPr>
          <w:rFonts w:ascii="Times New Roman" w:eastAsia="Times New Roman" w:hAnsi="Times New Roman" w:cs="Times New Roman"/>
          <w:color w:val="000000"/>
          <w:sz w:val="24"/>
          <w:szCs w:val="24"/>
        </w:rPr>
        <w:t>Самый длинный оптический кабель будет проложен по северному морскому пути, он соединит Европу и Азию, его длина около 10 000 км.</w:t>
      </w:r>
    </w:p>
    <w:p w14:paraId="383CC359" w14:textId="77777777" w:rsidR="00E9018E" w:rsidRPr="00D10902" w:rsidRDefault="00E9018E" w:rsidP="00897645">
      <w:pPr>
        <w:spacing w:after="0" w:line="276" w:lineRule="auto"/>
        <w:ind w:firstLine="567"/>
        <w:jc w:val="both"/>
        <w:rPr>
          <w:rFonts w:ascii="Times New Roman" w:eastAsia="Times New Roman" w:hAnsi="Times New Roman" w:cs="Times New Roman"/>
          <w:sz w:val="24"/>
          <w:szCs w:val="24"/>
        </w:rPr>
      </w:pPr>
    </w:p>
    <w:p w14:paraId="7D1F8B14" w14:textId="5341395B" w:rsidR="00E9018E" w:rsidRPr="00D10902" w:rsidRDefault="00251CDF" w:rsidP="00897645">
      <w:pP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w:t>
      </w:r>
      <w:r w:rsidR="00E9018E" w:rsidRPr="00897645">
        <w:rPr>
          <w:rFonts w:ascii="Times New Roman" w:eastAsia="Times New Roman" w:hAnsi="Times New Roman" w:cs="Times New Roman"/>
          <w:i/>
          <w:color w:val="000000"/>
          <w:sz w:val="24"/>
          <w:szCs w:val="24"/>
        </w:rPr>
        <w:t>Связь профессиональной пробы с реальной деятельностью</w:t>
      </w:r>
      <w:r w:rsidRPr="00251CDF">
        <w:rPr>
          <w:rFonts w:ascii="Times New Roman" w:eastAsia="Times New Roman" w:hAnsi="Times New Roman" w:cs="Times New Roman"/>
          <w:color w:val="000000"/>
          <w:sz w:val="24"/>
          <w:szCs w:val="24"/>
        </w:rPr>
        <w:t xml:space="preserve">. </w:t>
      </w:r>
      <w:r w:rsidR="00E9018E" w:rsidRPr="00D10902">
        <w:rPr>
          <w:rFonts w:ascii="Times New Roman" w:eastAsia="Times New Roman" w:hAnsi="Times New Roman" w:cs="Times New Roman"/>
          <w:color w:val="000000"/>
          <w:sz w:val="24"/>
          <w:szCs w:val="24"/>
        </w:rPr>
        <w:t>Данное задание является моделью кабельной трассы горизонтальной кабельной подсистемы, входящей в структурированные кабельные системы, которая позволяет организовать процесс передачи данных и работу различных приложений с высокой скоростью 10 Гбит и выше. Единственным отличием от реальной линии является ее длина (она в несколько раз короче). Подобные рамочные операции часто выполняются специалистами в рамках данного направления.</w:t>
      </w:r>
    </w:p>
    <w:p w14:paraId="09E12DBA" w14:textId="77777777" w:rsidR="00E9018E" w:rsidRPr="00897645" w:rsidRDefault="00E9018E" w:rsidP="00E9018E">
      <w:pPr>
        <w:spacing w:before="240" w:after="0" w:line="240" w:lineRule="auto"/>
        <w:ind w:firstLine="284"/>
        <w:jc w:val="both"/>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lastRenderedPageBreak/>
        <w:t>Постановка задачи (5 мин)</w:t>
      </w:r>
    </w:p>
    <w:p w14:paraId="121EF479" w14:textId="77777777" w:rsidR="00E9018E" w:rsidRPr="00897645" w:rsidRDefault="00E9018E" w:rsidP="00897645">
      <w:pPr>
        <w:numPr>
          <w:ilvl w:val="0"/>
          <w:numId w:val="114"/>
        </w:numPr>
        <w:pBdr>
          <w:top w:val="nil"/>
          <w:left w:val="nil"/>
          <w:bottom w:val="nil"/>
          <w:right w:val="nil"/>
          <w:between w:val="nil"/>
        </w:pBdr>
        <w:spacing w:after="0" w:line="276" w:lineRule="auto"/>
        <w:ind w:hanging="360"/>
        <w:jc w:val="both"/>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Постановка цели и задачи в рамках пробы</w:t>
      </w:r>
    </w:p>
    <w:p w14:paraId="2B7FB08E" w14:textId="77777777" w:rsidR="00E9018E" w:rsidRPr="00D10902" w:rsidRDefault="00E9018E" w:rsidP="00897645">
      <w:pPr>
        <w:pBdr>
          <w:top w:val="nil"/>
          <w:left w:val="nil"/>
          <w:bottom w:val="nil"/>
          <w:right w:val="nil"/>
          <w:between w:val="nil"/>
        </w:pBdr>
        <w:spacing w:after="0" w:line="276" w:lineRule="auto"/>
        <w:ind w:firstLine="567"/>
        <w:jc w:val="both"/>
        <w:rPr>
          <w:rFonts w:ascii="Times New Roman" w:eastAsia="Times New Roman" w:hAnsi="Times New Roman" w:cs="Times New Roman"/>
          <w:color w:val="000000"/>
          <w:sz w:val="24"/>
          <w:szCs w:val="24"/>
        </w:rPr>
      </w:pPr>
      <w:r w:rsidRPr="00897645">
        <w:rPr>
          <w:rFonts w:ascii="Times New Roman" w:eastAsia="Times New Roman" w:hAnsi="Times New Roman" w:cs="Times New Roman"/>
          <w:color w:val="000000"/>
          <w:sz w:val="24"/>
          <w:szCs w:val="24"/>
          <w:u w:val="single"/>
        </w:rPr>
        <w:t>Задача:</w:t>
      </w:r>
      <w:r w:rsidRPr="00D10902">
        <w:rPr>
          <w:rFonts w:ascii="Times New Roman" w:eastAsia="Times New Roman" w:hAnsi="Times New Roman" w:cs="Times New Roman"/>
          <w:color w:val="000000"/>
          <w:sz w:val="24"/>
          <w:szCs w:val="24"/>
        </w:rPr>
        <w:t xml:space="preserve"> Участнику необходимо выполнить монтаж кабельной трассы структурированной кабельной системы на основе экранированного кабеля, заполнить паспорта монтажа международного образца и проверить правильность схемы соединений на каждом порту, а также выполнить проверку правильности схемы соединений при помощи кабельного тестера, для чего необходимо изготовить 2 соединительных шнура.</w:t>
      </w:r>
    </w:p>
    <w:p w14:paraId="41CB8917" w14:textId="77777777" w:rsidR="00E9018E" w:rsidRPr="00D10902" w:rsidRDefault="00E9018E" w:rsidP="00897645">
      <w:pPr>
        <w:pBdr>
          <w:top w:val="nil"/>
          <w:left w:val="nil"/>
          <w:bottom w:val="nil"/>
          <w:right w:val="nil"/>
          <w:between w:val="nil"/>
        </w:pBdr>
        <w:spacing w:after="0" w:line="276" w:lineRule="auto"/>
        <w:ind w:firstLine="567"/>
        <w:jc w:val="both"/>
        <w:rPr>
          <w:rFonts w:ascii="Times New Roman" w:eastAsia="Times New Roman" w:hAnsi="Times New Roman" w:cs="Times New Roman"/>
          <w:color w:val="000000"/>
          <w:sz w:val="24"/>
          <w:szCs w:val="24"/>
        </w:rPr>
      </w:pPr>
      <w:r w:rsidRPr="00897645">
        <w:rPr>
          <w:rFonts w:ascii="Times New Roman" w:eastAsia="Times New Roman" w:hAnsi="Times New Roman" w:cs="Times New Roman"/>
          <w:color w:val="000000"/>
          <w:sz w:val="24"/>
          <w:szCs w:val="24"/>
          <w:u w:val="single"/>
        </w:rPr>
        <w:t>Цель:</w:t>
      </w:r>
      <w:r w:rsidRPr="00D10902">
        <w:rPr>
          <w:rFonts w:ascii="Times New Roman" w:eastAsia="Times New Roman" w:hAnsi="Times New Roman" w:cs="Times New Roman"/>
          <w:color w:val="000000"/>
          <w:sz w:val="24"/>
          <w:szCs w:val="24"/>
        </w:rPr>
        <w:t xml:space="preserve"> Результатом выполненной работы должна быть собранная и проверенная при помощи кабельного тестера схема имитирующей кабельную трассу горизонтальной подсистемы СКС.</w:t>
      </w:r>
    </w:p>
    <w:p w14:paraId="38571C0F" w14:textId="77777777" w:rsidR="00E9018E" w:rsidRPr="00D10902" w:rsidRDefault="00E9018E" w:rsidP="00897645">
      <w:pPr>
        <w:pBdr>
          <w:top w:val="nil"/>
          <w:left w:val="nil"/>
          <w:bottom w:val="nil"/>
          <w:right w:val="nil"/>
          <w:between w:val="nil"/>
        </w:pBdr>
        <w:spacing w:after="0" w:line="276" w:lineRule="auto"/>
        <w:ind w:left="644"/>
        <w:jc w:val="both"/>
        <w:rPr>
          <w:rFonts w:ascii="Times New Roman" w:eastAsia="Times New Roman" w:hAnsi="Times New Roman" w:cs="Times New Roman"/>
          <w:color w:val="000000"/>
          <w:sz w:val="24"/>
          <w:szCs w:val="24"/>
        </w:rPr>
      </w:pPr>
    </w:p>
    <w:p w14:paraId="00DC4A16" w14:textId="5F5DB79D" w:rsidR="00E9018E" w:rsidRPr="00897645" w:rsidRDefault="00E9018E" w:rsidP="00897645">
      <w:pPr>
        <w:numPr>
          <w:ilvl w:val="0"/>
          <w:numId w:val="114"/>
        </w:numPr>
        <w:pBdr>
          <w:top w:val="nil"/>
          <w:left w:val="nil"/>
          <w:bottom w:val="nil"/>
          <w:right w:val="nil"/>
          <w:between w:val="nil"/>
        </w:pBdr>
        <w:spacing w:after="0" w:line="276" w:lineRule="auto"/>
        <w:ind w:hanging="360"/>
        <w:jc w:val="both"/>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Демонстрация итогового результата, продукта</w:t>
      </w:r>
    </w:p>
    <w:p w14:paraId="57BF0EFA" w14:textId="3CFD89E9" w:rsidR="00E9018E" w:rsidRPr="00D10902" w:rsidRDefault="00E0427B" w:rsidP="00897645">
      <w:pPr>
        <w:pBdr>
          <w:top w:val="nil"/>
          <w:left w:val="nil"/>
          <w:bottom w:val="nil"/>
          <w:right w:val="nil"/>
          <w:between w:val="nil"/>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w:t>
      </w:r>
      <w:r w:rsidR="00E9018E" w:rsidRPr="00D10902">
        <w:rPr>
          <w:rFonts w:ascii="Times New Roman" w:eastAsia="Times New Roman" w:hAnsi="Times New Roman" w:cs="Times New Roman"/>
          <w:color w:val="000000"/>
          <w:sz w:val="24"/>
          <w:szCs w:val="24"/>
        </w:rPr>
        <w:t>емонстрир</w:t>
      </w:r>
      <w:r>
        <w:rPr>
          <w:rFonts w:ascii="Times New Roman" w:eastAsia="Times New Roman" w:hAnsi="Times New Roman" w:cs="Times New Roman"/>
          <w:color w:val="000000"/>
          <w:sz w:val="24"/>
          <w:szCs w:val="24"/>
        </w:rPr>
        <w:t>уется</w:t>
      </w:r>
      <w:r w:rsidR="00E9018E" w:rsidRPr="00D10902">
        <w:rPr>
          <w:rFonts w:ascii="Times New Roman" w:eastAsia="Times New Roman" w:hAnsi="Times New Roman" w:cs="Times New Roman"/>
          <w:color w:val="000000"/>
          <w:sz w:val="24"/>
          <w:szCs w:val="24"/>
        </w:rPr>
        <w:t xml:space="preserve"> собранн</w:t>
      </w:r>
      <w:r>
        <w:rPr>
          <w:rFonts w:ascii="Times New Roman" w:eastAsia="Times New Roman" w:hAnsi="Times New Roman" w:cs="Times New Roman"/>
          <w:color w:val="000000"/>
          <w:sz w:val="24"/>
          <w:szCs w:val="24"/>
        </w:rPr>
        <w:t>ая</w:t>
      </w:r>
      <w:r w:rsidR="00E9018E" w:rsidRPr="00D10902">
        <w:rPr>
          <w:rFonts w:ascii="Times New Roman" w:eastAsia="Times New Roman" w:hAnsi="Times New Roman" w:cs="Times New Roman"/>
          <w:color w:val="000000"/>
          <w:sz w:val="24"/>
          <w:szCs w:val="24"/>
        </w:rPr>
        <w:t xml:space="preserve"> при помощи кабельного тестера схема имитирующей кабельную трассу горизонтальной подсистемы СКС.</w:t>
      </w:r>
    </w:p>
    <w:p w14:paraId="57AE7E86" w14:textId="77777777" w:rsidR="00E9018E" w:rsidRPr="00897645" w:rsidRDefault="00E9018E" w:rsidP="00897645">
      <w:pPr>
        <w:spacing w:before="240" w:after="0" w:line="276" w:lineRule="auto"/>
        <w:ind w:firstLine="284"/>
        <w:jc w:val="both"/>
        <w:rPr>
          <w:rFonts w:ascii="Times New Roman" w:eastAsia="Times New Roman" w:hAnsi="Times New Roman" w:cs="Times New Roman"/>
          <w:i/>
          <w:sz w:val="24"/>
          <w:szCs w:val="24"/>
        </w:rPr>
      </w:pPr>
      <w:r w:rsidRPr="00897645">
        <w:rPr>
          <w:rFonts w:ascii="Times New Roman" w:eastAsia="Times New Roman" w:hAnsi="Times New Roman" w:cs="Times New Roman"/>
          <w:b/>
          <w:i/>
          <w:color w:val="000000"/>
          <w:sz w:val="24"/>
          <w:szCs w:val="24"/>
        </w:rPr>
        <w:t>Выполнение задания (55 мин)</w:t>
      </w:r>
    </w:p>
    <w:p w14:paraId="5C38B9D6" w14:textId="341A9807" w:rsidR="00E9018E" w:rsidRPr="00897645" w:rsidRDefault="00E9018E" w:rsidP="00897645">
      <w:pPr>
        <w:numPr>
          <w:ilvl w:val="0"/>
          <w:numId w:val="115"/>
        </w:numPr>
        <w:pBdr>
          <w:top w:val="nil"/>
          <w:left w:val="nil"/>
          <w:bottom w:val="nil"/>
          <w:right w:val="nil"/>
          <w:between w:val="nil"/>
        </w:pBdr>
        <w:spacing w:after="0" w:line="276" w:lineRule="auto"/>
        <w:ind w:hanging="360"/>
        <w:jc w:val="both"/>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Подробная инструкция по выполнению задания</w:t>
      </w:r>
      <w:r w:rsidR="00251CDF" w:rsidRPr="00897645">
        <w:rPr>
          <w:rFonts w:ascii="Times New Roman" w:eastAsia="Times New Roman" w:hAnsi="Times New Roman" w:cs="Times New Roman"/>
          <w:i/>
          <w:color w:val="000000"/>
          <w:sz w:val="24"/>
          <w:szCs w:val="24"/>
        </w:rPr>
        <w:t>:</w:t>
      </w:r>
    </w:p>
    <w:p w14:paraId="7962D889" w14:textId="77777777" w:rsidR="00E9018E" w:rsidRPr="00D10902" w:rsidRDefault="00E9018E" w:rsidP="00897645">
      <w:pPr>
        <w:numPr>
          <w:ilvl w:val="0"/>
          <w:numId w:val="111"/>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произвести формирование кабельной трассы;</w:t>
      </w:r>
    </w:p>
    <w:p w14:paraId="6019E898" w14:textId="0842368C" w:rsidR="00E9018E" w:rsidRPr="00D10902" w:rsidRDefault="00E9018E" w:rsidP="00897645">
      <w:pPr>
        <w:numPr>
          <w:ilvl w:val="0"/>
          <w:numId w:val="111"/>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произвести фиксацию пучка кабеля лентой</w:t>
      </w:r>
      <w:r w:rsidR="00251CDF">
        <w:rPr>
          <w:rFonts w:ascii="Times New Roman" w:eastAsia="Times New Roman" w:hAnsi="Times New Roman" w:cs="Times New Roman"/>
          <w:color w:val="000000"/>
          <w:sz w:val="24"/>
          <w:szCs w:val="24"/>
        </w:rPr>
        <w:t>-</w:t>
      </w:r>
      <w:r w:rsidRPr="00D10902">
        <w:rPr>
          <w:rFonts w:ascii="Times New Roman" w:eastAsia="Times New Roman" w:hAnsi="Times New Roman" w:cs="Times New Roman"/>
          <w:color w:val="000000"/>
          <w:sz w:val="24"/>
          <w:szCs w:val="24"/>
        </w:rPr>
        <w:t>липучкой;</w:t>
      </w:r>
    </w:p>
    <w:p w14:paraId="5CFCED8D" w14:textId="77777777" w:rsidR="00E9018E" w:rsidRPr="00D10902" w:rsidRDefault="00E9018E" w:rsidP="00897645">
      <w:pPr>
        <w:numPr>
          <w:ilvl w:val="0"/>
          <w:numId w:val="111"/>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маркировать пучок кабеля;</w:t>
      </w:r>
    </w:p>
    <w:p w14:paraId="6E322E5C" w14:textId="77777777" w:rsidR="00E9018E" w:rsidRPr="00D10902" w:rsidRDefault="00E9018E" w:rsidP="00897645">
      <w:pPr>
        <w:numPr>
          <w:ilvl w:val="0"/>
          <w:numId w:val="111"/>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произвести монтаж модулей Keystone Jack;</w:t>
      </w:r>
    </w:p>
    <w:p w14:paraId="16296E18" w14:textId="77777777" w:rsidR="00E9018E" w:rsidRPr="00D10902" w:rsidRDefault="00E9018E" w:rsidP="00897645">
      <w:pPr>
        <w:numPr>
          <w:ilvl w:val="0"/>
          <w:numId w:val="111"/>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установить модули в коммутационную панель;</w:t>
      </w:r>
    </w:p>
    <w:p w14:paraId="4E714D22" w14:textId="77777777" w:rsidR="00E9018E" w:rsidRPr="00D10902" w:rsidRDefault="00E9018E" w:rsidP="00897645">
      <w:pPr>
        <w:numPr>
          <w:ilvl w:val="0"/>
          <w:numId w:val="111"/>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маркировать коммутационные модели;</w:t>
      </w:r>
    </w:p>
    <w:p w14:paraId="6BA8F6F4" w14:textId="77777777" w:rsidR="00E9018E" w:rsidRPr="00D10902" w:rsidRDefault="00E9018E" w:rsidP="00897645">
      <w:pPr>
        <w:numPr>
          <w:ilvl w:val="0"/>
          <w:numId w:val="111"/>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зафиксировать кабеля у органайзера коммутационной панели;</w:t>
      </w:r>
    </w:p>
    <w:p w14:paraId="4C16D42B" w14:textId="6F334E35" w:rsidR="00E9018E" w:rsidRPr="00D10902" w:rsidRDefault="00E9018E" w:rsidP="00897645">
      <w:pPr>
        <w:numPr>
          <w:ilvl w:val="0"/>
          <w:numId w:val="111"/>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маркировать кабел</w:t>
      </w:r>
      <w:r w:rsidR="00251CDF">
        <w:rPr>
          <w:rFonts w:ascii="Times New Roman" w:eastAsia="Times New Roman" w:hAnsi="Times New Roman" w:cs="Times New Roman"/>
          <w:color w:val="000000"/>
          <w:sz w:val="24"/>
          <w:szCs w:val="24"/>
        </w:rPr>
        <w:t>я</w:t>
      </w:r>
      <w:r w:rsidRPr="00D10902">
        <w:rPr>
          <w:rFonts w:ascii="Times New Roman" w:eastAsia="Times New Roman" w:hAnsi="Times New Roman" w:cs="Times New Roman"/>
          <w:color w:val="000000"/>
          <w:sz w:val="24"/>
          <w:szCs w:val="24"/>
        </w:rPr>
        <w:t xml:space="preserve"> у органайзера;</w:t>
      </w:r>
    </w:p>
    <w:p w14:paraId="22D65442" w14:textId="77777777" w:rsidR="00E9018E" w:rsidRPr="00D10902" w:rsidRDefault="00E9018E" w:rsidP="00897645">
      <w:pPr>
        <w:numPr>
          <w:ilvl w:val="0"/>
          <w:numId w:val="111"/>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произвести прозвонку;</w:t>
      </w:r>
    </w:p>
    <w:p w14:paraId="136B2B44" w14:textId="77777777" w:rsidR="00E9018E" w:rsidRPr="00D10902" w:rsidRDefault="00E9018E" w:rsidP="00897645">
      <w:pPr>
        <w:numPr>
          <w:ilvl w:val="0"/>
          <w:numId w:val="111"/>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заполнить паспорт монтажа;</w:t>
      </w:r>
    </w:p>
    <w:p w14:paraId="11678787" w14:textId="77777777" w:rsidR="00E9018E" w:rsidRPr="00D10902" w:rsidRDefault="00E9018E" w:rsidP="00897645">
      <w:pPr>
        <w:numPr>
          <w:ilvl w:val="0"/>
          <w:numId w:val="111"/>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заполнить результаты тестирования.</w:t>
      </w:r>
    </w:p>
    <w:p w14:paraId="4BC705E2" w14:textId="77777777" w:rsidR="00E9018E" w:rsidRPr="00D10902" w:rsidRDefault="00E9018E" w:rsidP="00897645">
      <w:pPr>
        <w:pBdr>
          <w:top w:val="nil"/>
          <w:left w:val="nil"/>
          <w:bottom w:val="nil"/>
          <w:right w:val="nil"/>
          <w:between w:val="nil"/>
        </w:pBdr>
        <w:spacing w:after="0" w:line="276" w:lineRule="auto"/>
        <w:ind w:left="644"/>
        <w:jc w:val="both"/>
        <w:rPr>
          <w:rFonts w:ascii="Times New Roman" w:eastAsia="Times New Roman" w:hAnsi="Times New Roman" w:cs="Times New Roman"/>
          <w:color w:val="000000"/>
          <w:sz w:val="24"/>
          <w:szCs w:val="24"/>
        </w:rPr>
      </w:pPr>
    </w:p>
    <w:p w14:paraId="2D397FA7" w14:textId="1E4C2DAF" w:rsidR="00E9018E" w:rsidRPr="00897645" w:rsidRDefault="00E9018E" w:rsidP="00897645">
      <w:pPr>
        <w:numPr>
          <w:ilvl w:val="0"/>
          <w:numId w:val="115"/>
        </w:numPr>
        <w:pBdr>
          <w:top w:val="nil"/>
          <w:left w:val="nil"/>
          <w:bottom w:val="nil"/>
          <w:right w:val="nil"/>
          <w:between w:val="nil"/>
        </w:pBdr>
        <w:spacing w:after="0" w:line="276" w:lineRule="auto"/>
        <w:ind w:hanging="360"/>
        <w:jc w:val="both"/>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Рекомендации для наставника по организации процесса выполнения задания</w:t>
      </w:r>
      <w:r w:rsidR="00251CDF">
        <w:rPr>
          <w:rFonts w:ascii="Times New Roman" w:eastAsia="Times New Roman" w:hAnsi="Times New Roman" w:cs="Times New Roman"/>
          <w:i/>
          <w:color w:val="000000"/>
          <w:sz w:val="24"/>
          <w:szCs w:val="24"/>
        </w:rPr>
        <w:t>:</w:t>
      </w:r>
    </w:p>
    <w:p w14:paraId="48CEB4A7" w14:textId="77777777" w:rsidR="00E9018E" w:rsidRPr="00D10902" w:rsidRDefault="00E9018E" w:rsidP="00897645">
      <w:pPr>
        <w:numPr>
          <w:ilvl w:val="0"/>
          <w:numId w:val="110"/>
        </w:numPr>
        <w:spacing w:after="0" w:line="276" w:lineRule="auto"/>
        <w:ind w:left="709" w:hanging="425"/>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необходимо уделять особое внимание технике безопасности;</w:t>
      </w:r>
    </w:p>
    <w:p w14:paraId="3CF5572A" w14:textId="77777777" w:rsidR="00E9018E" w:rsidRPr="00D10902" w:rsidRDefault="00E9018E" w:rsidP="00897645">
      <w:pPr>
        <w:numPr>
          <w:ilvl w:val="0"/>
          <w:numId w:val="110"/>
        </w:numPr>
        <w:spacing w:after="0" w:line="276" w:lineRule="auto"/>
        <w:ind w:left="709" w:hanging="425"/>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при работе необходимы защитные перчатки;</w:t>
      </w:r>
    </w:p>
    <w:p w14:paraId="2B1DC0B3" w14:textId="77777777" w:rsidR="00E9018E" w:rsidRPr="00D10902" w:rsidRDefault="00E9018E" w:rsidP="00897645">
      <w:pPr>
        <w:numPr>
          <w:ilvl w:val="0"/>
          <w:numId w:val="110"/>
        </w:numPr>
        <w:spacing w:after="0" w:line="276" w:lineRule="auto"/>
        <w:ind w:left="709" w:hanging="425"/>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при работе с монтажным сенсорным или ударным инструментом обязательно наличие защитных очков для защиты органов зрения;</w:t>
      </w:r>
    </w:p>
    <w:p w14:paraId="2F764FB8" w14:textId="77777777" w:rsidR="00E9018E" w:rsidRPr="00D10902" w:rsidRDefault="00E9018E" w:rsidP="00897645">
      <w:pPr>
        <w:numPr>
          <w:ilvl w:val="0"/>
          <w:numId w:val="110"/>
        </w:numPr>
        <w:spacing w:after="0" w:line="276" w:lineRule="auto"/>
        <w:ind w:left="709" w:hanging="425"/>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в процессе и при завершении работы необходимо поддерживать чистоту рабочего места;</w:t>
      </w:r>
    </w:p>
    <w:p w14:paraId="68DD24A0" w14:textId="77777777" w:rsidR="00E9018E" w:rsidRPr="00D10902" w:rsidRDefault="00E9018E" w:rsidP="00897645">
      <w:pPr>
        <w:numPr>
          <w:ilvl w:val="0"/>
          <w:numId w:val="110"/>
        </w:numPr>
        <w:spacing w:after="0" w:line="276" w:lineRule="auto"/>
        <w:ind w:left="709" w:hanging="425"/>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в процессе работы не должно быть критических изгибов, а также переплетения кабеля внутри трассы;</w:t>
      </w:r>
    </w:p>
    <w:p w14:paraId="06D305B7" w14:textId="77777777" w:rsidR="00E9018E" w:rsidRPr="00D10902" w:rsidRDefault="00E9018E" w:rsidP="00897645">
      <w:pPr>
        <w:numPr>
          <w:ilvl w:val="0"/>
          <w:numId w:val="110"/>
        </w:numPr>
        <w:spacing w:after="0" w:line="276" w:lineRule="auto"/>
        <w:ind w:left="709" w:hanging="425"/>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каждый модуль должен быть смонтирован по схеме т568в;</w:t>
      </w:r>
    </w:p>
    <w:p w14:paraId="688EED0F" w14:textId="77777777" w:rsidR="00E9018E" w:rsidRPr="00D10902" w:rsidRDefault="00E9018E" w:rsidP="00897645">
      <w:pPr>
        <w:numPr>
          <w:ilvl w:val="0"/>
          <w:numId w:val="110"/>
        </w:numPr>
        <w:spacing w:after="0" w:line="276" w:lineRule="auto"/>
        <w:ind w:left="709" w:hanging="425"/>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маркировка коммутационной панели должна быть разборчивой, символы не должны сливаться;</w:t>
      </w:r>
    </w:p>
    <w:p w14:paraId="4E293F66" w14:textId="77777777" w:rsidR="00E9018E" w:rsidRPr="00D10902" w:rsidRDefault="00E9018E" w:rsidP="00897645">
      <w:pPr>
        <w:numPr>
          <w:ilvl w:val="0"/>
          <w:numId w:val="110"/>
        </w:numPr>
        <w:spacing w:after="0" w:line="276" w:lineRule="auto"/>
        <w:ind w:left="709" w:hanging="425"/>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при фиксации кабелей на органайзере коммутационной панели они не должны быть пережаты стяжками;</w:t>
      </w:r>
    </w:p>
    <w:p w14:paraId="1F721BED" w14:textId="77777777" w:rsidR="00E9018E" w:rsidRPr="00D10902" w:rsidRDefault="00E9018E" w:rsidP="00897645">
      <w:pPr>
        <w:numPr>
          <w:ilvl w:val="0"/>
          <w:numId w:val="110"/>
        </w:numPr>
        <w:spacing w:after="0" w:line="276" w:lineRule="auto"/>
        <w:ind w:left="709" w:hanging="425"/>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маркировка кабелей у органайзера должна быть выполнена на маркировочной стяжке, символы должны быть разборчивы;</w:t>
      </w:r>
    </w:p>
    <w:p w14:paraId="77A60DD7" w14:textId="77777777" w:rsidR="00E9018E" w:rsidRPr="00D10902" w:rsidRDefault="00E9018E" w:rsidP="00897645">
      <w:pPr>
        <w:numPr>
          <w:ilvl w:val="0"/>
          <w:numId w:val="110"/>
        </w:numPr>
        <w:spacing w:after="0" w:line="276" w:lineRule="auto"/>
        <w:ind w:left="709" w:hanging="425"/>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пачкорды должны быть изготовлены по схеме Е568В.</w:t>
      </w:r>
    </w:p>
    <w:p w14:paraId="386DDA88" w14:textId="77777777" w:rsidR="00E9018E" w:rsidRPr="00897645" w:rsidRDefault="00E9018E" w:rsidP="00897645">
      <w:pPr>
        <w:spacing w:before="240" w:after="0" w:line="276" w:lineRule="auto"/>
        <w:ind w:firstLine="567"/>
        <w:jc w:val="both"/>
        <w:rPr>
          <w:rFonts w:ascii="Times New Roman" w:eastAsia="Times New Roman" w:hAnsi="Times New Roman" w:cs="Times New Roman"/>
          <w:b/>
          <w:i/>
          <w:color w:val="000000"/>
          <w:sz w:val="24"/>
          <w:szCs w:val="24"/>
        </w:rPr>
      </w:pPr>
      <w:r w:rsidRPr="00897645">
        <w:rPr>
          <w:rFonts w:ascii="Times New Roman" w:eastAsia="Times New Roman" w:hAnsi="Times New Roman" w:cs="Times New Roman"/>
          <w:b/>
          <w:i/>
          <w:color w:val="000000"/>
          <w:sz w:val="24"/>
          <w:szCs w:val="24"/>
        </w:rPr>
        <w:lastRenderedPageBreak/>
        <w:t>Контроль, оценка и рефлексия (20 мин)</w:t>
      </w:r>
    </w:p>
    <w:p w14:paraId="70A47802" w14:textId="77777777" w:rsidR="00E9018E" w:rsidRPr="00D10902" w:rsidRDefault="00E9018E" w:rsidP="00897645">
      <w:pPr>
        <w:numPr>
          <w:ilvl w:val="0"/>
          <w:numId w:val="112"/>
        </w:numPr>
        <w:pBdr>
          <w:top w:val="nil"/>
          <w:left w:val="nil"/>
          <w:bottom w:val="nil"/>
          <w:right w:val="nil"/>
          <w:between w:val="nil"/>
        </w:pBdr>
        <w:spacing w:after="0" w:line="276" w:lineRule="auto"/>
        <w:ind w:hanging="360"/>
        <w:jc w:val="both"/>
        <w:rPr>
          <w:rFonts w:ascii="Times New Roman" w:eastAsia="Times New Roman" w:hAnsi="Times New Roman" w:cs="Times New Roman"/>
          <w:color w:val="000000"/>
          <w:sz w:val="24"/>
          <w:szCs w:val="24"/>
        </w:rPr>
      </w:pPr>
      <w:r w:rsidRPr="00897645">
        <w:rPr>
          <w:rFonts w:ascii="Times New Roman" w:eastAsia="Times New Roman" w:hAnsi="Times New Roman" w:cs="Times New Roman"/>
          <w:i/>
          <w:color w:val="000000"/>
          <w:sz w:val="24"/>
          <w:szCs w:val="24"/>
        </w:rPr>
        <w:t>Критерии успешного выполнения задания</w:t>
      </w:r>
    </w:p>
    <w:p w14:paraId="4BD9A94C" w14:textId="77777777" w:rsidR="00E9018E" w:rsidRPr="00D10902" w:rsidRDefault="00E9018E" w:rsidP="00897645">
      <w:pPr>
        <w:spacing w:after="0" w:line="276" w:lineRule="auto"/>
        <w:ind w:left="709"/>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Для оценки успешности выполнения задания необходимо проверить:</w:t>
      </w:r>
    </w:p>
    <w:p w14:paraId="62B626AC" w14:textId="6B8151BD" w:rsidR="00E9018E" w:rsidRPr="00D10902" w:rsidRDefault="00251CDF" w:rsidP="00897645">
      <w:pPr>
        <w:spacing w:after="0" w:line="276"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E9018E" w:rsidRPr="00D10902">
        <w:rPr>
          <w:rFonts w:ascii="Times New Roman" w:eastAsia="Times New Roman" w:hAnsi="Times New Roman" w:cs="Times New Roman"/>
          <w:color w:val="000000"/>
          <w:sz w:val="24"/>
          <w:szCs w:val="24"/>
        </w:rPr>
        <w:t>правильно ли подготовлены и использованы инструменты и расходные материалы;</w:t>
      </w:r>
    </w:p>
    <w:p w14:paraId="00F67B84" w14:textId="0FE7DC6D" w:rsidR="00E9018E" w:rsidRPr="00D10902" w:rsidRDefault="00251CDF" w:rsidP="00897645">
      <w:pPr>
        <w:spacing w:after="0" w:line="276"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E9018E" w:rsidRPr="00D10902">
        <w:rPr>
          <w:rFonts w:ascii="Times New Roman" w:eastAsia="Times New Roman" w:hAnsi="Times New Roman" w:cs="Times New Roman"/>
          <w:color w:val="000000"/>
          <w:sz w:val="24"/>
          <w:szCs w:val="24"/>
        </w:rPr>
        <w:t>правильно ли проведены фиксация и маркировка на всех этапах работы;</w:t>
      </w:r>
    </w:p>
    <w:p w14:paraId="0AED2111" w14:textId="4D000841" w:rsidR="00E9018E" w:rsidRPr="00D10902" w:rsidRDefault="00251CDF" w:rsidP="00897645">
      <w:pPr>
        <w:spacing w:after="0" w:line="276"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E9018E" w:rsidRPr="00D10902">
        <w:rPr>
          <w:rFonts w:ascii="Times New Roman" w:eastAsia="Times New Roman" w:hAnsi="Times New Roman" w:cs="Times New Roman"/>
          <w:color w:val="000000"/>
          <w:sz w:val="24"/>
          <w:szCs w:val="24"/>
        </w:rPr>
        <w:t>оценить правильность схемы соединения (прозвонка).</w:t>
      </w:r>
    </w:p>
    <w:p w14:paraId="461A3FCD" w14:textId="77777777" w:rsidR="00E9018E" w:rsidRPr="00D10902" w:rsidRDefault="00E9018E" w:rsidP="00897645">
      <w:pPr>
        <w:spacing w:after="0" w:line="276" w:lineRule="auto"/>
        <w:ind w:left="709"/>
        <w:jc w:val="both"/>
        <w:rPr>
          <w:rFonts w:ascii="Times New Roman" w:eastAsia="Times New Roman" w:hAnsi="Times New Roman" w:cs="Times New Roman"/>
          <w:color w:val="000000"/>
          <w:sz w:val="24"/>
          <w:szCs w:val="24"/>
        </w:rPr>
      </w:pPr>
    </w:p>
    <w:p w14:paraId="780E6A68" w14:textId="56E895B0" w:rsidR="00E9018E" w:rsidRPr="00D10902" w:rsidRDefault="00E9018E" w:rsidP="00897645">
      <w:pPr>
        <w:numPr>
          <w:ilvl w:val="0"/>
          <w:numId w:val="112"/>
        </w:numPr>
        <w:pBdr>
          <w:top w:val="nil"/>
          <w:left w:val="nil"/>
          <w:bottom w:val="nil"/>
          <w:right w:val="nil"/>
          <w:between w:val="nil"/>
        </w:pBdr>
        <w:spacing w:after="0" w:line="276" w:lineRule="auto"/>
        <w:ind w:hanging="360"/>
        <w:jc w:val="both"/>
        <w:rPr>
          <w:rFonts w:ascii="Times New Roman" w:eastAsia="Times New Roman" w:hAnsi="Times New Roman" w:cs="Times New Roman"/>
          <w:color w:val="000000"/>
          <w:sz w:val="24"/>
          <w:szCs w:val="24"/>
        </w:rPr>
      </w:pPr>
      <w:r w:rsidRPr="00897645">
        <w:rPr>
          <w:rFonts w:ascii="Times New Roman" w:eastAsia="Times New Roman" w:hAnsi="Times New Roman" w:cs="Times New Roman"/>
          <w:i/>
          <w:color w:val="000000"/>
          <w:sz w:val="24"/>
          <w:szCs w:val="24"/>
        </w:rPr>
        <w:t>Рекомендации для наставника по контролю результата, процедуре оценки</w:t>
      </w:r>
      <w:r w:rsidR="00251CDF">
        <w:rPr>
          <w:rFonts w:ascii="Times New Roman" w:eastAsia="Times New Roman" w:hAnsi="Times New Roman" w:cs="Times New Roman"/>
          <w:color w:val="000000"/>
          <w:sz w:val="24"/>
          <w:szCs w:val="24"/>
        </w:rPr>
        <w:t>:</w:t>
      </w:r>
    </w:p>
    <w:p w14:paraId="2F7419D0" w14:textId="5B299E38" w:rsidR="00E9018E" w:rsidRPr="00D10902" w:rsidRDefault="00251CDF" w:rsidP="00897645">
      <w:pPr>
        <w:spacing w:after="0" w:line="276"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w:t>
      </w:r>
      <w:r w:rsidR="00E9018E" w:rsidRPr="00D10902">
        <w:rPr>
          <w:rFonts w:ascii="Times New Roman" w:eastAsia="Times New Roman" w:hAnsi="Times New Roman" w:cs="Times New Roman"/>
          <w:color w:val="000000"/>
          <w:sz w:val="24"/>
          <w:szCs w:val="24"/>
        </w:rPr>
        <w:t>хема соединения правильная (да/нет);</w:t>
      </w:r>
    </w:p>
    <w:p w14:paraId="140EFB76" w14:textId="66A7AD2C" w:rsidR="00E9018E" w:rsidRPr="00D10902" w:rsidRDefault="00251CDF" w:rsidP="00897645">
      <w:pPr>
        <w:spacing w:after="0" w:line="276"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w:t>
      </w:r>
      <w:r w:rsidR="00E9018E" w:rsidRPr="00D10902">
        <w:rPr>
          <w:rFonts w:ascii="Times New Roman" w:eastAsia="Times New Roman" w:hAnsi="Times New Roman" w:cs="Times New Roman"/>
          <w:color w:val="000000"/>
          <w:sz w:val="24"/>
          <w:szCs w:val="24"/>
        </w:rPr>
        <w:t>се элементы промаркированы верно (да/нет);</w:t>
      </w:r>
    </w:p>
    <w:p w14:paraId="1DD18881" w14:textId="49AB613A" w:rsidR="00E9018E" w:rsidRPr="00D10902" w:rsidRDefault="00251CDF" w:rsidP="00897645">
      <w:pPr>
        <w:spacing w:after="0" w:line="276"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w:t>
      </w:r>
      <w:r w:rsidR="00E9018E" w:rsidRPr="00D10902">
        <w:rPr>
          <w:rFonts w:ascii="Times New Roman" w:eastAsia="Times New Roman" w:hAnsi="Times New Roman" w:cs="Times New Roman"/>
          <w:color w:val="000000"/>
          <w:sz w:val="24"/>
          <w:szCs w:val="24"/>
        </w:rPr>
        <w:t>се элементы зафиксированы верно (да/нет).</w:t>
      </w:r>
    </w:p>
    <w:p w14:paraId="0A6E7DE8" w14:textId="77777777" w:rsidR="00E9018E" w:rsidRPr="00D10902" w:rsidRDefault="00E9018E" w:rsidP="00897645">
      <w:pPr>
        <w:spacing w:after="0" w:line="276" w:lineRule="auto"/>
        <w:ind w:left="709"/>
        <w:jc w:val="both"/>
        <w:rPr>
          <w:rFonts w:ascii="Times New Roman" w:eastAsia="Times New Roman" w:hAnsi="Times New Roman" w:cs="Times New Roman"/>
          <w:color w:val="000000"/>
          <w:sz w:val="24"/>
          <w:szCs w:val="24"/>
        </w:rPr>
      </w:pPr>
    </w:p>
    <w:p w14:paraId="4BE0D3DE" w14:textId="77777777" w:rsidR="00E9018E" w:rsidRPr="00897645" w:rsidRDefault="00E9018E" w:rsidP="00897645">
      <w:pPr>
        <w:numPr>
          <w:ilvl w:val="0"/>
          <w:numId w:val="112"/>
        </w:numPr>
        <w:pBdr>
          <w:top w:val="nil"/>
          <w:left w:val="nil"/>
          <w:bottom w:val="nil"/>
          <w:right w:val="nil"/>
          <w:between w:val="nil"/>
        </w:pBdr>
        <w:spacing w:after="0" w:line="276" w:lineRule="auto"/>
        <w:ind w:hanging="360"/>
        <w:jc w:val="both"/>
        <w:rPr>
          <w:rFonts w:ascii="Times New Roman" w:eastAsia="Times New Roman" w:hAnsi="Times New Roman" w:cs="Times New Roman"/>
          <w:i/>
          <w:color w:val="000000"/>
          <w:sz w:val="24"/>
          <w:szCs w:val="24"/>
        </w:rPr>
      </w:pPr>
      <w:r w:rsidRPr="00897645">
        <w:rPr>
          <w:rFonts w:ascii="Times New Roman" w:eastAsia="Times New Roman" w:hAnsi="Times New Roman" w:cs="Times New Roman"/>
          <w:i/>
          <w:color w:val="000000"/>
          <w:sz w:val="24"/>
          <w:szCs w:val="24"/>
        </w:rPr>
        <w:t>Вопросы для рефлексии учащихся</w:t>
      </w:r>
    </w:p>
    <w:p w14:paraId="52C31A00" w14:textId="0305365A" w:rsidR="00E9018E" w:rsidRPr="00D10902" w:rsidRDefault="00E9018E"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Для проведения рефлексии преподаватель предложит обучающимся следующее облако </w:t>
      </w:r>
      <w:r w:rsidR="00251CDF">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тегов</w:t>
      </w:r>
      <w:r w:rsidR="00251CDF">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которые необходимо дополнить</w:t>
      </w:r>
      <w:r w:rsidR="00251CDF">
        <w:rPr>
          <w:rFonts w:ascii="Times New Roman" w:eastAsia="Times New Roman" w:hAnsi="Times New Roman" w:cs="Times New Roman"/>
          <w:sz w:val="24"/>
          <w:szCs w:val="24"/>
        </w:rPr>
        <w:t>:</w:t>
      </w:r>
    </w:p>
    <w:p w14:paraId="4289279D" w14:textId="7A02D549" w:rsidR="00E9018E" w:rsidRPr="00D10902" w:rsidRDefault="00251CDF"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9018E" w:rsidRPr="00D10902">
        <w:rPr>
          <w:rFonts w:ascii="Times New Roman" w:eastAsia="Times New Roman" w:hAnsi="Times New Roman" w:cs="Times New Roman"/>
          <w:sz w:val="24"/>
          <w:szCs w:val="24"/>
        </w:rPr>
        <w:t>сегодня я узнал</w:t>
      </w:r>
      <w:r>
        <w:rPr>
          <w:rFonts w:ascii="Times New Roman" w:eastAsia="Times New Roman" w:hAnsi="Times New Roman" w:cs="Times New Roman"/>
          <w:sz w:val="24"/>
          <w:szCs w:val="24"/>
        </w:rPr>
        <w:t>(а)</w:t>
      </w:r>
      <w:r w:rsidR="00E9018E" w:rsidRPr="00D10902">
        <w:rPr>
          <w:rFonts w:ascii="Times New Roman" w:eastAsia="Times New Roman" w:hAnsi="Times New Roman" w:cs="Times New Roman"/>
          <w:sz w:val="24"/>
          <w:szCs w:val="24"/>
        </w:rPr>
        <w:t>...</w:t>
      </w:r>
    </w:p>
    <w:p w14:paraId="22C18CB3" w14:textId="71EBF347" w:rsidR="00E9018E" w:rsidRPr="00D10902" w:rsidRDefault="00251CDF"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9018E" w:rsidRPr="00D10902">
        <w:rPr>
          <w:rFonts w:ascii="Times New Roman" w:eastAsia="Times New Roman" w:hAnsi="Times New Roman" w:cs="Times New Roman"/>
          <w:sz w:val="24"/>
          <w:szCs w:val="24"/>
        </w:rPr>
        <w:t>было трудно…</w:t>
      </w:r>
    </w:p>
    <w:p w14:paraId="763F809F" w14:textId="66DF85B1" w:rsidR="00E9018E" w:rsidRPr="00D10902" w:rsidRDefault="00251CDF"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9018E" w:rsidRPr="00D10902">
        <w:rPr>
          <w:rFonts w:ascii="Times New Roman" w:eastAsia="Times New Roman" w:hAnsi="Times New Roman" w:cs="Times New Roman"/>
          <w:sz w:val="24"/>
          <w:szCs w:val="24"/>
        </w:rPr>
        <w:t>я понял</w:t>
      </w:r>
      <w:r>
        <w:rPr>
          <w:rFonts w:ascii="Times New Roman" w:eastAsia="Times New Roman" w:hAnsi="Times New Roman" w:cs="Times New Roman"/>
          <w:sz w:val="24"/>
          <w:szCs w:val="24"/>
        </w:rPr>
        <w:t>(а)</w:t>
      </w:r>
      <w:r w:rsidR="00E9018E" w:rsidRPr="00D10902">
        <w:rPr>
          <w:rFonts w:ascii="Times New Roman" w:eastAsia="Times New Roman" w:hAnsi="Times New Roman" w:cs="Times New Roman"/>
          <w:sz w:val="24"/>
          <w:szCs w:val="24"/>
        </w:rPr>
        <w:t>, что…</w:t>
      </w:r>
    </w:p>
    <w:p w14:paraId="7D364C8B" w14:textId="1081108E" w:rsidR="00E9018E" w:rsidRPr="00D10902" w:rsidRDefault="00251CDF"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9018E" w:rsidRPr="00D10902">
        <w:rPr>
          <w:rFonts w:ascii="Times New Roman" w:eastAsia="Times New Roman" w:hAnsi="Times New Roman" w:cs="Times New Roman"/>
          <w:sz w:val="24"/>
          <w:szCs w:val="24"/>
        </w:rPr>
        <w:t>я научился</w:t>
      </w:r>
      <w:r>
        <w:rPr>
          <w:rFonts w:ascii="Times New Roman" w:eastAsia="Times New Roman" w:hAnsi="Times New Roman" w:cs="Times New Roman"/>
          <w:sz w:val="24"/>
          <w:szCs w:val="24"/>
        </w:rPr>
        <w:t>(ась)</w:t>
      </w:r>
      <w:r w:rsidR="00E9018E" w:rsidRPr="00D10902">
        <w:rPr>
          <w:rFonts w:ascii="Times New Roman" w:eastAsia="Times New Roman" w:hAnsi="Times New Roman" w:cs="Times New Roman"/>
          <w:sz w:val="24"/>
          <w:szCs w:val="24"/>
        </w:rPr>
        <w:t>…</w:t>
      </w:r>
    </w:p>
    <w:p w14:paraId="27236935" w14:textId="3892F5AD" w:rsidR="00E9018E" w:rsidRPr="00D10902" w:rsidRDefault="00251CDF"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9018E" w:rsidRPr="00D10902">
        <w:rPr>
          <w:rFonts w:ascii="Times New Roman" w:eastAsia="Times New Roman" w:hAnsi="Times New Roman" w:cs="Times New Roman"/>
          <w:sz w:val="24"/>
          <w:szCs w:val="24"/>
        </w:rPr>
        <w:t>я смог</w:t>
      </w:r>
      <w:r>
        <w:rPr>
          <w:rFonts w:ascii="Times New Roman" w:eastAsia="Times New Roman" w:hAnsi="Times New Roman" w:cs="Times New Roman"/>
          <w:sz w:val="24"/>
          <w:szCs w:val="24"/>
        </w:rPr>
        <w:t>(ла)</w:t>
      </w:r>
      <w:r w:rsidR="00E9018E" w:rsidRPr="00D10902">
        <w:rPr>
          <w:rFonts w:ascii="Times New Roman" w:eastAsia="Times New Roman" w:hAnsi="Times New Roman" w:cs="Times New Roman"/>
          <w:sz w:val="24"/>
          <w:szCs w:val="24"/>
        </w:rPr>
        <w:t>…</w:t>
      </w:r>
    </w:p>
    <w:p w14:paraId="1487E1B6" w14:textId="333E8EE9" w:rsidR="00E9018E" w:rsidRPr="00D10902" w:rsidRDefault="00251CDF"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9018E" w:rsidRPr="00D10902">
        <w:rPr>
          <w:rFonts w:ascii="Times New Roman" w:eastAsia="Times New Roman" w:hAnsi="Times New Roman" w:cs="Times New Roman"/>
          <w:sz w:val="24"/>
          <w:szCs w:val="24"/>
        </w:rPr>
        <w:t>было интересно узнать, что…</w:t>
      </w:r>
    </w:p>
    <w:p w14:paraId="3BEAB339" w14:textId="78E7C330" w:rsidR="00E9018E" w:rsidRPr="00D10902" w:rsidRDefault="00251CDF"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9018E" w:rsidRPr="00D10902">
        <w:rPr>
          <w:rFonts w:ascii="Times New Roman" w:eastAsia="Times New Roman" w:hAnsi="Times New Roman" w:cs="Times New Roman"/>
          <w:sz w:val="24"/>
          <w:szCs w:val="24"/>
        </w:rPr>
        <w:t>меня удивило…</w:t>
      </w:r>
    </w:p>
    <w:p w14:paraId="35EA5CB6" w14:textId="6E38045E" w:rsidR="00E9018E" w:rsidRPr="00D10902" w:rsidRDefault="00251CDF"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9018E" w:rsidRPr="00D10902">
        <w:rPr>
          <w:rFonts w:ascii="Times New Roman" w:eastAsia="Times New Roman" w:hAnsi="Times New Roman" w:cs="Times New Roman"/>
          <w:sz w:val="24"/>
          <w:szCs w:val="24"/>
        </w:rPr>
        <w:t>мне захотелось…</w:t>
      </w:r>
    </w:p>
    <w:p w14:paraId="7AF38522" w14:textId="77777777" w:rsidR="00E9018E" w:rsidRPr="00D10902" w:rsidRDefault="00E9018E" w:rsidP="00E9018E">
      <w:pPr>
        <w:spacing w:after="0" w:line="240" w:lineRule="auto"/>
        <w:ind w:firstLine="284"/>
        <w:jc w:val="both"/>
        <w:rPr>
          <w:rFonts w:ascii="Times New Roman" w:eastAsia="Times New Roman" w:hAnsi="Times New Roman" w:cs="Times New Roman"/>
          <w:sz w:val="24"/>
          <w:szCs w:val="24"/>
        </w:rPr>
      </w:pPr>
    </w:p>
    <w:p w14:paraId="2F24AD43" w14:textId="2455DE05" w:rsidR="00E9018E" w:rsidRPr="00D10902" w:rsidRDefault="00E9018E">
      <w:pPr>
        <w:spacing w:line="240" w:lineRule="auto"/>
        <w:ind w:firstLine="284"/>
        <w:jc w:val="both"/>
        <w:rPr>
          <w:rFonts w:ascii="Times New Roman" w:eastAsia="Times New Roman" w:hAnsi="Times New Roman" w:cs="Times New Roman"/>
          <w:sz w:val="24"/>
          <w:szCs w:val="24"/>
        </w:rPr>
      </w:pPr>
      <w:r w:rsidRPr="00D10902">
        <w:rPr>
          <w:rFonts w:ascii="Times New Roman" w:eastAsia="Times New Roman" w:hAnsi="Times New Roman" w:cs="Times New Roman"/>
          <w:b/>
          <w:color w:val="000000"/>
          <w:sz w:val="24"/>
          <w:szCs w:val="24"/>
        </w:rPr>
        <w:t>III.</w:t>
      </w:r>
      <w:r w:rsidRPr="00D10902">
        <w:rPr>
          <w:rFonts w:ascii="Times New Roman" w:eastAsia="Times New Roman" w:hAnsi="Times New Roman" w:cs="Times New Roman"/>
          <w:color w:val="000000"/>
          <w:sz w:val="24"/>
          <w:szCs w:val="24"/>
        </w:rPr>
        <w:t xml:space="preserve"> </w:t>
      </w:r>
      <w:r w:rsidR="002B15C9" w:rsidRPr="00D10902">
        <w:rPr>
          <w:rFonts w:ascii="Times New Roman" w:eastAsia="Times New Roman" w:hAnsi="Times New Roman" w:cs="Times New Roman"/>
          <w:b/>
          <w:color w:val="000000"/>
          <w:sz w:val="24"/>
          <w:szCs w:val="24"/>
        </w:rPr>
        <w:t>ИНФРАСТРУКТУРНЫЙ ЛИСТ</w:t>
      </w:r>
    </w:p>
    <w:tbl>
      <w:tblPr>
        <w:tblW w:w="989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32"/>
        <w:gridCol w:w="4252"/>
        <w:gridCol w:w="992"/>
        <w:gridCol w:w="1418"/>
      </w:tblGrid>
      <w:tr w:rsidR="00E9018E" w:rsidRPr="00D10902" w14:paraId="700FFCC7" w14:textId="77777777" w:rsidTr="00897645">
        <w:tc>
          <w:tcPr>
            <w:tcW w:w="3232" w:type="dxa"/>
          </w:tcPr>
          <w:p w14:paraId="2D17BCE1" w14:textId="77777777" w:rsidR="00E9018E" w:rsidRPr="00897645" w:rsidRDefault="00E9018E" w:rsidP="00897645">
            <w:pPr>
              <w:spacing w:after="0" w:line="276"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Наименование</w:t>
            </w:r>
          </w:p>
        </w:tc>
        <w:tc>
          <w:tcPr>
            <w:tcW w:w="4252" w:type="dxa"/>
          </w:tcPr>
          <w:p w14:paraId="02B5DFE7" w14:textId="77777777" w:rsidR="00E9018E" w:rsidRPr="00897645" w:rsidRDefault="00E9018E" w:rsidP="00897645">
            <w:pPr>
              <w:spacing w:after="0" w:line="276"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992" w:type="dxa"/>
          </w:tcPr>
          <w:p w14:paraId="165B646E" w14:textId="0D333D1C" w:rsidR="00E9018E" w:rsidRPr="00897645" w:rsidRDefault="00E9018E" w:rsidP="00897645">
            <w:pPr>
              <w:spacing w:after="0" w:line="276" w:lineRule="auto"/>
              <w:ind w:firstLine="33"/>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Кол</w:t>
            </w:r>
            <w:r w:rsidR="00D93DA6">
              <w:rPr>
                <w:rFonts w:ascii="Times New Roman" w:eastAsia="Times New Roman" w:hAnsi="Times New Roman" w:cs="Times New Roman"/>
                <w:i/>
                <w:sz w:val="24"/>
                <w:szCs w:val="24"/>
              </w:rPr>
              <w:t>-</w:t>
            </w:r>
            <w:r w:rsidRPr="00897645">
              <w:rPr>
                <w:rFonts w:ascii="Times New Roman" w:eastAsia="Times New Roman" w:hAnsi="Times New Roman" w:cs="Times New Roman"/>
                <w:i/>
                <w:sz w:val="24"/>
                <w:szCs w:val="24"/>
              </w:rPr>
              <w:t>во</w:t>
            </w:r>
          </w:p>
        </w:tc>
        <w:tc>
          <w:tcPr>
            <w:tcW w:w="1418" w:type="dxa"/>
          </w:tcPr>
          <w:p w14:paraId="4B289CB1" w14:textId="77777777" w:rsidR="00E9018E" w:rsidRPr="00897645" w:rsidRDefault="00E9018E" w:rsidP="00897645">
            <w:pPr>
              <w:spacing w:after="0" w:line="276" w:lineRule="auto"/>
              <w:ind w:firstLine="284"/>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На группу / на 1 чел.</w:t>
            </w:r>
          </w:p>
        </w:tc>
      </w:tr>
      <w:tr w:rsidR="00E9018E" w:rsidRPr="00D10902" w14:paraId="53025EB7" w14:textId="77777777" w:rsidTr="00897645">
        <w:tc>
          <w:tcPr>
            <w:tcW w:w="3232" w:type="dxa"/>
          </w:tcPr>
          <w:p w14:paraId="30614D43"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Модуль Keystone Jack Cat6A</w:t>
            </w:r>
          </w:p>
        </w:tc>
        <w:tc>
          <w:tcPr>
            <w:tcW w:w="4252" w:type="dxa"/>
          </w:tcPr>
          <w:p w14:paraId="1FDDDDA1"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Соответствие ISO 11801</w:t>
            </w:r>
          </w:p>
        </w:tc>
        <w:tc>
          <w:tcPr>
            <w:tcW w:w="992" w:type="dxa"/>
          </w:tcPr>
          <w:p w14:paraId="1D8C3E9C"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418" w:type="dxa"/>
          </w:tcPr>
          <w:p w14:paraId="284AA756"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8/1</w:t>
            </w:r>
          </w:p>
        </w:tc>
      </w:tr>
      <w:tr w:rsidR="00E9018E" w:rsidRPr="00D10902" w14:paraId="345D2838" w14:textId="77777777" w:rsidTr="00897645">
        <w:tc>
          <w:tcPr>
            <w:tcW w:w="3232" w:type="dxa"/>
          </w:tcPr>
          <w:p w14:paraId="1CF86F78"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Коннектор RJ45</w:t>
            </w:r>
          </w:p>
        </w:tc>
        <w:tc>
          <w:tcPr>
            <w:tcW w:w="4252" w:type="dxa"/>
          </w:tcPr>
          <w:p w14:paraId="01D91209"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Cat5e</w:t>
            </w:r>
          </w:p>
        </w:tc>
        <w:tc>
          <w:tcPr>
            <w:tcW w:w="992" w:type="dxa"/>
          </w:tcPr>
          <w:p w14:paraId="7F9582A9"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418" w:type="dxa"/>
          </w:tcPr>
          <w:p w14:paraId="25C291B9"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8/1</w:t>
            </w:r>
          </w:p>
        </w:tc>
      </w:tr>
      <w:tr w:rsidR="00E9018E" w:rsidRPr="00D10902" w14:paraId="66205DE8" w14:textId="77777777" w:rsidTr="00897645">
        <w:tc>
          <w:tcPr>
            <w:tcW w:w="3232" w:type="dxa"/>
          </w:tcPr>
          <w:p w14:paraId="74DCC727" w14:textId="77777777" w:rsidR="00E9018E" w:rsidRPr="00D93DA6" w:rsidRDefault="00E9018E" w:rsidP="00897645">
            <w:pPr>
              <w:spacing w:after="0" w:line="276" w:lineRule="auto"/>
              <w:jc w:val="center"/>
              <w:rPr>
                <w:rFonts w:ascii="Times New Roman" w:eastAsia="Times New Roman" w:hAnsi="Times New Roman" w:cs="Times New Roman"/>
                <w:sz w:val="24"/>
                <w:szCs w:val="24"/>
                <w:lang w:val="en-US"/>
              </w:rPr>
            </w:pPr>
            <w:r w:rsidRPr="00D93DA6">
              <w:rPr>
                <w:rFonts w:ascii="Times New Roman" w:eastAsia="Times New Roman" w:hAnsi="Times New Roman" w:cs="Times New Roman"/>
                <w:sz w:val="24"/>
                <w:szCs w:val="24"/>
              </w:rPr>
              <w:t>Кабель</w:t>
            </w:r>
            <w:r w:rsidRPr="00D93DA6">
              <w:rPr>
                <w:rFonts w:ascii="Times New Roman" w:eastAsia="Times New Roman" w:hAnsi="Times New Roman" w:cs="Times New Roman"/>
                <w:sz w:val="24"/>
                <w:szCs w:val="24"/>
                <w:lang w:val="en-US"/>
              </w:rPr>
              <w:t xml:space="preserve"> U/UTP Cat 5e</w:t>
            </w:r>
          </w:p>
        </w:tc>
        <w:tc>
          <w:tcPr>
            <w:tcW w:w="4252" w:type="dxa"/>
          </w:tcPr>
          <w:p w14:paraId="54D12910"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Соответствие ISO 11801</w:t>
            </w:r>
          </w:p>
        </w:tc>
        <w:tc>
          <w:tcPr>
            <w:tcW w:w="992" w:type="dxa"/>
          </w:tcPr>
          <w:p w14:paraId="77213B6D"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418" w:type="dxa"/>
          </w:tcPr>
          <w:p w14:paraId="50F1C506"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8/1</w:t>
            </w:r>
          </w:p>
        </w:tc>
      </w:tr>
      <w:tr w:rsidR="00E9018E" w:rsidRPr="00D10902" w14:paraId="2353B2D4" w14:textId="77777777" w:rsidTr="00897645">
        <w:tc>
          <w:tcPr>
            <w:tcW w:w="3232" w:type="dxa"/>
          </w:tcPr>
          <w:p w14:paraId="02BF6840"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Кабель S/FTP Cat6A</w:t>
            </w:r>
          </w:p>
        </w:tc>
        <w:tc>
          <w:tcPr>
            <w:tcW w:w="4252" w:type="dxa"/>
          </w:tcPr>
          <w:p w14:paraId="040EFFFF"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Соответствие ISO 11801</w:t>
            </w:r>
          </w:p>
        </w:tc>
        <w:tc>
          <w:tcPr>
            <w:tcW w:w="992" w:type="dxa"/>
          </w:tcPr>
          <w:p w14:paraId="4E7F9B93"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418" w:type="dxa"/>
          </w:tcPr>
          <w:p w14:paraId="1080413E"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8/1</w:t>
            </w:r>
          </w:p>
        </w:tc>
      </w:tr>
      <w:tr w:rsidR="00E9018E" w:rsidRPr="00D10902" w14:paraId="40A34FFF" w14:textId="77777777" w:rsidTr="00897645">
        <w:tc>
          <w:tcPr>
            <w:tcW w:w="3232" w:type="dxa"/>
          </w:tcPr>
          <w:p w14:paraId="5D00378B"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Инструмент для зачистки и обрезки витой пары</w:t>
            </w:r>
          </w:p>
        </w:tc>
        <w:tc>
          <w:tcPr>
            <w:tcW w:w="4252" w:type="dxa"/>
          </w:tcPr>
          <w:p w14:paraId="6C5FC91A"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Возможность удаления оболочки с кабеля UTP</w:t>
            </w:r>
          </w:p>
        </w:tc>
        <w:tc>
          <w:tcPr>
            <w:tcW w:w="992" w:type="dxa"/>
          </w:tcPr>
          <w:p w14:paraId="31B2E315"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418" w:type="dxa"/>
          </w:tcPr>
          <w:p w14:paraId="36BE6130" w14:textId="77777777" w:rsidR="00E9018E" w:rsidRPr="00897645" w:rsidRDefault="00E9018E" w:rsidP="00897645">
            <w:pPr>
              <w:spacing w:after="0" w:line="276" w:lineRule="auto"/>
              <w:jc w:val="center"/>
              <w:rPr>
                <w:rFonts w:ascii="Times New Roman" w:hAnsi="Times New Roman" w:cs="Times New Roman"/>
                <w:sz w:val="24"/>
                <w:szCs w:val="24"/>
              </w:rPr>
            </w:pPr>
            <w:r w:rsidRPr="00D93DA6">
              <w:rPr>
                <w:rFonts w:ascii="Times New Roman" w:eastAsia="Times New Roman" w:hAnsi="Times New Roman" w:cs="Times New Roman"/>
                <w:sz w:val="24"/>
                <w:szCs w:val="24"/>
              </w:rPr>
              <w:t>8/1</w:t>
            </w:r>
          </w:p>
        </w:tc>
      </w:tr>
      <w:tr w:rsidR="00E9018E" w:rsidRPr="00D10902" w14:paraId="6600EE19" w14:textId="77777777" w:rsidTr="00897645">
        <w:tc>
          <w:tcPr>
            <w:tcW w:w="3232" w:type="dxa"/>
          </w:tcPr>
          <w:p w14:paraId="5440B025"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Стяжки нейлоновые</w:t>
            </w:r>
          </w:p>
        </w:tc>
        <w:tc>
          <w:tcPr>
            <w:tcW w:w="4252" w:type="dxa"/>
          </w:tcPr>
          <w:p w14:paraId="50B2525C"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Упаковка. Длина 100 мм</w:t>
            </w:r>
          </w:p>
        </w:tc>
        <w:tc>
          <w:tcPr>
            <w:tcW w:w="992" w:type="dxa"/>
          </w:tcPr>
          <w:p w14:paraId="640E61DF"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418" w:type="dxa"/>
          </w:tcPr>
          <w:p w14:paraId="16CD88AC" w14:textId="77777777" w:rsidR="00E9018E" w:rsidRPr="00897645" w:rsidRDefault="00E9018E" w:rsidP="00897645">
            <w:pPr>
              <w:spacing w:after="0" w:line="276" w:lineRule="auto"/>
              <w:jc w:val="center"/>
              <w:rPr>
                <w:rFonts w:ascii="Times New Roman" w:hAnsi="Times New Roman" w:cs="Times New Roman"/>
                <w:sz w:val="24"/>
                <w:szCs w:val="24"/>
              </w:rPr>
            </w:pPr>
            <w:r w:rsidRPr="00D93DA6">
              <w:rPr>
                <w:rFonts w:ascii="Times New Roman" w:eastAsia="Times New Roman" w:hAnsi="Times New Roman" w:cs="Times New Roman"/>
                <w:sz w:val="24"/>
                <w:szCs w:val="24"/>
              </w:rPr>
              <w:t>1/1</w:t>
            </w:r>
          </w:p>
        </w:tc>
      </w:tr>
      <w:tr w:rsidR="00E9018E" w:rsidRPr="00D10902" w14:paraId="4E082497" w14:textId="77777777" w:rsidTr="00897645">
        <w:tc>
          <w:tcPr>
            <w:tcW w:w="3232" w:type="dxa"/>
          </w:tcPr>
          <w:p w14:paraId="4CBB1716"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Стяжка маркировочные</w:t>
            </w:r>
          </w:p>
        </w:tc>
        <w:tc>
          <w:tcPr>
            <w:tcW w:w="4252" w:type="dxa"/>
          </w:tcPr>
          <w:p w14:paraId="4071974F"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Упаковка. Наличие площадки для маркировки</w:t>
            </w:r>
          </w:p>
        </w:tc>
        <w:tc>
          <w:tcPr>
            <w:tcW w:w="992" w:type="dxa"/>
          </w:tcPr>
          <w:p w14:paraId="60C69640"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418" w:type="dxa"/>
          </w:tcPr>
          <w:p w14:paraId="3D7F0C50"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1/1</w:t>
            </w:r>
          </w:p>
        </w:tc>
      </w:tr>
      <w:tr w:rsidR="00E9018E" w:rsidRPr="00D10902" w14:paraId="5C0ACDBB" w14:textId="77777777" w:rsidTr="00897645">
        <w:tc>
          <w:tcPr>
            <w:tcW w:w="3232" w:type="dxa"/>
          </w:tcPr>
          <w:p w14:paraId="2970924B" w14:textId="01BC261B"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Лента</w:t>
            </w:r>
            <w:r w:rsidR="00251CDF">
              <w:rPr>
                <w:rFonts w:ascii="Times New Roman" w:eastAsia="Times New Roman" w:hAnsi="Times New Roman" w:cs="Times New Roman"/>
                <w:sz w:val="24"/>
                <w:szCs w:val="24"/>
              </w:rPr>
              <w:t>-</w:t>
            </w:r>
            <w:r w:rsidRPr="00D93DA6">
              <w:rPr>
                <w:rFonts w:ascii="Times New Roman" w:eastAsia="Times New Roman" w:hAnsi="Times New Roman" w:cs="Times New Roman"/>
                <w:sz w:val="24"/>
                <w:szCs w:val="24"/>
              </w:rPr>
              <w:t>липучка</w:t>
            </w:r>
          </w:p>
        </w:tc>
        <w:tc>
          <w:tcPr>
            <w:tcW w:w="4252" w:type="dxa"/>
          </w:tcPr>
          <w:p w14:paraId="5EA90E20"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Рулон. Ширина от 9 до 20 мм</w:t>
            </w:r>
          </w:p>
        </w:tc>
        <w:tc>
          <w:tcPr>
            <w:tcW w:w="992" w:type="dxa"/>
          </w:tcPr>
          <w:p w14:paraId="168FDB63"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418" w:type="dxa"/>
          </w:tcPr>
          <w:p w14:paraId="27E01ED0"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1/1</w:t>
            </w:r>
          </w:p>
        </w:tc>
      </w:tr>
      <w:tr w:rsidR="00E9018E" w:rsidRPr="00D10902" w14:paraId="412A0869" w14:textId="77777777" w:rsidTr="00897645">
        <w:tc>
          <w:tcPr>
            <w:tcW w:w="3232" w:type="dxa"/>
          </w:tcPr>
          <w:p w14:paraId="2583534E"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Лан-тестер</w:t>
            </w:r>
          </w:p>
        </w:tc>
        <w:tc>
          <w:tcPr>
            <w:tcW w:w="4252" w:type="dxa"/>
          </w:tcPr>
          <w:p w14:paraId="3A1F9F0B"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Возможность подключения разъема RJ 45</w:t>
            </w:r>
          </w:p>
        </w:tc>
        <w:tc>
          <w:tcPr>
            <w:tcW w:w="992" w:type="dxa"/>
          </w:tcPr>
          <w:p w14:paraId="6A253C50"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418" w:type="dxa"/>
          </w:tcPr>
          <w:p w14:paraId="3187C8AB"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8/1</w:t>
            </w:r>
          </w:p>
        </w:tc>
      </w:tr>
      <w:tr w:rsidR="00E9018E" w:rsidRPr="00D10902" w14:paraId="3D4AEEA7" w14:textId="77777777" w:rsidTr="00897645">
        <w:tc>
          <w:tcPr>
            <w:tcW w:w="3232" w:type="dxa"/>
          </w:tcPr>
          <w:p w14:paraId="04917825"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Изоляционная лента</w:t>
            </w:r>
          </w:p>
        </w:tc>
        <w:tc>
          <w:tcPr>
            <w:tcW w:w="4252" w:type="dxa"/>
          </w:tcPr>
          <w:p w14:paraId="5BBAC84E"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Цвет белый</w:t>
            </w:r>
          </w:p>
        </w:tc>
        <w:tc>
          <w:tcPr>
            <w:tcW w:w="992" w:type="dxa"/>
          </w:tcPr>
          <w:p w14:paraId="27A34043"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418" w:type="dxa"/>
          </w:tcPr>
          <w:p w14:paraId="3CE521B5"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8/1</w:t>
            </w:r>
          </w:p>
        </w:tc>
      </w:tr>
      <w:tr w:rsidR="00E9018E" w:rsidRPr="00D10902" w14:paraId="50189588" w14:textId="77777777" w:rsidTr="00897645">
        <w:tc>
          <w:tcPr>
            <w:tcW w:w="3232" w:type="dxa"/>
          </w:tcPr>
          <w:p w14:paraId="7EB24498"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Модульная коммуникационная панель</w:t>
            </w:r>
          </w:p>
        </w:tc>
        <w:tc>
          <w:tcPr>
            <w:tcW w:w="4252" w:type="dxa"/>
          </w:tcPr>
          <w:p w14:paraId="17FE89CF"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Не менее 16 посадочных мест в Keystone Jack</w:t>
            </w:r>
          </w:p>
        </w:tc>
        <w:tc>
          <w:tcPr>
            <w:tcW w:w="992" w:type="dxa"/>
          </w:tcPr>
          <w:p w14:paraId="1AF99727"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418" w:type="dxa"/>
          </w:tcPr>
          <w:p w14:paraId="74287B8C"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8/1</w:t>
            </w:r>
          </w:p>
        </w:tc>
      </w:tr>
      <w:tr w:rsidR="00E9018E" w:rsidRPr="00D10902" w14:paraId="512260F8" w14:textId="77777777" w:rsidTr="00897645">
        <w:tc>
          <w:tcPr>
            <w:tcW w:w="3232" w:type="dxa"/>
          </w:tcPr>
          <w:p w14:paraId="5A2D5CFE" w14:textId="36C46265"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Ножницы</w:t>
            </w:r>
          </w:p>
        </w:tc>
        <w:tc>
          <w:tcPr>
            <w:tcW w:w="4252" w:type="dxa"/>
          </w:tcPr>
          <w:p w14:paraId="19556D45"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На усмотрение организаторов</w:t>
            </w:r>
          </w:p>
        </w:tc>
        <w:tc>
          <w:tcPr>
            <w:tcW w:w="992" w:type="dxa"/>
          </w:tcPr>
          <w:p w14:paraId="7D4DA03E"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418" w:type="dxa"/>
          </w:tcPr>
          <w:p w14:paraId="260962DC"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8/1</w:t>
            </w:r>
          </w:p>
        </w:tc>
      </w:tr>
      <w:tr w:rsidR="00E9018E" w:rsidRPr="00D10902" w14:paraId="49614A14" w14:textId="77777777" w:rsidTr="00897645">
        <w:tc>
          <w:tcPr>
            <w:tcW w:w="3232" w:type="dxa"/>
          </w:tcPr>
          <w:p w14:paraId="2EEEFC23"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lastRenderedPageBreak/>
              <w:t>Кусачки (бокорезы)</w:t>
            </w:r>
          </w:p>
        </w:tc>
        <w:tc>
          <w:tcPr>
            <w:tcW w:w="4252" w:type="dxa"/>
          </w:tcPr>
          <w:p w14:paraId="214B8FBA" w14:textId="2A0E7F80"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На усмотрение организа</w:t>
            </w:r>
            <w:r w:rsidR="00251CDF">
              <w:rPr>
                <w:rFonts w:ascii="Times New Roman" w:eastAsia="Times New Roman" w:hAnsi="Times New Roman" w:cs="Times New Roman"/>
                <w:sz w:val="24"/>
                <w:szCs w:val="24"/>
              </w:rPr>
              <w:t>торов</w:t>
            </w:r>
          </w:p>
        </w:tc>
        <w:tc>
          <w:tcPr>
            <w:tcW w:w="992" w:type="dxa"/>
          </w:tcPr>
          <w:p w14:paraId="6AD59135"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418" w:type="dxa"/>
          </w:tcPr>
          <w:p w14:paraId="1E3098C4"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8/1</w:t>
            </w:r>
          </w:p>
        </w:tc>
      </w:tr>
      <w:tr w:rsidR="00E9018E" w:rsidRPr="00D10902" w14:paraId="6C57C8D6" w14:textId="77777777" w:rsidTr="00897645">
        <w:tc>
          <w:tcPr>
            <w:tcW w:w="3232" w:type="dxa"/>
          </w:tcPr>
          <w:p w14:paraId="3463C7EB"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Клещи обжимные для модуля Keystone Jack</w:t>
            </w:r>
          </w:p>
        </w:tc>
        <w:tc>
          <w:tcPr>
            <w:tcW w:w="4252" w:type="dxa"/>
          </w:tcPr>
          <w:p w14:paraId="72F9565D"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Наличие полимерных накладок</w:t>
            </w:r>
          </w:p>
        </w:tc>
        <w:tc>
          <w:tcPr>
            <w:tcW w:w="992" w:type="dxa"/>
          </w:tcPr>
          <w:p w14:paraId="62731F60"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418" w:type="dxa"/>
          </w:tcPr>
          <w:p w14:paraId="75878DCC"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8/1</w:t>
            </w:r>
          </w:p>
        </w:tc>
      </w:tr>
      <w:tr w:rsidR="00E9018E" w:rsidRPr="00D10902" w14:paraId="4DF7B6FC" w14:textId="77777777" w:rsidTr="00897645">
        <w:tc>
          <w:tcPr>
            <w:tcW w:w="3232" w:type="dxa"/>
          </w:tcPr>
          <w:p w14:paraId="7EC0B226" w14:textId="4E38C85B"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Перчатки х</w:t>
            </w:r>
            <w:r w:rsidR="00D93DA6" w:rsidRPr="00D93DA6">
              <w:rPr>
                <w:rFonts w:ascii="Times New Roman" w:eastAsia="Times New Roman" w:hAnsi="Times New Roman" w:cs="Times New Roman"/>
                <w:sz w:val="24"/>
                <w:szCs w:val="24"/>
              </w:rPr>
              <w:t>/</w:t>
            </w:r>
            <w:r w:rsidRPr="00D93DA6">
              <w:rPr>
                <w:rFonts w:ascii="Times New Roman" w:eastAsia="Times New Roman" w:hAnsi="Times New Roman" w:cs="Times New Roman"/>
                <w:sz w:val="24"/>
                <w:szCs w:val="24"/>
              </w:rPr>
              <w:t>б</w:t>
            </w:r>
          </w:p>
        </w:tc>
        <w:tc>
          <w:tcPr>
            <w:tcW w:w="4252" w:type="dxa"/>
          </w:tcPr>
          <w:p w14:paraId="417F581C"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На усмотрение организации</w:t>
            </w:r>
          </w:p>
        </w:tc>
        <w:tc>
          <w:tcPr>
            <w:tcW w:w="992" w:type="dxa"/>
          </w:tcPr>
          <w:p w14:paraId="4D641133"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418" w:type="dxa"/>
          </w:tcPr>
          <w:p w14:paraId="12F4A201"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8/1</w:t>
            </w:r>
          </w:p>
        </w:tc>
      </w:tr>
      <w:tr w:rsidR="00E9018E" w:rsidRPr="00D10902" w14:paraId="27A8511F" w14:textId="77777777" w:rsidTr="00897645">
        <w:tc>
          <w:tcPr>
            <w:tcW w:w="3232" w:type="dxa"/>
          </w:tcPr>
          <w:p w14:paraId="3333CB59"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Защитные очки</w:t>
            </w:r>
          </w:p>
        </w:tc>
        <w:tc>
          <w:tcPr>
            <w:tcW w:w="4252" w:type="dxa"/>
          </w:tcPr>
          <w:p w14:paraId="650CDB17"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Материал-пластик</w:t>
            </w:r>
          </w:p>
        </w:tc>
        <w:tc>
          <w:tcPr>
            <w:tcW w:w="992" w:type="dxa"/>
          </w:tcPr>
          <w:p w14:paraId="393DDF51"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418" w:type="dxa"/>
          </w:tcPr>
          <w:p w14:paraId="15ACF7BA" w14:textId="77777777" w:rsidR="00E9018E" w:rsidRPr="00D93DA6" w:rsidRDefault="00E9018E"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8/1</w:t>
            </w:r>
          </w:p>
        </w:tc>
      </w:tr>
    </w:tbl>
    <w:p w14:paraId="27A877FE" w14:textId="296820F9" w:rsidR="00E9018E" w:rsidRPr="00D10902" w:rsidRDefault="00E9018E">
      <w:pPr>
        <w:rPr>
          <w:rFonts w:ascii="Times New Roman" w:hAnsi="Times New Roman" w:cs="Times New Roman"/>
          <w:lang w:eastAsia="en-US"/>
        </w:rPr>
      </w:pPr>
      <w:r w:rsidRPr="00D10902">
        <w:rPr>
          <w:rFonts w:ascii="Times New Roman" w:hAnsi="Times New Roman" w:cs="Times New Roman"/>
          <w:lang w:eastAsia="en-US"/>
        </w:rPr>
        <w:br w:type="page"/>
      </w:r>
    </w:p>
    <w:p w14:paraId="05100892" w14:textId="051EA038" w:rsidR="0043627C" w:rsidRPr="00D10902" w:rsidRDefault="009B6F7B" w:rsidP="00F54F98">
      <w:pPr>
        <w:pStyle w:val="2"/>
        <w:rPr>
          <w:rStyle w:val="c3"/>
          <w:rFonts w:ascii="Times New Roman" w:hAnsi="Times New Roman" w:cs="Times New Roman"/>
        </w:rPr>
      </w:pPr>
      <w:bookmarkStart w:id="316" w:name="_Toc138840250"/>
      <w:r w:rsidRPr="00D10902">
        <w:rPr>
          <w:rFonts w:ascii="Times New Roman" w:hAnsi="Times New Roman" w:cs="Times New Roman"/>
          <w:caps w:val="0"/>
        </w:rPr>
        <w:lastRenderedPageBreak/>
        <w:t>АГРАРНАЯ СРЕДА</w:t>
      </w:r>
      <w:bookmarkEnd w:id="316"/>
    </w:p>
    <w:p w14:paraId="53256C7B" w14:textId="57D5BDE9" w:rsidR="0043627C" w:rsidRPr="00D10902" w:rsidRDefault="0043627C" w:rsidP="00D03FC1">
      <w:pPr>
        <w:pStyle w:val="3"/>
        <w:rPr>
          <w:rFonts w:ascii="Times New Roman" w:hAnsi="Times New Roman" w:cs="Times New Roman"/>
        </w:rPr>
      </w:pPr>
      <w:bookmarkStart w:id="317" w:name="_Toc134443860"/>
      <w:bookmarkStart w:id="318" w:name="_Toc138840251"/>
      <w:r w:rsidRPr="00D10902">
        <w:rPr>
          <w:rFonts w:ascii="Times New Roman" w:hAnsi="Times New Roman" w:cs="Times New Roman"/>
        </w:rPr>
        <w:t>ГЕНЕТИК-СЕЛЕКЦИОНЕР</w:t>
      </w:r>
      <w:bookmarkEnd w:id="317"/>
      <w:bookmarkEnd w:id="318"/>
    </w:p>
    <w:p w14:paraId="5DBF814D" w14:textId="28EF4E50" w:rsidR="0043627C" w:rsidRPr="00897645" w:rsidRDefault="00D93DA6" w:rsidP="0043627C">
      <w:pPr>
        <w:pStyle w:val="aff2"/>
        <w:rPr>
          <w:b/>
          <w:sz w:val="24"/>
          <w:szCs w:val="24"/>
        </w:rPr>
      </w:pPr>
      <w:r w:rsidRPr="00897645">
        <w:rPr>
          <w:b/>
          <w:sz w:val="24"/>
          <w:szCs w:val="24"/>
          <w:lang w:val="en-US"/>
        </w:rPr>
        <w:t>I</w:t>
      </w:r>
      <w:r w:rsidR="0043627C" w:rsidRPr="00897645">
        <w:rPr>
          <w:b/>
          <w:sz w:val="24"/>
          <w:szCs w:val="24"/>
        </w:rPr>
        <w:t xml:space="preserve">. </w:t>
      </w:r>
      <w:r w:rsidR="002B15C9" w:rsidRPr="00897645">
        <w:rPr>
          <w:b/>
          <w:sz w:val="24"/>
          <w:szCs w:val="24"/>
        </w:rPr>
        <w:t>ПАСПОРТ ПРОГРАММЫ ПРОФЕССИОНАЛЬНОЙ ПРОБЫ</w:t>
      </w:r>
    </w:p>
    <w:p w14:paraId="16D03FEA" w14:textId="3841DA08" w:rsidR="0043627C" w:rsidRPr="00D10902" w:rsidRDefault="0043627C" w:rsidP="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Профессиональная среда: </w:t>
      </w:r>
      <w:r w:rsidR="00ED0AFF" w:rsidRPr="00ED0AFF">
        <w:rPr>
          <w:rFonts w:ascii="Times New Roman" w:eastAsia="Times New Roman" w:hAnsi="Times New Roman" w:cs="Times New Roman"/>
          <w:b/>
          <w:sz w:val="24"/>
          <w:szCs w:val="24"/>
        </w:rPr>
        <w:t>аграрная</w:t>
      </w:r>
    </w:p>
    <w:p w14:paraId="4E30BEC9" w14:textId="77777777" w:rsidR="0043627C" w:rsidRPr="00D10902" w:rsidRDefault="0043627C" w:rsidP="0043627C">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генетик-селекционер</w:t>
      </w:r>
    </w:p>
    <w:p w14:paraId="3F140980" w14:textId="63FD019D" w:rsidR="0043627C" w:rsidRPr="006F3EA5" w:rsidRDefault="0043627C" w:rsidP="0043627C">
      <w:pPr>
        <w:spacing w:after="0" w:line="276" w:lineRule="auto"/>
        <w:rPr>
          <w:rFonts w:ascii="Times New Roman" w:eastAsia="Times New Roman" w:hAnsi="Times New Roman" w:cs="Times New Roman"/>
          <w:b/>
          <w:bCs/>
          <w:sz w:val="24"/>
          <w:szCs w:val="24"/>
        </w:rPr>
      </w:pPr>
      <w:r w:rsidRPr="006F3EA5">
        <w:rPr>
          <w:rFonts w:ascii="Times New Roman" w:eastAsia="Times New Roman" w:hAnsi="Times New Roman" w:cs="Times New Roman"/>
          <w:b/>
          <w:bCs/>
          <w:sz w:val="24"/>
          <w:szCs w:val="24"/>
        </w:rPr>
        <w:t>Автор программы</w:t>
      </w:r>
    </w:p>
    <w:p w14:paraId="7EBD3D3A" w14:textId="6C6ED176" w:rsidR="0043627C" w:rsidRPr="006F3EA5" w:rsidRDefault="0043627C" w:rsidP="0043627C">
      <w:pPr>
        <w:spacing w:after="0" w:line="276" w:lineRule="auto"/>
        <w:rPr>
          <w:rFonts w:ascii="Times New Roman" w:eastAsia="Times New Roman" w:hAnsi="Times New Roman" w:cs="Times New Roman"/>
          <w:b/>
          <w:bCs/>
          <w:i/>
          <w:sz w:val="24"/>
          <w:szCs w:val="24"/>
        </w:rPr>
      </w:pPr>
      <w:r w:rsidRPr="006F3EA5">
        <w:rPr>
          <w:rFonts w:ascii="Times New Roman" w:eastAsia="Times New Roman" w:hAnsi="Times New Roman" w:cs="Times New Roman"/>
          <w:b/>
          <w:bCs/>
          <w:sz w:val="24"/>
          <w:szCs w:val="24"/>
        </w:rPr>
        <w:t>Контакты автора</w:t>
      </w:r>
    </w:p>
    <w:tbl>
      <w:tblPr>
        <w:tblW w:w="1013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2085"/>
        <w:gridCol w:w="1418"/>
        <w:gridCol w:w="1417"/>
        <w:gridCol w:w="1559"/>
        <w:gridCol w:w="3654"/>
      </w:tblGrid>
      <w:tr w:rsidR="0043627C" w:rsidRPr="00D10902" w14:paraId="031166FC" w14:textId="77777777" w:rsidTr="00897645">
        <w:trPr>
          <w:trHeight w:val="553"/>
        </w:trPr>
        <w:tc>
          <w:tcPr>
            <w:tcW w:w="20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5592C3" w14:textId="77777777" w:rsidR="0043627C" w:rsidRPr="00D10902" w:rsidRDefault="0043627C"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1EC3A93"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E8FFD49"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4F491DE"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365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58CBBE8"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3627C" w:rsidRPr="00D10902" w14:paraId="7C901FE6" w14:textId="77777777" w:rsidTr="00897645">
        <w:trPr>
          <w:trHeight w:val="345"/>
        </w:trPr>
        <w:tc>
          <w:tcPr>
            <w:tcW w:w="208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DA891C3" w14:textId="618B655C"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Ознакомительный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56ECB2DE"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Онлайн</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5196D500"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30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22763F7D" w14:textId="77777777" w:rsidR="0043627C" w:rsidRPr="00D10902" w:rsidRDefault="0043627C"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 классы</w:t>
            </w:r>
          </w:p>
        </w:tc>
        <w:tc>
          <w:tcPr>
            <w:tcW w:w="3654" w:type="dxa"/>
            <w:tcBorders>
              <w:top w:val="nil"/>
              <w:left w:val="nil"/>
              <w:bottom w:val="single" w:sz="8" w:space="0" w:color="000000"/>
              <w:right w:val="single" w:sz="8" w:space="0" w:color="000000"/>
            </w:tcBorders>
            <w:tcMar>
              <w:top w:w="100" w:type="dxa"/>
              <w:left w:w="100" w:type="dxa"/>
              <w:bottom w:w="100" w:type="dxa"/>
              <w:right w:w="100" w:type="dxa"/>
            </w:tcMar>
          </w:tcPr>
          <w:p w14:paraId="2D6E53C3" w14:textId="5463CB54" w:rsidR="0043627C" w:rsidRPr="00D10902" w:rsidRDefault="0043627C">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дыхательной, пищеварительной, эндокринной, сердечно-сосудистой систем и т.д.)</w:t>
            </w:r>
          </w:p>
        </w:tc>
      </w:tr>
    </w:tbl>
    <w:p w14:paraId="4A9F59F5" w14:textId="77777777" w:rsidR="00D93DA6" w:rsidRPr="00897645" w:rsidRDefault="00D93DA6" w:rsidP="0043627C">
      <w:pPr>
        <w:pStyle w:val="aff2"/>
      </w:pPr>
    </w:p>
    <w:p w14:paraId="4024C65F" w14:textId="137C4B28" w:rsidR="0043627C" w:rsidRPr="00897645" w:rsidRDefault="00D93DA6" w:rsidP="0043627C">
      <w:pPr>
        <w:pStyle w:val="aff2"/>
        <w:rPr>
          <w:b/>
          <w:sz w:val="24"/>
          <w:szCs w:val="24"/>
        </w:rPr>
      </w:pPr>
      <w:r w:rsidRPr="00897645">
        <w:rPr>
          <w:b/>
          <w:sz w:val="24"/>
          <w:szCs w:val="24"/>
          <w:lang w:val="en-US"/>
        </w:rPr>
        <w:t>II</w:t>
      </w:r>
      <w:r w:rsidR="0043627C" w:rsidRPr="00897645">
        <w:rPr>
          <w:b/>
          <w:sz w:val="24"/>
          <w:szCs w:val="24"/>
        </w:rPr>
        <w:t xml:space="preserve">. </w:t>
      </w:r>
      <w:r w:rsidR="002B15C9" w:rsidRPr="00897645">
        <w:rPr>
          <w:b/>
          <w:sz w:val="24"/>
          <w:szCs w:val="24"/>
        </w:rPr>
        <w:t>СОДЕРЖАНИЕ ПРОГРАММЫ</w:t>
      </w:r>
    </w:p>
    <w:p w14:paraId="5DDB0240" w14:textId="77777777" w:rsidR="0043627C" w:rsidRPr="00897645" w:rsidRDefault="0043627C"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35F245FD" w14:textId="77777777" w:rsidR="0043627C" w:rsidRPr="00D10902"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Ты наверняка уже пробовал желтый арбуз, слышал о фиолетовом картофеле и точно съел не один килограмм апельсинов… Но! Этого могло и не случиться, если бы не существовало таких наук, как генетика и селекция. Я – генетик-селекционер, и в моей профессии два направления. Их можно рассмотреть на примере того самого арбуза: сначала по направлению генетики я изучаю его ДНК, а затем по линии селекции и на основании полученных знаний о его генетике я придумываю, как сделать так, чтобы он был желтым, сладким и обладал минимальным количеством семечек. Я почти никогда не расстаюсь с микроскопом и большую часть времени провожу в лаборатории. Я как ясновидящий, который заглядывает в будущее и управляет ДНК-памятью, чтобы улучшить жизнь человечества.</w:t>
      </w:r>
    </w:p>
    <w:p w14:paraId="2A73D49A" w14:textId="77777777" w:rsidR="0043627C" w:rsidRPr="00D10902"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Я могу начать свою карьеру лаборантом, а через несколько лет стать ученым и уже вывести новый сорт клубники, которая будет расти в открытом поле круглый год, и даже под снегом! Могу и не останавливаться на клубнике, а идти дальше и стать руководителем научной лаборатории. Не говоря уж о том, что мы все хотим быть здоровыми и жить долго и счастливо, а значит – поиск гена молодости или же создание молодильных яблочек тоже за мной!</w:t>
      </w:r>
    </w:p>
    <w:p w14:paraId="38AFDBAE" w14:textId="77777777"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Каждый день я:</w:t>
      </w:r>
    </w:p>
    <w:p w14:paraId="4D8B83D8" w14:textId="77777777"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перед опытами защищаю себя: надеваю защитные перчатки, очки и маску, если надо – то и специальный костюм;</w:t>
      </w:r>
    </w:p>
    <w:p w14:paraId="7C4DC2F1" w14:textId="77777777"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 аптекарской точностью расставляю по своим местам емкости с жидкостями и химическими элементами;</w:t>
      </w:r>
    </w:p>
    <w:p w14:paraId="4E3C90B6" w14:textId="77777777"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провожу эксперименты по скрещиванию разных видов растений для получения новых разновидностей;</w:t>
      </w:r>
    </w:p>
    <w:p w14:paraId="04886505" w14:textId="77777777" w:rsidR="0043627C" w:rsidRPr="00D10902"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рассматриваю под микроскопом семена, споры и ростки, фиксирую каждый этап их развития.</w:t>
      </w:r>
    </w:p>
    <w:p w14:paraId="7F982E8E" w14:textId="77777777" w:rsidR="0043627C" w:rsidRPr="00D10902"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 xml:space="preserve">4. </w:t>
      </w:r>
      <w:r w:rsidRPr="00D10902">
        <w:rPr>
          <w:rFonts w:ascii="Times New Roman" w:eastAsia="Times New Roman" w:hAnsi="Times New Roman" w:cs="Times New Roman"/>
          <w:i/>
          <w:sz w:val="24"/>
          <w:szCs w:val="24"/>
        </w:rPr>
        <w:t>1-2 интересных факта о профессиональном направлении</w:t>
      </w:r>
      <w:r w:rsidRPr="00D10902">
        <w:rPr>
          <w:rFonts w:ascii="Times New Roman" w:eastAsia="Times New Roman" w:hAnsi="Times New Roman" w:cs="Times New Roman"/>
          <w:sz w:val="24"/>
          <w:szCs w:val="24"/>
        </w:rPr>
        <w:t>. Апельсин появился благодаря скрещиванию мандарина и помело.</w:t>
      </w:r>
    </w:p>
    <w:p w14:paraId="0C3EF134" w14:textId="77777777" w:rsidR="0043627C"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xml:space="preserve"> Генетик должен знать различие между сортом и гибридом. Привести примеры из практики.</w:t>
      </w:r>
    </w:p>
    <w:p w14:paraId="5256FF64" w14:textId="77777777" w:rsidR="00D93DA6" w:rsidRPr="00D10902" w:rsidRDefault="00D93DA6" w:rsidP="0043627C">
      <w:pPr>
        <w:spacing w:line="276" w:lineRule="auto"/>
        <w:ind w:firstLine="709"/>
        <w:jc w:val="both"/>
        <w:rPr>
          <w:rFonts w:ascii="Times New Roman" w:eastAsia="Times New Roman" w:hAnsi="Times New Roman" w:cs="Times New Roman"/>
          <w:sz w:val="24"/>
          <w:szCs w:val="24"/>
        </w:rPr>
      </w:pPr>
    </w:p>
    <w:p w14:paraId="622B54B7" w14:textId="77777777" w:rsidR="0043627C" w:rsidRPr="00897645" w:rsidRDefault="0043627C"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335DC85F" w14:textId="225BF7C1" w:rsidR="0043627C"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Постановка цели и задачи в рамках пробы</w:t>
      </w:r>
      <w:r w:rsidRPr="00D10902">
        <w:rPr>
          <w:rFonts w:ascii="Times New Roman" w:eastAsia="Times New Roman" w:hAnsi="Times New Roman" w:cs="Times New Roman"/>
          <w:sz w:val="24"/>
          <w:szCs w:val="24"/>
        </w:rPr>
        <w:t>. Ответить на вопрос, в чем различие между сортом и гибридом при помощи ресурсов Интернета.</w:t>
      </w:r>
    </w:p>
    <w:p w14:paraId="404A42E7" w14:textId="77777777" w:rsidR="007F0E5E" w:rsidRPr="00D10902" w:rsidRDefault="007F0E5E" w:rsidP="0043627C">
      <w:pPr>
        <w:spacing w:after="0" w:line="276" w:lineRule="auto"/>
        <w:ind w:firstLine="709"/>
        <w:jc w:val="both"/>
        <w:rPr>
          <w:rFonts w:ascii="Times New Roman" w:eastAsia="Times New Roman" w:hAnsi="Times New Roman" w:cs="Times New Roman"/>
          <w:sz w:val="24"/>
          <w:szCs w:val="24"/>
        </w:rPr>
      </w:pPr>
    </w:p>
    <w:p w14:paraId="2FDCC0D3" w14:textId="77777777" w:rsidR="0043627C" w:rsidRPr="00D10902"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Не демонстрируется.</w:t>
      </w:r>
    </w:p>
    <w:p w14:paraId="60E819EE" w14:textId="77777777" w:rsidR="0043627C" w:rsidRPr="00897645" w:rsidRDefault="0043627C"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(10 мин)</w:t>
      </w:r>
    </w:p>
    <w:p w14:paraId="43379A0D" w14:textId="77777777" w:rsidR="0043627C" w:rsidRPr="00D10902" w:rsidRDefault="0043627C" w:rsidP="00897645">
      <w:pPr>
        <w:spacing w:after="0" w:line="276" w:lineRule="auto"/>
        <w:ind w:firstLine="709"/>
        <w:jc w:val="both"/>
        <w:rPr>
          <w:rFonts w:ascii="Times New Roman" w:eastAsia="Times New Roman" w:hAnsi="Times New Roman" w:cs="Times New Roman"/>
          <w:iCs/>
          <w:sz w:val="24"/>
          <w:szCs w:val="24"/>
        </w:rPr>
      </w:pPr>
      <w:r w:rsidRPr="00D10902">
        <w:rPr>
          <w:rFonts w:ascii="Times New Roman" w:eastAsia="Times New Roman" w:hAnsi="Times New Roman" w:cs="Times New Roman"/>
          <w:sz w:val="24"/>
          <w:szCs w:val="24"/>
        </w:rPr>
        <w:t>Самостоятельная работа в Интернете</w:t>
      </w:r>
      <w:r w:rsidRPr="00D10902">
        <w:rPr>
          <w:rFonts w:ascii="Times New Roman" w:eastAsia="Times New Roman" w:hAnsi="Times New Roman" w:cs="Times New Roman"/>
          <w:iCs/>
          <w:sz w:val="24"/>
          <w:szCs w:val="24"/>
        </w:rPr>
        <w:t>. Составление аргументированных сообщений.</w:t>
      </w:r>
    </w:p>
    <w:p w14:paraId="471DAF5A" w14:textId="77777777" w:rsidR="0043627C" w:rsidRPr="00D10902" w:rsidRDefault="0043627C" w:rsidP="00897645">
      <w:pPr>
        <w:spacing w:after="0" w:line="276" w:lineRule="auto"/>
        <w:ind w:firstLine="709"/>
        <w:jc w:val="both"/>
        <w:rPr>
          <w:rFonts w:ascii="Times New Roman" w:eastAsia="Times New Roman" w:hAnsi="Times New Roman" w:cs="Times New Roman"/>
          <w:sz w:val="24"/>
          <w:szCs w:val="24"/>
        </w:rPr>
      </w:pPr>
    </w:p>
    <w:p w14:paraId="58DCE63C" w14:textId="77777777" w:rsidR="0043627C" w:rsidRPr="00897645" w:rsidRDefault="0043627C"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(5 мин)</w:t>
      </w:r>
    </w:p>
    <w:p w14:paraId="2D798422" w14:textId="77777777" w:rsidR="0043627C" w:rsidRPr="00D10902" w:rsidRDefault="0043627C" w:rsidP="0043627C">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 xml:space="preserve">Критерии успешного выполнения задания: </w:t>
      </w:r>
      <w:r w:rsidRPr="00D10902">
        <w:rPr>
          <w:rFonts w:ascii="Times New Roman" w:eastAsia="Times New Roman" w:hAnsi="Times New Roman" w:cs="Times New Roman"/>
          <w:sz w:val="24"/>
          <w:szCs w:val="24"/>
        </w:rPr>
        <w:t>аргументированный ответ.</w:t>
      </w:r>
    </w:p>
    <w:p w14:paraId="29CEDB41" w14:textId="77777777" w:rsidR="0043627C" w:rsidRPr="00D10902" w:rsidRDefault="0043627C" w:rsidP="0043627C">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 xml:space="preserve">Рекомендации наставнику: </w:t>
      </w:r>
      <w:r w:rsidRPr="00D10902">
        <w:rPr>
          <w:rFonts w:ascii="Times New Roman" w:eastAsia="Times New Roman" w:hAnsi="Times New Roman" w:cs="Times New Roman"/>
          <w:sz w:val="24"/>
          <w:szCs w:val="24"/>
        </w:rPr>
        <w:t>находиться в контакте, быть готовым помочь в поиске, ответить на вопросы по выполнению.</w:t>
      </w:r>
    </w:p>
    <w:p w14:paraId="7FBE0A5A" w14:textId="77777777" w:rsidR="0043627C" w:rsidRPr="00D10902" w:rsidRDefault="0043627C" w:rsidP="0043627C">
      <w:pPr>
        <w:spacing w:before="160"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r w:rsidRPr="00D10902">
        <w:rPr>
          <w:rFonts w:ascii="Times New Roman" w:eastAsia="Times New Roman" w:hAnsi="Times New Roman" w:cs="Times New Roman"/>
          <w:sz w:val="14"/>
          <w:szCs w:val="14"/>
        </w:rPr>
        <w:t xml:space="preserve"> </w:t>
      </w:r>
      <w:r w:rsidRPr="00D10902">
        <w:rPr>
          <w:rFonts w:ascii="Times New Roman" w:eastAsia="Times New Roman" w:hAnsi="Times New Roman" w:cs="Times New Roman"/>
          <w:i/>
          <w:sz w:val="24"/>
          <w:szCs w:val="24"/>
        </w:rPr>
        <w:t>Вопросы для рефлексии учащихся:</w:t>
      </w:r>
    </w:p>
    <w:p w14:paraId="38A0124F" w14:textId="77777777" w:rsidR="0043627C" w:rsidRPr="00D10902" w:rsidRDefault="0043627C" w:rsidP="0043627C">
      <w:pPr>
        <w:shd w:val="clear" w:color="auto" w:fill="FFFFFF"/>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для чего нужно изучать генетику?</w:t>
      </w:r>
    </w:p>
    <w:p w14:paraId="6FEB4507" w14:textId="77777777" w:rsidR="0043627C" w:rsidRPr="00D10902" w:rsidRDefault="0043627C" w:rsidP="0043627C">
      <w:pPr>
        <w:shd w:val="clear" w:color="auto" w:fill="FFFFFF"/>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насколько было интересно участвовать в пробе?</w:t>
      </w:r>
    </w:p>
    <w:p w14:paraId="2FC3FFB3" w14:textId="77777777" w:rsidR="0043627C" w:rsidRPr="00D10902" w:rsidRDefault="0043627C" w:rsidP="0043627C">
      <w:pPr>
        <w:shd w:val="clear" w:color="auto" w:fill="FFFFFF"/>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возможно ли данное профессиональное направление для вас?</w:t>
      </w:r>
    </w:p>
    <w:p w14:paraId="0D354E12" w14:textId="77777777" w:rsidR="0043627C" w:rsidRPr="00D10902" w:rsidRDefault="0043627C" w:rsidP="0043627C">
      <w:pPr>
        <w:shd w:val="clear" w:color="auto" w:fill="FFFFFF"/>
        <w:spacing w:after="0" w:line="276" w:lineRule="auto"/>
        <w:ind w:firstLine="709"/>
        <w:jc w:val="both"/>
        <w:rPr>
          <w:rFonts w:ascii="Times New Roman" w:eastAsia="Times New Roman" w:hAnsi="Times New Roman" w:cs="Times New Roman"/>
          <w:sz w:val="24"/>
          <w:szCs w:val="24"/>
        </w:rPr>
      </w:pPr>
    </w:p>
    <w:p w14:paraId="5100CC6C" w14:textId="3D3C5FC2" w:rsidR="0043627C" w:rsidRPr="00897645" w:rsidRDefault="00427497" w:rsidP="0043627C">
      <w:pPr>
        <w:pStyle w:val="aff2"/>
        <w:rPr>
          <w:b/>
          <w:sz w:val="24"/>
          <w:szCs w:val="24"/>
        </w:rPr>
      </w:pPr>
      <w:r w:rsidRPr="00897645">
        <w:rPr>
          <w:b/>
          <w:sz w:val="24"/>
          <w:szCs w:val="24"/>
          <w:lang w:val="en-US"/>
        </w:rPr>
        <w:t>III</w:t>
      </w:r>
      <w:r w:rsidR="0043627C" w:rsidRPr="00897645">
        <w:rPr>
          <w:b/>
          <w:sz w:val="24"/>
          <w:szCs w:val="24"/>
        </w:rPr>
        <w:t xml:space="preserve">. </w:t>
      </w:r>
      <w:r w:rsidR="002B15C9" w:rsidRPr="00897645">
        <w:rPr>
          <w:b/>
          <w:sz w:val="24"/>
          <w:szCs w:val="24"/>
        </w:rPr>
        <w:t>ИНФРАСТРУКТУРНЫЙ ЛИСТ</w:t>
      </w:r>
    </w:p>
    <w:tbl>
      <w:tblPr>
        <w:tblStyle w:val="4a"/>
        <w:tblW w:w="1011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3644"/>
        <w:gridCol w:w="3917"/>
        <w:gridCol w:w="993"/>
        <w:gridCol w:w="1559"/>
      </w:tblGrid>
      <w:tr w:rsidR="0043627C" w:rsidRPr="00D93DA6" w14:paraId="2350315F" w14:textId="77777777" w:rsidTr="00897645">
        <w:trPr>
          <w:trHeight w:val="872"/>
        </w:trPr>
        <w:tc>
          <w:tcPr>
            <w:tcW w:w="3644"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26AF3ACE" w14:textId="77777777" w:rsidR="0043627C" w:rsidRPr="00D93DA6" w:rsidRDefault="0043627C" w:rsidP="00FE28C0">
            <w:pPr>
              <w:spacing w:after="0" w:line="276" w:lineRule="auto"/>
              <w:jc w:val="center"/>
              <w:rPr>
                <w:rFonts w:ascii="Times New Roman" w:eastAsia="Times New Roman" w:hAnsi="Times New Roman" w:cs="Times New Roman"/>
                <w:i/>
                <w:sz w:val="24"/>
                <w:szCs w:val="24"/>
              </w:rPr>
            </w:pPr>
            <w:r w:rsidRPr="00D93DA6">
              <w:rPr>
                <w:rFonts w:ascii="Times New Roman" w:eastAsia="Times New Roman" w:hAnsi="Times New Roman" w:cs="Times New Roman"/>
                <w:i/>
                <w:sz w:val="24"/>
                <w:szCs w:val="24"/>
              </w:rPr>
              <w:t>Наименование</w:t>
            </w:r>
          </w:p>
        </w:tc>
        <w:tc>
          <w:tcPr>
            <w:tcW w:w="3917"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2B6FB612" w14:textId="77777777" w:rsidR="0043627C" w:rsidRPr="00D93DA6" w:rsidRDefault="0043627C" w:rsidP="00FE28C0">
            <w:pPr>
              <w:spacing w:after="0" w:line="276" w:lineRule="auto"/>
              <w:jc w:val="center"/>
              <w:rPr>
                <w:rFonts w:ascii="Times New Roman" w:eastAsia="Times New Roman" w:hAnsi="Times New Roman" w:cs="Times New Roman"/>
                <w:i/>
                <w:sz w:val="24"/>
                <w:szCs w:val="24"/>
              </w:rPr>
            </w:pPr>
            <w:r w:rsidRPr="00D93DA6">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993"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77A8A415" w14:textId="77777777" w:rsidR="0043627C" w:rsidRPr="00D93DA6" w:rsidRDefault="0043627C" w:rsidP="00FE28C0">
            <w:pPr>
              <w:spacing w:after="0" w:line="276" w:lineRule="auto"/>
              <w:jc w:val="center"/>
              <w:rPr>
                <w:rFonts w:ascii="Times New Roman" w:eastAsia="Times New Roman" w:hAnsi="Times New Roman" w:cs="Times New Roman"/>
                <w:i/>
                <w:sz w:val="24"/>
                <w:szCs w:val="24"/>
              </w:rPr>
            </w:pPr>
            <w:r w:rsidRPr="00D93DA6">
              <w:rPr>
                <w:rFonts w:ascii="Times New Roman" w:eastAsia="Times New Roman" w:hAnsi="Times New Roman" w:cs="Times New Roman"/>
                <w:i/>
                <w:sz w:val="24"/>
                <w:szCs w:val="24"/>
              </w:rPr>
              <w:t>Кол-во</w:t>
            </w:r>
          </w:p>
        </w:tc>
        <w:tc>
          <w:tcPr>
            <w:tcW w:w="1559"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1BABA7C7" w14:textId="77777777" w:rsidR="0043627C" w:rsidRPr="00D93DA6" w:rsidRDefault="0043627C" w:rsidP="00FE28C0">
            <w:pPr>
              <w:spacing w:after="0" w:line="276" w:lineRule="auto"/>
              <w:jc w:val="center"/>
              <w:rPr>
                <w:rFonts w:ascii="Times New Roman" w:eastAsia="Times New Roman" w:hAnsi="Times New Roman" w:cs="Times New Roman"/>
                <w:i/>
                <w:sz w:val="24"/>
                <w:szCs w:val="24"/>
              </w:rPr>
            </w:pPr>
            <w:r w:rsidRPr="00D93DA6">
              <w:rPr>
                <w:rFonts w:ascii="Times New Roman" w:eastAsia="Times New Roman" w:hAnsi="Times New Roman" w:cs="Times New Roman"/>
                <w:i/>
                <w:sz w:val="24"/>
                <w:szCs w:val="24"/>
              </w:rPr>
              <w:t>На группу / на 1 чел.</w:t>
            </w:r>
          </w:p>
        </w:tc>
      </w:tr>
      <w:tr w:rsidR="0043627C" w:rsidRPr="00D93DA6" w14:paraId="6081DEA2" w14:textId="77777777" w:rsidTr="00897645">
        <w:trPr>
          <w:trHeight w:val="872"/>
        </w:trPr>
        <w:tc>
          <w:tcPr>
            <w:tcW w:w="364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5682C634" w14:textId="77777777" w:rsidR="0043627C" w:rsidRPr="00D93DA6" w:rsidRDefault="0043627C" w:rsidP="00FE28C0">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Ноутбук / персональный компьютер с доступом в Интернет</w:t>
            </w:r>
          </w:p>
        </w:tc>
        <w:tc>
          <w:tcPr>
            <w:tcW w:w="3917" w:type="dxa"/>
            <w:tcBorders>
              <w:top w:val="nil"/>
              <w:left w:val="nil"/>
              <w:bottom w:val="single" w:sz="8" w:space="0" w:color="000000"/>
              <w:right w:val="single" w:sz="8" w:space="0" w:color="000000"/>
            </w:tcBorders>
            <w:tcMar>
              <w:top w:w="80" w:type="dxa"/>
              <w:left w:w="80" w:type="dxa"/>
              <w:bottom w:w="80" w:type="dxa"/>
              <w:right w:w="80" w:type="dxa"/>
            </w:tcMar>
          </w:tcPr>
          <w:p w14:paraId="71FA97AC" w14:textId="77777777" w:rsidR="0043627C" w:rsidRPr="00D93DA6" w:rsidRDefault="0043627C" w:rsidP="00FE28C0">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Особых требований не предъявляется</w:t>
            </w:r>
          </w:p>
        </w:tc>
        <w:tc>
          <w:tcPr>
            <w:tcW w:w="993" w:type="dxa"/>
            <w:tcBorders>
              <w:top w:val="nil"/>
              <w:left w:val="nil"/>
              <w:bottom w:val="single" w:sz="8" w:space="0" w:color="000000"/>
              <w:right w:val="single" w:sz="8" w:space="0" w:color="000000"/>
            </w:tcBorders>
            <w:tcMar>
              <w:top w:w="80" w:type="dxa"/>
              <w:left w:w="80" w:type="dxa"/>
              <w:bottom w:w="80" w:type="dxa"/>
              <w:right w:w="80" w:type="dxa"/>
            </w:tcMar>
          </w:tcPr>
          <w:p w14:paraId="35999912" w14:textId="77777777" w:rsidR="0043627C" w:rsidRPr="00D93DA6" w:rsidRDefault="0043627C" w:rsidP="00FE28C0">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559" w:type="dxa"/>
            <w:tcBorders>
              <w:top w:val="nil"/>
              <w:left w:val="nil"/>
              <w:bottom w:val="single" w:sz="8" w:space="0" w:color="000000"/>
              <w:right w:val="single" w:sz="8" w:space="0" w:color="000000"/>
            </w:tcBorders>
            <w:tcMar>
              <w:top w:w="80" w:type="dxa"/>
              <w:left w:w="80" w:type="dxa"/>
              <w:bottom w:w="80" w:type="dxa"/>
              <w:right w:w="80" w:type="dxa"/>
            </w:tcMar>
          </w:tcPr>
          <w:p w14:paraId="60921D7B" w14:textId="77777777" w:rsidR="0043627C" w:rsidRPr="00D93DA6" w:rsidRDefault="0043627C" w:rsidP="00FE28C0">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На группу</w:t>
            </w:r>
          </w:p>
        </w:tc>
      </w:tr>
      <w:tr w:rsidR="0043627C" w:rsidRPr="00D93DA6" w14:paraId="786512AF" w14:textId="77777777" w:rsidTr="00897645">
        <w:trPr>
          <w:trHeight w:val="1052"/>
        </w:trPr>
        <w:tc>
          <w:tcPr>
            <w:tcW w:w="364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7146DCB8" w14:textId="77777777" w:rsidR="0043627C" w:rsidRPr="00D93DA6" w:rsidRDefault="0043627C" w:rsidP="00FE28C0">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Раздаточный материал с информацией для построения родословной в электронном виде</w:t>
            </w:r>
          </w:p>
        </w:tc>
        <w:tc>
          <w:tcPr>
            <w:tcW w:w="3917" w:type="dxa"/>
            <w:tcBorders>
              <w:top w:val="nil"/>
              <w:left w:val="nil"/>
              <w:bottom w:val="single" w:sz="8" w:space="0" w:color="000000"/>
              <w:right w:val="single" w:sz="8" w:space="0" w:color="000000"/>
            </w:tcBorders>
            <w:tcMar>
              <w:top w:w="80" w:type="dxa"/>
              <w:left w:w="80" w:type="dxa"/>
              <w:bottom w:w="80" w:type="dxa"/>
              <w:right w:w="80" w:type="dxa"/>
            </w:tcMar>
          </w:tcPr>
          <w:p w14:paraId="468E5FF3" w14:textId="77777777" w:rsidR="0043627C" w:rsidRPr="00D93DA6" w:rsidRDefault="0043627C" w:rsidP="00FE28C0">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Особых требований не предъявляется</w:t>
            </w:r>
          </w:p>
        </w:tc>
        <w:tc>
          <w:tcPr>
            <w:tcW w:w="993" w:type="dxa"/>
            <w:tcBorders>
              <w:top w:val="nil"/>
              <w:left w:val="nil"/>
              <w:bottom w:val="single" w:sz="8" w:space="0" w:color="000000"/>
              <w:right w:val="single" w:sz="8" w:space="0" w:color="000000"/>
            </w:tcBorders>
            <w:tcMar>
              <w:top w:w="80" w:type="dxa"/>
              <w:left w:w="80" w:type="dxa"/>
              <w:bottom w:w="80" w:type="dxa"/>
              <w:right w:w="80" w:type="dxa"/>
            </w:tcMar>
          </w:tcPr>
          <w:p w14:paraId="5F03D6B3" w14:textId="77777777" w:rsidR="0043627C" w:rsidRPr="00D93DA6" w:rsidRDefault="0043627C" w:rsidP="00FE28C0">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559" w:type="dxa"/>
            <w:tcBorders>
              <w:top w:val="nil"/>
              <w:left w:val="nil"/>
              <w:bottom w:val="single" w:sz="8" w:space="0" w:color="000000"/>
              <w:right w:val="single" w:sz="8" w:space="0" w:color="000000"/>
            </w:tcBorders>
            <w:tcMar>
              <w:top w:w="80" w:type="dxa"/>
              <w:left w:w="80" w:type="dxa"/>
              <w:bottom w:w="80" w:type="dxa"/>
              <w:right w:w="80" w:type="dxa"/>
            </w:tcMar>
          </w:tcPr>
          <w:p w14:paraId="315080AC" w14:textId="77777777" w:rsidR="0043627C" w:rsidRPr="00D93DA6" w:rsidRDefault="0043627C" w:rsidP="00FE28C0">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На группу</w:t>
            </w:r>
          </w:p>
        </w:tc>
      </w:tr>
      <w:tr w:rsidR="0043627C" w:rsidRPr="00D93DA6" w14:paraId="296E44E0" w14:textId="77777777" w:rsidTr="00897645">
        <w:trPr>
          <w:trHeight w:val="193"/>
        </w:trPr>
        <w:tc>
          <w:tcPr>
            <w:tcW w:w="3644"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588AB95C" w14:textId="77777777" w:rsidR="0043627C" w:rsidRPr="00D93DA6" w:rsidRDefault="0043627C"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Платформа</w:t>
            </w:r>
          </w:p>
        </w:tc>
        <w:tc>
          <w:tcPr>
            <w:tcW w:w="3917" w:type="dxa"/>
            <w:tcBorders>
              <w:top w:val="nil"/>
              <w:left w:val="nil"/>
              <w:bottom w:val="single" w:sz="8" w:space="0" w:color="000000"/>
              <w:right w:val="single" w:sz="8" w:space="0" w:color="000000"/>
            </w:tcBorders>
            <w:tcMar>
              <w:top w:w="80" w:type="dxa"/>
              <w:left w:w="80" w:type="dxa"/>
              <w:bottom w:w="80" w:type="dxa"/>
              <w:right w:w="80" w:type="dxa"/>
            </w:tcMar>
          </w:tcPr>
          <w:p w14:paraId="5CF5ECF1" w14:textId="77777777" w:rsidR="0043627C" w:rsidRPr="00D93DA6" w:rsidRDefault="0043627C" w:rsidP="00897645">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Яндекс.Телемост</w:t>
            </w:r>
          </w:p>
        </w:tc>
        <w:tc>
          <w:tcPr>
            <w:tcW w:w="993" w:type="dxa"/>
            <w:tcBorders>
              <w:top w:val="nil"/>
              <w:left w:val="nil"/>
              <w:bottom w:val="single" w:sz="8" w:space="0" w:color="000000"/>
              <w:right w:val="single" w:sz="8" w:space="0" w:color="000000"/>
            </w:tcBorders>
            <w:tcMar>
              <w:top w:w="80" w:type="dxa"/>
              <w:left w:w="80" w:type="dxa"/>
              <w:bottom w:w="80" w:type="dxa"/>
              <w:right w:w="80" w:type="dxa"/>
            </w:tcMar>
          </w:tcPr>
          <w:p w14:paraId="618FB051" w14:textId="77777777" w:rsidR="0043627C" w:rsidRPr="00D93DA6" w:rsidRDefault="0043627C">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1</w:t>
            </w:r>
          </w:p>
        </w:tc>
        <w:tc>
          <w:tcPr>
            <w:tcW w:w="1559" w:type="dxa"/>
            <w:tcBorders>
              <w:top w:val="nil"/>
              <w:left w:val="nil"/>
              <w:bottom w:val="single" w:sz="8" w:space="0" w:color="000000"/>
              <w:right w:val="single" w:sz="8" w:space="0" w:color="000000"/>
            </w:tcBorders>
            <w:tcMar>
              <w:top w:w="80" w:type="dxa"/>
              <w:left w:w="80" w:type="dxa"/>
              <w:bottom w:w="80" w:type="dxa"/>
              <w:right w:w="80" w:type="dxa"/>
            </w:tcMar>
          </w:tcPr>
          <w:p w14:paraId="606BFA4D" w14:textId="77777777" w:rsidR="0043627C" w:rsidRPr="00D93DA6" w:rsidRDefault="0043627C">
            <w:pPr>
              <w:spacing w:after="0" w:line="276" w:lineRule="auto"/>
              <w:jc w:val="center"/>
              <w:rPr>
                <w:rFonts w:ascii="Times New Roman" w:eastAsia="Times New Roman" w:hAnsi="Times New Roman" w:cs="Times New Roman"/>
                <w:sz w:val="24"/>
                <w:szCs w:val="24"/>
              </w:rPr>
            </w:pPr>
            <w:r w:rsidRPr="00D93DA6">
              <w:rPr>
                <w:rFonts w:ascii="Times New Roman" w:eastAsia="Times New Roman" w:hAnsi="Times New Roman" w:cs="Times New Roman"/>
                <w:sz w:val="24"/>
                <w:szCs w:val="24"/>
              </w:rPr>
              <w:t>На группу</w:t>
            </w:r>
          </w:p>
        </w:tc>
      </w:tr>
    </w:tbl>
    <w:p w14:paraId="0655043E" w14:textId="77777777" w:rsidR="0043627C" w:rsidRPr="00D10902" w:rsidRDefault="0043627C" w:rsidP="0043627C">
      <w:pPr>
        <w:spacing w:before="240" w:after="240" w:line="276" w:lineRule="auto"/>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br w:type="page"/>
      </w:r>
    </w:p>
    <w:p w14:paraId="06908137" w14:textId="070B9F8D" w:rsidR="0043627C" w:rsidRPr="00D10902" w:rsidRDefault="00561C8A" w:rsidP="00D03FC1">
      <w:pPr>
        <w:pStyle w:val="3"/>
        <w:rPr>
          <w:rStyle w:val="c3"/>
          <w:rFonts w:ascii="Times New Roman" w:hAnsi="Times New Roman" w:cs="Times New Roman"/>
          <w:sz w:val="28"/>
          <w:szCs w:val="28"/>
        </w:rPr>
      </w:pPr>
      <w:r>
        <w:rPr>
          <w:rStyle w:val="c3"/>
          <w:rFonts w:ascii="Times New Roman" w:hAnsi="Times New Roman" w:cs="Times New Roman"/>
          <w:caps w:val="0"/>
          <w:sz w:val="28"/>
          <w:szCs w:val="28"/>
        </w:rPr>
        <w:lastRenderedPageBreak/>
        <w:t xml:space="preserve"> </w:t>
      </w:r>
      <w:bookmarkStart w:id="319" w:name="_Toc138840252"/>
      <w:r w:rsidR="00681D21" w:rsidRPr="00D10902">
        <w:rPr>
          <w:rStyle w:val="c3"/>
          <w:rFonts w:ascii="Times New Roman" w:hAnsi="Times New Roman" w:cs="Times New Roman"/>
          <w:caps w:val="0"/>
          <w:sz w:val="28"/>
          <w:szCs w:val="28"/>
        </w:rPr>
        <w:t>АГРОНОМ (ТОП-63)</w:t>
      </w:r>
      <w:bookmarkEnd w:id="319"/>
    </w:p>
    <w:p w14:paraId="70B9C16B" w14:textId="2F50ED52" w:rsidR="0043627C" w:rsidRPr="00561C8A" w:rsidRDefault="00561C8A" w:rsidP="00897645">
      <w:pPr>
        <w:pStyle w:val="ad"/>
        <w:spacing w:after="0" w:line="240" w:lineRule="auto"/>
        <w:ind w:left="0"/>
        <w:rPr>
          <w:rFonts w:ascii="Times New Roman" w:hAnsi="Times New Roman" w:cs="Times New Roman"/>
          <w:b/>
          <w:bCs/>
          <w:sz w:val="24"/>
          <w:szCs w:val="24"/>
        </w:rPr>
      </w:pPr>
      <w:r>
        <w:rPr>
          <w:rFonts w:ascii="Times New Roman" w:hAnsi="Times New Roman" w:cs="Times New Roman"/>
          <w:b/>
          <w:bCs/>
          <w:sz w:val="24"/>
          <w:szCs w:val="24"/>
          <w:lang w:val="en-US"/>
        </w:rPr>
        <w:t>I</w:t>
      </w:r>
      <w:r w:rsidRPr="00897645">
        <w:rPr>
          <w:rFonts w:ascii="Times New Roman" w:hAnsi="Times New Roman" w:cs="Times New Roman"/>
          <w:b/>
          <w:bCs/>
          <w:sz w:val="24"/>
          <w:szCs w:val="24"/>
        </w:rPr>
        <w:t xml:space="preserve">. </w:t>
      </w:r>
      <w:r w:rsidR="002B15C9" w:rsidRPr="00D10902">
        <w:rPr>
          <w:rFonts w:ascii="Times New Roman" w:hAnsi="Times New Roman" w:cs="Times New Roman"/>
          <w:b/>
          <w:bCs/>
          <w:sz w:val="24"/>
          <w:szCs w:val="24"/>
        </w:rPr>
        <w:t>ПАСПОРТ ПРОГРАММЫ</w:t>
      </w:r>
      <w:r w:rsidR="002B15C9" w:rsidRPr="00897645">
        <w:rPr>
          <w:rFonts w:ascii="Times New Roman" w:hAnsi="Times New Roman" w:cs="Times New Roman"/>
          <w:b/>
          <w:bCs/>
          <w:sz w:val="24"/>
          <w:szCs w:val="24"/>
        </w:rPr>
        <w:t xml:space="preserve"> </w:t>
      </w:r>
      <w:r w:rsidR="002B15C9">
        <w:rPr>
          <w:rFonts w:ascii="Times New Roman" w:hAnsi="Times New Roman" w:cs="Times New Roman"/>
          <w:b/>
          <w:bCs/>
          <w:sz w:val="24"/>
          <w:szCs w:val="24"/>
        </w:rPr>
        <w:t>ПРОФЕССИОНАЛЬНОЙ ПРОБЫ</w:t>
      </w:r>
    </w:p>
    <w:p w14:paraId="62C32CAD" w14:textId="77777777" w:rsidR="00ED0AFF" w:rsidRPr="00ED0AFF" w:rsidRDefault="00ED0AFF" w:rsidP="00E64E3B">
      <w:pPr>
        <w:spacing w:after="0"/>
        <w:jc w:val="center"/>
        <w:rPr>
          <w:rFonts w:ascii="Times New Roman" w:hAnsi="Times New Roman" w:cs="Times New Roman"/>
          <w:b/>
          <w:bCs/>
          <w:sz w:val="24"/>
          <w:szCs w:val="24"/>
        </w:rPr>
      </w:pPr>
      <w:r w:rsidRPr="00ED0AFF">
        <w:rPr>
          <w:rFonts w:ascii="Times New Roman" w:hAnsi="Times New Roman" w:cs="Times New Roman"/>
          <w:b/>
          <w:bCs/>
          <w:sz w:val="24"/>
          <w:szCs w:val="24"/>
        </w:rPr>
        <w:t>Профессиональная среда: аграрная</w:t>
      </w:r>
    </w:p>
    <w:p w14:paraId="601F049D" w14:textId="415D5BB9" w:rsidR="0043627C" w:rsidRPr="00ED0AFF" w:rsidRDefault="00ED0AFF" w:rsidP="00E64E3B">
      <w:pPr>
        <w:spacing w:after="0"/>
        <w:jc w:val="center"/>
        <w:rPr>
          <w:rFonts w:ascii="Times New Roman" w:hAnsi="Times New Roman" w:cs="Times New Roman"/>
          <w:b/>
          <w:bCs/>
          <w:sz w:val="24"/>
          <w:szCs w:val="24"/>
        </w:rPr>
      </w:pPr>
      <w:r w:rsidRPr="00ED0AFF">
        <w:rPr>
          <w:rFonts w:ascii="Times New Roman" w:hAnsi="Times New Roman" w:cs="Times New Roman"/>
          <w:b/>
          <w:bCs/>
          <w:sz w:val="24"/>
          <w:szCs w:val="24"/>
        </w:rPr>
        <w:t>Профессиональное направление: агроном</w:t>
      </w:r>
    </w:p>
    <w:p w14:paraId="6D5B9E47" w14:textId="3594B05C" w:rsidR="00ED0AFF" w:rsidRPr="00D10902" w:rsidRDefault="00ED0AFF" w:rsidP="00E64E3B">
      <w:pPr>
        <w:spacing w:after="0" w:line="276" w:lineRule="auto"/>
        <w:jc w:val="both"/>
        <w:rPr>
          <w:rFonts w:ascii="Times New Roman" w:eastAsia="Times New Roman" w:hAnsi="Times New Roman" w:cs="Times New Roman"/>
          <w:b/>
          <w:bCs/>
          <w:color w:val="000000" w:themeColor="text1"/>
          <w:sz w:val="24"/>
          <w:szCs w:val="24"/>
        </w:rPr>
      </w:pPr>
      <w:r w:rsidRPr="00D10902">
        <w:rPr>
          <w:rFonts w:ascii="Times New Roman" w:eastAsia="Times New Roman" w:hAnsi="Times New Roman" w:cs="Times New Roman"/>
          <w:b/>
          <w:bCs/>
          <w:color w:val="000000" w:themeColor="text1"/>
          <w:sz w:val="24"/>
          <w:szCs w:val="24"/>
        </w:rPr>
        <w:t>Автор программы</w:t>
      </w:r>
    </w:p>
    <w:p w14:paraId="6ED3EEB8" w14:textId="77777777" w:rsidR="00ED0AFF" w:rsidRPr="00D10902" w:rsidRDefault="00ED0AFF" w:rsidP="00E64E3B">
      <w:pPr>
        <w:spacing w:after="0" w:line="276" w:lineRule="auto"/>
        <w:jc w:val="both"/>
        <w:rPr>
          <w:rFonts w:ascii="Times New Roman" w:eastAsia="Times New Roman" w:hAnsi="Times New Roman" w:cs="Times New Roman"/>
          <w:b/>
          <w:bCs/>
          <w:i/>
          <w:color w:val="000000" w:themeColor="text1"/>
          <w:sz w:val="24"/>
          <w:szCs w:val="24"/>
        </w:rPr>
      </w:pPr>
      <w:r w:rsidRPr="00D10902">
        <w:rPr>
          <w:rFonts w:ascii="Times New Roman" w:eastAsia="Times New Roman" w:hAnsi="Times New Roman" w:cs="Times New Roman"/>
          <w:b/>
          <w:bCs/>
          <w:color w:val="000000" w:themeColor="text1"/>
          <w:sz w:val="24"/>
          <w:szCs w:val="24"/>
        </w:rPr>
        <w:t>Контакты автора</w:t>
      </w:r>
    </w:p>
    <w:tbl>
      <w:tblPr>
        <w:tblW w:w="1013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2085"/>
        <w:gridCol w:w="1386"/>
        <w:gridCol w:w="1449"/>
        <w:gridCol w:w="1527"/>
        <w:gridCol w:w="3686"/>
      </w:tblGrid>
      <w:tr w:rsidR="00ED0AFF" w:rsidRPr="00D10902" w14:paraId="401BD360" w14:textId="77777777" w:rsidTr="00897645">
        <w:trPr>
          <w:trHeight w:val="740"/>
        </w:trPr>
        <w:tc>
          <w:tcPr>
            <w:tcW w:w="20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D6F8D6" w14:textId="77777777" w:rsidR="00ED0AFF" w:rsidRPr="00D10902" w:rsidRDefault="00ED0AFF" w:rsidP="002F6BF2">
            <w:pPr>
              <w:spacing w:after="0" w:line="276" w:lineRule="auto"/>
              <w:jc w:val="center"/>
              <w:rPr>
                <w:rFonts w:ascii="Times New Roman" w:eastAsia="Times New Roman" w:hAnsi="Times New Roman" w:cs="Times New Roman"/>
                <w:i/>
                <w:color w:val="000000" w:themeColor="text1"/>
                <w:sz w:val="24"/>
                <w:szCs w:val="24"/>
              </w:rPr>
            </w:pPr>
            <w:r w:rsidRPr="00D10902">
              <w:rPr>
                <w:rFonts w:ascii="Times New Roman" w:eastAsia="Times New Roman" w:hAnsi="Times New Roman" w:cs="Times New Roman"/>
                <w:i/>
                <w:color w:val="000000" w:themeColor="text1"/>
                <w:sz w:val="24"/>
                <w:szCs w:val="24"/>
              </w:rPr>
              <w:t>Вид</w:t>
            </w:r>
          </w:p>
        </w:tc>
        <w:tc>
          <w:tcPr>
            <w:tcW w:w="138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714E58A" w14:textId="77777777" w:rsidR="00ED0AFF" w:rsidRPr="00D10902" w:rsidRDefault="00ED0AFF" w:rsidP="002F6BF2">
            <w:pPr>
              <w:pBdr>
                <w:top w:val="nil"/>
                <w:left w:val="nil"/>
                <w:bottom w:val="nil"/>
                <w:right w:val="nil"/>
                <w:between w:val="nil"/>
              </w:pBdr>
              <w:spacing w:after="0" w:line="276" w:lineRule="auto"/>
              <w:jc w:val="center"/>
              <w:rPr>
                <w:rFonts w:ascii="Times New Roman" w:eastAsia="Times New Roman" w:hAnsi="Times New Roman" w:cs="Times New Roman"/>
                <w:i/>
                <w:color w:val="000000" w:themeColor="text1"/>
                <w:sz w:val="24"/>
                <w:szCs w:val="24"/>
              </w:rPr>
            </w:pPr>
            <w:r w:rsidRPr="00D10902">
              <w:rPr>
                <w:rFonts w:ascii="Times New Roman" w:eastAsia="Times New Roman" w:hAnsi="Times New Roman" w:cs="Times New Roman"/>
                <w:i/>
                <w:color w:val="000000" w:themeColor="text1"/>
                <w:sz w:val="24"/>
                <w:szCs w:val="24"/>
              </w:rPr>
              <w:t>Формат проведения</w:t>
            </w:r>
          </w:p>
        </w:tc>
        <w:tc>
          <w:tcPr>
            <w:tcW w:w="144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7B690AA" w14:textId="77777777" w:rsidR="00ED0AFF" w:rsidRPr="00D10902" w:rsidRDefault="00ED0AFF" w:rsidP="002F6BF2">
            <w:pPr>
              <w:pBdr>
                <w:top w:val="nil"/>
                <w:left w:val="nil"/>
                <w:bottom w:val="nil"/>
                <w:right w:val="nil"/>
                <w:between w:val="nil"/>
              </w:pBdr>
              <w:spacing w:after="0" w:line="276" w:lineRule="auto"/>
              <w:jc w:val="center"/>
              <w:rPr>
                <w:rFonts w:ascii="Times New Roman" w:eastAsia="Times New Roman" w:hAnsi="Times New Roman" w:cs="Times New Roman"/>
                <w:i/>
                <w:color w:val="000000" w:themeColor="text1"/>
                <w:sz w:val="24"/>
                <w:szCs w:val="24"/>
              </w:rPr>
            </w:pPr>
            <w:r w:rsidRPr="00D10902">
              <w:rPr>
                <w:rFonts w:ascii="Times New Roman" w:eastAsia="Times New Roman" w:hAnsi="Times New Roman" w:cs="Times New Roman"/>
                <w:i/>
                <w:color w:val="000000" w:themeColor="text1"/>
                <w:sz w:val="24"/>
                <w:szCs w:val="24"/>
              </w:rPr>
              <w:t>Время проведения</w:t>
            </w:r>
          </w:p>
        </w:tc>
        <w:tc>
          <w:tcPr>
            <w:tcW w:w="152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1D87FB5" w14:textId="77777777" w:rsidR="00ED0AFF" w:rsidRPr="00D10902" w:rsidRDefault="00ED0AFF" w:rsidP="002F6BF2">
            <w:pPr>
              <w:pBdr>
                <w:top w:val="nil"/>
                <w:left w:val="nil"/>
                <w:bottom w:val="nil"/>
                <w:right w:val="nil"/>
                <w:between w:val="nil"/>
              </w:pBdr>
              <w:spacing w:after="0" w:line="276" w:lineRule="auto"/>
              <w:jc w:val="center"/>
              <w:rPr>
                <w:rFonts w:ascii="Times New Roman" w:eastAsia="Times New Roman" w:hAnsi="Times New Roman" w:cs="Times New Roman"/>
                <w:i/>
                <w:color w:val="000000" w:themeColor="text1"/>
                <w:sz w:val="24"/>
                <w:szCs w:val="24"/>
              </w:rPr>
            </w:pPr>
            <w:r w:rsidRPr="00D10902">
              <w:rPr>
                <w:rFonts w:ascii="Times New Roman" w:eastAsia="Times New Roman" w:hAnsi="Times New Roman" w:cs="Times New Roman"/>
                <w:i/>
                <w:color w:val="000000" w:themeColor="text1"/>
                <w:sz w:val="24"/>
                <w:szCs w:val="24"/>
              </w:rPr>
              <w:t>Возрастная категория</w:t>
            </w:r>
          </w:p>
        </w:tc>
        <w:tc>
          <w:tcPr>
            <w:tcW w:w="368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9A81433" w14:textId="77777777" w:rsidR="00ED0AFF" w:rsidRPr="00D10902" w:rsidRDefault="00ED0AFF" w:rsidP="002F6BF2">
            <w:pPr>
              <w:pBdr>
                <w:top w:val="nil"/>
                <w:left w:val="nil"/>
                <w:bottom w:val="nil"/>
                <w:right w:val="nil"/>
                <w:between w:val="nil"/>
              </w:pBdr>
              <w:spacing w:after="0" w:line="276" w:lineRule="auto"/>
              <w:jc w:val="center"/>
              <w:rPr>
                <w:rFonts w:ascii="Times New Roman" w:eastAsia="Times New Roman" w:hAnsi="Times New Roman" w:cs="Times New Roman"/>
                <w:i/>
                <w:color w:val="000000" w:themeColor="text1"/>
                <w:sz w:val="24"/>
                <w:szCs w:val="24"/>
              </w:rPr>
            </w:pPr>
            <w:r w:rsidRPr="00D10902">
              <w:rPr>
                <w:rFonts w:ascii="Times New Roman" w:eastAsia="Times New Roman" w:hAnsi="Times New Roman" w:cs="Times New Roman"/>
                <w:i/>
                <w:color w:val="000000" w:themeColor="text1"/>
                <w:sz w:val="24"/>
                <w:szCs w:val="24"/>
              </w:rPr>
              <w:t>Доступность для участников с ОВЗ</w:t>
            </w:r>
          </w:p>
        </w:tc>
      </w:tr>
      <w:tr w:rsidR="00ED0AFF" w:rsidRPr="00D10902" w14:paraId="137E4C4E" w14:textId="77777777" w:rsidTr="00897645">
        <w:trPr>
          <w:trHeight w:val="2162"/>
        </w:trPr>
        <w:tc>
          <w:tcPr>
            <w:tcW w:w="208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688E49E" w14:textId="243E7F55" w:rsidR="00ED0AFF" w:rsidRPr="00D10902" w:rsidRDefault="00561C8A" w:rsidP="002F6BF2">
            <w:pPr>
              <w:pBdr>
                <w:top w:val="nil"/>
                <w:left w:val="nil"/>
                <w:bottom w:val="nil"/>
                <w:right w:val="nil"/>
                <w:between w:val="nil"/>
              </w:pBdr>
              <w:spacing w:after="0" w:line="276" w:lineRule="auto"/>
              <w:jc w:val="center"/>
              <w:rPr>
                <w:rFonts w:ascii="Times New Roman" w:eastAsia="Times New Roman" w:hAnsi="Times New Roman" w:cs="Times New Roman"/>
                <w:color w:val="000000" w:themeColor="text1"/>
                <w:sz w:val="24"/>
                <w:szCs w:val="24"/>
              </w:rPr>
            </w:pPr>
            <w:r>
              <w:rPr>
                <w:rFonts w:ascii="Times New Roman" w:hAnsi="Times New Roman" w:cs="Times New Roman"/>
                <w:bCs/>
                <w:iCs/>
                <w:sz w:val="24"/>
                <w:szCs w:val="24"/>
              </w:rPr>
              <w:t>О</w:t>
            </w:r>
            <w:r w:rsidR="00ED0AFF" w:rsidRPr="00D10902">
              <w:rPr>
                <w:rFonts w:ascii="Times New Roman" w:hAnsi="Times New Roman" w:cs="Times New Roman"/>
                <w:bCs/>
                <w:iCs/>
                <w:sz w:val="24"/>
                <w:szCs w:val="24"/>
              </w:rPr>
              <w:t>знакомительный</w:t>
            </w:r>
          </w:p>
        </w:tc>
        <w:tc>
          <w:tcPr>
            <w:tcW w:w="1386" w:type="dxa"/>
            <w:tcBorders>
              <w:top w:val="nil"/>
              <w:left w:val="nil"/>
              <w:bottom w:val="single" w:sz="8" w:space="0" w:color="000000"/>
              <w:right w:val="single" w:sz="8" w:space="0" w:color="000000"/>
            </w:tcBorders>
            <w:tcMar>
              <w:top w:w="100" w:type="dxa"/>
              <w:left w:w="100" w:type="dxa"/>
              <w:bottom w:w="100" w:type="dxa"/>
              <w:right w:w="100" w:type="dxa"/>
            </w:tcMar>
          </w:tcPr>
          <w:p w14:paraId="4CB7339A" w14:textId="77777777" w:rsidR="00ED0AFF" w:rsidRPr="00D10902" w:rsidRDefault="00ED0AFF" w:rsidP="002F6BF2">
            <w:pPr>
              <w:pBdr>
                <w:top w:val="nil"/>
                <w:left w:val="nil"/>
                <w:bottom w:val="nil"/>
                <w:right w:val="nil"/>
                <w:between w:val="nil"/>
              </w:pBdr>
              <w:spacing w:after="0" w:line="276" w:lineRule="auto"/>
              <w:jc w:val="center"/>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Очный</w:t>
            </w:r>
          </w:p>
        </w:tc>
        <w:tc>
          <w:tcPr>
            <w:tcW w:w="1449" w:type="dxa"/>
            <w:tcBorders>
              <w:top w:val="nil"/>
              <w:left w:val="nil"/>
              <w:bottom w:val="single" w:sz="8" w:space="0" w:color="000000"/>
              <w:right w:val="single" w:sz="8" w:space="0" w:color="000000"/>
            </w:tcBorders>
            <w:tcMar>
              <w:top w:w="100" w:type="dxa"/>
              <w:left w:w="100" w:type="dxa"/>
              <w:bottom w:w="100" w:type="dxa"/>
              <w:right w:w="100" w:type="dxa"/>
            </w:tcMar>
          </w:tcPr>
          <w:p w14:paraId="2B43693F" w14:textId="180FE9A2" w:rsidR="00ED0AFF" w:rsidRPr="00D10902" w:rsidRDefault="00ED0AFF" w:rsidP="002F6BF2">
            <w:pPr>
              <w:pBdr>
                <w:top w:val="nil"/>
                <w:left w:val="nil"/>
                <w:bottom w:val="nil"/>
                <w:right w:val="nil"/>
                <w:between w:val="nil"/>
              </w:pBdr>
              <w:spacing w:after="0" w:line="276" w:lineRule="auto"/>
              <w:jc w:val="center"/>
              <w:rPr>
                <w:rFonts w:ascii="Times New Roman" w:eastAsia="Times New Roman" w:hAnsi="Times New Roman" w:cs="Times New Roman"/>
                <w:color w:val="000000" w:themeColor="text1"/>
                <w:sz w:val="24"/>
                <w:szCs w:val="24"/>
              </w:rPr>
            </w:pPr>
            <w:r w:rsidRPr="00D10902">
              <w:rPr>
                <w:rFonts w:ascii="Times New Roman" w:hAnsi="Times New Roman" w:cs="Times New Roman"/>
                <w:bCs/>
                <w:iCs/>
                <w:sz w:val="24"/>
                <w:szCs w:val="24"/>
              </w:rPr>
              <w:t>45 минут</w:t>
            </w:r>
          </w:p>
        </w:tc>
        <w:tc>
          <w:tcPr>
            <w:tcW w:w="1527" w:type="dxa"/>
            <w:tcBorders>
              <w:top w:val="nil"/>
              <w:left w:val="nil"/>
              <w:bottom w:val="single" w:sz="8" w:space="0" w:color="000000"/>
              <w:right w:val="single" w:sz="8" w:space="0" w:color="000000"/>
            </w:tcBorders>
            <w:tcMar>
              <w:top w:w="100" w:type="dxa"/>
              <w:left w:w="100" w:type="dxa"/>
              <w:bottom w:w="100" w:type="dxa"/>
              <w:right w:w="100" w:type="dxa"/>
            </w:tcMar>
          </w:tcPr>
          <w:p w14:paraId="5429689B" w14:textId="07F968C7" w:rsidR="00ED0AFF" w:rsidRPr="00D10902" w:rsidRDefault="00ED0AFF" w:rsidP="002F6BF2">
            <w:pPr>
              <w:pBdr>
                <w:top w:val="nil"/>
                <w:left w:val="nil"/>
                <w:bottom w:val="nil"/>
                <w:right w:val="nil"/>
                <w:between w:val="nil"/>
              </w:pBdr>
              <w:spacing w:after="0" w:line="276" w:lineRule="auto"/>
              <w:jc w:val="center"/>
              <w:rPr>
                <w:rFonts w:ascii="Times New Roman" w:eastAsia="Times New Roman" w:hAnsi="Times New Roman" w:cs="Times New Roman"/>
                <w:color w:val="000000" w:themeColor="text1"/>
                <w:sz w:val="24"/>
                <w:szCs w:val="24"/>
              </w:rPr>
            </w:pPr>
            <w:r w:rsidRPr="00D10902">
              <w:rPr>
                <w:rFonts w:ascii="Times New Roman" w:hAnsi="Times New Roman" w:cs="Times New Roman"/>
                <w:bCs/>
                <w:iCs/>
                <w:sz w:val="24"/>
                <w:szCs w:val="24"/>
              </w:rPr>
              <w:t>8-9/10-11 класс</w:t>
            </w:r>
            <w:r w:rsidR="00561C8A">
              <w:rPr>
                <w:rFonts w:ascii="Times New Roman" w:hAnsi="Times New Roman" w:cs="Times New Roman"/>
                <w:bCs/>
                <w:iCs/>
                <w:sz w:val="24"/>
                <w:szCs w:val="24"/>
              </w:rPr>
              <w:t>ы</w:t>
            </w:r>
          </w:p>
        </w:tc>
        <w:tc>
          <w:tcPr>
            <w:tcW w:w="3686" w:type="dxa"/>
            <w:tcBorders>
              <w:top w:val="nil"/>
              <w:left w:val="nil"/>
              <w:bottom w:val="single" w:sz="8" w:space="0" w:color="000000"/>
              <w:right w:val="single" w:sz="8" w:space="0" w:color="000000"/>
            </w:tcBorders>
            <w:tcMar>
              <w:top w:w="100" w:type="dxa"/>
              <w:left w:w="100" w:type="dxa"/>
              <w:bottom w:w="100" w:type="dxa"/>
              <w:right w:w="100" w:type="dxa"/>
            </w:tcMar>
          </w:tcPr>
          <w:p w14:paraId="0384B28A" w14:textId="05601DFA" w:rsidR="00ED0AFF" w:rsidRDefault="00ED0AFF" w:rsidP="00ED0AFF">
            <w:pPr>
              <w:jc w:val="both"/>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Общие заболевания (нарушение дыхательной, пищеварительной, эндокринной, сердечно-сосудистой систем и т.д.)</w:t>
            </w:r>
          </w:p>
          <w:p w14:paraId="539EF087" w14:textId="0FD530B5" w:rsidR="00ED0AFF" w:rsidRPr="00ED0AFF" w:rsidRDefault="00561C8A" w:rsidP="00897645">
            <w:pPr>
              <w:spacing w:after="0"/>
              <w:jc w:val="both"/>
              <w:rPr>
                <w:rFonts w:ascii="Times New Roman" w:hAnsi="Times New Roman" w:cs="Times New Roman"/>
                <w:bCs/>
                <w:iCs/>
                <w:sz w:val="24"/>
                <w:szCs w:val="24"/>
              </w:rPr>
            </w:pPr>
            <w:r>
              <w:rPr>
                <w:rFonts w:ascii="Times New Roman" w:hAnsi="Times New Roman" w:cs="Times New Roman"/>
                <w:bCs/>
                <w:iCs/>
                <w:sz w:val="24"/>
                <w:szCs w:val="24"/>
              </w:rPr>
              <w:t>В</w:t>
            </w:r>
            <w:r w:rsidR="00ED0AFF" w:rsidRPr="00D10902">
              <w:rPr>
                <w:rFonts w:ascii="Times New Roman" w:hAnsi="Times New Roman" w:cs="Times New Roman"/>
                <w:bCs/>
                <w:iCs/>
                <w:sz w:val="24"/>
                <w:szCs w:val="24"/>
              </w:rPr>
              <w:t>озможно проведени</w:t>
            </w:r>
            <w:r>
              <w:rPr>
                <w:rFonts w:ascii="Times New Roman" w:hAnsi="Times New Roman" w:cs="Times New Roman"/>
                <w:bCs/>
                <w:iCs/>
                <w:sz w:val="24"/>
                <w:szCs w:val="24"/>
              </w:rPr>
              <w:t>е</w:t>
            </w:r>
            <w:r w:rsidR="00ED0AFF" w:rsidRPr="00D10902">
              <w:rPr>
                <w:rFonts w:ascii="Times New Roman" w:hAnsi="Times New Roman" w:cs="Times New Roman"/>
                <w:bCs/>
                <w:iCs/>
                <w:sz w:val="24"/>
                <w:szCs w:val="24"/>
              </w:rPr>
              <w:t xml:space="preserve"> пробы в смешанных группах «участники без ОВЗ + участники с ОВЗ»</w:t>
            </w:r>
          </w:p>
        </w:tc>
      </w:tr>
    </w:tbl>
    <w:p w14:paraId="7CCBB0B7" w14:textId="77777777" w:rsidR="0043627C" w:rsidRPr="00D10902" w:rsidRDefault="0043627C" w:rsidP="0043627C">
      <w:pPr>
        <w:pStyle w:val="ad"/>
        <w:ind w:left="360"/>
        <w:rPr>
          <w:rFonts w:ascii="Times New Roman" w:hAnsi="Times New Roman" w:cs="Times New Roman"/>
          <w:b/>
          <w:bCs/>
          <w:sz w:val="24"/>
          <w:szCs w:val="24"/>
        </w:rPr>
      </w:pPr>
    </w:p>
    <w:p w14:paraId="2D47489A" w14:textId="046A2358" w:rsidR="0043627C" w:rsidRPr="00D10902" w:rsidRDefault="00561C8A" w:rsidP="00897645">
      <w:pPr>
        <w:pStyle w:val="ad"/>
        <w:spacing w:after="120"/>
        <w:ind w:left="0"/>
        <w:rPr>
          <w:rFonts w:ascii="Times New Roman" w:hAnsi="Times New Roman" w:cs="Times New Roman"/>
          <w:b/>
          <w:bCs/>
          <w:sz w:val="24"/>
          <w:szCs w:val="24"/>
        </w:rPr>
      </w:pPr>
      <w:r>
        <w:rPr>
          <w:rFonts w:ascii="Times New Roman" w:hAnsi="Times New Roman" w:cs="Times New Roman"/>
          <w:b/>
          <w:bCs/>
          <w:sz w:val="24"/>
          <w:szCs w:val="24"/>
          <w:lang w:val="en-US"/>
        </w:rPr>
        <w:t>II</w:t>
      </w:r>
      <w:r w:rsidR="0043627C" w:rsidRPr="00D10902">
        <w:rPr>
          <w:rFonts w:ascii="Times New Roman" w:hAnsi="Times New Roman" w:cs="Times New Roman"/>
          <w:b/>
          <w:bCs/>
          <w:sz w:val="24"/>
          <w:szCs w:val="24"/>
        </w:rPr>
        <w:t xml:space="preserve">. </w:t>
      </w:r>
      <w:r w:rsidR="002B15C9" w:rsidRPr="00D10902">
        <w:rPr>
          <w:rFonts w:ascii="Times New Roman" w:hAnsi="Times New Roman" w:cs="Times New Roman"/>
          <w:b/>
          <w:bCs/>
          <w:sz w:val="24"/>
          <w:szCs w:val="24"/>
        </w:rPr>
        <w:t>СОДЕРЖАНИЕ ПРОГРАММЫ</w:t>
      </w:r>
    </w:p>
    <w:p w14:paraId="22B919FC" w14:textId="77777777" w:rsidR="0043627C" w:rsidRPr="00897645" w:rsidRDefault="0043627C" w:rsidP="00897645">
      <w:pPr>
        <w:pStyle w:val="ad"/>
        <w:spacing w:before="240" w:after="0"/>
        <w:rPr>
          <w:rFonts w:ascii="Times New Roman" w:hAnsi="Times New Roman" w:cs="Times New Roman"/>
          <w:b/>
          <w:bCs/>
          <w:i/>
          <w:sz w:val="24"/>
          <w:szCs w:val="24"/>
        </w:rPr>
      </w:pPr>
      <w:r w:rsidRPr="00897645">
        <w:rPr>
          <w:rFonts w:ascii="Times New Roman" w:hAnsi="Times New Roman" w:cs="Times New Roman"/>
          <w:b/>
          <w:bCs/>
          <w:i/>
          <w:sz w:val="24"/>
          <w:szCs w:val="24"/>
        </w:rPr>
        <w:t>Введение (5 мин)</w:t>
      </w:r>
    </w:p>
    <w:p w14:paraId="36CE25A8" w14:textId="3983DA2E" w:rsidR="00561C8A" w:rsidRDefault="0043627C" w:rsidP="00897645">
      <w:pPr>
        <w:pStyle w:val="afb"/>
        <w:spacing w:line="276" w:lineRule="auto"/>
        <w:ind w:firstLine="567"/>
        <w:jc w:val="both"/>
        <w:rPr>
          <w:rFonts w:ascii="Times New Roman" w:hAnsi="Times New Roman"/>
          <w:sz w:val="24"/>
          <w:szCs w:val="24"/>
        </w:rPr>
      </w:pPr>
      <w:r w:rsidRPr="00897645">
        <w:rPr>
          <w:rFonts w:ascii="Times New Roman" w:hAnsi="Times New Roman"/>
          <w:i/>
          <w:sz w:val="24"/>
          <w:szCs w:val="24"/>
        </w:rPr>
        <w:t>1.</w:t>
      </w:r>
      <w:r w:rsidR="00561C8A" w:rsidRPr="00897645">
        <w:rPr>
          <w:rFonts w:ascii="Times New Roman" w:hAnsi="Times New Roman"/>
          <w:i/>
          <w:sz w:val="24"/>
          <w:szCs w:val="24"/>
        </w:rPr>
        <w:t xml:space="preserve"> </w:t>
      </w:r>
      <w:r w:rsidRPr="00897645">
        <w:rPr>
          <w:rFonts w:ascii="Times New Roman" w:hAnsi="Times New Roman"/>
          <w:i/>
          <w:sz w:val="24"/>
          <w:szCs w:val="24"/>
        </w:rPr>
        <w:t>Краткое описание профессионального направления</w:t>
      </w:r>
      <w:r w:rsidR="00561C8A" w:rsidRPr="00897645">
        <w:rPr>
          <w:rFonts w:ascii="Times New Roman" w:hAnsi="Times New Roman"/>
          <w:i/>
          <w:sz w:val="24"/>
          <w:szCs w:val="24"/>
        </w:rPr>
        <w:t xml:space="preserve">. </w:t>
      </w:r>
      <w:r w:rsidRPr="00561C8A">
        <w:rPr>
          <w:rFonts w:ascii="Times New Roman" w:hAnsi="Times New Roman"/>
          <w:sz w:val="24"/>
          <w:szCs w:val="24"/>
        </w:rPr>
        <w:t xml:space="preserve">Кажется, профессия агроном </w:t>
      </w:r>
      <w:r w:rsidR="00561C8A">
        <w:rPr>
          <w:rFonts w:ascii="Times New Roman" w:hAnsi="Times New Roman"/>
          <w:sz w:val="24"/>
          <w:szCs w:val="24"/>
        </w:rPr>
        <w:t xml:space="preserve">– </w:t>
      </w:r>
      <w:r w:rsidRPr="00561C8A">
        <w:rPr>
          <w:rFonts w:ascii="Times New Roman" w:hAnsi="Times New Roman"/>
          <w:sz w:val="24"/>
          <w:szCs w:val="24"/>
        </w:rPr>
        <w:t>не самая востребованная в обществе. Но на деле этот специалист — один из самых важных. Ведь именно благодаря агрономам у нас на столе всегда есть свежий хлеб и спелые овощи</w:t>
      </w:r>
      <w:r w:rsidR="00561C8A">
        <w:rPr>
          <w:rFonts w:ascii="Times New Roman" w:hAnsi="Times New Roman"/>
          <w:sz w:val="24"/>
          <w:szCs w:val="24"/>
        </w:rPr>
        <w:t>.</w:t>
      </w:r>
    </w:p>
    <w:p w14:paraId="0B9A3692" w14:textId="3CD73837" w:rsidR="0043627C" w:rsidRPr="00561C8A" w:rsidRDefault="0043627C" w:rsidP="00897645">
      <w:pPr>
        <w:pStyle w:val="afb"/>
        <w:spacing w:line="276" w:lineRule="auto"/>
        <w:ind w:firstLine="567"/>
        <w:jc w:val="both"/>
        <w:rPr>
          <w:rFonts w:ascii="Times New Roman" w:eastAsia="Times New Roman" w:hAnsi="Times New Roman"/>
          <w:sz w:val="24"/>
          <w:szCs w:val="24"/>
          <w:lang w:eastAsia="ru-RU"/>
        </w:rPr>
      </w:pPr>
      <w:r w:rsidRPr="00561C8A">
        <w:rPr>
          <w:rFonts w:ascii="Times New Roman" w:hAnsi="Times New Roman"/>
          <w:sz w:val="24"/>
          <w:szCs w:val="24"/>
        </w:rPr>
        <w:t>Слово «агроном» происходит от греческих слов «</w:t>
      </w:r>
      <w:r w:rsidRPr="00897645">
        <w:rPr>
          <w:rStyle w:val="afa"/>
          <w:rFonts w:ascii="Times New Roman" w:hAnsi="Times New Roman"/>
          <w:i w:val="0"/>
          <w:color w:val="000000"/>
          <w:sz w:val="24"/>
          <w:szCs w:val="24"/>
        </w:rPr>
        <w:t>agrós»</w:t>
      </w:r>
      <w:r w:rsidRPr="00561C8A">
        <w:rPr>
          <w:rStyle w:val="apple-converted-space"/>
          <w:rFonts w:ascii="Times New Roman" w:hAnsi="Times New Roman"/>
          <w:color w:val="000000"/>
          <w:sz w:val="24"/>
          <w:szCs w:val="24"/>
        </w:rPr>
        <w:t> </w:t>
      </w:r>
      <w:r w:rsidRPr="00561C8A">
        <w:rPr>
          <w:rFonts w:ascii="Times New Roman" w:hAnsi="Times New Roman"/>
          <w:sz w:val="24"/>
          <w:szCs w:val="24"/>
        </w:rPr>
        <w:t>— поле и «</w:t>
      </w:r>
      <w:r w:rsidRPr="00897645">
        <w:rPr>
          <w:rStyle w:val="afa"/>
          <w:rFonts w:ascii="Times New Roman" w:hAnsi="Times New Roman"/>
          <w:i w:val="0"/>
          <w:color w:val="000000"/>
          <w:sz w:val="24"/>
          <w:szCs w:val="24"/>
        </w:rPr>
        <w:t>nómos</w:t>
      </w:r>
      <w:r w:rsidRPr="00561C8A">
        <w:rPr>
          <w:rFonts w:ascii="Times New Roman" w:hAnsi="Times New Roman"/>
          <w:sz w:val="24"/>
          <w:szCs w:val="24"/>
        </w:rPr>
        <w:t xml:space="preserve">» — закон. Агрономом называют профессионала в области земледелия. Представитель этой профессии знает обо всех тонкостях посева и выращивания культур, сбора и хранения урожая. Практически все, что человек ест и пьет, </w:t>
      </w:r>
      <w:r w:rsidR="00561C8A">
        <w:rPr>
          <w:rFonts w:ascii="Times New Roman" w:hAnsi="Times New Roman"/>
          <w:sz w:val="24"/>
          <w:szCs w:val="24"/>
        </w:rPr>
        <w:t>–</w:t>
      </w:r>
      <w:r w:rsidRPr="00561C8A">
        <w:rPr>
          <w:rFonts w:ascii="Times New Roman" w:hAnsi="Times New Roman"/>
          <w:sz w:val="24"/>
          <w:szCs w:val="24"/>
        </w:rPr>
        <w:t xml:space="preserve"> продукт сельского хозяйства. И даже то, что человек носит, </w:t>
      </w:r>
      <w:r w:rsidR="00561C8A">
        <w:rPr>
          <w:rFonts w:ascii="Times New Roman" w:hAnsi="Times New Roman"/>
          <w:sz w:val="24"/>
          <w:szCs w:val="24"/>
        </w:rPr>
        <w:t>–</w:t>
      </w:r>
      <w:r w:rsidRPr="00561C8A">
        <w:rPr>
          <w:rFonts w:ascii="Times New Roman" w:hAnsi="Times New Roman"/>
          <w:sz w:val="24"/>
          <w:szCs w:val="24"/>
        </w:rPr>
        <w:t xml:space="preserve"> тоже результат работы сельскохозяйственной отрасли. Например, сырье для создания тканей – различные волокна – получают из растений. И за это тоже отвечают агрономы.</w:t>
      </w:r>
    </w:p>
    <w:p w14:paraId="7C312137" w14:textId="01A17ED9" w:rsidR="00561C8A" w:rsidRDefault="0043627C" w:rsidP="00897645">
      <w:pPr>
        <w:pStyle w:val="afb"/>
        <w:spacing w:line="276" w:lineRule="auto"/>
        <w:ind w:firstLine="567"/>
        <w:jc w:val="both"/>
        <w:rPr>
          <w:rFonts w:ascii="Times New Roman" w:eastAsia="Times New Roman" w:hAnsi="Times New Roman"/>
          <w:sz w:val="24"/>
          <w:szCs w:val="24"/>
          <w:lang w:eastAsia="ru-RU"/>
        </w:rPr>
      </w:pPr>
      <w:r w:rsidRPr="00D10902">
        <w:rPr>
          <w:rFonts w:ascii="Times New Roman" w:eastAsia="Times New Roman" w:hAnsi="Times New Roman"/>
          <w:sz w:val="24"/>
          <w:szCs w:val="24"/>
          <w:lang w:eastAsia="ru-RU"/>
        </w:rPr>
        <w:t>Главная задача агронома – управлять сельскохозяйственным производством и совершенствовать его. Опираясь на свои знания, агроном видит, как меняется почва и ее состав, каким образом развиваются растения и чего им не хватает.</w:t>
      </w:r>
    </w:p>
    <w:p w14:paraId="362C3BE2" w14:textId="356B6594" w:rsidR="0043627C" w:rsidRPr="00D10902" w:rsidRDefault="0043627C" w:rsidP="00897645">
      <w:pPr>
        <w:pStyle w:val="afb"/>
        <w:spacing w:line="276" w:lineRule="auto"/>
        <w:ind w:firstLine="567"/>
        <w:jc w:val="both"/>
        <w:rPr>
          <w:rFonts w:ascii="Times New Roman" w:eastAsia="Times New Roman" w:hAnsi="Times New Roman"/>
          <w:sz w:val="24"/>
          <w:szCs w:val="24"/>
          <w:lang w:eastAsia="ru-RU"/>
        </w:rPr>
      </w:pPr>
      <w:r w:rsidRPr="00D10902">
        <w:rPr>
          <w:rFonts w:ascii="Times New Roman" w:eastAsia="Times New Roman" w:hAnsi="Times New Roman"/>
          <w:sz w:val="24"/>
          <w:szCs w:val="24"/>
          <w:lang w:eastAsia="ru-RU"/>
        </w:rPr>
        <w:t>Агроном имеет дело не только с землей и тем, что на ней произрастает, но и с людьми, которые выращивают культуры. Именно он планирует и организует их работу, оказывает необходимую помощь (например, если нужно устранить какой-то рабочий брак), обучает их и воспитывает. Поэтому, кроме уже имеющихся знаний, этот специалист должен обладать организационными и педагогическими навыками. От того, насколько четко планирует агроном свою работу и работу людей в поле, зависит производительность.</w:t>
      </w:r>
    </w:p>
    <w:p w14:paraId="5A021375" w14:textId="77777777" w:rsidR="0043627C" w:rsidRPr="00D10902" w:rsidRDefault="0043627C" w:rsidP="00897645">
      <w:pPr>
        <w:pStyle w:val="afb"/>
        <w:spacing w:line="276" w:lineRule="auto"/>
        <w:jc w:val="both"/>
        <w:rPr>
          <w:rFonts w:ascii="Times New Roman" w:eastAsia="Times New Roman" w:hAnsi="Times New Roman"/>
          <w:sz w:val="24"/>
          <w:szCs w:val="24"/>
          <w:lang w:eastAsia="ru-RU"/>
        </w:rPr>
      </w:pPr>
    </w:p>
    <w:p w14:paraId="1CB15EDA" w14:textId="11F979DA" w:rsidR="0043627C" w:rsidRPr="00D10902" w:rsidRDefault="0043627C" w:rsidP="00897645">
      <w:pPr>
        <w:pStyle w:val="afb"/>
        <w:spacing w:line="276" w:lineRule="auto"/>
        <w:ind w:firstLine="567"/>
        <w:jc w:val="both"/>
        <w:rPr>
          <w:rStyle w:val="apple-converted-space"/>
          <w:rFonts w:ascii="Times New Roman" w:hAnsi="Times New Roman"/>
          <w:sz w:val="24"/>
          <w:szCs w:val="24"/>
        </w:rPr>
      </w:pPr>
      <w:r w:rsidRPr="00D10902">
        <w:rPr>
          <w:rFonts w:ascii="Times New Roman" w:eastAsia="Times New Roman" w:hAnsi="Times New Roman"/>
          <w:sz w:val="24"/>
          <w:szCs w:val="24"/>
          <w:lang w:eastAsia="ru-RU"/>
        </w:rPr>
        <w:t xml:space="preserve">2. </w:t>
      </w:r>
      <w:r w:rsidRPr="00897645">
        <w:rPr>
          <w:rFonts w:ascii="Times New Roman" w:hAnsi="Times New Roman"/>
          <w:i/>
          <w:sz w:val="24"/>
          <w:szCs w:val="24"/>
        </w:rPr>
        <w:t>Место и перспективы профессионального направления в современной экономике региона, страны, мира</w:t>
      </w:r>
      <w:r w:rsidR="00561C8A">
        <w:rPr>
          <w:rFonts w:ascii="Times New Roman" w:hAnsi="Times New Roman"/>
          <w:sz w:val="24"/>
          <w:szCs w:val="24"/>
        </w:rPr>
        <w:t>.</w:t>
      </w:r>
      <w:r w:rsidRPr="00D10902">
        <w:rPr>
          <w:rFonts w:ascii="Times New Roman" w:hAnsi="Times New Roman"/>
          <w:sz w:val="24"/>
          <w:szCs w:val="24"/>
        </w:rPr>
        <w:t xml:space="preserve"> Агроном – это проводник науки в мире растительных культур, ведь в своей работе</w:t>
      </w:r>
      <w:r w:rsidR="00561C8A">
        <w:rPr>
          <w:rFonts w:ascii="Times New Roman" w:hAnsi="Times New Roman"/>
          <w:sz w:val="24"/>
          <w:szCs w:val="24"/>
        </w:rPr>
        <w:t>,</w:t>
      </w:r>
      <w:r w:rsidRPr="00D10902">
        <w:rPr>
          <w:rFonts w:ascii="Times New Roman" w:hAnsi="Times New Roman"/>
          <w:sz w:val="24"/>
          <w:szCs w:val="24"/>
        </w:rPr>
        <w:t xml:space="preserve"> в первую очередь</w:t>
      </w:r>
      <w:r w:rsidR="00561C8A">
        <w:rPr>
          <w:rFonts w:ascii="Times New Roman" w:hAnsi="Times New Roman"/>
          <w:sz w:val="24"/>
          <w:szCs w:val="24"/>
        </w:rPr>
        <w:t>,</w:t>
      </w:r>
      <w:r w:rsidRPr="00D10902">
        <w:rPr>
          <w:rFonts w:ascii="Times New Roman" w:hAnsi="Times New Roman"/>
          <w:sz w:val="24"/>
          <w:szCs w:val="24"/>
        </w:rPr>
        <w:t xml:space="preserve"> он руководствуется научно обоснованными методами. Также он занимается планированием, продумывая, когда начинать полевые работы и когда их заканчивать, что именно делать и как, разрабатывает графики сельхозработ. В них обычно прописывается, какие семена сеять, сколько поливать, когда и какие</w:t>
      </w:r>
      <w:r w:rsidRPr="00D10902">
        <w:rPr>
          <w:rStyle w:val="apple-converted-space"/>
          <w:rFonts w:ascii="Times New Roman" w:hAnsi="Times New Roman"/>
          <w:color w:val="000000"/>
          <w:sz w:val="24"/>
          <w:szCs w:val="24"/>
        </w:rPr>
        <w:t> </w:t>
      </w:r>
      <w:r w:rsidRPr="00D10902">
        <w:rPr>
          <w:rFonts w:ascii="Times New Roman" w:eastAsia="Times New Roman" w:hAnsi="Times New Roman"/>
          <w:sz w:val="24"/>
          <w:szCs w:val="24"/>
          <w:lang w:eastAsia="ru-RU"/>
        </w:rPr>
        <w:t>удобрения вносить и многое другое. </w:t>
      </w:r>
      <w:r w:rsidRPr="00D10902">
        <w:rPr>
          <w:rFonts w:ascii="Times New Roman" w:eastAsia="Times New Roman" w:hAnsi="Times New Roman"/>
          <w:color w:val="000000"/>
          <w:sz w:val="24"/>
          <w:szCs w:val="24"/>
          <w:lang w:eastAsia="ru-RU"/>
        </w:rPr>
        <w:t xml:space="preserve">Работа агронома – это </w:t>
      </w:r>
      <w:r w:rsidRPr="00D10902">
        <w:rPr>
          <w:rFonts w:ascii="Times New Roman" w:eastAsia="Times New Roman" w:hAnsi="Times New Roman"/>
          <w:color w:val="000000"/>
          <w:sz w:val="24"/>
          <w:szCs w:val="24"/>
          <w:lang w:eastAsia="ru-RU"/>
        </w:rPr>
        <w:lastRenderedPageBreak/>
        <w:t>тяжелый труд, который зависит от особенностей местности, погодных условий и других обстоятельств. Трудится специалист с ранней весны и до поздней осени. Весной нужно подготовить пашню к посадке семян и саженцев, отследить поступление удобрений. Осенью – собрать урожай и создать необходимые </w:t>
      </w:r>
      <w:r w:rsidRPr="00D10902">
        <w:rPr>
          <w:rFonts w:ascii="Times New Roman" w:hAnsi="Times New Roman"/>
          <w:color w:val="000000"/>
          <w:sz w:val="24"/>
          <w:szCs w:val="24"/>
        </w:rPr>
        <w:t>условия в помещении для его хранения. Хранение должно быть правильным, чтобы продукт не потерял свои полезные свойства. Поскольку результат работы видно только осенью, а высаживают растения весной, исправить или улучшить что-то можно лишь на следующий год, когда пройдет зима.</w:t>
      </w:r>
    </w:p>
    <w:p w14:paraId="5B908186" w14:textId="77777777" w:rsidR="0043627C" w:rsidRPr="00D10902" w:rsidRDefault="0043627C" w:rsidP="00897645">
      <w:pPr>
        <w:pStyle w:val="afb"/>
        <w:spacing w:line="276" w:lineRule="auto"/>
        <w:jc w:val="both"/>
        <w:rPr>
          <w:rFonts w:ascii="Times New Roman" w:hAnsi="Times New Roman"/>
          <w:sz w:val="24"/>
          <w:szCs w:val="24"/>
        </w:rPr>
      </w:pPr>
    </w:p>
    <w:p w14:paraId="2D065484" w14:textId="4B31E37B" w:rsidR="0043627C" w:rsidRPr="00D10902" w:rsidRDefault="0043627C" w:rsidP="00897645">
      <w:pPr>
        <w:pStyle w:val="afb"/>
        <w:spacing w:line="276" w:lineRule="auto"/>
        <w:ind w:firstLine="567"/>
        <w:jc w:val="both"/>
        <w:rPr>
          <w:rFonts w:ascii="Times New Roman" w:eastAsia="Times New Roman" w:hAnsi="Times New Roman"/>
          <w:sz w:val="24"/>
          <w:szCs w:val="24"/>
          <w:lang w:eastAsia="ru-RU"/>
        </w:rPr>
      </w:pPr>
      <w:r w:rsidRPr="00D10902">
        <w:rPr>
          <w:rFonts w:ascii="Times New Roman" w:hAnsi="Times New Roman"/>
          <w:sz w:val="24"/>
          <w:szCs w:val="24"/>
        </w:rPr>
        <w:t xml:space="preserve">3. </w:t>
      </w:r>
      <w:r w:rsidRPr="00897645">
        <w:rPr>
          <w:rFonts w:ascii="Times New Roman" w:hAnsi="Times New Roman"/>
          <w:i/>
          <w:sz w:val="24"/>
          <w:szCs w:val="24"/>
        </w:rPr>
        <w:t>Необходимые навыки и знания для овладения профессией.</w:t>
      </w:r>
      <w:r w:rsidRPr="00D10902">
        <w:rPr>
          <w:rFonts w:ascii="Times New Roman" w:hAnsi="Times New Roman"/>
          <w:sz w:val="24"/>
          <w:szCs w:val="24"/>
        </w:rPr>
        <w:t xml:space="preserve"> </w:t>
      </w:r>
      <w:r w:rsidRPr="00D10902">
        <w:rPr>
          <w:rFonts w:ascii="Times New Roman" w:eastAsia="Times New Roman" w:hAnsi="Times New Roman"/>
          <w:color w:val="000000"/>
          <w:sz w:val="24"/>
          <w:szCs w:val="24"/>
          <w:lang w:eastAsia="ru-RU"/>
        </w:rPr>
        <w:t>Чтобы успешно выполнять свои обязанности, агроном должен обладать такими навыками и качествами, как:</w:t>
      </w:r>
    </w:p>
    <w:p w14:paraId="66E50A71" w14:textId="53F0BF86" w:rsidR="0043627C" w:rsidRPr="00D10902" w:rsidRDefault="0043627C" w:rsidP="00897645">
      <w:pPr>
        <w:pStyle w:val="afb"/>
        <w:spacing w:line="276" w:lineRule="auto"/>
        <w:ind w:firstLine="567"/>
        <w:jc w:val="both"/>
        <w:rPr>
          <w:rFonts w:ascii="Times New Roman" w:eastAsia="Times New Roman" w:hAnsi="Times New Roman"/>
          <w:color w:val="000000"/>
          <w:sz w:val="24"/>
          <w:szCs w:val="24"/>
          <w:lang w:eastAsia="ru-RU"/>
        </w:rPr>
      </w:pPr>
      <w:r w:rsidRPr="00D10902">
        <w:rPr>
          <w:rFonts w:ascii="Times New Roman" w:eastAsia="Times New Roman" w:hAnsi="Times New Roman"/>
          <w:color w:val="000000"/>
          <w:sz w:val="24"/>
          <w:szCs w:val="24"/>
          <w:lang w:eastAsia="ru-RU"/>
        </w:rPr>
        <w:t>- инициативность и энтузиазм;</w:t>
      </w:r>
    </w:p>
    <w:p w14:paraId="7BCE7D9E" w14:textId="55F0495A" w:rsidR="0043627C" w:rsidRPr="00D10902" w:rsidRDefault="0043627C" w:rsidP="00897645">
      <w:pPr>
        <w:pStyle w:val="afb"/>
        <w:spacing w:line="276" w:lineRule="auto"/>
        <w:ind w:firstLine="567"/>
        <w:jc w:val="both"/>
        <w:rPr>
          <w:rFonts w:ascii="Times New Roman" w:eastAsia="Times New Roman" w:hAnsi="Times New Roman"/>
          <w:color w:val="000000"/>
          <w:sz w:val="24"/>
          <w:szCs w:val="24"/>
          <w:lang w:eastAsia="ru-RU"/>
        </w:rPr>
      </w:pPr>
      <w:r w:rsidRPr="00D10902">
        <w:rPr>
          <w:rFonts w:ascii="Times New Roman" w:eastAsia="Times New Roman" w:hAnsi="Times New Roman"/>
          <w:color w:val="000000"/>
          <w:sz w:val="24"/>
          <w:szCs w:val="24"/>
          <w:lang w:eastAsia="ru-RU"/>
        </w:rPr>
        <w:t>- оперативность;</w:t>
      </w:r>
    </w:p>
    <w:p w14:paraId="3BB61E2B" w14:textId="7E3ADB15" w:rsidR="0043627C" w:rsidRPr="00D10902" w:rsidRDefault="0043627C" w:rsidP="00897645">
      <w:pPr>
        <w:pStyle w:val="afb"/>
        <w:spacing w:line="276" w:lineRule="auto"/>
        <w:ind w:firstLine="567"/>
        <w:jc w:val="both"/>
        <w:rPr>
          <w:rFonts w:ascii="Times New Roman" w:eastAsia="Times New Roman" w:hAnsi="Times New Roman"/>
          <w:color w:val="000000"/>
          <w:sz w:val="24"/>
          <w:szCs w:val="24"/>
          <w:lang w:eastAsia="ru-RU"/>
        </w:rPr>
      </w:pPr>
      <w:r w:rsidRPr="00D10902">
        <w:rPr>
          <w:rFonts w:ascii="Times New Roman" w:eastAsia="Times New Roman" w:hAnsi="Times New Roman"/>
          <w:color w:val="000000"/>
          <w:sz w:val="24"/>
          <w:szCs w:val="24"/>
          <w:lang w:eastAsia="ru-RU"/>
        </w:rPr>
        <w:t>- наблюдательность и внимательность;</w:t>
      </w:r>
    </w:p>
    <w:p w14:paraId="54B0368E" w14:textId="32F3A938" w:rsidR="0043627C" w:rsidRPr="00D10902" w:rsidRDefault="0043627C" w:rsidP="00897645">
      <w:pPr>
        <w:pStyle w:val="afb"/>
        <w:spacing w:line="276" w:lineRule="auto"/>
        <w:ind w:firstLine="567"/>
        <w:jc w:val="both"/>
        <w:rPr>
          <w:rFonts w:ascii="Times New Roman" w:eastAsia="Times New Roman" w:hAnsi="Times New Roman"/>
          <w:color w:val="000000"/>
          <w:sz w:val="24"/>
          <w:szCs w:val="24"/>
          <w:lang w:eastAsia="ru-RU"/>
        </w:rPr>
      </w:pPr>
      <w:r w:rsidRPr="00D10902">
        <w:rPr>
          <w:rFonts w:ascii="Times New Roman" w:eastAsia="Times New Roman" w:hAnsi="Times New Roman"/>
          <w:color w:val="000000"/>
          <w:sz w:val="24"/>
          <w:szCs w:val="24"/>
          <w:lang w:eastAsia="ru-RU"/>
        </w:rPr>
        <w:t>- ответственность.</w:t>
      </w:r>
    </w:p>
    <w:p w14:paraId="0729C4C0" w14:textId="77777777" w:rsidR="0043627C" w:rsidRPr="00D10902" w:rsidRDefault="0043627C" w:rsidP="00897645">
      <w:pPr>
        <w:pStyle w:val="afb"/>
        <w:spacing w:line="276" w:lineRule="auto"/>
        <w:jc w:val="both"/>
        <w:rPr>
          <w:rFonts w:ascii="Times New Roman" w:eastAsia="Times New Roman" w:hAnsi="Times New Roman"/>
          <w:color w:val="000000"/>
          <w:sz w:val="24"/>
          <w:szCs w:val="24"/>
          <w:lang w:eastAsia="ru-RU"/>
        </w:rPr>
      </w:pPr>
    </w:p>
    <w:p w14:paraId="38C311CE" w14:textId="29A247B3" w:rsidR="00561C8A" w:rsidRDefault="0043627C" w:rsidP="00897645">
      <w:pPr>
        <w:pStyle w:val="afb"/>
        <w:spacing w:line="276" w:lineRule="auto"/>
        <w:ind w:firstLine="567"/>
        <w:jc w:val="both"/>
        <w:rPr>
          <w:rFonts w:ascii="Times New Roman" w:hAnsi="Times New Roman"/>
          <w:color w:val="000000"/>
          <w:sz w:val="24"/>
          <w:szCs w:val="24"/>
        </w:rPr>
      </w:pPr>
      <w:r w:rsidRPr="00D10902">
        <w:rPr>
          <w:rFonts w:ascii="Times New Roman" w:hAnsi="Times New Roman"/>
          <w:sz w:val="24"/>
          <w:szCs w:val="24"/>
        </w:rPr>
        <w:t xml:space="preserve">4. </w:t>
      </w:r>
      <w:r w:rsidRPr="00897645">
        <w:rPr>
          <w:rFonts w:ascii="Times New Roman" w:hAnsi="Times New Roman"/>
          <w:i/>
          <w:sz w:val="24"/>
          <w:szCs w:val="24"/>
        </w:rPr>
        <w:t>1-2 интересных факта о профессиональном направлении</w:t>
      </w:r>
      <w:r w:rsidR="00561C8A">
        <w:rPr>
          <w:rFonts w:ascii="Times New Roman" w:hAnsi="Times New Roman"/>
          <w:sz w:val="24"/>
          <w:szCs w:val="24"/>
        </w:rPr>
        <w:t xml:space="preserve">. </w:t>
      </w:r>
      <w:r w:rsidRPr="00D10902">
        <w:rPr>
          <w:rFonts w:ascii="Times New Roman" w:hAnsi="Times New Roman"/>
          <w:color w:val="000000"/>
          <w:sz w:val="24"/>
          <w:szCs w:val="24"/>
        </w:rPr>
        <w:t>Профессия агроном</w:t>
      </w:r>
      <w:r w:rsidR="00561C8A">
        <w:rPr>
          <w:rFonts w:ascii="Times New Roman" w:hAnsi="Times New Roman"/>
          <w:color w:val="000000"/>
          <w:sz w:val="24"/>
          <w:szCs w:val="24"/>
        </w:rPr>
        <w:t>а</w:t>
      </w:r>
      <w:r w:rsidRPr="00D10902">
        <w:rPr>
          <w:rFonts w:ascii="Times New Roman" w:hAnsi="Times New Roman"/>
          <w:color w:val="000000"/>
          <w:sz w:val="24"/>
          <w:szCs w:val="24"/>
        </w:rPr>
        <w:t xml:space="preserve"> </w:t>
      </w:r>
      <w:r w:rsidR="00561C8A">
        <w:rPr>
          <w:rFonts w:ascii="Times New Roman" w:hAnsi="Times New Roman"/>
          <w:color w:val="000000"/>
          <w:sz w:val="24"/>
          <w:szCs w:val="24"/>
        </w:rPr>
        <w:t xml:space="preserve">– </w:t>
      </w:r>
      <w:r w:rsidRPr="00D10902">
        <w:rPr>
          <w:rFonts w:ascii="Times New Roman" w:hAnsi="Times New Roman"/>
          <w:color w:val="000000"/>
          <w:sz w:val="24"/>
          <w:szCs w:val="24"/>
        </w:rPr>
        <w:t>одна из самых древних. Можно сказать, что она появилась, когда люди начали культивировать растения, произрастающие в диких условиях. Уже несколько тысяч лет назад человек знал, как сделать почву плодородной, чтобы получить от этого максимальную пользу.</w:t>
      </w:r>
    </w:p>
    <w:p w14:paraId="50C9B0B1" w14:textId="20DD98B4" w:rsidR="0043627C" w:rsidRPr="00D10902" w:rsidRDefault="0043627C" w:rsidP="00897645">
      <w:pPr>
        <w:pStyle w:val="afb"/>
        <w:spacing w:line="276" w:lineRule="auto"/>
        <w:ind w:firstLine="567"/>
        <w:jc w:val="both"/>
        <w:rPr>
          <w:rFonts w:ascii="Times New Roman" w:hAnsi="Times New Roman"/>
          <w:color w:val="000000"/>
          <w:sz w:val="24"/>
          <w:szCs w:val="24"/>
        </w:rPr>
      </w:pPr>
      <w:r w:rsidRPr="00D10902">
        <w:rPr>
          <w:rFonts w:ascii="Times New Roman" w:hAnsi="Times New Roman"/>
          <w:color w:val="000000"/>
          <w:sz w:val="24"/>
          <w:szCs w:val="24"/>
        </w:rPr>
        <w:t>Первыми русскими агрономами были И.М. Комов (1750-1792) и А.Т. Болотов (1738-1833). Именно они разработали способы, помогающие выращивать зерновые и овощные культуры более эффективно. Большую роль в развитии агрономии сыграли труды известных ученых. В.В.</w:t>
      </w:r>
      <w:r w:rsidR="00C8507E">
        <w:rPr>
          <w:rFonts w:ascii="Times New Roman" w:hAnsi="Times New Roman"/>
          <w:color w:val="000000"/>
          <w:sz w:val="24"/>
          <w:szCs w:val="24"/>
        </w:rPr>
        <w:t> </w:t>
      </w:r>
      <w:r w:rsidRPr="00D10902">
        <w:rPr>
          <w:rFonts w:ascii="Times New Roman" w:hAnsi="Times New Roman"/>
          <w:color w:val="000000"/>
          <w:sz w:val="24"/>
          <w:szCs w:val="24"/>
        </w:rPr>
        <w:t>Докучаев (1846-1903) разработал методы, используя которые можно восстановить чернозем и повысить его плодородность. Д.Н. Прянишников (1865-1948) рассказал, каким образом растения усваивают азот, а также разработал методы использования</w:t>
      </w:r>
      <w:r w:rsidRPr="00D10902">
        <w:rPr>
          <w:rStyle w:val="apple-converted-space"/>
          <w:rFonts w:ascii="Times New Roman" w:hAnsi="Times New Roman"/>
          <w:color w:val="000000"/>
          <w:sz w:val="24"/>
          <w:szCs w:val="24"/>
        </w:rPr>
        <w:t> </w:t>
      </w:r>
      <w:r w:rsidRPr="00D10902">
        <w:rPr>
          <w:rFonts w:ascii="Times New Roman" w:hAnsi="Times New Roman"/>
          <w:color w:val="000000"/>
          <w:sz w:val="24"/>
          <w:szCs w:val="24"/>
        </w:rPr>
        <w:t>азотных удобрений. К.А. Тимирязев (1843-1920) изучил необходимость питательных веществ для растений. Благодаря научной деятельности этих людей современные агрономы получают богатый урожай.</w:t>
      </w:r>
    </w:p>
    <w:p w14:paraId="648C5F20" w14:textId="77777777" w:rsidR="0043627C" w:rsidRPr="00D10902" w:rsidRDefault="0043627C" w:rsidP="00897645">
      <w:pPr>
        <w:pStyle w:val="afb"/>
        <w:spacing w:line="276" w:lineRule="auto"/>
        <w:jc w:val="both"/>
        <w:rPr>
          <w:rFonts w:ascii="Times New Roman" w:hAnsi="Times New Roman"/>
          <w:sz w:val="24"/>
          <w:szCs w:val="24"/>
        </w:rPr>
      </w:pPr>
    </w:p>
    <w:p w14:paraId="0508C747" w14:textId="5305D185" w:rsidR="0043627C" w:rsidRPr="00D10902" w:rsidRDefault="0043627C" w:rsidP="00897645">
      <w:pPr>
        <w:pStyle w:val="afb"/>
        <w:spacing w:line="276" w:lineRule="auto"/>
        <w:ind w:firstLine="567"/>
        <w:jc w:val="both"/>
        <w:rPr>
          <w:rFonts w:ascii="Times New Roman" w:hAnsi="Times New Roman"/>
          <w:sz w:val="24"/>
          <w:szCs w:val="24"/>
        </w:rPr>
      </w:pPr>
      <w:r w:rsidRPr="00D10902">
        <w:rPr>
          <w:rFonts w:ascii="Times New Roman" w:hAnsi="Times New Roman"/>
          <w:sz w:val="24"/>
          <w:szCs w:val="24"/>
        </w:rPr>
        <w:t>5.</w:t>
      </w:r>
      <w:r w:rsidR="00C8507E">
        <w:rPr>
          <w:rFonts w:ascii="Times New Roman" w:hAnsi="Times New Roman"/>
          <w:sz w:val="24"/>
          <w:szCs w:val="24"/>
        </w:rPr>
        <w:t xml:space="preserve"> </w:t>
      </w:r>
      <w:r w:rsidRPr="00897645">
        <w:rPr>
          <w:rFonts w:ascii="Times New Roman" w:hAnsi="Times New Roman"/>
          <w:i/>
          <w:sz w:val="24"/>
          <w:szCs w:val="24"/>
        </w:rPr>
        <w:t>Связь профессиональной пробы с реальной деятельность</w:t>
      </w:r>
      <w:r w:rsidRPr="00D10902">
        <w:rPr>
          <w:rFonts w:ascii="Times New Roman" w:hAnsi="Times New Roman"/>
          <w:sz w:val="24"/>
          <w:szCs w:val="24"/>
        </w:rPr>
        <w:t>ю</w:t>
      </w:r>
      <w:r w:rsidR="00C8507E">
        <w:rPr>
          <w:rFonts w:ascii="Times New Roman" w:hAnsi="Times New Roman"/>
          <w:sz w:val="24"/>
          <w:szCs w:val="24"/>
        </w:rPr>
        <w:t>. Выполняемые з</w:t>
      </w:r>
      <w:r w:rsidRPr="00D10902">
        <w:rPr>
          <w:rFonts w:ascii="Times New Roman" w:hAnsi="Times New Roman"/>
          <w:sz w:val="24"/>
          <w:szCs w:val="24"/>
        </w:rPr>
        <w:t>адания являются одним из основных видов работ по проверке качества зерна.</w:t>
      </w:r>
    </w:p>
    <w:p w14:paraId="3CD194EF" w14:textId="77777777" w:rsidR="0043627C" w:rsidRPr="00897645" w:rsidRDefault="0043627C" w:rsidP="00897645">
      <w:pPr>
        <w:pStyle w:val="ad"/>
        <w:spacing w:before="240" w:after="0"/>
        <w:rPr>
          <w:rFonts w:ascii="Times New Roman" w:hAnsi="Times New Roman" w:cs="Times New Roman"/>
          <w:b/>
          <w:bCs/>
          <w:i/>
          <w:sz w:val="24"/>
          <w:szCs w:val="24"/>
        </w:rPr>
      </w:pPr>
      <w:r w:rsidRPr="00897645">
        <w:rPr>
          <w:rFonts w:ascii="Times New Roman" w:hAnsi="Times New Roman" w:cs="Times New Roman"/>
          <w:b/>
          <w:bCs/>
          <w:i/>
          <w:sz w:val="24"/>
          <w:szCs w:val="24"/>
        </w:rPr>
        <w:t>Постановка задачи (5 мин)</w:t>
      </w:r>
    </w:p>
    <w:p w14:paraId="4F4B59C2" w14:textId="2143B994" w:rsidR="0043627C" w:rsidRPr="00D10902" w:rsidRDefault="0043627C" w:rsidP="00897645">
      <w:pPr>
        <w:pStyle w:val="afb"/>
        <w:spacing w:line="276" w:lineRule="auto"/>
        <w:ind w:firstLine="567"/>
        <w:rPr>
          <w:rFonts w:ascii="Times New Roman" w:hAnsi="Times New Roman"/>
          <w:sz w:val="24"/>
          <w:szCs w:val="24"/>
        </w:rPr>
      </w:pPr>
      <w:r w:rsidRPr="00D10902">
        <w:rPr>
          <w:rFonts w:ascii="Times New Roman" w:hAnsi="Times New Roman"/>
          <w:sz w:val="24"/>
          <w:szCs w:val="24"/>
        </w:rPr>
        <w:t xml:space="preserve">1. </w:t>
      </w:r>
      <w:r w:rsidRPr="00897645">
        <w:rPr>
          <w:rFonts w:ascii="Times New Roman" w:hAnsi="Times New Roman"/>
          <w:i/>
          <w:sz w:val="24"/>
          <w:szCs w:val="24"/>
        </w:rPr>
        <w:t>Постановка цели и задачи в рамках пробы</w:t>
      </w:r>
      <w:r w:rsidRPr="00D10902">
        <w:rPr>
          <w:rFonts w:ascii="Times New Roman" w:hAnsi="Times New Roman"/>
          <w:sz w:val="24"/>
          <w:szCs w:val="24"/>
        </w:rPr>
        <w:t>:</w:t>
      </w:r>
    </w:p>
    <w:p w14:paraId="18BF4584" w14:textId="54958158" w:rsidR="0043627C" w:rsidRPr="00D10902" w:rsidRDefault="0043627C" w:rsidP="00897645">
      <w:pPr>
        <w:pStyle w:val="afb"/>
        <w:spacing w:line="276" w:lineRule="auto"/>
        <w:ind w:firstLine="567"/>
        <w:rPr>
          <w:rFonts w:ascii="Times New Roman" w:hAnsi="Times New Roman"/>
          <w:sz w:val="24"/>
          <w:szCs w:val="24"/>
        </w:rPr>
      </w:pPr>
      <w:r w:rsidRPr="00D10902">
        <w:rPr>
          <w:rFonts w:ascii="Times New Roman" w:hAnsi="Times New Roman"/>
          <w:sz w:val="24"/>
          <w:szCs w:val="24"/>
        </w:rPr>
        <w:t xml:space="preserve">а) </w:t>
      </w:r>
      <w:r w:rsidR="00C8507E">
        <w:rPr>
          <w:rFonts w:ascii="Times New Roman" w:hAnsi="Times New Roman"/>
          <w:sz w:val="24"/>
          <w:szCs w:val="24"/>
        </w:rPr>
        <w:t>проведение</w:t>
      </w:r>
      <w:r w:rsidRPr="00D10902">
        <w:rPr>
          <w:rFonts w:ascii="Times New Roman" w:hAnsi="Times New Roman"/>
          <w:sz w:val="24"/>
          <w:szCs w:val="24"/>
        </w:rPr>
        <w:t xml:space="preserve"> отбор</w:t>
      </w:r>
      <w:r w:rsidR="00C8507E">
        <w:rPr>
          <w:rFonts w:ascii="Times New Roman" w:hAnsi="Times New Roman"/>
          <w:sz w:val="24"/>
          <w:szCs w:val="24"/>
        </w:rPr>
        <w:t>а</w:t>
      </w:r>
      <w:r w:rsidRPr="00D10902">
        <w:rPr>
          <w:rFonts w:ascii="Times New Roman" w:hAnsi="Times New Roman"/>
          <w:sz w:val="24"/>
          <w:szCs w:val="24"/>
        </w:rPr>
        <w:t xml:space="preserve"> и составление средней пробы семян зерновых культур</w:t>
      </w:r>
      <w:r w:rsidR="00C8507E">
        <w:rPr>
          <w:rFonts w:ascii="Times New Roman" w:hAnsi="Times New Roman"/>
          <w:sz w:val="24"/>
          <w:szCs w:val="24"/>
        </w:rPr>
        <w:t>;</w:t>
      </w:r>
    </w:p>
    <w:p w14:paraId="7CDA8ADA" w14:textId="4A308244" w:rsidR="0043627C" w:rsidRPr="00D10902" w:rsidRDefault="00C8507E" w:rsidP="00897645">
      <w:pPr>
        <w:pStyle w:val="afb"/>
        <w:spacing w:line="276" w:lineRule="auto"/>
        <w:ind w:firstLine="567"/>
        <w:rPr>
          <w:rFonts w:ascii="Times New Roman" w:hAnsi="Times New Roman"/>
          <w:sz w:val="24"/>
          <w:szCs w:val="24"/>
        </w:rPr>
      </w:pPr>
      <w:r>
        <w:rPr>
          <w:rFonts w:ascii="Times New Roman" w:hAnsi="Times New Roman"/>
          <w:sz w:val="24"/>
          <w:szCs w:val="24"/>
        </w:rPr>
        <w:t>б)</w:t>
      </w:r>
      <w:r w:rsidR="0043627C" w:rsidRPr="00D10902">
        <w:rPr>
          <w:rFonts w:ascii="Times New Roman" w:hAnsi="Times New Roman"/>
          <w:sz w:val="24"/>
          <w:szCs w:val="24"/>
        </w:rPr>
        <w:t xml:space="preserve"> </w:t>
      </w:r>
      <w:r>
        <w:rPr>
          <w:rFonts w:ascii="Times New Roman" w:hAnsi="Times New Roman"/>
          <w:sz w:val="24"/>
          <w:szCs w:val="24"/>
        </w:rPr>
        <w:t>о</w:t>
      </w:r>
      <w:r w:rsidR="0043627C" w:rsidRPr="00D10902">
        <w:rPr>
          <w:rFonts w:ascii="Times New Roman" w:hAnsi="Times New Roman"/>
          <w:sz w:val="24"/>
          <w:szCs w:val="24"/>
        </w:rPr>
        <w:t>пределение натуры зерна</w:t>
      </w:r>
      <w:r>
        <w:rPr>
          <w:rFonts w:ascii="Times New Roman" w:hAnsi="Times New Roman"/>
          <w:sz w:val="24"/>
          <w:szCs w:val="24"/>
        </w:rPr>
        <w:t>;</w:t>
      </w:r>
    </w:p>
    <w:p w14:paraId="670DCC59" w14:textId="721DA941" w:rsidR="0043627C" w:rsidRDefault="00C8507E" w:rsidP="00897645">
      <w:pPr>
        <w:pStyle w:val="afb"/>
        <w:spacing w:line="276" w:lineRule="auto"/>
        <w:ind w:firstLine="567"/>
        <w:rPr>
          <w:rFonts w:ascii="Times New Roman" w:hAnsi="Times New Roman"/>
          <w:sz w:val="24"/>
          <w:szCs w:val="24"/>
        </w:rPr>
      </w:pPr>
      <w:r>
        <w:rPr>
          <w:rFonts w:ascii="Times New Roman" w:hAnsi="Times New Roman"/>
          <w:sz w:val="24"/>
          <w:szCs w:val="24"/>
        </w:rPr>
        <w:t>в</w:t>
      </w:r>
      <w:r w:rsidR="0043627C" w:rsidRPr="00D10902">
        <w:rPr>
          <w:rFonts w:ascii="Times New Roman" w:hAnsi="Times New Roman"/>
          <w:sz w:val="24"/>
          <w:szCs w:val="24"/>
        </w:rPr>
        <w:t xml:space="preserve">) </w:t>
      </w:r>
      <w:r>
        <w:rPr>
          <w:rFonts w:ascii="Times New Roman" w:hAnsi="Times New Roman"/>
          <w:sz w:val="24"/>
          <w:szCs w:val="24"/>
        </w:rPr>
        <w:t>о</w:t>
      </w:r>
      <w:r w:rsidR="0043627C" w:rsidRPr="00D10902">
        <w:rPr>
          <w:rFonts w:ascii="Times New Roman" w:hAnsi="Times New Roman"/>
          <w:sz w:val="24"/>
          <w:szCs w:val="24"/>
        </w:rPr>
        <w:t>пределение массы 1000 семян</w:t>
      </w:r>
      <w:r>
        <w:rPr>
          <w:rFonts w:ascii="Times New Roman" w:hAnsi="Times New Roman"/>
          <w:sz w:val="24"/>
          <w:szCs w:val="24"/>
        </w:rPr>
        <w:t>.</w:t>
      </w:r>
    </w:p>
    <w:p w14:paraId="12CC612B" w14:textId="77777777" w:rsidR="00C8507E" w:rsidRPr="00D10902" w:rsidRDefault="00C8507E" w:rsidP="00897645">
      <w:pPr>
        <w:pStyle w:val="afb"/>
        <w:spacing w:line="276" w:lineRule="auto"/>
        <w:ind w:firstLine="567"/>
        <w:rPr>
          <w:rFonts w:ascii="Times New Roman" w:hAnsi="Times New Roman"/>
          <w:sz w:val="24"/>
          <w:szCs w:val="24"/>
        </w:rPr>
      </w:pPr>
    </w:p>
    <w:p w14:paraId="1765559D" w14:textId="76F313AD" w:rsidR="0043627C" w:rsidRPr="00D10902" w:rsidRDefault="0043627C" w:rsidP="00897645">
      <w:pPr>
        <w:pStyle w:val="afb"/>
        <w:spacing w:line="276" w:lineRule="auto"/>
        <w:ind w:firstLine="567"/>
        <w:rPr>
          <w:rFonts w:ascii="Times New Roman" w:hAnsi="Times New Roman"/>
          <w:sz w:val="24"/>
          <w:szCs w:val="24"/>
        </w:rPr>
      </w:pPr>
      <w:r w:rsidRPr="00D10902">
        <w:rPr>
          <w:rFonts w:ascii="Times New Roman" w:hAnsi="Times New Roman"/>
          <w:sz w:val="24"/>
          <w:szCs w:val="24"/>
        </w:rPr>
        <w:t xml:space="preserve">2. </w:t>
      </w:r>
      <w:r w:rsidRPr="00897645">
        <w:rPr>
          <w:rFonts w:ascii="Times New Roman" w:hAnsi="Times New Roman"/>
          <w:i/>
          <w:sz w:val="24"/>
          <w:szCs w:val="24"/>
        </w:rPr>
        <w:t>Демонстрация итогового результата, продукта</w:t>
      </w:r>
      <w:r w:rsidR="007F0E5E">
        <w:rPr>
          <w:rFonts w:ascii="Times New Roman" w:hAnsi="Times New Roman"/>
          <w:i/>
          <w:sz w:val="24"/>
          <w:szCs w:val="24"/>
        </w:rPr>
        <w:t>.</w:t>
      </w:r>
      <w:r w:rsidR="007F0E5E">
        <w:rPr>
          <w:rFonts w:ascii="Times New Roman" w:hAnsi="Times New Roman"/>
          <w:sz w:val="24"/>
          <w:szCs w:val="24"/>
        </w:rPr>
        <w:t xml:space="preserve"> Демонстрация действий.</w:t>
      </w:r>
    </w:p>
    <w:p w14:paraId="2592355D" w14:textId="77777777" w:rsidR="0043627C" w:rsidRPr="00D10902" w:rsidRDefault="0043627C" w:rsidP="0043627C">
      <w:pPr>
        <w:pStyle w:val="afb"/>
        <w:rPr>
          <w:rFonts w:ascii="Times New Roman" w:hAnsi="Times New Roman"/>
          <w:sz w:val="24"/>
          <w:szCs w:val="24"/>
        </w:rPr>
      </w:pPr>
    </w:p>
    <w:p w14:paraId="7515F5A4" w14:textId="77777777" w:rsidR="0043627C" w:rsidRPr="00897645" w:rsidRDefault="0043627C" w:rsidP="00C8507E">
      <w:pPr>
        <w:pStyle w:val="afb"/>
        <w:ind w:firstLine="567"/>
        <w:rPr>
          <w:rFonts w:ascii="Times New Roman" w:hAnsi="Times New Roman"/>
          <w:b/>
          <w:bCs/>
          <w:i/>
          <w:sz w:val="24"/>
          <w:szCs w:val="24"/>
        </w:rPr>
      </w:pPr>
      <w:r w:rsidRPr="00897645">
        <w:rPr>
          <w:rFonts w:ascii="Times New Roman" w:hAnsi="Times New Roman"/>
          <w:b/>
          <w:bCs/>
          <w:i/>
          <w:sz w:val="24"/>
          <w:szCs w:val="24"/>
        </w:rPr>
        <w:t>Выполнение задания (20 мин)</w:t>
      </w:r>
    </w:p>
    <w:p w14:paraId="7A573343" w14:textId="7E8B9C54" w:rsidR="0043627C" w:rsidRDefault="00042C2E"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i/>
          <w:sz w:val="24"/>
          <w:szCs w:val="24"/>
        </w:rPr>
        <w:t xml:space="preserve">1. </w:t>
      </w:r>
      <w:r w:rsidR="0043627C" w:rsidRPr="00897645">
        <w:rPr>
          <w:rFonts w:ascii="Times New Roman" w:hAnsi="Times New Roman" w:cs="Times New Roman"/>
          <w:i/>
          <w:sz w:val="24"/>
          <w:szCs w:val="24"/>
        </w:rPr>
        <w:t>Подробная инструкция по выполнению задания</w:t>
      </w:r>
      <w:r w:rsidR="00C8507E">
        <w:rPr>
          <w:rFonts w:ascii="Times New Roman" w:hAnsi="Times New Roman" w:cs="Times New Roman"/>
          <w:sz w:val="24"/>
          <w:szCs w:val="24"/>
        </w:rPr>
        <w:t xml:space="preserve">. </w:t>
      </w:r>
      <w:r w:rsidR="0043627C" w:rsidRPr="00D10902">
        <w:rPr>
          <w:rFonts w:ascii="Times New Roman" w:hAnsi="Times New Roman" w:cs="Times New Roman"/>
          <w:sz w:val="24"/>
          <w:szCs w:val="24"/>
        </w:rPr>
        <w:t>Участнику необходимо выполнить правильную и рациональную организацию рабочего места, установ</w:t>
      </w:r>
      <w:r w:rsidR="00C8507E">
        <w:rPr>
          <w:rFonts w:ascii="Times New Roman" w:hAnsi="Times New Roman" w:cs="Times New Roman"/>
          <w:sz w:val="24"/>
          <w:szCs w:val="24"/>
        </w:rPr>
        <w:t>ить</w:t>
      </w:r>
      <w:r w:rsidR="0043627C" w:rsidRPr="00D10902">
        <w:rPr>
          <w:rFonts w:ascii="Times New Roman" w:hAnsi="Times New Roman" w:cs="Times New Roman"/>
          <w:sz w:val="24"/>
          <w:szCs w:val="24"/>
        </w:rPr>
        <w:t xml:space="preserve"> схем</w:t>
      </w:r>
      <w:r w:rsidR="00C8507E">
        <w:rPr>
          <w:rFonts w:ascii="Times New Roman" w:hAnsi="Times New Roman" w:cs="Times New Roman"/>
          <w:sz w:val="24"/>
          <w:szCs w:val="24"/>
        </w:rPr>
        <w:t>у</w:t>
      </w:r>
      <w:r w:rsidR="0043627C" w:rsidRPr="00D10902">
        <w:rPr>
          <w:rFonts w:ascii="Times New Roman" w:hAnsi="Times New Roman" w:cs="Times New Roman"/>
          <w:sz w:val="24"/>
          <w:szCs w:val="24"/>
        </w:rPr>
        <w:t xml:space="preserve"> отбора и отбор точечных проб</w:t>
      </w:r>
      <w:r w:rsidR="00C8507E">
        <w:rPr>
          <w:rFonts w:ascii="Times New Roman" w:hAnsi="Times New Roman" w:cs="Times New Roman"/>
          <w:sz w:val="24"/>
          <w:szCs w:val="24"/>
        </w:rPr>
        <w:t>;</w:t>
      </w:r>
      <w:r w:rsidR="0043627C" w:rsidRPr="00D10902">
        <w:rPr>
          <w:rFonts w:ascii="Times New Roman" w:hAnsi="Times New Roman" w:cs="Times New Roman"/>
          <w:sz w:val="24"/>
          <w:szCs w:val="24"/>
        </w:rPr>
        <w:t xml:space="preserve"> </w:t>
      </w:r>
      <w:r w:rsidR="00C8507E">
        <w:rPr>
          <w:rFonts w:ascii="Times New Roman" w:hAnsi="Times New Roman" w:cs="Times New Roman"/>
          <w:sz w:val="24"/>
          <w:szCs w:val="24"/>
        </w:rPr>
        <w:t>з</w:t>
      </w:r>
      <w:r w:rsidR="0043627C" w:rsidRPr="00D10902">
        <w:rPr>
          <w:rFonts w:ascii="Times New Roman" w:hAnsi="Times New Roman" w:cs="Times New Roman"/>
          <w:sz w:val="24"/>
          <w:szCs w:val="24"/>
        </w:rPr>
        <w:t>аполн</w:t>
      </w:r>
      <w:r w:rsidR="00C8507E">
        <w:rPr>
          <w:rFonts w:ascii="Times New Roman" w:hAnsi="Times New Roman" w:cs="Times New Roman"/>
          <w:sz w:val="24"/>
          <w:szCs w:val="24"/>
        </w:rPr>
        <w:t>ить</w:t>
      </w:r>
      <w:r w:rsidR="0043627C" w:rsidRPr="00D10902">
        <w:rPr>
          <w:rFonts w:ascii="Times New Roman" w:hAnsi="Times New Roman" w:cs="Times New Roman"/>
          <w:sz w:val="24"/>
          <w:szCs w:val="24"/>
        </w:rPr>
        <w:t xml:space="preserve"> этикетк</w:t>
      </w:r>
      <w:r w:rsidR="00C8507E">
        <w:rPr>
          <w:rFonts w:ascii="Times New Roman" w:hAnsi="Times New Roman" w:cs="Times New Roman"/>
          <w:sz w:val="24"/>
          <w:szCs w:val="24"/>
        </w:rPr>
        <w:t>у; у</w:t>
      </w:r>
      <w:r w:rsidR="0043627C" w:rsidRPr="00D10902">
        <w:rPr>
          <w:rFonts w:ascii="Times New Roman" w:hAnsi="Times New Roman" w:cs="Times New Roman"/>
          <w:sz w:val="24"/>
          <w:szCs w:val="24"/>
        </w:rPr>
        <w:t>паков</w:t>
      </w:r>
      <w:r w:rsidR="00C8507E">
        <w:rPr>
          <w:rFonts w:ascii="Times New Roman" w:hAnsi="Times New Roman" w:cs="Times New Roman"/>
          <w:sz w:val="24"/>
          <w:szCs w:val="24"/>
        </w:rPr>
        <w:t>ать</w:t>
      </w:r>
      <w:r w:rsidR="0043627C" w:rsidRPr="00D10902">
        <w:rPr>
          <w:rFonts w:ascii="Times New Roman" w:hAnsi="Times New Roman" w:cs="Times New Roman"/>
          <w:sz w:val="24"/>
          <w:szCs w:val="24"/>
        </w:rPr>
        <w:t xml:space="preserve"> и опломбирова</w:t>
      </w:r>
      <w:r w:rsidR="00C8507E">
        <w:rPr>
          <w:rFonts w:ascii="Times New Roman" w:hAnsi="Times New Roman" w:cs="Times New Roman"/>
          <w:sz w:val="24"/>
          <w:szCs w:val="24"/>
        </w:rPr>
        <w:t>ть</w:t>
      </w:r>
      <w:r w:rsidR="0043627C" w:rsidRPr="00D10902">
        <w:rPr>
          <w:rFonts w:ascii="Times New Roman" w:hAnsi="Times New Roman" w:cs="Times New Roman"/>
          <w:sz w:val="24"/>
          <w:szCs w:val="24"/>
        </w:rPr>
        <w:t xml:space="preserve"> проб</w:t>
      </w:r>
      <w:r w:rsidR="00C8507E">
        <w:rPr>
          <w:rFonts w:ascii="Times New Roman" w:hAnsi="Times New Roman" w:cs="Times New Roman"/>
          <w:sz w:val="24"/>
          <w:szCs w:val="24"/>
        </w:rPr>
        <w:t>у</w:t>
      </w:r>
      <w:r w:rsidR="0043627C" w:rsidRPr="00D10902">
        <w:rPr>
          <w:rFonts w:ascii="Times New Roman" w:hAnsi="Times New Roman" w:cs="Times New Roman"/>
          <w:sz w:val="24"/>
          <w:szCs w:val="24"/>
        </w:rPr>
        <w:t>; выдел</w:t>
      </w:r>
      <w:r w:rsidR="00C8507E">
        <w:rPr>
          <w:rFonts w:ascii="Times New Roman" w:hAnsi="Times New Roman" w:cs="Times New Roman"/>
          <w:sz w:val="24"/>
          <w:szCs w:val="24"/>
        </w:rPr>
        <w:t>ить</w:t>
      </w:r>
      <w:r w:rsidR="0043627C" w:rsidRPr="00D10902">
        <w:rPr>
          <w:rFonts w:ascii="Times New Roman" w:hAnsi="Times New Roman" w:cs="Times New Roman"/>
          <w:sz w:val="24"/>
          <w:szCs w:val="24"/>
        </w:rPr>
        <w:t xml:space="preserve"> из средней пробы семян навеск</w:t>
      </w:r>
      <w:r w:rsidR="00C8507E">
        <w:rPr>
          <w:rFonts w:ascii="Times New Roman" w:hAnsi="Times New Roman" w:cs="Times New Roman"/>
          <w:sz w:val="24"/>
          <w:szCs w:val="24"/>
        </w:rPr>
        <w:t>у</w:t>
      </w:r>
      <w:r w:rsidR="0043627C" w:rsidRPr="00D10902">
        <w:rPr>
          <w:rFonts w:ascii="Times New Roman" w:hAnsi="Times New Roman" w:cs="Times New Roman"/>
          <w:sz w:val="24"/>
          <w:szCs w:val="24"/>
        </w:rPr>
        <w:t>; собрать метрическую пурку, провести определение объемной массы зерна. Провести подсчет массы 1000 семян.</w:t>
      </w:r>
    </w:p>
    <w:p w14:paraId="51DF5E19" w14:textId="77777777" w:rsidR="00042C2E" w:rsidRDefault="00042C2E" w:rsidP="00897645">
      <w:pPr>
        <w:spacing w:after="0" w:line="276" w:lineRule="auto"/>
        <w:ind w:firstLine="567"/>
        <w:jc w:val="both"/>
        <w:rPr>
          <w:rFonts w:ascii="Times New Roman" w:hAnsi="Times New Roman" w:cs="Times New Roman"/>
          <w:sz w:val="24"/>
          <w:szCs w:val="24"/>
        </w:rPr>
      </w:pPr>
    </w:p>
    <w:p w14:paraId="0129C7EB" w14:textId="159832BB" w:rsidR="00042C2E" w:rsidRDefault="00042C2E" w:rsidP="00897645">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Pr="00D10902">
        <w:rPr>
          <w:rFonts w:ascii="Times New Roman" w:eastAsia="Times New Roman" w:hAnsi="Times New Roman" w:cs="Times New Roman"/>
          <w:i/>
          <w:sz w:val="24"/>
          <w:szCs w:val="24"/>
        </w:rPr>
        <w:t xml:space="preserve">Рекомендации для наставника по организации процесса выполнения задания. </w:t>
      </w:r>
      <w:r w:rsidRPr="00042C2E">
        <w:rPr>
          <w:rFonts w:ascii="Times New Roman" w:hAnsi="Times New Roman" w:cs="Times New Roman"/>
          <w:sz w:val="24"/>
          <w:szCs w:val="24"/>
        </w:rPr>
        <w:t>При выполнении задания наставник следит за ходом работы, поясняет инструкцию при необходимости, отвечает на возникшие вопросы</w:t>
      </w:r>
      <w:r>
        <w:rPr>
          <w:rFonts w:ascii="Times New Roman" w:hAnsi="Times New Roman" w:cs="Times New Roman"/>
          <w:sz w:val="24"/>
          <w:szCs w:val="24"/>
        </w:rPr>
        <w:t>.</w:t>
      </w:r>
    </w:p>
    <w:p w14:paraId="453BB153" w14:textId="77777777" w:rsidR="00C8507E" w:rsidRPr="00D10902" w:rsidRDefault="00C8507E" w:rsidP="00897645">
      <w:pPr>
        <w:spacing w:after="0" w:line="240" w:lineRule="auto"/>
        <w:ind w:firstLine="567"/>
        <w:jc w:val="both"/>
        <w:rPr>
          <w:rFonts w:ascii="Times New Roman" w:hAnsi="Times New Roman" w:cs="Times New Roman"/>
          <w:sz w:val="24"/>
          <w:szCs w:val="24"/>
        </w:rPr>
      </w:pPr>
    </w:p>
    <w:p w14:paraId="563A9FEF" w14:textId="77777777" w:rsidR="0043627C" w:rsidRPr="00D10902" w:rsidRDefault="0043627C" w:rsidP="0043627C">
      <w:pPr>
        <w:pStyle w:val="ad"/>
        <w:spacing w:before="240"/>
        <w:rPr>
          <w:rFonts w:ascii="Times New Roman" w:hAnsi="Times New Roman" w:cs="Times New Roman"/>
          <w:b/>
          <w:bCs/>
          <w:sz w:val="24"/>
          <w:szCs w:val="24"/>
        </w:rPr>
      </w:pPr>
      <w:r w:rsidRPr="00897645">
        <w:rPr>
          <w:rFonts w:ascii="Times New Roman" w:hAnsi="Times New Roman" w:cs="Times New Roman"/>
          <w:b/>
          <w:bCs/>
          <w:i/>
          <w:sz w:val="24"/>
          <w:szCs w:val="24"/>
        </w:rPr>
        <w:t>Контроль, оценка и рефлексия (15 мин)</w:t>
      </w:r>
    </w:p>
    <w:p w14:paraId="22167D8D" w14:textId="7B433241" w:rsidR="0043627C" w:rsidRDefault="00C8507E" w:rsidP="00897645">
      <w:pPr>
        <w:spacing w:after="0" w:line="276" w:lineRule="auto"/>
        <w:ind w:firstLine="567"/>
        <w:rPr>
          <w:rFonts w:ascii="Times New Roman" w:hAnsi="Times New Roman" w:cs="Times New Roman"/>
          <w:sz w:val="24"/>
          <w:szCs w:val="24"/>
        </w:rPr>
      </w:pPr>
      <w:r>
        <w:rPr>
          <w:rFonts w:ascii="Times New Roman" w:hAnsi="Times New Roman" w:cs="Times New Roman"/>
          <w:sz w:val="24"/>
          <w:szCs w:val="24"/>
        </w:rPr>
        <w:t xml:space="preserve">1. </w:t>
      </w:r>
      <w:r w:rsidR="0043627C" w:rsidRPr="00897645">
        <w:rPr>
          <w:rFonts w:ascii="Times New Roman" w:hAnsi="Times New Roman" w:cs="Times New Roman"/>
          <w:i/>
          <w:sz w:val="24"/>
          <w:szCs w:val="24"/>
        </w:rPr>
        <w:t>Критерии успешного выполнения задания</w:t>
      </w:r>
      <w:r>
        <w:rPr>
          <w:rFonts w:ascii="Times New Roman" w:hAnsi="Times New Roman" w:cs="Times New Roman"/>
          <w:sz w:val="24"/>
          <w:szCs w:val="24"/>
        </w:rPr>
        <w:t>:</w:t>
      </w:r>
    </w:p>
    <w:p w14:paraId="5BEBEEA2" w14:textId="1BF02D9D" w:rsidR="00C8507E" w:rsidRDefault="00C8507E" w:rsidP="00897645">
      <w:pPr>
        <w:spacing w:after="0" w:line="276" w:lineRule="auto"/>
        <w:ind w:firstLine="567"/>
        <w:rPr>
          <w:rFonts w:ascii="Times New Roman" w:hAnsi="Times New Roman" w:cs="Times New Roman"/>
          <w:sz w:val="24"/>
          <w:szCs w:val="24"/>
        </w:rPr>
      </w:pPr>
      <w:r>
        <w:rPr>
          <w:rFonts w:ascii="Times New Roman" w:hAnsi="Times New Roman" w:cs="Times New Roman"/>
          <w:sz w:val="24"/>
          <w:szCs w:val="24"/>
        </w:rPr>
        <w:t>- у</w:t>
      </w:r>
      <w:r w:rsidRPr="00D10902">
        <w:rPr>
          <w:rFonts w:ascii="Times New Roman" w:hAnsi="Times New Roman" w:cs="Times New Roman"/>
          <w:sz w:val="24"/>
          <w:szCs w:val="24"/>
        </w:rPr>
        <w:t>становление схемы отбора точечных проб от данной партии зерна</w:t>
      </w:r>
      <w:r>
        <w:rPr>
          <w:rFonts w:ascii="Times New Roman" w:hAnsi="Times New Roman" w:cs="Times New Roman"/>
          <w:sz w:val="24"/>
          <w:szCs w:val="24"/>
        </w:rPr>
        <w:t>;</w:t>
      </w:r>
    </w:p>
    <w:p w14:paraId="6812A138" w14:textId="64AD7C90" w:rsidR="00C8507E" w:rsidRDefault="00C8507E" w:rsidP="00897645">
      <w:pPr>
        <w:spacing w:after="0" w:line="276" w:lineRule="auto"/>
        <w:ind w:firstLine="567"/>
        <w:rPr>
          <w:rFonts w:ascii="Times New Roman" w:hAnsi="Times New Roman" w:cs="Times New Roman"/>
          <w:sz w:val="24"/>
          <w:szCs w:val="24"/>
        </w:rPr>
      </w:pPr>
      <w:r>
        <w:rPr>
          <w:rFonts w:ascii="Times New Roman" w:hAnsi="Times New Roman" w:cs="Times New Roman"/>
          <w:sz w:val="24"/>
          <w:szCs w:val="24"/>
        </w:rPr>
        <w:t>- в</w:t>
      </w:r>
      <w:r w:rsidRPr="00D10902">
        <w:rPr>
          <w:rFonts w:ascii="Times New Roman" w:hAnsi="Times New Roman" w:cs="Times New Roman"/>
          <w:sz w:val="24"/>
          <w:szCs w:val="24"/>
        </w:rPr>
        <w:t>ыбор мешочного щупа, для взятия пробы из зашитых мешков</w:t>
      </w:r>
      <w:r>
        <w:rPr>
          <w:rFonts w:ascii="Times New Roman" w:hAnsi="Times New Roman" w:cs="Times New Roman"/>
          <w:sz w:val="24"/>
          <w:szCs w:val="24"/>
        </w:rPr>
        <w:t>;</w:t>
      </w:r>
    </w:p>
    <w:p w14:paraId="0CAE6037" w14:textId="07B478D9" w:rsidR="00C8507E" w:rsidRDefault="00C8507E" w:rsidP="00897645">
      <w:pPr>
        <w:spacing w:after="0" w:line="276" w:lineRule="auto"/>
        <w:ind w:firstLine="567"/>
        <w:rPr>
          <w:rFonts w:ascii="Times New Roman" w:hAnsi="Times New Roman" w:cs="Times New Roman"/>
          <w:sz w:val="24"/>
          <w:szCs w:val="24"/>
        </w:rPr>
      </w:pPr>
      <w:r>
        <w:rPr>
          <w:rFonts w:ascii="Times New Roman" w:hAnsi="Times New Roman" w:cs="Times New Roman"/>
          <w:sz w:val="24"/>
          <w:szCs w:val="24"/>
        </w:rPr>
        <w:t>- п</w:t>
      </w:r>
      <w:r w:rsidRPr="00D10902">
        <w:rPr>
          <w:rFonts w:ascii="Times New Roman" w:hAnsi="Times New Roman" w:cs="Times New Roman"/>
          <w:sz w:val="24"/>
          <w:szCs w:val="24"/>
        </w:rPr>
        <w:t>равильное введение щупа в мешок</w:t>
      </w:r>
      <w:r>
        <w:rPr>
          <w:rFonts w:ascii="Times New Roman" w:hAnsi="Times New Roman" w:cs="Times New Roman"/>
          <w:sz w:val="24"/>
          <w:szCs w:val="24"/>
        </w:rPr>
        <w:t>;</w:t>
      </w:r>
    </w:p>
    <w:p w14:paraId="318CCD03" w14:textId="39EEC160" w:rsidR="00C8507E" w:rsidRDefault="00C8507E" w:rsidP="00897645">
      <w:pPr>
        <w:spacing w:after="0" w:line="276" w:lineRule="auto"/>
        <w:ind w:firstLine="567"/>
        <w:rPr>
          <w:rFonts w:ascii="Times New Roman" w:hAnsi="Times New Roman" w:cs="Times New Roman"/>
          <w:sz w:val="24"/>
          <w:szCs w:val="24"/>
        </w:rPr>
      </w:pPr>
      <w:r>
        <w:rPr>
          <w:rFonts w:ascii="Times New Roman" w:hAnsi="Times New Roman" w:cs="Times New Roman"/>
          <w:sz w:val="24"/>
          <w:szCs w:val="24"/>
        </w:rPr>
        <w:t>- в</w:t>
      </w:r>
      <w:r w:rsidRPr="00D10902">
        <w:rPr>
          <w:rFonts w:ascii="Times New Roman" w:hAnsi="Times New Roman" w:cs="Times New Roman"/>
          <w:sz w:val="24"/>
          <w:szCs w:val="24"/>
        </w:rPr>
        <w:t>зятие равных по объему точечных проб</w:t>
      </w:r>
      <w:r>
        <w:rPr>
          <w:rFonts w:ascii="Times New Roman" w:hAnsi="Times New Roman" w:cs="Times New Roman"/>
          <w:sz w:val="24"/>
          <w:szCs w:val="24"/>
        </w:rPr>
        <w:t>;</w:t>
      </w:r>
    </w:p>
    <w:p w14:paraId="177D4ACE" w14:textId="5F6C6919" w:rsidR="00C8507E" w:rsidRDefault="00C8507E" w:rsidP="00897645">
      <w:pPr>
        <w:spacing w:after="0" w:line="276" w:lineRule="auto"/>
        <w:ind w:firstLine="567"/>
        <w:rPr>
          <w:rFonts w:ascii="Times New Roman" w:hAnsi="Times New Roman" w:cs="Times New Roman"/>
          <w:sz w:val="24"/>
          <w:szCs w:val="24"/>
        </w:rPr>
      </w:pPr>
      <w:r>
        <w:rPr>
          <w:rFonts w:ascii="Times New Roman" w:hAnsi="Times New Roman" w:cs="Times New Roman"/>
          <w:sz w:val="24"/>
          <w:szCs w:val="24"/>
        </w:rPr>
        <w:t>- п</w:t>
      </w:r>
      <w:r w:rsidRPr="00D10902">
        <w:rPr>
          <w:rFonts w:ascii="Times New Roman" w:hAnsi="Times New Roman" w:cs="Times New Roman"/>
          <w:sz w:val="24"/>
          <w:szCs w:val="24"/>
        </w:rPr>
        <w:t>равильная заделка места взятия пробы</w:t>
      </w:r>
      <w:r>
        <w:rPr>
          <w:rFonts w:ascii="Times New Roman" w:hAnsi="Times New Roman" w:cs="Times New Roman"/>
          <w:sz w:val="24"/>
          <w:szCs w:val="24"/>
        </w:rPr>
        <w:t>;</w:t>
      </w:r>
    </w:p>
    <w:p w14:paraId="3F92023B" w14:textId="0235B152" w:rsidR="00C8507E" w:rsidRDefault="00C8507E" w:rsidP="00897645">
      <w:pPr>
        <w:spacing w:after="0" w:line="276" w:lineRule="auto"/>
        <w:ind w:firstLine="567"/>
        <w:rPr>
          <w:rFonts w:ascii="Times New Roman" w:hAnsi="Times New Roman" w:cs="Times New Roman"/>
          <w:sz w:val="24"/>
          <w:szCs w:val="24"/>
        </w:rPr>
      </w:pPr>
      <w:r>
        <w:rPr>
          <w:rFonts w:ascii="Times New Roman" w:hAnsi="Times New Roman" w:cs="Times New Roman"/>
          <w:sz w:val="24"/>
          <w:szCs w:val="24"/>
        </w:rPr>
        <w:t>- п</w:t>
      </w:r>
      <w:r w:rsidRPr="00D10902">
        <w:rPr>
          <w:rFonts w:ascii="Times New Roman" w:hAnsi="Times New Roman" w:cs="Times New Roman"/>
          <w:sz w:val="24"/>
          <w:szCs w:val="24"/>
        </w:rPr>
        <w:t>рове</w:t>
      </w:r>
      <w:r>
        <w:rPr>
          <w:rFonts w:ascii="Times New Roman" w:hAnsi="Times New Roman" w:cs="Times New Roman"/>
          <w:sz w:val="24"/>
          <w:szCs w:val="24"/>
        </w:rPr>
        <w:t>дение сборки</w:t>
      </w:r>
      <w:r w:rsidRPr="00D10902">
        <w:rPr>
          <w:rFonts w:ascii="Times New Roman" w:hAnsi="Times New Roman" w:cs="Times New Roman"/>
          <w:sz w:val="24"/>
          <w:szCs w:val="24"/>
        </w:rPr>
        <w:t xml:space="preserve"> метрической пурки</w:t>
      </w:r>
      <w:r>
        <w:rPr>
          <w:rFonts w:ascii="Times New Roman" w:hAnsi="Times New Roman" w:cs="Times New Roman"/>
          <w:sz w:val="24"/>
          <w:szCs w:val="24"/>
        </w:rPr>
        <w:t>;</w:t>
      </w:r>
    </w:p>
    <w:p w14:paraId="53C4F694" w14:textId="44ABBA51" w:rsidR="00C8507E" w:rsidRDefault="00C8507E" w:rsidP="00897645">
      <w:pPr>
        <w:spacing w:after="0" w:line="276" w:lineRule="auto"/>
        <w:ind w:firstLine="567"/>
        <w:rPr>
          <w:rFonts w:ascii="Times New Roman" w:hAnsi="Times New Roman" w:cs="Times New Roman"/>
          <w:sz w:val="24"/>
          <w:szCs w:val="24"/>
        </w:rPr>
      </w:pPr>
      <w:r>
        <w:rPr>
          <w:rFonts w:ascii="Times New Roman" w:hAnsi="Times New Roman" w:cs="Times New Roman"/>
          <w:sz w:val="24"/>
          <w:szCs w:val="24"/>
        </w:rPr>
        <w:t>- п</w:t>
      </w:r>
      <w:r w:rsidRPr="00D10902">
        <w:rPr>
          <w:rFonts w:ascii="Times New Roman" w:hAnsi="Times New Roman" w:cs="Times New Roman"/>
          <w:sz w:val="24"/>
          <w:szCs w:val="24"/>
        </w:rPr>
        <w:t>рове</w:t>
      </w:r>
      <w:r>
        <w:rPr>
          <w:rFonts w:ascii="Times New Roman" w:hAnsi="Times New Roman" w:cs="Times New Roman"/>
          <w:sz w:val="24"/>
          <w:szCs w:val="24"/>
        </w:rPr>
        <w:t>дение</w:t>
      </w:r>
      <w:r w:rsidRPr="00D10902">
        <w:rPr>
          <w:rFonts w:ascii="Times New Roman" w:hAnsi="Times New Roman" w:cs="Times New Roman"/>
          <w:sz w:val="24"/>
          <w:szCs w:val="24"/>
        </w:rPr>
        <w:t xml:space="preserve"> замер</w:t>
      </w:r>
      <w:r>
        <w:rPr>
          <w:rFonts w:ascii="Times New Roman" w:hAnsi="Times New Roman" w:cs="Times New Roman"/>
          <w:sz w:val="24"/>
          <w:szCs w:val="24"/>
        </w:rPr>
        <w:t>а</w:t>
      </w:r>
      <w:r w:rsidRPr="00D10902">
        <w:rPr>
          <w:rFonts w:ascii="Times New Roman" w:hAnsi="Times New Roman" w:cs="Times New Roman"/>
          <w:sz w:val="24"/>
          <w:szCs w:val="24"/>
        </w:rPr>
        <w:t xml:space="preserve"> натуры зерна</w:t>
      </w:r>
      <w:r>
        <w:rPr>
          <w:rFonts w:ascii="Times New Roman" w:hAnsi="Times New Roman" w:cs="Times New Roman"/>
          <w:sz w:val="24"/>
          <w:szCs w:val="24"/>
        </w:rPr>
        <w:t>;</w:t>
      </w:r>
    </w:p>
    <w:p w14:paraId="489624D8" w14:textId="3A90DA13" w:rsidR="00C8507E" w:rsidRDefault="00C8507E" w:rsidP="00897645">
      <w:pPr>
        <w:spacing w:after="0" w:line="276" w:lineRule="auto"/>
        <w:ind w:firstLine="567"/>
        <w:rPr>
          <w:rFonts w:ascii="Times New Roman" w:hAnsi="Times New Roman" w:cs="Times New Roman"/>
          <w:sz w:val="24"/>
          <w:szCs w:val="24"/>
        </w:rPr>
      </w:pPr>
      <w:r>
        <w:rPr>
          <w:rFonts w:ascii="Times New Roman" w:hAnsi="Times New Roman" w:cs="Times New Roman"/>
          <w:sz w:val="24"/>
          <w:szCs w:val="24"/>
        </w:rPr>
        <w:t>- п</w:t>
      </w:r>
      <w:r w:rsidRPr="00D10902">
        <w:rPr>
          <w:rFonts w:ascii="Times New Roman" w:hAnsi="Times New Roman" w:cs="Times New Roman"/>
          <w:sz w:val="24"/>
          <w:szCs w:val="24"/>
        </w:rPr>
        <w:t>ро</w:t>
      </w:r>
      <w:r>
        <w:rPr>
          <w:rFonts w:ascii="Times New Roman" w:hAnsi="Times New Roman" w:cs="Times New Roman"/>
          <w:sz w:val="24"/>
          <w:szCs w:val="24"/>
        </w:rPr>
        <w:t>ведение вычисления</w:t>
      </w:r>
      <w:r w:rsidRPr="00D10902">
        <w:rPr>
          <w:rFonts w:ascii="Times New Roman" w:hAnsi="Times New Roman" w:cs="Times New Roman"/>
          <w:sz w:val="24"/>
          <w:szCs w:val="24"/>
        </w:rPr>
        <w:t xml:space="preserve"> натуры зерна</w:t>
      </w:r>
      <w:r>
        <w:rPr>
          <w:rFonts w:ascii="Times New Roman" w:hAnsi="Times New Roman" w:cs="Times New Roman"/>
          <w:sz w:val="24"/>
          <w:szCs w:val="24"/>
        </w:rPr>
        <w:t>;</w:t>
      </w:r>
    </w:p>
    <w:p w14:paraId="620AEEA1" w14:textId="4DE12C2A" w:rsidR="00C8507E" w:rsidRPr="00897645" w:rsidRDefault="00C8507E" w:rsidP="00897645">
      <w:pPr>
        <w:spacing w:after="0" w:line="276" w:lineRule="auto"/>
        <w:ind w:firstLine="567"/>
        <w:rPr>
          <w:rFonts w:ascii="Times New Roman" w:hAnsi="Times New Roman" w:cs="Times New Roman"/>
          <w:sz w:val="24"/>
          <w:szCs w:val="24"/>
        </w:rPr>
      </w:pPr>
      <w:r>
        <w:rPr>
          <w:rFonts w:ascii="Times New Roman" w:hAnsi="Times New Roman" w:cs="Times New Roman"/>
          <w:sz w:val="24"/>
          <w:szCs w:val="24"/>
        </w:rPr>
        <w:t>- п</w:t>
      </w:r>
      <w:r w:rsidRPr="00D10902">
        <w:rPr>
          <w:rFonts w:ascii="Times New Roman" w:hAnsi="Times New Roman" w:cs="Times New Roman"/>
          <w:sz w:val="24"/>
          <w:szCs w:val="24"/>
        </w:rPr>
        <w:t>рове</w:t>
      </w:r>
      <w:r>
        <w:rPr>
          <w:rFonts w:ascii="Times New Roman" w:hAnsi="Times New Roman" w:cs="Times New Roman"/>
          <w:sz w:val="24"/>
          <w:szCs w:val="24"/>
        </w:rPr>
        <w:t>дение разборки</w:t>
      </w:r>
      <w:r w:rsidRPr="00D10902">
        <w:rPr>
          <w:rFonts w:ascii="Times New Roman" w:hAnsi="Times New Roman" w:cs="Times New Roman"/>
          <w:sz w:val="24"/>
          <w:szCs w:val="24"/>
        </w:rPr>
        <w:t xml:space="preserve"> метрической пурки</w:t>
      </w:r>
      <w:r>
        <w:rPr>
          <w:rFonts w:ascii="Times New Roman" w:hAnsi="Times New Roman" w:cs="Times New Roman"/>
          <w:sz w:val="24"/>
          <w:szCs w:val="24"/>
        </w:rPr>
        <w:t>.</w:t>
      </w:r>
    </w:p>
    <w:p w14:paraId="44A22C33" w14:textId="77777777" w:rsidR="0043627C" w:rsidRPr="00D10902" w:rsidRDefault="0043627C" w:rsidP="00897645">
      <w:pPr>
        <w:pStyle w:val="ad"/>
        <w:spacing w:after="0" w:line="276" w:lineRule="auto"/>
        <w:rPr>
          <w:rFonts w:ascii="Times New Roman" w:hAnsi="Times New Roman" w:cs="Times New Roman"/>
          <w:sz w:val="24"/>
          <w:szCs w:val="24"/>
        </w:rPr>
      </w:pPr>
    </w:p>
    <w:p w14:paraId="1C867A12" w14:textId="4CF92DAA" w:rsidR="0043627C" w:rsidRPr="00D10902" w:rsidRDefault="00C8507E" w:rsidP="00897645">
      <w:pPr>
        <w:pStyle w:val="afb"/>
        <w:ind w:left="567"/>
        <w:jc w:val="both"/>
        <w:rPr>
          <w:rFonts w:ascii="Times New Roman" w:hAnsi="Times New Roman"/>
          <w:sz w:val="24"/>
          <w:szCs w:val="24"/>
        </w:rPr>
      </w:pPr>
      <w:r>
        <w:rPr>
          <w:rFonts w:ascii="Times New Roman" w:hAnsi="Times New Roman"/>
          <w:sz w:val="24"/>
          <w:szCs w:val="24"/>
        </w:rPr>
        <w:t xml:space="preserve">2. </w:t>
      </w:r>
      <w:r w:rsidR="0043627C" w:rsidRPr="00897645">
        <w:rPr>
          <w:rFonts w:ascii="Times New Roman" w:hAnsi="Times New Roman"/>
          <w:i/>
          <w:sz w:val="24"/>
          <w:szCs w:val="24"/>
        </w:rPr>
        <w:t>Рекомендации для наставника по контролю результата, процедуре оценки</w:t>
      </w:r>
    </w:p>
    <w:p w14:paraId="6E05BA56" w14:textId="7BF0FF49" w:rsidR="0043627C" w:rsidRPr="00D10902" w:rsidRDefault="0043627C" w:rsidP="00897645">
      <w:pPr>
        <w:pStyle w:val="afb"/>
        <w:spacing w:line="276" w:lineRule="auto"/>
        <w:ind w:firstLine="567"/>
        <w:jc w:val="both"/>
        <w:rPr>
          <w:rFonts w:ascii="Times New Roman" w:hAnsi="Times New Roman"/>
          <w:sz w:val="24"/>
          <w:szCs w:val="24"/>
        </w:rPr>
      </w:pPr>
      <w:r w:rsidRPr="00D10902">
        <w:rPr>
          <w:rFonts w:ascii="Times New Roman" w:hAnsi="Times New Roman"/>
          <w:sz w:val="24"/>
          <w:szCs w:val="24"/>
        </w:rPr>
        <w:t>Натурой зерна называется масса одного литра зерна, выраженная в граммах. Натура зерна пшеницы составляет 720</w:t>
      </w:r>
      <w:r w:rsidR="00C63458">
        <w:rPr>
          <w:rFonts w:ascii="Times New Roman" w:hAnsi="Times New Roman"/>
          <w:sz w:val="24"/>
          <w:szCs w:val="24"/>
        </w:rPr>
        <w:t>-</w:t>
      </w:r>
      <w:r w:rsidRPr="00D10902">
        <w:rPr>
          <w:rFonts w:ascii="Times New Roman" w:hAnsi="Times New Roman"/>
          <w:sz w:val="24"/>
          <w:szCs w:val="24"/>
        </w:rPr>
        <w:t xml:space="preserve">780 г, ржи </w:t>
      </w:r>
      <w:r w:rsidR="00C63458">
        <w:rPr>
          <w:rFonts w:ascii="Times New Roman" w:hAnsi="Times New Roman"/>
          <w:sz w:val="24"/>
          <w:szCs w:val="24"/>
        </w:rPr>
        <w:t>–</w:t>
      </w:r>
      <w:r w:rsidRPr="00D10902">
        <w:rPr>
          <w:rFonts w:ascii="Times New Roman" w:hAnsi="Times New Roman"/>
          <w:sz w:val="24"/>
          <w:szCs w:val="24"/>
        </w:rPr>
        <w:t xml:space="preserve"> 685</w:t>
      </w:r>
      <w:r w:rsidR="00C63458">
        <w:rPr>
          <w:rFonts w:ascii="Times New Roman" w:hAnsi="Times New Roman"/>
          <w:sz w:val="24"/>
          <w:szCs w:val="24"/>
        </w:rPr>
        <w:t>-</w:t>
      </w:r>
      <w:r w:rsidRPr="00D10902">
        <w:rPr>
          <w:rFonts w:ascii="Times New Roman" w:hAnsi="Times New Roman"/>
          <w:sz w:val="24"/>
          <w:szCs w:val="24"/>
        </w:rPr>
        <w:t xml:space="preserve">720, ячменя </w:t>
      </w:r>
      <w:r w:rsidR="00C63458">
        <w:rPr>
          <w:rFonts w:ascii="Times New Roman" w:hAnsi="Times New Roman"/>
          <w:sz w:val="24"/>
          <w:szCs w:val="24"/>
        </w:rPr>
        <w:t>–</w:t>
      </w:r>
      <w:r w:rsidRPr="00D10902">
        <w:rPr>
          <w:rFonts w:ascii="Times New Roman" w:hAnsi="Times New Roman"/>
          <w:sz w:val="24"/>
          <w:szCs w:val="24"/>
        </w:rPr>
        <w:t xml:space="preserve"> 540</w:t>
      </w:r>
      <w:r w:rsidR="00C63458">
        <w:rPr>
          <w:rFonts w:ascii="Times New Roman" w:hAnsi="Times New Roman"/>
          <w:sz w:val="24"/>
          <w:szCs w:val="24"/>
        </w:rPr>
        <w:t>-</w:t>
      </w:r>
      <w:r w:rsidRPr="00D10902">
        <w:rPr>
          <w:rFonts w:ascii="Times New Roman" w:hAnsi="Times New Roman"/>
          <w:sz w:val="24"/>
          <w:szCs w:val="24"/>
        </w:rPr>
        <w:t xml:space="preserve">610, овса </w:t>
      </w:r>
      <w:r w:rsidR="00C63458">
        <w:rPr>
          <w:rFonts w:ascii="Times New Roman" w:hAnsi="Times New Roman"/>
          <w:sz w:val="24"/>
          <w:szCs w:val="24"/>
        </w:rPr>
        <w:t>–</w:t>
      </w:r>
      <w:r w:rsidRPr="00D10902">
        <w:rPr>
          <w:rFonts w:ascii="Times New Roman" w:hAnsi="Times New Roman"/>
          <w:sz w:val="24"/>
          <w:szCs w:val="24"/>
        </w:rPr>
        <w:t xml:space="preserve"> 420</w:t>
      </w:r>
      <w:r w:rsidR="00C63458">
        <w:rPr>
          <w:rFonts w:ascii="Times New Roman" w:hAnsi="Times New Roman"/>
          <w:sz w:val="24"/>
          <w:szCs w:val="24"/>
        </w:rPr>
        <w:t>-</w:t>
      </w:r>
      <w:r w:rsidRPr="00D10902">
        <w:rPr>
          <w:rFonts w:ascii="Times New Roman" w:hAnsi="Times New Roman"/>
          <w:sz w:val="24"/>
          <w:szCs w:val="24"/>
        </w:rPr>
        <w:t>500 г. Примеси (обычно более легкие, чем зерно), повышенная влажность снижают натуру зерна, ухудшают его качество.</w:t>
      </w:r>
    </w:p>
    <w:p w14:paraId="6CCA5F1D" w14:textId="677E80D6" w:rsidR="0043627C" w:rsidRPr="00D10902" w:rsidRDefault="0043627C" w:rsidP="00897645">
      <w:pPr>
        <w:pStyle w:val="afb"/>
        <w:spacing w:line="276" w:lineRule="auto"/>
        <w:ind w:firstLine="567"/>
        <w:jc w:val="both"/>
        <w:rPr>
          <w:rFonts w:ascii="Times New Roman" w:hAnsi="Times New Roman"/>
          <w:sz w:val="24"/>
          <w:szCs w:val="24"/>
        </w:rPr>
      </w:pPr>
      <w:r w:rsidRPr="00D10902">
        <w:rPr>
          <w:rFonts w:ascii="Times New Roman" w:hAnsi="Times New Roman"/>
          <w:sz w:val="24"/>
          <w:szCs w:val="24"/>
        </w:rPr>
        <w:t>Натура зерна не дает, однако, полного представления о качестве зерна, его ценности. Так, например, содержащиеся в пробе дробленые зерна или мелкие тяжелые примеси, размещаясь в промежутках между крупными зернами, повышают натуру зерна, но в то же время ухудшают его качество. Поэтому определение натуры должно проводиться одновременно с тщательным внешним осмотром зерна.</w:t>
      </w:r>
    </w:p>
    <w:p w14:paraId="359989E9" w14:textId="4E5652BA" w:rsidR="0043627C" w:rsidRPr="00D10902" w:rsidRDefault="0043627C" w:rsidP="00897645">
      <w:pPr>
        <w:pStyle w:val="afb"/>
        <w:spacing w:line="276" w:lineRule="auto"/>
        <w:ind w:firstLine="567"/>
        <w:jc w:val="both"/>
        <w:rPr>
          <w:rFonts w:ascii="Times New Roman" w:hAnsi="Times New Roman"/>
          <w:sz w:val="24"/>
          <w:szCs w:val="24"/>
        </w:rPr>
      </w:pPr>
      <w:r w:rsidRPr="00D10902">
        <w:rPr>
          <w:rFonts w:ascii="Times New Roman" w:hAnsi="Times New Roman"/>
          <w:sz w:val="24"/>
          <w:szCs w:val="24"/>
        </w:rPr>
        <w:t>Для определения натуры зерна пользуются метрическими пурками. Техника работы с пуркой состоит в следующем</w:t>
      </w:r>
      <w:r w:rsidR="00C63458">
        <w:rPr>
          <w:rFonts w:ascii="Times New Roman" w:hAnsi="Times New Roman"/>
          <w:sz w:val="24"/>
          <w:szCs w:val="24"/>
        </w:rPr>
        <w:t>: ц</w:t>
      </w:r>
      <w:r w:rsidRPr="00D10902">
        <w:rPr>
          <w:rFonts w:ascii="Times New Roman" w:hAnsi="Times New Roman"/>
          <w:sz w:val="24"/>
          <w:szCs w:val="24"/>
        </w:rPr>
        <w:t xml:space="preserve">илиндр </w:t>
      </w:r>
      <w:r w:rsidR="00C63458">
        <w:rPr>
          <w:rFonts w:ascii="Times New Roman" w:hAnsi="Times New Roman"/>
          <w:sz w:val="24"/>
          <w:szCs w:val="24"/>
        </w:rPr>
        <w:t>(</w:t>
      </w:r>
      <w:r w:rsidRPr="00D10902">
        <w:rPr>
          <w:rStyle w:val="afd"/>
          <w:rFonts w:eastAsia="Calibri"/>
        </w:rPr>
        <w:t>1</w:t>
      </w:r>
      <w:r w:rsidR="00C63458">
        <w:rPr>
          <w:rFonts w:ascii="Times New Roman" w:hAnsi="Times New Roman"/>
          <w:sz w:val="24"/>
          <w:szCs w:val="24"/>
        </w:rPr>
        <w:t xml:space="preserve">) </w:t>
      </w:r>
      <w:r w:rsidRPr="00D10902">
        <w:rPr>
          <w:rFonts w:ascii="Times New Roman" w:hAnsi="Times New Roman"/>
          <w:sz w:val="24"/>
          <w:szCs w:val="24"/>
        </w:rPr>
        <w:t xml:space="preserve">ставят на стол, в прорезь его вводят нож </w:t>
      </w:r>
      <w:r w:rsidR="00C63458">
        <w:rPr>
          <w:rFonts w:ascii="Times New Roman" w:hAnsi="Times New Roman"/>
          <w:sz w:val="24"/>
          <w:szCs w:val="24"/>
        </w:rPr>
        <w:t>(</w:t>
      </w:r>
      <w:r w:rsidRPr="00D10902">
        <w:rPr>
          <w:rStyle w:val="afd"/>
          <w:rFonts w:eastAsia="Calibri"/>
        </w:rPr>
        <w:t>6</w:t>
      </w:r>
      <w:r w:rsidR="00C63458">
        <w:rPr>
          <w:rFonts w:ascii="Times New Roman" w:hAnsi="Times New Roman"/>
          <w:sz w:val="24"/>
          <w:szCs w:val="24"/>
        </w:rPr>
        <w:t>),</w:t>
      </w:r>
      <w:r w:rsidRPr="00D10902">
        <w:rPr>
          <w:rFonts w:ascii="Times New Roman" w:hAnsi="Times New Roman"/>
          <w:sz w:val="24"/>
          <w:szCs w:val="24"/>
        </w:rPr>
        <w:t xml:space="preserve"> наклады</w:t>
      </w:r>
      <w:r w:rsidRPr="00D10902">
        <w:rPr>
          <w:rFonts w:ascii="Times New Roman" w:hAnsi="Times New Roman"/>
          <w:sz w:val="24"/>
          <w:szCs w:val="24"/>
        </w:rPr>
        <w:softHyphen/>
        <w:t xml:space="preserve">вают на него груз </w:t>
      </w:r>
      <w:r w:rsidR="00C63458">
        <w:rPr>
          <w:rFonts w:ascii="Times New Roman" w:hAnsi="Times New Roman"/>
          <w:sz w:val="24"/>
          <w:szCs w:val="24"/>
        </w:rPr>
        <w:t>(</w:t>
      </w:r>
      <w:r w:rsidRPr="00897645">
        <w:rPr>
          <w:rFonts w:ascii="Times New Roman" w:hAnsi="Times New Roman"/>
          <w:i/>
          <w:sz w:val="24"/>
          <w:szCs w:val="24"/>
        </w:rPr>
        <w:t>5</w:t>
      </w:r>
      <w:r w:rsidR="00C63458">
        <w:rPr>
          <w:rFonts w:ascii="Times New Roman" w:hAnsi="Times New Roman"/>
          <w:sz w:val="24"/>
          <w:szCs w:val="24"/>
        </w:rPr>
        <w:t>)</w:t>
      </w:r>
      <w:r w:rsidRPr="00D10902">
        <w:rPr>
          <w:rFonts w:ascii="Times New Roman" w:hAnsi="Times New Roman"/>
          <w:sz w:val="24"/>
          <w:szCs w:val="24"/>
        </w:rPr>
        <w:t xml:space="preserve"> и на все это укрепляют цилиндр-наполнитель </w:t>
      </w:r>
      <w:r w:rsidR="00C63458">
        <w:rPr>
          <w:rFonts w:ascii="Times New Roman" w:hAnsi="Times New Roman"/>
          <w:sz w:val="24"/>
          <w:szCs w:val="24"/>
        </w:rPr>
        <w:t>(</w:t>
      </w:r>
      <w:r w:rsidRPr="00D10902">
        <w:rPr>
          <w:rStyle w:val="afd"/>
          <w:rFonts w:eastAsia="Calibri"/>
        </w:rPr>
        <w:t>2</w:t>
      </w:r>
      <w:r w:rsidR="00C63458">
        <w:rPr>
          <w:rFonts w:ascii="Times New Roman" w:hAnsi="Times New Roman"/>
          <w:sz w:val="24"/>
          <w:szCs w:val="24"/>
        </w:rPr>
        <w:t>).</w:t>
      </w:r>
      <w:r w:rsidRPr="00D10902">
        <w:rPr>
          <w:rFonts w:ascii="Times New Roman" w:hAnsi="Times New Roman"/>
          <w:sz w:val="24"/>
          <w:szCs w:val="24"/>
        </w:rPr>
        <w:t xml:space="preserve"> Цилиндр </w:t>
      </w:r>
      <w:r w:rsidR="00C63458">
        <w:rPr>
          <w:rFonts w:ascii="Times New Roman" w:hAnsi="Times New Roman"/>
          <w:sz w:val="24"/>
          <w:szCs w:val="24"/>
        </w:rPr>
        <w:t>(</w:t>
      </w:r>
      <w:r w:rsidRPr="00D10902">
        <w:rPr>
          <w:rStyle w:val="afd"/>
          <w:rFonts w:eastAsia="Calibri"/>
        </w:rPr>
        <w:t>3</w:t>
      </w:r>
      <w:r w:rsidR="00C63458">
        <w:rPr>
          <w:rFonts w:ascii="Times New Roman" w:hAnsi="Times New Roman"/>
          <w:sz w:val="24"/>
          <w:szCs w:val="24"/>
        </w:rPr>
        <w:t xml:space="preserve">) </w:t>
      </w:r>
      <w:r w:rsidRPr="00D10902">
        <w:rPr>
          <w:rFonts w:ascii="Times New Roman" w:hAnsi="Times New Roman"/>
          <w:sz w:val="24"/>
          <w:szCs w:val="24"/>
        </w:rPr>
        <w:t xml:space="preserve">через воронку </w:t>
      </w:r>
      <w:r w:rsidR="00C63458">
        <w:rPr>
          <w:rFonts w:ascii="Times New Roman" w:hAnsi="Times New Roman"/>
          <w:sz w:val="24"/>
          <w:szCs w:val="24"/>
        </w:rPr>
        <w:t>(</w:t>
      </w:r>
      <w:r w:rsidRPr="00D10902">
        <w:rPr>
          <w:rFonts w:ascii="Times New Roman" w:hAnsi="Times New Roman"/>
          <w:i/>
          <w:sz w:val="24"/>
          <w:szCs w:val="24"/>
        </w:rPr>
        <w:t>4</w:t>
      </w:r>
      <w:r w:rsidR="00C63458">
        <w:rPr>
          <w:rFonts w:ascii="Times New Roman" w:hAnsi="Times New Roman"/>
          <w:sz w:val="24"/>
          <w:szCs w:val="24"/>
        </w:rPr>
        <w:t xml:space="preserve">) </w:t>
      </w:r>
      <w:r w:rsidRPr="00D10902">
        <w:rPr>
          <w:rFonts w:ascii="Times New Roman" w:hAnsi="Times New Roman"/>
          <w:sz w:val="24"/>
          <w:szCs w:val="24"/>
        </w:rPr>
        <w:t xml:space="preserve">наполняют зерном и пересыпают его в цилиндр-наполнитель </w:t>
      </w:r>
      <w:r w:rsidR="00C63458">
        <w:rPr>
          <w:rFonts w:ascii="Times New Roman" w:hAnsi="Times New Roman"/>
          <w:sz w:val="24"/>
          <w:szCs w:val="24"/>
        </w:rPr>
        <w:t>(</w:t>
      </w:r>
      <w:r w:rsidRPr="00D10902">
        <w:rPr>
          <w:rStyle w:val="afd"/>
          <w:rFonts w:eastAsia="Calibri"/>
        </w:rPr>
        <w:t>2</w:t>
      </w:r>
      <w:r w:rsidR="00C63458">
        <w:rPr>
          <w:rFonts w:ascii="Times New Roman" w:hAnsi="Times New Roman"/>
          <w:sz w:val="24"/>
          <w:szCs w:val="24"/>
        </w:rPr>
        <w:t xml:space="preserve">). </w:t>
      </w:r>
      <w:r w:rsidRPr="00D10902">
        <w:rPr>
          <w:rFonts w:ascii="Times New Roman" w:hAnsi="Times New Roman"/>
          <w:sz w:val="24"/>
          <w:szCs w:val="24"/>
        </w:rPr>
        <w:t xml:space="preserve">Затем из прорези цилиндра </w:t>
      </w:r>
      <w:r w:rsidR="00C63458">
        <w:rPr>
          <w:rFonts w:ascii="Times New Roman" w:hAnsi="Times New Roman"/>
          <w:sz w:val="24"/>
          <w:szCs w:val="24"/>
        </w:rPr>
        <w:t>(</w:t>
      </w:r>
      <w:r w:rsidRPr="00D10902">
        <w:rPr>
          <w:rStyle w:val="afd"/>
          <w:rFonts w:eastAsia="Calibri"/>
        </w:rPr>
        <w:t>1</w:t>
      </w:r>
      <w:r w:rsidR="00C63458">
        <w:rPr>
          <w:rFonts w:ascii="Times New Roman" w:hAnsi="Times New Roman"/>
          <w:sz w:val="24"/>
          <w:szCs w:val="24"/>
        </w:rPr>
        <w:t xml:space="preserve">) </w:t>
      </w:r>
      <w:r w:rsidRPr="00D10902">
        <w:rPr>
          <w:rFonts w:ascii="Times New Roman" w:hAnsi="Times New Roman"/>
          <w:sz w:val="24"/>
          <w:szCs w:val="24"/>
        </w:rPr>
        <w:t xml:space="preserve">вынимают нож. Груз, не удерживаемый более ножом, падает на дно цилиндра, вытесняя при падении воздух через дырочки в дне цилиндра, зерно при этом равномерно заполняет нижний цилиндр </w:t>
      </w:r>
      <w:r w:rsidR="00C63458">
        <w:rPr>
          <w:rFonts w:ascii="Times New Roman" w:hAnsi="Times New Roman"/>
          <w:sz w:val="24"/>
          <w:szCs w:val="24"/>
        </w:rPr>
        <w:t>(</w:t>
      </w:r>
      <w:r w:rsidRPr="00D10902">
        <w:rPr>
          <w:rStyle w:val="afd"/>
          <w:rFonts w:eastAsia="Calibri"/>
        </w:rPr>
        <w:t>1</w:t>
      </w:r>
      <w:r w:rsidR="00C63458">
        <w:rPr>
          <w:rFonts w:ascii="Times New Roman" w:hAnsi="Times New Roman"/>
          <w:sz w:val="24"/>
          <w:szCs w:val="24"/>
        </w:rPr>
        <w:t xml:space="preserve">). </w:t>
      </w:r>
      <w:r w:rsidRPr="00D10902">
        <w:rPr>
          <w:rFonts w:ascii="Times New Roman" w:hAnsi="Times New Roman"/>
          <w:sz w:val="24"/>
          <w:szCs w:val="24"/>
        </w:rPr>
        <w:t xml:space="preserve">После этого нож опять вводят в прорезь цилиндра </w:t>
      </w:r>
      <w:r w:rsidR="00C63458">
        <w:rPr>
          <w:rFonts w:ascii="Times New Roman" w:hAnsi="Times New Roman"/>
          <w:sz w:val="24"/>
          <w:szCs w:val="24"/>
        </w:rPr>
        <w:t>(</w:t>
      </w:r>
      <w:r w:rsidRPr="00D10902">
        <w:rPr>
          <w:rStyle w:val="afd"/>
          <w:rFonts w:eastAsia="Calibri"/>
        </w:rPr>
        <w:t>1</w:t>
      </w:r>
      <w:r w:rsidR="00C63458">
        <w:rPr>
          <w:rFonts w:ascii="Times New Roman" w:hAnsi="Times New Roman"/>
          <w:sz w:val="24"/>
          <w:szCs w:val="24"/>
        </w:rPr>
        <w:t xml:space="preserve">) </w:t>
      </w:r>
      <w:r w:rsidRPr="00D10902">
        <w:rPr>
          <w:rFonts w:ascii="Times New Roman" w:hAnsi="Times New Roman"/>
          <w:sz w:val="24"/>
          <w:szCs w:val="24"/>
        </w:rPr>
        <w:t xml:space="preserve">и снимают цилиндр-наполнитель </w:t>
      </w:r>
      <w:r w:rsidR="00C63458">
        <w:rPr>
          <w:rFonts w:ascii="Times New Roman" w:hAnsi="Times New Roman"/>
          <w:sz w:val="24"/>
          <w:szCs w:val="24"/>
        </w:rPr>
        <w:t>(</w:t>
      </w:r>
      <w:r w:rsidRPr="00D10902">
        <w:rPr>
          <w:rStyle w:val="afd"/>
          <w:rFonts w:eastAsia="Calibri"/>
        </w:rPr>
        <w:t>2</w:t>
      </w:r>
      <w:r w:rsidR="00C63458">
        <w:rPr>
          <w:rFonts w:ascii="Times New Roman" w:hAnsi="Times New Roman"/>
          <w:sz w:val="24"/>
          <w:szCs w:val="24"/>
        </w:rPr>
        <w:t xml:space="preserve">). </w:t>
      </w:r>
      <w:r w:rsidRPr="00D10902">
        <w:rPr>
          <w:rFonts w:ascii="Times New Roman" w:hAnsi="Times New Roman"/>
          <w:sz w:val="24"/>
          <w:szCs w:val="24"/>
        </w:rPr>
        <w:t xml:space="preserve">Излишки зерна, находящиеся поверх ножа, ссыпают и нож удаляют. Наполненный зерном цилиндр </w:t>
      </w:r>
      <w:r w:rsidR="00C63458">
        <w:rPr>
          <w:rFonts w:ascii="Times New Roman" w:hAnsi="Times New Roman"/>
          <w:sz w:val="24"/>
          <w:szCs w:val="24"/>
        </w:rPr>
        <w:t>(</w:t>
      </w:r>
      <w:r w:rsidRPr="00D10902">
        <w:rPr>
          <w:rStyle w:val="afd"/>
          <w:rFonts w:eastAsia="Calibri"/>
        </w:rPr>
        <w:t>1</w:t>
      </w:r>
      <w:r w:rsidR="00C63458">
        <w:rPr>
          <w:rFonts w:ascii="Times New Roman" w:hAnsi="Times New Roman"/>
          <w:sz w:val="24"/>
          <w:szCs w:val="24"/>
        </w:rPr>
        <w:t xml:space="preserve">) </w:t>
      </w:r>
      <w:r w:rsidRPr="00D10902">
        <w:rPr>
          <w:rFonts w:ascii="Times New Roman" w:hAnsi="Times New Roman"/>
          <w:sz w:val="24"/>
          <w:szCs w:val="24"/>
        </w:rPr>
        <w:t>подвешивают к коромыслу весов и взвешивают с точностью до 0,5 г. Натуру зерна определяют дважды. Разница двух взвешиваний не должна превышать 5 г для пшеницы, ржи, ячменя и 10 г для овса.</w:t>
      </w:r>
    </w:p>
    <w:p w14:paraId="5E4C842A" w14:textId="77777777" w:rsidR="0043627C" w:rsidRPr="00D10902" w:rsidRDefault="0043627C" w:rsidP="0043627C">
      <w:pPr>
        <w:pStyle w:val="afb"/>
        <w:rPr>
          <w:rFonts w:ascii="Times New Roman" w:hAnsi="Times New Roman"/>
          <w:sz w:val="24"/>
          <w:szCs w:val="24"/>
        </w:rPr>
      </w:pPr>
      <w:r w:rsidRPr="00D10902">
        <w:rPr>
          <w:rFonts w:ascii="Times New Roman" w:hAnsi="Times New Roman"/>
          <w:noProof/>
          <w:sz w:val="24"/>
          <w:szCs w:val="24"/>
          <w:lang w:eastAsia="ru-RU"/>
        </w:rPr>
        <w:lastRenderedPageBreak/>
        <w:drawing>
          <wp:inline distT="0" distB="0" distL="0" distR="0" wp14:anchorId="0504C8E4" wp14:editId="5EFD84FA">
            <wp:extent cx="3895725" cy="3021400"/>
            <wp:effectExtent l="19050" t="0" r="9525" b="0"/>
            <wp:docPr id="533690790" name="Рисунок 533690790" descr="C:\Users\user_39\AppData\Local\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_39\AppData\Local\Temp\FineReader11\media\image1.jpeg"/>
                    <pic:cNvPicPr>
                      <a:picLocks noChangeAspect="1" noChangeArrowheads="1"/>
                    </pic:cNvPicPr>
                  </pic:nvPicPr>
                  <pic:blipFill>
                    <a:blip r:embed="rId212" cstate="email">
                      <a:lum contrast="40000"/>
                      <a:extLst>
                        <a:ext uri="{28A0092B-C50C-407E-A947-70E740481C1C}">
                          <a14:useLocalDpi xmlns:a14="http://schemas.microsoft.com/office/drawing/2010/main"/>
                        </a:ext>
                      </a:extLst>
                    </a:blip>
                    <a:srcRect/>
                    <a:stretch>
                      <a:fillRect/>
                    </a:stretch>
                  </pic:blipFill>
                  <pic:spPr bwMode="auto">
                    <a:xfrm>
                      <a:off x="0" y="0"/>
                      <a:ext cx="3895725" cy="3021400"/>
                    </a:xfrm>
                    <a:prstGeom prst="rect">
                      <a:avLst/>
                    </a:prstGeom>
                    <a:noFill/>
                    <a:ln w="9525">
                      <a:noFill/>
                      <a:miter lim="800000"/>
                      <a:headEnd/>
                      <a:tailEnd/>
                    </a:ln>
                  </pic:spPr>
                </pic:pic>
              </a:graphicData>
            </a:graphic>
          </wp:inline>
        </w:drawing>
      </w:r>
    </w:p>
    <w:p w14:paraId="387714E7" w14:textId="77777777" w:rsidR="0043627C" w:rsidRPr="00D10902" w:rsidRDefault="0043627C" w:rsidP="0043627C">
      <w:pPr>
        <w:pStyle w:val="afb"/>
        <w:rPr>
          <w:rFonts w:ascii="Times New Roman" w:hAnsi="Times New Roman"/>
          <w:sz w:val="24"/>
          <w:szCs w:val="24"/>
        </w:rPr>
      </w:pPr>
    </w:p>
    <w:p w14:paraId="4B69ACFF" w14:textId="60B09491" w:rsidR="0043627C" w:rsidRPr="00897645" w:rsidRDefault="0043627C" w:rsidP="00897645">
      <w:pPr>
        <w:pStyle w:val="2c"/>
        <w:shd w:val="clear" w:color="auto" w:fill="auto"/>
        <w:spacing w:line="276" w:lineRule="auto"/>
        <w:jc w:val="center"/>
        <w:rPr>
          <w:i/>
          <w:sz w:val="24"/>
          <w:szCs w:val="24"/>
        </w:rPr>
      </w:pPr>
      <w:r w:rsidRPr="00897645">
        <w:rPr>
          <w:i/>
          <w:color w:val="000000"/>
          <w:sz w:val="24"/>
          <w:szCs w:val="24"/>
        </w:rPr>
        <w:t xml:space="preserve">Рис. </w:t>
      </w:r>
      <w:r w:rsidR="005916AA" w:rsidRPr="00897645">
        <w:rPr>
          <w:i/>
          <w:color w:val="000000"/>
          <w:sz w:val="24"/>
          <w:szCs w:val="24"/>
        </w:rPr>
        <w:t xml:space="preserve">1. </w:t>
      </w:r>
      <w:r w:rsidRPr="00897645">
        <w:rPr>
          <w:i/>
          <w:color w:val="000000"/>
          <w:sz w:val="24"/>
          <w:szCs w:val="24"/>
        </w:rPr>
        <w:t>Метрическая пурка</w:t>
      </w:r>
    </w:p>
    <w:p w14:paraId="301E8CA0" w14:textId="54AB9066" w:rsidR="0043627C" w:rsidRPr="00D10902" w:rsidRDefault="0043627C" w:rsidP="00897645">
      <w:pPr>
        <w:pStyle w:val="aff"/>
        <w:shd w:val="clear" w:color="auto" w:fill="auto"/>
        <w:spacing w:line="276" w:lineRule="auto"/>
        <w:rPr>
          <w:sz w:val="24"/>
          <w:szCs w:val="24"/>
        </w:rPr>
      </w:pPr>
      <w:r w:rsidRPr="00D10902">
        <w:rPr>
          <w:rStyle w:val="0pt"/>
          <w:rFonts w:eastAsia="Calibri"/>
          <w:sz w:val="24"/>
          <w:szCs w:val="24"/>
        </w:rPr>
        <w:t>1</w:t>
      </w:r>
      <w:r w:rsidRPr="00D10902">
        <w:rPr>
          <w:color w:val="000000"/>
          <w:sz w:val="24"/>
          <w:szCs w:val="24"/>
        </w:rPr>
        <w:t xml:space="preserve"> </w:t>
      </w:r>
      <w:r w:rsidR="00561C8A">
        <w:rPr>
          <w:color w:val="000000"/>
          <w:sz w:val="24"/>
          <w:szCs w:val="24"/>
        </w:rPr>
        <w:t>–</w:t>
      </w:r>
      <w:r w:rsidRPr="00D10902">
        <w:rPr>
          <w:color w:val="000000"/>
          <w:sz w:val="24"/>
          <w:szCs w:val="24"/>
        </w:rPr>
        <w:t xml:space="preserve"> однолитровый цилиндр; </w:t>
      </w:r>
      <w:r w:rsidRPr="00D10902">
        <w:rPr>
          <w:rStyle w:val="0pt"/>
          <w:rFonts w:eastAsia="Calibri"/>
          <w:sz w:val="24"/>
          <w:szCs w:val="24"/>
        </w:rPr>
        <w:t>2</w:t>
      </w:r>
      <w:r w:rsidRPr="00D10902">
        <w:rPr>
          <w:rStyle w:val="4pt0pt"/>
          <w:sz w:val="24"/>
          <w:szCs w:val="24"/>
        </w:rPr>
        <w:t xml:space="preserve"> </w:t>
      </w:r>
      <w:r w:rsidR="00561C8A">
        <w:rPr>
          <w:rStyle w:val="4pt0pt"/>
          <w:sz w:val="24"/>
          <w:szCs w:val="24"/>
        </w:rPr>
        <w:t>–</w:t>
      </w:r>
      <w:r w:rsidRPr="00D10902">
        <w:rPr>
          <w:color w:val="000000"/>
          <w:sz w:val="24"/>
          <w:szCs w:val="24"/>
        </w:rPr>
        <w:t xml:space="preserve"> цилиндр-наполнитель; </w:t>
      </w:r>
      <w:r w:rsidRPr="00D10902">
        <w:rPr>
          <w:rStyle w:val="0pt"/>
          <w:rFonts w:eastAsia="Calibri"/>
          <w:sz w:val="24"/>
          <w:szCs w:val="24"/>
        </w:rPr>
        <w:t>3</w:t>
      </w:r>
      <w:r w:rsidRPr="00D10902">
        <w:rPr>
          <w:color w:val="000000"/>
          <w:sz w:val="24"/>
          <w:szCs w:val="24"/>
        </w:rPr>
        <w:t xml:space="preserve"> </w:t>
      </w:r>
      <w:r w:rsidR="00561C8A">
        <w:rPr>
          <w:color w:val="000000"/>
          <w:sz w:val="24"/>
          <w:szCs w:val="24"/>
        </w:rPr>
        <w:t>–</w:t>
      </w:r>
      <w:r w:rsidRPr="00D10902">
        <w:rPr>
          <w:color w:val="000000"/>
          <w:sz w:val="24"/>
          <w:szCs w:val="24"/>
        </w:rPr>
        <w:t xml:space="preserve"> цилиндр; </w:t>
      </w:r>
      <w:r w:rsidRPr="00D10902">
        <w:rPr>
          <w:rStyle w:val="0pt"/>
          <w:rFonts w:eastAsia="Calibri"/>
          <w:sz w:val="24"/>
          <w:szCs w:val="24"/>
        </w:rPr>
        <w:t>4</w:t>
      </w:r>
      <w:r w:rsidRPr="00D10902">
        <w:rPr>
          <w:color w:val="000000"/>
          <w:sz w:val="24"/>
          <w:szCs w:val="24"/>
        </w:rPr>
        <w:t xml:space="preserve"> </w:t>
      </w:r>
      <w:r w:rsidR="00561C8A">
        <w:rPr>
          <w:color w:val="000000"/>
          <w:sz w:val="24"/>
          <w:szCs w:val="24"/>
        </w:rPr>
        <w:t>–</w:t>
      </w:r>
      <w:r w:rsidRPr="00D10902">
        <w:rPr>
          <w:color w:val="000000"/>
          <w:sz w:val="24"/>
          <w:szCs w:val="24"/>
        </w:rPr>
        <w:t xml:space="preserve"> воронка; </w:t>
      </w:r>
      <w:r w:rsidRPr="00D10902">
        <w:rPr>
          <w:rStyle w:val="0pt"/>
          <w:rFonts w:eastAsia="Calibri"/>
          <w:sz w:val="24"/>
          <w:szCs w:val="24"/>
        </w:rPr>
        <w:t>5</w:t>
      </w:r>
      <w:r w:rsidRPr="00D10902">
        <w:rPr>
          <w:color w:val="000000"/>
          <w:sz w:val="24"/>
          <w:szCs w:val="24"/>
        </w:rPr>
        <w:t xml:space="preserve"> </w:t>
      </w:r>
      <w:r w:rsidR="00561C8A">
        <w:rPr>
          <w:color w:val="000000"/>
          <w:sz w:val="24"/>
          <w:szCs w:val="24"/>
        </w:rPr>
        <w:t>–</w:t>
      </w:r>
      <w:r w:rsidRPr="00D10902">
        <w:rPr>
          <w:color w:val="000000"/>
          <w:sz w:val="24"/>
          <w:szCs w:val="24"/>
        </w:rPr>
        <w:t xml:space="preserve"> груз; </w:t>
      </w:r>
      <w:r w:rsidRPr="00D10902">
        <w:rPr>
          <w:b/>
          <w:i/>
          <w:color w:val="000000"/>
          <w:sz w:val="24"/>
          <w:szCs w:val="24"/>
        </w:rPr>
        <w:t>6</w:t>
      </w:r>
      <w:r w:rsidRPr="00D10902">
        <w:rPr>
          <w:color w:val="000000"/>
          <w:sz w:val="24"/>
          <w:szCs w:val="24"/>
        </w:rPr>
        <w:t xml:space="preserve"> </w:t>
      </w:r>
      <w:r w:rsidR="00561C8A">
        <w:rPr>
          <w:color w:val="000000"/>
          <w:sz w:val="24"/>
          <w:szCs w:val="24"/>
        </w:rPr>
        <w:t xml:space="preserve">– </w:t>
      </w:r>
      <w:r w:rsidRPr="00D10902">
        <w:rPr>
          <w:color w:val="000000"/>
          <w:sz w:val="24"/>
          <w:szCs w:val="24"/>
        </w:rPr>
        <w:t xml:space="preserve">нож; </w:t>
      </w:r>
      <w:r w:rsidRPr="00D10902">
        <w:rPr>
          <w:b/>
          <w:i/>
          <w:color w:val="000000"/>
          <w:sz w:val="24"/>
          <w:szCs w:val="24"/>
        </w:rPr>
        <w:t>7</w:t>
      </w:r>
      <w:r w:rsidRPr="00D10902">
        <w:rPr>
          <w:color w:val="000000"/>
          <w:sz w:val="24"/>
          <w:szCs w:val="24"/>
        </w:rPr>
        <w:t xml:space="preserve"> </w:t>
      </w:r>
      <w:r w:rsidR="00561C8A">
        <w:rPr>
          <w:color w:val="000000"/>
          <w:sz w:val="24"/>
          <w:szCs w:val="24"/>
        </w:rPr>
        <w:t xml:space="preserve">– </w:t>
      </w:r>
      <w:r w:rsidRPr="00D10902">
        <w:rPr>
          <w:color w:val="000000"/>
          <w:sz w:val="24"/>
          <w:szCs w:val="24"/>
        </w:rPr>
        <w:t>решетка</w:t>
      </w:r>
    </w:p>
    <w:p w14:paraId="1F05B5BC" w14:textId="77777777" w:rsidR="0043627C" w:rsidRPr="00D10902" w:rsidRDefault="0043627C" w:rsidP="00897645">
      <w:pPr>
        <w:pStyle w:val="afb"/>
        <w:spacing w:line="276" w:lineRule="auto"/>
        <w:rPr>
          <w:rFonts w:ascii="Times New Roman" w:hAnsi="Times New Roman"/>
          <w:sz w:val="24"/>
          <w:szCs w:val="24"/>
        </w:rPr>
      </w:pPr>
    </w:p>
    <w:p w14:paraId="3919BE72" w14:textId="0E11A70B" w:rsidR="0043627C" w:rsidRPr="00897645" w:rsidRDefault="00561C8A" w:rsidP="00897645">
      <w:pPr>
        <w:pStyle w:val="ad"/>
        <w:spacing w:before="240" w:after="0" w:line="276" w:lineRule="auto"/>
        <w:rPr>
          <w:rFonts w:ascii="Times New Roman" w:hAnsi="Times New Roman" w:cs="Times New Roman"/>
          <w:i/>
          <w:sz w:val="24"/>
          <w:szCs w:val="24"/>
        </w:rPr>
      </w:pPr>
      <w:r w:rsidRPr="00897645">
        <w:rPr>
          <w:rFonts w:ascii="Times New Roman" w:hAnsi="Times New Roman" w:cs="Times New Roman"/>
          <w:i/>
          <w:sz w:val="24"/>
          <w:szCs w:val="24"/>
        </w:rPr>
        <w:t xml:space="preserve">3. </w:t>
      </w:r>
      <w:r w:rsidR="0043627C" w:rsidRPr="00897645">
        <w:rPr>
          <w:rFonts w:ascii="Times New Roman" w:hAnsi="Times New Roman" w:cs="Times New Roman"/>
          <w:i/>
          <w:sz w:val="24"/>
          <w:szCs w:val="24"/>
        </w:rPr>
        <w:t>Вопросы для рефлексии учащихся</w:t>
      </w:r>
      <w:r>
        <w:rPr>
          <w:rFonts w:ascii="Times New Roman" w:hAnsi="Times New Roman" w:cs="Times New Roman"/>
          <w:i/>
          <w:sz w:val="24"/>
          <w:szCs w:val="24"/>
        </w:rPr>
        <w:t>:</w:t>
      </w:r>
    </w:p>
    <w:p w14:paraId="2BABEA64" w14:textId="54CF8B65" w:rsidR="0043627C" w:rsidRPr="00D10902" w:rsidRDefault="0043627C" w:rsidP="00897645">
      <w:pPr>
        <w:pStyle w:val="afb"/>
        <w:spacing w:line="276" w:lineRule="auto"/>
        <w:rPr>
          <w:rFonts w:ascii="Times New Roman" w:hAnsi="Times New Roman"/>
          <w:sz w:val="24"/>
          <w:szCs w:val="24"/>
          <w:lang w:eastAsia="ru-RU"/>
        </w:rPr>
      </w:pPr>
      <w:r w:rsidRPr="00D10902">
        <w:rPr>
          <w:rFonts w:ascii="Times New Roman" w:hAnsi="Times New Roman"/>
          <w:sz w:val="24"/>
          <w:szCs w:val="24"/>
          <w:lang w:eastAsia="ru-RU"/>
        </w:rPr>
        <w:t>1. Какие качества характеризует показатель массы 1000 штук семян?</w:t>
      </w:r>
    </w:p>
    <w:p w14:paraId="7D4BC309" w14:textId="39238293" w:rsidR="0043627C" w:rsidRPr="00D10902" w:rsidRDefault="0043627C" w:rsidP="00897645">
      <w:pPr>
        <w:pStyle w:val="afb"/>
        <w:spacing w:line="276" w:lineRule="auto"/>
        <w:rPr>
          <w:rFonts w:ascii="Times New Roman" w:hAnsi="Times New Roman"/>
          <w:sz w:val="24"/>
          <w:szCs w:val="24"/>
          <w:lang w:eastAsia="ru-RU"/>
        </w:rPr>
      </w:pPr>
      <w:r w:rsidRPr="00D10902">
        <w:rPr>
          <w:rFonts w:ascii="Times New Roman" w:hAnsi="Times New Roman"/>
          <w:sz w:val="24"/>
          <w:szCs w:val="24"/>
          <w:lang w:eastAsia="ru-RU"/>
        </w:rPr>
        <w:t>2.</w:t>
      </w:r>
      <w:r w:rsidR="00561C8A">
        <w:rPr>
          <w:rFonts w:ascii="Times New Roman" w:hAnsi="Times New Roman"/>
          <w:sz w:val="24"/>
          <w:szCs w:val="24"/>
          <w:lang w:eastAsia="ru-RU"/>
        </w:rPr>
        <w:t xml:space="preserve"> </w:t>
      </w:r>
      <w:r w:rsidRPr="00D10902">
        <w:rPr>
          <w:rFonts w:ascii="Times New Roman" w:hAnsi="Times New Roman"/>
          <w:sz w:val="24"/>
          <w:szCs w:val="24"/>
          <w:lang w:eastAsia="ru-RU"/>
        </w:rPr>
        <w:t>Для каких целей применяется на практике показатель массы 1000 штук семян?</w:t>
      </w:r>
    </w:p>
    <w:p w14:paraId="5E861FC3" w14:textId="225515EC" w:rsidR="0043627C" w:rsidRPr="00D10902" w:rsidRDefault="0043627C" w:rsidP="00897645">
      <w:pPr>
        <w:pStyle w:val="afb"/>
        <w:spacing w:line="276" w:lineRule="auto"/>
        <w:rPr>
          <w:rFonts w:ascii="Times New Roman" w:hAnsi="Times New Roman"/>
          <w:sz w:val="24"/>
          <w:szCs w:val="24"/>
          <w:lang w:eastAsia="ru-RU"/>
        </w:rPr>
      </w:pPr>
      <w:r w:rsidRPr="00D10902">
        <w:rPr>
          <w:rFonts w:ascii="Times New Roman" w:hAnsi="Times New Roman"/>
          <w:sz w:val="24"/>
          <w:szCs w:val="24"/>
          <w:lang w:eastAsia="ru-RU"/>
        </w:rPr>
        <w:t>3.</w:t>
      </w:r>
      <w:r w:rsidR="00561C8A">
        <w:rPr>
          <w:rFonts w:ascii="Times New Roman" w:hAnsi="Times New Roman"/>
          <w:sz w:val="24"/>
          <w:szCs w:val="24"/>
          <w:lang w:eastAsia="ru-RU"/>
        </w:rPr>
        <w:t xml:space="preserve"> </w:t>
      </w:r>
      <w:r w:rsidRPr="00D10902">
        <w:rPr>
          <w:rFonts w:ascii="Times New Roman" w:hAnsi="Times New Roman"/>
          <w:sz w:val="24"/>
          <w:szCs w:val="24"/>
          <w:lang w:eastAsia="ru-RU"/>
        </w:rPr>
        <w:t>Каким способом проводят анализ определения массы 1000 штук семян?</w:t>
      </w:r>
    </w:p>
    <w:p w14:paraId="5A7D6078" w14:textId="77777777" w:rsidR="0043627C" w:rsidRPr="00D10902" w:rsidRDefault="0043627C" w:rsidP="00897645">
      <w:pPr>
        <w:pStyle w:val="ad"/>
        <w:spacing w:line="276" w:lineRule="auto"/>
        <w:ind w:left="0"/>
        <w:rPr>
          <w:rFonts w:ascii="Times New Roman" w:hAnsi="Times New Roman" w:cs="Times New Roman"/>
          <w:sz w:val="24"/>
          <w:szCs w:val="24"/>
        </w:rPr>
      </w:pPr>
    </w:p>
    <w:p w14:paraId="44EBD8BF" w14:textId="65E9C31D" w:rsidR="0043627C" w:rsidRPr="00D10902" w:rsidRDefault="00561C8A" w:rsidP="00897645">
      <w:pPr>
        <w:rPr>
          <w:rFonts w:ascii="Times New Roman" w:hAnsi="Times New Roman" w:cs="Times New Roman"/>
          <w:sz w:val="24"/>
          <w:szCs w:val="24"/>
        </w:rPr>
      </w:pPr>
      <w:r>
        <w:rPr>
          <w:rFonts w:ascii="Times New Roman" w:hAnsi="Times New Roman" w:cs="Times New Roman"/>
          <w:b/>
          <w:bCs/>
          <w:sz w:val="24"/>
          <w:szCs w:val="24"/>
          <w:lang w:val="en-US"/>
        </w:rPr>
        <w:t>III</w:t>
      </w:r>
      <w:r w:rsidRPr="00897645">
        <w:rPr>
          <w:rFonts w:ascii="Times New Roman" w:hAnsi="Times New Roman" w:cs="Times New Roman"/>
          <w:b/>
          <w:bCs/>
          <w:sz w:val="24"/>
          <w:szCs w:val="24"/>
        </w:rPr>
        <w:t xml:space="preserve">. </w:t>
      </w:r>
      <w:r w:rsidR="002B15C9" w:rsidRPr="00897645">
        <w:rPr>
          <w:rFonts w:ascii="Times New Roman" w:hAnsi="Times New Roman" w:cs="Times New Roman"/>
          <w:b/>
          <w:bCs/>
          <w:sz w:val="24"/>
          <w:szCs w:val="24"/>
        </w:rPr>
        <w:t>ИНФРАСТРУКТУРНЫЙ ЛИСТ</w:t>
      </w:r>
    </w:p>
    <w:tbl>
      <w:tblPr>
        <w:tblW w:w="4764"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85" w:type="dxa"/>
          <w:left w:w="85" w:type="dxa"/>
          <w:bottom w:w="85" w:type="dxa"/>
          <w:right w:w="85" w:type="dxa"/>
        </w:tblCellMar>
        <w:tblLook w:val="0000" w:firstRow="0" w:lastRow="0" w:firstColumn="0" w:lastColumn="0" w:noHBand="0" w:noVBand="0"/>
      </w:tblPr>
      <w:tblGrid>
        <w:gridCol w:w="2502"/>
        <w:gridCol w:w="5704"/>
        <w:gridCol w:w="1292"/>
      </w:tblGrid>
      <w:tr w:rsidR="00FF0982" w:rsidRPr="00D10902" w14:paraId="22CD7F19" w14:textId="77777777" w:rsidTr="00897645">
        <w:trPr>
          <w:trHeight w:val="481"/>
          <w:jc w:val="center"/>
        </w:trPr>
        <w:tc>
          <w:tcPr>
            <w:tcW w:w="1317" w:type="pct"/>
            <w:shd w:val="clear" w:color="auto" w:fill="F1F1F1"/>
          </w:tcPr>
          <w:p w14:paraId="26E6F533" w14:textId="77777777" w:rsidR="00FF0982" w:rsidRPr="00897645" w:rsidRDefault="00FF0982" w:rsidP="00897645">
            <w:pPr>
              <w:pStyle w:val="afb"/>
              <w:jc w:val="center"/>
              <w:rPr>
                <w:rFonts w:ascii="Times New Roman" w:hAnsi="Times New Roman"/>
                <w:i/>
                <w:sz w:val="24"/>
                <w:szCs w:val="24"/>
                <w:lang w:val="en-US"/>
              </w:rPr>
            </w:pPr>
            <w:bookmarkStart w:id="320" w:name="_Hlk13065239"/>
            <w:r w:rsidRPr="00897645">
              <w:rPr>
                <w:rFonts w:ascii="Times New Roman" w:hAnsi="Times New Roman"/>
                <w:i/>
                <w:sz w:val="24"/>
                <w:szCs w:val="24"/>
                <w:lang w:val="en-US"/>
              </w:rPr>
              <w:t>Наименование</w:t>
            </w:r>
          </w:p>
        </w:tc>
        <w:tc>
          <w:tcPr>
            <w:tcW w:w="3003" w:type="pct"/>
            <w:shd w:val="clear" w:color="auto" w:fill="F1F1F1"/>
          </w:tcPr>
          <w:p w14:paraId="055968E4" w14:textId="77777777" w:rsidR="00FF0982" w:rsidRPr="00897645" w:rsidRDefault="00FF0982" w:rsidP="00897645">
            <w:pPr>
              <w:pStyle w:val="afb"/>
              <w:jc w:val="center"/>
              <w:rPr>
                <w:rFonts w:ascii="Times New Roman" w:hAnsi="Times New Roman"/>
                <w:i/>
                <w:sz w:val="24"/>
                <w:szCs w:val="24"/>
              </w:rPr>
            </w:pPr>
            <w:r w:rsidRPr="00897645">
              <w:rPr>
                <w:rFonts w:ascii="Times New Roman" w:hAnsi="Times New Roman"/>
                <w:i/>
                <w:sz w:val="24"/>
                <w:szCs w:val="24"/>
              </w:rPr>
              <w:t>Рекомендуемые технические характеристики с необходимыми примечаниями</w:t>
            </w:r>
          </w:p>
        </w:tc>
        <w:tc>
          <w:tcPr>
            <w:tcW w:w="680" w:type="pct"/>
            <w:shd w:val="clear" w:color="auto" w:fill="F1F1F1"/>
          </w:tcPr>
          <w:p w14:paraId="26E7B9BE" w14:textId="18B9C656" w:rsidR="00FF0982" w:rsidRPr="00897645" w:rsidRDefault="00FF0982" w:rsidP="00897645">
            <w:pPr>
              <w:pStyle w:val="afb"/>
              <w:jc w:val="center"/>
              <w:rPr>
                <w:rFonts w:ascii="Times New Roman" w:hAnsi="Times New Roman"/>
                <w:i/>
                <w:sz w:val="24"/>
                <w:szCs w:val="24"/>
                <w:lang w:val="en-US"/>
              </w:rPr>
            </w:pPr>
            <w:r>
              <w:rPr>
                <w:rFonts w:ascii="Times New Roman" w:hAnsi="Times New Roman"/>
                <w:i/>
                <w:sz w:val="24"/>
                <w:szCs w:val="24"/>
              </w:rPr>
              <w:t>Кол-во (н</w:t>
            </w:r>
            <w:r w:rsidRPr="00897645">
              <w:rPr>
                <w:rFonts w:ascii="Times New Roman" w:hAnsi="Times New Roman"/>
                <w:i/>
                <w:sz w:val="24"/>
                <w:szCs w:val="24"/>
              </w:rPr>
              <w:t>а группу</w:t>
            </w:r>
            <w:r>
              <w:rPr>
                <w:rFonts w:ascii="Times New Roman" w:hAnsi="Times New Roman"/>
                <w:i/>
                <w:sz w:val="24"/>
                <w:szCs w:val="24"/>
              </w:rPr>
              <w:t>)</w:t>
            </w:r>
          </w:p>
        </w:tc>
      </w:tr>
      <w:tr w:rsidR="00FF0982" w:rsidRPr="00D10902" w14:paraId="01A3CA80" w14:textId="77777777" w:rsidTr="00897645">
        <w:trPr>
          <w:trHeight w:val="622"/>
          <w:jc w:val="center"/>
        </w:trPr>
        <w:tc>
          <w:tcPr>
            <w:tcW w:w="1317" w:type="pct"/>
          </w:tcPr>
          <w:p w14:paraId="2F36FD30" w14:textId="29FA95F4" w:rsidR="00FF0982" w:rsidRPr="00D10902" w:rsidRDefault="00FF0982" w:rsidP="00897645">
            <w:pPr>
              <w:pStyle w:val="afb"/>
              <w:jc w:val="center"/>
              <w:rPr>
                <w:rFonts w:ascii="Times New Roman" w:hAnsi="Times New Roman"/>
                <w:sz w:val="24"/>
                <w:szCs w:val="24"/>
                <w:lang w:val="en-US"/>
              </w:rPr>
            </w:pPr>
            <w:r w:rsidRPr="00D10902">
              <w:rPr>
                <w:rFonts w:ascii="Times New Roman" w:hAnsi="Times New Roman"/>
                <w:color w:val="000000"/>
                <w:sz w:val="24"/>
                <w:szCs w:val="24"/>
              </w:rPr>
              <w:t>Щуп мешочный</w:t>
            </w:r>
            <w:r>
              <w:rPr>
                <w:rFonts w:ascii="Times New Roman" w:hAnsi="Times New Roman"/>
                <w:color w:val="000000"/>
                <w:sz w:val="24"/>
                <w:szCs w:val="24"/>
              </w:rPr>
              <w:t xml:space="preserve"> (ЩМ)</w:t>
            </w:r>
          </w:p>
        </w:tc>
        <w:tc>
          <w:tcPr>
            <w:tcW w:w="3003" w:type="pct"/>
          </w:tcPr>
          <w:p w14:paraId="6B9BE331" w14:textId="700DBC31" w:rsidR="00FF0982" w:rsidRPr="00D10902" w:rsidRDefault="00FF0982" w:rsidP="00897645">
            <w:pPr>
              <w:pStyle w:val="afb"/>
              <w:jc w:val="center"/>
              <w:rPr>
                <w:rFonts w:ascii="Times New Roman" w:hAnsi="Times New Roman"/>
                <w:color w:val="000000"/>
                <w:sz w:val="24"/>
                <w:szCs w:val="24"/>
              </w:rPr>
            </w:pPr>
            <w:r>
              <w:rPr>
                <w:rFonts w:ascii="Times New Roman" w:hAnsi="Times New Roman"/>
                <w:color w:val="000000"/>
                <w:sz w:val="24"/>
                <w:szCs w:val="24"/>
              </w:rPr>
              <w:t>Ц</w:t>
            </w:r>
            <w:r w:rsidRPr="00D10902">
              <w:rPr>
                <w:rFonts w:ascii="Times New Roman" w:hAnsi="Times New Roman"/>
                <w:color w:val="000000"/>
                <w:sz w:val="24"/>
                <w:szCs w:val="24"/>
              </w:rPr>
              <w:t>илиндрического типа</w:t>
            </w:r>
            <w:r>
              <w:rPr>
                <w:rFonts w:ascii="Times New Roman" w:hAnsi="Times New Roman"/>
                <w:color w:val="000000"/>
                <w:sz w:val="24"/>
                <w:szCs w:val="24"/>
              </w:rPr>
              <w:t>,</w:t>
            </w:r>
            <w:r w:rsidRPr="00D10902">
              <w:rPr>
                <w:rFonts w:ascii="Times New Roman" w:hAnsi="Times New Roman"/>
                <w:color w:val="000000"/>
                <w:sz w:val="24"/>
                <w:szCs w:val="24"/>
              </w:rPr>
              <w:t xml:space="preserve"> предназначен для отбора точечных проб зерна и других сыпучих продуктов и материалов, находящихся в мешках</w:t>
            </w:r>
          </w:p>
        </w:tc>
        <w:tc>
          <w:tcPr>
            <w:tcW w:w="680" w:type="pct"/>
          </w:tcPr>
          <w:p w14:paraId="63E274B2" w14:textId="77777777" w:rsidR="00FF0982" w:rsidRPr="00D10902" w:rsidRDefault="00FF0982" w:rsidP="00897645">
            <w:pPr>
              <w:pStyle w:val="afb"/>
              <w:jc w:val="center"/>
              <w:rPr>
                <w:rFonts w:ascii="Times New Roman" w:hAnsi="Times New Roman"/>
                <w:sz w:val="24"/>
                <w:szCs w:val="24"/>
              </w:rPr>
            </w:pPr>
            <w:r w:rsidRPr="00D10902">
              <w:rPr>
                <w:rFonts w:ascii="Times New Roman" w:hAnsi="Times New Roman"/>
                <w:sz w:val="24"/>
                <w:szCs w:val="24"/>
              </w:rPr>
              <w:t>2</w:t>
            </w:r>
          </w:p>
        </w:tc>
      </w:tr>
      <w:tr w:rsidR="00FF0982" w:rsidRPr="00D10902" w14:paraId="12AAB112" w14:textId="77777777" w:rsidTr="00897645">
        <w:trPr>
          <w:trHeight w:val="307"/>
          <w:jc w:val="center"/>
        </w:trPr>
        <w:tc>
          <w:tcPr>
            <w:tcW w:w="1317" w:type="pct"/>
          </w:tcPr>
          <w:p w14:paraId="039C5151" w14:textId="77777777" w:rsidR="00FF0982" w:rsidRPr="00D10902" w:rsidRDefault="00FF0982" w:rsidP="00897645">
            <w:pPr>
              <w:pStyle w:val="afb"/>
              <w:jc w:val="center"/>
              <w:rPr>
                <w:rFonts w:ascii="Times New Roman" w:hAnsi="Times New Roman"/>
                <w:color w:val="000000"/>
                <w:sz w:val="24"/>
                <w:szCs w:val="24"/>
              </w:rPr>
            </w:pPr>
            <w:r w:rsidRPr="00D10902">
              <w:rPr>
                <w:rFonts w:ascii="Times New Roman" w:hAnsi="Times New Roman"/>
                <w:color w:val="000000"/>
                <w:sz w:val="24"/>
                <w:szCs w:val="24"/>
              </w:rPr>
              <w:t>Линейка деревянная</w:t>
            </w:r>
          </w:p>
        </w:tc>
        <w:tc>
          <w:tcPr>
            <w:tcW w:w="3003" w:type="pct"/>
          </w:tcPr>
          <w:p w14:paraId="1EE8487A" w14:textId="59F9A1D4" w:rsidR="00FF0982" w:rsidRPr="00D10902" w:rsidRDefault="00FF0982" w:rsidP="00897645">
            <w:pPr>
              <w:pStyle w:val="afb"/>
              <w:jc w:val="center"/>
              <w:rPr>
                <w:rFonts w:ascii="Times New Roman" w:hAnsi="Times New Roman"/>
                <w:color w:val="000000"/>
                <w:sz w:val="24"/>
                <w:szCs w:val="24"/>
              </w:rPr>
            </w:pPr>
            <w:r>
              <w:rPr>
                <w:rFonts w:ascii="Times New Roman" w:hAnsi="Times New Roman"/>
                <w:color w:val="000000"/>
                <w:sz w:val="24"/>
                <w:szCs w:val="24"/>
              </w:rPr>
              <w:t>Д</w:t>
            </w:r>
            <w:r w:rsidRPr="00D10902">
              <w:rPr>
                <w:rFonts w:ascii="Times New Roman" w:hAnsi="Times New Roman"/>
                <w:color w:val="000000"/>
                <w:sz w:val="24"/>
                <w:szCs w:val="24"/>
              </w:rPr>
              <w:t>лина: 50 см, материал: деревянная</w:t>
            </w:r>
          </w:p>
        </w:tc>
        <w:tc>
          <w:tcPr>
            <w:tcW w:w="680" w:type="pct"/>
          </w:tcPr>
          <w:p w14:paraId="092CB1B9" w14:textId="77777777" w:rsidR="00FF0982" w:rsidRPr="00D10902" w:rsidRDefault="00FF0982" w:rsidP="00897645">
            <w:pPr>
              <w:pStyle w:val="afb"/>
              <w:jc w:val="center"/>
              <w:rPr>
                <w:rFonts w:ascii="Times New Roman" w:hAnsi="Times New Roman"/>
                <w:sz w:val="24"/>
                <w:szCs w:val="24"/>
              </w:rPr>
            </w:pPr>
            <w:r w:rsidRPr="00D10902">
              <w:rPr>
                <w:rFonts w:ascii="Times New Roman" w:hAnsi="Times New Roman"/>
                <w:sz w:val="24"/>
                <w:szCs w:val="24"/>
              </w:rPr>
              <w:t>4</w:t>
            </w:r>
          </w:p>
        </w:tc>
      </w:tr>
      <w:tr w:rsidR="00FF0982" w:rsidRPr="00D10902" w14:paraId="453C7277" w14:textId="77777777" w:rsidTr="00897645">
        <w:trPr>
          <w:trHeight w:val="622"/>
          <w:jc w:val="center"/>
        </w:trPr>
        <w:tc>
          <w:tcPr>
            <w:tcW w:w="1317" w:type="pct"/>
          </w:tcPr>
          <w:p w14:paraId="73E5F8D9" w14:textId="58C22FEF" w:rsidR="00FF0982" w:rsidRPr="00D10902" w:rsidRDefault="00FF0982" w:rsidP="00897645">
            <w:pPr>
              <w:pStyle w:val="afb"/>
              <w:jc w:val="center"/>
              <w:rPr>
                <w:rFonts w:ascii="Times New Roman" w:hAnsi="Times New Roman"/>
                <w:color w:val="000000"/>
                <w:sz w:val="24"/>
                <w:szCs w:val="24"/>
              </w:rPr>
            </w:pPr>
            <w:r w:rsidRPr="00D10902">
              <w:rPr>
                <w:rFonts w:ascii="Times New Roman" w:hAnsi="Times New Roman"/>
                <w:color w:val="000000"/>
                <w:sz w:val="24"/>
                <w:szCs w:val="24"/>
              </w:rPr>
              <w:t>Весы электронные</w:t>
            </w:r>
          </w:p>
        </w:tc>
        <w:tc>
          <w:tcPr>
            <w:tcW w:w="3003" w:type="pct"/>
          </w:tcPr>
          <w:p w14:paraId="58888CB3" w14:textId="651FD538" w:rsidR="00FF0982" w:rsidRPr="00D10902" w:rsidRDefault="00FF0982" w:rsidP="00897645">
            <w:pPr>
              <w:pStyle w:val="afb"/>
              <w:jc w:val="center"/>
              <w:rPr>
                <w:rFonts w:ascii="Times New Roman" w:hAnsi="Times New Roman"/>
                <w:color w:val="000000"/>
                <w:sz w:val="24"/>
                <w:szCs w:val="24"/>
              </w:rPr>
            </w:pPr>
            <w:r w:rsidRPr="00D10902">
              <w:rPr>
                <w:rFonts w:ascii="Times New Roman" w:hAnsi="Times New Roman"/>
                <w:color w:val="000000"/>
                <w:sz w:val="24"/>
                <w:szCs w:val="24"/>
              </w:rPr>
              <w:t>620 г.</w:t>
            </w:r>
            <w:r>
              <w:rPr>
                <w:rFonts w:ascii="Times New Roman" w:hAnsi="Times New Roman"/>
                <w:color w:val="000000"/>
                <w:sz w:val="24"/>
                <w:szCs w:val="24"/>
              </w:rPr>
              <w:t xml:space="preserve"> </w:t>
            </w:r>
            <w:r w:rsidRPr="00D10902">
              <w:rPr>
                <w:rFonts w:ascii="Times New Roman" w:hAnsi="Times New Roman"/>
                <w:color w:val="000000"/>
                <w:sz w:val="24"/>
                <w:szCs w:val="24"/>
              </w:rPr>
              <w:t xml:space="preserve">Дискретность:0,01 г. Класс точности: II, OIML R76-1-Источник питания: сеть 220В/50Гц через сетевой адаптер, </w:t>
            </w:r>
            <w:r>
              <w:rPr>
                <w:rFonts w:ascii="Times New Roman" w:hAnsi="Times New Roman"/>
                <w:color w:val="000000"/>
                <w:sz w:val="24"/>
                <w:szCs w:val="24"/>
              </w:rPr>
              <w:t>р</w:t>
            </w:r>
            <w:r w:rsidRPr="00D10902">
              <w:rPr>
                <w:rFonts w:ascii="Times New Roman" w:hAnsi="Times New Roman"/>
                <w:color w:val="000000"/>
                <w:sz w:val="24"/>
                <w:szCs w:val="24"/>
              </w:rPr>
              <w:t>абочий диапазон температур: от +10°С до +30°C</w:t>
            </w:r>
          </w:p>
        </w:tc>
        <w:tc>
          <w:tcPr>
            <w:tcW w:w="680" w:type="pct"/>
          </w:tcPr>
          <w:p w14:paraId="23CB31A6" w14:textId="77777777" w:rsidR="00FF0982" w:rsidRPr="00D10902" w:rsidRDefault="00FF0982" w:rsidP="00897645">
            <w:pPr>
              <w:pStyle w:val="afb"/>
              <w:jc w:val="center"/>
              <w:rPr>
                <w:rFonts w:ascii="Times New Roman" w:hAnsi="Times New Roman"/>
                <w:sz w:val="24"/>
                <w:szCs w:val="24"/>
              </w:rPr>
            </w:pPr>
            <w:r w:rsidRPr="00D10902">
              <w:rPr>
                <w:rFonts w:ascii="Times New Roman" w:hAnsi="Times New Roman"/>
                <w:sz w:val="24"/>
                <w:szCs w:val="24"/>
              </w:rPr>
              <w:t>2</w:t>
            </w:r>
          </w:p>
        </w:tc>
      </w:tr>
      <w:tr w:rsidR="00FF0982" w:rsidRPr="00D10902" w14:paraId="1B8A1C15" w14:textId="77777777" w:rsidTr="00897645">
        <w:trPr>
          <w:trHeight w:val="622"/>
          <w:jc w:val="center"/>
        </w:trPr>
        <w:tc>
          <w:tcPr>
            <w:tcW w:w="1317" w:type="pct"/>
          </w:tcPr>
          <w:p w14:paraId="3B000BCF" w14:textId="22B820FB" w:rsidR="00FF0982" w:rsidRPr="00D10902" w:rsidRDefault="00FF0982" w:rsidP="00897645">
            <w:pPr>
              <w:pStyle w:val="afb"/>
              <w:jc w:val="center"/>
              <w:rPr>
                <w:rFonts w:ascii="Times New Roman" w:hAnsi="Times New Roman"/>
                <w:color w:val="000000"/>
                <w:sz w:val="24"/>
                <w:szCs w:val="24"/>
              </w:rPr>
            </w:pPr>
            <w:r w:rsidRPr="00D10902">
              <w:rPr>
                <w:rFonts w:ascii="Times New Roman" w:hAnsi="Times New Roman"/>
                <w:color w:val="000000"/>
                <w:sz w:val="24"/>
                <w:szCs w:val="24"/>
              </w:rPr>
              <w:t>Пломбиратор</w:t>
            </w:r>
            <w:r>
              <w:rPr>
                <w:rFonts w:ascii="Times New Roman" w:hAnsi="Times New Roman"/>
                <w:color w:val="000000"/>
                <w:sz w:val="24"/>
                <w:szCs w:val="24"/>
              </w:rPr>
              <w:t xml:space="preserve"> </w:t>
            </w:r>
            <w:r w:rsidRPr="00D10902">
              <w:rPr>
                <w:rFonts w:ascii="Times New Roman" w:hAnsi="Times New Roman"/>
                <w:color w:val="000000"/>
                <w:sz w:val="24"/>
                <w:szCs w:val="24"/>
              </w:rPr>
              <w:t>+</w:t>
            </w:r>
            <w:r>
              <w:rPr>
                <w:rFonts w:ascii="Times New Roman" w:hAnsi="Times New Roman"/>
                <w:color w:val="000000"/>
                <w:sz w:val="24"/>
                <w:szCs w:val="24"/>
              </w:rPr>
              <w:t xml:space="preserve"> </w:t>
            </w:r>
            <w:r w:rsidRPr="00D10902">
              <w:rPr>
                <w:rFonts w:ascii="Times New Roman" w:hAnsi="Times New Roman"/>
                <w:color w:val="000000"/>
                <w:sz w:val="24"/>
                <w:szCs w:val="24"/>
              </w:rPr>
              <w:t>пломбы</w:t>
            </w:r>
          </w:p>
        </w:tc>
        <w:tc>
          <w:tcPr>
            <w:tcW w:w="3003" w:type="pct"/>
          </w:tcPr>
          <w:p w14:paraId="0BD1D01B" w14:textId="63E9DA06" w:rsidR="00FF0982" w:rsidRPr="00D10902" w:rsidRDefault="00FF0982" w:rsidP="00897645">
            <w:pPr>
              <w:pStyle w:val="afb"/>
              <w:jc w:val="center"/>
              <w:rPr>
                <w:rFonts w:ascii="Times New Roman" w:hAnsi="Times New Roman"/>
                <w:color w:val="000000"/>
                <w:sz w:val="24"/>
                <w:szCs w:val="24"/>
              </w:rPr>
            </w:pPr>
            <w:r>
              <w:rPr>
                <w:rFonts w:ascii="Times New Roman" w:hAnsi="Times New Roman"/>
                <w:color w:val="000000"/>
                <w:sz w:val="24"/>
                <w:szCs w:val="24"/>
              </w:rPr>
              <w:t>П</w:t>
            </w:r>
            <w:r w:rsidRPr="00D10902">
              <w:rPr>
                <w:rFonts w:ascii="Times New Roman" w:hAnsi="Times New Roman"/>
                <w:color w:val="000000"/>
                <w:sz w:val="24"/>
                <w:szCs w:val="24"/>
              </w:rPr>
              <w:t xml:space="preserve">ри помощи </w:t>
            </w:r>
            <w:r>
              <w:rPr>
                <w:rFonts w:ascii="Times New Roman" w:hAnsi="Times New Roman"/>
                <w:color w:val="000000"/>
                <w:sz w:val="24"/>
                <w:szCs w:val="24"/>
              </w:rPr>
              <w:t>пломбиратора</w:t>
            </w:r>
            <w:r w:rsidRPr="00D10902">
              <w:rPr>
                <w:rFonts w:ascii="Times New Roman" w:hAnsi="Times New Roman"/>
                <w:color w:val="000000"/>
                <w:sz w:val="24"/>
                <w:szCs w:val="24"/>
              </w:rPr>
              <w:t xml:space="preserve"> имеется возможность организовать контроль над упакованным зерном перед отправкой его на анализ</w:t>
            </w:r>
          </w:p>
        </w:tc>
        <w:tc>
          <w:tcPr>
            <w:tcW w:w="680" w:type="pct"/>
          </w:tcPr>
          <w:p w14:paraId="4AD65510" w14:textId="77777777" w:rsidR="00FF0982" w:rsidRPr="00D10902" w:rsidRDefault="00FF0982" w:rsidP="00897645">
            <w:pPr>
              <w:pStyle w:val="afb"/>
              <w:jc w:val="center"/>
              <w:rPr>
                <w:rFonts w:ascii="Times New Roman" w:hAnsi="Times New Roman"/>
                <w:sz w:val="24"/>
                <w:szCs w:val="24"/>
              </w:rPr>
            </w:pPr>
            <w:r w:rsidRPr="00D10902">
              <w:rPr>
                <w:rFonts w:ascii="Times New Roman" w:hAnsi="Times New Roman"/>
                <w:sz w:val="24"/>
                <w:szCs w:val="24"/>
              </w:rPr>
              <w:t>2</w:t>
            </w:r>
          </w:p>
        </w:tc>
      </w:tr>
      <w:tr w:rsidR="00FF0982" w:rsidRPr="00D10902" w14:paraId="245AE252" w14:textId="77777777" w:rsidTr="00897645">
        <w:trPr>
          <w:trHeight w:val="615"/>
          <w:jc w:val="center"/>
        </w:trPr>
        <w:tc>
          <w:tcPr>
            <w:tcW w:w="1317" w:type="pct"/>
          </w:tcPr>
          <w:p w14:paraId="1C64203B" w14:textId="77777777" w:rsidR="00FF0982" w:rsidRPr="00D10902" w:rsidRDefault="00FF0982" w:rsidP="00897645">
            <w:pPr>
              <w:pStyle w:val="afb"/>
              <w:jc w:val="center"/>
              <w:rPr>
                <w:rFonts w:ascii="Times New Roman" w:hAnsi="Times New Roman"/>
                <w:color w:val="000000"/>
                <w:sz w:val="24"/>
                <w:szCs w:val="24"/>
              </w:rPr>
            </w:pPr>
            <w:r w:rsidRPr="00D10902">
              <w:rPr>
                <w:rFonts w:ascii="Times New Roman" w:hAnsi="Times New Roman"/>
                <w:color w:val="000000"/>
                <w:sz w:val="24"/>
                <w:szCs w:val="24"/>
              </w:rPr>
              <w:t>Совочек лабораторный</w:t>
            </w:r>
          </w:p>
        </w:tc>
        <w:tc>
          <w:tcPr>
            <w:tcW w:w="3003" w:type="pct"/>
          </w:tcPr>
          <w:p w14:paraId="48353FAA" w14:textId="3D02A2F9" w:rsidR="00FF0982" w:rsidRPr="00D10902" w:rsidRDefault="00FF0982" w:rsidP="00897645">
            <w:pPr>
              <w:pStyle w:val="afb"/>
              <w:jc w:val="center"/>
              <w:rPr>
                <w:rFonts w:ascii="Times New Roman" w:hAnsi="Times New Roman"/>
                <w:color w:val="000000"/>
                <w:sz w:val="24"/>
                <w:szCs w:val="24"/>
              </w:rPr>
            </w:pPr>
            <w:r>
              <w:rPr>
                <w:rFonts w:ascii="Times New Roman" w:hAnsi="Times New Roman"/>
                <w:color w:val="000000"/>
                <w:sz w:val="24"/>
                <w:szCs w:val="24"/>
              </w:rPr>
              <w:t>П</w:t>
            </w:r>
            <w:r w:rsidRPr="00D10902">
              <w:rPr>
                <w:rFonts w:ascii="Times New Roman" w:hAnsi="Times New Roman"/>
                <w:color w:val="000000"/>
                <w:sz w:val="24"/>
                <w:szCs w:val="24"/>
              </w:rPr>
              <w:t>редназначен для лабораторных работ при определении засоренности зерна</w:t>
            </w:r>
          </w:p>
        </w:tc>
        <w:tc>
          <w:tcPr>
            <w:tcW w:w="680" w:type="pct"/>
          </w:tcPr>
          <w:p w14:paraId="2B48D688" w14:textId="77777777" w:rsidR="00FF0982" w:rsidRPr="00D10902" w:rsidRDefault="00FF0982" w:rsidP="00897645">
            <w:pPr>
              <w:pStyle w:val="afb"/>
              <w:jc w:val="center"/>
              <w:rPr>
                <w:rFonts w:ascii="Times New Roman" w:hAnsi="Times New Roman"/>
                <w:sz w:val="24"/>
                <w:szCs w:val="24"/>
              </w:rPr>
            </w:pPr>
            <w:r w:rsidRPr="00D10902">
              <w:rPr>
                <w:rFonts w:ascii="Times New Roman" w:hAnsi="Times New Roman"/>
                <w:sz w:val="24"/>
                <w:szCs w:val="24"/>
              </w:rPr>
              <w:t>4</w:t>
            </w:r>
          </w:p>
        </w:tc>
      </w:tr>
      <w:tr w:rsidR="00FF0982" w:rsidRPr="00D10902" w14:paraId="323ABEB3" w14:textId="77777777" w:rsidTr="00897645">
        <w:trPr>
          <w:trHeight w:val="622"/>
          <w:jc w:val="center"/>
        </w:trPr>
        <w:tc>
          <w:tcPr>
            <w:tcW w:w="1317" w:type="pct"/>
          </w:tcPr>
          <w:p w14:paraId="4DA91F22" w14:textId="0AC863AB" w:rsidR="00FF0982" w:rsidRPr="00D10902" w:rsidRDefault="00FF0982" w:rsidP="00897645">
            <w:pPr>
              <w:pStyle w:val="afb"/>
              <w:jc w:val="center"/>
              <w:rPr>
                <w:rFonts w:ascii="Times New Roman" w:hAnsi="Times New Roman"/>
                <w:color w:val="000000"/>
                <w:sz w:val="24"/>
                <w:szCs w:val="24"/>
              </w:rPr>
            </w:pPr>
            <w:r w:rsidRPr="00D10902">
              <w:rPr>
                <w:rFonts w:ascii="Times New Roman" w:hAnsi="Times New Roman"/>
                <w:color w:val="000000"/>
                <w:sz w:val="24"/>
                <w:szCs w:val="24"/>
              </w:rPr>
              <w:lastRenderedPageBreak/>
              <w:t>Автоматический счетчик семян</w:t>
            </w:r>
          </w:p>
        </w:tc>
        <w:tc>
          <w:tcPr>
            <w:tcW w:w="3003" w:type="pct"/>
          </w:tcPr>
          <w:p w14:paraId="6C1C2FCB" w14:textId="74B711A1" w:rsidR="00FF0982" w:rsidRPr="00D10902" w:rsidRDefault="00FF0982" w:rsidP="00897645">
            <w:pPr>
              <w:pStyle w:val="afb"/>
              <w:jc w:val="center"/>
              <w:rPr>
                <w:rFonts w:ascii="Times New Roman" w:hAnsi="Times New Roman"/>
                <w:color w:val="000000"/>
                <w:sz w:val="24"/>
                <w:szCs w:val="24"/>
              </w:rPr>
            </w:pPr>
            <w:r>
              <w:rPr>
                <w:rFonts w:ascii="Times New Roman" w:hAnsi="Times New Roman"/>
                <w:color w:val="000000"/>
                <w:sz w:val="24"/>
                <w:szCs w:val="24"/>
              </w:rPr>
              <w:t>П</w:t>
            </w:r>
            <w:r w:rsidRPr="00D10902">
              <w:rPr>
                <w:rFonts w:ascii="Times New Roman" w:hAnsi="Times New Roman"/>
                <w:color w:val="000000"/>
                <w:sz w:val="24"/>
                <w:szCs w:val="24"/>
              </w:rPr>
              <w:t>редназначен для подсчета семян и зерна. Диапазон подсчета, шт.0-99999. Размеры подсчитываемых образцов, мм:</w:t>
            </w:r>
            <w:r>
              <w:rPr>
                <w:rFonts w:ascii="Times New Roman" w:hAnsi="Times New Roman"/>
                <w:color w:val="000000"/>
                <w:sz w:val="24"/>
                <w:szCs w:val="24"/>
              </w:rPr>
              <w:t xml:space="preserve"> </w:t>
            </w:r>
            <w:r w:rsidRPr="00D10902">
              <w:rPr>
                <w:rFonts w:ascii="Times New Roman" w:hAnsi="Times New Roman"/>
                <w:color w:val="000000"/>
                <w:sz w:val="24"/>
                <w:szCs w:val="24"/>
              </w:rPr>
              <w:t xml:space="preserve">мелкие и средние Ø0,7х4 – Ø3х10; крупные Ø3х10 – Ø6х12. Время подсчета 1000 шт. при скорости ¾ мах, мин </w:t>
            </w:r>
            <w:r>
              <w:rPr>
                <w:rFonts w:ascii="Times New Roman" w:hAnsi="Times New Roman"/>
                <w:color w:val="000000"/>
                <w:sz w:val="24"/>
                <w:szCs w:val="24"/>
              </w:rPr>
              <w:t>–</w:t>
            </w:r>
            <w:r w:rsidRPr="00D10902">
              <w:rPr>
                <w:rFonts w:ascii="Times New Roman" w:hAnsi="Times New Roman"/>
                <w:color w:val="000000"/>
                <w:sz w:val="24"/>
                <w:szCs w:val="24"/>
              </w:rPr>
              <w:t xml:space="preserve"> 6.</w:t>
            </w:r>
            <w:r>
              <w:rPr>
                <w:rFonts w:ascii="Times New Roman" w:hAnsi="Times New Roman"/>
                <w:color w:val="000000"/>
                <w:sz w:val="24"/>
                <w:szCs w:val="24"/>
              </w:rPr>
              <w:t xml:space="preserve"> </w:t>
            </w:r>
            <w:r w:rsidRPr="00D10902">
              <w:rPr>
                <w:rFonts w:ascii="Times New Roman" w:hAnsi="Times New Roman"/>
                <w:color w:val="000000"/>
                <w:sz w:val="24"/>
                <w:szCs w:val="24"/>
              </w:rPr>
              <w:t>Погрешность подсчета, шт.:</w:t>
            </w:r>
            <w:r>
              <w:rPr>
                <w:rFonts w:ascii="Times New Roman" w:hAnsi="Times New Roman"/>
                <w:color w:val="000000"/>
                <w:sz w:val="24"/>
                <w:szCs w:val="24"/>
              </w:rPr>
              <w:t xml:space="preserve"> </w:t>
            </w:r>
            <w:r w:rsidRPr="00D10902">
              <w:rPr>
                <w:rFonts w:ascii="Times New Roman" w:hAnsi="Times New Roman"/>
                <w:color w:val="000000"/>
                <w:sz w:val="24"/>
                <w:szCs w:val="24"/>
              </w:rPr>
              <w:t>мелкие и средние 4 на 1000 шт; крупные 2 на 1000 шт.</w:t>
            </w:r>
            <w:r>
              <w:rPr>
                <w:rFonts w:ascii="Times New Roman" w:hAnsi="Times New Roman"/>
                <w:color w:val="000000"/>
                <w:sz w:val="24"/>
                <w:szCs w:val="24"/>
              </w:rPr>
              <w:t xml:space="preserve"> </w:t>
            </w:r>
            <w:r w:rsidRPr="00D10902">
              <w:rPr>
                <w:rFonts w:ascii="Times New Roman" w:hAnsi="Times New Roman"/>
                <w:color w:val="000000"/>
                <w:sz w:val="24"/>
                <w:szCs w:val="24"/>
              </w:rPr>
              <w:t>Электропитание 220 В, 50 Гц. Габаритные раз</w:t>
            </w:r>
            <w:r>
              <w:rPr>
                <w:rFonts w:ascii="Times New Roman" w:hAnsi="Times New Roman"/>
                <w:color w:val="000000"/>
                <w:sz w:val="24"/>
                <w:szCs w:val="24"/>
              </w:rPr>
              <w:t>м</w:t>
            </w:r>
            <w:r w:rsidRPr="00D10902">
              <w:rPr>
                <w:rFonts w:ascii="Times New Roman" w:hAnsi="Times New Roman"/>
                <w:color w:val="000000"/>
                <w:sz w:val="24"/>
                <w:szCs w:val="24"/>
              </w:rPr>
              <w:t>еры в мм 250х200х170. Масса</w:t>
            </w:r>
            <w:r>
              <w:rPr>
                <w:rFonts w:ascii="Times New Roman" w:hAnsi="Times New Roman"/>
                <w:color w:val="000000"/>
                <w:sz w:val="24"/>
                <w:szCs w:val="24"/>
              </w:rPr>
              <w:t xml:space="preserve"> –</w:t>
            </w:r>
            <w:r w:rsidRPr="00D10902">
              <w:rPr>
                <w:rFonts w:ascii="Times New Roman" w:hAnsi="Times New Roman"/>
                <w:color w:val="000000"/>
                <w:sz w:val="24"/>
                <w:szCs w:val="24"/>
              </w:rPr>
              <w:t xml:space="preserve"> более 5</w:t>
            </w:r>
            <w:r>
              <w:rPr>
                <w:rFonts w:ascii="Times New Roman" w:hAnsi="Times New Roman"/>
                <w:color w:val="000000"/>
                <w:sz w:val="24"/>
                <w:szCs w:val="24"/>
              </w:rPr>
              <w:t xml:space="preserve"> кг</w:t>
            </w:r>
          </w:p>
        </w:tc>
        <w:tc>
          <w:tcPr>
            <w:tcW w:w="680" w:type="pct"/>
          </w:tcPr>
          <w:p w14:paraId="2C00B55F" w14:textId="77777777" w:rsidR="00FF0982" w:rsidRPr="00D10902" w:rsidRDefault="00FF0982" w:rsidP="00897645">
            <w:pPr>
              <w:pStyle w:val="afb"/>
              <w:jc w:val="center"/>
              <w:rPr>
                <w:rFonts w:ascii="Times New Roman" w:hAnsi="Times New Roman"/>
                <w:sz w:val="24"/>
                <w:szCs w:val="24"/>
              </w:rPr>
            </w:pPr>
            <w:r w:rsidRPr="00D10902">
              <w:rPr>
                <w:rFonts w:ascii="Times New Roman" w:hAnsi="Times New Roman"/>
                <w:sz w:val="24"/>
                <w:szCs w:val="24"/>
              </w:rPr>
              <w:t>2</w:t>
            </w:r>
          </w:p>
        </w:tc>
      </w:tr>
      <w:tr w:rsidR="00FF0982" w:rsidRPr="00D10902" w14:paraId="41BE4EFA" w14:textId="77777777" w:rsidTr="00897645">
        <w:trPr>
          <w:trHeight w:val="285"/>
          <w:jc w:val="center"/>
        </w:trPr>
        <w:tc>
          <w:tcPr>
            <w:tcW w:w="1317" w:type="pct"/>
          </w:tcPr>
          <w:p w14:paraId="12B2B3EB" w14:textId="5562EDA1" w:rsidR="00FF0982" w:rsidRPr="00D10902" w:rsidRDefault="00FF0982" w:rsidP="00897645">
            <w:pPr>
              <w:pStyle w:val="afb"/>
              <w:jc w:val="center"/>
              <w:rPr>
                <w:rFonts w:ascii="Times New Roman" w:hAnsi="Times New Roman"/>
                <w:color w:val="000000"/>
                <w:sz w:val="24"/>
                <w:szCs w:val="24"/>
              </w:rPr>
            </w:pPr>
            <w:r w:rsidRPr="00D10902">
              <w:rPr>
                <w:rFonts w:ascii="Times New Roman" w:hAnsi="Times New Roman"/>
                <w:color w:val="000000"/>
                <w:sz w:val="24"/>
                <w:szCs w:val="24"/>
              </w:rPr>
              <w:t>Метрическая пурка</w:t>
            </w:r>
          </w:p>
        </w:tc>
        <w:tc>
          <w:tcPr>
            <w:tcW w:w="3003" w:type="pct"/>
          </w:tcPr>
          <w:p w14:paraId="6CACFE82" w14:textId="4F432BD4" w:rsidR="00FF0982" w:rsidRPr="00D10902" w:rsidRDefault="00FF0982" w:rsidP="00897645">
            <w:pPr>
              <w:pStyle w:val="afb"/>
              <w:jc w:val="center"/>
              <w:rPr>
                <w:rFonts w:ascii="Times New Roman" w:hAnsi="Times New Roman"/>
                <w:color w:val="000000"/>
                <w:sz w:val="24"/>
                <w:szCs w:val="24"/>
              </w:rPr>
            </w:pPr>
            <w:r w:rsidRPr="00D10902">
              <w:rPr>
                <w:rFonts w:ascii="Times New Roman" w:hAnsi="Times New Roman"/>
                <w:color w:val="000000"/>
                <w:sz w:val="24"/>
                <w:szCs w:val="24"/>
              </w:rPr>
              <w:t>Метрическая пурка</w:t>
            </w:r>
          </w:p>
        </w:tc>
        <w:tc>
          <w:tcPr>
            <w:tcW w:w="680" w:type="pct"/>
          </w:tcPr>
          <w:p w14:paraId="528E8CD9" w14:textId="77777777" w:rsidR="00FF0982" w:rsidRPr="00D10902" w:rsidRDefault="00FF0982" w:rsidP="00897645">
            <w:pPr>
              <w:pStyle w:val="afb"/>
              <w:jc w:val="center"/>
              <w:rPr>
                <w:rFonts w:ascii="Times New Roman" w:hAnsi="Times New Roman"/>
                <w:sz w:val="24"/>
                <w:szCs w:val="24"/>
              </w:rPr>
            </w:pPr>
            <w:r w:rsidRPr="00D10902">
              <w:rPr>
                <w:rFonts w:ascii="Times New Roman" w:hAnsi="Times New Roman"/>
                <w:sz w:val="24"/>
                <w:szCs w:val="24"/>
              </w:rPr>
              <w:t>2</w:t>
            </w:r>
          </w:p>
        </w:tc>
      </w:tr>
      <w:tr w:rsidR="00FF0982" w:rsidRPr="00D10902" w14:paraId="1EB769E3" w14:textId="77777777" w:rsidTr="00897645">
        <w:trPr>
          <w:trHeight w:val="622"/>
          <w:jc w:val="center"/>
        </w:trPr>
        <w:tc>
          <w:tcPr>
            <w:tcW w:w="1317" w:type="pct"/>
          </w:tcPr>
          <w:p w14:paraId="3CE8A71C" w14:textId="5EF544E5" w:rsidR="00FF0982" w:rsidRPr="00D10902" w:rsidRDefault="00FF0982" w:rsidP="00897645">
            <w:pPr>
              <w:pStyle w:val="afb"/>
              <w:jc w:val="center"/>
              <w:rPr>
                <w:rFonts w:ascii="Times New Roman" w:hAnsi="Times New Roman"/>
                <w:color w:val="000000"/>
                <w:sz w:val="24"/>
                <w:szCs w:val="24"/>
              </w:rPr>
            </w:pPr>
            <w:r w:rsidRPr="00D10902">
              <w:rPr>
                <w:rFonts w:ascii="Times New Roman" w:hAnsi="Times New Roman"/>
                <w:color w:val="000000"/>
                <w:sz w:val="24"/>
                <w:szCs w:val="24"/>
              </w:rPr>
              <w:t>Весы лабораторные</w:t>
            </w:r>
          </w:p>
        </w:tc>
        <w:tc>
          <w:tcPr>
            <w:tcW w:w="3003" w:type="pct"/>
          </w:tcPr>
          <w:p w14:paraId="445FB24A" w14:textId="3ED0FBF1" w:rsidR="00FF0982" w:rsidRPr="00D10902" w:rsidRDefault="00FF0982" w:rsidP="00897645">
            <w:pPr>
              <w:pStyle w:val="afb"/>
              <w:jc w:val="center"/>
              <w:rPr>
                <w:rFonts w:ascii="Times New Roman" w:hAnsi="Times New Roman"/>
                <w:color w:val="000000"/>
                <w:sz w:val="24"/>
                <w:szCs w:val="24"/>
              </w:rPr>
            </w:pPr>
            <w:r w:rsidRPr="00D10902">
              <w:rPr>
                <w:rFonts w:ascii="Times New Roman" w:hAnsi="Times New Roman"/>
                <w:color w:val="000000"/>
                <w:sz w:val="24"/>
                <w:szCs w:val="24"/>
              </w:rPr>
              <w:t>3000 г. Точность 0,1 г. LCD дисплей. Режимы: счетный,</w:t>
            </w:r>
            <w:r>
              <w:rPr>
                <w:rFonts w:ascii="Times New Roman" w:hAnsi="Times New Roman"/>
                <w:color w:val="000000"/>
                <w:sz w:val="24"/>
                <w:szCs w:val="24"/>
              </w:rPr>
              <w:t xml:space="preserve"> </w:t>
            </w:r>
            <w:r w:rsidRPr="00D10902">
              <w:rPr>
                <w:rFonts w:ascii="Times New Roman" w:hAnsi="Times New Roman"/>
                <w:color w:val="000000"/>
                <w:sz w:val="24"/>
                <w:szCs w:val="24"/>
              </w:rPr>
              <w:t>процентный,</w:t>
            </w:r>
            <w:r>
              <w:rPr>
                <w:rFonts w:ascii="Times New Roman" w:hAnsi="Times New Roman"/>
                <w:color w:val="000000"/>
                <w:sz w:val="24"/>
                <w:szCs w:val="24"/>
              </w:rPr>
              <w:t xml:space="preserve"> </w:t>
            </w:r>
            <w:r w:rsidRPr="00D10902">
              <w:rPr>
                <w:rFonts w:ascii="Times New Roman" w:hAnsi="Times New Roman"/>
                <w:color w:val="000000"/>
                <w:sz w:val="24"/>
                <w:szCs w:val="24"/>
              </w:rPr>
              <w:t>суммирование веса,</w:t>
            </w:r>
            <w:r>
              <w:rPr>
                <w:rFonts w:ascii="Times New Roman" w:hAnsi="Times New Roman"/>
                <w:color w:val="000000"/>
                <w:sz w:val="24"/>
                <w:szCs w:val="24"/>
              </w:rPr>
              <w:t xml:space="preserve"> </w:t>
            </w:r>
            <w:r w:rsidRPr="00D10902">
              <w:rPr>
                <w:rFonts w:ascii="Times New Roman" w:hAnsi="Times New Roman"/>
                <w:color w:val="000000"/>
                <w:sz w:val="24"/>
                <w:szCs w:val="24"/>
              </w:rPr>
              <w:t>тарирование. Размер платформы 165х125 мм из нержавейки. Единица измерения: грамм</w:t>
            </w:r>
          </w:p>
        </w:tc>
        <w:tc>
          <w:tcPr>
            <w:tcW w:w="680" w:type="pct"/>
          </w:tcPr>
          <w:p w14:paraId="2601661F" w14:textId="77777777" w:rsidR="00FF0982" w:rsidRPr="00D10902" w:rsidRDefault="00FF0982" w:rsidP="00897645">
            <w:pPr>
              <w:pStyle w:val="afb"/>
              <w:jc w:val="center"/>
              <w:rPr>
                <w:rFonts w:ascii="Times New Roman" w:hAnsi="Times New Roman"/>
                <w:sz w:val="24"/>
                <w:szCs w:val="24"/>
              </w:rPr>
            </w:pPr>
            <w:r w:rsidRPr="00D10902">
              <w:rPr>
                <w:rFonts w:ascii="Times New Roman" w:hAnsi="Times New Roman"/>
                <w:sz w:val="24"/>
                <w:szCs w:val="24"/>
              </w:rPr>
              <w:t>2</w:t>
            </w:r>
          </w:p>
        </w:tc>
      </w:tr>
      <w:tr w:rsidR="00FF0982" w:rsidRPr="00D10902" w14:paraId="601A7765" w14:textId="77777777" w:rsidTr="00897645">
        <w:trPr>
          <w:trHeight w:val="253"/>
          <w:jc w:val="center"/>
        </w:trPr>
        <w:tc>
          <w:tcPr>
            <w:tcW w:w="1317" w:type="pct"/>
          </w:tcPr>
          <w:p w14:paraId="7D65ECE6" w14:textId="77777777" w:rsidR="00FF0982" w:rsidRPr="00D10902" w:rsidRDefault="00FF0982" w:rsidP="00897645">
            <w:pPr>
              <w:pStyle w:val="afb"/>
              <w:jc w:val="center"/>
              <w:rPr>
                <w:rFonts w:ascii="Times New Roman" w:hAnsi="Times New Roman"/>
                <w:color w:val="000000"/>
                <w:sz w:val="24"/>
                <w:szCs w:val="24"/>
              </w:rPr>
            </w:pPr>
            <w:r w:rsidRPr="00D10902">
              <w:rPr>
                <w:rFonts w:ascii="Times New Roman" w:hAnsi="Times New Roman"/>
                <w:color w:val="000000"/>
                <w:sz w:val="24"/>
                <w:szCs w:val="24"/>
              </w:rPr>
              <w:t>Розетка для зерна</w:t>
            </w:r>
          </w:p>
        </w:tc>
        <w:tc>
          <w:tcPr>
            <w:tcW w:w="3003" w:type="pct"/>
          </w:tcPr>
          <w:p w14:paraId="4C520DE2" w14:textId="69E3A879" w:rsidR="00FF0982" w:rsidRPr="00D10902" w:rsidRDefault="00FF0982" w:rsidP="00897645">
            <w:pPr>
              <w:pStyle w:val="afb"/>
              <w:jc w:val="center"/>
              <w:rPr>
                <w:rFonts w:ascii="Times New Roman" w:hAnsi="Times New Roman"/>
                <w:color w:val="000000"/>
                <w:sz w:val="24"/>
                <w:szCs w:val="24"/>
              </w:rPr>
            </w:pPr>
            <w:r>
              <w:rPr>
                <w:rFonts w:ascii="Times New Roman" w:hAnsi="Times New Roman"/>
                <w:color w:val="000000"/>
                <w:sz w:val="24"/>
                <w:szCs w:val="24"/>
              </w:rPr>
              <w:t>М</w:t>
            </w:r>
            <w:r w:rsidRPr="00D10902">
              <w:rPr>
                <w:rFonts w:ascii="Times New Roman" w:hAnsi="Times New Roman"/>
                <w:color w:val="000000"/>
                <w:sz w:val="24"/>
                <w:szCs w:val="24"/>
              </w:rPr>
              <w:t>атериал</w:t>
            </w:r>
            <w:r>
              <w:rPr>
                <w:rFonts w:ascii="Times New Roman" w:hAnsi="Times New Roman"/>
                <w:color w:val="000000"/>
                <w:sz w:val="24"/>
                <w:szCs w:val="24"/>
              </w:rPr>
              <w:t xml:space="preserve"> – </w:t>
            </w:r>
            <w:r w:rsidRPr="00D10902">
              <w:rPr>
                <w:rFonts w:ascii="Times New Roman" w:hAnsi="Times New Roman"/>
                <w:color w:val="000000"/>
                <w:sz w:val="24"/>
                <w:szCs w:val="24"/>
              </w:rPr>
              <w:t>пластик, для разбора зерна</w:t>
            </w:r>
          </w:p>
        </w:tc>
        <w:tc>
          <w:tcPr>
            <w:tcW w:w="680" w:type="pct"/>
          </w:tcPr>
          <w:p w14:paraId="1D1C41F1" w14:textId="77777777" w:rsidR="00FF0982" w:rsidRPr="00D10902" w:rsidRDefault="00FF0982" w:rsidP="00897645">
            <w:pPr>
              <w:pStyle w:val="afb"/>
              <w:jc w:val="center"/>
              <w:rPr>
                <w:rFonts w:ascii="Times New Roman" w:hAnsi="Times New Roman"/>
                <w:sz w:val="24"/>
                <w:szCs w:val="24"/>
              </w:rPr>
            </w:pPr>
            <w:r w:rsidRPr="00D10902">
              <w:rPr>
                <w:rFonts w:ascii="Times New Roman" w:hAnsi="Times New Roman"/>
                <w:sz w:val="24"/>
                <w:szCs w:val="24"/>
              </w:rPr>
              <w:t>10</w:t>
            </w:r>
          </w:p>
        </w:tc>
      </w:tr>
      <w:tr w:rsidR="00FF0982" w:rsidRPr="00D10902" w14:paraId="3480D6B8" w14:textId="77777777" w:rsidTr="00897645">
        <w:trPr>
          <w:trHeight w:val="622"/>
          <w:jc w:val="center"/>
        </w:trPr>
        <w:tc>
          <w:tcPr>
            <w:tcW w:w="1317" w:type="pct"/>
          </w:tcPr>
          <w:p w14:paraId="72633B0D" w14:textId="77777777" w:rsidR="00FF0982" w:rsidRPr="00D10902" w:rsidRDefault="00FF0982" w:rsidP="00897645">
            <w:pPr>
              <w:pStyle w:val="afb"/>
              <w:jc w:val="center"/>
              <w:rPr>
                <w:rFonts w:ascii="Times New Roman" w:hAnsi="Times New Roman"/>
                <w:color w:val="000000"/>
                <w:sz w:val="24"/>
                <w:szCs w:val="24"/>
              </w:rPr>
            </w:pPr>
            <w:r w:rsidRPr="00D10902">
              <w:rPr>
                <w:rFonts w:ascii="Times New Roman" w:hAnsi="Times New Roman"/>
                <w:color w:val="000000"/>
                <w:sz w:val="24"/>
                <w:szCs w:val="24"/>
              </w:rPr>
              <w:t>Пластиковые контейнеры для отобранных образцов зерна 3 л</w:t>
            </w:r>
          </w:p>
        </w:tc>
        <w:tc>
          <w:tcPr>
            <w:tcW w:w="3003" w:type="pct"/>
          </w:tcPr>
          <w:p w14:paraId="3B1FFF98" w14:textId="5DC31447" w:rsidR="00FF0982" w:rsidRPr="00D10902" w:rsidRDefault="00FF0982" w:rsidP="00897645">
            <w:pPr>
              <w:pStyle w:val="afb"/>
              <w:jc w:val="center"/>
              <w:rPr>
                <w:rFonts w:ascii="Times New Roman" w:hAnsi="Times New Roman"/>
                <w:color w:val="000000"/>
                <w:sz w:val="24"/>
                <w:szCs w:val="24"/>
              </w:rPr>
            </w:pPr>
            <w:r w:rsidRPr="00D10902">
              <w:rPr>
                <w:rFonts w:ascii="Times New Roman" w:hAnsi="Times New Roman"/>
                <w:color w:val="000000"/>
                <w:sz w:val="24"/>
                <w:szCs w:val="24"/>
              </w:rPr>
              <w:t>Коробка для хранения проб зерна пластиковая с крышкой</w:t>
            </w:r>
          </w:p>
        </w:tc>
        <w:tc>
          <w:tcPr>
            <w:tcW w:w="680" w:type="pct"/>
          </w:tcPr>
          <w:p w14:paraId="097A50F7" w14:textId="77777777" w:rsidR="00FF0982" w:rsidRPr="00D10902" w:rsidRDefault="00FF0982" w:rsidP="00897645">
            <w:pPr>
              <w:pStyle w:val="afb"/>
              <w:jc w:val="center"/>
              <w:rPr>
                <w:rFonts w:ascii="Times New Roman" w:hAnsi="Times New Roman"/>
                <w:sz w:val="24"/>
                <w:szCs w:val="24"/>
              </w:rPr>
            </w:pPr>
            <w:r w:rsidRPr="00D10902">
              <w:rPr>
                <w:rFonts w:ascii="Times New Roman" w:hAnsi="Times New Roman"/>
                <w:sz w:val="24"/>
                <w:szCs w:val="24"/>
              </w:rPr>
              <w:t>4</w:t>
            </w:r>
          </w:p>
        </w:tc>
      </w:tr>
      <w:tr w:rsidR="00FF0982" w:rsidRPr="00D10902" w14:paraId="70984693" w14:textId="77777777" w:rsidTr="00897645">
        <w:trPr>
          <w:trHeight w:val="622"/>
          <w:jc w:val="center"/>
        </w:trPr>
        <w:tc>
          <w:tcPr>
            <w:tcW w:w="1317" w:type="pct"/>
          </w:tcPr>
          <w:p w14:paraId="4DBA1328" w14:textId="77777777" w:rsidR="00FF0982" w:rsidRPr="00D10902" w:rsidRDefault="00FF0982" w:rsidP="00897645">
            <w:pPr>
              <w:pStyle w:val="afb"/>
              <w:jc w:val="center"/>
              <w:rPr>
                <w:rFonts w:ascii="Times New Roman" w:hAnsi="Times New Roman"/>
                <w:color w:val="000000"/>
                <w:sz w:val="24"/>
                <w:szCs w:val="24"/>
              </w:rPr>
            </w:pPr>
            <w:r w:rsidRPr="00D10902">
              <w:rPr>
                <w:rFonts w:ascii="Times New Roman" w:hAnsi="Times New Roman"/>
                <w:color w:val="000000"/>
                <w:sz w:val="24"/>
                <w:szCs w:val="24"/>
              </w:rPr>
              <w:t>Зерно (любой культуры) в мешках</w:t>
            </w:r>
          </w:p>
        </w:tc>
        <w:tc>
          <w:tcPr>
            <w:tcW w:w="3003" w:type="pct"/>
          </w:tcPr>
          <w:p w14:paraId="767DB5DA" w14:textId="77777777" w:rsidR="00FF0982" w:rsidRPr="00D10902" w:rsidRDefault="00FF0982" w:rsidP="00897645">
            <w:pPr>
              <w:pStyle w:val="afb"/>
              <w:jc w:val="center"/>
              <w:rPr>
                <w:rFonts w:ascii="Times New Roman" w:hAnsi="Times New Roman"/>
                <w:color w:val="000000"/>
                <w:sz w:val="24"/>
                <w:szCs w:val="24"/>
              </w:rPr>
            </w:pPr>
          </w:p>
        </w:tc>
        <w:tc>
          <w:tcPr>
            <w:tcW w:w="680" w:type="pct"/>
          </w:tcPr>
          <w:p w14:paraId="22CB696D" w14:textId="69D6B061" w:rsidR="00FF0982" w:rsidRPr="00D10902" w:rsidRDefault="00FF0982" w:rsidP="00897645">
            <w:pPr>
              <w:pStyle w:val="afb"/>
              <w:jc w:val="center"/>
              <w:rPr>
                <w:rFonts w:ascii="Times New Roman" w:hAnsi="Times New Roman"/>
                <w:sz w:val="24"/>
                <w:szCs w:val="24"/>
              </w:rPr>
            </w:pPr>
            <w:r w:rsidRPr="00D10902">
              <w:rPr>
                <w:rFonts w:ascii="Times New Roman" w:hAnsi="Times New Roman"/>
                <w:sz w:val="24"/>
                <w:szCs w:val="24"/>
              </w:rPr>
              <w:t>500</w:t>
            </w:r>
            <w:r>
              <w:rPr>
                <w:rFonts w:ascii="Times New Roman" w:hAnsi="Times New Roman"/>
                <w:sz w:val="24"/>
                <w:szCs w:val="24"/>
              </w:rPr>
              <w:t xml:space="preserve"> </w:t>
            </w:r>
            <w:r w:rsidRPr="00D10902">
              <w:rPr>
                <w:rFonts w:ascii="Times New Roman" w:hAnsi="Times New Roman"/>
                <w:sz w:val="24"/>
                <w:szCs w:val="24"/>
              </w:rPr>
              <w:t>кг</w:t>
            </w:r>
          </w:p>
        </w:tc>
      </w:tr>
      <w:bookmarkEnd w:id="320"/>
    </w:tbl>
    <w:p w14:paraId="7DEA5733" w14:textId="77777777" w:rsidR="0043627C" w:rsidRPr="00D10902" w:rsidRDefault="0043627C" w:rsidP="0043627C">
      <w:pPr>
        <w:rPr>
          <w:rFonts w:ascii="Times New Roman" w:hAnsi="Times New Roman" w:cs="Times New Roman"/>
          <w:b/>
          <w:bCs/>
          <w:sz w:val="28"/>
          <w:szCs w:val="28"/>
          <w:lang w:val="en-US"/>
        </w:rPr>
      </w:pPr>
      <w:r w:rsidRPr="00D10902">
        <w:rPr>
          <w:rFonts w:ascii="Times New Roman" w:hAnsi="Times New Roman" w:cs="Times New Roman"/>
          <w:b/>
          <w:bCs/>
          <w:sz w:val="28"/>
          <w:szCs w:val="28"/>
        </w:rPr>
        <w:br w:type="page"/>
      </w:r>
    </w:p>
    <w:p w14:paraId="490DB56C" w14:textId="50CF2B7C" w:rsidR="00712338" w:rsidRPr="00D10902" w:rsidRDefault="0057588C" w:rsidP="00897645">
      <w:pPr>
        <w:pStyle w:val="3"/>
        <w:spacing w:line="276" w:lineRule="auto"/>
        <w:rPr>
          <w:rFonts w:ascii="Times New Roman" w:hAnsi="Times New Roman" w:cs="Times New Roman"/>
        </w:rPr>
      </w:pPr>
      <w:bookmarkStart w:id="321" w:name="_Toc138840253"/>
      <w:r w:rsidRPr="00D10902">
        <w:rPr>
          <w:rFonts w:ascii="Times New Roman" w:hAnsi="Times New Roman" w:cs="Times New Roman"/>
        </w:rPr>
        <w:lastRenderedPageBreak/>
        <w:t>АГРОХИМИК</w:t>
      </w:r>
      <w:bookmarkEnd w:id="321"/>
    </w:p>
    <w:p w14:paraId="2DF5DCCF" w14:textId="54CA916C" w:rsidR="00712338" w:rsidRPr="00897645" w:rsidRDefault="00587F03" w:rsidP="00897645">
      <w:pPr>
        <w:pStyle w:val="aff2"/>
        <w:spacing w:line="276" w:lineRule="auto"/>
        <w:rPr>
          <w:b/>
          <w:sz w:val="24"/>
          <w:szCs w:val="24"/>
        </w:rPr>
      </w:pPr>
      <w:r w:rsidRPr="00897645">
        <w:rPr>
          <w:b/>
          <w:sz w:val="24"/>
          <w:szCs w:val="24"/>
          <w:lang w:val="en-US"/>
        </w:rPr>
        <w:t>I</w:t>
      </w:r>
      <w:r w:rsidR="00712338" w:rsidRPr="00897645">
        <w:rPr>
          <w:b/>
          <w:sz w:val="24"/>
          <w:szCs w:val="24"/>
        </w:rPr>
        <w:t xml:space="preserve">. </w:t>
      </w:r>
      <w:r w:rsidR="002B15C9" w:rsidRPr="00897645">
        <w:rPr>
          <w:b/>
          <w:sz w:val="24"/>
          <w:szCs w:val="24"/>
        </w:rPr>
        <w:t>ПАСПОРТ ПРОГРАММЫ ПРОФЕССИОНАЛЬНОЙ ПРОБЫ</w:t>
      </w:r>
    </w:p>
    <w:p w14:paraId="4C24AC3E" w14:textId="30D91A32" w:rsidR="00712338" w:rsidRPr="00D10902" w:rsidRDefault="00712338">
      <w:pPr>
        <w:spacing w:after="0" w:line="276" w:lineRule="auto"/>
        <w:jc w:val="center"/>
        <w:rPr>
          <w:rFonts w:ascii="Times New Roman" w:eastAsia="Times New Roman" w:hAnsi="Times New Roman" w:cs="Times New Roman"/>
          <w:b/>
          <w:color w:val="000000" w:themeColor="text1"/>
          <w:sz w:val="24"/>
          <w:szCs w:val="24"/>
        </w:rPr>
      </w:pPr>
      <w:r w:rsidRPr="00D10902">
        <w:rPr>
          <w:rFonts w:ascii="Times New Roman" w:eastAsia="Times New Roman" w:hAnsi="Times New Roman" w:cs="Times New Roman"/>
          <w:b/>
          <w:color w:val="000000" w:themeColor="text1"/>
          <w:sz w:val="24"/>
          <w:szCs w:val="24"/>
        </w:rPr>
        <w:t xml:space="preserve">Профессиональная среда: </w:t>
      </w:r>
      <w:r w:rsidR="002E7301" w:rsidRPr="00D10902">
        <w:rPr>
          <w:rFonts w:ascii="Times New Roman" w:eastAsia="Times New Roman" w:hAnsi="Times New Roman" w:cs="Times New Roman"/>
          <w:b/>
          <w:color w:val="000000" w:themeColor="text1"/>
          <w:sz w:val="24"/>
          <w:szCs w:val="24"/>
        </w:rPr>
        <w:t>аграрная</w:t>
      </w:r>
    </w:p>
    <w:p w14:paraId="35F0A575" w14:textId="7A39C847" w:rsidR="00712338" w:rsidRPr="00D10902" w:rsidRDefault="00712338">
      <w:pPr>
        <w:spacing w:after="0" w:line="276" w:lineRule="auto"/>
        <w:jc w:val="center"/>
        <w:rPr>
          <w:rFonts w:ascii="Times New Roman" w:eastAsia="Times New Roman" w:hAnsi="Times New Roman" w:cs="Times New Roman"/>
          <w:b/>
          <w:color w:val="000000" w:themeColor="text1"/>
          <w:sz w:val="24"/>
          <w:szCs w:val="24"/>
        </w:rPr>
      </w:pPr>
      <w:r w:rsidRPr="00D10902">
        <w:rPr>
          <w:rFonts w:ascii="Times New Roman" w:eastAsia="Times New Roman" w:hAnsi="Times New Roman" w:cs="Times New Roman"/>
          <w:b/>
          <w:color w:val="000000" w:themeColor="text1"/>
          <w:sz w:val="24"/>
          <w:szCs w:val="24"/>
        </w:rPr>
        <w:t xml:space="preserve">Наименование профессионального направления: </w:t>
      </w:r>
      <w:r w:rsidR="00587F03">
        <w:rPr>
          <w:rFonts w:ascii="Times New Roman" w:eastAsia="Times New Roman" w:hAnsi="Times New Roman" w:cs="Times New Roman"/>
          <w:b/>
          <w:color w:val="000000" w:themeColor="text1"/>
          <w:sz w:val="24"/>
          <w:szCs w:val="24"/>
        </w:rPr>
        <w:t>а</w:t>
      </w:r>
      <w:r w:rsidRPr="00D10902">
        <w:rPr>
          <w:rFonts w:ascii="Times New Roman" w:eastAsia="Times New Roman" w:hAnsi="Times New Roman" w:cs="Times New Roman"/>
          <w:b/>
          <w:color w:val="000000" w:themeColor="text1"/>
          <w:sz w:val="24"/>
          <w:szCs w:val="24"/>
        </w:rPr>
        <w:t>гро</w:t>
      </w:r>
      <w:r w:rsidR="006F3EA5">
        <w:rPr>
          <w:rFonts w:ascii="Times New Roman" w:eastAsia="Times New Roman" w:hAnsi="Times New Roman" w:cs="Times New Roman"/>
          <w:b/>
          <w:color w:val="000000" w:themeColor="text1"/>
          <w:sz w:val="24"/>
          <w:szCs w:val="24"/>
        </w:rPr>
        <w:t>химик</w:t>
      </w:r>
    </w:p>
    <w:p w14:paraId="6C0858A9" w14:textId="15C54927" w:rsidR="00712338" w:rsidRPr="00D10902" w:rsidRDefault="002E7301">
      <w:pPr>
        <w:spacing w:after="0" w:line="276" w:lineRule="auto"/>
        <w:jc w:val="both"/>
        <w:rPr>
          <w:rFonts w:ascii="Times New Roman" w:eastAsia="Times New Roman" w:hAnsi="Times New Roman" w:cs="Times New Roman"/>
          <w:b/>
          <w:bCs/>
          <w:color w:val="000000" w:themeColor="text1"/>
          <w:sz w:val="24"/>
          <w:szCs w:val="24"/>
        </w:rPr>
      </w:pPr>
      <w:r w:rsidRPr="00D10902">
        <w:rPr>
          <w:rFonts w:ascii="Times New Roman" w:eastAsia="Times New Roman" w:hAnsi="Times New Roman" w:cs="Times New Roman"/>
          <w:b/>
          <w:bCs/>
          <w:color w:val="000000" w:themeColor="text1"/>
          <w:sz w:val="24"/>
          <w:szCs w:val="24"/>
        </w:rPr>
        <w:t>Автор программы</w:t>
      </w:r>
    </w:p>
    <w:p w14:paraId="4A155348" w14:textId="4C940C4C" w:rsidR="00712338" w:rsidRPr="00D10902" w:rsidRDefault="002E7301" w:rsidP="00897645">
      <w:pPr>
        <w:spacing w:after="0" w:line="276" w:lineRule="auto"/>
        <w:jc w:val="both"/>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b/>
          <w:bCs/>
          <w:color w:val="000000" w:themeColor="text1"/>
          <w:sz w:val="24"/>
          <w:szCs w:val="24"/>
        </w:rPr>
        <w:t>Контакты автора</w:t>
      </w:r>
    </w:p>
    <w:tbl>
      <w:tblPr>
        <w:tblW w:w="1013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1093"/>
        <w:gridCol w:w="1417"/>
        <w:gridCol w:w="1418"/>
        <w:gridCol w:w="1559"/>
        <w:gridCol w:w="4646"/>
      </w:tblGrid>
      <w:tr w:rsidR="00712338" w:rsidRPr="00D10902" w14:paraId="4409EA92" w14:textId="77777777" w:rsidTr="00897645">
        <w:trPr>
          <w:trHeight w:val="740"/>
        </w:trPr>
        <w:tc>
          <w:tcPr>
            <w:tcW w:w="10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28BA96" w14:textId="77777777" w:rsidR="00712338" w:rsidRPr="00D10902" w:rsidRDefault="00712338">
            <w:pPr>
              <w:spacing w:after="0" w:line="276" w:lineRule="auto"/>
              <w:jc w:val="center"/>
              <w:rPr>
                <w:rFonts w:ascii="Times New Roman" w:eastAsia="Times New Roman" w:hAnsi="Times New Roman" w:cs="Times New Roman"/>
                <w:i/>
                <w:color w:val="000000" w:themeColor="text1"/>
                <w:sz w:val="24"/>
                <w:szCs w:val="24"/>
              </w:rPr>
            </w:pPr>
            <w:r w:rsidRPr="00D10902">
              <w:rPr>
                <w:rFonts w:ascii="Times New Roman" w:eastAsia="Times New Roman" w:hAnsi="Times New Roman" w:cs="Times New Roman"/>
                <w:i/>
                <w:color w:val="000000" w:themeColor="text1"/>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88AE6A1" w14:textId="77777777" w:rsidR="00712338" w:rsidRPr="00D10902" w:rsidRDefault="00712338">
            <w:pPr>
              <w:pBdr>
                <w:top w:val="nil"/>
                <w:left w:val="nil"/>
                <w:bottom w:val="nil"/>
                <w:right w:val="nil"/>
                <w:between w:val="nil"/>
              </w:pBdr>
              <w:spacing w:after="0" w:line="276" w:lineRule="auto"/>
              <w:jc w:val="center"/>
              <w:rPr>
                <w:rFonts w:ascii="Times New Roman" w:eastAsia="Times New Roman" w:hAnsi="Times New Roman" w:cs="Times New Roman"/>
                <w:i/>
                <w:color w:val="000000" w:themeColor="text1"/>
                <w:sz w:val="24"/>
                <w:szCs w:val="24"/>
              </w:rPr>
            </w:pPr>
            <w:r w:rsidRPr="00D10902">
              <w:rPr>
                <w:rFonts w:ascii="Times New Roman" w:eastAsia="Times New Roman" w:hAnsi="Times New Roman" w:cs="Times New Roman"/>
                <w:i/>
                <w:color w:val="000000" w:themeColor="text1"/>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3BE9C09" w14:textId="77777777" w:rsidR="00712338" w:rsidRPr="00D10902" w:rsidRDefault="00712338">
            <w:pPr>
              <w:pBdr>
                <w:top w:val="nil"/>
                <w:left w:val="nil"/>
                <w:bottom w:val="nil"/>
                <w:right w:val="nil"/>
                <w:between w:val="nil"/>
              </w:pBdr>
              <w:spacing w:after="0" w:line="276" w:lineRule="auto"/>
              <w:jc w:val="center"/>
              <w:rPr>
                <w:rFonts w:ascii="Times New Roman" w:eastAsia="Times New Roman" w:hAnsi="Times New Roman" w:cs="Times New Roman"/>
                <w:i/>
                <w:color w:val="000000" w:themeColor="text1"/>
                <w:sz w:val="24"/>
                <w:szCs w:val="24"/>
              </w:rPr>
            </w:pPr>
            <w:r w:rsidRPr="00D10902">
              <w:rPr>
                <w:rFonts w:ascii="Times New Roman" w:eastAsia="Times New Roman" w:hAnsi="Times New Roman" w:cs="Times New Roman"/>
                <w:i/>
                <w:color w:val="000000" w:themeColor="text1"/>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274CE2E" w14:textId="77777777" w:rsidR="00712338" w:rsidRPr="00D10902" w:rsidRDefault="00712338">
            <w:pPr>
              <w:pBdr>
                <w:top w:val="nil"/>
                <w:left w:val="nil"/>
                <w:bottom w:val="nil"/>
                <w:right w:val="nil"/>
                <w:between w:val="nil"/>
              </w:pBdr>
              <w:spacing w:after="0" w:line="276" w:lineRule="auto"/>
              <w:jc w:val="center"/>
              <w:rPr>
                <w:rFonts w:ascii="Times New Roman" w:eastAsia="Times New Roman" w:hAnsi="Times New Roman" w:cs="Times New Roman"/>
                <w:i/>
                <w:color w:val="000000" w:themeColor="text1"/>
                <w:sz w:val="24"/>
                <w:szCs w:val="24"/>
              </w:rPr>
            </w:pPr>
            <w:r w:rsidRPr="00D10902">
              <w:rPr>
                <w:rFonts w:ascii="Times New Roman" w:eastAsia="Times New Roman" w:hAnsi="Times New Roman" w:cs="Times New Roman"/>
                <w:i/>
                <w:color w:val="000000" w:themeColor="text1"/>
                <w:sz w:val="24"/>
                <w:szCs w:val="24"/>
              </w:rPr>
              <w:t>Возрастная категория</w:t>
            </w:r>
          </w:p>
        </w:tc>
        <w:tc>
          <w:tcPr>
            <w:tcW w:w="464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6166413" w14:textId="77777777" w:rsidR="00712338" w:rsidRPr="00D10902" w:rsidRDefault="00712338">
            <w:pPr>
              <w:pBdr>
                <w:top w:val="nil"/>
                <w:left w:val="nil"/>
                <w:bottom w:val="nil"/>
                <w:right w:val="nil"/>
                <w:between w:val="nil"/>
              </w:pBdr>
              <w:spacing w:after="0" w:line="276" w:lineRule="auto"/>
              <w:jc w:val="center"/>
              <w:rPr>
                <w:rFonts w:ascii="Times New Roman" w:eastAsia="Times New Roman" w:hAnsi="Times New Roman" w:cs="Times New Roman"/>
                <w:i/>
                <w:color w:val="000000" w:themeColor="text1"/>
                <w:sz w:val="24"/>
                <w:szCs w:val="24"/>
              </w:rPr>
            </w:pPr>
            <w:r w:rsidRPr="00D10902">
              <w:rPr>
                <w:rFonts w:ascii="Times New Roman" w:eastAsia="Times New Roman" w:hAnsi="Times New Roman" w:cs="Times New Roman"/>
                <w:i/>
                <w:color w:val="000000" w:themeColor="text1"/>
                <w:sz w:val="24"/>
                <w:szCs w:val="24"/>
              </w:rPr>
              <w:t>Доступность для участников с ОВЗ</w:t>
            </w:r>
          </w:p>
        </w:tc>
      </w:tr>
      <w:tr w:rsidR="00712338" w:rsidRPr="00D10902" w14:paraId="1883D6E1" w14:textId="77777777" w:rsidTr="00897645">
        <w:trPr>
          <w:trHeight w:val="345"/>
        </w:trPr>
        <w:tc>
          <w:tcPr>
            <w:tcW w:w="109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B78A952" w14:textId="77777777" w:rsidR="00712338" w:rsidRPr="00D10902" w:rsidRDefault="00712338">
            <w:pPr>
              <w:pBdr>
                <w:top w:val="nil"/>
                <w:left w:val="nil"/>
                <w:bottom w:val="nil"/>
                <w:right w:val="nil"/>
                <w:between w:val="nil"/>
              </w:pBdr>
              <w:spacing w:after="0" w:line="276" w:lineRule="auto"/>
              <w:jc w:val="center"/>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Базовый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6F049729" w14:textId="77777777" w:rsidR="00712338" w:rsidRPr="00D10902" w:rsidRDefault="00712338">
            <w:pPr>
              <w:pBdr>
                <w:top w:val="nil"/>
                <w:left w:val="nil"/>
                <w:bottom w:val="nil"/>
                <w:right w:val="nil"/>
                <w:between w:val="nil"/>
              </w:pBdr>
              <w:spacing w:after="0" w:line="276" w:lineRule="auto"/>
              <w:jc w:val="center"/>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Очный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1E280113" w14:textId="77777777" w:rsidR="00712338" w:rsidRPr="00D10902" w:rsidRDefault="00712338">
            <w:pPr>
              <w:pBdr>
                <w:top w:val="nil"/>
                <w:left w:val="nil"/>
                <w:bottom w:val="nil"/>
                <w:right w:val="nil"/>
                <w:between w:val="nil"/>
              </w:pBdr>
              <w:spacing w:after="0" w:line="276" w:lineRule="auto"/>
              <w:jc w:val="center"/>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90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7FBDEF12" w14:textId="50D02ACE" w:rsidR="00712338" w:rsidRPr="00587F03" w:rsidRDefault="00712338">
            <w:pPr>
              <w:pBdr>
                <w:top w:val="nil"/>
                <w:left w:val="nil"/>
                <w:bottom w:val="nil"/>
                <w:right w:val="nil"/>
                <w:between w:val="nil"/>
              </w:pBdr>
              <w:spacing w:after="0" w:line="276" w:lineRule="auto"/>
              <w:jc w:val="center"/>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6-11 класс</w:t>
            </w:r>
            <w:r w:rsidR="00587F03">
              <w:rPr>
                <w:rFonts w:ascii="Times New Roman" w:eastAsia="Times New Roman" w:hAnsi="Times New Roman" w:cs="Times New Roman"/>
                <w:color w:val="000000" w:themeColor="text1"/>
                <w:sz w:val="24"/>
                <w:szCs w:val="24"/>
              </w:rPr>
              <w:t>ы</w:t>
            </w:r>
          </w:p>
        </w:tc>
        <w:tc>
          <w:tcPr>
            <w:tcW w:w="4646" w:type="dxa"/>
            <w:tcBorders>
              <w:top w:val="nil"/>
              <w:left w:val="nil"/>
              <w:bottom w:val="single" w:sz="8" w:space="0" w:color="000000"/>
              <w:right w:val="single" w:sz="8" w:space="0" w:color="000000"/>
            </w:tcBorders>
            <w:tcMar>
              <w:top w:w="100" w:type="dxa"/>
              <w:left w:w="100" w:type="dxa"/>
              <w:bottom w:w="100" w:type="dxa"/>
              <w:right w:w="100" w:type="dxa"/>
            </w:tcMar>
          </w:tcPr>
          <w:p w14:paraId="34897615" w14:textId="36C74B10" w:rsidR="00712338" w:rsidRPr="00D10902" w:rsidRDefault="00712338">
            <w:pPr>
              <w:pBdr>
                <w:top w:val="nil"/>
                <w:left w:val="nil"/>
                <w:bottom w:val="nil"/>
                <w:right w:val="nil"/>
                <w:between w:val="nil"/>
              </w:pBdr>
              <w:spacing w:after="0" w:line="276" w:lineRule="auto"/>
              <w:jc w:val="center"/>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Общие заболевания (нарушение дыхательной, пищеварительной, эндокринной, сердечно-сосудистой систем и т.д.)</w:t>
            </w:r>
          </w:p>
        </w:tc>
      </w:tr>
    </w:tbl>
    <w:p w14:paraId="3C94CF4C" w14:textId="77777777" w:rsidR="00587F03" w:rsidRPr="00897645" w:rsidRDefault="00587F03" w:rsidP="00897645">
      <w:pPr>
        <w:pStyle w:val="aff2"/>
        <w:spacing w:line="276" w:lineRule="auto"/>
      </w:pPr>
    </w:p>
    <w:p w14:paraId="14D721A6" w14:textId="16977D28" w:rsidR="00712338" w:rsidRPr="00897645" w:rsidRDefault="00587F03" w:rsidP="00897645">
      <w:pPr>
        <w:pStyle w:val="aff2"/>
        <w:spacing w:line="276" w:lineRule="auto"/>
        <w:rPr>
          <w:b/>
          <w:sz w:val="24"/>
          <w:szCs w:val="24"/>
        </w:rPr>
      </w:pPr>
      <w:r w:rsidRPr="00897645">
        <w:rPr>
          <w:b/>
          <w:sz w:val="24"/>
          <w:szCs w:val="24"/>
          <w:lang w:val="en-US"/>
        </w:rPr>
        <w:t>II</w:t>
      </w:r>
      <w:r w:rsidR="00712338" w:rsidRPr="00897645">
        <w:rPr>
          <w:b/>
          <w:sz w:val="24"/>
          <w:szCs w:val="24"/>
        </w:rPr>
        <w:t xml:space="preserve">. </w:t>
      </w:r>
      <w:r w:rsidR="002B15C9" w:rsidRPr="00897645">
        <w:rPr>
          <w:b/>
          <w:sz w:val="24"/>
          <w:szCs w:val="24"/>
        </w:rPr>
        <w:t>СОДЕРЖАНИЕ ПРОГРАММЫ</w:t>
      </w:r>
    </w:p>
    <w:p w14:paraId="1C32A1B7" w14:textId="77777777" w:rsidR="00712338" w:rsidRPr="00897645" w:rsidRDefault="00712338" w:rsidP="00897645">
      <w:pPr>
        <w:spacing w:after="0" w:line="276" w:lineRule="auto"/>
        <w:ind w:firstLine="709"/>
        <w:jc w:val="both"/>
        <w:rPr>
          <w:rFonts w:ascii="Times New Roman" w:eastAsia="Times New Roman" w:hAnsi="Times New Roman" w:cs="Times New Roman"/>
          <w:b/>
          <w:i/>
          <w:color w:val="000000" w:themeColor="text1"/>
          <w:sz w:val="24"/>
          <w:szCs w:val="24"/>
        </w:rPr>
      </w:pPr>
      <w:r w:rsidRPr="00897645">
        <w:rPr>
          <w:rFonts w:ascii="Times New Roman" w:eastAsia="Times New Roman" w:hAnsi="Times New Roman" w:cs="Times New Roman"/>
          <w:b/>
          <w:i/>
          <w:color w:val="000000" w:themeColor="text1"/>
          <w:sz w:val="24"/>
          <w:szCs w:val="24"/>
        </w:rPr>
        <w:t>Введение (15 мин)</w:t>
      </w:r>
    </w:p>
    <w:p w14:paraId="15CD5D33" w14:textId="51C712A8" w:rsidR="00712338" w:rsidRPr="00897645" w:rsidRDefault="00712338">
      <w:pPr>
        <w:spacing w:after="0" w:line="276" w:lineRule="auto"/>
        <w:ind w:firstLine="709"/>
        <w:jc w:val="both"/>
        <w:rPr>
          <w:rFonts w:ascii="Times New Roman" w:hAnsi="Times New Roman" w:cs="Times New Roman"/>
          <w:sz w:val="24"/>
          <w:szCs w:val="24"/>
        </w:rPr>
      </w:pPr>
      <w:r w:rsidRPr="00D10902">
        <w:rPr>
          <w:rFonts w:ascii="Times New Roman" w:eastAsia="Times New Roman" w:hAnsi="Times New Roman" w:cs="Times New Roman"/>
          <w:color w:val="000000" w:themeColor="text1"/>
          <w:sz w:val="24"/>
          <w:szCs w:val="24"/>
        </w:rPr>
        <w:t xml:space="preserve">1. </w:t>
      </w:r>
      <w:r w:rsidRPr="00D10902">
        <w:rPr>
          <w:rFonts w:ascii="Times New Roman" w:eastAsia="Times New Roman" w:hAnsi="Times New Roman" w:cs="Times New Roman"/>
          <w:i/>
          <w:color w:val="000000" w:themeColor="text1"/>
          <w:sz w:val="24"/>
          <w:szCs w:val="24"/>
        </w:rPr>
        <w:t>Краткое описание профессионального направления.</w:t>
      </w:r>
      <w:r w:rsidRPr="00D10902">
        <w:rPr>
          <w:rFonts w:ascii="Times New Roman" w:eastAsia="Times New Roman" w:hAnsi="Times New Roman" w:cs="Times New Roman"/>
          <w:color w:val="000000" w:themeColor="text1"/>
          <w:sz w:val="24"/>
          <w:szCs w:val="24"/>
        </w:rPr>
        <w:t xml:space="preserve"> </w:t>
      </w:r>
      <w:r w:rsidRPr="00897645">
        <w:rPr>
          <w:rFonts w:ascii="Times New Roman" w:hAnsi="Times New Roman" w:cs="Times New Roman"/>
          <w:sz w:val="24"/>
          <w:szCs w:val="24"/>
        </w:rPr>
        <w:t>Агроном (от греч. agronómos, от agrós — поле и nómos — закон) – специалист в области земледелия, обладающий всесторонними знаниями в области выращивания и сбора урожая растений. Профессия подходит тем, кого интересует биология</w:t>
      </w:r>
      <w:r w:rsidR="007F3462">
        <w:rPr>
          <w:rFonts w:ascii="Times New Roman" w:hAnsi="Times New Roman" w:cs="Times New Roman"/>
          <w:sz w:val="24"/>
          <w:szCs w:val="24"/>
        </w:rPr>
        <w:t>.</w:t>
      </w:r>
      <w:r w:rsidRPr="00897645">
        <w:rPr>
          <w:rFonts w:ascii="Times New Roman" w:hAnsi="Times New Roman" w:cs="Times New Roman"/>
          <w:sz w:val="24"/>
          <w:szCs w:val="24"/>
        </w:rPr>
        <w:t xml:space="preserve"> В реальной действительности в обязанности агронома входят мероприятия и исследования по изменения</w:t>
      </w:r>
      <w:r w:rsidR="007F3462">
        <w:rPr>
          <w:rFonts w:ascii="Times New Roman" w:hAnsi="Times New Roman" w:cs="Times New Roman"/>
          <w:sz w:val="24"/>
          <w:szCs w:val="24"/>
        </w:rPr>
        <w:t>м</w:t>
      </w:r>
      <w:r w:rsidRPr="00897645">
        <w:rPr>
          <w:rFonts w:ascii="Times New Roman" w:hAnsi="Times New Roman" w:cs="Times New Roman"/>
          <w:sz w:val="24"/>
          <w:szCs w:val="24"/>
        </w:rPr>
        <w:t xml:space="preserve"> грунта. Агроном разрабатывает комплекс мер по обогащению почвы удобрениями. Агроном – одна из ключевых фигур на сельскохозяйственном предприятии. Основная задача агронома – управление сельскохозяйственным производством и его совершенствование. Хозяйство может выращивать хлеб, овощи, фрукты, кормовые травы, подсолнечник и пр. – в зависимости от климата, почвы, спроса на рынке. Агроном определяет, какие сорта лучше выращивать, выбирает, какие полевые работы и в какое время нужно проводить. Например, выращивая огурцы, он выбирает время посева семян, высадки саженцев в поле, полива, прополки и сбора урожая. Он же руководит всеми этими процессами. Благодаря своим знаниям, агроном лучше других может оценить состояние почвы, понять, хорошо ли развиваются растения. В подчинении у агронома – механизаторы и полеводы. Он организует их труд, обучение, своевременную помощь в случае трудностей. От этого зависит производительность труда в хозяйстве, а значит, и рентабельность. Агроном внимательно отслеживает урожайность и устойчивость к непогоде различных сортов. Оценивает эффективность способов обработки почвы, удобрений. Иными словами, ведёт научно</w:t>
      </w:r>
      <w:r w:rsidR="007107C8" w:rsidRPr="00897645">
        <w:rPr>
          <w:rFonts w:ascii="Times New Roman" w:hAnsi="Times New Roman" w:cs="Times New Roman"/>
          <w:sz w:val="24"/>
          <w:szCs w:val="24"/>
        </w:rPr>
        <w:t>-</w:t>
      </w:r>
      <w:r w:rsidRPr="00897645">
        <w:rPr>
          <w:rFonts w:ascii="Times New Roman" w:hAnsi="Times New Roman" w:cs="Times New Roman"/>
          <w:sz w:val="24"/>
          <w:szCs w:val="24"/>
        </w:rPr>
        <w:t xml:space="preserve">производственную работу. Это позволяет в дальнейшем выбирать лучшие сорта и методы работы. Профессия агронома </w:t>
      </w:r>
      <w:r w:rsidR="007F3462">
        <w:rPr>
          <w:rFonts w:ascii="Times New Roman" w:hAnsi="Times New Roman" w:cs="Times New Roman"/>
          <w:sz w:val="24"/>
          <w:szCs w:val="24"/>
        </w:rPr>
        <w:t xml:space="preserve">– </w:t>
      </w:r>
      <w:r w:rsidRPr="00897645">
        <w:rPr>
          <w:rFonts w:ascii="Times New Roman" w:hAnsi="Times New Roman" w:cs="Times New Roman"/>
          <w:sz w:val="24"/>
          <w:szCs w:val="24"/>
        </w:rPr>
        <w:t xml:space="preserve">одна из наиболее значимых в сельском хозяйстве. Этот человек непосредственно управляет процессом выращивания самых разных сельхозкультур. Он подбирает методы культивации, рекультивации почв, взаимодействует с рабочими и самостоятельно принимает решения с целью получения максимального количества урожая. </w:t>
      </w:r>
      <w:r w:rsidR="007107C8" w:rsidRPr="00897645">
        <w:rPr>
          <w:rFonts w:ascii="Times New Roman" w:hAnsi="Times New Roman" w:cs="Times New Roman"/>
          <w:sz w:val="24"/>
          <w:szCs w:val="24"/>
        </w:rPr>
        <w:t xml:space="preserve">Агрохимия </w:t>
      </w:r>
      <w:r w:rsidR="007F3462" w:rsidRPr="00081494">
        <w:rPr>
          <w:rFonts w:ascii="Times New Roman" w:hAnsi="Times New Roman" w:cs="Times New Roman"/>
          <w:sz w:val="24"/>
          <w:szCs w:val="24"/>
        </w:rPr>
        <w:t>(агрономическая химия)</w:t>
      </w:r>
      <w:r w:rsidR="007F3462">
        <w:rPr>
          <w:rFonts w:ascii="Times New Roman" w:hAnsi="Times New Roman" w:cs="Times New Roman"/>
          <w:sz w:val="24"/>
          <w:szCs w:val="24"/>
        </w:rPr>
        <w:t xml:space="preserve"> –</w:t>
      </w:r>
      <w:r w:rsidR="007107C8" w:rsidRPr="00897645">
        <w:rPr>
          <w:rFonts w:ascii="Times New Roman" w:hAnsi="Times New Roman" w:cs="Times New Roman"/>
          <w:sz w:val="24"/>
          <w:szCs w:val="24"/>
        </w:rPr>
        <w:t xml:space="preserve"> наука об эффективной оптимизации внесения органических и неорганических удобрений для оптимального для данного вида растений минерального питания и для обеспечения растения всеми необходимыми микро</w:t>
      </w:r>
      <w:r w:rsidR="007F3462">
        <w:rPr>
          <w:rFonts w:ascii="Times New Roman" w:hAnsi="Times New Roman" w:cs="Times New Roman"/>
          <w:sz w:val="24"/>
          <w:szCs w:val="24"/>
        </w:rPr>
        <w:t>-</w:t>
      </w:r>
      <w:r w:rsidR="007107C8" w:rsidRPr="00897645">
        <w:rPr>
          <w:rFonts w:ascii="Times New Roman" w:hAnsi="Times New Roman" w:cs="Times New Roman"/>
          <w:sz w:val="24"/>
          <w:szCs w:val="24"/>
        </w:rPr>
        <w:t xml:space="preserve"> и макроэлементами и т.д. Агрохимия тесно связана с почвоведением, земледелием, метеорологией, физиологией и биохимией </w:t>
      </w:r>
      <w:r w:rsidR="007107C8" w:rsidRPr="00897645">
        <w:rPr>
          <w:rFonts w:ascii="Times New Roman" w:hAnsi="Times New Roman" w:cs="Times New Roman"/>
          <w:sz w:val="24"/>
          <w:szCs w:val="24"/>
        </w:rPr>
        <w:lastRenderedPageBreak/>
        <w:t>растений, сельскохозяйственной микробиологией, физикой, химией. В своей работе агрохимики пользуются преимущественно химическими и биологическими методами. Агрохимики проводят также физико-химические исследования (анализ образцов почв, растений и удобрений) в специально оборудованных агрономических лабораториях. В сферу профессиональной реализации агрохимиков входит также изучение химических средств борьбы с сорняками, болезнями и вредителями сельскохозяйственных культур, а также изучение агрохимической, экономической, энергетической и экологической эффективности удобрений.</w:t>
      </w:r>
    </w:p>
    <w:p w14:paraId="188F28DD" w14:textId="77777777" w:rsidR="007F3462" w:rsidRPr="00D10902" w:rsidRDefault="007F3462">
      <w:pPr>
        <w:spacing w:after="0" w:line="276" w:lineRule="auto"/>
        <w:ind w:firstLine="709"/>
        <w:jc w:val="both"/>
        <w:rPr>
          <w:rFonts w:ascii="Times New Roman" w:eastAsia="Times New Roman" w:hAnsi="Times New Roman" w:cs="Times New Roman"/>
          <w:color w:val="000000" w:themeColor="text1"/>
          <w:sz w:val="24"/>
          <w:szCs w:val="24"/>
        </w:rPr>
      </w:pPr>
    </w:p>
    <w:p w14:paraId="14DB1B60" w14:textId="5D239F7B" w:rsidR="00712338" w:rsidRPr="007F3462" w:rsidRDefault="00712338" w:rsidP="00897645">
      <w:pPr>
        <w:spacing w:after="0" w:line="276" w:lineRule="auto"/>
        <w:ind w:right="52" w:firstLine="709"/>
        <w:jc w:val="both"/>
        <w:rPr>
          <w:rFonts w:ascii="Times New Roman" w:eastAsia="Times New Roman" w:hAnsi="Times New Roman" w:cs="Times New Roman"/>
          <w:color w:val="000000" w:themeColor="text1"/>
          <w:sz w:val="24"/>
          <w:szCs w:val="24"/>
        </w:rPr>
      </w:pPr>
      <w:r w:rsidRPr="007F3462">
        <w:rPr>
          <w:rFonts w:ascii="Times New Roman" w:eastAsia="Times New Roman" w:hAnsi="Times New Roman" w:cs="Times New Roman"/>
          <w:color w:val="000000" w:themeColor="text1"/>
          <w:sz w:val="24"/>
          <w:szCs w:val="24"/>
        </w:rPr>
        <w:t xml:space="preserve">2. </w:t>
      </w:r>
      <w:r w:rsidRPr="007F3462">
        <w:rPr>
          <w:rFonts w:ascii="Times New Roman" w:eastAsia="Times New Roman" w:hAnsi="Times New Roman" w:cs="Times New Roman"/>
          <w:i/>
          <w:color w:val="000000" w:themeColor="text1"/>
          <w:sz w:val="24"/>
          <w:szCs w:val="24"/>
        </w:rPr>
        <w:t>Место и перспективы профессионального направления в современной экономике региона, страны, мира.</w:t>
      </w:r>
      <w:r w:rsidRPr="007F3462">
        <w:rPr>
          <w:rFonts w:ascii="Times New Roman" w:eastAsia="Times New Roman" w:hAnsi="Times New Roman" w:cs="Times New Roman"/>
          <w:color w:val="000000" w:themeColor="text1"/>
          <w:sz w:val="24"/>
          <w:szCs w:val="24"/>
        </w:rPr>
        <w:t xml:space="preserve"> </w:t>
      </w:r>
      <w:r w:rsidRPr="00897645">
        <w:rPr>
          <w:rFonts w:ascii="Times New Roman" w:hAnsi="Times New Roman" w:cs="Times New Roman"/>
          <w:sz w:val="24"/>
          <w:szCs w:val="24"/>
        </w:rPr>
        <w:t>Агрономы работают на следующих предприятиях: агрохолдинги; частные фермерские хозяйства; перерабатывающие предприятия отрасли сельского хозяйства; тепличные хозяйства; научно-исследовательские центры; компании по производству семян, удобрений, препаратов для борьбы с паразитами; образовательные учреждения.</w:t>
      </w:r>
    </w:p>
    <w:p w14:paraId="34B5EF05" w14:textId="77777777" w:rsidR="00712338" w:rsidRPr="00D10902" w:rsidRDefault="00712338">
      <w:pPr>
        <w:spacing w:after="0" w:line="276" w:lineRule="auto"/>
        <w:ind w:firstLine="709"/>
        <w:jc w:val="both"/>
        <w:rPr>
          <w:rFonts w:ascii="Times New Roman" w:eastAsia="Times New Roman" w:hAnsi="Times New Roman" w:cs="Times New Roman"/>
          <w:color w:val="000000" w:themeColor="text1"/>
          <w:sz w:val="24"/>
          <w:szCs w:val="24"/>
        </w:rPr>
      </w:pPr>
    </w:p>
    <w:p w14:paraId="780CE6BA" w14:textId="3AAA1377" w:rsidR="00712338" w:rsidRPr="00D10902" w:rsidRDefault="00712338" w:rsidP="00897645">
      <w:pPr>
        <w:spacing w:after="0" w:line="276" w:lineRule="auto"/>
        <w:ind w:firstLine="709"/>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themeColor="text1"/>
          <w:sz w:val="24"/>
          <w:szCs w:val="24"/>
        </w:rPr>
        <w:t xml:space="preserve">3. </w:t>
      </w:r>
      <w:r w:rsidRPr="00D10902">
        <w:rPr>
          <w:rFonts w:ascii="Times New Roman" w:eastAsia="Times New Roman" w:hAnsi="Times New Roman" w:cs="Times New Roman"/>
          <w:i/>
          <w:color w:val="000000" w:themeColor="text1"/>
          <w:sz w:val="24"/>
          <w:szCs w:val="24"/>
        </w:rPr>
        <w:t xml:space="preserve">Необходимые навыки и знания для овладения профессией: </w:t>
      </w:r>
      <w:r w:rsidRPr="00D10902">
        <w:rPr>
          <w:rFonts w:ascii="Times New Roman" w:eastAsia="Times New Roman" w:hAnsi="Times New Roman" w:cs="Times New Roman"/>
          <w:color w:val="000000"/>
          <w:sz w:val="24"/>
          <w:szCs w:val="24"/>
        </w:rPr>
        <w:t xml:space="preserve">Агроном должен </w:t>
      </w:r>
      <w:r w:rsidRPr="00897645">
        <w:rPr>
          <w:rFonts w:ascii="Times New Roman" w:eastAsia="Times New Roman" w:hAnsi="Times New Roman" w:cs="Times New Roman"/>
          <w:b/>
          <w:color w:val="000000"/>
          <w:sz w:val="24"/>
          <w:szCs w:val="24"/>
        </w:rPr>
        <w:t>знать и применять</w:t>
      </w:r>
      <w:r w:rsidRPr="00D10902">
        <w:rPr>
          <w:rFonts w:ascii="Times New Roman" w:eastAsia="Times New Roman" w:hAnsi="Times New Roman" w:cs="Times New Roman"/>
          <w:color w:val="000000"/>
          <w:sz w:val="24"/>
          <w:szCs w:val="24"/>
        </w:rPr>
        <w:t xml:space="preserve"> на практике:</w:t>
      </w:r>
    </w:p>
    <w:p w14:paraId="21FC6CF3" w14:textId="77777777" w:rsidR="00712338" w:rsidRPr="00D10902" w:rsidRDefault="00712338" w:rsidP="00897645">
      <w:pPr>
        <w:numPr>
          <w:ilvl w:val="0"/>
          <w:numId w:val="31"/>
        </w:numPr>
        <w:shd w:val="clear" w:color="auto" w:fill="FFFFFF"/>
        <w:spacing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общебиологические дисциплины;</w:t>
      </w:r>
    </w:p>
    <w:p w14:paraId="6BEC7806" w14:textId="77777777" w:rsidR="00712338" w:rsidRPr="00D10902" w:rsidRDefault="00712338" w:rsidP="00897645">
      <w:pPr>
        <w:numPr>
          <w:ilvl w:val="0"/>
          <w:numId w:val="31"/>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земледелие и растениеводство;</w:t>
      </w:r>
    </w:p>
    <w:p w14:paraId="69C55E89" w14:textId="77777777" w:rsidR="00712338" w:rsidRPr="00D10902" w:rsidRDefault="00712338" w:rsidP="00897645">
      <w:pPr>
        <w:numPr>
          <w:ilvl w:val="0"/>
          <w:numId w:val="31"/>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агрохимию и мелиорацию;</w:t>
      </w:r>
    </w:p>
    <w:p w14:paraId="53C89E63" w14:textId="77777777" w:rsidR="00712338" w:rsidRPr="00D10902" w:rsidRDefault="00712338" w:rsidP="00897645">
      <w:pPr>
        <w:numPr>
          <w:ilvl w:val="0"/>
          <w:numId w:val="31"/>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основы селекции и семеноводства;</w:t>
      </w:r>
    </w:p>
    <w:p w14:paraId="52711607" w14:textId="77777777" w:rsidR="00712338" w:rsidRPr="00D10902" w:rsidRDefault="00712338" w:rsidP="00897645">
      <w:pPr>
        <w:numPr>
          <w:ilvl w:val="0"/>
          <w:numId w:val="31"/>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экономику отрасли сельского хозяйства;</w:t>
      </w:r>
    </w:p>
    <w:p w14:paraId="5766F11E" w14:textId="77777777" w:rsidR="00712338" w:rsidRPr="00D10902" w:rsidRDefault="00712338" w:rsidP="00897645">
      <w:pPr>
        <w:numPr>
          <w:ilvl w:val="0"/>
          <w:numId w:val="31"/>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защиту растений;</w:t>
      </w:r>
    </w:p>
    <w:p w14:paraId="233CFF4A" w14:textId="77777777" w:rsidR="00712338" w:rsidRPr="00D10902" w:rsidRDefault="00712338" w:rsidP="00897645">
      <w:pPr>
        <w:numPr>
          <w:ilvl w:val="0"/>
          <w:numId w:val="31"/>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технологию хранения продукции растениеводства;</w:t>
      </w:r>
    </w:p>
    <w:p w14:paraId="761A893B" w14:textId="77777777" w:rsidR="00712338" w:rsidRPr="00D10902" w:rsidRDefault="00712338" w:rsidP="00897645">
      <w:pPr>
        <w:numPr>
          <w:ilvl w:val="0"/>
          <w:numId w:val="31"/>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кормопроизводство;</w:t>
      </w:r>
    </w:p>
    <w:p w14:paraId="730F83FB" w14:textId="77777777" w:rsidR="00712338" w:rsidRPr="00D10902" w:rsidRDefault="00712338" w:rsidP="00897645">
      <w:pPr>
        <w:numPr>
          <w:ilvl w:val="0"/>
          <w:numId w:val="31"/>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плодоводство и овощеводство;</w:t>
      </w:r>
    </w:p>
    <w:p w14:paraId="35473596" w14:textId="77777777" w:rsidR="00712338" w:rsidRPr="00D10902" w:rsidRDefault="00712338" w:rsidP="00897645">
      <w:pPr>
        <w:numPr>
          <w:ilvl w:val="0"/>
          <w:numId w:val="31"/>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принципы работы агротехники;</w:t>
      </w:r>
    </w:p>
    <w:p w14:paraId="07DF89A5" w14:textId="77777777" w:rsidR="00712338" w:rsidRPr="00D10902" w:rsidRDefault="00712338" w:rsidP="00897645">
      <w:pPr>
        <w:numPr>
          <w:ilvl w:val="0"/>
          <w:numId w:val="31"/>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трудовое и земельное законодательство, требования охраны труда на производстве;</w:t>
      </w:r>
    </w:p>
    <w:p w14:paraId="25B043BA" w14:textId="29B997A5" w:rsidR="00712338" w:rsidRPr="00D10902" w:rsidRDefault="00712338" w:rsidP="00897645">
      <w:pPr>
        <w:numPr>
          <w:ilvl w:val="0"/>
          <w:numId w:val="31"/>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стандарты на продукцию растениеводства</w:t>
      </w:r>
      <w:r w:rsidR="007F3462">
        <w:rPr>
          <w:rFonts w:ascii="Times New Roman" w:eastAsia="Times New Roman" w:hAnsi="Times New Roman" w:cs="Times New Roman"/>
          <w:color w:val="000000"/>
          <w:sz w:val="24"/>
          <w:szCs w:val="24"/>
        </w:rPr>
        <w:t>.</w:t>
      </w:r>
    </w:p>
    <w:p w14:paraId="762306AA" w14:textId="3970F1AD" w:rsidR="00712338" w:rsidRPr="00D10902" w:rsidRDefault="00712338" w:rsidP="00897645">
      <w:pPr>
        <w:shd w:val="clear" w:color="auto" w:fill="FFFFFF"/>
        <w:spacing w:before="120" w:after="0" w:line="276" w:lineRule="auto"/>
        <w:ind w:firstLine="567"/>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 xml:space="preserve">К профессиональным </w:t>
      </w:r>
      <w:r w:rsidRPr="00897645">
        <w:rPr>
          <w:rFonts w:ascii="Times New Roman" w:eastAsia="Times New Roman" w:hAnsi="Times New Roman" w:cs="Times New Roman"/>
          <w:b/>
          <w:color w:val="000000"/>
          <w:sz w:val="24"/>
          <w:szCs w:val="24"/>
        </w:rPr>
        <w:t>навыкам</w:t>
      </w:r>
      <w:r w:rsidR="007F3462">
        <w:rPr>
          <w:rFonts w:ascii="Times New Roman" w:eastAsia="Times New Roman" w:hAnsi="Times New Roman" w:cs="Times New Roman"/>
          <w:color w:val="000000"/>
          <w:sz w:val="24"/>
          <w:szCs w:val="24"/>
        </w:rPr>
        <w:t>,</w:t>
      </w:r>
      <w:r w:rsidRPr="00D10902">
        <w:rPr>
          <w:rFonts w:ascii="Times New Roman" w:eastAsia="Times New Roman" w:hAnsi="Times New Roman" w:cs="Times New Roman"/>
          <w:color w:val="000000"/>
          <w:sz w:val="24"/>
          <w:szCs w:val="24"/>
        </w:rPr>
        <w:t xml:space="preserve"> необходимым агроному</w:t>
      </w:r>
      <w:r w:rsidR="007F3462">
        <w:rPr>
          <w:rFonts w:ascii="Times New Roman" w:eastAsia="Times New Roman" w:hAnsi="Times New Roman" w:cs="Times New Roman"/>
          <w:color w:val="000000"/>
          <w:sz w:val="24"/>
          <w:szCs w:val="24"/>
        </w:rPr>
        <w:t>,</w:t>
      </w:r>
      <w:r w:rsidRPr="00D10902">
        <w:rPr>
          <w:rFonts w:ascii="Times New Roman" w:eastAsia="Times New Roman" w:hAnsi="Times New Roman" w:cs="Times New Roman"/>
          <w:color w:val="000000"/>
          <w:sz w:val="24"/>
          <w:szCs w:val="24"/>
        </w:rPr>
        <w:t xml:space="preserve"> относятся:</w:t>
      </w:r>
    </w:p>
    <w:p w14:paraId="38C3AEA1" w14:textId="77777777" w:rsidR="00712338" w:rsidRPr="00D10902" w:rsidRDefault="00712338" w:rsidP="00897645">
      <w:pPr>
        <w:numPr>
          <w:ilvl w:val="0"/>
          <w:numId w:val="32"/>
        </w:numPr>
        <w:shd w:val="clear" w:color="auto" w:fill="FFFFFF"/>
        <w:spacing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умение пользоваться специальными приборами (влагомер, влагонатуромер и др.);</w:t>
      </w:r>
    </w:p>
    <w:p w14:paraId="460F2E87" w14:textId="77777777" w:rsidR="00712338" w:rsidRPr="00D10902" w:rsidRDefault="00712338" w:rsidP="00897645">
      <w:pPr>
        <w:numPr>
          <w:ilvl w:val="0"/>
          <w:numId w:val="32"/>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проведение апробации посевов сельхозкультур;</w:t>
      </w:r>
    </w:p>
    <w:p w14:paraId="4F78DB4A" w14:textId="77777777" w:rsidR="00712338" w:rsidRPr="00D10902" w:rsidRDefault="00712338" w:rsidP="00897645">
      <w:pPr>
        <w:numPr>
          <w:ilvl w:val="0"/>
          <w:numId w:val="32"/>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рациональное использование выделенных площадей для посевов;</w:t>
      </w:r>
    </w:p>
    <w:p w14:paraId="6A819573" w14:textId="3CF448BF" w:rsidR="00712338" w:rsidRPr="00D10902" w:rsidRDefault="007F3462" w:rsidP="00897645">
      <w:pPr>
        <w:numPr>
          <w:ilvl w:val="0"/>
          <w:numId w:val="32"/>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умение </w:t>
      </w:r>
      <w:r w:rsidR="00712338" w:rsidRPr="00D10902">
        <w:rPr>
          <w:rFonts w:ascii="Times New Roman" w:eastAsia="Times New Roman" w:hAnsi="Times New Roman" w:cs="Times New Roman"/>
          <w:color w:val="000000"/>
          <w:sz w:val="24"/>
          <w:szCs w:val="24"/>
        </w:rPr>
        <w:t>правильно подбирать сорта и гибриды растений с учетом всех складывающихся на хозяйстве условий;</w:t>
      </w:r>
    </w:p>
    <w:p w14:paraId="084F4861" w14:textId="77777777" w:rsidR="00712338" w:rsidRPr="00D10902" w:rsidRDefault="00712338" w:rsidP="00897645">
      <w:pPr>
        <w:numPr>
          <w:ilvl w:val="0"/>
          <w:numId w:val="32"/>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оценка эффективности применяемых удобрений;</w:t>
      </w:r>
    </w:p>
    <w:p w14:paraId="64985E6B" w14:textId="77777777" w:rsidR="00712338" w:rsidRPr="00D10902" w:rsidRDefault="00712338" w:rsidP="00897645">
      <w:pPr>
        <w:numPr>
          <w:ilvl w:val="0"/>
          <w:numId w:val="32"/>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анализ структуры урожая;</w:t>
      </w:r>
    </w:p>
    <w:p w14:paraId="446B1D04" w14:textId="77777777" w:rsidR="00712338" w:rsidRPr="00D10902" w:rsidRDefault="00712338" w:rsidP="00897645">
      <w:pPr>
        <w:numPr>
          <w:ilvl w:val="0"/>
          <w:numId w:val="32"/>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контроль за качеством сельхозкультур;</w:t>
      </w:r>
    </w:p>
    <w:p w14:paraId="5C44FCBE" w14:textId="77777777" w:rsidR="00712338" w:rsidRPr="00D10902" w:rsidRDefault="00712338" w:rsidP="00897645">
      <w:pPr>
        <w:numPr>
          <w:ilvl w:val="0"/>
          <w:numId w:val="32"/>
        </w:numPr>
        <w:shd w:val="clear" w:color="auto" w:fill="FFFFFF"/>
        <w:spacing w:before="100" w:beforeAutospacing="1" w:after="0" w:line="276" w:lineRule="auto"/>
        <w:ind w:left="1035"/>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принятие действенных мер, направленных на устранение потерь урожая.</w:t>
      </w:r>
    </w:p>
    <w:p w14:paraId="5DA0DA24" w14:textId="77777777" w:rsidR="00712338" w:rsidRPr="00D10902" w:rsidRDefault="00712338">
      <w:pPr>
        <w:spacing w:after="0" w:line="276" w:lineRule="auto"/>
        <w:jc w:val="both"/>
        <w:rPr>
          <w:rFonts w:ascii="Times New Roman" w:eastAsia="Times New Roman" w:hAnsi="Times New Roman" w:cs="Times New Roman"/>
          <w:i/>
          <w:color w:val="000000" w:themeColor="text1"/>
          <w:sz w:val="24"/>
          <w:szCs w:val="24"/>
        </w:rPr>
      </w:pPr>
    </w:p>
    <w:p w14:paraId="123BA249" w14:textId="798B5AB5" w:rsidR="00712338" w:rsidRPr="00897645" w:rsidRDefault="00712338" w:rsidP="00897645">
      <w:pPr>
        <w:spacing w:after="0" w:line="276" w:lineRule="auto"/>
        <w:ind w:firstLine="709"/>
        <w:jc w:val="both"/>
        <w:rPr>
          <w:color w:val="000000"/>
          <w:sz w:val="24"/>
          <w:szCs w:val="24"/>
          <w:shd w:val="clear" w:color="auto" w:fill="FFFFFF"/>
        </w:rPr>
      </w:pPr>
      <w:r w:rsidRPr="00D10902">
        <w:rPr>
          <w:rFonts w:ascii="Times New Roman" w:eastAsia="Times New Roman" w:hAnsi="Times New Roman" w:cs="Times New Roman"/>
          <w:i/>
          <w:color w:val="000000" w:themeColor="text1"/>
          <w:sz w:val="24"/>
          <w:szCs w:val="24"/>
        </w:rPr>
        <w:t>4. 1-2 интересных факта о профессиональном направлении.</w:t>
      </w:r>
      <w:r w:rsidR="007F3462">
        <w:rPr>
          <w:rFonts w:ascii="Times New Roman" w:eastAsia="Times New Roman" w:hAnsi="Times New Roman" w:cs="Times New Roman"/>
          <w:i/>
          <w:color w:val="000000" w:themeColor="text1"/>
          <w:sz w:val="24"/>
          <w:szCs w:val="24"/>
        </w:rPr>
        <w:t xml:space="preserve"> </w:t>
      </w:r>
      <w:r w:rsidRPr="00897645">
        <w:rPr>
          <w:rFonts w:ascii="Times New Roman" w:hAnsi="Times New Roman" w:cs="Times New Roman"/>
          <w:color w:val="000000"/>
          <w:sz w:val="24"/>
          <w:szCs w:val="24"/>
          <w:shd w:val="clear" w:color="auto" w:fill="FFFFFF"/>
        </w:rPr>
        <w:t xml:space="preserve">Возделыванием земли человек занимался с глубокой древности. Население Китая, Вьетнама, Индии, стран южной Европы и латинской Америки еще тысячи лет назад научилось правильно обрабатывать землю и выращивать сельскохозяйственные растения. По мере становления государств и развития всей человеческой цивилизации появилась наука агрономия: она призвана обеспечить развитие и </w:t>
      </w:r>
      <w:r w:rsidRPr="00897645">
        <w:rPr>
          <w:rFonts w:ascii="Times New Roman" w:hAnsi="Times New Roman" w:cs="Times New Roman"/>
          <w:color w:val="000000"/>
          <w:sz w:val="24"/>
          <w:szCs w:val="24"/>
          <w:shd w:val="clear" w:color="auto" w:fill="FFFFFF"/>
        </w:rPr>
        <w:lastRenderedPageBreak/>
        <w:t>поддержание пищевой промышленности. Специальные методы и приемы помогают получить в конце сезона запланированный урожай. До появления письменности знания по агрономии передавались от старших поколений к младшим. Первыми агрономами были древние славяне. А в нашей стране экспертами в этом деле стали А.Т. Болотов, И.М. Комов. Неоценимые знания в агрономию внесли своими исследованиями учёные В.В. Докучаев, К.А. Тимирязев, Д.Н.</w:t>
      </w:r>
      <w:r w:rsidR="007F3462">
        <w:rPr>
          <w:rFonts w:ascii="Times New Roman" w:hAnsi="Times New Roman" w:cs="Times New Roman"/>
          <w:color w:val="000000"/>
          <w:sz w:val="24"/>
          <w:szCs w:val="24"/>
          <w:shd w:val="clear" w:color="auto" w:fill="FFFFFF"/>
        </w:rPr>
        <w:t> </w:t>
      </w:r>
      <w:r w:rsidRPr="00897645">
        <w:rPr>
          <w:rFonts w:ascii="Times New Roman" w:hAnsi="Times New Roman" w:cs="Times New Roman"/>
          <w:color w:val="000000"/>
          <w:sz w:val="24"/>
          <w:szCs w:val="24"/>
          <w:shd w:val="clear" w:color="auto" w:fill="FFFFFF"/>
        </w:rPr>
        <w:t>Прянишников, И.В. Мичурин. Результаты их трудов используют нынешние работники этой профессии и по сей день.</w:t>
      </w:r>
    </w:p>
    <w:p w14:paraId="2AC8515B" w14:textId="77777777" w:rsidR="007F3462" w:rsidRPr="00414DFA" w:rsidRDefault="007F3462" w:rsidP="00897645">
      <w:pPr>
        <w:pStyle w:val="aff2"/>
        <w:tabs>
          <w:tab w:val="left" w:pos="8931"/>
        </w:tabs>
        <w:spacing w:line="276" w:lineRule="auto"/>
        <w:ind w:right="359" w:firstLine="709"/>
        <w:jc w:val="both"/>
        <w:rPr>
          <w:color w:val="000000" w:themeColor="text1"/>
          <w:sz w:val="24"/>
          <w:szCs w:val="24"/>
        </w:rPr>
      </w:pPr>
    </w:p>
    <w:p w14:paraId="14CD814C" w14:textId="012C2BBA" w:rsidR="00712338" w:rsidRPr="00414DFA" w:rsidRDefault="00712338" w:rsidP="00897645">
      <w:pPr>
        <w:pStyle w:val="aff2"/>
        <w:tabs>
          <w:tab w:val="left" w:pos="8931"/>
        </w:tabs>
        <w:spacing w:before="16" w:line="276" w:lineRule="auto"/>
        <w:ind w:left="233" w:right="52" w:firstLine="600"/>
        <w:jc w:val="both"/>
        <w:rPr>
          <w:color w:val="000000" w:themeColor="text1"/>
          <w:sz w:val="24"/>
          <w:szCs w:val="24"/>
        </w:rPr>
      </w:pPr>
      <w:r w:rsidRPr="00414DFA">
        <w:rPr>
          <w:color w:val="000000" w:themeColor="text1"/>
          <w:sz w:val="24"/>
          <w:szCs w:val="24"/>
        </w:rPr>
        <w:t xml:space="preserve">5. </w:t>
      </w:r>
      <w:r w:rsidRPr="00414DFA">
        <w:rPr>
          <w:i/>
          <w:color w:val="000000" w:themeColor="text1"/>
          <w:sz w:val="24"/>
          <w:szCs w:val="24"/>
        </w:rPr>
        <w:t>Связь профессиональной пробы с реальной деятельностью</w:t>
      </w:r>
      <w:r w:rsidRPr="00414DFA">
        <w:rPr>
          <w:color w:val="000000" w:themeColor="text1"/>
          <w:sz w:val="24"/>
          <w:szCs w:val="24"/>
        </w:rPr>
        <w:t xml:space="preserve">. </w:t>
      </w:r>
      <w:r w:rsidR="007F3462">
        <w:rPr>
          <w:color w:val="000000" w:themeColor="text1"/>
          <w:sz w:val="24"/>
          <w:szCs w:val="24"/>
        </w:rPr>
        <w:t>В ходе пробы учащиеся получают з</w:t>
      </w:r>
      <w:r w:rsidRPr="00414DFA">
        <w:rPr>
          <w:color w:val="000000" w:themeColor="text1"/>
          <w:sz w:val="24"/>
          <w:szCs w:val="24"/>
        </w:rPr>
        <w:t>нани</w:t>
      </w:r>
      <w:r w:rsidRPr="00414DFA">
        <w:rPr>
          <w:sz w:val="24"/>
          <w:szCs w:val="24"/>
        </w:rPr>
        <w:t>я</w:t>
      </w:r>
      <w:r w:rsidRPr="00414DFA">
        <w:rPr>
          <w:color w:val="000000" w:themeColor="text1"/>
          <w:sz w:val="24"/>
          <w:szCs w:val="24"/>
        </w:rPr>
        <w:t xml:space="preserve"> </w:t>
      </w:r>
      <w:r w:rsidR="007F3462">
        <w:rPr>
          <w:color w:val="000000" w:themeColor="text1"/>
          <w:sz w:val="24"/>
          <w:szCs w:val="24"/>
        </w:rPr>
        <w:t xml:space="preserve">о: </w:t>
      </w:r>
      <w:r w:rsidRPr="00414DFA">
        <w:rPr>
          <w:sz w:val="24"/>
          <w:szCs w:val="24"/>
        </w:rPr>
        <w:t>технологи</w:t>
      </w:r>
      <w:r w:rsidR="007F3462">
        <w:rPr>
          <w:sz w:val="24"/>
          <w:szCs w:val="24"/>
        </w:rPr>
        <w:t>ях</w:t>
      </w:r>
      <w:r w:rsidRPr="00414DFA">
        <w:rPr>
          <w:sz w:val="24"/>
          <w:szCs w:val="24"/>
        </w:rPr>
        <w:t xml:space="preserve"> возделывания сельскохозяйственных культур в открытом и закрытом грунте; оптимальны</w:t>
      </w:r>
      <w:r w:rsidR="007F3462">
        <w:rPr>
          <w:sz w:val="24"/>
          <w:szCs w:val="24"/>
        </w:rPr>
        <w:t>х</w:t>
      </w:r>
      <w:r w:rsidRPr="00414DFA">
        <w:rPr>
          <w:sz w:val="24"/>
          <w:szCs w:val="24"/>
        </w:rPr>
        <w:t xml:space="preserve"> срок</w:t>
      </w:r>
      <w:r w:rsidR="007F3462">
        <w:rPr>
          <w:sz w:val="24"/>
          <w:szCs w:val="24"/>
        </w:rPr>
        <w:t>ах</w:t>
      </w:r>
      <w:r w:rsidRPr="00414DFA">
        <w:rPr>
          <w:sz w:val="24"/>
          <w:szCs w:val="24"/>
        </w:rPr>
        <w:t xml:space="preserve"> проведения технологических операций по возделыванию сельскохозяйственных культур; сменны</w:t>
      </w:r>
      <w:r w:rsidR="007F3462">
        <w:rPr>
          <w:sz w:val="24"/>
          <w:szCs w:val="24"/>
        </w:rPr>
        <w:t>х</w:t>
      </w:r>
      <w:r w:rsidRPr="00414DFA">
        <w:rPr>
          <w:sz w:val="24"/>
          <w:szCs w:val="24"/>
        </w:rPr>
        <w:t xml:space="preserve"> норм</w:t>
      </w:r>
      <w:r w:rsidR="007F3462">
        <w:rPr>
          <w:sz w:val="24"/>
          <w:szCs w:val="24"/>
        </w:rPr>
        <w:t>ах</w:t>
      </w:r>
      <w:r w:rsidRPr="00414DFA">
        <w:rPr>
          <w:sz w:val="24"/>
          <w:szCs w:val="24"/>
        </w:rPr>
        <w:t xml:space="preserve"> выработки на сельскохозяйственные механизированные и ручные работы; требования</w:t>
      </w:r>
      <w:r w:rsidR="007F3462">
        <w:rPr>
          <w:sz w:val="24"/>
          <w:szCs w:val="24"/>
        </w:rPr>
        <w:t>х</w:t>
      </w:r>
      <w:r w:rsidRPr="00414DFA">
        <w:rPr>
          <w:sz w:val="24"/>
          <w:szCs w:val="24"/>
        </w:rPr>
        <w:t xml:space="preserve"> к качеству выполнения технологических операций в соответстви</w:t>
      </w:r>
      <w:r w:rsidR="007F3462">
        <w:rPr>
          <w:sz w:val="24"/>
          <w:szCs w:val="24"/>
        </w:rPr>
        <w:t>и</w:t>
      </w:r>
      <w:r w:rsidRPr="00414DFA">
        <w:rPr>
          <w:sz w:val="24"/>
          <w:szCs w:val="24"/>
        </w:rPr>
        <w:t xml:space="preserve"> с технологическими картами, ГОСТами и регламентами; требования</w:t>
      </w:r>
      <w:r w:rsidR="007F3462">
        <w:rPr>
          <w:sz w:val="24"/>
          <w:szCs w:val="24"/>
        </w:rPr>
        <w:t>х</w:t>
      </w:r>
      <w:r w:rsidRPr="00414DFA">
        <w:rPr>
          <w:sz w:val="24"/>
          <w:szCs w:val="24"/>
        </w:rPr>
        <w:t xml:space="preserve"> охраны труда в сельском хозяйстве.</w:t>
      </w:r>
    </w:p>
    <w:p w14:paraId="2AE5EB9F" w14:textId="77777777" w:rsidR="00712338" w:rsidRPr="00D10902" w:rsidRDefault="00712338">
      <w:pPr>
        <w:spacing w:after="0" w:line="276" w:lineRule="auto"/>
        <w:ind w:firstLine="709"/>
        <w:jc w:val="both"/>
        <w:rPr>
          <w:rFonts w:ascii="Times New Roman" w:eastAsia="Times New Roman" w:hAnsi="Times New Roman" w:cs="Times New Roman"/>
          <w:color w:val="000000" w:themeColor="text1"/>
          <w:sz w:val="24"/>
          <w:szCs w:val="24"/>
        </w:rPr>
      </w:pPr>
    </w:p>
    <w:p w14:paraId="26EAB281" w14:textId="2BCD0D63" w:rsidR="00712338" w:rsidRPr="007F3462" w:rsidRDefault="00712338">
      <w:pPr>
        <w:spacing w:after="0" w:line="276" w:lineRule="auto"/>
        <w:ind w:firstLine="709"/>
        <w:jc w:val="both"/>
        <w:rPr>
          <w:rFonts w:ascii="Times New Roman" w:eastAsia="Times New Roman" w:hAnsi="Times New Roman" w:cs="Times New Roman"/>
          <w:b/>
          <w:color w:val="000000" w:themeColor="text1"/>
          <w:sz w:val="24"/>
          <w:szCs w:val="24"/>
        </w:rPr>
      </w:pPr>
      <w:r w:rsidRPr="00897645">
        <w:rPr>
          <w:rFonts w:ascii="Times New Roman" w:eastAsia="Times New Roman" w:hAnsi="Times New Roman" w:cs="Times New Roman"/>
          <w:b/>
          <w:i/>
          <w:color w:val="000000" w:themeColor="text1"/>
          <w:sz w:val="24"/>
          <w:szCs w:val="24"/>
        </w:rPr>
        <w:t>Постановка задачи (5 мин)</w:t>
      </w:r>
    </w:p>
    <w:p w14:paraId="14CEC91F" w14:textId="51BD3549" w:rsidR="00712338" w:rsidRDefault="00712338" w:rsidP="00897645">
      <w:pPr>
        <w:pStyle w:val="aff2"/>
        <w:spacing w:line="276" w:lineRule="auto"/>
        <w:ind w:left="233" w:right="283" w:firstLine="600"/>
        <w:jc w:val="both"/>
        <w:rPr>
          <w:sz w:val="24"/>
          <w:szCs w:val="24"/>
        </w:rPr>
      </w:pPr>
      <w:r w:rsidRPr="00897645">
        <w:rPr>
          <w:color w:val="000000" w:themeColor="text1"/>
          <w:sz w:val="24"/>
          <w:szCs w:val="24"/>
        </w:rPr>
        <w:t xml:space="preserve">1. </w:t>
      </w:r>
      <w:r w:rsidRPr="00897645">
        <w:rPr>
          <w:i/>
          <w:color w:val="000000" w:themeColor="text1"/>
          <w:sz w:val="24"/>
          <w:szCs w:val="24"/>
        </w:rPr>
        <w:t xml:space="preserve">Постановка цели и задачи в рамках пробы. </w:t>
      </w:r>
      <w:r w:rsidRPr="00897645">
        <w:rPr>
          <w:color w:val="000000" w:themeColor="text1"/>
          <w:sz w:val="24"/>
          <w:szCs w:val="24"/>
        </w:rPr>
        <w:t xml:space="preserve">В ходе мини-пробы предлагаем выполнить </w:t>
      </w:r>
      <w:r w:rsidRPr="00897645">
        <w:rPr>
          <w:sz w:val="24"/>
          <w:szCs w:val="24"/>
        </w:rPr>
        <w:t>определение степени кислотности почвы</w:t>
      </w:r>
      <w:r w:rsidR="007F3462">
        <w:rPr>
          <w:sz w:val="24"/>
          <w:szCs w:val="24"/>
        </w:rPr>
        <w:t>.</w:t>
      </w:r>
    </w:p>
    <w:p w14:paraId="1D5B46F0" w14:textId="77777777" w:rsidR="007F0E5E" w:rsidRPr="00897645" w:rsidRDefault="007F0E5E" w:rsidP="00897645">
      <w:pPr>
        <w:pStyle w:val="aff2"/>
        <w:spacing w:line="276" w:lineRule="auto"/>
        <w:ind w:left="233" w:right="283" w:firstLine="600"/>
        <w:jc w:val="both"/>
        <w:rPr>
          <w:color w:val="000000" w:themeColor="text1"/>
          <w:sz w:val="24"/>
          <w:szCs w:val="24"/>
        </w:rPr>
      </w:pPr>
    </w:p>
    <w:p w14:paraId="5C065DF6" w14:textId="16963E69" w:rsidR="00712338" w:rsidRPr="00897645" w:rsidRDefault="00712338" w:rsidP="00897645">
      <w:pPr>
        <w:pStyle w:val="TableParagraph"/>
        <w:spacing w:before="1" w:line="276" w:lineRule="auto"/>
        <w:ind w:left="119" w:right="283" w:firstLine="590"/>
        <w:jc w:val="both"/>
        <w:rPr>
          <w:sz w:val="24"/>
          <w:szCs w:val="24"/>
        </w:rPr>
      </w:pPr>
      <w:r w:rsidRPr="007F3462">
        <w:rPr>
          <w:color w:val="000000" w:themeColor="text1"/>
          <w:sz w:val="24"/>
          <w:szCs w:val="24"/>
        </w:rPr>
        <w:t xml:space="preserve">2. </w:t>
      </w:r>
      <w:r w:rsidRPr="007F3462">
        <w:rPr>
          <w:i/>
          <w:color w:val="000000" w:themeColor="text1"/>
          <w:sz w:val="24"/>
          <w:szCs w:val="24"/>
        </w:rPr>
        <w:t xml:space="preserve">Демонстрация итогового результата, продукта. </w:t>
      </w:r>
      <w:r w:rsidRPr="00897645">
        <w:rPr>
          <w:sz w:val="24"/>
          <w:szCs w:val="24"/>
        </w:rPr>
        <w:t xml:space="preserve">Участник выделяет из смешанного образца почвы среднюю пробу и измеряет степень кислотности почвы для определения типа почвы. По результату исследования </w:t>
      </w:r>
      <w:r w:rsidR="007F3462">
        <w:rPr>
          <w:sz w:val="24"/>
          <w:szCs w:val="24"/>
        </w:rPr>
        <w:t xml:space="preserve">необходимо </w:t>
      </w:r>
      <w:r w:rsidRPr="00897645">
        <w:rPr>
          <w:sz w:val="24"/>
          <w:szCs w:val="24"/>
        </w:rPr>
        <w:t>определить, к какой группировке почв по реакции почвенной среды относится исследуемый образец. Дать оценку возможности нормального роста основных с</w:t>
      </w:r>
      <w:r w:rsidR="007F3462">
        <w:rPr>
          <w:sz w:val="24"/>
          <w:szCs w:val="24"/>
        </w:rPr>
        <w:t>ельскохозяйственных</w:t>
      </w:r>
      <w:r w:rsidRPr="00897645">
        <w:rPr>
          <w:sz w:val="24"/>
          <w:szCs w:val="24"/>
        </w:rPr>
        <w:t xml:space="preserve"> культур.</w:t>
      </w:r>
    </w:p>
    <w:p w14:paraId="74FC9364" w14:textId="77777777" w:rsidR="00173B2A" w:rsidRPr="00D10902" w:rsidRDefault="00173B2A" w:rsidP="00897645">
      <w:pPr>
        <w:pStyle w:val="TableParagraph"/>
        <w:spacing w:before="1" w:line="276" w:lineRule="auto"/>
        <w:ind w:left="119" w:right="283" w:firstLine="590"/>
        <w:jc w:val="both"/>
        <w:rPr>
          <w:color w:val="000000" w:themeColor="text1"/>
          <w:sz w:val="24"/>
          <w:szCs w:val="24"/>
        </w:rPr>
      </w:pPr>
    </w:p>
    <w:p w14:paraId="7B4F8CF1" w14:textId="77777777" w:rsidR="00712338" w:rsidRPr="00897645" w:rsidRDefault="00712338">
      <w:pPr>
        <w:spacing w:after="0" w:line="276" w:lineRule="auto"/>
        <w:ind w:firstLine="709"/>
        <w:jc w:val="both"/>
        <w:rPr>
          <w:rFonts w:ascii="Times New Roman" w:eastAsia="Times New Roman" w:hAnsi="Times New Roman" w:cs="Times New Roman"/>
          <w:b/>
          <w:i/>
          <w:color w:val="000000" w:themeColor="text1"/>
          <w:sz w:val="24"/>
          <w:szCs w:val="24"/>
        </w:rPr>
      </w:pPr>
      <w:r w:rsidRPr="00897645">
        <w:rPr>
          <w:rFonts w:ascii="Times New Roman" w:eastAsia="Times New Roman" w:hAnsi="Times New Roman" w:cs="Times New Roman"/>
          <w:b/>
          <w:i/>
          <w:color w:val="000000" w:themeColor="text1"/>
          <w:sz w:val="24"/>
          <w:szCs w:val="24"/>
        </w:rPr>
        <w:t>Выполнение задания (50 мин)</w:t>
      </w:r>
    </w:p>
    <w:p w14:paraId="35DEECF1" w14:textId="1CE512B2" w:rsidR="00712338" w:rsidRPr="00D10902" w:rsidRDefault="00712338">
      <w:pPr>
        <w:spacing w:after="0" w:line="276" w:lineRule="auto"/>
        <w:ind w:firstLine="709"/>
        <w:jc w:val="both"/>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 xml:space="preserve">1. </w:t>
      </w:r>
      <w:r w:rsidRPr="00D10902">
        <w:rPr>
          <w:rFonts w:ascii="Times New Roman" w:eastAsia="Times New Roman" w:hAnsi="Times New Roman" w:cs="Times New Roman"/>
          <w:i/>
          <w:color w:val="000000" w:themeColor="text1"/>
          <w:sz w:val="24"/>
          <w:szCs w:val="24"/>
        </w:rPr>
        <w:t>Подробная инструкция по выполнению задания</w:t>
      </w:r>
    </w:p>
    <w:p w14:paraId="4434A8E6" w14:textId="10028371" w:rsidR="00712338" w:rsidRPr="00897645" w:rsidRDefault="00712338">
      <w:pPr>
        <w:spacing w:after="0" w:line="276" w:lineRule="auto"/>
        <w:ind w:firstLine="709"/>
        <w:jc w:val="both"/>
        <w:rPr>
          <w:rFonts w:ascii="Times New Roman" w:hAnsi="Times New Roman" w:cs="Times New Roman"/>
          <w:sz w:val="24"/>
          <w:szCs w:val="24"/>
        </w:rPr>
      </w:pPr>
      <w:r w:rsidRPr="00897645">
        <w:rPr>
          <w:rFonts w:ascii="Times New Roman" w:hAnsi="Times New Roman" w:cs="Times New Roman"/>
          <w:sz w:val="24"/>
          <w:szCs w:val="24"/>
        </w:rPr>
        <w:t>Отбор пробы включает три последовательные операции: измельчение анализируемого материала, просеивание измельченных частиц через сита с определенными размерами отверстий и деление полученного порошка на части, из которых отбирается масса вещества, необходимая для проведения анализа</w:t>
      </w:r>
      <w:r w:rsidR="00173B2A">
        <w:rPr>
          <w:rFonts w:ascii="Times New Roman" w:hAnsi="Times New Roman" w:cs="Times New Roman"/>
          <w:sz w:val="24"/>
          <w:szCs w:val="24"/>
        </w:rPr>
        <w:t xml:space="preserve"> – </w:t>
      </w:r>
      <w:r w:rsidRPr="00897645">
        <w:rPr>
          <w:rFonts w:ascii="Times New Roman" w:hAnsi="Times New Roman" w:cs="Times New Roman"/>
          <w:sz w:val="24"/>
          <w:szCs w:val="24"/>
        </w:rPr>
        <w:t>30</w:t>
      </w:r>
      <w:r w:rsidR="00173B2A">
        <w:rPr>
          <w:rFonts w:ascii="Times New Roman" w:hAnsi="Times New Roman" w:cs="Times New Roman"/>
          <w:sz w:val="24"/>
          <w:szCs w:val="24"/>
        </w:rPr>
        <w:t xml:space="preserve"> </w:t>
      </w:r>
      <w:r w:rsidRPr="00897645">
        <w:rPr>
          <w:rFonts w:ascii="Times New Roman" w:hAnsi="Times New Roman" w:cs="Times New Roman"/>
          <w:sz w:val="24"/>
          <w:szCs w:val="24"/>
        </w:rPr>
        <w:t>г</w:t>
      </w:r>
      <w:r w:rsidR="00173B2A">
        <w:rPr>
          <w:rFonts w:ascii="Times New Roman" w:hAnsi="Times New Roman" w:cs="Times New Roman"/>
          <w:sz w:val="24"/>
          <w:szCs w:val="24"/>
        </w:rPr>
        <w:t>.</w:t>
      </w:r>
    </w:p>
    <w:p w14:paraId="3A86F4EF" w14:textId="4734A815" w:rsidR="007F3462" w:rsidRDefault="00712338">
      <w:pPr>
        <w:spacing w:after="0" w:line="276" w:lineRule="auto"/>
        <w:ind w:left="709" w:firstLine="45"/>
        <w:jc w:val="both"/>
        <w:rPr>
          <w:rFonts w:ascii="Times New Roman" w:hAnsi="Times New Roman" w:cs="Times New Roman"/>
          <w:sz w:val="24"/>
          <w:szCs w:val="24"/>
        </w:rPr>
      </w:pPr>
      <w:r w:rsidRPr="00897645">
        <w:rPr>
          <w:rFonts w:ascii="Times New Roman" w:hAnsi="Times New Roman" w:cs="Times New Roman"/>
          <w:sz w:val="24"/>
          <w:szCs w:val="24"/>
        </w:rPr>
        <w:t>Из водной вытяжки почвы 50 мл определ</w:t>
      </w:r>
      <w:r w:rsidR="00173B2A">
        <w:rPr>
          <w:rFonts w:ascii="Times New Roman" w:hAnsi="Times New Roman" w:cs="Times New Roman"/>
          <w:sz w:val="24"/>
          <w:szCs w:val="24"/>
        </w:rPr>
        <w:t>яется</w:t>
      </w:r>
      <w:r w:rsidRPr="00897645">
        <w:rPr>
          <w:rFonts w:ascii="Times New Roman" w:hAnsi="Times New Roman" w:cs="Times New Roman"/>
          <w:sz w:val="24"/>
          <w:szCs w:val="24"/>
        </w:rPr>
        <w:t xml:space="preserve"> кислотность почвы при помощи ph-метра.</w:t>
      </w:r>
    </w:p>
    <w:p w14:paraId="3340671B" w14:textId="4A20FEC7" w:rsidR="00712338" w:rsidRPr="00897645" w:rsidRDefault="007F3462">
      <w:pPr>
        <w:spacing w:after="0" w:line="276" w:lineRule="auto"/>
        <w:ind w:left="709" w:firstLine="45"/>
        <w:jc w:val="both"/>
        <w:rPr>
          <w:rFonts w:ascii="Times New Roman" w:hAnsi="Times New Roman" w:cs="Times New Roman"/>
          <w:sz w:val="24"/>
          <w:szCs w:val="24"/>
        </w:rPr>
      </w:pPr>
      <w:r>
        <w:rPr>
          <w:rFonts w:ascii="Times New Roman" w:hAnsi="Times New Roman" w:cs="Times New Roman"/>
          <w:sz w:val="24"/>
          <w:szCs w:val="24"/>
        </w:rPr>
        <w:t>Делается</w:t>
      </w:r>
      <w:r w:rsidR="00712338" w:rsidRPr="00897645">
        <w:rPr>
          <w:rFonts w:ascii="Times New Roman" w:hAnsi="Times New Roman" w:cs="Times New Roman"/>
          <w:sz w:val="24"/>
          <w:szCs w:val="24"/>
        </w:rPr>
        <w:t xml:space="preserve"> вывод о пригодности почвы для выращивания овощей</w:t>
      </w:r>
      <w:r>
        <w:rPr>
          <w:rFonts w:ascii="Times New Roman" w:hAnsi="Times New Roman" w:cs="Times New Roman"/>
          <w:sz w:val="24"/>
          <w:szCs w:val="24"/>
        </w:rPr>
        <w:t>.</w:t>
      </w:r>
    </w:p>
    <w:p w14:paraId="0C8D43B7" w14:textId="77777777" w:rsidR="00173B2A" w:rsidRPr="00D10902" w:rsidRDefault="00173B2A">
      <w:pPr>
        <w:spacing w:after="0" w:line="276" w:lineRule="auto"/>
        <w:ind w:left="709" w:firstLine="45"/>
        <w:jc w:val="both"/>
        <w:rPr>
          <w:rFonts w:ascii="Times New Roman" w:eastAsia="Times New Roman" w:hAnsi="Times New Roman" w:cs="Times New Roman"/>
          <w:color w:val="000000" w:themeColor="text1"/>
          <w:sz w:val="24"/>
          <w:szCs w:val="24"/>
        </w:rPr>
      </w:pPr>
    </w:p>
    <w:p w14:paraId="48C051B2" w14:textId="77777777" w:rsidR="00712338" w:rsidRPr="00D10902" w:rsidRDefault="00712338">
      <w:pPr>
        <w:spacing w:after="0" w:line="276" w:lineRule="auto"/>
        <w:ind w:firstLine="709"/>
        <w:jc w:val="both"/>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 xml:space="preserve">2. </w:t>
      </w:r>
      <w:r w:rsidRPr="00D10902">
        <w:rPr>
          <w:rFonts w:ascii="Times New Roman" w:eastAsia="Times New Roman" w:hAnsi="Times New Roman" w:cs="Times New Roman"/>
          <w:i/>
          <w:color w:val="000000" w:themeColor="text1"/>
          <w:sz w:val="24"/>
          <w:szCs w:val="24"/>
        </w:rPr>
        <w:t>Рекомендации для наставника по организации процесса выполнения задания</w:t>
      </w:r>
      <w:r w:rsidRPr="00D10902">
        <w:rPr>
          <w:rFonts w:ascii="Times New Roman" w:eastAsia="Times New Roman" w:hAnsi="Times New Roman" w:cs="Times New Roman"/>
          <w:color w:val="000000" w:themeColor="text1"/>
          <w:sz w:val="24"/>
          <w:szCs w:val="24"/>
        </w:rPr>
        <w:t>:</w:t>
      </w:r>
    </w:p>
    <w:p w14:paraId="150B002B" w14:textId="5EE706C6" w:rsidR="00712338" w:rsidRPr="00D10902" w:rsidRDefault="00712338" w:rsidP="00897645">
      <w:pPr>
        <w:pStyle w:val="ad"/>
        <w:numPr>
          <w:ilvl w:val="0"/>
          <w:numId w:val="33"/>
        </w:numPr>
        <w:autoSpaceDE w:val="0"/>
        <w:autoSpaceDN w:val="0"/>
        <w:adjustRightInd w:val="0"/>
        <w:spacing w:after="0" w:line="276" w:lineRule="auto"/>
        <w:ind w:left="0" w:firstLine="567"/>
        <w:jc w:val="both"/>
        <w:rPr>
          <w:rFonts w:ascii="Times New Roman" w:eastAsia="Times New Roman" w:hAnsi="Times New Roman" w:cs="Times New Roman"/>
          <w:sz w:val="24"/>
          <w:szCs w:val="24"/>
        </w:rPr>
      </w:pPr>
      <w:r w:rsidRPr="00D10902">
        <w:rPr>
          <w:rFonts w:ascii="Times New Roman" w:hAnsi="Times New Roman" w:cs="Times New Roman"/>
          <w:color w:val="000000" w:themeColor="text1"/>
          <w:sz w:val="24"/>
        </w:rPr>
        <w:t>Проследить</w:t>
      </w:r>
      <w:r w:rsidR="00173B2A">
        <w:rPr>
          <w:rFonts w:ascii="Times New Roman" w:hAnsi="Times New Roman" w:cs="Times New Roman"/>
          <w:color w:val="000000" w:themeColor="text1"/>
          <w:sz w:val="24"/>
        </w:rPr>
        <w:t>,</w:t>
      </w:r>
      <w:r w:rsidRPr="00D10902">
        <w:rPr>
          <w:rFonts w:ascii="Times New Roman" w:hAnsi="Times New Roman" w:cs="Times New Roman"/>
          <w:color w:val="000000" w:themeColor="text1"/>
          <w:sz w:val="24"/>
        </w:rPr>
        <w:t xml:space="preserve"> п</w:t>
      </w:r>
      <w:r w:rsidRPr="00D10902">
        <w:rPr>
          <w:rFonts w:ascii="Times New Roman" w:eastAsia="Times New Roman" w:hAnsi="Times New Roman" w:cs="Times New Roman"/>
          <w:sz w:val="24"/>
          <w:szCs w:val="24"/>
        </w:rPr>
        <w:t xml:space="preserve">равильно и рационально </w:t>
      </w:r>
      <w:r w:rsidR="00173B2A">
        <w:rPr>
          <w:rFonts w:ascii="Times New Roman" w:eastAsia="Times New Roman" w:hAnsi="Times New Roman" w:cs="Times New Roman"/>
          <w:sz w:val="24"/>
          <w:szCs w:val="24"/>
        </w:rPr>
        <w:t xml:space="preserve">ли </w:t>
      </w:r>
      <w:r w:rsidRPr="00D10902">
        <w:rPr>
          <w:rFonts w:ascii="Times New Roman" w:eastAsia="Times New Roman" w:hAnsi="Times New Roman" w:cs="Times New Roman"/>
          <w:sz w:val="24"/>
          <w:szCs w:val="24"/>
        </w:rPr>
        <w:t>организовано рабочее место;</w:t>
      </w:r>
    </w:p>
    <w:p w14:paraId="621237AD" w14:textId="5FFBC97F" w:rsidR="00712338" w:rsidRPr="00D10902" w:rsidRDefault="00173B2A" w:rsidP="00897645">
      <w:pPr>
        <w:pStyle w:val="ad"/>
        <w:numPr>
          <w:ilvl w:val="0"/>
          <w:numId w:val="33"/>
        </w:numPr>
        <w:autoSpaceDE w:val="0"/>
        <w:autoSpaceDN w:val="0"/>
        <w:adjustRightInd w:val="0"/>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Определить, п</w:t>
      </w:r>
      <w:r w:rsidR="00712338" w:rsidRPr="00D10902">
        <w:rPr>
          <w:rFonts w:ascii="Times New Roman" w:eastAsia="Times New Roman" w:hAnsi="Times New Roman" w:cs="Times New Roman"/>
          <w:sz w:val="24"/>
          <w:szCs w:val="24"/>
        </w:rPr>
        <w:t>равильно ли определено содержания N-NO3 в слоях почвы;</w:t>
      </w:r>
    </w:p>
    <w:p w14:paraId="6FEEE1AE" w14:textId="596DF8BC" w:rsidR="00712338" w:rsidRPr="00D10902" w:rsidRDefault="00173B2A" w:rsidP="00897645">
      <w:pPr>
        <w:pStyle w:val="ad"/>
        <w:numPr>
          <w:ilvl w:val="0"/>
          <w:numId w:val="33"/>
        </w:numPr>
        <w:autoSpaceDE w:val="0"/>
        <w:autoSpaceDN w:val="0"/>
        <w:adjustRightInd w:val="0"/>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Проследить, п</w:t>
      </w:r>
      <w:r w:rsidR="00712338" w:rsidRPr="00D10902">
        <w:rPr>
          <w:rFonts w:ascii="Times New Roman" w:eastAsia="Times New Roman" w:hAnsi="Times New Roman" w:cs="Times New Roman"/>
          <w:sz w:val="24"/>
          <w:szCs w:val="24"/>
        </w:rPr>
        <w:t>равильно ли произведен расчет запасов N- NO3 в слоях почвы;</w:t>
      </w:r>
    </w:p>
    <w:p w14:paraId="5B183C73" w14:textId="177A4EB1" w:rsidR="00173B2A" w:rsidRDefault="00173B2A" w:rsidP="00897645">
      <w:pPr>
        <w:pStyle w:val="ad"/>
        <w:numPr>
          <w:ilvl w:val="0"/>
          <w:numId w:val="33"/>
        </w:numPr>
        <w:autoSpaceDE w:val="0"/>
        <w:autoSpaceDN w:val="0"/>
        <w:adjustRightInd w:val="0"/>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Оценить п</w:t>
      </w:r>
      <w:r w:rsidR="00712338" w:rsidRPr="00D10902">
        <w:rPr>
          <w:rFonts w:ascii="Times New Roman" w:eastAsia="Times New Roman" w:hAnsi="Times New Roman" w:cs="Times New Roman"/>
          <w:sz w:val="24"/>
          <w:szCs w:val="24"/>
        </w:rPr>
        <w:t>роизводственн</w:t>
      </w:r>
      <w:r>
        <w:rPr>
          <w:rFonts w:ascii="Times New Roman" w:eastAsia="Times New Roman" w:hAnsi="Times New Roman" w:cs="Times New Roman"/>
          <w:sz w:val="24"/>
          <w:szCs w:val="24"/>
        </w:rPr>
        <w:t>ую</w:t>
      </w:r>
      <w:r w:rsidR="00712338" w:rsidRPr="00D10902">
        <w:rPr>
          <w:rFonts w:ascii="Times New Roman" w:eastAsia="Times New Roman" w:hAnsi="Times New Roman" w:cs="Times New Roman"/>
          <w:sz w:val="24"/>
          <w:szCs w:val="24"/>
        </w:rPr>
        <w:t xml:space="preserve"> ситуаци</w:t>
      </w:r>
      <w:r>
        <w:rPr>
          <w:rFonts w:ascii="Times New Roman" w:eastAsia="Times New Roman" w:hAnsi="Times New Roman" w:cs="Times New Roman"/>
          <w:sz w:val="24"/>
          <w:szCs w:val="24"/>
        </w:rPr>
        <w:t>ю</w:t>
      </w:r>
      <w:r w:rsidR="00712338" w:rsidRPr="00D10902">
        <w:rPr>
          <w:rFonts w:ascii="Times New Roman" w:eastAsia="Times New Roman" w:hAnsi="Times New Roman" w:cs="Times New Roman"/>
          <w:sz w:val="24"/>
          <w:szCs w:val="24"/>
        </w:rPr>
        <w:t>;</w:t>
      </w:r>
    </w:p>
    <w:p w14:paraId="5F0C2F73" w14:textId="05AC6783" w:rsidR="00712338" w:rsidRPr="00897645" w:rsidRDefault="00173B2A" w:rsidP="00897645">
      <w:pPr>
        <w:pStyle w:val="ad"/>
        <w:numPr>
          <w:ilvl w:val="0"/>
          <w:numId w:val="33"/>
        </w:numPr>
        <w:autoSpaceDE w:val="0"/>
        <w:autoSpaceDN w:val="0"/>
        <w:adjustRightInd w:val="0"/>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Проконтролировать с</w:t>
      </w:r>
      <w:r w:rsidRPr="00D10902">
        <w:rPr>
          <w:rFonts w:ascii="Times New Roman" w:eastAsia="Times New Roman" w:hAnsi="Times New Roman" w:cs="Times New Roman"/>
          <w:sz w:val="24"/>
          <w:szCs w:val="24"/>
        </w:rPr>
        <w:t>облюдение правил техники и экологической безопасности.</w:t>
      </w:r>
    </w:p>
    <w:p w14:paraId="475B4E73" w14:textId="77777777" w:rsidR="00173B2A" w:rsidRDefault="00173B2A">
      <w:pPr>
        <w:spacing w:after="0" w:line="276" w:lineRule="auto"/>
        <w:jc w:val="both"/>
        <w:rPr>
          <w:rFonts w:ascii="Times New Roman" w:eastAsia="Times New Roman" w:hAnsi="Times New Roman" w:cs="Times New Roman"/>
          <w:color w:val="000000" w:themeColor="text1"/>
          <w:sz w:val="24"/>
          <w:szCs w:val="24"/>
        </w:rPr>
      </w:pPr>
    </w:p>
    <w:p w14:paraId="62213460" w14:textId="77777777" w:rsidR="007F0E5E" w:rsidRDefault="007F0E5E">
      <w:pPr>
        <w:spacing w:after="0" w:line="276" w:lineRule="auto"/>
        <w:jc w:val="both"/>
        <w:rPr>
          <w:rFonts w:ascii="Times New Roman" w:eastAsia="Times New Roman" w:hAnsi="Times New Roman" w:cs="Times New Roman"/>
          <w:color w:val="000000" w:themeColor="text1"/>
          <w:sz w:val="24"/>
          <w:szCs w:val="24"/>
        </w:rPr>
      </w:pPr>
    </w:p>
    <w:p w14:paraId="29E20AED" w14:textId="77777777" w:rsidR="006A6728" w:rsidRPr="00D10902" w:rsidRDefault="006A6728">
      <w:pPr>
        <w:spacing w:after="0" w:line="276" w:lineRule="auto"/>
        <w:jc w:val="both"/>
        <w:rPr>
          <w:rFonts w:ascii="Times New Roman" w:eastAsia="Times New Roman" w:hAnsi="Times New Roman" w:cs="Times New Roman"/>
          <w:color w:val="000000" w:themeColor="text1"/>
          <w:sz w:val="24"/>
          <w:szCs w:val="24"/>
        </w:rPr>
      </w:pPr>
    </w:p>
    <w:p w14:paraId="71852A7D" w14:textId="77777777" w:rsidR="00712338" w:rsidRPr="00897645" w:rsidRDefault="00712338">
      <w:pPr>
        <w:spacing w:after="0" w:line="276" w:lineRule="auto"/>
        <w:ind w:firstLine="709"/>
        <w:jc w:val="both"/>
        <w:rPr>
          <w:rFonts w:ascii="Times New Roman" w:eastAsia="Times New Roman" w:hAnsi="Times New Roman" w:cs="Times New Roman"/>
          <w:b/>
          <w:i/>
          <w:color w:val="000000" w:themeColor="text1"/>
          <w:sz w:val="24"/>
          <w:szCs w:val="24"/>
        </w:rPr>
      </w:pPr>
      <w:r w:rsidRPr="00897645">
        <w:rPr>
          <w:rFonts w:ascii="Times New Roman" w:eastAsia="Times New Roman" w:hAnsi="Times New Roman" w:cs="Times New Roman"/>
          <w:b/>
          <w:i/>
          <w:color w:val="000000" w:themeColor="text1"/>
          <w:sz w:val="24"/>
          <w:szCs w:val="24"/>
        </w:rPr>
        <w:lastRenderedPageBreak/>
        <w:t>Контроль, оценка и рефлексия (20 мин)</w:t>
      </w:r>
    </w:p>
    <w:p w14:paraId="1CBBE3D7" w14:textId="77777777" w:rsidR="00712338" w:rsidRPr="00D10902" w:rsidRDefault="00712338">
      <w:pPr>
        <w:spacing w:after="0" w:line="276" w:lineRule="auto"/>
        <w:ind w:firstLine="709"/>
        <w:jc w:val="both"/>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 xml:space="preserve">1. </w:t>
      </w:r>
      <w:r w:rsidRPr="00D10902">
        <w:rPr>
          <w:rFonts w:ascii="Times New Roman" w:eastAsia="Times New Roman" w:hAnsi="Times New Roman" w:cs="Times New Roman"/>
          <w:i/>
          <w:color w:val="000000" w:themeColor="text1"/>
          <w:sz w:val="24"/>
          <w:szCs w:val="24"/>
        </w:rPr>
        <w:t>Критерии успешного выполнения задания</w:t>
      </w:r>
    </w:p>
    <w:p w14:paraId="6F206E44" w14:textId="77777777" w:rsidR="00712338" w:rsidRPr="00D10902" w:rsidRDefault="00712338">
      <w:pPr>
        <w:spacing w:after="0" w:line="276" w:lineRule="auto"/>
        <w:ind w:firstLine="709"/>
        <w:jc w:val="both"/>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Для оценки успешности выполнения задания необходимо проверить:</w:t>
      </w:r>
    </w:p>
    <w:p w14:paraId="4A332BA0" w14:textId="77777777" w:rsidR="00712338" w:rsidRPr="00D10902" w:rsidRDefault="00712338">
      <w:pPr>
        <w:spacing w:after="0" w:line="276" w:lineRule="auto"/>
        <w:ind w:firstLine="709"/>
        <w:jc w:val="both"/>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 наличие визуализации (полученного образца);</w:t>
      </w:r>
    </w:p>
    <w:p w14:paraId="281D7BF5" w14:textId="77777777" w:rsidR="00712338" w:rsidRPr="00D10902" w:rsidRDefault="00712338" w:rsidP="00897645">
      <w:pPr>
        <w:spacing w:after="0" w:line="276" w:lineRule="auto"/>
        <w:ind w:firstLine="709"/>
        <w:jc w:val="both"/>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  наличие заполненной карточки;</w:t>
      </w:r>
    </w:p>
    <w:p w14:paraId="0E292FE3" w14:textId="77777777" w:rsidR="00712338" w:rsidRPr="00D10902" w:rsidRDefault="00712338" w:rsidP="00897645">
      <w:pPr>
        <w:spacing w:after="0" w:line="276" w:lineRule="auto"/>
        <w:ind w:firstLine="709"/>
        <w:jc w:val="both"/>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 xml:space="preserve">- правильный расчет содержания </w:t>
      </w:r>
      <w:r w:rsidRPr="00D10902">
        <w:rPr>
          <w:rFonts w:ascii="Times New Roman" w:eastAsia="Times New Roman" w:hAnsi="Times New Roman" w:cs="Times New Roman"/>
          <w:sz w:val="24"/>
          <w:szCs w:val="24"/>
        </w:rPr>
        <w:t>N-NO3 в слоях почвы</w:t>
      </w:r>
      <w:r w:rsidRPr="00D10902">
        <w:rPr>
          <w:rFonts w:ascii="Times New Roman" w:eastAsia="Times New Roman" w:hAnsi="Times New Roman" w:cs="Times New Roman"/>
          <w:color w:val="000000" w:themeColor="text1"/>
          <w:sz w:val="24"/>
          <w:szCs w:val="24"/>
        </w:rPr>
        <w:t>.</w:t>
      </w:r>
    </w:p>
    <w:p w14:paraId="5D1ECEB0" w14:textId="77777777" w:rsidR="00712338" w:rsidRPr="00D10902" w:rsidRDefault="00712338" w:rsidP="00897645">
      <w:pPr>
        <w:spacing w:after="0" w:line="276" w:lineRule="auto"/>
        <w:ind w:firstLine="709"/>
        <w:jc w:val="both"/>
        <w:rPr>
          <w:rFonts w:ascii="Times New Roman" w:eastAsia="Times New Roman" w:hAnsi="Times New Roman" w:cs="Times New Roman"/>
          <w:color w:val="000000" w:themeColor="text1"/>
          <w:sz w:val="24"/>
          <w:szCs w:val="24"/>
        </w:rPr>
      </w:pPr>
    </w:p>
    <w:p w14:paraId="01EC0AC3" w14:textId="77777777" w:rsidR="00712338" w:rsidRPr="00D10902" w:rsidRDefault="00712338">
      <w:pPr>
        <w:spacing w:after="0" w:line="276" w:lineRule="auto"/>
        <w:ind w:firstLine="709"/>
        <w:jc w:val="both"/>
        <w:rPr>
          <w:rFonts w:ascii="Times New Roman" w:eastAsia="Times New Roman" w:hAnsi="Times New Roman" w:cs="Times New Roman"/>
          <w:i/>
          <w:color w:val="000000" w:themeColor="text1"/>
          <w:sz w:val="24"/>
          <w:szCs w:val="24"/>
        </w:rPr>
      </w:pPr>
      <w:r w:rsidRPr="00D10902">
        <w:rPr>
          <w:rFonts w:ascii="Times New Roman" w:eastAsia="Times New Roman" w:hAnsi="Times New Roman" w:cs="Times New Roman"/>
          <w:color w:val="000000" w:themeColor="text1"/>
          <w:sz w:val="24"/>
          <w:szCs w:val="24"/>
        </w:rPr>
        <w:t xml:space="preserve">2. </w:t>
      </w:r>
      <w:r w:rsidRPr="00D10902">
        <w:rPr>
          <w:rFonts w:ascii="Times New Roman" w:eastAsia="Times New Roman" w:hAnsi="Times New Roman" w:cs="Times New Roman"/>
          <w:i/>
          <w:color w:val="000000" w:themeColor="text1"/>
          <w:sz w:val="24"/>
          <w:szCs w:val="24"/>
        </w:rPr>
        <w:t>Рекомендации для наставника по контролю результата, процедуре оценки:</w:t>
      </w:r>
    </w:p>
    <w:p w14:paraId="57657FA1" w14:textId="77777777" w:rsidR="00712338" w:rsidRDefault="00712338" w:rsidP="00897645">
      <w:pPr>
        <w:spacing w:after="0" w:line="276" w:lineRule="auto"/>
        <w:ind w:firstLine="709"/>
        <w:jc w:val="both"/>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 xml:space="preserve">Во время выполнения задания следует проводить промежуточный контроль результатов с обязательным выделением сильных сторон участника. </w:t>
      </w:r>
      <w:r w:rsidRPr="00D10902">
        <w:rPr>
          <w:rFonts w:ascii="Times New Roman" w:hAnsi="Times New Roman" w:cs="Times New Roman"/>
          <w:color w:val="000000" w:themeColor="text1"/>
          <w:sz w:val="24"/>
          <w:szCs w:val="24"/>
        </w:rPr>
        <w:t>Задание</w:t>
      </w:r>
      <w:r w:rsidRPr="00D10902">
        <w:rPr>
          <w:rFonts w:ascii="Times New Roman" w:hAnsi="Times New Roman" w:cs="Times New Roman"/>
          <w:color w:val="000000" w:themeColor="text1"/>
          <w:spacing w:val="10"/>
          <w:sz w:val="24"/>
          <w:szCs w:val="24"/>
        </w:rPr>
        <w:t xml:space="preserve"> </w:t>
      </w:r>
      <w:r w:rsidRPr="00D10902">
        <w:rPr>
          <w:rFonts w:ascii="Times New Roman" w:hAnsi="Times New Roman" w:cs="Times New Roman"/>
          <w:color w:val="000000" w:themeColor="text1"/>
          <w:sz w:val="24"/>
          <w:szCs w:val="24"/>
        </w:rPr>
        <w:t>является</w:t>
      </w:r>
      <w:r w:rsidRPr="00D10902">
        <w:rPr>
          <w:rFonts w:ascii="Times New Roman" w:hAnsi="Times New Roman" w:cs="Times New Roman"/>
          <w:color w:val="000000" w:themeColor="text1"/>
          <w:spacing w:val="11"/>
          <w:sz w:val="24"/>
          <w:szCs w:val="24"/>
        </w:rPr>
        <w:t xml:space="preserve"> </w:t>
      </w:r>
      <w:r w:rsidRPr="00D10902">
        <w:rPr>
          <w:rFonts w:ascii="Times New Roman" w:hAnsi="Times New Roman" w:cs="Times New Roman"/>
          <w:color w:val="000000" w:themeColor="text1"/>
          <w:sz w:val="24"/>
          <w:szCs w:val="24"/>
        </w:rPr>
        <w:t>творческим,</w:t>
      </w:r>
      <w:r w:rsidRPr="00D10902">
        <w:rPr>
          <w:rFonts w:ascii="Times New Roman" w:hAnsi="Times New Roman" w:cs="Times New Roman"/>
          <w:color w:val="000000" w:themeColor="text1"/>
          <w:spacing w:val="11"/>
          <w:sz w:val="24"/>
          <w:szCs w:val="24"/>
        </w:rPr>
        <w:t xml:space="preserve"> </w:t>
      </w:r>
      <w:r w:rsidRPr="00D10902">
        <w:rPr>
          <w:rFonts w:ascii="Times New Roman" w:hAnsi="Times New Roman" w:cs="Times New Roman"/>
          <w:color w:val="000000" w:themeColor="text1"/>
          <w:sz w:val="24"/>
          <w:szCs w:val="24"/>
        </w:rPr>
        <w:t>поэтому</w:t>
      </w:r>
      <w:r w:rsidRPr="00D10902">
        <w:rPr>
          <w:rFonts w:ascii="Times New Roman" w:hAnsi="Times New Roman" w:cs="Times New Roman"/>
          <w:color w:val="000000" w:themeColor="text1"/>
          <w:spacing w:val="12"/>
          <w:sz w:val="24"/>
          <w:szCs w:val="24"/>
        </w:rPr>
        <w:t xml:space="preserve"> </w:t>
      </w:r>
      <w:r w:rsidRPr="00D10902">
        <w:rPr>
          <w:rFonts w:ascii="Times New Roman" w:hAnsi="Times New Roman" w:cs="Times New Roman"/>
          <w:color w:val="000000" w:themeColor="text1"/>
          <w:sz w:val="24"/>
          <w:szCs w:val="24"/>
        </w:rPr>
        <w:t>наставнику</w:t>
      </w:r>
      <w:r w:rsidRPr="00D10902">
        <w:rPr>
          <w:rFonts w:ascii="Times New Roman" w:hAnsi="Times New Roman" w:cs="Times New Roman"/>
          <w:color w:val="000000" w:themeColor="text1"/>
          <w:spacing w:val="9"/>
          <w:sz w:val="24"/>
          <w:szCs w:val="24"/>
        </w:rPr>
        <w:t xml:space="preserve"> </w:t>
      </w:r>
      <w:r w:rsidRPr="00D10902">
        <w:rPr>
          <w:rFonts w:ascii="Times New Roman" w:hAnsi="Times New Roman" w:cs="Times New Roman"/>
          <w:color w:val="000000" w:themeColor="text1"/>
          <w:sz w:val="24"/>
          <w:szCs w:val="24"/>
        </w:rPr>
        <w:t>необходимо</w:t>
      </w:r>
      <w:r w:rsidRPr="00D10902">
        <w:rPr>
          <w:rFonts w:ascii="Times New Roman" w:hAnsi="Times New Roman" w:cs="Times New Roman"/>
          <w:color w:val="000000" w:themeColor="text1"/>
          <w:spacing w:val="11"/>
          <w:sz w:val="24"/>
          <w:szCs w:val="24"/>
        </w:rPr>
        <w:t xml:space="preserve"> </w:t>
      </w:r>
      <w:r w:rsidRPr="00D10902">
        <w:rPr>
          <w:rFonts w:ascii="Times New Roman" w:hAnsi="Times New Roman" w:cs="Times New Roman"/>
          <w:color w:val="000000" w:themeColor="text1"/>
          <w:sz w:val="24"/>
          <w:szCs w:val="24"/>
        </w:rPr>
        <w:t>следить</w:t>
      </w:r>
      <w:r w:rsidRPr="00D10902">
        <w:rPr>
          <w:rFonts w:ascii="Times New Roman" w:hAnsi="Times New Roman" w:cs="Times New Roman"/>
          <w:color w:val="000000" w:themeColor="text1"/>
          <w:spacing w:val="-57"/>
          <w:sz w:val="24"/>
          <w:szCs w:val="24"/>
        </w:rPr>
        <w:t xml:space="preserve"> </w:t>
      </w:r>
      <w:r w:rsidRPr="00D10902">
        <w:rPr>
          <w:rFonts w:ascii="Times New Roman" w:hAnsi="Times New Roman" w:cs="Times New Roman"/>
          <w:color w:val="000000" w:themeColor="text1"/>
          <w:sz w:val="24"/>
          <w:szCs w:val="24"/>
        </w:rPr>
        <w:t>за</w:t>
      </w:r>
      <w:r w:rsidRPr="00D10902">
        <w:rPr>
          <w:rFonts w:ascii="Times New Roman" w:hAnsi="Times New Roman" w:cs="Times New Roman"/>
          <w:color w:val="000000" w:themeColor="text1"/>
          <w:spacing w:val="-3"/>
          <w:sz w:val="24"/>
          <w:szCs w:val="24"/>
        </w:rPr>
        <w:t xml:space="preserve"> </w:t>
      </w:r>
      <w:r w:rsidRPr="00D10902">
        <w:rPr>
          <w:rFonts w:ascii="Times New Roman" w:hAnsi="Times New Roman" w:cs="Times New Roman"/>
          <w:color w:val="000000" w:themeColor="text1"/>
          <w:sz w:val="24"/>
          <w:szCs w:val="24"/>
        </w:rPr>
        <w:t>выполнением</w:t>
      </w:r>
      <w:r w:rsidRPr="00D10902">
        <w:rPr>
          <w:rFonts w:ascii="Times New Roman" w:hAnsi="Times New Roman" w:cs="Times New Roman"/>
          <w:color w:val="000000" w:themeColor="text1"/>
          <w:spacing w:val="-2"/>
          <w:sz w:val="24"/>
          <w:szCs w:val="24"/>
        </w:rPr>
        <w:t xml:space="preserve"> </w:t>
      </w:r>
      <w:r w:rsidRPr="00D10902">
        <w:rPr>
          <w:rFonts w:ascii="Times New Roman" w:hAnsi="Times New Roman" w:cs="Times New Roman"/>
          <w:color w:val="000000" w:themeColor="text1"/>
          <w:sz w:val="24"/>
          <w:szCs w:val="24"/>
        </w:rPr>
        <w:t>работ</w:t>
      </w:r>
      <w:r w:rsidRPr="00D10902">
        <w:rPr>
          <w:rFonts w:ascii="Times New Roman" w:hAnsi="Times New Roman" w:cs="Times New Roman"/>
          <w:color w:val="000000" w:themeColor="text1"/>
          <w:spacing w:val="-4"/>
          <w:sz w:val="24"/>
          <w:szCs w:val="24"/>
        </w:rPr>
        <w:t xml:space="preserve"> </w:t>
      </w:r>
      <w:r w:rsidRPr="00D10902">
        <w:rPr>
          <w:rFonts w:ascii="Times New Roman" w:hAnsi="Times New Roman" w:cs="Times New Roman"/>
          <w:color w:val="000000" w:themeColor="text1"/>
          <w:sz w:val="24"/>
          <w:szCs w:val="24"/>
        </w:rPr>
        <w:t>и</w:t>
      </w:r>
      <w:r w:rsidRPr="00D10902">
        <w:rPr>
          <w:rFonts w:ascii="Times New Roman" w:hAnsi="Times New Roman" w:cs="Times New Roman"/>
          <w:color w:val="000000" w:themeColor="text1"/>
          <w:spacing w:val="-1"/>
          <w:sz w:val="24"/>
          <w:szCs w:val="24"/>
        </w:rPr>
        <w:t xml:space="preserve"> </w:t>
      </w:r>
      <w:r w:rsidRPr="00D10902">
        <w:rPr>
          <w:rFonts w:ascii="Times New Roman" w:hAnsi="Times New Roman" w:cs="Times New Roman"/>
          <w:color w:val="000000" w:themeColor="text1"/>
          <w:sz w:val="24"/>
          <w:szCs w:val="24"/>
        </w:rPr>
        <w:t>корректировать</w:t>
      </w:r>
      <w:r w:rsidRPr="00D10902">
        <w:rPr>
          <w:rFonts w:ascii="Times New Roman" w:hAnsi="Times New Roman" w:cs="Times New Roman"/>
          <w:color w:val="000000" w:themeColor="text1"/>
          <w:spacing w:val="-1"/>
          <w:sz w:val="24"/>
          <w:szCs w:val="24"/>
        </w:rPr>
        <w:t xml:space="preserve"> </w:t>
      </w:r>
      <w:r w:rsidRPr="00D10902">
        <w:rPr>
          <w:rFonts w:ascii="Times New Roman" w:hAnsi="Times New Roman" w:cs="Times New Roman"/>
          <w:color w:val="000000" w:themeColor="text1"/>
          <w:sz w:val="24"/>
          <w:szCs w:val="24"/>
        </w:rPr>
        <w:t>участников</w:t>
      </w:r>
      <w:r w:rsidRPr="00D10902">
        <w:rPr>
          <w:rFonts w:ascii="Times New Roman" w:hAnsi="Times New Roman" w:cs="Times New Roman"/>
          <w:color w:val="000000" w:themeColor="text1"/>
          <w:spacing w:val="-4"/>
          <w:sz w:val="24"/>
          <w:szCs w:val="24"/>
        </w:rPr>
        <w:t xml:space="preserve"> </w:t>
      </w:r>
      <w:r w:rsidRPr="00D10902">
        <w:rPr>
          <w:rFonts w:ascii="Times New Roman" w:hAnsi="Times New Roman" w:cs="Times New Roman"/>
          <w:color w:val="000000" w:themeColor="text1"/>
          <w:sz w:val="24"/>
          <w:szCs w:val="24"/>
        </w:rPr>
        <w:t>при</w:t>
      </w:r>
      <w:r w:rsidRPr="00D10902">
        <w:rPr>
          <w:rFonts w:ascii="Times New Roman" w:hAnsi="Times New Roman" w:cs="Times New Roman"/>
          <w:color w:val="000000" w:themeColor="text1"/>
          <w:spacing w:val="-4"/>
          <w:sz w:val="24"/>
          <w:szCs w:val="24"/>
        </w:rPr>
        <w:t xml:space="preserve"> </w:t>
      </w:r>
      <w:r w:rsidRPr="00D10902">
        <w:rPr>
          <w:rFonts w:ascii="Times New Roman" w:hAnsi="Times New Roman" w:cs="Times New Roman"/>
          <w:color w:val="000000" w:themeColor="text1"/>
          <w:sz w:val="24"/>
          <w:szCs w:val="24"/>
        </w:rPr>
        <w:t>необходимости.</w:t>
      </w:r>
      <w:r w:rsidRPr="00D10902">
        <w:rPr>
          <w:rFonts w:ascii="Times New Roman" w:eastAsia="Times New Roman" w:hAnsi="Times New Roman" w:cs="Times New Roman"/>
          <w:color w:val="000000" w:themeColor="text1"/>
          <w:sz w:val="24"/>
          <w:szCs w:val="24"/>
        </w:rPr>
        <w:t xml:space="preserve"> Наставник дает общую вербальную оценку представленного результата и рекомендации по развитию навыков, умений, компетенций участника, акцентирует его внимание на наиболее успешных моментах в работе.</w:t>
      </w:r>
    </w:p>
    <w:p w14:paraId="7662CCE4" w14:textId="77777777" w:rsidR="00173B2A" w:rsidRPr="00D10902" w:rsidRDefault="00173B2A" w:rsidP="00897645">
      <w:pPr>
        <w:spacing w:after="0" w:line="276" w:lineRule="auto"/>
        <w:ind w:firstLine="709"/>
        <w:jc w:val="both"/>
        <w:rPr>
          <w:rFonts w:ascii="Times New Roman" w:eastAsia="Times New Roman" w:hAnsi="Times New Roman" w:cs="Times New Roman"/>
          <w:color w:val="000000" w:themeColor="text1"/>
          <w:sz w:val="24"/>
          <w:szCs w:val="24"/>
        </w:rPr>
      </w:pPr>
    </w:p>
    <w:p w14:paraId="6BDE2472" w14:textId="77777777" w:rsidR="00712338" w:rsidRPr="00D10902" w:rsidRDefault="00712338">
      <w:pPr>
        <w:spacing w:after="0" w:line="276" w:lineRule="auto"/>
        <w:ind w:firstLine="709"/>
        <w:jc w:val="both"/>
        <w:rPr>
          <w:rFonts w:ascii="Times New Roman" w:eastAsia="Times New Roman" w:hAnsi="Times New Roman" w:cs="Times New Roman"/>
          <w:i/>
          <w:color w:val="000000" w:themeColor="text1"/>
          <w:sz w:val="24"/>
          <w:szCs w:val="24"/>
        </w:rPr>
      </w:pPr>
      <w:r w:rsidRPr="00D10902">
        <w:rPr>
          <w:rFonts w:ascii="Times New Roman" w:eastAsia="Times New Roman" w:hAnsi="Times New Roman" w:cs="Times New Roman"/>
          <w:color w:val="000000" w:themeColor="text1"/>
          <w:sz w:val="24"/>
          <w:szCs w:val="24"/>
        </w:rPr>
        <w:t xml:space="preserve">3. </w:t>
      </w:r>
      <w:r w:rsidRPr="00D10902">
        <w:rPr>
          <w:rFonts w:ascii="Times New Roman" w:eastAsia="Times New Roman" w:hAnsi="Times New Roman" w:cs="Times New Roman"/>
          <w:i/>
          <w:color w:val="000000" w:themeColor="text1"/>
          <w:sz w:val="24"/>
          <w:szCs w:val="24"/>
        </w:rPr>
        <w:t>Вопросы для рефлексии учащихся:</w:t>
      </w:r>
    </w:p>
    <w:p w14:paraId="44291BE8" w14:textId="77777777" w:rsidR="00712338" w:rsidRPr="00D10902" w:rsidRDefault="00712338">
      <w:pPr>
        <w:spacing w:after="0" w:line="276" w:lineRule="auto"/>
        <w:ind w:firstLine="709"/>
        <w:jc w:val="both"/>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 что вы сегодня научились делать как агрономы?</w:t>
      </w:r>
    </w:p>
    <w:p w14:paraId="78205BBC" w14:textId="77777777" w:rsidR="00712338" w:rsidRPr="00D10902" w:rsidRDefault="00712338">
      <w:pPr>
        <w:spacing w:after="0" w:line="276" w:lineRule="auto"/>
        <w:ind w:firstLine="709"/>
        <w:jc w:val="both"/>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 понравился ли вам процесс работы с почвенными образцами?</w:t>
      </w:r>
    </w:p>
    <w:p w14:paraId="0C6C2DF1" w14:textId="77777777" w:rsidR="00712338" w:rsidRPr="00D10902" w:rsidRDefault="00712338">
      <w:pPr>
        <w:spacing w:after="0" w:line="276" w:lineRule="auto"/>
        <w:ind w:firstLine="709"/>
        <w:jc w:val="both"/>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 что было труднее всего сделать?</w:t>
      </w:r>
    </w:p>
    <w:p w14:paraId="2D2B26BB" w14:textId="77777777" w:rsidR="00712338" w:rsidRDefault="00712338">
      <w:pPr>
        <w:spacing w:after="0" w:line="276" w:lineRule="auto"/>
        <w:ind w:firstLine="709"/>
        <w:jc w:val="both"/>
        <w:rPr>
          <w:rFonts w:ascii="Times New Roman" w:eastAsia="Times New Roman" w:hAnsi="Times New Roman" w:cs="Times New Roman"/>
          <w:color w:val="000000" w:themeColor="text1"/>
          <w:sz w:val="24"/>
          <w:szCs w:val="24"/>
        </w:rPr>
      </w:pPr>
      <w:r w:rsidRPr="00D10902">
        <w:rPr>
          <w:rFonts w:ascii="Times New Roman" w:eastAsia="Times New Roman" w:hAnsi="Times New Roman" w:cs="Times New Roman"/>
          <w:color w:val="000000" w:themeColor="text1"/>
          <w:sz w:val="24"/>
          <w:szCs w:val="24"/>
        </w:rPr>
        <w:t>- чему можно еще научиться, осваивая данную профессию?</w:t>
      </w:r>
    </w:p>
    <w:p w14:paraId="660CCCFB" w14:textId="77777777" w:rsidR="00330816" w:rsidRPr="00D10902" w:rsidRDefault="00330816">
      <w:pPr>
        <w:spacing w:after="0" w:line="276" w:lineRule="auto"/>
        <w:ind w:firstLine="709"/>
        <w:jc w:val="both"/>
        <w:rPr>
          <w:rFonts w:ascii="Times New Roman" w:eastAsia="Times New Roman" w:hAnsi="Times New Roman" w:cs="Times New Roman"/>
          <w:color w:val="000000" w:themeColor="text1"/>
          <w:sz w:val="24"/>
          <w:szCs w:val="24"/>
        </w:rPr>
      </w:pPr>
    </w:p>
    <w:p w14:paraId="34DE842F" w14:textId="61153AF2" w:rsidR="00712338" w:rsidRPr="00897645" w:rsidRDefault="00330816" w:rsidP="00897645">
      <w:pPr>
        <w:pStyle w:val="aff2"/>
        <w:spacing w:line="276" w:lineRule="auto"/>
        <w:rPr>
          <w:b/>
          <w:sz w:val="24"/>
          <w:szCs w:val="24"/>
        </w:rPr>
      </w:pPr>
      <w:r w:rsidRPr="00897645">
        <w:rPr>
          <w:b/>
          <w:sz w:val="24"/>
          <w:szCs w:val="24"/>
          <w:lang w:val="en-US"/>
        </w:rPr>
        <w:t>III</w:t>
      </w:r>
      <w:r w:rsidR="00712338" w:rsidRPr="00897645">
        <w:rPr>
          <w:b/>
          <w:sz w:val="24"/>
          <w:szCs w:val="24"/>
        </w:rPr>
        <w:t xml:space="preserve">. </w:t>
      </w:r>
      <w:r w:rsidR="002B15C9" w:rsidRPr="00897645">
        <w:rPr>
          <w:b/>
          <w:sz w:val="24"/>
          <w:szCs w:val="24"/>
        </w:rPr>
        <w:t>ИНФРАСТРУКТУРНЫЙ ЛИСТ</w:t>
      </w:r>
    </w:p>
    <w:tbl>
      <w:tblPr>
        <w:tblStyle w:val="TableNormal1"/>
        <w:tblW w:w="9700" w:type="dxa"/>
        <w:tblInd w:w="22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329"/>
        <w:gridCol w:w="6520"/>
        <w:gridCol w:w="851"/>
      </w:tblGrid>
      <w:tr w:rsidR="00173B2A" w:rsidRPr="00330816" w14:paraId="4F83DEB4" w14:textId="77777777" w:rsidTr="00897645">
        <w:trPr>
          <w:trHeight w:val="977"/>
        </w:trPr>
        <w:tc>
          <w:tcPr>
            <w:tcW w:w="2329" w:type="dxa"/>
            <w:shd w:val="clear" w:color="auto" w:fill="F1F1F1"/>
          </w:tcPr>
          <w:p w14:paraId="27384B0D" w14:textId="1082322D" w:rsidR="00173B2A" w:rsidRPr="00330816" w:rsidRDefault="00173B2A" w:rsidP="00897645">
            <w:pPr>
              <w:pStyle w:val="TableParagraph"/>
              <w:spacing w:line="276" w:lineRule="auto"/>
              <w:ind w:left="352"/>
              <w:rPr>
                <w:color w:val="000000" w:themeColor="text1"/>
                <w:sz w:val="24"/>
                <w:szCs w:val="24"/>
              </w:rPr>
            </w:pPr>
            <w:r w:rsidRPr="00330816">
              <w:rPr>
                <w:i/>
                <w:color w:val="000000" w:themeColor="text1"/>
                <w:sz w:val="24"/>
                <w:szCs w:val="24"/>
              </w:rPr>
              <w:t>Наименование</w:t>
            </w:r>
          </w:p>
        </w:tc>
        <w:tc>
          <w:tcPr>
            <w:tcW w:w="6520" w:type="dxa"/>
            <w:shd w:val="clear" w:color="auto" w:fill="F1F1F1"/>
          </w:tcPr>
          <w:p w14:paraId="35A3EB7E" w14:textId="77777777" w:rsidR="00173B2A" w:rsidRPr="00330816" w:rsidRDefault="00173B2A" w:rsidP="00897645">
            <w:pPr>
              <w:pStyle w:val="TableParagraph"/>
              <w:spacing w:line="276" w:lineRule="auto"/>
              <w:ind w:left="230" w:right="227"/>
              <w:jc w:val="center"/>
              <w:rPr>
                <w:color w:val="000000" w:themeColor="text1"/>
                <w:sz w:val="24"/>
                <w:szCs w:val="24"/>
                <w:lang w:val="ru-RU"/>
              </w:rPr>
            </w:pPr>
            <w:r w:rsidRPr="00897645">
              <w:rPr>
                <w:i/>
                <w:color w:val="000000" w:themeColor="text1"/>
                <w:sz w:val="24"/>
                <w:szCs w:val="24"/>
                <w:lang w:val="ru-RU"/>
              </w:rPr>
              <w:t>Рекомендуемые технические характеристики с необходимыми примечаниями</w:t>
            </w:r>
          </w:p>
        </w:tc>
        <w:tc>
          <w:tcPr>
            <w:tcW w:w="851" w:type="dxa"/>
            <w:shd w:val="clear" w:color="auto" w:fill="F1F1F1"/>
          </w:tcPr>
          <w:p w14:paraId="6C8E1C55" w14:textId="77777777" w:rsidR="00173B2A" w:rsidRPr="00330816" w:rsidRDefault="00173B2A" w:rsidP="00897645">
            <w:pPr>
              <w:pStyle w:val="TableParagraph"/>
              <w:spacing w:line="276" w:lineRule="auto"/>
              <w:ind w:left="0"/>
              <w:jc w:val="center"/>
              <w:rPr>
                <w:color w:val="000000" w:themeColor="text1"/>
                <w:sz w:val="24"/>
                <w:szCs w:val="24"/>
              </w:rPr>
            </w:pPr>
            <w:r w:rsidRPr="00330816">
              <w:rPr>
                <w:i/>
                <w:color w:val="000000" w:themeColor="text1"/>
                <w:sz w:val="24"/>
                <w:szCs w:val="24"/>
              </w:rPr>
              <w:t>Кол-во</w:t>
            </w:r>
          </w:p>
        </w:tc>
      </w:tr>
      <w:tr w:rsidR="00173B2A" w:rsidRPr="00330816" w14:paraId="161D9B6D" w14:textId="77777777" w:rsidTr="00897645">
        <w:trPr>
          <w:trHeight w:val="631"/>
        </w:trPr>
        <w:tc>
          <w:tcPr>
            <w:tcW w:w="2329" w:type="dxa"/>
          </w:tcPr>
          <w:p w14:paraId="11037D34"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Круглая плоскодонная колба</w:t>
            </w:r>
          </w:p>
        </w:tc>
        <w:tc>
          <w:tcPr>
            <w:tcW w:w="6520" w:type="dxa"/>
            <w:vAlign w:val="center"/>
          </w:tcPr>
          <w:p w14:paraId="4DE6F740" w14:textId="06833B25"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Стеклянная колба, 250 мл</w:t>
            </w:r>
          </w:p>
        </w:tc>
        <w:tc>
          <w:tcPr>
            <w:tcW w:w="851" w:type="dxa"/>
            <w:vAlign w:val="center"/>
          </w:tcPr>
          <w:p w14:paraId="30A83768"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6</w:t>
            </w:r>
          </w:p>
        </w:tc>
      </w:tr>
      <w:tr w:rsidR="00173B2A" w:rsidRPr="00330816" w14:paraId="3E15E3AE" w14:textId="77777777" w:rsidTr="00897645">
        <w:trPr>
          <w:trHeight w:val="628"/>
        </w:trPr>
        <w:tc>
          <w:tcPr>
            <w:tcW w:w="2329" w:type="dxa"/>
          </w:tcPr>
          <w:p w14:paraId="08E05EAC"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Мерная колба</w:t>
            </w:r>
          </w:p>
        </w:tc>
        <w:tc>
          <w:tcPr>
            <w:tcW w:w="6520" w:type="dxa"/>
            <w:vAlign w:val="center"/>
          </w:tcPr>
          <w:p w14:paraId="229C9732"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Стеклянная колба, 500-1000 мл</w:t>
            </w:r>
          </w:p>
        </w:tc>
        <w:tc>
          <w:tcPr>
            <w:tcW w:w="851" w:type="dxa"/>
            <w:vAlign w:val="center"/>
          </w:tcPr>
          <w:p w14:paraId="6C61212B"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3</w:t>
            </w:r>
          </w:p>
        </w:tc>
      </w:tr>
      <w:tr w:rsidR="00173B2A" w:rsidRPr="00330816" w14:paraId="1D93E7CB" w14:textId="77777777" w:rsidTr="00897645">
        <w:trPr>
          <w:trHeight w:val="631"/>
        </w:trPr>
        <w:tc>
          <w:tcPr>
            <w:tcW w:w="2329" w:type="dxa"/>
          </w:tcPr>
          <w:p w14:paraId="68CC725C" w14:textId="77777777" w:rsidR="00173B2A" w:rsidRPr="00330816" w:rsidRDefault="00173B2A" w:rsidP="00897645">
            <w:pPr>
              <w:spacing w:line="276" w:lineRule="auto"/>
              <w:jc w:val="center"/>
              <w:rPr>
                <w:rFonts w:ascii="Times New Roman" w:hAnsi="Times New Roman" w:cs="Times New Roman"/>
                <w:color w:val="000000"/>
                <w:sz w:val="24"/>
                <w:szCs w:val="24"/>
                <w:lang w:val="ru-RU"/>
              </w:rPr>
            </w:pPr>
            <w:r w:rsidRPr="00897645">
              <w:rPr>
                <w:rFonts w:ascii="Times New Roman" w:hAnsi="Times New Roman" w:cs="Times New Roman"/>
                <w:color w:val="000000"/>
                <w:sz w:val="24"/>
                <w:szCs w:val="24"/>
                <w:lang w:val="ru-RU"/>
              </w:rPr>
              <w:t>Иономер лабораторный в комплекте с электродами</w:t>
            </w:r>
          </w:p>
        </w:tc>
        <w:tc>
          <w:tcPr>
            <w:tcW w:w="6520" w:type="dxa"/>
            <w:vAlign w:val="center"/>
          </w:tcPr>
          <w:p w14:paraId="064C1FB2" w14:textId="19C7B23A" w:rsidR="00173B2A" w:rsidRPr="00330816" w:rsidRDefault="00173B2A" w:rsidP="00897645">
            <w:pPr>
              <w:spacing w:line="276" w:lineRule="auto"/>
              <w:jc w:val="center"/>
              <w:rPr>
                <w:rFonts w:ascii="Times New Roman" w:hAnsi="Times New Roman" w:cs="Times New Roman"/>
                <w:color w:val="000000"/>
                <w:sz w:val="24"/>
                <w:szCs w:val="24"/>
                <w:lang w:val="ru-RU"/>
              </w:rPr>
            </w:pPr>
            <w:r w:rsidRPr="00897645">
              <w:rPr>
                <w:rFonts w:ascii="Times New Roman" w:hAnsi="Times New Roman" w:cs="Times New Roman"/>
                <w:color w:val="000000"/>
                <w:sz w:val="24"/>
                <w:szCs w:val="24"/>
                <w:lang w:val="ru-RU"/>
              </w:rPr>
              <w:t xml:space="preserve">Измеряемая величина: </w:t>
            </w:r>
            <w:r w:rsidRPr="00897645">
              <w:rPr>
                <w:rFonts w:ascii="Times New Roman" w:hAnsi="Times New Roman" w:cs="Times New Roman"/>
                <w:color w:val="000000"/>
                <w:sz w:val="24"/>
                <w:szCs w:val="24"/>
              </w:rPr>
              <w:t>pX</w:t>
            </w:r>
            <w:r w:rsidRPr="0089764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w:t>
            </w:r>
            <w:r w:rsidRPr="00897645">
              <w:rPr>
                <w:rFonts w:ascii="Times New Roman" w:hAnsi="Times New Roman" w:cs="Times New Roman"/>
                <w:color w:val="000000"/>
                <w:sz w:val="24"/>
                <w:szCs w:val="24"/>
                <w:lang w:val="ru-RU"/>
              </w:rPr>
              <w:t xml:space="preserve"> 20,000..20,000*, рн </w:t>
            </w:r>
            <w:r>
              <w:rPr>
                <w:rFonts w:ascii="Times New Roman" w:hAnsi="Times New Roman" w:cs="Times New Roman"/>
                <w:color w:val="000000"/>
                <w:sz w:val="24"/>
                <w:szCs w:val="24"/>
                <w:lang w:val="ru-RU"/>
              </w:rPr>
              <w:t>–</w:t>
            </w:r>
            <w:r w:rsidRPr="00897645">
              <w:rPr>
                <w:rFonts w:ascii="Times New Roman" w:hAnsi="Times New Roman" w:cs="Times New Roman"/>
                <w:color w:val="000000"/>
                <w:sz w:val="24"/>
                <w:szCs w:val="24"/>
                <w:lang w:val="ru-RU"/>
              </w:rPr>
              <w:t xml:space="preserve"> 1,000..14,000*, </w:t>
            </w:r>
            <w:r w:rsidRPr="00897645">
              <w:rPr>
                <w:rFonts w:ascii="Times New Roman" w:hAnsi="Times New Roman" w:cs="Times New Roman"/>
                <w:color w:val="000000"/>
                <w:sz w:val="24"/>
                <w:szCs w:val="24"/>
              </w:rPr>
              <w:t>Eh</w:t>
            </w:r>
            <w:r w:rsidRPr="00897645">
              <w:rPr>
                <w:rFonts w:ascii="Times New Roman" w:hAnsi="Times New Roman" w:cs="Times New Roman"/>
                <w:color w:val="000000"/>
                <w:sz w:val="24"/>
                <w:szCs w:val="24"/>
                <w:lang w:val="ru-RU"/>
              </w:rPr>
              <w:t xml:space="preserve"> (ЭДС) </w:t>
            </w:r>
            <w:r>
              <w:rPr>
                <w:rFonts w:ascii="Times New Roman" w:hAnsi="Times New Roman" w:cs="Times New Roman"/>
                <w:color w:val="000000"/>
                <w:sz w:val="24"/>
                <w:szCs w:val="24"/>
                <w:lang w:val="ru-RU"/>
              </w:rPr>
              <w:t>–</w:t>
            </w:r>
            <w:r w:rsidRPr="00897645">
              <w:rPr>
                <w:rFonts w:ascii="Times New Roman" w:hAnsi="Times New Roman" w:cs="Times New Roman"/>
                <w:color w:val="000000"/>
                <w:sz w:val="24"/>
                <w:szCs w:val="24"/>
                <w:lang w:val="ru-RU"/>
              </w:rPr>
              <w:t xml:space="preserve"> 3000,0..3000,0 мВ, </w:t>
            </w:r>
            <w:r w:rsidRPr="00897645">
              <w:rPr>
                <w:rFonts w:ascii="Times New Roman" w:hAnsi="Times New Roman" w:cs="Times New Roman"/>
                <w:color w:val="000000"/>
                <w:sz w:val="24"/>
                <w:szCs w:val="24"/>
              </w:rPr>
              <w:t>cX</w:t>
            </w:r>
            <w:r w:rsidRPr="00897645">
              <w:rPr>
                <w:rFonts w:ascii="Times New Roman" w:hAnsi="Times New Roman" w:cs="Times New Roman"/>
                <w:color w:val="000000"/>
                <w:sz w:val="24"/>
                <w:szCs w:val="24"/>
                <w:lang w:val="ru-RU"/>
              </w:rPr>
              <w:t xml:space="preserve"> 10-6..100* г/л, г/кг, моль/л, моль/л экв, </w:t>
            </w:r>
            <w:r w:rsidRPr="00897645">
              <w:rPr>
                <w:rFonts w:ascii="Times New Roman" w:hAnsi="Times New Roman" w:cs="Times New Roman"/>
                <w:color w:val="000000"/>
                <w:sz w:val="24"/>
                <w:szCs w:val="24"/>
              </w:rPr>
              <w:t>T</w:t>
            </w:r>
            <w:r w:rsidRPr="00897645">
              <w:rPr>
                <w:rFonts w:ascii="Times New Roman" w:hAnsi="Times New Roman" w:cs="Times New Roman"/>
                <w:color w:val="000000"/>
                <w:sz w:val="24"/>
                <w:szCs w:val="24"/>
                <w:lang w:val="ru-RU"/>
              </w:rPr>
              <w:t>-20,0..150,0*°С</w:t>
            </w:r>
          </w:p>
        </w:tc>
        <w:tc>
          <w:tcPr>
            <w:tcW w:w="851" w:type="dxa"/>
            <w:vAlign w:val="center"/>
          </w:tcPr>
          <w:p w14:paraId="3168B533"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1</w:t>
            </w:r>
          </w:p>
        </w:tc>
      </w:tr>
      <w:tr w:rsidR="00173B2A" w:rsidRPr="00330816" w14:paraId="319F75D4" w14:textId="77777777" w:rsidTr="00897645">
        <w:trPr>
          <w:trHeight w:val="629"/>
        </w:trPr>
        <w:tc>
          <w:tcPr>
            <w:tcW w:w="2329" w:type="dxa"/>
          </w:tcPr>
          <w:p w14:paraId="4E300C2B"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Электорд NO3</w:t>
            </w:r>
          </w:p>
        </w:tc>
        <w:tc>
          <w:tcPr>
            <w:tcW w:w="6520" w:type="dxa"/>
            <w:vAlign w:val="center"/>
          </w:tcPr>
          <w:p w14:paraId="244FBB05" w14:textId="1D0D0A5A" w:rsidR="00173B2A" w:rsidRPr="00330816" w:rsidRDefault="00173B2A" w:rsidP="00897645">
            <w:pPr>
              <w:spacing w:line="276" w:lineRule="auto"/>
              <w:jc w:val="center"/>
              <w:rPr>
                <w:rFonts w:ascii="Times New Roman" w:hAnsi="Times New Roman" w:cs="Times New Roman"/>
                <w:color w:val="000000"/>
                <w:sz w:val="24"/>
                <w:szCs w:val="24"/>
                <w:lang w:val="ru-RU"/>
              </w:rPr>
            </w:pPr>
            <w:r w:rsidRPr="00897645">
              <w:rPr>
                <w:rFonts w:ascii="Times New Roman" w:hAnsi="Times New Roman" w:cs="Times New Roman"/>
                <w:color w:val="000000"/>
                <w:sz w:val="24"/>
                <w:szCs w:val="24"/>
                <w:lang w:val="ru-RU"/>
              </w:rPr>
              <w:t>Лабораторный нитрат-селективный электрод с ПВХ-мембраной</w:t>
            </w:r>
          </w:p>
        </w:tc>
        <w:tc>
          <w:tcPr>
            <w:tcW w:w="851" w:type="dxa"/>
            <w:vAlign w:val="center"/>
          </w:tcPr>
          <w:p w14:paraId="21C669CA"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1</w:t>
            </w:r>
          </w:p>
        </w:tc>
      </w:tr>
      <w:tr w:rsidR="00173B2A" w:rsidRPr="00330816" w14:paraId="522AEEF1" w14:textId="77777777" w:rsidTr="00897645">
        <w:trPr>
          <w:trHeight w:val="629"/>
        </w:trPr>
        <w:tc>
          <w:tcPr>
            <w:tcW w:w="2329" w:type="dxa"/>
          </w:tcPr>
          <w:p w14:paraId="4D781357"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Весы лабораторные</w:t>
            </w:r>
          </w:p>
        </w:tc>
        <w:tc>
          <w:tcPr>
            <w:tcW w:w="6520" w:type="dxa"/>
            <w:vAlign w:val="center"/>
          </w:tcPr>
          <w:p w14:paraId="128ADBD5" w14:textId="1852E9C7" w:rsidR="00173B2A" w:rsidRPr="00897645" w:rsidRDefault="00173B2A" w:rsidP="00897645">
            <w:pPr>
              <w:spacing w:line="276" w:lineRule="auto"/>
              <w:jc w:val="center"/>
              <w:rPr>
                <w:rFonts w:ascii="Times New Roman" w:hAnsi="Times New Roman" w:cs="Times New Roman"/>
                <w:color w:val="000000"/>
                <w:sz w:val="24"/>
                <w:szCs w:val="24"/>
                <w:lang w:val="ru-RU"/>
              </w:rPr>
            </w:pPr>
            <w:r w:rsidRPr="00897645">
              <w:rPr>
                <w:rFonts w:ascii="Times New Roman" w:hAnsi="Times New Roman" w:cs="Times New Roman"/>
                <w:color w:val="000000"/>
                <w:sz w:val="24"/>
                <w:szCs w:val="24"/>
                <w:lang w:val="ru-RU"/>
              </w:rPr>
              <w:t xml:space="preserve">НПВ 3000 г. Точность 0,1 г. </w:t>
            </w:r>
            <w:r w:rsidRPr="00897645">
              <w:rPr>
                <w:rFonts w:ascii="Times New Roman" w:hAnsi="Times New Roman" w:cs="Times New Roman"/>
                <w:color w:val="000000"/>
                <w:sz w:val="24"/>
                <w:szCs w:val="24"/>
              </w:rPr>
              <w:t>LCD</w:t>
            </w:r>
            <w:r w:rsidRPr="00897645">
              <w:rPr>
                <w:rFonts w:ascii="Times New Roman" w:hAnsi="Times New Roman" w:cs="Times New Roman"/>
                <w:color w:val="000000"/>
                <w:sz w:val="24"/>
                <w:szCs w:val="24"/>
                <w:lang w:val="ru-RU"/>
              </w:rPr>
              <w:t xml:space="preserve"> дисплей. Режимы: счетный, процентный, суммирование веса, тарирование. </w:t>
            </w:r>
            <w:r w:rsidRPr="00897645">
              <w:rPr>
                <w:rFonts w:ascii="Times New Roman" w:hAnsi="Times New Roman" w:cs="Times New Roman"/>
                <w:color w:val="000000"/>
                <w:sz w:val="24"/>
                <w:szCs w:val="24"/>
              </w:rPr>
              <w:t>Размер платформы 165х125 мм</w:t>
            </w:r>
            <w:r>
              <w:rPr>
                <w:rFonts w:ascii="Times New Roman" w:hAnsi="Times New Roman" w:cs="Times New Roman"/>
                <w:color w:val="000000"/>
                <w:sz w:val="24"/>
                <w:szCs w:val="24"/>
                <w:lang w:val="ru-RU"/>
              </w:rPr>
              <w:t>,</w:t>
            </w:r>
            <w:r w:rsidRPr="00897645">
              <w:rPr>
                <w:rFonts w:ascii="Times New Roman" w:hAnsi="Times New Roman" w:cs="Times New Roman"/>
                <w:color w:val="000000"/>
                <w:sz w:val="24"/>
                <w:szCs w:val="24"/>
              </w:rPr>
              <w:t xml:space="preserve"> из нержавейки. Единица измерения: грамм</w:t>
            </w:r>
          </w:p>
        </w:tc>
        <w:tc>
          <w:tcPr>
            <w:tcW w:w="851" w:type="dxa"/>
            <w:vAlign w:val="center"/>
          </w:tcPr>
          <w:p w14:paraId="74202B14"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1</w:t>
            </w:r>
          </w:p>
        </w:tc>
      </w:tr>
      <w:tr w:rsidR="00173B2A" w:rsidRPr="00330816" w14:paraId="3E5CCA1F" w14:textId="77777777" w:rsidTr="00897645">
        <w:trPr>
          <w:trHeight w:val="631"/>
        </w:trPr>
        <w:tc>
          <w:tcPr>
            <w:tcW w:w="2329" w:type="dxa"/>
          </w:tcPr>
          <w:p w14:paraId="541D813F" w14:textId="4203B3F5"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Ступка и пестик</w:t>
            </w:r>
          </w:p>
        </w:tc>
        <w:tc>
          <w:tcPr>
            <w:tcW w:w="6520" w:type="dxa"/>
            <w:vAlign w:val="center"/>
          </w:tcPr>
          <w:p w14:paraId="0AF424BB" w14:textId="3FDF2AEB" w:rsidR="00173B2A" w:rsidRPr="00330816" w:rsidRDefault="00173B2A" w:rsidP="00897645">
            <w:pPr>
              <w:spacing w:line="276" w:lineRule="auto"/>
              <w:jc w:val="center"/>
              <w:rPr>
                <w:rFonts w:ascii="Times New Roman" w:hAnsi="Times New Roman" w:cs="Times New Roman"/>
                <w:color w:val="000000"/>
                <w:sz w:val="24"/>
                <w:szCs w:val="24"/>
                <w:lang w:val="ru-RU"/>
              </w:rPr>
            </w:pPr>
            <w:r w:rsidRPr="00897645">
              <w:rPr>
                <w:rFonts w:ascii="Times New Roman" w:hAnsi="Times New Roman" w:cs="Times New Roman"/>
                <w:color w:val="000000"/>
                <w:sz w:val="24"/>
                <w:szCs w:val="24"/>
                <w:lang w:val="ru-RU"/>
              </w:rPr>
              <w:t>Фарфоровая ступка № 4, ГОСТ 9147-80 предназначена для тонкого измельчения твердых веществ и тщательного перемешивания нескольких веществ. Измельчение в ступках производится вручную, с помощью пест</w:t>
            </w:r>
            <w:r>
              <w:rPr>
                <w:rFonts w:ascii="Times New Roman" w:hAnsi="Times New Roman" w:cs="Times New Roman"/>
                <w:color w:val="000000"/>
                <w:sz w:val="24"/>
                <w:szCs w:val="24"/>
                <w:lang w:val="ru-RU"/>
              </w:rPr>
              <w:t>ик</w:t>
            </w:r>
            <w:r w:rsidRPr="00897645">
              <w:rPr>
                <w:rFonts w:ascii="Times New Roman" w:hAnsi="Times New Roman" w:cs="Times New Roman"/>
                <w:color w:val="000000"/>
                <w:sz w:val="24"/>
                <w:szCs w:val="24"/>
                <w:lang w:val="ru-RU"/>
              </w:rPr>
              <w:t xml:space="preserve">а. Для более эффективности измельчения внутренняя поверхность ступки </w:t>
            </w:r>
            <w:r w:rsidRPr="00897645">
              <w:rPr>
                <w:rFonts w:ascii="Times New Roman" w:hAnsi="Times New Roman" w:cs="Times New Roman"/>
                <w:color w:val="000000"/>
                <w:sz w:val="24"/>
                <w:szCs w:val="24"/>
                <w:lang w:val="ru-RU"/>
              </w:rPr>
              <w:lastRenderedPageBreak/>
              <w:t>остается шероховатой и не покрывается глазурью. Наружная сторона ступки покрыта глазурью (кроме дна и части стенок)</w:t>
            </w:r>
          </w:p>
        </w:tc>
        <w:tc>
          <w:tcPr>
            <w:tcW w:w="851" w:type="dxa"/>
            <w:vAlign w:val="center"/>
          </w:tcPr>
          <w:p w14:paraId="5331E16A"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lastRenderedPageBreak/>
              <w:t>1</w:t>
            </w:r>
          </w:p>
        </w:tc>
      </w:tr>
      <w:tr w:rsidR="00173B2A" w:rsidRPr="00330816" w14:paraId="5A42C87D" w14:textId="77777777" w:rsidTr="00897645">
        <w:trPr>
          <w:trHeight w:val="630"/>
        </w:trPr>
        <w:tc>
          <w:tcPr>
            <w:tcW w:w="2329" w:type="dxa"/>
          </w:tcPr>
          <w:p w14:paraId="08C2ECCB" w14:textId="77777777" w:rsidR="00173B2A" w:rsidRPr="00330816" w:rsidRDefault="00173B2A" w:rsidP="00897645">
            <w:pPr>
              <w:spacing w:line="276" w:lineRule="auto"/>
              <w:jc w:val="center"/>
              <w:rPr>
                <w:rFonts w:ascii="Times New Roman" w:hAnsi="Times New Roman" w:cs="Times New Roman"/>
                <w:color w:val="000000"/>
                <w:sz w:val="24"/>
                <w:szCs w:val="24"/>
                <w:lang w:val="ru-RU"/>
              </w:rPr>
            </w:pPr>
            <w:r w:rsidRPr="00897645">
              <w:rPr>
                <w:rFonts w:ascii="Times New Roman" w:hAnsi="Times New Roman" w:cs="Times New Roman"/>
                <w:color w:val="000000"/>
                <w:sz w:val="24"/>
                <w:szCs w:val="24"/>
                <w:lang w:val="ru-RU"/>
              </w:rPr>
              <w:lastRenderedPageBreak/>
              <w:t>Комплект сит СП для почвы</w:t>
            </w:r>
          </w:p>
        </w:tc>
        <w:tc>
          <w:tcPr>
            <w:tcW w:w="6520" w:type="dxa"/>
            <w:vAlign w:val="center"/>
          </w:tcPr>
          <w:p w14:paraId="3902DFF1" w14:textId="7858293C" w:rsidR="00173B2A" w:rsidRPr="00330816" w:rsidRDefault="00173B2A" w:rsidP="00897645">
            <w:pPr>
              <w:spacing w:line="276" w:lineRule="auto"/>
              <w:jc w:val="center"/>
              <w:rPr>
                <w:rFonts w:ascii="Times New Roman" w:hAnsi="Times New Roman" w:cs="Times New Roman"/>
                <w:color w:val="000000"/>
                <w:sz w:val="24"/>
                <w:szCs w:val="24"/>
                <w:lang w:val="ru-RU"/>
              </w:rPr>
            </w:pPr>
            <w:r w:rsidRPr="00897645">
              <w:rPr>
                <w:rFonts w:ascii="Times New Roman" w:hAnsi="Times New Roman" w:cs="Times New Roman"/>
                <w:color w:val="000000"/>
                <w:sz w:val="24"/>
                <w:szCs w:val="24"/>
                <w:lang w:val="ru-RU"/>
              </w:rPr>
              <w:t xml:space="preserve">Размер ячейки, мм 0,1; 0,25; 0,5; 1; 2. Тип просеивающего элемента 0,1...0,5 </w:t>
            </w:r>
            <w:r>
              <w:rPr>
                <w:rFonts w:ascii="Times New Roman" w:hAnsi="Times New Roman" w:cs="Times New Roman"/>
                <w:color w:val="000000"/>
                <w:sz w:val="24"/>
                <w:szCs w:val="24"/>
                <w:lang w:val="ru-RU"/>
              </w:rPr>
              <w:t>–</w:t>
            </w:r>
            <w:r w:rsidRPr="00897645">
              <w:rPr>
                <w:rFonts w:ascii="Times New Roman" w:hAnsi="Times New Roman" w:cs="Times New Roman"/>
                <w:color w:val="000000"/>
                <w:sz w:val="24"/>
                <w:szCs w:val="24"/>
                <w:lang w:val="ru-RU"/>
              </w:rPr>
              <w:t xml:space="preserve"> Сетка. Материал просеивающего элемента </w:t>
            </w:r>
            <w:r>
              <w:rPr>
                <w:rFonts w:ascii="Times New Roman" w:hAnsi="Times New Roman" w:cs="Times New Roman"/>
                <w:color w:val="000000"/>
                <w:sz w:val="24"/>
                <w:szCs w:val="24"/>
                <w:lang w:val="ru-RU"/>
              </w:rPr>
              <w:t xml:space="preserve">– </w:t>
            </w:r>
            <w:r w:rsidRPr="00897645">
              <w:rPr>
                <w:rFonts w:ascii="Times New Roman" w:hAnsi="Times New Roman" w:cs="Times New Roman"/>
                <w:color w:val="000000"/>
                <w:sz w:val="24"/>
                <w:szCs w:val="24"/>
                <w:lang w:val="ru-RU"/>
              </w:rPr>
              <w:t>нержавеющая сталь. Размер обечайки, мм-120.</w:t>
            </w:r>
            <w:r>
              <w:rPr>
                <w:rFonts w:ascii="Times New Roman" w:hAnsi="Times New Roman" w:cs="Times New Roman"/>
                <w:color w:val="000000"/>
                <w:sz w:val="24"/>
                <w:szCs w:val="24"/>
                <w:lang w:val="ru-RU"/>
              </w:rPr>
              <w:t xml:space="preserve"> </w:t>
            </w:r>
            <w:r w:rsidRPr="00897645">
              <w:rPr>
                <w:rFonts w:ascii="Times New Roman" w:hAnsi="Times New Roman" w:cs="Times New Roman"/>
                <w:color w:val="000000"/>
                <w:sz w:val="24"/>
                <w:szCs w:val="24"/>
                <w:lang w:val="ru-RU"/>
              </w:rPr>
              <w:t>Высота обечайки, мм</w:t>
            </w:r>
            <w:r>
              <w:rPr>
                <w:rFonts w:ascii="Times New Roman" w:hAnsi="Times New Roman" w:cs="Times New Roman"/>
                <w:color w:val="000000"/>
                <w:sz w:val="24"/>
                <w:szCs w:val="24"/>
                <w:lang w:val="ru-RU"/>
              </w:rPr>
              <w:t xml:space="preserve"> – </w:t>
            </w:r>
            <w:r w:rsidRPr="00897645">
              <w:rPr>
                <w:rFonts w:ascii="Times New Roman" w:hAnsi="Times New Roman" w:cs="Times New Roman"/>
                <w:color w:val="000000"/>
                <w:sz w:val="24"/>
                <w:szCs w:val="24"/>
                <w:lang w:val="ru-RU"/>
              </w:rPr>
              <w:t xml:space="preserve">38. </w:t>
            </w:r>
            <w:r w:rsidRPr="006A6728">
              <w:rPr>
                <w:rFonts w:ascii="Times New Roman" w:hAnsi="Times New Roman" w:cs="Times New Roman"/>
                <w:color w:val="000000"/>
                <w:sz w:val="24"/>
                <w:szCs w:val="24"/>
                <w:lang w:val="ru-RU"/>
              </w:rPr>
              <w:t>Вес, кг, не более</w:t>
            </w:r>
            <w:r>
              <w:rPr>
                <w:rFonts w:ascii="Times New Roman" w:hAnsi="Times New Roman" w:cs="Times New Roman"/>
                <w:color w:val="000000"/>
                <w:sz w:val="24"/>
                <w:szCs w:val="24"/>
                <w:lang w:val="ru-RU"/>
              </w:rPr>
              <w:t xml:space="preserve"> </w:t>
            </w:r>
            <w:r w:rsidRPr="006A6728">
              <w:rPr>
                <w:rFonts w:ascii="Times New Roman" w:hAnsi="Times New Roman" w:cs="Times New Roman"/>
                <w:color w:val="000000"/>
                <w:sz w:val="24"/>
                <w:szCs w:val="24"/>
                <w:lang w:val="ru-RU"/>
              </w:rPr>
              <w:t>2,3</w:t>
            </w:r>
          </w:p>
        </w:tc>
        <w:tc>
          <w:tcPr>
            <w:tcW w:w="851" w:type="dxa"/>
            <w:vAlign w:val="center"/>
          </w:tcPr>
          <w:p w14:paraId="3E56033B"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1</w:t>
            </w:r>
          </w:p>
        </w:tc>
      </w:tr>
      <w:tr w:rsidR="00173B2A" w:rsidRPr="00330816" w14:paraId="4E7C4889" w14:textId="77777777" w:rsidTr="00897645">
        <w:trPr>
          <w:trHeight w:val="628"/>
        </w:trPr>
        <w:tc>
          <w:tcPr>
            <w:tcW w:w="2329" w:type="dxa"/>
          </w:tcPr>
          <w:p w14:paraId="4F12377B"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Магнитная мешалка</w:t>
            </w:r>
          </w:p>
        </w:tc>
        <w:tc>
          <w:tcPr>
            <w:tcW w:w="6520" w:type="dxa"/>
            <w:vAlign w:val="center"/>
          </w:tcPr>
          <w:p w14:paraId="08E73BE2" w14:textId="6932D5BC" w:rsidR="00173B2A" w:rsidRPr="00330816" w:rsidRDefault="00173B2A" w:rsidP="00897645">
            <w:pPr>
              <w:spacing w:line="276" w:lineRule="auto"/>
              <w:jc w:val="center"/>
              <w:rPr>
                <w:rFonts w:ascii="Times New Roman" w:hAnsi="Times New Roman" w:cs="Times New Roman"/>
                <w:color w:val="000000"/>
                <w:sz w:val="24"/>
                <w:szCs w:val="24"/>
                <w:lang w:val="ru-RU"/>
              </w:rPr>
            </w:pPr>
            <w:r w:rsidRPr="00897645">
              <w:rPr>
                <w:rFonts w:ascii="Times New Roman" w:hAnsi="Times New Roman" w:cs="Times New Roman"/>
                <w:color w:val="000000"/>
                <w:sz w:val="24"/>
                <w:szCs w:val="24"/>
                <w:lang w:val="ru-RU"/>
              </w:rPr>
              <w:t>Она предназначена для приготовления обычных растворов, суспензий, эмульсий</w:t>
            </w:r>
          </w:p>
        </w:tc>
        <w:tc>
          <w:tcPr>
            <w:tcW w:w="851" w:type="dxa"/>
            <w:vAlign w:val="center"/>
          </w:tcPr>
          <w:p w14:paraId="29F10A8B"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1</w:t>
            </w:r>
          </w:p>
        </w:tc>
      </w:tr>
      <w:tr w:rsidR="00173B2A" w:rsidRPr="00330816" w14:paraId="2707BC52" w14:textId="77777777" w:rsidTr="00897645">
        <w:trPr>
          <w:trHeight w:val="628"/>
        </w:trPr>
        <w:tc>
          <w:tcPr>
            <w:tcW w:w="2329" w:type="dxa"/>
          </w:tcPr>
          <w:p w14:paraId="10F78976"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Химические стаканы объемом 100 мл</w:t>
            </w:r>
          </w:p>
        </w:tc>
        <w:tc>
          <w:tcPr>
            <w:tcW w:w="6520" w:type="dxa"/>
            <w:vAlign w:val="center"/>
          </w:tcPr>
          <w:p w14:paraId="0361379B" w14:textId="5E3E7FB6" w:rsidR="00173B2A" w:rsidRPr="00330816" w:rsidRDefault="00173B2A" w:rsidP="00897645">
            <w:pPr>
              <w:spacing w:line="276" w:lineRule="auto"/>
              <w:jc w:val="center"/>
              <w:rPr>
                <w:rFonts w:ascii="Times New Roman" w:hAnsi="Times New Roman" w:cs="Times New Roman"/>
                <w:color w:val="000000"/>
                <w:sz w:val="24"/>
                <w:szCs w:val="24"/>
                <w:lang w:val="ru-RU"/>
              </w:rPr>
            </w:pPr>
            <w:r w:rsidRPr="00897645">
              <w:rPr>
                <w:rFonts w:ascii="Times New Roman" w:hAnsi="Times New Roman" w:cs="Times New Roman"/>
                <w:color w:val="000000"/>
                <w:sz w:val="24"/>
                <w:szCs w:val="24"/>
                <w:lang w:val="ru-RU"/>
              </w:rPr>
              <w:t>Лабораторные стаканы необходимы для приготовления различных сложных растворов, когда путем перемешивания растворяют несколько твёрдых составляющих в</w:t>
            </w:r>
            <w:r w:rsidRPr="00897645">
              <w:rPr>
                <w:rFonts w:ascii="Times New Roman" w:hAnsi="Times New Roman" w:cs="Times New Roman"/>
                <w:color w:val="000000"/>
                <w:sz w:val="24"/>
                <w:szCs w:val="24"/>
              </w:rPr>
              <w:t> </w:t>
            </w:r>
            <w:r w:rsidRPr="00897645">
              <w:rPr>
                <w:rFonts w:ascii="Times New Roman" w:hAnsi="Times New Roman" w:cs="Times New Roman"/>
                <w:color w:val="000000"/>
                <w:sz w:val="24"/>
                <w:szCs w:val="24"/>
                <w:lang w:val="ru-RU"/>
              </w:rPr>
              <w:t>жидкости, и</w:t>
            </w:r>
            <w:r w:rsidRPr="00897645">
              <w:rPr>
                <w:rFonts w:ascii="Times New Roman" w:hAnsi="Times New Roman" w:cs="Times New Roman"/>
                <w:color w:val="000000"/>
                <w:sz w:val="24"/>
                <w:szCs w:val="24"/>
              </w:rPr>
              <w:t> </w:t>
            </w:r>
            <w:r w:rsidRPr="00897645">
              <w:rPr>
                <w:rFonts w:ascii="Times New Roman" w:hAnsi="Times New Roman" w:cs="Times New Roman"/>
                <w:color w:val="000000"/>
                <w:sz w:val="24"/>
                <w:szCs w:val="24"/>
                <w:lang w:val="ru-RU"/>
              </w:rPr>
              <w:t>для фильтрования. В</w:t>
            </w:r>
            <w:r w:rsidRPr="00897645">
              <w:rPr>
                <w:rFonts w:ascii="Times New Roman" w:hAnsi="Times New Roman" w:cs="Times New Roman"/>
                <w:color w:val="000000"/>
                <w:sz w:val="24"/>
                <w:szCs w:val="24"/>
              </w:rPr>
              <w:t> </w:t>
            </w:r>
            <w:r w:rsidRPr="00897645">
              <w:rPr>
                <w:rFonts w:ascii="Times New Roman" w:hAnsi="Times New Roman" w:cs="Times New Roman"/>
                <w:color w:val="000000"/>
                <w:sz w:val="24"/>
                <w:szCs w:val="24"/>
                <w:lang w:val="ru-RU"/>
              </w:rPr>
              <w:t>зависимости от</w:t>
            </w:r>
            <w:r w:rsidRPr="00897645">
              <w:rPr>
                <w:rFonts w:ascii="Times New Roman" w:hAnsi="Times New Roman" w:cs="Times New Roman"/>
                <w:color w:val="000000"/>
                <w:sz w:val="24"/>
                <w:szCs w:val="24"/>
              </w:rPr>
              <w:t> </w:t>
            </w:r>
            <w:r w:rsidRPr="00897645">
              <w:rPr>
                <w:rFonts w:ascii="Times New Roman" w:hAnsi="Times New Roman" w:cs="Times New Roman"/>
                <w:color w:val="000000"/>
                <w:sz w:val="24"/>
                <w:szCs w:val="24"/>
                <w:lang w:val="ru-RU"/>
              </w:rPr>
              <w:t>целей использования объем лабораторных стаканов может варьировать от</w:t>
            </w:r>
            <w:r w:rsidRPr="00897645">
              <w:rPr>
                <w:rFonts w:ascii="Times New Roman" w:hAnsi="Times New Roman" w:cs="Times New Roman"/>
                <w:color w:val="000000"/>
                <w:sz w:val="24"/>
                <w:szCs w:val="24"/>
              </w:rPr>
              <w:t> </w:t>
            </w:r>
            <w:r w:rsidRPr="00897645">
              <w:rPr>
                <w:rFonts w:ascii="Times New Roman" w:hAnsi="Times New Roman" w:cs="Times New Roman"/>
                <w:color w:val="000000"/>
                <w:sz w:val="24"/>
                <w:szCs w:val="24"/>
                <w:lang w:val="ru-RU"/>
              </w:rPr>
              <w:t>5</w:t>
            </w:r>
            <w:r w:rsidRPr="00897645">
              <w:rPr>
                <w:rFonts w:ascii="Times New Roman" w:hAnsi="Times New Roman" w:cs="Times New Roman"/>
                <w:color w:val="000000"/>
                <w:sz w:val="24"/>
                <w:szCs w:val="24"/>
              </w:rPr>
              <w:t> </w:t>
            </w:r>
            <w:r w:rsidRPr="00897645">
              <w:rPr>
                <w:rFonts w:ascii="Times New Roman" w:hAnsi="Times New Roman" w:cs="Times New Roman"/>
                <w:color w:val="000000"/>
                <w:sz w:val="24"/>
                <w:szCs w:val="24"/>
                <w:lang w:val="ru-RU"/>
              </w:rPr>
              <w:t>до</w:t>
            </w:r>
            <w:r w:rsidRPr="00897645">
              <w:rPr>
                <w:rFonts w:ascii="Times New Roman" w:hAnsi="Times New Roman" w:cs="Times New Roman"/>
                <w:color w:val="000000"/>
                <w:sz w:val="24"/>
                <w:szCs w:val="24"/>
              </w:rPr>
              <w:t> </w:t>
            </w:r>
            <w:r w:rsidRPr="00897645">
              <w:rPr>
                <w:rFonts w:ascii="Times New Roman" w:hAnsi="Times New Roman" w:cs="Times New Roman"/>
                <w:color w:val="000000"/>
                <w:sz w:val="24"/>
                <w:szCs w:val="24"/>
                <w:lang w:val="ru-RU"/>
              </w:rPr>
              <w:t>2000</w:t>
            </w:r>
            <w:r w:rsidRPr="00897645">
              <w:rPr>
                <w:rFonts w:ascii="Times New Roman" w:hAnsi="Times New Roman" w:cs="Times New Roman"/>
                <w:color w:val="000000"/>
                <w:sz w:val="24"/>
                <w:szCs w:val="24"/>
              </w:rPr>
              <w:t> </w:t>
            </w:r>
            <w:r w:rsidRPr="00897645">
              <w:rPr>
                <w:rFonts w:ascii="Times New Roman" w:hAnsi="Times New Roman" w:cs="Times New Roman"/>
                <w:color w:val="000000"/>
                <w:sz w:val="24"/>
                <w:szCs w:val="24"/>
                <w:lang w:val="ru-RU"/>
              </w:rPr>
              <w:t>мл. На</w:t>
            </w:r>
            <w:r w:rsidRPr="00897645">
              <w:rPr>
                <w:rFonts w:ascii="Times New Roman" w:hAnsi="Times New Roman" w:cs="Times New Roman"/>
                <w:color w:val="000000"/>
                <w:sz w:val="24"/>
                <w:szCs w:val="24"/>
              </w:rPr>
              <w:t> </w:t>
            </w:r>
            <w:r w:rsidRPr="00897645">
              <w:rPr>
                <w:rFonts w:ascii="Times New Roman" w:hAnsi="Times New Roman" w:cs="Times New Roman"/>
                <w:color w:val="000000"/>
                <w:sz w:val="24"/>
                <w:szCs w:val="24"/>
                <w:lang w:val="ru-RU"/>
              </w:rPr>
              <w:t>стакан может наноситься шкала, которая, однако, достаточно приблизительна и</w:t>
            </w:r>
            <w:r w:rsidRPr="00897645">
              <w:rPr>
                <w:rFonts w:ascii="Times New Roman" w:hAnsi="Times New Roman" w:cs="Times New Roman"/>
                <w:color w:val="000000"/>
                <w:sz w:val="24"/>
                <w:szCs w:val="24"/>
              </w:rPr>
              <w:t> </w:t>
            </w:r>
            <w:r w:rsidRPr="00897645">
              <w:rPr>
                <w:rFonts w:ascii="Times New Roman" w:hAnsi="Times New Roman" w:cs="Times New Roman"/>
                <w:color w:val="000000"/>
                <w:sz w:val="24"/>
                <w:szCs w:val="24"/>
                <w:lang w:val="ru-RU"/>
              </w:rPr>
              <w:t>служит для нестрогой ориентировки в</w:t>
            </w:r>
            <w:r w:rsidRPr="00897645">
              <w:rPr>
                <w:rFonts w:ascii="Times New Roman" w:hAnsi="Times New Roman" w:cs="Times New Roman"/>
                <w:color w:val="000000"/>
                <w:sz w:val="24"/>
                <w:szCs w:val="24"/>
              </w:rPr>
              <w:t> </w:t>
            </w:r>
            <w:r w:rsidRPr="00897645">
              <w:rPr>
                <w:rFonts w:ascii="Times New Roman" w:hAnsi="Times New Roman" w:cs="Times New Roman"/>
                <w:color w:val="000000"/>
                <w:sz w:val="24"/>
                <w:szCs w:val="24"/>
                <w:lang w:val="ru-RU"/>
              </w:rPr>
              <w:t>объемах</w:t>
            </w:r>
          </w:p>
        </w:tc>
        <w:tc>
          <w:tcPr>
            <w:tcW w:w="851" w:type="dxa"/>
            <w:vAlign w:val="center"/>
          </w:tcPr>
          <w:p w14:paraId="439EF094"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5</w:t>
            </w:r>
          </w:p>
        </w:tc>
      </w:tr>
      <w:tr w:rsidR="00173B2A" w:rsidRPr="00330816" w14:paraId="71F3F6C9" w14:textId="77777777" w:rsidTr="00897645">
        <w:trPr>
          <w:trHeight w:val="628"/>
        </w:trPr>
        <w:tc>
          <w:tcPr>
            <w:tcW w:w="2329" w:type="dxa"/>
          </w:tcPr>
          <w:p w14:paraId="6ED0649C"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Металлический шпатель</w:t>
            </w:r>
          </w:p>
        </w:tc>
        <w:tc>
          <w:tcPr>
            <w:tcW w:w="6520" w:type="dxa"/>
            <w:vAlign w:val="center"/>
          </w:tcPr>
          <w:p w14:paraId="4BB0B82C" w14:textId="77777777" w:rsidR="00173B2A" w:rsidRPr="00330816" w:rsidRDefault="00173B2A" w:rsidP="00897645">
            <w:pPr>
              <w:spacing w:line="276" w:lineRule="auto"/>
              <w:jc w:val="center"/>
              <w:rPr>
                <w:rFonts w:ascii="Times New Roman" w:hAnsi="Times New Roman" w:cs="Times New Roman"/>
                <w:color w:val="000000"/>
                <w:sz w:val="24"/>
                <w:szCs w:val="24"/>
                <w:lang w:val="ru-RU"/>
              </w:rPr>
            </w:pPr>
            <w:r w:rsidRPr="00897645">
              <w:rPr>
                <w:rFonts w:ascii="Times New Roman" w:hAnsi="Times New Roman" w:cs="Times New Roman"/>
                <w:color w:val="000000"/>
                <w:sz w:val="24"/>
                <w:szCs w:val="24"/>
                <w:lang w:val="ru-RU"/>
              </w:rPr>
              <w:t>Критически важные характеристики позиции отсутствуют</w:t>
            </w:r>
          </w:p>
        </w:tc>
        <w:tc>
          <w:tcPr>
            <w:tcW w:w="851" w:type="dxa"/>
            <w:vAlign w:val="center"/>
          </w:tcPr>
          <w:p w14:paraId="5596416E"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2</w:t>
            </w:r>
          </w:p>
        </w:tc>
      </w:tr>
      <w:tr w:rsidR="00173B2A" w:rsidRPr="00330816" w14:paraId="16F29801" w14:textId="77777777" w:rsidTr="00897645">
        <w:trPr>
          <w:trHeight w:val="628"/>
        </w:trPr>
        <w:tc>
          <w:tcPr>
            <w:tcW w:w="2329" w:type="dxa"/>
          </w:tcPr>
          <w:p w14:paraId="374F6E04"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Пинцет</w:t>
            </w:r>
          </w:p>
        </w:tc>
        <w:tc>
          <w:tcPr>
            <w:tcW w:w="6520" w:type="dxa"/>
            <w:vAlign w:val="center"/>
          </w:tcPr>
          <w:p w14:paraId="7D3C4E04" w14:textId="1EB650F8" w:rsidR="00173B2A" w:rsidRPr="00330816" w:rsidRDefault="00173B2A" w:rsidP="00897645">
            <w:pPr>
              <w:spacing w:line="276" w:lineRule="auto"/>
              <w:jc w:val="center"/>
              <w:rPr>
                <w:rFonts w:ascii="Times New Roman" w:hAnsi="Times New Roman" w:cs="Times New Roman"/>
                <w:color w:val="000000"/>
                <w:sz w:val="24"/>
                <w:szCs w:val="24"/>
                <w:lang w:val="ru-RU"/>
              </w:rPr>
            </w:pPr>
            <w:r w:rsidRPr="00897645">
              <w:rPr>
                <w:rFonts w:ascii="Times New Roman" w:hAnsi="Times New Roman" w:cs="Times New Roman"/>
                <w:color w:val="000000"/>
                <w:sz w:val="24"/>
                <w:szCs w:val="24"/>
                <w:lang w:val="ru-RU"/>
              </w:rPr>
              <w:t>Пинцет анатомический. Размер: 150 мм. Материал: нержавеющая сталь</w:t>
            </w:r>
          </w:p>
        </w:tc>
        <w:tc>
          <w:tcPr>
            <w:tcW w:w="851" w:type="dxa"/>
            <w:vAlign w:val="center"/>
          </w:tcPr>
          <w:p w14:paraId="0D89E2FF"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2</w:t>
            </w:r>
          </w:p>
        </w:tc>
      </w:tr>
      <w:tr w:rsidR="00173B2A" w:rsidRPr="00330816" w14:paraId="15D48904" w14:textId="77777777" w:rsidTr="00897645">
        <w:trPr>
          <w:trHeight w:val="628"/>
        </w:trPr>
        <w:tc>
          <w:tcPr>
            <w:tcW w:w="2329" w:type="dxa"/>
          </w:tcPr>
          <w:p w14:paraId="73BE0B8B"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Контейнеры для проб</w:t>
            </w:r>
          </w:p>
        </w:tc>
        <w:tc>
          <w:tcPr>
            <w:tcW w:w="6520" w:type="dxa"/>
            <w:vAlign w:val="center"/>
          </w:tcPr>
          <w:p w14:paraId="5CCDC1A4" w14:textId="77777777" w:rsidR="00173B2A" w:rsidRPr="00330816" w:rsidRDefault="00173B2A" w:rsidP="00897645">
            <w:pPr>
              <w:spacing w:line="276" w:lineRule="auto"/>
              <w:jc w:val="center"/>
              <w:rPr>
                <w:rFonts w:ascii="Times New Roman" w:hAnsi="Times New Roman" w:cs="Times New Roman"/>
                <w:color w:val="000000"/>
                <w:sz w:val="24"/>
                <w:szCs w:val="24"/>
                <w:lang w:val="ru-RU"/>
              </w:rPr>
            </w:pPr>
            <w:r w:rsidRPr="00897645">
              <w:rPr>
                <w:rFonts w:ascii="Times New Roman" w:hAnsi="Times New Roman" w:cs="Times New Roman"/>
                <w:color w:val="000000"/>
                <w:sz w:val="24"/>
                <w:szCs w:val="24"/>
                <w:lang w:val="ru-RU"/>
              </w:rPr>
              <w:t>Критически важные характеристики позиции отсутствуют</w:t>
            </w:r>
          </w:p>
        </w:tc>
        <w:tc>
          <w:tcPr>
            <w:tcW w:w="851" w:type="dxa"/>
            <w:vAlign w:val="center"/>
          </w:tcPr>
          <w:p w14:paraId="5C8A8B04"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4</w:t>
            </w:r>
          </w:p>
        </w:tc>
      </w:tr>
      <w:tr w:rsidR="00173B2A" w:rsidRPr="00330816" w14:paraId="6301F491" w14:textId="77777777" w:rsidTr="00897645">
        <w:trPr>
          <w:trHeight w:val="628"/>
        </w:trPr>
        <w:tc>
          <w:tcPr>
            <w:tcW w:w="2329" w:type="dxa"/>
          </w:tcPr>
          <w:p w14:paraId="15990951" w14:textId="534D0A7E"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Р</w:t>
            </w:r>
            <w:r>
              <w:rPr>
                <w:rFonts w:ascii="Times New Roman" w:hAnsi="Times New Roman" w:cs="Times New Roman"/>
                <w:color w:val="000000"/>
                <w:sz w:val="24"/>
                <w:szCs w:val="24"/>
                <w:lang w:val="ru-RU"/>
              </w:rPr>
              <w:t>о</w:t>
            </w:r>
            <w:r w:rsidRPr="00897645">
              <w:rPr>
                <w:rFonts w:ascii="Times New Roman" w:hAnsi="Times New Roman" w:cs="Times New Roman"/>
                <w:color w:val="000000"/>
                <w:sz w:val="24"/>
                <w:szCs w:val="24"/>
              </w:rPr>
              <w:t>зетка для зерна</w:t>
            </w:r>
          </w:p>
        </w:tc>
        <w:tc>
          <w:tcPr>
            <w:tcW w:w="6520" w:type="dxa"/>
            <w:vAlign w:val="center"/>
          </w:tcPr>
          <w:p w14:paraId="2B071802" w14:textId="68B9884D" w:rsidR="00173B2A" w:rsidRPr="00330816" w:rsidRDefault="00173B2A" w:rsidP="00897645">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lang w:val="ru-RU"/>
              </w:rPr>
              <w:t>М</w:t>
            </w:r>
            <w:r w:rsidRPr="00897645">
              <w:rPr>
                <w:rFonts w:ascii="Times New Roman" w:hAnsi="Times New Roman" w:cs="Times New Roman"/>
                <w:color w:val="000000"/>
                <w:sz w:val="24"/>
                <w:szCs w:val="24"/>
              </w:rPr>
              <w:t>атериал</w:t>
            </w:r>
            <w:r>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w:t>
            </w:r>
            <w:r w:rsidRPr="00897645">
              <w:rPr>
                <w:rFonts w:ascii="Times New Roman" w:hAnsi="Times New Roman" w:cs="Times New Roman"/>
                <w:color w:val="000000"/>
                <w:sz w:val="24"/>
                <w:szCs w:val="24"/>
              </w:rPr>
              <w:t xml:space="preserve"> пластик</w:t>
            </w:r>
          </w:p>
        </w:tc>
        <w:tc>
          <w:tcPr>
            <w:tcW w:w="851" w:type="dxa"/>
            <w:vAlign w:val="center"/>
          </w:tcPr>
          <w:p w14:paraId="4A30C551"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4</w:t>
            </w:r>
          </w:p>
        </w:tc>
      </w:tr>
      <w:tr w:rsidR="00173B2A" w:rsidRPr="00330816" w14:paraId="367E8B37" w14:textId="77777777" w:rsidTr="00897645">
        <w:trPr>
          <w:trHeight w:val="628"/>
        </w:trPr>
        <w:tc>
          <w:tcPr>
            <w:tcW w:w="2329" w:type="dxa"/>
          </w:tcPr>
          <w:p w14:paraId="5D104819"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Калькулятор</w:t>
            </w:r>
          </w:p>
        </w:tc>
        <w:tc>
          <w:tcPr>
            <w:tcW w:w="6520" w:type="dxa"/>
            <w:vAlign w:val="center"/>
          </w:tcPr>
          <w:p w14:paraId="54AAD6B9" w14:textId="77777777" w:rsidR="00173B2A" w:rsidRPr="00330816" w:rsidRDefault="00173B2A" w:rsidP="00897645">
            <w:pPr>
              <w:spacing w:line="276" w:lineRule="auto"/>
              <w:jc w:val="center"/>
              <w:rPr>
                <w:rFonts w:ascii="Times New Roman" w:hAnsi="Times New Roman" w:cs="Times New Roman"/>
                <w:color w:val="000000"/>
                <w:sz w:val="24"/>
                <w:szCs w:val="24"/>
                <w:lang w:val="ru-RU"/>
              </w:rPr>
            </w:pPr>
            <w:r w:rsidRPr="00897645">
              <w:rPr>
                <w:rFonts w:ascii="Times New Roman" w:hAnsi="Times New Roman" w:cs="Times New Roman"/>
                <w:color w:val="000000"/>
                <w:sz w:val="24"/>
                <w:szCs w:val="24"/>
                <w:lang w:val="ru-RU"/>
              </w:rPr>
              <w:t>Критически важные характеристики позиции отсутствуют</w:t>
            </w:r>
          </w:p>
        </w:tc>
        <w:tc>
          <w:tcPr>
            <w:tcW w:w="851" w:type="dxa"/>
            <w:vAlign w:val="center"/>
          </w:tcPr>
          <w:p w14:paraId="38FC69C6"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1</w:t>
            </w:r>
          </w:p>
        </w:tc>
      </w:tr>
      <w:tr w:rsidR="00173B2A" w:rsidRPr="00330816" w14:paraId="17DA7004" w14:textId="77777777" w:rsidTr="00897645">
        <w:trPr>
          <w:trHeight w:val="628"/>
        </w:trPr>
        <w:tc>
          <w:tcPr>
            <w:tcW w:w="2329" w:type="dxa"/>
          </w:tcPr>
          <w:p w14:paraId="2FAF93C0"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рН-метр</w:t>
            </w:r>
          </w:p>
        </w:tc>
        <w:tc>
          <w:tcPr>
            <w:tcW w:w="6520" w:type="dxa"/>
            <w:vAlign w:val="center"/>
          </w:tcPr>
          <w:p w14:paraId="7DC3ED43" w14:textId="30AEDDB9" w:rsidR="00173B2A" w:rsidRPr="00330816" w:rsidRDefault="00173B2A" w:rsidP="00897645">
            <w:pPr>
              <w:spacing w:line="276" w:lineRule="auto"/>
              <w:jc w:val="center"/>
              <w:rPr>
                <w:rFonts w:ascii="Times New Roman" w:hAnsi="Times New Roman" w:cs="Times New Roman"/>
                <w:color w:val="000000"/>
                <w:sz w:val="24"/>
                <w:szCs w:val="24"/>
                <w:lang w:val="ru-RU"/>
              </w:rPr>
            </w:pPr>
            <w:r w:rsidRPr="00897645">
              <w:rPr>
                <w:rFonts w:ascii="Times New Roman" w:hAnsi="Times New Roman" w:cs="Times New Roman"/>
                <w:color w:val="000000"/>
                <w:sz w:val="24"/>
                <w:szCs w:val="24"/>
                <w:lang w:val="ru-RU"/>
              </w:rPr>
              <w:t>Размер дисплея: 152х84 мм. Металлический корпус, устойчивый к химическим и механическим воздействиям. Магнитная мешалка и держатель электродов, встроенные в корпус прибора. Возможность работы с любыми типами электродов, включая комбинированные. Температурно-компенсированное измерение рН. Возможность построения градуировочного графика по 2-7 точкам (2-15 точкам при подключении к ПК)</w:t>
            </w:r>
          </w:p>
        </w:tc>
        <w:tc>
          <w:tcPr>
            <w:tcW w:w="851" w:type="dxa"/>
            <w:vAlign w:val="center"/>
          </w:tcPr>
          <w:p w14:paraId="60720C3D" w14:textId="77777777" w:rsidR="00173B2A" w:rsidRPr="00330816" w:rsidRDefault="00173B2A"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1</w:t>
            </w:r>
          </w:p>
        </w:tc>
      </w:tr>
    </w:tbl>
    <w:p w14:paraId="5A2559DE" w14:textId="3999660F" w:rsidR="00577D9C" w:rsidRPr="00D10902" w:rsidRDefault="00577D9C" w:rsidP="00897645">
      <w:pPr>
        <w:spacing w:line="276" w:lineRule="auto"/>
        <w:rPr>
          <w:rFonts w:ascii="Times New Roman" w:hAnsi="Times New Roman" w:cs="Times New Roman"/>
          <w:b/>
          <w:bCs/>
          <w:sz w:val="28"/>
          <w:szCs w:val="28"/>
        </w:rPr>
      </w:pPr>
      <w:r w:rsidRPr="00D10902">
        <w:rPr>
          <w:rFonts w:ascii="Times New Roman" w:hAnsi="Times New Roman" w:cs="Times New Roman"/>
          <w:b/>
          <w:bCs/>
          <w:sz w:val="28"/>
          <w:szCs w:val="28"/>
        </w:rPr>
        <w:br w:type="page"/>
      </w:r>
    </w:p>
    <w:p w14:paraId="003A7C75" w14:textId="63C06289" w:rsidR="000D6694" w:rsidRPr="00D10902" w:rsidRDefault="003F2640" w:rsidP="000D6694">
      <w:pPr>
        <w:pStyle w:val="3"/>
        <w:rPr>
          <w:rFonts w:ascii="Times New Roman" w:hAnsi="Times New Roman" w:cs="Times New Roman"/>
        </w:rPr>
      </w:pPr>
      <w:bookmarkStart w:id="322" w:name="_Toc113374070"/>
      <w:bookmarkStart w:id="323" w:name="_Toc138840254"/>
      <w:r w:rsidRPr="00D10902">
        <w:rPr>
          <w:rFonts w:ascii="Times New Roman" w:hAnsi="Times New Roman" w:cs="Times New Roman"/>
          <w:caps w:val="0"/>
        </w:rPr>
        <w:lastRenderedPageBreak/>
        <w:t>АГРОИНФОРМАТИК</w:t>
      </w:r>
      <w:bookmarkEnd w:id="322"/>
      <w:bookmarkEnd w:id="323"/>
    </w:p>
    <w:p w14:paraId="5EC554F1" w14:textId="7DED5478" w:rsidR="000D6694" w:rsidRPr="00897645" w:rsidRDefault="00466068" w:rsidP="000D6694">
      <w:pPr>
        <w:pStyle w:val="aff2"/>
        <w:rPr>
          <w:b/>
          <w:sz w:val="24"/>
          <w:szCs w:val="24"/>
        </w:rPr>
      </w:pPr>
      <w:r w:rsidRPr="00897645">
        <w:rPr>
          <w:b/>
          <w:sz w:val="24"/>
          <w:szCs w:val="24"/>
          <w:lang w:val="en-US"/>
        </w:rPr>
        <w:t>I</w:t>
      </w:r>
      <w:r w:rsidR="000D6694" w:rsidRPr="00897645">
        <w:rPr>
          <w:b/>
          <w:sz w:val="24"/>
          <w:szCs w:val="24"/>
        </w:rPr>
        <w:t xml:space="preserve">. </w:t>
      </w:r>
      <w:r w:rsidR="002B15C9" w:rsidRPr="00897645">
        <w:rPr>
          <w:b/>
          <w:sz w:val="24"/>
          <w:szCs w:val="24"/>
        </w:rPr>
        <w:t>ПАСПОРТ ПРОГРАММЫ ПРОФЕССИОНАЛЬНОЙ ПРОБЫ</w:t>
      </w:r>
    </w:p>
    <w:p w14:paraId="5358837C" w14:textId="6B52ED6E" w:rsidR="000D6694" w:rsidRPr="00D10902" w:rsidRDefault="000D6694" w:rsidP="000D6694">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Профессиональная среда: </w:t>
      </w:r>
      <w:r w:rsidR="00ED0AFF" w:rsidRPr="00D10902">
        <w:rPr>
          <w:rFonts w:ascii="Times New Roman" w:eastAsia="Times New Roman" w:hAnsi="Times New Roman" w:cs="Times New Roman"/>
          <w:b/>
          <w:sz w:val="24"/>
          <w:szCs w:val="24"/>
        </w:rPr>
        <w:t>агр</w:t>
      </w:r>
      <w:r w:rsidR="00ED0AFF">
        <w:rPr>
          <w:rFonts w:ascii="Times New Roman" w:eastAsia="Times New Roman" w:hAnsi="Times New Roman" w:cs="Times New Roman"/>
          <w:b/>
          <w:sz w:val="24"/>
          <w:szCs w:val="24"/>
        </w:rPr>
        <w:t>арная</w:t>
      </w:r>
    </w:p>
    <w:p w14:paraId="05B8FD6C" w14:textId="14CE8618" w:rsidR="000D6694" w:rsidRPr="00D10902" w:rsidRDefault="000D6694" w:rsidP="000D6694">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Наименование профессионального направления: </w:t>
      </w:r>
      <w:r w:rsidR="00466068">
        <w:rPr>
          <w:rFonts w:ascii="Times New Roman" w:eastAsia="Times New Roman" w:hAnsi="Times New Roman" w:cs="Times New Roman"/>
          <w:b/>
          <w:bCs/>
          <w:color w:val="000000"/>
          <w:sz w:val="24"/>
          <w:szCs w:val="24"/>
        </w:rPr>
        <w:t>а</w:t>
      </w:r>
      <w:r w:rsidRPr="00E64E3B">
        <w:rPr>
          <w:rFonts w:ascii="Times New Roman" w:eastAsia="Times New Roman" w:hAnsi="Times New Roman" w:cs="Times New Roman"/>
          <w:b/>
          <w:bCs/>
          <w:color w:val="000000"/>
          <w:sz w:val="24"/>
          <w:szCs w:val="24"/>
        </w:rPr>
        <w:t>гроинформатик</w:t>
      </w:r>
    </w:p>
    <w:p w14:paraId="24DED5C1" w14:textId="0B132DBB" w:rsidR="000D6694" w:rsidRPr="00ED0AFF" w:rsidRDefault="000D6694" w:rsidP="000D6694">
      <w:pPr>
        <w:spacing w:after="0" w:line="276" w:lineRule="auto"/>
        <w:rPr>
          <w:rFonts w:ascii="Times New Roman" w:eastAsia="Times New Roman" w:hAnsi="Times New Roman" w:cs="Times New Roman"/>
          <w:b/>
          <w:bCs/>
          <w:sz w:val="24"/>
          <w:szCs w:val="24"/>
        </w:rPr>
      </w:pPr>
      <w:r w:rsidRPr="00ED0AFF">
        <w:rPr>
          <w:rFonts w:ascii="Times New Roman" w:eastAsia="Times New Roman" w:hAnsi="Times New Roman" w:cs="Times New Roman"/>
          <w:b/>
          <w:bCs/>
          <w:sz w:val="24"/>
          <w:szCs w:val="24"/>
        </w:rPr>
        <w:t>Автор программы</w:t>
      </w:r>
    </w:p>
    <w:p w14:paraId="13BB0576" w14:textId="7F8AADDA" w:rsidR="000D6694" w:rsidRPr="00ED0AFF" w:rsidRDefault="000D6694" w:rsidP="000D6694">
      <w:pPr>
        <w:spacing w:after="0" w:line="276" w:lineRule="auto"/>
        <w:rPr>
          <w:rFonts w:ascii="Times New Roman" w:eastAsia="Times New Roman" w:hAnsi="Times New Roman" w:cs="Times New Roman"/>
          <w:b/>
          <w:bCs/>
          <w:i/>
          <w:sz w:val="24"/>
          <w:szCs w:val="24"/>
        </w:rPr>
      </w:pPr>
      <w:r w:rsidRPr="00ED0AFF">
        <w:rPr>
          <w:rFonts w:ascii="Times New Roman" w:eastAsia="Times New Roman" w:hAnsi="Times New Roman" w:cs="Times New Roman"/>
          <w:b/>
          <w:bCs/>
          <w:sz w:val="24"/>
          <w:szCs w:val="24"/>
        </w:rPr>
        <w:t>Контакты автора</w:t>
      </w:r>
    </w:p>
    <w:tbl>
      <w:tblPr>
        <w:tblW w:w="10275"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1518"/>
        <w:gridCol w:w="1417"/>
        <w:gridCol w:w="1418"/>
        <w:gridCol w:w="1701"/>
        <w:gridCol w:w="4221"/>
      </w:tblGrid>
      <w:tr w:rsidR="000D6694" w:rsidRPr="00D10902" w14:paraId="36F0BACC" w14:textId="77777777" w:rsidTr="00897645">
        <w:trPr>
          <w:trHeight w:val="553"/>
        </w:trPr>
        <w:tc>
          <w:tcPr>
            <w:tcW w:w="15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A16153" w14:textId="77777777" w:rsidR="000D6694" w:rsidRPr="00D10902" w:rsidRDefault="000D6694"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81F93BB" w14:textId="77777777" w:rsidR="000D6694" w:rsidRPr="00D10902" w:rsidRDefault="000D6694"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E7339F6" w14:textId="77777777" w:rsidR="000D6694" w:rsidRPr="00D10902" w:rsidRDefault="000D6694"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70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58361B8" w14:textId="77777777" w:rsidR="000D6694" w:rsidRPr="00D10902" w:rsidRDefault="000D6694"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22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C489107" w14:textId="77777777" w:rsidR="000D6694" w:rsidRPr="00D10902" w:rsidRDefault="000D6694"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0D6694" w:rsidRPr="00D10902" w14:paraId="580420F7" w14:textId="77777777" w:rsidTr="00897645">
        <w:trPr>
          <w:trHeight w:val="345"/>
        </w:trPr>
        <w:tc>
          <w:tcPr>
            <w:tcW w:w="151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C3AE453" w14:textId="77777777" w:rsidR="000D6694" w:rsidRPr="00D10902" w:rsidRDefault="000D6694"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0A56112F" w14:textId="77777777" w:rsidR="000D6694" w:rsidRPr="00D10902" w:rsidRDefault="000D6694"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22DDE110" w14:textId="77777777" w:rsidR="000D6694" w:rsidRPr="00D10902" w:rsidRDefault="000D6694"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701" w:type="dxa"/>
            <w:tcBorders>
              <w:top w:val="nil"/>
              <w:left w:val="nil"/>
              <w:bottom w:val="single" w:sz="8" w:space="0" w:color="000000"/>
              <w:right w:val="single" w:sz="8" w:space="0" w:color="000000"/>
            </w:tcBorders>
            <w:tcMar>
              <w:top w:w="100" w:type="dxa"/>
              <w:left w:w="100" w:type="dxa"/>
              <w:bottom w:w="100" w:type="dxa"/>
              <w:right w:w="100" w:type="dxa"/>
            </w:tcMar>
          </w:tcPr>
          <w:p w14:paraId="350FE400" w14:textId="77777777" w:rsidR="000D6694" w:rsidRPr="00D10902" w:rsidRDefault="000D6694"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8-9 класс</w:t>
            </w:r>
          </w:p>
        </w:tc>
        <w:tc>
          <w:tcPr>
            <w:tcW w:w="4221" w:type="dxa"/>
            <w:tcBorders>
              <w:top w:val="nil"/>
              <w:left w:val="nil"/>
              <w:bottom w:val="single" w:sz="8" w:space="0" w:color="000000"/>
              <w:right w:val="single" w:sz="8" w:space="0" w:color="000000"/>
            </w:tcBorders>
            <w:tcMar>
              <w:top w:w="100" w:type="dxa"/>
              <w:left w:w="100" w:type="dxa"/>
              <w:bottom w:w="100" w:type="dxa"/>
              <w:right w:w="100" w:type="dxa"/>
            </w:tcMar>
          </w:tcPr>
          <w:p w14:paraId="3DAAAEE3" w14:textId="7A81D581" w:rsidR="000D6694" w:rsidRPr="00D10902" w:rsidRDefault="000D6694"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дыхательной, пищеварительной, эндокринной, сердечно-сосудистой систем и т.д.)</w:t>
            </w:r>
          </w:p>
        </w:tc>
      </w:tr>
    </w:tbl>
    <w:p w14:paraId="06D33123" w14:textId="77777777" w:rsidR="00466068" w:rsidRDefault="00466068" w:rsidP="000D6694">
      <w:pPr>
        <w:pStyle w:val="aff2"/>
      </w:pPr>
    </w:p>
    <w:p w14:paraId="31719027" w14:textId="61E8B371" w:rsidR="000D6694" w:rsidRPr="00897645" w:rsidRDefault="00466068" w:rsidP="00897645">
      <w:pPr>
        <w:pStyle w:val="aff2"/>
        <w:spacing w:before="120"/>
        <w:rPr>
          <w:b/>
          <w:sz w:val="24"/>
          <w:szCs w:val="24"/>
        </w:rPr>
      </w:pPr>
      <w:r w:rsidRPr="00897645">
        <w:rPr>
          <w:b/>
          <w:sz w:val="24"/>
          <w:szCs w:val="24"/>
          <w:lang w:val="en-US"/>
        </w:rPr>
        <w:t>II</w:t>
      </w:r>
      <w:r w:rsidR="000D6694" w:rsidRPr="00897645">
        <w:rPr>
          <w:b/>
          <w:sz w:val="24"/>
          <w:szCs w:val="24"/>
        </w:rPr>
        <w:t xml:space="preserve">. </w:t>
      </w:r>
      <w:r w:rsidR="002B15C9" w:rsidRPr="00897645">
        <w:rPr>
          <w:b/>
          <w:sz w:val="24"/>
          <w:szCs w:val="24"/>
        </w:rPr>
        <w:t>СОДЕРЖАНИЕ ПРОГРАММЫ</w:t>
      </w:r>
    </w:p>
    <w:p w14:paraId="6CB3FBA3" w14:textId="77777777" w:rsidR="000D6694" w:rsidRPr="00897645" w:rsidRDefault="000D6694"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4FC98364" w14:textId="77777777" w:rsidR="000D6694" w:rsidRPr="00D10902" w:rsidRDefault="000D6694"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Точное земледелие — это система управления продуктивностью посевов, основанная на использовании комплекса спутниковых и компьютерных технологий. Вместо того, чтобы пахать, сеять, вносить удобрения «на глаз», как это делалось на протяжении всей предыдущей истории сельского хозяйства, сегодня фермеры могут точно рассчитать количество семян, удобрений и других ресурсов для каждого участка поля с точностью до метра.</w:t>
      </w:r>
    </w:p>
    <w:p w14:paraId="00C271D1" w14:textId="3738E060" w:rsidR="000D6694" w:rsidRPr="00D10902" w:rsidRDefault="000D6694"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Современный мир, каким мы его знаем, во многом стал возможен благодаря революции в сельском хозяйстве. Технологический прогресс многократно повысил производительность труда в этой отрасли, и теперь достаточно небольшой процент людей</w:t>
      </w:r>
      <w:r w:rsidR="00466068">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занятых в сельском хозяйстве</w:t>
      </w:r>
      <w:r w:rsidR="00466068">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способен прокормить все население планеты. Однако прогресс не стоит на месте, и находятся новые методики повышения эффективности отрасли. Одной из самых актуальных технологий современности является точное земледелие.</w:t>
      </w:r>
    </w:p>
    <w:p w14:paraId="3E951446" w14:textId="768A1AD5" w:rsidR="000D6694" w:rsidRPr="00D10902" w:rsidRDefault="000D6694"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Современное сельское хозяйство работает по тем же принципам, что и любой бизнес</w:t>
      </w:r>
      <w:r w:rsidR="00466068">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постоянное стремление снижать себестоимость единицы продукции и повышать производительность в расчете на единицу затраченных ресурсов.</w:t>
      </w:r>
    </w:p>
    <w:p w14:paraId="7837A7DB" w14:textId="1213D905" w:rsidR="000D6694" w:rsidRPr="00D10902" w:rsidRDefault="000D6694"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протяжени</w:t>
      </w:r>
      <w:r w:rsidR="00466068">
        <w:rPr>
          <w:rFonts w:ascii="Times New Roman" w:eastAsia="Times New Roman" w:hAnsi="Times New Roman" w:cs="Times New Roman"/>
          <w:sz w:val="24"/>
          <w:szCs w:val="24"/>
        </w:rPr>
        <w:t>и</w:t>
      </w:r>
      <w:r w:rsidRPr="00D10902">
        <w:rPr>
          <w:rFonts w:ascii="Times New Roman" w:eastAsia="Times New Roman" w:hAnsi="Times New Roman" w:cs="Times New Roman"/>
          <w:sz w:val="24"/>
          <w:szCs w:val="24"/>
        </w:rPr>
        <w:t xml:space="preserve"> всего XX века достигать этих целей позволял классический инструментарий </w:t>
      </w:r>
      <w:r w:rsidR="00466068">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использование все более:</w:t>
      </w:r>
    </w:p>
    <w:p w14:paraId="0A2F6D7B" w14:textId="77777777" w:rsidR="000D6694" w:rsidRPr="00D10902" w:rsidRDefault="000D6694" w:rsidP="00897645">
      <w:pPr>
        <w:pStyle w:val="ad"/>
        <w:numPr>
          <w:ilvl w:val="0"/>
          <w:numId w:val="154"/>
        </w:numPr>
        <w:spacing w:after="0" w:line="276" w:lineRule="auto"/>
        <w:ind w:left="0" w:firstLine="284"/>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экономичных сельхозмашин,</w:t>
      </w:r>
    </w:p>
    <w:p w14:paraId="5887B0F8" w14:textId="77777777" w:rsidR="000D6694" w:rsidRPr="00D10902" w:rsidRDefault="000D6694" w:rsidP="00897645">
      <w:pPr>
        <w:pStyle w:val="ad"/>
        <w:numPr>
          <w:ilvl w:val="0"/>
          <w:numId w:val="154"/>
        </w:numPr>
        <w:spacing w:after="0" w:line="276" w:lineRule="auto"/>
        <w:ind w:left="0" w:firstLine="284"/>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продуктивных сортов растений,</w:t>
      </w:r>
    </w:p>
    <w:p w14:paraId="689CF727" w14:textId="77777777" w:rsidR="000D6694" w:rsidRPr="00D10902" w:rsidRDefault="000D6694" w:rsidP="00897645">
      <w:pPr>
        <w:pStyle w:val="ad"/>
        <w:numPr>
          <w:ilvl w:val="0"/>
          <w:numId w:val="154"/>
        </w:numPr>
        <w:spacing w:after="0" w:line="276" w:lineRule="auto"/>
        <w:ind w:left="0" w:firstLine="284"/>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эффективных удобрений, рациональных агротехнологических приемов.</w:t>
      </w:r>
    </w:p>
    <w:p w14:paraId="68C283EF" w14:textId="1E795A81" w:rsidR="000D6694" w:rsidRPr="00D10902" w:rsidRDefault="000D6694"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Сегодня эти инструменты по-прежнему актуальны, но их потенциал практически достиг предела, возможного при современном уровне технологий. В то же время появились новые инструменты, недоступные прежде. В частности</w:t>
      </w:r>
      <w:r w:rsidR="00466068">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спутниковые и компьютерные технологии, ставшие общедоступными.</w:t>
      </w:r>
    </w:p>
    <w:p w14:paraId="094C4FD4" w14:textId="3091B77E" w:rsidR="000D6694" w:rsidRPr="00D10902" w:rsidRDefault="000D6694" w:rsidP="000D6694">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Система точного земледелия </w:t>
      </w:r>
      <w:r w:rsidR="00466068">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это не строго определенный набор методик и технических средств, а, скорее, общая концепция, основанная на использовании технологий спутникового позиционирования (GPS), геоинформационных систем (GIS), точного картографирования полей и др. Поэтому осуществление профессиональной пробы «Точное земледелие» позволит </w:t>
      </w:r>
      <w:r w:rsidRPr="00D10902">
        <w:rPr>
          <w:rFonts w:ascii="Times New Roman" w:eastAsia="Times New Roman" w:hAnsi="Times New Roman" w:cs="Times New Roman"/>
          <w:sz w:val="24"/>
          <w:szCs w:val="24"/>
        </w:rPr>
        <w:lastRenderedPageBreak/>
        <w:t>познакомить школьников не только с данной профессией, но и с целой современной востребованной на рынке труда профессиональной областью в сельском хозяйстве.</w:t>
      </w:r>
    </w:p>
    <w:p w14:paraId="4F9F2FFD" w14:textId="0BC678B5" w:rsidR="000D6694" w:rsidRPr="00D10902" w:rsidRDefault="000D6694" w:rsidP="000D6694">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 xml:space="preserve">Место и перспективы профессионального направления в современной экономике региона, страны, мира. </w:t>
      </w:r>
      <w:r w:rsidRPr="00D10902">
        <w:rPr>
          <w:rFonts w:ascii="Times New Roman" w:eastAsia="Times New Roman" w:hAnsi="Times New Roman" w:cs="Times New Roman"/>
          <w:sz w:val="24"/>
          <w:szCs w:val="24"/>
        </w:rPr>
        <w:t xml:space="preserve">Точное земледелие </w:t>
      </w:r>
      <w:r w:rsidR="00466068">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 xml:space="preserve">это множество отдельных технологий, необходимость внедрения которых определяется на усмотрение собственников и руководителей агропредприятия. </w:t>
      </w:r>
      <w:r w:rsidR="00466068">
        <w:rPr>
          <w:rFonts w:ascii="Times New Roman" w:eastAsia="Times New Roman" w:hAnsi="Times New Roman" w:cs="Times New Roman"/>
          <w:sz w:val="24"/>
          <w:szCs w:val="24"/>
        </w:rPr>
        <w:t>Иначе говоря,</w:t>
      </w:r>
      <w:r w:rsidRPr="00D10902">
        <w:rPr>
          <w:rFonts w:ascii="Times New Roman" w:eastAsia="Times New Roman" w:hAnsi="Times New Roman" w:cs="Times New Roman"/>
          <w:sz w:val="24"/>
          <w:szCs w:val="24"/>
        </w:rPr>
        <w:t xml:space="preserve"> можно использовать как все технологии сразу, так и лишь некоторые, эффект от которых будет наиболее значительным для данного предприятия.</w:t>
      </w:r>
    </w:p>
    <w:p w14:paraId="2900CAB0" w14:textId="77777777" w:rsidR="000D6694" w:rsidRPr="00D10902" w:rsidRDefault="000D6694" w:rsidP="000D6694">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основе всей системы точного земледелия лежит использование точных карт полей со всеми их характеристиками. Разумеется, для каждого поля и так существуют кадастровые карты, определяющие его границы на местности. Однако эти карты практически не дают никакой полезной информации в рамках производственного процесса агропредприятия.</w:t>
      </w:r>
    </w:p>
    <w:p w14:paraId="1E6C8A3F" w14:textId="58116D1A" w:rsidR="000D6694" w:rsidRPr="00D10902" w:rsidRDefault="000D6694" w:rsidP="000D6694">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С одной стороны, управление урожайностью на всех посевных площадях агропредприятия выглядит заманчиво. С другой </w:t>
      </w:r>
      <w:r w:rsidR="00466068">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встает вопрос цены и возврата инвестиций.</w:t>
      </w:r>
    </w:p>
    <w:p w14:paraId="4500513A" w14:textId="77777777" w:rsidR="000D6694" w:rsidRPr="00D10902" w:rsidRDefault="000D6694" w:rsidP="000D6694">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Не нужно путать точное земледелие с инновационными приемами обработки полей. Даже при применении более продуктивных сортов сельскохозяйственных культур, удобрений и СЗР, использовании высокопроизводительной техники остается вопрос цены всех этих факторов и эффективности использования ресурсов агропредприятия. Точное земледелие не заменит всех этих факторов, но прекрасно справится с вопросом интенсификации агропроизводства и улучшением результатов труда.</w:t>
      </w:r>
    </w:p>
    <w:p w14:paraId="3838FCB5" w14:textId="0FDDB5FA" w:rsidR="000D6694" w:rsidRPr="00D10902" w:rsidRDefault="000D6694" w:rsidP="000D6694">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Принципы точного земледелия прекрасно дополняют комплексные платформы управления агропредприятием — FMS (Farm Management System). При этом участие человека можно свести к минимуму: </w:t>
      </w:r>
      <w:r w:rsidR="00466068">
        <w:rPr>
          <w:rFonts w:ascii="Times New Roman" w:eastAsia="Times New Roman" w:hAnsi="Times New Roman" w:cs="Times New Roman"/>
          <w:sz w:val="24"/>
          <w:szCs w:val="24"/>
        </w:rPr>
        <w:t xml:space="preserve">к </w:t>
      </w:r>
      <w:r w:rsidRPr="00D10902">
        <w:rPr>
          <w:rFonts w:ascii="Times New Roman" w:eastAsia="Times New Roman" w:hAnsi="Times New Roman" w:cs="Times New Roman"/>
          <w:sz w:val="24"/>
          <w:szCs w:val="24"/>
        </w:rPr>
        <w:t xml:space="preserve">контролю за техникой и технологическими операциями, правильностью выполнения заданных программ, </w:t>
      </w:r>
      <w:r w:rsidR="00466068">
        <w:rPr>
          <w:rFonts w:ascii="Times New Roman" w:eastAsia="Times New Roman" w:hAnsi="Times New Roman" w:cs="Times New Roman"/>
          <w:sz w:val="24"/>
          <w:szCs w:val="24"/>
        </w:rPr>
        <w:t xml:space="preserve">а также к </w:t>
      </w:r>
      <w:r w:rsidRPr="00D10902">
        <w:rPr>
          <w:rFonts w:ascii="Times New Roman" w:eastAsia="Times New Roman" w:hAnsi="Times New Roman" w:cs="Times New Roman"/>
          <w:sz w:val="24"/>
          <w:szCs w:val="24"/>
        </w:rPr>
        <w:t>принятию решений на основе аналитики данных.</w:t>
      </w:r>
    </w:p>
    <w:p w14:paraId="7D436F09" w14:textId="77777777" w:rsidR="000D6694" w:rsidRPr="00D10902" w:rsidRDefault="000D6694" w:rsidP="000D6694">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При этом системы управления агропредприятием ошибочно считать прерогативой крупных агрохолдингов: многие доступны небольшим фермерским хозяйствам и мало зависят от новизны технологического парка, могут быть интегрированы с существующим оборудованием и системами мониторинга, ERP-системами агропредприятия. Зачастую именно на малых и средних предприятиях указанные технологии проще внедряются и дают больший эффект.</w:t>
      </w:r>
    </w:p>
    <w:p w14:paraId="1F07B0D2" w14:textId="77777777" w:rsidR="000D6694" w:rsidRDefault="000D6694" w:rsidP="000D6694">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Специалисты, владеющие компетенцией «Точного земледелия», могут профессионально реализовываться в сельском хозяйстве. И быть востребованными работниками в различных областях.</w:t>
      </w:r>
    </w:p>
    <w:p w14:paraId="479B0359" w14:textId="77777777" w:rsidR="00466068" w:rsidRPr="00D10902" w:rsidRDefault="00466068" w:rsidP="000D6694">
      <w:pPr>
        <w:spacing w:after="0" w:line="276" w:lineRule="auto"/>
        <w:ind w:firstLine="709"/>
        <w:jc w:val="both"/>
        <w:rPr>
          <w:rFonts w:ascii="Times New Roman" w:eastAsia="Times New Roman" w:hAnsi="Times New Roman" w:cs="Times New Roman"/>
          <w:sz w:val="24"/>
          <w:szCs w:val="24"/>
        </w:rPr>
      </w:pPr>
    </w:p>
    <w:p w14:paraId="05172835" w14:textId="3B469F17" w:rsidR="000D6694" w:rsidRPr="00D10902" w:rsidRDefault="000D6694" w:rsidP="000D6694">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w:t>
      </w:r>
      <w:r w:rsidR="00466068">
        <w:rPr>
          <w:rFonts w:ascii="Times New Roman" w:eastAsia="Times New Roman" w:hAnsi="Times New Roman" w:cs="Times New Roman"/>
          <w:sz w:val="24"/>
          <w:szCs w:val="24"/>
        </w:rPr>
        <w:t>Это н</w:t>
      </w:r>
      <w:r w:rsidRPr="00D10902">
        <w:rPr>
          <w:rFonts w:ascii="Times New Roman" w:eastAsia="Times New Roman" w:hAnsi="Times New Roman" w:cs="Times New Roman"/>
          <w:sz w:val="24"/>
          <w:szCs w:val="24"/>
        </w:rPr>
        <w:t>авык</w:t>
      </w:r>
      <w:r w:rsidR="00466068">
        <w:rPr>
          <w:rFonts w:ascii="Times New Roman" w:eastAsia="Times New Roman" w:hAnsi="Times New Roman" w:cs="Times New Roman"/>
          <w:sz w:val="24"/>
          <w:szCs w:val="24"/>
        </w:rPr>
        <w:t>и</w:t>
      </w:r>
      <w:r w:rsidRPr="00D10902">
        <w:rPr>
          <w:rFonts w:ascii="Times New Roman" w:eastAsia="Times New Roman" w:hAnsi="Times New Roman" w:cs="Times New Roman"/>
          <w:sz w:val="24"/>
          <w:szCs w:val="24"/>
        </w:rPr>
        <w:t xml:space="preserve"> применения современного оборудования и информационных технологий в производстве сельскохозяйственной продукции и использование полученных результатов в своей профессиональной деятельности</w:t>
      </w:r>
      <w:r w:rsidR="00466068">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«Точное земледелие» развивает навыки у школьников, обучающихся в областях сельского хозяйства по направлению </w:t>
      </w:r>
      <w:r w:rsidR="00466068">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Агрономия</w:t>
      </w:r>
      <w:r w:rsidR="00466068">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в сфере применения современных инструментов фундаментального и прикладного анализа к состоянию отрасли растениеводства и инновационных методик для разработки перспективных направлений (технологий) решения проблем расширенного воспроизводства растительных, пищевых и сырьевых ресурсов.</w:t>
      </w:r>
    </w:p>
    <w:p w14:paraId="646E2A68" w14:textId="587D1152" w:rsidR="000D6694" w:rsidRDefault="000D6694"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Специфика профессиональной деятельности при изучении профессиональной пробы «Точное земледелие» заключается в изучение особенностей использования информационных </w:t>
      </w:r>
      <w:r w:rsidRPr="00D10902">
        <w:rPr>
          <w:rFonts w:ascii="Times New Roman" w:eastAsia="Times New Roman" w:hAnsi="Times New Roman" w:cs="Times New Roman"/>
          <w:sz w:val="24"/>
          <w:szCs w:val="24"/>
        </w:rPr>
        <w:lastRenderedPageBreak/>
        <w:t>данных</w:t>
      </w:r>
      <w:r w:rsidR="00466068">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полученных со спутника. Точное земледелие требует логического мышления, знаний последних данных, работ</w:t>
      </w:r>
      <w:r w:rsidR="00466068">
        <w:rPr>
          <w:rFonts w:ascii="Times New Roman" w:eastAsia="Times New Roman" w:hAnsi="Times New Roman" w:cs="Times New Roman"/>
          <w:sz w:val="24"/>
          <w:szCs w:val="24"/>
        </w:rPr>
        <w:t>ы</w:t>
      </w:r>
      <w:r w:rsidRPr="00D10902">
        <w:rPr>
          <w:rFonts w:ascii="Times New Roman" w:eastAsia="Times New Roman" w:hAnsi="Times New Roman" w:cs="Times New Roman"/>
          <w:sz w:val="24"/>
          <w:szCs w:val="24"/>
        </w:rPr>
        <w:t xml:space="preserve"> с </w:t>
      </w:r>
      <w:r w:rsidR="00466068">
        <w:rPr>
          <w:rFonts w:ascii="Times New Roman" w:eastAsia="Times New Roman" w:hAnsi="Times New Roman" w:cs="Times New Roman"/>
          <w:sz w:val="24"/>
          <w:szCs w:val="24"/>
        </w:rPr>
        <w:t>И</w:t>
      </w:r>
      <w:r w:rsidRPr="00D10902">
        <w:rPr>
          <w:rFonts w:ascii="Times New Roman" w:eastAsia="Times New Roman" w:hAnsi="Times New Roman" w:cs="Times New Roman"/>
          <w:sz w:val="24"/>
          <w:szCs w:val="24"/>
        </w:rPr>
        <w:t>нтернет</w:t>
      </w:r>
      <w:r w:rsidR="00466068">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источниками, обработки полученных результатов за несколько лет. Участникам творческой пробы необходимо в дальнейшем развивать такие качества личности, как любознательность, креативность, концентрация внимания и стремление к развитию.</w:t>
      </w:r>
    </w:p>
    <w:p w14:paraId="3405AF8C" w14:textId="77777777" w:rsidR="00466068" w:rsidRPr="00D10902" w:rsidRDefault="00466068" w:rsidP="00897645">
      <w:pPr>
        <w:spacing w:after="0" w:line="276" w:lineRule="auto"/>
        <w:ind w:firstLine="709"/>
        <w:jc w:val="both"/>
        <w:rPr>
          <w:rFonts w:ascii="Times New Roman" w:eastAsia="Times New Roman" w:hAnsi="Times New Roman" w:cs="Times New Roman"/>
          <w:sz w:val="24"/>
          <w:szCs w:val="24"/>
        </w:rPr>
      </w:pPr>
    </w:p>
    <w:p w14:paraId="592C5929" w14:textId="6E71E0A0" w:rsidR="00466068" w:rsidRDefault="000D6694"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1-2 интересных факта о профессиональном направлении</w:t>
      </w:r>
      <w:r w:rsidRPr="00D10902">
        <w:rPr>
          <w:rFonts w:ascii="Times New Roman" w:eastAsia="Times New Roman" w:hAnsi="Times New Roman" w:cs="Times New Roman"/>
          <w:sz w:val="24"/>
          <w:szCs w:val="24"/>
        </w:rPr>
        <w:t>. Например, в США уже в 1999 году более 60% фермеров применяли технологии точного земледелия, а к 2006 году этот показатель уже достиг 80%. Наиболее активно точное земледелие используется при возделывании пшеницы, кукурузы и сахарной свеклы. Но это в США, а в Японии сельскохозяйственная робототехника используется для посева и уборки риса. В Бразилии технологии точного земледелия внедрены на 60% сельхозугодий: за счёт этого урожайность повысилась вдвое за последнее десятилетие, при увеличении посевных площадей всего на 11%.</w:t>
      </w:r>
    </w:p>
    <w:p w14:paraId="715DB79D" w14:textId="510E6D7A" w:rsidR="000D6694" w:rsidRPr="00D10902" w:rsidRDefault="000D6694" w:rsidP="00897645">
      <w:pPr>
        <w:spacing w:after="0" w:line="276" w:lineRule="auto"/>
        <w:ind w:firstLine="709"/>
        <w:jc w:val="both"/>
        <w:rPr>
          <w:rFonts w:ascii="Times New Roman" w:eastAsia="Times New Roman" w:hAnsi="Times New Roman" w:cs="Times New Roman"/>
          <w:sz w:val="24"/>
          <w:szCs w:val="24"/>
        </w:rPr>
      </w:pPr>
    </w:p>
    <w:p w14:paraId="3359E817" w14:textId="309CF831" w:rsidR="000D6694" w:rsidRPr="00D10902" w:rsidRDefault="000D6694"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В основе точного земледелия лежат цифровые карты полей. Существующие кадастровые карты не дают практически никакой полезной информации. Даже при определении границ поля на местности лучше не привязываться к этим картам, а воспользоваться современными системами позиционирования. А еще необходимо получить, регулярно обновлять и хранить информацию о химическом составе и влажности почвы, наклонах поверхности на различных участках, наличии искусственных и природных объектов и удаленности от них, количестве солнечного излучения, исторические данные о ранее возделываемых культурах, внесённых удобрениях, использованных средствах защиты растений, применяемой технике и т</w:t>
      </w:r>
      <w:r w:rsidR="003C5AF1">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д. Задача создания карты полей выглядит сложной, а какие-то данные лишними, однако современные аналитические модели используют весь спектр предоставляемой информации: чем больше данных – тем точнее будут их рекомендации.</w:t>
      </w:r>
    </w:p>
    <w:p w14:paraId="1B297D1F" w14:textId="10EA34D0" w:rsidR="000D6694" w:rsidRPr="00D10902" w:rsidRDefault="000D6694"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Составление карты полей – это целенаправленная работа, которая закладывает прочный фундамент в повышение эффективности работы всего хозяйства.</w:t>
      </w:r>
    </w:p>
    <w:p w14:paraId="32684C5D" w14:textId="77777777" w:rsidR="0010446C" w:rsidRDefault="000D6694"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ходе выполнения задания школьник сможет оценить свои навыки, заинтересоваться возможностями их развития в различных областях сельского хозяйства, тем самым на раннем этапе заинтересовать школьников в выборе профессии.</w:t>
      </w:r>
    </w:p>
    <w:p w14:paraId="21B1BBAC" w14:textId="03F8CE35" w:rsidR="000D6694" w:rsidRPr="00D10902" w:rsidRDefault="000D6694" w:rsidP="00897645">
      <w:pPr>
        <w:spacing w:after="0" w:line="276" w:lineRule="auto"/>
        <w:ind w:firstLine="709"/>
        <w:jc w:val="both"/>
        <w:rPr>
          <w:rFonts w:ascii="Times New Roman" w:eastAsia="Times New Roman" w:hAnsi="Times New Roman" w:cs="Times New Roman"/>
          <w:sz w:val="24"/>
          <w:szCs w:val="24"/>
        </w:rPr>
      </w:pPr>
    </w:p>
    <w:p w14:paraId="5F29B220" w14:textId="77777777" w:rsidR="000D6694" w:rsidRPr="00897645" w:rsidRDefault="000D6694" w:rsidP="00897645">
      <w:pPr>
        <w:spacing w:after="0" w:line="276" w:lineRule="auto"/>
        <w:ind w:firstLine="700"/>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5CA2601C" w14:textId="7B0B7508"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Постановка цели и задачи в рамках пробы</w:t>
      </w:r>
      <w:r w:rsidR="007F0E5E">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 xml:space="preserve">Для реализации технологий точного земледелия необходимы: современная сельскохозяйственная техника, способная дифференцированно проводить агротехнические мероприятия, приборы точного позиционирования на местности и новые информационные технологии. К техническим средствам, применяемым в системе точного земледелия, относятся: GPS-приемники; российская спутниковая система ГЛОНАСС; технические системы, помогающие выявить неоднородность поля; автоматические пробоотборники; различные сенсоры и измерительные комплексы; уборочные машины с автоматическим учетом урожая; приборы дистанционного зондирования сельскохозяйственных посевов и др. Основным элементом технологии точного земледелия является программное обеспечение, которое даст возможность получения пространственно-ориентированных данных сельскохозяйственных полей, а также генерацию, оптимизацию и </w:t>
      </w:r>
      <w:r w:rsidRPr="00D10902">
        <w:rPr>
          <w:rFonts w:ascii="Times New Roman" w:eastAsia="Times New Roman" w:hAnsi="Times New Roman" w:cs="Times New Roman"/>
          <w:sz w:val="24"/>
          <w:szCs w:val="24"/>
        </w:rPr>
        <w:lastRenderedPageBreak/>
        <w:t>реализацию агротехнических мероприятий с учетом вариабельности характеристик в пределах возделываемого поля.</w:t>
      </w:r>
    </w:p>
    <w:p w14:paraId="5C4DF18E" w14:textId="0195B370"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Такой новый (управленческий) подход на мелиорированных землях позволит произвести: учет пространственной динамики характеристик полей (рельеф, почвы, сельскохозяйственные культуры, агротехника и т.д.); учет пространственной динамики агроландшафтов (площади, их соотношения, лесополосы, их характеристики и т.д.); учет мелиоративного воздействия по времени, величине, продолжительности.</w:t>
      </w:r>
    </w:p>
    <w:p w14:paraId="3538B731" w14:textId="04BF2DED"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В процессе выполнения профессиональной пробы обучающиеся получают общее представление о разделе «Точное земледелие», в специальности </w:t>
      </w:r>
      <w:r w:rsidR="0010446C">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Агрономия</w:t>
      </w:r>
      <w:r w:rsidR="0010446C">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знакомятся с качествами личности, необходимыми для работы в данной области, с трудностями профессиональной деятельности и ее привлекательными сторонами; получают информацию о формах профессионального обучения, о возможностях трудоустройства и профессионального роста.</w:t>
      </w:r>
    </w:p>
    <w:p w14:paraId="5BD8AE23" w14:textId="67118928"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качестве задания школьникам предлагается выполнить кластер из предложенных картинок, на этапе вызова высказывают и фиксируют все имеющиеся знания по теме, свои предположения и ассоциации. Он служит для стимулирования познавательной деятельности школьников, мотивации к размышлению до начала изучения темы. Кластер оформляется в виде модели планеты со спутниками. В центре располагается основное понятие, мысль, по сторонам обозначаются крупные смысловые единицы, соединенные с центральным понятием прямыми линиями. Это могут быть слова, словосочетания, предложения, выражающие идеи, мысли, факты, образы, ассоциации, касающиеся данной темы. И уже вокруг «спутников» центральной планеты могут находиться менее значительные смысловые единицы, более полно раскрывающие тему и расширяющие логические связи.</w:t>
      </w:r>
    </w:p>
    <w:p w14:paraId="0A457375" w14:textId="54C1AD91" w:rsidR="000D6694" w:rsidRPr="00D10902" w:rsidRDefault="000D6694" w:rsidP="00897645">
      <w:pPr>
        <w:spacing w:before="160"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Демонстрация итогового результата, продукта</w:t>
      </w:r>
      <w:r w:rsidR="007F0E5E">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Участники профессиональной пробы вставляют готовые кластеры в общей экспозиции, проводят анализ полученной картины, с обсуждением верности или неверности первоначальных суждений и обобщением полученной информации, получают комментарии руководителя профессиональной пробы.</w:t>
      </w:r>
    </w:p>
    <w:p w14:paraId="256AFEDC" w14:textId="77777777"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p>
    <w:p w14:paraId="14C00FF9" w14:textId="77777777" w:rsidR="000D6694" w:rsidRPr="00897645" w:rsidRDefault="000D6694" w:rsidP="00897645">
      <w:pPr>
        <w:spacing w:after="0" w:line="276" w:lineRule="auto"/>
        <w:ind w:firstLine="700"/>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(55 мин)</w:t>
      </w:r>
    </w:p>
    <w:p w14:paraId="273172F7" w14:textId="252C77DB"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 xml:space="preserve">Подробная инструкция по выполнению задания. </w:t>
      </w:r>
      <w:r w:rsidRPr="00D10902">
        <w:rPr>
          <w:rFonts w:ascii="Times New Roman" w:eastAsia="Times New Roman" w:hAnsi="Times New Roman" w:cs="Times New Roman"/>
          <w:sz w:val="24"/>
          <w:szCs w:val="24"/>
        </w:rPr>
        <w:t>Школьника</w:t>
      </w:r>
      <w:r w:rsidR="0010446C">
        <w:rPr>
          <w:rFonts w:ascii="Times New Roman" w:eastAsia="Times New Roman" w:hAnsi="Times New Roman" w:cs="Times New Roman"/>
          <w:sz w:val="24"/>
          <w:szCs w:val="24"/>
        </w:rPr>
        <w:t>м</w:t>
      </w:r>
      <w:r w:rsidRPr="00D10902">
        <w:rPr>
          <w:rFonts w:ascii="Times New Roman" w:eastAsia="Times New Roman" w:hAnsi="Times New Roman" w:cs="Times New Roman"/>
          <w:sz w:val="24"/>
          <w:szCs w:val="24"/>
        </w:rPr>
        <w:t xml:space="preserve"> предлагается перейти на цифровую платформу для работы с агрономическими параметрами в программе OneSoilScouting, создается личный кабинет. По выданным координатам полей начинают работу с программой точного земледелия.</w:t>
      </w:r>
    </w:p>
    <w:p w14:paraId="2F14275A" w14:textId="3EDDEC63"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i/>
          <w:sz w:val="24"/>
          <w:szCs w:val="24"/>
        </w:rPr>
        <w:t>1.</w:t>
      </w:r>
      <w:r w:rsidRPr="00D10902">
        <w:rPr>
          <w:rFonts w:ascii="Times New Roman" w:eastAsia="Times New Roman" w:hAnsi="Times New Roman" w:cs="Times New Roman"/>
          <w:sz w:val="24"/>
          <w:szCs w:val="24"/>
        </w:rPr>
        <w:t xml:space="preserve"> Определ</w:t>
      </w:r>
      <w:r w:rsidR="0010446C">
        <w:rPr>
          <w:rFonts w:ascii="Times New Roman" w:eastAsia="Times New Roman" w:hAnsi="Times New Roman" w:cs="Times New Roman"/>
          <w:sz w:val="24"/>
          <w:szCs w:val="24"/>
        </w:rPr>
        <w:t>ить</w:t>
      </w:r>
      <w:r w:rsidRPr="00D10902">
        <w:rPr>
          <w:rFonts w:ascii="Times New Roman" w:eastAsia="Times New Roman" w:hAnsi="Times New Roman" w:cs="Times New Roman"/>
          <w:sz w:val="24"/>
          <w:szCs w:val="24"/>
        </w:rPr>
        <w:t xml:space="preserve"> по координатам месторасположени</w:t>
      </w:r>
      <w:r w:rsidR="0010446C">
        <w:rPr>
          <w:rFonts w:ascii="Times New Roman" w:eastAsia="Times New Roman" w:hAnsi="Times New Roman" w:cs="Times New Roman"/>
          <w:sz w:val="24"/>
          <w:szCs w:val="24"/>
        </w:rPr>
        <w:t>я</w:t>
      </w:r>
      <w:r w:rsidRPr="00D10902">
        <w:rPr>
          <w:rFonts w:ascii="Times New Roman" w:eastAsia="Times New Roman" w:hAnsi="Times New Roman" w:cs="Times New Roman"/>
          <w:sz w:val="24"/>
          <w:szCs w:val="24"/>
        </w:rPr>
        <w:t xml:space="preserve"> полей, площадь, культуру, сроки посева и уборки.</w:t>
      </w:r>
    </w:p>
    <w:p w14:paraId="33367552" w14:textId="62C2594C"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 Добавить поля хозяйства за три года (культура, сроки посева и уборки, урожайность).</w:t>
      </w:r>
    </w:p>
    <w:p w14:paraId="4B3FAB85" w14:textId="77777777"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 Создать карту дифференцированного посева, рассчитать потребность в семенном материале для всех используемых полей в хозяйстве.</w:t>
      </w:r>
    </w:p>
    <w:p w14:paraId="64A3FA43" w14:textId="54E89AEA"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 Определить качеств</w:t>
      </w:r>
      <w:r w:rsidR="0010446C">
        <w:rPr>
          <w:rFonts w:ascii="Times New Roman" w:eastAsia="Times New Roman" w:hAnsi="Times New Roman" w:cs="Times New Roman"/>
          <w:sz w:val="24"/>
          <w:szCs w:val="24"/>
        </w:rPr>
        <w:t>а</w:t>
      </w:r>
      <w:r w:rsidRPr="00D10902">
        <w:rPr>
          <w:rFonts w:ascii="Times New Roman" w:eastAsia="Times New Roman" w:hAnsi="Times New Roman" w:cs="Times New Roman"/>
          <w:sz w:val="24"/>
          <w:szCs w:val="24"/>
        </w:rPr>
        <w:t xml:space="preserve"> посева.</w:t>
      </w:r>
    </w:p>
    <w:p w14:paraId="01C4BA3B" w14:textId="64702DCF"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 Подобрать пестициды при работе с вредными объектами.</w:t>
      </w:r>
    </w:p>
    <w:p w14:paraId="73290D65" w14:textId="3E9A56E9"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6. Определить время опрыскивания, зоны для СЗР.</w:t>
      </w:r>
    </w:p>
    <w:p w14:paraId="08F3E318" w14:textId="77777777"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7. Рассчитать потребность в минеральных удобрениях (азот). Внести азотную подкормку.</w:t>
      </w:r>
    </w:p>
    <w:p w14:paraId="0F5BBC74" w14:textId="13E3F060"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8. Построить карты для дифференцированного внесения удобрений</w:t>
      </w:r>
      <w:r w:rsidR="0010446C">
        <w:rPr>
          <w:rFonts w:ascii="Times New Roman" w:eastAsia="Times New Roman" w:hAnsi="Times New Roman" w:cs="Times New Roman"/>
          <w:sz w:val="24"/>
          <w:szCs w:val="24"/>
        </w:rPr>
        <w:t>.</w:t>
      </w:r>
    </w:p>
    <w:p w14:paraId="4D59727A" w14:textId="77777777"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 Определить проблемные зоны на поле по индексу вегетации.</w:t>
      </w:r>
    </w:p>
    <w:p w14:paraId="7B897EF8" w14:textId="4204F406"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10. Спрогнозировать дату созревания.</w:t>
      </w:r>
    </w:p>
    <w:p w14:paraId="64D8E953" w14:textId="531259AE"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11. Определить поля, готовые к уборке по климатическим условиям.</w:t>
      </w:r>
    </w:p>
    <w:p w14:paraId="707C1175" w14:textId="77777777"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p>
    <w:p w14:paraId="62B69C74" w14:textId="77777777"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 xml:space="preserve">Рекомендации для наставника по организации процесса выполнения задания. </w:t>
      </w:r>
      <w:r w:rsidRPr="00D10902">
        <w:rPr>
          <w:rFonts w:ascii="Times New Roman" w:eastAsia="Times New Roman" w:hAnsi="Times New Roman" w:cs="Times New Roman"/>
          <w:sz w:val="24"/>
          <w:szCs w:val="24"/>
        </w:rPr>
        <w:t>Каждое занятие включает теоретический и практический блок, предполагающий эскизирование. Он предусматривает достаточно высокий уровень самостоятельности каждого участника. Руководителю профпробы необходимо дать участникам не только теоретическую базу, но и сформировать их личностное отношение к полученным знаниям, а также научить применять эти знания в своей практической деятельности.</w:t>
      </w:r>
    </w:p>
    <w:p w14:paraId="129CFE29" w14:textId="69E2B0E3"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Форма практической работы представляет собой работу на цифровой плотформе, поиск по координатам полей, внесение данных и создание истории полей по засоренности, содержание элементов питания. В конце пробы </w:t>
      </w:r>
      <w:r w:rsidR="0010446C" w:rsidRPr="00D10902">
        <w:rPr>
          <w:rFonts w:ascii="Times New Roman" w:eastAsia="Times New Roman" w:hAnsi="Times New Roman" w:cs="Times New Roman"/>
          <w:sz w:val="24"/>
          <w:szCs w:val="24"/>
        </w:rPr>
        <w:t xml:space="preserve">в распечатанном виде </w:t>
      </w:r>
      <w:r w:rsidRPr="00D10902">
        <w:rPr>
          <w:rFonts w:ascii="Times New Roman" w:eastAsia="Times New Roman" w:hAnsi="Times New Roman" w:cs="Times New Roman"/>
          <w:sz w:val="24"/>
          <w:szCs w:val="24"/>
        </w:rPr>
        <w:t xml:space="preserve">сдается </w:t>
      </w:r>
      <w:r w:rsidR="0010446C">
        <w:rPr>
          <w:rFonts w:ascii="Times New Roman" w:eastAsia="Times New Roman" w:hAnsi="Times New Roman" w:cs="Times New Roman"/>
          <w:sz w:val="24"/>
          <w:szCs w:val="24"/>
        </w:rPr>
        <w:t>ц</w:t>
      </w:r>
      <w:r w:rsidRPr="00D10902">
        <w:rPr>
          <w:rFonts w:ascii="Times New Roman" w:eastAsia="Times New Roman" w:hAnsi="Times New Roman" w:cs="Times New Roman"/>
          <w:sz w:val="24"/>
          <w:szCs w:val="24"/>
        </w:rPr>
        <w:t>ифровая карта полей, с аннотацией автора и обсуждением.</w:t>
      </w:r>
    </w:p>
    <w:p w14:paraId="2BCF3394" w14:textId="77777777"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p>
    <w:p w14:paraId="46FA6F96" w14:textId="77777777" w:rsidR="000D6694" w:rsidRPr="00897645" w:rsidRDefault="000D6694" w:rsidP="00897645">
      <w:pPr>
        <w:spacing w:after="0" w:line="276" w:lineRule="auto"/>
        <w:ind w:firstLine="700"/>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10979786" w14:textId="77777777"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Критерии успешного выполнения задания:</w:t>
      </w:r>
    </w:p>
    <w:p w14:paraId="229CB4D7" w14:textId="4101F7DD" w:rsidR="000D6694" w:rsidRPr="00D10902" w:rsidRDefault="0010446C" w:rsidP="000D6694">
      <w:pPr>
        <w:spacing w:after="0" w:line="276"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Учащийся п</w:t>
      </w:r>
      <w:r w:rsidR="000D6694" w:rsidRPr="00D10902">
        <w:rPr>
          <w:rFonts w:ascii="Times New Roman" w:eastAsia="Times New Roman" w:hAnsi="Times New Roman" w:cs="Times New Roman"/>
          <w:sz w:val="24"/>
          <w:szCs w:val="24"/>
        </w:rPr>
        <w:t>одготовил рабочее место к работе.</w:t>
      </w:r>
    </w:p>
    <w:p w14:paraId="70D268AE" w14:textId="038EA0D8"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Определил площадь полей и возделываемые культуры и фазы вегетации, полей.</w:t>
      </w:r>
    </w:p>
    <w:p w14:paraId="5306CD7A" w14:textId="11BD43DB"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Создал заметку по засоренности полей (правильно указал виды сорняков, определил и указал балл и степень засоренности) и определил сумму активных температур, скорость направления ветра и температуру воздуха на заданный день.</w:t>
      </w:r>
    </w:p>
    <w:p w14:paraId="47059B4F" w14:textId="24E0E3AE"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Рассчитал норму высева при заданной продуктивности полей и занес данные о сроках сева и уборки культур полям в программу.</w:t>
      </w:r>
    </w:p>
    <w:p w14:paraId="3D24054F" w14:textId="628B49C0"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Соблюдал технологическую последовательность</w:t>
      </w:r>
      <w:r w:rsidR="0010446C">
        <w:rPr>
          <w:rFonts w:ascii="Times New Roman" w:eastAsia="Times New Roman" w:hAnsi="Times New Roman" w:cs="Times New Roman"/>
          <w:sz w:val="24"/>
          <w:szCs w:val="24"/>
        </w:rPr>
        <w:t>.</w:t>
      </w:r>
    </w:p>
    <w:p w14:paraId="29EC78D9" w14:textId="77777777" w:rsidR="000D6694" w:rsidRPr="00D10902" w:rsidRDefault="000D6694" w:rsidP="000D6694">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Степень соответствия каждому критерию оценивается от 0 до 10 баллов; максимальное количество баллов – 30.</w:t>
      </w:r>
    </w:p>
    <w:p w14:paraId="6FE4EBCE" w14:textId="77777777" w:rsidR="000D6694" w:rsidRPr="00D10902" w:rsidRDefault="000D6694" w:rsidP="000D6694">
      <w:pPr>
        <w:spacing w:before="160"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 xml:space="preserve">Рекомендации для наставника по контролю результата, процедуре оценки. </w:t>
      </w:r>
      <w:r w:rsidRPr="00D10902">
        <w:rPr>
          <w:rFonts w:ascii="Times New Roman" w:eastAsia="Times New Roman" w:hAnsi="Times New Roman" w:cs="Times New Roman"/>
          <w:sz w:val="24"/>
          <w:szCs w:val="24"/>
        </w:rPr>
        <w:t>В первую очередь, необходимо обращать внимание на самостоятельность и умение работать с полученным материалом.</w:t>
      </w:r>
    </w:p>
    <w:p w14:paraId="3C3728E9" w14:textId="77777777" w:rsidR="000D6694" w:rsidRPr="00D10902" w:rsidRDefault="000D6694" w:rsidP="000D6694">
      <w:pPr>
        <w:spacing w:before="160"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Вопросы для рефлексии учащихся:</w:t>
      </w:r>
    </w:p>
    <w:p w14:paraId="2B293BDA" w14:textId="77777777" w:rsidR="000D6694" w:rsidRPr="00D10902" w:rsidRDefault="000D6694" w:rsidP="000D6694">
      <w:pPr>
        <w:spacing w:after="0" w:line="276" w:lineRule="auto"/>
        <w:ind w:firstLine="700"/>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интересно ли вам было выполнять работу?</w:t>
      </w:r>
    </w:p>
    <w:p w14:paraId="67E9DF6D" w14:textId="77777777" w:rsidR="000D6694" w:rsidRPr="00D10902" w:rsidRDefault="000D6694" w:rsidP="000D6694">
      <w:pPr>
        <w:spacing w:after="0" w:line="276" w:lineRule="auto"/>
        <w:ind w:firstLine="700"/>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хотелось ли вам попробовать выполнить задание еще раз, но по-другому?</w:t>
      </w:r>
    </w:p>
    <w:p w14:paraId="122D5282" w14:textId="77777777" w:rsidR="000D6694" w:rsidRDefault="000D6694" w:rsidP="000D6694">
      <w:pPr>
        <w:spacing w:after="0" w:line="276" w:lineRule="auto"/>
        <w:ind w:firstLine="700"/>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анализируя работы других ребят, узнали ли вы для себя новые приемы, научились ли работать с цифровыми платформами в сельском хозяйстве?</w:t>
      </w:r>
    </w:p>
    <w:p w14:paraId="1FB6E736" w14:textId="77777777" w:rsidR="000C7BB8" w:rsidRPr="00D10902" w:rsidRDefault="000C7BB8" w:rsidP="000D6694">
      <w:pPr>
        <w:spacing w:after="0" w:line="276" w:lineRule="auto"/>
        <w:ind w:firstLine="700"/>
        <w:rPr>
          <w:rFonts w:ascii="Times New Roman" w:eastAsia="Times New Roman" w:hAnsi="Times New Roman" w:cs="Times New Roman"/>
          <w:sz w:val="24"/>
          <w:szCs w:val="24"/>
        </w:rPr>
      </w:pPr>
    </w:p>
    <w:p w14:paraId="6FC30D01" w14:textId="524B8475" w:rsidR="000D6694" w:rsidRPr="00897645" w:rsidRDefault="000C7BB8" w:rsidP="000D6694">
      <w:pPr>
        <w:pStyle w:val="aff2"/>
        <w:rPr>
          <w:b/>
          <w:sz w:val="24"/>
          <w:szCs w:val="24"/>
        </w:rPr>
      </w:pPr>
      <w:r w:rsidRPr="00897645">
        <w:rPr>
          <w:b/>
          <w:sz w:val="24"/>
          <w:szCs w:val="24"/>
          <w:lang w:val="en-US"/>
        </w:rPr>
        <w:t>III</w:t>
      </w:r>
      <w:r w:rsidR="000D6694" w:rsidRPr="00897645">
        <w:rPr>
          <w:b/>
          <w:sz w:val="24"/>
          <w:szCs w:val="24"/>
        </w:rPr>
        <w:t xml:space="preserve">. </w:t>
      </w:r>
      <w:r w:rsidR="002B15C9" w:rsidRPr="00897645">
        <w:rPr>
          <w:b/>
          <w:sz w:val="24"/>
          <w:szCs w:val="24"/>
        </w:rPr>
        <w:t>ИНФРАСТРУКТУРНЫЙ ЛИСТ</w:t>
      </w:r>
    </w:p>
    <w:tbl>
      <w:tblPr>
        <w:tblStyle w:val="37"/>
        <w:tblW w:w="9639"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1701"/>
        <w:gridCol w:w="5013"/>
        <w:gridCol w:w="851"/>
        <w:gridCol w:w="2074"/>
      </w:tblGrid>
      <w:tr w:rsidR="000D6694" w:rsidRPr="00466068" w14:paraId="770BD30C" w14:textId="77777777" w:rsidTr="00897645">
        <w:trPr>
          <w:trHeight w:val="515"/>
        </w:trPr>
        <w:tc>
          <w:tcPr>
            <w:tcW w:w="1701"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28D6E004" w14:textId="77777777" w:rsidR="000D6694" w:rsidRPr="00466068" w:rsidRDefault="000D6694" w:rsidP="00897645">
            <w:pPr>
              <w:spacing w:after="100" w:afterAutospacing="1" w:line="276" w:lineRule="auto"/>
              <w:jc w:val="center"/>
              <w:rPr>
                <w:rFonts w:ascii="Times New Roman" w:eastAsia="Times New Roman" w:hAnsi="Times New Roman" w:cs="Times New Roman"/>
                <w:i/>
                <w:sz w:val="24"/>
                <w:szCs w:val="24"/>
              </w:rPr>
            </w:pPr>
            <w:r w:rsidRPr="00466068">
              <w:rPr>
                <w:rFonts w:ascii="Times New Roman" w:eastAsia="Times New Roman" w:hAnsi="Times New Roman" w:cs="Times New Roman"/>
                <w:i/>
                <w:sz w:val="24"/>
                <w:szCs w:val="24"/>
              </w:rPr>
              <w:t>Наименование</w:t>
            </w:r>
          </w:p>
        </w:tc>
        <w:tc>
          <w:tcPr>
            <w:tcW w:w="5013"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565CCEA5" w14:textId="77777777" w:rsidR="000D6694" w:rsidRPr="00466068" w:rsidRDefault="000D6694" w:rsidP="00897645">
            <w:pPr>
              <w:spacing w:after="100" w:afterAutospacing="1" w:line="276" w:lineRule="auto"/>
              <w:jc w:val="center"/>
              <w:rPr>
                <w:rFonts w:ascii="Times New Roman" w:eastAsia="Times New Roman" w:hAnsi="Times New Roman" w:cs="Times New Roman"/>
                <w:i/>
                <w:sz w:val="24"/>
                <w:szCs w:val="24"/>
              </w:rPr>
            </w:pPr>
            <w:r w:rsidRPr="00466068">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851"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41707DF0" w14:textId="77777777" w:rsidR="000D6694" w:rsidRPr="00466068" w:rsidRDefault="000D6694" w:rsidP="00897645">
            <w:pPr>
              <w:spacing w:after="100" w:afterAutospacing="1" w:line="276" w:lineRule="auto"/>
              <w:jc w:val="center"/>
              <w:rPr>
                <w:rFonts w:ascii="Times New Roman" w:eastAsia="Times New Roman" w:hAnsi="Times New Roman" w:cs="Times New Roman"/>
                <w:i/>
                <w:sz w:val="24"/>
                <w:szCs w:val="24"/>
              </w:rPr>
            </w:pPr>
            <w:r w:rsidRPr="00466068">
              <w:rPr>
                <w:rFonts w:ascii="Times New Roman" w:eastAsia="Times New Roman" w:hAnsi="Times New Roman" w:cs="Times New Roman"/>
                <w:i/>
                <w:sz w:val="24"/>
                <w:szCs w:val="24"/>
              </w:rPr>
              <w:t>Кол-во</w:t>
            </w:r>
          </w:p>
        </w:tc>
        <w:tc>
          <w:tcPr>
            <w:tcW w:w="2074"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6965877E" w14:textId="362560AF" w:rsidR="000D6694" w:rsidRPr="00466068" w:rsidRDefault="000D6694" w:rsidP="00897645">
            <w:pPr>
              <w:spacing w:after="100" w:afterAutospacing="1" w:line="276" w:lineRule="auto"/>
              <w:jc w:val="center"/>
              <w:rPr>
                <w:rFonts w:ascii="Times New Roman" w:eastAsia="Times New Roman" w:hAnsi="Times New Roman" w:cs="Times New Roman"/>
                <w:i/>
                <w:sz w:val="24"/>
                <w:szCs w:val="24"/>
              </w:rPr>
            </w:pPr>
            <w:r w:rsidRPr="00466068">
              <w:rPr>
                <w:rFonts w:ascii="Times New Roman" w:eastAsia="Times New Roman" w:hAnsi="Times New Roman" w:cs="Times New Roman"/>
                <w:i/>
                <w:sz w:val="24"/>
                <w:szCs w:val="24"/>
              </w:rPr>
              <w:t>На группу/на 1 чел.</w:t>
            </w:r>
          </w:p>
        </w:tc>
      </w:tr>
      <w:tr w:rsidR="000D6694" w:rsidRPr="00466068" w14:paraId="072382D3" w14:textId="77777777" w:rsidTr="00897645">
        <w:trPr>
          <w:trHeight w:val="536"/>
        </w:trPr>
        <w:tc>
          <w:tcPr>
            <w:tcW w:w="1701"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1BAC713E" w14:textId="77777777" w:rsidR="000D6694" w:rsidRPr="00466068" w:rsidRDefault="000D6694"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hAnsi="Times New Roman" w:cs="Times New Roman"/>
                <w:color w:val="000000" w:themeColor="text1"/>
                <w:sz w:val="24"/>
                <w:szCs w:val="24"/>
              </w:rPr>
              <w:t>Стол компьютерный</w:t>
            </w:r>
          </w:p>
        </w:tc>
        <w:tc>
          <w:tcPr>
            <w:tcW w:w="5013" w:type="dxa"/>
            <w:tcBorders>
              <w:top w:val="nil"/>
              <w:left w:val="nil"/>
              <w:bottom w:val="single" w:sz="8" w:space="0" w:color="000000"/>
              <w:right w:val="single" w:sz="8" w:space="0" w:color="000000"/>
            </w:tcBorders>
            <w:tcMar>
              <w:top w:w="80" w:type="dxa"/>
              <w:left w:w="80" w:type="dxa"/>
              <w:bottom w:w="80" w:type="dxa"/>
              <w:right w:w="80" w:type="dxa"/>
            </w:tcMar>
          </w:tcPr>
          <w:p w14:paraId="418110FE" w14:textId="2207E74E" w:rsidR="000D6694" w:rsidRPr="00466068" w:rsidRDefault="000D6694"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hAnsi="Times New Roman" w:cs="Times New Roman"/>
                <w:color w:val="000000" w:themeColor="text1"/>
                <w:sz w:val="24"/>
                <w:szCs w:val="24"/>
              </w:rPr>
              <w:t xml:space="preserve">Стол-парта нерегулируемая. Металл каркас окрашен износостойкой порошковой краской. Предназначена для школ и других учебных заведений. Размеры (ВхШхГ): </w:t>
            </w:r>
            <w:r w:rsidRPr="00466068">
              <w:rPr>
                <w:rFonts w:ascii="Times New Roman" w:hAnsi="Times New Roman" w:cs="Times New Roman"/>
                <w:color w:val="000000" w:themeColor="text1"/>
                <w:sz w:val="24"/>
                <w:szCs w:val="24"/>
              </w:rPr>
              <w:lastRenderedPageBreak/>
              <w:t>750х1200х500</w:t>
            </w:r>
            <w:r w:rsidR="00466068" w:rsidRPr="00466068">
              <w:rPr>
                <w:rFonts w:ascii="Times New Roman" w:hAnsi="Times New Roman" w:cs="Times New Roman"/>
                <w:color w:val="000000" w:themeColor="text1"/>
                <w:sz w:val="24"/>
                <w:szCs w:val="24"/>
                <w:lang w:val="en-US"/>
              </w:rPr>
              <w:t> </w:t>
            </w:r>
            <w:r w:rsidRPr="00466068">
              <w:rPr>
                <w:rFonts w:ascii="Times New Roman" w:hAnsi="Times New Roman" w:cs="Times New Roman"/>
                <w:color w:val="000000" w:themeColor="text1"/>
                <w:sz w:val="24"/>
                <w:szCs w:val="24"/>
              </w:rPr>
              <w:t>мм.</w:t>
            </w:r>
            <w:r w:rsidR="00466068" w:rsidRPr="00897645">
              <w:rPr>
                <w:rFonts w:ascii="Times New Roman" w:hAnsi="Times New Roman" w:cs="Times New Roman"/>
                <w:color w:val="000000" w:themeColor="text1"/>
                <w:sz w:val="24"/>
                <w:szCs w:val="24"/>
              </w:rPr>
              <w:t xml:space="preserve"> </w:t>
            </w:r>
            <w:r w:rsidRPr="00466068">
              <w:rPr>
                <w:rFonts w:ascii="Times New Roman" w:hAnsi="Times New Roman" w:cs="Times New Roman"/>
                <w:color w:val="000000" w:themeColor="text1"/>
                <w:sz w:val="24"/>
                <w:szCs w:val="24"/>
              </w:rPr>
              <w:t>2-местная.</w:t>
            </w:r>
            <w:r w:rsidR="00466068" w:rsidRPr="00897645">
              <w:rPr>
                <w:rFonts w:ascii="Times New Roman" w:hAnsi="Times New Roman" w:cs="Times New Roman"/>
                <w:color w:val="000000" w:themeColor="text1"/>
                <w:sz w:val="24"/>
                <w:szCs w:val="24"/>
              </w:rPr>
              <w:t xml:space="preserve"> </w:t>
            </w:r>
            <w:r w:rsidRPr="00466068">
              <w:rPr>
                <w:rFonts w:ascii="Times New Roman" w:hAnsi="Times New Roman" w:cs="Times New Roman"/>
                <w:color w:val="000000" w:themeColor="text1"/>
                <w:sz w:val="24"/>
                <w:szCs w:val="24"/>
              </w:rPr>
              <w:t xml:space="preserve">Столешница ЛДСП: толщина 16 мм, кромка </w:t>
            </w:r>
            <w:r w:rsidR="00466068" w:rsidRPr="00466068">
              <w:rPr>
                <w:rFonts w:ascii="Times New Roman" w:hAnsi="Times New Roman" w:cs="Times New Roman"/>
                <w:color w:val="000000" w:themeColor="text1"/>
                <w:sz w:val="24"/>
                <w:szCs w:val="24"/>
              </w:rPr>
              <w:t>–</w:t>
            </w:r>
            <w:r w:rsidRPr="00466068">
              <w:rPr>
                <w:rFonts w:ascii="Times New Roman" w:hAnsi="Times New Roman" w:cs="Times New Roman"/>
                <w:color w:val="000000" w:themeColor="text1"/>
                <w:sz w:val="24"/>
                <w:szCs w:val="24"/>
              </w:rPr>
              <w:t xml:space="preserve"> ПВХ 2 мм. Крючки для портфелей. Каркас: из труб прямоугольного сечения. Каркас окрашен серой полимерной порошковой краской. Поставляется в разобранном виде. Фурнитура и инструкция по сборке </w:t>
            </w:r>
            <w:r w:rsidR="00466068" w:rsidRPr="00466068">
              <w:rPr>
                <w:rFonts w:ascii="Times New Roman" w:hAnsi="Times New Roman" w:cs="Times New Roman"/>
                <w:color w:val="000000" w:themeColor="text1"/>
                <w:sz w:val="24"/>
                <w:szCs w:val="24"/>
              </w:rPr>
              <w:t>–</w:t>
            </w:r>
            <w:r w:rsidRPr="00466068">
              <w:rPr>
                <w:rFonts w:ascii="Times New Roman" w:hAnsi="Times New Roman" w:cs="Times New Roman"/>
                <w:color w:val="000000" w:themeColor="text1"/>
                <w:sz w:val="24"/>
                <w:szCs w:val="24"/>
              </w:rPr>
              <w:t xml:space="preserve"> в комплекте.</w:t>
            </w:r>
          </w:p>
        </w:tc>
        <w:tc>
          <w:tcPr>
            <w:tcW w:w="851" w:type="dxa"/>
            <w:tcBorders>
              <w:top w:val="nil"/>
              <w:left w:val="nil"/>
              <w:bottom w:val="single" w:sz="8" w:space="0" w:color="000000"/>
              <w:right w:val="single" w:sz="8" w:space="0" w:color="000000"/>
            </w:tcBorders>
            <w:tcMar>
              <w:top w:w="80" w:type="dxa"/>
              <w:left w:w="80" w:type="dxa"/>
              <w:bottom w:w="80" w:type="dxa"/>
              <w:right w:w="80" w:type="dxa"/>
            </w:tcMar>
          </w:tcPr>
          <w:p w14:paraId="0F75C654" w14:textId="77777777" w:rsidR="000D6694" w:rsidRPr="00466068" w:rsidRDefault="000D6694"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lastRenderedPageBreak/>
              <w:t>10</w:t>
            </w:r>
          </w:p>
        </w:tc>
        <w:tc>
          <w:tcPr>
            <w:tcW w:w="2074" w:type="dxa"/>
            <w:tcBorders>
              <w:top w:val="nil"/>
              <w:left w:val="nil"/>
              <w:bottom w:val="single" w:sz="8" w:space="0" w:color="000000"/>
              <w:right w:val="single" w:sz="8" w:space="0" w:color="000000"/>
            </w:tcBorders>
            <w:tcMar>
              <w:top w:w="80" w:type="dxa"/>
              <w:left w:w="80" w:type="dxa"/>
              <w:bottom w:w="80" w:type="dxa"/>
              <w:right w:w="80" w:type="dxa"/>
            </w:tcMar>
          </w:tcPr>
          <w:p w14:paraId="34464721" w14:textId="77777777" w:rsidR="000D6694" w:rsidRPr="00466068" w:rsidRDefault="000D6694"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t>На группу</w:t>
            </w:r>
          </w:p>
        </w:tc>
      </w:tr>
      <w:tr w:rsidR="000D6694" w:rsidRPr="00466068" w14:paraId="4E0F5308" w14:textId="77777777" w:rsidTr="00897645">
        <w:trPr>
          <w:trHeight w:val="581"/>
        </w:trPr>
        <w:tc>
          <w:tcPr>
            <w:tcW w:w="1701"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785E9737" w14:textId="24414D9D" w:rsidR="000D6694" w:rsidRPr="00466068" w:rsidRDefault="000D6694"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hAnsi="Times New Roman" w:cs="Times New Roman"/>
                <w:color w:val="000000" w:themeColor="text1"/>
                <w:sz w:val="24"/>
                <w:szCs w:val="24"/>
              </w:rPr>
              <w:lastRenderedPageBreak/>
              <w:t>Стул</w:t>
            </w:r>
          </w:p>
        </w:tc>
        <w:tc>
          <w:tcPr>
            <w:tcW w:w="5013" w:type="dxa"/>
            <w:tcBorders>
              <w:top w:val="nil"/>
              <w:left w:val="nil"/>
              <w:bottom w:val="single" w:sz="8" w:space="0" w:color="000000"/>
              <w:right w:val="single" w:sz="8" w:space="0" w:color="000000"/>
            </w:tcBorders>
            <w:tcMar>
              <w:top w:w="80" w:type="dxa"/>
              <w:left w:w="80" w:type="dxa"/>
              <w:bottom w:w="80" w:type="dxa"/>
              <w:right w:w="80" w:type="dxa"/>
            </w:tcMar>
          </w:tcPr>
          <w:p w14:paraId="5FDC0C85" w14:textId="784B554D" w:rsidR="000D6694" w:rsidRPr="00466068" w:rsidRDefault="000D6694"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hAnsi="Times New Roman" w:cs="Times New Roman"/>
                <w:color w:val="000000" w:themeColor="text1"/>
                <w:sz w:val="24"/>
                <w:szCs w:val="24"/>
              </w:rPr>
              <w:t>Стул круглый, поворотный. Подъем регулируемый</w:t>
            </w:r>
          </w:p>
        </w:tc>
        <w:tc>
          <w:tcPr>
            <w:tcW w:w="851" w:type="dxa"/>
            <w:tcBorders>
              <w:top w:val="nil"/>
              <w:left w:val="nil"/>
              <w:bottom w:val="single" w:sz="8" w:space="0" w:color="000000"/>
              <w:right w:val="single" w:sz="8" w:space="0" w:color="000000"/>
            </w:tcBorders>
            <w:tcMar>
              <w:top w:w="80" w:type="dxa"/>
              <w:left w:w="80" w:type="dxa"/>
              <w:bottom w:w="80" w:type="dxa"/>
              <w:right w:w="80" w:type="dxa"/>
            </w:tcMar>
          </w:tcPr>
          <w:p w14:paraId="17D927C1" w14:textId="77777777" w:rsidR="000D6694" w:rsidRPr="00466068" w:rsidRDefault="000D6694"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t>10</w:t>
            </w:r>
          </w:p>
        </w:tc>
        <w:tc>
          <w:tcPr>
            <w:tcW w:w="2074" w:type="dxa"/>
            <w:tcBorders>
              <w:top w:val="nil"/>
              <w:left w:val="nil"/>
              <w:bottom w:val="single" w:sz="8" w:space="0" w:color="000000"/>
              <w:right w:val="single" w:sz="8" w:space="0" w:color="000000"/>
            </w:tcBorders>
            <w:tcMar>
              <w:top w:w="80" w:type="dxa"/>
              <w:left w:w="80" w:type="dxa"/>
              <w:bottom w:w="80" w:type="dxa"/>
              <w:right w:w="80" w:type="dxa"/>
            </w:tcMar>
          </w:tcPr>
          <w:p w14:paraId="00D6DE00" w14:textId="77777777" w:rsidR="000D6694" w:rsidRPr="00466068" w:rsidRDefault="000D6694"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t>На группу</w:t>
            </w:r>
          </w:p>
        </w:tc>
      </w:tr>
      <w:tr w:rsidR="000D6694" w:rsidRPr="00466068" w14:paraId="5874D805" w14:textId="77777777" w:rsidTr="00897645">
        <w:trPr>
          <w:trHeight w:val="548"/>
        </w:trPr>
        <w:tc>
          <w:tcPr>
            <w:tcW w:w="1701"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CF13A1E" w14:textId="77777777" w:rsidR="000D6694" w:rsidRPr="00466068" w:rsidRDefault="000D6694"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hAnsi="Times New Roman" w:cs="Times New Roman"/>
                <w:color w:val="000000" w:themeColor="text1"/>
                <w:sz w:val="24"/>
                <w:szCs w:val="24"/>
              </w:rPr>
              <w:t>Ноутбук</w:t>
            </w:r>
          </w:p>
        </w:tc>
        <w:tc>
          <w:tcPr>
            <w:tcW w:w="5013" w:type="dxa"/>
            <w:tcBorders>
              <w:top w:val="nil"/>
              <w:left w:val="nil"/>
              <w:bottom w:val="single" w:sz="8" w:space="0" w:color="000000"/>
              <w:right w:val="single" w:sz="8" w:space="0" w:color="000000"/>
            </w:tcBorders>
            <w:tcMar>
              <w:top w:w="80" w:type="dxa"/>
              <w:left w:w="80" w:type="dxa"/>
              <w:bottom w:w="80" w:type="dxa"/>
              <w:right w:w="80" w:type="dxa"/>
            </w:tcMar>
          </w:tcPr>
          <w:p w14:paraId="0D4F5889" w14:textId="2CF7C6D4" w:rsidR="000D6694" w:rsidRPr="00466068" w:rsidRDefault="000D6694"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hAnsi="Times New Roman" w:cs="Times New Roman"/>
                <w:color w:val="000000" w:themeColor="text1"/>
                <w:sz w:val="24"/>
                <w:szCs w:val="24"/>
              </w:rPr>
              <w:t xml:space="preserve">Процессор не ниже Core i3, </w:t>
            </w:r>
            <w:r w:rsidR="00466068" w:rsidRPr="00466068">
              <w:rPr>
                <w:rFonts w:ascii="Times New Roman" w:hAnsi="Times New Roman" w:cs="Times New Roman"/>
                <w:color w:val="000000" w:themeColor="text1"/>
                <w:sz w:val="24"/>
                <w:szCs w:val="24"/>
              </w:rPr>
              <w:t>о</w:t>
            </w:r>
            <w:r w:rsidRPr="00466068">
              <w:rPr>
                <w:rFonts w:ascii="Times New Roman" w:hAnsi="Times New Roman" w:cs="Times New Roman"/>
                <w:color w:val="000000" w:themeColor="text1"/>
                <w:sz w:val="24"/>
                <w:szCs w:val="24"/>
              </w:rPr>
              <w:t xml:space="preserve">перативная память не ниже 4GB, количество портов USB не менее 3, </w:t>
            </w:r>
            <w:r w:rsidR="00466068" w:rsidRPr="00466068">
              <w:rPr>
                <w:rFonts w:ascii="Times New Roman" w:hAnsi="Times New Roman" w:cs="Times New Roman"/>
                <w:color w:val="000000" w:themeColor="text1"/>
                <w:sz w:val="24"/>
                <w:szCs w:val="24"/>
              </w:rPr>
              <w:t>о</w:t>
            </w:r>
            <w:r w:rsidRPr="00466068">
              <w:rPr>
                <w:rFonts w:ascii="Times New Roman" w:hAnsi="Times New Roman" w:cs="Times New Roman"/>
                <w:color w:val="000000" w:themeColor="text1"/>
                <w:sz w:val="24"/>
                <w:szCs w:val="24"/>
              </w:rPr>
              <w:t>перационная система Windows 7 или выше</w:t>
            </w:r>
          </w:p>
        </w:tc>
        <w:tc>
          <w:tcPr>
            <w:tcW w:w="851" w:type="dxa"/>
            <w:tcBorders>
              <w:top w:val="nil"/>
              <w:left w:val="nil"/>
              <w:bottom w:val="single" w:sz="8" w:space="0" w:color="000000"/>
              <w:right w:val="single" w:sz="8" w:space="0" w:color="000000"/>
            </w:tcBorders>
            <w:tcMar>
              <w:top w:w="80" w:type="dxa"/>
              <w:left w:w="80" w:type="dxa"/>
              <w:bottom w:w="80" w:type="dxa"/>
              <w:right w:w="80" w:type="dxa"/>
            </w:tcMar>
          </w:tcPr>
          <w:p w14:paraId="380425C2" w14:textId="77777777" w:rsidR="000D6694" w:rsidRPr="00466068" w:rsidRDefault="000D6694"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t>10</w:t>
            </w:r>
          </w:p>
        </w:tc>
        <w:tc>
          <w:tcPr>
            <w:tcW w:w="2074" w:type="dxa"/>
            <w:tcBorders>
              <w:top w:val="nil"/>
              <w:left w:val="nil"/>
              <w:bottom w:val="single" w:sz="8" w:space="0" w:color="000000"/>
              <w:right w:val="single" w:sz="8" w:space="0" w:color="000000"/>
            </w:tcBorders>
            <w:tcMar>
              <w:top w:w="80" w:type="dxa"/>
              <w:left w:w="80" w:type="dxa"/>
              <w:bottom w:w="80" w:type="dxa"/>
              <w:right w:w="80" w:type="dxa"/>
            </w:tcMar>
          </w:tcPr>
          <w:p w14:paraId="122960D7" w14:textId="77777777" w:rsidR="000D6694" w:rsidRPr="00466068" w:rsidRDefault="000D6694"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t>На группу</w:t>
            </w:r>
          </w:p>
        </w:tc>
      </w:tr>
      <w:tr w:rsidR="00577D9C" w:rsidRPr="00466068" w14:paraId="4A71B4BF" w14:textId="77777777" w:rsidTr="00897645">
        <w:trPr>
          <w:trHeight w:val="673"/>
        </w:trPr>
        <w:tc>
          <w:tcPr>
            <w:tcW w:w="1701"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079D789" w14:textId="0B902D46" w:rsidR="00577D9C" w:rsidRPr="00466068" w:rsidRDefault="00466068" w:rsidP="00897645">
            <w:pPr>
              <w:spacing w:after="100" w:afterAutospacing="1" w:line="276" w:lineRule="auto"/>
              <w:jc w:val="center"/>
              <w:rPr>
                <w:rFonts w:ascii="Times New Roman" w:hAnsi="Times New Roman" w:cs="Times New Roman"/>
                <w:color w:val="000000" w:themeColor="text1"/>
                <w:sz w:val="24"/>
                <w:szCs w:val="24"/>
              </w:rPr>
            </w:pPr>
            <w:r w:rsidRPr="00466068">
              <w:rPr>
                <w:rFonts w:ascii="Times New Roman" w:eastAsia="Times New Roman" w:hAnsi="Times New Roman" w:cs="Times New Roman"/>
                <w:sz w:val="24"/>
                <w:szCs w:val="24"/>
              </w:rPr>
              <w:t>М</w:t>
            </w:r>
            <w:r w:rsidR="00577D9C" w:rsidRPr="00466068">
              <w:rPr>
                <w:rFonts w:ascii="Times New Roman" w:eastAsia="Times New Roman" w:hAnsi="Times New Roman" w:cs="Times New Roman"/>
                <w:sz w:val="24"/>
                <w:szCs w:val="24"/>
              </w:rPr>
              <w:t>ультимедий</w:t>
            </w:r>
            <w:r w:rsidRPr="00466068">
              <w:rPr>
                <w:rFonts w:ascii="Times New Roman" w:eastAsia="Times New Roman" w:hAnsi="Times New Roman" w:cs="Times New Roman"/>
                <w:sz w:val="24"/>
                <w:szCs w:val="24"/>
              </w:rPr>
              <w:t>-</w:t>
            </w:r>
            <w:r w:rsidR="00577D9C" w:rsidRPr="00466068">
              <w:rPr>
                <w:rFonts w:ascii="Times New Roman" w:eastAsia="Times New Roman" w:hAnsi="Times New Roman" w:cs="Times New Roman"/>
                <w:sz w:val="24"/>
                <w:szCs w:val="24"/>
              </w:rPr>
              <w:t>ны</w:t>
            </w:r>
            <w:r w:rsidR="004434DA" w:rsidRPr="00466068">
              <w:rPr>
                <w:rFonts w:ascii="Times New Roman" w:eastAsia="Times New Roman" w:hAnsi="Times New Roman" w:cs="Times New Roman"/>
                <w:sz w:val="24"/>
                <w:szCs w:val="24"/>
              </w:rPr>
              <w:t>й</w:t>
            </w:r>
            <w:r w:rsidR="00577D9C" w:rsidRPr="00466068">
              <w:rPr>
                <w:rFonts w:ascii="Times New Roman" w:eastAsia="Times New Roman" w:hAnsi="Times New Roman" w:cs="Times New Roman"/>
                <w:sz w:val="24"/>
                <w:szCs w:val="24"/>
              </w:rPr>
              <w:t xml:space="preserve"> проектор</w:t>
            </w:r>
          </w:p>
        </w:tc>
        <w:tc>
          <w:tcPr>
            <w:tcW w:w="5013" w:type="dxa"/>
            <w:tcBorders>
              <w:top w:val="nil"/>
              <w:left w:val="nil"/>
              <w:bottom w:val="single" w:sz="8" w:space="0" w:color="000000"/>
              <w:right w:val="single" w:sz="8" w:space="0" w:color="000000"/>
            </w:tcBorders>
            <w:tcMar>
              <w:top w:w="80" w:type="dxa"/>
              <w:left w:w="80" w:type="dxa"/>
              <w:bottom w:w="80" w:type="dxa"/>
              <w:right w:w="80" w:type="dxa"/>
            </w:tcMar>
          </w:tcPr>
          <w:p w14:paraId="4D4E7484" w14:textId="77777777" w:rsidR="00577D9C" w:rsidRPr="00466068" w:rsidRDefault="00577D9C" w:rsidP="00897645">
            <w:pPr>
              <w:spacing w:after="100" w:afterAutospacing="1" w:line="276" w:lineRule="auto"/>
              <w:jc w:val="center"/>
              <w:rPr>
                <w:rFonts w:ascii="Times New Roman" w:hAnsi="Times New Roman" w:cs="Times New Roman"/>
                <w:color w:val="000000" w:themeColor="text1"/>
                <w:sz w:val="24"/>
                <w:szCs w:val="24"/>
              </w:rPr>
            </w:pPr>
          </w:p>
        </w:tc>
        <w:tc>
          <w:tcPr>
            <w:tcW w:w="851" w:type="dxa"/>
            <w:tcBorders>
              <w:top w:val="nil"/>
              <w:left w:val="nil"/>
              <w:bottom w:val="single" w:sz="8" w:space="0" w:color="000000"/>
              <w:right w:val="single" w:sz="8" w:space="0" w:color="000000"/>
            </w:tcBorders>
            <w:tcMar>
              <w:top w:w="80" w:type="dxa"/>
              <w:left w:w="80" w:type="dxa"/>
              <w:bottom w:w="80" w:type="dxa"/>
              <w:right w:w="80" w:type="dxa"/>
            </w:tcMar>
          </w:tcPr>
          <w:p w14:paraId="55D8CC4F" w14:textId="3599CC60" w:rsidR="00577D9C" w:rsidRPr="00466068" w:rsidRDefault="00577D9C"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t>1</w:t>
            </w:r>
          </w:p>
        </w:tc>
        <w:tc>
          <w:tcPr>
            <w:tcW w:w="2074" w:type="dxa"/>
            <w:tcBorders>
              <w:top w:val="nil"/>
              <w:left w:val="nil"/>
              <w:bottom w:val="single" w:sz="8" w:space="0" w:color="000000"/>
              <w:right w:val="single" w:sz="8" w:space="0" w:color="000000"/>
            </w:tcBorders>
            <w:tcMar>
              <w:top w:w="80" w:type="dxa"/>
              <w:left w:w="80" w:type="dxa"/>
              <w:bottom w:w="80" w:type="dxa"/>
              <w:right w:w="80" w:type="dxa"/>
            </w:tcMar>
          </w:tcPr>
          <w:p w14:paraId="7922E32A" w14:textId="039D383B" w:rsidR="00577D9C" w:rsidRPr="00466068" w:rsidRDefault="00577D9C"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t>На группу</w:t>
            </w:r>
          </w:p>
        </w:tc>
      </w:tr>
      <w:tr w:rsidR="004434DA" w:rsidRPr="00466068" w14:paraId="601409FD" w14:textId="77777777" w:rsidTr="00897645">
        <w:trPr>
          <w:trHeight w:val="673"/>
        </w:trPr>
        <w:tc>
          <w:tcPr>
            <w:tcW w:w="1701"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15C90CA4" w14:textId="352592BF" w:rsidR="004434DA" w:rsidRPr="00466068" w:rsidRDefault="00466068" w:rsidP="00897645">
            <w:pPr>
              <w:spacing w:after="100" w:afterAutospacing="1" w:line="276" w:lineRule="auto"/>
              <w:jc w:val="center"/>
              <w:rPr>
                <w:rFonts w:ascii="Times New Roman" w:hAnsi="Times New Roman" w:cs="Times New Roman"/>
                <w:color w:val="000000" w:themeColor="text1"/>
                <w:sz w:val="24"/>
                <w:szCs w:val="24"/>
              </w:rPr>
            </w:pPr>
            <w:r w:rsidRPr="00466068">
              <w:rPr>
                <w:rFonts w:ascii="Times New Roman" w:eastAsia="Times New Roman" w:hAnsi="Times New Roman" w:cs="Times New Roman"/>
                <w:sz w:val="24"/>
                <w:szCs w:val="24"/>
              </w:rPr>
              <w:t>М</w:t>
            </w:r>
            <w:r w:rsidR="004434DA" w:rsidRPr="00466068">
              <w:rPr>
                <w:rFonts w:ascii="Times New Roman" w:eastAsia="Times New Roman" w:hAnsi="Times New Roman" w:cs="Times New Roman"/>
                <w:sz w:val="24"/>
                <w:szCs w:val="24"/>
              </w:rPr>
              <w:t>аркерная доска</w:t>
            </w:r>
          </w:p>
        </w:tc>
        <w:tc>
          <w:tcPr>
            <w:tcW w:w="5013" w:type="dxa"/>
            <w:tcBorders>
              <w:top w:val="nil"/>
              <w:left w:val="nil"/>
              <w:bottom w:val="single" w:sz="8" w:space="0" w:color="000000"/>
              <w:right w:val="single" w:sz="8" w:space="0" w:color="000000"/>
            </w:tcBorders>
            <w:tcMar>
              <w:top w:w="80" w:type="dxa"/>
              <w:left w:w="80" w:type="dxa"/>
              <w:bottom w:w="80" w:type="dxa"/>
              <w:right w:w="80" w:type="dxa"/>
            </w:tcMar>
          </w:tcPr>
          <w:p w14:paraId="5CF6B470" w14:textId="77777777" w:rsidR="004434DA" w:rsidRPr="00466068" w:rsidRDefault="004434DA" w:rsidP="00897645">
            <w:pPr>
              <w:spacing w:after="100" w:afterAutospacing="1" w:line="276" w:lineRule="auto"/>
              <w:jc w:val="center"/>
              <w:rPr>
                <w:rFonts w:ascii="Times New Roman" w:hAnsi="Times New Roman" w:cs="Times New Roman"/>
                <w:color w:val="000000" w:themeColor="text1"/>
                <w:sz w:val="24"/>
                <w:szCs w:val="24"/>
              </w:rPr>
            </w:pPr>
          </w:p>
        </w:tc>
        <w:tc>
          <w:tcPr>
            <w:tcW w:w="851" w:type="dxa"/>
            <w:tcBorders>
              <w:top w:val="nil"/>
              <w:left w:val="nil"/>
              <w:bottom w:val="single" w:sz="8" w:space="0" w:color="000000"/>
              <w:right w:val="single" w:sz="8" w:space="0" w:color="000000"/>
            </w:tcBorders>
            <w:tcMar>
              <w:top w:w="80" w:type="dxa"/>
              <w:left w:w="80" w:type="dxa"/>
              <w:bottom w:w="80" w:type="dxa"/>
              <w:right w:w="80" w:type="dxa"/>
            </w:tcMar>
          </w:tcPr>
          <w:p w14:paraId="7F7503C0" w14:textId="1E51EFA8" w:rsidR="004434DA" w:rsidRPr="00466068" w:rsidRDefault="004434DA"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t>1</w:t>
            </w:r>
          </w:p>
        </w:tc>
        <w:tc>
          <w:tcPr>
            <w:tcW w:w="2074" w:type="dxa"/>
            <w:tcBorders>
              <w:top w:val="nil"/>
              <w:left w:val="nil"/>
              <w:bottom w:val="single" w:sz="8" w:space="0" w:color="000000"/>
              <w:right w:val="single" w:sz="8" w:space="0" w:color="000000"/>
            </w:tcBorders>
            <w:tcMar>
              <w:top w:w="80" w:type="dxa"/>
              <w:left w:w="80" w:type="dxa"/>
              <w:bottom w:w="80" w:type="dxa"/>
              <w:right w:w="80" w:type="dxa"/>
            </w:tcMar>
          </w:tcPr>
          <w:p w14:paraId="471DDF80" w14:textId="4863B3E2" w:rsidR="004434DA" w:rsidRPr="00466068" w:rsidRDefault="004434DA"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t>На группу</w:t>
            </w:r>
          </w:p>
        </w:tc>
      </w:tr>
      <w:tr w:rsidR="004434DA" w:rsidRPr="00466068" w14:paraId="2D933C6B" w14:textId="77777777" w:rsidTr="00897645">
        <w:trPr>
          <w:trHeight w:val="673"/>
        </w:trPr>
        <w:tc>
          <w:tcPr>
            <w:tcW w:w="1701"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15900F56" w14:textId="77777777" w:rsidR="004434DA" w:rsidRPr="00466068" w:rsidRDefault="004434DA"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hAnsi="Times New Roman" w:cs="Times New Roman"/>
                <w:color w:val="000000" w:themeColor="text1"/>
                <w:sz w:val="24"/>
                <w:szCs w:val="24"/>
              </w:rPr>
              <w:t>МФУ</w:t>
            </w:r>
          </w:p>
        </w:tc>
        <w:tc>
          <w:tcPr>
            <w:tcW w:w="5013" w:type="dxa"/>
            <w:tcBorders>
              <w:top w:val="nil"/>
              <w:left w:val="nil"/>
              <w:bottom w:val="single" w:sz="8" w:space="0" w:color="000000"/>
              <w:right w:val="single" w:sz="8" w:space="0" w:color="000000"/>
            </w:tcBorders>
            <w:tcMar>
              <w:top w:w="80" w:type="dxa"/>
              <w:left w:w="80" w:type="dxa"/>
              <w:bottom w:w="80" w:type="dxa"/>
              <w:right w:w="80" w:type="dxa"/>
            </w:tcMar>
          </w:tcPr>
          <w:p w14:paraId="52A90FB6" w14:textId="430B2522" w:rsidR="004434DA" w:rsidRPr="00466068" w:rsidRDefault="004434DA"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hAnsi="Times New Roman" w:cs="Times New Roman"/>
                <w:color w:val="000000" w:themeColor="text1"/>
                <w:sz w:val="24"/>
                <w:szCs w:val="24"/>
              </w:rPr>
              <w:t xml:space="preserve">Технология печати </w:t>
            </w:r>
            <w:r w:rsidR="00466068" w:rsidRPr="00466068">
              <w:rPr>
                <w:rFonts w:ascii="Times New Roman" w:hAnsi="Times New Roman" w:cs="Times New Roman"/>
                <w:color w:val="000000" w:themeColor="text1"/>
                <w:sz w:val="24"/>
                <w:szCs w:val="24"/>
              </w:rPr>
              <w:t>–</w:t>
            </w:r>
            <w:r w:rsidRPr="00466068">
              <w:rPr>
                <w:rFonts w:ascii="Times New Roman" w:hAnsi="Times New Roman" w:cs="Times New Roman"/>
                <w:color w:val="000000" w:themeColor="text1"/>
                <w:sz w:val="24"/>
                <w:szCs w:val="24"/>
              </w:rPr>
              <w:t xml:space="preserve"> лазерный, размещение </w:t>
            </w:r>
            <w:r w:rsidR="00466068" w:rsidRPr="00466068">
              <w:rPr>
                <w:rFonts w:ascii="Times New Roman" w:hAnsi="Times New Roman" w:cs="Times New Roman"/>
                <w:color w:val="000000" w:themeColor="text1"/>
                <w:sz w:val="24"/>
                <w:szCs w:val="24"/>
              </w:rPr>
              <w:t>–</w:t>
            </w:r>
            <w:r w:rsidRPr="00466068">
              <w:rPr>
                <w:rFonts w:ascii="Times New Roman" w:hAnsi="Times New Roman" w:cs="Times New Roman"/>
                <w:color w:val="000000" w:themeColor="text1"/>
                <w:sz w:val="24"/>
                <w:szCs w:val="24"/>
              </w:rPr>
              <w:t xml:space="preserve"> настольный, встроенный ЖК-дисплей </w:t>
            </w:r>
            <w:r w:rsidR="00466068" w:rsidRPr="00466068">
              <w:rPr>
                <w:rFonts w:ascii="Times New Roman" w:hAnsi="Times New Roman" w:cs="Times New Roman"/>
                <w:color w:val="000000" w:themeColor="text1"/>
                <w:sz w:val="24"/>
                <w:szCs w:val="24"/>
              </w:rPr>
              <w:t xml:space="preserve">– </w:t>
            </w:r>
            <w:r w:rsidRPr="00466068">
              <w:rPr>
                <w:rFonts w:ascii="Times New Roman" w:hAnsi="Times New Roman" w:cs="Times New Roman"/>
                <w:color w:val="000000" w:themeColor="text1"/>
                <w:sz w:val="24"/>
                <w:szCs w:val="24"/>
              </w:rPr>
              <w:t xml:space="preserve">цветной, ЖК-дисплей </w:t>
            </w:r>
            <w:r w:rsidR="00466068" w:rsidRPr="00466068">
              <w:rPr>
                <w:rFonts w:ascii="Times New Roman" w:hAnsi="Times New Roman" w:cs="Times New Roman"/>
                <w:color w:val="000000" w:themeColor="text1"/>
                <w:sz w:val="24"/>
                <w:szCs w:val="24"/>
              </w:rPr>
              <w:t xml:space="preserve">– </w:t>
            </w:r>
            <w:r w:rsidRPr="00466068">
              <w:rPr>
                <w:rFonts w:ascii="Times New Roman" w:hAnsi="Times New Roman" w:cs="Times New Roman"/>
                <w:color w:val="000000" w:themeColor="text1"/>
                <w:sz w:val="24"/>
                <w:szCs w:val="24"/>
              </w:rPr>
              <w:t xml:space="preserve">сенсорный, сканер </w:t>
            </w:r>
            <w:r w:rsidR="00466068" w:rsidRPr="00466068">
              <w:rPr>
                <w:rFonts w:ascii="Times New Roman" w:hAnsi="Times New Roman" w:cs="Times New Roman"/>
                <w:color w:val="000000" w:themeColor="text1"/>
                <w:sz w:val="24"/>
                <w:szCs w:val="24"/>
              </w:rPr>
              <w:t xml:space="preserve">– </w:t>
            </w:r>
            <w:r w:rsidRPr="00466068">
              <w:rPr>
                <w:rFonts w:ascii="Times New Roman" w:hAnsi="Times New Roman" w:cs="Times New Roman"/>
                <w:color w:val="000000" w:themeColor="text1"/>
                <w:sz w:val="24"/>
                <w:szCs w:val="24"/>
              </w:rPr>
              <w:t xml:space="preserve">есть, копировальный аппарат </w:t>
            </w:r>
            <w:r w:rsidR="00466068" w:rsidRPr="00466068">
              <w:rPr>
                <w:rFonts w:ascii="Times New Roman" w:hAnsi="Times New Roman" w:cs="Times New Roman"/>
                <w:color w:val="000000" w:themeColor="text1"/>
                <w:sz w:val="24"/>
                <w:szCs w:val="24"/>
              </w:rPr>
              <w:t>–</w:t>
            </w:r>
            <w:r w:rsidRPr="00466068">
              <w:rPr>
                <w:rFonts w:ascii="Times New Roman" w:hAnsi="Times New Roman" w:cs="Times New Roman"/>
                <w:color w:val="000000" w:themeColor="text1"/>
                <w:sz w:val="24"/>
                <w:szCs w:val="24"/>
              </w:rPr>
              <w:t xml:space="preserve"> есть, факсимильный аппарат </w:t>
            </w:r>
            <w:r w:rsidR="00466068" w:rsidRPr="00466068">
              <w:rPr>
                <w:rFonts w:ascii="Times New Roman" w:hAnsi="Times New Roman" w:cs="Times New Roman"/>
                <w:color w:val="000000" w:themeColor="text1"/>
                <w:sz w:val="24"/>
                <w:szCs w:val="24"/>
              </w:rPr>
              <w:t xml:space="preserve">– </w:t>
            </w:r>
            <w:r w:rsidRPr="00466068">
              <w:rPr>
                <w:rFonts w:ascii="Times New Roman" w:hAnsi="Times New Roman" w:cs="Times New Roman"/>
                <w:color w:val="000000" w:themeColor="text1"/>
                <w:sz w:val="24"/>
                <w:szCs w:val="24"/>
              </w:rPr>
              <w:t>опция</w:t>
            </w:r>
          </w:p>
        </w:tc>
        <w:tc>
          <w:tcPr>
            <w:tcW w:w="851" w:type="dxa"/>
            <w:tcBorders>
              <w:top w:val="nil"/>
              <w:left w:val="nil"/>
              <w:bottom w:val="single" w:sz="8" w:space="0" w:color="000000"/>
              <w:right w:val="single" w:sz="8" w:space="0" w:color="000000"/>
            </w:tcBorders>
            <w:tcMar>
              <w:top w:w="80" w:type="dxa"/>
              <w:left w:w="80" w:type="dxa"/>
              <w:bottom w:w="80" w:type="dxa"/>
              <w:right w:w="80" w:type="dxa"/>
            </w:tcMar>
          </w:tcPr>
          <w:p w14:paraId="3ACC9F2C" w14:textId="77777777" w:rsidR="004434DA" w:rsidRPr="00466068" w:rsidRDefault="004434DA"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t>1</w:t>
            </w:r>
          </w:p>
        </w:tc>
        <w:tc>
          <w:tcPr>
            <w:tcW w:w="2074" w:type="dxa"/>
            <w:tcBorders>
              <w:top w:val="nil"/>
              <w:left w:val="nil"/>
              <w:bottom w:val="single" w:sz="8" w:space="0" w:color="000000"/>
              <w:right w:val="single" w:sz="8" w:space="0" w:color="000000"/>
            </w:tcBorders>
            <w:tcMar>
              <w:top w:w="80" w:type="dxa"/>
              <w:left w:w="80" w:type="dxa"/>
              <w:bottom w:w="80" w:type="dxa"/>
              <w:right w:w="80" w:type="dxa"/>
            </w:tcMar>
          </w:tcPr>
          <w:p w14:paraId="57031D98" w14:textId="77777777" w:rsidR="004434DA" w:rsidRPr="00466068" w:rsidRDefault="004434DA"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t>На группу</w:t>
            </w:r>
          </w:p>
        </w:tc>
      </w:tr>
      <w:tr w:rsidR="004434DA" w:rsidRPr="00466068" w14:paraId="508FD0D7" w14:textId="77777777" w:rsidTr="00897645">
        <w:trPr>
          <w:trHeight w:val="273"/>
        </w:trPr>
        <w:tc>
          <w:tcPr>
            <w:tcW w:w="1701"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04819371" w14:textId="1D9C6285" w:rsidR="004434DA" w:rsidRPr="00466068" w:rsidRDefault="004434DA"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hAnsi="Times New Roman" w:cs="Times New Roman"/>
                <w:color w:val="000000" w:themeColor="text1"/>
                <w:sz w:val="24"/>
                <w:szCs w:val="24"/>
              </w:rPr>
              <w:t>Программа OneSoilScouting</w:t>
            </w:r>
          </w:p>
        </w:tc>
        <w:tc>
          <w:tcPr>
            <w:tcW w:w="5013" w:type="dxa"/>
            <w:tcBorders>
              <w:top w:val="nil"/>
              <w:left w:val="nil"/>
              <w:bottom w:val="single" w:sz="8" w:space="0" w:color="000000"/>
              <w:right w:val="single" w:sz="8" w:space="0" w:color="000000"/>
            </w:tcBorders>
            <w:tcMar>
              <w:top w:w="80" w:type="dxa"/>
              <w:left w:w="80" w:type="dxa"/>
              <w:bottom w:w="80" w:type="dxa"/>
              <w:right w:w="80" w:type="dxa"/>
            </w:tcMar>
          </w:tcPr>
          <w:p w14:paraId="7A01FCDC" w14:textId="137C41A4" w:rsidR="004434DA" w:rsidRPr="00466068" w:rsidRDefault="00466068"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hAnsi="Times New Roman" w:cs="Times New Roman"/>
                <w:color w:val="000000" w:themeColor="text1"/>
                <w:sz w:val="24"/>
                <w:szCs w:val="24"/>
              </w:rPr>
              <w:t>П</w:t>
            </w:r>
            <w:r w:rsidR="004434DA" w:rsidRPr="00466068">
              <w:rPr>
                <w:rFonts w:ascii="Times New Roman" w:hAnsi="Times New Roman" w:cs="Times New Roman"/>
                <w:color w:val="000000" w:themeColor="text1"/>
                <w:sz w:val="24"/>
                <w:szCs w:val="24"/>
              </w:rPr>
              <w:t>риложения для точного земледелия</w:t>
            </w:r>
          </w:p>
        </w:tc>
        <w:tc>
          <w:tcPr>
            <w:tcW w:w="851" w:type="dxa"/>
            <w:tcBorders>
              <w:top w:val="nil"/>
              <w:left w:val="nil"/>
              <w:bottom w:val="single" w:sz="8" w:space="0" w:color="000000"/>
              <w:right w:val="single" w:sz="8" w:space="0" w:color="000000"/>
            </w:tcBorders>
            <w:tcMar>
              <w:top w:w="80" w:type="dxa"/>
              <w:left w:w="80" w:type="dxa"/>
              <w:bottom w:w="80" w:type="dxa"/>
              <w:right w:w="80" w:type="dxa"/>
            </w:tcMar>
          </w:tcPr>
          <w:p w14:paraId="394E8792" w14:textId="77777777" w:rsidR="004434DA" w:rsidRPr="00466068" w:rsidRDefault="004434DA"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t>10</w:t>
            </w:r>
          </w:p>
        </w:tc>
        <w:tc>
          <w:tcPr>
            <w:tcW w:w="2074" w:type="dxa"/>
            <w:tcBorders>
              <w:top w:val="nil"/>
              <w:left w:val="nil"/>
              <w:bottom w:val="single" w:sz="8" w:space="0" w:color="000000"/>
              <w:right w:val="single" w:sz="8" w:space="0" w:color="000000"/>
            </w:tcBorders>
            <w:tcMar>
              <w:top w:w="80" w:type="dxa"/>
              <w:left w:w="80" w:type="dxa"/>
              <w:bottom w:w="80" w:type="dxa"/>
              <w:right w:w="80" w:type="dxa"/>
            </w:tcMar>
          </w:tcPr>
          <w:p w14:paraId="14B3CB6D" w14:textId="77777777" w:rsidR="004434DA" w:rsidRPr="00466068" w:rsidRDefault="004434DA"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t>На группу</w:t>
            </w:r>
          </w:p>
        </w:tc>
      </w:tr>
      <w:tr w:rsidR="004434DA" w:rsidRPr="00466068" w14:paraId="700CB6A5" w14:textId="77777777" w:rsidTr="00897645">
        <w:trPr>
          <w:trHeight w:val="549"/>
        </w:trPr>
        <w:tc>
          <w:tcPr>
            <w:tcW w:w="1701"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84BA372" w14:textId="77777777" w:rsidR="004434DA" w:rsidRPr="00466068" w:rsidRDefault="004434DA"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hAnsi="Times New Roman" w:cs="Times New Roman"/>
                <w:color w:val="000000" w:themeColor="text1"/>
                <w:sz w:val="24"/>
                <w:szCs w:val="24"/>
              </w:rPr>
              <w:t>Калькулятор</w:t>
            </w:r>
          </w:p>
        </w:tc>
        <w:tc>
          <w:tcPr>
            <w:tcW w:w="5013" w:type="dxa"/>
            <w:tcBorders>
              <w:top w:val="nil"/>
              <w:left w:val="nil"/>
              <w:bottom w:val="single" w:sz="8" w:space="0" w:color="000000"/>
              <w:right w:val="single" w:sz="8" w:space="0" w:color="000000"/>
            </w:tcBorders>
            <w:tcMar>
              <w:top w:w="80" w:type="dxa"/>
              <w:left w:w="80" w:type="dxa"/>
              <w:bottom w:w="80" w:type="dxa"/>
              <w:right w:w="80" w:type="dxa"/>
            </w:tcMar>
          </w:tcPr>
          <w:p w14:paraId="48CA1000" w14:textId="076DA1BC" w:rsidR="004434DA" w:rsidRPr="00466068" w:rsidRDefault="004434DA"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hAnsi="Times New Roman" w:cs="Times New Roman"/>
                <w:color w:val="000000" w:themeColor="text1"/>
                <w:sz w:val="24"/>
                <w:szCs w:val="24"/>
              </w:rPr>
              <w:t xml:space="preserve">Настольный, разрядность </w:t>
            </w:r>
            <w:r w:rsidR="000C7BB8" w:rsidRPr="00466068">
              <w:rPr>
                <w:rFonts w:ascii="Times New Roman" w:hAnsi="Times New Roman" w:cs="Times New Roman"/>
                <w:color w:val="000000" w:themeColor="text1"/>
                <w:sz w:val="24"/>
                <w:szCs w:val="24"/>
              </w:rPr>
              <w:t xml:space="preserve">– </w:t>
            </w:r>
            <w:r w:rsidRPr="00466068">
              <w:rPr>
                <w:rFonts w:ascii="Times New Roman" w:hAnsi="Times New Roman" w:cs="Times New Roman"/>
                <w:color w:val="000000" w:themeColor="text1"/>
                <w:sz w:val="24"/>
                <w:szCs w:val="24"/>
              </w:rPr>
              <w:t>8</w:t>
            </w:r>
          </w:p>
        </w:tc>
        <w:tc>
          <w:tcPr>
            <w:tcW w:w="851" w:type="dxa"/>
            <w:tcBorders>
              <w:top w:val="nil"/>
              <w:left w:val="nil"/>
              <w:bottom w:val="single" w:sz="8" w:space="0" w:color="000000"/>
              <w:right w:val="single" w:sz="8" w:space="0" w:color="000000"/>
            </w:tcBorders>
            <w:tcMar>
              <w:top w:w="80" w:type="dxa"/>
              <w:left w:w="80" w:type="dxa"/>
              <w:bottom w:w="80" w:type="dxa"/>
              <w:right w:w="80" w:type="dxa"/>
            </w:tcMar>
          </w:tcPr>
          <w:p w14:paraId="0AD4A3B3" w14:textId="77777777" w:rsidR="004434DA" w:rsidRPr="00466068" w:rsidRDefault="004434DA"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t>10</w:t>
            </w:r>
          </w:p>
        </w:tc>
        <w:tc>
          <w:tcPr>
            <w:tcW w:w="2074" w:type="dxa"/>
            <w:tcBorders>
              <w:top w:val="nil"/>
              <w:left w:val="nil"/>
              <w:bottom w:val="single" w:sz="8" w:space="0" w:color="000000"/>
              <w:right w:val="single" w:sz="8" w:space="0" w:color="000000"/>
            </w:tcBorders>
            <w:tcMar>
              <w:top w:w="80" w:type="dxa"/>
              <w:left w:w="80" w:type="dxa"/>
              <w:bottom w:w="80" w:type="dxa"/>
              <w:right w:w="80" w:type="dxa"/>
            </w:tcMar>
          </w:tcPr>
          <w:p w14:paraId="1A98B962" w14:textId="77777777" w:rsidR="004434DA" w:rsidRPr="00466068" w:rsidRDefault="004434DA"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t>На группу</w:t>
            </w:r>
          </w:p>
        </w:tc>
      </w:tr>
      <w:tr w:rsidR="004434DA" w:rsidRPr="00466068" w14:paraId="33DEB1C1" w14:textId="77777777" w:rsidTr="00897645">
        <w:trPr>
          <w:trHeight w:val="259"/>
        </w:trPr>
        <w:tc>
          <w:tcPr>
            <w:tcW w:w="1701"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32C7D42C" w14:textId="13E26E62" w:rsidR="004434DA" w:rsidRPr="00466068" w:rsidRDefault="004434DA"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hAnsi="Times New Roman" w:cs="Times New Roman"/>
                <w:color w:val="000000" w:themeColor="text1"/>
                <w:sz w:val="24"/>
                <w:szCs w:val="24"/>
              </w:rPr>
              <w:t>Корзина офисная для мусора</w:t>
            </w:r>
          </w:p>
        </w:tc>
        <w:tc>
          <w:tcPr>
            <w:tcW w:w="5013" w:type="dxa"/>
            <w:tcBorders>
              <w:top w:val="nil"/>
              <w:left w:val="nil"/>
              <w:bottom w:val="single" w:sz="8" w:space="0" w:color="000000"/>
              <w:right w:val="single" w:sz="8" w:space="0" w:color="000000"/>
            </w:tcBorders>
            <w:tcMar>
              <w:top w:w="80" w:type="dxa"/>
              <w:left w:w="80" w:type="dxa"/>
              <w:bottom w:w="80" w:type="dxa"/>
              <w:right w:w="80" w:type="dxa"/>
            </w:tcMar>
          </w:tcPr>
          <w:p w14:paraId="37237C1E" w14:textId="616AC6A4" w:rsidR="004434DA" w:rsidRPr="00466068" w:rsidRDefault="004434DA"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hAnsi="Times New Roman" w:cs="Times New Roman"/>
                <w:color w:val="000000" w:themeColor="text1"/>
                <w:sz w:val="24"/>
                <w:szCs w:val="24"/>
              </w:rPr>
              <w:t>Корзина офисная для мусора. Материал: пластик. Цвет корзины: черный. Объем: 14 литров. Размеры: нижний диаметр 200 мм, верхний диаметр 275 мм, высота 330 мм</w:t>
            </w:r>
          </w:p>
        </w:tc>
        <w:tc>
          <w:tcPr>
            <w:tcW w:w="851" w:type="dxa"/>
            <w:tcBorders>
              <w:top w:val="nil"/>
              <w:left w:val="nil"/>
              <w:bottom w:val="single" w:sz="8" w:space="0" w:color="000000"/>
              <w:right w:val="single" w:sz="8" w:space="0" w:color="000000"/>
            </w:tcBorders>
            <w:tcMar>
              <w:top w:w="80" w:type="dxa"/>
              <w:left w:w="80" w:type="dxa"/>
              <w:bottom w:w="80" w:type="dxa"/>
              <w:right w:w="80" w:type="dxa"/>
            </w:tcMar>
          </w:tcPr>
          <w:p w14:paraId="675D6675" w14:textId="77777777" w:rsidR="004434DA" w:rsidRPr="00466068" w:rsidRDefault="004434DA"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t>1</w:t>
            </w:r>
          </w:p>
        </w:tc>
        <w:tc>
          <w:tcPr>
            <w:tcW w:w="2074" w:type="dxa"/>
            <w:tcBorders>
              <w:top w:val="nil"/>
              <w:left w:val="nil"/>
              <w:bottom w:val="single" w:sz="8" w:space="0" w:color="000000"/>
              <w:right w:val="single" w:sz="8" w:space="0" w:color="000000"/>
            </w:tcBorders>
            <w:tcMar>
              <w:top w:w="80" w:type="dxa"/>
              <w:left w:w="80" w:type="dxa"/>
              <w:bottom w:w="80" w:type="dxa"/>
              <w:right w:w="80" w:type="dxa"/>
            </w:tcMar>
          </w:tcPr>
          <w:p w14:paraId="0530955D" w14:textId="77777777" w:rsidR="004434DA" w:rsidRPr="00466068" w:rsidRDefault="004434DA" w:rsidP="00897645">
            <w:pPr>
              <w:spacing w:after="100" w:afterAutospacing="1" w:line="276" w:lineRule="auto"/>
              <w:jc w:val="center"/>
              <w:rPr>
                <w:rFonts w:ascii="Times New Roman" w:eastAsia="Times New Roman" w:hAnsi="Times New Roman" w:cs="Times New Roman"/>
                <w:sz w:val="24"/>
                <w:szCs w:val="24"/>
              </w:rPr>
            </w:pPr>
            <w:r w:rsidRPr="00466068">
              <w:rPr>
                <w:rFonts w:ascii="Times New Roman" w:eastAsia="Times New Roman" w:hAnsi="Times New Roman" w:cs="Times New Roman"/>
                <w:sz w:val="24"/>
                <w:szCs w:val="24"/>
              </w:rPr>
              <w:t>На группу</w:t>
            </w:r>
          </w:p>
        </w:tc>
      </w:tr>
    </w:tbl>
    <w:p w14:paraId="171F7445" w14:textId="1319456E" w:rsidR="00577D9C" w:rsidRDefault="00577D9C">
      <w:pPr>
        <w:rPr>
          <w:rFonts w:ascii="Times New Roman" w:hAnsi="Times New Roman" w:cs="Times New Roman"/>
          <w:b/>
          <w:bCs/>
          <w:sz w:val="28"/>
          <w:szCs w:val="28"/>
        </w:rPr>
      </w:pPr>
      <w:r w:rsidRPr="00D10902">
        <w:rPr>
          <w:rFonts w:ascii="Times New Roman" w:hAnsi="Times New Roman" w:cs="Times New Roman"/>
          <w:b/>
          <w:bCs/>
          <w:sz w:val="28"/>
          <w:szCs w:val="28"/>
        </w:rPr>
        <w:br w:type="page"/>
      </w:r>
    </w:p>
    <w:p w14:paraId="78DA67ED" w14:textId="1EC1D7D5" w:rsidR="00F92140" w:rsidRPr="00897645" w:rsidRDefault="00F92140" w:rsidP="00F92140">
      <w:pPr>
        <w:pStyle w:val="3"/>
        <w:rPr>
          <w:rFonts w:ascii="Times New Roman" w:hAnsi="Times New Roman" w:cs="Times New Roman"/>
        </w:rPr>
      </w:pPr>
      <w:bookmarkStart w:id="324" w:name="_Toc138840255"/>
      <w:r w:rsidRPr="00897645">
        <w:rPr>
          <w:rFonts w:ascii="Times New Roman" w:hAnsi="Times New Roman" w:cs="Times New Roman"/>
          <w:caps w:val="0"/>
        </w:rPr>
        <w:lastRenderedPageBreak/>
        <w:t>МАСТЕР СЕЛЬСКОХОЗЯЙСТВЕННОГО ПРОИЗВОДСТВА</w:t>
      </w:r>
      <w:bookmarkEnd w:id="324"/>
    </w:p>
    <w:p w14:paraId="2EAFD3A4" w14:textId="4FB6BD21" w:rsidR="00F92140" w:rsidRPr="00CA7A90" w:rsidRDefault="002B15C9" w:rsidP="00897645">
      <w:pPr>
        <w:pStyle w:val="ad"/>
        <w:tabs>
          <w:tab w:val="left" w:pos="426"/>
        </w:tabs>
        <w:spacing w:after="0" w:line="276" w:lineRule="auto"/>
        <w:ind w:left="0"/>
        <w:rPr>
          <w:rFonts w:ascii="Times New Roman" w:hAnsi="Times New Roman"/>
          <w:b/>
          <w:bCs/>
          <w:sz w:val="24"/>
          <w:szCs w:val="24"/>
        </w:rPr>
      </w:pPr>
      <w:r>
        <w:rPr>
          <w:rFonts w:ascii="Times New Roman" w:hAnsi="Times New Roman"/>
          <w:b/>
          <w:bCs/>
          <w:sz w:val="24"/>
          <w:szCs w:val="24"/>
          <w:lang w:val="en-US"/>
        </w:rPr>
        <w:t>I</w:t>
      </w:r>
      <w:r w:rsidRPr="00897645">
        <w:rPr>
          <w:rFonts w:ascii="Times New Roman" w:hAnsi="Times New Roman"/>
          <w:b/>
          <w:bCs/>
          <w:sz w:val="24"/>
          <w:szCs w:val="24"/>
        </w:rPr>
        <w:t xml:space="preserve">. </w:t>
      </w:r>
      <w:r w:rsidRPr="00CA7A90">
        <w:rPr>
          <w:rFonts w:ascii="Times New Roman" w:hAnsi="Times New Roman"/>
          <w:b/>
          <w:bCs/>
          <w:sz w:val="24"/>
          <w:szCs w:val="24"/>
        </w:rPr>
        <w:t>ПАСПОРТ ПРОГРАММЫ ПРОФЕССИОНАЛЬНОЙ ПРОБЫ</w:t>
      </w:r>
    </w:p>
    <w:p w14:paraId="5A5B94A5" w14:textId="77777777" w:rsidR="00F92140" w:rsidRPr="00D10902" w:rsidRDefault="00F92140">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Профессиональная среда: </w:t>
      </w:r>
      <w:r w:rsidRPr="00ED0AFF">
        <w:rPr>
          <w:rFonts w:ascii="Times New Roman" w:eastAsia="Times New Roman" w:hAnsi="Times New Roman" w:cs="Times New Roman"/>
          <w:b/>
          <w:sz w:val="24"/>
          <w:szCs w:val="24"/>
        </w:rPr>
        <w:t>аграрная</w:t>
      </w:r>
    </w:p>
    <w:p w14:paraId="6269CCB4" w14:textId="05CB1F84" w:rsidR="00F92140" w:rsidRPr="00F92140" w:rsidRDefault="00F92140">
      <w:pPr>
        <w:spacing w:after="0" w:line="276" w:lineRule="auto"/>
        <w:jc w:val="center"/>
        <w:rPr>
          <w:rFonts w:ascii="Times New Roman" w:eastAsia="Times New Roman" w:hAnsi="Times New Roman" w:cs="Times New Roman"/>
          <w:b/>
          <w:sz w:val="24"/>
          <w:szCs w:val="24"/>
        </w:rPr>
      </w:pPr>
      <w:r w:rsidRPr="00F92140">
        <w:rPr>
          <w:rFonts w:ascii="Times New Roman" w:eastAsia="Times New Roman" w:hAnsi="Times New Roman" w:cs="Times New Roman"/>
          <w:b/>
          <w:sz w:val="24"/>
          <w:szCs w:val="24"/>
        </w:rPr>
        <w:t xml:space="preserve">Наименование профессионального направления: </w:t>
      </w:r>
      <w:r w:rsidR="002B15C9">
        <w:rPr>
          <w:rFonts w:ascii="Times New Roman" w:eastAsia="Times New Roman" w:hAnsi="Times New Roman" w:cs="Times New Roman"/>
          <w:b/>
          <w:sz w:val="24"/>
          <w:szCs w:val="24"/>
        </w:rPr>
        <w:t>м</w:t>
      </w:r>
      <w:r w:rsidRPr="00F92140">
        <w:rPr>
          <w:rFonts w:ascii="Times New Roman" w:eastAsia="Times New Roman" w:hAnsi="Times New Roman" w:cs="Times New Roman"/>
          <w:b/>
          <w:sz w:val="24"/>
          <w:szCs w:val="24"/>
        </w:rPr>
        <w:t>астер сельскохозяйственного производства</w:t>
      </w:r>
    </w:p>
    <w:p w14:paraId="5672C42A" w14:textId="78EB708E" w:rsidR="00F92140" w:rsidRPr="00F92140" w:rsidRDefault="00F92140">
      <w:pPr>
        <w:spacing w:after="0" w:line="276" w:lineRule="auto"/>
        <w:jc w:val="center"/>
        <w:rPr>
          <w:rFonts w:ascii="Times New Roman" w:eastAsia="Times New Roman" w:hAnsi="Times New Roman" w:cs="Times New Roman"/>
          <w:b/>
          <w:sz w:val="24"/>
          <w:szCs w:val="24"/>
        </w:rPr>
      </w:pPr>
      <w:r w:rsidRPr="00F92140">
        <w:rPr>
          <w:rFonts w:ascii="Times New Roman" w:eastAsia="Times New Roman" w:hAnsi="Times New Roman" w:cs="Times New Roman"/>
          <w:b/>
          <w:sz w:val="24"/>
          <w:szCs w:val="24"/>
        </w:rPr>
        <w:t>Наименование профпробы: Выполнение механизированных сельскохозяйственных работ</w:t>
      </w:r>
    </w:p>
    <w:p w14:paraId="0FDF0902" w14:textId="162DB8D8" w:rsidR="00F92140" w:rsidRPr="00F92140" w:rsidRDefault="00F92140" w:rsidP="00F92140">
      <w:pPr>
        <w:spacing w:after="0" w:line="257" w:lineRule="auto"/>
        <w:jc w:val="both"/>
        <w:rPr>
          <w:rFonts w:ascii="Times New Roman" w:hAnsi="Times New Roman"/>
          <w:b/>
          <w:sz w:val="24"/>
          <w:szCs w:val="24"/>
        </w:rPr>
      </w:pPr>
      <w:r w:rsidRPr="00F92140">
        <w:rPr>
          <w:rFonts w:ascii="Times New Roman" w:hAnsi="Times New Roman"/>
          <w:b/>
          <w:sz w:val="24"/>
          <w:szCs w:val="24"/>
        </w:rPr>
        <w:t>Автор программы</w:t>
      </w:r>
    </w:p>
    <w:p w14:paraId="7A694F9D" w14:textId="5B5813ED" w:rsidR="00F92140" w:rsidRPr="00F92140" w:rsidRDefault="00F92140" w:rsidP="00F92140">
      <w:pPr>
        <w:jc w:val="both"/>
        <w:rPr>
          <w:rFonts w:ascii="Times New Roman" w:hAnsi="Times New Roman"/>
          <w:b/>
          <w:bCs/>
          <w:i/>
          <w:iCs/>
          <w:sz w:val="24"/>
          <w:szCs w:val="24"/>
        </w:rPr>
      </w:pPr>
      <w:r w:rsidRPr="00F92140">
        <w:rPr>
          <w:rFonts w:ascii="Times New Roman" w:hAnsi="Times New Roman"/>
          <w:b/>
          <w:sz w:val="24"/>
          <w:szCs w:val="24"/>
        </w:rPr>
        <w:t>Контакты автора</w:t>
      </w:r>
    </w:p>
    <w:tbl>
      <w:tblPr>
        <w:tblStyle w:val="af1"/>
        <w:tblW w:w="9735" w:type="dxa"/>
        <w:tblInd w:w="108" w:type="dxa"/>
        <w:tblLayout w:type="fixed"/>
        <w:tblLook w:val="04A0" w:firstRow="1" w:lastRow="0" w:firstColumn="1" w:lastColumn="0" w:noHBand="0" w:noVBand="1"/>
      </w:tblPr>
      <w:tblGrid>
        <w:gridCol w:w="1134"/>
        <w:gridCol w:w="1418"/>
        <w:gridCol w:w="1417"/>
        <w:gridCol w:w="1560"/>
        <w:gridCol w:w="4206"/>
      </w:tblGrid>
      <w:tr w:rsidR="00F92140" w14:paraId="673E3729" w14:textId="77777777" w:rsidTr="00897645">
        <w:tc>
          <w:tcPr>
            <w:tcW w:w="1134" w:type="dxa"/>
            <w:tcBorders>
              <w:top w:val="single" w:sz="4" w:space="0" w:color="auto"/>
              <w:left w:val="single" w:sz="4" w:space="0" w:color="auto"/>
              <w:bottom w:val="single" w:sz="4" w:space="0" w:color="auto"/>
              <w:right w:val="single" w:sz="4" w:space="0" w:color="auto"/>
            </w:tcBorders>
            <w:hideMark/>
          </w:tcPr>
          <w:p w14:paraId="35203B96" w14:textId="29E488B1" w:rsidR="00F92140" w:rsidRPr="00897645" w:rsidRDefault="005D2289" w:rsidP="00393680">
            <w:pPr>
              <w:pStyle w:val="ad"/>
              <w:ind w:left="0"/>
              <w:jc w:val="center"/>
              <w:rPr>
                <w:rFonts w:ascii="Times New Roman" w:hAnsi="Times New Roman"/>
                <w:b/>
                <w:bCs/>
                <w:i/>
                <w:sz w:val="24"/>
                <w:szCs w:val="24"/>
              </w:rPr>
            </w:pPr>
            <w:r w:rsidRPr="00897645">
              <w:rPr>
                <w:rFonts w:ascii="Times New Roman" w:hAnsi="Times New Roman"/>
                <w:i/>
                <w:sz w:val="24"/>
                <w:szCs w:val="24"/>
              </w:rPr>
              <w:t>Вид</w:t>
            </w:r>
          </w:p>
        </w:tc>
        <w:tc>
          <w:tcPr>
            <w:tcW w:w="1418" w:type="dxa"/>
            <w:tcBorders>
              <w:top w:val="single" w:sz="4" w:space="0" w:color="auto"/>
              <w:left w:val="single" w:sz="4" w:space="0" w:color="auto"/>
              <w:bottom w:val="single" w:sz="4" w:space="0" w:color="auto"/>
              <w:right w:val="single" w:sz="4" w:space="0" w:color="auto"/>
            </w:tcBorders>
            <w:hideMark/>
          </w:tcPr>
          <w:p w14:paraId="309AC595" w14:textId="77777777" w:rsidR="00F92140" w:rsidRPr="00897645" w:rsidRDefault="00F92140" w:rsidP="00393680">
            <w:pPr>
              <w:pStyle w:val="ad"/>
              <w:ind w:left="0"/>
              <w:jc w:val="center"/>
              <w:rPr>
                <w:rFonts w:ascii="Times New Roman" w:hAnsi="Times New Roman"/>
                <w:b/>
                <w:bCs/>
                <w:i/>
                <w:sz w:val="24"/>
                <w:szCs w:val="24"/>
              </w:rPr>
            </w:pPr>
            <w:r w:rsidRPr="00897645">
              <w:rPr>
                <w:rFonts w:ascii="Times New Roman" w:hAnsi="Times New Roman"/>
                <w:i/>
                <w:sz w:val="24"/>
                <w:szCs w:val="24"/>
              </w:rPr>
              <w:t>Формат проведения</w:t>
            </w:r>
          </w:p>
        </w:tc>
        <w:tc>
          <w:tcPr>
            <w:tcW w:w="1417" w:type="dxa"/>
            <w:tcBorders>
              <w:top w:val="single" w:sz="4" w:space="0" w:color="auto"/>
              <w:left w:val="single" w:sz="4" w:space="0" w:color="auto"/>
              <w:bottom w:val="single" w:sz="4" w:space="0" w:color="auto"/>
              <w:right w:val="single" w:sz="4" w:space="0" w:color="auto"/>
            </w:tcBorders>
            <w:hideMark/>
          </w:tcPr>
          <w:p w14:paraId="3C9AA1AC" w14:textId="77777777" w:rsidR="00F92140" w:rsidRPr="00897645" w:rsidRDefault="00F92140" w:rsidP="00393680">
            <w:pPr>
              <w:pStyle w:val="ad"/>
              <w:ind w:left="0"/>
              <w:jc w:val="center"/>
              <w:rPr>
                <w:rFonts w:ascii="Times New Roman" w:hAnsi="Times New Roman"/>
                <w:b/>
                <w:bCs/>
                <w:i/>
                <w:sz w:val="24"/>
                <w:szCs w:val="24"/>
              </w:rPr>
            </w:pPr>
            <w:r w:rsidRPr="00897645">
              <w:rPr>
                <w:rFonts w:ascii="Times New Roman" w:hAnsi="Times New Roman"/>
                <w:i/>
                <w:sz w:val="24"/>
                <w:szCs w:val="24"/>
              </w:rPr>
              <w:t>Время проведения</w:t>
            </w:r>
          </w:p>
        </w:tc>
        <w:tc>
          <w:tcPr>
            <w:tcW w:w="1560" w:type="dxa"/>
            <w:tcBorders>
              <w:top w:val="single" w:sz="4" w:space="0" w:color="auto"/>
              <w:left w:val="single" w:sz="4" w:space="0" w:color="auto"/>
              <w:bottom w:val="single" w:sz="4" w:space="0" w:color="auto"/>
              <w:right w:val="single" w:sz="4" w:space="0" w:color="auto"/>
            </w:tcBorders>
            <w:hideMark/>
          </w:tcPr>
          <w:p w14:paraId="13391456" w14:textId="77777777" w:rsidR="00F92140" w:rsidRPr="00897645" w:rsidRDefault="00F92140" w:rsidP="00393680">
            <w:pPr>
              <w:pStyle w:val="ad"/>
              <w:ind w:left="0"/>
              <w:jc w:val="center"/>
              <w:rPr>
                <w:rFonts w:ascii="Times New Roman" w:hAnsi="Times New Roman"/>
                <w:b/>
                <w:bCs/>
                <w:i/>
                <w:sz w:val="24"/>
                <w:szCs w:val="24"/>
              </w:rPr>
            </w:pPr>
            <w:r w:rsidRPr="00897645">
              <w:rPr>
                <w:rFonts w:ascii="Times New Roman" w:hAnsi="Times New Roman"/>
                <w:i/>
                <w:sz w:val="24"/>
                <w:szCs w:val="24"/>
              </w:rPr>
              <w:t>Возрастная категория</w:t>
            </w:r>
          </w:p>
        </w:tc>
        <w:tc>
          <w:tcPr>
            <w:tcW w:w="4206" w:type="dxa"/>
            <w:tcBorders>
              <w:top w:val="single" w:sz="4" w:space="0" w:color="auto"/>
              <w:left w:val="single" w:sz="4" w:space="0" w:color="auto"/>
              <w:bottom w:val="single" w:sz="4" w:space="0" w:color="auto"/>
              <w:right w:val="single" w:sz="4" w:space="0" w:color="auto"/>
            </w:tcBorders>
            <w:hideMark/>
          </w:tcPr>
          <w:p w14:paraId="0FCDDA59" w14:textId="77777777" w:rsidR="00F92140" w:rsidRPr="00897645" w:rsidRDefault="00F92140" w:rsidP="00393680">
            <w:pPr>
              <w:pStyle w:val="ad"/>
              <w:ind w:left="0"/>
              <w:jc w:val="center"/>
              <w:rPr>
                <w:rFonts w:ascii="Times New Roman" w:hAnsi="Times New Roman"/>
                <w:b/>
                <w:bCs/>
                <w:i/>
                <w:sz w:val="24"/>
                <w:szCs w:val="24"/>
              </w:rPr>
            </w:pPr>
            <w:r w:rsidRPr="00897645">
              <w:rPr>
                <w:rFonts w:ascii="Times New Roman" w:hAnsi="Times New Roman"/>
                <w:i/>
                <w:sz w:val="24"/>
                <w:szCs w:val="24"/>
              </w:rPr>
              <w:t>Доступность для участников с ОВЗ</w:t>
            </w:r>
          </w:p>
        </w:tc>
      </w:tr>
      <w:tr w:rsidR="00F92140" w14:paraId="09697C07" w14:textId="77777777" w:rsidTr="00897645">
        <w:trPr>
          <w:trHeight w:val="1192"/>
        </w:trPr>
        <w:tc>
          <w:tcPr>
            <w:tcW w:w="1134" w:type="dxa"/>
            <w:tcBorders>
              <w:top w:val="single" w:sz="4" w:space="0" w:color="auto"/>
              <w:left w:val="single" w:sz="4" w:space="0" w:color="auto"/>
              <w:bottom w:val="single" w:sz="4" w:space="0" w:color="auto"/>
              <w:right w:val="single" w:sz="4" w:space="0" w:color="auto"/>
            </w:tcBorders>
          </w:tcPr>
          <w:p w14:paraId="090385E3" w14:textId="5C84C4F2" w:rsidR="00F92140" w:rsidRDefault="00F847C9" w:rsidP="00393680">
            <w:pPr>
              <w:pStyle w:val="ad"/>
              <w:ind w:left="0"/>
              <w:jc w:val="center"/>
              <w:rPr>
                <w:rFonts w:ascii="Times New Roman" w:hAnsi="Times New Roman"/>
                <w:b/>
                <w:bCs/>
                <w:sz w:val="24"/>
                <w:szCs w:val="24"/>
              </w:rPr>
            </w:pPr>
            <w:r>
              <w:rPr>
                <w:rFonts w:ascii="Times New Roman" w:hAnsi="Times New Roman"/>
                <w:sz w:val="24"/>
                <w:szCs w:val="24"/>
              </w:rPr>
              <w:t>Б</w:t>
            </w:r>
            <w:r w:rsidR="00F92140">
              <w:rPr>
                <w:rFonts w:ascii="Times New Roman" w:hAnsi="Times New Roman"/>
                <w:sz w:val="24"/>
                <w:szCs w:val="24"/>
              </w:rPr>
              <w:t>азовый</w:t>
            </w:r>
          </w:p>
        </w:tc>
        <w:tc>
          <w:tcPr>
            <w:tcW w:w="1418" w:type="dxa"/>
            <w:tcBorders>
              <w:top w:val="single" w:sz="4" w:space="0" w:color="auto"/>
              <w:left w:val="single" w:sz="4" w:space="0" w:color="auto"/>
              <w:bottom w:val="single" w:sz="4" w:space="0" w:color="auto"/>
              <w:right w:val="single" w:sz="4" w:space="0" w:color="auto"/>
            </w:tcBorders>
          </w:tcPr>
          <w:p w14:paraId="7D03D1DD" w14:textId="2EA543BB" w:rsidR="00F92140" w:rsidRDefault="00F847C9" w:rsidP="00897645">
            <w:pPr>
              <w:pStyle w:val="ad"/>
              <w:ind w:left="0"/>
              <w:jc w:val="center"/>
              <w:rPr>
                <w:rFonts w:ascii="Times New Roman" w:hAnsi="Times New Roman"/>
                <w:b/>
                <w:bCs/>
                <w:sz w:val="24"/>
                <w:szCs w:val="24"/>
              </w:rPr>
            </w:pPr>
            <w:r>
              <w:rPr>
                <w:rFonts w:ascii="Times New Roman" w:hAnsi="Times New Roman"/>
                <w:sz w:val="24"/>
                <w:szCs w:val="24"/>
              </w:rPr>
              <w:t>О</w:t>
            </w:r>
            <w:r w:rsidR="00F92140">
              <w:rPr>
                <w:rFonts w:ascii="Times New Roman" w:hAnsi="Times New Roman"/>
                <w:sz w:val="24"/>
                <w:szCs w:val="24"/>
              </w:rPr>
              <w:t>чн</w:t>
            </w:r>
            <w:r w:rsidR="00E50D67">
              <w:rPr>
                <w:rFonts w:ascii="Times New Roman" w:hAnsi="Times New Roman"/>
                <w:sz w:val="24"/>
                <w:szCs w:val="24"/>
              </w:rPr>
              <w:t>ый</w:t>
            </w:r>
          </w:p>
        </w:tc>
        <w:tc>
          <w:tcPr>
            <w:tcW w:w="1417" w:type="dxa"/>
            <w:tcBorders>
              <w:top w:val="single" w:sz="4" w:space="0" w:color="auto"/>
              <w:left w:val="single" w:sz="4" w:space="0" w:color="auto"/>
              <w:bottom w:val="single" w:sz="4" w:space="0" w:color="auto"/>
              <w:right w:val="single" w:sz="4" w:space="0" w:color="auto"/>
            </w:tcBorders>
          </w:tcPr>
          <w:p w14:paraId="46C482BA" w14:textId="3292F259" w:rsidR="00F92140" w:rsidRDefault="00F92140" w:rsidP="00F92140">
            <w:pPr>
              <w:pStyle w:val="ad"/>
              <w:ind w:left="0"/>
              <w:jc w:val="center"/>
              <w:rPr>
                <w:rFonts w:ascii="Times New Roman" w:hAnsi="Times New Roman"/>
                <w:b/>
                <w:bCs/>
                <w:sz w:val="24"/>
                <w:szCs w:val="24"/>
              </w:rPr>
            </w:pPr>
            <w:r>
              <w:rPr>
                <w:rFonts w:ascii="Times New Roman" w:hAnsi="Times New Roman"/>
                <w:sz w:val="24"/>
                <w:szCs w:val="24"/>
              </w:rPr>
              <w:t>90 минут</w:t>
            </w:r>
          </w:p>
        </w:tc>
        <w:tc>
          <w:tcPr>
            <w:tcW w:w="1560" w:type="dxa"/>
            <w:tcBorders>
              <w:top w:val="single" w:sz="4" w:space="0" w:color="auto"/>
              <w:left w:val="single" w:sz="4" w:space="0" w:color="auto"/>
              <w:bottom w:val="single" w:sz="4" w:space="0" w:color="auto"/>
              <w:right w:val="single" w:sz="4" w:space="0" w:color="auto"/>
            </w:tcBorders>
          </w:tcPr>
          <w:p w14:paraId="2E1AFA2F" w14:textId="301D9AA4" w:rsidR="00F92140" w:rsidRDefault="00F92140" w:rsidP="005D2289">
            <w:pPr>
              <w:pStyle w:val="ad"/>
              <w:ind w:left="0"/>
              <w:jc w:val="center"/>
              <w:rPr>
                <w:rFonts w:ascii="Times New Roman" w:hAnsi="Times New Roman"/>
                <w:b/>
                <w:bCs/>
                <w:sz w:val="24"/>
                <w:szCs w:val="24"/>
              </w:rPr>
            </w:pPr>
            <w:r>
              <w:rPr>
                <w:rFonts w:ascii="Times New Roman" w:hAnsi="Times New Roman"/>
                <w:sz w:val="24"/>
                <w:szCs w:val="24"/>
              </w:rPr>
              <w:t>6-9 класс</w:t>
            </w:r>
            <w:r w:rsidR="00F847C9">
              <w:rPr>
                <w:rFonts w:ascii="Times New Roman" w:hAnsi="Times New Roman"/>
                <w:sz w:val="24"/>
                <w:szCs w:val="24"/>
              </w:rPr>
              <w:t>ы</w:t>
            </w:r>
          </w:p>
        </w:tc>
        <w:tc>
          <w:tcPr>
            <w:tcW w:w="4206" w:type="dxa"/>
            <w:tcBorders>
              <w:top w:val="single" w:sz="4" w:space="0" w:color="auto"/>
              <w:left w:val="single" w:sz="4" w:space="0" w:color="auto"/>
              <w:bottom w:val="single" w:sz="4" w:space="0" w:color="auto"/>
              <w:right w:val="single" w:sz="4" w:space="0" w:color="auto"/>
            </w:tcBorders>
            <w:hideMark/>
          </w:tcPr>
          <w:p w14:paraId="5BFCB99C" w14:textId="15242564" w:rsidR="00F92140" w:rsidRPr="00897645" w:rsidRDefault="00F92140" w:rsidP="00897645">
            <w:pPr>
              <w:pStyle w:val="ad"/>
              <w:ind w:left="0"/>
              <w:jc w:val="center"/>
              <w:rPr>
                <w:rFonts w:ascii="Times New Roman" w:hAnsi="Times New Roman"/>
                <w:b/>
                <w:bCs/>
                <w:iCs/>
                <w:sz w:val="24"/>
                <w:szCs w:val="24"/>
              </w:rPr>
            </w:pPr>
            <w:r w:rsidRPr="00897645">
              <w:rPr>
                <w:rFonts w:ascii="Times New Roman" w:hAnsi="Times New Roman"/>
                <w:iCs/>
                <w:sz w:val="24"/>
                <w:szCs w:val="24"/>
              </w:rPr>
              <w:t>Возможно проведение проб в смешанных группах «участники без ОВЗ + участники нозологической группы с общими заболеваниями»</w:t>
            </w:r>
          </w:p>
        </w:tc>
      </w:tr>
    </w:tbl>
    <w:p w14:paraId="2EC7D0AA" w14:textId="77777777" w:rsidR="00F92140" w:rsidRDefault="00F92140" w:rsidP="00F92140">
      <w:pPr>
        <w:pStyle w:val="ad"/>
        <w:ind w:left="360"/>
        <w:rPr>
          <w:rFonts w:ascii="Times New Roman" w:hAnsi="Times New Roman"/>
          <w:b/>
          <w:bCs/>
          <w:sz w:val="24"/>
          <w:szCs w:val="24"/>
        </w:rPr>
      </w:pPr>
    </w:p>
    <w:p w14:paraId="429CE578" w14:textId="1BE63060" w:rsidR="00F92140" w:rsidRPr="00F847C9" w:rsidRDefault="002B15C9" w:rsidP="00897645">
      <w:pPr>
        <w:pStyle w:val="ad"/>
        <w:tabs>
          <w:tab w:val="left" w:pos="426"/>
        </w:tabs>
        <w:spacing w:after="240" w:line="256" w:lineRule="auto"/>
        <w:ind w:left="0"/>
        <w:rPr>
          <w:rFonts w:ascii="Times New Roman" w:hAnsi="Times New Roman"/>
          <w:b/>
          <w:bCs/>
          <w:sz w:val="24"/>
          <w:szCs w:val="24"/>
        </w:rPr>
      </w:pPr>
      <w:r>
        <w:rPr>
          <w:rFonts w:ascii="Times New Roman" w:hAnsi="Times New Roman"/>
          <w:b/>
          <w:bCs/>
          <w:sz w:val="24"/>
          <w:szCs w:val="24"/>
          <w:lang w:val="en-US"/>
        </w:rPr>
        <w:t>II</w:t>
      </w:r>
      <w:r w:rsidRPr="00897645">
        <w:rPr>
          <w:rFonts w:ascii="Times New Roman" w:hAnsi="Times New Roman"/>
          <w:b/>
          <w:bCs/>
          <w:sz w:val="24"/>
          <w:szCs w:val="24"/>
        </w:rPr>
        <w:t xml:space="preserve">. </w:t>
      </w:r>
      <w:r w:rsidRPr="00F847C9">
        <w:rPr>
          <w:rFonts w:ascii="Times New Roman" w:hAnsi="Times New Roman"/>
          <w:b/>
          <w:bCs/>
          <w:sz w:val="24"/>
          <w:szCs w:val="24"/>
        </w:rPr>
        <w:t>СОДЕРЖАНИЕ ПРОГРАММЫ</w:t>
      </w:r>
    </w:p>
    <w:p w14:paraId="08128C46" w14:textId="77777777" w:rsidR="00F92140" w:rsidRPr="00897645" w:rsidRDefault="00F92140" w:rsidP="00897645">
      <w:pPr>
        <w:pStyle w:val="ad"/>
        <w:spacing w:before="240" w:line="276" w:lineRule="auto"/>
        <w:jc w:val="both"/>
        <w:rPr>
          <w:rFonts w:ascii="Times New Roman" w:hAnsi="Times New Roman"/>
          <w:b/>
          <w:bCs/>
          <w:i/>
          <w:sz w:val="24"/>
          <w:szCs w:val="24"/>
        </w:rPr>
      </w:pPr>
      <w:r w:rsidRPr="00897645">
        <w:rPr>
          <w:rFonts w:ascii="Times New Roman" w:hAnsi="Times New Roman"/>
          <w:b/>
          <w:bCs/>
          <w:i/>
          <w:sz w:val="24"/>
          <w:szCs w:val="24"/>
        </w:rPr>
        <w:t>Введение (10 мин)</w:t>
      </w:r>
    </w:p>
    <w:p w14:paraId="4A9C0AA8" w14:textId="6E375993" w:rsidR="00F92140" w:rsidRPr="003E0F21" w:rsidRDefault="00F92140" w:rsidP="00897645">
      <w:pPr>
        <w:pStyle w:val="ad"/>
        <w:numPr>
          <w:ilvl w:val="3"/>
          <w:numId w:val="319"/>
        </w:numPr>
        <w:spacing w:before="240" w:after="0" w:line="276" w:lineRule="auto"/>
        <w:ind w:left="0" w:firstLine="567"/>
        <w:jc w:val="both"/>
        <w:rPr>
          <w:rFonts w:ascii="Times New Roman" w:hAnsi="Times New Roman"/>
          <w:bCs/>
          <w:i/>
          <w:sz w:val="24"/>
          <w:szCs w:val="24"/>
        </w:rPr>
      </w:pPr>
      <w:r w:rsidRPr="003E0F21">
        <w:rPr>
          <w:rFonts w:ascii="Times New Roman" w:hAnsi="Times New Roman"/>
          <w:bCs/>
          <w:i/>
          <w:sz w:val="24"/>
          <w:szCs w:val="24"/>
        </w:rPr>
        <w:t>Краткое описание профессионального направления</w:t>
      </w:r>
      <w:r w:rsidR="007E48E0">
        <w:rPr>
          <w:rFonts w:ascii="Times New Roman" w:hAnsi="Times New Roman"/>
          <w:bCs/>
          <w:i/>
          <w:sz w:val="24"/>
          <w:szCs w:val="24"/>
        </w:rPr>
        <w:t xml:space="preserve">. </w:t>
      </w:r>
      <w:r w:rsidR="007E48E0" w:rsidRPr="00897645">
        <w:rPr>
          <w:rFonts w:ascii="Times New Roman" w:hAnsi="Times New Roman" w:cs="Times New Roman"/>
          <w:sz w:val="24"/>
          <w:szCs w:val="24"/>
        </w:rPr>
        <w:t>Механизация сельского хозяйства имеет огромное народно-хозяйственное значение, т.к. повышает производительность труда, снижает себестоимость продукции, сокращает сроки выполнения работ, избавляет человека от тяжелых, трудоемких и утомительных работ. С механизацией сельского хозяйства неразрывно связан процесс повышения культуры сельскохозяйственного производства – применение новейших достижений науки и техники, применение современной прогрессивной техники.</w:t>
      </w:r>
    </w:p>
    <w:p w14:paraId="5595560C" w14:textId="1B7C11E1" w:rsidR="00F92140" w:rsidRDefault="00F92140" w:rsidP="00897645">
      <w:pPr>
        <w:pStyle w:val="3d"/>
        <w:shd w:val="clear" w:color="auto" w:fill="auto"/>
        <w:spacing w:before="0" w:after="0" w:line="276" w:lineRule="auto"/>
        <w:ind w:right="20" w:firstLine="708"/>
        <w:jc w:val="both"/>
        <w:rPr>
          <w:sz w:val="24"/>
          <w:szCs w:val="24"/>
        </w:rPr>
      </w:pPr>
      <w:r>
        <w:rPr>
          <w:sz w:val="24"/>
          <w:szCs w:val="24"/>
        </w:rPr>
        <w:t xml:space="preserve">При осуществлении своих трудовых обязанностей мастеру сельскохозяйственного производства необходим следующий перечень </w:t>
      </w:r>
      <w:r w:rsidRPr="00897645">
        <w:rPr>
          <w:b/>
          <w:sz w:val="24"/>
          <w:szCs w:val="24"/>
        </w:rPr>
        <w:t>навыков и знаний</w:t>
      </w:r>
      <w:r>
        <w:rPr>
          <w:sz w:val="24"/>
          <w:szCs w:val="24"/>
        </w:rPr>
        <w:t>:</w:t>
      </w:r>
    </w:p>
    <w:p w14:paraId="5D12F308" w14:textId="3C28F7E0" w:rsidR="00F92140" w:rsidRPr="00155D33" w:rsidRDefault="00F847C9" w:rsidP="00897645">
      <w:pPr>
        <w:shd w:val="clear" w:color="auto" w:fill="FFFFFF"/>
        <w:spacing w:after="0" w:line="276" w:lineRule="auto"/>
        <w:ind w:firstLine="709"/>
        <w:jc w:val="both"/>
        <w:rPr>
          <w:rFonts w:ascii="Times New Roman" w:hAnsi="Times New Roman"/>
          <w:sz w:val="24"/>
          <w:szCs w:val="24"/>
        </w:rPr>
      </w:pPr>
      <w:r>
        <w:rPr>
          <w:rFonts w:ascii="Times New Roman" w:hAnsi="Times New Roman"/>
          <w:sz w:val="24"/>
          <w:szCs w:val="24"/>
        </w:rPr>
        <w:t>- в</w:t>
      </w:r>
      <w:r w:rsidR="00F92140" w:rsidRPr="00155D33">
        <w:rPr>
          <w:rFonts w:ascii="Times New Roman" w:hAnsi="Times New Roman"/>
          <w:sz w:val="24"/>
          <w:szCs w:val="24"/>
        </w:rPr>
        <w:t>ыполнять регулировку узлов, систем и механизмов двигателя и приборов электрооборудования</w:t>
      </w:r>
      <w:r>
        <w:rPr>
          <w:rFonts w:ascii="Times New Roman" w:hAnsi="Times New Roman"/>
          <w:sz w:val="24"/>
          <w:szCs w:val="24"/>
        </w:rPr>
        <w:t>;</w:t>
      </w:r>
    </w:p>
    <w:p w14:paraId="3B027098" w14:textId="21AC7C6B" w:rsidR="00F92140" w:rsidRPr="00155D33" w:rsidRDefault="00F847C9" w:rsidP="00897645">
      <w:pPr>
        <w:shd w:val="clear" w:color="auto" w:fill="FFFFFF"/>
        <w:spacing w:after="0" w:line="276" w:lineRule="auto"/>
        <w:ind w:firstLine="709"/>
        <w:jc w:val="both"/>
        <w:rPr>
          <w:rFonts w:ascii="Times New Roman" w:hAnsi="Times New Roman"/>
          <w:sz w:val="24"/>
          <w:szCs w:val="24"/>
        </w:rPr>
      </w:pPr>
      <w:r>
        <w:rPr>
          <w:rFonts w:ascii="Times New Roman" w:hAnsi="Times New Roman"/>
          <w:sz w:val="24"/>
          <w:szCs w:val="24"/>
        </w:rPr>
        <w:t>- п</w:t>
      </w:r>
      <w:r w:rsidR="00F92140" w:rsidRPr="00155D33">
        <w:rPr>
          <w:rFonts w:ascii="Times New Roman" w:hAnsi="Times New Roman"/>
          <w:sz w:val="24"/>
          <w:szCs w:val="24"/>
        </w:rPr>
        <w:t>одготавливать почвообрабатывающие машины</w:t>
      </w:r>
      <w:r>
        <w:rPr>
          <w:rFonts w:ascii="Times New Roman" w:hAnsi="Times New Roman"/>
          <w:sz w:val="24"/>
          <w:szCs w:val="24"/>
        </w:rPr>
        <w:t>;</w:t>
      </w:r>
    </w:p>
    <w:p w14:paraId="67A64644" w14:textId="712DCFE9" w:rsidR="00F92140" w:rsidRPr="00155D33" w:rsidRDefault="00F847C9" w:rsidP="00897645">
      <w:pPr>
        <w:shd w:val="clear" w:color="auto" w:fill="FFFFFF"/>
        <w:spacing w:after="0" w:line="276" w:lineRule="auto"/>
        <w:ind w:firstLine="709"/>
        <w:jc w:val="both"/>
        <w:rPr>
          <w:rFonts w:ascii="Times New Roman" w:hAnsi="Times New Roman"/>
          <w:sz w:val="24"/>
          <w:szCs w:val="24"/>
        </w:rPr>
      </w:pPr>
      <w:r>
        <w:rPr>
          <w:rFonts w:ascii="Times New Roman" w:hAnsi="Times New Roman"/>
          <w:sz w:val="24"/>
          <w:szCs w:val="24"/>
        </w:rPr>
        <w:t>- п</w:t>
      </w:r>
      <w:r w:rsidR="00F92140" w:rsidRPr="00155D33">
        <w:rPr>
          <w:rFonts w:ascii="Times New Roman" w:hAnsi="Times New Roman"/>
          <w:sz w:val="24"/>
          <w:szCs w:val="24"/>
        </w:rPr>
        <w:t>одготавливать посевные, посадочные машины и машины для ухода за посевами</w:t>
      </w:r>
      <w:r>
        <w:rPr>
          <w:rFonts w:ascii="Times New Roman" w:hAnsi="Times New Roman"/>
          <w:sz w:val="24"/>
          <w:szCs w:val="24"/>
        </w:rPr>
        <w:t>;</w:t>
      </w:r>
    </w:p>
    <w:p w14:paraId="70E290BE" w14:textId="38DF56C9" w:rsidR="00F92140" w:rsidRPr="00155D33" w:rsidRDefault="00F847C9" w:rsidP="00897645">
      <w:pPr>
        <w:shd w:val="clear" w:color="auto" w:fill="FFFFFF"/>
        <w:spacing w:after="0" w:line="276" w:lineRule="auto"/>
        <w:ind w:firstLine="709"/>
        <w:jc w:val="both"/>
        <w:rPr>
          <w:rFonts w:ascii="Times New Roman" w:hAnsi="Times New Roman"/>
          <w:sz w:val="24"/>
          <w:szCs w:val="24"/>
        </w:rPr>
      </w:pPr>
      <w:r>
        <w:rPr>
          <w:rFonts w:ascii="Times New Roman" w:hAnsi="Times New Roman"/>
          <w:sz w:val="24"/>
          <w:szCs w:val="24"/>
        </w:rPr>
        <w:t>- п</w:t>
      </w:r>
      <w:r w:rsidR="00F92140" w:rsidRPr="00155D33">
        <w:rPr>
          <w:rFonts w:ascii="Times New Roman" w:hAnsi="Times New Roman"/>
          <w:sz w:val="24"/>
          <w:szCs w:val="24"/>
        </w:rPr>
        <w:t>одготавливать уборочные машины</w:t>
      </w:r>
      <w:r>
        <w:rPr>
          <w:rFonts w:ascii="Times New Roman" w:hAnsi="Times New Roman"/>
          <w:sz w:val="24"/>
          <w:szCs w:val="24"/>
        </w:rPr>
        <w:t>;</w:t>
      </w:r>
    </w:p>
    <w:p w14:paraId="3ED7B465" w14:textId="0DAC1085" w:rsidR="00F92140" w:rsidRPr="00155D33" w:rsidRDefault="00F847C9" w:rsidP="00897645">
      <w:pPr>
        <w:shd w:val="clear" w:color="auto" w:fill="FFFFFF"/>
        <w:spacing w:after="0" w:line="276" w:lineRule="auto"/>
        <w:ind w:firstLine="709"/>
        <w:jc w:val="both"/>
        <w:rPr>
          <w:rFonts w:ascii="Times New Roman" w:hAnsi="Times New Roman"/>
          <w:sz w:val="24"/>
          <w:szCs w:val="24"/>
        </w:rPr>
      </w:pPr>
      <w:r>
        <w:rPr>
          <w:rFonts w:ascii="Times New Roman" w:hAnsi="Times New Roman"/>
          <w:sz w:val="24"/>
          <w:szCs w:val="24"/>
        </w:rPr>
        <w:t>- п</w:t>
      </w:r>
      <w:r w:rsidR="00F92140" w:rsidRPr="00155D33">
        <w:rPr>
          <w:rFonts w:ascii="Times New Roman" w:hAnsi="Times New Roman"/>
          <w:sz w:val="24"/>
          <w:szCs w:val="24"/>
        </w:rPr>
        <w:t>одготавливать рабочее и вспомогательное оборудование тракторов и автомобилей</w:t>
      </w:r>
      <w:r>
        <w:rPr>
          <w:rFonts w:ascii="Times New Roman" w:hAnsi="Times New Roman"/>
          <w:sz w:val="24"/>
          <w:szCs w:val="24"/>
        </w:rPr>
        <w:t>;</w:t>
      </w:r>
    </w:p>
    <w:p w14:paraId="74306BC4" w14:textId="04246FC8" w:rsidR="00F92140" w:rsidRPr="00155D33" w:rsidRDefault="00F847C9" w:rsidP="00897645">
      <w:pPr>
        <w:shd w:val="clear" w:color="auto" w:fill="FFFFFF"/>
        <w:spacing w:after="0" w:line="276" w:lineRule="auto"/>
        <w:ind w:firstLine="709"/>
        <w:jc w:val="both"/>
        <w:rPr>
          <w:rFonts w:ascii="Times New Roman" w:hAnsi="Times New Roman"/>
          <w:sz w:val="24"/>
          <w:szCs w:val="24"/>
        </w:rPr>
      </w:pPr>
      <w:r>
        <w:rPr>
          <w:rFonts w:ascii="Times New Roman" w:hAnsi="Times New Roman"/>
          <w:sz w:val="24"/>
          <w:szCs w:val="24"/>
        </w:rPr>
        <w:t>- о</w:t>
      </w:r>
      <w:r w:rsidR="00F92140" w:rsidRPr="00155D33">
        <w:rPr>
          <w:rFonts w:ascii="Times New Roman" w:hAnsi="Times New Roman"/>
          <w:sz w:val="24"/>
          <w:szCs w:val="24"/>
        </w:rPr>
        <w:t>рганизовывать и выполнять техническое обслужив</w:t>
      </w:r>
      <w:r w:rsidR="00F92140">
        <w:rPr>
          <w:rFonts w:ascii="Times New Roman" w:hAnsi="Times New Roman"/>
          <w:sz w:val="24"/>
          <w:szCs w:val="24"/>
        </w:rPr>
        <w:t>ание сельскохозяйственных машин</w:t>
      </w:r>
      <w:r>
        <w:rPr>
          <w:rFonts w:ascii="Times New Roman" w:hAnsi="Times New Roman"/>
          <w:sz w:val="24"/>
          <w:szCs w:val="24"/>
        </w:rPr>
        <w:t>;</w:t>
      </w:r>
    </w:p>
    <w:p w14:paraId="00A33FAF" w14:textId="45D99656" w:rsidR="00F92140" w:rsidRPr="00155D33" w:rsidRDefault="00F847C9" w:rsidP="00897645">
      <w:pPr>
        <w:shd w:val="clear" w:color="auto" w:fill="FFFFFF"/>
        <w:spacing w:after="0" w:line="276" w:lineRule="auto"/>
        <w:ind w:firstLine="709"/>
        <w:jc w:val="both"/>
        <w:rPr>
          <w:rFonts w:ascii="Times New Roman" w:hAnsi="Times New Roman"/>
          <w:sz w:val="24"/>
          <w:szCs w:val="24"/>
        </w:rPr>
      </w:pPr>
      <w:r>
        <w:rPr>
          <w:rFonts w:ascii="Times New Roman" w:hAnsi="Times New Roman"/>
          <w:sz w:val="24"/>
          <w:szCs w:val="24"/>
        </w:rPr>
        <w:t>- п</w:t>
      </w:r>
      <w:r w:rsidR="00F92140" w:rsidRPr="00155D33">
        <w:rPr>
          <w:rFonts w:ascii="Times New Roman" w:hAnsi="Times New Roman"/>
          <w:sz w:val="24"/>
          <w:szCs w:val="24"/>
        </w:rPr>
        <w:t>роводить</w:t>
      </w:r>
      <w:r w:rsidR="00F92140">
        <w:rPr>
          <w:rFonts w:ascii="Times New Roman" w:hAnsi="Times New Roman"/>
          <w:sz w:val="24"/>
          <w:szCs w:val="24"/>
        </w:rPr>
        <w:t xml:space="preserve"> </w:t>
      </w:r>
      <w:r w:rsidR="00F92140" w:rsidRPr="00155D33">
        <w:rPr>
          <w:rFonts w:ascii="Times New Roman" w:hAnsi="Times New Roman"/>
          <w:sz w:val="24"/>
          <w:szCs w:val="24"/>
        </w:rPr>
        <w:t>диагностирование</w:t>
      </w:r>
      <w:r w:rsidR="00F92140">
        <w:rPr>
          <w:rFonts w:ascii="Times New Roman" w:hAnsi="Times New Roman"/>
          <w:sz w:val="24"/>
          <w:szCs w:val="24"/>
        </w:rPr>
        <w:t xml:space="preserve"> </w:t>
      </w:r>
      <w:r w:rsidR="00F92140" w:rsidRPr="00155D33">
        <w:rPr>
          <w:rFonts w:ascii="Times New Roman" w:hAnsi="Times New Roman"/>
          <w:sz w:val="24"/>
          <w:szCs w:val="24"/>
        </w:rPr>
        <w:t>неисправностей сельскох</w:t>
      </w:r>
      <w:r w:rsidR="00F92140">
        <w:rPr>
          <w:rFonts w:ascii="Times New Roman" w:hAnsi="Times New Roman"/>
          <w:sz w:val="24"/>
          <w:szCs w:val="24"/>
        </w:rPr>
        <w:t>озяйственных машин, механизмов</w:t>
      </w:r>
      <w:r>
        <w:rPr>
          <w:rFonts w:ascii="Times New Roman" w:hAnsi="Times New Roman"/>
          <w:sz w:val="24"/>
          <w:szCs w:val="24"/>
        </w:rPr>
        <w:t>;</w:t>
      </w:r>
    </w:p>
    <w:p w14:paraId="11CECB42" w14:textId="47693071" w:rsidR="00F92140" w:rsidRPr="00155D33" w:rsidRDefault="00F847C9" w:rsidP="00897645">
      <w:pPr>
        <w:shd w:val="clear" w:color="auto" w:fill="FFFFFF"/>
        <w:spacing w:after="0" w:line="276" w:lineRule="auto"/>
        <w:ind w:firstLine="709"/>
        <w:jc w:val="both"/>
        <w:rPr>
          <w:rFonts w:ascii="Times New Roman" w:hAnsi="Times New Roman"/>
          <w:sz w:val="24"/>
          <w:szCs w:val="24"/>
        </w:rPr>
      </w:pPr>
      <w:r>
        <w:rPr>
          <w:rFonts w:ascii="Times New Roman" w:hAnsi="Times New Roman"/>
          <w:sz w:val="24"/>
          <w:szCs w:val="24"/>
        </w:rPr>
        <w:t>- о</w:t>
      </w:r>
      <w:r w:rsidR="00F92140" w:rsidRPr="00155D33">
        <w:rPr>
          <w:rFonts w:ascii="Times New Roman" w:hAnsi="Times New Roman"/>
          <w:sz w:val="24"/>
          <w:szCs w:val="24"/>
        </w:rPr>
        <w:t>рганизовывать и выполнять механизированные сельскохозяйственные работы.</w:t>
      </w:r>
    </w:p>
    <w:p w14:paraId="69E81294" w14:textId="2A74A2DD" w:rsidR="00F92140" w:rsidRPr="00155D33" w:rsidRDefault="00F92140" w:rsidP="00897645">
      <w:pPr>
        <w:shd w:val="clear" w:color="auto" w:fill="FFFFFF"/>
        <w:spacing w:after="0" w:line="276" w:lineRule="auto"/>
        <w:ind w:firstLine="709"/>
        <w:jc w:val="both"/>
        <w:rPr>
          <w:rFonts w:ascii="Times New Roman" w:hAnsi="Times New Roman"/>
          <w:sz w:val="24"/>
          <w:szCs w:val="24"/>
        </w:rPr>
      </w:pPr>
      <w:r w:rsidRPr="00155D33">
        <w:rPr>
          <w:rFonts w:ascii="Times New Roman" w:hAnsi="Times New Roman"/>
          <w:sz w:val="24"/>
          <w:szCs w:val="24"/>
        </w:rPr>
        <w:t>Профессионалы, в совершенстве знающие сельскохозяйственную и автомобильную технику, способные решать технические задачи в любой сфере сельскохозяйственной деятельности, в настоящее время чрезвычайно востребова</w:t>
      </w:r>
      <w:r w:rsidR="00F847C9">
        <w:rPr>
          <w:rFonts w:ascii="Times New Roman" w:hAnsi="Times New Roman"/>
          <w:sz w:val="24"/>
          <w:szCs w:val="24"/>
        </w:rPr>
        <w:t>н</w:t>
      </w:r>
      <w:r w:rsidRPr="00155D33">
        <w:rPr>
          <w:rFonts w:ascii="Times New Roman" w:hAnsi="Times New Roman"/>
          <w:sz w:val="24"/>
          <w:szCs w:val="24"/>
        </w:rPr>
        <w:t>ны.</w:t>
      </w:r>
    </w:p>
    <w:p w14:paraId="071DA311" w14:textId="77777777" w:rsidR="00F92140" w:rsidRDefault="00F92140" w:rsidP="00897645">
      <w:pPr>
        <w:shd w:val="clear" w:color="auto" w:fill="FFFFFF"/>
        <w:spacing w:after="0" w:line="276" w:lineRule="auto"/>
        <w:ind w:firstLine="709"/>
        <w:jc w:val="both"/>
        <w:rPr>
          <w:rFonts w:ascii="Times New Roman" w:eastAsia="Times New Roman" w:hAnsi="Times New Roman"/>
          <w:color w:val="000000" w:themeColor="text1"/>
          <w:sz w:val="24"/>
          <w:szCs w:val="24"/>
        </w:rPr>
      </w:pPr>
    </w:p>
    <w:p w14:paraId="4846AF19" w14:textId="297438AB" w:rsidR="00F92140" w:rsidRPr="00F847C9" w:rsidRDefault="00F92140" w:rsidP="00897645">
      <w:pPr>
        <w:pStyle w:val="ad"/>
        <w:numPr>
          <w:ilvl w:val="3"/>
          <w:numId w:val="319"/>
        </w:numPr>
        <w:shd w:val="clear" w:color="auto" w:fill="FFFFFF"/>
        <w:spacing w:after="0" w:line="276" w:lineRule="auto"/>
        <w:ind w:left="0" w:firstLine="709"/>
        <w:jc w:val="both"/>
        <w:rPr>
          <w:rFonts w:ascii="Times New Roman" w:hAnsi="Times New Roman"/>
          <w:sz w:val="24"/>
          <w:szCs w:val="24"/>
        </w:rPr>
      </w:pPr>
      <w:r w:rsidRPr="00F847C9">
        <w:rPr>
          <w:rFonts w:ascii="Times New Roman" w:eastAsia="Times New Roman" w:hAnsi="Times New Roman"/>
          <w:i/>
          <w:color w:val="000000" w:themeColor="text1"/>
          <w:sz w:val="24"/>
          <w:szCs w:val="24"/>
        </w:rPr>
        <w:t>Место и перспективы профессионального направления в современной экономике региона, страны, мира.</w:t>
      </w:r>
      <w:r w:rsidR="00F847C9" w:rsidRPr="00F847C9">
        <w:rPr>
          <w:rFonts w:ascii="Times New Roman" w:eastAsia="Times New Roman" w:hAnsi="Times New Roman"/>
          <w:i/>
          <w:color w:val="000000" w:themeColor="text1"/>
          <w:sz w:val="24"/>
          <w:szCs w:val="24"/>
        </w:rPr>
        <w:t xml:space="preserve"> </w:t>
      </w:r>
      <w:r w:rsidRPr="00F847C9">
        <w:rPr>
          <w:rFonts w:ascii="Times New Roman" w:hAnsi="Times New Roman"/>
          <w:sz w:val="24"/>
          <w:szCs w:val="24"/>
        </w:rPr>
        <w:t>В настоящее время и ближайшем будущем эта специальность будет востребованной на предприятиях сельскохозяйственной отрасли, отвечающей за продовольственный потенциал страны.</w:t>
      </w:r>
    </w:p>
    <w:p w14:paraId="5AB82ADF" w14:textId="77777777" w:rsidR="00F92140" w:rsidRDefault="00F92140" w:rsidP="00897645">
      <w:pPr>
        <w:pStyle w:val="ad"/>
        <w:shd w:val="clear" w:color="auto" w:fill="FFFFFF"/>
        <w:spacing w:after="0" w:line="276" w:lineRule="auto"/>
        <w:ind w:left="426"/>
        <w:jc w:val="both"/>
        <w:rPr>
          <w:rFonts w:ascii="Times New Roman" w:eastAsia="Times New Roman" w:hAnsi="Times New Roman"/>
          <w:color w:val="000000" w:themeColor="text1"/>
          <w:sz w:val="24"/>
          <w:szCs w:val="24"/>
        </w:rPr>
      </w:pPr>
    </w:p>
    <w:p w14:paraId="136E1460" w14:textId="15B7F6BC" w:rsidR="00F92140" w:rsidRPr="00211C1C" w:rsidRDefault="007E48E0" w:rsidP="00897645">
      <w:pPr>
        <w:pStyle w:val="ad"/>
        <w:shd w:val="clear" w:color="auto" w:fill="FFFFFF"/>
        <w:spacing w:after="0" w:line="276" w:lineRule="auto"/>
        <w:ind w:left="0" w:firstLine="567"/>
        <w:jc w:val="both"/>
        <w:rPr>
          <w:rFonts w:ascii="Times New Roman" w:hAnsi="Times New Roman"/>
          <w:sz w:val="24"/>
          <w:szCs w:val="24"/>
        </w:rPr>
      </w:pPr>
      <w:r>
        <w:rPr>
          <w:rFonts w:ascii="Times New Roman" w:eastAsia="Times New Roman" w:hAnsi="Times New Roman"/>
          <w:i/>
          <w:color w:val="000000" w:themeColor="text1"/>
          <w:sz w:val="24"/>
          <w:szCs w:val="24"/>
        </w:rPr>
        <w:lastRenderedPageBreak/>
        <w:t xml:space="preserve">3. </w:t>
      </w:r>
      <w:r w:rsidR="00F92140" w:rsidRPr="00211C1C">
        <w:rPr>
          <w:rFonts w:ascii="Times New Roman" w:eastAsia="Times New Roman" w:hAnsi="Times New Roman"/>
          <w:i/>
          <w:color w:val="000000" w:themeColor="text1"/>
          <w:sz w:val="24"/>
          <w:szCs w:val="24"/>
        </w:rPr>
        <w:t>Необходимые навыки и знания для овладения профессией:</w:t>
      </w:r>
      <w:r w:rsidR="00211C1C" w:rsidRPr="00211C1C">
        <w:rPr>
          <w:rFonts w:ascii="Times New Roman" w:eastAsia="Times New Roman" w:hAnsi="Times New Roman"/>
          <w:i/>
          <w:color w:val="000000" w:themeColor="text1"/>
          <w:sz w:val="24"/>
          <w:szCs w:val="24"/>
        </w:rPr>
        <w:t xml:space="preserve"> </w:t>
      </w:r>
      <w:r w:rsidR="00211C1C" w:rsidRPr="00211C1C">
        <w:rPr>
          <w:rFonts w:ascii="Times New Roman" w:hAnsi="Times New Roman"/>
          <w:sz w:val="24"/>
          <w:szCs w:val="24"/>
        </w:rPr>
        <w:t>т</w:t>
      </w:r>
      <w:r w:rsidR="00F92140" w:rsidRPr="00211C1C">
        <w:rPr>
          <w:rFonts w:ascii="Times New Roman" w:hAnsi="Times New Roman"/>
          <w:sz w:val="24"/>
          <w:szCs w:val="24"/>
        </w:rPr>
        <w:t xml:space="preserve">ехнические характеристики, конструктивные особенности, назначение, режимы работы сельскохозяйственной техники </w:t>
      </w:r>
      <w:r w:rsidR="00211C1C" w:rsidRPr="00211C1C">
        <w:rPr>
          <w:rFonts w:ascii="Times New Roman" w:hAnsi="Times New Roman"/>
          <w:sz w:val="24"/>
          <w:szCs w:val="24"/>
        </w:rPr>
        <w:t>–</w:t>
      </w:r>
      <w:r w:rsidR="00F92140" w:rsidRPr="00211C1C">
        <w:rPr>
          <w:rFonts w:ascii="Times New Roman" w:hAnsi="Times New Roman"/>
          <w:sz w:val="24"/>
          <w:szCs w:val="24"/>
        </w:rPr>
        <w:t xml:space="preserve"> умение анализировать данные</w:t>
      </w:r>
      <w:r w:rsidR="00211C1C" w:rsidRPr="00211C1C">
        <w:rPr>
          <w:rFonts w:ascii="Times New Roman" w:hAnsi="Times New Roman"/>
          <w:sz w:val="24"/>
          <w:szCs w:val="24"/>
        </w:rPr>
        <w:t>,</w:t>
      </w:r>
      <w:r w:rsidR="00F92140" w:rsidRPr="00211C1C">
        <w:rPr>
          <w:rFonts w:ascii="Times New Roman" w:hAnsi="Times New Roman"/>
          <w:sz w:val="24"/>
          <w:szCs w:val="24"/>
        </w:rPr>
        <w:t xml:space="preserve"> полученные путем измерений</w:t>
      </w:r>
      <w:r w:rsidR="00211C1C" w:rsidRPr="00211C1C">
        <w:rPr>
          <w:rFonts w:ascii="Times New Roman" w:hAnsi="Times New Roman"/>
          <w:sz w:val="24"/>
          <w:szCs w:val="24"/>
        </w:rPr>
        <w:t xml:space="preserve">. </w:t>
      </w:r>
      <w:r w:rsidR="00F92140" w:rsidRPr="00211C1C">
        <w:rPr>
          <w:rFonts w:ascii="Times New Roman" w:hAnsi="Times New Roman"/>
          <w:sz w:val="24"/>
          <w:szCs w:val="24"/>
        </w:rPr>
        <w:t>Нормативная и техническая документация по эксплуатации и ремонту сельскохозяйственной техники</w:t>
      </w:r>
      <w:r w:rsidR="00211C1C">
        <w:rPr>
          <w:rFonts w:ascii="Times New Roman" w:hAnsi="Times New Roman"/>
          <w:sz w:val="24"/>
          <w:szCs w:val="24"/>
        </w:rPr>
        <w:t>.</w:t>
      </w:r>
    </w:p>
    <w:p w14:paraId="208B726D" w14:textId="77777777" w:rsidR="00F92140" w:rsidRPr="000429E8" w:rsidRDefault="00F92140" w:rsidP="00897645">
      <w:pPr>
        <w:pStyle w:val="ad"/>
        <w:shd w:val="clear" w:color="auto" w:fill="FFFFFF"/>
        <w:spacing w:after="0" w:line="276" w:lineRule="auto"/>
        <w:ind w:left="426"/>
        <w:rPr>
          <w:rFonts w:ascii="Times New Roman" w:eastAsia="Times New Roman" w:hAnsi="Times New Roman"/>
          <w:i/>
          <w:color w:val="000000" w:themeColor="text1"/>
          <w:sz w:val="24"/>
          <w:szCs w:val="24"/>
        </w:rPr>
      </w:pPr>
    </w:p>
    <w:p w14:paraId="51F89021" w14:textId="32D82D57" w:rsidR="00F92140" w:rsidRDefault="00F92140" w:rsidP="00897645">
      <w:pPr>
        <w:pStyle w:val="ad"/>
        <w:shd w:val="clear" w:color="auto" w:fill="FFFFFF"/>
        <w:spacing w:after="0" w:line="276" w:lineRule="auto"/>
        <w:ind w:left="0" w:firstLine="567"/>
        <w:jc w:val="both"/>
        <w:rPr>
          <w:rFonts w:ascii="Times New Roman" w:eastAsia="Times New Roman" w:hAnsi="Times New Roman"/>
          <w:color w:val="000000" w:themeColor="text1"/>
          <w:sz w:val="24"/>
          <w:szCs w:val="24"/>
        </w:rPr>
      </w:pPr>
      <w:r w:rsidRPr="000429E8">
        <w:rPr>
          <w:rFonts w:ascii="Times New Roman" w:eastAsia="Times New Roman" w:hAnsi="Times New Roman"/>
          <w:i/>
          <w:color w:val="000000" w:themeColor="text1"/>
          <w:sz w:val="24"/>
          <w:szCs w:val="24"/>
        </w:rPr>
        <w:t>4. 1-2 интересных факта о профессиональном направлении</w:t>
      </w:r>
      <w:r w:rsidR="00211C1C">
        <w:rPr>
          <w:rFonts w:ascii="Times New Roman" w:eastAsia="Times New Roman" w:hAnsi="Times New Roman"/>
          <w:i/>
          <w:color w:val="000000" w:themeColor="text1"/>
          <w:sz w:val="24"/>
          <w:szCs w:val="24"/>
        </w:rPr>
        <w:t xml:space="preserve">. </w:t>
      </w:r>
      <w:r w:rsidRPr="00155D33">
        <w:rPr>
          <w:rFonts w:ascii="Times New Roman" w:eastAsia="Times New Roman" w:hAnsi="Times New Roman"/>
          <w:color w:val="000000" w:themeColor="text1"/>
          <w:sz w:val="24"/>
          <w:szCs w:val="24"/>
        </w:rPr>
        <w:t>Мастер сельскохозяйственного производства — специалист широкого профиля, выполняющий работы, связанные с организацией и технологией механизированных работ в растениеводстве и животноводстве. Он выполняет работы по возделыванию и уборке сельскохозяйственных культур, работает на тракторах основных марок и сельскохозяйственных машинах, выявляет и устраняет неисправности в работе тракторов и сельскохозяйственных машин, проводит текущий ремонт и участвует во всех видах ремонта обслуживаемых тракторов и сельскохозяйственных машин.</w:t>
      </w:r>
    </w:p>
    <w:p w14:paraId="47BE3275" w14:textId="2D2D548E" w:rsidR="00F92140" w:rsidRPr="00392C72" w:rsidRDefault="00211C1C" w:rsidP="00897645">
      <w:pPr>
        <w:shd w:val="clear" w:color="auto" w:fill="FFFFFF"/>
        <w:spacing w:after="0" w:line="276" w:lineRule="auto"/>
        <w:ind w:firstLine="567"/>
        <w:jc w:val="both"/>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Данная п</w:t>
      </w:r>
      <w:r w:rsidR="00F92140" w:rsidRPr="00392C72">
        <w:rPr>
          <w:rFonts w:ascii="Times New Roman" w:eastAsia="Times New Roman" w:hAnsi="Times New Roman"/>
          <w:color w:val="000000" w:themeColor="text1"/>
          <w:sz w:val="24"/>
          <w:szCs w:val="24"/>
        </w:rPr>
        <w:t>рофессия включает в себя несколько специальностей: слесарь по ремонту сельскохозяйственных машин и оборудования, тракторист-машинист сельскохозяйственного производства, водитель автомобиля, оператор животноводческих комплексов и механизированных ферм</w:t>
      </w:r>
      <w:r>
        <w:rPr>
          <w:rFonts w:ascii="Times New Roman" w:eastAsia="Times New Roman" w:hAnsi="Times New Roman"/>
          <w:color w:val="000000" w:themeColor="text1"/>
          <w:sz w:val="24"/>
          <w:szCs w:val="24"/>
        </w:rPr>
        <w:t>.</w:t>
      </w:r>
    </w:p>
    <w:p w14:paraId="02E0D550" w14:textId="3F11A653" w:rsidR="00F92140" w:rsidRPr="00392C72" w:rsidRDefault="00F92140" w:rsidP="00897645">
      <w:pPr>
        <w:shd w:val="clear" w:color="auto" w:fill="FFFFFF"/>
        <w:spacing w:after="0" w:line="276" w:lineRule="auto"/>
        <w:ind w:firstLine="567"/>
        <w:jc w:val="both"/>
        <w:rPr>
          <w:rFonts w:ascii="Times New Roman" w:eastAsia="Times New Roman" w:hAnsi="Times New Roman"/>
          <w:color w:val="000000" w:themeColor="text1"/>
          <w:sz w:val="24"/>
          <w:szCs w:val="24"/>
        </w:rPr>
      </w:pPr>
      <w:r w:rsidRPr="00392C72">
        <w:rPr>
          <w:rFonts w:ascii="Times New Roman" w:eastAsia="Times New Roman" w:hAnsi="Times New Roman"/>
          <w:color w:val="000000" w:themeColor="text1"/>
          <w:sz w:val="24"/>
          <w:szCs w:val="24"/>
        </w:rPr>
        <w:t>В полной мере овладев данной профессией, можно работать по многим специальностям, которые так необходимы в сельском хозяйстве любого уголка нашей страны.</w:t>
      </w:r>
    </w:p>
    <w:p w14:paraId="45F96437" w14:textId="1A70DF25" w:rsidR="00F92140" w:rsidRDefault="00F92140" w:rsidP="00897645">
      <w:pPr>
        <w:shd w:val="clear" w:color="auto" w:fill="FFFFFF"/>
        <w:spacing w:after="0" w:line="276" w:lineRule="auto"/>
        <w:ind w:firstLine="567"/>
        <w:jc w:val="both"/>
        <w:rPr>
          <w:rFonts w:ascii="Times New Roman" w:eastAsia="Times New Roman" w:hAnsi="Times New Roman"/>
          <w:color w:val="000000" w:themeColor="text1"/>
          <w:sz w:val="24"/>
          <w:szCs w:val="24"/>
        </w:rPr>
      </w:pPr>
      <w:r w:rsidRPr="00392C72">
        <w:rPr>
          <w:rFonts w:ascii="Times New Roman" w:eastAsia="Times New Roman" w:hAnsi="Times New Roman"/>
          <w:color w:val="000000" w:themeColor="text1"/>
          <w:sz w:val="24"/>
          <w:szCs w:val="24"/>
        </w:rPr>
        <w:t>В любой сфере деятельности человек должен быть мастером, а мастер сельскохозяйственного производства — это человек незаменимый. Он и тракторист, и водитель, и слесарь</w:t>
      </w:r>
      <w:r w:rsidR="00211C1C">
        <w:rPr>
          <w:rFonts w:ascii="Times New Roman" w:eastAsia="Times New Roman" w:hAnsi="Times New Roman"/>
          <w:color w:val="000000" w:themeColor="text1"/>
          <w:sz w:val="24"/>
          <w:szCs w:val="24"/>
        </w:rPr>
        <w:t>-</w:t>
      </w:r>
      <w:r w:rsidRPr="00392C72">
        <w:rPr>
          <w:rFonts w:ascii="Times New Roman" w:eastAsia="Times New Roman" w:hAnsi="Times New Roman"/>
          <w:color w:val="000000" w:themeColor="text1"/>
          <w:sz w:val="24"/>
          <w:szCs w:val="24"/>
        </w:rPr>
        <w:t>ремонтник, и животновод, и овощевод. Чтобы заслужен</w:t>
      </w:r>
      <w:r w:rsidR="00211C1C">
        <w:rPr>
          <w:rFonts w:ascii="Times New Roman" w:eastAsia="Times New Roman" w:hAnsi="Times New Roman"/>
          <w:color w:val="000000" w:themeColor="text1"/>
          <w:sz w:val="24"/>
          <w:szCs w:val="24"/>
        </w:rPr>
        <w:t>н</w:t>
      </w:r>
      <w:r w:rsidRPr="00392C72">
        <w:rPr>
          <w:rFonts w:ascii="Times New Roman" w:eastAsia="Times New Roman" w:hAnsi="Times New Roman"/>
          <w:color w:val="000000" w:themeColor="text1"/>
          <w:sz w:val="24"/>
          <w:szCs w:val="24"/>
        </w:rPr>
        <w:t>о носить гордое звание мастера, специалист должен знать свою работу и свой тип оборудования луч</w:t>
      </w:r>
      <w:r>
        <w:rPr>
          <w:rFonts w:ascii="Times New Roman" w:eastAsia="Times New Roman" w:hAnsi="Times New Roman"/>
          <w:color w:val="000000" w:themeColor="text1"/>
          <w:sz w:val="24"/>
          <w:szCs w:val="24"/>
        </w:rPr>
        <w:t>ше, чем те, кто его производит.</w:t>
      </w:r>
    </w:p>
    <w:p w14:paraId="0B866D03" w14:textId="77777777" w:rsidR="00F92140" w:rsidRDefault="00F92140" w:rsidP="00897645">
      <w:pPr>
        <w:pStyle w:val="ad"/>
        <w:shd w:val="clear" w:color="auto" w:fill="FFFFFF"/>
        <w:spacing w:after="0" w:line="276" w:lineRule="auto"/>
        <w:ind w:left="0" w:firstLine="567"/>
        <w:jc w:val="both"/>
        <w:rPr>
          <w:rFonts w:ascii="Times New Roman" w:eastAsia="Times New Roman" w:hAnsi="Times New Roman"/>
          <w:color w:val="000000" w:themeColor="text1"/>
          <w:sz w:val="24"/>
          <w:szCs w:val="24"/>
        </w:rPr>
      </w:pPr>
    </w:p>
    <w:p w14:paraId="0243FBD3" w14:textId="772D6129" w:rsidR="00F92140" w:rsidRPr="00211C1C" w:rsidRDefault="00F92140" w:rsidP="00897645">
      <w:pPr>
        <w:pStyle w:val="ad"/>
        <w:numPr>
          <w:ilvl w:val="0"/>
          <w:numId w:val="309"/>
        </w:numPr>
        <w:shd w:val="clear" w:color="auto" w:fill="FFFFFF"/>
        <w:spacing w:after="0" w:line="276" w:lineRule="auto"/>
        <w:ind w:left="0" w:firstLine="567"/>
        <w:jc w:val="both"/>
        <w:rPr>
          <w:rFonts w:ascii="Times New Roman" w:hAnsi="Times New Roman"/>
          <w:color w:val="000000"/>
          <w:sz w:val="24"/>
          <w:szCs w:val="24"/>
          <w:shd w:val="clear" w:color="auto" w:fill="FFFFFF"/>
        </w:rPr>
      </w:pPr>
      <w:r w:rsidRPr="00211C1C">
        <w:rPr>
          <w:rFonts w:ascii="Times New Roman" w:eastAsia="Times New Roman" w:hAnsi="Times New Roman"/>
          <w:i/>
          <w:color w:val="000000" w:themeColor="text1"/>
          <w:sz w:val="24"/>
          <w:szCs w:val="24"/>
        </w:rPr>
        <w:t>Связь профессиональной пробы с реальной деятельностью</w:t>
      </w:r>
      <w:r w:rsidR="00211C1C" w:rsidRPr="00211C1C">
        <w:rPr>
          <w:rFonts w:ascii="Times New Roman" w:eastAsia="Times New Roman" w:hAnsi="Times New Roman"/>
          <w:i/>
          <w:color w:val="000000" w:themeColor="text1"/>
          <w:sz w:val="24"/>
          <w:szCs w:val="24"/>
        </w:rPr>
        <w:t xml:space="preserve">. </w:t>
      </w:r>
      <w:r w:rsidRPr="00211C1C">
        <w:rPr>
          <w:rFonts w:ascii="Times New Roman" w:hAnsi="Times New Roman"/>
          <w:color w:val="000000"/>
          <w:sz w:val="24"/>
          <w:szCs w:val="24"/>
          <w:shd w:val="clear" w:color="auto" w:fill="FFFFFF"/>
        </w:rPr>
        <w:t>В рамках профессиональной пробы обучающиеся смогут научиться азам выполнения</w:t>
      </w:r>
      <w:r w:rsidR="00211C1C">
        <w:rPr>
          <w:rFonts w:ascii="Times New Roman" w:hAnsi="Times New Roman"/>
          <w:color w:val="000000"/>
          <w:sz w:val="24"/>
          <w:szCs w:val="24"/>
          <w:shd w:val="clear" w:color="auto" w:fill="FFFFFF"/>
        </w:rPr>
        <w:t>:</w:t>
      </w:r>
    </w:p>
    <w:p w14:paraId="1DFB8378" w14:textId="77777777" w:rsidR="00211C1C" w:rsidRDefault="00F92140" w:rsidP="00897645">
      <w:pPr>
        <w:spacing w:after="0" w:line="276" w:lineRule="auto"/>
        <w:ind w:firstLine="567"/>
        <w:jc w:val="both"/>
        <w:rPr>
          <w:rFonts w:ascii="Times New Roman" w:hAnsi="Times New Roman"/>
          <w:color w:val="000000"/>
          <w:sz w:val="24"/>
          <w:szCs w:val="24"/>
          <w:shd w:val="clear" w:color="auto" w:fill="FFFFFF"/>
        </w:rPr>
      </w:pPr>
      <w:r w:rsidRPr="0059311F">
        <w:rPr>
          <w:rFonts w:ascii="Times New Roman" w:hAnsi="Times New Roman"/>
          <w:color w:val="000000"/>
          <w:sz w:val="24"/>
          <w:szCs w:val="24"/>
          <w:shd w:val="clear" w:color="auto" w:fill="FFFFFF"/>
        </w:rPr>
        <w:t>- механизированных работ в растениеводстве и животноводстве</w:t>
      </w:r>
      <w:r w:rsidR="00211C1C">
        <w:rPr>
          <w:rFonts w:ascii="Times New Roman" w:hAnsi="Times New Roman"/>
          <w:color w:val="000000"/>
          <w:sz w:val="24"/>
          <w:szCs w:val="24"/>
          <w:shd w:val="clear" w:color="auto" w:fill="FFFFFF"/>
        </w:rPr>
        <w:t>;</w:t>
      </w:r>
    </w:p>
    <w:p w14:paraId="15932ACB" w14:textId="5943DBC0" w:rsidR="00F92140" w:rsidRPr="0059311F" w:rsidRDefault="00211C1C" w:rsidP="00897645">
      <w:pPr>
        <w:spacing w:after="0" w:line="276" w:lineRule="auto"/>
        <w:ind w:firstLine="567"/>
        <w:jc w:val="both"/>
        <w:rPr>
          <w:rFonts w:ascii="Times New Roman" w:hAnsi="Times New Roman"/>
          <w:spacing w:val="4"/>
          <w:sz w:val="24"/>
          <w:szCs w:val="24"/>
          <w:shd w:val="clear" w:color="auto" w:fill="FFFFFF"/>
        </w:rPr>
      </w:pPr>
      <w:r>
        <w:rPr>
          <w:rFonts w:ascii="Times New Roman" w:hAnsi="Times New Roman"/>
          <w:color w:val="000000"/>
          <w:sz w:val="24"/>
          <w:szCs w:val="24"/>
          <w:shd w:val="clear" w:color="auto" w:fill="FFFFFF"/>
        </w:rPr>
        <w:t>-</w:t>
      </w:r>
      <w:r w:rsidR="00F92140" w:rsidRPr="0059311F">
        <w:rPr>
          <w:rFonts w:ascii="Times New Roman" w:hAnsi="Times New Roman"/>
          <w:color w:val="000000"/>
          <w:sz w:val="24"/>
          <w:szCs w:val="24"/>
          <w:shd w:val="clear" w:color="auto" w:fill="FFFFFF"/>
        </w:rPr>
        <w:t xml:space="preserve"> техническо</w:t>
      </w:r>
      <w:r>
        <w:rPr>
          <w:rFonts w:ascii="Times New Roman" w:hAnsi="Times New Roman"/>
          <w:color w:val="000000"/>
          <w:sz w:val="24"/>
          <w:szCs w:val="24"/>
          <w:shd w:val="clear" w:color="auto" w:fill="FFFFFF"/>
        </w:rPr>
        <w:t>го</w:t>
      </w:r>
      <w:r w:rsidR="00F92140" w:rsidRPr="0059311F">
        <w:rPr>
          <w:rFonts w:ascii="Times New Roman" w:hAnsi="Times New Roman"/>
          <w:color w:val="000000"/>
          <w:sz w:val="24"/>
          <w:szCs w:val="24"/>
          <w:shd w:val="clear" w:color="auto" w:fill="FFFFFF"/>
        </w:rPr>
        <w:t xml:space="preserve"> обслуживани</w:t>
      </w:r>
      <w:r>
        <w:rPr>
          <w:rFonts w:ascii="Times New Roman" w:hAnsi="Times New Roman"/>
          <w:color w:val="000000"/>
          <w:sz w:val="24"/>
          <w:szCs w:val="24"/>
          <w:shd w:val="clear" w:color="auto" w:fill="FFFFFF"/>
        </w:rPr>
        <w:t xml:space="preserve">я </w:t>
      </w:r>
      <w:r w:rsidR="00F92140" w:rsidRPr="0059311F">
        <w:rPr>
          <w:rFonts w:ascii="Times New Roman" w:hAnsi="Times New Roman"/>
          <w:color w:val="000000"/>
          <w:sz w:val="24"/>
          <w:szCs w:val="24"/>
          <w:shd w:val="clear" w:color="auto" w:fill="FFFFFF"/>
        </w:rPr>
        <w:t>приспособлений и другого инженерно-технологического оборудования</w:t>
      </w:r>
      <w:r>
        <w:rPr>
          <w:rFonts w:ascii="Times New Roman" w:hAnsi="Times New Roman"/>
          <w:color w:val="000000"/>
          <w:sz w:val="24"/>
          <w:szCs w:val="24"/>
          <w:shd w:val="clear" w:color="auto" w:fill="FFFFFF"/>
        </w:rPr>
        <w:t xml:space="preserve"> </w:t>
      </w:r>
      <w:r w:rsidR="00F92140" w:rsidRPr="0059311F">
        <w:rPr>
          <w:rFonts w:ascii="Times New Roman" w:hAnsi="Times New Roman"/>
          <w:color w:val="000000"/>
          <w:sz w:val="24"/>
          <w:szCs w:val="24"/>
          <w:shd w:val="clear" w:color="auto" w:fill="FFFFFF"/>
        </w:rPr>
        <w:t>сельскохозяйственного назначения</w:t>
      </w:r>
      <w:r>
        <w:rPr>
          <w:rFonts w:ascii="Times New Roman" w:hAnsi="Times New Roman"/>
          <w:spacing w:val="4"/>
          <w:sz w:val="24"/>
          <w:szCs w:val="24"/>
          <w:shd w:val="clear" w:color="auto" w:fill="FFFFFF"/>
        </w:rPr>
        <w:t>.</w:t>
      </w:r>
    </w:p>
    <w:p w14:paraId="49DD5D66" w14:textId="77777777" w:rsidR="00F92140" w:rsidRPr="000429E8" w:rsidRDefault="00F92140" w:rsidP="00897645">
      <w:pPr>
        <w:pStyle w:val="ad"/>
        <w:shd w:val="clear" w:color="auto" w:fill="FFFFFF"/>
        <w:spacing w:after="0" w:line="276" w:lineRule="auto"/>
        <w:ind w:left="0" w:firstLine="426"/>
        <w:jc w:val="both"/>
        <w:rPr>
          <w:rFonts w:ascii="Times New Roman" w:eastAsia="Times New Roman" w:hAnsi="Times New Roman"/>
          <w:i/>
          <w:color w:val="000000" w:themeColor="text1"/>
          <w:sz w:val="24"/>
          <w:szCs w:val="24"/>
        </w:rPr>
      </w:pPr>
    </w:p>
    <w:p w14:paraId="4C54FFF9" w14:textId="77777777" w:rsidR="00F92140" w:rsidRPr="00897645" w:rsidRDefault="00F92140" w:rsidP="00897645">
      <w:pPr>
        <w:spacing w:after="0" w:line="276" w:lineRule="auto"/>
        <w:ind w:firstLine="567"/>
        <w:rPr>
          <w:rFonts w:ascii="Times New Roman" w:eastAsiaTheme="minorHAnsi" w:hAnsi="Times New Roman" w:cstheme="minorBidi"/>
          <w:b/>
          <w:bCs/>
          <w:i/>
          <w:sz w:val="24"/>
          <w:szCs w:val="24"/>
        </w:rPr>
      </w:pPr>
      <w:r w:rsidRPr="00897645">
        <w:rPr>
          <w:rFonts w:ascii="Times New Roman" w:hAnsi="Times New Roman"/>
          <w:b/>
          <w:bCs/>
          <w:i/>
          <w:sz w:val="24"/>
          <w:szCs w:val="24"/>
        </w:rPr>
        <w:t>Постановка задачи (5 мин)</w:t>
      </w:r>
    </w:p>
    <w:p w14:paraId="556D8746" w14:textId="7BD76D2D" w:rsidR="0093664C" w:rsidRPr="00D10902" w:rsidRDefault="0093664C"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Постановка цели и задачи в рамках пробы</w:t>
      </w:r>
      <w:r w:rsidRPr="00D1090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Н</w:t>
      </w:r>
      <w:r w:rsidRPr="0093664C">
        <w:rPr>
          <w:rFonts w:ascii="Times New Roman" w:eastAsia="Times New Roman" w:hAnsi="Times New Roman" w:cs="Times New Roman"/>
          <w:sz w:val="24"/>
          <w:szCs w:val="24"/>
        </w:rPr>
        <w:t>астройк</w:t>
      </w:r>
      <w:r>
        <w:rPr>
          <w:rFonts w:ascii="Times New Roman" w:eastAsia="Times New Roman" w:hAnsi="Times New Roman" w:cs="Times New Roman"/>
          <w:sz w:val="24"/>
          <w:szCs w:val="24"/>
        </w:rPr>
        <w:t>а</w:t>
      </w:r>
      <w:r w:rsidRPr="0093664C">
        <w:rPr>
          <w:rFonts w:ascii="Times New Roman" w:eastAsia="Times New Roman" w:hAnsi="Times New Roman" w:cs="Times New Roman"/>
          <w:sz w:val="24"/>
          <w:szCs w:val="24"/>
        </w:rPr>
        <w:t xml:space="preserve"> работы агронавигатора</w:t>
      </w:r>
      <w:r w:rsidRPr="00D10902">
        <w:rPr>
          <w:rFonts w:ascii="Times New Roman" w:eastAsia="Times New Roman" w:hAnsi="Times New Roman" w:cs="Times New Roman"/>
          <w:sz w:val="24"/>
          <w:szCs w:val="24"/>
        </w:rPr>
        <w:t>.</w:t>
      </w:r>
    </w:p>
    <w:p w14:paraId="65EB61AB" w14:textId="6686357B" w:rsidR="0093664C" w:rsidRPr="00D10902" w:rsidRDefault="0093664C" w:rsidP="00897645">
      <w:pPr>
        <w:spacing w:before="240"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Пример (вариант) настройки</w:t>
      </w:r>
      <w:r w:rsidRPr="00D10902">
        <w:rPr>
          <w:rFonts w:ascii="Times New Roman" w:eastAsia="Times New Roman" w:hAnsi="Times New Roman" w:cs="Times New Roman"/>
          <w:sz w:val="24"/>
          <w:szCs w:val="24"/>
        </w:rPr>
        <w:t>.</w:t>
      </w:r>
    </w:p>
    <w:p w14:paraId="0C069610" w14:textId="77777777" w:rsidR="00F92140" w:rsidRPr="00897645" w:rsidRDefault="00F92140" w:rsidP="00897645">
      <w:pPr>
        <w:spacing w:before="240" w:after="0" w:line="276" w:lineRule="auto"/>
        <w:ind w:firstLine="567"/>
        <w:rPr>
          <w:rFonts w:ascii="Times New Roman" w:hAnsi="Times New Roman"/>
          <w:b/>
          <w:bCs/>
          <w:i/>
          <w:sz w:val="24"/>
          <w:szCs w:val="24"/>
        </w:rPr>
      </w:pPr>
      <w:r w:rsidRPr="00897645">
        <w:rPr>
          <w:rFonts w:ascii="Times New Roman" w:hAnsi="Times New Roman"/>
          <w:b/>
          <w:bCs/>
          <w:i/>
          <w:sz w:val="24"/>
          <w:szCs w:val="24"/>
        </w:rPr>
        <w:t>Выполнение задания (55 мин)</w:t>
      </w:r>
    </w:p>
    <w:p w14:paraId="73B79B42" w14:textId="77777777" w:rsidR="00F92140" w:rsidRPr="00897645" w:rsidRDefault="00F92140" w:rsidP="00897645">
      <w:pPr>
        <w:spacing w:line="276" w:lineRule="auto"/>
        <w:jc w:val="center"/>
        <w:rPr>
          <w:rFonts w:ascii="Times New Roman" w:hAnsi="Times New Roman" w:cs="Times New Roman"/>
          <w:sz w:val="24"/>
          <w:szCs w:val="24"/>
          <w:u w:val="single"/>
        </w:rPr>
      </w:pPr>
      <w:r w:rsidRPr="00897645">
        <w:rPr>
          <w:rFonts w:ascii="Times New Roman" w:hAnsi="Times New Roman" w:cs="Times New Roman"/>
          <w:sz w:val="24"/>
          <w:szCs w:val="24"/>
          <w:u w:val="single"/>
        </w:rPr>
        <w:t>Порядок выполнения и содержание работы</w:t>
      </w:r>
    </w:p>
    <w:p w14:paraId="5FC27AA9" w14:textId="1B523FFA" w:rsidR="00F92140" w:rsidRDefault="00F92140" w:rsidP="00897645">
      <w:pPr>
        <w:tabs>
          <w:tab w:val="left" w:pos="591"/>
        </w:tabs>
        <w:spacing w:after="0" w:line="276" w:lineRule="auto"/>
        <w:ind w:firstLine="567"/>
        <w:jc w:val="both"/>
        <w:rPr>
          <w:rFonts w:ascii="Times New Roman" w:eastAsia="Times New Roman" w:hAnsi="Times New Roman"/>
          <w:sz w:val="24"/>
          <w:szCs w:val="24"/>
        </w:rPr>
      </w:pPr>
      <w:r>
        <w:rPr>
          <w:rFonts w:ascii="Times New Roman" w:eastAsia="Times New Roman" w:hAnsi="Times New Roman"/>
          <w:b/>
          <w:bCs/>
          <w:sz w:val="24"/>
          <w:szCs w:val="24"/>
        </w:rPr>
        <w:t>1. Инструктаж по ОТ, ТБ, санитарии.</w:t>
      </w:r>
      <w:r w:rsidR="00697C76">
        <w:rPr>
          <w:rFonts w:ascii="Times New Roman" w:eastAsia="Times New Roman" w:hAnsi="Times New Roman"/>
          <w:b/>
          <w:bCs/>
          <w:sz w:val="24"/>
          <w:szCs w:val="24"/>
        </w:rPr>
        <w:t xml:space="preserve"> </w:t>
      </w:r>
      <w:r>
        <w:rPr>
          <w:rFonts w:ascii="Times New Roman" w:eastAsia="Times New Roman" w:hAnsi="Times New Roman"/>
          <w:sz w:val="24"/>
          <w:szCs w:val="24"/>
        </w:rPr>
        <w:t>Перед началом работы обучающиеся знакомятся с правилами безопасности при работе с вычислительной техникой и агронавигаторами</w:t>
      </w:r>
      <w:r w:rsidR="00697C76">
        <w:rPr>
          <w:rFonts w:ascii="Times New Roman" w:eastAsia="Times New Roman" w:hAnsi="Times New Roman"/>
          <w:sz w:val="24"/>
          <w:szCs w:val="24"/>
        </w:rPr>
        <w:t>.</w:t>
      </w:r>
    </w:p>
    <w:p w14:paraId="703186C1" w14:textId="3D6D0A86" w:rsidR="00F92140" w:rsidRDefault="00F92140" w:rsidP="00897645">
      <w:pPr>
        <w:spacing w:after="0" w:line="276" w:lineRule="auto"/>
        <w:ind w:firstLine="567"/>
        <w:jc w:val="both"/>
        <w:rPr>
          <w:rFonts w:ascii="Times New Roman" w:eastAsia="Times New Roman" w:hAnsi="Times New Roman"/>
          <w:sz w:val="24"/>
          <w:szCs w:val="24"/>
        </w:rPr>
      </w:pPr>
      <w:r>
        <w:rPr>
          <w:rFonts w:ascii="Times New Roman" w:eastAsia="Times New Roman" w:hAnsi="Times New Roman"/>
          <w:b/>
          <w:bCs/>
          <w:sz w:val="24"/>
          <w:szCs w:val="24"/>
        </w:rPr>
        <w:t>2. Организация рабочего места.</w:t>
      </w:r>
      <w:r w:rsidR="00697C76">
        <w:rPr>
          <w:rFonts w:ascii="Times New Roman" w:eastAsia="Times New Roman" w:hAnsi="Times New Roman"/>
          <w:b/>
          <w:bCs/>
          <w:sz w:val="24"/>
          <w:szCs w:val="24"/>
        </w:rPr>
        <w:t xml:space="preserve"> </w:t>
      </w:r>
      <w:r>
        <w:rPr>
          <w:rFonts w:ascii="Times New Roman" w:eastAsia="Times New Roman" w:hAnsi="Times New Roman"/>
          <w:sz w:val="24"/>
          <w:szCs w:val="24"/>
        </w:rPr>
        <w:t>Рабочее место организуют четко в соответствии с выполняемой задачей.</w:t>
      </w:r>
    </w:p>
    <w:p w14:paraId="370B8E07" w14:textId="77777777" w:rsidR="00F92140" w:rsidRPr="00B55520" w:rsidRDefault="00F92140" w:rsidP="00897645">
      <w:pPr>
        <w:spacing w:after="0" w:line="276" w:lineRule="auto"/>
        <w:ind w:firstLine="567"/>
        <w:jc w:val="both"/>
        <w:rPr>
          <w:rFonts w:ascii="Times New Roman" w:eastAsia="Times New Roman" w:hAnsi="Times New Roman"/>
          <w:b/>
          <w:bCs/>
          <w:sz w:val="24"/>
          <w:szCs w:val="24"/>
        </w:rPr>
      </w:pPr>
      <w:r>
        <w:rPr>
          <w:rFonts w:ascii="Times New Roman" w:eastAsia="Times New Roman" w:hAnsi="Times New Roman"/>
          <w:b/>
          <w:bCs/>
          <w:sz w:val="24"/>
          <w:szCs w:val="24"/>
        </w:rPr>
        <w:t>3. Выполнение работы</w:t>
      </w:r>
    </w:p>
    <w:p w14:paraId="31348D46" w14:textId="77777777" w:rsidR="00F92140" w:rsidRPr="00897645" w:rsidRDefault="00F92140" w:rsidP="00897645">
      <w:pPr>
        <w:spacing w:after="0" w:line="276" w:lineRule="auto"/>
        <w:jc w:val="center"/>
        <w:rPr>
          <w:rFonts w:ascii="Times New Roman" w:eastAsia="Times New Roman" w:hAnsi="Times New Roman"/>
          <w:bCs/>
          <w:sz w:val="24"/>
          <w:szCs w:val="24"/>
          <w:u w:val="single"/>
        </w:rPr>
      </w:pPr>
      <w:r w:rsidRPr="00897645">
        <w:rPr>
          <w:rFonts w:ascii="Times New Roman" w:eastAsia="Times New Roman" w:hAnsi="Times New Roman"/>
          <w:bCs/>
          <w:sz w:val="24"/>
          <w:szCs w:val="24"/>
          <w:u w:val="single"/>
        </w:rPr>
        <w:t>Подключение</w:t>
      </w:r>
    </w:p>
    <w:p w14:paraId="481C8FD2" w14:textId="77777777" w:rsidR="00F92140" w:rsidRPr="00897645" w:rsidRDefault="00F92140" w:rsidP="00897645">
      <w:pPr>
        <w:pStyle w:val="190"/>
        <w:shd w:val="clear" w:color="auto" w:fill="auto"/>
        <w:tabs>
          <w:tab w:val="left" w:pos="418"/>
        </w:tabs>
        <w:spacing w:line="276" w:lineRule="auto"/>
        <w:ind w:right="100" w:firstLine="567"/>
        <w:jc w:val="both"/>
        <w:rPr>
          <w:sz w:val="24"/>
          <w:szCs w:val="24"/>
        </w:rPr>
      </w:pPr>
      <w:r w:rsidRPr="00697C76">
        <w:rPr>
          <w:i/>
          <w:sz w:val="24"/>
          <w:szCs w:val="24"/>
          <w:shd w:val="clear" w:color="auto" w:fill="FFFFFF"/>
        </w:rPr>
        <w:t xml:space="preserve">Шаг 1. </w:t>
      </w:r>
      <w:r w:rsidRPr="00897645">
        <w:rPr>
          <w:sz w:val="24"/>
          <w:szCs w:val="24"/>
        </w:rPr>
        <w:t xml:space="preserve">Установите монтажное устройство в кабине транспортного средства в месте, </w:t>
      </w:r>
      <w:r w:rsidRPr="00897645">
        <w:rPr>
          <w:sz w:val="24"/>
          <w:szCs w:val="24"/>
        </w:rPr>
        <w:lastRenderedPageBreak/>
        <w:t>удобном для наблюдения водителем.</w:t>
      </w:r>
    </w:p>
    <w:p w14:paraId="0AC63985" w14:textId="77777777" w:rsidR="00F92140" w:rsidRPr="00897645" w:rsidRDefault="00F92140" w:rsidP="00897645">
      <w:pPr>
        <w:pStyle w:val="190"/>
        <w:shd w:val="clear" w:color="auto" w:fill="auto"/>
        <w:tabs>
          <w:tab w:val="left" w:pos="422"/>
        </w:tabs>
        <w:spacing w:line="276" w:lineRule="auto"/>
        <w:ind w:right="100" w:firstLine="567"/>
        <w:jc w:val="both"/>
        <w:rPr>
          <w:sz w:val="24"/>
          <w:szCs w:val="24"/>
        </w:rPr>
      </w:pPr>
      <w:r w:rsidRPr="00897645">
        <w:rPr>
          <w:sz w:val="24"/>
          <w:szCs w:val="24"/>
        </w:rPr>
        <w:t>Установите магнитную спутниковую антенну на крыше агрегата по оси его симметрии в наивысшей точке, исключив ее затенение конструкцией и агрегатами (вокруг антенны не должно быть препятствий в углах обзора антенны больших 5 градусов от плоскости ее установки).</w:t>
      </w:r>
    </w:p>
    <w:p w14:paraId="719948B4" w14:textId="0ACBCB98" w:rsidR="00F92140" w:rsidRPr="00897645" w:rsidRDefault="00F92140" w:rsidP="00897645">
      <w:pPr>
        <w:spacing w:line="276" w:lineRule="auto"/>
        <w:ind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rPr>
        <w:t>Антенный кабель проложите по кабине до места установки монтажного устройства НК</w:t>
      </w:r>
      <w:r w:rsidR="00697C76">
        <w:rPr>
          <w:rFonts w:ascii="Times New Roman" w:hAnsi="Times New Roman" w:cs="Times New Roman"/>
          <w:color w:val="000000"/>
          <w:sz w:val="24"/>
          <w:szCs w:val="24"/>
          <w:shd w:val="clear" w:color="auto" w:fill="FFFFFF"/>
        </w:rPr>
        <w:t>:</w:t>
      </w:r>
    </w:p>
    <w:p w14:paraId="208713BC" w14:textId="756E00B2" w:rsidR="00F92140" w:rsidRDefault="0093664C" w:rsidP="00F92140">
      <w:pPr>
        <w:ind w:firstLine="709"/>
        <w:jc w:val="center"/>
        <w:rPr>
          <w:rFonts w:ascii="Times New Roman" w:hAnsi="Times New Roman"/>
          <w:color w:val="000000"/>
          <w:sz w:val="24"/>
          <w:szCs w:val="24"/>
          <w:shd w:val="clear" w:color="auto" w:fill="FFFFFF"/>
        </w:rPr>
      </w:pPr>
      <w:r w:rsidRPr="008E58BE">
        <w:rPr>
          <w:i/>
          <w:noProof/>
          <w:color w:val="000000"/>
        </w:rPr>
        <w:drawing>
          <wp:inline distT="0" distB="0" distL="0" distR="0" wp14:anchorId="181D93FE" wp14:editId="3EE34CE7">
            <wp:extent cx="3537585" cy="1951990"/>
            <wp:effectExtent l="0" t="0" r="5715" b="0"/>
            <wp:docPr id="11" name="Рисунок 11" descr="C:\Users\1\AppData\Local\Temp\FineReader11\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AppData\Local\Temp\FineReader11\media\image4.jpe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537585" cy="1951990"/>
                    </a:xfrm>
                    <a:prstGeom prst="rect">
                      <a:avLst/>
                    </a:prstGeom>
                    <a:noFill/>
                  </pic:spPr>
                </pic:pic>
              </a:graphicData>
            </a:graphic>
          </wp:inline>
        </w:drawing>
      </w:r>
    </w:p>
    <w:p w14:paraId="24C75F5A" w14:textId="34C54511" w:rsidR="00F92140" w:rsidRPr="00897645" w:rsidRDefault="00F92140" w:rsidP="00897645">
      <w:pPr>
        <w:spacing w:after="0" w:line="276" w:lineRule="auto"/>
        <w:ind w:firstLine="567"/>
        <w:jc w:val="both"/>
        <w:rPr>
          <w:rFonts w:ascii="Times New Roman" w:hAnsi="Times New Roman"/>
          <w:sz w:val="24"/>
          <w:szCs w:val="24"/>
        </w:rPr>
      </w:pPr>
      <w:r w:rsidRPr="00697C76">
        <w:rPr>
          <w:rFonts w:ascii="Times New Roman" w:hAnsi="Times New Roman"/>
          <w:i/>
          <w:color w:val="000000"/>
          <w:sz w:val="24"/>
          <w:szCs w:val="24"/>
          <w:shd w:val="clear" w:color="auto" w:fill="FFFFFF"/>
        </w:rPr>
        <w:t>Шаг 2</w:t>
      </w:r>
      <w:r w:rsidRPr="00697C76">
        <w:rPr>
          <w:rFonts w:ascii="Times New Roman" w:hAnsi="Times New Roman"/>
          <w:b/>
          <w:i/>
          <w:color w:val="000000"/>
          <w:sz w:val="24"/>
          <w:szCs w:val="24"/>
          <w:shd w:val="clear" w:color="auto" w:fill="FFFFFF"/>
        </w:rPr>
        <w:t xml:space="preserve">. </w:t>
      </w:r>
      <w:r w:rsidR="00347359">
        <w:rPr>
          <w:rFonts w:ascii="Times New Roman" w:hAnsi="Times New Roman"/>
          <w:sz w:val="24"/>
          <w:szCs w:val="24"/>
        </w:rPr>
        <w:t>Р</w:t>
      </w:r>
      <w:r w:rsidRPr="00897645">
        <w:rPr>
          <w:rFonts w:ascii="Times New Roman" w:hAnsi="Times New Roman"/>
          <w:sz w:val="24"/>
          <w:szCs w:val="24"/>
        </w:rPr>
        <w:t>азб</w:t>
      </w:r>
      <w:r w:rsidR="00347359">
        <w:rPr>
          <w:rFonts w:ascii="Times New Roman" w:hAnsi="Times New Roman"/>
          <w:sz w:val="24"/>
          <w:szCs w:val="24"/>
        </w:rPr>
        <w:t>ейте</w:t>
      </w:r>
      <w:r w:rsidRPr="00897645">
        <w:rPr>
          <w:rFonts w:ascii="Times New Roman" w:hAnsi="Times New Roman"/>
          <w:sz w:val="24"/>
          <w:szCs w:val="24"/>
        </w:rPr>
        <w:t xml:space="preserve"> лини</w:t>
      </w:r>
      <w:r w:rsidR="00347359">
        <w:rPr>
          <w:rFonts w:ascii="Times New Roman" w:hAnsi="Times New Roman"/>
          <w:sz w:val="24"/>
          <w:szCs w:val="24"/>
        </w:rPr>
        <w:t>и</w:t>
      </w:r>
      <w:r w:rsidRPr="00897645">
        <w:rPr>
          <w:rFonts w:ascii="Times New Roman" w:hAnsi="Times New Roman"/>
          <w:sz w:val="24"/>
          <w:szCs w:val="24"/>
        </w:rPr>
        <w:t xml:space="preserve"> гонов по </w:t>
      </w:r>
      <w:r w:rsidR="00347359">
        <w:rPr>
          <w:rFonts w:ascii="Times New Roman" w:hAnsi="Times New Roman"/>
          <w:sz w:val="24"/>
          <w:szCs w:val="24"/>
        </w:rPr>
        <w:t>двум</w:t>
      </w:r>
      <w:r w:rsidRPr="00897645">
        <w:rPr>
          <w:rFonts w:ascii="Times New Roman" w:hAnsi="Times New Roman"/>
          <w:sz w:val="24"/>
          <w:szCs w:val="24"/>
        </w:rPr>
        <w:t xml:space="preserve"> точкам</w:t>
      </w:r>
      <w:r w:rsidR="00347359">
        <w:rPr>
          <w:rFonts w:ascii="Times New Roman" w:hAnsi="Times New Roman"/>
          <w:sz w:val="24"/>
          <w:szCs w:val="24"/>
        </w:rPr>
        <w:t>.</w:t>
      </w:r>
    </w:p>
    <w:p w14:paraId="3564E11E" w14:textId="720669BA" w:rsidR="00C93147" w:rsidRDefault="00347359" w:rsidP="00897645">
      <w:pPr>
        <w:spacing w:line="276" w:lineRule="auto"/>
        <w:ind w:firstLine="567"/>
        <w:jc w:val="both"/>
        <w:rPr>
          <w:rFonts w:ascii="Times New Roman" w:hAnsi="Times New Roman"/>
          <w:color w:val="000000"/>
          <w:sz w:val="24"/>
          <w:szCs w:val="24"/>
        </w:rPr>
      </w:pPr>
      <w:r>
        <w:rPr>
          <w:rFonts w:ascii="Times New Roman" w:hAnsi="Times New Roman"/>
          <w:sz w:val="24"/>
          <w:szCs w:val="24"/>
        </w:rPr>
        <w:t>Р</w:t>
      </w:r>
      <w:r w:rsidR="00F92140" w:rsidRPr="00897645">
        <w:rPr>
          <w:rFonts w:ascii="Times New Roman" w:hAnsi="Times New Roman"/>
          <w:sz w:val="24"/>
          <w:szCs w:val="24"/>
        </w:rPr>
        <w:t xml:space="preserve">азбивка линий гонов по </w:t>
      </w:r>
      <w:r>
        <w:rPr>
          <w:rFonts w:ascii="Times New Roman" w:hAnsi="Times New Roman"/>
          <w:sz w:val="24"/>
          <w:szCs w:val="24"/>
        </w:rPr>
        <w:t>двум</w:t>
      </w:r>
      <w:r w:rsidR="00F92140" w:rsidRPr="00897645">
        <w:rPr>
          <w:rFonts w:ascii="Times New Roman" w:hAnsi="Times New Roman"/>
          <w:sz w:val="24"/>
          <w:szCs w:val="24"/>
        </w:rPr>
        <w:t xml:space="preserve"> точкам основана на прорисовке первой линии гона через координаты двух введенных водителем точек. При повторном включении электропитания разбивка восстанавливается с последними использованными точками «А» и «Б». Настройки Линии гонов 31 В НК заложено 3 метода задания начальных точек разбивки линий гонов:</w:t>
      </w:r>
    </w:p>
    <w:p w14:paraId="4D06C6C1" w14:textId="77777777" w:rsidR="00F92140" w:rsidRDefault="00F92140" w:rsidP="00897645">
      <w:pPr>
        <w:spacing w:line="240" w:lineRule="auto"/>
        <w:ind w:firstLine="567"/>
        <w:jc w:val="both"/>
        <w:rPr>
          <w:rFonts w:ascii="Verdana" w:hAnsi="Verdana"/>
          <w:color w:val="000000"/>
          <w:sz w:val="21"/>
          <w:szCs w:val="21"/>
        </w:rPr>
      </w:pPr>
      <w:r>
        <w:rPr>
          <w:noProof/>
        </w:rPr>
        <w:drawing>
          <wp:inline distT="0" distB="0" distL="0" distR="0" wp14:anchorId="39BF6670" wp14:editId="310A0AD7">
            <wp:extent cx="3409179" cy="2230120"/>
            <wp:effectExtent l="0" t="0" r="127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3452113" cy="2258206"/>
                    </a:xfrm>
                    <a:prstGeom prst="rect">
                      <a:avLst/>
                    </a:prstGeom>
                  </pic:spPr>
                </pic:pic>
              </a:graphicData>
            </a:graphic>
          </wp:inline>
        </w:drawing>
      </w:r>
    </w:p>
    <w:p w14:paraId="3FCB7FB5" w14:textId="3D7A04C5" w:rsidR="00C93147" w:rsidRDefault="00F92140" w:rsidP="00897645">
      <w:pPr>
        <w:pStyle w:val="afb"/>
        <w:spacing w:line="276" w:lineRule="auto"/>
        <w:ind w:firstLine="567"/>
        <w:jc w:val="both"/>
        <w:rPr>
          <w:rFonts w:ascii="Times New Roman" w:hAnsi="Times New Roman"/>
          <w:sz w:val="24"/>
          <w:szCs w:val="24"/>
        </w:rPr>
      </w:pPr>
      <w:r w:rsidRPr="00897645">
        <w:rPr>
          <w:rFonts w:ascii="Times New Roman" w:hAnsi="Times New Roman"/>
          <w:sz w:val="24"/>
          <w:szCs w:val="24"/>
        </w:rPr>
        <w:t xml:space="preserve">Технология создания контура поля на основе файла программы </w:t>
      </w:r>
      <w:r w:rsidR="000C7BB8">
        <w:rPr>
          <w:rFonts w:ascii="Times New Roman" w:hAnsi="Times New Roman"/>
          <w:sz w:val="24"/>
          <w:szCs w:val="24"/>
        </w:rPr>
        <w:t>«</w:t>
      </w:r>
      <w:r w:rsidRPr="00897645">
        <w:rPr>
          <w:rFonts w:ascii="Times New Roman" w:hAnsi="Times New Roman"/>
          <w:sz w:val="24"/>
          <w:szCs w:val="24"/>
        </w:rPr>
        <w:t>Google Планета Земля»</w:t>
      </w:r>
      <w:r w:rsidR="00C93147">
        <w:rPr>
          <w:rFonts w:ascii="Times New Roman" w:hAnsi="Times New Roman"/>
          <w:sz w:val="24"/>
          <w:szCs w:val="24"/>
        </w:rPr>
        <w:t>:</w:t>
      </w:r>
    </w:p>
    <w:p w14:paraId="62299D27" w14:textId="701ADC0A" w:rsidR="00F92140" w:rsidRPr="00897645" w:rsidRDefault="00C93147" w:rsidP="00897645">
      <w:pPr>
        <w:pStyle w:val="afb"/>
        <w:numPr>
          <w:ilvl w:val="0"/>
          <w:numId w:val="320"/>
        </w:numPr>
        <w:spacing w:line="276" w:lineRule="auto"/>
        <w:jc w:val="both"/>
        <w:rPr>
          <w:rFonts w:ascii="Times New Roman" w:hAnsi="Times New Roman"/>
          <w:sz w:val="24"/>
          <w:szCs w:val="24"/>
        </w:rPr>
      </w:pPr>
      <w:r>
        <w:rPr>
          <w:rFonts w:ascii="Times New Roman" w:hAnsi="Times New Roman"/>
          <w:sz w:val="24"/>
          <w:szCs w:val="24"/>
        </w:rPr>
        <w:t>-</w:t>
      </w:r>
      <w:r w:rsidR="00F92140" w:rsidRPr="00897645">
        <w:rPr>
          <w:rFonts w:ascii="Times New Roman" w:hAnsi="Times New Roman"/>
          <w:sz w:val="24"/>
          <w:szCs w:val="24"/>
        </w:rPr>
        <w:t xml:space="preserve"> установите на свой ПК бесплатную программу </w:t>
      </w:r>
      <w:r w:rsidR="000C7BB8">
        <w:rPr>
          <w:rFonts w:ascii="Times New Roman" w:hAnsi="Times New Roman"/>
          <w:sz w:val="24"/>
          <w:szCs w:val="24"/>
        </w:rPr>
        <w:t>«</w:t>
      </w:r>
      <w:r w:rsidR="00F92140" w:rsidRPr="00897645">
        <w:rPr>
          <w:rFonts w:ascii="Times New Roman" w:hAnsi="Times New Roman"/>
          <w:sz w:val="24"/>
          <w:szCs w:val="24"/>
        </w:rPr>
        <w:t xml:space="preserve">Google Планета Земля» </w:t>
      </w:r>
      <w:hyperlink r:id="rId215" w:history="1">
        <w:r w:rsidR="00F92140" w:rsidRPr="00897645">
          <w:rPr>
            <w:rStyle w:val="a3"/>
            <w:rFonts w:ascii="Times New Roman" w:hAnsi="Times New Roman"/>
            <w:sz w:val="24"/>
            <w:szCs w:val="24"/>
          </w:rPr>
          <w:t>http://earth.google.com/download-earth.html</w:t>
        </w:r>
      </w:hyperlink>
      <w:r w:rsidR="00F92140" w:rsidRPr="00897645">
        <w:rPr>
          <w:rFonts w:ascii="Times New Roman" w:hAnsi="Times New Roman"/>
          <w:sz w:val="24"/>
          <w:szCs w:val="24"/>
        </w:rPr>
        <w:t>;</w:t>
      </w:r>
    </w:p>
    <w:p w14:paraId="717EDD2C" w14:textId="66327548" w:rsidR="00F92140" w:rsidRPr="00897645" w:rsidRDefault="00C93147" w:rsidP="00897645">
      <w:pPr>
        <w:pStyle w:val="afb"/>
        <w:numPr>
          <w:ilvl w:val="0"/>
          <w:numId w:val="320"/>
        </w:numPr>
        <w:spacing w:line="276" w:lineRule="auto"/>
        <w:jc w:val="both"/>
        <w:rPr>
          <w:rFonts w:ascii="Times New Roman" w:hAnsi="Times New Roman"/>
          <w:sz w:val="24"/>
          <w:szCs w:val="24"/>
        </w:rPr>
      </w:pPr>
      <w:r>
        <w:rPr>
          <w:rFonts w:ascii="Times New Roman" w:hAnsi="Times New Roman"/>
          <w:sz w:val="24"/>
          <w:szCs w:val="24"/>
        </w:rPr>
        <w:t>-</w:t>
      </w:r>
      <w:r w:rsidR="00F92140" w:rsidRPr="00897645">
        <w:rPr>
          <w:rFonts w:ascii="Times New Roman" w:hAnsi="Times New Roman"/>
          <w:sz w:val="24"/>
          <w:szCs w:val="24"/>
        </w:rPr>
        <w:t xml:space="preserve"> обведите контур планируемого к обработке поля и сохраните его в формате этой программы «.kml»;</w:t>
      </w:r>
    </w:p>
    <w:p w14:paraId="2AF7D26D" w14:textId="5221C4BA" w:rsidR="00F92140" w:rsidRPr="00897645" w:rsidRDefault="00C93147" w:rsidP="00897645">
      <w:pPr>
        <w:pStyle w:val="afb"/>
        <w:numPr>
          <w:ilvl w:val="0"/>
          <w:numId w:val="320"/>
        </w:numPr>
        <w:spacing w:line="276" w:lineRule="auto"/>
        <w:jc w:val="both"/>
        <w:rPr>
          <w:rFonts w:ascii="Times New Roman" w:hAnsi="Times New Roman"/>
          <w:sz w:val="24"/>
          <w:szCs w:val="24"/>
        </w:rPr>
      </w:pPr>
      <w:r>
        <w:rPr>
          <w:rFonts w:ascii="Times New Roman" w:hAnsi="Times New Roman"/>
          <w:sz w:val="24"/>
          <w:szCs w:val="24"/>
        </w:rPr>
        <w:t>-</w:t>
      </w:r>
      <w:r w:rsidR="00F92140" w:rsidRPr="00897645">
        <w:rPr>
          <w:rFonts w:ascii="Times New Roman" w:hAnsi="Times New Roman"/>
          <w:sz w:val="24"/>
          <w:szCs w:val="24"/>
        </w:rPr>
        <w:t xml:space="preserve"> подключите НК к ПК;</w:t>
      </w:r>
    </w:p>
    <w:p w14:paraId="3B949369" w14:textId="7484F593" w:rsidR="00C93147" w:rsidRDefault="00C93147" w:rsidP="00897645">
      <w:pPr>
        <w:pStyle w:val="afb"/>
        <w:numPr>
          <w:ilvl w:val="0"/>
          <w:numId w:val="320"/>
        </w:numPr>
        <w:spacing w:line="276" w:lineRule="auto"/>
        <w:jc w:val="both"/>
        <w:rPr>
          <w:rFonts w:ascii="Times New Roman" w:hAnsi="Times New Roman"/>
          <w:sz w:val="24"/>
          <w:szCs w:val="24"/>
        </w:rPr>
      </w:pPr>
      <w:r>
        <w:rPr>
          <w:rFonts w:ascii="Times New Roman" w:hAnsi="Times New Roman"/>
          <w:sz w:val="24"/>
          <w:szCs w:val="24"/>
        </w:rPr>
        <w:t>-</w:t>
      </w:r>
      <w:r w:rsidR="00F92140" w:rsidRPr="00897645">
        <w:rPr>
          <w:rFonts w:ascii="Times New Roman" w:hAnsi="Times New Roman"/>
          <w:sz w:val="24"/>
          <w:szCs w:val="24"/>
        </w:rPr>
        <w:t xml:space="preserve"> перепишите файл контура поля в НК и затем откройте его в соответствующем диалоге</w:t>
      </w:r>
      <w:r>
        <w:rPr>
          <w:rFonts w:ascii="Times New Roman" w:hAnsi="Times New Roman"/>
          <w:sz w:val="24"/>
          <w:szCs w:val="24"/>
        </w:rPr>
        <w:t>;</w:t>
      </w:r>
    </w:p>
    <w:p w14:paraId="3C247390" w14:textId="6949A6AE" w:rsidR="00C93147" w:rsidRDefault="00C93147" w:rsidP="00897645">
      <w:pPr>
        <w:pStyle w:val="afb"/>
        <w:numPr>
          <w:ilvl w:val="0"/>
          <w:numId w:val="320"/>
        </w:numPr>
        <w:spacing w:line="276" w:lineRule="auto"/>
        <w:jc w:val="both"/>
        <w:rPr>
          <w:rFonts w:ascii="Times New Roman" w:hAnsi="Times New Roman"/>
          <w:sz w:val="24"/>
          <w:szCs w:val="24"/>
        </w:rPr>
      </w:pPr>
      <w:r w:rsidRPr="007F28D9">
        <w:rPr>
          <w:rFonts w:ascii="Times New Roman" w:hAnsi="Times New Roman"/>
          <w:sz w:val="24"/>
          <w:szCs w:val="24"/>
        </w:rPr>
        <w:t>откройте необходимую обработку;</w:t>
      </w:r>
    </w:p>
    <w:p w14:paraId="2A5B0ED8" w14:textId="2BCDF8B9" w:rsidR="00F92140" w:rsidRPr="00897645" w:rsidRDefault="00F92140" w:rsidP="00897645">
      <w:pPr>
        <w:pStyle w:val="afb"/>
        <w:jc w:val="both"/>
        <w:rPr>
          <w:rFonts w:ascii="Times New Roman" w:hAnsi="Times New Roman"/>
          <w:noProof/>
          <w:sz w:val="24"/>
          <w:szCs w:val="24"/>
          <w:lang w:eastAsia="ru-RU"/>
        </w:rPr>
      </w:pPr>
    </w:p>
    <w:p w14:paraId="02553D61" w14:textId="77777777" w:rsidR="00F92140" w:rsidRDefault="00F92140" w:rsidP="00F92140">
      <w:pPr>
        <w:ind w:firstLine="709"/>
        <w:jc w:val="both"/>
      </w:pPr>
      <w:r>
        <w:rPr>
          <w:noProof/>
        </w:rPr>
        <w:lastRenderedPageBreak/>
        <w:drawing>
          <wp:inline distT="0" distB="0" distL="0" distR="0" wp14:anchorId="17ABDD91" wp14:editId="694EBA89">
            <wp:extent cx="3747454" cy="1820000"/>
            <wp:effectExtent l="0" t="0" r="5715" b="889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3842711" cy="1866263"/>
                    </a:xfrm>
                    <a:prstGeom prst="rect">
                      <a:avLst/>
                    </a:prstGeom>
                  </pic:spPr>
                </pic:pic>
              </a:graphicData>
            </a:graphic>
          </wp:inline>
        </w:drawing>
      </w:r>
    </w:p>
    <w:p w14:paraId="458EC7C8" w14:textId="77777777" w:rsidR="00F92140" w:rsidRDefault="00F92140" w:rsidP="00F92140">
      <w:pPr>
        <w:spacing w:after="0" w:line="257" w:lineRule="auto"/>
        <w:ind w:firstLine="709"/>
        <w:jc w:val="both"/>
        <w:rPr>
          <w:rFonts w:ascii="Times New Roman" w:hAnsi="Times New Roman"/>
          <w:color w:val="000000"/>
          <w:sz w:val="24"/>
          <w:szCs w:val="24"/>
          <w:shd w:val="clear" w:color="auto" w:fill="FFFFFF"/>
        </w:rPr>
      </w:pPr>
      <w:r>
        <w:rPr>
          <w:noProof/>
        </w:rPr>
        <w:drawing>
          <wp:inline distT="0" distB="0" distL="0" distR="0" wp14:anchorId="6F9492BB" wp14:editId="0C571135">
            <wp:extent cx="4689430" cy="3160759"/>
            <wp:effectExtent l="0" t="0" r="0" b="190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4699961" cy="3167857"/>
                    </a:xfrm>
                    <a:prstGeom prst="rect">
                      <a:avLst/>
                    </a:prstGeom>
                  </pic:spPr>
                </pic:pic>
              </a:graphicData>
            </a:graphic>
          </wp:inline>
        </w:drawing>
      </w:r>
    </w:p>
    <w:p w14:paraId="150F6E2B" w14:textId="77777777" w:rsidR="00C93147" w:rsidRDefault="00F92140" w:rsidP="00897645">
      <w:pPr>
        <w:pStyle w:val="190"/>
        <w:numPr>
          <w:ilvl w:val="0"/>
          <w:numId w:val="321"/>
        </w:numPr>
        <w:shd w:val="clear" w:color="auto" w:fill="auto"/>
        <w:tabs>
          <w:tab w:val="left" w:pos="426"/>
        </w:tabs>
        <w:spacing w:line="276" w:lineRule="auto"/>
        <w:ind w:right="20" w:firstLine="567"/>
        <w:jc w:val="both"/>
        <w:rPr>
          <w:sz w:val="24"/>
          <w:szCs w:val="24"/>
        </w:rPr>
      </w:pPr>
      <w:r w:rsidRPr="00897645">
        <w:rPr>
          <w:sz w:val="24"/>
          <w:szCs w:val="24"/>
        </w:rPr>
        <w:t>после повторного запуска проигрывания файла, НК предложит сохранить выведенный участок поля отдельным файлом. При сохранении выделенного участка образуется дополнительный файл с расширение</w:t>
      </w:r>
      <w:r w:rsidR="00C93147">
        <w:rPr>
          <w:sz w:val="24"/>
          <w:szCs w:val="24"/>
        </w:rPr>
        <w:t>м</w:t>
      </w:r>
      <w:r w:rsidRPr="00897645">
        <w:rPr>
          <w:sz w:val="24"/>
          <w:szCs w:val="24"/>
        </w:rPr>
        <w:t xml:space="preserve"> «.</w:t>
      </w:r>
      <w:r w:rsidRPr="00897645">
        <w:rPr>
          <w:sz w:val="24"/>
          <w:szCs w:val="24"/>
          <w:lang w:val="en-US"/>
        </w:rPr>
        <w:t>txt</w:t>
      </w:r>
      <w:r w:rsidRPr="00897645">
        <w:rPr>
          <w:sz w:val="24"/>
          <w:szCs w:val="24"/>
        </w:rPr>
        <w:t>»</w:t>
      </w:r>
      <w:r w:rsidR="00C93147">
        <w:rPr>
          <w:sz w:val="24"/>
          <w:szCs w:val="24"/>
        </w:rPr>
        <w:t>,</w:t>
      </w:r>
      <w:r w:rsidRPr="00897645">
        <w:rPr>
          <w:sz w:val="24"/>
          <w:szCs w:val="24"/>
        </w:rPr>
        <w:t xml:space="preserve"> с обозначением номера исходного поля и добавлением символа «</w:t>
      </w:r>
      <w:r w:rsidRPr="00897645">
        <w:rPr>
          <w:sz w:val="24"/>
          <w:szCs w:val="24"/>
          <w:lang w:val="en-US"/>
        </w:rPr>
        <w:t>P</w:t>
      </w:r>
      <w:r w:rsidRPr="00897645">
        <w:rPr>
          <w:sz w:val="24"/>
          <w:szCs w:val="24"/>
        </w:rPr>
        <w:t>»</w:t>
      </w:r>
      <w:r w:rsidR="00C93147">
        <w:rPr>
          <w:sz w:val="24"/>
          <w:szCs w:val="24"/>
        </w:rPr>
        <w:t>;</w:t>
      </w:r>
    </w:p>
    <w:p w14:paraId="568B8407" w14:textId="77777777" w:rsidR="00F92140" w:rsidRPr="00897645" w:rsidRDefault="00F92140" w:rsidP="00897645">
      <w:pPr>
        <w:pStyle w:val="190"/>
        <w:numPr>
          <w:ilvl w:val="0"/>
          <w:numId w:val="321"/>
        </w:numPr>
        <w:shd w:val="clear" w:color="auto" w:fill="auto"/>
        <w:tabs>
          <w:tab w:val="left" w:pos="426"/>
          <w:tab w:val="left" w:pos="980"/>
        </w:tabs>
        <w:spacing w:after="16" w:line="276" w:lineRule="auto"/>
        <w:ind w:right="20" w:firstLine="567"/>
        <w:jc w:val="both"/>
        <w:rPr>
          <w:sz w:val="24"/>
          <w:szCs w:val="24"/>
        </w:rPr>
      </w:pPr>
      <w:r w:rsidRPr="00897645">
        <w:rPr>
          <w:sz w:val="24"/>
          <w:szCs w:val="24"/>
        </w:rPr>
        <w:t>откройте этот файл;</w:t>
      </w:r>
    </w:p>
    <w:p w14:paraId="4154EA91" w14:textId="77777777" w:rsidR="00F92140" w:rsidRDefault="00F92140" w:rsidP="00F92140">
      <w:pPr>
        <w:spacing w:after="0" w:line="257" w:lineRule="auto"/>
        <w:ind w:firstLine="709"/>
        <w:jc w:val="both"/>
        <w:rPr>
          <w:rFonts w:ascii="Times New Roman" w:hAnsi="Times New Roman"/>
          <w:color w:val="000000"/>
          <w:sz w:val="24"/>
          <w:szCs w:val="24"/>
          <w:shd w:val="clear" w:color="auto" w:fill="FFFFFF"/>
        </w:rPr>
      </w:pPr>
      <w:r>
        <w:rPr>
          <w:noProof/>
        </w:rPr>
        <w:drawing>
          <wp:inline distT="0" distB="0" distL="0" distR="0" wp14:anchorId="490323D3" wp14:editId="033BE644">
            <wp:extent cx="5147733" cy="2023533"/>
            <wp:effectExtent l="0" t="0" r="0" b="0"/>
            <wp:docPr id="23" name="Рисунок 23" descr="image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67"/>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148272" cy="2023745"/>
                    </a:xfrm>
                    <a:prstGeom prst="rect">
                      <a:avLst/>
                    </a:prstGeom>
                    <a:noFill/>
                    <a:ln>
                      <a:noFill/>
                    </a:ln>
                  </pic:spPr>
                </pic:pic>
              </a:graphicData>
            </a:graphic>
          </wp:inline>
        </w:drawing>
      </w:r>
    </w:p>
    <w:p w14:paraId="71B79756" w14:textId="77777777" w:rsidR="00F92140" w:rsidRDefault="00F92140" w:rsidP="00F92140">
      <w:pPr>
        <w:spacing w:after="0" w:line="257" w:lineRule="auto"/>
        <w:ind w:firstLine="709"/>
        <w:jc w:val="both"/>
        <w:rPr>
          <w:rFonts w:ascii="Times New Roman" w:hAnsi="Times New Roman"/>
          <w:color w:val="000000"/>
          <w:sz w:val="24"/>
          <w:szCs w:val="24"/>
          <w:shd w:val="clear" w:color="auto" w:fill="FFFFFF"/>
        </w:rPr>
      </w:pPr>
    </w:p>
    <w:p w14:paraId="2B35B634" w14:textId="77777777" w:rsidR="00F92140" w:rsidRDefault="00F92140" w:rsidP="00897645">
      <w:pPr>
        <w:pStyle w:val="190"/>
        <w:numPr>
          <w:ilvl w:val="0"/>
          <w:numId w:val="311"/>
        </w:numPr>
        <w:shd w:val="clear" w:color="auto" w:fill="auto"/>
        <w:tabs>
          <w:tab w:val="left" w:pos="980"/>
        </w:tabs>
        <w:spacing w:before="172" w:after="3" w:line="276" w:lineRule="auto"/>
        <w:ind w:left="720" w:hanging="360"/>
      </w:pPr>
      <w:r>
        <w:t>создайте шаблон этого поля.</w:t>
      </w:r>
    </w:p>
    <w:p w14:paraId="469BBB63" w14:textId="36C17D88" w:rsidR="00F92140" w:rsidRPr="00897645" w:rsidRDefault="00F92140" w:rsidP="00897645">
      <w:pPr>
        <w:pStyle w:val="190"/>
        <w:shd w:val="clear" w:color="auto" w:fill="auto"/>
        <w:spacing w:line="276" w:lineRule="auto"/>
        <w:ind w:right="20" w:firstLine="567"/>
        <w:jc w:val="both"/>
        <w:rPr>
          <w:sz w:val="24"/>
          <w:szCs w:val="24"/>
        </w:rPr>
      </w:pPr>
      <w:r>
        <w:rPr>
          <w:noProof/>
        </w:rPr>
        <w:lastRenderedPageBreak/>
        <w:drawing>
          <wp:inline distT="0" distB="0" distL="0" distR="0" wp14:anchorId="552E28E7" wp14:editId="2BFD612C">
            <wp:extent cx="5940425" cy="4168536"/>
            <wp:effectExtent l="0" t="0" r="3175" b="381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940425" cy="4168536"/>
                    </a:xfrm>
                    <a:prstGeom prst="rect">
                      <a:avLst/>
                    </a:prstGeom>
                  </pic:spPr>
                </pic:pic>
              </a:graphicData>
            </a:graphic>
          </wp:inline>
        </w:drawing>
      </w:r>
      <w:r w:rsidRPr="008A71E4">
        <w:t xml:space="preserve"> </w:t>
      </w:r>
      <w:r w:rsidRPr="00897645">
        <w:rPr>
          <w:sz w:val="24"/>
          <w:szCs w:val="24"/>
        </w:rPr>
        <w:t xml:space="preserve">Данная функция нужна для просмотра выполненных обработок в программе </w:t>
      </w:r>
      <w:r w:rsidR="000C7BB8">
        <w:rPr>
          <w:sz w:val="24"/>
          <w:szCs w:val="24"/>
        </w:rPr>
        <w:t>«</w:t>
      </w:r>
      <w:r w:rsidRPr="00897645">
        <w:rPr>
          <w:sz w:val="24"/>
          <w:szCs w:val="24"/>
          <w:lang w:val="en-US"/>
        </w:rPr>
        <w:t>Google</w:t>
      </w:r>
      <w:r w:rsidRPr="00897645">
        <w:rPr>
          <w:sz w:val="24"/>
          <w:szCs w:val="24"/>
        </w:rPr>
        <w:t xml:space="preserve"> Планета Земля». Выполните преобразование исходных файлов полей в шаблоны в диалоге «Все поля в шаблоны». После чего, перенесите файлы шаблонов на ПК и откройте из программы </w:t>
      </w:r>
      <w:r w:rsidR="000C7BB8">
        <w:rPr>
          <w:sz w:val="24"/>
          <w:szCs w:val="24"/>
        </w:rPr>
        <w:t>«</w:t>
      </w:r>
      <w:r w:rsidRPr="00897645">
        <w:rPr>
          <w:sz w:val="24"/>
          <w:szCs w:val="24"/>
          <w:lang w:val="en-US"/>
        </w:rPr>
        <w:t>Google</w:t>
      </w:r>
      <w:r w:rsidRPr="00897645">
        <w:rPr>
          <w:sz w:val="24"/>
          <w:szCs w:val="24"/>
        </w:rPr>
        <w:t xml:space="preserve"> Планета Земля».</w:t>
      </w:r>
    </w:p>
    <w:p w14:paraId="5F709E47" w14:textId="77777777" w:rsidR="00F92140" w:rsidRDefault="00F92140" w:rsidP="00897645">
      <w:pPr>
        <w:spacing w:after="0" w:line="276" w:lineRule="auto"/>
        <w:ind w:firstLine="567"/>
        <w:jc w:val="both"/>
        <w:rPr>
          <w:rFonts w:ascii="Times New Roman" w:hAnsi="Times New Roman" w:cs="Times New Roman"/>
          <w:sz w:val="24"/>
          <w:szCs w:val="24"/>
        </w:rPr>
      </w:pPr>
      <w:r w:rsidRPr="00897645">
        <w:rPr>
          <w:rFonts w:ascii="Times New Roman" w:hAnsi="Times New Roman" w:cs="Times New Roman"/>
          <w:sz w:val="24"/>
          <w:szCs w:val="24"/>
        </w:rPr>
        <w:t>Поля выводятся с указанием номера поля, даты начала обработки и обработанной площади. Отображаются только треки движения с включенным режимом обработки.</w:t>
      </w:r>
    </w:p>
    <w:p w14:paraId="5DC137DD" w14:textId="77777777" w:rsidR="00C93147" w:rsidRPr="00897645" w:rsidRDefault="00C93147" w:rsidP="00897645">
      <w:pPr>
        <w:spacing w:after="0" w:line="276" w:lineRule="auto"/>
        <w:ind w:firstLine="567"/>
        <w:jc w:val="both"/>
        <w:rPr>
          <w:rFonts w:ascii="Times New Roman" w:hAnsi="Times New Roman" w:cs="Times New Roman"/>
          <w:sz w:val="24"/>
          <w:szCs w:val="24"/>
        </w:rPr>
      </w:pPr>
    </w:p>
    <w:p w14:paraId="3D8AB309" w14:textId="37F9A84B" w:rsidR="00F92140" w:rsidRPr="00897645" w:rsidRDefault="00F92140" w:rsidP="00897645">
      <w:pPr>
        <w:spacing w:after="0" w:line="276" w:lineRule="auto"/>
        <w:ind w:firstLine="567"/>
        <w:rPr>
          <w:rFonts w:ascii="Times New Roman" w:hAnsi="Times New Roman" w:cs="Times New Roman"/>
          <w:sz w:val="24"/>
          <w:szCs w:val="24"/>
        </w:rPr>
      </w:pPr>
      <w:bookmarkStart w:id="325" w:name="bookmark42"/>
      <w:r w:rsidRPr="00897645">
        <w:rPr>
          <w:rFonts w:ascii="Times New Roman" w:hAnsi="Times New Roman" w:cs="Times New Roman"/>
          <w:i/>
          <w:sz w:val="24"/>
          <w:szCs w:val="24"/>
        </w:rPr>
        <w:t xml:space="preserve">Шаг 3. </w:t>
      </w:r>
      <w:r w:rsidRPr="00897645">
        <w:rPr>
          <w:rFonts w:ascii="Times New Roman" w:hAnsi="Times New Roman" w:cs="Times New Roman"/>
          <w:sz w:val="24"/>
          <w:szCs w:val="24"/>
        </w:rPr>
        <w:t>Выполнение обработок</w:t>
      </w:r>
      <w:r w:rsidR="00C93147">
        <w:rPr>
          <w:rFonts w:ascii="Times New Roman" w:hAnsi="Times New Roman" w:cs="Times New Roman"/>
          <w:sz w:val="24"/>
          <w:szCs w:val="24"/>
        </w:rPr>
        <w:t>:</w:t>
      </w:r>
      <w:bookmarkEnd w:id="325"/>
    </w:p>
    <w:p w14:paraId="0D034128" w14:textId="77777777" w:rsidR="00F92140" w:rsidRPr="00897645" w:rsidRDefault="00F92140" w:rsidP="00897645">
      <w:pPr>
        <w:pStyle w:val="190"/>
        <w:numPr>
          <w:ilvl w:val="0"/>
          <w:numId w:val="311"/>
        </w:numPr>
        <w:shd w:val="clear" w:color="auto" w:fill="auto"/>
        <w:tabs>
          <w:tab w:val="left" w:pos="246"/>
        </w:tabs>
        <w:spacing w:line="276" w:lineRule="auto"/>
        <w:ind w:left="720" w:hanging="360"/>
        <w:jc w:val="both"/>
        <w:rPr>
          <w:sz w:val="24"/>
          <w:szCs w:val="24"/>
        </w:rPr>
      </w:pPr>
      <w:r w:rsidRPr="00897645">
        <w:rPr>
          <w:sz w:val="24"/>
          <w:szCs w:val="24"/>
        </w:rPr>
        <w:t>подсоедините к НК спутниковую антенну;</w:t>
      </w:r>
    </w:p>
    <w:p w14:paraId="50E749B0" w14:textId="77777777" w:rsidR="00F92140" w:rsidRPr="00897645" w:rsidRDefault="00F92140" w:rsidP="00897645">
      <w:pPr>
        <w:pStyle w:val="190"/>
        <w:numPr>
          <w:ilvl w:val="0"/>
          <w:numId w:val="311"/>
        </w:numPr>
        <w:shd w:val="clear" w:color="auto" w:fill="auto"/>
        <w:tabs>
          <w:tab w:val="left" w:pos="246"/>
        </w:tabs>
        <w:spacing w:line="276" w:lineRule="auto"/>
        <w:ind w:left="720" w:hanging="360"/>
        <w:jc w:val="both"/>
        <w:rPr>
          <w:sz w:val="24"/>
          <w:szCs w:val="24"/>
        </w:rPr>
      </w:pPr>
      <w:r w:rsidRPr="00897645">
        <w:rPr>
          <w:sz w:val="24"/>
          <w:szCs w:val="24"/>
        </w:rPr>
        <w:t>включите питание НК;</w:t>
      </w:r>
    </w:p>
    <w:p w14:paraId="5402BA94" w14:textId="77777777" w:rsidR="00F92140" w:rsidRPr="00897645" w:rsidRDefault="00F92140" w:rsidP="00897645">
      <w:pPr>
        <w:pStyle w:val="190"/>
        <w:numPr>
          <w:ilvl w:val="0"/>
          <w:numId w:val="311"/>
        </w:numPr>
        <w:shd w:val="clear" w:color="auto" w:fill="auto"/>
        <w:tabs>
          <w:tab w:val="left" w:pos="255"/>
        </w:tabs>
        <w:spacing w:line="276" w:lineRule="auto"/>
        <w:ind w:left="720" w:hanging="360"/>
        <w:jc w:val="both"/>
        <w:rPr>
          <w:sz w:val="24"/>
          <w:szCs w:val="24"/>
        </w:rPr>
      </w:pPr>
      <w:r w:rsidRPr="00897645">
        <w:rPr>
          <w:sz w:val="24"/>
          <w:szCs w:val="24"/>
        </w:rPr>
        <w:t>по данным окна «Настроек» проверьте соответствие введенных установок требуемым. При необходимости внесите исправления;</w:t>
      </w:r>
    </w:p>
    <w:p w14:paraId="07BCB136" w14:textId="77777777" w:rsidR="00F92140" w:rsidRPr="00897645" w:rsidRDefault="00F92140" w:rsidP="00897645">
      <w:pPr>
        <w:pStyle w:val="190"/>
        <w:numPr>
          <w:ilvl w:val="0"/>
          <w:numId w:val="311"/>
        </w:numPr>
        <w:shd w:val="clear" w:color="auto" w:fill="auto"/>
        <w:tabs>
          <w:tab w:val="left" w:pos="246"/>
        </w:tabs>
        <w:spacing w:after="68" w:line="276" w:lineRule="auto"/>
        <w:ind w:left="720" w:hanging="360"/>
        <w:jc w:val="both"/>
        <w:rPr>
          <w:sz w:val="24"/>
          <w:szCs w:val="24"/>
        </w:rPr>
      </w:pPr>
      <w:r w:rsidRPr="00897645">
        <w:rPr>
          <w:sz w:val="24"/>
          <w:szCs w:val="24"/>
        </w:rPr>
        <w:t>при изменении нормы внесения проконтролируйте ее соответствие установленным на опрыскивателе форсункам.</w:t>
      </w:r>
    </w:p>
    <w:p w14:paraId="6CE7183E" w14:textId="77777777" w:rsidR="00F92140" w:rsidRDefault="00F92140" w:rsidP="00F92140">
      <w:pPr>
        <w:spacing w:after="0" w:line="257" w:lineRule="auto"/>
        <w:ind w:firstLine="709"/>
        <w:jc w:val="both"/>
      </w:pPr>
      <w:r>
        <w:rPr>
          <w:noProof/>
        </w:rPr>
        <w:lastRenderedPageBreak/>
        <w:drawing>
          <wp:inline distT="0" distB="0" distL="0" distR="0" wp14:anchorId="5402A535" wp14:editId="32859DBE">
            <wp:extent cx="5401831" cy="2895255"/>
            <wp:effectExtent l="0" t="0" r="8890" b="63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420257" cy="2905131"/>
                    </a:xfrm>
                    <a:prstGeom prst="rect">
                      <a:avLst/>
                    </a:prstGeom>
                  </pic:spPr>
                </pic:pic>
              </a:graphicData>
            </a:graphic>
          </wp:inline>
        </w:drawing>
      </w:r>
    </w:p>
    <w:p w14:paraId="7899E221" w14:textId="7B14DAAE" w:rsidR="00F92140" w:rsidRPr="00897645" w:rsidRDefault="00F92140" w:rsidP="00897645">
      <w:pPr>
        <w:pStyle w:val="190"/>
        <w:shd w:val="clear" w:color="auto" w:fill="auto"/>
        <w:spacing w:line="276" w:lineRule="auto"/>
        <w:ind w:left="20" w:right="20" w:firstLine="547"/>
        <w:jc w:val="both"/>
        <w:rPr>
          <w:sz w:val="24"/>
          <w:szCs w:val="24"/>
        </w:rPr>
      </w:pPr>
      <w:r w:rsidRPr="00897645">
        <w:rPr>
          <w:sz w:val="24"/>
          <w:szCs w:val="24"/>
        </w:rPr>
        <w:t xml:space="preserve">При выборе форсунки, НК выведет на экран таблицу скоростного диапазона обработки для установленной нормы, ширины обработки и выбранного типа форсунки. По данным таблицы оцените, возможно ли выполнение обработки на поле с требуемыми скоростями. Если скоростной диапазон </w:t>
      </w:r>
      <w:r w:rsidR="00010FBD">
        <w:rPr>
          <w:sz w:val="24"/>
          <w:szCs w:val="24"/>
        </w:rPr>
        <w:t>в</w:t>
      </w:r>
      <w:r w:rsidRPr="00897645">
        <w:rPr>
          <w:sz w:val="24"/>
          <w:szCs w:val="24"/>
        </w:rPr>
        <w:t>ас устраивает, то:</w:t>
      </w:r>
    </w:p>
    <w:p w14:paraId="42850380" w14:textId="77777777" w:rsidR="00F92140" w:rsidRPr="00897645" w:rsidRDefault="00F92140" w:rsidP="00897645">
      <w:pPr>
        <w:pStyle w:val="190"/>
        <w:numPr>
          <w:ilvl w:val="0"/>
          <w:numId w:val="322"/>
        </w:numPr>
        <w:shd w:val="clear" w:color="auto" w:fill="auto"/>
        <w:tabs>
          <w:tab w:val="left" w:pos="380"/>
        </w:tabs>
        <w:spacing w:line="276" w:lineRule="auto"/>
        <w:ind w:right="20" w:firstLine="567"/>
        <w:jc w:val="both"/>
        <w:rPr>
          <w:sz w:val="24"/>
          <w:szCs w:val="24"/>
        </w:rPr>
      </w:pPr>
      <w:r w:rsidRPr="00897645">
        <w:rPr>
          <w:sz w:val="24"/>
          <w:szCs w:val="24"/>
        </w:rPr>
        <w:t>при ручном управлении внесением раствора выберите оптимальную скорость обработки и установите в опрыскивающей системе соответствующее этой скорости и заданной норме давление;</w:t>
      </w:r>
    </w:p>
    <w:p w14:paraId="03E4148E" w14:textId="77777777" w:rsidR="00F92140" w:rsidRPr="00897645" w:rsidRDefault="00F92140" w:rsidP="00897645">
      <w:pPr>
        <w:pStyle w:val="190"/>
        <w:numPr>
          <w:ilvl w:val="0"/>
          <w:numId w:val="322"/>
        </w:numPr>
        <w:shd w:val="clear" w:color="auto" w:fill="auto"/>
        <w:tabs>
          <w:tab w:val="left" w:pos="174"/>
        </w:tabs>
        <w:spacing w:line="276" w:lineRule="auto"/>
        <w:ind w:right="20" w:firstLine="567"/>
        <w:jc w:val="both"/>
        <w:rPr>
          <w:sz w:val="24"/>
          <w:szCs w:val="24"/>
        </w:rPr>
      </w:pPr>
      <w:r w:rsidRPr="00897645">
        <w:rPr>
          <w:sz w:val="24"/>
          <w:szCs w:val="24"/>
        </w:rPr>
        <w:t>при автоматических режимах управления контролируйте текущую скорость обработки. При ее выходе из расчетного диапазона установленная норма внесения выдерживаться не будет.</w:t>
      </w:r>
    </w:p>
    <w:p w14:paraId="5C61D2ED" w14:textId="1A345FE0" w:rsidR="00F92140" w:rsidRDefault="00F92140" w:rsidP="00897645">
      <w:pPr>
        <w:pStyle w:val="190"/>
        <w:shd w:val="clear" w:color="auto" w:fill="auto"/>
        <w:spacing w:line="276" w:lineRule="auto"/>
        <w:ind w:left="20" w:right="20" w:firstLine="547"/>
        <w:jc w:val="both"/>
        <w:rPr>
          <w:sz w:val="24"/>
          <w:szCs w:val="24"/>
        </w:rPr>
      </w:pPr>
      <w:r w:rsidRPr="00897645">
        <w:rPr>
          <w:sz w:val="24"/>
          <w:szCs w:val="24"/>
        </w:rPr>
        <w:t xml:space="preserve">Если скоростной диапазон не доступен </w:t>
      </w:r>
      <w:r w:rsidR="00C93147">
        <w:rPr>
          <w:sz w:val="24"/>
          <w:szCs w:val="24"/>
        </w:rPr>
        <w:t>–</w:t>
      </w:r>
      <w:r w:rsidRPr="00897645">
        <w:rPr>
          <w:sz w:val="24"/>
          <w:szCs w:val="24"/>
        </w:rPr>
        <w:t xml:space="preserve"> измените норму внесения или замените форсунки на другой тип</w:t>
      </w:r>
      <w:r w:rsidR="00C93147">
        <w:rPr>
          <w:sz w:val="24"/>
          <w:szCs w:val="24"/>
        </w:rPr>
        <w:t xml:space="preserve">. </w:t>
      </w:r>
      <w:r w:rsidR="00C93147" w:rsidRPr="00897645">
        <w:rPr>
          <w:sz w:val="24"/>
          <w:szCs w:val="24"/>
          <w:u w:val="single"/>
        </w:rPr>
        <w:t>П</w:t>
      </w:r>
      <w:r w:rsidRPr="00897645">
        <w:rPr>
          <w:sz w:val="24"/>
          <w:szCs w:val="24"/>
          <w:u w:val="single"/>
        </w:rPr>
        <w:t>ри необходимости установите значение гарантированного перекрытия (или пропуска) конца штанги над границей ранее обработанного участка</w:t>
      </w:r>
      <w:r w:rsidR="00010FBD">
        <w:rPr>
          <w:sz w:val="24"/>
          <w:szCs w:val="24"/>
        </w:rPr>
        <w:t>;</w:t>
      </w:r>
    </w:p>
    <w:p w14:paraId="5AD5296C" w14:textId="77777777" w:rsidR="00C93147" w:rsidRPr="00897645" w:rsidRDefault="00C93147" w:rsidP="00897645">
      <w:pPr>
        <w:pStyle w:val="190"/>
        <w:shd w:val="clear" w:color="auto" w:fill="auto"/>
        <w:spacing w:line="274" w:lineRule="exact"/>
        <w:ind w:left="20" w:right="20" w:firstLine="547"/>
        <w:jc w:val="both"/>
        <w:rPr>
          <w:sz w:val="24"/>
          <w:szCs w:val="24"/>
        </w:rPr>
      </w:pPr>
    </w:p>
    <w:p w14:paraId="2FE5B31A" w14:textId="77777777" w:rsidR="00F92140" w:rsidRDefault="00F92140" w:rsidP="00F92140">
      <w:pPr>
        <w:framePr w:h="3322" w:wrap="notBeside" w:vAnchor="text" w:hAnchor="text" w:xAlign="center" w:y="1"/>
        <w:jc w:val="center"/>
        <w:rPr>
          <w:sz w:val="0"/>
          <w:szCs w:val="0"/>
        </w:rPr>
      </w:pPr>
      <w:r>
        <w:rPr>
          <w:noProof/>
        </w:rPr>
        <w:drawing>
          <wp:inline distT="0" distB="0" distL="0" distR="0" wp14:anchorId="0ECF7D6F" wp14:editId="4B015AD0">
            <wp:extent cx="4133300" cy="1578490"/>
            <wp:effectExtent l="0" t="0" r="635" b="3175"/>
            <wp:docPr id="49" name="Рисунок 49" descr="image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7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144904" cy="1582921"/>
                    </a:xfrm>
                    <a:prstGeom prst="rect">
                      <a:avLst/>
                    </a:prstGeom>
                    <a:noFill/>
                    <a:ln>
                      <a:noFill/>
                    </a:ln>
                  </pic:spPr>
                </pic:pic>
              </a:graphicData>
            </a:graphic>
          </wp:inline>
        </w:drawing>
      </w:r>
    </w:p>
    <w:p w14:paraId="1A14C098" w14:textId="79D9AAE5" w:rsidR="00F92140" w:rsidRPr="00897645" w:rsidRDefault="000C7BB8" w:rsidP="00897645">
      <w:pPr>
        <w:pStyle w:val="190"/>
        <w:shd w:val="clear" w:color="auto" w:fill="auto"/>
        <w:tabs>
          <w:tab w:val="left" w:pos="261"/>
        </w:tabs>
        <w:spacing w:line="276" w:lineRule="auto"/>
        <w:ind w:right="40" w:firstLine="567"/>
        <w:jc w:val="both"/>
        <w:rPr>
          <w:sz w:val="24"/>
          <w:szCs w:val="24"/>
        </w:rPr>
      </w:pPr>
      <w:r>
        <w:rPr>
          <w:sz w:val="24"/>
          <w:szCs w:val="24"/>
        </w:rPr>
        <w:t>У</w:t>
      </w:r>
      <w:r w:rsidR="00F92140" w:rsidRPr="00897645">
        <w:rPr>
          <w:sz w:val="24"/>
          <w:szCs w:val="24"/>
        </w:rPr>
        <w:t>становите рабочий масштаб «навигационного» окна и включите режим «Обработка»</w:t>
      </w:r>
      <w:r>
        <w:rPr>
          <w:sz w:val="24"/>
          <w:szCs w:val="24"/>
        </w:rPr>
        <w:t>.</w:t>
      </w:r>
    </w:p>
    <w:p w14:paraId="292D3A06" w14:textId="26F62430" w:rsidR="00F92140" w:rsidRPr="00897645" w:rsidRDefault="000C7BB8" w:rsidP="00897645">
      <w:pPr>
        <w:pStyle w:val="190"/>
        <w:shd w:val="clear" w:color="auto" w:fill="auto"/>
        <w:tabs>
          <w:tab w:val="left" w:pos="261"/>
        </w:tabs>
        <w:spacing w:line="276" w:lineRule="auto"/>
        <w:ind w:right="40" w:firstLine="567"/>
        <w:jc w:val="both"/>
        <w:rPr>
          <w:sz w:val="24"/>
          <w:szCs w:val="24"/>
        </w:rPr>
      </w:pPr>
      <w:r>
        <w:rPr>
          <w:sz w:val="24"/>
          <w:szCs w:val="24"/>
        </w:rPr>
        <w:t>Н</w:t>
      </w:r>
      <w:r w:rsidR="00F92140" w:rsidRPr="00897645">
        <w:rPr>
          <w:sz w:val="24"/>
          <w:szCs w:val="24"/>
        </w:rPr>
        <w:t xml:space="preserve">ачните обработку. При работе на поле со сложной конфигурацией или с большим количеством внутренних колков, вначале выполните обработку поля по периметру. Это позволит </w:t>
      </w:r>
      <w:r w:rsidR="00010FBD">
        <w:rPr>
          <w:sz w:val="24"/>
          <w:szCs w:val="24"/>
        </w:rPr>
        <w:t>в</w:t>
      </w:r>
      <w:r w:rsidR="00F92140" w:rsidRPr="00897645">
        <w:rPr>
          <w:sz w:val="24"/>
          <w:szCs w:val="24"/>
        </w:rPr>
        <w:t xml:space="preserve">ам зафиксировать на экране НК границу поля. В этом случае при работе в ночных условиях </w:t>
      </w:r>
      <w:r w:rsidR="00010FBD">
        <w:rPr>
          <w:sz w:val="24"/>
          <w:szCs w:val="24"/>
        </w:rPr>
        <w:t>в</w:t>
      </w:r>
      <w:r w:rsidR="00F92140" w:rsidRPr="00897645">
        <w:rPr>
          <w:sz w:val="24"/>
          <w:szCs w:val="24"/>
        </w:rPr>
        <w:t>ы всегда сможете уточнить свое текущее местоположение относительно границы поля. Дополнительно, после завершения обработки периметра и возвращения к точке начала трека</w:t>
      </w:r>
      <w:r w:rsidR="00010FBD">
        <w:rPr>
          <w:sz w:val="24"/>
          <w:szCs w:val="24"/>
        </w:rPr>
        <w:t>,</w:t>
      </w:r>
      <w:r w:rsidR="00F92140" w:rsidRPr="00897645">
        <w:rPr>
          <w:sz w:val="24"/>
          <w:szCs w:val="24"/>
        </w:rPr>
        <w:t xml:space="preserve"> </w:t>
      </w:r>
      <w:r w:rsidR="00010FBD">
        <w:rPr>
          <w:sz w:val="24"/>
          <w:szCs w:val="24"/>
        </w:rPr>
        <w:t>в</w:t>
      </w:r>
      <w:r w:rsidR="00F92140" w:rsidRPr="00897645">
        <w:rPr>
          <w:sz w:val="24"/>
          <w:szCs w:val="24"/>
        </w:rPr>
        <w:t>ы сможете рассчитать площадь обрабатываемого поля, выполнив действия</w:t>
      </w:r>
      <w:r w:rsidR="00010FBD">
        <w:rPr>
          <w:sz w:val="24"/>
          <w:szCs w:val="24"/>
        </w:rPr>
        <w:t xml:space="preserve"> д</w:t>
      </w:r>
      <w:r w:rsidR="00F92140" w:rsidRPr="00897645">
        <w:rPr>
          <w:sz w:val="24"/>
          <w:szCs w:val="24"/>
        </w:rPr>
        <w:t>алее</w:t>
      </w:r>
      <w:r w:rsidR="00010FBD">
        <w:rPr>
          <w:sz w:val="24"/>
          <w:szCs w:val="24"/>
        </w:rPr>
        <w:t>.</w:t>
      </w:r>
      <w:r w:rsidR="00F92140" w:rsidRPr="00897645">
        <w:rPr>
          <w:sz w:val="24"/>
          <w:szCs w:val="24"/>
        </w:rPr>
        <w:t xml:space="preserve"> </w:t>
      </w:r>
      <w:r w:rsidR="00010FBD">
        <w:rPr>
          <w:sz w:val="24"/>
          <w:szCs w:val="24"/>
        </w:rPr>
        <w:t>О</w:t>
      </w:r>
      <w:r w:rsidR="00F92140" w:rsidRPr="00897645">
        <w:rPr>
          <w:sz w:val="24"/>
          <w:szCs w:val="24"/>
        </w:rPr>
        <w:t xml:space="preserve">бработку </w:t>
      </w:r>
      <w:r w:rsidR="00F92140" w:rsidRPr="00897645">
        <w:rPr>
          <w:sz w:val="24"/>
          <w:szCs w:val="24"/>
        </w:rPr>
        <w:lastRenderedPageBreak/>
        <w:t>выполняйте в соответствии с направлением ветра и борозд на поле;</w:t>
      </w:r>
    </w:p>
    <w:p w14:paraId="4717B180" w14:textId="15426AB4" w:rsidR="00F92140" w:rsidRPr="00897645" w:rsidRDefault="000C7BB8" w:rsidP="00897645">
      <w:pPr>
        <w:pStyle w:val="190"/>
        <w:shd w:val="clear" w:color="auto" w:fill="auto"/>
        <w:tabs>
          <w:tab w:val="left" w:pos="261"/>
        </w:tabs>
        <w:spacing w:line="276" w:lineRule="auto"/>
        <w:ind w:firstLine="567"/>
        <w:jc w:val="both"/>
        <w:rPr>
          <w:sz w:val="24"/>
          <w:szCs w:val="24"/>
        </w:rPr>
      </w:pPr>
      <w:r>
        <w:rPr>
          <w:sz w:val="24"/>
          <w:szCs w:val="24"/>
        </w:rPr>
        <w:t>В</w:t>
      </w:r>
      <w:r w:rsidR="00F92140" w:rsidRPr="00897645">
        <w:rPr>
          <w:sz w:val="24"/>
          <w:szCs w:val="24"/>
        </w:rPr>
        <w:t>ыберите тип применяемой разбивки гонов</w:t>
      </w:r>
      <w:r w:rsidR="00010FBD">
        <w:rPr>
          <w:sz w:val="24"/>
          <w:szCs w:val="24"/>
        </w:rPr>
        <w:t>:</w:t>
      </w:r>
    </w:p>
    <w:p w14:paraId="7301539D" w14:textId="77777777" w:rsidR="00F92140" w:rsidRPr="00897645" w:rsidRDefault="00F92140" w:rsidP="00897645">
      <w:pPr>
        <w:pStyle w:val="190"/>
        <w:numPr>
          <w:ilvl w:val="0"/>
          <w:numId w:val="312"/>
        </w:numPr>
        <w:shd w:val="clear" w:color="auto" w:fill="auto"/>
        <w:tabs>
          <w:tab w:val="left" w:pos="170"/>
        </w:tabs>
        <w:spacing w:line="276" w:lineRule="auto"/>
        <w:ind w:left="1069" w:hanging="360"/>
        <w:jc w:val="both"/>
        <w:rPr>
          <w:sz w:val="24"/>
          <w:szCs w:val="24"/>
        </w:rPr>
      </w:pPr>
      <w:r w:rsidRPr="00897645">
        <w:rPr>
          <w:sz w:val="24"/>
          <w:szCs w:val="24"/>
        </w:rPr>
        <w:t>разбивка по предыдущей траектории;</w:t>
      </w:r>
    </w:p>
    <w:p w14:paraId="14F19F41" w14:textId="3004340A" w:rsidR="00F92140" w:rsidRPr="00897645" w:rsidRDefault="00F92140" w:rsidP="00897645">
      <w:pPr>
        <w:pStyle w:val="190"/>
        <w:numPr>
          <w:ilvl w:val="0"/>
          <w:numId w:val="312"/>
        </w:numPr>
        <w:shd w:val="clear" w:color="auto" w:fill="auto"/>
        <w:tabs>
          <w:tab w:val="left" w:pos="170"/>
        </w:tabs>
        <w:spacing w:line="276" w:lineRule="auto"/>
        <w:ind w:left="1069" w:hanging="360"/>
        <w:jc w:val="both"/>
        <w:rPr>
          <w:sz w:val="24"/>
          <w:szCs w:val="24"/>
        </w:rPr>
      </w:pPr>
      <w:r w:rsidRPr="00897645">
        <w:rPr>
          <w:sz w:val="24"/>
          <w:szCs w:val="24"/>
        </w:rPr>
        <w:t xml:space="preserve">разбивка по </w:t>
      </w:r>
      <w:r w:rsidR="00010FBD">
        <w:rPr>
          <w:sz w:val="24"/>
          <w:szCs w:val="24"/>
        </w:rPr>
        <w:t>двум</w:t>
      </w:r>
      <w:r w:rsidRPr="00897645">
        <w:rPr>
          <w:sz w:val="24"/>
          <w:szCs w:val="24"/>
        </w:rPr>
        <w:t xml:space="preserve"> точкам.</w:t>
      </w:r>
    </w:p>
    <w:p w14:paraId="147745C6" w14:textId="77777777" w:rsidR="00F92140" w:rsidRPr="00897645" w:rsidRDefault="00F92140" w:rsidP="00897645">
      <w:pPr>
        <w:pStyle w:val="190"/>
        <w:shd w:val="clear" w:color="auto" w:fill="auto"/>
        <w:spacing w:line="276" w:lineRule="auto"/>
        <w:ind w:left="40" w:right="40" w:firstLine="0"/>
        <w:jc w:val="both"/>
        <w:rPr>
          <w:sz w:val="24"/>
          <w:szCs w:val="24"/>
        </w:rPr>
      </w:pPr>
    </w:p>
    <w:p w14:paraId="3EBC8982" w14:textId="2653C9A3" w:rsidR="00F92140" w:rsidRPr="00897645" w:rsidRDefault="00F92140" w:rsidP="00897645">
      <w:pPr>
        <w:pStyle w:val="190"/>
        <w:shd w:val="clear" w:color="auto" w:fill="auto"/>
        <w:spacing w:line="276" w:lineRule="auto"/>
        <w:ind w:left="40" w:right="40" w:firstLine="668"/>
        <w:jc w:val="both"/>
        <w:rPr>
          <w:sz w:val="24"/>
          <w:szCs w:val="24"/>
        </w:rPr>
      </w:pPr>
      <w:r w:rsidRPr="00897645">
        <w:rPr>
          <w:sz w:val="24"/>
          <w:szCs w:val="24"/>
        </w:rPr>
        <w:t>Нажмите на кнопку «Разметка гонов». Программа расчертит экран на параллельные Вашему движению линии с интервалом</w:t>
      </w:r>
      <w:r w:rsidR="00010FBD">
        <w:rPr>
          <w:sz w:val="24"/>
          <w:szCs w:val="24"/>
        </w:rPr>
        <w:t>,</w:t>
      </w:r>
      <w:r w:rsidRPr="00897645">
        <w:rPr>
          <w:sz w:val="24"/>
          <w:szCs w:val="24"/>
        </w:rPr>
        <w:t xml:space="preserve"> равным установленной ширине захвата. Линейка бокового отклонения будет показывать направление и величину бокового отклонения от линии гона, вдоль которой движется </w:t>
      </w:r>
      <w:r w:rsidR="00010FBD">
        <w:rPr>
          <w:sz w:val="24"/>
          <w:szCs w:val="24"/>
        </w:rPr>
        <w:t>в</w:t>
      </w:r>
      <w:r w:rsidRPr="00897645">
        <w:rPr>
          <w:sz w:val="24"/>
          <w:szCs w:val="24"/>
        </w:rPr>
        <w:t>аш опрыскиватель</w:t>
      </w:r>
      <w:r w:rsidR="000C7BB8">
        <w:rPr>
          <w:sz w:val="24"/>
          <w:szCs w:val="24"/>
        </w:rPr>
        <w:t>.</w:t>
      </w:r>
    </w:p>
    <w:p w14:paraId="61F40C21" w14:textId="66B3F066" w:rsidR="00F92140" w:rsidRPr="00897645" w:rsidRDefault="000C7BB8" w:rsidP="00897645">
      <w:pPr>
        <w:pStyle w:val="190"/>
        <w:shd w:val="clear" w:color="auto" w:fill="auto"/>
        <w:tabs>
          <w:tab w:val="left" w:pos="261"/>
        </w:tabs>
        <w:spacing w:line="276" w:lineRule="auto"/>
        <w:ind w:right="40" w:firstLine="567"/>
        <w:jc w:val="both"/>
        <w:rPr>
          <w:sz w:val="24"/>
          <w:szCs w:val="24"/>
        </w:rPr>
      </w:pPr>
      <w:r>
        <w:rPr>
          <w:sz w:val="24"/>
          <w:szCs w:val="24"/>
        </w:rPr>
        <w:t>З</w:t>
      </w:r>
      <w:r w:rsidR="00F92140" w:rsidRPr="00897645">
        <w:rPr>
          <w:sz w:val="24"/>
          <w:szCs w:val="24"/>
        </w:rPr>
        <w:t>вуковой сигнал будет включаться при отклонении текущего местоположения на установленное расстояние от выведенной на экран линии гона или границы обработанного участка. Тональность сигнала зависит от того, на какой стороне от рекомендованной линии будет находиться опрыскиватель</w:t>
      </w:r>
      <w:r>
        <w:rPr>
          <w:sz w:val="24"/>
          <w:szCs w:val="24"/>
        </w:rPr>
        <w:t>.</w:t>
      </w:r>
    </w:p>
    <w:p w14:paraId="6A8227E6" w14:textId="303DC696" w:rsidR="00F92140" w:rsidRPr="00897645" w:rsidRDefault="000C7BB8" w:rsidP="00897645">
      <w:pPr>
        <w:pStyle w:val="190"/>
        <w:shd w:val="clear" w:color="auto" w:fill="auto"/>
        <w:tabs>
          <w:tab w:val="left" w:pos="256"/>
        </w:tabs>
        <w:spacing w:line="276" w:lineRule="auto"/>
        <w:ind w:right="40" w:firstLine="567"/>
        <w:jc w:val="both"/>
        <w:rPr>
          <w:sz w:val="24"/>
          <w:szCs w:val="24"/>
        </w:rPr>
      </w:pPr>
      <w:r>
        <w:rPr>
          <w:sz w:val="24"/>
          <w:szCs w:val="24"/>
        </w:rPr>
        <w:t>Р</w:t>
      </w:r>
      <w:r w:rsidR="00F92140" w:rsidRPr="00897645">
        <w:rPr>
          <w:sz w:val="24"/>
          <w:szCs w:val="24"/>
        </w:rPr>
        <w:t xml:space="preserve">азвороты после окончания гона выполняйте таким образом, чтобы выход на следующий гон соответствовал положению маркера на ближайшей к </w:t>
      </w:r>
      <w:r w:rsidR="00010FBD">
        <w:rPr>
          <w:sz w:val="24"/>
          <w:szCs w:val="24"/>
        </w:rPr>
        <w:t>в</w:t>
      </w:r>
      <w:r w:rsidR="00F92140" w:rsidRPr="00897645">
        <w:rPr>
          <w:sz w:val="24"/>
          <w:szCs w:val="24"/>
        </w:rPr>
        <w:t>ам, не закрашенной треком линии гона.</w:t>
      </w:r>
    </w:p>
    <w:p w14:paraId="1E41A18F" w14:textId="4CF8234F" w:rsidR="00F92140" w:rsidRPr="00897645" w:rsidRDefault="000C7BB8" w:rsidP="00897645">
      <w:pPr>
        <w:pStyle w:val="190"/>
        <w:shd w:val="clear" w:color="auto" w:fill="auto"/>
        <w:tabs>
          <w:tab w:val="left" w:pos="261"/>
        </w:tabs>
        <w:spacing w:after="120" w:line="276" w:lineRule="auto"/>
        <w:ind w:right="80" w:firstLine="567"/>
        <w:jc w:val="both"/>
        <w:rPr>
          <w:sz w:val="24"/>
          <w:szCs w:val="24"/>
        </w:rPr>
      </w:pPr>
      <w:r>
        <w:rPr>
          <w:sz w:val="24"/>
          <w:szCs w:val="24"/>
        </w:rPr>
        <w:t>П</w:t>
      </w:r>
      <w:r w:rsidR="00F92140" w:rsidRPr="00897645">
        <w:rPr>
          <w:sz w:val="24"/>
          <w:szCs w:val="24"/>
        </w:rPr>
        <w:t>ри необходимости изменения направления обработки (изменение на поле направления борозд), повторно нажмите на кнопку «Разметка гонов». Программа уберет с экрана текущую разметку линий и будет готова к приему информации для построения новой</w:t>
      </w:r>
      <w:r w:rsidR="00010FBD">
        <w:rPr>
          <w:sz w:val="24"/>
          <w:szCs w:val="24"/>
        </w:rPr>
        <w:t>.</w:t>
      </w:r>
    </w:p>
    <w:p w14:paraId="56DFC037" w14:textId="3CAD802E" w:rsidR="00F92140" w:rsidRPr="00F847C9" w:rsidRDefault="00F92140" w:rsidP="00897645">
      <w:pPr>
        <w:spacing w:after="0" w:line="276" w:lineRule="auto"/>
        <w:ind w:left="40" w:right="80" w:firstLine="527"/>
        <w:jc w:val="both"/>
        <w:rPr>
          <w:rFonts w:ascii="Times New Roman" w:hAnsi="Times New Roman"/>
          <w:sz w:val="24"/>
          <w:szCs w:val="24"/>
        </w:rPr>
      </w:pPr>
      <w:r w:rsidRPr="00897645">
        <w:rPr>
          <w:rFonts w:ascii="Times New Roman" w:hAnsi="Times New Roman"/>
          <w:noProof/>
          <w:sz w:val="24"/>
          <w:szCs w:val="24"/>
        </w:rPr>
        <w:drawing>
          <wp:anchor distT="0" distB="0" distL="63500" distR="63500" simplePos="0" relativeHeight="251687936" behindDoc="1" locked="0" layoutInCell="1" allowOverlap="1" wp14:anchorId="641C1F33" wp14:editId="0E05C0C5">
            <wp:simplePos x="0" y="0"/>
            <wp:positionH relativeFrom="margin">
              <wp:posOffset>866775</wp:posOffset>
            </wp:positionH>
            <wp:positionV relativeFrom="paragraph">
              <wp:posOffset>274955</wp:posOffset>
            </wp:positionV>
            <wp:extent cx="1146175" cy="1060450"/>
            <wp:effectExtent l="0" t="0" r="0" b="6350"/>
            <wp:wrapTopAndBottom/>
            <wp:docPr id="50" name="Рисунок 50" descr="imag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76"/>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146175" cy="1060450"/>
                    </a:xfrm>
                    <a:prstGeom prst="rect">
                      <a:avLst/>
                    </a:prstGeom>
                    <a:noFill/>
                  </pic:spPr>
                </pic:pic>
              </a:graphicData>
            </a:graphic>
            <wp14:sizeRelH relativeFrom="page">
              <wp14:pctWidth>0</wp14:pctWidth>
            </wp14:sizeRelH>
            <wp14:sizeRelV relativeFrom="page">
              <wp14:pctHeight>0</wp14:pctHeight>
            </wp14:sizeRelV>
          </wp:anchor>
        </w:drawing>
      </w:r>
      <w:r w:rsidRPr="00897645">
        <w:rPr>
          <w:rFonts w:ascii="Times New Roman" w:hAnsi="Times New Roman"/>
          <w:noProof/>
          <w:sz w:val="24"/>
          <w:szCs w:val="24"/>
        </w:rPr>
        <w:drawing>
          <wp:anchor distT="0" distB="0" distL="63500" distR="63500" simplePos="0" relativeHeight="251685888" behindDoc="0" locked="0" layoutInCell="1" allowOverlap="1" wp14:anchorId="7F7C282A" wp14:editId="0DC10BED">
            <wp:simplePos x="0" y="0"/>
            <wp:positionH relativeFrom="margin">
              <wp:posOffset>-22225</wp:posOffset>
            </wp:positionH>
            <wp:positionV relativeFrom="paragraph">
              <wp:posOffset>443865</wp:posOffset>
            </wp:positionV>
            <wp:extent cx="433070" cy="450850"/>
            <wp:effectExtent l="0" t="0" r="5080" b="6350"/>
            <wp:wrapNone/>
            <wp:docPr id="51" name="Рисунок 51" descr="imag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75"/>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33070" cy="450850"/>
                    </a:xfrm>
                    <a:prstGeom prst="rect">
                      <a:avLst/>
                    </a:prstGeom>
                    <a:noFill/>
                  </pic:spPr>
                </pic:pic>
              </a:graphicData>
            </a:graphic>
            <wp14:sizeRelH relativeFrom="page">
              <wp14:pctWidth>0</wp14:pctWidth>
            </wp14:sizeRelH>
            <wp14:sizeRelV relativeFrom="page">
              <wp14:pctHeight>0</wp14:pctHeight>
            </wp14:sizeRelV>
          </wp:anchor>
        </w:drawing>
      </w:r>
      <w:r w:rsidRPr="00F847C9">
        <w:rPr>
          <w:rFonts w:ascii="Times New Roman" w:hAnsi="Times New Roman"/>
          <w:sz w:val="24"/>
          <w:szCs w:val="24"/>
        </w:rPr>
        <w:t>Возможно выполнение обработок без вывода на экран разметки линий гонов:</w:t>
      </w:r>
    </w:p>
    <w:p w14:paraId="60DDF2F1" w14:textId="56EC6749" w:rsidR="00F92140" w:rsidRPr="00897645" w:rsidRDefault="00F92140" w:rsidP="00897645">
      <w:pPr>
        <w:spacing w:after="0" w:line="276" w:lineRule="auto"/>
        <w:ind w:left="40" w:right="80" w:firstLine="527"/>
        <w:jc w:val="both"/>
        <w:rPr>
          <w:rFonts w:ascii="Times New Roman" w:hAnsi="Times New Roman"/>
          <w:sz w:val="24"/>
          <w:szCs w:val="24"/>
        </w:rPr>
      </w:pPr>
      <w:r w:rsidRPr="00897645">
        <w:rPr>
          <w:rFonts w:ascii="Times New Roman" w:hAnsi="Times New Roman"/>
          <w:sz w:val="24"/>
          <w:szCs w:val="24"/>
        </w:rPr>
        <w:t>-</w:t>
      </w:r>
      <w:r w:rsidR="00010FBD">
        <w:rPr>
          <w:rFonts w:ascii="Times New Roman" w:hAnsi="Times New Roman"/>
          <w:sz w:val="24"/>
          <w:szCs w:val="24"/>
        </w:rPr>
        <w:t xml:space="preserve"> </w:t>
      </w:r>
      <w:r w:rsidRPr="00897645">
        <w:rPr>
          <w:rFonts w:ascii="Times New Roman" w:hAnsi="Times New Roman"/>
          <w:sz w:val="24"/>
          <w:szCs w:val="24"/>
        </w:rPr>
        <w:t xml:space="preserve">при наличии на экране разметки нажмите на кнопку «Разметка гонов» </w:t>
      </w:r>
      <w:r w:rsidR="00010FBD">
        <w:rPr>
          <w:rFonts w:ascii="Times New Roman" w:hAnsi="Times New Roman"/>
          <w:sz w:val="24"/>
          <w:szCs w:val="24"/>
        </w:rPr>
        <w:t>–</w:t>
      </w:r>
      <w:r w:rsidRPr="00897645">
        <w:rPr>
          <w:rFonts w:ascii="Times New Roman" w:hAnsi="Times New Roman"/>
          <w:sz w:val="24"/>
          <w:szCs w:val="24"/>
        </w:rPr>
        <w:t xml:space="preserve"> программа уберет с экрана текущую разметку;</w:t>
      </w:r>
    </w:p>
    <w:p w14:paraId="3DBDF625" w14:textId="3CDB2701" w:rsidR="00F92140" w:rsidRPr="00897645" w:rsidRDefault="00F92140" w:rsidP="00897645">
      <w:pPr>
        <w:spacing w:after="0" w:line="276" w:lineRule="auto"/>
        <w:ind w:right="80" w:firstLine="527"/>
        <w:jc w:val="both"/>
        <w:rPr>
          <w:rFonts w:ascii="Times New Roman" w:hAnsi="Times New Roman"/>
          <w:sz w:val="24"/>
          <w:szCs w:val="24"/>
        </w:rPr>
      </w:pPr>
      <w:r w:rsidRPr="00897645">
        <w:rPr>
          <w:rFonts w:ascii="Times New Roman" w:hAnsi="Times New Roman"/>
          <w:sz w:val="24"/>
          <w:szCs w:val="24"/>
        </w:rPr>
        <w:t>-</w:t>
      </w:r>
      <w:r w:rsidR="00010FBD">
        <w:rPr>
          <w:rFonts w:ascii="Times New Roman" w:hAnsi="Times New Roman"/>
          <w:sz w:val="24"/>
          <w:szCs w:val="24"/>
        </w:rPr>
        <w:t xml:space="preserve"> </w:t>
      </w:r>
      <w:r w:rsidRPr="00897645">
        <w:rPr>
          <w:rFonts w:ascii="Times New Roman" w:hAnsi="Times New Roman"/>
          <w:sz w:val="24"/>
          <w:szCs w:val="24"/>
        </w:rPr>
        <w:t>при движении опрыскивателя стремитесь обеспечить прохождение боковой направляющей линий метки над границей ранее обработанной полосы;</w:t>
      </w:r>
    </w:p>
    <w:p w14:paraId="13B71622" w14:textId="77777777" w:rsidR="00010FBD" w:rsidRDefault="00F92140" w:rsidP="00897645">
      <w:pPr>
        <w:spacing w:after="0" w:line="276" w:lineRule="auto"/>
        <w:ind w:right="80" w:firstLine="527"/>
        <w:jc w:val="both"/>
        <w:rPr>
          <w:rFonts w:ascii="Times New Roman" w:hAnsi="Times New Roman"/>
          <w:sz w:val="24"/>
          <w:szCs w:val="24"/>
        </w:rPr>
      </w:pPr>
      <w:r w:rsidRPr="00897645">
        <w:rPr>
          <w:rFonts w:ascii="Times New Roman" w:hAnsi="Times New Roman"/>
          <w:sz w:val="24"/>
          <w:szCs w:val="24"/>
        </w:rPr>
        <w:t>-</w:t>
      </w:r>
      <w:r w:rsidR="00010FBD">
        <w:rPr>
          <w:rFonts w:ascii="Times New Roman" w:hAnsi="Times New Roman"/>
          <w:sz w:val="24"/>
          <w:szCs w:val="24"/>
        </w:rPr>
        <w:t xml:space="preserve"> </w:t>
      </w:r>
      <w:r w:rsidRPr="00897645">
        <w:rPr>
          <w:rFonts w:ascii="Times New Roman" w:hAnsi="Times New Roman"/>
          <w:sz w:val="24"/>
          <w:szCs w:val="24"/>
        </w:rPr>
        <w:t>линейка бокового отклонения будет показывать направление и величину бокового отклонения от границы обработанной зоны</w:t>
      </w:r>
      <w:r w:rsidR="00010FBD">
        <w:rPr>
          <w:rFonts w:ascii="Times New Roman" w:hAnsi="Times New Roman"/>
          <w:sz w:val="24"/>
          <w:szCs w:val="24"/>
        </w:rPr>
        <w:t>;</w:t>
      </w:r>
    </w:p>
    <w:p w14:paraId="2273D103" w14:textId="464344CB" w:rsidR="00010FBD" w:rsidRDefault="00010FBD" w:rsidP="00897645">
      <w:pPr>
        <w:tabs>
          <w:tab w:val="left" w:pos="1366"/>
        </w:tabs>
        <w:spacing w:after="0" w:line="276" w:lineRule="auto"/>
        <w:ind w:right="80" w:firstLine="527"/>
        <w:jc w:val="both"/>
        <w:rPr>
          <w:rStyle w:val="2e"/>
          <w:rFonts w:eastAsia="Calibri"/>
          <w:sz w:val="24"/>
          <w:szCs w:val="24"/>
        </w:rPr>
      </w:pPr>
      <w:r>
        <w:rPr>
          <w:rFonts w:ascii="Times New Roman" w:hAnsi="Times New Roman"/>
          <w:sz w:val="24"/>
          <w:szCs w:val="24"/>
        </w:rPr>
        <w:t xml:space="preserve">- </w:t>
      </w:r>
      <w:r w:rsidR="00F92140" w:rsidRPr="00897645">
        <w:rPr>
          <w:rFonts w:ascii="Times New Roman" w:hAnsi="Times New Roman"/>
          <w:sz w:val="24"/>
          <w:szCs w:val="24"/>
        </w:rPr>
        <w:t xml:space="preserve">заход штанги на ранее обработанный участок </w:t>
      </w:r>
      <w:r w:rsidR="00F92140" w:rsidRPr="00897645">
        <w:rPr>
          <w:rStyle w:val="2e"/>
          <w:rFonts w:eastAsia="Calibri"/>
          <w:sz w:val="24"/>
          <w:szCs w:val="24"/>
        </w:rPr>
        <w:t>будет выделяться цветом.</w:t>
      </w:r>
    </w:p>
    <w:p w14:paraId="6F1DEC1A" w14:textId="1DB30174" w:rsidR="00F92140" w:rsidRPr="00897645" w:rsidRDefault="00F92140" w:rsidP="00897645">
      <w:pPr>
        <w:tabs>
          <w:tab w:val="left" w:pos="1366"/>
        </w:tabs>
        <w:spacing w:after="0" w:line="276" w:lineRule="auto"/>
        <w:ind w:right="80" w:firstLine="527"/>
        <w:jc w:val="both"/>
        <w:rPr>
          <w:rFonts w:ascii="Times New Roman" w:hAnsi="Times New Roman"/>
          <w:sz w:val="24"/>
          <w:szCs w:val="24"/>
        </w:rPr>
      </w:pPr>
    </w:p>
    <w:p w14:paraId="69F78AB8" w14:textId="569830F8" w:rsidR="00F92140" w:rsidRDefault="000C7BB8" w:rsidP="00897645">
      <w:pPr>
        <w:pStyle w:val="190"/>
        <w:shd w:val="clear" w:color="auto" w:fill="auto"/>
        <w:tabs>
          <w:tab w:val="left" w:pos="261"/>
        </w:tabs>
        <w:spacing w:line="276" w:lineRule="auto"/>
        <w:ind w:right="80" w:firstLine="527"/>
        <w:jc w:val="both"/>
        <w:rPr>
          <w:sz w:val="24"/>
          <w:szCs w:val="24"/>
        </w:rPr>
      </w:pPr>
      <w:r>
        <w:rPr>
          <w:sz w:val="24"/>
          <w:szCs w:val="24"/>
        </w:rPr>
        <w:t>П</w:t>
      </w:r>
      <w:r w:rsidR="00F92140" w:rsidRPr="00897645">
        <w:rPr>
          <w:sz w:val="24"/>
          <w:szCs w:val="24"/>
        </w:rPr>
        <w:t xml:space="preserve">ри израсходовании раствора выключите «Обработку», не убирая с экрана разбивку гонов. В этом случае, при следовании к месту загрузки в «навигационном» окне будет прорисовываться только линия </w:t>
      </w:r>
      <w:r>
        <w:rPr>
          <w:sz w:val="24"/>
          <w:szCs w:val="24"/>
        </w:rPr>
        <w:t>в</w:t>
      </w:r>
      <w:r w:rsidR="00F92140" w:rsidRPr="00897645">
        <w:rPr>
          <w:sz w:val="24"/>
          <w:szCs w:val="24"/>
        </w:rPr>
        <w:t xml:space="preserve">ашего движения, в окне «контура» поля метка будет перемещаться без прорисовки линии, а последний гон, по которому проводилась обработка, выделится жирной черной линией. Эта линия будет служить </w:t>
      </w:r>
      <w:r w:rsidR="00010FBD">
        <w:rPr>
          <w:sz w:val="24"/>
          <w:szCs w:val="24"/>
        </w:rPr>
        <w:t>в</w:t>
      </w:r>
      <w:r w:rsidR="00F92140" w:rsidRPr="00897645">
        <w:rPr>
          <w:sz w:val="24"/>
          <w:szCs w:val="24"/>
        </w:rPr>
        <w:t>ам ориентиром при возвращении к месту окончания работ.</w:t>
      </w:r>
    </w:p>
    <w:p w14:paraId="402A9588" w14:textId="77777777" w:rsidR="00010FBD" w:rsidRPr="00897645" w:rsidRDefault="00010FBD" w:rsidP="00897645">
      <w:pPr>
        <w:pStyle w:val="190"/>
        <w:shd w:val="clear" w:color="auto" w:fill="auto"/>
        <w:tabs>
          <w:tab w:val="left" w:pos="261"/>
        </w:tabs>
        <w:spacing w:line="276" w:lineRule="auto"/>
        <w:ind w:left="567" w:right="80" w:firstLine="527"/>
        <w:jc w:val="both"/>
        <w:rPr>
          <w:sz w:val="24"/>
          <w:szCs w:val="24"/>
        </w:rPr>
      </w:pPr>
    </w:p>
    <w:p w14:paraId="589196A0" w14:textId="2C538C60" w:rsidR="00F92140" w:rsidRDefault="00010FBD" w:rsidP="00897645">
      <w:pPr>
        <w:pStyle w:val="190"/>
        <w:shd w:val="clear" w:color="auto" w:fill="auto"/>
        <w:spacing w:line="276" w:lineRule="auto"/>
        <w:ind w:firstLine="527"/>
        <w:jc w:val="both"/>
        <w:rPr>
          <w:sz w:val="24"/>
          <w:szCs w:val="24"/>
        </w:rPr>
      </w:pPr>
      <w:r>
        <w:rPr>
          <w:sz w:val="24"/>
          <w:szCs w:val="24"/>
        </w:rPr>
        <w:t>П</w:t>
      </w:r>
      <w:r w:rsidR="00F92140" w:rsidRPr="00897645">
        <w:rPr>
          <w:sz w:val="24"/>
          <w:szCs w:val="24"/>
        </w:rPr>
        <w:t xml:space="preserve">осле перерыва в обработках проверьте возможный «уход» координат из-за смены созвездия спутников. Для </w:t>
      </w:r>
      <w:r>
        <w:rPr>
          <w:sz w:val="24"/>
          <w:szCs w:val="24"/>
        </w:rPr>
        <w:t>этого</w:t>
      </w:r>
      <w:r w:rsidR="00F92140" w:rsidRPr="00897645">
        <w:rPr>
          <w:sz w:val="24"/>
          <w:szCs w:val="24"/>
        </w:rPr>
        <w:t xml:space="preserve"> встаньте на колею последнего обработанного гона. При наличии смещения </w:t>
      </w:r>
      <w:r>
        <w:rPr>
          <w:sz w:val="24"/>
          <w:szCs w:val="24"/>
        </w:rPr>
        <w:t>в</w:t>
      </w:r>
      <w:r w:rsidR="00F92140" w:rsidRPr="00897645">
        <w:rPr>
          <w:sz w:val="24"/>
          <w:szCs w:val="24"/>
        </w:rPr>
        <w:t xml:space="preserve">ашего местонахождения (зеленый маркер на экране НК) относительно линий разбивки </w:t>
      </w:r>
      <w:r>
        <w:rPr>
          <w:sz w:val="24"/>
          <w:szCs w:val="24"/>
        </w:rPr>
        <w:t>–</w:t>
      </w:r>
      <w:r w:rsidR="00F92140" w:rsidRPr="00897645">
        <w:rPr>
          <w:sz w:val="24"/>
          <w:szCs w:val="24"/>
        </w:rPr>
        <w:t xml:space="preserve"> выполните диалог: Линии гонов совместятся с осью колеи последнего гона.</w:t>
      </w:r>
    </w:p>
    <w:p w14:paraId="41FCFC3D" w14:textId="77777777" w:rsidR="00010FBD" w:rsidRPr="00897645" w:rsidRDefault="00010FBD" w:rsidP="00897645">
      <w:pPr>
        <w:pStyle w:val="190"/>
        <w:shd w:val="clear" w:color="auto" w:fill="auto"/>
        <w:spacing w:line="276" w:lineRule="auto"/>
        <w:ind w:firstLine="567"/>
        <w:jc w:val="both"/>
        <w:rPr>
          <w:sz w:val="24"/>
          <w:szCs w:val="24"/>
        </w:rPr>
      </w:pPr>
    </w:p>
    <w:p w14:paraId="644C5389" w14:textId="6DF5A124" w:rsidR="00F92140" w:rsidRPr="00897645" w:rsidRDefault="000C7BB8" w:rsidP="00897645">
      <w:pPr>
        <w:pStyle w:val="190"/>
        <w:shd w:val="clear" w:color="auto" w:fill="auto"/>
        <w:tabs>
          <w:tab w:val="left" w:pos="270"/>
        </w:tabs>
        <w:spacing w:line="276" w:lineRule="auto"/>
        <w:ind w:left="567" w:firstLine="0"/>
        <w:jc w:val="both"/>
        <w:rPr>
          <w:sz w:val="24"/>
          <w:szCs w:val="24"/>
        </w:rPr>
      </w:pPr>
      <w:r>
        <w:rPr>
          <w:sz w:val="24"/>
          <w:szCs w:val="24"/>
        </w:rPr>
        <w:lastRenderedPageBreak/>
        <w:t>В</w:t>
      </w:r>
      <w:r w:rsidR="00F92140" w:rsidRPr="00897645">
        <w:rPr>
          <w:sz w:val="24"/>
          <w:szCs w:val="24"/>
        </w:rPr>
        <w:t>ключите «Обработку» и начните движение</w:t>
      </w:r>
      <w:r>
        <w:rPr>
          <w:sz w:val="24"/>
          <w:szCs w:val="24"/>
        </w:rPr>
        <w:t>.</w:t>
      </w:r>
    </w:p>
    <w:p w14:paraId="538B61AE" w14:textId="2845476C" w:rsidR="00F92140" w:rsidRPr="00897645" w:rsidRDefault="000C7BB8" w:rsidP="00897645">
      <w:pPr>
        <w:pStyle w:val="190"/>
        <w:shd w:val="clear" w:color="auto" w:fill="auto"/>
        <w:tabs>
          <w:tab w:val="left" w:pos="270"/>
        </w:tabs>
        <w:spacing w:line="276" w:lineRule="auto"/>
        <w:ind w:right="20" w:firstLine="567"/>
        <w:jc w:val="both"/>
        <w:rPr>
          <w:sz w:val="24"/>
          <w:szCs w:val="24"/>
        </w:rPr>
      </w:pPr>
      <w:r>
        <w:rPr>
          <w:sz w:val="24"/>
          <w:szCs w:val="24"/>
        </w:rPr>
        <w:t>С</w:t>
      </w:r>
      <w:r w:rsidR="00F92140" w:rsidRPr="00897645">
        <w:rPr>
          <w:sz w:val="24"/>
          <w:szCs w:val="24"/>
        </w:rPr>
        <w:t xml:space="preserve">корость обработки держите близкой к рекомендованной </w:t>
      </w:r>
      <w:r w:rsidR="00010FBD">
        <w:rPr>
          <w:sz w:val="24"/>
          <w:szCs w:val="24"/>
        </w:rPr>
        <w:t>–</w:t>
      </w:r>
      <w:r w:rsidR="00F92140" w:rsidRPr="00897645">
        <w:rPr>
          <w:sz w:val="24"/>
          <w:szCs w:val="24"/>
        </w:rPr>
        <w:t xml:space="preserve"> нет цветного фона под цифрами скорости</w:t>
      </w:r>
      <w:r>
        <w:rPr>
          <w:sz w:val="24"/>
          <w:szCs w:val="24"/>
        </w:rPr>
        <w:t>. П</w:t>
      </w:r>
      <w:r w:rsidR="00F92140" w:rsidRPr="00897645">
        <w:rPr>
          <w:sz w:val="24"/>
          <w:szCs w:val="24"/>
        </w:rPr>
        <w:t>ри превышении скорости от рекомендованной программа изменит цвет фона текущей скорости на «желтый»</w:t>
      </w:r>
      <w:r>
        <w:rPr>
          <w:sz w:val="24"/>
          <w:szCs w:val="24"/>
        </w:rPr>
        <w:t>. П</w:t>
      </w:r>
      <w:r w:rsidR="00F92140" w:rsidRPr="00897645">
        <w:rPr>
          <w:sz w:val="24"/>
          <w:szCs w:val="24"/>
        </w:rPr>
        <w:t xml:space="preserve">ри уменьшении скорости движения от рекомендованной </w:t>
      </w:r>
      <w:r w:rsidR="00010FBD">
        <w:rPr>
          <w:sz w:val="24"/>
          <w:szCs w:val="24"/>
        </w:rPr>
        <w:t>–</w:t>
      </w:r>
      <w:r w:rsidR="00F92140" w:rsidRPr="00897645">
        <w:rPr>
          <w:sz w:val="24"/>
          <w:szCs w:val="24"/>
        </w:rPr>
        <w:t xml:space="preserve"> цвет фона скорости станет «красным»</w:t>
      </w:r>
      <w:r>
        <w:rPr>
          <w:sz w:val="24"/>
          <w:szCs w:val="24"/>
        </w:rPr>
        <w:t>.</w:t>
      </w:r>
    </w:p>
    <w:p w14:paraId="252F452D" w14:textId="15832895" w:rsidR="00F92140" w:rsidRPr="00897645" w:rsidRDefault="000C7BB8" w:rsidP="00897645">
      <w:pPr>
        <w:pStyle w:val="190"/>
        <w:shd w:val="clear" w:color="auto" w:fill="auto"/>
        <w:tabs>
          <w:tab w:val="left" w:pos="270"/>
        </w:tabs>
        <w:spacing w:line="276" w:lineRule="auto"/>
        <w:ind w:right="20" w:firstLine="567"/>
        <w:jc w:val="both"/>
        <w:rPr>
          <w:sz w:val="24"/>
          <w:szCs w:val="24"/>
        </w:rPr>
      </w:pPr>
      <w:r>
        <w:rPr>
          <w:sz w:val="24"/>
          <w:szCs w:val="24"/>
        </w:rPr>
        <w:t>Е</w:t>
      </w:r>
      <w:r w:rsidR="00F92140" w:rsidRPr="00897645">
        <w:rPr>
          <w:sz w:val="24"/>
          <w:szCs w:val="24"/>
        </w:rPr>
        <w:t xml:space="preserve">сли к НК подключен датчик-расходомер, то </w:t>
      </w:r>
      <w:r w:rsidR="00010FBD">
        <w:rPr>
          <w:sz w:val="24"/>
          <w:szCs w:val="24"/>
        </w:rPr>
        <w:t>в</w:t>
      </w:r>
      <w:r w:rsidR="00F92140" w:rsidRPr="00897645">
        <w:rPr>
          <w:sz w:val="24"/>
          <w:szCs w:val="24"/>
        </w:rPr>
        <w:t xml:space="preserve">ы можете контролировать количество вылитой жидкости и участки на поле, которые были </w:t>
      </w:r>
      <w:r w:rsidR="00010FBD">
        <w:rPr>
          <w:sz w:val="24"/>
          <w:szCs w:val="24"/>
        </w:rPr>
        <w:t>в</w:t>
      </w:r>
      <w:r w:rsidR="00F92140" w:rsidRPr="00897645">
        <w:rPr>
          <w:sz w:val="24"/>
          <w:szCs w:val="24"/>
        </w:rPr>
        <w:t>ами действительно обработаны</w:t>
      </w:r>
      <w:r>
        <w:rPr>
          <w:sz w:val="24"/>
          <w:szCs w:val="24"/>
        </w:rPr>
        <w:t>.</w:t>
      </w:r>
    </w:p>
    <w:p w14:paraId="217D9795" w14:textId="63B8A8EE" w:rsidR="00F92140" w:rsidRPr="00897645" w:rsidRDefault="000C7BB8" w:rsidP="00897645">
      <w:pPr>
        <w:pStyle w:val="190"/>
        <w:shd w:val="clear" w:color="auto" w:fill="auto"/>
        <w:tabs>
          <w:tab w:val="left" w:pos="270"/>
        </w:tabs>
        <w:spacing w:line="276" w:lineRule="auto"/>
        <w:ind w:right="20" w:firstLine="567"/>
        <w:jc w:val="both"/>
        <w:rPr>
          <w:sz w:val="24"/>
          <w:szCs w:val="24"/>
        </w:rPr>
      </w:pPr>
      <w:r>
        <w:rPr>
          <w:sz w:val="24"/>
          <w:szCs w:val="24"/>
        </w:rPr>
        <w:t>П</w:t>
      </w:r>
      <w:r w:rsidR="00F92140" w:rsidRPr="00897645">
        <w:rPr>
          <w:sz w:val="24"/>
          <w:szCs w:val="24"/>
        </w:rPr>
        <w:t>ри наличии сигнала реального расходомера с ненулевым расходом жидкости на линии трека движения опрыскивателя дополнительно будут прорисовываться точки. Цвет точек соответствует цвету фона скорости по выдерживанию нормы.</w:t>
      </w:r>
    </w:p>
    <w:p w14:paraId="5FB16B6D" w14:textId="7E769275" w:rsidR="00F92140" w:rsidRPr="00897645" w:rsidRDefault="00F92140" w:rsidP="00897645">
      <w:pPr>
        <w:pStyle w:val="190"/>
        <w:shd w:val="clear" w:color="auto" w:fill="auto"/>
        <w:tabs>
          <w:tab w:val="left" w:pos="310"/>
          <w:tab w:val="left" w:pos="757"/>
        </w:tabs>
        <w:spacing w:line="276" w:lineRule="auto"/>
        <w:ind w:right="20" w:firstLine="567"/>
        <w:jc w:val="both"/>
        <w:rPr>
          <w:sz w:val="24"/>
          <w:szCs w:val="24"/>
        </w:rPr>
      </w:pPr>
      <w:r w:rsidRPr="00897645">
        <w:rPr>
          <w:sz w:val="24"/>
          <w:szCs w:val="24"/>
        </w:rPr>
        <w:t>В случае фиксации системой нулевого расхода жидкости при включенном режиме «Обработка» из-за</w:t>
      </w:r>
      <w:r w:rsidR="000C7BB8" w:rsidRPr="000C7BB8">
        <w:rPr>
          <w:sz w:val="24"/>
          <w:szCs w:val="24"/>
        </w:rPr>
        <w:t xml:space="preserve"> </w:t>
      </w:r>
      <w:r w:rsidRPr="00897645">
        <w:rPr>
          <w:sz w:val="24"/>
          <w:szCs w:val="24"/>
        </w:rPr>
        <w:t>полной выработки бака</w:t>
      </w:r>
      <w:r w:rsidR="000C7BB8" w:rsidRPr="000C7BB8">
        <w:rPr>
          <w:sz w:val="24"/>
          <w:szCs w:val="24"/>
        </w:rPr>
        <w:t xml:space="preserve"> / </w:t>
      </w:r>
      <w:r w:rsidRPr="00897645">
        <w:rPr>
          <w:sz w:val="24"/>
          <w:szCs w:val="24"/>
        </w:rPr>
        <w:t>неисправности насоса</w:t>
      </w:r>
      <w:r w:rsidR="000C7BB8" w:rsidRPr="000C7BB8">
        <w:rPr>
          <w:sz w:val="24"/>
          <w:szCs w:val="24"/>
        </w:rPr>
        <w:t xml:space="preserve"> / </w:t>
      </w:r>
      <w:r w:rsidRPr="00897645">
        <w:rPr>
          <w:sz w:val="24"/>
          <w:szCs w:val="24"/>
        </w:rPr>
        <w:t>не включения насоса водителем</w:t>
      </w:r>
      <w:r w:rsidR="000C7BB8" w:rsidRPr="000C7BB8">
        <w:rPr>
          <w:sz w:val="24"/>
          <w:szCs w:val="24"/>
        </w:rPr>
        <w:t xml:space="preserve"> </w:t>
      </w:r>
      <w:r w:rsidR="000C7BB8">
        <w:rPr>
          <w:sz w:val="24"/>
          <w:szCs w:val="24"/>
        </w:rPr>
        <w:t>–</w:t>
      </w:r>
      <w:r w:rsidR="000C7BB8" w:rsidRPr="000C7BB8">
        <w:rPr>
          <w:sz w:val="24"/>
          <w:szCs w:val="24"/>
        </w:rPr>
        <w:t xml:space="preserve"> </w:t>
      </w:r>
      <w:r w:rsidRPr="00897645">
        <w:rPr>
          <w:sz w:val="24"/>
          <w:szCs w:val="24"/>
        </w:rPr>
        <w:t xml:space="preserve">точки на треке движения прорисовываться не будут. </w:t>
      </w:r>
      <w:r w:rsidR="000C7BB8">
        <w:rPr>
          <w:sz w:val="24"/>
          <w:szCs w:val="24"/>
        </w:rPr>
        <w:t>К</w:t>
      </w:r>
      <w:r w:rsidRPr="00897645">
        <w:rPr>
          <w:sz w:val="24"/>
          <w:szCs w:val="24"/>
        </w:rPr>
        <w:t>онтролируйте количество израсходованной жидкости по показаниям счетчика расхода в навигационном окне, при приближении показаний к количеству заправленной в бак жидкости обработку прекратите, и обеспечьте заправку бака.</w:t>
      </w:r>
    </w:p>
    <w:p w14:paraId="347329A3" w14:textId="6A66C62F" w:rsidR="00F92140" w:rsidRPr="00897645" w:rsidRDefault="00F92140" w:rsidP="00897645">
      <w:pPr>
        <w:pStyle w:val="190"/>
        <w:shd w:val="clear" w:color="auto" w:fill="auto"/>
        <w:tabs>
          <w:tab w:val="left" w:pos="301"/>
        </w:tabs>
        <w:spacing w:after="347" w:line="276" w:lineRule="auto"/>
        <w:ind w:right="20" w:firstLine="567"/>
        <w:jc w:val="both"/>
        <w:rPr>
          <w:sz w:val="24"/>
          <w:szCs w:val="24"/>
        </w:rPr>
      </w:pPr>
      <w:r w:rsidRPr="00897645">
        <w:rPr>
          <w:sz w:val="24"/>
          <w:szCs w:val="24"/>
        </w:rPr>
        <w:t>После заправки бака сбросьте показания счетчика расхода жидкости</w:t>
      </w:r>
      <w:r w:rsidR="00010FBD">
        <w:rPr>
          <w:sz w:val="24"/>
          <w:szCs w:val="24"/>
        </w:rPr>
        <w:t>.</w:t>
      </w:r>
    </w:p>
    <w:p w14:paraId="4111216A" w14:textId="77777777" w:rsidR="00F92140" w:rsidRPr="00897645" w:rsidRDefault="00F92140" w:rsidP="00897645">
      <w:pPr>
        <w:pStyle w:val="ad"/>
        <w:spacing w:before="240" w:after="0" w:line="276" w:lineRule="auto"/>
        <w:rPr>
          <w:rFonts w:ascii="Times New Roman" w:hAnsi="Times New Roman"/>
          <w:b/>
          <w:bCs/>
          <w:i/>
          <w:sz w:val="24"/>
          <w:szCs w:val="24"/>
        </w:rPr>
      </w:pPr>
      <w:r w:rsidRPr="00897645">
        <w:rPr>
          <w:rFonts w:ascii="Times New Roman" w:hAnsi="Times New Roman"/>
          <w:b/>
          <w:bCs/>
          <w:i/>
          <w:sz w:val="24"/>
          <w:szCs w:val="24"/>
        </w:rPr>
        <w:t>Контроль, оценка и рефлексия (20 мин)</w:t>
      </w:r>
    </w:p>
    <w:p w14:paraId="493BB91F" w14:textId="6635908D" w:rsidR="00F92140" w:rsidRPr="00897645" w:rsidRDefault="00F847C9" w:rsidP="00897645">
      <w:pPr>
        <w:spacing w:line="276" w:lineRule="auto"/>
        <w:ind w:firstLine="567"/>
        <w:jc w:val="both"/>
        <w:rPr>
          <w:rFonts w:ascii="Times New Roman" w:hAnsi="Times New Roman"/>
          <w:i/>
          <w:sz w:val="24"/>
          <w:szCs w:val="24"/>
        </w:rPr>
      </w:pPr>
      <w:r>
        <w:rPr>
          <w:rFonts w:ascii="Times New Roman" w:hAnsi="Times New Roman"/>
          <w:i/>
          <w:sz w:val="24"/>
          <w:szCs w:val="24"/>
        </w:rPr>
        <w:t xml:space="preserve">1. </w:t>
      </w:r>
      <w:r w:rsidR="00F92140" w:rsidRPr="000D3B60">
        <w:rPr>
          <w:rFonts w:ascii="Times New Roman" w:hAnsi="Times New Roman"/>
          <w:i/>
          <w:sz w:val="24"/>
          <w:szCs w:val="24"/>
        </w:rPr>
        <w:t>Критерии успешного выполнения задания</w:t>
      </w:r>
      <w:r>
        <w:rPr>
          <w:rFonts w:ascii="Times New Roman" w:hAnsi="Times New Roman"/>
          <w:i/>
          <w:sz w:val="24"/>
          <w:szCs w:val="24"/>
        </w:rPr>
        <w:t>.</w:t>
      </w:r>
      <w:r w:rsidR="00F92140" w:rsidRPr="000D3B60">
        <w:rPr>
          <w:rFonts w:ascii="Times New Roman" w:hAnsi="Times New Roman"/>
          <w:i/>
          <w:sz w:val="24"/>
          <w:szCs w:val="24"/>
        </w:rPr>
        <w:t xml:space="preserve"> </w:t>
      </w:r>
      <w:r w:rsidRPr="00897645">
        <w:rPr>
          <w:rFonts w:ascii="Times New Roman" w:hAnsi="Times New Roman"/>
          <w:sz w:val="24"/>
          <w:szCs w:val="24"/>
        </w:rPr>
        <w:t xml:space="preserve">Требуется </w:t>
      </w:r>
      <w:r w:rsidR="00F92140" w:rsidRPr="00897645">
        <w:rPr>
          <w:rFonts w:ascii="Times New Roman" w:hAnsi="Times New Roman"/>
          <w:sz w:val="24"/>
          <w:szCs w:val="24"/>
        </w:rPr>
        <w:t xml:space="preserve">наличие </w:t>
      </w:r>
      <w:r w:rsidRPr="00897645">
        <w:rPr>
          <w:rFonts w:ascii="Times New Roman" w:hAnsi="Times New Roman"/>
          <w:sz w:val="24"/>
          <w:szCs w:val="24"/>
        </w:rPr>
        <w:t xml:space="preserve">следующих </w:t>
      </w:r>
      <w:r w:rsidR="00F92140" w:rsidRPr="00897645">
        <w:rPr>
          <w:rFonts w:ascii="Times New Roman" w:hAnsi="Times New Roman"/>
          <w:sz w:val="24"/>
          <w:szCs w:val="24"/>
        </w:rPr>
        <w:t>элементов</w:t>
      </w:r>
      <w:r w:rsidRPr="00897645">
        <w:rPr>
          <w:rFonts w:ascii="Times New Roman" w:hAnsi="Times New Roman"/>
          <w:sz w:val="24"/>
          <w:szCs w:val="24"/>
        </w:rPr>
        <w:t xml:space="preserve"> (см. таблицу). </w:t>
      </w:r>
      <w:r w:rsidRPr="000D3B60">
        <w:rPr>
          <w:rFonts w:ascii="Times New Roman" w:hAnsi="Times New Roman"/>
          <w:sz w:val="24"/>
          <w:szCs w:val="24"/>
        </w:rPr>
        <w:t>Задание считается усп</w:t>
      </w:r>
      <w:r>
        <w:rPr>
          <w:rFonts w:ascii="Times New Roman" w:hAnsi="Times New Roman"/>
          <w:sz w:val="24"/>
          <w:szCs w:val="24"/>
        </w:rPr>
        <w:t xml:space="preserve">ешно выполненным, если выполнено от 6 </w:t>
      </w:r>
      <w:r w:rsidRPr="000D3B60">
        <w:rPr>
          <w:rFonts w:ascii="Times New Roman" w:hAnsi="Times New Roman"/>
          <w:sz w:val="24"/>
          <w:szCs w:val="24"/>
        </w:rPr>
        <w:t>пунктов.</w:t>
      </w:r>
    </w:p>
    <w:tbl>
      <w:tblPr>
        <w:tblW w:w="9985" w:type="dxa"/>
        <w:jc w:val="center"/>
        <w:tblLayout w:type="fixed"/>
        <w:tblCellMar>
          <w:left w:w="10" w:type="dxa"/>
          <w:right w:w="10" w:type="dxa"/>
        </w:tblCellMar>
        <w:tblLook w:val="0000" w:firstRow="0" w:lastRow="0" w:firstColumn="0" w:lastColumn="0" w:noHBand="0" w:noVBand="0"/>
      </w:tblPr>
      <w:tblGrid>
        <w:gridCol w:w="459"/>
        <w:gridCol w:w="7371"/>
        <w:gridCol w:w="2155"/>
      </w:tblGrid>
      <w:tr w:rsidR="00F92140" w:rsidRPr="008E58BE" w14:paraId="400F1FAE" w14:textId="77777777" w:rsidTr="00897645">
        <w:trPr>
          <w:trHeight w:hRule="exact" w:val="276"/>
          <w:jc w:val="center"/>
        </w:trPr>
        <w:tc>
          <w:tcPr>
            <w:tcW w:w="459" w:type="dxa"/>
            <w:tcBorders>
              <w:top w:val="single" w:sz="4" w:space="0" w:color="auto"/>
              <w:left w:val="single" w:sz="4" w:space="0" w:color="auto"/>
            </w:tcBorders>
            <w:shd w:val="clear" w:color="auto" w:fill="FFFFFF"/>
          </w:tcPr>
          <w:p w14:paraId="1339BD65" w14:textId="77777777" w:rsidR="00F92140" w:rsidRPr="00897645" w:rsidRDefault="00F92140">
            <w:pPr>
              <w:pStyle w:val="3d"/>
              <w:shd w:val="clear" w:color="auto" w:fill="auto"/>
              <w:spacing w:before="0" w:after="0" w:line="270" w:lineRule="exact"/>
              <w:ind w:left="140" w:firstLine="0"/>
              <w:rPr>
                <w:i/>
                <w:sz w:val="24"/>
                <w:szCs w:val="24"/>
              </w:rPr>
            </w:pPr>
            <w:r w:rsidRPr="00897645">
              <w:rPr>
                <w:i/>
                <w:sz w:val="24"/>
                <w:szCs w:val="24"/>
              </w:rPr>
              <w:t>№</w:t>
            </w:r>
          </w:p>
        </w:tc>
        <w:tc>
          <w:tcPr>
            <w:tcW w:w="7371" w:type="dxa"/>
            <w:tcBorders>
              <w:top w:val="single" w:sz="4" w:space="0" w:color="auto"/>
              <w:left w:val="single" w:sz="4" w:space="0" w:color="auto"/>
            </w:tcBorders>
            <w:shd w:val="clear" w:color="auto" w:fill="FFFFFF"/>
          </w:tcPr>
          <w:p w14:paraId="29238B15" w14:textId="77777777" w:rsidR="00F92140" w:rsidRPr="00897645" w:rsidRDefault="00F92140">
            <w:pPr>
              <w:pStyle w:val="3d"/>
              <w:shd w:val="clear" w:color="auto" w:fill="auto"/>
              <w:spacing w:before="0" w:after="0" w:line="270" w:lineRule="exact"/>
              <w:ind w:firstLine="0"/>
              <w:jc w:val="center"/>
              <w:rPr>
                <w:i/>
                <w:sz w:val="24"/>
                <w:szCs w:val="24"/>
              </w:rPr>
            </w:pPr>
            <w:r w:rsidRPr="00897645">
              <w:rPr>
                <w:i/>
                <w:sz w:val="24"/>
                <w:szCs w:val="24"/>
              </w:rPr>
              <w:t>Критерии оценки</w:t>
            </w:r>
          </w:p>
        </w:tc>
        <w:tc>
          <w:tcPr>
            <w:tcW w:w="2155" w:type="dxa"/>
            <w:tcBorders>
              <w:top w:val="single" w:sz="4" w:space="0" w:color="auto"/>
              <w:left w:val="single" w:sz="4" w:space="0" w:color="auto"/>
              <w:right w:val="single" w:sz="4" w:space="0" w:color="auto"/>
            </w:tcBorders>
            <w:shd w:val="clear" w:color="auto" w:fill="FFFFFF"/>
          </w:tcPr>
          <w:p w14:paraId="0D66E941" w14:textId="55C9ED58" w:rsidR="00F92140" w:rsidRPr="00897645" w:rsidRDefault="00F92140" w:rsidP="00897645">
            <w:pPr>
              <w:pStyle w:val="3d"/>
              <w:shd w:val="clear" w:color="auto" w:fill="auto"/>
              <w:spacing w:before="0" w:after="0" w:line="322" w:lineRule="exact"/>
              <w:ind w:firstLine="0"/>
              <w:jc w:val="center"/>
              <w:rPr>
                <w:i/>
                <w:sz w:val="24"/>
                <w:szCs w:val="24"/>
              </w:rPr>
            </w:pPr>
            <w:r w:rsidRPr="00897645">
              <w:rPr>
                <w:i/>
                <w:sz w:val="24"/>
                <w:szCs w:val="24"/>
              </w:rPr>
              <w:t>Макс</w:t>
            </w:r>
            <w:r w:rsidR="000C7BB8">
              <w:rPr>
                <w:i/>
                <w:sz w:val="24"/>
                <w:szCs w:val="24"/>
              </w:rPr>
              <w:t>.</w:t>
            </w:r>
            <w:r w:rsidR="00F847C9">
              <w:rPr>
                <w:i/>
                <w:sz w:val="24"/>
                <w:szCs w:val="24"/>
              </w:rPr>
              <w:t xml:space="preserve"> к</w:t>
            </w:r>
            <w:r w:rsidRPr="00897645">
              <w:rPr>
                <w:i/>
                <w:sz w:val="24"/>
                <w:szCs w:val="24"/>
              </w:rPr>
              <w:t>ол</w:t>
            </w:r>
            <w:r w:rsidR="00F847C9">
              <w:rPr>
                <w:i/>
                <w:sz w:val="24"/>
                <w:szCs w:val="24"/>
              </w:rPr>
              <w:t>-</w:t>
            </w:r>
            <w:r w:rsidRPr="00897645">
              <w:rPr>
                <w:i/>
                <w:sz w:val="24"/>
                <w:szCs w:val="24"/>
              </w:rPr>
              <w:t>во баллов</w:t>
            </w:r>
          </w:p>
        </w:tc>
      </w:tr>
      <w:tr w:rsidR="00F92140" w:rsidRPr="008E58BE" w14:paraId="455447B5" w14:textId="77777777" w:rsidTr="00897645">
        <w:trPr>
          <w:trHeight w:hRule="exact" w:val="331"/>
          <w:jc w:val="center"/>
        </w:trPr>
        <w:tc>
          <w:tcPr>
            <w:tcW w:w="459" w:type="dxa"/>
            <w:tcBorders>
              <w:top w:val="single" w:sz="4" w:space="0" w:color="auto"/>
              <w:left w:val="single" w:sz="4" w:space="0" w:color="auto"/>
            </w:tcBorders>
            <w:shd w:val="clear" w:color="auto" w:fill="FFFFFF"/>
          </w:tcPr>
          <w:p w14:paraId="1F3F317A" w14:textId="77777777" w:rsidR="00F92140" w:rsidRPr="008E58BE" w:rsidRDefault="00F92140">
            <w:pPr>
              <w:pStyle w:val="3d"/>
              <w:shd w:val="clear" w:color="auto" w:fill="auto"/>
              <w:spacing w:before="0" w:after="0" w:line="270" w:lineRule="exact"/>
              <w:ind w:left="140" w:firstLine="0"/>
              <w:rPr>
                <w:sz w:val="24"/>
                <w:szCs w:val="24"/>
              </w:rPr>
            </w:pPr>
            <w:r w:rsidRPr="008E58BE">
              <w:rPr>
                <w:rStyle w:val="affb"/>
                <w:sz w:val="24"/>
                <w:szCs w:val="24"/>
              </w:rPr>
              <w:t>1</w:t>
            </w:r>
          </w:p>
        </w:tc>
        <w:tc>
          <w:tcPr>
            <w:tcW w:w="7371" w:type="dxa"/>
            <w:tcBorders>
              <w:top w:val="single" w:sz="4" w:space="0" w:color="auto"/>
              <w:left w:val="single" w:sz="4" w:space="0" w:color="auto"/>
            </w:tcBorders>
            <w:shd w:val="clear" w:color="auto" w:fill="FFFFFF"/>
          </w:tcPr>
          <w:p w14:paraId="5659D1F0" w14:textId="3EA33D55" w:rsidR="00F92140" w:rsidRPr="008E58BE" w:rsidRDefault="00F92140" w:rsidP="00897645">
            <w:pPr>
              <w:pStyle w:val="3d"/>
              <w:shd w:val="clear" w:color="auto" w:fill="auto"/>
              <w:spacing w:before="0" w:after="0" w:line="270" w:lineRule="exact"/>
              <w:ind w:firstLine="0"/>
              <w:jc w:val="center"/>
              <w:rPr>
                <w:sz w:val="24"/>
                <w:szCs w:val="24"/>
              </w:rPr>
            </w:pPr>
            <w:r w:rsidRPr="008E58BE">
              <w:rPr>
                <w:sz w:val="24"/>
                <w:szCs w:val="24"/>
              </w:rPr>
              <w:t>Правильная рациональная организация рабочего места</w:t>
            </w:r>
          </w:p>
        </w:tc>
        <w:tc>
          <w:tcPr>
            <w:tcW w:w="2155" w:type="dxa"/>
            <w:tcBorders>
              <w:top w:val="single" w:sz="4" w:space="0" w:color="auto"/>
              <w:left w:val="single" w:sz="4" w:space="0" w:color="auto"/>
              <w:right w:val="single" w:sz="4" w:space="0" w:color="auto"/>
            </w:tcBorders>
            <w:shd w:val="clear" w:color="auto" w:fill="FFFFFF"/>
          </w:tcPr>
          <w:p w14:paraId="4ED7BC01" w14:textId="77777777" w:rsidR="00F92140" w:rsidRPr="008E58BE" w:rsidRDefault="00F92140">
            <w:pPr>
              <w:pStyle w:val="3d"/>
              <w:shd w:val="clear" w:color="auto" w:fill="auto"/>
              <w:spacing w:before="0" w:after="0" w:line="270" w:lineRule="exact"/>
              <w:ind w:firstLine="0"/>
              <w:jc w:val="center"/>
              <w:rPr>
                <w:sz w:val="24"/>
                <w:szCs w:val="24"/>
              </w:rPr>
            </w:pPr>
            <w:r w:rsidRPr="008E58BE">
              <w:rPr>
                <w:sz w:val="24"/>
                <w:szCs w:val="24"/>
              </w:rPr>
              <w:t>1</w:t>
            </w:r>
          </w:p>
        </w:tc>
      </w:tr>
      <w:tr w:rsidR="00F92140" w:rsidRPr="008E58BE" w14:paraId="179CF704" w14:textId="77777777" w:rsidTr="00897645">
        <w:trPr>
          <w:trHeight w:hRule="exact" w:val="438"/>
          <w:jc w:val="center"/>
        </w:trPr>
        <w:tc>
          <w:tcPr>
            <w:tcW w:w="459" w:type="dxa"/>
            <w:tcBorders>
              <w:top w:val="single" w:sz="4" w:space="0" w:color="auto"/>
              <w:left w:val="single" w:sz="4" w:space="0" w:color="auto"/>
            </w:tcBorders>
            <w:shd w:val="clear" w:color="auto" w:fill="FFFFFF"/>
          </w:tcPr>
          <w:p w14:paraId="4D4FC052" w14:textId="77777777" w:rsidR="00F92140" w:rsidRPr="008E58BE" w:rsidRDefault="00F92140">
            <w:pPr>
              <w:pStyle w:val="3d"/>
              <w:shd w:val="clear" w:color="auto" w:fill="auto"/>
              <w:spacing w:before="0" w:after="0" w:line="270" w:lineRule="exact"/>
              <w:ind w:left="140" w:firstLine="0"/>
              <w:rPr>
                <w:sz w:val="24"/>
                <w:szCs w:val="24"/>
              </w:rPr>
            </w:pPr>
            <w:r w:rsidRPr="008E58BE">
              <w:rPr>
                <w:rStyle w:val="affb"/>
                <w:sz w:val="24"/>
                <w:szCs w:val="24"/>
              </w:rPr>
              <w:t>2</w:t>
            </w:r>
          </w:p>
        </w:tc>
        <w:tc>
          <w:tcPr>
            <w:tcW w:w="7371" w:type="dxa"/>
            <w:tcBorders>
              <w:top w:val="single" w:sz="4" w:space="0" w:color="auto"/>
              <w:left w:val="single" w:sz="4" w:space="0" w:color="auto"/>
            </w:tcBorders>
            <w:shd w:val="clear" w:color="auto" w:fill="FFFFFF"/>
          </w:tcPr>
          <w:p w14:paraId="0791F444" w14:textId="1774CE8E" w:rsidR="00F92140" w:rsidRPr="008E58BE" w:rsidRDefault="00F92140" w:rsidP="00897645">
            <w:pPr>
              <w:pStyle w:val="3d"/>
              <w:shd w:val="clear" w:color="auto" w:fill="auto"/>
              <w:spacing w:before="0" w:after="0" w:line="317" w:lineRule="exact"/>
              <w:ind w:left="120" w:firstLine="0"/>
              <w:jc w:val="center"/>
              <w:rPr>
                <w:sz w:val="24"/>
                <w:szCs w:val="24"/>
              </w:rPr>
            </w:pPr>
            <w:r w:rsidRPr="008E58BE">
              <w:rPr>
                <w:sz w:val="24"/>
                <w:szCs w:val="24"/>
              </w:rPr>
              <w:t>Технологическая последовательность выполнения работы</w:t>
            </w:r>
          </w:p>
        </w:tc>
        <w:tc>
          <w:tcPr>
            <w:tcW w:w="2155" w:type="dxa"/>
            <w:tcBorders>
              <w:top w:val="single" w:sz="4" w:space="0" w:color="auto"/>
              <w:left w:val="single" w:sz="4" w:space="0" w:color="auto"/>
              <w:right w:val="single" w:sz="4" w:space="0" w:color="auto"/>
            </w:tcBorders>
            <w:shd w:val="clear" w:color="auto" w:fill="FFFFFF"/>
          </w:tcPr>
          <w:p w14:paraId="05548C74" w14:textId="77777777" w:rsidR="00F92140" w:rsidRPr="008E58BE" w:rsidRDefault="00F92140">
            <w:pPr>
              <w:pStyle w:val="3d"/>
              <w:shd w:val="clear" w:color="auto" w:fill="auto"/>
              <w:spacing w:before="0" w:after="0" w:line="270" w:lineRule="exact"/>
              <w:ind w:firstLine="0"/>
              <w:jc w:val="center"/>
              <w:rPr>
                <w:sz w:val="24"/>
                <w:szCs w:val="24"/>
              </w:rPr>
            </w:pPr>
            <w:r w:rsidRPr="008E58BE">
              <w:rPr>
                <w:sz w:val="24"/>
                <w:szCs w:val="24"/>
              </w:rPr>
              <w:t>2</w:t>
            </w:r>
          </w:p>
        </w:tc>
      </w:tr>
      <w:tr w:rsidR="00F92140" w:rsidRPr="008E58BE" w14:paraId="3CAB9521" w14:textId="77777777" w:rsidTr="00897645">
        <w:trPr>
          <w:trHeight w:hRule="exact" w:val="662"/>
          <w:jc w:val="center"/>
        </w:trPr>
        <w:tc>
          <w:tcPr>
            <w:tcW w:w="459" w:type="dxa"/>
            <w:tcBorders>
              <w:top w:val="single" w:sz="4" w:space="0" w:color="auto"/>
              <w:left w:val="single" w:sz="4" w:space="0" w:color="auto"/>
              <w:bottom w:val="single" w:sz="4" w:space="0" w:color="auto"/>
            </w:tcBorders>
            <w:shd w:val="clear" w:color="auto" w:fill="FFFFFF"/>
          </w:tcPr>
          <w:p w14:paraId="7BBD02C1" w14:textId="77777777" w:rsidR="00F92140" w:rsidRPr="008E58BE" w:rsidRDefault="00F92140">
            <w:pPr>
              <w:pStyle w:val="3d"/>
              <w:shd w:val="clear" w:color="auto" w:fill="auto"/>
              <w:spacing w:before="0" w:after="0" w:line="270" w:lineRule="exact"/>
              <w:ind w:left="140" w:firstLine="0"/>
              <w:rPr>
                <w:sz w:val="24"/>
                <w:szCs w:val="24"/>
              </w:rPr>
            </w:pPr>
            <w:r w:rsidRPr="008E58BE">
              <w:rPr>
                <w:rStyle w:val="affb"/>
                <w:sz w:val="24"/>
                <w:szCs w:val="24"/>
              </w:rPr>
              <w:t>3</w:t>
            </w:r>
          </w:p>
        </w:tc>
        <w:tc>
          <w:tcPr>
            <w:tcW w:w="7371" w:type="dxa"/>
            <w:tcBorders>
              <w:top w:val="single" w:sz="4" w:space="0" w:color="auto"/>
              <w:left w:val="single" w:sz="4" w:space="0" w:color="auto"/>
              <w:bottom w:val="single" w:sz="4" w:space="0" w:color="auto"/>
            </w:tcBorders>
            <w:shd w:val="clear" w:color="auto" w:fill="FFFFFF"/>
          </w:tcPr>
          <w:p w14:paraId="1D1FB00F" w14:textId="5EC7D2B1" w:rsidR="00F92140" w:rsidRPr="008E58BE" w:rsidRDefault="00F92140" w:rsidP="00897645">
            <w:pPr>
              <w:pStyle w:val="3d"/>
              <w:shd w:val="clear" w:color="auto" w:fill="auto"/>
              <w:spacing w:before="0" w:after="0" w:line="307" w:lineRule="exact"/>
              <w:ind w:left="120" w:firstLine="0"/>
              <w:jc w:val="center"/>
              <w:rPr>
                <w:sz w:val="24"/>
                <w:szCs w:val="24"/>
              </w:rPr>
            </w:pPr>
            <w:r w:rsidRPr="008E58BE">
              <w:rPr>
                <w:sz w:val="24"/>
                <w:szCs w:val="24"/>
              </w:rPr>
              <w:t>Определение оптимального способа движения машинно-тракторного агрегата</w:t>
            </w:r>
          </w:p>
        </w:tc>
        <w:tc>
          <w:tcPr>
            <w:tcW w:w="2155" w:type="dxa"/>
            <w:tcBorders>
              <w:top w:val="single" w:sz="4" w:space="0" w:color="auto"/>
              <w:left w:val="single" w:sz="4" w:space="0" w:color="auto"/>
              <w:bottom w:val="single" w:sz="4" w:space="0" w:color="auto"/>
              <w:right w:val="single" w:sz="4" w:space="0" w:color="auto"/>
            </w:tcBorders>
            <w:shd w:val="clear" w:color="auto" w:fill="FFFFFF"/>
          </w:tcPr>
          <w:p w14:paraId="63B1F25C" w14:textId="77777777" w:rsidR="00F92140" w:rsidRPr="008E58BE" w:rsidRDefault="00F92140">
            <w:pPr>
              <w:pStyle w:val="3d"/>
              <w:shd w:val="clear" w:color="auto" w:fill="auto"/>
              <w:spacing w:before="0" w:after="0" w:line="270" w:lineRule="exact"/>
              <w:ind w:firstLine="0"/>
              <w:jc w:val="center"/>
              <w:rPr>
                <w:sz w:val="24"/>
                <w:szCs w:val="24"/>
              </w:rPr>
            </w:pPr>
            <w:r w:rsidRPr="008E58BE">
              <w:rPr>
                <w:sz w:val="24"/>
                <w:szCs w:val="24"/>
              </w:rPr>
              <w:t>2</w:t>
            </w:r>
          </w:p>
        </w:tc>
      </w:tr>
      <w:tr w:rsidR="00F92140" w:rsidRPr="008E58BE" w14:paraId="7810ED23" w14:textId="77777777" w:rsidTr="00897645">
        <w:trPr>
          <w:trHeight w:hRule="exact" w:val="662"/>
          <w:jc w:val="center"/>
        </w:trPr>
        <w:tc>
          <w:tcPr>
            <w:tcW w:w="459" w:type="dxa"/>
            <w:tcBorders>
              <w:top w:val="single" w:sz="4" w:space="0" w:color="auto"/>
              <w:left w:val="single" w:sz="4" w:space="0" w:color="auto"/>
              <w:bottom w:val="single" w:sz="4" w:space="0" w:color="auto"/>
            </w:tcBorders>
            <w:shd w:val="clear" w:color="auto" w:fill="FFFFFF"/>
          </w:tcPr>
          <w:p w14:paraId="1D84E76F" w14:textId="77777777" w:rsidR="00F92140" w:rsidRPr="008E58BE" w:rsidRDefault="00F92140">
            <w:pPr>
              <w:pStyle w:val="3d"/>
              <w:shd w:val="clear" w:color="auto" w:fill="auto"/>
              <w:spacing w:before="0" w:after="0" w:line="270" w:lineRule="exact"/>
              <w:ind w:left="140" w:firstLine="0"/>
              <w:rPr>
                <w:b/>
                <w:bCs/>
                <w:color w:val="000000"/>
                <w:sz w:val="24"/>
                <w:szCs w:val="24"/>
              </w:rPr>
            </w:pPr>
            <w:r w:rsidRPr="008E58BE">
              <w:rPr>
                <w:rStyle w:val="affb"/>
                <w:sz w:val="24"/>
                <w:szCs w:val="24"/>
              </w:rPr>
              <w:t>4</w:t>
            </w:r>
          </w:p>
        </w:tc>
        <w:tc>
          <w:tcPr>
            <w:tcW w:w="7371" w:type="dxa"/>
            <w:tcBorders>
              <w:top w:val="single" w:sz="4" w:space="0" w:color="auto"/>
              <w:left w:val="single" w:sz="4" w:space="0" w:color="auto"/>
              <w:bottom w:val="single" w:sz="4" w:space="0" w:color="auto"/>
            </w:tcBorders>
            <w:shd w:val="clear" w:color="auto" w:fill="FFFFFF"/>
          </w:tcPr>
          <w:p w14:paraId="0EAF5C01" w14:textId="77777777" w:rsidR="00F92140" w:rsidRPr="008E58BE" w:rsidRDefault="00F92140" w:rsidP="00897645">
            <w:pPr>
              <w:pStyle w:val="3d"/>
              <w:shd w:val="clear" w:color="auto" w:fill="auto"/>
              <w:spacing w:before="0" w:after="0" w:line="307" w:lineRule="exact"/>
              <w:ind w:left="120" w:firstLine="0"/>
              <w:jc w:val="center"/>
              <w:rPr>
                <w:color w:val="000000"/>
                <w:sz w:val="24"/>
                <w:szCs w:val="24"/>
              </w:rPr>
            </w:pPr>
            <w:r w:rsidRPr="008E58BE">
              <w:rPr>
                <w:sz w:val="24"/>
                <w:szCs w:val="24"/>
              </w:rPr>
              <w:t>Настройка навигатора на оптимальный способ движения при выполнении технологической операции</w:t>
            </w:r>
          </w:p>
        </w:tc>
        <w:tc>
          <w:tcPr>
            <w:tcW w:w="2155" w:type="dxa"/>
            <w:tcBorders>
              <w:top w:val="single" w:sz="4" w:space="0" w:color="auto"/>
              <w:left w:val="single" w:sz="4" w:space="0" w:color="auto"/>
              <w:bottom w:val="single" w:sz="4" w:space="0" w:color="auto"/>
              <w:right w:val="single" w:sz="4" w:space="0" w:color="auto"/>
            </w:tcBorders>
            <w:shd w:val="clear" w:color="auto" w:fill="FFFFFF"/>
          </w:tcPr>
          <w:p w14:paraId="78693B32" w14:textId="77777777" w:rsidR="00F92140" w:rsidRPr="008E58BE" w:rsidRDefault="00F92140">
            <w:pPr>
              <w:pStyle w:val="3d"/>
              <w:shd w:val="clear" w:color="auto" w:fill="auto"/>
              <w:spacing w:before="0" w:after="0" w:line="270" w:lineRule="exact"/>
              <w:ind w:firstLine="0"/>
              <w:jc w:val="center"/>
              <w:rPr>
                <w:color w:val="000000"/>
                <w:sz w:val="24"/>
                <w:szCs w:val="24"/>
              </w:rPr>
            </w:pPr>
            <w:r w:rsidRPr="008E58BE">
              <w:rPr>
                <w:sz w:val="24"/>
                <w:szCs w:val="24"/>
              </w:rPr>
              <w:t>2</w:t>
            </w:r>
          </w:p>
        </w:tc>
      </w:tr>
      <w:tr w:rsidR="00F92140" w:rsidRPr="008E58BE" w14:paraId="7ACACE38" w14:textId="77777777" w:rsidTr="00897645">
        <w:trPr>
          <w:trHeight w:hRule="exact" w:val="481"/>
          <w:jc w:val="center"/>
        </w:trPr>
        <w:tc>
          <w:tcPr>
            <w:tcW w:w="459" w:type="dxa"/>
            <w:tcBorders>
              <w:top w:val="single" w:sz="4" w:space="0" w:color="auto"/>
              <w:left w:val="single" w:sz="4" w:space="0" w:color="auto"/>
              <w:bottom w:val="single" w:sz="4" w:space="0" w:color="auto"/>
            </w:tcBorders>
            <w:shd w:val="clear" w:color="auto" w:fill="FFFFFF"/>
          </w:tcPr>
          <w:p w14:paraId="3C666135" w14:textId="77777777" w:rsidR="00F92140" w:rsidRPr="008E58BE" w:rsidRDefault="00F92140">
            <w:pPr>
              <w:pStyle w:val="3d"/>
              <w:shd w:val="clear" w:color="auto" w:fill="auto"/>
              <w:spacing w:before="0" w:after="0" w:line="270" w:lineRule="exact"/>
              <w:ind w:left="140" w:firstLine="0"/>
              <w:rPr>
                <w:b/>
                <w:bCs/>
                <w:color w:val="000000"/>
                <w:sz w:val="24"/>
                <w:szCs w:val="24"/>
              </w:rPr>
            </w:pPr>
            <w:r w:rsidRPr="008E58BE">
              <w:rPr>
                <w:rStyle w:val="affb"/>
                <w:sz w:val="24"/>
                <w:szCs w:val="24"/>
              </w:rPr>
              <w:t>5</w:t>
            </w:r>
          </w:p>
        </w:tc>
        <w:tc>
          <w:tcPr>
            <w:tcW w:w="7371" w:type="dxa"/>
            <w:tcBorders>
              <w:top w:val="single" w:sz="4" w:space="0" w:color="auto"/>
              <w:left w:val="single" w:sz="4" w:space="0" w:color="auto"/>
              <w:bottom w:val="single" w:sz="4" w:space="0" w:color="auto"/>
            </w:tcBorders>
            <w:shd w:val="clear" w:color="auto" w:fill="FFFFFF"/>
          </w:tcPr>
          <w:p w14:paraId="3EAC1415" w14:textId="77777777" w:rsidR="00F92140" w:rsidRPr="008E58BE" w:rsidRDefault="00F92140" w:rsidP="00897645">
            <w:pPr>
              <w:pStyle w:val="3d"/>
              <w:shd w:val="clear" w:color="auto" w:fill="auto"/>
              <w:spacing w:before="0" w:after="0" w:line="307" w:lineRule="exact"/>
              <w:ind w:left="120" w:firstLine="0"/>
              <w:jc w:val="center"/>
              <w:rPr>
                <w:color w:val="000000"/>
                <w:sz w:val="24"/>
                <w:szCs w:val="24"/>
              </w:rPr>
            </w:pPr>
            <w:r w:rsidRPr="008E58BE">
              <w:rPr>
                <w:sz w:val="24"/>
                <w:szCs w:val="24"/>
              </w:rPr>
              <w:t>Проверка настройки работы агронавигатора на заданные параметры</w:t>
            </w:r>
          </w:p>
        </w:tc>
        <w:tc>
          <w:tcPr>
            <w:tcW w:w="2155" w:type="dxa"/>
            <w:tcBorders>
              <w:top w:val="single" w:sz="4" w:space="0" w:color="auto"/>
              <w:left w:val="single" w:sz="4" w:space="0" w:color="auto"/>
              <w:bottom w:val="single" w:sz="4" w:space="0" w:color="auto"/>
              <w:right w:val="single" w:sz="4" w:space="0" w:color="auto"/>
            </w:tcBorders>
            <w:shd w:val="clear" w:color="auto" w:fill="FFFFFF"/>
          </w:tcPr>
          <w:p w14:paraId="6A8B3DB2" w14:textId="77777777" w:rsidR="00F92140" w:rsidRPr="008E58BE" w:rsidRDefault="00F92140">
            <w:pPr>
              <w:pStyle w:val="3d"/>
              <w:shd w:val="clear" w:color="auto" w:fill="auto"/>
              <w:spacing w:before="0" w:after="0" w:line="270" w:lineRule="exact"/>
              <w:ind w:firstLine="0"/>
              <w:jc w:val="center"/>
              <w:rPr>
                <w:color w:val="000000"/>
                <w:sz w:val="24"/>
                <w:szCs w:val="24"/>
              </w:rPr>
            </w:pPr>
            <w:r w:rsidRPr="008E58BE">
              <w:rPr>
                <w:sz w:val="24"/>
                <w:szCs w:val="24"/>
              </w:rPr>
              <w:t>2</w:t>
            </w:r>
          </w:p>
        </w:tc>
      </w:tr>
      <w:tr w:rsidR="00F92140" w:rsidRPr="008E58BE" w14:paraId="52A36B74" w14:textId="77777777" w:rsidTr="00897645">
        <w:trPr>
          <w:trHeight w:hRule="exact" w:val="376"/>
          <w:jc w:val="center"/>
        </w:trPr>
        <w:tc>
          <w:tcPr>
            <w:tcW w:w="459" w:type="dxa"/>
            <w:tcBorders>
              <w:top w:val="single" w:sz="4" w:space="0" w:color="auto"/>
              <w:left w:val="single" w:sz="4" w:space="0" w:color="auto"/>
              <w:bottom w:val="single" w:sz="4" w:space="0" w:color="auto"/>
            </w:tcBorders>
            <w:shd w:val="clear" w:color="auto" w:fill="FFFFFF"/>
          </w:tcPr>
          <w:p w14:paraId="51564483" w14:textId="77777777" w:rsidR="00F92140" w:rsidRPr="008E58BE" w:rsidRDefault="00F92140">
            <w:pPr>
              <w:pStyle w:val="3d"/>
              <w:shd w:val="clear" w:color="auto" w:fill="auto"/>
              <w:spacing w:before="0" w:after="0" w:line="270" w:lineRule="exact"/>
              <w:ind w:left="140" w:firstLine="0"/>
              <w:rPr>
                <w:b/>
                <w:bCs/>
                <w:color w:val="000000"/>
                <w:sz w:val="24"/>
                <w:szCs w:val="24"/>
              </w:rPr>
            </w:pPr>
            <w:r w:rsidRPr="008E58BE">
              <w:rPr>
                <w:rStyle w:val="affb"/>
                <w:sz w:val="24"/>
                <w:szCs w:val="24"/>
              </w:rPr>
              <w:t>6</w:t>
            </w:r>
          </w:p>
        </w:tc>
        <w:tc>
          <w:tcPr>
            <w:tcW w:w="7371" w:type="dxa"/>
            <w:tcBorders>
              <w:top w:val="single" w:sz="4" w:space="0" w:color="auto"/>
              <w:left w:val="single" w:sz="4" w:space="0" w:color="auto"/>
              <w:bottom w:val="single" w:sz="4" w:space="0" w:color="auto"/>
            </w:tcBorders>
            <w:shd w:val="clear" w:color="auto" w:fill="FFFFFF"/>
          </w:tcPr>
          <w:p w14:paraId="758F2D54" w14:textId="32EAC26B" w:rsidR="00F92140" w:rsidRPr="008E58BE" w:rsidRDefault="00F92140" w:rsidP="00897645">
            <w:pPr>
              <w:pStyle w:val="3d"/>
              <w:shd w:val="clear" w:color="auto" w:fill="auto"/>
              <w:spacing w:before="0" w:after="0" w:line="307" w:lineRule="exact"/>
              <w:ind w:left="120" w:firstLine="0"/>
              <w:jc w:val="center"/>
              <w:rPr>
                <w:color w:val="000000"/>
                <w:sz w:val="24"/>
                <w:szCs w:val="24"/>
              </w:rPr>
            </w:pPr>
            <w:r w:rsidRPr="008E58BE">
              <w:rPr>
                <w:sz w:val="24"/>
                <w:szCs w:val="24"/>
              </w:rPr>
              <w:t>Соблюдение правил техники безопасности</w:t>
            </w:r>
          </w:p>
        </w:tc>
        <w:tc>
          <w:tcPr>
            <w:tcW w:w="2155" w:type="dxa"/>
            <w:tcBorders>
              <w:top w:val="single" w:sz="4" w:space="0" w:color="auto"/>
              <w:left w:val="single" w:sz="4" w:space="0" w:color="auto"/>
              <w:bottom w:val="single" w:sz="4" w:space="0" w:color="auto"/>
              <w:right w:val="single" w:sz="4" w:space="0" w:color="auto"/>
            </w:tcBorders>
            <w:shd w:val="clear" w:color="auto" w:fill="FFFFFF"/>
          </w:tcPr>
          <w:p w14:paraId="10CAE442" w14:textId="77777777" w:rsidR="00F92140" w:rsidRPr="008E58BE" w:rsidRDefault="00F92140">
            <w:pPr>
              <w:pStyle w:val="3d"/>
              <w:shd w:val="clear" w:color="auto" w:fill="auto"/>
              <w:spacing w:before="0" w:after="0" w:line="270" w:lineRule="exact"/>
              <w:ind w:firstLine="0"/>
              <w:jc w:val="center"/>
              <w:rPr>
                <w:color w:val="000000"/>
                <w:sz w:val="24"/>
                <w:szCs w:val="24"/>
              </w:rPr>
            </w:pPr>
            <w:r w:rsidRPr="008E58BE">
              <w:rPr>
                <w:sz w:val="24"/>
                <w:szCs w:val="24"/>
              </w:rPr>
              <w:t>1</w:t>
            </w:r>
          </w:p>
        </w:tc>
      </w:tr>
      <w:tr w:rsidR="00F92140" w:rsidRPr="008E58BE" w14:paraId="607AB466" w14:textId="77777777" w:rsidTr="00897645">
        <w:trPr>
          <w:trHeight w:hRule="exact" w:val="424"/>
          <w:jc w:val="center"/>
        </w:trPr>
        <w:tc>
          <w:tcPr>
            <w:tcW w:w="459" w:type="dxa"/>
            <w:tcBorders>
              <w:top w:val="single" w:sz="4" w:space="0" w:color="auto"/>
              <w:left w:val="single" w:sz="4" w:space="0" w:color="auto"/>
              <w:bottom w:val="single" w:sz="4" w:space="0" w:color="auto"/>
            </w:tcBorders>
            <w:shd w:val="clear" w:color="auto" w:fill="FFFFFF"/>
          </w:tcPr>
          <w:p w14:paraId="625E12D0" w14:textId="77777777" w:rsidR="00F92140" w:rsidRPr="008E58BE" w:rsidRDefault="00F92140" w:rsidP="00897645">
            <w:pPr>
              <w:pStyle w:val="3d"/>
              <w:spacing w:before="0" w:after="0" w:line="270" w:lineRule="exact"/>
              <w:ind w:left="140"/>
              <w:rPr>
                <w:b/>
                <w:bCs/>
                <w:color w:val="000000"/>
                <w:sz w:val="24"/>
                <w:szCs w:val="24"/>
              </w:rPr>
            </w:pPr>
          </w:p>
        </w:tc>
        <w:tc>
          <w:tcPr>
            <w:tcW w:w="7371" w:type="dxa"/>
            <w:tcBorders>
              <w:top w:val="single" w:sz="4" w:space="0" w:color="auto"/>
              <w:left w:val="single" w:sz="4" w:space="0" w:color="auto"/>
              <w:bottom w:val="single" w:sz="4" w:space="0" w:color="auto"/>
            </w:tcBorders>
            <w:shd w:val="clear" w:color="auto" w:fill="FFFFFF"/>
          </w:tcPr>
          <w:p w14:paraId="4E048EF4" w14:textId="77777777" w:rsidR="00F92140" w:rsidRPr="008E58BE" w:rsidRDefault="00F92140">
            <w:pPr>
              <w:pStyle w:val="3d"/>
              <w:shd w:val="clear" w:color="auto" w:fill="auto"/>
              <w:spacing w:before="0" w:after="0" w:line="307" w:lineRule="exact"/>
              <w:ind w:left="120" w:firstLine="0"/>
              <w:rPr>
                <w:color w:val="000000"/>
                <w:sz w:val="24"/>
                <w:szCs w:val="24"/>
              </w:rPr>
            </w:pPr>
            <w:r w:rsidRPr="008E58BE">
              <w:rPr>
                <w:sz w:val="24"/>
                <w:szCs w:val="24"/>
              </w:rPr>
              <w:t>Итого:</w:t>
            </w:r>
          </w:p>
        </w:tc>
        <w:tc>
          <w:tcPr>
            <w:tcW w:w="2155" w:type="dxa"/>
            <w:tcBorders>
              <w:top w:val="single" w:sz="4" w:space="0" w:color="auto"/>
              <w:left w:val="single" w:sz="4" w:space="0" w:color="auto"/>
              <w:bottom w:val="single" w:sz="4" w:space="0" w:color="auto"/>
              <w:right w:val="single" w:sz="4" w:space="0" w:color="auto"/>
            </w:tcBorders>
            <w:shd w:val="clear" w:color="auto" w:fill="FFFFFF"/>
          </w:tcPr>
          <w:p w14:paraId="1FECF4DE" w14:textId="77777777" w:rsidR="00F92140" w:rsidRPr="008E58BE" w:rsidRDefault="00F92140">
            <w:pPr>
              <w:pStyle w:val="3d"/>
              <w:shd w:val="clear" w:color="auto" w:fill="auto"/>
              <w:spacing w:before="0" w:after="0" w:line="270" w:lineRule="exact"/>
              <w:ind w:firstLine="0"/>
              <w:jc w:val="center"/>
              <w:rPr>
                <w:color w:val="000000"/>
                <w:sz w:val="24"/>
                <w:szCs w:val="24"/>
              </w:rPr>
            </w:pPr>
            <w:r w:rsidRPr="008E58BE">
              <w:rPr>
                <w:sz w:val="24"/>
                <w:szCs w:val="24"/>
              </w:rPr>
              <w:t>10</w:t>
            </w:r>
          </w:p>
        </w:tc>
      </w:tr>
    </w:tbl>
    <w:p w14:paraId="1D03FEC2" w14:textId="77777777" w:rsidR="00BA4F2B" w:rsidRDefault="00BA4F2B" w:rsidP="00F92140">
      <w:pPr>
        <w:jc w:val="both"/>
        <w:rPr>
          <w:rFonts w:ascii="Times New Roman" w:hAnsi="Times New Roman"/>
          <w:sz w:val="24"/>
          <w:szCs w:val="24"/>
        </w:rPr>
      </w:pPr>
    </w:p>
    <w:p w14:paraId="30CF3861" w14:textId="6134A725" w:rsidR="00F92140" w:rsidRDefault="00F847C9" w:rsidP="00897645">
      <w:pPr>
        <w:spacing w:after="0" w:line="276" w:lineRule="auto"/>
        <w:ind w:firstLine="426"/>
        <w:jc w:val="both"/>
        <w:rPr>
          <w:rFonts w:ascii="Times New Roman" w:hAnsi="Times New Roman"/>
          <w:sz w:val="24"/>
          <w:szCs w:val="24"/>
        </w:rPr>
      </w:pPr>
      <w:r>
        <w:rPr>
          <w:rFonts w:ascii="Times New Roman" w:hAnsi="Times New Roman"/>
          <w:sz w:val="24"/>
          <w:szCs w:val="24"/>
        </w:rPr>
        <w:t xml:space="preserve">2. </w:t>
      </w:r>
      <w:r w:rsidR="007E48E0" w:rsidRPr="00C21AEA">
        <w:rPr>
          <w:rFonts w:ascii="Times New Roman" w:hAnsi="Times New Roman"/>
          <w:i/>
          <w:sz w:val="24"/>
          <w:szCs w:val="24"/>
        </w:rPr>
        <w:t>Рекомендации для наставника по контролю результата, процедуре оценки</w:t>
      </w:r>
      <w:r w:rsidR="007E48E0">
        <w:rPr>
          <w:rFonts w:ascii="Times New Roman" w:hAnsi="Times New Roman"/>
          <w:i/>
          <w:sz w:val="24"/>
          <w:szCs w:val="24"/>
        </w:rPr>
        <w:t>:</w:t>
      </w:r>
      <w:r w:rsidR="00F92140">
        <w:rPr>
          <w:rFonts w:ascii="Times New Roman" w:hAnsi="Times New Roman"/>
          <w:sz w:val="24"/>
          <w:szCs w:val="24"/>
        </w:rPr>
        <w:t>-·на 3</w:t>
      </w:r>
      <w:r>
        <w:rPr>
          <w:rFonts w:ascii="Times New Roman" w:hAnsi="Times New Roman"/>
          <w:sz w:val="24"/>
          <w:szCs w:val="24"/>
          <w:lang w:val="en-US"/>
        </w:rPr>
        <w:t>D</w:t>
      </w:r>
      <w:r w:rsidRPr="00897645">
        <w:rPr>
          <w:rFonts w:ascii="Times New Roman" w:hAnsi="Times New Roman"/>
          <w:sz w:val="24"/>
          <w:szCs w:val="24"/>
        </w:rPr>
        <w:t>-</w:t>
      </w:r>
      <w:r w:rsidR="00F92140" w:rsidRPr="00E80148">
        <w:rPr>
          <w:rFonts w:ascii="Times New Roman" w:hAnsi="Times New Roman"/>
          <w:sz w:val="24"/>
          <w:szCs w:val="24"/>
        </w:rPr>
        <w:t xml:space="preserve"> </w:t>
      </w:r>
      <w:r w:rsidR="00F92140">
        <w:rPr>
          <w:rFonts w:ascii="Times New Roman" w:hAnsi="Times New Roman"/>
          <w:sz w:val="24"/>
          <w:szCs w:val="24"/>
        </w:rPr>
        <w:t>прототипе нет дыр и шумов</w:t>
      </w:r>
      <w:r w:rsidR="00F92140" w:rsidRPr="007F03C8">
        <w:rPr>
          <w:rFonts w:ascii="Times New Roman" w:hAnsi="Times New Roman"/>
          <w:sz w:val="24"/>
          <w:szCs w:val="24"/>
        </w:rPr>
        <w:t xml:space="preserve"> (да/нет);</w:t>
      </w:r>
    </w:p>
    <w:p w14:paraId="18B2AC52" w14:textId="3240C1FF" w:rsidR="00F92140" w:rsidRPr="00C21AEA" w:rsidRDefault="00F92140" w:rsidP="00897645">
      <w:pPr>
        <w:spacing w:after="0" w:line="276" w:lineRule="auto"/>
        <w:ind w:firstLine="426"/>
        <w:jc w:val="both"/>
        <w:rPr>
          <w:rFonts w:ascii="Times New Roman" w:hAnsi="Times New Roman"/>
          <w:b/>
          <w:bCs/>
          <w:sz w:val="24"/>
          <w:szCs w:val="24"/>
        </w:rPr>
      </w:pPr>
      <w:r w:rsidRPr="00C21AEA">
        <w:rPr>
          <w:rFonts w:ascii="Times New Roman" w:hAnsi="Times New Roman"/>
          <w:sz w:val="24"/>
          <w:szCs w:val="24"/>
        </w:rPr>
        <w:t>-·визуально 3</w:t>
      </w:r>
      <w:r w:rsidR="00F847C9">
        <w:rPr>
          <w:rFonts w:ascii="Times New Roman" w:hAnsi="Times New Roman"/>
          <w:sz w:val="24"/>
          <w:szCs w:val="24"/>
          <w:lang w:val="en-US"/>
        </w:rPr>
        <w:t>D</w:t>
      </w:r>
      <w:r w:rsidR="00F847C9" w:rsidRPr="00897645">
        <w:rPr>
          <w:rFonts w:ascii="Times New Roman" w:hAnsi="Times New Roman"/>
          <w:sz w:val="24"/>
          <w:szCs w:val="24"/>
        </w:rPr>
        <w:t>-</w:t>
      </w:r>
      <w:r w:rsidRPr="00C21AEA">
        <w:rPr>
          <w:rFonts w:ascii="Times New Roman" w:hAnsi="Times New Roman"/>
          <w:sz w:val="24"/>
          <w:szCs w:val="24"/>
        </w:rPr>
        <w:t>прототип похож на реальный объект (да/нет).</w:t>
      </w:r>
    </w:p>
    <w:p w14:paraId="1989796B" w14:textId="2F338D8C" w:rsidR="00F92140" w:rsidRPr="00C21AEA" w:rsidRDefault="00F92140" w:rsidP="00897645">
      <w:pPr>
        <w:spacing w:before="240" w:after="0" w:line="276" w:lineRule="auto"/>
        <w:jc w:val="both"/>
        <w:rPr>
          <w:rFonts w:ascii="Times New Roman" w:hAnsi="Times New Roman"/>
          <w:bCs/>
          <w:i/>
          <w:sz w:val="24"/>
          <w:szCs w:val="24"/>
        </w:rPr>
      </w:pPr>
      <w:r w:rsidRPr="00C21AEA">
        <w:rPr>
          <w:rFonts w:ascii="Times New Roman" w:hAnsi="Times New Roman"/>
          <w:bCs/>
          <w:i/>
          <w:sz w:val="24"/>
          <w:szCs w:val="24"/>
        </w:rPr>
        <w:t>3. Вопросы для рефлексии</w:t>
      </w:r>
      <w:r w:rsidR="00BA4F2B">
        <w:rPr>
          <w:rFonts w:ascii="Times New Roman" w:hAnsi="Times New Roman"/>
          <w:bCs/>
          <w:i/>
          <w:sz w:val="24"/>
          <w:szCs w:val="24"/>
        </w:rPr>
        <w:t>:</w:t>
      </w:r>
    </w:p>
    <w:p w14:paraId="0B94CB0D" w14:textId="4F839F7B" w:rsidR="00F92140" w:rsidRPr="00C21AEA" w:rsidRDefault="00F92140" w:rsidP="00897645">
      <w:pPr>
        <w:spacing w:after="0" w:line="276" w:lineRule="auto"/>
        <w:ind w:firstLine="567"/>
        <w:jc w:val="both"/>
        <w:rPr>
          <w:rFonts w:ascii="Times New Roman" w:hAnsi="Times New Roman"/>
          <w:sz w:val="24"/>
          <w:szCs w:val="24"/>
        </w:rPr>
      </w:pPr>
      <w:r w:rsidRPr="00C21AEA">
        <w:rPr>
          <w:rFonts w:ascii="Times New Roman" w:hAnsi="Times New Roman"/>
          <w:sz w:val="24"/>
          <w:szCs w:val="24"/>
        </w:rPr>
        <w:t>-</w:t>
      </w:r>
      <w:r w:rsidR="00BA4F2B">
        <w:rPr>
          <w:rFonts w:ascii="Times New Roman" w:hAnsi="Times New Roman"/>
          <w:sz w:val="24"/>
          <w:szCs w:val="24"/>
        </w:rPr>
        <w:t xml:space="preserve"> </w:t>
      </w:r>
      <w:r w:rsidRPr="00C21AEA">
        <w:rPr>
          <w:rFonts w:ascii="Times New Roman" w:hAnsi="Times New Roman"/>
          <w:sz w:val="24"/>
          <w:szCs w:val="24"/>
        </w:rPr>
        <w:t>что было самым сложным?</w:t>
      </w:r>
      <w:r w:rsidR="007E48E0">
        <w:rPr>
          <w:rFonts w:ascii="Times New Roman" w:hAnsi="Times New Roman"/>
          <w:sz w:val="24"/>
          <w:szCs w:val="24"/>
        </w:rPr>
        <w:t xml:space="preserve"> </w:t>
      </w:r>
      <w:r w:rsidRPr="00C21AEA">
        <w:rPr>
          <w:rFonts w:ascii="Times New Roman" w:hAnsi="Times New Roman"/>
          <w:sz w:val="24"/>
          <w:szCs w:val="24"/>
        </w:rPr>
        <w:t>какой этап работы вызывал наибольшие трудности?</w:t>
      </w:r>
    </w:p>
    <w:p w14:paraId="663E5A55" w14:textId="77777777" w:rsidR="00F92140" w:rsidRPr="00C21AEA" w:rsidRDefault="00F92140" w:rsidP="00897645">
      <w:pPr>
        <w:spacing w:after="0" w:line="276" w:lineRule="auto"/>
        <w:ind w:firstLine="567"/>
        <w:jc w:val="both"/>
        <w:rPr>
          <w:rFonts w:ascii="Times New Roman" w:hAnsi="Times New Roman"/>
          <w:sz w:val="24"/>
          <w:szCs w:val="24"/>
        </w:rPr>
      </w:pPr>
      <w:r w:rsidRPr="00C21AEA">
        <w:rPr>
          <w:rFonts w:ascii="Times New Roman" w:hAnsi="Times New Roman"/>
          <w:sz w:val="24"/>
          <w:szCs w:val="24"/>
        </w:rPr>
        <w:t>- какой этап показался вам самым важным?</w:t>
      </w:r>
    </w:p>
    <w:p w14:paraId="37B3AEC5" w14:textId="078A096E" w:rsidR="00F92140" w:rsidRDefault="00F92140" w:rsidP="00897645">
      <w:pPr>
        <w:spacing w:after="0" w:line="276" w:lineRule="auto"/>
        <w:ind w:firstLine="567"/>
        <w:jc w:val="both"/>
        <w:rPr>
          <w:rFonts w:ascii="Times New Roman" w:hAnsi="Times New Roman"/>
          <w:b/>
          <w:bCs/>
          <w:sz w:val="24"/>
          <w:szCs w:val="24"/>
        </w:rPr>
      </w:pPr>
      <w:r w:rsidRPr="00C21AEA">
        <w:rPr>
          <w:rFonts w:ascii="Times New Roman" w:hAnsi="Times New Roman"/>
          <w:sz w:val="24"/>
          <w:szCs w:val="24"/>
        </w:rPr>
        <w:t>- что получилось лучше всего?</w:t>
      </w:r>
    </w:p>
    <w:p w14:paraId="26553DE0" w14:textId="77777777" w:rsidR="00BA4F2B" w:rsidRDefault="00BA4F2B" w:rsidP="00897645">
      <w:pPr>
        <w:spacing w:after="0"/>
        <w:jc w:val="both"/>
        <w:rPr>
          <w:rFonts w:ascii="Times New Roman" w:hAnsi="Times New Roman"/>
          <w:b/>
          <w:bCs/>
          <w:sz w:val="24"/>
          <w:szCs w:val="24"/>
        </w:rPr>
      </w:pPr>
    </w:p>
    <w:p w14:paraId="658F5A8F" w14:textId="77777777" w:rsidR="006A6728" w:rsidRDefault="006A6728" w:rsidP="00897645">
      <w:pPr>
        <w:spacing w:after="0"/>
        <w:jc w:val="both"/>
        <w:rPr>
          <w:rFonts w:ascii="Times New Roman" w:hAnsi="Times New Roman"/>
          <w:b/>
          <w:bCs/>
          <w:sz w:val="24"/>
          <w:szCs w:val="24"/>
        </w:rPr>
      </w:pPr>
    </w:p>
    <w:p w14:paraId="0344A033" w14:textId="48FCEB77" w:rsidR="00F92140" w:rsidRPr="00901A15" w:rsidRDefault="006A6728" w:rsidP="00CA7A90">
      <w:pPr>
        <w:pStyle w:val="ad"/>
        <w:numPr>
          <w:ilvl w:val="0"/>
          <w:numId w:val="319"/>
        </w:numPr>
        <w:tabs>
          <w:tab w:val="left" w:pos="993"/>
        </w:tabs>
        <w:spacing w:line="256" w:lineRule="auto"/>
        <w:rPr>
          <w:rFonts w:ascii="Times New Roman" w:hAnsi="Times New Roman"/>
          <w:b/>
          <w:bCs/>
          <w:sz w:val="24"/>
          <w:szCs w:val="24"/>
        </w:rPr>
      </w:pPr>
      <w:r w:rsidRPr="00901A15">
        <w:rPr>
          <w:rFonts w:ascii="Times New Roman" w:hAnsi="Times New Roman"/>
          <w:b/>
          <w:bCs/>
          <w:sz w:val="24"/>
          <w:szCs w:val="24"/>
        </w:rPr>
        <w:lastRenderedPageBreak/>
        <w:t>ИНФРАСТРУКТУРНЫЙ ЛИСТ</w:t>
      </w:r>
    </w:p>
    <w:tbl>
      <w:tblPr>
        <w:tblW w:w="4950" w:type="pct"/>
        <w:tblInd w:w="-8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85" w:type="dxa"/>
          <w:left w:w="85" w:type="dxa"/>
          <w:bottom w:w="85" w:type="dxa"/>
          <w:right w:w="85" w:type="dxa"/>
        </w:tblCellMar>
        <w:tblLook w:val="04A0" w:firstRow="1" w:lastRow="0" w:firstColumn="1" w:lastColumn="0" w:noHBand="0" w:noVBand="1"/>
      </w:tblPr>
      <w:tblGrid>
        <w:gridCol w:w="3511"/>
        <w:gridCol w:w="4319"/>
        <w:gridCol w:w="697"/>
        <w:gridCol w:w="1342"/>
      </w:tblGrid>
      <w:tr w:rsidR="00F92140" w14:paraId="6666C125" w14:textId="77777777" w:rsidTr="00897645">
        <w:trPr>
          <w:trHeight w:val="625"/>
        </w:trPr>
        <w:tc>
          <w:tcPr>
            <w:tcW w:w="1779" w:type="pct"/>
            <w:tcBorders>
              <w:top w:val="single" w:sz="2" w:space="0" w:color="000000"/>
              <w:left w:val="single" w:sz="2" w:space="0" w:color="000000"/>
              <w:bottom w:val="single" w:sz="2" w:space="0" w:color="000000"/>
              <w:right w:val="single" w:sz="2" w:space="0" w:color="000000"/>
            </w:tcBorders>
            <w:shd w:val="clear" w:color="auto" w:fill="F1F1F1"/>
            <w:hideMark/>
          </w:tcPr>
          <w:p w14:paraId="7AC2814A" w14:textId="77777777" w:rsidR="00F92140" w:rsidRPr="00897645" w:rsidRDefault="00F92140" w:rsidP="00393680">
            <w:pPr>
              <w:widowControl w:val="0"/>
              <w:autoSpaceDE w:val="0"/>
              <w:autoSpaceDN w:val="0"/>
              <w:spacing w:after="0" w:line="240" w:lineRule="auto"/>
              <w:jc w:val="center"/>
              <w:rPr>
                <w:rFonts w:ascii="Times New Roman" w:hAnsi="Times New Roman"/>
                <w:i/>
                <w:sz w:val="24"/>
                <w:szCs w:val="24"/>
              </w:rPr>
            </w:pPr>
            <w:r w:rsidRPr="00897645">
              <w:rPr>
                <w:rFonts w:ascii="Times New Roman" w:hAnsi="Times New Roman"/>
                <w:i/>
                <w:sz w:val="24"/>
                <w:szCs w:val="24"/>
              </w:rPr>
              <w:t>Наименование</w:t>
            </w:r>
          </w:p>
        </w:tc>
        <w:tc>
          <w:tcPr>
            <w:tcW w:w="2188" w:type="pct"/>
            <w:tcBorders>
              <w:top w:val="single" w:sz="2" w:space="0" w:color="000000"/>
              <w:left w:val="single" w:sz="2" w:space="0" w:color="000000"/>
              <w:bottom w:val="single" w:sz="2" w:space="0" w:color="000000"/>
              <w:right w:val="single" w:sz="2" w:space="0" w:color="000000"/>
            </w:tcBorders>
            <w:shd w:val="clear" w:color="auto" w:fill="F1F1F1"/>
            <w:hideMark/>
          </w:tcPr>
          <w:p w14:paraId="12E70001" w14:textId="3FF95F8A" w:rsidR="00F92140" w:rsidRPr="00897645" w:rsidRDefault="00F92140">
            <w:pPr>
              <w:widowControl w:val="0"/>
              <w:autoSpaceDE w:val="0"/>
              <w:autoSpaceDN w:val="0"/>
              <w:spacing w:after="0" w:line="240" w:lineRule="auto"/>
              <w:jc w:val="center"/>
              <w:rPr>
                <w:rFonts w:ascii="Times New Roman" w:hAnsi="Times New Roman"/>
                <w:i/>
                <w:sz w:val="24"/>
                <w:szCs w:val="24"/>
              </w:rPr>
            </w:pPr>
            <w:r w:rsidRPr="00897645">
              <w:rPr>
                <w:rFonts w:ascii="Times New Roman" w:hAnsi="Times New Roman"/>
                <w:i/>
                <w:sz w:val="24"/>
                <w:szCs w:val="24"/>
              </w:rPr>
              <w:t>Рекомендуемые тех</w:t>
            </w:r>
            <w:r w:rsidR="00BA4F2B">
              <w:rPr>
                <w:rFonts w:ascii="Times New Roman" w:hAnsi="Times New Roman"/>
                <w:i/>
                <w:sz w:val="24"/>
                <w:szCs w:val="24"/>
              </w:rPr>
              <w:t>.</w:t>
            </w:r>
            <w:r w:rsidRPr="00897645">
              <w:rPr>
                <w:rFonts w:ascii="Times New Roman" w:hAnsi="Times New Roman"/>
                <w:i/>
                <w:sz w:val="24"/>
                <w:szCs w:val="24"/>
              </w:rPr>
              <w:t xml:space="preserve"> характеристики с необходимыми примечаниями</w:t>
            </w:r>
          </w:p>
        </w:tc>
        <w:tc>
          <w:tcPr>
            <w:tcW w:w="353" w:type="pct"/>
            <w:tcBorders>
              <w:top w:val="single" w:sz="2" w:space="0" w:color="000000"/>
              <w:left w:val="single" w:sz="2" w:space="0" w:color="000000"/>
              <w:bottom w:val="single" w:sz="2" w:space="0" w:color="000000"/>
              <w:right w:val="single" w:sz="2" w:space="0" w:color="000000"/>
            </w:tcBorders>
            <w:shd w:val="clear" w:color="auto" w:fill="F1F1F1"/>
            <w:hideMark/>
          </w:tcPr>
          <w:p w14:paraId="3AF98CEE" w14:textId="60040401" w:rsidR="00F92140" w:rsidRPr="00897645" w:rsidRDefault="00F92140">
            <w:pPr>
              <w:widowControl w:val="0"/>
              <w:autoSpaceDE w:val="0"/>
              <w:autoSpaceDN w:val="0"/>
              <w:spacing w:after="0" w:line="240" w:lineRule="auto"/>
              <w:jc w:val="center"/>
              <w:rPr>
                <w:rFonts w:ascii="Times New Roman" w:hAnsi="Times New Roman"/>
                <w:i/>
                <w:sz w:val="24"/>
                <w:szCs w:val="24"/>
              </w:rPr>
            </w:pPr>
            <w:r w:rsidRPr="00897645">
              <w:rPr>
                <w:rFonts w:ascii="Times New Roman" w:hAnsi="Times New Roman"/>
                <w:i/>
                <w:sz w:val="24"/>
                <w:szCs w:val="24"/>
              </w:rPr>
              <w:t>Кол</w:t>
            </w:r>
            <w:r w:rsidR="00BA4F2B">
              <w:rPr>
                <w:rFonts w:ascii="Times New Roman" w:hAnsi="Times New Roman"/>
                <w:i/>
                <w:sz w:val="24"/>
                <w:szCs w:val="24"/>
              </w:rPr>
              <w:t>-</w:t>
            </w:r>
            <w:r w:rsidRPr="00897645">
              <w:rPr>
                <w:rFonts w:ascii="Times New Roman" w:hAnsi="Times New Roman"/>
                <w:i/>
                <w:sz w:val="24"/>
                <w:szCs w:val="24"/>
              </w:rPr>
              <w:t>во</w:t>
            </w:r>
          </w:p>
        </w:tc>
        <w:tc>
          <w:tcPr>
            <w:tcW w:w="680" w:type="pct"/>
            <w:tcBorders>
              <w:top w:val="single" w:sz="2" w:space="0" w:color="000000"/>
              <w:left w:val="single" w:sz="2" w:space="0" w:color="000000"/>
              <w:bottom w:val="single" w:sz="2" w:space="0" w:color="000000"/>
              <w:right w:val="single" w:sz="2" w:space="0" w:color="000000"/>
            </w:tcBorders>
            <w:shd w:val="clear" w:color="auto" w:fill="F1F1F1"/>
            <w:hideMark/>
          </w:tcPr>
          <w:p w14:paraId="12A06699" w14:textId="77777777" w:rsidR="00F92140" w:rsidRPr="00897645" w:rsidRDefault="00F92140" w:rsidP="00393680">
            <w:pPr>
              <w:widowControl w:val="0"/>
              <w:autoSpaceDE w:val="0"/>
              <w:autoSpaceDN w:val="0"/>
              <w:spacing w:after="0" w:line="240" w:lineRule="auto"/>
              <w:jc w:val="center"/>
              <w:rPr>
                <w:rFonts w:ascii="Times New Roman" w:hAnsi="Times New Roman"/>
                <w:i/>
                <w:sz w:val="24"/>
                <w:szCs w:val="24"/>
              </w:rPr>
            </w:pPr>
            <w:r w:rsidRPr="00897645">
              <w:rPr>
                <w:rFonts w:ascii="Times New Roman" w:hAnsi="Times New Roman"/>
                <w:i/>
                <w:sz w:val="24"/>
                <w:szCs w:val="24"/>
              </w:rPr>
              <w:t>На группу/</w:t>
            </w:r>
          </w:p>
          <w:p w14:paraId="2E8CB0C8" w14:textId="77777777" w:rsidR="00F92140" w:rsidRPr="00897645" w:rsidRDefault="00F92140" w:rsidP="00393680">
            <w:pPr>
              <w:widowControl w:val="0"/>
              <w:autoSpaceDE w:val="0"/>
              <w:autoSpaceDN w:val="0"/>
              <w:spacing w:after="0" w:line="240" w:lineRule="auto"/>
              <w:jc w:val="center"/>
              <w:rPr>
                <w:rFonts w:ascii="Times New Roman" w:hAnsi="Times New Roman"/>
                <w:i/>
                <w:sz w:val="24"/>
                <w:szCs w:val="24"/>
              </w:rPr>
            </w:pPr>
            <w:r w:rsidRPr="00897645">
              <w:rPr>
                <w:rFonts w:ascii="Times New Roman" w:hAnsi="Times New Roman"/>
                <w:i/>
                <w:sz w:val="24"/>
                <w:szCs w:val="24"/>
              </w:rPr>
              <w:t>на 1 чел.</w:t>
            </w:r>
          </w:p>
        </w:tc>
      </w:tr>
      <w:tr w:rsidR="00F92140" w14:paraId="7B7A5400" w14:textId="77777777" w:rsidTr="00897645">
        <w:trPr>
          <w:trHeight w:val="622"/>
        </w:trPr>
        <w:tc>
          <w:tcPr>
            <w:tcW w:w="1779" w:type="pct"/>
            <w:tcBorders>
              <w:top w:val="single" w:sz="2" w:space="0" w:color="000000"/>
              <w:left w:val="single" w:sz="2" w:space="0" w:color="000000"/>
              <w:bottom w:val="single" w:sz="2" w:space="0" w:color="000000"/>
              <w:right w:val="single" w:sz="2" w:space="0" w:color="000000"/>
            </w:tcBorders>
          </w:tcPr>
          <w:p w14:paraId="0F0C9624" w14:textId="77777777" w:rsidR="00F92140" w:rsidRPr="00571348" w:rsidRDefault="00F92140" w:rsidP="00897645">
            <w:pPr>
              <w:widowControl w:val="0"/>
              <w:autoSpaceDE w:val="0"/>
              <w:autoSpaceDN w:val="0"/>
              <w:spacing w:after="0" w:line="240" w:lineRule="auto"/>
              <w:jc w:val="center"/>
              <w:rPr>
                <w:rFonts w:ascii="Times New Roman" w:hAnsi="Times New Roman"/>
                <w:sz w:val="24"/>
                <w:szCs w:val="24"/>
              </w:rPr>
            </w:pPr>
            <w:r w:rsidRPr="00571348">
              <w:rPr>
                <w:rFonts w:ascii="Times New Roman" w:hAnsi="Times New Roman"/>
                <w:sz w:val="24"/>
                <w:szCs w:val="24"/>
              </w:rPr>
              <w:t>Персональный компьютер</w:t>
            </w:r>
          </w:p>
        </w:tc>
        <w:tc>
          <w:tcPr>
            <w:tcW w:w="2188" w:type="pct"/>
            <w:tcBorders>
              <w:top w:val="single" w:sz="2" w:space="0" w:color="000000"/>
              <w:left w:val="single" w:sz="2" w:space="0" w:color="000000"/>
              <w:bottom w:val="single" w:sz="2" w:space="0" w:color="000000"/>
              <w:right w:val="single" w:sz="2" w:space="0" w:color="000000"/>
            </w:tcBorders>
          </w:tcPr>
          <w:p w14:paraId="70E8938E" w14:textId="151A8F8E" w:rsidR="00F92140" w:rsidRDefault="00F92140" w:rsidP="00897645">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 xml:space="preserve">ПК с доступом к глобальной сети </w:t>
            </w:r>
            <w:r w:rsidR="00BA4F2B">
              <w:rPr>
                <w:rFonts w:ascii="Times New Roman" w:hAnsi="Times New Roman"/>
                <w:sz w:val="24"/>
                <w:szCs w:val="24"/>
              </w:rPr>
              <w:t>И</w:t>
            </w:r>
            <w:r>
              <w:rPr>
                <w:rFonts w:ascii="Times New Roman" w:hAnsi="Times New Roman"/>
                <w:sz w:val="24"/>
                <w:szCs w:val="24"/>
              </w:rPr>
              <w:t>нтернет</w:t>
            </w:r>
          </w:p>
        </w:tc>
        <w:tc>
          <w:tcPr>
            <w:tcW w:w="353" w:type="pct"/>
            <w:tcBorders>
              <w:top w:val="single" w:sz="2" w:space="0" w:color="000000"/>
              <w:left w:val="single" w:sz="2" w:space="0" w:color="000000"/>
              <w:bottom w:val="single" w:sz="2" w:space="0" w:color="000000"/>
              <w:right w:val="single" w:sz="2" w:space="0" w:color="000000"/>
            </w:tcBorders>
          </w:tcPr>
          <w:p w14:paraId="25719C6F" w14:textId="77777777" w:rsidR="00F92140" w:rsidRPr="00571348" w:rsidRDefault="00F92140">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1</w:t>
            </w:r>
          </w:p>
        </w:tc>
        <w:tc>
          <w:tcPr>
            <w:tcW w:w="680" w:type="pct"/>
            <w:tcBorders>
              <w:top w:val="single" w:sz="2" w:space="0" w:color="000000"/>
              <w:left w:val="single" w:sz="2" w:space="0" w:color="000000"/>
              <w:bottom w:val="single" w:sz="2" w:space="0" w:color="000000"/>
              <w:right w:val="single" w:sz="2" w:space="0" w:color="000000"/>
            </w:tcBorders>
          </w:tcPr>
          <w:p w14:paraId="128B0CE4" w14:textId="77777777" w:rsidR="00F92140" w:rsidRPr="00571348" w:rsidRDefault="00F92140">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1</w:t>
            </w:r>
          </w:p>
        </w:tc>
      </w:tr>
      <w:tr w:rsidR="00F92140" w14:paraId="63A92C53" w14:textId="77777777" w:rsidTr="00897645">
        <w:trPr>
          <w:trHeight w:val="365"/>
        </w:trPr>
        <w:tc>
          <w:tcPr>
            <w:tcW w:w="1779" w:type="pct"/>
            <w:tcBorders>
              <w:top w:val="single" w:sz="2" w:space="0" w:color="000000"/>
              <w:left w:val="single" w:sz="2" w:space="0" w:color="000000"/>
              <w:bottom w:val="single" w:sz="2" w:space="0" w:color="000000"/>
              <w:right w:val="single" w:sz="2" w:space="0" w:color="000000"/>
            </w:tcBorders>
          </w:tcPr>
          <w:p w14:paraId="1EF587A7" w14:textId="78098381" w:rsidR="00F92140" w:rsidRPr="00443EA0" w:rsidRDefault="00F92140" w:rsidP="00897645">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 xml:space="preserve">Агронавигатор </w:t>
            </w:r>
            <w:r w:rsidR="00BA4F2B">
              <w:rPr>
                <w:rFonts w:ascii="Times New Roman" w:hAnsi="Times New Roman"/>
                <w:sz w:val="24"/>
                <w:szCs w:val="24"/>
              </w:rPr>
              <w:t>(</w:t>
            </w:r>
            <w:r>
              <w:rPr>
                <w:rFonts w:ascii="Times New Roman" w:hAnsi="Times New Roman"/>
                <w:sz w:val="24"/>
                <w:szCs w:val="24"/>
              </w:rPr>
              <w:t>тренажер</w:t>
            </w:r>
            <w:r w:rsidR="00BA4F2B">
              <w:rPr>
                <w:rFonts w:ascii="Times New Roman" w:hAnsi="Times New Roman"/>
                <w:sz w:val="24"/>
                <w:szCs w:val="24"/>
              </w:rPr>
              <w:t>)</w:t>
            </w:r>
          </w:p>
        </w:tc>
        <w:tc>
          <w:tcPr>
            <w:tcW w:w="2188" w:type="pct"/>
            <w:tcBorders>
              <w:top w:val="single" w:sz="2" w:space="0" w:color="000000"/>
              <w:left w:val="single" w:sz="2" w:space="0" w:color="000000"/>
              <w:bottom w:val="single" w:sz="2" w:space="0" w:color="000000"/>
              <w:right w:val="single" w:sz="2" w:space="0" w:color="000000"/>
            </w:tcBorders>
          </w:tcPr>
          <w:p w14:paraId="4C61CAB0" w14:textId="77777777" w:rsidR="00F92140" w:rsidRDefault="00F92140" w:rsidP="00897645">
            <w:pPr>
              <w:widowControl w:val="0"/>
              <w:autoSpaceDE w:val="0"/>
              <w:autoSpaceDN w:val="0"/>
              <w:spacing w:after="0" w:line="240" w:lineRule="auto"/>
              <w:jc w:val="center"/>
              <w:rPr>
                <w:rFonts w:ascii="Times New Roman" w:hAnsi="Times New Roman"/>
                <w:sz w:val="24"/>
                <w:szCs w:val="24"/>
              </w:rPr>
            </w:pPr>
          </w:p>
        </w:tc>
        <w:tc>
          <w:tcPr>
            <w:tcW w:w="353" w:type="pct"/>
            <w:tcBorders>
              <w:top w:val="single" w:sz="2" w:space="0" w:color="000000"/>
              <w:left w:val="single" w:sz="2" w:space="0" w:color="000000"/>
              <w:bottom w:val="single" w:sz="2" w:space="0" w:color="000000"/>
              <w:right w:val="single" w:sz="2" w:space="0" w:color="000000"/>
            </w:tcBorders>
          </w:tcPr>
          <w:p w14:paraId="5EA9A48B" w14:textId="77777777" w:rsidR="00F92140" w:rsidRPr="00443EA0" w:rsidRDefault="00F92140">
            <w:pPr>
              <w:widowControl w:val="0"/>
              <w:autoSpaceDE w:val="0"/>
              <w:autoSpaceDN w:val="0"/>
              <w:spacing w:after="0" w:line="240" w:lineRule="auto"/>
              <w:jc w:val="center"/>
              <w:rPr>
                <w:rFonts w:ascii="Times New Roman" w:hAnsi="Times New Roman"/>
                <w:sz w:val="24"/>
                <w:szCs w:val="24"/>
                <w:lang w:val="en-US"/>
              </w:rPr>
            </w:pPr>
            <w:r>
              <w:rPr>
                <w:rFonts w:ascii="Times New Roman" w:hAnsi="Times New Roman"/>
                <w:sz w:val="24"/>
                <w:szCs w:val="24"/>
                <w:lang w:val="en-US"/>
              </w:rPr>
              <w:t>1</w:t>
            </w:r>
          </w:p>
        </w:tc>
        <w:tc>
          <w:tcPr>
            <w:tcW w:w="680" w:type="pct"/>
            <w:tcBorders>
              <w:top w:val="single" w:sz="2" w:space="0" w:color="000000"/>
              <w:left w:val="single" w:sz="2" w:space="0" w:color="000000"/>
              <w:bottom w:val="single" w:sz="2" w:space="0" w:color="000000"/>
              <w:right w:val="single" w:sz="2" w:space="0" w:color="000000"/>
            </w:tcBorders>
          </w:tcPr>
          <w:p w14:paraId="2D1A43D6" w14:textId="77777777" w:rsidR="00F92140" w:rsidRPr="00443EA0" w:rsidRDefault="00F92140">
            <w:pPr>
              <w:widowControl w:val="0"/>
              <w:autoSpaceDE w:val="0"/>
              <w:autoSpaceDN w:val="0"/>
              <w:spacing w:after="0" w:line="240" w:lineRule="auto"/>
              <w:jc w:val="center"/>
              <w:rPr>
                <w:rFonts w:ascii="Times New Roman" w:hAnsi="Times New Roman"/>
                <w:sz w:val="24"/>
                <w:szCs w:val="24"/>
                <w:lang w:val="en-US"/>
              </w:rPr>
            </w:pPr>
            <w:r>
              <w:rPr>
                <w:rFonts w:ascii="Times New Roman" w:hAnsi="Times New Roman"/>
                <w:sz w:val="24"/>
                <w:szCs w:val="24"/>
                <w:lang w:val="en-US"/>
              </w:rPr>
              <w:t>1</w:t>
            </w:r>
          </w:p>
        </w:tc>
      </w:tr>
      <w:tr w:rsidR="00F92140" w14:paraId="059665BD" w14:textId="77777777" w:rsidTr="00897645">
        <w:trPr>
          <w:trHeight w:val="622"/>
        </w:trPr>
        <w:tc>
          <w:tcPr>
            <w:tcW w:w="1779" w:type="pct"/>
            <w:tcBorders>
              <w:top w:val="single" w:sz="2" w:space="0" w:color="000000"/>
              <w:left w:val="single" w:sz="2" w:space="0" w:color="000000"/>
              <w:bottom w:val="single" w:sz="2" w:space="0" w:color="000000"/>
              <w:right w:val="single" w:sz="2" w:space="0" w:color="000000"/>
            </w:tcBorders>
          </w:tcPr>
          <w:p w14:paraId="6C166635" w14:textId="609527CB" w:rsidR="00F92140" w:rsidRPr="008E58BE" w:rsidRDefault="00F92140" w:rsidP="00897645">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Програм</w:t>
            </w:r>
            <w:r w:rsidR="00BA4F2B">
              <w:rPr>
                <w:rFonts w:ascii="Times New Roman" w:hAnsi="Times New Roman"/>
                <w:sz w:val="24"/>
                <w:szCs w:val="24"/>
              </w:rPr>
              <w:t>м</w:t>
            </w:r>
            <w:r>
              <w:rPr>
                <w:rFonts w:ascii="Times New Roman" w:hAnsi="Times New Roman"/>
                <w:sz w:val="24"/>
                <w:szCs w:val="24"/>
              </w:rPr>
              <w:t xml:space="preserve">ное обеспечение </w:t>
            </w:r>
            <w:r w:rsidR="000C7BB8">
              <w:rPr>
                <w:rFonts w:ascii="Times New Roman" w:hAnsi="Times New Roman"/>
                <w:sz w:val="24"/>
                <w:szCs w:val="24"/>
              </w:rPr>
              <w:t>«</w:t>
            </w:r>
            <w:r w:rsidR="00BA4F2B">
              <w:rPr>
                <w:rFonts w:ascii="Times New Roman" w:hAnsi="Times New Roman"/>
                <w:sz w:val="24"/>
                <w:szCs w:val="24"/>
                <w:lang w:val="en-US"/>
              </w:rPr>
              <w:t>Google</w:t>
            </w:r>
            <w:r>
              <w:rPr>
                <w:rFonts w:ascii="Times New Roman" w:hAnsi="Times New Roman"/>
                <w:sz w:val="24"/>
                <w:szCs w:val="24"/>
              </w:rPr>
              <w:t xml:space="preserve"> </w:t>
            </w:r>
            <w:r w:rsidR="00BA4F2B">
              <w:rPr>
                <w:rFonts w:ascii="Times New Roman" w:hAnsi="Times New Roman"/>
                <w:sz w:val="24"/>
                <w:szCs w:val="24"/>
              </w:rPr>
              <w:t>П</w:t>
            </w:r>
            <w:r>
              <w:rPr>
                <w:rFonts w:ascii="Times New Roman" w:hAnsi="Times New Roman"/>
                <w:sz w:val="24"/>
                <w:szCs w:val="24"/>
              </w:rPr>
              <w:t>ланета земля</w:t>
            </w:r>
            <w:r w:rsidR="00BA4F2B">
              <w:rPr>
                <w:rFonts w:ascii="Times New Roman" w:hAnsi="Times New Roman"/>
                <w:sz w:val="24"/>
                <w:szCs w:val="24"/>
              </w:rPr>
              <w:t>»</w:t>
            </w:r>
          </w:p>
        </w:tc>
        <w:tc>
          <w:tcPr>
            <w:tcW w:w="2188" w:type="pct"/>
            <w:tcBorders>
              <w:top w:val="single" w:sz="2" w:space="0" w:color="000000"/>
              <w:left w:val="single" w:sz="2" w:space="0" w:color="000000"/>
              <w:bottom w:val="single" w:sz="2" w:space="0" w:color="000000"/>
              <w:right w:val="single" w:sz="2" w:space="0" w:color="000000"/>
            </w:tcBorders>
          </w:tcPr>
          <w:p w14:paraId="325BFB56" w14:textId="77777777" w:rsidR="00F92140" w:rsidRDefault="00F92140" w:rsidP="00897645">
            <w:pPr>
              <w:widowControl w:val="0"/>
              <w:autoSpaceDE w:val="0"/>
              <w:autoSpaceDN w:val="0"/>
              <w:spacing w:after="0" w:line="240" w:lineRule="auto"/>
              <w:jc w:val="center"/>
              <w:rPr>
                <w:rFonts w:ascii="Times New Roman" w:hAnsi="Times New Roman"/>
                <w:sz w:val="24"/>
                <w:szCs w:val="24"/>
              </w:rPr>
            </w:pPr>
          </w:p>
        </w:tc>
        <w:tc>
          <w:tcPr>
            <w:tcW w:w="353" w:type="pct"/>
            <w:tcBorders>
              <w:top w:val="single" w:sz="2" w:space="0" w:color="000000"/>
              <w:left w:val="single" w:sz="2" w:space="0" w:color="000000"/>
              <w:bottom w:val="single" w:sz="2" w:space="0" w:color="000000"/>
              <w:right w:val="single" w:sz="2" w:space="0" w:color="000000"/>
            </w:tcBorders>
          </w:tcPr>
          <w:p w14:paraId="0DC5E44B" w14:textId="77777777" w:rsidR="00F92140" w:rsidRPr="00443EA0" w:rsidRDefault="00F92140">
            <w:pPr>
              <w:widowControl w:val="0"/>
              <w:autoSpaceDE w:val="0"/>
              <w:autoSpaceDN w:val="0"/>
              <w:spacing w:after="0" w:line="240" w:lineRule="auto"/>
              <w:jc w:val="center"/>
              <w:rPr>
                <w:rFonts w:ascii="Times New Roman" w:hAnsi="Times New Roman"/>
                <w:sz w:val="24"/>
                <w:szCs w:val="24"/>
                <w:lang w:val="en-US"/>
              </w:rPr>
            </w:pPr>
            <w:r>
              <w:rPr>
                <w:rFonts w:ascii="Times New Roman" w:hAnsi="Times New Roman"/>
                <w:sz w:val="24"/>
                <w:szCs w:val="24"/>
                <w:lang w:val="en-US"/>
              </w:rPr>
              <w:t>1</w:t>
            </w:r>
          </w:p>
        </w:tc>
        <w:tc>
          <w:tcPr>
            <w:tcW w:w="680" w:type="pct"/>
            <w:tcBorders>
              <w:top w:val="single" w:sz="2" w:space="0" w:color="000000"/>
              <w:left w:val="single" w:sz="2" w:space="0" w:color="000000"/>
              <w:bottom w:val="single" w:sz="2" w:space="0" w:color="000000"/>
              <w:right w:val="single" w:sz="2" w:space="0" w:color="000000"/>
            </w:tcBorders>
          </w:tcPr>
          <w:p w14:paraId="7BD3C0BF" w14:textId="77777777" w:rsidR="00F92140" w:rsidRPr="00443EA0" w:rsidRDefault="00F92140">
            <w:pPr>
              <w:widowControl w:val="0"/>
              <w:autoSpaceDE w:val="0"/>
              <w:autoSpaceDN w:val="0"/>
              <w:spacing w:after="0" w:line="240" w:lineRule="auto"/>
              <w:jc w:val="center"/>
              <w:rPr>
                <w:rFonts w:ascii="Times New Roman" w:hAnsi="Times New Roman"/>
                <w:sz w:val="24"/>
                <w:szCs w:val="24"/>
                <w:lang w:val="en-US"/>
              </w:rPr>
            </w:pPr>
            <w:r>
              <w:rPr>
                <w:rFonts w:ascii="Times New Roman" w:hAnsi="Times New Roman"/>
                <w:sz w:val="24"/>
                <w:szCs w:val="24"/>
                <w:lang w:val="en-US"/>
              </w:rPr>
              <w:t>1</w:t>
            </w:r>
          </w:p>
        </w:tc>
      </w:tr>
    </w:tbl>
    <w:p w14:paraId="09B97FD0" w14:textId="120EC3C7" w:rsidR="0093664C" w:rsidRDefault="0093664C">
      <w:pPr>
        <w:rPr>
          <w:rFonts w:ascii="Times New Roman" w:hAnsi="Times New Roman" w:cs="Times New Roman"/>
          <w:b/>
          <w:bCs/>
          <w:sz w:val="28"/>
          <w:szCs w:val="28"/>
        </w:rPr>
      </w:pPr>
      <w:r>
        <w:rPr>
          <w:rFonts w:ascii="Times New Roman" w:hAnsi="Times New Roman" w:cs="Times New Roman"/>
          <w:b/>
          <w:bCs/>
          <w:sz w:val="28"/>
          <w:szCs w:val="28"/>
        </w:rPr>
        <w:br w:type="page"/>
      </w:r>
    </w:p>
    <w:p w14:paraId="3A8707FE" w14:textId="313F8BCE" w:rsidR="001515A7" w:rsidRPr="00D10902" w:rsidRDefault="003F2640" w:rsidP="001515A7">
      <w:pPr>
        <w:pStyle w:val="3"/>
        <w:rPr>
          <w:rFonts w:ascii="Times New Roman" w:hAnsi="Times New Roman" w:cs="Times New Roman"/>
        </w:rPr>
      </w:pPr>
      <w:bookmarkStart w:id="326" w:name="_Toc138840256"/>
      <w:r w:rsidRPr="00D10902">
        <w:rPr>
          <w:rFonts w:ascii="Times New Roman" w:hAnsi="Times New Roman" w:cs="Times New Roman"/>
          <w:caps w:val="0"/>
        </w:rPr>
        <w:lastRenderedPageBreak/>
        <w:t>СИТИ-ФЕРМЕР (ПИТАНИЕ РАСТЕНИЙ)</w:t>
      </w:r>
      <w:bookmarkEnd w:id="326"/>
    </w:p>
    <w:p w14:paraId="694A6005" w14:textId="55247AA0" w:rsidR="001515A7" w:rsidRPr="00897645" w:rsidRDefault="00AE5EB0" w:rsidP="00897645">
      <w:pPr>
        <w:pStyle w:val="aff2"/>
        <w:spacing w:line="276" w:lineRule="auto"/>
        <w:rPr>
          <w:rFonts w:eastAsia="Calibri"/>
          <w:b/>
          <w:sz w:val="24"/>
          <w:szCs w:val="24"/>
        </w:rPr>
      </w:pPr>
      <w:r w:rsidRPr="00897645">
        <w:rPr>
          <w:rFonts w:eastAsia="Calibri"/>
          <w:b/>
          <w:sz w:val="24"/>
          <w:szCs w:val="24"/>
          <w:lang w:val="en-US"/>
        </w:rPr>
        <w:t>I</w:t>
      </w:r>
      <w:r w:rsidR="001515A7" w:rsidRPr="00897645">
        <w:rPr>
          <w:rFonts w:eastAsia="Calibri"/>
          <w:b/>
          <w:sz w:val="24"/>
          <w:szCs w:val="24"/>
        </w:rPr>
        <w:t xml:space="preserve">. </w:t>
      </w:r>
      <w:r w:rsidR="002B15C9" w:rsidRPr="00897645">
        <w:rPr>
          <w:rFonts w:eastAsia="Calibri"/>
          <w:b/>
          <w:sz w:val="24"/>
          <w:szCs w:val="24"/>
        </w:rPr>
        <w:t>ПАСПОРТ ПРОГРАММЫ ПРОФЕССИОНАЛЬНОЙ ПРОБЫ</w:t>
      </w:r>
    </w:p>
    <w:p w14:paraId="65527F93" w14:textId="2EEEBC8F" w:rsidR="001515A7" w:rsidRPr="00D10902" w:rsidRDefault="001515A7" w:rsidP="00897645">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агр</w:t>
      </w:r>
      <w:r w:rsidR="00EF484D">
        <w:rPr>
          <w:rFonts w:ascii="Times New Roman" w:eastAsia="Times New Roman" w:hAnsi="Times New Roman" w:cs="Times New Roman"/>
          <w:b/>
          <w:sz w:val="24"/>
          <w:szCs w:val="24"/>
        </w:rPr>
        <w:t>арная</w:t>
      </w:r>
    </w:p>
    <w:p w14:paraId="28F5097D" w14:textId="73812AD5" w:rsidR="001515A7" w:rsidRPr="00D10902" w:rsidRDefault="001515A7">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Наименование профессионального направления: </w:t>
      </w:r>
      <w:r w:rsidR="00AE5EB0">
        <w:rPr>
          <w:rFonts w:ascii="Times New Roman" w:eastAsia="Times New Roman" w:hAnsi="Times New Roman" w:cs="Times New Roman"/>
          <w:b/>
          <w:sz w:val="24"/>
          <w:szCs w:val="24"/>
        </w:rPr>
        <w:t>сити-фермер</w:t>
      </w:r>
      <w:r w:rsidR="002B15C9">
        <w:rPr>
          <w:rFonts w:ascii="Times New Roman" w:eastAsia="Times New Roman" w:hAnsi="Times New Roman" w:cs="Times New Roman"/>
          <w:b/>
          <w:sz w:val="24"/>
          <w:szCs w:val="24"/>
        </w:rPr>
        <w:t xml:space="preserve"> (питание растений)</w:t>
      </w:r>
    </w:p>
    <w:p w14:paraId="69D99BE6" w14:textId="63A73777" w:rsidR="001515A7" w:rsidRPr="00EF484D" w:rsidRDefault="006853F8">
      <w:pPr>
        <w:spacing w:after="0" w:line="276" w:lineRule="auto"/>
        <w:rPr>
          <w:rFonts w:ascii="Times New Roman" w:eastAsia="Times New Roman" w:hAnsi="Times New Roman" w:cs="Times New Roman"/>
          <w:b/>
          <w:bCs/>
          <w:sz w:val="24"/>
          <w:szCs w:val="24"/>
        </w:rPr>
      </w:pPr>
      <w:r w:rsidRPr="00EF484D">
        <w:rPr>
          <w:rFonts w:ascii="Times New Roman" w:eastAsia="Times New Roman" w:hAnsi="Times New Roman" w:cs="Times New Roman"/>
          <w:b/>
          <w:bCs/>
          <w:sz w:val="24"/>
          <w:szCs w:val="24"/>
        </w:rPr>
        <w:t>Автор программы</w:t>
      </w:r>
    </w:p>
    <w:p w14:paraId="5C3EAF01" w14:textId="40B35111" w:rsidR="001515A7" w:rsidRPr="00EF484D" w:rsidRDefault="006853F8" w:rsidP="00EF484D">
      <w:pPr>
        <w:spacing w:after="0" w:line="276" w:lineRule="auto"/>
        <w:rPr>
          <w:rFonts w:ascii="Times New Roman" w:eastAsia="Times New Roman" w:hAnsi="Times New Roman" w:cs="Times New Roman"/>
          <w:b/>
          <w:bCs/>
          <w:i/>
          <w:sz w:val="24"/>
          <w:szCs w:val="24"/>
        </w:rPr>
      </w:pPr>
      <w:r w:rsidRPr="00EF484D">
        <w:rPr>
          <w:rFonts w:ascii="Times New Roman" w:eastAsia="Times New Roman" w:hAnsi="Times New Roman" w:cs="Times New Roman"/>
          <w:b/>
          <w:bCs/>
          <w:sz w:val="24"/>
          <w:szCs w:val="24"/>
        </w:rPr>
        <w:t>Контакты автора</w:t>
      </w:r>
    </w:p>
    <w:tbl>
      <w:tblPr>
        <w:tblStyle w:val="47"/>
        <w:tblW w:w="10165"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1234"/>
        <w:gridCol w:w="1560"/>
        <w:gridCol w:w="1559"/>
        <w:gridCol w:w="1993"/>
        <w:gridCol w:w="3819"/>
      </w:tblGrid>
      <w:tr w:rsidR="001515A7" w:rsidRPr="00D10902" w14:paraId="218A373C" w14:textId="77777777" w:rsidTr="00897645">
        <w:trPr>
          <w:trHeight w:val="637"/>
        </w:trPr>
        <w:tc>
          <w:tcPr>
            <w:tcW w:w="12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CC9B24" w14:textId="77777777" w:rsidR="001515A7" w:rsidRPr="00D10902" w:rsidRDefault="001515A7" w:rsidP="00897645">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5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368B5DB" w14:textId="77777777" w:rsidR="001515A7" w:rsidRPr="00D10902" w:rsidRDefault="001515A7" w:rsidP="00897645">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3155D1E" w14:textId="77777777" w:rsidR="001515A7" w:rsidRPr="00D10902" w:rsidRDefault="001515A7" w:rsidP="00897645">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99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5A1F11B" w14:textId="77777777" w:rsidR="001515A7" w:rsidRPr="00D10902" w:rsidRDefault="001515A7" w:rsidP="00897645">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381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0AB9545" w14:textId="77777777" w:rsidR="001515A7" w:rsidRPr="00D10902" w:rsidRDefault="001515A7" w:rsidP="00897645">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1515A7" w:rsidRPr="00D10902" w14:paraId="198E50EB" w14:textId="77777777" w:rsidTr="00897645">
        <w:trPr>
          <w:trHeight w:val="629"/>
        </w:trPr>
        <w:tc>
          <w:tcPr>
            <w:tcW w:w="123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E75B0FE" w14:textId="77777777" w:rsidR="001515A7" w:rsidRPr="00D10902" w:rsidRDefault="001515A7"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Базовый</w:t>
            </w:r>
          </w:p>
        </w:tc>
        <w:tc>
          <w:tcPr>
            <w:tcW w:w="1560" w:type="dxa"/>
            <w:tcBorders>
              <w:top w:val="nil"/>
              <w:left w:val="nil"/>
              <w:bottom w:val="single" w:sz="8" w:space="0" w:color="000000"/>
              <w:right w:val="single" w:sz="8" w:space="0" w:color="000000"/>
            </w:tcBorders>
            <w:tcMar>
              <w:top w:w="100" w:type="dxa"/>
              <w:left w:w="100" w:type="dxa"/>
              <w:bottom w:w="100" w:type="dxa"/>
              <w:right w:w="100" w:type="dxa"/>
            </w:tcMar>
          </w:tcPr>
          <w:p w14:paraId="1413E2F5" w14:textId="77777777" w:rsidR="001515A7" w:rsidRPr="00D10902" w:rsidRDefault="001515A7"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59F68CF2" w14:textId="77777777" w:rsidR="001515A7" w:rsidRPr="00D10902" w:rsidRDefault="001515A7"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993" w:type="dxa"/>
            <w:tcBorders>
              <w:top w:val="nil"/>
              <w:left w:val="nil"/>
              <w:bottom w:val="single" w:sz="8" w:space="0" w:color="000000"/>
              <w:right w:val="single" w:sz="8" w:space="0" w:color="000000"/>
            </w:tcBorders>
            <w:tcMar>
              <w:top w:w="100" w:type="dxa"/>
              <w:left w:w="100" w:type="dxa"/>
              <w:bottom w:w="100" w:type="dxa"/>
              <w:right w:w="100" w:type="dxa"/>
            </w:tcMar>
          </w:tcPr>
          <w:p w14:paraId="628A05BD" w14:textId="77777777" w:rsidR="001515A7" w:rsidRPr="00D10902" w:rsidRDefault="001515A7"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10-11 классы</w:t>
            </w:r>
          </w:p>
        </w:tc>
        <w:tc>
          <w:tcPr>
            <w:tcW w:w="3819" w:type="dxa"/>
            <w:tcBorders>
              <w:top w:val="nil"/>
              <w:left w:val="nil"/>
              <w:bottom w:val="single" w:sz="8" w:space="0" w:color="000000"/>
              <w:right w:val="single" w:sz="8" w:space="0" w:color="000000"/>
            </w:tcBorders>
            <w:tcMar>
              <w:top w:w="100" w:type="dxa"/>
              <w:left w:w="100" w:type="dxa"/>
              <w:bottom w:w="100" w:type="dxa"/>
              <w:right w:w="100" w:type="dxa"/>
            </w:tcMar>
          </w:tcPr>
          <w:p w14:paraId="640B1E17" w14:textId="77777777" w:rsidR="001515A7" w:rsidRPr="00D10902" w:rsidRDefault="001515A7" w:rsidP="0089764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Участие школьников с ОВЗ и инвалидностью не предполагается</w:t>
            </w:r>
          </w:p>
        </w:tc>
      </w:tr>
    </w:tbl>
    <w:p w14:paraId="03C304D1" w14:textId="77777777" w:rsidR="001515A7" w:rsidRPr="00D10902" w:rsidRDefault="001515A7" w:rsidP="001515A7">
      <w:pPr>
        <w:spacing w:line="276" w:lineRule="auto"/>
        <w:rPr>
          <w:rFonts w:ascii="Times New Roman" w:eastAsia="Times New Roman" w:hAnsi="Times New Roman" w:cs="Times New Roman"/>
          <w:i/>
          <w:sz w:val="24"/>
          <w:szCs w:val="24"/>
        </w:rPr>
      </w:pPr>
    </w:p>
    <w:p w14:paraId="6B9C774D" w14:textId="3D551DFF" w:rsidR="001515A7" w:rsidRPr="00897645" w:rsidRDefault="00AE5EB0" w:rsidP="00897645">
      <w:pPr>
        <w:pStyle w:val="aff2"/>
        <w:spacing w:after="120"/>
        <w:rPr>
          <w:rFonts w:eastAsia="Calibri"/>
          <w:b/>
          <w:sz w:val="24"/>
          <w:szCs w:val="24"/>
        </w:rPr>
      </w:pPr>
      <w:r w:rsidRPr="00897645">
        <w:rPr>
          <w:rFonts w:eastAsia="Calibri"/>
          <w:b/>
          <w:sz w:val="24"/>
          <w:szCs w:val="24"/>
          <w:lang w:val="en-US"/>
        </w:rPr>
        <w:t>II</w:t>
      </w:r>
      <w:r w:rsidR="001515A7" w:rsidRPr="00897645">
        <w:rPr>
          <w:rFonts w:eastAsia="Calibri"/>
          <w:b/>
          <w:sz w:val="24"/>
          <w:szCs w:val="24"/>
        </w:rPr>
        <w:t xml:space="preserve">. </w:t>
      </w:r>
      <w:r w:rsidR="002B15C9" w:rsidRPr="00897645">
        <w:rPr>
          <w:rFonts w:eastAsia="Calibri"/>
          <w:b/>
          <w:sz w:val="24"/>
          <w:szCs w:val="24"/>
        </w:rPr>
        <w:t>СОДЕРЖАНИЕ ПРОГРАММЫ</w:t>
      </w:r>
    </w:p>
    <w:p w14:paraId="6C99B9B5" w14:textId="77777777" w:rsidR="001515A7" w:rsidRPr="00897645" w:rsidRDefault="001515A7"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607654F4" w14:textId="4FD5B7B2" w:rsidR="001515A7" w:rsidRPr="00D10902" w:rsidRDefault="001515A7">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 xml:space="preserve">Краткое описание профессионального направления. </w:t>
      </w:r>
      <w:r w:rsidRPr="00D10902">
        <w:rPr>
          <w:rFonts w:ascii="Times New Roman" w:eastAsia="Times New Roman" w:hAnsi="Times New Roman" w:cs="Times New Roman"/>
          <w:sz w:val="24"/>
          <w:szCs w:val="24"/>
        </w:rPr>
        <w:t>Направление деятельности – агросреда. Программа направлена на вырабатывание у обучающихся универсальных учебных действий, формирование исследовательского типа мышления и профессионально ориентирована на отрасль сельского хозяйства и биотехнологии. </w:t>
      </w:r>
      <w:r w:rsidRPr="00D10902">
        <w:rPr>
          <w:rFonts w:ascii="Times New Roman" w:hAnsi="Times New Roman" w:cs="Times New Roman"/>
          <w:color w:val="000000"/>
          <w:sz w:val="24"/>
          <w:szCs w:val="24"/>
        </w:rPr>
        <w:t>Сити-фермер – это человек, который занимается выращиванием продуктов питания в городской среде. Обычно, когда говорят о сити-фермерстве, имеют в виду выращивание зелени, пряных трав, различных овощей, ягод и грибов, но</w:t>
      </w:r>
      <w:r w:rsidR="00F7031D">
        <w:rPr>
          <w:rFonts w:ascii="Times New Roman" w:hAnsi="Times New Roman" w:cs="Times New Roman"/>
          <w:color w:val="000000"/>
          <w:sz w:val="24"/>
          <w:szCs w:val="24"/>
        </w:rPr>
        <w:t>,</w:t>
      </w:r>
      <w:r w:rsidRPr="00D10902">
        <w:rPr>
          <w:rFonts w:ascii="Times New Roman" w:hAnsi="Times New Roman" w:cs="Times New Roman"/>
          <w:color w:val="000000"/>
          <w:sz w:val="24"/>
          <w:szCs w:val="24"/>
        </w:rPr>
        <w:t xml:space="preserve"> в принципе, в городе возможно разведение даже рыбы или птицы.</w:t>
      </w:r>
    </w:p>
    <w:p w14:paraId="16046A24" w14:textId="056C99C8" w:rsidR="00F7031D" w:rsidRDefault="001515A7" w:rsidP="00897645">
      <w:pPr>
        <w:spacing w:after="0" w:line="276" w:lineRule="auto"/>
        <w:ind w:firstLine="709"/>
        <w:jc w:val="both"/>
        <w:rPr>
          <w:rFonts w:ascii="Times New Roman" w:hAnsi="Times New Roman" w:cs="Times New Roman"/>
          <w:color w:val="000000"/>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 xml:space="preserve">Место и перспективы профессионального направления в современной экономике региона, страны, мира. </w:t>
      </w:r>
      <w:r w:rsidRPr="00D10902">
        <w:rPr>
          <w:rFonts w:ascii="Times New Roman" w:hAnsi="Times New Roman" w:cs="Times New Roman"/>
          <w:color w:val="000000"/>
          <w:sz w:val="24"/>
          <w:szCs w:val="24"/>
        </w:rPr>
        <w:t>Чтобы заниматься выращиванием растений на продажу</w:t>
      </w:r>
      <w:r w:rsidR="00F7031D">
        <w:rPr>
          <w:rFonts w:ascii="Times New Roman" w:hAnsi="Times New Roman" w:cs="Times New Roman"/>
          <w:color w:val="000000"/>
          <w:sz w:val="24"/>
          <w:szCs w:val="24"/>
        </w:rPr>
        <w:t>,</w:t>
      </w:r>
      <w:r w:rsidRPr="00D10902">
        <w:rPr>
          <w:rFonts w:ascii="Times New Roman" w:hAnsi="Times New Roman" w:cs="Times New Roman"/>
          <w:color w:val="000000"/>
          <w:sz w:val="24"/>
          <w:szCs w:val="24"/>
        </w:rPr>
        <w:t xml:space="preserve"> не обязательно переезжать в сельскую местность. Новые технологии позволяют делать это прямо в городе – на переоборудованных складах, крышах, в подвалах и </w:t>
      </w:r>
      <w:r w:rsidR="00F7031D">
        <w:rPr>
          <w:rFonts w:ascii="Times New Roman" w:hAnsi="Times New Roman" w:cs="Times New Roman"/>
          <w:color w:val="000000"/>
          <w:sz w:val="24"/>
          <w:szCs w:val="24"/>
        </w:rPr>
        <w:t xml:space="preserve">в </w:t>
      </w:r>
      <w:r w:rsidRPr="00D10902">
        <w:rPr>
          <w:rFonts w:ascii="Times New Roman" w:hAnsi="Times New Roman" w:cs="Times New Roman"/>
          <w:color w:val="000000"/>
          <w:sz w:val="24"/>
          <w:szCs w:val="24"/>
        </w:rPr>
        <w:t>пустующих помещениях. Идея уже стала трендом во всем мире и даже привела к появлению новой профессии, получившей название сити-фермер.</w:t>
      </w:r>
    </w:p>
    <w:p w14:paraId="36A60CC0" w14:textId="32542E7A" w:rsidR="001515A7" w:rsidRDefault="001515A7" w:rsidP="00897645">
      <w:pPr>
        <w:spacing w:after="0" w:line="276" w:lineRule="auto"/>
        <w:ind w:firstLine="709"/>
        <w:jc w:val="both"/>
        <w:rPr>
          <w:rFonts w:ascii="Times New Roman" w:hAnsi="Times New Roman" w:cs="Times New Roman"/>
          <w:color w:val="000000"/>
          <w:sz w:val="24"/>
          <w:szCs w:val="24"/>
        </w:rPr>
      </w:pPr>
      <w:r w:rsidRPr="00D10902">
        <w:rPr>
          <w:rFonts w:ascii="Times New Roman" w:hAnsi="Times New Roman" w:cs="Times New Roman"/>
          <w:color w:val="000000"/>
          <w:sz w:val="24"/>
          <w:szCs w:val="24"/>
        </w:rPr>
        <w:t>Для работы с растениями сити-фермеру необходимо помещение и специальное оборудование, например небольшие гроубоксы или многоярусные стеллажи с подсветкой – вертикальные фермы. Расположение грядок в несколько ярусов от пола до потолка позволяет даже с маленькой площади получать хороший урожай.</w:t>
      </w:r>
    </w:p>
    <w:p w14:paraId="73F7E487" w14:textId="77777777" w:rsidR="00F7031D" w:rsidRPr="00D10902" w:rsidRDefault="00F7031D" w:rsidP="00897645">
      <w:pPr>
        <w:spacing w:after="0" w:line="276" w:lineRule="auto"/>
        <w:ind w:firstLine="709"/>
        <w:jc w:val="both"/>
        <w:rPr>
          <w:rFonts w:ascii="Times New Roman" w:eastAsia="Times New Roman" w:hAnsi="Times New Roman" w:cs="Times New Roman"/>
          <w:b/>
          <w:sz w:val="24"/>
          <w:szCs w:val="24"/>
        </w:rPr>
      </w:pPr>
    </w:p>
    <w:p w14:paraId="1B11B647" w14:textId="77777777" w:rsidR="001515A7" w:rsidRPr="00D10902" w:rsidRDefault="001515A7">
      <w:pPr>
        <w:spacing w:line="276" w:lineRule="auto"/>
        <w:ind w:firstLine="709"/>
        <w:jc w:val="both"/>
        <w:rPr>
          <w:rFonts w:ascii="Times New Roman" w:eastAsia="Times New Roman" w:hAnsi="Times New Roman" w:cs="Times New Roman"/>
          <w:color w:val="000000"/>
          <w:sz w:val="24"/>
          <w:szCs w:val="28"/>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hAnsi="Times New Roman" w:cs="Times New Roman"/>
          <w:color w:val="0F0F0F"/>
          <w:spacing w:val="2"/>
          <w:shd w:val="clear" w:color="auto" w:fill="FFFFFF"/>
        </w:rPr>
        <w:t xml:space="preserve"> </w:t>
      </w:r>
      <w:r w:rsidRPr="00D10902">
        <w:rPr>
          <w:rFonts w:ascii="Times New Roman" w:eastAsia="Times New Roman" w:hAnsi="Times New Roman" w:cs="Times New Roman"/>
          <w:sz w:val="24"/>
          <w:szCs w:val="24"/>
        </w:rPr>
        <w:t>Чтобы стать сити-фермером, нужно обладать знаниями и умениями по: планированию пространства в условиях городской среды; урбанистике, а именно развитию и эксплуатации различных городских систем и инфраструктур; дизайну архитектуры; химии и биологии (достаточно базовых знаний); устройству и работе гидропонных и аэросистем для выращивания в них растений; бизнес-планированию и мониторингу востребованных на рынке продуктов питания.</w:t>
      </w:r>
      <w:r w:rsidRPr="00D10902">
        <w:rPr>
          <w:rFonts w:ascii="Times New Roman" w:hAnsi="Times New Roman" w:cs="Times New Roman"/>
          <w:color w:val="000000"/>
          <w:sz w:val="24"/>
          <w:szCs w:val="24"/>
        </w:rPr>
        <w:t xml:space="preserve"> </w:t>
      </w:r>
      <w:r w:rsidRPr="00D10902">
        <w:rPr>
          <w:rFonts w:ascii="Times New Roman" w:eastAsia="Times New Roman" w:hAnsi="Times New Roman" w:cs="Times New Roman"/>
          <w:color w:val="000000"/>
          <w:sz w:val="24"/>
          <w:szCs w:val="28"/>
        </w:rPr>
        <w:t>Фундаментальные знания о растениеводстве и сельском хозяйстве можно получить в аграрном колледже или вузе. Также существуют курсы и мастер-классы от добившихся успеха сити-фермеров или поставщиков оборудования, ежегодные конференции и агрохакатоны.</w:t>
      </w:r>
    </w:p>
    <w:p w14:paraId="0806FC11" w14:textId="77777777" w:rsidR="00F7031D" w:rsidRDefault="001515A7" w:rsidP="00F7031D">
      <w:pPr>
        <w:spacing w:after="0" w:line="276" w:lineRule="auto"/>
        <w:ind w:firstLine="709"/>
        <w:jc w:val="both"/>
        <w:rPr>
          <w:rFonts w:ascii="Times New Roman" w:hAnsi="Times New Roman" w:cs="Times New Roman"/>
          <w:color w:val="000000"/>
          <w:sz w:val="24"/>
          <w:szCs w:val="24"/>
        </w:rPr>
      </w:pPr>
      <w:r w:rsidRPr="00D10902">
        <w:rPr>
          <w:rFonts w:ascii="Times New Roman" w:eastAsia="Times New Roman" w:hAnsi="Times New Roman" w:cs="Times New Roman"/>
          <w:sz w:val="24"/>
          <w:szCs w:val="24"/>
        </w:rPr>
        <w:lastRenderedPageBreak/>
        <w:t xml:space="preserve">4. </w:t>
      </w:r>
      <w:r w:rsidRPr="00D10902">
        <w:rPr>
          <w:rFonts w:ascii="Times New Roman" w:eastAsia="Times New Roman" w:hAnsi="Times New Roman" w:cs="Times New Roman"/>
          <w:i/>
          <w:sz w:val="24"/>
          <w:szCs w:val="24"/>
        </w:rPr>
        <w:t>1-2 интересных факта о профессиональном направлении</w:t>
      </w:r>
      <w:r w:rsidRPr="00D10902">
        <w:rPr>
          <w:rFonts w:ascii="Times New Roman" w:eastAsia="Times New Roman" w:hAnsi="Times New Roman" w:cs="Times New Roman"/>
          <w:sz w:val="24"/>
          <w:szCs w:val="24"/>
        </w:rPr>
        <w:t xml:space="preserve">. </w:t>
      </w:r>
      <w:r w:rsidR="00F7031D" w:rsidRPr="00D10902">
        <w:rPr>
          <w:rFonts w:ascii="Times New Roman" w:hAnsi="Times New Roman" w:cs="Times New Roman"/>
          <w:color w:val="000000"/>
          <w:sz w:val="24"/>
          <w:szCs w:val="24"/>
        </w:rPr>
        <w:t>Интересно, что растениям в вертикальных фермах вообще не нужна почва: все необходимые вещества и микроэлементы растения получают из питательного раствора, который по системе автоматической подачи поступает прямо к корням. При этом корни могут находиться в каком-то субстрате – торфе, керамзите, кокосовом волокне, или вообще обходятся без него. Такая технология выращивания называется «гидропоника», но распространены и другие, например «аэропоника» и «аквапоника».</w:t>
      </w:r>
    </w:p>
    <w:p w14:paraId="118A8DEC" w14:textId="0A6726CB" w:rsidR="001515A7" w:rsidRPr="00D10902" w:rsidRDefault="00F7031D">
      <w:pPr>
        <w:spacing w:line="276" w:lineRule="auto"/>
        <w:ind w:firstLine="709"/>
        <w:jc w:val="both"/>
        <w:rPr>
          <w:rFonts w:ascii="Times New Roman" w:hAnsi="Times New Roman" w:cs="Times New Roman"/>
          <w:color w:val="000000"/>
          <w:sz w:val="24"/>
          <w:szCs w:val="24"/>
        </w:rPr>
      </w:pPr>
      <w:r w:rsidRPr="00D10902">
        <w:rPr>
          <w:rFonts w:ascii="Times New Roman" w:hAnsi="Times New Roman" w:cs="Times New Roman"/>
          <w:color w:val="000000"/>
          <w:sz w:val="24"/>
          <w:szCs w:val="24"/>
        </w:rPr>
        <w:t>Чтобы добиться успеха, сити-фермер должен не только разбираться в строении и жизненном цикле растений и технологиях выращивания, но и уметь вести бизнес, т</w:t>
      </w:r>
      <w:r>
        <w:rPr>
          <w:rFonts w:ascii="Times New Roman" w:hAnsi="Times New Roman" w:cs="Times New Roman"/>
          <w:color w:val="000000"/>
          <w:sz w:val="24"/>
          <w:szCs w:val="24"/>
        </w:rPr>
        <w:t>.</w:t>
      </w:r>
      <w:r w:rsidRPr="00D10902">
        <w:rPr>
          <w:rFonts w:ascii="Times New Roman" w:hAnsi="Times New Roman" w:cs="Times New Roman"/>
          <w:color w:val="000000"/>
          <w:sz w:val="24"/>
          <w:szCs w:val="24"/>
        </w:rPr>
        <w:t>е</w:t>
      </w:r>
      <w:r>
        <w:rPr>
          <w:rFonts w:ascii="Times New Roman" w:hAnsi="Times New Roman" w:cs="Times New Roman"/>
          <w:color w:val="000000"/>
          <w:sz w:val="24"/>
          <w:szCs w:val="24"/>
        </w:rPr>
        <w:t>.</w:t>
      </w:r>
      <w:r w:rsidRPr="00D10902">
        <w:rPr>
          <w:rFonts w:ascii="Times New Roman" w:hAnsi="Times New Roman" w:cs="Times New Roman"/>
          <w:color w:val="000000"/>
          <w:sz w:val="24"/>
          <w:szCs w:val="24"/>
        </w:rPr>
        <w:t xml:space="preserve"> находить каналы сбыта, анализировать рынок и конкурентов, заниматься продвижением. Клиентами сити-фермера могут быть магазины, рестораны, а также просто частные покупатели, заинтересованные в свежих травах и овощах.</w:t>
      </w:r>
    </w:p>
    <w:p w14:paraId="0B735F32" w14:textId="77777777" w:rsidR="001515A7" w:rsidRPr="00D10902" w:rsidRDefault="001515A7"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Высадка растений в гидропонные установки, является важной и обязательной частью профессиональной деятельности, поэтому проба и оценка достигнутого результата помогут школьнику определиться со сферой интересов, имеющихся у него способностей и склонностей.</w:t>
      </w:r>
    </w:p>
    <w:p w14:paraId="6417A713" w14:textId="0B1FA3FF" w:rsidR="001515A7" w:rsidRPr="00D10902" w:rsidRDefault="001515A7">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Также профессиональная проба предполагает погружение в терминологию профессии, актуальных разработок в области сити-фермерств</w:t>
      </w:r>
      <w:r w:rsidR="00F7031D">
        <w:rPr>
          <w:rFonts w:ascii="Times New Roman" w:eastAsia="Times New Roman" w:hAnsi="Times New Roman" w:cs="Times New Roman"/>
          <w:sz w:val="24"/>
          <w:szCs w:val="24"/>
        </w:rPr>
        <w:t>а</w:t>
      </w:r>
      <w:r w:rsidRPr="00D10902">
        <w:rPr>
          <w:rFonts w:ascii="Times New Roman" w:eastAsia="Times New Roman" w:hAnsi="Times New Roman" w:cs="Times New Roman"/>
          <w:sz w:val="24"/>
          <w:szCs w:val="24"/>
        </w:rPr>
        <w:t xml:space="preserve">. В ходе выполнения задания школьник сможет оценить свои навыки, заинтересоваться возможностями их развития в городе, регионе, получения профессионального образования в </w:t>
      </w:r>
      <w:r w:rsidR="00F7031D">
        <w:rPr>
          <w:rFonts w:ascii="Times New Roman" w:eastAsia="Times New Roman" w:hAnsi="Times New Roman" w:cs="Times New Roman"/>
          <w:sz w:val="24"/>
          <w:szCs w:val="24"/>
        </w:rPr>
        <w:t xml:space="preserve">этой </w:t>
      </w:r>
      <w:r w:rsidRPr="00D10902">
        <w:rPr>
          <w:rFonts w:ascii="Times New Roman" w:eastAsia="Times New Roman" w:hAnsi="Times New Roman" w:cs="Times New Roman"/>
          <w:sz w:val="24"/>
          <w:szCs w:val="24"/>
        </w:rPr>
        <w:t>области. Происходит формирование представления о данной профессии, ее задачах, проблемах, перспективах, знакомство с уже имеющимся мировым опытом. Большое внимание уделяется компетентностям, которыми должен обладать сити-фермер</w:t>
      </w:r>
      <w:r w:rsidR="00F7031D">
        <w:rPr>
          <w:rFonts w:ascii="Times New Roman" w:eastAsia="Times New Roman" w:hAnsi="Times New Roman" w:cs="Times New Roman"/>
          <w:sz w:val="24"/>
          <w:szCs w:val="24"/>
        </w:rPr>
        <w:t>.</w:t>
      </w:r>
    </w:p>
    <w:p w14:paraId="7A7180A8" w14:textId="77777777" w:rsidR="001515A7" w:rsidRPr="00897645" w:rsidRDefault="001515A7" w:rsidP="00897645">
      <w:pPr>
        <w:spacing w:after="0" w:line="276" w:lineRule="auto"/>
        <w:ind w:firstLine="700"/>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0DFB2E1B" w14:textId="4C1FD889" w:rsidR="001515A7" w:rsidRPr="00D10902" w:rsidRDefault="001515A7" w:rsidP="00897645">
      <w:pPr>
        <w:spacing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Постановка цели и задачи в рамках пробы</w:t>
      </w:r>
      <w:r w:rsidR="00F7031D">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 xml:space="preserve">В процессе выполнения профессиональной пробы обучающиеся получают общее представление о профессии </w:t>
      </w:r>
      <w:r w:rsidR="00F7031D">
        <w:rPr>
          <w:rFonts w:ascii="Times New Roman" w:eastAsia="Times New Roman" w:hAnsi="Times New Roman" w:cs="Times New Roman"/>
          <w:sz w:val="24"/>
          <w:szCs w:val="24"/>
        </w:rPr>
        <w:t>с</w:t>
      </w:r>
      <w:r w:rsidRPr="00D10902">
        <w:rPr>
          <w:rFonts w:ascii="Times New Roman" w:eastAsia="Times New Roman" w:hAnsi="Times New Roman" w:cs="Times New Roman"/>
          <w:sz w:val="24"/>
          <w:szCs w:val="24"/>
        </w:rPr>
        <w:t>ити-фермер</w:t>
      </w:r>
      <w:r w:rsidR="00F7031D">
        <w:rPr>
          <w:rFonts w:ascii="Times New Roman" w:eastAsia="Times New Roman" w:hAnsi="Times New Roman" w:cs="Times New Roman"/>
          <w:sz w:val="24"/>
          <w:szCs w:val="24"/>
        </w:rPr>
        <w:t>а</w:t>
      </w:r>
      <w:r w:rsidRPr="00D10902">
        <w:rPr>
          <w:rFonts w:ascii="Times New Roman" w:eastAsia="Times New Roman" w:hAnsi="Times New Roman" w:cs="Times New Roman"/>
          <w:sz w:val="24"/>
          <w:szCs w:val="24"/>
        </w:rPr>
        <w:t>; знакомятся с качествами личности, необходимыми для работы в данной области, с трудностями профессиональной деятельности и ее привлекательными сторонами; получают информацию о формах профессионального обучения, о возможностях трудоустройства и профессионального роста.</w:t>
      </w:r>
    </w:p>
    <w:p w14:paraId="2B2432A4" w14:textId="479FE5C5" w:rsidR="001515A7" w:rsidRDefault="001515A7" w:rsidP="00897645">
      <w:pPr>
        <w:spacing w:before="160" w:after="0" w:line="276" w:lineRule="auto"/>
        <w:ind w:firstLine="700"/>
        <w:jc w:val="both"/>
        <w:rPr>
          <w:rFonts w:ascii="Times New Roman" w:eastAsia="Times New Roman" w:hAnsi="Times New Roman" w:cs="Times New Roman"/>
          <w:sz w:val="24"/>
          <w:szCs w:val="24"/>
        </w:rPr>
      </w:pPr>
      <w:r w:rsidRPr="00D10902">
        <w:rPr>
          <w:rFonts w:ascii="Times New Roman" w:eastAsia="Times New Roman" w:hAnsi="Times New Roman" w:cs="Times New Roman"/>
          <w:color w:val="000000" w:themeColor="text1"/>
          <w:sz w:val="24"/>
          <w:szCs w:val="24"/>
        </w:rPr>
        <w:t xml:space="preserve">2. </w:t>
      </w:r>
      <w:r w:rsidRPr="00D10902">
        <w:rPr>
          <w:rFonts w:ascii="Times New Roman" w:eastAsia="Times New Roman" w:hAnsi="Times New Roman" w:cs="Times New Roman"/>
          <w:i/>
          <w:color w:val="000000" w:themeColor="text1"/>
          <w:sz w:val="24"/>
          <w:szCs w:val="24"/>
        </w:rPr>
        <w:t>Демонстрация итогового результата, продукта</w:t>
      </w:r>
      <w:r w:rsidR="00F7031D">
        <w:rPr>
          <w:rFonts w:ascii="Times New Roman" w:eastAsia="Times New Roman" w:hAnsi="Times New Roman" w:cs="Times New Roman"/>
          <w:i/>
          <w:color w:val="000000" w:themeColor="text1"/>
          <w:sz w:val="24"/>
          <w:szCs w:val="24"/>
        </w:rPr>
        <w:t xml:space="preserve">. </w:t>
      </w:r>
      <w:r w:rsidRPr="00D10902">
        <w:rPr>
          <w:rFonts w:ascii="Times New Roman" w:eastAsia="Times New Roman" w:hAnsi="Times New Roman" w:cs="Times New Roman"/>
          <w:sz w:val="24"/>
          <w:szCs w:val="24"/>
        </w:rPr>
        <w:t xml:space="preserve">Участники профессиональной пробы знакомятся с новым направлением </w:t>
      </w:r>
      <w:r w:rsidR="00F7031D">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сити-фермерств</w:t>
      </w:r>
      <w:r w:rsidR="00F7031D">
        <w:rPr>
          <w:rFonts w:ascii="Times New Roman" w:eastAsia="Times New Roman" w:hAnsi="Times New Roman" w:cs="Times New Roman"/>
          <w:sz w:val="24"/>
          <w:szCs w:val="24"/>
        </w:rPr>
        <w:t>о</w:t>
      </w:r>
      <w:r w:rsidRPr="00D10902">
        <w:rPr>
          <w:rFonts w:ascii="Times New Roman" w:eastAsia="Times New Roman" w:hAnsi="Times New Roman" w:cs="Times New Roman"/>
          <w:sz w:val="24"/>
          <w:szCs w:val="24"/>
        </w:rPr>
        <w:t>, обмениваются впечатлениями, получают комментарии руководителя профессиональной пробы.</w:t>
      </w:r>
    </w:p>
    <w:p w14:paraId="603CF79D" w14:textId="77777777" w:rsidR="00F7031D" w:rsidRPr="00D10902" w:rsidRDefault="00F7031D" w:rsidP="00897645">
      <w:pPr>
        <w:spacing w:before="160" w:after="0" w:line="276" w:lineRule="auto"/>
        <w:ind w:firstLine="700"/>
        <w:jc w:val="both"/>
        <w:rPr>
          <w:rFonts w:ascii="Times New Roman" w:eastAsia="Times New Roman" w:hAnsi="Times New Roman" w:cs="Times New Roman"/>
          <w:sz w:val="24"/>
          <w:szCs w:val="24"/>
        </w:rPr>
      </w:pPr>
    </w:p>
    <w:p w14:paraId="26B77A59" w14:textId="77777777" w:rsidR="001515A7" w:rsidRPr="00897645" w:rsidRDefault="001515A7" w:rsidP="00897645">
      <w:pPr>
        <w:spacing w:after="0" w:line="276" w:lineRule="auto"/>
        <w:ind w:firstLine="700"/>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(55 мин)</w:t>
      </w:r>
    </w:p>
    <w:p w14:paraId="67DD67B8" w14:textId="77777777" w:rsidR="001515A7" w:rsidRPr="00D10902" w:rsidRDefault="001515A7">
      <w:pPr>
        <w:pStyle w:val="ad"/>
        <w:widowControl w:val="0"/>
        <w:numPr>
          <w:ilvl w:val="0"/>
          <w:numId w:val="146"/>
        </w:numPr>
        <w:spacing w:after="0" w:line="276" w:lineRule="auto"/>
        <w:contextualSpacing w:val="0"/>
        <w:jc w:val="both"/>
        <w:rPr>
          <w:rFonts w:ascii="Times New Roman" w:eastAsia="Times New Roman" w:hAnsi="Times New Roman" w:cs="Times New Roman"/>
          <w:i/>
          <w:color w:val="000000" w:themeColor="text1"/>
          <w:sz w:val="24"/>
          <w:szCs w:val="24"/>
        </w:rPr>
      </w:pPr>
      <w:r w:rsidRPr="00D10902">
        <w:rPr>
          <w:rFonts w:ascii="Times New Roman" w:eastAsia="Times New Roman" w:hAnsi="Times New Roman" w:cs="Times New Roman"/>
          <w:i/>
          <w:color w:val="000000" w:themeColor="text1"/>
          <w:sz w:val="24"/>
          <w:szCs w:val="24"/>
        </w:rPr>
        <w:t>Подробная инструкция по выполнению задания</w:t>
      </w:r>
    </w:p>
    <w:p w14:paraId="33E0F14F" w14:textId="77777777" w:rsidR="001515A7" w:rsidRPr="00897645" w:rsidRDefault="001515A7" w:rsidP="00897645">
      <w:pPr>
        <w:shd w:val="clear" w:color="auto" w:fill="FFFFFF"/>
        <w:spacing w:after="0" w:line="276" w:lineRule="auto"/>
        <w:rPr>
          <w:rFonts w:ascii="Times New Roman" w:eastAsia="Times New Roman" w:hAnsi="Times New Roman" w:cs="Times New Roman"/>
          <w:color w:val="000000"/>
          <w:sz w:val="24"/>
          <w:szCs w:val="24"/>
          <w:u w:val="single"/>
        </w:rPr>
      </w:pPr>
      <w:r w:rsidRPr="00897645">
        <w:rPr>
          <w:rFonts w:ascii="Times New Roman" w:eastAsia="Times New Roman" w:hAnsi="Times New Roman" w:cs="Times New Roman"/>
          <w:bCs/>
          <w:color w:val="000000"/>
          <w:sz w:val="24"/>
          <w:szCs w:val="24"/>
          <w:u w:val="single"/>
        </w:rPr>
        <w:t>1.1 Подготовка выращивания растений в гидропонной установке.</w:t>
      </w:r>
    </w:p>
    <w:p w14:paraId="57963A04" w14:textId="77777777" w:rsidR="001515A7" w:rsidRPr="00D10902" w:rsidRDefault="001515A7" w:rsidP="00897645">
      <w:pPr>
        <w:shd w:val="clear" w:color="auto" w:fill="FFFFFF"/>
        <w:spacing w:after="0" w:line="276"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 Приобретение необходимых материалов</w:t>
      </w:r>
      <w:r w:rsidRPr="00D10902">
        <w:rPr>
          <w:rFonts w:ascii="Times New Roman" w:eastAsia="Times New Roman" w:hAnsi="Times New Roman" w:cs="Times New Roman"/>
          <w:b/>
          <w:bCs/>
          <w:color w:val="000000"/>
          <w:sz w:val="24"/>
          <w:szCs w:val="24"/>
        </w:rPr>
        <w:t>:</w:t>
      </w:r>
    </w:p>
    <w:p w14:paraId="393C8EE2" w14:textId="5C3E9E1E" w:rsidR="001515A7" w:rsidRPr="00D10902" w:rsidRDefault="00BA4F2B" w:rsidP="00897645">
      <w:pPr>
        <w:numPr>
          <w:ilvl w:val="0"/>
          <w:numId w:val="147"/>
        </w:numPr>
        <w:shd w:val="clear" w:color="auto" w:fill="FFFFFF"/>
        <w:spacing w:after="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w:t>
      </w:r>
      <w:r w:rsidR="001515A7" w:rsidRPr="00D10902">
        <w:rPr>
          <w:rFonts w:ascii="Times New Roman" w:eastAsia="Times New Roman" w:hAnsi="Times New Roman" w:cs="Times New Roman"/>
          <w:color w:val="000000"/>
          <w:sz w:val="24"/>
          <w:szCs w:val="24"/>
        </w:rPr>
        <w:t>ода;</w:t>
      </w:r>
    </w:p>
    <w:p w14:paraId="63424F5D" w14:textId="6944BFC9" w:rsidR="001515A7" w:rsidRPr="00D10902" w:rsidRDefault="00BA4F2B" w:rsidP="00897645">
      <w:pPr>
        <w:numPr>
          <w:ilvl w:val="0"/>
          <w:numId w:val="147"/>
        </w:numPr>
        <w:shd w:val="clear" w:color="auto" w:fill="FFFFFF"/>
        <w:spacing w:after="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w:t>
      </w:r>
      <w:r w:rsidR="001515A7" w:rsidRPr="00D10902">
        <w:rPr>
          <w:rFonts w:ascii="Times New Roman" w:eastAsia="Times New Roman" w:hAnsi="Times New Roman" w:cs="Times New Roman"/>
          <w:color w:val="000000"/>
          <w:sz w:val="24"/>
          <w:szCs w:val="24"/>
        </w:rPr>
        <w:t>астения;</w:t>
      </w:r>
    </w:p>
    <w:p w14:paraId="01EB85C5" w14:textId="0D7E6886" w:rsidR="001515A7" w:rsidRPr="00D10902" w:rsidRDefault="00BA4F2B" w:rsidP="00897645">
      <w:pPr>
        <w:numPr>
          <w:ilvl w:val="0"/>
          <w:numId w:val="147"/>
        </w:numPr>
        <w:shd w:val="clear" w:color="auto" w:fill="FFFFFF"/>
        <w:spacing w:after="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w:t>
      </w:r>
      <w:r w:rsidR="001515A7" w:rsidRPr="00D10902">
        <w:rPr>
          <w:rFonts w:ascii="Times New Roman" w:eastAsia="Times New Roman" w:hAnsi="Times New Roman" w:cs="Times New Roman"/>
          <w:color w:val="000000"/>
          <w:sz w:val="24"/>
          <w:szCs w:val="24"/>
        </w:rPr>
        <w:t>таканчики для растений;</w:t>
      </w:r>
    </w:p>
    <w:p w14:paraId="43778805" w14:textId="457CA2BD" w:rsidR="001515A7" w:rsidRPr="00D10902" w:rsidRDefault="00BA4F2B" w:rsidP="00897645">
      <w:pPr>
        <w:numPr>
          <w:ilvl w:val="0"/>
          <w:numId w:val="147"/>
        </w:numPr>
        <w:shd w:val="clear" w:color="auto" w:fill="FFFFFF"/>
        <w:spacing w:after="0"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w:t>
      </w:r>
      <w:r w:rsidR="001515A7" w:rsidRPr="00D10902">
        <w:rPr>
          <w:rFonts w:ascii="Times New Roman" w:eastAsia="Times New Roman" w:hAnsi="Times New Roman" w:cs="Times New Roman"/>
          <w:color w:val="000000"/>
          <w:sz w:val="24"/>
          <w:szCs w:val="24"/>
        </w:rPr>
        <w:t>ерамзит;</w:t>
      </w:r>
    </w:p>
    <w:p w14:paraId="5BA9FD29" w14:textId="77777777" w:rsidR="001515A7" w:rsidRPr="00D10902" w:rsidRDefault="001515A7" w:rsidP="00897645">
      <w:pPr>
        <w:numPr>
          <w:ilvl w:val="0"/>
          <w:numId w:val="147"/>
        </w:numPr>
        <w:shd w:val="clear" w:color="auto" w:fill="FFFFFF"/>
        <w:spacing w:after="0" w:line="276" w:lineRule="auto"/>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Минеральные удобрения.</w:t>
      </w:r>
    </w:p>
    <w:p w14:paraId="2361FA78" w14:textId="77777777" w:rsidR="001515A7" w:rsidRPr="00897645" w:rsidRDefault="001515A7" w:rsidP="00897645">
      <w:pPr>
        <w:shd w:val="clear" w:color="auto" w:fill="FFFFFF"/>
        <w:spacing w:after="0" w:line="276" w:lineRule="auto"/>
        <w:rPr>
          <w:rFonts w:ascii="Times New Roman" w:eastAsia="Times New Roman" w:hAnsi="Times New Roman" w:cs="Times New Roman"/>
          <w:color w:val="000000"/>
          <w:sz w:val="24"/>
          <w:szCs w:val="24"/>
          <w:u w:val="single"/>
        </w:rPr>
      </w:pPr>
      <w:r w:rsidRPr="00897645">
        <w:rPr>
          <w:rFonts w:ascii="Times New Roman" w:eastAsia="Times New Roman" w:hAnsi="Times New Roman" w:cs="Times New Roman"/>
          <w:bCs/>
          <w:color w:val="000000"/>
          <w:sz w:val="24"/>
          <w:szCs w:val="24"/>
          <w:u w:val="single"/>
        </w:rPr>
        <w:lastRenderedPageBreak/>
        <w:t>1.2 Приготовление питательного раствора:</w:t>
      </w:r>
    </w:p>
    <w:p w14:paraId="00D288A4" w14:textId="597C0021" w:rsidR="001515A7" w:rsidRPr="00D10902" w:rsidRDefault="001515A7"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Чтобы растения получали необходимые микроэлементы, мы выбрали оптимальную рецептуру питательного раствора, заменив некоторые составляющие для нашего эксперимента.</w:t>
      </w:r>
    </w:p>
    <w:p w14:paraId="27D0B427" w14:textId="0969A4B2" w:rsidR="001515A7" w:rsidRPr="00D10902" w:rsidRDefault="001515A7"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Для приготовления раствора были использованы следующие минеральные удобрения</w:t>
      </w:r>
      <w:r w:rsidR="00BA4F2B">
        <w:rPr>
          <w:rFonts w:ascii="Times New Roman" w:eastAsia="Times New Roman" w:hAnsi="Times New Roman" w:cs="Times New Roman"/>
          <w:color w:val="000000"/>
          <w:sz w:val="24"/>
          <w:szCs w:val="24"/>
        </w:rPr>
        <w:t xml:space="preserve"> </w:t>
      </w:r>
      <w:r w:rsidRPr="00D10902">
        <w:rPr>
          <w:rFonts w:ascii="Times New Roman" w:eastAsia="Times New Roman" w:hAnsi="Times New Roman" w:cs="Times New Roman"/>
          <w:color w:val="000000"/>
          <w:sz w:val="24"/>
          <w:szCs w:val="24"/>
        </w:rPr>
        <w:t>(г/2л):</w:t>
      </w:r>
    </w:p>
    <w:p w14:paraId="0C9BF4F8" w14:textId="34DFFE2E" w:rsidR="001515A7" w:rsidRPr="00D10902" w:rsidRDefault="001515A7"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1. Азотнокислый натрий (NaNO3) – 4</w:t>
      </w:r>
      <w:r w:rsidR="00BA4F2B">
        <w:rPr>
          <w:rFonts w:ascii="Times New Roman" w:eastAsia="Times New Roman" w:hAnsi="Times New Roman" w:cs="Times New Roman"/>
          <w:color w:val="000000"/>
          <w:sz w:val="24"/>
          <w:szCs w:val="24"/>
        </w:rPr>
        <w:t>;</w:t>
      </w:r>
    </w:p>
    <w:p w14:paraId="561180EE" w14:textId="6520FEAA" w:rsidR="001515A7" w:rsidRPr="00D10902" w:rsidRDefault="001515A7"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2. Фосфат кальция (Ca3(PO4)2) – 3</w:t>
      </w:r>
      <w:r w:rsidR="00BA4F2B">
        <w:rPr>
          <w:rFonts w:ascii="Times New Roman" w:eastAsia="Times New Roman" w:hAnsi="Times New Roman" w:cs="Times New Roman"/>
          <w:color w:val="000000"/>
          <w:sz w:val="24"/>
          <w:szCs w:val="24"/>
        </w:rPr>
        <w:t>;</w:t>
      </w:r>
    </w:p>
    <w:p w14:paraId="788C20CF" w14:textId="71CB9AD5" w:rsidR="001515A7" w:rsidRPr="00D10902" w:rsidRDefault="001515A7" w:rsidP="00897645">
      <w:pPr>
        <w:shd w:val="clear" w:color="auto" w:fill="FFFFFF"/>
        <w:spacing w:after="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3. Аммоний сернокислый ((NH4)2SO4) – 1</w:t>
      </w:r>
      <w:r w:rsidR="00BA4F2B">
        <w:rPr>
          <w:rFonts w:ascii="Times New Roman" w:eastAsia="Times New Roman" w:hAnsi="Times New Roman" w:cs="Times New Roman"/>
          <w:color w:val="000000"/>
          <w:sz w:val="24"/>
          <w:szCs w:val="24"/>
        </w:rPr>
        <w:t>;</w:t>
      </w:r>
    </w:p>
    <w:p w14:paraId="32D38E66" w14:textId="30D3DDB1" w:rsidR="001515A7" w:rsidRPr="00D10902" w:rsidRDefault="001515A7" w:rsidP="00897645">
      <w:pPr>
        <w:shd w:val="clear" w:color="auto" w:fill="FFFFFF"/>
        <w:spacing w:after="150" w:line="276" w:lineRule="auto"/>
        <w:ind w:firstLine="567"/>
        <w:jc w:val="both"/>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4. Хлористый калий (KCl) – 5</w:t>
      </w:r>
      <w:r w:rsidR="00BA4F2B">
        <w:rPr>
          <w:rFonts w:ascii="Times New Roman" w:eastAsia="Times New Roman" w:hAnsi="Times New Roman" w:cs="Times New Roman"/>
          <w:color w:val="000000"/>
          <w:sz w:val="24"/>
          <w:szCs w:val="24"/>
        </w:rPr>
        <w:t>.</w:t>
      </w:r>
    </w:p>
    <w:p w14:paraId="2B867950" w14:textId="2941BF56" w:rsidR="001515A7" w:rsidRPr="00D10902" w:rsidRDefault="001515A7" w:rsidP="00897645">
      <w:pPr>
        <w:shd w:val="clear" w:color="auto" w:fill="FFFFFF"/>
        <w:spacing w:after="0" w:line="276" w:lineRule="auto"/>
        <w:rPr>
          <w:rFonts w:ascii="Times New Roman" w:eastAsia="Times New Roman" w:hAnsi="Times New Roman" w:cs="Times New Roman"/>
          <w:color w:val="000000"/>
          <w:sz w:val="24"/>
          <w:szCs w:val="24"/>
        </w:rPr>
      </w:pPr>
      <w:r w:rsidRPr="00897645">
        <w:rPr>
          <w:rFonts w:ascii="Times New Roman" w:eastAsia="Times New Roman" w:hAnsi="Times New Roman" w:cs="Times New Roman"/>
          <w:bCs/>
          <w:color w:val="000000"/>
          <w:sz w:val="24"/>
          <w:szCs w:val="24"/>
          <w:u w:val="single"/>
        </w:rPr>
        <w:t>1.3 Ведение дневника наблюдений</w:t>
      </w:r>
      <w:r w:rsidR="00BA4F2B" w:rsidRPr="00BA4F2B">
        <w:rPr>
          <w:rFonts w:ascii="Times New Roman" w:eastAsia="Times New Roman" w:hAnsi="Times New Roman" w:cs="Times New Roman"/>
          <w:bCs/>
          <w:color w:val="000000"/>
          <w:sz w:val="24"/>
          <w:szCs w:val="24"/>
          <w:u w:val="single"/>
        </w:rPr>
        <w:t xml:space="preserve"> </w:t>
      </w:r>
      <w:r w:rsidRPr="00897645">
        <w:rPr>
          <w:rFonts w:ascii="Times New Roman" w:eastAsia="Times New Roman" w:hAnsi="Times New Roman" w:cs="Times New Roman"/>
          <w:color w:val="000000"/>
          <w:sz w:val="24"/>
          <w:szCs w:val="24"/>
          <w:u w:val="single"/>
        </w:rPr>
        <w:t>«Выращивание в гидропонной установке»</w:t>
      </w:r>
      <w:r w:rsidR="00BA4F2B">
        <w:rPr>
          <w:rFonts w:ascii="Times New Roman" w:eastAsia="Times New Roman" w:hAnsi="Times New Roman" w:cs="Times New Roman"/>
          <w:color w:val="000000"/>
          <w:sz w:val="24"/>
          <w:szCs w:val="24"/>
        </w:rPr>
        <w:t>.</w:t>
      </w:r>
    </w:p>
    <w:p w14:paraId="7D2A2D25" w14:textId="77777777" w:rsidR="00BA4F2B" w:rsidRDefault="00BA4F2B" w:rsidP="00897645">
      <w:pPr>
        <w:spacing w:after="0" w:line="276" w:lineRule="auto"/>
        <w:ind w:firstLine="567"/>
        <w:jc w:val="both"/>
        <w:rPr>
          <w:rFonts w:ascii="Times New Roman" w:eastAsia="Times New Roman" w:hAnsi="Times New Roman" w:cs="Times New Roman"/>
          <w:sz w:val="24"/>
          <w:szCs w:val="24"/>
        </w:rPr>
      </w:pPr>
    </w:p>
    <w:p w14:paraId="60E8C083" w14:textId="31456367" w:rsidR="001515A7" w:rsidRPr="00D10902" w:rsidRDefault="001515A7"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 xml:space="preserve">Рекомендации для наставника по организации процесса выполнения задания. </w:t>
      </w:r>
      <w:r w:rsidRPr="00D10902">
        <w:rPr>
          <w:rFonts w:ascii="Times New Roman" w:eastAsia="Times New Roman" w:hAnsi="Times New Roman" w:cs="Times New Roman"/>
          <w:sz w:val="24"/>
          <w:szCs w:val="24"/>
        </w:rPr>
        <w:t xml:space="preserve">Необходимо контролировать процесс выполнения задания и стараться отслеживать следование технике безопасности – для исключения возможности получить травму во время выполнения </w:t>
      </w:r>
      <w:r w:rsidR="00BA4F2B">
        <w:rPr>
          <w:rFonts w:ascii="Times New Roman" w:eastAsia="Times New Roman" w:hAnsi="Times New Roman" w:cs="Times New Roman"/>
          <w:sz w:val="24"/>
          <w:szCs w:val="24"/>
        </w:rPr>
        <w:t>пробы</w:t>
      </w:r>
      <w:r w:rsidRPr="00D10902">
        <w:rPr>
          <w:rFonts w:ascii="Times New Roman" w:eastAsia="Times New Roman" w:hAnsi="Times New Roman" w:cs="Times New Roman"/>
          <w:sz w:val="24"/>
          <w:szCs w:val="24"/>
        </w:rPr>
        <w:t>.</w:t>
      </w:r>
    </w:p>
    <w:p w14:paraId="5C2E423F" w14:textId="77777777" w:rsidR="001515A7" w:rsidRPr="00D10902" w:rsidRDefault="001515A7">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При возникновении вопросов или при неверном исполнении оказать помощь в исправлении или начале выполнения задания сначала.</w:t>
      </w:r>
    </w:p>
    <w:p w14:paraId="75B050DC" w14:textId="77777777" w:rsidR="001515A7" w:rsidRPr="00897645" w:rsidRDefault="001515A7"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(15 мин)</w:t>
      </w:r>
    </w:p>
    <w:p w14:paraId="081B104C" w14:textId="4E0331A5" w:rsidR="001515A7" w:rsidRPr="00D10902" w:rsidRDefault="001515A7" w:rsidP="00897645">
      <w:pPr>
        <w:spacing w:after="12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Критерии успешного выполнения задания.</w:t>
      </w:r>
      <w:r w:rsidRPr="00D10902">
        <w:rPr>
          <w:rFonts w:ascii="Times New Roman" w:eastAsia="Times New Roman" w:hAnsi="Times New Roman" w:cs="Times New Roman"/>
          <w:sz w:val="24"/>
          <w:szCs w:val="24"/>
        </w:rPr>
        <w:t xml:space="preserve"> Необходимо удостовериться, что у участников получилось выполнение задания согласно образцу, который демонстрировался в начале профессиональной пробы.</w:t>
      </w:r>
    </w:p>
    <w:p w14:paraId="114CD734" w14:textId="386E1204" w:rsidR="001515A7" w:rsidRPr="00D10902" w:rsidRDefault="001515A7">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D10902">
        <w:rPr>
          <w:rFonts w:ascii="Times New Roman" w:eastAsia="Times New Roman" w:hAnsi="Times New Roman" w:cs="Times New Roman"/>
          <w:sz w:val="24"/>
          <w:szCs w:val="24"/>
        </w:rPr>
        <w:t xml:space="preserve">. Каждый участник должен выполнить задание в </w:t>
      </w:r>
      <w:r w:rsidR="00BA4F2B">
        <w:rPr>
          <w:rFonts w:ascii="Times New Roman" w:eastAsia="Times New Roman" w:hAnsi="Times New Roman" w:cs="Times New Roman"/>
          <w:sz w:val="24"/>
          <w:szCs w:val="24"/>
        </w:rPr>
        <w:t>точном соответствии</w:t>
      </w:r>
      <w:r w:rsidRPr="00D10902">
        <w:rPr>
          <w:rFonts w:ascii="Times New Roman" w:eastAsia="Times New Roman" w:hAnsi="Times New Roman" w:cs="Times New Roman"/>
          <w:sz w:val="24"/>
          <w:szCs w:val="24"/>
        </w:rPr>
        <w:t xml:space="preserve"> образц</w:t>
      </w:r>
      <w:r w:rsidR="00BA4F2B">
        <w:rPr>
          <w:rFonts w:ascii="Times New Roman" w:eastAsia="Times New Roman" w:hAnsi="Times New Roman" w:cs="Times New Roman"/>
          <w:sz w:val="24"/>
          <w:szCs w:val="24"/>
        </w:rPr>
        <w:t>у</w:t>
      </w:r>
      <w:r w:rsidRPr="00D10902">
        <w:rPr>
          <w:rFonts w:ascii="Times New Roman" w:eastAsia="Times New Roman" w:hAnsi="Times New Roman" w:cs="Times New Roman"/>
          <w:sz w:val="24"/>
          <w:szCs w:val="24"/>
        </w:rPr>
        <w:t>, соблюдая правила техники безопасности. При обнаружении недочетов необходимо их исправить (исправление осуществляет либо сам участник, самостоятельно, после полученной инструкции от наставника – либо наставник в присутствии участника, проговаривая выполняемые действия).</w:t>
      </w:r>
    </w:p>
    <w:p w14:paraId="36EB8A54" w14:textId="71B5F57F" w:rsidR="001515A7" w:rsidRPr="00D10902" w:rsidRDefault="001515A7"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Вопросы для рефлексии учащихся</w:t>
      </w:r>
      <w:r w:rsidR="007E48E0">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Школьники высказываются одним предложением, выбирая начало фразы из списка:</w:t>
      </w:r>
    </w:p>
    <w:p w14:paraId="0526840C" w14:textId="2C5E7E62" w:rsidR="001515A7" w:rsidRPr="00D10902" w:rsidRDefault="001515A7"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сегодня я узнал</w:t>
      </w:r>
      <w:r w:rsidR="00BA4F2B">
        <w:rPr>
          <w:rFonts w:ascii="Times New Roman" w:eastAsia="Times New Roman" w:hAnsi="Times New Roman" w:cs="Times New Roman"/>
          <w:sz w:val="24"/>
          <w:szCs w:val="24"/>
        </w:rPr>
        <w:t>(а)</w:t>
      </w:r>
      <w:r w:rsidRPr="00D10902">
        <w:rPr>
          <w:rFonts w:ascii="Times New Roman" w:eastAsia="Times New Roman" w:hAnsi="Times New Roman" w:cs="Times New Roman"/>
          <w:sz w:val="24"/>
          <w:szCs w:val="24"/>
        </w:rPr>
        <w:t>…</w:t>
      </w:r>
    </w:p>
    <w:p w14:paraId="31A4776F" w14:textId="77777777" w:rsidR="001515A7" w:rsidRPr="00D10902" w:rsidRDefault="001515A7"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было интересно…</w:t>
      </w:r>
    </w:p>
    <w:p w14:paraId="0D86A436" w14:textId="77777777" w:rsidR="001515A7" w:rsidRPr="00D10902" w:rsidRDefault="001515A7"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было трудно…</w:t>
      </w:r>
    </w:p>
    <w:p w14:paraId="015658A7" w14:textId="233BAFCA" w:rsidR="001515A7" w:rsidRPr="00D10902" w:rsidRDefault="001515A7"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я понял</w:t>
      </w:r>
      <w:r w:rsidR="00BA4F2B">
        <w:rPr>
          <w:rFonts w:ascii="Times New Roman" w:eastAsia="Times New Roman" w:hAnsi="Times New Roman" w:cs="Times New Roman"/>
          <w:sz w:val="24"/>
          <w:szCs w:val="24"/>
        </w:rPr>
        <w:t>(а)</w:t>
      </w:r>
      <w:r w:rsidRPr="00D10902">
        <w:rPr>
          <w:rFonts w:ascii="Times New Roman" w:eastAsia="Times New Roman" w:hAnsi="Times New Roman" w:cs="Times New Roman"/>
          <w:sz w:val="24"/>
          <w:szCs w:val="24"/>
        </w:rPr>
        <w:t>, что…</w:t>
      </w:r>
    </w:p>
    <w:p w14:paraId="6893B883" w14:textId="77777777" w:rsidR="001515A7" w:rsidRPr="00D10902" w:rsidRDefault="001515A7"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теперь я могу…</w:t>
      </w:r>
    </w:p>
    <w:p w14:paraId="061A5C20" w14:textId="526811E1" w:rsidR="001515A7" w:rsidRPr="00D10902" w:rsidRDefault="001515A7"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я почувствовал</w:t>
      </w:r>
      <w:r w:rsidR="00BA4F2B">
        <w:rPr>
          <w:rFonts w:ascii="Times New Roman" w:eastAsia="Times New Roman" w:hAnsi="Times New Roman" w:cs="Times New Roman"/>
          <w:sz w:val="24"/>
          <w:szCs w:val="24"/>
        </w:rPr>
        <w:t>(а)</w:t>
      </w:r>
      <w:r w:rsidRPr="00D10902">
        <w:rPr>
          <w:rFonts w:ascii="Times New Roman" w:eastAsia="Times New Roman" w:hAnsi="Times New Roman" w:cs="Times New Roman"/>
          <w:sz w:val="24"/>
          <w:szCs w:val="24"/>
        </w:rPr>
        <w:t>, что…</w:t>
      </w:r>
    </w:p>
    <w:p w14:paraId="3C4CF118" w14:textId="338FFC5D" w:rsidR="001515A7" w:rsidRPr="00D10902" w:rsidRDefault="001515A7" w:rsidP="00897645">
      <w:pPr>
        <w:spacing w:after="0" w:line="276" w:lineRule="auto"/>
        <w:ind w:left="72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я научился</w:t>
      </w:r>
      <w:r w:rsidR="00BA4F2B">
        <w:rPr>
          <w:rFonts w:ascii="Times New Roman" w:eastAsia="Times New Roman" w:hAnsi="Times New Roman" w:cs="Times New Roman"/>
          <w:sz w:val="24"/>
          <w:szCs w:val="24"/>
        </w:rPr>
        <w:t>(ась)</w:t>
      </w:r>
      <w:r w:rsidRPr="00D10902">
        <w:rPr>
          <w:rFonts w:ascii="Times New Roman" w:eastAsia="Times New Roman" w:hAnsi="Times New Roman" w:cs="Times New Roman"/>
          <w:sz w:val="24"/>
          <w:szCs w:val="24"/>
        </w:rPr>
        <w:t>…</w:t>
      </w:r>
    </w:p>
    <w:p w14:paraId="6ECA0BC5" w14:textId="6C98055E" w:rsidR="001515A7" w:rsidRPr="00D10902" w:rsidRDefault="001515A7" w:rsidP="00897645">
      <w:pPr>
        <w:spacing w:after="0" w:line="276" w:lineRule="auto"/>
        <w:ind w:left="72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 меня получилось…</w:t>
      </w:r>
    </w:p>
    <w:p w14:paraId="58326D8A" w14:textId="6718B0D9" w:rsidR="001515A7" w:rsidRPr="00D10902" w:rsidRDefault="001515A7" w:rsidP="00897645">
      <w:pPr>
        <w:spacing w:after="0" w:line="276" w:lineRule="auto"/>
        <w:ind w:left="72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я смог</w:t>
      </w:r>
      <w:r w:rsidR="00BA4F2B">
        <w:rPr>
          <w:rFonts w:ascii="Times New Roman" w:eastAsia="Times New Roman" w:hAnsi="Times New Roman" w:cs="Times New Roman"/>
          <w:sz w:val="24"/>
          <w:szCs w:val="24"/>
        </w:rPr>
        <w:t>(ла)</w:t>
      </w:r>
      <w:r w:rsidRPr="00D10902">
        <w:rPr>
          <w:rFonts w:ascii="Times New Roman" w:eastAsia="Times New Roman" w:hAnsi="Times New Roman" w:cs="Times New Roman"/>
          <w:sz w:val="24"/>
          <w:szCs w:val="24"/>
        </w:rPr>
        <w:t>…</w:t>
      </w:r>
    </w:p>
    <w:p w14:paraId="21A13368" w14:textId="77777777" w:rsidR="001515A7" w:rsidRPr="00D10902" w:rsidRDefault="001515A7" w:rsidP="00897645">
      <w:pPr>
        <w:spacing w:after="0" w:line="276" w:lineRule="auto"/>
        <w:ind w:left="72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меня удивило…</w:t>
      </w:r>
    </w:p>
    <w:p w14:paraId="403DE251" w14:textId="77777777" w:rsidR="001515A7" w:rsidRPr="00D10902" w:rsidRDefault="001515A7" w:rsidP="00897645">
      <w:pPr>
        <w:spacing w:after="0" w:line="276" w:lineRule="auto"/>
        <w:ind w:left="72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урок дал мне для жизни…</w:t>
      </w:r>
    </w:p>
    <w:p w14:paraId="2120067C" w14:textId="77777777" w:rsidR="001515A7" w:rsidRPr="00D10902" w:rsidRDefault="001515A7" w:rsidP="00897645">
      <w:pPr>
        <w:spacing w:after="0" w:line="276" w:lineRule="auto"/>
        <w:ind w:left="72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мне захотелось…</w:t>
      </w:r>
    </w:p>
    <w:p w14:paraId="394573D6" w14:textId="77777777" w:rsidR="00BA4F2B" w:rsidRDefault="00BA4F2B" w:rsidP="001515A7">
      <w:pPr>
        <w:spacing w:line="276" w:lineRule="auto"/>
        <w:ind w:firstLine="709"/>
        <w:jc w:val="both"/>
        <w:rPr>
          <w:rFonts w:ascii="Times New Roman" w:hAnsi="Times New Roman" w:cs="Times New Roman"/>
          <w:i/>
          <w:color w:val="000000"/>
          <w:sz w:val="24"/>
          <w:szCs w:val="24"/>
        </w:rPr>
      </w:pPr>
    </w:p>
    <w:p w14:paraId="57F472B1" w14:textId="77777777" w:rsidR="006A6728" w:rsidRDefault="006A6728" w:rsidP="001515A7">
      <w:pPr>
        <w:spacing w:line="276" w:lineRule="auto"/>
        <w:ind w:firstLine="709"/>
        <w:jc w:val="both"/>
        <w:rPr>
          <w:rFonts w:ascii="Times New Roman" w:hAnsi="Times New Roman" w:cs="Times New Roman"/>
          <w:i/>
          <w:color w:val="000000"/>
          <w:sz w:val="24"/>
          <w:szCs w:val="24"/>
        </w:rPr>
      </w:pPr>
    </w:p>
    <w:p w14:paraId="57E0C917" w14:textId="77777777" w:rsidR="006A6728" w:rsidRPr="00D10902" w:rsidRDefault="006A6728" w:rsidP="001515A7">
      <w:pPr>
        <w:spacing w:line="276" w:lineRule="auto"/>
        <w:ind w:firstLine="709"/>
        <w:jc w:val="both"/>
        <w:rPr>
          <w:rFonts w:ascii="Times New Roman" w:hAnsi="Times New Roman" w:cs="Times New Roman"/>
          <w:i/>
          <w:color w:val="000000"/>
          <w:sz w:val="24"/>
          <w:szCs w:val="24"/>
        </w:rPr>
      </w:pPr>
    </w:p>
    <w:p w14:paraId="3B535DC2" w14:textId="1AADFFD0" w:rsidR="001515A7" w:rsidRPr="00897645" w:rsidRDefault="00AE5EB0" w:rsidP="000C2CB9">
      <w:pPr>
        <w:pStyle w:val="aff2"/>
        <w:rPr>
          <w:rFonts w:eastAsia="Calibri"/>
          <w:b/>
          <w:sz w:val="24"/>
          <w:szCs w:val="24"/>
        </w:rPr>
      </w:pPr>
      <w:r w:rsidRPr="00897645">
        <w:rPr>
          <w:rFonts w:eastAsia="Calibri"/>
          <w:b/>
          <w:sz w:val="24"/>
          <w:szCs w:val="24"/>
          <w:lang w:val="en-US"/>
        </w:rPr>
        <w:lastRenderedPageBreak/>
        <w:t>III</w:t>
      </w:r>
      <w:r w:rsidRPr="00897645">
        <w:rPr>
          <w:rFonts w:eastAsia="Calibri"/>
          <w:b/>
          <w:sz w:val="24"/>
          <w:szCs w:val="24"/>
        </w:rPr>
        <w:t xml:space="preserve">. </w:t>
      </w:r>
      <w:r w:rsidR="002B15C9" w:rsidRPr="00897645">
        <w:rPr>
          <w:rFonts w:eastAsia="Calibri"/>
          <w:b/>
          <w:sz w:val="24"/>
          <w:szCs w:val="24"/>
        </w:rPr>
        <w:t>ИНФРАСТРУКТУРНЫЙ ЛИСТ</w:t>
      </w:r>
    </w:p>
    <w:tbl>
      <w:tblPr>
        <w:tblStyle w:val="33"/>
        <w:tblW w:w="9456" w:type="dxa"/>
        <w:tblInd w:w="-1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94"/>
        <w:gridCol w:w="4536"/>
        <w:gridCol w:w="850"/>
        <w:gridCol w:w="1276"/>
      </w:tblGrid>
      <w:tr w:rsidR="001515A7" w:rsidRPr="00D10902" w14:paraId="5835B37A" w14:textId="77777777" w:rsidTr="00897645">
        <w:trPr>
          <w:trHeight w:val="847"/>
        </w:trPr>
        <w:tc>
          <w:tcPr>
            <w:tcW w:w="2794" w:type="dxa"/>
            <w:shd w:val="clear" w:color="auto" w:fill="F1F1F1"/>
            <w:tcMar>
              <w:top w:w="80" w:type="dxa"/>
              <w:left w:w="80" w:type="dxa"/>
              <w:bottom w:w="80" w:type="dxa"/>
              <w:right w:w="80" w:type="dxa"/>
            </w:tcMar>
          </w:tcPr>
          <w:p w14:paraId="0840A283" w14:textId="77777777" w:rsidR="001515A7" w:rsidRPr="00D10902" w:rsidRDefault="001515A7" w:rsidP="00897645">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4536" w:type="dxa"/>
            <w:shd w:val="clear" w:color="auto" w:fill="F1F1F1"/>
            <w:tcMar>
              <w:top w:w="80" w:type="dxa"/>
              <w:left w:w="80" w:type="dxa"/>
              <w:bottom w:w="80" w:type="dxa"/>
              <w:right w:w="80" w:type="dxa"/>
            </w:tcMar>
          </w:tcPr>
          <w:p w14:paraId="32A7368F" w14:textId="77777777" w:rsidR="001515A7" w:rsidRPr="00D10902" w:rsidRDefault="001515A7" w:rsidP="00897645">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850" w:type="dxa"/>
            <w:shd w:val="clear" w:color="auto" w:fill="F1F1F1"/>
            <w:tcMar>
              <w:top w:w="80" w:type="dxa"/>
              <w:left w:w="80" w:type="dxa"/>
              <w:bottom w:w="80" w:type="dxa"/>
              <w:right w:w="80" w:type="dxa"/>
            </w:tcMar>
          </w:tcPr>
          <w:p w14:paraId="53E4E3EA" w14:textId="77777777" w:rsidR="001515A7" w:rsidRPr="00D10902" w:rsidRDefault="001515A7" w:rsidP="00897645">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1276" w:type="dxa"/>
            <w:shd w:val="clear" w:color="auto" w:fill="F1F1F1"/>
            <w:tcMar>
              <w:top w:w="80" w:type="dxa"/>
              <w:left w:w="80" w:type="dxa"/>
              <w:bottom w:w="80" w:type="dxa"/>
              <w:right w:w="80" w:type="dxa"/>
            </w:tcMar>
          </w:tcPr>
          <w:p w14:paraId="0F086B4B" w14:textId="77777777" w:rsidR="001515A7" w:rsidRPr="00D10902" w:rsidRDefault="001515A7" w:rsidP="00897645">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5108C335" w14:textId="77777777" w:rsidR="001515A7" w:rsidRPr="00D10902" w:rsidRDefault="001515A7" w:rsidP="00897645">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1515A7" w:rsidRPr="00D10902" w14:paraId="4B094784" w14:textId="77777777" w:rsidTr="00897645">
        <w:trPr>
          <w:trHeight w:val="793"/>
        </w:trPr>
        <w:tc>
          <w:tcPr>
            <w:tcW w:w="2794" w:type="dxa"/>
            <w:tcMar>
              <w:top w:w="80" w:type="dxa"/>
              <w:left w:w="80" w:type="dxa"/>
              <w:bottom w:w="80" w:type="dxa"/>
              <w:right w:w="80" w:type="dxa"/>
            </w:tcMar>
          </w:tcPr>
          <w:p w14:paraId="1F332664"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Ноутбук</w:t>
            </w:r>
          </w:p>
        </w:tc>
        <w:tc>
          <w:tcPr>
            <w:tcW w:w="4536" w:type="dxa"/>
            <w:tcMar>
              <w:top w:w="80" w:type="dxa"/>
              <w:left w:w="80" w:type="dxa"/>
              <w:bottom w:w="80" w:type="dxa"/>
              <w:right w:w="80" w:type="dxa"/>
            </w:tcMar>
          </w:tcPr>
          <w:p w14:paraId="0854805B" w14:textId="1F12C749"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lang w:val="en-US"/>
              </w:rPr>
              <w:t xml:space="preserve">Intel core i5, 3400 </w:t>
            </w:r>
            <w:r w:rsidRPr="00D10902">
              <w:rPr>
                <w:rFonts w:ascii="Times New Roman" w:eastAsia="Times New Roman" w:hAnsi="Times New Roman" w:cs="Times New Roman"/>
                <w:sz w:val="24"/>
                <w:szCs w:val="24"/>
              </w:rPr>
              <w:t>мгЦ</w:t>
            </w:r>
            <w:r w:rsidRPr="00D10902">
              <w:rPr>
                <w:rFonts w:ascii="Times New Roman" w:eastAsia="Times New Roman" w:hAnsi="Times New Roman" w:cs="Times New Roman"/>
                <w:sz w:val="24"/>
                <w:szCs w:val="24"/>
                <w:lang w:val="en-US"/>
              </w:rPr>
              <w:t>, 8</w:t>
            </w:r>
            <w:r w:rsidRPr="00D10902">
              <w:rPr>
                <w:rFonts w:ascii="Times New Roman" w:eastAsia="Times New Roman" w:hAnsi="Times New Roman" w:cs="Times New Roman"/>
                <w:sz w:val="24"/>
                <w:szCs w:val="24"/>
              </w:rPr>
              <w:t>ГБ</w:t>
            </w:r>
            <w:r w:rsidRPr="00D10902">
              <w:rPr>
                <w:rFonts w:ascii="Times New Roman" w:eastAsia="Times New Roman" w:hAnsi="Times New Roman" w:cs="Times New Roman"/>
                <w:sz w:val="24"/>
                <w:szCs w:val="24"/>
                <w:lang w:val="en-US"/>
              </w:rPr>
              <w:t xml:space="preserve"> , DDR-4. </w:t>
            </w:r>
            <w:r w:rsidRPr="00D10902">
              <w:rPr>
                <w:rFonts w:ascii="Times New Roman" w:eastAsia="Times New Roman" w:hAnsi="Times New Roman" w:cs="Times New Roman"/>
                <w:sz w:val="24"/>
                <w:szCs w:val="24"/>
              </w:rPr>
              <w:t>SSD-500 Гб; с подключением к сети Интернет</w:t>
            </w:r>
          </w:p>
        </w:tc>
        <w:tc>
          <w:tcPr>
            <w:tcW w:w="850" w:type="dxa"/>
            <w:tcMar>
              <w:top w:w="80" w:type="dxa"/>
              <w:left w:w="80" w:type="dxa"/>
              <w:bottom w:w="80" w:type="dxa"/>
              <w:right w:w="80" w:type="dxa"/>
            </w:tcMar>
          </w:tcPr>
          <w:p w14:paraId="2CCCD51D"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Mar>
              <w:top w:w="80" w:type="dxa"/>
              <w:left w:w="80" w:type="dxa"/>
              <w:bottom w:w="80" w:type="dxa"/>
              <w:right w:w="80" w:type="dxa"/>
            </w:tcMar>
          </w:tcPr>
          <w:p w14:paraId="491879E6"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1515A7" w:rsidRPr="00D10902" w14:paraId="60483841" w14:textId="77777777" w:rsidTr="00897645">
        <w:trPr>
          <w:trHeight w:val="550"/>
        </w:trPr>
        <w:tc>
          <w:tcPr>
            <w:tcW w:w="2794" w:type="dxa"/>
            <w:tcMar>
              <w:top w:w="80" w:type="dxa"/>
              <w:left w:w="80" w:type="dxa"/>
              <w:bottom w:w="80" w:type="dxa"/>
              <w:right w:w="80" w:type="dxa"/>
            </w:tcMar>
          </w:tcPr>
          <w:p w14:paraId="3E09806C"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Компьютерная мышь и коврик для мыши</w:t>
            </w:r>
          </w:p>
        </w:tc>
        <w:tc>
          <w:tcPr>
            <w:tcW w:w="4536" w:type="dxa"/>
            <w:tcMar>
              <w:top w:w="80" w:type="dxa"/>
              <w:left w:w="80" w:type="dxa"/>
              <w:bottom w:w="80" w:type="dxa"/>
              <w:right w:w="80" w:type="dxa"/>
            </w:tcMar>
          </w:tcPr>
          <w:p w14:paraId="0D90978A"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p>
        </w:tc>
        <w:tc>
          <w:tcPr>
            <w:tcW w:w="850" w:type="dxa"/>
            <w:tcMar>
              <w:top w:w="80" w:type="dxa"/>
              <w:left w:w="80" w:type="dxa"/>
              <w:bottom w:w="80" w:type="dxa"/>
              <w:right w:w="80" w:type="dxa"/>
            </w:tcMar>
          </w:tcPr>
          <w:p w14:paraId="7F12369C"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Mar>
              <w:top w:w="80" w:type="dxa"/>
              <w:left w:w="80" w:type="dxa"/>
              <w:bottom w:w="80" w:type="dxa"/>
              <w:right w:w="80" w:type="dxa"/>
            </w:tcMar>
          </w:tcPr>
          <w:p w14:paraId="78C608B0"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1515A7" w:rsidRPr="00D10902" w14:paraId="53AAABEA" w14:textId="77777777" w:rsidTr="00897645">
        <w:trPr>
          <w:trHeight w:val="537"/>
        </w:trPr>
        <w:tc>
          <w:tcPr>
            <w:tcW w:w="2794" w:type="dxa"/>
            <w:tcMar>
              <w:top w:w="80" w:type="dxa"/>
              <w:left w:w="80" w:type="dxa"/>
              <w:bottom w:w="80" w:type="dxa"/>
              <w:right w:w="80" w:type="dxa"/>
            </w:tcMar>
          </w:tcPr>
          <w:p w14:paraId="4DA2FA3E"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Многофункциональное устройство</w:t>
            </w:r>
          </w:p>
        </w:tc>
        <w:tc>
          <w:tcPr>
            <w:tcW w:w="4536" w:type="dxa"/>
            <w:tcMar>
              <w:top w:w="80" w:type="dxa"/>
              <w:left w:w="80" w:type="dxa"/>
              <w:bottom w:w="80" w:type="dxa"/>
              <w:right w:w="80" w:type="dxa"/>
            </w:tcMar>
          </w:tcPr>
          <w:p w14:paraId="0066F432"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Принтер/сканер/копир</w:t>
            </w:r>
          </w:p>
        </w:tc>
        <w:tc>
          <w:tcPr>
            <w:tcW w:w="850" w:type="dxa"/>
            <w:tcMar>
              <w:top w:w="80" w:type="dxa"/>
              <w:left w:w="80" w:type="dxa"/>
              <w:bottom w:w="80" w:type="dxa"/>
              <w:right w:w="80" w:type="dxa"/>
            </w:tcMar>
          </w:tcPr>
          <w:p w14:paraId="08B2C336"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Mar>
              <w:top w:w="80" w:type="dxa"/>
              <w:left w:w="80" w:type="dxa"/>
              <w:bottom w:w="80" w:type="dxa"/>
              <w:right w:w="80" w:type="dxa"/>
            </w:tcMar>
          </w:tcPr>
          <w:p w14:paraId="4CF7A611"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1515A7" w:rsidRPr="00D10902" w14:paraId="36A239B0" w14:textId="77777777" w:rsidTr="00897645">
        <w:trPr>
          <w:trHeight w:val="249"/>
        </w:trPr>
        <w:tc>
          <w:tcPr>
            <w:tcW w:w="2794" w:type="dxa"/>
            <w:tcMar>
              <w:top w:w="80" w:type="dxa"/>
              <w:left w:w="80" w:type="dxa"/>
              <w:bottom w:w="80" w:type="dxa"/>
              <w:right w:w="80" w:type="dxa"/>
            </w:tcMar>
          </w:tcPr>
          <w:p w14:paraId="55920114"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Рассада</w:t>
            </w:r>
          </w:p>
        </w:tc>
        <w:tc>
          <w:tcPr>
            <w:tcW w:w="4536" w:type="dxa"/>
            <w:tcMar>
              <w:top w:w="80" w:type="dxa"/>
              <w:left w:w="80" w:type="dxa"/>
              <w:bottom w:w="80" w:type="dxa"/>
              <w:right w:w="80" w:type="dxa"/>
            </w:tcMar>
          </w:tcPr>
          <w:p w14:paraId="5D404AA2" w14:textId="6A5AC174" w:rsidR="001515A7" w:rsidRPr="00D10902" w:rsidRDefault="001515A7" w:rsidP="00897645">
            <w:pPr>
              <w:spacing w:after="0" w:line="276" w:lineRule="auto"/>
              <w:jc w:val="center"/>
              <w:rPr>
                <w:rFonts w:ascii="Times New Roman" w:eastAsia="Times New Roman" w:hAnsi="Times New Roman" w:cs="Times New Roman"/>
                <w:sz w:val="24"/>
                <w:szCs w:val="24"/>
              </w:rPr>
            </w:pPr>
          </w:p>
        </w:tc>
        <w:tc>
          <w:tcPr>
            <w:tcW w:w="850" w:type="dxa"/>
            <w:tcMar>
              <w:top w:w="80" w:type="dxa"/>
              <w:left w:w="80" w:type="dxa"/>
              <w:bottom w:w="80" w:type="dxa"/>
              <w:right w:w="80" w:type="dxa"/>
            </w:tcMar>
          </w:tcPr>
          <w:p w14:paraId="067C180D"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Mar>
              <w:top w:w="80" w:type="dxa"/>
              <w:left w:w="80" w:type="dxa"/>
              <w:bottom w:w="80" w:type="dxa"/>
              <w:right w:w="80" w:type="dxa"/>
            </w:tcMar>
          </w:tcPr>
          <w:p w14:paraId="61B34D1D"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1515A7" w:rsidRPr="00D10902" w14:paraId="68E767E1" w14:textId="77777777" w:rsidTr="00897645">
        <w:trPr>
          <w:trHeight w:val="261"/>
        </w:trPr>
        <w:tc>
          <w:tcPr>
            <w:tcW w:w="2794" w:type="dxa"/>
            <w:tcMar>
              <w:top w:w="80" w:type="dxa"/>
              <w:left w:w="80" w:type="dxa"/>
              <w:bottom w:w="80" w:type="dxa"/>
              <w:right w:w="80" w:type="dxa"/>
            </w:tcMar>
          </w:tcPr>
          <w:p w14:paraId="088BDAD9"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Субстрат</w:t>
            </w:r>
          </w:p>
        </w:tc>
        <w:tc>
          <w:tcPr>
            <w:tcW w:w="4536" w:type="dxa"/>
            <w:tcMar>
              <w:top w:w="80" w:type="dxa"/>
              <w:left w:w="80" w:type="dxa"/>
              <w:bottom w:w="80" w:type="dxa"/>
              <w:right w:w="80" w:type="dxa"/>
            </w:tcMar>
          </w:tcPr>
          <w:p w14:paraId="78577C5D" w14:textId="2E73F0CC" w:rsidR="001515A7" w:rsidRPr="00D10902" w:rsidRDefault="00AE5EB0" w:rsidP="00897645">
            <w:pPr>
              <w:spacing w:after="0" w:line="276" w:lineRule="auto"/>
              <w:jc w:val="center"/>
              <w:rPr>
                <w:rFonts w:ascii="Times New Roman" w:eastAsia="Times New Roman" w:hAnsi="Times New Roman" w:cs="Times New Roman"/>
                <w:sz w:val="24"/>
                <w:szCs w:val="24"/>
              </w:rPr>
            </w:pPr>
            <w:r>
              <w:rPr>
                <w:rFonts w:ascii="Times New Roman" w:hAnsi="Times New Roman" w:cs="Times New Roman"/>
                <w:bCs/>
                <w:color w:val="000000"/>
                <w:kern w:val="36"/>
                <w:sz w:val="24"/>
                <w:szCs w:val="24"/>
              </w:rPr>
              <w:t>К</w:t>
            </w:r>
            <w:r w:rsidR="001515A7" w:rsidRPr="00D10902">
              <w:rPr>
                <w:rFonts w:ascii="Times New Roman" w:hAnsi="Times New Roman" w:cs="Times New Roman"/>
                <w:bCs/>
                <w:color w:val="000000"/>
                <w:kern w:val="36"/>
                <w:sz w:val="24"/>
                <w:szCs w:val="24"/>
              </w:rPr>
              <w:t>ерамзита, перлита, кокоса, торфа</w:t>
            </w:r>
          </w:p>
        </w:tc>
        <w:tc>
          <w:tcPr>
            <w:tcW w:w="850" w:type="dxa"/>
            <w:tcMar>
              <w:top w:w="80" w:type="dxa"/>
              <w:left w:w="80" w:type="dxa"/>
              <w:bottom w:w="80" w:type="dxa"/>
              <w:right w:w="80" w:type="dxa"/>
            </w:tcMar>
          </w:tcPr>
          <w:p w14:paraId="4F4AEB34"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Mar>
              <w:top w:w="80" w:type="dxa"/>
              <w:left w:w="80" w:type="dxa"/>
              <w:bottom w:w="80" w:type="dxa"/>
              <w:right w:w="80" w:type="dxa"/>
            </w:tcMar>
          </w:tcPr>
          <w:p w14:paraId="082E07A1"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1515A7" w:rsidRPr="00D10902" w14:paraId="4FBA3D69" w14:textId="77777777" w:rsidTr="00897645">
        <w:trPr>
          <w:trHeight w:val="341"/>
        </w:trPr>
        <w:tc>
          <w:tcPr>
            <w:tcW w:w="2794" w:type="dxa"/>
            <w:tcMar>
              <w:top w:w="80" w:type="dxa"/>
              <w:left w:w="80" w:type="dxa"/>
              <w:bottom w:w="80" w:type="dxa"/>
              <w:right w:w="80" w:type="dxa"/>
            </w:tcMar>
          </w:tcPr>
          <w:p w14:paraId="10890C04" w14:textId="30E97B35" w:rsidR="001515A7" w:rsidRPr="00D10902" w:rsidRDefault="00AE5EB0" w:rsidP="00897645">
            <w:pPr>
              <w:spacing w:after="0" w:line="276" w:lineRule="auto"/>
              <w:jc w:val="center"/>
              <w:rPr>
                <w:rFonts w:ascii="Times New Roman" w:eastAsia="Times New Roman" w:hAnsi="Times New Roman" w:cs="Times New Roman"/>
                <w:sz w:val="24"/>
                <w:szCs w:val="24"/>
              </w:rPr>
            </w:pPr>
            <w:r>
              <w:rPr>
                <w:rFonts w:ascii="Times New Roman" w:hAnsi="Times New Roman" w:cs="Times New Roman"/>
                <w:bCs/>
                <w:color w:val="000000"/>
                <w:kern w:val="36"/>
                <w:sz w:val="24"/>
                <w:szCs w:val="24"/>
              </w:rPr>
              <w:t>К</w:t>
            </w:r>
            <w:r w:rsidR="001515A7" w:rsidRPr="00D10902">
              <w:rPr>
                <w:rFonts w:ascii="Times New Roman" w:hAnsi="Times New Roman" w:cs="Times New Roman"/>
                <w:bCs/>
                <w:color w:val="000000"/>
                <w:kern w:val="36"/>
                <w:sz w:val="24"/>
                <w:szCs w:val="24"/>
              </w:rPr>
              <w:t>онтейнеры для посадки</w:t>
            </w:r>
          </w:p>
        </w:tc>
        <w:tc>
          <w:tcPr>
            <w:tcW w:w="4536" w:type="dxa"/>
            <w:tcMar>
              <w:top w:w="80" w:type="dxa"/>
              <w:left w:w="80" w:type="dxa"/>
              <w:bottom w:w="80" w:type="dxa"/>
              <w:right w:w="80" w:type="dxa"/>
            </w:tcMar>
          </w:tcPr>
          <w:p w14:paraId="749EB0CB"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p>
        </w:tc>
        <w:tc>
          <w:tcPr>
            <w:tcW w:w="850" w:type="dxa"/>
            <w:tcMar>
              <w:top w:w="80" w:type="dxa"/>
              <w:left w:w="80" w:type="dxa"/>
              <w:bottom w:w="80" w:type="dxa"/>
              <w:right w:w="80" w:type="dxa"/>
            </w:tcMar>
          </w:tcPr>
          <w:p w14:paraId="06F1568F"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Mar>
              <w:top w:w="80" w:type="dxa"/>
              <w:left w:w="80" w:type="dxa"/>
              <w:bottom w:w="80" w:type="dxa"/>
              <w:right w:w="80" w:type="dxa"/>
            </w:tcMar>
          </w:tcPr>
          <w:p w14:paraId="73925455"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1515A7" w:rsidRPr="00D10902" w14:paraId="378A81C5" w14:textId="77777777" w:rsidTr="00897645">
        <w:trPr>
          <w:trHeight w:val="270"/>
        </w:trPr>
        <w:tc>
          <w:tcPr>
            <w:tcW w:w="2794" w:type="dxa"/>
            <w:tcMar>
              <w:top w:w="80" w:type="dxa"/>
              <w:left w:w="80" w:type="dxa"/>
              <w:bottom w:w="80" w:type="dxa"/>
              <w:right w:w="80" w:type="dxa"/>
            </w:tcMar>
          </w:tcPr>
          <w:p w14:paraId="36D2BACA" w14:textId="08286378" w:rsidR="001515A7" w:rsidRPr="00D10902" w:rsidRDefault="00AE5EB0" w:rsidP="00897645">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Л</w:t>
            </w:r>
            <w:r w:rsidR="001515A7" w:rsidRPr="00D10902">
              <w:rPr>
                <w:rFonts w:ascii="Times New Roman" w:eastAsia="Times New Roman" w:hAnsi="Times New Roman" w:cs="Times New Roman"/>
                <w:sz w:val="24"/>
                <w:szCs w:val="24"/>
              </w:rPr>
              <w:t>отки</w:t>
            </w:r>
          </w:p>
        </w:tc>
        <w:tc>
          <w:tcPr>
            <w:tcW w:w="4536" w:type="dxa"/>
            <w:tcMar>
              <w:top w:w="80" w:type="dxa"/>
              <w:left w:w="80" w:type="dxa"/>
              <w:bottom w:w="80" w:type="dxa"/>
              <w:right w:w="80" w:type="dxa"/>
            </w:tcMar>
          </w:tcPr>
          <w:p w14:paraId="4D54A276"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p>
        </w:tc>
        <w:tc>
          <w:tcPr>
            <w:tcW w:w="850" w:type="dxa"/>
            <w:tcMar>
              <w:top w:w="80" w:type="dxa"/>
              <w:left w:w="80" w:type="dxa"/>
              <w:bottom w:w="80" w:type="dxa"/>
              <w:right w:w="80" w:type="dxa"/>
            </w:tcMar>
          </w:tcPr>
          <w:p w14:paraId="42E962DB"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Mar>
              <w:top w:w="80" w:type="dxa"/>
              <w:left w:w="80" w:type="dxa"/>
              <w:bottom w:w="80" w:type="dxa"/>
              <w:right w:w="80" w:type="dxa"/>
            </w:tcMar>
          </w:tcPr>
          <w:p w14:paraId="0E824B2C"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1515A7" w:rsidRPr="00D10902" w14:paraId="4A2A7B19" w14:textId="77777777" w:rsidTr="00897645">
        <w:trPr>
          <w:trHeight w:val="531"/>
        </w:trPr>
        <w:tc>
          <w:tcPr>
            <w:tcW w:w="2794" w:type="dxa"/>
            <w:tcMar>
              <w:top w:w="80" w:type="dxa"/>
              <w:left w:w="80" w:type="dxa"/>
              <w:bottom w:w="80" w:type="dxa"/>
              <w:right w:w="80" w:type="dxa"/>
            </w:tcMar>
          </w:tcPr>
          <w:p w14:paraId="57A1318A" w14:textId="107CA373" w:rsidR="001515A7" w:rsidRPr="00D10902" w:rsidRDefault="00AE5EB0" w:rsidP="00897645">
            <w:pPr>
              <w:spacing w:after="0" w:line="276" w:lineRule="auto"/>
              <w:jc w:val="center"/>
              <w:rPr>
                <w:rFonts w:ascii="Times New Roman" w:eastAsia="Times New Roman" w:hAnsi="Times New Roman" w:cs="Times New Roman"/>
                <w:sz w:val="24"/>
                <w:szCs w:val="24"/>
              </w:rPr>
            </w:pPr>
            <w:r>
              <w:rPr>
                <w:rFonts w:ascii="Times New Roman" w:eastAsia="Bookman Old Style" w:hAnsi="Times New Roman" w:cs="Times New Roman"/>
                <w:sz w:val="24"/>
                <w:szCs w:val="24"/>
              </w:rPr>
              <w:t>Г</w:t>
            </w:r>
            <w:r w:rsidR="001515A7" w:rsidRPr="00D10902">
              <w:rPr>
                <w:rFonts w:ascii="Times New Roman" w:eastAsia="Bookman Old Style" w:hAnsi="Times New Roman" w:cs="Times New Roman"/>
                <w:sz w:val="24"/>
                <w:szCs w:val="24"/>
              </w:rPr>
              <w:t xml:space="preserve">идропонные установки </w:t>
            </w:r>
            <w:r w:rsidR="001515A7" w:rsidRPr="00D10902">
              <w:rPr>
                <w:rFonts w:ascii="Times New Roman" w:hAnsi="Times New Roman" w:cs="Times New Roman"/>
                <w:color w:val="000000"/>
                <w:sz w:val="24"/>
                <w:szCs w:val="24"/>
              </w:rPr>
              <w:t>для выращивания растений</w:t>
            </w:r>
          </w:p>
        </w:tc>
        <w:tc>
          <w:tcPr>
            <w:tcW w:w="4536" w:type="dxa"/>
            <w:tcMar>
              <w:top w:w="80" w:type="dxa"/>
              <w:left w:w="80" w:type="dxa"/>
              <w:bottom w:w="80" w:type="dxa"/>
              <w:right w:w="80" w:type="dxa"/>
            </w:tcMar>
          </w:tcPr>
          <w:p w14:paraId="5DF66634"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p>
        </w:tc>
        <w:tc>
          <w:tcPr>
            <w:tcW w:w="850" w:type="dxa"/>
            <w:tcMar>
              <w:top w:w="80" w:type="dxa"/>
              <w:left w:w="80" w:type="dxa"/>
              <w:bottom w:w="80" w:type="dxa"/>
              <w:right w:w="80" w:type="dxa"/>
            </w:tcMar>
          </w:tcPr>
          <w:p w14:paraId="50BBC862"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276" w:type="dxa"/>
            <w:tcMar>
              <w:top w:w="80" w:type="dxa"/>
              <w:left w:w="80" w:type="dxa"/>
              <w:bottom w:w="80" w:type="dxa"/>
              <w:right w:w="80" w:type="dxa"/>
            </w:tcMar>
          </w:tcPr>
          <w:p w14:paraId="4F033C3B" w14:textId="77777777" w:rsidR="001515A7" w:rsidRPr="00D10902" w:rsidRDefault="001515A7"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bl>
    <w:p w14:paraId="4D8E36EC" w14:textId="329401CA" w:rsidR="00577D9C" w:rsidRPr="00D10902" w:rsidRDefault="00577D9C">
      <w:pPr>
        <w:rPr>
          <w:rFonts w:ascii="Times New Roman" w:hAnsi="Times New Roman" w:cs="Times New Roman"/>
          <w:b/>
          <w:bCs/>
          <w:sz w:val="28"/>
          <w:szCs w:val="28"/>
        </w:rPr>
      </w:pPr>
      <w:r w:rsidRPr="00D10902">
        <w:rPr>
          <w:rFonts w:ascii="Times New Roman" w:hAnsi="Times New Roman" w:cs="Times New Roman"/>
          <w:b/>
          <w:bCs/>
          <w:sz w:val="28"/>
          <w:szCs w:val="28"/>
        </w:rPr>
        <w:br w:type="page"/>
      </w:r>
    </w:p>
    <w:p w14:paraId="525E8EE5" w14:textId="78BE2E16" w:rsidR="000C2CB9" w:rsidRPr="00D10902" w:rsidRDefault="00681D21" w:rsidP="003D5242">
      <w:pPr>
        <w:pStyle w:val="3"/>
        <w:rPr>
          <w:rFonts w:ascii="Times New Roman" w:eastAsia="Times New Roman" w:hAnsi="Times New Roman" w:cs="Times New Roman"/>
        </w:rPr>
      </w:pPr>
      <w:bookmarkStart w:id="327" w:name="_Toc138840257"/>
      <w:r w:rsidRPr="00D10902">
        <w:rPr>
          <w:rFonts w:ascii="Times New Roman" w:eastAsia="Times New Roman" w:hAnsi="Times New Roman" w:cs="Times New Roman"/>
          <w:caps w:val="0"/>
        </w:rPr>
        <w:lastRenderedPageBreak/>
        <w:t>СИТИ-ФЕРМЕР (ЭКОНОМИЧЕСКАЯ ЭФФЕКТИВНОСТЬ)</w:t>
      </w:r>
      <w:bookmarkEnd w:id="327"/>
    </w:p>
    <w:p w14:paraId="35A3EEFA" w14:textId="7B21B73F" w:rsidR="000C2CB9" w:rsidRPr="00897645" w:rsidRDefault="00E47F33" w:rsidP="00897645">
      <w:pPr>
        <w:spacing w:after="0" w:line="276" w:lineRule="auto"/>
        <w:contextualSpacing/>
        <w:rPr>
          <w:rFonts w:ascii="Times New Roman" w:eastAsia="Times New Roman" w:hAnsi="Times New Roman" w:cs="Times New Roman"/>
          <w:b/>
          <w:bCs/>
          <w:sz w:val="24"/>
          <w:szCs w:val="24"/>
        </w:rPr>
      </w:pPr>
      <w:r w:rsidRPr="00897645">
        <w:rPr>
          <w:rFonts w:ascii="Times New Roman" w:eastAsia="Times New Roman" w:hAnsi="Times New Roman" w:cs="Times New Roman"/>
          <w:b/>
          <w:bCs/>
          <w:sz w:val="24"/>
          <w:szCs w:val="24"/>
          <w:lang w:val="en-US"/>
        </w:rPr>
        <w:t>I</w:t>
      </w:r>
      <w:r w:rsidRPr="00897645">
        <w:rPr>
          <w:rFonts w:ascii="Times New Roman" w:eastAsia="Times New Roman" w:hAnsi="Times New Roman" w:cs="Times New Roman"/>
          <w:b/>
          <w:bCs/>
          <w:sz w:val="24"/>
          <w:szCs w:val="24"/>
        </w:rPr>
        <w:t xml:space="preserve">. </w:t>
      </w:r>
      <w:r w:rsidR="002B15C9" w:rsidRPr="00897645">
        <w:rPr>
          <w:rFonts w:ascii="Times New Roman" w:eastAsia="Times New Roman" w:hAnsi="Times New Roman" w:cs="Times New Roman"/>
          <w:b/>
          <w:bCs/>
          <w:sz w:val="24"/>
          <w:szCs w:val="24"/>
        </w:rPr>
        <w:t>ПАСПОРТ ПРОГРАММЫ ПРОФЕССИОНАЛЬНОЙ СРЕДЫ</w:t>
      </w:r>
    </w:p>
    <w:p w14:paraId="11A43DAA" w14:textId="77777777" w:rsidR="006F3872" w:rsidRPr="00D10902" w:rsidRDefault="006F3872" w:rsidP="00897645">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агр</w:t>
      </w:r>
      <w:r>
        <w:rPr>
          <w:rFonts w:ascii="Times New Roman" w:eastAsia="Times New Roman" w:hAnsi="Times New Roman" w:cs="Times New Roman"/>
          <w:b/>
          <w:sz w:val="24"/>
          <w:szCs w:val="24"/>
        </w:rPr>
        <w:t>арная</w:t>
      </w:r>
    </w:p>
    <w:p w14:paraId="64DE6478" w14:textId="189736BD" w:rsidR="006F3872" w:rsidRPr="00D10902" w:rsidRDefault="006F3872">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Наименование профессионального направления: </w:t>
      </w:r>
      <w:r w:rsidR="00F7031D">
        <w:rPr>
          <w:rFonts w:ascii="Times New Roman" w:eastAsia="Times New Roman" w:hAnsi="Times New Roman" w:cs="Times New Roman"/>
          <w:b/>
          <w:sz w:val="24"/>
          <w:szCs w:val="24"/>
        </w:rPr>
        <w:t>сити-фермер</w:t>
      </w:r>
      <w:r w:rsidR="002B15C9" w:rsidRPr="00897645">
        <w:rPr>
          <w:rFonts w:ascii="Times New Roman" w:eastAsia="Times New Roman" w:hAnsi="Times New Roman" w:cs="Times New Roman"/>
          <w:b/>
          <w:sz w:val="24"/>
          <w:szCs w:val="24"/>
        </w:rPr>
        <w:t xml:space="preserve"> (</w:t>
      </w:r>
      <w:r w:rsidR="002B15C9">
        <w:rPr>
          <w:rFonts w:ascii="Times New Roman" w:eastAsia="Times New Roman" w:hAnsi="Times New Roman" w:cs="Times New Roman"/>
          <w:b/>
          <w:sz w:val="24"/>
          <w:szCs w:val="24"/>
        </w:rPr>
        <w:t>экономическая эффективность)</w:t>
      </w:r>
    </w:p>
    <w:p w14:paraId="52773B8A" w14:textId="77777777" w:rsidR="006F3872" w:rsidRPr="00EF484D" w:rsidRDefault="006F3872">
      <w:pPr>
        <w:spacing w:after="0" w:line="276" w:lineRule="auto"/>
        <w:rPr>
          <w:rFonts w:ascii="Times New Roman" w:eastAsia="Times New Roman" w:hAnsi="Times New Roman" w:cs="Times New Roman"/>
          <w:b/>
          <w:bCs/>
          <w:sz w:val="24"/>
          <w:szCs w:val="24"/>
        </w:rPr>
      </w:pPr>
      <w:r w:rsidRPr="00EF484D">
        <w:rPr>
          <w:rFonts w:ascii="Times New Roman" w:eastAsia="Times New Roman" w:hAnsi="Times New Roman" w:cs="Times New Roman"/>
          <w:b/>
          <w:bCs/>
          <w:sz w:val="24"/>
          <w:szCs w:val="24"/>
        </w:rPr>
        <w:t>Автор программы</w:t>
      </w:r>
    </w:p>
    <w:p w14:paraId="43341026" w14:textId="77777777" w:rsidR="006F3872" w:rsidRPr="00EF484D" w:rsidRDefault="006F3872" w:rsidP="006F3872">
      <w:pPr>
        <w:spacing w:after="0" w:line="276" w:lineRule="auto"/>
        <w:rPr>
          <w:rFonts w:ascii="Times New Roman" w:eastAsia="Times New Roman" w:hAnsi="Times New Roman" w:cs="Times New Roman"/>
          <w:b/>
          <w:bCs/>
          <w:i/>
          <w:sz w:val="24"/>
          <w:szCs w:val="24"/>
        </w:rPr>
      </w:pPr>
      <w:r w:rsidRPr="00EF484D">
        <w:rPr>
          <w:rFonts w:ascii="Times New Roman" w:eastAsia="Times New Roman" w:hAnsi="Times New Roman" w:cs="Times New Roman"/>
          <w:b/>
          <w:bCs/>
          <w:sz w:val="24"/>
          <w:szCs w:val="24"/>
        </w:rPr>
        <w:t>Контакты автора</w:t>
      </w:r>
    </w:p>
    <w:tbl>
      <w:tblPr>
        <w:tblStyle w:val="47"/>
        <w:tblW w:w="9354"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1108"/>
        <w:gridCol w:w="1417"/>
        <w:gridCol w:w="1418"/>
        <w:gridCol w:w="1559"/>
        <w:gridCol w:w="3852"/>
      </w:tblGrid>
      <w:tr w:rsidR="006F3872" w:rsidRPr="00D10902" w14:paraId="3B29AA76" w14:textId="77777777" w:rsidTr="00897645">
        <w:trPr>
          <w:trHeight w:val="640"/>
          <w:jc w:val="center"/>
        </w:trPr>
        <w:tc>
          <w:tcPr>
            <w:tcW w:w="11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5C54AD" w14:textId="77777777" w:rsidR="006F3872" w:rsidRPr="00D10902" w:rsidRDefault="006F3872" w:rsidP="002F6BF2">
            <w:pPr>
              <w:spacing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42946A4" w14:textId="77777777" w:rsidR="006F3872" w:rsidRPr="00D10902" w:rsidRDefault="006F3872" w:rsidP="002F6BF2">
            <w:pPr>
              <w:pBdr>
                <w:top w:val="nil"/>
                <w:left w:val="nil"/>
                <w:bottom w:val="nil"/>
                <w:right w:val="nil"/>
                <w:between w:val="nil"/>
              </w:pBdr>
              <w:spacing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E87DA98" w14:textId="77777777" w:rsidR="006F3872" w:rsidRPr="00D10902" w:rsidRDefault="006F3872" w:rsidP="002F6BF2">
            <w:pPr>
              <w:pBdr>
                <w:top w:val="nil"/>
                <w:left w:val="nil"/>
                <w:bottom w:val="nil"/>
                <w:right w:val="nil"/>
                <w:between w:val="nil"/>
              </w:pBdr>
              <w:spacing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CD9CAF7" w14:textId="77777777" w:rsidR="006F3872" w:rsidRPr="00D10902" w:rsidRDefault="006F3872" w:rsidP="002F6BF2">
            <w:pPr>
              <w:pBdr>
                <w:top w:val="nil"/>
                <w:left w:val="nil"/>
                <w:bottom w:val="nil"/>
                <w:right w:val="nil"/>
                <w:between w:val="nil"/>
              </w:pBdr>
              <w:spacing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385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A4C4616" w14:textId="77777777" w:rsidR="006F3872" w:rsidRPr="00D10902" w:rsidRDefault="006F3872" w:rsidP="002F6BF2">
            <w:pPr>
              <w:pBdr>
                <w:top w:val="nil"/>
                <w:left w:val="nil"/>
                <w:bottom w:val="nil"/>
                <w:right w:val="nil"/>
                <w:between w:val="nil"/>
              </w:pBdr>
              <w:spacing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6F3872" w:rsidRPr="00D10902" w14:paraId="772336B0" w14:textId="77777777" w:rsidTr="00897645">
        <w:trPr>
          <w:trHeight w:val="3326"/>
          <w:jc w:val="center"/>
        </w:trPr>
        <w:tc>
          <w:tcPr>
            <w:tcW w:w="110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87D3CFF" w14:textId="77777777" w:rsidR="006F3872" w:rsidRPr="00D10902" w:rsidRDefault="006F3872" w:rsidP="002F6BF2">
            <w:pPr>
              <w:pBdr>
                <w:top w:val="nil"/>
                <w:left w:val="nil"/>
                <w:bottom w:val="nil"/>
                <w:right w:val="nil"/>
                <w:between w:val="nil"/>
              </w:pBdr>
              <w:spacing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0799CB19" w14:textId="77777777" w:rsidR="006F3872" w:rsidRPr="00D10902" w:rsidRDefault="006F3872" w:rsidP="002F6BF2">
            <w:pPr>
              <w:pBdr>
                <w:top w:val="nil"/>
                <w:left w:val="nil"/>
                <w:bottom w:val="nil"/>
                <w:right w:val="nil"/>
                <w:between w:val="nil"/>
              </w:pBdr>
              <w:spacing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321123FF" w14:textId="77777777" w:rsidR="006F3872" w:rsidRPr="00D10902" w:rsidRDefault="006F3872" w:rsidP="002F6BF2">
            <w:pPr>
              <w:pBdr>
                <w:top w:val="nil"/>
                <w:left w:val="nil"/>
                <w:bottom w:val="nil"/>
                <w:right w:val="nil"/>
                <w:between w:val="nil"/>
              </w:pBdr>
              <w:spacing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569EC407" w14:textId="7E5CC3DB" w:rsidR="006F3872" w:rsidRPr="006F3872" w:rsidRDefault="006F3872" w:rsidP="002F6BF2">
            <w:pPr>
              <w:pBdr>
                <w:top w:val="nil"/>
                <w:left w:val="nil"/>
                <w:bottom w:val="nil"/>
                <w:right w:val="nil"/>
                <w:between w:val="nil"/>
              </w:pBdr>
              <w:spacing w:line="276" w:lineRule="auto"/>
              <w:jc w:val="center"/>
              <w:rPr>
                <w:rFonts w:ascii="Times New Roman" w:eastAsia="Times New Roman" w:hAnsi="Times New Roman" w:cs="Times New Roman"/>
                <w:sz w:val="24"/>
                <w:szCs w:val="24"/>
              </w:rPr>
            </w:pPr>
            <w:r w:rsidRPr="006F3872">
              <w:rPr>
                <w:rFonts w:ascii="Times New Roman" w:eastAsia="Times New Roman" w:hAnsi="Times New Roman" w:cs="Times New Roman"/>
                <w:bCs/>
                <w:sz w:val="24"/>
                <w:szCs w:val="24"/>
              </w:rPr>
              <w:t>8-9/</w:t>
            </w:r>
            <w:r w:rsidRPr="006F3872">
              <w:rPr>
                <w:rFonts w:ascii="Times New Roman" w:eastAsia="Times New Roman" w:hAnsi="Times New Roman" w:cs="Times New Roman"/>
                <w:sz w:val="24"/>
                <w:szCs w:val="24"/>
              </w:rPr>
              <w:t>10-11 классы</w:t>
            </w:r>
          </w:p>
        </w:tc>
        <w:tc>
          <w:tcPr>
            <w:tcW w:w="3852" w:type="dxa"/>
            <w:tcBorders>
              <w:top w:val="nil"/>
              <w:left w:val="nil"/>
              <w:bottom w:val="single" w:sz="8" w:space="0" w:color="000000"/>
              <w:right w:val="single" w:sz="8" w:space="0" w:color="000000"/>
            </w:tcBorders>
            <w:tcMar>
              <w:top w:w="100" w:type="dxa"/>
              <w:left w:w="100" w:type="dxa"/>
              <w:bottom w:w="100" w:type="dxa"/>
              <w:right w:w="100" w:type="dxa"/>
            </w:tcMar>
          </w:tcPr>
          <w:p w14:paraId="009F2AD8" w14:textId="48B8047D" w:rsidR="006F3872" w:rsidRPr="006F3872" w:rsidRDefault="00E47F33" w:rsidP="00897645">
            <w:pPr>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О</w:t>
            </w:r>
            <w:r w:rsidR="006F3872" w:rsidRPr="006F3872">
              <w:rPr>
                <w:rFonts w:ascii="Times New Roman" w:eastAsia="Times New Roman" w:hAnsi="Times New Roman" w:cs="Times New Roman"/>
                <w:bCs/>
                <w:sz w:val="24"/>
                <w:szCs w:val="24"/>
              </w:rPr>
              <w:t>бщие заболевания (нарушение дыхательной, пищеварительной, эндокринной, сердечно-сосудистой систем и т.д.)</w:t>
            </w:r>
            <w:r>
              <w:rPr>
                <w:rFonts w:ascii="Times New Roman" w:eastAsia="Times New Roman" w:hAnsi="Times New Roman" w:cs="Times New Roman"/>
                <w:bCs/>
                <w:sz w:val="24"/>
                <w:szCs w:val="24"/>
              </w:rPr>
              <w:t>.</w:t>
            </w:r>
          </w:p>
          <w:p w14:paraId="753B4F85" w14:textId="513569BB" w:rsidR="006F3872" w:rsidRPr="006F3872" w:rsidRDefault="00E47F33" w:rsidP="00897645">
            <w:pPr>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w:t>
            </w:r>
            <w:r w:rsidR="006F3872" w:rsidRPr="006F3872">
              <w:rPr>
                <w:rFonts w:ascii="Times New Roman" w:eastAsia="Times New Roman" w:hAnsi="Times New Roman" w:cs="Times New Roman"/>
                <w:bCs/>
                <w:sz w:val="24"/>
                <w:szCs w:val="24"/>
              </w:rPr>
              <w:t>пециальные условия, которые необходимо соблюсти для прове</w:t>
            </w:r>
            <w:r w:rsidR="00E70232">
              <w:rPr>
                <w:rFonts w:ascii="Times New Roman" w:eastAsia="Times New Roman" w:hAnsi="Times New Roman" w:cs="Times New Roman"/>
                <w:bCs/>
                <w:sz w:val="24"/>
                <w:szCs w:val="24"/>
              </w:rPr>
              <w:t>-</w:t>
            </w:r>
            <w:r w:rsidR="006F3872" w:rsidRPr="006F3872">
              <w:rPr>
                <w:rFonts w:ascii="Times New Roman" w:eastAsia="Times New Roman" w:hAnsi="Times New Roman" w:cs="Times New Roman"/>
                <w:bCs/>
                <w:sz w:val="24"/>
                <w:szCs w:val="24"/>
              </w:rPr>
              <w:t>дения мероприятия, отсутствуют</w:t>
            </w:r>
            <w:r>
              <w:rPr>
                <w:rFonts w:ascii="Times New Roman" w:eastAsia="Times New Roman" w:hAnsi="Times New Roman" w:cs="Times New Roman"/>
                <w:bCs/>
                <w:sz w:val="24"/>
                <w:szCs w:val="24"/>
              </w:rPr>
              <w:t>.</w:t>
            </w:r>
          </w:p>
          <w:p w14:paraId="23D32AF1" w14:textId="68142A65" w:rsidR="006F3872" w:rsidRPr="006F3872" w:rsidRDefault="00E47F33" w:rsidP="00897645">
            <w:pPr>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В</w:t>
            </w:r>
            <w:r w:rsidR="006F3872" w:rsidRPr="006F3872">
              <w:rPr>
                <w:rFonts w:ascii="Times New Roman" w:eastAsia="Times New Roman" w:hAnsi="Times New Roman" w:cs="Times New Roman"/>
                <w:bCs/>
                <w:sz w:val="24"/>
                <w:szCs w:val="24"/>
              </w:rPr>
              <w:t xml:space="preserve">озможно проведение пробы в смешанных группах </w:t>
            </w:r>
            <w:r>
              <w:rPr>
                <w:rFonts w:ascii="Times New Roman" w:eastAsia="Times New Roman" w:hAnsi="Times New Roman" w:cs="Times New Roman"/>
                <w:bCs/>
                <w:sz w:val="24"/>
                <w:szCs w:val="24"/>
              </w:rPr>
              <w:t>(</w:t>
            </w:r>
            <w:r w:rsidR="006F3872" w:rsidRPr="006F3872">
              <w:rPr>
                <w:rFonts w:ascii="Times New Roman" w:eastAsia="Times New Roman" w:hAnsi="Times New Roman" w:cs="Times New Roman"/>
                <w:bCs/>
                <w:sz w:val="24"/>
                <w:szCs w:val="24"/>
              </w:rPr>
              <w:t>участники без ОВЗ + участники с ОВЗ</w:t>
            </w:r>
            <w:r>
              <w:rPr>
                <w:rFonts w:ascii="Times New Roman" w:eastAsia="Times New Roman" w:hAnsi="Times New Roman" w:cs="Times New Roman"/>
                <w:bCs/>
                <w:sz w:val="24"/>
                <w:szCs w:val="24"/>
              </w:rPr>
              <w:t>)</w:t>
            </w:r>
          </w:p>
        </w:tc>
      </w:tr>
    </w:tbl>
    <w:p w14:paraId="762AA91B" w14:textId="77777777" w:rsidR="000C2CB9" w:rsidRPr="00D10902" w:rsidRDefault="000C2CB9" w:rsidP="000C2CB9">
      <w:pPr>
        <w:spacing w:after="0" w:line="240" w:lineRule="auto"/>
        <w:jc w:val="both"/>
        <w:rPr>
          <w:rFonts w:ascii="Times New Roman" w:eastAsia="Times New Roman" w:hAnsi="Times New Roman" w:cs="Times New Roman"/>
          <w:b/>
          <w:bCs/>
          <w:sz w:val="24"/>
          <w:szCs w:val="24"/>
        </w:rPr>
      </w:pPr>
    </w:p>
    <w:p w14:paraId="56AEC1CD" w14:textId="160A25CC" w:rsidR="000C2CB9" w:rsidRPr="00897645" w:rsidRDefault="002B15C9" w:rsidP="00897645">
      <w:pPr>
        <w:pStyle w:val="ad"/>
        <w:spacing w:after="0" w:line="240" w:lineRule="auto"/>
        <w:ind w:left="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en-US"/>
        </w:rPr>
        <w:t>II</w:t>
      </w:r>
      <w:r w:rsidRPr="00897645">
        <w:rPr>
          <w:rFonts w:ascii="Times New Roman" w:eastAsia="Times New Roman" w:hAnsi="Times New Roman" w:cs="Times New Roman"/>
          <w:b/>
          <w:bCs/>
          <w:sz w:val="24"/>
          <w:szCs w:val="24"/>
        </w:rPr>
        <w:t>. СОДЕРЖАНИЕ ПРОГРАММЫ</w:t>
      </w:r>
    </w:p>
    <w:p w14:paraId="036E0BB2" w14:textId="374C5CA1" w:rsidR="000C2CB9" w:rsidRPr="00897645" w:rsidRDefault="00BB0EAB" w:rsidP="000C2CB9">
      <w:pPr>
        <w:spacing w:after="0" w:line="240" w:lineRule="auto"/>
        <w:ind w:firstLine="709"/>
        <w:contextualSpacing/>
        <w:jc w:val="both"/>
        <w:rPr>
          <w:rFonts w:ascii="Times New Roman" w:eastAsia="Times New Roman" w:hAnsi="Times New Roman" w:cs="Times New Roman"/>
          <w:b/>
          <w:bCs/>
          <w:i/>
          <w:sz w:val="24"/>
          <w:szCs w:val="24"/>
        </w:rPr>
      </w:pPr>
      <w:r w:rsidRPr="00897645">
        <w:rPr>
          <w:rFonts w:ascii="Times New Roman" w:eastAsia="Times New Roman" w:hAnsi="Times New Roman" w:cs="Times New Roman"/>
          <w:b/>
          <w:bCs/>
          <w:i/>
          <w:sz w:val="24"/>
          <w:szCs w:val="24"/>
        </w:rPr>
        <w:t>Введение (</w:t>
      </w:r>
      <w:r w:rsidR="000C2CB9" w:rsidRPr="00897645">
        <w:rPr>
          <w:rFonts w:ascii="Times New Roman" w:eastAsia="Times New Roman" w:hAnsi="Times New Roman" w:cs="Times New Roman"/>
          <w:b/>
          <w:bCs/>
          <w:i/>
          <w:sz w:val="24"/>
          <w:szCs w:val="24"/>
        </w:rPr>
        <w:t>10 мин)</w:t>
      </w:r>
    </w:p>
    <w:p w14:paraId="0DE8D79A" w14:textId="1255F659" w:rsidR="000C2CB9" w:rsidRPr="00E47F33" w:rsidRDefault="000C2CB9" w:rsidP="00897645">
      <w:pPr>
        <w:numPr>
          <w:ilvl w:val="0"/>
          <w:numId w:val="287"/>
        </w:numPr>
        <w:spacing w:after="0" w:line="276" w:lineRule="auto"/>
        <w:ind w:firstLine="567"/>
        <w:contextualSpacing/>
        <w:jc w:val="both"/>
        <w:rPr>
          <w:rFonts w:ascii="Times New Roman" w:eastAsia="Times New Roman" w:hAnsi="Times New Roman" w:cs="Times New Roman"/>
          <w:sz w:val="24"/>
          <w:szCs w:val="24"/>
        </w:rPr>
      </w:pPr>
      <w:r w:rsidRPr="00E47F33">
        <w:rPr>
          <w:rFonts w:ascii="Times New Roman" w:eastAsia="Times New Roman" w:hAnsi="Times New Roman" w:cs="Times New Roman"/>
          <w:i/>
          <w:sz w:val="24"/>
          <w:szCs w:val="24"/>
        </w:rPr>
        <w:t>Краткое описание профессионального направления</w:t>
      </w:r>
      <w:r w:rsidR="00E47F33" w:rsidRPr="00E47F33">
        <w:rPr>
          <w:rFonts w:ascii="Times New Roman" w:eastAsia="Times New Roman" w:hAnsi="Times New Roman" w:cs="Times New Roman"/>
          <w:i/>
          <w:sz w:val="24"/>
          <w:szCs w:val="24"/>
        </w:rPr>
        <w:t xml:space="preserve">. </w:t>
      </w:r>
      <w:r w:rsidRPr="00E47F33">
        <w:rPr>
          <w:rFonts w:ascii="Times New Roman" w:eastAsia="Times New Roman" w:hAnsi="Times New Roman" w:cs="Times New Roman"/>
          <w:sz w:val="24"/>
          <w:szCs w:val="24"/>
        </w:rPr>
        <w:t>Сити-фермер – специалист сельского хозяйства, занимающийся разработкой проектов и последующим обслуживанием агропромышленных хозяйств, расположенных на крышах зданий и внутри помещений в городах.</w:t>
      </w:r>
    </w:p>
    <w:p w14:paraId="38A3E26C" w14:textId="77777777" w:rsidR="000C2CB9" w:rsidRPr="00D10902" w:rsidRDefault="000C2CB9" w:rsidP="00897645">
      <w:pPr>
        <w:spacing w:after="0" w:line="276" w:lineRule="auto"/>
        <w:ind w:firstLine="567"/>
        <w:contextualSpacing/>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 профессиональным функциям сити-фермера относятся:</w:t>
      </w:r>
    </w:p>
    <w:p w14:paraId="02321AE9" w14:textId="77777777" w:rsidR="000C2CB9" w:rsidRPr="00D10902" w:rsidRDefault="000C2CB9" w:rsidP="00897645">
      <w:pPr>
        <w:numPr>
          <w:ilvl w:val="0"/>
          <w:numId w:val="148"/>
        </w:numPr>
        <w:spacing w:after="0" w:line="276" w:lineRule="auto"/>
        <w:ind w:left="0" w:firstLine="567"/>
        <w:contextualSpacing/>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формирование концепции будущего агропромышленного хозяйства;</w:t>
      </w:r>
    </w:p>
    <w:p w14:paraId="573F0FAB" w14:textId="77777777" w:rsidR="000C2CB9" w:rsidRPr="00D10902" w:rsidRDefault="000C2CB9" w:rsidP="00897645">
      <w:pPr>
        <w:numPr>
          <w:ilvl w:val="0"/>
          <w:numId w:val="148"/>
        </w:numPr>
        <w:spacing w:after="0" w:line="276" w:lineRule="auto"/>
        <w:ind w:left="0" w:firstLine="567"/>
        <w:contextualSpacing/>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выбор культур и растений с учетом климатических особенностей региона;</w:t>
      </w:r>
    </w:p>
    <w:p w14:paraId="294907B7" w14:textId="77777777" w:rsidR="000C2CB9" w:rsidRPr="00D10902" w:rsidRDefault="000C2CB9" w:rsidP="00897645">
      <w:pPr>
        <w:numPr>
          <w:ilvl w:val="0"/>
          <w:numId w:val="148"/>
        </w:numPr>
        <w:spacing w:after="0" w:line="276" w:lineRule="auto"/>
        <w:ind w:left="0" w:firstLine="567"/>
        <w:contextualSpacing/>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выбор инструментов для реализации проекта: оборудование, инвентарь;</w:t>
      </w:r>
    </w:p>
    <w:p w14:paraId="71B9B3DF" w14:textId="77777777" w:rsidR="000C2CB9" w:rsidRPr="00D10902" w:rsidRDefault="000C2CB9" w:rsidP="00897645">
      <w:pPr>
        <w:numPr>
          <w:ilvl w:val="0"/>
          <w:numId w:val="148"/>
        </w:numPr>
        <w:spacing w:after="0" w:line="276" w:lineRule="auto"/>
        <w:ind w:left="0" w:firstLine="567"/>
        <w:contextualSpacing/>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обустройство хозяйства на крыше здания или внутри помещения;</w:t>
      </w:r>
    </w:p>
    <w:p w14:paraId="7C365B48" w14:textId="06D87D3E" w:rsidR="000C2CB9" w:rsidRPr="00D10902" w:rsidRDefault="000C2CB9" w:rsidP="00897645">
      <w:pPr>
        <w:numPr>
          <w:ilvl w:val="0"/>
          <w:numId w:val="148"/>
        </w:numPr>
        <w:spacing w:after="0" w:line="276" w:lineRule="auto"/>
        <w:ind w:left="0" w:firstLine="567"/>
        <w:contextualSpacing/>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уход за растениями – от выбора грунта до сбора урожая</w:t>
      </w:r>
      <w:r w:rsidR="00E47F33">
        <w:rPr>
          <w:rFonts w:ascii="Times New Roman" w:eastAsia="Times New Roman" w:hAnsi="Times New Roman" w:cs="Times New Roman"/>
          <w:sz w:val="24"/>
          <w:szCs w:val="24"/>
        </w:rPr>
        <w:t>;</w:t>
      </w:r>
    </w:p>
    <w:p w14:paraId="4C58E14D" w14:textId="77777777" w:rsidR="000C2CB9" w:rsidRPr="00D10902" w:rsidRDefault="000C2CB9" w:rsidP="00897645">
      <w:pPr>
        <w:numPr>
          <w:ilvl w:val="0"/>
          <w:numId w:val="148"/>
        </w:numPr>
        <w:spacing w:after="0" w:line="276" w:lineRule="auto"/>
        <w:ind w:left="0" w:firstLine="567"/>
        <w:contextualSpacing/>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подбор персонала и осуществление руководства работниками сити-фермы.</w:t>
      </w:r>
    </w:p>
    <w:p w14:paraId="08C82277" w14:textId="77777777" w:rsidR="000C2CB9" w:rsidRPr="00D10902" w:rsidRDefault="000C2CB9" w:rsidP="00897645">
      <w:pPr>
        <w:spacing w:after="0" w:line="276" w:lineRule="auto"/>
        <w:ind w:left="720"/>
        <w:contextualSpacing/>
        <w:jc w:val="both"/>
        <w:rPr>
          <w:rFonts w:ascii="Times New Roman" w:eastAsia="Times New Roman" w:hAnsi="Times New Roman" w:cs="Times New Roman"/>
          <w:sz w:val="24"/>
          <w:szCs w:val="24"/>
        </w:rPr>
      </w:pPr>
    </w:p>
    <w:p w14:paraId="006CF9C9" w14:textId="3A495CE2" w:rsidR="000C2CB9" w:rsidRPr="00D10902" w:rsidRDefault="000C2CB9" w:rsidP="00897645">
      <w:pPr>
        <w:spacing w:after="0" w:line="276" w:lineRule="auto"/>
        <w:ind w:firstLine="709"/>
        <w:contextualSpacing/>
        <w:jc w:val="both"/>
        <w:rPr>
          <w:rFonts w:ascii="Times New Roman" w:eastAsia="Times New Roman" w:hAnsi="Times New Roman" w:cs="Times New Roman"/>
          <w:sz w:val="24"/>
          <w:szCs w:val="24"/>
        </w:rPr>
      </w:pPr>
      <w:r w:rsidRPr="00D10902">
        <w:rPr>
          <w:rFonts w:ascii="Times New Roman" w:eastAsia="Times New Roman" w:hAnsi="Times New Roman" w:cs="Times New Roman"/>
          <w:i/>
          <w:sz w:val="24"/>
          <w:szCs w:val="24"/>
        </w:rPr>
        <w:t>2. Место и перспективы профессионального направления в современной экономике региона, страны, мира</w:t>
      </w:r>
      <w:r w:rsidR="00E47F33">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Профессия интересная и необычная, она тесно связана с классическими агропромышленными технологиями и инновациями. В последние годы популярность приобрело обустройство агропромышленных хозяйств и мини-ферм на крышах. Вертикальные фермы – автономные и экологичные конструкции, позволяющие выращивать растения и даже разводить животных в черте города – повестка ближайшего будущего.</w:t>
      </w:r>
    </w:p>
    <w:p w14:paraId="6FB7441F" w14:textId="77777777" w:rsidR="000C2CB9" w:rsidRPr="00D10902" w:rsidRDefault="000C2CB9" w:rsidP="000C2CB9">
      <w:pPr>
        <w:spacing w:after="0" w:line="240" w:lineRule="auto"/>
        <w:ind w:left="720"/>
        <w:contextualSpacing/>
        <w:jc w:val="both"/>
        <w:rPr>
          <w:rFonts w:ascii="Times New Roman" w:eastAsia="Times New Roman" w:hAnsi="Times New Roman" w:cs="Times New Roman"/>
          <w:sz w:val="24"/>
          <w:szCs w:val="24"/>
        </w:rPr>
      </w:pPr>
    </w:p>
    <w:p w14:paraId="4E9DFAB1" w14:textId="2B7D2E22" w:rsidR="000C2CB9" w:rsidRPr="00D10902" w:rsidRDefault="000C2CB9" w:rsidP="00897645">
      <w:pPr>
        <w:spacing w:after="0" w:line="240" w:lineRule="auto"/>
        <w:ind w:left="720"/>
        <w:contextualSpacing/>
        <w:jc w:val="both"/>
        <w:rPr>
          <w:rFonts w:ascii="Times New Roman" w:eastAsia="Times New Roman" w:hAnsi="Times New Roman" w:cs="Times New Roman"/>
          <w:sz w:val="24"/>
          <w:szCs w:val="24"/>
        </w:rPr>
      </w:pPr>
      <w:r w:rsidRPr="00D10902">
        <w:rPr>
          <w:rFonts w:ascii="Times New Roman" w:eastAsia="Times New Roman" w:hAnsi="Times New Roman" w:cs="Times New Roman"/>
          <w:i/>
          <w:sz w:val="24"/>
          <w:szCs w:val="24"/>
        </w:rPr>
        <w:t>3. Необходимые навыки и знания для овладения профессией</w:t>
      </w:r>
      <w:r w:rsidR="00E47F33">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 xml:space="preserve">Сити-фермер должен </w:t>
      </w:r>
      <w:r w:rsidRPr="00897645">
        <w:rPr>
          <w:rFonts w:ascii="Times New Roman" w:eastAsia="Times New Roman" w:hAnsi="Times New Roman" w:cs="Times New Roman"/>
          <w:b/>
          <w:sz w:val="24"/>
          <w:szCs w:val="24"/>
        </w:rPr>
        <w:t>знать</w:t>
      </w:r>
      <w:r w:rsidRPr="00D10902">
        <w:rPr>
          <w:rFonts w:ascii="Times New Roman" w:eastAsia="Times New Roman" w:hAnsi="Times New Roman" w:cs="Times New Roman"/>
          <w:sz w:val="24"/>
          <w:szCs w:val="24"/>
        </w:rPr>
        <w:t>:</w:t>
      </w:r>
    </w:p>
    <w:p w14:paraId="1DA735D0" w14:textId="77777777" w:rsidR="000C2CB9" w:rsidRPr="00D10902" w:rsidRDefault="000C2CB9" w:rsidP="00897645">
      <w:pPr>
        <w:numPr>
          <w:ilvl w:val="0"/>
          <w:numId w:val="149"/>
        </w:numPr>
        <w:shd w:val="clear" w:color="auto" w:fill="FFFFFF"/>
        <w:tabs>
          <w:tab w:val="clear" w:pos="720"/>
          <w:tab w:val="num"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законы, указы, постановления, методические и нормативные материалы по производству растениеводческой продукции;</w:t>
      </w:r>
    </w:p>
    <w:p w14:paraId="32C83A6A" w14:textId="77777777" w:rsidR="000C2CB9" w:rsidRPr="00D10902" w:rsidRDefault="000C2CB9" w:rsidP="00897645">
      <w:pPr>
        <w:numPr>
          <w:ilvl w:val="0"/>
          <w:numId w:val="149"/>
        </w:numPr>
        <w:shd w:val="clear" w:color="auto" w:fill="FFFFFF"/>
        <w:tabs>
          <w:tab w:val="clear" w:pos="720"/>
          <w:tab w:val="num"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оптимальные параметры среды для получения высоких и устойчивых урожаев культур;</w:t>
      </w:r>
    </w:p>
    <w:p w14:paraId="4675C3C8" w14:textId="77777777" w:rsidR="000C2CB9" w:rsidRPr="00D10902" w:rsidRDefault="000C2CB9" w:rsidP="00897645">
      <w:pPr>
        <w:numPr>
          <w:ilvl w:val="0"/>
          <w:numId w:val="149"/>
        </w:numPr>
        <w:shd w:val="clear" w:color="auto" w:fill="FFFFFF"/>
        <w:tabs>
          <w:tab w:val="clear" w:pos="720"/>
          <w:tab w:val="num"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технологии производства растениеводческой продукции в городских условиях;</w:t>
      </w:r>
    </w:p>
    <w:p w14:paraId="2EE4B03D" w14:textId="77777777" w:rsidR="000C2CB9" w:rsidRPr="00D10902" w:rsidRDefault="000C2CB9" w:rsidP="00897645">
      <w:pPr>
        <w:numPr>
          <w:ilvl w:val="0"/>
          <w:numId w:val="149"/>
        </w:numPr>
        <w:shd w:val="clear" w:color="auto" w:fill="FFFFFF"/>
        <w:tabs>
          <w:tab w:val="clear" w:pos="720"/>
          <w:tab w:val="num"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стандарты на растениеводческую продукцию;</w:t>
      </w:r>
    </w:p>
    <w:p w14:paraId="1649F32C" w14:textId="77777777" w:rsidR="000C2CB9" w:rsidRPr="00D10902" w:rsidRDefault="000C2CB9" w:rsidP="00897645">
      <w:pPr>
        <w:numPr>
          <w:ilvl w:val="0"/>
          <w:numId w:val="149"/>
        </w:numPr>
        <w:shd w:val="clear" w:color="auto" w:fill="FFFFFF"/>
        <w:tabs>
          <w:tab w:val="clear" w:pos="720"/>
          <w:tab w:val="num"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методы и способы первичной переработки растениеводческой продукции;</w:t>
      </w:r>
    </w:p>
    <w:p w14:paraId="2E029EC0" w14:textId="77777777" w:rsidR="000C2CB9" w:rsidRPr="00D10902" w:rsidRDefault="000C2CB9" w:rsidP="00897645">
      <w:pPr>
        <w:numPr>
          <w:ilvl w:val="0"/>
          <w:numId w:val="149"/>
        </w:numPr>
        <w:shd w:val="clear" w:color="auto" w:fill="FFFFFF"/>
        <w:tabs>
          <w:tab w:val="clear" w:pos="720"/>
          <w:tab w:val="num"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принципы устройства и работы технических средств, применяемых при производстве растениеводческой продукции;</w:t>
      </w:r>
    </w:p>
    <w:p w14:paraId="3590F555" w14:textId="77777777" w:rsidR="000C2CB9" w:rsidRPr="00D10902" w:rsidRDefault="000C2CB9" w:rsidP="00897645">
      <w:pPr>
        <w:numPr>
          <w:ilvl w:val="0"/>
          <w:numId w:val="149"/>
        </w:numPr>
        <w:shd w:val="clear" w:color="auto" w:fill="FFFFFF"/>
        <w:tabs>
          <w:tab w:val="clear" w:pos="720"/>
          <w:tab w:val="num"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методы научных исследований;</w:t>
      </w:r>
    </w:p>
    <w:p w14:paraId="15207F98" w14:textId="77777777" w:rsidR="000C2CB9" w:rsidRPr="00D10902" w:rsidRDefault="000C2CB9" w:rsidP="00897645">
      <w:pPr>
        <w:numPr>
          <w:ilvl w:val="0"/>
          <w:numId w:val="149"/>
        </w:numPr>
        <w:shd w:val="clear" w:color="auto" w:fill="FFFFFF"/>
        <w:tabs>
          <w:tab w:val="clear" w:pos="720"/>
          <w:tab w:val="num"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принципы и методы организации, планирования и управления производством и реализацией растениеводческой продукции;</w:t>
      </w:r>
    </w:p>
    <w:p w14:paraId="1ACBA929" w14:textId="77777777" w:rsidR="000C2CB9" w:rsidRPr="00D10902" w:rsidRDefault="000C2CB9" w:rsidP="00897645">
      <w:pPr>
        <w:numPr>
          <w:ilvl w:val="0"/>
          <w:numId w:val="149"/>
        </w:numPr>
        <w:shd w:val="clear" w:color="auto" w:fill="FFFFFF"/>
        <w:tabs>
          <w:tab w:val="clear" w:pos="720"/>
          <w:tab w:val="num"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методы расчета экономической эффективности производства продукции.</w:t>
      </w:r>
    </w:p>
    <w:p w14:paraId="1225538D" w14:textId="77777777" w:rsidR="000C2CB9" w:rsidRPr="00D10902" w:rsidRDefault="000C2CB9" w:rsidP="00897645">
      <w:pPr>
        <w:shd w:val="clear" w:color="auto" w:fill="FFFFFF"/>
        <w:tabs>
          <w:tab w:val="num" w:pos="993"/>
        </w:tabs>
        <w:spacing w:after="0" w:line="276" w:lineRule="auto"/>
        <w:ind w:firstLine="709"/>
        <w:jc w:val="both"/>
        <w:rPr>
          <w:rFonts w:ascii="Times New Roman" w:eastAsia="Times New Roman" w:hAnsi="Times New Roman" w:cs="Times New Roman"/>
          <w:sz w:val="24"/>
          <w:szCs w:val="24"/>
        </w:rPr>
      </w:pPr>
    </w:p>
    <w:p w14:paraId="39AC4F1A" w14:textId="7C5F94A2" w:rsidR="000C2CB9" w:rsidRPr="00D10902" w:rsidRDefault="000C2CB9" w:rsidP="00897645">
      <w:pPr>
        <w:tabs>
          <w:tab w:val="num" w:pos="993"/>
        </w:tabs>
        <w:spacing w:after="0" w:line="276" w:lineRule="auto"/>
        <w:ind w:firstLine="709"/>
        <w:contextualSpacing/>
        <w:jc w:val="both"/>
        <w:rPr>
          <w:rFonts w:ascii="Times New Roman" w:eastAsia="Times New Roman" w:hAnsi="Times New Roman" w:cs="Times New Roman"/>
          <w:sz w:val="24"/>
          <w:szCs w:val="24"/>
        </w:rPr>
      </w:pPr>
      <w:r w:rsidRPr="00D10902">
        <w:rPr>
          <w:rFonts w:ascii="Times New Roman" w:eastAsia="Times New Roman" w:hAnsi="Times New Roman" w:cs="Times New Roman"/>
          <w:i/>
          <w:sz w:val="24"/>
          <w:szCs w:val="24"/>
        </w:rPr>
        <w:t>4. 1-2 интересных факта о профессиональном направлении</w:t>
      </w:r>
      <w:r w:rsidR="00A12FDA">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Первая коммерческая вертикальная ферма появилась в Сингапуре в 2012 году, а в настоящее время во многих странах мира планируется создание агронебоскребов.</w:t>
      </w:r>
    </w:p>
    <w:p w14:paraId="2263627A" w14:textId="77777777" w:rsidR="000C2CB9" w:rsidRPr="00D10902" w:rsidRDefault="000C2CB9" w:rsidP="00897645">
      <w:pPr>
        <w:tabs>
          <w:tab w:val="num" w:pos="993"/>
        </w:tabs>
        <w:spacing w:after="0" w:line="276" w:lineRule="auto"/>
        <w:ind w:firstLine="709"/>
        <w:contextualSpacing/>
        <w:jc w:val="both"/>
        <w:rPr>
          <w:rFonts w:ascii="Times New Roman" w:eastAsia="Times New Roman" w:hAnsi="Times New Roman" w:cs="Times New Roman"/>
          <w:sz w:val="24"/>
          <w:szCs w:val="24"/>
        </w:rPr>
      </w:pPr>
    </w:p>
    <w:p w14:paraId="0EB6E643" w14:textId="79D5F339" w:rsidR="000C2CB9" w:rsidRPr="00D10902" w:rsidRDefault="000C2CB9" w:rsidP="00897645">
      <w:pPr>
        <w:tabs>
          <w:tab w:val="num" w:pos="993"/>
        </w:tabs>
        <w:spacing w:before="240" w:after="0" w:line="276" w:lineRule="auto"/>
        <w:ind w:firstLine="709"/>
        <w:contextualSpacing/>
        <w:jc w:val="both"/>
        <w:rPr>
          <w:rFonts w:ascii="Times New Roman" w:eastAsia="Times New Roman" w:hAnsi="Times New Roman" w:cs="Times New Roman"/>
          <w:sz w:val="24"/>
          <w:szCs w:val="24"/>
        </w:rPr>
      </w:pPr>
      <w:r w:rsidRPr="00D10902">
        <w:rPr>
          <w:rFonts w:ascii="Times New Roman" w:eastAsia="Times New Roman" w:hAnsi="Times New Roman" w:cs="Times New Roman"/>
          <w:i/>
          <w:sz w:val="24"/>
          <w:szCs w:val="24"/>
        </w:rPr>
        <w:t>5. Связь профессиональной пробы с реальной деятельностью</w:t>
      </w:r>
      <w:r w:rsidR="00A12FDA">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Выращивание микрозелени – это первое, с чего начинается знакомство с сити-фермерством.</w:t>
      </w:r>
    </w:p>
    <w:p w14:paraId="45AF3954" w14:textId="77777777" w:rsidR="000C2CB9" w:rsidRPr="00D10902" w:rsidRDefault="000C2CB9" w:rsidP="00897645">
      <w:pPr>
        <w:spacing w:after="0" w:line="276" w:lineRule="auto"/>
        <w:jc w:val="both"/>
        <w:rPr>
          <w:rFonts w:ascii="Times New Roman" w:eastAsia="Times New Roman" w:hAnsi="Times New Roman" w:cs="Times New Roman"/>
          <w:b/>
          <w:bCs/>
          <w:sz w:val="24"/>
          <w:szCs w:val="24"/>
        </w:rPr>
      </w:pPr>
    </w:p>
    <w:p w14:paraId="6E3720C8" w14:textId="77777777" w:rsidR="000C2CB9" w:rsidRPr="00897645" w:rsidRDefault="000C2CB9" w:rsidP="00897645">
      <w:pPr>
        <w:spacing w:after="0" w:line="276" w:lineRule="auto"/>
        <w:ind w:firstLine="709"/>
        <w:contextualSpacing/>
        <w:jc w:val="both"/>
        <w:rPr>
          <w:rFonts w:ascii="Times New Roman" w:eastAsia="Times New Roman" w:hAnsi="Times New Roman" w:cs="Times New Roman"/>
          <w:b/>
          <w:bCs/>
          <w:i/>
          <w:sz w:val="24"/>
          <w:szCs w:val="24"/>
        </w:rPr>
      </w:pPr>
      <w:r w:rsidRPr="00897645">
        <w:rPr>
          <w:rFonts w:ascii="Times New Roman" w:eastAsia="Times New Roman" w:hAnsi="Times New Roman" w:cs="Times New Roman"/>
          <w:b/>
          <w:bCs/>
          <w:i/>
          <w:sz w:val="24"/>
          <w:szCs w:val="24"/>
        </w:rPr>
        <w:t>Постановка задачи (5 мин)</w:t>
      </w:r>
    </w:p>
    <w:p w14:paraId="5744D1E1" w14:textId="1FE0D2F6" w:rsidR="000C2CB9" w:rsidRPr="00897645" w:rsidRDefault="000C2CB9" w:rsidP="00897645">
      <w:pPr>
        <w:numPr>
          <w:ilvl w:val="0"/>
          <w:numId w:val="262"/>
        </w:numPr>
        <w:spacing w:after="0" w:line="276" w:lineRule="auto"/>
        <w:ind w:firstLine="709"/>
        <w:contextualSpacing/>
        <w:jc w:val="both"/>
        <w:rPr>
          <w:rFonts w:ascii="Times New Roman" w:eastAsia="Times New Roman" w:hAnsi="Times New Roman" w:cs="Times New Roman"/>
          <w:sz w:val="24"/>
          <w:szCs w:val="24"/>
        </w:rPr>
      </w:pPr>
      <w:r w:rsidRPr="00897645">
        <w:rPr>
          <w:rFonts w:ascii="Times New Roman" w:eastAsia="Times New Roman" w:hAnsi="Times New Roman" w:cs="Times New Roman"/>
          <w:i/>
          <w:sz w:val="24"/>
          <w:szCs w:val="24"/>
        </w:rPr>
        <w:t>Постановка цели и задачи в рамках пробы</w:t>
      </w:r>
      <w:r w:rsidR="007E48E0" w:rsidRPr="00897645">
        <w:rPr>
          <w:rFonts w:ascii="Times New Roman" w:eastAsia="Times New Roman" w:hAnsi="Times New Roman" w:cs="Times New Roman"/>
          <w:i/>
          <w:sz w:val="24"/>
          <w:szCs w:val="24"/>
        </w:rPr>
        <w:t xml:space="preserve">. </w:t>
      </w:r>
      <w:r w:rsidRPr="00897645">
        <w:rPr>
          <w:rFonts w:ascii="Times New Roman" w:eastAsia="Times New Roman" w:hAnsi="Times New Roman" w:cs="Times New Roman"/>
          <w:sz w:val="24"/>
          <w:szCs w:val="24"/>
        </w:rPr>
        <w:t>Рассчитать экономическую эффективность выращивания микрозелени (дайкон) в домашних условиях за 1 месяц.</w:t>
      </w:r>
    </w:p>
    <w:p w14:paraId="06348360" w14:textId="77777777" w:rsidR="000C2CB9" w:rsidRPr="00D10902" w:rsidRDefault="000C2CB9" w:rsidP="00897645">
      <w:pPr>
        <w:spacing w:after="0" w:line="276" w:lineRule="auto"/>
        <w:ind w:firstLine="709"/>
        <w:contextualSpacing/>
        <w:jc w:val="both"/>
        <w:rPr>
          <w:rFonts w:ascii="Times New Roman" w:eastAsia="Times New Roman" w:hAnsi="Times New Roman" w:cs="Times New Roman"/>
          <w:sz w:val="24"/>
          <w:szCs w:val="24"/>
        </w:rPr>
      </w:pPr>
    </w:p>
    <w:p w14:paraId="5C85AC14" w14:textId="0F09E796" w:rsidR="000C2CB9" w:rsidRPr="00897645" w:rsidRDefault="000C2CB9" w:rsidP="00897645">
      <w:pPr>
        <w:numPr>
          <w:ilvl w:val="0"/>
          <w:numId w:val="262"/>
        </w:numPr>
        <w:spacing w:before="240" w:after="0" w:line="276" w:lineRule="auto"/>
        <w:ind w:firstLine="709"/>
        <w:contextualSpacing/>
        <w:jc w:val="both"/>
        <w:rPr>
          <w:rFonts w:ascii="Times New Roman" w:eastAsia="Times New Roman" w:hAnsi="Times New Roman" w:cs="Times New Roman"/>
          <w:sz w:val="24"/>
          <w:szCs w:val="24"/>
        </w:rPr>
      </w:pPr>
      <w:r w:rsidRPr="00897645">
        <w:rPr>
          <w:rFonts w:ascii="Times New Roman" w:eastAsia="Times New Roman" w:hAnsi="Times New Roman" w:cs="Times New Roman"/>
          <w:i/>
          <w:sz w:val="24"/>
          <w:szCs w:val="24"/>
        </w:rPr>
        <w:t>Демонстрация итогового результата, продукта</w:t>
      </w:r>
      <w:r w:rsidR="007E48E0" w:rsidRPr="00897645">
        <w:rPr>
          <w:rFonts w:ascii="Times New Roman" w:eastAsia="Times New Roman" w:hAnsi="Times New Roman" w:cs="Times New Roman"/>
          <w:i/>
          <w:sz w:val="24"/>
          <w:szCs w:val="24"/>
        </w:rPr>
        <w:t xml:space="preserve">. </w:t>
      </w:r>
      <w:r w:rsidRPr="00897645">
        <w:rPr>
          <w:rFonts w:ascii="Times New Roman" w:eastAsia="Times New Roman" w:hAnsi="Times New Roman" w:cs="Times New Roman"/>
          <w:sz w:val="24"/>
          <w:szCs w:val="24"/>
        </w:rPr>
        <w:t>Задача выполнена, если рассчитана экономическая эффективность выращивания микрозелени и проростков в домашних условиях за 1 месяц.</w:t>
      </w:r>
    </w:p>
    <w:p w14:paraId="74D30924" w14:textId="77777777" w:rsidR="000C2CB9" w:rsidRPr="00D10902" w:rsidRDefault="000C2CB9" w:rsidP="00897645">
      <w:pPr>
        <w:spacing w:after="0" w:line="276" w:lineRule="auto"/>
        <w:jc w:val="both"/>
        <w:rPr>
          <w:rFonts w:ascii="Times New Roman" w:eastAsia="Times New Roman" w:hAnsi="Times New Roman" w:cs="Times New Roman"/>
          <w:sz w:val="24"/>
          <w:szCs w:val="24"/>
        </w:rPr>
      </w:pPr>
    </w:p>
    <w:p w14:paraId="5F128E08" w14:textId="77777777" w:rsidR="000C2CB9" w:rsidRPr="00897645" w:rsidRDefault="000C2CB9" w:rsidP="00897645">
      <w:pPr>
        <w:spacing w:after="0" w:line="276" w:lineRule="auto"/>
        <w:ind w:firstLine="709"/>
        <w:contextualSpacing/>
        <w:jc w:val="both"/>
        <w:rPr>
          <w:rFonts w:ascii="Times New Roman" w:eastAsia="Times New Roman" w:hAnsi="Times New Roman" w:cs="Times New Roman"/>
          <w:b/>
          <w:bCs/>
          <w:i/>
          <w:sz w:val="24"/>
          <w:szCs w:val="24"/>
        </w:rPr>
      </w:pPr>
      <w:r w:rsidRPr="00897645">
        <w:rPr>
          <w:rFonts w:ascii="Times New Roman" w:eastAsia="Times New Roman" w:hAnsi="Times New Roman" w:cs="Times New Roman"/>
          <w:b/>
          <w:bCs/>
          <w:i/>
          <w:sz w:val="24"/>
          <w:szCs w:val="24"/>
        </w:rPr>
        <w:t>Выполнение задания (55 мин)</w:t>
      </w:r>
    </w:p>
    <w:p w14:paraId="513F365E" w14:textId="5D95CA55" w:rsidR="000C2CB9" w:rsidRPr="00D10902" w:rsidRDefault="000C2CB9" w:rsidP="00897645">
      <w:pPr>
        <w:numPr>
          <w:ilvl w:val="0"/>
          <w:numId w:val="263"/>
        </w:numPr>
        <w:spacing w:after="0" w:line="276" w:lineRule="auto"/>
        <w:ind w:firstLine="709"/>
        <w:contextualSpacing/>
        <w:jc w:val="both"/>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Подробная инструкция по выполнению задания</w:t>
      </w:r>
      <w:r w:rsidR="00A12FDA">
        <w:rPr>
          <w:rFonts w:ascii="Times New Roman" w:eastAsia="Times New Roman" w:hAnsi="Times New Roman" w:cs="Times New Roman"/>
          <w:i/>
          <w:sz w:val="24"/>
          <w:szCs w:val="24"/>
        </w:rPr>
        <w:t>:</w:t>
      </w:r>
    </w:p>
    <w:p w14:paraId="01158659" w14:textId="250D29E2" w:rsidR="000C2CB9" w:rsidRPr="00D10902" w:rsidRDefault="00A12FDA" w:rsidP="00897645">
      <w:pPr>
        <w:spacing w:after="0" w:line="276"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w:t>
      </w:r>
      <w:r w:rsidR="000C2CB9" w:rsidRPr="00D10902">
        <w:rPr>
          <w:rFonts w:ascii="Times New Roman" w:eastAsia="Times New Roman" w:hAnsi="Times New Roman" w:cs="Times New Roman"/>
          <w:sz w:val="24"/>
          <w:szCs w:val="24"/>
        </w:rPr>
        <w:t>ассчитать, сколько контейнеров микрозелени можно вырастить за 1 месяц (на примере дайкона)</w:t>
      </w:r>
      <w:r>
        <w:rPr>
          <w:rFonts w:ascii="Times New Roman" w:eastAsia="Times New Roman" w:hAnsi="Times New Roman" w:cs="Times New Roman"/>
          <w:sz w:val="24"/>
          <w:szCs w:val="24"/>
        </w:rPr>
        <w:t>;</w:t>
      </w:r>
    </w:p>
    <w:p w14:paraId="31CFC1C6" w14:textId="4C3BE5C5" w:rsidR="000C2CB9" w:rsidRPr="00D10902" w:rsidRDefault="00A12FDA" w:rsidP="00897645">
      <w:pPr>
        <w:spacing w:after="0" w:line="276"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w:t>
      </w:r>
      <w:r w:rsidR="000C2CB9" w:rsidRPr="00D10902">
        <w:rPr>
          <w:rFonts w:ascii="Times New Roman" w:eastAsia="Times New Roman" w:hAnsi="Times New Roman" w:cs="Times New Roman"/>
          <w:sz w:val="24"/>
          <w:szCs w:val="24"/>
        </w:rPr>
        <w:t>ассчитать экономическую эффективность выращивания 1 контейнера микрозелени (субстрат, семена)</w:t>
      </w:r>
      <w:r>
        <w:rPr>
          <w:rFonts w:ascii="Times New Roman" w:eastAsia="Times New Roman" w:hAnsi="Times New Roman" w:cs="Times New Roman"/>
          <w:sz w:val="24"/>
          <w:szCs w:val="24"/>
        </w:rPr>
        <w:t>;</w:t>
      </w:r>
    </w:p>
    <w:p w14:paraId="0A49A0AD" w14:textId="33988199" w:rsidR="000C2CB9" w:rsidRPr="00D10902" w:rsidRDefault="00A12FDA" w:rsidP="00897645">
      <w:pPr>
        <w:spacing w:after="0" w:line="276"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w:t>
      </w:r>
      <w:r w:rsidR="000C2CB9" w:rsidRPr="00D10902">
        <w:rPr>
          <w:rFonts w:ascii="Times New Roman" w:eastAsia="Times New Roman" w:hAnsi="Times New Roman" w:cs="Times New Roman"/>
          <w:sz w:val="24"/>
          <w:szCs w:val="24"/>
        </w:rPr>
        <w:t>ассчитать экономическую эффективность выращивания контейнеров микрозелени за 1 месяц (субстрат, семена + контейнеры)</w:t>
      </w:r>
      <w:r>
        <w:rPr>
          <w:rFonts w:ascii="Times New Roman" w:eastAsia="Times New Roman" w:hAnsi="Times New Roman" w:cs="Times New Roman"/>
          <w:sz w:val="24"/>
          <w:szCs w:val="24"/>
        </w:rPr>
        <w:t>;</w:t>
      </w:r>
    </w:p>
    <w:p w14:paraId="45A5C05C" w14:textId="7CB09E0C" w:rsidR="000C2CB9" w:rsidRPr="00D10902" w:rsidRDefault="00A12FDA" w:rsidP="00897645">
      <w:pPr>
        <w:spacing w:after="0" w:line="276"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w:t>
      </w:r>
      <w:r w:rsidR="000C2CB9" w:rsidRPr="00D10902">
        <w:rPr>
          <w:rFonts w:ascii="Times New Roman" w:eastAsia="Times New Roman" w:hAnsi="Times New Roman" w:cs="Times New Roman"/>
          <w:sz w:val="24"/>
          <w:szCs w:val="24"/>
        </w:rPr>
        <w:t>ассчитать экономическую выгоду домашнего выращивания микрозелени по сравнению с покупкой готовой продукции (по текущей стоимости).</w:t>
      </w:r>
    </w:p>
    <w:p w14:paraId="02D171C3" w14:textId="77777777" w:rsidR="000C2CB9" w:rsidRPr="00D10902" w:rsidRDefault="000C2CB9" w:rsidP="00897645">
      <w:pPr>
        <w:spacing w:after="0" w:line="276" w:lineRule="auto"/>
        <w:ind w:left="720"/>
        <w:contextualSpacing/>
        <w:jc w:val="both"/>
        <w:rPr>
          <w:rFonts w:ascii="Times New Roman" w:eastAsia="Times New Roman" w:hAnsi="Times New Roman" w:cs="Times New Roman"/>
          <w:sz w:val="24"/>
          <w:szCs w:val="24"/>
        </w:rPr>
      </w:pPr>
    </w:p>
    <w:p w14:paraId="5ABB6D42" w14:textId="511C390A" w:rsidR="000C2CB9" w:rsidRPr="00A12FDA" w:rsidRDefault="000C2CB9" w:rsidP="00897645">
      <w:pPr>
        <w:numPr>
          <w:ilvl w:val="0"/>
          <w:numId w:val="263"/>
        </w:numPr>
        <w:spacing w:before="240" w:after="0" w:line="276" w:lineRule="auto"/>
        <w:ind w:firstLine="709"/>
        <w:contextualSpacing/>
        <w:jc w:val="both"/>
        <w:rPr>
          <w:rFonts w:ascii="Times New Roman" w:eastAsia="Times New Roman" w:hAnsi="Times New Roman" w:cs="Times New Roman"/>
          <w:sz w:val="24"/>
          <w:szCs w:val="24"/>
        </w:rPr>
      </w:pPr>
      <w:r w:rsidRPr="00A12FDA">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00A12FDA" w:rsidRPr="00A12FDA">
        <w:rPr>
          <w:rFonts w:ascii="Times New Roman" w:eastAsia="Times New Roman" w:hAnsi="Times New Roman" w:cs="Times New Roman"/>
          <w:i/>
          <w:sz w:val="24"/>
          <w:szCs w:val="24"/>
        </w:rPr>
        <w:t xml:space="preserve">: </w:t>
      </w:r>
      <w:r w:rsidR="00A12FDA">
        <w:rPr>
          <w:rFonts w:ascii="Times New Roman" w:eastAsia="Times New Roman" w:hAnsi="Times New Roman" w:cs="Times New Roman"/>
          <w:sz w:val="24"/>
          <w:szCs w:val="24"/>
        </w:rPr>
        <w:t>и</w:t>
      </w:r>
      <w:r w:rsidRPr="00A12FDA">
        <w:rPr>
          <w:rFonts w:ascii="Times New Roman" w:eastAsia="Times New Roman" w:hAnsi="Times New Roman" w:cs="Times New Roman"/>
          <w:sz w:val="24"/>
          <w:szCs w:val="24"/>
        </w:rPr>
        <w:t>зучить методику выращивания микрозелени.</w:t>
      </w:r>
    </w:p>
    <w:p w14:paraId="45C1B7B2" w14:textId="77777777" w:rsidR="000C2CB9" w:rsidRDefault="000C2CB9" w:rsidP="00897645">
      <w:pPr>
        <w:spacing w:after="0" w:line="276" w:lineRule="auto"/>
        <w:jc w:val="both"/>
        <w:rPr>
          <w:rFonts w:ascii="Times New Roman" w:eastAsia="Times New Roman" w:hAnsi="Times New Roman" w:cs="Times New Roman"/>
          <w:b/>
          <w:bCs/>
          <w:sz w:val="24"/>
          <w:szCs w:val="24"/>
        </w:rPr>
      </w:pPr>
    </w:p>
    <w:p w14:paraId="4AC3E351" w14:textId="77777777" w:rsidR="006A6728" w:rsidRDefault="006A6728" w:rsidP="00897645">
      <w:pPr>
        <w:spacing w:after="0" w:line="276" w:lineRule="auto"/>
        <w:jc w:val="both"/>
        <w:rPr>
          <w:rFonts w:ascii="Times New Roman" w:eastAsia="Times New Roman" w:hAnsi="Times New Roman" w:cs="Times New Roman"/>
          <w:b/>
          <w:bCs/>
          <w:sz w:val="24"/>
          <w:szCs w:val="24"/>
        </w:rPr>
      </w:pPr>
    </w:p>
    <w:p w14:paraId="42C46B08" w14:textId="77777777" w:rsidR="007E48E0" w:rsidRPr="00D10902" w:rsidRDefault="007E48E0" w:rsidP="00897645">
      <w:pPr>
        <w:spacing w:after="0" w:line="276" w:lineRule="auto"/>
        <w:jc w:val="both"/>
        <w:rPr>
          <w:rFonts w:ascii="Times New Roman" w:eastAsia="Times New Roman" w:hAnsi="Times New Roman" w:cs="Times New Roman"/>
          <w:b/>
          <w:bCs/>
          <w:sz w:val="24"/>
          <w:szCs w:val="24"/>
        </w:rPr>
      </w:pPr>
    </w:p>
    <w:p w14:paraId="33B1088C" w14:textId="77777777" w:rsidR="000C2CB9" w:rsidRPr="00897645" w:rsidRDefault="000C2CB9" w:rsidP="00897645">
      <w:pPr>
        <w:spacing w:after="0" w:line="276" w:lineRule="auto"/>
        <w:ind w:firstLine="709"/>
        <w:contextualSpacing/>
        <w:jc w:val="both"/>
        <w:rPr>
          <w:rFonts w:ascii="Times New Roman" w:eastAsia="Times New Roman" w:hAnsi="Times New Roman" w:cs="Times New Roman"/>
          <w:b/>
          <w:bCs/>
          <w:i/>
          <w:sz w:val="24"/>
          <w:szCs w:val="24"/>
        </w:rPr>
      </w:pPr>
      <w:r w:rsidRPr="00897645">
        <w:rPr>
          <w:rFonts w:ascii="Times New Roman" w:eastAsia="Times New Roman" w:hAnsi="Times New Roman" w:cs="Times New Roman"/>
          <w:b/>
          <w:bCs/>
          <w:i/>
          <w:sz w:val="24"/>
          <w:szCs w:val="24"/>
        </w:rPr>
        <w:lastRenderedPageBreak/>
        <w:t>Контроль, оценка и рефлексия (20 мин)</w:t>
      </w:r>
    </w:p>
    <w:p w14:paraId="3C04D9E2" w14:textId="0CAD4AF2" w:rsidR="000C2CB9" w:rsidRPr="00D10902" w:rsidRDefault="000C2CB9" w:rsidP="00897645">
      <w:pPr>
        <w:numPr>
          <w:ilvl w:val="0"/>
          <w:numId w:val="265"/>
        </w:numPr>
        <w:spacing w:after="0" w:line="276" w:lineRule="auto"/>
        <w:contextualSpacing/>
        <w:jc w:val="both"/>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Критерии успешного выполнения задания</w:t>
      </w:r>
      <w:r w:rsidR="00A12FDA">
        <w:rPr>
          <w:rFonts w:ascii="Times New Roman" w:eastAsia="Times New Roman" w:hAnsi="Times New Roman" w:cs="Times New Roman"/>
          <w:i/>
          <w:sz w:val="24"/>
          <w:szCs w:val="24"/>
        </w:rPr>
        <w:t>:</w:t>
      </w:r>
    </w:p>
    <w:p w14:paraId="21277E2F" w14:textId="77777777" w:rsidR="000C2CB9" w:rsidRPr="00D10902" w:rsidRDefault="000C2CB9" w:rsidP="00897645">
      <w:pPr>
        <w:spacing w:before="240" w:after="0" w:line="276" w:lineRule="auto"/>
        <w:ind w:left="720"/>
        <w:contextualSpacing/>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рассчитаны все предложенные параметры;</w:t>
      </w:r>
    </w:p>
    <w:p w14:paraId="032084B4" w14:textId="77777777" w:rsidR="000C2CB9" w:rsidRPr="00D10902" w:rsidRDefault="000C2CB9" w:rsidP="00897645">
      <w:pPr>
        <w:spacing w:before="240" w:after="0" w:line="276" w:lineRule="auto"/>
        <w:ind w:left="720"/>
        <w:contextualSpacing/>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сделан вывод.</w:t>
      </w:r>
    </w:p>
    <w:p w14:paraId="118FA6A4" w14:textId="77777777" w:rsidR="000C2CB9" w:rsidRPr="00D10902" w:rsidRDefault="000C2CB9" w:rsidP="00897645">
      <w:pPr>
        <w:spacing w:before="240" w:after="0" w:line="276" w:lineRule="auto"/>
        <w:ind w:left="720"/>
        <w:contextualSpacing/>
        <w:jc w:val="both"/>
        <w:rPr>
          <w:rFonts w:ascii="Times New Roman" w:eastAsia="Times New Roman" w:hAnsi="Times New Roman" w:cs="Times New Roman"/>
          <w:sz w:val="24"/>
          <w:szCs w:val="24"/>
        </w:rPr>
      </w:pPr>
    </w:p>
    <w:p w14:paraId="4EF88C5D" w14:textId="0ABCEBC3" w:rsidR="000C2CB9" w:rsidRPr="00D10902" w:rsidRDefault="000C2CB9" w:rsidP="00897645">
      <w:pPr>
        <w:numPr>
          <w:ilvl w:val="0"/>
          <w:numId w:val="265"/>
        </w:numPr>
        <w:spacing w:before="240" w:after="0" w:line="276" w:lineRule="auto"/>
        <w:contextualSpacing/>
        <w:jc w:val="both"/>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Вопросы для рефлексии учащихся</w:t>
      </w:r>
      <w:r w:rsidR="00A12FDA">
        <w:rPr>
          <w:rFonts w:ascii="Times New Roman" w:eastAsia="Times New Roman" w:hAnsi="Times New Roman" w:cs="Times New Roman"/>
          <w:i/>
          <w:sz w:val="24"/>
          <w:szCs w:val="24"/>
        </w:rPr>
        <w:t>:</w:t>
      </w:r>
    </w:p>
    <w:p w14:paraId="2ACD0AB2" w14:textId="42C51058" w:rsidR="00592F9F" w:rsidRDefault="00A12FDA">
      <w:pPr>
        <w:spacing w:after="0" w:line="276"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w:t>
      </w:r>
      <w:r w:rsidR="00592F9F">
        <w:rPr>
          <w:rFonts w:ascii="Times New Roman" w:eastAsia="Times New Roman" w:hAnsi="Times New Roman" w:cs="Times New Roman"/>
          <w:sz w:val="24"/>
          <w:szCs w:val="24"/>
        </w:rPr>
        <w:t>акие новые знания, умения и навыки были приобретены?</w:t>
      </w:r>
    </w:p>
    <w:p w14:paraId="2BD9CA5C" w14:textId="1D10E666" w:rsidR="00592F9F" w:rsidRPr="00592F9F" w:rsidRDefault="00A12FDA" w:rsidP="00897645">
      <w:pPr>
        <w:spacing w:before="240" w:after="0" w:line="276" w:lineRule="auto"/>
        <w:ind w:left="72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w:t>
      </w:r>
      <w:r w:rsidR="00592F9F" w:rsidRPr="00592F9F">
        <w:rPr>
          <w:rFonts w:ascii="Times New Roman" w:eastAsia="Times New Roman" w:hAnsi="Times New Roman" w:cs="Times New Roman"/>
          <w:sz w:val="24"/>
          <w:szCs w:val="24"/>
        </w:rPr>
        <w:t>озможна ли в моем будущем перспектива выполнения таких или схожих действий?</w:t>
      </w:r>
    </w:p>
    <w:p w14:paraId="2CBC5007" w14:textId="2C639625" w:rsidR="00577D9C" w:rsidRPr="00D10902" w:rsidRDefault="00A12FDA" w:rsidP="00897645">
      <w:pPr>
        <w:spacing w:before="240" w:after="0" w:line="276" w:lineRule="auto"/>
        <w:ind w:left="72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ч</w:t>
      </w:r>
      <w:r w:rsidR="00592F9F" w:rsidRPr="00592F9F">
        <w:rPr>
          <w:rFonts w:ascii="Times New Roman" w:eastAsia="Times New Roman" w:hAnsi="Times New Roman" w:cs="Times New Roman"/>
          <w:sz w:val="24"/>
          <w:szCs w:val="24"/>
        </w:rPr>
        <w:t>то изменилось в моих представлениях о себе и в моих жизненных планах после прохождения пробы?</w:t>
      </w:r>
    </w:p>
    <w:p w14:paraId="09A13894" w14:textId="77777777" w:rsidR="000C2CB9" w:rsidRPr="00D10902" w:rsidRDefault="000C2CB9" w:rsidP="000C2CB9">
      <w:pPr>
        <w:spacing w:before="240" w:after="0" w:line="240" w:lineRule="auto"/>
        <w:ind w:left="720"/>
        <w:contextualSpacing/>
        <w:jc w:val="both"/>
        <w:rPr>
          <w:rFonts w:ascii="Times New Roman" w:eastAsia="Times New Roman" w:hAnsi="Times New Roman" w:cs="Times New Roman"/>
          <w:sz w:val="24"/>
          <w:szCs w:val="24"/>
        </w:rPr>
      </w:pPr>
    </w:p>
    <w:p w14:paraId="00B620FA" w14:textId="70B66D6C" w:rsidR="000C2CB9" w:rsidRPr="00897645" w:rsidRDefault="002B15C9" w:rsidP="00897645">
      <w:pPr>
        <w:spacing w:after="0" w:line="240" w:lineRule="auto"/>
        <w:contextualSpacing/>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en-US"/>
        </w:rPr>
        <w:t>III</w:t>
      </w:r>
      <w:r w:rsidRPr="00897645">
        <w:rPr>
          <w:rFonts w:ascii="Times New Roman" w:eastAsia="Times New Roman" w:hAnsi="Times New Roman" w:cs="Times New Roman"/>
          <w:b/>
          <w:bCs/>
          <w:sz w:val="24"/>
          <w:szCs w:val="24"/>
        </w:rPr>
        <w:t xml:space="preserve">. </w:t>
      </w:r>
      <w:r w:rsidRPr="00A12FDA">
        <w:rPr>
          <w:rFonts w:ascii="Times New Roman" w:eastAsia="Times New Roman" w:hAnsi="Times New Roman" w:cs="Times New Roman"/>
          <w:b/>
          <w:bCs/>
          <w:sz w:val="24"/>
          <w:szCs w:val="24"/>
        </w:rPr>
        <w:t>ИНФРАСТРУКТУРНЫЙ ЛИСТ</w:t>
      </w:r>
    </w:p>
    <w:tbl>
      <w:tblPr>
        <w:tblW w:w="4932"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85" w:type="dxa"/>
          <w:left w:w="85" w:type="dxa"/>
          <w:bottom w:w="85" w:type="dxa"/>
          <w:right w:w="85" w:type="dxa"/>
        </w:tblCellMar>
        <w:tblLook w:val="0000" w:firstRow="0" w:lastRow="0" w:firstColumn="0" w:lastColumn="0" w:noHBand="0" w:noVBand="0"/>
      </w:tblPr>
      <w:tblGrid>
        <w:gridCol w:w="3147"/>
        <w:gridCol w:w="3622"/>
        <w:gridCol w:w="838"/>
        <w:gridCol w:w="2226"/>
      </w:tblGrid>
      <w:tr w:rsidR="000C2CB9" w:rsidRPr="00D10902" w14:paraId="77B3A2A2" w14:textId="77777777" w:rsidTr="00897645">
        <w:trPr>
          <w:trHeight w:val="693"/>
        </w:trPr>
        <w:tc>
          <w:tcPr>
            <w:tcW w:w="1600" w:type="pct"/>
            <w:shd w:val="clear" w:color="auto" w:fill="F1F1F1"/>
          </w:tcPr>
          <w:p w14:paraId="53B69113" w14:textId="77777777" w:rsidR="000C2CB9" w:rsidRPr="00897645" w:rsidRDefault="000C2CB9" w:rsidP="000C2CB9">
            <w:pPr>
              <w:widowControl w:val="0"/>
              <w:autoSpaceDE w:val="0"/>
              <w:autoSpaceDN w:val="0"/>
              <w:spacing w:after="0" w:line="240"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Наименование</w:t>
            </w:r>
          </w:p>
        </w:tc>
        <w:tc>
          <w:tcPr>
            <w:tcW w:w="1842" w:type="pct"/>
            <w:shd w:val="clear" w:color="auto" w:fill="F1F1F1"/>
          </w:tcPr>
          <w:p w14:paraId="1DE864C4" w14:textId="755CD6B4" w:rsidR="000C2CB9" w:rsidRPr="00897645" w:rsidRDefault="000C2CB9" w:rsidP="000C2CB9">
            <w:pPr>
              <w:widowControl w:val="0"/>
              <w:autoSpaceDE w:val="0"/>
              <w:autoSpaceDN w:val="0"/>
              <w:spacing w:after="0" w:line="240"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Рекомендуемые тех</w:t>
            </w:r>
            <w:r w:rsidR="00A12FDA">
              <w:rPr>
                <w:rFonts w:ascii="Times New Roman" w:eastAsia="Times New Roman" w:hAnsi="Times New Roman" w:cs="Times New Roman"/>
                <w:i/>
                <w:sz w:val="24"/>
                <w:szCs w:val="24"/>
              </w:rPr>
              <w:t>.</w:t>
            </w:r>
            <w:r w:rsidRPr="00897645">
              <w:rPr>
                <w:rFonts w:ascii="Times New Roman" w:eastAsia="Times New Roman" w:hAnsi="Times New Roman" w:cs="Times New Roman"/>
                <w:i/>
                <w:sz w:val="24"/>
                <w:szCs w:val="24"/>
              </w:rPr>
              <w:t xml:space="preserve"> </w:t>
            </w:r>
            <w:r w:rsidR="00E70232">
              <w:rPr>
                <w:rFonts w:ascii="Times New Roman" w:eastAsia="Times New Roman" w:hAnsi="Times New Roman" w:cs="Times New Roman"/>
                <w:i/>
                <w:sz w:val="24"/>
                <w:szCs w:val="24"/>
              </w:rPr>
              <w:t>х</w:t>
            </w:r>
            <w:r w:rsidRPr="00897645">
              <w:rPr>
                <w:rFonts w:ascii="Times New Roman" w:eastAsia="Times New Roman" w:hAnsi="Times New Roman" w:cs="Times New Roman"/>
                <w:i/>
                <w:sz w:val="24"/>
                <w:szCs w:val="24"/>
              </w:rPr>
              <w:t>аракте</w:t>
            </w:r>
            <w:r w:rsidR="00E70232">
              <w:rPr>
                <w:rFonts w:ascii="Times New Roman" w:eastAsia="Times New Roman" w:hAnsi="Times New Roman" w:cs="Times New Roman"/>
                <w:i/>
                <w:sz w:val="24"/>
                <w:szCs w:val="24"/>
              </w:rPr>
              <w:t>-</w:t>
            </w:r>
            <w:r w:rsidRPr="00897645">
              <w:rPr>
                <w:rFonts w:ascii="Times New Roman" w:eastAsia="Times New Roman" w:hAnsi="Times New Roman" w:cs="Times New Roman"/>
                <w:i/>
                <w:sz w:val="24"/>
                <w:szCs w:val="24"/>
              </w:rPr>
              <w:t>ристики с необходимыми примечаниями</w:t>
            </w:r>
          </w:p>
        </w:tc>
        <w:tc>
          <w:tcPr>
            <w:tcW w:w="426" w:type="pct"/>
            <w:shd w:val="clear" w:color="auto" w:fill="F1F1F1"/>
          </w:tcPr>
          <w:p w14:paraId="6126B5BA" w14:textId="159C7748" w:rsidR="000C2CB9" w:rsidRPr="00897645" w:rsidRDefault="000C2CB9">
            <w:pPr>
              <w:widowControl w:val="0"/>
              <w:autoSpaceDE w:val="0"/>
              <w:autoSpaceDN w:val="0"/>
              <w:spacing w:after="0" w:line="240"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Кол</w:t>
            </w:r>
            <w:r w:rsidR="00A12FDA">
              <w:rPr>
                <w:rFonts w:ascii="Times New Roman" w:eastAsia="Times New Roman" w:hAnsi="Times New Roman" w:cs="Times New Roman"/>
                <w:i/>
                <w:sz w:val="24"/>
                <w:szCs w:val="24"/>
              </w:rPr>
              <w:t>-</w:t>
            </w:r>
            <w:r w:rsidRPr="00897645">
              <w:rPr>
                <w:rFonts w:ascii="Times New Roman" w:eastAsia="Times New Roman" w:hAnsi="Times New Roman" w:cs="Times New Roman"/>
                <w:i/>
                <w:sz w:val="24"/>
                <w:szCs w:val="24"/>
              </w:rPr>
              <w:t>во</w:t>
            </w:r>
          </w:p>
        </w:tc>
        <w:tc>
          <w:tcPr>
            <w:tcW w:w="1133" w:type="pct"/>
            <w:shd w:val="clear" w:color="auto" w:fill="F1F1F1"/>
          </w:tcPr>
          <w:p w14:paraId="251687E6" w14:textId="77777777" w:rsidR="000C2CB9" w:rsidRPr="00897645" w:rsidRDefault="000C2CB9" w:rsidP="000C2CB9">
            <w:pPr>
              <w:widowControl w:val="0"/>
              <w:autoSpaceDE w:val="0"/>
              <w:autoSpaceDN w:val="0"/>
              <w:spacing w:after="0" w:line="240"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На группу/</w:t>
            </w:r>
          </w:p>
          <w:p w14:paraId="6C684889" w14:textId="77777777" w:rsidR="000C2CB9" w:rsidRPr="00897645" w:rsidRDefault="000C2CB9" w:rsidP="000C2CB9">
            <w:pPr>
              <w:widowControl w:val="0"/>
              <w:autoSpaceDE w:val="0"/>
              <w:autoSpaceDN w:val="0"/>
              <w:spacing w:after="0" w:line="240"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на 1 чел.</w:t>
            </w:r>
          </w:p>
        </w:tc>
      </w:tr>
      <w:tr w:rsidR="000C2CB9" w:rsidRPr="00D10902" w14:paraId="2B015CC0" w14:textId="77777777" w:rsidTr="00897645">
        <w:trPr>
          <w:trHeight w:val="281"/>
        </w:trPr>
        <w:tc>
          <w:tcPr>
            <w:tcW w:w="1600" w:type="pct"/>
          </w:tcPr>
          <w:p w14:paraId="41730C39" w14:textId="77777777" w:rsidR="000C2CB9" w:rsidRPr="00D10902" w:rsidRDefault="000C2CB9" w:rsidP="0089764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Бумага</w:t>
            </w:r>
          </w:p>
        </w:tc>
        <w:tc>
          <w:tcPr>
            <w:tcW w:w="1842" w:type="pct"/>
          </w:tcPr>
          <w:p w14:paraId="75A8CBC8" w14:textId="77777777" w:rsidR="000C2CB9" w:rsidRPr="00D10902" w:rsidRDefault="000C2CB9" w:rsidP="0089764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w:t>
            </w:r>
          </w:p>
        </w:tc>
        <w:tc>
          <w:tcPr>
            <w:tcW w:w="426" w:type="pct"/>
          </w:tcPr>
          <w:p w14:paraId="679EB921" w14:textId="77777777" w:rsidR="000C2CB9" w:rsidRPr="00D10902" w:rsidRDefault="000C2CB9">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p>
        </w:tc>
        <w:tc>
          <w:tcPr>
            <w:tcW w:w="1133" w:type="pct"/>
          </w:tcPr>
          <w:p w14:paraId="4F312265" w14:textId="37A485D9" w:rsidR="000C2CB9" w:rsidRPr="00D10902" w:rsidRDefault="000C2CB9">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чел</w:t>
            </w:r>
            <w:r w:rsidR="00A12FDA">
              <w:rPr>
                <w:rFonts w:ascii="Times New Roman" w:eastAsia="Times New Roman" w:hAnsi="Times New Roman" w:cs="Times New Roman"/>
                <w:sz w:val="24"/>
                <w:szCs w:val="24"/>
              </w:rPr>
              <w:t>.</w:t>
            </w:r>
          </w:p>
        </w:tc>
      </w:tr>
      <w:tr w:rsidR="000C2CB9" w:rsidRPr="00D10902" w14:paraId="7ABCA24B" w14:textId="77777777" w:rsidTr="00897645">
        <w:trPr>
          <w:trHeight w:val="246"/>
        </w:trPr>
        <w:tc>
          <w:tcPr>
            <w:tcW w:w="1600" w:type="pct"/>
          </w:tcPr>
          <w:p w14:paraId="6E500657" w14:textId="77777777" w:rsidR="000C2CB9" w:rsidRPr="00D10902" w:rsidRDefault="000C2CB9" w:rsidP="0089764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Ручка</w:t>
            </w:r>
          </w:p>
        </w:tc>
        <w:tc>
          <w:tcPr>
            <w:tcW w:w="1842" w:type="pct"/>
          </w:tcPr>
          <w:p w14:paraId="0F103A95" w14:textId="77777777" w:rsidR="000C2CB9" w:rsidRPr="00D10902" w:rsidRDefault="000C2CB9" w:rsidP="0089764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w:t>
            </w:r>
          </w:p>
        </w:tc>
        <w:tc>
          <w:tcPr>
            <w:tcW w:w="426" w:type="pct"/>
          </w:tcPr>
          <w:p w14:paraId="7CA42D15" w14:textId="77777777" w:rsidR="000C2CB9" w:rsidRPr="00D10902" w:rsidRDefault="000C2CB9">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133" w:type="pct"/>
          </w:tcPr>
          <w:p w14:paraId="41627F5B" w14:textId="154CC9AE" w:rsidR="000C2CB9" w:rsidRPr="00D10902" w:rsidRDefault="000C2CB9">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чел</w:t>
            </w:r>
            <w:r w:rsidR="00A12FDA">
              <w:rPr>
                <w:rFonts w:ascii="Times New Roman" w:eastAsia="Times New Roman" w:hAnsi="Times New Roman" w:cs="Times New Roman"/>
                <w:sz w:val="24"/>
                <w:szCs w:val="24"/>
              </w:rPr>
              <w:t>.</w:t>
            </w:r>
          </w:p>
        </w:tc>
      </w:tr>
      <w:tr w:rsidR="000C2CB9" w:rsidRPr="00D10902" w14:paraId="2B1DE259" w14:textId="77777777" w:rsidTr="00897645">
        <w:trPr>
          <w:trHeight w:val="506"/>
        </w:trPr>
        <w:tc>
          <w:tcPr>
            <w:tcW w:w="1600" w:type="pct"/>
          </w:tcPr>
          <w:p w14:paraId="31AB0817" w14:textId="77777777" w:rsidR="000C2CB9" w:rsidRPr="00D10902" w:rsidRDefault="000C2CB9" w:rsidP="0089764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Контейнер микрозелени дайкона</w:t>
            </w:r>
          </w:p>
        </w:tc>
        <w:tc>
          <w:tcPr>
            <w:tcW w:w="1842" w:type="pct"/>
          </w:tcPr>
          <w:p w14:paraId="0962231D" w14:textId="77777777" w:rsidR="000C2CB9" w:rsidRPr="00D10902" w:rsidRDefault="000C2CB9" w:rsidP="0089764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5-дневные проростки</w:t>
            </w:r>
          </w:p>
        </w:tc>
        <w:tc>
          <w:tcPr>
            <w:tcW w:w="426" w:type="pct"/>
          </w:tcPr>
          <w:p w14:paraId="14E9D153" w14:textId="77777777" w:rsidR="000C2CB9" w:rsidRPr="00D10902" w:rsidRDefault="000C2CB9">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3-5</w:t>
            </w:r>
          </w:p>
        </w:tc>
        <w:tc>
          <w:tcPr>
            <w:tcW w:w="1133" w:type="pct"/>
          </w:tcPr>
          <w:p w14:paraId="6910230F" w14:textId="77777777" w:rsidR="000C2CB9" w:rsidRPr="00D10902" w:rsidRDefault="000C2CB9">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0C2CB9" w:rsidRPr="00D10902" w14:paraId="317D1DF7" w14:textId="77777777" w:rsidTr="00897645">
        <w:trPr>
          <w:trHeight w:val="631"/>
        </w:trPr>
        <w:tc>
          <w:tcPr>
            <w:tcW w:w="1600" w:type="pct"/>
          </w:tcPr>
          <w:p w14:paraId="34813963" w14:textId="77777777" w:rsidR="000C2CB9" w:rsidRPr="00D10902" w:rsidRDefault="000C2CB9" w:rsidP="0089764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Компьютер (ноутбук) с доступом в Интернет</w:t>
            </w:r>
          </w:p>
        </w:tc>
        <w:tc>
          <w:tcPr>
            <w:tcW w:w="1842" w:type="pct"/>
          </w:tcPr>
          <w:p w14:paraId="5C8368A0" w14:textId="77777777" w:rsidR="000C2CB9" w:rsidRPr="00D10902" w:rsidRDefault="000C2CB9" w:rsidP="0089764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w:t>
            </w:r>
          </w:p>
        </w:tc>
        <w:tc>
          <w:tcPr>
            <w:tcW w:w="426" w:type="pct"/>
          </w:tcPr>
          <w:p w14:paraId="38519DEA" w14:textId="77777777" w:rsidR="000C2CB9" w:rsidRPr="00D10902" w:rsidRDefault="000C2CB9">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133" w:type="pct"/>
          </w:tcPr>
          <w:p w14:paraId="2E23E10B" w14:textId="77777777" w:rsidR="000C2CB9" w:rsidRPr="00D10902" w:rsidRDefault="000C2CB9">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0C2CB9" w:rsidRPr="00D10902" w14:paraId="51DAC1AB" w14:textId="77777777" w:rsidTr="00897645">
        <w:trPr>
          <w:trHeight w:val="622"/>
        </w:trPr>
        <w:tc>
          <w:tcPr>
            <w:tcW w:w="1600" w:type="pct"/>
          </w:tcPr>
          <w:p w14:paraId="27F364B3" w14:textId="77777777" w:rsidR="000C2CB9" w:rsidRPr="00D10902" w:rsidRDefault="000C2CB9" w:rsidP="0089764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Видеопроектор с экраном или смартдоска</w:t>
            </w:r>
          </w:p>
        </w:tc>
        <w:tc>
          <w:tcPr>
            <w:tcW w:w="1842" w:type="pct"/>
          </w:tcPr>
          <w:p w14:paraId="3F6AE3F2" w14:textId="77777777" w:rsidR="000C2CB9" w:rsidRPr="00D10902" w:rsidRDefault="000C2CB9" w:rsidP="0089764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w:t>
            </w:r>
          </w:p>
        </w:tc>
        <w:tc>
          <w:tcPr>
            <w:tcW w:w="426" w:type="pct"/>
          </w:tcPr>
          <w:p w14:paraId="02B7883E" w14:textId="77777777" w:rsidR="000C2CB9" w:rsidRPr="00D10902" w:rsidRDefault="000C2CB9">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133" w:type="pct"/>
          </w:tcPr>
          <w:p w14:paraId="55F27762" w14:textId="77777777" w:rsidR="000C2CB9" w:rsidRPr="00D10902" w:rsidRDefault="000C2CB9">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bl>
    <w:p w14:paraId="5044B083" w14:textId="77777777" w:rsidR="000C2CB9" w:rsidRPr="00D10902" w:rsidRDefault="000C2CB9" w:rsidP="000C2CB9">
      <w:pPr>
        <w:spacing w:after="0" w:line="240" w:lineRule="auto"/>
        <w:jc w:val="both"/>
        <w:rPr>
          <w:rFonts w:ascii="Times New Roman" w:eastAsia="Times New Roman" w:hAnsi="Times New Roman" w:cs="Times New Roman"/>
          <w:sz w:val="24"/>
          <w:szCs w:val="24"/>
        </w:rPr>
      </w:pPr>
    </w:p>
    <w:p w14:paraId="7F152819" w14:textId="44C8D68C" w:rsidR="000C2CB9" w:rsidRPr="00897645" w:rsidRDefault="00D74E93" w:rsidP="00897645">
      <w:pPr>
        <w:spacing w:after="0" w:line="240" w:lineRule="auto"/>
        <w:contextualSpacing/>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en-US"/>
        </w:rPr>
        <w:t>IV</w:t>
      </w:r>
      <w:r w:rsidRPr="00897645">
        <w:rPr>
          <w:rFonts w:ascii="Times New Roman" w:eastAsia="Times New Roman" w:hAnsi="Times New Roman" w:cs="Times New Roman"/>
          <w:b/>
          <w:bCs/>
          <w:sz w:val="24"/>
          <w:szCs w:val="24"/>
        </w:rPr>
        <w:t xml:space="preserve">. </w:t>
      </w:r>
      <w:r w:rsidR="002B15C9" w:rsidRPr="00897645">
        <w:rPr>
          <w:rFonts w:ascii="Times New Roman" w:eastAsia="Times New Roman" w:hAnsi="Times New Roman" w:cs="Times New Roman"/>
          <w:b/>
          <w:bCs/>
          <w:sz w:val="24"/>
          <w:szCs w:val="24"/>
        </w:rPr>
        <w:t>ПРИЛОЖЕНИЕ И ДОПОЛНЕНИЯ</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7229"/>
      </w:tblGrid>
      <w:tr w:rsidR="000C2CB9" w:rsidRPr="00D10902" w14:paraId="00E44DE7" w14:textId="77777777" w:rsidTr="00897645">
        <w:tc>
          <w:tcPr>
            <w:tcW w:w="2802" w:type="dxa"/>
          </w:tcPr>
          <w:p w14:paraId="2C383B6C" w14:textId="77777777" w:rsidR="000C2CB9" w:rsidRPr="00897645" w:rsidRDefault="000C2CB9" w:rsidP="00897645">
            <w:pPr>
              <w:spacing w:after="0" w:line="240"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Ссылка</w:t>
            </w:r>
          </w:p>
        </w:tc>
        <w:tc>
          <w:tcPr>
            <w:tcW w:w="7229" w:type="dxa"/>
          </w:tcPr>
          <w:p w14:paraId="044C5EFA" w14:textId="77777777" w:rsidR="000C2CB9" w:rsidRPr="00897645" w:rsidRDefault="000C2CB9" w:rsidP="00897645">
            <w:pPr>
              <w:spacing w:after="0" w:line="240"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Комментарий</w:t>
            </w:r>
          </w:p>
        </w:tc>
      </w:tr>
      <w:tr w:rsidR="000C2CB9" w:rsidRPr="00D10902" w14:paraId="20DC89C0" w14:textId="77777777" w:rsidTr="00897645">
        <w:tc>
          <w:tcPr>
            <w:tcW w:w="2802" w:type="dxa"/>
          </w:tcPr>
          <w:p w14:paraId="34255127" w14:textId="786A0E6C" w:rsidR="000C2CB9" w:rsidRPr="00A12FDA" w:rsidRDefault="00911667" w:rsidP="00897645">
            <w:pPr>
              <w:spacing w:after="0" w:line="240" w:lineRule="auto"/>
              <w:jc w:val="center"/>
              <w:rPr>
                <w:rFonts w:ascii="Times New Roman" w:eastAsia="Times New Roman" w:hAnsi="Times New Roman" w:cs="Times New Roman"/>
                <w:sz w:val="24"/>
                <w:szCs w:val="24"/>
              </w:rPr>
            </w:pPr>
            <w:hyperlink r:id="rId224" w:history="1">
              <w:r w:rsidR="000C2CB9" w:rsidRPr="00A12FDA">
                <w:rPr>
                  <w:rFonts w:ascii="Times New Roman" w:eastAsia="Times New Roman" w:hAnsi="Times New Roman" w:cs="Times New Roman"/>
                  <w:color w:val="0563C1"/>
                  <w:sz w:val="24"/>
                  <w:szCs w:val="24"/>
                  <w:u w:val="single"/>
                </w:rPr>
                <w:t>https://docs.cntd.ru/document/1200039547</w:t>
              </w:r>
            </w:hyperlink>
          </w:p>
        </w:tc>
        <w:tc>
          <w:tcPr>
            <w:tcW w:w="7229" w:type="dxa"/>
          </w:tcPr>
          <w:p w14:paraId="16A707A2" w14:textId="77777777" w:rsidR="000C2CB9" w:rsidRPr="00A12FDA" w:rsidRDefault="000C2CB9" w:rsidP="00897645">
            <w:pPr>
              <w:spacing w:after="0" w:line="240" w:lineRule="auto"/>
              <w:jc w:val="center"/>
              <w:rPr>
                <w:rFonts w:ascii="Times New Roman" w:eastAsia="Times New Roman" w:hAnsi="Times New Roman" w:cs="Times New Roman"/>
                <w:sz w:val="24"/>
                <w:szCs w:val="24"/>
              </w:rPr>
            </w:pPr>
            <w:r w:rsidRPr="00A12FDA">
              <w:rPr>
                <w:rFonts w:ascii="Times New Roman" w:eastAsia="Times New Roman" w:hAnsi="Times New Roman" w:cs="Times New Roman"/>
                <w:sz w:val="24"/>
                <w:szCs w:val="24"/>
              </w:rPr>
              <w:t>ГОСТ Р 52325-2005 Семена сельскохозяйственных растений. Сортовые и посевные качества. Общие технические условия (с Поправкой)</w:t>
            </w:r>
          </w:p>
        </w:tc>
      </w:tr>
      <w:tr w:rsidR="000C2CB9" w:rsidRPr="00D10902" w14:paraId="5977F234" w14:textId="77777777" w:rsidTr="00897645">
        <w:tc>
          <w:tcPr>
            <w:tcW w:w="2802" w:type="dxa"/>
          </w:tcPr>
          <w:p w14:paraId="479D518F" w14:textId="17B84C8F" w:rsidR="000C2CB9" w:rsidRPr="00A12FDA" w:rsidRDefault="00911667" w:rsidP="00897645">
            <w:pPr>
              <w:spacing w:after="0" w:line="240" w:lineRule="auto"/>
              <w:jc w:val="center"/>
              <w:rPr>
                <w:rFonts w:ascii="Times New Roman" w:eastAsia="Times New Roman" w:hAnsi="Times New Roman" w:cs="Times New Roman"/>
                <w:sz w:val="24"/>
                <w:szCs w:val="24"/>
              </w:rPr>
            </w:pPr>
            <w:hyperlink r:id="rId225" w:history="1">
              <w:r w:rsidR="000C2CB9" w:rsidRPr="00A12FDA">
                <w:rPr>
                  <w:rFonts w:ascii="Times New Roman" w:eastAsia="Times New Roman" w:hAnsi="Times New Roman" w:cs="Times New Roman"/>
                  <w:color w:val="0563C1"/>
                  <w:sz w:val="24"/>
                  <w:szCs w:val="24"/>
                  <w:u w:val="single"/>
                </w:rPr>
                <w:t>http://www.consultant.ru/document/cons_doc_LAW_119523/774b1c37c57e94eb78938621eecd044ac09c62ff/</w:t>
              </w:r>
            </w:hyperlink>
          </w:p>
        </w:tc>
        <w:tc>
          <w:tcPr>
            <w:tcW w:w="7229" w:type="dxa"/>
          </w:tcPr>
          <w:p w14:paraId="794EA75F" w14:textId="7BAA6309" w:rsidR="000C2CB9" w:rsidRPr="00A12FDA" w:rsidRDefault="000C2CB9" w:rsidP="00897645">
            <w:pPr>
              <w:spacing w:after="0" w:line="240" w:lineRule="auto"/>
              <w:jc w:val="center"/>
              <w:rPr>
                <w:rFonts w:ascii="Times New Roman" w:eastAsia="Times New Roman" w:hAnsi="Times New Roman" w:cs="Times New Roman"/>
                <w:sz w:val="24"/>
                <w:szCs w:val="24"/>
              </w:rPr>
            </w:pPr>
            <w:r w:rsidRPr="00A12FDA">
              <w:rPr>
                <w:rFonts w:ascii="Times New Roman" w:eastAsia="Times New Roman" w:hAnsi="Times New Roman" w:cs="Times New Roman"/>
                <w:sz w:val="24"/>
                <w:szCs w:val="24"/>
              </w:rPr>
              <w:t xml:space="preserve">Постановление Росстата от 25.12.2006 </w:t>
            </w:r>
            <w:r w:rsidR="00A12FDA">
              <w:rPr>
                <w:rFonts w:ascii="Times New Roman" w:eastAsia="Times New Roman" w:hAnsi="Times New Roman" w:cs="Times New Roman"/>
                <w:sz w:val="24"/>
                <w:szCs w:val="24"/>
              </w:rPr>
              <w:t>г. №</w:t>
            </w:r>
            <w:r w:rsidRPr="00A12FDA">
              <w:rPr>
                <w:rFonts w:ascii="Times New Roman" w:eastAsia="Times New Roman" w:hAnsi="Times New Roman" w:cs="Times New Roman"/>
                <w:sz w:val="24"/>
                <w:szCs w:val="24"/>
              </w:rPr>
              <w:t xml:space="preserve"> 82 (ред. от 21.10.2013</w:t>
            </w:r>
            <w:r w:rsidR="00A12FDA">
              <w:rPr>
                <w:rFonts w:ascii="Times New Roman" w:eastAsia="Times New Roman" w:hAnsi="Times New Roman" w:cs="Times New Roman"/>
                <w:sz w:val="24"/>
                <w:szCs w:val="24"/>
              </w:rPr>
              <w:t xml:space="preserve"> г.</w:t>
            </w:r>
            <w:r w:rsidRPr="00A12FDA">
              <w:rPr>
                <w:rFonts w:ascii="Times New Roman" w:eastAsia="Times New Roman" w:hAnsi="Times New Roman" w:cs="Times New Roman"/>
                <w:sz w:val="24"/>
                <w:szCs w:val="24"/>
              </w:rPr>
              <w:t xml:space="preserve">) </w:t>
            </w:r>
            <w:r w:rsidR="00A12FDA">
              <w:rPr>
                <w:rFonts w:ascii="Times New Roman" w:eastAsia="Times New Roman" w:hAnsi="Times New Roman" w:cs="Times New Roman"/>
                <w:sz w:val="24"/>
                <w:szCs w:val="24"/>
              </w:rPr>
              <w:t>«</w:t>
            </w:r>
            <w:r w:rsidRPr="00A12FDA">
              <w:rPr>
                <w:rFonts w:ascii="Times New Roman" w:eastAsia="Times New Roman" w:hAnsi="Times New Roman" w:cs="Times New Roman"/>
                <w:sz w:val="24"/>
                <w:szCs w:val="24"/>
              </w:rPr>
              <w:t>Об утверждении Методических указаний по составлению годовых балансов продовольственных ресурсов</w:t>
            </w:r>
            <w:r w:rsidR="00A12FDA">
              <w:rPr>
                <w:rFonts w:ascii="Times New Roman" w:eastAsia="Times New Roman" w:hAnsi="Times New Roman" w:cs="Times New Roman"/>
                <w:sz w:val="24"/>
                <w:szCs w:val="24"/>
              </w:rPr>
              <w:t>»,</w:t>
            </w:r>
            <w:r w:rsidRPr="00A12FDA">
              <w:rPr>
                <w:rFonts w:ascii="Times New Roman" w:eastAsia="Times New Roman" w:hAnsi="Times New Roman" w:cs="Times New Roman"/>
                <w:sz w:val="24"/>
                <w:szCs w:val="24"/>
              </w:rPr>
              <w:t xml:space="preserve"> Нормы высева семян зерновых культур по агроэкологическим зонам России</w:t>
            </w:r>
          </w:p>
        </w:tc>
      </w:tr>
    </w:tbl>
    <w:p w14:paraId="6993971F" w14:textId="77777777" w:rsidR="000C2CB9" w:rsidRPr="00D10902" w:rsidRDefault="000C2CB9" w:rsidP="000C2CB9">
      <w:pPr>
        <w:spacing w:after="0" w:line="240" w:lineRule="auto"/>
        <w:jc w:val="both"/>
        <w:rPr>
          <w:rFonts w:ascii="Times New Roman" w:eastAsia="Times New Roman" w:hAnsi="Times New Roman" w:cs="Times New Roman"/>
          <w:sz w:val="24"/>
          <w:szCs w:val="24"/>
        </w:rPr>
      </w:pPr>
    </w:p>
    <w:p w14:paraId="5E195F1F" w14:textId="4DF1CBBD" w:rsidR="000C2CB9" w:rsidRPr="00897645" w:rsidRDefault="000C2CB9" w:rsidP="000C2CB9">
      <w:pPr>
        <w:spacing w:after="0" w:line="240" w:lineRule="auto"/>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Приложение 1</w:t>
      </w:r>
      <w:r w:rsidR="00D74E93" w:rsidRPr="00897645">
        <w:rPr>
          <w:rFonts w:ascii="Times New Roman" w:eastAsia="Times New Roman" w:hAnsi="Times New Roman" w:cs="Times New Roman"/>
          <w:b/>
          <w:i/>
          <w:sz w:val="24"/>
          <w:szCs w:val="24"/>
        </w:rPr>
        <w:t>.</w:t>
      </w:r>
      <w:r w:rsidRPr="00897645">
        <w:rPr>
          <w:rFonts w:ascii="Times New Roman" w:eastAsia="Times New Roman" w:hAnsi="Times New Roman" w:cs="Times New Roman"/>
          <w:b/>
          <w:i/>
          <w:sz w:val="24"/>
          <w:szCs w:val="24"/>
        </w:rPr>
        <w:t xml:space="preserve"> Микрозелень</w:t>
      </w:r>
      <w:r w:rsidR="00D74E93" w:rsidRPr="00897645">
        <w:rPr>
          <w:rFonts w:ascii="Times New Roman" w:eastAsia="Times New Roman" w:hAnsi="Times New Roman" w:cs="Times New Roman"/>
          <w:b/>
          <w:i/>
          <w:sz w:val="24"/>
          <w:szCs w:val="24"/>
        </w:rPr>
        <w:t xml:space="preserve"> дайкон</w:t>
      </w:r>
    </w:p>
    <w:p w14:paraId="63DDD785" w14:textId="43765B17" w:rsidR="00531620" w:rsidRPr="00D10902" w:rsidRDefault="000C2CB9">
      <w:pPr>
        <w:rPr>
          <w:rFonts w:ascii="Times New Roman" w:hAnsi="Times New Roman" w:cs="Times New Roman"/>
          <w:b/>
          <w:bCs/>
          <w:sz w:val="28"/>
          <w:szCs w:val="28"/>
        </w:rPr>
      </w:pPr>
      <w:r w:rsidRPr="00D10902">
        <w:rPr>
          <w:rFonts w:ascii="Times New Roman" w:eastAsia="Times New Roman" w:hAnsi="Times New Roman" w:cs="Times New Roman"/>
          <w:noProof/>
          <w:sz w:val="24"/>
          <w:szCs w:val="24"/>
        </w:rPr>
        <w:drawing>
          <wp:inline distT="0" distB="0" distL="0" distR="0" wp14:anchorId="53774BB1" wp14:editId="7F3FEA67">
            <wp:extent cx="2262969" cy="1622664"/>
            <wp:effectExtent l="0" t="0" r="4445" b="0"/>
            <wp:docPr id="1386856779" name="Рисунок 1386856779" descr="Эко-семена Дайкон семена для микрозеле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Эко-семена Дайкон семена для микрозелени"/>
                    <pic:cNvPicPr>
                      <a:picLocks noChangeAspect="1" noChangeArrowheads="1"/>
                    </pic:cNvPicPr>
                  </pic:nvPicPr>
                  <pic:blipFill rotWithShape="1">
                    <a:blip r:embed="rId226" cstate="email">
                      <a:extLst>
                        <a:ext uri="{28A0092B-C50C-407E-A947-70E740481C1C}">
                          <a14:useLocalDpi xmlns:a14="http://schemas.microsoft.com/office/drawing/2010/main"/>
                        </a:ext>
                      </a:extLst>
                    </a:blip>
                    <a:srcRect/>
                    <a:stretch/>
                  </pic:blipFill>
                  <pic:spPr bwMode="auto">
                    <a:xfrm>
                      <a:off x="0" y="0"/>
                      <a:ext cx="2280733" cy="1635401"/>
                    </a:xfrm>
                    <a:prstGeom prst="rect">
                      <a:avLst/>
                    </a:prstGeom>
                    <a:noFill/>
                    <a:ln>
                      <a:noFill/>
                    </a:ln>
                    <a:extLst>
                      <a:ext uri="{53640926-AAD7-44D8-BBD7-CCE9431645EC}">
                        <a14:shadowObscured xmlns:a14="http://schemas.microsoft.com/office/drawing/2010/main"/>
                      </a:ext>
                    </a:extLst>
                  </pic:spPr>
                </pic:pic>
              </a:graphicData>
            </a:graphic>
          </wp:inline>
        </w:drawing>
      </w:r>
      <w:r w:rsidR="00531620" w:rsidRPr="00D10902">
        <w:rPr>
          <w:rFonts w:ascii="Times New Roman" w:hAnsi="Times New Roman" w:cs="Times New Roman"/>
          <w:b/>
          <w:bCs/>
          <w:sz w:val="28"/>
          <w:szCs w:val="28"/>
        </w:rPr>
        <w:br w:type="page"/>
      </w:r>
    </w:p>
    <w:p w14:paraId="3A05D78B" w14:textId="3033706B" w:rsidR="00D63579" w:rsidRPr="00D10902" w:rsidRDefault="005E6822" w:rsidP="00D63579">
      <w:pPr>
        <w:pStyle w:val="3"/>
        <w:rPr>
          <w:rFonts w:ascii="Times New Roman" w:hAnsi="Times New Roman" w:cs="Times New Roman"/>
        </w:rPr>
      </w:pPr>
      <w:bookmarkStart w:id="328" w:name="_Toc138840258"/>
      <w:r w:rsidRPr="00D10902">
        <w:rPr>
          <w:rFonts w:ascii="Times New Roman" w:hAnsi="Times New Roman" w:cs="Times New Roman"/>
          <w:caps w:val="0"/>
        </w:rPr>
        <w:lastRenderedPageBreak/>
        <w:t>СИТИ-ФЕРМЕР (ФИТООСВЕЩЕНИЕ)</w:t>
      </w:r>
      <w:bookmarkEnd w:id="328"/>
    </w:p>
    <w:p w14:paraId="0D2AD088" w14:textId="2E915BDF" w:rsidR="00D63579" w:rsidRPr="00897645" w:rsidRDefault="00DA1559" w:rsidP="00D63579">
      <w:pPr>
        <w:pStyle w:val="aff2"/>
        <w:rPr>
          <w:rFonts w:eastAsia="Calibri"/>
          <w:b/>
          <w:sz w:val="24"/>
          <w:szCs w:val="24"/>
        </w:rPr>
      </w:pPr>
      <w:r w:rsidRPr="00897645">
        <w:rPr>
          <w:rFonts w:eastAsia="Calibri"/>
          <w:b/>
          <w:sz w:val="24"/>
          <w:szCs w:val="24"/>
          <w:lang w:val="en-US"/>
        </w:rPr>
        <w:t>I</w:t>
      </w:r>
      <w:r w:rsidR="00D63579" w:rsidRPr="00897645">
        <w:rPr>
          <w:rFonts w:eastAsia="Calibri"/>
          <w:b/>
          <w:sz w:val="24"/>
          <w:szCs w:val="24"/>
        </w:rPr>
        <w:t xml:space="preserve">. </w:t>
      </w:r>
      <w:r w:rsidR="00081038" w:rsidRPr="00897645">
        <w:rPr>
          <w:rFonts w:eastAsia="Calibri"/>
          <w:b/>
          <w:sz w:val="24"/>
          <w:szCs w:val="24"/>
        </w:rPr>
        <w:t>ПАСПОРТ ПРОГРАММЫ ПРОФЕССИОНАЛЬНОЙ ПРОБЫ</w:t>
      </w:r>
    </w:p>
    <w:p w14:paraId="3E8EAD80" w14:textId="77777777" w:rsidR="00D63579" w:rsidRPr="00897645" w:rsidRDefault="00D63579" w:rsidP="00D63579">
      <w:pPr>
        <w:spacing w:after="0" w:line="276" w:lineRule="auto"/>
        <w:jc w:val="center"/>
        <w:rPr>
          <w:rFonts w:ascii="Times New Roman" w:eastAsia="Times New Roman" w:hAnsi="Times New Roman" w:cs="Times New Roman"/>
          <w:b/>
          <w:sz w:val="24"/>
          <w:szCs w:val="24"/>
        </w:rPr>
      </w:pPr>
      <w:r w:rsidRPr="00897645">
        <w:rPr>
          <w:rFonts w:ascii="Times New Roman" w:eastAsia="Times New Roman" w:hAnsi="Times New Roman" w:cs="Times New Roman"/>
          <w:b/>
          <w:sz w:val="24"/>
          <w:szCs w:val="24"/>
        </w:rPr>
        <w:t>Профессиональная среда: умная</w:t>
      </w:r>
    </w:p>
    <w:p w14:paraId="02A2D4E8" w14:textId="1B10CA26" w:rsidR="00D63579" w:rsidRPr="00897645" w:rsidRDefault="00D63579" w:rsidP="00D63579">
      <w:pPr>
        <w:spacing w:after="0" w:line="276" w:lineRule="auto"/>
        <w:jc w:val="center"/>
        <w:rPr>
          <w:rFonts w:ascii="Times New Roman" w:eastAsia="Times New Roman" w:hAnsi="Times New Roman" w:cs="Times New Roman"/>
          <w:b/>
          <w:sz w:val="24"/>
          <w:szCs w:val="24"/>
        </w:rPr>
      </w:pPr>
      <w:r w:rsidRPr="00897645">
        <w:rPr>
          <w:rFonts w:ascii="Times New Roman" w:eastAsia="Times New Roman" w:hAnsi="Times New Roman" w:cs="Times New Roman"/>
          <w:b/>
          <w:sz w:val="24"/>
          <w:szCs w:val="24"/>
        </w:rPr>
        <w:t xml:space="preserve">Наименование профессионального направления: </w:t>
      </w:r>
      <w:r w:rsidR="00D74E93">
        <w:rPr>
          <w:rFonts w:ascii="Times New Roman" w:eastAsia="Times New Roman" w:hAnsi="Times New Roman" w:cs="Times New Roman"/>
          <w:b/>
          <w:sz w:val="24"/>
          <w:szCs w:val="24"/>
        </w:rPr>
        <w:t>с</w:t>
      </w:r>
      <w:r w:rsidRPr="00897645">
        <w:rPr>
          <w:rFonts w:ascii="Times New Roman" w:eastAsia="Times New Roman" w:hAnsi="Times New Roman" w:cs="Times New Roman"/>
          <w:b/>
          <w:sz w:val="24"/>
          <w:szCs w:val="24"/>
        </w:rPr>
        <w:t>ити-фермер</w:t>
      </w:r>
      <w:r w:rsidR="002B15C9">
        <w:rPr>
          <w:rFonts w:ascii="Times New Roman" w:eastAsia="Times New Roman" w:hAnsi="Times New Roman" w:cs="Times New Roman"/>
          <w:b/>
          <w:sz w:val="24"/>
          <w:szCs w:val="24"/>
        </w:rPr>
        <w:t xml:space="preserve"> (фитоосвещение)</w:t>
      </w:r>
    </w:p>
    <w:p w14:paraId="3BCE6DBF" w14:textId="25DB5791" w:rsidR="00D63579" w:rsidRPr="00897645" w:rsidRDefault="00D63579" w:rsidP="00D63579">
      <w:pPr>
        <w:spacing w:after="0" w:line="276" w:lineRule="auto"/>
        <w:rPr>
          <w:rFonts w:ascii="Times New Roman" w:eastAsia="Times New Roman" w:hAnsi="Times New Roman" w:cs="Times New Roman"/>
          <w:b/>
          <w:bCs/>
          <w:sz w:val="24"/>
          <w:szCs w:val="24"/>
        </w:rPr>
      </w:pPr>
      <w:r w:rsidRPr="00897645">
        <w:rPr>
          <w:rFonts w:ascii="Times New Roman" w:eastAsia="Times New Roman" w:hAnsi="Times New Roman" w:cs="Times New Roman"/>
          <w:b/>
          <w:bCs/>
          <w:sz w:val="24"/>
          <w:szCs w:val="24"/>
        </w:rPr>
        <w:t>Автор программы</w:t>
      </w:r>
    </w:p>
    <w:p w14:paraId="4EA0AFA4" w14:textId="6E27E566" w:rsidR="00D63579" w:rsidRPr="00D10902" w:rsidRDefault="00D63579" w:rsidP="00D63579">
      <w:pPr>
        <w:spacing w:after="0" w:line="276" w:lineRule="auto"/>
        <w:rPr>
          <w:rFonts w:ascii="Times New Roman" w:eastAsia="Times New Roman" w:hAnsi="Times New Roman" w:cs="Times New Roman"/>
        </w:rPr>
      </w:pPr>
      <w:r w:rsidRPr="00897645">
        <w:rPr>
          <w:rFonts w:ascii="Times New Roman" w:eastAsia="Times New Roman" w:hAnsi="Times New Roman" w:cs="Times New Roman"/>
          <w:b/>
          <w:bCs/>
          <w:sz w:val="24"/>
          <w:szCs w:val="24"/>
        </w:rPr>
        <w:t>Контакты автора</w:t>
      </w:r>
    </w:p>
    <w:tbl>
      <w:tblPr>
        <w:tblW w:w="10023" w:type="dxa"/>
        <w:tblInd w:w="-110" w:type="dxa"/>
        <w:tblBorders>
          <w:insideH w:val="nil"/>
          <w:insideV w:val="nil"/>
        </w:tblBorders>
        <w:tblLayout w:type="fixed"/>
        <w:tblLook w:val="0600" w:firstRow="0" w:lastRow="0" w:firstColumn="0" w:lastColumn="0" w:noHBand="1" w:noVBand="1"/>
      </w:tblPr>
      <w:tblGrid>
        <w:gridCol w:w="1094"/>
        <w:gridCol w:w="1418"/>
        <w:gridCol w:w="1419"/>
        <w:gridCol w:w="1560"/>
        <w:gridCol w:w="4532"/>
      </w:tblGrid>
      <w:tr w:rsidR="00D63579" w:rsidRPr="00DA1559" w14:paraId="4C778974" w14:textId="77777777" w:rsidTr="00897645">
        <w:trPr>
          <w:trHeight w:val="583"/>
        </w:trPr>
        <w:tc>
          <w:tcPr>
            <w:tcW w:w="10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7F18D9" w14:textId="77777777" w:rsidR="00D63579" w:rsidRPr="00897645" w:rsidRDefault="00D63579" w:rsidP="00FE28C0">
            <w:pPr>
              <w:spacing w:after="0" w:line="276"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Вид</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77E8F061" w14:textId="77777777" w:rsidR="00D63579" w:rsidRPr="00897645" w:rsidRDefault="00D63579" w:rsidP="00FE28C0">
            <w:pPr>
              <w:spacing w:after="0" w:line="276"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Формат проведения</w:t>
            </w:r>
          </w:p>
        </w:tc>
        <w:tc>
          <w:tcPr>
            <w:tcW w:w="1419"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3E5AB83E" w14:textId="77777777" w:rsidR="00D63579" w:rsidRPr="00897645" w:rsidRDefault="00D63579" w:rsidP="00FE28C0">
            <w:pPr>
              <w:spacing w:after="0" w:line="276"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Время проведения</w:t>
            </w:r>
          </w:p>
        </w:tc>
        <w:tc>
          <w:tcPr>
            <w:tcW w:w="15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395AF7DE" w14:textId="77777777" w:rsidR="00D63579" w:rsidRPr="00897645" w:rsidRDefault="00D63579" w:rsidP="00FE28C0">
            <w:pPr>
              <w:spacing w:after="0" w:line="276"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Возрастная категория</w:t>
            </w:r>
          </w:p>
        </w:tc>
        <w:tc>
          <w:tcPr>
            <w:tcW w:w="4532"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71E3D537" w14:textId="77777777" w:rsidR="00D63579" w:rsidRPr="00897645" w:rsidRDefault="00D63579" w:rsidP="00FE28C0">
            <w:pPr>
              <w:spacing w:after="0" w:line="276"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Доступность для участников с ОВЗ</w:t>
            </w:r>
          </w:p>
        </w:tc>
      </w:tr>
      <w:tr w:rsidR="00D63579" w:rsidRPr="00DA1559" w14:paraId="456DC3D7" w14:textId="77777777" w:rsidTr="00E64E3B">
        <w:trPr>
          <w:trHeight w:val="345"/>
        </w:trPr>
        <w:tc>
          <w:tcPr>
            <w:tcW w:w="1094"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0E10554" w14:textId="77777777" w:rsidR="00D63579" w:rsidRPr="00897645" w:rsidRDefault="00D63579" w:rsidP="00FE28C0">
            <w:pPr>
              <w:spacing w:after="0" w:line="276" w:lineRule="auto"/>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Базовый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hideMark/>
          </w:tcPr>
          <w:p w14:paraId="7396275A" w14:textId="77777777" w:rsidR="00D63579" w:rsidRPr="00897645" w:rsidRDefault="00D63579" w:rsidP="00FE28C0">
            <w:pPr>
              <w:spacing w:after="0" w:line="276" w:lineRule="auto"/>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Очный</w:t>
            </w:r>
          </w:p>
        </w:tc>
        <w:tc>
          <w:tcPr>
            <w:tcW w:w="1419" w:type="dxa"/>
            <w:tcBorders>
              <w:top w:val="nil"/>
              <w:left w:val="nil"/>
              <w:bottom w:val="single" w:sz="8" w:space="0" w:color="000000"/>
              <w:right w:val="single" w:sz="8" w:space="0" w:color="000000"/>
            </w:tcBorders>
            <w:tcMar>
              <w:top w:w="100" w:type="dxa"/>
              <w:left w:w="100" w:type="dxa"/>
              <w:bottom w:w="100" w:type="dxa"/>
              <w:right w:w="100" w:type="dxa"/>
            </w:tcMar>
            <w:hideMark/>
          </w:tcPr>
          <w:p w14:paraId="62709E9B" w14:textId="77777777" w:rsidR="00D63579" w:rsidRPr="00897645" w:rsidRDefault="00D63579" w:rsidP="00FE28C0">
            <w:pPr>
              <w:spacing w:after="0" w:line="276" w:lineRule="auto"/>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90 минут</w:t>
            </w:r>
          </w:p>
        </w:tc>
        <w:tc>
          <w:tcPr>
            <w:tcW w:w="1560" w:type="dxa"/>
            <w:tcBorders>
              <w:top w:val="nil"/>
              <w:left w:val="nil"/>
              <w:bottom w:val="single" w:sz="8" w:space="0" w:color="000000"/>
              <w:right w:val="single" w:sz="8" w:space="0" w:color="000000"/>
            </w:tcBorders>
            <w:tcMar>
              <w:top w:w="100" w:type="dxa"/>
              <w:left w:w="100" w:type="dxa"/>
              <w:bottom w:w="100" w:type="dxa"/>
              <w:right w:w="100" w:type="dxa"/>
            </w:tcMar>
            <w:hideMark/>
          </w:tcPr>
          <w:p w14:paraId="15818457" w14:textId="77777777" w:rsidR="00D63579" w:rsidRPr="00897645" w:rsidRDefault="00D63579" w:rsidP="00FE28C0">
            <w:pPr>
              <w:spacing w:after="0" w:line="276" w:lineRule="auto"/>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8-11 класс</w:t>
            </w:r>
          </w:p>
        </w:tc>
        <w:tc>
          <w:tcPr>
            <w:tcW w:w="4532" w:type="dxa"/>
            <w:tcBorders>
              <w:top w:val="nil"/>
              <w:left w:val="nil"/>
              <w:bottom w:val="single" w:sz="8" w:space="0" w:color="000000"/>
              <w:right w:val="single" w:sz="8" w:space="0" w:color="000000"/>
            </w:tcBorders>
            <w:tcMar>
              <w:top w:w="100" w:type="dxa"/>
              <w:left w:w="100" w:type="dxa"/>
              <w:bottom w:w="100" w:type="dxa"/>
              <w:right w:w="100" w:type="dxa"/>
            </w:tcMar>
            <w:hideMark/>
          </w:tcPr>
          <w:p w14:paraId="24BEC3E4" w14:textId="5ED25184" w:rsidR="00D63579" w:rsidRPr="00897645" w:rsidRDefault="00D63579">
            <w:pPr>
              <w:spacing w:after="0" w:line="276" w:lineRule="auto"/>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Общие заболевания (нарушение дыхательной</w:t>
            </w:r>
            <w:r w:rsidR="00DA1559">
              <w:rPr>
                <w:rFonts w:ascii="Times New Roman" w:eastAsia="Times New Roman" w:hAnsi="Times New Roman" w:cs="Times New Roman"/>
                <w:sz w:val="24"/>
                <w:szCs w:val="24"/>
              </w:rPr>
              <w:t>,</w:t>
            </w:r>
            <w:r w:rsidRPr="00897645">
              <w:rPr>
                <w:rFonts w:ascii="Times New Roman" w:eastAsia="Times New Roman" w:hAnsi="Times New Roman" w:cs="Times New Roman"/>
                <w:sz w:val="24"/>
                <w:szCs w:val="24"/>
              </w:rPr>
              <w:t xml:space="preserve"> пищеварительной, эндокринной, сердечно-сосудистой систем и т.д.)</w:t>
            </w:r>
          </w:p>
        </w:tc>
      </w:tr>
    </w:tbl>
    <w:p w14:paraId="50E6C60E" w14:textId="77777777" w:rsidR="00DA1559" w:rsidRDefault="00DA1559" w:rsidP="00D63579">
      <w:pPr>
        <w:pStyle w:val="aff2"/>
        <w:rPr>
          <w:rFonts w:eastAsia="Calibri"/>
        </w:rPr>
      </w:pPr>
    </w:p>
    <w:p w14:paraId="1EFEE9EC" w14:textId="458E2AF7" w:rsidR="00D63579" w:rsidRPr="00897645" w:rsidRDefault="00DA1559" w:rsidP="00D63579">
      <w:pPr>
        <w:pStyle w:val="aff2"/>
        <w:rPr>
          <w:rFonts w:eastAsia="Calibri"/>
          <w:b/>
          <w:sz w:val="24"/>
          <w:szCs w:val="24"/>
        </w:rPr>
      </w:pPr>
      <w:r w:rsidRPr="00897645">
        <w:rPr>
          <w:rFonts w:eastAsia="Calibri"/>
          <w:b/>
          <w:sz w:val="24"/>
          <w:szCs w:val="24"/>
          <w:lang w:val="en-US"/>
        </w:rPr>
        <w:t>II</w:t>
      </w:r>
      <w:r w:rsidR="00D63579" w:rsidRPr="00897645">
        <w:rPr>
          <w:rFonts w:eastAsia="Calibri"/>
          <w:b/>
          <w:sz w:val="24"/>
          <w:szCs w:val="24"/>
        </w:rPr>
        <w:t xml:space="preserve">. </w:t>
      </w:r>
      <w:r w:rsidR="00081038" w:rsidRPr="00897645">
        <w:rPr>
          <w:rFonts w:eastAsia="Calibri"/>
          <w:b/>
          <w:sz w:val="24"/>
          <w:szCs w:val="24"/>
        </w:rPr>
        <w:t>СОДЕРЖАНИЕ ПРОГРАММЫ</w:t>
      </w:r>
    </w:p>
    <w:p w14:paraId="3460BBE8" w14:textId="0AA44676" w:rsidR="00D63579" w:rsidRPr="00897645" w:rsidRDefault="00D63579" w:rsidP="00897645">
      <w:pPr>
        <w:spacing w:before="120" w:after="0" w:line="276" w:lineRule="auto"/>
        <w:ind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w:t>
      </w:r>
      <w:r w:rsidR="00BB0EAB" w:rsidRPr="00897645">
        <w:rPr>
          <w:rFonts w:ascii="Times New Roman" w:eastAsia="Times New Roman" w:hAnsi="Times New Roman" w:cs="Times New Roman"/>
          <w:b/>
          <w:i/>
          <w:sz w:val="24"/>
          <w:szCs w:val="24"/>
        </w:rPr>
        <w:t>0</w:t>
      </w:r>
      <w:r w:rsidRPr="00897645">
        <w:rPr>
          <w:rFonts w:ascii="Times New Roman" w:eastAsia="Times New Roman" w:hAnsi="Times New Roman" w:cs="Times New Roman"/>
          <w:b/>
          <w:i/>
          <w:sz w:val="24"/>
          <w:szCs w:val="24"/>
        </w:rPr>
        <w:t xml:space="preserve"> мин)</w:t>
      </w:r>
    </w:p>
    <w:p w14:paraId="7E157D75" w14:textId="77777777" w:rsidR="00D63579" w:rsidRPr="00897645" w:rsidRDefault="00D63579" w:rsidP="00897645">
      <w:pPr>
        <w:pStyle w:val="ad"/>
        <w:numPr>
          <w:ilvl w:val="0"/>
          <w:numId w:val="144"/>
        </w:numPr>
        <w:tabs>
          <w:tab w:val="left" w:pos="993"/>
        </w:tabs>
        <w:spacing w:after="0" w:line="276" w:lineRule="auto"/>
        <w:ind w:left="0"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i/>
          <w:sz w:val="24"/>
          <w:szCs w:val="24"/>
        </w:rPr>
        <w:t>Краткое описание профессионального направления.</w:t>
      </w:r>
      <w:r w:rsidRPr="00897645">
        <w:rPr>
          <w:rFonts w:ascii="Times New Roman" w:eastAsia="Times New Roman" w:hAnsi="Times New Roman" w:cs="Times New Roman"/>
          <w:sz w:val="24"/>
          <w:szCs w:val="24"/>
        </w:rPr>
        <w:t xml:space="preserve"> Сити-фермерство – вид деятельности, представляющий современное конструирование установок по выращиванию растений и гидробионтов, а также использование агротехнологии для прогрессивного обслуживания растительных ферм.</w:t>
      </w:r>
    </w:p>
    <w:p w14:paraId="197AEAF7" w14:textId="77777777" w:rsidR="00D63579" w:rsidRPr="00897645" w:rsidRDefault="00D63579" w:rsidP="00897645">
      <w:pPr>
        <w:tabs>
          <w:tab w:val="left" w:pos="993"/>
        </w:tabs>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Целью сити-фермерства является создание и обслуживание удобных в эксплуатации в городских условиях установок для выращивания агрокультур с использованием гидропонных и аквапонных систем.</w:t>
      </w:r>
    </w:p>
    <w:p w14:paraId="1B94CA24" w14:textId="7A1322CA" w:rsidR="00D63579" w:rsidRPr="00897645" w:rsidRDefault="00D63579"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Сити</w:t>
      </w:r>
      <w:r w:rsidR="00DA1559" w:rsidRPr="00897645">
        <w:rPr>
          <w:rFonts w:ascii="Times New Roman" w:eastAsia="Times New Roman" w:hAnsi="Times New Roman" w:cs="Times New Roman"/>
          <w:sz w:val="24"/>
          <w:szCs w:val="24"/>
        </w:rPr>
        <w:t>-</w:t>
      </w:r>
      <w:r w:rsidRPr="00897645">
        <w:rPr>
          <w:rFonts w:ascii="Times New Roman" w:eastAsia="Times New Roman" w:hAnsi="Times New Roman" w:cs="Times New Roman"/>
          <w:sz w:val="24"/>
          <w:szCs w:val="24"/>
        </w:rPr>
        <w:t>фермер – это специалист по обустройству и обслуживанию агропромышленных хозяйств, которые выращивают продукты питания на крышах и стенах зданий городов.</w:t>
      </w:r>
    </w:p>
    <w:p w14:paraId="361B9AB3" w14:textId="3AE8E9E1" w:rsidR="00D63579" w:rsidRPr="00DA1559" w:rsidRDefault="00D63579" w:rsidP="00897645">
      <w:pPr>
        <w:pStyle w:val="aff0"/>
        <w:shd w:val="clear" w:color="auto" w:fill="FFFFFF"/>
        <w:spacing w:before="0" w:beforeAutospacing="0" w:after="0" w:afterAutospacing="0" w:line="276" w:lineRule="auto"/>
        <w:ind w:firstLine="567"/>
        <w:jc w:val="both"/>
        <w:rPr>
          <w:color w:val="202122"/>
        </w:rPr>
      </w:pPr>
      <w:r w:rsidRPr="00DA1559">
        <w:rPr>
          <w:color w:val="202122"/>
        </w:rPr>
        <w:t>Сити-фермерство по определению можно принимать как городское фермерство (также </w:t>
      </w:r>
      <w:r w:rsidRPr="00DA1559">
        <w:rPr>
          <w:b/>
          <w:bCs/>
          <w:color w:val="202122"/>
        </w:rPr>
        <w:t>городское фермерство</w:t>
      </w:r>
      <w:r w:rsidRPr="00DA1559">
        <w:rPr>
          <w:color w:val="202122"/>
        </w:rPr>
        <w:t> или </w:t>
      </w:r>
      <w:r w:rsidRPr="00DA1559">
        <w:rPr>
          <w:b/>
          <w:bCs/>
          <w:color w:val="202122"/>
        </w:rPr>
        <w:t xml:space="preserve">городское </w:t>
      </w:r>
      <w:r w:rsidRPr="00DA1559">
        <w:rPr>
          <w:b/>
          <w:bCs/>
        </w:rPr>
        <w:t>садоводство</w:t>
      </w:r>
      <w:r w:rsidRPr="00DA1559">
        <w:t>, англ. </w:t>
      </w:r>
      <w:r w:rsidRPr="00DA1559">
        <w:rPr>
          <w:i/>
          <w:iCs/>
          <w:lang w:val="en"/>
        </w:rPr>
        <w:t>urban</w:t>
      </w:r>
      <w:r w:rsidRPr="00DA1559">
        <w:rPr>
          <w:i/>
          <w:iCs/>
        </w:rPr>
        <w:t xml:space="preserve"> </w:t>
      </w:r>
      <w:r w:rsidRPr="00DA1559">
        <w:rPr>
          <w:i/>
          <w:iCs/>
          <w:lang w:val="en"/>
        </w:rPr>
        <w:t>agriculture</w:t>
      </w:r>
      <w:r w:rsidRPr="00DA1559">
        <w:t>). В более расширенном понятии представляет собой практику выращивания, переработки и распределения продуктов питания в городской местности </w:t>
      </w:r>
      <w:r w:rsidRPr="00DA1559">
        <w:rPr>
          <w:color w:val="202122"/>
        </w:rPr>
        <w:t>или вокруг неё. Городское сельское хозяйство может также включать животноводство, аквакультуру, агролесоводство, городское пчеловодство и растениеводство. Эти виды сельского хозяйства могут также происходить в пригородных районах.</w:t>
      </w:r>
    </w:p>
    <w:p w14:paraId="5C0A93C7" w14:textId="1461420B" w:rsidR="00D63579" w:rsidRPr="00DA1559" w:rsidRDefault="00D63579" w:rsidP="00897645">
      <w:pPr>
        <w:pStyle w:val="aff0"/>
        <w:shd w:val="clear" w:color="auto" w:fill="FFFFFF"/>
        <w:spacing w:before="0" w:beforeAutospacing="0" w:after="0" w:afterAutospacing="0" w:line="276" w:lineRule="auto"/>
        <w:ind w:firstLine="567"/>
        <w:jc w:val="both"/>
        <w:rPr>
          <w:color w:val="202122"/>
        </w:rPr>
      </w:pPr>
      <w:r w:rsidRPr="00DA1559">
        <w:rPr>
          <w:color w:val="202122"/>
        </w:rPr>
        <w:t>Городское сельское хозяйство может отражать различные уровни экономического и социального развития.</w:t>
      </w:r>
    </w:p>
    <w:p w14:paraId="1CD40F77" w14:textId="77777777" w:rsidR="00D63579" w:rsidRPr="00897645" w:rsidRDefault="00D63579">
      <w:pPr>
        <w:spacing w:after="0" w:line="276" w:lineRule="auto"/>
        <w:ind w:firstLine="567"/>
        <w:jc w:val="both"/>
        <w:rPr>
          <w:rFonts w:ascii="Times New Roman" w:eastAsia="Times New Roman" w:hAnsi="Times New Roman" w:cs="Times New Roman"/>
          <w:sz w:val="24"/>
          <w:szCs w:val="24"/>
        </w:rPr>
      </w:pPr>
    </w:p>
    <w:p w14:paraId="0E61F75D" w14:textId="43F04595" w:rsidR="00D63579" w:rsidRPr="00897645" w:rsidRDefault="00A75AEB" w:rsidP="00897645">
      <w:pPr>
        <w:spacing w:after="0" w:line="276" w:lineRule="auto"/>
        <w:ind w:firstLine="567"/>
        <w:jc w:val="both"/>
        <w:rPr>
          <w:rFonts w:ascii="Times New Roman" w:hAnsi="Times New Roman" w:cs="Times New Roman"/>
          <w:color w:val="202122"/>
          <w:sz w:val="24"/>
          <w:szCs w:val="24"/>
        </w:rPr>
      </w:pPr>
      <w:r w:rsidRPr="00897645">
        <w:rPr>
          <w:rFonts w:ascii="Times New Roman" w:eastAsia="Times New Roman" w:hAnsi="Times New Roman" w:cs="Times New Roman"/>
          <w:i/>
          <w:sz w:val="24"/>
          <w:szCs w:val="24"/>
        </w:rPr>
        <w:t xml:space="preserve">2. </w:t>
      </w:r>
      <w:r w:rsidR="00D63579" w:rsidRPr="00897645">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00D63579" w:rsidRPr="00897645">
        <w:rPr>
          <w:rFonts w:ascii="Times New Roman" w:eastAsia="Times New Roman" w:hAnsi="Times New Roman" w:cs="Times New Roman"/>
          <w:sz w:val="24"/>
          <w:szCs w:val="24"/>
        </w:rPr>
        <w:t xml:space="preserve"> </w:t>
      </w:r>
      <w:r w:rsidR="00D63579" w:rsidRPr="00897645">
        <w:rPr>
          <w:rFonts w:ascii="Times New Roman" w:hAnsi="Times New Roman" w:cs="Times New Roman"/>
          <w:color w:val="202122"/>
          <w:sz w:val="24"/>
          <w:szCs w:val="24"/>
        </w:rPr>
        <w:t xml:space="preserve">Прямой доступ к свежим овощам, фруктам или мясным продуктам через городское сельское хозяйство может улучшить продовольственную безопасность и безопасность пищевых продуктов. Сити-фермерством может быть социальное движение для производителей и жителей городов. Для других мотивами для этой отрасли являются личная </w:t>
      </w:r>
      <w:r w:rsidR="00D63579" w:rsidRPr="00897645">
        <w:rPr>
          <w:rFonts w:ascii="Times New Roman" w:hAnsi="Times New Roman" w:cs="Times New Roman"/>
          <w:sz w:val="24"/>
          <w:szCs w:val="24"/>
        </w:rPr>
        <w:t>продовольственная обеспеченность</w:t>
      </w:r>
      <w:r w:rsidR="00D63579" w:rsidRPr="00897645">
        <w:rPr>
          <w:rFonts w:ascii="Times New Roman" w:hAnsi="Times New Roman" w:cs="Times New Roman"/>
          <w:color w:val="202122"/>
          <w:sz w:val="24"/>
          <w:szCs w:val="24"/>
        </w:rPr>
        <w:t>, качество питания либо получение доходов.</w:t>
      </w:r>
    </w:p>
    <w:p w14:paraId="5F5B67ED" w14:textId="77777777" w:rsidR="00D63579" w:rsidRPr="00897645" w:rsidRDefault="00D63579"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 xml:space="preserve">Сити-фермерство – это довольно новое явление, поэтому конкуренция на этом рынке еще не так высока. Сегодня все больше людей хотят питаться правильно и есть свежую зелень в любое </w:t>
      </w:r>
      <w:r w:rsidRPr="00897645">
        <w:rPr>
          <w:rFonts w:ascii="Times New Roman" w:hAnsi="Times New Roman" w:cs="Times New Roman"/>
          <w:color w:val="000000"/>
          <w:sz w:val="24"/>
          <w:szCs w:val="24"/>
        </w:rPr>
        <w:lastRenderedPageBreak/>
        <w:t>время года, а в климатических условиях России это возможно только благодаря импорту, теплицам или сити-фермам.</w:t>
      </w:r>
    </w:p>
    <w:p w14:paraId="50AED154" w14:textId="77777777" w:rsidR="00D63579" w:rsidRPr="00897645" w:rsidRDefault="00D63579"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Продукцию, выращенную в городе, не нужно перевозить на дальние расстояния, ведь фермы уже находятся в непосредственной близости от потребителя. В отличие от традиционного земледелия, сити-фермерство не зависит от погодных условий. При правильном уходе в закрытом помещении с настроенными системами освещения, полива и кондиционирования воздуха урожай можно собирать круглый год.</w:t>
      </w:r>
    </w:p>
    <w:p w14:paraId="5DA16260" w14:textId="77777777" w:rsidR="00D63579" w:rsidRPr="00897645" w:rsidRDefault="00D63579" w:rsidP="00897645">
      <w:pPr>
        <w:spacing w:after="0" w:line="276" w:lineRule="auto"/>
        <w:ind w:firstLine="567"/>
        <w:jc w:val="both"/>
        <w:rPr>
          <w:rFonts w:ascii="Times New Roman" w:eastAsia="Times New Roman" w:hAnsi="Times New Roman" w:cs="Times New Roman"/>
          <w:spacing w:val="-4"/>
          <w:sz w:val="24"/>
          <w:szCs w:val="24"/>
        </w:rPr>
      </w:pPr>
      <w:r w:rsidRPr="00897645">
        <w:rPr>
          <w:rFonts w:ascii="Times New Roman" w:hAnsi="Times New Roman" w:cs="Times New Roman"/>
          <w:color w:val="000000"/>
          <w:spacing w:val="-4"/>
          <w:sz w:val="24"/>
          <w:szCs w:val="24"/>
        </w:rPr>
        <w:t>Ученые считают, что через несколько десятилетий людей на планете станет на несколько миллиардов больше. Существующая система сельского хозяйства вряд ли сможет производить нужное количество продуктов, а значит, уже сейчас необходимо искать новые способы и пути решения проблемы. Предполагается, что сити-фермерство как раз и станет одним из таких решений, и города смогут сами обеспечивать себя всем необходимым.</w:t>
      </w:r>
    </w:p>
    <w:p w14:paraId="1347D512" w14:textId="77777777" w:rsidR="00D63579" w:rsidRPr="00897645" w:rsidRDefault="00D63579">
      <w:pPr>
        <w:spacing w:after="0" w:line="276" w:lineRule="auto"/>
        <w:jc w:val="both"/>
        <w:rPr>
          <w:rFonts w:ascii="Times New Roman" w:eastAsia="Times New Roman" w:hAnsi="Times New Roman" w:cs="Times New Roman"/>
          <w:sz w:val="24"/>
          <w:szCs w:val="24"/>
        </w:rPr>
      </w:pPr>
    </w:p>
    <w:p w14:paraId="45C5BEFF" w14:textId="722F69A6" w:rsidR="00D63579" w:rsidRPr="00897645" w:rsidRDefault="007E48E0" w:rsidP="00897645">
      <w:pPr>
        <w:pStyle w:val="ad"/>
        <w:tabs>
          <w:tab w:val="left" w:pos="993"/>
        </w:tabs>
        <w:spacing w:after="0" w:line="276" w:lineRule="auto"/>
        <w:ind w:left="567"/>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3. </w:t>
      </w:r>
      <w:r w:rsidR="00D63579" w:rsidRPr="00897645">
        <w:rPr>
          <w:rFonts w:ascii="Times New Roman" w:eastAsia="Times New Roman" w:hAnsi="Times New Roman" w:cs="Times New Roman"/>
          <w:i/>
          <w:sz w:val="24"/>
          <w:szCs w:val="24"/>
        </w:rPr>
        <w:t>Необходимые навыки и знания для овладения профессией</w:t>
      </w:r>
      <w:r w:rsidR="00D63579" w:rsidRPr="00897645">
        <w:rPr>
          <w:rFonts w:ascii="Times New Roman" w:eastAsia="Times New Roman" w:hAnsi="Times New Roman" w:cs="Times New Roman"/>
          <w:sz w:val="24"/>
          <w:szCs w:val="24"/>
        </w:rPr>
        <w:t>:</w:t>
      </w:r>
    </w:p>
    <w:p w14:paraId="4E3D23F6" w14:textId="1FF4F45A" w:rsidR="00D63579" w:rsidRPr="00897645" w:rsidRDefault="00D63579"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 </w:t>
      </w:r>
      <w:r w:rsidR="00A75AEB" w:rsidRPr="00897645">
        <w:rPr>
          <w:rFonts w:ascii="Times New Roman" w:eastAsia="Times New Roman" w:hAnsi="Times New Roman" w:cs="Times New Roman"/>
          <w:sz w:val="24"/>
          <w:szCs w:val="24"/>
        </w:rPr>
        <w:t>с</w:t>
      </w:r>
      <w:r w:rsidRPr="00897645">
        <w:rPr>
          <w:rFonts w:ascii="Times New Roman" w:eastAsia="Times New Roman" w:hAnsi="Times New Roman" w:cs="Times New Roman"/>
          <w:sz w:val="24"/>
          <w:szCs w:val="24"/>
        </w:rPr>
        <w:t>истемное мышление (умение определять сложные системы и работать с ними, в том числе системная инженерия);</w:t>
      </w:r>
    </w:p>
    <w:p w14:paraId="1A9980B7" w14:textId="134EDBAB" w:rsidR="00D63579" w:rsidRPr="00897645" w:rsidRDefault="00D63579"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 </w:t>
      </w:r>
      <w:r w:rsidR="00A75AEB" w:rsidRPr="00897645">
        <w:rPr>
          <w:rFonts w:ascii="Times New Roman" w:eastAsia="Times New Roman" w:hAnsi="Times New Roman" w:cs="Times New Roman"/>
          <w:sz w:val="24"/>
          <w:szCs w:val="24"/>
        </w:rPr>
        <w:t>у</w:t>
      </w:r>
      <w:r w:rsidRPr="00897645">
        <w:rPr>
          <w:rFonts w:ascii="Times New Roman" w:eastAsia="Times New Roman" w:hAnsi="Times New Roman" w:cs="Times New Roman"/>
          <w:sz w:val="24"/>
          <w:szCs w:val="24"/>
        </w:rPr>
        <w:t>мение управлять проектами и процессами;</w:t>
      </w:r>
    </w:p>
    <w:p w14:paraId="06944CD5" w14:textId="534DE0B9" w:rsidR="00A75AEB" w:rsidRDefault="00D63579"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 </w:t>
      </w:r>
      <w:r w:rsidR="00A75AEB">
        <w:rPr>
          <w:rFonts w:ascii="Times New Roman" w:eastAsia="Times New Roman" w:hAnsi="Times New Roman" w:cs="Times New Roman"/>
          <w:sz w:val="24"/>
          <w:szCs w:val="24"/>
        </w:rPr>
        <w:t>б</w:t>
      </w:r>
      <w:r w:rsidRPr="00897645">
        <w:rPr>
          <w:rFonts w:ascii="Times New Roman" w:eastAsia="Times New Roman" w:hAnsi="Times New Roman" w:cs="Times New Roman"/>
          <w:sz w:val="24"/>
          <w:szCs w:val="24"/>
        </w:rPr>
        <w:t>ережливое производство, управление производственным процессом, основанное на постоянном стремлении к устранению всех видов потерь, что предполагает вовлечение в процесс оптимизации бизнеса каждого сотрудника и максимальную ориентацию на потребителя</w:t>
      </w:r>
      <w:r w:rsidR="00A75AEB">
        <w:rPr>
          <w:rFonts w:ascii="Times New Roman" w:eastAsia="Times New Roman" w:hAnsi="Times New Roman" w:cs="Times New Roman"/>
          <w:sz w:val="24"/>
          <w:szCs w:val="24"/>
        </w:rPr>
        <w:t>.</w:t>
      </w:r>
    </w:p>
    <w:p w14:paraId="2F483FE4" w14:textId="6D615B84" w:rsidR="00A75AEB" w:rsidRDefault="00A75AEB"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Сити-фермер должен</w:t>
      </w:r>
      <w:r w:rsidR="00D63579" w:rsidRPr="00897645">
        <w:rPr>
          <w:rFonts w:ascii="Times New Roman" w:eastAsia="Times New Roman" w:hAnsi="Times New Roman" w:cs="Times New Roman"/>
          <w:sz w:val="24"/>
          <w:szCs w:val="24"/>
        </w:rPr>
        <w:t xml:space="preserve"> </w:t>
      </w:r>
      <w:r w:rsidRPr="00897645">
        <w:rPr>
          <w:rFonts w:ascii="Times New Roman" w:eastAsia="Times New Roman" w:hAnsi="Times New Roman" w:cs="Times New Roman"/>
          <w:b/>
          <w:sz w:val="24"/>
          <w:szCs w:val="24"/>
        </w:rPr>
        <w:t>з</w:t>
      </w:r>
      <w:r w:rsidR="00D63579" w:rsidRPr="00897645">
        <w:rPr>
          <w:rFonts w:ascii="Times New Roman" w:eastAsia="Times New Roman" w:hAnsi="Times New Roman" w:cs="Times New Roman"/>
          <w:b/>
          <w:sz w:val="24"/>
          <w:szCs w:val="24"/>
        </w:rPr>
        <w:t>нать</w:t>
      </w:r>
      <w:r>
        <w:rPr>
          <w:rFonts w:ascii="Times New Roman" w:eastAsia="Times New Roman" w:hAnsi="Times New Roman" w:cs="Times New Roman"/>
          <w:sz w:val="24"/>
          <w:szCs w:val="24"/>
        </w:rPr>
        <w:t>:</w:t>
      </w:r>
    </w:p>
    <w:p w14:paraId="2724607C" w14:textId="4B00D462" w:rsidR="00D63579" w:rsidRPr="00897645" w:rsidRDefault="00A75AEB"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D63579" w:rsidRPr="00897645">
        <w:rPr>
          <w:rFonts w:ascii="Times New Roman" w:eastAsia="Times New Roman" w:hAnsi="Times New Roman" w:cs="Times New Roman"/>
          <w:sz w:val="24"/>
          <w:szCs w:val="24"/>
        </w:rPr>
        <w:t xml:space="preserve"> физический смысл аэро-и гидропонных систем; принцип работы; сложности в разработке и производстве данной системы</w:t>
      </w:r>
      <w:r>
        <w:rPr>
          <w:rFonts w:ascii="Times New Roman" w:eastAsia="Times New Roman" w:hAnsi="Times New Roman" w:cs="Times New Roman"/>
          <w:sz w:val="24"/>
          <w:szCs w:val="24"/>
        </w:rPr>
        <w:t>;</w:t>
      </w:r>
    </w:p>
    <w:p w14:paraId="6FFB7510" w14:textId="79E09023" w:rsidR="00A75AEB" w:rsidRDefault="00D63579"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базовые слесарные навыки, умение работать с электроинструментом для монтажа электрического и электронного оборудования на гидропонную установку</w:t>
      </w:r>
      <w:r w:rsidR="00A75AEB">
        <w:rPr>
          <w:rFonts w:ascii="Times New Roman" w:eastAsia="Times New Roman" w:hAnsi="Times New Roman" w:cs="Times New Roman"/>
          <w:sz w:val="24"/>
          <w:szCs w:val="24"/>
        </w:rPr>
        <w:t>;</w:t>
      </w:r>
    </w:p>
    <w:p w14:paraId="7D659D43" w14:textId="7E026F2E" w:rsidR="00A75AEB" w:rsidRPr="0009191A" w:rsidRDefault="00A75AEB" w:rsidP="00A75AEB">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w:t>
      </w:r>
      <w:r w:rsidRPr="0009191A">
        <w:rPr>
          <w:rFonts w:ascii="Times New Roman" w:eastAsia="Times New Roman" w:hAnsi="Times New Roman" w:cs="Times New Roman"/>
          <w:sz w:val="24"/>
          <w:szCs w:val="24"/>
        </w:rPr>
        <w:t xml:space="preserve"> зависимости от фазы роста растения </w:t>
      </w:r>
      <w:r>
        <w:rPr>
          <w:rFonts w:ascii="Times New Roman" w:eastAsia="Times New Roman" w:hAnsi="Times New Roman" w:cs="Times New Roman"/>
          <w:sz w:val="24"/>
          <w:szCs w:val="24"/>
        </w:rPr>
        <w:t xml:space="preserve">– то, </w:t>
      </w:r>
      <w:r w:rsidRPr="0009191A">
        <w:rPr>
          <w:rFonts w:ascii="Times New Roman" w:eastAsia="Times New Roman" w:hAnsi="Times New Roman" w:cs="Times New Roman"/>
          <w:sz w:val="24"/>
          <w:szCs w:val="24"/>
        </w:rPr>
        <w:t>как влияет щелочно-кислотный баланс на дальнейшее развитие агрокультуры</w:t>
      </w:r>
      <w:r>
        <w:rPr>
          <w:rFonts w:ascii="Times New Roman" w:eastAsia="Times New Roman" w:hAnsi="Times New Roman" w:cs="Times New Roman"/>
          <w:sz w:val="24"/>
          <w:szCs w:val="24"/>
        </w:rPr>
        <w:t>;</w:t>
      </w:r>
    </w:p>
    <w:p w14:paraId="39962CB8" w14:textId="6F1E6035" w:rsidR="00D63579" w:rsidRDefault="00A75AEB" w:rsidP="00897645">
      <w:pPr>
        <w:spacing w:after="0" w:line="276" w:lineRule="auto"/>
        <w:ind w:firstLine="567"/>
        <w:jc w:val="both"/>
        <w:rPr>
          <w:rFonts w:ascii="Times New Roman" w:eastAsia="Times New Roman" w:hAnsi="Times New Roman" w:cs="Times New Roman"/>
          <w:sz w:val="24"/>
          <w:szCs w:val="24"/>
        </w:rPr>
      </w:pPr>
      <w:r w:rsidRPr="0009191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про в</w:t>
      </w:r>
      <w:r w:rsidRPr="0009191A">
        <w:rPr>
          <w:rFonts w:ascii="Times New Roman" w:eastAsia="Times New Roman" w:hAnsi="Times New Roman" w:cs="Times New Roman"/>
          <w:sz w:val="24"/>
          <w:szCs w:val="24"/>
        </w:rPr>
        <w:t>лияние удобрений на рост растения.</w:t>
      </w:r>
    </w:p>
    <w:p w14:paraId="11A93C4C" w14:textId="3071EAE0" w:rsidR="00A75AEB" w:rsidRPr="00897645" w:rsidRDefault="00A75AEB" w:rsidP="00897645">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Он должен </w:t>
      </w:r>
      <w:r w:rsidRPr="00897645">
        <w:rPr>
          <w:rFonts w:ascii="Times New Roman" w:eastAsia="Times New Roman" w:hAnsi="Times New Roman" w:cs="Times New Roman"/>
          <w:b/>
          <w:sz w:val="24"/>
          <w:szCs w:val="24"/>
        </w:rPr>
        <w:t>уметь</w:t>
      </w:r>
      <w:r>
        <w:rPr>
          <w:rFonts w:ascii="Times New Roman" w:eastAsia="Times New Roman" w:hAnsi="Times New Roman" w:cs="Times New Roman"/>
          <w:sz w:val="24"/>
          <w:szCs w:val="24"/>
        </w:rPr>
        <w:t>:</w:t>
      </w:r>
    </w:p>
    <w:p w14:paraId="513E671C" w14:textId="57537D2E" w:rsidR="00D63579" w:rsidRPr="00897645" w:rsidRDefault="00D63579"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анализировать и управлять внешней средой для того или иного растения, используя различные датчики и приборы</w:t>
      </w:r>
      <w:r w:rsidR="00A75AEB">
        <w:rPr>
          <w:rFonts w:ascii="Times New Roman" w:eastAsia="Times New Roman" w:hAnsi="Times New Roman" w:cs="Times New Roman"/>
          <w:sz w:val="24"/>
          <w:szCs w:val="24"/>
        </w:rPr>
        <w:t>;</w:t>
      </w:r>
    </w:p>
    <w:p w14:paraId="620675F6" w14:textId="59437C45" w:rsidR="00D63579" w:rsidRPr="00897645" w:rsidRDefault="00D63579"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пользоваться измерительными приборами (pH, Tds-метр и т.д.)</w:t>
      </w:r>
      <w:r w:rsidR="00A75AEB">
        <w:rPr>
          <w:rFonts w:ascii="Times New Roman" w:eastAsia="Times New Roman" w:hAnsi="Times New Roman" w:cs="Times New Roman"/>
          <w:sz w:val="24"/>
          <w:szCs w:val="24"/>
        </w:rPr>
        <w:t>;</w:t>
      </w:r>
    </w:p>
    <w:p w14:paraId="2CE84193" w14:textId="509A9E13" w:rsidR="00D63579" w:rsidRPr="00897645" w:rsidRDefault="00D63579" w:rsidP="00897645">
      <w:pPr>
        <w:spacing w:after="0" w:line="276"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пользоваться паяльным оборудованием для подключения тех или иных датчиков и исполнительных элементов сити-фермы (</w:t>
      </w:r>
      <w:r w:rsidR="00A75AEB">
        <w:rPr>
          <w:rFonts w:ascii="Times New Roman" w:eastAsia="Times New Roman" w:hAnsi="Times New Roman" w:cs="Times New Roman"/>
          <w:sz w:val="24"/>
          <w:szCs w:val="24"/>
        </w:rPr>
        <w:t>с</w:t>
      </w:r>
      <w:r w:rsidRPr="00897645">
        <w:rPr>
          <w:rFonts w:ascii="Times New Roman" w:eastAsia="Times New Roman" w:hAnsi="Times New Roman" w:cs="Times New Roman"/>
          <w:sz w:val="24"/>
          <w:szCs w:val="24"/>
        </w:rPr>
        <w:t>ветильники, насосы и т.д.)</w:t>
      </w:r>
      <w:r w:rsidR="00A75AEB">
        <w:rPr>
          <w:rFonts w:ascii="Times New Roman" w:eastAsia="Times New Roman" w:hAnsi="Times New Roman" w:cs="Times New Roman"/>
          <w:sz w:val="24"/>
          <w:szCs w:val="24"/>
        </w:rPr>
        <w:t>;</w:t>
      </w:r>
    </w:p>
    <w:p w14:paraId="5A9483D2" w14:textId="7802C043" w:rsidR="00D63579" w:rsidRPr="00897645" w:rsidRDefault="00D63579" w:rsidP="00897645">
      <w:pPr>
        <w:spacing w:after="0" w:line="240"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рассчитывать и замешивать раствор для выращивания растений в зависимости от его фазы развития</w:t>
      </w:r>
      <w:r w:rsidR="00A75AEB">
        <w:rPr>
          <w:rFonts w:ascii="Times New Roman" w:eastAsia="Times New Roman" w:hAnsi="Times New Roman" w:cs="Times New Roman"/>
          <w:sz w:val="24"/>
          <w:szCs w:val="24"/>
        </w:rPr>
        <w:t>;</w:t>
      </w:r>
    </w:p>
    <w:p w14:paraId="0E91E5FC" w14:textId="5F8BEC2D" w:rsidR="00D63579" w:rsidRPr="00897645" w:rsidRDefault="00D63579" w:rsidP="00A75AEB">
      <w:pPr>
        <w:spacing w:after="0" w:line="240"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составлять технологическую карту по выращиванию растений в гидро- и аэропонных установках</w:t>
      </w:r>
      <w:r w:rsidR="007E48E0">
        <w:rPr>
          <w:rFonts w:ascii="Times New Roman" w:eastAsia="Times New Roman" w:hAnsi="Times New Roman" w:cs="Times New Roman"/>
          <w:sz w:val="24"/>
          <w:szCs w:val="24"/>
        </w:rPr>
        <w:t>;</w:t>
      </w:r>
    </w:p>
    <w:p w14:paraId="0E30AE18" w14:textId="15F06067" w:rsidR="00D63579" w:rsidRPr="00897645" w:rsidRDefault="00D63579" w:rsidP="00A75AEB">
      <w:pPr>
        <w:spacing w:after="0" w:line="240" w:lineRule="auto"/>
        <w:ind w:firstLine="567"/>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делать экономический расчет сити-фермы и разрабатывать бизнес-модель.</w:t>
      </w:r>
    </w:p>
    <w:p w14:paraId="7C93955F" w14:textId="77777777" w:rsidR="00D63579" w:rsidRPr="00D10902" w:rsidRDefault="00D63579" w:rsidP="00D63579">
      <w:pPr>
        <w:spacing w:after="0" w:line="276" w:lineRule="auto"/>
        <w:jc w:val="both"/>
        <w:rPr>
          <w:rFonts w:ascii="Times New Roman" w:eastAsia="Times New Roman" w:hAnsi="Times New Roman" w:cs="Times New Roman"/>
          <w:i/>
        </w:rPr>
      </w:pPr>
    </w:p>
    <w:p w14:paraId="707C944A" w14:textId="41AF1208" w:rsidR="00D63579" w:rsidRPr="00897645" w:rsidRDefault="00D63579" w:rsidP="00D63579">
      <w:pPr>
        <w:spacing w:after="0" w:line="276" w:lineRule="auto"/>
        <w:ind w:firstLine="709"/>
        <w:jc w:val="both"/>
        <w:rPr>
          <w:rFonts w:ascii="Times New Roman" w:hAnsi="Times New Roman" w:cs="Times New Roman"/>
          <w:color w:val="000000"/>
          <w:sz w:val="24"/>
          <w:szCs w:val="24"/>
        </w:rPr>
      </w:pPr>
      <w:r w:rsidRPr="00897645">
        <w:rPr>
          <w:rFonts w:ascii="Times New Roman" w:eastAsia="Times New Roman" w:hAnsi="Times New Roman" w:cs="Times New Roman"/>
          <w:i/>
          <w:sz w:val="24"/>
          <w:szCs w:val="24"/>
        </w:rPr>
        <w:t>4. 1-2 интересных факта о профессиональном направлении.</w:t>
      </w:r>
      <w:r w:rsidR="00A75AEB" w:rsidRPr="00A75AEB">
        <w:rPr>
          <w:rFonts w:ascii="Times New Roman" w:eastAsia="Times New Roman" w:hAnsi="Times New Roman" w:cs="Times New Roman"/>
          <w:i/>
          <w:sz w:val="24"/>
          <w:szCs w:val="24"/>
        </w:rPr>
        <w:t xml:space="preserve"> </w:t>
      </w:r>
      <w:r w:rsidRPr="00897645">
        <w:rPr>
          <w:rFonts w:ascii="Times New Roman" w:hAnsi="Times New Roman" w:cs="Times New Roman"/>
          <w:color w:val="000000"/>
          <w:sz w:val="24"/>
          <w:szCs w:val="24"/>
        </w:rPr>
        <w:t>Для России в сити-фермерстве заложен огромный потенциал, ведь на многих территориях нашей страны заниматься сельским хозяйством на открытом грунте либо очень сложно, либо вообще невозможно. В регионах, где мало солнечного света и тепла, выращивание продуктов питания в закрытом пространстве могло бы дать населению больше свежей и доступной растительной пищи.</w:t>
      </w:r>
    </w:p>
    <w:p w14:paraId="7651CA39" w14:textId="77777777" w:rsidR="00D63579" w:rsidRPr="00897645" w:rsidRDefault="00D63579" w:rsidP="00D63579">
      <w:pPr>
        <w:spacing w:after="0" w:line="276" w:lineRule="auto"/>
        <w:ind w:firstLine="709"/>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lastRenderedPageBreak/>
        <w:t>Сити-фермер может зарабатывать от 10 тысяч в месяц на одном стеллаже микрозелени, а может и 300-400 тысяч, если у него серьезное производство с целой линейкой продуктов и налаженной системой сбыта.</w:t>
      </w:r>
    </w:p>
    <w:p w14:paraId="3AC7E9EA" w14:textId="77777777" w:rsidR="00D63579" w:rsidRPr="00897645" w:rsidRDefault="00D63579" w:rsidP="00D63579">
      <w:pPr>
        <w:spacing w:after="0" w:line="276" w:lineRule="auto"/>
        <w:ind w:firstLine="709"/>
        <w:jc w:val="both"/>
        <w:rPr>
          <w:rFonts w:ascii="Times New Roman" w:hAnsi="Times New Roman" w:cs="Times New Roman"/>
          <w:color w:val="000000"/>
          <w:sz w:val="24"/>
          <w:szCs w:val="24"/>
        </w:rPr>
      </w:pPr>
    </w:p>
    <w:p w14:paraId="22657D91" w14:textId="745382BD" w:rsidR="00D63579" w:rsidRPr="00897645" w:rsidRDefault="00D63579" w:rsidP="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5. </w:t>
      </w:r>
      <w:r w:rsidRPr="00897645">
        <w:rPr>
          <w:rFonts w:ascii="Times New Roman" w:eastAsia="Times New Roman" w:hAnsi="Times New Roman" w:cs="Times New Roman"/>
          <w:i/>
          <w:sz w:val="24"/>
          <w:szCs w:val="24"/>
        </w:rPr>
        <w:t>Связь профессиональной пробы с реальной деятельностью</w:t>
      </w:r>
      <w:r w:rsidRPr="00897645">
        <w:rPr>
          <w:rFonts w:ascii="Times New Roman" w:eastAsia="Times New Roman" w:hAnsi="Times New Roman" w:cs="Times New Roman"/>
          <w:sz w:val="24"/>
          <w:szCs w:val="24"/>
        </w:rPr>
        <w:t xml:space="preserve">. В рамках профессиональной пробы участник познакомится с прогрессивным методом выращивания растений на основе трёхъярусной гидропонной установки, а также произведет некоторые манипуляции с электромонтажом оборудования (фитоосвещение, насос, контроллер </w:t>
      </w:r>
      <w:r w:rsidRPr="00897645">
        <w:rPr>
          <w:rFonts w:ascii="Times New Roman" w:eastAsia="Times New Roman" w:hAnsi="Times New Roman" w:cs="Times New Roman"/>
          <w:sz w:val="24"/>
          <w:szCs w:val="24"/>
          <w:lang w:val="en-US"/>
        </w:rPr>
        <w:t>Arduino</w:t>
      </w:r>
      <w:r w:rsidRPr="00897645">
        <w:rPr>
          <w:rFonts w:ascii="Times New Roman" w:eastAsia="Times New Roman" w:hAnsi="Times New Roman" w:cs="Times New Roman"/>
          <w:sz w:val="24"/>
          <w:szCs w:val="24"/>
        </w:rPr>
        <w:t>) и запуском автоматической системы управления.</w:t>
      </w:r>
    </w:p>
    <w:p w14:paraId="2A8EE910" w14:textId="77777777" w:rsidR="00D63579" w:rsidRPr="00897645" w:rsidRDefault="00D63579" w:rsidP="00D63579">
      <w:pPr>
        <w:spacing w:after="0" w:line="276" w:lineRule="auto"/>
        <w:ind w:firstLine="709"/>
        <w:jc w:val="both"/>
        <w:rPr>
          <w:rFonts w:ascii="Times New Roman" w:eastAsia="Times New Roman" w:hAnsi="Times New Roman" w:cs="Times New Roman"/>
          <w:sz w:val="24"/>
          <w:szCs w:val="24"/>
        </w:rPr>
      </w:pPr>
    </w:p>
    <w:p w14:paraId="478FC5EE" w14:textId="77777777" w:rsidR="00D63579" w:rsidRPr="00897645" w:rsidRDefault="00D63579" w:rsidP="00D63579">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098731D7" w14:textId="01272118" w:rsidR="007E48E0" w:rsidRDefault="00D63579" w:rsidP="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1. </w:t>
      </w:r>
      <w:r w:rsidRPr="00897645">
        <w:rPr>
          <w:rFonts w:ascii="Times New Roman" w:eastAsia="Times New Roman" w:hAnsi="Times New Roman" w:cs="Times New Roman"/>
          <w:i/>
          <w:sz w:val="24"/>
          <w:szCs w:val="24"/>
        </w:rPr>
        <w:t xml:space="preserve">Постановка цели и задачи в рамках пробы. </w:t>
      </w:r>
      <w:r w:rsidRPr="00897645">
        <w:rPr>
          <w:rFonts w:ascii="Times New Roman" w:eastAsia="Times New Roman" w:hAnsi="Times New Roman" w:cs="Times New Roman"/>
          <w:sz w:val="24"/>
          <w:szCs w:val="24"/>
        </w:rPr>
        <w:t xml:space="preserve">Необходимо за определенное время произвести подключение светодиодных фитооблучателей и насоса к модулю управления двухканальныго реле, загрузить в компьютер программу включения устройств и запустить её </w:t>
      </w:r>
      <w:r w:rsidR="00557796">
        <w:rPr>
          <w:rFonts w:ascii="Times New Roman" w:eastAsia="Times New Roman" w:hAnsi="Times New Roman" w:cs="Times New Roman"/>
          <w:sz w:val="24"/>
          <w:szCs w:val="24"/>
        </w:rPr>
        <w:t xml:space="preserve">в </w:t>
      </w:r>
      <w:r w:rsidRPr="00897645">
        <w:rPr>
          <w:rFonts w:ascii="Times New Roman" w:eastAsia="Times New Roman" w:hAnsi="Times New Roman" w:cs="Times New Roman"/>
          <w:sz w:val="24"/>
          <w:szCs w:val="24"/>
        </w:rPr>
        <w:t>автоматическом режиме.</w:t>
      </w:r>
    </w:p>
    <w:p w14:paraId="71A9215C" w14:textId="42CB7197" w:rsidR="00D63579" w:rsidRPr="00897645" w:rsidRDefault="00D63579" w:rsidP="00D63579">
      <w:pPr>
        <w:spacing w:after="0" w:line="276" w:lineRule="auto"/>
        <w:ind w:firstLine="709"/>
        <w:jc w:val="both"/>
        <w:rPr>
          <w:rFonts w:ascii="Times New Roman" w:eastAsia="Times New Roman" w:hAnsi="Times New Roman" w:cs="Times New Roman"/>
          <w:sz w:val="24"/>
          <w:szCs w:val="24"/>
        </w:rPr>
      </w:pPr>
    </w:p>
    <w:p w14:paraId="0071C7D4" w14:textId="77777777" w:rsidR="00D63579" w:rsidRPr="00897645" w:rsidRDefault="00D63579" w:rsidP="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2. </w:t>
      </w:r>
      <w:r w:rsidRPr="00897645">
        <w:rPr>
          <w:rFonts w:ascii="Times New Roman" w:eastAsia="Times New Roman" w:hAnsi="Times New Roman" w:cs="Times New Roman"/>
          <w:i/>
          <w:sz w:val="24"/>
          <w:szCs w:val="24"/>
        </w:rPr>
        <w:t xml:space="preserve">Демонстрация итогового результата, продукта. </w:t>
      </w:r>
      <w:r w:rsidRPr="00897645">
        <w:rPr>
          <w:rFonts w:ascii="Times New Roman" w:eastAsia="Times New Roman" w:hAnsi="Times New Roman" w:cs="Times New Roman"/>
          <w:sz w:val="24"/>
          <w:szCs w:val="24"/>
        </w:rPr>
        <w:t>По результатам задания у участников произойдет реальная имитация работы фитооблучателя и насоса по заданной программе управления.</w:t>
      </w:r>
    </w:p>
    <w:p w14:paraId="280BB7CE" w14:textId="77777777" w:rsidR="00D63579" w:rsidRPr="00897645" w:rsidRDefault="00D63579" w:rsidP="00D63579">
      <w:pPr>
        <w:spacing w:after="0" w:line="276" w:lineRule="auto"/>
        <w:ind w:firstLine="709"/>
        <w:jc w:val="both"/>
        <w:rPr>
          <w:rFonts w:ascii="Times New Roman" w:eastAsia="Times New Roman" w:hAnsi="Times New Roman" w:cs="Times New Roman"/>
          <w:sz w:val="24"/>
          <w:szCs w:val="24"/>
        </w:rPr>
      </w:pPr>
    </w:p>
    <w:p w14:paraId="64971E9F" w14:textId="3C734C13" w:rsidR="00D63579" w:rsidRPr="00897645" w:rsidRDefault="00D63579" w:rsidP="00D63579">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w:t>
      </w:r>
      <w:r w:rsidR="00BB0EAB" w:rsidRPr="00897645">
        <w:rPr>
          <w:rFonts w:ascii="Times New Roman" w:eastAsia="Times New Roman" w:hAnsi="Times New Roman" w:cs="Times New Roman"/>
          <w:b/>
          <w:i/>
          <w:sz w:val="24"/>
          <w:szCs w:val="24"/>
        </w:rPr>
        <w:t>5</w:t>
      </w:r>
      <w:r w:rsidRPr="00897645">
        <w:rPr>
          <w:rFonts w:ascii="Times New Roman" w:eastAsia="Times New Roman" w:hAnsi="Times New Roman" w:cs="Times New Roman"/>
          <w:b/>
          <w:i/>
          <w:sz w:val="24"/>
          <w:szCs w:val="24"/>
        </w:rPr>
        <w:t xml:space="preserve"> мин)</w:t>
      </w:r>
    </w:p>
    <w:p w14:paraId="147E955D" w14:textId="77777777" w:rsidR="00D63579" w:rsidRPr="00897645" w:rsidRDefault="00D63579" w:rsidP="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1. </w:t>
      </w:r>
      <w:r w:rsidRPr="00897645">
        <w:rPr>
          <w:rFonts w:ascii="Times New Roman" w:eastAsia="Times New Roman" w:hAnsi="Times New Roman" w:cs="Times New Roman"/>
          <w:i/>
          <w:sz w:val="24"/>
          <w:szCs w:val="24"/>
        </w:rPr>
        <w:t>Подробная инструкция по выполнению задания</w:t>
      </w:r>
      <w:r w:rsidRPr="00897645">
        <w:rPr>
          <w:rFonts w:ascii="Times New Roman" w:eastAsia="Times New Roman" w:hAnsi="Times New Roman" w:cs="Times New Roman"/>
          <w:sz w:val="24"/>
          <w:szCs w:val="24"/>
        </w:rPr>
        <w:t>:</w:t>
      </w:r>
    </w:p>
    <w:p w14:paraId="5734D99D" w14:textId="77777777" w:rsidR="00D63579" w:rsidRPr="00897645" w:rsidRDefault="00D63579" w:rsidP="00D63579">
      <w:pPr>
        <w:tabs>
          <w:tab w:val="left" w:pos="851"/>
        </w:tabs>
        <w:spacing w:after="0" w:line="276" w:lineRule="auto"/>
        <w:ind w:firstLine="709"/>
        <w:jc w:val="both"/>
        <w:rPr>
          <w:rFonts w:ascii="Times New Roman" w:eastAsia="Times New Roman" w:hAnsi="Times New Roman" w:cs="Times New Roman"/>
          <w:color w:val="000000" w:themeColor="text1"/>
          <w:sz w:val="24"/>
          <w:szCs w:val="24"/>
        </w:rPr>
      </w:pPr>
      <w:r w:rsidRPr="00897645">
        <w:rPr>
          <w:rFonts w:ascii="Times New Roman" w:eastAsia="Times New Roman" w:hAnsi="Times New Roman" w:cs="Times New Roman"/>
          <w:color w:val="000000" w:themeColor="text1"/>
          <w:sz w:val="24"/>
          <w:szCs w:val="24"/>
        </w:rPr>
        <w:t xml:space="preserve">Убедиться в наличии </w:t>
      </w:r>
      <w:r w:rsidRPr="00897645">
        <w:rPr>
          <w:rFonts w:ascii="Times New Roman" w:eastAsia="Times New Roman" w:hAnsi="Times New Roman" w:cs="Times New Roman"/>
          <w:sz w:val="24"/>
          <w:szCs w:val="24"/>
        </w:rPr>
        <w:t>фитооблучателей</w:t>
      </w:r>
      <w:r w:rsidRPr="00897645">
        <w:rPr>
          <w:rFonts w:ascii="Times New Roman" w:eastAsia="Times New Roman" w:hAnsi="Times New Roman" w:cs="Times New Roman"/>
          <w:color w:val="000000" w:themeColor="text1"/>
          <w:sz w:val="24"/>
          <w:szCs w:val="24"/>
        </w:rPr>
        <w:t xml:space="preserve"> с модулями ПРА, насоса, соединительных клемм </w:t>
      </w:r>
      <w:r w:rsidRPr="00897645">
        <w:rPr>
          <w:rFonts w:ascii="Times New Roman" w:eastAsia="Times New Roman" w:hAnsi="Times New Roman" w:cs="Times New Roman"/>
          <w:color w:val="000000" w:themeColor="text1"/>
          <w:sz w:val="24"/>
          <w:szCs w:val="24"/>
          <w:lang w:val="en-US"/>
        </w:rPr>
        <w:t>WAGO</w:t>
      </w:r>
      <w:r w:rsidRPr="00897645">
        <w:rPr>
          <w:rFonts w:ascii="Times New Roman" w:eastAsia="Times New Roman" w:hAnsi="Times New Roman" w:cs="Times New Roman"/>
          <w:color w:val="000000" w:themeColor="text1"/>
          <w:sz w:val="24"/>
          <w:szCs w:val="24"/>
        </w:rPr>
        <w:t xml:space="preserve">, двухканального реле, микрокомпьютера </w:t>
      </w:r>
      <w:r w:rsidRPr="00897645">
        <w:rPr>
          <w:rFonts w:ascii="Times New Roman" w:eastAsia="Times New Roman" w:hAnsi="Times New Roman" w:cs="Times New Roman"/>
          <w:color w:val="000000" w:themeColor="text1"/>
          <w:sz w:val="24"/>
          <w:szCs w:val="24"/>
          <w:lang w:val="en-US"/>
        </w:rPr>
        <w:t>Arduino</w:t>
      </w:r>
      <w:r w:rsidRPr="00897645">
        <w:rPr>
          <w:rFonts w:ascii="Times New Roman" w:eastAsia="Times New Roman" w:hAnsi="Times New Roman" w:cs="Times New Roman"/>
          <w:color w:val="000000" w:themeColor="text1"/>
          <w:sz w:val="24"/>
          <w:szCs w:val="24"/>
        </w:rPr>
        <w:t>, соединительных проводов электрического щита.</w:t>
      </w:r>
    </w:p>
    <w:p w14:paraId="218D4B28" w14:textId="11D17B1C" w:rsidR="00D63579" w:rsidRPr="00897645" w:rsidRDefault="00D63579" w:rsidP="00D63579">
      <w:pPr>
        <w:spacing w:after="0" w:line="276" w:lineRule="auto"/>
        <w:ind w:firstLine="709"/>
        <w:jc w:val="both"/>
        <w:rPr>
          <w:rFonts w:ascii="Times New Roman" w:eastAsia="Times New Roman" w:hAnsi="Times New Roman" w:cs="Times New Roman"/>
          <w:color w:val="000000" w:themeColor="text1"/>
          <w:sz w:val="24"/>
          <w:szCs w:val="24"/>
        </w:rPr>
      </w:pPr>
      <w:r w:rsidRPr="00897645">
        <w:rPr>
          <w:rFonts w:ascii="Times New Roman" w:eastAsia="Times New Roman" w:hAnsi="Times New Roman" w:cs="Times New Roman"/>
          <w:color w:val="000000" w:themeColor="text1"/>
          <w:sz w:val="24"/>
          <w:szCs w:val="24"/>
        </w:rPr>
        <w:t>Использовать клеммы для подключения выводов проводов светильников в соответствующей полярности к пусковому драйверу в пластиковом монтажном коробе.</w:t>
      </w:r>
    </w:p>
    <w:p w14:paraId="4488FF51" w14:textId="77777777" w:rsidR="00D63579" w:rsidRPr="00D10902" w:rsidRDefault="00D63579" w:rsidP="00D63579">
      <w:pPr>
        <w:spacing w:after="0" w:line="276" w:lineRule="auto"/>
        <w:ind w:firstLine="709"/>
        <w:jc w:val="both"/>
        <w:rPr>
          <w:rFonts w:ascii="Times New Roman" w:eastAsia="Times New Roman" w:hAnsi="Times New Roman" w:cs="Times New Roman"/>
          <w:color w:val="000000" w:themeColor="text1"/>
        </w:rPr>
      </w:pPr>
    </w:p>
    <w:p w14:paraId="56B7B2B2" w14:textId="77777777" w:rsidR="00D63579" w:rsidRPr="00D10902" w:rsidRDefault="00D63579" w:rsidP="00D63579">
      <w:pPr>
        <w:spacing w:after="0" w:line="276" w:lineRule="auto"/>
        <w:jc w:val="center"/>
        <w:rPr>
          <w:rFonts w:ascii="Times New Roman" w:eastAsia="Times New Roman" w:hAnsi="Times New Roman" w:cs="Times New Roman"/>
          <w:color w:val="000000" w:themeColor="text1"/>
        </w:rPr>
      </w:pPr>
      <w:r w:rsidRPr="00D10902">
        <w:rPr>
          <w:rFonts w:ascii="Times New Roman" w:eastAsia="Times New Roman" w:hAnsi="Times New Roman" w:cs="Times New Roman"/>
          <w:noProof/>
          <w:color w:val="000000" w:themeColor="text1"/>
        </w:rPr>
        <w:drawing>
          <wp:inline distT="0" distB="0" distL="0" distR="0" wp14:anchorId="5BB40D3A" wp14:editId="0E68B223">
            <wp:extent cx="3557175" cy="2568375"/>
            <wp:effectExtent l="0" t="0" r="5715" b="3810"/>
            <wp:docPr id="226346791" name="Рисунок 226346791" descr="D:\2022\Проф. проба Большие вызовы\схемы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2\Проф. проба Большие вызовы\схемы 1.png"/>
                    <pic:cNvPicPr>
                      <a:picLocks noChangeAspect="1" noChangeArrowheads="1"/>
                    </pic:cNvPicPr>
                  </pic:nvPicPr>
                  <pic:blipFill>
                    <a:blip r:embed="rId227" cstate="email">
                      <a:extLst>
                        <a:ext uri="{28A0092B-C50C-407E-A947-70E740481C1C}">
                          <a14:useLocalDpi xmlns:a14="http://schemas.microsoft.com/office/drawing/2010/main"/>
                        </a:ext>
                      </a:extLst>
                    </a:blip>
                    <a:srcRect/>
                    <a:stretch>
                      <a:fillRect/>
                    </a:stretch>
                  </pic:blipFill>
                  <pic:spPr bwMode="auto">
                    <a:xfrm>
                      <a:off x="0" y="0"/>
                      <a:ext cx="3559954" cy="2570381"/>
                    </a:xfrm>
                    <a:prstGeom prst="rect">
                      <a:avLst/>
                    </a:prstGeom>
                    <a:noFill/>
                    <a:ln>
                      <a:noFill/>
                    </a:ln>
                  </pic:spPr>
                </pic:pic>
              </a:graphicData>
            </a:graphic>
          </wp:inline>
        </w:drawing>
      </w:r>
    </w:p>
    <w:p w14:paraId="604F428F" w14:textId="77777777" w:rsidR="00D63579" w:rsidRPr="00D10902" w:rsidRDefault="00D63579" w:rsidP="00D63579">
      <w:pPr>
        <w:spacing w:after="0" w:line="276" w:lineRule="auto"/>
        <w:jc w:val="center"/>
        <w:rPr>
          <w:rFonts w:ascii="Times New Roman" w:eastAsia="Times New Roman" w:hAnsi="Times New Roman" w:cs="Times New Roman"/>
          <w:color w:val="000000" w:themeColor="text1"/>
        </w:rPr>
      </w:pPr>
    </w:p>
    <w:p w14:paraId="5BB9575E" w14:textId="77777777" w:rsidR="00D63579" w:rsidRPr="00D10902" w:rsidRDefault="00D63579" w:rsidP="00D63579">
      <w:pPr>
        <w:spacing w:after="0" w:line="276" w:lineRule="auto"/>
        <w:jc w:val="center"/>
        <w:rPr>
          <w:rFonts w:ascii="Times New Roman" w:eastAsia="Times New Roman" w:hAnsi="Times New Roman" w:cs="Times New Roman"/>
          <w:color w:val="000000" w:themeColor="text1"/>
        </w:rPr>
      </w:pPr>
    </w:p>
    <w:p w14:paraId="70598ECE" w14:textId="1263E1E5" w:rsidR="00D63579" w:rsidRPr="00897645" w:rsidRDefault="00D63579" w:rsidP="00D63579">
      <w:pPr>
        <w:spacing w:after="0" w:line="276" w:lineRule="auto"/>
        <w:ind w:firstLine="709"/>
        <w:jc w:val="both"/>
        <w:rPr>
          <w:rFonts w:ascii="Times New Roman" w:eastAsia="Times New Roman" w:hAnsi="Times New Roman" w:cs="Times New Roman"/>
          <w:color w:val="000000" w:themeColor="text1"/>
          <w:sz w:val="24"/>
          <w:szCs w:val="24"/>
        </w:rPr>
      </w:pPr>
      <w:r w:rsidRPr="00897645">
        <w:rPr>
          <w:rFonts w:ascii="Times New Roman" w:eastAsia="Times New Roman" w:hAnsi="Times New Roman" w:cs="Times New Roman"/>
          <w:color w:val="000000" w:themeColor="text1"/>
          <w:sz w:val="24"/>
          <w:szCs w:val="24"/>
        </w:rPr>
        <w:t xml:space="preserve">Завести свободный конец питающего провода пускового драйвера </w:t>
      </w:r>
      <w:r w:rsidRPr="00897645">
        <w:rPr>
          <w:rFonts w:ascii="Times New Roman" w:eastAsia="Times New Roman" w:hAnsi="Times New Roman" w:cs="Times New Roman"/>
          <w:sz w:val="24"/>
          <w:szCs w:val="24"/>
        </w:rPr>
        <w:t>фитооблучателей</w:t>
      </w:r>
      <w:r w:rsidRPr="00897645">
        <w:rPr>
          <w:rFonts w:ascii="Times New Roman" w:eastAsia="Times New Roman" w:hAnsi="Times New Roman" w:cs="Times New Roman"/>
          <w:color w:val="000000" w:themeColor="text1"/>
          <w:sz w:val="24"/>
          <w:szCs w:val="24"/>
        </w:rPr>
        <w:t xml:space="preserve"> и провод насоса в электрический щит.</w:t>
      </w:r>
    </w:p>
    <w:p w14:paraId="36C876FD" w14:textId="77777777" w:rsidR="00D63579" w:rsidRPr="00D10902" w:rsidRDefault="00D63579" w:rsidP="00D63579">
      <w:pPr>
        <w:spacing w:after="0" w:line="276" w:lineRule="auto"/>
        <w:ind w:firstLine="709"/>
        <w:jc w:val="both"/>
        <w:rPr>
          <w:rFonts w:ascii="Times New Roman" w:eastAsia="Times New Roman" w:hAnsi="Times New Roman" w:cs="Times New Roman"/>
          <w:color w:val="000000" w:themeColor="text1"/>
        </w:rPr>
      </w:pPr>
    </w:p>
    <w:p w14:paraId="43898F04" w14:textId="77777777" w:rsidR="00D63579" w:rsidRPr="00D10902" w:rsidRDefault="00D63579" w:rsidP="00D63579">
      <w:pPr>
        <w:spacing w:after="0" w:line="276" w:lineRule="auto"/>
        <w:jc w:val="center"/>
        <w:rPr>
          <w:rFonts w:ascii="Times New Roman" w:eastAsia="Times New Roman" w:hAnsi="Times New Roman" w:cs="Times New Roman"/>
          <w:color w:val="000000" w:themeColor="text1"/>
        </w:rPr>
      </w:pPr>
      <w:r w:rsidRPr="00D10902">
        <w:rPr>
          <w:rFonts w:ascii="Times New Roman" w:eastAsia="Times New Roman" w:hAnsi="Times New Roman" w:cs="Times New Roman"/>
          <w:noProof/>
          <w:color w:val="000000" w:themeColor="text1"/>
        </w:rPr>
        <w:drawing>
          <wp:inline distT="0" distB="0" distL="0" distR="0" wp14:anchorId="466A6853" wp14:editId="7B310C85">
            <wp:extent cx="4415051" cy="2586146"/>
            <wp:effectExtent l="0" t="0" r="5080" b="5080"/>
            <wp:docPr id="1755453722" name="Рисунок 1755453722" descr="D:\2022\Проф. проба Большие вызовы\схемы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2022\Проф. проба Большие вызовы\схемы 2.png"/>
                    <pic:cNvPicPr>
                      <a:picLocks noChangeAspect="1" noChangeArrowheads="1"/>
                    </pic:cNvPicPr>
                  </pic:nvPicPr>
                  <pic:blipFill>
                    <a:blip r:embed="rId228" cstate="email">
                      <a:extLst>
                        <a:ext uri="{28A0092B-C50C-407E-A947-70E740481C1C}">
                          <a14:useLocalDpi xmlns:a14="http://schemas.microsoft.com/office/drawing/2010/main"/>
                        </a:ext>
                      </a:extLst>
                    </a:blip>
                    <a:srcRect/>
                    <a:stretch>
                      <a:fillRect/>
                    </a:stretch>
                  </pic:blipFill>
                  <pic:spPr bwMode="auto">
                    <a:xfrm>
                      <a:off x="0" y="0"/>
                      <a:ext cx="4414372" cy="2585748"/>
                    </a:xfrm>
                    <a:prstGeom prst="rect">
                      <a:avLst/>
                    </a:prstGeom>
                    <a:noFill/>
                    <a:ln>
                      <a:noFill/>
                    </a:ln>
                  </pic:spPr>
                </pic:pic>
              </a:graphicData>
            </a:graphic>
          </wp:inline>
        </w:drawing>
      </w:r>
    </w:p>
    <w:p w14:paraId="0F4074C2" w14:textId="77777777" w:rsidR="00D63579" w:rsidRPr="00D10902" w:rsidRDefault="00D63579" w:rsidP="00D63579">
      <w:pPr>
        <w:spacing w:after="0" w:line="276" w:lineRule="auto"/>
        <w:ind w:firstLine="709"/>
        <w:jc w:val="both"/>
        <w:rPr>
          <w:rFonts w:ascii="Times New Roman" w:eastAsia="Times New Roman" w:hAnsi="Times New Roman" w:cs="Times New Roman"/>
          <w:color w:val="000000" w:themeColor="text1"/>
        </w:rPr>
      </w:pPr>
    </w:p>
    <w:p w14:paraId="36CBE3F5" w14:textId="2C6C9F10" w:rsidR="00D63579" w:rsidRPr="00897645" w:rsidRDefault="00D63579" w:rsidP="00D63579">
      <w:pPr>
        <w:spacing w:after="0" w:line="276" w:lineRule="auto"/>
        <w:ind w:firstLine="709"/>
        <w:jc w:val="both"/>
        <w:rPr>
          <w:rFonts w:ascii="Times New Roman" w:eastAsia="Times New Roman" w:hAnsi="Times New Roman" w:cs="Times New Roman"/>
          <w:color w:val="000000" w:themeColor="text1"/>
          <w:sz w:val="24"/>
          <w:szCs w:val="24"/>
        </w:rPr>
      </w:pPr>
      <w:r w:rsidRPr="00897645">
        <w:rPr>
          <w:rFonts w:ascii="Times New Roman" w:eastAsia="Times New Roman" w:hAnsi="Times New Roman" w:cs="Times New Roman"/>
          <w:color w:val="000000" w:themeColor="text1"/>
          <w:sz w:val="24"/>
          <w:szCs w:val="24"/>
        </w:rPr>
        <w:t>Подключить один вывод провода драйвера (</w:t>
      </w:r>
      <w:r w:rsidRPr="00897645">
        <w:rPr>
          <w:rFonts w:ascii="Times New Roman" w:eastAsia="Times New Roman" w:hAnsi="Times New Roman" w:cs="Times New Roman"/>
          <w:sz w:val="24"/>
          <w:szCs w:val="24"/>
        </w:rPr>
        <w:t>фитооблучателей</w:t>
      </w:r>
      <w:r w:rsidRPr="00897645">
        <w:rPr>
          <w:rFonts w:ascii="Times New Roman" w:eastAsia="Times New Roman" w:hAnsi="Times New Roman" w:cs="Times New Roman"/>
          <w:color w:val="000000" w:themeColor="text1"/>
          <w:sz w:val="24"/>
          <w:szCs w:val="24"/>
        </w:rPr>
        <w:t>) к каналу реле, а второй подключить к нулевой шине электрического щита.</w:t>
      </w:r>
    </w:p>
    <w:p w14:paraId="46F511A9" w14:textId="5E1F0400" w:rsidR="00D63579" w:rsidRPr="00897645" w:rsidRDefault="00D63579" w:rsidP="00D63579">
      <w:pPr>
        <w:spacing w:after="0" w:line="276" w:lineRule="auto"/>
        <w:ind w:firstLine="709"/>
        <w:jc w:val="both"/>
        <w:rPr>
          <w:rFonts w:ascii="Times New Roman" w:eastAsia="Times New Roman" w:hAnsi="Times New Roman" w:cs="Times New Roman"/>
          <w:color w:val="000000" w:themeColor="text1"/>
          <w:sz w:val="24"/>
          <w:szCs w:val="24"/>
        </w:rPr>
      </w:pPr>
      <w:r w:rsidRPr="00897645">
        <w:rPr>
          <w:rFonts w:ascii="Times New Roman" w:eastAsia="Times New Roman" w:hAnsi="Times New Roman" w:cs="Times New Roman"/>
          <w:color w:val="000000" w:themeColor="text1"/>
          <w:sz w:val="24"/>
          <w:szCs w:val="24"/>
        </w:rPr>
        <w:t>Следом подключить выводы проводов насоса к другому свободному каналу реле, так же</w:t>
      </w:r>
      <w:r w:rsidR="00557796">
        <w:rPr>
          <w:rFonts w:ascii="Times New Roman" w:eastAsia="Times New Roman" w:hAnsi="Times New Roman" w:cs="Times New Roman"/>
          <w:color w:val="000000" w:themeColor="text1"/>
          <w:sz w:val="24"/>
          <w:szCs w:val="24"/>
        </w:rPr>
        <w:t>,</w:t>
      </w:r>
      <w:r w:rsidRPr="00897645">
        <w:rPr>
          <w:rFonts w:ascii="Times New Roman" w:eastAsia="Times New Roman" w:hAnsi="Times New Roman" w:cs="Times New Roman"/>
          <w:color w:val="000000" w:themeColor="text1"/>
          <w:sz w:val="24"/>
          <w:szCs w:val="24"/>
        </w:rPr>
        <w:t xml:space="preserve"> как это было сделано в предыдущем пункте.</w:t>
      </w:r>
    </w:p>
    <w:p w14:paraId="42B34A33" w14:textId="1FAF5F07" w:rsidR="00D63579" w:rsidRPr="00897645" w:rsidRDefault="00D63579" w:rsidP="00D63579">
      <w:pPr>
        <w:spacing w:after="0" w:line="276" w:lineRule="auto"/>
        <w:ind w:firstLine="709"/>
        <w:jc w:val="both"/>
        <w:rPr>
          <w:rFonts w:ascii="Times New Roman" w:eastAsia="Times New Roman" w:hAnsi="Times New Roman" w:cs="Times New Roman"/>
          <w:color w:val="000000" w:themeColor="text1"/>
          <w:sz w:val="24"/>
          <w:szCs w:val="24"/>
        </w:rPr>
      </w:pPr>
      <w:r w:rsidRPr="00897645">
        <w:rPr>
          <w:rFonts w:ascii="Times New Roman" w:eastAsia="Times New Roman" w:hAnsi="Times New Roman" w:cs="Times New Roman"/>
          <w:color w:val="000000" w:themeColor="text1"/>
          <w:sz w:val="24"/>
          <w:szCs w:val="24"/>
        </w:rPr>
        <w:t xml:space="preserve">С помощью соединительных проводов, с наконечниками </w:t>
      </w:r>
      <w:r w:rsidRPr="00897645">
        <w:rPr>
          <w:rFonts w:ascii="Times New Roman" w:eastAsia="Times New Roman" w:hAnsi="Times New Roman" w:cs="Times New Roman"/>
          <w:color w:val="000000" w:themeColor="text1"/>
          <w:sz w:val="24"/>
          <w:szCs w:val="24"/>
          <w:lang w:val="en-US"/>
        </w:rPr>
        <w:t>pin</w:t>
      </w:r>
      <w:r w:rsidRPr="00897645">
        <w:rPr>
          <w:rFonts w:ascii="Times New Roman" w:eastAsia="Times New Roman" w:hAnsi="Times New Roman" w:cs="Times New Roman"/>
          <w:color w:val="000000" w:themeColor="text1"/>
          <w:sz w:val="24"/>
          <w:szCs w:val="24"/>
        </w:rPr>
        <w:t>-</w:t>
      </w:r>
      <w:r w:rsidRPr="00897645">
        <w:rPr>
          <w:rFonts w:ascii="Times New Roman" w:eastAsia="Times New Roman" w:hAnsi="Times New Roman" w:cs="Times New Roman"/>
          <w:color w:val="000000" w:themeColor="text1"/>
          <w:sz w:val="24"/>
          <w:szCs w:val="24"/>
          <w:lang w:val="en-US"/>
        </w:rPr>
        <w:t>pin</w:t>
      </w:r>
      <w:r w:rsidRPr="00897645">
        <w:rPr>
          <w:rFonts w:ascii="Times New Roman" w:eastAsia="Times New Roman" w:hAnsi="Times New Roman" w:cs="Times New Roman"/>
          <w:color w:val="000000" w:themeColor="text1"/>
          <w:sz w:val="24"/>
          <w:szCs w:val="24"/>
        </w:rPr>
        <w:t xml:space="preserve">, подключить модуль двухканального реле к микрокомпьютеру </w:t>
      </w:r>
      <w:r w:rsidRPr="00897645">
        <w:rPr>
          <w:rFonts w:ascii="Times New Roman" w:eastAsia="Times New Roman" w:hAnsi="Times New Roman" w:cs="Times New Roman"/>
          <w:color w:val="000000" w:themeColor="text1"/>
          <w:sz w:val="24"/>
          <w:szCs w:val="24"/>
          <w:lang w:val="en-US"/>
        </w:rPr>
        <w:t>Arduino</w:t>
      </w:r>
      <w:r w:rsidRPr="00897645">
        <w:rPr>
          <w:rFonts w:ascii="Times New Roman" w:eastAsia="Times New Roman" w:hAnsi="Times New Roman" w:cs="Times New Roman"/>
          <w:color w:val="000000" w:themeColor="text1"/>
          <w:sz w:val="24"/>
          <w:szCs w:val="24"/>
        </w:rPr>
        <w:t xml:space="preserve"> </w:t>
      </w:r>
      <w:r w:rsidR="00557796">
        <w:rPr>
          <w:rFonts w:ascii="Times New Roman" w:eastAsia="Times New Roman" w:hAnsi="Times New Roman" w:cs="Times New Roman"/>
          <w:color w:val="000000" w:themeColor="text1"/>
          <w:sz w:val="24"/>
          <w:szCs w:val="24"/>
        </w:rPr>
        <w:t>в</w:t>
      </w:r>
      <w:r w:rsidRPr="00897645">
        <w:rPr>
          <w:rFonts w:ascii="Times New Roman" w:eastAsia="Times New Roman" w:hAnsi="Times New Roman" w:cs="Times New Roman"/>
          <w:color w:val="000000" w:themeColor="text1"/>
          <w:sz w:val="24"/>
          <w:szCs w:val="24"/>
        </w:rPr>
        <w:t xml:space="preserve"> определенной последовательности</w:t>
      </w:r>
      <w:r w:rsidR="00557796">
        <w:rPr>
          <w:rFonts w:ascii="Times New Roman" w:eastAsia="Times New Roman" w:hAnsi="Times New Roman" w:cs="Times New Roman"/>
          <w:color w:val="000000" w:themeColor="text1"/>
          <w:sz w:val="24"/>
          <w:szCs w:val="24"/>
        </w:rPr>
        <w:t>,</w:t>
      </w:r>
      <w:r w:rsidRPr="00897645">
        <w:rPr>
          <w:rFonts w:ascii="Times New Roman" w:eastAsia="Times New Roman" w:hAnsi="Times New Roman" w:cs="Times New Roman"/>
          <w:color w:val="000000" w:themeColor="text1"/>
          <w:sz w:val="24"/>
          <w:szCs w:val="24"/>
        </w:rPr>
        <w:t xml:space="preserve"> как указано на схеме. </w:t>
      </w:r>
      <w:r w:rsidRPr="00897645">
        <w:rPr>
          <w:rFonts w:ascii="Times New Roman" w:eastAsia="Times New Roman" w:hAnsi="Times New Roman" w:cs="Times New Roman"/>
          <w:color w:val="000000" w:themeColor="text1"/>
          <w:sz w:val="24"/>
          <w:szCs w:val="24"/>
          <w:u w:val="single"/>
        </w:rPr>
        <w:t>На этом этапе вы обязательно должны показать наставнику результаты вашей собранной схемы для вашей безопасности</w:t>
      </w:r>
      <w:r w:rsidRPr="00897645">
        <w:rPr>
          <w:rFonts w:ascii="Times New Roman" w:eastAsia="Times New Roman" w:hAnsi="Times New Roman" w:cs="Times New Roman"/>
          <w:color w:val="000000" w:themeColor="text1"/>
          <w:sz w:val="24"/>
          <w:szCs w:val="24"/>
        </w:rPr>
        <w:t>.</w:t>
      </w:r>
    </w:p>
    <w:p w14:paraId="73325D24" w14:textId="77777777" w:rsidR="00D63579" w:rsidRPr="00D10902" w:rsidRDefault="00D63579" w:rsidP="00D63579">
      <w:pPr>
        <w:spacing w:after="0" w:line="276" w:lineRule="auto"/>
        <w:jc w:val="both"/>
        <w:rPr>
          <w:rFonts w:ascii="Times New Roman" w:eastAsia="Times New Roman" w:hAnsi="Times New Roman" w:cs="Times New Roman"/>
          <w:color w:val="000000" w:themeColor="text1"/>
        </w:rPr>
      </w:pPr>
      <w:r w:rsidRPr="00D10902">
        <w:rPr>
          <w:rFonts w:ascii="Times New Roman" w:eastAsia="Times New Roman" w:hAnsi="Times New Roman" w:cs="Times New Roman"/>
          <w:noProof/>
          <w:color w:val="000000" w:themeColor="text1"/>
        </w:rPr>
        <w:drawing>
          <wp:inline distT="0" distB="0" distL="0" distR="0" wp14:anchorId="23BA3863" wp14:editId="3A12015C">
            <wp:extent cx="5363570" cy="3787836"/>
            <wp:effectExtent l="0" t="0" r="8890" b="3175"/>
            <wp:docPr id="1339625684" name="Рисунок 1339625684" descr="D:\2022\Проф. проба Большие вызовы\схемы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2022\Проф. проба Большие вызовы\схемы 3.png"/>
                    <pic:cNvPicPr>
                      <a:picLocks noChangeAspect="1" noChangeArrowheads="1"/>
                    </pic:cNvPicPr>
                  </pic:nvPicPr>
                  <pic:blipFill>
                    <a:blip r:embed="rId229" cstate="email">
                      <a:extLst>
                        <a:ext uri="{28A0092B-C50C-407E-A947-70E740481C1C}">
                          <a14:useLocalDpi xmlns:a14="http://schemas.microsoft.com/office/drawing/2010/main"/>
                        </a:ext>
                      </a:extLst>
                    </a:blip>
                    <a:srcRect/>
                    <a:stretch>
                      <a:fillRect/>
                    </a:stretch>
                  </pic:blipFill>
                  <pic:spPr bwMode="auto">
                    <a:xfrm>
                      <a:off x="0" y="0"/>
                      <a:ext cx="5361696" cy="3786513"/>
                    </a:xfrm>
                    <a:prstGeom prst="rect">
                      <a:avLst/>
                    </a:prstGeom>
                    <a:noFill/>
                    <a:ln>
                      <a:noFill/>
                    </a:ln>
                  </pic:spPr>
                </pic:pic>
              </a:graphicData>
            </a:graphic>
          </wp:inline>
        </w:drawing>
      </w:r>
    </w:p>
    <w:p w14:paraId="6E2C2D61" w14:textId="3965CEAE" w:rsidR="00D63579" w:rsidRPr="00897645" w:rsidRDefault="00D63579" w:rsidP="00D63579">
      <w:pPr>
        <w:spacing w:after="0" w:line="276" w:lineRule="auto"/>
        <w:ind w:firstLine="709"/>
        <w:jc w:val="both"/>
        <w:rPr>
          <w:rFonts w:ascii="Times New Roman" w:eastAsia="Times New Roman" w:hAnsi="Times New Roman" w:cs="Times New Roman"/>
          <w:color w:val="000000" w:themeColor="text1"/>
          <w:sz w:val="24"/>
          <w:szCs w:val="24"/>
        </w:rPr>
      </w:pPr>
      <w:r w:rsidRPr="00897645">
        <w:rPr>
          <w:rFonts w:ascii="Times New Roman" w:eastAsia="Times New Roman" w:hAnsi="Times New Roman" w:cs="Times New Roman"/>
          <w:color w:val="000000" w:themeColor="text1"/>
          <w:sz w:val="24"/>
          <w:szCs w:val="24"/>
        </w:rPr>
        <w:t>Далее, запустить на компьютере код подготовленной программы управления. Должно открыться диалоговое окно с текстом на языке СИ с левой стороны. С правой стороны написаны комментарии к строкам кода, они расскажут о том, что же обозначают строки кода.</w:t>
      </w:r>
    </w:p>
    <w:p w14:paraId="2FD5D375" w14:textId="2B3A7D56" w:rsidR="00D63579" w:rsidRPr="00897645" w:rsidRDefault="00D63579" w:rsidP="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color w:val="000000" w:themeColor="text1"/>
          <w:sz w:val="24"/>
          <w:szCs w:val="24"/>
        </w:rPr>
        <w:lastRenderedPageBreak/>
        <w:t>Прочитать комментарии к каждой строчке кода и понять</w:t>
      </w:r>
      <w:r w:rsidR="00F02FB8">
        <w:rPr>
          <w:rFonts w:ascii="Times New Roman" w:eastAsia="Times New Roman" w:hAnsi="Times New Roman" w:cs="Times New Roman"/>
          <w:color w:val="000000" w:themeColor="text1"/>
          <w:sz w:val="24"/>
          <w:szCs w:val="24"/>
        </w:rPr>
        <w:t>,</w:t>
      </w:r>
      <w:r w:rsidRPr="00897645">
        <w:rPr>
          <w:rFonts w:ascii="Times New Roman" w:eastAsia="Times New Roman" w:hAnsi="Times New Roman" w:cs="Times New Roman"/>
          <w:color w:val="000000" w:themeColor="text1"/>
          <w:sz w:val="24"/>
          <w:szCs w:val="24"/>
        </w:rPr>
        <w:t xml:space="preserve"> каким образом задаются циклы работы насоса и </w:t>
      </w:r>
      <w:r w:rsidRPr="00897645">
        <w:rPr>
          <w:rFonts w:ascii="Times New Roman" w:eastAsia="Times New Roman" w:hAnsi="Times New Roman" w:cs="Times New Roman"/>
          <w:sz w:val="24"/>
          <w:szCs w:val="24"/>
        </w:rPr>
        <w:t>фитооблучателей.</w:t>
      </w:r>
    </w:p>
    <w:p w14:paraId="391DF4AA" w14:textId="7DE716B8" w:rsidR="00D63579" w:rsidRPr="00897645" w:rsidRDefault="00D63579" w:rsidP="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После чего можно загружать код программы управления в микроконтроллер </w:t>
      </w:r>
      <w:r w:rsidRPr="00897645">
        <w:rPr>
          <w:rFonts w:ascii="Times New Roman" w:eastAsia="Times New Roman" w:hAnsi="Times New Roman" w:cs="Times New Roman"/>
          <w:sz w:val="24"/>
          <w:szCs w:val="24"/>
          <w:lang w:val="en-US"/>
        </w:rPr>
        <w:t>Arduino</w:t>
      </w:r>
      <w:r w:rsidRPr="00897645">
        <w:rPr>
          <w:rFonts w:ascii="Times New Roman" w:eastAsia="Times New Roman" w:hAnsi="Times New Roman" w:cs="Times New Roman"/>
          <w:sz w:val="24"/>
          <w:szCs w:val="24"/>
        </w:rPr>
        <w:t xml:space="preserve">. Для этого подключите кабель </w:t>
      </w:r>
      <w:r w:rsidRPr="00897645">
        <w:rPr>
          <w:rFonts w:ascii="Times New Roman" w:eastAsia="Times New Roman" w:hAnsi="Times New Roman" w:cs="Times New Roman"/>
          <w:sz w:val="24"/>
          <w:szCs w:val="24"/>
          <w:lang w:val="en-US"/>
        </w:rPr>
        <w:t>USB</w:t>
      </w:r>
      <w:r w:rsidRPr="00897645">
        <w:rPr>
          <w:rFonts w:ascii="Times New Roman" w:eastAsia="Times New Roman" w:hAnsi="Times New Roman" w:cs="Times New Roman"/>
          <w:sz w:val="24"/>
          <w:szCs w:val="24"/>
        </w:rPr>
        <w:t xml:space="preserve"> от порта компьютера в порт микроконтроллера на корпусе </w:t>
      </w:r>
      <w:r w:rsidRPr="00897645">
        <w:rPr>
          <w:rFonts w:ascii="Times New Roman" w:eastAsia="Times New Roman" w:hAnsi="Times New Roman" w:cs="Times New Roman"/>
          <w:sz w:val="24"/>
          <w:szCs w:val="24"/>
          <w:lang w:val="en-US"/>
        </w:rPr>
        <w:t>Arduino</w:t>
      </w:r>
      <w:r w:rsidRPr="00897645">
        <w:rPr>
          <w:rFonts w:ascii="Times New Roman" w:eastAsia="Times New Roman" w:hAnsi="Times New Roman" w:cs="Times New Roman"/>
          <w:sz w:val="24"/>
          <w:szCs w:val="24"/>
        </w:rPr>
        <w:t>. Убедитесь</w:t>
      </w:r>
      <w:r w:rsidR="00F02FB8">
        <w:rPr>
          <w:rFonts w:ascii="Times New Roman" w:eastAsia="Times New Roman" w:hAnsi="Times New Roman" w:cs="Times New Roman"/>
          <w:sz w:val="24"/>
          <w:szCs w:val="24"/>
        </w:rPr>
        <w:t>,</w:t>
      </w:r>
      <w:r w:rsidRPr="00897645">
        <w:rPr>
          <w:rFonts w:ascii="Times New Roman" w:eastAsia="Times New Roman" w:hAnsi="Times New Roman" w:cs="Times New Roman"/>
          <w:sz w:val="24"/>
          <w:szCs w:val="24"/>
        </w:rPr>
        <w:t xml:space="preserve"> что связь между компьютером и микроконтроллером установлена. Следом</w:t>
      </w:r>
      <w:r w:rsidR="00F02FB8">
        <w:rPr>
          <w:rFonts w:ascii="Times New Roman" w:eastAsia="Times New Roman" w:hAnsi="Times New Roman" w:cs="Times New Roman"/>
          <w:sz w:val="24"/>
          <w:szCs w:val="24"/>
        </w:rPr>
        <w:t>,</w:t>
      </w:r>
      <w:r w:rsidRPr="00897645">
        <w:rPr>
          <w:rFonts w:ascii="Times New Roman" w:eastAsia="Times New Roman" w:hAnsi="Times New Roman" w:cs="Times New Roman"/>
          <w:sz w:val="24"/>
          <w:szCs w:val="24"/>
        </w:rPr>
        <w:t xml:space="preserve"> нажимая курсором мыши на кнопку «ЗАГРУЗКА»</w:t>
      </w:r>
      <w:r w:rsidR="00F02FB8">
        <w:rPr>
          <w:rFonts w:ascii="Times New Roman" w:eastAsia="Times New Roman" w:hAnsi="Times New Roman" w:cs="Times New Roman"/>
          <w:sz w:val="24"/>
          <w:szCs w:val="24"/>
        </w:rPr>
        <w:t>,</w:t>
      </w:r>
      <w:r w:rsidRPr="00897645">
        <w:rPr>
          <w:rFonts w:ascii="Times New Roman" w:eastAsia="Times New Roman" w:hAnsi="Times New Roman" w:cs="Times New Roman"/>
          <w:sz w:val="24"/>
          <w:szCs w:val="24"/>
        </w:rPr>
        <w:t xml:space="preserve"> вы отправляете программу в </w:t>
      </w:r>
      <w:r w:rsidRPr="00897645">
        <w:rPr>
          <w:rFonts w:ascii="Times New Roman" w:eastAsia="Times New Roman" w:hAnsi="Times New Roman" w:cs="Times New Roman"/>
          <w:sz w:val="24"/>
          <w:szCs w:val="24"/>
          <w:lang w:val="en-US"/>
        </w:rPr>
        <w:t>Arduino</w:t>
      </w:r>
      <w:r w:rsidRPr="00897645">
        <w:rPr>
          <w:rFonts w:ascii="Times New Roman" w:eastAsia="Times New Roman" w:hAnsi="Times New Roman" w:cs="Times New Roman"/>
          <w:sz w:val="24"/>
          <w:szCs w:val="24"/>
        </w:rPr>
        <w:t>, после чего она начинает работать в автоматическом режиме, а вы</w:t>
      </w:r>
      <w:r w:rsidR="00F02FB8">
        <w:rPr>
          <w:rFonts w:ascii="Times New Roman" w:eastAsia="Times New Roman" w:hAnsi="Times New Roman" w:cs="Times New Roman"/>
          <w:sz w:val="24"/>
          <w:szCs w:val="24"/>
        </w:rPr>
        <w:t>,</w:t>
      </w:r>
      <w:r w:rsidRPr="00897645">
        <w:rPr>
          <w:rFonts w:ascii="Times New Roman" w:eastAsia="Times New Roman" w:hAnsi="Times New Roman" w:cs="Times New Roman"/>
          <w:sz w:val="24"/>
          <w:szCs w:val="24"/>
        </w:rPr>
        <w:t xml:space="preserve"> довольные</w:t>
      </w:r>
      <w:r w:rsidR="00F02FB8">
        <w:rPr>
          <w:rFonts w:ascii="Times New Roman" w:eastAsia="Times New Roman" w:hAnsi="Times New Roman" w:cs="Times New Roman"/>
          <w:sz w:val="24"/>
          <w:szCs w:val="24"/>
        </w:rPr>
        <w:t>,</w:t>
      </w:r>
      <w:r w:rsidRPr="00897645">
        <w:rPr>
          <w:rFonts w:ascii="Times New Roman" w:eastAsia="Times New Roman" w:hAnsi="Times New Roman" w:cs="Times New Roman"/>
          <w:sz w:val="24"/>
          <w:szCs w:val="24"/>
        </w:rPr>
        <w:t xml:space="preserve"> наблюдаете за результатом.</w:t>
      </w:r>
    </w:p>
    <w:p w14:paraId="4D3FEA56" w14:textId="77777777" w:rsidR="00D63579" w:rsidRPr="00897645" w:rsidRDefault="00D63579" w:rsidP="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По результатам задания у участников произойдет реальная имитация работы фитооблучателя и насоса по заданной программе управления.</w:t>
      </w:r>
    </w:p>
    <w:p w14:paraId="3051B25B" w14:textId="77777777" w:rsidR="00D63579" w:rsidRPr="00897645" w:rsidRDefault="00D63579" w:rsidP="00D63579">
      <w:pPr>
        <w:spacing w:after="0" w:line="276" w:lineRule="auto"/>
        <w:ind w:firstLine="709"/>
        <w:jc w:val="both"/>
        <w:rPr>
          <w:rFonts w:ascii="Times New Roman" w:eastAsia="Times New Roman" w:hAnsi="Times New Roman" w:cs="Times New Roman"/>
          <w:color w:val="000000" w:themeColor="text1"/>
          <w:sz w:val="24"/>
          <w:szCs w:val="24"/>
        </w:rPr>
      </w:pPr>
    </w:p>
    <w:p w14:paraId="493425B3" w14:textId="77777777" w:rsidR="00D63579" w:rsidRPr="00897645" w:rsidRDefault="00D63579" w:rsidP="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2. </w:t>
      </w:r>
      <w:r w:rsidRPr="00897645">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897645">
        <w:rPr>
          <w:rFonts w:ascii="Times New Roman" w:eastAsia="Times New Roman" w:hAnsi="Times New Roman" w:cs="Times New Roman"/>
          <w:sz w:val="24"/>
          <w:szCs w:val="24"/>
        </w:rPr>
        <w:t>:</w:t>
      </w:r>
    </w:p>
    <w:p w14:paraId="7097194B" w14:textId="255F7FD1" w:rsidR="00D63579" w:rsidRPr="00897645" w:rsidRDefault="00D63579" w:rsidP="00D63579">
      <w:pPr>
        <w:spacing w:after="0" w:line="276" w:lineRule="auto"/>
        <w:ind w:firstLine="709"/>
        <w:jc w:val="both"/>
        <w:rPr>
          <w:rFonts w:ascii="Times New Roman" w:eastAsia="Times New Roman" w:hAnsi="Times New Roman" w:cs="Times New Roman"/>
          <w:color w:val="000000" w:themeColor="text1"/>
          <w:sz w:val="24"/>
          <w:szCs w:val="24"/>
        </w:rPr>
      </w:pPr>
      <w:r w:rsidRPr="00897645">
        <w:rPr>
          <w:rFonts w:ascii="Times New Roman" w:eastAsia="Times New Roman" w:hAnsi="Times New Roman" w:cs="Times New Roman"/>
          <w:color w:val="000000" w:themeColor="text1"/>
          <w:sz w:val="24"/>
          <w:szCs w:val="24"/>
        </w:rPr>
        <w:t xml:space="preserve">- </w:t>
      </w:r>
      <w:r w:rsidR="00F02FB8">
        <w:rPr>
          <w:rFonts w:ascii="Times New Roman" w:eastAsia="Times New Roman" w:hAnsi="Times New Roman" w:cs="Times New Roman"/>
          <w:color w:val="000000" w:themeColor="text1"/>
          <w:sz w:val="24"/>
          <w:szCs w:val="24"/>
        </w:rPr>
        <w:t>п</w:t>
      </w:r>
      <w:r w:rsidRPr="00897645">
        <w:rPr>
          <w:rFonts w:ascii="Times New Roman" w:eastAsia="Times New Roman" w:hAnsi="Times New Roman" w:cs="Times New Roman"/>
          <w:color w:val="000000" w:themeColor="text1"/>
          <w:sz w:val="24"/>
          <w:szCs w:val="24"/>
        </w:rPr>
        <w:t>оказать конструкцию трехъярусной гидропонной установки в работающем состоянии и пояснить функциональную работу каждого элемента системы;</w:t>
      </w:r>
    </w:p>
    <w:p w14:paraId="2562AAED" w14:textId="0C8F89DC" w:rsidR="00D63579" w:rsidRPr="00897645" w:rsidRDefault="00D63579" w:rsidP="00D63579">
      <w:pPr>
        <w:spacing w:after="0" w:line="276" w:lineRule="auto"/>
        <w:ind w:firstLine="709"/>
        <w:jc w:val="both"/>
        <w:rPr>
          <w:rFonts w:ascii="Times New Roman" w:eastAsia="Times New Roman" w:hAnsi="Times New Roman" w:cs="Times New Roman"/>
          <w:color w:val="000000" w:themeColor="text1"/>
          <w:sz w:val="24"/>
          <w:szCs w:val="24"/>
        </w:rPr>
      </w:pPr>
      <w:r w:rsidRPr="00897645">
        <w:rPr>
          <w:rFonts w:ascii="Times New Roman" w:eastAsia="Times New Roman" w:hAnsi="Times New Roman" w:cs="Times New Roman"/>
          <w:color w:val="000000" w:themeColor="text1"/>
          <w:sz w:val="24"/>
          <w:szCs w:val="24"/>
        </w:rPr>
        <w:t>- показать на примере</w:t>
      </w:r>
      <w:r w:rsidR="00F02FB8">
        <w:rPr>
          <w:rFonts w:ascii="Times New Roman" w:eastAsia="Times New Roman" w:hAnsi="Times New Roman" w:cs="Times New Roman"/>
          <w:color w:val="000000" w:themeColor="text1"/>
          <w:sz w:val="24"/>
          <w:szCs w:val="24"/>
        </w:rPr>
        <w:t>,</w:t>
      </w:r>
      <w:r w:rsidRPr="00897645">
        <w:rPr>
          <w:rFonts w:ascii="Times New Roman" w:eastAsia="Times New Roman" w:hAnsi="Times New Roman" w:cs="Times New Roman"/>
          <w:color w:val="000000" w:themeColor="text1"/>
          <w:sz w:val="24"/>
          <w:szCs w:val="24"/>
        </w:rPr>
        <w:t xml:space="preserve"> как происходит монтаж электрической схемы управления гидропонной фермы на базе фитооблучателей, насоса, автоматики, согласно инструкции для выполнения задания;</w:t>
      </w:r>
    </w:p>
    <w:p w14:paraId="55440483" w14:textId="4EF6CC17" w:rsidR="00D63579" w:rsidRPr="00897645" w:rsidRDefault="00D63579">
      <w:pPr>
        <w:spacing w:after="0" w:line="276" w:lineRule="auto"/>
        <w:ind w:firstLine="709"/>
        <w:jc w:val="both"/>
        <w:rPr>
          <w:rFonts w:ascii="Times New Roman" w:eastAsia="Times New Roman" w:hAnsi="Times New Roman" w:cs="Times New Roman"/>
          <w:color w:val="000000" w:themeColor="text1"/>
          <w:sz w:val="24"/>
          <w:szCs w:val="24"/>
        </w:rPr>
      </w:pPr>
      <w:r w:rsidRPr="00897645">
        <w:rPr>
          <w:rFonts w:ascii="Times New Roman" w:eastAsia="Times New Roman" w:hAnsi="Times New Roman" w:cs="Times New Roman"/>
          <w:color w:val="000000" w:themeColor="text1"/>
          <w:sz w:val="24"/>
          <w:szCs w:val="24"/>
        </w:rPr>
        <w:t>- проверить рабочее состояние устройств и показать</w:t>
      </w:r>
      <w:r w:rsidR="00F02FB8">
        <w:rPr>
          <w:rFonts w:ascii="Times New Roman" w:eastAsia="Times New Roman" w:hAnsi="Times New Roman" w:cs="Times New Roman"/>
          <w:color w:val="000000" w:themeColor="text1"/>
          <w:sz w:val="24"/>
          <w:szCs w:val="24"/>
        </w:rPr>
        <w:t>,</w:t>
      </w:r>
      <w:r w:rsidRPr="00897645">
        <w:rPr>
          <w:rFonts w:ascii="Times New Roman" w:eastAsia="Times New Roman" w:hAnsi="Times New Roman" w:cs="Times New Roman"/>
          <w:color w:val="000000" w:themeColor="text1"/>
          <w:sz w:val="24"/>
          <w:szCs w:val="24"/>
        </w:rPr>
        <w:t xml:space="preserve"> какой результат должен получиться при правильном выполнении задания;</w:t>
      </w:r>
    </w:p>
    <w:p w14:paraId="2D6DFB32" w14:textId="4242C800" w:rsidR="00D63579" w:rsidRPr="00897645" w:rsidRDefault="00D63579">
      <w:pPr>
        <w:spacing w:after="0" w:line="276" w:lineRule="auto"/>
        <w:ind w:firstLine="709"/>
        <w:jc w:val="both"/>
        <w:rPr>
          <w:rFonts w:ascii="Times New Roman" w:eastAsia="Times New Roman" w:hAnsi="Times New Roman" w:cs="Times New Roman"/>
          <w:color w:val="000000" w:themeColor="text1"/>
          <w:sz w:val="24"/>
          <w:szCs w:val="24"/>
        </w:rPr>
      </w:pPr>
      <w:r w:rsidRPr="00897645">
        <w:rPr>
          <w:rFonts w:ascii="Times New Roman" w:eastAsia="Times New Roman" w:hAnsi="Times New Roman" w:cs="Times New Roman"/>
          <w:color w:val="000000" w:themeColor="text1"/>
          <w:sz w:val="24"/>
          <w:szCs w:val="24"/>
        </w:rPr>
        <w:t>- в ходе выполнения задания участниками</w:t>
      </w:r>
      <w:r w:rsidR="00F02FB8">
        <w:rPr>
          <w:rFonts w:ascii="Times New Roman" w:eastAsia="Times New Roman" w:hAnsi="Times New Roman" w:cs="Times New Roman"/>
          <w:color w:val="000000" w:themeColor="text1"/>
          <w:sz w:val="24"/>
          <w:szCs w:val="24"/>
        </w:rPr>
        <w:t xml:space="preserve"> –</w:t>
      </w:r>
      <w:r w:rsidRPr="00897645">
        <w:rPr>
          <w:rFonts w:ascii="Times New Roman" w:eastAsia="Times New Roman" w:hAnsi="Times New Roman" w:cs="Times New Roman"/>
          <w:color w:val="000000" w:themeColor="text1"/>
          <w:sz w:val="24"/>
          <w:szCs w:val="24"/>
        </w:rPr>
        <w:t xml:space="preserve"> соблюдать технику безопасности и не допускать, чтобы участник самостоятельно включал подачу электроэнергии к электрооборудованию;</w:t>
      </w:r>
    </w:p>
    <w:p w14:paraId="6F4A6C53" w14:textId="658C0B19" w:rsidR="00D63579" w:rsidRPr="00897645" w:rsidRDefault="00D63579">
      <w:pPr>
        <w:spacing w:after="0" w:line="276" w:lineRule="auto"/>
        <w:ind w:firstLine="709"/>
        <w:jc w:val="both"/>
        <w:rPr>
          <w:rFonts w:ascii="Times New Roman" w:eastAsia="Times New Roman" w:hAnsi="Times New Roman" w:cs="Times New Roman"/>
          <w:color w:val="000000" w:themeColor="text1"/>
          <w:sz w:val="24"/>
          <w:szCs w:val="24"/>
        </w:rPr>
      </w:pPr>
      <w:r w:rsidRPr="00897645">
        <w:rPr>
          <w:rFonts w:ascii="Times New Roman" w:eastAsia="Times New Roman" w:hAnsi="Times New Roman" w:cs="Times New Roman"/>
          <w:color w:val="000000" w:themeColor="text1"/>
          <w:sz w:val="24"/>
          <w:szCs w:val="24"/>
        </w:rPr>
        <w:t xml:space="preserve">- проверить выполнение задание в два этапа: на первом этапе </w:t>
      </w:r>
      <w:r w:rsidR="00F02FB8">
        <w:rPr>
          <w:rFonts w:ascii="Times New Roman" w:eastAsia="Times New Roman" w:hAnsi="Times New Roman" w:cs="Times New Roman"/>
          <w:color w:val="000000" w:themeColor="text1"/>
          <w:sz w:val="24"/>
          <w:szCs w:val="24"/>
        </w:rPr>
        <w:t>–</w:t>
      </w:r>
      <w:r w:rsidRPr="00897645">
        <w:rPr>
          <w:rFonts w:ascii="Times New Roman" w:eastAsia="Times New Roman" w:hAnsi="Times New Roman" w:cs="Times New Roman"/>
          <w:color w:val="000000" w:themeColor="text1"/>
          <w:sz w:val="24"/>
          <w:szCs w:val="24"/>
        </w:rPr>
        <w:t xml:space="preserve"> убедиться в правильности собранной схемы; </w:t>
      </w:r>
      <w:r w:rsidR="00F02FB8">
        <w:rPr>
          <w:rFonts w:ascii="Times New Roman" w:eastAsia="Times New Roman" w:hAnsi="Times New Roman" w:cs="Times New Roman"/>
          <w:color w:val="000000" w:themeColor="text1"/>
          <w:sz w:val="24"/>
          <w:szCs w:val="24"/>
        </w:rPr>
        <w:t xml:space="preserve">на </w:t>
      </w:r>
      <w:r w:rsidRPr="00897645">
        <w:rPr>
          <w:rFonts w:ascii="Times New Roman" w:eastAsia="Times New Roman" w:hAnsi="Times New Roman" w:cs="Times New Roman"/>
          <w:color w:val="000000" w:themeColor="text1"/>
          <w:sz w:val="24"/>
          <w:szCs w:val="24"/>
        </w:rPr>
        <w:t>второ</w:t>
      </w:r>
      <w:r w:rsidR="00F02FB8">
        <w:rPr>
          <w:rFonts w:ascii="Times New Roman" w:eastAsia="Times New Roman" w:hAnsi="Times New Roman" w:cs="Times New Roman"/>
          <w:color w:val="000000" w:themeColor="text1"/>
          <w:sz w:val="24"/>
          <w:szCs w:val="24"/>
        </w:rPr>
        <w:t>м</w:t>
      </w:r>
      <w:r w:rsidRPr="00897645">
        <w:rPr>
          <w:rFonts w:ascii="Times New Roman" w:eastAsia="Times New Roman" w:hAnsi="Times New Roman" w:cs="Times New Roman"/>
          <w:color w:val="000000" w:themeColor="text1"/>
          <w:sz w:val="24"/>
          <w:szCs w:val="24"/>
        </w:rPr>
        <w:t xml:space="preserve"> этап</w:t>
      </w:r>
      <w:r w:rsidR="00F02FB8">
        <w:rPr>
          <w:rFonts w:ascii="Times New Roman" w:eastAsia="Times New Roman" w:hAnsi="Times New Roman" w:cs="Times New Roman"/>
          <w:color w:val="000000" w:themeColor="text1"/>
          <w:sz w:val="24"/>
          <w:szCs w:val="24"/>
        </w:rPr>
        <w:t>е</w:t>
      </w:r>
      <w:r w:rsidRPr="00897645">
        <w:rPr>
          <w:rFonts w:ascii="Times New Roman" w:eastAsia="Times New Roman" w:hAnsi="Times New Roman" w:cs="Times New Roman"/>
          <w:color w:val="000000" w:themeColor="text1"/>
          <w:sz w:val="24"/>
          <w:szCs w:val="24"/>
        </w:rPr>
        <w:t xml:space="preserve"> – проверить корректность работы устройств в автоматическом режиме.</w:t>
      </w:r>
    </w:p>
    <w:p w14:paraId="152AB114" w14:textId="77777777" w:rsidR="00D63579" w:rsidRPr="00897645" w:rsidRDefault="00D63579">
      <w:pPr>
        <w:spacing w:after="0" w:line="276" w:lineRule="auto"/>
        <w:ind w:firstLine="709"/>
        <w:jc w:val="both"/>
        <w:rPr>
          <w:rFonts w:ascii="Times New Roman" w:eastAsia="Times New Roman" w:hAnsi="Times New Roman" w:cs="Times New Roman"/>
          <w:sz w:val="24"/>
          <w:szCs w:val="24"/>
        </w:rPr>
      </w:pPr>
    </w:p>
    <w:p w14:paraId="21D808BC" w14:textId="77777777" w:rsidR="00D63579" w:rsidRPr="00897645" w:rsidRDefault="00D63579">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77D3DE2C" w14:textId="77777777" w:rsidR="00D63579" w:rsidRPr="00897645" w:rsidRDefault="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1. </w:t>
      </w:r>
      <w:r w:rsidRPr="00897645">
        <w:rPr>
          <w:rFonts w:ascii="Times New Roman" w:eastAsia="Times New Roman" w:hAnsi="Times New Roman" w:cs="Times New Roman"/>
          <w:i/>
          <w:sz w:val="24"/>
          <w:szCs w:val="24"/>
        </w:rPr>
        <w:t>Критерии успешного выполнения задания</w:t>
      </w:r>
    </w:p>
    <w:p w14:paraId="15FF41F0" w14:textId="77777777" w:rsidR="00D63579" w:rsidRPr="00897645" w:rsidRDefault="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Для оценки успешности выполнения задания необходимо проверить:</w:t>
      </w:r>
    </w:p>
    <w:p w14:paraId="7C9142B7" w14:textId="32228842" w:rsidR="00D63579" w:rsidRPr="00897645" w:rsidRDefault="00D63579" w:rsidP="00897645">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 соблюдены </w:t>
      </w:r>
      <w:r w:rsidR="00F02FB8">
        <w:rPr>
          <w:rFonts w:ascii="Times New Roman" w:eastAsia="Times New Roman" w:hAnsi="Times New Roman" w:cs="Times New Roman"/>
          <w:sz w:val="24"/>
          <w:szCs w:val="24"/>
        </w:rPr>
        <w:t xml:space="preserve">ли </w:t>
      </w:r>
      <w:r w:rsidRPr="00897645">
        <w:rPr>
          <w:rFonts w:ascii="Times New Roman" w:eastAsia="Times New Roman" w:hAnsi="Times New Roman" w:cs="Times New Roman"/>
          <w:sz w:val="24"/>
          <w:szCs w:val="24"/>
        </w:rPr>
        <w:t>меры безопасности в работе с инструментом, одеты ли СИЗ;</w:t>
      </w:r>
    </w:p>
    <w:p w14:paraId="6BB95EF6" w14:textId="71D21E05" w:rsidR="00D63579" w:rsidRPr="00897645" w:rsidRDefault="00D63579" w:rsidP="00897645">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 соблюдена </w:t>
      </w:r>
      <w:r w:rsidR="00F02FB8">
        <w:rPr>
          <w:rFonts w:ascii="Times New Roman" w:eastAsia="Times New Roman" w:hAnsi="Times New Roman" w:cs="Times New Roman"/>
          <w:sz w:val="24"/>
          <w:szCs w:val="24"/>
        </w:rPr>
        <w:t xml:space="preserve">ли </w:t>
      </w:r>
      <w:r w:rsidRPr="00897645">
        <w:rPr>
          <w:rFonts w:ascii="Times New Roman" w:eastAsia="Times New Roman" w:hAnsi="Times New Roman" w:cs="Times New Roman"/>
          <w:sz w:val="24"/>
          <w:szCs w:val="24"/>
        </w:rPr>
        <w:t>правильность подключения полярности выводов проводов в монтажном коробе для цепи питания фитооблучателей постоянным током;</w:t>
      </w:r>
    </w:p>
    <w:p w14:paraId="417D0691" w14:textId="24D6A20D" w:rsidR="00D63579" w:rsidRPr="00897645" w:rsidRDefault="00D63579" w:rsidP="00897645">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  правильно </w:t>
      </w:r>
      <w:r w:rsidR="00F02FB8">
        <w:rPr>
          <w:rFonts w:ascii="Times New Roman" w:eastAsia="Times New Roman" w:hAnsi="Times New Roman" w:cs="Times New Roman"/>
          <w:sz w:val="24"/>
          <w:szCs w:val="24"/>
        </w:rPr>
        <w:t xml:space="preserve">ли </w:t>
      </w:r>
      <w:r w:rsidRPr="00897645">
        <w:rPr>
          <w:rFonts w:ascii="Times New Roman" w:eastAsia="Times New Roman" w:hAnsi="Times New Roman" w:cs="Times New Roman"/>
          <w:sz w:val="24"/>
          <w:szCs w:val="24"/>
        </w:rPr>
        <w:t>произведено подключение драйвера фитооблучателей и насоса к отдельным друг от друга каналам реле и выводов на нулевую шину;</w:t>
      </w:r>
    </w:p>
    <w:p w14:paraId="7471C49C" w14:textId="5913867E" w:rsidR="00D63579" w:rsidRPr="00897645" w:rsidRDefault="00D63579" w:rsidP="00897645">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 соответствует </w:t>
      </w:r>
      <w:r w:rsidR="00F02FB8">
        <w:rPr>
          <w:rFonts w:ascii="Times New Roman" w:eastAsia="Times New Roman" w:hAnsi="Times New Roman" w:cs="Times New Roman"/>
          <w:sz w:val="24"/>
          <w:szCs w:val="24"/>
        </w:rPr>
        <w:t xml:space="preserve">ли </w:t>
      </w:r>
      <w:r w:rsidRPr="00897645">
        <w:rPr>
          <w:rFonts w:ascii="Times New Roman" w:eastAsia="Times New Roman" w:hAnsi="Times New Roman" w:cs="Times New Roman"/>
          <w:sz w:val="24"/>
          <w:szCs w:val="24"/>
        </w:rPr>
        <w:t xml:space="preserve">подключение проводов с наконечниками </w:t>
      </w:r>
      <w:r w:rsidRPr="00897645">
        <w:rPr>
          <w:rFonts w:ascii="Times New Roman" w:eastAsia="Times New Roman" w:hAnsi="Times New Roman" w:cs="Times New Roman"/>
          <w:sz w:val="24"/>
          <w:szCs w:val="24"/>
          <w:lang w:val="en-US"/>
        </w:rPr>
        <w:t>pin</w:t>
      </w:r>
      <w:r w:rsidRPr="00897645">
        <w:rPr>
          <w:rFonts w:ascii="Times New Roman" w:eastAsia="Times New Roman" w:hAnsi="Times New Roman" w:cs="Times New Roman"/>
          <w:sz w:val="24"/>
          <w:szCs w:val="24"/>
        </w:rPr>
        <w:t>-</w:t>
      </w:r>
      <w:r w:rsidRPr="00897645">
        <w:rPr>
          <w:rFonts w:ascii="Times New Roman" w:eastAsia="Times New Roman" w:hAnsi="Times New Roman" w:cs="Times New Roman"/>
          <w:sz w:val="24"/>
          <w:szCs w:val="24"/>
          <w:lang w:val="en-US"/>
        </w:rPr>
        <w:t>pin</w:t>
      </w:r>
      <w:r w:rsidRPr="00897645">
        <w:rPr>
          <w:rFonts w:ascii="Times New Roman" w:eastAsia="Times New Roman" w:hAnsi="Times New Roman" w:cs="Times New Roman"/>
          <w:sz w:val="24"/>
          <w:szCs w:val="24"/>
        </w:rPr>
        <w:t xml:space="preserve"> схеме между контроллером </w:t>
      </w:r>
      <w:r w:rsidRPr="00897645">
        <w:rPr>
          <w:rFonts w:ascii="Times New Roman" w:eastAsia="Times New Roman" w:hAnsi="Times New Roman" w:cs="Times New Roman"/>
          <w:sz w:val="24"/>
          <w:szCs w:val="24"/>
          <w:lang w:val="en-US"/>
        </w:rPr>
        <w:t>Arduino</w:t>
      </w:r>
      <w:r w:rsidRPr="00897645">
        <w:rPr>
          <w:rFonts w:ascii="Times New Roman" w:eastAsia="Times New Roman" w:hAnsi="Times New Roman" w:cs="Times New Roman"/>
          <w:sz w:val="24"/>
          <w:szCs w:val="24"/>
        </w:rPr>
        <w:t xml:space="preserve"> и модулем реле;</w:t>
      </w:r>
    </w:p>
    <w:p w14:paraId="4B909001" w14:textId="4892BE49" w:rsidR="00D63579" w:rsidRPr="00897645" w:rsidRDefault="00D63579" w:rsidP="00897645">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открыта</w:t>
      </w:r>
      <w:r w:rsidR="00F02FB8">
        <w:rPr>
          <w:rFonts w:ascii="Times New Roman" w:eastAsia="Times New Roman" w:hAnsi="Times New Roman" w:cs="Times New Roman"/>
          <w:sz w:val="24"/>
          <w:szCs w:val="24"/>
        </w:rPr>
        <w:t xml:space="preserve"> ли</w:t>
      </w:r>
      <w:r w:rsidRPr="00897645">
        <w:rPr>
          <w:rFonts w:ascii="Times New Roman" w:eastAsia="Times New Roman" w:hAnsi="Times New Roman" w:cs="Times New Roman"/>
          <w:sz w:val="24"/>
          <w:szCs w:val="24"/>
        </w:rPr>
        <w:t xml:space="preserve"> программа кода управления по заданным циклам работы каналов реле для фитооблучателей и насосов;</w:t>
      </w:r>
    </w:p>
    <w:p w14:paraId="03F14F9B" w14:textId="77777777" w:rsidR="00D63579" w:rsidRPr="00897645" w:rsidRDefault="00D63579" w:rsidP="00897645">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 разобрался ли участник, </w:t>
      </w:r>
      <w:r w:rsidRPr="00897645">
        <w:rPr>
          <w:rFonts w:ascii="Times New Roman" w:eastAsia="Times New Roman" w:hAnsi="Times New Roman" w:cs="Times New Roman"/>
          <w:color w:val="000000" w:themeColor="text1"/>
          <w:sz w:val="24"/>
          <w:szCs w:val="24"/>
        </w:rPr>
        <w:t xml:space="preserve">каким образом задаются циклы работы насоса и </w:t>
      </w:r>
      <w:r w:rsidRPr="00897645">
        <w:rPr>
          <w:rFonts w:ascii="Times New Roman" w:eastAsia="Times New Roman" w:hAnsi="Times New Roman" w:cs="Times New Roman"/>
          <w:sz w:val="24"/>
          <w:szCs w:val="24"/>
        </w:rPr>
        <w:t>фитооблучателей;</w:t>
      </w:r>
    </w:p>
    <w:p w14:paraId="5B87AD99" w14:textId="0CFED932" w:rsidR="00D63579" w:rsidRPr="00897645" w:rsidRDefault="00D63579" w:rsidP="00897645">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подключен</w:t>
      </w:r>
      <w:r w:rsidR="00F02FB8">
        <w:rPr>
          <w:rFonts w:ascii="Times New Roman" w:eastAsia="Times New Roman" w:hAnsi="Times New Roman" w:cs="Times New Roman"/>
          <w:sz w:val="24"/>
          <w:szCs w:val="24"/>
        </w:rPr>
        <w:t xml:space="preserve"> ли</w:t>
      </w:r>
      <w:r w:rsidRPr="00897645">
        <w:rPr>
          <w:rFonts w:ascii="Times New Roman" w:eastAsia="Times New Roman" w:hAnsi="Times New Roman" w:cs="Times New Roman"/>
          <w:sz w:val="24"/>
          <w:szCs w:val="24"/>
        </w:rPr>
        <w:t xml:space="preserve"> кабел</w:t>
      </w:r>
      <w:r w:rsidR="00F02FB8">
        <w:rPr>
          <w:rFonts w:ascii="Times New Roman" w:eastAsia="Times New Roman" w:hAnsi="Times New Roman" w:cs="Times New Roman"/>
          <w:sz w:val="24"/>
          <w:szCs w:val="24"/>
        </w:rPr>
        <w:t>ь</w:t>
      </w:r>
      <w:r w:rsidRPr="00897645">
        <w:rPr>
          <w:rFonts w:ascii="Times New Roman" w:eastAsia="Times New Roman" w:hAnsi="Times New Roman" w:cs="Times New Roman"/>
          <w:sz w:val="24"/>
          <w:szCs w:val="24"/>
        </w:rPr>
        <w:t xml:space="preserve"> </w:t>
      </w:r>
      <w:r w:rsidRPr="00897645">
        <w:rPr>
          <w:rFonts w:ascii="Times New Roman" w:eastAsia="Times New Roman" w:hAnsi="Times New Roman" w:cs="Times New Roman"/>
          <w:sz w:val="24"/>
          <w:szCs w:val="24"/>
          <w:lang w:val="en-US"/>
        </w:rPr>
        <w:t>USB</w:t>
      </w:r>
      <w:r w:rsidRPr="00897645">
        <w:rPr>
          <w:rFonts w:ascii="Times New Roman" w:eastAsia="Times New Roman" w:hAnsi="Times New Roman" w:cs="Times New Roman"/>
          <w:sz w:val="24"/>
          <w:szCs w:val="24"/>
        </w:rPr>
        <w:t xml:space="preserve"> от порта компьютера в порт микроконтроллера на корпусе </w:t>
      </w:r>
      <w:r w:rsidRPr="00897645">
        <w:rPr>
          <w:rFonts w:ascii="Times New Roman" w:eastAsia="Times New Roman" w:hAnsi="Times New Roman" w:cs="Times New Roman"/>
          <w:sz w:val="24"/>
          <w:szCs w:val="24"/>
          <w:lang w:val="en-US"/>
        </w:rPr>
        <w:t>Arduino</w:t>
      </w:r>
      <w:r w:rsidRPr="00897645">
        <w:rPr>
          <w:rFonts w:ascii="Times New Roman" w:eastAsia="Times New Roman" w:hAnsi="Times New Roman" w:cs="Times New Roman"/>
          <w:sz w:val="24"/>
          <w:szCs w:val="24"/>
        </w:rPr>
        <w:t>;</w:t>
      </w:r>
    </w:p>
    <w:p w14:paraId="7F1B9A93" w14:textId="27DEFB07" w:rsidR="00D63579" w:rsidRPr="00897645" w:rsidRDefault="00D63579" w:rsidP="00897645">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установлена ли связь между компьютером и микроконтроллером</w:t>
      </w:r>
      <w:r w:rsidR="00F02FB8">
        <w:rPr>
          <w:rFonts w:ascii="Times New Roman" w:eastAsia="Times New Roman" w:hAnsi="Times New Roman" w:cs="Times New Roman"/>
          <w:sz w:val="24"/>
          <w:szCs w:val="24"/>
        </w:rPr>
        <w:t>;</w:t>
      </w:r>
    </w:p>
    <w:p w14:paraId="6105EAFE" w14:textId="2F91BA97" w:rsidR="00D63579" w:rsidRPr="00897645" w:rsidRDefault="00D63579" w:rsidP="00897645">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 произведены </w:t>
      </w:r>
      <w:r w:rsidR="00F02FB8">
        <w:rPr>
          <w:rFonts w:ascii="Times New Roman" w:eastAsia="Times New Roman" w:hAnsi="Times New Roman" w:cs="Times New Roman"/>
          <w:sz w:val="24"/>
          <w:szCs w:val="24"/>
        </w:rPr>
        <w:t>ли д</w:t>
      </w:r>
      <w:r w:rsidRPr="00897645">
        <w:rPr>
          <w:rFonts w:ascii="Times New Roman" w:eastAsia="Times New Roman" w:hAnsi="Times New Roman" w:cs="Times New Roman"/>
          <w:sz w:val="24"/>
          <w:szCs w:val="24"/>
        </w:rPr>
        <w:t>ействия по загрузк</w:t>
      </w:r>
      <w:r w:rsidR="00F02FB8">
        <w:rPr>
          <w:rFonts w:ascii="Times New Roman" w:eastAsia="Times New Roman" w:hAnsi="Times New Roman" w:cs="Times New Roman"/>
          <w:sz w:val="24"/>
          <w:szCs w:val="24"/>
        </w:rPr>
        <w:t>е</w:t>
      </w:r>
      <w:r w:rsidRPr="00897645">
        <w:rPr>
          <w:rFonts w:ascii="Times New Roman" w:eastAsia="Times New Roman" w:hAnsi="Times New Roman" w:cs="Times New Roman"/>
          <w:sz w:val="24"/>
          <w:szCs w:val="24"/>
        </w:rPr>
        <w:t xml:space="preserve"> кода программы управления в микроконтроллер </w:t>
      </w:r>
      <w:r w:rsidRPr="00897645">
        <w:rPr>
          <w:rFonts w:ascii="Times New Roman" w:eastAsia="Times New Roman" w:hAnsi="Times New Roman" w:cs="Times New Roman"/>
          <w:sz w:val="24"/>
          <w:szCs w:val="24"/>
          <w:lang w:val="en-US"/>
        </w:rPr>
        <w:t>Arduino</w:t>
      </w:r>
      <w:r w:rsidRPr="00897645">
        <w:rPr>
          <w:rFonts w:ascii="Times New Roman" w:eastAsia="Times New Roman" w:hAnsi="Times New Roman" w:cs="Times New Roman"/>
          <w:sz w:val="24"/>
          <w:szCs w:val="24"/>
        </w:rPr>
        <w:t>;</w:t>
      </w:r>
    </w:p>
    <w:p w14:paraId="3B14FA33" w14:textId="2F2C1BDA" w:rsidR="00D63579" w:rsidRPr="00897645" w:rsidRDefault="00D63579" w:rsidP="00897645">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lastRenderedPageBreak/>
        <w:t xml:space="preserve"> - </w:t>
      </w:r>
      <w:r w:rsidR="00F02FB8">
        <w:rPr>
          <w:rFonts w:ascii="Times New Roman" w:eastAsia="Times New Roman" w:hAnsi="Times New Roman" w:cs="Times New Roman"/>
          <w:sz w:val="24"/>
          <w:szCs w:val="24"/>
        </w:rPr>
        <w:t xml:space="preserve">произведена ли </w:t>
      </w:r>
      <w:r w:rsidRPr="00897645">
        <w:rPr>
          <w:rFonts w:ascii="Times New Roman" w:eastAsia="Times New Roman" w:hAnsi="Times New Roman" w:cs="Times New Roman"/>
          <w:sz w:val="24"/>
          <w:szCs w:val="24"/>
        </w:rPr>
        <w:t>индикация светодиодов каналов реле в автоматическом режиме работы;</w:t>
      </w:r>
    </w:p>
    <w:p w14:paraId="2ECF4DE5" w14:textId="63A39665" w:rsidR="00D63579" w:rsidRPr="00897645" w:rsidRDefault="00D63579" w:rsidP="00897645">
      <w:pPr>
        <w:spacing w:after="0" w:line="276" w:lineRule="auto"/>
        <w:ind w:firstLine="709"/>
        <w:jc w:val="both"/>
        <w:rPr>
          <w:rFonts w:ascii="Times New Roman" w:eastAsia="Times New Roman" w:hAnsi="Times New Roman" w:cs="Times New Roman"/>
          <w:spacing w:val="-8"/>
          <w:sz w:val="24"/>
          <w:szCs w:val="24"/>
        </w:rPr>
      </w:pPr>
      <w:r w:rsidRPr="00897645">
        <w:rPr>
          <w:rFonts w:ascii="Times New Roman" w:eastAsia="Times New Roman" w:hAnsi="Times New Roman" w:cs="Times New Roman"/>
          <w:spacing w:val="-8"/>
          <w:sz w:val="24"/>
          <w:szCs w:val="24"/>
        </w:rPr>
        <w:t xml:space="preserve">- </w:t>
      </w:r>
      <w:r w:rsidR="00F02FB8">
        <w:rPr>
          <w:rFonts w:ascii="Times New Roman" w:eastAsia="Times New Roman" w:hAnsi="Times New Roman" w:cs="Times New Roman"/>
          <w:spacing w:val="-8"/>
          <w:sz w:val="24"/>
          <w:szCs w:val="24"/>
        </w:rPr>
        <w:t xml:space="preserve">происходит ли </w:t>
      </w:r>
      <w:r w:rsidRPr="00897645">
        <w:rPr>
          <w:rFonts w:ascii="Times New Roman" w:eastAsia="Times New Roman" w:hAnsi="Times New Roman" w:cs="Times New Roman"/>
          <w:spacing w:val="-8"/>
          <w:sz w:val="24"/>
          <w:szCs w:val="24"/>
        </w:rPr>
        <w:t>включен</w:t>
      </w:r>
      <w:r w:rsidR="00F02FB8">
        <w:rPr>
          <w:rFonts w:ascii="Times New Roman" w:eastAsia="Times New Roman" w:hAnsi="Times New Roman" w:cs="Times New Roman"/>
          <w:spacing w:val="-8"/>
          <w:sz w:val="24"/>
          <w:szCs w:val="24"/>
        </w:rPr>
        <w:t>ие</w:t>
      </w:r>
      <w:r w:rsidRPr="00897645">
        <w:rPr>
          <w:rFonts w:ascii="Times New Roman" w:eastAsia="Times New Roman" w:hAnsi="Times New Roman" w:cs="Times New Roman"/>
          <w:spacing w:val="-8"/>
          <w:sz w:val="24"/>
          <w:szCs w:val="24"/>
        </w:rPr>
        <w:t>/выключен</w:t>
      </w:r>
      <w:r w:rsidR="00F02FB8">
        <w:rPr>
          <w:rFonts w:ascii="Times New Roman" w:eastAsia="Times New Roman" w:hAnsi="Times New Roman" w:cs="Times New Roman"/>
          <w:spacing w:val="-8"/>
          <w:sz w:val="24"/>
          <w:szCs w:val="24"/>
        </w:rPr>
        <w:t>ие</w:t>
      </w:r>
      <w:r w:rsidRPr="00897645">
        <w:rPr>
          <w:rFonts w:ascii="Times New Roman" w:eastAsia="Times New Roman" w:hAnsi="Times New Roman" w:cs="Times New Roman"/>
          <w:spacing w:val="-8"/>
          <w:sz w:val="24"/>
          <w:szCs w:val="24"/>
        </w:rPr>
        <w:t xml:space="preserve"> фитооблучател</w:t>
      </w:r>
      <w:r w:rsidR="00F02FB8">
        <w:rPr>
          <w:rFonts w:ascii="Times New Roman" w:eastAsia="Times New Roman" w:hAnsi="Times New Roman" w:cs="Times New Roman"/>
          <w:spacing w:val="-8"/>
          <w:sz w:val="24"/>
          <w:szCs w:val="24"/>
        </w:rPr>
        <w:t>ей</w:t>
      </w:r>
      <w:r w:rsidRPr="00897645">
        <w:rPr>
          <w:rFonts w:ascii="Times New Roman" w:eastAsia="Times New Roman" w:hAnsi="Times New Roman" w:cs="Times New Roman"/>
          <w:spacing w:val="-8"/>
          <w:sz w:val="24"/>
          <w:szCs w:val="24"/>
        </w:rPr>
        <w:t xml:space="preserve"> и насоса по заданному циклу.</w:t>
      </w:r>
    </w:p>
    <w:p w14:paraId="61EC1C16" w14:textId="77777777" w:rsidR="00D63579" w:rsidRPr="00897645" w:rsidRDefault="00D63579" w:rsidP="00897645">
      <w:pPr>
        <w:spacing w:after="0" w:line="276" w:lineRule="auto"/>
        <w:ind w:firstLine="709"/>
        <w:jc w:val="both"/>
        <w:rPr>
          <w:rFonts w:ascii="Times New Roman" w:eastAsia="Times New Roman" w:hAnsi="Times New Roman" w:cs="Times New Roman"/>
          <w:sz w:val="24"/>
          <w:szCs w:val="24"/>
        </w:rPr>
      </w:pPr>
    </w:p>
    <w:p w14:paraId="39FE664A" w14:textId="77777777" w:rsidR="00D63579" w:rsidRPr="00897645" w:rsidRDefault="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2. </w:t>
      </w:r>
      <w:r w:rsidRPr="00897645">
        <w:rPr>
          <w:rFonts w:ascii="Times New Roman" w:eastAsia="Times New Roman" w:hAnsi="Times New Roman" w:cs="Times New Roman"/>
          <w:i/>
          <w:sz w:val="24"/>
          <w:szCs w:val="24"/>
        </w:rPr>
        <w:t>Рекомендации для наставника по контролю результата, процедуре оценки:</w:t>
      </w:r>
    </w:p>
    <w:p w14:paraId="6FA6E6BE" w14:textId="720A7785" w:rsidR="00D63579" w:rsidRPr="00897645" w:rsidRDefault="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 </w:t>
      </w:r>
      <w:r w:rsidR="00F02FB8">
        <w:rPr>
          <w:rFonts w:ascii="Times New Roman" w:eastAsia="Times New Roman" w:hAnsi="Times New Roman" w:cs="Times New Roman"/>
          <w:sz w:val="24"/>
          <w:szCs w:val="24"/>
        </w:rPr>
        <w:t xml:space="preserve">проверить, </w:t>
      </w:r>
      <w:r w:rsidRPr="00897645">
        <w:rPr>
          <w:rFonts w:ascii="Times New Roman" w:eastAsia="Times New Roman" w:hAnsi="Times New Roman" w:cs="Times New Roman"/>
          <w:sz w:val="24"/>
          <w:szCs w:val="24"/>
        </w:rPr>
        <w:t xml:space="preserve">правильно </w:t>
      </w:r>
      <w:r w:rsidR="00F02FB8">
        <w:rPr>
          <w:rFonts w:ascii="Times New Roman" w:eastAsia="Times New Roman" w:hAnsi="Times New Roman" w:cs="Times New Roman"/>
          <w:sz w:val="24"/>
          <w:szCs w:val="24"/>
        </w:rPr>
        <w:t xml:space="preserve">ли </w:t>
      </w:r>
      <w:r w:rsidRPr="00897645">
        <w:rPr>
          <w:rFonts w:ascii="Times New Roman" w:eastAsia="Times New Roman" w:hAnsi="Times New Roman" w:cs="Times New Roman"/>
          <w:sz w:val="24"/>
          <w:szCs w:val="24"/>
        </w:rPr>
        <w:t>собрана электрическая цепь по предлагаемой схеме (да/нет);</w:t>
      </w:r>
    </w:p>
    <w:p w14:paraId="70EEFA43" w14:textId="5A79B997" w:rsidR="00D63579" w:rsidRPr="00897645" w:rsidRDefault="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 </w:t>
      </w:r>
      <w:r w:rsidR="00F02FB8">
        <w:rPr>
          <w:rFonts w:ascii="Times New Roman" w:eastAsia="Times New Roman" w:hAnsi="Times New Roman" w:cs="Times New Roman"/>
          <w:sz w:val="24"/>
          <w:szCs w:val="24"/>
        </w:rPr>
        <w:t xml:space="preserve">посмотреть, </w:t>
      </w:r>
      <w:r w:rsidRPr="00897645">
        <w:rPr>
          <w:rFonts w:ascii="Times New Roman" w:eastAsia="Times New Roman" w:hAnsi="Times New Roman" w:cs="Times New Roman"/>
          <w:sz w:val="24"/>
          <w:szCs w:val="24"/>
        </w:rPr>
        <w:t xml:space="preserve">корректно </w:t>
      </w:r>
      <w:r w:rsidR="00F02FB8">
        <w:rPr>
          <w:rFonts w:ascii="Times New Roman" w:eastAsia="Times New Roman" w:hAnsi="Times New Roman" w:cs="Times New Roman"/>
          <w:sz w:val="24"/>
          <w:szCs w:val="24"/>
        </w:rPr>
        <w:t xml:space="preserve">ли </w:t>
      </w:r>
      <w:r w:rsidRPr="00897645">
        <w:rPr>
          <w:rFonts w:ascii="Times New Roman" w:eastAsia="Times New Roman" w:hAnsi="Times New Roman" w:cs="Times New Roman"/>
          <w:sz w:val="24"/>
          <w:szCs w:val="24"/>
        </w:rPr>
        <w:t>загружена программа управления в контроллер (да/нет);</w:t>
      </w:r>
    </w:p>
    <w:p w14:paraId="1B03C445" w14:textId="15CD81A7" w:rsidR="00D63579" w:rsidRPr="00897645" w:rsidRDefault="00D63579">
      <w:pPr>
        <w:spacing w:after="0" w:line="276" w:lineRule="auto"/>
        <w:ind w:firstLine="709"/>
        <w:jc w:val="both"/>
        <w:rPr>
          <w:rFonts w:ascii="Times New Roman" w:eastAsia="Times New Roman" w:hAnsi="Times New Roman" w:cs="Times New Roman"/>
          <w:spacing w:val="-12"/>
          <w:sz w:val="24"/>
          <w:szCs w:val="24"/>
        </w:rPr>
      </w:pPr>
      <w:r w:rsidRPr="00897645">
        <w:rPr>
          <w:rFonts w:ascii="Times New Roman" w:eastAsia="Times New Roman" w:hAnsi="Times New Roman" w:cs="Times New Roman"/>
          <w:spacing w:val="-12"/>
          <w:sz w:val="24"/>
          <w:szCs w:val="24"/>
        </w:rPr>
        <w:t>-·</w:t>
      </w:r>
      <w:r w:rsidR="00F02FB8">
        <w:rPr>
          <w:rFonts w:ascii="Times New Roman" w:eastAsia="Times New Roman" w:hAnsi="Times New Roman" w:cs="Times New Roman"/>
          <w:spacing w:val="-12"/>
          <w:sz w:val="24"/>
          <w:szCs w:val="24"/>
        </w:rPr>
        <w:t xml:space="preserve">убедиться, что </w:t>
      </w:r>
      <w:r w:rsidRPr="00897645">
        <w:rPr>
          <w:rFonts w:ascii="Times New Roman" w:eastAsia="Times New Roman" w:hAnsi="Times New Roman" w:cs="Times New Roman"/>
          <w:spacing w:val="-12"/>
          <w:sz w:val="24"/>
          <w:szCs w:val="24"/>
        </w:rPr>
        <w:t xml:space="preserve">включение/отключение фитооблучателей и насоса </w:t>
      </w:r>
      <w:r w:rsidR="00F02FB8">
        <w:rPr>
          <w:rFonts w:ascii="Times New Roman" w:eastAsia="Times New Roman" w:hAnsi="Times New Roman" w:cs="Times New Roman"/>
          <w:spacing w:val="-12"/>
          <w:sz w:val="24"/>
          <w:szCs w:val="24"/>
        </w:rPr>
        <w:t xml:space="preserve">происходит </w:t>
      </w:r>
      <w:r w:rsidRPr="00897645">
        <w:rPr>
          <w:rFonts w:ascii="Times New Roman" w:eastAsia="Times New Roman" w:hAnsi="Times New Roman" w:cs="Times New Roman"/>
          <w:spacing w:val="-12"/>
          <w:sz w:val="24"/>
          <w:szCs w:val="24"/>
        </w:rPr>
        <w:t>по заданному циклу (да/нет);</w:t>
      </w:r>
    </w:p>
    <w:p w14:paraId="7A8D3C24" w14:textId="07F398CC" w:rsidR="00D63579" w:rsidRPr="00897645" w:rsidRDefault="00D63579">
      <w:pPr>
        <w:spacing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 </w:t>
      </w:r>
      <w:r w:rsidR="00F02FB8">
        <w:rPr>
          <w:rFonts w:ascii="Times New Roman" w:eastAsia="Times New Roman" w:hAnsi="Times New Roman" w:cs="Times New Roman"/>
          <w:sz w:val="24"/>
          <w:szCs w:val="24"/>
        </w:rPr>
        <w:t xml:space="preserve">проверить </w:t>
      </w:r>
      <w:r w:rsidRPr="00897645">
        <w:rPr>
          <w:rFonts w:ascii="Times New Roman" w:eastAsia="Times New Roman" w:hAnsi="Times New Roman" w:cs="Times New Roman"/>
          <w:sz w:val="24"/>
          <w:szCs w:val="24"/>
        </w:rPr>
        <w:t>соблюдение мер безопасности (да/нет).</w:t>
      </w:r>
    </w:p>
    <w:p w14:paraId="1749304F" w14:textId="77777777" w:rsidR="00D63579" w:rsidRPr="00897645" w:rsidRDefault="00D63579" w:rsidP="00897645">
      <w:pPr>
        <w:spacing w:after="0" w:line="276" w:lineRule="auto"/>
        <w:ind w:firstLine="709"/>
        <w:jc w:val="both"/>
        <w:rPr>
          <w:rFonts w:ascii="Times New Roman" w:eastAsia="Times New Roman" w:hAnsi="Times New Roman" w:cs="Times New Roman"/>
          <w:sz w:val="24"/>
          <w:szCs w:val="24"/>
        </w:rPr>
      </w:pPr>
    </w:p>
    <w:p w14:paraId="3AD8C592" w14:textId="27397545" w:rsidR="00D63579" w:rsidRPr="00897645" w:rsidRDefault="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3. </w:t>
      </w:r>
      <w:r w:rsidRPr="00897645">
        <w:rPr>
          <w:rFonts w:ascii="Times New Roman" w:eastAsia="Times New Roman" w:hAnsi="Times New Roman" w:cs="Times New Roman"/>
          <w:i/>
          <w:sz w:val="24"/>
          <w:szCs w:val="24"/>
        </w:rPr>
        <w:t>Вопросы для рефлексии учащихся</w:t>
      </w:r>
      <w:r w:rsidR="007E48E0">
        <w:rPr>
          <w:rFonts w:ascii="Times New Roman" w:eastAsia="Times New Roman" w:hAnsi="Times New Roman" w:cs="Times New Roman"/>
          <w:i/>
          <w:sz w:val="24"/>
          <w:szCs w:val="24"/>
        </w:rPr>
        <w:t xml:space="preserve">. </w:t>
      </w:r>
      <w:r w:rsidRPr="00897645">
        <w:rPr>
          <w:rFonts w:ascii="Times New Roman" w:eastAsia="Times New Roman" w:hAnsi="Times New Roman" w:cs="Times New Roman"/>
          <w:sz w:val="24"/>
          <w:szCs w:val="24"/>
        </w:rPr>
        <w:t>Для проведения рефлексии преподаватель предложит обучающимся следующее облако «тегов», которые необходимо дополнить:</w:t>
      </w:r>
    </w:p>
    <w:p w14:paraId="2920334E" w14:textId="4A86A0D0" w:rsidR="00D63579" w:rsidRPr="00897645" w:rsidRDefault="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сегодня я узнал</w:t>
      </w:r>
      <w:r w:rsidR="00F02FB8">
        <w:rPr>
          <w:rFonts w:ascii="Times New Roman" w:eastAsia="Times New Roman" w:hAnsi="Times New Roman" w:cs="Times New Roman"/>
          <w:sz w:val="24"/>
          <w:szCs w:val="24"/>
        </w:rPr>
        <w:t>(а)</w:t>
      </w:r>
      <w:r w:rsidRPr="00897645">
        <w:rPr>
          <w:rFonts w:ascii="Times New Roman" w:eastAsia="Times New Roman" w:hAnsi="Times New Roman" w:cs="Times New Roman"/>
          <w:sz w:val="24"/>
          <w:szCs w:val="24"/>
        </w:rPr>
        <w:t>...</w:t>
      </w:r>
    </w:p>
    <w:p w14:paraId="535CF2D4" w14:textId="77777777" w:rsidR="00D63579" w:rsidRPr="00897645" w:rsidRDefault="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было трудно…</w:t>
      </w:r>
    </w:p>
    <w:p w14:paraId="2FDC9166" w14:textId="021808B2" w:rsidR="00D63579" w:rsidRPr="00897645" w:rsidRDefault="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я понял</w:t>
      </w:r>
      <w:r w:rsidR="00F02FB8">
        <w:rPr>
          <w:rFonts w:ascii="Times New Roman" w:eastAsia="Times New Roman" w:hAnsi="Times New Roman" w:cs="Times New Roman"/>
          <w:sz w:val="24"/>
          <w:szCs w:val="24"/>
        </w:rPr>
        <w:t>(а)</w:t>
      </w:r>
      <w:r w:rsidRPr="00897645">
        <w:rPr>
          <w:rFonts w:ascii="Times New Roman" w:eastAsia="Times New Roman" w:hAnsi="Times New Roman" w:cs="Times New Roman"/>
          <w:sz w:val="24"/>
          <w:szCs w:val="24"/>
        </w:rPr>
        <w:t>, что…</w:t>
      </w:r>
    </w:p>
    <w:p w14:paraId="3BC2BC7D" w14:textId="400527BC" w:rsidR="00D63579" w:rsidRPr="00897645" w:rsidRDefault="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я научился</w:t>
      </w:r>
      <w:r w:rsidR="00F02FB8">
        <w:rPr>
          <w:rFonts w:ascii="Times New Roman" w:eastAsia="Times New Roman" w:hAnsi="Times New Roman" w:cs="Times New Roman"/>
          <w:sz w:val="24"/>
          <w:szCs w:val="24"/>
        </w:rPr>
        <w:t>(ась)</w:t>
      </w:r>
      <w:r w:rsidRPr="00897645">
        <w:rPr>
          <w:rFonts w:ascii="Times New Roman" w:eastAsia="Times New Roman" w:hAnsi="Times New Roman" w:cs="Times New Roman"/>
          <w:sz w:val="24"/>
          <w:szCs w:val="24"/>
        </w:rPr>
        <w:t>…</w:t>
      </w:r>
    </w:p>
    <w:p w14:paraId="38C5D75C" w14:textId="7EE16B49" w:rsidR="00D63579" w:rsidRPr="00897645" w:rsidRDefault="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я смог</w:t>
      </w:r>
      <w:r w:rsidR="00F02FB8">
        <w:rPr>
          <w:rFonts w:ascii="Times New Roman" w:eastAsia="Times New Roman" w:hAnsi="Times New Roman" w:cs="Times New Roman"/>
          <w:sz w:val="24"/>
          <w:szCs w:val="24"/>
        </w:rPr>
        <w:t>(ла)</w:t>
      </w:r>
      <w:r w:rsidRPr="00897645">
        <w:rPr>
          <w:rFonts w:ascii="Times New Roman" w:eastAsia="Times New Roman" w:hAnsi="Times New Roman" w:cs="Times New Roman"/>
          <w:sz w:val="24"/>
          <w:szCs w:val="24"/>
        </w:rPr>
        <w:t>…</w:t>
      </w:r>
    </w:p>
    <w:p w14:paraId="18E3B6FF" w14:textId="77777777" w:rsidR="00D63579" w:rsidRPr="00897645" w:rsidRDefault="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было интересно узнать, что…</w:t>
      </w:r>
    </w:p>
    <w:p w14:paraId="72F00E8E" w14:textId="77777777" w:rsidR="00D63579" w:rsidRPr="00897645" w:rsidRDefault="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меня удивило…</w:t>
      </w:r>
    </w:p>
    <w:p w14:paraId="7E6B4715" w14:textId="77777777" w:rsidR="00D63579" w:rsidRPr="00897645" w:rsidRDefault="00D63579">
      <w:pPr>
        <w:spacing w:after="0" w:line="276" w:lineRule="auto"/>
        <w:ind w:firstLine="709"/>
        <w:jc w:val="both"/>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мне захотелось…</w:t>
      </w:r>
    </w:p>
    <w:p w14:paraId="7492E73D" w14:textId="77777777" w:rsidR="00D63579" w:rsidRPr="00D10902" w:rsidRDefault="00D63579" w:rsidP="00D63579">
      <w:pPr>
        <w:pStyle w:val="aff2"/>
        <w:rPr>
          <w:rFonts w:eastAsia="Calibri"/>
        </w:rPr>
      </w:pPr>
    </w:p>
    <w:p w14:paraId="42BDFDAE" w14:textId="6254A384" w:rsidR="00D63579" w:rsidRPr="00897645" w:rsidRDefault="00F80A11" w:rsidP="00D63579">
      <w:pPr>
        <w:pStyle w:val="aff2"/>
        <w:rPr>
          <w:rFonts w:eastAsia="Calibri"/>
          <w:b/>
          <w:sz w:val="24"/>
          <w:szCs w:val="24"/>
        </w:rPr>
      </w:pPr>
      <w:r>
        <w:rPr>
          <w:rFonts w:eastAsia="Calibri"/>
          <w:b/>
          <w:sz w:val="24"/>
          <w:szCs w:val="24"/>
          <w:lang w:val="en-US"/>
        </w:rPr>
        <w:t>III</w:t>
      </w:r>
      <w:r w:rsidR="00D63579" w:rsidRPr="00897645">
        <w:rPr>
          <w:rFonts w:eastAsia="Calibri"/>
          <w:b/>
          <w:sz w:val="24"/>
          <w:szCs w:val="24"/>
        </w:rPr>
        <w:t xml:space="preserve">. </w:t>
      </w:r>
      <w:r w:rsidR="00081038" w:rsidRPr="00897645">
        <w:rPr>
          <w:rFonts w:eastAsia="Calibri"/>
          <w:b/>
          <w:sz w:val="24"/>
          <w:szCs w:val="24"/>
        </w:rPr>
        <w:t>ИНФРАСТРУКТУРНЫЙ ЛИСТ</w:t>
      </w:r>
    </w:p>
    <w:tbl>
      <w:tblPr>
        <w:tblStyle w:val="26"/>
        <w:tblW w:w="10133" w:type="dxa"/>
        <w:tblInd w:w="-1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78"/>
        <w:gridCol w:w="3686"/>
        <w:gridCol w:w="1134"/>
        <w:gridCol w:w="2235"/>
      </w:tblGrid>
      <w:tr w:rsidR="00D63579" w:rsidRPr="00E654F7" w14:paraId="057436C9" w14:textId="77777777" w:rsidTr="00897645">
        <w:trPr>
          <w:trHeight w:val="647"/>
        </w:trPr>
        <w:tc>
          <w:tcPr>
            <w:tcW w:w="3078" w:type="dxa"/>
            <w:hideMark/>
          </w:tcPr>
          <w:p w14:paraId="2CE28792" w14:textId="77777777" w:rsidR="00D63579" w:rsidRPr="00897645" w:rsidRDefault="00D63579" w:rsidP="00FE28C0">
            <w:pPr>
              <w:spacing w:after="0" w:line="276" w:lineRule="auto"/>
              <w:ind w:left="140" w:firstLine="2"/>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Наименование</w:t>
            </w:r>
          </w:p>
        </w:tc>
        <w:tc>
          <w:tcPr>
            <w:tcW w:w="3686" w:type="dxa"/>
            <w:hideMark/>
          </w:tcPr>
          <w:p w14:paraId="0977AA75" w14:textId="77777777" w:rsidR="00D63579" w:rsidRPr="00897645" w:rsidRDefault="00D63579" w:rsidP="00FE28C0">
            <w:pPr>
              <w:spacing w:after="0" w:line="276" w:lineRule="auto"/>
              <w:ind w:left="140" w:firstLine="2"/>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1134" w:type="dxa"/>
            <w:hideMark/>
          </w:tcPr>
          <w:p w14:paraId="4ED309BE" w14:textId="77777777" w:rsidR="00D63579" w:rsidRPr="00897645" w:rsidRDefault="00D63579" w:rsidP="00FE28C0">
            <w:pPr>
              <w:spacing w:after="0" w:line="276" w:lineRule="auto"/>
              <w:ind w:left="140" w:firstLine="2"/>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Кол-во</w:t>
            </w:r>
          </w:p>
        </w:tc>
        <w:tc>
          <w:tcPr>
            <w:tcW w:w="2235" w:type="dxa"/>
            <w:hideMark/>
          </w:tcPr>
          <w:p w14:paraId="1129A38E" w14:textId="77777777" w:rsidR="00D63579" w:rsidRPr="00897645" w:rsidRDefault="00D63579" w:rsidP="00FE28C0">
            <w:pPr>
              <w:spacing w:after="0" w:line="276" w:lineRule="auto"/>
              <w:ind w:left="140" w:firstLine="2"/>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На группу / на 1 чел.</w:t>
            </w:r>
          </w:p>
        </w:tc>
      </w:tr>
      <w:tr w:rsidR="00D63579" w:rsidRPr="00E654F7" w14:paraId="26BC84ED" w14:textId="77777777" w:rsidTr="00897645">
        <w:trPr>
          <w:trHeight w:val="529"/>
        </w:trPr>
        <w:tc>
          <w:tcPr>
            <w:tcW w:w="3078" w:type="dxa"/>
            <w:hideMark/>
          </w:tcPr>
          <w:p w14:paraId="56667956"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Персональный компьютер</w:t>
            </w:r>
          </w:p>
        </w:tc>
        <w:tc>
          <w:tcPr>
            <w:tcW w:w="3686" w:type="dxa"/>
            <w:hideMark/>
          </w:tcPr>
          <w:p w14:paraId="3449BA8D"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Процессор не менее Core i5 8400, 8Gb RAM, 100 Gb Hdd</w:t>
            </w:r>
          </w:p>
        </w:tc>
        <w:tc>
          <w:tcPr>
            <w:tcW w:w="1134" w:type="dxa"/>
            <w:hideMark/>
          </w:tcPr>
          <w:p w14:paraId="0B8672B1"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10</w:t>
            </w:r>
          </w:p>
        </w:tc>
        <w:tc>
          <w:tcPr>
            <w:tcW w:w="2235" w:type="dxa"/>
            <w:hideMark/>
          </w:tcPr>
          <w:p w14:paraId="3FEA9E02"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10/1</w:t>
            </w:r>
          </w:p>
        </w:tc>
      </w:tr>
      <w:tr w:rsidR="00D63579" w:rsidRPr="00E654F7" w14:paraId="33F3EAC9" w14:textId="77777777" w:rsidTr="00897645">
        <w:trPr>
          <w:trHeight w:val="244"/>
        </w:trPr>
        <w:tc>
          <w:tcPr>
            <w:tcW w:w="3078" w:type="dxa"/>
            <w:hideMark/>
          </w:tcPr>
          <w:p w14:paraId="2944358A"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Монитор</w:t>
            </w:r>
          </w:p>
        </w:tc>
        <w:tc>
          <w:tcPr>
            <w:tcW w:w="3686" w:type="dxa"/>
            <w:hideMark/>
          </w:tcPr>
          <w:p w14:paraId="38C6C6E0"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Не менее 15 дюймов</w:t>
            </w:r>
          </w:p>
        </w:tc>
        <w:tc>
          <w:tcPr>
            <w:tcW w:w="1134" w:type="dxa"/>
            <w:hideMark/>
          </w:tcPr>
          <w:p w14:paraId="3CC84DC0"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10</w:t>
            </w:r>
          </w:p>
        </w:tc>
        <w:tc>
          <w:tcPr>
            <w:tcW w:w="2235" w:type="dxa"/>
            <w:hideMark/>
          </w:tcPr>
          <w:p w14:paraId="6B5B9870"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10/1</w:t>
            </w:r>
          </w:p>
        </w:tc>
      </w:tr>
      <w:tr w:rsidR="00D63579" w:rsidRPr="00E654F7" w14:paraId="38091EAF" w14:textId="77777777" w:rsidTr="00897645">
        <w:trPr>
          <w:trHeight w:val="189"/>
        </w:trPr>
        <w:tc>
          <w:tcPr>
            <w:tcW w:w="3078" w:type="dxa"/>
            <w:hideMark/>
          </w:tcPr>
          <w:p w14:paraId="2F8302A7"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Клавиатура</w:t>
            </w:r>
          </w:p>
        </w:tc>
        <w:tc>
          <w:tcPr>
            <w:tcW w:w="3686" w:type="dxa"/>
            <w:hideMark/>
          </w:tcPr>
          <w:p w14:paraId="50098E25" w14:textId="6411FBC8"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USB/проводная</w:t>
            </w:r>
          </w:p>
        </w:tc>
        <w:tc>
          <w:tcPr>
            <w:tcW w:w="1134" w:type="dxa"/>
            <w:hideMark/>
          </w:tcPr>
          <w:p w14:paraId="199EF43D"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10</w:t>
            </w:r>
          </w:p>
        </w:tc>
        <w:tc>
          <w:tcPr>
            <w:tcW w:w="2235" w:type="dxa"/>
            <w:hideMark/>
          </w:tcPr>
          <w:p w14:paraId="020C96FD"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10/1</w:t>
            </w:r>
          </w:p>
        </w:tc>
      </w:tr>
      <w:tr w:rsidR="00D63579" w:rsidRPr="00E654F7" w14:paraId="1448B1CB" w14:textId="77777777" w:rsidTr="00897645">
        <w:trPr>
          <w:trHeight w:val="267"/>
        </w:trPr>
        <w:tc>
          <w:tcPr>
            <w:tcW w:w="3078" w:type="dxa"/>
            <w:hideMark/>
          </w:tcPr>
          <w:p w14:paraId="50EAF0F3"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Мышь</w:t>
            </w:r>
          </w:p>
        </w:tc>
        <w:tc>
          <w:tcPr>
            <w:tcW w:w="3686" w:type="dxa"/>
            <w:hideMark/>
          </w:tcPr>
          <w:p w14:paraId="602A6ECB" w14:textId="20F51906"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USB/проводная</w:t>
            </w:r>
          </w:p>
        </w:tc>
        <w:tc>
          <w:tcPr>
            <w:tcW w:w="1134" w:type="dxa"/>
            <w:hideMark/>
          </w:tcPr>
          <w:p w14:paraId="56E95DC0"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10</w:t>
            </w:r>
          </w:p>
        </w:tc>
        <w:tc>
          <w:tcPr>
            <w:tcW w:w="2235" w:type="dxa"/>
            <w:hideMark/>
          </w:tcPr>
          <w:p w14:paraId="51BE8031"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10/1</w:t>
            </w:r>
          </w:p>
        </w:tc>
      </w:tr>
      <w:tr w:rsidR="00D63579" w:rsidRPr="00E654F7" w14:paraId="79615FA4" w14:textId="77777777" w:rsidTr="00897645">
        <w:trPr>
          <w:trHeight w:val="267"/>
        </w:trPr>
        <w:tc>
          <w:tcPr>
            <w:tcW w:w="3078" w:type="dxa"/>
            <w:hideMark/>
          </w:tcPr>
          <w:p w14:paraId="43D971FE"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Интерактивная доска</w:t>
            </w:r>
          </w:p>
        </w:tc>
        <w:tc>
          <w:tcPr>
            <w:tcW w:w="3686" w:type="dxa"/>
          </w:tcPr>
          <w:p w14:paraId="07F6EE6D"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p>
        </w:tc>
        <w:tc>
          <w:tcPr>
            <w:tcW w:w="1134" w:type="dxa"/>
            <w:hideMark/>
          </w:tcPr>
          <w:p w14:paraId="27257436"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1</w:t>
            </w:r>
          </w:p>
        </w:tc>
        <w:tc>
          <w:tcPr>
            <w:tcW w:w="2235" w:type="dxa"/>
            <w:hideMark/>
          </w:tcPr>
          <w:p w14:paraId="62E80053"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1</w:t>
            </w:r>
            <w:r w:rsidRPr="00897645">
              <w:rPr>
                <w:rFonts w:ascii="Times New Roman" w:eastAsia="Times New Roman" w:hAnsi="Times New Roman" w:cs="Times New Roman"/>
                <w:sz w:val="24"/>
                <w:szCs w:val="24"/>
                <w:lang w:val="en-US"/>
              </w:rPr>
              <w:t>/</w:t>
            </w:r>
            <w:r w:rsidRPr="00897645">
              <w:rPr>
                <w:rFonts w:ascii="Times New Roman" w:eastAsia="Times New Roman" w:hAnsi="Times New Roman" w:cs="Times New Roman"/>
                <w:sz w:val="24"/>
                <w:szCs w:val="24"/>
              </w:rPr>
              <w:t>0,</w:t>
            </w:r>
            <w:r w:rsidRPr="00897645">
              <w:rPr>
                <w:rFonts w:ascii="Times New Roman" w:eastAsia="Times New Roman" w:hAnsi="Times New Roman" w:cs="Times New Roman"/>
                <w:sz w:val="24"/>
                <w:szCs w:val="24"/>
                <w:lang w:val="en-US"/>
              </w:rPr>
              <w:t>1</w:t>
            </w:r>
          </w:p>
        </w:tc>
      </w:tr>
      <w:tr w:rsidR="00D63579" w:rsidRPr="00E654F7" w14:paraId="3625D551" w14:textId="77777777" w:rsidTr="00897645">
        <w:trPr>
          <w:trHeight w:val="267"/>
        </w:trPr>
        <w:tc>
          <w:tcPr>
            <w:tcW w:w="3078" w:type="dxa"/>
            <w:hideMark/>
          </w:tcPr>
          <w:p w14:paraId="279F2192" w14:textId="75CDCE33"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 xml:space="preserve">Доступ в </w:t>
            </w:r>
            <w:r w:rsidR="00F80A11">
              <w:rPr>
                <w:rFonts w:ascii="Times New Roman" w:eastAsia="Times New Roman" w:hAnsi="Times New Roman" w:cs="Times New Roman"/>
                <w:sz w:val="24"/>
                <w:szCs w:val="24"/>
              </w:rPr>
              <w:t>И</w:t>
            </w:r>
            <w:r w:rsidRPr="00897645">
              <w:rPr>
                <w:rFonts w:ascii="Times New Roman" w:eastAsia="Times New Roman" w:hAnsi="Times New Roman" w:cs="Times New Roman"/>
                <w:sz w:val="24"/>
                <w:szCs w:val="24"/>
              </w:rPr>
              <w:t>нтернет</w:t>
            </w:r>
          </w:p>
        </w:tc>
        <w:tc>
          <w:tcPr>
            <w:tcW w:w="3686" w:type="dxa"/>
          </w:tcPr>
          <w:p w14:paraId="1ED7B5C8"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p>
        </w:tc>
        <w:tc>
          <w:tcPr>
            <w:tcW w:w="1134" w:type="dxa"/>
            <w:hideMark/>
          </w:tcPr>
          <w:p w14:paraId="54658808"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10</w:t>
            </w:r>
          </w:p>
        </w:tc>
        <w:tc>
          <w:tcPr>
            <w:tcW w:w="2235" w:type="dxa"/>
            <w:hideMark/>
          </w:tcPr>
          <w:p w14:paraId="56207498"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lang w:val="en-US"/>
              </w:rPr>
            </w:pPr>
            <w:r w:rsidRPr="00897645">
              <w:rPr>
                <w:rFonts w:ascii="Times New Roman" w:eastAsia="Times New Roman" w:hAnsi="Times New Roman" w:cs="Times New Roman"/>
                <w:sz w:val="24"/>
                <w:szCs w:val="24"/>
              </w:rPr>
              <w:t>10</w:t>
            </w:r>
            <w:r w:rsidRPr="00897645">
              <w:rPr>
                <w:rFonts w:ascii="Times New Roman" w:eastAsia="Times New Roman" w:hAnsi="Times New Roman" w:cs="Times New Roman"/>
                <w:sz w:val="24"/>
                <w:szCs w:val="24"/>
                <w:lang w:val="en-US"/>
              </w:rPr>
              <w:t>/1</w:t>
            </w:r>
          </w:p>
        </w:tc>
      </w:tr>
      <w:tr w:rsidR="00D63579" w:rsidRPr="00E654F7" w14:paraId="58EB1E96" w14:textId="77777777" w:rsidTr="00897645">
        <w:trPr>
          <w:trHeight w:val="309"/>
        </w:trPr>
        <w:tc>
          <w:tcPr>
            <w:tcW w:w="3078" w:type="dxa"/>
            <w:hideMark/>
          </w:tcPr>
          <w:p w14:paraId="6475660E" w14:textId="77777777" w:rsidR="00D63579" w:rsidRPr="00897645" w:rsidRDefault="00D63579" w:rsidP="00FE28C0">
            <w:pPr>
              <w:spacing w:after="0" w:line="276" w:lineRule="auto"/>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Вконтакте</w:t>
            </w:r>
          </w:p>
        </w:tc>
        <w:tc>
          <w:tcPr>
            <w:tcW w:w="3686" w:type="dxa"/>
            <w:hideMark/>
          </w:tcPr>
          <w:p w14:paraId="06D91AEE" w14:textId="736C5E41" w:rsidR="00D63579" w:rsidRPr="00897645" w:rsidRDefault="00911667" w:rsidP="00FE28C0">
            <w:pPr>
              <w:spacing w:after="0" w:line="276" w:lineRule="auto"/>
              <w:ind w:left="140"/>
              <w:jc w:val="center"/>
              <w:rPr>
                <w:rFonts w:ascii="Times New Roman" w:eastAsia="Times New Roman" w:hAnsi="Times New Roman" w:cs="Times New Roman"/>
                <w:sz w:val="24"/>
                <w:szCs w:val="24"/>
                <w:lang w:val="en-US"/>
              </w:rPr>
            </w:pPr>
            <w:hyperlink r:id="rId230" w:history="1">
              <w:r w:rsidR="00D63579" w:rsidRPr="00897645">
                <w:rPr>
                  <w:rStyle w:val="a3"/>
                  <w:rFonts w:ascii="Times New Roman" w:hAnsi="Times New Roman" w:cs="Times New Roman"/>
                  <w:sz w:val="24"/>
                  <w:szCs w:val="24"/>
                  <w:lang w:val="en-US"/>
                </w:rPr>
                <w:t>www.</w:t>
              </w:r>
              <w:r w:rsidR="00D63579" w:rsidRPr="00897645">
                <w:rPr>
                  <w:rStyle w:val="a3"/>
                  <w:rFonts w:ascii="Times New Roman" w:hAnsi="Times New Roman" w:cs="Times New Roman"/>
                  <w:sz w:val="24"/>
                  <w:szCs w:val="24"/>
                </w:rPr>
                <w:t>vk.com</w:t>
              </w:r>
            </w:hyperlink>
          </w:p>
        </w:tc>
        <w:tc>
          <w:tcPr>
            <w:tcW w:w="1134" w:type="dxa"/>
            <w:hideMark/>
          </w:tcPr>
          <w:p w14:paraId="51EAC8E5"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10</w:t>
            </w:r>
          </w:p>
        </w:tc>
        <w:tc>
          <w:tcPr>
            <w:tcW w:w="2235" w:type="dxa"/>
            <w:hideMark/>
          </w:tcPr>
          <w:p w14:paraId="3729C804" w14:textId="77777777" w:rsidR="00D63579" w:rsidRPr="00897645" w:rsidRDefault="00D63579" w:rsidP="00FE28C0">
            <w:pPr>
              <w:spacing w:after="0" w:line="276" w:lineRule="auto"/>
              <w:ind w:left="140"/>
              <w:jc w:val="center"/>
              <w:rPr>
                <w:rFonts w:ascii="Times New Roman" w:eastAsia="Times New Roman" w:hAnsi="Times New Roman" w:cs="Times New Roman"/>
                <w:sz w:val="24"/>
                <w:szCs w:val="24"/>
              </w:rPr>
            </w:pPr>
            <w:r w:rsidRPr="00897645">
              <w:rPr>
                <w:rFonts w:ascii="Times New Roman" w:eastAsia="Times New Roman" w:hAnsi="Times New Roman" w:cs="Times New Roman"/>
                <w:sz w:val="24"/>
                <w:szCs w:val="24"/>
              </w:rPr>
              <w:t>10</w:t>
            </w:r>
            <w:r w:rsidRPr="00897645">
              <w:rPr>
                <w:rFonts w:ascii="Times New Roman" w:eastAsia="Times New Roman" w:hAnsi="Times New Roman" w:cs="Times New Roman"/>
                <w:sz w:val="24"/>
                <w:szCs w:val="24"/>
                <w:lang w:val="en-US"/>
              </w:rPr>
              <w:t>/1</w:t>
            </w:r>
          </w:p>
        </w:tc>
      </w:tr>
    </w:tbl>
    <w:p w14:paraId="524167FB" w14:textId="78351B6F" w:rsidR="00F80A11" w:rsidRPr="00897645" w:rsidRDefault="00F80A11" w:rsidP="00897645">
      <w:pPr>
        <w:spacing w:before="240" w:after="24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 также:</w:t>
      </w:r>
    </w:p>
    <w:p w14:paraId="01A28CF4" w14:textId="77777777"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pacing w:val="-6"/>
          <w:sz w:val="24"/>
          <w:szCs w:val="24"/>
          <w:shd w:val="clear" w:color="auto" w:fill="FFFFFF"/>
        </w:rPr>
      </w:pPr>
      <w:r w:rsidRPr="00897645">
        <w:rPr>
          <w:rFonts w:ascii="Times New Roman" w:hAnsi="Times New Roman" w:cs="Times New Roman"/>
          <w:color w:val="000000"/>
          <w:spacing w:val="-6"/>
          <w:sz w:val="24"/>
          <w:szCs w:val="24"/>
          <w:shd w:val="clear" w:color="auto" w:fill="FFFFFF"/>
        </w:rPr>
        <w:t xml:space="preserve">Каркас многоярусной гидропонной установки модульного исполнения. В установке реализован принцип периодического затопления посадочных ярусов. Каркас адаптирован для </w:t>
      </w:r>
      <w:r w:rsidRPr="00897645">
        <w:rPr>
          <w:rFonts w:ascii="Times New Roman" w:hAnsi="Times New Roman" w:cs="Times New Roman"/>
          <w:color w:val="000000"/>
          <w:spacing w:val="-6"/>
          <w:sz w:val="24"/>
          <w:szCs w:val="24"/>
          <w:shd w:val="clear" w:color="auto" w:fill="FFFFFF"/>
        </w:rPr>
        <w:lastRenderedPageBreak/>
        <w:t>установки щита управления на базе микроконтроллера RaspberryPi/</w:t>
      </w:r>
      <w:r w:rsidRPr="00897645">
        <w:rPr>
          <w:rFonts w:ascii="Times New Roman" w:hAnsi="Times New Roman" w:cs="Times New Roman"/>
          <w:color w:val="000000"/>
          <w:spacing w:val="-6"/>
          <w:sz w:val="24"/>
          <w:szCs w:val="24"/>
          <w:shd w:val="clear" w:color="auto" w:fill="FFFFFF"/>
          <w:lang w:val="en-US"/>
        </w:rPr>
        <w:t>Arduino</w:t>
      </w:r>
      <w:r w:rsidRPr="00897645">
        <w:rPr>
          <w:rFonts w:ascii="Times New Roman" w:hAnsi="Times New Roman" w:cs="Times New Roman"/>
          <w:color w:val="000000"/>
          <w:spacing w:val="-6"/>
          <w:sz w:val="24"/>
          <w:szCs w:val="24"/>
          <w:shd w:val="clear" w:color="auto" w:fill="FFFFFF"/>
        </w:rPr>
        <w:t xml:space="preserve"> версия не менее 3</w:t>
      </w:r>
      <w:r w:rsidRPr="00897645">
        <w:rPr>
          <w:rFonts w:ascii="Times New Roman" w:hAnsi="Times New Roman" w:cs="Times New Roman"/>
          <w:color w:val="000000"/>
          <w:spacing w:val="-6"/>
          <w:sz w:val="24"/>
          <w:szCs w:val="24"/>
          <w:shd w:val="clear" w:color="auto" w:fill="FFFFFF"/>
          <w:lang w:val="en-US"/>
        </w:rPr>
        <w:t>B</w:t>
      </w:r>
      <w:r w:rsidRPr="00897645">
        <w:rPr>
          <w:rFonts w:ascii="Times New Roman" w:hAnsi="Times New Roman" w:cs="Times New Roman"/>
          <w:color w:val="000000"/>
          <w:spacing w:val="-6"/>
          <w:sz w:val="24"/>
          <w:szCs w:val="24"/>
          <w:shd w:val="clear" w:color="auto" w:fill="FFFFFF"/>
        </w:rPr>
        <w:t>. Состав каркаса:</w:t>
      </w:r>
    </w:p>
    <w:p w14:paraId="540624FC" w14:textId="0DCDBDDE" w:rsidR="00D63579" w:rsidRPr="00897645" w:rsidRDefault="00F80A11" w:rsidP="00897645">
      <w:pPr>
        <w:pStyle w:val="ad"/>
        <w:tabs>
          <w:tab w:val="left" w:pos="317"/>
        </w:tabs>
        <w:spacing w:after="0" w:line="276" w:lineRule="auto"/>
        <w:ind w:left="1134"/>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00D63579" w:rsidRPr="00897645">
        <w:rPr>
          <w:rFonts w:ascii="Times New Roman" w:hAnsi="Times New Roman" w:cs="Times New Roman"/>
          <w:color w:val="000000"/>
          <w:sz w:val="24"/>
          <w:szCs w:val="24"/>
          <w:shd w:val="clear" w:color="auto" w:fill="FFFFFF"/>
        </w:rPr>
        <w:t>3-х ярусная легкосборная безболтовая стеллажная конструкция, габариты</w:t>
      </w:r>
      <w:r w:rsidR="00E654F7" w:rsidRPr="00897645">
        <w:rPr>
          <w:rFonts w:ascii="Times New Roman" w:hAnsi="Times New Roman" w:cs="Times New Roman"/>
          <w:color w:val="000000"/>
          <w:sz w:val="24"/>
          <w:szCs w:val="24"/>
          <w:shd w:val="clear" w:color="auto" w:fill="FFFFFF"/>
        </w:rPr>
        <w:t xml:space="preserve"> </w:t>
      </w:r>
      <w:r w:rsidR="00D63579" w:rsidRPr="00897645">
        <w:rPr>
          <w:rFonts w:ascii="Times New Roman" w:hAnsi="Times New Roman" w:cs="Times New Roman"/>
          <w:color w:val="000000"/>
          <w:sz w:val="24"/>
          <w:szCs w:val="24"/>
          <w:shd w:val="clear" w:color="auto" w:fill="FFFFFF"/>
          <w:lang w:val="tt-RU"/>
        </w:rPr>
        <w:t>(ШхГхВ)</w:t>
      </w:r>
      <w:r w:rsidR="00D63579" w:rsidRPr="00897645">
        <w:rPr>
          <w:rFonts w:ascii="Times New Roman" w:hAnsi="Times New Roman" w:cs="Times New Roman"/>
          <w:color w:val="000000"/>
          <w:sz w:val="24"/>
          <w:szCs w:val="24"/>
          <w:shd w:val="clear" w:color="auto" w:fill="FFFFFF"/>
        </w:rPr>
        <w:t>: 1300х600х2300 мм, порошковая покраска</w:t>
      </w:r>
      <w:r w:rsidR="00E654F7" w:rsidRPr="00897645">
        <w:rPr>
          <w:rFonts w:ascii="Times New Roman" w:hAnsi="Times New Roman" w:cs="Times New Roman"/>
          <w:color w:val="000000"/>
          <w:sz w:val="24"/>
          <w:szCs w:val="24"/>
          <w:shd w:val="clear" w:color="auto" w:fill="FFFFFF"/>
        </w:rPr>
        <w:t>;</w:t>
      </w:r>
    </w:p>
    <w:p w14:paraId="0AC5C82B" w14:textId="1F68DAD4" w:rsidR="00D63579" w:rsidRPr="00897645" w:rsidRDefault="00F80A11" w:rsidP="00897645">
      <w:pPr>
        <w:pStyle w:val="ad"/>
        <w:tabs>
          <w:tab w:val="left" w:pos="317"/>
        </w:tabs>
        <w:spacing w:after="0" w:line="276" w:lineRule="auto"/>
        <w:ind w:left="1134"/>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п</w:t>
      </w:r>
      <w:r w:rsidR="00D63579" w:rsidRPr="00897645">
        <w:rPr>
          <w:rFonts w:ascii="Times New Roman" w:hAnsi="Times New Roman" w:cs="Times New Roman"/>
          <w:color w:val="000000"/>
          <w:sz w:val="24"/>
          <w:szCs w:val="24"/>
          <w:shd w:val="clear" w:color="auto" w:fill="FFFFFF"/>
        </w:rPr>
        <w:t>оддоны периодического затопления с защитой от перелива, возможность регулирования уровня затопления и сеточным фильтром – 3 шт.;</w:t>
      </w:r>
    </w:p>
    <w:p w14:paraId="609CD8C9" w14:textId="4C50F5F6" w:rsidR="00D63579" w:rsidRPr="00897645" w:rsidRDefault="00F80A11" w:rsidP="00897645">
      <w:pPr>
        <w:pStyle w:val="ad"/>
        <w:tabs>
          <w:tab w:val="left" w:pos="317"/>
        </w:tabs>
        <w:spacing w:after="0" w:line="276" w:lineRule="auto"/>
        <w:ind w:left="1134"/>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к</w:t>
      </w:r>
      <w:r w:rsidR="00D63579" w:rsidRPr="00897645">
        <w:rPr>
          <w:rFonts w:ascii="Times New Roman" w:hAnsi="Times New Roman" w:cs="Times New Roman"/>
          <w:color w:val="000000"/>
          <w:sz w:val="24"/>
          <w:szCs w:val="24"/>
          <w:shd w:val="clear" w:color="auto" w:fill="FFFFFF"/>
        </w:rPr>
        <w:t xml:space="preserve">рышка поддона посадочная </w:t>
      </w:r>
      <w:r w:rsidR="00E654F7" w:rsidRPr="00897645">
        <w:rPr>
          <w:rFonts w:ascii="Times New Roman" w:hAnsi="Times New Roman" w:cs="Times New Roman"/>
          <w:color w:val="000000"/>
          <w:sz w:val="24"/>
          <w:szCs w:val="24"/>
          <w:shd w:val="clear" w:color="auto" w:fill="FFFFFF"/>
        </w:rPr>
        <w:t>–</w:t>
      </w:r>
      <w:r w:rsidR="00D63579" w:rsidRPr="00897645">
        <w:rPr>
          <w:rFonts w:ascii="Times New Roman" w:hAnsi="Times New Roman" w:cs="Times New Roman"/>
          <w:color w:val="000000"/>
          <w:sz w:val="24"/>
          <w:szCs w:val="24"/>
          <w:shd w:val="clear" w:color="auto" w:fill="FFFFFF"/>
        </w:rPr>
        <w:t xml:space="preserve"> 3 шт.;</w:t>
      </w:r>
    </w:p>
    <w:p w14:paraId="7C357593" w14:textId="746C4806" w:rsidR="00D63579" w:rsidRPr="00897645" w:rsidRDefault="00F80A11" w:rsidP="00897645">
      <w:pPr>
        <w:pStyle w:val="ad"/>
        <w:tabs>
          <w:tab w:val="left" w:pos="317"/>
        </w:tabs>
        <w:spacing w:after="0" w:line="276" w:lineRule="auto"/>
        <w:ind w:left="1134"/>
        <w:jc w:val="both"/>
        <w:rPr>
          <w:rFonts w:ascii="Times New Roman" w:hAnsi="Times New Roman" w:cs="Times New Roman"/>
          <w:color w:val="000000"/>
          <w:spacing w:val="-4"/>
          <w:sz w:val="24"/>
          <w:szCs w:val="24"/>
          <w:shd w:val="clear" w:color="auto" w:fill="FFFFFF"/>
        </w:rPr>
      </w:pPr>
      <w:r>
        <w:rPr>
          <w:rFonts w:ascii="Times New Roman" w:hAnsi="Times New Roman" w:cs="Times New Roman"/>
          <w:color w:val="000000"/>
          <w:spacing w:val="-4"/>
          <w:sz w:val="24"/>
          <w:szCs w:val="24"/>
          <w:shd w:val="clear" w:color="auto" w:fill="FFFFFF"/>
        </w:rPr>
        <w:t>- с</w:t>
      </w:r>
      <w:r w:rsidR="00D63579" w:rsidRPr="00897645">
        <w:rPr>
          <w:rFonts w:ascii="Times New Roman" w:hAnsi="Times New Roman" w:cs="Times New Roman"/>
          <w:color w:val="000000"/>
          <w:spacing w:val="-4"/>
          <w:sz w:val="24"/>
          <w:szCs w:val="24"/>
          <w:shd w:val="clear" w:color="auto" w:fill="FFFFFF"/>
        </w:rPr>
        <w:t xml:space="preserve">ветильники LED пассивного охлаждения с электронными драйверами, рассеиватель </w:t>
      </w:r>
      <w:r w:rsidR="00E654F7" w:rsidRPr="00897645">
        <w:rPr>
          <w:rFonts w:ascii="Times New Roman" w:hAnsi="Times New Roman" w:cs="Times New Roman"/>
          <w:color w:val="000000"/>
          <w:spacing w:val="-4"/>
          <w:sz w:val="24"/>
          <w:szCs w:val="24"/>
          <w:shd w:val="clear" w:color="auto" w:fill="FFFFFF"/>
        </w:rPr>
        <w:t>–</w:t>
      </w:r>
      <w:r w:rsidR="00D63579" w:rsidRPr="00897645">
        <w:rPr>
          <w:rFonts w:ascii="Times New Roman" w:hAnsi="Times New Roman" w:cs="Times New Roman"/>
          <w:color w:val="000000"/>
          <w:spacing w:val="-4"/>
          <w:sz w:val="24"/>
          <w:szCs w:val="24"/>
          <w:shd w:val="clear" w:color="auto" w:fill="FFFFFF"/>
        </w:rPr>
        <w:t xml:space="preserve"> прозрачный ударопрочный поликарбонат с УФ</w:t>
      </w:r>
      <w:r w:rsidR="00E654F7" w:rsidRPr="00897645">
        <w:rPr>
          <w:rFonts w:ascii="Times New Roman" w:hAnsi="Times New Roman" w:cs="Times New Roman"/>
          <w:color w:val="000000"/>
          <w:spacing w:val="-4"/>
          <w:sz w:val="24"/>
          <w:szCs w:val="24"/>
          <w:shd w:val="clear" w:color="auto" w:fill="FFFFFF"/>
        </w:rPr>
        <w:t>-</w:t>
      </w:r>
      <w:r w:rsidR="00D63579" w:rsidRPr="00897645">
        <w:rPr>
          <w:rFonts w:ascii="Times New Roman" w:hAnsi="Times New Roman" w:cs="Times New Roman"/>
          <w:color w:val="000000"/>
          <w:spacing w:val="-4"/>
          <w:sz w:val="24"/>
          <w:szCs w:val="24"/>
          <w:shd w:val="clear" w:color="auto" w:fill="FFFFFF"/>
        </w:rPr>
        <w:t>фильтром, PPFD 150 µmol/m2/s – 9 шт.;</w:t>
      </w:r>
    </w:p>
    <w:p w14:paraId="29EC9173" w14:textId="116D17DE" w:rsidR="00D63579" w:rsidRPr="00897645" w:rsidRDefault="00F80A11" w:rsidP="00897645">
      <w:pPr>
        <w:pStyle w:val="ad"/>
        <w:tabs>
          <w:tab w:val="left" w:pos="317"/>
        </w:tabs>
        <w:spacing w:after="0" w:line="276" w:lineRule="auto"/>
        <w:ind w:left="1134"/>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е</w:t>
      </w:r>
      <w:r w:rsidR="00D63579" w:rsidRPr="00897645">
        <w:rPr>
          <w:rFonts w:ascii="Times New Roman" w:hAnsi="Times New Roman" w:cs="Times New Roman"/>
          <w:color w:val="000000"/>
          <w:sz w:val="24"/>
          <w:szCs w:val="24"/>
          <w:shd w:val="clear" w:color="auto" w:fill="FFFFFF"/>
        </w:rPr>
        <w:t>мкость для питательного раствора 90 л, система перемешивания питательного раствора, система слива питательного раствора – 1 шт.;</w:t>
      </w:r>
    </w:p>
    <w:p w14:paraId="7394A4CB" w14:textId="21396A34" w:rsidR="00D63579" w:rsidRPr="00897645" w:rsidRDefault="00F80A11" w:rsidP="00897645">
      <w:pPr>
        <w:pStyle w:val="ad"/>
        <w:tabs>
          <w:tab w:val="left" w:pos="317"/>
        </w:tabs>
        <w:spacing w:after="0" w:line="276" w:lineRule="auto"/>
        <w:ind w:left="1134"/>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н</w:t>
      </w:r>
      <w:r w:rsidR="00D63579" w:rsidRPr="00897645">
        <w:rPr>
          <w:rFonts w:ascii="Times New Roman" w:hAnsi="Times New Roman" w:cs="Times New Roman"/>
          <w:color w:val="000000"/>
          <w:sz w:val="24"/>
          <w:szCs w:val="24"/>
          <w:shd w:val="clear" w:color="auto" w:fill="FFFFFF"/>
        </w:rPr>
        <w:t>асос подающий – 1 шт.;</w:t>
      </w:r>
    </w:p>
    <w:p w14:paraId="41B96072" w14:textId="3E162979" w:rsidR="00D63579" w:rsidRPr="00897645" w:rsidRDefault="00F80A11" w:rsidP="00897645">
      <w:pPr>
        <w:pStyle w:val="ad"/>
        <w:tabs>
          <w:tab w:val="left" w:pos="317"/>
        </w:tabs>
        <w:spacing w:after="0" w:line="276" w:lineRule="auto"/>
        <w:ind w:left="1134"/>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г</w:t>
      </w:r>
      <w:r w:rsidR="00D63579" w:rsidRPr="00897645">
        <w:rPr>
          <w:rFonts w:ascii="Times New Roman" w:hAnsi="Times New Roman" w:cs="Times New Roman"/>
          <w:color w:val="000000"/>
          <w:sz w:val="24"/>
          <w:szCs w:val="24"/>
          <w:shd w:val="clear" w:color="auto" w:fill="FFFFFF"/>
        </w:rPr>
        <w:t>идравлическая обвязка посадочных ярусов</w:t>
      </w:r>
      <w:r w:rsidRPr="00F80A11">
        <w:rPr>
          <w:rFonts w:ascii="Times New Roman" w:hAnsi="Times New Roman" w:cs="Times New Roman"/>
          <w:color w:val="000000"/>
          <w:sz w:val="24"/>
          <w:szCs w:val="24"/>
          <w:shd w:val="clear" w:color="auto" w:fill="FFFFFF"/>
        </w:rPr>
        <w:t>.</w:t>
      </w:r>
    </w:p>
    <w:p w14:paraId="7FB5C7FB" w14:textId="4326EB6C"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Удобрения для гидропоники</w:t>
      </w:r>
      <w:r w:rsidR="00F80A11">
        <w:rPr>
          <w:rFonts w:ascii="Times New Roman" w:hAnsi="Times New Roman" w:cs="Times New Roman"/>
          <w:color w:val="000000"/>
          <w:sz w:val="24"/>
          <w:szCs w:val="24"/>
          <w:shd w:val="clear" w:color="auto" w:fill="FFFFFF"/>
        </w:rPr>
        <w:t>:</w:t>
      </w:r>
      <w:r w:rsidRPr="00897645">
        <w:rPr>
          <w:rFonts w:ascii="Times New Roman" w:hAnsi="Times New Roman" w:cs="Times New Roman"/>
          <w:color w:val="000000"/>
          <w:sz w:val="24"/>
          <w:szCs w:val="24"/>
          <w:shd w:val="clear" w:color="auto" w:fill="FFFFFF"/>
        </w:rPr>
        <w:t xml:space="preserve"> три раствора макро- и мезоэлементов, два раствора микроэлементов (с металлами в хелатной форме) – 1 комплект</w:t>
      </w:r>
      <w:r w:rsidR="00F80A11">
        <w:rPr>
          <w:rFonts w:ascii="Times New Roman" w:hAnsi="Times New Roman" w:cs="Times New Roman"/>
          <w:color w:val="000000"/>
          <w:sz w:val="24"/>
          <w:szCs w:val="24"/>
          <w:shd w:val="clear" w:color="auto" w:fill="FFFFFF"/>
        </w:rPr>
        <w:t>.</w:t>
      </w:r>
    </w:p>
    <w:p w14:paraId="7BC5EED4" w14:textId="0D8F579F"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pacing w:val="-6"/>
          <w:sz w:val="24"/>
          <w:szCs w:val="24"/>
          <w:shd w:val="clear" w:color="auto" w:fill="FFFFFF"/>
        </w:rPr>
      </w:pPr>
      <w:r w:rsidRPr="00897645">
        <w:rPr>
          <w:rFonts w:ascii="Times New Roman" w:hAnsi="Times New Roman" w:cs="Times New Roman"/>
          <w:color w:val="000000"/>
          <w:spacing w:val="-6"/>
          <w:sz w:val="24"/>
          <w:szCs w:val="24"/>
          <w:shd w:val="clear" w:color="auto" w:fill="FFFFFF"/>
        </w:rPr>
        <w:t>Ph-регуляторы (pHup - подкормка кремниевая; pHDown - кислотная смесь) – 1 ком</w:t>
      </w:r>
      <w:r w:rsidR="00F80A11">
        <w:rPr>
          <w:rFonts w:ascii="Times New Roman" w:hAnsi="Times New Roman" w:cs="Times New Roman"/>
          <w:color w:val="000000"/>
          <w:spacing w:val="-6"/>
          <w:sz w:val="24"/>
          <w:szCs w:val="24"/>
          <w:shd w:val="clear" w:color="auto" w:fill="FFFFFF"/>
        </w:rPr>
        <w:t>плект.</w:t>
      </w:r>
    </w:p>
    <w:p w14:paraId="7D508C25" w14:textId="04FA113F"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xml:space="preserve">Автоматический контроллер-регулятор </w:t>
      </w:r>
      <w:r w:rsidRPr="00897645">
        <w:rPr>
          <w:rFonts w:ascii="Times New Roman" w:hAnsi="Times New Roman" w:cs="Times New Roman"/>
          <w:color w:val="000000"/>
          <w:sz w:val="24"/>
          <w:szCs w:val="24"/>
          <w:shd w:val="clear" w:color="auto" w:fill="FFFFFF"/>
          <w:lang w:val="en-US"/>
        </w:rPr>
        <w:t>pH</w:t>
      </w:r>
      <w:r w:rsidRPr="00897645">
        <w:rPr>
          <w:rFonts w:ascii="Times New Roman" w:hAnsi="Times New Roman" w:cs="Times New Roman"/>
          <w:color w:val="000000"/>
          <w:sz w:val="24"/>
          <w:szCs w:val="24"/>
          <w:shd w:val="clear" w:color="auto" w:fill="FFFFFF"/>
        </w:rPr>
        <w:t xml:space="preserve"> и </w:t>
      </w:r>
      <w:r w:rsidRPr="00897645">
        <w:rPr>
          <w:rFonts w:ascii="Times New Roman" w:hAnsi="Times New Roman" w:cs="Times New Roman"/>
          <w:color w:val="000000"/>
          <w:sz w:val="24"/>
          <w:szCs w:val="24"/>
          <w:shd w:val="clear" w:color="auto" w:fill="FFFFFF"/>
          <w:lang w:val="en-US"/>
        </w:rPr>
        <w:t>TDS</w:t>
      </w:r>
      <w:r w:rsidRPr="00897645">
        <w:rPr>
          <w:rFonts w:ascii="Times New Roman" w:hAnsi="Times New Roman" w:cs="Times New Roman"/>
          <w:color w:val="000000"/>
          <w:sz w:val="24"/>
          <w:szCs w:val="24"/>
          <w:shd w:val="clear" w:color="auto" w:fill="FFFFFF"/>
        </w:rPr>
        <w:t xml:space="preserve"> с датчиками </w:t>
      </w:r>
      <w:r w:rsidRPr="00897645">
        <w:rPr>
          <w:rFonts w:ascii="Times New Roman" w:hAnsi="Times New Roman" w:cs="Times New Roman"/>
          <w:color w:val="000000"/>
          <w:sz w:val="24"/>
          <w:szCs w:val="24"/>
          <w:shd w:val="clear" w:color="auto" w:fill="FFFFFF"/>
          <w:lang w:val="en-US"/>
        </w:rPr>
        <w:t>E</w:t>
      </w:r>
      <w:r w:rsidRPr="00897645">
        <w:rPr>
          <w:rFonts w:ascii="Times New Roman" w:hAnsi="Times New Roman" w:cs="Times New Roman"/>
          <w:color w:val="000000"/>
          <w:sz w:val="24"/>
          <w:szCs w:val="24"/>
          <w:shd w:val="clear" w:color="auto" w:fill="FFFFFF"/>
        </w:rPr>
        <w:t>-</w:t>
      </w:r>
      <w:r w:rsidRPr="00897645">
        <w:rPr>
          <w:rFonts w:ascii="Times New Roman" w:hAnsi="Times New Roman" w:cs="Times New Roman"/>
          <w:color w:val="000000"/>
          <w:sz w:val="24"/>
          <w:szCs w:val="24"/>
          <w:shd w:val="clear" w:color="auto" w:fill="FFFFFF"/>
          <w:lang w:val="en-US"/>
        </w:rPr>
        <w:t>MODE</w:t>
      </w:r>
      <w:r w:rsidR="00F80A11">
        <w:rPr>
          <w:rFonts w:ascii="Times New Roman" w:hAnsi="Times New Roman" w:cs="Times New Roman"/>
          <w:color w:val="000000"/>
          <w:sz w:val="24"/>
          <w:szCs w:val="24"/>
          <w:shd w:val="clear" w:color="auto" w:fill="FFFFFF"/>
        </w:rPr>
        <w:t>.</w:t>
      </w:r>
    </w:p>
    <w:p w14:paraId="7EE4D04B" w14:textId="72FD3BF6"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pacing w:val="-12"/>
          <w:sz w:val="24"/>
          <w:szCs w:val="24"/>
          <w:shd w:val="clear" w:color="auto" w:fill="FFFFFF"/>
        </w:rPr>
      </w:pPr>
      <w:r w:rsidRPr="00897645">
        <w:rPr>
          <w:rFonts w:ascii="Times New Roman" w:hAnsi="Times New Roman" w:cs="Times New Roman"/>
          <w:color w:val="000000"/>
          <w:spacing w:val="-12"/>
          <w:sz w:val="24"/>
          <w:szCs w:val="24"/>
          <w:shd w:val="clear" w:color="auto" w:fill="FFFFFF"/>
        </w:rPr>
        <w:t>Паяльная станция 750 Вт, диапазон температуры 200-480˚С– 1 шт.</w:t>
      </w:r>
    </w:p>
    <w:p w14:paraId="2B17B7F2" w14:textId="77F23E41"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Силиконовый коврик для пайки</w:t>
      </w:r>
      <w:r w:rsidR="00F80A11">
        <w:rPr>
          <w:rFonts w:ascii="Times New Roman" w:hAnsi="Times New Roman" w:cs="Times New Roman"/>
          <w:color w:val="000000"/>
          <w:sz w:val="24"/>
          <w:szCs w:val="24"/>
          <w:shd w:val="clear" w:color="auto" w:fill="FFFFFF"/>
        </w:rPr>
        <w:t>:</w:t>
      </w:r>
      <w:r w:rsidRPr="00897645">
        <w:rPr>
          <w:rFonts w:ascii="Times New Roman" w:hAnsi="Times New Roman" w:cs="Times New Roman"/>
          <w:color w:val="000000"/>
          <w:sz w:val="24"/>
          <w:szCs w:val="24"/>
          <w:shd w:val="clear" w:color="auto" w:fill="FFFFFF"/>
        </w:rPr>
        <w:t xml:space="preserve"> размеры (ДхШ) 350х250 – 1 шт.</w:t>
      </w:r>
    </w:p>
    <w:p w14:paraId="47F88B91" w14:textId="234B476A"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Припой трубный с канифолью ПОС-61 – 1 шт.</w:t>
      </w:r>
    </w:p>
    <w:p w14:paraId="250F0C8C" w14:textId="19FF7478"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Канифоль</w:t>
      </w:r>
      <w:r w:rsidRPr="00897645">
        <w:rPr>
          <w:rFonts w:ascii="Times New Roman" w:hAnsi="Times New Roman" w:cs="Times New Roman"/>
          <w:color w:val="000000"/>
          <w:sz w:val="24"/>
          <w:szCs w:val="24"/>
          <w:shd w:val="clear" w:color="auto" w:fill="FFFFFF"/>
          <w:lang w:val="tt-RU"/>
        </w:rPr>
        <w:t xml:space="preserve"> сосновая жидкая/твердая</w:t>
      </w:r>
      <w:r w:rsidRPr="00897645">
        <w:rPr>
          <w:rFonts w:ascii="Times New Roman" w:hAnsi="Times New Roman" w:cs="Times New Roman"/>
          <w:color w:val="000000"/>
          <w:sz w:val="24"/>
          <w:szCs w:val="24"/>
          <w:shd w:val="clear" w:color="auto" w:fill="FFFFFF"/>
        </w:rPr>
        <w:t xml:space="preserve"> – 1 шт.</w:t>
      </w:r>
    </w:p>
    <w:p w14:paraId="4D612CA7" w14:textId="75247550"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Зажим с лупой, третья рука</w:t>
      </w:r>
      <w:r w:rsidR="00F80A11">
        <w:rPr>
          <w:rFonts w:ascii="Times New Roman" w:hAnsi="Times New Roman" w:cs="Times New Roman"/>
          <w:color w:val="000000"/>
          <w:sz w:val="24"/>
          <w:szCs w:val="24"/>
          <w:shd w:val="clear" w:color="auto" w:fill="FFFFFF"/>
        </w:rPr>
        <w:t>,</w:t>
      </w:r>
      <w:r w:rsidRPr="00897645">
        <w:rPr>
          <w:rFonts w:ascii="Times New Roman" w:hAnsi="Times New Roman" w:cs="Times New Roman"/>
          <w:color w:val="000000"/>
          <w:sz w:val="24"/>
          <w:szCs w:val="24"/>
          <w:shd w:val="clear" w:color="auto" w:fill="FFFFFF"/>
        </w:rPr>
        <w:t xml:space="preserve"> увеличение лупы х3, диаметр линзы 60 мм</w:t>
      </w:r>
      <w:r w:rsidR="00F80A11">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rPr>
        <w:t>– 1 шт.</w:t>
      </w:r>
    </w:p>
    <w:p w14:paraId="23FADBAF" w14:textId="12B57C3F"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Клей герметик универсальный – 2 шт.</w:t>
      </w:r>
    </w:p>
    <w:p w14:paraId="69CA9A52" w14:textId="576C2BDE"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Демонстрационный комплект – 1 шт.</w:t>
      </w:r>
    </w:p>
    <w:p w14:paraId="1C8F1C26" w14:textId="3CE3DE4F"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pacing w:val="-6"/>
          <w:sz w:val="24"/>
          <w:szCs w:val="24"/>
          <w:shd w:val="clear" w:color="auto" w:fill="FFFFFF"/>
        </w:rPr>
      </w:pPr>
      <w:r w:rsidRPr="00897645">
        <w:rPr>
          <w:rFonts w:ascii="Times New Roman" w:hAnsi="Times New Roman" w:cs="Times New Roman"/>
          <w:color w:val="000000"/>
          <w:spacing w:val="-6"/>
          <w:sz w:val="24"/>
          <w:szCs w:val="24"/>
          <w:shd w:val="clear" w:color="auto" w:fill="FFFFFF"/>
        </w:rPr>
        <w:t>Аккумуляторная дрель-шуруповёрт</w:t>
      </w:r>
      <w:r w:rsidR="00F80A11">
        <w:rPr>
          <w:rFonts w:ascii="Times New Roman" w:hAnsi="Times New Roman" w:cs="Times New Roman"/>
          <w:color w:val="000000"/>
          <w:spacing w:val="-6"/>
          <w:sz w:val="24"/>
          <w:szCs w:val="24"/>
          <w:shd w:val="clear" w:color="auto" w:fill="FFFFFF"/>
        </w:rPr>
        <w:t>,</w:t>
      </w:r>
      <w:r w:rsidRPr="00897645">
        <w:rPr>
          <w:rFonts w:ascii="Times New Roman" w:hAnsi="Times New Roman" w:cs="Times New Roman"/>
          <w:color w:val="000000"/>
          <w:spacing w:val="-6"/>
          <w:sz w:val="24"/>
          <w:szCs w:val="24"/>
          <w:shd w:val="clear" w:color="auto" w:fill="FFFFFF"/>
        </w:rPr>
        <w:t xml:space="preserve"> кол-во 1шт.</w:t>
      </w:r>
      <w:r w:rsidR="00F80A11">
        <w:rPr>
          <w:rFonts w:ascii="Times New Roman" w:hAnsi="Times New Roman" w:cs="Times New Roman"/>
          <w:color w:val="000000"/>
          <w:spacing w:val="-6"/>
          <w:sz w:val="24"/>
          <w:szCs w:val="24"/>
          <w:shd w:val="clear" w:color="auto" w:fill="FFFFFF"/>
        </w:rPr>
        <w:t>,</w:t>
      </w:r>
      <w:r w:rsidRPr="00897645">
        <w:rPr>
          <w:rFonts w:ascii="Times New Roman" w:hAnsi="Times New Roman" w:cs="Times New Roman"/>
          <w:color w:val="000000"/>
          <w:spacing w:val="-6"/>
          <w:sz w:val="24"/>
          <w:szCs w:val="24"/>
          <w:shd w:val="clear" w:color="auto" w:fill="FFFFFF"/>
        </w:rPr>
        <w:t xml:space="preserve"> двухскоростной (кр. мом. 30Н*м;2.)</w:t>
      </w:r>
      <w:r w:rsidR="00F80A11">
        <w:rPr>
          <w:rFonts w:ascii="Times New Roman" w:hAnsi="Times New Roman" w:cs="Times New Roman"/>
          <w:color w:val="000000"/>
          <w:spacing w:val="-6"/>
          <w:sz w:val="24"/>
          <w:szCs w:val="24"/>
          <w:shd w:val="clear" w:color="auto" w:fill="FFFFFF"/>
        </w:rPr>
        <w:t>.</w:t>
      </w:r>
    </w:p>
    <w:p w14:paraId="3937A7E9" w14:textId="0CD461A2"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Ножовка по металлу – 1 шт.</w:t>
      </w:r>
    </w:p>
    <w:p w14:paraId="273161C6" w14:textId="6BDBB937"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Набор диэлектрических отверток</w:t>
      </w:r>
      <w:r w:rsidR="00F80A11">
        <w:rPr>
          <w:rFonts w:ascii="Times New Roman" w:hAnsi="Times New Roman" w:cs="Times New Roman"/>
          <w:color w:val="000000"/>
          <w:sz w:val="24"/>
          <w:szCs w:val="24"/>
          <w:shd w:val="clear" w:color="auto" w:fill="FFFFFF"/>
        </w:rPr>
        <w:t>:</w:t>
      </w:r>
      <w:r w:rsidRPr="00897645">
        <w:rPr>
          <w:rFonts w:ascii="Times New Roman" w:hAnsi="Times New Roman" w:cs="Times New Roman"/>
          <w:color w:val="000000"/>
          <w:sz w:val="24"/>
          <w:szCs w:val="24"/>
          <w:shd w:val="clear" w:color="auto" w:fill="FFFFFF"/>
        </w:rPr>
        <w:t xml:space="preserve"> 5 отверток </w:t>
      </w:r>
      <w:r w:rsidRPr="00897645">
        <w:rPr>
          <w:rFonts w:ascii="Times New Roman" w:hAnsi="Times New Roman" w:cs="Times New Roman"/>
          <w:color w:val="000000"/>
          <w:sz w:val="24"/>
          <w:szCs w:val="24"/>
          <w:shd w:val="clear" w:color="auto" w:fill="FFFFFF"/>
          <w:lang w:val="en-US"/>
        </w:rPr>
        <w:t>ph</w:t>
      </w:r>
      <w:r w:rsidRPr="00897645">
        <w:rPr>
          <w:rFonts w:ascii="Times New Roman" w:hAnsi="Times New Roman" w:cs="Times New Roman"/>
          <w:color w:val="000000"/>
          <w:sz w:val="24"/>
          <w:szCs w:val="24"/>
          <w:shd w:val="clear" w:color="auto" w:fill="FFFFFF"/>
        </w:rPr>
        <w:t>000-</w:t>
      </w:r>
      <w:r w:rsidRPr="00897645">
        <w:rPr>
          <w:rFonts w:ascii="Times New Roman" w:hAnsi="Times New Roman" w:cs="Times New Roman"/>
          <w:color w:val="000000"/>
          <w:sz w:val="24"/>
          <w:szCs w:val="24"/>
          <w:shd w:val="clear" w:color="auto" w:fill="FFFFFF"/>
          <w:lang w:val="en-US"/>
        </w:rPr>
        <w:t>ph</w:t>
      </w:r>
      <w:r w:rsidRPr="00897645">
        <w:rPr>
          <w:rFonts w:ascii="Times New Roman" w:hAnsi="Times New Roman" w:cs="Times New Roman"/>
          <w:color w:val="000000"/>
          <w:sz w:val="24"/>
          <w:szCs w:val="24"/>
          <w:shd w:val="clear" w:color="auto" w:fill="FFFFFF"/>
        </w:rPr>
        <w:t>2.</w:t>
      </w:r>
    </w:p>
    <w:p w14:paraId="2C80B163" w14:textId="675D5D74"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Мультиметр цифровой, кол-во – 1 шт.</w:t>
      </w:r>
    </w:p>
    <w:p w14:paraId="14114269" w14:textId="6B8D9B5A" w:rsidR="00D63579" w:rsidRPr="00897645" w:rsidRDefault="00D63579" w:rsidP="00897645">
      <w:pPr>
        <w:pStyle w:val="ad"/>
        <w:numPr>
          <w:ilvl w:val="0"/>
          <w:numId w:val="145"/>
        </w:numPr>
        <w:tabs>
          <w:tab w:val="left" w:pos="317"/>
          <w:tab w:val="left" w:pos="386"/>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sz w:val="24"/>
          <w:szCs w:val="24"/>
          <w:shd w:val="clear" w:color="auto" w:fill="FFFFFF"/>
        </w:rPr>
        <w:t>Крепежные элементы (</w:t>
      </w:r>
      <w:r w:rsidRPr="00897645">
        <w:rPr>
          <w:rFonts w:ascii="Times New Roman" w:hAnsi="Times New Roman" w:cs="Times New Roman"/>
          <w:sz w:val="24"/>
          <w:szCs w:val="24"/>
          <w:shd w:val="clear" w:color="auto" w:fill="FFFFFF"/>
          <w:lang w:val="tt-RU"/>
        </w:rPr>
        <w:t>органайзер с винтами М3х6, М4х10, М5х16 и гайками М3, М4, М5</w:t>
      </w:r>
      <w:r w:rsidRPr="00897645">
        <w:rPr>
          <w:rFonts w:ascii="Times New Roman" w:hAnsi="Times New Roman" w:cs="Times New Roman"/>
          <w:sz w:val="24"/>
          <w:szCs w:val="24"/>
          <w:shd w:val="clear" w:color="auto" w:fill="FFFFFF"/>
        </w:rPr>
        <w:t>) – 1 шт.</w:t>
      </w:r>
    </w:p>
    <w:p w14:paraId="752D66EC" w14:textId="328DC29C" w:rsidR="00D63579" w:rsidRPr="00897645" w:rsidRDefault="00D63579" w:rsidP="00897645">
      <w:pPr>
        <w:pStyle w:val="ad"/>
        <w:numPr>
          <w:ilvl w:val="0"/>
          <w:numId w:val="145"/>
        </w:numPr>
        <w:tabs>
          <w:tab w:val="left" w:pos="317"/>
        </w:tabs>
        <w:spacing w:after="20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Ящик для инструмента, материал –пластик, размеры</w:t>
      </w:r>
      <w:r w:rsidR="00F80A11">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rPr>
        <w:t>(В</w:t>
      </w:r>
      <w:r w:rsidRPr="00897645">
        <w:rPr>
          <w:rFonts w:ascii="Times New Roman" w:hAnsi="Times New Roman" w:cs="Times New Roman"/>
          <w:color w:val="000000"/>
          <w:sz w:val="24"/>
          <w:szCs w:val="24"/>
          <w:shd w:val="clear" w:color="auto" w:fill="FFFFFF"/>
          <w:lang w:val="tt-RU"/>
        </w:rPr>
        <w:t>х</w:t>
      </w:r>
      <w:r w:rsidRPr="00897645">
        <w:rPr>
          <w:rFonts w:ascii="Times New Roman" w:hAnsi="Times New Roman" w:cs="Times New Roman"/>
          <w:color w:val="000000"/>
          <w:sz w:val="24"/>
          <w:szCs w:val="24"/>
          <w:shd w:val="clear" w:color="auto" w:fill="FFFFFF"/>
        </w:rPr>
        <w:t>Ш)-178х254 – 1 шт.</w:t>
      </w:r>
    </w:p>
    <w:p w14:paraId="69D24F16" w14:textId="036F9858"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Набор с инструментами:</w:t>
      </w:r>
    </w:p>
    <w:p w14:paraId="4430F9CD" w14:textId="6B3407E3" w:rsidR="00D63579" w:rsidRPr="00897645" w:rsidRDefault="00D63579" w:rsidP="00897645">
      <w:pPr>
        <w:pStyle w:val="ad"/>
        <w:tabs>
          <w:tab w:val="left" w:pos="317"/>
        </w:tabs>
        <w:spacing w:after="0" w:line="276" w:lineRule="auto"/>
        <w:ind w:left="1134"/>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плоскогубцы 180-220 мм</w:t>
      </w:r>
      <w:r w:rsidR="00F80A11">
        <w:rPr>
          <w:rFonts w:ascii="Times New Roman" w:hAnsi="Times New Roman" w:cs="Times New Roman"/>
          <w:color w:val="000000"/>
          <w:sz w:val="24"/>
          <w:szCs w:val="24"/>
          <w:shd w:val="clear" w:color="auto" w:fill="FFFFFF"/>
        </w:rPr>
        <w:t>;</w:t>
      </w:r>
    </w:p>
    <w:p w14:paraId="25EBFC26" w14:textId="461F77D7" w:rsidR="00D63579" w:rsidRPr="00897645" w:rsidRDefault="00D63579" w:rsidP="00897645">
      <w:pPr>
        <w:pStyle w:val="ad"/>
        <w:tabs>
          <w:tab w:val="left" w:pos="317"/>
        </w:tabs>
        <w:spacing w:after="0" w:line="276" w:lineRule="auto"/>
        <w:ind w:left="1134"/>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бокорезы плоские 125 мм</w:t>
      </w:r>
      <w:r w:rsidR="00F80A11">
        <w:rPr>
          <w:rFonts w:ascii="Times New Roman" w:hAnsi="Times New Roman" w:cs="Times New Roman"/>
          <w:color w:val="000000"/>
          <w:sz w:val="24"/>
          <w:szCs w:val="24"/>
          <w:shd w:val="clear" w:color="auto" w:fill="FFFFFF"/>
        </w:rPr>
        <w:t>;</w:t>
      </w:r>
    </w:p>
    <w:p w14:paraId="69350D00" w14:textId="40454DFE" w:rsidR="00D63579" w:rsidRPr="00897645" w:rsidRDefault="00D63579" w:rsidP="00897645">
      <w:pPr>
        <w:pStyle w:val="ad"/>
        <w:tabs>
          <w:tab w:val="left" w:pos="317"/>
        </w:tabs>
        <w:spacing w:after="0" w:line="276" w:lineRule="auto"/>
        <w:ind w:left="1134"/>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xml:space="preserve">- 5 отверток плоских </w:t>
      </w:r>
      <w:r w:rsidRPr="00897645">
        <w:rPr>
          <w:rFonts w:ascii="Times New Roman" w:hAnsi="Times New Roman" w:cs="Times New Roman"/>
          <w:color w:val="000000"/>
          <w:sz w:val="24"/>
          <w:szCs w:val="24"/>
          <w:shd w:val="clear" w:color="auto" w:fill="FFFFFF"/>
          <w:lang w:val="en-US"/>
        </w:rPr>
        <w:t>SL</w:t>
      </w:r>
      <w:r w:rsidRPr="00897645">
        <w:rPr>
          <w:rFonts w:ascii="Times New Roman" w:hAnsi="Times New Roman" w:cs="Times New Roman"/>
          <w:color w:val="000000"/>
          <w:sz w:val="24"/>
          <w:szCs w:val="24"/>
          <w:shd w:val="clear" w:color="auto" w:fill="FFFFFF"/>
        </w:rPr>
        <w:t>1-</w:t>
      </w:r>
      <w:r w:rsidRPr="00897645">
        <w:rPr>
          <w:rFonts w:ascii="Times New Roman" w:hAnsi="Times New Roman" w:cs="Times New Roman"/>
          <w:color w:val="000000"/>
          <w:sz w:val="24"/>
          <w:szCs w:val="24"/>
          <w:shd w:val="clear" w:color="auto" w:fill="FFFFFF"/>
          <w:lang w:val="en-US"/>
        </w:rPr>
        <w:t>SL</w:t>
      </w:r>
      <w:r w:rsidRPr="00897645">
        <w:rPr>
          <w:rFonts w:ascii="Times New Roman" w:hAnsi="Times New Roman" w:cs="Times New Roman"/>
          <w:color w:val="000000"/>
          <w:sz w:val="24"/>
          <w:szCs w:val="24"/>
          <w:shd w:val="clear" w:color="auto" w:fill="FFFFFF"/>
        </w:rPr>
        <w:t>5</w:t>
      </w:r>
      <w:r w:rsidR="00F80A11">
        <w:rPr>
          <w:rFonts w:ascii="Times New Roman" w:hAnsi="Times New Roman" w:cs="Times New Roman"/>
          <w:color w:val="000000"/>
          <w:sz w:val="24"/>
          <w:szCs w:val="24"/>
          <w:shd w:val="clear" w:color="auto" w:fill="FFFFFF"/>
        </w:rPr>
        <w:t>;</w:t>
      </w:r>
    </w:p>
    <w:p w14:paraId="3340B8FB" w14:textId="3DCDEFC7" w:rsidR="00D63579" w:rsidRPr="00897645" w:rsidRDefault="00D63579" w:rsidP="00897645">
      <w:pPr>
        <w:pStyle w:val="ad"/>
        <w:tabs>
          <w:tab w:val="left" w:pos="317"/>
        </w:tabs>
        <w:spacing w:after="0" w:line="276" w:lineRule="auto"/>
        <w:ind w:left="1134"/>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разводной ключ до 30 мм</w:t>
      </w:r>
      <w:r w:rsidR="00F80A11">
        <w:rPr>
          <w:rFonts w:ascii="Times New Roman" w:hAnsi="Times New Roman" w:cs="Times New Roman"/>
          <w:color w:val="000000"/>
          <w:sz w:val="24"/>
          <w:szCs w:val="24"/>
          <w:shd w:val="clear" w:color="auto" w:fill="FFFFFF"/>
        </w:rPr>
        <w:t>;</w:t>
      </w:r>
    </w:p>
    <w:p w14:paraId="550531F3" w14:textId="20746B5A" w:rsidR="00D63579" w:rsidRPr="00897645" w:rsidRDefault="00D63579" w:rsidP="00897645">
      <w:pPr>
        <w:pStyle w:val="ad"/>
        <w:tabs>
          <w:tab w:val="left" w:pos="317"/>
        </w:tabs>
        <w:spacing w:after="0" w:line="276" w:lineRule="auto"/>
        <w:ind w:left="1134"/>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щипцы для зачистки электропроводов рабочих</w:t>
      </w:r>
      <w:r w:rsidR="00F80A11">
        <w:rPr>
          <w:rFonts w:ascii="Times New Roman" w:hAnsi="Times New Roman" w:cs="Times New Roman"/>
          <w:color w:val="000000"/>
          <w:sz w:val="24"/>
          <w:szCs w:val="24"/>
          <w:shd w:val="clear" w:color="auto" w:fill="FFFFFF"/>
        </w:rPr>
        <w:t>,</w:t>
      </w:r>
      <w:r w:rsidRPr="00897645">
        <w:rPr>
          <w:rFonts w:ascii="Times New Roman" w:hAnsi="Times New Roman" w:cs="Times New Roman"/>
          <w:color w:val="000000"/>
          <w:sz w:val="24"/>
          <w:szCs w:val="24"/>
          <w:shd w:val="clear" w:color="auto" w:fill="FFFFFF"/>
        </w:rPr>
        <w:t xml:space="preserve"> ход до 8-9мм</w:t>
      </w:r>
      <w:r w:rsidR="00F80A11">
        <w:rPr>
          <w:rFonts w:ascii="Times New Roman" w:hAnsi="Times New Roman" w:cs="Times New Roman"/>
          <w:color w:val="000000"/>
          <w:sz w:val="24"/>
          <w:szCs w:val="24"/>
          <w:shd w:val="clear" w:color="auto" w:fill="FFFFFF"/>
        </w:rPr>
        <w:t>;</w:t>
      </w:r>
    </w:p>
    <w:p w14:paraId="435A1D08" w14:textId="2D472F2B" w:rsidR="00D63579" w:rsidRPr="00897645" w:rsidRDefault="00D63579" w:rsidP="00897645">
      <w:pPr>
        <w:pStyle w:val="ad"/>
        <w:tabs>
          <w:tab w:val="left" w:pos="317"/>
        </w:tabs>
        <w:spacing w:after="0" w:line="276" w:lineRule="auto"/>
        <w:ind w:left="1134"/>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линейка металлическая 500мм</w:t>
      </w:r>
      <w:r w:rsidR="00F80A11">
        <w:rPr>
          <w:rFonts w:ascii="Times New Roman" w:hAnsi="Times New Roman" w:cs="Times New Roman"/>
          <w:color w:val="000000"/>
          <w:sz w:val="24"/>
          <w:szCs w:val="24"/>
          <w:shd w:val="clear" w:color="auto" w:fill="FFFFFF"/>
        </w:rPr>
        <w:t>;</w:t>
      </w:r>
    </w:p>
    <w:p w14:paraId="73188901" w14:textId="1EE94570" w:rsidR="00D63579" w:rsidRPr="00897645" w:rsidRDefault="00D63579" w:rsidP="00897645">
      <w:pPr>
        <w:pStyle w:val="ad"/>
        <w:tabs>
          <w:tab w:val="left" w:pos="317"/>
        </w:tabs>
        <w:spacing w:after="0" w:line="276" w:lineRule="auto"/>
        <w:ind w:left="1134"/>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набор сверл по металлу диаметр 1-10мм</w:t>
      </w:r>
      <w:r w:rsidR="00F80A11">
        <w:rPr>
          <w:rFonts w:ascii="Times New Roman" w:hAnsi="Times New Roman" w:cs="Times New Roman"/>
          <w:color w:val="000000"/>
          <w:sz w:val="24"/>
          <w:szCs w:val="24"/>
          <w:shd w:val="clear" w:color="auto" w:fill="FFFFFF"/>
        </w:rPr>
        <w:t>;</w:t>
      </w:r>
    </w:p>
    <w:p w14:paraId="0F4CE80C" w14:textId="761991BB" w:rsidR="00D63579" w:rsidRPr="00897645" w:rsidRDefault="00D63579" w:rsidP="00897645">
      <w:pPr>
        <w:pStyle w:val="ad"/>
        <w:tabs>
          <w:tab w:val="left" w:pos="317"/>
        </w:tabs>
        <w:spacing w:after="0" w:line="276" w:lineRule="auto"/>
        <w:ind w:left="1134"/>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канцелярский нож 18мм</w:t>
      </w:r>
      <w:r w:rsidR="00F80A11">
        <w:rPr>
          <w:rFonts w:ascii="Times New Roman" w:hAnsi="Times New Roman" w:cs="Times New Roman"/>
          <w:color w:val="000000"/>
          <w:sz w:val="24"/>
          <w:szCs w:val="24"/>
          <w:shd w:val="clear" w:color="auto" w:fill="FFFFFF"/>
        </w:rPr>
        <w:t>;</w:t>
      </w:r>
    </w:p>
    <w:p w14:paraId="146ED16E" w14:textId="4DF8AE0A" w:rsidR="00D63579" w:rsidRPr="00897645" w:rsidRDefault="00D63579" w:rsidP="00897645">
      <w:pPr>
        <w:pStyle w:val="ad"/>
        <w:tabs>
          <w:tab w:val="left" w:pos="317"/>
        </w:tabs>
        <w:spacing w:after="0" w:line="276" w:lineRule="auto"/>
        <w:ind w:left="1134"/>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кримпер для обжима наконечников</w:t>
      </w:r>
      <w:r w:rsidR="00F80A11">
        <w:rPr>
          <w:rFonts w:ascii="Times New Roman" w:hAnsi="Times New Roman" w:cs="Times New Roman"/>
          <w:color w:val="000000"/>
          <w:sz w:val="24"/>
          <w:szCs w:val="24"/>
          <w:shd w:val="clear" w:color="auto" w:fill="FFFFFF"/>
        </w:rPr>
        <w:t>;</w:t>
      </w:r>
    </w:p>
    <w:p w14:paraId="7A651DDB" w14:textId="5839A041" w:rsidR="00D63579" w:rsidRPr="00897645" w:rsidRDefault="00D63579" w:rsidP="00897645">
      <w:pPr>
        <w:pStyle w:val="ad"/>
        <w:tabs>
          <w:tab w:val="left" w:pos="317"/>
        </w:tabs>
        <w:spacing w:after="0" w:line="276" w:lineRule="auto"/>
        <w:ind w:left="1134"/>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сверло ступенчатое – 1 шт.;</w:t>
      </w:r>
    </w:p>
    <w:p w14:paraId="143763E8" w14:textId="35C5C9A9" w:rsidR="00D63579" w:rsidRPr="00897645" w:rsidRDefault="00D63579" w:rsidP="00897645">
      <w:pPr>
        <w:spacing w:after="0" w:line="276" w:lineRule="auto"/>
        <w:ind w:left="1134"/>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набор бит для шуруповерта.</w:t>
      </w:r>
    </w:p>
    <w:p w14:paraId="2C006CCF" w14:textId="7FD62F62"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xml:space="preserve">Электрощит с </w:t>
      </w:r>
      <w:r w:rsidRPr="00897645">
        <w:rPr>
          <w:rFonts w:ascii="Times New Roman" w:hAnsi="Times New Roman" w:cs="Times New Roman"/>
          <w:color w:val="000000"/>
          <w:sz w:val="24"/>
          <w:szCs w:val="24"/>
          <w:shd w:val="clear" w:color="auto" w:fill="FFFFFF"/>
          <w:lang w:val="en-US"/>
        </w:rPr>
        <w:t>din</w:t>
      </w:r>
      <w:r w:rsidRPr="00897645">
        <w:rPr>
          <w:rFonts w:ascii="Times New Roman" w:hAnsi="Times New Roman" w:cs="Times New Roman"/>
          <w:color w:val="000000"/>
          <w:sz w:val="24"/>
          <w:szCs w:val="24"/>
          <w:shd w:val="clear" w:color="auto" w:fill="FFFFFF"/>
        </w:rPr>
        <w:t>-рейкой 24 модуля 2 ряда– 1 шт.</w:t>
      </w:r>
    </w:p>
    <w:p w14:paraId="275B1D83" w14:textId="56E4BE62"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lastRenderedPageBreak/>
        <w:t>Автоматический выключатель 25А – 1шт.</w:t>
      </w:r>
    </w:p>
    <w:p w14:paraId="6D87FC09" w14:textId="20689224"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Автоматический выключатель 10А – 3 шт.</w:t>
      </w:r>
    </w:p>
    <w:p w14:paraId="14DCD01F" w14:textId="66BB2F11"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Автоматический выключатель 6А – 1 шт.</w:t>
      </w:r>
    </w:p>
    <w:p w14:paraId="7628E9A2" w14:textId="36097DA9"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Нулевая шина на din-рейку, 2х7 подключаемых контактов – 1 шт.</w:t>
      </w:r>
    </w:p>
    <w:p w14:paraId="1A97EAC8" w14:textId="2526981C"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sz w:val="24"/>
          <w:szCs w:val="24"/>
          <w:shd w:val="clear" w:color="auto" w:fill="FFFFFF"/>
        </w:rPr>
      </w:pPr>
      <w:r w:rsidRPr="00897645">
        <w:rPr>
          <w:rFonts w:ascii="Times New Roman" w:hAnsi="Times New Roman" w:cs="Times New Roman"/>
          <w:sz w:val="24"/>
          <w:szCs w:val="24"/>
          <w:shd w:val="clear" w:color="auto" w:fill="FFFFFF"/>
        </w:rPr>
        <w:t>Розетка на din-рейку – 6 шт.</w:t>
      </w:r>
    </w:p>
    <w:p w14:paraId="5116C91B" w14:textId="54A62A3C"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Набор клемм Wago №3 – 1 шт.</w:t>
      </w:r>
    </w:p>
    <w:p w14:paraId="722DF177" w14:textId="05AF2541"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Кабель HDMI для RaspberryPi3</w:t>
      </w:r>
      <w:r w:rsidRPr="00897645">
        <w:rPr>
          <w:rFonts w:ascii="Times New Roman" w:hAnsi="Times New Roman" w:cs="Times New Roman"/>
          <w:color w:val="000000"/>
          <w:sz w:val="24"/>
          <w:szCs w:val="24"/>
          <w:shd w:val="clear" w:color="auto" w:fill="FFFFFF"/>
          <w:lang w:val="en-US"/>
        </w:rPr>
        <w:t>b</w:t>
      </w:r>
      <w:r w:rsidRPr="00897645">
        <w:rPr>
          <w:rFonts w:ascii="Times New Roman" w:hAnsi="Times New Roman" w:cs="Times New Roman"/>
          <w:color w:val="000000"/>
          <w:sz w:val="24"/>
          <w:szCs w:val="24"/>
          <w:shd w:val="clear" w:color="auto" w:fill="FFFFFF"/>
          <w:lang w:val="tt-RU"/>
        </w:rPr>
        <w:t xml:space="preserve">и выше </w:t>
      </w:r>
      <w:r w:rsidRPr="00897645">
        <w:rPr>
          <w:rFonts w:ascii="Times New Roman" w:hAnsi="Times New Roman" w:cs="Times New Roman"/>
          <w:color w:val="000000"/>
          <w:sz w:val="24"/>
          <w:szCs w:val="24"/>
          <w:shd w:val="clear" w:color="auto" w:fill="FFFFFF"/>
        </w:rPr>
        <w:t>– 1 шт.</w:t>
      </w:r>
    </w:p>
    <w:p w14:paraId="67954835" w14:textId="2B34DFD8"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Провод ШВВП 2х0,5 мм</w:t>
      </w:r>
      <w:r w:rsidRPr="00897645">
        <w:rPr>
          <w:rFonts w:ascii="Times New Roman" w:hAnsi="Times New Roman" w:cs="Times New Roman"/>
          <w:color w:val="000000"/>
          <w:sz w:val="24"/>
          <w:szCs w:val="24"/>
          <w:shd w:val="clear" w:color="auto" w:fill="FFFFFF"/>
          <w:vertAlign w:val="superscript"/>
        </w:rPr>
        <w:t>2</w:t>
      </w:r>
      <w:r w:rsidRPr="00897645">
        <w:rPr>
          <w:rFonts w:ascii="Times New Roman" w:hAnsi="Times New Roman" w:cs="Times New Roman"/>
          <w:color w:val="000000"/>
          <w:sz w:val="24"/>
          <w:szCs w:val="24"/>
          <w:shd w:val="clear" w:color="auto" w:fill="FFFFFF"/>
        </w:rPr>
        <w:t>, белый – 12 м</w:t>
      </w:r>
      <w:r w:rsidR="00F80A11">
        <w:rPr>
          <w:rFonts w:ascii="Times New Roman" w:hAnsi="Times New Roman" w:cs="Times New Roman"/>
          <w:color w:val="000000"/>
          <w:sz w:val="24"/>
          <w:szCs w:val="24"/>
          <w:shd w:val="clear" w:color="auto" w:fill="FFFFFF"/>
        </w:rPr>
        <w:t>.</w:t>
      </w:r>
    </w:p>
    <w:p w14:paraId="64FFFB55" w14:textId="267C21E9"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Провод ПВС 3х1,5 мм</w:t>
      </w:r>
      <w:r w:rsidRPr="00897645">
        <w:rPr>
          <w:rFonts w:ascii="Times New Roman" w:hAnsi="Times New Roman" w:cs="Times New Roman"/>
          <w:color w:val="000000"/>
          <w:sz w:val="24"/>
          <w:szCs w:val="24"/>
          <w:shd w:val="clear" w:color="auto" w:fill="FFFFFF"/>
          <w:vertAlign w:val="superscript"/>
        </w:rPr>
        <w:t>2</w:t>
      </w:r>
      <w:r w:rsidRPr="00897645">
        <w:rPr>
          <w:rFonts w:ascii="Times New Roman" w:hAnsi="Times New Roman" w:cs="Times New Roman"/>
          <w:color w:val="000000"/>
          <w:sz w:val="24"/>
          <w:szCs w:val="24"/>
          <w:shd w:val="clear" w:color="auto" w:fill="FFFFFF"/>
        </w:rPr>
        <w:t>, белый – 5 м</w:t>
      </w:r>
      <w:r w:rsidR="00F80A11">
        <w:rPr>
          <w:rFonts w:ascii="Times New Roman" w:hAnsi="Times New Roman" w:cs="Times New Roman"/>
          <w:color w:val="000000"/>
          <w:sz w:val="24"/>
          <w:szCs w:val="24"/>
          <w:shd w:val="clear" w:color="auto" w:fill="FFFFFF"/>
        </w:rPr>
        <w:t>.</w:t>
      </w:r>
    </w:p>
    <w:p w14:paraId="4B59E32A" w14:textId="032DA337"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Провод ПуГВ 1х1,5 мм</w:t>
      </w:r>
      <w:r w:rsidRPr="00897645">
        <w:rPr>
          <w:rFonts w:ascii="Times New Roman" w:hAnsi="Times New Roman" w:cs="Times New Roman"/>
          <w:color w:val="000000"/>
          <w:sz w:val="24"/>
          <w:szCs w:val="24"/>
          <w:shd w:val="clear" w:color="auto" w:fill="FFFFFF"/>
          <w:vertAlign w:val="superscript"/>
        </w:rPr>
        <w:t>2</w:t>
      </w:r>
      <w:r w:rsidRPr="00897645">
        <w:rPr>
          <w:rFonts w:ascii="Times New Roman" w:hAnsi="Times New Roman" w:cs="Times New Roman"/>
          <w:color w:val="000000"/>
          <w:sz w:val="24"/>
          <w:szCs w:val="24"/>
          <w:shd w:val="clear" w:color="auto" w:fill="FFFFFF"/>
        </w:rPr>
        <w:t>, синий – 5 м</w:t>
      </w:r>
      <w:r w:rsidR="00F80A11">
        <w:rPr>
          <w:rFonts w:ascii="Times New Roman" w:hAnsi="Times New Roman" w:cs="Times New Roman"/>
          <w:color w:val="000000"/>
          <w:sz w:val="24"/>
          <w:szCs w:val="24"/>
          <w:shd w:val="clear" w:color="auto" w:fill="FFFFFF"/>
        </w:rPr>
        <w:t>.</w:t>
      </w:r>
    </w:p>
    <w:p w14:paraId="526CA2B1" w14:textId="08DB37F8"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Провод ПуГВ 1х1,5 мм</w:t>
      </w:r>
      <w:r w:rsidRPr="00897645">
        <w:rPr>
          <w:rFonts w:ascii="Times New Roman" w:hAnsi="Times New Roman" w:cs="Times New Roman"/>
          <w:color w:val="000000"/>
          <w:sz w:val="24"/>
          <w:szCs w:val="24"/>
          <w:shd w:val="clear" w:color="auto" w:fill="FFFFFF"/>
          <w:vertAlign w:val="superscript"/>
        </w:rPr>
        <w:t>2</w:t>
      </w:r>
      <w:r w:rsidRPr="00897645">
        <w:rPr>
          <w:rFonts w:ascii="Times New Roman" w:hAnsi="Times New Roman" w:cs="Times New Roman"/>
          <w:color w:val="000000"/>
          <w:sz w:val="24"/>
          <w:szCs w:val="24"/>
          <w:shd w:val="clear" w:color="auto" w:fill="FFFFFF"/>
        </w:rPr>
        <w:t>, коричневый – 5 м</w:t>
      </w:r>
      <w:r w:rsidR="00F80A11">
        <w:rPr>
          <w:rFonts w:ascii="Times New Roman" w:hAnsi="Times New Roman" w:cs="Times New Roman"/>
          <w:color w:val="000000"/>
          <w:sz w:val="24"/>
          <w:szCs w:val="24"/>
          <w:shd w:val="clear" w:color="auto" w:fill="FFFFFF"/>
        </w:rPr>
        <w:t>.</w:t>
      </w:r>
    </w:p>
    <w:p w14:paraId="2CAA3160" w14:textId="5CFEE768"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Провод ПуГВ 1х1,5 мм</w:t>
      </w:r>
      <w:r w:rsidRPr="00897645">
        <w:rPr>
          <w:rFonts w:ascii="Times New Roman" w:hAnsi="Times New Roman" w:cs="Times New Roman"/>
          <w:color w:val="000000"/>
          <w:sz w:val="24"/>
          <w:szCs w:val="24"/>
          <w:shd w:val="clear" w:color="auto" w:fill="FFFFFF"/>
          <w:vertAlign w:val="superscript"/>
        </w:rPr>
        <w:t>2</w:t>
      </w:r>
      <w:r w:rsidRPr="00897645">
        <w:rPr>
          <w:rFonts w:ascii="Times New Roman" w:hAnsi="Times New Roman" w:cs="Times New Roman"/>
          <w:color w:val="000000"/>
          <w:sz w:val="24"/>
          <w:szCs w:val="24"/>
          <w:shd w:val="clear" w:color="auto" w:fill="FFFFFF"/>
        </w:rPr>
        <w:t>, белый – 5 м</w:t>
      </w:r>
      <w:r w:rsidR="00F80A11">
        <w:rPr>
          <w:rFonts w:ascii="Times New Roman" w:hAnsi="Times New Roman" w:cs="Times New Roman"/>
          <w:color w:val="000000"/>
          <w:sz w:val="24"/>
          <w:szCs w:val="24"/>
          <w:shd w:val="clear" w:color="auto" w:fill="FFFFFF"/>
        </w:rPr>
        <w:t>.</w:t>
      </w:r>
    </w:p>
    <w:p w14:paraId="1834F7E2" w14:textId="3A006819"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sz w:val="24"/>
          <w:szCs w:val="24"/>
          <w:shd w:val="clear" w:color="auto" w:fill="FFFFFF"/>
        </w:rPr>
      </w:pPr>
      <w:r w:rsidRPr="00897645">
        <w:rPr>
          <w:rFonts w:ascii="Times New Roman" w:hAnsi="Times New Roman" w:cs="Times New Roman"/>
          <w:color w:val="000000"/>
          <w:sz w:val="24"/>
          <w:szCs w:val="24"/>
          <w:shd w:val="clear" w:color="auto" w:fill="FFFFFF"/>
        </w:rPr>
        <w:t>Набор наконечников под обжимку</w:t>
      </w:r>
      <w:r w:rsidRPr="00897645">
        <w:rPr>
          <w:rFonts w:ascii="Times New Roman" w:hAnsi="Times New Roman" w:cs="Times New Roman"/>
          <w:color w:val="000000"/>
          <w:sz w:val="24"/>
          <w:szCs w:val="24"/>
          <w:shd w:val="clear" w:color="auto" w:fill="FFFFFF"/>
          <w:lang w:val="tt-RU"/>
        </w:rPr>
        <w:t xml:space="preserve">, диаметры </w:t>
      </w:r>
      <w:r w:rsidRPr="00897645">
        <w:rPr>
          <w:rFonts w:ascii="Times New Roman" w:hAnsi="Times New Roman" w:cs="Times New Roman"/>
          <w:sz w:val="24"/>
          <w:szCs w:val="24"/>
          <w:shd w:val="clear" w:color="auto" w:fill="FFFFFF"/>
          <w:lang w:val="tt-RU"/>
        </w:rPr>
        <w:t xml:space="preserve">мм.0.5, 0.75, 1.5, 1.75 </w:t>
      </w:r>
      <w:r w:rsidRPr="00897645">
        <w:rPr>
          <w:rFonts w:ascii="Times New Roman" w:hAnsi="Times New Roman" w:cs="Times New Roman"/>
          <w:sz w:val="24"/>
          <w:szCs w:val="24"/>
          <w:shd w:val="clear" w:color="auto" w:fill="FFFFFF"/>
        </w:rPr>
        <w:t>– 1 шт.</w:t>
      </w:r>
    </w:p>
    <w:p w14:paraId="431661EF" w14:textId="3CA66425"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sz w:val="24"/>
          <w:szCs w:val="24"/>
          <w:shd w:val="clear" w:color="auto" w:fill="FFFFFF"/>
        </w:rPr>
      </w:pPr>
      <w:r w:rsidRPr="00897645">
        <w:rPr>
          <w:rFonts w:ascii="Times New Roman" w:hAnsi="Times New Roman" w:cs="Times New Roman"/>
          <w:sz w:val="24"/>
          <w:szCs w:val="24"/>
          <w:shd w:val="clear" w:color="auto" w:fill="FFFFFF"/>
        </w:rPr>
        <w:t>Кабель канал с крышкой 40х80</w:t>
      </w:r>
      <w:r w:rsidR="00F80A11">
        <w:rPr>
          <w:rFonts w:ascii="Times New Roman" w:hAnsi="Times New Roman" w:cs="Times New Roman"/>
          <w:sz w:val="24"/>
          <w:szCs w:val="24"/>
          <w:shd w:val="clear" w:color="auto" w:fill="FFFFFF"/>
        </w:rPr>
        <w:t xml:space="preserve"> </w:t>
      </w:r>
      <w:r w:rsidRPr="00897645">
        <w:rPr>
          <w:rFonts w:ascii="Times New Roman" w:hAnsi="Times New Roman" w:cs="Times New Roman"/>
          <w:sz w:val="24"/>
          <w:szCs w:val="24"/>
          <w:shd w:val="clear" w:color="auto" w:fill="FFFFFF"/>
        </w:rPr>
        <w:t>мм – 1п.м</w:t>
      </w:r>
      <w:r w:rsidR="00F80A11">
        <w:rPr>
          <w:rFonts w:ascii="Times New Roman" w:hAnsi="Times New Roman" w:cs="Times New Roman"/>
          <w:sz w:val="24"/>
          <w:szCs w:val="24"/>
          <w:shd w:val="clear" w:color="auto" w:fill="FFFFFF"/>
        </w:rPr>
        <w:t>.</w:t>
      </w:r>
    </w:p>
    <w:p w14:paraId="4CB7D694" w14:textId="565CA9D8" w:rsidR="00D63579" w:rsidRPr="00897645" w:rsidRDefault="00D63579" w:rsidP="00897645">
      <w:pPr>
        <w:pStyle w:val="ad"/>
        <w:numPr>
          <w:ilvl w:val="0"/>
          <w:numId w:val="145"/>
        </w:numPr>
        <w:tabs>
          <w:tab w:val="left" w:pos="317"/>
          <w:tab w:val="left" w:pos="386"/>
        </w:tabs>
        <w:spacing w:after="20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sz w:val="24"/>
          <w:szCs w:val="24"/>
          <w:shd w:val="clear" w:color="auto" w:fill="FFFFFF"/>
        </w:rPr>
        <w:t xml:space="preserve">Вилка с заземлением </w:t>
      </w:r>
      <w:r w:rsidRPr="00897645">
        <w:rPr>
          <w:rFonts w:ascii="Times New Roman" w:hAnsi="Times New Roman" w:cs="Times New Roman"/>
          <w:color w:val="000000"/>
          <w:sz w:val="24"/>
          <w:szCs w:val="24"/>
          <w:shd w:val="clear" w:color="auto" w:fill="FFFFFF"/>
        </w:rPr>
        <w:t>220В – 6 шт.</w:t>
      </w:r>
    </w:p>
    <w:p w14:paraId="43AFD3EB" w14:textId="3BECAB78" w:rsidR="00D63579" w:rsidRPr="00897645" w:rsidRDefault="00D63579" w:rsidP="00897645">
      <w:pPr>
        <w:pStyle w:val="ad"/>
        <w:numPr>
          <w:ilvl w:val="0"/>
          <w:numId w:val="145"/>
        </w:numPr>
        <w:tabs>
          <w:tab w:val="left" w:pos="317"/>
          <w:tab w:val="left" w:pos="386"/>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Стяжки 2,5х250</w:t>
      </w:r>
      <w:r w:rsidR="00F80A11">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rPr>
        <w:t>мм белые – 1 упаковка.</w:t>
      </w:r>
    </w:p>
    <w:p w14:paraId="4B61A447" w14:textId="65AC903C" w:rsidR="00D63579" w:rsidRPr="00897645" w:rsidRDefault="00D63579" w:rsidP="00897645">
      <w:pPr>
        <w:pStyle w:val="ad"/>
        <w:numPr>
          <w:ilvl w:val="0"/>
          <w:numId w:val="145"/>
        </w:numPr>
        <w:tabs>
          <w:tab w:val="left" w:pos="317"/>
          <w:tab w:val="left" w:pos="386"/>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xml:space="preserve">Кабельный ввод (комплект) Сальник pg-9 pg </w:t>
      </w:r>
      <w:r w:rsidR="00F80A11">
        <w:rPr>
          <w:rFonts w:ascii="Times New Roman" w:hAnsi="Times New Roman" w:cs="Times New Roman"/>
          <w:color w:val="000000"/>
          <w:sz w:val="24"/>
          <w:szCs w:val="24"/>
          <w:shd w:val="clear" w:color="auto" w:fill="FFFFFF"/>
        </w:rPr>
        <w:t>–</w:t>
      </w:r>
      <w:r w:rsidRPr="00897645">
        <w:rPr>
          <w:rFonts w:ascii="Times New Roman" w:hAnsi="Times New Roman" w:cs="Times New Roman"/>
          <w:color w:val="000000"/>
          <w:sz w:val="24"/>
          <w:szCs w:val="24"/>
          <w:shd w:val="clear" w:color="auto" w:fill="FFFFFF"/>
        </w:rPr>
        <w:t xml:space="preserve"> 11 pg </w:t>
      </w:r>
      <w:r w:rsidR="00F80A11">
        <w:rPr>
          <w:rFonts w:ascii="Times New Roman" w:hAnsi="Times New Roman" w:cs="Times New Roman"/>
          <w:color w:val="000000"/>
          <w:sz w:val="24"/>
          <w:szCs w:val="24"/>
          <w:shd w:val="clear" w:color="auto" w:fill="FFFFFF"/>
        </w:rPr>
        <w:t>–</w:t>
      </w:r>
      <w:r w:rsidRPr="00897645">
        <w:rPr>
          <w:rFonts w:ascii="Times New Roman" w:hAnsi="Times New Roman" w:cs="Times New Roman"/>
          <w:color w:val="000000"/>
          <w:sz w:val="24"/>
          <w:szCs w:val="24"/>
          <w:shd w:val="clear" w:color="auto" w:fill="FFFFFF"/>
        </w:rPr>
        <w:t xml:space="preserve"> 13.5 – 3 шт.</w:t>
      </w:r>
    </w:p>
    <w:p w14:paraId="7BE823B0" w14:textId="76C1BA5A" w:rsidR="00D63579" w:rsidRPr="00897645" w:rsidRDefault="00D63579" w:rsidP="00897645">
      <w:pPr>
        <w:pStyle w:val="ad"/>
        <w:numPr>
          <w:ilvl w:val="0"/>
          <w:numId w:val="145"/>
        </w:numPr>
        <w:tabs>
          <w:tab w:val="left" w:pos="317"/>
          <w:tab w:val="left" w:pos="386"/>
        </w:tabs>
        <w:spacing w:after="0" w:line="276" w:lineRule="auto"/>
        <w:ind w:left="0" w:firstLine="567"/>
        <w:jc w:val="both"/>
        <w:rPr>
          <w:rFonts w:ascii="Times New Roman" w:hAnsi="Times New Roman" w:cs="Times New Roman"/>
          <w:sz w:val="24"/>
          <w:szCs w:val="24"/>
          <w:shd w:val="clear" w:color="auto" w:fill="FFFFFF"/>
        </w:rPr>
      </w:pPr>
      <w:r w:rsidRPr="00897645">
        <w:rPr>
          <w:rFonts w:ascii="Times New Roman" w:hAnsi="Times New Roman" w:cs="Times New Roman"/>
          <w:sz w:val="24"/>
          <w:szCs w:val="24"/>
          <w:shd w:val="clear" w:color="auto" w:fill="FFFFFF"/>
        </w:rPr>
        <w:t>Шина гребенчатая – 1 шт. (</w:t>
      </w:r>
      <w:r w:rsidR="00D74E93">
        <w:rPr>
          <w:rFonts w:ascii="Times New Roman" w:hAnsi="Times New Roman" w:cs="Times New Roman"/>
          <w:sz w:val="24"/>
          <w:szCs w:val="24"/>
          <w:shd w:val="clear" w:color="auto" w:fill="FFFFFF"/>
        </w:rPr>
        <w:t>ш</w:t>
      </w:r>
      <w:r w:rsidRPr="00897645">
        <w:rPr>
          <w:rFonts w:ascii="Times New Roman" w:hAnsi="Times New Roman" w:cs="Times New Roman"/>
          <w:sz w:val="24"/>
          <w:szCs w:val="24"/>
          <w:shd w:val="clear" w:color="auto" w:fill="FFFFFF"/>
        </w:rPr>
        <w:t>ина нулевая на</w:t>
      </w:r>
      <w:r w:rsidR="00F80A11">
        <w:rPr>
          <w:rFonts w:ascii="Times New Roman" w:hAnsi="Times New Roman" w:cs="Times New Roman"/>
          <w:sz w:val="24"/>
          <w:szCs w:val="24"/>
          <w:shd w:val="clear" w:color="auto" w:fill="FFFFFF"/>
        </w:rPr>
        <w:t xml:space="preserve"> </w:t>
      </w:r>
      <w:r w:rsidRPr="00897645">
        <w:rPr>
          <w:rFonts w:ascii="Times New Roman" w:hAnsi="Times New Roman" w:cs="Times New Roman"/>
          <w:sz w:val="24"/>
          <w:szCs w:val="24"/>
          <w:shd w:val="clear" w:color="auto" w:fill="FFFFFF"/>
        </w:rPr>
        <w:t>D</w:t>
      </w:r>
      <w:r w:rsidR="00F80A11">
        <w:rPr>
          <w:rFonts w:ascii="Times New Roman" w:hAnsi="Times New Roman" w:cs="Times New Roman"/>
          <w:sz w:val="24"/>
          <w:szCs w:val="24"/>
          <w:shd w:val="clear" w:color="auto" w:fill="FFFFFF"/>
          <w:lang w:val="en-US"/>
        </w:rPr>
        <w:t>IN</w:t>
      </w:r>
      <w:r w:rsidRPr="00897645">
        <w:rPr>
          <w:rFonts w:ascii="Times New Roman" w:hAnsi="Times New Roman" w:cs="Times New Roman"/>
          <w:sz w:val="24"/>
          <w:szCs w:val="24"/>
          <w:shd w:val="clear" w:color="auto" w:fill="FFFFFF"/>
        </w:rPr>
        <w:t xml:space="preserve">-рейку в корпусе 2х7 групп, диапазон сечений </w:t>
      </w:r>
      <w:r w:rsidR="00F80A11">
        <w:rPr>
          <w:rFonts w:ascii="Times New Roman" w:hAnsi="Times New Roman" w:cs="Times New Roman"/>
          <w:sz w:val="24"/>
          <w:szCs w:val="24"/>
          <w:shd w:val="clear" w:color="auto" w:fill="FFFFFF"/>
        </w:rPr>
        <w:t>–</w:t>
      </w:r>
      <w:r w:rsidRPr="00897645">
        <w:rPr>
          <w:rFonts w:ascii="Times New Roman" w:hAnsi="Times New Roman" w:cs="Times New Roman"/>
          <w:sz w:val="24"/>
          <w:szCs w:val="24"/>
          <w:shd w:val="clear" w:color="auto" w:fill="FFFFFF"/>
        </w:rPr>
        <w:t xml:space="preserve"> 0.75-16 мм</w:t>
      </w:r>
      <w:r w:rsidRPr="00897645">
        <w:rPr>
          <w:rFonts w:ascii="Times New Roman" w:hAnsi="Times New Roman" w:cs="Times New Roman"/>
          <w:sz w:val="24"/>
          <w:szCs w:val="24"/>
          <w:shd w:val="clear" w:color="auto" w:fill="FFFFFF"/>
          <w:vertAlign w:val="superscript"/>
        </w:rPr>
        <w:t>2</w:t>
      </w:r>
      <w:r w:rsidRPr="00897645">
        <w:rPr>
          <w:rFonts w:ascii="Times New Roman" w:hAnsi="Times New Roman" w:cs="Times New Roman"/>
          <w:sz w:val="24"/>
          <w:szCs w:val="24"/>
          <w:shd w:val="clear" w:color="auto" w:fill="FFFFFF"/>
        </w:rPr>
        <w:t xml:space="preserve">, напряжение – 220В, номинальный ток-100А, способ монтажа </w:t>
      </w:r>
      <w:r w:rsidR="00F80A11">
        <w:rPr>
          <w:rFonts w:ascii="Times New Roman" w:hAnsi="Times New Roman" w:cs="Times New Roman"/>
          <w:sz w:val="24"/>
          <w:szCs w:val="24"/>
          <w:shd w:val="clear" w:color="auto" w:fill="FFFFFF"/>
        </w:rPr>
        <w:t>–</w:t>
      </w:r>
      <w:r w:rsidRPr="00897645">
        <w:rPr>
          <w:rFonts w:ascii="Times New Roman" w:hAnsi="Times New Roman" w:cs="Times New Roman"/>
          <w:sz w:val="24"/>
          <w:szCs w:val="24"/>
          <w:shd w:val="clear" w:color="auto" w:fill="FFFFFF"/>
        </w:rPr>
        <w:t xml:space="preserve"> DIN-рейка)</w:t>
      </w:r>
      <w:r w:rsidR="00F80A11">
        <w:rPr>
          <w:rFonts w:ascii="Times New Roman" w:hAnsi="Times New Roman" w:cs="Times New Roman"/>
          <w:sz w:val="24"/>
          <w:szCs w:val="24"/>
          <w:shd w:val="clear" w:color="auto" w:fill="FFFFFF"/>
        </w:rPr>
        <w:t>.</w:t>
      </w:r>
    </w:p>
    <w:p w14:paraId="1636AECC" w14:textId="1B51A00F" w:rsidR="00D63579" w:rsidRPr="00897645" w:rsidRDefault="00D63579" w:rsidP="00897645">
      <w:pPr>
        <w:pStyle w:val="ad"/>
        <w:numPr>
          <w:ilvl w:val="0"/>
          <w:numId w:val="145"/>
        </w:numPr>
        <w:tabs>
          <w:tab w:val="left" w:pos="317"/>
          <w:tab w:val="left" w:pos="386"/>
        </w:tabs>
        <w:spacing w:after="0" w:line="276" w:lineRule="auto"/>
        <w:ind w:left="0" w:firstLine="567"/>
        <w:jc w:val="both"/>
        <w:rPr>
          <w:rFonts w:ascii="Times New Roman" w:hAnsi="Times New Roman" w:cs="Times New Roman"/>
          <w:sz w:val="24"/>
          <w:szCs w:val="24"/>
          <w:shd w:val="clear" w:color="auto" w:fill="FFFFFF"/>
        </w:rPr>
      </w:pPr>
      <w:r w:rsidRPr="00897645">
        <w:rPr>
          <w:rFonts w:ascii="Times New Roman" w:hAnsi="Times New Roman" w:cs="Times New Roman"/>
          <w:color w:val="000000"/>
          <w:sz w:val="24"/>
          <w:szCs w:val="24"/>
          <w:shd w:val="clear" w:color="auto" w:fill="FFFFFF"/>
        </w:rPr>
        <w:t>Площадки самоклеящиеся, 15х15 мм – 1 шт.</w:t>
      </w:r>
    </w:p>
    <w:p w14:paraId="4ADC8480" w14:textId="6655ED95"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lang w:val="en-US"/>
        </w:rPr>
        <w:t>RaspberryPI</w:t>
      </w:r>
      <w:r w:rsidRPr="00897645">
        <w:rPr>
          <w:rFonts w:ascii="Times New Roman" w:hAnsi="Times New Roman" w:cs="Times New Roman"/>
          <w:color w:val="000000"/>
          <w:sz w:val="24"/>
          <w:szCs w:val="24"/>
          <w:shd w:val="clear" w:color="auto" w:fill="FFFFFF"/>
        </w:rPr>
        <w:t xml:space="preserve"> версии 3В и выше с поддержкой </w:t>
      </w:r>
      <w:r w:rsidR="00F80A11">
        <w:rPr>
          <w:rFonts w:ascii="Times New Roman" w:hAnsi="Times New Roman" w:cs="Times New Roman"/>
          <w:color w:val="000000"/>
          <w:sz w:val="24"/>
          <w:szCs w:val="24"/>
          <w:shd w:val="clear" w:color="auto" w:fill="FFFFFF"/>
          <w:lang w:val="en-US"/>
        </w:rPr>
        <w:t>W</w:t>
      </w:r>
      <w:r w:rsidRPr="00897645">
        <w:rPr>
          <w:rFonts w:ascii="Times New Roman" w:hAnsi="Times New Roman" w:cs="Times New Roman"/>
          <w:color w:val="000000"/>
          <w:sz w:val="24"/>
          <w:szCs w:val="24"/>
          <w:shd w:val="clear" w:color="auto" w:fill="FFFFFF"/>
          <w:lang w:val="en-US"/>
        </w:rPr>
        <w:t>i</w:t>
      </w:r>
      <w:r w:rsidRPr="00897645">
        <w:rPr>
          <w:rFonts w:ascii="Times New Roman" w:hAnsi="Times New Roman" w:cs="Times New Roman"/>
          <w:color w:val="000000"/>
          <w:sz w:val="24"/>
          <w:szCs w:val="24"/>
          <w:shd w:val="clear" w:color="auto" w:fill="FFFFFF"/>
        </w:rPr>
        <w:t>-</w:t>
      </w:r>
      <w:r w:rsidR="00F80A11">
        <w:rPr>
          <w:rFonts w:ascii="Times New Roman" w:hAnsi="Times New Roman" w:cs="Times New Roman"/>
          <w:color w:val="000000"/>
          <w:sz w:val="24"/>
          <w:szCs w:val="24"/>
          <w:shd w:val="clear" w:color="auto" w:fill="FFFFFF"/>
          <w:lang w:val="en-US"/>
        </w:rPr>
        <w:t>F</w:t>
      </w:r>
      <w:r w:rsidRPr="00897645">
        <w:rPr>
          <w:rFonts w:ascii="Times New Roman" w:hAnsi="Times New Roman" w:cs="Times New Roman"/>
          <w:color w:val="000000"/>
          <w:sz w:val="24"/>
          <w:szCs w:val="24"/>
          <w:shd w:val="clear" w:color="auto" w:fill="FFFFFF"/>
          <w:lang w:val="en-US"/>
        </w:rPr>
        <w:t>i</w:t>
      </w:r>
      <w:r w:rsidRPr="00897645">
        <w:rPr>
          <w:rFonts w:ascii="Times New Roman" w:hAnsi="Times New Roman" w:cs="Times New Roman"/>
          <w:color w:val="000000"/>
          <w:sz w:val="24"/>
          <w:szCs w:val="24"/>
          <w:shd w:val="clear" w:color="auto" w:fill="FFFFFF"/>
        </w:rPr>
        <w:t>– 1 шт.</w:t>
      </w:r>
    </w:p>
    <w:p w14:paraId="08D40BC7" w14:textId="09884A58"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Макетная плата Breadboard MB-102 830 точек - 1 шт.</w:t>
      </w:r>
    </w:p>
    <w:p w14:paraId="49D48CA3" w14:textId="301A7792"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lang w:val="en-US"/>
        </w:rPr>
        <w:t>Waveshare</w:t>
      </w:r>
      <w:r w:rsidRPr="00897645">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lang w:val="en-US"/>
        </w:rPr>
        <w:t>Raspberry</w:t>
      </w:r>
      <w:r w:rsidRPr="00897645">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lang w:val="en-US"/>
        </w:rPr>
        <w:t>Pi</w:t>
      </w:r>
      <w:r w:rsidRPr="00897645">
        <w:rPr>
          <w:rFonts w:ascii="Times New Roman" w:hAnsi="Times New Roman" w:cs="Times New Roman"/>
          <w:color w:val="000000"/>
          <w:sz w:val="24"/>
          <w:szCs w:val="24"/>
          <w:shd w:val="clear" w:color="auto" w:fill="FFFFFF"/>
        </w:rPr>
        <w:t xml:space="preserve"> модуль реле</w:t>
      </w:r>
      <w:r w:rsidR="00D74E93">
        <w:rPr>
          <w:rFonts w:ascii="Times New Roman" w:hAnsi="Times New Roman" w:cs="Times New Roman"/>
          <w:color w:val="000000"/>
          <w:sz w:val="24"/>
          <w:szCs w:val="24"/>
          <w:shd w:val="clear" w:color="auto" w:fill="FFFFFF"/>
        </w:rPr>
        <w:t>,</w:t>
      </w:r>
      <w:r w:rsidRPr="00897645">
        <w:rPr>
          <w:rFonts w:ascii="Times New Roman" w:hAnsi="Times New Roman" w:cs="Times New Roman"/>
          <w:color w:val="000000"/>
          <w:sz w:val="24"/>
          <w:szCs w:val="24"/>
          <w:shd w:val="clear" w:color="auto" w:fill="FFFFFF"/>
        </w:rPr>
        <w:t xml:space="preserve"> </w:t>
      </w:r>
      <w:r w:rsidR="00D74E93">
        <w:rPr>
          <w:rFonts w:ascii="Times New Roman" w:hAnsi="Times New Roman" w:cs="Times New Roman"/>
          <w:color w:val="000000"/>
          <w:sz w:val="24"/>
          <w:szCs w:val="24"/>
          <w:shd w:val="clear" w:color="auto" w:fill="FFFFFF"/>
        </w:rPr>
        <w:t>п</w:t>
      </w:r>
      <w:r w:rsidRPr="00897645">
        <w:rPr>
          <w:rFonts w:ascii="Times New Roman" w:hAnsi="Times New Roman" w:cs="Times New Roman"/>
          <w:color w:val="000000"/>
          <w:sz w:val="24"/>
          <w:szCs w:val="24"/>
          <w:shd w:val="clear" w:color="auto" w:fill="FFFFFF"/>
        </w:rPr>
        <w:t xml:space="preserve">оддерживает </w:t>
      </w:r>
      <w:r w:rsidRPr="00897645">
        <w:rPr>
          <w:rFonts w:ascii="Times New Roman" w:hAnsi="Times New Roman" w:cs="Times New Roman"/>
          <w:color w:val="000000"/>
          <w:sz w:val="24"/>
          <w:szCs w:val="24"/>
          <w:shd w:val="clear" w:color="auto" w:fill="FFFFFF"/>
          <w:lang w:val="en-US"/>
        </w:rPr>
        <w:t>Raspberry</w:t>
      </w:r>
      <w:r w:rsidRPr="00897645">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lang w:val="en-US"/>
        </w:rPr>
        <w:t>Pi</w:t>
      </w:r>
      <w:r w:rsidRPr="00897645">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lang w:val="en-US"/>
        </w:rPr>
        <w:t>A</w:t>
      </w:r>
      <w:r w:rsidRPr="00897645">
        <w:rPr>
          <w:rFonts w:ascii="Times New Roman" w:hAnsi="Times New Roman" w:cs="Times New Roman"/>
          <w:color w:val="000000"/>
          <w:sz w:val="24"/>
          <w:szCs w:val="24"/>
          <w:shd w:val="clear" w:color="auto" w:fill="FFFFFF"/>
        </w:rPr>
        <w:t>+/</w:t>
      </w:r>
      <w:r w:rsidRPr="00897645">
        <w:rPr>
          <w:rFonts w:ascii="Times New Roman" w:hAnsi="Times New Roman" w:cs="Times New Roman"/>
          <w:color w:val="000000"/>
          <w:sz w:val="24"/>
          <w:szCs w:val="24"/>
          <w:shd w:val="clear" w:color="auto" w:fill="FFFFFF"/>
          <w:lang w:val="en-US"/>
        </w:rPr>
        <w:t>B</w:t>
      </w:r>
      <w:r w:rsidRPr="00897645">
        <w:rPr>
          <w:rFonts w:ascii="Times New Roman" w:hAnsi="Times New Roman" w:cs="Times New Roman"/>
          <w:color w:val="000000"/>
          <w:sz w:val="24"/>
          <w:szCs w:val="24"/>
          <w:shd w:val="clear" w:color="auto" w:fill="FFFFFF"/>
        </w:rPr>
        <w:t>+/2</w:t>
      </w:r>
      <w:r w:rsidRPr="00897645">
        <w:rPr>
          <w:rFonts w:ascii="Times New Roman" w:hAnsi="Times New Roman" w:cs="Times New Roman"/>
          <w:color w:val="000000"/>
          <w:sz w:val="24"/>
          <w:szCs w:val="24"/>
          <w:shd w:val="clear" w:color="auto" w:fill="FFFFFF"/>
          <w:lang w:val="en-US"/>
        </w:rPr>
        <w:t>B</w:t>
      </w:r>
      <w:r w:rsidRPr="00897645">
        <w:rPr>
          <w:rFonts w:ascii="Times New Roman" w:hAnsi="Times New Roman" w:cs="Times New Roman"/>
          <w:color w:val="000000"/>
          <w:sz w:val="24"/>
          <w:szCs w:val="24"/>
          <w:shd w:val="clear" w:color="auto" w:fill="FFFFFF"/>
        </w:rPr>
        <w:t>/3</w:t>
      </w:r>
      <w:r w:rsidRPr="00897645">
        <w:rPr>
          <w:rFonts w:ascii="Times New Roman" w:hAnsi="Times New Roman" w:cs="Times New Roman"/>
          <w:color w:val="000000"/>
          <w:sz w:val="24"/>
          <w:szCs w:val="24"/>
          <w:shd w:val="clear" w:color="auto" w:fill="FFFFFF"/>
          <w:lang w:val="en-US"/>
        </w:rPr>
        <w:t>B</w:t>
      </w:r>
      <w:r w:rsidRPr="00897645">
        <w:rPr>
          <w:rFonts w:ascii="Times New Roman" w:hAnsi="Times New Roman" w:cs="Times New Roman"/>
          <w:color w:val="000000"/>
          <w:sz w:val="24"/>
          <w:szCs w:val="24"/>
          <w:shd w:val="clear" w:color="auto" w:fill="FFFFFF"/>
        </w:rPr>
        <w:t xml:space="preserve">; </w:t>
      </w:r>
      <w:r w:rsidR="00D74E93">
        <w:rPr>
          <w:rFonts w:ascii="Times New Roman" w:hAnsi="Times New Roman" w:cs="Times New Roman"/>
          <w:color w:val="000000"/>
          <w:sz w:val="24"/>
          <w:szCs w:val="24"/>
          <w:shd w:val="clear" w:color="auto" w:fill="FFFFFF"/>
        </w:rPr>
        <w:t>в</w:t>
      </w:r>
      <w:r w:rsidRPr="00897645">
        <w:rPr>
          <w:rFonts w:ascii="Times New Roman" w:hAnsi="Times New Roman" w:cs="Times New Roman"/>
          <w:color w:val="000000"/>
          <w:sz w:val="24"/>
          <w:szCs w:val="24"/>
          <w:shd w:val="clear" w:color="auto" w:fill="FFFFFF"/>
        </w:rPr>
        <w:t>ысококачественные реле, нагрузкой до 250</w:t>
      </w:r>
      <w:r w:rsidRPr="00897645">
        <w:rPr>
          <w:rFonts w:ascii="Times New Roman" w:hAnsi="Times New Roman" w:cs="Times New Roman"/>
          <w:color w:val="000000"/>
          <w:sz w:val="24"/>
          <w:szCs w:val="24"/>
          <w:shd w:val="clear" w:color="auto" w:fill="FFFFFF"/>
          <w:lang w:val="en-US"/>
        </w:rPr>
        <w:t>VAC</w:t>
      </w:r>
      <w:r w:rsidRPr="00897645">
        <w:rPr>
          <w:rFonts w:ascii="Times New Roman" w:hAnsi="Times New Roman" w:cs="Times New Roman"/>
          <w:color w:val="000000"/>
          <w:sz w:val="24"/>
          <w:szCs w:val="24"/>
          <w:shd w:val="clear" w:color="auto" w:fill="FFFFFF"/>
        </w:rPr>
        <w:t>/5</w:t>
      </w:r>
      <w:r w:rsidRPr="00897645">
        <w:rPr>
          <w:rFonts w:ascii="Times New Roman" w:hAnsi="Times New Roman" w:cs="Times New Roman"/>
          <w:color w:val="000000"/>
          <w:sz w:val="24"/>
          <w:szCs w:val="24"/>
          <w:shd w:val="clear" w:color="auto" w:fill="FFFFFF"/>
          <w:lang w:val="en-US"/>
        </w:rPr>
        <w:t>A</w:t>
      </w:r>
      <w:r w:rsidRPr="00897645">
        <w:rPr>
          <w:rFonts w:ascii="Times New Roman" w:hAnsi="Times New Roman" w:cs="Times New Roman"/>
          <w:color w:val="000000"/>
          <w:sz w:val="24"/>
          <w:szCs w:val="24"/>
          <w:shd w:val="clear" w:color="auto" w:fill="FFFFFF"/>
        </w:rPr>
        <w:t>, 30</w:t>
      </w:r>
      <w:r w:rsidRPr="00897645">
        <w:rPr>
          <w:rFonts w:ascii="Times New Roman" w:hAnsi="Times New Roman" w:cs="Times New Roman"/>
          <w:color w:val="000000"/>
          <w:sz w:val="24"/>
          <w:szCs w:val="24"/>
          <w:shd w:val="clear" w:color="auto" w:fill="FFFFFF"/>
          <w:lang w:val="en-US"/>
        </w:rPr>
        <w:t>VDC</w:t>
      </w:r>
      <w:r w:rsidRPr="00897645">
        <w:rPr>
          <w:rFonts w:ascii="Times New Roman" w:hAnsi="Times New Roman" w:cs="Times New Roman"/>
          <w:color w:val="000000"/>
          <w:sz w:val="24"/>
          <w:szCs w:val="24"/>
          <w:shd w:val="clear" w:color="auto" w:fill="FFFFFF"/>
        </w:rPr>
        <w:t>/5</w:t>
      </w:r>
      <w:r w:rsidRPr="00897645">
        <w:rPr>
          <w:rFonts w:ascii="Times New Roman" w:hAnsi="Times New Roman" w:cs="Times New Roman"/>
          <w:color w:val="000000"/>
          <w:sz w:val="24"/>
          <w:szCs w:val="24"/>
          <w:shd w:val="clear" w:color="auto" w:fill="FFFFFF"/>
          <w:lang w:val="en-US"/>
        </w:rPr>
        <w:t>A</w:t>
      </w:r>
      <w:r w:rsidR="00D74E93">
        <w:rPr>
          <w:rFonts w:ascii="Times New Roman" w:hAnsi="Times New Roman" w:cs="Times New Roman"/>
          <w:color w:val="000000"/>
          <w:sz w:val="24"/>
          <w:szCs w:val="24"/>
          <w:shd w:val="clear" w:color="auto" w:fill="FFFFFF"/>
        </w:rPr>
        <w:t>.</w:t>
      </w:r>
    </w:p>
    <w:p w14:paraId="7A241DA8" w14:textId="19C61FF5"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Дисплей Nextion ENHANCED 320×240 / 2,8”</w:t>
      </w:r>
      <w:r w:rsidR="00D74E93">
        <w:rPr>
          <w:rFonts w:ascii="Times New Roman" w:hAnsi="Times New Roman" w:cs="Times New Roman"/>
          <w:color w:val="000000"/>
          <w:sz w:val="24"/>
          <w:szCs w:val="24"/>
          <w:shd w:val="clear" w:color="auto" w:fill="FFFFFF"/>
        </w:rPr>
        <w:t>.</w:t>
      </w:r>
    </w:p>
    <w:p w14:paraId="5692AB11" w14:textId="0269E2C7"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Сетевой адаптер USB с 1 выходом USB ток не ниже 2.5А – 1 шт.</w:t>
      </w:r>
    </w:p>
    <w:p w14:paraId="53B9A0E3" w14:textId="332D8B64"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xml:space="preserve">Кабель </w:t>
      </w:r>
      <w:r w:rsidRPr="00897645">
        <w:rPr>
          <w:rFonts w:ascii="Times New Roman" w:hAnsi="Times New Roman" w:cs="Times New Roman"/>
          <w:color w:val="000000"/>
          <w:sz w:val="24"/>
          <w:szCs w:val="24"/>
          <w:shd w:val="clear" w:color="auto" w:fill="FFFFFF"/>
          <w:lang w:val="en-US"/>
        </w:rPr>
        <w:t>microUSB</w:t>
      </w:r>
      <w:r w:rsidRPr="00897645">
        <w:rPr>
          <w:rFonts w:ascii="Times New Roman" w:hAnsi="Times New Roman" w:cs="Times New Roman"/>
          <w:color w:val="000000"/>
          <w:sz w:val="24"/>
          <w:szCs w:val="24"/>
          <w:shd w:val="clear" w:color="auto" w:fill="FFFFFF"/>
        </w:rPr>
        <w:t xml:space="preserve"> </w:t>
      </w:r>
      <w:r w:rsidR="00D74E93">
        <w:rPr>
          <w:rFonts w:ascii="Times New Roman" w:hAnsi="Times New Roman" w:cs="Times New Roman"/>
          <w:color w:val="000000"/>
          <w:sz w:val="24"/>
          <w:szCs w:val="24"/>
          <w:shd w:val="clear" w:color="auto" w:fill="FFFFFF"/>
        </w:rPr>
        <w:t>–</w:t>
      </w:r>
      <w:r w:rsidRPr="00897645">
        <w:rPr>
          <w:rFonts w:ascii="Times New Roman" w:hAnsi="Times New Roman" w:cs="Times New Roman"/>
          <w:color w:val="000000"/>
          <w:sz w:val="24"/>
          <w:szCs w:val="24"/>
          <w:shd w:val="clear" w:color="auto" w:fill="FFFFFF"/>
        </w:rPr>
        <w:t xml:space="preserve"> 1 шт.</w:t>
      </w:r>
    </w:p>
    <w:p w14:paraId="135E0C05" w14:textId="75493D6A"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Датчик влажности и температуры, модуль</w:t>
      </w:r>
      <w:r w:rsidR="00D74E93">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lang w:val="en-US"/>
        </w:rPr>
        <w:t>DHT</w:t>
      </w:r>
      <w:r w:rsidRPr="00897645">
        <w:rPr>
          <w:rFonts w:ascii="Times New Roman" w:hAnsi="Times New Roman" w:cs="Times New Roman"/>
          <w:color w:val="000000"/>
          <w:sz w:val="24"/>
          <w:szCs w:val="24"/>
          <w:shd w:val="clear" w:color="auto" w:fill="FFFFFF"/>
        </w:rPr>
        <w:t>22</w:t>
      </w:r>
      <w:r w:rsidR="00D74E93">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rPr>
        <w:t>– 1 шт.</w:t>
      </w:r>
    </w:p>
    <w:p w14:paraId="19FFD058" w14:textId="15C6044C"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Инфракрасный датчик углекислого газа (СО2), МН-</w:t>
      </w:r>
      <w:r w:rsidRPr="00897645">
        <w:rPr>
          <w:rFonts w:ascii="Times New Roman" w:hAnsi="Times New Roman" w:cs="Times New Roman"/>
          <w:color w:val="000000"/>
          <w:sz w:val="24"/>
          <w:szCs w:val="24"/>
          <w:shd w:val="clear" w:color="auto" w:fill="FFFFFF"/>
          <w:lang w:val="en-US"/>
        </w:rPr>
        <w:t>Z</w:t>
      </w:r>
      <w:r w:rsidRPr="00897645">
        <w:rPr>
          <w:rFonts w:ascii="Times New Roman" w:hAnsi="Times New Roman" w:cs="Times New Roman"/>
          <w:color w:val="000000"/>
          <w:sz w:val="24"/>
          <w:szCs w:val="24"/>
          <w:shd w:val="clear" w:color="auto" w:fill="FFFFFF"/>
        </w:rPr>
        <w:t>19 – 1 шт.</w:t>
      </w:r>
    </w:p>
    <w:p w14:paraId="05E8801C" w14:textId="4A882999"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pacing w:val="-4"/>
          <w:sz w:val="24"/>
          <w:szCs w:val="24"/>
          <w:shd w:val="clear" w:color="auto" w:fill="FFFFFF"/>
        </w:rPr>
      </w:pPr>
      <w:r w:rsidRPr="00897645">
        <w:rPr>
          <w:rFonts w:ascii="Times New Roman" w:hAnsi="Times New Roman" w:cs="Times New Roman"/>
          <w:color w:val="000000"/>
          <w:spacing w:val="-4"/>
          <w:sz w:val="24"/>
          <w:szCs w:val="24"/>
          <w:shd w:val="clear" w:color="auto" w:fill="FFFFFF"/>
        </w:rPr>
        <w:t>Поплавковый датчик уровня питательного раствора (нержавеющий) – 2 шт.</w:t>
      </w:r>
    </w:p>
    <w:p w14:paraId="4387783B" w14:textId="64B0A214"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Датчик уровня питательного раствора поплавковый– 2 шт.</w:t>
      </w:r>
    </w:p>
    <w:p w14:paraId="3F1C42E7" w14:textId="3A35BDBA" w:rsidR="00D63579" w:rsidRPr="00897645" w:rsidRDefault="00D63579" w:rsidP="00897645">
      <w:pPr>
        <w:pStyle w:val="ad"/>
        <w:numPr>
          <w:ilvl w:val="0"/>
          <w:numId w:val="145"/>
        </w:numPr>
        <w:tabs>
          <w:tab w:val="left" w:pos="317"/>
        </w:tabs>
        <w:spacing w:after="200" w:line="276" w:lineRule="auto"/>
        <w:ind w:left="0" w:firstLine="567"/>
        <w:jc w:val="both"/>
        <w:rPr>
          <w:rFonts w:ascii="Times New Roman" w:hAnsi="Times New Roman" w:cs="Times New Roman"/>
          <w:sz w:val="24"/>
          <w:szCs w:val="24"/>
          <w:shd w:val="clear" w:color="auto" w:fill="FFFFFF"/>
        </w:rPr>
      </w:pPr>
      <w:r w:rsidRPr="00897645">
        <w:rPr>
          <w:rFonts w:ascii="Times New Roman" w:hAnsi="Times New Roman" w:cs="Times New Roman"/>
          <w:sz w:val="24"/>
          <w:szCs w:val="24"/>
          <w:shd w:val="clear" w:color="auto" w:fill="FFFFFF"/>
        </w:rPr>
        <w:t xml:space="preserve">Монтажный провод разъем папа-папа 10 см – 1 шт. (20 </w:t>
      </w:r>
      <w:r w:rsidRPr="00897645">
        <w:rPr>
          <w:rFonts w:ascii="Times New Roman" w:hAnsi="Times New Roman" w:cs="Times New Roman"/>
          <w:sz w:val="24"/>
          <w:szCs w:val="24"/>
          <w:shd w:val="clear" w:color="auto" w:fill="FFFFFF"/>
          <w:lang w:val="en-US"/>
        </w:rPr>
        <w:t>pin</w:t>
      </w:r>
      <w:r w:rsidRPr="00897645">
        <w:rPr>
          <w:rFonts w:ascii="Times New Roman" w:hAnsi="Times New Roman" w:cs="Times New Roman"/>
          <w:sz w:val="24"/>
          <w:szCs w:val="24"/>
          <w:shd w:val="clear" w:color="auto" w:fill="FFFFFF"/>
        </w:rPr>
        <w:t>, длина 10 см)</w:t>
      </w:r>
      <w:r w:rsidR="00D74E93">
        <w:rPr>
          <w:rFonts w:ascii="Times New Roman" w:hAnsi="Times New Roman" w:cs="Times New Roman"/>
          <w:sz w:val="24"/>
          <w:szCs w:val="24"/>
          <w:shd w:val="clear" w:color="auto" w:fill="FFFFFF"/>
        </w:rPr>
        <w:t>.</w:t>
      </w:r>
    </w:p>
    <w:p w14:paraId="3A3F7F18" w14:textId="2D306EE1"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sz w:val="24"/>
          <w:szCs w:val="24"/>
          <w:shd w:val="clear" w:color="auto" w:fill="FFFFFF"/>
        </w:rPr>
      </w:pPr>
      <w:r w:rsidRPr="00897645">
        <w:rPr>
          <w:rFonts w:ascii="Times New Roman" w:hAnsi="Times New Roman" w:cs="Times New Roman"/>
          <w:sz w:val="24"/>
          <w:szCs w:val="24"/>
          <w:shd w:val="clear" w:color="auto" w:fill="FFFFFF"/>
        </w:rPr>
        <w:t>Монтажный провод разъем папа-папа 20 см – 1 шт.</w:t>
      </w:r>
      <w:r w:rsidR="00D74E93">
        <w:rPr>
          <w:rFonts w:ascii="Times New Roman" w:hAnsi="Times New Roman" w:cs="Times New Roman"/>
          <w:sz w:val="24"/>
          <w:szCs w:val="24"/>
          <w:shd w:val="clear" w:color="auto" w:fill="FFFFFF"/>
        </w:rPr>
        <w:t xml:space="preserve"> </w:t>
      </w:r>
      <w:r w:rsidRPr="00897645">
        <w:rPr>
          <w:rFonts w:ascii="Times New Roman" w:hAnsi="Times New Roman" w:cs="Times New Roman"/>
          <w:sz w:val="24"/>
          <w:szCs w:val="24"/>
          <w:shd w:val="clear" w:color="auto" w:fill="FFFFFF"/>
        </w:rPr>
        <w:t>(20 pin, длина 20 см)</w:t>
      </w:r>
      <w:r w:rsidR="00D74E93">
        <w:rPr>
          <w:rFonts w:ascii="Times New Roman" w:hAnsi="Times New Roman" w:cs="Times New Roman"/>
          <w:sz w:val="24"/>
          <w:szCs w:val="24"/>
          <w:shd w:val="clear" w:color="auto" w:fill="FFFFFF"/>
        </w:rPr>
        <w:t>.</w:t>
      </w:r>
    </w:p>
    <w:p w14:paraId="30FB9A21" w14:textId="7AB0AD2C"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sz w:val="24"/>
          <w:szCs w:val="24"/>
          <w:shd w:val="clear" w:color="auto" w:fill="FFFFFF"/>
        </w:rPr>
      </w:pPr>
      <w:r w:rsidRPr="00897645">
        <w:rPr>
          <w:rFonts w:ascii="Times New Roman" w:hAnsi="Times New Roman" w:cs="Times New Roman"/>
          <w:sz w:val="24"/>
          <w:szCs w:val="24"/>
          <w:shd w:val="clear" w:color="auto" w:fill="FFFFFF"/>
        </w:rPr>
        <w:t>Монтажный провод разъем папа-папа 30 см – 1 шт.</w:t>
      </w:r>
      <w:r w:rsidR="00D74E93">
        <w:rPr>
          <w:rFonts w:ascii="Times New Roman" w:hAnsi="Times New Roman" w:cs="Times New Roman"/>
          <w:sz w:val="24"/>
          <w:szCs w:val="24"/>
          <w:shd w:val="clear" w:color="auto" w:fill="FFFFFF"/>
        </w:rPr>
        <w:t xml:space="preserve"> </w:t>
      </w:r>
      <w:r w:rsidRPr="00897645">
        <w:rPr>
          <w:rFonts w:ascii="Times New Roman" w:hAnsi="Times New Roman" w:cs="Times New Roman"/>
          <w:sz w:val="24"/>
          <w:szCs w:val="24"/>
          <w:shd w:val="clear" w:color="auto" w:fill="FFFFFF"/>
        </w:rPr>
        <w:t>(20 pin, длина 30 см)</w:t>
      </w:r>
      <w:r w:rsidR="00D74E93">
        <w:rPr>
          <w:rFonts w:ascii="Times New Roman" w:hAnsi="Times New Roman" w:cs="Times New Roman"/>
          <w:sz w:val="24"/>
          <w:szCs w:val="24"/>
          <w:shd w:val="clear" w:color="auto" w:fill="FFFFFF"/>
        </w:rPr>
        <w:t>.</w:t>
      </w:r>
    </w:p>
    <w:p w14:paraId="3F54B8BC" w14:textId="406E1C47"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sz w:val="24"/>
          <w:szCs w:val="24"/>
          <w:shd w:val="clear" w:color="auto" w:fill="FFFFFF"/>
        </w:rPr>
      </w:pPr>
      <w:r w:rsidRPr="00897645">
        <w:rPr>
          <w:rFonts w:ascii="Times New Roman" w:hAnsi="Times New Roman" w:cs="Times New Roman"/>
          <w:sz w:val="24"/>
          <w:szCs w:val="24"/>
          <w:shd w:val="clear" w:color="auto" w:fill="FFFFFF"/>
        </w:rPr>
        <w:t>Монтажный провод разъем папа-мама 10 см – 1 шт.</w:t>
      </w:r>
      <w:r w:rsidR="00D74E93">
        <w:rPr>
          <w:rFonts w:ascii="Times New Roman" w:hAnsi="Times New Roman" w:cs="Times New Roman"/>
          <w:sz w:val="24"/>
          <w:szCs w:val="24"/>
          <w:shd w:val="clear" w:color="auto" w:fill="FFFFFF"/>
        </w:rPr>
        <w:t xml:space="preserve"> </w:t>
      </w:r>
      <w:r w:rsidRPr="00897645">
        <w:rPr>
          <w:rFonts w:ascii="Times New Roman" w:hAnsi="Times New Roman" w:cs="Times New Roman"/>
          <w:sz w:val="24"/>
          <w:szCs w:val="24"/>
          <w:shd w:val="clear" w:color="auto" w:fill="FFFFFF"/>
        </w:rPr>
        <w:t>(20 pin, длина 10 см)</w:t>
      </w:r>
      <w:r w:rsidR="00D74E93">
        <w:rPr>
          <w:rFonts w:ascii="Times New Roman" w:hAnsi="Times New Roman" w:cs="Times New Roman"/>
          <w:sz w:val="24"/>
          <w:szCs w:val="24"/>
          <w:shd w:val="clear" w:color="auto" w:fill="FFFFFF"/>
        </w:rPr>
        <w:t>.</w:t>
      </w:r>
    </w:p>
    <w:p w14:paraId="303FC87C" w14:textId="330B2CA8"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sz w:val="24"/>
          <w:szCs w:val="24"/>
          <w:shd w:val="clear" w:color="auto" w:fill="FFFFFF"/>
        </w:rPr>
      </w:pPr>
      <w:r w:rsidRPr="00897645">
        <w:rPr>
          <w:rFonts w:ascii="Times New Roman" w:hAnsi="Times New Roman" w:cs="Times New Roman"/>
          <w:sz w:val="24"/>
          <w:szCs w:val="24"/>
          <w:shd w:val="clear" w:color="auto" w:fill="FFFFFF"/>
        </w:rPr>
        <w:t>Монтажный провод разъем папа-мама 20 см – 1 шт.</w:t>
      </w:r>
      <w:r w:rsidR="00D74E93">
        <w:rPr>
          <w:rFonts w:ascii="Times New Roman" w:hAnsi="Times New Roman" w:cs="Times New Roman"/>
          <w:sz w:val="24"/>
          <w:szCs w:val="24"/>
          <w:shd w:val="clear" w:color="auto" w:fill="FFFFFF"/>
        </w:rPr>
        <w:t xml:space="preserve"> </w:t>
      </w:r>
      <w:r w:rsidRPr="00897645">
        <w:rPr>
          <w:rFonts w:ascii="Times New Roman" w:hAnsi="Times New Roman" w:cs="Times New Roman"/>
          <w:sz w:val="24"/>
          <w:szCs w:val="24"/>
          <w:shd w:val="clear" w:color="auto" w:fill="FFFFFF"/>
        </w:rPr>
        <w:t>(20 pin, длина 20 см,);</w:t>
      </w:r>
    </w:p>
    <w:p w14:paraId="19FAFBC4" w14:textId="6A4B8BC8"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sz w:val="24"/>
          <w:szCs w:val="24"/>
          <w:shd w:val="clear" w:color="auto" w:fill="FFFFFF"/>
        </w:rPr>
      </w:pPr>
      <w:r w:rsidRPr="00897645">
        <w:rPr>
          <w:rFonts w:ascii="Times New Roman" w:hAnsi="Times New Roman" w:cs="Times New Roman"/>
          <w:sz w:val="24"/>
          <w:szCs w:val="24"/>
          <w:shd w:val="clear" w:color="auto" w:fill="FFFFFF"/>
        </w:rPr>
        <w:t>Монтажный провод разъем папа-мама 30 см – 1 шт.</w:t>
      </w:r>
      <w:r w:rsidR="00D74E93">
        <w:rPr>
          <w:rFonts w:ascii="Times New Roman" w:hAnsi="Times New Roman" w:cs="Times New Roman"/>
          <w:sz w:val="24"/>
          <w:szCs w:val="24"/>
          <w:shd w:val="clear" w:color="auto" w:fill="FFFFFF"/>
        </w:rPr>
        <w:t xml:space="preserve"> </w:t>
      </w:r>
      <w:r w:rsidRPr="00897645">
        <w:rPr>
          <w:rFonts w:ascii="Times New Roman" w:hAnsi="Times New Roman" w:cs="Times New Roman"/>
          <w:sz w:val="24"/>
          <w:szCs w:val="24"/>
          <w:shd w:val="clear" w:color="auto" w:fill="FFFFFF"/>
        </w:rPr>
        <w:t>(20 pin, длина 30 см</w:t>
      </w:r>
      <w:r w:rsidR="00D74E93">
        <w:rPr>
          <w:rFonts w:ascii="Times New Roman" w:hAnsi="Times New Roman" w:cs="Times New Roman"/>
          <w:sz w:val="24"/>
          <w:szCs w:val="24"/>
          <w:shd w:val="clear" w:color="auto" w:fill="FFFFFF"/>
        </w:rPr>
        <w:t>).</w:t>
      </w:r>
    </w:p>
    <w:p w14:paraId="4C9942F4" w14:textId="7D121CF5"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sz w:val="24"/>
          <w:szCs w:val="24"/>
          <w:shd w:val="clear" w:color="auto" w:fill="FFFFFF"/>
        </w:rPr>
      </w:pPr>
      <w:r w:rsidRPr="00897645">
        <w:rPr>
          <w:rFonts w:ascii="Times New Roman" w:hAnsi="Times New Roman" w:cs="Times New Roman"/>
          <w:sz w:val="24"/>
          <w:szCs w:val="24"/>
          <w:shd w:val="clear" w:color="auto" w:fill="FFFFFF"/>
        </w:rPr>
        <w:t>Монтажный провод разъем мама-мама 10 см – 1 шт.</w:t>
      </w:r>
      <w:r w:rsidR="00D74E93">
        <w:rPr>
          <w:rFonts w:ascii="Times New Roman" w:hAnsi="Times New Roman" w:cs="Times New Roman"/>
          <w:sz w:val="24"/>
          <w:szCs w:val="24"/>
          <w:shd w:val="clear" w:color="auto" w:fill="FFFFFF"/>
        </w:rPr>
        <w:t xml:space="preserve"> </w:t>
      </w:r>
      <w:r w:rsidRPr="00897645">
        <w:rPr>
          <w:rFonts w:ascii="Times New Roman" w:hAnsi="Times New Roman" w:cs="Times New Roman"/>
          <w:sz w:val="24"/>
          <w:szCs w:val="24"/>
          <w:shd w:val="clear" w:color="auto" w:fill="FFFFFF"/>
        </w:rPr>
        <w:t>(20 pin, длина 10 см)</w:t>
      </w:r>
      <w:r w:rsidR="00D74E93">
        <w:rPr>
          <w:rFonts w:ascii="Times New Roman" w:hAnsi="Times New Roman" w:cs="Times New Roman"/>
          <w:sz w:val="24"/>
          <w:szCs w:val="24"/>
          <w:shd w:val="clear" w:color="auto" w:fill="FFFFFF"/>
        </w:rPr>
        <w:t>.</w:t>
      </w:r>
    </w:p>
    <w:p w14:paraId="2EAA5FB0" w14:textId="61A24334"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sz w:val="24"/>
          <w:szCs w:val="24"/>
          <w:shd w:val="clear" w:color="auto" w:fill="FFFFFF"/>
        </w:rPr>
      </w:pPr>
      <w:r w:rsidRPr="00897645">
        <w:rPr>
          <w:rFonts w:ascii="Times New Roman" w:hAnsi="Times New Roman" w:cs="Times New Roman"/>
          <w:sz w:val="24"/>
          <w:szCs w:val="24"/>
          <w:shd w:val="clear" w:color="auto" w:fill="FFFFFF"/>
        </w:rPr>
        <w:t>Монтажный провод разъем мама-мама 20 см – 1 шт.</w:t>
      </w:r>
      <w:r w:rsidR="00D74E93">
        <w:rPr>
          <w:rFonts w:ascii="Times New Roman" w:hAnsi="Times New Roman" w:cs="Times New Roman"/>
          <w:sz w:val="24"/>
          <w:szCs w:val="24"/>
          <w:shd w:val="clear" w:color="auto" w:fill="FFFFFF"/>
        </w:rPr>
        <w:t xml:space="preserve"> </w:t>
      </w:r>
      <w:r w:rsidRPr="00897645">
        <w:rPr>
          <w:rFonts w:ascii="Times New Roman" w:hAnsi="Times New Roman" w:cs="Times New Roman"/>
          <w:sz w:val="24"/>
          <w:szCs w:val="24"/>
          <w:shd w:val="clear" w:color="auto" w:fill="FFFFFF"/>
        </w:rPr>
        <w:t>(20 pin, длина 20 см)</w:t>
      </w:r>
      <w:r w:rsidR="00D74E93">
        <w:rPr>
          <w:rFonts w:ascii="Times New Roman" w:hAnsi="Times New Roman" w:cs="Times New Roman"/>
          <w:sz w:val="24"/>
          <w:szCs w:val="24"/>
          <w:shd w:val="clear" w:color="auto" w:fill="FFFFFF"/>
        </w:rPr>
        <w:t>.</w:t>
      </w:r>
    </w:p>
    <w:p w14:paraId="59259CA2" w14:textId="60DCD5E7" w:rsidR="00D63579" w:rsidRPr="00897645" w:rsidRDefault="00D63579" w:rsidP="00897645">
      <w:pPr>
        <w:pStyle w:val="ad"/>
        <w:numPr>
          <w:ilvl w:val="0"/>
          <w:numId w:val="145"/>
        </w:numPr>
        <w:tabs>
          <w:tab w:val="left" w:pos="317"/>
        </w:tabs>
        <w:spacing w:after="0" w:line="276" w:lineRule="auto"/>
        <w:ind w:left="0" w:firstLine="567"/>
        <w:jc w:val="both"/>
        <w:rPr>
          <w:rFonts w:ascii="Times New Roman" w:hAnsi="Times New Roman" w:cs="Times New Roman"/>
          <w:sz w:val="24"/>
          <w:szCs w:val="24"/>
          <w:shd w:val="clear" w:color="auto" w:fill="FFFFFF"/>
        </w:rPr>
      </w:pPr>
      <w:r w:rsidRPr="00897645">
        <w:rPr>
          <w:rFonts w:ascii="Times New Roman" w:hAnsi="Times New Roman" w:cs="Times New Roman"/>
          <w:sz w:val="24"/>
          <w:szCs w:val="24"/>
          <w:shd w:val="clear" w:color="auto" w:fill="FFFFFF"/>
        </w:rPr>
        <w:t>Монтажный провод разъем мама-мама 30 см – 1 шт.</w:t>
      </w:r>
      <w:r w:rsidR="00D74E93">
        <w:rPr>
          <w:rFonts w:ascii="Times New Roman" w:hAnsi="Times New Roman" w:cs="Times New Roman"/>
          <w:sz w:val="24"/>
          <w:szCs w:val="24"/>
          <w:shd w:val="clear" w:color="auto" w:fill="FFFFFF"/>
        </w:rPr>
        <w:t xml:space="preserve"> </w:t>
      </w:r>
      <w:r w:rsidRPr="00897645">
        <w:rPr>
          <w:rFonts w:ascii="Times New Roman" w:hAnsi="Times New Roman" w:cs="Times New Roman"/>
          <w:sz w:val="24"/>
          <w:szCs w:val="24"/>
          <w:shd w:val="clear" w:color="auto" w:fill="FFFFFF"/>
        </w:rPr>
        <w:t>(20 pin, длина 30 см)</w:t>
      </w:r>
      <w:r w:rsidR="00D74E93">
        <w:rPr>
          <w:rFonts w:ascii="Times New Roman" w:hAnsi="Times New Roman" w:cs="Times New Roman"/>
          <w:sz w:val="24"/>
          <w:szCs w:val="24"/>
          <w:shd w:val="clear" w:color="auto" w:fill="FFFFFF"/>
        </w:rPr>
        <w:t>.</w:t>
      </w:r>
    </w:p>
    <w:p w14:paraId="12F6C773" w14:textId="1306EFC3" w:rsidR="00D63579" w:rsidRPr="00897645" w:rsidRDefault="00D63579" w:rsidP="00897645">
      <w:pPr>
        <w:pStyle w:val="ad"/>
        <w:numPr>
          <w:ilvl w:val="0"/>
          <w:numId w:val="145"/>
        </w:numPr>
        <w:tabs>
          <w:tab w:val="left" w:pos="317"/>
          <w:tab w:val="left" w:pos="386"/>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Набор термоусадочной трубки, 2-6 мм – 1 шт.</w:t>
      </w:r>
    </w:p>
    <w:p w14:paraId="204E3D07" w14:textId="0C28D473" w:rsidR="00D63579" w:rsidRPr="00897645" w:rsidRDefault="00D63579" w:rsidP="00897645">
      <w:pPr>
        <w:pStyle w:val="ad"/>
        <w:numPr>
          <w:ilvl w:val="0"/>
          <w:numId w:val="145"/>
        </w:numPr>
        <w:tabs>
          <w:tab w:val="left" w:pos="284"/>
        </w:tabs>
        <w:spacing w:after="20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Стойка для печатных плат мама-папа 6 mm М3, латунь, шестигранная – 20 шт.</w:t>
      </w:r>
    </w:p>
    <w:p w14:paraId="7487FC7F" w14:textId="156AF3A1" w:rsidR="00D63579" w:rsidRPr="00897645" w:rsidRDefault="00D63579" w:rsidP="00897645">
      <w:pPr>
        <w:pStyle w:val="ad"/>
        <w:numPr>
          <w:ilvl w:val="0"/>
          <w:numId w:val="145"/>
        </w:numPr>
        <w:tabs>
          <w:tab w:val="left" w:pos="284"/>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Стойка для печатных плат папа-папа шестигр., латунь, М3, 27 мм – 20 шт.</w:t>
      </w:r>
    </w:p>
    <w:p w14:paraId="1FEE94DE" w14:textId="431135A3" w:rsidR="00D63579" w:rsidRPr="00897645" w:rsidRDefault="00D63579" w:rsidP="00897645">
      <w:pPr>
        <w:pStyle w:val="ad"/>
        <w:numPr>
          <w:ilvl w:val="0"/>
          <w:numId w:val="145"/>
        </w:numPr>
        <w:tabs>
          <w:tab w:val="left" w:pos="284"/>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lastRenderedPageBreak/>
        <w:t>Стойка для печатных плат папа-папа шестигр., латунь, М3, 10 мм – 20 шт.</w:t>
      </w:r>
    </w:p>
    <w:p w14:paraId="1ED1BE86" w14:textId="3D165A5E" w:rsidR="00D63579" w:rsidRPr="00897645" w:rsidRDefault="00D63579" w:rsidP="00897645">
      <w:pPr>
        <w:pStyle w:val="ad"/>
        <w:numPr>
          <w:ilvl w:val="0"/>
          <w:numId w:val="145"/>
        </w:numPr>
        <w:pBdr>
          <w:bottom w:val="single" w:sz="12" w:space="1" w:color="auto"/>
        </w:pBdr>
        <w:tabs>
          <w:tab w:val="left" w:pos="284"/>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Самоклеящиеся маркеры для проводов WM-2 (цифры-знаки,</w:t>
      </w:r>
      <w:r w:rsidR="00D74E93" w:rsidRPr="00D74E93">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rPr>
        <w:t>0-15,</w:t>
      </w:r>
      <w:r w:rsidR="00D74E93" w:rsidRPr="00D74E93">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rPr>
        <w:t>А-Z,+,-)</w:t>
      </w:r>
      <w:r w:rsidR="00D74E93" w:rsidRPr="00D74E93">
        <w:rPr>
          <w:rFonts w:ascii="Times New Roman" w:hAnsi="Times New Roman" w:cs="Times New Roman"/>
          <w:color w:val="000000"/>
          <w:sz w:val="24"/>
          <w:szCs w:val="24"/>
          <w:shd w:val="clear" w:color="auto" w:fill="FFFFFF"/>
        </w:rPr>
        <w:t>;</w:t>
      </w:r>
      <w:r w:rsidRPr="00897645">
        <w:rPr>
          <w:rFonts w:ascii="Times New Roman" w:hAnsi="Times New Roman" w:cs="Times New Roman"/>
          <w:color w:val="000000"/>
          <w:sz w:val="24"/>
          <w:szCs w:val="24"/>
          <w:shd w:val="clear" w:color="auto" w:fill="FFFFFF"/>
        </w:rPr>
        <w:t xml:space="preserve"> </w:t>
      </w:r>
      <w:r w:rsidR="00D74E93" w:rsidRPr="00D74E93">
        <w:rPr>
          <w:rFonts w:ascii="Times New Roman" w:hAnsi="Times New Roman" w:cs="Times New Roman"/>
          <w:color w:val="000000"/>
          <w:sz w:val="24"/>
          <w:szCs w:val="24"/>
          <w:shd w:val="clear" w:color="auto" w:fill="FFFFFF"/>
        </w:rPr>
        <w:t>м</w:t>
      </w:r>
      <w:r w:rsidRPr="00897645">
        <w:rPr>
          <w:rFonts w:ascii="Times New Roman" w:hAnsi="Times New Roman" w:cs="Times New Roman"/>
          <w:color w:val="000000"/>
          <w:sz w:val="24"/>
          <w:szCs w:val="24"/>
          <w:shd w:val="clear" w:color="auto" w:fill="FFFFFF"/>
        </w:rPr>
        <w:t xml:space="preserve">атериал </w:t>
      </w:r>
      <w:r w:rsidR="00D74E93" w:rsidRPr="00D74E93">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rPr>
        <w:t xml:space="preserve">нейлоновая ткань; </w:t>
      </w:r>
      <w:r w:rsidR="00D74E93" w:rsidRPr="00D74E93">
        <w:rPr>
          <w:rFonts w:ascii="Times New Roman" w:hAnsi="Times New Roman" w:cs="Times New Roman"/>
          <w:color w:val="000000"/>
          <w:sz w:val="24"/>
          <w:szCs w:val="24"/>
          <w:shd w:val="clear" w:color="auto" w:fill="FFFFFF"/>
        </w:rPr>
        <w:t>ц</w:t>
      </w:r>
      <w:r w:rsidRPr="00897645">
        <w:rPr>
          <w:rFonts w:ascii="Times New Roman" w:hAnsi="Times New Roman" w:cs="Times New Roman"/>
          <w:color w:val="000000"/>
          <w:sz w:val="24"/>
          <w:szCs w:val="24"/>
          <w:shd w:val="clear" w:color="auto" w:fill="FFFFFF"/>
        </w:rPr>
        <w:t xml:space="preserve">вет </w:t>
      </w:r>
      <w:r w:rsidR="00D74E93" w:rsidRPr="00D74E93">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rPr>
        <w:t xml:space="preserve">белый; </w:t>
      </w:r>
      <w:r w:rsidR="00D74E93" w:rsidRPr="00D74E93">
        <w:rPr>
          <w:rFonts w:ascii="Times New Roman" w:hAnsi="Times New Roman" w:cs="Times New Roman"/>
          <w:color w:val="000000"/>
          <w:sz w:val="24"/>
          <w:szCs w:val="24"/>
          <w:shd w:val="clear" w:color="auto" w:fill="FFFFFF"/>
        </w:rPr>
        <w:t>к</w:t>
      </w:r>
      <w:r w:rsidRPr="00897645">
        <w:rPr>
          <w:rFonts w:ascii="Times New Roman" w:hAnsi="Times New Roman" w:cs="Times New Roman"/>
          <w:color w:val="000000"/>
          <w:sz w:val="24"/>
          <w:szCs w:val="24"/>
          <w:shd w:val="clear" w:color="auto" w:fill="FFFFFF"/>
        </w:rPr>
        <w:t xml:space="preserve">оличество в упаковке </w:t>
      </w:r>
      <w:r w:rsidR="00D74E93" w:rsidRPr="00D74E93">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rPr>
        <w:t>10 стр.</w:t>
      </w:r>
    </w:p>
    <w:p w14:paraId="6F86E528" w14:textId="1D959181" w:rsidR="00D63579" w:rsidRPr="00897645" w:rsidRDefault="00D63579" w:rsidP="00897645">
      <w:pPr>
        <w:pStyle w:val="ad"/>
        <w:numPr>
          <w:ilvl w:val="0"/>
          <w:numId w:val="145"/>
        </w:numPr>
        <w:tabs>
          <w:tab w:val="left" w:pos="284"/>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xml:space="preserve">Стол рабочий, </w:t>
      </w:r>
      <w:r w:rsidRPr="00897645">
        <w:rPr>
          <w:rFonts w:ascii="Times New Roman" w:hAnsi="Times New Roman" w:cs="Times New Roman"/>
          <w:color w:val="000000"/>
          <w:sz w:val="24"/>
          <w:szCs w:val="24"/>
          <w:shd w:val="clear" w:color="auto" w:fill="FFFFFF"/>
          <w:lang w:val="tt-RU"/>
        </w:rPr>
        <w:t>не менее мм</w:t>
      </w:r>
      <w:r w:rsidRPr="00897645">
        <w:rPr>
          <w:rFonts w:ascii="Times New Roman" w:hAnsi="Times New Roman" w:cs="Times New Roman"/>
          <w:color w:val="000000"/>
          <w:sz w:val="24"/>
          <w:szCs w:val="24"/>
          <w:shd w:val="clear" w:color="auto" w:fill="FFFFFF"/>
        </w:rPr>
        <w:t xml:space="preserve"> (ДхШхВ) 1600х700х750 – 1 шт.</w:t>
      </w:r>
    </w:p>
    <w:p w14:paraId="25121E81" w14:textId="11288593" w:rsidR="00D63579" w:rsidRPr="00897645" w:rsidRDefault="00D63579" w:rsidP="00897645">
      <w:pPr>
        <w:pStyle w:val="ad"/>
        <w:numPr>
          <w:ilvl w:val="0"/>
          <w:numId w:val="145"/>
        </w:numPr>
        <w:tabs>
          <w:tab w:val="left" w:pos="284"/>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xml:space="preserve">Стеллаж, 4 яруса, </w:t>
      </w:r>
      <w:r w:rsidRPr="00897645">
        <w:rPr>
          <w:rFonts w:ascii="Times New Roman" w:hAnsi="Times New Roman" w:cs="Times New Roman"/>
          <w:color w:val="000000"/>
          <w:sz w:val="24"/>
          <w:szCs w:val="24"/>
          <w:shd w:val="clear" w:color="auto" w:fill="FFFFFF"/>
          <w:lang w:val="tt-RU"/>
        </w:rPr>
        <w:t>не менее мм (ШхГхВ)</w:t>
      </w:r>
      <w:r w:rsidRPr="00897645">
        <w:rPr>
          <w:rFonts w:ascii="Times New Roman" w:hAnsi="Times New Roman" w:cs="Times New Roman"/>
          <w:color w:val="000000"/>
          <w:sz w:val="24"/>
          <w:szCs w:val="24"/>
          <w:shd w:val="clear" w:color="auto" w:fill="FFFFFF"/>
        </w:rPr>
        <w:t>700х400х1500 – 1 шт.</w:t>
      </w:r>
    </w:p>
    <w:p w14:paraId="4328EECA" w14:textId="5A9920EE" w:rsidR="00D63579" w:rsidRPr="00897645" w:rsidRDefault="00D63579" w:rsidP="00897645">
      <w:pPr>
        <w:pStyle w:val="ad"/>
        <w:numPr>
          <w:ilvl w:val="0"/>
          <w:numId w:val="145"/>
        </w:numPr>
        <w:tabs>
          <w:tab w:val="left" w:pos="284"/>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Стул компьютерный на колесиках – 1 шт.</w:t>
      </w:r>
    </w:p>
    <w:p w14:paraId="145D9081" w14:textId="3F914412" w:rsidR="00D63579" w:rsidRPr="00897645" w:rsidRDefault="00D63579" w:rsidP="00897645">
      <w:pPr>
        <w:pStyle w:val="ad"/>
        <w:numPr>
          <w:ilvl w:val="0"/>
          <w:numId w:val="145"/>
        </w:numPr>
        <w:pBdr>
          <w:bottom w:val="single" w:sz="12" w:space="1" w:color="auto"/>
        </w:pBdr>
        <w:tabs>
          <w:tab w:val="left" w:pos="284"/>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Стремянка 2 ступени – 1 шт.</w:t>
      </w:r>
    </w:p>
    <w:p w14:paraId="647D6586" w14:textId="42ED38CF" w:rsidR="00D63579" w:rsidRPr="00897645" w:rsidRDefault="00D63579" w:rsidP="00897645">
      <w:pPr>
        <w:pStyle w:val="ad"/>
        <w:numPr>
          <w:ilvl w:val="0"/>
          <w:numId w:val="145"/>
        </w:numPr>
        <w:pBdr>
          <w:bottom w:val="single" w:sz="12" w:space="1" w:color="auto"/>
        </w:pBdr>
        <w:tabs>
          <w:tab w:val="left" w:pos="284"/>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Уборочный комплект (корзина для мусора, мешок цел</w:t>
      </w:r>
      <w:r w:rsidR="00D74E93">
        <w:rPr>
          <w:rFonts w:ascii="Times New Roman" w:hAnsi="Times New Roman" w:cs="Times New Roman"/>
          <w:color w:val="000000"/>
          <w:sz w:val="24"/>
          <w:szCs w:val="24"/>
          <w:shd w:val="clear" w:color="auto" w:fill="FFFFFF"/>
        </w:rPr>
        <w:t>л</w:t>
      </w:r>
      <w:r w:rsidRPr="00897645">
        <w:rPr>
          <w:rFonts w:ascii="Times New Roman" w:hAnsi="Times New Roman" w:cs="Times New Roman"/>
          <w:color w:val="000000"/>
          <w:sz w:val="24"/>
          <w:szCs w:val="24"/>
          <w:shd w:val="clear" w:color="auto" w:fill="FFFFFF"/>
        </w:rPr>
        <w:t>офановый, веник, совок).</w:t>
      </w:r>
    </w:p>
    <w:p w14:paraId="39ACBC84" w14:textId="21A947F9" w:rsidR="00D63579" w:rsidRPr="00897645" w:rsidRDefault="00D63579" w:rsidP="00897645">
      <w:pPr>
        <w:pStyle w:val="ad"/>
        <w:numPr>
          <w:ilvl w:val="0"/>
          <w:numId w:val="145"/>
        </w:numPr>
        <w:tabs>
          <w:tab w:val="left" w:pos="284"/>
          <w:tab w:val="left" w:pos="317"/>
        </w:tabs>
        <w:spacing w:after="0" w:line="276" w:lineRule="auto"/>
        <w:ind w:left="0" w:firstLine="567"/>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Набор лабораторной посуды:</w:t>
      </w:r>
    </w:p>
    <w:p w14:paraId="32C8F0F1" w14:textId="763AEF13" w:rsidR="00D63579" w:rsidRPr="00897645" w:rsidRDefault="00D63579" w:rsidP="00897645">
      <w:pPr>
        <w:pStyle w:val="ad"/>
        <w:tabs>
          <w:tab w:val="left" w:pos="284"/>
          <w:tab w:val="left" w:pos="317"/>
          <w:tab w:val="center" w:pos="5271"/>
        </w:tabs>
        <w:spacing w:after="0" w:line="276" w:lineRule="auto"/>
        <w:ind w:left="1134"/>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- 1</w:t>
      </w:r>
      <w:r w:rsidR="00D74E93">
        <w:rPr>
          <w:rFonts w:ascii="Times New Roman" w:hAnsi="Times New Roman" w:cs="Times New Roman"/>
          <w:color w:val="000000"/>
          <w:sz w:val="24"/>
          <w:szCs w:val="24"/>
          <w:shd w:val="clear" w:color="auto" w:fill="FFFFFF"/>
        </w:rPr>
        <w:t>-</w:t>
      </w:r>
      <w:r w:rsidRPr="00897645">
        <w:rPr>
          <w:rFonts w:ascii="Times New Roman" w:hAnsi="Times New Roman" w:cs="Times New Roman"/>
          <w:color w:val="000000"/>
          <w:sz w:val="24"/>
          <w:szCs w:val="24"/>
          <w:shd w:val="clear" w:color="auto" w:fill="FFFFFF"/>
        </w:rPr>
        <w:t>мерный стеклянный стакан 500</w:t>
      </w:r>
      <w:r w:rsidR="00D74E93">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rPr>
        <w:t>мл;</w:t>
      </w:r>
    </w:p>
    <w:p w14:paraId="61D010FC" w14:textId="4DF2A104" w:rsidR="00D63579" w:rsidRPr="00897645" w:rsidRDefault="00D63579" w:rsidP="00897645">
      <w:pPr>
        <w:pStyle w:val="ad"/>
        <w:tabs>
          <w:tab w:val="left" w:pos="284"/>
          <w:tab w:val="left" w:pos="317"/>
        </w:tabs>
        <w:spacing w:after="0" w:line="276" w:lineRule="auto"/>
        <w:ind w:left="1134"/>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- 1</w:t>
      </w:r>
      <w:r w:rsidR="00D74E93">
        <w:rPr>
          <w:rFonts w:ascii="Times New Roman" w:hAnsi="Times New Roman" w:cs="Times New Roman"/>
          <w:color w:val="000000"/>
          <w:sz w:val="24"/>
          <w:szCs w:val="24"/>
          <w:shd w:val="clear" w:color="auto" w:fill="FFFFFF"/>
        </w:rPr>
        <w:t>-</w:t>
      </w:r>
      <w:r w:rsidRPr="00897645">
        <w:rPr>
          <w:rFonts w:ascii="Times New Roman" w:hAnsi="Times New Roman" w:cs="Times New Roman"/>
          <w:color w:val="000000"/>
          <w:sz w:val="24"/>
          <w:szCs w:val="24"/>
          <w:shd w:val="clear" w:color="auto" w:fill="FFFFFF"/>
        </w:rPr>
        <w:t>мерный стеклянный стакан 250</w:t>
      </w:r>
      <w:r w:rsidR="00D74E93">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rPr>
        <w:t>мл;</w:t>
      </w:r>
    </w:p>
    <w:p w14:paraId="06287FAC" w14:textId="7017ECB1" w:rsidR="00D63579" w:rsidRPr="00897645" w:rsidRDefault="00D63579" w:rsidP="00897645">
      <w:pPr>
        <w:pStyle w:val="ad"/>
        <w:tabs>
          <w:tab w:val="left" w:pos="284"/>
          <w:tab w:val="left" w:pos="317"/>
        </w:tabs>
        <w:spacing w:after="0" w:line="276" w:lineRule="auto"/>
        <w:ind w:left="1134"/>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- 1</w:t>
      </w:r>
      <w:r w:rsidR="00D74E93">
        <w:rPr>
          <w:rFonts w:ascii="Times New Roman" w:hAnsi="Times New Roman" w:cs="Times New Roman"/>
          <w:color w:val="000000"/>
          <w:sz w:val="24"/>
          <w:szCs w:val="24"/>
          <w:shd w:val="clear" w:color="auto" w:fill="FFFFFF"/>
        </w:rPr>
        <w:t>-</w:t>
      </w:r>
      <w:r w:rsidRPr="00897645">
        <w:rPr>
          <w:rFonts w:ascii="Times New Roman" w:hAnsi="Times New Roman" w:cs="Times New Roman"/>
          <w:color w:val="000000"/>
          <w:sz w:val="24"/>
          <w:szCs w:val="24"/>
          <w:shd w:val="clear" w:color="auto" w:fill="FFFFFF"/>
        </w:rPr>
        <w:t>мерный стеклянный цилиндр 100</w:t>
      </w:r>
      <w:r w:rsidR="00D74E93">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rPr>
        <w:t>мл;</w:t>
      </w:r>
    </w:p>
    <w:p w14:paraId="5AB6A114" w14:textId="16C8BC29" w:rsidR="00D63579" w:rsidRPr="00897645" w:rsidRDefault="00D63579" w:rsidP="00897645">
      <w:pPr>
        <w:pStyle w:val="ad"/>
        <w:tabs>
          <w:tab w:val="left" w:pos="284"/>
          <w:tab w:val="left" w:pos="317"/>
        </w:tabs>
        <w:spacing w:after="0" w:line="276" w:lineRule="auto"/>
        <w:ind w:left="1134"/>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- 1</w:t>
      </w:r>
      <w:r w:rsidR="00D74E93">
        <w:rPr>
          <w:rFonts w:ascii="Times New Roman" w:hAnsi="Times New Roman" w:cs="Times New Roman"/>
          <w:color w:val="000000"/>
          <w:sz w:val="24"/>
          <w:szCs w:val="24"/>
          <w:shd w:val="clear" w:color="auto" w:fill="FFFFFF"/>
        </w:rPr>
        <w:t>-</w:t>
      </w:r>
      <w:r w:rsidRPr="00897645">
        <w:rPr>
          <w:rFonts w:ascii="Times New Roman" w:hAnsi="Times New Roman" w:cs="Times New Roman"/>
          <w:color w:val="000000"/>
          <w:sz w:val="24"/>
          <w:szCs w:val="24"/>
          <w:shd w:val="clear" w:color="auto" w:fill="FFFFFF"/>
        </w:rPr>
        <w:t>мерная пипетка</w:t>
      </w:r>
      <w:r w:rsidR="00D74E93">
        <w:rPr>
          <w:rFonts w:ascii="Times New Roman" w:hAnsi="Times New Roman" w:cs="Times New Roman"/>
          <w:color w:val="000000"/>
          <w:sz w:val="24"/>
          <w:szCs w:val="24"/>
          <w:shd w:val="clear" w:color="auto" w:fill="FFFFFF"/>
        </w:rPr>
        <w:t>;</w:t>
      </w:r>
    </w:p>
    <w:p w14:paraId="2B4E73ED" w14:textId="2DE73B13" w:rsidR="00D63579" w:rsidRPr="00897645" w:rsidRDefault="00D63579" w:rsidP="00897645">
      <w:pPr>
        <w:pStyle w:val="ad"/>
        <w:tabs>
          <w:tab w:val="left" w:pos="284"/>
          <w:tab w:val="left" w:pos="317"/>
        </w:tabs>
        <w:spacing w:after="0" w:line="276" w:lineRule="auto"/>
        <w:ind w:left="1134"/>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- 1</w:t>
      </w:r>
      <w:r w:rsidR="00D74E93">
        <w:rPr>
          <w:rFonts w:ascii="Times New Roman" w:hAnsi="Times New Roman" w:cs="Times New Roman"/>
          <w:color w:val="000000"/>
          <w:sz w:val="24"/>
          <w:szCs w:val="24"/>
          <w:shd w:val="clear" w:color="auto" w:fill="FFFFFF"/>
        </w:rPr>
        <w:t xml:space="preserve"> </w:t>
      </w:r>
      <w:r w:rsidRPr="00897645">
        <w:rPr>
          <w:rFonts w:ascii="Times New Roman" w:hAnsi="Times New Roman" w:cs="Times New Roman"/>
          <w:color w:val="000000"/>
          <w:sz w:val="24"/>
          <w:szCs w:val="24"/>
          <w:shd w:val="clear" w:color="auto" w:fill="FFFFFF"/>
        </w:rPr>
        <w:t>стеклянная/керамическая мешалка– 1 шт.;</w:t>
      </w:r>
    </w:p>
    <w:p w14:paraId="7BC22801" w14:textId="77777777" w:rsidR="00D63579" w:rsidRPr="00897645" w:rsidRDefault="00D63579" w:rsidP="00897645">
      <w:pPr>
        <w:pStyle w:val="ad"/>
        <w:tabs>
          <w:tab w:val="left" w:pos="284"/>
          <w:tab w:val="left" w:pos="317"/>
        </w:tabs>
        <w:spacing w:after="0" w:line="276" w:lineRule="auto"/>
        <w:ind w:left="1134"/>
        <w:jc w:val="both"/>
        <w:rPr>
          <w:rFonts w:ascii="Times New Roman" w:hAnsi="Times New Roman" w:cs="Times New Roman"/>
          <w:color w:val="000000"/>
          <w:sz w:val="24"/>
          <w:szCs w:val="24"/>
          <w:shd w:val="clear" w:color="auto" w:fill="FFFFFF"/>
        </w:rPr>
      </w:pPr>
      <w:r w:rsidRPr="00897645">
        <w:rPr>
          <w:rFonts w:ascii="Times New Roman" w:hAnsi="Times New Roman" w:cs="Times New Roman"/>
          <w:color w:val="000000"/>
          <w:sz w:val="24"/>
          <w:szCs w:val="24"/>
          <w:shd w:val="clear" w:color="auto" w:fill="FFFFFF"/>
        </w:rPr>
        <w:t>- 1 подставка под приборы пластиковая – 1 шт.</w:t>
      </w:r>
    </w:p>
    <w:p w14:paraId="6285B78E" w14:textId="156A2211" w:rsidR="00D63579" w:rsidRPr="00897645" w:rsidRDefault="00D63579" w:rsidP="00897645">
      <w:pPr>
        <w:pStyle w:val="ad"/>
        <w:numPr>
          <w:ilvl w:val="0"/>
          <w:numId w:val="145"/>
        </w:numPr>
        <w:tabs>
          <w:tab w:val="left" w:pos="284"/>
          <w:tab w:val="left" w:pos="317"/>
        </w:tabs>
        <w:spacing w:after="0" w:line="276" w:lineRule="auto"/>
        <w:ind w:left="0" w:firstLine="567"/>
        <w:jc w:val="both"/>
        <w:rPr>
          <w:rFonts w:ascii="Times New Roman" w:hAnsi="Times New Roman" w:cs="Times New Roman"/>
          <w:spacing w:val="-6"/>
          <w:sz w:val="24"/>
          <w:szCs w:val="24"/>
          <w:shd w:val="clear" w:color="auto" w:fill="FFFFFF"/>
        </w:rPr>
      </w:pPr>
      <w:r w:rsidRPr="00897645">
        <w:rPr>
          <w:rFonts w:ascii="Times New Roman" w:hAnsi="Times New Roman" w:cs="Times New Roman"/>
          <w:spacing w:val="-6"/>
          <w:sz w:val="24"/>
          <w:szCs w:val="24"/>
          <w:shd w:val="clear" w:color="auto" w:fill="FFFFFF"/>
        </w:rPr>
        <w:t>TDS-метр ручной – 1 шт. (</w:t>
      </w:r>
      <w:r w:rsidR="00D74E93">
        <w:rPr>
          <w:rFonts w:ascii="Times New Roman" w:hAnsi="Times New Roman" w:cs="Times New Roman"/>
          <w:spacing w:val="-6"/>
          <w:sz w:val="24"/>
          <w:szCs w:val="24"/>
          <w:shd w:val="clear" w:color="auto" w:fill="FFFFFF"/>
        </w:rPr>
        <w:t>д</w:t>
      </w:r>
      <w:r w:rsidRPr="00897645">
        <w:rPr>
          <w:rFonts w:ascii="Times New Roman" w:hAnsi="Times New Roman" w:cs="Times New Roman"/>
          <w:spacing w:val="-6"/>
          <w:sz w:val="24"/>
          <w:szCs w:val="24"/>
          <w:shd w:val="clear" w:color="auto" w:fill="FFFFFF"/>
        </w:rPr>
        <w:t>иапазон: 0-9999 ppm (mg/L), 0~50ºC, шаг измерения: 1 ppm (0-999 ppm); 10 ppm (1000-9999 ppm) / 1ºC, точность: +/- 2% полной шкалы, автоматическая температурная компенсация (АТС): 0~50°C)</w:t>
      </w:r>
      <w:r w:rsidR="00D74E93">
        <w:rPr>
          <w:rFonts w:ascii="Times New Roman" w:hAnsi="Times New Roman" w:cs="Times New Roman"/>
          <w:spacing w:val="-6"/>
          <w:sz w:val="24"/>
          <w:szCs w:val="24"/>
          <w:shd w:val="clear" w:color="auto" w:fill="FFFFFF"/>
        </w:rPr>
        <w:t>.</w:t>
      </w:r>
    </w:p>
    <w:p w14:paraId="3EDFB2E7" w14:textId="23A9959C" w:rsidR="00D63579" w:rsidRPr="00897645" w:rsidRDefault="00D63579" w:rsidP="00897645">
      <w:pPr>
        <w:pStyle w:val="ad"/>
        <w:numPr>
          <w:ilvl w:val="0"/>
          <w:numId w:val="145"/>
        </w:numPr>
        <w:tabs>
          <w:tab w:val="left" w:pos="284"/>
          <w:tab w:val="left" w:pos="317"/>
        </w:tabs>
        <w:spacing w:after="0" w:line="276" w:lineRule="auto"/>
        <w:ind w:left="0" w:firstLine="567"/>
        <w:jc w:val="both"/>
        <w:rPr>
          <w:rFonts w:ascii="Times New Roman" w:hAnsi="Times New Roman" w:cs="Times New Roman"/>
          <w:sz w:val="24"/>
          <w:szCs w:val="24"/>
          <w:shd w:val="clear" w:color="auto" w:fill="FFFFFF"/>
        </w:rPr>
      </w:pPr>
      <w:r w:rsidRPr="00897645">
        <w:rPr>
          <w:rFonts w:ascii="Times New Roman" w:hAnsi="Times New Roman" w:cs="Times New Roman"/>
          <w:sz w:val="24"/>
          <w:szCs w:val="24"/>
          <w:shd w:val="clear" w:color="auto" w:fill="FFFFFF"/>
        </w:rPr>
        <w:t>PH-метр ручной – 1 шт. (точность 0,01, автоматическая температурная компенсация (АТС) от 0 до +50</w:t>
      </w:r>
      <w:r w:rsidR="00D74E93">
        <w:rPr>
          <w:rFonts w:ascii="Times New Roman" w:hAnsi="Times New Roman" w:cs="Times New Roman"/>
          <w:sz w:val="24"/>
          <w:szCs w:val="24"/>
          <w:shd w:val="clear" w:color="auto" w:fill="FFFFFF"/>
          <w:lang w:val="en-US"/>
        </w:rPr>
        <w:t> </w:t>
      </w:r>
      <w:r w:rsidRPr="00897645">
        <w:rPr>
          <w:rFonts w:ascii="Times New Roman" w:hAnsi="Times New Roman" w:cs="Times New Roman"/>
          <w:sz w:val="24"/>
          <w:szCs w:val="24"/>
          <w:shd w:val="clear" w:color="auto" w:fill="FFFFFF"/>
        </w:rPr>
        <w:t>С, регулировочная отвертка в комплекте).</w:t>
      </w:r>
    </w:p>
    <w:p w14:paraId="26DF2C79" w14:textId="3BDD3453" w:rsidR="00D63579" w:rsidRPr="00897645" w:rsidRDefault="00D63579" w:rsidP="00897645">
      <w:pPr>
        <w:pStyle w:val="ad"/>
        <w:numPr>
          <w:ilvl w:val="0"/>
          <w:numId w:val="145"/>
        </w:numPr>
        <w:tabs>
          <w:tab w:val="left" w:pos="284"/>
          <w:tab w:val="left" w:pos="317"/>
        </w:tabs>
        <w:spacing w:after="0" w:line="276" w:lineRule="auto"/>
        <w:ind w:left="0" w:firstLine="567"/>
        <w:jc w:val="both"/>
        <w:rPr>
          <w:rFonts w:ascii="Times New Roman" w:hAnsi="Times New Roman" w:cs="Times New Roman"/>
          <w:sz w:val="24"/>
          <w:szCs w:val="24"/>
          <w:shd w:val="clear" w:color="auto" w:fill="FFFFFF"/>
        </w:rPr>
      </w:pPr>
      <w:r w:rsidRPr="00897645">
        <w:rPr>
          <w:rFonts w:ascii="Times New Roman" w:hAnsi="Times New Roman" w:cs="Times New Roman"/>
          <w:sz w:val="24"/>
          <w:szCs w:val="24"/>
          <w:shd w:val="clear" w:color="auto" w:fill="FFFFFF"/>
        </w:rPr>
        <w:t>Ведро 10 литров – 1 шт.</w:t>
      </w:r>
    </w:p>
    <w:p w14:paraId="2A056E90" w14:textId="450F831D" w:rsidR="00D63579" w:rsidRPr="00897645" w:rsidRDefault="00D63579" w:rsidP="00897645">
      <w:pPr>
        <w:pStyle w:val="ad"/>
        <w:numPr>
          <w:ilvl w:val="0"/>
          <w:numId w:val="145"/>
        </w:numPr>
        <w:tabs>
          <w:tab w:val="left" w:pos="284"/>
          <w:tab w:val="left" w:pos="317"/>
        </w:tabs>
        <w:spacing w:after="0" w:line="276" w:lineRule="auto"/>
        <w:ind w:left="0" w:firstLine="567"/>
        <w:jc w:val="both"/>
        <w:rPr>
          <w:rFonts w:ascii="Times New Roman" w:hAnsi="Times New Roman" w:cs="Times New Roman"/>
        </w:rPr>
      </w:pPr>
      <w:r w:rsidRPr="00897645">
        <w:rPr>
          <w:rFonts w:ascii="Times New Roman" w:hAnsi="Times New Roman" w:cs="Times New Roman"/>
          <w:color w:val="000000"/>
          <w:sz w:val="24"/>
          <w:szCs w:val="24"/>
          <w:shd w:val="clear" w:color="auto" w:fill="FFFFFF"/>
        </w:rPr>
        <w:t>Тряпка для пыли универсальная не менее 30х30см – 1 шт.</w:t>
      </w:r>
    </w:p>
    <w:p w14:paraId="496E94F6" w14:textId="1168C608" w:rsidR="00F47B9E" w:rsidRPr="00D10902" w:rsidRDefault="00F47B9E">
      <w:pPr>
        <w:rPr>
          <w:rFonts w:ascii="Times New Roman" w:eastAsia="SimSun" w:hAnsi="Times New Roman" w:cs="Times New Roman"/>
          <w:caps/>
          <w:lang w:eastAsia="zh-CN"/>
        </w:rPr>
      </w:pPr>
      <w:r w:rsidRPr="00D10902">
        <w:rPr>
          <w:rFonts w:ascii="Times New Roman" w:eastAsia="SimSun" w:hAnsi="Times New Roman" w:cs="Times New Roman"/>
          <w:caps/>
          <w:lang w:eastAsia="zh-CN"/>
        </w:rPr>
        <w:br w:type="page"/>
      </w:r>
    </w:p>
    <w:p w14:paraId="325583E6" w14:textId="406C87B2" w:rsidR="00FD24E8" w:rsidRPr="00D10902" w:rsidRDefault="00681D21" w:rsidP="00FD24E8">
      <w:pPr>
        <w:pStyle w:val="3"/>
        <w:rPr>
          <w:rFonts w:ascii="Times New Roman" w:eastAsia="Times New Roman" w:hAnsi="Times New Roman" w:cs="Times New Roman"/>
        </w:rPr>
      </w:pPr>
      <w:bookmarkStart w:id="329" w:name="_Toc138840259"/>
      <w:r w:rsidRPr="00D10902">
        <w:rPr>
          <w:rFonts w:ascii="Times New Roman" w:eastAsia="Times New Roman" w:hAnsi="Times New Roman" w:cs="Times New Roman"/>
          <w:caps w:val="0"/>
        </w:rPr>
        <w:lastRenderedPageBreak/>
        <w:t>ТЕХНОЛОГ (ПЕРЕРАБОТКА СЕЛЬХОЗПРОДУКЦИИ)</w:t>
      </w:r>
      <w:bookmarkEnd w:id="329"/>
    </w:p>
    <w:p w14:paraId="15B1E2ED" w14:textId="7F25BBA9" w:rsidR="00FD24E8" w:rsidRPr="00897645" w:rsidRDefault="00882ABA" w:rsidP="00FD24E8">
      <w:pPr>
        <w:pStyle w:val="aff2"/>
        <w:rPr>
          <w:rFonts w:eastAsia="Calibri"/>
          <w:b/>
          <w:sz w:val="24"/>
          <w:szCs w:val="24"/>
        </w:rPr>
      </w:pPr>
      <w:r w:rsidRPr="00897645">
        <w:rPr>
          <w:rFonts w:eastAsia="Calibri"/>
          <w:b/>
          <w:sz w:val="24"/>
          <w:szCs w:val="24"/>
          <w:lang w:val="en-US"/>
        </w:rPr>
        <w:t>I</w:t>
      </w:r>
      <w:r w:rsidR="00FD24E8" w:rsidRPr="00897645">
        <w:rPr>
          <w:rFonts w:eastAsia="Calibri"/>
          <w:b/>
          <w:sz w:val="24"/>
          <w:szCs w:val="24"/>
        </w:rPr>
        <w:t xml:space="preserve">. </w:t>
      </w:r>
      <w:r w:rsidR="00081038" w:rsidRPr="00897645">
        <w:rPr>
          <w:rFonts w:eastAsia="Calibri"/>
          <w:b/>
          <w:sz w:val="24"/>
          <w:szCs w:val="24"/>
        </w:rPr>
        <w:t>ПАСПОРТ ПРОГРАММЫ ПРОФЕССИОНАЛЬНОЙ ПРОБЫ</w:t>
      </w:r>
    </w:p>
    <w:p w14:paraId="645B65CD" w14:textId="77777777" w:rsidR="00FD24E8" w:rsidRPr="00D10902" w:rsidRDefault="00FD24E8" w:rsidP="00FD24E8">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комфортная</w:t>
      </w:r>
    </w:p>
    <w:p w14:paraId="215D6329" w14:textId="659D3136" w:rsidR="00FD24E8" w:rsidRPr="00D10902" w:rsidRDefault="00FD24E8" w:rsidP="00FD24E8">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технолог</w:t>
      </w:r>
      <w:r w:rsidR="002B15C9">
        <w:rPr>
          <w:rFonts w:ascii="Times New Roman" w:eastAsia="Times New Roman" w:hAnsi="Times New Roman" w:cs="Times New Roman"/>
          <w:b/>
          <w:sz w:val="24"/>
          <w:szCs w:val="24"/>
        </w:rPr>
        <w:t xml:space="preserve"> (переработка сельхозпродукции)</w:t>
      </w:r>
    </w:p>
    <w:p w14:paraId="16B1CEC6" w14:textId="162F0167" w:rsidR="00FD24E8" w:rsidRPr="00D10902" w:rsidRDefault="00FD24E8" w:rsidP="005C35AD">
      <w:pPr>
        <w:spacing w:after="0" w:line="276" w:lineRule="auto"/>
        <w:rPr>
          <w:rFonts w:ascii="Times New Roman" w:eastAsia="Times New Roman" w:hAnsi="Times New Roman" w:cs="Times New Roman"/>
          <w:b/>
          <w:bCs/>
          <w:sz w:val="24"/>
          <w:szCs w:val="24"/>
        </w:rPr>
      </w:pPr>
      <w:r w:rsidRPr="00D10902">
        <w:rPr>
          <w:rFonts w:ascii="Times New Roman" w:eastAsia="Times New Roman" w:hAnsi="Times New Roman" w:cs="Times New Roman"/>
          <w:b/>
          <w:bCs/>
          <w:sz w:val="24"/>
          <w:szCs w:val="24"/>
        </w:rPr>
        <w:t>Автор программы</w:t>
      </w:r>
    </w:p>
    <w:p w14:paraId="11CD9218" w14:textId="5A75D755" w:rsidR="00FD24E8" w:rsidRPr="00D10902" w:rsidRDefault="00FD24E8" w:rsidP="00FD24E8">
      <w:pPr>
        <w:spacing w:after="0" w:line="276" w:lineRule="auto"/>
        <w:rPr>
          <w:rFonts w:ascii="Times New Roman" w:eastAsia="Times New Roman" w:hAnsi="Times New Roman" w:cs="Times New Roman"/>
          <w:b/>
          <w:sz w:val="24"/>
          <w:szCs w:val="24"/>
        </w:rPr>
      </w:pPr>
      <w:r w:rsidRPr="00D10902">
        <w:rPr>
          <w:rFonts w:ascii="Times New Roman" w:eastAsia="Times New Roman" w:hAnsi="Times New Roman" w:cs="Times New Roman"/>
          <w:b/>
          <w:bCs/>
          <w:sz w:val="24"/>
          <w:szCs w:val="24"/>
        </w:rPr>
        <w:t>Контакты автора</w:t>
      </w:r>
    </w:p>
    <w:tbl>
      <w:tblPr>
        <w:tblW w:w="10165"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1093"/>
        <w:gridCol w:w="1417"/>
        <w:gridCol w:w="1559"/>
        <w:gridCol w:w="1560"/>
        <w:gridCol w:w="4536"/>
      </w:tblGrid>
      <w:tr w:rsidR="00FD24E8" w:rsidRPr="00D10902" w14:paraId="62A33E92" w14:textId="77777777" w:rsidTr="00232B1A">
        <w:trPr>
          <w:trHeight w:val="740"/>
        </w:trPr>
        <w:tc>
          <w:tcPr>
            <w:tcW w:w="10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6A603D" w14:textId="77777777" w:rsidR="00FD24E8" w:rsidRPr="00D10902" w:rsidRDefault="00FD24E8"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9FABC83" w14:textId="77777777" w:rsidR="00FD24E8" w:rsidRPr="00D10902" w:rsidRDefault="00FD24E8"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31E917A" w14:textId="77777777" w:rsidR="00FD24E8" w:rsidRPr="00D10902" w:rsidRDefault="00FD24E8"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6BFF5BF" w14:textId="77777777" w:rsidR="00FD24E8" w:rsidRPr="00D10902" w:rsidRDefault="00FD24E8"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53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D43871D" w14:textId="77777777" w:rsidR="00FD24E8" w:rsidRPr="00D10902" w:rsidRDefault="00FD24E8"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FD24E8" w:rsidRPr="00D10902" w14:paraId="123FA50E" w14:textId="77777777" w:rsidTr="00232B1A">
        <w:trPr>
          <w:trHeight w:val="345"/>
        </w:trPr>
        <w:tc>
          <w:tcPr>
            <w:tcW w:w="109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BA45B7B" w14:textId="77777777" w:rsidR="00FD24E8" w:rsidRPr="00D10902" w:rsidRDefault="00FD24E8"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5B563B80" w14:textId="75D2B53D" w:rsidR="00FD24E8" w:rsidRPr="00D10902" w:rsidRDefault="00FD24E8"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163571B9" w14:textId="77777777" w:rsidR="00FD24E8" w:rsidRPr="00D10902" w:rsidRDefault="00FD24E8"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560" w:type="dxa"/>
            <w:tcBorders>
              <w:top w:val="nil"/>
              <w:left w:val="nil"/>
              <w:bottom w:val="single" w:sz="8" w:space="0" w:color="000000"/>
              <w:right w:val="single" w:sz="8" w:space="0" w:color="000000"/>
            </w:tcBorders>
            <w:tcMar>
              <w:top w:w="100" w:type="dxa"/>
              <w:left w:w="100" w:type="dxa"/>
              <w:bottom w:w="100" w:type="dxa"/>
              <w:right w:w="100" w:type="dxa"/>
            </w:tcMar>
          </w:tcPr>
          <w:p w14:paraId="1B587FFB" w14:textId="77777777" w:rsidR="00FD24E8" w:rsidRPr="00D10902" w:rsidRDefault="00FD24E8"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6-11 класс</w:t>
            </w:r>
          </w:p>
        </w:tc>
        <w:tc>
          <w:tcPr>
            <w:tcW w:w="4536" w:type="dxa"/>
            <w:tcBorders>
              <w:top w:val="nil"/>
              <w:left w:val="nil"/>
              <w:bottom w:val="single" w:sz="8" w:space="0" w:color="000000"/>
              <w:right w:val="single" w:sz="8" w:space="0" w:color="000000"/>
            </w:tcBorders>
            <w:tcMar>
              <w:top w:w="100" w:type="dxa"/>
              <w:left w:w="100" w:type="dxa"/>
              <w:bottom w:w="100" w:type="dxa"/>
              <w:right w:w="100" w:type="dxa"/>
            </w:tcMar>
          </w:tcPr>
          <w:p w14:paraId="2D327562" w14:textId="73D00D97" w:rsidR="00FD24E8" w:rsidRPr="00D10902" w:rsidRDefault="00FD24E8" w:rsidP="00FE28C0">
            <w:pPr>
              <w:spacing w:after="24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w:t>
            </w:r>
            <w:r w:rsidR="00E654F7">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тельной, пищеварительной, эндокринной, сердечно-сосудистой систем и т.д.)</w:t>
            </w:r>
          </w:p>
          <w:p w14:paraId="03CE0919" w14:textId="77777777" w:rsidR="00FD24E8" w:rsidRPr="00D10902" w:rsidRDefault="00FD24E8" w:rsidP="00FE28C0">
            <w:pPr>
              <w:spacing w:before="240"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Возможно одновременное участие детей с инвалидностью и ОВЗ и детей без инвалидности</w:t>
            </w:r>
          </w:p>
        </w:tc>
      </w:tr>
    </w:tbl>
    <w:p w14:paraId="2EABBA91" w14:textId="77777777" w:rsidR="00FD24E8" w:rsidRPr="00D10902" w:rsidRDefault="00FD24E8" w:rsidP="00FD24E8">
      <w:pPr>
        <w:rPr>
          <w:rFonts w:ascii="Times New Roman" w:hAnsi="Times New Roman" w:cs="Times New Roman"/>
        </w:rPr>
      </w:pPr>
    </w:p>
    <w:p w14:paraId="490F274F" w14:textId="5550ECA5" w:rsidR="00FD24E8" w:rsidRPr="00897645" w:rsidRDefault="00081038" w:rsidP="00897645">
      <w:pPr>
        <w:spacing w:after="0" w:line="360" w:lineRule="auto"/>
        <w:rPr>
          <w:rFonts w:ascii="Times New Roman" w:eastAsia="Times New Roman" w:hAnsi="Times New Roman" w:cs="Times New Roman"/>
          <w:b/>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СОДЕРЖАНИЕ ПРОГРАММЫ</w:t>
      </w:r>
    </w:p>
    <w:p w14:paraId="6563E74D" w14:textId="0704D297" w:rsidR="00FD24E8" w:rsidRPr="00897645" w:rsidRDefault="00FD24E8" w:rsidP="00897645">
      <w:pPr>
        <w:spacing w:after="0" w:line="276" w:lineRule="auto"/>
        <w:ind w:left="360"/>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4975BF0F" w14:textId="7D10353A" w:rsidR="00FD24E8" w:rsidRPr="00730215" w:rsidRDefault="00FD24E8" w:rsidP="00897645">
      <w:pPr>
        <w:pStyle w:val="ad"/>
        <w:numPr>
          <w:ilvl w:val="0"/>
          <w:numId w:val="165"/>
        </w:numPr>
        <w:spacing w:after="0" w:line="276" w:lineRule="auto"/>
        <w:ind w:left="0" w:firstLine="709"/>
        <w:jc w:val="both"/>
        <w:rPr>
          <w:rFonts w:ascii="Times New Roman" w:hAnsi="Times New Roman" w:cs="Times New Roman"/>
          <w:sz w:val="24"/>
          <w:szCs w:val="24"/>
        </w:rPr>
      </w:pPr>
      <w:r w:rsidRPr="00730215">
        <w:rPr>
          <w:rFonts w:ascii="Times New Roman" w:eastAsia="Times New Roman" w:hAnsi="Times New Roman" w:cs="Times New Roman"/>
          <w:i/>
          <w:sz w:val="24"/>
          <w:szCs w:val="24"/>
        </w:rPr>
        <w:t>Краткое описание профессионального направления.</w:t>
      </w:r>
      <w:r w:rsidR="00882ABA" w:rsidRPr="00897645">
        <w:rPr>
          <w:rFonts w:ascii="Times New Roman" w:eastAsia="Times New Roman" w:hAnsi="Times New Roman" w:cs="Times New Roman"/>
          <w:i/>
          <w:sz w:val="24"/>
          <w:szCs w:val="24"/>
        </w:rPr>
        <w:t xml:space="preserve"> </w:t>
      </w:r>
      <w:r w:rsidRPr="00730215">
        <w:rPr>
          <w:rFonts w:ascii="Times New Roman" w:hAnsi="Times New Roman" w:cs="Times New Roman"/>
          <w:sz w:val="24"/>
          <w:szCs w:val="24"/>
        </w:rPr>
        <w:t>Человеку необходимо, чтобы пространство вокруг него было комфортным – чтобы близко была вся необходимая инфраструктура, чтобы были удобные и надежные дома, чтобы в них было светло и тепло, чтобы у нас на столе всегда была свежая и вкусная еда.</w:t>
      </w:r>
    </w:p>
    <w:p w14:paraId="452F8521" w14:textId="55ECC9D0" w:rsidR="00FD24E8" w:rsidRPr="00D10902" w:rsidRDefault="00FD24E8" w:rsidP="00FD24E8">
      <w:pPr>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bCs/>
          <w:sz w:val="24"/>
          <w:szCs w:val="24"/>
        </w:rPr>
        <w:t>Знаете ли Вы, что</w:t>
      </w:r>
      <w:r w:rsidRPr="00D10902">
        <w:rPr>
          <w:rFonts w:ascii="Times New Roman" w:hAnsi="Times New Roman" w:cs="Times New Roman"/>
          <w:bCs/>
          <w:iCs/>
          <w:sz w:val="24"/>
          <w:szCs w:val="24"/>
        </w:rPr>
        <w:t> </w:t>
      </w:r>
      <w:r w:rsidRPr="00D10902">
        <w:rPr>
          <w:rFonts w:ascii="Times New Roman" w:hAnsi="Times New Roman" w:cs="Times New Roman"/>
          <w:bCs/>
          <w:sz w:val="24"/>
          <w:szCs w:val="24"/>
        </w:rPr>
        <w:t>зерно и продукты его переработки составляют основную группу продуктов питания человека и кормов в животноводстве</w:t>
      </w:r>
      <w:r w:rsidR="00730215">
        <w:rPr>
          <w:rFonts w:ascii="Times New Roman" w:hAnsi="Times New Roman" w:cs="Times New Roman"/>
          <w:bCs/>
          <w:sz w:val="24"/>
          <w:szCs w:val="24"/>
        </w:rPr>
        <w:t>? Э</w:t>
      </w:r>
      <w:r w:rsidRPr="00D10902">
        <w:rPr>
          <w:rFonts w:ascii="Times New Roman" w:hAnsi="Times New Roman" w:cs="Times New Roman"/>
          <w:bCs/>
          <w:sz w:val="24"/>
          <w:szCs w:val="24"/>
        </w:rPr>
        <w:t>тим определяется их роль в обеспечении продовольственной безопасности государства.</w:t>
      </w:r>
    </w:p>
    <w:p w14:paraId="4B13254B" w14:textId="77777777" w:rsidR="00FD24E8" w:rsidRPr="00D10902" w:rsidRDefault="00FD24E8" w:rsidP="00FD24E8">
      <w:pPr>
        <w:pStyle w:val="ad"/>
        <w:spacing w:after="0" w:line="276" w:lineRule="auto"/>
        <w:ind w:left="0" w:firstLine="709"/>
        <w:jc w:val="both"/>
        <w:rPr>
          <w:rFonts w:ascii="Times New Roman" w:hAnsi="Times New Roman" w:cs="Times New Roman"/>
          <w:sz w:val="24"/>
          <w:szCs w:val="24"/>
        </w:rPr>
      </w:pPr>
      <w:r w:rsidRPr="00D10902">
        <w:rPr>
          <w:rFonts w:ascii="Times New Roman" w:hAnsi="Times New Roman" w:cs="Times New Roman"/>
          <w:sz w:val="24"/>
          <w:szCs w:val="24"/>
        </w:rPr>
        <w:t>Российская Федерация является аграрной страной, поэтому все</w:t>
      </w:r>
      <w:r w:rsidRPr="00D10902">
        <w:rPr>
          <w:rFonts w:ascii="Times New Roman" w:hAnsi="Times New Roman" w:cs="Times New Roman"/>
          <w:sz w:val="24"/>
          <w:szCs w:val="24"/>
        </w:rPr>
        <w:br/>
        <w:t>зерноперерабатывающие предприятия и фермерские организации нуждаются в квалифицированных кадрах. Инженеры-технологи по данному направлению получают углубленные знания относительно: зерновых культур; технологических процессов производства муки, крупы, комбикормов, обработки и хранения зерна различных культур.</w:t>
      </w:r>
    </w:p>
    <w:p w14:paraId="388A9413" w14:textId="77777777" w:rsidR="00FD24E8" w:rsidRPr="00D10902" w:rsidRDefault="00FD24E8" w:rsidP="00FD24E8">
      <w:pPr>
        <w:pStyle w:val="ad"/>
        <w:spacing w:after="0" w:line="276" w:lineRule="auto"/>
        <w:ind w:left="0" w:firstLine="709"/>
        <w:jc w:val="both"/>
        <w:rPr>
          <w:rFonts w:ascii="Times New Roman" w:eastAsia="Times New Roman" w:hAnsi="Times New Roman" w:cs="Times New Roman"/>
          <w:sz w:val="24"/>
          <w:szCs w:val="24"/>
        </w:rPr>
      </w:pPr>
    </w:p>
    <w:p w14:paraId="637DD2A7" w14:textId="440F6198" w:rsidR="00FD24E8" w:rsidRPr="00D10902" w:rsidRDefault="00FD24E8" w:rsidP="00897645">
      <w:pPr>
        <w:pStyle w:val="ad"/>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00730215">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 xml:space="preserve">Люди, имеющие специальность техника-технолога в области хранения и переработки зерна, </w:t>
      </w:r>
      <w:r w:rsidRPr="00D10902">
        <w:rPr>
          <w:rFonts w:ascii="Times New Roman" w:hAnsi="Times New Roman" w:cs="Times New Roman"/>
          <w:sz w:val="24"/>
          <w:szCs w:val="24"/>
        </w:rPr>
        <w:t>могут работать на элеваторах, мукомольных заводах, крупозаводах, комбикормовы</w:t>
      </w:r>
      <w:r w:rsidR="00730215">
        <w:rPr>
          <w:rFonts w:ascii="Times New Roman" w:hAnsi="Times New Roman" w:cs="Times New Roman"/>
          <w:sz w:val="24"/>
          <w:szCs w:val="24"/>
        </w:rPr>
        <w:t>х</w:t>
      </w:r>
      <w:r w:rsidRPr="00D10902">
        <w:rPr>
          <w:rFonts w:ascii="Times New Roman" w:hAnsi="Times New Roman" w:cs="Times New Roman"/>
          <w:sz w:val="24"/>
          <w:szCs w:val="24"/>
        </w:rPr>
        <w:t xml:space="preserve"> заводах.</w:t>
      </w:r>
    </w:p>
    <w:p w14:paraId="6D073478" w14:textId="77777777" w:rsidR="00FD24E8" w:rsidRPr="00D10902" w:rsidRDefault="00FD24E8" w:rsidP="00FD24E8">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Работа инженера-технолога достаточно высоко ценится, и специалисты данной профессии получают хорошую зарплату. Что касается карьерного роста, то высококвалифицированный специалист может стать руководителем производства, начальником цеха или бригадиром. Те же, кто хочет попробовать себя в бизнесе, могут открыть частную мельницу или другое предприятие, связанное с переработкой или хранением зерна.</w:t>
      </w:r>
    </w:p>
    <w:p w14:paraId="4874DDB3" w14:textId="1D1FE481" w:rsidR="00FD24E8" w:rsidRPr="00D10902" w:rsidRDefault="00FD24E8"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Техника и технология в отрасли хлебопродуктов с течением времени претерпевают изменения, меняется и нормативно-техническая документация, так что инженеру-технологу необходимо всегда быть в курсе всех изменений.</w:t>
      </w:r>
    </w:p>
    <w:p w14:paraId="4669EA7A" w14:textId="77777777" w:rsidR="00FD24E8" w:rsidRPr="00D10902" w:rsidRDefault="00FD24E8" w:rsidP="00FD24E8">
      <w:pPr>
        <w:spacing w:after="0" w:line="276" w:lineRule="auto"/>
        <w:ind w:firstLine="709"/>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Специалист должен </w:t>
      </w:r>
      <w:r w:rsidRPr="00D10902">
        <w:rPr>
          <w:rFonts w:ascii="Times New Roman" w:eastAsia="Times New Roman" w:hAnsi="Times New Roman" w:cs="Times New Roman"/>
          <w:b/>
          <w:sz w:val="24"/>
          <w:szCs w:val="24"/>
        </w:rPr>
        <w:t>уметь</w:t>
      </w:r>
      <w:r w:rsidRPr="00D10902">
        <w:rPr>
          <w:rFonts w:ascii="Times New Roman" w:eastAsia="Times New Roman" w:hAnsi="Times New Roman" w:cs="Times New Roman"/>
          <w:sz w:val="24"/>
          <w:szCs w:val="24"/>
        </w:rPr>
        <w:t>:</w:t>
      </w:r>
    </w:p>
    <w:p w14:paraId="68552AFA" w14:textId="77777777" w:rsidR="00FD24E8" w:rsidRPr="00D10902" w:rsidRDefault="00FD24E8" w:rsidP="00FD24E8">
      <w:pPr>
        <w:spacing w:after="0" w:line="276" w:lineRule="auto"/>
        <w:ind w:left="142"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 xml:space="preserve">- </w:t>
      </w:r>
      <w:r w:rsidRPr="00D10902">
        <w:rPr>
          <w:rFonts w:ascii="Times New Roman" w:hAnsi="Times New Roman" w:cs="Times New Roman"/>
          <w:sz w:val="24"/>
          <w:szCs w:val="24"/>
        </w:rPr>
        <w:t>размещать зерно и семена на хранение в соответствии с качеством;</w:t>
      </w:r>
    </w:p>
    <w:p w14:paraId="265E9ECD" w14:textId="77777777" w:rsidR="00FD24E8" w:rsidRPr="00D10902" w:rsidRDefault="00FD24E8" w:rsidP="00FD24E8">
      <w:pPr>
        <w:spacing w:after="0" w:line="276" w:lineRule="auto"/>
        <w:ind w:left="142"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определять технологические параметры, подлежащие автоматическому контролю и регулированию;</w:t>
      </w:r>
    </w:p>
    <w:p w14:paraId="16FEDA1E" w14:textId="77777777" w:rsidR="00FD24E8" w:rsidRPr="00D10902" w:rsidRDefault="00FD24E8" w:rsidP="00FD24E8">
      <w:pPr>
        <w:spacing w:after="0" w:line="276" w:lineRule="auto"/>
        <w:ind w:left="142"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обеспечивать рациональные режимы работы оборудования для хранения и переработки зерна;</w:t>
      </w:r>
    </w:p>
    <w:p w14:paraId="4A027ADA" w14:textId="77777777" w:rsidR="00FD24E8" w:rsidRPr="00D10902" w:rsidRDefault="00FD24E8" w:rsidP="00FD24E8">
      <w:pPr>
        <w:spacing w:after="0" w:line="276" w:lineRule="auto"/>
        <w:ind w:left="142"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контролировать качество сырья и готовой продукции (муки, крупы. комбикормов);</w:t>
      </w:r>
    </w:p>
    <w:p w14:paraId="30F90216" w14:textId="77777777" w:rsidR="00730215" w:rsidRDefault="00FD24E8" w:rsidP="00FD24E8">
      <w:pPr>
        <w:spacing w:after="0" w:line="276" w:lineRule="auto"/>
        <w:ind w:left="142"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устанавливать и контролировать режимы ведения технологического процесса производства муки, крупы из различных культур и комбикормовой продукции</w:t>
      </w:r>
      <w:r w:rsidR="00730215">
        <w:rPr>
          <w:rFonts w:ascii="Times New Roman" w:eastAsia="Times New Roman" w:hAnsi="Times New Roman" w:cs="Times New Roman"/>
          <w:sz w:val="24"/>
          <w:szCs w:val="24"/>
        </w:rPr>
        <w:t>.</w:t>
      </w:r>
    </w:p>
    <w:p w14:paraId="33F45373" w14:textId="77777777" w:rsidR="00FD24E8" w:rsidRPr="00D10902" w:rsidRDefault="00FD24E8" w:rsidP="00897645">
      <w:pPr>
        <w:spacing w:after="0" w:line="276" w:lineRule="auto"/>
        <w:ind w:left="142"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Специалист должен </w:t>
      </w:r>
      <w:r w:rsidRPr="00D10902">
        <w:rPr>
          <w:rFonts w:ascii="Times New Roman" w:eastAsia="Times New Roman" w:hAnsi="Times New Roman" w:cs="Times New Roman"/>
          <w:b/>
          <w:sz w:val="24"/>
          <w:szCs w:val="24"/>
        </w:rPr>
        <w:t>знать</w:t>
      </w:r>
      <w:r w:rsidRPr="00D10902">
        <w:rPr>
          <w:rFonts w:ascii="Times New Roman" w:eastAsia="Times New Roman" w:hAnsi="Times New Roman" w:cs="Times New Roman"/>
          <w:sz w:val="24"/>
          <w:szCs w:val="24"/>
        </w:rPr>
        <w:t>:</w:t>
      </w:r>
    </w:p>
    <w:p w14:paraId="3F322E4E" w14:textId="77777777" w:rsidR="00FD24E8" w:rsidRPr="00D10902" w:rsidRDefault="00FD24E8" w:rsidP="00FD24E8">
      <w:pPr>
        <w:spacing w:after="0" w:line="276" w:lineRule="auto"/>
        <w:ind w:firstLine="709"/>
        <w:jc w:val="both"/>
        <w:rPr>
          <w:rFonts w:ascii="Times New Roman" w:hAnsi="Times New Roman" w:cs="Times New Roman"/>
          <w:sz w:val="24"/>
          <w:szCs w:val="24"/>
        </w:rPr>
      </w:pPr>
      <w:r w:rsidRPr="00D10902">
        <w:rPr>
          <w:rFonts w:ascii="Times New Roman" w:eastAsia="Times New Roman" w:hAnsi="Times New Roman" w:cs="Times New Roman"/>
          <w:sz w:val="24"/>
          <w:szCs w:val="24"/>
        </w:rPr>
        <w:t xml:space="preserve">- классификацию зерна и </w:t>
      </w:r>
      <w:r w:rsidRPr="00D10902">
        <w:rPr>
          <w:rFonts w:ascii="Times New Roman" w:hAnsi="Times New Roman" w:cs="Times New Roman"/>
          <w:sz w:val="24"/>
          <w:szCs w:val="24"/>
        </w:rPr>
        <w:t>общую характеристику зерновой массы;</w:t>
      </w:r>
    </w:p>
    <w:p w14:paraId="032743C7" w14:textId="3EA38C40" w:rsidR="00FD24E8" w:rsidRPr="00D10902" w:rsidRDefault="00FD24E8" w:rsidP="00FD24E8">
      <w:pPr>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 требования к качеству зерна и продуктов его переработки</w:t>
      </w:r>
      <w:r w:rsidR="00730215">
        <w:rPr>
          <w:rFonts w:ascii="Times New Roman" w:hAnsi="Times New Roman" w:cs="Times New Roman"/>
          <w:sz w:val="24"/>
          <w:szCs w:val="24"/>
        </w:rPr>
        <w:t>;</w:t>
      </w:r>
    </w:p>
    <w:p w14:paraId="145FC9D1" w14:textId="59ADCD4C" w:rsidR="00FD24E8" w:rsidRPr="00D10902" w:rsidRDefault="00FD24E8" w:rsidP="00FD24E8">
      <w:pPr>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 xml:space="preserve"> - методы оценки качества зерна, муки, крупы, комбикормовой продукции</w:t>
      </w:r>
      <w:r w:rsidR="00730215">
        <w:rPr>
          <w:rFonts w:ascii="Times New Roman" w:hAnsi="Times New Roman" w:cs="Times New Roman"/>
          <w:sz w:val="24"/>
          <w:szCs w:val="24"/>
        </w:rPr>
        <w:t>;</w:t>
      </w:r>
    </w:p>
    <w:p w14:paraId="39CE03F6" w14:textId="77777777" w:rsidR="00FD24E8" w:rsidRPr="00D10902" w:rsidRDefault="00FD24E8" w:rsidP="00FD24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 условия безопасного хранения зерна и продуктов его переработки;</w:t>
      </w:r>
    </w:p>
    <w:p w14:paraId="2F7AC537" w14:textId="77777777" w:rsidR="00FD24E8" w:rsidRPr="00D10902" w:rsidRDefault="00FD24E8" w:rsidP="00FD24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 конструктивные особенности, принцип и рациональные технологические режимы работы, правила эксплуатации и безопасные методы обслуживания транспортного, технологического, аспирационного оборудования;</w:t>
      </w:r>
    </w:p>
    <w:p w14:paraId="13ECA873" w14:textId="77777777" w:rsidR="00FD24E8" w:rsidRPr="00D10902" w:rsidRDefault="00FD24E8" w:rsidP="00FD24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 приемы работы с контрольно-измерительной аппаратурой, пультом управления.</w:t>
      </w:r>
    </w:p>
    <w:p w14:paraId="7906F29B" w14:textId="77777777" w:rsidR="00FD24E8" w:rsidRPr="00D10902" w:rsidRDefault="00FD24E8" w:rsidP="00897645">
      <w:pPr>
        <w:spacing w:after="0" w:line="276" w:lineRule="auto"/>
        <w:ind w:firstLine="709"/>
        <w:jc w:val="both"/>
        <w:rPr>
          <w:rFonts w:ascii="Times New Roman" w:eastAsia="Times New Roman" w:hAnsi="Times New Roman" w:cs="Times New Roman"/>
          <w:sz w:val="24"/>
          <w:szCs w:val="24"/>
        </w:rPr>
      </w:pPr>
    </w:p>
    <w:p w14:paraId="2E926B4D" w14:textId="251BDB8D" w:rsidR="00FD24E8" w:rsidRPr="00D10902" w:rsidRDefault="00FD24E8"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1-2 интересных факта о профессиональном направлении</w:t>
      </w:r>
      <w:r w:rsidRPr="00D10902">
        <w:rPr>
          <w:rFonts w:ascii="Times New Roman" w:eastAsia="Times New Roman" w:hAnsi="Times New Roman" w:cs="Times New Roman"/>
          <w:sz w:val="24"/>
          <w:szCs w:val="24"/>
        </w:rPr>
        <w:t>.</w:t>
      </w:r>
      <w:r w:rsidR="00730215">
        <w:rPr>
          <w:rFonts w:ascii="Times New Roman" w:eastAsia="Times New Roman" w:hAnsi="Times New Roman" w:cs="Times New Roman"/>
          <w:sz w:val="24"/>
          <w:szCs w:val="24"/>
        </w:rPr>
        <w:t xml:space="preserve"> </w:t>
      </w:r>
      <w:r w:rsidRPr="00D10902">
        <w:rPr>
          <w:rFonts w:ascii="Times New Roman" w:hAnsi="Times New Roman" w:cs="Times New Roman"/>
          <w:sz w:val="24"/>
          <w:szCs w:val="24"/>
        </w:rPr>
        <w:t xml:space="preserve">Особым почетом и уважением </w:t>
      </w:r>
      <w:r w:rsidRPr="00D10902">
        <w:rPr>
          <w:rFonts w:ascii="Times New Roman" w:hAnsi="Times New Roman" w:cs="Times New Roman"/>
          <w:bCs/>
          <w:sz w:val="24"/>
          <w:szCs w:val="24"/>
        </w:rPr>
        <w:t>на</w:t>
      </w:r>
      <w:r w:rsidRPr="00D10902">
        <w:rPr>
          <w:rFonts w:ascii="Times New Roman" w:hAnsi="Times New Roman" w:cs="Times New Roman"/>
          <w:sz w:val="24"/>
          <w:szCs w:val="24"/>
        </w:rPr>
        <w:t xml:space="preserve"> </w:t>
      </w:r>
      <w:r w:rsidRPr="00D10902">
        <w:rPr>
          <w:rFonts w:ascii="Times New Roman" w:hAnsi="Times New Roman" w:cs="Times New Roman"/>
          <w:bCs/>
          <w:sz w:val="24"/>
          <w:szCs w:val="24"/>
        </w:rPr>
        <w:t>Руси</w:t>
      </w:r>
      <w:r w:rsidRPr="00D10902">
        <w:rPr>
          <w:rFonts w:ascii="Times New Roman" w:hAnsi="Times New Roman" w:cs="Times New Roman"/>
          <w:sz w:val="24"/>
          <w:szCs w:val="24"/>
        </w:rPr>
        <w:t xml:space="preserve"> пользовались </w:t>
      </w:r>
      <w:r w:rsidRPr="00D10902">
        <w:rPr>
          <w:rFonts w:ascii="Times New Roman" w:hAnsi="Times New Roman" w:cs="Times New Roman"/>
          <w:bCs/>
          <w:sz w:val="24"/>
          <w:szCs w:val="24"/>
        </w:rPr>
        <w:t>мельники</w:t>
      </w:r>
      <w:r w:rsidRPr="00D10902">
        <w:rPr>
          <w:rFonts w:ascii="Times New Roman" w:hAnsi="Times New Roman" w:cs="Times New Roman"/>
          <w:sz w:val="24"/>
          <w:szCs w:val="24"/>
        </w:rPr>
        <w:t>, нередко эти трудолюбивые люди становились самыми состоятельными крестьянами в родном селе. «</w:t>
      </w:r>
      <w:r w:rsidRPr="00D10902">
        <w:rPr>
          <w:rFonts w:ascii="Times New Roman" w:hAnsi="Times New Roman" w:cs="Times New Roman"/>
          <w:bCs/>
          <w:sz w:val="24"/>
          <w:szCs w:val="24"/>
        </w:rPr>
        <w:t>Мельник</w:t>
      </w:r>
      <w:r w:rsidRPr="00D10902">
        <w:rPr>
          <w:rFonts w:ascii="Times New Roman" w:hAnsi="Times New Roman" w:cs="Times New Roman"/>
          <w:sz w:val="24"/>
          <w:szCs w:val="24"/>
        </w:rPr>
        <w:t xml:space="preserve"> не бездельник», - любили говорить в народе.</w:t>
      </w:r>
    </w:p>
    <w:p w14:paraId="0CCC63FC" w14:textId="77777777" w:rsidR="00FD24E8" w:rsidRPr="00D10902" w:rsidRDefault="00FD24E8" w:rsidP="00897645">
      <w:pPr>
        <w:pStyle w:val="ad"/>
        <w:spacing w:after="0" w:line="276" w:lineRule="auto"/>
        <w:ind w:left="0" w:firstLine="567"/>
        <w:jc w:val="both"/>
        <w:rPr>
          <w:rFonts w:ascii="Times New Roman" w:hAnsi="Times New Roman" w:cs="Times New Roman"/>
          <w:sz w:val="24"/>
          <w:szCs w:val="24"/>
        </w:rPr>
      </w:pPr>
      <w:r w:rsidRPr="00D10902">
        <w:rPr>
          <w:rFonts w:ascii="Times New Roman" w:hAnsi="Times New Roman" w:cs="Times New Roman"/>
          <w:sz w:val="24"/>
          <w:szCs w:val="24"/>
        </w:rPr>
        <w:t>Из одного зернышка пшеницы можно получить всего около 20 миллиграммов муки.</w:t>
      </w:r>
    </w:p>
    <w:p w14:paraId="43A321F0" w14:textId="77777777" w:rsidR="00FD24E8" w:rsidRPr="00D10902" w:rsidRDefault="00FD24E8" w:rsidP="00897645">
      <w:pPr>
        <w:spacing w:after="0" w:line="276" w:lineRule="auto"/>
        <w:jc w:val="both"/>
        <w:rPr>
          <w:rFonts w:ascii="Times New Roman" w:hAnsi="Times New Roman" w:cs="Times New Roman"/>
        </w:rPr>
      </w:pPr>
    </w:p>
    <w:p w14:paraId="65EB2113" w14:textId="38C270BD" w:rsidR="00FD24E8" w:rsidRPr="00D10902" w:rsidRDefault="00FD24E8" w:rsidP="00897645">
      <w:pPr>
        <w:spacing w:after="0" w:line="276" w:lineRule="auto"/>
        <w:ind w:firstLine="567"/>
        <w:jc w:val="both"/>
        <w:rPr>
          <w:rFonts w:ascii="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00730215">
        <w:rPr>
          <w:rFonts w:ascii="Times New Roman" w:eastAsia="Times New Roman" w:hAnsi="Times New Roman" w:cs="Times New Roman"/>
          <w:i/>
          <w:sz w:val="24"/>
          <w:szCs w:val="24"/>
        </w:rPr>
        <w:t xml:space="preserve"> </w:t>
      </w:r>
      <w:r w:rsidRPr="00D10902">
        <w:rPr>
          <w:rFonts w:ascii="Times New Roman" w:hAnsi="Times New Roman" w:cs="Times New Roman"/>
          <w:bCs/>
          <w:sz w:val="24"/>
          <w:szCs w:val="24"/>
        </w:rPr>
        <w:t>Инженер-технолог</w:t>
      </w:r>
      <w:r w:rsidRPr="00D10902">
        <w:rPr>
          <w:rFonts w:ascii="Times New Roman" w:hAnsi="Times New Roman" w:cs="Times New Roman"/>
          <w:sz w:val="24"/>
          <w:szCs w:val="24"/>
        </w:rPr>
        <w:t xml:space="preserve"> </w:t>
      </w:r>
      <w:r w:rsidRPr="00D10902">
        <w:rPr>
          <w:rFonts w:ascii="Times New Roman" w:hAnsi="Times New Roman" w:cs="Times New Roman"/>
          <w:bCs/>
          <w:sz w:val="24"/>
          <w:szCs w:val="24"/>
        </w:rPr>
        <w:t>в</w:t>
      </w:r>
      <w:r w:rsidRPr="00D10902">
        <w:rPr>
          <w:rFonts w:ascii="Times New Roman" w:hAnsi="Times New Roman" w:cs="Times New Roman"/>
          <w:sz w:val="24"/>
          <w:szCs w:val="24"/>
        </w:rPr>
        <w:t xml:space="preserve"> </w:t>
      </w:r>
      <w:r w:rsidRPr="00D10902">
        <w:rPr>
          <w:rFonts w:ascii="Times New Roman" w:hAnsi="Times New Roman" w:cs="Times New Roman"/>
          <w:bCs/>
          <w:sz w:val="24"/>
          <w:szCs w:val="24"/>
        </w:rPr>
        <w:t>области</w:t>
      </w:r>
      <w:r w:rsidRPr="00D10902">
        <w:rPr>
          <w:rFonts w:ascii="Times New Roman" w:hAnsi="Times New Roman" w:cs="Times New Roman"/>
          <w:sz w:val="24"/>
          <w:szCs w:val="24"/>
        </w:rPr>
        <w:t xml:space="preserve"> </w:t>
      </w:r>
      <w:r w:rsidRPr="00D10902">
        <w:rPr>
          <w:rFonts w:ascii="Times New Roman" w:hAnsi="Times New Roman" w:cs="Times New Roman"/>
          <w:bCs/>
          <w:sz w:val="24"/>
          <w:szCs w:val="24"/>
        </w:rPr>
        <w:t>хранения</w:t>
      </w:r>
      <w:r w:rsidRPr="00D10902">
        <w:rPr>
          <w:rFonts w:ascii="Times New Roman" w:hAnsi="Times New Roman" w:cs="Times New Roman"/>
          <w:sz w:val="24"/>
          <w:szCs w:val="24"/>
        </w:rPr>
        <w:t xml:space="preserve"> </w:t>
      </w:r>
      <w:r w:rsidRPr="00D10902">
        <w:rPr>
          <w:rFonts w:ascii="Times New Roman" w:hAnsi="Times New Roman" w:cs="Times New Roman"/>
          <w:bCs/>
          <w:sz w:val="24"/>
          <w:szCs w:val="24"/>
        </w:rPr>
        <w:t>и</w:t>
      </w:r>
      <w:r w:rsidRPr="00D10902">
        <w:rPr>
          <w:rFonts w:ascii="Times New Roman" w:hAnsi="Times New Roman" w:cs="Times New Roman"/>
          <w:sz w:val="24"/>
          <w:szCs w:val="24"/>
        </w:rPr>
        <w:t xml:space="preserve"> </w:t>
      </w:r>
      <w:r w:rsidRPr="00D10902">
        <w:rPr>
          <w:rFonts w:ascii="Times New Roman" w:hAnsi="Times New Roman" w:cs="Times New Roman"/>
          <w:bCs/>
          <w:sz w:val="24"/>
          <w:szCs w:val="24"/>
        </w:rPr>
        <w:t>переработки</w:t>
      </w:r>
      <w:r w:rsidRPr="00D10902">
        <w:rPr>
          <w:rFonts w:ascii="Times New Roman" w:hAnsi="Times New Roman" w:cs="Times New Roman"/>
          <w:sz w:val="24"/>
          <w:szCs w:val="24"/>
        </w:rPr>
        <w:t xml:space="preserve"> </w:t>
      </w:r>
      <w:r w:rsidRPr="00D10902">
        <w:rPr>
          <w:rFonts w:ascii="Times New Roman" w:hAnsi="Times New Roman" w:cs="Times New Roman"/>
          <w:bCs/>
          <w:sz w:val="24"/>
          <w:szCs w:val="24"/>
        </w:rPr>
        <w:t>зерна</w:t>
      </w:r>
      <w:r w:rsidRPr="00D10902">
        <w:rPr>
          <w:rFonts w:ascii="Times New Roman" w:hAnsi="Times New Roman" w:cs="Times New Roman"/>
          <w:sz w:val="24"/>
          <w:szCs w:val="24"/>
        </w:rPr>
        <w:t xml:space="preserve"> </w:t>
      </w:r>
      <w:r w:rsidRPr="00D10902">
        <w:rPr>
          <w:rFonts w:ascii="Times New Roman" w:hAnsi="Times New Roman" w:cs="Times New Roman"/>
          <w:bCs/>
          <w:sz w:val="24"/>
          <w:szCs w:val="24"/>
        </w:rPr>
        <w:t>должен</w:t>
      </w:r>
      <w:r w:rsidRPr="00D10902">
        <w:rPr>
          <w:rFonts w:ascii="Times New Roman" w:hAnsi="Times New Roman" w:cs="Times New Roman"/>
          <w:sz w:val="24"/>
          <w:szCs w:val="24"/>
        </w:rPr>
        <w:t xml:space="preserve"> уметь четко распознавать и классифицировать зерно и семена, особенно важно это </w:t>
      </w:r>
      <w:r w:rsidRPr="00D10902">
        <w:rPr>
          <w:rFonts w:ascii="Times New Roman" w:hAnsi="Times New Roman" w:cs="Times New Roman"/>
          <w:bCs/>
          <w:sz w:val="24"/>
          <w:szCs w:val="24"/>
        </w:rPr>
        <w:t>знать</w:t>
      </w:r>
      <w:r w:rsidRPr="00D10902">
        <w:rPr>
          <w:rFonts w:ascii="Times New Roman" w:hAnsi="Times New Roman" w:cs="Times New Roman"/>
          <w:sz w:val="24"/>
          <w:szCs w:val="24"/>
        </w:rPr>
        <w:t xml:space="preserve"> при оценке качества </w:t>
      </w:r>
      <w:r w:rsidRPr="00D10902">
        <w:rPr>
          <w:rFonts w:ascii="Times New Roman" w:hAnsi="Times New Roman" w:cs="Times New Roman"/>
          <w:bCs/>
          <w:sz w:val="24"/>
          <w:szCs w:val="24"/>
        </w:rPr>
        <w:t>зерна и его дальнейшего распределения по целевому назначению.</w:t>
      </w:r>
    </w:p>
    <w:p w14:paraId="0860B331" w14:textId="77777777" w:rsidR="00FD24E8" w:rsidRPr="00D10902" w:rsidRDefault="00FD24E8" w:rsidP="00897645">
      <w:pPr>
        <w:spacing w:after="0" w:line="276" w:lineRule="auto"/>
        <w:jc w:val="both"/>
        <w:rPr>
          <w:rFonts w:ascii="Times New Roman" w:hAnsi="Times New Roman" w:cs="Times New Roman"/>
          <w:sz w:val="24"/>
          <w:szCs w:val="24"/>
        </w:rPr>
      </w:pPr>
    </w:p>
    <w:p w14:paraId="00C717C0" w14:textId="77777777" w:rsidR="00FD24E8" w:rsidRPr="00897645" w:rsidRDefault="00FD24E8"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62AD83A3" w14:textId="3F78F464" w:rsidR="00FD24E8" w:rsidRDefault="00FD24E8" w:rsidP="00897645">
      <w:pPr>
        <w:pStyle w:val="ad"/>
        <w:numPr>
          <w:ilvl w:val="0"/>
          <w:numId w:val="166"/>
        </w:numPr>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Общая формулировка задания в рамках пробы</w:t>
      </w:r>
      <w:r w:rsidR="007E48E0" w:rsidRPr="00897645">
        <w:rPr>
          <w:rFonts w:ascii="Times New Roman" w:hAnsi="Times New Roman" w:cs="Times New Roman"/>
          <w:i/>
          <w:sz w:val="24"/>
          <w:szCs w:val="24"/>
        </w:rPr>
        <w:t xml:space="preserve">. </w:t>
      </w:r>
      <w:r w:rsidRPr="00897645">
        <w:rPr>
          <w:rFonts w:ascii="Times New Roman" w:hAnsi="Times New Roman" w:cs="Times New Roman"/>
          <w:sz w:val="24"/>
          <w:szCs w:val="24"/>
        </w:rPr>
        <w:t>Из зерносмеси необходимо выделить злаковые, бобовые и масличные культуры отдельно по видам</w:t>
      </w:r>
      <w:r w:rsidR="00730215" w:rsidRPr="00897645">
        <w:rPr>
          <w:rFonts w:ascii="Times New Roman" w:hAnsi="Times New Roman" w:cs="Times New Roman"/>
          <w:sz w:val="24"/>
          <w:szCs w:val="24"/>
        </w:rPr>
        <w:t>,</w:t>
      </w:r>
      <w:r w:rsidRPr="00897645">
        <w:rPr>
          <w:rFonts w:ascii="Times New Roman" w:hAnsi="Times New Roman" w:cs="Times New Roman"/>
          <w:sz w:val="24"/>
          <w:szCs w:val="24"/>
        </w:rPr>
        <w:t xml:space="preserve"> используя морфологическое описание и образцы зерна.</w:t>
      </w:r>
    </w:p>
    <w:p w14:paraId="2CA199D1" w14:textId="77777777" w:rsidR="007E48E0" w:rsidRPr="00897645" w:rsidRDefault="007E48E0" w:rsidP="00897645">
      <w:pPr>
        <w:pStyle w:val="ad"/>
        <w:spacing w:after="0" w:line="276" w:lineRule="auto"/>
        <w:ind w:left="567"/>
        <w:jc w:val="both"/>
        <w:rPr>
          <w:rFonts w:ascii="Times New Roman" w:hAnsi="Times New Roman" w:cs="Times New Roman"/>
          <w:sz w:val="24"/>
          <w:szCs w:val="24"/>
        </w:rPr>
      </w:pPr>
    </w:p>
    <w:p w14:paraId="552CE1AF" w14:textId="46571B0A" w:rsidR="00FD24E8" w:rsidRPr="00730215" w:rsidRDefault="00FD24E8" w:rsidP="00897645">
      <w:pPr>
        <w:pStyle w:val="ad"/>
        <w:numPr>
          <w:ilvl w:val="0"/>
          <w:numId w:val="166"/>
        </w:numPr>
        <w:spacing w:after="0" w:line="276" w:lineRule="auto"/>
        <w:ind w:left="0" w:firstLine="567"/>
        <w:jc w:val="both"/>
        <w:rPr>
          <w:rFonts w:ascii="Times New Roman" w:hAnsi="Times New Roman" w:cs="Times New Roman"/>
          <w:sz w:val="24"/>
          <w:szCs w:val="24"/>
        </w:rPr>
      </w:pPr>
      <w:r w:rsidRPr="00897645">
        <w:rPr>
          <w:rFonts w:ascii="Times New Roman" w:hAnsi="Times New Roman" w:cs="Times New Roman"/>
          <w:i/>
          <w:sz w:val="24"/>
          <w:szCs w:val="24"/>
        </w:rPr>
        <w:t>Демонстрация финального результата, продукта</w:t>
      </w:r>
      <w:r w:rsidR="00730215" w:rsidRPr="00730215">
        <w:rPr>
          <w:rFonts w:ascii="Times New Roman" w:hAnsi="Times New Roman" w:cs="Times New Roman"/>
          <w:sz w:val="24"/>
          <w:szCs w:val="24"/>
        </w:rPr>
        <w:t xml:space="preserve">. </w:t>
      </w:r>
      <w:r w:rsidRPr="00730215">
        <w:rPr>
          <w:rFonts w:ascii="Times New Roman" w:hAnsi="Times New Roman" w:cs="Times New Roman"/>
          <w:sz w:val="24"/>
          <w:szCs w:val="24"/>
        </w:rPr>
        <w:t>В результате зерновые, бобовые и масличные культуры должны быть разобраны отдельно по видам.</w:t>
      </w:r>
    </w:p>
    <w:p w14:paraId="35DACC11" w14:textId="77777777" w:rsidR="00FD24E8" w:rsidRDefault="00FD24E8" w:rsidP="00FD24E8">
      <w:pPr>
        <w:spacing w:after="0" w:line="276" w:lineRule="auto"/>
        <w:jc w:val="both"/>
        <w:rPr>
          <w:rFonts w:ascii="Times New Roman" w:hAnsi="Times New Roman" w:cs="Times New Roman"/>
          <w:sz w:val="24"/>
          <w:szCs w:val="24"/>
        </w:rPr>
      </w:pPr>
    </w:p>
    <w:p w14:paraId="4E96C350" w14:textId="77777777" w:rsidR="007E48E0" w:rsidRDefault="007E48E0" w:rsidP="00FD24E8">
      <w:pPr>
        <w:spacing w:after="0" w:line="276" w:lineRule="auto"/>
        <w:jc w:val="both"/>
        <w:rPr>
          <w:rFonts w:ascii="Times New Roman" w:hAnsi="Times New Roman" w:cs="Times New Roman"/>
          <w:sz w:val="24"/>
          <w:szCs w:val="24"/>
        </w:rPr>
      </w:pPr>
    </w:p>
    <w:p w14:paraId="08CFAC7B" w14:textId="77777777" w:rsidR="007E48E0" w:rsidRPr="00D10902" w:rsidRDefault="007E48E0" w:rsidP="00FD24E8">
      <w:pPr>
        <w:spacing w:after="0" w:line="276" w:lineRule="auto"/>
        <w:jc w:val="both"/>
        <w:rPr>
          <w:rFonts w:ascii="Times New Roman" w:hAnsi="Times New Roman" w:cs="Times New Roman"/>
          <w:sz w:val="24"/>
          <w:szCs w:val="24"/>
        </w:rPr>
      </w:pPr>
    </w:p>
    <w:p w14:paraId="25D38BAF" w14:textId="77777777" w:rsidR="00FD24E8" w:rsidRPr="00897645" w:rsidRDefault="00FD24E8"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lastRenderedPageBreak/>
        <w:t>Выполнение задания (55 мин)</w:t>
      </w:r>
    </w:p>
    <w:p w14:paraId="3FA27471" w14:textId="16B52F71" w:rsidR="00FD24E8" w:rsidRPr="00D10902" w:rsidRDefault="00E654F7" w:rsidP="00FD24E8">
      <w:pPr>
        <w:spacing w:after="0" w:line="240" w:lineRule="auto"/>
        <w:ind w:left="319"/>
        <w:contextualSpacing/>
        <w:rPr>
          <w:rFonts w:ascii="Times New Roman" w:hAnsi="Times New Roman" w:cs="Times New Roman"/>
          <w:i/>
          <w:sz w:val="24"/>
          <w:szCs w:val="24"/>
        </w:rPr>
      </w:pPr>
      <w:r>
        <w:rPr>
          <w:rFonts w:ascii="Times New Roman" w:hAnsi="Times New Roman" w:cs="Times New Roman"/>
          <w:i/>
          <w:sz w:val="24"/>
          <w:szCs w:val="24"/>
        </w:rPr>
        <w:t xml:space="preserve">1. </w:t>
      </w:r>
      <w:r w:rsidR="00FD24E8" w:rsidRPr="00D10902">
        <w:rPr>
          <w:rFonts w:ascii="Times New Roman" w:hAnsi="Times New Roman" w:cs="Times New Roman"/>
          <w:i/>
          <w:sz w:val="24"/>
          <w:szCs w:val="24"/>
        </w:rPr>
        <w:t>Пошаговая инструкция по выполнению задания</w:t>
      </w:r>
      <w:r>
        <w:rPr>
          <w:rFonts w:ascii="Times New Roman" w:hAnsi="Times New Roman" w:cs="Times New Roman"/>
          <w:i/>
          <w:sz w:val="24"/>
          <w:szCs w:val="24"/>
        </w:rPr>
        <w:t>:</w:t>
      </w:r>
    </w:p>
    <w:p w14:paraId="5659F1E9" w14:textId="3D59154F" w:rsidR="00FD24E8" w:rsidRPr="00D10902" w:rsidRDefault="00FD24E8" w:rsidP="00897645">
      <w:pPr>
        <w:pStyle w:val="ad"/>
        <w:numPr>
          <w:ilvl w:val="0"/>
          <w:numId w:val="163"/>
        </w:numPr>
        <w:spacing w:after="0" w:line="276" w:lineRule="auto"/>
        <w:jc w:val="both"/>
        <w:rPr>
          <w:rFonts w:ascii="Times New Roman" w:hAnsi="Times New Roman" w:cs="Times New Roman"/>
          <w:sz w:val="24"/>
          <w:szCs w:val="24"/>
        </w:rPr>
      </w:pPr>
      <w:r w:rsidRPr="00D10902">
        <w:rPr>
          <w:rFonts w:ascii="Times New Roman" w:hAnsi="Times New Roman" w:cs="Times New Roman"/>
          <w:sz w:val="24"/>
          <w:szCs w:val="24"/>
        </w:rPr>
        <w:t>На анализной доске находится зерносмесь, состоящая из 10 различных культур. Внимательно рассмотрите.</w:t>
      </w:r>
    </w:p>
    <w:p w14:paraId="53A24FD6" w14:textId="77777777" w:rsidR="00FD24E8" w:rsidRPr="00D10902" w:rsidRDefault="00FD24E8" w:rsidP="00897645">
      <w:pPr>
        <w:pStyle w:val="ad"/>
        <w:numPr>
          <w:ilvl w:val="0"/>
          <w:numId w:val="163"/>
        </w:numPr>
        <w:spacing w:after="0" w:line="276" w:lineRule="auto"/>
        <w:jc w:val="both"/>
        <w:rPr>
          <w:rFonts w:ascii="Times New Roman" w:hAnsi="Times New Roman" w:cs="Times New Roman"/>
          <w:sz w:val="24"/>
          <w:szCs w:val="24"/>
        </w:rPr>
      </w:pPr>
      <w:r w:rsidRPr="00D10902">
        <w:rPr>
          <w:rFonts w:ascii="Times New Roman" w:hAnsi="Times New Roman" w:cs="Times New Roman"/>
          <w:sz w:val="24"/>
          <w:szCs w:val="24"/>
        </w:rPr>
        <w:t>Используя шпатель, начинайте разбирать зерно отдельно по видам.</w:t>
      </w:r>
    </w:p>
    <w:p w14:paraId="14DD9691" w14:textId="77777777" w:rsidR="00FD24E8" w:rsidRPr="00D10902" w:rsidRDefault="00FD24E8" w:rsidP="00897645">
      <w:pPr>
        <w:pStyle w:val="ad"/>
        <w:numPr>
          <w:ilvl w:val="0"/>
          <w:numId w:val="163"/>
        </w:numPr>
        <w:spacing w:after="0" w:line="276" w:lineRule="auto"/>
        <w:jc w:val="both"/>
        <w:rPr>
          <w:rFonts w:ascii="Times New Roman" w:hAnsi="Times New Roman" w:cs="Times New Roman"/>
          <w:sz w:val="24"/>
          <w:szCs w:val="24"/>
        </w:rPr>
      </w:pPr>
      <w:r w:rsidRPr="00D10902">
        <w:rPr>
          <w:rFonts w:ascii="Times New Roman" w:hAnsi="Times New Roman" w:cs="Times New Roman"/>
          <w:sz w:val="24"/>
          <w:szCs w:val="24"/>
        </w:rPr>
        <w:t>При затруднении используйте образцы зерна, представленные на столе. Все образцы подписаны.</w:t>
      </w:r>
    </w:p>
    <w:p w14:paraId="13E5F9A4" w14:textId="77777777" w:rsidR="00FD24E8" w:rsidRPr="00D10902" w:rsidRDefault="00FD24E8" w:rsidP="00897645">
      <w:pPr>
        <w:pStyle w:val="ad"/>
        <w:numPr>
          <w:ilvl w:val="0"/>
          <w:numId w:val="163"/>
        </w:numPr>
        <w:spacing w:after="0" w:line="276" w:lineRule="auto"/>
        <w:jc w:val="both"/>
        <w:rPr>
          <w:rFonts w:ascii="Times New Roman" w:hAnsi="Times New Roman" w:cs="Times New Roman"/>
          <w:sz w:val="24"/>
          <w:szCs w:val="24"/>
        </w:rPr>
      </w:pPr>
      <w:r w:rsidRPr="00D10902">
        <w:rPr>
          <w:rFonts w:ascii="Times New Roman" w:hAnsi="Times New Roman" w:cs="Times New Roman"/>
          <w:sz w:val="24"/>
          <w:szCs w:val="24"/>
        </w:rPr>
        <w:t>На анализной доске отдельно по видам должно располагаться 10 различных культур.</w:t>
      </w:r>
    </w:p>
    <w:p w14:paraId="78A6CE8F" w14:textId="79E223A7" w:rsidR="00FD24E8" w:rsidRPr="00D10902" w:rsidRDefault="00FD24E8" w:rsidP="00897645">
      <w:pPr>
        <w:pStyle w:val="ad"/>
        <w:numPr>
          <w:ilvl w:val="0"/>
          <w:numId w:val="163"/>
        </w:numPr>
        <w:spacing w:after="0" w:line="276" w:lineRule="auto"/>
        <w:jc w:val="both"/>
        <w:rPr>
          <w:rFonts w:ascii="Times New Roman" w:hAnsi="Times New Roman" w:cs="Times New Roman"/>
          <w:sz w:val="24"/>
          <w:szCs w:val="24"/>
        </w:rPr>
      </w:pPr>
      <w:r w:rsidRPr="00D10902">
        <w:rPr>
          <w:rFonts w:ascii="Times New Roman" w:hAnsi="Times New Roman" w:cs="Times New Roman"/>
          <w:sz w:val="24"/>
          <w:szCs w:val="24"/>
        </w:rPr>
        <w:t>Назовите каждую культуру и скажите</w:t>
      </w:r>
      <w:r w:rsidR="00E654F7">
        <w:rPr>
          <w:rFonts w:ascii="Times New Roman" w:hAnsi="Times New Roman" w:cs="Times New Roman"/>
          <w:sz w:val="24"/>
          <w:szCs w:val="24"/>
        </w:rPr>
        <w:t>,</w:t>
      </w:r>
      <w:r w:rsidRPr="00D10902">
        <w:rPr>
          <w:rFonts w:ascii="Times New Roman" w:hAnsi="Times New Roman" w:cs="Times New Roman"/>
          <w:sz w:val="24"/>
          <w:szCs w:val="24"/>
        </w:rPr>
        <w:t xml:space="preserve"> к какому семейству она относится.</w:t>
      </w:r>
    </w:p>
    <w:p w14:paraId="324F36D1" w14:textId="77777777" w:rsidR="00FD24E8" w:rsidRPr="00D10902" w:rsidRDefault="00FD24E8" w:rsidP="00FD24E8">
      <w:pPr>
        <w:pStyle w:val="ad"/>
        <w:spacing w:line="276" w:lineRule="auto"/>
        <w:ind w:left="679"/>
        <w:jc w:val="both"/>
        <w:rPr>
          <w:rFonts w:ascii="Times New Roman" w:eastAsia="Times New Roman" w:hAnsi="Times New Roman" w:cs="Times New Roman"/>
          <w:sz w:val="24"/>
          <w:szCs w:val="24"/>
        </w:rPr>
      </w:pPr>
    </w:p>
    <w:p w14:paraId="23F6B4F0" w14:textId="5EEB157B" w:rsidR="00FD24E8" w:rsidRPr="00D10902" w:rsidRDefault="00FD24E8" w:rsidP="00897645">
      <w:pPr>
        <w:pStyle w:val="ad"/>
        <w:spacing w:after="0" w:line="276" w:lineRule="auto"/>
        <w:ind w:left="67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r w:rsidR="00E654F7">
        <w:rPr>
          <w:rFonts w:ascii="Times New Roman" w:eastAsia="Times New Roman" w:hAnsi="Times New Roman" w:cs="Times New Roman"/>
          <w:sz w:val="24"/>
          <w:szCs w:val="24"/>
        </w:rPr>
        <w:t xml:space="preserve"> </w:t>
      </w:r>
      <w:r w:rsidRPr="00D10902">
        <w:rPr>
          <w:rFonts w:ascii="Times New Roman" w:eastAsia="Times New Roman" w:hAnsi="Times New Roman" w:cs="Times New Roman"/>
          <w:i/>
          <w:sz w:val="24"/>
          <w:szCs w:val="24"/>
        </w:rPr>
        <w:t>Рекомендации по организации процесса выполнения задания:</w:t>
      </w:r>
    </w:p>
    <w:p w14:paraId="4A8819D4" w14:textId="3FE9CF9A" w:rsidR="00FD24E8" w:rsidRPr="00D10902" w:rsidRDefault="00FD24E8" w:rsidP="00FD24E8">
      <w:pPr>
        <w:spacing w:after="0" w:line="276" w:lineRule="auto"/>
        <w:ind w:firstLine="709"/>
        <w:jc w:val="both"/>
        <w:rPr>
          <w:rFonts w:ascii="Times New Roman" w:hAnsi="Times New Roman" w:cs="Times New Roman"/>
          <w:sz w:val="24"/>
          <w:szCs w:val="24"/>
        </w:rPr>
      </w:pPr>
      <w:r w:rsidRPr="00D10902">
        <w:rPr>
          <w:rFonts w:ascii="Times New Roman" w:eastAsia="Times New Roman" w:hAnsi="Times New Roman" w:cs="Times New Roman"/>
          <w:sz w:val="24"/>
          <w:szCs w:val="24"/>
        </w:rPr>
        <w:t xml:space="preserve">Наставник </w:t>
      </w:r>
      <w:r w:rsidRPr="00D10902">
        <w:rPr>
          <w:rFonts w:ascii="Times New Roman" w:hAnsi="Times New Roman" w:cs="Times New Roman"/>
          <w:sz w:val="24"/>
          <w:szCs w:val="24"/>
        </w:rPr>
        <w:t>готовит зерносмесь с 10 различными злаковыми, бобовыми и масличными культурами и все необходимые лабораторные материалы.</w:t>
      </w:r>
    </w:p>
    <w:p w14:paraId="6253AE29" w14:textId="77777777" w:rsidR="00FD24E8" w:rsidRPr="00D10902" w:rsidRDefault="00FD24E8" w:rsidP="00FD24E8">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Во время самостоятельной работы учащихся наставник обходит рабочие места, следит за организацией рабочего места, санитарией, правильным ведением технологического процесса, оказывает помощь, акцентируя внимание на выполнении правильных приемов работы.</w:t>
      </w:r>
    </w:p>
    <w:p w14:paraId="3F4D340F" w14:textId="77777777" w:rsidR="00FD24E8" w:rsidRPr="00D10902" w:rsidRDefault="00FD24E8" w:rsidP="00FD24E8">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При необходимости приостанавливает работу, указывая на ошибки, в последующем объясняя причины и способы их устранения.</w:t>
      </w:r>
    </w:p>
    <w:p w14:paraId="0FD30323" w14:textId="77777777" w:rsidR="00FD24E8" w:rsidRPr="00D10902" w:rsidRDefault="00FD24E8" w:rsidP="00FD24E8">
      <w:pPr>
        <w:spacing w:line="276" w:lineRule="auto"/>
        <w:ind w:firstLine="709"/>
        <w:jc w:val="both"/>
        <w:rPr>
          <w:rFonts w:ascii="Times New Roman" w:eastAsia="Times New Roman" w:hAnsi="Times New Roman" w:cs="Times New Roman"/>
          <w:b/>
          <w:sz w:val="24"/>
          <w:szCs w:val="24"/>
        </w:rPr>
      </w:pPr>
    </w:p>
    <w:p w14:paraId="2D2C0778" w14:textId="77777777" w:rsidR="00FD24E8" w:rsidRPr="00897645" w:rsidRDefault="00FD24E8"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0D275173" w14:textId="0B24607C" w:rsidR="00FD24E8" w:rsidRPr="00D10902" w:rsidRDefault="00FD24E8" w:rsidP="00FD24E8">
      <w:pPr>
        <w:spacing w:after="0" w:line="276" w:lineRule="auto"/>
        <w:ind w:firstLine="709"/>
        <w:jc w:val="both"/>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1.</w:t>
      </w:r>
      <w:r w:rsidR="00E654F7">
        <w:rPr>
          <w:rFonts w:ascii="Times New Roman" w:eastAsia="Times New Roman" w:hAnsi="Times New Roman" w:cs="Times New Roman"/>
          <w:sz w:val="24"/>
          <w:szCs w:val="24"/>
        </w:rPr>
        <w:t xml:space="preserve"> </w:t>
      </w:r>
      <w:r w:rsidRPr="00D10902">
        <w:rPr>
          <w:rFonts w:ascii="Times New Roman" w:eastAsia="Times New Roman" w:hAnsi="Times New Roman" w:cs="Times New Roman"/>
          <w:i/>
          <w:sz w:val="24"/>
          <w:szCs w:val="24"/>
        </w:rPr>
        <w:t>Критерии успешного выполнения задания:</w:t>
      </w:r>
    </w:p>
    <w:p w14:paraId="386C6DDD" w14:textId="77777777" w:rsidR="00FD24E8" w:rsidRPr="00D10902" w:rsidRDefault="00FD24E8" w:rsidP="00FD24E8">
      <w:pPr>
        <w:shd w:val="clear" w:color="auto" w:fill="FFFFFF"/>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соблюдение техники безопасности, правил санитарии и личной гигиены;</w:t>
      </w:r>
    </w:p>
    <w:p w14:paraId="32BF7CE5" w14:textId="77777777" w:rsidR="00FD24E8" w:rsidRPr="00D10902" w:rsidRDefault="00FD24E8" w:rsidP="00FD24E8">
      <w:pPr>
        <w:shd w:val="clear" w:color="auto" w:fill="FFFFFF"/>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способность сопоставлять зерно образцам;</w:t>
      </w:r>
    </w:p>
    <w:p w14:paraId="77272D36" w14:textId="569A3776" w:rsidR="00FD24E8" w:rsidRPr="00D10902" w:rsidRDefault="00FD24E8" w:rsidP="00FD24E8">
      <w:pPr>
        <w:shd w:val="clear" w:color="auto" w:fill="FFFFFF"/>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аккуратность при выполнении задания</w:t>
      </w:r>
      <w:r w:rsidR="00E654F7">
        <w:rPr>
          <w:rFonts w:ascii="Times New Roman" w:eastAsia="Times New Roman" w:hAnsi="Times New Roman" w:cs="Times New Roman"/>
          <w:sz w:val="24"/>
          <w:szCs w:val="24"/>
        </w:rPr>
        <w:t>.</w:t>
      </w:r>
    </w:p>
    <w:p w14:paraId="34FE7085" w14:textId="77777777" w:rsidR="00FD24E8" w:rsidRPr="00D10902" w:rsidRDefault="00FD24E8" w:rsidP="00FD24E8">
      <w:pPr>
        <w:spacing w:after="0" w:line="276" w:lineRule="auto"/>
        <w:ind w:firstLine="709"/>
        <w:jc w:val="both"/>
        <w:rPr>
          <w:rFonts w:ascii="Times New Roman" w:eastAsia="Times New Roman" w:hAnsi="Times New Roman" w:cs="Times New Roman"/>
          <w:sz w:val="24"/>
          <w:szCs w:val="24"/>
        </w:rPr>
      </w:pPr>
    </w:p>
    <w:p w14:paraId="202F7A8E" w14:textId="754E82BB" w:rsidR="00FD24E8" w:rsidRPr="00D10902" w:rsidRDefault="00FD24E8" w:rsidP="00FD24E8">
      <w:pPr>
        <w:spacing w:after="0" w:line="276" w:lineRule="auto"/>
        <w:ind w:firstLine="709"/>
        <w:jc w:val="both"/>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2.</w:t>
      </w:r>
      <w:r w:rsidR="00E654F7">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i/>
          <w:sz w:val="24"/>
          <w:szCs w:val="24"/>
        </w:rPr>
        <w:t>Рекомендации по контролю результата, процедуре оценки</w:t>
      </w:r>
      <w:r w:rsidR="00E654F7">
        <w:rPr>
          <w:rFonts w:ascii="Times New Roman" w:eastAsia="Times New Roman" w:hAnsi="Times New Roman" w:cs="Times New Roman"/>
          <w:i/>
          <w:sz w:val="24"/>
          <w:szCs w:val="24"/>
        </w:rPr>
        <w:t>:</w:t>
      </w:r>
    </w:p>
    <w:p w14:paraId="587D6410" w14:textId="07CE20B7" w:rsidR="00FD24E8" w:rsidRPr="00D10902" w:rsidRDefault="00FD24E8" w:rsidP="00FD24E8">
      <w:pPr>
        <w:pStyle w:val="ad"/>
        <w:spacing w:after="0" w:line="276" w:lineRule="auto"/>
        <w:ind w:left="224"/>
        <w:rPr>
          <w:rFonts w:ascii="Times New Roman" w:hAnsi="Times New Roman" w:cs="Times New Roman"/>
          <w:sz w:val="24"/>
          <w:szCs w:val="24"/>
        </w:rPr>
      </w:pPr>
      <w:r w:rsidRPr="00D10902">
        <w:rPr>
          <w:rFonts w:ascii="Times New Roman" w:hAnsi="Times New Roman" w:cs="Times New Roman"/>
          <w:sz w:val="24"/>
          <w:szCs w:val="24"/>
        </w:rPr>
        <w:t>- правильно определены от 8 до 10 культур</w:t>
      </w:r>
      <w:r w:rsidR="00E654F7">
        <w:rPr>
          <w:rFonts w:ascii="Times New Roman" w:hAnsi="Times New Roman" w:cs="Times New Roman"/>
          <w:sz w:val="24"/>
          <w:szCs w:val="24"/>
        </w:rPr>
        <w:t xml:space="preserve"> –</w:t>
      </w:r>
      <w:r w:rsidRPr="00D10902">
        <w:rPr>
          <w:rFonts w:ascii="Times New Roman" w:hAnsi="Times New Roman" w:cs="Times New Roman"/>
          <w:sz w:val="24"/>
          <w:szCs w:val="24"/>
        </w:rPr>
        <w:t xml:space="preserve"> «отлично»</w:t>
      </w:r>
      <w:r w:rsidR="00E654F7">
        <w:rPr>
          <w:rFonts w:ascii="Times New Roman" w:hAnsi="Times New Roman" w:cs="Times New Roman"/>
          <w:sz w:val="24"/>
          <w:szCs w:val="24"/>
        </w:rPr>
        <w:t>;</w:t>
      </w:r>
    </w:p>
    <w:p w14:paraId="5D74A8C8" w14:textId="0420513D" w:rsidR="00FD24E8" w:rsidRPr="00D10902" w:rsidRDefault="00FD24E8" w:rsidP="00FD24E8">
      <w:pPr>
        <w:pStyle w:val="ad"/>
        <w:spacing w:after="0" w:line="276" w:lineRule="auto"/>
        <w:ind w:left="224"/>
        <w:rPr>
          <w:rFonts w:ascii="Times New Roman" w:hAnsi="Times New Roman" w:cs="Times New Roman"/>
          <w:sz w:val="24"/>
          <w:szCs w:val="24"/>
        </w:rPr>
      </w:pPr>
      <w:r w:rsidRPr="00D10902">
        <w:rPr>
          <w:rFonts w:ascii="Times New Roman" w:hAnsi="Times New Roman" w:cs="Times New Roman"/>
          <w:sz w:val="24"/>
          <w:szCs w:val="24"/>
        </w:rPr>
        <w:t>- правильно определены 6-7 культур – «хорошо»</w:t>
      </w:r>
      <w:r w:rsidR="00E654F7">
        <w:rPr>
          <w:rFonts w:ascii="Times New Roman" w:hAnsi="Times New Roman" w:cs="Times New Roman"/>
          <w:sz w:val="24"/>
          <w:szCs w:val="24"/>
        </w:rPr>
        <w:t>;</w:t>
      </w:r>
    </w:p>
    <w:p w14:paraId="5F7BDADE" w14:textId="66D945E8" w:rsidR="00FD24E8" w:rsidRPr="00D10902" w:rsidRDefault="00FD24E8" w:rsidP="00FD24E8">
      <w:pPr>
        <w:pStyle w:val="ad"/>
        <w:spacing w:after="0" w:line="276" w:lineRule="auto"/>
        <w:ind w:left="224"/>
        <w:rPr>
          <w:rFonts w:ascii="Times New Roman" w:hAnsi="Times New Roman" w:cs="Times New Roman"/>
          <w:sz w:val="24"/>
          <w:szCs w:val="24"/>
        </w:rPr>
      </w:pPr>
      <w:r w:rsidRPr="00D10902">
        <w:rPr>
          <w:rFonts w:ascii="Times New Roman" w:hAnsi="Times New Roman" w:cs="Times New Roman"/>
          <w:sz w:val="24"/>
          <w:szCs w:val="24"/>
        </w:rPr>
        <w:t>- правильно определены 4-5 культур – «удовлетворительно»</w:t>
      </w:r>
      <w:r w:rsidR="00E654F7">
        <w:rPr>
          <w:rFonts w:ascii="Times New Roman" w:hAnsi="Times New Roman" w:cs="Times New Roman"/>
          <w:sz w:val="24"/>
          <w:szCs w:val="24"/>
        </w:rPr>
        <w:t>;</w:t>
      </w:r>
    </w:p>
    <w:p w14:paraId="6583EF0A" w14:textId="199145CD" w:rsidR="00FD24E8" w:rsidRDefault="00FD24E8" w:rsidP="00897645">
      <w:pPr>
        <w:pStyle w:val="ad"/>
        <w:spacing w:after="0" w:line="276" w:lineRule="auto"/>
        <w:ind w:left="224"/>
        <w:rPr>
          <w:rFonts w:ascii="Times New Roman" w:eastAsia="Times New Roman" w:hAnsi="Times New Roman" w:cs="Times New Roman"/>
          <w:b/>
          <w:sz w:val="24"/>
          <w:szCs w:val="24"/>
        </w:rPr>
      </w:pPr>
      <w:r w:rsidRPr="00D10902">
        <w:rPr>
          <w:rFonts w:ascii="Times New Roman" w:hAnsi="Times New Roman" w:cs="Times New Roman"/>
          <w:sz w:val="24"/>
          <w:szCs w:val="24"/>
        </w:rPr>
        <w:t>- правильно определена 1-3 культуры</w:t>
      </w:r>
      <w:r w:rsidR="00E654F7">
        <w:rPr>
          <w:rFonts w:ascii="Times New Roman" w:hAnsi="Times New Roman" w:cs="Times New Roman"/>
          <w:sz w:val="24"/>
          <w:szCs w:val="24"/>
        </w:rPr>
        <w:t xml:space="preserve"> –</w:t>
      </w:r>
      <w:r w:rsidRPr="00D10902">
        <w:rPr>
          <w:rFonts w:ascii="Times New Roman" w:hAnsi="Times New Roman" w:cs="Times New Roman"/>
          <w:sz w:val="24"/>
          <w:szCs w:val="24"/>
        </w:rPr>
        <w:t xml:space="preserve"> «неудовлетворительно»</w:t>
      </w:r>
      <w:r w:rsidR="00E654F7">
        <w:rPr>
          <w:rFonts w:ascii="Times New Roman" w:hAnsi="Times New Roman" w:cs="Times New Roman"/>
          <w:sz w:val="24"/>
          <w:szCs w:val="24"/>
        </w:rPr>
        <w:t>.</w:t>
      </w:r>
    </w:p>
    <w:p w14:paraId="065640A4" w14:textId="77777777" w:rsidR="00E654F7" w:rsidRPr="00D10902" w:rsidRDefault="00E654F7" w:rsidP="00897645">
      <w:pPr>
        <w:pStyle w:val="ad"/>
        <w:spacing w:after="0" w:line="276" w:lineRule="auto"/>
        <w:ind w:left="224"/>
        <w:rPr>
          <w:rFonts w:ascii="Times New Roman" w:eastAsia="Times New Roman" w:hAnsi="Times New Roman" w:cs="Times New Roman"/>
          <w:b/>
          <w:sz w:val="24"/>
          <w:szCs w:val="24"/>
        </w:rPr>
      </w:pPr>
    </w:p>
    <w:p w14:paraId="11764919" w14:textId="0D9635CA" w:rsidR="00FD24E8" w:rsidRPr="00D10902" w:rsidRDefault="00FD24E8"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3.</w:t>
      </w:r>
      <w:r w:rsidR="00E654F7">
        <w:rPr>
          <w:rFonts w:ascii="Times New Roman" w:eastAsia="Times New Roman" w:hAnsi="Times New Roman" w:cs="Times New Roman"/>
          <w:sz w:val="24"/>
          <w:szCs w:val="24"/>
        </w:rPr>
        <w:t xml:space="preserve"> </w:t>
      </w:r>
      <w:r w:rsidRPr="00D10902">
        <w:rPr>
          <w:rFonts w:ascii="Times New Roman" w:eastAsia="Times New Roman" w:hAnsi="Times New Roman" w:cs="Times New Roman"/>
          <w:i/>
          <w:sz w:val="24"/>
          <w:szCs w:val="24"/>
        </w:rPr>
        <w:t>Вопросы для рефлексии:</w:t>
      </w:r>
    </w:p>
    <w:p w14:paraId="01DEFE3B" w14:textId="77777777" w:rsidR="00FD24E8" w:rsidRPr="00D10902" w:rsidRDefault="00FD24E8" w:rsidP="00FD24E8">
      <w:pPr>
        <w:shd w:val="clear" w:color="auto" w:fill="FFFFFF"/>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-вызвал ли у вас интерес процесс морфологического изучения и классификации зерна различных культур?</w:t>
      </w:r>
    </w:p>
    <w:p w14:paraId="62CBCF1C" w14:textId="77777777" w:rsidR="00FD24E8" w:rsidRPr="00D10902" w:rsidRDefault="00FD24E8" w:rsidP="00FD24E8">
      <w:pPr>
        <w:shd w:val="clear" w:color="auto" w:fill="FFFFFF"/>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-что для вас было самым интересным в профессиональной пробе?</w:t>
      </w:r>
    </w:p>
    <w:p w14:paraId="3FD54F6C" w14:textId="77777777" w:rsidR="00FD24E8" w:rsidRPr="00D10902" w:rsidRDefault="00FD24E8" w:rsidP="00FD24E8">
      <w:pPr>
        <w:shd w:val="clear" w:color="auto" w:fill="FFFFFF"/>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-какими навыками должен обладать инженер-технолог при работе с зерном?</w:t>
      </w:r>
    </w:p>
    <w:p w14:paraId="7554C270" w14:textId="77777777" w:rsidR="00FD24E8" w:rsidRPr="00D10902" w:rsidRDefault="00FD24E8" w:rsidP="00897645">
      <w:pPr>
        <w:spacing w:after="0" w:line="276" w:lineRule="auto"/>
        <w:ind w:firstLine="709"/>
        <w:jc w:val="both"/>
        <w:rPr>
          <w:rFonts w:ascii="Times New Roman" w:eastAsia="Times New Roman" w:hAnsi="Times New Roman" w:cs="Times New Roman"/>
          <w:b/>
          <w:sz w:val="24"/>
          <w:szCs w:val="24"/>
        </w:rPr>
      </w:pPr>
    </w:p>
    <w:p w14:paraId="52C46793" w14:textId="007BA856" w:rsidR="00FD24E8" w:rsidRPr="00D10902" w:rsidRDefault="00F02FB8" w:rsidP="00897645">
      <w:pPr>
        <w:pStyle w:val="ad"/>
        <w:spacing w:after="0" w:line="240" w:lineRule="auto"/>
        <w:ind w:left="0"/>
        <w:rPr>
          <w:rFonts w:ascii="Times New Roman" w:hAnsi="Times New Roman" w:cs="Times New Roman"/>
          <w:bCs/>
          <w:sz w:val="24"/>
          <w:szCs w:val="24"/>
          <w:u w:val="single"/>
        </w:rPr>
      </w:pPr>
      <w:r>
        <w:rPr>
          <w:rFonts w:ascii="Times New Roman" w:hAnsi="Times New Roman" w:cs="Times New Roman"/>
          <w:b/>
          <w:bCs/>
          <w:sz w:val="24"/>
          <w:szCs w:val="24"/>
          <w:lang w:val="en-US"/>
        </w:rPr>
        <w:t>III</w:t>
      </w:r>
      <w:r w:rsidR="00882ABA" w:rsidRPr="00897645">
        <w:rPr>
          <w:rFonts w:ascii="Times New Roman" w:hAnsi="Times New Roman" w:cs="Times New Roman"/>
          <w:b/>
          <w:bCs/>
          <w:sz w:val="24"/>
          <w:szCs w:val="24"/>
          <w:lang w:val="en-US"/>
        </w:rPr>
        <w:t xml:space="preserve">. </w:t>
      </w:r>
      <w:r w:rsidR="00081038" w:rsidRPr="00897645">
        <w:rPr>
          <w:rFonts w:ascii="Times New Roman" w:hAnsi="Times New Roman" w:cs="Times New Roman"/>
          <w:b/>
          <w:bCs/>
          <w:sz w:val="24"/>
          <w:szCs w:val="24"/>
        </w:rPr>
        <w:t>ИНФРАСТРУКТУРНЫЙ ЛИСТ</w:t>
      </w:r>
    </w:p>
    <w:tbl>
      <w:tblPr>
        <w:tblW w:w="4956"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85" w:type="dxa"/>
          <w:left w:w="85" w:type="dxa"/>
          <w:bottom w:w="85" w:type="dxa"/>
          <w:right w:w="85" w:type="dxa"/>
        </w:tblCellMar>
        <w:tblLook w:val="0000" w:firstRow="0" w:lastRow="0" w:firstColumn="0" w:lastColumn="0" w:noHBand="0" w:noVBand="0"/>
      </w:tblPr>
      <w:tblGrid>
        <w:gridCol w:w="2503"/>
        <w:gridCol w:w="4502"/>
        <w:gridCol w:w="947"/>
        <w:gridCol w:w="1929"/>
      </w:tblGrid>
      <w:tr w:rsidR="00FD24E8" w:rsidRPr="00D10902" w14:paraId="478B6D2D" w14:textId="77777777" w:rsidTr="00897645">
        <w:trPr>
          <w:trHeight w:val="693"/>
          <w:jc w:val="center"/>
        </w:trPr>
        <w:tc>
          <w:tcPr>
            <w:tcW w:w="1267" w:type="pct"/>
            <w:shd w:val="clear" w:color="auto" w:fill="F1F1F1"/>
          </w:tcPr>
          <w:p w14:paraId="53C64113" w14:textId="77777777" w:rsidR="00FD24E8" w:rsidRPr="00897645" w:rsidRDefault="00FD24E8" w:rsidP="00FE28C0">
            <w:pPr>
              <w:widowControl w:val="0"/>
              <w:autoSpaceDE w:val="0"/>
              <w:autoSpaceDN w:val="0"/>
              <w:spacing w:after="0" w:line="240" w:lineRule="auto"/>
              <w:jc w:val="center"/>
              <w:rPr>
                <w:rFonts w:ascii="Times New Roman" w:eastAsia="Times New Roman" w:hAnsi="Times New Roman" w:cs="Times New Roman"/>
                <w:i/>
                <w:sz w:val="24"/>
                <w:szCs w:val="24"/>
                <w:lang w:val="en-US"/>
              </w:rPr>
            </w:pPr>
            <w:r w:rsidRPr="00897645">
              <w:rPr>
                <w:rFonts w:ascii="Times New Roman" w:eastAsia="Times New Roman" w:hAnsi="Times New Roman" w:cs="Times New Roman"/>
                <w:i/>
                <w:sz w:val="24"/>
                <w:szCs w:val="24"/>
                <w:lang w:val="en-US"/>
              </w:rPr>
              <w:t>Наименование</w:t>
            </w:r>
          </w:p>
        </w:tc>
        <w:tc>
          <w:tcPr>
            <w:tcW w:w="2278" w:type="pct"/>
            <w:shd w:val="clear" w:color="auto" w:fill="F1F1F1"/>
          </w:tcPr>
          <w:p w14:paraId="77BB6B76" w14:textId="77777777" w:rsidR="00FD24E8" w:rsidRPr="00897645" w:rsidRDefault="00FD24E8" w:rsidP="00FE28C0">
            <w:pPr>
              <w:widowControl w:val="0"/>
              <w:autoSpaceDE w:val="0"/>
              <w:autoSpaceDN w:val="0"/>
              <w:spacing w:after="0" w:line="240"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479" w:type="pct"/>
            <w:shd w:val="clear" w:color="auto" w:fill="F1F1F1"/>
          </w:tcPr>
          <w:p w14:paraId="384C7A9A" w14:textId="40F40BC1" w:rsidR="00FD24E8" w:rsidRPr="00897645" w:rsidRDefault="00FD24E8">
            <w:pPr>
              <w:widowControl w:val="0"/>
              <w:autoSpaceDE w:val="0"/>
              <w:autoSpaceDN w:val="0"/>
              <w:spacing w:after="0" w:line="240"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Кол</w:t>
            </w:r>
            <w:r w:rsidR="00E654F7">
              <w:rPr>
                <w:rFonts w:ascii="Times New Roman" w:eastAsia="Times New Roman" w:hAnsi="Times New Roman" w:cs="Times New Roman"/>
                <w:i/>
                <w:sz w:val="24"/>
                <w:szCs w:val="24"/>
              </w:rPr>
              <w:t>-</w:t>
            </w:r>
            <w:r w:rsidRPr="00897645">
              <w:rPr>
                <w:rFonts w:ascii="Times New Roman" w:eastAsia="Times New Roman" w:hAnsi="Times New Roman" w:cs="Times New Roman"/>
                <w:i/>
                <w:sz w:val="24"/>
                <w:szCs w:val="24"/>
              </w:rPr>
              <w:t>во</w:t>
            </w:r>
          </w:p>
        </w:tc>
        <w:tc>
          <w:tcPr>
            <w:tcW w:w="976" w:type="pct"/>
            <w:shd w:val="clear" w:color="auto" w:fill="F1F1F1"/>
          </w:tcPr>
          <w:p w14:paraId="69082568" w14:textId="77777777" w:rsidR="00FD24E8" w:rsidRPr="00897645" w:rsidRDefault="00FD24E8" w:rsidP="00FE28C0">
            <w:pPr>
              <w:widowControl w:val="0"/>
              <w:autoSpaceDE w:val="0"/>
              <w:autoSpaceDN w:val="0"/>
              <w:spacing w:after="0" w:line="240"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На группу/</w:t>
            </w:r>
          </w:p>
          <w:p w14:paraId="78900136" w14:textId="77777777" w:rsidR="00FD24E8" w:rsidRPr="00897645" w:rsidRDefault="00FD24E8" w:rsidP="00FE28C0">
            <w:pPr>
              <w:widowControl w:val="0"/>
              <w:autoSpaceDE w:val="0"/>
              <w:autoSpaceDN w:val="0"/>
              <w:spacing w:after="0" w:line="240" w:lineRule="auto"/>
              <w:jc w:val="center"/>
              <w:rPr>
                <w:rFonts w:ascii="Times New Roman" w:eastAsia="Times New Roman" w:hAnsi="Times New Roman" w:cs="Times New Roman"/>
                <w:i/>
                <w:sz w:val="24"/>
                <w:szCs w:val="24"/>
                <w:lang w:val="en-US"/>
              </w:rPr>
            </w:pPr>
            <w:r w:rsidRPr="00897645">
              <w:rPr>
                <w:rFonts w:ascii="Times New Roman" w:eastAsia="Times New Roman" w:hAnsi="Times New Roman" w:cs="Times New Roman"/>
                <w:i/>
                <w:sz w:val="24"/>
                <w:szCs w:val="24"/>
              </w:rPr>
              <w:t>на 1 чел.</w:t>
            </w:r>
          </w:p>
        </w:tc>
      </w:tr>
      <w:tr w:rsidR="00F47B9E" w:rsidRPr="00D10902" w14:paraId="69DF827A" w14:textId="77777777" w:rsidTr="00897645">
        <w:trPr>
          <w:trHeight w:val="361"/>
          <w:jc w:val="center"/>
        </w:trPr>
        <w:tc>
          <w:tcPr>
            <w:tcW w:w="1267" w:type="pct"/>
            <w:shd w:val="clear" w:color="auto" w:fill="auto"/>
          </w:tcPr>
          <w:p w14:paraId="4AE83B3A" w14:textId="77777777" w:rsidR="00F47B9E" w:rsidRPr="00D10902" w:rsidRDefault="00F47B9E" w:rsidP="0089764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Анализная доска</w:t>
            </w:r>
          </w:p>
        </w:tc>
        <w:tc>
          <w:tcPr>
            <w:tcW w:w="2278" w:type="pct"/>
            <w:shd w:val="clear" w:color="auto" w:fill="auto"/>
          </w:tcPr>
          <w:p w14:paraId="4A34FEC8" w14:textId="6D73C0F1" w:rsidR="00F47B9E" w:rsidRPr="00D10902" w:rsidRDefault="00E654F7" w:rsidP="00897645">
            <w:pPr>
              <w:widowControl w:val="0"/>
              <w:autoSpaceDE w:val="0"/>
              <w:autoSpaceDN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w:t>
            </w:r>
            <w:r w:rsidR="00F47B9E" w:rsidRPr="00D10902">
              <w:rPr>
                <w:rFonts w:ascii="Times New Roman" w:eastAsia="Times New Roman" w:hAnsi="Times New Roman" w:cs="Times New Roman"/>
                <w:sz w:val="24"/>
                <w:szCs w:val="24"/>
              </w:rPr>
              <w:t>теклянная</w:t>
            </w:r>
          </w:p>
        </w:tc>
        <w:tc>
          <w:tcPr>
            <w:tcW w:w="479" w:type="pct"/>
            <w:shd w:val="clear" w:color="auto" w:fill="auto"/>
          </w:tcPr>
          <w:p w14:paraId="6E1F08E8" w14:textId="77777777" w:rsidR="00F47B9E" w:rsidRPr="00D10902" w:rsidRDefault="00F47B9E" w:rsidP="0073021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c>
          <w:tcPr>
            <w:tcW w:w="976" w:type="pct"/>
            <w:shd w:val="clear" w:color="auto" w:fill="auto"/>
          </w:tcPr>
          <w:p w14:paraId="37A5ACB6" w14:textId="5F21A4A1" w:rsidR="00F47B9E" w:rsidRPr="00D10902" w:rsidRDefault="00F47B9E" w:rsidP="0073021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F47B9E" w:rsidRPr="00D10902" w14:paraId="259C66A2" w14:textId="77777777" w:rsidTr="00897645">
        <w:trPr>
          <w:trHeight w:val="200"/>
          <w:jc w:val="center"/>
        </w:trPr>
        <w:tc>
          <w:tcPr>
            <w:tcW w:w="1267" w:type="pct"/>
            <w:shd w:val="clear" w:color="auto" w:fill="auto"/>
          </w:tcPr>
          <w:p w14:paraId="3E9D83A6" w14:textId="04DFB647" w:rsidR="00F47B9E" w:rsidRPr="00D10902" w:rsidRDefault="00F47B9E" w:rsidP="0089764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Шпатели</w:t>
            </w:r>
          </w:p>
        </w:tc>
        <w:tc>
          <w:tcPr>
            <w:tcW w:w="2278" w:type="pct"/>
            <w:shd w:val="clear" w:color="auto" w:fill="auto"/>
          </w:tcPr>
          <w:p w14:paraId="3BD03E6A" w14:textId="0CBDCD33" w:rsidR="00F47B9E" w:rsidRPr="00D10902" w:rsidRDefault="00E654F7" w:rsidP="00897645">
            <w:pPr>
              <w:widowControl w:val="0"/>
              <w:autoSpaceDE w:val="0"/>
              <w:autoSpaceDN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w:t>
            </w:r>
            <w:r w:rsidR="00F47B9E" w:rsidRPr="00D10902">
              <w:rPr>
                <w:rFonts w:ascii="Times New Roman" w:eastAsia="Times New Roman" w:hAnsi="Times New Roman" w:cs="Times New Roman"/>
                <w:sz w:val="24"/>
                <w:szCs w:val="24"/>
              </w:rPr>
              <w:t>ластиковые</w:t>
            </w:r>
          </w:p>
        </w:tc>
        <w:tc>
          <w:tcPr>
            <w:tcW w:w="479" w:type="pct"/>
            <w:shd w:val="clear" w:color="auto" w:fill="auto"/>
          </w:tcPr>
          <w:p w14:paraId="3EF72A72" w14:textId="77777777" w:rsidR="00F47B9E" w:rsidRPr="00D10902" w:rsidRDefault="00F47B9E" w:rsidP="0073021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c>
          <w:tcPr>
            <w:tcW w:w="976" w:type="pct"/>
            <w:shd w:val="clear" w:color="auto" w:fill="auto"/>
          </w:tcPr>
          <w:p w14:paraId="2B242B43" w14:textId="5A60E452" w:rsidR="00F47B9E" w:rsidRPr="00D10902" w:rsidRDefault="00F47B9E" w:rsidP="0073021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F47B9E" w:rsidRPr="00D10902" w14:paraId="36A99B3D" w14:textId="77777777" w:rsidTr="00897645">
        <w:trPr>
          <w:trHeight w:val="164"/>
          <w:jc w:val="center"/>
        </w:trPr>
        <w:tc>
          <w:tcPr>
            <w:tcW w:w="1267" w:type="pct"/>
            <w:shd w:val="clear" w:color="auto" w:fill="auto"/>
          </w:tcPr>
          <w:p w14:paraId="7C1A1EA7" w14:textId="15606CE1" w:rsidR="00F47B9E" w:rsidRPr="00D10902" w:rsidRDefault="00F47B9E" w:rsidP="0089764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Чашка</w:t>
            </w:r>
          </w:p>
        </w:tc>
        <w:tc>
          <w:tcPr>
            <w:tcW w:w="2278" w:type="pct"/>
            <w:shd w:val="clear" w:color="auto" w:fill="auto"/>
          </w:tcPr>
          <w:p w14:paraId="1116E9A7" w14:textId="6875C384" w:rsidR="00F47B9E" w:rsidRPr="00D10902" w:rsidRDefault="00E654F7" w:rsidP="00897645">
            <w:pPr>
              <w:widowControl w:val="0"/>
              <w:autoSpaceDE w:val="0"/>
              <w:autoSpaceDN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r w:rsidR="00F47B9E" w:rsidRPr="00D10902">
              <w:rPr>
                <w:rFonts w:ascii="Times New Roman" w:eastAsia="Times New Roman" w:hAnsi="Times New Roman" w:cs="Times New Roman"/>
                <w:sz w:val="24"/>
                <w:szCs w:val="24"/>
              </w:rPr>
              <w:t>люминиевая</w:t>
            </w:r>
          </w:p>
        </w:tc>
        <w:tc>
          <w:tcPr>
            <w:tcW w:w="479" w:type="pct"/>
            <w:shd w:val="clear" w:color="auto" w:fill="auto"/>
          </w:tcPr>
          <w:p w14:paraId="370E5E3F" w14:textId="77777777" w:rsidR="00F47B9E" w:rsidRPr="00D10902" w:rsidRDefault="00F47B9E" w:rsidP="0073021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c>
          <w:tcPr>
            <w:tcW w:w="976" w:type="pct"/>
            <w:shd w:val="clear" w:color="auto" w:fill="auto"/>
          </w:tcPr>
          <w:p w14:paraId="3D4261AA" w14:textId="4BC54BCB" w:rsidR="00F47B9E" w:rsidRPr="00D10902" w:rsidRDefault="00F47B9E" w:rsidP="0073021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F47B9E" w:rsidRPr="00D10902" w14:paraId="48440B1B" w14:textId="77777777" w:rsidTr="00897645">
        <w:trPr>
          <w:trHeight w:val="284"/>
          <w:jc w:val="center"/>
        </w:trPr>
        <w:tc>
          <w:tcPr>
            <w:tcW w:w="1267" w:type="pct"/>
            <w:shd w:val="clear" w:color="auto" w:fill="auto"/>
          </w:tcPr>
          <w:p w14:paraId="23B53CE4" w14:textId="77777777" w:rsidR="00F47B9E" w:rsidRPr="00D10902" w:rsidRDefault="00F47B9E" w:rsidP="0089764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Зерносмесь</w:t>
            </w:r>
          </w:p>
        </w:tc>
        <w:tc>
          <w:tcPr>
            <w:tcW w:w="2278" w:type="pct"/>
            <w:shd w:val="clear" w:color="auto" w:fill="auto"/>
          </w:tcPr>
          <w:p w14:paraId="7AEDC679" w14:textId="08DA7C51" w:rsidR="00F47B9E" w:rsidRPr="00D10902" w:rsidRDefault="00E654F7" w:rsidP="00897645">
            <w:pPr>
              <w:widowControl w:val="0"/>
              <w:autoSpaceDE w:val="0"/>
              <w:autoSpaceDN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w:t>
            </w:r>
            <w:r w:rsidR="00F47B9E" w:rsidRPr="00D10902">
              <w:rPr>
                <w:rFonts w:ascii="Times New Roman" w:eastAsia="Times New Roman" w:hAnsi="Times New Roman" w:cs="Times New Roman"/>
                <w:sz w:val="24"/>
                <w:szCs w:val="24"/>
              </w:rPr>
              <w:t>месь зерна 10 различных культур</w:t>
            </w:r>
          </w:p>
        </w:tc>
        <w:tc>
          <w:tcPr>
            <w:tcW w:w="479" w:type="pct"/>
            <w:shd w:val="clear" w:color="auto" w:fill="auto"/>
          </w:tcPr>
          <w:p w14:paraId="0EE41362" w14:textId="77777777" w:rsidR="00F47B9E" w:rsidRPr="00D10902" w:rsidRDefault="00F47B9E" w:rsidP="0073021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c>
          <w:tcPr>
            <w:tcW w:w="976" w:type="pct"/>
            <w:shd w:val="clear" w:color="auto" w:fill="auto"/>
          </w:tcPr>
          <w:p w14:paraId="5EC86127" w14:textId="02F2AE10" w:rsidR="00F47B9E" w:rsidRPr="00D10902" w:rsidRDefault="00F47B9E" w:rsidP="0073021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F47B9E" w:rsidRPr="00D10902" w14:paraId="2AEDB3C6" w14:textId="77777777" w:rsidTr="00897645">
        <w:trPr>
          <w:trHeight w:val="106"/>
          <w:jc w:val="center"/>
        </w:trPr>
        <w:tc>
          <w:tcPr>
            <w:tcW w:w="1267" w:type="pct"/>
            <w:shd w:val="clear" w:color="auto" w:fill="auto"/>
          </w:tcPr>
          <w:p w14:paraId="756AE0E6" w14:textId="77777777" w:rsidR="00F47B9E" w:rsidRPr="00D10902" w:rsidRDefault="00F47B9E" w:rsidP="0089764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Образцы зерна</w:t>
            </w:r>
          </w:p>
        </w:tc>
        <w:tc>
          <w:tcPr>
            <w:tcW w:w="2278" w:type="pct"/>
            <w:shd w:val="clear" w:color="auto" w:fill="auto"/>
          </w:tcPr>
          <w:p w14:paraId="2042CC72" w14:textId="77777777" w:rsidR="00F47B9E" w:rsidRPr="00D10902" w:rsidRDefault="00F47B9E" w:rsidP="00897645">
            <w:pPr>
              <w:widowControl w:val="0"/>
              <w:autoSpaceDE w:val="0"/>
              <w:autoSpaceDN w:val="0"/>
              <w:spacing w:after="0" w:line="240" w:lineRule="auto"/>
              <w:jc w:val="center"/>
              <w:rPr>
                <w:rFonts w:ascii="Times New Roman" w:eastAsia="Times New Roman" w:hAnsi="Times New Roman" w:cs="Times New Roman"/>
                <w:sz w:val="24"/>
                <w:szCs w:val="24"/>
              </w:rPr>
            </w:pPr>
          </w:p>
        </w:tc>
        <w:tc>
          <w:tcPr>
            <w:tcW w:w="479" w:type="pct"/>
            <w:shd w:val="clear" w:color="auto" w:fill="auto"/>
          </w:tcPr>
          <w:p w14:paraId="3DA9F2AD" w14:textId="77777777" w:rsidR="00F47B9E" w:rsidRPr="00D10902" w:rsidRDefault="00F47B9E" w:rsidP="0073021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w:t>
            </w:r>
          </w:p>
        </w:tc>
        <w:tc>
          <w:tcPr>
            <w:tcW w:w="976" w:type="pct"/>
            <w:shd w:val="clear" w:color="auto" w:fill="auto"/>
          </w:tcPr>
          <w:p w14:paraId="3BCFB8B4" w14:textId="7A059EA8" w:rsidR="00F47B9E" w:rsidRPr="00D10902" w:rsidRDefault="00F47B9E" w:rsidP="00730215">
            <w:pPr>
              <w:widowControl w:val="0"/>
              <w:autoSpaceDE w:val="0"/>
              <w:autoSpaceDN w:val="0"/>
              <w:spacing w:after="0" w:line="240"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bl>
    <w:p w14:paraId="4079EB45" w14:textId="5D3C0EB3" w:rsidR="007D5038" w:rsidRDefault="007D5038" w:rsidP="007D5038">
      <w:r>
        <w:br w:type="page"/>
      </w:r>
    </w:p>
    <w:p w14:paraId="73F02404" w14:textId="7F739280" w:rsidR="0049269A" w:rsidRPr="00D10902" w:rsidRDefault="0049269A" w:rsidP="006D4D67">
      <w:pPr>
        <w:pStyle w:val="3"/>
        <w:rPr>
          <w:rFonts w:ascii="Times New Roman" w:hAnsi="Times New Roman" w:cs="Times New Roman"/>
        </w:rPr>
      </w:pPr>
      <w:bookmarkStart w:id="330" w:name="_Toc134443856"/>
      <w:bookmarkStart w:id="331" w:name="_Toc138840260"/>
      <w:r w:rsidRPr="00D10902">
        <w:rPr>
          <w:rFonts w:ascii="Times New Roman" w:hAnsi="Times New Roman" w:cs="Times New Roman"/>
        </w:rPr>
        <w:lastRenderedPageBreak/>
        <w:t>ВЕТЕРИНАРНЫЙ ФЕЛЬДШЕР</w:t>
      </w:r>
      <w:bookmarkEnd w:id="330"/>
      <w:bookmarkEnd w:id="331"/>
    </w:p>
    <w:p w14:paraId="5EA2A928" w14:textId="29940B68" w:rsidR="0049269A" w:rsidRPr="00897645" w:rsidRDefault="00882ABA" w:rsidP="0049269A">
      <w:pPr>
        <w:pStyle w:val="aff2"/>
        <w:rPr>
          <w:b/>
          <w:sz w:val="24"/>
          <w:szCs w:val="24"/>
        </w:rPr>
      </w:pPr>
      <w:r w:rsidRPr="00897645">
        <w:rPr>
          <w:b/>
          <w:sz w:val="24"/>
          <w:szCs w:val="24"/>
          <w:lang w:val="en-US"/>
        </w:rPr>
        <w:t>I</w:t>
      </w:r>
      <w:r w:rsidR="0049269A" w:rsidRPr="00897645">
        <w:rPr>
          <w:b/>
          <w:sz w:val="24"/>
          <w:szCs w:val="24"/>
        </w:rPr>
        <w:t xml:space="preserve">. </w:t>
      </w:r>
      <w:r w:rsidR="00081038" w:rsidRPr="00897645">
        <w:rPr>
          <w:b/>
          <w:sz w:val="24"/>
          <w:szCs w:val="24"/>
        </w:rPr>
        <w:t>ПАСПОРТ ПРОГРАММЫ ПРОФЕССИОНАЛЬНОЙ ПРОБЫ</w:t>
      </w:r>
    </w:p>
    <w:p w14:paraId="21405F8A" w14:textId="3C5D16A3" w:rsidR="0049269A" w:rsidRPr="00D10902" w:rsidRDefault="0049269A" w:rsidP="0049269A">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агр</w:t>
      </w:r>
      <w:r w:rsidR="00244534">
        <w:rPr>
          <w:rFonts w:ascii="Times New Roman" w:eastAsia="Times New Roman" w:hAnsi="Times New Roman" w:cs="Times New Roman"/>
          <w:b/>
          <w:sz w:val="24"/>
          <w:szCs w:val="24"/>
        </w:rPr>
        <w:t>арная</w:t>
      </w:r>
    </w:p>
    <w:p w14:paraId="3D9DFC36" w14:textId="77777777" w:rsidR="0049269A" w:rsidRPr="00D10902" w:rsidRDefault="0049269A" w:rsidP="0049269A">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ветеринарный фельдшер</w:t>
      </w:r>
    </w:p>
    <w:p w14:paraId="70E17D9A" w14:textId="79EF4ABD" w:rsidR="0049269A" w:rsidRPr="00244534" w:rsidRDefault="0049269A" w:rsidP="0049269A">
      <w:pPr>
        <w:spacing w:after="0" w:line="276" w:lineRule="auto"/>
        <w:rPr>
          <w:rFonts w:ascii="Times New Roman" w:eastAsia="Times New Roman" w:hAnsi="Times New Roman" w:cs="Times New Roman"/>
          <w:b/>
          <w:bCs/>
          <w:sz w:val="24"/>
          <w:szCs w:val="24"/>
        </w:rPr>
      </w:pPr>
      <w:r w:rsidRPr="00244534">
        <w:rPr>
          <w:rFonts w:ascii="Times New Roman" w:eastAsia="Times New Roman" w:hAnsi="Times New Roman" w:cs="Times New Roman"/>
          <w:b/>
          <w:bCs/>
          <w:sz w:val="24"/>
          <w:szCs w:val="24"/>
        </w:rPr>
        <w:t>Автор программы</w:t>
      </w:r>
    </w:p>
    <w:p w14:paraId="30574285" w14:textId="2F865A64" w:rsidR="0049269A" w:rsidRPr="00D10902" w:rsidRDefault="0049269A" w:rsidP="0049269A">
      <w:pPr>
        <w:spacing w:after="0" w:line="276" w:lineRule="auto"/>
        <w:rPr>
          <w:rFonts w:ascii="Times New Roman" w:eastAsia="Times New Roman" w:hAnsi="Times New Roman" w:cs="Times New Roman"/>
          <w:sz w:val="24"/>
          <w:szCs w:val="24"/>
        </w:rPr>
      </w:pPr>
      <w:r w:rsidRPr="00244534">
        <w:rPr>
          <w:rFonts w:ascii="Times New Roman" w:eastAsia="Times New Roman" w:hAnsi="Times New Roman" w:cs="Times New Roman"/>
          <w:b/>
          <w:bCs/>
          <w:sz w:val="24"/>
          <w:szCs w:val="24"/>
        </w:rPr>
        <w:t>Контакты автора</w:t>
      </w:r>
    </w:p>
    <w:tbl>
      <w:tblPr>
        <w:tblW w:w="1013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1093"/>
        <w:gridCol w:w="1385"/>
        <w:gridCol w:w="1418"/>
        <w:gridCol w:w="1559"/>
        <w:gridCol w:w="4678"/>
      </w:tblGrid>
      <w:tr w:rsidR="0049269A" w:rsidRPr="00D10902" w14:paraId="271C3A11" w14:textId="77777777" w:rsidTr="00897645">
        <w:trPr>
          <w:trHeight w:val="740"/>
        </w:trPr>
        <w:tc>
          <w:tcPr>
            <w:tcW w:w="10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E9FB74B" w14:textId="77777777" w:rsidR="0049269A" w:rsidRPr="00D10902" w:rsidRDefault="0049269A"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38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0477CF4" w14:textId="77777777" w:rsidR="0049269A" w:rsidRPr="00D10902" w:rsidRDefault="0049269A"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1918C23" w14:textId="77777777" w:rsidR="0049269A" w:rsidRPr="00D10902" w:rsidRDefault="0049269A"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7B9D8FB" w14:textId="77777777" w:rsidR="0049269A" w:rsidRPr="00D10902" w:rsidRDefault="0049269A"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467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FC5ECDA" w14:textId="77777777" w:rsidR="0049269A" w:rsidRPr="00D10902" w:rsidRDefault="0049269A"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49269A" w:rsidRPr="00D10902" w14:paraId="50C8705A" w14:textId="77777777" w:rsidTr="00897645">
        <w:trPr>
          <w:trHeight w:val="345"/>
        </w:trPr>
        <w:tc>
          <w:tcPr>
            <w:tcW w:w="109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0EC73F9" w14:textId="77777777" w:rsidR="0049269A" w:rsidRPr="00D10902" w:rsidRDefault="0049269A"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Базовый</w:t>
            </w:r>
          </w:p>
        </w:tc>
        <w:tc>
          <w:tcPr>
            <w:tcW w:w="1385" w:type="dxa"/>
            <w:tcBorders>
              <w:top w:val="nil"/>
              <w:left w:val="nil"/>
              <w:bottom w:val="single" w:sz="8" w:space="0" w:color="000000"/>
              <w:right w:val="single" w:sz="8" w:space="0" w:color="000000"/>
            </w:tcBorders>
            <w:tcMar>
              <w:top w:w="100" w:type="dxa"/>
              <w:left w:w="100" w:type="dxa"/>
              <w:bottom w:w="100" w:type="dxa"/>
              <w:right w:w="100" w:type="dxa"/>
            </w:tcMar>
          </w:tcPr>
          <w:p w14:paraId="0A29CA1D" w14:textId="77777777" w:rsidR="0049269A" w:rsidRPr="00D10902" w:rsidRDefault="0049269A"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003B65ED" w14:textId="77777777" w:rsidR="0049269A" w:rsidRPr="00D10902" w:rsidRDefault="0049269A"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01C1D43C" w14:textId="77777777" w:rsidR="0049269A" w:rsidRPr="00D10902" w:rsidRDefault="0049269A"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10-11 классы</w:t>
            </w:r>
          </w:p>
        </w:tc>
        <w:tc>
          <w:tcPr>
            <w:tcW w:w="4678" w:type="dxa"/>
            <w:tcBorders>
              <w:top w:val="nil"/>
              <w:left w:val="nil"/>
              <w:bottom w:val="single" w:sz="8" w:space="0" w:color="000000"/>
              <w:right w:val="single" w:sz="8" w:space="0" w:color="000000"/>
            </w:tcBorders>
            <w:tcMar>
              <w:top w:w="100" w:type="dxa"/>
              <w:left w:w="100" w:type="dxa"/>
              <w:bottom w:w="100" w:type="dxa"/>
              <w:right w:w="100" w:type="dxa"/>
            </w:tcMar>
          </w:tcPr>
          <w:p w14:paraId="03F7B431" w14:textId="70CA05F5" w:rsidR="0049269A" w:rsidRPr="00D10902" w:rsidRDefault="0049269A" w:rsidP="00897645">
            <w:pPr>
              <w:pBdr>
                <w:top w:val="nil"/>
                <w:left w:val="nil"/>
                <w:bottom w:val="nil"/>
                <w:right w:val="nil"/>
                <w:between w:val="nil"/>
              </w:pBdr>
              <w:spacing w:after="0" w:line="276" w:lineRule="auto"/>
              <w:ind w:left="10"/>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w:t>
            </w:r>
            <w:r w:rsidR="00882ABA" w:rsidRPr="00897645">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тельной, пищеварительной, эндокринной, сердечно-сосудистой систем и т.д.)</w:t>
            </w:r>
          </w:p>
        </w:tc>
      </w:tr>
    </w:tbl>
    <w:p w14:paraId="0F3A8F9F" w14:textId="77777777" w:rsidR="00882ABA" w:rsidRPr="00897645" w:rsidRDefault="00882ABA" w:rsidP="0049269A">
      <w:pPr>
        <w:pStyle w:val="aff2"/>
      </w:pPr>
    </w:p>
    <w:p w14:paraId="348B039D" w14:textId="115371E1" w:rsidR="0049269A" w:rsidRPr="00897645" w:rsidRDefault="00882ABA" w:rsidP="0049269A">
      <w:pPr>
        <w:pStyle w:val="aff2"/>
        <w:rPr>
          <w:b/>
          <w:sz w:val="24"/>
          <w:szCs w:val="24"/>
        </w:rPr>
      </w:pPr>
      <w:r w:rsidRPr="00897645">
        <w:rPr>
          <w:b/>
          <w:sz w:val="24"/>
          <w:szCs w:val="24"/>
          <w:lang w:val="en-US"/>
        </w:rPr>
        <w:t>II</w:t>
      </w:r>
      <w:r w:rsidR="0049269A" w:rsidRPr="00897645">
        <w:rPr>
          <w:b/>
          <w:sz w:val="24"/>
          <w:szCs w:val="24"/>
        </w:rPr>
        <w:t xml:space="preserve">. </w:t>
      </w:r>
      <w:r w:rsidR="00081038" w:rsidRPr="00897645">
        <w:rPr>
          <w:b/>
          <w:sz w:val="24"/>
          <w:szCs w:val="24"/>
        </w:rPr>
        <w:t>СОДЕРЖАНИЕ ПРОГРАММЫ</w:t>
      </w:r>
    </w:p>
    <w:p w14:paraId="54166C7C" w14:textId="77777777" w:rsidR="0049269A" w:rsidRPr="00897645" w:rsidRDefault="0049269A"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7B4CB1B3"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Среди многих профессий, существующих в мире, особое место по значимости занимает ветеринария. Специалист в области ветеринарии всегда остается востребованным. Прежде всего, потому, что ветеринары лечат наших домашних любимцев, помогают избавить их от страданий и боли.</w:t>
      </w:r>
    </w:p>
    <w:p w14:paraId="484A2C5E" w14:textId="77777777" w:rsidR="0049269A" w:rsidRPr="00D10902" w:rsidRDefault="0049269A" w:rsidP="0049269A">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Наши домашние питомцы не только радуют нас своим присутствием в нашей жизни. Мы очень зависимы от них в экономическом плане: помимо многих продуктов питания (молоко, мясо, сыр и др.), которыми они нас обеспечивают, животные дают еще и сырье для промышленности, такое как кожа и шерсть. Несмотря на технический прогресс, животные до сих пор часто используются для перевозки всевозможных грузов и пассажиров, а определенный процент фермеров по сегодняшний день вспахивает и обрабатывает землю при помощи лошадей или волов. Кроме того, животные используются в сфере развлечений. Здесь задействуются различные обитатели зоопарков и цирков, скаковые лошади также приносят неплохой заработок своим владельцам. И стоит на минуту задуматься, что будет, если допустить бесконтрольное распространение болезней среди животных. Это будет означать не только значительные убытки для многих людей, но и даже недоедание или голодную смерть для населения развивающихся стран.</w:t>
      </w:r>
    </w:p>
    <w:p w14:paraId="6094F43A" w14:textId="4944918A"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Возросла роль ветеринарии в современном обществе, в первую очередь – в обеспечении человечества безопасными продуктами питания и охраной здоровья человека от антропозоонозных заболеваний; </w:t>
      </w:r>
      <w:r w:rsidR="00882ABA">
        <w:rPr>
          <w:rFonts w:ascii="Times New Roman" w:eastAsia="Times New Roman" w:hAnsi="Times New Roman" w:cs="Times New Roman"/>
          <w:sz w:val="24"/>
          <w:szCs w:val="24"/>
        </w:rPr>
        <w:t xml:space="preserve">в </w:t>
      </w:r>
      <w:r w:rsidRPr="00D10902">
        <w:rPr>
          <w:rFonts w:ascii="Times New Roman" w:eastAsia="Times New Roman" w:hAnsi="Times New Roman" w:cs="Times New Roman"/>
          <w:sz w:val="24"/>
          <w:szCs w:val="24"/>
        </w:rPr>
        <w:t xml:space="preserve">защите окружающей среды от биозагрязнений (споры сибирской язвы сохраняются в почве десятилетиями) и животного мира от инфекции, благодаря профилактическим вакцинациям даже диких животных (лис) от бешенства; </w:t>
      </w:r>
      <w:r w:rsidR="00882ABA">
        <w:rPr>
          <w:rFonts w:ascii="Times New Roman" w:eastAsia="Times New Roman" w:hAnsi="Times New Roman" w:cs="Times New Roman"/>
          <w:sz w:val="24"/>
          <w:szCs w:val="24"/>
        </w:rPr>
        <w:t xml:space="preserve">в </w:t>
      </w:r>
      <w:r w:rsidRPr="00D10902">
        <w:rPr>
          <w:rFonts w:ascii="Times New Roman" w:eastAsia="Times New Roman" w:hAnsi="Times New Roman" w:cs="Times New Roman"/>
          <w:sz w:val="24"/>
          <w:szCs w:val="24"/>
        </w:rPr>
        <w:t>лечении больных животных</w:t>
      </w:r>
      <w:r w:rsidR="00882ABA">
        <w:rPr>
          <w:rFonts w:ascii="Times New Roman" w:eastAsia="Times New Roman" w:hAnsi="Times New Roman" w:cs="Times New Roman"/>
          <w:sz w:val="24"/>
          <w:szCs w:val="24"/>
        </w:rPr>
        <w:t>. О</w:t>
      </w:r>
      <w:r w:rsidRPr="00D10902">
        <w:rPr>
          <w:rFonts w:ascii="Times New Roman" w:eastAsia="Times New Roman" w:hAnsi="Times New Roman" w:cs="Times New Roman"/>
          <w:sz w:val="24"/>
          <w:szCs w:val="24"/>
        </w:rPr>
        <w:t>собое внимание таможенного ветеринарного контроля направлено на предупреждение завоза инфекции из-за рубежа с сырьем, продукцией животноводства.</w:t>
      </w:r>
    </w:p>
    <w:p w14:paraId="4D6A4C5B"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настоящее время ветеринарного специалиста готовят по таким видам профессиональной деятельности, как врачебная, экспертно-контрольная, организационно-управленческая, производственно-технологическая, проектно-консультативная и научно-исследовательская.</w:t>
      </w:r>
    </w:p>
    <w:p w14:paraId="02001F7F" w14:textId="77777777" w:rsidR="0049269A" w:rsidRPr="00D10902" w:rsidRDefault="0049269A" w:rsidP="0049269A">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Сельское хозяйство занимает прочные позиции в сфере промышленного производства, что требует наличия квалифицированного специалиста, способного за короткие сроки устранить заболевание скота. Ветеринары также следят за соблюдением правил зоогигиены при содержании животных, контролируют соблюдение правил их эксплуатации, участвуют в соблюдении эпизоотической обстановки в регионах, являются санитарными экспертами пищевых продуктов животного происхождения. В случае несоответствия нормам, ветеринар вправе запретить поступление в продажу некачественной продукции или провести ее конфискацию. Только благодаря скрупулезной и постоянной работе специалистов ветеринарной медицины удается избежать вспышек тяжелых заболеваний, в т.ч. общих для человека и животных.</w:t>
      </w:r>
    </w:p>
    <w:p w14:paraId="59C4F5D8"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К </w:t>
      </w:r>
      <w:r w:rsidRPr="00897645">
        <w:rPr>
          <w:rFonts w:ascii="Times New Roman" w:eastAsia="Times New Roman" w:hAnsi="Times New Roman" w:cs="Times New Roman"/>
          <w:sz w:val="24"/>
          <w:szCs w:val="24"/>
        </w:rPr>
        <w:t>профессионально важным качествам</w:t>
      </w:r>
      <w:r w:rsidRPr="00730215">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ветеринарного специалиста относятся:</w:t>
      </w:r>
    </w:p>
    <w:p w14:paraId="74184DD6"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наблюдательность и глазомер;</w:t>
      </w:r>
    </w:p>
    <w:p w14:paraId="636F10F0"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хорошее зрение и слух;</w:t>
      </w:r>
    </w:p>
    <w:p w14:paraId="36E9AD51"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способность быстро реагировать на ситуацию;</w:t>
      </w:r>
    </w:p>
    <w:p w14:paraId="3DAAC601"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способность работать в команде;</w:t>
      </w:r>
    </w:p>
    <w:p w14:paraId="5B7AFC70"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умение подмечать незначительные (малозаметные) изменения в исследуемом объекте, в показаниях приборов;</w:t>
      </w:r>
    </w:p>
    <w:p w14:paraId="183339FE"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аналитическое мышление;</w:t>
      </w:r>
    </w:p>
    <w:p w14:paraId="00448EEF"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физическая выносливость;</w:t>
      </w:r>
    </w:p>
    <w:p w14:paraId="612C0924"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аккуратность,</w:t>
      </w:r>
    </w:p>
    <w:p w14:paraId="71678B42" w14:textId="77777777" w:rsidR="0049269A" w:rsidRPr="00D10902" w:rsidRDefault="0049269A" w:rsidP="0049269A">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внимание.</w:t>
      </w:r>
    </w:p>
    <w:p w14:paraId="2C5661C2"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1-2 интересных факта о профессиональном направлении</w:t>
      </w:r>
      <w:r w:rsidRPr="00D10902">
        <w:rPr>
          <w:rFonts w:ascii="Times New Roman" w:eastAsia="Times New Roman" w:hAnsi="Times New Roman" w:cs="Times New Roman"/>
          <w:sz w:val="24"/>
          <w:szCs w:val="24"/>
        </w:rPr>
        <w:t>. Профессия ветеринара очень важна и интересна. В конце дня ветеринар просто светится, чувствуя, как пациенты благодарны ему! Потому что нет в мире чувства лучше, чем чувство, что ты спас кому-то жизнь. Существует много интересных фактов в ветеринарии:</w:t>
      </w:r>
    </w:p>
    <w:p w14:paraId="08F10FD8"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 котов в горле находятся голосовые связки и мышцы гортани, которые быстро сокращаются и расслабляются во время дыхания, что и производит звук, называемый урчанием. Большинство котов перестают урчать, если слышат звук бегущей воды. Трюк используется ветеринарами, когда нужно кота послушать, а он урчит. Услышать сердцебиение или дыхание при работающем урчальнике практически невозможно, так что приходится открывать кран;</w:t>
      </w:r>
    </w:p>
    <w:p w14:paraId="22F98612" w14:textId="77777777" w:rsidR="0049269A" w:rsidRPr="00D10902" w:rsidRDefault="0049269A" w:rsidP="0049269A">
      <w:pPr>
        <w:spacing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для собак в некоторых странах мира открыты и функционируют службы переливания крови, работающие по принципу добровольного донорства (добровольное согласие за животных дают владельцы, а собаки получают вознаграждение – чаще в виде корма). Полученная кровь используется для лечения тяжелобольных животных.</w:t>
      </w:r>
    </w:p>
    <w:p w14:paraId="6392CD3D" w14:textId="66903BF0" w:rsidR="0049269A" w:rsidRDefault="0049269A" w:rsidP="00897645">
      <w:pPr>
        <w:spacing w:after="0" w:line="276" w:lineRule="auto"/>
        <w:ind w:right="-1"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xml:space="preserve"> В </w:t>
      </w:r>
      <w:r w:rsidRPr="00D10902">
        <w:rPr>
          <w:rFonts w:ascii="Times New Roman" w:eastAsia="Times New Roman" w:hAnsi="Times New Roman" w:cs="Times New Roman"/>
          <w:color w:val="212121"/>
          <w:sz w:val="24"/>
          <w:szCs w:val="24"/>
        </w:rPr>
        <w:t>клинической</w:t>
      </w:r>
      <w:r w:rsidRPr="00D10902">
        <w:rPr>
          <w:rFonts w:ascii="Times New Roman" w:eastAsia="Times New Roman" w:hAnsi="Times New Roman" w:cs="Times New Roman"/>
          <w:sz w:val="24"/>
          <w:szCs w:val="24"/>
        </w:rPr>
        <w:t xml:space="preserve"> практике ветеринарных специалистов при оказании помощи животным наиболее распространенными манипуляциями являются введение инъекции и наложение бинтовых повязок (десмургия). Это самый распространенный вид повязок. Их используют для ограничения раневой поверхности от внешней среды, а также для удержания порошков мазей на данном участке при наружном лечении. Каждый ветеринарный специалист обязан уметь проводить вышеперечисленные манипуляции в клинической практике.</w:t>
      </w:r>
    </w:p>
    <w:p w14:paraId="7038B855" w14:textId="77777777" w:rsidR="00882ABA" w:rsidRDefault="00882ABA" w:rsidP="00897645">
      <w:pPr>
        <w:spacing w:after="0" w:line="276" w:lineRule="auto"/>
        <w:ind w:right="-1" w:firstLine="709"/>
        <w:jc w:val="both"/>
        <w:rPr>
          <w:rFonts w:ascii="Times New Roman" w:eastAsia="Times New Roman" w:hAnsi="Times New Roman" w:cs="Times New Roman"/>
          <w:sz w:val="24"/>
          <w:szCs w:val="24"/>
        </w:rPr>
      </w:pPr>
    </w:p>
    <w:p w14:paraId="25FF35E9" w14:textId="77777777" w:rsidR="006A6728" w:rsidRPr="00D10902" w:rsidRDefault="006A6728" w:rsidP="00897645">
      <w:pPr>
        <w:spacing w:after="0" w:line="276" w:lineRule="auto"/>
        <w:ind w:right="-1" w:firstLine="709"/>
        <w:jc w:val="both"/>
        <w:rPr>
          <w:rFonts w:ascii="Times New Roman" w:eastAsia="Times New Roman" w:hAnsi="Times New Roman" w:cs="Times New Roman"/>
          <w:sz w:val="24"/>
          <w:szCs w:val="24"/>
        </w:rPr>
      </w:pPr>
    </w:p>
    <w:p w14:paraId="11D8975F" w14:textId="77777777" w:rsidR="0049269A" w:rsidRPr="00897645" w:rsidRDefault="0049269A"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lastRenderedPageBreak/>
        <w:t>Постановка задачи (5 мин)</w:t>
      </w:r>
    </w:p>
    <w:p w14:paraId="3D33D4CE" w14:textId="40D35D69" w:rsidR="0049269A" w:rsidRDefault="0049269A" w:rsidP="0049269A">
      <w:pPr>
        <w:spacing w:after="0" w:line="276" w:lineRule="auto"/>
        <w:ind w:firstLine="709"/>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007D5038" w:rsidRPr="00D10902">
        <w:rPr>
          <w:rFonts w:ascii="Times New Roman" w:eastAsia="Times New Roman" w:hAnsi="Times New Roman" w:cs="Times New Roman"/>
          <w:i/>
          <w:sz w:val="24"/>
          <w:szCs w:val="24"/>
        </w:rPr>
        <w:t>Постановка цели и задачи в рамках пробы.</w:t>
      </w:r>
      <w:r w:rsidR="007D5038">
        <w:rPr>
          <w:rFonts w:ascii="Times New Roman" w:eastAsia="Times New Roman" w:hAnsi="Times New Roman" w:cs="Times New Roman"/>
          <w:i/>
          <w:sz w:val="24"/>
          <w:szCs w:val="24"/>
        </w:rPr>
        <w:t xml:space="preserve"> </w:t>
      </w:r>
      <w:r w:rsidRPr="00D10902">
        <w:rPr>
          <w:rFonts w:ascii="Times New Roman" w:eastAsia="Times New Roman" w:hAnsi="Times New Roman" w:cs="Times New Roman"/>
          <w:sz w:val="24"/>
          <w:szCs w:val="24"/>
        </w:rPr>
        <w:t>Наложение различных бинтовых повязок на конечности (на тренажере).</w:t>
      </w:r>
    </w:p>
    <w:p w14:paraId="2B463E5E" w14:textId="77777777" w:rsidR="007D5038" w:rsidRPr="00D10902" w:rsidRDefault="007D5038" w:rsidP="0049269A">
      <w:pPr>
        <w:spacing w:after="0" w:line="276" w:lineRule="auto"/>
        <w:ind w:firstLine="709"/>
        <w:rPr>
          <w:rFonts w:ascii="Times New Roman" w:eastAsia="Times New Roman" w:hAnsi="Times New Roman" w:cs="Times New Roman"/>
          <w:sz w:val="24"/>
          <w:szCs w:val="24"/>
        </w:rPr>
      </w:pPr>
    </w:p>
    <w:p w14:paraId="7226E631" w14:textId="46585A1A" w:rsidR="0049269A" w:rsidRDefault="0049269A" w:rsidP="00897645">
      <w:pPr>
        <w:spacing w:after="0" w:line="276" w:lineRule="auto"/>
        <w:ind w:firstLine="709"/>
        <w:rPr>
          <w:rFonts w:ascii="Times New Roman" w:eastAsia="Times New Roman" w:hAnsi="Times New Roman" w:cs="Times New Roman"/>
          <w:b/>
          <w:sz w:val="24"/>
          <w:szCs w:val="24"/>
        </w:rPr>
      </w:pPr>
      <w:r w:rsidRPr="00D10902">
        <w:rPr>
          <w:rFonts w:ascii="Times New Roman" w:eastAsia="Times New Roman" w:hAnsi="Times New Roman" w:cs="Times New Roman"/>
          <w:sz w:val="24"/>
          <w:szCs w:val="24"/>
        </w:rPr>
        <w:t xml:space="preserve">2. </w:t>
      </w:r>
      <w:r w:rsidR="007D5038" w:rsidRPr="00D10902">
        <w:rPr>
          <w:rFonts w:ascii="Times New Roman" w:eastAsia="Times New Roman" w:hAnsi="Times New Roman" w:cs="Times New Roman"/>
          <w:i/>
          <w:sz w:val="24"/>
          <w:szCs w:val="24"/>
        </w:rPr>
        <w:t>Демонстрация итогового результата, продукта</w:t>
      </w:r>
      <w:r w:rsidR="007D5038"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Демонстрация правильной повязки.</w:t>
      </w:r>
    </w:p>
    <w:p w14:paraId="4A752F15" w14:textId="77777777" w:rsidR="00DE5944" w:rsidRPr="00D10902" w:rsidRDefault="00DE5944" w:rsidP="00897645">
      <w:pPr>
        <w:spacing w:after="0" w:line="276" w:lineRule="auto"/>
        <w:ind w:firstLine="709"/>
        <w:rPr>
          <w:rFonts w:ascii="Times New Roman" w:eastAsia="Times New Roman" w:hAnsi="Times New Roman" w:cs="Times New Roman"/>
          <w:b/>
          <w:sz w:val="24"/>
          <w:szCs w:val="24"/>
        </w:rPr>
      </w:pPr>
    </w:p>
    <w:p w14:paraId="5959E51A" w14:textId="77777777" w:rsidR="0049269A" w:rsidRPr="00897645" w:rsidRDefault="0049269A" w:rsidP="00897645">
      <w:pPr>
        <w:spacing w:after="0" w:line="276" w:lineRule="auto"/>
        <w:ind w:firstLine="709"/>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(55 мин)</w:t>
      </w:r>
    </w:p>
    <w:p w14:paraId="68B707A9" w14:textId="5EF2FAA2" w:rsidR="0049269A"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007D5038" w:rsidRPr="00D10902">
        <w:rPr>
          <w:rFonts w:ascii="Times New Roman" w:eastAsia="Times New Roman" w:hAnsi="Times New Roman" w:cs="Times New Roman"/>
          <w:i/>
          <w:sz w:val="24"/>
          <w:szCs w:val="24"/>
        </w:rPr>
        <w:t xml:space="preserve">Подробная инструкция по выполнению задания. </w:t>
      </w:r>
      <w:r w:rsidRPr="00D10902">
        <w:rPr>
          <w:rFonts w:ascii="Times New Roman" w:eastAsia="Times New Roman" w:hAnsi="Times New Roman" w:cs="Times New Roman"/>
          <w:sz w:val="24"/>
          <w:szCs w:val="24"/>
        </w:rPr>
        <w:t>Стерильную салфетку с ватой уложить на патологический участок кожи. Повязку начинают с дистального участка конечности здорового органа. Головка бинта находится в правой руке, начало бинта – в левой руке. Спинка бинта обращена к бинтуемой части тела. Начало и конец бинта располагают на стороне, противоположной повреждению. В начале наложения повязки делают фиксирующие туры. Концы бинта плотно фиксируют.</w:t>
      </w:r>
    </w:p>
    <w:p w14:paraId="7B0A8DE8" w14:textId="77777777" w:rsidR="007D5038" w:rsidRPr="00D10902" w:rsidRDefault="007D5038" w:rsidP="0049269A">
      <w:pPr>
        <w:spacing w:after="0" w:line="276" w:lineRule="auto"/>
        <w:ind w:firstLine="709"/>
        <w:jc w:val="both"/>
        <w:rPr>
          <w:rFonts w:ascii="Times New Roman" w:eastAsia="Times New Roman" w:hAnsi="Times New Roman" w:cs="Times New Roman"/>
          <w:sz w:val="24"/>
          <w:szCs w:val="24"/>
        </w:rPr>
      </w:pPr>
    </w:p>
    <w:p w14:paraId="36252914" w14:textId="46857136" w:rsidR="0049269A" w:rsidRDefault="0049269A" w:rsidP="00897645">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007D5038"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007D5038">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Наставник должен контролировать правильность проведения манипуляций, при необходимости – помочь.</w:t>
      </w:r>
    </w:p>
    <w:p w14:paraId="0C906549" w14:textId="77777777" w:rsidR="00DE5944" w:rsidRPr="00D10902" w:rsidRDefault="00DE5944" w:rsidP="00897645">
      <w:pPr>
        <w:spacing w:after="0" w:line="276" w:lineRule="auto"/>
        <w:ind w:firstLine="709"/>
        <w:jc w:val="both"/>
        <w:rPr>
          <w:rFonts w:ascii="Times New Roman" w:eastAsia="Times New Roman" w:hAnsi="Times New Roman" w:cs="Times New Roman"/>
          <w:sz w:val="24"/>
          <w:szCs w:val="24"/>
        </w:rPr>
      </w:pPr>
    </w:p>
    <w:p w14:paraId="4AA5B44A" w14:textId="77777777" w:rsidR="0049269A" w:rsidRPr="00897645" w:rsidRDefault="0049269A" w:rsidP="00897645">
      <w:pPr>
        <w:spacing w:after="0" w:line="276" w:lineRule="auto"/>
        <w:ind w:firstLine="709"/>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5202546C" w14:textId="77777777" w:rsidR="0049269A" w:rsidRPr="00D10902" w:rsidRDefault="0049269A" w:rsidP="007D5038">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Критерии успешного выполнения задания</w:t>
      </w:r>
      <w:r w:rsidRPr="00D10902">
        <w:rPr>
          <w:rFonts w:ascii="Times New Roman" w:eastAsia="Times New Roman" w:hAnsi="Times New Roman" w:cs="Times New Roman"/>
          <w:sz w:val="24"/>
          <w:szCs w:val="24"/>
        </w:rPr>
        <w:t>:</w:t>
      </w:r>
    </w:p>
    <w:p w14:paraId="3E6D8F66" w14:textId="77777777" w:rsidR="0049269A" w:rsidRPr="00D10902" w:rsidRDefault="0049269A" w:rsidP="0049269A">
      <w:pPr>
        <w:spacing w:after="0" w:line="276" w:lineRule="auto"/>
        <w:ind w:right="22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соблюдены правила личной гигиены, т.е. надеты следующие предметы одежды: халат, бахилы, чепчик;</w:t>
      </w:r>
    </w:p>
    <w:p w14:paraId="0C22FF92" w14:textId="77777777" w:rsidR="0049269A" w:rsidRPr="00D10902" w:rsidRDefault="0049269A" w:rsidP="0049269A">
      <w:pPr>
        <w:spacing w:after="0" w:line="276" w:lineRule="auto"/>
        <w:ind w:right="22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соблюдены правила техники безопасности;</w:t>
      </w:r>
    </w:p>
    <w:p w14:paraId="35B32A67" w14:textId="77777777" w:rsidR="0049269A" w:rsidRPr="00D10902" w:rsidRDefault="0049269A" w:rsidP="0049269A">
      <w:pPr>
        <w:spacing w:after="0" w:line="276" w:lineRule="auto"/>
        <w:ind w:right="22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рабочее место подготовлено к проведению процедуры;</w:t>
      </w:r>
    </w:p>
    <w:p w14:paraId="356E8B42" w14:textId="77777777" w:rsidR="0049269A" w:rsidRPr="00D10902" w:rsidRDefault="0049269A" w:rsidP="0049269A">
      <w:pPr>
        <w:spacing w:after="0" w:line="276" w:lineRule="auto"/>
        <w:ind w:right="22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правильно накладывается повязка;</w:t>
      </w:r>
    </w:p>
    <w:p w14:paraId="6CE134A5" w14:textId="77777777" w:rsidR="0049269A" w:rsidRPr="00D10902" w:rsidRDefault="0049269A" w:rsidP="0049269A">
      <w:pPr>
        <w:spacing w:after="0" w:line="276" w:lineRule="auto"/>
        <w:ind w:right="22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рабочее место правильно организовано;</w:t>
      </w:r>
    </w:p>
    <w:p w14:paraId="16AD9DB2" w14:textId="77777777" w:rsidR="0049269A" w:rsidRPr="00D10902" w:rsidRDefault="0049269A" w:rsidP="0049269A">
      <w:pPr>
        <w:spacing w:after="0" w:line="276" w:lineRule="auto"/>
        <w:ind w:right="22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соблюден алгоритм действий;</w:t>
      </w:r>
    </w:p>
    <w:p w14:paraId="1D8783F7" w14:textId="77777777" w:rsidR="0049269A" w:rsidRPr="00D10902" w:rsidRDefault="0049269A" w:rsidP="0049269A">
      <w:pPr>
        <w:spacing w:after="0" w:line="276" w:lineRule="auto"/>
        <w:ind w:right="22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рабочее место убрано.</w:t>
      </w:r>
    </w:p>
    <w:p w14:paraId="72DE6D73" w14:textId="77777777" w:rsidR="0049269A" w:rsidRPr="00D10902" w:rsidRDefault="0049269A" w:rsidP="0049269A">
      <w:pPr>
        <w:spacing w:after="0" w:line="276" w:lineRule="auto"/>
        <w:ind w:left="920" w:right="220" w:firstLine="709"/>
        <w:jc w:val="both"/>
        <w:rPr>
          <w:rFonts w:ascii="Times New Roman" w:eastAsia="Times New Roman" w:hAnsi="Times New Roman" w:cs="Times New Roman"/>
          <w:sz w:val="24"/>
          <w:szCs w:val="24"/>
        </w:rPr>
      </w:pPr>
    </w:p>
    <w:p w14:paraId="5A19C2FF"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D10902">
        <w:rPr>
          <w:rFonts w:ascii="Times New Roman" w:eastAsia="Times New Roman" w:hAnsi="Times New Roman" w:cs="Times New Roman"/>
          <w:sz w:val="24"/>
          <w:szCs w:val="24"/>
        </w:rPr>
        <w:t>. Соблюдение предъявленных требований.</w:t>
      </w:r>
    </w:p>
    <w:p w14:paraId="295A91F8"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p>
    <w:p w14:paraId="129EAF10"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Вопросы для рефлексии</w:t>
      </w:r>
      <w:r w:rsidRPr="00D10902">
        <w:rPr>
          <w:rFonts w:ascii="Times New Roman" w:eastAsia="Times New Roman" w:hAnsi="Times New Roman" w:cs="Times New Roman"/>
          <w:sz w:val="24"/>
          <w:szCs w:val="24"/>
        </w:rPr>
        <w:t>:</w:t>
      </w:r>
    </w:p>
    <w:p w14:paraId="6CAEB5BA"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какие новые знания, умения и навыки были приобретены?</w:t>
      </w:r>
    </w:p>
    <w:p w14:paraId="057E9443"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изменилось в ваших представлениях о себе и жизненных планах после прохождения пробы?</w:t>
      </w:r>
    </w:p>
    <w:p w14:paraId="640A9332" w14:textId="77777777" w:rsidR="0049269A" w:rsidRPr="00D10902" w:rsidRDefault="0049269A" w:rsidP="0049269A">
      <w:pPr>
        <w:spacing w:after="0" w:line="276" w:lineRule="auto"/>
        <w:ind w:firstLine="709"/>
        <w:jc w:val="both"/>
        <w:rPr>
          <w:rFonts w:ascii="Times New Roman" w:eastAsia="Times New Roman" w:hAnsi="Times New Roman" w:cs="Times New Roman"/>
          <w:sz w:val="24"/>
          <w:szCs w:val="24"/>
        </w:rPr>
      </w:pPr>
    </w:p>
    <w:p w14:paraId="04BDE299" w14:textId="0854EF53" w:rsidR="0049269A" w:rsidRPr="00897645" w:rsidRDefault="00DE5944" w:rsidP="0049269A">
      <w:pPr>
        <w:pStyle w:val="aff2"/>
        <w:rPr>
          <w:b/>
          <w:sz w:val="24"/>
          <w:szCs w:val="24"/>
        </w:rPr>
      </w:pPr>
      <w:r w:rsidRPr="00897645">
        <w:rPr>
          <w:b/>
          <w:sz w:val="24"/>
          <w:szCs w:val="24"/>
          <w:lang w:val="en-US"/>
        </w:rPr>
        <w:t>III</w:t>
      </w:r>
      <w:r w:rsidR="0049269A" w:rsidRPr="00897645">
        <w:rPr>
          <w:b/>
          <w:sz w:val="24"/>
          <w:szCs w:val="24"/>
        </w:rPr>
        <w:t xml:space="preserve">. </w:t>
      </w:r>
      <w:r w:rsidR="00081038" w:rsidRPr="00897645">
        <w:rPr>
          <w:b/>
          <w:sz w:val="24"/>
          <w:szCs w:val="24"/>
        </w:rPr>
        <w:t>ИНФРАСТРУКТУРНЫЙ ЛИСТ</w:t>
      </w:r>
    </w:p>
    <w:tbl>
      <w:tblPr>
        <w:tblStyle w:val="15"/>
        <w:tblW w:w="9739"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3077"/>
        <w:gridCol w:w="4253"/>
        <w:gridCol w:w="992"/>
        <w:gridCol w:w="1417"/>
      </w:tblGrid>
      <w:tr w:rsidR="0049269A" w:rsidRPr="00D10902" w14:paraId="02B6A97E" w14:textId="77777777" w:rsidTr="00897645">
        <w:trPr>
          <w:trHeight w:val="549"/>
          <w:jc w:val="center"/>
        </w:trPr>
        <w:tc>
          <w:tcPr>
            <w:tcW w:w="3077" w:type="dxa"/>
            <w:tcBorders>
              <w:top w:val="single" w:sz="8" w:space="0" w:color="000000"/>
              <w:left w:val="single" w:sz="8" w:space="0" w:color="000000"/>
              <w:bottom w:val="single" w:sz="8" w:space="0" w:color="000000"/>
              <w:right w:val="single" w:sz="8" w:space="0" w:color="000000"/>
            </w:tcBorders>
            <w:shd w:val="clear" w:color="auto" w:fill="F1F1F1"/>
            <w:tcMar>
              <w:top w:w="100" w:type="dxa"/>
              <w:left w:w="100" w:type="dxa"/>
              <w:bottom w:w="100" w:type="dxa"/>
              <w:right w:w="100" w:type="dxa"/>
            </w:tcMar>
          </w:tcPr>
          <w:p w14:paraId="03AABD9C" w14:textId="77777777" w:rsidR="0049269A" w:rsidRPr="00D10902" w:rsidRDefault="0049269A" w:rsidP="00730215">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4253" w:type="dxa"/>
            <w:tcBorders>
              <w:top w:val="single" w:sz="8" w:space="0" w:color="000000"/>
              <w:left w:val="nil"/>
              <w:bottom w:val="single" w:sz="8" w:space="0" w:color="000000"/>
              <w:right w:val="single" w:sz="8" w:space="0" w:color="000000"/>
            </w:tcBorders>
            <w:shd w:val="clear" w:color="auto" w:fill="F1F1F1"/>
            <w:tcMar>
              <w:top w:w="100" w:type="dxa"/>
              <w:left w:w="100" w:type="dxa"/>
              <w:bottom w:w="100" w:type="dxa"/>
              <w:right w:w="100" w:type="dxa"/>
            </w:tcMar>
          </w:tcPr>
          <w:p w14:paraId="4838BBB9" w14:textId="77777777" w:rsidR="0049269A" w:rsidRPr="00D10902" w:rsidRDefault="0049269A" w:rsidP="00730215">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Технические характеристики с необходимыми примечаниями</w:t>
            </w:r>
          </w:p>
        </w:tc>
        <w:tc>
          <w:tcPr>
            <w:tcW w:w="992" w:type="dxa"/>
            <w:tcBorders>
              <w:top w:val="single" w:sz="8" w:space="0" w:color="000000"/>
              <w:left w:val="nil"/>
              <w:bottom w:val="single" w:sz="8" w:space="0" w:color="000000"/>
              <w:right w:val="single" w:sz="8" w:space="0" w:color="000000"/>
            </w:tcBorders>
            <w:shd w:val="clear" w:color="auto" w:fill="F1F1F1"/>
            <w:tcMar>
              <w:top w:w="100" w:type="dxa"/>
              <w:left w:w="100" w:type="dxa"/>
              <w:bottom w:w="100" w:type="dxa"/>
              <w:right w:w="100" w:type="dxa"/>
            </w:tcMar>
          </w:tcPr>
          <w:p w14:paraId="43868EEF" w14:textId="77777777" w:rsidR="0049269A" w:rsidRPr="00D10902" w:rsidRDefault="0049269A" w:rsidP="00897645">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1417" w:type="dxa"/>
            <w:tcBorders>
              <w:top w:val="single" w:sz="8" w:space="0" w:color="000000"/>
              <w:left w:val="nil"/>
              <w:bottom w:val="single" w:sz="8" w:space="0" w:color="000000"/>
              <w:right w:val="single" w:sz="8" w:space="0" w:color="000000"/>
            </w:tcBorders>
            <w:shd w:val="clear" w:color="auto" w:fill="F1F1F1"/>
            <w:tcMar>
              <w:top w:w="100" w:type="dxa"/>
              <w:left w:w="100" w:type="dxa"/>
              <w:bottom w:w="100" w:type="dxa"/>
              <w:right w:w="100" w:type="dxa"/>
            </w:tcMar>
          </w:tcPr>
          <w:p w14:paraId="1C2641CA" w14:textId="77777777" w:rsidR="0049269A" w:rsidRPr="00D10902" w:rsidRDefault="0049269A" w:rsidP="00897645">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Расчет</w:t>
            </w:r>
          </w:p>
        </w:tc>
      </w:tr>
      <w:tr w:rsidR="0049269A" w:rsidRPr="00D10902" w14:paraId="0513B79A" w14:textId="77777777" w:rsidTr="00FE28C0">
        <w:trPr>
          <w:trHeight w:val="822"/>
          <w:jc w:val="center"/>
        </w:trPr>
        <w:tc>
          <w:tcPr>
            <w:tcW w:w="307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49108B6"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Салфетки марлевые</w:t>
            </w:r>
          </w:p>
        </w:tc>
        <w:tc>
          <w:tcPr>
            <w:tcW w:w="4253" w:type="dxa"/>
            <w:tcBorders>
              <w:top w:val="nil"/>
              <w:left w:val="nil"/>
              <w:bottom w:val="single" w:sz="8" w:space="0" w:color="000000"/>
              <w:right w:val="single" w:sz="8" w:space="0" w:color="000000"/>
            </w:tcBorders>
            <w:tcMar>
              <w:top w:w="100" w:type="dxa"/>
              <w:left w:w="100" w:type="dxa"/>
              <w:bottom w:w="100" w:type="dxa"/>
              <w:right w:w="100" w:type="dxa"/>
            </w:tcMar>
          </w:tcPr>
          <w:p w14:paraId="3B0801F7"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Салфетки марлевые медицинские двухслойные стерильные 16х14, 10 шт. в упаковке</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3D403506"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633F0E47"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9269A" w:rsidRPr="00D10902" w14:paraId="2AC00D13" w14:textId="77777777" w:rsidTr="00FE28C0">
        <w:trPr>
          <w:trHeight w:val="1300"/>
          <w:jc w:val="center"/>
        </w:trPr>
        <w:tc>
          <w:tcPr>
            <w:tcW w:w="307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0774172"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Вата медицинская рулон 250 гр. (нестерильная)</w:t>
            </w:r>
          </w:p>
        </w:tc>
        <w:tc>
          <w:tcPr>
            <w:tcW w:w="4253" w:type="dxa"/>
            <w:tcBorders>
              <w:top w:val="nil"/>
              <w:left w:val="nil"/>
              <w:bottom w:val="single" w:sz="8" w:space="0" w:color="000000"/>
              <w:right w:val="single" w:sz="8" w:space="0" w:color="000000"/>
            </w:tcBorders>
            <w:tcMar>
              <w:top w:w="100" w:type="dxa"/>
              <w:left w:w="100" w:type="dxa"/>
              <w:bottom w:w="100" w:type="dxa"/>
              <w:right w:w="100" w:type="dxa"/>
            </w:tcMar>
          </w:tcPr>
          <w:p w14:paraId="5A169C96"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Изготавливается из 100% хлопка, без добавок и примесей, предназначена для всевозможных медицинских манипуляций, связанных с обработкой ран</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30820F18"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2</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0889D514"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9269A" w:rsidRPr="00D10902" w14:paraId="7D44813A" w14:textId="77777777" w:rsidTr="00FE28C0">
        <w:trPr>
          <w:trHeight w:val="641"/>
          <w:jc w:val="center"/>
        </w:trPr>
        <w:tc>
          <w:tcPr>
            <w:tcW w:w="307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4C25D35" w14:textId="3D6DFA4D"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Спиртовые ватные тампоны (стерильные), 100</w:t>
            </w:r>
            <w:r w:rsidR="00DE5944">
              <w:rPr>
                <w:rFonts w:ascii="Times New Roman" w:eastAsia="Times New Roman" w:hAnsi="Times New Roman" w:cs="Times New Roman"/>
                <w:sz w:val="24"/>
                <w:szCs w:val="24"/>
                <w:lang w:val="en-US"/>
              </w:rPr>
              <w:t> </w:t>
            </w:r>
            <w:r w:rsidRPr="00D10902">
              <w:rPr>
                <w:rFonts w:ascii="Times New Roman" w:eastAsia="Times New Roman" w:hAnsi="Times New Roman" w:cs="Times New Roman"/>
                <w:sz w:val="24"/>
                <w:szCs w:val="24"/>
              </w:rPr>
              <w:t>шт.</w:t>
            </w:r>
          </w:p>
        </w:tc>
        <w:tc>
          <w:tcPr>
            <w:tcW w:w="4253" w:type="dxa"/>
            <w:tcBorders>
              <w:top w:val="nil"/>
              <w:left w:val="nil"/>
              <w:bottom w:val="single" w:sz="8" w:space="0" w:color="000000"/>
              <w:right w:val="single" w:sz="8" w:space="0" w:color="000000"/>
            </w:tcBorders>
            <w:tcMar>
              <w:top w:w="100" w:type="dxa"/>
              <w:left w:w="100" w:type="dxa"/>
              <w:bottom w:w="100" w:type="dxa"/>
              <w:right w:w="100" w:type="dxa"/>
            </w:tcMar>
          </w:tcPr>
          <w:p w14:paraId="4F7E82C9"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60 х 30 мм</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436C2C44"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27EAFEFA"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9269A" w:rsidRPr="00D10902" w14:paraId="221ECC39" w14:textId="77777777" w:rsidTr="00FE28C0">
        <w:trPr>
          <w:trHeight w:val="794"/>
          <w:jc w:val="center"/>
        </w:trPr>
        <w:tc>
          <w:tcPr>
            <w:tcW w:w="307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1E880E"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Эластичный бинт</w:t>
            </w:r>
          </w:p>
        </w:tc>
        <w:tc>
          <w:tcPr>
            <w:tcW w:w="425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6564FD6"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Бинт эластичный компрессионный средней растяжимости 100мм х 3,0м Tonus Elast 9512</w:t>
            </w:r>
          </w:p>
        </w:tc>
        <w:tc>
          <w:tcPr>
            <w:tcW w:w="99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8419AE9"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4</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7E0B224"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r w:rsidR="0049269A" w:rsidRPr="00D10902" w14:paraId="50C21165" w14:textId="77777777" w:rsidTr="00897645">
        <w:trPr>
          <w:trHeight w:val="571"/>
          <w:jc w:val="center"/>
        </w:trPr>
        <w:tc>
          <w:tcPr>
            <w:tcW w:w="307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8D6294" w14:textId="3F2829D3" w:rsidR="0049269A" w:rsidRPr="00D10902" w:rsidRDefault="0049269A" w:rsidP="0073021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Тренажер-манекен </w:t>
            </w:r>
            <w:r w:rsidR="00DE5944">
              <w:rPr>
                <w:rFonts w:ascii="Times New Roman" w:eastAsia="Times New Roman" w:hAnsi="Times New Roman" w:cs="Times New Roman"/>
                <w:sz w:val="24"/>
                <w:szCs w:val="24"/>
              </w:rPr>
              <w:t xml:space="preserve">собаки </w:t>
            </w:r>
            <w:r w:rsidRPr="00D10902">
              <w:rPr>
                <w:rFonts w:ascii="Times New Roman" w:eastAsia="Times New Roman" w:hAnsi="Times New Roman" w:cs="Times New Roman"/>
                <w:sz w:val="24"/>
                <w:szCs w:val="24"/>
              </w:rPr>
              <w:t>ветеринарный</w:t>
            </w:r>
          </w:p>
        </w:tc>
        <w:tc>
          <w:tcPr>
            <w:tcW w:w="425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50B8043"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Любой</w:t>
            </w:r>
          </w:p>
        </w:tc>
        <w:tc>
          <w:tcPr>
            <w:tcW w:w="99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5446288"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B84CD3B"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bl>
    <w:p w14:paraId="0BF16585" w14:textId="77777777" w:rsidR="00DE5944" w:rsidRDefault="00DE5944" w:rsidP="0049269A">
      <w:pPr>
        <w:pStyle w:val="aff2"/>
        <w:rPr>
          <w:lang w:val="en-US"/>
        </w:rPr>
      </w:pPr>
    </w:p>
    <w:p w14:paraId="40223C0A" w14:textId="02D952EE" w:rsidR="0049269A" w:rsidRPr="00897645" w:rsidRDefault="00DE5944" w:rsidP="0049269A">
      <w:pPr>
        <w:pStyle w:val="aff2"/>
        <w:rPr>
          <w:b/>
          <w:sz w:val="24"/>
          <w:szCs w:val="24"/>
        </w:rPr>
      </w:pPr>
      <w:r w:rsidRPr="00897645">
        <w:rPr>
          <w:b/>
          <w:sz w:val="24"/>
          <w:szCs w:val="24"/>
          <w:lang w:val="en-US"/>
        </w:rPr>
        <w:t>IV</w:t>
      </w:r>
      <w:r w:rsidR="0049269A" w:rsidRPr="00897645">
        <w:rPr>
          <w:b/>
          <w:sz w:val="24"/>
          <w:szCs w:val="24"/>
        </w:rPr>
        <w:t xml:space="preserve">. </w:t>
      </w:r>
      <w:r w:rsidR="00081038" w:rsidRPr="00897645">
        <w:rPr>
          <w:b/>
          <w:sz w:val="24"/>
          <w:szCs w:val="24"/>
        </w:rPr>
        <w:t>ПРИЛОЖЕНИЕ И ДОПОЛНЕНИЯ</w:t>
      </w:r>
    </w:p>
    <w:tbl>
      <w:tblPr>
        <w:tblStyle w:val="14"/>
        <w:tblW w:w="9991"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5203"/>
        <w:gridCol w:w="4788"/>
      </w:tblGrid>
      <w:tr w:rsidR="0049269A" w:rsidRPr="00D10902" w14:paraId="1103AD58" w14:textId="77777777" w:rsidTr="00897645">
        <w:trPr>
          <w:trHeight w:val="212"/>
        </w:trPr>
        <w:tc>
          <w:tcPr>
            <w:tcW w:w="5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661822" w14:textId="77777777" w:rsidR="0049269A" w:rsidRPr="00D10902" w:rsidRDefault="0049269A"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Ссылка</w:t>
            </w:r>
          </w:p>
        </w:tc>
        <w:tc>
          <w:tcPr>
            <w:tcW w:w="478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3B8BBA5" w14:textId="77777777" w:rsidR="0049269A" w:rsidRPr="00D10902" w:rsidRDefault="0049269A"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Комментарий</w:t>
            </w:r>
          </w:p>
        </w:tc>
      </w:tr>
      <w:tr w:rsidR="0049269A" w:rsidRPr="00D10902" w14:paraId="53DB6691" w14:textId="77777777" w:rsidTr="00897645">
        <w:trPr>
          <w:trHeight w:val="607"/>
        </w:trPr>
        <w:tc>
          <w:tcPr>
            <w:tcW w:w="520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51DBAF2"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https://www.youtube.com/watch?v=SN0fjhEyKlQ</w:t>
            </w:r>
          </w:p>
        </w:tc>
        <w:tc>
          <w:tcPr>
            <w:tcW w:w="4788" w:type="dxa"/>
            <w:tcBorders>
              <w:top w:val="nil"/>
              <w:left w:val="nil"/>
              <w:bottom w:val="single" w:sz="8" w:space="0" w:color="000000"/>
              <w:right w:val="single" w:sz="8" w:space="0" w:color="000000"/>
            </w:tcBorders>
            <w:tcMar>
              <w:top w:w="100" w:type="dxa"/>
              <w:left w:w="100" w:type="dxa"/>
              <w:bottom w:w="100" w:type="dxa"/>
              <w:right w:w="100" w:type="dxa"/>
            </w:tcMar>
          </w:tcPr>
          <w:p w14:paraId="7099B5AB" w14:textId="77777777" w:rsidR="0049269A" w:rsidRPr="00D10902" w:rsidRDefault="0049269A"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Видеоролик «правила наложения бинтовых повязок»</w:t>
            </w:r>
          </w:p>
        </w:tc>
      </w:tr>
    </w:tbl>
    <w:p w14:paraId="22FAB5D9" w14:textId="77777777" w:rsidR="0049269A" w:rsidRPr="00D10902" w:rsidRDefault="0049269A" w:rsidP="0049269A">
      <w:pPr>
        <w:spacing w:after="0" w:line="276" w:lineRule="auto"/>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br w:type="page"/>
      </w:r>
    </w:p>
    <w:p w14:paraId="73C06BAC" w14:textId="432AA7C0" w:rsidR="005819F7" w:rsidRPr="00D10902" w:rsidRDefault="00681D21" w:rsidP="00F54F98">
      <w:pPr>
        <w:pStyle w:val="2"/>
        <w:rPr>
          <w:rFonts w:ascii="Times New Roman" w:hAnsi="Times New Roman" w:cs="Times New Roman"/>
        </w:rPr>
      </w:pPr>
      <w:bookmarkStart w:id="332" w:name="_Toc138840261"/>
      <w:r w:rsidRPr="00D10902">
        <w:rPr>
          <w:rFonts w:ascii="Times New Roman" w:hAnsi="Times New Roman" w:cs="Times New Roman"/>
          <w:caps w:val="0"/>
        </w:rPr>
        <w:lastRenderedPageBreak/>
        <w:t>СОЦИАЛЬНАЯ СРЕДА</w:t>
      </w:r>
      <w:bookmarkEnd w:id="332"/>
    </w:p>
    <w:p w14:paraId="55B567F4" w14:textId="3439D332" w:rsidR="0037449B" w:rsidRPr="00D10902" w:rsidRDefault="00681D21" w:rsidP="0037449B">
      <w:pPr>
        <w:pStyle w:val="3"/>
        <w:rPr>
          <w:rFonts w:ascii="Times New Roman" w:hAnsi="Times New Roman" w:cs="Times New Roman"/>
        </w:rPr>
      </w:pPr>
      <w:bookmarkStart w:id="333" w:name="_Toc138840262"/>
      <w:r w:rsidRPr="00D10902">
        <w:rPr>
          <w:rFonts w:ascii="Times New Roman" w:hAnsi="Times New Roman" w:cs="Times New Roman"/>
          <w:caps w:val="0"/>
        </w:rPr>
        <w:t>СПЕЦИАЛИСТ ПО РАБОТЕ С МОЛОДЕЖЬЮ</w:t>
      </w:r>
      <w:bookmarkEnd w:id="333"/>
    </w:p>
    <w:p w14:paraId="65080D2E" w14:textId="664F2EAE" w:rsidR="0037449B" w:rsidRPr="00897645" w:rsidRDefault="0046485B" w:rsidP="00897645">
      <w:pPr>
        <w:widowControl w:val="0"/>
        <w:tabs>
          <w:tab w:val="left" w:pos="900"/>
        </w:tabs>
        <w:suppressAutoHyphens/>
        <w:spacing w:after="0" w:line="276"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lang w:val="en-US"/>
        </w:rPr>
        <w:t xml:space="preserve">I. </w:t>
      </w:r>
      <w:r w:rsidR="00081038" w:rsidRPr="00897645">
        <w:rPr>
          <w:rFonts w:ascii="Times New Roman" w:hAnsi="Times New Roman" w:cs="Times New Roman"/>
          <w:b/>
          <w:color w:val="000000"/>
          <w:sz w:val="24"/>
          <w:szCs w:val="24"/>
        </w:rPr>
        <w:t>ПАСПОРТ ПРОГРАММЫ ПРОФЕССИОНАЛЬНОЙ ПРОБЫ</w:t>
      </w:r>
    </w:p>
    <w:p w14:paraId="58C05EA2" w14:textId="104FA206" w:rsidR="0037449B" w:rsidRPr="00897645" w:rsidRDefault="0037449B" w:rsidP="00897645">
      <w:pPr>
        <w:tabs>
          <w:tab w:val="left" w:pos="900"/>
        </w:tabs>
        <w:spacing w:after="0" w:line="276" w:lineRule="auto"/>
        <w:ind w:firstLine="570"/>
        <w:jc w:val="center"/>
        <w:rPr>
          <w:rFonts w:ascii="Times New Roman" w:hAnsi="Times New Roman" w:cs="Times New Roman"/>
          <w:b/>
          <w:bCs/>
          <w:color w:val="000000"/>
          <w:sz w:val="24"/>
          <w:szCs w:val="24"/>
        </w:rPr>
      </w:pPr>
      <w:r w:rsidRPr="00897645">
        <w:rPr>
          <w:rFonts w:ascii="Times New Roman" w:hAnsi="Times New Roman" w:cs="Times New Roman"/>
          <w:b/>
          <w:bCs/>
          <w:color w:val="000000"/>
          <w:sz w:val="24"/>
          <w:szCs w:val="24"/>
        </w:rPr>
        <w:t>Профессиональная среда: социальная</w:t>
      </w:r>
    </w:p>
    <w:p w14:paraId="66FB52AE" w14:textId="06BEA83A" w:rsidR="0037449B" w:rsidRPr="00897645" w:rsidRDefault="0037449B" w:rsidP="00897645">
      <w:pPr>
        <w:tabs>
          <w:tab w:val="left" w:pos="900"/>
        </w:tabs>
        <w:spacing w:after="0" w:line="276" w:lineRule="auto"/>
        <w:ind w:firstLine="570"/>
        <w:jc w:val="center"/>
        <w:rPr>
          <w:rFonts w:ascii="Times New Roman" w:hAnsi="Times New Roman" w:cs="Times New Roman"/>
          <w:b/>
          <w:bCs/>
          <w:color w:val="000000"/>
          <w:sz w:val="24"/>
          <w:szCs w:val="24"/>
        </w:rPr>
      </w:pPr>
      <w:r w:rsidRPr="00897645">
        <w:rPr>
          <w:rFonts w:ascii="Times New Roman" w:hAnsi="Times New Roman" w:cs="Times New Roman"/>
          <w:b/>
          <w:bCs/>
          <w:color w:val="000000"/>
          <w:sz w:val="24"/>
          <w:szCs w:val="24"/>
        </w:rPr>
        <w:t xml:space="preserve">Наименование профессионального направления: </w:t>
      </w:r>
      <w:r w:rsidR="00FF0982">
        <w:rPr>
          <w:rFonts w:ascii="Times New Roman" w:hAnsi="Times New Roman" w:cs="Times New Roman"/>
          <w:b/>
          <w:bCs/>
          <w:color w:val="000000"/>
          <w:sz w:val="24"/>
          <w:szCs w:val="24"/>
        </w:rPr>
        <w:t>с</w:t>
      </w:r>
      <w:r w:rsidRPr="00897645">
        <w:rPr>
          <w:rFonts w:ascii="Times New Roman" w:hAnsi="Times New Roman" w:cs="Times New Roman"/>
          <w:b/>
          <w:bCs/>
          <w:color w:val="000000"/>
          <w:sz w:val="24"/>
          <w:szCs w:val="24"/>
        </w:rPr>
        <w:t>пециалист по работе с молодежью</w:t>
      </w:r>
    </w:p>
    <w:p w14:paraId="529FBCBE" w14:textId="5A077E85" w:rsidR="0037449B" w:rsidRPr="00897645" w:rsidRDefault="0037449B">
      <w:pPr>
        <w:spacing w:after="0" w:line="360" w:lineRule="auto"/>
        <w:ind w:firstLine="567"/>
        <w:jc w:val="both"/>
        <w:rPr>
          <w:rFonts w:ascii="Times New Roman" w:hAnsi="Times New Roman" w:cs="Times New Roman"/>
          <w:b/>
          <w:bCs/>
          <w:color w:val="000000"/>
          <w:sz w:val="24"/>
          <w:szCs w:val="24"/>
        </w:rPr>
      </w:pPr>
      <w:r w:rsidRPr="00897645">
        <w:rPr>
          <w:rFonts w:ascii="Times New Roman" w:hAnsi="Times New Roman" w:cs="Times New Roman"/>
          <w:b/>
          <w:bCs/>
          <w:color w:val="000000"/>
          <w:sz w:val="24"/>
          <w:szCs w:val="24"/>
        </w:rPr>
        <w:t>Автор программы</w:t>
      </w:r>
    </w:p>
    <w:p w14:paraId="5518B591" w14:textId="47C460C2" w:rsidR="0037449B" w:rsidRPr="00897645" w:rsidRDefault="0037449B">
      <w:pPr>
        <w:spacing w:after="0" w:line="360" w:lineRule="auto"/>
        <w:ind w:firstLine="567"/>
        <w:jc w:val="both"/>
        <w:rPr>
          <w:rFonts w:ascii="Times New Roman" w:hAnsi="Times New Roman" w:cs="Times New Roman"/>
          <w:b/>
          <w:bCs/>
          <w:color w:val="000000"/>
          <w:sz w:val="24"/>
          <w:szCs w:val="24"/>
        </w:rPr>
      </w:pPr>
      <w:r w:rsidRPr="00897645">
        <w:rPr>
          <w:rFonts w:ascii="Times New Roman" w:hAnsi="Times New Roman" w:cs="Times New Roman"/>
          <w:b/>
          <w:bCs/>
          <w:color w:val="000000"/>
          <w:sz w:val="24"/>
          <w:szCs w:val="24"/>
        </w:rPr>
        <w:t>Контакты автора</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1215"/>
        <w:gridCol w:w="1666"/>
        <w:gridCol w:w="1372"/>
        <w:gridCol w:w="1559"/>
        <w:gridCol w:w="4055"/>
      </w:tblGrid>
      <w:tr w:rsidR="0037449B" w:rsidRPr="00D10902" w14:paraId="099149C0" w14:textId="77777777" w:rsidTr="00897645">
        <w:trPr>
          <w:trHeight w:val="462"/>
        </w:trPr>
        <w:tc>
          <w:tcPr>
            <w:tcW w:w="1215" w:type="dxa"/>
            <w:tcBorders>
              <w:top w:val="single" w:sz="1" w:space="0" w:color="000000"/>
              <w:left w:val="single" w:sz="1" w:space="0" w:color="000000"/>
              <w:bottom w:val="single" w:sz="1" w:space="0" w:color="000000"/>
            </w:tcBorders>
            <w:shd w:val="clear" w:color="auto" w:fill="auto"/>
          </w:tcPr>
          <w:p w14:paraId="30ACC644" w14:textId="77777777" w:rsidR="0037449B" w:rsidRPr="00897645" w:rsidRDefault="0037449B" w:rsidP="00897645">
            <w:pPr>
              <w:pStyle w:val="affa"/>
              <w:spacing w:line="276" w:lineRule="auto"/>
              <w:jc w:val="center"/>
              <w:rPr>
                <w:rFonts w:cs="Times New Roman"/>
                <w:i/>
                <w:color w:val="000000"/>
              </w:rPr>
            </w:pPr>
            <w:r w:rsidRPr="00897645">
              <w:rPr>
                <w:rFonts w:cs="Times New Roman"/>
                <w:i/>
                <w:color w:val="000000"/>
              </w:rPr>
              <w:t>Вид</w:t>
            </w:r>
          </w:p>
        </w:tc>
        <w:tc>
          <w:tcPr>
            <w:tcW w:w="1666" w:type="dxa"/>
            <w:tcBorders>
              <w:top w:val="single" w:sz="1" w:space="0" w:color="000000"/>
              <w:left w:val="single" w:sz="1" w:space="0" w:color="000000"/>
              <w:bottom w:val="single" w:sz="1" w:space="0" w:color="000000"/>
            </w:tcBorders>
            <w:shd w:val="clear" w:color="auto" w:fill="auto"/>
          </w:tcPr>
          <w:p w14:paraId="6F3EEB5A" w14:textId="77777777" w:rsidR="0037449B" w:rsidRPr="00897645" w:rsidRDefault="0037449B" w:rsidP="00897645">
            <w:pPr>
              <w:pStyle w:val="affa"/>
              <w:spacing w:line="276" w:lineRule="auto"/>
              <w:jc w:val="center"/>
              <w:rPr>
                <w:rFonts w:cs="Times New Roman"/>
                <w:i/>
                <w:color w:val="000000"/>
              </w:rPr>
            </w:pPr>
            <w:r w:rsidRPr="00897645">
              <w:rPr>
                <w:rFonts w:cs="Times New Roman"/>
                <w:i/>
                <w:color w:val="000000"/>
              </w:rPr>
              <w:t>Формат представления</w:t>
            </w:r>
          </w:p>
        </w:tc>
        <w:tc>
          <w:tcPr>
            <w:tcW w:w="1372" w:type="dxa"/>
            <w:tcBorders>
              <w:top w:val="single" w:sz="1" w:space="0" w:color="000000"/>
              <w:left w:val="single" w:sz="1" w:space="0" w:color="000000"/>
              <w:bottom w:val="single" w:sz="1" w:space="0" w:color="000000"/>
            </w:tcBorders>
            <w:shd w:val="clear" w:color="auto" w:fill="auto"/>
          </w:tcPr>
          <w:p w14:paraId="5BD7D4EE" w14:textId="77777777" w:rsidR="0037449B" w:rsidRPr="00897645" w:rsidRDefault="0037449B" w:rsidP="00897645">
            <w:pPr>
              <w:pStyle w:val="affa"/>
              <w:spacing w:line="276" w:lineRule="auto"/>
              <w:jc w:val="center"/>
              <w:rPr>
                <w:rFonts w:cs="Times New Roman"/>
                <w:i/>
                <w:color w:val="000000"/>
              </w:rPr>
            </w:pPr>
            <w:r w:rsidRPr="00897645">
              <w:rPr>
                <w:rFonts w:cs="Times New Roman"/>
                <w:i/>
                <w:color w:val="000000"/>
              </w:rPr>
              <w:t>Время проведения</w:t>
            </w:r>
          </w:p>
        </w:tc>
        <w:tc>
          <w:tcPr>
            <w:tcW w:w="1559" w:type="dxa"/>
            <w:tcBorders>
              <w:top w:val="single" w:sz="1" w:space="0" w:color="000000"/>
              <w:left w:val="single" w:sz="1" w:space="0" w:color="000000"/>
              <w:bottom w:val="single" w:sz="1" w:space="0" w:color="000000"/>
            </w:tcBorders>
            <w:shd w:val="clear" w:color="auto" w:fill="auto"/>
          </w:tcPr>
          <w:p w14:paraId="02108468" w14:textId="77777777" w:rsidR="0037449B" w:rsidRPr="00897645" w:rsidRDefault="0037449B" w:rsidP="00897645">
            <w:pPr>
              <w:pStyle w:val="affa"/>
              <w:spacing w:line="276" w:lineRule="auto"/>
              <w:jc w:val="center"/>
              <w:rPr>
                <w:rFonts w:cs="Times New Roman"/>
                <w:i/>
                <w:color w:val="000000"/>
              </w:rPr>
            </w:pPr>
            <w:r w:rsidRPr="00897645">
              <w:rPr>
                <w:rFonts w:cs="Times New Roman"/>
                <w:i/>
                <w:color w:val="000000"/>
              </w:rPr>
              <w:t>Возрастная категория</w:t>
            </w:r>
          </w:p>
        </w:tc>
        <w:tc>
          <w:tcPr>
            <w:tcW w:w="4055" w:type="dxa"/>
            <w:tcBorders>
              <w:top w:val="single" w:sz="1" w:space="0" w:color="000000"/>
              <w:left w:val="single" w:sz="1" w:space="0" w:color="000000"/>
              <w:bottom w:val="single" w:sz="1" w:space="0" w:color="000000"/>
              <w:right w:val="single" w:sz="1" w:space="0" w:color="000000"/>
            </w:tcBorders>
            <w:shd w:val="clear" w:color="auto" w:fill="auto"/>
          </w:tcPr>
          <w:p w14:paraId="12F2D991" w14:textId="04032DD6" w:rsidR="0037449B" w:rsidRPr="00897645" w:rsidRDefault="0037449B" w:rsidP="00897645">
            <w:pPr>
              <w:spacing w:line="276" w:lineRule="auto"/>
              <w:jc w:val="center"/>
            </w:pPr>
            <w:r w:rsidRPr="00897645">
              <w:rPr>
                <w:rFonts w:ascii="Times New Roman" w:hAnsi="Times New Roman" w:cs="Times New Roman"/>
                <w:i/>
                <w:color w:val="000000"/>
                <w:sz w:val="24"/>
                <w:szCs w:val="24"/>
              </w:rPr>
              <w:t>Доступность для участников с</w:t>
            </w:r>
            <w:r w:rsidR="0046485B">
              <w:rPr>
                <w:rFonts w:ascii="Times New Roman" w:hAnsi="Times New Roman" w:cs="Times New Roman"/>
                <w:i/>
                <w:color w:val="000000"/>
                <w:sz w:val="24"/>
                <w:szCs w:val="24"/>
              </w:rPr>
              <w:t xml:space="preserve"> </w:t>
            </w:r>
            <w:r w:rsidRPr="00897645">
              <w:rPr>
                <w:rFonts w:ascii="Times New Roman" w:hAnsi="Times New Roman" w:cs="Times New Roman"/>
                <w:i/>
                <w:color w:val="000000"/>
                <w:sz w:val="24"/>
                <w:szCs w:val="24"/>
              </w:rPr>
              <w:t>ОВЗ</w:t>
            </w:r>
          </w:p>
        </w:tc>
      </w:tr>
      <w:tr w:rsidR="0037449B" w:rsidRPr="00D10902" w14:paraId="150F5205" w14:textId="77777777" w:rsidTr="00897645">
        <w:trPr>
          <w:trHeight w:val="1908"/>
        </w:trPr>
        <w:tc>
          <w:tcPr>
            <w:tcW w:w="1215" w:type="dxa"/>
            <w:tcBorders>
              <w:left w:val="single" w:sz="1" w:space="0" w:color="000000"/>
              <w:bottom w:val="single" w:sz="1" w:space="0" w:color="000000"/>
            </w:tcBorders>
            <w:shd w:val="clear" w:color="auto" w:fill="auto"/>
          </w:tcPr>
          <w:p w14:paraId="25C6F576" w14:textId="77777777" w:rsidR="0037449B" w:rsidRPr="00D10902" w:rsidRDefault="0037449B" w:rsidP="00897645">
            <w:pPr>
              <w:pStyle w:val="affa"/>
              <w:spacing w:line="276" w:lineRule="auto"/>
              <w:jc w:val="center"/>
              <w:rPr>
                <w:rFonts w:cs="Times New Roman"/>
                <w:color w:val="000000"/>
              </w:rPr>
            </w:pPr>
            <w:r w:rsidRPr="00D10902">
              <w:rPr>
                <w:rFonts w:cs="Times New Roman"/>
                <w:color w:val="000000"/>
              </w:rPr>
              <w:t>Базовый</w:t>
            </w:r>
          </w:p>
        </w:tc>
        <w:tc>
          <w:tcPr>
            <w:tcW w:w="1666" w:type="dxa"/>
            <w:tcBorders>
              <w:left w:val="single" w:sz="1" w:space="0" w:color="000000"/>
              <w:bottom w:val="single" w:sz="1" w:space="0" w:color="000000"/>
            </w:tcBorders>
            <w:shd w:val="clear" w:color="auto" w:fill="auto"/>
          </w:tcPr>
          <w:p w14:paraId="5CC377DF" w14:textId="77777777" w:rsidR="0037449B" w:rsidRPr="00D10902" w:rsidRDefault="0037449B" w:rsidP="00897645">
            <w:pPr>
              <w:pStyle w:val="affa"/>
              <w:spacing w:line="276" w:lineRule="auto"/>
              <w:jc w:val="center"/>
              <w:rPr>
                <w:rFonts w:cs="Times New Roman"/>
                <w:color w:val="000000"/>
              </w:rPr>
            </w:pPr>
            <w:r w:rsidRPr="00D10902">
              <w:rPr>
                <w:rFonts w:cs="Times New Roman"/>
                <w:color w:val="000000"/>
              </w:rPr>
              <w:t>Очный</w:t>
            </w:r>
          </w:p>
        </w:tc>
        <w:tc>
          <w:tcPr>
            <w:tcW w:w="1372" w:type="dxa"/>
            <w:tcBorders>
              <w:left w:val="single" w:sz="1" w:space="0" w:color="000000"/>
              <w:bottom w:val="single" w:sz="1" w:space="0" w:color="000000"/>
            </w:tcBorders>
            <w:shd w:val="clear" w:color="auto" w:fill="auto"/>
          </w:tcPr>
          <w:p w14:paraId="51DA9534" w14:textId="77777777" w:rsidR="0037449B" w:rsidRPr="00D10902" w:rsidRDefault="0037449B" w:rsidP="00897645">
            <w:pPr>
              <w:pStyle w:val="affa"/>
              <w:spacing w:line="276" w:lineRule="auto"/>
              <w:jc w:val="center"/>
              <w:rPr>
                <w:rFonts w:cs="Times New Roman"/>
                <w:color w:val="000000"/>
              </w:rPr>
            </w:pPr>
            <w:r w:rsidRPr="00D10902">
              <w:rPr>
                <w:rFonts w:cs="Times New Roman"/>
                <w:color w:val="000000"/>
              </w:rPr>
              <w:t>90 мин</w:t>
            </w:r>
          </w:p>
        </w:tc>
        <w:tc>
          <w:tcPr>
            <w:tcW w:w="1559" w:type="dxa"/>
            <w:tcBorders>
              <w:left w:val="single" w:sz="1" w:space="0" w:color="000000"/>
              <w:bottom w:val="single" w:sz="1" w:space="0" w:color="000000"/>
            </w:tcBorders>
            <w:shd w:val="clear" w:color="auto" w:fill="auto"/>
          </w:tcPr>
          <w:p w14:paraId="499ADB02" w14:textId="77777777" w:rsidR="0037449B" w:rsidRPr="00D10902" w:rsidRDefault="0037449B" w:rsidP="00897645">
            <w:pPr>
              <w:pStyle w:val="affa"/>
              <w:spacing w:line="276" w:lineRule="auto"/>
              <w:jc w:val="center"/>
              <w:rPr>
                <w:rFonts w:cs="Times New Roman"/>
                <w:color w:val="000000"/>
              </w:rPr>
            </w:pPr>
            <w:r w:rsidRPr="00D10902">
              <w:rPr>
                <w:rFonts w:cs="Times New Roman"/>
                <w:color w:val="000000"/>
              </w:rPr>
              <w:t>10-11 класс</w:t>
            </w:r>
          </w:p>
        </w:tc>
        <w:tc>
          <w:tcPr>
            <w:tcW w:w="4055" w:type="dxa"/>
            <w:tcBorders>
              <w:left w:val="single" w:sz="1" w:space="0" w:color="000000"/>
              <w:bottom w:val="single" w:sz="1" w:space="0" w:color="000000"/>
              <w:right w:val="single" w:sz="1" w:space="0" w:color="000000"/>
            </w:tcBorders>
            <w:shd w:val="clear" w:color="auto" w:fill="auto"/>
          </w:tcPr>
          <w:p w14:paraId="5C66908E" w14:textId="5CDD970B" w:rsidR="0037449B" w:rsidRPr="00897645" w:rsidRDefault="0037449B" w:rsidP="00897645">
            <w:pPr>
              <w:spacing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Общие заболевания (нарушение</w:t>
            </w:r>
            <w:r w:rsidR="0046485B" w:rsidRPr="00897645">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дыхательной</w:t>
            </w:r>
            <w:r w:rsidR="0046485B" w:rsidRPr="00897645">
              <w:rPr>
                <w:rFonts w:ascii="Times New Roman" w:hAnsi="Times New Roman" w:cs="Times New Roman"/>
                <w:color w:val="000000"/>
                <w:sz w:val="24"/>
                <w:szCs w:val="24"/>
              </w:rPr>
              <w:t>,</w:t>
            </w:r>
            <w:r w:rsidRPr="00897645">
              <w:rPr>
                <w:rFonts w:ascii="Times New Roman" w:hAnsi="Times New Roman" w:cs="Times New Roman"/>
                <w:color w:val="000000"/>
                <w:sz w:val="24"/>
                <w:szCs w:val="24"/>
              </w:rPr>
              <w:t xml:space="preserve"> пищеварительной, эндокринной</w:t>
            </w:r>
            <w:r w:rsidR="0046485B" w:rsidRPr="00897645">
              <w:rPr>
                <w:rFonts w:ascii="Times New Roman" w:hAnsi="Times New Roman" w:cs="Times New Roman"/>
                <w:color w:val="000000"/>
                <w:sz w:val="24"/>
                <w:szCs w:val="24"/>
              </w:rPr>
              <w:t>,</w:t>
            </w:r>
            <w:r w:rsidRPr="00897645">
              <w:rPr>
                <w:rFonts w:ascii="Times New Roman" w:hAnsi="Times New Roman" w:cs="Times New Roman"/>
                <w:color w:val="000000"/>
                <w:sz w:val="24"/>
                <w:szCs w:val="24"/>
              </w:rPr>
              <w:t xml:space="preserve"> сердечно-сосудистой</w:t>
            </w:r>
            <w:r w:rsidR="0046485B" w:rsidRPr="00897645">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систем и т.д.)</w:t>
            </w:r>
          </w:p>
          <w:p w14:paraId="40D06068" w14:textId="4C477302" w:rsidR="0037449B" w:rsidRPr="00D10902" w:rsidRDefault="0037449B" w:rsidP="00897645">
            <w:pPr>
              <w:spacing w:line="276" w:lineRule="auto"/>
              <w:jc w:val="center"/>
            </w:pPr>
            <w:r w:rsidRPr="00897645">
              <w:rPr>
                <w:rFonts w:ascii="Times New Roman" w:hAnsi="Times New Roman" w:cs="Times New Roman"/>
                <w:color w:val="000000"/>
                <w:sz w:val="24"/>
                <w:szCs w:val="24"/>
              </w:rPr>
              <w:t>Возможно одновременное</w:t>
            </w:r>
            <w:r w:rsidR="0046485B" w:rsidRPr="00897645">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участие детей с инвалидностью и</w:t>
            </w:r>
            <w:r w:rsidR="0046485B" w:rsidRPr="00897645">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ОВЗ и детей без инвалидности</w:t>
            </w:r>
          </w:p>
        </w:tc>
      </w:tr>
    </w:tbl>
    <w:p w14:paraId="07CA544D" w14:textId="77777777" w:rsidR="0037449B" w:rsidRPr="00897645" w:rsidRDefault="0037449B" w:rsidP="00897645">
      <w:pPr>
        <w:spacing w:after="0" w:line="360" w:lineRule="auto"/>
        <w:ind w:firstLine="567"/>
        <w:jc w:val="both"/>
        <w:rPr>
          <w:rFonts w:ascii="Times New Roman" w:hAnsi="Times New Roman" w:cs="Times New Roman"/>
          <w:color w:val="000000"/>
        </w:rPr>
      </w:pPr>
    </w:p>
    <w:p w14:paraId="7810B036" w14:textId="049775A6" w:rsidR="0037449B" w:rsidRPr="00897645" w:rsidRDefault="00081038" w:rsidP="00897645">
      <w:pPr>
        <w:widowControl w:val="0"/>
        <w:tabs>
          <w:tab w:val="left" w:pos="900"/>
        </w:tabs>
        <w:suppressAutoHyphens/>
        <w:spacing w:after="0" w:line="276" w:lineRule="auto"/>
        <w:rPr>
          <w:rFonts w:ascii="Times New Roman" w:hAnsi="Times New Roman" w:cs="Times New Roman"/>
          <w:b/>
          <w:color w:val="000000"/>
          <w:sz w:val="24"/>
          <w:szCs w:val="24"/>
        </w:rPr>
      </w:pPr>
      <w:r>
        <w:rPr>
          <w:rFonts w:ascii="Times New Roman" w:hAnsi="Times New Roman" w:cs="Times New Roman"/>
          <w:b/>
          <w:color w:val="000000"/>
          <w:sz w:val="24"/>
          <w:szCs w:val="24"/>
          <w:lang w:val="en-US"/>
        </w:rPr>
        <w:t>II</w:t>
      </w:r>
      <w:r w:rsidRPr="00897645">
        <w:rPr>
          <w:rFonts w:ascii="Times New Roman" w:hAnsi="Times New Roman" w:cs="Times New Roman"/>
          <w:b/>
          <w:color w:val="000000"/>
          <w:sz w:val="24"/>
          <w:szCs w:val="24"/>
        </w:rPr>
        <w:t>. СОДЕРЖАНИЕ ПРОГРАММЫ</w:t>
      </w:r>
    </w:p>
    <w:p w14:paraId="7A583450" w14:textId="77777777" w:rsidR="0037449B" w:rsidRPr="00897645" w:rsidRDefault="0037449B" w:rsidP="00897645">
      <w:pPr>
        <w:spacing w:after="0" w:line="276" w:lineRule="auto"/>
        <w:ind w:firstLine="567"/>
        <w:jc w:val="both"/>
        <w:rPr>
          <w:rFonts w:ascii="Times New Roman" w:hAnsi="Times New Roman" w:cs="Times New Roman"/>
          <w:b/>
          <w:bCs/>
          <w:i/>
          <w:iCs/>
          <w:color w:val="000000"/>
          <w:sz w:val="24"/>
          <w:szCs w:val="24"/>
        </w:rPr>
      </w:pPr>
      <w:r w:rsidRPr="00897645">
        <w:rPr>
          <w:rFonts w:ascii="Times New Roman" w:hAnsi="Times New Roman" w:cs="Times New Roman"/>
          <w:b/>
          <w:bCs/>
          <w:i/>
          <w:iCs/>
          <w:color w:val="000000"/>
          <w:sz w:val="24"/>
          <w:szCs w:val="24"/>
        </w:rPr>
        <w:t>Введение (10 мин)</w:t>
      </w:r>
    </w:p>
    <w:p w14:paraId="6F4A8CBB" w14:textId="51C1BA0A" w:rsidR="0037449B" w:rsidRPr="00730215" w:rsidRDefault="0037449B"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i/>
          <w:iCs/>
          <w:color w:val="000000"/>
          <w:sz w:val="24"/>
          <w:szCs w:val="24"/>
        </w:rPr>
        <w:t>1. Краткое описание профессионального направления.</w:t>
      </w:r>
      <w:r w:rsidR="0091714F">
        <w:rPr>
          <w:rFonts w:ascii="Times New Roman" w:hAnsi="Times New Roman" w:cs="Times New Roman"/>
          <w:i/>
          <w:iCs/>
          <w:color w:val="000000"/>
          <w:sz w:val="24"/>
          <w:szCs w:val="24"/>
        </w:rPr>
        <w:t xml:space="preserve"> </w:t>
      </w:r>
      <w:r w:rsidRPr="00730215">
        <w:rPr>
          <w:rFonts w:ascii="Times New Roman" w:hAnsi="Times New Roman" w:cs="Times New Roman"/>
          <w:color w:val="000000"/>
          <w:sz w:val="24"/>
          <w:szCs w:val="24"/>
        </w:rPr>
        <w:t>Специалист по работе с молодежью – востребованная профессия, связанная с необходимостью содействия молодым людям в реализации их прав, создания благоприятных условий для образования, развития, трудоустройства.</w:t>
      </w:r>
    </w:p>
    <w:p w14:paraId="1A05CD02" w14:textId="77777777" w:rsidR="0037449B" w:rsidRPr="0091714F" w:rsidRDefault="0037449B" w:rsidP="00897645">
      <w:pPr>
        <w:spacing w:after="0" w:line="276" w:lineRule="auto"/>
        <w:ind w:firstLine="567"/>
        <w:jc w:val="both"/>
        <w:rPr>
          <w:rFonts w:ascii="Times New Roman" w:hAnsi="Times New Roman" w:cs="Times New Roman"/>
          <w:color w:val="333333"/>
          <w:sz w:val="24"/>
          <w:szCs w:val="24"/>
        </w:rPr>
      </w:pPr>
      <w:r w:rsidRPr="00730215">
        <w:rPr>
          <w:rFonts w:ascii="Times New Roman" w:hAnsi="Times New Roman" w:cs="Times New Roman"/>
          <w:color w:val="000000"/>
          <w:sz w:val="24"/>
          <w:szCs w:val="24"/>
        </w:rPr>
        <w:t>Специалист по работе с молодежью участвует в решении социальных проблем, развитии молодежных инициатив и реализации молодежных</w:t>
      </w:r>
      <w:r w:rsidRPr="0091714F">
        <w:rPr>
          <w:rFonts w:ascii="Times New Roman" w:hAnsi="Times New Roman" w:cs="Times New Roman"/>
          <w:color w:val="000000"/>
          <w:sz w:val="24"/>
          <w:szCs w:val="24"/>
        </w:rPr>
        <w:t xml:space="preserve"> проектов.</w:t>
      </w:r>
    </w:p>
    <w:p w14:paraId="09F62C10" w14:textId="77777777" w:rsidR="0037449B" w:rsidRPr="00897645" w:rsidRDefault="0037449B" w:rsidP="00897645">
      <w:pPr>
        <w:spacing w:after="0" w:line="276" w:lineRule="auto"/>
        <w:ind w:firstLine="567"/>
        <w:jc w:val="both"/>
        <w:rPr>
          <w:rFonts w:ascii="Times New Roman" w:hAnsi="Times New Roman" w:cs="Times New Roman"/>
          <w:color w:val="000000"/>
          <w:sz w:val="24"/>
          <w:szCs w:val="24"/>
        </w:rPr>
      </w:pPr>
    </w:p>
    <w:p w14:paraId="23A52729" w14:textId="2BD4D1D2" w:rsidR="0037449B" w:rsidRPr="0091714F" w:rsidRDefault="0046485B" w:rsidP="00897645">
      <w:pPr>
        <w:spacing w:after="0" w:line="276" w:lineRule="auto"/>
        <w:ind w:firstLine="567"/>
        <w:jc w:val="both"/>
        <w:rPr>
          <w:rFonts w:ascii="Times New Roman" w:hAnsi="Times New Roman" w:cs="Times New Roman"/>
          <w:color w:val="000000"/>
          <w:sz w:val="24"/>
          <w:szCs w:val="24"/>
        </w:rPr>
      </w:pPr>
      <w:r w:rsidRPr="00730215">
        <w:rPr>
          <w:rFonts w:ascii="Times New Roman" w:hAnsi="Times New Roman" w:cs="Times New Roman"/>
          <w:i/>
          <w:iCs/>
          <w:color w:val="000000"/>
          <w:sz w:val="24"/>
          <w:szCs w:val="24"/>
        </w:rPr>
        <w:t>2.</w:t>
      </w:r>
      <w:r w:rsidRPr="00897645">
        <w:rPr>
          <w:rFonts w:ascii="Times New Roman" w:hAnsi="Times New Roman" w:cs="Times New Roman"/>
          <w:i/>
          <w:iCs/>
          <w:color w:val="000000"/>
          <w:sz w:val="24"/>
          <w:szCs w:val="24"/>
        </w:rPr>
        <w:t xml:space="preserve"> </w:t>
      </w:r>
      <w:r w:rsidR="0037449B" w:rsidRPr="00897645">
        <w:rPr>
          <w:rFonts w:ascii="Times New Roman" w:hAnsi="Times New Roman" w:cs="Times New Roman"/>
          <w:i/>
          <w:iCs/>
          <w:color w:val="000000"/>
          <w:sz w:val="24"/>
          <w:szCs w:val="24"/>
        </w:rPr>
        <w:t>Место и перспективы профессионального направления в современной экономике региона, страны и мира.</w:t>
      </w:r>
      <w:r w:rsidR="0091714F" w:rsidRPr="00730215">
        <w:rPr>
          <w:rFonts w:ascii="Times New Roman" w:hAnsi="Times New Roman" w:cs="Times New Roman"/>
          <w:i/>
          <w:iCs/>
          <w:color w:val="000000"/>
          <w:sz w:val="24"/>
          <w:szCs w:val="24"/>
        </w:rPr>
        <w:t xml:space="preserve"> </w:t>
      </w:r>
      <w:r w:rsidR="0037449B" w:rsidRPr="00730215">
        <w:rPr>
          <w:rFonts w:ascii="Times New Roman" w:hAnsi="Times New Roman" w:cs="Times New Roman"/>
          <w:color w:val="000000"/>
          <w:sz w:val="24"/>
          <w:szCs w:val="24"/>
        </w:rPr>
        <w:t>Специалисты по работе с молодежью работают с молодыми людьми в возрасте 14</w:t>
      </w:r>
      <w:r w:rsidRPr="00897645">
        <w:rPr>
          <w:rFonts w:ascii="Times New Roman" w:hAnsi="Times New Roman" w:cs="Times New Roman"/>
          <w:color w:val="000000"/>
          <w:sz w:val="24"/>
          <w:szCs w:val="24"/>
        </w:rPr>
        <w:t>-</w:t>
      </w:r>
      <w:r w:rsidR="0037449B" w:rsidRPr="00730215">
        <w:rPr>
          <w:rFonts w:ascii="Times New Roman" w:hAnsi="Times New Roman" w:cs="Times New Roman"/>
          <w:color w:val="000000"/>
          <w:sz w:val="24"/>
          <w:szCs w:val="24"/>
        </w:rPr>
        <w:t>30 лет. Целью их работы является создание предпосылок и условий для расширения возможностей молодежи, ее эффективной самореализации и успешного вовлечения в жизнь общества.</w:t>
      </w:r>
    </w:p>
    <w:p w14:paraId="11DC2504" w14:textId="0369A16F" w:rsidR="0037449B" w:rsidRPr="00730215" w:rsidRDefault="0037449B" w:rsidP="00897645">
      <w:pPr>
        <w:spacing w:after="0" w:line="276" w:lineRule="auto"/>
        <w:ind w:firstLine="567"/>
        <w:jc w:val="both"/>
        <w:rPr>
          <w:rFonts w:ascii="Times New Roman" w:hAnsi="Times New Roman" w:cs="Times New Roman"/>
          <w:i/>
          <w:iCs/>
          <w:color w:val="000000"/>
          <w:sz w:val="24"/>
          <w:szCs w:val="24"/>
        </w:rPr>
      </w:pPr>
      <w:r w:rsidRPr="0091714F">
        <w:rPr>
          <w:rFonts w:ascii="Times New Roman" w:hAnsi="Times New Roman" w:cs="Times New Roman"/>
          <w:color w:val="000000"/>
          <w:sz w:val="24"/>
          <w:szCs w:val="24"/>
        </w:rPr>
        <w:t xml:space="preserve">Деятельность специалиста по работе с молодежью направлена на реализацию </w:t>
      </w:r>
      <w:r w:rsidR="0046485B">
        <w:rPr>
          <w:rFonts w:ascii="Times New Roman" w:hAnsi="Times New Roman" w:cs="Times New Roman"/>
          <w:color w:val="000000"/>
          <w:sz w:val="24"/>
          <w:szCs w:val="24"/>
        </w:rPr>
        <w:t xml:space="preserve">мероприятий </w:t>
      </w:r>
      <w:r w:rsidRPr="00730215">
        <w:rPr>
          <w:rFonts w:ascii="Times New Roman" w:hAnsi="Times New Roman" w:cs="Times New Roman"/>
          <w:color w:val="000000"/>
          <w:sz w:val="24"/>
          <w:szCs w:val="24"/>
        </w:rPr>
        <w:t>во взаимодействии с государственными и общественными организациями, общественными институтами и движениями, представляющими интересы молодежи</w:t>
      </w:r>
      <w:r w:rsidR="0046485B">
        <w:rPr>
          <w:rFonts w:ascii="Times New Roman" w:hAnsi="Times New Roman" w:cs="Times New Roman"/>
          <w:color w:val="000000"/>
          <w:sz w:val="24"/>
          <w:szCs w:val="24"/>
        </w:rPr>
        <w:t>. Как правило</w:t>
      </w:r>
      <w:r w:rsidRPr="00730215">
        <w:rPr>
          <w:rFonts w:ascii="Times New Roman" w:hAnsi="Times New Roman" w:cs="Times New Roman"/>
          <w:color w:val="000000"/>
          <w:sz w:val="24"/>
          <w:szCs w:val="24"/>
        </w:rPr>
        <w:t xml:space="preserve">, </w:t>
      </w:r>
      <w:r w:rsidR="0046485B">
        <w:rPr>
          <w:rFonts w:ascii="Times New Roman" w:hAnsi="Times New Roman" w:cs="Times New Roman"/>
          <w:color w:val="000000"/>
          <w:sz w:val="24"/>
          <w:szCs w:val="24"/>
        </w:rPr>
        <w:t xml:space="preserve">это </w:t>
      </w:r>
      <w:r w:rsidRPr="00730215">
        <w:rPr>
          <w:rFonts w:ascii="Times New Roman" w:hAnsi="Times New Roman" w:cs="Times New Roman"/>
          <w:color w:val="000000"/>
          <w:sz w:val="24"/>
          <w:szCs w:val="24"/>
        </w:rPr>
        <w:t>мероприяти</w:t>
      </w:r>
      <w:r w:rsidR="0046485B">
        <w:rPr>
          <w:rFonts w:ascii="Times New Roman" w:hAnsi="Times New Roman" w:cs="Times New Roman"/>
          <w:color w:val="000000"/>
          <w:sz w:val="24"/>
          <w:szCs w:val="24"/>
        </w:rPr>
        <w:t>я</w:t>
      </w:r>
      <w:r w:rsidRPr="00730215">
        <w:rPr>
          <w:rFonts w:ascii="Times New Roman" w:hAnsi="Times New Roman" w:cs="Times New Roman"/>
          <w:color w:val="000000"/>
          <w:sz w:val="24"/>
          <w:szCs w:val="24"/>
        </w:rPr>
        <w:t xml:space="preserve"> по обеспечению здорового образа жизни молодежи, ее нравственного и патриотического воспитания и профессиональной реализации.</w:t>
      </w:r>
    </w:p>
    <w:p w14:paraId="4584CB1E" w14:textId="77777777" w:rsidR="0037449B" w:rsidRPr="0091714F" w:rsidRDefault="0037449B" w:rsidP="00897645">
      <w:pPr>
        <w:spacing w:after="0" w:line="276" w:lineRule="auto"/>
        <w:ind w:firstLine="567"/>
        <w:jc w:val="both"/>
        <w:rPr>
          <w:rFonts w:ascii="Times New Roman" w:hAnsi="Times New Roman" w:cs="Times New Roman"/>
          <w:i/>
          <w:iCs/>
          <w:color w:val="000000"/>
          <w:sz w:val="24"/>
          <w:szCs w:val="24"/>
        </w:rPr>
      </w:pPr>
    </w:p>
    <w:p w14:paraId="5DC804EF" w14:textId="0147085C" w:rsidR="0037449B" w:rsidRPr="00897645" w:rsidRDefault="0046485B" w:rsidP="00897645">
      <w:pPr>
        <w:pStyle w:val="ad"/>
        <w:widowControl w:val="0"/>
        <w:tabs>
          <w:tab w:val="left" w:pos="870"/>
        </w:tabs>
        <w:suppressAutoHyphens/>
        <w:spacing w:after="0" w:line="276" w:lineRule="auto"/>
        <w:ind w:left="0" w:firstLine="567"/>
        <w:jc w:val="both"/>
        <w:rPr>
          <w:sz w:val="24"/>
          <w:szCs w:val="24"/>
        </w:rPr>
      </w:pPr>
      <w:r>
        <w:rPr>
          <w:rFonts w:ascii="Times New Roman" w:hAnsi="Times New Roman" w:cs="Times New Roman"/>
          <w:i/>
          <w:iCs/>
          <w:color w:val="000000"/>
          <w:sz w:val="24"/>
          <w:szCs w:val="24"/>
        </w:rPr>
        <w:t xml:space="preserve">3. </w:t>
      </w:r>
      <w:r w:rsidR="0037449B" w:rsidRPr="00897645">
        <w:rPr>
          <w:rFonts w:ascii="Times New Roman" w:hAnsi="Times New Roman" w:cs="Times New Roman"/>
          <w:i/>
          <w:iCs/>
          <w:color w:val="000000"/>
          <w:sz w:val="24"/>
          <w:szCs w:val="24"/>
        </w:rPr>
        <w:t>Необходимые навыки и умения для овладения профессией</w:t>
      </w:r>
      <w:r w:rsidR="0091714F">
        <w:rPr>
          <w:rFonts w:ascii="Times New Roman" w:hAnsi="Times New Roman" w:cs="Times New Roman"/>
          <w:i/>
          <w:iCs/>
          <w:color w:val="000000"/>
          <w:sz w:val="24"/>
          <w:szCs w:val="24"/>
        </w:rPr>
        <w:t xml:space="preserve">. </w:t>
      </w:r>
      <w:r w:rsidR="0091714F" w:rsidRPr="00897645">
        <w:rPr>
          <w:rFonts w:ascii="Times New Roman" w:hAnsi="Times New Roman" w:cs="Times New Roman"/>
          <w:iCs/>
          <w:color w:val="000000"/>
          <w:sz w:val="24"/>
          <w:szCs w:val="24"/>
        </w:rPr>
        <w:t xml:space="preserve">Т.к. </w:t>
      </w:r>
      <w:r w:rsidR="0037449B" w:rsidRPr="00897645">
        <w:rPr>
          <w:rFonts w:ascii="Times New Roman" w:hAnsi="Times New Roman" w:cs="Times New Roman"/>
          <w:sz w:val="24"/>
          <w:szCs w:val="24"/>
        </w:rPr>
        <w:t xml:space="preserve">основной упор </w:t>
      </w:r>
      <w:r>
        <w:rPr>
          <w:rFonts w:ascii="Times New Roman" w:hAnsi="Times New Roman" w:cs="Times New Roman"/>
          <w:sz w:val="24"/>
          <w:szCs w:val="24"/>
        </w:rPr>
        <w:t xml:space="preserve">в </w:t>
      </w:r>
      <w:r w:rsidR="0037449B" w:rsidRPr="00897645">
        <w:rPr>
          <w:rFonts w:ascii="Times New Roman" w:hAnsi="Times New Roman" w:cs="Times New Roman"/>
          <w:sz w:val="24"/>
          <w:szCs w:val="24"/>
        </w:rPr>
        <w:t>работ</w:t>
      </w:r>
      <w:r>
        <w:rPr>
          <w:rFonts w:ascii="Times New Roman" w:hAnsi="Times New Roman" w:cs="Times New Roman"/>
          <w:sz w:val="24"/>
          <w:szCs w:val="24"/>
        </w:rPr>
        <w:t>е</w:t>
      </w:r>
      <w:r w:rsidR="0037449B" w:rsidRPr="00897645">
        <w:rPr>
          <w:rFonts w:ascii="Times New Roman" w:hAnsi="Times New Roman" w:cs="Times New Roman"/>
          <w:sz w:val="24"/>
          <w:szCs w:val="24"/>
        </w:rPr>
        <w:t xml:space="preserve"> делается на социальную деятельность – на общение с молодежью, то моральная нагрузка может оказаться достаточно большой. Приходится соприкасаться с очень разными людьми, нередко с трудными проблемами и ситуациями. Все это требует терпимости, умения хорошо владеть собой и умения избегать </w:t>
      </w:r>
      <w:r>
        <w:rPr>
          <w:rFonts w:ascii="Times New Roman" w:hAnsi="Times New Roman" w:cs="Times New Roman"/>
          <w:sz w:val="24"/>
          <w:szCs w:val="24"/>
        </w:rPr>
        <w:t>вы</w:t>
      </w:r>
      <w:r w:rsidR="0037449B" w:rsidRPr="00897645">
        <w:rPr>
          <w:rFonts w:ascii="Times New Roman" w:hAnsi="Times New Roman" w:cs="Times New Roman"/>
          <w:sz w:val="24"/>
          <w:szCs w:val="24"/>
        </w:rPr>
        <w:t>горания.</w:t>
      </w:r>
    </w:p>
    <w:p w14:paraId="5D7230F2" w14:textId="1D185C82" w:rsidR="0037449B" w:rsidRPr="00730215" w:rsidRDefault="0037449B" w:rsidP="00897645">
      <w:pPr>
        <w:pStyle w:val="aff2"/>
        <w:widowControl/>
        <w:spacing w:line="276" w:lineRule="auto"/>
        <w:ind w:firstLine="567"/>
        <w:jc w:val="both"/>
        <w:rPr>
          <w:color w:val="333333"/>
          <w:sz w:val="24"/>
          <w:szCs w:val="24"/>
        </w:rPr>
      </w:pPr>
      <w:r w:rsidRPr="00730215">
        <w:rPr>
          <w:color w:val="000000"/>
          <w:sz w:val="24"/>
          <w:szCs w:val="24"/>
        </w:rPr>
        <w:lastRenderedPageBreak/>
        <w:t>Организация и проведение мероприятий предполагают умение работать в команде, организаторские и ораторские способности. Специалист по работе с молодежью должен быть в курсе реальной жизни молодежи и местных условий, быть способным оценивать ситуацию и потребности и уметь применять подходящие для работы методы. Кроме того, он должен знать, как обеспечить безопасность и уметь справиться в кризисной ситуации.</w:t>
      </w:r>
    </w:p>
    <w:p w14:paraId="00CC91E1" w14:textId="77777777" w:rsidR="0037449B" w:rsidRPr="00897645" w:rsidRDefault="0037449B" w:rsidP="00897645">
      <w:pPr>
        <w:pStyle w:val="aff2"/>
        <w:widowControl/>
        <w:spacing w:line="276" w:lineRule="auto"/>
        <w:ind w:firstLine="567"/>
        <w:jc w:val="both"/>
        <w:rPr>
          <w:sz w:val="24"/>
          <w:szCs w:val="24"/>
        </w:rPr>
      </w:pPr>
      <w:r w:rsidRPr="00897645">
        <w:rPr>
          <w:sz w:val="24"/>
          <w:szCs w:val="24"/>
        </w:rPr>
        <w:t>Стрессоустойчивость помогает адаптироваться к постоянному взаимодействию с совершенно разными людьми, всех возрастов и характеров.</w:t>
      </w:r>
    </w:p>
    <w:p w14:paraId="43050FAC" w14:textId="4AA1ABB6" w:rsidR="0037449B" w:rsidRPr="00730215" w:rsidRDefault="0037449B" w:rsidP="00897645">
      <w:pPr>
        <w:pStyle w:val="aff2"/>
        <w:widowControl/>
        <w:spacing w:line="276" w:lineRule="auto"/>
        <w:ind w:firstLine="567"/>
        <w:jc w:val="both"/>
        <w:rPr>
          <w:color w:val="000000"/>
          <w:sz w:val="24"/>
          <w:szCs w:val="24"/>
        </w:rPr>
      </w:pPr>
      <w:r w:rsidRPr="00730215">
        <w:rPr>
          <w:color w:val="000000"/>
          <w:sz w:val="24"/>
          <w:szCs w:val="24"/>
        </w:rPr>
        <w:t>Чертами характера, полезными для работы в этой профессии, будут: честность, открытость, коммуникабельность, творческие способности, инициативность и готовность к сотрудничеству, умение принимать решения и приспосабливаться.</w:t>
      </w:r>
    </w:p>
    <w:p w14:paraId="34371666" w14:textId="77777777" w:rsidR="0037449B" w:rsidRPr="00897645" w:rsidRDefault="0037449B" w:rsidP="00897645">
      <w:pPr>
        <w:spacing w:after="0" w:line="276" w:lineRule="auto"/>
        <w:ind w:firstLine="567"/>
        <w:jc w:val="both"/>
        <w:rPr>
          <w:rFonts w:ascii="Times New Roman" w:hAnsi="Times New Roman" w:cs="Times New Roman"/>
          <w:color w:val="000000"/>
          <w:sz w:val="24"/>
          <w:szCs w:val="24"/>
        </w:rPr>
      </w:pPr>
    </w:p>
    <w:p w14:paraId="231095CF" w14:textId="76064C8E" w:rsidR="0037449B" w:rsidRPr="00730215" w:rsidRDefault="0091714F" w:rsidP="00897645">
      <w:pPr>
        <w:spacing w:after="0" w:line="276" w:lineRule="auto"/>
        <w:ind w:firstLine="567"/>
        <w:jc w:val="both"/>
        <w:rPr>
          <w:rFonts w:ascii="Times New Roman" w:hAnsi="Times New Roman" w:cs="Times New Roman"/>
          <w:color w:val="000000"/>
          <w:sz w:val="24"/>
          <w:szCs w:val="24"/>
        </w:rPr>
      </w:pPr>
      <w:r>
        <w:rPr>
          <w:rFonts w:ascii="Times New Roman" w:hAnsi="Times New Roman" w:cs="Times New Roman"/>
          <w:i/>
          <w:iCs/>
          <w:color w:val="000000"/>
          <w:sz w:val="24"/>
          <w:szCs w:val="24"/>
        </w:rPr>
        <w:t xml:space="preserve">4. </w:t>
      </w:r>
      <w:r w:rsidR="0037449B" w:rsidRPr="00897645">
        <w:rPr>
          <w:rFonts w:ascii="Times New Roman" w:hAnsi="Times New Roman" w:cs="Times New Roman"/>
          <w:i/>
          <w:iCs/>
          <w:color w:val="000000"/>
          <w:sz w:val="24"/>
          <w:szCs w:val="24"/>
        </w:rPr>
        <w:t>1-2 интересных факта о профессиональном направлении</w:t>
      </w:r>
      <w:r w:rsidRPr="00730215">
        <w:rPr>
          <w:rFonts w:ascii="Times New Roman" w:hAnsi="Times New Roman" w:cs="Times New Roman"/>
          <w:i/>
          <w:iCs/>
          <w:color w:val="000000"/>
          <w:sz w:val="24"/>
          <w:szCs w:val="24"/>
        </w:rPr>
        <w:t xml:space="preserve">. </w:t>
      </w:r>
      <w:r w:rsidR="0037449B" w:rsidRPr="00730215">
        <w:rPr>
          <w:rFonts w:ascii="Times New Roman" w:hAnsi="Times New Roman" w:cs="Times New Roman"/>
          <w:color w:val="000000"/>
          <w:sz w:val="24"/>
          <w:szCs w:val="24"/>
        </w:rPr>
        <w:t>Организаторов работы с молодежью (в то время специальность называлась «Комсомольский работник») начали готовить как специалистов в 1969 году, когда была создана Высшая комсомольская школа в Москве</w:t>
      </w:r>
      <w:r w:rsidR="0046485B">
        <w:rPr>
          <w:rFonts w:ascii="Times New Roman" w:hAnsi="Times New Roman" w:cs="Times New Roman"/>
          <w:color w:val="000000"/>
          <w:sz w:val="24"/>
          <w:szCs w:val="24"/>
        </w:rPr>
        <w:t xml:space="preserve"> (</w:t>
      </w:r>
      <w:r w:rsidR="0037449B" w:rsidRPr="00730215">
        <w:rPr>
          <w:rFonts w:ascii="Times New Roman" w:hAnsi="Times New Roman" w:cs="Times New Roman"/>
          <w:color w:val="000000"/>
          <w:sz w:val="24"/>
          <w:szCs w:val="24"/>
        </w:rPr>
        <w:t>впоследствии, в 1990 году, переименованная в Институт молодежи</w:t>
      </w:r>
      <w:r w:rsidR="0046485B">
        <w:rPr>
          <w:rFonts w:ascii="Times New Roman" w:hAnsi="Times New Roman" w:cs="Times New Roman"/>
          <w:color w:val="000000"/>
          <w:sz w:val="24"/>
          <w:szCs w:val="24"/>
        </w:rPr>
        <w:t>)</w:t>
      </w:r>
      <w:r w:rsidR="0037449B" w:rsidRPr="00730215">
        <w:rPr>
          <w:rFonts w:ascii="Times New Roman" w:hAnsi="Times New Roman" w:cs="Times New Roman"/>
          <w:color w:val="000000"/>
          <w:sz w:val="24"/>
          <w:szCs w:val="24"/>
        </w:rPr>
        <w:t xml:space="preserve">. В то же время была создана сеть профессиональной переподготовки и повышения квалификации комсомольских работников. Эта деятельность осуществлялась в партийных школах различного уровня, а в начале </w:t>
      </w:r>
      <w:r w:rsidR="0046485B">
        <w:rPr>
          <w:rFonts w:ascii="Times New Roman" w:hAnsi="Times New Roman" w:cs="Times New Roman"/>
          <w:color w:val="000000"/>
          <w:sz w:val="24"/>
          <w:szCs w:val="24"/>
        </w:rPr>
        <w:t>19</w:t>
      </w:r>
      <w:r w:rsidR="0037449B" w:rsidRPr="00730215">
        <w:rPr>
          <w:rFonts w:ascii="Times New Roman" w:hAnsi="Times New Roman" w:cs="Times New Roman"/>
          <w:color w:val="000000"/>
          <w:sz w:val="24"/>
          <w:szCs w:val="24"/>
        </w:rPr>
        <w:t>70-х годов была создана сеть зональных комсомольских школ.</w:t>
      </w:r>
    </w:p>
    <w:p w14:paraId="4E4FE79C" w14:textId="77777777" w:rsidR="0037449B" w:rsidRPr="0091714F" w:rsidRDefault="0037449B" w:rsidP="00897645">
      <w:pPr>
        <w:spacing w:after="0" w:line="276" w:lineRule="auto"/>
        <w:ind w:firstLine="567"/>
        <w:jc w:val="both"/>
        <w:rPr>
          <w:rFonts w:ascii="Times New Roman" w:hAnsi="Times New Roman" w:cs="Times New Roman"/>
          <w:color w:val="000000"/>
          <w:sz w:val="24"/>
          <w:szCs w:val="24"/>
        </w:rPr>
      </w:pPr>
    </w:p>
    <w:p w14:paraId="2AD4E9B2" w14:textId="49C6EEA8" w:rsidR="0037449B" w:rsidRPr="0091714F" w:rsidRDefault="0091714F" w:rsidP="00897645">
      <w:pPr>
        <w:spacing w:after="0" w:line="276" w:lineRule="auto"/>
        <w:ind w:firstLine="567"/>
        <w:jc w:val="both"/>
        <w:rPr>
          <w:rFonts w:ascii="Times New Roman" w:hAnsi="Times New Roman" w:cs="Times New Roman"/>
          <w:color w:val="000000"/>
          <w:sz w:val="24"/>
          <w:szCs w:val="24"/>
        </w:rPr>
      </w:pPr>
      <w:r>
        <w:rPr>
          <w:rFonts w:ascii="Times New Roman" w:hAnsi="Times New Roman" w:cs="Times New Roman"/>
          <w:i/>
          <w:iCs/>
          <w:color w:val="000000"/>
          <w:sz w:val="24"/>
          <w:szCs w:val="24"/>
        </w:rPr>
        <w:t xml:space="preserve">5. </w:t>
      </w:r>
      <w:r w:rsidR="0037449B" w:rsidRPr="00897645">
        <w:rPr>
          <w:rFonts w:ascii="Times New Roman" w:hAnsi="Times New Roman" w:cs="Times New Roman"/>
          <w:i/>
          <w:iCs/>
          <w:color w:val="000000"/>
          <w:sz w:val="24"/>
          <w:szCs w:val="24"/>
        </w:rPr>
        <w:t>Связь профессиональной пробы с реальной деятельностью</w:t>
      </w:r>
      <w:r>
        <w:rPr>
          <w:rFonts w:ascii="Times New Roman" w:hAnsi="Times New Roman" w:cs="Times New Roman"/>
          <w:i/>
          <w:iCs/>
          <w:color w:val="000000"/>
          <w:sz w:val="24"/>
          <w:szCs w:val="24"/>
        </w:rPr>
        <w:t xml:space="preserve">. </w:t>
      </w:r>
      <w:r w:rsidR="0037449B" w:rsidRPr="00730215">
        <w:rPr>
          <w:rFonts w:ascii="Times New Roman" w:hAnsi="Times New Roman" w:cs="Times New Roman"/>
          <w:color w:val="000000"/>
          <w:sz w:val="24"/>
          <w:szCs w:val="24"/>
        </w:rPr>
        <w:t xml:space="preserve">В ходе выполнения пробы учащиеся на практике применят </w:t>
      </w:r>
      <w:r w:rsidR="0046485B">
        <w:rPr>
          <w:rFonts w:ascii="Times New Roman" w:hAnsi="Times New Roman" w:cs="Times New Roman"/>
          <w:color w:val="000000"/>
          <w:sz w:val="24"/>
          <w:szCs w:val="24"/>
        </w:rPr>
        <w:t xml:space="preserve">способности, </w:t>
      </w:r>
      <w:r w:rsidR="0037449B" w:rsidRPr="00730215">
        <w:rPr>
          <w:rFonts w:ascii="Times New Roman" w:hAnsi="Times New Roman" w:cs="Times New Roman"/>
          <w:color w:val="000000"/>
          <w:sz w:val="24"/>
          <w:szCs w:val="24"/>
        </w:rPr>
        <w:t>необходимые для специалиста по работе с молодежью. Учащиеся на практике смоделируют элементы реальной профессиональной деятельности специалиста</w:t>
      </w:r>
      <w:r w:rsidR="0037449B" w:rsidRPr="0091714F">
        <w:rPr>
          <w:rFonts w:ascii="Times New Roman" w:hAnsi="Times New Roman" w:cs="Times New Roman"/>
          <w:color w:val="000000"/>
          <w:sz w:val="24"/>
          <w:szCs w:val="24"/>
        </w:rPr>
        <w:t>. Для выполнения задания, учащимися будут применены навыки командной работы, творческий подход, способности к анализу и планированию социально значимой деятельности.</w:t>
      </w:r>
    </w:p>
    <w:p w14:paraId="45161A92" w14:textId="77777777" w:rsidR="0037449B" w:rsidRPr="0091714F" w:rsidRDefault="0037449B" w:rsidP="00897645">
      <w:pPr>
        <w:spacing w:after="0" w:line="276" w:lineRule="auto"/>
        <w:ind w:firstLine="567"/>
        <w:jc w:val="both"/>
        <w:rPr>
          <w:rFonts w:ascii="Times New Roman" w:hAnsi="Times New Roman" w:cs="Times New Roman"/>
          <w:color w:val="000000"/>
          <w:sz w:val="24"/>
          <w:szCs w:val="24"/>
        </w:rPr>
      </w:pPr>
    </w:p>
    <w:p w14:paraId="7C0622C2" w14:textId="58152B5C" w:rsidR="0037449B" w:rsidRPr="00897645" w:rsidRDefault="0037449B"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b/>
          <w:bCs/>
          <w:i/>
          <w:iCs/>
          <w:color w:val="000000"/>
          <w:sz w:val="24"/>
          <w:szCs w:val="24"/>
        </w:rPr>
        <w:t>Постановка задачи (5</w:t>
      </w:r>
      <w:r w:rsidR="0091714F">
        <w:rPr>
          <w:rFonts w:ascii="Times New Roman" w:hAnsi="Times New Roman" w:cs="Times New Roman"/>
          <w:b/>
          <w:bCs/>
          <w:i/>
          <w:iCs/>
          <w:color w:val="000000"/>
          <w:sz w:val="24"/>
          <w:szCs w:val="24"/>
        </w:rPr>
        <w:t xml:space="preserve"> </w:t>
      </w:r>
      <w:r w:rsidRPr="00897645">
        <w:rPr>
          <w:rFonts w:ascii="Times New Roman" w:hAnsi="Times New Roman" w:cs="Times New Roman"/>
          <w:b/>
          <w:bCs/>
          <w:i/>
          <w:iCs/>
          <w:color w:val="000000"/>
          <w:sz w:val="24"/>
          <w:szCs w:val="24"/>
        </w:rPr>
        <w:t>мин)</w:t>
      </w:r>
    </w:p>
    <w:p w14:paraId="6193787D" w14:textId="6FBE9239" w:rsidR="0037449B" w:rsidRDefault="0091714F" w:rsidP="00897645">
      <w:pPr>
        <w:widowControl w:val="0"/>
        <w:tabs>
          <w:tab w:val="left" w:pos="780"/>
          <w:tab w:val="left" w:pos="993"/>
        </w:tabs>
        <w:suppressAutoHyphens/>
        <w:spacing w:after="0" w:line="276" w:lineRule="auto"/>
        <w:ind w:firstLine="567"/>
        <w:jc w:val="both"/>
        <w:rPr>
          <w:rFonts w:ascii="Times New Roman" w:hAnsi="Times New Roman" w:cs="Times New Roman"/>
          <w:color w:val="000000"/>
          <w:sz w:val="24"/>
          <w:szCs w:val="24"/>
        </w:rPr>
      </w:pPr>
      <w:r>
        <w:rPr>
          <w:rFonts w:ascii="Times New Roman" w:hAnsi="Times New Roman" w:cs="Times New Roman"/>
          <w:i/>
          <w:iCs/>
          <w:color w:val="000000"/>
          <w:sz w:val="24"/>
          <w:szCs w:val="24"/>
        </w:rPr>
        <w:t xml:space="preserve">1. </w:t>
      </w:r>
      <w:r w:rsidR="0037449B" w:rsidRPr="00897645">
        <w:rPr>
          <w:rFonts w:ascii="Times New Roman" w:hAnsi="Times New Roman" w:cs="Times New Roman"/>
          <w:i/>
          <w:iCs/>
          <w:color w:val="000000"/>
          <w:sz w:val="24"/>
          <w:szCs w:val="24"/>
        </w:rPr>
        <w:t>Постановка цели и задачи в рамках пробы</w:t>
      </w:r>
      <w:r>
        <w:rPr>
          <w:rFonts w:ascii="Times New Roman" w:hAnsi="Times New Roman" w:cs="Times New Roman"/>
          <w:i/>
          <w:iCs/>
          <w:color w:val="000000"/>
          <w:sz w:val="24"/>
          <w:szCs w:val="24"/>
        </w:rPr>
        <w:t xml:space="preserve">. </w:t>
      </w:r>
      <w:r w:rsidR="0037449B" w:rsidRPr="00730215">
        <w:rPr>
          <w:rFonts w:ascii="Times New Roman" w:hAnsi="Times New Roman" w:cs="Times New Roman"/>
          <w:color w:val="000000"/>
          <w:sz w:val="24"/>
          <w:szCs w:val="24"/>
        </w:rPr>
        <w:t>Вам необходимо создать молодежный проект и социальную рекламу в виде буклета к нему.</w:t>
      </w:r>
    </w:p>
    <w:p w14:paraId="083F1672" w14:textId="77777777" w:rsidR="007D5038" w:rsidRPr="00730215" w:rsidRDefault="007D5038" w:rsidP="00897645">
      <w:pPr>
        <w:widowControl w:val="0"/>
        <w:tabs>
          <w:tab w:val="left" w:pos="780"/>
          <w:tab w:val="left" w:pos="993"/>
        </w:tabs>
        <w:suppressAutoHyphens/>
        <w:spacing w:after="0" w:line="276" w:lineRule="auto"/>
        <w:ind w:firstLine="567"/>
        <w:jc w:val="both"/>
        <w:rPr>
          <w:rFonts w:ascii="Times New Roman" w:hAnsi="Times New Roman" w:cs="Times New Roman"/>
          <w:i/>
          <w:iCs/>
          <w:color w:val="000000"/>
          <w:sz w:val="24"/>
          <w:szCs w:val="24"/>
        </w:rPr>
      </w:pPr>
    </w:p>
    <w:p w14:paraId="2F5B84E2" w14:textId="7CFC83D3" w:rsidR="0037449B" w:rsidRPr="00730215" w:rsidRDefault="0037449B"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i/>
          <w:iCs/>
          <w:color w:val="000000"/>
          <w:sz w:val="24"/>
          <w:szCs w:val="24"/>
        </w:rPr>
        <w:t>2.</w:t>
      </w:r>
      <w:r w:rsidR="0046485B">
        <w:rPr>
          <w:rFonts w:ascii="Times New Roman" w:hAnsi="Times New Roman" w:cs="Times New Roman"/>
          <w:i/>
          <w:iCs/>
          <w:color w:val="000000"/>
          <w:sz w:val="24"/>
          <w:szCs w:val="24"/>
        </w:rPr>
        <w:t xml:space="preserve"> </w:t>
      </w:r>
      <w:r w:rsidRPr="00897645">
        <w:rPr>
          <w:rFonts w:ascii="Times New Roman" w:hAnsi="Times New Roman" w:cs="Times New Roman"/>
          <w:i/>
          <w:iCs/>
          <w:color w:val="000000"/>
          <w:sz w:val="24"/>
          <w:szCs w:val="24"/>
        </w:rPr>
        <w:t xml:space="preserve">Демонстрация итогового результата, продукта. </w:t>
      </w:r>
      <w:r w:rsidRPr="00730215">
        <w:rPr>
          <w:rFonts w:ascii="Times New Roman" w:hAnsi="Times New Roman" w:cs="Times New Roman"/>
          <w:color w:val="000000"/>
          <w:sz w:val="24"/>
          <w:szCs w:val="24"/>
        </w:rPr>
        <w:t>Итоговый материал предоставить в виде письменной форме и форме буклета или плаката.</w:t>
      </w:r>
    </w:p>
    <w:p w14:paraId="650590AA" w14:textId="77777777" w:rsidR="0037449B" w:rsidRPr="00897645" w:rsidRDefault="0037449B" w:rsidP="00897645">
      <w:pPr>
        <w:spacing w:after="0" w:line="276" w:lineRule="auto"/>
        <w:ind w:firstLine="567"/>
        <w:jc w:val="both"/>
        <w:rPr>
          <w:rFonts w:ascii="Times New Roman" w:hAnsi="Times New Roman" w:cs="Times New Roman"/>
          <w:color w:val="000000"/>
          <w:sz w:val="24"/>
          <w:szCs w:val="24"/>
        </w:rPr>
      </w:pPr>
    </w:p>
    <w:p w14:paraId="218BBD4D" w14:textId="7E5A1DE0" w:rsidR="0037449B" w:rsidRPr="00897645" w:rsidRDefault="0037449B"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b/>
          <w:bCs/>
          <w:i/>
          <w:iCs/>
          <w:color w:val="000000"/>
          <w:sz w:val="24"/>
          <w:szCs w:val="24"/>
        </w:rPr>
        <w:t>Выполнение задания (55 мин)</w:t>
      </w:r>
    </w:p>
    <w:p w14:paraId="10BED581" w14:textId="62390DB0" w:rsidR="0037449B" w:rsidRPr="00897645" w:rsidRDefault="0046485B" w:rsidP="00897645">
      <w:pPr>
        <w:widowControl w:val="0"/>
        <w:suppressAutoHyphens/>
        <w:spacing w:after="0" w:line="276"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 </w:t>
      </w:r>
      <w:r w:rsidR="0037449B" w:rsidRPr="00897645">
        <w:rPr>
          <w:rFonts w:ascii="Times New Roman" w:hAnsi="Times New Roman" w:cs="Times New Roman"/>
          <w:i/>
          <w:iCs/>
          <w:color w:val="000000"/>
          <w:sz w:val="24"/>
          <w:szCs w:val="24"/>
        </w:rPr>
        <w:t>Подробная инструкция по выполнению задания:</w:t>
      </w:r>
    </w:p>
    <w:p w14:paraId="04116B24" w14:textId="149A4ABC" w:rsidR="0037449B" w:rsidRPr="00897645" w:rsidRDefault="0046485B" w:rsidP="00897645">
      <w:pPr>
        <w:widowControl w:val="0"/>
        <w:suppressAutoHyphens/>
        <w:spacing w:after="0" w:line="276" w:lineRule="auto"/>
        <w:ind w:left="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37449B" w:rsidRPr="00897645">
        <w:rPr>
          <w:rFonts w:ascii="Times New Roman" w:hAnsi="Times New Roman" w:cs="Times New Roman"/>
          <w:color w:val="000000"/>
          <w:sz w:val="24"/>
          <w:szCs w:val="24"/>
        </w:rPr>
        <w:t>разбейтесь на группы по 4 человека;</w:t>
      </w:r>
    </w:p>
    <w:p w14:paraId="2B47FD2D" w14:textId="41CF07C2" w:rsidR="0037449B" w:rsidRPr="00897645" w:rsidRDefault="0046485B" w:rsidP="00897645">
      <w:pPr>
        <w:widowControl w:val="0"/>
        <w:suppressAutoHyphens/>
        <w:spacing w:after="0" w:line="276" w:lineRule="auto"/>
        <w:ind w:left="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37449B" w:rsidRPr="00897645">
        <w:rPr>
          <w:rFonts w:ascii="Times New Roman" w:hAnsi="Times New Roman" w:cs="Times New Roman"/>
          <w:color w:val="000000"/>
          <w:sz w:val="24"/>
          <w:szCs w:val="24"/>
        </w:rPr>
        <w:t xml:space="preserve">при помощи компьютера/ноутбука с выходом в </w:t>
      </w:r>
      <w:r w:rsidR="00DE5944">
        <w:rPr>
          <w:rFonts w:ascii="Times New Roman" w:hAnsi="Times New Roman" w:cs="Times New Roman"/>
          <w:color w:val="000000"/>
          <w:sz w:val="24"/>
          <w:szCs w:val="24"/>
        </w:rPr>
        <w:t>И</w:t>
      </w:r>
      <w:r w:rsidR="0037449B" w:rsidRPr="00897645">
        <w:rPr>
          <w:rFonts w:ascii="Times New Roman" w:hAnsi="Times New Roman" w:cs="Times New Roman"/>
          <w:color w:val="000000"/>
          <w:sz w:val="24"/>
          <w:szCs w:val="24"/>
        </w:rPr>
        <w:t>нтернет выберите направление проекта;</w:t>
      </w:r>
    </w:p>
    <w:p w14:paraId="03C86A90" w14:textId="5808A1E6" w:rsidR="0037449B" w:rsidRPr="00897645" w:rsidRDefault="0046485B" w:rsidP="00897645">
      <w:pPr>
        <w:widowControl w:val="0"/>
        <w:suppressAutoHyphens/>
        <w:spacing w:after="0" w:line="276" w:lineRule="auto"/>
        <w:ind w:left="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37449B" w:rsidRPr="00897645">
        <w:rPr>
          <w:rFonts w:ascii="Times New Roman" w:hAnsi="Times New Roman" w:cs="Times New Roman"/>
          <w:color w:val="000000"/>
          <w:sz w:val="24"/>
          <w:szCs w:val="24"/>
        </w:rPr>
        <w:t>составьте план своей работы, где опишите актуальность проекта, его задачи;</w:t>
      </w:r>
    </w:p>
    <w:p w14:paraId="3AACC72B" w14:textId="3E6969C1" w:rsidR="0037449B" w:rsidRPr="00897645" w:rsidRDefault="0046485B" w:rsidP="00897645">
      <w:pPr>
        <w:widowControl w:val="0"/>
        <w:suppressAutoHyphens/>
        <w:spacing w:after="0" w:line="276" w:lineRule="auto"/>
        <w:ind w:left="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37449B" w:rsidRPr="00897645">
        <w:rPr>
          <w:rFonts w:ascii="Times New Roman" w:hAnsi="Times New Roman" w:cs="Times New Roman"/>
          <w:color w:val="000000"/>
          <w:sz w:val="24"/>
          <w:szCs w:val="24"/>
        </w:rPr>
        <w:t>при помощи компьютера</w:t>
      </w:r>
      <w:r w:rsidR="00DE5944">
        <w:rPr>
          <w:rFonts w:ascii="Times New Roman" w:hAnsi="Times New Roman" w:cs="Times New Roman"/>
          <w:color w:val="000000"/>
          <w:sz w:val="24"/>
          <w:szCs w:val="24"/>
        </w:rPr>
        <w:t>/</w:t>
      </w:r>
      <w:r w:rsidR="0037449B" w:rsidRPr="00897645">
        <w:rPr>
          <w:rFonts w:ascii="Times New Roman" w:hAnsi="Times New Roman" w:cs="Times New Roman"/>
          <w:color w:val="000000"/>
          <w:sz w:val="24"/>
          <w:szCs w:val="24"/>
        </w:rPr>
        <w:t>ноутбука составьте макет буклета или плаката.</w:t>
      </w:r>
    </w:p>
    <w:p w14:paraId="11618096" w14:textId="77777777" w:rsidR="0037449B" w:rsidRPr="00897645" w:rsidRDefault="0037449B" w:rsidP="00897645">
      <w:pPr>
        <w:spacing w:after="0" w:line="360" w:lineRule="auto"/>
        <w:ind w:firstLine="567"/>
        <w:jc w:val="both"/>
        <w:rPr>
          <w:rFonts w:ascii="Times New Roman" w:hAnsi="Times New Roman" w:cs="Times New Roman"/>
          <w:color w:val="000000"/>
          <w:sz w:val="24"/>
          <w:szCs w:val="24"/>
        </w:rPr>
      </w:pPr>
    </w:p>
    <w:p w14:paraId="648EA44D" w14:textId="6D0AE781" w:rsidR="0037449B" w:rsidRPr="00897645" w:rsidRDefault="0037449B"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i/>
          <w:iCs/>
          <w:color w:val="000000"/>
          <w:sz w:val="24"/>
          <w:szCs w:val="24"/>
        </w:rPr>
        <w:t>2. Рекомендации для наставника по организации процесса выполнения задания</w:t>
      </w:r>
    </w:p>
    <w:p w14:paraId="4F420573" w14:textId="77777777" w:rsidR="0037449B" w:rsidRPr="00897645" w:rsidRDefault="0037449B"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 xml:space="preserve">Заранее ознакомьтесь с материалами в сети Интернет, посвященными актуальным направлениям в работе с молодежью, а также проинформируйте участников о наиболее </w:t>
      </w:r>
      <w:r w:rsidRPr="00897645">
        <w:rPr>
          <w:rFonts w:ascii="Times New Roman" w:hAnsi="Times New Roman" w:cs="Times New Roman"/>
          <w:color w:val="000000"/>
          <w:sz w:val="24"/>
          <w:szCs w:val="24"/>
        </w:rPr>
        <w:lastRenderedPageBreak/>
        <w:t>оптимальных способах поиска (выдать список рекомендованных сайтов, продемонстрировать примеры итоговой работы).</w:t>
      </w:r>
    </w:p>
    <w:p w14:paraId="32D7E0B3" w14:textId="77777777" w:rsidR="0037449B" w:rsidRPr="00897645" w:rsidRDefault="0037449B"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Необходимо помнить, что данный тип практической работы возможно совершается учениками впервые, поэтому необходимо активно участвовать в первом этапе работы, а также способствовать поддержанию интереса к заданию у учащихся.</w:t>
      </w:r>
    </w:p>
    <w:p w14:paraId="1ED3F74A" w14:textId="77777777" w:rsidR="0037449B" w:rsidRPr="00897645" w:rsidRDefault="0037449B"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Интересуйтесь ходом выполнения работы, способствуйте разрешению трудностей в работе у учащихся.</w:t>
      </w:r>
    </w:p>
    <w:p w14:paraId="44C29791" w14:textId="56602A43" w:rsidR="0037449B" w:rsidRPr="00897645" w:rsidRDefault="0037449B"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 xml:space="preserve">Наставнику необходимо быть готовым к вопросам учащихся относительно реального положения дел в сфере работы </w:t>
      </w:r>
      <w:r w:rsidR="00DE5944">
        <w:rPr>
          <w:rFonts w:ascii="Times New Roman" w:hAnsi="Times New Roman" w:cs="Times New Roman"/>
          <w:color w:val="000000"/>
          <w:sz w:val="24"/>
          <w:szCs w:val="24"/>
        </w:rPr>
        <w:t>специалиста по работе с молодежью</w:t>
      </w:r>
      <w:r w:rsidRPr="00897645">
        <w:rPr>
          <w:rFonts w:ascii="Times New Roman" w:hAnsi="Times New Roman" w:cs="Times New Roman"/>
          <w:color w:val="000000"/>
          <w:sz w:val="24"/>
          <w:szCs w:val="24"/>
        </w:rPr>
        <w:t>.</w:t>
      </w:r>
    </w:p>
    <w:p w14:paraId="783D6CAA" w14:textId="77777777" w:rsidR="0037449B" w:rsidRPr="00897645" w:rsidRDefault="0037449B" w:rsidP="00897645">
      <w:pPr>
        <w:spacing w:after="0" w:line="276" w:lineRule="auto"/>
        <w:ind w:firstLine="567"/>
        <w:jc w:val="both"/>
        <w:rPr>
          <w:rFonts w:ascii="Times New Roman" w:hAnsi="Times New Roman" w:cs="Times New Roman"/>
          <w:color w:val="000000"/>
          <w:sz w:val="24"/>
          <w:szCs w:val="24"/>
        </w:rPr>
      </w:pPr>
    </w:p>
    <w:p w14:paraId="677EB18A" w14:textId="4242237B" w:rsidR="0037449B" w:rsidRPr="00897645" w:rsidRDefault="0037449B" w:rsidP="00897645">
      <w:pPr>
        <w:spacing w:after="0" w:line="276" w:lineRule="auto"/>
        <w:ind w:firstLine="567"/>
        <w:jc w:val="both"/>
        <w:rPr>
          <w:rFonts w:ascii="Times New Roman" w:hAnsi="Times New Roman" w:cs="Times New Roman"/>
          <w:b/>
          <w:bCs/>
          <w:i/>
          <w:iCs/>
          <w:color w:val="000000"/>
          <w:sz w:val="24"/>
          <w:szCs w:val="24"/>
        </w:rPr>
      </w:pPr>
      <w:r w:rsidRPr="00897645">
        <w:rPr>
          <w:rFonts w:ascii="Times New Roman" w:hAnsi="Times New Roman" w:cs="Times New Roman"/>
          <w:b/>
          <w:bCs/>
          <w:i/>
          <w:iCs/>
          <w:color w:val="000000"/>
          <w:sz w:val="24"/>
          <w:szCs w:val="24"/>
        </w:rPr>
        <w:t>Контроль, оценка и рефлексия (20 мин)</w:t>
      </w:r>
    </w:p>
    <w:p w14:paraId="4AF7A179" w14:textId="7E580909" w:rsidR="0037449B" w:rsidRPr="00897645" w:rsidRDefault="0037449B"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i/>
          <w:iCs/>
          <w:color w:val="000000"/>
          <w:sz w:val="24"/>
          <w:szCs w:val="24"/>
        </w:rPr>
        <w:t>1. Критерии успешного выполнения задания:</w:t>
      </w:r>
    </w:p>
    <w:p w14:paraId="18FA7D72" w14:textId="77777777" w:rsidR="0037449B" w:rsidRPr="00897645" w:rsidRDefault="0037449B" w:rsidP="00897645">
      <w:pPr>
        <w:widowControl w:val="0"/>
        <w:numPr>
          <w:ilvl w:val="0"/>
          <w:numId w:val="186"/>
        </w:numPr>
        <w:suppressAutoHyphens/>
        <w:spacing w:after="0" w:line="276" w:lineRule="auto"/>
        <w:ind w:left="0" w:firstLine="567"/>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результат работы соответствует поставленной задаче;</w:t>
      </w:r>
    </w:p>
    <w:p w14:paraId="5CAB4AC4" w14:textId="77777777" w:rsidR="0037449B" w:rsidRPr="00897645" w:rsidRDefault="0037449B" w:rsidP="00897645">
      <w:pPr>
        <w:widowControl w:val="0"/>
        <w:numPr>
          <w:ilvl w:val="0"/>
          <w:numId w:val="186"/>
        </w:numPr>
        <w:suppressAutoHyphens/>
        <w:spacing w:after="0" w:line="276" w:lineRule="auto"/>
        <w:ind w:left="0" w:firstLine="567"/>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обоснована актуальность проекта, его значимость;</w:t>
      </w:r>
    </w:p>
    <w:p w14:paraId="32601E91" w14:textId="77777777" w:rsidR="0037449B" w:rsidRPr="00897645" w:rsidRDefault="0037449B" w:rsidP="00897645">
      <w:pPr>
        <w:widowControl w:val="0"/>
        <w:numPr>
          <w:ilvl w:val="0"/>
          <w:numId w:val="186"/>
        </w:numPr>
        <w:suppressAutoHyphens/>
        <w:spacing w:after="0" w:line="276" w:lineRule="auto"/>
        <w:ind w:left="0" w:firstLine="567"/>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буклет/плакат оформлен творчески и несет информативный характер.</w:t>
      </w:r>
    </w:p>
    <w:p w14:paraId="2C816097" w14:textId="77777777" w:rsidR="0037449B" w:rsidRPr="00897645" w:rsidRDefault="0037449B" w:rsidP="00897645">
      <w:pPr>
        <w:spacing w:after="0" w:line="276" w:lineRule="auto"/>
        <w:ind w:firstLine="567"/>
        <w:jc w:val="both"/>
        <w:rPr>
          <w:rFonts w:ascii="Times New Roman" w:hAnsi="Times New Roman" w:cs="Times New Roman"/>
          <w:color w:val="000000"/>
          <w:sz w:val="24"/>
          <w:szCs w:val="24"/>
        </w:rPr>
      </w:pPr>
    </w:p>
    <w:p w14:paraId="50421458" w14:textId="787AA345" w:rsidR="0037449B" w:rsidRPr="00897645" w:rsidRDefault="0037449B"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i/>
          <w:iCs/>
          <w:color w:val="000000"/>
          <w:sz w:val="24"/>
          <w:szCs w:val="24"/>
        </w:rPr>
        <w:t xml:space="preserve">2. Рекомендации для наставника по контролю результата, процедуре оценки. </w:t>
      </w:r>
      <w:r w:rsidRPr="00897645">
        <w:rPr>
          <w:rFonts w:ascii="Times New Roman" w:hAnsi="Times New Roman" w:cs="Times New Roman"/>
          <w:color w:val="000000"/>
          <w:sz w:val="24"/>
          <w:szCs w:val="24"/>
        </w:rPr>
        <w:t>Временные требования жестки, будьте готовы к четкости и даже строгости в этом вопросе.</w:t>
      </w:r>
    </w:p>
    <w:p w14:paraId="12135A19" w14:textId="77777777" w:rsidR="0037449B" w:rsidRPr="00897645" w:rsidRDefault="0037449B" w:rsidP="00897645">
      <w:pPr>
        <w:spacing w:after="0" w:line="276" w:lineRule="auto"/>
        <w:ind w:firstLine="567"/>
        <w:jc w:val="both"/>
        <w:rPr>
          <w:rFonts w:ascii="Times New Roman" w:hAnsi="Times New Roman" w:cs="Times New Roman"/>
          <w:color w:val="000000"/>
          <w:sz w:val="24"/>
          <w:szCs w:val="24"/>
        </w:rPr>
      </w:pPr>
    </w:p>
    <w:p w14:paraId="0B743AAA" w14:textId="13D692D8" w:rsidR="0037449B" w:rsidRPr="00897645" w:rsidRDefault="0037449B"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i/>
          <w:iCs/>
          <w:color w:val="000000"/>
          <w:sz w:val="24"/>
          <w:szCs w:val="24"/>
        </w:rPr>
        <w:t>3. Вопросы для рефлексии учащихся:</w:t>
      </w:r>
    </w:p>
    <w:p w14:paraId="04FB4D79" w14:textId="15956D62" w:rsidR="0037449B" w:rsidRPr="00897645" w:rsidRDefault="0037449B" w:rsidP="00897645">
      <w:pPr>
        <w:spacing w:after="0" w:line="276" w:lineRule="auto"/>
        <w:ind w:firstLine="567"/>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 xml:space="preserve">- </w:t>
      </w:r>
      <w:r w:rsidR="00DE5944">
        <w:rPr>
          <w:rFonts w:ascii="Times New Roman" w:hAnsi="Times New Roman" w:cs="Times New Roman"/>
          <w:color w:val="000000"/>
          <w:sz w:val="24"/>
          <w:szCs w:val="24"/>
        </w:rPr>
        <w:t xml:space="preserve">какова, на ваш взгляд, </w:t>
      </w:r>
      <w:r w:rsidRPr="00897645">
        <w:rPr>
          <w:rFonts w:ascii="Times New Roman" w:hAnsi="Times New Roman" w:cs="Times New Roman"/>
          <w:color w:val="000000"/>
          <w:sz w:val="24"/>
          <w:szCs w:val="24"/>
        </w:rPr>
        <w:t>сложность выполненного вами задания</w:t>
      </w:r>
      <w:r w:rsidR="00DE5944">
        <w:rPr>
          <w:rFonts w:ascii="Times New Roman" w:hAnsi="Times New Roman" w:cs="Times New Roman"/>
          <w:color w:val="000000"/>
          <w:sz w:val="24"/>
          <w:szCs w:val="24"/>
        </w:rPr>
        <w:t>?</w:t>
      </w:r>
    </w:p>
    <w:p w14:paraId="37D7D9E6" w14:textId="77777777" w:rsidR="0037449B" w:rsidRPr="00897645" w:rsidRDefault="0037449B" w:rsidP="00897645">
      <w:pPr>
        <w:widowControl w:val="0"/>
        <w:numPr>
          <w:ilvl w:val="0"/>
          <w:numId w:val="201"/>
        </w:numPr>
        <w:suppressAutoHyphens/>
        <w:spacing w:after="0" w:line="276" w:lineRule="auto"/>
        <w:ind w:left="0" w:firstLine="567"/>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что в работе далось вам легче, а что сложнее?</w:t>
      </w:r>
    </w:p>
    <w:p w14:paraId="6ECF1635" w14:textId="1D2F898B" w:rsidR="0037449B" w:rsidRPr="00897645" w:rsidRDefault="0037449B" w:rsidP="00897645">
      <w:pPr>
        <w:widowControl w:val="0"/>
        <w:numPr>
          <w:ilvl w:val="0"/>
          <w:numId w:val="201"/>
        </w:numPr>
        <w:suppressAutoHyphens/>
        <w:spacing w:after="0" w:line="276" w:lineRule="auto"/>
        <w:ind w:left="0" w:firstLine="567"/>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 xml:space="preserve">хотели бы вы еще что-то узнать об этой профессии? </w:t>
      </w:r>
      <w:r w:rsidR="007D5038">
        <w:rPr>
          <w:rFonts w:ascii="Times New Roman" w:hAnsi="Times New Roman" w:cs="Times New Roman"/>
          <w:color w:val="000000"/>
          <w:sz w:val="24"/>
          <w:szCs w:val="24"/>
        </w:rPr>
        <w:t>ч</w:t>
      </w:r>
      <w:r w:rsidRPr="00897645">
        <w:rPr>
          <w:rFonts w:ascii="Times New Roman" w:hAnsi="Times New Roman" w:cs="Times New Roman"/>
          <w:color w:val="000000"/>
          <w:sz w:val="24"/>
          <w:szCs w:val="24"/>
        </w:rPr>
        <w:t>то именно?</w:t>
      </w:r>
    </w:p>
    <w:p w14:paraId="1993DE4D" w14:textId="7B717D5D" w:rsidR="0037449B" w:rsidRPr="00897645" w:rsidRDefault="0037449B" w:rsidP="00897645">
      <w:pPr>
        <w:widowControl w:val="0"/>
        <w:numPr>
          <w:ilvl w:val="0"/>
          <w:numId w:val="201"/>
        </w:numPr>
        <w:suppressAutoHyphens/>
        <w:spacing w:after="0" w:line="276" w:lineRule="auto"/>
        <w:ind w:left="0" w:firstLine="567"/>
        <w:jc w:val="both"/>
        <w:rPr>
          <w:rFonts w:ascii="Times New Roman" w:hAnsi="Times New Roman" w:cs="Times New Roman"/>
          <w:color w:val="000000"/>
          <w:sz w:val="24"/>
          <w:szCs w:val="24"/>
        </w:rPr>
      </w:pPr>
      <w:r w:rsidRPr="00897645">
        <w:rPr>
          <w:rFonts w:ascii="Times New Roman" w:hAnsi="Times New Roman" w:cs="Times New Roman"/>
          <w:color w:val="000000"/>
          <w:sz w:val="24"/>
          <w:szCs w:val="24"/>
        </w:rPr>
        <w:t xml:space="preserve">хотели бы вы узнать, где получить образование, требуемое </w:t>
      </w:r>
      <w:r w:rsidR="00DE5944">
        <w:rPr>
          <w:rFonts w:ascii="Times New Roman" w:hAnsi="Times New Roman" w:cs="Times New Roman"/>
          <w:color w:val="000000"/>
          <w:sz w:val="24"/>
          <w:szCs w:val="24"/>
        </w:rPr>
        <w:t>специалисту по работе с молодежью</w:t>
      </w:r>
      <w:r w:rsidRPr="00897645">
        <w:rPr>
          <w:rFonts w:ascii="Times New Roman" w:hAnsi="Times New Roman" w:cs="Times New Roman"/>
          <w:color w:val="000000"/>
          <w:sz w:val="24"/>
          <w:szCs w:val="24"/>
        </w:rPr>
        <w:t xml:space="preserve">? </w:t>
      </w:r>
      <w:r w:rsidR="007D5038">
        <w:rPr>
          <w:rFonts w:ascii="Times New Roman" w:hAnsi="Times New Roman" w:cs="Times New Roman"/>
          <w:color w:val="000000"/>
          <w:sz w:val="24"/>
          <w:szCs w:val="24"/>
        </w:rPr>
        <w:t>н</w:t>
      </w:r>
      <w:r w:rsidRPr="00897645">
        <w:rPr>
          <w:rFonts w:ascii="Times New Roman" w:hAnsi="Times New Roman" w:cs="Times New Roman"/>
          <w:color w:val="000000"/>
          <w:sz w:val="24"/>
          <w:szCs w:val="24"/>
        </w:rPr>
        <w:t>ужна ли помощь с выбором вступительных испытаний?</w:t>
      </w:r>
    </w:p>
    <w:p w14:paraId="58C3EAF1" w14:textId="77777777" w:rsidR="0037449B" w:rsidRPr="00D10902" w:rsidRDefault="0037449B" w:rsidP="00897645">
      <w:pPr>
        <w:spacing w:after="0" w:line="276" w:lineRule="auto"/>
        <w:ind w:firstLine="567"/>
        <w:jc w:val="both"/>
        <w:rPr>
          <w:rFonts w:ascii="Times New Roman" w:hAnsi="Times New Roman" w:cs="Times New Roman"/>
          <w:color w:val="000000"/>
        </w:rPr>
      </w:pPr>
    </w:p>
    <w:p w14:paraId="6F18F784" w14:textId="0F8FBD62" w:rsidR="0037449B" w:rsidRPr="00897645" w:rsidRDefault="00081038" w:rsidP="00897645">
      <w:pPr>
        <w:widowControl w:val="0"/>
        <w:suppressAutoHyphens/>
        <w:spacing w:after="0" w:line="360"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lang w:val="en-US"/>
        </w:rPr>
        <w:t>III</w:t>
      </w:r>
      <w:r w:rsidRPr="00897645">
        <w:rPr>
          <w:rFonts w:ascii="Times New Roman" w:hAnsi="Times New Roman" w:cs="Times New Roman"/>
          <w:b/>
          <w:color w:val="000000"/>
          <w:sz w:val="24"/>
          <w:szCs w:val="24"/>
        </w:rPr>
        <w:t>. ИНФРАСТРУКТУРНЫЙ ЛИСТ</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2977"/>
        <w:gridCol w:w="3969"/>
        <w:gridCol w:w="1276"/>
        <w:gridCol w:w="1701"/>
      </w:tblGrid>
      <w:tr w:rsidR="0037449B" w:rsidRPr="0091714F" w14:paraId="4C3E9BBA" w14:textId="77777777" w:rsidTr="00897645">
        <w:tc>
          <w:tcPr>
            <w:tcW w:w="2977" w:type="dxa"/>
            <w:tcBorders>
              <w:top w:val="single" w:sz="1" w:space="0" w:color="000000"/>
              <w:left w:val="single" w:sz="1" w:space="0" w:color="000000"/>
              <w:bottom w:val="single" w:sz="1" w:space="0" w:color="000000"/>
            </w:tcBorders>
            <w:shd w:val="clear" w:color="auto" w:fill="auto"/>
          </w:tcPr>
          <w:p w14:paraId="2BDC663C" w14:textId="4BE35983" w:rsidR="0037449B" w:rsidRPr="00897645" w:rsidRDefault="0037449B" w:rsidP="00897645">
            <w:pPr>
              <w:pStyle w:val="affa"/>
              <w:widowControl/>
              <w:spacing w:line="276" w:lineRule="auto"/>
              <w:jc w:val="center"/>
              <w:rPr>
                <w:rFonts w:cs="Times New Roman"/>
                <w:i/>
                <w:color w:val="000000"/>
              </w:rPr>
            </w:pPr>
            <w:r w:rsidRPr="00897645">
              <w:rPr>
                <w:rFonts w:cs="Times New Roman"/>
                <w:i/>
                <w:color w:val="000000"/>
              </w:rPr>
              <w:t>Наименование</w:t>
            </w:r>
          </w:p>
        </w:tc>
        <w:tc>
          <w:tcPr>
            <w:tcW w:w="3969" w:type="dxa"/>
            <w:tcBorders>
              <w:top w:val="single" w:sz="1" w:space="0" w:color="000000"/>
              <w:left w:val="single" w:sz="1" w:space="0" w:color="000000"/>
              <w:bottom w:val="single" w:sz="1" w:space="0" w:color="000000"/>
            </w:tcBorders>
            <w:shd w:val="clear" w:color="auto" w:fill="auto"/>
          </w:tcPr>
          <w:p w14:paraId="6F7B455A" w14:textId="1DBDD97F" w:rsidR="0037449B" w:rsidRPr="00897645" w:rsidRDefault="0037449B" w:rsidP="00897645">
            <w:pPr>
              <w:spacing w:after="0" w:line="276" w:lineRule="auto"/>
              <w:ind w:left="-55"/>
              <w:jc w:val="center"/>
              <w:rPr>
                <w:i/>
              </w:rPr>
            </w:pPr>
            <w:r w:rsidRPr="00897645">
              <w:rPr>
                <w:rFonts w:ascii="Times New Roman" w:hAnsi="Times New Roman" w:cs="Times New Roman"/>
                <w:i/>
                <w:color w:val="000000"/>
                <w:sz w:val="24"/>
                <w:szCs w:val="24"/>
              </w:rPr>
              <w:t>Рекомендуемые тех</w:t>
            </w:r>
            <w:r w:rsidR="00DE5944">
              <w:rPr>
                <w:rFonts w:ascii="Times New Roman" w:hAnsi="Times New Roman" w:cs="Times New Roman"/>
                <w:i/>
                <w:color w:val="000000"/>
                <w:sz w:val="24"/>
                <w:szCs w:val="24"/>
              </w:rPr>
              <w:t>.</w:t>
            </w:r>
            <w:r w:rsidRPr="00897645">
              <w:rPr>
                <w:rFonts w:ascii="Times New Roman" w:hAnsi="Times New Roman" w:cs="Times New Roman"/>
                <w:i/>
                <w:color w:val="000000"/>
                <w:sz w:val="24"/>
                <w:szCs w:val="24"/>
              </w:rPr>
              <w:t xml:space="preserve"> характеристики с необходимыми примечаниями</w:t>
            </w:r>
          </w:p>
        </w:tc>
        <w:tc>
          <w:tcPr>
            <w:tcW w:w="1276" w:type="dxa"/>
            <w:tcBorders>
              <w:top w:val="single" w:sz="1" w:space="0" w:color="000000"/>
              <w:left w:val="single" w:sz="1" w:space="0" w:color="000000"/>
              <w:bottom w:val="single" w:sz="1" w:space="0" w:color="000000"/>
            </w:tcBorders>
            <w:shd w:val="clear" w:color="auto" w:fill="auto"/>
          </w:tcPr>
          <w:p w14:paraId="67208701" w14:textId="18E203FB" w:rsidR="0037449B" w:rsidRPr="00897645" w:rsidRDefault="0037449B" w:rsidP="00897645">
            <w:pPr>
              <w:pStyle w:val="affa"/>
              <w:widowControl/>
              <w:spacing w:line="276" w:lineRule="auto"/>
              <w:jc w:val="center"/>
              <w:rPr>
                <w:rFonts w:cs="Times New Roman"/>
                <w:i/>
                <w:color w:val="000000"/>
              </w:rPr>
            </w:pPr>
            <w:r w:rsidRPr="00897645">
              <w:rPr>
                <w:rFonts w:cs="Times New Roman"/>
                <w:i/>
                <w:color w:val="000000"/>
              </w:rPr>
              <w:t>Кол</w:t>
            </w:r>
            <w:r w:rsidR="0091714F" w:rsidRPr="00897645">
              <w:rPr>
                <w:rFonts w:cs="Times New Roman"/>
                <w:i/>
                <w:color w:val="000000"/>
              </w:rPr>
              <w:t>-</w:t>
            </w:r>
            <w:r w:rsidRPr="00897645">
              <w:rPr>
                <w:rFonts w:cs="Times New Roman"/>
                <w:i/>
                <w:color w:val="000000"/>
              </w:rPr>
              <w:t>во</w:t>
            </w:r>
          </w:p>
        </w:tc>
        <w:tc>
          <w:tcPr>
            <w:tcW w:w="1701" w:type="dxa"/>
            <w:tcBorders>
              <w:top w:val="single" w:sz="1" w:space="0" w:color="000000"/>
              <w:left w:val="single" w:sz="1" w:space="0" w:color="000000"/>
              <w:bottom w:val="single" w:sz="1" w:space="0" w:color="000000"/>
              <w:right w:val="single" w:sz="1" w:space="0" w:color="000000"/>
            </w:tcBorders>
            <w:shd w:val="clear" w:color="auto" w:fill="auto"/>
          </w:tcPr>
          <w:p w14:paraId="65E80E33" w14:textId="77777777" w:rsidR="0037449B" w:rsidRPr="00897645" w:rsidRDefault="0037449B" w:rsidP="00897645">
            <w:pPr>
              <w:spacing w:after="0" w:line="276" w:lineRule="auto"/>
              <w:jc w:val="center"/>
              <w:rPr>
                <w:rFonts w:ascii="Times New Roman" w:hAnsi="Times New Roman" w:cs="Times New Roman"/>
                <w:i/>
                <w:color w:val="000000"/>
                <w:sz w:val="24"/>
                <w:szCs w:val="24"/>
              </w:rPr>
            </w:pPr>
            <w:r w:rsidRPr="00897645">
              <w:rPr>
                <w:rFonts w:ascii="Times New Roman" w:hAnsi="Times New Roman" w:cs="Times New Roman"/>
                <w:i/>
                <w:color w:val="000000"/>
                <w:sz w:val="24"/>
                <w:szCs w:val="24"/>
              </w:rPr>
              <w:t>На группу/</w:t>
            </w:r>
          </w:p>
          <w:p w14:paraId="44174854" w14:textId="31BF7A18" w:rsidR="0037449B" w:rsidRPr="00897645" w:rsidRDefault="0037449B" w:rsidP="00897645">
            <w:pPr>
              <w:spacing w:after="0" w:line="276" w:lineRule="auto"/>
              <w:jc w:val="center"/>
              <w:rPr>
                <w:i/>
              </w:rPr>
            </w:pPr>
            <w:r w:rsidRPr="00897645">
              <w:rPr>
                <w:rFonts w:ascii="Times New Roman" w:hAnsi="Times New Roman" w:cs="Times New Roman"/>
                <w:i/>
                <w:color w:val="000000"/>
                <w:sz w:val="24"/>
                <w:szCs w:val="24"/>
              </w:rPr>
              <w:t>на 1 чел.</w:t>
            </w:r>
          </w:p>
        </w:tc>
      </w:tr>
      <w:tr w:rsidR="0037449B" w:rsidRPr="0091714F" w14:paraId="0EBAE125" w14:textId="77777777" w:rsidTr="00897645">
        <w:tc>
          <w:tcPr>
            <w:tcW w:w="2977" w:type="dxa"/>
            <w:tcBorders>
              <w:left w:val="single" w:sz="1" w:space="0" w:color="000000"/>
              <w:bottom w:val="single" w:sz="1" w:space="0" w:color="000000"/>
            </w:tcBorders>
            <w:shd w:val="clear" w:color="auto" w:fill="auto"/>
          </w:tcPr>
          <w:p w14:paraId="18E906EA" w14:textId="77777777" w:rsidR="0037449B" w:rsidRPr="00897645" w:rsidRDefault="0037449B" w:rsidP="00897645">
            <w:pPr>
              <w:spacing w:after="0"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Рабочее место участника:</w:t>
            </w:r>
          </w:p>
          <w:p w14:paraId="3EBAF867" w14:textId="77777777" w:rsidR="0037449B" w:rsidRPr="00897645" w:rsidRDefault="0037449B" w:rsidP="00897645">
            <w:pPr>
              <w:spacing w:after="0"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 стол ученический,</w:t>
            </w:r>
          </w:p>
          <w:p w14:paraId="5E5B0748" w14:textId="506576AB" w:rsidR="0037449B" w:rsidRPr="00897645" w:rsidRDefault="0037449B" w:rsidP="00897645">
            <w:pPr>
              <w:spacing w:after="0"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 ноутбук</w:t>
            </w:r>
            <w:r w:rsidR="0091714F">
              <w:rPr>
                <w:rFonts w:ascii="Times New Roman" w:hAnsi="Times New Roman" w:cs="Times New Roman"/>
                <w:color w:val="000000"/>
                <w:sz w:val="24"/>
                <w:szCs w:val="24"/>
              </w:rPr>
              <w:t>/</w:t>
            </w:r>
            <w:r w:rsidRPr="00897645">
              <w:rPr>
                <w:rFonts w:ascii="Times New Roman" w:hAnsi="Times New Roman" w:cs="Times New Roman"/>
                <w:color w:val="000000"/>
                <w:sz w:val="24"/>
                <w:szCs w:val="24"/>
              </w:rPr>
              <w:t>компьютер</w:t>
            </w:r>
            <w:r w:rsidR="0091714F">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с компьютерной мышью</w:t>
            </w:r>
          </w:p>
        </w:tc>
        <w:tc>
          <w:tcPr>
            <w:tcW w:w="3969" w:type="dxa"/>
            <w:tcBorders>
              <w:left w:val="single" w:sz="1" w:space="0" w:color="000000"/>
              <w:bottom w:val="single" w:sz="1" w:space="0" w:color="000000"/>
            </w:tcBorders>
            <w:shd w:val="clear" w:color="auto" w:fill="auto"/>
          </w:tcPr>
          <w:p w14:paraId="0CEEB7C4" w14:textId="587B1DBF" w:rsidR="0037449B" w:rsidRPr="00897645" w:rsidRDefault="0037449B" w:rsidP="00897645">
            <w:pPr>
              <w:spacing w:after="0"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Ноутбук или компьютер</w:t>
            </w:r>
            <w:r w:rsidR="0091714F">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оснащен</w:t>
            </w:r>
            <w:r w:rsidR="0091714F">
              <w:rPr>
                <w:rFonts w:ascii="Times New Roman" w:hAnsi="Times New Roman" w:cs="Times New Roman"/>
                <w:color w:val="000000"/>
                <w:sz w:val="24"/>
                <w:szCs w:val="24"/>
              </w:rPr>
              <w:t>н</w:t>
            </w:r>
            <w:r w:rsidRPr="00897645">
              <w:rPr>
                <w:rFonts w:ascii="Times New Roman" w:hAnsi="Times New Roman" w:cs="Times New Roman"/>
                <w:color w:val="000000"/>
                <w:sz w:val="24"/>
                <w:szCs w:val="24"/>
              </w:rPr>
              <w:t>ы</w:t>
            </w:r>
            <w:r w:rsidR="0091714F">
              <w:rPr>
                <w:rFonts w:ascii="Times New Roman" w:hAnsi="Times New Roman" w:cs="Times New Roman"/>
                <w:color w:val="000000"/>
                <w:sz w:val="24"/>
                <w:szCs w:val="24"/>
              </w:rPr>
              <w:t>е</w:t>
            </w:r>
            <w:r w:rsidRPr="00897645">
              <w:rPr>
                <w:rFonts w:ascii="Times New Roman" w:hAnsi="Times New Roman" w:cs="Times New Roman"/>
                <w:color w:val="000000"/>
                <w:sz w:val="24"/>
                <w:szCs w:val="24"/>
              </w:rPr>
              <w:t>: текстовым</w:t>
            </w:r>
            <w:r w:rsidR="0091714F">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редактором, браузером,</w:t>
            </w:r>
            <w:r w:rsidR="0091714F">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выходом в сеть Интернет</w:t>
            </w:r>
            <w:r w:rsidR="0091714F">
              <w:rPr>
                <w:rFonts w:ascii="Times New Roman" w:hAnsi="Times New Roman" w:cs="Times New Roman"/>
                <w:color w:val="000000"/>
                <w:sz w:val="24"/>
                <w:szCs w:val="24"/>
              </w:rPr>
              <w:t>;</w:t>
            </w:r>
          </w:p>
          <w:p w14:paraId="0D3A0FF3" w14:textId="20EA3FD9" w:rsidR="0037449B" w:rsidRPr="00897645" w:rsidRDefault="0091714F" w:rsidP="00897645">
            <w:pPr>
              <w:spacing w:after="0" w:line="276" w:lineRule="auto"/>
              <w:jc w:val="center"/>
            </w:pPr>
            <w:r>
              <w:rPr>
                <w:rFonts w:ascii="Times New Roman" w:hAnsi="Times New Roman" w:cs="Times New Roman"/>
                <w:color w:val="000000"/>
                <w:sz w:val="24"/>
                <w:szCs w:val="24"/>
              </w:rPr>
              <w:t>п</w:t>
            </w:r>
            <w:r w:rsidR="0037449B" w:rsidRPr="00897645">
              <w:rPr>
                <w:rFonts w:ascii="Times New Roman" w:hAnsi="Times New Roman" w:cs="Times New Roman"/>
                <w:color w:val="000000"/>
                <w:sz w:val="24"/>
                <w:szCs w:val="24"/>
              </w:rPr>
              <w:t>исьменные принадлежности</w:t>
            </w:r>
          </w:p>
        </w:tc>
        <w:tc>
          <w:tcPr>
            <w:tcW w:w="1276" w:type="dxa"/>
            <w:tcBorders>
              <w:left w:val="single" w:sz="1" w:space="0" w:color="000000"/>
              <w:bottom w:val="single" w:sz="1" w:space="0" w:color="000000"/>
            </w:tcBorders>
            <w:shd w:val="clear" w:color="auto" w:fill="auto"/>
          </w:tcPr>
          <w:p w14:paraId="07828A17" w14:textId="55A03109" w:rsidR="0037449B" w:rsidRPr="00730215" w:rsidRDefault="0037449B" w:rsidP="00897645">
            <w:pPr>
              <w:pStyle w:val="affa"/>
              <w:widowControl/>
              <w:spacing w:line="276" w:lineRule="auto"/>
              <w:jc w:val="center"/>
              <w:rPr>
                <w:rFonts w:cs="Times New Roman"/>
                <w:color w:val="000000"/>
              </w:rPr>
            </w:pPr>
            <w:r w:rsidRPr="00730215">
              <w:rPr>
                <w:rFonts w:cs="Times New Roman"/>
                <w:color w:val="000000"/>
              </w:rPr>
              <w:t>1 комплект</w:t>
            </w:r>
          </w:p>
        </w:tc>
        <w:tc>
          <w:tcPr>
            <w:tcW w:w="1701" w:type="dxa"/>
            <w:tcBorders>
              <w:left w:val="single" w:sz="1" w:space="0" w:color="000000"/>
              <w:bottom w:val="single" w:sz="1" w:space="0" w:color="000000"/>
              <w:right w:val="single" w:sz="1" w:space="0" w:color="000000"/>
            </w:tcBorders>
            <w:shd w:val="clear" w:color="auto" w:fill="auto"/>
          </w:tcPr>
          <w:p w14:paraId="35F8394C" w14:textId="77777777" w:rsidR="0037449B" w:rsidRPr="0091714F" w:rsidRDefault="0037449B" w:rsidP="00897645">
            <w:pPr>
              <w:pStyle w:val="affa"/>
              <w:widowControl/>
              <w:spacing w:line="276" w:lineRule="auto"/>
              <w:jc w:val="center"/>
              <w:rPr>
                <w:rFonts w:cs="Times New Roman"/>
              </w:rPr>
            </w:pPr>
            <w:r w:rsidRPr="0091714F">
              <w:rPr>
                <w:rFonts w:cs="Times New Roman"/>
                <w:color w:val="000000"/>
              </w:rPr>
              <w:t xml:space="preserve">На 4 чел. </w:t>
            </w:r>
          </w:p>
        </w:tc>
      </w:tr>
      <w:tr w:rsidR="0037449B" w:rsidRPr="0091714F" w14:paraId="295BAB31" w14:textId="77777777" w:rsidTr="00897645">
        <w:tc>
          <w:tcPr>
            <w:tcW w:w="2977" w:type="dxa"/>
            <w:tcBorders>
              <w:left w:val="single" w:sz="1" w:space="0" w:color="000000"/>
              <w:bottom w:val="single" w:sz="1" w:space="0" w:color="000000"/>
            </w:tcBorders>
            <w:shd w:val="clear" w:color="auto" w:fill="auto"/>
          </w:tcPr>
          <w:p w14:paraId="325BF553" w14:textId="77777777" w:rsidR="0037449B" w:rsidRPr="00730215" w:rsidRDefault="0037449B" w:rsidP="00897645">
            <w:pPr>
              <w:pStyle w:val="affa"/>
              <w:spacing w:line="276" w:lineRule="auto"/>
              <w:jc w:val="center"/>
              <w:rPr>
                <w:rFonts w:cs="Times New Roman"/>
                <w:color w:val="000000"/>
              </w:rPr>
            </w:pPr>
            <w:r w:rsidRPr="00730215">
              <w:rPr>
                <w:rFonts w:cs="Times New Roman"/>
                <w:color w:val="000000"/>
              </w:rPr>
              <w:t>Интерактивная доска/флипчарт/меловая доска</w:t>
            </w:r>
          </w:p>
        </w:tc>
        <w:tc>
          <w:tcPr>
            <w:tcW w:w="3969" w:type="dxa"/>
            <w:tcBorders>
              <w:left w:val="single" w:sz="1" w:space="0" w:color="000000"/>
              <w:bottom w:val="single" w:sz="1" w:space="0" w:color="000000"/>
            </w:tcBorders>
            <w:shd w:val="clear" w:color="auto" w:fill="auto"/>
          </w:tcPr>
          <w:p w14:paraId="735E7E14" w14:textId="0A335706" w:rsidR="0037449B" w:rsidRPr="00897645" w:rsidRDefault="0037449B" w:rsidP="00897645">
            <w:pPr>
              <w:spacing w:after="0" w:line="276" w:lineRule="auto"/>
              <w:jc w:val="center"/>
            </w:pPr>
            <w:r w:rsidRPr="00897645">
              <w:rPr>
                <w:rFonts w:ascii="Times New Roman" w:hAnsi="Times New Roman" w:cs="Times New Roman"/>
                <w:color w:val="000000"/>
                <w:sz w:val="24"/>
                <w:szCs w:val="24"/>
              </w:rPr>
              <w:t>Для демонстрации примеров</w:t>
            </w:r>
            <w:r w:rsidR="0091714F">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составления планов</w:t>
            </w:r>
            <w:r w:rsidR="0091714F">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наставником</w:t>
            </w:r>
          </w:p>
        </w:tc>
        <w:tc>
          <w:tcPr>
            <w:tcW w:w="1276" w:type="dxa"/>
            <w:tcBorders>
              <w:left w:val="single" w:sz="1" w:space="0" w:color="000000"/>
              <w:bottom w:val="single" w:sz="1" w:space="0" w:color="000000"/>
            </w:tcBorders>
            <w:shd w:val="clear" w:color="auto" w:fill="auto"/>
          </w:tcPr>
          <w:p w14:paraId="0B17C1CD" w14:textId="77777777" w:rsidR="0037449B" w:rsidRPr="00730215" w:rsidRDefault="0037449B" w:rsidP="00897645">
            <w:pPr>
              <w:pStyle w:val="affa"/>
              <w:widowControl/>
              <w:spacing w:line="276" w:lineRule="auto"/>
              <w:jc w:val="center"/>
              <w:rPr>
                <w:rFonts w:cs="Times New Roman"/>
                <w:color w:val="000000"/>
              </w:rPr>
            </w:pPr>
            <w:r w:rsidRPr="00730215">
              <w:rPr>
                <w:rFonts w:cs="Times New Roman"/>
                <w:color w:val="000000"/>
              </w:rPr>
              <w:t>1</w:t>
            </w:r>
          </w:p>
        </w:tc>
        <w:tc>
          <w:tcPr>
            <w:tcW w:w="1701" w:type="dxa"/>
            <w:tcBorders>
              <w:left w:val="single" w:sz="1" w:space="0" w:color="000000"/>
              <w:bottom w:val="single" w:sz="1" w:space="0" w:color="000000"/>
              <w:right w:val="single" w:sz="1" w:space="0" w:color="000000"/>
            </w:tcBorders>
            <w:shd w:val="clear" w:color="auto" w:fill="auto"/>
          </w:tcPr>
          <w:p w14:paraId="297284C1" w14:textId="77777777" w:rsidR="0037449B" w:rsidRPr="00730215" w:rsidRDefault="0037449B" w:rsidP="00897645">
            <w:pPr>
              <w:pStyle w:val="affa"/>
              <w:spacing w:line="276" w:lineRule="auto"/>
              <w:jc w:val="center"/>
              <w:rPr>
                <w:rFonts w:cs="Times New Roman"/>
              </w:rPr>
            </w:pPr>
            <w:r w:rsidRPr="00730215">
              <w:rPr>
                <w:rFonts w:cs="Times New Roman"/>
                <w:color w:val="000000"/>
              </w:rPr>
              <w:t>На группу</w:t>
            </w:r>
          </w:p>
        </w:tc>
      </w:tr>
      <w:tr w:rsidR="0037449B" w:rsidRPr="0091714F" w14:paraId="7D86B41A" w14:textId="77777777" w:rsidTr="00897645">
        <w:tc>
          <w:tcPr>
            <w:tcW w:w="2977" w:type="dxa"/>
            <w:tcBorders>
              <w:left w:val="single" w:sz="1" w:space="0" w:color="000000"/>
              <w:bottom w:val="single" w:sz="1" w:space="0" w:color="000000"/>
            </w:tcBorders>
            <w:shd w:val="clear" w:color="auto" w:fill="auto"/>
          </w:tcPr>
          <w:p w14:paraId="34557C5A" w14:textId="09614039" w:rsidR="0037449B" w:rsidRPr="00897645" w:rsidRDefault="0037449B" w:rsidP="00897645">
            <w:pPr>
              <w:spacing w:after="0" w:line="276" w:lineRule="auto"/>
              <w:jc w:val="center"/>
            </w:pPr>
            <w:r w:rsidRPr="00897645">
              <w:rPr>
                <w:rFonts w:ascii="Times New Roman" w:hAnsi="Times New Roman" w:cs="Times New Roman"/>
                <w:color w:val="000000"/>
                <w:sz w:val="24"/>
                <w:szCs w:val="24"/>
              </w:rPr>
              <w:t>Рабочее место педагога-наставника:</w:t>
            </w:r>
            <w:r w:rsidR="00DE5944">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стол,</w:t>
            </w:r>
            <w:r w:rsidR="00DE5944">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стул,</w:t>
            </w:r>
            <w:r w:rsidR="00DE5944">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ноутбук или компьютер</w:t>
            </w:r>
            <w:r w:rsidR="0091714F">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с компьютерной мышью</w:t>
            </w:r>
          </w:p>
        </w:tc>
        <w:tc>
          <w:tcPr>
            <w:tcW w:w="3969" w:type="dxa"/>
            <w:tcBorders>
              <w:left w:val="single" w:sz="1" w:space="0" w:color="000000"/>
              <w:bottom w:val="single" w:sz="1" w:space="0" w:color="000000"/>
            </w:tcBorders>
            <w:shd w:val="clear" w:color="auto" w:fill="auto"/>
          </w:tcPr>
          <w:p w14:paraId="4B89E389" w14:textId="5AD99C40" w:rsidR="0037449B" w:rsidRPr="00897645" w:rsidRDefault="0037449B" w:rsidP="00897645">
            <w:pPr>
              <w:spacing w:after="0" w:line="276" w:lineRule="auto"/>
              <w:jc w:val="center"/>
              <w:rPr>
                <w:rFonts w:ascii="Times New Roman" w:hAnsi="Times New Roman" w:cs="Times New Roman"/>
                <w:color w:val="000000"/>
                <w:sz w:val="24"/>
                <w:szCs w:val="24"/>
              </w:rPr>
            </w:pPr>
            <w:r w:rsidRPr="00897645">
              <w:rPr>
                <w:rFonts w:ascii="Times New Roman" w:hAnsi="Times New Roman" w:cs="Times New Roman"/>
                <w:color w:val="000000"/>
                <w:sz w:val="24"/>
                <w:szCs w:val="24"/>
              </w:rPr>
              <w:t>Ноутбук или компьютер</w:t>
            </w:r>
            <w:r w:rsidR="0091714F">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оснащен</w:t>
            </w:r>
            <w:r w:rsidR="0091714F">
              <w:rPr>
                <w:rFonts w:ascii="Times New Roman" w:hAnsi="Times New Roman" w:cs="Times New Roman"/>
                <w:color w:val="000000"/>
                <w:sz w:val="24"/>
                <w:szCs w:val="24"/>
              </w:rPr>
              <w:t>н</w:t>
            </w:r>
            <w:r w:rsidRPr="00897645">
              <w:rPr>
                <w:rFonts w:ascii="Times New Roman" w:hAnsi="Times New Roman" w:cs="Times New Roman"/>
                <w:color w:val="000000"/>
                <w:sz w:val="24"/>
                <w:szCs w:val="24"/>
              </w:rPr>
              <w:t>ы</w:t>
            </w:r>
            <w:r w:rsidR="0091714F">
              <w:rPr>
                <w:rFonts w:ascii="Times New Roman" w:hAnsi="Times New Roman" w:cs="Times New Roman"/>
                <w:color w:val="000000"/>
                <w:sz w:val="24"/>
                <w:szCs w:val="24"/>
              </w:rPr>
              <w:t>й</w:t>
            </w:r>
            <w:r w:rsidRPr="00897645">
              <w:rPr>
                <w:rFonts w:ascii="Times New Roman" w:hAnsi="Times New Roman" w:cs="Times New Roman"/>
                <w:color w:val="000000"/>
                <w:sz w:val="24"/>
                <w:szCs w:val="24"/>
              </w:rPr>
              <w:t>: текстовым</w:t>
            </w:r>
            <w:r w:rsidR="0091714F">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редактором, браузером,</w:t>
            </w:r>
            <w:r w:rsidR="0091714F">
              <w:rPr>
                <w:rFonts w:ascii="Times New Roman" w:hAnsi="Times New Roman" w:cs="Times New Roman"/>
                <w:color w:val="000000"/>
                <w:sz w:val="24"/>
                <w:szCs w:val="24"/>
              </w:rPr>
              <w:t xml:space="preserve"> </w:t>
            </w:r>
            <w:r w:rsidRPr="00897645">
              <w:rPr>
                <w:rFonts w:ascii="Times New Roman" w:hAnsi="Times New Roman" w:cs="Times New Roman"/>
                <w:color w:val="000000"/>
                <w:sz w:val="24"/>
                <w:szCs w:val="24"/>
              </w:rPr>
              <w:t>выходом в сеть Интернет</w:t>
            </w:r>
          </w:p>
        </w:tc>
        <w:tc>
          <w:tcPr>
            <w:tcW w:w="1276" w:type="dxa"/>
            <w:tcBorders>
              <w:left w:val="single" w:sz="1" w:space="0" w:color="000000"/>
              <w:bottom w:val="single" w:sz="1" w:space="0" w:color="000000"/>
            </w:tcBorders>
            <w:shd w:val="clear" w:color="auto" w:fill="auto"/>
          </w:tcPr>
          <w:p w14:paraId="03EAD29E" w14:textId="77777777" w:rsidR="0037449B" w:rsidRPr="00730215" w:rsidRDefault="0037449B" w:rsidP="00897645">
            <w:pPr>
              <w:pStyle w:val="affa"/>
              <w:widowControl/>
              <w:spacing w:line="276" w:lineRule="auto"/>
              <w:jc w:val="center"/>
              <w:rPr>
                <w:rFonts w:cs="Times New Roman"/>
                <w:color w:val="000000"/>
              </w:rPr>
            </w:pPr>
            <w:r w:rsidRPr="00730215">
              <w:rPr>
                <w:rFonts w:cs="Times New Roman"/>
                <w:color w:val="000000"/>
              </w:rPr>
              <w:t>1</w:t>
            </w:r>
          </w:p>
        </w:tc>
        <w:tc>
          <w:tcPr>
            <w:tcW w:w="1701" w:type="dxa"/>
            <w:tcBorders>
              <w:left w:val="single" w:sz="1" w:space="0" w:color="000000"/>
              <w:bottom w:val="single" w:sz="1" w:space="0" w:color="000000"/>
              <w:right w:val="single" w:sz="1" w:space="0" w:color="000000"/>
            </w:tcBorders>
            <w:shd w:val="clear" w:color="auto" w:fill="auto"/>
          </w:tcPr>
          <w:p w14:paraId="629EB4B0" w14:textId="77777777" w:rsidR="0037449B" w:rsidRPr="00730215" w:rsidRDefault="0037449B" w:rsidP="00897645">
            <w:pPr>
              <w:pStyle w:val="affa"/>
              <w:spacing w:line="276" w:lineRule="auto"/>
              <w:jc w:val="center"/>
              <w:rPr>
                <w:rFonts w:cs="Times New Roman"/>
              </w:rPr>
            </w:pPr>
            <w:r w:rsidRPr="00730215">
              <w:rPr>
                <w:rFonts w:cs="Times New Roman"/>
                <w:color w:val="000000"/>
              </w:rPr>
              <w:t>На группу</w:t>
            </w:r>
          </w:p>
        </w:tc>
      </w:tr>
    </w:tbl>
    <w:p w14:paraId="33B8466D" w14:textId="2E733C68" w:rsidR="0037449B" w:rsidRDefault="0037449B" w:rsidP="0037449B">
      <w:pPr>
        <w:spacing w:line="360" w:lineRule="auto"/>
        <w:ind w:firstLine="567"/>
        <w:jc w:val="both"/>
        <w:rPr>
          <w:rFonts w:ascii="Times New Roman" w:hAnsi="Times New Roman" w:cs="Times New Roman"/>
          <w:color w:val="000000"/>
        </w:rPr>
      </w:pPr>
    </w:p>
    <w:p w14:paraId="3F729C8A" w14:textId="694C2494" w:rsidR="0037449B" w:rsidRPr="00897645" w:rsidRDefault="0091714F" w:rsidP="00897645">
      <w:pPr>
        <w:widowControl w:val="0"/>
        <w:tabs>
          <w:tab w:val="left" w:pos="885"/>
        </w:tabs>
        <w:suppressAutoHyphens/>
        <w:spacing w:after="0" w:line="360" w:lineRule="auto"/>
        <w:jc w:val="both"/>
        <w:rPr>
          <w:rFonts w:ascii="Times New Roman" w:hAnsi="Times New Roman" w:cs="Times New Roman"/>
          <w:b/>
          <w:color w:val="000000"/>
          <w:sz w:val="24"/>
          <w:szCs w:val="24"/>
        </w:rPr>
      </w:pPr>
      <w:r w:rsidRPr="00897645">
        <w:rPr>
          <w:rFonts w:ascii="Times New Roman" w:hAnsi="Times New Roman" w:cs="Times New Roman"/>
          <w:b/>
          <w:color w:val="000000"/>
          <w:sz w:val="24"/>
          <w:szCs w:val="24"/>
          <w:lang w:val="en-US"/>
        </w:rPr>
        <w:lastRenderedPageBreak/>
        <w:t xml:space="preserve">IV. </w:t>
      </w:r>
      <w:r w:rsidR="00081038" w:rsidRPr="00897645">
        <w:rPr>
          <w:rFonts w:ascii="Times New Roman" w:hAnsi="Times New Roman" w:cs="Times New Roman"/>
          <w:b/>
          <w:color w:val="000000"/>
          <w:sz w:val="24"/>
          <w:szCs w:val="24"/>
        </w:rPr>
        <w:t>ПРИЛОЖЕНИ</w:t>
      </w:r>
      <w:r w:rsidR="00081038">
        <w:rPr>
          <w:rFonts w:ascii="Times New Roman" w:hAnsi="Times New Roman" w:cs="Times New Roman"/>
          <w:b/>
          <w:color w:val="000000"/>
          <w:sz w:val="24"/>
          <w:szCs w:val="24"/>
        </w:rPr>
        <w:t>Я</w:t>
      </w:r>
      <w:r w:rsidR="00081038" w:rsidRPr="00897645">
        <w:rPr>
          <w:rFonts w:ascii="Times New Roman" w:hAnsi="Times New Roman" w:cs="Times New Roman"/>
          <w:b/>
          <w:color w:val="000000"/>
          <w:sz w:val="24"/>
          <w:szCs w:val="24"/>
        </w:rPr>
        <w:t xml:space="preserve"> И ДОПОЛНЕНИЯ</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4822"/>
        <w:gridCol w:w="5101"/>
      </w:tblGrid>
      <w:tr w:rsidR="0037449B" w:rsidRPr="00B27DDF" w14:paraId="20B4CEB6" w14:textId="77777777" w:rsidTr="00897645">
        <w:tc>
          <w:tcPr>
            <w:tcW w:w="4822" w:type="dxa"/>
            <w:tcBorders>
              <w:top w:val="single" w:sz="1" w:space="0" w:color="000000"/>
              <w:left w:val="single" w:sz="1" w:space="0" w:color="000000"/>
              <w:bottom w:val="single" w:sz="1" w:space="0" w:color="000000"/>
            </w:tcBorders>
            <w:shd w:val="clear" w:color="auto" w:fill="auto"/>
          </w:tcPr>
          <w:p w14:paraId="4050E320" w14:textId="77777777" w:rsidR="0037449B" w:rsidRPr="00897645" w:rsidRDefault="0037449B" w:rsidP="00FE28C0">
            <w:pPr>
              <w:pStyle w:val="affa"/>
              <w:spacing w:line="100" w:lineRule="atLeast"/>
              <w:ind w:firstLine="567"/>
              <w:jc w:val="center"/>
              <w:rPr>
                <w:rFonts w:cs="Times New Roman"/>
                <w:i/>
                <w:color w:val="000000"/>
              </w:rPr>
            </w:pPr>
            <w:r w:rsidRPr="00897645">
              <w:rPr>
                <w:rFonts w:cs="Times New Roman"/>
                <w:i/>
                <w:color w:val="000000"/>
              </w:rPr>
              <w:t>Ссылка</w:t>
            </w:r>
          </w:p>
        </w:tc>
        <w:tc>
          <w:tcPr>
            <w:tcW w:w="5101" w:type="dxa"/>
            <w:tcBorders>
              <w:top w:val="single" w:sz="1" w:space="0" w:color="000000"/>
              <w:left w:val="single" w:sz="1" w:space="0" w:color="000000"/>
              <w:bottom w:val="single" w:sz="1" w:space="0" w:color="000000"/>
              <w:right w:val="single" w:sz="1" w:space="0" w:color="000000"/>
            </w:tcBorders>
            <w:shd w:val="clear" w:color="auto" w:fill="auto"/>
          </w:tcPr>
          <w:p w14:paraId="7A260C5A" w14:textId="77777777" w:rsidR="0037449B" w:rsidRPr="00897645" w:rsidRDefault="0037449B" w:rsidP="00FE28C0">
            <w:pPr>
              <w:pStyle w:val="affa"/>
              <w:spacing w:line="100" w:lineRule="atLeast"/>
              <w:ind w:firstLine="567"/>
              <w:jc w:val="center"/>
              <w:rPr>
                <w:rFonts w:cs="Times New Roman"/>
                <w:i/>
              </w:rPr>
            </w:pPr>
            <w:r w:rsidRPr="00897645">
              <w:rPr>
                <w:rFonts w:cs="Times New Roman"/>
                <w:i/>
                <w:color w:val="000000"/>
              </w:rPr>
              <w:t>Комментарий</w:t>
            </w:r>
          </w:p>
        </w:tc>
      </w:tr>
      <w:tr w:rsidR="0037449B" w:rsidRPr="00B27DDF" w14:paraId="56B2F607" w14:textId="77777777" w:rsidTr="00897645">
        <w:tc>
          <w:tcPr>
            <w:tcW w:w="4822" w:type="dxa"/>
            <w:tcBorders>
              <w:left w:val="single" w:sz="1" w:space="0" w:color="000000"/>
              <w:bottom w:val="single" w:sz="1" w:space="0" w:color="000000"/>
            </w:tcBorders>
            <w:shd w:val="clear" w:color="auto" w:fill="auto"/>
          </w:tcPr>
          <w:p w14:paraId="44294633" w14:textId="29244019" w:rsidR="0037449B" w:rsidRPr="00897645" w:rsidRDefault="00911667" w:rsidP="00EF484D">
            <w:pPr>
              <w:spacing w:line="100" w:lineRule="atLeast"/>
              <w:ind w:firstLine="567"/>
              <w:jc w:val="center"/>
              <w:rPr>
                <w:rFonts w:cs="Times New Roman"/>
                <w:color w:val="000000"/>
                <w:sz w:val="24"/>
                <w:szCs w:val="24"/>
              </w:rPr>
            </w:pPr>
            <w:hyperlink r:id="rId231" w:history="1">
              <w:r w:rsidR="0037449B" w:rsidRPr="00897645">
                <w:rPr>
                  <w:rStyle w:val="a3"/>
                  <w:rFonts w:ascii="Times New Roman" w:hAnsi="Times New Roman" w:cs="Times New Roman"/>
                  <w:color w:val="000000"/>
                  <w:sz w:val="24"/>
                  <w:szCs w:val="24"/>
                </w:rPr>
                <w:t>https://mr.rgub.ru/docs/</w:t>
              </w:r>
            </w:hyperlink>
          </w:p>
        </w:tc>
        <w:tc>
          <w:tcPr>
            <w:tcW w:w="5101" w:type="dxa"/>
            <w:tcBorders>
              <w:left w:val="single" w:sz="1" w:space="0" w:color="000000"/>
              <w:bottom w:val="single" w:sz="1" w:space="0" w:color="000000"/>
              <w:right w:val="single" w:sz="1" w:space="0" w:color="000000"/>
            </w:tcBorders>
            <w:shd w:val="clear" w:color="auto" w:fill="auto"/>
          </w:tcPr>
          <w:p w14:paraId="34D7D27E" w14:textId="6EBBBBFF" w:rsidR="0037449B" w:rsidRPr="00897645" w:rsidRDefault="0037449B" w:rsidP="00EF484D">
            <w:pPr>
              <w:spacing w:line="100" w:lineRule="atLeast"/>
              <w:ind w:firstLine="567"/>
              <w:jc w:val="center"/>
              <w:rPr>
                <w:rFonts w:cs="Times New Roman"/>
                <w:color w:val="000000"/>
                <w:sz w:val="24"/>
                <w:szCs w:val="24"/>
              </w:rPr>
            </w:pPr>
            <w:r w:rsidRPr="00897645">
              <w:rPr>
                <w:rFonts w:ascii="Times New Roman" w:hAnsi="Times New Roman" w:cs="Times New Roman"/>
                <w:color w:val="000000"/>
                <w:sz w:val="24"/>
                <w:szCs w:val="24"/>
              </w:rPr>
              <w:t xml:space="preserve">Интернет-портал Российской государственной библиотеки для молодежи </w:t>
            </w:r>
            <w:r w:rsidR="00B27DDF">
              <w:rPr>
                <w:rFonts w:ascii="Times New Roman" w:hAnsi="Times New Roman" w:cs="Times New Roman"/>
                <w:color w:val="000000"/>
                <w:sz w:val="24"/>
                <w:szCs w:val="24"/>
              </w:rPr>
              <w:t>(</w:t>
            </w:r>
            <w:r w:rsidRPr="00897645">
              <w:rPr>
                <w:rFonts w:ascii="Times New Roman" w:hAnsi="Times New Roman" w:cs="Times New Roman"/>
                <w:color w:val="000000"/>
                <w:sz w:val="24"/>
                <w:szCs w:val="24"/>
              </w:rPr>
              <w:t>был создан раздел «Молодежная политика государств-участников СНГ»</w:t>
            </w:r>
            <w:r w:rsidR="00B27DDF">
              <w:rPr>
                <w:rFonts w:ascii="Times New Roman" w:hAnsi="Times New Roman" w:cs="Times New Roman"/>
                <w:color w:val="000000"/>
                <w:sz w:val="24"/>
                <w:szCs w:val="24"/>
              </w:rPr>
              <w:t>)</w:t>
            </w:r>
          </w:p>
        </w:tc>
      </w:tr>
      <w:tr w:rsidR="0037449B" w:rsidRPr="00B27DDF" w14:paraId="73D716CF" w14:textId="77777777" w:rsidTr="00897645">
        <w:tc>
          <w:tcPr>
            <w:tcW w:w="4822" w:type="dxa"/>
            <w:tcBorders>
              <w:left w:val="single" w:sz="1" w:space="0" w:color="000000"/>
              <w:bottom w:val="single" w:sz="1" w:space="0" w:color="000000"/>
            </w:tcBorders>
            <w:shd w:val="clear" w:color="auto" w:fill="auto"/>
          </w:tcPr>
          <w:p w14:paraId="2A95449C" w14:textId="77777777" w:rsidR="0037449B" w:rsidRPr="00730215" w:rsidRDefault="0037449B" w:rsidP="00FE28C0">
            <w:pPr>
              <w:pStyle w:val="affa"/>
              <w:spacing w:line="100" w:lineRule="atLeast"/>
              <w:ind w:firstLine="567"/>
              <w:jc w:val="center"/>
              <w:rPr>
                <w:rFonts w:cs="Times New Roman"/>
                <w:color w:val="000000"/>
              </w:rPr>
            </w:pPr>
            <w:r w:rsidRPr="00730215">
              <w:rPr>
                <w:rFonts w:cs="Times New Roman"/>
                <w:color w:val="000000"/>
              </w:rPr>
              <w:t>https://президентскиегранты.рф/public/contest/directions/youth</w:t>
            </w:r>
          </w:p>
          <w:p w14:paraId="3274D57E" w14:textId="77777777" w:rsidR="0037449B" w:rsidRPr="00730215" w:rsidRDefault="0037449B" w:rsidP="00FE28C0">
            <w:pPr>
              <w:pStyle w:val="affa"/>
              <w:spacing w:line="100" w:lineRule="atLeast"/>
              <w:ind w:firstLine="567"/>
              <w:jc w:val="center"/>
              <w:rPr>
                <w:rFonts w:cs="Times New Roman"/>
                <w:color w:val="000000"/>
              </w:rPr>
            </w:pPr>
            <w:r w:rsidRPr="00730215">
              <w:rPr>
                <w:rFonts w:cs="Times New Roman"/>
                <w:color w:val="000000"/>
              </w:rPr>
              <w:t>https://топ.гранты.рф/</w:t>
            </w:r>
          </w:p>
        </w:tc>
        <w:tc>
          <w:tcPr>
            <w:tcW w:w="5101" w:type="dxa"/>
            <w:tcBorders>
              <w:left w:val="single" w:sz="1" w:space="0" w:color="000000"/>
              <w:bottom w:val="single" w:sz="1" w:space="0" w:color="000000"/>
              <w:right w:val="single" w:sz="1" w:space="0" w:color="000000"/>
            </w:tcBorders>
            <w:shd w:val="clear" w:color="auto" w:fill="auto"/>
          </w:tcPr>
          <w:p w14:paraId="472F121F" w14:textId="33281954" w:rsidR="0037449B" w:rsidRPr="00B27DDF" w:rsidRDefault="0037449B" w:rsidP="00FE28C0">
            <w:pPr>
              <w:pStyle w:val="affa"/>
              <w:spacing w:line="100" w:lineRule="atLeast"/>
              <w:ind w:firstLine="567"/>
              <w:jc w:val="center"/>
              <w:rPr>
                <w:rFonts w:cs="Times New Roman"/>
              </w:rPr>
            </w:pPr>
            <w:r w:rsidRPr="00730215">
              <w:rPr>
                <w:rFonts w:cs="Times New Roman"/>
                <w:color w:val="000000"/>
              </w:rPr>
              <w:t>Сайты поддержки молодежных проектов</w:t>
            </w:r>
          </w:p>
        </w:tc>
      </w:tr>
    </w:tbl>
    <w:p w14:paraId="030C9158" w14:textId="77777777" w:rsidR="0037449B" w:rsidRPr="00D10902" w:rsidRDefault="0037449B" w:rsidP="0037449B">
      <w:pP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br w:type="page"/>
      </w:r>
    </w:p>
    <w:p w14:paraId="14309E29" w14:textId="77777777" w:rsidR="0037449B" w:rsidRPr="00D10902" w:rsidRDefault="0037449B" w:rsidP="0037449B">
      <w:pPr>
        <w:spacing w:after="0" w:line="276" w:lineRule="auto"/>
        <w:rPr>
          <w:rFonts w:ascii="Times New Roman" w:eastAsia="Times New Roman" w:hAnsi="Times New Roman" w:cs="Times New Roman"/>
          <w:sz w:val="24"/>
          <w:szCs w:val="24"/>
        </w:rPr>
      </w:pPr>
    </w:p>
    <w:p w14:paraId="6477F2E4" w14:textId="08FEE44C" w:rsidR="00D11B16" w:rsidRPr="00D10902" w:rsidRDefault="00681D21" w:rsidP="002D74CB">
      <w:pPr>
        <w:pStyle w:val="3"/>
        <w:rPr>
          <w:rFonts w:ascii="Times New Roman" w:hAnsi="Times New Roman" w:cs="Times New Roman"/>
        </w:rPr>
      </w:pPr>
      <w:bookmarkStart w:id="334" w:name="_Toc138840263"/>
      <w:r w:rsidRPr="00D10902">
        <w:rPr>
          <w:rFonts w:ascii="Times New Roman" w:hAnsi="Times New Roman" w:cs="Times New Roman"/>
          <w:caps w:val="0"/>
        </w:rPr>
        <w:t>АДМИНИСТРАТОР ОТЕЛЯ</w:t>
      </w:r>
      <w:r w:rsidR="008D3BCE">
        <w:rPr>
          <w:rFonts w:ascii="Times New Roman" w:hAnsi="Times New Roman" w:cs="Times New Roman"/>
          <w:caps w:val="0"/>
        </w:rPr>
        <w:t xml:space="preserve"> (ТОП-63)</w:t>
      </w:r>
      <w:bookmarkEnd w:id="334"/>
    </w:p>
    <w:p w14:paraId="3C806FE2" w14:textId="281FBE53" w:rsidR="00880598" w:rsidRPr="00897645" w:rsidRDefault="00081038" w:rsidP="00897645">
      <w:pPr>
        <w:spacing w:after="0"/>
        <w:rPr>
          <w:rFonts w:ascii="Times New Roman" w:hAnsi="Times New Roman" w:cs="Times New Roman"/>
          <w:b/>
          <w:bCs/>
          <w:sz w:val="24"/>
          <w:szCs w:val="24"/>
        </w:rPr>
      </w:pPr>
      <w:bookmarkStart w:id="335" w:name="_Toc134443861"/>
      <w:r>
        <w:rPr>
          <w:rFonts w:ascii="Times New Roman" w:hAnsi="Times New Roman" w:cs="Times New Roman"/>
          <w:b/>
          <w:bCs/>
          <w:sz w:val="24"/>
          <w:szCs w:val="24"/>
          <w:lang w:val="en-US"/>
        </w:rPr>
        <w:t>I</w:t>
      </w:r>
      <w:r w:rsidRPr="00897645">
        <w:rPr>
          <w:rFonts w:ascii="Times New Roman" w:hAnsi="Times New Roman" w:cs="Times New Roman"/>
          <w:b/>
          <w:bCs/>
          <w:sz w:val="24"/>
          <w:szCs w:val="24"/>
        </w:rPr>
        <w:t>. ПАСПОРТ ПРОГРАММЫ ПРОФЕССИОНАЛЬНОЙ ПРОБЫ</w:t>
      </w:r>
    </w:p>
    <w:p w14:paraId="26510373" w14:textId="77777777" w:rsidR="00880598" w:rsidRDefault="00880598">
      <w:pPr>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Профессиональная среда: социальная</w:t>
      </w:r>
    </w:p>
    <w:p w14:paraId="0CFE1E29" w14:textId="22C3E9F2" w:rsidR="00880598" w:rsidRDefault="00880598">
      <w:pPr>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Наименование профессионального направления: </w:t>
      </w:r>
      <w:r w:rsidR="001167A4">
        <w:rPr>
          <w:rFonts w:ascii="Times New Roman" w:eastAsia="Times New Roman" w:hAnsi="Times New Roman" w:cs="Times New Roman"/>
          <w:b/>
          <w:sz w:val="24"/>
          <w:szCs w:val="24"/>
        </w:rPr>
        <w:t>администратор отеля</w:t>
      </w:r>
    </w:p>
    <w:p w14:paraId="0BD7B409" w14:textId="78E4A8A9" w:rsidR="00880598" w:rsidRPr="00880598" w:rsidRDefault="00880598">
      <w:pPr>
        <w:spacing w:after="0" w:line="276" w:lineRule="auto"/>
        <w:rPr>
          <w:rFonts w:ascii="Times New Roman" w:eastAsia="Times New Roman" w:hAnsi="Times New Roman" w:cs="Times New Roman"/>
          <w:b/>
          <w:bCs/>
          <w:sz w:val="24"/>
          <w:szCs w:val="24"/>
        </w:rPr>
      </w:pPr>
      <w:r w:rsidRPr="00880598">
        <w:rPr>
          <w:rFonts w:ascii="Times New Roman" w:eastAsia="Times New Roman" w:hAnsi="Times New Roman" w:cs="Times New Roman"/>
          <w:b/>
          <w:bCs/>
          <w:sz w:val="24"/>
          <w:szCs w:val="24"/>
        </w:rPr>
        <w:t>Автор программы</w:t>
      </w:r>
    </w:p>
    <w:p w14:paraId="6D226607" w14:textId="2CB0D249" w:rsidR="00880598" w:rsidRPr="00880598" w:rsidRDefault="00880598">
      <w:pPr>
        <w:spacing w:after="0" w:line="276" w:lineRule="auto"/>
        <w:rPr>
          <w:rFonts w:ascii="Times New Roman" w:eastAsia="Times New Roman" w:hAnsi="Times New Roman" w:cs="Times New Roman"/>
          <w:b/>
          <w:bCs/>
          <w:i/>
          <w:sz w:val="24"/>
          <w:szCs w:val="24"/>
        </w:rPr>
      </w:pPr>
      <w:r w:rsidRPr="00880598">
        <w:rPr>
          <w:rFonts w:ascii="Times New Roman" w:eastAsia="Times New Roman" w:hAnsi="Times New Roman" w:cs="Times New Roman"/>
          <w:b/>
          <w:bCs/>
          <w:sz w:val="24"/>
          <w:szCs w:val="24"/>
        </w:rPr>
        <w:t>Контакты автора</w:t>
      </w:r>
    </w:p>
    <w:tbl>
      <w:tblPr>
        <w:tblW w:w="10275"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1093"/>
        <w:gridCol w:w="1417"/>
        <w:gridCol w:w="1418"/>
        <w:gridCol w:w="1559"/>
        <w:gridCol w:w="4788"/>
      </w:tblGrid>
      <w:tr w:rsidR="00880598" w14:paraId="3FB308FA" w14:textId="77777777" w:rsidTr="00897645">
        <w:trPr>
          <w:trHeight w:val="556"/>
        </w:trPr>
        <w:tc>
          <w:tcPr>
            <w:tcW w:w="10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47EF8D" w14:textId="77777777" w:rsidR="00880598" w:rsidRPr="00D71ECF" w:rsidRDefault="00880598" w:rsidP="00F87F19">
            <w:pPr>
              <w:spacing w:after="0" w:line="276" w:lineRule="auto"/>
              <w:jc w:val="center"/>
              <w:rPr>
                <w:rFonts w:ascii="Times New Roman" w:eastAsia="Times New Roman" w:hAnsi="Times New Roman" w:cs="Times New Roman"/>
                <w:i/>
                <w:sz w:val="24"/>
                <w:szCs w:val="24"/>
              </w:rPr>
            </w:pPr>
            <w:r w:rsidRPr="00D71ECF">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9BDBA34" w14:textId="77777777" w:rsidR="00880598" w:rsidRPr="00D71ECF" w:rsidRDefault="00880598" w:rsidP="00F87F19">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71ECF">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E9D4FC2" w14:textId="77777777" w:rsidR="00880598" w:rsidRPr="00D71ECF" w:rsidRDefault="00880598" w:rsidP="00F87F19">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71ECF">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4098A69" w14:textId="77777777" w:rsidR="00880598" w:rsidRPr="00D71ECF" w:rsidRDefault="00880598" w:rsidP="00F87F19">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71ECF">
              <w:rPr>
                <w:rFonts w:ascii="Times New Roman" w:eastAsia="Times New Roman" w:hAnsi="Times New Roman" w:cs="Times New Roman"/>
                <w:i/>
                <w:sz w:val="24"/>
                <w:szCs w:val="24"/>
              </w:rPr>
              <w:t>Возрастная категория</w:t>
            </w:r>
          </w:p>
        </w:tc>
        <w:tc>
          <w:tcPr>
            <w:tcW w:w="478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D0FBC2E" w14:textId="77777777" w:rsidR="00880598" w:rsidRPr="00D71ECF" w:rsidRDefault="00880598" w:rsidP="00F87F19">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71ECF">
              <w:rPr>
                <w:rFonts w:ascii="Times New Roman" w:eastAsia="Times New Roman" w:hAnsi="Times New Roman" w:cs="Times New Roman"/>
                <w:i/>
                <w:sz w:val="24"/>
                <w:szCs w:val="24"/>
              </w:rPr>
              <w:t>Доступность для участников с ОВЗ</w:t>
            </w:r>
          </w:p>
        </w:tc>
      </w:tr>
      <w:tr w:rsidR="00880598" w14:paraId="41D08FA4" w14:textId="77777777" w:rsidTr="00897645">
        <w:trPr>
          <w:trHeight w:val="345"/>
        </w:trPr>
        <w:tc>
          <w:tcPr>
            <w:tcW w:w="109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26C379C" w14:textId="77777777" w:rsidR="00880598" w:rsidRDefault="00880598" w:rsidP="00F87F19">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Базовый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1C9E3EE1" w14:textId="77777777" w:rsidR="00880598" w:rsidRDefault="00880598" w:rsidP="00F87F19">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Очный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7DDF0418" w14:textId="77777777" w:rsidR="00880598" w:rsidRDefault="00880598" w:rsidP="00F87F19">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90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6FACFC0F" w14:textId="77777777" w:rsidR="00880598" w:rsidRDefault="00880598" w:rsidP="00F87F19">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10-11 классы</w:t>
            </w:r>
          </w:p>
        </w:tc>
        <w:tc>
          <w:tcPr>
            <w:tcW w:w="4788" w:type="dxa"/>
            <w:tcBorders>
              <w:top w:val="nil"/>
              <w:left w:val="nil"/>
              <w:bottom w:val="single" w:sz="8" w:space="0" w:color="000000"/>
              <w:right w:val="single" w:sz="8" w:space="0" w:color="000000"/>
            </w:tcBorders>
            <w:tcMar>
              <w:top w:w="100" w:type="dxa"/>
              <w:left w:w="100" w:type="dxa"/>
              <w:bottom w:w="100" w:type="dxa"/>
              <w:right w:w="100" w:type="dxa"/>
            </w:tcMar>
          </w:tcPr>
          <w:p w14:paraId="1B749C97" w14:textId="465D107A" w:rsidR="00880598" w:rsidRDefault="00880598" w:rsidP="00897645">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Общие заболевания (нарушение дыхательной, пищеварительной, эндокринной, сердечно-сосудистой систем и т.д.)</w:t>
            </w:r>
            <w:r w:rsidR="007D5038">
              <w:rPr>
                <w:rFonts w:ascii="Times New Roman" w:eastAsia="Times New Roman" w:hAnsi="Times New Roman" w:cs="Times New Roman"/>
                <w:sz w:val="24"/>
                <w:szCs w:val="24"/>
              </w:rPr>
              <w:t>; н</w:t>
            </w:r>
            <w:r>
              <w:rPr>
                <w:rFonts w:ascii="Times New Roman" w:eastAsia="Times New Roman" w:hAnsi="Times New Roman" w:cs="Times New Roman"/>
                <w:sz w:val="24"/>
                <w:szCs w:val="24"/>
              </w:rPr>
              <w:t>арушение опорно-двигательного аппарата.</w:t>
            </w:r>
          </w:p>
          <w:p w14:paraId="7A40B34C" w14:textId="77777777" w:rsidR="007D5038" w:rsidRDefault="007D5038" w:rsidP="00897645">
            <w:pPr>
              <w:spacing w:after="0" w:line="276" w:lineRule="auto"/>
              <w:jc w:val="center"/>
              <w:rPr>
                <w:rFonts w:ascii="Times New Roman" w:eastAsia="Times New Roman" w:hAnsi="Times New Roman" w:cs="Times New Roman"/>
                <w:sz w:val="24"/>
                <w:szCs w:val="24"/>
              </w:rPr>
            </w:pPr>
          </w:p>
          <w:p w14:paraId="63A8123D" w14:textId="7B4DF321" w:rsidR="00880598" w:rsidRDefault="00880598" w:rsidP="00F87F19">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Возможно одновременное участие детей с инвалидностью и ОВЗ и детей без инвалидности и ОВЗ</w:t>
            </w:r>
          </w:p>
        </w:tc>
      </w:tr>
    </w:tbl>
    <w:p w14:paraId="35E4857C" w14:textId="77777777" w:rsidR="00F823C6" w:rsidRDefault="00F823C6" w:rsidP="00897645">
      <w:pPr>
        <w:pStyle w:val="ad"/>
        <w:ind w:left="1080"/>
        <w:rPr>
          <w:rFonts w:ascii="Times New Roman" w:hAnsi="Times New Roman" w:cs="Times New Roman"/>
          <w:b/>
          <w:bCs/>
          <w:sz w:val="24"/>
          <w:szCs w:val="24"/>
        </w:rPr>
      </w:pPr>
    </w:p>
    <w:p w14:paraId="79236C7A" w14:textId="2E0D90CB" w:rsidR="00880598" w:rsidRPr="00897645" w:rsidRDefault="00081038" w:rsidP="00897645">
      <w:pPr>
        <w:spacing w:after="120"/>
        <w:rPr>
          <w:rFonts w:ascii="Times New Roman" w:hAnsi="Times New Roman" w:cs="Times New Roman"/>
          <w:b/>
          <w:bCs/>
          <w:sz w:val="24"/>
          <w:szCs w:val="24"/>
        </w:rPr>
      </w:pPr>
      <w:r>
        <w:rPr>
          <w:rFonts w:ascii="Times New Roman" w:hAnsi="Times New Roman" w:cs="Times New Roman"/>
          <w:b/>
          <w:bCs/>
          <w:sz w:val="24"/>
          <w:szCs w:val="24"/>
          <w:lang w:val="en-US"/>
        </w:rPr>
        <w:t>II</w:t>
      </w:r>
      <w:r w:rsidRPr="00897645">
        <w:rPr>
          <w:rFonts w:ascii="Times New Roman" w:hAnsi="Times New Roman" w:cs="Times New Roman"/>
          <w:b/>
          <w:bCs/>
          <w:sz w:val="24"/>
          <w:szCs w:val="24"/>
        </w:rPr>
        <w:t>. СОДЕРЖАНИЕ ПРОГРАММЫ</w:t>
      </w:r>
    </w:p>
    <w:p w14:paraId="5F0585B8" w14:textId="77777777" w:rsidR="00880598" w:rsidRPr="00897645" w:rsidRDefault="00880598"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(5 мин)</w:t>
      </w:r>
    </w:p>
    <w:p w14:paraId="66640634" w14:textId="61FD60D6"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r w:rsidRPr="00D71ECF">
        <w:rPr>
          <w:rFonts w:ascii="Times New Roman" w:eastAsia="Times New Roman" w:hAnsi="Times New Roman" w:cs="Times New Roman"/>
          <w:i/>
          <w:sz w:val="24"/>
          <w:szCs w:val="24"/>
        </w:rPr>
        <w:t>Краткое описание профессионального направления.</w:t>
      </w:r>
      <w:r>
        <w:rPr>
          <w:rFonts w:ascii="Times New Roman" w:eastAsia="Times New Roman" w:hAnsi="Times New Roman" w:cs="Times New Roman"/>
          <w:sz w:val="24"/>
          <w:szCs w:val="24"/>
        </w:rPr>
        <w:t xml:space="preserve"> </w:t>
      </w:r>
      <w:r w:rsidRPr="009F2FE2">
        <w:rPr>
          <w:rFonts w:ascii="Times New Roman" w:eastAsia="Times New Roman" w:hAnsi="Times New Roman" w:cs="Times New Roman"/>
          <w:sz w:val="24"/>
          <w:szCs w:val="24"/>
        </w:rPr>
        <w:t xml:space="preserve">В отеле </w:t>
      </w:r>
      <w:r w:rsidR="001167A4">
        <w:rPr>
          <w:rFonts w:ascii="Times New Roman" w:eastAsia="Times New Roman" w:hAnsi="Times New Roman" w:cs="Times New Roman"/>
          <w:sz w:val="24"/>
          <w:szCs w:val="24"/>
        </w:rPr>
        <w:t>а</w:t>
      </w:r>
      <w:r w:rsidRPr="009F2FE2">
        <w:rPr>
          <w:rFonts w:ascii="Times New Roman" w:eastAsia="Times New Roman" w:hAnsi="Times New Roman" w:cs="Times New Roman"/>
          <w:sz w:val="24"/>
          <w:szCs w:val="24"/>
        </w:rPr>
        <w:t>дминистратор выполняет главную роль при обслуживании гостей, организуя комфортную жизнь гостя в отеле. Именно с администратора начинается знакомство гостя с отелем</w:t>
      </w:r>
      <w:r w:rsidR="001167A4">
        <w:rPr>
          <w:rFonts w:ascii="Times New Roman" w:eastAsia="Times New Roman" w:hAnsi="Times New Roman" w:cs="Times New Roman"/>
          <w:sz w:val="24"/>
          <w:szCs w:val="24"/>
        </w:rPr>
        <w:t>: он</w:t>
      </w:r>
      <w:r w:rsidRPr="009F2FE2">
        <w:rPr>
          <w:rFonts w:ascii="Times New Roman" w:eastAsia="Times New Roman" w:hAnsi="Times New Roman" w:cs="Times New Roman"/>
          <w:sz w:val="24"/>
          <w:szCs w:val="24"/>
        </w:rPr>
        <w:t xml:space="preserve"> оказывает помощь гостям в период их проживания в отеле</w:t>
      </w:r>
      <w:r w:rsidR="001167A4">
        <w:rPr>
          <w:rFonts w:ascii="Times New Roman" w:eastAsia="Times New Roman" w:hAnsi="Times New Roman" w:cs="Times New Roman"/>
          <w:sz w:val="24"/>
          <w:szCs w:val="24"/>
        </w:rPr>
        <w:t xml:space="preserve"> и </w:t>
      </w:r>
      <w:r w:rsidRPr="009F2FE2">
        <w:rPr>
          <w:rFonts w:ascii="Times New Roman" w:eastAsia="Times New Roman" w:hAnsi="Times New Roman" w:cs="Times New Roman"/>
          <w:sz w:val="24"/>
          <w:szCs w:val="24"/>
        </w:rPr>
        <w:t>занимается поиском выхода из проблемных ситуаций, с которыми может столкнуться гость или его гости в отеле. Гостеприим</w:t>
      </w:r>
      <w:r w:rsidR="001167A4">
        <w:rPr>
          <w:rFonts w:ascii="Times New Roman" w:eastAsia="Times New Roman" w:hAnsi="Times New Roman" w:cs="Times New Roman"/>
          <w:sz w:val="24"/>
          <w:szCs w:val="24"/>
        </w:rPr>
        <w:t>ство</w:t>
      </w:r>
      <w:r w:rsidRPr="009F2FE2">
        <w:rPr>
          <w:rFonts w:ascii="Times New Roman" w:eastAsia="Times New Roman" w:hAnsi="Times New Roman" w:cs="Times New Roman"/>
          <w:sz w:val="24"/>
          <w:szCs w:val="24"/>
        </w:rPr>
        <w:t>, вежливость, тактичность в отношениях с гостями и быстрота обслуживания могут сильно повлиять на желание гостя вернуться в отель снова. В свою очередь, это повлияет на репутацию отеля и возможность продолжения работы в службе приема и размещения самого администратора.</w:t>
      </w:r>
    </w:p>
    <w:p w14:paraId="264EEF81" w14:textId="4B363C84" w:rsidR="00880598" w:rsidRDefault="00880598" w:rsidP="00880598">
      <w:pPr>
        <w:spacing w:after="0" w:line="276" w:lineRule="auto"/>
        <w:ind w:firstLine="709"/>
        <w:jc w:val="both"/>
        <w:rPr>
          <w:rFonts w:ascii="Times New Roman" w:eastAsia="Times New Roman" w:hAnsi="Times New Roman" w:cs="Times New Roman"/>
          <w:sz w:val="24"/>
          <w:szCs w:val="24"/>
        </w:rPr>
      </w:pPr>
      <w:r w:rsidRPr="009F2FE2">
        <w:rPr>
          <w:rFonts w:ascii="Times New Roman" w:eastAsia="Times New Roman" w:hAnsi="Times New Roman" w:cs="Times New Roman"/>
          <w:sz w:val="24"/>
          <w:szCs w:val="24"/>
        </w:rPr>
        <w:t>Глобализация, социальные и демографические изменения, а также эволюция в сфере транспорта обеспечили быстрый рост турист</w:t>
      </w:r>
      <w:r w:rsidR="001167A4">
        <w:rPr>
          <w:rFonts w:ascii="Times New Roman" w:eastAsia="Times New Roman" w:hAnsi="Times New Roman" w:cs="Times New Roman"/>
          <w:sz w:val="24"/>
          <w:szCs w:val="24"/>
        </w:rPr>
        <w:t>ичес</w:t>
      </w:r>
      <w:r w:rsidRPr="009F2FE2">
        <w:rPr>
          <w:rFonts w:ascii="Times New Roman" w:eastAsia="Times New Roman" w:hAnsi="Times New Roman" w:cs="Times New Roman"/>
          <w:sz w:val="24"/>
          <w:szCs w:val="24"/>
        </w:rPr>
        <w:t>кой индустрии, в которой гостиницы и средства размещения занимают одно из главных мест, предоставляя размещение и питание для гостей со всего мира. Отели могут представлять собой международные гостиничные сети или быть независимыми, иметь категорию от «без звезд» до 5 звезд, располагаться в здании, являющемся объектом культурного наследия</w:t>
      </w:r>
      <w:r w:rsidR="001167A4">
        <w:rPr>
          <w:rFonts w:ascii="Times New Roman" w:eastAsia="Times New Roman" w:hAnsi="Times New Roman" w:cs="Times New Roman"/>
          <w:sz w:val="24"/>
          <w:szCs w:val="24"/>
        </w:rPr>
        <w:t>,</w:t>
      </w:r>
      <w:r w:rsidRPr="009F2FE2">
        <w:rPr>
          <w:rFonts w:ascii="Times New Roman" w:eastAsia="Times New Roman" w:hAnsi="Times New Roman" w:cs="Times New Roman"/>
          <w:sz w:val="24"/>
          <w:szCs w:val="24"/>
        </w:rPr>
        <w:t xml:space="preserve"> или в новостройке, но отель всегда будет обслуживать своих гостей с максимальным вниманием и заботой.</w:t>
      </w:r>
    </w:p>
    <w:p w14:paraId="537257DE" w14:textId="77777777" w:rsidR="001167A4" w:rsidRDefault="001167A4" w:rsidP="00880598">
      <w:pPr>
        <w:spacing w:after="0" w:line="276" w:lineRule="auto"/>
        <w:ind w:firstLine="709"/>
        <w:jc w:val="both"/>
        <w:rPr>
          <w:rFonts w:ascii="Times New Roman" w:eastAsia="Times New Roman" w:hAnsi="Times New Roman" w:cs="Times New Roman"/>
          <w:sz w:val="24"/>
          <w:szCs w:val="24"/>
        </w:rPr>
      </w:pPr>
    </w:p>
    <w:p w14:paraId="656FE6B6" w14:textId="4962940B"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r w:rsidRPr="00D71ECF">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Pr>
          <w:rFonts w:ascii="Times New Roman" w:eastAsia="Times New Roman" w:hAnsi="Times New Roman" w:cs="Times New Roman"/>
          <w:sz w:val="24"/>
          <w:szCs w:val="24"/>
        </w:rPr>
        <w:t xml:space="preserve"> </w:t>
      </w:r>
      <w:r w:rsidRPr="009A41EC">
        <w:rPr>
          <w:rFonts w:ascii="Times New Roman" w:eastAsia="Times New Roman" w:hAnsi="Times New Roman" w:cs="Times New Roman"/>
          <w:sz w:val="24"/>
          <w:szCs w:val="24"/>
        </w:rPr>
        <w:t xml:space="preserve">Гостиничная индустрия как вид экономической деятельности включает в себя предоставление услуг, обеспечение питанием, организацию досуга и краткосрочного проживания в гостиницах, мотелях, кемпингах и в других средствах размещения за вознаграждение. С каждым годом новых гостиниц становится все больше. Требования людей к </w:t>
      </w:r>
      <w:r w:rsidRPr="009A41EC">
        <w:rPr>
          <w:rFonts w:ascii="Times New Roman" w:eastAsia="Times New Roman" w:hAnsi="Times New Roman" w:cs="Times New Roman"/>
          <w:sz w:val="24"/>
          <w:szCs w:val="24"/>
        </w:rPr>
        <w:lastRenderedPageBreak/>
        <w:t>месту их временного проживания возраста</w:t>
      </w:r>
      <w:r w:rsidR="001167A4">
        <w:rPr>
          <w:rFonts w:ascii="Times New Roman" w:eastAsia="Times New Roman" w:hAnsi="Times New Roman" w:cs="Times New Roman"/>
          <w:sz w:val="24"/>
          <w:szCs w:val="24"/>
        </w:rPr>
        <w:t>ю</w:t>
      </w:r>
      <w:r w:rsidRPr="009A41EC">
        <w:rPr>
          <w:rFonts w:ascii="Times New Roman" w:eastAsia="Times New Roman" w:hAnsi="Times New Roman" w:cs="Times New Roman"/>
          <w:sz w:val="24"/>
          <w:szCs w:val="24"/>
        </w:rPr>
        <w:t xml:space="preserve">т. Выберут ли они в следующий </w:t>
      </w:r>
      <w:r>
        <w:rPr>
          <w:rFonts w:ascii="Times New Roman" w:eastAsia="Times New Roman" w:hAnsi="Times New Roman" w:cs="Times New Roman"/>
          <w:sz w:val="24"/>
          <w:szCs w:val="24"/>
        </w:rPr>
        <w:t xml:space="preserve">раз </w:t>
      </w:r>
      <w:r w:rsidRPr="009A41EC">
        <w:rPr>
          <w:rFonts w:ascii="Times New Roman" w:eastAsia="Times New Roman" w:hAnsi="Times New Roman" w:cs="Times New Roman"/>
          <w:sz w:val="24"/>
          <w:szCs w:val="24"/>
        </w:rPr>
        <w:t xml:space="preserve">эту или иную гостиницу </w:t>
      </w:r>
      <w:r w:rsidR="001167A4">
        <w:rPr>
          <w:rFonts w:ascii="Times New Roman" w:eastAsia="Times New Roman" w:hAnsi="Times New Roman" w:cs="Times New Roman"/>
          <w:sz w:val="24"/>
          <w:szCs w:val="24"/>
        </w:rPr>
        <w:t xml:space="preserve">– </w:t>
      </w:r>
      <w:r w:rsidRPr="009A41EC">
        <w:rPr>
          <w:rFonts w:ascii="Times New Roman" w:eastAsia="Times New Roman" w:hAnsi="Times New Roman" w:cs="Times New Roman"/>
          <w:sz w:val="24"/>
          <w:szCs w:val="24"/>
        </w:rPr>
        <w:t>зависит от профессиональных навыков работающих там людей. Если каждый работник гостиничного бизнеса будет добросовестно выполнять все свои профессиональные функции, проблема с конкуренцией решиться сама собой.</w:t>
      </w:r>
    </w:p>
    <w:p w14:paraId="4D8146BD" w14:textId="77777777" w:rsidR="001167A4" w:rsidRDefault="001167A4" w:rsidP="00880598">
      <w:pPr>
        <w:spacing w:after="0" w:line="276" w:lineRule="auto"/>
        <w:ind w:firstLine="709"/>
        <w:jc w:val="both"/>
        <w:rPr>
          <w:rFonts w:ascii="Times New Roman" w:eastAsia="Times New Roman" w:hAnsi="Times New Roman" w:cs="Times New Roman"/>
          <w:sz w:val="24"/>
          <w:szCs w:val="24"/>
        </w:rPr>
      </w:pPr>
    </w:p>
    <w:p w14:paraId="10F2BF1E" w14:textId="6AC6B9F3"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w:t>
      </w:r>
      <w:r w:rsidRPr="00D71ECF">
        <w:rPr>
          <w:rFonts w:ascii="Times New Roman" w:eastAsia="Times New Roman" w:hAnsi="Times New Roman" w:cs="Times New Roman"/>
          <w:i/>
          <w:sz w:val="24"/>
          <w:szCs w:val="24"/>
        </w:rPr>
        <w:t>Необходимые навыки и знания для овладения профессией</w:t>
      </w:r>
      <w:r w:rsidR="001167A4">
        <w:rPr>
          <w:rFonts w:ascii="Times New Roman" w:eastAsia="Times New Roman" w:hAnsi="Times New Roman" w:cs="Times New Roman"/>
          <w:sz w:val="24"/>
          <w:szCs w:val="24"/>
        </w:rPr>
        <w:t>:</w:t>
      </w:r>
    </w:p>
    <w:p w14:paraId="4B9AA40F" w14:textId="64D8A074" w:rsidR="00880598" w:rsidRPr="009A41EC" w:rsidRDefault="00880598" w:rsidP="001167A4">
      <w:pPr>
        <w:numPr>
          <w:ilvl w:val="0"/>
          <w:numId w:val="255"/>
        </w:numPr>
        <w:tabs>
          <w:tab w:val="clear" w:pos="720"/>
          <w:tab w:val="num" w:pos="0"/>
          <w:tab w:val="left" w:pos="284"/>
        </w:tabs>
        <w:spacing w:after="0" w:line="276" w:lineRule="auto"/>
        <w:ind w:left="0" w:firstLine="567"/>
        <w:jc w:val="both"/>
        <w:rPr>
          <w:rFonts w:ascii="Times New Roman" w:eastAsia="Times New Roman" w:hAnsi="Times New Roman" w:cs="Times New Roman"/>
          <w:sz w:val="24"/>
          <w:szCs w:val="24"/>
        </w:rPr>
      </w:pPr>
      <w:r w:rsidRPr="009A41EC">
        <w:rPr>
          <w:rFonts w:ascii="Times New Roman" w:eastAsia="Times New Roman" w:hAnsi="Times New Roman" w:cs="Times New Roman"/>
          <w:sz w:val="24"/>
          <w:szCs w:val="24"/>
        </w:rPr>
        <w:t>Работа с посетителями. Опыт работы с клиентами и многоуровневой базой клиентов. Опыт планирования и проведения крупных развлекательных мероприятий. Опыт ведения переговоров. Владение деловым этикетом. Безупречное владение русским, владение английским на уровне не ниже Upper</w:t>
      </w:r>
      <w:r w:rsidR="001167A4">
        <w:rPr>
          <w:rFonts w:ascii="Times New Roman" w:eastAsia="Times New Roman" w:hAnsi="Times New Roman" w:cs="Times New Roman"/>
          <w:sz w:val="24"/>
          <w:szCs w:val="24"/>
        </w:rPr>
        <w:t xml:space="preserve"> </w:t>
      </w:r>
      <w:r w:rsidRPr="009A41EC">
        <w:rPr>
          <w:rFonts w:ascii="Times New Roman" w:eastAsia="Times New Roman" w:hAnsi="Times New Roman" w:cs="Times New Roman"/>
          <w:sz w:val="24"/>
          <w:szCs w:val="24"/>
        </w:rPr>
        <w:t>Intermediate. Работа в стрессовых и конфликтных ситуациях.</w:t>
      </w:r>
    </w:p>
    <w:p w14:paraId="0694BC34" w14:textId="659061AC" w:rsidR="00880598" w:rsidRPr="009A41EC" w:rsidRDefault="00880598" w:rsidP="001167A4">
      <w:pPr>
        <w:numPr>
          <w:ilvl w:val="0"/>
          <w:numId w:val="255"/>
        </w:numPr>
        <w:tabs>
          <w:tab w:val="clear" w:pos="720"/>
          <w:tab w:val="num" w:pos="0"/>
          <w:tab w:val="left" w:pos="284"/>
        </w:tabs>
        <w:spacing w:after="0" w:line="276" w:lineRule="auto"/>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Работа с персоналом. </w:t>
      </w:r>
      <w:r w:rsidRPr="009A41EC">
        <w:rPr>
          <w:rFonts w:ascii="Times New Roman" w:eastAsia="Times New Roman" w:hAnsi="Times New Roman" w:cs="Times New Roman"/>
          <w:sz w:val="24"/>
          <w:szCs w:val="24"/>
        </w:rPr>
        <w:t>Управленческие способности.</w:t>
      </w:r>
    </w:p>
    <w:p w14:paraId="1304C7D2" w14:textId="6EFFF406" w:rsidR="00880598" w:rsidRPr="009A41EC" w:rsidRDefault="00880598" w:rsidP="001167A4">
      <w:pPr>
        <w:numPr>
          <w:ilvl w:val="0"/>
          <w:numId w:val="255"/>
        </w:numPr>
        <w:tabs>
          <w:tab w:val="clear" w:pos="720"/>
          <w:tab w:val="num" w:pos="0"/>
          <w:tab w:val="left" w:pos="284"/>
        </w:tabs>
        <w:spacing w:after="0" w:line="276" w:lineRule="auto"/>
        <w:ind w:left="0" w:firstLine="567"/>
        <w:jc w:val="both"/>
        <w:rPr>
          <w:rFonts w:ascii="Times New Roman" w:eastAsia="Times New Roman" w:hAnsi="Times New Roman" w:cs="Times New Roman"/>
          <w:sz w:val="24"/>
          <w:szCs w:val="24"/>
        </w:rPr>
      </w:pPr>
      <w:r w:rsidRPr="009A41EC">
        <w:rPr>
          <w:rFonts w:ascii="Times New Roman" w:eastAsia="Times New Roman" w:hAnsi="Times New Roman" w:cs="Times New Roman"/>
          <w:sz w:val="24"/>
          <w:szCs w:val="24"/>
        </w:rPr>
        <w:t>Работа с докум</w:t>
      </w:r>
      <w:r>
        <w:rPr>
          <w:rFonts w:ascii="Times New Roman" w:eastAsia="Times New Roman" w:hAnsi="Times New Roman" w:cs="Times New Roman"/>
          <w:sz w:val="24"/>
          <w:szCs w:val="24"/>
        </w:rPr>
        <w:t>ентами.</w:t>
      </w:r>
    </w:p>
    <w:p w14:paraId="39728E38" w14:textId="77777777" w:rsidR="00880598" w:rsidRDefault="00880598" w:rsidP="001167A4">
      <w:pPr>
        <w:numPr>
          <w:ilvl w:val="0"/>
          <w:numId w:val="255"/>
        </w:numPr>
        <w:tabs>
          <w:tab w:val="clear" w:pos="720"/>
          <w:tab w:val="num" w:pos="0"/>
          <w:tab w:val="left" w:pos="284"/>
        </w:tabs>
        <w:spacing w:after="0" w:line="276" w:lineRule="auto"/>
        <w:ind w:left="0" w:firstLine="567"/>
        <w:jc w:val="both"/>
        <w:rPr>
          <w:rFonts w:ascii="Times New Roman" w:eastAsia="Times New Roman" w:hAnsi="Times New Roman" w:cs="Times New Roman"/>
          <w:sz w:val="24"/>
          <w:szCs w:val="24"/>
        </w:rPr>
      </w:pPr>
      <w:r w:rsidRPr="009A41EC">
        <w:rPr>
          <w:rFonts w:ascii="Times New Roman" w:eastAsia="Times New Roman" w:hAnsi="Times New Roman" w:cs="Times New Roman"/>
          <w:sz w:val="24"/>
          <w:szCs w:val="24"/>
        </w:rPr>
        <w:t>Личные качества. Умение работать в режиме многозадачности, стрессоустойчивость, пунктуальность, общительность, ответственность, работа в команде.</w:t>
      </w:r>
    </w:p>
    <w:p w14:paraId="5B42D933" w14:textId="77777777" w:rsidR="001167A4" w:rsidRPr="009A41EC" w:rsidRDefault="001167A4" w:rsidP="00897645">
      <w:pPr>
        <w:tabs>
          <w:tab w:val="left" w:pos="284"/>
        </w:tabs>
        <w:spacing w:after="0" w:line="276" w:lineRule="auto"/>
        <w:ind w:left="567"/>
        <w:jc w:val="both"/>
        <w:rPr>
          <w:rFonts w:ascii="Times New Roman" w:eastAsia="Times New Roman" w:hAnsi="Times New Roman" w:cs="Times New Roman"/>
          <w:sz w:val="24"/>
          <w:szCs w:val="24"/>
        </w:rPr>
      </w:pPr>
    </w:p>
    <w:p w14:paraId="36B5F88B" w14:textId="6C4183A3"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w:t>
      </w:r>
      <w:r w:rsidRPr="00D71ECF">
        <w:rPr>
          <w:rFonts w:ascii="Times New Roman" w:eastAsia="Times New Roman" w:hAnsi="Times New Roman" w:cs="Times New Roman"/>
          <w:i/>
          <w:sz w:val="24"/>
          <w:szCs w:val="24"/>
        </w:rPr>
        <w:t>1-2 интересных факта о профессиональном направлении</w:t>
      </w:r>
      <w:r>
        <w:rPr>
          <w:rFonts w:ascii="Times New Roman" w:eastAsia="Times New Roman" w:hAnsi="Times New Roman" w:cs="Times New Roman"/>
          <w:sz w:val="24"/>
          <w:szCs w:val="24"/>
        </w:rPr>
        <w:t xml:space="preserve">. </w:t>
      </w:r>
      <w:r w:rsidRPr="00F91087">
        <w:rPr>
          <w:rFonts w:ascii="Times New Roman" w:eastAsia="Times New Roman" w:hAnsi="Times New Roman" w:cs="Times New Roman"/>
          <w:sz w:val="24"/>
          <w:szCs w:val="24"/>
        </w:rPr>
        <w:t xml:space="preserve">Самый дорогой гостиничный номер </w:t>
      </w:r>
      <w:r>
        <w:rPr>
          <w:rFonts w:ascii="Times New Roman" w:eastAsia="Times New Roman" w:hAnsi="Times New Roman" w:cs="Times New Roman"/>
          <w:sz w:val="24"/>
          <w:szCs w:val="24"/>
        </w:rPr>
        <w:t>–</w:t>
      </w:r>
      <w:r w:rsidRPr="00F91087">
        <w:rPr>
          <w:rFonts w:ascii="Times New Roman" w:eastAsia="Times New Roman" w:hAnsi="Times New Roman" w:cs="Times New Roman"/>
          <w:sz w:val="24"/>
          <w:szCs w:val="24"/>
        </w:rPr>
        <w:t xml:space="preserve"> королевский пентхаус в отеле PresidentWilson (Швейцария).</w:t>
      </w:r>
    </w:p>
    <w:p w14:paraId="65AFC648" w14:textId="77777777" w:rsidR="001167A4" w:rsidRDefault="001167A4" w:rsidP="00880598">
      <w:pPr>
        <w:spacing w:after="0" w:line="276" w:lineRule="auto"/>
        <w:ind w:firstLine="709"/>
        <w:jc w:val="both"/>
        <w:rPr>
          <w:rFonts w:ascii="Times New Roman" w:eastAsia="Times New Roman" w:hAnsi="Times New Roman" w:cs="Times New Roman"/>
          <w:sz w:val="24"/>
          <w:szCs w:val="24"/>
        </w:rPr>
      </w:pPr>
    </w:p>
    <w:p w14:paraId="7E0CBD0A" w14:textId="1CD4339C"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w:t>
      </w:r>
      <w:r w:rsidRPr="00D71ECF">
        <w:rPr>
          <w:rFonts w:ascii="Times New Roman" w:eastAsia="Times New Roman" w:hAnsi="Times New Roman" w:cs="Times New Roman"/>
          <w:i/>
          <w:sz w:val="24"/>
          <w:szCs w:val="24"/>
        </w:rPr>
        <w:t>Связь профессиональной пробы с реальной деятельностью.</w:t>
      </w:r>
      <w:r>
        <w:rPr>
          <w:rFonts w:ascii="Times New Roman" w:eastAsia="Times New Roman" w:hAnsi="Times New Roman" w:cs="Times New Roman"/>
          <w:sz w:val="24"/>
          <w:szCs w:val="24"/>
        </w:rPr>
        <w:t xml:space="preserve"> В процессе своей деятельности администраторы отеля ежедневно общаются с клиентами, подбирают и презентуют номера отелей. Администратор отеля должен обладать:</w:t>
      </w:r>
    </w:p>
    <w:p w14:paraId="49BD32F3" w14:textId="13CC9708"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оргтехникой;</w:t>
      </w:r>
    </w:p>
    <w:p w14:paraId="7A587A1A" w14:textId="77777777"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знанием основных этапов продаж и умением применять эти знания в процессе общения;</w:t>
      </w:r>
    </w:p>
    <w:p w14:paraId="2F5131E1" w14:textId="77777777"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знанием основ документооборота (для работы с договорами);</w:t>
      </w:r>
    </w:p>
    <w:p w14:paraId="58F35715" w14:textId="77777777"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знанием основных программ (уверенный пользователь ПК);</w:t>
      </w:r>
    </w:p>
    <w:p w14:paraId="0A60B260" w14:textId="77777777"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знанием иностранного языка;</w:t>
      </w:r>
    </w:p>
    <w:p w14:paraId="3AA7B603" w14:textId="77777777"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умением четко и грамотно излагать свои мысли.</w:t>
      </w:r>
    </w:p>
    <w:p w14:paraId="4EFE6037" w14:textId="77777777" w:rsidR="00880598" w:rsidRDefault="00880598" w:rsidP="00880598">
      <w:pPr>
        <w:spacing w:line="276" w:lineRule="auto"/>
        <w:jc w:val="both"/>
        <w:rPr>
          <w:rFonts w:ascii="Times New Roman" w:eastAsia="Times New Roman" w:hAnsi="Times New Roman" w:cs="Times New Roman"/>
          <w:sz w:val="24"/>
          <w:szCs w:val="24"/>
        </w:rPr>
      </w:pPr>
    </w:p>
    <w:p w14:paraId="0FBDF0A1" w14:textId="77777777" w:rsidR="00880598" w:rsidRPr="00897645" w:rsidRDefault="00880598"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04C51161" w14:textId="2ACAB997"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r w:rsidRPr="00897645">
        <w:rPr>
          <w:rFonts w:ascii="Times New Roman" w:eastAsia="Times New Roman" w:hAnsi="Times New Roman" w:cs="Times New Roman"/>
          <w:i/>
          <w:sz w:val="24"/>
          <w:szCs w:val="24"/>
        </w:rPr>
        <w:t>Постановка цели и задачи в рамках пробы</w:t>
      </w:r>
      <w:r>
        <w:rPr>
          <w:rFonts w:ascii="Times New Roman" w:eastAsia="Times New Roman" w:hAnsi="Times New Roman" w:cs="Times New Roman"/>
          <w:sz w:val="24"/>
          <w:szCs w:val="24"/>
        </w:rPr>
        <w:t>. Провести оформление на заезд гостя в отель. Финальный результат</w:t>
      </w:r>
      <w:r w:rsidR="001167A4">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демонстрируется оформленный счет гостю.</w:t>
      </w:r>
    </w:p>
    <w:p w14:paraId="1F2B61F9" w14:textId="77777777" w:rsidR="007D5038" w:rsidRDefault="007D5038" w:rsidP="00880598">
      <w:pPr>
        <w:spacing w:after="0" w:line="276" w:lineRule="auto"/>
        <w:ind w:firstLine="709"/>
        <w:jc w:val="both"/>
        <w:rPr>
          <w:rFonts w:ascii="Times New Roman" w:eastAsia="Times New Roman" w:hAnsi="Times New Roman" w:cs="Times New Roman"/>
          <w:sz w:val="24"/>
          <w:szCs w:val="24"/>
        </w:rPr>
      </w:pPr>
    </w:p>
    <w:p w14:paraId="17387541" w14:textId="3E3EABB9" w:rsidR="00880598" w:rsidRDefault="00880598" w:rsidP="00880598">
      <w:pPr>
        <w:spacing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r w:rsidRPr="00897645">
        <w:rPr>
          <w:rFonts w:ascii="Times New Roman" w:eastAsia="Times New Roman" w:hAnsi="Times New Roman" w:cs="Times New Roman"/>
          <w:i/>
          <w:sz w:val="24"/>
          <w:szCs w:val="24"/>
        </w:rPr>
        <w:t>Демонстрация итогового результата, продукта</w:t>
      </w:r>
      <w:r>
        <w:rPr>
          <w:rFonts w:ascii="Times New Roman" w:eastAsia="Times New Roman" w:hAnsi="Times New Roman" w:cs="Times New Roman"/>
          <w:sz w:val="24"/>
          <w:szCs w:val="24"/>
        </w:rPr>
        <w:t>. Презентация счета (пример).</w:t>
      </w:r>
    </w:p>
    <w:p w14:paraId="6BF70F3C" w14:textId="77777777" w:rsidR="00880598" w:rsidRDefault="00880598" w:rsidP="00880598">
      <w:pPr>
        <w:spacing w:after="0" w:line="276" w:lineRule="auto"/>
        <w:ind w:firstLine="709"/>
        <w:jc w:val="both"/>
        <w:rPr>
          <w:rFonts w:ascii="Times New Roman" w:eastAsia="Times New Roman" w:hAnsi="Times New Roman" w:cs="Times New Roman"/>
          <w:sz w:val="24"/>
          <w:szCs w:val="24"/>
        </w:rPr>
      </w:pPr>
    </w:p>
    <w:p w14:paraId="00105BB9" w14:textId="77777777" w:rsidR="00880598" w:rsidRPr="00897645" w:rsidRDefault="00880598"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(20 мин)</w:t>
      </w:r>
    </w:p>
    <w:p w14:paraId="0E9B837B" w14:textId="77777777"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r w:rsidRPr="00910D75">
        <w:rPr>
          <w:rFonts w:ascii="Times New Roman" w:eastAsia="Times New Roman" w:hAnsi="Times New Roman" w:cs="Times New Roman"/>
          <w:i/>
          <w:sz w:val="24"/>
          <w:szCs w:val="24"/>
        </w:rPr>
        <w:t>Подробная инструкция по выполнению задания</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Алгоритм оформления гостя в отель:</w:t>
      </w:r>
    </w:p>
    <w:p w14:paraId="7F0FACCB" w14:textId="77777777" w:rsidR="00880598" w:rsidRDefault="00880598" w:rsidP="00880598">
      <w:pPr>
        <w:spacing w:after="0" w:line="276"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изучить информацию о госте;</w:t>
      </w:r>
    </w:p>
    <w:p w14:paraId="1764EE90" w14:textId="77777777" w:rsidR="00880598" w:rsidRDefault="00880598" w:rsidP="00880598">
      <w:pPr>
        <w:spacing w:after="0" w:line="276"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внести информацию в программу;</w:t>
      </w:r>
    </w:p>
    <w:p w14:paraId="1620D3AC" w14:textId="77777777" w:rsidR="00880598" w:rsidRDefault="00880598" w:rsidP="00880598">
      <w:pPr>
        <w:spacing w:after="0" w:line="276"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изучить информацию о категории номеров;</w:t>
      </w:r>
    </w:p>
    <w:p w14:paraId="04651A4C" w14:textId="77777777" w:rsidR="00880598" w:rsidRDefault="00880598" w:rsidP="00880598">
      <w:pPr>
        <w:spacing w:after="0" w:line="276"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изучить</w:t>
      </w:r>
      <w:r w:rsidRPr="00031DFD">
        <w:rPr>
          <w:rFonts w:ascii="Times New Roman" w:hAnsi="Times New Roman" w:cs="Times New Roman"/>
          <w:sz w:val="28"/>
          <w:szCs w:val="28"/>
          <w:lang w:eastAsia="en-US"/>
        </w:rPr>
        <w:t xml:space="preserve"> </w:t>
      </w:r>
      <w:r>
        <w:rPr>
          <w:rFonts w:ascii="Times New Roman" w:eastAsia="Times New Roman" w:hAnsi="Times New Roman" w:cs="Times New Roman"/>
          <w:sz w:val="24"/>
          <w:szCs w:val="24"/>
        </w:rPr>
        <w:t>о</w:t>
      </w:r>
      <w:r w:rsidRPr="00031DFD">
        <w:rPr>
          <w:rFonts w:ascii="Times New Roman" w:eastAsia="Times New Roman" w:hAnsi="Times New Roman" w:cs="Times New Roman"/>
          <w:sz w:val="24"/>
          <w:szCs w:val="24"/>
        </w:rPr>
        <w:t>тчет службы горничных о статусах номеров</w:t>
      </w:r>
      <w:r>
        <w:rPr>
          <w:rFonts w:ascii="Times New Roman" w:eastAsia="Times New Roman" w:hAnsi="Times New Roman" w:cs="Times New Roman"/>
          <w:sz w:val="24"/>
          <w:szCs w:val="24"/>
        </w:rPr>
        <w:t>;</w:t>
      </w:r>
    </w:p>
    <w:p w14:paraId="35AE7A8D" w14:textId="77777777" w:rsidR="00880598" w:rsidRDefault="00880598" w:rsidP="00880598">
      <w:pPr>
        <w:spacing w:after="0" w:line="276"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подготовить счет с общей суммой к оплате;</w:t>
      </w:r>
    </w:p>
    <w:p w14:paraId="01A03BC2" w14:textId="77777777" w:rsidR="00880598" w:rsidRDefault="00880598" w:rsidP="00880598">
      <w:pPr>
        <w:spacing w:line="276"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участники презентуют готовый счет гостю.</w:t>
      </w:r>
    </w:p>
    <w:p w14:paraId="7B212E5B" w14:textId="77777777" w:rsidR="00880598" w:rsidRDefault="00880598" w:rsidP="00880598">
      <w:pPr>
        <w:spacing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2. </w:t>
      </w:r>
      <w:r w:rsidRPr="00910D75">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Pr>
          <w:rFonts w:ascii="Times New Roman" w:eastAsia="Times New Roman" w:hAnsi="Times New Roman" w:cs="Times New Roman"/>
          <w:sz w:val="24"/>
          <w:szCs w:val="24"/>
        </w:rPr>
        <w:t>. Наставник контролирует действия участников на протяжении всего занятия; оценивает уровень понимания участника путем достижения логических выводов в беседе; фиксирует для себя приоритетные качества участника.</w:t>
      </w:r>
    </w:p>
    <w:p w14:paraId="70662840" w14:textId="77777777" w:rsidR="001167A4" w:rsidRDefault="001167A4" w:rsidP="00880598">
      <w:pPr>
        <w:spacing w:line="276" w:lineRule="auto"/>
        <w:ind w:firstLine="709"/>
        <w:jc w:val="both"/>
        <w:rPr>
          <w:rFonts w:ascii="Times New Roman" w:eastAsia="Times New Roman" w:hAnsi="Times New Roman" w:cs="Times New Roman"/>
          <w:sz w:val="24"/>
          <w:szCs w:val="24"/>
        </w:rPr>
      </w:pPr>
    </w:p>
    <w:p w14:paraId="42FC51B2" w14:textId="77777777" w:rsidR="00880598" w:rsidRPr="00897645" w:rsidRDefault="00880598" w:rsidP="00897645">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64D6E99C" w14:textId="77777777"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r w:rsidRPr="00910D75">
        <w:rPr>
          <w:rFonts w:ascii="Times New Roman" w:eastAsia="Times New Roman" w:hAnsi="Times New Roman" w:cs="Times New Roman"/>
          <w:i/>
          <w:sz w:val="24"/>
          <w:szCs w:val="24"/>
        </w:rPr>
        <w:t>Критерии успешного выполнения задания</w:t>
      </w:r>
      <w:r>
        <w:rPr>
          <w:rFonts w:ascii="Times New Roman" w:eastAsia="Times New Roman" w:hAnsi="Times New Roman" w:cs="Times New Roman"/>
          <w:sz w:val="24"/>
          <w:szCs w:val="24"/>
        </w:rPr>
        <w:t>:</w:t>
      </w:r>
    </w:p>
    <w:p w14:paraId="23CCFE9C" w14:textId="054EB832"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счет оформлен без мини</w:t>
      </w:r>
      <w:r w:rsidR="00B27DDF">
        <w:rPr>
          <w:rFonts w:ascii="Times New Roman" w:eastAsia="Times New Roman" w:hAnsi="Times New Roman" w:cs="Times New Roman"/>
          <w:sz w:val="24"/>
          <w:szCs w:val="24"/>
        </w:rPr>
        <w:t>-</w:t>
      </w:r>
      <w:r>
        <w:rPr>
          <w:rFonts w:ascii="Times New Roman" w:eastAsia="Times New Roman" w:hAnsi="Times New Roman" w:cs="Times New Roman"/>
          <w:sz w:val="24"/>
          <w:szCs w:val="24"/>
        </w:rPr>
        <w:t>бара;</w:t>
      </w:r>
    </w:p>
    <w:p w14:paraId="0A506098" w14:textId="37FCFD6D"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счет оформлен с мини</w:t>
      </w:r>
      <w:r w:rsidR="00B27DDF">
        <w:rPr>
          <w:rFonts w:ascii="Times New Roman" w:eastAsia="Times New Roman" w:hAnsi="Times New Roman" w:cs="Times New Roman"/>
          <w:sz w:val="24"/>
          <w:szCs w:val="24"/>
        </w:rPr>
        <w:t>-</w:t>
      </w:r>
      <w:r>
        <w:rPr>
          <w:rFonts w:ascii="Times New Roman" w:eastAsia="Times New Roman" w:hAnsi="Times New Roman" w:cs="Times New Roman"/>
          <w:sz w:val="24"/>
          <w:szCs w:val="24"/>
        </w:rPr>
        <w:t>баром;</w:t>
      </w:r>
    </w:p>
    <w:p w14:paraId="48966A5B" w14:textId="7F931F54" w:rsidR="00880598" w:rsidRDefault="00880598" w:rsidP="00880598">
      <w:pPr>
        <w:spacing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счет для гостя правильно презентован.</w:t>
      </w:r>
    </w:p>
    <w:p w14:paraId="4D7AF54E" w14:textId="77777777"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r w:rsidRPr="00910D75">
        <w:rPr>
          <w:rFonts w:ascii="Times New Roman" w:eastAsia="Times New Roman" w:hAnsi="Times New Roman" w:cs="Times New Roman"/>
          <w:i/>
          <w:sz w:val="24"/>
          <w:szCs w:val="24"/>
        </w:rPr>
        <w:t>Рекомендации для наставника по контролю результата, процедуре оценки</w:t>
      </w:r>
      <w:r>
        <w:rPr>
          <w:rFonts w:ascii="Times New Roman" w:eastAsia="Times New Roman" w:hAnsi="Times New Roman" w:cs="Times New Roman"/>
          <w:sz w:val="24"/>
          <w:szCs w:val="24"/>
        </w:rPr>
        <w:t>. В момент выполнения задания наставник внимательно следит за выполнением задания участником. По итогам прохождения профессиональной пробы могут выставляться баллы.</w:t>
      </w:r>
    </w:p>
    <w:p w14:paraId="01219FC9" w14:textId="77777777" w:rsidR="00880598" w:rsidRDefault="00880598" w:rsidP="00880598">
      <w:pPr>
        <w:spacing w:after="0" w:line="276" w:lineRule="auto"/>
        <w:ind w:firstLine="709"/>
        <w:jc w:val="both"/>
        <w:rPr>
          <w:rFonts w:ascii="Times New Roman" w:eastAsia="Times New Roman" w:hAnsi="Times New Roman" w:cs="Times New Roman"/>
          <w:sz w:val="24"/>
          <w:szCs w:val="24"/>
        </w:rPr>
      </w:pPr>
      <w:r w:rsidRPr="00910D75">
        <w:rPr>
          <w:rFonts w:ascii="Times New Roman" w:eastAsia="Times New Roman" w:hAnsi="Times New Roman" w:cs="Times New Roman"/>
          <w:b/>
          <w:sz w:val="24"/>
          <w:szCs w:val="24"/>
        </w:rPr>
        <w:t>Низкий уровень.</w:t>
      </w:r>
      <w:r>
        <w:rPr>
          <w:rFonts w:ascii="Times New Roman" w:eastAsia="Times New Roman" w:hAnsi="Times New Roman" w:cs="Times New Roman"/>
          <w:sz w:val="24"/>
          <w:szCs w:val="24"/>
        </w:rPr>
        <w:t xml:space="preserve"> Обучающийся практически не выполнил задание профессиональной пробы, либо выполнил его с большими ошибками. Не проявлял инициативу и интерес к заданной деятельности, отвлекался во время выполнения задания. По результатам не смог сформировать правильный вывод.</w:t>
      </w:r>
    </w:p>
    <w:p w14:paraId="01FB8B76" w14:textId="77777777" w:rsidR="00880598" w:rsidRDefault="00880598" w:rsidP="00880598">
      <w:pPr>
        <w:spacing w:after="0" w:line="276" w:lineRule="auto"/>
        <w:ind w:firstLine="709"/>
        <w:jc w:val="both"/>
        <w:rPr>
          <w:rFonts w:ascii="Times New Roman" w:eastAsia="Times New Roman" w:hAnsi="Times New Roman" w:cs="Times New Roman"/>
          <w:sz w:val="24"/>
          <w:szCs w:val="24"/>
        </w:rPr>
      </w:pPr>
      <w:r w:rsidRPr="00910D75">
        <w:rPr>
          <w:rFonts w:ascii="Times New Roman" w:eastAsia="Times New Roman" w:hAnsi="Times New Roman" w:cs="Times New Roman"/>
          <w:b/>
          <w:sz w:val="24"/>
          <w:szCs w:val="24"/>
        </w:rPr>
        <w:t>Средний уровень.</w:t>
      </w:r>
      <w:r>
        <w:rPr>
          <w:rFonts w:ascii="Times New Roman" w:eastAsia="Times New Roman" w:hAnsi="Times New Roman" w:cs="Times New Roman"/>
          <w:sz w:val="24"/>
          <w:szCs w:val="24"/>
        </w:rPr>
        <w:t xml:space="preserve"> Обучающийся выполнил задание профессиональной пробы с небольшим количеством ошибок. При выполнении задания обращался за помощью к наставнику (преподавателю). Проявлял инициативу и интерес к заданной деятельности, не отвлекался во время выполнения задания. По результатам смог сформировать правильный вывод.</w:t>
      </w:r>
    </w:p>
    <w:p w14:paraId="2A21CC24" w14:textId="77777777" w:rsidR="00880598" w:rsidRDefault="00880598" w:rsidP="00880598">
      <w:pPr>
        <w:spacing w:line="276" w:lineRule="auto"/>
        <w:ind w:firstLine="709"/>
        <w:jc w:val="both"/>
        <w:rPr>
          <w:rFonts w:ascii="Times New Roman" w:eastAsia="Times New Roman" w:hAnsi="Times New Roman" w:cs="Times New Roman"/>
          <w:sz w:val="24"/>
          <w:szCs w:val="24"/>
        </w:rPr>
      </w:pPr>
      <w:r w:rsidRPr="00910D75">
        <w:rPr>
          <w:rFonts w:ascii="Times New Roman" w:eastAsia="Times New Roman" w:hAnsi="Times New Roman" w:cs="Times New Roman"/>
          <w:b/>
          <w:sz w:val="24"/>
          <w:szCs w:val="24"/>
        </w:rPr>
        <w:t>Высокий уровень.</w:t>
      </w:r>
      <w:r>
        <w:rPr>
          <w:rFonts w:ascii="Times New Roman" w:eastAsia="Times New Roman" w:hAnsi="Times New Roman" w:cs="Times New Roman"/>
          <w:sz w:val="24"/>
          <w:szCs w:val="24"/>
        </w:rPr>
        <w:t xml:space="preserve"> Обучающийся выполнил задание профессиональной пробы самостоятельно, без ошибок. Проявлял инициативу и большой интерес к заданной деятельности, не отвлекался во время выполнения задания. Задавал множество вопросов по профессии и теме профессиональной пробы. По результатам сформировал правильный вывод.</w:t>
      </w:r>
    </w:p>
    <w:p w14:paraId="6DA14EBD" w14:textId="77777777"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w:t>
      </w:r>
      <w:r w:rsidRPr="00910D75">
        <w:rPr>
          <w:rFonts w:ascii="Times New Roman" w:eastAsia="Times New Roman" w:hAnsi="Times New Roman" w:cs="Times New Roman"/>
          <w:i/>
          <w:sz w:val="24"/>
          <w:szCs w:val="24"/>
        </w:rPr>
        <w:t>Вопросы для рефлексии учащихся:</w:t>
      </w:r>
    </w:p>
    <w:p w14:paraId="6056890E" w14:textId="77777777"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нового вы узнали?</w:t>
      </w:r>
    </w:p>
    <w:p w14:paraId="72D4BEF7" w14:textId="77777777"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понравилось ли выполнение задания? Если нет, то почему?</w:t>
      </w:r>
    </w:p>
    <w:p w14:paraId="66AF049C" w14:textId="77777777"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возникли ли трудности при выполнении задания?</w:t>
      </w:r>
    </w:p>
    <w:p w14:paraId="6350D0AD" w14:textId="77777777" w:rsidR="00880598" w:rsidRDefault="00880598" w:rsidP="00880598">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элементы при выполнении задания было выполнить легко?</w:t>
      </w:r>
    </w:p>
    <w:p w14:paraId="490C1451" w14:textId="77777777" w:rsidR="00081038" w:rsidRDefault="00081038" w:rsidP="00880598">
      <w:pPr>
        <w:spacing w:after="0" w:line="276" w:lineRule="auto"/>
        <w:ind w:firstLine="709"/>
        <w:jc w:val="both"/>
        <w:rPr>
          <w:rFonts w:ascii="Times New Roman" w:eastAsia="Times New Roman" w:hAnsi="Times New Roman" w:cs="Times New Roman"/>
          <w:sz w:val="24"/>
          <w:szCs w:val="24"/>
        </w:rPr>
      </w:pPr>
    </w:p>
    <w:p w14:paraId="2E626E4A" w14:textId="4A25C676" w:rsidR="00880598" w:rsidRPr="00897645" w:rsidRDefault="00081038" w:rsidP="00897645">
      <w:pPr>
        <w:rPr>
          <w:rFonts w:ascii="Times New Roman" w:hAnsi="Times New Roman" w:cs="Times New Roman"/>
          <w:b/>
          <w:bCs/>
          <w:sz w:val="24"/>
          <w:szCs w:val="24"/>
        </w:rPr>
      </w:pPr>
      <w:r>
        <w:rPr>
          <w:rFonts w:ascii="Times New Roman" w:hAnsi="Times New Roman" w:cs="Times New Roman"/>
          <w:b/>
          <w:bCs/>
          <w:sz w:val="24"/>
          <w:szCs w:val="24"/>
          <w:lang w:val="en-US"/>
        </w:rPr>
        <w:t xml:space="preserve">III. </w:t>
      </w:r>
      <w:r w:rsidRPr="00897645">
        <w:rPr>
          <w:rFonts w:ascii="Times New Roman" w:hAnsi="Times New Roman" w:cs="Times New Roman"/>
          <w:b/>
          <w:bCs/>
          <w:sz w:val="24"/>
          <w:szCs w:val="24"/>
        </w:rPr>
        <w:t>ИНФРАСТРУКТУРНЫЙ ЛИСТ</w:t>
      </w:r>
    </w:p>
    <w:tbl>
      <w:tblPr>
        <w:tblStyle w:val="2a"/>
        <w:tblW w:w="1013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2700"/>
        <w:gridCol w:w="5023"/>
        <w:gridCol w:w="992"/>
        <w:gridCol w:w="1418"/>
      </w:tblGrid>
      <w:tr w:rsidR="00880598" w14:paraId="55D4F016" w14:textId="77777777" w:rsidTr="00897645">
        <w:trPr>
          <w:trHeight w:val="611"/>
        </w:trPr>
        <w:tc>
          <w:tcPr>
            <w:tcW w:w="27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2DE6E0" w14:textId="77777777" w:rsidR="00880598" w:rsidRPr="00910D75" w:rsidRDefault="00880598" w:rsidP="00F87F19">
            <w:pPr>
              <w:spacing w:after="0" w:line="276" w:lineRule="auto"/>
              <w:jc w:val="center"/>
              <w:rPr>
                <w:rFonts w:ascii="Times New Roman" w:eastAsia="Times New Roman" w:hAnsi="Times New Roman" w:cs="Times New Roman"/>
                <w:i/>
                <w:sz w:val="24"/>
                <w:szCs w:val="24"/>
              </w:rPr>
            </w:pPr>
            <w:r w:rsidRPr="00910D75">
              <w:rPr>
                <w:rFonts w:ascii="Times New Roman" w:eastAsia="Times New Roman" w:hAnsi="Times New Roman" w:cs="Times New Roman"/>
                <w:i/>
                <w:sz w:val="24"/>
                <w:szCs w:val="24"/>
              </w:rPr>
              <w:t>Наименование</w:t>
            </w:r>
          </w:p>
        </w:tc>
        <w:tc>
          <w:tcPr>
            <w:tcW w:w="502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8FED89F" w14:textId="77777777" w:rsidR="00880598" w:rsidRPr="00910D75" w:rsidRDefault="00880598" w:rsidP="00F87F19">
            <w:pPr>
              <w:spacing w:after="0" w:line="276" w:lineRule="auto"/>
              <w:jc w:val="center"/>
              <w:rPr>
                <w:rFonts w:ascii="Times New Roman" w:eastAsia="Times New Roman" w:hAnsi="Times New Roman" w:cs="Times New Roman"/>
                <w:i/>
                <w:sz w:val="24"/>
                <w:szCs w:val="24"/>
              </w:rPr>
            </w:pPr>
            <w:r w:rsidRPr="00910D75">
              <w:rPr>
                <w:rFonts w:ascii="Times New Roman" w:eastAsia="Times New Roman" w:hAnsi="Times New Roman" w:cs="Times New Roman"/>
                <w:i/>
                <w:sz w:val="24"/>
                <w:szCs w:val="24"/>
              </w:rPr>
              <w:t>Технические</w:t>
            </w:r>
            <w:r>
              <w:rPr>
                <w:rFonts w:ascii="Times New Roman" w:eastAsia="Times New Roman" w:hAnsi="Times New Roman" w:cs="Times New Roman"/>
                <w:i/>
                <w:sz w:val="24"/>
                <w:szCs w:val="24"/>
              </w:rPr>
              <w:t xml:space="preserve"> </w:t>
            </w:r>
            <w:r w:rsidRPr="00910D75">
              <w:rPr>
                <w:rFonts w:ascii="Times New Roman" w:eastAsia="Times New Roman" w:hAnsi="Times New Roman" w:cs="Times New Roman"/>
                <w:i/>
                <w:sz w:val="24"/>
                <w:szCs w:val="24"/>
              </w:rPr>
              <w:t>характеристики</w:t>
            </w:r>
            <w:r>
              <w:rPr>
                <w:rFonts w:ascii="Times New Roman" w:eastAsia="Times New Roman" w:hAnsi="Times New Roman" w:cs="Times New Roman"/>
                <w:i/>
                <w:sz w:val="24"/>
                <w:szCs w:val="24"/>
              </w:rPr>
              <w:t xml:space="preserve"> </w:t>
            </w:r>
            <w:r w:rsidRPr="00910D75">
              <w:rPr>
                <w:rFonts w:ascii="Times New Roman" w:eastAsia="Times New Roman" w:hAnsi="Times New Roman" w:cs="Times New Roman"/>
                <w:i/>
                <w:sz w:val="24"/>
                <w:szCs w:val="24"/>
              </w:rPr>
              <w:t>с необходимыми</w:t>
            </w:r>
            <w:r>
              <w:rPr>
                <w:rFonts w:ascii="Times New Roman" w:eastAsia="Times New Roman" w:hAnsi="Times New Roman" w:cs="Times New Roman"/>
                <w:i/>
                <w:sz w:val="24"/>
                <w:szCs w:val="24"/>
              </w:rPr>
              <w:t xml:space="preserve"> </w:t>
            </w:r>
            <w:r w:rsidRPr="00910D75">
              <w:rPr>
                <w:rFonts w:ascii="Times New Roman" w:eastAsia="Times New Roman" w:hAnsi="Times New Roman" w:cs="Times New Roman"/>
                <w:i/>
                <w:sz w:val="24"/>
                <w:szCs w:val="24"/>
              </w:rPr>
              <w:t>примечаниями</w:t>
            </w:r>
          </w:p>
        </w:tc>
        <w:tc>
          <w:tcPr>
            <w:tcW w:w="99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3C91CE8" w14:textId="77777777" w:rsidR="00880598" w:rsidRPr="00910D75" w:rsidRDefault="00880598" w:rsidP="00F87F19">
            <w:pPr>
              <w:spacing w:after="0" w:line="276" w:lineRule="auto"/>
              <w:jc w:val="center"/>
              <w:rPr>
                <w:rFonts w:ascii="Times New Roman" w:eastAsia="Times New Roman" w:hAnsi="Times New Roman" w:cs="Times New Roman"/>
                <w:i/>
                <w:sz w:val="24"/>
                <w:szCs w:val="24"/>
              </w:rPr>
            </w:pPr>
            <w:r w:rsidRPr="00910D75">
              <w:rPr>
                <w:rFonts w:ascii="Times New Roman" w:eastAsia="Times New Roman" w:hAnsi="Times New Roman" w:cs="Times New Roman"/>
                <w:i/>
                <w:sz w:val="24"/>
                <w:szCs w:val="24"/>
              </w:rPr>
              <w:t>Кол-во</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566E59E" w14:textId="77777777" w:rsidR="00880598" w:rsidRPr="00910D75" w:rsidRDefault="00880598" w:rsidP="00F87F19">
            <w:pPr>
              <w:spacing w:after="0" w:line="276"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Н</w:t>
            </w:r>
            <w:r w:rsidRPr="00910D75">
              <w:rPr>
                <w:rFonts w:ascii="Times New Roman" w:eastAsia="Times New Roman" w:hAnsi="Times New Roman" w:cs="Times New Roman"/>
                <w:i/>
                <w:sz w:val="24"/>
                <w:szCs w:val="24"/>
              </w:rPr>
              <w:t>а группу/</w:t>
            </w:r>
          </w:p>
          <w:p w14:paraId="3783C979" w14:textId="77777777" w:rsidR="00880598" w:rsidRPr="00910D75" w:rsidRDefault="00880598" w:rsidP="00F87F19">
            <w:pPr>
              <w:spacing w:after="0" w:line="276" w:lineRule="auto"/>
              <w:jc w:val="center"/>
              <w:rPr>
                <w:rFonts w:ascii="Times New Roman" w:eastAsia="Times New Roman" w:hAnsi="Times New Roman" w:cs="Times New Roman"/>
                <w:i/>
                <w:sz w:val="24"/>
                <w:szCs w:val="24"/>
              </w:rPr>
            </w:pPr>
            <w:r w:rsidRPr="00910D75">
              <w:rPr>
                <w:rFonts w:ascii="Times New Roman" w:eastAsia="Times New Roman" w:hAnsi="Times New Roman" w:cs="Times New Roman"/>
                <w:i/>
                <w:sz w:val="24"/>
                <w:szCs w:val="24"/>
              </w:rPr>
              <w:t>на 1 чел.</w:t>
            </w:r>
          </w:p>
        </w:tc>
      </w:tr>
      <w:tr w:rsidR="00880598" w14:paraId="05B74532" w14:textId="77777777" w:rsidTr="00897645">
        <w:trPr>
          <w:trHeight w:val="345"/>
        </w:trPr>
        <w:tc>
          <w:tcPr>
            <w:tcW w:w="27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50B609E" w14:textId="77777777" w:rsidR="00880598" w:rsidRPr="00910D75" w:rsidRDefault="00880598" w:rsidP="00F87F19">
            <w:pPr>
              <w:spacing w:after="0" w:line="276" w:lineRule="auto"/>
              <w:jc w:val="center"/>
              <w:rPr>
                <w:rFonts w:ascii="Times New Roman" w:eastAsia="Times New Roman" w:hAnsi="Times New Roman" w:cs="Times New Roman"/>
                <w:i/>
                <w:sz w:val="24"/>
                <w:szCs w:val="24"/>
              </w:rPr>
            </w:pPr>
            <w:r>
              <w:rPr>
                <w:rFonts w:ascii="Times New Roman" w:eastAsia="Times New Roman" w:hAnsi="Times New Roman" w:cs="Times New Roman"/>
                <w:sz w:val="24"/>
                <w:szCs w:val="24"/>
              </w:rPr>
              <w:t>Бумага</w:t>
            </w:r>
          </w:p>
        </w:tc>
        <w:tc>
          <w:tcPr>
            <w:tcW w:w="5023" w:type="dxa"/>
            <w:tcBorders>
              <w:top w:val="nil"/>
              <w:left w:val="nil"/>
              <w:bottom w:val="single" w:sz="8" w:space="0" w:color="000000"/>
              <w:right w:val="single" w:sz="8" w:space="0" w:color="000000"/>
            </w:tcBorders>
            <w:tcMar>
              <w:top w:w="100" w:type="dxa"/>
              <w:left w:w="100" w:type="dxa"/>
              <w:bottom w:w="100" w:type="dxa"/>
              <w:right w:w="100" w:type="dxa"/>
            </w:tcMar>
          </w:tcPr>
          <w:p w14:paraId="00868B6F" w14:textId="77777777" w:rsidR="00880598" w:rsidRPr="00910D75" w:rsidRDefault="00880598" w:rsidP="00F87F19">
            <w:pPr>
              <w:spacing w:after="0" w:line="276" w:lineRule="auto"/>
              <w:jc w:val="center"/>
              <w:rPr>
                <w:rFonts w:ascii="Times New Roman" w:eastAsia="Times New Roman" w:hAnsi="Times New Roman" w:cs="Times New Roman"/>
                <w:i/>
                <w:sz w:val="24"/>
                <w:szCs w:val="24"/>
              </w:rPr>
            </w:pPr>
            <w:r>
              <w:rPr>
                <w:rFonts w:ascii="Times New Roman" w:eastAsia="Times New Roman" w:hAnsi="Times New Roman" w:cs="Times New Roman"/>
                <w:sz w:val="24"/>
                <w:szCs w:val="24"/>
              </w:rPr>
              <w:t>На усмотрение участника</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449FC25E" w14:textId="77777777" w:rsidR="00880598" w:rsidRPr="00910D75" w:rsidRDefault="00880598" w:rsidP="00F87F19">
            <w:pPr>
              <w:spacing w:after="0" w:line="276" w:lineRule="auto"/>
              <w:jc w:val="center"/>
              <w:rPr>
                <w:rFonts w:ascii="Times New Roman" w:eastAsia="Times New Roman" w:hAnsi="Times New Roman" w:cs="Times New Roman"/>
                <w:i/>
                <w:sz w:val="24"/>
                <w:szCs w:val="24"/>
              </w:rPr>
            </w:pPr>
            <w:r>
              <w:rPr>
                <w:rFonts w:ascii="Times New Roman" w:eastAsia="Times New Roman" w:hAnsi="Times New Roman" w:cs="Times New Roman"/>
                <w:sz w:val="24"/>
                <w:szCs w:val="24"/>
              </w:rPr>
              <w:t>2</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3FF06DF6" w14:textId="77777777" w:rsidR="00880598" w:rsidRDefault="00880598" w:rsidP="00F87F19">
            <w:pPr>
              <w:spacing w:after="0" w:line="276" w:lineRule="auto"/>
              <w:jc w:val="center"/>
              <w:rPr>
                <w:rFonts w:ascii="Times New Roman" w:eastAsia="Times New Roman" w:hAnsi="Times New Roman" w:cs="Times New Roman"/>
                <w:i/>
                <w:sz w:val="24"/>
                <w:szCs w:val="24"/>
              </w:rPr>
            </w:pPr>
            <w:r>
              <w:rPr>
                <w:rFonts w:ascii="Times New Roman" w:eastAsia="Times New Roman" w:hAnsi="Times New Roman" w:cs="Times New Roman"/>
                <w:sz w:val="24"/>
                <w:szCs w:val="24"/>
              </w:rPr>
              <w:t>На 1 чел.</w:t>
            </w:r>
          </w:p>
        </w:tc>
      </w:tr>
      <w:tr w:rsidR="00880598" w14:paraId="2D45B6D3" w14:textId="77777777" w:rsidTr="00897645">
        <w:trPr>
          <w:trHeight w:val="345"/>
        </w:trPr>
        <w:tc>
          <w:tcPr>
            <w:tcW w:w="27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2E645EF" w14:textId="77777777" w:rsidR="00880598" w:rsidRDefault="00880598" w:rsidP="00F87F19">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Ручка</w:t>
            </w:r>
          </w:p>
        </w:tc>
        <w:tc>
          <w:tcPr>
            <w:tcW w:w="5023" w:type="dxa"/>
            <w:tcBorders>
              <w:top w:val="nil"/>
              <w:left w:val="nil"/>
              <w:bottom w:val="single" w:sz="8" w:space="0" w:color="000000"/>
              <w:right w:val="single" w:sz="8" w:space="0" w:color="000000"/>
            </w:tcBorders>
            <w:tcMar>
              <w:top w:w="100" w:type="dxa"/>
              <w:left w:w="100" w:type="dxa"/>
              <w:bottom w:w="100" w:type="dxa"/>
              <w:right w:w="100" w:type="dxa"/>
            </w:tcMar>
          </w:tcPr>
          <w:p w14:paraId="3715D98F" w14:textId="77777777" w:rsidR="00880598" w:rsidRDefault="00880598" w:rsidP="00F87F19">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 усмотрение участника</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5C4826D4" w14:textId="77777777" w:rsidR="00880598" w:rsidRDefault="00880598" w:rsidP="00F87F19">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570671B9" w14:textId="77777777" w:rsidR="00880598" w:rsidRDefault="00880598" w:rsidP="00F87F19">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 1 чел.</w:t>
            </w:r>
          </w:p>
        </w:tc>
      </w:tr>
      <w:tr w:rsidR="00880598" w14:paraId="35F163AD" w14:textId="77777777" w:rsidTr="00897645">
        <w:trPr>
          <w:trHeight w:val="345"/>
        </w:trPr>
        <w:tc>
          <w:tcPr>
            <w:tcW w:w="27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68396B7" w14:textId="77777777" w:rsidR="00880598" w:rsidRDefault="00880598" w:rsidP="00F87F19">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Карандаш</w:t>
            </w:r>
          </w:p>
        </w:tc>
        <w:tc>
          <w:tcPr>
            <w:tcW w:w="5023" w:type="dxa"/>
            <w:tcBorders>
              <w:top w:val="nil"/>
              <w:left w:val="nil"/>
              <w:bottom w:val="single" w:sz="8" w:space="0" w:color="000000"/>
              <w:right w:val="single" w:sz="8" w:space="0" w:color="000000"/>
            </w:tcBorders>
            <w:tcMar>
              <w:top w:w="100" w:type="dxa"/>
              <w:left w:w="100" w:type="dxa"/>
              <w:bottom w:w="100" w:type="dxa"/>
              <w:right w:w="100" w:type="dxa"/>
            </w:tcMar>
          </w:tcPr>
          <w:p w14:paraId="6139D10E" w14:textId="77777777" w:rsidR="00880598" w:rsidRDefault="00880598" w:rsidP="00F87F19">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 усмотрение участника</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0215F97B" w14:textId="77777777" w:rsidR="00880598" w:rsidRDefault="00880598" w:rsidP="00F87F19">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20108CAC" w14:textId="77777777" w:rsidR="00880598" w:rsidRDefault="00880598" w:rsidP="00F87F19">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 1 чел.</w:t>
            </w:r>
          </w:p>
        </w:tc>
      </w:tr>
      <w:tr w:rsidR="00880598" w14:paraId="20194BFC" w14:textId="77777777" w:rsidTr="00897645">
        <w:trPr>
          <w:trHeight w:val="1324"/>
        </w:trPr>
        <w:tc>
          <w:tcPr>
            <w:tcW w:w="27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889AF61" w14:textId="77777777" w:rsidR="00880598" w:rsidRDefault="00880598" w:rsidP="00F87F19">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Компьютер (ноутбук) </w:t>
            </w:r>
          </w:p>
        </w:tc>
        <w:tc>
          <w:tcPr>
            <w:tcW w:w="5023" w:type="dxa"/>
            <w:tcBorders>
              <w:top w:val="nil"/>
              <w:left w:val="nil"/>
              <w:bottom w:val="single" w:sz="8" w:space="0" w:color="000000"/>
              <w:right w:val="single" w:sz="8" w:space="0" w:color="000000"/>
            </w:tcBorders>
            <w:tcMar>
              <w:top w:w="100" w:type="dxa"/>
              <w:left w:w="100" w:type="dxa"/>
              <w:bottom w:w="100" w:type="dxa"/>
              <w:right w:w="100" w:type="dxa"/>
            </w:tcMar>
          </w:tcPr>
          <w:p w14:paraId="2519D350" w14:textId="77777777" w:rsidR="00880598" w:rsidRDefault="00880598" w:rsidP="00F87F19">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Минимум двухъядерный процессор, минимум 4 гб оперативной памяти, минимум 512 гб HDD, ОС MS-Windows Windows 8.1 (или более новая версия) 64 bits</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6ACC6AF1" w14:textId="77777777" w:rsidR="00880598" w:rsidRDefault="00880598" w:rsidP="00F87F19">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3F2F994F" w14:textId="77777777" w:rsidR="00880598" w:rsidRDefault="00880598" w:rsidP="00F87F19">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 1 чел.</w:t>
            </w:r>
          </w:p>
        </w:tc>
      </w:tr>
      <w:tr w:rsidR="00880598" w14:paraId="43F927B7" w14:textId="77777777" w:rsidTr="00897645">
        <w:trPr>
          <w:trHeight w:val="787"/>
        </w:trPr>
        <w:tc>
          <w:tcPr>
            <w:tcW w:w="27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584C5B0" w14:textId="77777777" w:rsidR="00880598" w:rsidRDefault="00880598" w:rsidP="00F87F19">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Видеопроектор с экраном или смартдоска</w:t>
            </w:r>
          </w:p>
        </w:tc>
        <w:tc>
          <w:tcPr>
            <w:tcW w:w="5023" w:type="dxa"/>
            <w:tcBorders>
              <w:top w:val="nil"/>
              <w:left w:val="nil"/>
              <w:bottom w:val="single" w:sz="8" w:space="0" w:color="000000"/>
              <w:right w:val="single" w:sz="8" w:space="0" w:color="000000"/>
            </w:tcBorders>
            <w:tcMar>
              <w:top w:w="100" w:type="dxa"/>
              <w:left w:w="100" w:type="dxa"/>
              <w:bottom w:w="100" w:type="dxa"/>
              <w:right w:w="100" w:type="dxa"/>
            </w:tcMar>
          </w:tcPr>
          <w:p w14:paraId="51A09AD2" w14:textId="77777777" w:rsidR="00880598" w:rsidRDefault="00880598" w:rsidP="00F87F19">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Любые</w:t>
            </w:r>
          </w:p>
        </w:tc>
        <w:tc>
          <w:tcPr>
            <w:tcW w:w="992" w:type="dxa"/>
            <w:tcBorders>
              <w:top w:val="nil"/>
              <w:left w:val="nil"/>
              <w:bottom w:val="single" w:sz="8" w:space="0" w:color="000000"/>
              <w:right w:val="single" w:sz="8" w:space="0" w:color="000000"/>
            </w:tcBorders>
            <w:tcMar>
              <w:top w:w="100" w:type="dxa"/>
              <w:left w:w="100" w:type="dxa"/>
              <w:bottom w:w="100" w:type="dxa"/>
              <w:right w:w="100" w:type="dxa"/>
            </w:tcMar>
          </w:tcPr>
          <w:p w14:paraId="196058BC" w14:textId="77777777" w:rsidR="00880598" w:rsidRDefault="00880598" w:rsidP="00F87F19">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2038F419" w14:textId="77777777" w:rsidR="00880598" w:rsidRDefault="00880598" w:rsidP="00F87F19">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 группу</w:t>
            </w:r>
          </w:p>
        </w:tc>
      </w:tr>
    </w:tbl>
    <w:p w14:paraId="78B1C57C" w14:textId="77777777" w:rsidR="00F33A64" w:rsidRDefault="00F33A64">
      <w:pPr>
        <w:rPr>
          <w:rFonts w:ascii="Times New Roman" w:hAnsi="Times New Roman" w:cs="Times New Roman"/>
          <w:sz w:val="24"/>
          <w:szCs w:val="24"/>
        </w:rPr>
      </w:pPr>
      <w:r>
        <w:rPr>
          <w:rFonts w:ascii="Times New Roman" w:hAnsi="Times New Roman" w:cs="Times New Roman"/>
          <w:sz w:val="24"/>
          <w:szCs w:val="24"/>
        </w:rPr>
        <w:br w:type="page"/>
      </w:r>
    </w:p>
    <w:p w14:paraId="42E8742C" w14:textId="058D235A" w:rsidR="00CF3ED8" w:rsidRPr="00D10902" w:rsidRDefault="00681D21" w:rsidP="00CF3ED8">
      <w:pPr>
        <w:pStyle w:val="3"/>
        <w:spacing w:before="0" w:line="276" w:lineRule="auto"/>
        <w:ind w:firstLine="709"/>
        <w:rPr>
          <w:rFonts w:ascii="Times New Roman" w:hAnsi="Times New Roman" w:cs="Times New Roman"/>
        </w:rPr>
      </w:pPr>
      <w:bookmarkStart w:id="336" w:name="_Toc138840264"/>
      <w:r w:rsidRPr="00D10902">
        <w:rPr>
          <w:rFonts w:ascii="Times New Roman" w:hAnsi="Times New Roman" w:cs="Times New Roman"/>
          <w:caps w:val="0"/>
        </w:rPr>
        <w:lastRenderedPageBreak/>
        <w:t>ВОЛОНТЕР</w:t>
      </w:r>
      <w:bookmarkEnd w:id="336"/>
    </w:p>
    <w:p w14:paraId="2210546D" w14:textId="263B7AE7" w:rsidR="00CF3ED8" w:rsidRPr="00897645" w:rsidRDefault="00F823C6" w:rsidP="00CF3ED8">
      <w:pPr>
        <w:pStyle w:val="TableParagraph"/>
        <w:rPr>
          <w:b/>
          <w:sz w:val="24"/>
          <w:szCs w:val="24"/>
        </w:rPr>
      </w:pPr>
      <w:r w:rsidRPr="00897645">
        <w:rPr>
          <w:b/>
          <w:sz w:val="24"/>
          <w:szCs w:val="24"/>
          <w:lang w:val="en-US"/>
        </w:rPr>
        <w:t>I</w:t>
      </w:r>
      <w:r w:rsidR="00CF3ED8" w:rsidRPr="00897645">
        <w:rPr>
          <w:b/>
          <w:sz w:val="24"/>
          <w:szCs w:val="24"/>
        </w:rPr>
        <w:t xml:space="preserve">. </w:t>
      </w:r>
      <w:r w:rsidR="00081038" w:rsidRPr="00897645">
        <w:rPr>
          <w:b/>
          <w:sz w:val="24"/>
          <w:szCs w:val="24"/>
        </w:rPr>
        <w:t>ПАСПОРТ ПРОГРАММЫ ПРОФЕССИОНАЛЬНОЙ ПРОБЫ</w:t>
      </w:r>
    </w:p>
    <w:p w14:paraId="41A1ABB5" w14:textId="52E6C82F" w:rsidR="00CF3ED8" w:rsidRPr="00D10902" w:rsidRDefault="00CF3ED8" w:rsidP="00CF3ED8">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Профессиональная среда: </w:t>
      </w:r>
      <w:r w:rsidR="007D5038">
        <w:rPr>
          <w:rFonts w:ascii="Times New Roman" w:eastAsia="Times New Roman" w:hAnsi="Times New Roman" w:cs="Times New Roman"/>
          <w:b/>
          <w:sz w:val="24"/>
          <w:szCs w:val="24"/>
        </w:rPr>
        <w:t>с</w:t>
      </w:r>
      <w:r w:rsidRPr="00D10902">
        <w:rPr>
          <w:rFonts w:ascii="Times New Roman" w:eastAsia="Times New Roman" w:hAnsi="Times New Roman" w:cs="Times New Roman"/>
          <w:b/>
          <w:sz w:val="24"/>
          <w:szCs w:val="24"/>
        </w:rPr>
        <w:t>оциальная</w:t>
      </w:r>
    </w:p>
    <w:p w14:paraId="7245088E" w14:textId="7A9A8BDC" w:rsidR="00CF3ED8" w:rsidRPr="00D10902" w:rsidRDefault="00CF3ED8" w:rsidP="00CF3ED8">
      <w:pPr>
        <w:spacing w:after="0" w:line="276" w:lineRule="auto"/>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 xml:space="preserve">Наименование профессионального направления: </w:t>
      </w:r>
      <w:r w:rsidR="007D5038">
        <w:rPr>
          <w:rFonts w:ascii="Times New Roman" w:eastAsia="Times New Roman" w:hAnsi="Times New Roman" w:cs="Times New Roman"/>
          <w:b/>
          <w:sz w:val="24"/>
          <w:szCs w:val="24"/>
        </w:rPr>
        <w:t>в</w:t>
      </w:r>
      <w:r w:rsidRPr="00D10902">
        <w:rPr>
          <w:rFonts w:ascii="Times New Roman" w:eastAsia="Times New Roman" w:hAnsi="Times New Roman" w:cs="Times New Roman"/>
          <w:b/>
          <w:sz w:val="24"/>
          <w:szCs w:val="24"/>
        </w:rPr>
        <w:t>олонтёр</w:t>
      </w:r>
    </w:p>
    <w:p w14:paraId="33C88F9E" w14:textId="7828940B" w:rsidR="00CF3ED8" w:rsidRPr="00EF484D" w:rsidRDefault="00ED12B3" w:rsidP="00CF3ED8">
      <w:pPr>
        <w:spacing w:after="0" w:line="276" w:lineRule="auto"/>
        <w:jc w:val="both"/>
        <w:rPr>
          <w:rFonts w:ascii="Times New Roman" w:eastAsia="Times New Roman" w:hAnsi="Times New Roman" w:cs="Times New Roman"/>
          <w:b/>
          <w:bCs/>
          <w:sz w:val="24"/>
          <w:szCs w:val="24"/>
        </w:rPr>
      </w:pPr>
      <w:r w:rsidRPr="00EF484D">
        <w:rPr>
          <w:rFonts w:ascii="Times New Roman" w:eastAsia="Times New Roman" w:hAnsi="Times New Roman" w:cs="Times New Roman"/>
          <w:b/>
          <w:bCs/>
          <w:sz w:val="24"/>
          <w:szCs w:val="24"/>
        </w:rPr>
        <w:t>Автор программы</w:t>
      </w:r>
    </w:p>
    <w:p w14:paraId="4C2E81D3" w14:textId="15F4807E" w:rsidR="00CF3ED8" w:rsidRPr="00D10902" w:rsidRDefault="00CF3ED8" w:rsidP="00CF3ED8">
      <w:pPr>
        <w:spacing w:after="0" w:line="276" w:lineRule="auto"/>
        <w:rPr>
          <w:rFonts w:ascii="Times New Roman" w:eastAsia="Times New Roman" w:hAnsi="Times New Roman" w:cs="Times New Roman"/>
          <w:sz w:val="24"/>
          <w:szCs w:val="24"/>
        </w:rPr>
      </w:pPr>
      <w:r w:rsidRPr="00EF484D">
        <w:rPr>
          <w:rFonts w:ascii="Times New Roman" w:eastAsia="Times New Roman" w:hAnsi="Times New Roman" w:cs="Times New Roman"/>
          <w:b/>
          <w:bCs/>
          <w:sz w:val="24"/>
          <w:szCs w:val="24"/>
        </w:rPr>
        <w:t>Контакты автора</w:t>
      </w:r>
    </w:p>
    <w:tbl>
      <w:tblPr>
        <w:tblW w:w="5000" w:type="pct"/>
        <w:tblBorders>
          <w:top w:val="nil"/>
          <w:left w:val="nil"/>
          <w:bottom w:val="nil"/>
          <w:right w:val="nil"/>
          <w:insideH w:val="nil"/>
          <w:insideV w:val="nil"/>
        </w:tblBorders>
        <w:tblLook w:val="0600" w:firstRow="0" w:lastRow="0" w:firstColumn="0" w:lastColumn="0" w:noHBand="1" w:noVBand="1"/>
      </w:tblPr>
      <w:tblGrid>
        <w:gridCol w:w="2219"/>
        <w:gridCol w:w="1659"/>
        <w:gridCol w:w="1659"/>
        <w:gridCol w:w="1660"/>
        <w:gridCol w:w="2758"/>
      </w:tblGrid>
      <w:tr w:rsidR="00CF3ED8" w:rsidRPr="00D10902" w14:paraId="2B35F585" w14:textId="77777777" w:rsidTr="00FE28C0">
        <w:trPr>
          <w:trHeight w:val="671"/>
        </w:trPr>
        <w:tc>
          <w:tcPr>
            <w:tcW w:w="11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F376BBF" w14:textId="77777777" w:rsidR="00CF3ED8" w:rsidRPr="00897645" w:rsidRDefault="00CF3ED8" w:rsidP="00FE28C0">
            <w:pPr>
              <w:spacing w:after="0" w:line="276"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Вид</w:t>
            </w:r>
          </w:p>
        </w:tc>
        <w:tc>
          <w:tcPr>
            <w:tcW w:w="833" w:type="pct"/>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14:paraId="7C2D4E08" w14:textId="77777777" w:rsidR="00CF3ED8" w:rsidRPr="00897645" w:rsidRDefault="00CF3ED8"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Формат проведения</w:t>
            </w:r>
          </w:p>
        </w:tc>
        <w:tc>
          <w:tcPr>
            <w:tcW w:w="833" w:type="pct"/>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14:paraId="71178C54" w14:textId="77777777" w:rsidR="00CF3ED8" w:rsidRPr="00897645" w:rsidRDefault="00CF3ED8"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Время проведения</w:t>
            </w:r>
          </w:p>
        </w:tc>
        <w:tc>
          <w:tcPr>
            <w:tcW w:w="834" w:type="pct"/>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14:paraId="2F6F636F" w14:textId="77777777" w:rsidR="00CF3ED8" w:rsidRPr="00897645" w:rsidRDefault="00CF3ED8"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Возрастная категория</w:t>
            </w:r>
          </w:p>
        </w:tc>
        <w:tc>
          <w:tcPr>
            <w:tcW w:w="1385" w:type="pct"/>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14:paraId="5F4668F9" w14:textId="77777777" w:rsidR="00CF3ED8" w:rsidRPr="00897645" w:rsidRDefault="00CF3ED8"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897645">
              <w:rPr>
                <w:rFonts w:ascii="Times New Roman" w:eastAsia="Times New Roman" w:hAnsi="Times New Roman" w:cs="Times New Roman"/>
                <w:i/>
                <w:sz w:val="24"/>
                <w:szCs w:val="24"/>
              </w:rPr>
              <w:t>Доступность для участников с ОВЗ</w:t>
            </w:r>
          </w:p>
        </w:tc>
      </w:tr>
      <w:tr w:rsidR="00CF3ED8" w:rsidRPr="00D10902" w14:paraId="56EDB84F" w14:textId="77777777" w:rsidTr="00FE28C0">
        <w:trPr>
          <w:trHeight w:val="345"/>
        </w:trPr>
        <w:tc>
          <w:tcPr>
            <w:tcW w:w="1114" w:type="pct"/>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018B9B8" w14:textId="77777777" w:rsidR="00CF3ED8" w:rsidRPr="00D10902" w:rsidRDefault="00CF3ED8" w:rsidP="0073021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Ознакомительный</w:t>
            </w:r>
          </w:p>
        </w:tc>
        <w:tc>
          <w:tcPr>
            <w:tcW w:w="833" w:type="pct"/>
            <w:tcBorders>
              <w:top w:val="nil"/>
              <w:left w:val="nil"/>
              <w:bottom w:val="single" w:sz="8" w:space="0" w:color="000000"/>
              <w:right w:val="single" w:sz="8" w:space="0" w:color="000000"/>
            </w:tcBorders>
            <w:tcMar>
              <w:top w:w="100" w:type="dxa"/>
              <w:left w:w="100" w:type="dxa"/>
              <w:bottom w:w="100" w:type="dxa"/>
              <w:right w:w="100" w:type="dxa"/>
            </w:tcMar>
          </w:tcPr>
          <w:p w14:paraId="5F99AFD8" w14:textId="77777777" w:rsidR="00CF3ED8" w:rsidRPr="00D10902" w:rsidRDefault="00CF3ED8" w:rsidP="00730215">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Онлайн</w:t>
            </w:r>
          </w:p>
        </w:tc>
        <w:tc>
          <w:tcPr>
            <w:tcW w:w="833" w:type="pct"/>
            <w:tcBorders>
              <w:top w:val="nil"/>
              <w:left w:val="nil"/>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5FBCFCE" w14:textId="77777777" w:rsidR="00CF3ED8" w:rsidRPr="00D10902" w:rsidRDefault="00CF3ED8">
            <w:pPr>
              <w:pBdr>
                <w:top w:val="nil"/>
                <w:left w:val="nil"/>
                <w:bottom w:val="nil"/>
                <w:right w:val="nil"/>
                <w:between w:val="nil"/>
              </w:pBdr>
              <w:spacing w:after="0" w:line="276" w:lineRule="auto"/>
              <w:jc w:val="center"/>
              <w:rPr>
                <w:rFonts w:ascii="Times New Roman" w:eastAsia="Times New Roman" w:hAnsi="Times New Roman" w:cs="Times New Roman"/>
                <w:sz w:val="24"/>
                <w:szCs w:val="24"/>
                <w:highlight w:val="yellow"/>
              </w:rPr>
            </w:pPr>
            <w:r w:rsidRPr="00D10902">
              <w:rPr>
                <w:rFonts w:ascii="Times New Roman" w:eastAsia="Times New Roman" w:hAnsi="Times New Roman" w:cs="Times New Roman"/>
                <w:sz w:val="24"/>
                <w:szCs w:val="24"/>
              </w:rPr>
              <w:t>45 минут</w:t>
            </w:r>
          </w:p>
        </w:tc>
        <w:tc>
          <w:tcPr>
            <w:tcW w:w="834" w:type="pct"/>
            <w:tcBorders>
              <w:top w:val="nil"/>
              <w:left w:val="nil"/>
              <w:bottom w:val="single" w:sz="8" w:space="0" w:color="000000"/>
              <w:right w:val="single" w:sz="8" w:space="0" w:color="000000"/>
            </w:tcBorders>
            <w:tcMar>
              <w:top w:w="100" w:type="dxa"/>
              <w:left w:w="100" w:type="dxa"/>
              <w:bottom w:w="100" w:type="dxa"/>
              <w:right w:w="100" w:type="dxa"/>
            </w:tcMar>
          </w:tcPr>
          <w:p w14:paraId="485FDF9C" w14:textId="77777777" w:rsidR="00CF3ED8" w:rsidRPr="00D10902" w:rsidRDefault="00CF3ED8">
            <w:pPr>
              <w:pBdr>
                <w:top w:val="nil"/>
                <w:left w:val="nil"/>
                <w:bottom w:val="nil"/>
                <w:right w:val="nil"/>
                <w:between w:val="nil"/>
              </w:pBdr>
              <w:spacing w:after="0" w:line="276" w:lineRule="auto"/>
              <w:jc w:val="center"/>
              <w:rPr>
                <w:rFonts w:ascii="Times New Roman" w:eastAsia="Times New Roman" w:hAnsi="Times New Roman" w:cs="Times New Roman"/>
                <w:sz w:val="24"/>
                <w:szCs w:val="24"/>
                <w:highlight w:val="yellow"/>
              </w:rPr>
            </w:pPr>
            <w:r w:rsidRPr="00D10902">
              <w:rPr>
                <w:rFonts w:ascii="Times New Roman" w:eastAsia="Times New Roman" w:hAnsi="Times New Roman" w:cs="Times New Roman"/>
                <w:sz w:val="24"/>
                <w:szCs w:val="24"/>
              </w:rPr>
              <w:t>6-11 классы</w:t>
            </w:r>
          </w:p>
        </w:tc>
        <w:tc>
          <w:tcPr>
            <w:tcW w:w="1385" w:type="pct"/>
            <w:tcBorders>
              <w:top w:val="nil"/>
              <w:left w:val="nil"/>
              <w:bottom w:val="single" w:sz="8" w:space="0" w:color="000000"/>
              <w:right w:val="single" w:sz="8" w:space="0" w:color="000000"/>
            </w:tcBorders>
            <w:tcMar>
              <w:top w:w="100" w:type="dxa"/>
              <w:left w:w="100" w:type="dxa"/>
              <w:bottom w:w="100" w:type="dxa"/>
              <w:right w:w="100" w:type="dxa"/>
            </w:tcMar>
          </w:tcPr>
          <w:p w14:paraId="21125258" w14:textId="5FF22821" w:rsidR="00CF3ED8" w:rsidRPr="00D10902" w:rsidRDefault="00F823C6">
            <w:pPr>
              <w:pBdr>
                <w:top w:val="nil"/>
                <w:left w:val="nil"/>
                <w:bottom w:val="nil"/>
                <w:right w:val="nil"/>
                <w:between w:val="nil"/>
              </w:pBdr>
              <w:suppressAutoHyphens/>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00CF3ED8" w:rsidRPr="00D10902">
              <w:rPr>
                <w:rFonts w:ascii="Times New Roman" w:eastAsia="Times New Roman" w:hAnsi="Times New Roman" w:cs="Times New Roman"/>
                <w:sz w:val="24"/>
                <w:szCs w:val="24"/>
              </w:rPr>
              <w:t>ет</w:t>
            </w:r>
          </w:p>
        </w:tc>
      </w:tr>
    </w:tbl>
    <w:p w14:paraId="78C48D55" w14:textId="77777777" w:rsidR="00CF3ED8" w:rsidRPr="00D10902" w:rsidRDefault="00CF3ED8" w:rsidP="00FA489A">
      <w:pPr>
        <w:pStyle w:val="TableParagraph"/>
      </w:pPr>
    </w:p>
    <w:p w14:paraId="276EDF88" w14:textId="67FA6954" w:rsidR="00CF3ED8" w:rsidRPr="00897645" w:rsidRDefault="00081038" w:rsidP="00FA489A">
      <w:pPr>
        <w:pStyle w:val="TableParagraph"/>
        <w:rPr>
          <w:b/>
          <w:sz w:val="24"/>
          <w:szCs w:val="24"/>
        </w:rPr>
      </w:pPr>
      <w:r w:rsidRPr="00897645">
        <w:rPr>
          <w:b/>
          <w:sz w:val="24"/>
          <w:szCs w:val="24"/>
          <w:lang w:val="en-US"/>
        </w:rPr>
        <w:t>II</w:t>
      </w:r>
      <w:r w:rsidRPr="00897645">
        <w:rPr>
          <w:b/>
          <w:sz w:val="24"/>
          <w:szCs w:val="24"/>
        </w:rPr>
        <w:t>. СОДЕРЖАНИЕ ПРОГРАММЫ</w:t>
      </w:r>
    </w:p>
    <w:p w14:paraId="63821C60" w14:textId="77777777" w:rsidR="00CF3ED8" w:rsidRPr="00897645" w:rsidRDefault="00CF3ED8" w:rsidP="00897645">
      <w:pPr>
        <w:spacing w:before="120"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(10 мин)</w:t>
      </w:r>
    </w:p>
    <w:p w14:paraId="57006406" w14:textId="196098F3" w:rsidR="00F823C6" w:rsidRDefault="00CF3ED8" w:rsidP="00CF3ED8">
      <w:pPr>
        <w:spacing w:after="0" w:line="276" w:lineRule="auto"/>
        <w:ind w:firstLine="709"/>
        <w:jc w:val="both"/>
        <w:rPr>
          <w:rFonts w:ascii="Times New Roman" w:hAnsi="Times New Roman" w:cs="Times New Roman"/>
        </w:rPr>
      </w:pPr>
      <w:r w:rsidRPr="00D10902">
        <w:rPr>
          <w:rFonts w:ascii="Times New Roman" w:eastAsia="Times New Roman" w:hAnsi="Times New Roman" w:cs="Times New Roman"/>
          <w:i/>
          <w:sz w:val="24"/>
          <w:szCs w:val="24"/>
        </w:rPr>
        <w:t xml:space="preserve">1. Краткое описание профессионального направления. </w:t>
      </w:r>
      <w:r w:rsidRPr="00D10902">
        <w:rPr>
          <w:rFonts w:ascii="Times New Roman" w:eastAsia="Times New Roman" w:hAnsi="Times New Roman" w:cs="Times New Roman"/>
          <w:sz w:val="24"/>
          <w:szCs w:val="24"/>
        </w:rPr>
        <w:t xml:space="preserve">Профессиональное направление предназначено для подготовки специалистов в области волонтёрства. Волонтёры в большинстве случаев работают бесплатно или за минимальное вознаграждение, которое покрывает расходы на еду и жилье. Основная цель их деятельности </w:t>
      </w:r>
      <w:r w:rsidR="00F823C6">
        <w:rPr>
          <w:rFonts w:ascii="Times New Roman" w:eastAsia="Times New Roman" w:hAnsi="Times New Roman" w:cs="Times New Roman"/>
          <w:sz w:val="24"/>
          <w:szCs w:val="24"/>
        </w:rPr>
        <w:t>–</w:t>
      </w:r>
      <w:r w:rsidR="00F823C6" w:rsidRPr="00897645">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осознание того, что их труд может сделать кого-то здоровее и счастливее</w:t>
      </w:r>
      <w:r w:rsidR="00F823C6">
        <w:rPr>
          <w:rFonts w:ascii="Times New Roman" w:eastAsia="Times New Roman" w:hAnsi="Times New Roman" w:cs="Times New Roman"/>
          <w:sz w:val="24"/>
          <w:szCs w:val="24"/>
        </w:rPr>
        <w:t>, при</w:t>
      </w:r>
      <w:r w:rsidR="00F823C6" w:rsidRPr="00897645">
        <w:rPr>
          <w:rFonts w:ascii="Times New Roman" w:eastAsia="Times New Roman" w:hAnsi="Times New Roman" w:cs="Times New Roman"/>
          <w:sz w:val="24"/>
          <w:szCs w:val="24"/>
        </w:rPr>
        <w:t xml:space="preserve"> </w:t>
      </w:r>
      <w:r w:rsidR="00F823C6">
        <w:rPr>
          <w:rFonts w:ascii="Times New Roman" w:eastAsia="Times New Roman" w:hAnsi="Times New Roman" w:cs="Times New Roman"/>
          <w:sz w:val="24"/>
          <w:szCs w:val="24"/>
        </w:rPr>
        <w:t>ощущении себя</w:t>
      </w:r>
      <w:r w:rsidRPr="00D10902">
        <w:rPr>
          <w:rFonts w:ascii="Times New Roman" w:eastAsia="Times New Roman" w:hAnsi="Times New Roman" w:cs="Times New Roman"/>
          <w:sz w:val="24"/>
          <w:szCs w:val="24"/>
        </w:rPr>
        <w:t xml:space="preserve"> частью огромного сообщества единомышленников. Волонтёры могут работать в абсолютно разных сферах – искать пропавших людей, помогать в «горячих точках»: местах эпидемий, военных конфликтов, лагерях для беженцев; опекать тех, кто не может позаботиться о себе: пожилых и людей с инвалидностью, дети-сирот и бездомных; помогать раненым животным и бороться за сохранность природы, участвовать в программах донорства и давать благотворительные уроки, участвовать в организации мероприятий в сфере образования, науки, культуры, искусства и прочих видах деятельности.</w:t>
      </w:r>
    </w:p>
    <w:p w14:paraId="16B9F8C3" w14:textId="29D868F0" w:rsidR="00CF3ED8" w:rsidRPr="00D10902" w:rsidRDefault="00CF3ED8" w:rsidP="00CF3ED8">
      <w:pPr>
        <w:spacing w:after="0" w:line="276" w:lineRule="auto"/>
        <w:ind w:firstLine="709"/>
        <w:jc w:val="both"/>
        <w:rPr>
          <w:rFonts w:ascii="Times New Roman" w:eastAsia="Times New Roman" w:hAnsi="Times New Roman" w:cs="Times New Roman"/>
          <w:sz w:val="24"/>
          <w:szCs w:val="24"/>
        </w:rPr>
      </w:pPr>
    </w:p>
    <w:p w14:paraId="60183658" w14:textId="6E68426B" w:rsidR="00CF3ED8" w:rsidRPr="00D10902" w:rsidRDefault="00CF3ED8" w:rsidP="00CF3ED8">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i/>
          <w:sz w:val="24"/>
          <w:szCs w:val="24"/>
        </w:rPr>
        <w:t xml:space="preserve">2. Место и перспективы профессионального направления в современной экономике региона, страны, мира. </w:t>
      </w:r>
      <w:r w:rsidRPr="00D10902">
        <w:rPr>
          <w:rFonts w:ascii="Times New Roman" w:eastAsia="Times New Roman" w:hAnsi="Times New Roman" w:cs="Times New Roman"/>
          <w:sz w:val="24"/>
          <w:szCs w:val="24"/>
        </w:rPr>
        <w:t>Направление «волонтёрство» актуально в современном мире, ведь 2020 год был объявлен годом волонтёра не просто так – незаметно эти люди стали неотъемлемой и совершенно необходимой частью нашей жизни. Без их участия сложно представить себе любое крупное мероприятие или акцию. В разгар пандемии перед правительством Воронежской области была поставлена задача – развез</w:t>
      </w:r>
      <w:r w:rsidR="00F823C6">
        <w:rPr>
          <w:rFonts w:ascii="Times New Roman" w:eastAsia="Times New Roman" w:hAnsi="Times New Roman" w:cs="Times New Roman"/>
          <w:sz w:val="24"/>
          <w:szCs w:val="24"/>
        </w:rPr>
        <w:t>т</w:t>
      </w:r>
      <w:r w:rsidRPr="00D10902">
        <w:rPr>
          <w:rFonts w:ascii="Times New Roman" w:eastAsia="Times New Roman" w:hAnsi="Times New Roman" w:cs="Times New Roman"/>
          <w:sz w:val="24"/>
          <w:szCs w:val="24"/>
        </w:rPr>
        <w:t>и по домам пожилых людей 28 тысяч бесплатных продуктовых наборов. Работники управлений соцзащиты просто не справились бы с такой колоссальной нагрузкой, и только благодаря волонтёрам, которые взялись за дело, пожилые люди в короткий срок получили положенные им продукты.</w:t>
      </w:r>
    </w:p>
    <w:p w14:paraId="1BE9B7B2" w14:textId="77777777" w:rsidR="00CF3ED8" w:rsidRDefault="00CF3ED8" w:rsidP="00CF3ED8">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И это только пример. По всему миру ежедневно возникает потребность в волонтёрах, способных прийти на помощь.</w:t>
      </w:r>
    </w:p>
    <w:p w14:paraId="46DD11AE" w14:textId="77777777" w:rsidR="00F823C6" w:rsidRPr="00D10902" w:rsidRDefault="00F823C6" w:rsidP="00CF3ED8">
      <w:pPr>
        <w:spacing w:after="0" w:line="276" w:lineRule="auto"/>
        <w:ind w:firstLine="709"/>
        <w:jc w:val="both"/>
        <w:rPr>
          <w:rFonts w:ascii="Times New Roman" w:eastAsia="Times New Roman" w:hAnsi="Times New Roman" w:cs="Times New Roman"/>
          <w:sz w:val="24"/>
          <w:szCs w:val="24"/>
        </w:rPr>
      </w:pPr>
    </w:p>
    <w:p w14:paraId="184A406C" w14:textId="30C8E45B" w:rsidR="00F823C6" w:rsidRDefault="00CF3ED8" w:rsidP="00CF3ED8">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i/>
          <w:sz w:val="24"/>
          <w:szCs w:val="24"/>
        </w:rPr>
        <w:t xml:space="preserve">3. Необходимые навыки и знания для овладения профессией. </w:t>
      </w:r>
      <w:r w:rsidRPr="00D10902">
        <w:rPr>
          <w:rFonts w:ascii="Times New Roman" w:eastAsia="Times New Roman" w:hAnsi="Times New Roman" w:cs="Times New Roman"/>
          <w:sz w:val="24"/>
          <w:szCs w:val="24"/>
        </w:rPr>
        <w:t xml:space="preserve">Волонтёром может стать любой желающий, но дети до 14 лет могут принимать участие в акциях вместе только с родителями, а подросткам 14-18 лет нужно письменное согласие родителей. Участвовать в волонтёрских проектах может человек с любым достатком, уровнем образования и профессией. Ассоциация волонтёрских центров и агентство стратегических инициатив разработали единые стандарты для волонтёров, в которых прописано, каким должен быть внешний вид волонтёра, </w:t>
      </w:r>
      <w:r w:rsidRPr="00D10902">
        <w:rPr>
          <w:rFonts w:ascii="Times New Roman" w:eastAsia="Times New Roman" w:hAnsi="Times New Roman" w:cs="Times New Roman"/>
          <w:sz w:val="24"/>
          <w:szCs w:val="24"/>
        </w:rPr>
        <w:lastRenderedPageBreak/>
        <w:t>правила подготовки и поведения на мероприятии. Каждому волонтёру необходимо ознакомиться с этими правилами, а также обладать следующими качествами: доброта, сострадание и готовность помогать.</w:t>
      </w:r>
    </w:p>
    <w:p w14:paraId="51EDD239" w14:textId="25ED36AD" w:rsidR="00CF3ED8" w:rsidRPr="00D10902" w:rsidRDefault="00CF3ED8" w:rsidP="00CF3ED8">
      <w:pPr>
        <w:spacing w:after="0" w:line="276" w:lineRule="auto"/>
        <w:ind w:firstLine="709"/>
        <w:jc w:val="both"/>
        <w:rPr>
          <w:rFonts w:ascii="Times New Roman" w:eastAsia="Times New Roman" w:hAnsi="Times New Roman" w:cs="Times New Roman"/>
          <w:sz w:val="24"/>
          <w:szCs w:val="24"/>
        </w:rPr>
      </w:pPr>
    </w:p>
    <w:p w14:paraId="332FD1CB" w14:textId="1857467E" w:rsidR="00CF3ED8" w:rsidRPr="00D10902" w:rsidRDefault="00CF3ED8" w:rsidP="00CF3ED8">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i/>
          <w:sz w:val="24"/>
          <w:szCs w:val="24"/>
        </w:rPr>
        <w:t xml:space="preserve">4. 1-2 интересных факта о профессиональном направлении. </w:t>
      </w:r>
      <w:r w:rsidRPr="00D10902">
        <w:rPr>
          <w:rFonts w:ascii="Times New Roman" w:eastAsia="Times New Roman" w:hAnsi="Times New Roman" w:cs="Times New Roman"/>
          <w:sz w:val="24"/>
          <w:szCs w:val="24"/>
        </w:rPr>
        <w:t>В Воронежской области около 200 тысяч волонтёров, в Москве более полумиллиона, а по оценке ООН, во всём мире около миллиарда людей осуществляют волонтёрскую деятельность.</w:t>
      </w:r>
    </w:p>
    <w:p w14:paraId="4C9025B2" w14:textId="77777777" w:rsidR="00CF3ED8" w:rsidRDefault="00CF3ED8" w:rsidP="00CF3ED8">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Абитуриент с волонтёрским опытом максимально может получить десять дополнительных баллов при поступлении. У всех образовательных организаций правила разные, и абитуриент должен изучить особенности приема во всех вузах, в которые планирует подавать документы.</w:t>
      </w:r>
    </w:p>
    <w:p w14:paraId="6DC7BE5E" w14:textId="77777777" w:rsidR="00F823C6" w:rsidRPr="00D10902" w:rsidRDefault="00F823C6" w:rsidP="00CF3ED8">
      <w:pPr>
        <w:spacing w:after="0" w:line="276" w:lineRule="auto"/>
        <w:ind w:firstLine="709"/>
        <w:jc w:val="both"/>
        <w:rPr>
          <w:rFonts w:ascii="Times New Roman" w:eastAsia="Times New Roman" w:hAnsi="Times New Roman" w:cs="Times New Roman"/>
          <w:sz w:val="24"/>
          <w:szCs w:val="24"/>
        </w:rPr>
      </w:pPr>
    </w:p>
    <w:p w14:paraId="51030C68" w14:textId="77777777" w:rsidR="00CF3ED8" w:rsidRPr="00D10902" w:rsidRDefault="00CF3ED8" w:rsidP="00CF3ED8">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i/>
          <w:sz w:val="24"/>
          <w:szCs w:val="24"/>
        </w:rPr>
        <w:t xml:space="preserve">5. Связь профессиональной пробы с реальной деятельностью. </w:t>
      </w:r>
      <w:r w:rsidRPr="00D10902">
        <w:rPr>
          <w:rFonts w:ascii="Times New Roman" w:eastAsia="Times New Roman" w:hAnsi="Times New Roman" w:cs="Times New Roman"/>
          <w:sz w:val="24"/>
          <w:szCs w:val="24"/>
        </w:rPr>
        <w:t>Представленное задание – определение участника со сферой интересов в области волонтёрства.</w:t>
      </w:r>
    </w:p>
    <w:p w14:paraId="7CFFDD73" w14:textId="77777777" w:rsidR="00CF3ED8" w:rsidRPr="00D10902" w:rsidRDefault="00CF3ED8" w:rsidP="00CF3ED8">
      <w:pPr>
        <w:spacing w:after="0" w:line="276" w:lineRule="auto"/>
        <w:ind w:firstLine="709"/>
        <w:jc w:val="both"/>
        <w:rPr>
          <w:rFonts w:ascii="Times New Roman" w:eastAsia="Times New Roman" w:hAnsi="Times New Roman" w:cs="Times New Roman"/>
          <w:sz w:val="24"/>
          <w:szCs w:val="24"/>
        </w:rPr>
      </w:pPr>
    </w:p>
    <w:p w14:paraId="7EDF85A7" w14:textId="77777777" w:rsidR="00CF3ED8" w:rsidRPr="00897645" w:rsidRDefault="00CF3ED8" w:rsidP="00CF3ED8">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601741B1" w14:textId="673819BA" w:rsidR="00CF3ED8" w:rsidRDefault="00CF3ED8" w:rsidP="00CF3ED8">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007D5038" w:rsidRPr="00D10902">
        <w:rPr>
          <w:rFonts w:ascii="Times New Roman" w:eastAsia="Times New Roman" w:hAnsi="Times New Roman" w:cs="Times New Roman"/>
          <w:i/>
          <w:sz w:val="24"/>
          <w:szCs w:val="24"/>
        </w:rPr>
        <w:t>Постановка цели и задачи в рамках пробы</w:t>
      </w:r>
      <w:r w:rsidR="007D5038">
        <w:rPr>
          <w:rFonts w:ascii="Times New Roman" w:eastAsia="Times New Roman" w:hAnsi="Times New Roman" w:cs="Times New Roman"/>
          <w:i/>
          <w:sz w:val="24"/>
          <w:szCs w:val="24"/>
        </w:rPr>
        <w:t>.</w:t>
      </w:r>
      <w:r w:rsidR="007D5038"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 xml:space="preserve">С помощью предоставленных </w:t>
      </w:r>
      <w:r w:rsidR="00F823C6">
        <w:rPr>
          <w:rFonts w:ascii="Times New Roman" w:eastAsia="Times New Roman" w:hAnsi="Times New Roman" w:cs="Times New Roman"/>
          <w:sz w:val="24"/>
          <w:szCs w:val="24"/>
        </w:rPr>
        <w:t>И</w:t>
      </w:r>
      <w:r w:rsidRPr="00D10902">
        <w:rPr>
          <w:rFonts w:ascii="Times New Roman" w:eastAsia="Times New Roman" w:hAnsi="Times New Roman" w:cs="Times New Roman"/>
          <w:sz w:val="24"/>
          <w:szCs w:val="24"/>
        </w:rPr>
        <w:t>нтернет-ресурсов помочь участникам проб выбрать подходящую волонтёрскую организацию и узнать, чем она занимается и в каком мероприятии данной организации участник проб мог бы проявить себя.</w:t>
      </w:r>
    </w:p>
    <w:p w14:paraId="77796833" w14:textId="77777777" w:rsidR="007D5038" w:rsidRPr="00D10902" w:rsidRDefault="007D5038" w:rsidP="00CF3ED8">
      <w:pPr>
        <w:spacing w:after="0" w:line="276" w:lineRule="auto"/>
        <w:ind w:firstLine="709"/>
        <w:jc w:val="both"/>
        <w:rPr>
          <w:rFonts w:ascii="Times New Roman" w:eastAsia="Times New Roman" w:hAnsi="Times New Roman" w:cs="Times New Roman"/>
          <w:sz w:val="24"/>
          <w:szCs w:val="24"/>
        </w:rPr>
      </w:pPr>
    </w:p>
    <w:p w14:paraId="773FFE09" w14:textId="6E3FD91F" w:rsidR="00CF3ED8" w:rsidRPr="00D10902" w:rsidRDefault="00CF3ED8" w:rsidP="00CF3ED8">
      <w:pPr>
        <w:spacing w:after="0" w:line="276" w:lineRule="auto"/>
        <w:ind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007D5038" w:rsidRPr="00D10902">
        <w:rPr>
          <w:rFonts w:ascii="Times New Roman" w:eastAsia="Times New Roman" w:hAnsi="Times New Roman" w:cs="Times New Roman"/>
          <w:i/>
          <w:sz w:val="24"/>
          <w:szCs w:val="24"/>
        </w:rPr>
        <w:t>Демонстрация итогового результата, продукта</w:t>
      </w:r>
      <w:r w:rsidR="007D5038">
        <w:rPr>
          <w:rFonts w:ascii="Times New Roman" w:eastAsia="Times New Roman" w:hAnsi="Times New Roman" w:cs="Times New Roman"/>
          <w:i/>
          <w:sz w:val="24"/>
          <w:szCs w:val="24"/>
        </w:rPr>
        <w:t>.</w:t>
      </w:r>
      <w:r w:rsidR="007D5038" w:rsidRPr="00D10902">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 xml:space="preserve">Демонстрация примера поиска волонтёрской организации и предоставление </w:t>
      </w:r>
      <w:r w:rsidR="00F823C6">
        <w:rPr>
          <w:rFonts w:ascii="Times New Roman" w:eastAsia="Times New Roman" w:hAnsi="Times New Roman" w:cs="Times New Roman"/>
          <w:sz w:val="24"/>
          <w:szCs w:val="24"/>
        </w:rPr>
        <w:t>И</w:t>
      </w:r>
      <w:r w:rsidRPr="00D10902">
        <w:rPr>
          <w:rFonts w:ascii="Times New Roman" w:eastAsia="Times New Roman" w:hAnsi="Times New Roman" w:cs="Times New Roman"/>
          <w:sz w:val="24"/>
          <w:szCs w:val="24"/>
        </w:rPr>
        <w:t>нтернет-ресурсов.</w:t>
      </w:r>
    </w:p>
    <w:p w14:paraId="6D019E32" w14:textId="77777777" w:rsidR="00CF3ED8" w:rsidRPr="00D10902" w:rsidRDefault="00CF3ED8" w:rsidP="00CF3ED8">
      <w:pPr>
        <w:spacing w:after="0" w:line="276" w:lineRule="auto"/>
        <w:ind w:firstLine="709"/>
        <w:jc w:val="both"/>
        <w:rPr>
          <w:rFonts w:ascii="Times New Roman" w:eastAsia="Times New Roman" w:hAnsi="Times New Roman" w:cs="Times New Roman"/>
          <w:sz w:val="24"/>
          <w:szCs w:val="24"/>
        </w:rPr>
      </w:pPr>
    </w:p>
    <w:p w14:paraId="721ED8F9" w14:textId="77777777" w:rsidR="00CF3ED8" w:rsidRPr="00897645" w:rsidRDefault="00CF3ED8" w:rsidP="00CF3ED8">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(20 мин)</w:t>
      </w:r>
    </w:p>
    <w:p w14:paraId="2476CF8E" w14:textId="22797153" w:rsidR="00CF3ED8" w:rsidRPr="00D10902" w:rsidRDefault="00CF3ED8" w:rsidP="00CF3ED8">
      <w:pPr>
        <w:spacing w:after="0" w:line="276" w:lineRule="auto"/>
        <w:ind w:firstLine="709"/>
        <w:jc w:val="both"/>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1.</w:t>
      </w:r>
      <w:r w:rsidRPr="00D10902">
        <w:rPr>
          <w:rFonts w:ascii="Times New Roman" w:eastAsia="Times New Roman" w:hAnsi="Times New Roman" w:cs="Times New Roman"/>
          <w:i/>
          <w:sz w:val="14"/>
          <w:szCs w:val="14"/>
        </w:rPr>
        <w:t xml:space="preserve"> </w:t>
      </w:r>
      <w:r w:rsidR="007D5038" w:rsidRPr="00D10902">
        <w:rPr>
          <w:rFonts w:ascii="Times New Roman" w:eastAsia="Times New Roman" w:hAnsi="Times New Roman" w:cs="Times New Roman"/>
          <w:i/>
          <w:sz w:val="24"/>
          <w:szCs w:val="24"/>
        </w:rPr>
        <w:t>Подробная инструкция по выполнению задания</w:t>
      </w:r>
      <w:r w:rsidRPr="00D10902">
        <w:rPr>
          <w:rFonts w:ascii="Times New Roman" w:eastAsia="Times New Roman" w:hAnsi="Times New Roman" w:cs="Times New Roman"/>
          <w:i/>
          <w:sz w:val="24"/>
          <w:szCs w:val="24"/>
        </w:rPr>
        <w:t>:</w:t>
      </w:r>
    </w:p>
    <w:p w14:paraId="7D05413D" w14:textId="3ADCF885" w:rsidR="00CF3ED8" w:rsidRPr="00D10902" w:rsidRDefault="00CF3ED8" w:rsidP="000F7B0D">
      <w:pPr>
        <w:pStyle w:val="ad"/>
        <w:numPr>
          <w:ilvl w:val="0"/>
          <w:numId w:val="48"/>
        </w:numPr>
        <w:tabs>
          <w:tab w:val="left"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выбрать направление, которое было бы интересно участнику проб</w:t>
      </w:r>
      <w:r w:rsidR="00F823C6">
        <w:rPr>
          <w:rFonts w:ascii="Times New Roman" w:eastAsia="Times New Roman" w:hAnsi="Times New Roman" w:cs="Times New Roman"/>
          <w:sz w:val="24"/>
          <w:szCs w:val="24"/>
        </w:rPr>
        <w:t xml:space="preserve"> (</w:t>
      </w:r>
      <w:r w:rsidRPr="00D10902">
        <w:rPr>
          <w:rFonts w:ascii="Times New Roman" w:eastAsia="Times New Roman" w:hAnsi="Times New Roman" w:cs="Times New Roman"/>
          <w:sz w:val="24"/>
          <w:szCs w:val="24"/>
        </w:rPr>
        <w:t>участие в поисково-спасательных мероприятиях, помощь пожилым людям, детям-сиротам, животным, участие в охране окружающей среды и т.д.</w:t>
      </w:r>
      <w:r w:rsidR="00F823C6">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w:t>
      </w:r>
    </w:p>
    <w:p w14:paraId="4DA4CC60" w14:textId="32CCD809" w:rsidR="00CF3ED8" w:rsidRPr="00D10902" w:rsidRDefault="00CF3ED8" w:rsidP="000F7B0D">
      <w:pPr>
        <w:pStyle w:val="ad"/>
        <w:numPr>
          <w:ilvl w:val="0"/>
          <w:numId w:val="48"/>
        </w:numPr>
        <w:tabs>
          <w:tab w:val="left"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найти с помощью </w:t>
      </w:r>
      <w:r w:rsidR="00F823C6">
        <w:rPr>
          <w:rFonts w:ascii="Times New Roman" w:eastAsia="Times New Roman" w:hAnsi="Times New Roman" w:cs="Times New Roman"/>
          <w:sz w:val="24"/>
          <w:szCs w:val="24"/>
        </w:rPr>
        <w:t>И</w:t>
      </w:r>
      <w:r w:rsidRPr="00D10902">
        <w:rPr>
          <w:rFonts w:ascii="Times New Roman" w:eastAsia="Times New Roman" w:hAnsi="Times New Roman" w:cs="Times New Roman"/>
          <w:sz w:val="24"/>
          <w:szCs w:val="24"/>
        </w:rPr>
        <w:t>нтернет-поисковиков или сайтов (</w:t>
      </w:r>
      <w:hyperlink r:id="rId232" w:history="1">
        <w:r w:rsidRPr="00D10902">
          <w:rPr>
            <w:rStyle w:val="a3"/>
            <w:rFonts w:ascii="Times New Roman" w:eastAsia="Times New Roman" w:hAnsi="Times New Roman" w:cs="Times New Roman"/>
            <w:sz w:val="24"/>
            <w:szCs w:val="24"/>
          </w:rPr>
          <w:t>https://dobro.ru/</w:t>
        </w:r>
      </w:hyperlink>
      <w:r w:rsidRPr="00D10902">
        <w:rPr>
          <w:rFonts w:ascii="Times New Roman" w:eastAsia="Times New Roman" w:hAnsi="Times New Roman" w:cs="Times New Roman"/>
          <w:sz w:val="24"/>
          <w:szCs w:val="24"/>
        </w:rPr>
        <w:t xml:space="preserve">, </w:t>
      </w:r>
      <w:hyperlink r:id="rId233" w:history="1">
        <w:r w:rsidRPr="00D10902">
          <w:rPr>
            <w:rStyle w:val="a3"/>
            <w:rFonts w:ascii="Times New Roman" w:eastAsia="Times New Roman" w:hAnsi="Times New Roman" w:cs="Times New Roman"/>
            <w:sz w:val="24"/>
            <w:szCs w:val="24"/>
          </w:rPr>
          <w:t>http://nkovrn.ru/volunteers.html</w:t>
        </w:r>
      </w:hyperlink>
      <w:r w:rsidRPr="00D10902">
        <w:rPr>
          <w:rFonts w:ascii="Times New Roman" w:eastAsia="Times New Roman" w:hAnsi="Times New Roman" w:cs="Times New Roman"/>
          <w:sz w:val="24"/>
          <w:szCs w:val="24"/>
        </w:rPr>
        <w:t>) организацию в регионе или в России, которая осуществляет данную деятельность;</w:t>
      </w:r>
    </w:p>
    <w:p w14:paraId="46416B99" w14:textId="77777777" w:rsidR="00CF3ED8" w:rsidRPr="00D10902" w:rsidRDefault="00CF3ED8" w:rsidP="000F7B0D">
      <w:pPr>
        <w:pStyle w:val="ad"/>
        <w:numPr>
          <w:ilvl w:val="0"/>
          <w:numId w:val="48"/>
        </w:numPr>
        <w:tabs>
          <w:tab w:val="left"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ознакомиться с деятельностью организации и особенностями участия в ней (возраст, необходимые навыки);</w:t>
      </w:r>
    </w:p>
    <w:p w14:paraId="56C99590" w14:textId="65B024DC" w:rsidR="00CF3ED8" w:rsidRPr="00D10902" w:rsidRDefault="00CF3ED8" w:rsidP="000F7B0D">
      <w:pPr>
        <w:pStyle w:val="ad"/>
        <w:numPr>
          <w:ilvl w:val="0"/>
          <w:numId w:val="48"/>
        </w:numPr>
        <w:tabs>
          <w:tab w:val="left"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выбрать</w:t>
      </w:r>
      <w:r w:rsidR="00F823C6">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в каком из мероприятий данной организации участник проб хотел бы принять участие;</w:t>
      </w:r>
    </w:p>
    <w:p w14:paraId="0E7B8C02" w14:textId="77777777" w:rsidR="00CF3ED8" w:rsidRPr="00D10902" w:rsidRDefault="00CF3ED8" w:rsidP="000F7B0D">
      <w:pPr>
        <w:pStyle w:val="ad"/>
        <w:numPr>
          <w:ilvl w:val="0"/>
          <w:numId w:val="48"/>
        </w:numPr>
        <w:tabs>
          <w:tab w:val="left"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рассказать о том, что удалось узнать.</w:t>
      </w:r>
    </w:p>
    <w:p w14:paraId="34B6E246" w14:textId="77777777" w:rsidR="00CF3ED8" w:rsidRPr="00D10902" w:rsidRDefault="00CF3ED8" w:rsidP="00CF3ED8">
      <w:pPr>
        <w:spacing w:after="0" w:line="276" w:lineRule="auto"/>
        <w:ind w:firstLine="709"/>
        <w:jc w:val="both"/>
        <w:rPr>
          <w:rFonts w:ascii="Times New Roman" w:eastAsia="Times New Roman" w:hAnsi="Times New Roman" w:cs="Times New Roman"/>
          <w:sz w:val="24"/>
          <w:szCs w:val="24"/>
        </w:rPr>
      </w:pPr>
    </w:p>
    <w:p w14:paraId="67135E16" w14:textId="77777777" w:rsidR="00CF3ED8" w:rsidRPr="00D10902" w:rsidRDefault="00CF3ED8" w:rsidP="00CF3ED8">
      <w:pPr>
        <w:spacing w:after="0" w:line="276" w:lineRule="auto"/>
        <w:ind w:right="240" w:firstLine="709"/>
        <w:jc w:val="both"/>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2.</w:t>
      </w:r>
      <w:r w:rsidRPr="00D10902">
        <w:rPr>
          <w:rFonts w:ascii="Times New Roman" w:eastAsia="Times New Roman" w:hAnsi="Times New Roman" w:cs="Times New Roman"/>
          <w:i/>
          <w:sz w:val="14"/>
          <w:szCs w:val="14"/>
        </w:rPr>
        <w:t xml:space="preserve">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p>
    <w:p w14:paraId="6D0D56D8" w14:textId="7788ADF4" w:rsidR="00CF3ED8" w:rsidRPr="00D10902" w:rsidRDefault="00CF3ED8" w:rsidP="000F7B0D">
      <w:pPr>
        <w:pStyle w:val="ad"/>
        <w:numPr>
          <w:ilvl w:val="0"/>
          <w:numId w:val="48"/>
        </w:numPr>
        <w:tabs>
          <w:tab w:val="left"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проверить рабочее состояние ПК и работоспособность </w:t>
      </w:r>
      <w:r w:rsidR="00F823C6">
        <w:rPr>
          <w:rFonts w:ascii="Times New Roman" w:eastAsia="Times New Roman" w:hAnsi="Times New Roman" w:cs="Times New Roman"/>
          <w:sz w:val="24"/>
          <w:szCs w:val="24"/>
        </w:rPr>
        <w:t>И</w:t>
      </w:r>
      <w:r w:rsidRPr="00D10902">
        <w:rPr>
          <w:rFonts w:ascii="Times New Roman" w:eastAsia="Times New Roman" w:hAnsi="Times New Roman" w:cs="Times New Roman"/>
          <w:sz w:val="24"/>
          <w:szCs w:val="24"/>
        </w:rPr>
        <w:t>нтернет-соединения;</w:t>
      </w:r>
    </w:p>
    <w:p w14:paraId="33C9890A" w14:textId="77777777" w:rsidR="00CF3ED8" w:rsidRPr="00D10902" w:rsidRDefault="00CF3ED8" w:rsidP="000F7B0D">
      <w:pPr>
        <w:pStyle w:val="ad"/>
        <w:numPr>
          <w:ilvl w:val="0"/>
          <w:numId w:val="48"/>
        </w:numPr>
        <w:tabs>
          <w:tab w:val="left"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помочь учащемуся разобраться с алгоритмом поиска;</w:t>
      </w:r>
    </w:p>
    <w:p w14:paraId="559B261D" w14:textId="77777777" w:rsidR="00CF3ED8" w:rsidRPr="00D10902" w:rsidRDefault="00CF3ED8" w:rsidP="000F7B0D">
      <w:pPr>
        <w:pStyle w:val="ad"/>
        <w:numPr>
          <w:ilvl w:val="0"/>
          <w:numId w:val="48"/>
        </w:numPr>
        <w:tabs>
          <w:tab w:val="left"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 случае затруднения предложить участникам пробы примеры волонтёрской деятельности для поиска подходящей организации;</w:t>
      </w:r>
    </w:p>
    <w:p w14:paraId="3C120C70" w14:textId="77777777" w:rsidR="00CF3ED8" w:rsidRPr="00D10902" w:rsidRDefault="00CF3ED8" w:rsidP="000F7B0D">
      <w:pPr>
        <w:pStyle w:val="ad"/>
        <w:numPr>
          <w:ilvl w:val="0"/>
          <w:numId w:val="48"/>
        </w:numPr>
        <w:tabs>
          <w:tab w:val="left" w:pos="993"/>
        </w:tabs>
        <w:spacing w:after="0" w:line="276" w:lineRule="auto"/>
        <w:ind w:left="0"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подготовить инфографику «Как стать волонтёром» для рассылки.</w:t>
      </w:r>
    </w:p>
    <w:p w14:paraId="1B73FFBA" w14:textId="77777777" w:rsidR="00CF3ED8" w:rsidRPr="00D10902" w:rsidRDefault="00CF3ED8" w:rsidP="00CF3ED8">
      <w:pPr>
        <w:spacing w:after="0" w:line="276" w:lineRule="auto"/>
        <w:ind w:firstLine="709"/>
        <w:jc w:val="both"/>
        <w:rPr>
          <w:rFonts w:ascii="Times New Roman" w:eastAsia="Times New Roman" w:hAnsi="Times New Roman" w:cs="Times New Roman"/>
          <w:sz w:val="24"/>
          <w:szCs w:val="24"/>
        </w:rPr>
      </w:pPr>
    </w:p>
    <w:p w14:paraId="4C2650A5" w14:textId="77777777" w:rsidR="00CF3ED8" w:rsidRPr="00897645" w:rsidRDefault="00CF3ED8" w:rsidP="00CF3ED8">
      <w:pPr>
        <w:spacing w:after="0" w:line="276" w:lineRule="auto"/>
        <w:ind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lastRenderedPageBreak/>
        <w:t>Контроль, оценка и рефлексия (10 мин)</w:t>
      </w:r>
    </w:p>
    <w:p w14:paraId="74F0AE1E" w14:textId="77777777" w:rsidR="00CF3ED8" w:rsidRPr="00D10902" w:rsidRDefault="00CF3ED8" w:rsidP="00CF3ED8">
      <w:pPr>
        <w:spacing w:after="0" w:line="276" w:lineRule="auto"/>
        <w:ind w:firstLine="709"/>
        <w:jc w:val="both"/>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1.</w:t>
      </w:r>
      <w:r w:rsidRPr="00D10902">
        <w:rPr>
          <w:rFonts w:ascii="Times New Roman" w:eastAsia="Times New Roman" w:hAnsi="Times New Roman" w:cs="Times New Roman"/>
          <w:i/>
          <w:sz w:val="14"/>
          <w:szCs w:val="14"/>
        </w:rPr>
        <w:t xml:space="preserve"> </w:t>
      </w:r>
      <w:r w:rsidRPr="00D10902">
        <w:rPr>
          <w:rFonts w:ascii="Times New Roman" w:eastAsia="Times New Roman" w:hAnsi="Times New Roman" w:cs="Times New Roman"/>
          <w:i/>
          <w:sz w:val="24"/>
          <w:szCs w:val="24"/>
        </w:rPr>
        <w:t>Критерии успешного выполнения задания:</w:t>
      </w:r>
    </w:p>
    <w:p w14:paraId="5054AF7B" w14:textId="08F3F624" w:rsidR="00CF3ED8" w:rsidRPr="00D10902" w:rsidRDefault="00CF3ED8" w:rsidP="000F7B0D">
      <w:pPr>
        <w:pStyle w:val="ad"/>
        <w:numPr>
          <w:ilvl w:val="0"/>
          <w:numId w:val="48"/>
        </w:numPr>
        <w:tabs>
          <w:tab w:val="left" w:pos="1134"/>
          <w:tab w:val="left" w:pos="1276"/>
        </w:tabs>
        <w:spacing w:after="0" w:line="276" w:lineRule="auto"/>
        <w:ind w:left="851" w:firstLine="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участник проб выбрал организацию, осуществляющую волонтерскую деятельность</w:t>
      </w:r>
      <w:r w:rsidR="00F823C6">
        <w:rPr>
          <w:rFonts w:ascii="Times New Roman" w:eastAsia="Times New Roman" w:hAnsi="Times New Roman" w:cs="Times New Roman"/>
          <w:sz w:val="24"/>
          <w:szCs w:val="24"/>
        </w:rPr>
        <w:t>,</w:t>
      </w:r>
      <w:r w:rsidRPr="00D10902">
        <w:rPr>
          <w:rFonts w:ascii="Times New Roman" w:eastAsia="Times New Roman" w:hAnsi="Times New Roman" w:cs="Times New Roman"/>
          <w:sz w:val="24"/>
          <w:szCs w:val="24"/>
        </w:rPr>
        <w:t xml:space="preserve"> и смог рассказать о мероприятиях организации;</w:t>
      </w:r>
    </w:p>
    <w:p w14:paraId="5BDCE1D1" w14:textId="77777777" w:rsidR="00CF3ED8" w:rsidRDefault="00CF3ED8" w:rsidP="000F7B0D">
      <w:pPr>
        <w:pStyle w:val="ad"/>
        <w:numPr>
          <w:ilvl w:val="0"/>
          <w:numId w:val="48"/>
        </w:numPr>
        <w:tabs>
          <w:tab w:val="left" w:pos="1134"/>
          <w:tab w:val="left" w:pos="1276"/>
        </w:tabs>
        <w:spacing w:after="0" w:line="276" w:lineRule="auto"/>
        <w:ind w:left="851" w:firstLine="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участник проб смог выбрать мероприятие, в котором хотел бы принять участие.</w:t>
      </w:r>
    </w:p>
    <w:p w14:paraId="12367462" w14:textId="77777777" w:rsidR="00F823C6" w:rsidRPr="00D10902" w:rsidRDefault="00F823C6" w:rsidP="00897645">
      <w:pPr>
        <w:pStyle w:val="ad"/>
        <w:tabs>
          <w:tab w:val="left" w:pos="1134"/>
          <w:tab w:val="left" w:pos="1276"/>
        </w:tabs>
        <w:spacing w:after="0" w:line="276" w:lineRule="auto"/>
        <w:ind w:left="851"/>
        <w:jc w:val="both"/>
        <w:rPr>
          <w:rFonts w:ascii="Times New Roman" w:eastAsia="Times New Roman" w:hAnsi="Times New Roman" w:cs="Times New Roman"/>
          <w:sz w:val="24"/>
          <w:szCs w:val="24"/>
        </w:rPr>
      </w:pPr>
    </w:p>
    <w:p w14:paraId="43CFEA7D" w14:textId="77777777" w:rsidR="00CF3ED8" w:rsidRPr="00D10902" w:rsidRDefault="00CF3ED8" w:rsidP="00CF3ED8">
      <w:pPr>
        <w:spacing w:after="0" w:line="276" w:lineRule="auto"/>
        <w:ind w:firstLine="709"/>
        <w:jc w:val="both"/>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2.</w:t>
      </w:r>
      <w:r w:rsidRPr="00D10902">
        <w:rPr>
          <w:rFonts w:ascii="Times New Roman" w:eastAsia="Times New Roman" w:hAnsi="Times New Roman" w:cs="Times New Roman"/>
          <w:i/>
          <w:sz w:val="14"/>
          <w:szCs w:val="14"/>
        </w:rPr>
        <w:t xml:space="preserve">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p>
    <w:p w14:paraId="1A6395E7" w14:textId="51865DEE" w:rsidR="00CF3ED8" w:rsidRPr="00D10902" w:rsidRDefault="00CF3ED8" w:rsidP="000F7B0D">
      <w:pPr>
        <w:pStyle w:val="ad"/>
        <w:numPr>
          <w:ilvl w:val="0"/>
          <w:numId w:val="48"/>
        </w:numPr>
        <w:tabs>
          <w:tab w:val="left" w:pos="1134"/>
        </w:tabs>
        <w:spacing w:after="0" w:line="276" w:lineRule="auto"/>
        <w:ind w:left="851" w:firstLine="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проверить понимание учащимся вопросов;</w:t>
      </w:r>
    </w:p>
    <w:p w14:paraId="797A863F" w14:textId="77777777" w:rsidR="00CF3ED8" w:rsidRPr="00D10902" w:rsidRDefault="00CF3ED8" w:rsidP="000F7B0D">
      <w:pPr>
        <w:pStyle w:val="ad"/>
        <w:numPr>
          <w:ilvl w:val="0"/>
          <w:numId w:val="48"/>
        </w:numPr>
        <w:tabs>
          <w:tab w:val="left" w:pos="1134"/>
        </w:tabs>
        <w:spacing w:after="0" w:line="276" w:lineRule="auto"/>
        <w:ind w:left="851" w:firstLine="0"/>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проверить соответствие ответов заданным вопросам.</w:t>
      </w:r>
    </w:p>
    <w:p w14:paraId="6C7D1C17" w14:textId="77777777" w:rsidR="00CF3ED8" w:rsidRPr="00D10902" w:rsidRDefault="00CF3ED8" w:rsidP="00CF3ED8">
      <w:pPr>
        <w:spacing w:after="0" w:line="276" w:lineRule="auto"/>
        <w:ind w:firstLine="709"/>
        <w:jc w:val="both"/>
        <w:rPr>
          <w:rFonts w:ascii="Times New Roman" w:eastAsia="Times New Roman" w:hAnsi="Times New Roman" w:cs="Times New Roman"/>
          <w:sz w:val="28"/>
          <w:szCs w:val="28"/>
        </w:rPr>
      </w:pPr>
    </w:p>
    <w:p w14:paraId="16AB8C47" w14:textId="77777777" w:rsidR="00CF3ED8" w:rsidRPr="00D10902" w:rsidRDefault="00CF3ED8" w:rsidP="00CF3ED8">
      <w:pPr>
        <w:spacing w:after="0" w:line="276" w:lineRule="auto"/>
        <w:ind w:firstLine="709"/>
        <w:jc w:val="both"/>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3.</w:t>
      </w:r>
      <w:r w:rsidRPr="00D10902">
        <w:rPr>
          <w:rFonts w:ascii="Times New Roman" w:eastAsia="Times New Roman" w:hAnsi="Times New Roman" w:cs="Times New Roman"/>
          <w:i/>
          <w:sz w:val="14"/>
          <w:szCs w:val="14"/>
        </w:rPr>
        <w:t xml:space="preserve"> </w:t>
      </w:r>
      <w:r w:rsidRPr="00D10902">
        <w:rPr>
          <w:rFonts w:ascii="Times New Roman" w:eastAsia="Times New Roman" w:hAnsi="Times New Roman" w:cs="Times New Roman"/>
          <w:i/>
          <w:sz w:val="24"/>
          <w:szCs w:val="24"/>
        </w:rPr>
        <w:t>Вопросы для рефлексии учащихся:</w:t>
      </w:r>
    </w:p>
    <w:p w14:paraId="4E314540" w14:textId="2ACE49B4" w:rsidR="00CF3ED8" w:rsidRPr="00897645" w:rsidRDefault="00F823C6" w:rsidP="00897645">
      <w:pPr>
        <w:tabs>
          <w:tab w:val="left" w:pos="709"/>
          <w:tab w:val="left" w:pos="993"/>
        </w:tabs>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ч</w:t>
      </w:r>
      <w:r w:rsidR="00CF3ED8" w:rsidRPr="00897645">
        <w:rPr>
          <w:rFonts w:ascii="Times New Roman" w:eastAsia="Times New Roman" w:hAnsi="Times New Roman" w:cs="Times New Roman"/>
          <w:sz w:val="24"/>
          <w:szCs w:val="24"/>
        </w:rPr>
        <w:t>то было самым интересным в пробе?</w:t>
      </w:r>
    </w:p>
    <w:p w14:paraId="533A90B3" w14:textId="46EE5ADA" w:rsidR="00CF3ED8" w:rsidRPr="00897645" w:rsidRDefault="00F823C6" w:rsidP="00897645">
      <w:pPr>
        <w:tabs>
          <w:tab w:val="left" w:pos="709"/>
          <w:tab w:val="left" w:pos="993"/>
        </w:tabs>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ч</w:t>
      </w:r>
      <w:r w:rsidR="00CF3ED8" w:rsidRPr="00897645">
        <w:rPr>
          <w:rFonts w:ascii="Times New Roman" w:eastAsia="Times New Roman" w:hAnsi="Times New Roman" w:cs="Times New Roman"/>
          <w:sz w:val="24"/>
          <w:szCs w:val="24"/>
        </w:rPr>
        <w:t>то нового вы узнали?</w:t>
      </w:r>
    </w:p>
    <w:p w14:paraId="08CE04D0" w14:textId="41203C94" w:rsidR="00CF3ED8" w:rsidRPr="00897645" w:rsidRDefault="00F823C6" w:rsidP="00897645">
      <w:pPr>
        <w:tabs>
          <w:tab w:val="left" w:pos="709"/>
          <w:tab w:val="left" w:pos="993"/>
        </w:tabs>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w:t>
      </w:r>
      <w:r w:rsidR="00CF3ED8" w:rsidRPr="00897645">
        <w:rPr>
          <w:rFonts w:ascii="Times New Roman" w:eastAsia="Times New Roman" w:hAnsi="Times New Roman" w:cs="Times New Roman"/>
          <w:sz w:val="24"/>
          <w:szCs w:val="24"/>
        </w:rPr>
        <w:t>аинтересовала ли вас волонтёрская деятельность? Если да, то каким будет ваш следующий шаг на пути к волонтёрству?</w:t>
      </w:r>
    </w:p>
    <w:p w14:paraId="629B549C" w14:textId="77777777" w:rsidR="00CF3ED8" w:rsidRPr="00D10902" w:rsidRDefault="00CF3ED8" w:rsidP="00CF3ED8">
      <w:pPr>
        <w:pStyle w:val="TableParagraph"/>
      </w:pPr>
    </w:p>
    <w:p w14:paraId="2053D16E" w14:textId="5DD303D9" w:rsidR="00CF3ED8" w:rsidRPr="00D10902" w:rsidRDefault="00F823C6" w:rsidP="00897645">
      <w:pPr>
        <w:pStyle w:val="TableParagraph"/>
      </w:pPr>
      <w:r w:rsidRPr="00897645">
        <w:rPr>
          <w:b/>
          <w:sz w:val="24"/>
          <w:szCs w:val="24"/>
          <w:lang w:val="en-US"/>
        </w:rPr>
        <w:t>III</w:t>
      </w:r>
      <w:r w:rsidR="00CF3ED8" w:rsidRPr="00897645">
        <w:rPr>
          <w:b/>
          <w:sz w:val="24"/>
          <w:szCs w:val="24"/>
        </w:rPr>
        <w:t xml:space="preserve">. </w:t>
      </w:r>
      <w:r w:rsidR="00081038" w:rsidRPr="00897645">
        <w:rPr>
          <w:b/>
          <w:sz w:val="24"/>
          <w:szCs w:val="24"/>
        </w:rPr>
        <w:t>ИНФРАСТРУКТУРНЫЙ ЛИСТ</w:t>
      </w:r>
    </w:p>
    <w:tbl>
      <w:tblPr>
        <w:tblStyle w:val="100"/>
        <w:tblW w:w="1013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2762"/>
        <w:gridCol w:w="4111"/>
        <w:gridCol w:w="1024"/>
        <w:gridCol w:w="2236"/>
      </w:tblGrid>
      <w:tr w:rsidR="00CF3ED8" w:rsidRPr="00D10902" w14:paraId="33D8FCE4" w14:textId="77777777" w:rsidTr="00897645">
        <w:trPr>
          <w:trHeight w:val="801"/>
        </w:trPr>
        <w:tc>
          <w:tcPr>
            <w:tcW w:w="27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A963F34" w14:textId="77777777" w:rsidR="00CF3ED8" w:rsidRPr="00D10902" w:rsidRDefault="00CF3ED8"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4111"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14:paraId="01038A5B" w14:textId="77777777" w:rsidR="00CF3ED8" w:rsidRPr="00D10902" w:rsidRDefault="00CF3ED8"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Рекомендуемые технические характеристики с необходимыми примечаниями</w:t>
            </w:r>
          </w:p>
        </w:tc>
        <w:tc>
          <w:tcPr>
            <w:tcW w:w="1024"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14:paraId="7FDF7E13" w14:textId="034785C9" w:rsidR="00CF3ED8" w:rsidRPr="00D10902" w:rsidRDefault="00CF3ED8" w:rsidP="00730215">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w:t>
            </w:r>
            <w:r w:rsidR="00F823C6">
              <w:rPr>
                <w:rFonts w:ascii="Times New Roman" w:eastAsia="Times New Roman" w:hAnsi="Times New Roman" w:cs="Times New Roman"/>
                <w:i/>
                <w:sz w:val="24"/>
                <w:szCs w:val="24"/>
              </w:rPr>
              <w:t>-</w:t>
            </w:r>
            <w:r w:rsidRPr="00D10902">
              <w:rPr>
                <w:rFonts w:ascii="Times New Roman" w:eastAsia="Times New Roman" w:hAnsi="Times New Roman" w:cs="Times New Roman"/>
                <w:i/>
                <w:sz w:val="24"/>
                <w:szCs w:val="24"/>
              </w:rPr>
              <w:t>во</w:t>
            </w:r>
          </w:p>
        </w:tc>
        <w:tc>
          <w:tcPr>
            <w:tcW w:w="2236"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14:paraId="3BF4A7DF" w14:textId="77777777" w:rsidR="00CF3ED8" w:rsidRPr="00D10902" w:rsidRDefault="00CF3ED8"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 / на 1 чел.</w:t>
            </w:r>
          </w:p>
        </w:tc>
      </w:tr>
      <w:tr w:rsidR="00CF3ED8" w:rsidRPr="00D10902" w14:paraId="4303939F" w14:textId="77777777" w:rsidTr="00897645">
        <w:trPr>
          <w:trHeight w:val="565"/>
        </w:trPr>
        <w:tc>
          <w:tcPr>
            <w:tcW w:w="2762"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66A795E" w14:textId="6BB1BC5A" w:rsidR="00CF3ED8" w:rsidRPr="00D10902" w:rsidRDefault="00CF3ED8" w:rsidP="0073021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Компьютер, ноутбук, планшет или смартфон</w:t>
            </w:r>
          </w:p>
        </w:tc>
        <w:tc>
          <w:tcPr>
            <w:tcW w:w="4111" w:type="dxa"/>
            <w:tcBorders>
              <w:top w:val="nil"/>
              <w:left w:val="nil"/>
              <w:bottom w:val="single" w:sz="8" w:space="0" w:color="000000"/>
              <w:right w:val="single" w:sz="8" w:space="0" w:color="000000"/>
            </w:tcBorders>
            <w:tcMar>
              <w:top w:w="100" w:type="dxa"/>
              <w:left w:w="100" w:type="dxa"/>
              <w:bottom w:w="100" w:type="dxa"/>
              <w:right w:w="100" w:type="dxa"/>
            </w:tcMar>
          </w:tcPr>
          <w:p w14:paraId="5DBECA03" w14:textId="6F46DB6A" w:rsidR="00CF3ED8" w:rsidRPr="00D10902" w:rsidRDefault="00CF3ED8"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Наличие активного </w:t>
            </w:r>
            <w:r w:rsidR="00F823C6">
              <w:rPr>
                <w:rFonts w:ascii="Times New Roman" w:eastAsia="Times New Roman" w:hAnsi="Times New Roman" w:cs="Times New Roman"/>
                <w:sz w:val="24"/>
                <w:szCs w:val="24"/>
              </w:rPr>
              <w:t>И</w:t>
            </w:r>
            <w:r w:rsidRPr="00D10902">
              <w:rPr>
                <w:rFonts w:ascii="Times New Roman" w:eastAsia="Times New Roman" w:hAnsi="Times New Roman" w:cs="Times New Roman"/>
                <w:sz w:val="24"/>
                <w:szCs w:val="24"/>
              </w:rPr>
              <w:t>нтернет-соединения</w:t>
            </w:r>
          </w:p>
        </w:tc>
        <w:tc>
          <w:tcPr>
            <w:tcW w:w="1024" w:type="dxa"/>
            <w:tcBorders>
              <w:top w:val="nil"/>
              <w:left w:val="nil"/>
              <w:bottom w:val="single" w:sz="8" w:space="0" w:color="000000"/>
              <w:right w:val="single" w:sz="8" w:space="0" w:color="000000"/>
            </w:tcBorders>
            <w:tcMar>
              <w:top w:w="100" w:type="dxa"/>
              <w:left w:w="100" w:type="dxa"/>
              <w:bottom w:w="100" w:type="dxa"/>
              <w:right w:w="100" w:type="dxa"/>
            </w:tcMar>
          </w:tcPr>
          <w:p w14:paraId="7B58BE23" w14:textId="77777777" w:rsidR="00CF3ED8" w:rsidRPr="00D10902" w:rsidRDefault="00CF3ED8" w:rsidP="0073021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2236" w:type="dxa"/>
            <w:tcBorders>
              <w:top w:val="nil"/>
              <w:left w:val="nil"/>
              <w:bottom w:val="single" w:sz="8" w:space="0" w:color="000000"/>
              <w:right w:val="single" w:sz="8" w:space="0" w:color="000000"/>
            </w:tcBorders>
            <w:tcMar>
              <w:top w:w="100" w:type="dxa"/>
              <w:left w:w="100" w:type="dxa"/>
              <w:bottom w:w="100" w:type="dxa"/>
              <w:right w:w="100" w:type="dxa"/>
            </w:tcMar>
          </w:tcPr>
          <w:p w14:paraId="168337E2" w14:textId="77777777" w:rsidR="00CF3ED8" w:rsidRPr="00D10902" w:rsidRDefault="00CF3ED8" w:rsidP="0073021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bl>
    <w:p w14:paraId="7B430F47" w14:textId="77777777" w:rsidR="00CF3ED8" w:rsidRPr="00D10902" w:rsidRDefault="00CF3ED8" w:rsidP="00CF3ED8">
      <w:pPr>
        <w:rPr>
          <w:rFonts w:ascii="Times New Roman" w:hAnsi="Times New Roman" w:cs="Times New Roman"/>
        </w:rPr>
      </w:pPr>
    </w:p>
    <w:p w14:paraId="56AE12CC" w14:textId="0C5C5A90" w:rsidR="00CF3ED8" w:rsidRPr="00897645" w:rsidRDefault="00F823C6" w:rsidP="00CF3ED8">
      <w:pPr>
        <w:pStyle w:val="TableParagraph"/>
        <w:rPr>
          <w:b/>
          <w:sz w:val="24"/>
          <w:szCs w:val="24"/>
        </w:rPr>
      </w:pPr>
      <w:r w:rsidRPr="00897645">
        <w:rPr>
          <w:b/>
          <w:sz w:val="24"/>
          <w:szCs w:val="24"/>
          <w:lang w:val="en-US"/>
        </w:rPr>
        <w:t>IV</w:t>
      </w:r>
      <w:r w:rsidR="00CF3ED8" w:rsidRPr="00897645">
        <w:rPr>
          <w:b/>
          <w:sz w:val="24"/>
          <w:szCs w:val="24"/>
        </w:rPr>
        <w:t xml:space="preserve">. </w:t>
      </w:r>
      <w:r w:rsidR="00081038" w:rsidRPr="00897645">
        <w:rPr>
          <w:b/>
          <w:sz w:val="24"/>
          <w:szCs w:val="24"/>
        </w:rPr>
        <w:t>ПРИЛОЖЕНИЕ И ДОПОЛНЕНИЯ</w:t>
      </w:r>
    </w:p>
    <w:tbl>
      <w:tblPr>
        <w:tblStyle w:val="9"/>
        <w:tblW w:w="10123" w:type="dxa"/>
        <w:tblInd w:w="-10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00" w:firstRow="0" w:lastRow="0" w:firstColumn="0" w:lastColumn="0" w:noHBand="1" w:noVBand="1"/>
      </w:tblPr>
      <w:tblGrid>
        <w:gridCol w:w="3634"/>
        <w:gridCol w:w="6489"/>
      </w:tblGrid>
      <w:tr w:rsidR="00CF3ED8" w:rsidRPr="00D10902" w14:paraId="4738A13D" w14:textId="77777777" w:rsidTr="00897645">
        <w:trPr>
          <w:trHeight w:val="159"/>
        </w:trPr>
        <w:tc>
          <w:tcPr>
            <w:tcW w:w="3634" w:type="dxa"/>
            <w:tcMar>
              <w:top w:w="100" w:type="dxa"/>
              <w:left w:w="100" w:type="dxa"/>
              <w:bottom w:w="100" w:type="dxa"/>
              <w:right w:w="100" w:type="dxa"/>
            </w:tcMar>
          </w:tcPr>
          <w:p w14:paraId="6F5B9414" w14:textId="77777777" w:rsidR="00CF3ED8" w:rsidRPr="00D10902" w:rsidRDefault="00CF3ED8"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Ссылка</w:t>
            </w:r>
          </w:p>
        </w:tc>
        <w:tc>
          <w:tcPr>
            <w:tcW w:w="6489" w:type="dxa"/>
            <w:tcMar>
              <w:top w:w="100" w:type="dxa"/>
              <w:left w:w="100" w:type="dxa"/>
              <w:bottom w:w="100" w:type="dxa"/>
              <w:right w:w="100" w:type="dxa"/>
            </w:tcMar>
          </w:tcPr>
          <w:p w14:paraId="274CC545" w14:textId="77777777" w:rsidR="00CF3ED8" w:rsidRPr="00D10902" w:rsidRDefault="00CF3ED8"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Комментарий</w:t>
            </w:r>
          </w:p>
        </w:tc>
      </w:tr>
      <w:tr w:rsidR="00CF3ED8" w:rsidRPr="00D10902" w14:paraId="3C1B348F" w14:textId="77777777" w:rsidTr="00897645">
        <w:trPr>
          <w:trHeight w:val="279"/>
        </w:trPr>
        <w:tc>
          <w:tcPr>
            <w:tcW w:w="3634" w:type="dxa"/>
            <w:tcMar>
              <w:top w:w="100" w:type="dxa"/>
              <w:left w:w="100" w:type="dxa"/>
              <w:bottom w:w="100" w:type="dxa"/>
              <w:right w:w="100" w:type="dxa"/>
            </w:tcMar>
            <w:vAlign w:val="center"/>
          </w:tcPr>
          <w:p w14:paraId="42C02839" w14:textId="77777777" w:rsidR="00CF3ED8" w:rsidRPr="00D10902" w:rsidRDefault="00CF3ED8" w:rsidP="0073021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https://авц.рф/</w:t>
            </w:r>
          </w:p>
        </w:tc>
        <w:tc>
          <w:tcPr>
            <w:tcW w:w="6489" w:type="dxa"/>
            <w:tcMar>
              <w:top w:w="100" w:type="dxa"/>
              <w:left w:w="100" w:type="dxa"/>
              <w:bottom w:w="100" w:type="dxa"/>
              <w:right w:w="100" w:type="dxa"/>
            </w:tcMar>
            <w:vAlign w:val="center"/>
          </w:tcPr>
          <w:p w14:paraId="60D3E593" w14:textId="77777777" w:rsidR="00CF3ED8" w:rsidRPr="00D10902" w:rsidRDefault="00CF3ED8"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Ассоциация волонтёрских центров</w:t>
            </w:r>
          </w:p>
        </w:tc>
      </w:tr>
      <w:tr w:rsidR="00CF3ED8" w:rsidRPr="00D10902" w14:paraId="009683C2" w14:textId="77777777" w:rsidTr="00897645">
        <w:trPr>
          <w:trHeight w:val="279"/>
        </w:trPr>
        <w:tc>
          <w:tcPr>
            <w:tcW w:w="3634" w:type="dxa"/>
            <w:tcMar>
              <w:top w:w="100" w:type="dxa"/>
              <w:left w:w="100" w:type="dxa"/>
              <w:bottom w:w="100" w:type="dxa"/>
              <w:right w:w="100" w:type="dxa"/>
            </w:tcMar>
            <w:vAlign w:val="center"/>
          </w:tcPr>
          <w:p w14:paraId="7ABC2AF6" w14:textId="77777777" w:rsidR="00CF3ED8" w:rsidRPr="00D10902" w:rsidRDefault="00CF3ED8" w:rsidP="0073021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https://dobro.ru/</w:t>
            </w:r>
          </w:p>
        </w:tc>
        <w:tc>
          <w:tcPr>
            <w:tcW w:w="6489" w:type="dxa"/>
            <w:tcMar>
              <w:top w:w="100" w:type="dxa"/>
              <w:left w:w="100" w:type="dxa"/>
              <w:bottom w:w="100" w:type="dxa"/>
              <w:right w:w="100" w:type="dxa"/>
            </w:tcMar>
            <w:vAlign w:val="center"/>
          </w:tcPr>
          <w:p w14:paraId="1FC9177B" w14:textId="77777777" w:rsidR="00CF3ED8" w:rsidRPr="00D10902" w:rsidRDefault="00CF3ED8"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Платформа добрых дел</w:t>
            </w:r>
          </w:p>
        </w:tc>
      </w:tr>
      <w:tr w:rsidR="00CF3ED8" w:rsidRPr="00D10902" w14:paraId="21EC52BF" w14:textId="77777777" w:rsidTr="00897645">
        <w:trPr>
          <w:trHeight w:val="279"/>
        </w:trPr>
        <w:tc>
          <w:tcPr>
            <w:tcW w:w="3634" w:type="dxa"/>
            <w:tcMar>
              <w:top w:w="100" w:type="dxa"/>
              <w:left w:w="100" w:type="dxa"/>
              <w:bottom w:w="100" w:type="dxa"/>
              <w:right w:w="100" w:type="dxa"/>
            </w:tcMar>
            <w:vAlign w:val="center"/>
          </w:tcPr>
          <w:p w14:paraId="29495430" w14:textId="77777777" w:rsidR="00CF3ED8" w:rsidRPr="00D10902" w:rsidRDefault="00CF3ED8" w:rsidP="0073021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https://dobro.ru/kb/article/85</w:t>
            </w:r>
          </w:p>
        </w:tc>
        <w:tc>
          <w:tcPr>
            <w:tcW w:w="6489" w:type="dxa"/>
            <w:tcMar>
              <w:top w:w="100" w:type="dxa"/>
              <w:left w:w="100" w:type="dxa"/>
              <w:bottom w:w="100" w:type="dxa"/>
              <w:right w:w="100" w:type="dxa"/>
            </w:tcMar>
            <w:vAlign w:val="center"/>
          </w:tcPr>
          <w:p w14:paraId="7D2F7D71" w14:textId="77777777" w:rsidR="00CF3ED8" w:rsidRPr="00D10902" w:rsidRDefault="00CF3ED8"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Рекомендации для волонтёров</w:t>
            </w:r>
          </w:p>
        </w:tc>
      </w:tr>
    </w:tbl>
    <w:p w14:paraId="2A1FF1FB" w14:textId="7B7A282B" w:rsidR="006D20E3" w:rsidRDefault="006D20E3">
      <w:pPr>
        <w:rPr>
          <w:rFonts w:ascii="Times New Roman" w:hAnsi="Times New Roman" w:cs="Times New Roman"/>
          <w:b/>
          <w:bCs/>
          <w:sz w:val="28"/>
          <w:szCs w:val="28"/>
        </w:rPr>
      </w:pPr>
      <w:r>
        <w:rPr>
          <w:rFonts w:ascii="Times New Roman" w:hAnsi="Times New Roman" w:cs="Times New Roman"/>
          <w:b/>
          <w:bCs/>
          <w:sz w:val="28"/>
          <w:szCs w:val="28"/>
        </w:rPr>
        <w:br w:type="page"/>
      </w:r>
    </w:p>
    <w:p w14:paraId="14E5E420" w14:textId="0BFBA8CC" w:rsidR="001E69DC" w:rsidRPr="00D10902" w:rsidRDefault="00681D21" w:rsidP="007C2340">
      <w:pPr>
        <w:pStyle w:val="3"/>
        <w:rPr>
          <w:rFonts w:ascii="Times New Roman" w:hAnsi="Times New Roman" w:cs="Times New Roman"/>
        </w:rPr>
      </w:pPr>
      <w:bookmarkStart w:id="337" w:name="_Toc138840265"/>
      <w:r w:rsidRPr="00D10902">
        <w:rPr>
          <w:rFonts w:ascii="Times New Roman" w:hAnsi="Times New Roman" w:cs="Times New Roman"/>
          <w:caps w:val="0"/>
        </w:rPr>
        <w:lastRenderedPageBreak/>
        <w:t>ОФИЦИАНТ</w:t>
      </w:r>
      <w:r w:rsidR="00687E9F">
        <w:rPr>
          <w:rFonts w:ascii="Times New Roman" w:hAnsi="Times New Roman" w:cs="Times New Roman"/>
          <w:caps w:val="0"/>
        </w:rPr>
        <w:t xml:space="preserve"> (ТОП-63)</w:t>
      </w:r>
      <w:bookmarkEnd w:id="337"/>
    </w:p>
    <w:p w14:paraId="526D5C51" w14:textId="4E0AECE6" w:rsidR="001E69DC" w:rsidRPr="00897645" w:rsidRDefault="00B53AC6" w:rsidP="00897645">
      <w:pPr>
        <w:pStyle w:val="aff2"/>
        <w:rPr>
          <w:b/>
          <w:sz w:val="24"/>
          <w:szCs w:val="24"/>
        </w:rPr>
      </w:pPr>
      <w:r w:rsidRPr="00897645">
        <w:rPr>
          <w:b/>
          <w:sz w:val="24"/>
          <w:szCs w:val="24"/>
          <w:lang w:val="en-US"/>
        </w:rPr>
        <w:t>I</w:t>
      </w:r>
      <w:r w:rsidR="001E69DC" w:rsidRPr="00897645">
        <w:rPr>
          <w:b/>
          <w:sz w:val="24"/>
          <w:szCs w:val="24"/>
        </w:rPr>
        <w:t xml:space="preserve">. </w:t>
      </w:r>
      <w:r w:rsidR="00081038" w:rsidRPr="00897645">
        <w:rPr>
          <w:b/>
          <w:sz w:val="24"/>
          <w:szCs w:val="24"/>
        </w:rPr>
        <w:t>ПАСПОРТ ПРОГРАММЫ</w:t>
      </w:r>
      <w:r w:rsidR="00081038">
        <w:rPr>
          <w:b/>
          <w:sz w:val="24"/>
          <w:szCs w:val="24"/>
        </w:rPr>
        <w:t xml:space="preserve"> ПРОФЕССИОНАЛЬНОЙ ПРОБЫ</w:t>
      </w:r>
    </w:p>
    <w:p w14:paraId="487B6E36" w14:textId="6F43A947" w:rsidR="001E69DC" w:rsidRPr="006D20E3" w:rsidRDefault="001E69DC" w:rsidP="00EF484D">
      <w:pPr>
        <w:pBdr>
          <w:top w:val="nil"/>
          <w:left w:val="nil"/>
          <w:bottom w:val="nil"/>
          <w:right w:val="nil"/>
          <w:between w:val="nil"/>
        </w:pBdr>
        <w:spacing w:after="0" w:line="276" w:lineRule="auto"/>
        <w:ind w:firstLine="567"/>
        <w:jc w:val="center"/>
        <w:rPr>
          <w:rFonts w:ascii="Times New Roman" w:hAnsi="Times New Roman" w:cs="Times New Roman"/>
          <w:b/>
          <w:bCs/>
          <w:sz w:val="24"/>
          <w:szCs w:val="24"/>
        </w:rPr>
      </w:pPr>
      <w:r w:rsidRPr="006D20E3">
        <w:rPr>
          <w:rFonts w:ascii="Times New Roman" w:hAnsi="Times New Roman" w:cs="Times New Roman"/>
          <w:b/>
          <w:bCs/>
          <w:sz w:val="24"/>
          <w:szCs w:val="24"/>
        </w:rPr>
        <w:t xml:space="preserve">Профессиональная среда: </w:t>
      </w:r>
      <w:r w:rsidR="007D5038">
        <w:rPr>
          <w:rFonts w:ascii="Times New Roman" w:hAnsi="Times New Roman" w:cs="Times New Roman"/>
          <w:b/>
          <w:bCs/>
          <w:sz w:val="24"/>
          <w:szCs w:val="24"/>
        </w:rPr>
        <w:t>с</w:t>
      </w:r>
      <w:r w:rsidRPr="006D20E3">
        <w:rPr>
          <w:rFonts w:ascii="Times New Roman" w:hAnsi="Times New Roman" w:cs="Times New Roman"/>
          <w:b/>
          <w:bCs/>
          <w:sz w:val="24"/>
          <w:szCs w:val="24"/>
        </w:rPr>
        <w:t>оциальная</w:t>
      </w:r>
    </w:p>
    <w:p w14:paraId="423FDED7" w14:textId="11C209AC" w:rsidR="001E69DC" w:rsidRPr="006D20E3" w:rsidRDefault="001E69DC" w:rsidP="00EF484D">
      <w:pPr>
        <w:pBdr>
          <w:top w:val="nil"/>
          <w:left w:val="nil"/>
          <w:bottom w:val="nil"/>
          <w:right w:val="nil"/>
          <w:between w:val="nil"/>
        </w:pBdr>
        <w:spacing w:after="0" w:line="276" w:lineRule="auto"/>
        <w:ind w:firstLine="567"/>
        <w:jc w:val="center"/>
        <w:rPr>
          <w:rFonts w:ascii="Times New Roman" w:hAnsi="Times New Roman" w:cs="Times New Roman"/>
          <w:b/>
          <w:bCs/>
          <w:sz w:val="24"/>
          <w:szCs w:val="24"/>
        </w:rPr>
      </w:pPr>
      <w:r w:rsidRPr="006D20E3">
        <w:rPr>
          <w:rFonts w:ascii="Times New Roman" w:hAnsi="Times New Roman" w:cs="Times New Roman"/>
          <w:b/>
          <w:bCs/>
          <w:sz w:val="24"/>
          <w:szCs w:val="24"/>
        </w:rPr>
        <w:t xml:space="preserve">Наименование профессионального направления: </w:t>
      </w:r>
      <w:r w:rsidR="007D5038">
        <w:rPr>
          <w:rFonts w:ascii="Times New Roman" w:hAnsi="Times New Roman" w:cs="Times New Roman"/>
          <w:b/>
          <w:bCs/>
          <w:sz w:val="24"/>
          <w:szCs w:val="24"/>
        </w:rPr>
        <w:t>о</w:t>
      </w:r>
      <w:r w:rsidRPr="006D20E3">
        <w:rPr>
          <w:rFonts w:ascii="Times New Roman" w:hAnsi="Times New Roman" w:cs="Times New Roman"/>
          <w:b/>
          <w:bCs/>
          <w:sz w:val="24"/>
          <w:szCs w:val="24"/>
        </w:rPr>
        <w:t>фициант</w:t>
      </w:r>
    </w:p>
    <w:p w14:paraId="2754B40D" w14:textId="2C70A8CD" w:rsidR="001E69DC" w:rsidRPr="006D20E3" w:rsidRDefault="001E69DC" w:rsidP="006D20E3">
      <w:pPr>
        <w:spacing w:after="0" w:line="276" w:lineRule="auto"/>
        <w:ind w:firstLine="567"/>
        <w:jc w:val="both"/>
        <w:rPr>
          <w:rFonts w:ascii="Times New Roman" w:hAnsi="Times New Roman" w:cs="Times New Roman"/>
          <w:b/>
          <w:bCs/>
          <w:i/>
          <w:sz w:val="24"/>
          <w:szCs w:val="24"/>
        </w:rPr>
      </w:pPr>
      <w:r w:rsidRPr="006D20E3">
        <w:rPr>
          <w:rFonts w:ascii="Times New Roman" w:hAnsi="Times New Roman" w:cs="Times New Roman"/>
          <w:b/>
          <w:bCs/>
          <w:sz w:val="24"/>
          <w:szCs w:val="24"/>
        </w:rPr>
        <w:t>Авторы программы</w:t>
      </w:r>
    </w:p>
    <w:p w14:paraId="3C30390A" w14:textId="5BF9CF25" w:rsidR="001E69DC" w:rsidRPr="006A6728" w:rsidRDefault="001E69DC" w:rsidP="00897645">
      <w:pPr>
        <w:spacing w:after="0" w:line="276" w:lineRule="auto"/>
        <w:ind w:firstLine="567"/>
        <w:jc w:val="both"/>
        <w:rPr>
          <w:rFonts w:ascii="Times New Roman" w:hAnsi="Times New Roman" w:cs="Times New Roman"/>
          <w:sz w:val="24"/>
          <w:szCs w:val="24"/>
        </w:rPr>
      </w:pPr>
      <w:r w:rsidRPr="006D20E3">
        <w:rPr>
          <w:rFonts w:ascii="Times New Roman" w:hAnsi="Times New Roman" w:cs="Times New Roman"/>
          <w:b/>
          <w:bCs/>
          <w:sz w:val="24"/>
          <w:szCs w:val="24"/>
        </w:rPr>
        <w:t>Контакты автора</w:t>
      </w:r>
    </w:p>
    <w:tbl>
      <w:tblPr>
        <w:tblStyle w:val="52"/>
        <w:tblW w:w="9997"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429"/>
        <w:gridCol w:w="1406"/>
        <w:gridCol w:w="1560"/>
        <w:gridCol w:w="4468"/>
      </w:tblGrid>
      <w:tr w:rsidR="001E69DC" w:rsidRPr="00D10902" w14:paraId="107F726A" w14:textId="77777777" w:rsidTr="00897645">
        <w:trPr>
          <w:jc w:val="center"/>
        </w:trPr>
        <w:tc>
          <w:tcPr>
            <w:tcW w:w="1134" w:type="dxa"/>
            <w:shd w:val="clear" w:color="auto" w:fill="auto"/>
          </w:tcPr>
          <w:p w14:paraId="21090D46" w14:textId="77777777" w:rsidR="001E69DC" w:rsidRPr="00897645" w:rsidRDefault="001E69DC" w:rsidP="00FE28C0">
            <w:pPr>
              <w:pBdr>
                <w:top w:val="nil"/>
                <w:left w:val="nil"/>
                <w:bottom w:val="nil"/>
                <w:right w:val="nil"/>
                <w:between w:val="nil"/>
              </w:pBdr>
              <w:spacing w:after="0" w:line="276" w:lineRule="auto"/>
              <w:jc w:val="center"/>
              <w:rPr>
                <w:rFonts w:ascii="Times New Roman" w:hAnsi="Times New Roman" w:cs="Times New Roman"/>
                <w:b/>
                <w:i/>
                <w:sz w:val="24"/>
                <w:szCs w:val="24"/>
              </w:rPr>
            </w:pPr>
            <w:bookmarkStart w:id="338" w:name="_30j0zll" w:colFirst="0" w:colLast="0"/>
            <w:bookmarkEnd w:id="338"/>
            <w:r w:rsidRPr="00897645">
              <w:rPr>
                <w:rFonts w:ascii="Times New Roman" w:hAnsi="Times New Roman" w:cs="Times New Roman"/>
                <w:i/>
                <w:sz w:val="24"/>
                <w:szCs w:val="24"/>
              </w:rPr>
              <w:t>Вид</w:t>
            </w:r>
          </w:p>
        </w:tc>
        <w:tc>
          <w:tcPr>
            <w:tcW w:w="1429" w:type="dxa"/>
            <w:shd w:val="clear" w:color="auto" w:fill="auto"/>
          </w:tcPr>
          <w:p w14:paraId="734F0BB2" w14:textId="77777777" w:rsidR="001E69DC" w:rsidRPr="00897645" w:rsidRDefault="001E69DC" w:rsidP="00FE28C0">
            <w:pPr>
              <w:pBdr>
                <w:top w:val="nil"/>
                <w:left w:val="nil"/>
                <w:bottom w:val="nil"/>
                <w:right w:val="nil"/>
                <w:between w:val="nil"/>
              </w:pBdr>
              <w:spacing w:after="0" w:line="276" w:lineRule="auto"/>
              <w:jc w:val="center"/>
              <w:rPr>
                <w:rFonts w:ascii="Times New Roman" w:hAnsi="Times New Roman" w:cs="Times New Roman"/>
                <w:b/>
                <w:i/>
                <w:sz w:val="24"/>
                <w:szCs w:val="24"/>
              </w:rPr>
            </w:pPr>
            <w:r w:rsidRPr="00897645">
              <w:rPr>
                <w:rFonts w:ascii="Times New Roman" w:hAnsi="Times New Roman" w:cs="Times New Roman"/>
                <w:i/>
                <w:sz w:val="24"/>
                <w:szCs w:val="24"/>
              </w:rPr>
              <w:t>Формат проведения</w:t>
            </w:r>
          </w:p>
        </w:tc>
        <w:tc>
          <w:tcPr>
            <w:tcW w:w="1406" w:type="dxa"/>
            <w:shd w:val="clear" w:color="auto" w:fill="auto"/>
          </w:tcPr>
          <w:p w14:paraId="3A80A0A1" w14:textId="77777777" w:rsidR="001E69DC" w:rsidRPr="00897645" w:rsidRDefault="001E69DC" w:rsidP="00FE28C0">
            <w:pPr>
              <w:pBdr>
                <w:top w:val="nil"/>
                <w:left w:val="nil"/>
                <w:bottom w:val="nil"/>
                <w:right w:val="nil"/>
                <w:between w:val="nil"/>
              </w:pBdr>
              <w:spacing w:after="0" w:line="276" w:lineRule="auto"/>
              <w:jc w:val="center"/>
              <w:rPr>
                <w:rFonts w:ascii="Times New Roman" w:hAnsi="Times New Roman" w:cs="Times New Roman"/>
                <w:b/>
                <w:i/>
                <w:sz w:val="24"/>
                <w:szCs w:val="24"/>
              </w:rPr>
            </w:pPr>
            <w:r w:rsidRPr="00897645">
              <w:rPr>
                <w:rFonts w:ascii="Times New Roman" w:hAnsi="Times New Roman" w:cs="Times New Roman"/>
                <w:i/>
                <w:sz w:val="24"/>
                <w:szCs w:val="24"/>
              </w:rPr>
              <w:t>Время проведения</w:t>
            </w:r>
          </w:p>
        </w:tc>
        <w:tc>
          <w:tcPr>
            <w:tcW w:w="1560" w:type="dxa"/>
            <w:shd w:val="clear" w:color="auto" w:fill="auto"/>
          </w:tcPr>
          <w:p w14:paraId="739F08CB" w14:textId="77777777" w:rsidR="001E69DC" w:rsidRPr="00897645" w:rsidRDefault="001E69DC" w:rsidP="00FE28C0">
            <w:pPr>
              <w:pBdr>
                <w:top w:val="nil"/>
                <w:left w:val="nil"/>
                <w:bottom w:val="nil"/>
                <w:right w:val="nil"/>
                <w:between w:val="nil"/>
              </w:pBdr>
              <w:spacing w:after="0" w:line="276" w:lineRule="auto"/>
              <w:jc w:val="center"/>
              <w:rPr>
                <w:rFonts w:ascii="Times New Roman" w:hAnsi="Times New Roman" w:cs="Times New Roman"/>
                <w:b/>
                <w:i/>
                <w:sz w:val="24"/>
                <w:szCs w:val="24"/>
              </w:rPr>
            </w:pPr>
            <w:r w:rsidRPr="00897645">
              <w:rPr>
                <w:rFonts w:ascii="Times New Roman" w:hAnsi="Times New Roman" w:cs="Times New Roman"/>
                <w:i/>
                <w:sz w:val="24"/>
                <w:szCs w:val="24"/>
              </w:rPr>
              <w:t>Возрастная категория</w:t>
            </w:r>
          </w:p>
        </w:tc>
        <w:tc>
          <w:tcPr>
            <w:tcW w:w="4468" w:type="dxa"/>
            <w:shd w:val="clear" w:color="auto" w:fill="auto"/>
          </w:tcPr>
          <w:p w14:paraId="37213873" w14:textId="77777777" w:rsidR="001E69DC" w:rsidRPr="00897645" w:rsidRDefault="001E69DC" w:rsidP="00FE28C0">
            <w:pPr>
              <w:pBdr>
                <w:top w:val="nil"/>
                <w:left w:val="nil"/>
                <w:bottom w:val="nil"/>
                <w:right w:val="nil"/>
                <w:between w:val="nil"/>
              </w:pBdr>
              <w:spacing w:after="0" w:line="276" w:lineRule="auto"/>
              <w:jc w:val="center"/>
              <w:rPr>
                <w:rFonts w:ascii="Times New Roman" w:hAnsi="Times New Roman" w:cs="Times New Roman"/>
                <w:b/>
                <w:i/>
                <w:sz w:val="24"/>
                <w:szCs w:val="24"/>
              </w:rPr>
            </w:pPr>
            <w:r w:rsidRPr="00897645">
              <w:rPr>
                <w:rFonts w:ascii="Times New Roman" w:hAnsi="Times New Roman" w:cs="Times New Roman"/>
                <w:i/>
                <w:sz w:val="24"/>
                <w:szCs w:val="24"/>
              </w:rPr>
              <w:t>Доступность для участников с ОВЗ</w:t>
            </w:r>
          </w:p>
        </w:tc>
      </w:tr>
      <w:tr w:rsidR="001E69DC" w:rsidRPr="00D10902" w14:paraId="68232885" w14:textId="77777777" w:rsidTr="00897645">
        <w:trPr>
          <w:trHeight w:val="1297"/>
          <w:jc w:val="center"/>
        </w:trPr>
        <w:tc>
          <w:tcPr>
            <w:tcW w:w="1134" w:type="dxa"/>
            <w:shd w:val="clear" w:color="auto" w:fill="auto"/>
          </w:tcPr>
          <w:p w14:paraId="04550FCC" w14:textId="198C991B" w:rsidR="001E69DC" w:rsidRPr="00D10902" w:rsidRDefault="00B53AC6" w:rsidP="00897645">
            <w:pPr>
              <w:pBdr>
                <w:top w:val="nil"/>
                <w:left w:val="nil"/>
                <w:bottom w:val="nil"/>
                <w:right w:val="nil"/>
                <w:between w:val="nil"/>
              </w:pBdr>
              <w:spacing w:after="0" w:line="276" w:lineRule="auto"/>
              <w:jc w:val="center"/>
              <w:rPr>
                <w:rFonts w:ascii="Times New Roman" w:hAnsi="Times New Roman" w:cs="Times New Roman"/>
                <w:b/>
                <w:sz w:val="24"/>
                <w:szCs w:val="24"/>
              </w:rPr>
            </w:pPr>
            <w:r>
              <w:rPr>
                <w:rFonts w:ascii="Times New Roman" w:hAnsi="Times New Roman" w:cs="Times New Roman"/>
                <w:sz w:val="24"/>
                <w:szCs w:val="24"/>
              </w:rPr>
              <w:t>Б</w:t>
            </w:r>
            <w:r w:rsidR="001E69DC" w:rsidRPr="00D10902">
              <w:rPr>
                <w:rFonts w:ascii="Times New Roman" w:hAnsi="Times New Roman" w:cs="Times New Roman"/>
                <w:sz w:val="24"/>
                <w:szCs w:val="24"/>
              </w:rPr>
              <w:t>азовый</w:t>
            </w:r>
          </w:p>
        </w:tc>
        <w:tc>
          <w:tcPr>
            <w:tcW w:w="1429" w:type="dxa"/>
            <w:shd w:val="clear" w:color="auto" w:fill="auto"/>
          </w:tcPr>
          <w:p w14:paraId="4E4BBCEE" w14:textId="41DA7268" w:rsidR="001E69DC" w:rsidRPr="00D10902" w:rsidRDefault="00B53AC6" w:rsidP="00730215">
            <w:pPr>
              <w:pBdr>
                <w:top w:val="nil"/>
                <w:left w:val="nil"/>
                <w:bottom w:val="nil"/>
                <w:right w:val="nil"/>
                <w:between w:val="nil"/>
              </w:pBdr>
              <w:spacing w:after="0" w:line="276" w:lineRule="auto"/>
              <w:jc w:val="center"/>
              <w:rPr>
                <w:rFonts w:ascii="Times New Roman" w:hAnsi="Times New Roman" w:cs="Times New Roman"/>
                <w:b/>
                <w:sz w:val="24"/>
                <w:szCs w:val="24"/>
                <w:lang w:val="en-US"/>
              </w:rPr>
            </w:pPr>
            <w:r>
              <w:rPr>
                <w:rFonts w:ascii="Times New Roman" w:hAnsi="Times New Roman" w:cs="Times New Roman"/>
                <w:sz w:val="24"/>
                <w:szCs w:val="24"/>
              </w:rPr>
              <w:t>О</w:t>
            </w:r>
            <w:r w:rsidR="001E69DC" w:rsidRPr="00D10902">
              <w:rPr>
                <w:rFonts w:ascii="Times New Roman" w:hAnsi="Times New Roman" w:cs="Times New Roman"/>
                <w:sz w:val="24"/>
                <w:szCs w:val="24"/>
              </w:rPr>
              <w:t>чный</w:t>
            </w:r>
          </w:p>
        </w:tc>
        <w:tc>
          <w:tcPr>
            <w:tcW w:w="1406" w:type="dxa"/>
            <w:shd w:val="clear" w:color="auto" w:fill="auto"/>
          </w:tcPr>
          <w:p w14:paraId="4A9BDCAA" w14:textId="77777777" w:rsidR="001E69DC" w:rsidRPr="00D10902" w:rsidRDefault="001E69DC" w:rsidP="00730215">
            <w:pPr>
              <w:pBdr>
                <w:top w:val="nil"/>
                <w:left w:val="nil"/>
                <w:bottom w:val="nil"/>
                <w:right w:val="nil"/>
                <w:between w:val="nil"/>
              </w:pBdr>
              <w:spacing w:after="0" w:line="276" w:lineRule="auto"/>
              <w:jc w:val="center"/>
              <w:rPr>
                <w:rFonts w:ascii="Times New Roman" w:hAnsi="Times New Roman" w:cs="Times New Roman"/>
                <w:sz w:val="24"/>
                <w:szCs w:val="24"/>
                <w:lang w:val="en-US"/>
              </w:rPr>
            </w:pPr>
            <w:r w:rsidRPr="00D10902">
              <w:rPr>
                <w:rFonts w:ascii="Times New Roman" w:hAnsi="Times New Roman" w:cs="Times New Roman"/>
                <w:sz w:val="24"/>
                <w:szCs w:val="24"/>
              </w:rPr>
              <w:t>90 минут</w:t>
            </w:r>
          </w:p>
        </w:tc>
        <w:tc>
          <w:tcPr>
            <w:tcW w:w="1560" w:type="dxa"/>
            <w:shd w:val="clear" w:color="auto" w:fill="auto"/>
          </w:tcPr>
          <w:p w14:paraId="70C9324A" w14:textId="129B121F" w:rsidR="001E69DC" w:rsidRPr="00D10902" w:rsidRDefault="001E69DC">
            <w:pPr>
              <w:pBdr>
                <w:top w:val="nil"/>
                <w:left w:val="nil"/>
                <w:bottom w:val="nil"/>
                <w:right w:val="nil"/>
                <w:between w:val="nil"/>
              </w:pBd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8-</w:t>
            </w:r>
            <w:r w:rsidRPr="00D10902">
              <w:rPr>
                <w:rFonts w:ascii="Times New Roman" w:hAnsi="Times New Roman" w:cs="Times New Roman"/>
                <w:sz w:val="24"/>
                <w:szCs w:val="24"/>
                <w:lang w:val="en-US"/>
              </w:rPr>
              <w:t>9</w:t>
            </w:r>
            <w:r w:rsidR="00EF484D">
              <w:rPr>
                <w:rFonts w:ascii="Times New Roman" w:hAnsi="Times New Roman" w:cs="Times New Roman"/>
                <w:sz w:val="24"/>
                <w:szCs w:val="24"/>
              </w:rPr>
              <w:t>/</w:t>
            </w:r>
            <w:r w:rsidRPr="00D10902">
              <w:rPr>
                <w:rFonts w:ascii="Times New Roman" w:hAnsi="Times New Roman" w:cs="Times New Roman"/>
                <w:sz w:val="24"/>
                <w:szCs w:val="24"/>
                <w:lang w:val="en-US"/>
              </w:rPr>
              <w:t>10-</w:t>
            </w:r>
            <w:r w:rsidRPr="00D10902">
              <w:rPr>
                <w:rFonts w:ascii="Times New Roman" w:hAnsi="Times New Roman" w:cs="Times New Roman"/>
                <w:sz w:val="24"/>
                <w:szCs w:val="24"/>
              </w:rPr>
              <w:t>11 классы</w:t>
            </w:r>
          </w:p>
        </w:tc>
        <w:tc>
          <w:tcPr>
            <w:tcW w:w="4468" w:type="dxa"/>
            <w:shd w:val="clear" w:color="auto" w:fill="auto"/>
          </w:tcPr>
          <w:p w14:paraId="719B268F" w14:textId="434ADA9D" w:rsidR="001E69DC" w:rsidRPr="00D10902" w:rsidRDefault="001E69DC" w:rsidP="00897645">
            <w:pPr>
              <w:pBdr>
                <w:top w:val="nil"/>
                <w:left w:val="nil"/>
                <w:bottom w:val="nil"/>
                <w:right w:val="nil"/>
                <w:between w:val="nil"/>
              </w:pBdr>
              <w:spacing w:after="0" w:line="276" w:lineRule="auto"/>
              <w:ind w:left="27" w:right="-80"/>
              <w:jc w:val="center"/>
              <w:rPr>
                <w:rFonts w:ascii="Times New Roman" w:hAnsi="Times New Roman" w:cs="Times New Roman"/>
                <w:b/>
                <w:sz w:val="24"/>
                <w:szCs w:val="24"/>
              </w:rPr>
            </w:pPr>
            <w:r w:rsidRPr="00D10902">
              <w:rPr>
                <w:rFonts w:ascii="Times New Roman" w:hAnsi="Times New Roman" w:cs="Times New Roman"/>
                <w:sz w:val="24"/>
                <w:szCs w:val="24"/>
              </w:rPr>
              <w:t>Общие заболевания (нарушение дыхательной, пищеварительной, эндокринной, сердечно-сосудистой систем и т.д.)</w:t>
            </w:r>
          </w:p>
        </w:tc>
      </w:tr>
    </w:tbl>
    <w:p w14:paraId="27D657CD" w14:textId="77777777" w:rsidR="001E69DC" w:rsidRPr="006A6728" w:rsidRDefault="001E69DC" w:rsidP="00730215">
      <w:pPr>
        <w:pBdr>
          <w:top w:val="nil"/>
          <w:left w:val="nil"/>
          <w:bottom w:val="nil"/>
          <w:right w:val="nil"/>
          <w:between w:val="nil"/>
        </w:pBdr>
        <w:spacing w:line="276" w:lineRule="auto"/>
        <w:ind w:left="360"/>
        <w:rPr>
          <w:rFonts w:ascii="Times New Roman" w:hAnsi="Times New Roman" w:cs="Times New Roman"/>
          <w:b/>
          <w:sz w:val="24"/>
          <w:szCs w:val="24"/>
        </w:rPr>
      </w:pPr>
    </w:p>
    <w:p w14:paraId="64F31303" w14:textId="29B18F81" w:rsidR="001E69DC" w:rsidRPr="00897645" w:rsidRDefault="00B53AC6" w:rsidP="00897645">
      <w:pPr>
        <w:pStyle w:val="aff2"/>
        <w:spacing w:before="120"/>
        <w:rPr>
          <w:b/>
          <w:sz w:val="24"/>
          <w:szCs w:val="24"/>
        </w:rPr>
      </w:pPr>
      <w:bookmarkStart w:id="339" w:name="_Toc110969450"/>
      <w:r w:rsidRPr="00897645">
        <w:rPr>
          <w:b/>
          <w:sz w:val="24"/>
          <w:szCs w:val="24"/>
          <w:lang w:val="en-US"/>
        </w:rPr>
        <w:t>II</w:t>
      </w:r>
      <w:r w:rsidR="001E69DC" w:rsidRPr="00897645">
        <w:rPr>
          <w:b/>
          <w:sz w:val="24"/>
          <w:szCs w:val="24"/>
        </w:rPr>
        <w:t xml:space="preserve">. </w:t>
      </w:r>
      <w:r w:rsidR="00081038" w:rsidRPr="00897645">
        <w:rPr>
          <w:b/>
          <w:sz w:val="24"/>
          <w:szCs w:val="24"/>
        </w:rPr>
        <w:t>СОДЕРЖАНИЕ ПРОГРАММЫ</w:t>
      </w:r>
      <w:bookmarkEnd w:id="339"/>
    </w:p>
    <w:p w14:paraId="4D5C0110" w14:textId="77777777" w:rsidR="001E69DC" w:rsidRPr="00897645" w:rsidRDefault="001E69DC" w:rsidP="00897645">
      <w:pPr>
        <w:pBdr>
          <w:top w:val="nil"/>
          <w:left w:val="nil"/>
          <w:bottom w:val="nil"/>
          <w:right w:val="nil"/>
          <w:between w:val="nil"/>
        </w:pBdr>
        <w:spacing w:after="0" w:line="276" w:lineRule="auto"/>
        <w:ind w:left="720"/>
        <w:jc w:val="both"/>
        <w:rPr>
          <w:rFonts w:ascii="Times New Roman" w:hAnsi="Times New Roman" w:cs="Times New Roman"/>
          <w:b/>
          <w:i/>
          <w:sz w:val="24"/>
          <w:szCs w:val="24"/>
        </w:rPr>
      </w:pPr>
      <w:r w:rsidRPr="00897645">
        <w:rPr>
          <w:rFonts w:ascii="Times New Roman" w:hAnsi="Times New Roman" w:cs="Times New Roman"/>
          <w:b/>
          <w:i/>
          <w:sz w:val="24"/>
          <w:szCs w:val="24"/>
        </w:rPr>
        <w:t>Введение (10 мин)</w:t>
      </w:r>
    </w:p>
    <w:p w14:paraId="5DA1A6FD" w14:textId="3E1F7BF8" w:rsidR="001E69DC" w:rsidRPr="00D10902" w:rsidRDefault="001E69DC" w:rsidP="001E69DC">
      <w:pPr>
        <w:pBdr>
          <w:top w:val="nil"/>
          <w:left w:val="nil"/>
          <w:bottom w:val="nil"/>
          <w:right w:val="nil"/>
          <w:between w:val="nil"/>
        </w:pBdr>
        <w:spacing w:line="276" w:lineRule="auto"/>
        <w:ind w:firstLine="567"/>
        <w:jc w:val="both"/>
        <w:rPr>
          <w:rFonts w:ascii="Times New Roman" w:hAnsi="Times New Roman" w:cs="Times New Roman"/>
          <w:b/>
          <w:sz w:val="24"/>
          <w:szCs w:val="24"/>
        </w:rPr>
      </w:pPr>
      <w:r w:rsidRPr="00D10902">
        <w:rPr>
          <w:rFonts w:ascii="Times New Roman" w:hAnsi="Times New Roman" w:cs="Times New Roman"/>
          <w:i/>
          <w:sz w:val="24"/>
          <w:szCs w:val="24"/>
        </w:rPr>
        <w:t>1.</w:t>
      </w:r>
      <w:r w:rsidRPr="00D10902">
        <w:rPr>
          <w:rFonts w:ascii="Times New Roman" w:hAnsi="Times New Roman" w:cs="Times New Roman"/>
          <w:b/>
          <w:i/>
          <w:sz w:val="24"/>
          <w:szCs w:val="24"/>
        </w:rPr>
        <w:t xml:space="preserve"> </w:t>
      </w:r>
      <w:r w:rsidRPr="00D10902">
        <w:rPr>
          <w:rFonts w:ascii="Times New Roman" w:hAnsi="Times New Roman" w:cs="Times New Roman"/>
          <w:i/>
          <w:sz w:val="24"/>
          <w:szCs w:val="24"/>
        </w:rPr>
        <w:t>Краткое описание профессионального направления.</w:t>
      </w:r>
      <w:r w:rsidRPr="00D10902">
        <w:rPr>
          <w:rFonts w:ascii="Times New Roman" w:hAnsi="Times New Roman" w:cs="Times New Roman"/>
          <w:sz w:val="24"/>
          <w:szCs w:val="24"/>
        </w:rPr>
        <w:t xml:space="preserve"> Этикет </w:t>
      </w:r>
      <w:r w:rsidR="00B53AC6">
        <w:rPr>
          <w:rFonts w:ascii="Times New Roman" w:hAnsi="Times New Roman" w:cs="Times New Roman"/>
          <w:sz w:val="24"/>
          <w:szCs w:val="24"/>
        </w:rPr>
        <w:t>–</w:t>
      </w:r>
      <w:r w:rsidRPr="00D10902">
        <w:rPr>
          <w:rFonts w:ascii="Times New Roman" w:hAnsi="Times New Roman" w:cs="Times New Roman"/>
          <w:sz w:val="24"/>
          <w:szCs w:val="24"/>
        </w:rPr>
        <w:t xml:space="preserve"> это правила поведения людей в обществе. Правила этикета для детей </w:t>
      </w:r>
      <w:r w:rsidR="00B53AC6">
        <w:rPr>
          <w:rFonts w:ascii="Times New Roman" w:hAnsi="Times New Roman" w:cs="Times New Roman"/>
          <w:sz w:val="24"/>
          <w:szCs w:val="24"/>
        </w:rPr>
        <w:t>–</w:t>
      </w:r>
      <w:r w:rsidRPr="00D10902">
        <w:rPr>
          <w:rFonts w:ascii="Times New Roman" w:hAnsi="Times New Roman" w:cs="Times New Roman"/>
          <w:sz w:val="24"/>
          <w:szCs w:val="24"/>
        </w:rPr>
        <w:t xml:space="preserve"> это волшебн</w:t>
      </w:r>
      <w:r w:rsidR="00B53AC6">
        <w:rPr>
          <w:rFonts w:ascii="Times New Roman" w:hAnsi="Times New Roman" w:cs="Times New Roman"/>
          <w:sz w:val="24"/>
          <w:szCs w:val="24"/>
        </w:rPr>
        <w:t>ы</w:t>
      </w:r>
      <w:r w:rsidRPr="00D10902">
        <w:rPr>
          <w:rFonts w:ascii="Times New Roman" w:hAnsi="Times New Roman" w:cs="Times New Roman"/>
          <w:sz w:val="24"/>
          <w:szCs w:val="24"/>
        </w:rPr>
        <w:t>е правил</w:t>
      </w:r>
      <w:r w:rsidR="00B53AC6">
        <w:rPr>
          <w:rFonts w:ascii="Times New Roman" w:hAnsi="Times New Roman" w:cs="Times New Roman"/>
          <w:sz w:val="24"/>
          <w:szCs w:val="24"/>
        </w:rPr>
        <w:t>а</w:t>
      </w:r>
      <w:r w:rsidRPr="00D10902">
        <w:rPr>
          <w:rFonts w:ascii="Times New Roman" w:hAnsi="Times New Roman" w:cs="Times New Roman"/>
          <w:sz w:val="24"/>
          <w:szCs w:val="24"/>
        </w:rPr>
        <w:t>, которые помогут тебе стать воспитанным, вежливым и дружелюбным человеком. Зная эти правила, ты сможешь более легко и просто общаться со своими друзьями, родителями, близкими и совсем незнакомыми тебе людьми. Без труда научишься, как правильно здороваться, дарить подарки и принимать их, как ходить в гости, говорить по телефону и многому другому.</w:t>
      </w:r>
    </w:p>
    <w:p w14:paraId="1D90327F" w14:textId="75DC836F" w:rsidR="001E69DC" w:rsidRPr="00D10902" w:rsidRDefault="001E69DC" w:rsidP="001E69DC">
      <w:pPr>
        <w:pBdr>
          <w:top w:val="nil"/>
          <w:left w:val="nil"/>
          <w:bottom w:val="nil"/>
          <w:right w:val="nil"/>
          <w:between w:val="nil"/>
        </w:pBdr>
        <w:spacing w:line="276" w:lineRule="auto"/>
        <w:ind w:firstLine="567"/>
        <w:jc w:val="both"/>
        <w:rPr>
          <w:rFonts w:ascii="Times New Roman" w:hAnsi="Times New Roman" w:cs="Times New Roman"/>
          <w:b/>
          <w:sz w:val="24"/>
          <w:szCs w:val="24"/>
        </w:rPr>
      </w:pPr>
      <w:r w:rsidRPr="00D10902">
        <w:rPr>
          <w:rFonts w:ascii="Times New Roman" w:hAnsi="Times New Roman" w:cs="Times New Roman"/>
          <w:i/>
          <w:sz w:val="24"/>
          <w:szCs w:val="24"/>
        </w:rPr>
        <w:t>2.</w:t>
      </w:r>
      <w:r w:rsidRPr="00D10902">
        <w:rPr>
          <w:rFonts w:ascii="Times New Roman" w:hAnsi="Times New Roman" w:cs="Times New Roman"/>
          <w:b/>
          <w:i/>
          <w:sz w:val="24"/>
          <w:szCs w:val="24"/>
        </w:rPr>
        <w:t xml:space="preserve"> </w:t>
      </w:r>
      <w:r w:rsidRPr="00D10902">
        <w:rPr>
          <w:rFonts w:ascii="Times New Roman" w:hAnsi="Times New Roman" w:cs="Times New Roman"/>
          <w:i/>
          <w:sz w:val="24"/>
          <w:szCs w:val="24"/>
        </w:rPr>
        <w:t xml:space="preserve">Место и перспективы профессионального направления в современной экономике региона, страны, мира. </w:t>
      </w:r>
      <w:r w:rsidRPr="00D10902">
        <w:rPr>
          <w:rFonts w:ascii="Times New Roman" w:hAnsi="Times New Roman" w:cs="Times New Roman"/>
          <w:sz w:val="24"/>
          <w:szCs w:val="24"/>
        </w:rPr>
        <w:t xml:space="preserve">Люди, имеющие навыки этикета, устраиваются в организации общепита. Умение вести себя в социуме, хорошие манеры, знание обеденного этикета </w:t>
      </w:r>
      <w:r w:rsidR="00B53AC6">
        <w:rPr>
          <w:rFonts w:ascii="Times New Roman" w:hAnsi="Times New Roman" w:cs="Times New Roman"/>
          <w:sz w:val="24"/>
          <w:szCs w:val="24"/>
        </w:rPr>
        <w:t>–</w:t>
      </w:r>
      <w:r w:rsidRPr="00D10902">
        <w:rPr>
          <w:rFonts w:ascii="Times New Roman" w:hAnsi="Times New Roman" w:cs="Times New Roman"/>
          <w:sz w:val="24"/>
          <w:szCs w:val="24"/>
        </w:rPr>
        <w:t xml:space="preserve"> все это необходимо закладывать еще в детстве. Данная программа позволяет полностью социализироваться в обществе, повышает коммуникабельность, формир</w:t>
      </w:r>
      <w:r w:rsidR="00B53AC6">
        <w:rPr>
          <w:rFonts w:ascii="Times New Roman" w:hAnsi="Times New Roman" w:cs="Times New Roman"/>
          <w:sz w:val="24"/>
          <w:szCs w:val="24"/>
        </w:rPr>
        <w:t>ует</w:t>
      </w:r>
      <w:r w:rsidRPr="00D10902">
        <w:rPr>
          <w:rFonts w:ascii="Times New Roman" w:hAnsi="Times New Roman" w:cs="Times New Roman"/>
          <w:sz w:val="24"/>
          <w:szCs w:val="24"/>
        </w:rPr>
        <w:t xml:space="preserve"> общ</w:t>
      </w:r>
      <w:r w:rsidR="00B53AC6">
        <w:rPr>
          <w:rFonts w:ascii="Times New Roman" w:hAnsi="Times New Roman" w:cs="Times New Roman"/>
          <w:sz w:val="24"/>
          <w:szCs w:val="24"/>
        </w:rPr>
        <w:t>ую</w:t>
      </w:r>
      <w:r w:rsidRPr="00D10902">
        <w:rPr>
          <w:rFonts w:ascii="Times New Roman" w:hAnsi="Times New Roman" w:cs="Times New Roman"/>
          <w:sz w:val="24"/>
          <w:szCs w:val="24"/>
        </w:rPr>
        <w:t xml:space="preserve"> культур</w:t>
      </w:r>
      <w:r w:rsidR="00B53AC6">
        <w:rPr>
          <w:rFonts w:ascii="Times New Roman" w:hAnsi="Times New Roman" w:cs="Times New Roman"/>
          <w:sz w:val="24"/>
          <w:szCs w:val="24"/>
        </w:rPr>
        <w:t>у</w:t>
      </w:r>
      <w:r w:rsidRPr="00D10902">
        <w:rPr>
          <w:rFonts w:ascii="Times New Roman" w:hAnsi="Times New Roman" w:cs="Times New Roman"/>
          <w:sz w:val="24"/>
          <w:szCs w:val="24"/>
        </w:rPr>
        <w:t xml:space="preserve"> личности, </w:t>
      </w:r>
      <w:r w:rsidR="00B53AC6">
        <w:rPr>
          <w:rFonts w:ascii="Times New Roman" w:hAnsi="Times New Roman" w:cs="Times New Roman"/>
          <w:sz w:val="24"/>
          <w:szCs w:val="24"/>
        </w:rPr>
        <w:t xml:space="preserve">помогает </w:t>
      </w:r>
      <w:r w:rsidRPr="00D10902">
        <w:rPr>
          <w:rFonts w:ascii="Times New Roman" w:hAnsi="Times New Roman" w:cs="Times New Roman"/>
          <w:sz w:val="24"/>
          <w:szCs w:val="24"/>
        </w:rPr>
        <w:t>ее адаптации к жизни в обществе.</w:t>
      </w:r>
    </w:p>
    <w:p w14:paraId="3FEDEBE8" w14:textId="77777777" w:rsidR="001E69DC" w:rsidRPr="00D10902" w:rsidRDefault="001E69DC" w:rsidP="00897645">
      <w:pPr>
        <w:pBdr>
          <w:top w:val="nil"/>
          <w:left w:val="nil"/>
          <w:bottom w:val="nil"/>
          <w:right w:val="nil"/>
          <w:between w:val="nil"/>
        </w:pBd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i/>
          <w:sz w:val="24"/>
          <w:szCs w:val="24"/>
        </w:rPr>
        <w:t>3.</w:t>
      </w:r>
      <w:r w:rsidRPr="00D10902">
        <w:rPr>
          <w:rFonts w:ascii="Times New Roman" w:hAnsi="Times New Roman" w:cs="Times New Roman"/>
          <w:b/>
          <w:i/>
          <w:sz w:val="24"/>
          <w:szCs w:val="24"/>
        </w:rPr>
        <w:t xml:space="preserve"> </w:t>
      </w:r>
      <w:r w:rsidRPr="00D10902">
        <w:rPr>
          <w:rFonts w:ascii="Times New Roman" w:hAnsi="Times New Roman" w:cs="Times New Roman"/>
          <w:i/>
          <w:sz w:val="24"/>
          <w:szCs w:val="24"/>
        </w:rPr>
        <w:t xml:space="preserve">Необходимые навыки и знания для овладения профессией. </w:t>
      </w:r>
      <w:r w:rsidRPr="00D10902">
        <w:rPr>
          <w:rFonts w:ascii="Times New Roman" w:hAnsi="Times New Roman" w:cs="Times New Roman"/>
          <w:sz w:val="24"/>
          <w:szCs w:val="24"/>
        </w:rPr>
        <w:t>Человеку приходится</w:t>
      </w:r>
      <w:r w:rsidRPr="00D10902">
        <w:rPr>
          <w:rFonts w:ascii="Times New Roman" w:hAnsi="Times New Roman" w:cs="Times New Roman"/>
          <w:i/>
          <w:sz w:val="24"/>
          <w:szCs w:val="24"/>
        </w:rPr>
        <w:t xml:space="preserve"> </w:t>
      </w:r>
      <w:r w:rsidRPr="00D10902">
        <w:rPr>
          <w:rFonts w:ascii="Times New Roman" w:hAnsi="Times New Roman" w:cs="Times New Roman"/>
          <w:sz w:val="24"/>
          <w:szCs w:val="24"/>
        </w:rPr>
        <w:t>бывать в разных ситуациях, встречаться с различными людьми. Чтобы всегда и везде выглядеть достойно, нужно усвоить нормы этикета в обществе.</w:t>
      </w:r>
    </w:p>
    <w:p w14:paraId="0E04BEE9" w14:textId="5BB2C624" w:rsidR="001E69DC" w:rsidRPr="00D10902" w:rsidRDefault="001E69DC"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Слушатель должен </w:t>
      </w:r>
      <w:r w:rsidRPr="00D10902">
        <w:rPr>
          <w:rFonts w:ascii="Times New Roman" w:hAnsi="Times New Roman" w:cs="Times New Roman"/>
          <w:b/>
          <w:sz w:val="24"/>
          <w:szCs w:val="24"/>
        </w:rPr>
        <w:t>уметь</w:t>
      </w:r>
      <w:r w:rsidRPr="00D10902">
        <w:rPr>
          <w:rFonts w:ascii="Times New Roman" w:hAnsi="Times New Roman" w:cs="Times New Roman"/>
          <w:sz w:val="24"/>
          <w:szCs w:val="24"/>
        </w:rPr>
        <w:t>:</w:t>
      </w:r>
      <w:r w:rsidR="007D5038">
        <w:rPr>
          <w:rFonts w:ascii="Times New Roman" w:hAnsi="Times New Roman" w:cs="Times New Roman"/>
          <w:sz w:val="24"/>
          <w:szCs w:val="24"/>
        </w:rPr>
        <w:t xml:space="preserve"> </w:t>
      </w:r>
      <w:r w:rsidRPr="00D10902">
        <w:rPr>
          <w:rFonts w:ascii="Times New Roman" w:hAnsi="Times New Roman" w:cs="Times New Roman"/>
          <w:sz w:val="24"/>
          <w:szCs w:val="24"/>
        </w:rPr>
        <w:t>приветствовать знакомого человека;</w:t>
      </w:r>
      <w:r w:rsidR="007D5038">
        <w:rPr>
          <w:rFonts w:ascii="Times New Roman" w:hAnsi="Times New Roman" w:cs="Times New Roman"/>
          <w:sz w:val="24"/>
          <w:szCs w:val="24"/>
        </w:rPr>
        <w:t xml:space="preserve"> </w:t>
      </w:r>
      <w:r w:rsidRPr="00D10902">
        <w:rPr>
          <w:rFonts w:ascii="Times New Roman" w:hAnsi="Times New Roman" w:cs="Times New Roman"/>
          <w:sz w:val="24"/>
          <w:szCs w:val="24"/>
        </w:rPr>
        <w:t>вести разговор по телефону; сервировать стол; пользоваться столовыми приборами; дарить и принимать подарки; говорить комплименты;</w:t>
      </w:r>
      <w:r w:rsidR="007D5038">
        <w:rPr>
          <w:rFonts w:ascii="Times New Roman" w:hAnsi="Times New Roman" w:cs="Times New Roman"/>
          <w:sz w:val="24"/>
          <w:szCs w:val="24"/>
        </w:rPr>
        <w:t xml:space="preserve"> </w:t>
      </w:r>
      <w:r w:rsidRPr="00D10902">
        <w:rPr>
          <w:rFonts w:ascii="Times New Roman" w:hAnsi="Times New Roman" w:cs="Times New Roman"/>
          <w:sz w:val="24"/>
          <w:szCs w:val="24"/>
        </w:rPr>
        <w:t>решать конфликтные ситуации.</w:t>
      </w:r>
    </w:p>
    <w:p w14:paraId="2FDC26F7" w14:textId="6AB2E8A6" w:rsidR="001E69DC" w:rsidRPr="00D10902" w:rsidRDefault="001E69DC" w:rsidP="006D20E3">
      <w:pPr>
        <w:pBdr>
          <w:top w:val="nil"/>
          <w:left w:val="nil"/>
          <w:bottom w:val="nil"/>
          <w:right w:val="nil"/>
          <w:between w:val="nil"/>
        </w:pBd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 xml:space="preserve">Слушатель должен </w:t>
      </w:r>
      <w:r w:rsidRPr="00D10902">
        <w:rPr>
          <w:rFonts w:ascii="Times New Roman" w:hAnsi="Times New Roman" w:cs="Times New Roman"/>
          <w:b/>
          <w:sz w:val="24"/>
          <w:szCs w:val="24"/>
        </w:rPr>
        <w:t>знать</w:t>
      </w:r>
      <w:r w:rsidRPr="00D10902">
        <w:rPr>
          <w:rFonts w:ascii="Times New Roman" w:hAnsi="Times New Roman" w:cs="Times New Roman"/>
          <w:sz w:val="24"/>
          <w:szCs w:val="24"/>
        </w:rPr>
        <w:t>:</w:t>
      </w:r>
      <w:r w:rsidR="007D5038">
        <w:rPr>
          <w:rFonts w:ascii="Times New Roman" w:hAnsi="Times New Roman" w:cs="Times New Roman"/>
          <w:sz w:val="24"/>
          <w:szCs w:val="24"/>
        </w:rPr>
        <w:t xml:space="preserve"> </w:t>
      </w:r>
      <w:r w:rsidRPr="00D10902">
        <w:rPr>
          <w:rFonts w:ascii="Times New Roman" w:hAnsi="Times New Roman" w:cs="Times New Roman"/>
          <w:sz w:val="24"/>
          <w:szCs w:val="24"/>
        </w:rPr>
        <w:t>правила разговора по телефону; правила культурного общения с гостями; правила сервировки стола; правила разрешения спорных ситуаций.</w:t>
      </w:r>
    </w:p>
    <w:p w14:paraId="2BCFAC52" w14:textId="063CCA71" w:rsidR="001E69DC" w:rsidRPr="00D10902" w:rsidRDefault="001E69DC" w:rsidP="00897645">
      <w:pPr>
        <w:pStyle w:val="article-renderblock"/>
        <w:spacing w:before="120" w:beforeAutospacing="0" w:after="0" w:afterAutospacing="0" w:line="276" w:lineRule="auto"/>
        <w:ind w:firstLine="567"/>
        <w:jc w:val="both"/>
        <w:rPr>
          <w:szCs w:val="23"/>
        </w:rPr>
      </w:pPr>
      <w:r w:rsidRPr="00D10902">
        <w:rPr>
          <w:i/>
        </w:rPr>
        <w:t>4. 1-2 интересных факта о профессиональном направлении.</w:t>
      </w:r>
      <w:r w:rsidRPr="00D10902">
        <w:rPr>
          <w:color w:val="000000"/>
          <w:sz w:val="23"/>
          <w:szCs w:val="23"/>
        </w:rPr>
        <w:t xml:space="preserve"> </w:t>
      </w:r>
      <w:r w:rsidRPr="00D10902">
        <w:rPr>
          <w:szCs w:val="23"/>
        </w:rPr>
        <w:t xml:space="preserve">Комплимент </w:t>
      </w:r>
      <w:r w:rsidR="00B53AC6">
        <w:rPr>
          <w:szCs w:val="23"/>
        </w:rPr>
        <w:t>–</w:t>
      </w:r>
      <w:r w:rsidRPr="00D10902">
        <w:rPr>
          <w:szCs w:val="23"/>
        </w:rPr>
        <w:t xml:space="preserve"> отличный способ начать разговор. Но в странах Среднего Востока нужно быть аккуратным с комплиментами предметам/вещам/мебели. Ваше восклицание наподобие «Какие красивые туфли!» интерпретируется как желание обладать этим предметом. Из-за таких обычаев гостеприимства хозяин будет чувствовать себя обязанным отдать гостю предмет похвалы. Но не спешите радоваться! В соответствии с традицией, вы должны будете ответить ещё более дорогим подарком.</w:t>
      </w:r>
    </w:p>
    <w:p w14:paraId="5912906B" w14:textId="77777777" w:rsidR="001E69DC" w:rsidRPr="00D10902" w:rsidRDefault="001E69DC" w:rsidP="00897645">
      <w:pPr>
        <w:pStyle w:val="article-renderblock"/>
        <w:spacing w:before="0" w:beforeAutospacing="0" w:after="0" w:afterAutospacing="0" w:line="276" w:lineRule="auto"/>
        <w:ind w:firstLine="567"/>
        <w:jc w:val="both"/>
        <w:rPr>
          <w:szCs w:val="23"/>
        </w:rPr>
      </w:pPr>
      <w:r w:rsidRPr="00D10902">
        <w:rPr>
          <w:szCs w:val="23"/>
        </w:rPr>
        <w:t>Этикет есть даже в диких племенах. Обозначен он как ритуал или традиция.</w:t>
      </w:r>
    </w:p>
    <w:p w14:paraId="383B2F6A" w14:textId="77777777" w:rsidR="001E69DC" w:rsidRPr="00D10902" w:rsidRDefault="001E69DC" w:rsidP="00897645">
      <w:pPr>
        <w:pStyle w:val="article-renderblock"/>
        <w:spacing w:before="0" w:beforeAutospacing="0" w:after="0" w:afterAutospacing="0" w:line="276" w:lineRule="auto"/>
        <w:ind w:firstLine="567"/>
        <w:jc w:val="both"/>
        <w:rPr>
          <w:szCs w:val="23"/>
        </w:rPr>
      </w:pPr>
      <w:r w:rsidRPr="00D10902">
        <w:rPr>
          <w:szCs w:val="23"/>
        </w:rPr>
        <w:lastRenderedPageBreak/>
        <w:t>Члены племени Масаи в центрально-восточной Африке плюются друг в друга с той же целью, с которой мы пожимаем друг другу руки. На всякий случай они ещё плюют себе на руки, прежде чем пожать руку другого человека: вдруг забудут плюнуть на него позднее?</w:t>
      </w:r>
    </w:p>
    <w:p w14:paraId="5196C77B" w14:textId="770DE435" w:rsidR="001E69DC" w:rsidRPr="00D10902" w:rsidRDefault="001E69DC" w:rsidP="00897645">
      <w:pPr>
        <w:pStyle w:val="article-renderblock"/>
        <w:spacing w:before="120" w:beforeAutospacing="0" w:after="0" w:afterAutospacing="0" w:line="276" w:lineRule="auto"/>
        <w:ind w:firstLine="567"/>
        <w:jc w:val="both"/>
        <w:rPr>
          <w:szCs w:val="23"/>
        </w:rPr>
      </w:pPr>
      <w:r w:rsidRPr="00D10902">
        <w:rPr>
          <w:i/>
          <w:szCs w:val="23"/>
        </w:rPr>
        <w:t xml:space="preserve">5. </w:t>
      </w:r>
      <w:r w:rsidRPr="00D10902">
        <w:rPr>
          <w:i/>
        </w:rPr>
        <w:t>Связь профессиональной пробы с реальной деятельностью.</w:t>
      </w:r>
      <w:r w:rsidRPr="00D10902">
        <w:t xml:space="preserve"> Знание правил этикета </w:t>
      </w:r>
      <w:r w:rsidR="003207E7">
        <w:t xml:space="preserve">и умение </w:t>
      </w:r>
      <w:r w:rsidRPr="00D10902">
        <w:t>логически мыслить – основа работы официанта.</w:t>
      </w:r>
    </w:p>
    <w:p w14:paraId="206F8896" w14:textId="77777777" w:rsidR="001E69DC" w:rsidRPr="00F33A64" w:rsidRDefault="001E69DC" w:rsidP="00730215">
      <w:pPr>
        <w:pBdr>
          <w:top w:val="nil"/>
          <w:left w:val="nil"/>
          <w:bottom w:val="nil"/>
          <w:right w:val="nil"/>
          <w:between w:val="nil"/>
        </w:pBdr>
        <w:spacing w:line="276" w:lineRule="auto"/>
        <w:jc w:val="both"/>
        <w:rPr>
          <w:rFonts w:ascii="Times New Roman" w:hAnsi="Times New Roman" w:cs="Times New Roman"/>
          <w:sz w:val="24"/>
          <w:szCs w:val="24"/>
        </w:rPr>
      </w:pPr>
    </w:p>
    <w:p w14:paraId="71D7A03B" w14:textId="77777777" w:rsidR="001E69DC" w:rsidRPr="00897645" w:rsidRDefault="001E69DC" w:rsidP="00897645">
      <w:pPr>
        <w:pBdr>
          <w:top w:val="nil"/>
          <w:left w:val="nil"/>
          <w:bottom w:val="nil"/>
          <w:right w:val="nil"/>
          <w:between w:val="nil"/>
        </w:pBdr>
        <w:spacing w:after="0" w:line="276" w:lineRule="auto"/>
        <w:ind w:left="720"/>
        <w:jc w:val="both"/>
        <w:rPr>
          <w:rFonts w:ascii="Times New Roman" w:hAnsi="Times New Roman" w:cs="Times New Roman"/>
          <w:b/>
          <w:i/>
          <w:sz w:val="24"/>
          <w:szCs w:val="24"/>
        </w:rPr>
      </w:pPr>
      <w:r w:rsidRPr="00897645">
        <w:rPr>
          <w:rFonts w:ascii="Times New Roman" w:hAnsi="Times New Roman" w:cs="Times New Roman"/>
          <w:b/>
          <w:i/>
          <w:sz w:val="24"/>
          <w:szCs w:val="24"/>
        </w:rPr>
        <w:t>Постановка задачи (5 мин)</w:t>
      </w:r>
    </w:p>
    <w:p w14:paraId="782AEB0B" w14:textId="22127A2D" w:rsidR="001E69DC" w:rsidRPr="00F33A64" w:rsidRDefault="001E69DC" w:rsidP="00730215">
      <w:pPr>
        <w:pBdr>
          <w:top w:val="nil"/>
          <w:left w:val="nil"/>
          <w:bottom w:val="nil"/>
          <w:right w:val="nil"/>
          <w:between w:val="nil"/>
        </w:pBdr>
        <w:spacing w:line="276" w:lineRule="auto"/>
        <w:ind w:firstLine="567"/>
        <w:jc w:val="both"/>
        <w:rPr>
          <w:rFonts w:ascii="Times New Roman" w:hAnsi="Times New Roman" w:cs="Times New Roman"/>
          <w:sz w:val="24"/>
          <w:szCs w:val="24"/>
        </w:rPr>
      </w:pPr>
      <w:r w:rsidRPr="00F33A64">
        <w:rPr>
          <w:rFonts w:ascii="Times New Roman" w:hAnsi="Times New Roman" w:cs="Times New Roman"/>
          <w:sz w:val="24"/>
          <w:szCs w:val="24"/>
        </w:rPr>
        <w:t xml:space="preserve">1. </w:t>
      </w:r>
      <w:r w:rsidR="007D5038" w:rsidRPr="00D10902">
        <w:rPr>
          <w:rFonts w:ascii="Times New Roman" w:eastAsia="Times New Roman" w:hAnsi="Times New Roman" w:cs="Times New Roman"/>
          <w:i/>
          <w:sz w:val="24"/>
          <w:szCs w:val="24"/>
        </w:rPr>
        <w:t>Постановка цели и задачи в рамках пробы.</w:t>
      </w:r>
      <w:r w:rsidR="007D5038">
        <w:rPr>
          <w:rFonts w:ascii="Times New Roman" w:eastAsia="Times New Roman" w:hAnsi="Times New Roman" w:cs="Times New Roman"/>
          <w:i/>
          <w:sz w:val="24"/>
          <w:szCs w:val="24"/>
        </w:rPr>
        <w:t xml:space="preserve"> </w:t>
      </w:r>
      <w:r w:rsidRPr="00F33A64">
        <w:rPr>
          <w:rFonts w:ascii="Times New Roman" w:hAnsi="Times New Roman" w:cs="Times New Roman"/>
          <w:sz w:val="24"/>
          <w:szCs w:val="24"/>
        </w:rPr>
        <w:t>Выполнить сервировку стола к тематическому вечеру и произвести обслуживание гостей</w:t>
      </w:r>
      <w:r w:rsidR="003207E7">
        <w:rPr>
          <w:rFonts w:ascii="Times New Roman" w:hAnsi="Times New Roman" w:cs="Times New Roman"/>
          <w:sz w:val="24"/>
          <w:szCs w:val="24"/>
        </w:rPr>
        <w:t>.</w:t>
      </w:r>
    </w:p>
    <w:p w14:paraId="21880FB1" w14:textId="77777777" w:rsidR="001E69DC" w:rsidRPr="00F33A64" w:rsidRDefault="001E69DC" w:rsidP="001E69DC">
      <w:pPr>
        <w:pBdr>
          <w:top w:val="nil"/>
          <w:left w:val="nil"/>
          <w:bottom w:val="nil"/>
          <w:right w:val="nil"/>
          <w:between w:val="nil"/>
        </w:pBdr>
        <w:spacing w:line="276" w:lineRule="auto"/>
        <w:ind w:firstLine="567"/>
        <w:jc w:val="both"/>
        <w:rPr>
          <w:rFonts w:ascii="Times New Roman" w:hAnsi="Times New Roman" w:cs="Times New Roman"/>
          <w:sz w:val="24"/>
          <w:szCs w:val="24"/>
        </w:rPr>
      </w:pPr>
      <w:r w:rsidRPr="00F33A64">
        <w:rPr>
          <w:rFonts w:ascii="Times New Roman" w:hAnsi="Times New Roman" w:cs="Times New Roman"/>
          <w:sz w:val="24"/>
          <w:szCs w:val="24"/>
        </w:rPr>
        <w:t>2. Продемонстрировать итоговый результат.</w:t>
      </w:r>
    </w:p>
    <w:p w14:paraId="7BCEB52A" w14:textId="77777777" w:rsidR="001E69DC" w:rsidRPr="00F33A64" w:rsidRDefault="001E69DC" w:rsidP="001E69DC">
      <w:pPr>
        <w:pBdr>
          <w:top w:val="nil"/>
          <w:left w:val="nil"/>
          <w:bottom w:val="nil"/>
          <w:right w:val="nil"/>
          <w:between w:val="nil"/>
        </w:pBdr>
        <w:spacing w:line="276" w:lineRule="auto"/>
        <w:jc w:val="both"/>
        <w:rPr>
          <w:rFonts w:ascii="Times New Roman" w:hAnsi="Times New Roman" w:cs="Times New Roman"/>
          <w:b/>
          <w:sz w:val="24"/>
          <w:szCs w:val="24"/>
        </w:rPr>
      </w:pPr>
    </w:p>
    <w:p w14:paraId="4409117B" w14:textId="77777777" w:rsidR="001E69DC" w:rsidRPr="00897645" w:rsidRDefault="001E69DC" w:rsidP="00897645">
      <w:pPr>
        <w:pBdr>
          <w:top w:val="nil"/>
          <w:left w:val="nil"/>
          <w:bottom w:val="nil"/>
          <w:right w:val="nil"/>
          <w:between w:val="nil"/>
        </w:pBdr>
        <w:spacing w:after="0" w:line="276" w:lineRule="auto"/>
        <w:ind w:left="720"/>
        <w:jc w:val="both"/>
        <w:rPr>
          <w:rFonts w:ascii="Times New Roman" w:hAnsi="Times New Roman" w:cs="Times New Roman"/>
          <w:b/>
          <w:i/>
          <w:sz w:val="24"/>
          <w:szCs w:val="24"/>
        </w:rPr>
      </w:pPr>
      <w:r w:rsidRPr="00897645">
        <w:rPr>
          <w:rFonts w:ascii="Times New Roman" w:hAnsi="Times New Roman" w:cs="Times New Roman"/>
          <w:b/>
          <w:i/>
          <w:sz w:val="24"/>
          <w:szCs w:val="24"/>
        </w:rPr>
        <w:t>Выполнение задания (55 мин)</w:t>
      </w:r>
    </w:p>
    <w:p w14:paraId="5EB77019" w14:textId="77777777" w:rsidR="007D5038" w:rsidRDefault="007D5038" w:rsidP="006D20E3">
      <w:pPr>
        <w:pBdr>
          <w:top w:val="nil"/>
          <w:left w:val="nil"/>
          <w:bottom w:val="nil"/>
          <w:right w:val="nil"/>
          <w:between w:val="nil"/>
        </w:pBdr>
        <w:spacing w:after="0" w:line="276" w:lineRule="auto"/>
        <w:ind w:left="72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1. </w:t>
      </w:r>
      <w:r w:rsidRPr="00D10902">
        <w:rPr>
          <w:rFonts w:ascii="Times New Roman" w:eastAsia="Times New Roman" w:hAnsi="Times New Roman" w:cs="Times New Roman"/>
          <w:i/>
          <w:sz w:val="24"/>
          <w:szCs w:val="24"/>
        </w:rPr>
        <w:t>Подробная инструкция по выполнению задания</w:t>
      </w:r>
    </w:p>
    <w:p w14:paraId="2AF07407" w14:textId="652F1635" w:rsidR="001E69DC" w:rsidRPr="00897645" w:rsidRDefault="001E69DC" w:rsidP="006D20E3">
      <w:pPr>
        <w:pBdr>
          <w:top w:val="nil"/>
          <w:left w:val="nil"/>
          <w:bottom w:val="nil"/>
          <w:right w:val="nil"/>
          <w:between w:val="nil"/>
        </w:pBdr>
        <w:spacing w:after="0" w:line="276" w:lineRule="auto"/>
        <w:ind w:left="720"/>
        <w:jc w:val="both"/>
        <w:rPr>
          <w:rFonts w:ascii="Times New Roman" w:hAnsi="Times New Roman" w:cs="Times New Roman"/>
          <w:sz w:val="24"/>
          <w:szCs w:val="24"/>
          <w:u w:val="single"/>
        </w:rPr>
      </w:pPr>
      <w:r w:rsidRPr="00897645">
        <w:rPr>
          <w:rFonts w:ascii="Times New Roman" w:hAnsi="Times New Roman" w:cs="Times New Roman"/>
          <w:sz w:val="24"/>
          <w:szCs w:val="24"/>
          <w:u w:val="single"/>
        </w:rPr>
        <w:t>Подготовительный этап:</w:t>
      </w:r>
    </w:p>
    <w:p w14:paraId="659FE9F0" w14:textId="5A73E231" w:rsidR="001E69DC" w:rsidRPr="00D10902" w:rsidRDefault="001E69DC" w:rsidP="006D20E3">
      <w:pPr>
        <w:pBdr>
          <w:top w:val="nil"/>
          <w:left w:val="nil"/>
          <w:bottom w:val="nil"/>
          <w:right w:val="nil"/>
          <w:between w:val="nil"/>
        </w:pBdr>
        <w:spacing w:after="0" w:line="276" w:lineRule="auto"/>
        <w:ind w:left="720"/>
        <w:jc w:val="both"/>
        <w:rPr>
          <w:rFonts w:ascii="Times New Roman" w:hAnsi="Times New Roman" w:cs="Times New Roman"/>
          <w:sz w:val="24"/>
          <w:szCs w:val="24"/>
        </w:rPr>
      </w:pPr>
      <w:r w:rsidRPr="00D10902">
        <w:rPr>
          <w:rFonts w:ascii="Times New Roman" w:hAnsi="Times New Roman" w:cs="Times New Roman"/>
          <w:sz w:val="24"/>
          <w:szCs w:val="24"/>
        </w:rPr>
        <w:t xml:space="preserve">- банкетный стол </w:t>
      </w:r>
      <w:r w:rsidR="003207E7">
        <w:rPr>
          <w:rFonts w:ascii="Times New Roman" w:hAnsi="Times New Roman" w:cs="Times New Roman"/>
          <w:sz w:val="24"/>
          <w:szCs w:val="24"/>
        </w:rPr>
        <w:t>–</w:t>
      </w:r>
      <w:r w:rsidRPr="00D10902">
        <w:rPr>
          <w:rFonts w:ascii="Times New Roman" w:hAnsi="Times New Roman" w:cs="Times New Roman"/>
          <w:sz w:val="24"/>
          <w:szCs w:val="24"/>
        </w:rPr>
        <w:t xml:space="preserve"> 1 шт.;</w:t>
      </w:r>
    </w:p>
    <w:p w14:paraId="42DE7B46" w14:textId="2AB96411" w:rsidR="001E69DC" w:rsidRPr="00D10902" w:rsidRDefault="001E69DC" w:rsidP="006D20E3">
      <w:pPr>
        <w:pBdr>
          <w:top w:val="nil"/>
          <w:left w:val="nil"/>
          <w:bottom w:val="nil"/>
          <w:right w:val="nil"/>
          <w:between w:val="nil"/>
        </w:pBdr>
        <w:spacing w:after="0" w:line="276" w:lineRule="auto"/>
        <w:ind w:left="720"/>
        <w:jc w:val="both"/>
        <w:rPr>
          <w:rFonts w:ascii="Times New Roman" w:hAnsi="Times New Roman" w:cs="Times New Roman"/>
          <w:sz w:val="24"/>
          <w:szCs w:val="24"/>
        </w:rPr>
      </w:pPr>
      <w:r w:rsidRPr="00D10902">
        <w:rPr>
          <w:rFonts w:ascii="Times New Roman" w:hAnsi="Times New Roman" w:cs="Times New Roman"/>
          <w:sz w:val="24"/>
          <w:szCs w:val="24"/>
        </w:rPr>
        <w:t xml:space="preserve">- банкетные стулья </w:t>
      </w:r>
      <w:r w:rsidR="003207E7">
        <w:rPr>
          <w:rFonts w:ascii="Times New Roman" w:hAnsi="Times New Roman" w:cs="Times New Roman"/>
          <w:sz w:val="24"/>
          <w:szCs w:val="24"/>
        </w:rPr>
        <w:t>–</w:t>
      </w:r>
      <w:r w:rsidRPr="00D10902">
        <w:rPr>
          <w:rFonts w:ascii="Times New Roman" w:hAnsi="Times New Roman" w:cs="Times New Roman"/>
          <w:sz w:val="24"/>
          <w:szCs w:val="24"/>
        </w:rPr>
        <w:t xml:space="preserve"> 4 шт.;</w:t>
      </w:r>
    </w:p>
    <w:p w14:paraId="6C2BF329" w14:textId="2540BA17" w:rsidR="001E69DC" w:rsidRPr="00D10902" w:rsidRDefault="001E69DC" w:rsidP="006D20E3">
      <w:pPr>
        <w:pBdr>
          <w:top w:val="nil"/>
          <w:left w:val="nil"/>
          <w:bottom w:val="nil"/>
          <w:right w:val="nil"/>
          <w:between w:val="nil"/>
        </w:pBdr>
        <w:spacing w:after="0" w:line="276" w:lineRule="auto"/>
        <w:ind w:left="720"/>
        <w:jc w:val="both"/>
        <w:rPr>
          <w:rFonts w:ascii="Times New Roman" w:hAnsi="Times New Roman" w:cs="Times New Roman"/>
          <w:sz w:val="24"/>
          <w:szCs w:val="24"/>
        </w:rPr>
      </w:pPr>
      <w:r w:rsidRPr="00D10902">
        <w:rPr>
          <w:rFonts w:ascii="Times New Roman" w:hAnsi="Times New Roman" w:cs="Times New Roman"/>
          <w:sz w:val="24"/>
          <w:szCs w:val="24"/>
        </w:rPr>
        <w:t xml:space="preserve">- скатерть </w:t>
      </w:r>
      <w:r w:rsidR="003207E7">
        <w:rPr>
          <w:rFonts w:ascii="Times New Roman" w:hAnsi="Times New Roman" w:cs="Times New Roman"/>
          <w:sz w:val="24"/>
          <w:szCs w:val="24"/>
        </w:rPr>
        <w:t>–</w:t>
      </w:r>
      <w:r w:rsidRPr="00D10902">
        <w:rPr>
          <w:rFonts w:ascii="Times New Roman" w:hAnsi="Times New Roman" w:cs="Times New Roman"/>
          <w:sz w:val="24"/>
          <w:szCs w:val="24"/>
        </w:rPr>
        <w:t xml:space="preserve"> 1 шт.;</w:t>
      </w:r>
    </w:p>
    <w:p w14:paraId="6D1C57B7" w14:textId="3F2FDCFF" w:rsidR="001E69DC" w:rsidRPr="00D10902" w:rsidRDefault="001E69DC" w:rsidP="006D20E3">
      <w:pPr>
        <w:pBdr>
          <w:top w:val="nil"/>
          <w:left w:val="nil"/>
          <w:bottom w:val="nil"/>
          <w:right w:val="nil"/>
          <w:between w:val="nil"/>
        </w:pBdr>
        <w:spacing w:after="0" w:line="276" w:lineRule="auto"/>
        <w:ind w:left="720"/>
        <w:jc w:val="both"/>
        <w:rPr>
          <w:rFonts w:ascii="Times New Roman" w:hAnsi="Times New Roman" w:cs="Times New Roman"/>
          <w:sz w:val="24"/>
          <w:szCs w:val="24"/>
        </w:rPr>
      </w:pPr>
      <w:r w:rsidRPr="00D10902">
        <w:rPr>
          <w:rFonts w:ascii="Times New Roman" w:hAnsi="Times New Roman" w:cs="Times New Roman"/>
          <w:sz w:val="24"/>
          <w:szCs w:val="24"/>
        </w:rPr>
        <w:t xml:space="preserve">- бокалы для воды </w:t>
      </w:r>
      <w:r w:rsidR="003207E7">
        <w:rPr>
          <w:rFonts w:ascii="Times New Roman" w:hAnsi="Times New Roman" w:cs="Times New Roman"/>
          <w:sz w:val="24"/>
          <w:szCs w:val="24"/>
        </w:rPr>
        <w:t>–</w:t>
      </w:r>
      <w:r w:rsidRPr="00D10902">
        <w:rPr>
          <w:rFonts w:ascii="Times New Roman" w:hAnsi="Times New Roman" w:cs="Times New Roman"/>
          <w:sz w:val="24"/>
          <w:szCs w:val="24"/>
        </w:rPr>
        <w:t xml:space="preserve"> 4 шт.;</w:t>
      </w:r>
    </w:p>
    <w:p w14:paraId="735DF001" w14:textId="2A3DF7E8" w:rsidR="001E69DC" w:rsidRPr="00D10902" w:rsidRDefault="001E69DC" w:rsidP="006D20E3">
      <w:pPr>
        <w:pBdr>
          <w:top w:val="nil"/>
          <w:left w:val="nil"/>
          <w:bottom w:val="nil"/>
          <w:right w:val="nil"/>
          <w:between w:val="nil"/>
        </w:pBdr>
        <w:spacing w:after="0" w:line="276" w:lineRule="auto"/>
        <w:ind w:left="720"/>
        <w:jc w:val="both"/>
        <w:rPr>
          <w:rFonts w:ascii="Times New Roman" w:hAnsi="Times New Roman" w:cs="Times New Roman"/>
          <w:sz w:val="24"/>
          <w:szCs w:val="24"/>
        </w:rPr>
      </w:pPr>
      <w:r w:rsidRPr="00D10902">
        <w:rPr>
          <w:rFonts w:ascii="Times New Roman" w:hAnsi="Times New Roman" w:cs="Times New Roman"/>
          <w:sz w:val="24"/>
          <w:szCs w:val="24"/>
        </w:rPr>
        <w:t xml:space="preserve">- тарелки сервировочные </w:t>
      </w:r>
      <w:r w:rsidR="003207E7">
        <w:rPr>
          <w:rFonts w:ascii="Times New Roman" w:hAnsi="Times New Roman" w:cs="Times New Roman"/>
          <w:sz w:val="24"/>
          <w:szCs w:val="24"/>
        </w:rPr>
        <w:t>–</w:t>
      </w:r>
      <w:r w:rsidRPr="00D10902">
        <w:rPr>
          <w:rFonts w:ascii="Times New Roman" w:hAnsi="Times New Roman" w:cs="Times New Roman"/>
          <w:sz w:val="24"/>
          <w:szCs w:val="24"/>
        </w:rPr>
        <w:t xml:space="preserve"> 4 шт;</w:t>
      </w:r>
    </w:p>
    <w:p w14:paraId="75CD3F2F" w14:textId="265C4DE2" w:rsidR="001E69DC" w:rsidRPr="00D10902" w:rsidRDefault="001E69DC" w:rsidP="006D20E3">
      <w:pPr>
        <w:pBdr>
          <w:top w:val="nil"/>
          <w:left w:val="nil"/>
          <w:bottom w:val="nil"/>
          <w:right w:val="nil"/>
          <w:between w:val="nil"/>
        </w:pBdr>
        <w:spacing w:after="0" w:line="276" w:lineRule="auto"/>
        <w:ind w:left="720"/>
        <w:jc w:val="both"/>
        <w:rPr>
          <w:rFonts w:ascii="Times New Roman" w:hAnsi="Times New Roman" w:cs="Times New Roman"/>
          <w:sz w:val="24"/>
          <w:szCs w:val="24"/>
        </w:rPr>
      </w:pPr>
      <w:r w:rsidRPr="00D10902">
        <w:rPr>
          <w:rFonts w:ascii="Times New Roman" w:hAnsi="Times New Roman" w:cs="Times New Roman"/>
          <w:sz w:val="24"/>
          <w:szCs w:val="24"/>
        </w:rPr>
        <w:t xml:space="preserve">- тарелки закусочные </w:t>
      </w:r>
      <w:r w:rsidR="003207E7">
        <w:rPr>
          <w:rFonts w:ascii="Times New Roman" w:hAnsi="Times New Roman" w:cs="Times New Roman"/>
          <w:sz w:val="24"/>
          <w:szCs w:val="24"/>
        </w:rPr>
        <w:t>–</w:t>
      </w:r>
      <w:r w:rsidRPr="00D10902">
        <w:rPr>
          <w:rFonts w:ascii="Times New Roman" w:hAnsi="Times New Roman" w:cs="Times New Roman"/>
          <w:sz w:val="24"/>
          <w:szCs w:val="24"/>
        </w:rPr>
        <w:t xml:space="preserve"> 4 шт.;</w:t>
      </w:r>
    </w:p>
    <w:p w14:paraId="5DFDF2C5" w14:textId="3E249F55" w:rsidR="001E69DC" w:rsidRPr="00D10902" w:rsidRDefault="001E69DC" w:rsidP="006D20E3">
      <w:pPr>
        <w:pBdr>
          <w:top w:val="nil"/>
          <w:left w:val="nil"/>
          <w:bottom w:val="nil"/>
          <w:right w:val="nil"/>
          <w:between w:val="nil"/>
        </w:pBdr>
        <w:spacing w:after="0" w:line="276" w:lineRule="auto"/>
        <w:ind w:left="720"/>
        <w:jc w:val="both"/>
        <w:rPr>
          <w:rFonts w:ascii="Times New Roman" w:hAnsi="Times New Roman" w:cs="Times New Roman"/>
          <w:sz w:val="24"/>
          <w:szCs w:val="24"/>
        </w:rPr>
      </w:pPr>
      <w:r w:rsidRPr="00D10902">
        <w:rPr>
          <w:rFonts w:ascii="Times New Roman" w:hAnsi="Times New Roman" w:cs="Times New Roman"/>
          <w:sz w:val="24"/>
          <w:szCs w:val="24"/>
        </w:rPr>
        <w:t xml:space="preserve">- столовые приборы </w:t>
      </w:r>
      <w:r w:rsidR="003207E7">
        <w:rPr>
          <w:rFonts w:ascii="Times New Roman" w:hAnsi="Times New Roman" w:cs="Times New Roman"/>
          <w:sz w:val="24"/>
          <w:szCs w:val="24"/>
        </w:rPr>
        <w:t>–</w:t>
      </w:r>
      <w:r w:rsidRPr="00D10902">
        <w:rPr>
          <w:rFonts w:ascii="Times New Roman" w:hAnsi="Times New Roman" w:cs="Times New Roman"/>
          <w:sz w:val="24"/>
          <w:szCs w:val="24"/>
        </w:rPr>
        <w:t xml:space="preserve"> комплект;</w:t>
      </w:r>
    </w:p>
    <w:p w14:paraId="725763C7" w14:textId="1E015D9E" w:rsidR="001E69DC" w:rsidRPr="00D10902" w:rsidRDefault="001E69DC" w:rsidP="006D20E3">
      <w:pPr>
        <w:pBdr>
          <w:top w:val="nil"/>
          <w:left w:val="nil"/>
          <w:bottom w:val="nil"/>
          <w:right w:val="nil"/>
          <w:between w:val="nil"/>
        </w:pBdr>
        <w:spacing w:after="0" w:line="276" w:lineRule="auto"/>
        <w:ind w:left="720"/>
        <w:jc w:val="both"/>
        <w:rPr>
          <w:rFonts w:ascii="Times New Roman" w:hAnsi="Times New Roman" w:cs="Times New Roman"/>
          <w:sz w:val="24"/>
          <w:szCs w:val="24"/>
        </w:rPr>
      </w:pPr>
      <w:r w:rsidRPr="00D10902">
        <w:rPr>
          <w:rFonts w:ascii="Times New Roman" w:hAnsi="Times New Roman" w:cs="Times New Roman"/>
          <w:sz w:val="24"/>
          <w:szCs w:val="24"/>
        </w:rPr>
        <w:t xml:space="preserve">- салфетки тканевые </w:t>
      </w:r>
      <w:r w:rsidR="003207E7">
        <w:rPr>
          <w:rFonts w:ascii="Times New Roman" w:hAnsi="Times New Roman" w:cs="Times New Roman"/>
          <w:sz w:val="24"/>
          <w:szCs w:val="24"/>
        </w:rPr>
        <w:t>–</w:t>
      </w:r>
      <w:r w:rsidRPr="00D10902">
        <w:rPr>
          <w:rFonts w:ascii="Times New Roman" w:hAnsi="Times New Roman" w:cs="Times New Roman"/>
          <w:sz w:val="24"/>
          <w:szCs w:val="24"/>
        </w:rPr>
        <w:t xml:space="preserve"> 4 шт.;</w:t>
      </w:r>
    </w:p>
    <w:p w14:paraId="1D9BBEEF" w14:textId="357132CB" w:rsidR="001E69DC" w:rsidRPr="00D10902" w:rsidRDefault="001E69DC" w:rsidP="006D20E3">
      <w:pPr>
        <w:pBdr>
          <w:top w:val="nil"/>
          <w:left w:val="nil"/>
          <w:bottom w:val="nil"/>
          <w:right w:val="nil"/>
          <w:between w:val="nil"/>
        </w:pBdr>
        <w:spacing w:after="0" w:line="276" w:lineRule="auto"/>
        <w:ind w:left="720"/>
        <w:jc w:val="both"/>
        <w:rPr>
          <w:rFonts w:ascii="Times New Roman" w:hAnsi="Times New Roman" w:cs="Times New Roman"/>
          <w:sz w:val="24"/>
          <w:szCs w:val="24"/>
        </w:rPr>
      </w:pPr>
      <w:r w:rsidRPr="00D10902">
        <w:rPr>
          <w:rFonts w:ascii="Times New Roman" w:hAnsi="Times New Roman" w:cs="Times New Roman"/>
          <w:sz w:val="24"/>
          <w:szCs w:val="24"/>
        </w:rPr>
        <w:t xml:space="preserve">- ваза с цветами </w:t>
      </w:r>
      <w:r w:rsidR="003207E7">
        <w:rPr>
          <w:rFonts w:ascii="Times New Roman" w:hAnsi="Times New Roman" w:cs="Times New Roman"/>
          <w:sz w:val="24"/>
          <w:szCs w:val="24"/>
        </w:rPr>
        <w:t>–</w:t>
      </w:r>
      <w:r w:rsidRPr="00D10902">
        <w:rPr>
          <w:rFonts w:ascii="Times New Roman" w:hAnsi="Times New Roman" w:cs="Times New Roman"/>
          <w:sz w:val="24"/>
          <w:szCs w:val="24"/>
        </w:rPr>
        <w:t xml:space="preserve"> 1 шт.;</w:t>
      </w:r>
    </w:p>
    <w:p w14:paraId="7AF89131" w14:textId="52B658A8" w:rsidR="001E69DC" w:rsidRPr="00D10902" w:rsidRDefault="001E69DC" w:rsidP="006D20E3">
      <w:pPr>
        <w:pBdr>
          <w:top w:val="nil"/>
          <w:left w:val="nil"/>
          <w:bottom w:val="nil"/>
          <w:right w:val="nil"/>
          <w:between w:val="nil"/>
        </w:pBdr>
        <w:spacing w:after="0" w:line="276" w:lineRule="auto"/>
        <w:ind w:left="720"/>
        <w:jc w:val="both"/>
        <w:rPr>
          <w:rFonts w:ascii="Times New Roman" w:hAnsi="Times New Roman" w:cs="Times New Roman"/>
          <w:sz w:val="24"/>
          <w:szCs w:val="24"/>
        </w:rPr>
      </w:pPr>
      <w:r w:rsidRPr="00D10902">
        <w:rPr>
          <w:rFonts w:ascii="Times New Roman" w:hAnsi="Times New Roman" w:cs="Times New Roman"/>
          <w:sz w:val="24"/>
          <w:szCs w:val="24"/>
        </w:rPr>
        <w:t xml:space="preserve">- менаж </w:t>
      </w:r>
      <w:r w:rsidR="003207E7">
        <w:rPr>
          <w:rFonts w:ascii="Times New Roman" w:hAnsi="Times New Roman" w:cs="Times New Roman"/>
          <w:sz w:val="24"/>
          <w:szCs w:val="24"/>
        </w:rPr>
        <w:t>–</w:t>
      </w:r>
      <w:r w:rsidRPr="00D10902">
        <w:rPr>
          <w:rFonts w:ascii="Times New Roman" w:hAnsi="Times New Roman" w:cs="Times New Roman"/>
          <w:sz w:val="24"/>
          <w:szCs w:val="24"/>
        </w:rPr>
        <w:t xml:space="preserve"> 1 шт.</w:t>
      </w:r>
    </w:p>
    <w:p w14:paraId="6F6A2B36" w14:textId="77777777" w:rsidR="007D5038" w:rsidRDefault="007D5038" w:rsidP="00897645">
      <w:pPr>
        <w:pBdr>
          <w:top w:val="nil"/>
          <w:left w:val="nil"/>
          <w:bottom w:val="nil"/>
          <w:right w:val="nil"/>
          <w:between w:val="nil"/>
        </w:pBdr>
        <w:spacing w:after="0" w:line="276" w:lineRule="auto"/>
        <w:ind w:left="720"/>
        <w:jc w:val="both"/>
        <w:rPr>
          <w:rFonts w:ascii="Times New Roman" w:hAnsi="Times New Roman" w:cs="Times New Roman"/>
          <w:i/>
          <w:sz w:val="24"/>
          <w:szCs w:val="24"/>
        </w:rPr>
      </w:pPr>
    </w:p>
    <w:p w14:paraId="31FDA980" w14:textId="77777777" w:rsidR="001E69DC" w:rsidRPr="00897645" w:rsidRDefault="001E69DC" w:rsidP="00897645">
      <w:pPr>
        <w:pBdr>
          <w:top w:val="nil"/>
          <w:left w:val="nil"/>
          <w:bottom w:val="nil"/>
          <w:right w:val="nil"/>
          <w:between w:val="nil"/>
        </w:pBdr>
        <w:spacing w:after="0" w:line="276" w:lineRule="auto"/>
        <w:ind w:left="720"/>
        <w:jc w:val="both"/>
        <w:rPr>
          <w:rFonts w:ascii="Times New Roman" w:hAnsi="Times New Roman" w:cs="Times New Roman"/>
          <w:sz w:val="24"/>
          <w:szCs w:val="24"/>
          <w:u w:val="single"/>
        </w:rPr>
      </w:pPr>
      <w:r w:rsidRPr="00897645">
        <w:rPr>
          <w:rFonts w:ascii="Times New Roman" w:hAnsi="Times New Roman" w:cs="Times New Roman"/>
          <w:sz w:val="24"/>
          <w:szCs w:val="24"/>
          <w:u w:val="single"/>
        </w:rPr>
        <w:t>Шаги:</w:t>
      </w:r>
    </w:p>
    <w:p w14:paraId="6B5C6C4A" w14:textId="77777777" w:rsidR="001E69DC" w:rsidRPr="00D10902" w:rsidRDefault="001E69DC" w:rsidP="00897645">
      <w:pPr>
        <w:pBdr>
          <w:top w:val="nil"/>
          <w:left w:val="nil"/>
          <w:bottom w:val="nil"/>
          <w:right w:val="nil"/>
          <w:between w:val="nil"/>
        </w:pBdr>
        <w:spacing w:after="0" w:line="276" w:lineRule="auto"/>
        <w:ind w:left="720"/>
        <w:jc w:val="both"/>
        <w:rPr>
          <w:rFonts w:ascii="Times New Roman" w:hAnsi="Times New Roman" w:cs="Times New Roman"/>
          <w:sz w:val="24"/>
          <w:szCs w:val="24"/>
        </w:rPr>
      </w:pPr>
      <w:r w:rsidRPr="00D10902">
        <w:rPr>
          <w:rFonts w:ascii="Times New Roman" w:hAnsi="Times New Roman" w:cs="Times New Roman"/>
          <w:sz w:val="24"/>
          <w:szCs w:val="24"/>
        </w:rPr>
        <w:t>1. Банкетный стол протереть влажной ветошью;</w:t>
      </w:r>
    </w:p>
    <w:p w14:paraId="53B33616" w14:textId="77777777" w:rsidR="001E69DC" w:rsidRPr="00D10902" w:rsidRDefault="001E69DC" w:rsidP="00897645">
      <w:pPr>
        <w:pBdr>
          <w:top w:val="nil"/>
          <w:left w:val="nil"/>
          <w:bottom w:val="nil"/>
          <w:right w:val="nil"/>
          <w:between w:val="nil"/>
        </w:pBdr>
        <w:spacing w:after="0" w:line="276" w:lineRule="auto"/>
        <w:ind w:left="720"/>
        <w:jc w:val="both"/>
        <w:rPr>
          <w:rFonts w:ascii="Times New Roman" w:hAnsi="Times New Roman" w:cs="Times New Roman"/>
          <w:sz w:val="24"/>
          <w:szCs w:val="24"/>
        </w:rPr>
      </w:pPr>
      <w:r w:rsidRPr="00D10902">
        <w:rPr>
          <w:rFonts w:ascii="Times New Roman" w:hAnsi="Times New Roman" w:cs="Times New Roman"/>
          <w:sz w:val="24"/>
          <w:szCs w:val="24"/>
        </w:rPr>
        <w:t>2. Накрыть стол скатертью;</w:t>
      </w:r>
    </w:p>
    <w:p w14:paraId="1D2ED6B7" w14:textId="77777777" w:rsidR="001E69DC" w:rsidRPr="00D10902" w:rsidRDefault="001E69DC" w:rsidP="00897645">
      <w:pPr>
        <w:pBdr>
          <w:top w:val="nil"/>
          <w:left w:val="nil"/>
          <w:bottom w:val="nil"/>
          <w:right w:val="nil"/>
          <w:between w:val="nil"/>
        </w:pBdr>
        <w:spacing w:after="0" w:line="276" w:lineRule="auto"/>
        <w:ind w:left="720"/>
        <w:jc w:val="both"/>
        <w:rPr>
          <w:rFonts w:ascii="Times New Roman" w:hAnsi="Times New Roman" w:cs="Times New Roman"/>
          <w:sz w:val="24"/>
          <w:szCs w:val="24"/>
        </w:rPr>
      </w:pPr>
      <w:r w:rsidRPr="00D10902">
        <w:rPr>
          <w:rFonts w:ascii="Times New Roman" w:hAnsi="Times New Roman" w:cs="Times New Roman"/>
          <w:sz w:val="24"/>
          <w:szCs w:val="24"/>
        </w:rPr>
        <w:t>3. Произвести сервировку;</w:t>
      </w:r>
    </w:p>
    <w:p w14:paraId="28EFF376" w14:textId="6FA9533E" w:rsidR="001E69DC" w:rsidRPr="00D10902" w:rsidRDefault="001E69DC" w:rsidP="00897645">
      <w:pPr>
        <w:pBdr>
          <w:top w:val="nil"/>
          <w:left w:val="nil"/>
          <w:bottom w:val="nil"/>
          <w:right w:val="nil"/>
          <w:between w:val="nil"/>
        </w:pBdr>
        <w:spacing w:after="0" w:line="276" w:lineRule="auto"/>
        <w:ind w:left="720"/>
        <w:jc w:val="both"/>
        <w:rPr>
          <w:rFonts w:ascii="Times New Roman" w:hAnsi="Times New Roman" w:cs="Times New Roman"/>
          <w:sz w:val="24"/>
          <w:szCs w:val="24"/>
        </w:rPr>
      </w:pPr>
      <w:r w:rsidRPr="00D10902">
        <w:rPr>
          <w:rFonts w:ascii="Times New Roman" w:hAnsi="Times New Roman" w:cs="Times New Roman"/>
          <w:sz w:val="24"/>
          <w:szCs w:val="24"/>
        </w:rPr>
        <w:t>4. Расстав</w:t>
      </w:r>
      <w:r w:rsidR="003207E7">
        <w:rPr>
          <w:rFonts w:ascii="Times New Roman" w:hAnsi="Times New Roman" w:cs="Times New Roman"/>
          <w:sz w:val="24"/>
          <w:szCs w:val="24"/>
        </w:rPr>
        <w:t>ить</w:t>
      </w:r>
      <w:r w:rsidRPr="00D10902">
        <w:rPr>
          <w:rFonts w:ascii="Times New Roman" w:hAnsi="Times New Roman" w:cs="Times New Roman"/>
          <w:sz w:val="24"/>
          <w:szCs w:val="24"/>
        </w:rPr>
        <w:t xml:space="preserve"> банкетны</w:t>
      </w:r>
      <w:r w:rsidR="003207E7">
        <w:rPr>
          <w:rFonts w:ascii="Times New Roman" w:hAnsi="Times New Roman" w:cs="Times New Roman"/>
          <w:sz w:val="24"/>
          <w:szCs w:val="24"/>
        </w:rPr>
        <w:t>е</w:t>
      </w:r>
      <w:r w:rsidRPr="00D10902">
        <w:rPr>
          <w:rFonts w:ascii="Times New Roman" w:hAnsi="Times New Roman" w:cs="Times New Roman"/>
          <w:sz w:val="24"/>
          <w:szCs w:val="24"/>
        </w:rPr>
        <w:t xml:space="preserve"> стуль</w:t>
      </w:r>
      <w:r w:rsidR="003207E7">
        <w:rPr>
          <w:rFonts w:ascii="Times New Roman" w:hAnsi="Times New Roman" w:cs="Times New Roman"/>
          <w:sz w:val="24"/>
          <w:szCs w:val="24"/>
        </w:rPr>
        <w:t>я</w:t>
      </w:r>
      <w:r w:rsidRPr="00D10902">
        <w:rPr>
          <w:rFonts w:ascii="Times New Roman" w:hAnsi="Times New Roman" w:cs="Times New Roman"/>
          <w:sz w:val="24"/>
          <w:szCs w:val="24"/>
        </w:rPr>
        <w:t>;</w:t>
      </w:r>
    </w:p>
    <w:p w14:paraId="185BCC90" w14:textId="77777777" w:rsidR="001E69DC" w:rsidRPr="00D10902" w:rsidRDefault="001E69DC" w:rsidP="00897645">
      <w:pPr>
        <w:pBdr>
          <w:top w:val="nil"/>
          <w:left w:val="nil"/>
          <w:bottom w:val="nil"/>
          <w:right w:val="nil"/>
          <w:between w:val="nil"/>
        </w:pBdr>
        <w:spacing w:after="0" w:line="276" w:lineRule="auto"/>
        <w:ind w:left="720"/>
        <w:jc w:val="both"/>
        <w:rPr>
          <w:rFonts w:ascii="Times New Roman" w:hAnsi="Times New Roman" w:cs="Times New Roman"/>
          <w:sz w:val="24"/>
          <w:szCs w:val="24"/>
        </w:rPr>
      </w:pPr>
      <w:r w:rsidRPr="00D10902">
        <w:rPr>
          <w:rFonts w:ascii="Times New Roman" w:hAnsi="Times New Roman" w:cs="Times New Roman"/>
          <w:sz w:val="24"/>
          <w:szCs w:val="24"/>
        </w:rPr>
        <w:t>5. Произвести обслуживание стола согласно нормам этикета.</w:t>
      </w:r>
    </w:p>
    <w:p w14:paraId="14C369DC" w14:textId="77777777" w:rsidR="001E69DC" w:rsidRPr="00D10902" w:rsidRDefault="001E69DC" w:rsidP="001E69DC">
      <w:pPr>
        <w:pBdr>
          <w:top w:val="nil"/>
          <w:left w:val="nil"/>
          <w:bottom w:val="nil"/>
          <w:right w:val="nil"/>
          <w:between w:val="nil"/>
        </w:pBdr>
        <w:spacing w:line="276" w:lineRule="auto"/>
        <w:ind w:left="720"/>
        <w:jc w:val="both"/>
        <w:rPr>
          <w:rFonts w:ascii="Times New Roman" w:hAnsi="Times New Roman" w:cs="Times New Roman"/>
          <w:sz w:val="24"/>
          <w:szCs w:val="24"/>
        </w:rPr>
      </w:pPr>
    </w:p>
    <w:p w14:paraId="2DE7899F" w14:textId="0799EC3F" w:rsidR="001E69DC" w:rsidRPr="00D10902" w:rsidRDefault="00434A9C" w:rsidP="00897645">
      <w:pPr>
        <w:pStyle w:val="ad"/>
        <w:spacing w:after="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001E69DC" w:rsidRPr="00897645">
        <w:rPr>
          <w:rFonts w:ascii="Times New Roman" w:hAnsi="Times New Roman" w:cs="Times New Roman"/>
          <w:i/>
          <w:sz w:val="24"/>
          <w:szCs w:val="24"/>
        </w:rPr>
        <w:t>Рекомендации по организации процесса выполнения задания</w:t>
      </w:r>
      <w:r>
        <w:rPr>
          <w:rFonts w:ascii="Times New Roman" w:hAnsi="Times New Roman" w:cs="Times New Roman"/>
          <w:i/>
          <w:sz w:val="24"/>
          <w:szCs w:val="24"/>
        </w:rPr>
        <w:t xml:space="preserve">. </w:t>
      </w:r>
      <w:r w:rsidR="001E69DC" w:rsidRPr="00D10902">
        <w:rPr>
          <w:rFonts w:ascii="Times New Roman" w:hAnsi="Times New Roman" w:cs="Times New Roman"/>
          <w:sz w:val="24"/>
          <w:szCs w:val="24"/>
        </w:rPr>
        <w:t>Наставник наглядно демонстрирует процесс сервировки и обслуживания гостей.</w:t>
      </w:r>
    </w:p>
    <w:p w14:paraId="26975EF9" w14:textId="77777777" w:rsidR="001E69DC" w:rsidRPr="00D10902" w:rsidRDefault="001E69DC"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Во время самостоятельной работы учащихся наставник обходит рабочие места, следит за организацией рабочего места, санитарией, правильным ведением этикета, оказывает помощь в подготовке и сервировке, акцентируя внимание на выполнении правильных приемов работы.</w:t>
      </w:r>
    </w:p>
    <w:p w14:paraId="18233181" w14:textId="77777777" w:rsidR="001E69DC" w:rsidRPr="00D10902" w:rsidRDefault="001E69DC" w:rsidP="00897645">
      <w:pPr>
        <w:spacing w:after="0" w:line="276" w:lineRule="auto"/>
        <w:ind w:firstLine="567"/>
        <w:jc w:val="both"/>
        <w:rPr>
          <w:rFonts w:ascii="Times New Roman" w:hAnsi="Times New Roman" w:cs="Times New Roman"/>
          <w:sz w:val="24"/>
          <w:szCs w:val="24"/>
        </w:rPr>
      </w:pPr>
      <w:r w:rsidRPr="00D10902">
        <w:rPr>
          <w:rFonts w:ascii="Times New Roman" w:hAnsi="Times New Roman" w:cs="Times New Roman"/>
          <w:sz w:val="24"/>
          <w:szCs w:val="24"/>
        </w:rPr>
        <w:t>При необходимости приостанавливает работу, указывая на ошибки, в последующем объясняя причины и способы их устранения</w:t>
      </w:r>
    </w:p>
    <w:p w14:paraId="192EDA70" w14:textId="77777777" w:rsidR="001E69DC" w:rsidRDefault="001E69DC" w:rsidP="001E69DC">
      <w:pPr>
        <w:spacing w:line="276" w:lineRule="auto"/>
        <w:ind w:firstLine="709"/>
        <w:jc w:val="both"/>
        <w:rPr>
          <w:rFonts w:ascii="Times New Roman" w:hAnsi="Times New Roman" w:cs="Times New Roman"/>
          <w:b/>
          <w:sz w:val="24"/>
          <w:szCs w:val="24"/>
        </w:rPr>
      </w:pPr>
    </w:p>
    <w:p w14:paraId="16A4A1BA" w14:textId="77777777" w:rsidR="00434A9C" w:rsidRPr="00D10902" w:rsidRDefault="00434A9C" w:rsidP="001E69DC">
      <w:pPr>
        <w:spacing w:line="276" w:lineRule="auto"/>
        <w:ind w:firstLine="709"/>
        <w:jc w:val="both"/>
        <w:rPr>
          <w:rFonts w:ascii="Times New Roman" w:hAnsi="Times New Roman" w:cs="Times New Roman"/>
          <w:b/>
          <w:sz w:val="24"/>
          <w:szCs w:val="24"/>
        </w:rPr>
      </w:pPr>
    </w:p>
    <w:p w14:paraId="357EB37C" w14:textId="77777777" w:rsidR="001E69DC" w:rsidRPr="00897645" w:rsidRDefault="001E69DC" w:rsidP="00897645">
      <w:pPr>
        <w:spacing w:after="0" w:line="276" w:lineRule="auto"/>
        <w:ind w:firstLine="709"/>
        <w:jc w:val="both"/>
        <w:rPr>
          <w:rFonts w:ascii="Times New Roman" w:hAnsi="Times New Roman" w:cs="Times New Roman"/>
          <w:b/>
          <w:i/>
          <w:sz w:val="24"/>
          <w:szCs w:val="24"/>
        </w:rPr>
      </w:pPr>
      <w:r w:rsidRPr="00897645">
        <w:rPr>
          <w:rFonts w:ascii="Times New Roman" w:hAnsi="Times New Roman" w:cs="Times New Roman"/>
          <w:b/>
          <w:i/>
          <w:sz w:val="24"/>
          <w:szCs w:val="24"/>
        </w:rPr>
        <w:lastRenderedPageBreak/>
        <w:t>Контроль, оценка и рефлексия (20 мин)</w:t>
      </w:r>
    </w:p>
    <w:p w14:paraId="58B869BF" w14:textId="73C125F5" w:rsidR="001E69DC" w:rsidRPr="00D10902" w:rsidRDefault="001E69DC" w:rsidP="00897645">
      <w:pPr>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1.</w:t>
      </w:r>
      <w:r w:rsidR="003207E7">
        <w:rPr>
          <w:rFonts w:ascii="Times New Roman" w:hAnsi="Times New Roman" w:cs="Times New Roman"/>
          <w:sz w:val="24"/>
          <w:szCs w:val="24"/>
        </w:rPr>
        <w:t xml:space="preserve"> </w:t>
      </w:r>
      <w:r w:rsidRPr="00D10902">
        <w:rPr>
          <w:rFonts w:ascii="Times New Roman" w:hAnsi="Times New Roman" w:cs="Times New Roman"/>
          <w:i/>
          <w:sz w:val="24"/>
          <w:szCs w:val="24"/>
        </w:rPr>
        <w:t>Критерии успешного выполнения задания:</w:t>
      </w:r>
    </w:p>
    <w:p w14:paraId="35BDAC17" w14:textId="77777777" w:rsidR="001E69DC" w:rsidRPr="00D10902" w:rsidRDefault="001E69DC" w:rsidP="00897645">
      <w:pPr>
        <w:shd w:val="clear" w:color="auto" w:fill="FFFFFF"/>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 соблюдение техники безопасности, правил санитарии и личной гигиены;</w:t>
      </w:r>
    </w:p>
    <w:p w14:paraId="487FB0D1" w14:textId="77777777" w:rsidR="001E69DC" w:rsidRPr="00D10902" w:rsidRDefault="001E69DC" w:rsidP="00897645">
      <w:pPr>
        <w:shd w:val="clear" w:color="auto" w:fill="FFFFFF"/>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 способность проявлять творчество при сервировке стола и обслуживания гостей;</w:t>
      </w:r>
    </w:p>
    <w:p w14:paraId="65AF202F" w14:textId="77777777" w:rsidR="001E69DC" w:rsidRPr="00D10902" w:rsidRDefault="001E69DC" w:rsidP="00897645">
      <w:pPr>
        <w:shd w:val="clear" w:color="auto" w:fill="FFFFFF"/>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 умение работать по образцу;</w:t>
      </w:r>
    </w:p>
    <w:p w14:paraId="0A729840" w14:textId="77777777" w:rsidR="001E69DC" w:rsidRDefault="001E69DC" w:rsidP="00897645">
      <w:pPr>
        <w:shd w:val="clear" w:color="auto" w:fill="FFFFFF"/>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 соблюдение правил этикета при обслуживании.</w:t>
      </w:r>
    </w:p>
    <w:p w14:paraId="21070B22" w14:textId="77777777" w:rsidR="003207E7" w:rsidRPr="00D10902" w:rsidRDefault="003207E7" w:rsidP="00897645">
      <w:pPr>
        <w:shd w:val="clear" w:color="auto" w:fill="FFFFFF"/>
        <w:spacing w:after="0" w:line="276" w:lineRule="auto"/>
        <w:ind w:firstLine="709"/>
        <w:jc w:val="both"/>
        <w:rPr>
          <w:rFonts w:ascii="Times New Roman" w:hAnsi="Times New Roman" w:cs="Times New Roman"/>
          <w:sz w:val="24"/>
          <w:szCs w:val="24"/>
        </w:rPr>
      </w:pPr>
    </w:p>
    <w:p w14:paraId="69477550" w14:textId="71DDFB3D" w:rsidR="001E69DC" w:rsidRPr="00D10902" w:rsidRDefault="001E69DC" w:rsidP="00897645">
      <w:pPr>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2.</w:t>
      </w:r>
      <w:r w:rsidR="003207E7">
        <w:rPr>
          <w:rFonts w:ascii="Times New Roman" w:hAnsi="Times New Roman" w:cs="Times New Roman"/>
          <w:sz w:val="24"/>
          <w:szCs w:val="24"/>
        </w:rPr>
        <w:t xml:space="preserve"> </w:t>
      </w:r>
      <w:r w:rsidRPr="00D10902">
        <w:rPr>
          <w:rFonts w:ascii="Times New Roman" w:hAnsi="Times New Roman" w:cs="Times New Roman"/>
          <w:i/>
          <w:sz w:val="24"/>
          <w:szCs w:val="24"/>
        </w:rPr>
        <w:t>Рекомендации по контролю результата, процедуре оценки</w:t>
      </w:r>
    </w:p>
    <w:p w14:paraId="756C6263" w14:textId="77777777" w:rsidR="001E69DC" w:rsidRPr="00D10902" w:rsidRDefault="001E69DC" w:rsidP="00897645">
      <w:pPr>
        <w:shd w:val="clear" w:color="auto" w:fill="FFFFFF"/>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Сервировка стола должна соответствовать тематическому вечеру:</w:t>
      </w:r>
    </w:p>
    <w:p w14:paraId="5A07787C" w14:textId="77777777" w:rsidR="001E69DC" w:rsidRPr="00D10902" w:rsidRDefault="001E69DC" w:rsidP="00897645">
      <w:pPr>
        <w:shd w:val="clear" w:color="auto" w:fill="FFFFFF"/>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 правильно расставлена мебель согласно конфигурации зала;</w:t>
      </w:r>
    </w:p>
    <w:p w14:paraId="6BA60516" w14:textId="77777777" w:rsidR="001E69DC" w:rsidRPr="00D10902" w:rsidRDefault="001E69DC" w:rsidP="00897645">
      <w:pPr>
        <w:shd w:val="clear" w:color="auto" w:fill="FFFFFF"/>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 правильно подобран текстиль;</w:t>
      </w:r>
    </w:p>
    <w:p w14:paraId="5B1E073D" w14:textId="77777777" w:rsidR="001E69DC" w:rsidRPr="00D10902" w:rsidRDefault="001E69DC" w:rsidP="00897645">
      <w:pPr>
        <w:shd w:val="clear" w:color="auto" w:fill="FFFFFF"/>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 правильно подобраны столовая посуда и приборы;</w:t>
      </w:r>
    </w:p>
    <w:p w14:paraId="2A089EE1" w14:textId="68AB7771" w:rsidR="001E69DC" w:rsidRPr="00D10902" w:rsidRDefault="001E69DC" w:rsidP="00897645">
      <w:pPr>
        <w:shd w:val="clear" w:color="auto" w:fill="FFFFFF"/>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 xml:space="preserve">- </w:t>
      </w:r>
      <w:r w:rsidR="003207E7">
        <w:rPr>
          <w:rFonts w:ascii="Times New Roman" w:hAnsi="Times New Roman" w:cs="Times New Roman"/>
          <w:sz w:val="24"/>
          <w:szCs w:val="24"/>
        </w:rPr>
        <w:t xml:space="preserve">стол должен быть </w:t>
      </w:r>
      <w:r w:rsidRPr="00D10902">
        <w:rPr>
          <w:rFonts w:ascii="Times New Roman" w:hAnsi="Times New Roman" w:cs="Times New Roman"/>
          <w:sz w:val="24"/>
          <w:szCs w:val="24"/>
        </w:rPr>
        <w:t>правильно засервирован согласно темати</w:t>
      </w:r>
      <w:r w:rsidR="003207E7">
        <w:rPr>
          <w:rFonts w:ascii="Times New Roman" w:hAnsi="Times New Roman" w:cs="Times New Roman"/>
          <w:sz w:val="24"/>
          <w:szCs w:val="24"/>
        </w:rPr>
        <w:t>ке</w:t>
      </w:r>
      <w:r w:rsidRPr="00D10902">
        <w:rPr>
          <w:rFonts w:ascii="Times New Roman" w:hAnsi="Times New Roman" w:cs="Times New Roman"/>
          <w:sz w:val="24"/>
          <w:szCs w:val="24"/>
        </w:rPr>
        <w:t xml:space="preserve"> вечера;</w:t>
      </w:r>
    </w:p>
    <w:p w14:paraId="27C3F0E9" w14:textId="15120D7C" w:rsidR="001E69DC" w:rsidRDefault="001E69DC" w:rsidP="00897645">
      <w:pPr>
        <w:shd w:val="clear" w:color="auto" w:fill="FFFFFF"/>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 xml:space="preserve">- </w:t>
      </w:r>
      <w:r w:rsidR="003207E7">
        <w:rPr>
          <w:rFonts w:ascii="Times New Roman" w:hAnsi="Times New Roman" w:cs="Times New Roman"/>
          <w:sz w:val="24"/>
          <w:szCs w:val="24"/>
        </w:rPr>
        <w:t xml:space="preserve">тематический вечер должен быть обслужен </w:t>
      </w:r>
      <w:r w:rsidRPr="00D10902">
        <w:rPr>
          <w:rFonts w:ascii="Times New Roman" w:hAnsi="Times New Roman" w:cs="Times New Roman"/>
          <w:sz w:val="24"/>
          <w:szCs w:val="24"/>
        </w:rPr>
        <w:t>правильно.</w:t>
      </w:r>
    </w:p>
    <w:p w14:paraId="4D101876" w14:textId="77777777" w:rsidR="003207E7" w:rsidRPr="00D10902" w:rsidRDefault="003207E7" w:rsidP="00897645">
      <w:pPr>
        <w:shd w:val="clear" w:color="auto" w:fill="FFFFFF"/>
        <w:spacing w:after="0" w:line="276" w:lineRule="auto"/>
        <w:ind w:firstLine="709"/>
        <w:jc w:val="both"/>
        <w:rPr>
          <w:rFonts w:ascii="Times New Roman" w:hAnsi="Times New Roman" w:cs="Times New Roman"/>
          <w:sz w:val="24"/>
          <w:szCs w:val="24"/>
        </w:rPr>
      </w:pPr>
    </w:p>
    <w:p w14:paraId="22FDE5F3" w14:textId="4C9954C2" w:rsidR="001E69DC" w:rsidRPr="00D10902" w:rsidRDefault="001E69DC" w:rsidP="00897645">
      <w:pPr>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3.</w:t>
      </w:r>
      <w:r w:rsidR="003207E7">
        <w:rPr>
          <w:rFonts w:ascii="Times New Roman" w:hAnsi="Times New Roman" w:cs="Times New Roman"/>
          <w:sz w:val="24"/>
          <w:szCs w:val="24"/>
        </w:rPr>
        <w:t xml:space="preserve"> </w:t>
      </w:r>
      <w:r w:rsidRPr="00D10902">
        <w:rPr>
          <w:rFonts w:ascii="Times New Roman" w:hAnsi="Times New Roman" w:cs="Times New Roman"/>
          <w:i/>
          <w:sz w:val="24"/>
          <w:szCs w:val="24"/>
        </w:rPr>
        <w:t>Вопросы для рефлексии:</w:t>
      </w:r>
    </w:p>
    <w:p w14:paraId="016B63D0" w14:textId="7F6CF90E" w:rsidR="001E69DC" w:rsidRPr="00D10902" w:rsidRDefault="001E69DC" w:rsidP="00897645">
      <w:pPr>
        <w:shd w:val="clear" w:color="auto" w:fill="FFFFFF"/>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w:t>
      </w:r>
      <w:r w:rsidR="003207E7">
        <w:rPr>
          <w:rFonts w:ascii="Times New Roman" w:hAnsi="Times New Roman" w:cs="Times New Roman"/>
          <w:sz w:val="24"/>
          <w:szCs w:val="24"/>
        </w:rPr>
        <w:t xml:space="preserve"> </w:t>
      </w:r>
      <w:r w:rsidRPr="00D10902">
        <w:rPr>
          <w:rFonts w:ascii="Times New Roman" w:hAnsi="Times New Roman" w:cs="Times New Roman"/>
          <w:sz w:val="24"/>
          <w:szCs w:val="24"/>
        </w:rPr>
        <w:t>вызвал ли у вас интерес процесс сервировки и обслуживания гостей?</w:t>
      </w:r>
    </w:p>
    <w:p w14:paraId="0FE0CF73" w14:textId="129B96AF" w:rsidR="001E69DC" w:rsidRPr="00D10902" w:rsidRDefault="001E69DC" w:rsidP="00897645">
      <w:pPr>
        <w:shd w:val="clear" w:color="auto" w:fill="FFFFFF"/>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w:t>
      </w:r>
      <w:r w:rsidR="003207E7">
        <w:rPr>
          <w:rFonts w:ascii="Times New Roman" w:hAnsi="Times New Roman" w:cs="Times New Roman"/>
          <w:sz w:val="24"/>
          <w:szCs w:val="24"/>
        </w:rPr>
        <w:t xml:space="preserve"> </w:t>
      </w:r>
      <w:r w:rsidRPr="00D10902">
        <w:rPr>
          <w:rFonts w:ascii="Times New Roman" w:hAnsi="Times New Roman" w:cs="Times New Roman"/>
          <w:sz w:val="24"/>
          <w:szCs w:val="24"/>
        </w:rPr>
        <w:t>что для вас было самым интересным в профессиональной пробе?</w:t>
      </w:r>
    </w:p>
    <w:p w14:paraId="3E831AB0" w14:textId="75F07024" w:rsidR="001E69DC" w:rsidRDefault="001E69DC" w:rsidP="00897645">
      <w:pPr>
        <w:shd w:val="clear" w:color="auto" w:fill="FFFFFF"/>
        <w:spacing w:after="0" w:line="276" w:lineRule="auto"/>
        <w:ind w:firstLine="709"/>
        <w:jc w:val="both"/>
        <w:rPr>
          <w:rFonts w:ascii="Times New Roman" w:hAnsi="Times New Roman" w:cs="Times New Roman"/>
          <w:sz w:val="24"/>
          <w:szCs w:val="24"/>
        </w:rPr>
      </w:pPr>
      <w:r w:rsidRPr="00D10902">
        <w:rPr>
          <w:rFonts w:ascii="Times New Roman" w:hAnsi="Times New Roman" w:cs="Times New Roman"/>
          <w:sz w:val="24"/>
          <w:szCs w:val="24"/>
        </w:rPr>
        <w:t>-</w:t>
      </w:r>
      <w:r w:rsidR="003207E7">
        <w:rPr>
          <w:rFonts w:ascii="Times New Roman" w:hAnsi="Times New Roman" w:cs="Times New Roman"/>
          <w:sz w:val="24"/>
          <w:szCs w:val="24"/>
        </w:rPr>
        <w:t xml:space="preserve"> </w:t>
      </w:r>
      <w:r w:rsidRPr="00D10902">
        <w:rPr>
          <w:rFonts w:ascii="Times New Roman" w:hAnsi="Times New Roman" w:cs="Times New Roman"/>
          <w:sz w:val="24"/>
          <w:szCs w:val="24"/>
        </w:rPr>
        <w:t>какими навыками должен обладать официант при обслуживании гостей согласно правилам этикета?</w:t>
      </w:r>
      <w:bookmarkStart w:id="340" w:name="_Toc110969451"/>
    </w:p>
    <w:p w14:paraId="2642DA7D" w14:textId="77777777" w:rsidR="003207E7" w:rsidRPr="00D10902" w:rsidRDefault="003207E7" w:rsidP="00897645">
      <w:pPr>
        <w:shd w:val="clear" w:color="auto" w:fill="FFFFFF"/>
        <w:spacing w:after="0" w:line="276" w:lineRule="auto"/>
        <w:ind w:firstLine="709"/>
        <w:jc w:val="both"/>
        <w:rPr>
          <w:rFonts w:ascii="Times New Roman" w:hAnsi="Times New Roman" w:cs="Times New Roman"/>
          <w:sz w:val="24"/>
          <w:szCs w:val="24"/>
        </w:rPr>
      </w:pPr>
    </w:p>
    <w:p w14:paraId="46A3A1D9" w14:textId="709C02F2" w:rsidR="001E69DC" w:rsidRPr="00D10902" w:rsidRDefault="003207E7" w:rsidP="00897645">
      <w:pPr>
        <w:shd w:val="clear" w:color="auto" w:fill="FFFFFF"/>
        <w:spacing w:line="276" w:lineRule="auto"/>
        <w:jc w:val="both"/>
        <w:rPr>
          <w:rFonts w:ascii="Times New Roman" w:hAnsi="Times New Roman" w:cs="Times New Roman"/>
          <w:b/>
          <w:sz w:val="24"/>
          <w:szCs w:val="24"/>
        </w:rPr>
      </w:pPr>
      <w:r>
        <w:rPr>
          <w:rFonts w:ascii="Times New Roman" w:hAnsi="Times New Roman" w:cs="Times New Roman"/>
          <w:b/>
          <w:sz w:val="24"/>
          <w:szCs w:val="24"/>
          <w:lang w:val="en-US"/>
        </w:rPr>
        <w:t>III</w:t>
      </w:r>
      <w:r w:rsidR="001E69DC" w:rsidRPr="00D10902">
        <w:rPr>
          <w:rFonts w:ascii="Times New Roman" w:hAnsi="Times New Roman" w:cs="Times New Roman"/>
          <w:b/>
          <w:sz w:val="24"/>
          <w:szCs w:val="24"/>
        </w:rPr>
        <w:t xml:space="preserve">. </w:t>
      </w:r>
      <w:r w:rsidR="00081038" w:rsidRPr="00D10902">
        <w:rPr>
          <w:rFonts w:ascii="Times New Roman" w:hAnsi="Times New Roman" w:cs="Times New Roman"/>
          <w:b/>
          <w:sz w:val="24"/>
          <w:szCs w:val="24"/>
        </w:rPr>
        <w:t>ИНФРАСТРУКТУРНЫЙ ЛИСТ</w:t>
      </w:r>
      <w:bookmarkEnd w:id="340"/>
    </w:p>
    <w:tbl>
      <w:tblPr>
        <w:tblStyle w:val="46"/>
        <w:tblW w:w="10113"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2368"/>
        <w:gridCol w:w="3776"/>
        <w:gridCol w:w="1134"/>
        <w:gridCol w:w="2835"/>
      </w:tblGrid>
      <w:tr w:rsidR="001E69DC" w:rsidRPr="00D10902" w14:paraId="4FB92BAB" w14:textId="77777777" w:rsidTr="00897645">
        <w:trPr>
          <w:trHeight w:val="981"/>
        </w:trPr>
        <w:tc>
          <w:tcPr>
            <w:tcW w:w="2368" w:type="dxa"/>
            <w:tcBorders>
              <w:top w:val="single" w:sz="8" w:space="0" w:color="000000"/>
              <w:left w:val="single" w:sz="8" w:space="0" w:color="000000"/>
              <w:bottom w:val="single" w:sz="8" w:space="0" w:color="000000"/>
              <w:right w:val="single" w:sz="8" w:space="0" w:color="000000"/>
            </w:tcBorders>
            <w:shd w:val="clear" w:color="auto" w:fill="F1F1F1"/>
            <w:tcMar>
              <w:top w:w="80" w:type="dxa"/>
              <w:left w:w="80" w:type="dxa"/>
              <w:bottom w:w="80" w:type="dxa"/>
              <w:right w:w="80" w:type="dxa"/>
            </w:tcMar>
          </w:tcPr>
          <w:p w14:paraId="0E84E424" w14:textId="77777777" w:rsidR="001E69DC" w:rsidRPr="00D10902" w:rsidRDefault="001E69DC" w:rsidP="00FE28C0">
            <w:pPr>
              <w:spacing w:after="0" w:line="276" w:lineRule="auto"/>
              <w:jc w:val="center"/>
              <w:rPr>
                <w:rFonts w:ascii="Times New Roman" w:hAnsi="Times New Roman" w:cs="Times New Roman"/>
                <w:i/>
                <w:sz w:val="24"/>
                <w:szCs w:val="24"/>
              </w:rPr>
            </w:pPr>
            <w:r w:rsidRPr="00D10902">
              <w:rPr>
                <w:rFonts w:ascii="Times New Roman" w:hAnsi="Times New Roman" w:cs="Times New Roman"/>
                <w:i/>
                <w:sz w:val="24"/>
                <w:szCs w:val="24"/>
              </w:rPr>
              <w:t>Наименование</w:t>
            </w:r>
          </w:p>
        </w:tc>
        <w:tc>
          <w:tcPr>
            <w:tcW w:w="3776"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1B30F88C" w14:textId="77777777" w:rsidR="001E69DC" w:rsidRPr="00D10902" w:rsidRDefault="001E69DC" w:rsidP="00FE28C0">
            <w:pPr>
              <w:spacing w:after="0" w:line="276" w:lineRule="auto"/>
              <w:jc w:val="center"/>
              <w:rPr>
                <w:rFonts w:ascii="Times New Roman" w:hAnsi="Times New Roman" w:cs="Times New Roman"/>
                <w:i/>
                <w:sz w:val="24"/>
                <w:szCs w:val="24"/>
              </w:rPr>
            </w:pPr>
            <w:r w:rsidRPr="00D10902">
              <w:rPr>
                <w:rFonts w:ascii="Times New Roman" w:hAnsi="Times New Roman" w:cs="Times New Roman"/>
                <w:i/>
                <w:sz w:val="24"/>
                <w:szCs w:val="24"/>
              </w:rPr>
              <w:t>Рекомендуемые технические характеристики с необходимыми примечаниями</w:t>
            </w:r>
          </w:p>
        </w:tc>
        <w:tc>
          <w:tcPr>
            <w:tcW w:w="1134"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40BBC091" w14:textId="2C29E0E5" w:rsidR="001E69DC" w:rsidRPr="00D10902" w:rsidRDefault="001E69DC" w:rsidP="00730215">
            <w:pPr>
              <w:spacing w:after="0" w:line="276" w:lineRule="auto"/>
              <w:jc w:val="center"/>
              <w:rPr>
                <w:rFonts w:ascii="Times New Roman" w:hAnsi="Times New Roman" w:cs="Times New Roman"/>
                <w:i/>
                <w:sz w:val="24"/>
                <w:szCs w:val="24"/>
              </w:rPr>
            </w:pPr>
            <w:r w:rsidRPr="00D10902">
              <w:rPr>
                <w:rFonts w:ascii="Times New Roman" w:hAnsi="Times New Roman" w:cs="Times New Roman"/>
                <w:i/>
                <w:sz w:val="24"/>
                <w:szCs w:val="24"/>
              </w:rPr>
              <w:t>Кол</w:t>
            </w:r>
            <w:r w:rsidR="00B53AC6">
              <w:rPr>
                <w:rFonts w:ascii="Times New Roman" w:hAnsi="Times New Roman" w:cs="Times New Roman"/>
                <w:i/>
                <w:sz w:val="24"/>
                <w:szCs w:val="24"/>
              </w:rPr>
              <w:t>-</w:t>
            </w:r>
            <w:r w:rsidRPr="00D10902">
              <w:rPr>
                <w:rFonts w:ascii="Times New Roman" w:hAnsi="Times New Roman" w:cs="Times New Roman"/>
                <w:i/>
                <w:sz w:val="24"/>
                <w:szCs w:val="24"/>
              </w:rPr>
              <w:t>во</w:t>
            </w:r>
          </w:p>
        </w:tc>
        <w:tc>
          <w:tcPr>
            <w:tcW w:w="2835" w:type="dxa"/>
            <w:tcBorders>
              <w:top w:val="single" w:sz="8" w:space="0" w:color="000000"/>
              <w:left w:val="nil"/>
              <w:bottom w:val="single" w:sz="8" w:space="0" w:color="000000"/>
              <w:right w:val="single" w:sz="8" w:space="0" w:color="000000"/>
            </w:tcBorders>
            <w:shd w:val="clear" w:color="auto" w:fill="F1F1F1"/>
            <w:tcMar>
              <w:top w:w="80" w:type="dxa"/>
              <w:left w:w="80" w:type="dxa"/>
              <w:bottom w:w="80" w:type="dxa"/>
              <w:right w:w="80" w:type="dxa"/>
            </w:tcMar>
          </w:tcPr>
          <w:p w14:paraId="7DD74CDE" w14:textId="77777777" w:rsidR="001E69DC" w:rsidRPr="00D10902" w:rsidRDefault="001E69DC" w:rsidP="00FE28C0">
            <w:pPr>
              <w:spacing w:after="0" w:line="276" w:lineRule="auto"/>
              <w:jc w:val="center"/>
              <w:rPr>
                <w:rFonts w:ascii="Times New Roman" w:hAnsi="Times New Roman" w:cs="Times New Roman"/>
                <w:i/>
                <w:sz w:val="24"/>
                <w:szCs w:val="24"/>
              </w:rPr>
            </w:pPr>
            <w:r w:rsidRPr="00D10902">
              <w:rPr>
                <w:rFonts w:ascii="Times New Roman" w:hAnsi="Times New Roman" w:cs="Times New Roman"/>
                <w:i/>
                <w:sz w:val="24"/>
                <w:szCs w:val="24"/>
              </w:rPr>
              <w:t>На группу/</w:t>
            </w:r>
          </w:p>
          <w:p w14:paraId="47ACEAD1" w14:textId="77777777" w:rsidR="001E69DC" w:rsidRPr="00D10902" w:rsidRDefault="001E69DC" w:rsidP="00FE28C0">
            <w:pPr>
              <w:spacing w:after="0" w:line="276" w:lineRule="auto"/>
              <w:jc w:val="center"/>
              <w:rPr>
                <w:rFonts w:ascii="Times New Roman" w:hAnsi="Times New Roman" w:cs="Times New Roman"/>
                <w:i/>
                <w:sz w:val="24"/>
                <w:szCs w:val="24"/>
              </w:rPr>
            </w:pPr>
            <w:r w:rsidRPr="00D10902">
              <w:rPr>
                <w:rFonts w:ascii="Times New Roman" w:hAnsi="Times New Roman" w:cs="Times New Roman"/>
                <w:i/>
                <w:sz w:val="24"/>
                <w:szCs w:val="24"/>
              </w:rPr>
              <w:t>на 1 чел.</w:t>
            </w:r>
          </w:p>
        </w:tc>
      </w:tr>
      <w:tr w:rsidR="001E69DC" w:rsidRPr="00D10902" w14:paraId="1D6FF214" w14:textId="77777777" w:rsidTr="00897645">
        <w:trPr>
          <w:trHeight w:val="643"/>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0DCD0D80"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Столы банкетные</w:t>
            </w:r>
          </w:p>
        </w:tc>
        <w:tc>
          <w:tcPr>
            <w:tcW w:w="3776" w:type="dxa"/>
            <w:tcBorders>
              <w:top w:val="nil"/>
              <w:left w:val="nil"/>
              <w:bottom w:val="single" w:sz="8" w:space="0" w:color="000000"/>
              <w:right w:val="single" w:sz="8" w:space="0" w:color="000000"/>
            </w:tcBorders>
            <w:tcMar>
              <w:top w:w="80" w:type="dxa"/>
              <w:left w:w="80" w:type="dxa"/>
              <w:bottom w:w="80" w:type="dxa"/>
              <w:right w:w="80" w:type="dxa"/>
            </w:tcMar>
          </w:tcPr>
          <w:p w14:paraId="0E8B9AD4"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2 рабочих места</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1CBF7AC1"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2</w:t>
            </w:r>
          </w:p>
        </w:tc>
        <w:tc>
          <w:tcPr>
            <w:tcW w:w="2835" w:type="dxa"/>
            <w:tcBorders>
              <w:top w:val="nil"/>
              <w:left w:val="nil"/>
              <w:bottom w:val="single" w:sz="8" w:space="0" w:color="000000"/>
              <w:right w:val="single" w:sz="8" w:space="0" w:color="000000"/>
            </w:tcBorders>
            <w:tcMar>
              <w:top w:w="80" w:type="dxa"/>
              <w:left w:w="80" w:type="dxa"/>
              <w:bottom w:w="80" w:type="dxa"/>
              <w:right w:w="80" w:type="dxa"/>
            </w:tcMar>
          </w:tcPr>
          <w:p w14:paraId="78D4F961"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группу</w:t>
            </w:r>
          </w:p>
        </w:tc>
      </w:tr>
      <w:tr w:rsidR="001E69DC" w:rsidRPr="00D10902" w14:paraId="620C0ECB" w14:textId="77777777" w:rsidTr="00897645">
        <w:trPr>
          <w:trHeight w:val="272"/>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6AA6BC35"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Стулья банкетные</w:t>
            </w:r>
          </w:p>
        </w:tc>
        <w:tc>
          <w:tcPr>
            <w:tcW w:w="3776" w:type="dxa"/>
            <w:tcBorders>
              <w:top w:val="nil"/>
              <w:left w:val="nil"/>
              <w:bottom w:val="single" w:sz="8" w:space="0" w:color="000000"/>
              <w:right w:val="single" w:sz="8" w:space="0" w:color="000000"/>
            </w:tcBorders>
            <w:tcMar>
              <w:top w:w="80" w:type="dxa"/>
              <w:left w:w="80" w:type="dxa"/>
              <w:bottom w:w="80" w:type="dxa"/>
              <w:right w:w="80" w:type="dxa"/>
            </w:tcMar>
          </w:tcPr>
          <w:p w14:paraId="198F4062"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2 рабочих места</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27A59E22"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8</w:t>
            </w:r>
          </w:p>
        </w:tc>
        <w:tc>
          <w:tcPr>
            <w:tcW w:w="2835" w:type="dxa"/>
            <w:tcBorders>
              <w:top w:val="nil"/>
              <w:left w:val="nil"/>
              <w:bottom w:val="single" w:sz="8" w:space="0" w:color="000000"/>
              <w:right w:val="single" w:sz="8" w:space="0" w:color="000000"/>
            </w:tcBorders>
            <w:tcMar>
              <w:top w:w="80" w:type="dxa"/>
              <w:left w:w="80" w:type="dxa"/>
              <w:bottom w:w="80" w:type="dxa"/>
              <w:right w:w="80" w:type="dxa"/>
            </w:tcMar>
          </w:tcPr>
          <w:p w14:paraId="17B0507A"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группу</w:t>
            </w:r>
          </w:p>
        </w:tc>
      </w:tr>
      <w:tr w:rsidR="001E69DC" w:rsidRPr="00D10902" w14:paraId="1BCF2533" w14:textId="77777777" w:rsidTr="00897645">
        <w:trPr>
          <w:trHeight w:val="263"/>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03A05D9D"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Скатерть</w:t>
            </w:r>
          </w:p>
        </w:tc>
        <w:tc>
          <w:tcPr>
            <w:tcW w:w="3776" w:type="dxa"/>
            <w:tcBorders>
              <w:top w:val="nil"/>
              <w:left w:val="nil"/>
              <w:bottom w:val="single" w:sz="8" w:space="0" w:color="000000"/>
              <w:right w:val="single" w:sz="8" w:space="0" w:color="000000"/>
            </w:tcBorders>
            <w:tcMar>
              <w:top w:w="80" w:type="dxa"/>
              <w:left w:w="80" w:type="dxa"/>
              <w:bottom w:w="80" w:type="dxa"/>
              <w:right w:w="80" w:type="dxa"/>
            </w:tcMar>
          </w:tcPr>
          <w:p w14:paraId="3A33F7AC"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 xml:space="preserve">Льняная, белая </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76B15EB1"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2</w:t>
            </w:r>
          </w:p>
        </w:tc>
        <w:tc>
          <w:tcPr>
            <w:tcW w:w="2835" w:type="dxa"/>
            <w:tcBorders>
              <w:top w:val="nil"/>
              <w:left w:val="nil"/>
              <w:bottom w:val="single" w:sz="8" w:space="0" w:color="000000"/>
              <w:right w:val="single" w:sz="8" w:space="0" w:color="000000"/>
            </w:tcBorders>
            <w:tcMar>
              <w:top w:w="80" w:type="dxa"/>
              <w:left w:w="80" w:type="dxa"/>
              <w:bottom w:w="80" w:type="dxa"/>
              <w:right w:w="80" w:type="dxa"/>
            </w:tcMar>
          </w:tcPr>
          <w:p w14:paraId="0D8AAB02"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группу</w:t>
            </w:r>
          </w:p>
        </w:tc>
      </w:tr>
      <w:tr w:rsidR="001E69DC" w:rsidRPr="00D10902" w14:paraId="2E995A8D" w14:textId="77777777" w:rsidTr="00897645">
        <w:trPr>
          <w:trHeight w:val="255"/>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74D2D537"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Салфетки</w:t>
            </w:r>
          </w:p>
        </w:tc>
        <w:tc>
          <w:tcPr>
            <w:tcW w:w="3776" w:type="dxa"/>
            <w:tcBorders>
              <w:top w:val="nil"/>
              <w:left w:val="nil"/>
              <w:bottom w:val="single" w:sz="8" w:space="0" w:color="000000"/>
              <w:right w:val="single" w:sz="8" w:space="0" w:color="000000"/>
            </w:tcBorders>
            <w:tcMar>
              <w:top w:w="80" w:type="dxa"/>
              <w:left w:w="80" w:type="dxa"/>
              <w:bottom w:w="80" w:type="dxa"/>
              <w:right w:w="80" w:type="dxa"/>
            </w:tcMar>
          </w:tcPr>
          <w:p w14:paraId="574A87F4"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Льняные, белые</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614E87E9"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8</w:t>
            </w:r>
          </w:p>
        </w:tc>
        <w:tc>
          <w:tcPr>
            <w:tcW w:w="2835" w:type="dxa"/>
            <w:tcBorders>
              <w:top w:val="nil"/>
              <w:left w:val="nil"/>
              <w:bottom w:val="single" w:sz="8" w:space="0" w:color="000000"/>
              <w:right w:val="single" w:sz="8" w:space="0" w:color="000000"/>
            </w:tcBorders>
            <w:tcMar>
              <w:top w:w="80" w:type="dxa"/>
              <w:left w:w="80" w:type="dxa"/>
              <w:bottom w:w="80" w:type="dxa"/>
              <w:right w:w="80" w:type="dxa"/>
            </w:tcMar>
          </w:tcPr>
          <w:p w14:paraId="1CC0E18B"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группу</w:t>
            </w:r>
          </w:p>
        </w:tc>
      </w:tr>
      <w:tr w:rsidR="001E69DC" w:rsidRPr="00D10902" w14:paraId="1D30F095" w14:textId="77777777" w:rsidTr="00897645">
        <w:trPr>
          <w:trHeight w:val="233"/>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4C33B0E2"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Бокалы для воды</w:t>
            </w:r>
          </w:p>
        </w:tc>
        <w:tc>
          <w:tcPr>
            <w:tcW w:w="3776" w:type="dxa"/>
            <w:tcBorders>
              <w:top w:val="nil"/>
              <w:left w:val="nil"/>
              <w:bottom w:val="single" w:sz="8" w:space="0" w:color="000000"/>
              <w:right w:val="single" w:sz="8" w:space="0" w:color="000000"/>
            </w:tcBorders>
            <w:tcMar>
              <w:top w:w="80" w:type="dxa"/>
              <w:left w:w="80" w:type="dxa"/>
              <w:bottom w:w="80" w:type="dxa"/>
              <w:right w:w="80" w:type="dxa"/>
            </w:tcMar>
          </w:tcPr>
          <w:p w14:paraId="7615A9E3"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Стекло, прозрачное, без рисунка</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382356DC"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10</w:t>
            </w:r>
          </w:p>
        </w:tc>
        <w:tc>
          <w:tcPr>
            <w:tcW w:w="2835" w:type="dxa"/>
            <w:tcBorders>
              <w:top w:val="nil"/>
              <w:left w:val="nil"/>
              <w:bottom w:val="single" w:sz="8" w:space="0" w:color="000000"/>
              <w:right w:val="single" w:sz="8" w:space="0" w:color="000000"/>
            </w:tcBorders>
            <w:tcMar>
              <w:top w:w="80" w:type="dxa"/>
              <w:left w:w="80" w:type="dxa"/>
              <w:bottom w:w="80" w:type="dxa"/>
              <w:right w:w="80" w:type="dxa"/>
            </w:tcMar>
          </w:tcPr>
          <w:p w14:paraId="3EC81741"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группу</w:t>
            </w:r>
          </w:p>
        </w:tc>
      </w:tr>
      <w:tr w:rsidR="001E69DC" w:rsidRPr="00D10902" w14:paraId="029511BD" w14:textId="77777777" w:rsidTr="00897645">
        <w:trPr>
          <w:trHeight w:val="240"/>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798A410B"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Столовые приборы</w:t>
            </w:r>
          </w:p>
        </w:tc>
        <w:tc>
          <w:tcPr>
            <w:tcW w:w="3776" w:type="dxa"/>
            <w:tcBorders>
              <w:top w:val="nil"/>
              <w:left w:val="nil"/>
              <w:bottom w:val="single" w:sz="8" w:space="0" w:color="000000"/>
              <w:right w:val="single" w:sz="8" w:space="0" w:color="000000"/>
            </w:tcBorders>
            <w:tcMar>
              <w:top w:w="80" w:type="dxa"/>
              <w:left w:w="80" w:type="dxa"/>
              <w:bottom w:w="80" w:type="dxa"/>
              <w:right w:w="80" w:type="dxa"/>
            </w:tcMar>
          </w:tcPr>
          <w:p w14:paraId="47EE36AF" w14:textId="5DA58915" w:rsidR="001E69DC" w:rsidRPr="00D10902" w:rsidRDefault="001E69DC" w:rsidP="00730215">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Нерж</w:t>
            </w:r>
            <w:r w:rsidR="00F823C6">
              <w:rPr>
                <w:rFonts w:ascii="Times New Roman" w:hAnsi="Times New Roman" w:cs="Times New Roman"/>
                <w:sz w:val="24"/>
                <w:szCs w:val="24"/>
              </w:rPr>
              <w:t>авеющая</w:t>
            </w:r>
            <w:r w:rsidR="00B53AC6">
              <w:rPr>
                <w:rFonts w:ascii="Times New Roman" w:hAnsi="Times New Roman" w:cs="Times New Roman"/>
                <w:sz w:val="24"/>
                <w:szCs w:val="24"/>
              </w:rPr>
              <w:t xml:space="preserve"> </w:t>
            </w:r>
            <w:r w:rsidRPr="00D10902">
              <w:rPr>
                <w:rFonts w:ascii="Times New Roman" w:hAnsi="Times New Roman" w:cs="Times New Roman"/>
                <w:sz w:val="24"/>
                <w:szCs w:val="24"/>
              </w:rPr>
              <w:t>сталь</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18B4C2CD"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10</w:t>
            </w:r>
          </w:p>
        </w:tc>
        <w:tc>
          <w:tcPr>
            <w:tcW w:w="2835" w:type="dxa"/>
            <w:tcBorders>
              <w:top w:val="nil"/>
              <w:left w:val="nil"/>
              <w:bottom w:val="single" w:sz="8" w:space="0" w:color="000000"/>
              <w:right w:val="single" w:sz="8" w:space="0" w:color="000000"/>
            </w:tcBorders>
            <w:tcMar>
              <w:top w:w="80" w:type="dxa"/>
              <w:left w:w="80" w:type="dxa"/>
              <w:bottom w:w="80" w:type="dxa"/>
              <w:right w:w="80" w:type="dxa"/>
            </w:tcMar>
          </w:tcPr>
          <w:p w14:paraId="69A1E32D"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группу</w:t>
            </w:r>
          </w:p>
        </w:tc>
      </w:tr>
      <w:tr w:rsidR="001E69DC" w:rsidRPr="00D10902" w14:paraId="172823B3" w14:textId="77777777" w:rsidTr="00897645">
        <w:trPr>
          <w:trHeight w:val="359"/>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2BD631B7"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Столовые тарелки</w:t>
            </w:r>
          </w:p>
        </w:tc>
        <w:tc>
          <w:tcPr>
            <w:tcW w:w="3776" w:type="dxa"/>
            <w:tcBorders>
              <w:top w:val="nil"/>
              <w:left w:val="nil"/>
              <w:bottom w:val="single" w:sz="8" w:space="0" w:color="000000"/>
              <w:right w:val="single" w:sz="8" w:space="0" w:color="000000"/>
            </w:tcBorders>
            <w:tcMar>
              <w:top w:w="80" w:type="dxa"/>
              <w:left w:w="80" w:type="dxa"/>
              <w:bottom w:w="80" w:type="dxa"/>
              <w:right w:w="80" w:type="dxa"/>
            </w:tcMar>
          </w:tcPr>
          <w:p w14:paraId="533DF9D8"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Фарфор, без рисунка, белые</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0BA6C570"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20</w:t>
            </w:r>
          </w:p>
        </w:tc>
        <w:tc>
          <w:tcPr>
            <w:tcW w:w="2835" w:type="dxa"/>
            <w:tcBorders>
              <w:top w:val="nil"/>
              <w:left w:val="nil"/>
              <w:bottom w:val="single" w:sz="8" w:space="0" w:color="000000"/>
              <w:right w:val="single" w:sz="8" w:space="0" w:color="000000"/>
            </w:tcBorders>
            <w:tcMar>
              <w:top w:w="80" w:type="dxa"/>
              <w:left w:w="80" w:type="dxa"/>
              <w:bottom w:w="80" w:type="dxa"/>
              <w:right w:w="80" w:type="dxa"/>
            </w:tcMar>
          </w:tcPr>
          <w:p w14:paraId="17F117BB"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группу</w:t>
            </w:r>
          </w:p>
        </w:tc>
      </w:tr>
      <w:tr w:rsidR="001E69DC" w:rsidRPr="00D10902" w14:paraId="6495B104" w14:textId="77777777" w:rsidTr="00897645">
        <w:trPr>
          <w:trHeight w:val="267"/>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79EE376E"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Ваза с цветами</w:t>
            </w:r>
          </w:p>
        </w:tc>
        <w:tc>
          <w:tcPr>
            <w:tcW w:w="3776" w:type="dxa"/>
            <w:tcBorders>
              <w:top w:val="nil"/>
              <w:left w:val="nil"/>
              <w:bottom w:val="single" w:sz="8" w:space="0" w:color="000000"/>
              <w:right w:val="single" w:sz="8" w:space="0" w:color="000000"/>
            </w:tcBorders>
            <w:tcMar>
              <w:top w:w="80" w:type="dxa"/>
              <w:left w:w="80" w:type="dxa"/>
              <w:bottom w:w="80" w:type="dxa"/>
              <w:right w:w="80" w:type="dxa"/>
            </w:tcMar>
          </w:tcPr>
          <w:p w14:paraId="42D17A03"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79429316"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2</w:t>
            </w:r>
          </w:p>
        </w:tc>
        <w:tc>
          <w:tcPr>
            <w:tcW w:w="2835" w:type="dxa"/>
            <w:tcBorders>
              <w:top w:val="nil"/>
              <w:left w:val="nil"/>
              <w:bottom w:val="single" w:sz="8" w:space="0" w:color="000000"/>
              <w:right w:val="single" w:sz="8" w:space="0" w:color="000000"/>
            </w:tcBorders>
            <w:tcMar>
              <w:top w:w="80" w:type="dxa"/>
              <w:left w:w="80" w:type="dxa"/>
              <w:bottom w:w="80" w:type="dxa"/>
              <w:right w:w="80" w:type="dxa"/>
            </w:tcMar>
          </w:tcPr>
          <w:p w14:paraId="0A11B692"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группу</w:t>
            </w:r>
          </w:p>
        </w:tc>
      </w:tr>
      <w:tr w:rsidR="001E69DC" w:rsidRPr="00D10902" w14:paraId="1CC5EF15" w14:textId="77777777" w:rsidTr="00897645">
        <w:trPr>
          <w:trHeight w:val="310"/>
        </w:trPr>
        <w:tc>
          <w:tcPr>
            <w:tcW w:w="2368" w:type="dxa"/>
            <w:tcBorders>
              <w:top w:val="nil"/>
              <w:left w:val="single" w:sz="8" w:space="0" w:color="000000"/>
              <w:bottom w:val="single" w:sz="8" w:space="0" w:color="000000"/>
              <w:right w:val="single" w:sz="8" w:space="0" w:color="000000"/>
            </w:tcBorders>
            <w:tcMar>
              <w:top w:w="80" w:type="dxa"/>
              <w:left w:w="80" w:type="dxa"/>
              <w:bottom w:w="80" w:type="dxa"/>
              <w:right w:w="80" w:type="dxa"/>
            </w:tcMar>
          </w:tcPr>
          <w:p w14:paraId="5DB4C636"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Менажница</w:t>
            </w:r>
          </w:p>
        </w:tc>
        <w:tc>
          <w:tcPr>
            <w:tcW w:w="3776" w:type="dxa"/>
            <w:tcBorders>
              <w:top w:val="nil"/>
              <w:left w:val="nil"/>
              <w:bottom w:val="single" w:sz="8" w:space="0" w:color="000000"/>
              <w:right w:val="single" w:sz="8" w:space="0" w:color="000000"/>
            </w:tcBorders>
            <w:tcMar>
              <w:top w:w="80" w:type="dxa"/>
              <w:left w:w="80" w:type="dxa"/>
              <w:bottom w:w="80" w:type="dxa"/>
              <w:right w:w="80" w:type="dxa"/>
            </w:tcMar>
          </w:tcPr>
          <w:p w14:paraId="7B24E4B3"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Белая, фарфор</w:t>
            </w:r>
          </w:p>
        </w:tc>
        <w:tc>
          <w:tcPr>
            <w:tcW w:w="1134" w:type="dxa"/>
            <w:tcBorders>
              <w:top w:val="nil"/>
              <w:left w:val="nil"/>
              <w:bottom w:val="single" w:sz="8" w:space="0" w:color="000000"/>
              <w:right w:val="single" w:sz="8" w:space="0" w:color="000000"/>
            </w:tcBorders>
            <w:tcMar>
              <w:top w:w="80" w:type="dxa"/>
              <w:left w:w="80" w:type="dxa"/>
              <w:bottom w:w="80" w:type="dxa"/>
              <w:right w:w="80" w:type="dxa"/>
            </w:tcMar>
          </w:tcPr>
          <w:p w14:paraId="5166941F"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2</w:t>
            </w:r>
          </w:p>
        </w:tc>
        <w:tc>
          <w:tcPr>
            <w:tcW w:w="2835" w:type="dxa"/>
            <w:tcBorders>
              <w:top w:val="nil"/>
              <w:left w:val="nil"/>
              <w:bottom w:val="single" w:sz="8" w:space="0" w:color="000000"/>
              <w:right w:val="single" w:sz="8" w:space="0" w:color="000000"/>
            </w:tcBorders>
            <w:tcMar>
              <w:top w:w="80" w:type="dxa"/>
              <w:left w:w="80" w:type="dxa"/>
              <w:bottom w:w="80" w:type="dxa"/>
              <w:right w:w="80" w:type="dxa"/>
            </w:tcMar>
          </w:tcPr>
          <w:p w14:paraId="674D5515" w14:textId="77777777" w:rsidR="001E69DC" w:rsidRPr="00D10902" w:rsidRDefault="001E69DC" w:rsidP="00FE28C0">
            <w:pPr>
              <w:spacing w:after="0" w:line="276" w:lineRule="auto"/>
              <w:jc w:val="center"/>
              <w:rPr>
                <w:rFonts w:ascii="Times New Roman" w:hAnsi="Times New Roman" w:cs="Times New Roman"/>
                <w:sz w:val="24"/>
                <w:szCs w:val="24"/>
              </w:rPr>
            </w:pPr>
            <w:r w:rsidRPr="00D10902">
              <w:rPr>
                <w:rFonts w:ascii="Times New Roman" w:hAnsi="Times New Roman" w:cs="Times New Roman"/>
                <w:sz w:val="24"/>
                <w:szCs w:val="24"/>
              </w:rPr>
              <w:t>На группу</w:t>
            </w:r>
          </w:p>
        </w:tc>
      </w:tr>
    </w:tbl>
    <w:p w14:paraId="2AE69D6C" w14:textId="53B672F4" w:rsidR="003E1A54" w:rsidRDefault="003E1A54">
      <w:pPr>
        <w:rPr>
          <w:rFonts w:ascii="Times New Roman" w:hAnsi="Times New Roman" w:cs="Times New Roman"/>
          <w:bCs/>
          <w:sz w:val="28"/>
          <w:szCs w:val="28"/>
        </w:rPr>
      </w:pPr>
      <w:bookmarkStart w:id="341" w:name="_TOC_250011"/>
      <w:r>
        <w:rPr>
          <w:rFonts w:ascii="Times New Roman" w:hAnsi="Times New Roman" w:cs="Times New Roman"/>
          <w:bCs/>
          <w:sz w:val="28"/>
          <w:szCs w:val="28"/>
        </w:rPr>
        <w:br w:type="page"/>
      </w:r>
    </w:p>
    <w:p w14:paraId="61BEC95C" w14:textId="77777777" w:rsidR="0026520E" w:rsidRPr="00D10902" w:rsidRDefault="0026520E" w:rsidP="0026520E">
      <w:pPr>
        <w:rPr>
          <w:rFonts w:ascii="Times New Roman" w:hAnsi="Times New Roman" w:cs="Times New Roman"/>
        </w:rPr>
      </w:pPr>
    </w:p>
    <w:p w14:paraId="7AAAC70A" w14:textId="4E7F15F4" w:rsidR="0026520E" w:rsidRPr="00730215" w:rsidRDefault="0026520E" w:rsidP="00687E9F">
      <w:pPr>
        <w:pStyle w:val="3"/>
        <w:rPr>
          <w:rFonts w:ascii="Times New Roman" w:hAnsi="Times New Roman" w:cs="Times New Roman"/>
          <w:caps w:val="0"/>
        </w:rPr>
      </w:pPr>
      <w:bookmarkStart w:id="342" w:name="_Toc138840266"/>
      <w:bookmarkEnd w:id="341"/>
      <w:r w:rsidRPr="00687E9F">
        <w:rPr>
          <w:rFonts w:ascii="Times New Roman" w:hAnsi="Times New Roman" w:cs="Times New Roman"/>
          <w:caps w:val="0"/>
        </w:rPr>
        <w:t>ПРОДАВЕЦ-КАССИР</w:t>
      </w:r>
      <w:r w:rsidR="00687E9F" w:rsidRPr="00687E9F">
        <w:rPr>
          <w:rFonts w:ascii="Times New Roman" w:hAnsi="Times New Roman" w:cs="Times New Roman"/>
          <w:caps w:val="0"/>
        </w:rPr>
        <w:t xml:space="preserve"> (ТОП-63)</w:t>
      </w:r>
      <w:bookmarkEnd w:id="342"/>
    </w:p>
    <w:p w14:paraId="04A2C824" w14:textId="50BB4CE1" w:rsidR="0026520E" w:rsidRPr="00897645" w:rsidRDefault="006070DB" w:rsidP="00897645">
      <w:pPr>
        <w:widowControl w:val="0"/>
        <w:tabs>
          <w:tab w:val="left" w:pos="0"/>
        </w:tabs>
        <w:autoSpaceDE w:val="0"/>
        <w:autoSpaceDN w:val="0"/>
        <w:spacing w:after="0" w:line="276" w:lineRule="auto"/>
        <w:ind w:right="52"/>
        <w:rPr>
          <w:rFonts w:ascii="Times New Roman" w:hAnsi="Times New Roman" w:cs="Times New Roman"/>
          <w:b/>
          <w:sz w:val="24"/>
        </w:rPr>
      </w:pPr>
      <w:r>
        <w:rPr>
          <w:rFonts w:ascii="Times New Roman" w:hAnsi="Times New Roman" w:cs="Times New Roman"/>
          <w:b/>
          <w:sz w:val="24"/>
          <w:lang w:val="en-US"/>
        </w:rPr>
        <w:t>I</w:t>
      </w:r>
      <w:r w:rsidRPr="00897645">
        <w:rPr>
          <w:rFonts w:ascii="Times New Roman" w:hAnsi="Times New Roman" w:cs="Times New Roman"/>
          <w:b/>
          <w:sz w:val="24"/>
        </w:rPr>
        <w:t>. ПАСПОРТ</w:t>
      </w:r>
      <w:r w:rsidRPr="00897645">
        <w:rPr>
          <w:rFonts w:ascii="Times New Roman" w:hAnsi="Times New Roman" w:cs="Times New Roman"/>
          <w:b/>
          <w:spacing w:val="-3"/>
          <w:sz w:val="24"/>
        </w:rPr>
        <w:t xml:space="preserve"> </w:t>
      </w:r>
      <w:r w:rsidRPr="00897645">
        <w:rPr>
          <w:rFonts w:ascii="Times New Roman" w:hAnsi="Times New Roman" w:cs="Times New Roman"/>
          <w:b/>
          <w:sz w:val="24"/>
        </w:rPr>
        <w:t>ПРОГРАММЫ</w:t>
      </w:r>
      <w:r w:rsidRPr="00897645">
        <w:rPr>
          <w:rFonts w:ascii="Times New Roman" w:hAnsi="Times New Roman" w:cs="Times New Roman"/>
          <w:b/>
          <w:spacing w:val="-2"/>
          <w:sz w:val="24"/>
        </w:rPr>
        <w:t xml:space="preserve"> </w:t>
      </w:r>
      <w:r w:rsidRPr="00897645">
        <w:rPr>
          <w:rFonts w:ascii="Times New Roman" w:hAnsi="Times New Roman" w:cs="Times New Roman"/>
          <w:b/>
          <w:sz w:val="24"/>
        </w:rPr>
        <w:t>ПРОФЕССИОНАЛЬНОЙ</w:t>
      </w:r>
      <w:r w:rsidRPr="00897645">
        <w:rPr>
          <w:rFonts w:ascii="Times New Roman" w:hAnsi="Times New Roman" w:cs="Times New Roman"/>
          <w:b/>
          <w:spacing w:val="-2"/>
          <w:sz w:val="24"/>
        </w:rPr>
        <w:t xml:space="preserve"> </w:t>
      </w:r>
      <w:r w:rsidRPr="00897645">
        <w:rPr>
          <w:rFonts w:ascii="Times New Roman" w:hAnsi="Times New Roman" w:cs="Times New Roman"/>
          <w:b/>
          <w:sz w:val="24"/>
        </w:rPr>
        <w:t>ПРОБЫ</w:t>
      </w:r>
    </w:p>
    <w:p w14:paraId="73E4CA24" w14:textId="77777777" w:rsidR="0026520E" w:rsidRPr="00D10902" w:rsidRDefault="0026520E" w:rsidP="00897645">
      <w:pPr>
        <w:spacing w:after="0" w:line="276" w:lineRule="auto"/>
        <w:ind w:left="794" w:right="441"/>
        <w:jc w:val="center"/>
        <w:rPr>
          <w:rFonts w:ascii="Times New Roman" w:hAnsi="Times New Roman" w:cs="Times New Roman"/>
          <w:b/>
          <w:sz w:val="24"/>
        </w:rPr>
      </w:pPr>
      <w:r w:rsidRPr="00D10902">
        <w:rPr>
          <w:rFonts w:ascii="Times New Roman" w:hAnsi="Times New Roman" w:cs="Times New Roman"/>
          <w:b/>
          <w:sz w:val="24"/>
        </w:rPr>
        <w:t>Профессиональная</w:t>
      </w:r>
      <w:r w:rsidRPr="00D10902">
        <w:rPr>
          <w:rFonts w:ascii="Times New Roman" w:hAnsi="Times New Roman" w:cs="Times New Roman"/>
          <w:b/>
          <w:spacing w:val="-3"/>
          <w:sz w:val="24"/>
        </w:rPr>
        <w:t xml:space="preserve"> </w:t>
      </w:r>
      <w:r w:rsidRPr="00D10902">
        <w:rPr>
          <w:rFonts w:ascii="Times New Roman" w:hAnsi="Times New Roman" w:cs="Times New Roman"/>
          <w:b/>
          <w:sz w:val="24"/>
        </w:rPr>
        <w:t>среда:</w:t>
      </w:r>
      <w:r w:rsidRPr="00D10902">
        <w:rPr>
          <w:rFonts w:ascii="Times New Roman" w:hAnsi="Times New Roman" w:cs="Times New Roman"/>
          <w:b/>
          <w:spacing w:val="-2"/>
          <w:sz w:val="24"/>
        </w:rPr>
        <w:t xml:space="preserve"> </w:t>
      </w:r>
      <w:r w:rsidRPr="00D10902">
        <w:rPr>
          <w:rFonts w:ascii="Times New Roman" w:hAnsi="Times New Roman" w:cs="Times New Roman"/>
          <w:b/>
          <w:sz w:val="24"/>
        </w:rPr>
        <w:t>социальная</w:t>
      </w:r>
    </w:p>
    <w:p w14:paraId="2B2BC8B5" w14:textId="77777777" w:rsidR="0026520E" w:rsidRPr="00D10902" w:rsidRDefault="0026520E" w:rsidP="00897645">
      <w:pPr>
        <w:spacing w:after="0" w:line="276" w:lineRule="auto"/>
        <w:ind w:left="794" w:right="441"/>
        <w:jc w:val="center"/>
        <w:rPr>
          <w:rFonts w:ascii="Times New Roman" w:hAnsi="Times New Roman" w:cs="Times New Roman"/>
          <w:b/>
          <w:sz w:val="24"/>
        </w:rPr>
      </w:pPr>
      <w:r w:rsidRPr="00D10902">
        <w:rPr>
          <w:rFonts w:ascii="Times New Roman" w:hAnsi="Times New Roman" w:cs="Times New Roman"/>
          <w:b/>
          <w:sz w:val="24"/>
        </w:rPr>
        <w:t>Наименование</w:t>
      </w:r>
      <w:r w:rsidRPr="00D10902">
        <w:rPr>
          <w:rFonts w:ascii="Times New Roman" w:hAnsi="Times New Roman" w:cs="Times New Roman"/>
          <w:b/>
          <w:spacing w:val="-3"/>
          <w:sz w:val="24"/>
        </w:rPr>
        <w:t xml:space="preserve"> </w:t>
      </w:r>
      <w:r w:rsidRPr="00D10902">
        <w:rPr>
          <w:rFonts w:ascii="Times New Roman" w:hAnsi="Times New Roman" w:cs="Times New Roman"/>
          <w:b/>
          <w:sz w:val="24"/>
        </w:rPr>
        <w:t>профессионального</w:t>
      </w:r>
      <w:r w:rsidRPr="00D10902">
        <w:rPr>
          <w:rFonts w:ascii="Times New Roman" w:hAnsi="Times New Roman" w:cs="Times New Roman"/>
          <w:b/>
          <w:spacing w:val="-2"/>
          <w:sz w:val="24"/>
        </w:rPr>
        <w:t xml:space="preserve"> </w:t>
      </w:r>
      <w:r w:rsidRPr="00D10902">
        <w:rPr>
          <w:rFonts w:ascii="Times New Roman" w:hAnsi="Times New Roman" w:cs="Times New Roman"/>
          <w:b/>
          <w:sz w:val="24"/>
        </w:rPr>
        <w:t>направления:</w:t>
      </w:r>
      <w:r w:rsidRPr="00D10902">
        <w:rPr>
          <w:rFonts w:ascii="Times New Roman" w:hAnsi="Times New Roman" w:cs="Times New Roman"/>
          <w:b/>
          <w:spacing w:val="-2"/>
          <w:sz w:val="24"/>
        </w:rPr>
        <w:t xml:space="preserve"> </w:t>
      </w:r>
      <w:r w:rsidRPr="00D10902">
        <w:rPr>
          <w:rFonts w:ascii="Times New Roman" w:hAnsi="Times New Roman" w:cs="Times New Roman"/>
          <w:b/>
          <w:sz w:val="24"/>
        </w:rPr>
        <w:t>продавец-кассир</w:t>
      </w:r>
    </w:p>
    <w:p w14:paraId="49BF8485" w14:textId="197CDA4D" w:rsidR="0026520E" w:rsidRPr="003E1A54" w:rsidRDefault="0026520E" w:rsidP="00897645">
      <w:pPr>
        <w:spacing w:after="0" w:line="276" w:lineRule="auto"/>
        <w:ind w:left="760"/>
        <w:rPr>
          <w:rFonts w:ascii="Times New Roman" w:hAnsi="Times New Roman" w:cs="Times New Roman"/>
          <w:b/>
          <w:bCs/>
          <w:i/>
          <w:sz w:val="24"/>
        </w:rPr>
      </w:pPr>
      <w:r w:rsidRPr="003E1A54">
        <w:rPr>
          <w:rFonts w:ascii="Times New Roman" w:hAnsi="Times New Roman" w:cs="Times New Roman"/>
          <w:b/>
          <w:bCs/>
          <w:sz w:val="24"/>
        </w:rPr>
        <w:t>Автор</w:t>
      </w:r>
      <w:r w:rsidRPr="003E1A54">
        <w:rPr>
          <w:rFonts w:ascii="Times New Roman" w:hAnsi="Times New Roman" w:cs="Times New Roman"/>
          <w:b/>
          <w:bCs/>
          <w:spacing w:val="-1"/>
          <w:sz w:val="24"/>
        </w:rPr>
        <w:t xml:space="preserve"> </w:t>
      </w:r>
      <w:r w:rsidRPr="003E1A54">
        <w:rPr>
          <w:rFonts w:ascii="Times New Roman" w:hAnsi="Times New Roman" w:cs="Times New Roman"/>
          <w:b/>
          <w:bCs/>
          <w:sz w:val="24"/>
        </w:rPr>
        <w:t>программы</w:t>
      </w:r>
    </w:p>
    <w:p w14:paraId="4DC894E5" w14:textId="4444DCFF" w:rsidR="0026520E" w:rsidRPr="00D10902" w:rsidRDefault="0026520E" w:rsidP="00897645">
      <w:pPr>
        <w:pStyle w:val="aff2"/>
        <w:spacing w:before="11"/>
        <w:ind w:firstLine="708"/>
        <w:rPr>
          <w:i/>
          <w:sz w:val="10"/>
        </w:rPr>
      </w:pPr>
      <w:r w:rsidRPr="003E1A54">
        <w:rPr>
          <w:b/>
          <w:bCs/>
          <w:sz w:val="24"/>
        </w:rPr>
        <w:t>Контакты</w:t>
      </w:r>
      <w:r w:rsidRPr="003E1A54">
        <w:rPr>
          <w:b/>
          <w:bCs/>
          <w:spacing w:val="-3"/>
          <w:sz w:val="24"/>
        </w:rPr>
        <w:t xml:space="preserve"> </w:t>
      </w:r>
      <w:r w:rsidRPr="003E1A54">
        <w:rPr>
          <w:b/>
          <w:bCs/>
          <w:sz w:val="24"/>
        </w:rPr>
        <w:t>автора</w:t>
      </w:r>
    </w:p>
    <w:tbl>
      <w:tblPr>
        <w:tblStyle w:val="TableNormal"/>
        <w:tblW w:w="100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127"/>
        <w:gridCol w:w="1417"/>
        <w:gridCol w:w="1559"/>
        <w:gridCol w:w="1560"/>
        <w:gridCol w:w="3351"/>
      </w:tblGrid>
      <w:tr w:rsidR="0026520E" w:rsidRPr="00D10902" w14:paraId="1B089370" w14:textId="77777777" w:rsidTr="00897645">
        <w:trPr>
          <w:trHeight w:val="834"/>
        </w:trPr>
        <w:tc>
          <w:tcPr>
            <w:tcW w:w="2127" w:type="dxa"/>
          </w:tcPr>
          <w:p w14:paraId="2304F8A0" w14:textId="77777777" w:rsidR="0026520E" w:rsidRPr="00D10902" w:rsidRDefault="0026520E" w:rsidP="00FE28C0">
            <w:pPr>
              <w:pStyle w:val="TableParagraph"/>
              <w:spacing w:before="102"/>
              <w:ind w:right="89"/>
              <w:jc w:val="center"/>
              <w:rPr>
                <w:i/>
                <w:sz w:val="24"/>
              </w:rPr>
            </w:pPr>
            <w:r w:rsidRPr="00D10902">
              <w:rPr>
                <w:i/>
                <w:sz w:val="24"/>
              </w:rPr>
              <w:t>Вид</w:t>
            </w:r>
          </w:p>
        </w:tc>
        <w:tc>
          <w:tcPr>
            <w:tcW w:w="1417" w:type="dxa"/>
          </w:tcPr>
          <w:p w14:paraId="10C2C707" w14:textId="77777777" w:rsidR="0026520E" w:rsidRPr="00D10902" w:rsidRDefault="0026520E" w:rsidP="00FE28C0">
            <w:pPr>
              <w:pStyle w:val="TableParagraph"/>
              <w:spacing w:before="102" w:line="276" w:lineRule="auto"/>
              <w:ind w:left="139" w:right="92" w:firstLine="134"/>
              <w:rPr>
                <w:i/>
                <w:sz w:val="24"/>
              </w:rPr>
            </w:pPr>
            <w:r w:rsidRPr="00D10902">
              <w:rPr>
                <w:i/>
                <w:sz w:val="24"/>
              </w:rPr>
              <w:t>Формат</w:t>
            </w:r>
            <w:r w:rsidRPr="00D10902">
              <w:rPr>
                <w:i/>
                <w:spacing w:val="1"/>
                <w:sz w:val="24"/>
              </w:rPr>
              <w:t xml:space="preserve"> </w:t>
            </w:r>
            <w:r w:rsidRPr="00D10902">
              <w:rPr>
                <w:i/>
                <w:sz w:val="24"/>
              </w:rPr>
              <w:t>проведения</w:t>
            </w:r>
          </w:p>
        </w:tc>
        <w:tc>
          <w:tcPr>
            <w:tcW w:w="1559" w:type="dxa"/>
          </w:tcPr>
          <w:p w14:paraId="1B5A142A" w14:textId="77777777" w:rsidR="0026520E" w:rsidRPr="00D10902" w:rsidRDefault="0026520E" w:rsidP="00FE28C0">
            <w:pPr>
              <w:pStyle w:val="TableParagraph"/>
              <w:spacing w:before="102" w:line="276" w:lineRule="auto"/>
              <w:ind w:left="205" w:right="165" w:firstLine="255"/>
              <w:rPr>
                <w:i/>
                <w:sz w:val="24"/>
              </w:rPr>
            </w:pPr>
            <w:r w:rsidRPr="00D10902">
              <w:rPr>
                <w:i/>
                <w:sz w:val="24"/>
              </w:rPr>
              <w:t>Время</w:t>
            </w:r>
            <w:r w:rsidRPr="00D10902">
              <w:rPr>
                <w:i/>
                <w:spacing w:val="1"/>
                <w:sz w:val="24"/>
              </w:rPr>
              <w:t xml:space="preserve"> </w:t>
            </w:r>
            <w:r w:rsidRPr="00D10902">
              <w:rPr>
                <w:i/>
                <w:sz w:val="24"/>
              </w:rPr>
              <w:t>проведения</w:t>
            </w:r>
          </w:p>
        </w:tc>
        <w:tc>
          <w:tcPr>
            <w:tcW w:w="1560" w:type="dxa"/>
          </w:tcPr>
          <w:p w14:paraId="69C440B5" w14:textId="77777777" w:rsidR="0026520E" w:rsidRPr="00D10902" w:rsidRDefault="0026520E" w:rsidP="00FE28C0">
            <w:pPr>
              <w:pStyle w:val="TableParagraph"/>
              <w:spacing w:before="102" w:line="276" w:lineRule="auto"/>
              <w:ind w:left="245" w:right="126" w:hanging="77"/>
              <w:rPr>
                <w:i/>
                <w:sz w:val="24"/>
              </w:rPr>
            </w:pPr>
            <w:r w:rsidRPr="00D10902">
              <w:rPr>
                <w:i/>
                <w:sz w:val="24"/>
              </w:rPr>
              <w:t>Возрастная</w:t>
            </w:r>
            <w:r w:rsidRPr="00D10902">
              <w:rPr>
                <w:i/>
                <w:spacing w:val="-57"/>
                <w:sz w:val="24"/>
              </w:rPr>
              <w:t xml:space="preserve"> </w:t>
            </w:r>
            <w:r w:rsidRPr="00D10902">
              <w:rPr>
                <w:i/>
                <w:sz w:val="24"/>
              </w:rPr>
              <w:t>категория</w:t>
            </w:r>
          </w:p>
        </w:tc>
        <w:tc>
          <w:tcPr>
            <w:tcW w:w="3351" w:type="dxa"/>
          </w:tcPr>
          <w:p w14:paraId="28F35B76" w14:textId="77777777" w:rsidR="0026520E" w:rsidRPr="00D10902" w:rsidRDefault="0026520E" w:rsidP="00FE28C0">
            <w:pPr>
              <w:pStyle w:val="TableParagraph"/>
              <w:spacing w:before="102" w:line="276" w:lineRule="auto"/>
              <w:ind w:left="573" w:right="551" w:firstLine="28"/>
              <w:rPr>
                <w:i/>
                <w:sz w:val="24"/>
              </w:rPr>
            </w:pPr>
            <w:r w:rsidRPr="00D10902">
              <w:rPr>
                <w:i/>
                <w:sz w:val="24"/>
              </w:rPr>
              <w:t>Доступность для</w:t>
            </w:r>
            <w:r w:rsidRPr="00D10902">
              <w:rPr>
                <w:i/>
                <w:spacing w:val="-57"/>
                <w:sz w:val="24"/>
              </w:rPr>
              <w:t xml:space="preserve"> </w:t>
            </w:r>
            <w:r w:rsidRPr="00D10902">
              <w:rPr>
                <w:i/>
                <w:sz w:val="24"/>
              </w:rPr>
              <w:t>участников</w:t>
            </w:r>
            <w:r w:rsidRPr="00D10902">
              <w:rPr>
                <w:i/>
                <w:spacing w:val="-8"/>
                <w:sz w:val="24"/>
              </w:rPr>
              <w:t xml:space="preserve"> </w:t>
            </w:r>
            <w:r w:rsidRPr="00D10902">
              <w:rPr>
                <w:i/>
                <w:sz w:val="24"/>
              </w:rPr>
              <w:t>с</w:t>
            </w:r>
            <w:r w:rsidRPr="00D10902">
              <w:rPr>
                <w:i/>
                <w:spacing w:val="-8"/>
                <w:sz w:val="24"/>
              </w:rPr>
              <w:t xml:space="preserve"> </w:t>
            </w:r>
            <w:r w:rsidRPr="00D10902">
              <w:rPr>
                <w:i/>
                <w:sz w:val="24"/>
              </w:rPr>
              <w:t>ОВЗ</w:t>
            </w:r>
          </w:p>
        </w:tc>
      </w:tr>
      <w:tr w:rsidR="0026520E" w:rsidRPr="00D10902" w14:paraId="58F724AB" w14:textId="77777777" w:rsidTr="00897645">
        <w:trPr>
          <w:trHeight w:val="1176"/>
        </w:trPr>
        <w:tc>
          <w:tcPr>
            <w:tcW w:w="2127" w:type="dxa"/>
          </w:tcPr>
          <w:p w14:paraId="330CF3CC" w14:textId="3C186906" w:rsidR="0026520E" w:rsidRPr="00D10902" w:rsidRDefault="0026520E" w:rsidP="00897645">
            <w:pPr>
              <w:pStyle w:val="TableParagraph"/>
              <w:spacing w:before="82" w:line="276" w:lineRule="auto"/>
              <w:ind w:left="51" w:right="90"/>
              <w:jc w:val="center"/>
              <w:rPr>
                <w:sz w:val="24"/>
              </w:rPr>
            </w:pPr>
            <w:r w:rsidRPr="00D10902">
              <w:rPr>
                <w:sz w:val="24"/>
              </w:rPr>
              <w:t>Ознакомительный</w:t>
            </w:r>
          </w:p>
        </w:tc>
        <w:tc>
          <w:tcPr>
            <w:tcW w:w="1417" w:type="dxa"/>
          </w:tcPr>
          <w:p w14:paraId="12F1B739" w14:textId="77777777" w:rsidR="0026520E" w:rsidRPr="00D10902" w:rsidRDefault="0026520E" w:rsidP="00FE28C0">
            <w:pPr>
              <w:pStyle w:val="TableParagraph"/>
              <w:spacing w:before="82"/>
              <w:ind w:left="321"/>
              <w:rPr>
                <w:sz w:val="24"/>
              </w:rPr>
            </w:pPr>
            <w:r w:rsidRPr="00D10902">
              <w:rPr>
                <w:sz w:val="24"/>
              </w:rPr>
              <w:t>Онлайн</w:t>
            </w:r>
          </w:p>
        </w:tc>
        <w:tc>
          <w:tcPr>
            <w:tcW w:w="1559" w:type="dxa"/>
          </w:tcPr>
          <w:p w14:paraId="5E0EBE93" w14:textId="77777777" w:rsidR="0026520E" w:rsidRPr="00D10902" w:rsidRDefault="0026520E" w:rsidP="00FE28C0">
            <w:pPr>
              <w:pStyle w:val="TableParagraph"/>
              <w:spacing w:before="82"/>
              <w:ind w:left="312"/>
              <w:rPr>
                <w:sz w:val="24"/>
              </w:rPr>
            </w:pPr>
            <w:r w:rsidRPr="00D10902">
              <w:rPr>
                <w:sz w:val="24"/>
              </w:rPr>
              <w:t>45 минут</w:t>
            </w:r>
          </w:p>
        </w:tc>
        <w:tc>
          <w:tcPr>
            <w:tcW w:w="1560" w:type="dxa"/>
          </w:tcPr>
          <w:p w14:paraId="76B2086E" w14:textId="77777777" w:rsidR="0026520E" w:rsidRPr="00D10902" w:rsidRDefault="0026520E" w:rsidP="00FE28C0">
            <w:pPr>
              <w:pStyle w:val="TableParagraph"/>
              <w:spacing w:before="82"/>
              <w:ind w:left="235"/>
              <w:rPr>
                <w:sz w:val="24"/>
              </w:rPr>
            </w:pPr>
            <w:r w:rsidRPr="00D10902">
              <w:rPr>
                <w:sz w:val="24"/>
              </w:rPr>
              <w:t>8-9</w:t>
            </w:r>
            <w:r w:rsidRPr="00D10902">
              <w:rPr>
                <w:spacing w:val="-2"/>
                <w:sz w:val="24"/>
              </w:rPr>
              <w:t xml:space="preserve"> </w:t>
            </w:r>
            <w:r w:rsidRPr="00D10902">
              <w:rPr>
                <w:sz w:val="24"/>
              </w:rPr>
              <w:t>классы</w:t>
            </w:r>
          </w:p>
        </w:tc>
        <w:tc>
          <w:tcPr>
            <w:tcW w:w="3351" w:type="dxa"/>
          </w:tcPr>
          <w:p w14:paraId="597AD982" w14:textId="6D009802" w:rsidR="00DE5404" w:rsidRPr="00D10902" w:rsidRDefault="0026520E" w:rsidP="00897645">
            <w:pPr>
              <w:pStyle w:val="TableParagraph"/>
              <w:spacing w:line="276" w:lineRule="auto"/>
              <w:ind w:right="147"/>
              <w:jc w:val="center"/>
              <w:rPr>
                <w:sz w:val="24"/>
              </w:rPr>
            </w:pPr>
            <w:r w:rsidRPr="00D10902">
              <w:rPr>
                <w:sz w:val="24"/>
              </w:rPr>
              <w:t>Нарушение</w:t>
            </w:r>
            <w:r w:rsidRPr="00D10902">
              <w:rPr>
                <w:spacing w:val="-3"/>
                <w:sz w:val="24"/>
              </w:rPr>
              <w:t xml:space="preserve"> </w:t>
            </w:r>
            <w:r w:rsidRPr="00D10902">
              <w:rPr>
                <w:sz w:val="24"/>
              </w:rPr>
              <w:t>слуха:</w:t>
            </w:r>
            <w:r w:rsidR="00DE5404">
              <w:rPr>
                <w:sz w:val="24"/>
              </w:rPr>
              <w:t xml:space="preserve"> </w:t>
            </w:r>
            <w:r w:rsidRPr="00D10902">
              <w:rPr>
                <w:sz w:val="24"/>
              </w:rPr>
              <w:t>глухие</w:t>
            </w:r>
            <w:r w:rsidR="00DE5404">
              <w:rPr>
                <w:sz w:val="24"/>
              </w:rPr>
              <w:t>,</w:t>
            </w:r>
            <w:r w:rsidRPr="00D10902">
              <w:rPr>
                <w:spacing w:val="-3"/>
                <w:sz w:val="24"/>
              </w:rPr>
              <w:t xml:space="preserve"> </w:t>
            </w:r>
            <w:r w:rsidRPr="00D10902">
              <w:rPr>
                <w:sz w:val="24"/>
              </w:rPr>
              <w:t>слабослышащие</w:t>
            </w:r>
            <w:r w:rsidR="00434A9C">
              <w:rPr>
                <w:sz w:val="24"/>
              </w:rPr>
              <w:t>; н</w:t>
            </w:r>
            <w:r w:rsidR="00DE5404" w:rsidRPr="00D10902">
              <w:rPr>
                <w:sz w:val="24"/>
              </w:rPr>
              <w:t>арушение опорно-двигательного аппарата</w:t>
            </w:r>
          </w:p>
        </w:tc>
      </w:tr>
    </w:tbl>
    <w:p w14:paraId="11493D57" w14:textId="77777777" w:rsidR="0026520E" w:rsidRPr="00D10902" w:rsidRDefault="0026520E" w:rsidP="0026520E">
      <w:pPr>
        <w:pStyle w:val="aff2"/>
        <w:spacing w:before="3"/>
        <w:rPr>
          <w:i/>
        </w:rPr>
      </w:pPr>
    </w:p>
    <w:p w14:paraId="41C2EFAC" w14:textId="1F74C051" w:rsidR="0026520E" w:rsidRPr="00897645" w:rsidRDefault="006070DB" w:rsidP="00897645">
      <w:pPr>
        <w:widowControl w:val="0"/>
        <w:tabs>
          <w:tab w:val="left" w:pos="1000"/>
        </w:tabs>
        <w:autoSpaceDE w:val="0"/>
        <w:autoSpaceDN w:val="0"/>
        <w:spacing w:before="1" w:after="0" w:line="240" w:lineRule="auto"/>
        <w:rPr>
          <w:rFonts w:ascii="Times New Roman" w:hAnsi="Times New Roman" w:cs="Times New Roman"/>
          <w:b/>
          <w:sz w:val="24"/>
        </w:rPr>
      </w:pPr>
      <w:r>
        <w:rPr>
          <w:rFonts w:ascii="Times New Roman" w:hAnsi="Times New Roman" w:cs="Times New Roman"/>
          <w:b/>
          <w:sz w:val="24"/>
          <w:lang w:val="en-US"/>
        </w:rPr>
        <w:t>II</w:t>
      </w:r>
      <w:r w:rsidRPr="00897645">
        <w:rPr>
          <w:rFonts w:ascii="Times New Roman" w:hAnsi="Times New Roman" w:cs="Times New Roman"/>
          <w:b/>
          <w:sz w:val="24"/>
        </w:rPr>
        <w:t>. СОДЕРЖАНИЕ</w:t>
      </w:r>
      <w:r w:rsidRPr="00897645">
        <w:rPr>
          <w:rFonts w:ascii="Times New Roman" w:hAnsi="Times New Roman" w:cs="Times New Roman"/>
          <w:b/>
          <w:spacing w:val="-4"/>
          <w:sz w:val="24"/>
        </w:rPr>
        <w:t xml:space="preserve"> </w:t>
      </w:r>
      <w:r w:rsidRPr="00897645">
        <w:rPr>
          <w:rFonts w:ascii="Times New Roman" w:hAnsi="Times New Roman" w:cs="Times New Roman"/>
          <w:b/>
          <w:sz w:val="24"/>
        </w:rPr>
        <w:t>ПРОГРАММЫ</w:t>
      </w:r>
    </w:p>
    <w:p w14:paraId="6E7174BF" w14:textId="77777777" w:rsidR="0026520E" w:rsidRPr="00897645" w:rsidRDefault="0026520E" w:rsidP="00897645">
      <w:pPr>
        <w:spacing w:before="120" w:after="0"/>
        <w:ind w:left="1468"/>
        <w:rPr>
          <w:rFonts w:ascii="Times New Roman" w:hAnsi="Times New Roman" w:cs="Times New Roman"/>
          <w:b/>
          <w:i/>
          <w:sz w:val="24"/>
        </w:rPr>
      </w:pPr>
      <w:r w:rsidRPr="00897645">
        <w:rPr>
          <w:rFonts w:ascii="Times New Roman" w:hAnsi="Times New Roman" w:cs="Times New Roman"/>
          <w:b/>
          <w:i/>
          <w:sz w:val="24"/>
        </w:rPr>
        <w:t>Введение</w:t>
      </w:r>
      <w:r w:rsidRPr="00897645">
        <w:rPr>
          <w:rFonts w:ascii="Times New Roman" w:hAnsi="Times New Roman" w:cs="Times New Roman"/>
          <w:b/>
          <w:i/>
          <w:spacing w:val="-2"/>
          <w:sz w:val="24"/>
        </w:rPr>
        <w:t xml:space="preserve"> </w:t>
      </w:r>
      <w:r w:rsidRPr="00897645">
        <w:rPr>
          <w:rFonts w:ascii="Times New Roman" w:hAnsi="Times New Roman" w:cs="Times New Roman"/>
          <w:b/>
          <w:i/>
          <w:sz w:val="24"/>
        </w:rPr>
        <w:t>(5</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мин)</w:t>
      </w:r>
    </w:p>
    <w:p w14:paraId="1198A65F" w14:textId="4AD47D10" w:rsidR="0026520E" w:rsidRPr="00D10902" w:rsidRDefault="00707C84" w:rsidP="00897645">
      <w:pPr>
        <w:pStyle w:val="ad"/>
        <w:widowControl w:val="0"/>
        <w:tabs>
          <w:tab w:val="left" w:pos="1719"/>
        </w:tabs>
        <w:autoSpaceDE w:val="0"/>
        <w:autoSpaceDN w:val="0"/>
        <w:spacing w:before="160" w:after="120" w:line="276" w:lineRule="auto"/>
        <w:ind w:left="0" w:right="52" w:firstLine="567"/>
        <w:contextualSpacing w:val="0"/>
        <w:jc w:val="both"/>
        <w:rPr>
          <w:rFonts w:ascii="Times New Roman" w:hAnsi="Times New Roman" w:cs="Times New Roman"/>
          <w:i/>
          <w:sz w:val="24"/>
        </w:rPr>
      </w:pPr>
      <w:r w:rsidRPr="00897645">
        <w:rPr>
          <w:rFonts w:ascii="Times New Roman" w:hAnsi="Times New Roman" w:cs="Times New Roman"/>
          <w:i/>
          <w:sz w:val="24"/>
        </w:rPr>
        <w:t>1</w:t>
      </w:r>
      <w:r>
        <w:rPr>
          <w:rFonts w:ascii="Times New Roman" w:hAnsi="Times New Roman" w:cs="Times New Roman"/>
          <w:i/>
          <w:sz w:val="24"/>
        </w:rPr>
        <w:t>.</w:t>
      </w:r>
      <w:r w:rsidRPr="00897645">
        <w:rPr>
          <w:rFonts w:ascii="Times New Roman" w:hAnsi="Times New Roman" w:cs="Times New Roman"/>
          <w:i/>
          <w:sz w:val="24"/>
        </w:rPr>
        <w:t xml:space="preserve"> </w:t>
      </w:r>
      <w:r w:rsidR="0026520E" w:rsidRPr="00D10902">
        <w:rPr>
          <w:rFonts w:ascii="Times New Roman" w:hAnsi="Times New Roman" w:cs="Times New Roman"/>
          <w:i/>
          <w:sz w:val="24"/>
        </w:rPr>
        <w:t xml:space="preserve">Краткое описание профессионального направления. </w:t>
      </w:r>
      <w:r w:rsidR="0026520E" w:rsidRPr="00D10902">
        <w:rPr>
          <w:rFonts w:ascii="Times New Roman" w:hAnsi="Times New Roman" w:cs="Times New Roman"/>
          <w:color w:val="000000" w:themeColor="text1"/>
          <w:sz w:val="24"/>
          <w:szCs w:val="24"/>
        </w:rPr>
        <w:t>Современный продавец – это квалифицированный специалист в области товароведения, консультант и помощник покупателя. Функция трудовой деятельности продавца заключается в обслуживании покупателей, продаже продовольственных и непродовольственных товаров, подсчёте стоимости покупки.</w:t>
      </w:r>
    </w:p>
    <w:p w14:paraId="28333C0B" w14:textId="158AF2F7" w:rsidR="0026520E" w:rsidRPr="00897645" w:rsidRDefault="00434A9C" w:rsidP="00897645">
      <w:pPr>
        <w:pStyle w:val="ad"/>
        <w:widowControl w:val="0"/>
        <w:tabs>
          <w:tab w:val="left" w:pos="1719"/>
        </w:tabs>
        <w:autoSpaceDE w:val="0"/>
        <w:autoSpaceDN w:val="0"/>
        <w:spacing w:after="0" w:line="276" w:lineRule="auto"/>
        <w:ind w:left="0" w:right="52" w:firstLine="567"/>
        <w:jc w:val="both"/>
        <w:rPr>
          <w:rFonts w:ascii="Times New Roman" w:hAnsi="Times New Roman" w:cs="Times New Roman"/>
          <w:i/>
          <w:sz w:val="24"/>
          <w:szCs w:val="24"/>
        </w:rPr>
      </w:pPr>
      <w:r>
        <w:rPr>
          <w:rFonts w:ascii="Times New Roman" w:hAnsi="Times New Roman" w:cs="Times New Roman"/>
          <w:i/>
          <w:sz w:val="24"/>
        </w:rPr>
        <w:t xml:space="preserve">2. </w:t>
      </w:r>
      <w:r w:rsidR="0026520E" w:rsidRPr="00897645">
        <w:rPr>
          <w:rFonts w:ascii="Times New Roman" w:hAnsi="Times New Roman" w:cs="Times New Roman"/>
          <w:i/>
          <w:sz w:val="24"/>
        </w:rPr>
        <w:t>Место и перспективы профессионального направления в современной экономик</w:t>
      </w:r>
      <w:r w:rsidR="0026520E" w:rsidRPr="00897645">
        <w:rPr>
          <w:rFonts w:ascii="Times New Roman" w:hAnsi="Times New Roman" w:cs="Times New Roman"/>
          <w:i/>
          <w:spacing w:val="1"/>
          <w:sz w:val="24"/>
        </w:rPr>
        <w:t xml:space="preserve">е </w:t>
      </w:r>
      <w:r w:rsidR="0026520E" w:rsidRPr="00897645">
        <w:rPr>
          <w:rFonts w:ascii="Times New Roman" w:hAnsi="Times New Roman" w:cs="Times New Roman"/>
          <w:i/>
          <w:sz w:val="24"/>
        </w:rPr>
        <w:t>региона, страны, мира</w:t>
      </w:r>
      <w:r w:rsidR="00707C84">
        <w:rPr>
          <w:rFonts w:ascii="Times New Roman" w:hAnsi="Times New Roman" w:cs="Times New Roman"/>
          <w:i/>
          <w:sz w:val="24"/>
        </w:rPr>
        <w:t>.</w:t>
      </w:r>
      <w:r w:rsidR="0026520E" w:rsidRPr="00897645">
        <w:rPr>
          <w:rFonts w:ascii="Times New Roman" w:hAnsi="Times New Roman" w:cs="Times New Roman"/>
          <w:color w:val="000000" w:themeColor="text1"/>
          <w:sz w:val="28"/>
          <w:szCs w:val="28"/>
        </w:rPr>
        <w:t xml:space="preserve"> </w:t>
      </w:r>
      <w:r w:rsidR="0026520E" w:rsidRPr="00897645">
        <w:rPr>
          <w:rFonts w:ascii="Times New Roman" w:hAnsi="Times New Roman" w:cs="Times New Roman"/>
          <w:color w:val="000000" w:themeColor="text1"/>
          <w:sz w:val="24"/>
          <w:szCs w:val="24"/>
        </w:rPr>
        <w:t xml:space="preserve">Человек может прожить без предметов роскоши, но не без продуктов питания. Многочисленные магазины, павильоны, универмаги, гастрономы расположены чуть ли не в каждом доме, </w:t>
      </w:r>
      <w:r w:rsidR="00707C84">
        <w:rPr>
          <w:rFonts w:ascii="Times New Roman" w:hAnsi="Times New Roman" w:cs="Times New Roman"/>
          <w:color w:val="000000" w:themeColor="text1"/>
          <w:sz w:val="24"/>
          <w:szCs w:val="24"/>
        </w:rPr>
        <w:t xml:space="preserve">а </w:t>
      </w:r>
      <w:r w:rsidR="0026520E" w:rsidRPr="00897645">
        <w:rPr>
          <w:rFonts w:ascii="Times New Roman" w:hAnsi="Times New Roman" w:cs="Times New Roman"/>
          <w:color w:val="000000" w:themeColor="text1"/>
          <w:sz w:val="24"/>
          <w:szCs w:val="24"/>
        </w:rPr>
        <w:t xml:space="preserve">потому данная профессия вряд ли когда-нибудь окажется невостребованной. Сегодня, чтобы продать товар в условиях </w:t>
      </w:r>
      <w:r w:rsidR="00707C84">
        <w:rPr>
          <w:rFonts w:ascii="Times New Roman" w:hAnsi="Times New Roman" w:cs="Times New Roman"/>
          <w:color w:val="000000" w:themeColor="text1"/>
          <w:sz w:val="24"/>
          <w:szCs w:val="24"/>
        </w:rPr>
        <w:t xml:space="preserve">их </w:t>
      </w:r>
      <w:r w:rsidR="0026520E" w:rsidRPr="00897645">
        <w:rPr>
          <w:rFonts w:ascii="Times New Roman" w:hAnsi="Times New Roman" w:cs="Times New Roman"/>
          <w:color w:val="000000" w:themeColor="text1"/>
          <w:sz w:val="24"/>
          <w:szCs w:val="24"/>
        </w:rPr>
        <w:t>огромного выбора, недостаточно просто стоять за прилавком. Необходимо быть и психологом, и хорошим актером, и эрудированным человеком, работать с энтузиазмом и детально знать товар, а также учитывать потребности потребителей. Тогда эта профессия может дать многое:</w:t>
      </w:r>
    </w:p>
    <w:p w14:paraId="509327F2" w14:textId="0E97B2BE" w:rsidR="0026520E" w:rsidRPr="00D10902" w:rsidRDefault="0026520E" w:rsidP="00707C84">
      <w:pPr>
        <w:pStyle w:val="Default"/>
        <w:spacing w:line="276" w:lineRule="auto"/>
        <w:ind w:right="52" w:firstLine="567"/>
        <w:jc w:val="both"/>
        <w:rPr>
          <w:color w:val="000000" w:themeColor="text1"/>
        </w:rPr>
      </w:pPr>
      <w:r w:rsidRPr="00D10902">
        <w:rPr>
          <w:color w:val="000000" w:themeColor="text1"/>
        </w:rPr>
        <w:t>- неограниченный доход при стремлении заработать больше;</w:t>
      </w:r>
    </w:p>
    <w:p w14:paraId="3870405D" w14:textId="6CB0E1A9" w:rsidR="0026520E" w:rsidRPr="00D10902" w:rsidRDefault="0026520E" w:rsidP="00707C84">
      <w:pPr>
        <w:pStyle w:val="Default"/>
        <w:spacing w:line="276" w:lineRule="auto"/>
        <w:ind w:firstLine="567"/>
        <w:jc w:val="both"/>
        <w:rPr>
          <w:color w:val="000000" w:themeColor="text1"/>
        </w:rPr>
      </w:pPr>
      <w:r w:rsidRPr="00D10902">
        <w:rPr>
          <w:color w:val="000000" w:themeColor="text1"/>
        </w:rPr>
        <w:t>- самореализация и удовлетворение собой от хорошо проведенных сделок и растущего заработка;</w:t>
      </w:r>
    </w:p>
    <w:p w14:paraId="4561F445" w14:textId="58CE0AE7" w:rsidR="0026520E" w:rsidRPr="00D10902" w:rsidRDefault="0026520E" w:rsidP="00707C84">
      <w:pPr>
        <w:pStyle w:val="Default"/>
        <w:spacing w:line="276" w:lineRule="auto"/>
        <w:ind w:firstLine="567"/>
        <w:jc w:val="both"/>
        <w:rPr>
          <w:color w:val="000000" w:themeColor="text1"/>
        </w:rPr>
      </w:pPr>
      <w:r w:rsidRPr="00D10902">
        <w:rPr>
          <w:color w:val="000000" w:themeColor="text1"/>
        </w:rPr>
        <w:t>- массу новых знакомств и полезных связей;</w:t>
      </w:r>
    </w:p>
    <w:p w14:paraId="59E4D5A7" w14:textId="73851928" w:rsidR="0026520E" w:rsidRPr="00D10902" w:rsidRDefault="0026520E" w:rsidP="00707C84">
      <w:pPr>
        <w:pStyle w:val="Default"/>
        <w:spacing w:line="276" w:lineRule="auto"/>
        <w:ind w:firstLine="567"/>
        <w:jc w:val="both"/>
        <w:rPr>
          <w:color w:val="000000" w:themeColor="text1"/>
        </w:rPr>
      </w:pPr>
      <w:r w:rsidRPr="00D10902">
        <w:rPr>
          <w:color w:val="000000" w:themeColor="text1"/>
        </w:rPr>
        <w:t>- перспективу развития в условиях роста товаров и торговых компаний;</w:t>
      </w:r>
    </w:p>
    <w:p w14:paraId="3AE558A9" w14:textId="77777777" w:rsidR="0026520E" w:rsidRPr="00D10902" w:rsidRDefault="0026520E" w:rsidP="00707C84">
      <w:pPr>
        <w:pStyle w:val="Default"/>
        <w:spacing w:line="276" w:lineRule="auto"/>
        <w:ind w:firstLine="567"/>
        <w:jc w:val="both"/>
        <w:rPr>
          <w:color w:val="000000" w:themeColor="text1"/>
        </w:rPr>
      </w:pPr>
      <w:r w:rsidRPr="00D10902">
        <w:rPr>
          <w:color w:val="000000" w:themeColor="text1"/>
        </w:rPr>
        <w:t>- постоянное повышение своего социального статуса.</w:t>
      </w:r>
    </w:p>
    <w:p w14:paraId="0B8721F1" w14:textId="5422FA2F" w:rsidR="0026520E" w:rsidRPr="00897645" w:rsidRDefault="00707C84" w:rsidP="00897645">
      <w:pPr>
        <w:widowControl w:val="0"/>
        <w:tabs>
          <w:tab w:val="left" w:pos="1705"/>
          <w:tab w:val="left" w:pos="1770"/>
        </w:tabs>
        <w:autoSpaceDE w:val="0"/>
        <w:autoSpaceDN w:val="0"/>
        <w:spacing w:before="160" w:after="0" w:line="276" w:lineRule="auto"/>
        <w:ind w:right="53" w:firstLine="567"/>
        <w:jc w:val="both"/>
        <w:rPr>
          <w:rFonts w:ascii="Times New Roman" w:hAnsi="Times New Roman" w:cs="Times New Roman"/>
          <w:i/>
          <w:sz w:val="24"/>
          <w:szCs w:val="24"/>
        </w:rPr>
      </w:pPr>
      <w:r>
        <w:rPr>
          <w:rFonts w:ascii="Times New Roman" w:hAnsi="Times New Roman" w:cs="Times New Roman"/>
          <w:i/>
          <w:sz w:val="24"/>
        </w:rPr>
        <w:t xml:space="preserve">3. </w:t>
      </w:r>
      <w:r w:rsidR="0026520E" w:rsidRPr="00897645">
        <w:rPr>
          <w:rFonts w:ascii="Times New Roman" w:hAnsi="Times New Roman" w:cs="Times New Roman"/>
          <w:i/>
          <w:sz w:val="24"/>
        </w:rPr>
        <w:t>Необходимые</w:t>
      </w:r>
      <w:r w:rsidR="0026520E" w:rsidRPr="00897645">
        <w:rPr>
          <w:rFonts w:ascii="Times New Roman" w:hAnsi="Times New Roman" w:cs="Times New Roman"/>
          <w:i/>
          <w:spacing w:val="1"/>
          <w:sz w:val="24"/>
        </w:rPr>
        <w:t xml:space="preserve"> </w:t>
      </w:r>
      <w:r w:rsidR="0026520E" w:rsidRPr="00897645">
        <w:rPr>
          <w:rFonts w:ascii="Times New Roman" w:hAnsi="Times New Roman" w:cs="Times New Roman"/>
          <w:i/>
          <w:sz w:val="24"/>
        </w:rPr>
        <w:t>навыки</w:t>
      </w:r>
      <w:r w:rsidR="0026520E" w:rsidRPr="00897645">
        <w:rPr>
          <w:rFonts w:ascii="Times New Roman" w:hAnsi="Times New Roman" w:cs="Times New Roman"/>
          <w:i/>
          <w:spacing w:val="1"/>
          <w:sz w:val="24"/>
        </w:rPr>
        <w:t xml:space="preserve"> </w:t>
      </w:r>
      <w:r w:rsidR="0026520E" w:rsidRPr="00897645">
        <w:rPr>
          <w:rFonts w:ascii="Times New Roman" w:hAnsi="Times New Roman" w:cs="Times New Roman"/>
          <w:i/>
          <w:sz w:val="24"/>
        </w:rPr>
        <w:t>и</w:t>
      </w:r>
      <w:r w:rsidR="0026520E" w:rsidRPr="00897645">
        <w:rPr>
          <w:rFonts w:ascii="Times New Roman" w:hAnsi="Times New Roman" w:cs="Times New Roman"/>
          <w:i/>
          <w:spacing w:val="1"/>
          <w:sz w:val="24"/>
        </w:rPr>
        <w:t xml:space="preserve"> </w:t>
      </w:r>
      <w:r w:rsidR="0026520E" w:rsidRPr="00897645">
        <w:rPr>
          <w:rFonts w:ascii="Times New Roman" w:hAnsi="Times New Roman" w:cs="Times New Roman"/>
          <w:i/>
          <w:sz w:val="24"/>
        </w:rPr>
        <w:t>знания</w:t>
      </w:r>
      <w:r w:rsidR="0026520E" w:rsidRPr="00897645">
        <w:rPr>
          <w:rFonts w:ascii="Times New Roman" w:hAnsi="Times New Roman" w:cs="Times New Roman"/>
          <w:i/>
          <w:spacing w:val="1"/>
          <w:sz w:val="24"/>
        </w:rPr>
        <w:t xml:space="preserve"> </w:t>
      </w:r>
      <w:r w:rsidR="0026520E" w:rsidRPr="00897645">
        <w:rPr>
          <w:rFonts w:ascii="Times New Roman" w:hAnsi="Times New Roman" w:cs="Times New Roman"/>
          <w:i/>
          <w:sz w:val="24"/>
        </w:rPr>
        <w:t>для</w:t>
      </w:r>
      <w:r w:rsidR="0026520E" w:rsidRPr="00897645">
        <w:rPr>
          <w:rFonts w:ascii="Times New Roman" w:hAnsi="Times New Roman" w:cs="Times New Roman"/>
          <w:i/>
          <w:spacing w:val="1"/>
          <w:sz w:val="24"/>
        </w:rPr>
        <w:t xml:space="preserve"> </w:t>
      </w:r>
      <w:r w:rsidR="0026520E" w:rsidRPr="00897645">
        <w:rPr>
          <w:rFonts w:ascii="Times New Roman" w:hAnsi="Times New Roman" w:cs="Times New Roman"/>
          <w:i/>
          <w:sz w:val="24"/>
        </w:rPr>
        <w:t>овладения</w:t>
      </w:r>
      <w:r w:rsidR="0026520E" w:rsidRPr="00897645">
        <w:rPr>
          <w:rFonts w:ascii="Times New Roman" w:hAnsi="Times New Roman" w:cs="Times New Roman"/>
          <w:i/>
          <w:spacing w:val="1"/>
          <w:sz w:val="24"/>
        </w:rPr>
        <w:t xml:space="preserve"> </w:t>
      </w:r>
      <w:r w:rsidR="0026520E" w:rsidRPr="00897645">
        <w:rPr>
          <w:rFonts w:ascii="Times New Roman" w:hAnsi="Times New Roman" w:cs="Times New Roman"/>
          <w:i/>
          <w:sz w:val="24"/>
        </w:rPr>
        <w:t>профессией.</w:t>
      </w:r>
      <w:r w:rsidR="0026520E" w:rsidRPr="00897645">
        <w:rPr>
          <w:rFonts w:ascii="Times New Roman" w:hAnsi="Times New Roman" w:cs="Times New Roman"/>
          <w:i/>
          <w:spacing w:val="1"/>
          <w:sz w:val="24"/>
        </w:rPr>
        <w:t xml:space="preserve"> </w:t>
      </w:r>
      <w:r>
        <w:rPr>
          <w:rFonts w:ascii="Times New Roman" w:hAnsi="Times New Roman" w:cs="Times New Roman"/>
          <w:color w:val="000000" w:themeColor="text1"/>
          <w:sz w:val="24"/>
          <w:szCs w:val="24"/>
          <w:shd w:val="clear" w:color="auto" w:fill="FFFFFF"/>
        </w:rPr>
        <w:t>Д</w:t>
      </w:r>
      <w:r w:rsidR="0026520E" w:rsidRPr="00897645">
        <w:rPr>
          <w:rFonts w:ascii="Times New Roman" w:hAnsi="Times New Roman" w:cs="Times New Roman"/>
          <w:color w:val="000000" w:themeColor="text1"/>
          <w:sz w:val="24"/>
          <w:szCs w:val="24"/>
          <w:shd w:val="clear" w:color="auto" w:fill="FFFFFF"/>
        </w:rPr>
        <w:t>анная профессия не требует специального образования. Главное для продавца – знать о предлагаемом товаре практически все. Продавец должен знать основные правила торговли товарами определенной группы, их свойства и характеристики, ассортиментный ряд, способы использования, хранения и ухода за ними. Продавец должен быть внимательным, вежливым, находчивым, коммуникабельным, энергичным, эмоционально устойчивым человеком, иметь навыки общения с людьми, уметь определять их потребности, обладать высокой работоспособностью, иметь арифметические способности.</w:t>
      </w:r>
    </w:p>
    <w:p w14:paraId="2917E1CC" w14:textId="5CE4B138" w:rsidR="0026520E" w:rsidRPr="00D10902" w:rsidRDefault="00707C84" w:rsidP="00897645">
      <w:pPr>
        <w:widowControl w:val="0"/>
        <w:tabs>
          <w:tab w:val="left" w:pos="1705"/>
        </w:tabs>
        <w:autoSpaceDE w:val="0"/>
        <w:autoSpaceDN w:val="0"/>
        <w:spacing w:before="160" w:after="0" w:line="276" w:lineRule="auto"/>
        <w:ind w:right="403" w:firstLine="567"/>
        <w:jc w:val="both"/>
        <w:rPr>
          <w:rFonts w:ascii="Times New Roman" w:eastAsia="Times New Roman" w:hAnsi="Times New Roman" w:cs="Times New Roman"/>
          <w:color w:val="000000"/>
          <w:sz w:val="24"/>
          <w:szCs w:val="24"/>
        </w:rPr>
      </w:pPr>
      <w:r>
        <w:rPr>
          <w:rFonts w:ascii="Times New Roman" w:hAnsi="Times New Roman" w:cs="Times New Roman"/>
          <w:i/>
          <w:sz w:val="24"/>
        </w:rPr>
        <w:lastRenderedPageBreak/>
        <w:t xml:space="preserve">4. </w:t>
      </w:r>
      <w:r w:rsidR="0026520E" w:rsidRPr="00897645">
        <w:rPr>
          <w:rFonts w:ascii="Times New Roman" w:hAnsi="Times New Roman" w:cs="Times New Roman"/>
          <w:i/>
          <w:sz w:val="24"/>
        </w:rPr>
        <w:t>1-</w:t>
      </w:r>
      <w:r w:rsidR="0026520E" w:rsidRPr="00897645">
        <w:rPr>
          <w:rFonts w:ascii="Times New Roman" w:hAnsi="Times New Roman" w:cs="Times New Roman"/>
          <w:i/>
          <w:spacing w:val="-6"/>
          <w:sz w:val="24"/>
        </w:rPr>
        <w:t xml:space="preserve">2 </w:t>
      </w:r>
      <w:r w:rsidR="0026520E" w:rsidRPr="00897645">
        <w:rPr>
          <w:rFonts w:ascii="Times New Roman" w:hAnsi="Times New Roman" w:cs="Times New Roman"/>
          <w:i/>
          <w:sz w:val="24"/>
        </w:rPr>
        <w:t>интересны</w:t>
      </w:r>
      <w:r w:rsidR="0026520E" w:rsidRPr="00897645">
        <w:rPr>
          <w:rFonts w:ascii="Times New Roman" w:hAnsi="Times New Roman" w:cs="Times New Roman"/>
          <w:i/>
          <w:spacing w:val="-6"/>
          <w:sz w:val="24"/>
        </w:rPr>
        <w:t xml:space="preserve">х </w:t>
      </w:r>
      <w:r w:rsidR="0026520E" w:rsidRPr="00897645">
        <w:rPr>
          <w:rFonts w:ascii="Times New Roman" w:hAnsi="Times New Roman" w:cs="Times New Roman"/>
          <w:i/>
          <w:sz w:val="24"/>
        </w:rPr>
        <w:t>факт</w:t>
      </w:r>
      <w:r w:rsidR="0026520E" w:rsidRPr="00897645">
        <w:rPr>
          <w:rFonts w:ascii="Times New Roman" w:hAnsi="Times New Roman" w:cs="Times New Roman"/>
          <w:i/>
          <w:spacing w:val="-5"/>
          <w:sz w:val="24"/>
        </w:rPr>
        <w:t xml:space="preserve">а </w:t>
      </w:r>
      <w:r w:rsidR="0026520E" w:rsidRPr="00897645">
        <w:rPr>
          <w:rFonts w:ascii="Times New Roman" w:hAnsi="Times New Roman" w:cs="Times New Roman"/>
          <w:i/>
          <w:spacing w:val="-6"/>
          <w:sz w:val="24"/>
        </w:rPr>
        <w:t xml:space="preserve">о </w:t>
      </w:r>
      <w:r w:rsidR="0026520E" w:rsidRPr="00897645">
        <w:rPr>
          <w:rFonts w:ascii="Times New Roman" w:hAnsi="Times New Roman" w:cs="Times New Roman"/>
          <w:i/>
          <w:sz w:val="24"/>
        </w:rPr>
        <w:t>профессионально</w:t>
      </w:r>
      <w:r w:rsidR="0026520E" w:rsidRPr="00897645">
        <w:rPr>
          <w:rFonts w:ascii="Times New Roman" w:hAnsi="Times New Roman" w:cs="Times New Roman"/>
          <w:i/>
          <w:spacing w:val="-5"/>
          <w:sz w:val="24"/>
        </w:rPr>
        <w:t xml:space="preserve">м </w:t>
      </w:r>
      <w:r w:rsidR="0026520E" w:rsidRPr="00897645">
        <w:rPr>
          <w:rFonts w:ascii="Times New Roman" w:hAnsi="Times New Roman" w:cs="Times New Roman"/>
          <w:i/>
          <w:sz w:val="24"/>
        </w:rPr>
        <w:t>направлении</w:t>
      </w:r>
      <w:r w:rsidR="0026520E" w:rsidRPr="00897645">
        <w:rPr>
          <w:rFonts w:ascii="Times New Roman" w:hAnsi="Times New Roman" w:cs="Times New Roman"/>
          <w:spacing w:val="-6"/>
          <w:sz w:val="24"/>
        </w:rPr>
        <w:t xml:space="preserve">. </w:t>
      </w:r>
      <w:r w:rsidR="0026520E" w:rsidRPr="00D10902">
        <w:rPr>
          <w:rFonts w:ascii="Times New Roman" w:hAnsi="Times New Roman" w:cs="Times New Roman"/>
          <w:color w:val="000000"/>
          <w:sz w:val="24"/>
          <w:szCs w:val="24"/>
          <w:shd w:val="clear" w:color="auto" w:fill="FFFFFF"/>
        </w:rPr>
        <w:t>Первая ярмарка в России появилась в конце XIV – начале XVI века. Её называли холопьей (или мологской) ярмаркой, поскольку она располагалась в Холопьем городке в 50 км от устья реки Мологи в Поволжье. Ярмарка могла длиться от одного дня до полутора месяцев. Товары продавали прямо с телег или лотков. Продавцы активно зазывали покупателей и нахваливали свой товар: «С моего кваску не бросишься в печаль и тоску!» или «Подходите, подходите, на товары поглядите. Привезли издалека мы и ситцы, и шелка». На крупные ярмарки съезжались купцы из разных стран Европы. На ярмарках обычно устраивали увеселительные мероприятия: цирк, балаганы, соревнования, кукольный театр, выступления с дрессированными животными.</w:t>
      </w:r>
    </w:p>
    <w:p w14:paraId="143E0CDA" w14:textId="77777777" w:rsidR="0026520E" w:rsidRPr="00D10902" w:rsidRDefault="0026520E" w:rsidP="00707C84">
      <w:pPr>
        <w:shd w:val="clear" w:color="auto" w:fill="FFFFFF"/>
        <w:spacing w:after="0"/>
        <w:ind w:firstLine="851"/>
        <w:jc w:val="both"/>
        <w:textAlignment w:val="top"/>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Прибыль торговца непостоянна и во многом зависит от удачи. Вероятно, именно по этой причине у продавцов существует множество примет, например:</w:t>
      </w:r>
    </w:p>
    <w:p w14:paraId="2B7FD473" w14:textId="6E217CE8" w:rsidR="0026520E" w:rsidRPr="00D10902" w:rsidRDefault="0026520E" w:rsidP="00707C84">
      <w:pPr>
        <w:shd w:val="clear" w:color="auto" w:fill="FFFFFF"/>
        <w:spacing w:after="0"/>
        <w:ind w:firstLine="851"/>
        <w:jc w:val="both"/>
        <w:textAlignment w:val="top"/>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w:t>
      </w:r>
      <w:r w:rsidR="00707C84">
        <w:rPr>
          <w:rFonts w:ascii="Times New Roman" w:eastAsia="Times New Roman" w:hAnsi="Times New Roman" w:cs="Times New Roman"/>
          <w:color w:val="000000"/>
          <w:sz w:val="24"/>
          <w:szCs w:val="24"/>
        </w:rPr>
        <w:t xml:space="preserve"> е</w:t>
      </w:r>
      <w:r w:rsidRPr="00D10902">
        <w:rPr>
          <w:rFonts w:ascii="Times New Roman" w:eastAsia="Times New Roman" w:hAnsi="Times New Roman" w:cs="Times New Roman"/>
          <w:color w:val="000000"/>
          <w:sz w:val="24"/>
          <w:szCs w:val="24"/>
        </w:rPr>
        <w:t>сли первому покупателю сделаешь скидку, то в течение дня наторгуешь гораздо больше</w:t>
      </w:r>
      <w:r w:rsidR="00707C84">
        <w:rPr>
          <w:rFonts w:ascii="Times New Roman" w:eastAsia="Times New Roman" w:hAnsi="Times New Roman" w:cs="Times New Roman"/>
          <w:color w:val="000000"/>
          <w:sz w:val="24"/>
          <w:szCs w:val="24"/>
        </w:rPr>
        <w:t>;</w:t>
      </w:r>
    </w:p>
    <w:p w14:paraId="6205FDAB" w14:textId="4725D9B1" w:rsidR="0026520E" w:rsidRPr="00D10902" w:rsidRDefault="0026520E" w:rsidP="00707C84">
      <w:pPr>
        <w:shd w:val="clear" w:color="auto" w:fill="FFFFFF"/>
        <w:spacing w:after="0"/>
        <w:ind w:firstLine="851"/>
        <w:jc w:val="both"/>
        <w:textAlignment w:val="top"/>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w:t>
      </w:r>
      <w:r w:rsidR="00707C84">
        <w:rPr>
          <w:rFonts w:ascii="Times New Roman" w:eastAsia="Times New Roman" w:hAnsi="Times New Roman" w:cs="Times New Roman"/>
          <w:color w:val="000000"/>
          <w:sz w:val="24"/>
          <w:szCs w:val="24"/>
        </w:rPr>
        <w:t xml:space="preserve"> п</w:t>
      </w:r>
      <w:r w:rsidRPr="00D10902">
        <w:rPr>
          <w:rFonts w:ascii="Times New Roman" w:eastAsia="Times New Roman" w:hAnsi="Times New Roman" w:cs="Times New Roman"/>
          <w:color w:val="000000"/>
          <w:sz w:val="24"/>
          <w:szCs w:val="24"/>
        </w:rPr>
        <w:t>огладишь деньгами от первой продажи весь товар — всё распродашь</w:t>
      </w:r>
      <w:r w:rsidR="00707C84">
        <w:rPr>
          <w:rFonts w:ascii="Times New Roman" w:eastAsia="Times New Roman" w:hAnsi="Times New Roman" w:cs="Times New Roman"/>
          <w:color w:val="000000"/>
          <w:sz w:val="24"/>
          <w:szCs w:val="24"/>
        </w:rPr>
        <w:t>;</w:t>
      </w:r>
    </w:p>
    <w:p w14:paraId="1AE16450" w14:textId="121D46C0" w:rsidR="0026520E" w:rsidRPr="00D10902" w:rsidRDefault="0026520E" w:rsidP="00707C84">
      <w:pPr>
        <w:shd w:val="clear" w:color="auto" w:fill="FFFFFF"/>
        <w:spacing w:after="0"/>
        <w:ind w:firstLine="851"/>
        <w:jc w:val="both"/>
        <w:textAlignment w:val="top"/>
        <w:rPr>
          <w:rFonts w:ascii="Times New Roman" w:eastAsia="Times New Roman" w:hAnsi="Times New Roman" w:cs="Times New Roman"/>
          <w:color w:val="000000"/>
          <w:sz w:val="24"/>
          <w:szCs w:val="24"/>
        </w:rPr>
      </w:pPr>
      <w:r w:rsidRPr="00D10902">
        <w:rPr>
          <w:rFonts w:ascii="Times New Roman" w:eastAsia="Times New Roman" w:hAnsi="Times New Roman" w:cs="Times New Roman"/>
          <w:color w:val="000000"/>
          <w:sz w:val="24"/>
          <w:szCs w:val="24"/>
        </w:rPr>
        <w:t>-</w:t>
      </w:r>
      <w:r w:rsidR="00707C84">
        <w:rPr>
          <w:rFonts w:ascii="Times New Roman" w:eastAsia="Times New Roman" w:hAnsi="Times New Roman" w:cs="Times New Roman"/>
          <w:color w:val="000000"/>
          <w:sz w:val="24"/>
          <w:szCs w:val="24"/>
        </w:rPr>
        <w:t xml:space="preserve"> п</w:t>
      </w:r>
      <w:r w:rsidRPr="00D10902">
        <w:rPr>
          <w:rFonts w:ascii="Times New Roman" w:eastAsia="Times New Roman" w:hAnsi="Times New Roman" w:cs="Times New Roman"/>
          <w:color w:val="000000"/>
          <w:sz w:val="24"/>
          <w:szCs w:val="24"/>
        </w:rPr>
        <w:t>ервые деньги, полученные за товар, нельзя тратить или одалживать до окончания торгового дня.</w:t>
      </w:r>
    </w:p>
    <w:p w14:paraId="53D206B6" w14:textId="59F2CEA0" w:rsidR="0026520E" w:rsidRPr="00897645" w:rsidRDefault="00707C84" w:rsidP="00897645">
      <w:pPr>
        <w:widowControl w:val="0"/>
        <w:tabs>
          <w:tab w:val="left" w:pos="1761"/>
        </w:tabs>
        <w:autoSpaceDE w:val="0"/>
        <w:autoSpaceDN w:val="0"/>
        <w:spacing w:before="161" w:after="0" w:line="276" w:lineRule="auto"/>
        <w:ind w:right="403" w:firstLine="567"/>
        <w:jc w:val="both"/>
        <w:rPr>
          <w:rFonts w:ascii="Times New Roman" w:hAnsi="Times New Roman" w:cs="Times New Roman"/>
          <w:sz w:val="24"/>
        </w:rPr>
      </w:pPr>
      <w:r>
        <w:rPr>
          <w:rFonts w:ascii="Times New Roman" w:hAnsi="Times New Roman" w:cs="Times New Roman"/>
          <w:i/>
          <w:sz w:val="24"/>
        </w:rPr>
        <w:t xml:space="preserve">5. </w:t>
      </w:r>
      <w:r w:rsidR="0026520E" w:rsidRPr="00897645">
        <w:rPr>
          <w:rFonts w:ascii="Times New Roman" w:hAnsi="Times New Roman" w:cs="Times New Roman"/>
          <w:i/>
          <w:sz w:val="24"/>
        </w:rPr>
        <w:t>Связь профессиональной пробы с реальной деятельностью</w:t>
      </w:r>
      <w:r w:rsidR="0026520E" w:rsidRPr="00897645">
        <w:rPr>
          <w:rFonts w:ascii="Times New Roman" w:hAnsi="Times New Roman" w:cs="Times New Roman"/>
          <w:sz w:val="24"/>
        </w:rPr>
        <w:t>. Одно из главных</w:t>
      </w:r>
      <w:r w:rsidR="0026520E" w:rsidRPr="00897645">
        <w:rPr>
          <w:rFonts w:ascii="Times New Roman" w:hAnsi="Times New Roman" w:cs="Times New Roman"/>
          <w:spacing w:val="1"/>
          <w:sz w:val="24"/>
        </w:rPr>
        <w:t xml:space="preserve"> </w:t>
      </w:r>
      <w:r w:rsidR="0026520E" w:rsidRPr="00897645">
        <w:rPr>
          <w:rFonts w:ascii="Times New Roman" w:hAnsi="Times New Roman" w:cs="Times New Roman"/>
          <w:sz w:val="24"/>
        </w:rPr>
        <w:t>направлений работы продавца-кассира – работа с кассой</w:t>
      </w:r>
      <w:r w:rsidR="0026520E" w:rsidRPr="00897645">
        <w:rPr>
          <w:rFonts w:ascii="Times New Roman" w:hAnsi="Times New Roman" w:cs="Times New Roman"/>
          <w:sz w:val="24"/>
          <w:szCs w:val="24"/>
        </w:rPr>
        <w:t xml:space="preserve">. </w:t>
      </w:r>
      <w:r w:rsidR="0026520E" w:rsidRPr="00897645">
        <w:rPr>
          <w:rFonts w:ascii="Times New Roman" w:hAnsi="Times New Roman" w:cs="Times New Roman"/>
          <w:color w:val="000000"/>
          <w:sz w:val="24"/>
          <w:szCs w:val="24"/>
          <w:shd w:val="clear" w:color="auto" w:fill="FFFFFF"/>
        </w:rPr>
        <w:t>Согласно положениям 54-ФЗ</w:t>
      </w:r>
      <w:r>
        <w:rPr>
          <w:rFonts w:ascii="Times New Roman" w:hAnsi="Times New Roman" w:cs="Times New Roman"/>
          <w:color w:val="000000"/>
          <w:sz w:val="24"/>
          <w:szCs w:val="24"/>
          <w:shd w:val="clear" w:color="auto" w:fill="FFFFFF"/>
        </w:rPr>
        <w:t>,</w:t>
      </w:r>
      <w:r w:rsidR="0026520E" w:rsidRPr="00897645">
        <w:rPr>
          <w:rFonts w:ascii="Times New Roman" w:hAnsi="Times New Roman" w:cs="Times New Roman"/>
          <w:color w:val="000000"/>
          <w:sz w:val="24"/>
          <w:szCs w:val="24"/>
          <w:shd w:val="clear" w:color="auto" w:fill="FFFFFF"/>
        </w:rPr>
        <w:t xml:space="preserve"> все организации и предприниматели, осуществляющие розничную торговлю и оказание услуг, обязаны использовать современные модели ККТ </w:t>
      </w:r>
      <w:r>
        <w:rPr>
          <w:rFonts w:ascii="Times New Roman" w:hAnsi="Times New Roman" w:cs="Times New Roman"/>
          <w:color w:val="000000"/>
          <w:sz w:val="24"/>
          <w:szCs w:val="24"/>
          <w:shd w:val="clear" w:color="auto" w:fill="FFFFFF"/>
        </w:rPr>
        <w:t xml:space="preserve">(контрольно-кассовой техники) </w:t>
      </w:r>
      <w:r w:rsidR="0026520E" w:rsidRPr="00897645">
        <w:rPr>
          <w:rFonts w:ascii="Times New Roman" w:hAnsi="Times New Roman" w:cs="Times New Roman"/>
          <w:color w:val="000000"/>
          <w:sz w:val="24"/>
          <w:szCs w:val="24"/>
          <w:shd w:val="clear" w:color="auto" w:fill="FFFFFF"/>
        </w:rPr>
        <w:t>для проведения расчетных операций. Продавец-кассир постоянно контактирует с клиентами, контролирует процесс оплаты товаров и услуг, а также применяет оборудование в кассовой зоне.</w:t>
      </w:r>
    </w:p>
    <w:p w14:paraId="3B58500E" w14:textId="77777777" w:rsidR="0026520E" w:rsidRPr="00D10902" w:rsidRDefault="0026520E" w:rsidP="0026520E">
      <w:pPr>
        <w:pStyle w:val="aff2"/>
        <w:spacing w:before="3"/>
        <w:rPr>
          <w:sz w:val="27"/>
        </w:rPr>
      </w:pPr>
    </w:p>
    <w:p w14:paraId="4603FE0E" w14:textId="77777777" w:rsidR="0026520E" w:rsidRPr="00897645" w:rsidRDefault="0026520E" w:rsidP="00897645">
      <w:pPr>
        <w:spacing w:before="1" w:after="0"/>
        <w:ind w:left="567"/>
        <w:rPr>
          <w:rFonts w:ascii="Times New Roman" w:hAnsi="Times New Roman" w:cs="Times New Roman"/>
          <w:b/>
          <w:i/>
          <w:sz w:val="24"/>
        </w:rPr>
      </w:pPr>
      <w:r w:rsidRPr="00897645">
        <w:rPr>
          <w:rFonts w:ascii="Times New Roman" w:hAnsi="Times New Roman" w:cs="Times New Roman"/>
          <w:b/>
          <w:i/>
          <w:sz w:val="24"/>
        </w:rPr>
        <w:t>Постановка</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задачи (5</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мин)</w:t>
      </w:r>
    </w:p>
    <w:p w14:paraId="2236382E" w14:textId="65EF1B08" w:rsidR="0026520E" w:rsidRPr="00D10902" w:rsidRDefault="0026520E" w:rsidP="00897645">
      <w:pPr>
        <w:pStyle w:val="ad"/>
        <w:widowControl w:val="0"/>
        <w:numPr>
          <w:ilvl w:val="0"/>
          <w:numId w:val="196"/>
        </w:numPr>
        <w:tabs>
          <w:tab w:val="left" w:pos="1753"/>
        </w:tabs>
        <w:autoSpaceDE w:val="0"/>
        <w:autoSpaceDN w:val="0"/>
        <w:spacing w:after="0" w:line="276" w:lineRule="auto"/>
        <w:ind w:left="0" w:right="403" w:firstLine="567"/>
        <w:contextualSpacing w:val="0"/>
        <w:jc w:val="both"/>
        <w:rPr>
          <w:rFonts w:ascii="Times New Roman" w:hAnsi="Times New Roman" w:cs="Times New Roman"/>
          <w:sz w:val="24"/>
          <w:szCs w:val="24"/>
        </w:rPr>
      </w:pPr>
      <w:r w:rsidRPr="00D10902">
        <w:rPr>
          <w:rFonts w:ascii="Times New Roman" w:hAnsi="Times New Roman" w:cs="Times New Roman"/>
          <w:i/>
          <w:sz w:val="24"/>
        </w:rPr>
        <w:t>Постановка цели и задачи в рамках пробы</w:t>
      </w:r>
      <w:r w:rsidRPr="00D10902">
        <w:rPr>
          <w:rFonts w:ascii="Times New Roman" w:hAnsi="Times New Roman" w:cs="Times New Roman"/>
          <w:sz w:val="24"/>
        </w:rPr>
        <w:t xml:space="preserve">. </w:t>
      </w:r>
      <w:r w:rsidRPr="00D10902">
        <w:rPr>
          <w:rFonts w:ascii="Times New Roman" w:hAnsi="Times New Roman" w:cs="Times New Roman"/>
          <w:sz w:val="24"/>
          <w:szCs w:val="24"/>
        </w:rPr>
        <w:t>Покупатель магазина просит продавца-кассира рассчитать сумму за покупку и выдать чек. Необходимо</w:t>
      </w:r>
      <w:r w:rsidRPr="00D10902">
        <w:rPr>
          <w:rFonts w:ascii="Times New Roman" w:hAnsi="Times New Roman" w:cs="Times New Roman"/>
          <w:spacing w:val="1"/>
          <w:sz w:val="24"/>
          <w:szCs w:val="24"/>
        </w:rPr>
        <w:t xml:space="preserve"> </w:t>
      </w:r>
      <w:r w:rsidRPr="00D10902">
        <w:rPr>
          <w:rFonts w:ascii="Times New Roman" w:hAnsi="Times New Roman" w:cs="Times New Roman"/>
          <w:sz w:val="24"/>
          <w:szCs w:val="24"/>
        </w:rPr>
        <w:t xml:space="preserve">проверить подлинность денег и провести расчет с покупателем, используя </w:t>
      </w:r>
      <w:r w:rsidR="00707C84">
        <w:rPr>
          <w:rFonts w:ascii="Times New Roman" w:hAnsi="Times New Roman" w:cs="Times New Roman"/>
          <w:sz w:val="24"/>
          <w:szCs w:val="24"/>
        </w:rPr>
        <w:t>контрольно-кассовую машину (</w:t>
      </w:r>
      <w:r w:rsidRPr="00D10902">
        <w:rPr>
          <w:rFonts w:ascii="Times New Roman" w:hAnsi="Times New Roman" w:cs="Times New Roman"/>
          <w:sz w:val="24"/>
          <w:szCs w:val="24"/>
        </w:rPr>
        <w:t>ККМ</w:t>
      </w:r>
      <w:r w:rsidR="00707C84">
        <w:rPr>
          <w:rFonts w:ascii="Times New Roman" w:hAnsi="Times New Roman" w:cs="Times New Roman"/>
          <w:sz w:val="24"/>
          <w:szCs w:val="24"/>
        </w:rPr>
        <w:t>)</w:t>
      </w:r>
      <w:r w:rsidRPr="00D10902">
        <w:rPr>
          <w:rFonts w:ascii="Times New Roman" w:hAnsi="Times New Roman" w:cs="Times New Roman"/>
          <w:sz w:val="24"/>
          <w:szCs w:val="24"/>
        </w:rPr>
        <w:t>.</w:t>
      </w:r>
    </w:p>
    <w:p w14:paraId="1515EF11" w14:textId="337E0E72" w:rsidR="0026520E" w:rsidRPr="00897645" w:rsidRDefault="0026520E" w:rsidP="00707C84">
      <w:pPr>
        <w:pStyle w:val="ad"/>
        <w:widowControl w:val="0"/>
        <w:numPr>
          <w:ilvl w:val="0"/>
          <w:numId w:val="196"/>
        </w:numPr>
        <w:tabs>
          <w:tab w:val="left" w:pos="1812"/>
        </w:tabs>
        <w:autoSpaceDE w:val="0"/>
        <w:autoSpaceDN w:val="0"/>
        <w:spacing w:before="161" w:after="0" w:line="276" w:lineRule="auto"/>
        <w:ind w:left="0" w:right="403" w:firstLine="567"/>
        <w:contextualSpacing w:val="0"/>
        <w:jc w:val="both"/>
        <w:rPr>
          <w:rFonts w:ascii="Times New Roman" w:hAnsi="Times New Roman" w:cs="Times New Roman"/>
          <w:b/>
          <w:sz w:val="24"/>
        </w:rPr>
      </w:pPr>
      <w:r w:rsidRPr="00D10902">
        <w:rPr>
          <w:rFonts w:ascii="Times New Roman" w:hAnsi="Times New Roman" w:cs="Times New Roman"/>
          <w:i/>
          <w:sz w:val="24"/>
        </w:rPr>
        <w:t>Д</w:t>
      </w:r>
      <w:r w:rsidRPr="00D10902">
        <w:rPr>
          <w:rFonts w:ascii="Times New Roman" w:hAnsi="Times New Roman" w:cs="Times New Roman"/>
          <w:i/>
          <w:sz w:val="24"/>
          <w:szCs w:val="24"/>
        </w:rPr>
        <w:t>емонстрация</w:t>
      </w:r>
      <w:r w:rsidRPr="00D10902">
        <w:rPr>
          <w:rFonts w:ascii="Times New Roman" w:hAnsi="Times New Roman" w:cs="Times New Roman"/>
          <w:i/>
          <w:spacing w:val="1"/>
          <w:sz w:val="24"/>
          <w:szCs w:val="24"/>
        </w:rPr>
        <w:t xml:space="preserve"> </w:t>
      </w:r>
      <w:r w:rsidRPr="00D10902">
        <w:rPr>
          <w:rFonts w:ascii="Times New Roman" w:hAnsi="Times New Roman" w:cs="Times New Roman"/>
          <w:i/>
          <w:sz w:val="24"/>
          <w:szCs w:val="24"/>
        </w:rPr>
        <w:t>итогового</w:t>
      </w:r>
      <w:r w:rsidRPr="00D10902">
        <w:rPr>
          <w:rFonts w:ascii="Times New Roman" w:hAnsi="Times New Roman" w:cs="Times New Roman"/>
          <w:i/>
          <w:spacing w:val="1"/>
          <w:sz w:val="24"/>
          <w:szCs w:val="24"/>
        </w:rPr>
        <w:t xml:space="preserve"> </w:t>
      </w:r>
      <w:r w:rsidRPr="00D10902">
        <w:rPr>
          <w:rFonts w:ascii="Times New Roman" w:hAnsi="Times New Roman" w:cs="Times New Roman"/>
          <w:i/>
          <w:sz w:val="24"/>
          <w:szCs w:val="24"/>
        </w:rPr>
        <w:t>результата,</w:t>
      </w:r>
      <w:r w:rsidRPr="00D10902">
        <w:rPr>
          <w:rFonts w:ascii="Times New Roman" w:hAnsi="Times New Roman" w:cs="Times New Roman"/>
          <w:i/>
          <w:spacing w:val="1"/>
          <w:sz w:val="24"/>
          <w:szCs w:val="24"/>
        </w:rPr>
        <w:t xml:space="preserve"> </w:t>
      </w:r>
      <w:r w:rsidRPr="00D10902">
        <w:rPr>
          <w:rFonts w:ascii="Times New Roman" w:hAnsi="Times New Roman" w:cs="Times New Roman"/>
          <w:i/>
          <w:sz w:val="24"/>
          <w:szCs w:val="24"/>
        </w:rPr>
        <w:t>продукта</w:t>
      </w:r>
      <w:r w:rsidRPr="00D10902">
        <w:rPr>
          <w:rFonts w:ascii="Times New Roman" w:hAnsi="Times New Roman" w:cs="Times New Roman"/>
          <w:sz w:val="24"/>
          <w:szCs w:val="24"/>
        </w:rPr>
        <w:t>.</w:t>
      </w:r>
      <w:r w:rsidRPr="00D10902">
        <w:rPr>
          <w:rFonts w:ascii="Times New Roman" w:hAnsi="Times New Roman" w:cs="Times New Roman"/>
          <w:spacing w:val="1"/>
          <w:sz w:val="24"/>
          <w:szCs w:val="24"/>
        </w:rPr>
        <w:t xml:space="preserve"> </w:t>
      </w:r>
      <w:r w:rsidRPr="00D10902">
        <w:rPr>
          <w:rFonts w:ascii="Times New Roman" w:hAnsi="Times New Roman" w:cs="Times New Roman"/>
          <w:sz w:val="24"/>
          <w:szCs w:val="24"/>
        </w:rPr>
        <w:t>Проверена платежеспособность государственных денежных знаков (по водяным знакам, рисунк</w:t>
      </w:r>
      <w:r w:rsidR="00707C84">
        <w:rPr>
          <w:rFonts w:ascii="Times New Roman" w:hAnsi="Times New Roman" w:cs="Times New Roman"/>
          <w:sz w:val="24"/>
          <w:szCs w:val="24"/>
        </w:rPr>
        <w:t>а</w:t>
      </w:r>
      <w:r w:rsidRPr="00D10902">
        <w:rPr>
          <w:rFonts w:ascii="Times New Roman" w:hAnsi="Times New Roman" w:cs="Times New Roman"/>
          <w:sz w:val="24"/>
          <w:szCs w:val="24"/>
        </w:rPr>
        <w:t>м, виньеткам, защитной нити). Произведена работа на ККМ</w:t>
      </w:r>
      <w:r w:rsidR="00707C84">
        <w:rPr>
          <w:rFonts w:ascii="Times New Roman" w:hAnsi="Times New Roman" w:cs="Times New Roman"/>
          <w:sz w:val="24"/>
          <w:szCs w:val="24"/>
        </w:rPr>
        <w:t>:</w:t>
      </w:r>
      <w:r w:rsidRPr="00D10902">
        <w:rPr>
          <w:rFonts w:ascii="Times New Roman" w:hAnsi="Times New Roman" w:cs="Times New Roman"/>
          <w:sz w:val="24"/>
          <w:szCs w:val="24"/>
        </w:rPr>
        <w:t xml:space="preserve"> выполнение единичной покупки, множественной покупки, работа со сдачей, возврат товаров, работа по безналичному расчету.</w:t>
      </w:r>
    </w:p>
    <w:p w14:paraId="2700DA93" w14:textId="77777777" w:rsidR="00707C84" w:rsidRPr="00D10902" w:rsidRDefault="00707C84" w:rsidP="00897645">
      <w:pPr>
        <w:pStyle w:val="ad"/>
        <w:widowControl w:val="0"/>
        <w:tabs>
          <w:tab w:val="left" w:pos="1812"/>
        </w:tabs>
        <w:autoSpaceDE w:val="0"/>
        <w:autoSpaceDN w:val="0"/>
        <w:spacing w:before="161" w:after="0" w:line="276" w:lineRule="auto"/>
        <w:ind w:left="567" w:right="403"/>
        <w:contextualSpacing w:val="0"/>
        <w:jc w:val="both"/>
        <w:rPr>
          <w:rFonts w:ascii="Times New Roman" w:hAnsi="Times New Roman" w:cs="Times New Roman"/>
          <w:b/>
          <w:sz w:val="24"/>
        </w:rPr>
      </w:pPr>
    </w:p>
    <w:p w14:paraId="0581150E" w14:textId="77777777" w:rsidR="0026520E" w:rsidRPr="00897645" w:rsidRDefault="0026520E" w:rsidP="00897645">
      <w:pPr>
        <w:pStyle w:val="ad"/>
        <w:tabs>
          <w:tab w:val="left" w:pos="1812"/>
        </w:tabs>
        <w:spacing w:before="161" w:after="0" w:line="276" w:lineRule="auto"/>
        <w:ind w:left="567" w:right="403"/>
        <w:jc w:val="both"/>
        <w:rPr>
          <w:rFonts w:ascii="Times New Roman" w:hAnsi="Times New Roman" w:cs="Times New Roman"/>
          <w:b/>
          <w:i/>
          <w:sz w:val="24"/>
        </w:rPr>
      </w:pPr>
      <w:r w:rsidRPr="00897645">
        <w:rPr>
          <w:rFonts w:ascii="Times New Roman" w:hAnsi="Times New Roman" w:cs="Times New Roman"/>
          <w:b/>
          <w:i/>
          <w:sz w:val="24"/>
        </w:rPr>
        <w:t>Выполнение</w:t>
      </w:r>
      <w:r w:rsidRPr="00897645">
        <w:rPr>
          <w:rFonts w:ascii="Times New Roman" w:hAnsi="Times New Roman" w:cs="Times New Roman"/>
          <w:b/>
          <w:i/>
          <w:spacing w:val="-2"/>
          <w:sz w:val="24"/>
        </w:rPr>
        <w:t xml:space="preserve"> </w:t>
      </w:r>
      <w:r w:rsidRPr="00897645">
        <w:rPr>
          <w:rFonts w:ascii="Times New Roman" w:hAnsi="Times New Roman" w:cs="Times New Roman"/>
          <w:b/>
          <w:i/>
          <w:sz w:val="24"/>
        </w:rPr>
        <w:t>задания</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(25</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мин)</w:t>
      </w:r>
    </w:p>
    <w:p w14:paraId="44115E34" w14:textId="77777777" w:rsidR="0026520E" w:rsidRPr="00D10902" w:rsidRDefault="0026520E" w:rsidP="00897645">
      <w:pPr>
        <w:pStyle w:val="ad"/>
        <w:widowControl w:val="0"/>
        <w:numPr>
          <w:ilvl w:val="0"/>
          <w:numId w:val="195"/>
        </w:numPr>
        <w:tabs>
          <w:tab w:val="left" w:pos="1467"/>
        </w:tabs>
        <w:autoSpaceDE w:val="0"/>
        <w:autoSpaceDN w:val="0"/>
        <w:spacing w:after="0" w:line="276" w:lineRule="auto"/>
        <w:ind w:left="0" w:firstLine="567"/>
        <w:contextualSpacing w:val="0"/>
        <w:jc w:val="both"/>
        <w:rPr>
          <w:rFonts w:ascii="Times New Roman" w:hAnsi="Times New Roman" w:cs="Times New Roman"/>
          <w:i/>
          <w:sz w:val="24"/>
        </w:rPr>
      </w:pPr>
      <w:r w:rsidRPr="00D10902">
        <w:rPr>
          <w:rFonts w:ascii="Times New Roman" w:hAnsi="Times New Roman" w:cs="Times New Roman"/>
          <w:i/>
          <w:sz w:val="24"/>
        </w:rPr>
        <w:t>Подробная</w:t>
      </w:r>
      <w:r w:rsidRPr="00D10902">
        <w:rPr>
          <w:rFonts w:ascii="Times New Roman" w:hAnsi="Times New Roman" w:cs="Times New Roman"/>
          <w:i/>
          <w:spacing w:val="-3"/>
          <w:sz w:val="24"/>
        </w:rPr>
        <w:t xml:space="preserve"> </w:t>
      </w:r>
      <w:r w:rsidRPr="00D10902">
        <w:rPr>
          <w:rFonts w:ascii="Times New Roman" w:hAnsi="Times New Roman" w:cs="Times New Roman"/>
          <w:i/>
          <w:sz w:val="24"/>
        </w:rPr>
        <w:t>инструкция</w:t>
      </w:r>
      <w:r w:rsidRPr="00D10902">
        <w:rPr>
          <w:rFonts w:ascii="Times New Roman" w:hAnsi="Times New Roman" w:cs="Times New Roman"/>
          <w:i/>
          <w:spacing w:val="-2"/>
          <w:sz w:val="24"/>
        </w:rPr>
        <w:t xml:space="preserve"> </w:t>
      </w:r>
      <w:r w:rsidRPr="00D10902">
        <w:rPr>
          <w:rFonts w:ascii="Times New Roman" w:hAnsi="Times New Roman" w:cs="Times New Roman"/>
          <w:i/>
          <w:sz w:val="24"/>
        </w:rPr>
        <w:t>по</w:t>
      </w:r>
      <w:r w:rsidRPr="00D10902">
        <w:rPr>
          <w:rFonts w:ascii="Times New Roman" w:hAnsi="Times New Roman" w:cs="Times New Roman"/>
          <w:i/>
          <w:spacing w:val="-1"/>
          <w:sz w:val="24"/>
        </w:rPr>
        <w:t xml:space="preserve"> </w:t>
      </w:r>
      <w:r w:rsidRPr="00D10902">
        <w:rPr>
          <w:rFonts w:ascii="Times New Roman" w:hAnsi="Times New Roman" w:cs="Times New Roman"/>
          <w:i/>
          <w:sz w:val="24"/>
        </w:rPr>
        <w:t>выполнению</w:t>
      </w:r>
      <w:r w:rsidRPr="00D10902">
        <w:rPr>
          <w:rFonts w:ascii="Times New Roman" w:hAnsi="Times New Roman" w:cs="Times New Roman"/>
          <w:i/>
          <w:spacing w:val="-2"/>
          <w:sz w:val="24"/>
        </w:rPr>
        <w:t xml:space="preserve"> </w:t>
      </w:r>
      <w:r w:rsidRPr="00D10902">
        <w:rPr>
          <w:rFonts w:ascii="Times New Roman" w:hAnsi="Times New Roman" w:cs="Times New Roman"/>
          <w:i/>
          <w:sz w:val="24"/>
        </w:rPr>
        <w:t>задания:</w:t>
      </w:r>
    </w:p>
    <w:p w14:paraId="6957B97E" w14:textId="05FD04F5" w:rsidR="0026520E" w:rsidRPr="00897645" w:rsidRDefault="0026520E" w:rsidP="00897645">
      <w:pPr>
        <w:tabs>
          <w:tab w:val="left" w:pos="1467"/>
        </w:tabs>
        <w:spacing w:after="0" w:line="276" w:lineRule="auto"/>
        <w:ind w:firstLine="567"/>
        <w:jc w:val="both"/>
        <w:rPr>
          <w:rFonts w:ascii="Times New Roman" w:hAnsi="Times New Roman" w:cs="Times New Roman"/>
          <w:sz w:val="24"/>
          <w:szCs w:val="24"/>
          <w:u w:val="single"/>
        </w:rPr>
      </w:pPr>
      <w:r w:rsidRPr="00897645">
        <w:rPr>
          <w:rFonts w:ascii="Times New Roman" w:hAnsi="Times New Roman" w:cs="Times New Roman"/>
          <w:sz w:val="24"/>
          <w:szCs w:val="24"/>
          <w:u w:val="single"/>
        </w:rPr>
        <w:t>Проверка платежеспособности государственных денежных знаков.</w:t>
      </w:r>
    </w:p>
    <w:p w14:paraId="65741759" w14:textId="56B3E0CD" w:rsidR="0026520E" w:rsidRPr="00D10902" w:rsidRDefault="0026520E" w:rsidP="00897645">
      <w:pPr>
        <w:tabs>
          <w:tab w:val="left" w:pos="1467"/>
        </w:tabs>
        <w:spacing w:after="0" w:line="276" w:lineRule="auto"/>
        <w:ind w:firstLine="567"/>
        <w:jc w:val="both"/>
        <w:rPr>
          <w:rFonts w:ascii="Times New Roman" w:eastAsia="Times New Roman" w:hAnsi="Times New Roman" w:cs="Times New Roman"/>
          <w:sz w:val="24"/>
          <w:szCs w:val="24"/>
        </w:rPr>
      </w:pPr>
      <w:r w:rsidRPr="00D10902">
        <w:rPr>
          <w:rFonts w:ascii="Times New Roman" w:hAnsi="Times New Roman" w:cs="Times New Roman"/>
          <w:sz w:val="24"/>
          <w:szCs w:val="24"/>
        </w:rPr>
        <w:t>Отработка практических навыков проверки платежеспособности государственных денежных знаков.</w:t>
      </w:r>
    </w:p>
    <w:p w14:paraId="5D457BE3" w14:textId="4DC40259" w:rsidR="00707C84" w:rsidRDefault="0026520E" w:rsidP="00897645">
      <w:pPr>
        <w:tabs>
          <w:tab w:val="left" w:pos="1467"/>
        </w:tabs>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Объяснение и показ распознавания фальшивой купюры с определением знаков, </w:t>
      </w:r>
      <w:r w:rsidR="00707C84">
        <w:rPr>
          <w:rFonts w:ascii="Times New Roman" w:eastAsia="Times New Roman" w:hAnsi="Times New Roman" w:cs="Times New Roman"/>
          <w:sz w:val="24"/>
          <w:szCs w:val="24"/>
        </w:rPr>
        <w:t>контролем их наличия</w:t>
      </w:r>
      <w:r w:rsidRPr="00D10902">
        <w:rPr>
          <w:rFonts w:ascii="Times New Roman" w:eastAsia="Times New Roman" w:hAnsi="Times New Roman" w:cs="Times New Roman"/>
          <w:sz w:val="24"/>
          <w:szCs w:val="24"/>
        </w:rPr>
        <w:t xml:space="preserve"> на просвет, при помощи лупы, изменения угла зрения, на ощупь.</w:t>
      </w:r>
    </w:p>
    <w:p w14:paraId="31B0A5D9" w14:textId="739ADD0E" w:rsidR="0026520E" w:rsidRPr="00D10902" w:rsidRDefault="0026520E">
      <w:pPr>
        <w:tabs>
          <w:tab w:val="left" w:pos="1467"/>
        </w:tabs>
        <w:spacing w:after="0"/>
        <w:ind w:firstLine="567"/>
        <w:jc w:val="both"/>
        <w:rPr>
          <w:rFonts w:ascii="Times New Roman" w:eastAsia="Times New Roman" w:hAnsi="Times New Roman" w:cs="Times New Roman"/>
          <w:sz w:val="24"/>
          <w:szCs w:val="24"/>
        </w:rPr>
      </w:pPr>
    </w:p>
    <w:p w14:paraId="60D73A9D" w14:textId="77777777" w:rsidR="0026520E" w:rsidRPr="00D10902" w:rsidRDefault="0026520E" w:rsidP="0026520E">
      <w:pPr>
        <w:pStyle w:val="ad"/>
        <w:ind w:left="1708"/>
        <w:jc w:val="center"/>
        <w:rPr>
          <w:rFonts w:ascii="Times New Roman" w:hAnsi="Times New Roman" w:cs="Times New Roman"/>
          <w:sz w:val="28"/>
          <w:szCs w:val="28"/>
        </w:rPr>
      </w:pPr>
      <w:r w:rsidRPr="00D10902">
        <w:rPr>
          <w:rFonts w:ascii="Times New Roman" w:hAnsi="Times New Roman" w:cs="Times New Roman"/>
          <w:noProof/>
        </w:rPr>
        <w:lastRenderedPageBreak/>
        <w:drawing>
          <wp:inline distT="0" distB="0" distL="0" distR="0" wp14:anchorId="086489DE" wp14:editId="1409C90A">
            <wp:extent cx="3826536" cy="2551821"/>
            <wp:effectExtent l="19050" t="0" r="2514" b="0"/>
            <wp:docPr id="1026091272" name="Рисунок 1026091272" descr="https://uglich-online.ru/images/stories/2018/jan/banknota_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glich-online.ru/images/stories/2018/jan/banknota_200.jpg"/>
                    <pic:cNvPicPr>
                      <a:picLocks noChangeAspect="1" noChangeArrowheads="1"/>
                    </pic:cNvPicPr>
                  </pic:nvPicPr>
                  <pic:blipFill>
                    <a:blip r:embed="rId234" cstate="email">
                      <a:extLst>
                        <a:ext uri="{28A0092B-C50C-407E-A947-70E740481C1C}">
                          <a14:useLocalDpi xmlns:a14="http://schemas.microsoft.com/office/drawing/2010/main"/>
                        </a:ext>
                      </a:extLst>
                    </a:blip>
                    <a:srcRect/>
                    <a:stretch>
                      <a:fillRect/>
                    </a:stretch>
                  </pic:blipFill>
                  <pic:spPr bwMode="auto">
                    <a:xfrm>
                      <a:off x="0" y="0"/>
                      <a:ext cx="3826536" cy="2551821"/>
                    </a:xfrm>
                    <a:prstGeom prst="rect">
                      <a:avLst/>
                    </a:prstGeom>
                    <a:noFill/>
                    <a:ln w="9525">
                      <a:noFill/>
                      <a:miter lim="800000"/>
                      <a:headEnd/>
                      <a:tailEnd/>
                    </a:ln>
                  </pic:spPr>
                </pic:pic>
              </a:graphicData>
            </a:graphic>
          </wp:inline>
        </w:drawing>
      </w:r>
    </w:p>
    <w:p w14:paraId="3BF08F7F" w14:textId="77777777" w:rsidR="0026520E" w:rsidRPr="00D10902" w:rsidRDefault="0026520E" w:rsidP="00897645">
      <w:pPr>
        <w:spacing w:line="276" w:lineRule="auto"/>
        <w:ind w:left="1468"/>
        <w:jc w:val="both"/>
        <w:rPr>
          <w:rFonts w:ascii="Times New Roman" w:eastAsia="Times New Roman" w:hAnsi="Times New Roman" w:cs="Times New Roman"/>
          <w:sz w:val="28"/>
          <w:szCs w:val="28"/>
        </w:rPr>
      </w:pPr>
    </w:p>
    <w:p w14:paraId="16BDDBA6" w14:textId="171F624B" w:rsidR="0026520E" w:rsidRPr="00897645" w:rsidRDefault="0026520E" w:rsidP="00897645">
      <w:pPr>
        <w:spacing w:line="276" w:lineRule="auto"/>
        <w:ind w:firstLine="708"/>
        <w:jc w:val="both"/>
        <w:rPr>
          <w:rFonts w:ascii="Times New Roman" w:eastAsia="Times New Roman" w:hAnsi="Times New Roman" w:cs="Times New Roman"/>
          <w:sz w:val="24"/>
          <w:szCs w:val="24"/>
          <w:u w:val="single"/>
        </w:rPr>
      </w:pPr>
      <w:r w:rsidRPr="00897645">
        <w:rPr>
          <w:rFonts w:ascii="Times New Roman" w:hAnsi="Times New Roman" w:cs="Times New Roman"/>
          <w:sz w:val="24"/>
          <w:szCs w:val="24"/>
          <w:u w:val="single"/>
        </w:rPr>
        <w:t>Работа на контрольно- кассовых машинах. Расчеты с покупателями.</w:t>
      </w:r>
    </w:p>
    <w:p w14:paraId="0CA020FC" w14:textId="2A0A82A2" w:rsidR="0026520E" w:rsidRPr="00D10902" w:rsidRDefault="0026520E"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hAnsi="Times New Roman" w:cs="Times New Roman"/>
          <w:sz w:val="24"/>
          <w:szCs w:val="24"/>
        </w:rPr>
        <w:t>Отработка практических навыков при работе на ККМ</w:t>
      </w:r>
      <w:r w:rsidRPr="00D10902">
        <w:rPr>
          <w:rFonts w:ascii="Times New Roman" w:eastAsia="Times New Roman" w:hAnsi="Times New Roman" w:cs="Times New Roman"/>
          <w:sz w:val="24"/>
          <w:szCs w:val="24"/>
        </w:rPr>
        <w:t xml:space="preserve"> и проведение расчетов с покупателями.</w:t>
      </w:r>
    </w:p>
    <w:p w14:paraId="761E276E" w14:textId="77777777" w:rsidR="0026520E" w:rsidRDefault="0026520E" w:rsidP="00897645">
      <w:pPr>
        <w:spacing w:after="0" w:line="276" w:lineRule="auto"/>
        <w:ind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Правила эксплуатации при работе на контрольно-кассовых аппаратах. Объяснение и показ работы на ККМ разной модификации, выполнение единичной покупки, множественной покупки и работа со сдачей.</w:t>
      </w:r>
    </w:p>
    <w:p w14:paraId="6CEF8DAC" w14:textId="77777777" w:rsidR="00283A15" w:rsidRPr="00D10902" w:rsidRDefault="00283A15" w:rsidP="00897645">
      <w:pPr>
        <w:spacing w:after="0" w:line="276" w:lineRule="auto"/>
        <w:ind w:firstLine="567"/>
        <w:jc w:val="both"/>
        <w:rPr>
          <w:rFonts w:ascii="Times New Roman" w:eastAsia="Times New Roman" w:hAnsi="Times New Roman" w:cs="Times New Roman"/>
          <w:sz w:val="24"/>
          <w:szCs w:val="24"/>
        </w:rPr>
      </w:pPr>
    </w:p>
    <w:p w14:paraId="7DDB9687" w14:textId="70423AD8" w:rsidR="0026520E" w:rsidRPr="00897645" w:rsidRDefault="0026520E" w:rsidP="00897645">
      <w:pPr>
        <w:pStyle w:val="Default"/>
        <w:spacing w:line="276" w:lineRule="auto"/>
        <w:ind w:firstLine="567"/>
        <w:jc w:val="both"/>
        <w:rPr>
          <w:i/>
          <w:iCs/>
          <w:lang w:eastAsia="ru-RU"/>
          <w14:ligatures w14:val="none"/>
        </w:rPr>
      </w:pPr>
      <w:r w:rsidRPr="00897645">
        <w:rPr>
          <w:b/>
        </w:rPr>
        <w:t>Задание</w:t>
      </w:r>
    </w:p>
    <w:p w14:paraId="6C2AA4B6" w14:textId="37D860F0" w:rsidR="0026520E" w:rsidRPr="00D10902" w:rsidRDefault="0026520E" w:rsidP="00897645">
      <w:pPr>
        <w:pStyle w:val="ad"/>
        <w:adjustRightInd w:val="0"/>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i/>
          <w:iCs/>
          <w:color w:val="000000"/>
          <w:sz w:val="24"/>
          <w:szCs w:val="24"/>
        </w:rPr>
        <w:t>Подсчитать стоимость покупки и сумму сдачи.</w:t>
      </w:r>
    </w:p>
    <w:p w14:paraId="3AFDDB12" w14:textId="030BA365" w:rsidR="0026520E" w:rsidRPr="00D10902" w:rsidRDefault="0026520E" w:rsidP="00897645">
      <w:pPr>
        <w:pStyle w:val="ad"/>
        <w:adjustRightInd w:val="0"/>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color w:val="000000"/>
          <w:sz w:val="24"/>
          <w:szCs w:val="24"/>
        </w:rPr>
        <w:t>1.</w:t>
      </w:r>
      <w:r w:rsidR="00283A15">
        <w:rPr>
          <w:rFonts w:ascii="Times New Roman" w:eastAsiaTheme="minorHAnsi" w:hAnsi="Times New Roman" w:cs="Times New Roman"/>
          <w:color w:val="000000"/>
          <w:sz w:val="24"/>
          <w:szCs w:val="24"/>
        </w:rPr>
        <w:t xml:space="preserve"> </w:t>
      </w:r>
      <w:r w:rsidRPr="00D10902">
        <w:rPr>
          <w:rFonts w:ascii="Times New Roman" w:eastAsiaTheme="minorHAnsi" w:hAnsi="Times New Roman" w:cs="Times New Roman"/>
          <w:color w:val="000000"/>
          <w:sz w:val="24"/>
          <w:szCs w:val="24"/>
        </w:rPr>
        <w:t>Сок «Любимый сад» 1 л по цене 46-00.</w:t>
      </w:r>
    </w:p>
    <w:p w14:paraId="37CA0C3E" w14:textId="708802C0" w:rsidR="0026520E" w:rsidRPr="00D10902" w:rsidRDefault="0026520E" w:rsidP="00897645">
      <w:pPr>
        <w:pStyle w:val="ad"/>
        <w:adjustRightInd w:val="0"/>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color w:val="000000"/>
          <w:sz w:val="24"/>
          <w:szCs w:val="24"/>
        </w:rPr>
        <w:t>2.</w:t>
      </w:r>
      <w:r w:rsidR="00283A15">
        <w:rPr>
          <w:rFonts w:ascii="Times New Roman" w:eastAsiaTheme="minorHAnsi" w:hAnsi="Times New Roman" w:cs="Times New Roman"/>
          <w:color w:val="000000"/>
          <w:sz w:val="24"/>
          <w:szCs w:val="24"/>
        </w:rPr>
        <w:t xml:space="preserve"> </w:t>
      </w:r>
      <w:r w:rsidRPr="00D10902">
        <w:rPr>
          <w:rFonts w:ascii="Times New Roman" w:eastAsiaTheme="minorHAnsi" w:hAnsi="Times New Roman" w:cs="Times New Roman"/>
          <w:color w:val="000000"/>
          <w:sz w:val="24"/>
          <w:szCs w:val="24"/>
        </w:rPr>
        <w:t>Сахар – песок 1 кг по цене 38-00.</w:t>
      </w:r>
    </w:p>
    <w:p w14:paraId="5D448408" w14:textId="2CDE6E46" w:rsidR="0026520E" w:rsidRPr="00D10902" w:rsidRDefault="0026520E" w:rsidP="00897645">
      <w:pPr>
        <w:pStyle w:val="ad"/>
        <w:adjustRightInd w:val="0"/>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color w:val="000000"/>
          <w:sz w:val="24"/>
          <w:szCs w:val="24"/>
        </w:rPr>
        <w:t>3.</w:t>
      </w:r>
      <w:r w:rsidR="00283A15">
        <w:rPr>
          <w:rFonts w:ascii="Times New Roman" w:eastAsiaTheme="minorHAnsi" w:hAnsi="Times New Roman" w:cs="Times New Roman"/>
          <w:color w:val="000000"/>
          <w:sz w:val="24"/>
          <w:szCs w:val="24"/>
        </w:rPr>
        <w:t xml:space="preserve"> </w:t>
      </w:r>
      <w:r w:rsidRPr="00D10902">
        <w:rPr>
          <w:rFonts w:ascii="Times New Roman" w:eastAsiaTheme="minorHAnsi" w:hAnsi="Times New Roman" w:cs="Times New Roman"/>
          <w:color w:val="000000"/>
          <w:sz w:val="24"/>
          <w:szCs w:val="24"/>
        </w:rPr>
        <w:t>Био баланс 2.5% 1 л 1 шт. по цене 26-00.</w:t>
      </w:r>
    </w:p>
    <w:p w14:paraId="288A1B1F" w14:textId="6C393AD5" w:rsidR="0026520E" w:rsidRPr="00D10902" w:rsidRDefault="0026520E" w:rsidP="00897645">
      <w:pPr>
        <w:pStyle w:val="ad"/>
        <w:adjustRightInd w:val="0"/>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color w:val="000000"/>
          <w:sz w:val="24"/>
          <w:szCs w:val="24"/>
        </w:rPr>
        <w:t>Деньги покупателя 500-00.</w:t>
      </w:r>
    </w:p>
    <w:p w14:paraId="553F4389" w14:textId="77777777" w:rsidR="0026520E" w:rsidRPr="00D10902" w:rsidRDefault="0026520E" w:rsidP="00897645">
      <w:pPr>
        <w:pStyle w:val="ad"/>
        <w:adjustRightInd w:val="0"/>
        <w:spacing w:line="276" w:lineRule="auto"/>
        <w:ind w:left="0" w:firstLine="567"/>
        <w:jc w:val="both"/>
        <w:rPr>
          <w:rFonts w:ascii="Times New Roman" w:eastAsiaTheme="minorHAnsi" w:hAnsi="Times New Roman" w:cs="Times New Roman"/>
          <w:color w:val="000000"/>
          <w:sz w:val="24"/>
          <w:szCs w:val="24"/>
        </w:rPr>
      </w:pPr>
    </w:p>
    <w:p w14:paraId="770EBF59" w14:textId="6A93018D" w:rsidR="0026520E" w:rsidRPr="00897645" w:rsidRDefault="0026520E" w:rsidP="00897645">
      <w:pPr>
        <w:pStyle w:val="ad"/>
        <w:adjustRightInd w:val="0"/>
        <w:spacing w:line="276" w:lineRule="auto"/>
        <w:ind w:left="0" w:firstLine="567"/>
        <w:jc w:val="both"/>
        <w:rPr>
          <w:rFonts w:ascii="Times New Roman" w:eastAsiaTheme="minorHAnsi" w:hAnsi="Times New Roman" w:cs="Times New Roman"/>
          <w:b/>
          <w:color w:val="000000"/>
          <w:sz w:val="24"/>
          <w:szCs w:val="24"/>
        </w:rPr>
      </w:pPr>
      <w:r w:rsidRPr="00897645">
        <w:rPr>
          <w:rFonts w:ascii="Times New Roman" w:eastAsiaTheme="minorHAnsi" w:hAnsi="Times New Roman" w:cs="Times New Roman"/>
          <w:b/>
          <w:color w:val="000000"/>
          <w:sz w:val="24"/>
          <w:szCs w:val="24"/>
        </w:rPr>
        <w:t>Задание</w:t>
      </w:r>
    </w:p>
    <w:p w14:paraId="0BCFBEB5" w14:textId="24AF67F3" w:rsidR="0026520E" w:rsidRPr="00D10902" w:rsidRDefault="0026520E" w:rsidP="00897645">
      <w:pPr>
        <w:pStyle w:val="ad"/>
        <w:adjustRightInd w:val="0"/>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i/>
          <w:iCs/>
          <w:color w:val="000000"/>
          <w:sz w:val="24"/>
          <w:szCs w:val="24"/>
        </w:rPr>
        <w:t>Подсчитать стоимость покупки и сумму сдачи.</w:t>
      </w:r>
    </w:p>
    <w:p w14:paraId="3BD3E585" w14:textId="78339410" w:rsidR="0026520E" w:rsidRPr="00D10902" w:rsidRDefault="0026520E" w:rsidP="00897645">
      <w:pPr>
        <w:pStyle w:val="ad"/>
        <w:adjustRightInd w:val="0"/>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color w:val="000000"/>
          <w:sz w:val="24"/>
          <w:szCs w:val="24"/>
        </w:rPr>
        <w:t>1.</w:t>
      </w:r>
      <w:r w:rsidR="00283A15">
        <w:rPr>
          <w:rFonts w:ascii="Times New Roman" w:eastAsiaTheme="minorHAnsi" w:hAnsi="Times New Roman" w:cs="Times New Roman"/>
          <w:color w:val="000000"/>
          <w:sz w:val="24"/>
          <w:szCs w:val="24"/>
        </w:rPr>
        <w:t xml:space="preserve"> </w:t>
      </w:r>
      <w:r w:rsidRPr="00D10902">
        <w:rPr>
          <w:rFonts w:ascii="Times New Roman" w:eastAsiaTheme="minorHAnsi" w:hAnsi="Times New Roman" w:cs="Times New Roman"/>
          <w:color w:val="000000"/>
          <w:sz w:val="24"/>
          <w:szCs w:val="24"/>
        </w:rPr>
        <w:t>Сыр «Виола» 1/140 гр. 1 шт. по цене 38-50.</w:t>
      </w:r>
    </w:p>
    <w:p w14:paraId="4B18E8E5" w14:textId="6DC43241" w:rsidR="0026520E" w:rsidRPr="00D10902" w:rsidRDefault="0026520E" w:rsidP="00897645">
      <w:pPr>
        <w:pStyle w:val="ad"/>
        <w:adjustRightInd w:val="0"/>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color w:val="000000"/>
          <w:sz w:val="24"/>
          <w:szCs w:val="24"/>
        </w:rPr>
        <w:t>2.</w:t>
      </w:r>
      <w:r w:rsidR="00283A15">
        <w:rPr>
          <w:rFonts w:ascii="Times New Roman" w:eastAsiaTheme="minorHAnsi" w:hAnsi="Times New Roman" w:cs="Times New Roman"/>
          <w:color w:val="000000"/>
          <w:sz w:val="24"/>
          <w:szCs w:val="24"/>
        </w:rPr>
        <w:t xml:space="preserve"> </w:t>
      </w:r>
      <w:r w:rsidRPr="00D10902">
        <w:rPr>
          <w:rFonts w:ascii="Times New Roman" w:eastAsiaTheme="minorHAnsi" w:hAnsi="Times New Roman" w:cs="Times New Roman"/>
          <w:color w:val="000000"/>
          <w:sz w:val="24"/>
          <w:szCs w:val="24"/>
        </w:rPr>
        <w:t>Растишка питьев</w:t>
      </w:r>
      <w:r w:rsidR="00283A15">
        <w:rPr>
          <w:rFonts w:ascii="Times New Roman" w:eastAsiaTheme="minorHAnsi" w:hAnsi="Times New Roman" w:cs="Times New Roman"/>
          <w:color w:val="000000"/>
          <w:sz w:val="24"/>
          <w:szCs w:val="24"/>
        </w:rPr>
        <w:t>а</w:t>
      </w:r>
      <w:r w:rsidRPr="00D10902">
        <w:rPr>
          <w:rFonts w:ascii="Times New Roman" w:eastAsiaTheme="minorHAnsi" w:hAnsi="Times New Roman" w:cs="Times New Roman"/>
          <w:color w:val="000000"/>
          <w:sz w:val="24"/>
          <w:szCs w:val="24"/>
        </w:rPr>
        <w:t>я 1/90 гр. 1,6% по цене 25-00.</w:t>
      </w:r>
    </w:p>
    <w:p w14:paraId="15AB8145" w14:textId="1AC8DEFA" w:rsidR="0026520E" w:rsidRPr="00D10902" w:rsidRDefault="0026520E" w:rsidP="00897645">
      <w:pPr>
        <w:pStyle w:val="ad"/>
        <w:adjustRightInd w:val="0"/>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color w:val="000000"/>
          <w:sz w:val="24"/>
          <w:szCs w:val="24"/>
        </w:rPr>
        <w:t>3.</w:t>
      </w:r>
      <w:r w:rsidR="00283A15">
        <w:rPr>
          <w:rFonts w:ascii="Times New Roman" w:eastAsiaTheme="minorHAnsi" w:hAnsi="Times New Roman" w:cs="Times New Roman"/>
          <w:color w:val="000000"/>
          <w:sz w:val="24"/>
          <w:szCs w:val="24"/>
        </w:rPr>
        <w:t xml:space="preserve"> </w:t>
      </w:r>
      <w:r w:rsidRPr="00D10902">
        <w:rPr>
          <w:rFonts w:ascii="Times New Roman" w:eastAsiaTheme="minorHAnsi" w:hAnsi="Times New Roman" w:cs="Times New Roman"/>
          <w:color w:val="000000"/>
          <w:sz w:val="24"/>
          <w:szCs w:val="24"/>
        </w:rPr>
        <w:t>Кофе «Нескафе» 1/100 г. 1 шт. по цене 105-00.</w:t>
      </w:r>
    </w:p>
    <w:p w14:paraId="6F8AF301" w14:textId="271EDDEF" w:rsidR="0026520E" w:rsidRPr="00D10902" w:rsidRDefault="0026520E" w:rsidP="00897645">
      <w:pPr>
        <w:pStyle w:val="ad"/>
        <w:adjustRightInd w:val="0"/>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color w:val="000000"/>
          <w:sz w:val="24"/>
          <w:szCs w:val="24"/>
        </w:rPr>
        <w:t>4.</w:t>
      </w:r>
      <w:r w:rsidR="00283A15">
        <w:rPr>
          <w:rFonts w:ascii="Times New Roman" w:eastAsiaTheme="minorHAnsi" w:hAnsi="Times New Roman" w:cs="Times New Roman"/>
          <w:color w:val="000000"/>
          <w:sz w:val="24"/>
          <w:szCs w:val="24"/>
        </w:rPr>
        <w:t xml:space="preserve"> </w:t>
      </w:r>
      <w:r w:rsidRPr="00D10902">
        <w:rPr>
          <w:rFonts w:ascii="Times New Roman" w:eastAsiaTheme="minorHAnsi" w:hAnsi="Times New Roman" w:cs="Times New Roman"/>
          <w:color w:val="000000"/>
          <w:sz w:val="24"/>
          <w:szCs w:val="24"/>
        </w:rPr>
        <w:t>Сок «Добрый» 2л 1 шт. по цене 105-00.</w:t>
      </w:r>
    </w:p>
    <w:p w14:paraId="40995D62" w14:textId="77777777" w:rsidR="0026520E" w:rsidRPr="00D10902" w:rsidRDefault="0026520E" w:rsidP="00897645">
      <w:pPr>
        <w:pStyle w:val="ad"/>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color w:val="000000"/>
          <w:sz w:val="24"/>
          <w:szCs w:val="24"/>
        </w:rPr>
        <w:t>Деньги покупателя 1000-00.</w:t>
      </w:r>
    </w:p>
    <w:p w14:paraId="56A0415B" w14:textId="77777777" w:rsidR="0026520E" w:rsidRPr="00D10902" w:rsidRDefault="0026520E" w:rsidP="00897645">
      <w:pPr>
        <w:pStyle w:val="ad"/>
        <w:spacing w:line="276" w:lineRule="auto"/>
        <w:ind w:left="0" w:firstLine="567"/>
        <w:jc w:val="both"/>
        <w:rPr>
          <w:rFonts w:ascii="Times New Roman" w:eastAsiaTheme="minorHAnsi" w:hAnsi="Times New Roman" w:cs="Times New Roman"/>
          <w:color w:val="000000"/>
          <w:sz w:val="24"/>
          <w:szCs w:val="24"/>
        </w:rPr>
      </w:pPr>
    </w:p>
    <w:p w14:paraId="5CF82835" w14:textId="6634EDBE" w:rsidR="0026520E" w:rsidRPr="00897645" w:rsidRDefault="0026520E" w:rsidP="00897645">
      <w:pPr>
        <w:pStyle w:val="ad"/>
        <w:adjustRightInd w:val="0"/>
        <w:spacing w:line="276" w:lineRule="auto"/>
        <w:ind w:left="0" w:firstLine="567"/>
        <w:jc w:val="both"/>
        <w:rPr>
          <w:rFonts w:ascii="Times New Roman" w:eastAsiaTheme="minorHAnsi" w:hAnsi="Times New Roman" w:cs="Times New Roman"/>
          <w:b/>
          <w:color w:val="000000"/>
          <w:sz w:val="24"/>
          <w:szCs w:val="24"/>
        </w:rPr>
      </w:pPr>
      <w:r w:rsidRPr="00897645">
        <w:rPr>
          <w:rFonts w:ascii="Times New Roman" w:eastAsiaTheme="minorHAnsi" w:hAnsi="Times New Roman" w:cs="Times New Roman"/>
          <w:b/>
          <w:color w:val="000000"/>
          <w:sz w:val="24"/>
          <w:szCs w:val="24"/>
        </w:rPr>
        <w:t>Задание</w:t>
      </w:r>
    </w:p>
    <w:p w14:paraId="372B6587" w14:textId="17917CA6" w:rsidR="0026520E" w:rsidRPr="00D10902" w:rsidRDefault="0026520E" w:rsidP="00897645">
      <w:pPr>
        <w:pStyle w:val="ad"/>
        <w:adjustRightInd w:val="0"/>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i/>
          <w:iCs/>
          <w:color w:val="000000"/>
          <w:sz w:val="24"/>
          <w:szCs w:val="24"/>
        </w:rPr>
        <w:t>Подсчитать стоимость покупки и сумму сдачи.</w:t>
      </w:r>
    </w:p>
    <w:p w14:paraId="16E2B194" w14:textId="4367B1FD" w:rsidR="0026520E" w:rsidRPr="00D10902" w:rsidRDefault="0026520E" w:rsidP="00897645">
      <w:pPr>
        <w:pStyle w:val="ad"/>
        <w:adjustRightInd w:val="0"/>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color w:val="000000"/>
          <w:sz w:val="24"/>
          <w:szCs w:val="24"/>
        </w:rPr>
        <w:t>1.</w:t>
      </w:r>
      <w:r w:rsidR="00283A15">
        <w:rPr>
          <w:rFonts w:ascii="Times New Roman" w:eastAsiaTheme="minorHAnsi" w:hAnsi="Times New Roman" w:cs="Times New Roman"/>
          <w:color w:val="000000"/>
          <w:sz w:val="24"/>
          <w:szCs w:val="24"/>
        </w:rPr>
        <w:t xml:space="preserve"> </w:t>
      </w:r>
      <w:r w:rsidRPr="00D10902">
        <w:rPr>
          <w:rFonts w:ascii="Times New Roman" w:eastAsiaTheme="minorHAnsi" w:hAnsi="Times New Roman" w:cs="Times New Roman"/>
          <w:color w:val="000000"/>
          <w:sz w:val="24"/>
          <w:szCs w:val="24"/>
        </w:rPr>
        <w:t>Ряженка 3,2% 1 л 1 шт. по цене 35-00.</w:t>
      </w:r>
    </w:p>
    <w:p w14:paraId="11C343D3" w14:textId="7C240DE6" w:rsidR="0026520E" w:rsidRPr="00D10902" w:rsidRDefault="0026520E" w:rsidP="00897645">
      <w:pPr>
        <w:pStyle w:val="ad"/>
        <w:adjustRightInd w:val="0"/>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color w:val="000000"/>
          <w:sz w:val="24"/>
          <w:szCs w:val="24"/>
        </w:rPr>
        <w:t>2.</w:t>
      </w:r>
      <w:r w:rsidR="00283A15">
        <w:rPr>
          <w:rFonts w:ascii="Times New Roman" w:eastAsiaTheme="minorHAnsi" w:hAnsi="Times New Roman" w:cs="Times New Roman"/>
          <w:color w:val="000000"/>
          <w:sz w:val="24"/>
          <w:szCs w:val="24"/>
        </w:rPr>
        <w:t xml:space="preserve"> </w:t>
      </w:r>
      <w:r w:rsidRPr="00D10902">
        <w:rPr>
          <w:rFonts w:ascii="Times New Roman" w:eastAsiaTheme="minorHAnsi" w:hAnsi="Times New Roman" w:cs="Times New Roman"/>
          <w:color w:val="000000"/>
          <w:sz w:val="24"/>
          <w:szCs w:val="24"/>
        </w:rPr>
        <w:t>Сок «Любимый сад» 1 л 1 шт. по цене 46-00.</w:t>
      </w:r>
    </w:p>
    <w:p w14:paraId="0B0DACF4" w14:textId="0E362C57" w:rsidR="0026520E" w:rsidRPr="00D10902" w:rsidRDefault="0026520E" w:rsidP="00897645">
      <w:pPr>
        <w:pStyle w:val="ad"/>
        <w:adjustRightInd w:val="0"/>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color w:val="000000"/>
          <w:sz w:val="24"/>
          <w:szCs w:val="24"/>
        </w:rPr>
        <w:t>3.</w:t>
      </w:r>
      <w:r w:rsidR="00283A15">
        <w:rPr>
          <w:rFonts w:ascii="Times New Roman" w:eastAsiaTheme="minorHAnsi" w:hAnsi="Times New Roman" w:cs="Times New Roman"/>
          <w:color w:val="000000"/>
          <w:sz w:val="24"/>
          <w:szCs w:val="24"/>
        </w:rPr>
        <w:t xml:space="preserve"> </w:t>
      </w:r>
      <w:r w:rsidRPr="00D10902">
        <w:rPr>
          <w:rFonts w:ascii="Times New Roman" w:eastAsiaTheme="minorHAnsi" w:hAnsi="Times New Roman" w:cs="Times New Roman"/>
          <w:color w:val="000000"/>
          <w:sz w:val="24"/>
          <w:szCs w:val="24"/>
        </w:rPr>
        <w:t>Несквик 1/250г. 1 шт. по цене 280-00.</w:t>
      </w:r>
    </w:p>
    <w:p w14:paraId="26B0C211" w14:textId="4F4FBBC7" w:rsidR="0026520E" w:rsidRPr="00D10902" w:rsidRDefault="0026520E" w:rsidP="00897645">
      <w:pPr>
        <w:pStyle w:val="ad"/>
        <w:adjustRightInd w:val="0"/>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color w:val="000000"/>
          <w:sz w:val="24"/>
          <w:szCs w:val="24"/>
        </w:rPr>
        <w:t>4.</w:t>
      </w:r>
      <w:r w:rsidR="00283A15">
        <w:rPr>
          <w:rFonts w:ascii="Times New Roman" w:eastAsiaTheme="minorHAnsi" w:hAnsi="Times New Roman" w:cs="Times New Roman"/>
          <w:color w:val="000000"/>
          <w:sz w:val="24"/>
          <w:szCs w:val="24"/>
        </w:rPr>
        <w:t xml:space="preserve"> </w:t>
      </w:r>
      <w:r w:rsidRPr="00D10902">
        <w:rPr>
          <w:rFonts w:ascii="Times New Roman" w:eastAsiaTheme="minorHAnsi" w:hAnsi="Times New Roman" w:cs="Times New Roman"/>
          <w:color w:val="000000"/>
          <w:sz w:val="24"/>
          <w:szCs w:val="24"/>
        </w:rPr>
        <w:t>Молоко «Большая кружка» 1,5 л 3,5 % по цене 70-00.</w:t>
      </w:r>
    </w:p>
    <w:p w14:paraId="6611CD35" w14:textId="40E3A7A5" w:rsidR="0026520E" w:rsidRPr="00D10902" w:rsidRDefault="0026520E" w:rsidP="00897645">
      <w:pPr>
        <w:pStyle w:val="ad"/>
        <w:adjustRightInd w:val="0"/>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color w:val="000000"/>
          <w:sz w:val="24"/>
          <w:szCs w:val="24"/>
        </w:rPr>
        <w:t>5.</w:t>
      </w:r>
      <w:r w:rsidR="00283A15">
        <w:rPr>
          <w:rFonts w:ascii="Times New Roman" w:eastAsiaTheme="minorHAnsi" w:hAnsi="Times New Roman" w:cs="Times New Roman"/>
          <w:color w:val="000000"/>
          <w:sz w:val="24"/>
          <w:szCs w:val="24"/>
        </w:rPr>
        <w:t xml:space="preserve"> </w:t>
      </w:r>
      <w:r w:rsidRPr="00D10902">
        <w:rPr>
          <w:rFonts w:ascii="Times New Roman" w:eastAsiaTheme="minorHAnsi" w:hAnsi="Times New Roman" w:cs="Times New Roman"/>
          <w:color w:val="000000"/>
          <w:sz w:val="24"/>
          <w:szCs w:val="24"/>
        </w:rPr>
        <w:t>Кофе «Нескафе» 1/100г. 1шт. по цене 105-00.</w:t>
      </w:r>
    </w:p>
    <w:p w14:paraId="53FA4B96" w14:textId="77777777" w:rsidR="0026520E" w:rsidRDefault="0026520E" w:rsidP="00897645">
      <w:pPr>
        <w:pStyle w:val="ad"/>
        <w:spacing w:line="276" w:lineRule="auto"/>
        <w:ind w:left="0" w:firstLine="567"/>
        <w:jc w:val="both"/>
        <w:rPr>
          <w:rFonts w:ascii="Times New Roman" w:eastAsiaTheme="minorHAnsi" w:hAnsi="Times New Roman" w:cs="Times New Roman"/>
          <w:color w:val="000000"/>
          <w:sz w:val="24"/>
          <w:szCs w:val="24"/>
        </w:rPr>
      </w:pPr>
      <w:r w:rsidRPr="00D10902">
        <w:rPr>
          <w:rFonts w:ascii="Times New Roman" w:eastAsiaTheme="minorHAnsi" w:hAnsi="Times New Roman" w:cs="Times New Roman"/>
          <w:color w:val="000000"/>
          <w:sz w:val="24"/>
          <w:szCs w:val="24"/>
        </w:rPr>
        <w:lastRenderedPageBreak/>
        <w:t>Деньги покупателя 1000-00.</w:t>
      </w:r>
    </w:p>
    <w:p w14:paraId="6F2B5E05" w14:textId="77777777" w:rsidR="00283A15" w:rsidRPr="00D10902" w:rsidRDefault="00283A15" w:rsidP="00897645">
      <w:pPr>
        <w:pStyle w:val="ad"/>
        <w:spacing w:line="276" w:lineRule="auto"/>
        <w:ind w:left="0" w:firstLine="567"/>
        <w:jc w:val="both"/>
        <w:rPr>
          <w:rFonts w:ascii="Times New Roman" w:hAnsi="Times New Roman" w:cs="Times New Roman"/>
          <w:i/>
          <w:sz w:val="24"/>
          <w:szCs w:val="24"/>
        </w:rPr>
      </w:pPr>
    </w:p>
    <w:p w14:paraId="44329175" w14:textId="77777777" w:rsidR="0026520E" w:rsidRPr="00897645" w:rsidRDefault="0026520E" w:rsidP="00283A15">
      <w:pPr>
        <w:pStyle w:val="ad"/>
        <w:widowControl w:val="0"/>
        <w:numPr>
          <w:ilvl w:val="0"/>
          <w:numId w:val="195"/>
        </w:numPr>
        <w:tabs>
          <w:tab w:val="left" w:pos="1770"/>
        </w:tabs>
        <w:autoSpaceDE w:val="0"/>
        <w:autoSpaceDN w:val="0"/>
        <w:spacing w:after="0" w:line="276" w:lineRule="auto"/>
        <w:ind w:left="0" w:right="403" w:firstLine="567"/>
        <w:contextualSpacing w:val="0"/>
        <w:jc w:val="both"/>
        <w:rPr>
          <w:rFonts w:ascii="Times New Roman" w:hAnsi="Times New Roman" w:cs="Times New Roman"/>
          <w:sz w:val="24"/>
          <w:szCs w:val="24"/>
        </w:rPr>
      </w:pPr>
      <w:r w:rsidRPr="00730215">
        <w:rPr>
          <w:rFonts w:ascii="Times New Roman" w:hAnsi="Times New Roman" w:cs="Times New Roman"/>
          <w:i/>
          <w:sz w:val="24"/>
          <w:szCs w:val="24"/>
        </w:rPr>
        <w:t>Рекомендации</w:t>
      </w:r>
      <w:r w:rsidRPr="00730215">
        <w:rPr>
          <w:rFonts w:ascii="Times New Roman" w:hAnsi="Times New Roman" w:cs="Times New Roman"/>
          <w:i/>
          <w:spacing w:val="1"/>
          <w:sz w:val="24"/>
          <w:szCs w:val="24"/>
        </w:rPr>
        <w:t xml:space="preserve"> </w:t>
      </w:r>
      <w:r w:rsidRPr="00897645">
        <w:rPr>
          <w:rFonts w:ascii="Times New Roman" w:hAnsi="Times New Roman" w:cs="Times New Roman"/>
          <w:i/>
          <w:sz w:val="24"/>
          <w:szCs w:val="24"/>
        </w:rPr>
        <w:t>для</w:t>
      </w:r>
      <w:r w:rsidRPr="00897645">
        <w:rPr>
          <w:rFonts w:ascii="Times New Roman" w:hAnsi="Times New Roman" w:cs="Times New Roman"/>
          <w:i/>
          <w:spacing w:val="1"/>
          <w:sz w:val="24"/>
          <w:szCs w:val="24"/>
        </w:rPr>
        <w:t xml:space="preserve"> </w:t>
      </w:r>
      <w:r w:rsidRPr="00897645">
        <w:rPr>
          <w:rFonts w:ascii="Times New Roman" w:hAnsi="Times New Roman" w:cs="Times New Roman"/>
          <w:i/>
          <w:sz w:val="24"/>
          <w:szCs w:val="24"/>
        </w:rPr>
        <w:t>наставника</w:t>
      </w:r>
      <w:r w:rsidRPr="00897645">
        <w:rPr>
          <w:rFonts w:ascii="Times New Roman" w:hAnsi="Times New Roman" w:cs="Times New Roman"/>
          <w:i/>
          <w:spacing w:val="1"/>
          <w:sz w:val="24"/>
          <w:szCs w:val="24"/>
        </w:rPr>
        <w:t xml:space="preserve"> </w:t>
      </w:r>
      <w:r w:rsidRPr="00897645">
        <w:rPr>
          <w:rFonts w:ascii="Times New Roman" w:hAnsi="Times New Roman" w:cs="Times New Roman"/>
          <w:i/>
          <w:sz w:val="24"/>
          <w:szCs w:val="24"/>
        </w:rPr>
        <w:t>по</w:t>
      </w:r>
      <w:r w:rsidRPr="00897645">
        <w:rPr>
          <w:rFonts w:ascii="Times New Roman" w:hAnsi="Times New Roman" w:cs="Times New Roman"/>
          <w:i/>
          <w:spacing w:val="1"/>
          <w:sz w:val="24"/>
          <w:szCs w:val="24"/>
        </w:rPr>
        <w:t xml:space="preserve"> </w:t>
      </w:r>
      <w:r w:rsidRPr="00897645">
        <w:rPr>
          <w:rFonts w:ascii="Times New Roman" w:hAnsi="Times New Roman" w:cs="Times New Roman"/>
          <w:i/>
          <w:sz w:val="24"/>
          <w:szCs w:val="24"/>
        </w:rPr>
        <w:t>организации</w:t>
      </w:r>
      <w:r w:rsidRPr="00897645">
        <w:rPr>
          <w:rFonts w:ascii="Times New Roman" w:hAnsi="Times New Roman" w:cs="Times New Roman"/>
          <w:i/>
          <w:spacing w:val="1"/>
          <w:sz w:val="24"/>
          <w:szCs w:val="24"/>
        </w:rPr>
        <w:t xml:space="preserve"> </w:t>
      </w:r>
      <w:r w:rsidRPr="00897645">
        <w:rPr>
          <w:rFonts w:ascii="Times New Roman" w:hAnsi="Times New Roman" w:cs="Times New Roman"/>
          <w:i/>
          <w:sz w:val="24"/>
          <w:szCs w:val="24"/>
        </w:rPr>
        <w:t>процесса</w:t>
      </w:r>
      <w:r w:rsidRPr="00897645">
        <w:rPr>
          <w:rFonts w:ascii="Times New Roman" w:hAnsi="Times New Roman" w:cs="Times New Roman"/>
          <w:i/>
          <w:spacing w:val="1"/>
          <w:sz w:val="24"/>
          <w:szCs w:val="24"/>
        </w:rPr>
        <w:t xml:space="preserve"> </w:t>
      </w:r>
      <w:r w:rsidRPr="00897645">
        <w:rPr>
          <w:rFonts w:ascii="Times New Roman" w:hAnsi="Times New Roman" w:cs="Times New Roman"/>
          <w:i/>
          <w:sz w:val="24"/>
          <w:szCs w:val="24"/>
        </w:rPr>
        <w:t>выполнения</w:t>
      </w:r>
      <w:r w:rsidRPr="00897645">
        <w:rPr>
          <w:rFonts w:ascii="Times New Roman" w:hAnsi="Times New Roman" w:cs="Times New Roman"/>
          <w:i/>
          <w:spacing w:val="1"/>
          <w:sz w:val="24"/>
          <w:szCs w:val="24"/>
        </w:rPr>
        <w:t xml:space="preserve"> </w:t>
      </w:r>
      <w:r w:rsidRPr="00897645">
        <w:rPr>
          <w:rFonts w:ascii="Times New Roman" w:hAnsi="Times New Roman" w:cs="Times New Roman"/>
          <w:i/>
          <w:sz w:val="24"/>
          <w:szCs w:val="24"/>
        </w:rPr>
        <w:t>задания</w:t>
      </w:r>
      <w:r w:rsidRPr="00897645">
        <w:rPr>
          <w:rFonts w:ascii="Times New Roman" w:hAnsi="Times New Roman" w:cs="Times New Roman"/>
          <w:sz w:val="24"/>
          <w:szCs w:val="24"/>
        </w:rPr>
        <w:t>.</w:t>
      </w:r>
      <w:r w:rsidRPr="00897645">
        <w:rPr>
          <w:rFonts w:ascii="Times New Roman" w:hAnsi="Times New Roman" w:cs="Times New Roman"/>
          <w:spacing w:val="-57"/>
          <w:sz w:val="24"/>
          <w:szCs w:val="24"/>
        </w:rPr>
        <w:t xml:space="preserve"> </w:t>
      </w:r>
      <w:r w:rsidRPr="00897645">
        <w:rPr>
          <w:rFonts w:ascii="Times New Roman" w:hAnsi="Times New Roman" w:cs="Times New Roman"/>
          <w:sz w:val="24"/>
          <w:szCs w:val="24"/>
        </w:rPr>
        <w:t>Каждый участник работает индивидуально за ККМ. Все расчеты покупок производятся на</w:t>
      </w:r>
      <w:r w:rsidRPr="00897645">
        <w:rPr>
          <w:rFonts w:ascii="Times New Roman" w:hAnsi="Times New Roman" w:cs="Times New Roman"/>
          <w:spacing w:val="1"/>
          <w:sz w:val="24"/>
          <w:szCs w:val="24"/>
        </w:rPr>
        <w:t xml:space="preserve"> </w:t>
      </w:r>
      <w:r w:rsidRPr="00897645">
        <w:rPr>
          <w:rFonts w:ascii="Times New Roman" w:hAnsi="Times New Roman" w:cs="Times New Roman"/>
          <w:sz w:val="24"/>
          <w:szCs w:val="24"/>
        </w:rPr>
        <w:t>ККМ.</w:t>
      </w:r>
    </w:p>
    <w:p w14:paraId="630318C8" w14:textId="78A3436C" w:rsidR="0026520E" w:rsidRPr="00897645" w:rsidRDefault="0026520E" w:rsidP="00283A15">
      <w:pPr>
        <w:pStyle w:val="aff2"/>
        <w:spacing w:line="276" w:lineRule="auto"/>
        <w:ind w:right="403" w:firstLine="567"/>
        <w:jc w:val="both"/>
        <w:rPr>
          <w:sz w:val="24"/>
          <w:szCs w:val="24"/>
        </w:rPr>
      </w:pPr>
      <w:r w:rsidRPr="00897645">
        <w:rPr>
          <w:sz w:val="24"/>
          <w:szCs w:val="24"/>
        </w:rPr>
        <w:t>Наставник</w:t>
      </w:r>
      <w:r w:rsidRPr="00897645">
        <w:rPr>
          <w:spacing w:val="1"/>
          <w:sz w:val="24"/>
          <w:szCs w:val="24"/>
        </w:rPr>
        <w:t xml:space="preserve"> </w:t>
      </w:r>
      <w:r w:rsidRPr="00897645">
        <w:rPr>
          <w:sz w:val="24"/>
          <w:szCs w:val="24"/>
        </w:rPr>
        <w:t>поочередно</w:t>
      </w:r>
      <w:r w:rsidRPr="00897645">
        <w:rPr>
          <w:spacing w:val="1"/>
          <w:sz w:val="24"/>
          <w:szCs w:val="24"/>
        </w:rPr>
        <w:t xml:space="preserve"> </w:t>
      </w:r>
      <w:r w:rsidRPr="00897645">
        <w:rPr>
          <w:sz w:val="24"/>
          <w:szCs w:val="24"/>
        </w:rPr>
        <w:t>взаимодействует</w:t>
      </w:r>
      <w:r w:rsidRPr="00897645">
        <w:rPr>
          <w:spacing w:val="1"/>
          <w:sz w:val="24"/>
          <w:szCs w:val="24"/>
        </w:rPr>
        <w:t xml:space="preserve"> </w:t>
      </w:r>
      <w:r w:rsidRPr="00897645">
        <w:rPr>
          <w:sz w:val="24"/>
          <w:szCs w:val="24"/>
        </w:rPr>
        <w:t>с</w:t>
      </w:r>
      <w:r w:rsidRPr="00897645">
        <w:rPr>
          <w:spacing w:val="1"/>
          <w:sz w:val="24"/>
          <w:szCs w:val="24"/>
        </w:rPr>
        <w:t xml:space="preserve"> </w:t>
      </w:r>
      <w:r w:rsidRPr="00897645">
        <w:rPr>
          <w:sz w:val="24"/>
          <w:szCs w:val="24"/>
        </w:rPr>
        <w:t>участниками.</w:t>
      </w:r>
      <w:r w:rsidRPr="00897645">
        <w:rPr>
          <w:spacing w:val="1"/>
          <w:sz w:val="24"/>
          <w:szCs w:val="24"/>
        </w:rPr>
        <w:t xml:space="preserve"> </w:t>
      </w:r>
      <w:r w:rsidRPr="00897645">
        <w:rPr>
          <w:sz w:val="24"/>
          <w:szCs w:val="24"/>
        </w:rPr>
        <w:t>При</w:t>
      </w:r>
      <w:r w:rsidRPr="00897645">
        <w:rPr>
          <w:spacing w:val="1"/>
          <w:sz w:val="24"/>
          <w:szCs w:val="24"/>
        </w:rPr>
        <w:t xml:space="preserve"> </w:t>
      </w:r>
      <w:r w:rsidRPr="00897645">
        <w:rPr>
          <w:sz w:val="24"/>
          <w:szCs w:val="24"/>
        </w:rPr>
        <w:t>необходимости</w:t>
      </w:r>
      <w:r w:rsidRPr="00897645">
        <w:rPr>
          <w:spacing w:val="1"/>
          <w:sz w:val="24"/>
          <w:szCs w:val="24"/>
        </w:rPr>
        <w:t xml:space="preserve"> </w:t>
      </w:r>
      <w:r w:rsidRPr="00897645">
        <w:rPr>
          <w:sz w:val="24"/>
          <w:szCs w:val="24"/>
        </w:rPr>
        <w:t>поясняет</w:t>
      </w:r>
      <w:r w:rsidRPr="00897645">
        <w:rPr>
          <w:spacing w:val="1"/>
          <w:sz w:val="24"/>
          <w:szCs w:val="24"/>
        </w:rPr>
        <w:t xml:space="preserve"> </w:t>
      </w:r>
      <w:r w:rsidRPr="00897645">
        <w:rPr>
          <w:sz w:val="24"/>
          <w:szCs w:val="24"/>
        </w:rPr>
        <w:t>задание</w:t>
      </w:r>
      <w:r w:rsidR="00B53AC6">
        <w:rPr>
          <w:sz w:val="24"/>
          <w:szCs w:val="24"/>
        </w:rPr>
        <w:t>. Т</w:t>
      </w:r>
      <w:r w:rsidRPr="00897645">
        <w:rPr>
          <w:sz w:val="24"/>
          <w:szCs w:val="24"/>
        </w:rPr>
        <w:t>аким образом, каждый участник должен иметь возможность видеть</w:t>
      </w:r>
      <w:r w:rsidRPr="00897645">
        <w:rPr>
          <w:spacing w:val="1"/>
          <w:sz w:val="24"/>
          <w:szCs w:val="24"/>
        </w:rPr>
        <w:t xml:space="preserve"> </w:t>
      </w:r>
      <w:r w:rsidRPr="00897645">
        <w:rPr>
          <w:sz w:val="24"/>
          <w:szCs w:val="24"/>
        </w:rPr>
        <w:t>процесс</w:t>
      </w:r>
      <w:r w:rsidRPr="00897645">
        <w:rPr>
          <w:spacing w:val="-2"/>
          <w:sz w:val="24"/>
          <w:szCs w:val="24"/>
        </w:rPr>
        <w:t xml:space="preserve"> </w:t>
      </w:r>
      <w:r w:rsidRPr="00897645">
        <w:rPr>
          <w:sz w:val="24"/>
          <w:szCs w:val="24"/>
        </w:rPr>
        <w:t>выполнения задания наставником</w:t>
      </w:r>
      <w:r w:rsidRPr="00897645">
        <w:rPr>
          <w:spacing w:val="-1"/>
          <w:sz w:val="24"/>
          <w:szCs w:val="24"/>
        </w:rPr>
        <w:t xml:space="preserve"> </w:t>
      </w:r>
      <w:r w:rsidRPr="00897645">
        <w:rPr>
          <w:sz w:val="24"/>
          <w:szCs w:val="24"/>
        </w:rPr>
        <w:t>в</w:t>
      </w:r>
      <w:r w:rsidRPr="00897645">
        <w:rPr>
          <w:spacing w:val="-1"/>
          <w:sz w:val="24"/>
          <w:szCs w:val="24"/>
        </w:rPr>
        <w:t xml:space="preserve"> </w:t>
      </w:r>
      <w:r w:rsidRPr="00897645">
        <w:rPr>
          <w:sz w:val="24"/>
          <w:szCs w:val="24"/>
        </w:rPr>
        <w:t>качестве</w:t>
      </w:r>
      <w:r w:rsidRPr="00897645">
        <w:rPr>
          <w:spacing w:val="-1"/>
          <w:sz w:val="24"/>
          <w:szCs w:val="24"/>
        </w:rPr>
        <w:t xml:space="preserve"> </w:t>
      </w:r>
      <w:r w:rsidRPr="00897645">
        <w:rPr>
          <w:sz w:val="24"/>
          <w:szCs w:val="24"/>
        </w:rPr>
        <w:t>образца.</w:t>
      </w:r>
    </w:p>
    <w:p w14:paraId="08DAA459" w14:textId="77777777" w:rsidR="0026520E" w:rsidRPr="00897645" w:rsidRDefault="0026520E" w:rsidP="00283A15">
      <w:pPr>
        <w:pStyle w:val="aff2"/>
        <w:spacing w:line="276" w:lineRule="auto"/>
        <w:ind w:right="403" w:firstLine="567"/>
        <w:jc w:val="both"/>
        <w:rPr>
          <w:sz w:val="24"/>
          <w:szCs w:val="24"/>
        </w:rPr>
      </w:pPr>
      <w:r w:rsidRPr="00897645">
        <w:rPr>
          <w:sz w:val="24"/>
          <w:szCs w:val="24"/>
        </w:rPr>
        <w:t>В ходе выполнения задания участники могут столкнуться с недостатком некоторых</w:t>
      </w:r>
      <w:r w:rsidRPr="00897645">
        <w:rPr>
          <w:spacing w:val="-57"/>
          <w:sz w:val="24"/>
          <w:szCs w:val="24"/>
        </w:rPr>
        <w:t xml:space="preserve"> </w:t>
      </w:r>
      <w:r w:rsidRPr="00897645">
        <w:rPr>
          <w:sz w:val="24"/>
          <w:szCs w:val="24"/>
        </w:rPr>
        <w:t>знаний.</w:t>
      </w:r>
      <w:r w:rsidRPr="00897645">
        <w:rPr>
          <w:spacing w:val="58"/>
          <w:sz w:val="24"/>
          <w:szCs w:val="24"/>
        </w:rPr>
        <w:t xml:space="preserve"> </w:t>
      </w:r>
      <w:r w:rsidRPr="00897645">
        <w:rPr>
          <w:sz w:val="24"/>
          <w:szCs w:val="24"/>
        </w:rPr>
        <w:t>Эту</w:t>
      </w:r>
      <w:r w:rsidRPr="00897645">
        <w:rPr>
          <w:spacing w:val="58"/>
          <w:sz w:val="24"/>
          <w:szCs w:val="24"/>
        </w:rPr>
        <w:t xml:space="preserve"> </w:t>
      </w:r>
      <w:r w:rsidRPr="00897645">
        <w:rPr>
          <w:sz w:val="24"/>
          <w:szCs w:val="24"/>
        </w:rPr>
        <w:t>информацию</w:t>
      </w:r>
      <w:r w:rsidRPr="00897645">
        <w:rPr>
          <w:spacing w:val="58"/>
          <w:sz w:val="24"/>
          <w:szCs w:val="24"/>
        </w:rPr>
        <w:t xml:space="preserve"> </w:t>
      </w:r>
      <w:r w:rsidRPr="00897645">
        <w:rPr>
          <w:sz w:val="24"/>
          <w:szCs w:val="24"/>
        </w:rPr>
        <w:t>им</w:t>
      </w:r>
      <w:r w:rsidRPr="00897645">
        <w:rPr>
          <w:spacing w:val="58"/>
          <w:sz w:val="24"/>
          <w:szCs w:val="24"/>
        </w:rPr>
        <w:t xml:space="preserve"> </w:t>
      </w:r>
      <w:r w:rsidRPr="00897645">
        <w:rPr>
          <w:sz w:val="24"/>
          <w:szCs w:val="24"/>
        </w:rPr>
        <w:t>должен</w:t>
      </w:r>
      <w:r w:rsidRPr="00897645">
        <w:rPr>
          <w:spacing w:val="-58"/>
          <w:sz w:val="24"/>
          <w:szCs w:val="24"/>
        </w:rPr>
        <w:t xml:space="preserve"> </w:t>
      </w:r>
      <w:r w:rsidRPr="00897645">
        <w:rPr>
          <w:sz w:val="24"/>
          <w:szCs w:val="24"/>
        </w:rPr>
        <w:t>предоставить</w:t>
      </w:r>
      <w:r w:rsidRPr="00897645">
        <w:rPr>
          <w:spacing w:val="-1"/>
          <w:sz w:val="24"/>
          <w:szCs w:val="24"/>
        </w:rPr>
        <w:t xml:space="preserve"> </w:t>
      </w:r>
      <w:r w:rsidRPr="00897645">
        <w:rPr>
          <w:sz w:val="24"/>
          <w:szCs w:val="24"/>
        </w:rPr>
        <w:t>наставник в устной или письменной</w:t>
      </w:r>
      <w:r w:rsidRPr="00897645">
        <w:rPr>
          <w:spacing w:val="-2"/>
          <w:sz w:val="24"/>
          <w:szCs w:val="24"/>
        </w:rPr>
        <w:t xml:space="preserve"> </w:t>
      </w:r>
      <w:r w:rsidRPr="00897645">
        <w:rPr>
          <w:sz w:val="24"/>
          <w:szCs w:val="24"/>
        </w:rPr>
        <w:t>форме.</w:t>
      </w:r>
    </w:p>
    <w:p w14:paraId="46DFAF31" w14:textId="77777777" w:rsidR="0026520E" w:rsidRPr="00D10902" w:rsidRDefault="0026520E" w:rsidP="0026520E">
      <w:pPr>
        <w:pStyle w:val="aff2"/>
        <w:spacing w:before="4"/>
        <w:rPr>
          <w:sz w:val="29"/>
        </w:rPr>
      </w:pPr>
    </w:p>
    <w:p w14:paraId="0E50C1DF" w14:textId="77777777" w:rsidR="0026520E" w:rsidRPr="00897645" w:rsidRDefault="0026520E" w:rsidP="00897645">
      <w:pPr>
        <w:spacing w:before="1" w:after="0"/>
        <w:ind w:firstLine="567"/>
        <w:rPr>
          <w:rFonts w:ascii="Times New Roman" w:hAnsi="Times New Roman" w:cs="Times New Roman"/>
          <w:b/>
          <w:i/>
          <w:sz w:val="24"/>
        </w:rPr>
      </w:pPr>
      <w:r w:rsidRPr="00897645">
        <w:rPr>
          <w:rFonts w:ascii="Times New Roman" w:hAnsi="Times New Roman" w:cs="Times New Roman"/>
          <w:b/>
          <w:i/>
          <w:sz w:val="24"/>
        </w:rPr>
        <w:t>Контроль,</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оценка</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и</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рефлексия</w:t>
      </w:r>
      <w:r w:rsidRPr="00897645">
        <w:rPr>
          <w:rFonts w:ascii="Times New Roman" w:hAnsi="Times New Roman" w:cs="Times New Roman"/>
          <w:b/>
          <w:i/>
          <w:spacing w:val="-1"/>
          <w:sz w:val="24"/>
        </w:rPr>
        <w:t xml:space="preserve"> </w:t>
      </w:r>
      <w:r w:rsidRPr="00897645">
        <w:rPr>
          <w:rFonts w:ascii="Times New Roman" w:hAnsi="Times New Roman" w:cs="Times New Roman"/>
          <w:b/>
          <w:i/>
          <w:sz w:val="24"/>
        </w:rPr>
        <w:t>(10 мин)</w:t>
      </w:r>
    </w:p>
    <w:p w14:paraId="4B2A3E09" w14:textId="77777777" w:rsidR="0026520E" w:rsidRPr="00D10902" w:rsidRDefault="0026520E" w:rsidP="00897645">
      <w:pPr>
        <w:pStyle w:val="ad"/>
        <w:widowControl w:val="0"/>
        <w:numPr>
          <w:ilvl w:val="0"/>
          <w:numId w:val="194"/>
        </w:numPr>
        <w:tabs>
          <w:tab w:val="left" w:pos="1709"/>
        </w:tabs>
        <w:autoSpaceDE w:val="0"/>
        <w:autoSpaceDN w:val="0"/>
        <w:spacing w:after="0" w:line="240" w:lineRule="auto"/>
        <w:ind w:left="0" w:firstLine="567"/>
        <w:contextualSpacing w:val="0"/>
        <w:rPr>
          <w:rFonts w:ascii="Times New Roman" w:hAnsi="Times New Roman" w:cs="Times New Roman"/>
          <w:i/>
          <w:sz w:val="24"/>
        </w:rPr>
      </w:pPr>
      <w:r w:rsidRPr="00D10902">
        <w:rPr>
          <w:rFonts w:ascii="Times New Roman" w:hAnsi="Times New Roman" w:cs="Times New Roman"/>
          <w:i/>
          <w:sz w:val="24"/>
        </w:rPr>
        <w:t>Критерии</w:t>
      </w:r>
      <w:r w:rsidRPr="00D10902">
        <w:rPr>
          <w:rFonts w:ascii="Times New Roman" w:hAnsi="Times New Roman" w:cs="Times New Roman"/>
          <w:i/>
          <w:spacing w:val="-2"/>
          <w:sz w:val="24"/>
        </w:rPr>
        <w:t xml:space="preserve"> </w:t>
      </w:r>
      <w:r w:rsidRPr="00D10902">
        <w:rPr>
          <w:rFonts w:ascii="Times New Roman" w:hAnsi="Times New Roman" w:cs="Times New Roman"/>
          <w:i/>
          <w:sz w:val="24"/>
        </w:rPr>
        <w:t>успешного</w:t>
      </w:r>
      <w:r w:rsidRPr="00D10902">
        <w:rPr>
          <w:rFonts w:ascii="Times New Roman" w:hAnsi="Times New Roman" w:cs="Times New Roman"/>
          <w:i/>
          <w:spacing w:val="-2"/>
          <w:sz w:val="24"/>
        </w:rPr>
        <w:t xml:space="preserve"> </w:t>
      </w:r>
      <w:r w:rsidRPr="00D10902">
        <w:rPr>
          <w:rFonts w:ascii="Times New Roman" w:hAnsi="Times New Roman" w:cs="Times New Roman"/>
          <w:i/>
          <w:sz w:val="24"/>
        </w:rPr>
        <w:t>выполнения</w:t>
      </w:r>
      <w:r w:rsidRPr="00D10902">
        <w:rPr>
          <w:rFonts w:ascii="Times New Roman" w:hAnsi="Times New Roman" w:cs="Times New Roman"/>
          <w:i/>
          <w:spacing w:val="-2"/>
          <w:sz w:val="24"/>
        </w:rPr>
        <w:t xml:space="preserve"> </w:t>
      </w:r>
      <w:r w:rsidRPr="00D10902">
        <w:rPr>
          <w:rFonts w:ascii="Times New Roman" w:hAnsi="Times New Roman" w:cs="Times New Roman"/>
          <w:i/>
          <w:sz w:val="24"/>
        </w:rPr>
        <w:t>задания:</w:t>
      </w:r>
    </w:p>
    <w:p w14:paraId="2E9AB7B0" w14:textId="3673290D" w:rsidR="0026520E" w:rsidRPr="00D10902" w:rsidRDefault="00B53AC6" w:rsidP="00897645">
      <w:pPr>
        <w:pStyle w:val="ad"/>
        <w:widowControl w:val="0"/>
        <w:tabs>
          <w:tab w:val="left" w:pos="1609"/>
        </w:tabs>
        <w:autoSpaceDE w:val="0"/>
        <w:autoSpaceDN w:val="0"/>
        <w:spacing w:before="45" w:after="0" w:line="240" w:lineRule="auto"/>
        <w:ind w:left="567"/>
        <w:contextualSpacing w:val="0"/>
        <w:rPr>
          <w:rFonts w:ascii="Times New Roman" w:hAnsi="Times New Roman" w:cs="Times New Roman"/>
          <w:sz w:val="24"/>
        </w:rPr>
      </w:pPr>
      <w:r>
        <w:rPr>
          <w:rFonts w:ascii="Times New Roman" w:hAnsi="Times New Roman" w:cs="Times New Roman"/>
          <w:sz w:val="24"/>
        </w:rPr>
        <w:t xml:space="preserve">- </w:t>
      </w:r>
      <w:r w:rsidR="0026520E" w:rsidRPr="00D10902">
        <w:rPr>
          <w:rFonts w:ascii="Times New Roman" w:hAnsi="Times New Roman" w:cs="Times New Roman"/>
          <w:sz w:val="24"/>
        </w:rPr>
        <w:t>правильно</w:t>
      </w:r>
      <w:r w:rsidR="0026520E" w:rsidRPr="00D10902">
        <w:rPr>
          <w:rFonts w:ascii="Times New Roman" w:hAnsi="Times New Roman" w:cs="Times New Roman"/>
          <w:spacing w:val="-3"/>
          <w:sz w:val="24"/>
        </w:rPr>
        <w:t xml:space="preserve"> </w:t>
      </w:r>
      <w:r w:rsidR="0026520E" w:rsidRPr="00D10902">
        <w:rPr>
          <w:rFonts w:ascii="Times New Roman" w:hAnsi="Times New Roman" w:cs="Times New Roman"/>
          <w:sz w:val="24"/>
        </w:rPr>
        <w:t>определять подлинность денежных знаков;</w:t>
      </w:r>
    </w:p>
    <w:p w14:paraId="00859B4E" w14:textId="40A1B906" w:rsidR="0026520E" w:rsidRPr="00D10902" w:rsidRDefault="00B53AC6" w:rsidP="00897645">
      <w:pPr>
        <w:pStyle w:val="ad"/>
        <w:widowControl w:val="0"/>
        <w:tabs>
          <w:tab w:val="left" w:pos="1609"/>
        </w:tabs>
        <w:autoSpaceDE w:val="0"/>
        <w:autoSpaceDN w:val="0"/>
        <w:spacing w:before="41" w:after="0" w:line="240" w:lineRule="auto"/>
        <w:ind w:left="567"/>
        <w:contextualSpacing w:val="0"/>
        <w:rPr>
          <w:rFonts w:ascii="Times New Roman" w:hAnsi="Times New Roman" w:cs="Times New Roman"/>
          <w:sz w:val="24"/>
        </w:rPr>
      </w:pPr>
      <w:r>
        <w:rPr>
          <w:rFonts w:ascii="Times New Roman" w:hAnsi="Times New Roman" w:cs="Times New Roman"/>
          <w:sz w:val="24"/>
        </w:rPr>
        <w:t xml:space="preserve">- </w:t>
      </w:r>
      <w:r w:rsidR="0026520E" w:rsidRPr="00D10902">
        <w:rPr>
          <w:rFonts w:ascii="Times New Roman" w:hAnsi="Times New Roman" w:cs="Times New Roman"/>
          <w:sz w:val="24"/>
        </w:rPr>
        <w:t>правильно</w:t>
      </w:r>
      <w:r w:rsidR="0026520E" w:rsidRPr="00D10902">
        <w:rPr>
          <w:rFonts w:ascii="Times New Roman" w:hAnsi="Times New Roman" w:cs="Times New Roman"/>
          <w:spacing w:val="-3"/>
          <w:sz w:val="24"/>
        </w:rPr>
        <w:t xml:space="preserve"> </w:t>
      </w:r>
      <w:r w:rsidR="0026520E" w:rsidRPr="00D10902">
        <w:rPr>
          <w:rFonts w:ascii="Times New Roman" w:hAnsi="Times New Roman" w:cs="Times New Roman"/>
          <w:sz w:val="24"/>
        </w:rPr>
        <w:t>рассчит</w:t>
      </w:r>
      <w:r>
        <w:rPr>
          <w:rFonts w:ascii="Times New Roman" w:hAnsi="Times New Roman" w:cs="Times New Roman"/>
          <w:sz w:val="24"/>
        </w:rPr>
        <w:t>ыв</w:t>
      </w:r>
      <w:r w:rsidR="0026520E" w:rsidRPr="00D10902">
        <w:rPr>
          <w:rFonts w:ascii="Times New Roman" w:hAnsi="Times New Roman" w:cs="Times New Roman"/>
          <w:sz w:val="24"/>
        </w:rPr>
        <w:t>ать</w:t>
      </w:r>
      <w:r w:rsidR="0026520E" w:rsidRPr="00D10902">
        <w:rPr>
          <w:rFonts w:ascii="Times New Roman" w:hAnsi="Times New Roman" w:cs="Times New Roman"/>
          <w:spacing w:val="-3"/>
          <w:sz w:val="24"/>
        </w:rPr>
        <w:t xml:space="preserve"> </w:t>
      </w:r>
      <w:r w:rsidR="0026520E" w:rsidRPr="00D10902">
        <w:rPr>
          <w:rFonts w:ascii="Times New Roman" w:hAnsi="Times New Roman" w:cs="Times New Roman"/>
          <w:sz w:val="24"/>
        </w:rPr>
        <w:t>сумму покупки;</w:t>
      </w:r>
    </w:p>
    <w:p w14:paraId="20A3B3F0" w14:textId="7C360D1B" w:rsidR="0026520E" w:rsidRPr="00D10902" w:rsidRDefault="00B53AC6" w:rsidP="00897645">
      <w:pPr>
        <w:pStyle w:val="ad"/>
        <w:widowControl w:val="0"/>
        <w:tabs>
          <w:tab w:val="left" w:pos="1609"/>
        </w:tabs>
        <w:autoSpaceDE w:val="0"/>
        <w:autoSpaceDN w:val="0"/>
        <w:spacing w:before="41" w:after="0" w:line="240" w:lineRule="auto"/>
        <w:ind w:left="567"/>
        <w:contextualSpacing w:val="0"/>
        <w:rPr>
          <w:rFonts w:ascii="Times New Roman" w:hAnsi="Times New Roman" w:cs="Times New Roman"/>
          <w:sz w:val="24"/>
        </w:rPr>
      </w:pPr>
      <w:r>
        <w:rPr>
          <w:rFonts w:ascii="Times New Roman" w:hAnsi="Times New Roman" w:cs="Times New Roman"/>
          <w:sz w:val="24"/>
        </w:rPr>
        <w:t xml:space="preserve">- </w:t>
      </w:r>
      <w:r w:rsidR="0026520E" w:rsidRPr="00D10902">
        <w:rPr>
          <w:rFonts w:ascii="Times New Roman" w:hAnsi="Times New Roman" w:cs="Times New Roman"/>
          <w:sz w:val="24"/>
        </w:rPr>
        <w:t>применять диалог при расчете с покупателем.</w:t>
      </w:r>
    </w:p>
    <w:p w14:paraId="433AC54C" w14:textId="77777777" w:rsidR="0026520E" w:rsidRPr="00D10902" w:rsidRDefault="0026520E" w:rsidP="00B53AC6">
      <w:pPr>
        <w:pStyle w:val="ad"/>
        <w:widowControl w:val="0"/>
        <w:numPr>
          <w:ilvl w:val="0"/>
          <w:numId w:val="194"/>
        </w:numPr>
        <w:tabs>
          <w:tab w:val="left" w:pos="1738"/>
        </w:tabs>
        <w:autoSpaceDE w:val="0"/>
        <w:autoSpaceDN w:val="0"/>
        <w:spacing w:before="199" w:after="0" w:line="276" w:lineRule="auto"/>
        <w:ind w:left="0" w:right="403" w:firstLine="567"/>
        <w:contextualSpacing w:val="0"/>
        <w:jc w:val="both"/>
        <w:rPr>
          <w:rFonts w:ascii="Times New Roman" w:hAnsi="Times New Roman" w:cs="Times New Roman"/>
          <w:sz w:val="24"/>
        </w:rPr>
      </w:pPr>
      <w:r w:rsidRPr="00D10902">
        <w:rPr>
          <w:rFonts w:ascii="Times New Roman" w:hAnsi="Times New Roman" w:cs="Times New Roman"/>
          <w:i/>
          <w:sz w:val="24"/>
        </w:rPr>
        <w:t>Рекомендации для наставника по контролю результата, процедуре оценки</w:t>
      </w:r>
      <w:r w:rsidRPr="00D10902">
        <w:rPr>
          <w:rFonts w:ascii="Times New Roman" w:hAnsi="Times New Roman" w:cs="Times New Roman"/>
          <w:sz w:val="24"/>
        </w:rPr>
        <w:t>. Во</w:t>
      </w:r>
      <w:r w:rsidRPr="00D10902">
        <w:rPr>
          <w:rFonts w:ascii="Times New Roman" w:hAnsi="Times New Roman" w:cs="Times New Roman"/>
          <w:spacing w:val="1"/>
          <w:sz w:val="24"/>
        </w:rPr>
        <w:t xml:space="preserve"> </w:t>
      </w:r>
      <w:r w:rsidRPr="00D10902">
        <w:rPr>
          <w:rFonts w:ascii="Times New Roman" w:hAnsi="Times New Roman" w:cs="Times New Roman"/>
          <w:sz w:val="24"/>
        </w:rPr>
        <w:t>время</w:t>
      </w:r>
      <w:r w:rsidRPr="00D10902">
        <w:rPr>
          <w:rFonts w:ascii="Times New Roman" w:hAnsi="Times New Roman" w:cs="Times New Roman"/>
          <w:spacing w:val="1"/>
          <w:sz w:val="24"/>
        </w:rPr>
        <w:t xml:space="preserve"> </w:t>
      </w:r>
      <w:r w:rsidRPr="00D10902">
        <w:rPr>
          <w:rFonts w:ascii="Times New Roman" w:hAnsi="Times New Roman" w:cs="Times New Roman"/>
          <w:sz w:val="24"/>
        </w:rPr>
        <w:t>выполнения</w:t>
      </w:r>
      <w:r w:rsidRPr="00D10902">
        <w:rPr>
          <w:rFonts w:ascii="Times New Roman" w:hAnsi="Times New Roman" w:cs="Times New Roman"/>
          <w:spacing w:val="1"/>
          <w:sz w:val="24"/>
        </w:rPr>
        <w:t xml:space="preserve"> </w:t>
      </w:r>
      <w:r w:rsidRPr="00D10902">
        <w:rPr>
          <w:rFonts w:ascii="Times New Roman" w:hAnsi="Times New Roman" w:cs="Times New Roman"/>
          <w:sz w:val="24"/>
        </w:rPr>
        <w:t>задания</w:t>
      </w:r>
      <w:r w:rsidRPr="00D10902">
        <w:rPr>
          <w:rFonts w:ascii="Times New Roman" w:hAnsi="Times New Roman" w:cs="Times New Roman"/>
          <w:spacing w:val="1"/>
          <w:sz w:val="24"/>
        </w:rPr>
        <w:t xml:space="preserve"> </w:t>
      </w:r>
      <w:r w:rsidRPr="00D10902">
        <w:rPr>
          <w:rFonts w:ascii="Times New Roman" w:hAnsi="Times New Roman" w:cs="Times New Roman"/>
          <w:sz w:val="24"/>
        </w:rPr>
        <w:t>следует</w:t>
      </w:r>
      <w:r w:rsidRPr="00D10902">
        <w:rPr>
          <w:rFonts w:ascii="Times New Roman" w:hAnsi="Times New Roman" w:cs="Times New Roman"/>
          <w:spacing w:val="1"/>
          <w:sz w:val="24"/>
        </w:rPr>
        <w:t xml:space="preserve"> </w:t>
      </w:r>
      <w:r w:rsidRPr="00D10902">
        <w:rPr>
          <w:rFonts w:ascii="Times New Roman" w:hAnsi="Times New Roman" w:cs="Times New Roman"/>
          <w:sz w:val="24"/>
        </w:rPr>
        <w:t>проводить</w:t>
      </w:r>
      <w:r w:rsidRPr="00D10902">
        <w:rPr>
          <w:rFonts w:ascii="Times New Roman" w:hAnsi="Times New Roman" w:cs="Times New Roman"/>
          <w:spacing w:val="1"/>
          <w:sz w:val="24"/>
        </w:rPr>
        <w:t xml:space="preserve"> </w:t>
      </w:r>
      <w:r w:rsidRPr="00D10902">
        <w:rPr>
          <w:rFonts w:ascii="Times New Roman" w:hAnsi="Times New Roman" w:cs="Times New Roman"/>
          <w:sz w:val="24"/>
        </w:rPr>
        <w:t>промежуточный</w:t>
      </w:r>
      <w:r w:rsidRPr="00D10902">
        <w:rPr>
          <w:rFonts w:ascii="Times New Roman" w:hAnsi="Times New Roman" w:cs="Times New Roman"/>
          <w:spacing w:val="1"/>
          <w:sz w:val="24"/>
        </w:rPr>
        <w:t xml:space="preserve"> </w:t>
      </w:r>
      <w:r w:rsidRPr="00D10902">
        <w:rPr>
          <w:rFonts w:ascii="Times New Roman" w:hAnsi="Times New Roman" w:cs="Times New Roman"/>
          <w:sz w:val="24"/>
        </w:rPr>
        <w:t>контроль</w:t>
      </w:r>
      <w:r w:rsidRPr="00D10902">
        <w:rPr>
          <w:rFonts w:ascii="Times New Roman" w:hAnsi="Times New Roman" w:cs="Times New Roman"/>
          <w:spacing w:val="1"/>
          <w:sz w:val="24"/>
        </w:rPr>
        <w:t xml:space="preserve"> </w:t>
      </w:r>
      <w:r w:rsidRPr="00D10902">
        <w:rPr>
          <w:rFonts w:ascii="Times New Roman" w:hAnsi="Times New Roman" w:cs="Times New Roman"/>
          <w:sz w:val="24"/>
        </w:rPr>
        <w:t>расчетов</w:t>
      </w:r>
      <w:r w:rsidRPr="00D10902">
        <w:rPr>
          <w:rFonts w:ascii="Times New Roman" w:hAnsi="Times New Roman" w:cs="Times New Roman"/>
          <w:spacing w:val="1"/>
          <w:sz w:val="24"/>
        </w:rPr>
        <w:t xml:space="preserve"> </w:t>
      </w:r>
      <w:r w:rsidRPr="00D10902">
        <w:rPr>
          <w:rFonts w:ascii="Times New Roman" w:hAnsi="Times New Roman" w:cs="Times New Roman"/>
          <w:sz w:val="24"/>
        </w:rPr>
        <w:t>с</w:t>
      </w:r>
      <w:r w:rsidRPr="00D10902">
        <w:rPr>
          <w:rFonts w:ascii="Times New Roman" w:hAnsi="Times New Roman" w:cs="Times New Roman"/>
          <w:spacing w:val="1"/>
          <w:sz w:val="24"/>
        </w:rPr>
        <w:t xml:space="preserve"> </w:t>
      </w:r>
      <w:r w:rsidRPr="00D10902">
        <w:rPr>
          <w:rFonts w:ascii="Times New Roman" w:hAnsi="Times New Roman" w:cs="Times New Roman"/>
          <w:sz w:val="24"/>
        </w:rPr>
        <w:t>обязательным выделением сильных сторон участника. Наставник дает общую вербальную</w:t>
      </w:r>
      <w:r w:rsidRPr="00D10902">
        <w:rPr>
          <w:rFonts w:ascii="Times New Roman" w:hAnsi="Times New Roman" w:cs="Times New Roman"/>
          <w:spacing w:val="-57"/>
          <w:sz w:val="24"/>
        </w:rPr>
        <w:t xml:space="preserve"> </w:t>
      </w:r>
      <w:r w:rsidRPr="00D10902">
        <w:rPr>
          <w:rFonts w:ascii="Times New Roman" w:hAnsi="Times New Roman" w:cs="Times New Roman"/>
          <w:sz w:val="24"/>
        </w:rPr>
        <w:t>оценку</w:t>
      </w:r>
      <w:r w:rsidRPr="00D10902">
        <w:rPr>
          <w:rFonts w:ascii="Times New Roman" w:hAnsi="Times New Roman" w:cs="Times New Roman"/>
          <w:spacing w:val="1"/>
          <w:sz w:val="24"/>
        </w:rPr>
        <w:t xml:space="preserve"> </w:t>
      </w:r>
      <w:r w:rsidRPr="00D10902">
        <w:rPr>
          <w:rFonts w:ascii="Times New Roman" w:hAnsi="Times New Roman" w:cs="Times New Roman"/>
          <w:sz w:val="24"/>
        </w:rPr>
        <w:t>представленного</w:t>
      </w:r>
      <w:r w:rsidRPr="00D10902">
        <w:rPr>
          <w:rFonts w:ascii="Times New Roman" w:hAnsi="Times New Roman" w:cs="Times New Roman"/>
          <w:spacing w:val="1"/>
          <w:sz w:val="24"/>
        </w:rPr>
        <w:t xml:space="preserve"> </w:t>
      </w:r>
      <w:r w:rsidRPr="00D10902">
        <w:rPr>
          <w:rFonts w:ascii="Times New Roman" w:hAnsi="Times New Roman" w:cs="Times New Roman"/>
          <w:sz w:val="24"/>
        </w:rPr>
        <w:t>результата</w:t>
      </w:r>
      <w:r w:rsidRPr="00D10902">
        <w:rPr>
          <w:rFonts w:ascii="Times New Roman" w:hAnsi="Times New Roman" w:cs="Times New Roman"/>
          <w:spacing w:val="1"/>
          <w:sz w:val="24"/>
        </w:rPr>
        <w:t xml:space="preserve"> </w:t>
      </w:r>
      <w:r w:rsidRPr="00D10902">
        <w:rPr>
          <w:rFonts w:ascii="Times New Roman" w:hAnsi="Times New Roman" w:cs="Times New Roman"/>
          <w:sz w:val="24"/>
        </w:rPr>
        <w:t>и</w:t>
      </w:r>
      <w:r w:rsidRPr="00D10902">
        <w:rPr>
          <w:rFonts w:ascii="Times New Roman" w:hAnsi="Times New Roman" w:cs="Times New Roman"/>
          <w:spacing w:val="1"/>
          <w:sz w:val="24"/>
        </w:rPr>
        <w:t xml:space="preserve"> </w:t>
      </w:r>
      <w:r w:rsidRPr="00D10902">
        <w:rPr>
          <w:rFonts w:ascii="Times New Roman" w:hAnsi="Times New Roman" w:cs="Times New Roman"/>
          <w:sz w:val="24"/>
        </w:rPr>
        <w:t>рекомендации</w:t>
      </w:r>
      <w:r w:rsidRPr="00D10902">
        <w:rPr>
          <w:rFonts w:ascii="Times New Roman" w:hAnsi="Times New Roman" w:cs="Times New Roman"/>
          <w:spacing w:val="1"/>
          <w:sz w:val="24"/>
        </w:rPr>
        <w:t xml:space="preserve"> </w:t>
      </w:r>
      <w:r w:rsidRPr="00D10902">
        <w:rPr>
          <w:rFonts w:ascii="Times New Roman" w:hAnsi="Times New Roman" w:cs="Times New Roman"/>
          <w:sz w:val="24"/>
        </w:rPr>
        <w:t>по</w:t>
      </w:r>
      <w:r w:rsidRPr="00D10902">
        <w:rPr>
          <w:rFonts w:ascii="Times New Roman" w:hAnsi="Times New Roman" w:cs="Times New Roman"/>
          <w:spacing w:val="1"/>
          <w:sz w:val="24"/>
        </w:rPr>
        <w:t xml:space="preserve"> </w:t>
      </w:r>
      <w:r w:rsidRPr="00D10902">
        <w:rPr>
          <w:rFonts w:ascii="Times New Roman" w:hAnsi="Times New Roman" w:cs="Times New Roman"/>
          <w:sz w:val="24"/>
        </w:rPr>
        <w:t>развитию</w:t>
      </w:r>
      <w:r w:rsidRPr="00D10902">
        <w:rPr>
          <w:rFonts w:ascii="Times New Roman" w:hAnsi="Times New Roman" w:cs="Times New Roman"/>
          <w:spacing w:val="1"/>
          <w:sz w:val="24"/>
        </w:rPr>
        <w:t xml:space="preserve"> </w:t>
      </w:r>
      <w:r w:rsidRPr="00D10902">
        <w:rPr>
          <w:rFonts w:ascii="Times New Roman" w:hAnsi="Times New Roman" w:cs="Times New Roman"/>
          <w:sz w:val="24"/>
        </w:rPr>
        <w:t>навыков,</w:t>
      </w:r>
      <w:r w:rsidRPr="00D10902">
        <w:rPr>
          <w:rFonts w:ascii="Times New Roman" w:hAnsi="Times New Roman" w:cs="Times New Roman"/>
          <w:spacing w:val="1"/>
          <w:sz w:val="24"/>
        </w:rPr>
        <w:t xml:space="preserve"> </w:t>
      </w:r>
      <w:r w:rsidRPr="00D10902">
        <w:rPr>
          <w:rFonts w:ascii="Times New Roman" w:hAnsi="Times New Roman" w:cs="Times New Roman"/>
          <w:sz w:val="24"/>
        </w:rPr>
        <w:t>умений,</w:t>
      </w:r>
      <w:r w:rsidRPr="00D10902">
        <w:rPr>
          <w:rFonts w:ascii="Times New Roman" w:hAnsi="Times New Roman" w:cs="Times New Roman"/>
          <w:spacing w:val="1"/>
          <w:sz w:val="24"/>
        </w:rPr>
        <w:t xml:space="preserve"> </w:t>
      </w:r>
      <w:r w:rsidRPr="00D10902">
        <w:rPr>
          <w:rFonts w:ascii="Times New Roman" w:hAnsi="Times New Roman" w:cs="Times New Roman"/>
          <w:sz w:val="24"/>
        </w:rPr>
        <w:t>компетенций</w:t>
      </w:r>
      <w:r w:rsidRPr="00D10902">
        <w:rPr>
          <w:rFonts w:ascii="Times New Roman" w:hAnsi="Times New Roman" w:cs="Times New Roman"/>
          <w:spacing w:val="1"/>
          <w:sz w:val="24"/>
        </w:rPr>
        <w:t xml:space="preserve"> </w:t>
      </w:r>
      <w:r w:rsidRPr="00D10902">
        <w:rPr>
          <w:rFonts w:ascii="Times New Roman" w:hAnsi="Times New Roman" w:cs="Times New Roman"/>
          <w:sz w:val="24"/>
        </w:rPr>
        <w:t>участника,</w:t>
      </w:r>
      <w:r w:rsidRPr="00D10902">
        <w:rPr>
          <w:rFonts w:ascii="Times New Roman" w:hAnsi="Times New Roman" w:cs="Times New Roman"/>
          <w:spacing w:val="1"/>
          <w:sz w:val="24"/>
        </w:rPr>
        <w:t xml:space="preserve"> </w:t>
      </w:r>
      <w:r w:rsidRPr="00D10902">
        <w:rPr>
          <w:rFonts w:ascii="Times New Roman" w:hAnsi="Times New Roman" w:cs="Times New Roman"/>
          <w:sz w:val="24"/>
        </w:rPr>
        <w:t>акцентирует</w:t>
      </w:r>
      <w:r w:rsidRPr="00D10902">
        <w:rPr>
          <w:rFonts w:ascii="Times New Roman" w:hAnsi="Times New Roman" w:cs="Times New Roman"/>
          <w:spacing w:val="1"/>
          <w:sz w:val="24"/>
        </w:rPr>
        <w:t xml:space="preserve"> </w:t>
      </w:r>
      <w:r w:rsidRPr="00D10902">
        <w:rPr>
          <w:rFonts w:ascii="Times New Roman" w:hAnsi="Times New Roman" w:cs="Times New Roman"/>
          <w:sz w:val="24"/>
        </w:rPr>
        <w:t>его</w:t>
      </w:r>
      <w:r w:rsidRPr="00D10902">
        <w:rPr>
          <w:rFonts w:ascii="Times New Roman" w:hAnsi="Times New Roman" w:cs="Times New Roman"/>
          <w:spacing w:val="1"/>
          <w:sz w:val="24"/>
        </w:rPr>
        <w:t xml:space="preserve"> </w:t>
      </w:r>
      <w:r w:rsidRPr="00D10902">
        <w:rPr>
          <w:rFonts w:ascii="Times New Roman" w:hAnsi="Times New Roman" w:cs="Times New Roman"/>
          <w:sz w:val="24"/>
        </w:rPr>
        <w:t>внимание</w:t>
      </w:r>
      <w:r w:rsidRPr="00D10902">
        <w:rPr>
          <w:rFonts w:ascii="Times New Roman" w:hAnsi="Times New Roman" w:cs="Times New Roman"/>
          <w:spacing w:val="1"/>
          <w:sz w:val="24"/>
        </w:rPr>
        <w:t xml:space="preserve"> </w:t>
      </w:r>
      <w:r w:rsidRPr="00D10902">
        <w:rPr>
          <w:rFonts w:ascii="Times New Roman" w:hAnsi="Times New Roman" w:cs="Times New Roman"/>
          <w:sz w:val="24"/>
        </w:rPr>
        <w:t>на</w:t>
      </w:r>
      <w:r w:rsidRPr="00D10902">
        <w:rPr>
          <w:rFonts w:ascii="Times New Roman" w:hAnsi="Times New Roman" w:cs="Times New Roman"/>
          <w:spacing w:val="1"/>
          <w:sz w:val="24"/>
        </w:rPr>
        <w:t xml:space="preserve"> </w:t>
      </w:r>
      <w:r w:rsidRPr="00D10902">
        <w:rPr>
          <w:rFonts w:ascii="Times New Roman" w:hAnsi="Times New Roman" w:cs="Times New Roman"/>
          <w:sz w:val="24"/>
        </w:rPr>
        <w:t>наиболее</w:t>
      </w:r>
      <w:r w:rsidRPr="00D10902">
        <w:rPr>
          <w:rFonts w:ascii="Times New Roman" w:hAnsi="Times New Roman" w:cs="Times New Roman"/>
          <w:spacing w:val="1"/>
          <w:sz w:val="24"/>
        </w:rPr>
        <w:t xml:space="preserve"> </w:t>
      </w:r>
      <w:r w:rsidRPr="00D10902">
        <w:rPr>
          <w:rFonts w:ascii="Times New Roman" w:hAnsi="Times New Roman" w:cs="Times New Roman"/>
          <w:sz w:val="24"/>
        </w:rPr>
        <w:t>успешных</w:t>
      </w:r>
      <w:r w:rsidRPr="00D10902">
        <w:rPr>
          <w:rFonts w:ascii="Times New Roman" w:hAnsi="Times New Roman" w:cs="Times New Roman"/>
          <w:spacing w:val="1"/>
          <w:sz w:val="24"/>
        </w:rPr>
        <w:t xml:space="preserve"> </w:t>
      </w:r>
      <w:r w:rsidRPr="00D10902">
        <w:rPr>
          <w:rFonts w:ascii="Times New Roman" w:hAnsi="Times New Roman" w:cs="Times New Roman"/>
          <w:sz w:val="24"/>
        </w:rPr>
        <w:t>и</w:t>
      </w:r>
      <w:r w:rsidRPr="00D10902">
        <w:rPr>
          <w:rFonts w:ascii="Times New Roman" w:hAnsi="Times New Roman" w:cs="Times New Roman"/>
          <w:spacing w:val="1"/>
          <w:sz w:val="24"/>
        </w:rPr>
        <w:t xml:space="preserve"> </w:t>
      </w:r>
      <w:r w:rsidRPr="00D10902">
        <w:rPr>
          <w:rFonts w:ascii="Times New Roman" w:hAnsi="Times New Roman" w:cs="Times New Roman"/>
          <w:sz w:val="24"/>
        </w:rPr>
        <w:t>менее</w:t>
      </w:r>
      <w:r w:rsidRPr="00D10902">
        <w:rPr>
          <w:rFonts w:ascii="Times New Roman" w:hAnsi="Times New Roman" w:cs="Times New Roman"/>
          <w:spacing w:val="1"/>
          <w:sz w:val="24"/>
        </w:rPr>
        <w:t xml:space="preserve"> </w:t>
      </w:r>
      <w:r w:rsidRPr="00D10902">
        <w:rPr>
          <w:rFonts w:ascii="Times New Roman" w:hAnsi="Times New Roman" w:cs="Times New Roman"/>
          <w:sz w:val="24"/>
        </w:rPr>
        <w:t>успешных</w:t>
      </w:r>
      <w:r w:rsidRPr="00D10902">
        <w:rPr>
          <w:rFonts w:ascii="Times New Roman" w:hAnsi="Times New Roman" w:cs="Times New Roman"/>
          <w:spacing w:val="-1"/>
          <w:sz w:val="24"/>
        </w:rPr>
        <w:t xml:space="preserve"> </w:t>
      </w:r>
      <w:r w:rsidRPr="00D10902">
        <w:rPr>
          <w:rFonts w:ascii="Times New Roman" w:hAnsi="Times New Roman" w:cs="Times New Roman"/>
          <w:sz w:val="24"/>
        </w:rPr>
        <w:t>моментах в его работе.</w:t>
      </w:r>
    </w:p>
    <w:p w14:paraId="40AFC20C" w14:textId="77777777" w:rsidR="0026520E" w:rsidRPr="00D10902" w:rsidRDefault="0026520E" w:rsidP="00B53AC6">
      <w:pPr>
        <w:pStyle w:val="ad"/>
        <w:widowControl w:val="0"/>
        <w:numPr>
          <w:ilvl w:val="0"/>
          <w:numId w:val="194"/>
        </w:numPr>
        <w:tabs>
          <w:tab w:val="left" w:pos="1709"/>
        </w:tabs>
        <w:autoSpaceDE w:val="0"/>
        <w:autoSpaceDN w:val="0"/>
        <w:spacing w:before="160" w:after="0" w:line="240" w:lineRule="auto"/>
        <w:ind w:left="0" w:firstLine="567"/>
        <w:contextualSpacing w:val="0"/>
        <w:rPr>
          <w:rFonts w:ascii="Times New Roman" w:hAnsi="Times New Roman" w:cs="Times New Roman"/>
          <w:sz w:val="24"/>
        </w:rPr>
      </w:pPr>
      <w:r w:rsidRPr="00D10902">
        <w:rPr>
          <w:rFonts w:ascii="Times New Roman" w:hAnsi="Times New Roman" w:cs="Times New Roman"/>
          <w:i/>
          <w:sz w:val="24"/>
        </w:rPr>
        <w:t>Вопросы</w:t>
      </w:r>
      <w:r w:rsidRPr="00D10902">
        <w:rPr>
          <w:rFonts w:ascii="Times New Roman" w:hAnsi="Times New Roman" w:cs="Times New Roman"/>
          <w:i/>
          <w:spacing w:val="-3"/>
          <w:sz w:val="24"/>
        </w:rPr>
        <w:t xml:space="preserve"> </w:t>
      </w:r>
      <w:r w:rsidRPr="00D10902">
        <w:rPr>
          <w:rFonts w:ascii="Times New Roman" w:hAnsi="Times New Roman" w:cs="Times New Roman"/>
          <w:i/>
          <w:sz w:val="24"/>
        </w:rPr>
        <w:t>для</w:t>
      </w:r>
      <w:r w:rsidRPr="00D10902">
        <w:rPr>
          <w:rFonts w:ascii="Times New Roman" w:hAnsi="Times New Roman" w:cs="Times New Roman"/>
          <w:i/>
          <w:spacing w:val="-3"/>
          <w:sz w:val="24"/>
        </w:rPr>
        <w:t xml:space="preserve"> </w:t>
      </w:r>
      <w:r w:rsidRPr="00D10902">
        <w:rPr>
          <w:rFonts w:ascii="Times New Roman" w:hAnsi="Times New Roman" w:cs="Times New Roman"/>
          <w:i/>
          <w:sz w:val="24"/>
        </w:rPr>
        <w:t>рефлексии</w:t>
      </w:r>
      <w:r w:rsidRPr="00D10902">
        <w:rPr>
          <w:rFonts w:ascii="Times New Roman" w:hAnsi="Times New Roman" w:cs="Times New Roman"/>
          <w:i/>
          <w:spacing w:val="-2"/>
          <w:sz w:val="24"/>
        </w:rPr>
        <w:t xml:space="preserve"> </w:t>
      </w:r>
      <w:r w:rsidRPr="00D10902">
        <w:rPr>
          <w:rFonts w:ascii="Times New Roman" w:hAnsi="Times New Roman" w:cs="Times New Roman"/>
          <w:i/>
          <w:sz w:val="24"/>
        </w:rPr>
        <w:t>учащихся</w:t>
      </w:r>
      <w:r w:rsidRPr="00D10902">
        <w:rPr>
          <w:rFonts w:ascii="Times New Roman" w:hAnsi="Times New Roman" w:cs="Times New Roman"/>
          <w:sz w:val="24"/>
        </w:rPr>
        <w:t>:</w:t>
      </w:r>
    </w:p>
    <w:p w14:paraId="31B428D1" w14:textId="1743EA88" w:rsidR="0026520E" w:rsidRPr="00D10902" w:rsidRDefault="00B53AC6" w:rsidP="00897645">
      <w:pPr>
        <w:pStyle w:val="ad"/>
        <w:widowControl w:val="0"/>
        <w:tabs>
          <w:tab w:val="left" w:pos="1609"/>
        </w:tabs>
        <w:autoSpaceDE w:val="0"/>
        <w:autoSpaceDN w:val="0"/>
        <w:spacing w:before="41" w:after="0" w:line="240" w:lineRule="auto"/>
        <w:ind w:left="567"/>
        <w:contextualSpacing w:val="0"/>
        <w:rPr>
          <w:rFonts w:ascii="Times New Roman" w:hAnsi="Times New Roman" w:cs="Times New Roman"/>
          <w:sz w:val="24"/>
        </w:rPr>
      </w:pPr>
      <w:r>
        <w:rPr>
          <w:rFonts w:ascii="Times New Roman" w:hAnsi="Times New Roman" w:cs="Times New Roman"/>
          <w:sz w:val="24"/>
        </w:rPr>
        <w:t xml:space="preserve">- </w:t>
      </w:r>
      <w:r w:rsidR="0026520E" w:rsidRPr="00D10902">
        <w:rPr>
          <w:rFonts w:ascii="Times New Roman" w:hAnsi="Times New Roman" w:cs="Times New Roman"/>
          <w:sz w:val="24"/>
        </w:rPr>
        <w:t>что</w:t>
      </w:r>
      <w:r w:rsidR="0026520E" w:rsidRPr="00D10902">
        <w:rPr>
          <w:rFonts w:ascii="Times New Roman" w:hAnsi="Times New Roman" w:cs="Times New Roman"/>
          <w:spacing w:val="-2"/>
          <w:sz w:val="24"/>
        </w:rPr>
        <w:t xml:space="preserve"> </w:t>
      </w:r>
      <w:r w:rsidR="0026520E" w:rsidRPr="00D10902">
        <w:rPr>
          <w:rFonts w:ascii="Times New Roman" w:hAnsi="Times New Roman" w:cs="Times New Roman"/>
          <w:sz w:val="24"/>
        </w:rPr>
        <w:t>вам</w:t>
      </w:r>
      <w:r w:rsidR="0026520E" w:rsidRPr="00D10902">
        <w:rPr>
          <w:rFonts w:ascii="Times New Roman" w:hAnsi="Times New Roman" w:cs="Times New Roman"/>
          <w:spacing w:val="-1"/>
          <w:sz w:val="24"/>
        </w:rPr>
        <w:t xml:space="preserve"> </w:t>
      </w:r>
      <w:r w:rsidR="0026520E" w:rsidRPr="00D10902">
        <w:rPr>
          <w:rFonts w:ascii="Times New Roman" w:hAnsi="Times New Roman" w:cs="Times New Roman"/>
          <w:sz w:val="24"/>
        </w:rPr>
        <w:t>понравилось</w:t>
      </w:r>
      <w:r w:rsidR="0026520E" w:rsidRPr="00D10902">
        <w:rPr>
          <w:rFonts w:ascii="Times New Roman" w:hAnsi="Times New Roman" w:cs="Times New Roman"/>
          <w:spacing w:val="-1"/>
          <w:sz w:val="24"/>
        </w:rPr>
        <w:t xml:space="preserve"> </w:t>
      </w:r>
      <w:r w:rsidR="0026520E" w:rsidRPr="00D10902">
        <w:rPr>
          <w:rFonts w:ascii="Times New Roman" w:hAnsi="Times New Roman" w:cs="Times New Roman"/>
          <w:sz w:val="24"/>
        </w:rPr>
        <w:t>в</w:t>
      </w:r>
      <w:r w:rsidR="0026520E" w:rsidRPr="00D10902">
        <w:rPr>
          <w:rFonts w:ascii="Times New Roman" w:hAnsi="Times New Roman" w:cs="Times New Roman"/>
          <w:spacing w:val="-2"/>
          <w:sz w:val="24"/>
        </w:rPr>
        <w:t xml:space="preserve"> </w:t>
      </w:r>
      <w:r w:rsidR="0026520E" w:rsidRPr="00D10902">
        <w:rPr>
          <w:rFonts w:ascii="Times New Roman" w:hAnsi="Times New Roman" w:cs="Times New Roman"/>
          <w:sz w:val="24"/>
        </w:rPr>
        <w:t>нашей</w:t>
      </w:r>
      <w:r w:rsidR="0026520E" w:rsidRPr="00D10902">
        <w:rPr>
          <w:rFonts w:ascii="Times New Roman" w:hAnsi="Times New Roman" w:cs="Times New Roman"/>
          <w:spacing w:val="-1"/>
          <w:sz w:val="24"/>
        </w:rPr>
        <w:t xml:space="preserve"> </w:t>
      </w:r>
      <w:r w:rsidR="0026520E" w:rsidRPr="00D10902">
        <w:rPr>
          <w:rFonts w:ascii="Times New Roman" w:hAnsi="Times New Roman" w:cs="Times New Roman"/>
          <w:sz w:val="24"/>
        </w:rPr>
        <w:t>работе?</w:t>
      </w:r>
    </w:p>
    <w:p w14:paraId="678EA753" w14:textId="2A5E8850" w:rsidR="0026520E" w:rsidRPr="00D10902" w:rsidRDefault="00B53AC6" w:rsidP="00897645">
      <w:pPr>
        <w:pStyle w:val="ad"/>
        <w:widowControl w:val="0"/>
        <w:tabs>
          <w:tab w:val="left" w:pos="1609"/>
        </w:tabs>
        <w:autoSpaceDE w:val="0"/>
        <w:autoSpaceDN w:val="0"/>
        <w:spacing w:before="45" w:after="0" w:line="240" w:lineRule="auto"/>
        <w:ind w:left="567"/>
        <w:contextualSpacing w:val="0"/>
        <w:rPr>
          <w:rFonts w:ascii="Times New Roman" w:hAnsi="Times New Roman" w:cs="Times New Roman"/>
          <w:sz w:val="24"/>
        </w:rPr>
      </w:pPr>
      <w:r>
        <w:rPr>
          <w:rFonts w:ascii="Times New Roman" w:hAnsi="Times New Roman" w:cs="Times New Roman"/>
          <w:sz w:val="24"/>
        </w:rPr>
        <w:t xml:space="preserve">- </w:t>
      </w:r>
      <w:r w:rsidR="0026520E" w:rsidRPr="00D10902">
        <w:rPr>
          <w:rFonts w:ascii="Times New Roman" w:hAnsi="Times New Roman" w:cs="Times New Roman"/>
          <w:sz w:val="24"/>
        </w:rPr>
        <w:t>могли</w:t>
      </w:r>
      <w:r w:rsidR="0026520E" w:rsidRPr="00D10902">
        <w:rPr>
          <w:rFonts w:ascii="Times New Roman" w:hAnsi="Times New Roman" w:cs="Times New Roman"/>
          <w:spacing w:val="-2"/>
          <w:sz w:val="24"/>
        </w:rPr>
        <w:t xml:space="preserve"> </w:t>
      </w:r>
      <w:r w:rsidR="0026520E" w:rsidRPr="00D10902">
        <w:rPr>
          <w:rFonts w:ascii="Times New Roman" w:hAnsi="Times New Roman" w:cs="Times New Roman"/>
          <w:sz w:val="24"/>
        </w:rPr>
        <w:t>бы</w:t>
      </w:r>
      <w:r w:rsidR="0026520E" w:rsidRPr="00D10902">
        <w:rPr>
          <w:rFonts w:ascii="Times New Roman" w:hAnsi="Times New Roman" w:cs="Times New Roman"/>
          <w:spacing w:val="-2"/>
          <w:sz w:val="24"/>
        </w:rPr>
        <w:t xml:space="preserve"> </w:t>
      </w:r>
      <w:r w:rsidR="0026520E" w:rsidRPr="00D10902">
        <w:rPr>
          <w:rFonts w:ascii="Times New Roman" w:hAnsi="Times New Roman" w:cs="Times New Roman"/>
          <w:sz w:val="24"/>
        </w:rPr>
        <w:t>вы</w:t>
      </w:r>
      <w:r w:rsidR="0026520E" w:rsidRPr="00D10902">
        <w:rPr>
          <w:rFonts w:ascii="Times New Roman" w:hAnsi="Times New Roman" w:cs="Times New Roman"/>
          <w:spacing w:val="-1"/>
          <w:sz w:val="24"/>
        </w:rPr>
        <w:t xml:space="preserve"> </w:t>
      </w:r>
      <w:r w:rsidR="0026520E" w:rsidRPr="00D10902">
        <w:rPr>
          <w:rFonts w:ascii="Times New Roman" w:hAnsi="Times New Roman" w:cs="Times New Roman"/>
          <w:sz w:val="24"/>
        </w:rPr>
        <w:t>выбрать</w:t>
      </w:r>
      <w:r w:rsidR="0026520E" w:rsidRPr="00D10902">
        <w:rPr>
          <w:rFonts w:ascii="Times New Roman" w:hAnsi="Times New Roman" w:cs="Times New Roman"/>
          <w:spacing w:val="-1"/>
          <w:sz w:val="24"/>
        </w:rPr>
        <w:t xml:space="preserve"> </w:t>
      </w:r>
      <w:r w:rsidR="0026520E" w:rsidRPr="00D10902">
        <w:rPr>
          <w:rFonts w:ascii="Times New Roman" w:hAnsi="Times New Roman" w:cs="Times New Roman"/>
          <w:sz w:val="24"/>
        </w:rPr>
        <w:t>профессию</w:t>
      </w:r>
      <w:r w:rsidR="0026520E" w:rsidRPr="00D10902">
        <w:rPr>
          <w:rFonts w:ascii="Times New Roman" w:hAnsi="Times New Roman" w:cs="Times New Roman"/>
          <w:spacing w:val="-2"/>
          <w:sz w:val="24"/>
        </w:rPr>
        <w:t xml:space="preserve"> </w:t>
      </w:r>
      <w:r w:rsidR="0026520E" w:rsidRPr="00D10902">
        <w:rPr>
          <w:rFonts w:ascii="Times New Roman" w:hAnsi="Times New Roman" w:cs="Times New Roman"/>
          <w:sz w:val="24"/>
        </w:rPr>
        <w:t>для</w:t>
      </w:r>
      <w:r w:rsidR="0026520E" w:rsidRPr="00D10902">
        <w:rPr>
          <w:rFonts w:ascii="Times New Roman" w:hAnsi="Times New Roman" w:cs="Times New Roman"/>
          <w:spacing w:val="-2"/>
          <w:sz w:val="24"/>
        </w:rPr>
        <w:t xml:space="preserve"> </w:t>
      </w:r>
      <w:r w:rsidR="0026520E" w:rsidRPr="00D10902">
        <w:rPr>
          <w:rFonts w:ascii="Times New Roman" w:hAnsi="Times New Roman" w:cs="Times New Roman"/>
          <w:sz w:val="24"/>
        </w:rPr>
        <w:t>себя?</w:t>
      </w:r>
      <w:r w:rsidR="0026520E" w:rsidRPr="00D10902">
        <w:rPr>
          <w:rFonts w:ascii="Times New Roman" w:hAnsi="Times New Roman" w:cs="Times New Roman"/>
          <w:spacing w:val="-2"/>
          <w:sz w:val="24"/>
        </w:rPr>
        <w:t xml:space="preserve"> </w:t>
      </w:r>
      <w:r w:rsidR="00434A9C">
        <w:rPr>
          <w:rFonts w:ascii="Times New Roman" w:hAnsi="Times New Roman" w:cs="Times New Roman"/>
          <w:sz w:val="24"/>
        </w:rPr>
        <w:t>п</w:t>
      </w:r>
      <w:r w:rsidR="0026520E" w:rsidRPr="00D10902">
        <w:rPr>
          <w:rFonts w:ascii="Times New Roman" w:hAnsi="Times New Roman" w:cs="Times New Roman"/>
          <w:sz w:val="24"/>
        </w:rPr>
        <w:t>очему?</w:t>
      </w:r>
    </w:p>
    <w:p w14:paraId="66B60D57" w14:textId="07A02521" w:rsidR="0026520E" w:rsidRPr="00D10902" w:rsidRDefault="00B53AC6" w:rsidP="00897645">
      <w:pPr>
        <w:pStyle w:val="ad"/>
        <w:widowControl w:val="0"/>
        <w:tabs>
          <w:tab w:val="left" w:pos="1609"/>
        </w:tabs>
        <w:autoSpaceDE w:val="0"/>
        <w:autoSpaceDN w:val="0"/>
        <w:spacing w:before="41" w:after="0" w:line="240" w:lineRule="auto"/>
        <w:ind w:left="567"/>
        <w:contextualSpacing w:val="0"/>
        <w:rPr>
          <w:rFonts w:ascii="Times New Roman" w:hAnsi="Times New Roman" w:cs="Times New Roman"/>
          <w:sz w:val="24"/>
        </w:rPr>
      </w:pPr>
      <w:r>
        <w:rPr>
          <w:rFonts w:ascii="Times New Roman" w:hAnsi="Times New Roman" w:cs="Times New Roman"/>
          <w:sz w:val="24"/>
        </w:rPr>
        <w:t xml:space="preserve">- </w:t>
      </w:r>
      <w:r w:rsidR="0026520E" w:rsidRPr="00D10902">
        <w:rPr>
          <w:rFonts w:ascii="Times New Roman" w:hAnsi="Times New Roman" w:cs="Times New Roman"/>
          <w:sz w:val="24"/>
        </w:rPr>
        <w:t>ч</w:t>
      </w:r>
      <w:r>
        <w:rPr>
          <w:rFonts w:ascii="Times New Roman" w:hAnsi="Times New Roman" w:cs="Times New Roman"/>
          <w:sz w:val="24"/>
        </w:rPr>
        <w:t>его</w:t>
      </w:r>
      <w:r w:rsidR="0026520E" w:rsidRPr="00D10902">
        <w:rPr>
          <w:rFonts w:ascii="Times New Roman" w:hAnsi="Times New Roman" w:cs="Times New Roman"/>
          <w:spacing w:val="-2"/>
          <w:sz w:val="24"/>
        </w:rPr>
        <w:t xml:space="preserve"> </w:t>
      </w:r>
      <w:r w:rsidR="0026520E" w:rsidRPr="00D10902">
        <w:rPr>
          <w:rFonts w:ascii="Times New Roman" w:hAnsi="Times New Roman" w:cs="Times New Roman"/>
          <w:sz w:val="24"/>
        </w:rPr>
        <w:t>вам</w:t>
      </w:r>
      <w:r w:rsidR="0026520E" w:rsidRPr="00D10902">
        <w:rPr>
          <w:rFonts w:ascii="Times New Roman" w:hAnsi="Times New Roman" w:cs="Times New Roman"/>
          <w:spacing w:val="-2"/>
          <w:sz w:val="24"/>
        </w:rPr>
        <w:t xml:space="preserve"> </w:t>
      </w:r>
      <w:r w:rsidR="0026520E" w:rsidRPr="00D10902">
        <w:rPr>
          <w:rFonts w:ascii="Times New Roman" w:hAnsi="Times New Roman" w:cs="Times New Roman"/>
          <w:sz w:val="24"/>
        </w:rPr>
        <w:t>не</w:t>
      </w:r>
      <w:r w:rsidR="0026520E" w:rsidRPr="00D10902">
        <w:rPr>
          <w:rFonts w:ascii="Times New Roman" w:hAnsi="Times New Roman" w:cs="Times New Roman"/>
          <w:spacing w:val="-2"/>
          <w:sz w:val="24"/>
        </w:rPr>
        <w:t xml:space="preserve"> </w:t>
      </w:r>
      <w:r w:rsidR="0026520E" w:rsidRPr="00D10902">
        <w:rPr>
          <w:rFonts w:ascii="Times New Roman" w:hAnsi="Times New Roman" w:cs="Times New Roman"/>
          <w:sz w:val="24"/>
        </w:rPr>
        <w:t>хватило</w:t>
      </w:r>
      <w:r w:rsidR="0026520E" w:rsidRPr="00D10902">
        <w:rPr>
          <w:rFonts w:ascii="Times New Roman" w:hAnsi="Times New Roman" w:cs="Times New Roman"/>
          <w:spacing w:val="-2"/>
          <w:sz w:val="24"/>
        </w:rPr>
        <w:t xml:space="preserve"> </w:t>
      </w:r>
      <w:r w:rsidR="0026520E" w:rsidRPr="00D10902">
        <w:rPr>
          <w:rFonts w:ascii="Times New Roman" w:hAnsi="Times New Roman" w:cs="Times New Roman"/>
          <w:sz w:val="24"/>
        </w:rPr>
        <w:t>для</w:t>
      </w:r>
      <w:r w:rsidR="0026520E" w:rsidRPr="00D10902">
        <w:rPr>
          <w:rFonts w:ascii="Times New Roman" w:hAnsi="Times New Roman" w:cs="Times New Roman"/>
          <w:spacing w:val="-2"/>
          <w:sz w:val="24"/>
        </w:rPr>
        <w:t xml:space="preserve"> </w:t>
      </w:r>
      <w:r w:rsidR="0026520E" w:rsidRPr="00D10902">
        <w:rPr>
          <w:rFonts w:ascii="Times New Roman" w:hAnsi="Times New Roman" w:cs="Times New Roman"/>
          <w:sz w:val="24"/>
        </w:rPr>
        <w:t>полного</w:t>
      </w:r>
      <w:r w:rsidR="0026520E" w:rsidRPr="00D10902">
        <w:rPr>
          <w:rFonts w:ascii="Times New Roman" w:hAnsi="Times New Roman" w:cs="Times New Roman"/>
          <w:spacing w:val="-2"/>
          <w:sz w:val="24"/>
        </w:rPr>
        <w:t xml:space="preserve"> </w:t>
      </w:r>
      <w:r w:rsidR="0026520E" w:rsidRPr="00D10902">
        <w:rPr>
          <w:rFonts w:ascii="Times New Roman" w:hAnsi="Times New Roman" w:cs="Times New Roman"/>
          <w:sz w:val="24"/>
        </w:rPr>
        <w:t>представления</w:t>
      </w:r>
      <w:r w:rsidR="0026520E" w:rsidRPr="00D10902">
        <w:rPr>
          <w:rFonts w:ascii="Times New Roman" w:hAnsi="Times New Roman" w:cs="Times New Roman"/>
          <w:spacing w:val="-1"/>
          <w:sz w:val="24"/>
        </w:rPr>
        <w:t xml:space="preserve"> </w:t>
      </w:r>
      <w:r w:rsidR="0026520E" w:rsidRPr="00D10902">
        <w:rPr>
          <w:rFonts w:ascii="Times New Roman" w:hAnsi="Times New Roman" w:cs="Times New Roman"/>
          <w:sz w:val="24"/>
        </w:rPr>
        <w:t>о</w:t>
      </w:r>
      <w:r w:rsidR="0026520E" w:rsidRPr="00D10902">
        <w:rPr>
          <w:rFonts w:ascii="Times New Roman" w:hAnsi="Times New Roman" w:cs="Times New Roman"/>
          <w:spacing w:val="-1"/>
          <w:sz w:val="24"/>
        </w:rPr>
        <w:t xml:space="preserve"> </w:t>
      </w:r>
      <w:r w:rsidR="0026520E" w:rsidRPr="00D10902">
        <w:rPr>
          <w:rFonts w:ascii="Times New Roman" w:hAnsi="Times New Roman" w:cs="Times New Roman"/>
          <w:sz w:val="24"/>
        </w:rPr>
        <w:t>профессии?</w:t>
      </w:r>
    </w:p>
    <w:p w14:paraId="712ABBE9" w14:textId="77777777" w:rsidR="0026520E" w:rsidRPr="00D10902" w:rsidRDefault="0026520E" w:rsidP="0026520E">
      <w:pPr>
        <w:pStyle w:val="aff2"/>
        <w:spacing w:before="9"/>
        <w:rPr>
          <w:sz w:val="27"/>
        </w:rPr>
      </w:pPr>
    </w:p>
    <w:p w14:paraId="0F77DCC6" w14:textId="25BD2214" w:rsidR="0026520E" w:rsidRPr="00897645" w:rsidRDefault="00B53AC6" w:rsidP="0026520E">
      <w:pPr>
        <w:pStyle w:val="aff2"/>
        <w:rPr>
          <w:b/>
          <w:sz w:val="24"/>
          <w:szCs w:val="24"/>
        </w:rPr>
      </w:pPr>
      <w:r>
        <w:rPr>
          <w:b/>
          <w:sz w:val="24"/>
          <w:szCs w:val="24"/>
          <w:lang w:val="en-US"/>
        </w:rPr>
        <w:t>III</w:t>
      </w:r>
      <w:r w:rsidR="0026520E" w:rsidRPr="00897645">
        <w:rPr>
          <w:b/>
          <w:sz w:val="24"/>
          <w:szCs w:val="24"/>
        </w:rPr>
        <w:t>.</w:t>
      </w:r>
      <w:r w:rsidR="0026520E" w:rsidRPr="00897645">
        <w:rPr>
          <w:b/>
          <w:spacing w:val="-2"/>
          <w:sz w:val="24"/>
          <w:szCs w:val="24"/>
        </w:rPr>
        <w:t xml:space="preserve"> </w:t>
      </w:r>
      <w:r w:rsidR="00081038" w:rsidRPr="00897645">
        <w:rPr>
          <w:b/>
          <w:sz w:val="24"/>
          <w:szCs w:val="24"/>
        </w:rPr>
        <w:t>ИНФРАСТР</w:t>
      </w:r>
      <w:r w:rsidR="00081038" w:rsidRPr="00434A9C">
        <w:rPr>
          <w:b/>
          <w:sz w:val="24"/>
          <w:szCs w:val="24"/>
        </w:rPr>
        <w:t>УКТУРНЫЙ</w:t>
      </w:r>
      <w:r w:rsidR="00081038" w:rsidRPr="00897645">
        <w:rPr>
          <w:b/>
          <w:spacing w:val="-1"/>
          <w:sz w:val="24"/>
          <w:szCs w:val="24"/>
        </w:rPr>
        <w:t xml:space="preserve"> </w:t>
      </w:r>
      <w:r w:rsidR="00081038" w:rsidRPr="00897645">
        <w:rPr>
          <w:b/>
          <w:sz w:val="24"/>
          <w:szCs w:val="24"/>
        </w:rPr>
        <w:t>ЛИСТ</w:t>
      </w:r>
    </w:p>
    <w:p w14:paraId="045D469D" w14:textId="77777777" w:rsidR="0026520E" w:rsidRPr="00D10902" w:rsidRDefault="0026520E" w:rsidP="0026520E">
      <w:pPr>
        <w:pStyle w:val="aff2"/>
        <w:spacing w:before="6"/>
        <w:rPr>
          <w:sz w:val="10"/>
        </w:rPr>
      </w:pPr>
    </w:p>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11"/>
        <w:gridCol w:w="3828"/>
        <w:gridCol w:w="901"/>
        <w:gridCol w:w="1278"/>
      </w:tblGrid>
      <w:tr w:rsidR="0026520E" w:rsidRPr="00D10902" w14:paraId="7A3A6A46" w14:textId="77777777" w:rsidTr="00897645">
        <w:trPr>
          <w:trHeight w:val="769"/>
        </w:trPr>
        <w:tc>
          <w:tcPr>
            <w:tcW w:w="3311" w:type="dxa"/>
            <w:shd w:val="clear" w:color="auto" w:fill="F1F1F1"/>
          </w:tcPr>
          <w:p w14:paraId="096AAEBC" w14:textId="77777777" w:rsidR="0026520E" w:rsidRPr="00D10902" w:rsidRDefault="0026520E" w:rsidP="00FE28C0">
            <w:pPr>
              <w:pStyle w:val="TableParagraph"/>
              <w:spacing w:before="82"/>
              <w:ind w:left="237" w:right="217"/>
              <w:jc w:val="center"/>
              <w:rPr>
                <w:i/>
                <w:sz w:val="24"/>
              </w:rPr>
            </w:pPr>
            <w:r w:rsidRPr="00D10902">
              <w:rPr>
                <w:i/>
                <w:sz w:val="24"/>
              </w:rPr>
              <w:t>Наименование</w:t>
            </w:r>
          </w:p>
        </w:tc>
        <w:tc>
          <w:tcPr>
            <w:tcW w:w="3828" w:type="dxa"/>
            <w:shd w:val="clear" w:color="auto" w:fill="F1F1F1"/>
          </w:tcPr>
          <w:p w14:paraId="5CBE1087" w14:textId="397FED1F" w:rsidR="0026520E" w:rsidRPr="00D10902" w:rsidRDefault="0026520E" w:rsidP="00897645">
            <w:pPr>
              <w:pStyle w:val="TableParagraph"/>
              <w:spacing w:before="82" w:line="276" w:lineRule="auto"/>
              <w:ind w:left="0"/>
              <w:jc w:val="center"/>
              <w:rPr>
                <w:i/>
                <w:sz w:val="24"/>
              </w:rPr>
            </w:pPr>
            <w:r w:rsidRPr="00D10902">
              <w:rPr>
                <w:i/>
                <w:sz w:val="24"/>
              </w:rPr>
              <w:t>Рекомендуемые тех</w:t>
            </w:r>
            <w:r w:rsidR="00B53AC6">
              <w:rPr>
                <w:i/>
                <w:sz w:val="24"/>
              </w:rPr>
              <w:t>.</w:t>
            </w:r>
            <w:r w:rsidRPr="00D10902">
              <w:rPr>
                <w:i/>
                <w:spacing w:val="1"/>
                <w:sz w:val="24"/>
              </w:rPr>
              <w:t xml:space="preserve"> </w:t>
            </w:r>
            <w:r w:rsidR="00B53AC6">
              <w:rPr>
                <w:i/>
                <w:sz w:val="24"/>
              </w:rPr>
              <w:t>х</w:t>
            </w:r>
            <w:r w:rsidRPr="00D10902">
              <w:rPr>
                <w:i/>
                <w:sz w:val="24"/>
              </w:rPr>
              <w:t>ар</w:t>
            </w:r>
            <w:r w:rsidR="00B53AC6">
              <w:rPr>
                <w:i/>
                <w:sz w:val="24"/>
              </w:rPr>
              <w:t>-</w:t>
            </w:r>
            <w:r w:rsidRPr="00D10902">
              <w:rPr>
                <w:i/>
                <w:sz w:val="24"/>
              </w:rPr>
              <w:t>ки с необходимыми</w:t>
            </w:r>
            <w:r w:rsidR="00B53AC6">
              <w:rPr>
                <w:i/>
                <w:sz w:val="24"/>
              </w:rPr>
              <w:t xml:space="preserve"> </w:t>
            </w:r>
            <w:r w:rsidRPr="00D10902">
              <w:rPr>
                <w:i/>
                <w:sz w:val="24"/>
              </w:rPr>
              <w:t>примечаниями</w:t>
            </w:r>
          </w:p>
        </w:tc>
        <w:tc>
          <w:tcPr>
            <w:tcW w:w="901" w:type="dxa"/>
            <w:shd w:val="clear" w:color="auto" w:fill="F1F1F1"/>
          </w:tcPr>
          <w:p w14:paraId="028CE7A9" w14:textId="7134ABB2" w:rsidR="0026520E" w:rsidRPr="00D10902" w:rsidRDefault="0026520E" w:rsidP="00730215">
            <w:pPr>
              <w:pStyle w:val="TableParagraph"/>
              <w:spacing w:before="82"/>
              <w:ind w:left="74" w:right="51"/>
              <w:jc w:val="center"/>
              <w:rPr>
                <w:i/>
                <w:sz w:val="24"/>
              </w:rPr>
            </w:pPr>
            <w:r w:rsidRPr="00D10902">
              <w:rPr>
                <w:i/>
                <w:sz w:val="24"/>
              </w:rPr>
              <w:t>Ко</w:t>
            </w:r>
            <w:r w:rsidR="00B53AC6">
              <w:rPr>
                <w:i/>
                <w:sz w:val="24"/>
              </w:rPr>
              <w:t>л-</w:t>
            </w:r>
            <w:r w:rsidRPr="00D10902">
              <w:rPr>
                <w:i/>
                <w:sz w:val="24"/>
              </w:rPr>
              <w:t>во</w:t>
            </w:r>
          </w:p>
        </w:tc>
        <w:tc>
          <w:tcPr>
            <w:tcW w:w="1278" w:type="dxa"/>
            <w:shd w:val="clear" w:color="auto" w:fill="F1F1F1"/>
          </w:tcPr>
          <w:p w14:paraId="729FDEFC" w14:textId="77777777" w:rsidR="0026520E" w:rsidRPr="00D10902" w:rsidRDefault="0026520E" w:rsidP="00FE28C0">
            <w:pPr>
              <w:pStyle w:val="TableParagraph"/>
              <w:spacing w:before="82" w:line="276" w:lineRule="auto"/>
              <w:ind w:left="206" w:right="55" w:hanging="111"/>
              <w:rPr>
                <w:i/>
                <w:sz w:val="24"/>
              </w:rPr>
            </w:pPr>
            <w:r w:rsidRPr="00D10902">
              <w:rPr>
                <w:i/>
                <w:sz w:val="24"/>
              </w:rPr>
              <w:t>На группу/</w:t>
            </w:r>
            <w:r w:rsidRPr="00D10902">
              <w:rPr>
                <w:i/>
                <w:spacing w:val="-57"/>
                <w:sz w:val="24"/>
              </w:rPr>
              <w:t xml:space="preserve"> </w:t>
            </w:r>
            <w:r w:rsidRPr="00D10902">
              <w:rPr>
                <w:i/>
                <w:sz w:val="24"/>
              </w:rPr>
              <w:t>на</w:t>
            </w:r>
            <w:r w:rsidRPr="00D10902">
              <w:rPr>
                <w:i/>
                <w:spacing w:val="-1"/>
                <w:sz w:val="24"/>
              </w:rPr>
              <w:t xml:space="preserve"> </w:t>
            </w:r>
            <w:r w:rsidRPr="00D10902">
              <w:rPr>
                <w:i/>
                <w:sz w:val="24"/>
              </w:rPr>
              <w:t>1 чел.</w:t>
            </w:r>
          </w:p>
        </w:tc>
      </w:tr>
      <w:tr w:rsidR="0026520E" w:rsidRPr="00D10902" w14:paraId="03341DF5" w14:textId="77777777" w:rsidTr="00897645">
        <w:trPr>
          <w:trHeight w:val="474"/>
        </w:trPr>
        <w:tc>
          <w:tcPr>
            <w:tcW w:w="3311" w:type="dxa"/>
          </w:tcPr>
          <w:p w14:paraId="2E0BF299" w14:textId="72C7B6D6" w:rsidR="0026520E" w:rsidRPr="00D10902" w:rsidRDefault="0026520E" w:rsidP="00B53AC6">
            <w:pPr>
              <w:pStyle w:val="TableParagraph"/>
              <w:spacing w:before="82"/>
              <w:ind w:left="0"/>
              <w:jc w:val="center"/>
              <w:rPr>
                <w:sz w:val="24"/>
              </w:rPr>
            </w:pPr>
            <w:r w:rsidRPr="00D10902">
              <w:rPr>
                <w:sz w:val="24"/>
              </w:rPr>
              <w:t>Мультимедийный</w:t>
            </w:r>
            <w:r w:rsidRPr="00D10902">
              <w:rPr>
                <w:spacing w:val="1"/>
                <w:sz w:val="24"/>
              </w:rPr>
              <w:t xml:space="preserve"> </w:t>
            </w:r>
            <w:r w:rsidRPr="00D10902">
              <w:rPr>
                <w:sz w:val="24"/>
              </w:rPr>
              <w:t>проектор</w:t>
            </w:r>
            <w:r w:rsidRPr="00D10902">
              <w:rPr>
                <w:spacing w:val="-7"/>
                <w:sz w:val="24"/>
              </w:rPr>
              <w:t xml:space="preserve"> </w:t>
            </w:r>
            <w:r w:rsidRPr="00D10902">
              <w:rPr>
                <w:sz w:val="24"/>
              </w:rPr>
              <w:t>с</w:t>
            </w:r>
            <w:r w:rsidRPr="00D10902">
              <w:rPr>
                <w:spacing w:val="-8"/>
                <w:sz w:val="24"/>
              </w:rPr>
              <w:t xml:space="preserve"> </w:t>
            </w:r>
            <w:r w:rsidRPr="00D10902">
              <w:rPr>
                <w:sz w:val="24"/>
              </w:rPr>
              <w:t>экраном или телевизор</w:t>
            </w:r>
          </w:p>
        </w:tc>
        <w:tc>
          <w:tcPr>
            <w:tcW w:w="3828" w:type="dxa"/>
          </w:tcPr>
          <w:p w14:paraId="1B66921B" w14:textId="35C6EEB2" w:rsidR="0026520E" w:rsidRPr="00D10902" w:rsidRDefault="0026520E" w:rsidP="00730215">
            <w:pPr>
              <w:pStyle w:val="TableParagraph"/>
              <w:spacing w:before="82"/>
              <w:ind w:left="0"/>
              <w:jc w:val="center"/>
              <w:rPr>
                <w:sz w:val="24"/>
              </w:rPr>
            </w:pPr>
            <w:r w:rsidRPr="00D10902">
              <w:rPr>
                <w:sz w:val="24"/>
              </w:rPr>
              <w:t>Стационарно установленный</w:t>
            </w:r>
            <w:r w:rsidRPr="00D10902">
              <w:rPr>
                <w:spacing w:val="-57"/>
                <w:sz w:val="24"/>
              </w:rPr>
              <w:t xml:space="preserve"> </w:t>
            </w:r>
            <w:r w:rsidRPr="00D10902">
              <w:rPr>
                <w:sz w:val="24"/>
              </w:rPr>
              <w:t>проектор</w:t>
            </w:r>
            <w:r w:rsidRPr="00D10902">
              <w:rPr>
                <w:spacing w:val="-1"/>
                <w:sz w:val="24"/>
              </w:rPr>
              <w:t xml:space="preserve"> </w:t>
            </w:r>
            <w:r w:rsidRPr="00D10902">
              <w:rPr>
                <w:sz w:val="24"/>
              </w:rPr>
              <w:t>с</w:t>
            </w:r>
            <w:r w:rsidRPr="00D10902">
              <w:rPr>
                <w:spacing w:val="-1"/>
                <w:sz w:val="24"/>
              </w:rPr>
              <w:t xml:space="preserve"> </w:t>
            </w:r>
            <w:r w:rsidRPr="00D10902">
              <w:rPr>
                <w:sz w:val="24"/>
              </w:rPr>
              <w:t>экраном</w:t>
            </w:r>
          </w:p>
        </w:tc>
        <w:tc>
          <w:tcPr>
            <w:tcW w:w="901" w:type="dxa"/>
          </w:tcPr>
          <w:p w14:paraId="48FFC3F7" w14:textId="77777777" w:rsidR="0026520E" w:rsidRPr="00D10902" w:rsidRDefault="0026520E" w:rsidP="00FE28C0">
            <w:pPr>
              <w:pStyle w:val="TableParagraph"/>
              <w:spacing w:before="82"/>
              <w:ind w:left="23"/>
              <w:jc w:val="center"/>
              <w:rPr>
                <w:sz w:val="24"/>
              </w:rPr>
            </w:pPr>
            <w:r w:rsidRPr="00D10902">
              <w:rPr>
                <w:sz w:val="24"/>
              </w:rPr>
              <w:t>1</w:t>
            </w:r>
          </w:p>
        </w:tc>
        <w:tc>
          <w:tcPr>
            <w:tcW w:w="1278" w:type="dxa"/>
          </w:tcPr>
          <w:p w14:paraId="170DB060" w14:textId="77777777" w:rsidR="0026520E" w:rsidRPr="00D10902" w:rsidRDefault="0026520E" w:rsidP="00FE28C0">
            <w:pPr>
              <w:pStyle w:val="TableParagraph"/>
              <w:spacing w:before="82"/>
              <w:ind w:right="88"/>
              <w:jc w:val="right"/>
              <w:rPr>
                <w:sz w:val="24"/>
              </w:rPr>
            </w:pPr>
            <w:r w:rsidRPr="00D10902">
              <w:rPr>
                <w:sz w:val="24"/>
              </w:rPr>
              <w:t>На</w:t>
            </w:r>
            <w:r w:rsidRPr="00D10902">
              <w:rPr>
                <w:spacing w:val="-1"/>
                <w:sz w:val="24"/>
              </w:rPr>
              <w:t xml:space="preserve"> </w:t>
            </w:r>
            <w:r w:rsidRPr="00D10902">
              <w:rPr>
                <w:sz w:val="24"/>
              </w:rPr>
              <w:t>группу</w:t>
            </w:r>
          </w:p>
        </w:tc>
      </w:tr>
      <w:tr w:rsidR="0026520E" w:rsidRPr="00D10902" w14:paraId="0007615B" w14:textId="77777777" w:rsidTr="00897645">
        <w:trPr>
          <w:trHeight w:val="412"/>
        </w:trPr>
        <w:tc>
          <w:tcPr>
            <w:tcW w:w="3311" w:type="dxa"/>
          </w:tcPr>
          <w:p w14:paraId="016DF3A2" w14:textId="342C273E" w:rsidR="0026520E" w:rsidRPr="00D10902" w:rsidRDefault="0026520E" w:rsidP="00FE28C0">
            <w:pPr>
              <w:pStyle w:val="TableParagraph"/>
              <w:spacing w:before="75" w:line="276" w:lineRule="auto"/>
              <w:ind w:left="237" w:right="215"/>
              <w:jc w:val="center"/>
              <w:rPr>
                <w:sz w:val="24"/>
              </w:rPr>
            </w:pPr>
            <w:r w:rsidRPr="00D10902">
              <w:rPr>
                <w:sz w:val="24"/>
              </w:rPr>
              <w:t>К</w:t>
            </w:r>
            <w:r w:rsidR="00B53AC6">
              <w:rPr>
                <w:sz w:val="24"/>
              </w:rPr>
              <w:t>КМ</w:t>
            </w:r>
          </w:p>
        </w:tc>
        <w:tc>
          <w:tcPr>
            <w:tcW w:w="3828" w:type="dxa"/>
          </w:tcPr>
          <w:p w14:paraId="72284719" w14:textId="055B77A0" w:rsidR="0026520E" w:rsidRPr="00D10902" w:rsidRDefault="0026520E" w:rsidP="00897645">
            <w:pPr>
              <w:pStyle w:val="TableParagraph"/>
              <w:tabs>
                <w:tab w:val="left" w:pos="884"/>
                <w:tab w:val="left" w:pos="2822"/>
              </w:tabs>
              <w:spacing w:line="276" w:lineRule="auto"/>
              <w:ind w:left="81" w:right="57"/>
              <w:jc w:val="center"/>
              <w:rPr>
                <w:sz w:val="24"/>
              </w:rPr>
            </w:pPr>
            <w:r w:rsidRPr="00D10902">
              <w:rPr>
                <w:sz w:val="24"/>
              </w:rPr>
              <w:t>«Атол Сигма 10</w:t>
            </w:r>
            <w:r w:rsidR="00B53AC6">
              <w:rPr>
                <w:sz w:val="24"/>
              </w:rPr>
              <w:t>»</w:t>
            </w:r>
          </w:p>
        </w:tc>
        <w:tc>
          <w:tcPr>
            <w:tcW w:w="901" w:type="dxa"/>
          </w:tcPr>
          <w:p w14:paraId="0E3C723B" w14:textId="77777777" w:rsidR="0026520E" w:rsidRPr="00D10902" w:rsidRDefault="0026520E" w:rsidP="00FE28C0">
            <w:pPr>
              <w:pStyle w:val="TableParagraph"/>
              <w:spacing w:before="75"/>
              <w:ind w:left="23"/>
              <w:jc w:val="center"/>
              <w:rPr>
                <w:sz w:val="24"/>
              </w:rPr>
            </w:pPr>
            <w:r w:rsidRPr="00D10902">
              <w:rPr>
                <w:sz w:val="24"/>
              </w:rPr>
              <w:t>8</w:t>
            </w:r>
          </w:p>
        </w:tc>
        <w:tc>
          <w:tcPr>
            <w:tcW w:w="1278" w:type="dxa"/>
          </w:tcPr>
          <w:p w14:paraId="3FF6F44F" w14:textId="77777777" w:rsidR="0026520E" w:rsidRPr="00D10902" w:rsidRDefault="0026520E" w:rsidP="00FE28C0">
            <w:pPr>
              <w:pStyle w:val="TableParagraph"/>
              <w:spacing w:before="75"/>
              <w:ind w:left="175"/>
              <w:rPr>
                <w:sz w:val="24"/>
              </w:rPr>
            </w:pPr>
            <w:r w:rsidRPr="00D10902">
              <w:rPr>
                <w:sz w:val="24"/>
              </w:rPr>
              <w:t>На</w:t>
            </w:r>
            <w:r w:rsidRPr="00D10902">
              <w:rPr>
                <w:spacing w:val="-2"/>
                <w:sz w:val="24"/>
              </w:rPr>
              <w:t xml:space="preserve"> </w:t>
            </w:r>
            <w:r w:rsidRPr="00D10902">
              <w:rPr>
                <w:sz w:val="24"/>
              </w:rPr>
              <w:t>группу</w:t>
            </w:r>
          </w:p>
        </w:tc>
      </w:tr>
    </w:tbl>
    <w:p w14:paraId="362E8DB1" w14:textId="77777777" w:rsidR="0026520E" w:rsidRPr="00D10902" w:rsidRDefault="0026520E" w:rsidP="0026520E">
      <w:pPr>
        <w:rPr>
          <w:rFonts w:ascii="Times New Roman" w:hAnsi="Times New Roman" w:cs="Times New Roman"/>
          <w:sz w:val="24"/>
        </w:rPr>
        <w:sectPr w:rsidR="0026520E" w:rsidRPr="00D10902" w:rsidSect="002E6F4E">
          <w:type w:val="continuous"/>
          <w:pgSz w:w="11900" w:h="16840"/>
          <w:pgMar w:top="1140" w:right="985" w:bottom="1160" w:left="940" w:header="0" w:footer="965" w:gutter="0"/>
          <w:cols w:space="720"/>
        </w:sectPr>
      </w:pPr>
    </w:p>
    <w:p w14:paraId="0759139D" w14:textId="151CA084" w:rsidR="005F63F3" w:rsidRPr="00D10902" w:rsidRDefault="005F63F3" w:rsidP="00D03FC1">
      <w:pPr>
        <w:pStyle w:val="3"/>
        <w:rPr>
          <w:rFonts w:ascii="Times New Roman" w:hAnsi="Times New Roman" w:cs="Times New Roman"/>
        </w:rPr>
      </w:pPr>
      <w:bookmarkStart w:id="343" w:name="_Toc138840267"/>
      <w:r w:rsidRPr="00D10902">
        <w:rPr>
          <w:rFonts w:ascii="Times New Roman" w:hAnsi="Times New Roman" w:cs="Times New Roman"/>
        </w:rPr>
        <w:lastRenderedPageBreak/>
        <w:t>МЕНЕДЖЕР ПО ТУРИЗМУ</w:t>
      </w:r>
      <w:bookmarkEnd w:id="335"/>
      <w:bookmarkEnd w:id="343"/>
    </w:p>
    <w:p w14:paraId="7F5232F7" w14:textId="6992F161" w:rsidR="005F63F3" w:rsidRPr="00897645" w:rsidRDefault="00DE5404" w:rsidP="00897645">
      <w:pPr>
        <w:spacing w:after="0"/>
        <w:ind w:left="-567"/>
        <w:rPr>
          <w:rFonts w:ascii="Times New Roman" w:hAnsi="Times New Roman" w:cs="Times New Roman"/>
          <w:b/>
          <w:sz w:val="24"/>
          <w:szCs w:val="24"/>
        </w:rPr>
      </w:pPr>
      <w:r w:rsidRPr="00897645">
        <w:rPr>
          <w:rFonts w:ascii="Times New Roman" w:hAnsi="Times New Roman" w:cs="Times New Roman"/>
          <w:b/>
          <w:sz w:val="24"/>
          <w:szCs w:val="24"/>
          <w:lang w:val="en-US"/>
        </w:rPr>
        <w:t>I</w:t>
      </w:r>
      <w:r w:rsidR="005F63F3" w:rsidRPr="00897645">
        <w:rPr>
          <w:rFonts w:ascii="Times New Roman" w:hAnsi="Times New Roman" w:cs="Times New Roman"/>
          <w:b/>
          <w:sz w:val="24"/>
          <w:szCs w:val="24"/>
        </w:rPr>
        <w:t xml:space="preserve">. </w:t>
      </w:r>
      <w:r w:rsidR="006070DB" w:rsidRPr="00897645">
        <w:rPr>
          <w:rFonts w:ascii="Times New Roman" w:hAnsi="Times New Roman" w:cs="Times New Roman"/>
          <w:b/>
          <w:sz w:val="24"/>
          <w:szCs w:val="24"/>
        </w:rPr>
        <w:t>ПАСПОРТ ПРОГРАММЫ ПРОФЕССИОНАЛЬНОЙ ПРОБЫ</w:t>
      </w:r>
    </w:p>
    <w:p w14:paraId="0F7A3222" w14:textId="77777777" w:rsidR="005F63F3" w:rsidRPr="00D10902" w:rsidRDefault="005F63F3" w:rsidP="006070DB">
      <w:pPr>
        <w:spacing w:after="0" w:line="276" w:lineRule="auto"/>
        <w:ind w:left="-567"/>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Профессиональная среда: социальная</w:t>
      </w:r>
    </w:p>
    <w:p w14:paraId="5DE1F454" w14:textId="77777777" w:rsidR="005F63F3" w:rsidRPr="00D10902" w:rsidRDefault="005F63F3" w:rsidP="006070DB">
      <w:pPr>
        <w:spacing w:after="0" w:line="276" w:lineRule="auto"/>
        <w:ind w:left="-567"/>
        <w:jc w:val="center"/>
        <w:rPr>
          <w:rFonts w:ascii="Times New Roman" w:eastAsia="Times New Roman" w:hAnsi="Times New Roman" w:cs="Times New Roman"/>
          <w:b/>
          <w:sz w:val="24"/>
          <w:szCs w:val="24"/>
        </w:rPr>
      </w:pPr>
      <w:r w:rsidRPr="00D10902">
        <w:rPr>
          <w:rFonts w:ascii="Times New Roman" w:eastAsia="Times New Roman" w:hAnsi="Times New Roman" w:cs="Times New Roman"/>
          <w:b/>
          <w:sz w:val="24"/>
          <w:szCs w:val="24"/>
        </w:rPr>
        <w:t>Наименование профессионального направления: менеджер по туризму</w:t>
      </w:r>
    </w:p>
    <w:p w14:paraId="40671A46" w14:textId="1965F1E6" w:rsidR="005F63F3" w:rsidRPr="00244534" w:rsidRDefault="005F63F3" w:rsidP="006070DB">
      <w:pPr>
        <w:spacing w:after="0" w:line="276" w:lineRule="auto"/>
        <w:ind w:left="-567"/>
        <w:rPr>
          <w:rFonts w:ascii="Times New Roman" w:eastAsia="Times New Roman" w:hAnsi="Times New Roman" w:cs="Times New Roman"/>
          <w:b/>
          <w:bCs/>
          <w:sz w:val="24"/>
          <w:szCs w:val="24"/>
        </w:rPr>
      </w:pPr>
      <w:r w:rsidRPr="00244534">
        <w:rPr>
          <w:rFonts w:ascii="Times New Roman" w:eastAsia="Times New Roman" w:hAnsi="Times New Roman" w:cs="Times New Roman"/>
          <w:b/>
          <w:bCs/>
          <w:sz w:val="24"/>
          <w:szCs w:val="24"/>
        </w:rPr>
        <w:t>Автор программы</w:t>
      </w:r>
    </w:p>
    <w:p w14:paraId="7F6A64AF" w14:textId="454317DD" w:rsidR="005F63F3" w:rsidRPr="00D10902" w:rsidRDefault="005F63F3" w:rsidP="006070DB">
      <w:pPr>
        <w:spacing w:after="0" w:line="276" w:lineRule="auto"/>
        <w:ind w:left="-567"/>
        <w:rPr>
          <w:rFonts w:ascii="Times New Roman" w:eastAsia="Times New Roman" w:hAnsi="Times New Roman" w:cs="Times New Roman"/>
          <w:sz w:val="24"/>
          <w:szCs w:val="24"/>
        </w:rPr>
      </w:pPr>
      <w:r w:rsidRPr="00244534">
        <w:rPr>
          <w:rFonts w:ascii="Times New Roman" w:eastAsia="Times New Roman" w:hAnsi="Times New Roman" w:cs="Times New Roman"/>
          <w:b/>
          <w:bCs/>
          <w:sz w:val="24"/>
          <w:szCs w:val="24"/>
        </w:rPr>
        <w:t>Контакты автора</w:t>
      </w:r>
    </w:p>
    <w:tbl>
      <w:tblPr>
        <w:tblW w:w="9354"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1093"/>
        <w:gridCol w:w="1417"/>
        <w:gridCol w:w="1418"/>
        <w:gridCol w:w="1559"/>
        <w:gridCol w:w="3867"/>
      </w:tblGrid>
      <w:tr w:rsidR="005F63F3" w:rsidRPr="00D10902" w14:paraId="6889CEB4" w14:textId="77777777" w:rsidTr="00FE28C0">
        <w:trPr>
          <w:trHeight w:val="556"/>
        </w:trPr>
        <w:tc>
          <w:tcPr>
            <w:tcW w:w="10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A57966" w14:textId="77777777" w:rsidR="005F63F3" w:rsidRPr="00D10902" w:rsidRDefault="005F63F3"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Вид</w:t>
            </w:r>
          </w:p>
        </w:tc>
        <w:tc>
          <w:tcPr>
            <w:tcW w:w="14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A2F0037" w14:textId="77777777" w:rsidR="005F63F3" w:rsidRPr="00D10902" w:rsidRDefault="005F63F3"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Формат проведения</w:t>
            </w:r>
          </w:p>
        </w:tc>
        <w:tc>
          <w:tcPr>
            <w:tcW w:w="141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82826BA" w14:textId="77777777" w:rsidR="005F63F3" w:rsidRPr="00D10902" w:rsidRDefault="005F63F3"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Время проведения</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762AB60" w14:textId="77777777" w:rsidR="005F63F3" w:rsidRPr="00D10902" w:rsidRDefault="005F63F3"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Возрастная категория</w:t>
            </w:r>
          </w:p>
        </w:tc>
        <w:tc>
          <w:tcPr>
            <w:tcW w:w="386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F555AD0" w14:textId="77777777" w:rsidR="005F63F3" w:rsidRPr="00D10902" w:rsidRDefault="005F63F3" w:rsidP="00FE28C0">
            <w:pPr>
              <w:pBdr>
                <w:top w:val="nil"/>
                <w:left w:val="nil"/>
                <w:bottom w:val="nil"/>
                <w:right w:val="nil"/>
                <w:between w:val="nil"/>
              </w:pBd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Доступность для участников с ОВЗ</w:t>
            </w:r>
          </w:p>
        </w:tc>
      </w:tr>
      <w:tr w:rsidR="005F63F3" w:rsidRPr="00D10902" w14:paraId="3AA8CFBC" w14:textId="77777777" w:rsidTr="00FE28C0">
        <w:trPr>
          <w:trHeight w:val="345"/>
        </w:trPr>
        <w:tc>
          <w:tcPr>
            <w:tcW w:w="109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9CBB3E0" w14:textId="77777777" w:rsidR="005F63F3" w:rsidRPr="00D10902" w:rsidRDefault="005F63F3"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Базовый</w:t>
            </w:r>
          </w:p>
        </w:tc>
        <w:tc>
          <w:tcPr>
            <w:tcW w:w="1417" w:type="dxa"/>
            <w:tcBorders>
              <w:top w:val="nil"/>
              <w:left w:val="nil"/>
              <w:bottom w:val="single" w:sz="8" w:space="0" w:color="000000"/>
              <w:right w:val="single" w:sz="8" w:space="0" w:color="000000"/>
            </w:tcBorders>
            <w:tcMar>
              <w:top w:w="100" w:type="dxa"/>
              <w:left w:w="100" w:type="dxa"/>
              <w:bottom w:w="100" w:type="dxa"/>
              <w:right w:w="100" w:type="dxa"/>
            </w:tcMar>
          </w:tcPr>
          <w:p w14:paraId="66C03BBD" w14:textId="77777777" w:rsidR="005F63F3" w:rsidRPr="00D10902" w:rsidRDefault="005F63F3"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Очный</w:t>
            </w:r>
          </w:p>
        </w:tc>
        <w:tc>
          <w:tcPr>
            <w:tcW w:w="1418" w:type="dxa"/>
            <w:tcBorders>
              <w:top w:val="nil"/>
              <w:left w:val="nil"/>
              <w:bottom w:val="single" w:sz="8" w:space="0" w:color="000000"/>
              <w:right w:val="single" w:sz="8" w:space="0" w:color="000000"/>
            </w:tcBorders>
            <w:tcMar>
              <w:top w:w="100" w:type="dxa"/>
              <w:left w:w="100" w:type="dxa"/>
              <w:bottom w:w="100" w:type="dxa"/>
              <w:right w:w="100" w:type="dxa"/>
            </w:tcMar>
          </w:tcPr>
          <w:p w14:paraId="77C0B7AB" w14:textId="77777777" w:rsidR="005F63F3" w:rsidRPr="00D10902" w:rsidRDefault="005F63F3"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90 минут</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37531E8C" w14:textId="77777777" w:rsidR="005F63F3" w:rsidRPr="00D10902" w:rsidRDefault="005F63F3"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10-11 классы</w:t>
            </w:r>
          </w:p>
        </w:tc>
        <w:tc>
          <w:tcPr>
            <w:tcW w:w="3867" w:type="dxa"/>
            <w:tcBorders>
              <w:top w:val="nil"/>
              <w:left w:val="nil"/>
              <w:bottom w:val="single" w:sz="8" w:space="0" w:color="000000"/>
              <w:right w:val="single" w:sz="8" w:space="0" w:color="000000"/>
            </w:tcBorders>
            <w:tcMar>
              <w:top w:w="100" w:type="dxa"/>
              <w:left w:w="100" w:type="dxa"/>
              <w:bottom w:w="100" w:type="dxa"/>
              <w:right w:w="100" w:type="dxa"/>
            </w:tcMar>
          </w:tcPr>
          <w:p w14:paraId="2907D115" w14:textId="48DB4C37" w:rsidR="005F63F3" w:rsidRDefault="005F63F3" w:rsidP="00897645">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Общие заболевания (нарушение дыхательной, пищеварительной, эндокринной, сердечно-сосудистой систем и т.д.)</w:t>
            </w:r>
            <w:r w:rsidR="00434A9C">
              <w:rPr>
                <w:rFonts w:ascii="Times New Roman" w:eastAsia="Times New Roman" w:hAnsi="Times New Roman" w:cs="Times New Roman"/>
                <w:sz w:val="24"/>
                <w:szCs w:val="24"/>
              </w:rPr>
              <w:t>; н</w:t>
            </w:r>
            <w:r w:rsidRPr="00D10902">
              <w:rPr>
                <w:rFonts w:ascii="Times New Roman" w:eastAsia="Times New Roman" w:hAnsi="Times New Roman" w:cs="Times New Roman"/>
                <w:sz w:val="24"/>
                <w:szCs w:val="24"/>
              </w:rPr>
              <w:t>арушение опорно-двигательного аппарата.</w:t>
            </w:r>
          </w:p>
          <w:p w14:paraId="5666BC65" w14:textId="77777777" w:rsidR="00434A9C" w:rsidRPr="00D10902" w:rsidRDefault="00434A9C" w:rsidP="00897645">
            <w:pPr>
              <w:spacing w:after="0" w:line="276" w:lineRule="auto"/>
              <w:jc w:val="center"/>
              <w:rPr>
                <w:rFonts w:ascii="Times New Roman" w:eastAsia="Times New Roman" w:hAnsi="Times New Roman" w:cs="Times New Roman"/>
                <w:sz w:val="24"/>
                <w:szCs w:val="24"/>
              </w:rPr>
            </w:pPr>
          </w:p>
          <w:p w14:paraId="2BECE8B9" w14:textId="2007B937" w:rsidR="005F63F3" w:rsidRPr="00D10902" w:rsidRDefault="005F63F3" w:rsidP="00FE28C0">
            <w:pPr>
              <w:pBdr>
                <w:top w:val="nil"/>
                <w:left w:val="nil"/>
                <w:bottom w:val="nil"/>
                <w:right w:val="nil"/>
                <w:between w:val="nil"/>
              </w:pBd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Возможно одновременное участие детей с инвалидностью и ОВЗ и детей без инвалидности и ОВЗ</w:t>
            </w:r>
          </w:p>
        </w:tc>
      </w:tr>
    </w:tbl>
    <w:p w14:paraId="6F64E9E0" w14:textId="77777777" w:rsidR="00DE5404" w:rsidRPr="00897645" w:rsidRDefault="00DE5404" w:rsidP="005F63F3">
      <w:pPr>
        <w:rPr>
          <w:rFonts w:ascii="Times New Roman" w:hAnsi="Times New Roman" w:cs="Times New Roman"/>
        </w:rPr>
      </w:pPr>
    </w:p>
    <w:p w14:paraId="7936208E" w14:textId="635947A6" w:rsidR="005F63F3" w:rsidRPr="00897645" w:rsidRDefault="006070DB" w:rsidP="00897645">
      <w:pPr>
        <w:spacing w:after="120"/>
        <w:ind w:left="-567"/>
        <w:rPr>
          <w:rFonts w:ascii="Times New Roman" w:hAnsi="Times New Roman" w:cs="Times New Roman"/>
          <w:b/>
          <w:sz w:val="24"/>
          <w:szCs w:val="24"/>
        </w:rPr>
      </w:pPr>
      <w:r w:rsidRPr="00897645">
        <w:rPr>
          <w:rFonts w:ascii="Times New Roman" w:hAnsi="Times New Roman" w:cs="Times New Roman"/>
          <w:b/>
          <w:sz w:val="24"/>
          <w:szCs w:val="24"/>
          <w:lang w:val="en-US"/>
        </w:rPr>
        <w:t>II</w:t>
      </w:r>
      <w:r w:rsidRPr="00897645">
        <w:rPr>
          <w:rFonts w:ascii="Times New Roman" w:hAnsi="Times New Roman" w:cs="Times New Roman"/>
          <w:b/>
          <w:sz w:val="24"/>
          <w:szCs w:val="24"/>
        </w:rPr>
        <w:t>. СОДЕРЖАНИЕ ПРОГРАММЫ</w:t>
      </w:r>
    </w:p>
    <w:p w14:paraId="2C8BEFCF" w14:textId="77777777" w:rsidR="005F63F3" w:rsidRPr="00897645" w:rsidRDefault="005F63F3" w:rsidP="00897645">
      <w:pPr>
        <w:spacing w:after="0" w:line="276" w:lineRule="auto"/>
        <w:ind w:left="-567" w:firstLine="709"/>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Введение (5 мин)</w:t>
      </w:r>
    </w:p>
    <w:p w14:paraId="0F7B945F" w14:textId="77777777" w:rsidR="005F63F3" w:rsidRPr="00D10902" w:rsidRDefault="005F63F3" w:rsidP="006070DB">
      <w:pPr>
        <w:spacing w:after="0" w:line="276" w:lineRule="auto"/>
        <w:ind w:left="-567" w:firstLine="709"/>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Краткое описание профессионального направления.</w:t>
      </w:r>
      <w:r w:rsidRPr="00D10902">
        <w:rPr>
          <w:rFonts w:ascii="Times New Roman" w:eastAsia="Times New Roman" w:hAnsi="Times New Roman" w:cs="Times New Roman"/>
          <w:sz w:val="24"/>
          <w:szCs w:val="24"/>
        </w:rPr>
        <w:t xml:space="preserve"> По российским законам человеку положено 28 календарных дней отпуска, и все надеются, что эти дни станут для них незабываемыми! Этим и занимается менеджер по туризму – обеспечивает людям лучшие впечатления. Задержка с выдачей визы, перенос авиарейса, требование документа о вакцинации на границе – все это он должен учитывать при планировании путешествия своего клиента. Для того чтобы знать обо всех подводных камнях, которые могут ожидать путешественника, менеджер по туризму лично летает в те места, куда планирует отправить туристов. Неважно, африканская это саванна, чукотская тундра или южный базовый лагерь Эвереста – его клиенты должны быть уверены, что в конце пути их ждет именно то, на что они рассчитывали и за что заплатили. Бывает, что на новых направлениях приходится лично проверять, как часто меняют полотенца в номере, удобные ли кровати, а для экстремалов – не протекает ли палатка и чистая ли вода в ближайшем источнике.</w:t>
      </w:r>
    </w:p>
    <w:p w14:paraId="12F7AE85" w14:textId="77777777" w:rsidR="005F63F3" w:rsidRPr="00D10902" w:rsidRDefault="005F63F3" w:rsidP="006070DB">
      <w:pPr>
        <w:spacing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Сегодня менеджер по туризму может больше заниматься разработкой авторских путешествий под конкретных заказчиков, но начинал он с простого – продажи пакетных туров и оформления документов в офисе турагентства на крупные курорты Черного и Средиземного морей. Кто-то из его коллег специализируется на уютной Европе, кто-то работает с экзотикой Юго-Восточной Азии и непредсказуемой Индии.</w:t>
      </w:r>
    </w:p>
    <w:p w14:paraId="42EEEC06" w14:textId="77777777" w:rsidR="005F63F3" w:rsidRPr="00D10902" w:rsidRDefault="005F63F3" w:rsidP="006070DB">
      <w:pPr>
        <w:spacing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Место и перспективы профессионального направления в современной экономике региона, страны, мира.</w:t>
      </w:r>
      <w:r w:rsidRPr="00D10902">
        <w:rPr>
          <w:rFonts w:ascii="Times New Roman" w:eastAsia="Times New Roman" w:hAnsi="Times New Roman" w:cs="Times New Roman"/>
          <w:sz w:val="24"/>
          <w:szCs w:val="24"/>
        </w:rPr>
        <w:t xml:space="preserve"> К перспективным направлениям развития туризма в России сегодня можно отнести разработку авторских туров, составление тематических туров, создание новых форм обслуживания. Более того, с помощью новейших технологий в последнее время разрабатываются виртуальные туры различной тематики, квесты, аудиогиды, мультимедийные программы и другие новые формы путешествия. В современной экономике, несмотря на кризис, туризму </w:t>
      </w:r>
      <w:r w:rsidRPr="00D10902">
        <w:rPr>
          <w:rFonts w:ascii="Times New Roman" w:eastAsia="Times New Roman" w:hAnsi="Times New Roman" w:cs="Times New Roman"/>
          <w:sz w:val="24"/>
          <w:szCs w:val="24"/>
        </w:rPr>
        <w:lastRenderedPageBreak/>
        <w:t>уделяется большая роль. В настоящее время фокус смещен на внутренний туризм, туризм по России.</w:t>
      </w:r>
    </w:p>
    <w:p w14:paraId="62E17580" w14:textId="77777777" w:rsidR="005F63F3" w:rsidRPr="00D10902" w:rsidRDefault="005F63F3" w:rsidP="006070DB">
      <w:pPr>
        <w:spacing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Необходимые навыки и знания для овладения профессией.</w:t>
      </w:r>
      <w:r w:rsidRPr="00D10902">
        <w:rPr>
          <w:rFonts w:ascii="Times New Roman" w:eastAsia="Times New Roman" w:hAnsi="Times New Roman" w:cs="Times New Roman"/>
          <w:sz w:val="24"/>
          <w:szCs w:val="24"/>
        </w:rPr>
        <w:t xml:space="preserve"> Менеджеру по туризму необходимо знать рынок туризма для того, чтобы помочь клиенту сделать правильный выбор: рассказать о туристских формальностях того или иного направления, ограничениях в той или иной стране, требованиях к безопасности; владеть информацией о транспортных и сопутствующих услугах и, конечно, знать иностранные языки.</w:t>
      </w:r>
    </w:p>
    <w:p w14:paraId="7E6588BC"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4. </w:t>
      </w:r>
      <w:r w:rsidRPr="00D10902">
        <w:rPr>
          <w:rFonts w:ascii="Times New Roman" w:eastAsia="Times New Roman" w:hAnsi="Times New Roman" w:cs="Times New Roman"/>
          <w:i/>
          <w:sz w:val="24"/>
          <w:szCs w:val="24"/>
        </w:rPr>
        <w:t>1-2 интересных факта о профессиональном направлении</w:t>
      </w:r>
      <w:r w:rsidRPr="00D10902">
        <w:rPr>
          <w:rFonts w:ascii="Times New Roman" w:eastAsia="Times New Roman" w:hAnsi="Times New Roman" w:cs="Times New Roman"/>
          <w:sz w:val="24"/>
          <w:szCs w:val="24"/>
        </w:rPr>
        <w:t>. Менее чем 1% населения Земли рискнул побывать на Антарктиде.</w:t>
      </w:r>
    </w:p>
    <w:p w14:paraId="183BA151" w14:textId="77777777" w:rsidR="005F63F3" w:rsidRPr="00D10902" w:rsidRDefault="005F63F3" w:rsidP="006070DB">
      <w:pPr>
        <w:spacing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Самый дорогой гостиничный номер – королевский пентхаус в отеле PresidentWilson (Швейцария).</w:t>
      </w:r>
    </w:p>
    <w:p w14:paraId="42A84E35"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5. </w:t>
      </w:r>
      <w:r w:rsidRPr="00D10902">
        <w:rPr>
          <w:rFonts w:ascii="Times New Roman" w:eastAsia="Times New Roman" w:hAnsi="Times New Roman" w:cs="Times New Roman"/>
          <w:i/>
          <w:sz w:val="24"/>
          <w:szCs w:val="24"/>
        </w:rPr>
        <w:t>Связь профессиональной пробы с реальной деятельностью.</w:t>
      </w:r>
      <w:r w:rsidRPr="00D10902">
        <w:rPr>
          <w:rFonts w:ascii="Times New Roman" w:eastAsia="Times New Roman" w:hAnsi="Times New Roman" w:cs="Times New Roman"/>
          <w:sz w:val="24"/>
          <w:szCs w:val="24"/>
        </w:rPr>
        <w:t xml:space="preserve"> В процессе своей деятельности турагенты ежедневно общаются с клиентами, подбирают и презентуют туры. Турагент должен обладать:</w:t>
      </w:r>
    </w:p>
    <w:p w14:paraId="4DCD206B"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базовыми знаниями географии и умением ориентироваться в основных туристических направлениях и курортах;</w:t>
      </w:r>
    </w:p>
    <w:p w14:paraId="5161888E"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знанием основных этапов продаж и умением применять эти знания в процессе общения;</w:t>
      </w:r>
    </w:p>
    <w:p w14:paraId="25C087B4"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знанием основ документооборота (для работы с договорами);</w:t>
      </w:r>
    </w:p>
    <w:p w14:paraId="6622CF3E"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знанием основных программ (уверенный пользователь ПК);</w:t>
      </w:r>
    </w:p>
    <w:p w14:paraId="607568F8"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знанием иностранного языка;</w:t>
      </w:r>
    </w:p>
    <w:p w14:paraId="1348DE12"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умением четко и грамотно излагать свои мысли.</w:t>
      </w:r>
    </w:p>
    <w:p w14:paraId="6D7C0232" w14:textId="77777777" w:rsidR="005F63F3" w:rsidRPr="00D10902" w:rsidRDefault="005F63F3" w:rsidP="006070DB">
      <w:pPr>
        <w:spacing w:line="276" w:lineRule="auto"/>
        <w:ind w:left="-567" w:firstLine="567"/>
        <w:jc w:val="both"/>
        <w:rPr>
          <w:rFonts w:ascii="Times New Roman" w:eastAsia="Times New Roman" w:hAnsi="Times New Roman" w:cs="Times New Roman"/>
          <w:sz w:val="24"/>
          <w:szCs w:val="24"/>
        </w:rPr>
      </w:pPr>
    </w:p>
    <w:p w14:paraId="496D3811" w14:textId="77777777" w:rsidR="005F63F3" w:rsidRPr="00897645" w:rsidRDefault="005F63F3" w:rsidP="00897645">
      <w:pPr>
        <w:spacing w:after="0" w:line="276" w:lineRule="auto"/>
        <w:ind w:left="-567"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Постановка задачи (5 мин)</w:t>
      </w:r>
    </w:p>
    <w:p w14:paraId="7E0CC069"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897645">
        <w:rPr>
          <w:rFonts w:ascii="Times New Roman" w:eastAsia="Times New Roman" w:hAnsi="Times New Roman" w:cs="Times New Roman"/>
          <w:i/>
          <w:sz w:val="24"/>
          <w:szCs w:val="24"/>
        </w:rPr>
        <w:t>Постановка цели и задачи в рамках пробы</w:t>
      </w:r>
      <w:r w:rsidRPr="00D10902">
        <w:rPr>
          <w:rFonts w:ascii="Times New Roman" w:eastAsia="Times New Roman" w:hAnsi="Times New Roman" w:cs="Times New Roman"/>
          <w:sz w:val="24"/>
          <w:szCs w:val="24"/>
        </w:rPr>
        <w:t>. Подобрать турпродукт по заказу клиента. Финальный результат демонстрируется участником в виде презентации.</w:t>
      </w:r>
    </w:p>
    <w:p w14:paraId="3E565378" w14:textId="77777777" w:rsidR="00434A9C" w:rsidRDefault="00434A9C" w:rsidP="006070DB">
      <w:pPr>
        <w:spacing w:line="276" w:lineRule="auto"/>
        <w:ind w:left="-567" w:firstLine="567"/>
        <w:jc w:val="both"/>
        <w:rPr>
          <w:rFonts w:ascii="Times New Roman" w:eastAsia="Times New Roman" w:hAnsi="Times New Roman" w:cs="Times New Roman"/>
          <w:sz w:val="24"/>
          <w:szCs w:val="24"/>
        </w:rPr>
      </w:pPr>
    </w:p>
    <w:p w14:paraId="4A3E6CFC" w14:textId="77777777" w:rsidR="005F63F3" w:rsidRPr="00D10902" w:rsidRDefault="005F63F3" w:rsidP="006070DB">
      <w:pPr>
        <w:spacing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897645">
        <w:rPr>
          <w:rFonts w:ascii="Times New Roman" w:eastAsia="Times New Roman" w:hAnsi="Times New Roman" w:cs="Times New Roman"/>
          <w:i/>
          <w:sz w:val="24"/>
          <w:szCs w:val="24"/>
        </w:rPr>
        <w:t>Демонстрация итогового результата, продукта</w:t>
      </w:r>
      <w:r w:rsidRPr="00D10902">
        <w:rPr>
          <w:rFonts w:ascii="Times New Roman" w:eastAsia="Times New Roman" w:hAnsi="Times New Roman" w:cs="Times New Roman"/>
          <w:sz w:val="24"/>
          <w:szCs w:val="24"/>
        </w:rPr>
        <w:t>. Презентация турпродукта (пример).</w:t>
      </w:r>
    </w:p>
    <w:p w14:paraId="57E7EEAA"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p>
    <w:p w14:paraId="77BBD7E8" w14:textId="77777777" w:rsidR="005F63F3" w:rsidRPr="00897645" w:rsidRDefault="005F63F3" w:rsidP="00897645">
      <w:pPr>
        <w:spacing w:after="0" w:line="276" w:lineRule="auto"/>
        <w:ind w:left="-567"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Выполнение задания (20 мин)</w:t>
      </w:r>
    </w:p>
    <w:p w14:paraId="7C56CB8D"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 xml:space="preserve">Подробная инструкция по выполнению задания. </w:t>
      </w:r>
      <w:r w:rsidRPr="00D10902">
        <w:rPr>
          <w:rFonts w:ascii="Times New Roman" w:eastAsia="Times New Roman" w:hAnsi="Times New Roman" w:cs="Times New Roman"/>
          <w:sz w:val="24"/>
          <w:szCs w:val="24"/>
        </w:rPr>
        <w:t>Алгоритм подбора тура по заказу клиента:</w:t>
      </w:r>
    </w:p>
    <w:p w14:paraId="28CBCC32"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изучить заказ клиента, выявить ключевые факторы отдыха;</w:t>
      </w:r>
    </w:p>
    <w:p w14:paraId="2D656A44"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проанализировать туристский рынок; подобрать подходящие туры на сайтах туроператоров;</w:t>
      </w:r>
    </w:p>
    <w:p w14:paraId="26AA6CD9"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выбрать тур; изучить входящие элементы тура;</w:t>
      </w:r>
    </w:p>
    <w:p w14:paraId="731E98DF"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выбрать дополнительные услуги и включить их в стоимость;</w:t>
      </w:r>
    </w:p>
    <w:p w14:paraId="77DB8D42"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подготовить презентации выбранного турпродукта;</w:t>
      </w:r>
    </w:p>
    <w:p w14:paraId="3CC70CB2" w14:textId="77777777" w:rsidR="005F63F3" w:rsidRPr="00D10902" w:rsidRDefault="005F63F3" w:rsidP="006070DB">
      <w:pPr>
        <w:spacing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участники презентуют свой выбранный турпродукт заказчику.</w:t>
      </w:r>
    </w:p>
    <w:p w14:paraId="3B3EDBE9" w14:textId="731E8EE2" w:rsidR="005F63F3" w:rsidRPr="00D10902" w:rsidRDefault="005F63F3" w:rsidP="006070DB">
      <w:pPr>
        <w:spacing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организации процесса выполнения задания</w:t>
      </w:r>
      <w:r w:rsidRPr="00D10902">
        <w:rPr>
          <w:rFonts w:ascii="Times New Roman" w:eastAsia="Times New Roman" w:hAnsi="Times New Roman" w:cs="Times New Roman"/>
          <w:sz w:val="24"/>
          <w:szCs w:val="24"/>
        </w:rPr>
        <w:t xml:space="preserve">. Наставник контролирует действия участников на протяжении всего занятия; оценивает уровень понимания </w:t>
      </w:r>
      <w:r w:rsidR="00DE5404">
        <w:rPr>
          <w:rFonts w:ascii="Times New Roman" w:eastAsia="Times New Roman" w:hAnsi="Times New Roman" w:cs="Times New Roman"/>
          <w:sz w:val="24"/>
          <w:szCs w:val="24"/>
        </w:rPr>
        <w:t xml:space="preserve">материала </w:t>
      </w:r>
      <w:r w:rsidRPr="00D10902">
        <w:rPr>
          <w:rFonts w:ascii="Times New Roman" w:eastAsia="Times New Roman" w:hAnsi="Times New Roman" w:cs="Times New Roman"/>
          <w:sz w:val="24"/>
          <w:szCs w:val="24"/>
        </w:rPr>
        <w:t>участника</w:t>
      </w:r>
      <w:r w:rsidR="00DE5404">
        <w:rPr>
          <w:rFonts w:ascii="Times New Roman" w:eastAsia="Times New Roman" w:hAnsi="Times New Roman" w:cs="Times New Roman"/>
          <w:sz w:val="24"/>
          <w:szCs w:val="24"/>
        </w:rPr>
        <w:t>ми</w:t>
      </w:r>
      <w:r w:rsidRPr="00D10902">
        <w:rPr>
          <w:rFonts w:ascii="Times New Roman" w:eastAsia="Times New Roman" w:hAnsi="Times New Roman" w:cs="Times New Roman"/>
          <w:sz w:val="24"/>
          <w:szCs w:val="24"/>
        </w:rPr>
        <w:t xml:space="preserve"> путем достижения логических выводов в беседе; фиксирует для себя приоритетные качества участник</w:t>
      </w:r>
      <w:r w:rsidR="00DE5404">
        <w:rPr>
          <w:rFonts w:ascii="Times New Roman" w:eastAsia="Times New Roman" w:hAnsi="Times New Roman" w:cs="Times New Roman"/>
          <w:sz w:val="24"/>
          <w:szCs w:val="24"/>
        </w:rPr>
        <w:t>ов</w:t>
      </w:r>
      <w:r w:rsidRPr="00D10902">
        <w:rPr>
          <w:rFonts w:ascii="Times New Roman" w:eastAsia="Times New Roman" w:hAnsi="Times New Roman" w:cs="Times New Roman"/>
          <w:sz w:val="24"/>
          <w:szCs w:val="24"/>
        </w:rPr>
        <w:t>.</w:t>
      </w:r>
    </w:p>
    <w:p w14:paraId="75874BEA"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p>
    <w:p w14:paraId="62783AC7" w14:textId="77777777" w:rsidR="005F63F3" w:rsidRPr="00897645" w:rsidRDefault="005F63F3" w:rsidP="00897645">
      <w:pPr>
        <w:spacing w:after="0" w:line="276" w:lineRule="auto"/>
        <w:ind w:left="-567" w:firstLine="567"/>
        <w:jc w:val="both"/>
        <w:rPr>
          <w:rFonts w:ascii="Times New Roman" w:eastAsia="Times New Roman" w:hAnsi="Times New Roman" w:cs="Times New Roman"/>
          <w:b/>
          <w:i/>
          <w:sz w:val="24"/>
          <w:szCs w:val="24"/>
        </w:rPr>
      </w:pPr>
      <w:r w:rsidRPr="00897645">
        <w:rPr>
          <w:rFonts w:ascii="Times New Roman" w:eastAsia="Times New Roman" w:hAnsi="Times New Roman" w:cs="Times New Roman"/>
          <w:b/>
          <w:i/>
          <w:sz w:val="24"/>
          <w:szCs w:val="24"/>
        </w:rPr>
        <w:t>Контроль, оценка и рефлексия (20 мин)</w:t>
      </w:r>
    </w:p>
    <w:p w14:paraId="3973DE5A"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1. </w:t>
      </w:r>
      <w:r w:rsidRPr="00D10902">
        <w:rPr>
          <w:rFonts w:ascii="Times New Roman" w:eastAsia="Times New Roman" w:hAnsi="Times New Roman" w:cs="Times New Roman"/>
          <w:i/>
          <w:sz w:val="24"/>
          <w:szCs w:val="24"/>
        </w:rPr>
        <w:t>Критерии успешного выполнения задания</w:t>
      </w:r>
      <w:r w:rsidRPr="00D10902">
        <w:rPr>
          <w:rFonts w:ascii="Times New Roman" w:eastAsia="Times New Roman" w:hAnsi="Times New Roman" w:cs="Times New Roman"/>
          <w:sz w:val="24"/>
          <w:szCs w:val="24"/>
        </w:rPr>
        <w:t>:</w:t>
      </w:r>
    </w:p>
    <w:p w14:paraId="2D25F86A"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программа найдена на сайте туроператора;</w:t>
      </w:r>
    </w:p>
    <w:p w14:paraId="24B7CC8E"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найденный турпродукт полностью соответствует заказу клиента;</w:t>
      </w:r>
    </w:p>
    <w:p w14:paraId="3A2F3974" w14:textId="77777777" w:rsidR="005F63F3" w:rsidRPr="00D10902" w:rsidRDefault="005F63F3" w:rsidP="006070DB">
      <w:pPr>
        <w:spacing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турпродукт правильно презентован.</w:t>
      </w:r>
    </w:p>
    <w:p w14:paraId="40BBF720"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2. </w:t>
      </w:r>
      <w:r w:rsidRPr="00D10902">
        <w:rPr>
          <w:rFonts w:ascii="Times New Roman" w:eastAsia="Times New Roman" w:hAnsi="Times New Roman" w:cs="Times New Roman"/>
          <w:i/>
          <w:sz w:val="24"/>
          <w:szCs w:val="24"/>
        </w:rPr>
        <w:t>Рекомендации для наставника по контролю результата, процедуре оценки</w:t>
      </w:r>
      <w:r w:rsidRPr="00D10902">
        <w:rPr>
          <w:rFonts w:ascii="Times New Roman" w:eastAsia="Times New Roman" w:hAnsi="Times New Roman" w:cs="Times New Roman"/>
          <w:sz w:val="24"/>
          <w:szCs w:val="24"/>
        </w:rPr>
        <w:t>. В момент выполнения задания наставник внимательно следит за выполнением задания участником. По итогам прохождения профессиональной пробы могут выставляться баллы.</w:t>
      </w:r>
    </w:p>
    <w:p w14:paraId="06045441"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b/>
          <w:sz w:val="24"/>
          <w:szCs w:val="24"/>
        </w:rPr>
        <w:t>Низкий уровень.</w:t>
      </w:r>
      <w:r w:rsidRPr="00D10902">
        <w:rPr>
          <w:rFonts w:ascii="Times New Roman" w:eastAsia="Times New Roman" w:hAnsi="Times New Roman" w:cs="Times New Roman"/>
          <w:sz w:val="24"/>
          <w:szCs w:val="24"/>
        </w:rPr>
        <w:t xml:space="preserve"> Обучающийся практически не выполнил задание профессиональной пробы, либо выполнил его с большими ошибками. Не проявлял инициативу и интерес к заданной деятельности, отвлекался во время выполнения задания. По результатам не смог сформировать правильный вывод.</w:t>
      </w:r>
    </w:p>
    <w:p w14:paraId="6F20FBFB"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b/>
          <w:sz w:val="24"/>
          <w:szCs w:val="24"/>
        </w:rPr>
        <w:t>Средний уровень.</w:t>
      </w:r>
      <w:r w:rsidRPr="00D10902">
        <w:rPr>
          <w:rFonts w:ascii="Times New Roman" w:eastAsia="Times New Roman" w:hAnsi="Times New Roman" w:cs="Times New Roman"/>
          <w:sz w:val="24"/>
          <w:szCs w:val="24"/>
        </w:rPr>
        <w:t xml:space="preserve"> Обучающийся выполнил задание профессиональной пробы с небольшим количеством ошибок. При выполнении задания обращался за помощью к наставнику (преподавателю). Проявлял инициативу и интерес к заданной деятельности, не отвлекался во время выполнения задания. По результатам смог сформировать правильный вывод.</w:t>
      </w:r>
    </w:p>
    <w:p w14:paraId="5F6FB921" w14:textId="77777777" w:rsidR="005F63F3" w:rsidRPr="00D10902" w:rsidRDefault="005F63F3" w:rsidP="006070DB">
      <w:pPr>
        <w:spacing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b/>
          <w:sz w:val="24"/>
          <w:szCs w:val="24"/>
        </w:rPr>
        <w:t>Высокий уровень.</w:t>
      </w:r>
      <w:r w:rsidRPr="00D10902">
        <w:rPr>
          <w:rFonts w:ascii="Times New Roman" w:eastAsia="Times New Roman" w:hAnsi="Times New Roman" w:cs="Times New Roman"/>
          <w:sz w:val="24"/>
          <w:szCs w:val="24"/>
        </w:rPr>
        <w:t xml:space="preserve"> Обучающийся выполнил задание профессиональной пробы самостоятельно, без ошибок. Проявлял инициативу и большой интерес к заданной деятельности, не отвлекался во время выполнения задания. Задавал множество вопросов по профессии и теме профессиональной пробы. По результатам сформировал правильный вывод.</w:t>
      </w:r>
    </w:p>
    <w:p w14:paraId="5C1E0506"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3. </w:t>
      </w:r>
      <w:r w:rsidRPr="00D10902">
        <w:rPr>
          <w:rFonts w:ascii="Times New Roman" w:eastAsia="Times New Roman" w:hAnsi="Times New Roman" w:cs="Times New Roman"/>
          <w:i/>
          <w:sz w:val="24"/>
          <w:szCs w:val="24"/>
        </w:rPr>
        <w:t>Вопросы для рефлексии учащихся:</w:t>
      </w:r>
    </w:p>
    <w:p w14:paraId="06B38F73"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что нового вы узнали?</w:t>
      </w:r>
    </w:p>
    <w:p w14:paraId="3192E135" w14:textId="765C5D4C"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xml:space="preserve">- понравилось ли выполнение задания? </w:t>
      </w:r>
      <w:r w:rsidR="00434A9C">
        <w:rPr>
          <w:rFonts w:ascii="Times New Roman" w:eastAsia="Times New Roman" w:hAnsi="Times New Roman" w:cs="Times New Roman"/>
          <w:sz w:val="24"/>
          <w:szCs w:val="24"/>
        </w:rPr>
        <w:t>е</w:t>
      </w:r>
      <w:r w:rsidRPr="00D10902">
        <w:rPr>
          <w:rFonts w:ascii="Times New Roman" w:eastAsia="Times New Roman" w:hAnsi="Times New Roman" w:cs="Times New Roman"/>
          <w:sz w:val="24"/>
          <w:szCs w:val="24"/>
        </w:rPr>
        <w:t>сли нет, то почему?</w:t>
      </w:r>
    </w:p>
    <w:p w14:paraId="6AD66B18"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возникли ли трудности при выполнении задания?</w:t>
      </w:r>
    </w:p>
    <w:p w14:paraId="3ED76471" w14:textId="77777777" w:rsidR="005F63F3" w:rsidRPr="00D10902" w:rsidRDefault="005F63F3" w:rsidP="006070DB">
      <w:pPr>
        <w:spacing w:after="0" w:line="276" w:lineRule="auto"/>
        <w:ind w:left="-567" w:firstLine="567"/>
        <w:jc w:val="both"/>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 какие элементы при выполнении задания было выполнить легко?</w:t>
      </w:r>
    </w:p>
    <w:p w14:paraId="67E2C291" w14:textId="77777777" w:rsidR="00DE5404" w:rsidRPr="00897645" w:rsidRDefault="00DE5404" w:rsidP="006070DB">
      <w:pPr>
        <w:pStyle w:val="aff2"/>
        <w:ind w:left="-567" w:firstLine="567"/>
      </w:pPr>
    </w:p>
    <w:p w14:paraId="68350C1B" w14:textId="50742DB6" w:rsidR="005F63F3" w:rsidRPr="00897645" w:rsidRDefault="00DE5404" w:rsidP="006070DB">
      <w:pPr>
        <w:pStyle w:val="aff2"/>
        <w:ind w:left="-567"/>
        <w:rPr>
          <w:b/>
          <w:sz w:val="24"/>
          <w:szCs w:val="24"/>
        </w:rPr>
      </w:pPr>
      <w:r w:rsidRPr="00897645">
        <w:rPr>
          <w:b/>
          <w:sz w:val="24"/>
          <w:szCs w:val="24"/>
          <w:lang w:val="en-US"/>
        </w:rPr>
        <w:t>III</w:t>
      </w:r>
      <w:r w:rsidR="005F63F3" w:rsidRPr="00897645">
        <w:rPr>
          <w:b/>
          <w:sz w:val="24"/>
          <w:szCs w:val="24"/>
        </w:rPr>
        <w:t xml:space="preserve">. </w:t>
      </w:r>
      <w:r w:rsidR="006070DB" w:rsidRPr="00897645">
        <w:rPr>
          <w:b/>
          <w:sz w:val="24"/>
          <w:szCs w:val="24"/>
        </w:rPr>
        <w:t>ИНФРАСТРУКТУРНЫЙ ЛИСТ</w:t>
      </w:r>
    </w:p>
    <w:tbl>
      <w:tblPr>
        <w:tblStyle w:val="2a"/>
        <w:tblW w:w="9456"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2700"/>
        <w:gridCol w:w="4204"/>
        <w:gridCol w:w="993"/>
        <w:gridCol w:w="1559"/>
      </w:tblGrid>
      <w:tr w:rsidR="005F63F3" w:rsidRPr="00D10902" w14:paraId="00CAD7CA" w14:textId="77777777" w:rsidTr="00FE28C0">
        <w:trPr>
          <w:trHeight w:val="611"/>
        </w:trPr>
        <w:tc>
          <w:tcPr>
            <w:tcW w:w="27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1E4578" w14:textId="77777777" w:rsidR="005F63F3" w:rsidRPr="00D10902" w:rsidRDefault="005F63F3"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Наименование</w:t>
            </w:r>
          </w:p>
        </w:tc>
        <w:tc>
          <w:tcPr>
            <w:tcW w:w="420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25BE861" w14:textId="77777777" w:rsidR="005F63F3" w:rsidRPr="00D10902" w:rsidRDefault="005F63F3"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Технические характеристики с необходимыми примечаниями</w:t>
            </w:r>
          </w:p>
        </w:tc>
        <w:tc>
          <w:tcPr>
            <w:tcW w:w="99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AEEBEA1" w14:textId="77777777" w:rsidR="005F63F3" w:rsidRPr="00D10902" w:rsidRDefault="005F63F3"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Кол-во</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4142E2F" w14:textId="77777777" w:rsidR="005F63F3" w:rsidRPr="00D10902" w:rsidRDefault="005F63F3"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группу/</w:t>
            </w:r>
          </w:p>
          <w:p w14:paraId="053C991E" w14:textId="77777777" w:rsidR="005F63F3" w:rsidRPr="00D10902" w:rsidRDefault="005F63F3"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на 1 чел.</w:t>
            </w:r>
          </w:p>
        </w:tc>
      </w:tr>
      <w:tr w:rsidR="005F63F3" w:rsidRPr="00D10902" w14:paraId="72024B6B" w14:textId="77777777" w:rsidTr="00FE28C0">
        <w:trPr>
          <w:trHeight w:val="345"/>
        </w:trPr>
        <w:tc>
          <w:tcPr>
            <w:tcW w:w="27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0C5033B" w14:textId="77777777" w:rsidR="005F63F3" w:rsidRPr="00D10902" w:rsidRDefault="005F63F3"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Бумага</w:t>
            </w:r>
          </w:p>
        </w:tc>
        <w:tc>
          <w:tcPr>
            <w:tcW w:w="4204" w:type="dxa"/>
            <w:tcBorders>
              <w:top w:val="nil"/>
              <w:left w:val="nil"/>
              <w:bottom w:val="single" w:sz="8" w:space="0" w:color="000000"/>
              <w:right w:val="single" w:sz="8" w:space="0" w:color="000000"/>
            </w:tcBorders>
            <w:tcMar>
              <w:top w:w="100" w:type="dxa"/>
              <w:left w:w="100" w:type="dxa"/>
              <w:bottom w:w="100" w:type="dxa"/>
              <w:right w:w="100" w:type="dxa"/>
            </w:tcMar>
          </w:tcPr>
          <w:p w14:paraId="21198D4F" w14:textId="77777777" w:rsidR="005F63F3" w:rsidRPr="00D10902" w:rsidRDefault="005F63F3"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На усмотрение участника</w:t>
            </w:r>
          </w:p>
        </w:tc>
        <w:tc>
          <w:tcPr>
            <w:tcW w:w="993" w:type="dxa"/>
            <w:tcBorders>
              <w:top w:val="nil"/>
              <w:left w:val="nil"/>
              <w:bottom w:val="single" w:sz="8" w:space="0" w:color="000000"/>
              <w:right w:val="single" w:sz="8" w:space="0" w:color="000000"/>
            </w:tcBorders>
            <w:tcMar>
              <w:top w:w="100" w:type="dxa"/>
              <w:left w:w="100" w:type="dxa"/>
              <w:bottom w:w="100" w:type="dxa"/>
              <w:right w:w="100" w:type="dxa"/>
            </w:tcMar>
          </w:tcPr>
          <w:p w14:paraId="6C4EC861" w14:textId="77777777" w:rsidR="005F63F3" w:rsidRPr="00D10902" w:rsidRDefault="005F63F3"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2</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256A1708" w14:textId="77777777" w:rsidR="005F63F3" w:rsidRPr="00D10902" w:rsidRDefault="005F63F3"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sz w:val="24"/>
                <w:szCs w:val="24"/>
              </w:rPr>
              <w:t>На 1 чел.</w:t>
            </w:r>
          </w:p>
        </w:tc>
      </w:tr>
      <w:tr w:rsidR="005F63F3" w:rsidRPr="00D10902" w14:paraId="499F39EF" w14:textId="77777777" w:rsidTr="00FE28C0">
        <w:trPr>
          <w:trHeight w:val="345"/>
        </w:trPr>
        <w:tc>
          <w:tcPr>
            <w:tcW w:w="27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D144CF1" w14:textId="77777777" w:rsidR="005F63F3" w:rsidRPr="00D10902" w:rsidRDefault="005F63F3"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Ручка</w:t>
            </w:r>
          </w:p>
        </w:tc>
        <w:tc>
          <w:tcPr>
            <w:tcW w:w="4204" w:type="dxa"/>
            <w:tcBorders>
              <w:top w:val="nil"/>
              <w:left w:val="nil"/>
              <w:bottom w:val="single" w:sz="8" w:space="0" w:color="000000"/>
              <w:right w:val="single" w:sz="8" w:space="0" w:color="000000"/>
            </w:tcBorders>
            <w:tcMar>
              <w:top w:w="100" w:type="dxa"/>
              <w:left w:w="100" w:type="dxa"/>
              <w:bottom w:w="100" w:type="dxa"/>
              <w:right w:w="100" w:type="dxa"/>
            </w:tcMar>
          </w:tcPr>
          <w:p w14:paraId="6ED8AA2A" w14:textId="77777777" w:rsidR="005F63F3" w:rsidRPr="00D10902" w:rsidRDefault="005F63F3"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усмотрение участника</w:t>
            </w:r>
          </w:p>
        </w:tc>
        <w:tc>
          <w:tcPr>
            <w:tcW w:w="993" w:type="dxa"/>
            <w:tcBorders>
              <w:top w:val="nil"/>
              <w:left w:val="nil"/>
              <w:bottom w:val="single" w:sz="8" w:space="0" w:color="000000"/>
              <w:right w:val="single" w:sz="8" w:space="0" w:color="000000"/>
            </w:tcBorders>
            <w:tcMar>
              <w:top w:w="100" w:type="dxa"/>
              <w:left w:w="100" w:type="dxa"/>
              <w:bottom w:w="100" w:type="dxa"/>
              <w:right w:w="100" w:type="dxa"/>
            </w:tcMar>
          </w:tcPr>
          <w:p w14:paraId="09050DB0" w14:textId="77777777" w:rsidR="005F63F3" w:rsidRPr="00D10902" w:rsidRDefault="005F63F3"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21EAD94E" w14:textId="77777777" w:rsidR="005F63F3" w:rsidRPr="00D10902" w:rsidRDefault="005F63F3"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5F63F3" w:rsidRPr="00D10902" w14:paraId="1EDA3951" w14:textId="77777777" w:rsidTr="00FE28C0">
        <w:trPr>
          <w:trHeight w:val="345"/>
        </w:trPr>
        <w:tc>
          <w:tcPr>
            <w:tcW w:w="27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C7E734B" w14:textId="77777777" w:rsidR="005F63F3" w:rsidRPr="00D10902" w:rsidRDefault="005F63F3"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Карандаш</w:t>
            </w:r>
          </w:p>
        </w:tc>
        <w:tc>
          <w:tcPr>
            <w:tcW w:w="4204" w:type="dxa"/>
            <w:tcBorders>
              <w:top w:val="nil"/>
              <w:left w:val="nil"/>
              <w:bottom w:val="single" w:sz="8" w:space="0" w:color="000000"/>
              <w:right w:val="single" w:sz="8" w:space="0" w:color="000000"/>
            </w:tcBorders>
            <w:tcMar>
              <w:top w:w="100" w:type="dxa"/>
              <w:left w:w="100" w:type="dxa"/>
              <w:bottom w:w="100" w:type="dxa"/>
              <w:right w:w="100" w:type="dxa"/>
            </w:tcMar>
          </w:tcPr>
          <w:p w14:paraId="1A19EC8D" w14:textId="77777777" w:rsidR="005F63F3" w:rsidRPr="00D10902" w:rsidRDefault="005F63F3"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усмотрение участника</w:t>
            </w:r>
          </w:p>
        </w:tc>
        <w:tc>
          <w:tcPr>
            <w:tcW w:w="993" w:type="dxa"/>
            <w:tcBorders>
              <w:top w:val="nil"/>
              <w:left w:val="nil"/>
              <w:bottom w:val="single" w:sz="8" w:space="0" w:color="000000"/>
              <w:right w:val="single" w:sz="8" w:space="0" w:color="000000"/>
            </w:tcBorders>
            <w:tcMar>
              <w:top w:w="100" w:type="dxa"/>
              <w:left w:w="100" w:type="dxa"/>
              <w:bottom w:w="100" w:type="dxa"/>
              <w:right w:w="100" w:type="dxa"/>
            </w:tcMar>
          </w:tcPr>
          <w:p w14:paraId="6F948AB4" w14:textId="77777777" w:rsidR="005F63F3" w:rsidRPr="00D10902" w:rsidRDefault="005F63F3"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3099FF0C" w14:textId="77777777" w:rsidR="005F63F3" w:rsidRPr="00D10902" w:rsidRDefault="005F63F3"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5F63F3" w:rsidRPr="00D10902" w14:paraId="7A2DD0AA" w14:textId="77777777" w:rsidTr="00FE28C0">
        <w:trPr>
          <w:trHeight w:val="1458"/>
        </w:trPr>
        <w:tc>
          <w:tcPr>
            <w:tcW w:w="27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4D5969E" w14:textId="77777777" w:rsidR="005F63F3" w:rsidRPr="00D10902" w:rsidRDefault="005F63F3"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Компьютер (ноутбук) с доступом в Интернет</w:t>
            </w:r>
          </w:p>
        </w:tc>
        <w:tc>
          <w:tcPr>
            <w:tcW w:w="4204" w:type="dxa"/>
            <w:tcBorders>
              <w:top w:val="nil"/>
              <w:left w:val="nil"/>
              <w:bottom w:val="single" w:sz="8" w:space="0" w:color="000000"/>
              <w:right w:val="single" w:sz="8" w:space="0" w:color="000000"/>
            </w:tcBorders>
            <w:tcMar>
              <w:top w:w="100" w:type="dxa"/>
              <w:left w:w="100" w:type="dxa"/>
              <w:bottom w:w="100" w:type="dxa"/>
              <w:right w:w="100" w:type="dxa"/>
            </w:tcMar>
          </w:tcPr>
          <w:p w14:paraId="00FFFC1A" w14:textId="77777777" w:rsidR="005F63F3" w:rsidRPr="00D10902" w:rsidRDefault="005F63F3"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Минимум двухъядерный процессор, минимум 4 гб оперативной памяти, минимум 512 гб HDD, ОС MS-Windows Windows 8.1 (или более новая версия) 64 bits</w:t>
            </w:r>
          </w:p>
        </w:tc>
        <w:tc>
          <w:tcPr>
            <w:tcW w:w="993" w:type="dxa"/>
            <w:tcBorders>
              <w:top w:val="nil"/>
              <w:left w:val="nil"/>
              <w:bottom w:val="single" w:sz="8" w:space="0" w:color="000000"/>
              <w:right w:val="single" w:sz="8" w:space="0" w:color="000000"/>
            </w:tcBorders>
            <w:tcMar>
              <w:top w:w="100" w:type="dxa"/>
              <w:left w:w="100" w:type="dxa"/>
              <w:bottom w:w="100" w:type="dxa"/>
              <w:right w:w="100" w:type="dxa"/>
            </w:tcMar>
          </w:tcPr>
          <w:p w14:paraId="7777169B" w14:textId="77777777" w:rsidR="005F63F3" w:rsidRPr="00D10902" w:rsidRDefault="005F63F3"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2EAB3C1C" w14:textId="77777777" w:rsidR="005F63F3" w:rsidRPr="00D10902" w:rsidRDefault="005F63F3"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1 чел.</w:t>
            </w:r>
          </w:p>
        </w:tc>
      </w:tr>
      <w:tr w:rsidR="005F63F3" w:rsidRPr="00D10902" w14:paraId="02538708" w14:textId="77777777" w:rsidTr="00FE28C0">
        <w:trPr>
          <w:trHeight w:val="787"/>
        </w:trPr>
        <w:tc>
          <w:tcPr>
            <w:tcW w:w="27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AAB096F" w14:textId="77777777" w:rsidR="005F63F3" w:rsidRPr="00D10902" w:rsidRDefault="005F63F3"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lastRenderedPageBreak/>
              <w:t>Видеопроектор с экраном или смартдоска</w:t>
            </w:r>
          </w:p>
        </w:tc>
        <w:tc>
          <w:tcPr>
            <w:tcW w:w="4204" w:type="dxa"/>
            <w:tcBorders>
              <w:top w:val="nil"/>
              <w:left w:val="nil"/>
              <w:bottom w:val="single" w:sz="8" w:space="0" w:color="000000"/>
              <w:right w:val="single" w:sz="8" w:space="0" w:color="000000"/>
            </w:tcBorders>
            <w:tcMar>
              <w:top w:w="100" w:type="dxa"/>
              <w:left w:w="100" w:type="dxa"/>
              <w:bottom w:w="100" w:type="dxa"/>
              <w:right w:w="100" w:type="dxa"/>
            </w:tcMar>
          </w:tcPr>
          <w:p w14:paraId="1E95D4F2" w14:textId="77777777" w:rsidR="005F63F3" w:rsidRPr="00D10902" w:rsidRDefault="005F63F3"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Любые</w:t>
            </w:r>
          </w:p>
        </w:tc>
        <w:tc>
          <w:tcPr>
            <w:tcW w:w="993" w:type="dxa"/>
            <w:tcBorders>
              <w:top w:val="nil"/>
              <w:left w:val="nil"/>
              <w:bottom w:val="single" w:sz="8" w:space="0" w:color="000000"/>
              <w:right w:val="single" w:sz="8" w:space="0" w:color="000000"/>
            </w:tcBorders>
            <w:tcMar>
              <w:top w:w="100" w:type="dxa"/>
              <w:left w:w="100" w:type="dxa"/>
              <w:bottom w:w="100" w:type="dxa"/>
              <w:right w:w="100" w:type="dxa"/>
            </w:tcMar>
          </w:tcPr>
          <w:p w14:paraId="751717C9" w14:textId="77777777" w:rsidR="005F63F3" w:rsidRPr="00D10902" w:rsidRDefault="005F63F3"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1</w:t>
            </w:r>
          </w:p>
        </w:tc>
        <w:tc>
          <w:tcPr>
            <w:tcW w:w="1559" w:type="dxa"/>
            <w:tcBorders>
              <w:top w:val="nil"/>
              <w:left w:val="nil"/>
              <w:bottom w:val="single" w:sz="8" w:space="0" w:color="000000"/>
              <w:right w:val="single" w:sz="8" w:space="0" w:color="000000"/>
            </w:tcBorders>
            <w:tcMar>
              <w:top w:w="100" w:type="dxa"/>
              <w:left w:w="100" w:type="dxa"/>
              <w:bottom w:w="100" w:type="dxa"/>
              <w:right w:w="100" w:type="dxa"/>
            </w:tcMar>
          </w:tcPr>
          <w:p w14:paraId="11F86BFD" w14:textId="77777777" w:rsidR="005F63F3" w:rsidRPr="00D10902" w:rsidRDefault="005F63F3"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На группу</w:t>
            </w:r>
          </w:p>
        </w:tc>
      </w:tr>
    </w:tbl>
    <w:p w14:paraId="014F1629" w14:textId="77777777" w:rsidR="00DE5404" w:rsidRDefault="00DE5404" w:rsidP="005F63F3">
      <w:pPr>
        <w:rPr>
          <w:rFonts w:ascii="Times New Roman" w:hAnsi="Times New Roman" w:cs="Times New Roman"/>
        </w:rPr>
      </w:pPr>
    </w:p>
    <w:p w14:paraId="596FE145" w14:textId="140A77C3" w:rsidR="005F63F3" w:rsidRPr="00897645" w:rsidRDefault="00DE5404" w:rsidP="006070DB">
      <w:pPr>
        <w:ind w:left="-567"/>
        <w:rPr>
          <w:rFonts w:ascii="Times New Roman" w:hAnsi="Times New Roman" w:cs="Times New Roman"/>
          <w:b/>
          <w:sz w:val="24"/>
          <w:szCs w:val="24"/>
        </w:rPr>
      </w:pPr>
      <w:r w:rsidRPr="00897645">
        <w:rPr>
          <w:rFonts w:ascii="Times New Roman" w:hAnsi="Times New Roman" w:cs="Times New Roman"/>
          <w:b/>
          <w:sz w:val="24"/>
          <w:szCs w:val="24"/>
          <w:lang w:val="en-US"/>
        </w:rPr>
        <w:t>IV</w:t>
      </w:r>
      <w:r w:rsidR="005F63F3" w:rsidRPr="00897645">
        <w:rPr>
          <w:rFonts w:ascii="Times New Roman" w:hAnsi="Times New Roman" w:cs="Times New Roman"/>
          <w:b/>
          <w:sz w:val="24"/>
          <w:szCs w:val="24"/>
        </w:rPr>
        <w:t xml:space="preserve">. </w:t>
      </w:r>
      <w:r w:rsidR="006070DB" w:rsidRPr="00897645">
        <w:rPr>
          <w:rFonts w:ascii="Times New Roman" w:hAnsi="Times New Roman" w:cs="Times New Roman"/>
          <w:b/>
          <w:sz w:val="24"/>
          <w:szCs w:val="24"/>
        </w:rPr>
        <w:t>ПРИЛОЖЕНИЕ И ДОПОЛНЕНИЯ</w:t>
      </w:r>
    </w:p>
    <w:tbl>
      <w:tblPr>
        <w:tblStyle w:val="1a"/>
        <w:tblW w:w="9090" w:type="dxa"/>
        <w:tblInd w:w="-110" w:type="dxa"/>
        <w:tblBorders>
          <w:top w:val="nil"/>
          <w:left w:val="nil"/>
          <w:bottom w:val="nil"/>
          <w:right w:val="nil"/>
          <w:insideH w:val="nil"/>
          <w:insideV w:val="nil"/>
        </w:tblBorders>
        <w:tblLayout w:type="fixed"/>
        <w:tblLook w:val="0600" w:firstRow="0" w:lastRow="0" w:firstColumn="0" w:lastColumn="0" w:noHBand="1" w:noVBand="1"/>
      </w:tblPr>
      <w:tblGrid>
        <w:gridCol w:w="3630"/>
        <w:gridCol w:w="5460"/>
      </w:tblGrid>
      <w:tr w:rsidR="005F63F3" w:rsidRPr="00D10902" w14:paraId="54129F37" w14:textId="77777777" w:rsidTr="00FE28C0">
        <w:trPr>
          <w:trHeight w:val="248"/>
        </w:trPr>
        <w:tc>
          <w:tcPr>
            <w:tcW w:w="36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4220A15" w14:textId="77777777" w:rsidR="005F63F3" w:rsidRPr="00D10902" w:rsidRDefault="005F63F3"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Ссылка</w:t>
            </w:r>
          </w:p>
        </w:tc>
        <w:tc>
          <w:tcPr>
            <w:tcW w:w="54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8E99555" w14:textId="77777777" w:rsidR="005F63F3" w:rsidRPr="00D10902" w:rsidRDefault="005F63F3" w:rsidP="00FE28C0">
            <w:pPr>
              <w:spacing w:after="0" w:line="276" w:lineRule="auto"/>
              <w:jc w:val="center"/>
              <w:rPr>
                <w:rFonts w:ascii="Times New Roman" w:eastAsia="Times New Roman" w:hAnsi="Times New Roman" w:cs="Times New Roman"/>
                <w:i/>
                <w:sz w:val="24"/>
                <w:szCs w:val="24"/>
              </w:rPr>
            </w:pPr>
            <w:r w:rsidRPr="00D10902">
              <w:rPr>
                <w:rFonts w:ascii="Times New Roman" w:eastAsia="Times New Roman" w:hAnsi="Times New Roman" w:cs="Times New Roman"/>
                <w:i/>
                <w:sz w:val="24"/>
                <w:szCs w:val="24"/>
              </w:rPr>
              <w:t>Комментарий</w:t>
            </w:r>
          </w:p>
        </w:tc>
      </w:tr>
      <w:tr w:rsidR="005F63F3" w:rsidRPr="00D10902" w14:paraId="70401FE3" w14:textId="77777777" w:rsidTr="00FE28C0">
        <w:trPr>
          <w:trHeight w:val="519"/>
        </w:trPr>
        <w:tc>
          <w:tcPr>
            <w:tcW w:w="363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972E9CE" w14:textId="77777777" w:rsidR="005F63F3" w:rsidRPr="00D10902" w:rsidRDefault="005F63F3" w:rsidP="00FE28C0">
            <w:pPr>
              <w:spacing w:after="0" w:line="276" w:lineRule="auto"/>
              <w:jc w:val="center"/>
              <w:rPr>
                <w:rFonts w:ascii="Times New Roman" w:eastAsia="Times New Roman" w:hAnsi="Times New Roman" w:cs="Times New Roman"/>
                <w:sz w:val="24"/>
                <w:szCs w:val="24"/>
                <w:highlight w:val="yellow"/>
              </w:rPr>
            </w:pPr>
            <w:r w:rsidRPr="00D10902">
              <w:rPr>
                <w:rFonts w:ascii="Times New Roman" w:eastAsia="Times New Roman" w:hAnsi="Times New Roman" w:cs="Times New Roman"/>
                <w:sz w:val="24"/>
                <w:szCs w:val="24"/>
              </w:rPr>
              <w:t>https://pegast.ru/</w:t>
            </w:r>
          </w:p>
        </w:tc>
        <w:tc>
          <w:tcPr>
            <w:tcW w:w="5460" w:type="dxa"/>
            <w:tcBorders>
              <w:top w:val="nil"/>
              <w:left w:val="nil"/>
              <w:bottom w:val="single" w:sz="8" w:space="0" w:color="000000"/>
              <w:right w:val="single" w:sz="8" w:space="0" w:color="000000"/>
            </w:tcBorders>
            <w:tcMar>
              <w:top w:w="100" w:type="dxa"/>
              <w:left w:w="100" w:type="dxa"/>
              <w:bottom w:w="100" w:type="dxa"/>
              <w:right w:w="100" w:type="dxa"/>
            </w:tcMar>
          </w:tcPr>
          <w:p w14:paraId="78806218" w14:textId="77777777" w:rsidR="005F63F3" w:rsidRPr="00D10902" w:rsidRDefault="005F63F3" w:rsidP="00FE28C0">
            <w:pPr>
              <w:spacing w:after="0" w:line="276" w:lineRule="auto"/>
              <w:jc w:val="center"/>
              <w:rPr>
                <w:rFonts w:ascii="Times New Roman" w:eastAsia="Times New Roman" w:hAnsi="Times New Roman" w:cs="Times New Roman"/>
                <w:sz w:val="24"/>
                <w:szCs w:val="24"/>
              </w:rPr>
            </w:pPr>
            <w:r w:rsidRPr="00D10902">
              <w:rPr>
                <w:rFonts w:ascii="Times New Roman" w:eastAsia="Times New Roman" w:hAnsi="Times New Roman" w:cs="Times New Roman"/>
                <w:sz w:val="24"/>
                <w:szCs w:val="24"/>
              </w:rPr>
              <w:t>Официальный сайт туроператора «ПегасТуристик»</w:t>
            </w:r>
          </w:p>
        </w:tc>
      </w:tr>
    </w:tbl>
    <w:p w14:paraId="67143A54" w14:textId="77777777" w:rsidR="005F63F3" w:rsidRPr="00D10902" w:rsidRDefault="005F63F3" w:rsidP="005F63F3">
      <w:pPr>
        <w:spacing w:after="0" w:line="276" w:lineRule="auto"/>
        <w:rPr>
          <w:rFonts w:ascii="Times New Roman" w:eastAsia="Times New Roman" w:hAnsi="Times New Roman" w:cs="Times New Roman"/>
          <w:sz w:val="24"/>
          <w:szCs w:val="24"/>
        </w:rPr>
      </w:pPr>
    </w:p>
    <w:p w14:paraId="7077B9AF" w14:textId="60182BF6" w:rsidR="00460758" w:rsidRDefault="005F63F3" w:rsidP="00897645">
      <w:pPr>
        <w:pStyle w:val="2"/>
        <w:rPr>
          <w:rFonts w:ascii="Times New Roman" w:hAnsi="Times New Roman" w:cs="Times New Roman"/>
        </w:rPr>
      </w:pPr>
      <w:r w:rsidRPr="00D10902">
        <w:rPr>
          <w:rFonts w:ascii="Times New Roman" w:hAnsi="Times New Roman" w:cs="Times New Roman"/>
        </w:rPr>
        <w:br w:type="page"/>
      </w:r>
      <w:bookmarkStart w:id="344" w:name="_Toc138840268"/>
      <w:r w:rsidR="009A108B" w:rsidRPr="002F6BF2">
        <w:rPr>
          <w:rFonts w:ascii="Times New Roman" w:hAnsi="Times New Roman" w:cs="Times New Roman"/>
          <w:caps w:val="0"/>
        </w:rPr>
        <w:lastRenderedPageBreak/>
        <w:t>ПРИЛОЖЕНИЕ</w:t>
      </w:r>
      <w:r w:rsidR="00DE5404">
        <w:rPr>
          <w:rFonts w:ascii="Times New Roman" w:hAnsi="Times New Roman" w:cs="Times New Roman"/>
          <w:caps w:val="0"/>
        </w:rPr>
        <w:t>.</w:t>
      </w:r>
      <w:bookmarkEnd w:id="344"/>
      <w:r w:rsidR="00DE5404">
        <w:rPr>
          <w:rFonts w:ascii="Times New Roman" w:hAnsi="Times New Roman" w:cs="Times New Roman"/>
          <w:caps w:val="0"/>
        </w:rPr>
        <w:t xml:space="preserve"> </w:t>
      </w:r>
      <w:bookmarkStart w:id="345" w:name="_Toc138840269"/>
      <w:r w:rsidR="002F6BF2" w:rsidRPr="00460758">
        <w:rPr>
          <w:rFonts w:ascii="Times New Roman" w:hAnsi="Times New Roman" w:cs="Times New Roman"/>
        </w:rPr>
        <w:t>СПИСОК НАИБОЛЕЕ ВОСТРЕБОВАННЫХ НА РЫНКЕ ТРУДА, НОВЫХ И ПЕРСПЕКТИВНЫХ ПРОФЕССИЙ, ТРЕБУЮЩИХ СРЕДНЕГО ПРОФЕССИОНАЛЬНОГО ОБРАЗОВАНИЯ</w:t>
      </w:r>
      <w:bookmarkEnd w:id="345"/>
    </w:p>
    <w:p w14:paraId="71CE2326" w14:textId="1A5B6186" w:rsidR="002F6BF2" w:rsidRDefault="00460758" w:rsidP="00897645">
      <w:pPr>
        <w:spacing w:line="276" w:lineRule="auto"/>
        <w:rPr>
          <w:rFonts w:ascii="Times New Roman" w:hAnsi="Times New Roman" w:cs="Times New Roman"/>
          <w:sz w:val="24"/>
          <w:szCs w:val="24"/>
        </w:rPr>
      </w:pPr>
      <w:r w:rsidRPr="00460758">
        <w:rPr>
          <w:rFonts w:ascii="Times New Roman" w:hAnsi="Times New Roman" w:cs="Times New Roman"/>
          <w:sz w:val="24"/>
          <w:szCs w:val="24"/>
        </w:rPr>
        <w:t xml:space="preserve">Приказ Минтруда России от 30.12.2022 N 831. </w:t>
      </w:r>
      <w:hyperlink r:id="rId235" w:history="1">
        <w:r w:rsidR="00DE5404" w:rsidRPr="00730215">
          <w:rPr>
            <w:rStyle w:val="a3"/>
            <w:rFonts w:ascii="Times New Roman" w:hAnsi="Times New Roman" w:cs="Times New Roman"/>
            <w:sz w:val="24"/>
            <w:szCs w:val="24"/>
          </w:rPr>
          <w:t>https://mintrud.gov.ru/docs/mintrud/orders/2563</w:t>
        </w:r>
      </w:hyperlink>
    </w:p>
    <w:p w14:paraId="3E5C7359"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1.</w:t>
      </w:r>
      <w:r w:rsidRPr="00914441">
        <w:rPr>
          <w:rFonts w:ascii="Times New Roman" w:hAnsi="Times New Roman" w:cs="Times New Roman"/>
          <w:sz w:val="24"/>
          <w:szCs w:val="24"/>
        </w:rPr>
        <w:tab/>
        <w:t>Агроном</w:t>
      </w:r>
    </w:p>
    <w:p w14:paraId="7BC1F0B9"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2.</w:t>
      </w:r>
      <w:r w:rsidRPr="00914441">
        <w:rPr>
          <w:rFonts w:ascii="Times New Roman" w:hAnsi="Times New Roman" w:cs="Times New Roman"/>
          <w:sz w:val="24"/>
          <w:szCs w:val="24"/>
        </w:rPr>
        <w:tab/>
        <w:t>Бармен, официант</w:t>
      </w:r>
    </w:p>
    <w:p w14:paraId="5A3CEFC7" w14:textId="3EB90D66"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3.</w:t>
      </w:r>
      <w:r w:rsidRPr="00914441">
        <w:rPr>
          <w:rFonts w:ascii="Times New Roman" w:hAnsi="Times New Roman" w:cs="Times New Roman"/>
          <w:sz w:val="24"/>
          <w:szCs w:val="24"/>
        </w:rPr>
        <w:tab/>
        <w:t>Бригадир-путеец</w:t>
      </w:r>
    </w:p>
    <w:p w14:paraId="6EC787D2"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4.</w:t>
      </w:r>
      <w:r w:rsidRPr="00914441">
        <w:rPr>
          <w:rFonts w:ascii="Times New Roman" w:hAnsi="Times New Roman" w:cs="Times New Roman"/>
          <w:sz w:val="24"/>
          <w:szCs w:val="24"/>
        </w:rPr>
        <w:tab/>
        <w:t>Бухгалтер</w:t>
      </w:r>
    </w:p>
    <w:p w14:paraId="77B27E05"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5.</w:t>
      </w:r>
      <w:r w:rsidRPr="00914441">
        <w:rPr>
          <w:rFonts w:ascii="Times New Roman" w:hAnsi="Times New Roman" w:cs="Times New Roman"/>
          <w:sz w:val="24"/>
          <w:szCs w:val="24"/>
        </w:rPr>
        <w:tab/>
        <w:t>Ветеринарный фельдшер</w:t>
      </w:r>
    </w:p>
    <w:p w14:paraId="1599740A" w14:textId="5C43D2FA"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6.</w:t>
      </w:r>
      <w:r w:rsidRPr="00914441">
        <w:rPr>
          <w:rFonts w:ascii="Times New Roman" w:hAnsi="Times New Roman" w:cs="Times New Roman"/>
          <w:sz w:val="24"/>
          <w:szCs w:val="24"/>
        </w:rPr>
        <w:tab/>
        <w:t>Водитель погрузочно-разгрузочных машин</w:t>
      </w:r>
    </w:p>
    <w:p w14:paraId="3B055E9A"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7.</w:t>
      </w:r>
      <w:r w:rsidRPr="00914441">
        <w:rPr>
          <w:rFonts w:ascii="Times New Roman" w:hAnsi="Times New Roman" w:cs="Times New Roman"/>
          <w:sz w:val="24"/>
          <w:szCs w:val="24"/>
        </w:rPr>
        <w:tab/>
        <w:t>Воспитатель</w:t>
      </w:r>
    </w:p>
    <w:p w14:paraId="580B11E9" w14:textId="3101A141"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8.</w:t>
      </w:r>
      <w:r w:rsidRPr="00914441">
        <w:rPr>
          <w:rFonts w:ascii="Times New Roman" w:hAnsi="Times New Roman" w:cs="Times New Roman"/>
          <w:sz w:val="24"/>
          <w:szCs w:val="24"/>
        </w:rPr>
        <w:tab/>
        <w:t>Инструктор, тренер по спорту</w:t>
      </w:r>
    </w:p>
    <w:p w14:paraId="3BBAFAED"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9.</w:t>
      </w:r>
      <w:r w:rsidRPr="00914441">
        <w:rPr>
          <w:rFonts w:ascii="Times New Roman" w:hAnsi="Times New Roman" w:cs="Times New Roman"/>
          <w:sz w:val="24"/>
          <w:szCs w:val="24"/>
        </w:rPr>
        <w:tab/>
        <w:t>Контролер газового хозяйства</w:t>
      </w:r>
    </w:p>
    <w:p w14:paraId="1E10D176" w14:textId="138FDABF"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10.</w:t>
      </w:r>
      <w:r w:rsidRPr="00914441">
        <w:rPr>
          <w:rFonts w:ascii="Times New Roman" w:hAnsi="Times New Roman" w:cs="Times New Roman"/>
          <w:sz w:val="24"/>
          <w:szCs w:val="24"/>
        </w:rPr>
        <w:tab/>
        <w:t>Контролер качества продукции и технического процесса (ОТК)</w:t>
      </w:r>
      <w:r w:rsidR="00DE5404">
        <w:rPr>
          <w:rFonts w:ascii="Times New Roman" w:hAnsi="Times New Roman" w:cs="Times New Roman"/>
          <w:sz w:val="24"/>
          <w:szCs w:val="24"/>
        </w:rPr>
        <w:t xml:space="preserve"> – </w:t>
      </w:r>
      <w:r w:rsidRPr="00914441">
        <w:rPr>
          <w:rFonts w:ascii="Times New Roman" w:hAnsi="Times New Roman" w:cs="Times New Roman"/>
          <w:sz w:val="24"/>
          <w:szCs w:val="24"/>
        </w:rPr>
        <w:t>по отраслям</w:t>
      </w:r>
    </w:p>
    <w:p w14:paraId="06404C93" w14:textId="10C79A25"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11.</w:t>
      </w:r>
      <w:r w:rsidRPr="00914441">
        <w:rPr>
          <w:rFonts w:ascii="Times New Roman" w:hAnsi="Times New Roman" w:cs="Times New Roman"/>
          <w:sz w:val="24"/>
          <w:szCs w:val="24"/>
        </w:rPr>
        <w:tab/>
        <w:t>Лаборант</w:t>
      </w:r>
    </w:p>
    <w:p w14:paraId="6BC6596C" w14:textId="54713F3A"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12.</w:t>
      </w:r>
      <w:r w:rsidRPr="00914441">
        <w:rPr>
          <w:rFonts w:ascii="Times New Roman" w:hAnsi="Times New Roman" w:cs="Times New Roman"/>
          <w:sz w:val="24"/>
          <w:szCs w:val="24"/>
        </w:rPr>
        <w:tab/>
        <w:t>Мастер контрольно-измерительных приборов и автоматики</w:t>
      </w:r>
    </w:p>
    <w:p w14:paraId="33618304" w14:textId="17938058"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13.</w:t>
      </w:r>
      <w:r w:rsidRPr="00914441">
        <w:rPr>
          <w:rFonts w:ascii="Times New Roman" w:hAnsi="Times New Roman" w:cs="Times New Roman"/>
          <w:sz w:val="24"/>
          <w:szCs w:val="24"/>
        </w:rPr>
        <w:tab/>
        <w:t>Мастер общестроительных работ</w:t>
      </w:r>
    </w:p>
    <w:p w14:paraId="3EEBF0D1" w14:textId="10AF7581"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14.</w:t>
      </w:r>
      <w:r w:rsidRPr="00914441">
        <w:rPr>
          <w:rFonts w:ascii="Times New Roman" w:hAnsi="Times New Roman" w:cs="Times New Roman"/>
          <w:sz w:val="24"/>
          <w:szCs w:val="24"/>
        </w:rPr>
        <w:tab/>
        <w:t>Мастер отделочных строительных и декоративных работ</w:t>
      </w:r>
    </w:p>
    <w:p w14:paraId="7C825CE3" w14:textId="363B9EEB"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15.</w:t>
      </w:r>
      <w:r w:rsidRPr="00914441">
        <w:rPr>
          <w:rFonts w:ascii="Times New Roman" w:hAnsi="Times New Roman" w:cs="Times New Roman"/>
          <w:sz w:val="24"/>
          <w:szCs w:val="24"/>
        </w:rPr>
        <w:tab/>
        <w:t>Мастер по водным биоресурсам и аквакультуре</w:t>
      </w:r>
    </w:p>
    <w:p w14:paraId="30325DF0" w14:textId="284C7B09"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16.</w:t>
      </w:r>
      <w:r w:rsidRPr="00914441">
        <w:rPr>
          <w:rFonts w:ascii="Times New Roman" w:hAnsi="Times New Roman" w:cs="Times New Roman"/>
          <w:sz w:val="24"/>
          <w:szCs w:val="24"/>
        </w:rPr>
        <w:tab/>
        <w:t>Мастер по ремонту и обслуживанию автомобилей</w:t>
      </w:r>
    </w:p>
    <w:p w14:paraId="174A8234" w14:textId="1918BDB2"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17.</w:t>
      </w:r>
      <w:r w:rsidRPr="00914441">
        <w:rPr>
          <w:rFonts w:ascii="Times New Roman" w:hAnsi="Times New Roman" w:cs="Times New Roman"/>
          <w:sz w:val="24"/>
          <w:szCs w:val="24"/>
        </w:rPr>
        <w:tab/>
        <w:t>Мастер сельскохозяйственного производств</w:t>
      </w:r>
      <w:r w:rsidR="00DE5404">
        <w:rPr>
          <w:rFonts w:ascii="Times New Roman" w:hAnsi="Times New Roman" w:cs="Times New Roman"/>
          <w:sz w:val="24"/>
          <w:szCs w:val="24"/>
        </w:rPr>
        <w:t>а</w:t>
      </w:r>
    </w:p>
    <w:p w14:paraId="2071B958" w14:textId="65321CB2"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18.</w:t>
      </w:r>
      <w:r w:rsidRPr="00914441">
        <w:rPr>
          <w:rFonts w:ascii="Times New Roman" w:hAnsi="Times New Roman" w:cs="Times New Roman"/>
          <w:sz w:val="24"/>
          <w:szCs w:val="24"/>
        </w:rPr>
        <w:tab/>
        <w:t>Мастер слесарных работ</w:t>
      </w:r>
    </w:p>
    <w:p w14:paraId="45E01E24" w14:textId="4E83B9FF"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19.</w:t>
      </w:r>
      <w:r w:rsidRPr="00914441">
        <w:rPr>
          <w:rFonts w:ascii="Times New Roman" w:hAnsi="Times New Roman" w:cs="Times New Roman"/>
          <w:sz w:val="24"/>
          <w:szCs w:val="24"/>
        </w:rPr>
        <w:tab/>
        <w:t>Машинист дорожных и строительных машин</w:t>
      </w:r>
    </w:p>
    <w:p w14:paraId="41F11542" w14:textId="2E83439B"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20.</w:t>
      </w:r>
      <w:r w:rsidRPr="00914441">
        <w:rPr>
          <w:rFonts w:ascii="Times New Roman" w:hAnsi="Times New Roman" w:cs="Times New Roman"/>
          <w:sz w:val="24"/>
          <w:szCs w:val="24"/>
        </w:rPr>
        <w:tab/>
        <w:t>Машинист котлов</w:t>
      </w:r>
    </w:p>
    <w:p w14:paraId="58C95812"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21.</w:t>
      </w:r>
      <w:r w:rsidRPr="00914441">
        <w:rPr>
          <w:rFonts w:ascii="Times New Roman" w:hAnsi="Times New Roman" w:cs="Times New Roman"/>
          <w:sz w:val="24"/>
          <w:szCs w:val="24"/>
        </w:rPr>
        <w:tab/>
        <w:t>Машинист крана (крановщик)</w:t>
      </w:r>
    </w:p>
    <w:p w14:paraId="3F44953D" w14:textId="7CC54E39"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22.</w:t>
      </w:r>
      <w:r w:rsidRPr="00914441">
        <w:rPr>
          <w:rFonts w:ascii="Times New Roman" w:hAnsi="Times New Roman" w:cs="Times New Roman"/>
          <w:sz w:val="24"/>
          <w:szCs w:val="24"/>
        </w:rPr>
        <w:tab/>
        <w:t>Машинист технологических насосов и компрессоров</w:t>
      </w:r>
    </w:p>
    <w:p w14:paraId="451E11D0" w14:textId="3856D466"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23.</w:t>
      </w:r>
      <w:r w:rsidRPr="00914441">
        <w:rPr>
          <w:rFonts w:ascii="Times New Roman" w:hAnsi="Times New Roman" w:cs="Times New Roman"/>
          <w:sz w:val="24"/>
          <w:szCs w:val="24"/>
        </w:rPr>
        <w:tab/>
        <w:t>Медицинская сестра</w:t>
      </w:r>
    </w:p>
    <w:p w14:paraId="2D9E2B6F"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24.</w:t>
      </w:r>
      <w:r w:rsidRPr="00914441">
        <w:rPr>
          <w:rFonts w:ascii="Times New Roman" w:hAnsi="Times New Roman" w:cs="Times New Roman"/>
          <w:sz w:val="24"/>
          <w:szCs w:val="24"/>
        </w:rPr>
        <w:tab/>
        <w:t>Монтажник санитарно-технических систем и оборудования</w:t>
      </w:r>
    </w:p>
    <w:p w14:paraId="27F5171E"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25.</w:t>
      </w:r>
      <w:r w:rsidRPr="00914441">
        <w:rPr>
          <w:rFonts w:ascii="Times New Roman" w:hAnsi="Times New Roman" w:cs="Times New Roman"/>
          <w:sz w:val="24"/>
          <w:szCs w:val="24"/>
        </w:rPr>
        <w:tab/>
        <w:t>Оператор беспилотных летательных аппаратов</w:t>
      </w:r>
    </w:p>
    <w:p w14:paraId="0084B2EB" w14:textId="761F11E9"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26.</w:t>
      </w:r>
      <w:r w:rsidRPr="00914441">
        <w:rPr>
          <w:rFonts w:ascii="Times New Roman" w:hAnsi="Times New Roman" w:cs="Times New Roman"/>
          <w:sz w:val="24"/>
          <w:szCs w:val="24"/>
        </w:rPr>
        <w:tab/>
        <w:t>Оператор информационных систем и ресурсов</w:t>
      </w:r>
    </w:p>
    <w:p w14:paraId="7DD08CC0"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27.</w:t>
      </w:r>
      <w:r w:rsidRPr="00914441">
        <w:rPr>
          <w:rFonts w:ascii="Times New Roman" w:hAnsi="Times New Roman" w:cs="Times New Roman"/>
          <w:sz w:val="24"/>
          <w:szCs w:val="24"/>
        </w:rPr>
        <w:tab/>
        <w:t>Оператор пищевого производства, технолог продуктов общественного питания массового изготовления и специализированных пищевых продуктов</w:t>
      </w:r>
    </w:p>
    <w:p w14:paraId="44B4A879"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28.</w:t>
      </w:r>
      <w:r w:rsidRPr="00914441">
        <w:rPr>
          <w:rFonts w:ascii="Times New Roman" w:hAnsi="Times New Roman" w:cs="Times New Roman"/>
          <w:sz w:val="24"/>
          <w:szCs w:val="24"/>
        </w:rPr>
        <w:tab/>
        <w:t>Оператор станков с программным управлением</w:t>
      </w:r>
    </w:p>
    <w:p w14:paraId="61AFFF99"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29.</w:t>
      </w:r>
      <w:r w:rsidRPr="00914441">
        <w:rPr>
          <w:rFonts w:ascii="Times New Roman" w:hAnsi="Times New Roman" w:cs="Times New Roman"/>
          <w:sz w:val="24"/>
          <w:szCs w:val="24"/>
        </w:rPr>
        <w:tab/>
        <w:t>Пекарь, повар, кондитер</w:t>
      </w:r>
    </w:p>
    <w:p w14:paraId="37ED8206" w14:textId="20FF1514"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30.</w:t>
      </w:r>
      <w:r w:rsidRPr="00914441">
        <w:rPr>
          <w:rFonts w:ascii="Times New Roman" w:hAnsi="Times New Roman" w:cs="Times New Roman"/>
          <w:sz w:val="24"/>
          <w:szCs w:val="24"/>
        </w:rPr>
        <w:tab/>
        <w:t>Продавец, кассир</w:t>
      </w:r>
    </w:p>
    <w:p w14:paraId="2DA1FA2C"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31.</w:t>
      </w:r>
      <w:r w:rsidRPr="00914441">
        <w:rPr>
          <w:rFonts w:ascii="Times New Roman" w:hAnsi="Times New Roman" w:cs="Times New Roman"/>
          <w:sz w:val="24"/>
          <w:szCs w:val="24"/>
        </w:rPr>
        <w:tab/>
        <w:t>Слесарь аварийно-восстановительных работ</w:t>
      </w:r>
    </w:p>
    <w:p w14:paraId="3A07233B"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32.</w:t>
      </w:r>
      <w:r w:rsidRPr="00914441">
        <w:rPr>
          <w:rFonts w:ascii="Times New Roman" w:hAnsi="Times New Roman" w:cs="Times New Roman"/>
          <w:sz w:val="24"/>
          <w:szCs w:val="24"/>
        </w:rPr>
        <w:tab/>
        <w:t>Слесарь по эксплуатации и ремонту газового оборудования</w:t>
      </w:r>
    </w:p>
    <w:p w14:paraId="3EDF5F95"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33.</w:t>
      </w:r>
      <w:r w:rsidRPr="00914441">
        <w:rPr>
          <w:rFonts w:ascii="Times New Roman" w:hAnsi="Times New Roman" w:cs="Times New Roman"/>
          <w:sz w:val="24"/>
          <w:szCs w:val="24"/>
        </w:rPr>
        <w:tab/>
        <w:t>Специалист индустрии красоты</w:t>
      </w:r>
    </w:p>
    <w:p w14:paraId="1A62A61B"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34.</w:t>
      </w:r>
      <w:r w:rsidRPr="00914441">
        <w:rPr>
          <w:rFonts w:ascii="Times New Roman" w:hAnsi="Times New Roman" w:cs="Times New Roman"/>
          <w:sz w:val="24"/>
          <w:szCs w:val="24"/>
        </w:rPr>
        <w:tab/>
        <w:t>Специалист по агромелиорации</w:t>
      </w:r>
    </w:p>
    <w:p w14:paraId="558B1E84"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35.</w:t>
      </w:r>
      <w:r w:rsidRPr="00914441">
        <w:rPr>
          <w:rFonts w:ascii="Times New Roman" w:hAnsi="Times New Roman" w:cs="Times New Roman"/>
          <w:sz w:val="24"/>
          <w:szCs w:val="24"/>
        </w:rPr>
        <w:tab/>
        <w:t>Специалист по аддитивным технологиям</w:t>
      </w:r>
    </w:p>
    <w:p w14:paraId="551E9D72"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36.</w:t>
      </w:r>
      <w:r w:rsidRPr="00914441">
        <w:rPr>
          <w:rFonts w:ascii="Times New Roman" w:hAnsi="Times New Roman" w:cs="Times New Roman"/>
          <w:sz w:val="24"/>
          <w:szCs w:val="24"/>
        </w:rPr>
        <w:tab/>
        <w:t>Специалист по биотехническим и медицинским аппаратам и системам</w:t>
      </w:r>
    </w:p>
    <w:p w14:paraId="128B030C" w14:textId="74D85670"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37.</w:t>
      </w:r>
      <w:r w:rsidRPr="00914441">
        <w:rPr>
          <w:rFonts w:ascii="Times New Roman" w:hAnsi="Times New Roman" w:cs="Times New Roman"/>
          <w:sz w:val="24"/>
          <w:szCs w:val="24"/>
        </w:rPr>
        <w:tab/>
        <w:t>Специалист по гостеприимству</w:t>
      </w:r>
    </w:p>
    <w:p w14:paraId="7A0094A9" w14:textId="2A78ED0B"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lastRenderedPageBreak/>
        <w:t>38.</w:t>
      </w:r>
      <w:r w:rsidRPr="00914441">
        <w:rPr>
          <w:rFonts w:ascii="Times New Roman" w:hAnsi="Times New Roman" w:cs="Times New Roman"/>
          <w:sz w:val="24"/>
          <w:szCs w:val="24"/>
        </w:rPr>
        <w:tab/>
        <w:t>Специалист по изготовлению швейных и меховых изделий</w:t>
      </w:r>
    </w:p>
    <w:p w14:paraId="0354052B"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39.</w:t>
      </w:r>
      <w:r w:rsidRPr="00914441">
        <w:rPr>
          <w:rFonts w:ascii="Times New Roman" w:hAnsi="Times New Roman" w:cs="Times New Roman"/>
          <w:sz w:val="24"/>
          <w:szCs w:val="24"/>
        </w:rPr>
        <w:tab/>
        <w:t>Специалист по издательскому делу, редактор</w:t>
      </w:r>
    </w:p>
    <w:p w14:paraId="4956FA25"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40.</w:t>
      </w:r>
      <w:r w:rsidRPr="00914441">
        <w:rPr>
          <w:rFonts w:ascii="Times New Roman" w:hAnsi="Times New Roman" w:cs="Times New Roman"/>
          <w:sz w:val="24"/>
          <w:szCs w:val="24"/>
        </w:rPr>
        <w:tab/>
        <w:t>Специалист по информационной безопасности</w:t>
      </w:r>
    </w:p>
    <w:p w14:paraId="28C727C6" w14:textId="7C2A7744"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41.</w:t>
      </w:r>
      <w:r w:rsidRPr="00914441">
        <w:rPr>
          <w:rFonts w:ascii="Times New Roman" w:hAnsi="Times New Roman" w:cs="Times New Roman"/>
          <w:sz w:val="24"/>
          <w:szCs w:val="24"/>
        </w:rPr>
        <w:tab/>
        <w:t>Специалист по информационным системам и программированию</w:t>
      </w:r>
    </w:p>
    <w:p w14:paraId="7B4DA899"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42.</w:t>
      </w:r>
      <w:r w:rsidRPr="00914441">
        <w:rPr>
          <w:rFonts w:ascii="Times New Roman" w:hAnsi="Times New Roman" w:cs="Times New Roman"/>
          <w:sz w:val="24"/>
          <w:szCs w:val="24"/>
        </w:rPr>
        <w:tab/>
        <w:t>Специалист по логистике</w:t>
      </w:r>
    </w:p>
    <w:p w14:paraId="6D49F555"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43.</w:t>
      </w:r>
      <w:r w:rsidRPr="00914441">
        <w:rPr>
          <w:rFonts w:ascii="Times New Roman" w:hAnsi="Times New Roman" w:cs="Times New Roman"/>
          <w:sz w:val="24"/>
          <w:szCs w:val="24"/>
        </w:rPr>
        <w:tab/>
        <w:t>Специалист по мехатронике и мобильной робототехнике</w:t>
      </w:r>
    </w:p>
    <w:p w14:paraId="4955B28B"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44.</w:t>
      </w:r>
      <w:r w:rsidRPr="00914441">
        <w:rPr>
          <w:rFonts w:ascii="Times New Roman" w:hAnsi="Times New Roman" w:cs="Times New Roman"/>
          <w:sz w:val="24"/>
          <w:szCs w:val="24"/>
        </w:rPr>
        <w:tab/>
        <w:t>Специалист по монтажу и технической эксплуатации холодильно-компрессорных машин и установок</w:t>
      </w:r>
    </w:p>
    <w:p w14:paraId="77AF514A" w14:textId="042E555B"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45.</w:t>
      </w:r>
      <w:r w:rsidRPr="00914441">
        <w:rPr>
          <w:rFonts w:ascii="Times New Roman" w:hAnsi="Times New Roman" w:cs="Times New Roman"/>
          <w:sz w:val="24"/>
          <w:szCs w:val="24"/>
        </w:rPr>
        <w:tab/>
        <w:t>Специалист по монтажу телекоммуникационного оборудования</w:t>
      </w:r>
    </w:p>
    <w:p w14:paraId="1BCE7913"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46.</w:t>
      </w:r>
      <w:r w:rsidRPr="00914441">
        <w:rPr>
          <w:rFonts w:ascii="Times New Roman" w:hAnsi="Times New Roman" w:cs="Times New Roman"/>
          <w:sz w:val="24"/>
          <w:szCs w:val="24"/>
        </w:rPr>
        <w:tab/>
        <w:t>Специалист по неразрушающему контролю (дефектоскопист)</w:t>
      </w:r>
    </w:p>
    <w:p w14:paraId="5B0784AC"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47.</w:t>
      </w:r>
      <w:r w:rsidRPr="00914441">
        <w:rPr>
          <w:rFonts w:ascii="Times New Roman" w:hAnsi="Times New Roman" w:cs="Times New Roman"/>
          <w:sz w:val="24"/>
          <w:szCs w:val="24"/>
        </w:rPr>
        <w:tab/>
        <w:t>Специалист по обслуживанию воздушных перевозок и авиационных работ</w:t>
      </w:r>
    </w:p>
    <w:p w14:paraId="4A79B238" w14:textId="008D3C09"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48.</w:t>
      </w:r>
      <w:r w:rsidRPr="00914441">
        <w:rPr>
          <w:rFonts w:ascii="Times New Roman" w:hAnsi="Times New Roman" w:cs="Times New Roman"/>
          <w:sz w:val="24"/>
          <w:szCs w:val="24"/>
        </w:rPr>
        <w:tab/>
        <w:t>Специалист по обслуживанию и ремонту электронной техники</w:t>
      </w:r>
    </w:p>
    <w:p w14:paraId="39B6F239"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49.</w:t>
      </w:r>
      <w:r w:rsidRPr="00914441">
        <w:rPr>
          <w:rFonts w:ascii="Times New Roman" w:hAnsi="Times New Roman" w:cs="Times New Roman"/>
          <w:sz w:val="24"/>
          <w:szCs w:val="24"/>
        </w:rPr>
        <w:tab/>
        <w:t>Специалист по обслуживанию роботизированного производства</w:t>
      </w:r>
    </w:p>
    <w:p w14:paraId="3A77536B"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50.</w:t>
      </w:r>
      <w:r w:rsidRPr="00914441">
        <w:rPr>
          <w:rFonts w:ascii="Times New Roman" w:hAnsi="Times New Roman" w:cs="Times New Roman"/>
          <w:sz w:val="24"/>
          <w:szCs w:val="24"/>
        </w:rPr>
        <w:tab/>
        <w:t>Специалист по производству и обслуживанию авиационной техники (авиационный техник)</w:t>
      </w:r>
    </w:p>
    <w:p w14:paraId="0EC7FA21" w14:textId="4544CCAF"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51.</w:t>
      </w:r>
      <w:r w:rsidRPr="00914441">
        <w:rPr>
          <w:rFonts w:ascii="Times New Roman" w:hAnsi="Times New Roman" w:cs="Times New Roman"/>
          <w:sz w:val="24"/>
          <w:szCs w:val="24"/>
        </w:rPr>
        <w:tab/>
        <w:t>Специалист по работе с документами и архивами</w:t>
      </w:r>
    </w:p>
    <w:p w14:paraId="28D377B1"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52.</w:t>
      </w:r>
      <w:r w:rsidRPr="00914441">
        <w:rPr>
          <w:rFonts w:ascii="Times New Roman" w:hAnsi="Times New Roman" w:cs="Times New Roman"/>
          <w:sz w:val="24"/>
          <w:szCs w:val="24"/>
        </w:rPr>
        <w:tab/>
        <w:t>Специалист по системам радиосвязи, мобильной связи и телерадиовещания</w:t>
      </w:r>
    </w:p>
    <w:p w14:paraId="53A38183"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53.</w:t>
      </w:r>
      <w:r w:rsidRPr="00914441">
        <w:rPr>
          <w:rFonts w:ascii="Times New Roman" w:hAnsi="Times New Roman" w:cs="Times New Roman"/>
          <w:sz w:val="24"/>
          <w:szCs w:val="24"/>
        </w:rPr>
        <w:tab/>
        <w:t>Специалист по социальной работе</w:t>
      </w:r>
    </w:p>
    <w:p w14:paraId="42AC71FB"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54.</w:t>
      </w:r>
      <w:r w:rsidRPr="00914441">
        <w:rPr>
          <w:rFonts w:ascii="Times New Roman" w:hAnsi="Times New Roman" w:cs="Times New Roman"/>
          <w:sz w:val="24"/>
          <w:szCs w:val="24"/>
        </w:rPr>
        <w:tab/>
        <w:t>Специалист по технологиям машиностроительного производства</w:t>
      </w:r>
    </w:p>
    <w:p w14:paraId="6C9D7988"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55.</w:t>
      </w:r>
      <w:r w:rsidRPr="00914441">
        <w:rPr>
          <w:rFonts w:ascii="Times New Roman" w:hAnsi="Times New Roman" w:cs="Times New Roman"/>
          <w:sz w:val="24"/>
          <w:szCs w:val="24"/>
        </w:rPr>
        <w:tab/>
        <w:t>Специалист полиграфического производства</w:t>
      </w:r>
    </w:p>
    <w:p w14:paraId="704C3DF4"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56.</w:t>
      </w:r>
      <w:r w:rsidRPr="00914441">
        <w:rPr>
          <w:rFonts w:ascii="Times New Roman" w:hAnsi="Times New Roman" w:cs="Times New Roman"/>
          <w:sz w:val="24"/>
          <w:szCs w:val="24"/>
        </w:rPr>
        <w:tab/>
        <w:t>Специалист сварочного производства, сварщик</w:t>
      </w:r>
    </w:p>
    <w:p w14:paraId="37F1BB0B"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57.</w:t>
      </w:r>
      <w:r w:rsidRPr="00914441">
        <w:rPr>
          <w:rFonts w:ascii="Times New Roman" w:hAnsi="Times New Roman" w:cs="Times New Roman"/>
          <w:sz w:val="24"/>
          <w:szCs w:val="24"/>
        </w:rPr>
        <w:tab/>
        <w:t>Товаровед</w:t>
      </w:r>
    </w:p>
    <w:p w14:paraId="4FA16325"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58.</w:t>
      </w:r>
      <w:r w:rsidRPr="00914441">
        <w:rPr>
          <w:rFonts w:ascii="Times New Roman" w:hAnsi="Times New Roman" w:cs="Times New Roman"/>
          <w:sz w:val="24"/>
          <w:szCs w:val="24"/>
        </w:rPr>
        <w:tab/>
        <w:t>Учитель, педагог</w:t>
      </w:r>
    </w:p>
    <w:p w14:paraId="7D656D96" w14:textId="7B6D1DE1"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59.</w:t>
      </w:r>
      <w:r w:rsidRPr="00914441">
        <w:rPr>
          <w:rFonts w:ascii="Times New Roman" w:hAnsi="Times New Roman" w:cs="Times New Roman"/>
          <w:sz w:val="24"/>
          <w:szCs w:val="24"/>
        </w:rPr>
        <w:tab/>
        <w:t>Фармацевт</w:t>
      </w:r>
    </w:p>
    <w:p w14:paraId="372A09F4"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60.</w:t>
      </w:r>
      <w:r w:rsidRPr="00914441">
        <w:rPr>
          <w:rFonts w:ascii="Times New Roman" w:hAnsi="Times New Roman" w:cs="Times New Roman"/>
          <w:sz w:val="24"/>
          <w:szCs w:val="24"/>
        </w:rPr>
        <w:tab/>
        <w:t>Фельдшер</w:t>
      </w:r>
    </w:p>
    <w:p w14:paraId="62CCB639"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61.</w:t>
      </w:r>
      <w:r w:rsidRPr="00914441">
        <w:rPr>
          <w:rFonts w:ascii="Times New Roman" w:hAnsi="Times New Roman" w:cs="Times New Roman"/>
          <w:sz w:val="24"/>
          <w:szCs w:val="24"/>
        </w:rPr>
        <w:tab/>
        <w:t>Экскурсовод</w:t>
      </w:r>
    </w:p>
    <w:p w14:paraId="627787B7" w14:textId="77777777"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62.</w:t>
      </w:r>
      <w:r w:rsidRPr="00914441">
        <w:rPr>
          <w:rFonts w:ascii="Times New Roman" w:hAnsi="Times New Roman" w:cs="Times New Roman"/>
          <w:sz w:val="24"/>
          <w:szCs w:val="24"/>
        </w:rPr>
        <w:tab/>
        <w:t>Электромонтажник/электромонтер</w:t>
      </w:r>
    </w:p>
    <w:p w14:paraId="301E8AD7" w14:textId="1E9E5D9C" w:rsidR="00914441" w:rsidRPr="00914441" w:rsidRDefault="00914441" w:rsidP="00897645">
      <w:pPr>
        <w:spacing w:after="0" w:line="276" w:lineRule="auto"/>
        <w:rPr>
          <w:rFonts w:ascii="Times New Roman" w:hAnsi="Times New Roman" w:cs="Times New Roman"/>
          <w:sz w:val="24"/>
          <w:szCs w:val="24"/>
        </w:rPr>
      </w:pPr>
      <w:r w:rsidRPr="00914441">
        <w:rPr>
          <w:rFonts w:ascii="Times New Roman" w:hAnsi="Times New Roman" w:cs="Times New Roman"/>
          <w:sz w:val="24"/>
          <w:szCs w:val="24"/>
        </w:rPr>
        <w:t>63.</w:t>
      </w:r>
      <w:r w:rsidRPr="00914441">
        <w:rPr>
          <w:rFonts w:ascii="Times New Roman" w:hAnsi="Times New Roman" w:cs="Times New Roman"/>
          <w:sz w:val="24"/>
          <w:szCs w:val="24"/>
        </w:rPr>
        <w:tab/>
        <w:t>Электрослесарь / Слесарь-электрик</w:t>
      </w:r>
    </w:p>
    <w:sectPr w:rsidR="00914441" w:rsidRPr="0091444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C981B8" w14:textId="77777777" w:rsidR="00911667" w:rsidRDefault="00911667">
      <w:pPr>
        <w:spacing w:after="0" w:line="240" w:lineRule="auto"/>
      </w:pPr>
      <w:r>
        <w:separator/>
      </w:r>
    </w:p>
  </w:endnote>
  <w:endnote w:type="continuationSeparator" w:id="0">
    <w:p w14:paraId="6BCC5135" w14:textId="77777777" w:rsidR="00911667" w:rsidRDefault="009116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Noto Sans Symbols">
    <w:altName w:val="Calibri"/>
    <w:charset w:val="00"/>
    <w:family w:val="auto"/>
    <w:pitch w:val="default"/>
  </w:font>
  <w:font w:name="Calibri">
    <w:panose1 w:val="020F05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NewRomanPSMT">
    <w:altName w:val="MS Mincho"/>
    <w:panose1 w:val="00000000000000000000"/>
    <w:charset w:val="00"/>
    <w:family w:val="roman"/>
    <w:notTrueType/>
    <w:pitch w:val="default"/>
  </w:font>
  <w:font w:name="ZIMNLK+Arial-BoldMT">
    <w:altName w:val="Arial"/>
    <w:panose1 w:val="00000000000000000000"/>
    <w:charset w:val="00"/>
    <w:family w:val="swiss"/>
    <w:notTrueType/>
    <w:pitch w:val="default"/>
    <w:sig w:usb0="00000003" w:usb1="00000000" w:usb2="00000000" w:usb3="00000000" w:csb0="00000001" w:csb1="00000000"/>
  </w:font>
  <w:font w:name="Century Gothic">
    <w:panose1 w:val="020B0502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FuturaPT-Light">
    <w:altName w:val="Century Gothic"/>
    <w:panose1 w:val="00000000000000000000"/>
    <w:charset w:val="00"/>
    <w:family w:val="swiss"/>
    <w:notTrueType/>
    <w:pitch w:val="variable"/>
    <w:sig w:usb0="A00002FF" w:usb1="5000204B" w:usb2="00000000" w:usb3="00000000" w:csb0="00000097" w:csb1="00000000"/>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3596407"/>
      <w:docPartObj>
        <w:docPartGallery w:val="Page Numbers (Bottom of Page)"/>
        <w:docPartUnique/>
      </w:docPartObj>
    </w:sdtPr>
    <w:sdtEndPr/>
    <w:sdtContent>
      <w:p w14:paraId="077B01C6" w14:textId="77777777" w:rsidR="00897645" w:rsidRDefault="00897645">
        <w:pPr>
          <w:pStyle w:val="af8"/>
          <w:jc w:val="right"/>
        </w:pPr>
        <w:r>
          <w:fldChar w:fldCharType="begin"/>
        </w:r>
        <w:r>
          <w:instrText xml:space="preserve"> PAGE   \* MERGEFORMAT </w:instrText>
        </w:r>
        <w:r>
          <w:fldChar w:fldCharType="separate"/>
        </w:r>
        <w:r w:rsidR="000E287B">
          <w:rPr>
            <w:noProof/>
          </w:rPr>
          <w:t>20</w:t>
        </w:r>
        <w:r>
          <w:rPr>
            <w:noProof/>
          </w:rPr>
          <w:fldChar w:fldCharType="end"/>
        </w:r>
      </w:p>
    </w:sdtContent>
  </w:sdt>
  <w:p w14:paraId="14FFB703" w14:textId="77777777" w:rsidR="00897645" w:rsidRDefault="00897645">
    <w:pPr>
      <w:pStyle w:val="af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77352E" w14:textId="77777777" w:rsidR="00911667" w:rsidRDefault="00911667">
      <w:pPr>
        <w:spacing w:after="0" w:line="240" w:lineRule="auto"/>
      </w:pPr>
      <w:r>
        <w:separator/>
      </w:r>
    </w:p>
  </w:footnote>
  <w:footnote w:type="continuationSeparator" w:id="0">
    <w:p w14:paraId="337B2A12" w14:textId="77777777" w:rsidR="00911667" w:rsidRDefault="009116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DC945F3B"/>
    <w:multiLevelType w:val="singleLevel"/>
    <w:tmpl w:val="DC945F3B"/>
    <w:lvl w:ilvl="0">
      <w:start w:val="1"/>
      <w:numFmt w:val="decimal"/>
      <w:suff w:val="space"/>
      <w:lvlText w:val="%1."/>
      <w:lvlJc w:val="left"/>
    </w:lvl>
  </w:abstractNum>
  <w:abstractNum w:abstractNumId="1">
    <w:nsid w:val="00000001"/>
    <w:multiLevelType w:val="hybridMultilevel"/>
    <w:tmpl w:val="7110D3CA"/>
    <w:lvl w:ilvl="0" w:tplc="1FF6A11E">
      <w:start w:val="1"/>
      <w:numFmt w:val="decimal"/>
      <w:lvlText w:val="%1."/>
      <w:lvlJc w:val="left"/>
      <w:pPr>
        <w:ind w:left="1069" w:hanging="360"/>
      </w:pPr>
      <w:rPr>
        <w:rFonts w:hint="default"/>
      </w:rPr>
    </w:lvl>
    <w:lvl w:ilvl="1" w:tplc="04190019">
      <w:start w:val="1"/>
      <w:numFmt w:val="lowerLetter"/>
      <w:lvlRestart w:val="0"/>
      <w:lvlText w:val="%2."/>
      <w:lvlJc w:val="left"/>
      <w:pPr>
        <w:ind w:left="1789" w:hanging="360"/>
      </w:pPr>
    </w:lvl>
    <w:lvl w:ilvl="2" w:tplc="0419001B">
      <w:start w:val="1"/>
      <w:numFmt w:val="lowerRoman"/>
      <w:lvlRestart w:val="0"/>
      <w:lvlText w:val="%3."/>
      <w:lvlJc w:val="right"/>
      <w:pPr>
        <w:ind w:left="2509" w:hanging="180"/>
      </w:pPr>
    </w:lvl>
    <w:lvl w:ilvl="3" w:tplc="0419000F">
      <w:start w:val="1"/>
      <w:numFmt w:val="decimal"/>
      <w:lvlRestart w:val="0"/>
      <w:lvlText w:val="%4."/>
      <w:lvlJc w:val="left"/>
      <w:pPr>
        <w:ind w:left="3229" w:hanging="360"/>
      </w:pPr>
    </w:lvl>
    <w:lvl w:ilvl="4" w:tplc="04190019">
      <w:start w:val="1"/>
      <w:numFmt w:val="lowerLetter"/>
      <w:lvlRestart w:val="0"/>
      <w:lvlText w:val="%5."/>
      <w:lvlJc w:val="left"/>
      <w:pPr>
        <w:ind w:left="3949" w:hanging="360"/>
      </w:pPr>
    </w:lvl>
    <w:lvl w:ilvl="5" w:tplc="0419001B">
      <w:start w:val="1"/>
      <w:numFmt w:val="lowerRoman"/>
      <w:lvlRestart w:val="0"/>
      <w:lvlText w:val="%6."/>
      <w:lvlJc w:val="right"/>
      <w:pPr>
        <w:ind w:left="4669" w:hanging="180"/>
      </w:pPr>
    </w:lvl>
    <w:lvl w:ilvl="6" w:tplc="0419000F">
      <w:start w:val="1"/>
      <w:numFmt w:val="decimal"/>
      <w:lvlRestart w:val="0"/>
      <w:lvlText w:val="%7."/>
      <w:lvlJc w:val="left"/>
      <w:pPr>
        <w:ind w:left="5389" w:hanging="360"/>
      </w:pPr>
    </w:lvl>
    <w:lvl w:ilvl="7" w:tplc="04190019">
      <w:start w:val="1"/>
      <w:numFmt w:val="lowerLetter"/>
      <w:lvlRestart w:val="0"/>
      <w:lvlText w:val="%8."/>
      <w:lvlJc w:val="left"/>
      <w:pPr>
        <w:ind w:left="6109" w:hanging="360"/>
      </w:pPr>
    </w:lvl>
    <w:lvl w:ilvl="8" w:tplc="0419001B">
      <w:start w:val="1"/>
      <w:numFmt w:val="lowerRoman"/>
      <w:lvlRestart w:val="0"/>
      <w:lvlText w:val="%9."/>
      <w:lvlJc w:val="right"/>
      <w:pPr>
        <w:ind w:left="6829" w:hanging="180"/>
      </w:pPr>
    </w:lvl>
  </w:abstractNum>
  <w:abstractNum w:abstractNumId="2">
    <w:nsid w:val="00000002"/>
    <w:multiLevelType w:val="hybridMultilevel"/>
    <w:tmpl w:val="A9F6F2FA"/>
    <w:lvl w:ilvl="0" w:tplc="0419000F">
      <w:start w:val="1"/>
      <w:numFmt w:val="decimal"/>
      <w:lvlText w:val="%1."/>
      <w:lvlJc w:val="left"/>
      <w:pPr>
        <w:ind w:left="1429" w:hanging="360"/>
      </w:pPr>
      <w:rPr>
        <w:rFonts w:hint="default"/>
      </w:rPr>
    </w:lvl>
    <w:lvl w:ilvl="1" w:tplc="04190003">
      <w:start w:val="1"/>
      <w:numFmt w:val="bullet"/>
      <w:lvlRestart w:val="0"/>
      <w:lvlText w:val="o"/>
      <w:lvlJc w:val="left"/>
      <w:pPr>
        <w:ind w:left="2149" w:hanging="360"/>
      </w:pPr>
      <w:rPr>
        <w:rFonts w:ascii="Courier New" w:hAnsi="Courier New" w:cs="Courier New" w:hint="default"/>
      </w:rPr>
    </w:lvl>
    <w:lvl w:ilvl="2" w:tplc="04190005">
      <w:start w:val="1"/>
      <w:numFmt w:val="bullet"/>
      <w:lvlRestart w:val="0"/>
      <w:lvlText w:val=""/>
      <w:lvlJc w:val="left"/>
      <w:pPr>
        <w:ind w:left="2869" w:hanging="360"/>
      </w:pPr>
      <w:rPr>
        <w:rFonts w:ascii="Wingdings" w:hAnsi="Wingdings" w:hint="default"/>
      </w:rPr>
    </w:lvl>
    <w:lvl w:ilvl="3" w:tplc="04190001">
      <w:start w:val="1"/>
      <w:numFmt w:val="bullet"/>
      <w:lvlRestart w:val="0"/>
      <w:lvlText w:val=""/>
      <w:lvlJc w:val="left"/>
      <w:pPr>
        <w:ind w:left="3589" w:hanging="360"/>
      </w:pPr>
      <w:rPr>
        <w:rFonts w:ascii="Symbol" w:hAnsi="Symbol" w:hint="default"/>
      </w:rPr>
    </w:lvl>
    <w:lvl w:ilvl="4" w:tplc="04190003">
      <w:start w:val="1"/>
      <w:numFmt w:val="bullet"/>
      <w:lvlRestart w:val="0"/>
      <w:lvlText w:val="o"/>
      <w:lvlJc w:val="left"/>
      <w:pPr>
        <w:ind w:left="4309" w:hanging="360"/>
      </w:pPr>
      <w:rPr>
        <w:rFonts w:ascii="Courier New" w:hAnsi="Courier New" w:cs="Courier New" w:hint="default"/>
      </w:rPr>
    </w:lvl>
    <w:lvl w:ilvl="5" w:tplc="04190005">
      <w:start w:val="1"/>
      <w:numFmt w:val="bullet"/>
      <w:lvlRestart w:val="0"/>
      <w:lvlText w:val=""/>
      <w:lvlJc w:val="left"/>
      <w:pPr>
        <w:ind w:left="5029" w:hanging="360"/>
      </w:pPr>
      <w:rPr>
        <w:rFonts w:ascii="Wingdings" w:hAnsi="Wingdings" w:hint="default"/>
      </w:rPr>
    </w:lvl>
    <w:lvl w:ilvl="6" w:tplc="04190001">
      <w:start w:val="1"/>
      <w:numFmt w:val="bullet"/>
      <w:lvlRestart w:val="0"/>
      <w:lvlText w:val=""/>
      <w:lvlJc w:val="left"/>
      <w:pPr>
        <w:ind w:left="5749" w:hanging="360"/>
      </w:pPr>
      <w:rPr>
        <w:rFonts w:ascii="Symbol" w:hAnsi="Symbol" w:hint="default"/>
      </w:rPr>
    </w:lvl>
    <w:lvl w:ilvl="7" w:tplc="04190003">
      <w:start w:val="1"/>
      <w:numFmt w:val="bullet"/>
      <w:lvlRestart w:val="0"/>
      <w:lvlText w:val="o"/>
      <w:lvlJc w:val="left"/>
      <w:pPr>
        <w:ind w:left="6469" w:hanging="360"/>
      </w:pPr>
      <w:rPr>
        <w:rFonts w:ascii="Courier New" w:hAnsi="Courier New" w:cs="Courier New" w:hint="default"/>
      </w:rPr>
    </w:lvl>
    <w:lvl w:ilvl="8" w:tplc="04190005">
      <w:start w:val="1"/>
      <w:numFmt w:val="bullet"/>
      <w:lvlRestart w:val="0"/>
      <w:lvlText w:val=""/>
      <w:lvlJc w:val="left"/>
      <w:pPr>
        <w:ind w:left="7189" w:hanging="360"/>
      </w:pPr>
      <w:rPr>
        <w:rFonts w:ascii="Wingdings" w:hAnsi="Wingdings" w:hint="default"/>
      </w:rPr>
    </w:lvl>
  </w:abstractNum>
  <w:abstractNum w:abstractNumId="3">
    <w:nsid w:val="00000003"/>
    <w:multiLevelType w:val="multilevel"/>
    <w:tmpl w:val="00000003"/>
    <w:name w:val="WW8Num3"/>
    <w:lvl w:ilvl="0">
      <w:start w:val="1"/>
      <w:numFmt w:val="decimal"/>
      <w:lvlText w:val="%1)"/>
      <w:lvlJc w:val="left"/>
      <w:pPr>
        <w:tabs>
          <w:tab w:val="num" w:pos="0"/>
        </w:tabs>
        <w:ind w:left="360" w:hanging="360"/>
      </w:pPr>
      <w:rPr>
        <w:rFonts w:ascii="Times New Roman" w:hAnsi="Times New Roman" w:cs="Times New Roman"/>
        <w:sz w:val="24"/>
        <w:szCs w:val="24"/>
      </w:r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4">
    <w:nsid w:val="00000004"/>
    <w:multiLevelType w:val="multilevel"/>
    <w:tmpl w:val="00000004"/>
    <w:lvl w:ilvl="0">
      <w:start w:val="2"/>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05"/>
    <w:multiLevelType w:val="singleLevel"/>
    <w:tmpl w:val="00000005"/>
    <w:name w:val="WW8Num9"/>
    <w:lvl w:ilvl="0">
      <w:start w:val="1"/>
      <w:numFmt w:val="decimal"/>
      <w:suff w:val="space"/>
      <w:lvlText w:val="%1."/>
      <w:lvlJc w:val="left"/>
      <w:pPr>
        <w:tabs>
          <w:tab w:val="num" w:pos="0"/>
        </w:tabs>
        <w:ind w:left="0" w:firstLine="0"/>
      </w:pPr>
      <w:rPr>
        <w:rFonts w:ascii="Times New Roman" w:hAnsi="Times New Roman" w:cs="Times New Roman"/>
        <w:sz w:val="24"/>
        <w:szCs w:val="24"/>
      </w:rPr>
    </w:lvl>
  </w:abstractNum>
  <w:abstractNum w:abstractNumId="6">
    <w:nsid w:val="00000006"/>
    <w:multiLevelType w:val="singleLevel"/>
    <w:tmpl w:val="00000006"/>
    <w:name w:val="WW8Num11"/>
    <w:lvl w:ilvl="0">
      <w:start w:val="1"/>
      <w:numFmt w:val="decimal"/>
      <w:suff w:val="space"/>
      <w:lvlText w:val="%1."/>
      <w:lvlJc w:val="left"/>
      <w:pPr>
        <w:tabs>
          <w:tab w:val="num" w:pos="0"/>
        </w:tabs>
        <w:ind w:left="0" w:firstLine="0"/>
      </w:pPr>
      <w:rPr>
        <w:rFonts w:ascii="Times New Roman" w:hAnsi="Times New Roman" w:cs="Times New Roman"/>
        <w:sz w:val="24"/>
        <w:szCs w:val="24"/>
      </w:rPr>
    </w:lvl>
  </w:abstractNum>
  <w:abstractNum w:abstractNumId="7">
    <w:nsid w:val="00000007"/>
    <w:multiLevelType w:val="multilevel"/>
    <w:tmpl w:val="00000007"/>
    <w:name w:val="WW8Num13"/>
    <w:lvl w:ilvl="0">
      <w:start w:val="1"/>
      <w:numFmt w:val="upperRoman"/>
      <w:lvlText w:val="%1."/>
      <w:lvlJc w:val="left"/>
      <w:pPr>
        <w:tabs>
          <w:tab w:val="num" w:pos="0"/>
        </w:tabs>
        <w:ind w:left="1080" w:hanging="720"/>
      </w:pPr>
      <w:rPr>
        <w:rFonts w:ascii="Times New Roman" w:hAnsi="Times New Roman" w:cs="Times New Roman" w:hint="default"/>
        <w:b/>
        <w:bCs/>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rPr>
        <w:rFonts w:ascii="Times New Roman" w:hAnsi="Times New Roman" w:cs="Times New Roman"/>
        <w:sz w:val="24"/>
        <w:szCs w:val="24"/>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nsid w:val="00000008"/>
    <w:multiLevelType w:val="multilevel"/>
    <w:tmpl w:val="00000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0000009"/>
    <w:multiLevelType w:val="multilevel"/>
    <w:tmpl w:val="0000000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0">
    <w:nsid w:val="0000000A"/>
    <w:multiLevelType w:val="multilevel"/>
    <w:tmpl w:val="0000000A"/>
    <w:lvl w:ilvl="0">
      <w:start w:val="3"/>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000000B"/>
    <w:multiLevelType w:val="multilevel"/>
    <w:tmpl w:val="0000000B"/>
    <w:lvl w:ilvl="0">
      <w:start w:val="4"/>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10"/>
    <w:multiLevelType w:val="hybridMultilevel"/>
    <w:tmpl w:val="00000010"/>
    <w:lvl w:ilvl="0" w:tplc="FFFFFFFF">
      <w:numFmt w:val="bullet"/>
      <w:lvlText w:val="•"/>
      <w:lvlJc w:val="left"/>
      <w:pPr>
        <w:ind w:left="1275" w:hanging="708"/>
      </w:pPr>
      <w:rPr>
        <w:rFonts w:ascii="Times New Roman" w:eastAsia="Times New Roman" w:hAnsi="Times New Roman"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nsid w:val="00A733B8"/>
    <w:multiLevelType w:val="hybridMultilevel"/>
    <w:tmpl w:val="31D4FCE2"/>
    <w:lvl w:ilvl="0" w:tplc="4B8470C2">
      <w:start w:val="1"/>
      <w:numFmt w:val="decimal"/>
      <w:lvlText w:val="%1."/>
      <w:lvlJc w:val="left"/>
      <w:pPr>
        <w:ind w:left="1828" w:hanging="360"/>
      </w:pPr>
      <w:rPr>
        <w:rFonts w:hint="default"/>
        <w:i w:val="0"/>
      </w:rPr>
    </w:lvl>
    <w:lvl w:ilvl="1" w:tplc="04190019" w:tentative="1">
      <w:start w:val="1"/>
      <w:numFmt w:val="lowerLetter"/>
      <w:lvlText w:val="%2."/>
      <w:lvlJc w:val="left"/>
      <w:pPr>
        <w:ind w:left="2548" w:hanging="360"/>
      </w:pPr>
    </w:lvl>
    <w:lvl w:ilvl="2" w:tplc="0419001B" w:tentative="1">
      <w:start w:val="1"/>
      <w:numFmt w:val="lowerRoman"/>
      <w:lvlText w:val="%3."/>
      <w:lvlJc w:val="right"/>
      <w:pPr>
        <w:ind w:left="3268" w:hanging="180"/>
      </w:pPr>
    </w:lvl>
    <w:lvl w:ilvl="3" w:tplc="0419000F" w:tentative="1">
      <w:start w:val="1"/>
      <w:numFmt w:val="decimal"/>
      <w:lvlText w:val="%4."/>
      <w:lvlJc w:val="left"/>
      <w:pPr>
        <w:ind w:left="3988" w:hanging="360"/>
      </w:pPr>
    </w:lvl>
    <w:lvl w:ilvl="4" w:tplc="04190019" w:tentative="1">
      <w:start w:val="1"/>
      <w:numFmt w:val="lowerLetter"/>
      <w:lvlText w:val="%5."/>
      <w:lvlJc w:val="left"/>
      <w:pPr>
        <w:ind w:left="4708" w:hanging="360"/>
      </w:pPr>
    </w:lvl>
    <w:lvl w:ilvl="5" w:tplc="0419001B" w:tentative="1">
      <w:start w:val="1"/>
      <w:numFmt w:val="lowerRoman"/>
      <w:lvlText w:val="%6."/>
      <w:lvlJc w:val="right"/>
      <w:pPr>
        <w:ind w:left="5428" w:hanging="180"/>
      </w:pPr>
    </w:lvl>
    <w:lvl w:ilvl="6" w:tplc="0419000F" w:tentative="1">
      <w:start w:val="1"/>
      <w:numFmt w:val="decimal"/>
      <w:lvlText w:val="%7."/>
      <w:lvlJc w:val="left"/>
      <w:pPr>
        <w:ind w:left="6148" w:hanging="360"/>
      </w:pPr>
    </w:lvl>
    <w:lvl w:ilvl="7" w:tplc="04190019" w:tentative="1">
      <w:start w:val="1"/>
      <w:numFmt w:val="lowerLetter"/>
      <w:lvlText w:val="%8."/>
      <w:lvlJc w:val="left"/>
      <w:pPr>
        <w:ind w:left="6868" w:hanging="360"/>
      </w:pPr>
    </w:lvl>
    <w:lvl w:ilvl="8" w:tplc="0419001B" w:tentative="1">
      <w:start w:val="1"/>
      <w:numFmt w:val="lowerRoman"/>
      <w:lvlText w:val="%9."/>
      <w:lvlJc w:val="right"/>
      <w:pPr>
        <w:ind w:left="7588" w:hanging="180"/>
      </w:pPr>
    </w:lvl>
  </w:abstractNum>
  <w:abstractNum w:abstractNumId="14">
    <w:nsid w:val="011A7F5E"/>
    <w:multiLevelType w:val="hybridMultilevel"/>
    <w:tmpl w:val="38DCC026"/>
    <w:lvl w:ilvl="0" w:tplc="A1D290F0">
      <w:start w:val="1"/>
      <w:numFmt w:val="decimal"/>
      <w:lvlText w:val="%1."/>
      <w:lvlJc w:val="left"/>
      <w:pPr>
        <w:ind w:left="1069" w:hanging="360"/>
      </w:pPr>
      <w:rPr>
        <w:rFonts w:hint="default"/>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012D53C4"/>
    <w:multiLevelType w:val="hybridMultilevel"/>
    <w:tmpl w:val="D08E6130"/>
    <w:lvl w:ilvl="0" w:tplc="8842D2D4">
      <w:start w:val="4"/>
      <w:numFmt w:val="decimal"/>
      <w:lvlText w:val="%1."/>
      <w:lvlJc w:val="left"/>
      <w:pPr>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02286ED3"/>
    <w:multiLevelType w:val="hybridMultilevel"/>
    <w:tmpl w:val="47B8E84E"/>
    <w:lvl w:ilvl="0" w:tplc="8006EA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02831310"/>
    <w:multiLevelType w:val="hybridMultilevel"/>
    <w:tmpl w:val="A5B0F672"/>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03700AB5"/>
    <w:multiLevelType w:val="hybridMultilevel"/>
    <w:tmpl w:val="8862AE3C"/>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nsid w:val="038E1989"/>
    <w:multiLevelType w:val="hybridMultilevel"/>
    <w:tmpl w:val="C8E6DC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03C30278"/>
    <w:multiLevelType w:val="multilevel"/>
    <w:tmpl w:val="72C42E34"/>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03F16CAD"/>
    <w:multiLevelType w:val="hybridMultilevel"/>
    <w:tmpl w:val="FA9252EC"/>
    <w:lvl w:ilvl="0" w:tplc="B0F427A2">
      <w:start w:val="1"/>
      <w:numFmt w:val="bullet"/>
      <w:lvlText w:val=""/>
      <w:lvlJc w:val="left"/>
      <w:pPr>
        <w:ind w:left="1845" w:hanging="360"/>
      </w:pPr>
      <w:rPr>
        <w:rFonts w:ascii="Symbol" w:hAnsi="Symbol" w:hint="default"/>
      </w:rPr>
    </w:lvl>
    <w:lvl w:ilvl="1" w:tplc="04190003" w:tentative="1">
      <w:start w:val="1"/>
      <w:numFmt w:val="bullet"/>
      <w:lvlText w:val="o"/>
      <w:lvlJc w:val="left"/>
      <w:pPr>
        <w:ind w:left="2565" w:hanging="360"/>
      </w:pPr>
      <w:rPr>
        <w:rFonts w:ascii="Courier New" w:hAnsi="Courier New" w:cs="Courier New" w:hint="default"/>
      </w:rPr>
    </w:lvl>
    <w:lvl w:ilvl="2" w:tplc="04190005" w:tentative="1">
      <w:start w:val="1"/>
      <w:numFmt w:val="bullet"/>
      <w:lvlText w:val=""/>
      <w:lvlJc w:val="left"/>
      <w:pPr>
        <w:ind w:left="3285" w:hanging="360"/>
      </w:pPr>
      <w:rPr>
        <w:rFonts w:ascii="Wingdings" w:hAnsi="Wingdings" w:hint="default"/>
      </w:rPr>
    </w:lvl>
    <w:lvl w:ilvl="3" w:tplc="04190001" w:tentative="1">
      <w:start w:val="1"/>
      <w:numFmt w:val="bullet"/>
      <w:lvlText w:val=""/>
      <w:lvlJc w:val="left"/>
      <w:pPr>
        <w:ind w:left="4005" w:hanging="360"/>
      </w:pPr>
      <w:rPr>
        <w:rFonts w:ascii="Symbol" w:hAnsi="Symbol" w:hint="default"/>
      </w:rPr>
    </w:lvl>
    <w:lvl w:ilvl="4" w:tplc="04190003" w:tentative="1">
      <w:start w:val="1"/>
      <w:numFmt w:val="bullet"/>
      <w:lvlText w:val="o"/>
      <w:lvlJc w:val="left"/>
      <w:pPr>
        <w:ind w:left="4725" w:hanging="360"/>
      </w:pPr>
      <w:rPr>
        <w:rFonts w:ascii="Courier New" w:hAnsi="Courier New" w:cs="Courier New" w:hint="default"/>
      </w:rPr>
    </w:lvl>
    <w:lvl w:ilvl="5" w:tplc="04190005" w:tentative="1">
      <w:start w:val="1"/>
      <w:numFmt w:val="bullet"/>
      <w:lvlText w:val=""/>
      <w:lvlJc w:val="left"/>
      <w:pPr>
        <w:ind w:left="5445" w:hanging="360"/>
      </w:pPr>
      <w:rPr>
        <w:rFonts w:ascii="Wingdings" w:hAnsi="Wingdings" w:hint="default"/>
      </w:rPr>
    </w:lvl>
    <w:lvl w:ilvl="6" w:tplc="04190001" w:tentative="1">
      <w:start w:val="1"/>
      <w:numFmt w:val="bullet"/>
      <w:lvlText w:val=""/>
      <w:lvlJc w:val="left"/>
      <w:pPr>
        <w:ind w:left="6165" w:hanging="360"/>
      </w:pPr>
      <w:rPr>
        <w:rFonts w:ascii="Symbol" w:hAnsi="Symbol" w:hint="default"/>
      </w:rPr>
    </w:lvl>
    <w:lvl w:ilvl="7" w:tplc="04190003" w:tentative="1">
      <w:start w:val="1"/>
      <w:numFmt w:val="bullet"/>
      <w:lvlText w:val="o"/>
      <w:lvlJc w:val="left"/>
      <w:pPr>
        <w:ind w:left="6885" w:hanging="360"/>
      </w:pPr>
      <w:rPr>
        <w:rFonts w:ascii="Courier New" w:hAnsi="Courier New" w:cs="Courier New" w:hint="default"/>
      </w:rPr>
    </w:lvl>
    <w:lvl w:ilvl="8" w:tplc="04190005" w:tentative="1">
      <w:start w:val="1"/>
      <w:numFmt w:val="bullet"/>
      <w:lvlText w:val=""/>
      <w:lvlJc w:val="left"/>
      <w:pPr>
        <w:ind w:left="7605" w:hanging="360"/>
      </w:pPr>
      <w:rPr>
        <w:rFonts w:ascii="Wingdings" w:hAnsi="Wingdings" w:hint="default"/>
      </w:rPr>
    </w:lvl>
  </w:abstractNum>
  <w:abstractNum w:abstractNumId="22">
    <w:nsid w:val="03FA2B24"/>
    <w:multiLevelType w:val="multilevel"/>
    <w:tmpl w:val="6952E564"/>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04A43E8E"/>
    <w:multiLevelType w:val="hybridMultilevel"/>
    <w:tmpl w:val="45820E3A"/>
    <w:lvl w:ilvl="0" w:tplc="403A7B7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05DA3D51"/>
    <w:multiLevelType w:val="multilevel"/>
    <w:tmpl w:val="0944B572"/>
    <w:lvl w:ilvl="0">
      <w:start w:val="1"/>
      <w:numFmt w:val="bullet"/>
      <w:lvlText w:val="●"/>
      <w:lvlJc w:val="left"/>
      <w:pPr>
        <w:ind w:left="1004" w:hanging="360"/>
      </w:pPr>
      <w:rPr>
        <w:rFonts w:ascii="Noto Sans Symbols" w:eastAsia="Noto Sans Symbols" w:hAnsi="Noto Sans Symbols" w:cs="Noto Sans Symbol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25">
    <w:nsid w:val="06370DA3"/>
    <w:multiLevelType w:val="hybridMultilevel"/>
    <w:tmpl w:val="54D8454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06FE6A7D"/>
    <w:multiLevelType w:val="hybridMultilevel"/>
    <w:tmpl w:val="16EE2E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07557297"/>
    <w:multiLevelType w:val="hybridMultilevel"/>
    <w:tmpl w:val="0FE2AB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07586304"/>
    <w:multiLevelType w:val="hybridMultilevel"/>
    <w:tmpl w:val="A572ACAA"/>
    <w:lvl w:ilvl="0" w:tplc="6340E72C">
      <w:numFmt w:val="bullet"/>
      <w:lvlText w:val="-"/>
      <w:lvlJc w:val="left"/>
      <w:pPr>
        <w:ind w:left="1603" w:hanging="137"/>
      </w:pPr>
      <w:rPr>
        <w:rFonts w:ascii="Times New Roman" w:eastAsia="Times New Roman" w:hAnsi="Times New Roman" w:cs="Times New Roman" w:hint="default"/>
        <w:w w:val="103"/>
        <w:sz w:val="23"/>
        <w:szCs w:val="23"/>
        <w:lang w:val="ru-RU" w:eastAsia="en-US" w:bidi="ar-SA"/>
      </w:rPr>
    </w:lvl>
    <w:lvl w:ilvl="1" w:tplc="4AAAE476">
      <w:numFmt w:val="bullet"/>
      <w:lvlText w:val="•"/>
      <w:lvlJc w:val="left"/>
      <w:pPr>
        <w:ind w:left="2492" w:hanging="137"/>
      </w:pPr>
      <w:rPr>
        <w:rFonts w:hint="default"/>
        <w:lang w:val="ru-RU" w:eastAsia="en-US" w:bidi="ar-SA"/>
      </w:rPr>
    </w:lvl>
    <w:lvl w:ilvl="2" w:tplc="3A1E013C">
      <w:numFmt w:val="bullet"/>
      <w:lvlText w:val="•"/>
      <w:lvlJc w:val="left"/>
      <w:pPr>
        <w:ind w:left="3385" w:hanging="137"/>
      </w:pPr>
      <w:rPr>
        <w:rFonts w:hint="default"/>
        <w:lang w:val="ru-RU" w:eastAsia="en-US" w:bidi="ar-SA"/>
      </w:rPr>
    </w:lvl>
    <w:lvl w:ilvl="3" w:tplc="B73C2FE2">
      <w:numFmt w:val="bullet"/>
      <w:lvlText w:val="•"/>
      <w:lvlJc w:val="left"/>
      <w:pPr>
        <w:ind w:left="4278" w:hanging="137"/>
      </w:pPr>
      <w:rPr>
        <w:rFonts w:hint="default"/>
        <w:lang w:val="ru-RU" w:eastAsia="en-US" w:bidi="ar-SA"/>
      </w:rPr>
    </w:lvl>
    <w:lvl w:ilvl="4" w:tplc="4424A190">
      <w:numFmt w:val="bullet"/>
      <w:lvlText w:val="•"/>
      <w:lvlJc w:val="left"/>
      <w:pPr>
        <w:ind w:left="5171" w:hanging="137"/>
      </w:pPr>
      <w:rPr>
        <w:rFonts w:hint="default"/>
        <w:lang w:val="ru-RU" w:eastAsia="en-US" w:bidi="ar-SA"/>
      </w:rPr>
    </w:lvl>
    <w:lvl w:ilvl="5" w:tplc="B492C114">
      <w:numFmt w:val="bullet"/>
      <w:lvlText w:val="•"/>
      <w:lvlJc w:val="left"/>
      <w:pPr>
        <w:ind w:left="6064" w:hanging="137"/>
      </w:pPr>
      <w:rPr>
        <w:rFonts w:hint="default"/>
        <w:lang w:val="ru-RU" w:eastAsia="en-US" w:bidi="ar-SA"/>
      </w:rPr>
    </w:lvl>
    <w:lvl w:ilvl="6" w:tplc="99F0105E">
      <w:numFmt w:val="bullet"/>
      <w:lvlText w:val="•"/>
      <w:lvlJc w:val="left"/>
      <w:pPr>
        <w:ind w:left="6957" w:hanging="137"/>
      </w:pPr>
      <w:rPr>
        <w:rFonts w:hint="default"/>
        <w:lang w:val="ru-RU" w:eastAsia="en-US" w:bidi="ar-SA"/>
      </w:rPr>
    </w:lvl>
    <w:lvl w:ilvl="7" w:tplc="307429B4">
      <w:numFmt w:val="bullet"/>
      <w:lvlText w:val="•"/>
      <w:lvlJc w:val="left"/>
      <w:pPr>
        <w:ind w:left="7850" w:hanging="137"/>
      </w:pPr>
      <w:rPr>
        <w:rFonts w:hint="default"/>
        <w:lang w:val="ru-RU" w:eastAsia="en-US" w:bidi="ar-SA"/>
      </w:rPr>
    </w:lvl>
    <w:lvl w:ilvl="8" w:tplc="35F45812">
      <w:numFmt w:val="bullet"/>
      <w:lvlText w:val="•"/>
      <w:lvlJc w:val="left"/>
      <w:pPr>
        <w:ind w:left="8743" w:hanging="137"/>
      </w:pPr>
      <w:rPr>
        <w:rFonts w:hint="default"/>
        <w:lang w:val="ru-RU" w:eastAsia="en-US" w:bidi="ar-SA"/>
      </w:rPr>
    </w:lvl>
  </w:abstractNum>
  <w:abstractNum w:abstractNumId="29">
    <w:nsid w:val="08305262"/>
    <w:multiLevelType w:val="hybridMultilevel"/>
    <w:tmpl w:val="812262A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08D80403"/>
    <w:multiLevelType w:val="hybridMultilevel"/>
    <w:tmpl w:val="2A2C5AA2"/>
    <w:lvl w:ilvl="0" w:tplc="8D9412C4">
      <w:start w:val="1"/>
      <w:numFmt w:val="decimal"/>
      <w:lvlText w:val="%1."/>
      <w:lvlJc w:val="left"/>
      <w:pPr>
        <w:ind w:left="760" w:hanging="252"/>
      </w:pPr>
      <w:rPr>
        <w:rFonts w:ascii="Times New Roman" w:eastAsia="Times New Roman" w:hAnsi="Times New Roman" w:cs="Times New Roman" w:hint="default"/>
        <w:spacing w:val="0"/>
        <w:w w:val="103"/>
        <w:sz w:val="23"/>
        <w:szCs w:val="23"/>
        <w:lang w:val="ru-RU" w:eastAsia="en-US" w:bidi="ar-SA"/>
      </w:rPr>
    </w:lvl>
    <w:lvl w:ilvl="1" w:tplc="5F022728">
      <w:numFmt w:val="bullet"/>
      <w:lvlText w:val="•"/>
      <w:lvlJc w:val="left"/>
      <w:pPr>
        <w:ind w:left="1736" w:hanging="252"/>
      </w:pPr>
      <w:rPr>
        <w:rFonts w:hint="default"/>
        <w:lang w:val="ru-RU" w:eastAsia="en-US" w:bidi="ar-SA"/>
      </w:rPr>
    </w:lvl>
    <w:lvl w:ilvl="2" w:tplc="AA389CCE">
      <w:numFmt w:val="bullet"/>
      <w:lvlText w:val="•"/>
      <w:lvlJc w:val="left"/>
      <w:pPr>
        <w:ind w:left="2713" w:hanging="252"/>
      </w:pPr>
      <w:rPr>
        <w:rFonts w:hint="default"/>
        <w:lang w:val="ru-RU" w:eastAsia="en-US" w:bidi="ar-SA"/>
      </w:rPr>
    </w:lvl>
    <w:lvl w:ilvl="3" w:tplc="F79CBBE8">
      <w:numFmt w:val="bullet"/>
      <w:lvlText w:val="•"/>
      <w:lvlJc w:val="left"/>
      <w:pPr>
        <w:ind w:left="3690" w:hanging="252"/>
      </w:pPr>
      <w:rPr>
        <w:rFonts w:hint="default"/>
        <w:lang w:val="ru-RU" w:eastAsia="en-US" w:bidi="ar-SA"/>
      </w:rPr>
    </w:lvl>
    <w:lvl w:ilvl="4" w:tplc="3CA029CE">
      <w:numFmt w:val="bullet"/>
      <w:lvlText w:val="•"/>
      <w:lvlJc w:val="left"/>
      <w:pPr>
        <w:ind w:left="4667" w:hanging="252"/>
      </w:pPr>
      <w:rPr>
        <w:rFonts w:hint="default"/>
        <w:lang w:val="ru-RU" w:eastAsia="en-US" w:bidi="ar-SA"/>
      </w:rPr>
    </w:lvl>
    <w:lvl w:ilvl="5" w:tplc="4EE4F9AC">
      <w:numFmt w:val="bullet"/>
      <w:lvlText w:val="•"/>
      <w:lvlJc w:val="left"/>
      <w:pPr>
        <w:ind w:left="5644" w:hanging="252"/>
      </w:pPr>
      <w:rPr>
        <w:rFonts w:hint="default"/>
        <w:lang w:val="ru-RU" w:eastAsia="en-US" w:bidi="ar-SA"/>
      </w:rPr>
    </w:lvl>
    <w:lvl w:ilvl="6" w:tplc="DC16DA92">
      <w:numFmt w:val="bullet"/>
      <w:lvlText w:val="•"/>
      <w:lvlJc w:val="left"/>
      <w:pPr>
        <w:ind w:left="6621" w:hanging="252"/>
      </w:pPr>
      <w:rPr>
        <w:rFonts w:hint="default"/>
        <w:lang w:val="ru-RU" w:eastAsia="en-US" w:bidi="ar-SA"/>
      </w:rPr>
    </w:lvl>
    <w:lvl w:ilvl="7" w:tplc="8E8CF582">
      <w:numFmt w:val="bullet"/>
      <w:lvlText w:val="•"/>
      <w:lvlJc w:val="left"/>
      <w:pPr>
        <w:ind w:left="7598" w:hanging="252"/>
      </w:pPr>
      <w:rPr>
        <w:rFonts w:hint="default"/>
        <w:lang w:val="ru-RU" w:eastAsia="en-US" w:bidi="ar-SA"/>
      </w:rPr>
    </w:lvl>
    <w:lvl w:ilvl="8" w:tplc="17DE16D8">
      <w:numFmt w:val="bullet"/>
      <w:lvlText w:val="•"/>
      <w:lvlJc w:val="left"/>
      <w:pPr>
        <w:ind w:left="8575" w:hanging="252"/>
      </w:pPr>
      <w:rPr>
        <w:rFonts w:hint="default"/>
        <w:lang w:val="ru-RU" w:eastAsia="en-US" w:bidi="ar-SA"/>
      </w:rPr>
    </w:lvl>
  </w:abstractNum>
  <w:abstractNum w:abstractNumId="31">
    <w:nsid w:val="08DF02FD"/>
    <w:multiLevelType w:val="multilevel"/>
    <w:tmpl w:val="CB504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08EB5ACE"/>
    <w:multiLevelType w:val="hybridMultilevel"/>
    <w:tmpl w:val="7C9CD78E"/>
    <w:lvl w:ilvl="0" w:tplc="EF16B2AC">
      <w:start w:val="1"/>
      <w:numFmt w:val="decimal"/>
      <w:lvlText w:val="%1."/>
      <w:lvlJc w:val="left"/>
      <w:pPr>
        <w:ind w:left="720" w:hanging="360"/>
      </w:pPr>
      <w:rPr>
        <w:rFonts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095A62E1"/>
    <w:multiLevelType w:val="multilevel"/>
    <w:tmpl w:val="7E6A6993"/>
    <w:lvl w:ilvl="0">
      <w:start w:val="1"/>
      <w:numFmt w:val="upp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nsid w:val="0A370FD5"/>
    <w:multiLevelType w:val="multilevel"/>
    <w:tmpl w:val="C20CF318"/>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0A3E12C1"/>
    <w:multiLevelType w:val="hybridMultilevel"/>
    <w:tmpl w:val="D8FE10C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6">
    <w:nsid w:val="0ACC6C46"/>
    <w:multiLevelType w:val="hybridMultilevel"/>
    <w:tmpl w:val="21C85616"/>
    <w:lvl w:ilvl="0" w:tplc="A20AFF44">
      <w:start w:val="1"/>
      <w:numFmt w:val="bullet"/>
      <w:lvlText w:val=""/>
      <w:lvlJc w:val="left"/>
      <w:pPr>
        <w:ind w:left="1070" w:hanging="360"/>
      </w:pPr>
      <w:rPr>
        <w:rFonts w:ascii="Symbol" w:hAnsi="Symbol"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37">
    <w:nsid w:val="0AD959C1"/>
    <w:multiLevelType w:val="hybridMultilevel"/>
    <w:tmpl w:val="21948C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0ADD75BD"/>
    <w:multiLevelType w:val="hybridMultilevel"/>
    <w:tmpl w:val="5448A5C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0B7E183C"/>
    <w:multiLevelType w:val="hybridMultilevel"/>
    <w:tmpl w:val="EC947762"/>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0B96331A"/>
    <w:multiLevelType w:val="singleLevel"/>
    <w:tmpl w:val="0B96331A"/>
    <w:lvl w:ilvl="0">
      <w:start w:val="1"/>
      <w:numFmt w:val="decimal"/>
      <w:suff w:val="space"/>
      <w:lvlText w:val="%1."/>
      <w:lvlJc w:val="left"/>
    </w:lvl>
  </w:abstractNum>
  <w:abstractNum w:abstractNumId="41">
    <w:nsid w:val="0C2F087A"/>
    <w:multiLevelType w:val="hybridMultilevel"/>
    <w:tmpl w:val="6E5417BE"/>
    <w:lvl w:ilvl="0" w:tplc="3AF2D47A">
      <w:start w:val="1"/>
      <w:numFmt w:val="decimal"/>
      <w:lvlText w:val="%1."/>
      <w:lvlJc w:val="left"/>
      <w:pPr>
        <w:ind w:left="502" w:hanging="360"/>
      </w:pPr>
      <w:rPr>
        <w:rFonts w:hint="default"/>
        <w:sz w:val="28"/>
        <w:szCs w:val="24"/>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2">
    <w:nsid w:val="0C926F62"/>
    <w:multiLevelType w:val="hybridMultilevel"/>
    <w:tmpl w:val="22A442C4"/>
    <w:lvl w:ilvl="0" w:tplc="495847D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3">
    <w:nsid w:val="0CA13F30"/>
    <w:multiLevelType w:val="multilevel"/>
    <w:tmpl w:val="881C404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0CEC6163"/>
    <w:multiLevelType w:val="hybridMultilevel"/>
    <w:tmpl w:val="D9C271DC"/>
    <w:lvl w:ilvl="0" w:tplc="766A5F50">
      <w:numFmt w:val="bullet"/>
      <w:lvlText w:val="-"/>
      <w:lvlJc w:val="left"/>
      <w:pPr>
        <w:ind w:left="1608" w:hanging="140"/>
      </w:pPr>
      <w:rPr>
        <w:rFonts w:ascii="Times New Roman" w:eastAsia="Times New Roman" w:hAnsi="Times New Roman" w:cs="Times New Roman" w:hint="default"/>
        <w:w w:val="100"/>
        <w:sz w:val="24"/>
        <w:szCs w:val="24"/>
        <w:lang w:val="ru-RU" w:eastAsia="en-US" w:bidi="ar-SA"/>
      </w:rPr>
    </w:lvl>
    <w:lvl w:ilvl="1" w:tplc="15605182">
      <w:numFmt w:val="bullet"/>
      <w:lvlText w:val="•"/>
      <w:lvlJc w:val="left"/>
      <w:pPr>
        <w:ind w:left="2492" w:hanging="140"/>
      </w:pPr>
      <w:rPr>
        <w:rFonts w:hint="default"/>
        <w:lang w:val="ru-RU" w:eastAsia="en-US" w:bidi="ar-SA"/>
      </w:rPr>
    </w:lvl>
    <w:lvl w:ilvl="2" w:tplc="74E638A4">
      <w:numFmt w:val="bullet"/>
      <w:lvlText w:val="•"/>
      <w:lvlJc w:val="left"/>
      <w:pPr>
        <w:ind w:left="3384" w:hanging="140"/>
      </w:pPr>
      <w:rPr>
        <w:rFonts w:hint="default"/>
        <w:lang w:val="ru-RU" w:eastAsia="en-US" w:bidi="ar-SA"/>
      </w:rPr>
    </w:lvl>
    <w:lvl w:ilvl="3" w:tplc="719E3330">
      <w:numFmt w:val="bullet"/>
      <w:lvlText w:val="•"/>
      <w:lvlJc w:val="left"/>
      <w:pPr>
        <w:ind w:left="4276" w:hanging="140"/>
      </w:pPr>
      <w:rPr>
        <w:rFonts w:hint="default"/>
        <w:lang w:val="ru-RU" w:eastAsia="en-US" w:bidi="ar-SA"/>
      </w:rPr>
    </w:lvl>
    <w:lvl w:ilvl="4" w:tplc="399C81B4">
      <w:numFmt w:val="bullet"/>
      <w:lvlText w:val="•"/>
      <w:lvlJc w:val="left"/>
      <w:pPr>
        <w:ind w:left="5168" w:hanging="140"/>
      </w:pPr>
      <w:rPr>
        <w:rFonts w:hint="default"/>
        <w:lang w:val="ru-RU" w:eastAsia="en-US" w:bidi="ar-SA"/>
      </w:rPr>
    </w:lvl>
    <w:lvl w:ilvl="5" w:tplc="7108E3BE">
      <w:numFmt w:val="bullet"/>
      <w:lvlText w:val="•"/>
      <w:lvlJc w:val="left"/>
      <w:pPr>
        <w:ind w:left="6060" w:hanging="140"/>
      </w:pPr>
      <w:rPr>
        <w:rFonts w:hint="default"/>
        <w:lang w:val="ru-RU" w:eastAsia="en-US" w:bidi="ar-SA"/>
      </w:rPr>
    </w:lvl>
    <w:lvl w:ilvl="6" w:tplc="777C459E">
      <w:numFmt w:val="bullet"/>
      <w:lvlText w:val="•"/>
      <w:lvlJc w:val="left"/>
      <w:pPr>
        <w:ind w:left="6952" w:hanging="140"/>
      </w:pPr>
      <w:rPr>
        <w:rFonts w:hint="default"/>
        <w:lang w:val="ru-RU" w:eastAsia="en-US" w:bidi="ar-SA"/>
      </w:rPr>
    </w:lvl>
    <w:lvl w:ilvl="7" w:tplc="4E44EB68">
      <w:numFmt w:val="bullet"/>
      <w:lvlText w:val="•"/>
      <w:lvlJc w:val="left"/>
      <w:pPr>
        <w:ind w:left="7844" w:hanging="140"/>
      </w:pPr>
      <w:rPr>
        <w:rFonts w:hint="default"/>
        <w:lang w:val="ru-RU" w:eastAsia="en-US" w:bidi="ar-SA"/>
      </w:rPr>
    </w:lvl>
    <w:lvl w:ilvl="8" w:tplc="9E34C38C">
      <w:numFmt w:val="bullet"/>
      <w:lvlText w:val="•"/>
      <w:lvlJc w:val="left"/>
      <w:pPr>
        <w:ind w:left="8736" w:hanging="140"/>
      </w:pPr>
      <w:rPr>
        <w:rFonts w:hint="default"/>
        <w:lang w:val="ru-RU" w:eastAsia="en-US" w:bidi="ar-SA"/>
      </w:rPr>
    </w:lvl>
  </w:abstractNum>
  <w:abstractNum w:abstractNumId="45">
    <w:nsid w:val="0D2B6E62"/>
    <w:multiLevelType w:val="hybridMultilevel"/>
    <w:tmpl w:val="E80EF568"/>
    <w:lvl w:ilvl="0" w:tplc="5302E2C0">
      <w:start w:val="1"/>
      <w:numFmt w:val="bullet"/>
      <w:lvlText w:val=""/>
      <w:lvlJc w:val="left"/>
      <w:pPr>
        <w:ind w:left="1428"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6">
    <w:nsid w:val="0D9124E0"/>
    <w:multiLevelType w:val="hybridMultilevel"/>
    <w:tmpl w:val="AD76FBC6"/>
    <w:lvl w:ilvl="0" w:tplc="871CBEA6">
      <w:start w:val="1"/>
      <w:numFmt w:val="decimal"/>
      <w:lvlText w:val="%1."/>
      <w:lvlJc w:val="left"/>
      <w:pPr>
        <w:ind w:left="1683" w:hanging="215"/>
      </w:pPr>
      <w:rPr>
        <w:rFonts w:ascii="Times New Roman" w:eastAsia="Times New Roman" w:hAnsi="Times New Roman" w:cs="Times New Roman" w:hint="default"/>
        <w:w w:val="100"/>
        <w:sz w:val="24"/>
        <w:szCs w:val="24"/>
        <w:lang w:val="ru-RU" w:eastAsia="en-US" w:bidi="ar-SA"/>
      </w:rPr>
    </w:lvl>
    <w:lvl w:ilvl="1" w:tplc="A0AEC802">
      <w:numFmt w:val="bullet"/>
      <w:lvlText w:val="•"/>
      <w:lvlJc w:val="left"/>
      <w:pPr>
        <w:ind w:left="2564" w:hanging="215"/>
      </w:pPr>
      <w:rPr>
        <w:rFonts w:hint="default"/>
        <w:lang w:val="ru-RU" w:eastAsia="en-US" w:bidi="ar-SA"/>
      </w:rPr>
    </w:lvl>
    <w:lvl w:ilvl="2" w:tplc="8D1623AC">
      <w:numFmt w:val="bullet"/>
      <w:lvlText w:val="•"/>
      <w:lvlJc w:val="left"/>
      <w:pPr>
        <w:ind w:left="3448" w:hanging="215"/>
      </w:pPr>
      <w:rPr>
        <w:rFonts w:hint="default"/>
        <w:lang w:val="ru-RU" w:eastAsia="en-US" w:bidi="ar-SA"/>
      </w:rPr>
    </w:lvl>
    <w:lvl w:ilvl="3" w:tplc="F05A5B6E">
      <w:numFmt w:val="bullet"/>
      <w:lvlText w:val="•"/>
      <w:lvlJc w:val="left"/>
      <w:pPr>
        <w:ind w:left="4332" w:hanging="215"/>
      </w:pPr>
      <w:rPr>
        <w:rFonts w:hint="default"/>
        <w:lang w:val="ru-RU" w:eastAsia="en-US" w:bidi="ar-SA"/>
      </w:rPr>
    </w:lvl>
    <w:lvl w:ilvl="4" w:tplc="1F9E57C8">
      <w:numFmt w:val="bullet"/>
      <w:lvlText w:val="•"/>
      <w:lvlJc w:val="left"/>
      <w:pPr>
        <w:ind w:left="5216" w:hanging="215"/>
      </w:pPr>
      <w:rPr>
        <w:rFonts w:hint="default"/>
        <w:lang w:val="ru-RU" w:eastAsia="en-US" w:bidi="ar-SA"/>
      </w:rPr>
    </w:lvl>
    <w:lvl w:ilvl="5" w:tplc="F2A2D93E">
      <w:numFmt w:val="bullet"/>
      <w:lvlText w:val="•"/>
      <w:lvlJc w:val="left"/>
      <w:pPr>
        <w:ind w:left="6100" w:hanging="215"/>
      </w:pPr>
      <w:rPr>
        <w:rFonts w:hint="default"/>
        <w:lang w:val="ru-RU" w:eastAsia="en-US" w:bidi="ar-SA"/>
      </w:rPr>
    </w:lvl>
    <w:lvl w:ilvl="6" w:tplc="ACA4A162">
      <w:numFmt w:val="bullet"/>
      <w:lvlText w:val="•"/>
      <w:lvlJc w:val="left"/>
      <w:pPr>
        <w:ind w:left="6984" w:hanging="215"/>
      </w:pPr>
      <w:rPr>
        <w:rFonts w:hint="default"/>
        <w:lang w:val="ru-RU" w:eastAsia="en-US" w:bidi="ar-SA"/>
      </w:rPr>
    </w:lvl>
    <w:lvl w:ilvl="7" w:tplc="CF347C08">
      <w:numFmt w:val="bullet"/>
      <w:lvlText w:val="•"/>
      <w:lvlJc w:val="left"/>
      <w:pPr>
        <w:ind w:left="7868" w:hanging="215"/>
      </w:pPr>
      <w:rPr>
        <w:rFonts w:hint="default"/>
        <w:lang w:val="ru-RU" w:eastAsia="en-US" w:bidi="ar-SA"/>
      </w:rPr>
    </w:lvl>
    <w:lvl w:ilvl="8" w:tplc="9AEE0120">
      <w:numFmt w:val="bullet"/>
      <w:lvlText w:val="•"/>
      <w:lvlJc w:val="left"/>
      <w:pPr>
        <w:ind w:left="8752" w:hanging="215"/>
      </w:pPr>
      <w:rPr>
        <w:rFonts w:hint="default"/>
        <w:lang w:val="ru-RU" w:eastAsia="en-US" w:bidi="ar-SA"/>
      </w:rPr>
    </w:lvl>
  </w:abstractNum>
  <w:abstractNum w:abstractNumId="47">
    <w:nsid w:val="0DC1461F"/>
    <w:multiLevelType w:val="hybridMultilevel"/>
    <w:tmpl w:val="8578CF7A"/>
    <w:lvl w:ilvl="0" w:tplc="C7024034">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8">
    <w:nsid w:val="0DCD27F3"/>
    <w:multiLevelType w:val="hybridMultilevel"/>
    <w:tmpl w:val="710C51F4"/>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0DEC514D"/>
    <w:multiLevelType w:val="hybridMultilevel"/>
    <w:tmpl w:val="5DB6873A"/>
    <w:lvl w:ilvl="0" w:tplc="0419000F">
      <w:start w:val="1"/>
      <w:numFmt w:val="decimal"/>
      <w:lvlText w:val="%1."/>
      <w:lvlJc w:val="left"/>
      <w:pPr>
        <w:ind w:left="2138" w:hanging="360"/>
      </w:p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50">
    <w:nsid w:val="0E336463"/>
    <w:multiLevelType w:val="hybridMultilevel"/>
    <w:tmpl w:val="FF1A4CEE"/>
    <w:lvl w:ilvl="0" w:tplc="AC20D630">
      <w:start w:val="1"/>
      <w:numFmt w:val="decimal"/>
      <w:lvlText w:val="%1."/>
      <w:lvlJc w:val="left"/>
      <w:pPr>
        <w:ind w:left="837" w:hanging="360"/>
      </w:pPr>
      <w:rPr>
        <w:rFonts w:ascii="Times New Roman" w:eastAsia="Times New Roman" w:hAnsi="Times New Roman" w:cs="Times New Roman" w:hint="default"/>
        <w:spacing w:val="-2"/>
        <w:w w:val="100"/>
        <w:sz w:val="24"/>
        <w:szCs w:val="24"/>
        <w:lang w:val="ru-RU" w:eastAsia="ru-RU" w:bidi="ru-RU"/>
      </w:rPr>
    </w:lvl>
    <w:lvl w:ilvl="1" w:tplc="ACD01730">
      <w:numFmt w:val="bullet"/>
      <w:lvlText w:val="•"/>
      <w:lvlJc w:val="left"/>
      <w:pPr>
        <w:ind w:left="1756" w:hanging="360"/>
      </w:pPr>
      <w:rPr>
        <w:rFonts w:hint="default"/>
        <w:lang w:val="ru-RU" w:eastAsia="ru-RU" w:bidi="ru-RU"/>
      </w:rPr>
    </w:lvl>
    <w:lvl w:ilvl="2" w:tplc="E5D6F0EA">
      <w:numFmt w:val="bullet"/>
      <w:lvlText w:val="•"/>
      <w:lvlJc w:val="left"/>
      <w:pPr>
        <w:ind w:left="2673" w:hanging="360"/>
      </w:pPr>
      <w:rPr>
        <w:rFonts w:hint="default"/>
        <w:lang w:val="ru-RU" w:eastAsia="ru-RU" w:bidi="ru-RU"/>
      </w:rPr>
    </w:lvl>
    <w:lvl w:ilvl="3" w:tplc="FC947914">
      <w:numFmt w:val="bullet"/>
      <w:lvlText w:val="•"/>
      <w:lvlJc w:val="left"/>
      <w:pPr>
        <w:ind w:left="3589" w:hanging="360"/>
      </w:pPr>
      <w:rPr>
        <w:rFonts w:hint="default"/>
        <w:lang w:val="ru-RU" w:eastAsia="ru-RU" w:bidi="ru-RU"/>
      </w:rPr>
    </w:lvl>
    <w:lvl w:ilvl="4" w:tplc="807A4CB2">
      <w:numFmt w:val="bullet"/>
      <w:lvlText w:val="•"/>
      <w:lvlJc w:val="left"/>
      <w:pPr>
        <w:ind w:left="4506" w:hanging="360"/>
      </w:pPr>
      <w:rPr>
        <w:rFonts w:hint="default"/>
        <w:lang w:val="ru-RU" w:eastAsia="ru-RU" w:bidi="ru-RU"/>
      </w:rPr>
    </w:lvl>
    <w:lvl w:ilvl="5" w:tplc="9FE0EA0E">
      <w:numFmt w:val="bullet"/>
      <w:lvlText w:val="•"/>
      <w:lvlJc w:val="left"/>
      <w:pPr>
        <w:ind w:left="5423" w:hanging="360"/>
      </w:pPr>
      <w:rPr>
        <w:rFonts w:hint="default"/>
        <w:lang w:val="ru-RU" w:eastAsia="ru-RU" w:bidi="ru-RU"/>
      </w:rPr>
    </w:lvl>
    <w:lvl w:ilvl="6" w:tplc="99A6FA80">
      <w:numFmt w:val="bullet"/>
      <w:lvlText w:val="•"/>
      <w:lvlJc w:val="left"/>
      <w:pPr>
        <w:ind w:left="6339" w:hanging="360"/>
      </w:pPr>
      <w:rPr>
        <w:rFonts w:hint="default"/>
        <w:lang w:val="ru-RU" w:eastAsia="ru-RU" w:bidi="ru-RU"/>
      </w:rPr>
    </w:lvl>
    <w:lvl w:ilvl="7" w:tplc="94C00DF8">
      <w:numFmt w:val="bullet"/>
      <w:lvlText w:val="•"/>
      <w:lvlJc w:val="left"/>
      <w:pPr>
        <w:ind w:left="7256" w:hanging="360"/>
      </w:pPr>
      <w:rPr>
        <w:rFonts w:hint="default"/>
        <w:lang w:val="ru-RU" w:eastAsia="ru-RU" w:bidi="ru-RU"/>
      </w:rPr>
    </w:lvl>
    <w:lvl w:ilvl="8" w:tplc="66C04E34">
      <w:numFmt w:val="bullet"/>
      <w:lvlText w:val="•"/>
      <w:lvlJc w:val="left"/>
      <w:pPr>
        <w:ind w:left="8173" w:hanging="360"/>
      </w:pPr>
      <w:rPr>
        <w:rFonts w:hint="default"/>
        <w:lang w:val="ru-RU" w:eastAsia="ru-RU" w:bidi="ru-RU"/>
      </w:rPr>
    </w:lvl>
  </w:abstractNum>
  <w:abstractNum w:abstractNumId="51">
    <w:nsid w:val="0EE04F02"/>
    <w:multiLevelType w:val="hybridMultilevel"/>
    <w:tmpl w:val="7C320A82"/>
    <w:lvl w:ilvl="0" w:tplc="9F82B8A6">
      <w:start w:val="1"/>
      <w:numFmt w:val="decimal"/>
      <w:lvlText w:val="%1."/>
      <w:lvlJc w:val="left"/>
      <w:pPr>
        <w:ind w:left="999" w:hanging="240"/>
      </w:pPr>
      <w:rPr>
        <w:rFonts w:ascii="Times New Roman" w:eastAsia="Times New Roman" w:hAnsi="Times New Roman" w:cs="Times New Roman" w:hint="default"/>
        <w:w w:val="100"/>
        <w:sz w:val="24"/>
        <w:szCs w:val="24"/>
        <w:u w:val="single" w:color="000000"/>
        <w:lang w:val="ru-RU" w:eastAsia="en-US" w:bidi="ar-SA"/>
      </w:rPr>
    </w:lvl>
    <w:lvl w:ilvl="1" w:tplc="464AEF48">
      <w:start w:val="1"/>
      <w:numFmt w:val="decimal"/>
      <w:lvlText w:val="%2."/>
      <w:lvlJc w:val="left"/>
      <w:pPr>
        <w:ind w:left="759" w:hanging="286"/>
        <w:jc w:val="right"/>
      </w:pPr>
      <w:rPr>
        <w:rFonts w:ascii="Times New Roman" w:eastAsia="Times New Roman" w:hAnsi="Times New Roman" w:cs="Times New Roman" w:hint="default"/>
        <w:w w:val="100"/>
        <w:sz w:val="24"/>
        <w:szCs w:val="24"/>
        <w:lang w:val="ru-RU" w:eastAsia="en-US" w:bidi="ar-SA"/>
      </w:rPr>
    </w:lvl>
    <w:lvl w:ilvl="2" w:tplc="56D45CD2">
      <w:numFmt w:val="bullet"/>
      <w:lvlText w:val="•"/>
      <w:lvlJc w:val="left"/>
      <w:pPr>
        <w:ind w:left="2057" w:hanging="286"/>
      </w:pPr>
      <w:rPr>
        <w:rFonts w:hint="default"/>
        <w:lang w:val="ru-RU" w:eastAsia="en-US" w:bidi="ar-SA"/>
      </w:rPr>
    </w:lvl>
    <w:lvl w:ilvl="3" w:tplc="6CB02F16">
      <w:numFmt w:val="bullet"/>
      <w:lvlText w:val="•"/>
      <w:lvlJc w:val="left"/>
      <w:pPr>
        <w:ind w:left="3115" w:hanging="286"/>
      </w:pPr>
      <w:rPr>
        <w:rFonts w:hint="default"/>
        <w:lang w:val="ru-RU" w:eastAsia="en-US" w:bidi="ar-SA"/>
      </w:rPr>
    </w:lvl>
    <w:lvl w:ilvl="4" w:tplc="CF64E7A0">
      <w:numFmt w:val="bullet"/>
      <w:lvlText w:val="•"/>
      <w:lvlJc w:val="left"/>
      <w:pPr>
        <w:ind w:left="4173" w:hanging="286"/>
      </w:pPr>
      <w:rPr>
        <w:rFonts w:hint="default"/>
        <w:lang w:val="ru-RU" w:eastAsia="en-US" w:bidi="ar-SA"/>
      </w:rPr>
    </w:lvl>
    <w:lvl w:ilvl="5" w:tplc="62B8B2EC">
      <w:numFmt w:val="bullet"/>
      <w:lvlText w:val="•"/>
      <w:lvlJc w:val="left"/>
      <w:pPr>
        <w:ind w:left="5231" w:hanging="286"/>
      </w:pPr>
      <w:rPr>
        <w:rFonts w:hint="default"/>
        <w:lang w:val="ru-RU" w:eastAsia="en-US" w:bidi="ar-SA"/>
      </w:rPr>
    </w:lvl>
    <w:lvl w:ilvl="6" w:tplc="B900D0FC">
      <w:numFmt w:val="bullet"/>
      <w:lvlText w:val="•"/>
      <w:lvlJc w:val="left"/>
      <w:pPr>
        <w:ind w:left="6288" w:hanging="286"/>
      </w:pPr>
      <w:rPr>
        <w:rFonts w:hint="default"/>
        <w:lang w:val="ru-RU" w:eastAsia="en-US" w:bidi="ar-SA"/>
      </w:rPr>
    </w:lvl>
    <w:lvl w:ilvl="7" w:tplc="E050EFDA">
      <w:numFmt w:val="bullet"/>
      <w:lvlText w:val="•"/>
      <w:lvlJc w:val="left"/>
      <w:pPr>
        <w:ind w:left="7346" w:hanging="286"/>
      </w:pPr>
      <w:rPr>
        <w:rFonts w:hint="default"/>
        <w:lang w:val="ru-RU" w:eastAsia="en-US" w:bidi="ar-SA"/>
      </w:rPr>
    </w:lvl>
    <w:lvl w:ilvl="8" w:tplc="48DEF442">
      <w:numFmt w:val="bullet"/>
      <w:lvlText w:val="•"/>
      <w:lvlJc w:val="left"/>
      <w:pPr>
        <w:ind w:left="8404" w:hanging="286"/>
      </w:pPr>
      <w:rPr>
        <w:rFonts w:hint="default"/>
        <w:lang w:val="ru-RU" w:eastAsia="en-US" w:bidi="ar-SA"/>
      </w:rPr>
    </w:lvl>
  </w:abstractNum>
  <w:abstractNum w:abstractNumId="52">
    <w:nsid w:val="0F042F94"/>
    <w:multiLevelType w:val="hybridMultilevel"/>
    <w:tmpl w:val="0076FC70"/>
    <w:lvl w:ilvl="0" w:tplc="0D6C4752">
      <w:start w:val="1"/>
      <w:numFmt w:val="decimal"/>
      <w:lvlText w:val="%1."/>
      <w:lvlJc w:val="left"/>
      <w:pPr>
        <w:ind w:left="1069" w:hanging="360"/>
      </w:pPr>
      <w:rPr>
        <w:rFonts w:ascii="Times New Roman" w:eastAsia="Times New Roman" w:hAnsi="Times New Roman" w:cs="Calibri"/>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3">
    <w:nsid w:val="0F126125"/>
    <w:multiLevelType w:val="multilevel"/>
    <w:tmpl w:val="121C03C2"/>
    <w:styleLink w:val="WWNum1"/>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4">
    <w:nsid w:val="0F304965"/>
    <w:multiLevelType w:val="multilevel"/>
    <w:tmpl w:val="ECF04BFA"/>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5">
    <w:nsid w:val="0F30592B"/>
    <w:multiLevelType w:val="hybridMultilevel"/>
    <w:tmpl w:val="CB3A2C86"/>
    <w:lvl w:ilvl="0" w:tplc="1F7661B4">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108A402A"/>
    <w:multiLevelType w:val="hybridMultilevel"/>
    <w:tmpl w:val="141E1086"/>
    <w:lvl w:ilvl="0" w:tplc="90021F5A">
      <w:start w:val="1"/>
      <w:numFmt w:val="decimal"/>
      <w:lvlText w:val="%1."/>
      <w:lvlJc w:val="left"/>
      <w:pPr>
        <w:ind w:left="679" w:hanging="360"/>
      </w:pPr>
      <w:rPr>
        <w:rFonts w:hint="default"/>
      </w:rPr>
    </w:lvl>
    <w:lvl w:ilvl="1" w:tplc="04190019" w:tentative="1">
      <w:start w:val="1"/>
      <w:numFmt w:val="lowerLetter"/>
      <w:lvlText w:val="%2."/>
      <w:lvlJc w:val="left"/>
      <w:pPr>
        <w:ind w:left="1399" w:hanging="360"/>
      </w:pPr>
    </w:lvl>
    <w:lvl w:ilvl="2" w:tplc="0419001B" w:tentative="1">
      <w:start w:val="1"/>
      <w:numFmt w:val="lowerRoman"/>
      <w:lvlText w:val="%3."/>
      <w:lvlJc w:val="right"/>
      <w:pPr>
        <w:ind w:left="2119" w:hanging="180"/>
      </w:pPr>
    </w:lvl>
    <w:lvl w:ilvl="3" w:tplc="0419000F" w:tentative="1">
      <w:start w:val="1"/>
      <w:numFmt w:val="decimal"/>
      <w:lvlText w:val="%4."/>
      <w:lvlJc w:val="left"/>
      <w:pPr>
        <w:ind w:left="2839" w:hanging="360"/>
      </w:pPr>
    </w:lvl>
    <w:lvl w:ilvl="4" w:tplc="04190019" w:tentative="1">
      <w:start w:val="1"/>
      <w:numFmt w:val="lowerLetter"/>
      <w:lvlText w:val="%5."/>
      <w:lvlJc w:val="left"/>
      <w:pPr>
        <w:ind w:left="3559" w:hanging="360"/>
      </w:pPr>
    </w:lvl>
    <w:lvl w:ilvl="5" w:tplc="0419001B" w:tentative="1">
      <w:start w:val="1"/>
      <w:numFmt w:val="lowerRoman"/>
      <w:lvlText w:val="%6."/>
      <w:lvlJc w:val="right"/>
      <w:pPr>
        <w:ind w:left="4279" w:hanging="180"/>
      </w:pPr>
    </w:lvl>
    <w:lvl w:ilvl="6" w:tplc="0419000F" w:tentative="1">
      <w:start w:val="1"/>
      <w:numFmt w:val="decimal"/>
      <w:lvlText w:val="%7."/>
      <w:lvlJc w:val="left"/>
      <w:pPr>
        <w:ind w:left="4999" w:hanging="360"/>
      </w:pPr>
    </w:lvl>
    <w:lvl w:ilvl="7" w:tplc="04190019" w:tentative="1">
      <w:start w:val="1"/>
      <w:numFmt w:val="lowerLetter"/>
      <w:lvlText w:val="%8."/>
      <w:lvlJc w:val="left"/>
      <w:pPr>
        <w:ind w:left="5719" w:hanging="360"/>
      </w:pPr>
    </w:lvl>
    <w:lvl w:ilvl="8" w:tplc="0419001B" w:tentative="1">
      <w:start w:val="1"/>
      <w:numFmt w:val="lowerRoman"/>
      <w:lvlText w:val="%9."/>
      <w:lvlJc w:val="right"/>
      <w:pPr>
        <w:ind w:left="6439" w:hanging="180"/>
      </w:pPr>
    </w:lvl>
  </w:abstractNum>
  <w:abstractNum w:abstractNumId="57">
    <w:nsid w:val="10BF26E4"/>
    <w:multiLevelType w:val="hybridMultilevel"/>
    <w:tmpl w:val="D59ECB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111E4EBE"/>
    <w:multiLevelType w:val="hybridMultilevel"/>
    <w:tmpl w:val="D6587D88"/>
    <w:lvl w:ilvl="0" w:tplc="F2067B7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9">
    <w:nsid w:val="11CA3675"/>
    <w:multiLevelType w:val="multilevel"/>
    <w:tmpl w:val="BB04079E"/>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0">
    <w:nsid w:val="132C25EF"/>
    <w:multiLevelType w:val="hybridMultilevel"/>
    <w:tmpl w:val="D8BA168C"/>
    <w:lvl w:ilvl="0" w:tplc="99A496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13710576"/>
    <w:multiLevelType w:val="multilevel"/>
    <w:tmpl w:val="462C6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13893596"/>
    <w:multiLevelType w:val="multilevel"/>
    <w:tmpl w:val="7E6A6993"/>
    <w:lvl w:ilvl="0">
      <w:start w:val="1"/>
      <w:numFmt w:val="upp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nsid w:val="13AD1248"/>
    <w:multiLevelType w:val="hybridMultilevel"/>
    <w:tmpl w:val="13283750"/>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13DB782E"/>
    <w:multiLevelType w:val="hybridMultilevel"/>
    <w:tmpl w:val="2B4C73D4"/>
    <w:lvl w:ilvl="0" w:tplc="F382417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141F2560"/>
    <w:multiLevelType w:val="hybridMultilevel"/>
    <w:tmpl w:val="4C4A21A2"/>
    <w:lvl w:ilvl="0" w:tplc="04190001">
      <w:start w:val="1"/>
      <w:numFmt w:val="bullet"/>
      <w:lvlText w:val=""/>
      <w:lvlJc w:val="left"/>
      <w:pPr>
        <w:ind w:left="720" w:hanging="360"/>
      </w:pPr>
      <w:rPr>
        <w:rFonts w:ascii="Symbol" w:hAnsi="Symbol" w:hint="default"/>
      </w:rPr>
    </w:lvl>
    <w:lvl w:ilvl="1" w:tplc="94002682">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14D86A20"/>
    <w:multiLevelType w:val="hybridMultilevel"/>
    <w:tmpl w:val="112E5432"/>
    <w:lvl w:ilvl="0" w:tplc="9484F884">
      <w:start w:val="1"/>
      <w:numFmt w:val="decimal"/>
      <w:lvlText w:val="%1."/>
      <w:lvlJc w:val="left"/>
      <w:pPr>
        <w:ind w:left="780" w:hanging="253"/>
      </w:pPr>
      <w:rPr>
        <w:rFonts w:ascii="Times New Roman" w:eastAsia="Times New Roman" w:hAnsi="Times New Roman" w:cs="Times New Roman" w:hint="default"/>
        <w:b w:val="0"/>
        <w:bCs w:val="0"/>
        <w:i w:val="0"/>
        <w:iCs w:val="0"/>
        <w:w w:val="92"/>
        <w:sz w:val="25"/>
        <w:szCs w:val="25"/>
        <w:lang w:val="ru-RU" w:eastAsia="en-US" w:bidi="ar-SA"/>
      </w:rPr>
    </w:lvl>
    <w:lvl w:ilvl="1" w:tplc="A2D2E136">
      <w:numFmt w:val="bullet"/>
      <w:lvlText w:val="•"/>
      <w:lvlJc w:val="left"/>
      <w:pPr>
        <w:ind w:left="1756" w:hanging="253"/>
      </w:pPr>
      <w:rPr>
        <w:rFonts w:hint="default"/>
        <w:lang w:val="ru-RU" w:eastAsia="en-US" w:bidi="ar-SA"/>
      </w:rPr>
    </w:lvl>
    <w:lvl w:ilvl="2" w:tplc="74B237B8">
      <w:numFmt w:val="bullet"/>
      <w:lvlText w:val="•"/>
      <w:lvlJc w:val="left"/>
      <w:pPr>
        <w:ind w:left="2732" w:hanging="253"/>
      </w:pPr>
      <w:rPr>
        <w:rFonts w:hint="default"/>
        <w:lang w:val="ru-RU" w:eastAsia="en-US" w:bidi="ar-SA"/>
      </w:rPr>
    </w:lvl>
    <w:lvl w:ilvl="3" w:tplc="D7E61B4E">
      <w:numFmt w:val="bullet"/>
      <w:lvlText w:val="•"/>
      <w:lvlJc w:val="left"/>
      <w:pPr>
        <w:ind w:left="3708" w:hanging="253"/>
      </w:pPr>
      <w:rPr>
        <w:rFonts w:hint="default"/>
        <w:lang w:val="ru-RU" w:eastAsia="en-US" w:bidi="ar-SA"/>
      </w:rPr>
    </w:lvl>
    <w:lvl w:ilvl="4" w:tplc="C3BE0B5E">
      <w:numFmt w:val="bullet"/>
      <w:lvlText w:val="•"/>
      <w:lvlJc w:val="left"/>
      <w:pPr>
        <w:ind w:left="4684" w:hanging="253"/>
      </w:pPr>
      <w:rPr>
        <w:rFonts w:hint="default"/>
        <w:lang w:val="ru-RU" w:eastAsia="en-US" w:bidi="ar-SA"/>
      </w:rPr>
    </w:lvl>
    <w:lvl w:ilvl="5" w:tplc="76D40B8C">
      <w:numFmt w:val="bullet"/>
      <w:lvlText w:val="•"/>
      <w:lvlJc w:val="left"/>
      <w:pPr>
        <w:ind w:left="5660" w:hanging="253"/>
      </w:pPr>
      <w:rPr>
        <w:rFonts w:hint="default"/>
        <w:lang w:val="ru-RU" w:eastAsia="en-US" w:bidi="ar-SA"/>
      </w:rPr>
    </w:lvl>
    <w:lvl w:ilvl="6" w:tplc="7332E8A0">
      <w:numFmt w:val="bullet"/>
      <w:lvlText w:val="•"/>
      <w:lvlJc w:val="left"/>
      <w:pPr>
        <w:ind w:left="6636" w:hanging="253"/>
      </w:pPr>
      <w:rPr>
        <w:rFonts w:hint="default"/>
        <w:lang w:val="ru-RU" w:eastAsia="en-US" w:bidi="ar-SA"/>
      </w:rPr>
    </w:lvl>
    <w:lvl w:ilvl="7" w:tplc="C3F28E8A">
      <w:numFmt w:val="bullet"/>
      <w:lvlText w:val="•"/>
      <w:lvlJc w:val="left"/>
      <w:pPr>
        <w:ind w:left="7612" w:hanging="253"/>
      </w:pPr>
      <w:rPr>
        <w:rFonts w:hint="default"/>
        <w:lang w:val="ru-RU" w:eastAsia="en-US" w:bidi="ar-SA"/>
      </w:rPr>
    </w:lvl>
    <w:lvl w:ilvl="8" w:tplc="E44A6EC4">
      <w:numFmt w:val="bullet"/>
      <w:lvlText w:val="•"/>
      <w:lvlJc w:val="left"/>
      <w:pPr>
        <w:ind w:left="8588" w:hanging="253"/>
      </w:pPr>
      <w:rPr>
        <w:rFonts w:hint="default"/>
        <w:lang w:val="ru-RU" w:eastAsia="en-US" w:bidi="ar-SA"/>
      </w:rPr>
    </w:lvl>
  </w:abstractNum>
  <w:abstractNum w:abstractNumId="67">
    <w:nsid w:val="16C37202"/>
    <w:multiLevelType w:val="multilevel"/>
    <w:tmpl w:val="922ADD4A"/>
    <w:lvl w:ilvl="0">
      <w:start w:val="1"/>
      <w:numFmt w:val="decimal"/>
      <w:lvlText w:val="%1."/>
      <w:lvlJc w:val="left"/>
      <w:pPr>
        <w:tabs>
          <w:tab w:val="num" w:pos="720"/>
        </w:tabs>
        <w:ind w:left="720" w:hanging="360"/>
      </w:pPr>
    </w:lvl>
    <w:lvl w:ilvl="1">
      <w:start w:val="14"/>
      <w:numFmt w:val="decimal"/>
      <w:lvlText w:val="%2"/>
      <w:lvlJc w:val="left"/>
      <w:pPr>
        <w:ind w:left="1440" w:hanging="360"/>
      </w:pPr>
      <w:rPr>
        <w:rFonts w:hint="default"/>
      </w:rPr>
    </w:lvl>
    <w:lvl w:ilvl="2">
      <w:start w:val="4"/>
      <w:numFmt w:val="upperRoman"/>
      <w:lvlText w:val="%3."/>
      <w:lvlJc w:val="left"/>
      <w:pPr>
        <w:ind w:left="2520" w:hanging="72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172D4032"/>
    <w:multiLevelType w:val="hybridMultilevel"/>
    <w:tmpl w:val="E9AE3A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9">
    <w:nsid w:val="17DD3123"/>
    <w:multiLevelType w:val="hybridMultilevel"/>
    <w:tmpl w:val="80D28E6A"/>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nsid w:val="185A6282"/>
    <w:multiLevelType w:val="hybridMultilevel"/>
    <w:tmpl w:val="17ECFC20"/>
    <w:lvl w:ilvl="0" w:tplc="0F5A6B2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186059D8"/>
    <w:multiLevelType w:val="hybridMultilevel"/>
    <w:tmpl w:val="03D8EB7C"/>
    <w:lvl w:ilvl="0" w:tplc="657485FE">
      <w:start w:val="1"/>
      <w:numFmt w:val="decimal"/>
      <w:lvlText w:val="%1."/>
      <w:lvlJc w:val="left"/>
      <w:pPr>
        <w:ind w:left="927" w:hanging="360"/>
      </w:pPr>
      <w:rPr>
        <w:rFonts w:eastAsia="Times New Roman"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2">
    <w:nsid w:val="195C0ADD"/>
    <w:multiLevelType w:val="hybridMultilevel"/>
    <w:tmpl w:val="B728FF0A"/>
    <w:lvl w:ilvl="0" w:tplc="3A982772">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3">
    <w:nsid w:val="196E5667"/>
    <w:multiLevelType w:val="hybridMultilevel"/>
    <w:tmpl w:val="85A23B6A"/>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nsid w:val="19CF5562"/>
    <w:multiLevelType w:val="multilevel"/>
    <w:tmpl w:val="8B943E8C"/>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1AC7683C"/>
    <w:multiLevelType w:val="hybridMultilevel"/>
    <w:tmpl w:val="1CF09830"/>
    <w:lvl w:ilvl="0" w:tplc="EFFADB36">
      <w:start w:val="1"/>
      <w:numFmt w:val="decimal"/>
      <w:lvlText w:val="%1."/>
      <w:lvlJc w:val="left"/>
      <w:pPr>
        <w:ind w:left="760" w:hanging="264"/>
      </w:pPr>
      <w:rPr>
        <w:rFonts w:ascii="Times New Roman" w:eastAsia="Times New Roman" w:hAnsi="Times New Roman" w:cs="Times New Roman" w:hint="default"/>
        <w:w w:val="100"/>
        <w:sz w:val="24"/>
        <w:szCs w:val="24"/>
        <w:lang w:val="ru-RU" w:eastAsia="en-US" w:bidi="ar-SA"/>
      </w:rPr>
    </w:lvl>
    <w:lvl w:ilvl="1" w:tplc="39A8363E">
      <w:numFmt w:val="bullet"/>
      <w:lvlText w:val="•"/>
      <w:lvlJc w:val="left"/>
      <w:pPr>
        <w:ind w:left="1768" w:hanging="264"/>
      </w:pPr>
      <w:rPr>
        <w:rFonts w:hint="default"/>
        <w:lang w:val="ru-RU" w:eastAsia="en-US" w:bidi="ar-SA"/>
      </w:rPr>
    </w:lvl>
    <w:lvl w:ilvl="2" w:tplc="44A49286">
      <w:numFmt w:val="bullet"/>
      <w:lvlText w:val="•"/>
      <w:lvlJc w:val="left"/>
      <w:pPr>
        <w:ind w:left="2776" w:hanging="264"/>
      </w:pPr>
      <w:rPr>
        <w:rFonts w:hint="default"/>
        <w:lang w:val="ru-RU" w:eastAsia="en-US" w:bidi="ar-SA"/>
      </w:rPr>
    </w:lvl>
    <w:lvl w:ilvl="3" w:tplc="80F2401E">
      <w:numFmt w:val="bullet"/>
      <w:lvlText w:val="•"/>
      <w:lvlJc w:val="left"/>
      <w:pPr>
        <w:ind w:left="3785" w:hanging="264"/>
      </w:pPr>
      <w:rPr>
        <w:rFonts w:hint="default"/>
        <w:lang w:val="ru-RU" w:eastAsia="en-US" w:bidi="ar-SA"/>
      </w:rPr>
    </w:lvl>
    <w:lvl w:ilvl="4" w:tplc="36EC6D34">
      <w:numFmt w:val="bullet"/>
      <w:lvlText w:val="•"/>
      <w:lvlJc w:val="left"/>
      <w:pPr>
        <w:ind w:left="4793" w:hanging="264"/>
      </w:pPr>
      <w:rPr>
        <w:rFonts w:hint="default"/>
        <w:lang w:val="ru-RU" w:eastAsia="en-US" w:bidi="ar-SA"/>
      </w:rPr>
    </w:lvl>
    <w:lvl w:ilvl="5" w:tplc="E3283BBE">
      <w:numFmt w:val="bullet"/>
      <w:lvlText w:val="•"/>
      <w:lvlJc w:val="left"/>
      <w:pPr>
        <w:ind w:left="5802" w:hanging="264"/>
      </w:pPr>
      <w:rPr>
        <w:rFonts w:hint="default"/>
        <w:lang w:val="ru-RU" w:eastAsia="en-US" w:bidi="ar-SA"/>
      </w:rPr>
    </w:lvl>
    <w:lvl w:ilvl="6" w:tplc="5B7C28A4">
      <w:numFmt w:val="bullet"/>
      <w:lvlText w:val="•"/>
      <w:lvlJc w:val="left"/>
      <w:pPr>
        <w:ind w:left="6810" w:hanging="264"/>
      </w:pPr>
      <w:rPr>
        <w:rFonts w:hint="default"/>
        <w:lang w:val="ru-RU" w:eastAsia="en-US" w:bidi="ar-SA"/>
      </w:rPr>
    </w:lvl>
    <w:lvl w:ilvl="7" w:tplc="952E6D40">
      <w:numFmt w:val="bullet"/>
      <w:lvlText w:val="•"/>
      <w:lvlJc w:val="left"/>
      <w:pPr>
        <w:ind w:left="7818" w:hanging="264"/>
      </w:pPr>
      <w:rPr>
        <w:rFonts w:hint="default"/>
        <w:lang w:val="ru-RU" w:eastAsia="en-US" w:bidi="ar-SA"/>
      </w:rPr>
    </w:lvl>
    <w:lvl w:ilvl="8" w:tplc="984E592E">
      <w:numFmt w:val="bullet"/>
      <w:lvlText w:val="•"/>
      <w:lvlJc w:val="left"/>
      <w:pPr>
        <w:ind w:left="8827" w:hanging="264"/>
      </w:pPr>
      <w:rPr>
        <w:rFonts w:hint="default"/>
        <w:lang w:val="ru-RU" w:eastAsia="en-US" w:bidi="ar-SA"/>
      </w:rPr>
    </w:lvl>
  </w:abstractNum>
  <w:abstractNum w:abstractNumId="76">
    <w:nsid w:val="1AFE25DE"/>
    <w:multiLevelType w:val="hybridMultilevel"/>
    <w:tmpl w:val="D0D63D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1B037FCE"/>
    <w:multiLevelType w:val="hybridMultilevel"/>
    <w:tmpl w:val="E80CA386"/>
    <w:lvl w:ilvl="0" w:tplc="C3844E0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8">
    <w:nsid w:val="1B331CF4"/>
    <w:multiLevelType w:val="hybridMultilevel"/>
    <w:tmpl w:val="0CA0D736"/>
    <w:lvl w:ilvl="0" w:tplc="D5CC70A2">
      <w:start w:val="1"/>
      <w:numFmt w:val="decimal"/>
      <w:lvlText w:val="%1."/>
      <w:lvlJc w:val="left"/>
      <w:pPr>
        <w:ind w:left="1682" w:hanging="216"/>
      </w:pPr>
      <w:rPr>
        <w:rFonts w:ascii="Times New Roman" w:eastAsia="Times New Roman" w:hAnsi="Times New Roman" w:cs="Times New Roman" w:hint="default"/>
        <w:spacing w:val="0"/>
        <w:w w:val="103"/>
        <w:sz w:val="23"/>
        <w:szCs w:val="23"/>
        <w:lang w:val="ru-RU" w:eastAsia="en-US" w:bidi="ar-SA"/>
      </w:rPr>
    </w:lvl>
    <w:lvl w:ilvl="1" w:tplc="5F92E11E">
      <w:numFmt w:val="bullet"/>
      <w:lvlText w:val="•"/>
      <w:lvlJc w:val="left"/>
      <w:pPr>
        <w:ind w:left="2564" w:hanging="216"/>
      </w:pPr>
      <w:rPr>
        <w:rFonts w:hint="default"/>
        <w:lang w:val="ru-RU" w:eastAsia="en-US" w:bidi="ar-SA"/>
      </w:rPr>
    </w:lvl>
    <w:lvl w:ilvl="2" w:tplc="D526AFB2">
      <w:numFmt w:val="bullet"/>
      <w:lvlText w:val="•"/>
      <w:lvlJc w:val="left"/>
      <w:pPr>
        <w:ind w:left="3449" w:hanging="216"/>
      </w:pPr>
      <w:rPr>
        <w:rFonts w:hint="default"/>
        <w:lang w:val="ru-RU" w:eastAsia="en-US" w:bidi="ar-SA"/>
      </w:rPr>
    </w:lvl>
    <w:lvl w:ilvl="3" w:tplc="E48EC0EE">
      <w:numFmt w:val="bullet"/>
      <w:lvlText w:val="•"/>
      <w:lvlJc w:val="left"/>
      <w:pPr>
        <w:ind w:left="4334" w:hanging="216"/>
      </w:pPr>
      <w:rPr>
        <w:rFonts w:hint="default"/>
        <w:lang w:val="ru-RU" w:eastAsia="en-US" w:bidi="ar-SA"/>
      </w:rPr>
    </w:lvl>
    <w:lvl w:ilvl="4" w:tplc="1ED2AD5E">
      <w:numFmt w:val="bullet"/>
      <w:lvlText w:val="•"/>
      <w:lvlJc w:val="left"/>
      <w:pPr>
        <w:ind w:left="5219" w:hanging="216"/>
      </w:pPr>
      <w:rPr>
        <w:rFonts w:hint="default"/>
        <w:lang w:val="ru-RU" w:eastAsia="en-US" w:bidi="ar-SA"/>
      </w:rPr>
    </w:lvl>
    <w:lvl w:ilvl="5" w:tplc="5E12315C">
      <w:numFmt w:val="bullet"/>
      <w:lvlText w:val="•"/>
      <w:lvlJc w:val="left"/>
      <w:pPr>
        <w:ind w:left="6104" w:hanging="216"/>
      </w:pPr>
      <w:rPr>
        <w:rFonts w:hint="default"/>
        <w:lang w:val="ru-RU" w:eastAsia="en-US" w:bidi="ar-SA"/>
      </w:rPr>
    </w:lvl>
    <w:lvl w:ilvl="6" w:tplc="12F0E3D4">
      <w:numFmt w:val="bullet"/>
      <w:lvlText w:val="•"/>
      <w:lvlJc w:val="left"/>
      <w:pPr>
        <w:ind w:left="6989" w:hanging="216"/>
      </w:pPr>
      <w:rPr>
        <w:rFonts w:hint="default"/>
        <w:lang w:val="ru-RU" w:eastAsia="en-US" w:bidi="ar-SA"/>
      </w:rPr>
    </w:lvl>
    <w:lvl w:ilvl="7" w:tplc="CF545EDE">
      <w:numFmt w:val="bullet"/>
      <w:lvlText w:val="•"/>
      <w:lvlJc w:val="left"/>
      <w:pPr>
        <w:ind w:left="7874" w:hanging="216"/>
      </w:pPr>
      <w:rPr>
        <w:rFonts w:hint="default"/>
        <w:lang w:val="ru-RU" w:eastAsia="en-US" w:bidi="ar-SA"/>
      </w:rPr>
    </w:lvl>
    <w:lvl w:ilvl="8" w:tplc="09E018FE">
      <w:numFmt w:val="bullet"/>
      <w:lvlText w:val="•"/>
      <w:lvlJc w:val="left"/>
      <w:pPr>
        <w:ind w:left="8759" w:hanging="216"/>
      </w:pPr>
      <w:rPr>
        <w:rFonts w:hint="default"/>
        <w:lang w:val="ru-RU" w:eastAsia="en-US" w:bidi="ar-SA"/>
      </w:rPr>
    </w:lvl>
  </w:abstractNum>
  <w:abstractNum w:abstractNumId="79">
    <w:nsid w:val="1C120907"/>
    <w:multiLevelType w:val="hybridMultilevel"/>
    <w:tmpl w:val="F2F0791A"/>
    <w:lvl w:ilvl="0" w:tplc="A20AFF4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1C907D39"/>
    <w:multiLevelType w:val="multilevel"/>
    <w:tmpl w:val="10668AF8"/>
    <w:lvl w:ilvl="0">
      <w:start w:val="1"/>
      <w:numFmt w:val="decimal"/>
      <w:suff w:val="space"/>
      <w:lvlText w:val="%1."/>
      <w:lvlJc w:val="left"/>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nsid w:val="1CCF7159"/>
    <w:multiLevelType w:val="multilevel"/>
    <w:tmpl w:val="435EE626"/>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2">
    <w:nsid w:val="1CF10FE1"/>
    <w:multiLevelType w:val="hybridMultilevel"/>
    <w:tmpl w:val="99B423D8"/>
    <w:lvl w:ilvl="0" w:tplc="B8563D5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1D8B08E8"/>
    <w:multiLevelType w:val="hybridMultilevel"/>
    <w:tmpl w:val="EC60DF42"/>
    <w:lvl w:ilvl="0" w:tplc="782809E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1DD1112E"/>
    <w:multiLevelType w:val="multilevel"/>
    <w:tmpl w:val="AC4A0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nsid w:val="1DE34E1D"/>
    <w:multiLevelType w:val="hybridMultilevel"/>
    <w:tmpl w:val="FC141DCE"/>
    <w:lvl w:ilvl="0" w:tplc="4CD8490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1E4F769A"/>
    <w:multiLevelType w:val="hybridMultilevel"/>
    <w:tmpl w:val="92BC9C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1E694A66"/>
    <w:multiLevelType w:val="multilevel"/>
    <w:tmpl w:val="DF427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1F0114C0"/>
    <w:multiLevelType w:val="hybridMultilevel"/>
    <w:tmpl w:val="74EAB0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201E68A7"/>
    <w:multiLevelType w:val="singleLevel"/>
    <w:tmpl w:val="0B96331A"/>
    <w:lvl w:ilvl="0">
      <w:start w:val="1"/>
      <w:numFmt w:val="decimal"/>
      <w:suff w:val="space"/>
      <w:lvlText w:val="%1."/>
      <w:lvlJc w:val="left"/>
    </w:lvl>
  </w:abstractNum>
  <w:abstractNum w:abstractNumId="90">
    <w:nsid w:val="20365EA8"/>
    <w:multiLevelType w:val="hybridMultilevel"/>
    <w:tmpl w:val="95820BEC"/>
    <w:lvl w:ilvl="0" w:tplc="E474C2F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1">
    <w:nsid w:val="20EE7AB6"/>
    <w:multiLevelType w:val="hybridMultilevel"/>
    <w:tmpl w:val="522005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21405EAE"/>
    <w:multiLevelType w:val="hybridMultilevel"/>
    <w:tmpl w:val="16A6474A"/>
    <w:lvl w:ilvl="0" w:tplc="73F2B23A">
      <w:start w:val="1"/>
      <w:numFmt w:val="decimal"/>
      <w:suff w:val="space"/>
      <w:lvlText w:val="%1."/>
      <w:lvlJc w:val="left"/>
    </w:lvl>
    <w:lvl w:ilvl="1" w:tplc="04190019" w:tentative="1">
      <w:start w:val="1"/>
      <w:numFmt w:val="lowerLetter"/>
      <w:lvlText w:val="%2."/>
      <w:lvlJc w:val="left"/>
      <w:pPr>
        <w:ind w:left="8245" w:hanging="360"/>
      </w:pPr>
    </w:lvl>
    <w:lvl w:ilvl="2" w:tplc="0419001B" w:tentative="1">
      <w:start w:val="1"/>
      <w:numFmt w:val="lowerRoman"/>
      <w:lvlText w:val="%3."/>
      <w:lvlJc w:val="right"/>
      <w:pPr>
        <w:ind w:left="8965" w:hanging="180"/>
      </w:pPr>
    </w:lvl>
    <w:lvl w:ilvl="3" w:tplc="0419000F" w:tentative="1">
      <w:start w:val="1"/>
      <w:numFmt w:val="decimal"/>
      <w:lvlText w:val="%4."/>
      <w:lvlJc w:val="left"/>
      <w:pPr>
        <w:ind w:left="9685" w:hanging="360"/>
      </w:pPr>
    </w:lvl>
    <w:lvl w:ilvl="4" w:tplc="04190019" w:tentative="1">
      <w:start w:val="1"/>
      <w:numFmt w:val="lowerLetter"/>
      <w:lvlText w:val="%5."/>
      <w:lvlJc w:val="left"/>
      <w:pPr>
        <w:ind w:left="10405" w:hanging="360"/>
      </w:pPr>
    </w:lvl>
    <w:lvl w:ilvl="5" w:tplc="0419001B" w:tentative="1">
      <w:start w:val="1"/>
      <w:numFmt w:val="lowerRoman"/>
      <w:lvlText w:val="%6."/>
      <w:lvlJc w:val="right"/>
      <w:pPr>
        <w:ind w:left="11125" w:hanging="180"/>
      </w:pPr>
    </w:lvl>
    <w:lvl w:ilvl="6" w:tplc="0419000F" w:tentative="1">
      <w:start w:val="1"/>
      <w:numFmt w:val="decimal"/>
      <w:lvlText w:val="%7."/>
      <w:lvlJc w:val="left"/>
      <w:pPr>
        <w:ind w:left="11845" w:hanging="360"/>
      </w:pPr>
    </w:lvl>
    <w:lvl w:ilvl="7" w:tplc="04190019" w:tentative="1">
      <w:start w:val="1"/>
      <w:numFmt w:val="lowerLetter"/>
      <w:lvlText w:val="%8."/>
      <w:lvlJc w:val="left"/>
      <w:pPr>
        <w:ind w:left="12565" w:hanging="360"/>
      </w:pPr>
    </w:lvl>
    <w:lvl w:ilvl="8" w:tplc="0419001B" w:tentative="1">
      <w:start w:val="1"/>
      <w:numFmt w:val="lowerRoman"/>
      <w:lvlText w:val="%9."/>
      <w:lvlJc w:val="right"/>
      <w:pPr>
        <w:ind w:left="13285" w:hanging="180"/>
      </w:pPr>
    </w:lvl>
  </w:abstractNum>
  <w:abstractNum w:abstractNumId="93">
    <w:nsid w:val="22531512"/>
    <w:multiLevelType w:val="hybridMultilevel"/>
    <w:tmpl w:val="8862AE3C"/>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nsid w:val="22A0063A"/>
    <w:multiLevelType w:val="multilevel"/>
    <w:tmpl w:val="1D0E691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5">
    <w:nsid w:val="23693DE0"/>
    <w:multiLevelType w:val="hybridMultilevel"/>
    <w:tmpl w:val="14D45CB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6">
    <w:nsid w:val="23716105"/>
    <w:multiLevelType w:val="multilevel"/>
    <w:tmpl w:val="A3E072E2"/>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nsid w:val="23AB1761"/>
    <w:multiLevelType w:val="hybridMultilevel"/>
    <w:tmpl w:val="8862AE3C"/>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nsid w:val="23FE6FF4"/>
    <w:multiLevelType w:val="singleLevel"/>
    <w:tmpl w:val="0B96331A"/>
    <w:lvl w:ilvl="0">
      <w:start w:val="1"/>
      <w:numFmt w:val="decimal"/>
      <w:suff w:val="space"/>
      <w:lvlText w:val="%1."/>
      <w:lvlJc w:val="left"/>
    </w:lvl>
  </w:abstractNum>
  <w:abstractNum w:abstractNumId="99">
    <w:nsid w:val="24D37034"/>
    <w:multiLevelType w:val="singleLevel"/>
    <w:tmpl w:val="0B96331A"/>
    <w:lvl w:ilvl="0">
      <w:start w:val="1"/>
      <w:numFmt w:val="decimal"/>
      <w:suff w:val="space"/>
      <w:lvlText w:val="%1."/>
      <w:lvlJc w:val="left"/>
    </w:lvl>
  </w:abstractNum>
  <w:abstractNum w:abstractNumId="100">
    <w:nsid w:val="255A1EC6"/>
    <w:multiLevelType w:val="hybridMultilevel"/>
    <w:tmpl w:val="84C896B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1">
    <w:nsid w:val="258E010E"/>
    <w:multiLevelType w:val="multilevel"/>
    <w:tmpl w:val="8DA8E2A4"/>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26CA47B7"/>
    <w:multiLevelType w:val="hybridMultilevel"/>
    <w:tmpl w:val="19A651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26DC01F8"/>
    <w:multiLevelType w:val="multilevel"/>
    <w:tmpl w:val="10668AF8"/>
    <w:lvl w:ilvl="0">
      <w:start w:val="1"/>
      <w:numFmt w:val="decimal"/>
      <w:suff w:val="space"/>
      <w:lvlText w:val="%1."/>
      <w:lvlJc w:val="left"/>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nsid w:val="27F346E5"/>
    <w:multiLevelType w:val="singleLevel"/>
    <w:tmpl w:val="DC945F3B"/>
    <w:lvl w:ilvl="0">
      <w:start w:val="1"/>
      <w:numFmt w:val="decimal"/>
      <w:suff w:val="space"/>
      <w:lvlText w:val="%1."/>
      <w:lvlJc w:val="left"/>
    </w:lvl>
  </w:abstractNum>
  <w:abstractNum w:abstractNumId="105">
    <w:nsid w:val="28590C9A"/>
    <w:multiLevelType w:val="hybridMultilevel"/>
    <w:tmpl w:val="35BE0D0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106">
    <w:nsid w:val="28C831AE"/>
    <w:multiLevelType w:val="hybridMultilevel"/>
    <w:tmpl w:val="C142907E"/>
    <w:lvl w:ilvl="0" w:tplc="D33402A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293E73E3"/>
    <w:multiLevelType w:val="hybridMultilevel"/>
    <w:tmpl w:val="9726FBC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nsid w:val="29D16E90"/>
    <w:multiLevelType w:val="hybridMultilevel"/>
    <w:tmpl w:val="46405770"/>
    <w:lvl w:ilvl="0" w:tplc="E0DAA278">
      <w:start w:val="1"/>
      <w:numFmt w:val="decimal"/>
      <w:lvlText w:val="%1."/>
      <w:lvlJc w:val="left"/>
      <w:pPr>
        <w:ind w:left="1440" w:hanging="360"/>
      </w:pPr>
      <w:rPr>
        <w:rFonts w:eastAsia="Times New Roman" w:hint="default"/>
        <w:b w:val="0"/>
        <w:color w:val="000000"/>
      </w:rPr>
    </w:lvl>
    <w:lvl w:ilvl="1" w:tplc="04190019">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9">
    <w:nsid w:val="29FF4DD1"/>
    <w:multiLevelType w:val="hybridMultilevel"/>
    <w:tmpl w:val="1EF4B684"/>
    <w:lvl w:ilvl="0" w:tplc="6C1E57EC">
      <w:start w:val="1"/>
      <w:numFmt w:val="decimal"/>
      <w:lvlText w:val="%1."/>
      <w:lvlJc w:val="left"/>
      <w:pPr>
        <w:ind w:left="759" w:hanging="285"/>
      </w:pPr>
      <w:rPr>
        <w:rFonts w:ascii="Times New Roman" w:eastAsia="Times New Roman" w:hAnsi="Times New Roman" w:cs="Times New Roman" w:hint="default"/>
        <w:w w:val="100"/>
        <w:sz w:val="24"/>
        <w:szCs w:val="24"/>
        <w:lang w:val="ru-RU" w:eastAsia="en-US" w:bidi="ar-SA"/>
      </w:rPr>
    </w:lvl>
    <w:lvl w:ilvl="1" w:tplc="626E80FC">
      <w:numFmt w:val="bullet"/>
      <w:lvlText w:val="•"/>
      <w:lvlJc w:val="left"/>
      <w:pPr>
        <w:ind w:left="1736" w:hanging="285"/>
      </w:pPr>
      <w:rPr>
        <w:rFonts w:hint="default"/>
        <w:lang w:val="ru-RU" w:eastAsia="en-US" w:bidi="ar-SA"/>
      </w:rPr>
    </w:lvl>
    <w:lvl w:ilvl="2" w:tplc="CC0EC0DC">
      <w:numFmt w:val="bullet"/>
      <w:lvlText w:val="•"/>
      <w:lvlJc w:val="left"/>
      <w:pPr>
        <w:ind w:left="2712" w:hanging="285"/>
      </w:pPr>
      <w:rPr>
        <w:rFonts w:hint="default"/>
        <w:lang w:val="ru-RU" w:eastAsia="en-US" w:bidi="ar-SA"/>
      </w:rPr>
    </w:lvl>
    <w:lvl w:ilvl="3" w:tplc="287A55B0">
      <w:numFmt w:val="bullet"/>
      <w:lvlText w:val="•"/>
      <w:lvlJc w:val="left"/>
      <w:pPr>
        <w:ind w:left="3688" w:hanging="285"/>
      </w:pPr>
      <w:rPr>
        <w:rFonts w:hint="default"/>
        <w:lang w:val="ru-RU" w:eastAsia="en-US" w:bidi="ar-SA"/>
      </w:rPr>
    </w:lvl>
    <w:lvl w:ilvl="4" w:tplc="A1D29AC6">
      <w:numFmt w:val="bullet"/>
      <w:lvlText w:val="•"/>
      <w:lvlJc w:val="left"/>
      <w:pPr>
        <w:ind w:left="4664" w:hanging="285"/>
      </w:pPr>
      <w:rPr>
        <w:rFonts w:hint="default"/>
        <w:lang w:val="ru-RU" w:eastAsia="en-US" w:bidi="ar-SA"/>
      </w:rPr>
    </w:lvl>
    <w:lvl w:ilvl="5" w:tplc="1B8418F8">
      <w:numFmt w:val="bullet"/>
      <w:lvlText w:val="•"/>
      <w:lvlJc w:val="left"/>
      <w:pPr>
        <w:ind w:left="5640" w:hanging="285"/>
      </w:pPr>
      <w:rPr>
        <w:rFonts w:hint="default"/>
        <w:lang w:val="ru-RU" w:eastAsia="en-US" w:bidi="ar-SA"/>
      </w:rPr>
    </w:lvl>
    <w:lvl w:ilvl="6" w:tplc="2576A7E4">
      <w:numFmt w:val="bullet"/>
      <w:lvlText w:val="•"/>
      <w:lvlJc w:val="left"/>
      <w:pPr>
        <w:ind w:left="6616" w:hanging="285"/>
      </w:pPr>
      <w:rPr>
        <w:rFonts w:hint="default"/>
        <w:lang w:val="ru-RU" w:eastAsia="en-US" w:bidi="ar-SA"/>
      </w:rPr>
    </w:lvl>
    <w:lvl w:ilvl="7" w:tplc="51583412">
      <w:numFmt w:val="bullet"/>
      <w:lvlText w:val="•"/>
      <w:lvlJc w:val="left"/>
      <w:pPr>
        <w:ind w:left="7592" w:hanging="285"/>
      </w:pPr>
      <w:rPr>
        <w:rFonts w:hint="default"/>
        <w:lang w:val="ru-RU" w:eastAsia="en-US" w:bidi="ar-SA"/>
      </w:rPr>
    </w:lvl>
    <w:lvl w:ilvl="8" w:tplc="F9B2C282">
      <w:numFmt w:val="bullet"/>
      <w:lvlText w:val="•"/>
      <w:lvlJc w:val="left"/>
      <w:pPr>
        <w:ind w:left="8568" w:hanging="285"/>
      </w:pPr>
      <w:rPr>
        <w:rFonts w:hint="default"/>
        <w:lang w:val="ru-RU" w:eastAsia="en-US" w:bidi="ar-SA"/>
      </w:rPr>
    </w:lvl>
  </w:abstractNum>
  <w:abstractNum w:abstractNumId="110">
    <w:nsid w:val="2A1818D2"/>
    <w:multiLevelType w:val="hybridMultilevel"/>
    <w:tmpl w:val="ADEE18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nsid w:val="2A5E0718"/>
    <w:multiLevelType w:val="hybridMultilevel"/>
    <w:tmpl w:val="CB087E58"/>
    <w:lvl w:ilvl="0" w:tplc="99748A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nsid w:val="2B3F4A09"/>
    <w:multiLevelType w:val="multilevel"/>
    <w:tmpl w:val="FA4AAC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3">
    <w:nsid w:val="2BB4582F"/>
    <w:multiLevelType w:val="hybridMultilevel"/>
    <w:tmpl w:val="A9383EA6"/>
    <w:lvl w:ilvl="0" w:tplc="05F26450">
      <w:start w:val="3"/>
      <w:numFmt w:val="decimal"/>
      <w:lvlText w:val="%1"/>
      <w:lvlJc w:val="left"/>
      <w:pPr>
        <w:ind w:left="1428" w:hanging="360"/>
      </w:pPr>
      <w:rPr>
        <w:rFonts w:hint="default"/>
        <w:i/>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14">
    <w:nsid w:val="2C307411"/>
    <w:multiLevelType w:val="hybridMultilevel"/>
    <w:tmpl w:val="023AB32C"/>
    <w:lvl w:ilvl="0" w:tplc="B0F427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nsid w:val="2CE501BE"/>
    <w:multiLevelType w:val="hybridMultilevel"/>
    <w:tmpl w:val="091488EA"/>
    <w:lvl w:ilvl="0" w:tplc="99748A3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nsid w:val="2CF55F0F"/>
    <w:multiLevelType w:val="hybridMultilevel"/>
    <w:tmpl w:val="3B9E707E"/>
    <w:lvl w:ilvl="0" w:tplc="ED6AC2B6">
      <w:start w:val="1"/>
      <w:numFmt w:val="decimal"/>
      <w:lvlText w:val="%1."/>
      <w:lvlJc w:val="left"/>
      <w:pPr>
        <w:ind w:left="1060" w:hanging="360"/>
      </w:pPr>
      <w:rPr>
        <w:rFonts w:hint="default"/>
        <w:i w:val="0"/>
      </w:rPr>
    </w:lvl>
    <w:lvl w:ilvl="1" w:tplc="04190019" w:tentative="1">
      <w:start w:val="1"/>
      <w:numFmt w:val="lowerLetter"/>
      <w:lvlText w:val="%2."/>
      <w:lvlJc w:val="left"/>
      <w:pPr>
        <w:ind w:left="1780" w:hanging="360"/>
      </w:p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117">
    <w:nsid w:val="2D3D3ABE"/>
    <w:multiLevelType w:val="hybridMultilevel"/>
    <w:tmpl w:val="FB86C8E8"/>
    <w:lvl w:ilvl="0" w:tplc="EE9A0E24">
      <w:start w:val="1"/>
      <w:numFmt w:val="decimal"/>
      <w:lvlText w:val="%1."/>
      <w:lvlJc w:val="left"/>
      <w:pPr>
        <w:ind w:left="1070" w:hanging="360"/>
      </w:pPr>
      <w:rPr>
        <w:rFonts w:hint="default"/>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18">
    <w:nsid w:val="2EC74DC3"/>
    <w:multiLevelType w:val="multilevel"/>
    <w:tmpl w:val="7E6A6993"/>
    <w:lvl w:ilvl="0">
      <w:start w:val="1"/>
      <w:numFmt w:val="upperRoman"/>
      <w:lvlText w:val="%1."/>
      <w:lvlJc w:val="left"/>
      <w:pPr>
        <w:ind w:left="2705"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nsid w:val="2F383580"/>
    <w:multiLevelType w:val="hybridMultilevel"/>
    <w:tmpl w:val="D46260E8"/>
    <w:lvl w:ilvl="0" w:tplc="9452A4BE">
      <w:start w:val="1"/>
      <w:numFmt w:val="decimal"/>
      <w:lvlText w:val="%1."/>
      <w:lvlJc w:val="left"/>
      <w:pPr>
        <w:ind w:left="360" w:hanging="360"/>
      </w:pPr>
      <w:rPr>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2F626CB8"/>
    <w:multiLevelType w:val="singleLevel"/>
    <w:tmpl w:val="516A5735"/>
    <w:lvl w:ilvl="0">
      <w:start w:val="1"/>
      <w:numFmt w:val="decimal"/>
      <w:suff w:val="space"/>
      <w:lvlText w:val="%1."/>
      <w:lvlJc w:val="left"/>
    </w:lvl>
  </w:abstractNum>
  <w:abstractNum w:abstractNumId="121">
    <w:nsid w:val="2F660DCC"/>
    <w:multiLevelType w:val="hybridMultilevel"/>
    <w:tmpl w:val="23EC581A"/>
    <w:lvl w:ilvl="0" w:tplc="0419000F">
      <w:start w:val="1"/>
      <w:numFmt w:val="decimal"/>
      <w:lvlText w:val="%1."/>
      <w:lvlJc w:val="left"/>
      <w:pPr>
        <w:ind w:left="720" w:hanging="360"/>
      </w:pPr>
      <w:rPr>
        <w:rFonts w:ascii="Times New Roman" w:hAnsi="Times New Roman" w:cs="Times New Roman"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nsid w:val="300B5292"/>
    <w:multiLevelType w:val="hybridMultilevel"/>
    <w:tmpl w:val="4DBC8F5E"/>
    <w:lvl w:ilvl="0" w:tplc="35B4837A">
      <w:start w:val="1"/>
      <w:numFmt w:val="decimal"/>
      <w:lvlText w:val="%1."/>
      <w:lvlJc w:val="left"/>
      <w:pPr>
        <w:ind w:left="927" w:hanging="360"/>
      </w:pPr>
      <w:rPr>
        <w:rFonts w:hint="default"/>
        <w:i/>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3">
    <w:nsid w:val="300E447B"/>
    <w:multiLevelType w:val="multilevel"/>
    <w:tmpl w:val="AE80E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4">
    <w:nsid w:val="301A0D01"/>
    <w:multiLevelType w:val="hybridMultilevel"/>
    <w:tmpl w:val="1EAABB72"/>
    <w:lvl w:ilvl="0" w:tplc="AD9E0E2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5">
    <w:nsid w:val="306B2313"/>
    <w:multiLevelType w:val="hybridMultilevel"/>
    <w:tmpl w:val="B18AA76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6">
    <w:nsid w:val="30975FC2"/>
    <w:multiLevelType w:val="hybridMultilevel"/>
    <w:tmpl w:val="46EE812E"/>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7">
    <w:nsid w:val="310A0437"/>
    <w:multiLevelType w:val="hybridMultilevel"/>
    <w:tmpl w:val="DBB6688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8">
    <w:nsid w:val="312F1423"/>
    <w:multiLevelType w:val="hybridMultilevel"/>
    <w:tmpl w:val="7BB2E8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322B59A3"/>
    <w:multiLevelType w:val="hybridMultilevel"/>
    <w:tmpl w:val="5C9A0232"/>
    <w:lvl w:ilvl="0" w:tplc="A832284E">
      <w:start w:val="1"/>
      <w:numFmt w:val="decimal"/>
      <w:lvlText w:val="%1."/>
      <w:lvlJc w:val="left"/>
      <w:pPr>
        <w:ind w:left="1069" w:hanging="360"/>
      </w:pPr>
      <w:rPr>
        <w:rFonts w:hint="default"/>
        <w:i/>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0">
    <w:nsid w:val="3275635A"/>
    <w:multiLevelType w:val="multilevel"/>
    <w:tmpl w:val="A4AAC1E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nsid w:val="329B2A9C"/>
    <w:multiLevelType w:val="multilevel"/>
    <w:tmpl w:val="D6F05B40"/>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2">
    <w:nsid w:val="33433FDB"/>
    <w:multiLevelType w:val="hybridMultilevel"/>
    <w:tmpl w:val="E200A48E"/>
    <w:lvl w:ilvl="0" w:tplc="43F0C558">
      <w:start w:val="1"/>
      <w:numFmt w:val="decimal"/>
      <w:lvlText w:val="%1."/>
      <w:lvlJc w:val="left"/>
      <w:pPr>
        <w:ind w:left="999" w:hanging="240"/>
      </w:pPr>
      <w:rPr>
        <w:rFonts w:ascii="Times New Roman" w:eastAsia="Times New Roman" w:hAnsi="Times New Roman" w:cs="Times New Roman" w:hint="default"/>
        <w:w w:val="100"/>
        <w:sz w:val="24"/>
        <w:szCs w:val="24"/>
        <w:u w:val="single" w:color="000000"/>
        <w:lang w:val="ru-RU" w:eastAsia="en-US" w:bidi="ar-SA"/>
      </w:rPr>
    </w:lvl>
    <w:lvl w:ilvl="1" w:tplc="476EA890">
      <w:start w:val="1"/>
      <w:numFmt w:val="decimal"/>
      <w:lvlText w:val="%2."/>
      <w:lvlJc w:val="left"/>
      <w:pPr>
        <w:ind w:left="759" w:hanging="254"/>
      </w:pPr>
      <w:rPr>
        <w:rFonts w:ascii="Times New Roman" w:eastAsia="Times New Roman" w:hAnsi="Times New Roman" w:cs="Times New Roman" w:hint="default"/>
        <w:w w:val="100"/>
        <w:sz w:val="24"/>
        <w:szCs w:val="24"/>
        <w:lang w:val="ru-RU" w:eastAsia="en-US" w:bidi="ar-SA"/>
      </w:rPr>
    </w:lvl>
    <w:lvl w:ilvl="2" w:tplc="35DE0176">
      <w:numFmt w:val="bullet"/>
      <w:lvlText w:val="•"/>
      <w:lvlJc w:val="left"/>
      <w:pPr>
        <w:ind w:left="2057" w:hanging="254"/>
      </w:pPr>
      <w:rPr>
        <w:rFonts w:hint="default"/>
        <w:lang w:val="ru-RU" w:eastAsia="en-US" w:bidi="ar-SA"/>
      </w:rPr>
    </w:lvl>
    <w:lvl w:ilvl="3" w:tplc="4B80EDCC">
      <w:numFmt w:val="bullet"/>
      <w:lvlText w:val="•"/>
      <w:lvlJc w:val="left"/>
      <w:pPr>
        <w:ind w:left="3115" w:hanging="254"/>
      </w:pPr>
      <w:rPr>
        <w:rFonts w:hint="default"/>
        <w:lang w:val="ru-RU" w:eastAsia="en-US" w:bidi="ar-SA"/>
      </w:rPr>
    </w:lvl>
    <w:lvl w:ilvl="4" w:tplc="2C5ADA20">
      <w:numFmt w:val="bullet"/>
      <w:lvlText w:val="•"/>
      <w:lvlJc w:val="left"/>
      <w:pPr>
        <w:ind w:left="4173" w:hanging="254"/>
      </w:pPr>
      <w:rPr>
        <w:rFonts w:hint="default"/>
        <w:lang w:val="ru-RU" w:eastAsia="en-US" w:bidi="ar-SA"/>
      </w:rPr>
    </w:lvl>
    <w:lvl w:ilvl="5" w:tplc="BFF6F04C">
      <w:numFmt w:val="bullet"/>
      <w:lvlText w:val="•"/>
      <w:lvlJc w:val="left"/>
      <w:pPr>
        <w:ind w:left="5231" w:hanging="254"/>
      </w:pPr>
      <w:rPr>
        <w:rFonts w:hint="default"/>
        <w:lang w:val="ru-RU" w:eastAsia="en-US" w:bidi="ar-SA"/>
      </w:rPr>
    </w:lvl>
    <w:lvl w:ilvl="6" w:tplc="33B8A10A">
      <w:numFmt w:val="bullet"/>
      <w:lvlText w:val="•"/>
      <w:lvlJc w:val="left"/>
      <w:pPr>
        <w:ind w:left="6288" w:hanging="254"/>
      </w:pPr>
      <w:rPr>
        <w:rFonts w:hint="default"/>
        <w:lang w:val="ru-RU" w:eastAsia="en-US" w:bidi="ar-SA"/>
      </w:rPr>
    </w:lvl>
    <w:lvl w:ilvl="7" w:tplc="9CE204C2">
      <w:numFmt w:val="bullet"/>
      <w:lvlText w:val="•"/>
      <w:lvlJc w:val="left"/>
      <w:pPr>
        <w:ind w:left="7346" w:hanging="254"/>
      </w:pPr>
      <w:rPr>
        <w:rFonts w:hint="default"/>
        <w:lang w:val="ru-RU" w:eastAsia="en-US" w:bidi="ar-SA"/>
      </w:rPr>
    </w:lvl>
    <w:lvl w:ilvl="8" w:tplc="C40A3D0E">
      <w:numFmt w:val="bullet"/>
      <w:lvlText w:val="•"/>
      <w:lvlJc w:val="left"/>
      <w:pPr>
        <w:ind w:left="8404" w:hanging="254"/>
      </w:pPr>
      <w:rPr>
        <w:rFonts w:hint="default"/>
        <w:lang w:val="ru-RU" w:eastAsia="en-US" w:bidi="ar-SA"/>
      </w:rPr>
    </w:lvl>
  </w:abstractNum>
  <w:abstractNum w:abstractNumId="133">
    <w:nsid w:val="338B0E0F"/>
    <w:multiLevelType w:val="multilevel"/>
    <w:tmpl w:val="F1526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nsid w:val="33964615"/>
    <w:multiLevelType w:val="hybridMultilevel"/>
    <w:tmpl w:val="C9F2C0AC"/>
    <w:lvl w:ilvl="0" w:tplc="FCFE20F4">
      <w:start w:val="1"/>
      <w:numFmt w:val="decimal"/>
      <w:lvlText w:val="%1."/>
      <w:lvlJc w:val="left"/>
      <w:pPr>
        <w:ind w:left="1492" w:hanging="215"/>
      </w:pPr>
      <w:rPr>
        <w:rFonts w:ascii="Times New Roman" w:eastAsia="Times New Roman" w:hAnsi="Times New Roman" w:cs="Times New Roman" w:hint="default"/>
        <w:w w:val="100"/>
        <w:sz w:val="24"/>
        <w:szCs w:val="24"/>
        <w:lang w:val="ru-RU" w:eastAsia="en-US" w:bidi="ar-SA"/>
      </w:rPr>
    </w:lvl>
    <w:lvl w:ilvl="1" w:tplc="B2ACDDBA">
      <w:numFmt w:val="bullet"/>
      <w:lvlText w:val="•"/>
      <w:lvlJc w:val="left"/>
      <w:pPr>
        <w:ind w:left="2564" w:hanging="215"/>
      </w:pPr>
      <w:rPr>
        <w:rFonts w:hint="default"/>
        <w:lang w:val="ru-RU" w:eastAsia="en-US" w:bidi="ar-SA"/>
      </w:rPr>
    </w:lvl>
    <w:lvl w:ilvl="2" w:tplc="CBE6EF82">
      <w:numFmt w:val="bullet"/>
      <w:lvlText w:val="•"/>
      <w:lvlJc w:val="left"/>
      <w:pPr>
        <w:ind w:left="3448" w:hanging="215"/>
      </w:pPr>
      <w:rPr>
        <w:rFonts w:hint="default"/>
        <w:lang w:val="ru-RU" w:eastAsia="en-US" w:bidi="ar-SA"/>
      </w:rPr>
    </w:lvl>
    <w:lvl w:ilvl="3" w:tplc="E672232A">
      <w:numFmt w:val="bullet"/>
      <w:lvlText w:val="•"/>
      <w:lvlJc w:val="left"/>
      <w:pPr>
        <w:ind w:left="4332" w:hanging="215"/>
      </w:pPr>
      <w:rPr>
        <w:rFonts w:hint="default"/>
        <w:lang w:val="ru-RU" w:eastAsia="en-US" w:bidi="ar-SA"/>
      </w:rPr>
    </w:lvl>
    <w:lvl w:ilvl="4" w:tplc="895C0470">
      <w:numFmt w:val="bullet"/>
      <w:lvlText w:val="•"/>
      <w:lvlJc w:val="left"/>
      <w:pPr>
        <w:ind w:left="5216" w:hanging="215"/>
      </w:pPr>
      <w:rPr>
        <w:rFonts w:hint="default"/>
        <w:lang w:val="ru-RU" w:eastAsia="en-US" w:bidi="ar-SA"/>
      </w:rPr>
    </w:lvl>
    <w:lvl w:ilvl="5" w:tplc="9D684128">
      <w:numFmt w:val="bullet"/>
      <w:lvlText w:val="•"/>
      <w:lvlJc w:val="left"/>
      <w:pPr>
        <w:ind w:left="6100" w:hanging="215"/>
      </w:pPr>
      <w:rPr>
        <w:rFonts w:hint="default"/>
        <w:lang w:val="ru-RU" w:eastAsia="en-US" w:bidi="ar-SA"/>
      </w:rPr>
    </w:lvl>
    <w:lvl w:ilvl="6" w:tplc="27C2C5C0">
      <w:numFmt w:val="bullet"/>
      <w:lvlText w:val="•"/>
      <w:lvlJc w:val="left"/>
      <w:pPr>
        <w:ind w:left="6984" w:hanging="215"/>
      </w:pPr>
      <w:rPr>
        <w:rFonts w:hint="default"/>
        <w:lang w:val="ru-RU" w:eastAsia="en-US" w:bidi="ar-SA"/>
      </w:rPr>
    </w:lvl>
    <w:lvl w:ilvl="7" w:tplc="DADCD9F0">
      <w:numFmt w:val="bullet"/>
      <w:lvlText w:val="•"/>
      <w:lvlJc w:val="left"/>
      <w:pPr>
        <w:ind w:left="7868" w:hanging="215"/>
      </w:pPr>
      <w:rPr>
        <w:rFonts w:hint="default"/>
        <w:lang w:val="ru-RU" w:eastAsia="en-US" w:bidi="ar-SA"/>
      </w:rPr>
    </w:lvl>
    <w:lvl w:ilvl="8" w:tplc="5CF8127E">
      <w:numFmt w:val="bullet"/>
      <w:lvlText w:val="•"/>
      <w:lvlJc w:val="left"/>
      <w:pPr>
        <w:ind w:left="8752" w:hanging="215"/>
      </w:pPr>
      <w:rPr>
        <w:rFonts w:hint="default"/>
        <w:lang w:val="ru-RU" w:eastAsia="en-US" w:bidi="ar-SA"/>
      </w:rPr>
    </w:lvl>
  </w:abstractNum>
  <w:abstractNum w:abstractNumId="135">
    <w:nsid w:val="33F17252"/>
    <w:multiLevelType w:val="hybridMultilevel"/>
    <w:tmpl w:val="2E90A9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6">
    <w:nsid w:val="34090012"/>
    <w:multiLevelType w:val="hybridMultilevel"/>
    <w:tmpl w:val="B6F69684"/>
    <w:lvl w:ilvl="0" w:tplc="7A2ECECA">
      <w:start w:val="3"/>
      <w:numFmt w:val="decimal"/>
      <w:lvlText w:val="%1."/>
      <w:lvlJc w:val="left"/>
      <w:pPr>
        <w:ind w:left="1122" w:hanging="240"/>
      </w:pPr>
      <w:rPr>
        <w:rFonts w:ascii="Times New Roman" w:eastAsia="Times New Roman" w:hAnsi="Times New Roman" w:cs="Times New Roman" w:hint="default"/>
        <w:w w:val="100"/>
        <w:sz w:val="28"/>
        <w:szCs w:val="28"/>
        <w:u w:val="none"/>
        <w:lang w:val="ru-RU" w:eastAsia="en-US" w:bidi="ar-SA"/>
      </w:rPr>
    </w:lvl>
    <w:lvl w:ilvl="1" w:tplc="656C4F84">
      <w:numFmt w:val="bullet"/>
      <w:lvlText w:val="•"/>
      <w:lvlJc w:val="left"/>
      <w:pPr>
        <w:ind w:left="2070" w:hanging="240"/>
      </w:pPr>
      <w:rPr>
        <w:rFonts w:hint="default"/>
        <w:lang w:val="ru-RU" w:eastAsia="en-US" w:bidi="ar-SA"/>
      </w:rPr>
    </w:lvl>
    <w:lvl w:ilvl="2" w:tplc="D8DAD878">
      <w:numFmt w:val="bullet"/>
      <w:lvlText w:val="•"/>
      <w:lvlJc w:val="left"/>
      <w:pPr>
        <w:ind w:left="3021" w:hanging="240"/>
      </w:pPr>
      <w:rPr>
        <w:rFonts w:hint="default"/>
        <w:lang w:val="ru-RU" w:eastAsia="en-US" w:bidi="ar-SA"/>
      </w:rPr>
    </w:lvl>
    <w:lvl w:ilvl="3" w:tplc="28CEB044">
      <w:numFmt w:val="bullet"/>
      <w:lvlText w:val="•"/>
      <w:lvlJc w:val="left"/>
      <w:pPr>
        <w:ind w:left="3971" w:hanging="240"/>
      </w:pPr>
      <w:rPr>
        <w:rFonts w:hint="default"/>
        <w:lang w:val="ru-RU" w:eastAsia="en-US" w:bidi="ar-SA"/>
      </w:rPr>
    </w:lvl>
    <w:lvl w:ilvl="4" w:tplc="A254F746">
      <w:numFmt w:val="bullet"/>
      <w:lvlText w:val="•"/>
      <w:lvlJc w:val="left"/>
      <w:pPr>
        <w:ind w:left="4922" w:hanging="240"/>
      </w:pPr>
      <w:rPr>
        <w:rFonts w:hint="default"/>
        <w:lang w:val="ru-RU" w:eastAsia="en-US" w:bidi="ar-SA"/>
      </w:rPr>
    </w:lvl>
    <w:lvl w:ilvl="5" w:tplc="DFD0A8DA">
      <w:numFmt w:val="bullet"/>
      <w:lvlText w:val="•"/>
      <w:lvlJc w:val="left"/>
      <w:pPr>
        <w:ind w:left="5873" w:hanging="240"/>
      </w:pPr>
      <w:rPr>
        <w:rFonts w:hint="default"/>
        <w:lang w:val="ru-RU" w:eastAsia="en-US" w:bidi="ar-SA"/>
      </w:rPr>
    </w:lvl>
    <w:lvl w:ilvl="6" w:tplc="248EA828">
      <w:numFmt w:val="bullet"/>
      <w:lvlText w:val="•"/>
      <w:lvlJc w:val="left"/>
      <w:pPr>
        <w:ind w:left="6823" w:hanging="240"/>
      </w:pPr>
      <w:rPr>
        <w:rFonts w:hint="default"/>
        <w:lang w:val="ru-RU" w:eastAsia="en-US" w:bidi="ar-SA"/>
      </w:rPr>
    </w:lvl>
    <w:lvl w:ilvl="7" w:tplc="AA8E7D40">
      <w:numFmt w:val="bullet"/>
      <w:lvlText w:val="•"/>
      <w:lvlJc w:val="left"/>
      <w:pPr>
        <w:ind w:left="7774" w:hanging="240"/>
      </w:pPr>
      <w:rPr>
        <w:rFonts w:hint="default"/>
        <w:lang w:val="ru-RU" w:eastAsia="en-US" w:bidi="ar-SA"/>
      </w:rPr>
    </w:lvl>
    <w:lvl w:ilvl="8" w:tplc="943C4720">
      <w:numFmt w:val="bullet"/>
      <w:lvlText w:val="•"/>
      <w:lvlJc w:val="left"/>
      <w:pPr>
        <w:ind w:left="8725" w:hanging="240"/>
      </w:pPr>
      <w:rPr>
        <w:rFonts w:hint="default"/>
        <w:lang w:val="ru-RU" w:eastAsia="en-US" w:bidi="ar-SA"/>
      </w:rPr>
    </w:lvl>
  </w:abstractNum>
  <w:abstractNum w:abstractNumId="137">
    <w:nsid w:val="34803E70"/>
    <w:multiLevelType w:val="hybridMultilevel"/>
    <w:tmpl w:val="11D20A02"/>
    <w:lvl w:ilvl="0" w:tplc="04190001">
      <w:start w:val="1"/>
      <w:numFmt w:val="bullet"/>
      <w:lvlText w:val=""/>
      <w:lvlJc w:val="left"/>
      <w:pPr>
        <w:ind w:left="1484" w:hanging="360"/>
      </w:pPr>
      <w:rPr>
        <w:rFonts w:ascii="Symbol" w:hAnsi="Symbol" w:hint="default"/>
      </w:rPr>
    </w:lvl>
    <w:lvl w:ilvl="1" w:tplc="04190003" w:tentative="1">
      <w:start w:val="1"/>
      <w:numFmt w:val="bullet"/>
      <w:lvlText w:val="o"/>
      <w:lvlJc w:val="left"/>
      <w:pPr>
        <w:ind w:left="2204" w:hanging="360"/>
      </w:pPr>
      <w:rPr>
        <w:rFonts w:ascii="Courier New" w:hAnsi="Courier New" w:cs="Courier New" w:hint="default"/>
      </w:rPr>
    </w:lvl>
    <w:lvl w:ilvl="2" w:tplc="04190005" w:tentative="1">
      <w:start w:val="1"/>
      <w:numFmt w:val="bullet"/>
      <w:lvlText w:val=""/>
      <w:lvlJc w:val="left"/>
      <w:pPr>
        <w:ind w:left="2924" w:hanging="360"/>
      </w:pPr>
      <w:rPr>
        <w:rFonts w:ascii="Wingdings" w:hAnsi="Wingdings" w:hint="default"/>
      </w:rPr>
    </w:lvl>
    <w:lvl w:ilvl="3" w:tplc="04190001" w:tentative="1">
      <w:start w:val="1"/>
      <w:numFmt w:val="bullet"/>
      <w:lvlText w:val=""/>
      <w:lvlJc w:val="left"/>
      <w:pPr>
        <w:ind w:left="3644" w:hanging="360"/>
      </w:pPr>
      <w:rPr>
        <w:rFonts w:ascii="Symbol" w:hAnsi="Symbol" w:hint="default"/>
      </w:rPr>
    </w:lvl>
    <w:lvl w:ilvl="4" w:tplc="04190003" w:tentative="1">
      <w:start w:val="1"/>
      <w:numFmt w:val="bullet"/>
      <w:lvlText w:val="o"/>
      <w:lvlJc w:val="left"/>
      <w:pPr>
        <w:ind w:left="4364" w:hanging="360"/>
      </w:pPr>
      <w:rPr>
        <w:rFonts w:ascii="Courier New" w:hAnsi="Courier New" w:cs="Courier New" w:hint="default"/>
      </w:rPr>
    </w:lvl>
    <w:lvl w:ilvl="5" w:tplc="04190005" w:tentative="1">
      <w:start w:val="1"/>
      <w:numFmt w:val="bullet"/>
      <w:lvlText w:val=""/>
      <w:lvlJc w:val="left"/>
      <w:pPr>
        <w:ind w:left="5084" w:hanging="360"/>
      </w:pPr>
      <w:rPr>
        <w:rFonts w:ascii="Wingdings" w:hAnsi="Wingdings" w:hint="default"/>
      </w:rPr>
    </w:lvl>
    <w:lvl w:ilvl="6" w:tplc="04190001" w:tentative="1">
      <w:start w:val="1"/>
      <w:numFmt w:val="bullet"/>
      <w:lvlText w:val=""/>
      <w:lvlJc w:val="left"/>
      <w:pPr>
        <w:ind w:left="5804" w:hanging="360"/>
      </w:pPr>
      <w:rPr>
        <w:rFonts w:ascii="Symbol" w:hAnsi="Symbol" w:hint="default"/>
      </w:rPr>
    </w:lvl>
    <w:lvl w:ilvl="7" w:tplc="04190003" w:tentative="1">
      <w:start w:val="1"/>
      <w:numFmt w:val="bullet"/>
      <w:lvlText w:val="o"/>
      <w:lvlJc w:val="left"/>
      <w:pPr>
        <w:ind w:left="6524" w:hanging="360"/>
      </w:pPr>
      <w:rPr>
        <w:rFonts w:ascii="Courier New" w:hAnsi="Courier New" w:cs="Courier New" w:hint="default"/>
      </w:rPr>
    </w:lvl>
    <w:lvl w:ilvl="8" w:tplc="04190005" w:tentative="1">
      <w:start w:val="1"/>
      <w:numFmt w:val="bullet"/>
      <w:lvlText w:val=""/>
      <w:lvlJc w:val="left"/>
      <w:pPr>
        <w:ind w:left="7244" w:hanging="360"/>
      </w:pPr>
      <w:rPr>
        <w:rFonts w:ascii="Wingdings" w:hAnsi="Wingdings" w:hint="default"/>
      </w:rPr>
    </w:lvl>
  </w:abstractNum>
  <w:abstractNum w:abstractNumId="138">
    <w:nsid w:val="348D512E"/>
    <w:multiLevelType w:val="hybridMultilevel"/>
    <w:tmpl w:val="33EA071E"/>
    <w:lvl w:ilvl="0" w:tplc="16C4E3C4">
      <w:start w:val="1"/>
      <w:numFmt w:val="bullet"/>
      <w:lvlText w:val=""/>
      <w:lvlJc w:val="left"/>
      <w:pPr>
        <w:ind w:left="720" w:hanging="360"/>
      </w:pPr>
      <w:rPr>
        <w:rFonts w:ascii="Symbol" w:hAnsi="Symbol" w:hint="default"/>
        <w:i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nsid w:val="34985D1B"/>
    <w:multiLevelType w:val="multilevel"/>
    <w:tmpl w:val="4DCC01E0"/>
    <w:lvl w:ilvl="0">
      <w:start w:val="1"/>
      <w:numFmt w:val="decimal"/>
      <w:lvlText w:val="%1."/>
      <w:lvlJc w:val="left"/>
      <w:pPr>
        <w:ind w:left="644" w:hanging="359"/>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0">
    <w:nsid w:val="34F3045A"/>
    <w:multiLevelType w:val="hybridMultilevel"/>
    <w:tmpl w:val="26BEAFD2"/>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1">
    <w:nsid w:val="35151920"/>
    <w:multiLevelType w:val="multilevel"/>
    <w:tmpl w:val="0908C45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nsid w:val="35C1657C"/>
    <w:multiLevelType w:val="hybridMultilevel"/>
    <w:tmpl w:val="2DE29322"/>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3">
      <w:start w:val="1"/>
      <w:numFmt w:val="upp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nsid w:val="35CF08E2"/>
    <w:multiLevelType w:val="multilevel"/>
    <w:tmpl w:val="F6EAF528"/>
    <w:styleLink w:val="WWNum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4">
    <w:nsid w:val="36407C6B"/>
    <w:multiLevelType w:val="multilevel"/>
    <w:tmpl w:val="E0A238FA"/>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nsid w:val="366213E4"/>
    <w:multiLevelType w:val="multilevel"/>
    <w:tmpl w:val="21586E52"/>
    <w:lvl w:ilvl="0">
      <w:start w:val="1"/>
      <w:numFmt w:val="decimal"/>
      <w:suff w:val="space"/>
      <w:lvlText w:val="%1."/>
      <w:lvlJc w:val="left"/>
      <w:pPr>
        <w:tabs>
          <w:tab w:val="num" w:pos="0"/>
        </w:tabs>
        <w:ind w:left="0" w:firstLine="0"/>
      </w:pPr>
      <w:rPr>
        <w:rFonts w:ascii="Times New Roman" w:hAnsi="Times New Roman" w:cs="Times New Roman"/>
        <w:sz w:val="24"/>
        <w:szCs w:val="24"/>
      </w:rPr>
    </w:lvl>
    <w:lvl w:ilvl="1">
      <w:start w:val="1"/>
      <w:numFmt w:val="upp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nsid w:val="36CD10C1"/>
    <w:multiLevelType w:val="hybridMultilevel"/>
    <w:tmpl w:val="E7346A8C"/>
    <w:lvl w:ilvl="0" w:tplc="04190011">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376D012C"/>
    <w:multiLevelType w:val="multilevel"/>
    <w:tmpl w:val="690A46AA"/>
    <w:styleLink w:val="WWNum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8">
    <w:nsid w:val="37B55D18"/>
    <w:multiLevelType w:val="hybridMultilevel"/>
    <w:tmpl w:val="E46CC82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nsid w:val="37EC0C1F"/>
    <w:multiLevelType w:val="multilevel"/>
    <w:tmpl w:val="4DF66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nsid w:val="381B2F8A"/>
    <w:multiLevelType w:val="hybridMultilevel"/>
    <w:tmpl w:val="9DC63D2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nsid w:val="38792955"/>
    <w:multiLevelType w:val="hybridMultilevel"/>
    <w:tmpl w:val="B282CD3C"/>
    <w:lvl w:ilvl="0" w:tplc="F85689E0">
      <w:numFmt w:val="bullet"/>
      <w:lvlText w:val="-"/>
      <w:lvlJc w:val="left"/>
      <w:pPr>
        <w:ind w:left="1470" w:hanging="144"/>
      </w:pPr>
      <w:rPr>
        <w:rFonts w:ascii="Times New Roman" w:eastAsia="Times New Roman" w:hAnsi="Times New Roman" w:cs="Times New Roman" w:hint="default"/>
        <w:w w:val="99"/>
        <w:sz w:val="24"/>
        <w:szCs w:val="24"/>
        <w:lang w:val="ru-RU" w:eastAsia="en-US" w:bidi="ar-SA"/>
      </w:rPr>
    </w:lvl>
    <w:lvl w:ilvl="1" w:tplc="EF16C1B6">
      <w:numFmt w:val="bullet"/>
      <w:lvlText w:val="•"/>
      <w:lvlJc w:val="left"/>
      <w:pPr>
        <w:ind w:left="2416" w:hanging="144"/>
      </w:pPr>
      <w:rPr>
        <w:rFonts w:hint="default"/>
        <w:lang w:val="ru-RU" w:eastAsia="en-US" w:bidi="ar-SA"/>
      </w:rPr>
    </w:lvl>
    <w:lvl w:ilvl="2" w:tplc="F1F018A0">
      <w:numFmt w:val="bullet"/>
      <w:lvlText w:val="•"/>
      <w:lvlJc w:val="left"/>
      <w:pPr>
        <w:ind w:left="3352" w:hanging="144"/>
      </w:pPr>
      <w:rPr>
        <w:rFonts w:hint="default"/>
        <w:lang w:val="ru-RU" w:eastAsia="en-US" w:bidi="ar-SA"/>
      </w:rPr>
    </w:lvl>
    <w:lvl w:ilvl="3" w:tplc="3BAE028C">
      <w:numFmt w:val="bullet"/>
      <w:lvlText w:val="•"/>
      <w:lvlJc w:val="left"/>
      <w:pPr>
        <w:ind w:left="4289" w:hanging="144"/>
      </w:pPr>
      <w:rPr>
        <w:rFonts w:hint="default"/>
        <w:lang w:val="ru-RU" w:eastAsia="en-US" w:bidi="ar-SA"/>
      </w:rPr>
    </w:lvl>
    <w:lvl w:ilvl="4" w:tplc="06A67AAE">
      <w:numFmt w:val="bullet"/>
      <w:lvlText w:val="•"/>
      <w:lvlJc w:val="left"/>
      <w:pPr>
        <w:ind w:left="5225" w:hanging="144"/>
      </w:pPr>
      <w:rPr>
        <w:rFonts w:hint="default"/>
        <w:lang w:val="ru-RU" w:eastAsia="en-US" w:bidi="ar-SA"/>
      </w:rPr>
    </w:lvl>
    <w:lvl w:ilvl="5" w:tplc="D21E89E2">
      <w:numFmt w:val="bullet"/>
      <w:lvlText w:val="•"/>
      <w:lvlJc w:val="left"/>
      <w:pPr>
        <w:ind w:left="6162" w:hanging="144"/>
      </w:pPr>
      <w:rPr>
        <w:rFonts w:hint="default"/>
        <w:lang w:val="ru-RU" w:eastAsia="en-US" w:bidi="ar-SA"/>
      </w:rPr>
    </w:lvl>
    <w:lvl w:ilvl="6" w:tplc="1ABC03F6">
      <w:numFmt w:val="bullet"/>
      <w:lvlText w:val="•"/>
      <w:lvlJc w:val="left"/>
      <w:pPr>
        <w:ind w:left="7098" w:hanging="144"/>
      </w:pPr>
      <w:rPr>
        <w:rFonts w:hint="default"/>
        <w:lang w:val="ru-RU" w:eastAsia="en-US" w:bidi="ar-SA"/>
      </w:rPr>
    </w:lvl>
    <w:lvl w:ilvl="7" w:tplc="2BF016BA">
      <w:numFmt w:val="bullet"/>
      <w:lvlText w:val="•"/>
      <w:lvlJc w:val="left"/>
      <w:pPr>
        <w:ind w:left="8034" w:hanging="144"/>
      </w:pPr>
      <w:rPr>
        <w:rFonts w:hint="default"/>
        <w:lang w:val="ru-RU" w:eastAsia="en-US" w:bidi="ar-SA"/>
      </w:rPr>
    </w:lvl>
    <w:lvl w:ilvl="8" w:tplc="2CB22076">
      <w:numFmt w:val="bullet"/>
      <w:lvlText w:val="•"/>
      <w:lvlJc w:val="left"/>
      <w:pPr>
        <w:ind w:left="8971" w:hanging="144"/>
      </w:pPr>
      <w:rPr>
        <w:rFonts w:hint="default"/>
        <w:lang w:val="ru-RU" w:eastAsia="en-US" w:bidi="ar-SA"/>
      </w:rPr>
    </w:lvl>
  </w:abstractNum>
  <w:abstractNum w:abstractNumId="152">
    <w:nsid w:val="388D3E99"/>
    <w:multiLevelType w:val="hybridMultilevel"/>
    <w:tmpl w:val="4BB27AA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3">
    <w:nsid w:val="396225EF"/>
    <w:multiLevelType w:val="multilevel"/>
    <w:tmpl w:val="D4D4689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nsid w:val="39693A54"/>
    <w:multiLevelType w:val="singleLevel"/>
    <w:tmpl w:val="516A5735"/>
    <w:lvl w:ilvl="0">
      <w:start w:val="1"/>
      <w:numFmt w:val="decimal"/>
      <w:suff w:val="space"/>
      <w:lvlText w:val="%1."/>
      <w:lvlJc w:val="left"/>
    </w:lvl>
  </w:abstractNum>
  <w:abstractNum w:abstractNumId="155">
    <w:nsid w:val="397C7E5F"/>
    <w:multiLevelType w:val="hybridMultilevel"/>
    <w:tmpl w:val="96D02D90"/>
    <w:lvl w:ilvl="0" w:tplc="485AF94C">
      <w:start w:val="5"/>
      <w:numFmt w:val="decimal"/>
      <w:lvlText w:val="%1."/>
      <w:lvlJc w:val="left"/>
      <w:pPr>
        <w:ind w:left="1069" w:hanging="360"/>
      </w:pPr>
      <w:rPr>
        <w:rFonts w:hint="default"/>
        <w:i/>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6">
    <w:nsid w:val="39A95ABD"/>
    <w:multiLevelType w:val="hybridMultilevel"/>
    <w:tmpl w:val="8FFC3670"/>
    <w:lvl w:ilvl="0" w:tplc="AF225850">
      <w:start w:val="1"/>
      <w:numFmt w:val="decimal"/>
      <w:lvlText w:val="%1."/>
      <w:lvlJc w:val="left"/>
      <w:pPr>
        <w:ind w:left="999" w:hanging="240"/>
      </w:pPr>
      <w:rPr>
        <w:rFonts w:ascii="Times New Roman" w:eastAsia="Times New Roman" w:hAnsi="Times New Roman" w:cs="Times New Roman" w:hint="default"/>
        <w:w w:val="100"/>
        <w:sz w:val="24"/>
        <w:szCs w:val="24"/>
        <w:u w:val="single" w:color="000000"/>
        <w:lang w:val="ru-RU" w:eastAsia="en-US" w:bidi="ar-SA"/>
      </w:rPr>
    </w:lvl>
    <w:lvl w:ilvl="1" w:tplc="68B0AF70">
      <w:start w:val="1"/>
      <w:numFmt w:val="decimal"/>
      <w:lvlText w:val="%2."/>
      <w:lvlJc w:val="left"/>
      <w:pPr>
        <w:ind w:left="759" w:hanging="447"/>
      </w:pPr>
      <w:rPr>
        <w:rFonts w:ascii="Times New Roman" w:eastAsia="Times New Roman" w:hAnsi="Times New Roman" w:cs="Times New Roman" w:hint="default"/>
        <w:w w:val="100"/>
        <w:sz w:val="24"/>
        <w:szCs w:val="24"/>
        <w:lang w:val="ru-RU" w:eastAsia="en-US" w:bidi="ar-SA"/>
      </w:rPr>
    </w:lvl>
    <w:lvl w:ilvl="2" w:tplc="D09687EE">
      <w:numFmt w:val="bullet"/>
      <w:lvlText w:val="•"/>
      <w:lvlJc w:val="left"/>
      <w:pPr>
        <w:ind w:left="2057" w:hanging="447"/>
      </w:pPr>
      <w:rPr>
        <w:rFonts w:hint="default"/>
        <w:lang w:val="ru-RU" w:eastAsia="en-US" w:bidi="ar-SA"/>
      </w:rPr>
    </w:lvl>
    <w:lvl w:ilvl="3" w:tplc="5B6473FA">
      <w:numFmt w:val="bullet"/>
      <w:lvlText w:val="•"/>
      <w:lvlJc w:val="left"/>
      <w:pPr>
        <w:ind w:left="3115" w:hanging="447"/>
      </w:pPr>
      <w:rPr>
        <w:rFonts w:hint="default"/>
        <w:lang w:val="ru-RU" w:eastAsia="en-US" w:bidi="ar-SA"/>
      </w:rPr>
    </w:lvl>
    <w:lvl w:ilvl="4" w:tplc="D9DA29C4">
      <w:numFmt w:val="bullet"/>
      <w:lvlText w:val="•"/>
      <w:lvlJc w:val="left"/>
      <w:pPr>
        <w:ind w:left="4173" w:hanging="447"/>
      </w:pPr>
      <w:rPr>
        <w:rFonts w:hint="default"/>
        <w:lang w:val="ru-RU" w:eastAsia="en-US" w:bidi="ar-SA"/>
      </w:rPr>
    </w:lvl>
    <w:lvl w:ilvl="5" w:tplc="9D2AC364">
      <w:numFmt w:val="bullet"/>
      <w:lvlText w:val="•"/>
      <w:lvlJc w:val="left"/>
      <w:pPr>
        <w:ind w:left="5231" w:hanging="447"/>
      </w:pPr>
      <w:rPr>
        <w:rFonts w:hint="default"/>
        <w:lang w:val="ru-RU" w:eastAsia="en-US" w:bidi="ar-SA"/>
      </w:rPr>
    </w:lvl>
    <w:lvl w:ilvl="6" w:tplc="5172F9DE">
      <w:numFmt w:val="bullet"/>
      <w:lvlText w:val="•"/>
      <w:lvlJc w:val="left"/>
      <w:pPr>
        <w:ind w:left="6288" w:hanging="447"/>
      </w:pPr>
      <w:rPr>
        <w:rFonts w:hint="default"/>
        <w:lang w:val="ru-RU" w:eastAsia="en-US" w:bidi="ar-SA"/>
      </w:rPr>
    </w:lvl>
    <w:lvl w:ilvl="7" w:tplc="6FB28EA8">
      <w:numFmt w:val="bullet"/>
      <w:lvlText w:val="•"/>
      <w:lvlJc w:val="left"/>
      <w:pPr>
        <w:ind w:left="7346" w:hanging="447"/>
      </w:pPr>
      <w:rPr>
        <w:rFonts w:hint="default"/>
        <w:lang w:val="ru-RU" w:eastAsia="en-US" w:bidi="ar-SA"/>
      </w:rPr>
    </w:lvl>
    <w:lvl w:ilvl="8" w:tplc="6B4CAC1A">
      <w:numFmt w:val="bullet"/>
      <w:lvlText w:val="•"/>
      <w:lvlJc w:val="left"/>
      <w:pPr>
        <w:ind w:left="8404" w:hanging="447"/>
      </w:pPr>
      <w:rPr>
        <w:rFonts w:hint="default"/>
        <w:lang w:val="ru-RU" w:eastAsia="en-US" w:bidi="ar-SA"/>
      </w:rPr>
    </w:lvl>
  </w:abstractNum>
  <w:abstractNum w:abstractNumId="157">
    <w:nsid w:val="39DF6F5C"/>
    <w:multiLevelType w:val="hybridMultilevel"/>
    <w:tmpl w:val="159EA6A6"/>
    <w:lvl w:ilvl="0" w:tplc="04190001">
      <w:start w:val="1"/>
      <w:numFmt w:val="bullet"/>
      <w:lvlText w:val=""/>
      <w:lvlJc w:val="left"/>
      <w:pPr>
        <w:ind w:left="1092" w:hanging="360"/>
      </w:pPr>
      <w:rPr>
        <w:rFonts w:ascii="Symbol" w:hAnsi="Symbol" w:hint="default"/>
      </w:rPr>
    </w:lvl>
    <w:lvl w:ilvl="1" w:tplc="04190003" w:tentative="1">
      <w:start w:val="1"/>
      <w:numFmt w:val="bullet"/>
      <w:lvlText w:val="o"/>
      <w:lvlJc w:val="left"/>
      <w:pPr>
        <w:ind w:left="1812" w:hanging="360"/>
      </w:pPr>
      <w:rPr>
        <w:rFonts w:ascii="Courier New" w:hAnsi="Courier New" w:cs="Courier New" w:hint="default"/>
      </w:rPr>
    </w:lvl>
    <w:lvl w:ilvl="2" w:tplc="04190005" w:tentative="1">
      <w:start w:val="1"/>
      <w:numFmt w:val="bullet"/>
      <w:lvlText w:val=""/>
      <w:lvlJc w:val="left"/>
      <w:pPr>
        <w:ind w:left="2532" w:hanging="360"/>
      </w:pPr>
      <w:rPr>
        <w:rFonts w:ascii="Wingdings" w:hAnsi="Wingdings" w:hint="default"/>
      </w:rPr>
    </w:lvl>
    <w:lvl w:ilvl="3" w:tplc="04190001" w:tentative="1">
      <w:start w:val="1"/>
      <w:numFmt w:val="bullet"/>
      <w:lvlText w:val=""/>
      <w:lvlJc w:val="left"/>
      <w:pPr>
        <w:ind w:left="3252" w:hanging="360"/>
      </w:pPr>
      <w:rPr>
        <w:rFonts w:ascii="Symbol" w:hAnsi="Symbol" w:hint="default"/>
      </w:rPr>
    </w:lvl>
    <w:lvl w:ilvl="4" w:tplc="04190003" w:tentative="1">
      <w:start w:val="1"/>
      <w:numFmt w:val="bullet"/>
      <w:lvlText w:val="o"/>
      <w:lvlJc w:val="left"/>
      <w:pPr>
        <w:ind w:left="3972" w:hanging="360"/>
      </w:pPr>
      <w:rPr>
        <w:rFonts w:ascii="Courier New" w:hAnsi="Courier New" w:cs="Courier New" w:hint="default"/>
      </w:rPr>
    </w:lvl>
    <w:lvl w:ilvl="5" w:tplc="04190005" w:tentative="1">
      <w:start w:val="1"/>
      <w:numFmt w:val="bullet"/>
      <w:lvlText w:val=""/>
      <w:lvlJc w:val="left"/>
      <w:pPr>
        <w:ind w:left="4692" w:hanging="360"/>
      </w:pPr>
      <w:rPr>
        <w:rFonts w:ascii="Wingdings" w:hAnsi="Wingdings" w:hint="default"/>
      </w:rPr>
    </w:lvl>
    <w:lvl w:ilvl="6" w:tplc="04190001" w:tentative="1">
      <w:start w:val="1"/>
      <w:numFmt w:val="bullet"/>
      <w:lvlText w:val=""/>
      <w:lvlJc w:val="left"/>
      <w:pPr>
        <w:ind w:left="5412" w:hanging="360"/>
      </w:pPr>
      <w:rPr>
        <w:rFonts w:ascii="Symbol" w:hAnsi="Symbol" w:hint="default"/>
      </w:rPr>
    </w:lvl>
    <w:lvl w:ilvl="7" w:tplc="04190003" w:tentative="1">
      <w:start w:val="1"/>
      <w:numFmt w:val="bullet"/>
      <w:lvlText w:val="o"/>
      <w:lvlJc w:val="left"/>
      <w:pPr>
        <w:ind w:left="6132" w:hanging="360"/>
      </w:pPr>
      <w:rPr>
        <w:rFonts w:ascii="Courier New" w:hAnsi="Courier New" w:cs="Courier New" w:hint="default"/>
      </w:rPr>
    </w:lvl>
    <w:lvl w:ilvl="8" w:tplc="04190005" w:tentative="1">
      <w:start w:val="1"/>
      <w:numFmt w:val="bullet"/>
      <w:lvlText w:val=""/>
      <w:lvlJc w:val="left"/>
      <w:pPr>
        <w:ind w:left="6852" w:hanging="360"/>
      </w:pPr>
      <w:rPr>
        <w:rFonts w:ascii="Wingdings" w:hAnsi="Wingdings" w:hint="default"/>
      </w:rPr>
    </w:lvl>
  </w:abstractNum>
  <w:abstractNum w:abstractNumId="158">
    <w:nsid w:val="3A575F2E"/>
    <w:multiLevelType w:val="hybridMultilevel"/>
    <w:tmpl w:val="81FC3D42"/>
    <w:lvl w:ilvl="0" w:tplc="9752BA6A">
      <w:start w:val="1"/>
      <w:numFmt w:val="decimal"/>
      <w:lvlText w:val="%1."/>
      <w:lvlJc w:val="left"/>
      <w:pPr>
        <w:ind w:left="759" w:hanging="262"/>
      </w:pPr>
      <w:rPr>
        <w:rFonts w:ascii="Times New Roman" w:eastAsia="Times New Roman" w:hAnsi="Times New Roman" w:cs="Times New Roman" w:hint="default"/>
        <w:w w:val="100"/>
        <w:sz w:val="24"/>
        <w:szCs w:val="24"/>
        <w:lang w:val="ru-RU" w:eastAsia="en-US" w:bidi="ar-SA"/>
      </w:rPr>
    </w:lvl>
    <w:lvl w:ilvl="1" w:tplc="186C6236">
      <w:numFmt w:val="bullet"/>
      <w:lvlText w:val="•"/>
      <w:lvlJc w:val="left"/>
      <w:pPr>
        <w:ind w:left="1736" w:hanging="262"/>
      </w:pPr>
      <w:rPr>
        <w:rFonts w:hint="default"/>
        <w:lang w:val="ru-RU" w:eastAsia="en-US" w:bidi="ar-SA"/>
      </w:rPr>
    </w:lvl>
    <w:lvl w:ilvl="2" w:tplc="159EA772">
      <w:numFmt w:val="bullet"/>
      <w:lvlText w:val="•"/>
      <w:lvlJc w:val="left"/>
      <w:pPr>
        <w:ind w:left="2712" w:hanging="262"/>
      </w:pPr>
      <w:rPr>
        <w:rFonts w:hint="default"/>
        <w:lang w:val="ru-RU" w:eastAsia="en-US" w:bidi="ar-SA"/>
      </w:rPr>
    </w:lvl>
    <w:lvl w:ilvl="3" w:tplc="67FEE5C6">
      <w:numFmt w:val="bullet"/>
      <w:lvlText w:val="•"/>
      <w:lvlJc w:val="left"/>
      <w:pPr>
        <w:ind w:left="3688" w:hanging="262"/>
      </w:pPr>
      <w:rPr>
        <w:rFonts w:hint="default"/>
        <w:lang w:val="ru-RU" w:eastAsia="en-US" w:bidi="ar-SA"/>
      </w:rPr>
    </w:lvl>
    <w:lvl w:ilvl="4" w:tplc="5DFE300E">
      <w:numFmt w:val="bullet"/>
      <w:lvlText w:val="•"/>
      <w:lvlJc w:val="left"/>
      <w:pPr>
        <w:ind w:left="4664" w:hanging="262"/>
      </w:pPr>
      <w:rPr>
        <w:rFonts w:hint="default"/>
        <w:lang w:val="ru-RU" w:eastAsia="en-US" w:bidi="ar-SA"/>
      </w:rPr>
    </w:lvl>
    <w:lvl w:ilvl="5" w:tplc="D8502E48">
      <w:numFmt w:val="bullet"/>
      <w:lvlText w:val="•"/>
      <w:lvlJc w:val="left"/>
      <w:pPr>
        <w:ind w:left="5640" w:hanging="262"/>
      </w:pPr>
      <w:rPr>
        <w:rFonts w:hint="default"/>
        <w:lang w:val="ru-RU" w:eastAsia="en-US" w:bidi="ar-SA"/>
      </w:rPr>
    </w:lvl>
    <w:lvl w:ilvl="6" w:tplc="02002BEE">
      <w:numFmt w:val="bullet"/>
      <w:lvlText w:val="•"/>
      <w:lvlJc w:val="left"/>
      <w:pPr>
        <w:ind w:left="6616" w:hanging="262"/>
      </w:pPr>
      <w:rPr>
        <w:rFonts w:hint="default"/>
        <w:lang w:val="ru-RU" w:eastAsia="en-US" w:bidi="ar-SA"/>
      </w:rPr>
    </w:lvl>
    <w:lvl w:ilvl="7" w:tplc="A5542E16">
      <w:numFmt w:val="bullet"/>
      <w:lvlText w:val="•"/>
      <w:lvlJc w:val="left"/>
      <w:pPr>
        <w:ind w:left="7592" w:hanging="262"/>
      </w:pPr>
      <w:rPr>
        <w:rFonts w:hint="default"/>
        <w:lang w:val="ru-RU" w:eastAsia="en-US" w:bidi="ar-SA"/>
      </w:rPr>
    </w:lvl>
    <w:lvl w:ilvl="8" w:tplc="9192F2D6">
      <w:numFmt w:val="bullet"/>
      <w:lvlText w:val="•"/>
      <w:lvlJc w:val="left"/>
      <w:pPr>
        <w:ind w:left="8568" w:hanging="262"/>
      </w:pPr>
      <w:rPr>
        <w:rFonts w:hint="default"/>
        <w:lang w:val="ru-RU" w:eastAsia="en-US" w:bidi="ar-SA"/>
      </w:rPr>
    </w:lvl>
  </w:abstractNum>
  <w:abstractNum w:abstractNumId="159">
    <w:nsid w:val="3AF47007"/>
    <w:multiLevelType w:val="hybridMultilevel"/>
    <w:tmpl w:val="2FB21FAE"/>
    <w:lvl w:ilvl="0" w:tplc="363C0100">
      <w:numFmt w:val="bullet"/>
      <w:lvlText w:val="-"/>
      <w:lvlJc w:val="left"/>
      <w:pPr>
        <w:ind w:left="1997" w:hanging="360"/>
      </w:pPr>
      <w:rPr>
        <w:rFonts w:hint="default"/>
        <w:w w:val="100"/>
        <w:lang w:val="ru-RU" w:eastAsia="en-US" w:bidi="ar-SA"/>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60">
    <w:nsid w:val="3B305298"/>
    <w:multiLevelType w:val="hybridMultilevel"/>
    <w:tmpl w:val="A08E177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nsid w:val="3B514A61"/>
    <w:multiLevelType w:val="multilevel"/>
    <w:tmpl w:val="FB5EDE08"/>
    <w:lvl w:ilvl="0">
      <w:start w:val="1"/>
      <w:numFmt w:val="decimal"/>
      <w:lvlText w:val="%1."/>
      <w:lvlJc w:val="left"/>
      <w:pPr>
        <w:ind w:left="1069"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62">
    <w:nsid w:val="3B916B31"/>
    <w:multiLevelType w:val="hybridMultilevel"/>
    <w:tmpl w:val="0E0E9C62"/>
    <w:lvl w:ilvl="0" w:tplc="D6889B22">
      <w:start w:val="1"/>
      <w:numFmt w:val="upperRoman"/>
      <w:lvlText w:val="%1."/>
      <w:lvlJc w:val="left"/>
      <w:pPr>
        <w:ind w:left="1907" w:hanging="514"/>
        <w:jc w:val="right"/>
      </w:pPr>
      <w:rPr>
        <w:rFonts w:ascii="Times New Roman" w:eastAsia="Times New Roman" w:hAnsi="Times New Roman" w:cs="Times New Roman" w:hint="default"/>
        <w:b/>
        <w:bCs/>
        <w:spacing w:val="-3"/>
        <w:w w:val="99"/>
        <w:sz w:val="24"/>
        <w:szCs w:val="24"/>
        <w:lang w:val="ru-RU" w:eastAsia="en-US" w:bidi="ar-SA"/>
      </w:rPr>
    </w:lvl>
    <w:lvl w:ilvl="1" w:tplc="CF8823FC">
      <w:numFmt w:val="bullet"/>
      <w:lvlText w:val="•"/>
      <w:lvlJc w:val="left"/>
      <w:pPr>
        <w:ind w:left="2794" w:hanging="514"/>
      </w:pPr>
      <w:rPr>
        <w:rFonts w:hint="default"/>
        <w:lang w:val="ru-RU" w:eastAsia="en-US" w:bidi="ar-SA"/>
      </w:rPr>
    </w:lvl>
    <w:lvl w:ilvl="2" w:tplc="C186CA44">
      <w:numFmt w:val="bullet"/>
      <w:lvlText w:val="•"/>
      <w:lvlJc w:val="left"/>
      <w:pPr>
        <w:ind w:left="3688" w:hanging="514"/>
      </w:pPr>
      <w:rPr>
        <w:rFonts w:hint="default"/>
        <w:lang w:val="ru-RU" w:eastAsia="en-US" w:bidi="ar-SA"/>
      </w:rPr>
    </w:lvl>
    <w:lvl w:ilvl="3" w:tplc="288247C0">
      <w:numFmt w:val="bullet"/>
      <w:lvlText w:val="•"/>
      <w:lvlJc w:val="left"/>
      <w:pPr>
        <w:ind w:left="4583" w:hanging="514"/>
      </w:pPr>
      <w:rPr>
        <w:rFonts w:hint="default"/>
        <w:lang w:val="ru-RU" w:eastAsia="en-US" w:bidi="ar-SA"/>
      </w:rPr>
    </w:lvl>
    <w:lvl w:ilvl="4" w:tplc="F48C5CF0">
      <w:numFmt w:val="bullet"/>
      <w:lvlText w:val="•"/>
      <w:lvlJc w:val="left"/>
      <w:pPr>
        <w:ind w:left="5477" w:hanging="514"/>
      </w:pPr>
      <w:rPr>
        <w:rFonts w:hint="default"/>
        <w:lang w:val="ru-RU" w:eastAsia="en-US" w:bidi="ar-SA"/>
      </w:rPr>
    </w:lvl>
    <w:lvl w:ilvl="5" w:tplc="CF8CDC5A">
      <w:numFmt w:val="bullet"/>
      <w:lvlText w:val="•"/>
      <w:lvlJc w:val="left"/>
      <w:pPr>
        <w:ind w:left="6372" w:hanging="514"/>
      </w:pPr>
      <w:rPr>
        <w:rFonts w:hint="default"/>
        <w:lang w:val="ru-RU" w:eastAsia="en-US" w:bidi="ar-SA"/>
      </w:rPr>
    </w:lvl>
    <w:lvl w:ilvl="6" w:tplc="E15048AA">
      <w:numFmt w:val="bullet"/>
      <w:lvlText w:val="•"/>
      <w:lvlJc w:val="left"/>
      <w:pPr>
        <w:ind w:left="7266" w:hanging="514"/>
      </w:pPr>
      <w:rPr>
        <w:rFonts w:hint="default"/>
        <w:lang w:val="ru-RU" w:eastAsia="en-US" w:bidi="ar-SA"/>
      </w:rPr>
    </w:lvl>
    <w:lvl w:ilvl="7" w:tplc="379CC26C">
      <w:numFmt w:val="bullet"/>
      <w:lvlText w:val="•"/>
      <w:lvlJc w:val="left"/>
      <w:pPr>
        <w:ind w:left="8160" w:hanging="514"/>
      </w:pPr>
      <w:rPr>
        <w:rFonts w:hint="default"/>
        <w:lang w:val="ru-RU" w:eastAsia="en-US" w:bidi="ar-SA"/>
      </w:rPr>
    </w:lvl>
    <w:lvl w:ilvl="8" w:tplc="501812DE">
      <w:numFmt w:val="bullet"/>
      <w:lvlText w:val="•"/>
      <w:lvlJc w:val="left"/>
      <w:pPr>
        <w:ind w:left="9055" w:hanging="514"/>
      </w:pPr>
      <w:rPr>
        <w:rFonts w:hint="default"/>
        <w:lang w:val="ru-RU" w:eastAsia="en-US" w:bidi="ar-SA"/>
      </w:rPr>
    </w:lvl>
  </w:abstractNum>
  <w:abstractNum w:abstractNumId="163">
    <w:nsid w:val="3C3E67EE"/>
    <w:multiLevelType w:val="singleLevel"/>
    <w:tmpl w:val="00000005"/>
    <w:lvl w:ilvl="0">
      <w:start w:val="1"/>
      <w:numFmt w:val="decimal"/>
      <w:suff w:val="space"/>
      <w:lvlText w:val="%1."/>
      <w:lvlJc w:val="left"/>
      <w:pPr>
        <w:tabs>
          <w:tab w:val="num" w:pos="0"/>
        </w:tabs>
        <w:ind w:left="0" w:firstLine="0"/>
      </w:pPr>
      <w:rPr>
        <w:rFonts w:ascii="Times New Roman" w:hAnsi="Times New Roman" w:cs="Times New Roman"/>
        <w:sz w:val="24"/>
        <w:szCs w:val="24"/>
      </w:rPr>
    </w:lvl>
  </w:abstractNum>
  <w:abstractNum w:abstractNumId="164">
    <w:nsid w:val="3C490FAE"/>
    <w:multiLevelType w:val="hybridMultilevel"/>
    <w:tmpl w:val="4DF40B5C"/>
    <w:lvl w:ilvl="0" w:tplc="04190001">
      <w:start w:val="1"/>
      <w:numFmt w:val="bullet"/>
      <w:lvlText w:val=""/>
      <w:lvlJc w:val="left"/>
      <w:pPr>
        <w:ind w:left="1790" w:hanging="360"/>
      </w:pPr>
      <w:rPr>
        <w:rFonts w:ascii="Symbol" w:hAnsi="Symbol" w:hint="default"/>
      </w:rPr>
    </w:lvl>
    <w:lvl w:ilvl="1" w:tplc="04190003" w:tentative="1">
      <w:start w:val="1"/>
      <w:numFmt w:val="bullet"/>
      <w:lvlText w:val="o"/>
      <w:lvlJc w:val="left"/>
      <w:pPr>
        <w:ind w:left="2510" w:hanging="360"/>
      </w:pPr>
      <w:rPr>
        <w:rFonts w:ascii="Courier New" w:hAnsi="Courier New" w:cs="Courier New" w:hint="default"/>
      </w:rPr>
    </w:lvl>
    <w:lvl w:ilvl="2" w:tplc="04190005" w:tentative="1">
      <w:start w:val="1"/>
      <w:numFmt w:val="bullet"/>
      <w:lvlText w:val=""/>
      <w:lvlJc w:val="left"/>
      <w:pPr>
        <w:ind w:left="3230" w:hanging="360"/>
      </w:pPr>
      <w:rPr>
        <w:rFonts w:ascii="Wingdings" w:hAnsi="Wingdings" w:hint="default"/>
      </w:rPr>
    </w:lvl>
    <w:lvl w:ilvl="3" w:tplc="04190001" w:tentative="1">
      <w:start w:val="1"/>
      <w:numFmt w:val="bullet"/>
      <w:lvlText w:val=""/>
      <w:lvlJc w:val="left"/>
      <w:pPr>
        <w:ind w:left="3950" w:hanging="360"/>
      </w:pPr>
      <w:rPr>
        <w:rFonts w:ascii="Symbol" w:hAnsi="Symbol" w:hint="default"/>
      </w:rPr>
    </w:lvl>
    <w:lvl w:ilvl="4" w:tplc="04190003" w:tentative="1">
      <w:start w:val="1"/>
      <w:numFmt w:val="bullet"/>
      <w:lvlText w:val="o"/>
      <w:lvlJc w:val="left"/>
      <w:pPr>
        <w:ind w:left="4670" w:hanging="360"/>
      </w:pPr>
      <w:rPr>
        <w:rFonts w:ascii="Courier New" w:hAnsi="Courier New" w:cs="Courier New" w:hint="default"/>
      </w:rPr>
    </w:lvl>
    <w:lvl w:ilvl="5" w:tplc="04190005" w:tentative="1">
      <w:start w:val="1"/>
      <w:numFmt w:val="bullet"/>
      <w:lvlText w:val=""/>
      <w:lvlJc w:val="left"/>
      <w:pPr>
        <w:ind w:left="5390" w:hanging="360"/>
      </w:pPr>
      <w:rPr>
        <w:rFonts w:ascii="Wingdings" w:hAnsi="Wingdings" w:hint="default"/>
      </w:rPr>
    </w:lvl>
    <w:lvl w:ilvl="6" w:tplc="04190001" w:tentative="1">
      <w:start w:val="1"/>
      <w:numFmt w:val="bullet"/>
      <w:lvlText w:val=""/>
      <w:lvlJc w:val="left"/>
      <w:pPr>
        <w:ind w:left="6110" w:hanging="360"/>
      </w:pPr>
      <w:rPr>
        <w:rFonts w:ascii="Symbol" w:hAnsi="Symbol" w:hint="default"/>
      </w:rPr>
    </w:lvl>
    <w:lvl w:ilvl="7" w:tplc="04190003" w:tentative="1">
      <w:start w:val="1"/>
      <w:numFmt w:val="bullet"/>
      <w:lvlText w:val="o"/>
      <w:lvlJc w:val="left"/>
      <w:pPr>
        <w:ind w:left="6830" w:hanging="360"/>
      </w:pPr>
      <w:rPr>
        <w:rFonts w:ascii="Courier New" w:hAnsi="Courier New" w:cs="Courier New" w:hint="default"/>
      </w:rPr>
    </w:lvl>
    <w:lvl w:ilvl="8" w:tplc="04190005" w:tentative="1">
      <w:start w:val="1"/>
      <w:numFmt w:val="bullet"/>
      <w:lvlText w:val=""/>
      <w:lvlJc w:val="left"/>
      <w:pPr>
        <w:ind w:left="7550" w:hanging="360"/>
      </w:pPr>
      <w:rPr>
        <w:rFonts w:ascii="Wingdings" w:hAnsi="Wingdings" w:hint="default"/>
      </w:rPr>
    </w:lvl>
  </w:abstractNum>
  <w:abstractNum w:abstractNumId="165">
    <w:nsid w:val="3C8E49EC"/>
    <w:multiLevelType w:val="hybridMultilevel"/>
    <w:tmpl w:val="4BE6248C"/>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6">
    <w:nsid w:val="3CB64B09"/>
    <w:multiLevelType w:val="multilevel"/>
    <w:tmpl w:val="BC3E511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nsid w:val="3D17505E"/>
    <w:multiLevelType w:val="hybridMultilevel"/>
    <w:tmpl w:val="F6DE3AC8"/>
    <w:lvl w:ilvl="0" w:tplc="988CAA16">
      <w:start w:val="1"/>
      <w:numFmt w:val="decimal"/>
      <w:lvlText w:val="%1."/>
      <w:lvlJc w:val="left"/>
      <w:pPr>
        <w:ind w:left="1708" w:hanging="240"/>
      </w:pPr>
      <w:rPr>
        <w:rFonts w:ascii="Times New Roman" w:eastAsia="Times New Roman" w:hAnsi="Times New Roman" w:cs="Times New Roman" w:hint="default"/>
        <w:w w:val="100"/>
        <w:sz w:val="24"/>
        <w:szCs w:val="24"/>
        <w:lang w:val="ru-RU" w:eastAsia="en-US" w:bidi="ar-SA"/>
      </w:rPr>
    </w:lvl>
    <w:lvl w:ilvl="1" w:tplc="C1C89980">
      <w:numFmt w:val="bullet"/>
      <w:lvlText w:val="•"/>
      <w:lvlJc w:val="left"/>
      <w:pPr>
        <w:ind w:left="2582" w:hanging="240"/>
      </w:pPr>
      <w:rPr>
        <w:rFonts w:hint="default"/>
        <w:lang w:val="ru-RU" w:eastAsia="en-US" w:bidi="ar-SA"/>
      </w:rPr>
    </w:lvl>
    <w:lvl w:ilvl="2" w:tplc="5D6EBD3E">
      <w:numFmt w:val="bullet"/>
      <w:lvlText w:val="•"/>
      <w:lvlJc w:val="left"/>
      <w:pPr>
        <w:ind w:left="3464" w:hanging="240"/>
      </w:pPr>
      <w:rPr>
        <w:rFonts w:hint="default"/>
        <w:lang w:val="ru-RU" w:eastAsia="en-US" w:bidi="ar-SA"/>
      </w:rPr>
    </w:lvl>
    <w:lvl w:ilvl="3" w:tplc="91A4C2BE">
      <w:numFmt w:val="bullet"/>
      <w:lvlText w:val="•"/>
      <w:lvlJc w:val="left"/>
      <w:pPr>
        <w:ind w:left="4346" w:hanging="240"/>
      </w:pPr>
      <w:rPr>
        <w:rFonts w:hint="default"/>
        <w:lang w:val="ru-RU" w:eastAsia="en-US" w:bidi="ar-SA"/>
      </w:rPr>
    </w:lvl>
    <w:lvl w:ilvl="4" w:tplc="AF60ACA8">
      <w:numFmt w:val="bullet"/>
      <w:lvlText w:val="•"/>
      <w:lvlJc w:val="left"/>
      <w:pPr>
        <w:ind w:left="5228" w:hanging="240"/>
      </w:pPr>
      <w:rPr>
        <w:rFonts w:hint="default"/>
        <w:lang w:val="ru-RU" w:eastAsia="en-US" w:bidi="ar-SA"/>
      </w:rPr>
    </w:lvl>
    <w:lvl w:ilvl="5" w:tplc="15F49882">
      <w:numFmt w:val="bullet"/>
      <w:lvlText w:val="•"/>
      <w:lvlJc w:val="left"/>
      <w:pPr>
        <w:ind w:left="6110" w:hanging="240"/>
      </w:pPr>
      <w:rPr>
        <w:rFonts w:hint="default"/>
        <w:lang w:val="ru-RU" w:eastAsia="en-US" w:bidi="ar-SA"/>
      </w:rPr>
    </w:lvl>
    <w:lvl w:ilvl="6" w:tplc="5912A23C">
      <w:numFmt w:val="bullet"/>
      <w:lvlText w:val="•"/>
      <w:lvlJc w:val="left"/>
      <w:pPr>
        <w:ind w:left="6992" w:hanging="240"/>
      </w:pPr>
      <w:rPr>
        <w:rFonts w:hint="default"/>
        <w:lang w:val="ru-RU" w:eastAsia="en-US" w:bidi="ar-SA"/>
      </w:rPr>
    </w:lvl>
    <w:lvl w:ilvl="7" w:tplc="7C484CA0">
      <w:numFmt w:val="bullet"/>
      <w:lvlText w:val="•"/>
      <w:lvlJc w:val="left"/>
      <w:pPr>
        <w:ind w:left="7874" w:hanging="240"/>
      </w:pPr>
      <w:rPr>
        <w:rFonts w:hint="default"/>
        <w:lang w:val="ru-RU" w:eastAsia="en-US" w:bidi="ar-SA"/>
      </w:rPr>
    </w:lvl>
    <w:lvl w:ilvl="8" w:tplc="E550ACE4">
      <w:numFmt w:val="bullet"/>
      <w:lvlText w:val="•"/>
      <w:lvlJc w:val="left"/>
      <w:pPr>
        <w:ind w:left="8756" w:hanging="240"/>
      </w:pPr>
      <w:rPr>
        <w:rFonts w:hint="default"/>
        <w:lang w:val="ru-RU" w:eastAsia="en-US" w:bidi="ar-SA"/>
      </w:rPr>
    </w:lvl>
  </w:abstractNum>
  <w:abstractNum w:abstractNumId="168">
    <w:nsid w:val="3D651076"/>
    <w:multiLevelType w:val="multilevel"/>
    <w:tmpl w:val="DB0A9DDE"/>
    <w:lvl w:ilvl="0">
      <w:start w:val="1"/>
      <w:numFmt w:val="decimal"/>
      <w:lvlText w:val="%1."/>
      <w:lvlJc w:val="left"/>
      <w:pPr>
        <w:ind w:left="1080" w:hanging="72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9">
    <w:nsid w:val="3DCC0A80"/>
    <w:multiLevelType w:val="multilevel"/>
    <w:tmpl w:val="F3B02F96"/>
    <w:lvl w:ilvl="0">
      <w:start w:val="1"/>
      <w:numFmt w:val="decimal"/>
      <w:lvlText w:val="%1."/>
      <w:lvlJc w:val="left"/>
      <w:pPr>
        <w:ind w:left="720" w:hanging="360"/>
      </w:pPr>
      <w:rPr>
        <w:rFonts w:ascii="Times New Roman" w:hAnsi="Times New Roman" w:cs="Times New Roman" w:hint="default"/>
      </w:rPr>
    </w:lvl>
    <w:lvl w:ilvl="1">
      <w:start w:val="1"/>
      <w:numFmt w:val="decimal"/>
      <w:isLgl/>
      <w:lvlText w:val="%1.%2."/>
      <w:lvlJc w:val="left"/>
      <w:pPr>
        <w:ind w:left="2771"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0">
    <w:nsid w:val="3DE40B0E"/>
    <w:multiLevelType w:val="singleLevel"/>
    <w:tmpl w:val="887A3288"/>
    <w:lvl w:ilvl="0">
      <w:start w:val="1"/>
      <w:numFmt w:val="decimal"/>
      <w:suff w:val="space"/>
      <w:lvlText w:val="%1."/>
      <w:lvlJc w:val="left"/>
      <w:rPr>
        <w:b w:val="0"/>
        <w:i w:val="0"/>
      </w:rPr>
    </w:lvl>
  </w:abstractNum>
  <w:abstractNum w:abstractNumId="171">
    <w:nsid w:val="3DF2260B"/>
    <w:multiLevelType w:val="hybridMultilevel"/>
    <w:tmpl w:val="BCEEAE4A"/>
    <w:lvl w:ilvl="0" w:tplc="363C0100">
      <w:numFmt w:val="bullet"/>
      <w:lvlText w:val="-"/>
      <w:lvlJc w:val="left"/>
      <w:pPr>
        <w:ind w:left="901" w:hanging="140"/>
      </w:pPr>
      <w:rPr>
        <w:rFonts w:hint="default"/>
        <w:w w:val="100"/>
        <w:lang w:val="ru-RU" w:eastAsia="en-US" w:bidi="ar-SA"/>
      </w:rPr>
    </w:lvl>
    <w:lvl w:ilvl="1" w:tplc="CA34D3F4">
      <w:numFmt w:val="bullet"/>
      <w:lvlText w:val="•"/>
      <w:lvlJc w:val="left"/>
      <w:pPr>
        <w:ind w:left="1862" w:hanging="140"/>
      </w:pPr>
      <w:rPr>
        <w:rFonts w:hint="default"/>
        <w:lang w:val="ru-RU" w:eastAsia="en-US" w:bidi="ar-SA"/>
      </w:rPr>
    </w:lvl>
    <w:lvl w:ilvl="2" w:tplc="B100C490">
      <w:numFmt w:val="bullet"/>
      <w:lvlText w:val="•"/>
      <w:lvlJc w:val="left"/>
      <w:pPr>
        <w:ind w:left="2824" w:hanging="140"/>
      </w:pPr>
      <w:rPr>
        <w:rFonts w:hint="default"/>
        <w:lang w:val="ru-RU" w:eastAsia="en-US" w:bidi="ar-SA"/>
      </w:rPr>
    </w:lvl>
    <w:lvl w:ilvl="3" w:tplc="451CBEE8">
      <w:numFmt w:val="bullet"/>
      <w:lvlText w:val="•"/>
      <w:lvlJc w:val="left"/>
      <w:pPr>
        <w:ind w:left="3786" w:hanging="140"/>
      </w:pPr>
      <w:rPr>
        <w:rFonts w:hint="default"/>
        <w:lang w:val="ru-RU" w:eastAsia="en-US" w:bidi="ar-SA"/>
      </w:rPr>
    </w:lvl>
    <w:lvl w:ilvl="4" w:tplc="57D27764">
      <w:numFmt w:val="bullet"/>
      <w:lvlText w:val="•"/>
      <w:lvlJc w:val="left"/>
      <w:pPr>
        <w:ind w:left="4748" w:hanging="140"/>
      </w:pPr>
      <w:rPr>
        <w:rFonts w:hint="default"/>
        <w:lang w:val="ru-RU" w:eastAsia="en-US" w:bidi="ar-SA"/>
      </w:rPr>
    </w:lvl>
    <w:lvl w:ilvl="5" w:tplc="9C7CE212">
      <w:numFmt w:val="bullet"/>
      <w:lvlText w:val="•"/>
      <w:lvlJc w:val="left"/>
      <w:pPr>
        <w:ind w:left="5710" w:hanging="140"/>
      </w:pPr>
      <w:rPr>
        <w:rFonts w:hint="default"/>
        <w:lang w:val="ru-RU" w:eastAsia="en-US" w:bidi="ar-SA"/>
      </w:rPr>
    </w:lvl>
    <w:lvl w:ilvl="6" w:tplc="82323CA2">
      <w:numFmt w:val="bullet"/>
      <w:lvlText w:val="•"/>
      <w:lvlJc w:val="left"/>
      <w:pPr>
        <w:ind w:left="6672" w:hanging="140"/>
      </w:pPr>
      <w:rPr>
        <w:rFonts w:hint="default"/>
        <w:lang w:val="ru-RU" w:eastAsia="en-US" w:bidi="ar-SA"/>
      </w:rPr>
    </w:lvl>
    <w:lvl w:ilvl="7" w:tplc="67988BF4">
      <w:numFmt w:val="bullet"/>
      <w:lvlText w:val="•"/>
      <w:lvlJc w:val="left"/>
      <w:pPr>
        <w:ind w:left="7634" w:hanging="140"/>
      </w:pPr>
      <w:rPr>
        <w:rFonts w:hint="default"/>
        <w:lang w:val="ru-RU" w:eastAsia="en-US" w:bidi="ar-SA"/>
      </w:rPr>
    </w:lvl>
    <w:lvl w:ilvl="8" w:tplc="98CA11D8">
      <w:numFmt w:val="bullet"/>
      <w:lvlText w:val="•"/>
      <w:lvlJc w:val="left"/>
      <w:pPr>
        <w:ind w:left="8596" w:hanging="140"/>
      </w:pPr>
      <w:rPr>
        <w:rFonts w:hint="default"/>
        <w:lang w:val="ru-RU" w:eastAsia="en-US" w:bidi="ar-SA"/>
      </w:rPr>
    </w:lvl>
  </w:abstractNum>
  <w:abstractNum w:abstractNumId="172">
    <w:nsid w:val="3E324A1A"/>
    <w:multiLevelType w:val="hybridMultilevel"/>
    <w:tmpl w:val="C7D276BE"/>
    <w:lvl w:ilvl="0" w:tplc="0419000F">
      <w:start w:val="1"/>
      <w:numFmt w:val="decimal"/>
      <w:lvlText w:val="%1."/>
      <w:lvlJc w:val="left"/>
      <w:pPr>
        <w:ind w:left="1440" w:hanging="360"/>
      </w:pPr>
      <w:rPr>
        <w:rFont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3">
    <w:nsid w:val="40094B80"/>
    <w:multiLevelType w:val="multilevel"/>
    <w:tmpl w:val="7354C84E"/>
    <w:styleLink w:val="WWNum2"/>
    <w:lvl w:ilvl="0">
      <w:start w:val="1"/>
      <w:numFmt w:val="decimal"/>
      <w:lvlText w:val="%1."/>
      <w:lvlJc w:val="left"/>
      <w:pPr>
        <w:ind w:left="720" w:hanging="360"/>
      </w:p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74">
    <w:nsid w:val="40C32779"/>
    <w:multiLevelType w:val="multilevel"/>
    <w:tmpl w:val="EAD221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nsid w:val="411A3157"/>
    <w:multiLevelType w:val="hybridMultilevel"/>
    <w:tmpl w:val="B784B612"/>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nsid w:val="419A71A3"/>
    <w:multiLevelType w:val="hybridMultilevel"/>
    <w:tmpl w:val="6E120A4C"/>
    <w:lvl w:ilvl="0" w:tplc="84204236">
      <w:start w:val="1"/>
      <w:numFmt w:val="decimal"/>
      <w:lvlText w:val="%1."/>
      <w:lvlJc w:val="left"/>
      <w:pPr>
        <w:ind w:left="1211" w:hanging="360"/>
      </w:pPr>
      <w:rPr>
        <w:rFonts w:hint="default"/>
        <w:b/>
        <w:i w:val="0"/>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7">
    <w:nsid w:val="41A806FC"/>
    <w:multiLevelType w:val="hybridMultilevel"/>
    <w:tmpl w:val="008C7AC0"/>
    <w:lvl w:ilvl="0" w:tplc="BFD86E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8">
    <w:nsid w:val="42834AF8"/>
    <w:multiLevelType w:val="hybridMultilevel"/>
    <w:tmpl w:val="A528653C"/>
    <w:lvl w:ilvl="0" w:tplc="99748A3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9">
    <w:nsid w:val="42976197"/>
    <w:multiLevelType w:val="hybridMultilevel"/>
    <w:tmpl w:val="66F09ED0"/>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80">
    <w:nsid w:val="42B900F6"/>
    <w:multiLevelType w:val="hybridMultilevel"/>
    <w:tmpl w:val="3AC4BCD2"/>
    <w:lvl w:ilvl="0" w:tplc="A20AFF4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1">
    <w:nsid w:val="43752E33"/>
    <w:multiLevelType w:val="hybridMultilevel"/>
    <w:tmpl w:val="B6F69684"/>
    <w:lvl w:ilvl="0" w:tplc="FFFFFFFF">
      <w:start w:val="3"/>
      <w:numFmt w:val="decimal"/>
      <w:lvlText w:val="%1."/>
      <w:lvlJc w:val="left"/>
      <w:pPr>
        <w:ind w:left="1122" w:hanging="240"/>
      </w:pPr>
      <w:rPr>
        <w:rFonts w:ascii="Times New Roman" w:eastAsia="Times New Roman" w:hAnsi="Times New Roman" w:cs="Times New Roman" w:hint="default"/>
        <w:w w:val="100"/>
        <w:sz w:val="28"/>
        <w:szCs w:val="28"/>
        <w:u w:val="none"/>
        <w:lang w:val="ru-RU" w:eastAsia="en-US" w:bidi="ar-SA"/>
      </w:rPr>
    </w:lvl>
    <w:lvl w:ilvl="1" w:tplc="FFFFFFFF">
      <w:numFmt w:val="bullet"/>
      <w:lvlText w:val="•"/>
      <w:lvlJc w:val="left"/>
      <w:pPr>
        <w:ind w:left="2070" w:hanging="240"/>
      </w:pPr>
      <w:rPr>
        <w:rFonts w:hint="default"/>
        <w:lang w:val="ru-RU" w:eastAsia="en-US" w:bidi="ar-SA"/>
      </w:rPr>
    </w:lvl>
    <w:lvl w:ilvl="2" w:tplc="FFFFFFFF">
      <w:numFmt w:val="bullet"/>
      <w:lvlText w:val="•"/>
      <w:lvlJc w:val="left"/>
      <w:pPr>
        <w:ind w:left="3021" w:hanging="240"/>
      </w:pPr>
      <w:rPr>
        <w:rFonts w:hint="default"/>
        <w:lang w:val="ru-RU" w:eastAsia="en-US" w:bidi="ar-SA"/>
      </w:rPr>
    </w:lvl>
    <w:lvl w:ilvl="3" w:tplc="FFFFFFFF">
      <w:numFmt w:val="bullet"/>
      <w:lvlText w:val="•"/>
      <w:lvlJc w:val="left"/>
      <w:pPr>
        <w:ind w:left="3971" w:hanging="240"/>
      </w:pPr>
      <w:rPr>
        <w:rFonts w:hint="default"/>
        <w:lang w:val="ru-RU" w:eastAsia="en-US" w:bidi="ar-SA"/>
      </w:rPr>
    </w:lvl>
    <w:lvl w:ilvl="4" w:tplc="FFFFFFFF">
      <w:numFmt w:val="bullet"/>
      <w:lvlText w:val="•"/>
      <w:lvlJc w:val="left"/>
      <w:pPr>
        <w:ind w:left="4922" w:hanging="240"/>
      </w:pPr>
      <w:rPr>
        <w:rFonts w:hint="default"/>
        <w:lang w:val="ru-RU" w:eastAsia="en-US" w:bidi="ar-SA"/>
      </w:rPr>
    </w:lvl>
    <w:lvl w:ilvl="5" w:tplc="FFFFFFFF">
      <w:numFmt w:val="bullet"/>
      <w:lvlText w:val="•"/>
      <w:lvlJc w:val="left"/>
      <w:pPr>
        <w:ind w:left="5873" w:hanging="240"/>
      </w:pPr>
      <w:rPr>
        <w:rFonts w:hint="default"/>
        <w:lang w:val="ru-RU" w:eastAsia="en-US" w:bidi="ar-SA"/>
      </w:rPr>
    </w:lvl>
    <w:lvl w:ilvl="6" w:tplc="FFFFFFFF">
      <w:numFmt w:val="bullet"/>
      <w:lvlText w:val="•"/>
      <w:lvlJc w:val="left"/>
      <w:pPr>
        <w:ind w:left="6823" w:hanging="240"/>
      </w:pPr>
      <w:rPr>
        <w:rFonts w:hint="default"/>
        <w:lang w:val="ru-RU" w:eastAsia="en-US" w:bidi="ar-SA"/>
      </w:rPr>
    </w:lvl>
    <w:lvl w:ilvl="7" w:tplc="FFFFFFFF">
      <w:numFmt w:val="bullet"/>
      <w:lvlText w:val="•"/>
      <w:lvlJc w:val="left"/>
      <w:pPr>
        <w:ind w:left="7774" w:hanging="240"/>
      </w:pPr>
      <w:rPr>
        <w:rFonts w:hint="default"/>
        <w:lang w:val="ru-RU" w:eastAsia="en-US" w:bidi="ar-SA"/>
      </w:rPr>
    </w:lvl>
    <w:lvl w:ilvl="8" w:tplc="FFFFFFFF">
      <w:numFmt w:val="bullet"/>
      <w:lvlText w:val="•"/>
      <w:lvlJc w:val="left"/>
      <w:pPr>
        <w:ind w:left="8725" w:hanging="240"/>
      </w:pPr>
      <w:rPr>
        <w:rFonts w:hint="default"/>
        <w:lang w:val="ru-RU" w:eastAsia="en-US" w:bidi="ar-SA"/>
      </w:rPr>
    </w:lvl>
  </w:abstractNum>
  <w:abstractNum w:abstractNumId="182">
    <w:nsid w:val="43AD7485"/>
    <w:multiLevelType w:val="hybridMultilevel"/>
    <w:tmpl w:val="3FBEE5F4"/>
    <w:lvl w:ilvl="0" w:tplc="1E5C28A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3">
    <w:nsid w:val="43B3683B"/>
    <w:multiLevelType w:val="hybridMultilevel"/>
    <w:tmpl w:val="EA2AEC6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4">
    <w:nsid w:val="440F47FA"/>
    <w:multiLevelType w:val="hybridMultilevel"/>
    <w:tmpl w:val="FB8849E6"/>
    <w:lvl w:ilvl="0" w:tplc="5CFC920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5">
    <w:nsid w:val="44466231"/>
    <w:multiLevelType w:val="multilevel"/>
    <w:tmpl w:val="6C4029E0"/>
    <w:styleLink w:val="WWNum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6">
    <w:nsid w:val="44E96AE6"/>
    <w:multiLevelType w:val="hybridMultilevel"/>
    <w:tmpl w:val="6D82AF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7">
    <w:nsid w:val="452F6E94"/>
    <w:multiLevelType w:val="hybridMultilevel"/>
    <w:tmpl w:val="A2AC2F14"/>
    <w:lvl w:ilvl="0" w:tplc="6CBE2FBC">
      <w:start w:val="1"/>
      <w:numFmt w:val="decimal"/>
      <w:lvlText w:val="%1."/>
      <w:lvlJc w:val="left"/>
      <w:pPr>
        <w:ind w:left="1414" w:hanging="7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8">
    <w:nsid w:val="458C5962"/>
    <w:multiLevelType w:val="hybridMultilevel"/>
    <w:tmpl w:val="8862AE3C"/>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nsid w:val="46643A13"/>
    <w:multiLevelType w:val="multilevel"/>
    <w:tmpl w:val="3CA27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nsid w:val="46851559"/>
    <w:multiLevelType w:val="hybridMultilevel"/>
    <w:tmpl w:val="42063814"/>
    <w:lvl w:ilvl="0" w:tplc="99A496F4">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1">
    <w:nsid w:val="49FF78C9"/>
    <w:multiLevelType w:val="multilevel"/>
    <w:tmpl w:val="DC729E2C"/>
    <w:lvl w:ilvl="0">
      <w:start w:val="1"/>
      <w:numFmt w:val="upperRoman"/>
      <w:lvlText w:val="%1."/>
      <w:lvlJc w:val="right"/>
      <w:rPr>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2">
    <w:nsid w:val="4A3A558A"/>
    <w:multiLevelType w:val="singleLevel"/>
    <w:tmpl w:val="73F2B23A"/>
    <w:lvl w:ilvl="0">
      <w:start w:val="1"/>
      <w:numFmt w:val="decimal"/>
      <w:suff w:val="space"/>
      <w:lvlText w:val="%1."/>
      <w:lvlJc w:val="left"/>
    </w:lvl>
  </w:abstractNum>
  <w:abstractNum w:abstractNumId="193">
    <w:nsid w:val="4ACE793A"/>
    <w:multiLevelType w:val="multilevel"/>
    <w:tmpl w:val="DEE6A7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4">
    <w:nsid w:val="4AF01751"/>
    <w:multiLevelType w:val="hybridMultilevel"/>
    <w:tmpl w:val="EEE2F92C"/>
    <w:lvl w:ilvl="0" w:tplc="F6F01D28">
      <w:start w:val="1"/>
      <w:numFmt w:val="decimal"/>
      <w:lvlText w:val="%1."/>
      <w:lvlJc w:val="left"/>
      <w:pPr>
        <w:ind w:left="679" w:hanging="360"/>
      </w:pPr>
      <w:rPr>
        <w:rFonts w:hint="default"/>
      </w:rPr>
    </w:lvl>
    <w:lvl w:ilvl="1" w:tplc="04190019" w:tentative="1">
      <w:start w:val="1"/>
      <w:numFmt w:val="lowerLetter"/>
      <w:lvlText w:val="%2."/>
      <w:lvlJc w:val="left"/>
      <w:pPr>
        <w:ind w:left="1399" w:hanging="360"/>
      </w:pPr>
    </w:lvl>
    <w:lvl w:ilvl="2" w:tplc="0419001B" w:tentative="1">
      <w:start w:val="1"/>
      <w:numFmt w:val="lowerRoman"/>
      <w:lvlText w:val="%3."/>
      <w:lvlJc w:val="right"/>
      <w:pPr>
        <w:ind w:left="2119" w:hanging="180"/>
      </w:pPr>
    </w:lvl>
    <w:lvl w:ilvl="3" w:tplc="0419000F" w:tentative="1">
      <w:start w:val="1"/>
      <w:numFmt w:val="decimal"/>
      <w:lvlText w:val="%4."/>
      <w:lvlJc w:val="left"/>
      <w:pPr>
        <w:ind w:left="2839" w:hanging="360"/>
      </w:pPr>
    </w:lvl>
    <w:lvl w:ilvl="4" w:tplc="04190019" w:tentative="1">
      <w:start w:val="1"/>
      <w:numFmt w:val="lowerLetter"/>
      <w:lvlText w:val="%5."/>
      <w:lvlJc w:val="left"/>
      <w:pPr>
        <w:ind w:left="3559" w:hanging="360"/>
      </w:pPr>
    </w:lvl>
    <w:lvl w:ilvl="5" w:tplc="0419001B" w:tentative="1">
      <w:start w:val="1"/>
      <w:numFmt w:val="lowerRoman"/>
      <w:lvlText w:val="%6."/>
      <w:lvlJc w:val="right"/>
      <w:pPr>
        <w:ind w:left="4279" w:hanging="180"/>
      </w:pPr>
    </w:lvl>
    <w:lvl w:ilvl="6" w:tplc="0419000F" w:tentative="1">
      <w:start w:val="1"/>
      <w:numFmt w:val="decimal"/>
      <w:lvlText w:val="%7."/>
      <w:lvlJc w:val="left"/>
      <w:pPr>
        <w:ind w:left="4999" w:hanging="360"/>
      </w:pPr>
    </w:lvl>
    <w:lvl w:ilvl="7" w:tplc="04190019" w:tentative="1">
      <w:start w:val="1"/>
      <w:numFmt w:val="lowerLetter"/>
      <w:lvlText w:val="%8."/>
      <w:lvlJc w:val="left"/>
      <w:pPr>
        <w:ind w:left="5719" w:hanging="360"/>
      </w:pPr>
    </w:lvl>
    <w:lvl w:ilvl="8" w:tplc="0419001B" w:tentative="1">
      <w:start w:val="1"/>
      <w:numFmt w:val="lowerRoman"/>
      <w:lvlText w:val="%9."/>
      <w:lvlJc w:val="right"/>
      <w:pPr>
        <w:ind w:left="6439" w:hanging="180"/>
      </w:pPr>
    </w:lvl>
  </w:abstractNum>
  <w:abstractNum w:abstractNumId="195">
    <w:nsid w:val="4B361379"/>
    <w:multiLevelType w:val="hybridMultilevel"/>
    <w:tmpl w:val="5E3CA980"/>
    <w:lvl w:ilvl="0" w:tplc="454CE55A">
      <w:start w:val="1"/>
      <w:numFmt w:val="decimal"/>
      <w:lvlText w:val="%1."/>
      <w:lvlJc w:val="left"/>
      <w:pPr>
        <w:ind w:left="360" w:hanging="360"/>
      </w:pPr>
      <w:rPr>
        <w:rFonts w:hint="default"/>
        <w:color w:val="333333"/>
        <w:sz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6">
    <w:nsid w:val="4B82789E"/>
    <w:multiLevelType w:val="multilevel"/>
    <w:tmpl w:val="2A6823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nsid w:val="4BDC7384"/>
    <w:multiLevelType w:val="hybridMultilevel"/>
    <w:tmpl w:val="6D7A4194"/>
    <w:lvl w:ilvl="0" w:tplc="156C5244">
      <w:start w:val="2"/>
      <w:numFmt w:val="upperRoman"/>
      <w:lvlText w:val="%1."/>
      <w:lvlJc w:val="left"/>
      <w:pPr>
        <w:ind w:left="1287" w:hanging="72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8">
    <w:nsid w:val="4C13331D"/>
    <w:multiLevelType w:val="hybridMultilevel"/>
    <w:tmpl w:val="3A2036E2"/>
    <w:lvl w:ilvl="0" w:tplc="FB78C3EE">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9">
    <w:nsid w:val="4C2B63B7"/>
    <w:multiLevelType w:val="hybridMultilevel"/>
    <w:tmpl w:val="7110D3CA"/>
    <w:lvl w:ilvl="0" w:tplc="1FF6A11E">
      <w:start w:val="1"/>
      <w:numFmt w:val="decimal"/>
      <w:lvlText w:val="%1."/>
      <w:lvlJc w:val="left"/>
      <w:pPr>
        <w:ind w:left="1069" w:hanging="360"/>
      </w:pPr>
      <w:rPr>
        <w:rFonts w:hint="default"/>
      </w:rPr>
    </w:lvl>
    <w:lvl w:ilvl="1" w:tplc="04190019">
      <w:start w:val="1"/>
      <w:numFmt w:val="lowerLetter"/>
      <w:lvlRestart w:val="0"/>
      <w:lvlText w:val="%2."/>
      <w:lvlJc w:val="left"/>
      <w:pPr>
        <w:ind w:left="1789" w:hanging="360"/>
      </w:pPr>
    </w:lvl>
    <w:lvl w:ilvl="2" w:tplc="0419001B">
      <w:start w:val="1"/>
      <w:numFmt w:val="lowerRoman"/>
      <w:lvlRestart w:val="0"/>
      <w:lvlText w:val="%3."/>
      <w:lvlJc w:val="right"/>
      <w:pPr>
        <w:ind w:left="2509" w:hanging="180"/>
      </w:pPr>
    </w:lvl>
    <w:lvl w:ilvl="3" w:tplc="0419000F">
      <w:start w:val="1"/>
      <w:numFmt w:val="decimal"/>
      <w:lvlRestart w:val="0"/>
      <w:lvlText w:val="%4."/>
      <w:lvlJc w:val="left"/>
      <w:pPr>
        <w:ind w:left="3229" w:hanging="360"/>
      </w:pPr>
    </w:lvl>
    <w:lvl w:ilvl="4" w:tplc="04190019">
      <w:start w:val="1"/>
      <w:numFmt w:val="lowerLetter"/>
      <w:lvlRestart w:val="0"/>
      <w:lvlText w:val="%5."/>
      <w:lvlJc w:val="left"/>
      <w:pPr>
        <w:ind w:left="3949" w:hanging="360"/>
      </w:pPr>
    </w:lvl>
    <w:lvl w:ilvl="5" w:tplc="0419001B">
      <w:start w:val="1"/>
      <w:numFmt w:val="lowerRoman"/>
      <w:lvlRestart w:val="0"/>
      <w:lvlText w:val="%6."/>
      <w:lvlJc w:val="right"/>
      <w:pPr>
        <w:ind w:left="4669" w:hanging="180"/>
      </w:pPr>
    </w:lvl>
    <w:lvl w:ilvl="6" w:tplc="0419000F">
      <w:start w:val="1"/>
      <w:numFmt w:val="decimal"/>
      <w:lvlRestart w:val="0"/>
      <w:lvlText w:val="%7."/>
      <w:lvlJc w:val="left"/>
      <w:pPr>
        <w:ind w:left="5389" w:hanging="360"/>
      </w:pPr>
    </w:lvl>
    <w:lvl w:ilvl="7" w:tplc="04190019">
      <w:start w:val="1"/>
      <w:numFmt w:val="lowerLetter"/>
      <w:lvlRestart w:val="0"/>
      <w:lvlText w:val="%8."/>
      <w:lvlJc w:val="left"/>
      <w:pPr>
        <w:ind w:left="6109" w:hanging="360"/>
      </w:pPr>
    </w:lvl>
    <w:lvl w:ilvl="8" w:tplc="0419001B">
      <w:start w:val="1"/>
      <w:numFmt w:val="lowerRoman"/>
      <w:lvlRestart w:val="0"/>
      <w:lvlText w:val="%9."/>
      <w:lvlJc w:val="right"/>
      <w:pPr>
        <w:ind w:left="6829" w:hanging="180"/>
      </w:pPr>
    </w:lvl>
  </w:abstractNum>
  <w:abstractNum w:abstractNumId="200">
    <w:nsid w:val="4CEB18C4"/>
    <w:multiLevelType w:val="multilevel"/>
    <w:tmpl w:val="A7C23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nsid w:val="4DA16026"/>
    <w:multiLevelType w:val="hybridMultilevel"/>
    <w:tmpl w:val="8D92925C"/>
    <w:lvl w:ilvl="0" w:tplc="719CD292">
      <w:start w:val="2"/>
      <w:numFmt w:val="upperRoman"/>
      <w:lvlText w:val="%1."/>
      <w:lvlJc w:val="left"/>
      <w:pPr>
        <w:ind w:left="1080" w:hanging="720"/>
      </w:pPr>
      <w:rPr>
        <w:rFonts w:eastAsia="Calibri"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2">
    <w:nsid w:val="4E026E2E"/>
    <w:multiLevelType w:val="multilevel"/>
    <w:tmpl w:val="4CB42152"/>
    <w:styleLink w:val="WWNum6"/>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203">
    <w:nsid w:val="4EAD7CF0"/>
    <w:multiLevelType w:val="multilevel"/>
    <w:tmpl w:val="C66806B2"/>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4">
    <w:nsid w:val="4F581890"/>
    <w:multiLevelType w:val="hybridMultilevel"/>
    <w:tmpl w:val="1D52489A"/>
    <w:lvl w:ilvl="0" w:tplc="ED6AB73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5">
    <w:nsid w:val="4F5F3CF6"/>
    <w:multiLevelType w:val="hybridMultilevel"/>
    <w:tmpl w:val="CD7A5966"/>
    <w:lvl w:ilvl="0" w:tplc="B8563D5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6">
    <w:nsid w:val="4FB3494C"/>
    <w:multiLevelType w:val="multilevel"/>
    <w:tmpl w:val="4440C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nsid w:val="50C42CED"/>
    <w:multiLevelType w:val="multilevel"/>
    <w:tmpl w:val="9AB21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nsid w:val="514E6C5B"/>
    <w:multiLevelType w:val="multilevel"/>
    <w:tmpl w:val="58BEF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nsid w:val="516A5735"/>
    <w:multiLevelType w:val="singleLevel"/>
    <w:tmpl w:val="516A5735"/>
    <w:lvl w:ilvl="0">
      <w:start w:val="1"/>
      <w:numFmt w:val="decimal"/>
      <w:suff w:val="space"/>
      <w:lvlText w:val="%1."/>
      <w:lvlJc w:val="left"/>
    </w:lvl>
  </w:abstractNum>
  <w:abstractNum w:abstractNumId="210">
    <w:nsid w:val="51FB5B60"/>
    <w:multiLevelType w:val="hybridMultilevel"/>
    <w:tmpl w:val="333CFC2C"/>
    <w:lvl w:ilvl="0" w:tplc="1F0A169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1">
    <w:nsid w:val="520A133D"/>
    <w:multiLevelType w:val="multilevel"/>
    <w:tmpl w:val="5DECC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2">
    <w:nsid w:val="527D5E53"/>
    <w:multiLevelType w:val="hybridMultilevel"/>
    <w:tmpl w:val="D7AEABD0"/>
    <w:lvl w:ilvl="0" w:tplc="F27E862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nsid w:val="538967A9"/>
    <w:multiLevelType w:val="hybridMultilevel"/>
    <w:tmpl w:val="103C0E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4">
    <w:nsid w:val="53CD2E37"/>
    <w:multiLevelType w:val="hybridMultilevel"/>
    <w:tmpl w:val="8EB43998"/>
    <w:lvl w:ilvl="0" w:tplc="628AB7D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nsid w:val="5470086F"/>
    <w:multiLevelType w:val="hybridMultilevel"/>
    <w:tmpl w:val="3C5CEC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6">
    <w:nsid w:val="552B111E"/>
    <w:multiLevelType w:val="hybridMultilevel"/>
    <w:tmpl w:val="87681C24"/>
    <w:lvl w:ilvl="0" w:tplc="84C636E6">
      <w:start w:val="1"/>
      <w:numFmt w:val="decimal"/>
      <w:lvlText w:val="%1."/>
      <w:lvlJc w:val="left"/>
      <w:pPr>
        <w:ind w:left="1635" w:hanging="360"/>
      </w:pPr>
      <w:rPr>
        <w:rFonts w:hint="default"/>
      </w:rPr>
    </w:lvl>
    <w:lvl w:ilvl="1" w:tplc="04190019" w:tentative="1">
      <w:start w:val="1"/>
      <w:numFmt w:val="lowerLetter"/>
      <w:lvlText w:val="%2."/>
      <w:lvlJc w:val="left"/>
      <w:pPr>
        <w:ind w:left="2355" w:hanging="360"/>
      </w:pPr>
    </w:lvl>
    <w:lvl w:ilvl="2" w:tplc="0419001B" w:tentative="1">
      <w:start w:val="1"/>
      <w:numFmt w:val="lowerRoman"/>
      <w:lvlText w:val="%3."/>
      <w:lvlJc w:val="right"/>
      <w:pPr>
        <w:ind w:left="3075" w:hanging="180"/>
      </w:pPr>
    </w:lvl>
    <w:lvl w:ilvl="3" w:tplc="0419000F" w:tentative="1">
      <w:start w:val="1"/>
      <w:numFmt w:val="decimal"/>
      <w:lvlText w:val="%4."/>
      <w:lvlJc w:val="left"/>
      <w:pPr>
        <w:ind w:left="3795" w:hanging="360"/>
      </w:pPr>
    </w:lvl>
    <w:lvl w:ilvl="4" w:tplc="04190019" w:tentative="1">
      <w:start w:val="1"/>
      <w:numFmt w:val="lowerLetter"/>
      <w:lvlText w:val="%5."/>
      <w:lvlJc w:val="left"/>
      <w:pPr>
        <w:ind w:left="4515" w:hanging="360"/>
      </w:pPr>
    </w:lvl>
    <w:lvl w:ilvl="5" w:tplc="0419001B" w:tentative="1">
      <w:start w:val="1"/>
      <w:numFmt w:val="lowerRoman"/>
      <w:lvlText w:val="%6."/>
      <w:lvlJc w:val="right"/>
      <w:pPr>
        <w:ind w:left="5235" w:hanging="180"/>
      </w:pPr>
    </w:lvl>
    <w:lvl w:ilvl="6" w:tplc="0419000F" w:tentative="1">
      <w:start w:val="1"/>
      <w:numFmt w:val="decimal"/>
      <w:lvlText w:val="%7."/>
      <w:lvlJc w:val="left"/>
      <w:pPr>
        <w:ind w:left="5955" w:hanging="360"/>
      </w:pPr>
    </w:lvl>
    <w:lvl w:ilvl="7" w:tplc="04190019" w:tentative="1">
      <w:start w:val="1"/>
      <w:numFmt w:val="lowerLetter"/>
      <w:lvlText w:val="%8."/>
      <w:lvlJc w:val="left"/>
      <w:pPr>
        <w:ind w:left="6675" w:hanging="360"/>
      </w:pPr>
    </w:lvl>
    <w:lvl w:ilvl="8" w:tplc="0419001B" w:tentative="1">
      <w:start w:val="1"/>
      <w:numFmt w:val="lowerRoman"/>
      <w:lvlText w:val="%9."/>
      <w:lvlJc w:val="right"/>
      <w:pPr>
        <w:ind w:left="7395" w:hanging="180"/>
      </w:pPr>
    </w:lvl>
  </w:abstractNum>
  <w:abstractNum w:abstractNumId="217">
    <w:nsid w:val="558213E4"/>
    <w:multiLevelType w:val="hybridMultilevel"/>
    <w:tmpl w:val="A9F6F2FA"/>
    <w:lvl w:ilvl="0" w:tplc="0419000F">
      <w:start w:val="1"/>
      <w:numFmt w:val="decimal"/>
      <w:lvlText w:val="%1."/>
      <w:lvlJc w:val="left"/>
      <w:pPr>
        <w:ind w:left="1429" w:hanging="360"/>
      </w:pPr>
      <w:rPr>
        <w:rFonts w:hint="default"/>
      </w:rPr>
    </w:lvl>
    <w:lvl w:ilvl="1" w:tplc="04190003">
      <w:start w:val="1"/>
      <w:numFmt w:val="bullet"/>
      <w:lvlRestart w:val="0"/>
      <w:lvlText w:val="o"/>
      <w:lvlJc w:val="left"/>
      <w:pPr>
        <w:ind w:left="2149" w:hanging="360"/>
      </w:pPr>
      <w:rPr>
        <w:rFonts w:ascii="Courier New" w:hAnsi="Courier New" w:cs="Courier New" w:hint="default"/>
      </w:rPr>
    </w:lvl>
    <w:lvl w:ilvl="2" w:tplc="04190005">
      <w:start w:val="1"/>
      <w:numFmt w:val="bullet"/>
      <w:lvlRestart w:val="0"/>
      <w:lvlText w:val=""/>
      <w:lvlJc w:val="left"/>
      <w:pPr>
        <w:ind w:left="2869" w:hanging="360"/>
      </w:pPr>
      <w:rPr>
        <w:rFonts w:ascii="Wingdings" w:hAnsi="Wingdings" w:hint="default"/>
      </w:rPr>
    </w:lvl>
    <w:lvl w:ilvl="3" w:tplc="04190001">
      <w:start w:val="1"/>
      <w:numFmt w:val="bullet"/>
      <w:lvlRestart w:val="0"/>
      <w:lvlText w:val=""/>
      <w:lvlJc w:val="left"/>
      <w:pPr>
        <w:ind w:left="3589" w:hanging="360"/>
      </w:pPr>
      <w:rPr>
        <w:rFonts w:ascii="Symbol" w:hAnsi="Symbol" w:hint="default"/>
      </w:rPr>
    </w:lvl>
    <w:lvl w:ilvl="4" w:tplc="04190003">
      <w:start w:val="1"/>
      <w:numFmt w:val="bullet"/>
      <w:lvlRestart w:val="0"/>
      <w:lvlText w:val="o"/>
      <w:lvlJc w:val="left"/>
      <w:pPr>
        <w:ind w:left="4309" w:hanging="360"/>
      </w:pPr>
      <w:rPr>
        <w:rFonts w:ascii="Courier New" w:hAnsi="Courier New" w:cs="Courier New" w:hint="default"/>
      </w:rPr>
    </w:lvl>
    <w:lvl w:ilvl="5" w:tplc="04190005">
      <w:start w:val="1"/>
      <w:numFmt w:val="bullet"/>
      <w:lvlRestart w:val="0"/>
      <w:lvlText w:val=""/>
      <w:lvlJc w:val="left"/>
      <w:pPr>
        <w:ind w:left="5029" w:hanging="360"/>
      </w:pPr>
      <w:rPr>
        <w:rFonts w:ascii="Wingdings" w:hAnsi="Wingdings" w:hint="default"/>
      </w:rPr>
    </w:lvl>
    <w:lvl w:ilvl="6" w:tplc="04190001">
      <w:start w:val="1"/>
      <w:numFmt w:val="bullet"/>
      <w:lvlRestart w:val="0"/>
      <w:lvlText w:val=""/>
      <w:lvlJc w:val="left"/>
      <w:pPr>
        <w:ind w:left="5749" w:hanging="360"/>
      </w:pPr>
      <w:rPr>
        <w:rFonts w:ascii="Symbol" w:hAnsi="Symbol" w:hint="default"/>
      </w:rPr>
    </w:lvl>
    <w:lvl w:ilvl="7" w:tplc="04190003">
      <w:start w:val="1"/>
      <w:numFmt w:val="bullet"/>
      <w:lvlRestart w:val="0"/>
      <w:lvlText w:val="o"/>
      <w:lvlJc w:val="left"/>
      <w:pPr>
        <w:ind w:left="6469" w:hanging="360"/>
      </w:pPr>
      <w:rPr>
        <w:rFonts w:ascii="Courier New" w:hAnsi="Courier New" w:cs="Courier New" w:hint="default"/>
      </w:rPr>
    </w:lvl>
    <w:lvl w:ilvl="8" w:tplc="04190005">
      <w:start w:val="1"/>
      <w:numFmt w:val="bullet"/>
      <w:lvlRestart w:val="0"/>
      <w:lvlText w:val=""/>
      <w:lvlJc w:val="left"/>
      <w:pPr>
        <w:ind w:left="7189" w:hanging="360"/>
      </w:pPr>
      <w:rPr>
        <w:rFonts w:ascii="Wingdings" w:hAnsi="Wingdings" w:hint="default"/>
      </w:rPr>
    </w:lvl>
  </w:abstractNum>
  <w:abstractNum w:abstractNumId="218">
    <w:nsid w:val="55B67F55"/>
    <w:multiLevelType w:val="hybridMultilevel"/>
    <w:tmpl w:val="A1E8F2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9">
    <w:nsid w:val="55B84DB6"/>
    <w:multiLevelType w:val="hybridMultilevel"/>
    <w:tmpl w:val="137E2E2C"/>
    <w:lvl w:ilvl="0" w:tplc="CB1C979E">
      <w:numFmt w:val="bullet"/>
      <w:lvlText w:val="–"/>
      <w:lvlJc w:val="left"/>
      <w:pPr>
        <w:ind w:left="760" w:hanging="212"/>
      </w:pPr>
      <w:rPr>
        <w:rFonts w:ascii="Times New Roman" w:eastAsia="Times New Roman" w:hAnsi="Times New Roman" w:cs="Times New Roman" w:hint="default"/>
        <w:w w:val="100"/>
        <w:sz w:val="24"/>
        <w:szCs w:val="24"/>
        <w:lang w:val="ru-RU" w:eastAsia="en-US" w:bidi="ar-SA"/>
      </w:rPr>
    </w:lvl>
    <w:lvl w:ilvl="1" w:tplc="FCCCDC48">
      <w:numFmt w:val="bullet"/>
      <w:lvlText w:val="•"/>
      <w:lvlJc w:val="left"/>
      <w:pPr>
        <w:ind w:left="2200" w:hanging="730"/>
      </w:pPr>
      <w:rPr>
        <w:rFonts w:ascii="Times New Roman" w:eastAsia="Times New Roman" w:hAnsi="Times New Roman" w:cs="Times New Roman" w:hint="default"/>
        <w:w w:val="100"/>
        <w:sz w:val="24"/>
        <w:szCs w:val="24"/>
        <w:lang w:val="ru-RU" w:eastAsia="en-US" w:bidi="ar-SA"/>
      </w:rPr>
    </w:lvl>
    <w:lvl w:ilvl="2" w:tplc="364EA410">
      <w:numFmt w:val="bullet"/>
      <w:lvlText w:val="•"/>
      <w:lvlJc w:val="left"/>
      <w:pPr>
        <w:ind w:left="3160" w:hanging="730"/>
      </w:pPr>
      <w:rPr>
        <w:rFonts w:hint="default"/>
        <w:lang w:val="ru-RU" w:eastAsia="en-US" w:bidi="ar-SA"/>
      </w:rPr>
    </w:lvl>
    <w:lvl w:ilvl="3" w:tplc="765879BA">
      <w:numFmt w:val="bullet"/>
      <w:lvlText w:val="•"/>
      <w:lvlJc w:val="left"/>
      <w:pPr>
        <w:ind w:left="4120" w:hanging="730"/>
      </w:pPr>
      <w:rPr>
        <w:rFonts w:hint="default"/>
        <w:lang w:val="ru-RU" w:eastAsia="en-US" w:bidi="ar-SA"/>
      </w:rPr>
    </w:lvl>
    <w:lvl w:ilvl="4" w:tplc="3F12F5B2">
      <w:numFmt w:val="bullet"/>
      <w:lvlText w:val="•"/>
      <w:lvlJc w:val="left"/>
      <w:pPr>
        <w:ind w:left="5081" w:hanging="730"/>
      </w:pPr>
      <w:rPr>
        <w:rFonts w:hint="default"/>
        <w:lang w:val="ru-RU" w:eastAsia="en-US" w:bidi="ar-SA"/>
      </w:rPr>
    </w:lvl>
    <w:lvl w:ilvl="5" w:tplc="46D23760">
      <w:numFmt w:val="bullet"/>
      <w:lvlText w:val="•"/>
      <w:lvlJc w:val="left"/>
      <w:pPr>
        <w:ind w:left="6041" w:hanging="730"/>
      </w:pPr>
      <w:rPr>
        <w:rFonts w:hint="default"/>
        <w:lang w:val="ru-RU" w:eastAsia="en-US" w:bidi="ar-SA"/>
      </w:rPr>
    </w:lvl>
    <w:lvl w:ilvl="6" w:tplc="CC7E940C">
      <w:numFmt w:val="bullet"/>
      <w:lvlText w:val="•"/>
      <w:lvlJc w:val="left"/>
      <w:pPr>
        <w:ind w:left="7002" w:hanging="730"/>
      </w:pPr>
      <w:rPr>
        <w:rFonts w:hint="default"/>
        <w:lang w:val="ru-RU" w:eastAsia="en-US" w:bidi="ar-SA"/>
      </w:rPr>
    </w:lvl>
    <w:lvl w:ilvl="7" w:tplc="FE04911E">
      <w:numFmt w:val="bullet"/>
      <w:lvlText w:val="•"/>
      <w:lvlJc w:val="left"/>
      <w:pPr>
        <w:ind w:left="7962" w:hanging="730"/>
      </w:pPr>
      <w:rPr>
        <w:rFonts w:hint="default"/>
        <w:lang w:val="ru-RU" w:eastAsia="en-US" w:bidi="ar-SA"/>
      </w:rPr>
    </w:lvl>
    <w:lvl w:ilvl="8" w:tplc="BAA4BDA8">
      <w:numFmt w:val="bullet"/>
      <w:lvlText w:val="•"/>
      <w:lvlJc w:val="left"/>
      <w:pPr>
        <w:ind w:left="8923" w:hanging="730"/>
      </w:pPr>
      <w:rPr>
        <w:rFonts w:hint="default"/>
        <w:lang w:val="ru-RU" w:eastAsia="en-US" w:bidi="ar-SA"/>
      </w:rPr>
    </w:lvl>
  </w:abstractNum>
  <w:abstractNum w:abstractNumId="220">
    <w:nsid w:val="564F6D51"/>
    <w:multiLevelType w:val="hybridMultilevel"/>
    <w:tmpl w:val="3DD0C7B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1">
    <w:nsid w:val="56CA5A17"/>
    <w:multiLevelType w:val="hybridMultilevel"/>
    <w:tmpl w:val="DDFA6E7C"/>
    <w:lvl w:ilvl="0" w:tplc="F510F406">
      <w:numFmt w:val="bullet"/>
      <w:lvlText w:val="-"/>
      <w:lvlJc w:val="left"/>
      <w:pPr>
        <w:ind w:left="759" w:hanging="140"/>
      </w:pPr>
      <w:rPr>
        <w:rFonts w:ascii="Times New Roman" w:eastAsia="Times New Roman" w:hAnsi="Times New Roman" w:cs="Times New Roman" w:hint="default"/>
        <w:w w:val="100"/>
        <w:sz w:val="24"/>
        <w:szCs w:val="24"/>
        <w:lang w:val="ru-RU" w:eastAsia="en-US" w:bidi="ar-SA"/>
      </w:rPr>
    </w:lvl>
    <w:lvl w:ilvl="1" w:tplc="199CB5CA">
      <w:numFmt w:val="bullet"/>
      <w:lvlText w:val="•"/>
      <w:lvlJc w:val="left"/>
      <w:pPr>
        <w:ind w:left="1736" w:hanging="140"/>
      </w:pPr>
      <w:rPr>
        <w:rFonts w:hint="default"/>
        <w:lang w:val="ru-RU" w:eastAsia="en-US" w:bidi="ar-SA"/>
      </w:rPr>
    </w:lvl>
    <w:lvl w:ilvl="2" w:tplc="7E40FF50">
      <w:numFmt w:val="bullet"/>
      <w:lvlText w:val="•"/>
      <w:lvlJc w:val="left"/>
      <w:pPr>
        <w:ind w:left="2712" w:hanging="140"/>
      </w:pPr>
      <w:rPr>
        <w:rFonts w:hint="default"/>
        <w:lang w:val="ru-RU" w:eastAsia="en-US" w:bidi="ar-SA"/>
      </w:rPr>
    </w:lvl>
    <w:lvl w:ilvl="3" w:tplc="401497F6">
      <w:numFmt w:val="bullet"/>
      <w:lvlText w:val="•"/>
      <w:lvlJc w:val="left"/>
      <w:pPr>
        <w:ind w:left="3688" w:hanging="140"/>
      </w:pPr>
      <w:rPr>
        <w:rFonts w:hint="default"/>
        <w:lang w:val="ru-RU" w:eastAsia="en-US" w:bidi="ar-SA"/>
      </w:rPr>
    </w:lvl>
    <w:lvl w:ilvl="4" w:tplc="32D467B0">
      <w:numFmt w:val="bullet"/>
      <w:lvlText w:val="•"/>
      <w:lvlJc w:val="left"/>
      <w:pPr>
        <w:ind w:left="4664" w:hanging="140"/>
      </w:pPr>
      <w:rPr>
        <w:rFonts w:hint="default"/>
        <w:lang w:val="ru-RU" w:eastAsia="en-US" w:bidi="ar-SA"/>
      </w:rPr>
    </w:lvl>
    <w:lvl w:ilvl="5" w:tplc="3CFA9094">
      <w:numFmt w:val="bullet"/>
      <w:lvlText w:val="•"/>
      <w:lvlJc w:val="left"/>
      <w:pPr>
        <w:ind w:left="5640" w:hanging="140"/>
      </w:pPr>
      <w:rPr>
        <w:rFonts w:hint="default"/>
        <w:lang w:val="ru-RU" w:eastAsia="en-US" w:bidi="ar-SA"/>
      </w:rPr>
    </w:lvl>
    <w:lvl w:ilvl="6" w:tplc="09C2A9B8">
      <w:numFmt w:val="bullet"/>
      <w:lvlText w:val="•"/>
      <w:lvlJc w:val="left"/>
      <w:pPr>
        <w:ind w:left="6616" w:hanging="140"/>
      </w:pPr>
      <w:rPr>
        <w:rFonts w:hint="default"/>
        <w:lang w:val="ru-RU" w:eastAsia="en-US" w:bidi="ar-SA"/>
      </w:rPr>
    </w:lvl>
    <w:lvl w:ilvl="7" w:tplc="7B9A259A">
      <w:numFmt w:val="bullet"/>
      <w:lvlText w:val="•"/>
      <w:lvlJc w:val="left"/>
      <w:pPr>
        <w:ind w:left="7592" w:hanging="140"/>
      </w:pPr>
      <w:rPr>
        <w:rFonts w:hint="default"/>
        <w:lang w:val="ru-RU" w:eastAsia="en-US" w:bidi="ar-SA"/>
      </w:rPr>
    </w:lvl>
    <w:lvl w:ilvl="8" w:tplc="E876B270">
      <w:numFmt w:val="bullet"/>
      <w:lvlText w:val="•"/>
      <w:lvlJc w:val="left"/>
      <w:pPr>
        <w:ind w:left="8568" w:hanging="140"/>
      </w:pPr>
      <w:rPr>
        <w:rFonts w:hint="default"/>
        <w:lang w:val="ru-RU" w:eastAsia="en-US" w:bidi="ar-SA"/>
      </w:rPr>
    </w:lvl>
  </w:abstractNum>
  <w:abstractNum w:abstractNumId="222">
    <w:nsid w:val="56E2696A"/>
    <w:multiLevelType w:val="hybridMultilevel"/>
    <w:tmpl w:val="B4B2AE06"/>
    <w:lvl w:ilvl="0" w:tplc="99A496F4">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3">
    <w:nsid w:val="57326396"/>
    <w:multiLevelType w:val="singleLevel"/>
    <w:tmpl w:val="0B96331A"/>
    <w:lvl w:ilvl="0">
      <w:start w:val="1"/>
      <w:numFmt w:val="decimal"/>
      <w:suff w:val="space"/>
      <w:lvlText w:val="%1."/>
      <w:lvlJc w:val="left"/>
    </w:lvl>
  </w:abstractNum>
  <w:abstractNum w:abstractNumId="224">
    <w:nsid w:val="57495AC6"/>
    <w:multiLevelType w:val="multilevel"/>
    <w:tmpl w:val="D5C22916"/>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sz w:val="24"/>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5">
    <w:nsid w:val="57633C52"/>
    <w:multiLevelType w:val="multilevel"/>
    <w:tmpl w:val="E2465A10"/>
    <w:lvl w:ilvl="0">
      <w:start w:val="1"/>
      <w:numFmt w:val="upperRoman"/>
      <w:lvlText w:val="%1."/>
      <w:lvlJc w:val="left"/>
      <w:pPr>
        <w:tabs>
          <w:tab w:val="num" w:pos="0"/>
        </w:tabs>
        <w:ind w:left="1080" w:hanging="720"/>
      </w:pPr>
      <w:rPr>
        <w:rFonts w:ascii="Times New Roman" w:hAnsi="Times New Roman" w:cs="Times New Roman" w:hint="default"/>
        <w:b w:val="0"/>
        <w:bCs w:val="0"/>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rPr>
        <w:rFonts w:ascii="Times New Roman" w:hAnsi="Times New Roman" w:cs="Times New Roman"/>
        <w:sz w:val="24"/>
        <w:szCs w:val="24"/>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26">
    <w:nsid w:val="57AC3588"/>
    <w:multiLevelType w:val="hybridMultilevel"/>
    <w:tmpl w:val="E47A9E68"/>
    <w:lvl w:ilvl="0" w:tplc="8054B604">
      <w:start w:val="1"/>
      <w:numFmt w:val="bullet"/>
      <w:lvlText w:val="–"/>
      <w:lvlJc w:val="left"/>
      <w:pPr>
        <w:ind w:left="360" w:hanging="360"/>
      </w:pPr>
      <w:rPr>
        <w:rFonts w:ascii="Arial Narrow" w:hAnsi="Arial Narro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7">
    <w:nsid w:val="5835334B"/>
    <w:multiLevelType w:val="hybridMultilevel"/>
    <w:tmpl w:val="29F607C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8">
    <w:nsid w:val="58EC127E"/>
    <w:multiLevelType w:val="hybridMultilevel"/>
    <w:tmpl w:val="D5E42A14"/>
    <w:lvl w:ilvl="0" w:tplc="65D6630A">
      <w:start w:val="2"/>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9">
    <w:nsid w:val="591C55CB"/>
    <w:multiLevelType w:val="hybridMultilevel"/>
    <w:tmpl w:val="8862AE3C"/>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0">
    <w:nsid w:val="59264CDE"/>
    <w:multiLevelType w:val="multilevel"/>
    <w:tmpl w:val="881C404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1">
    <w:nsid w:val="59752AFC"/>
    <w:multiLevelType w:val="hybridMultilevel"/>
    <w:tmpl w:val="2D440904"/>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2">
    <w:nsid w:val="59E73CE7"/>
    <w:multiLevelType w:val="hybridMultilevel"/>
    <w:tmpl w:val="72B861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3">
    <w:nsid w:val="5A9C580C"/>
    <w:multiLevelType w:val="hybridMultilevel"/>
    <w:tmpl w:val="F3D4AC72"/>
    <w:lvl w:ilvl="0" w:tplc="41B2C81C">
      <w:start w:val="1"/>
      <w:numFmt w:val="decimal"/>
      <w:lvlText w:val="%1."/>
      <w:lvlJc w:val="left"/>
      <w:pPr>
        <w:ind w:left="1830" w:hanging="240"/>
      </w:pPr>
      <w:rPr>
        <w:rFonts w:ascii="Times New Roman" w:eastAsia="Times New Roman" w:hAnsi="Times New Roman" w:cs="Times New Roman" w:hint="default"/>
        <w:w w:val="100"/>
        <w:sz w:val="24"/>
        <w:szCs w:val="24"/>
        <w:lang w:val="ru-RU" w:eastAsia="en-US" w:bidi="ar-SA"/>
      </w:rPr>
    </w:lvl>
    <w:lvl w:ilvl="1" w:tplc="681673F6">
      <w:numFmt w:val="bullet"/>
      <w:lvlText w:val="•"/>
      <w:lvlJc w:val="left"/>
      <w:pPr>
        <w:ind w:left="2718" w:hanging="240"/>
      </w:pPr>
      <w:rPr>
        <w:rFonts w:hint="default"/>
        <w:lang w:val="ru-RU" w:eastAsia="en-US" w:bidi="ar-SA"/>
      </w:rPr>
    </w:lvl>
    <w:lvl w:ilvl="2" w:tplc="391C3072">
      <w:numFmt w:val="bullet"/>
      <w:lvlText w:val="•"/>
      <w:lvlJc w:val="left"/>
      <w:pPr>
        <w:ind w:left="3597" w:hanging="240"/>
      </w:pPr>
      <w:rPr>
        <w:rFonts w:hint="default"/>
        <w:lang w:val="ru-RU" w:eastAsia="en-US" w:bidi="ar-SA"/>
      </w:rPr>
    </w:lvl>
    <w:lvl w:ilvl="3" w:tplc="06426BAC">
      <w:numFmt w:val="bullet"/>
      <w:lvlText w:val="•"/>
      <w:lvlJc w:val="left"/>
      <w:pPr>
        <w:ind w:left="4475" w:hanging="240"/>
      </w:pPr>
      <w:rPr>
        <w:rFonts w:hint="default"/>
        <w:lang w:val="ru-RU" w:eastAsia="en-US" w:bidi="ar-SA"/>
      </w:rPr>
    </w:lvl>
    <w:lvl w:ilvl="4" w:tplc="FF40C0F6">
      <w:numFmt w:val="bullet"/>
      <w:lvlText w:val="•"/>
      <w:lvlJc w:val="left"/>
      <w:pPr>
        <w:ind w:left="5354" w:hanging="240"/>
      </w:pPr>
      <w:rPr>
        <w:rFonts w:hint="default"/>
        <w:lang w:val="ru-RU" w:eastAsia="en-US" w:bidi="ar-SA"/>
      </w:rPr>
    </w:lvl>
    <w:lvl w:ilvl="5" w:tplc="57781F16">
      <w:numFmt w:val="bullet"/>
      <w:lvlText w:val="•"/>
      <w:lvlJc w:val="left"/>
      <w:pPr>
        <w:ind w:left="6233" w:hanging="240"/>
      </w:pPr>
      <w:rPr>
        <w:rFonts w:hint="default"/>
        <w:lang w:val="ru-RU" w:eastAsia="en-US" w:bidi="ar-SA"/>
      </w:rPr>
    </w:lvl>
    <w:lvl w:ilvl="6" w:tplc="18E8EC5C">
      <w:numFmt w:val="bullet"/>
      <w:lvlText w:val="•"/>
      <w:lvlJc w:val="left"/>
      <w:pPr>
        <w:ind w:left="7111" w:hanging="240"/>
      </w:pPr>
      <w:rPr>
        <w:rFonts w:hint="default"/>
        <w:lang w:val="ru-RU" w:eastAsia="en-US" w:bidi="ar-SA"/>
      </w:rPr>
    </w:lvl>
    <w:lvl w:ilvl="7" w:tplc="219E202A">
      <w:numFmt w:val="bullet"/>
      <w:lvlText w:val="•"/>
      <w:lvlJc w:val="left"/>
      <w:pPr>
        <w:ind w:left="7990" w:hanging="240"/>
      </w:pPr>
      <w:rPr>
        <w:rFonts w:hint="default"/>
        <w:lang w:val="ru-RU" w:eastAsia="en-US" w:bidi="ar-SA"/>
      </w:rPr>
    </w:lvl>
    <w:lvl w:ilvl="8" w:tplc="77989B0E">
      <w:numFmt w:val="bullet"/>
      <w:lvlText w:val="•"/>
      <w:lvlJc w:val="left"/>
      <w:pPr>
        <w:ind w:left="8869" w:hanging="240"/>
      </w:pPr>
      <w:rPr>
        <w:rFonts w:hint="default"/>
        <w:lang w:val="ru-RU" w:eastAsia="en-US" w:bidi="ar-SA"/>
      </w:rPr>
    </w:lvl>
  </w:abstractNum>
  <w:abstractNum w:abstractNumId="234">
    <w:nsid w:val="5AB81F06"/>
    <w:multiLevelType w:val="hybridMultilevel"/>
    <w:tmpl w:val="7B74B38A"/>
    <w:lvl w:ilvl="0" w:tplc="BDAAD79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5">
    <w:nsid w:val="5B412247"/>
    <w:multiLevelType w:val="hybridMultilevel"/>
    <w:tmpl w:val="53F099EA"/>
    <w:lvl w:ilvl="0" w:tplc="B0F427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6">
    <w:nsid w:val="5C6E3AAD"/>
    <w:multiLevelType w:val="hybridMultilevel"/>
    <w:tmpl w:val="9AFC66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7">
    <w:nsid w:val="5CAE520F"/>
    <w:multiLevelType w:val="multilevel"/>
    <w:tmpl w:val="A3B4AFC6"/>
    <w:lvl w:ilvl="0">
      <w:start w:val="1"/>
      <w:numFmt w:val="decimal"/>
      <w:lvlText w:val="%1."/>
      <w:lvlJc w:val="left"/>
      <w:pPr>
        <w:ind w:left="644" w:hanging="359"/>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38">
    <w:nsid w:val="5CFD322E"/>
    <w:multiLevelType w:val="hybridMultilevel"/>
    <w:tmpl w:val="45A8BC78"/>
    <w:lvl w:ilvl="0" w:tplc="0419000F">
      <w:start w:val="5"/>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9">
    <w:nsid w:val="5D0B4BE2"/>
    <w:multiLevelType w:val="hybridMultilevel"/>
    <w:tmpl w:val="3CB43310"/>
    <w:lvl w:ilvl="0" w:tplc="FFFFFFFF">
      <w:start w:val="1"/>
      <w:numFmt w:val="upperRoman"/>
      <w:lvlText w:val="%1."/>
      <w:lvlJc w:val="right"/>
      <w:pPr>
        <w:ind w:left="1146" w:hanging="360"/>
      </w:pPr>
    </w:lvl>
    <w:lvl w:ilvl="1" w:tplc="5316EE18">
      <w:start w:val="16"/>
      <w:numFmt w:val="decimal"/>
      <w:lvlText w:val="%2"/>
      <w:lvlJc w:val="left"/>
      <w:pPr>
        <w:ind w:left="1866" w:hanging="360"/>
      </w:pPr>
      <w:rPr>
        <w:rFonts w:hint="default"/>
      </w:rPr>
    </w:lvl>
    <w:lvl w:ilvl="2" w:tplc="FFFFFFFF" w:tentative="1">
      <w:start w:val="1"/>
      <w:numFmt w:val="lowerRoman"/>
      <w:lvlText w:val="%3."/>
      <w:lvlJc w:val="right"/>
      <w:pPr>
        <w:ind w:left="2586" w:hanging="180"/>
      </w:pPr>
    </w:lvl>
    <w:lvl w:ilvl="3" w:tplc="04190013">
      <w:start w:val="1"/>
      <w:numFmt w:val="upperRoman"/>
      <w:lvlText w:val="%4."/>
      <w:lvlJc w:val="right"/>
      <w:pPr>
        <w:ind w:left="720"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240">
    <w:nsid w:val="5DCC3160"/>
    <w:multiLevelType w:val="multilevel"/>
    <w:tmpl w:val="F5D229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1">
    <w:nsid w:val="5E331987"/>
    <w:multiLevelType w:val="hybridMultilevel"/>
    <w:tmpl w:val="D7AC79E2"/>
    <w:lvl w:ilvl="0" w:tplc="3EFCBD62">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2">
    <w:nsid w:val="5F25637C"/>
    <w:multiLevelType w:val="multilevel"/>
    <w:tmpl w:val="A82C1652"/>
    <w:lvl w:ilvl="0">
      <w:start w:val="1"/>
      <w:numFmt w:val="decimal"/>
      <w:lvlText w:val="%1."/>
      <w:lvlJc w:val="left"/>
      <w:pPr>
        <w:ind w:left="644" w:hanging="359"/>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43">
    <w:nsid w:val="5F3A7D2A"/>
    <w:multiLevelType w:val="hybridMultilevel"/>
    <w:tmpl w:val="1FFED7AC"/>
    <w:lvl w:ilvl="0" w:tplc="CFAEC3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4">
    <w:nsid w:val="5F562E4A"/>
    <w:multiLevelType w:val="hybridMultilevel"/>
    <w:tmpl w:val="2AD2130C"/>
    <w:lvl w:ilvl="0" w:tplc="363C0100">
      <w:numFmt w:val="bullet"/>
      <w:lvlText w:val="-"/>
      <w:lvlJc w:val="left"/>
      <w:pPr>
        <w:ind w:left="2188" w:hanging="360"/>
      </w:pPr>
      <w:rPr>
        <w:rFonts w:hint="default"/>
        <w:w w:val="100"/>
        <w:lang w:val="ru-RU" w:eastAsia="en-US" w:bidi="ar-SA"/>
      </w:rPr>
    </w:lvl>
    <w:lvl w:ilvl="1" w:tplc="04190003" w:tentative="1">
      <w:start w:val="1"/>
      <w:numFmt w:val="bullet"/>
      <w:lvlText w:val="o"/>
      <w:lvlJc w:val="left"/>
      <w:pPr>
        <w:ind w:left="2908" w:hanging="360"/>
      </w:pPr>
      <w:rPr>
        <w:rFonts w:ascii="Courier New" w:hAnsi="Courier New" w:cs="Courier New" w:hint="default"/>
      </w:rPr>
    </w:lvl>
    <w:lvl w:ilvl="2" w:tplc="04190005" w:tentative="1">
      <w:start w:val="1"/>
      <w:numFmt w:val="bullet"/>
      <w:lvlText w:val=""/>
      <w:lvlJc w:val="left"/>
      <w:pPr>
        <w:ind w:left="3628" w:hanging="360"/>
      </w:pPr>
      <w:rPr>
        <w:rFonts w:ascii="Wingdings" w:hAnsi="Wingdings" w:hint="default"/>
      </w:rPr>
    </w:lvl>
    <w:lvl w:ilvl="3" w:tplc="04190001" w:tentative="1">
      <w:start w:val="1"/>
      <w:numFmt w:val="bullet"/>
      <w:lvlText w:val=""/>
      <w:lvlJc w:val="left"/>
      <w:pPr>
        <w:ind w:left="4348" w:hanging="360"/>
      </w:pPr>
      <w:rPr>
        <w:rFonts w:ascii="Symbol" w:hAnsi="Symbol" w:hint="default"/>
      </w:rPr>
    </w:lvl>
    <w:lvl w:ilvl="4" w:tplc="04190003" w:tentative="1">
      <w:start w:val="1"/>
      <w:numFmt w:val="bullet"/>
      <w:lvlText w:val="o"/>
      <w:lvlJc w:val="left"/>
      <w:pPr>
        <w:ind w:left="5068" w:hanging="360"/>
      </w:pPr>
      <w:rPr>
        <w:rFonts w:ascii="Courier New" w:hAnsi="Courier New" w:cs="Courier New" w:hint="default"/>
      </w:rPr>
    </w:lvl>
    <w:lvl w:ilvl="5" w:tplc="04190005" w:tentative="1">
      <w:start w:val="1"/>
      <w:numFmt w:val="bullet"/>
      <w:lvlText w:val=""/>
      <w:lvlJc w:val="left"/>
      <w:pPr>
        <w:ind w:left="5788" w:hanging="360"/>
      </w:pPr>
      <w:rPr>
        <w:rFonts w:ascii="Wingdings" w:hAnsi="Wingdings" w:hint="default"/>
      </w:rPr>
    </w:lvl>
    <w:lvl w:ilvl="6" w:tplc="04190001" w:tentative="1">
      <w:start w:val="1"/>
      <w:numFmt w:val="bullet"/>
      <w:lvlText w:val=""/>
      <w:lvlJc w:val="left"/>
      <w:pPr>
        <w:ind w:left="6508" w:hanging="360"/>
      </w:pPr>
      <w:rPr>
        <w:rFonts w:ascii="Symbol" w:hAnsi="Symbol" w:hint="default"/>
      </w:rPr>
    </w:lvl>
    <w:lvl w:ilvl="7" w:tplc="04190003" w:tentative="1">
      <w:start w:val="1"/>
      <w:numFmt w:val="bullet"/>
      <w:lvlText w:val="o"/>
      <w:lvlJc w:val="left"/>
      <w:pPr>
        <w:ind w:left="7228" w:hanging="360"/>
      </w:pPr>
      <w:rPr>
        <w:rFonts w:ascii="Courier New" w:hAnsi="Courier New" w:cs="Courier New" w:hint="default"/>
      </w:rPr>
    </w:lvl>
    <w:lvl w:ilvl="8" w:tplc="04190005" w:tentative="1">
      <w:start w:val="1"/>
      <w:numFmt w:val="bullet"/>
      <w:lvlText w:val=""/>
      <w:lvlJc w:val="left"/>
      <w:pPr>
        <w:ind w:left="7948" w:hanging="360"/>
      </w:pPr>
      <w:rPr>
        <w:rFonts w:ascii="Wingdings" w:hAnsi="Wingdings" w:hint="default"/>
      </w:rPr>
    </w:lvl>
  </w:abstractNum>
  <w:abstractNum w:abstractNumId="245">
    <w:nsid w:val="60A42EC4"/>
    <w:multiLevelType w:val="hybridMultilevel"/>
    <w:tmpl w:val="0854CC82"/>
    <w:lvl w:ilvl="0" w:tplc="6A604664">
      <w:start w:val="1"/>
      <w:numFmt w:val="decimal"/>
      <w:pStyle w:val="3"/>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6">
    <w:nsid w:val="60D93C0E"/>
    <w:multiLevelType w:val="multilevel"/>
    <w:tmpl w:val="7E6A6993"/>
    <w:lvl w:ilvl="0">
      <w:start w:val="1"/>
      <w:numFmt w:val="upp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7">
    <w:nsid w:val="612629C8"/>
    <w:multiLevelType w:val="hybridMultilevel"/>
    <w:tmpl w:val="3912C912"/>
    <w:lvl w:ilvl="0" w:tplc="3EB643E6">
      <w:start w:val="1"/>
      <w:numFmt w:val="decimal"/>
      <w:lvlText w:val="%1."/>
      <w:lvlJc w:val="left"/>
      <w:pPr>
        <w:ind w:left="2384" w:hanging="257"/>
      </w:pPr>
      <w:rPr>
        <w:rFonts w:ascii="Times New Roman" w:eastAsia="Times New Roman" w:hAnsi="Times New Roman" w:cs="Times New Roman" w:hint="default"/>
        <w:w w:val="100"/>
        <w:sz w:val="24"/>
        <w:szCs w:val="24"/>
        <w:lang w:val="ru-RU" w:eastAsia="en-US" w:bidi="ar-SA"/>
      </w:rPr>
    </w:lvl>
    <w:lvl w:ilvl="1" w:tplc="29A05F24">
      <w:numFmt w:val="bullet"/>
      <w:lvlText w:val="•"/>
      <w:lvlJc w:val="left"/>
      <w:pPr>
        <w:ind w:left="1854" w:hanging="257"/>
      </w:pPr>
      <w:rPr>
        <w:rFonts w:hint="default"/>
        <w:lang w:val="ru-RU" w:eastAsia="en-US" w:bidi="ar-SA"/>
      </w:rPr>
    </w:lvl>
    <w:lvl w:ilvl="2" w:tplc="81286786">
      <w:numFmt w:val="bullet"/>
      <w:lvlText w:val="•"/>
      <w:lvlJc w:val="left"/>
      <w:pPr>
        <w:ind w:left="2829" w:hanging="257"/>
      </w:pPr>
      <w:rPr>
        <w:rFonts w:hint="default"/>
        <w:lang w:val="ru-RU" w:eastAsia="en-US" w:bidi="ar-SA"/>
      </w:rPr>
    </w:lvl>
    <w:lvl w:ilvl="3" w:tplc="DFAA0F28">
      <w:numFmt w:val="bullet"/>
      <w:lvlText w:val="•"/>
      <w:lvlJc w:val="left"/>
      <w:pPr>
        <w:ind w:left="3803" w:hanging="257"/>
      </w:pPr>
      <w:rPr>
        <w:rFonts w:hint="default"/>
        <w:lang w:val="ru-RU" w:eastAsia="en-US" w:bidi="ar-SA"/>
      </w:rPr>
    </w:lvl>
    <w:lvl w:ilvl="4" w:tplc="DF4C0282">
      <w:numFmt w:val="bullet"/>
      <w:lvlText w:val="•"/>
      <w:lvlJc w:val="left"/>
      <w:pPr>
        <w:ind w:left="4778" w:hanging="257"/>
      </w:pPr>
      <w:rPr>
        <w:rFonts w:hint="default"/>
        <w:lang w:val="ru-RU" w:eastAsia="en-US" w:bidi="ar-SA"/>
      </w:rPr>
    </w:lvl>
    <w:lvl w:ilvl="5" w:tplc="99D40126">
      <w:numFmt w:val="bullet"/>
      <w:lvlText w:val="•"/>
      <w:lvlJc w:val="left"/>
      <w:pPr>
        <w:ind w:left="5753" w:hanging="257"/>
      </w:pPr>
      <w:rPr>
        <w:rFonts w:hint="default"/>
        <w:lang w:val="ru-RU" w:eastAsia="en-US" w:bidi="ar-SA"/>
      </w:rPr>
    </w:lvl>
    <w:lvl w:ilvl="6" w:tplc="671E84B4">
      <w:numFmt w:val="bullet"/>
      <w:lvlText w:val="•"/>
      <w:lvlJc w:val="left"/>
      <w:pPr>
        <w:ind w:left="6727" w:hanging="257"/>
      </w:pPr>
      <w:rPr>
        <w:rFonts w:hint="default"/>
        <w:lang w:val="ru-RU" w:eastAsia="en-US" w:bidi="ar-SA"/>
      </w:rPr>
    </w:lvl>
    <w:lvl w:ilvl="7" w:tplc="8A349768">
      <w:numFmt w:val="bullet"/>
      <w:lvlText w:val="•"/>
      <w:lvlJc w:val="left"/>
      <w:pPr>
        <w:ind w:left="7702" w:hanging="257"/>
      </w:pPr>
      <w:rPr>
        <w:rFonts w:hint="default"/>
        <w:lang w:val="ru-RU" w:eastAsia="en-US" w:bidi="ar-SA"/>
      </w:rPr>
    </w:lvl>
    <w:lvl w:ilvl="8" w:tplc="1B90C420">
      <w:numFmt w:val="bullet"/>
      <w:lvlText w:val="•"/>
      <w:lvlJc w:val="left"/>
      <w:pPr>
        <w:ind w:left="8677" w:hanging="257"/>
      </w:pPr>
      <w:rPr>
        <w:rFonts w:hint="default"/>
        <w:lang w:val="ru-RU" w:eastAsia="en-US" w:bidi="ar-SA"/>
      </w:rPr>
    </w:lvl>
  </w:abstractNum>
  <w:abstractNum w:abstractNumId="248">
    <w:nsid w:val="613D2C26"/>
    <w:multiLevelType w:val="multilevel"/>
    <w:tmpl w:val="E48C7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9">
    <w:nsid w:val="61763575"/>
    <w:multiLevelType w:val="singleLevel"/>
    <w:tmpl w:val="DC945F3B"/>
    <w:lvl w:ilvl="0">
      <w:start w:val="1"/>
      <w:numFmt w:val="decimal"/>
      <w:suff w:val="space"/>
      <w:lvlText w:val="%1."/>
      <w:lvlJc w:val="left"/>
    </w:lvl>
  </w:abstractNum>
  <w:abstractNum w:abstractNumId="250">
    <w:nsid w:val="6252270A"/>
    <w:multiLevelType w:val="hybridMultilevel"/>
    <w:tmpl w:val="A32AF0B8"/>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1">
    <w:nsid w:val="629A7230"/>
    <w:multiLevelType w:val="hybridMultilevel"/>
    <w:tmpl w:val="1F1E08F0"/>
    <w:lvl w:ilvl="0" w:tplc="04190011">
      <w:start w:val="1"/>
      <w:numFmt w:val="decimal"/>
      <w:lvlText w:val="%1)"/>
      <w:lvlJc w:val="left"/>
      <w:pPr>
        <w:ind w:left="720" w:hanging="360"/>
      </w:pPr>
      <w:rPr>
        <w:rFonts w:ascii="Times New Roman" w:hAnsi="Times New Roman" w:cs="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2">
    <w:nsid w:val="630B7393"/>
    <w:multiLevelType w:val="hybridMultilevel"/>
    <w:tmpl w:val="36A821D6"/>
    <w:lvl w:ilvl="0" w:tplc="04190001">
      <w:start w:val="1"/>
      <w:numFmt w:val="bullet"/>
      <w:lvlText w:val=""/>
      <w:lvlJc w:val="left"/>
      <w:pPr>
        <w:ind w:left="1065" w:hanging="360"/>
      </w:pPr>
      <w:rPr>
        <w:rFonts w:ascii="Symbol" w:hAnsi="Symbol"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253">
    <w:nsid w:val="6345187E"/>
    <w:multiLevelType w:val="hybridMultilevel"/>
    <w:tmpl w:val="8862AE3C"/>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4">
    <w:nsid w:val="656A612E"/>
    <w:multiLevelType w:val="multilevel"/>
    <w:tmpl w:val="B7CEE93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5">
    <w:nsid w:val="663A0493"/>
    <w:multiLevelType w:val="hybridMultilevel"/>
    <w:tmpl w:val="50122EB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6">
    <w:nsid w:val="66D70125"/>
    <w:multiLevelType w:val="hybridMultilevel"/>
    <w:tmpl w:val="70A8388E"/>
    <w:lvl w:ilvl="0" w:tplc="8F66AA5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7">
    <w:nsid w:val="670449B9"/>
    <w:multiLevelType w:val="hybridMultilevel"/>
    <w:tmpl w:val="2898A3F2"/>
    <w:lvl w:ilvl="0" w:tplc="F2A898A8">
      <w:start w:val="1"/>
      <w:numFmt w:val="decimal"/>
      <w:lvlText w:val="%1."/>
      <w:lvlJc w:val="left"/>
      <w:pPr>
        <w:ind w:left="759" w:hanging="368"/>
      </w:pPr>
      <w:rPr>
        <w:rFonts w:ascii="Times New Roman" w:eastAsia="Times New Roman" w:hAnsi="Times New Roman" w:cs="Times New Roman" w:hint="default"/>
        <w:w w:val="100"/>
        <w:sz w:val="24"/>
        <w:szCs w:val="24"/>
        <w:lang w:val="ru-RU" w:eastAsia="en-US" w:bidi="ar-SA"/>
      </w:rPr>
    </w:lvl>
    <w:lvl w:ilvl="1" w:tplc="0C625DFE">
      <w:numFmt w:val="bullet"/>
      <w:lvlText w:val="•"/>
      <w:lvlJc w:val="left"/>
      <w:pPr>
        <w:ind w:left="1736" w:hanging="368"/>
      </w:pPr>
      <w:rPr>
        <w:rFonts w:hint="default"/>
        <w:lang w:val="ru-RU" w:eastAsia="en-US" w:bidi="ar-SA"/>
      </w:rPr>
    </w:lvl>
    <w:lvl w:ilvl="2" w:tplc="582034F8">
      <w:numFmt w:val="bullet"/>
      <w:lvlText w:val="•"/>
      <w:lvlJc w:val="left"/>
      <w:pPr>
        <w:ind w:left="2712" w:hanging="368"/>
      </w:pPr>
      <w:rPr>
        <w:rFonts w:hint="default"/>
        <w:lang w:val="ru-RU" w:eastAsia="en-US" w:bidi="ar-SA"/>
      </w:rPr>
    </w:lvl>
    <w:lvl w:ilvl="3" w:tplc="6F4ADD0A">
      <w:numFmt w:val="bullet"/>
      <w:lvlText w:val="•"/>
      <w:lvlJc w:val="left"/>
      <w:pPr>
        <w:ind w:left="3688" w:hanging="368"/>
      </w:pPr>
      <w:rPr>
        <w:rFonts w:hint="default"/>
        <w:lang w:val="ru-RU" w:eastAsia="en-US" w:bidi="ar-SA"/>
      </w:rPr>
    </w:lvl>
    <w:lvl w:ilvl="4" w:tplc="56E4F368">
      <w:numFmt w:val="bullet"/>
      <w:lvlText w:val="•"/>
      <w:lvlJc w:val="left"/>
      <w:pPr>
        <w:ind w:left="4664" w:hanging="368"/>
      </w:pPr>
      <w:rPr>
        <w:rFonts w:hint="default"/>
        <w:lang w:val="ru-RU" w:eastAsia="en-US" w:bidi="ar-SA"/>
      </w:rPr>
    </w:lvl>
    <w:lvl w:ilvl="5" w:tplc="9F644344">
      <w:numFmt w:val="bullet"/>
      <w:lvlText w:val="•"/>
      <w:lvlJc w:val="left"/>
      <w:pPr>
        <w:ind w:left="5640" w:hanging="368"/>
      </w:pPr>
      <w:rPr>
        <w:rFonts w:hint="default"/>
        <w:lang w:val="ru-RU" w:eastAsia="en-US" w:bidi="ar-SA"/>
      </w:rPr>
    </w:lvl>
    <w:lvl w:ilvl="6" w:tplc="1AB635AE">
      <w:numFmt w:val="bullet"/>
      <w:lvlText w:val="•"/>
      <w:lvlJc w:val="left"/>
      <w:pPr>
        <w:ind w:left="6616" w:hanging="368"/>
      </w:pPr>
      <w:rPr>
        <w:rFonts w:hint="default"/>
        <w:lang w:val="ru-RU" w:eastAsia="en-US" w:bidi="ar-SA"/>
      </w:rPr>
    </w:lvl>
    <w:lvl w:ilvl="7" w:tplc="B7E09B5C">
      <w:numFmt w:val="bullet"/>
      <w:lvlText w:val="•"/>
      <w:lvlJc w:val="left"/>
      <w:pPr>
        <w:ind w:left="7592" w:hanging="368"/>
      </w:pPr>
      <w:rPr>
        <w:rFonts w:hint="default"/>
        <w:lang w:val="ru-RU" w:eastAsia="en-US" w:bidi="ar-SA"/>
      </w:rPr>
    </w:lvl>
    <w:lvl w:ilvl="8" w:tplc="C056450A">
      <w:numFmt w:val="bullet"/>
      <w:lvlText w:val="•"/>
      <w:lvlJc w:val="left"/>
      <w:pPr>
        <w:ind w:left="8568" w:hanging="368"/>
      </w:pPr>
      <w:rPr>
        <w:rFonts w:hint="default"/>
        <w:lang w:val="ru-RU" w:eastAsia="en-US" w:bidi="ar-SA"/>
      </w:rPr>
    </w:lvl>
  </w:abstractNum>
  <w:abstractNum w:abstractNumId="258">
    <w:nsid w:val="682A596D"/>
    <w:multiLevelType w:val="hybridMultilevel"/>
    <w:tmpl w:val="AF840FDA"/>
    <w:lvl w:ilvl="0" w:tplc="86086AA0">
      <w:start w:val="1"/>
      <w:numFmt w:val="decimal"/>
      <w:lvlText w:val="%1."/>
      <w:lvlJc w:val="left"/>
      <w:pPr>
        <w:ind w:left="1069" w:hanging="360"/>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9">
    <w:nsid w:val="68AF3D98"/>
    <w:multiLevelType w:val="multilevel"/>
    <w:tmpl w:val="657E2C7C"/>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0">
    <w:nsid w:val="699A154F"/>
    <w:multiLevelType w:val="hybridMultilevel"/>
    <w:tmpl w:val="8862AE3C"/>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1">
    <w:nsid w:val="69AF1972"/>
    <w:multiLevelType w:val="hybridMultilevel"/>
    <w:tmpl w:val="C9B22A5C"/>
    <w:lvl w:ilvl="0" w:tplc="5246DBA6">
      <w:start w:val="1"/>
      <w:numFmt w:val="decimal"/>
      <w:lvlText w:val="%1."/>
      <w:lvlJc w:val="left"/>
      <w:pPr>
        <w:ind w:left="760" w:hanging="231"/>
      </w:pPr>
      <w:rPr>
        <w:rFonts w:ascii="Times New Roman" w:eastAsia="Times New Roman" w:hAnsi="Times New Roman" w:cs="Times New Roman" w:hint="default"/>
        <w:w w:val="100"/>
        <w:sz w:val="24"/>
        <w:szCs w:val="24"/>
        <w:lang w:val="ru-RU" w:eastAsia="en-US" w:bidi="ar-SA"/>
      </w:rPr>
    </w:lvl>
    <w:lvl w:ilvl="1" w:tplc="158A90B8">
      <w:numFmt w:val="bullet"/>
      <w:lvlText w:val="•"/>
      <w:lvlJc w:val="left"/>
      <w:pPr>
        <w:ind w:left="1768" w:hanging="231"/>
      </w:pPr>
      <w:rPr>
        <w:rFonts w:hint="default"/>
        <w:lang w:val="ru-RU" w:eastAsia="en-US" w:bidi="ar-SA"/>
      </w:rPr>
    </w:lvl>
    <w:lvl w:ilvl="2" w:tplc="83E2E448">
      <w:numFmt w:val="bullet"/>
      <w:lvlText w:val="•"/>
      <w:lvlJc w:val="left"/>
      <w:pPr>
        <w:ind w:left="2776" w:hanging="231"/>
      </w:pPr>
      <w:rPr>
        <w:rFonts w:hint="default"/>
        <w:lang w:val="ru-RU" w:eastAsia="en-US" w:bidi="ar-SA"/>
      </w:rPr>
    </w:lvl>
    <w:lvl w:ilvl="3" w:tplc="36722586">
      <w:numFmt w:val="bullet"/>
      <w:lvlText w:val="•"/>
      <w:lvlJc w:val="left"/>
      <w:pPr>
        <w:ind w:left="3785" w:hanging="231"/>
      </w:pPr>
      <w:rPr>
        <w:rFonts w:hint="default"/>
        <w:lang w:val="ru-RU" w:eastAsia="en-US" w:bidi="ar-SA"/>
      </w:rPr>
    </w:lvl>
    <w:lvl w:ilvl="4" w:tplc="0E96E3BE">
      <w:numFmt w:val="bullet"/>
      <w:lvlText w:val="•"/>
      <w:lvlJc w:val="left"/>
      <w:pPr>
        <w:ind w:left="4793" w:hanging="231"/>
      </w:pPr>
      <w:rPr>
        <w:rFonts w:hint="default"/>
        <w:lang w:val="ru-RU" w:eastAsia="en-US" w:bidi="ar-SA"/>
      </w:rPr>
    </w:lvl>
    <w:lvl w:ilvl="5" w:tplc="ACF60D5E">
      <w:numFmt w:val="bullet"/>
      <w:lvlText w:val="•"/>
      <w:lvlJc w:val="left"/>
      <w:pPr>
        <w:ind w:left="5802" w:hanging="231"/>
      </w:pPr>
      <w:rPr>
        <w:rFonts w:hint="default"/>
        <w:lang w:val="ru-RU" w:eastAsia="en-US" w:bidi="ar-SA"/>
      </w:rPr>
    </w:lvl>
    <w:lvl w:ilvl="6" w:tplc="14CADA3C">
      <w:numFmt w:val="bullet"/>
      <w:lvlText w:val="•"/>
      <w:lvlJc w:val="left"/>
      <w:pPr>
        <w:ind w:left="6810" w:hanging="231"/>
      </w:pPr>
      <w:rPr>
        <w:rFonts w:hint="default"/>
        <w:lang w:val="ru-RU" w:eastAsia="en-US" w:bidi="ar-SA"/>
      </w:rPr>
    </w:lvl>
    <w:lvl w:ilvl="7" w:tplc="BCB0369E">
      <w:numFmt w:val="bullet"/>
      <w:lvlText w:val="•"/>
      <w:lvlJc w:val="left"/>
      <w:pPr>
        <w:ind w:left="7818" w:hanging="231"/>
      </w:pPr>
      <w:rPr>
        <w:rFonts w:hint="default"/>
        <w:lang w:val="ru-RU" w:eastAsia="en-US" w:bidi="ar-SA"/>
      </w:rPr>
    </w:lvl>
    <w:lvl w:ilvl="8" w:tplc="A81A7966">
      <w:numFmt w:val="bullet"/>
      <w:lvlText w:val="•"/>
      <w:lvlJc w:val="left"/>
      <w:pPr>
        <w:ind w:left="8827" w:hanging="231"/>
      </w:pPr>
      <w:rPr>
        <w:rFonts w:hint="default"/>
        <w:lang w:val="ru-RU" w:eastAsia="en-US" w:bidi="ar-SA"/>
      </w:rPr>
    </w:lvl>
  </w:abstractNum>
  <w:abstractNum w:abstractNumId="262">
    <w:nsid w:val="69C875E2"/>
    <w:multiLevelType w:val="multilevel"/>
    <w:tmpl w:val="C66806B2"/>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3">
    <w:nsid w:val="6A79713E"/>
    <w:multiLevelType w:val="hybridMultilevel"/>
    <w:tmpl w:val="1CF09830"/>
    <w:lvl w:ilvl="0" w:tplc="FFFFFFFF">
      <w:start w:val="1"/>
      <w:numFmt w:val="decimal"/>
      <w:lvlText w:val="%1."/>
      <w:lvlJc w:val="left"/>
      <w:pPr>
        <w:ind w:left="760" w:hanging="264"/>
      </w:pPr>
      <w:rPr>
        <w:rFonts w:ascii="Times New Roman" w:eastAsia="Times New Roman" w:hAnsi="Times New Roman" w:cs="Times New Roman" w:hint="default"/>
        <w:w w:val="100"/>
        <w:sz w:val="24"/>
        <w:szCs w:val="24"/>
        <w:lang w:val="ru-RU" w:eastAsia="en-US" w:bidi="ar-SA"/>
      </w:rPr>
    </w:lvl>
    <w:lvl w:ilvl="1" w:tplc="FFFFFFFF">
      <w:numFmt w:val="bullet"/>
      <w:lvlText w:val="•"/>
      <w:lvlJc w:val="left"/>
      <w:pPr>
        <w:ind w:left="1768" w:hanging="264"/>
      </w:pPr>
      <w:rPr>
        <w:rFonts w:hint="default"/>
        <w:lang w:val="ru-RU" w:eastAsia="en-US" w:bidi="ar-SA"/>
      </w:rPr>
    </w:lvl>
    <w:lvl w:ilvl="2" w:tplc="FFFFFFFF">
      <w:numFmt w:val="bullet"/>
      <w:lvlText w:val="•"/>
      <w:lvlJc w:val="left"/>
      <w:pPr>
        <w:ind w:left="2776" w:hanging="264"/>
      </w:pPr>
      <w:rPr>
        <w:rFonts w:hint="default"/>
        <w:lang w:val="ru-RU" w:eastAsia="en-US" w:bidi="ar-SA"/>
      </w:rPr>
    </w:lvl>
    <w:lvl w:ilvl="3" w:tplc="FFFFFFFF">
      <w:numFmt w:val="bullet"/>
      <w:lvlText w:val="•"/>
      <w:lvlJc w:val="left"/>
      <w:pPr>
        <w:ind w:left="3785" w:hanging="264"/>
      </w:pPr>
      <w:rPr>
        <w:rFonts w:hint="default"/>
        <w:lang w:val="ru-RU" w:eastAsia="en-US" w:bidi="ar-SA"/>
      </w:rPr>
    </w:lvl>
    <w:lvl w:ilvl="4" w:tplc="FFFFFFFF">
      <w:numFmt w:val="bullet"/>
      <w:lvlText w:val="•"/>
      <w:lvlJc w:val="left"/>
      <w:pPr>
        <w:ind w:left="4793" w:hanging="264"/>
      </w:pPr>
      <w:rPr>
        <w:rFonts w:hint="default"/>
        <w:lang w:val="ru-RU" w:eastAsia="en-US" w:bidi="ar-SA"/>
      </w:rPr>
    </w:lvl>
    <w:lvl w:ilvl="5" w:tplc="FFFFFFFF">
      <w:numFmt w:val="bullet"/>
      <w:lvlText w:val="•"/>
      <w:lvlJc w:val="left"/>
      <w:pPr>
        <w:ind w:left="5802" w:hanging="264"/>
      </w:pPr>
      <w:rPr>
        <w:rFonts w:hint="default"/>
        <w:lang w:val="ru-RU" w:eastAsia="en-US" w:bidi="ar-SA"/>
      </w:rPr>
    </w:lvl>
    <w:lvl w:ilvl="6" w:tplc="FFFFFFFF">
      <w:numFmt w:val="bullet"/>
      <w:lvlText w:val="•"/>
      <w:lvlJc w:val="left"/>
      <w:pPr>
        <w:ind w:left="6810" w:hanging="264"/>
      </w:pPr>
      <w:rPr>
        <w:rFonts w:hint="default"/>
        <w:lang w:val="ru-RU" w:eastAsia="en-US" w:bidi="ar-SA"/>
      </w:rPr>
    </w:lvl>
    <w:lvl w:ilvl="7" w:tplc="FFFFFFFF">
      <w:numFmt w:val="bullet"/>
      <w:lvlText w:val="•"/>
      <w:lvlJc w:val="left"/>
      <w:pPr>
        <w:ind w:left="7818" w:hanging="264"/>
      </w:pPr>
      <w:rPr>
        <w:rFonts w:hint="default"/>
        <w:lang w:val="ru-RU" w:eastAsia="en-US" w:bidi="ar-SA"/>
      </w:rPr>
    </w:lvl>
    <w:lvl w:ilvl="8" w:tplc="FFFFFFFF">
      <w:numFmt w:val="bullet"/>
      <w:lvlText w:val="•"/>
      <w:lvlJc w:val="left"/>
      <w:pPr>
        <w:ind w:left="8827" w:hanging="264"/>
      </w:pPr>
      <w:rPr>
        <w:rFonts w:hint="default"/>
        <w:lang w:val="ru-RU" w:eastAsia="en-US" w:bidi="ar-SA"/>
      </w:rPr>
    </w:lvl>
  </w:abstractNum>
  <w:abstractNum w:abstractNumId="264">
    <w:nsid w:val="6ABF76A9"/>
    <w:multiLevelType w:val="hybridMultilevel"/>
    <w:tmpl w:val="5A70D8EC"/>
    <w:lvl w:ilvl="0" w:tplc="FFFFFFFF">
      <w:start w:val="1"/>
      <w:numFmt w:val="decimal"/>
      <w:lvlText w:val="%1."/>
      <w:lvlJc w:val="left"/>
      <w:pPr>
        <w:ind w:left="1440" w:hanging="360"/>
      </w:pPr>
      <w:rPr>
        <w:rFonts w:hint="default"/>
      </w:rPr>
    </w:lvl>
    <w:lvl w:ilvl="1" w:tplc="04190013">
      <w:start w:val="1"/>
      <w:numFmt w:val="upperRoman"/>
      <w:lvlText w:val="%2."/>
      <w:lvlJc w:val="right"/>
      <w:pPr>
        <w:ind w:left="72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5">
    <w:nsid w:val="6B0F6DE5"/>
    <w:multiLevelType w:val="hybridMultilevel"/>
    <w:tmpl w:val="BAE43CE0"/>
    <w:lvl w:ilvl="0" w:tplc="628E5A7C">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6">
    <w:nsid w:val="6B5740E1"/>
    <w:multiLevelType w:val="hybridMultilevel"/>
    <w:tmpl w:val="2F262836"/>
    <w:lvl w:ilvl="0" w:tplc="A1D290F0">
      <w:start w:val="1"/>
      <w:numFmt w:val="decimal"/>
      <w:lvlText w:val="%1."/>
      <w:lvlJc w:val="left"/>
      <w:pPr>
        <w:ind w:left="1069" w:hanging="360"/>
      </w:pPr>
      <w:rPr>
        <w:rFonts w:hint="default"/>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7">
    <w:nsid w:val="6BA2704E"/>
    <w:multiLevelType w:val="hybridMultilevel"/>
    <w:tmpl w:val="5E22A014"/>
    <w:lvl w:ilvl="0" w:tplc="0419000F">
      <w:start w:val="1"/>
      <w:numFmt w:val="decimal"/>
      <w:lvlText w:val="%1."/>
      <w:lvlJc w:val="left"/>
      <w:pPr>
        <w:ind w:left="720" w:hanging="360"/>
      </w:pPr>
      <w:rPr>
        <w:rFonts w:hint="default"/>
        <w:color w:val="auto"/>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8">
    <w:nsid w:val="6BE9116F"/>
    <w:multiLevelType w:val="hybridMultilevel"/>
    <w:tmpl w:val="0590AF22"/>
    <w:lvl w:ilvl="0" w:tplc="09FEA3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9">
    <w:nsid w:val="6C6F300D"/>
    <w:multiLevelType w:val="hybridMultilevel"/>
    <w:tmpl w:val="8862AE3C"/>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0">
    <w:nsid w:val="6D226FAC"/>
    <w:multiLevelType w:val="multilevel"/>
    <w:tmpl w:val="F0800246"/>
    <w:styleLink w:val="WWNum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71">
    <w:nsid w:val="6D594D67"/>
    <w:multiLevelType w:val="multilevel"/>
    <w:tmpl w:val="75EC720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72">
    <w:nsid w:val="6D923B07"/>
    <w:multiLevelType w:val="hybridMultilevel"/>
    <w:tmpl w:val="5B82265A"/>
    <w:lvl w:ilvl="0" w:tplc="9ED4C408">
      <w:start w:val="1"/>
      <w:numFmt w:val="decimal"/>
      <w:lvlText w:val="%1."/>
      <w:lvlJc w:val="left"/>
      <w:pPr>
        <w:ind w:left="1708" w:hanging="240"/>
      </w:pPr>
      <w:rPr>
        <w:rFonts w:ascii="Times New Roman" w:eastAsia="Times New Roman" w:hAnsi="Times New Roman" w:cs="Times New Roman" w:hint="default"/>
        <w:w w:val="100"/>
        <w:sz w:val="24"/>
        <w:szCs w:val="24"/>
        <w:lang w:val="ru-RU" w:eastAsia="en-US" w:bidi="ar-SA"/>
      </w:rPr>
    </w:lvl>
    <w:lvl w:ilvl="1" w:tplc="E2F2E776">
      <w:numFmt w:val="bullet"/>
      <w:lvlText w:val="•"/>
      <w:lvlJc w:val="left"/>
      <w:pPr>
        <w:ind w:left="2582" w:hanging="240"/>
      </w:pPr>
      <w:rPr>
        <w:rFonts w:hint="default"/>
        <w:lang w:val="ru-RU" w:eastAsia="en-US" w:bidi="ar-SA"/>
      </w:rPr>
    </w:lvl>
    <w:lvl w:ilvl="2" w:tplc="4CACEB36">
      <w:numFmt w:val="bullet"/>
      <w:lvlText w:val="•"/>
      <w:lvlJc w:val="left"/>
      <w:pPr>
        <w:ind w:left="3464" w:hanging="240"/>
      </w:pPr>
      <w:rPr>
        <w:rFonts w:hint="default"/>
        <w:lang w:val="ru-RU" w:eastAsia="en-US" w:bidi="ar-SA"/>
      </w:rPr>
    </w:lvl>
    <w:lvl w:ilvl="3" w:tplc="3FCAB8D8">
      <w:numFmt w:val="bullet"/>
      <w:lvlText w:val="•"/>
      <w:lvlJc w:val="left"/>
      <w:pPr>
        <w:ind w:left="4346" w:hanging="240"/>
      </w:pPr>
      <w:rPr>
        <w:rFonts w:hint="default"/>
        <w:lang w:val="ru-RU" w:eastAsia="en-US" w:bidi="ar-SA"/>
      </w:rPr>
    </w:lvl>
    <w:lvl w:ilvl="4" w:tplc="D3AA9E58">
      <w:numFmt w:val="bullet"/>
      <w:lvlText w:val="•"/>
      <w:lvlJc w:val="left"/>
      <w:pPr>
        <w:ind w:left="5228" w:hanging="240"/>
      </w:pPr>
      <w:rPr>
        <w:rFonts w:hint="default"/>
        <w:lang w:val="ru-RU" w:eastAsia="en-US" w:bidi="ar-SA"/>
      </w:rPr>
    </w:lvl>
    <w:lvl w:ilvl="5" w:tplc="10C6D554">
      <w:numFmt w:val="bullet"/>
      <w:lvlText w:val="•"/>
      <w:lvlJc w:val="left"/>
      <w:pPr>
        <w:ind w:left="6110" w:hanging="240"/>
      </w:pPr>
      <w:rPr>
        <w:rFonts w:hint="default"/>
        <w:lang w:val="ru-RU" w:eastAsia="en-US" w:bidi="ar-SA"/>
      </w:rPr>
    </w:lvl>
    <w:lvl w:ilvl="6" w:tplc="90A6CD10">
      <w:numFmt w:val="bullet"/>
      <w:lvlText w:val="•"/>
      <w:lvlJc w:val="left"/>
      <w:pPr>
        <w:ind w:left="6992" w:hanging="240"/>
      </w:pPr>
      <w:rPr>
        <w:rFonts w:hint="default"/>
        <w:lang w:val="ru-RU" w:eastAsia="en-US" w:bidi="ar-SA"/>
      </w:rPr>
    </w:lvl>
    <w:lvl w:ilvl="7" w:tplc="71E2565E">
      <w:numFmt w:val="bullet"/>
      <w:lvlText w:val="•"/>
      <w:lvlJc w:val="left"/>
      <w:pPr>
        <w:ind w:left="7874" w:hanging="240"/>
      </w:pPr>
      <w:rPr>
        <w:rFonts w:hint="default"/>
        <w:lang w:val="ru-RU" w:eastAsia="en-US" w:bidi="ar-SA"/>
      </w:rPr>
    </w:lvl>
    <w:lvl w:ilvl="8" w:tplc="AC9674E0">
      <w:numFmt w:val="bullet"/>
      <w:lvlText w:val="•"/>
      <w:lvlJc w:val="left"/>
      <w:pPr>
        <w:ind w:left="8756" w:hanging="240"/>
      </w:pPr>
      <w:rPr>
        <w:rFonts w:hint="default"/>
        <w:lang w:val="ru-RU" w:eastAsia="en-US" w:bidi="ar-SA"/>
      </w:rPr>
    </w:lvl>
  </w:abstractNum>
  <w:abstractNum w:abstractNumId="273">
    <w:nsid w:val="6D966FB6"/>
    <w:multiLevelType w:val="hybridMultilevel"/>
    <w:tmpl w:val="CB68FC5C"/>
    <w:lvl w:ilvl="0" w:tplc="0F00AEB8">
      <w:numFmt w:val="bullet"/>
      <w:lvlText w:val="-"/>
      <w:lvlJc w:val="left"/>
      <w:pPr>
        <w:ind w:left="2101" w:hanging="140"/>
      </w:pPr>
      <w:rPr>
        <w:rFonts w:ascii="Times New Roman" w:eastAsia="Times New Roman" w:hAnsi="Times New Roman" w:cs="Times New Roman" w:hint="default"/>
        <w:w w:val="99"/>
        <w:sz w:val="24"/>
        <w:szCs w:val="24"/>
        <w:lang w:val="ru-RU" w:eastAsia="en-US" w:bidi="ar-SA"/>
      </w:rPr>
    </w:lvl>
    <w:lvl w:ilvl="1" w:tplc="3F24D88C">
      <w:numFmt w:val="bullet"/>
      <w:lvlText w:val="•"/>
      <w:lvlJc w:val="left"/>
      <w:pPr>
        <w:ind w:left="2952" w:hanging="140"/>
      </w:pPr>
      <w:rPr>
        <w:rFonts w:hint="default"/>
        <w:lang w:val="ru-RU" w:eastAsia="en-US" w:bidi="ar-SA"/>
      </w:rPr>
    </w:lvl>
    <w:lvl w:ilvl="2" w:tplc="2B7CAA7E">
      <w:numFmt w:val="bullet"/>
      <w:lvlText w:val="•"/>
      <w:lvlJc w:val="left"/>
      <w:pPr>
        <w:ind w:left="3805" w:hanging="140"/>
      </w:pPr>
      <w:rPr>
        <w:rFonts w:hint="default"/>
        <w:lang w:val="ru-RU" w:eastAsia="en-US" w:bidi="ar-SA"/>
      </w:rPr>
    </w:lvl>
    <w:lvl w:ilvl="3" w:tplc="406A7FA2">
      <w:numFmt w:val="bullet"/>
      <w:lvlText w:val="•"/>
      <w:lvlJc w:val="left"/>
      <w:pPr>
        <w:ind w:left="4657" w:hanging="140"/>
      </w:pPr>
      <w:rPr>
        <w:rFonts w:hint="default"/>
        <w:lang w:val="ru-RU" w:eastAsia="en-US" w:bidi="ar-SA"/>
      </w:rPr>
    </w:lvl>
    <w:lvl w:ilvl="4" w:tplc="F9D04956">
      <w:numFmt w:val="bullet"/>
      <w:lvlText w:val="•"/>
      <w:lvlJc w:val="left"/>
      <w:pPr>
        <w:ind w:left="5510" w:hanging="140"/>
      </w:pPr>
      <w:rPr>
        <w:rFonts w:hint="default"/>
        <w:lang w:val="ru-RU" w:eastAsia="en-US" w:bidi="ar-SA"/>
      </w:rPr>
    </w:lvl>
    <w:lvl w:ilvl="5" w:tplc="C5783B6C">
      <w:numFmt w:val="bullet"/>
      <w:lvlText w:val="•"/>
      <w:lvlJc w:val="left"/>
      <w:pPr>
        <w:ind w:left="6363" w:hanging="140"/>
      </w:pPr>
      <w:rPr>
        <w:rFonts w:hint="default"/>
        <w:lang w:val="ru-RU" w:eastAsia="en-US" w:bidi="ar-SA"/>
      </w:rPr>
    </w:lvl>
    <w:lvl w:ilvl="6" w:tplc="0352DA08">
      <w:numFmt w:val="bullet"/>
      <w:lvlText w:val="•"/>
      <w:lvlJc w:val="left"/>
      <w:pPr>
        <w:ind w:left="7215" w:hanging="140"/>
      </w:pPr>
      <w:rPr>
        <w:rFonts w:hint="default"/>
        <w:lang w:val="ru-RU" w:eastAsia="en-US" w:bidi="ar-SA"/>
      </w:rPr>
    </w:lvl>
    <w:lvl w:ilvl="7" w:tplc="F8568C38">
      <w:numFmt w:val="bullet"/>
      <w:lvlText w:val="•"/>
      <w:lvlJc w:val="left"/>
      <w:pPr>
        <w:ind w:left="8068" w:hanging="140"/>
      </w:pPr>
      <w:rPr>
        <w:rFonts w:hint="default"/>
        <w:lang w:val="ru-RU" w:eastAsia="en-US" w:bidi="ar-SA"/>
      </w:rPr>
    </w:lvl>
    <w:lvl w:ilvl="8" w:tplc="B97A2C74">
      <w:numFmt w:val="bullet"/>
      <w:lvlText w:val="•"/>
      <w:lvlJc w:val="left"/>
      <w:pPr>
        <w:ind w:left="8921" w:hanging="140"/>
      </w:pPr>
      <w:rPr>
        <w:rFonts w:hint="default"/>
        <w:lang w:val="ru-RU" w:eastAsia="en-US" w:bidi="ar-SA"/>
      </w:rPr>
    </w:lvl>
  </w:abstractNum>
  <w:abstractNum w:abstractNumId="274">
    <w:nsid w:val="6E4E6872"/>
    <w:multiLevelType w:val="hybridMultilevel"/>
    <w:tmpl w:val="760045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5">
    <w:nsid w:val="6EE22119"/>
    <w:multiLevelType w:val="multilevel"/>
    <w:tmpl w:val="F57051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6">
    <w:nsid w:val="6EFC005D"/>
    <w:multiLevelType w:val="hybridMultilevel"/>
    <w:tmpl w:val="34A4F9A4"/>
    <w:lvl w:ilvl="0" w:tplc="8FE48314">
      <w:numFmt w:val="bullet"/>
      <w:lvlText w:val="-"/>
      <w:lvlJc w:val="left"/>
      <w:pPr>
        <w:ind w:left="882" w:hanging="140"/>
      </w:pPr>
      <w:rPr>
        <w:rFonts w:ascii="Times New Roman" w:eastAsia="Times New Roman" w:hAnsi="Times New Roman" w:cs="Times New Roman" w:hint="default"/>
        <w:w w:val="99"/>
        <w:sz w:val="24"/>
        <w:szCs w:val="24"/>
        <w:lang w:val="ru-RU" w:eastAsia="en-US" w:bidi="ar-SA"/>
      </w:rPr>
    </w:lvl>
    <w:lvl w:ilvl="1" w:tplc="0E821386">
      <w:numFmt w:val="bullet"/>
      <w:lvlText w:val="•"/>
      <w:lvlJc w:val="left"/>
      <w:pPr>
        <w:ind w:left="1854" w:hanging="140"/>
      </w:pPr>
      <w:rPr>
        <w:rFonts w:hint="default"/>
        <w:lang w:val="ru-RU" w:eastAsia="en-US" w:bidi="ar-SA"/>
      </w:rPr>
    </w:lvl>
    <w:lvl w:ilvl="2" w:tplc="57F01E60">
      <w:numFmt w:val="bullet"/>
      <w:lvlText w:val="•"/>
      <w:lvlJc w:val="left"/>
      <w:pPr>
        <w:ind w:left="2829" w:hanging="140"/>
      </w:pPr>
      <w:rPr>
        <w:rFonts w:hint="default"/>
        <w:lang w:val="ru-RU" w:eastAsia="en-US" w:bidi="ar-SA"/>
      </w:rPr>
    </w:lvl>
    <w:lvl w:ilvl="3" w:tplc="A86A5568">
      <w:numFmt w:val="bullet"/>
      <w:lvlText w:val="•"/>
      <w:lvlJc w:val="left"/>
      <w:pPr>
        <w:ind w:left="3803" w:hanging="140"/>
      </w:pPr>
      <w:rPr>
        <w:rFonts w:hint="default"/>
        <w:lang w:val="ru-RU" w:eastAsia="en-US" w:bidi="ar-SA"/>
      </w:rPr>
    </w:lvl>
    <w:lvl w:ilvl="4" w:tplc="02E0C6AC">
      <w:numFmt w:val="bullet"/>
      <w:lvlText w:val="•"/>
      <w:lvlJc w:val="left"/>
      <w:pPr>
        <w:ind w:left="4778" w:hanging="140"/>
      </w:pPr>
      <w:rPr>
        <w:rFonts w:hint="default"/>
        <w:lang w:val="ru-RU" w:eastAsia="en-US" w:bidi="ar-SA"/>
      </w:rPr>
    </w:lvl>
    <w:lvl w:ilvl="5" w:tplc="42DEAD3C">
      <w:numFmt w:val="bullet"/>
      <w:lvlText w:val="•"/>
      <w:lvlJc w:val="left"/>
      <w:pPr>
        <w:ind w:left="5753" w:hanging="140"/>
      </w:pPr>
      <w:rPr>
        <w:rFonts w:hint="default"/>
        <w:lang w:val="ru-RU" w:eastAsia="en-US" w:bidi="ar-SA"/>
      </w:rPr>
    </w:lvl>
    <w:lvl w:ilvl="6" w:tplc="811C8C6C">
      <w:numFmt w:val="bullet"/>
      <w:lvlText w:val="•"/>
      <w:lvlJc w:val="left"/>
      <w:pPr>
        <w:ind w:left="6727" w:hanging="140"/>
      </w:pPr>
      <w:rPr>
        <w:rFonts w:hint="default"/>
        <w:lang w:val="ru-RU" w:eastAsia="en-US" w:bidi="ar-SA"/>
      </w:rPr>
    </w:lvl>
    <w:lvl w:ilvl="7" w:tplc="81286AD6">
      <w:numFmt w:val="bullet"/>
      <w:lvlText w:val="•"/>
      <w:lvlJc w:val="left"/>
      <w:pPr>
        <w:ind w:left="7702" w:hanging="140"/>
      </w:pPr>
      <w:rPr>
        <w:rFonts w:hint="default"/>
        <w:lang w:val="ru-RU" w:eastAsia="en-US" w:bidi="ar-SA"/>
      </w:rPr>
    </w:lvl>
    <w:lvl w:ilvl="8" w:tplc="FF9222D4">
      <w:numFmt w:val="bullet"/>
      <w:lvlText w:val="•"/>
      <w:lvlJc w:val="left"/>
      <w:pPr>
        <w:ind w:left="8677" w:hanging="140"/>
      </w:pPr>
      <w:rPr>
        <w:rFonts w:hint="default"/>
        <w:lang w:val="ru-RU" w:eastAsia="en-US" w:bidi="ar-SA"/>
      </w:rPr>
    </w:lvl>
  </w:abstractNum>
  <w:abstractNum w:abstractNumId="277">
    <w:nsid w:val="705C4955"/>
    <w:multiLevelType w:val="hybridMultilevel"/>
    <w:tmpl w:val="7C3434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8">
    <w:nsid w:val="70AB2185"/>
    <w:multiLevelType w:val="hybridMultilevel"/>
    <w:tmpl w:val="5B28A88C"/>
    <w:lvl w:ilvl="0" w:tplc="773A67A4">
      <w:start w:val="1"/>
      <w:numFmt w:val="decimal"/>
      <w:lvlText w:val="%1."/>
      <w:lvlJc w:val="left"/>
      <w:pPr>
        <w:ind w:left="360" w:hanging="360"/>
      </w:pPr>
      <w:rPr>
        <w:b w:val="0"/>
        <w:bCs w:val="0"/>
        <w:i w:val="0"/>
        <w:iCs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9">
    <w:nsid w:val="71227A19"/>
    <w:multiLevelType w:val="hybridMultilevel"/>
    <w:tmpl w:val="30882FF0"/>
    <w:lvl w:ilvl="0" w:tplc="A6CA2120">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80">
    <w:nsid w:val="716E56D2"/>
    <w:multiLevelType w:val="hybridMultilevel"/>
    <w:tmpl w:val="EC983A2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1">
    <w:nsid w:val="717D1AD6"/>
    <w:multiLevelType w:val="hybridMultilevel"/>
    <w:tmpl w:val="B0C27ACE"/>
    <w:lvl w:ilvl="0" w:tplc="7B607E2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2">
    <w:nsid w:val="719124EB"/>
    <w:multiLevelType w:val="hybridMultilevel"/>
    <w:tmpl w:val="2D9C3636"/>
    <w:lvl w:ilvl="0" w:tplc="DC1804A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3">
    <w:nsid w:val="71924031"/>
    <w:multiLevelType w:val="hybridMultilevel"/>
    <w:tmpl w:val="D50497B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4">
    <w:nsid w:val="71982F66"/>
    <w:multiLevelType w:val="hybridMultilevel"/>
    <w:tmpl w:val="31E80FFE"/>
    <w:lvl w:ilvl="0" w:tplc="8806B28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85">
    <w:nsid w:val="71DF47B1"/>
    <w:multiLevelType w:val="hybridMultilevel"/>
    <w:tmpl w:val="023C02C8"/>
    <w:lvl w:ilvl="0" w:tplc="326CC5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6">
    <w:nsid w:val="72186538"/>
    <w:multiLevelType w:val="hybridMultilevel"/>
    <w:tmpl w:val="BF48A2B6"/>
    <w:lvl w:ilvl="0" w:tplc="466C14D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7">
    <w:nsid w:val="729B6414"/>
    <w:multiLevelType w:val="multilevel"/>
    <w:tmpl w:val="29368BB0"/>
    <w:lvl w:ilvl="0">
      <w:start w:val="1"/>
      <w:numFmt w:val="decimal"/>
      <w:lvlText w:val="%1."/>
      <w:lvlJc w:val="left"/>
      <w:pPr>
        <w:ind w:left="644" w:hanging="359"/>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88">
    <w:nsid w:val="72A56637"/>
    <w:multiLevelType w:val="hybridMultilevel"/>
    <w:tmpl w:val="8B248D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9">
    <w:nsid w:val="731378C3"/>
    <w:multiLevelType w:val="hybridMultilevel"/>
    <w:tmpl w:val="4AA64D3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0">
    <w:nsid w:val="73623574"/>
    <w:multiLevelType w:val="hybridMultilevel"/>
    <w:tmpl w:val="550E6CEC"/>
    <w:lvl w:ilvl="0" w:tplc="21AE5A30">
      <w:start w:val="1"/>
      <w:numFmt w:val="decimal"/>
      <w:lvlText w:val="%1."/>
      <w:lvlJc w:val="left"/>
      <w:pPr>
        <w:ind w:left="4188" w:hanging="360"/>
      </w:pPr>
      <w:rPr>
        <w:rFonts w:hint="default"/>
        <w:i w:val="0"/>
      </w:rPr>
    </w:lvl>
    <w:lvl w:ilvl="1" w:tplc="04190019" w:tentative="1">
      <w:start w:val="1"/>
      <w:numFmt w:val="lowerLetter"/>
      <w:lvlText w:val="%2."/>
      <w:lvlJc w:val="left"/>
      <w:pPr>
        <w:ind w:left="4624" w:hanging="360"/>
      </w:pPr>
    </w:lvl>
    <w:lvl w:ilvl="2" w:tplc="0419001B" w:tentative="1">
      <w:start w:val="1"/>
      <w:numFmt w:val="lowerRoman"/>
      <w:lvlText w:val="%3."/>
      <w:lvlJc w:val="right"/>
      <w:pPr>
        <w:ind w:left="5344" w:hanging="180"/>
      </w:pPr>
    </w:lvl>
    <w:lvl w:ilvl="3" w:tplc="0419000F" w:tentative="1">
      <w:start w:val="1"/>
      <w:numFmt w:val="decimal"/>
      <w:lvlText w:val="%4."/>
      <w:lvlJc w:val="left"/>
      <w:pPr>
        <w:ind w:left="6064" w:hanging="360"/>
      </w:pPr>
    </w:lvl>
    <w:lvl w:ilvl="4" w:tplc="04190019" w:tentative="1">
      <w:start w:val="1"/>
      <w:numFmt w:val="lowerLetter"/>
      <w:lvlText w:val="%5."/>
      <w:lvlJc w:val="left"/>
      <w:pPr>
        <w:ind w:left="6784" w:hanging="360"/>
      </w:pPr>
    </w:lvl>
    <w:lvl w:ilvl="5" w:tplc="0419001B" w:tentative="1">
      <w:start w:val="1"/>
      <w:numFmt w:val="lowerRoman"/>
      <w:lvlText w:val="%6."/>
      <w:lvlJc w:val="right"/>
      <w:pPr>
        <w:ind w:left="7504" w:hanging="180"/>
      </w:pPr>
    </w:lvl>
    <w:lvl w:ilvl="6" w:tplc="0419000F" w:tentative="1">
      <w:start w:val="1"/>
      <w:numFmt w:val="decimal"/>
      <w:lvlText w:val="%7."/>
      <w:lvlJc w:val="left"/>
      <w:pPr>
        <w:ind w:left="8224" w:hanging="360"/>
      </w:pPr>
    </w:lvl>
    <w:lvl w:ilvl="7" w:tplc="04190019" w:tentative="1">
      <w:start w:val="1"/>
      <w:numFmt w:val="lowerLetter"/>
      <w:lvlText w:val="%8."/>
      <w:lvlJc w:val="left"/>
      <w:pPr>
        <w:ind w:left="8944" w:hanging="360"/>
      </w:pPr>
    </w:lvl>
    <w:lvl w:ilvl="8" w:tplc="0419001B" w:tentative="1">
      <w:start w:val="1"/>
      <w:numFmt w:val="lowerRoman"/>
      <w:lvlText w:val="%9."/>
      <w:lvlJc w:val="right"/>
      <w:pPr>
        <w:ind w:left="9664" w:hanging="180"/>
      </w:pPr>
    </w:lvl>
  </w:abstractNum>
  <w:abstractNum w:abstractNumId="291">
    <w:nsid w:val="73F2B23A"/>
    <w:multiLevelType w:val="multilevel"/>
    <w:tmpl w:val="10668AF8"/>
    <w:lvl w:ilvl="0">
      <w:start w:val="1"/>
      <w:numFmt w:val="decimal"/>
      <w:suff w:val="space"/>
      <w:lvlText w:val="%1."/>
      <w:lvlJc w:val="left"/>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2">
    <w:nsid w:val="752E3A1F"/>
    <w:multiLevelType w:val="hybridMultilevel"/>
    <w:tmpl w:val="0E10C34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3">
    <w:nsid w:val="759D5B51"/>
    <w:multiLevelType w:val="multilevel"/>
    <w:tmpl w:val="759D5B5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4">
    <w:nsid w:val="75EE7F07"/>
    <w:multiLevelType w:val="hybridMultilevel"/>
    <w:tmpl w:val="7F52DE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5">
    <w:nsid w:val="75FD42E1"/>
    <w:multiLevelType w:val="multilevel"/>
    <w:tmpl w:val="881C404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6">
    <w:nsid w:val="7604538F"/>
    <w:multiLevelType w:val="multilevel"/>
    <w:tmpl w:val="7E6A6993"/>
    <w:lvl w:ilvl="0">
      <w:start w:val="1"/>
      <w:numFmt w:val="upp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7">
    <w:nsid w:val="766A034B"/>
    <w:multiLevelType w:val="hybridMultilevel"/>
    <w:tmpl w:val="0CBCC3EA"/>
    <w:lvl w:ilvl="0" w:tplc="70FE5DB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8">
    <w:nsid w:val="769D394B"/>
    <w:multiLevelType w:val="hybridMultilevel"/>
    <w:tmpl w:val="473EA4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9">
    <w:nsid w:val="76AC07CC"/>
    <w:multiLevelType w:val="multilevel"/>
    <w:tmpl w:val="94C6E852"/>
    <w:lvl w:ilvl="0">
      <w:start w:val="1"/>
      <w:numFmt w:val="decimal"/>
      <w:lvlText w:val="%1."/>
      <w:lvlJc w:val="left"/>
      <w:pPr>
        <w:ind w:left="432" w:hanging="432"/>
      </w:pPr>
      <w:rPr>
        <w:rFonts w:hint="default"/>
      </w:rPr>
    </w:lvl>
    <w:lvl w:ilvl="1">
      <w:start w:val="1"/>
      <w:numFmt w:val="decimal"/>
      <w:lvlText w:val="%2."/>
      <w:lvlJc w:val="left"/>
      <w:pPr>
        <w:ind w:left="720" w:hanging="720"/>
      </w:pPr>
      <w:rPr>
        <w:rFonts w:ascii="Times New Roman" w:eastAsia="Calibri" w:hAnsi="Times New Roman" w:cs="Times New Roman"/>
        <w:b w:val="0"/>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0">
    <w:nsid w:val="76FB5EB0"/>
    <w:multiLevelType w:val="hybridMultilevel"/>
    <w:tmpl w:val="85A23B6A"/>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1">
    <w:nsid w:val="77222CDA"/>
    <w:multiLevelType w:val="hybridMultilevel"/>
    <w:tmpl w:val="B5BA4B28"/>
    <w:lvl w:ilvl="0" w:tplc="AEB27DF4">
      <w:numFmt w:val="bullet"/>
      <w:lvlText w:val="-"/>
      <w:lvlJc w:val="left"/>
      <w:pPr>
        <w:ind w:left="901" w:hanging="140"/>
      </w:pPr>
      <w:rPr>
        <w:rFonts w:hint="default"/>
        <w:w w:val="100"/>
        <w:lang w:val="ru-RU" w:eastAsia="en-US" w:bidi="ar-SA"/>
      </w:rPr>
    </w:lvl>
    <w:lvl w:ilvl="1" w:tplc="5ADADA62">
      <w:numFmt w:val="bullet"/>
      <w:lvlText w:val="•"/>
      <w:lvlJc w:val="left"/>
      <w:pPr>
        <w:ind w:left="1862" w:hanging="140"/>
      </w:pPr>
      <w:rPr>
        <w:rFonts w:hint="default"/>
        <w:lang w:val="ru-RU" w:eastAsia="en-US" w:bidi="ar-SA"/>
      </w:rPr>
    </w:lvl>
    <w:lvl w:ilvl="2" w:tplc="88968178">
      <w:numFmt w:val="bullet"/>
      <w:lvlText w:val="•"/>
      <w:lvlJc w:val="left"/>
      <w:pPr>
        <w:ind w:left="2824" w:hanging="140"/>
      </w:pPr>
      <w:rPr>
        <w:rFonts w:hint="default"/>
        <w:lang w:val="ru-RU" w:eastAsia="en-US" w:bidi="ar-SA"/>
      </w:rPr>
    </w:lvl>
    <w:lvl w:ilvl="3" w:tplc="3C8ADBFE">
      <w:numFmt w:val="bullet"/>
      <w:lvlText w:val="•"/>
      <w:lvlJc w:val="left"/>
      <w:pPr>
        <w:ind w:left="3786" w:hanging="140"/>
      </w:pPr>
      <w:rPr>
        <w:rFonts w:hint="default"/>
        <w:lang w:val="ru-RU" w:eastAsia="en-US" w:bidi="ar-SA"/>
      </w:rPr>
    </w:lvl>
    <w:lvl w:ilvl="4" w:tplc="1794D7B4">
      <w:numFmt w:val="bullet"/>
      <w:lvlText w:val="•"/>
      <w:lvlJc w:val="left"/>
      <w:pPr>
        <w:ind w:left="4748" w:hanging="140"/>
      </w:pPr>
      <w:rPr>
        <w:rFonts w:hint="default"/>
        <w:lang w:val="ru-RU" w:eastAsia="en-US" w:bidi="ar-SA"/>
      </w:rPr>
    </w:lvl>
    <w:lvl w:ilvl="5" w:tplc="9E86ECE0">
      <w:numFmt w:val="bullet"/>
      <w:lvlText w:val="•"/>
      <w:lvlJc w:val="left"/>
      <w:pPr>
        <w:ind w:left="5710" w:hanging="140"/>
      </w:pPr>
      <w:rPr>
        <w:rFonts w:hint="default"/>
        <w:lang w:val="ru-RU" w:eastAsia="en-US" w:bidi="ar-SA"/>
      </w:rPr>
    </w:lvl>
    <w:lvl w:ilvl="6" w:tplc="D666818A">
      <w:numFmt w:val="bullet"/>
      <w:lvlText w:val="•"/>
      <w:lvlJc w:val="left"/>
      <w:pPr>
        <w:ind w:left="6672" w:hanging="140"/>
      </w:pPr>
      <w:rPr>
        <w:rFonts w:hint="default"/>
        <w:lang w:val="ru-RU" w:eastAsia="en-US" w:bidi="ar-SA"/>
      </w:rPr>
    </w:lvl>
    <w:lvl w:ilvl="7" w:tplc="3338410C">
      <w:numFmt w:val="bullet"/>
      <w:lvlText w:val="•"/>
      <w:lvlJc w:val="left"/>
      <w:pPr>
        <w:ind w:left="7634" w:hanging="140"/>
      </w:pPr>
      <w:rPr>
        <w:rFonts w:hint="default"/>
        <w:lang w:val="ru-RU" w:eastAsia="en-US" w:bidi="ar-SA"/>
      </w:rPr>
    </w:lvl>
    <w:lvl w:ilvl="8" w:tplc="F62A3688">
      <w:numFmt w:val="bullet"/>
      <w:lvlText w:val="•"/>
      <w:lvlJc w:val="left"/>
      <w:pPr>
        <w:ind w:left="8596" w:hanging="140"/>
      </w:pPr>
      <w:rPr>
        <w:rFonts w:hint="default"/>
        <w:lang w:val="ru-RU" w:eastAsia="en-US" w:bidi="ar-SA"/>
      </w:rPr>
    </w:lvl>
  </w:abstractNum>
  <w:abstractNum w:abstractNumId="302">
    <w:nsid w:val="77583D86"/>
    <w:multiLevelType w:val="hybridMultilevel"/>
    <w:tmpl w:val="8862AE3C"/>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3">
    <w:nsid w:val="77DB70A0"/>
    <w:multiLevelType w:val="hybridMultilevel"/>
    <w:tmpl w:val="12247234"/>
    <w:lvl w:ilvl="0" w:tplc="04190013">
      <w:start w:val="1"/>
      <w:numFmt w:val="upperRoman"/>
      <w:lvlText w:val="%1."/>
      <w:lvlJc w:val="right"/>
      <w:pPr>
        <w:ind w:left="2340" w:hanging="360"/>
      </w:pPr>
    </w:lvl>
    <w:lvl w:ilvl="1" w:tplc="04190019" w:tentative="1">
      <w:start w:val="1"/>
      <w:numFmt w:val="lowerLetter"/>
      <w:lvlText w:val="%2."/>
      <w:lvlJc w:val="left"/>
      <w:pPr>
        <w:ind w:left="3060" w:hanging="360"/>
      </w:pPr>
    </w:lvl>
    <w:lvl w:ilvl="2" w:tplc="0419001B" w:tentative="1">
      <w:start w:val="1"/>
      <w:numFmt w:val="lowerRoman"/>
      <w:lvlText w:val="%3."/>
      <w:lvlJc w:val="right"/>
      <w:pPr>
        <w:ind w:left="3780" w:hanging="180"/>
      </w:pPr>
    </w:lvl>
    <w:lvl w:ilvl="3" w:tplc="0419000F" w:tentative="1">
      <w:start w:val="1"/>
      <w:numFmt w:val="decimal"/>
      <w:lvlText w:val="%4."/>
      <w:lvlJc w:val="left"/>
      <w:pPr>
        <w:ind w:left="4500" w:hanging="360"/>
      </w:pPr>
    </w:lvl>
    <w:lvl w:ilvl="4" w:tplc="04190019" w:tentative="1">
      <w:start w:val="1"/>
      <w:numFmt w:val="lowerLetter"/>
      <w:lvlText w:val="%5."/>
      <w:lvlJc w:val="left"/>
      <w:pPr>
        <w:ind w:left="5220" w:hanging="360"/>
      </w:pPr>
    </w:lvl>
    <w:lvl w:ilvl="5" w:tplc="0419001B" w:tentative="1">
      <w:start w:val="1"/>
      <w:numFmt w:val="lowerRoman"/>
      <w:lvlText w:val="%6."/>
      <w:lvlJc w:val="right"/>
      <w:pPr>
        <w:ind w:left="5940" w:hanging="180"/>
      </w:pPr>
    </w:lvl>
    <w:lvl w:ilvl="6" w:tplc="0419000F" w:tentative="1">
      <w:start w:val="1"/>
      <w:numFmt w:val="decimal"/>
      <w:lvlText w:val="%7."/>
      <w:lvlJc w:val="left"/>
      <w:pPr>
        <w:ind w:left="6660" w:hanging="360"/>
      </w:pPr>
    </w:lvl>
    <w:lvl w:ilvl="7" w:tplc="04190019" w:tentative="1">
      <w:start w:val="1"/>
      <w:numFmt w:val="lowerLetter"/>
      <w:lvlText w:val="%8."/>
      <w:lvlJc w:val="left"/>
      <w:pPr>
        <w:ind w:left="7380" w:hanging="360"/>
      </w:pPr>
    </w:lvl>
    <w:lvl w:ilvl="8" w:tplc="0419001B" w:tentative="1">
      <w:start w:val="1"/>
      <w:numFmt w:val="lowerRoman"/>
      <w:lvlText w:val="%9."/>
      <w:lvlJc w:val="right"/>
      <w:pPr>
        <w:ind w:left="8100" w:hanging="180"/>
      </w:pPr>
    </w:lvl>
  </w:abstractNum>
  <w:abstractNum w:abstractNumId="304">
    <w:nsid w:val="793E1917"/>
    <w:multiLevelType w:val="hybridMultilevel"/>
    <w:tmpl w:val="3DD0C7BE"/>
    <w:lvl w:ilvl="0" w:tplc="5CFC920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5">
    <w:nsid w:val="7AE916C7"/>
    <w:multiLevelType w:val="hybridMultilevel"/>
    <w:tmpl w:val="D134338C"/>
    <w:lvl w:ilvl="0" w:tplc="6A800BD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6">
    <w:nsid w:val="7B606A5C"/>
    <w:multiLevelType w:val="multilevel"/>
    <w:tmpl w:val="657E2C7C"/>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7">
    <w:nsid w:val="7B6F3049"/>
    <w:multiLevelType w:val="hybridMultilevel"/>
    <w:tmpl w:val="1AF225D8"/>
    <w:lvl w:ilvl="0" w:tplc="31B6905E">
      <w:start w:val="1"/>
      <w:numFmt w:val="decimal"/>
      <w:lvlText w:val="%1."/>
      <w:lvlJc w:val="left"/>
      <w:pPr>
        <w:ind w:left="1708" w:hanging="240"/>
        <w:jc w:val="right"/>
      </w:pPr>
      <w:rPr>
        <w:rFonts w:hint="default"/>
        <w:w w:val="100"/>
        <w:lang w:val="ru-RU" w:eastAsia="en-US" w:bidi="ar-SA"/>
      </w:rPr>
    </w:lvl>
    <w:lvl w:ilvl="1" w:tplc="06CACC24">
      <w:numFmt w:val="bullet"/>
      <w:lvlText w:val="•"/>
      <w:lvlJc w:val="left"/>
      <w:pPr>
        <w:ind w:left="2582" w:hanging="240"/>
      </w:pPr>
      <w:rPr>
        <w:rFonts w:hint="default"/>
        <w:lang w:val="ru-RU" w:eastAsia="en-US" w:bidi="ar-SA"/>
      </w:rPr>
    </w:lvl>
    <w:lvl w:ilvl="2" w:tplc="25463766">
      <w:numFmt w:val="bullet"/>
      <w:lvlText w:val="•"/>
      <w:lvlJc w:val="left"/>
      <w:pPr>
        <w:ind w:left="3464" w:hanging="240"/>
      </w:pPr>
      <w:rPr>
        <w:rFonts w:hint="default"/>
        <w:lang w:val="ru-RU" w:eastAsia="en-US" w:bidi="ar-SA"/>
      </w:rPr>
    </w:lvl>
    <w:lvl w:ilvl="3" w:tplc="D728CBAE">
      <w:numFmt w:val="bullet"/>
      <w:lvlText w:val="•"/>
      <w:lvlJc w:val="left"/>
      <w:pPr>
        <w:ind w:left="4346" w:hanging="240"/>
      </w:pPr>
      <w:rPr>
        <w:rFonts w:hint="default"/>
        <w:lang w:val="ru-RU" w:eastAsia="en-US" w:bidi="ar-SA"/>
      </w:rPr>
    </w:lvl>
    <w:lvl w:ilvl="4" w:tplc="5AB656F8">
      <w:numFmt w:val="bullet"/>
      <w:lvlText w:val="•"/>
      <w:lvlJc w:val="left"/>
      <w:pPr>
        <w:ind w:left="5228" w:hanging="240"/>
      </w:pPr>
      <w:rPr>
        <w:rFonts w:hint="default"/>
        <w:lang w:val="ru-RU" w:eastAsia="en-US" w:bidi="ar-SA"/>
      </w:rPr>
    </w:lvl>
    <w:lvl w:ilvl="5" w:tplc="CE065B68">
      <w:numFmt w:val="bullet"/>
      <w:lvlText w:val="•"/>
      <w:lvlJc w:val="left"/>
      <w:pPr>
        <w:ind w:left="6110" w:hanging="240"/>
      </w:pPr>
      <w:rPr>
        <w:rFonts w:hint="default"/>
        <w:lang w:val="ru-RU" w:eastAsia="en-US" w:bidi="ar-SA"/>
      </w:rPr>
    </w:lvl>
    <w:lvl w:ilvl="6" w:tplc="FDC28E6C">
      <w:numFmt w:val="bullet"/>
      <w:lvlText w:val="•"/>
      <w:lvlJc w:val="left"/>
      <w:pPr>
        <w:ind w:left="6992" w:hanging="240"/>
      </w:pPr>
      <w:rPr>
        <w:rFonts w:hint="default"/>
        <w:lang w:val="ru-RU" w:eastAsia="en-US" w:bidi="ar-SA"/>
      </w:rPr>
    </w:lvl>
    <w:lvl w:ilvl="7" w:tplc="55F2A590">
      <w:numFmt w:val="bullet"/>
      <w:lvlText w:val="•"/>
      <w:lvlJc w:val="left"/>
      <w:pPr>
        <w:ind w:left="7874" w:hanging="240"/>
      </w:pPr>
      <w:rPr>
        <w:rFonts w:hint="default"/>
        <w:lang w:val="ru-RU" w:eastAsia="en-US" w:bidi="ar-SA"/>
      </w:rPr>
    </w:lvl>
    <w:lvl w:ilvl="8" w:tplc="FC04C224">
      <w:numFmt w:val="bullet"/>
      <w:lvlText w:val="•"/>
      <w:lvlJc w:val="left"/>
      <w:pPr>
        <w:ind w:left="8756" w:hanging="240"/>
      </w:pPr>
      <w:rPr>
        <w:rFonts w:hint="default"/>
        <w:lang w:val="ru-RU" w:eastAsia="en-US" w:bidi="ar-SA"/>
      </w:rPr>
    </w:lvl>
  </w:abstractNum>
  <w:abstractNum w:abstractNumId="308">
    <w:nsid w:val="7BD43855"/>
    <w:multiLevelType w:val="hybridMultilevel"/>
    <w:tmpl w:val="7DF811EE"/>
    <w:lvl w:ilvl="0" w:tplc="B5422E2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9">
    <w:nsid w:val="7BEB2D8D"/>
    <w:multiLevelType w:val="hybridMultilevel"/>
    <w:tmpl w:val="9208D0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0">
    <w:nsid w:val="7BEF6363"/>
    <w:multiLevelType w:val="hybridMultilevel"/>
    <w:tmpl w:val="4A841646"/>
    <w:lvl w:ilvl="0" w:tplc="B8563D54">
      <w:start w:val="1"/>
      <w:numFmt w:val="bullet"/>
      <w:lvlText w:val="–"/>
      <w:lvlJc w:val="left"/>
      <w:pPr>
        <w:ind w:left="1004" w:hanging="360"/>
      </w:pPr>
      <w:rPr>
        <w:rFonts w:ascii="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11">
    <w:nsid w:val="7C133EBA"/>
    <w:multiLevelType w:val="hybridMultilevel"/>
    <w:tmpl w:val="F0FCB7CC"/>
    <w:lvl w:ilvl="0" w:tplc="7A86E410">
      <w:start w:val="5"/>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12">
    <w:nsid w:val="7C907B4A"/>
    <w:multiLevelType w:val="multilevel"/>
    <w:tmpl w:val="32287E06"/>
    <w:lvl w:ilvl="0">
      <w:start w:val="1"/>
      <w:numFmt w:val="decimal"/>
      <w:lvlText w:val="%1."/>
      <w:lvlJc w:val="left"/>
      <w:pPr>
        <w:tabs>
          <w:tab w:val="num" w:pos="720"/>
        </w:tabs>
        <w:ind w:left="720" w:hanging="360"/>
      </w:pPr>
    </w:lvl>
    <w:lvl w:ilvl="1">
      <w:start w:val="8"/>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3">
    <w:nsid w:val="7CBB54CE"/>
    <w:multiLevelType w:val="multilevel"/>
    <w:tmpl w:val="809A0DC6"/>
    <w:lvl w:ilvl="0">
      <w:start w:val="1"/>
      <w:numFmt w:val="decimal"/>
      <w:lvlText w:val="%1."/>
      <w:lvlJc w:val="left"/>
      <w:pPr>
        <w:ind w:left="1068" w:hanging="360"/>
      </w:pPr>
      <w:rPr>
        <w:rFonts w:hint="default"/>
      </w:rPr>
    </w:lvl>
    <w:lvl w:ilvl="1">
      <w:start w:val="1"/>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numFmt w:val="none"/>
      <w:lvlText w:val=""/>
      <w:lvlJc w:val="left"/>
      <w:pPr>
        <w:tabs>
          <w:tab w:val="num" w:pos="360"/>
        </w:tabs>
      </w:p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314">
    <w:nsid w:val="7D434222"/>
    <w:multiLevelType w:val="hybridMultilevel"/>
    <w:tmpl w:val="2E3ACD80"/>
    <w:lvl w:ilvl="0" w:tplc="730621AC">
      <w:start w:val="1"/>
      <w:numFmt w:val="bullet"/>
      <w:suff w:val="space"/>
      <w:lvlText w:val=""/>
      <w:lvlJc w:val="left"/>
      <w:pPr>
        <w:ind w:left="1636" w:hanging="360"/>
      </w:pPr>
      <w:rPr>
        <w:rFonts w:ascii="Symbol" w:hAnsi="Symbol" w:hint="default"/>
      </w:rPr>
    </w:lvl>
    <w:lvl w:ilvl="1" w:tplc="04190003" w:tentative="1">
      <w:start w:val="1"/>
      <w:numFmt w:val="bullet"/>
      <w:lvlText w:val="o"/>
      <w:lvlJc w:val="left"/>
      <w:pPr>
        <w:ind w:left="2356" w:hanging="360"/>
      </w:pPr>
      <w:rPr>
        <w:rFonts w:ascii="Courier New" w:hAnsi="Courier New" w:cs="Courier New" w:hint="default"/>
      </w:rPr>
    </w:lvl>
    <w:lvl w:ilvl="2" w:tplc="04190005" w:tentative="1">
      <w:start w:val="1"/>
      <w:numFmt w:val="bullet"/>
      <w:lvlText w:val=""/>
      <w:lvlJc w:val="left"/>
      <w:pPr>
        <w:ind w:left="3076" w:hanging="360"/>
      </w:pPr>
      <w:rPr>
        <w:rFonts w:ascii="Wingdings" w:hAnsi="Wingdings" w:hint="default"/>
      </w:rPr>
    </w:lvl>
    <w:lvl w:ilvl="3" w:tplc="04190001" w:tentative="1">
      <w:start w:val="1"/>
      <w:numFmt w:val="bullet"/>
      <w:lvlText w:val=""/>
      <w:lvlJc w:val="left"/>
      <w:pPr>
        <w:ind w:left="3796" w:hanging="360"/>
      </w:pPr>
      <w:rPr>
        <w:rFonts w:ascii="Symbol" w:hAnsi="Symbol" w:hint="default"/>
      </w:rPr>
    </w:lvl>
    <w:lvl w:ilvl="4" w:tplc="04190003" w:tentative="1">
      <w:start w:val="1"/>
      <w:numFmt w:val="bullet"/>
      <w:lvlText w:val="o"/>
      <w:lvlJc w:val="left"/>
      <w:pPr>
        <w:ind w:left="4516" w:hanging="360"/>
      </w:pPr>
      <w:rPr>
        <w:rFonts w:ascii="Courier New" w:hAnsi="Courier New" w:cs="Courier New" w:hint="default"/>
      </w:rPr>
    </w:lvl>
    <w:lvl w:ilvl="5" w:tplc="04190005" w:tentative="1">
      <w:start w:val="1"/>
      <w:numFmt w:val="bullet"/>
      <w:lvlText w:val=""/>
      <w:lvlJc w:val="left"/>
      <w:pPr>
        <w:ind w:left="5236" w:hanging="360"/>
      </w:pPr>
      <w:rPr>
        <w:rFonts w:ascii="Wingdings" w:hAnsi="Wingdings" w:hint="default"/>
      </w:rPr>
    </w:lvl>
    <w:lvl w:ilvl="6" w:tplc="04190001" w:tentative="1">
      <w:start w:val="1"/>
      <w:numFmt w:val="bullet"/>
      <w:lvlText w:val=""/>
      <w:lvlJc w:val="left"/>
      <w:pPr>
        <w:ind w:left="5956" w:hanging="360"/>
      </w:pPr>
      <w:rPr>
        <w:rFonts w:ascii="Symbol" w:hAnsi="Symbol" w:hint="default"/>
      </w:rPr>
    </w:lvl>
    <w:lvl w:ilvl="7" w:tplc="04190003" w:tentative="1">
      <w:start w:val="1"/>
      <w:numFmt w:val="bullet"/>
      <w:lvlText w:val="o"/>
      <w:lvlJc w:val="left"/>
      <w:pPr>
        <w:ind w:left="6676" w:hanging="360"/>
      </w:pPr>
      <w:rPr>
        <w:rFonts w:ascii="Courier New" w:hAnsi="Courier New" w:cs="Courier New" w:hint="default"/>
      </w:rPr>
    </w:lvl>
    <w:lvl w:ilvl="8" w:tplc="04190005" w:tentative="1">
      <w:start w:val="1"/>
      <w:numFmt w:val="bullet"/>
      <w:lvlText w:val=""/>
      <w:lvlJc w:val="left"/>
      <w:pPr>
        <w:ind w:left="7396" w:hanging="360"/>
      </w:pPr>
      <w:rPr>
        <w:rFonts w:ascii="Wingdings" w:hAnsi="Wingdings" w:hint="default"/>
      </w:rPr>
    </w:lvl>
  </w:abstractNum>
  <w:abstractNum w:abstractNumId="315">
    <w:nsid w:val="7E2C4316"/>
    <w:multiLevelType w:val="multilevel"/>
    <w:tmpl w:val="41C6C418"/>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16">
    <w:nsid w:val="7E4918F2"/>
    <w:multiLevelType w:val="hybridMultilevel"/>
    <w:tmpl w:val="698CAD12"/>
    <w:lvl w:ilvl="0" w:tplc="27E61914">
      <w:start w:val="1"/>
      <w:numFmt w:val="decimal"/>
      <w:lvlText w:val="%1."/>
      <w:lvlJc w:val="left"/>
      <w:pPr>
        <w:ind w:left="882" w:hanging="418"/>
      </w:pPr>
      <w:rPr>
        <w:rFonts w:ascii="Times New Roman" w:eastAsia="Times New Roman" w:hAnsi="Times New Roman" w:cs="Times New Roman" w:hint="default"/>
        <w:w w:val="100"/>
        <w:sz w:val="24"/>
        <w:szCs w:val="24"/>
        <w:lang w:val="ru-RU" w:eastAsia="en-US" w:bidi="ar-SA"/>
      </w:rPr>
    </w:lvl>
    <w:lvl w:ilvl="1" w:tplc="52E0DD58">
      <w:numFmt w:val="bullet"/>
      <w:lvlText w:val="•"/>
      <w:lvlJc w:val="left"/>
      <w:pPr>
        <w:ind w:left="1854" w:hanging="418"/>
      </w:pPr>
      <w:rPr>
        <w:rFonts w:hint="default"/>
        <w:lang w:val="ru-RU" w:eastAsia="en-US" w:bidi="ar-SA"/>
      </w:rPr>
    </w:lvl>
    <w:lvl w:ilvl="2" w:tplc="25C43A42">
      <w:numFmt w:val="bullet"/>
      <w:lvlText w:val="•"/>
      <w:lvlJc w:val="left"/>
      <w:pPr>
        <w:ind w:left="2829" w:hanging="418"/>
      </w:pPr>
      <w:rPr>
        <w:rFonts w:hint="default"/>
        <w:lang w:val="ru-RU" w:eastAsia="en-US" w:bidi="ar-SA"/>
      </w:rPr>
    </w:lvl>
    <w:lvl w:ilvl="3" w:tplc="4A9470AA">
      <w:numFmt w:val="bullet"/>
      <w:lvlText w:val="•"/>
      <w:lvlJc w:val="left"/>
      <w:pPr>
        <w:ind w:left="3803" w:hanging="418"/>
      </w:pPr>
      <w:rPr>
        <w:rFonts w:hint="default"/>
        <w:lang w:val="ru-RU" w:eastAsia="en-US" w:bidi="ar-SA"/>
      </w:rPr>
    </w:lvl>
    <w:lvl w:ilvl="4" w:tplc="85661E1A">
      <w:numFmt w:val="bullet"/>
      <w:lvlText w:val="•"/>
      <w:lvlJc w:val="left"/>
      <w:pPr>
        <w:ind w:left="4778" w:hanging="418"/>
      </w:pPr>
      <w:rPr>
        <w:rFonts w:hint="default"/>
        <w:lang w:val="ru-RU" w:eastAsia="en-US" w:bidi="ar-SA"/>
      </w:rPr>
    </w:lvl>
    <w:lvl w:ilvl="5" w:tplc="1AA0DF16">
      <w:numFmt w:val="bullet"/>
      <w:lvlText w:val="•"/>
      <w:lvlJc w:val="left"/>
      <w:pPr>
        <w:ind w:left="5753" w:hanging="418"/>
      </w:pPr>
      <w:rPr>
        <w:rFonts w:hint="default"/>
        <w:lang w:val="ru-RU" w:eastAsia="en-US" w:bidi="ar-SA"/>
      </w:rPr>
    </w:lvl>
    <w:lvl w:ilvl="6" w:tplc="F25088BE">
      <w:numFmt w:val="bullet"/>
      <w:lvlText w:val="•"/>
      <w:lvlJc w:val="left"/>
      <w:pPr>
        <w:ind w:left="6727" w:hanging="418"/>
      </w:pPr>
      <w:rPr>
        <w:rFonts w:hint="default"/>
        <w:lang w:val="ru-RU" w:eastAsia="en-US" w:bidi="ar-SA"/>
      </w:rPr>
    </w:lvl>
    <w:lvl w:ilvl="7" w:tplc="6F98A9E0">
      <w:numFmt w:val="bullet"/>
      <w:lvlText w:val="•"/>
      <w:lvlJc w:val="left"/>
      <w:pPr>
        <w:ind w:left="7702" w:hanging="418"/>
      </w:pPr>
      <w:rPr>
        <w:rFonts w:hint="default"/>
        <w:lang w:val="ru-RU" w:eastAsia="en-US" w:bidi="ar-SA"/>
      </w:rPr>
    </w:lvl>
    <w:lvl w:ilvl="8" w:tplc="99F82A2A">
      <w:numFmt w:val="bullet"/>
      <w:lvlText w:val="•"/>
      <w:lvlJc w:val="left"/>
      <w:pPr>
        <w:ind w:left="8677" w:hanging="418"/>
      </w:pPr>
      <w:rPr>
        <w:rFonts w:hint="default"/>
        <w:lang w:val="ru-RU" w:eastAsia="en-US" w:bidi="ar-SA"/>
      </w:rPr>
    </w:lvl>
  </w:abstractNum>
  <w:abstractNum w:abstractNumId="317">
    <w:nsid w:val="7E6A6993"/>
    <w:multiLevelType w:val="multilevel"/>
    <w:tmpl w:val="7E6A6993"/>
    <w:lvl w:ilvl="0">
      <w:start w:val="1"/>
      <w:numFmt w:val="upp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8">
    <w:nsid w:val="7F9728FB"/>
    <w:multiLevelType w:val="hybridMultilevel"/>
    <w:tmpl w:val="A9F6F2FA"/>
    <w:lvl w:ilvl="0" w:tplc="FFFFFFFF">
      <w:start w:val="1"/>
      <w:numFmt w:val="decimal"/>
      <w:lvlText w:val="%1."/>
      <w:lvlJc w:val="left"/>
      <w:pPr>
        <w:ind w:left="1429" w:hanging="360"/>
      </w:pPr>
      <w:rPr>
        <w:rFonts w:hint="default"/>
      </w:rPr>
    </w:lvl>
    <w:lvl w:ilvl="1" w:tplc="FFFFFFFF">
      <w:start w:val="1"/>
      <w:numFmt w:val="bullet"/>
      <w:lvlRestart w:val="0"/>
      <w:lvlText w:val="o"/>
      <w:lvlJc w:val="left"/>
      <w:pPr>
        <w:ind w:left="2149" w:hanging="360"/>
      </w:pPr>
      <w:rPr>
        <w:rFonts w:ascii="Courier New" w:hAnsi="Courier New" w:cs="Courier New" w:hint="default"/>
      </w:rPr>
    </w:lvl>
    <w:lvl w:ilvl="2" w:tplc="FFFFFFFF">
      <w:start w:val="1"/>
      <w:numFmt w:val="bullet"/>
      <w:lvlRestart w:val="0"/>
      <w:lvlText w:val=""/>
      <w:lvlJc w:val="left"/>
      <w:pPr>
        <w:ind w:left="2869" w:hanging="360"/>
      </w:pPr>
      <w:rPr>
        <w:rFonts w:ascii="Wingdings" w:hAnsi="Wingdings" w:hint="default"/>
      </w:rPr>
    </w:lvl>
    <w:lvl w:ilvl="3" w:tplc="FFFFFFFF">
      <w:start w:val="1"/>
      <w:numFmt w:val="bullet"/>
      <w:lvlRestart w:val="0"/>
      <w:lvlText w:val=""/>
      <w:lvlJc w:val="left"/>
      <w:pPr>
        <w:ind w:left="3589" w:hanging="360"/>
      </w:pPr>
      <w:rPr>
        <w:rFonts w:ascii="Symbol" w:hAnsi="Symbol" w:hint="default"/>
      </w:rPr>
    </w:lvl>
    <w:lvl w:ilvl="4" w:tplc="FFFFFFFF">
      <w:start w:val="1"/>
      <w:numFmt w:val="bullet"/>
      <w:lvlRestart w:val="0"/>
      <w:lvlText w:val="o"/>
      <w:lvlJc w:val="left"/>
      <w:pPr>
        <w:ind w:left="4309" w:hanging="360"/>
      </w:pPr>
      <w:rPr>
        <w:rFonts w:ascii="Courier New" w:hAnsi="Courier New" w:cs="Courier New" w:hint="default"/>
      </w:rPr>
    </w:lvl>
    <w:lvl w:ilvl="5" w:tplc="FFFFFFFF">
      <w:start w:val="1"/>
      <w:numFmt w:val="bullet"/>
      <w:lvlRestart w:val="0"/>
      <w:lvlText w:val=""/>
      <w:lvlJc w:val="left"/>
      <w:pPr>
        <w:ind w:left="5029" w:hanging="360"/>
      </w:pPr>
      <w:rPr>
        <w:rFonts w:ascii="Wingdings" w:hAnsi="Wingdings" w:hint="default"/>
      </w:rPr>
    </w:lvl>
    <w:lvl w:ilvl="6" w:tplc="FFFFFFFF">
      <w:start w:val="1"/>
      <w:numFmt w:val="bullet"/>
      <w:lvlRestart w:val="0"/>
      <w:lvlText w:val=""/>
      <w:lvlJc w:val="left"/>
      <w:pPr>
        <w:ind w:left="5749" w:hanging="360"/>
      </w:pPr>
      <w:rPr>
        <w:rFonts w:ascii="Symbol" w:hAnsi="Symbol" w:hint="default"/>
      </w:rPr>
    </w:lvl>
    <w:lvl w:ilvl="7" w:tplc="FFFFFFFF">
      <w:start w:val="1"/>
      <w:numFmt w:val="bullet"/>
      <w:lvlRestart w:val="0"/>
      <w:lvlText w:val="o"/>
      <w:lvlJc w:val="left"/>
      <w:pPr>
        <w:ind w:left="6469" w:hanging="360"/>
      </w:pPr>
      <w:rPr>
        <w:rFonts w:ascii="Courier New" w:hAnsi="Courier New" w:cs="Courier New" w:hint="default"/>
      </w:rPr>
    </w:lvl>
    <w:lvl w:ilvl="8" w:tplc="FFFFFFFF">
      <w:start w:val="1"/>
      <w:numFmt w:val="bullet"/>
      <w:lvlRestart w:val="0"/>
      <w:lvlText w:val=""/>
      <w:lvlJc w:val="left"/>
      <w:pPr>
        <w:ind w:left="7189" w:hanging="360"/>
      </w:pPr>
      <w:rPr>
        <w:rFonts w:ascii="Wingdings" w:hAnsi="Wingdings" w:hint="default"/>
      </w:rPr>
    </w:lvl>
  </w:abstractNum>
  <w:abstractNum w:abstractNumId="319">
    <w:nsid w:val="7F9D74BE"/>
    <w:multiLevelType w:val="hybridMultilevel"/>
    <w:tmpl w:val="5A70D8EC"/>
    <w:lvl w:ilvl="0" w:tplc="FFFFFFFF">
      <w:start w:val="1"/>
      <w:numFmt w:val="decimal"/>
      <w:lvlText w:val="%1."/>
      <w:lvlJc w:val="left"/>
      <w:pPr>
        <w:ind w:left="1440" w:hanging="360"/>
      </w:pPr>
      <w:rPr>
        <w:rFonts w:hint="default"/>
      </w:rPr>
    </w:lvl>
    <w:lvl w:ilvl="1" w:tplc="04190013">
      <w:start w:val="1"/>
      <w:numFmt w:val="upperRoman"/>
      <w:lvlText w:val="%2."/>
      <w:lvlJc w:val="right"/>
      <w:pPr>
        <w:ind w:left="72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0">
    <w:nsid w:val="7FBE7EB1"/>
    <w:multiLevelType w:val="hybridMultilevel"/>
    <w:tmpl w:val="038C69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3"/>
  </w:num>
  <w:num w:numId="2">
    <w:abstractNumId w:val="308"/>
  </w:num>
  <w:num w:numId="3">
    <w:abstractNumId w:val="42"/>
  </w:num>
  <w:num w:numId="4">
    <w:abstractNumId w:val="209"/>
  </w:num>
  <w:num w:numId="5">
    <w:abstractNumId w:val="291"/>
  </w:num>
  <w:num w:numId="6">
    <w:abstractNumId w:val="304"/>
  </w:num>
  <w:num w:numId="7">
    <w:abstractNumId w:val="40"/>
  </w:num>
  <w:num w:numId="8">
    <w:abstractNumId w:val="228"/>
  </w:num>
  <w:num w:numId="9">
    <w:abstractNumId w:val="265"/>
  </w:num>
  <w:num w:numId="10">
    <w:abstractNumId w:val="85"/>
  </w:num>
  <w:num w:numId="11">
    <w:abstractNumId w:val="0"/>
  </w:num>
  <w:num w:numId="12">
    <w:abstractNumId w:val="3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0"/>
  </w:num>
  <w:num w:numId="14">
    <w:abstractNumId w:val="39"/>
  </w:num>
  <w:num w:numId="15">
    <w:abstractNumId w:val="124"/>
  </w:num>
  <w:num w:numId="16">
    <w:abstractNumId w:val="149"/>
    <w:lvlOverride w:ilvl="0">
      <w:lvl w:ilvl="0">
        <w:numFmt w:val="bullet"/>
        <w:lvlText w:val=""/>
        <w:lvlJc w:val="left"/>
        <w:pPr>
          <w:tabs>
            <w:tab w:val="num" w:pos="720"/>
          </w:tabs>
          <w:ind w:left="720" w:hanging="360"/>
        </w:pPr>
        <w:rPr>
          <w:rFonts w:ascii="Wingdings" w:hAnsi="Wingdings" w:hint="default"/>
          <w:sz w:val="20"/>
        </w:rPr>
      </w:lvl>
    </w:lvlOverride>
  </w:num>
  <w:num w:numId="17">
    <w:abstractNumId w:val="52"/>
  </w:num>
  <w:num w:numId="18">
    <w:abstractNumId w:val="309"/>
  </w:num>
  <w:num w:numId="19">
    <w:abstractNumId w:val="25"/>
  </w:num>
  <w:num w:numId="20">
    <w:abstractNumId w:val="275"/>
  </w:num>
  <w:num w:numId="21">
    <w:abstractNumId w:val="1"/>
  </w:num>
  <w:num w:numId="22">
    <w:abstractNumId w:val="2"/>
  </w:num>
  <w:num w:numId="23">
    <w:abstractNumId w:val="121"/>
  </w:num>
  <w:num w:numId="24">
    <w:abstractNumId w:val="57"/>
  </w:num>
  <w:num w:numId="25">
    <w:abstractNumId w:val="88"/>
  </w:num>
  <w:num w:numId="26">
    <w:abstractNumId w:val="278"/>
  </w:num>
  <w:num w:numId="27">
    <w:abstractNumId w:val="30"/>
  </w:num>
  <w:num w:numId="28">
    <w:abstractNumId w:val="28"/>
  </w:num>
  <w:num w:numId="29">
    <w:abstractNumId w:val="78"/>
  </w:num>
  <w:num w:numId="30">
    <w:abstractNumId w:val="250"/>
  </w:num>
  <w:num w:numId="31">
    <w:abstractNumId w:val="74"/>
  </w:num>
  <w:num w:numId="32">
    <w:abstractNumId w:val="87"/>
  </w:num>
  <w:num w:numId="33">
    <w:abstractNumId w:val="274"/>
  </w:num>
  <w:num w:numId="34">
    <w:abstractNumId w:val="245"/>
  </w:num>
  <w:num w:numId="35">
    <w:abstractNumId w:val="161"/>
  </w:num>
  <w:num w:numId="36">
    <w:abstractNumId w:val="276"/>
  </w:num>
  <w:num w:numId="37">
    <w:abstractNumId w:val="155"/>
  </w:num>
  <w:num w:numId="38">
    <w:abstractNumId w:val="136"/>
  </w:num>
  <w:num w:numId="39">
    <w:abstractNumId w:val="233"/>
  </w:num>
  <w:num w:numId="40">
    <w:abstractNumId w:val="316"/>
  </w:num>
  <w:num w:numId="41">
    <w:abstractNumId w:val="273"/>
  </w:num>
  <w:num w:numId="42">
    <w:abstractNumId w:val="247"/>
  </w:num>
  <w:num w:numId="43">
    <w:abstractNumId w:val="189"/>
  </w:num>
  <w:num w:numId="44">
    <w:abstractNumId w:val="61"/>
  </w:num>
  <w:num w:numId="45">
    <w:abstractNumId w:val="312"/>
  </w:num>
  <w:num w:numId="46">
    <w:abstractNumId w:val="133"/>
  </w:num>
  <w:num w:numId="47">
    <w:abstractNumId w:val="258"/>
  </w:num>
  <w:num w:numId="48">
    <w:abstractNumId w:val="243"/>
  </w:num>
  <w:num w:numId="49">
    <w:abstractNumId w:val="255"/>
  </w:num>
  <w:num w:numId="50">
    <w:abstractNumId w:val="3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0"/>
    <w:lvlOverride w:ilvl="0">
      <w:startOverride w:val="1"/>
    </w:lvlOverride>
  </w:num>
  <w:num w:numId="52">
    <w:abstractNumId w:val="2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09"/>
    <w:lvlOverride w:ilvl="0">
      <w:startOverride w:val="1"/>
    </w:lvlOverride>
  </w:num>
  <w:num w:numId="54">
    <w:abstractNumId w:val="2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05"/>
  </w:num>
  <w:num w:numId="56">
    <w:abstractNumId w:val="35"/>
  </w:num>
  <w:num w:numId="57">
    <w:abstractNumId w:val="227"/>
  </w:num>
  <w:num w:numId="58">
    <w:abstractNumId w:val="34"/>
  </w:num>
  <w:num w:numId="59">
    <w:abstractNumId w:val="100"/>
  </w:num>
  <w:num w:numId="60">
    <w:abstractNumId w:val="2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06"/>
  </w:num>
  <w:num w:numId="62">
    <w:abstractNumId w:val="319"/>
  </w:num>
  <w:num w:numId="63">
    <w:abstractNumId w:val="293"/>
  </w:num>
  <w:num w:numId="64">
    <w:abstractNumId w:val="231"/>
  </w:num>
  <w:num w:numId="65">
    <w:abstractNumId w:val="259"/>
  </w:num>
  <w:num w:numId="66">
    <w:abstractNumId w:val="144"/>
  </w:num>
  <w:num w:numId="67">
    <w:abstractNumId w:val="45"/>
  </w:num>
  <w:num w:numId="68">
    <w:abstractNumId w:val="286"/>
  </w:num>
  <w:num w:numId="69">
    <w:abstractNumId w:val="266"/>
  </w:num>
  <w:num w:numId="70">
    <w:abstractNumId w:val="14"/>
  </w:num>
  <w:num w:numId="71">
    <w:abstractNumId w:val="305"/>
  </w:num>
  <w:num w:numId="72">
    <w:abstractNumId w:val="172"/>
  </w:num>
  <w:num w:numId="73">
    <w:abstractNumId w:val="102"/>
  </w:num>
  <w:num w:numId="74">
    <w:abstractNumId w:val="157"/>
  </w:num>
  <w:num w:numId="75">
    <w:abstractNumId w:val="298"/>
  </w:num>
  <w:num w:numId="76">
    <w:abstractNumId w:val="64"/>
  </w:num>
  <w:num w:numId="77">
    <w:abstractNumId w:val="86"/>
  </w:num>
  <w:num w:numId="78">
    <w:abstractNumId w:val="117"/>
  </w:num>
  <w:num w:numId="79">
    <w:abstractNumId w:val="164"/>
  </w:num>
  <w:num w:numId="80">
    <w:abstractNumId w:val="285"/>
  </w:num>
  <w:num w:numId="81">
    <w:abstractNumId w:val="313"/>
  </w:num>
  <w:num w:numId="82">
    <w:abstractNumId w:val="232"/>
  </w:num>
  <w:num w:numId="83">
    <w:abstractNumId w:val="215"/>
  </w:num>
  <w:num w:numId="84">
    <w:abstractNumId w:val="236"/>
  </w:num>
  <w:num w:numId="85">
    <w:abstractNumId w:val="125"/>
  </w:num>
  <w:num w:numId="86">
    <w:abstractNumId w:val="83"/>
  </w:num>
  <w:num w:numId="87">
    <w:abstractNumId w:val="166"/>
  </w:num>
  <w:num w:numId="88">
    <w:abstractNumId w:val="166"/>
  </w:num>
  <w:num w:numId="89">
    <w:abstractNumId w:val="91"/>
  </w:num>
  <w:num w:numId="90">
    <w:abstractNumId w:val="19"/>
  </w:num>
  <w:num w:numId="91">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12"/>
  </w:num>
  <w:num w:numId="93">
    <w:abstractNumId w:val="50"/>
  </w:num>
  <w:num w:numId="94">
    <w:abstractNumId w:val="294"/>
  </w:num>
  <w:num w:numId="95">
    <w:abstractNumId w:val="95"/>
  </w:num>
  <w:num w:numId="96">
    <w:abstractNumId w:val="48"/>
  </w:num>
  <w:num w:numId="97">
    <w:abstractNumId w:val="27"/>
  </w:num>
  <w:num w:numId="98">
    <w:abstractNumId w:val="101"/>
    <w:lvlOverride w:ilvl="0">
      <w:lvl w:ilvl="0">
        <w:numFmt w:val="bullet"/>
        <w:lvlText w:val=""/>
        <w:lvlJc w:val="left"/>
        <w:pPr>
          <w:tabs>
            <w:tab w:val="num" w:pos="720"/>
          </w:tabs>
          <w:ind w:left="720" w:hanging="360"/>
        </w:pPr>
        <w:rPr>
          <w:rFonts w:ascii="Wingdings" w:hAnsi="Wingdings" w:hint="default"/>
          <w:sz w:val="20"/>
        </w:rPr>
      </w:lvl>
    </w:lvlOverride>
  </w:num>
  <w:num w:numId="99">
    <w:abstractNumId w:val="200"/>
    <w:lvlOverride w:ilvl="0">
      <w:lvl w:ilvl="0">
        <w:numFmt w:val="bullet"/>
        <w:lvlText w:val=""/>
        <w:lvlJc w:val="left"/>
        <w:pPr>
          <w:tabs>
            <w:tab w:val="num" w:pos="720"/>
          </w:tabs>
          <w:ind w:left="720" w:hanging="360"/>
        </w:pPr>
        <w:rPr>
          <w:rFonts w:ascii="Wingdings" w:hAnsi="Wingdings" w:hint="default"/>
          <w:sz w:val="20"/>
        </w:rPr>
      </w:lvl>
    </w:lvlOverride>
  </w:num>
  <w:num w:numId="100">
    <w:abstractNumId w:val="152"/>
  </w:num>
  <w:num w:numId="101">
    <w:abstractNumId w:val="77"/>
  </w:num>
  <w:num w:numId="102">
    <w:abstractNumId w:val="307"/>
  </w:num>
  <w:num w:numId="103">
    <w:abstractNumId w:val="158"/>
  </w:num>
  <w:num w:numId="104">
    <w:abstractNumId w:val="221"/>
  </w:num>
  <w:num w:numId="105">
    <w:abstractNumId w:val="51"/>
  </w:num>
  <w:num w:numId="106">
    <w:abstractNumId w:val="5"/>
  </w:num>
  <w:num w:numId="107">
    <w:abstractNumId w:val="6"/>
  </w:num>
  <w:num w:numId="108">
    <w:abstractNumId w:val="7"/>
  </w:num>
  <w:num w:numId="109">
    <w:abstractNumId w:val="110"/>
  </w:num>
  <w:num w:numId="110">
    <w:abstractNumId w:val="24"/>
  </w:num>
  <w:num w:numId="111">
    <w:abstractNumId w:val="112"/>
  </w:num>
  <w:num w:numId="112">
    <w:abstractNumId w:val="139"/>
  </w:num>
  <w:num w:numId="113">
    <w:abstractNumId w:val="237"/>
  </w:num>
  <w:num w:numId="114">
    <w:abstractNumId w:val="242"/>
  </w:num>
  <w:num w:numId="115">
    <w:abstractNumId w:val="287"/>
  </w:num>
  <w:num w:numId="116">
    <w:abstractNumId w:val="280"/>
  </w:num>
  <w:num w:numId="117">
    <w:abstractNumId w:val="179"/>
  </w:num>
  <w:num w:numId="118">
    <w:abstractNumId w:val="68"/>
  </w:num>
  <w:num w:numId="119">
    <w:abstractNumId w:val="26"/>
  </w:num>
  <w:num w:numId="120">
    <w:abstractNumId w:val="29"/>
  </w:num>
  <w:num w:numId="121">
    <w:abstractNumId w:val="284"/>
  </w:num>
  <w:num w:numId="122">
    <w:abstractNumId w:val="279"/>
  </w:num>
  <w:num w:numId="123">
    <w:abstractNumId w:val="150"/>
  </w:num>
  <w:num w:numId="124">
    <w:abstractNumId w:val="66"/>
  </w:num>
  <w:num w:numId="125">
    <w:abstractNumId w:val="315"/>
  </w:num>
  <w:num w:numId="126">
    <w:abstractNumId w:val="240"/>
  </w:num>
  <w:num w:numId="127">
    <w:abstractNumId w:val="16"/>
  </w:num>
  <w:num w:numId="128">
    <w:abstractNumId w:val="218"/>
  </w:num>
  <w:num w:numId="129">
    <w:abstractNumId w:val="177"/>
  </w:num>
  <w:num w:numId="130">
    <w:abstractNumId w:val="214"/>
  </w:num>
  <w:num w:numId="131">
    <w:abstractNumId w:val="292"/>
  </w:num>
  <w:num w:numId="132">
    <w:abstractNumId w:val="38"/>
  </w:num>
  <w:num w:numId="133">
    <w:abstractNumId w:val="211"/>
    <w:lvlOverride w:ilvl="0">
      <w:lvl w:ilvl="0">
        <w:numFmt w:val="bullet"/>
        <w:lvlText w:val="o"/>
        <w:lvlJc w:val="left"/>
        <w:pPr>
          <w:tabs>
            <w:tab w:val="num" w:pos="720"/>
          </w:tabs>
          <w:ind w:left="720" w:hanging="360"/>
        </w:pPr>
        <w:rPr>
          <w:rFonts w:ascii="Courier New" w:hAnsi="Courier New" w:hint="default"/>
          <w:sz w:val="20"/>
        </w:rPr>
      </w:lvl>
    </w:lvlOverride>
  </w:num>
  <w:num w:numId="134">
    <w:abstractNumId w:val="186"/>
  </w:num>
  <w:num w:numId="135">
    <w:abstractNumId w:val="271"/>
  </w:num>
  <w:num w:numId="136">
    <w:abstractNumId w:val="54"/>
  </w:num>
  <w:num w:numId="137">
    <w:abstractNumId w:val="81"/>
  </w:num>
  <w:num w:numId="138">
    <w:abstractNumId w:val="59"/>
  </w:num>
  <w:num w:numId="139">
    <w:abstractNumId w:val="196"/>
  </w:num>
  <w:num w:numId="140">
    <w:abstractNumId w:val="84"/>
  </w:num>
  <w:num w:numId="141">
    <w:abstractNumId w:val="67"/>
  </w:num>
  <w:num w:numId="142">
    <w:abstractNumId w:val="224"/>
  </w:num>
  <w:num w:numId="143">
    <w:abstractNumId w:val="20"/>
  </w:num>
  <w:num w:numId="144">
    <w:abstractNumId w:val="47"/>
  </w:num>
  <w:num w:numId="145">
    <w:abstractNumId w:val="169"/>
  </w:num>
  <w:num w:numId="146">
    <w:abstractNumId w:val="116"/>
  </w:num>
  <w:num w:numId="147">
    <w:abstractNumId w:val="248"/>
  </w:num>
  <w:num w:numId="148">
    <w:abstractNumId w:val="289"/>
  </w:num>
  <w:num w:numId="149">
    <w:abstractNumId w:val="208"/>
  </w:num>
  <w:num w:numId="150">
    <w:abstractNumId w:val="94"/>
  </w:num>
  <w:num w:numId="151">
    <w:abstractNumId w:val="126"/>
  </w:num>
  <w:num w:numId="152">
    <w:abstractNumId w:val="165"/>
  </w:num>
  <w:num w:numId="153">
    <w:abstractNumId w:val="71"/>
  </w:num>
  <w:num w:numId="154">
    <w:abstractNumId w:val="283"/>
  </w:num>
  <w:num w:numId="155">
    <w:abstractNumId w:val="254"/>
  </w:num>
  <w:num w:numId="156">
    <w:abstractNumId w:val="141"/>
  </w:num>
  <w:num w:numId="157">
    <w:abstractNumId w:val="174"/>
  </w:num>
  <w:num w:numId="158">
    <w:abstractNumId w:val="153"/>
  </w:num>
  <w:num w:numId="159">
    <w:abstractNumId w:val="252"/>
  </w:num>
  <w:num w:numId="160">
    <w:abstractNumId w:val="193"/>
  </w:num>
  <w:num w:numId="161">
    <w:abstractNumId w:val="297"/>
  </w:num>
  <w:num w:numId="162">
    <w:abstractNumId w:val="106"/>
  </w:num>
  <w:num w:numId="163">
    <w:abstractNumId w:val="56"/>
  </w:num>
  <w:num w:numId="164">
    <w:abstractNumId w:val="201"/>
  </w:num>
  <w:num w:numId="165">
    <w:abstractNumId w:val="17"/>
  </w:num>
  <w:num w:numId="166">
    <w:abstractNumId w:val="194"/>
  </w:num>
  <w:num w:numId="167">
    <w:abstractNumId w:val="53"/>
  </w:num>
  <w:num w:numId="168">
    <w:abstractNumId w:val="173"/>
  </w:num>
  <w:num w:numId="169">
    <w:abstractNumId w:val="270"/>
  </w:num>
  <w:num w:numId="170">
    <w:abstractNumId w:val="147"/>
  </w:num>
  <w:num w:numId="171">
    <w:abstractNumId w:val="143"/>
  </w:num>
  <w:num w:numId="172">
    <w:abstractNumId w:val="202"/>
  </w:num>
  <w:num w:numId="173">
    <w:abstractNumId w:val="185"/>
  </w:num>
  <w:num w:numId="174">
    <w:abstractNumId w:val="53"/>
    <w:lvlOverride w:ilvl="0">
      <w:startOverride w:val="1"/>
    </w:lvlOverride>
  </w:num>
  <w:num w:numId="175">
    <w:abstractNumId w:val="173"/>
    <w:lvlOverride w:ilvl="0">
      <w:startOverride w:val="1"/>
    </w:lvlOverride>
  </w:num>
  <w:num w:numId="176">
    <w:abstractNumId w:val="270"/>
    <w:lvlOverride w:ilvl="0">
      <w:startOverride w:val="1"/>
    </w:lvlOverride>
  </w:num>
  <w:num w:numId="177">
    <w:abstractNumId w:val="185"/>
    <w:lvlOverride w:ilvl="0">
      <w:startOverride w:val="1"/>
    </w:lvlOverride>
  </w:num>
  <w:num w:numId="178">
    <w:abstractNumId w:val="147"/>
    <w:lvlOverride w:ilvl="0">
      <w:startOverride w:val="1"/>
    </w:lvlOverride>
  </w:num>
  <w:num w:numId="179">
    <w:abstractNumId w:val="143"/>
    <w:lvlOverride w:ilvl="0">
      <w:startOverride w:val="1"/>
    </w:lvlOverride>
  </w:num>
  <w:num w:numId="180">
    <w:abstractNumId w:val="41"/>
  </w:num>
  <w:num w:numId="181">
    <w:abstractNumId w:val="195"/>
  </w:num>
  <w:num w:numId="182">
    <w:abstractNumId w:val="123"/>
  </w:num>
  <w:num w:numId="183">
    <w:abstractNumId w:val="277"/>
  </w:num>
  <w:num w:numId="184">
    <w:abstractNumId w:val="90"/>
  </w:num>
  <w:num w:numId="185">
    <w:abstractNumId w:val="12"/>
  </w:num>
  <w:num w:numId="186">
    <w:abstractNumId w:val="8"/>
  </w:num>
  <w:num w:numId="187">
    <w:abstractNumId w:val="148"/>
  </w:num>
  <w:num w:numId="188">
    <w:abstractNumId w:val="268"/>
  </w:num>
  <w:num w:numId="189">
    <w:abstractNumId w:val="128"/>
  </w:num>
  <w:num w:numId="190">
    <w:abstractNumId w:val="204"/>
  </w:num>
  <w:num w:numId="191">
    <w:abstractNumId w:val="256"/>
  </w:num>
  <w:num w:numId="192">
    <w:abstractNumId w:val="65"/>
  </w:num>
  <w:num w:numId="193">
    <w:abstractNumId w:val="44"/>
  </w:num>
  <w:num w:numId="194">
    <w:abstractNumId w:val="167"/>
  </w:num>
  <w:num w:numId="195">
    <w:abstractNumId w:val="272"/>
  </w:num>
  <w:num w:numId="196">
    <w:abstractNumId w:val="109"/>
  </w:num>
  <w:num w:numId="197">
    <w:abstractNumId w:val="132"/>
  </w:num>
  <w:num w:numId="198">
    <w:abstractNumId w:val="89"/>
  </w:num>
  <w:num w:numId="199">
    <w:abstractNumId w:val="138"/>
  </w:num>
  <w:num w:numId="200">
    <w:abstractNumId w:val="4"/>
  </w:num>
  <w:num w:numId="201">
    <w:abstractNumId w:val="9"/>
  </w:num>
  <w:num w:numId="202">
    <w:abstractNumId w:val="10"/>
  </w:num>
  <w:num w:numId="203">
    <w:abstractNumId w:val="11"/>
  </w:num>
  <w:num w:numId="204">
    <w:abstractNumId w:val="36"/>
  </w:num>
  <w:num w:numId="205">
    <w:abstractNumId w:val="180"/>
  </w:num>
  <w:num w:numId="206">
    <w:abstractNumId w:val="79"/>
  </w:num>
  <w:num w:numId="207">
    <w:abstractNumId w:val="299"/>
  </w:num>
  <w:num w:numId="208">
    <w:abstractNumId w:val="32"/>
  </w:num>
  <w:num w:numId="209">
    <w:abstractNumId w:val="267"/>
  </w:num>
  <w:num w:numId="210">
    <w:abstractNumId w:val="160"/>
  </w:num>
  <w:num w:numId="211">
    <w:abstractNumId w:val="129"/>
  </w:num>
  <w:num w:numId="212">
    <w:abstractNumId w:val="108"/>
  </w:num>
  <w:num w:numId="213">
    <w:abstractNumId w:val="115"/>
  </w:num>
  <w:num w:numId="214">
    <w:abstractNumId w:val="178"/>
  </w:num>
  <w:num w:numId="215">
    <w:abstractNumId w:val="111"/>
  </w:num>
  <w:num w:numId="216">
    <w:abstractNumId w:val="241"/>
  </w:num>
  <w:num w:numId="217">
    <w:abstractNumId w:val="314"/>
  </w:num>
  <w:num w:numId="218">
    <w:abstractNumId w:val="168"/>
  </w:num>
  <w:num w:numId="219">
    <w:abstractNumId w:val="226"/>
  </w:num>
  <w:num w:numId="220">
    <w:abstractNumId w:val="170"/>
  </w:num>
  <w:num w:numId="221">
    <w:abstractNumId w:val="192"/>
  </w:num>
  <w:num w:numId="222">
    <w:abstractNumId w:val="137"/>
  </w:num>
  <w:num w:numId="223">
    <w:abstractNumId w:val="320"/>
  </w:num>
  <w:num w:numId="224">
    <w:abstractNumId w:val="62"/>
  </w:num>
  <w:num w:numId="225">
    <w:abstractNumId w:val="40"/>
    <w:lvlOverride w:ilvl="0">
      <w:startOverride w:val="1"/>
    </w:lvlOverride>
  </w:num>
  <w:num w:numId="226">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0"/>
    <w:lvlOverride w:ilvl="0">
      <w:startOverride w:val="1"/>
    </w:lvlOverride>
  </w:num>
  <w:num w:numId="228">
    <w:abstractNumId w:val="291"/>
    <w:lvlOverride w:ilvl="0">
      <w:startOverride w:val="1"/>
    </w:lvlOverride>
  </w:num>
  <w:num w:numId="229">
    <w:abstractNumId w:val="82"/>
  </w:num>
  <w:num w:numId="230">
    <w:abstractNumId w:val="205"/>
  </w:num>
  <w:num w:numId="231">
    <w:abstractNumId w:val="310"/>
  </w:num>
  <w:num w:numId="232">
    <w:abstractNumId w:val="290"/>
  </w:num>
  <w:num w:numId="233">
    <w:abstractNumId w:val="210"/>
  </w:num>
  <w:num w:numId="234">
    <w:abstractNumId w:val="119"/>
  </w:num>
  <w:num w:numId="235">
    <w:abstractNumId w:val="182"/>
  </w:num>
  <w:num w:numId="236">
    <w:abstractNumId w:val="281"/>
  </w:num>
  <w:num w:numId="237">
    <w:abstractNumId w:val="76"/>
  </w:num>
  <w:num w:numId="238">
    <w:abstractNumId w:val="288"/>
  </w:num>
  <w:num w:numId="239">
    <w:abstractNumId w:val="107"/>
  </w:num>
  <w:num w:numId="240">
    <w:abstractNumId w:val="187"/>
  </w:num>
  <w:num w:numId="241">
    <w:abstractNumId w:val="213"/>
  </w:num>
  <w:num w:numId="242">
    <w:abstractNumId w:val="72"/>
  </w:num>
  <w:num w:numId="243">
    <w:abstractNumId w:val="134"/>
  </w:num>
  <w:num w:numId="244">
    <w:abstractNumId w:val="171"/>
  </w:num>
  <w:num w:numId="245">
    <w:abstractNumId w:val="13"/>
  </w:num>
  <w:num w:numId="246">
    <w:abstractNumId w:val="49"/>
  </w:num>
  <w:num w:numId="247">
    <w:abstractNumId w:val="244"/>
  </w:num>
  <w:num w:numId="248">
    <w:abstractNumId w:val="159"/>
  </w:num>
  <w:num w:numId="249">
    <w:abstractNumId w:val="216"/>
  </w:num>
  <w:num w:numId="250">
    <w:abstractNumId w:val="184"/>
  </w:num>
  <w:num w:numId="251">
    <w:abstractNumId w:val="296"/>
  </w:num>
  <w:num w:numId="252">
    <w:abstractNumId w:val="318"/>
  </w:num>
  <w:num w:numId="253">
    <w:abstractNumId w:val="225"/>
  </w:num>
  <w:num w:numId="254">
    <w:abstractNumId w:val="33"/>
  </w:num>
  <w:num w:numId="255">
    <w:abstractNumId w:val="31"/>
  </w:num>
  <w:num w:numId="256">
    <w:abstractNumId w:val="145"/>
  </w:num>
  <w:num w:numId="257">
    <w:abstractNumId w:val="151"/>
  </w:num>
  <w:num w:numId="258">
    <w:abstractNumId w:val="261"/>
  </w:num>
  <w:num w:numId="259">
    <w:abstractNumId w:val="75"/>
  </w:num>
  <w:num w:numId="260">
    <w:abstractNumId w:val="219"/>
  </w:num>
  <w:num w:numId="261">
    <w:abstractNumId w:val="162"/>
  </w:num>
  <w:num w:numId="262">
    <w:abstractNumId w:val="104"/>
  </w:num>
  <w:num w:numId="263">
    <w:abstractNumId w:val="120"/>
  </w:num>
  <w:num w:numId="264">
    <w:abstractNumId w:val="223"/>
  </w:num>
  <w:num w:numId="265">
    <w:abstractNumId w:val="80"/>
  </w:num>
  <w:num w:numId="266">
    <w:abstractNumId w:val="263"/>
  </w:num>
  <w:num w:numId="267">
    <w:abstractNumId w:val="206"/>
  </w:num>
  <w:num w:numId="268">
    <w:abstractNumId w:val="146"/>
  </w:num>
  <w:num w:numId="269">
    <w:abstractNumId w:val="251"/>
  </w:num>
  <w:num w:numId="270">
    <w:abstractNumId w:val="207"/>
  </w:num>
  <w:num w:numId="271">
    <w:abstractNumId w:val="135"/>
  </w:num>
  <w:num w:numId="272">
    <w:abstractNumId w:val="235"/>
  </w:num>
  <w:num w:numId="273">
    <w:abstractNumId w:val="114"/>
  </w:num>
  <w:num w:numId="274">
    <w:abstractNumId w:val="21"/>
  </w:num>
  <w:num w:numId="275">
    <w:abstractNumId w:val="58"/>
  </w:num>
  <w:num w:numId="276">
    <w:abstractNumId w:val="46"/>
  </w:num>
  <w:num w:numId="277">
    <w:abstractNumId w:val="257"/>
  </w:num>
  <w:num w:numId="278">
    <w:abstractNumId w:val="301"/>
  </w:num>
  <w:num w:numId="279">
    <w:abstractNumId w:val="156"/>
  </w:num>
  <w:num w:numId="280">
    <w:abstractNumId w:val="19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113"/>
  </w:num>
  <w:num w:numId="282">
    <w:abstractNumId w:val="282"/>
  </w:num>
  <w:num w:numId="283">
    <w:abstractNumId w:val="222"/>
  </w:num>
  <w:num w:numId="284">
    <w:abstractNumId w:val="60"/>
  </w:num>
  <w:num w:numId="285">
    <w:abstractNumId w:val="118"/>
  </w:num>
  <w:num w:numId="286">
    <w:abstractNumId w:val="103"/>
  </w:num>
  <w:num w:numId="287">
    <w:abstractNumId w:val="98"/>
  </w:num>
  <w:num w:numId="288">
    <w:abstractNumId w:val="220"/>
  </w:num>
  <w:num w:numId="289">
    <w:abstractNumId w:val="181"/>
  </w:num>
  <w:num w:numId="290">
    <w:abstractNumId w:val="249"/>
  </w:num>
  <w:num w:numId="291">
    <w:abstractNumId w:val="154"/>
  </w:num>
  <w:num w:numId="292">
    <w:abstractNumId w:val="175"/>
  </w:num>
  <w:num w:numId="293">
    <w:abstractNumId w:val="140"/>
  </w:num>
  <w:num w:numId="294">
    <w:abstractNumId w:val="300"/>
  </w:num>
  <w:num w:numId="295">
    <w:abstractNumId w:val="73"/>
  </w:num>
  <w:num w:numId="296">
    <w:abstractNumId w:val="188"/>
  </w:num>
  <w:num w:numId="297">
    <w:abstractNumId w:val="18"/>
  </w:num>
  <w:num w:numId="298">
    <w:abstractNumId w:val="229"/>
  </w:num>
  <w:num w:numId="299">
    <w:abstractNumId w:val="269"/>
  </w:num>
  <w:num w:numId="300">
    <w:abstractNumId w:val="253"/>
  </w:num>
  <w:num w:numId="301">
    <w:abstractNumId w:val="93"/>
  </w:num>
  <w:num w:numId="302">
    <w:abstractNumId w:val="260"/>
  </w:num>
  <w:num w:numId="303">
    <w:abstractNumId w:val="97"/>
  </w:num>
  <w:num w:numId="304">
    <w:abstractNumId w:val="302"/>
  </w:num>
  <w:num w:numId="305">
    <w:abstractNumId w:val="239"/>
  </w:num>
  <w:num w:numId="306">
    <w:abstractNumId w:val="63"/>
  </w:num>
  <w:num w:numId="307">
    <w:abstractNumId w:val="99"/>
  </w:num>
  <w:num w:numId="308">
    <w:abstractNumId w:val="191"/>
  </w:num>
  <w:num w:numId="309">
    <w:abstractNumId w:val="311"/>
  </w:num>
  <w:num w:numId="310">
    <w:abstractNumId w:val="176"/>
  </w:num>
  <w:num w:numId="311">
    <w:abstractNumId w:val="43"/>
  </w:num>
  <w:num w:numId="312">
    <w:abstractNumId w:val="130"/>
  </w:num>
  <w:num w:numId="313">
    <w:abstractNumId w:val="142"/>
  </w:num>
  <w:num w:numId="314">
    <w:abstractNumId w:val="303"/>
  </w:num>
  <w:num w:numId="315">
    <w:abstractNumId w:val="217"/>
  </w:num>
  <w:num w:numId="316">
    <w:abstractNumId w:val="199"/>
  </w:num>
  <w:num w:numId="317">
    <w:abstractNumId w:val="163"/>
  </w:num>
  <w:num w:numId="318">
    <w:abstractNumId w:val="264"/>
  </w:num>
  <w:num w:numId="319">
    <w:abstractNumId w:val="246"/>
  </w:num>
  <w:num w:numId="320">
    <w:abstractNumId w:val="183"/>
  </w:num>
  <w:num w:numId="321">
    <w:abstractNumId w:val="203"/>
  </w:num>
  <w:num w:numId="322">
    <w:abstractNumId w:val="262"/>
  </w:num>
  <w:num w:numId="323">
    <w:abstractNumId w:val="295"/>
  </w:num>
  <w:num w:numId="324">
    <w:abstractNumId w:val="230"/>
  </w:num>
  <w:num w:numId="325">
    <w:abstractNumId w:val="22"/>
  </w:num>
  <w:num w:numId="326">
    <w:abstractNumId w:val="96"/>
  </w:num>
  <w:num w:numId="327">
    <w:abstractNumId w:val="37"/>
  </w:num>
  <w:num w:numId="328">
    <w:abstractNumId w:val="131"/>
  </w:num>
  <w:num w:numId="329">
    <w:abstractNumId w:val="127"/>
  </w:num>
  <w:num w:numId="330">
    <w:abstractNumId w:val="122"/>
  </w:num>
  <w:num w:numId="331">
    <w:abstractNumId w:val="197"/>
  </w:num>
  <w:num w:numId="332">
    <w:abstractNumId w:val="234"/>
  </w:num>
  <w:num w:numId="333">
    <w:abstractNumId w:val="198"/>
  </w:num>
  <w:num w:numId="334">
    <w:abstractNumId w:val="69"/>
  </w:num>
  <w:num w:numId="335">
    <w:abstractNumId w:val="55"/>
  </w:num>
  <w:numIdMacAtCleanup w:val="3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677A"/>
    <w:rsid w:val="00003F90"/>
    <w:rsid w:val="00004D22"/>
    <w:rsid w:val="00006ABE"/>
    <w:rsid w:val="0000729B"/>
    <w:rsid w:val="000104E3"/>
    <w:rsid w:val="00010FBD"/>
    <w:rsid w:val="0001185D"/>
    <w:rsid w:val="00013527"/>
    <w:rsid w:val="00016C25"/>
    <w:rsid w:val="0001769C"/>
    <w:rsid w:val="00017F9F"/>
    <w:rsid w:val="00023644"/>
    <w:rsid w:val="000302FB"/>
    <w:rsid w:val="000313AA"/>
    <w:rsid w:val="000426EB"/>
    <w:rsid w:val="00042C2E"/>
    <w:rsid w:val="00043190"/>
    <w:rsid w:val="0004757D"/>
    <w:rsid w:val="000536D7"/>
    <w:rsid w:val="00056F5F"/>
    <w:rsid w:val="00057DD0"/>
    <w:rsid w:val="00065975"/>
    <w:rsid w:val="00075633"/>
    <w:rsid w:val="000801A6"/>
    <w:rsid w:val="00080310"/>
    <w:rsid w:val="00081038"/>
    <w:rsid w:val="000818B7"/>
    <w:rsid w:val="000825C0"/>
    <w:rsid w:val="00084643"/>
    <w:rsid w:val="00086B1F"/>
    <w:rsid w:val="00087816"/>
    <w:rsid w:val="00087C99"/>
    <w:rsid w:val="00090D2B"/>
    <w:rsid w:val="00092B41"/>
    <w:rsid w:val="00093F3A"/>
    <w:rsid w:val="000945CB"/>
    <w:rsid w:val="00094B1E"/>
    <w:rsid w:val="000A0623"/>
    <w:rsid w:val="000A25C1"/>
    <w:rsid w:val="000B41C6"/>
    <w:rsid w:val="000B573D"/>
    <w:rsid w:val="000B730A"/>
    <w:rsid w:val="000C17B4"/>
    <w:rsid w:val="000C19F5"/>
    <w:rsid w:val="000C2CB9"/>
    <w:rsid w:val="000C3591"/>
    <w:rsid w:val="000C589A"/>
    <w:rsid w:val="000C7BB8"/>
    <w:rsid w:val="000D325A"/>
    <w:rsid w:val="000D46BA"/>
    <w:rsid w:val="000D4DB5"/>
    <w:rsid w:val="000D5364"/>
    <w:rsid w:val="000D6694"/>
    <w:rsid w:val="000E09F8"/>
    <w:rsid w:val="000E287B"/>
    <w:rsid w:val="000E3843"/>
    <w:rsid w:val="000E3F52"/>
    <w:rsid w:val="000E4B09"/>
    <w:rsid w:val="000E5D0E"/>
    <w:rsid w:val="000F76A0"/>
    <w:rsid w:val="000F7B0D"/>
    <w:rsid w:val="00100932"/>
    <w:rsid w:val="00100EB4"/>
    <w:rsid w:val="00101E9F"/>
    <w:rsid w:val="0010446C"/>
    <w:rsid w:val="001050EB"/>
    <w:rsid w:val="001167A4"/>
    <w:rsid w:val="001350F7"/>
    <w:rsid w:val="00137ECD"/>
    <w:rsid w:val="001432C4"/>
    <w:rsid w:val="00143CAD"/>
    <w:rsid w:val="00144D89"/>
    <w:rsid w:val="001515A7"/>
    <w:rsid w:val="00151D66"/>
    <w:rsid w:val="00153F1D"/>
    <w:rsid w:val="0015677A"/>
    <w:rsid w:val="0016122F"/>
    <w:rsid w:val="00164441"/>
    <w:rsid w:val="001668A4"/>
    <w:rsid w:val="00170370"/>
    <w:rsid w:val="00172216"/>
    <w:rsid w:val="00172FD4"/>
    <w:rsid w:val="00173B2A"/>
    <w:rsid w:val="00190804"/>
    <w:rsid w:val="001952D2"/>
    <w:rsid w:val="00196CCC"/>
    <w:rsid w:val="00197C7B"/>
    <w:rsid w:val="001A27A6"/>
    <w:rsid w:val="001A4C7F"/>
    <w:rsid w:val="001B361B"/>
    <w:rsid w:val="001B371A"/>
    <w:rsid w:val="001B4F93"/>
    <w:rsid w:val="001B5F47"/>
    <w:rsid w:val="001B71F6"/>
    <w:rsid w:val="001B76BD"/>
    <w:rsid w:val="001B78C6"/>
    <w:rsid w:val="001B7DAF"/>
    <w:rsid w:val="001C16DA"/>
    <w:rsid w:val="001C1AA7"/>
    <w:rsid w:val="001C35A3"/>
    <w:rsid w:val="001D07C4"/>
    <w:rsid w:val="001D293F"/>
    <w:rsid w:val="001D3019"/>
    <w:rsid w:val="001D62EF"/>
    <w:rsid w:val="001E0C54"/>
    <w:rsid w:val="001E0F49"/>
    <w:rsid w:val="001E5C98"/>
    <w:rsid w:val="001E682E"/>
    <w:rsid w:val="001E69DC"/>
    <w:rsid w:val="001F201A"/>
    <w:rsid w:val="001F526A"/>
    <w:rsid w:val="001F7DBE"/>
    <w:rsid w:val="00205309"/>
    <w:rsid w:val="00205956"/>
    <w:rsid w:val="0021064B"/>
    <w:rsid w:val="00211C1C"/>
    <w:rsid w:val="0021347B"/>
    <w:rsid w:val="00215AEF"/>
    <w:rsid w:val="00217087"/>
    <w:rsid w:val="002255D8"/>
    <w:rsid w:val="002324DA"/>
    <w:rsid w:val="00232B1A"/>
    <w:rsid w:val="00236F33"/>
    <w:rsid w:val="002410AE"/>
    <w:rsid w:val="002416CB"/>
    <w:rsid w:val="00242D9C"/>
    <w:rsid w:val="002435D7"/>
    <w:rsid w:val="00244534"/>
    <w:rsid w:val="00250227"/>
    <w:rsid w:val="0025099A"/>
    <w:rsid w:val="00251CDF"/>
    <w:rsid w:val="00261AD6"/>
    <w:rsid w:val="00261E0E"/>
    <w:rsid w:val="00262247"/>
    <w:rsid w:val="002646EE"/>
    <w:rsid w:val="0026520E"/>
    <w:rsid w:val="00265992"/>
    <w:rsid w:val="0026684D"/>
    <w:rsid w:val="00266E87"/>
    <w:rsid w:val="00267881"/>
    <w:rsid w:val="00272B7E"/>
    <w:rsid w:val="002757E1"/>
    <w:rsid w:val="00280829"/>
    <w:rsid w:val="00282DAB"/>
    <w:rsid w:val="00283A15"/>
    <w:rsid w:val="0028521D"/>
    <w:rsid w:val="0029060B"/>
    <w:rsid w:val="00291B37"/>
    <w:rsid w:val="00292CE3"/>
    <w:rsid w:val="002A61BA"/>
    <w:rsid w:val="002B1449"/>
    <w:rsid w:val="002B15C9"/>
    <w:rsid w:val="002B5830"/>
    <w:rsid w:val="002C2C40"/>
    <w:rsid w:val="002C7298"/>
    <w:rsid w:val="002D2080"/>
    <w:rsid w:val="002D39BD"/>
    <w:rsid w:val="002D74CB"/>
    <w:rsid w:val="002E19AB"/>
    <w:rsid w:val="002E6F4E"/>
    <w:rsid w:val="002E72E9"/>
    <w:rsid w:val="002E7301"/>
    <w:rsid w:val="002F0079"/>
    <w:rsid w:val="002F20A7"/>
    <w:rsid w:val="002F2B94"/>
    <w:rsid w:val="002F4E60"/>
    <w:rsid w:val="002F6BF2"/>
    <w:rsid w:val="00310241"/>
    <w:rsid w:val="00310B9D"/>
    <w:rsid w:val="00310C15"/>
    <w:rsid w:val="003207E7"/>
    <w:rsid w:val="003302FC"/>
    <w:rsid w:val="00330816"/>
    <w:rsid w:val="00331627"/>
    <w:rsid w:val="003354ED"/>
    <w:rsid w:val="003407C6"/>
    <w:rsid w:val="00341621"/>
    <w:rsid w:val="003424E1"/>
    <w:rsid w:val="00342F9F"/>
    <w:rsid w:val="00343A1A"/>
    <w:rsid w:val="00344AEB"/>
    <w:rsid w:val="00346E09"/>
    <w:rsid w:val="00347359"/>
    <w:rsid w:val="0034749F"/>
    <w:rsid w:val="00351867"/>
    <w:rsid w:val="00353E49"/>
    <w:rsid w:val="0035459B"/>
    <w:rsid w:val="00356C06"/>
    <w:rsid w:val="0036546C"/>
    <w:rsid w:val="00365C60"/>
    <w:rsid w:val="0037449B"/>
    <w:rsid w:val="003757AE"/>
    <w:rsid w:val="003772B1"/>
    <w:rsid w:val="0038185E"/>
    <w:rsid w:val="00381F9F"/>
    <w:rsid w:val="00383D02"/>
    <w:rsid w:val="00387A15"/>
    <w:rsid w:val="00391A34"/>
    <w:rsid w:val="00393680"/>
    <w:rsid w:val="003940C8"/>
    <w:rsid w:val="003A17E5"/>
    <w:rsid w:val="003A30BA"/>
    <w:rsid w:val="003A7181"/>
    <w:rsid w:val="003B35BC"/>
    <w:rsid w:val="003B6097"/>
    <w:rsid w:val="003C2D84"/>
    <w:rsid w:val="003C491F"/>
    <w:rsid w:val="003C5AF1"/>
    <w:rsid w:val="003D5242"/>
    <w:rsid w:val="003D575F"/>
    <w:rsid w:val="003E1A54"/>
    <w:rsid w:val="003E2D88"/>
    <w:rsid w:val="003E5927"/>
    <w:rsid w:val="003F2640"/>
    <w:rsid w:val="003F4561"/>
    <w:rsid w:val="003F5F47"/>
    <w:rsid w:val="003F6E1D"/>
    <w:rsid w:val="003F7581"/>
    <w:rsid w:val="0040574D"/>
    <w:rsid w:val="004060D0"/>
    <w:rsid w:val="00411832"/>
    <w:rsid w:val="00411B63"/>
    <w:rsid w:val="004130AA"/>
    <w:rsid w:val="00414DFA"/>
    <w:rsid w:val="00417A5C"/>
    <w:rsid w:val="00422303"/>
    <w:rsid w:val="00424354"/>
    <w:rsid w:val="00424D00"/>
    <w:rsid w:val="00425F6A"/>
    <w:rsid w:val="00427497"/>
    <w:rsid w:val="004279B0"/>
    <w:rsid w:val="00434A9C"/>
    <w:rsid w:val="0043621E"/>
    <w:rsid w:val="0043627C"/>
    <w:rsid w:val="00442C12"/>
    <w:rsid w:val="00442DE4"/>
    <w:rsid w:val="004434DA"/>
    <w:rsid w:val="00444140"/>
    <w:rsid w:val="00453F1B"/>
    <w:rsid w:val="00454167"/>
    <w:rsid w:val="00455829"/>
    <w:rsid w:val="00460758"/>
    <w:rsid w:val="00462A60"/>
    <w:rsid w:val="0046485B"/>
    <w:rsid w:val="00466068"/>
    <w:rsid w:val="00466FE6"/>
    <w:rsid w:val="00477407"/>
    <w:rsid w:val="00477D9D"/>
    <w:rsid w:val="00484443"/>
    <w:rsid w:val="00485C15"/>
    <w:rsid w:val="0048642C"/>
    <w:rsid w:val="0049269A"/>
    <w:rsid w:val="00493B00"/>
    <w:rsid w:val="00493BC1"/>
    <w:rsid w:val="00493FB2"/>
    <w:rsid w:val="00494DEF"/>
    <w:rsid w:val="004A49CF"/>
    <w:rsid w:val="004A6B0B"/>
    <w:rsid w:val="004B0C7C"/>
    <w:rsid w:val="004B1DF6"/>
    <w:rsid w:val="004B4880"/>
    <w:rsid w:val="004B7F78"/>
    <w:rsid w:val="004C1D24"/>
    <w:rsid w:val="004C4350"/>
    <w:rsid w:val="004D0253"/>
    <w:rsid w:val="004D0BEB"/>
    <w:rsid w:val="004D4B81"/>
    <w:rsid w:val="004D5EBC"/>
    <w:rsid w:val="004E18DC"/>
    <w:rsid w:val="00503FF0"/>
    <w:rsid w:val="0050523A"/>
    <w:rsid w:val="00511D4B"/>
    <w:rsid w:val="00513941"/>
    <w:rsid w:val="0051462B"/>
    <w:rsid w:val="00517517"/>
    <w:rsid w:val="0052095A"/>
    <w:rsid w:val="00521F5E"/>
    <w:rsid w:val="00523768"/>
    <w:rsid w:val="00525BB2"/>
    <w:rsid w:val="00526C15"/>
    <w:rsid w:val="0052736A"/>
    <w:rsid w:val="00531392"/>
    <w:rsid w:val="00531620"/>
    <w:rsid w:val="00534C7B"/>
    <w:rsid w:val="00535281"/>
    <w:rsid w:val="005419D3"/>
    <w:rsid w:val="00544E95"/>
    <w:rsid w:val="00547B75"/>
    <w:rsid w:val="00552CD3"/>
    <w:rsid w:val="00557796"/>
    <w:rsid w:val="00561C8A"/>
    <w:rsid w:val="005653FE"/>
    <w:rsid w:val="005662E5"/>
    <w:rsid w:val="00570304"/>
    <w:rsid w:val="0057184B"/>
    <w:rsid w:val="0057588C"/>
    <w:rsid w:val="005762E4"/>
    <w:rsid w:val="00577D9C"/>
    <w:rsid w:val="0058022E"/>
    <w:rsid w:val="005819F7"/>
    <w:rsid w:val="005835E0"/>
    <w:rsid w:val="00587F03"/>
    <w:rsid w:val="005905F9"/>
    <w:rsid w:val="005916AA"/>
    <w:rsid w:val="00592F9F"/>
    <w:rsid w:val="00593FA8"/>
    <w:rsid w:val="005A0408"/>
    <w:rsid w:val="005A0FF8"/>
    <w:rsid w:val="005A4540"/>
    <w:rsid w:val="005A46E3"/>
    <w:rsid w:val="005B1AE5"/>
    <w:rsid w:val="005B7D30"/>
    <w:rsid w:val="005C0A73"/>
    <w:rsid w:val="005C35AD"/>
    <w:rsid w:val="005C69CE"/>
    <w:rsid w:val="005D1F02"/>
    <w:rsid w:val="005D2289"/>
    <w:rsid w:val="005D52D8"/>
    <w:rsid w:val="005D535B"/>
    <w:rsid w:val="005D65BF"/>
    <w:rsid w:val="005E06F4"/>
    <w:rsid w:val="005E2268"/>
    <w:rsid w:val="005E6822"/>
    <w:rsid w:val="005E7A64"/>
    <w:rsid w:val="005F53AA"/>
    <w:rsid w:val="005F63F3"/>
    <w:rsid w:val="006012D9"/>
    <w:rsid w:val="00606ED6"/>
    <w:rsid w:val="006070DB"/>
    <w:rsid w:val="00607644"/>
    <w:rsid w:val="0061130D"/>
    <w:rsid w:val="00611932"/>
    <w:rsid w:val="00613B89"/>
    <w:rsid w:val="00616D74"/>
    <w:rsid w:val="00622E43"/>
    <w:rsid w:val="006257B4"/>
    <w:rsid w:val="0062660F"/>
    <w:rsid w:val="006300F4"/>
    <w:rsid w:val="006323E5"/>
    <w:rsid w:val="006327B7"/>
    <w:rsid w:val="00641DCF"/>
    <w:rsid w:val="00641E7C"/>
    <w:rsid w:val="006436C4"/>
    <w:rsid w:val="00645E1D"/>
    <w:rsid w:val="006568E0"/>
    <w:rsid w:val="006572F4"/>
    <w:rsid w:val="00657AAF"/>
    <w:rsid w:val="00666B5B"/>
    <w:rsid w:val="00672A0B"/>
    <w:rsid w:val="00673A61"/>
    <w:rsid w:val="006755B8"/>
    <w:rsid w:val="00681D21"/>
    <w:rsid w:val="006853F8"/>
    <w:rsid w:val="006855B8"/>
    <w:rsid w:val="00685AB2"/>
    <w:rsid w:val="00686D3D"/>
    <w:rsid w:val="00687E9F"/>
    <w:rsid w:val="0069432B"/>
    <w:rsid w:val="00696C99"/>
    <w:rsid w:val="00697ACB"/>
    <w:rsid w:val="00697C76"/>
    <w:rsid w:val="006A1C4E"/>
    <w:rsid w:val="006A6728"/>
    <w:rsid w:val="006B0D4F"/>
    <w:rsid w:val="006B1C5E"/>
    <w:rsid w:val="006B2A2C"/>
    <w:rsid w:val="006B3ABA"/>
    <w:rsid w:val="006B4243"/>
    <w:rsid w:val="006B4E35"/>
    <w:rsid w:val="006C2B15"/>
    <w:rsid w:val="006C3A13"/>
    <w:rsid w:val="006D20E3"/>
    <w:rsid w:val="006D270B"/>
    <w:rsid w:val="006D34A4"/>
    <w:rsid w:val="006D4C92"/>
    <w:rsid w:val="006D4D67"/>
    <w:rsid w:val="006D5614"/>
    <w:rsid w:val="006E082A"/>
    <w:rsid w:val="006E6AD7"/>
    <w:rsid w:val="006F0478"/>
    <w:rsid w:val="006F1B89"/>
    <w:rsid w:val="006F27D4"/>
    <w:rsid w:val="006F3872"/>
    <w:rsid w:val="006F3EA5"/>
    <w:rsid w:val="006F5AFC"/>
    <w:rsid w:val="00700390"/>
    <w:rsid w:val="00700653"/>
    <w:rsid w:val="00704D21"/>
    <w:rsid w:val="00706408"/>
    <w:rsid w:val="00707C84"/>
    <w:rsid w:val="007107C8"/>
    <w:rsid w:val="00711A0A"/>
    <w:rsid w:val="00712338"/>
    <w:rsid w:val="007137C0"/>
    <w:rsid w:val="00715F40"/>
    <w:rsid w:val="0071703C"/>
    <w:rsid w:val="00721B3D"/>
    <w:rsid w:val="0072285D"/>
    <w:rsid w:val="00722F7B"/>
    <w:rsid w:val="007262C2"/>
    <w:rsid w:val="00726D4C"/>
    <w:rsid w:val="00730215"/>
    <w:rsid w:val="007302A6"/>
    <w:rsid w:val="007411F6"/>
    <w:rsid w:val="00742370"/>
    <w:rsid w:val="00742FD9"/>
    <w:rsid w:val="00745DA5"/>
    <w:rsid w:val="00745FAD"/>
    <w:rsid w:val="00752A54"/>
    <w:rsid w:val="00760DB5"/>
    <w:rsid w:val="00761D3A"/>
    <w:rsid w:val="00765911"/>
    <w:rsid w:val="00767D9C"/>
    <w:rsid w:val="00770808"/>
    <w:rsid w:val="00772F65"/>
    <w:rsid w:val="007733D6"/>
    <w:rsid w:val="00773CC5"/>
    <w:rsid w:val="00780B29"/>
    <w:rsid w:val="00780F6F"/>
    <w:rsid w:val="0078560A"/>
    <w:rsid w:val="00787854"/>
    <w:rsid w:val="007901A6"/>
    <w:rsid w:val="00792AF5"/>
    <w:rsid w:val="00792F6D"/>
    <w:rsid w:val="007B4B7C"/>
    <w:rsid w:val="007B5A32"/>
    <w:rsid w:val="007C1016"/>
    <w:rsid w:val="007C1436"/>
    <w:rsid w:val="007C2340"/>
    <w:rsid w:val="007C24C7"/>
    <w:rsid w:val="007C2E45"/>
    <w:rsid w:val="007D00BC"/>
    <w:rsid w:val="007D3BE4"/>
    <w:rsid w:val="007D4EE2"/>
    <w:rsid w:val="007D5038"/>
    <w:rsid w:val="007E2DF8"/>
    <w:rsid w:val="007E48E0"/>
    <w:rsid w:val="007E48F4"/>
    <w:rsid w:val="007F0E5E"/>
    <w:rsid w:val="007F3462"/>
    <w:rsid w:val="007F7E11"/>
    <w:rsid w:val="008013FD"/>
    <w:rsid w:val="0080673D"/>
    <w:rsid w:val="008109FE"/>
    <w:rsid w:val="00814A3A"/>
    <w:rsid w:val="0081581D"/>
    <w:rsid w:val="0081611E"/>
    <w:rsid w:val="00817D40"/>
    <w:rsid w:val="00820365"/>
    <w:rsid w:val="00820D5A"/>
    <w:rsid w:val="008252D6"/>
    <w:rsid w:val="00827B7F"/>
    <w:rsid w:val="00832E89"/>
    <w:rsid w:val="00832F37"/>
    <w:rsid w:val="00833F2A"/>
    <w:rsid w:val="0084113A"/>
    <w:rsid w:val="00841403"/>
    <w:rsid w:val="008450B9"/>
    <w:rsid w:val="00845500"/>
    <w:rsid w:val="008511CB"/>
    <w:rsid w:val="00857840"/>
    <w:rsid w:val="0086780E"/>
    <w:rsid w:val="00867DD5"/>
    <w:rsid w:val="0087136B"/>
    <w:rsid w:val="00872A13"/>
    <w:rsid w:val="00877178"/>
    <w:rsid w:val="00880598"/>
    <w:rsid w:val="00882ABA"/>
    <w:rsid w:val="008836FE"/>
    <w:rsid w:val="00885FE2"/>
    <w:rsid w:val="008874C9"/>
    <w:rsid w:val="00890D4A"/>
    <w:rsid w:val="00897645"/>
    <w:rsid w:val="008A0AE8"/>
    <w:rsid w:val="008A0CC9"/>
    <w:rsid w:val="008A2717"/>
    <w:rsid w:val="008A33E4"/>
    <w:rsid w:val="008B31F7"/>
    <w:rsid w:val="008B36A3"/>
    <w:rsid w:val="008D3BCE"/>
    <w:rsid w:val="008D532B"/>
    <w:rsid w:val="008D63E6"/>
    <w:rsid w:val="008D7121"/>
    <w:rsid w:val="008D7670"/>
    <w:rsid w:val="008E1384"/>
    <w:rsid w:val="008E5C2D"/>
    <w:rsid w:val="008E787E"/>
    <w:rsid w:val="008F24E9"/>
    <w:rsid w:val="008F5914"/>
    <w:rsid w:val="008F6F21"/>
    <w:rsid w:val="00900455"/>
    <w:rsid w:val="00901FFA"/>
    <w:rsid w:val="00905CD5"/>
    <w:rsid w:val="00911667"/>
    <w:rsid w:val="00912458"/>
    <w:rsid w:val="00914441"/>
    <w:rsid w:val="0091714F"/>
    <w:rsid w:val="00921790"/>
    <w:rsid w:val="009236B5"/>
    <w:rsid w:val="00930FF6"/>
    <w:rsid w:val="0093199C"/>
    <w:rsid w:val="0093199D"/>
    <w:rsid w:val="00935C81"/>
    <w:rsid w:val="00936076"/>
    <w:rsid w:val="0093664C"/>
    <w:rsid w:val="0093782D"/>
    <w:rsid w:val="00945060"/>
    <w:rsid w:val="009524FC"/>
    <w:rsid w:val="00965356"/>
    <w:rsid w:val="00965F2A"/>
    <w:rsid w:val="00967587"/>
    <w:rsid w:val="0097253A"/>
    <w:rsid w:val="00974A2D"/>
    <w:rsid w:val="00974F85"/>
    <w:rsid w:val="0097591F"/>
    <w:rsid w:val="00980613"/>
    <w:rsid w:val="00980A0D"/>
    <w:rsid w:val="009824B6"/>
    <w:rsid w:val="00990771"/>
    <w:rsid w:val="00990CA5"/>
    <w:rsid w:val="00991A51"/>
    <w:rsid w:val="00996024"/>
    <w:rsid w:val="009A108B"/>
    <w:rsid w:val="009A2D84"/>
    <w:rsid w:val="009A36DE"/>
    <w:rsid w:val="009B15EC"/>
    <w:rsid w:val="009B2A4F"/>
    <w:rsid w:val="009B59AD"/>
    <w:rsid w:val="009B6F7B"/>
    <w:rsid w:val="009B7C0F"/>
    <w:rsid w:val="009C2F4A"/>
    <w:rsid w:val="009C6649"/>
    <w:rsid w:val="009D27A0"/>
    <w:rsid w:val="009D28EC"/>
    <w:rsid w:val="009D3C52"/>
    <w:rsid w:val="009D469A"/>
    <w:rsid w:val="009D5FE3"/>
    <w:rsid w:val="009D6F76"/>
    <w:rsid w:val="009E3563"/>
    <w:rsid w:val="009E4092"/>
    <w:rsid w:val="009E687E"/>
    <w:rsid w:val="009F07ED"/>
    <w:rsid w:val="009F0A1C"/>
    <w:rsid w:val="009F4B3D"/>
    <w:rsid w:val="009F4EAC"/>
    <w:rsid w:val="009F59A1"/>
    <w:rsid w:val="009F5D38"/>
    <w:rsid w:val="00A00BBC"/>
    <w:rsid w:val="00A05647"/>
    <w:rsid w:val="00A1146B"/>
    <w:rsid w:val="00A1179C"/>
    <w:rsid w:val="00A11B4F"/>
    <w:rsid w:val="00A11C6F"/>
    <w:rsid w:val="00A129F2"/>
    <w:rsid w:val="00A12FDA"/>
    <w:rsid w:val="00A1427F"/>
    <w:rsid w:val="00A2255C"/>
    <w:rsid w:val="00A34137"/>
    <w:rsid w:val="00A364FF"/>
    <w:rsid w:val="00A525EB"/>
    <w:rsid w:val="00A541B5"/>
    <w:rsid w:val="00A54BF2"/>
    <w:rsid w:val="00A550EE"/>
    <w:rsid w:val="00A55313"/>
    <w:rsid w:val="00A56124"/>
    <w:rsid w:val="00A62F51"/>
    <w:rsid w:val="00A7012E"/>
    <w:rsid w:val="00A71E17"/>
    <w:rsid w:val="00A726A2"/>
    <w:rsid w:val="00A74281"/>
    <w:rsid w:val="00A75AEB"/>
    <w:rsid w:val="00A82C7A"/>
    <w:rsid w:val="00A83B56"/>
    <w:rsid w:val="00A8509F"/>
    <w:rsid w:val="00A867E3"/>
    <w:rsid w:val="00A87195"/>
    <w:rsid w:val="00A902A5"/>
    <w:rsid w:val="00A91BAE"/>
    <w:rsid w:val="00AA1139"/>
    <w:rsid w:val="00AA496B"/>
    <w:rsid w:val="00AA518F"/>
    <w:rsid w:val="00AB0850"/>
    <w:rsid w:val="00AB17CB"/>
    <w:rsid w:val="00AB4D4C"/>
    <w:rsid w:val="00AB6A57"/>
    <w:rsid w:val="00AB6BE2"/>
    <w:rsid w:val="00AC12BE"/>
    <w:rsid w:val="00AC2B24"/>
    <w:rsid w:val="00AC3F77"/>
    <w:rsid w:val="00AC45DF"/>
    <w:rsid w:val="00AC5704"/>
    <w:rsid w:val="00AC7CF0"/>
    <w:rsid w:val="00AD02A2"/>
    <w:rsid w:val="00AD0FD1"/>
    <w:rsid w:val="00AD20A2"/>
    <w:rsid w:val="00AE1C4D"/>
    <w:rsid w:val="00AE367F"/>
    <w:rsid w:val="00AE3870"/>
    <w:rsid w:val="00AE5EB0"/>
    <w:rsid w:val="00AE7621"/>
    <w:rsid w:val="00AE77C9"/>
    <w:rsid w:val="00AE7FEA"/>
    <w:rsid w:val="00AF22C9"/>
    <w:rsid w:val="00B039B6"/>
    <w:rsid w:val="00B057CE"/>
    <w:rsid w:val="00B058F5"/>
    <w:rsid w:val="00B07922"/>
    <w:rsid w:val="00B10F1C"/>
    <w:rsid w:val="00B23476"/>
    <w:rsid w:val="00B23D15"/>
    <w:rsid w:val="00B24B36"/>
    <w:rsid w:val="00B27DDF"/>
    <w:rsid w:val="00B31E36"/>
    <w:rsid w:val="00B4224E"/>
    <w:rsid w:val="00B4357D"/>
    <w:rsid w:val="00B506EE"/>
    <w:rsid w:val="00B51829"/>
    <w:rsid w:val="00B52033"/>
    <w:rsid w:val="00B5266C"/>
    <w:rsid w:val="00B53AC6"/>
    <w:rsid w:val="00B60BF9"/>
    <w:rsid w:val="00B63463"/>
    <w:rsid w:val="00B675C1"/>
    <w:rsid w:val="00B679B8"/>
    <w:rsid w:val="00B74119"/>
    <w:rsid w:val="00B8111C"/>
    <w:rsid w:val="00B82845"/>
    <w:rsid w:val="00B828B4"/>
    <w:rsid w:val="00B84608"/>
    <w:rsid w:val="00B86722"/>
    <w:rsid w:val="00B9713A"/>
    <w:rsid w:val="00BA1E69"/>
    <w:rsid w:val="00BA2E00"/>
    <w:rsid w:val="00BA3240"/>
    <w:rsid w:val="00BA4F2B"/>
    <w:rsid w:val="00BA55C1"/>
    <w:rsid w:val="00BA56C4"/>
    <w:rsid w:val="00BA66BC"/>
    <w:rsid w:val="00BA705B"/>
    <w:rsid w:val="00BA7714"/>
    <w:rsid w:val="00BB0B2B"/>
    <w:rsid w:val="00BB0EAB"/>
    <w:rsid w:val="00BB26F0"/>
    <w:rsid w:val="00BB6AD3"/>
    <w:rsid w:val="00BB74E9"/>
    <w:rsid w:val="00BC4B32"/>
    <w:rsid w:val="00BC587C"/>
    <w:rsid w:val="00BD4EC3"/>
    <w:rsid w:val="00BE0A5B"/>
    <w:rsid w:val="00BE1380"/>
    <w:rsid w:val="00BF0722"/>
    <w:rsid w:val="00BF1F5C"/>
    <w:rsid w:val="00BF4644"/>
    <w:rsid w:val="00BF47FA"/>
    <w:rsid w:val="00C00EC1"/>
    <w:rsid w:val="00C03DFA"/>
    <w:rsid w:val="00C0693E"/>
    <w:rsid w:val="00C10AF1"/>
    <w:rsid w:val="00C15B07"/>
    <w:rsid w:val="00C16D8B"/>
    <w:rsid w:val="00C30642"/>
    <w:rsid w:val="00C30F77"/>
    <w:rsid w:val="00C473A4"/>
    <w:rsid w:val="00C527F4"/>
    <w:rsid w:val="00C566F6"/>
    <w:rsid w:val="00C63458"/>
    <w:rsid w:val="00C64BEB"/>
    <w:rsid w:val="00C67568"/>
    <w:rsid w:val="00C705D5"/>
    <w:rsid w:val="00C70851"/>
    <w:rsid w:val="00C7195E"/>
    <w:rsid w:val="00C8507E"/>
    <w:rsid w:val="00C8550F"/>
    <w:rsid w:val="00C92EDA"/>
    <w:rsid w:val="00C93147"/>
    <w:rsid w:val="00CA4FDB"/>
    <w:rsid w:val="00CA57B7"/>
    <w:rsid w:val="00CA7A90"/>
    <w:rsid w:val="00CB191A"/>
    <w:rsid w:val="00CB2E1C"/>
    <w:rsid w:val="00CB7651"/>
    <w:rsid w:val="00CC0F51"/>
    <w:rsid w:val="00CD1FB8"/>
    <w:rsid w:val="00CD5A11"/>
    <w:rsid w:val="00CD5B3B"/>
    <w:rsid w:val="00CE0101"/>
    <w:rsid w:val="00CE12C2"/>
    <w:rsid w:val="00CE27B4"/>
    <w:rsid w:val="00CE2C99"/>
    <w:rsid w:val="00CE39A3"/>
    <w:rsid w:val="00CF089D"/>
    <w:rsid w:val="00CF3ED8"/>
    <w:rsid w:val="00CF5019"/>
    <w:rsid w:val="00D01E72"/>
    <w:rsid w:val="00D02F42"/>
    <w:rsid w:val="00D031F5"/>
    <w:rsid w:val="00D039AD"/>
    <w:rsid w:val="00D03FC1"/>
    <w:rsid w:val="00D04060"/>
    <w:rsid w:val="00D06F96"/>
    <w:rsid w:val="00D073DE"/>
    <w:rsid w:val="00D07450"/>
    <w:rsid w:val="00D10902"/>
    <w:rsid w:val="00D11B16"/>
    <w:rsid w:val="00D12C84"/>
    <w:rsid w:val="00D21E7C"/>
    <w:rsid w:val="00D23881"/>
    <w:rsid w:val="00D23B6F"/>
    <w:rsid w:val="00D42E8B"/>
    <w:rsid w:val="00D47333"/>
    <w:rsid w:val="00D61BB1"/>
    <w:rsid w:val="00D63579"/>
    <w:rsid w:val="00D66B0C"/>
    <w:rsid w:val="00D70FDA"/>
    <w:rsid w:val="00D724F8"/>
    <w:rsid w:val="00D7345F"/>
    <w:rsid w:val="00D74E93"/>
    <w:rsid w:val="00D7744F"/>
    <w:rsid w:val="00D77E8C"/>
    <w:rsid w:val="00D93509"/>
    <w:rsid w:val="00D93DA6"/>
    <w:rsid w:val="00D96616"/>
    <w:rsid w:val="00DA1559"/>
    <w:rsid w:val="00DB1E53"/>
    <w:rsid w:val="00DB3930"/>
    <w:rsid w:val="00DB7080"/>
    <w:rsid w:val="00DB7988"/>
    <w:rsid w:val="00DC0043"/>
    <w:rsid w:val="00DC0800"/>
    <w:rsid w:val="00DC1AB2"/>
    <w:rsid w:val="00DD0A5B"/>
    <w:rsid w:val="00DD3277"/>
    <w:rsid w:val="00DD3CBC"/>
    <w:rsid w:val="00DE2899"/>
    <w:rsid w:val="00DE39D8"/>
    <w:rsid w:val="00DE5404"/>
    <w:rsid w:val="00DE5944"/>
    <w:rsid w:val="00DF46AF"/>
    <w:rsid w:val="00E0241D"/>
    <w:rsid w:val="00E0427B"/>
    <w:rsid w:val="00E05F16"/>
    <w:rsid w:val="00E10351"/>
    <w:rsid w:val="00E133D3"/>
    <w:rsid w:val="00E1508F"/>
    <w:rsid w:val="00E217EA"/>
    <w:rsid w:val="00E309E3"/>
    <w:rsid w:val="00E314A6"/>
    <w:rsid w:val="00E32FD7"/>
    <w:rsid w:val="00E34994"/>
    <w:rsid w:val="00E3507B"/>
    <w:rsid w:val="00E35749"/>
    <w:rsid w:val="00E40537"/>
    <w:rsid w:val="00E43C2D"/>
    <w:rsid w:val="00E4400E"/>
    <w:rsid w:val="00E45334"/>
    <w:rsid w:val="00E47A0C"/>
    <w:rsid w:val="00E47F33"/>
    <w:rsid w:val="00E50D67"/>
    <w:rsid w:val="00E53825"/>
    <w:rsid w:val="00E56D1F"/>
    <w:rsid w:val="00E64447"/>
    <w:rsid w:val="00E64E3B"/>
    <w:rsid w:val="00E654F7"/>
    <w:rsid w:val="00E70232"/>
    <w:rsid w:val="00E703F0"/>
    <w:rsid w:val="00E71B61"/>
    <w:rsid w:val="00E72CAB"/>
    <w:rsid w:val="00E72F7A"/>
    <w:rsid w:val="00E747DB"/>
    <w:rsid w:val="00E74E1C"/>
    <w:rsid w:val="00E800BE"/>
    <w:rsid w:val="00E805C3"/>
    <w:rsid w:val="00E80920"/>
    <w:rsid w:val="00E86F24"/>
    <w:rsid w:val="00E9018E"/>
    <w:rsid w:val="00E90713"/>
    <w:rsid w:val="00E92428"/>
    <w:rsid w:val="00E93BDB"/>
    <w:rsid w:val="00EA70F8"/>
    <w:rsid w:val="00EB22B9"/>
    <w:rsid w:val="00EB5ABE"/>
    <w:rsid w:val="00EC4923"/>
    <w:rsid w:val="00ED0043"/>
    <w:rsid w:val="00ED0AFF"/>
    <w:rsid w:val="00ED12B3"/>
    <w:rsid w:val="00ED51BD"/>
    <w:rsid w:val="00ED5810"/>
    <w:rsid w:val="00EE08B0"/>
    <w:rsid w:val="00EE2700"/>
    <w:rsid w:val="00EE50E5"/>
    <w:rsid w:val="00EE6228"/>
    <w:rsid w:val="00EE6CD0"/>
    <w:rsid w:val="00EF484D"/>
    <w:rsid w:val="00F00224"/>
    <w:rsid w:val="00F00EBB"/>
    <w:rsid w:val="00F017C2"/>
    <w:rsid w:val="00F02FB8"/>
    <w:rsid w:val="00F05D32"/>
    <w:rsid w:val="00F07533"/>
    <w:rsid w:val="00F0783C"/>
    <w:rsid w:val="00F10394"/>
    <w:rsid w:val="00F26411"/>
    <w:rsid w:val="00F26A91"/>
    <w:rsid w:val="00F27090"/>
    <w:rsid w:val="00F27FA4"/>
    <w:rsid w:val="00F305EA"/>
    <w:rsid w:val="00F30D3E"/>
    <w:rsid w:val="00F311DE"/>
    <w:rsid w:val="00F31AA9"/>
    <w:rsid w:val="00F31B0D"/>
    <w:rsid w:val="00F31DD6"/>
    <w:rsid w:val="00F33A64"/>
    <w:rsid w:val="00F3410C"/>
    <w:rsid w:val="00F42A5A"/>
    <w:rsid w:val="00F46268"/>
    <w:rsid w:val="00F47B9E"/>
    <w:rsid w:val="00F50D3A"/>
    <w:rsid w:val="00F54F98"/>
    <w:rsid w:val="00F7031D"/>
    <w:rsid w:val="00F730C9"/>
    <w:rsid w:val="00F7605D"/>
    <w:rsid w:val="00F80A11"/>
    <w:rsid w:val="00F813BA"/>
    <w:rsid w:val="00F817F0"/>
    <w:rsid w:val="00F823C6"/>
    <w:rsid w:val="00F82E8C"/>
    <w:rsid w:val="00F847C9"/>
    <w:rsid w:val="00F87F19"/>
    <w:rsid w:val="00F91145"/>
    <w:rsid w:val="00F92140"/>
    <w:rsid w:val="00F93607"/>
    <w:rsid w:val="00F95D3C"/>
    <w:rsid w:val="00F96912"/>
    <w:rsid w:val="00FA2ECE"/>
    <w:rsid w:val="00FA489A"/>
    <w:rsid w:val="00FB71DB"/>
    <w:rsid w:val="00FC6102"/>
    <w:rsid w:val="00FD24E8"/>
    <w:rsid w:val="00FD43FA"/>
    <w:rsid w:val="00FD4FA9"/>
    <w:rsid w:val="00FE06B5"/>
    <w:rsid w:val="00FE0FEF"/>
    <w:rsid w:val="00FE28C0"/>
    <w:rsid w:val="00FE4AAF"/>
    <w:rsid w:val="00FE7A70"/>
    <w:rsid w:val="00FF0982"/>
    <w:rsid w:val="00FF5E1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BA09F5"/>
  <w15:docId w15:val="{AEDEA89A-EBFE-4CA0-A9EB-4DD0C7EB82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2416CB"/>
    <w:rPr>
      <w:rFonts w:ascii="Calibri" w:eastAsia="Calibri" w:hAnsi="Calibri" w:cs="Calibri"/>
      <w:kern w:val="0"/>
      <w:lang w:eastAsia="ru-RU"/>
      <w14:ligatures w14:val="none"/>
    </w:rPr>
  </w:style>
  <w:style w:type="paragraph" w:styleId="1">
    <w:name w:val="heading 1"/>
    <w:basedOn w:val="a"/>
    <w:next w:val="a"/>
    <w:link w:val="10"/>
    <w:rsid w:val="0040574D"/>
    <w:pPr>
      <w:keepNext/>
      <w:keepLines/>
      <w:spacing w:before="480" w:after="120"/>
      <w:outlineLvl w:val="0"/>
    </w:pPr>
    <w:rPr>
      <w:rFonts w:ascii="Times New Roman" w:eastAsia="Times New Roman" w:hAnsi="Times New Roman" w:cs="Times New Roman"/>
      <w:b/>
      <w:sz w:val="24"/>
      <w:szCs w:val="24"/>
    </w:rPr>
  </w:style>
  <w:style w:type="paragraph" w:styleId="2">
    <w:name w:val="heading 2"/>
    <w:basedOn w:val="a"/>
    <w:next w:val="a"/>
    <w:link w:val="20"/>
    <w:unhideWhenUsed/>
    <w:qFormat/>
    <w:rsid w:val="00F54F98"/>
    <w:pPr>
      <w:keepNext/>
      <w:keepLines/>
      <w:spacing w:before="40" w:after="0"/>
      <w:outlineLvl w:val="1"/>
    </w:pPr>
    <w:rPr>
      <w:rFonts w:asciiTheme="majorHAnsi" w:eastAsiaTheme="majorEastAsia" w:hAnsiTheme="majorHAnsi" w:cstheme="majorBidi"/>
      <w:caps/>
      <w:color w:val="2F5496" w:themeColor="accent1" w:themeShade="BF"/>
      <w:sz w:val="32"/>
      <w:szCs w:val="32"/>
    </w:rPr>
  </w:style>
  <w:style w:type="paragraph" w:styleId="3">
    <w:name w:val="heading 3"/>
    <w:aliases w:val="Заголовок 3+"/>
    <w:next w:val="a"/>
    <w:link w:val="30"/>
    <w:unhideWhenUsed/>
    <w:qFormat/>
    <w:rsid w:val="00D03FC1"/>
    <w:pPr>
      <w:keepNext/>
      <w:keepLines/>
      <w:numPr>
        <w:numId w:val="34"/>
      </w:numPr>
      <w:spacing w:before="40" w:after="0"/>
      <w:outlineLvl w:val="2"/>
    </w:pPr>
    <w:rPr>
      <w:rFonts w:ascii="Arial" w:eastAsiaTheme="majorEastAsia" w:hAnsi="Arial" w:cstheme="majorBidi"/>
      <w:caps/>
      <w:color w:val="1F3763" w:themeColor="accent1" w:themeShade="7F"/>
      <w:kern w:val="0"/>
      <w:sz w:val="24"/>
      <w:szCs w:val="24"/>
      <w:lang w:eastAsia="ru-RU"/>
      <w14:ligatures w14:val="none"/>
    </w:rPr>
  </w:style>
  <w:style w:type="paragraph" w:styleId="4">
    <w:name w:val="heading 4"/>
    <w:basedOn w:val="a"/>
    <w:next w:val="a"/>
    <w:link w:val="40"/>
    <w:rsid w:val="000825C0"/>
    <w:pPr>
      <w:keepNext/>
      <w:keepLines/>
      <w:spacing w:before="240" w:after="40"/>
      <w:outlineLvl w:val="3"/>
    </w:pPr>
    <w:rPr>
      <w:b/>
      <w:sz w:val="24"/>
      <w:szCs w:val="24"/>
    </w:rPr>
  </w:style>
  <w:style w:type="paragraph" w:styleId="5">
    <w:name w:val="heading 5"/>
    <w:basedOn w:val="a"/>
    <w:next w:val="a"/>
    <w:link w:val="50"/>
    <w:rsid w:val="000825C0"/>
    <w:pPr>
      <w:keepNext/>
      <w:keepLines/>
      <w:spacing w:before="220" w:after="40"/>
      <w:outlineLvl w:val="4"/>
    </w:pPr>
    <w:rPr>
      <w:b/>
    </w:rPr>
  </w:style>
  <w:style w:type="paragraph" w:styleId="6">
    <w:name w:val="heading 6"/>
    <w:basedOn w:val="a"/>
    <w:next w:val="a"/>
    <w:link w:val="60"/>
    <w:rsid w:val="000825C0"/>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0574D"/>
    <w:rPr>
      <w:rFonts w:ascii="Times New Roman" w:eastAsia="Times New Roman" w:hAnsi="Times New Roman" w:cs="Times New Roman"/>
      <w:b/>
      <w:kern w:val="0"/>
      <w:sz w:val="24"/>
      <w:szCs w:val="24"/>
      <w:lang w:eastAsia="ru-RU"/>
      <w14:ligatures w14:val="none"/>
    </w:rPr>
  </w:style>
  <w:style w:type="paragraph" w:styleId="11">
    <w:name w:val="toc 1"/>
    <w:basedOn w:val="a"/>
    <w:next w:val="a"/>
    <w:autoRedefine/>
    <w:uiPriority w:val="39"/>
    <w:unhideWhenUsed/>
    <w:rsid w:val="0040574D"/>
    <w:pPr>
      <w:spacing w:after="100"/>
    </w:pPr>
  </w:style>
  <w:style w:type="paragraph" w:styleId="21">
    <w:name w:val="toc 2"/>
    <w:basedOn w:val="a"/>
    <w:next w:val="a"/>
    <w:autoRedefine/>
    <w:uiPriority w:val="39"/>
    <w:unhideWhenUsed/>
    <w:rsid w:val="006F0478"/>
    <w:pPr>
      <w:tabs>
        <w:tab w:val="right" w:pos="9965"/>
      </w:tabs>
      <w:spacing w:after="100"/>
      <w:ind w:left="220"/>
      <w:jc w:val="both"/>
    </w:pPr>
    <w:rPr>
      <w:rFonts w:ascii="Times New Roman" w:hAnsi="Times New Roman" w:cs="Times New Roman"/>
      <w:b/>
      <w:noProof/>
    </w:rPr>
  </w:style>
  <w:style w:type="character" w:styleId="a3">
    <w:name w:val="Hyperlink"/>
    <w:basedOn w:val="a0"/>
    <w:uiPriority w:val="99"/>
    <w:unhideWhenUsed/>
    <w:rsid w:val="0040574D"/>
    <w:rPr>
      <w:color w:val="0563C1" w:themeColor="hyperlink"/>
      <w:u w:val="single"/>
    </w:rPr>
  </w:style>
  <w:style w:type="character" w:customStyle="1" w:styleId="20">
    <w:name w:val="Заголовок 2 Знак"/>
    <w:basedOn w:val="a0"/>
    <w:link w:val="2"/>
    <w:rsid w:val="00F54F98"/>
    <w:rPr>
      <w:rFonts w:asciiTheme="majorHAnsi" w:eastAsiaTheme="majorEastAsia" w:hAnsiTheme="majorHAnsi" w:cstheme="majorBidi"/>
      <w:caps/>
      <w:color w:val="2F5496" w:themeColor="accent1" w:themeShade="BF"/>
      <w:kern w:val="0"/>
      <w:sz w:val="32"/>
      <w:szCs w:val="32"/>
      <w:lang w:eastAsia="ru-RU"/>
      <w14:ligatures w14:val="none"/>
    </w:rPr>
  </w:style>
  <w:style w:type="character" w:customStyle="1" w:styleId="30">
    <w:name w:val="Заголовок 3 Знак"/>
    <w:aliases w:val="Заголовок 3+ Знак"/>
    <w:basedOn w:val="a0"/>
    <w:link w:val="3"/>
    <w:rsid w:val="00D03FC1"/>
    <w:rPr>
      <w:rFonts w:ascii="Arial" w:eastAsiaTheme="majorEastAsia" w:hAnsi="Arial" w:cstheme="majorBidi"/>
      <w:caps/>
      <w:color w:val="1F3763" w:themeColor="accent1" w:themeShade="7F"/>
      <w:kern w:val="0"/>
      <w:sz w:val="24"/>
      <w:szCs w:val="24"/>
      <w:lang w:eastAsia="ru-RU"/>
      <w14:ligatures w14:val="none"/>
    </w:rPr>
  </w:style>
  <w:style w:type="table" w:customStyle="1" w:styleId="33">
    <w:name w:val="33"/>
    <w:basedOn w:val="a1"/>
    <w:rsid w:val="0061130D"/>
    <w:rPr>
      <w:rFonts w:ascii="Calibri" w:eastAsia="Calibri" w:hAnsi="Calibri" w:cs="Calibri"/>
      <w:kern w:val="0"/>
      <w:lang w:eastAsia="ru-RU"/>
      <w14:ligatures w14:val="none"/>
    </w:rPr>
    <w:tblPr>
      <w:tblStyleRowBandSize w:val="1"/>
      <w:tblStyleColBandSize w:val="1"/>
      <w:tblInd w:w="0" w:type="dxa"/>
      <w:tblCellMar>
        <w:top w:w="100" w:type="dxa"/>
        <w:left w:w="100" w:type="dxa"/>
        <w:bottom w:w="100" w:type="dxa"/>
        <w:right w:w="100" w:type="dxa"/>
      </w:tblCellMar>
    </w:tblPr>
  </w:style>
  <w:style w:type="character" w:customStyle="1" w:styleId="40">
    <w:name w:val="Заголовок 4 Знак"/>
    <w:basedOn w:val="a0"/>
    <w:link w:val="4"/>
    <w:rsid w:val="000825C0"/>
    <w:rPr>
      <w:rFonts w:ascii="Calibri" w:eastAsia="Calibri" w:hAnsi="Calibri" w:cs="Calibri"/>
      <w:b/>
      <w:kern w:val="0"/>
      <w:sz w:val="24"/>
      <w:szCs w:val="24"/>
      <w:lang w:eastAsia="ru-RU"/>
      <w14:ligatures w14:val="none"/>
    </w:rPr>
  </w:style>
  <w:style w:type="character" w:customStyle="1" w:styleId="50">
    <w:name w:val="Заголовок 5 Знак"/>
    <w:basedOn w:val="a0"/>
    <w:link w:val="5"/>
    <w:rsid w:val="000825C0"/>
    <w:rPr>
      <w:rFonts w:ascii="Calibri" w:eastAsia="Calibri" w:hAnsi="Calibri" w:cs="Calibri"/>
      <w:b/>
      <w:kern w:val="0"/>
      <w:lang w:eastAsia="ru-RU"/>
      <w14:ligatures w14:val="none"/>
    </w:rPr>
  </w:style>
  <w:style w:type="character" w:customStyle="1" w:styleId="60">
    <w:name w:val="Заголовок 6 Знак"/>
    <w:basedOn w:val="a0"/>
    <w:link w:val="6"/>
    <w:rsid w:val="000825C0"/>
    <w:rPr>
      <w:rFonts w:ascii="Calibri" w:eastAsia="Calibri" w:hAnsi="Calibri" w:cs="Calibri"/>
      <w:b/>
      <w:kern w:val="0"/>
      <w:sz w:val="20"/>
      <w:szCs w:val="20"/>
      <w:lang w:eastAsia="ru-RU"/>
      <w14:ligatures w14:val="none"/>
    </w:rPr>
  </w:style>
  <w:style w:type="table" w:customStyle="1" w:styleId="TableNormal">
    <w:name w:val="Table Normal"/>
    <w:uiPriority w:val="2"/>
    <w:qFormat/>
    <w:rsid w:val="000825C0"/>
    <w:rPr>
      <w:rFonts w:ascii="Calibri" w:eastAsia="Calibri" w:hAnsi="Calibri" w:cs="Calibri"/>
      <w:kern w:val="0"/>
      <w:lang w:eastAsia="ru-RU"/>
      <w14:ligatures w14:val="none"/>
    </w:rPr>
    <w:tblPr>
      <w:tblCellMar>
        <w:top w:w="0" w:type="dxa"/>
        <w:left w:w="0" w:type="dxa"/>
        <w:bottom w:w="0" w:type="dxa"/>
        <w:right w:w="0" w:type="dxa"/>
      </w:tblCellMar>
    </w:tblPr>
  </w:style>
  <w:style w:type="paragraph" w:styleId="a4">
    <w:name w:val="Title"/>
    <w:basedOn w:val="a"/>
    <w:next w:val="a"/>
    <w:link w:val="a5"/>
    <w:rsid w:val="000825C0"/>
    <w:pPr>
      <w:keepNext/>
      <w:keepLines/>
      <w:spacing w:before="480" w:after="120"/>
    </w:pPr>
    <w:rPr>
      <w:b/>
      <w:sz w:val="72"/>
      <w:szCs w:val="72"/>
    </w:rPr>
  </w:style>
  <w:style w:type="character" w:customStyle="1" w:styleId="a5">
    <w:name w:val="Название Знак"/>
    <w:basedOn w:val="a0"/>
    <w:link w:val="a4"/>
    <w:rsid w:val="000825C0"/>
    <w:rPr>
      <w:rFonts w:ascii="Calibri" w:eastAsia="Calibri" w:hAnsi="Calibri" w:cs="Calibri"/>
      <w:b/>
      <w:kern w:val="0"/>
      <w:sz w:val="72"/>
      <w:szCs w:val="72"/>
      <w:lang w:eastAsia="ru-RU"/>
      <w14:ligatures w14:val="none"/>
    </w:rPr>
  </w:style>
  <w:style w:type="paragraph" w:styleId="a6">
    <w:name w:val="Subtitle"/>
    <w:basedOn w:val="a"/>
    <w:next w:val="a"/>
    <w:link w:val="a7"/>
    <w:rsid w:val="000825C0"/>
    <w:pPr>
      <w:keepNext/>
      <w:keepLines/>
      <w:spacing w:before="360" w:after="80"/>
    </w:pPr>
    <w:rPr>
      <w:rFonts w:ascii="Georgia" w:eastAsia="Georgia" w:hAnsi="Georgia" w:cs="Georgia"/>
      <w:i/>
      <w:color w:val="666666"/>
      <w:sz w:val="48"/>
      <w:szCs w:val="48"/>
    </w:rPr>
  </w:style>
  <w:style w:type="character" w:customStyle="1" w:styleId="a7">
    <w:name w:val="Подзаголовок Знак"/>
    <w:basedOn w:val="a0"/>
    <w:link w:val="a6"/>
    <w:rsid w:val="000825C0"/>
    <w:rPr>
      <w:rFonts w:ascii="Georgia" w:eastAsia="Georgia" w:hAnsi="Georgia" w:cs="Georgia"/>
      <w:i/>
      <w:color w:val="666666"/>
      <w:kern w:val="0"/>
      <w:sz w:val="48"/>
      <w:szCs w:val="48"/>
      <w:lang w:eastAsia="ru-RU"/>
      <w14:ligatures w14:val="none"/>
    </w:rPr>
  </w:style>
  <w:style w:type="table" w:customStyle="1" w:styleId="53">
    <w:name w:val="53"/>
    <w:basedOn w:val="TableNormal"/>
    <w:rsid w:val="000825C0"/>
    <w:tblPr>
      <w:tblStyleRowBandSize w:val="1"/>
      <w:tblStyleColBandSize w:val="1"/>
      <w:tblCellMar>
        <w:top w:w="100" w:type="dxa"/>
        <w:left w:w="100" w:type="dxa"/>
        <w:bottom w:w="100" w:type="dxa"/>
        <w:right w:w="100" w:type="dxa"/>
      </w:tblCellMar>
    </w:tblPr>
  </w:style>
  <w:style w:type="table" w:customStyle="1" w:styleId="52">
    <w:name w:val="52"/>
    <w:basedOn w:val="TableNormal"/>
    <w:rsid w:val="000825C0"/>
    <w:tblPr>
      <w:tblStyleRowBandSize w:val="1"/>
      <w:tblStyleColBandSize w:val="1"/>
      <w:tblCellMar>
        <w:top w:w="0" w:type="dxa"/>
        <w:left w:w="115" w:type="dxa"/>
        <w:bottom w:w="0" w:type="dxa"/>
        <w:right w:w="115" w:type="dxa"/>
      </w:tblCellMar>
    </w:tblPr>
  </w:style>
  <w:style w:type="table" w:customStyle="1" w:styleId="51">
    <w:name w:val="51"/>
    <w:basedOn w:val="TableNormal"/>
    <w:rsid w:val="000825C0"/>
    <w:tblPr>
      <w:tblStyleRowBandSize w:val="1"/>
      <w:tblStyleColBandSize w:val="1"/>
      <w:tblCellMar>
        <w:top w:w="85" w:type="dxa"/>
        <w:left w:w="85" w:type="dxa"/>
        <w:bottom w:w="85" w:type="dxa"/>
        <w:right w:w="85" w:type="dxa"/>
      </w:tblCellMar>
    </w:tblPr>
  </w:style>
  <w:style w:type="table" w:customStyle="1" w:styleId="500">
    <w:name w:val="50"/>
    <w:basedOn w:val="TableNormal"/>
    <w:rsid w:val="000825C0"/>
    <w:tblPr>
      <w:tblStyleRowBandSize w:val="1"/>
      <w:tblStyleColBandSize w:val="1"/>
      <w:tblCellMar>
        <w:top w:w="0" w:type="dxa"/>
        <w:left w:w="115" w:type="dxa"/>
        <w:bottom w:w="0" w:type="dxa"/>
        <w:right w:w="115" w:type="dxa"/>
      </w:tblCellMar>
    </w:tblPr>
  </w:style>
  <w:style w:type="table" w:customStyle="1" w:styleId="49">
    <w:name w:val="49"/>
    <w:basedOn w:val="TableNormal"/>
    <w:rsid w:val="000825C0"/>
    <w:tblPr>
      <w:tblStyleRowBandSize w:val="1"/>
      <w:tblStyleColBandSize w:val="1"/>
      <w:tblCellMar>
        <w:top w:w="0" w:type="dxa"/>
        <w:left w:w="0" w:type="dxa"/>
        <w:bottom w:w="0" w:type="dxa"/>
        <w:right w:w="0" w:type="dxa"/>
      </w:tblCellMar>
    </w:tblPr>
  </w:style>
  <w:style w:type="table" w:customStyle="1" w:styleId="48">
    <w:name w:val="48"/>
    <w:basedOn w:val="TableNormal"/>
    <w:rsid w:val="000825C0"/>
    <w:tblPr>
      <w:tblStyleRowBandSize w:val="1"/>
      <w:tblStyleColBandSize w:val="1"/>
      <w:tblCellMar>
        <w:top w:w="0" w:type="dxa"/>
        <w:left w:w="115" w:type="dxa"/>
        <w:bottom w:w="0" w:type="dxa"/>
        <w:right w:w="115" w:type="dxa"/>
      </w:tblCellMar>
    </w:tblPr>
  </w:style>
  <w:style w:type="table" w:customStyle="1" w:styleId="47">
    <w:name w:val="47"/>
    <w:basedOn w:val="TableNormal"/>
    <w:rsid w:val="000825C0"/>
    <w:tblPr>
      <w:tblStyleRowBandSize w:val="1"/>
      <w:tblStyleColBandSize w:val="1"/>
      <w:tblCellMar>
        <w:top w:w="100" w:type="dxa"/>
        <w:left w:w="100" w:type="dxa"/>
        <w:bottom w:w="100" w:type="dxa"/>
        <w:right w:w="100" w:type="dxa"/>
      </w:tblCellMar>
    </w:tblPr>
  </w:style>
  <w:style w:type="table" w:customStyle="1" w:styleId="46">
    <w:name w:val="46"/>
    <w:basedOn w:val="TableNormal"/>
    <w:rsid w:val="000825C0"/>
    <w:tblPr>
      <w:tblStyleRowBandSize w:val="1"/>
      <w:tblStyleColBandSize w:val="1"/>
      <w:tblCellMar>
        <w:top w:w="100" w:type="dxa"/>
        <w:left w:w="100" w:type="dxa"/>
        <w:bottom w:w="100" w:type="dxa"/>
        <w:right w:w="100" w:type="dxa"/>
      </w:tblCellMar>
    </w:tblPr>
  </w:style>
  <w:style w:type="table" w:customStyle="1" w:styleId="45">
    <w:name w:val="45"/>
    <w:basedOn w:val="TableNormal"/>
    <w:rsid w:val="000825C0"/>
    <w:tblPr>
      <w:tblStyleRowBandSize w:val="1"/>
      <w:tblStyleColBandSize w:val="1"/>
      <w:tblCellMar>
        <w:top w:w="100" w:type="dxa"/>
        <w:left w:w="100" w:type="dxa"/>
        <w:bottom w:w="100" w:type="dxa"/>
        <w:right w:w="100" w:type="dxa"/>
      </w:tblCellMar>
    </w:tblPr>
  </w:style>
  <w:style w:type="table" w:customStyle="1" w:styleId="44">
    <w:name w:val="44"/>
    <w:basedOn w:val="TableNormal"/>
    <w:rsid w:val="000825C0"/>
    <w:tblPr>
      <w:tblStyleRowBandSize w:val="1"/>
      <w:tblStyleColBandSize w:val="1"/>
      <w:tblCellMar>
        <w:top w:w="100" w:type="dxa"/>
        <w:left w:w="100" w:type="dxa"/>
        <w:bottom w:w="100" w:type="dxa"/>
        <w:right w:w="100" w:type="dxa"/>
      </w:tblCellMar>
    </w:tblPr>
  </w:style>
  <w:style w:type="table" w:customStyle="1" w:styleId="43">
    <w:name w:val="43"/>
    <w:basedOn w:val="TableNormal"/>
    <w:rsid w:val="000825C0"/>
    <w:tblPr>
      <w:tblStyleRowBandSize w:val="1"/>
      <w:tblStyleColBandSize w:val="1"/>
      <w:tblCellMar>
        <w:top w:w="100" w:type="dxa"/>
        <w:left w:w="100" w:type="dxa"/>
        <w:bottom w:w="100" w:type="dxa"/>
        <w:right w:w="100" w:type="dxa"/>
      </w:tblCellMar>
    </w:tblPr>
  </w:style>
  <w:style w:type="table" w:customStyle="1" w:styleId="42">
    <w:name w:val="42"/>
    <w:basedOn w:val="TableNormal"/>
    <w:rsid w:val="000825C0"/>
    <w:tblPr>
      <w:tblStyleRowBandSize w:val="1"/>
      <w:tblStyleColBandSize w:val="1"/>
      <w:tblCellMar>
        <w:top w:w="100" w:type="dxa"/>
        <w:left w:w="100" w:type="dxa"/>
        <w:bottom w:w="100" w:type="dxa"/>
        <w:right w:w="100" w:type="dxa"/>
      </w:tblCellMar>
    </w:tblPr>
  </w:style>
  <w:style w:type="table" w:customStyle="1" w:styleId="41">
    <w:name w:val="41"/>
    <w:basedOn w:val="TableNormal"/>
    <w:rsid w:val="000825C0"/>
    <w:tblPr>
      <w:tblStyleRowBandSize w:val="1"/>
      <w:tblStyleColBandSize w:val="1"/>
      <w:tblCellMar>
        <w:top w:w="100" w:type="dxa"/>
        <w:left w:w="100" w:type="dxa"/>
        <w:bottom w:w="100" w:type="dxa"/>
        <w:right w:w="100" w:type="dxa"/>
      </w:tblCellMar>
    </w:tblPr>
  </w:style>
  <w:style w:type="table" w:customStyle="1" w:styleId="400">
    <w:name w:val="40"/>
    <w:basedOn w:val="TableNormal"/>
    <w:rsid w:val="000825C0"/>
    <w:tblPr>
      <w:tblStyleRowBandSize w:val="1"/>
      <w:tblStyleColBandSize w:val="1"/>
      <w:tblCellMar>
        <w:top w:w="100" w:type="dxa"/>
        <w:left w:w="100" w:type="dxa"/>
        <w:bottom w:w="100" w:type="dxa"/>
        <w:right w:w="100" w:type="dxa"/>
      </w:tblCellMar>
    </w:tblPr>
  </w:style>
  <w:style w:type="table" w:customStyle="1" w:styleId="39">
    <w:name w:val="39"/>
    <w:basedOn w:val="TableNormal"/>
    <w:rsid w:val="000825C0"/>
    <w:tblPr>
      <w:tblStyleRowBandSize w:val="1"/>
      <w:tblStyleColBandSize w:val="1"/>
      <w:tblCellMar>
        <w:top w:w="100" w:type="dxa"/>
        <w:left w:w="100" w:type="dxa"/>
        <w:bottom w:w="100" w:type="dxa"/>
        <w:right w:w="100" w:type="dxa"/>
      </w:tblCellMar>
    </w:tblPr>
  </w:style>
  <w:style w:type="table" w:customStyle="1" w:styleId="38">
    <w:name w:val="38"/>
    <w:basedOn w:val="TableNormal"/>
    <w:rsid w:val="000825C0"/>
    <w:tblPr>
      <w:tblStyleRowBandSize w:val="1"/>
      <w:tblStyleColBandSize w:val="1"/>
      <w:tblCellMar>
        <w:top w:w="100" w:type="dxa"/>
        <w:left w:w="100" w:type="dxa"/>
        <w:bottom w:w="100" w:type="dxa"/>
        <w:right w:w="100" w:type="dxa"/>
      </w:tblCellMar>
    </w:tblPr>
  </w:style>
  <w:style w:type="table" w:customStyle="1" w:styleId="37">
    <w:name w:val="37"/>
    <w:basedOn w:val="TableNormal"/>
    <w:rsid w:val="000825C0"/>
    <w:tblPr>
      <w:tblStyleRowBandSize w:val="1"/>
      <w:tblStyleColBandSize w:val="1"/>
      <w:tblCellMar>
        <w:top w:w="100" w:type="dxa"/>
        <w:left w:w="100" w:type="dxa"/>
        <w:bottom w:w="100" w:type="dxa"/>
        <w:right w:w="100" w:type="dxa"/>
      </w:tblCellMar>
    </w:tblPr>
  </w:style>
  <w:style w:type="table" w:customStyle="1" w:styleId="36">
    <w:name w:val="36"/>
    <w:basedOn w:val="TableNormal"/>
    <w:rsid w:val="000825C0"/>
    <w:tblPr>
      <w:tblStyleRowBandSize w:val="1"/>
      <w:tblStyleColBandSize w:val="1"/>
      <w:tblCellMar>
        <w:top w:w="100" w:type="dxa"/>
        <w:left w:w="100" w:type="dxa"/>
        <w:bottom w:w="100" w:type="dxa"/>
        <w:right w:w="100" w:type="dxa"/>
      </w:tblCellMar>
    </w:tblPr>
  </w:style>
  <w:style w:type="table" w:customStyle="1" w:styleId="35">
    <w:name w:val="35"/>
    <w:basedOn w:val="TableNormal"/>
    <w:rsid w:val="000825C0"/>
    <w:tblPr>
      <w:tblStyleRowBandSize w:val="1"/>
      <w:tblStyleColBandSize w:val="1"/>
      <w:tblCellMar>
        <w:top w:w="100" w:type="dxa"/>
        <w:left w:w="100" w:type="dxa"/>
        <w:bottom w:w="100" w:type="dxa"/>
        <w:right w:w="100" w:type="dxa"/>
      </w:tblCellMar>
    </w:tblPr>
  </w:style>
  <w:style w:type="table" w:customStyle="1" w:styleId="34">
    <w:name w:val="34"/>
    <w:basedOn w:val="TableNormal"/>
    <w:rsid w:val="000825C0"/>
    <w:tblPr>
      <w:tblStyleRowBandSize w:val="1"/>
      <w:tblStyleColBandSize w:val="1"/>
      <w:tblCellMar>
        <w:top w:w="100" w:type="dxa"/>
        <w:left w:w="100" w:type="dxa"/>
        <w:bottom w:w="100" w:type="dxa"/>
        <w:right w:w="100" w:type="dxa"/>
      </w:tblCellMar>
    </w:tblPr>
  </w:style>
  <w:style w:type="table" w:customStyle="1" w:styleId="32">
    <w:name w:val="32"/>
    <w:basedOn w:val="TableNormal"/>
    <w:rsid w:val="000825C0"/>
    <w:tblPr>
      <w:tblStyleRowBandSize w:val="1"/>
      <w:tblStyleColBandSize w:val="1"/>
      <w:tblCellMar>
        <w:top w:w="100" w:type="dxa"/>
        <w:left w:w="100" w:type="dxa"/>
        <w:bottom w:w="100" w:type="dxa"/>
        <w:right w:w="100" w:type="dxa"/>
      </w:tblCellMar>
    </w:tblPr>
  </w:style>
  <w:style w:type="table" w:customStyle="1" w:styleId="31">
    <w:name w:val="31"/>
    <w:basedOn w:val="TableNormal"/>
    <w:rsid w:val="000825C0"/>
    <w:tblPr>
      <w:tblStyleRowBandSize w:val="1"/>
      <w:tblStyleColBandSize w:val="1"/>
      <w:tblCellMar>
        <w:top w:w="100" w:type="dxa"/>
        <w:left w:w="100" w:type="dxa"/>
        <w:bottom w:w="100" w:type="dxa"/>
        <w:right w:w="100" w:type="dxa"/>
      </w:tblCellMar>
    </w:tblPr>
  </w:style>
  <w:style w:type="table" w:customStyle="1" w:styleId="300">
    <w:name w:val="30"/>
    <w:basedOn w:val="TableNormal"/>
    <w:rsid w:val="000825C0"/>
    <w:tblPr>
      <w:tblStyleRowBandSize w:val="1"/>
      <w:tblStyleColBandSize w:val="1"/>
      <w:tblCellMar>
        <w:top w:w="100" w:type="dxa"/>
        <w:left w:w="100" w:type="dxa"/>
        <w:bottom w:w="100" w:type="dxa"/>
        <w:right w:w="100" w:type="dxa"/>
      </w:tblCellMar>
    </w:tblPr>
  </w:style>
  <w:style w:type="table" w:customStyle="1" w:styleId="29">
    <w:name w:val="29"/>
    <w:basedOn w:val="TableNormal"/>
    <w:rsid w:val="000825C0"/>
    <w:tblPr>
      <w:tblStyleRowBandSize w:val="1"/>
      <w:tblStyleColBandSize w:val="1"/>
      <w:tblCellMar>
        <w:top w:w="100" w:type="dxa"/>
        <w:left w:w="100" w:type="dxa"/>
        <w:bottom w:w="100" w:type="dxa"/>
        <w:right w:w="100" w:type="dxa"/>
      </w:tblCellMar>
    </w:tblPr>
  </w:style>
  <w:style w:type="table" w:customStyle="1" w:styleId="28">
    <w:name w:val="28"/>
    <w:basedOn w:val="TableNormal"/>
    <w:rsid w:val="000825C0"/>
    <w:tblPr>
      <w:tblStyleRowBandSize w:val="1"/>
      <w:tblStyleColBandSize w:val="1"/>
      <w:tblCellMar>
        <w:top w:w="100" w:type="dxa"/>
        <w:left w:w="100" w:type="dxa"/>
        <w:bottom w:w="100" w:type="dxa"/>
        <w:right w:w="100" w:type="dxa"/>
      </w:tblCellMar>
    </w:tblPr>
  </w:style>
  <w:style w:type="table" w:customStyle="1" w:styleId="27">
    <w:name w:val="27"/>
    <w:basedOn w:val="TableNormal"/>
    <w:rsid w:val="000825C0"/>
    <w:tblPr>
      <w:tblStyleRowBandSize w:val="1"/>
      <w:tblStyleColBandSize w:val="1"/>
      <w:tblCellMar>
        <w:top w:w="100" w:type="dxa"/>
        <w:left w:w="100" w:type="dxa"/>
        <w:bottom w:w="100" w:type="dxa"/>
        <w:right w:w="100" w:type="dxa"/>
      </w:tblCellMar>
    </w:tblPr>
  </w:style>
  <w:style w:type="table" w:customStyle="1" w:styleId="26">
    <w:name w:val="26"/>
    <w:basedOn w:val="TableNormal"/>
    <w:rsid w:val="000825C0"/>
    <w:tblPr>
      <w:tblStyleRowBandSize w:val="1"/>
      <w:tblStyleColBandSize w:val="1"/>
      <w:tblCellMar>
        <w:top w:w="100" w:type="dxa"/>
        <w:left w:w="100" w:type="dxa"/>
        <w:bottom w:w="100" w:type="dxa"/>
        <w:right w:w="100" w:type="dxa"/>
      </w:tblCellMar>
    </w:tblPr>
  </w:style>
  <w:style w:type="table" w:customStyle="1" w:styleId="25">
    <w:name w:val="25"/>
    <w:basedOn w:val="TableNormal"/>
    <w:rsid w:val="000825C0"/>
    <w:tblPr>
      <w:tblStyleRowBandSize w:val="1"/>
      <w:tblStyleColBandSize w:val="1"/>
      <w:tblCellMar>
        <w:top w:w="100" w:type="dxa"/>
        <w:left w:w="100" w:type="dxa"/>
        <w:bottom w:w="100" w:type="dxa"/>
        <w:right w:w="100" w:type="dxa"/>
      </w:tblCellMar>
    </w:tblPr>
  </w:style>
  <w:style w:type="table" w:customStyle="1" w:styleId="24">
    <w:name w:val="24"/>
    <w:basedOn w:val="TableNormal"/>
    <w:rsid w:val="000825C0"/>
    <w:tblPr>
      <w:tblStyleRowBandSize w:val="1"/>
      <w:tblStyleColBandSize w:val="1"/>
      <w:tblCellMar>
        <w:top w:w="100" w:type="dxa"/>
        <w:left w:w="100" w:type="dxa"/>
        <w:bottom w:w="100" w:type="dxa"/>
        <w:right w:w="100" w:type="dxa"/>
      </w:tblCellMar>
    </w:tblPr>
  </w:style>
  <w:style w:type="table" w:customStyle="1" w:styleId="23">
    <w:name w:val="23"/>
    <w:basedOn w:val="TableNormal"/>
    <w:rsid w:val="000825C0"/>
    <w:tblPr>
      <w:tblStyleRowBandSize w:val="1"/>
      <w:tblStyleColBandSize w:val="1"/>
      <w:tblCellMar>
        <w:top w:w="100" w:type="dxa"/>
        <w:left w:w="100" w:type="dxa"/>
        <w:bottom w:w="100" w:type="dxa"/>
        <w:right w:w="100" w:type="dxa"/>
      </w:tblCellMar>
    </w:tblPr>
  </w:style>
  <w:style w:type="table" w:customStyle="1" w:styleId="22">
    <w:name w:val="22"/>
    <w:basedOn w:val="TableNormal"/>
    <w:rsid w:val="000825C0"/>
    <w:tblPr>
      <w:tblStyleRowBandSize w:val="1"/>
      <w:tblStyleColBandSize w:val="1"/>
      <w:tblCellMar>
        <w:top w:w="100" w:type="dxa"/>
        <w:left w:w="100" w:type="dxa"/>
        <w:bottom w:w="100" w:type="dxa"/>
        <w:right w:w="100" w:type="dxa"/>
      </w:tblCellMar>
    </w:tblPr>
  </w:style>
  <w:style w:type="table" w:customStyle="1" w:styleId="210">
    <w:name w:val="21"/>
    <w:basedOn w:val="TableNormal"/>
    <w:rsid w:val="000825C0"/>
    <w:tblPr>
      <w:tblStyleRowBandSize w:val="1"/>
      <w:tblStyleColBandSize w:val="1"/>
      <w:tblCellMar>
        <w:top w:w="100" w:type="dxa"/>
        <w:left w:w="100" w:type="dxa"/>
        <w:bottom w:w="100" w:type="dxa"/>
        <w:right w:w="100" w:type="dxa"/>
      </w:tblCellMar>
    </w:tblPr>
  </w:style>
  <w:style w:type="table" w:customStyle="1" w:styleId="200">
    <w:name w:val="20"/>
    <w:basedOn w:val="TableNormal"/>
    <w:rsid w:val="000825C0"/>
    <w:tblPr>
      <w:tblStyleRowBandSize w:val="1"/>
      <w:tblStyleColBandSize w:val="1"/>
      <w:tblCellMar>
        <w:top w:w="100" w:type="dxa"/>
        <w:left w:w="100" w:type="dxa"/>
        <w:bottom w:w="100" w:type="dxa"/>
        <w:right w:w="100" w:type="dxa"/>
      </w:tblCellMar>
    </w:tblPr>
  </w:style>
  <w:style w:type="table" w:customStyle="1" w:styleId="19">
    <w:name w:val="19"/>
    <w:basedOn w:val="TableNormal"/>
    <w:rsid w:val="000825C0"/>
    <w:tblPr>
      <w:tblStyleRowBandSize w:val="1"/>
      <w:tblStyleColBandSize w:val="1"/>
      <w:tblCellMar>
        <w:top w:w="100" w:type="dxa"/>
        <w:left w:w="100" w:type="dxa"/>
        <w:bottom w:w="100" w:type="dxa"/>
        <w:right w:w="100" w:type="dxa"/>
      </w:tblCellMar>
    </w:tblPr>
  </w:style>
  <w:style w:type="table" w:customStyle="1" w:styleId="18">
    <w:name w:val="18"/>
    <w:basedOn w:val="TableNormal"/>
    <w:rsid w:val="000825C0"/>
    <w:tblPr>
      <w:tblStyleRowBandSize w:val="1"/>
      <w:tblStyleColBandSize w:val="1"/>
      <w:tblCellMar>
        <w:top w:w="100" w:type="dxa"/>
        <w:left w:w="100" w:type="dxa"/>
        <w:bottom w:w="100" w:type="dxa"/>
        <w:right w:w="100" w:type="dxa"/>
      </w:tblCellMar>
    </w:tblPr>
  </w:style>
  <w:style w:type="table" w:customStyle="1" w:styleId="17">
    <w:name w:val="17"/>
    <w:basedOn w:val="TableNormal"/>
    <w:rsid w:val="000825C0"/>
    <w:tblPr>
      <w:tblStyleRowBandSize w:val="1"/>
      <w:tblStyleColBandSize w:val="1"/>
      <w:tblCellMar>
        <w:top w:w="100" w:type="dxa"/>
        <w:left w:w="100" w:type="dxa"/>
        <w:bottom w:w="100" w:type="dxa"/>
        <w:right w:w="100" w:type="dxa"/>
      </w:tblCellMar>
    </w:tblPr>
  </w:style>
  <w:style w:type="table" w:customStyle="1" w:styleId="16">
    <w:name w:val="16"/>
    <w:basedOn w:val="TableNormal"/>
    <w:rsid w:val="000825C0"/>
    <w:tblPr>
      <w:tblStyleRowBandSize w:val="1"/>
      <w:tblStyleColBandSize w:val="1"/>
      <w:tblCellMar>
        <w:top w:w="100" w:type="dxa"/>
        <w:left w:w="100" w:type="dxa"/>
        <w:bottom w:w="100" w:type="dxa"/>
        <w:right w:w="100" w:type="dxa"/>
      </w:tblCellMar>
    </w:tblPr>
  </w:style>
  <w:style w:type="table" w:customStyle="1" w:styleId="15">
    <w:name w:val="15"/>
    <w:basedOn w:val="TableNormal"/>
    <w:rsid w:val="000825C0"/>
    <w:tblPr>
      <w:tblStyleRowBandSize w:val="1"/>
      <w:tblStyleColBandSize w:val="1"/>
      <w:tblCellMar>
        <w:top w:w="100" w:type="dxa"/>
        <w:left w:w="100" w:type="dxa"/>
        <w:bottom w:w="100" w:type="dxa"/>
        <w:right w:w="100" w:type="dxa"/>
      </w:tblCellMar>
    </w:tblPr>
  </w:style>
  <w:style w:type="table" w:customStyle="1" w:styleId="14">
    <w:name w:val="14"/>
    <w:basedOn w:val="TableNormal"/>
    <w:rsid w:val="000825C0"/>
    <w:tblPr>
      <w:tblStyleRowBandSize w:val="1"/>
      <w:tblStyleColBandSize w:val="1"/>
      <w:tblCellMar>
        <w:top w:w="100" w:type="dxa"/>
        <w:left w:w="100" w:type="dxa"/>
        <w:bottom w:w="100" w:type="dxa"/>
        <w:right w:w="100" w:type="dxa"/>
      </w:tblCellMar>
    </w:tblPr>
  </w:style>
  <w:style w:type="table" w:customStyle="1" w:styleId="13">
    <w:name w:val="13"/>
    <w:basedOn w:val="TableNormal"/>
    <w:rsid w:val="000825C0"/>
    <w:tblPr>
      <w:tblStyleRowBandSize w:val="1"/>
      <w:tblStyleColBandSize w:val="1"/>
      <w:tblCellMar>
        <w:top w:w="100" w:type="dxa"/>
        <w:left w:w="100" w:type="dxa"/>
        <w:bottom w:w="100" w:type="dxa"/>
        <w:right w:w="100" w:type="dxa"/>
      </w:tblCellMar>
    </w:tblPr>
  </w:style>
  <w:style w:type="table" w:customStyle="1" w:styleId="12">
    <w:name w:val="12"/>
    <w:basedOn w:val="TableNormal"/>
    <w:rsid w:val="000825C0"/>
    <w:tblPr>
      <w:tblStyleRowBandSize w:val="1"/>
      <w:tblStyleColBandSize w:val="1"/>
      <w:tblCellMar>
        <w:top w:w="100" w:type="dxa"/>
        <w:left w:w="100" w:type="dxa"/>
        <w:bottom w:w="100" w:type="dxa"/>
        <w:right w:w="100" w:type="dxa"/>
      </w:tblCellMar>
    </w:tblPr>
  </w:style>
  <w:style w:type="table" w:customStyle="1" w:styleId="110">
    <w:name w:val="11"/>
    <w:basedOn w:val="TableNormal"/>
    <w:rsid w:val="000825C0"/>
    <w:tblPr>
      <w:tblStyleRowBandSize w:val="1"/>
      <w:tblStyleColBandSize w:val="1"/>
      <w:tblCellMar>
        <w:top w:w="100" w:type="dxa"/>
        <w:left w:w="100" w:type="dxa"/>
        <w:bottom w:w="100" w:type="dxa"/>
        <w:right w:w="100" w:type="dxa"/>
      </w:tblCellMar>
    </w:tblPr>
  </w:style>
  <w:style w:type="table" w:customStyle="1" w:styleId="100">
    <w:name w:val="10"/>
    <w:basedOn w:val="TableNormal"/>
    <w:rsid w:val="000825C0"/>
    <w:tblPr>
      <w:tblStyleRowBandSize w:val="1"/>
      <w:tblStyleColBandSize w:val="1"/>
      <w:tblCellMar>
        <w:top w:w="100" w:type="dxa"/>
        <w:left w:w="100" w:type="dxa"/>
        <w:bottom w:w="100" w:type="dxa"/>
        <w:right w:w="100" w:type="dxa"/>
      </w:tblCellMar>
    </w:tblPr>
  </w:style>
  <w:style w:type="table" w:customStyle="1" w:styleId="9">
    <w:name w:val="9"/>
    <w:basedOn w:val="TableNormal"/>
    <w:rsid w:val="000825C0"/>
    <w:tblPr>
      <w:tblStyleRowBandSize w:val="1"/>
      <w:tblStyleColBandSize w:val="1"/>
      <w:tblCellMar>
        <w:top w:w="100" w:type="dxa"/>
        <w:left w:w="100" w:type="dxa"/>
        <w:bottom w:w="100" w:type="dxa"/>
        <w:right w:w="100" w:type="dxa"/>
      </w:tblCellMar>
    </w:tblPr>
  </w:style>
  <w:style w:type="table" w:customStyle="1" w:styleId="8">
    <w:name w:val="8"/>
    <w:basedOn w:val="TableNormal"/>
    <w:rsid w:val="000825C0"/>
    <w:tblPr>
      <w:tblStyleRowBandSize w:val="1"/>
      <w:tblStyleColBandSize w:val="1"/>
      <w:tblCellMar>
        <w:top w:w="100" w:type="dxa"/>
        <w:left w:w="100" w:type="dxa"/>
        <w:bottom w:w="100" w:type="dxa"/>
        <w:right w:w="100" w:type="dxa"/>
      </w:tblCellMar>
    </w:tblPr>
  </w:style>
  <w:style w:type="table" w:customStyle="1" w:styleId="7">
    <w:name w:val="7"/>
    <w:basedOn w:val="TableNormal"/>
    <w:rsid w:val="000825C0"/>
    <w:tblPr>
      <w:tblStyleRowBandSize w:val="1"/>
      <w:tblStyleColBandSize w:val="1"/>
      <w:tblCellMar>
        <w:top w:w="100" w:type="dxa"/>
        <w:left w:w="100" w:type="dxa"/>
        <w:bottom w:w="100" w:type="dxa"/>
        <w:right w:w="100" w:type="dxa"/>
      </w:tblCellMar>
    </w:tblPr>
  </w:style>
  <w:style w:type="table" w:customStyle="1" w:styleId="61">
    <w:name w:val="6"/>
    <w:basedOn w:val="TableNormal"/>
    <w:rsid w:val="000825C0"/>
    <w:tblPr>
      <w:tblStyleRowBandSize w:val="1"/>
      <w:tblStyleColBandSize w:val="1"/>
      <w:tblCellMar>
        <w:top w:w="100" w:type="dxa"/>
        <w:left w:w="100" w:type="dxa"/>
        <w:bottom w:w="100" w:type="dxa"/>
        <w:right w:w="100" w:type="dxa"/>
      </w:tblCellMar>
    </w:tblPr>
  </w:style>
  <w:style w:type="table" w:customStyle="1" w:styleId="54">
    <w:name w:val="5"/>
    <w:basedOn w:val="TableNormal"/>
    <w:rsid w:val="000825C0"/>
    <w:tblPr>
      <w:tblStyleRowBandSize w:val="1"/>
      <w:tblStyleColBandSize w:val="1"/>
      <w:tblCellMar>
        <w:top w:w="100" w:type="dxa"/>
        <w:left w:w="100" w:type="dxa"/>
        <w:bottom w:w="100" w:type="dxa"/>
        <w:right w:w="100" w:type="dxa"/>
      </w:tblCellMar>
    </w:tblPr>
  </w:style>
  <w:style w:type="table" w:customStyle="1" w:styleId="4a">
    <w:name w:val="4"/>
    <w:basedOn w:val="TableNormal"/>
    <w:rsid w:val="000825C0"/>
    <w:tblPr>
      <w:tblStyleRowBandSize w:val="1"/>
      <w:tblStyleColBandSize w:val="1"/>
      <w:tblCellMar>
        <w:top w:w="100" w:type="dxa"/>
        <w:left w:w="100" w:type="dxa"/>
        <w:bottom w:w="100" w:type="dxa"/>
        <w:right w:w="100" w:type="dxa"/>
      </w:tblCellMar>
    </w:tblPr>
  </w:style>
  <w:style w:type="table" w:customStyle="1" w:styleId="3a">
    <w:name w:val="3"/>
    <w:basedOn w:val="TableNormal"/>
    <w:rsid w:val="000825C0"/>
    <w:tblPr>
      <w:tblStyleRowBandSize w:val="1"/>
      <w:tblStyleColBandSize w:val="1"/>
      <w:tblCellMar>
        <w:top w:w="100" w:type="dxa"/>
        <w:left w:w="100" w:type="dxa"/>
        <w:bottom w:w="100" w:type="dxa"/>
        <w:right w:w="100" w:type="dxa"/>
      </w:tblCellMar>
    </w:tblPr>
  </w:style>
  <w:style w:type="table" w:customStyle="1" w:styleId="2a">
    <w:name w:val="2"/>
    <w:basedOn w:val="TableNormal"/>
    <w:rsid w:val="000825C0"/>
    <w:tblPr>
      <w:tblStyleRowBandSize w:val="1"/>
      <w:tblStyleColBandSize w:val="1"/>
      <w:tblCellMar>
        <w:top w:w="100" w:type="dxa"/>
        <w:left w:w="100" w:type="dxa"/>
        <w:bottom w:w="100" w:type="dxa"/>
        <w:right w:w="100" w:type="dxa"/>
      </w:tblCellMar>
    </w:tblPr>
  </w:style>
  <w:style w:type="table" w:customStyle="1" w:styleId="1a">
    <w:name w:val="1"/>
    <w:basedOn w:val="TableNormal"/>
    <w:rsid w:val="000825C0"/>
    <w:tblPr>
      <w:tblStyleRowBandSize w:val="1"/>
      <w:tblStyleColBandSize w:val="1"/>
      <w:tblCellMar>
        <w:top w:w="100" w:type="dxa"/>
        <w:left w:w="100" w:type="dxa"/>
        <w:bottom w:w="100" w:type="dxa"/>
        <w:right w:w="100" w:type="dxa"/>
      </w:tblCellMar>
    </w:tblPr>
  </w:style>
  <w:style w:type="paragraph" w:styleId="a8">
    <w:name w:val="annotation text"/>
    <w:basedOn w:val="a"/>
    <w:link w:val="a9"/>
    <w:uiPriority w:val="99"/>
    <w:semiHidden/>
    <w:unhideWhenUsed/>
    <w:rsid w:val="000825C0"/>
    <w:pPr>
      <w:spacing w:line="240" w:lineRule="auto"/>
    </w:pPr>
    <w:rPr>
      <w:sz w:val="20"/>
      <w:szCs w:val="20"/>
    </w:rPr>
  </w:style>
  <w:style w:type="character" w:customStyle="1" w:styleId="a9">
    <w:name w:val="Текст примечания Знак"/>
    <w:basedOn w:val="a0"/>
    <w:link w:val="a8"/>
    <w:uiPriority w:val="99"/>
    <w:semiHidden/>
    <w:rsid w:val="000825C0"/>
    <w:rPr>
      <w:rFonts w:ascii="Calibri" w:eastAsia="Calibri" w:hAnsi="Calibri" w:cs="Calibri"/>
      <w:kern w:val="0"/>
      <w:sz w:val="20"/>
      <w:szCs w:val="20"/>
      <w:lang w:eastAsia="ru-RU"/>
      <w14:ligatures w14:val="none"/>
    </w:rPr>
  </w:style>
  <w:style w:type="character" w:styleId="aa">
    <w:name w:val="annotation reference"/>
    <w:basedOn w:val="a0"/>
    <w:uiPriority w:val="99"/>
    <w:semiHidden/>
    <w:unhideWhenUsed/>
    <w:rsid w:val="000825C0"/>
    <w:rPr>
      <w:sz w:val="16"/>
      <w:szCs w:val="16"/>
    </w:rPr>
  </w:style>
  <w:style w:type="paragraph" w:styleId="ab">
    <w:name w:val="Balloon Text"/>
    <w:basedOn w:val="a"/>
    <w:link w:val="ac"/>
    <w:uiPriority w:val="99"/>
    <w:semiHidden/>
    <w:unhideWhenUsed/>
    <w:rsid w:val="000825C0"/>
    <w:pPr>
      <w:spacing w:after="0" w:line="240" w:lineRule="auto"/>
    </w:pPr>
    <w:rPr>
      <w:rFonts w:ascii="Segoe UI" w:hAnsi="Segoe UI" w:cs="Segoe UI"/>
      <w:sz w:val="18"/>
      <w:szCs w:val="18"/>
    </w:rPr>
  </w:style>
  <w:style w:type="character" w:customStyle="1" w:styleId="ac">
    <w:name w:val="Текст выноски Знак"/>
    <w:basedOn w:val="a0"/>
    <w:link w:val="ab"/>
    <w:uiPriority w:val="99"/>
    <w:semiHidden/>
    <w:rsid w:val="000825C0"/>
    <w:rPr>
      <w:rFonts w:ascii="Segoe UI" w:eastAsia="Calibri" w:hAnsi="Segoe UI" w:cs="Segoe UI"/>
      <w:kern w:val="0"/>
      <w:sz w:val="18"/>
      <w:szCs w:val="18"/>
      <w:lang w:eastAsia="ru-RU"/>
      <w14:ligatures w14:val="none"/>
    </w:rPr>
  </w:style>
  <w:style w:type="paragraph" w:styleId="ad">
    <w:name w:val="List Paragraph"/>
    <w:aliases w:val="Bullet List,FooterText,numbered,Paragraphe de liste1,lp1,Use Case List Paragraph,Маркер,ТЗ список,Абзац списка литеральный,Bulletr List Paragraph,Table-Normal,RSHB_Table-Normal,ПС - Нумерованный,1 Абзац списка,Обычный-1,Абзац маркированнный"/>
    <w:basedOn w:val="a"/>
    <w:link w:val="ae"/>
    <w:uiPriority w:val="34"/>
    <w:qFormat/>
    <w:rsid w:val="000825C0"/>
    <w:pPr>
      <w:ind w:left="720"/>
      <w:contextualSpacing/>
    </w:pPr>
  </w:style>
  <w:style w:type="paragraph" w:styleId="af">
    <w:name w:val="annotation subject"/>
    <w:basedOn w:val="a8"/>
    <w:next w:val="a8"/>
    <w:link w:val="af0"/>
    <w:uiPriority w:val="99"/>
    <w:semiHidden/>
    <w:unhideWhenUsed/>
    <w:rsid w:val="000825C0"/>
    <w:rPr>
      <w:b/>
      <w:bCs/>
    </w:rPr>
  </w:style>
  <w:style w:type="character" w:customStyle="1" w:styleId="af0">
    <w:name w:val="Тема примечания Знак"/>
    <w:basedOn w:val="a9"/>
    <w:link w:val="af"/>
    <w:uiPriority w:val="99"/>
    <w:semiHidden/>
    <w:rsid w:val="000825C0"/>
    <w:rPr>
      <w:rFonts w:ascii="Calibri" w:eastAsia="Calibri" w:hAnsi="Calibri" w:cs="Calibri"/>
      <w:b/>
      <w:bCs/>
      <w:kern w:val="0"/>
      <w:sz w:val="20"/>
      <w:szCs w:val="20"/>
      <w:lang w:eastAsia="ru-RU"/>
      <w14:ligatures w14:val="none"/>
    </w:rPr>
  </w:style>
  <w:style w:type="table" w:styleId="af1">
    <w:name w:val="Table Grid"/>
    <w:basedOn w:val="a1"/>
    <w:uiPriority w:val="39"/>
    <w:rsid w:val="000825C0"/>
    <w:pPr>
      <w:spacing w:after="0" w:line="240" w:lineRule="auto"/>
    </w:pPr>
    <w:rPr>
      <w:rFonts w:ascii="Calibri" w:eastAsia="Calibri" w:hAnsi="Calibri" w:cs="Calibri"/>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footnote text"/>
    <w:basedOn w:val="a"/>
    <w:link w:val="af3"/>
    <w:uiPriority w:val="99"/>
    <w:semiHidden/>
    <w:unhideWhenUsed/>
    <w:rsid w:val="000825C0"/>
    <w:pPr>
      <w:spacing w:after="0" w:line="240" w:lineRule="auto"/>
    </w:pPr>
    <w:rPr>
      <w:sz w:val="20"/>
      <w:szCs w:val="20"/>
    </w:rPr>
  </w:style>
  <w:style w:type="character" w:customStyle="1" w:styleId="af3">
    <w:name w:val="Текст сноски Знак"/>
    <w:basedOn w:val="a0"/>
    <w:link w:val="af2"/>
    <w:uiPriority w:val="99"/>
    <w:semiHidden/>
    <w:rsid w:val="000825C0"/>
    <w:rPr>
      <w:rFonts w:ascii="Calibri" w:eastAsia="Calibri" w:hAnsi="Calibri" w:cs="Calibri"/>
      <w:kern w:val="0"/>
      <w:sz w:val="20"/>
      <w:szCs w:val="20"/>
      <w:lang w:eastAsia="ru-RU"/>
      <w14:ligatures w14:val="none"/>
    </w:rPr>
  </w:style>
  <w:style w:type="character" w:styleId="af4">
    <w:name w:val="footnote reference"/>
    <w:basedOn w:val="a0"/>
    <w:uiPriority w:val="99"/>
    <w:semiHidden/>
    <w:unhideWhenUsed/>
    <w:rsid w:val="000825C0"/>
    <w:rPr>
      <w:vertAlign w:val="superscript"/>
    </w:rPr>
  </w:style>
  <w:style w:type="paragraph" w:styleId="af5">
    <w:name w:val="TOC Heading"/>
    <w:basedOn w:val="1"/>
    <w:next w:val="a"/>
    <w:uiPriority w:val="39"/>
    <w:unhideWhenUsed/>
    <w:qFormat/>
    <w:rsid w:val="000825C0"/>
    <w:pPr>
      <w:spacing w:before="240" w:after="0"/>
      <w:outlineLvl w:val="9"/>
    </w:pPr>
    <w:rPr>
      <w:rFonts w:asciiTheme="majorHAnsi" w:eastAsiaTheme="majorEastAsia" w:hAnsiTheme="majorHAnsi" w:cstheme="majorBidi"/>
      <w:b w:val="0"/>
      <w:color w:val="2F5496" w:themeColor="accent1" w:themeShade="BF"/>
      <w:sz w:val="32"/>
      <w:szCs w:val="32"/>
    </w:rPr>
  </w:style>
  <w:style w:type="paragraph" w:styleId="3b">
    <w:name w:val="toc 3"/>
    <w:basedOn w:val="a"/>
    <w:next w:val="a"/>
    <w:autoRedefine/>
    <w:uiPriority w:val="39"/>
    <w:unhideWhenUsed/>
    <w:rsid w:val="00990CA5"/>
    <w:pPr>
      <w:tabs>
        <w:tab w:val="left" w:pos="1100"/>
        <w:tab w:val="right" w:pos="9965"/>
      </w:tabs>
      <w:spacing w:after="100"/>
      <w:ind w:left="440"/>
    </w:pPr>
    <w:rPr>
      <w:rFonts w:ascii="Times New Roman" w:hAnsi="Times New Roman" w:cs="Times New Roman"/>
      <w:noProof/>
    </w:rPr>
  </w:style>
  <w:style w:type="paragraph" w:styleId="4b">
    <w:name w:val="toc 4"/>
    <w:basedOn w:val="a"/>
    <w:next w:val="a"/>
    <w:autoRedefine/>
    <w:uiPriority w:val="39"/>
    <w:unhideWhenUsed/>
    <w:rsid w:val="000825C0"/>
    <w:pPr>
      <w:spacing w:after="100"/>
      <w:ind w:left="660"/>
    </w:pPr>
    <w:rPr>
      <w:rFonts w:asciiTheme="minorHAnsi" w:eastAsiaTheme="minorEastAsia" w:hAnsiTheme="minorHAnsi" w:cstheme="minorBidi"/>
    </w:rPr>
  </w:style>
  <w:style w:type="paragraph" w:styleId="55">
    <w:name w:val="toc 5"/>
    <w:basedOn w:val="a"/>
    <w:next w:val="a"/>
    <w:autoRedefine/>
    <w:uiPriority w:val="39"/>
    <w:unhideWhenUsed/>
    <w:rsid w:val="000825C0"/>
    <w:pPr>
      <w:spacing w:after="100"/>
      <w:ind w:left="880"/>
    </w:pPr>
    <w:rPr>
      <w:rFonts w:asciiTheme="minorHAnsi" w:eastAsiaTheme="minorEastAsia" w:hAnsiTheme="minorHAnsi" w:cstheme="minorBidi"/>
    </w:rPr>
  </w:style>
  <w:style w:type="paragraph" w:styleId="62">
    <w:name w:val="toc 6"/>
    <w:basedOn w:val="a"/>
    <w:next w:val="a"/>
    <w:autoRedefine/>
    <w:uiPriority w:val="39"/>
    <w:unhideWhenUsed/>
    <w:rsid w:val="000825C0"/>
    <w:pPr>
      <w:spacing w:after="100"/>
      <w:ind w:left="1100"/>
    </w:pPr>
    <w:rPr>
      <w:rFonts w:asciiTheme="minorHAnsi" w:eastAsiaTheme="minorEastAsia" w:hAnsiTheme="minorHAnsi" w:cstheme="minorBidi"/>
    </w:rPr>
  </w:style>
  <w:style w:type="paragraph" w:styleId="70">
    <w:name w:val="toc 7"/>
    <w:basedOn w:val="a"/>
    <w:next w:val="a"/>
    <w:autoRedefine/>
    <w:uiPriority w:val="39"/>
    <w:unhideWhenUsed/>
    <w:rsid w:val="000825C0"/>
    <w:pPr>
      <w:spacing w:after="100"/>
      <w:ind w:left="1320"/>
    </w:pPr>
    <w:rPr>
      <w:rFonts w:asciiTheme="minorHAnsi" w:eastAsiaTheme="minorEastAsia" w:hAnsiTheme="minorHAnsi" w:cstheme="minorBidi"/>
    </w:rPr>
  </w:style>
  <w:style w:type="paragraph" w:styleId="80">
    <w:name w:val="toc 8"/>
    <w:basedOn w:val="a"/>
    <w:next w:val="a"/>
    <w:autoRedefine/>
    <w:uiPriority w:val="39"/>
    <w:unhideWhenUsed/>
    <w:rsid w:val="000825C0"/>
    <w:pPr>
      <w:spacing w:after="100"/>
      <w:ind w:left="1540"/>
    </w:pPr>
    <w:rPr>
      <w:rFonts w:asciiTheme="minorHAnsi" w:eastAsiaTheme="minorEastAsia" w:hAnsiTheme="minorHAnsi" w:cstheme="minorBidi"/>
    </w:rPr>
  </w:style>
  <w:style w:type="paragraph" w:styleId="90">
    <w:name w:val="toc 9"/>
    <w:basedOn w:val="a"/>
    <w:next w:val="a"/>
    <w:autoRedefine/>
    <w:uiPriority w:val="39"/>
    <w:unhideWhenUsed/>
    <w:rsid w:val="000825C0"/>
    <w:pPr>
      <w:spacing w:after="100"/>
      <w:ind w:left="1760"/>
    </w:pPr>
    <w:rPr>
      <w:rFonts w:asciiTheme="minorHAnsi" w:eastAsiaTheme="minorEastAsia" w:hAnsiTheme="minorHAnsi" w:cstheme="minorBidi"/>
    </w:rPr>
  </w:style>
  <w:style w:type="paragraph" w:styleId="af6">
    <w:name w:val="header"/>
    <w:basedOn w:val="a"/>
    <w:link w:val="af7"/>
    <w:uiPriority w:val="99"/>
    <w:unhideWhenUsed/>
    <w:rsid w:val="000825C0"/>
    <w:pPr>
      <w:tabs>
        <w:tab w:val="center" w:pos="4677"/>
        <w:tab w:val="right" w:pos="9355"/>
      </w:tabs>
      <w:spacing w:after="0" w:line="240" w:lineRule="auto"/>
    </w:pPr>
  </w:style>
  <w:style w:type="character" w:customStyle="1" w:styleId="af7">
    <w:name w:val="Верхний колонтитул Знак"/>
    <w:basedOn w:val="a0"/>
    <w:link w:val="af6"/>
    <w:uiPriority w:val="99"/>
    <w:rsid w:val="000825C0"/>
    <w:rPr>
      <w:rFonts w:ascii="Calibri" w:eastAsia="Calibri" w:hAnsi="Calibri" w:cs="Calibri"/>
      <w:kern w:val="0"/>
      <w:lang w:eastAsia="ru-RU"/>
      <w14:ligatures w14:val="none"/>
    </w:rPr>
  </w:style>
  <w:style w:type="paragraph" w:styleId="af8">
    <w:name w:val="footer"/>
    <w:basedOn w:val="a"/>
    <w:link w:val="af9"/>
    <w:uiPriority w:val="99"/>
    <w:unhideWhenUsed/>
    <w:rsid w:val="000825C0"/>
    <w:pPr>
      <w:tabs>
        <w:tab w:val="center" w:pos="4677"/>
        <w:tab w:val="right" w:pos="9355"/>
      </w:tabs>
      <w:spacing w:after="0" w:line="240" w:lineRule="auto"/>
    </w:pPr>
  </w:style>
  <w:style w:type="character" w:customStyle="1" w:styleId="af9">
    <w:name w:val="Нижний колонтитул Знак"/>
    <w:basedOn w:val="a0"/>
    <w:link w:val="af8"/>
    <w:uiPriority w:val="99"/>
    <w:rsid w:val="000825C0"/>
    <w:rPr>
      <w:rFonts w:ascii="Calibri" w:eastAsia="Calibri" w:hAnsi="Calibri" w:cs="Calibri"/>
      <w:kern w:val="0"/>
      <w:lang w:eastAsia="ru-RU"/>
      <w14:ligatures w14:val="none"/>
    </w:rPr>
  </w:style>
  <w:style w:type="character" w:customStyle="1" w:styleId="1b">
    <w:name w:val="Неразрешенное упоминание1"/>
    <w:basedOn w:val="a0"/>
    <w:uiPriority w:val="99"/>
    <w:semiHidden/>
    <w:unhideWhenUsed/>
    <w:rsid w:val="000825C0"/>
    <w:rPr>
      <w:color w:val="605E5C"/>
      <w:shd w:val="clear" w:color="auto" w:fill="E1DFDD"/>
    </w:rPr>
  </w:style>
  <w:style w:type="paragraph" w:customStyle="1" w:styleId="Default">
    <w:name w:val="Default"/>
    <w:rsid w:val="00AB4D4C"/>
    <w:pPr>
      <w:autoSpaceDE w:val="0"/>
      <w:autoSpaceDN w:val="0"/>
      <w:adjustRightInd w:val="0"/>
      <w:spacing w:after="0" w:line="240" w:lineRule="auto"/>
    </w:pPr>
    <w:rPr>
      <w:rFonts w:ascii="Times New Roman" w:hAnsi="Times New Roman" w:cs="Times New Roman"/>
      <w:color w:val="000000"/>
      <w:kern w:val="0"/>
      <w:sz w:val="24"/>
      <w:szCs w:val="24"/>
    </w:rPr>
  </w:style>
  <w:style w:type="character" w:customStyle="1" w:styleId="ae">
    <w:name w:val="Абзац списка Знак"/>
    <w:aliases w:val="Bullet List Знак,FooterText Знак,numbered Знак,Paragraphe de liste1 Знак,lp1 Знак,Use Case List Paragraph Знак,Маркер Знак,ТЗ список Знак,Абзац списка литеральный Знак,Bulletr List Paragraph Знак,Table-Normal Знак,1 Абзац списка Знак"/>
    <w:link w:val="ad"/>
    <w:uiPriority w:val="34"/>
    <w:qFormat/>
    <w:locked/>
    <w:rsid w:val="00996024"/>
    <w:rPr>
      <w:rFonts w:ascii="Calibri" w:eastAsia="Calibri" w:hAnsi="Calibri" w:cs="Calibri"/>
      <w:kern w:val="0"/>
      <w:lang w:eastAsia="ru-RU"/>
      <w14:ligatures w14:val="none"/>
    </w:rPr>
  </w:style>
  <w:style w:type="character" w:customStyle="1" w:styleId="apple-converted-space">
    <w:name w:val="apple-converted-space"/>
    <w:basedOn w:val="a0"/>
    <w:rsid w:val="00996024"/>
  </w:style>
  <w:style w:type="character" w:styleId="afa">
    <w:name w:val="Emphasis"/>
    <w:basedOn w:val="a0"/>
    <w:uiPriority w:val="20"/>
    <w:qFormat/>
    <w:rsid w:val="00996024"/>
    <w:rPr>
      <w:i/>
      <w:iCs/>
    </w:rPr>
  </w:style>
  <w:style w:type="paragraph" w:styleId="afb">
    <w:name w:val="No Spacing"/>
    <w:link w:val="afc"/>
    <w:uiPriority w:val="1"/>
    <w:qFormat/>
    <w:rsid w:val="00996024"/>
    <w:pPr>
      <w:spacing w:after="0" w:line="240" w:lineRule="auto"/>
    </w:pPr>
    <w:rPr>
      <w:rFonts w:ascii="Calibri" w:eastAsia="Calibri" w:hAnsi="Calibri" w:cs="Times New Roman"/>
      <w:kern w:val="0"/>
      <w14:ligatures w14:val="none"/>
    </w:rPr>
  </w:style>
  <w:style w:type="character" w:customStyle="1" w:styleId="afd">
    <w:name w:val="Основной текст + Курсив"/>
    <w:basedOn w:val="a0"/>
    <w:rsid w:val="00996024"/>
    <w:rPr>
      <w:rFonts w:ascii="Times New Roman" w:eastAsia="Times New Roman" w:hAnsi="Times New Roman" w:cs="Times New Roman"/>
      <w:i/>
      <w:iCs/>
      <w:color w:val="000000"/>
      <w:spacing w:val="0"/>
      <w:w w:val="100"/>
      <w:position w:val="0"/>
      <w:sz w:val="20"/>
      <w:szCs w:val="20"/>
      <w:shd w:val="clear" w:color="auto" w:fill="FFFFFF"/>
    </w:rPr>
  </w:style>
  <w:style w:type="character" w:customStyle="1" w:styleId="Calibri95pt">
    <w:name w:val="Основной текст + Calibri;9;5 pt;Курсив"/>
    <w:basedOn w:val="a0"/>
    <w:rsid w:val="00996024"/>
    <w:rPr>
      <w:rFonts w:ascii="Calibri" w:eastAsia="Calibri" w:hAnsi="Calibri" w:cs="Calibri"/>
      <w:i/>
      <w:iCs/>
      <w:color w:val="000000"/>
      <w:spacing w:val="0"/>
      <w:w w:val="100"/>
      <w:position w:val="0"/>
      <w:sz w:val="19"/>
      <w:szCs w:val="19"/>
      <w:shd w:val="clear" w:color="auto" w:fill="FFFFFF"/>
    </w:rPr>
  </w:style>
  <w:style w:type="character" w:customStyle="1" w:styleId="2b">
    <w:name w:val="Подпись к картинке (2)_"/>
    <w:basedOn w:val="a0"/>
    <w:link w:val="2c"/>
    <w:rsid w:val="00996024"/>
    <w:rPr>
      <w:rFonts w:ascii="Times New Roman" w:eastAsia="Times New Roman" w:hAnsi="Times New Roman" w:cs="Times New Roman"/>
      <w:sz w:val="16"/>
      <w:szCs w:val="16"/>
      <w:shd w:val="clear" w:color="auto" w:fill="FFFFFF"/>
    </w:rPr>
  </w:style>
  <w:style w:type="character" w:customStyle="1" w:styleId="afe">
    <w:name w:val="Подпись к картинке_"/>
    <w:basedOn w:val="a0"/>
    <w:link w:val="aff"/>
    <w:rsid w:val="00996024"/>
    <w:rPr>
      <w:rFonts w:ascii="Times New Roman" w:eastAsia="Times New Roman" w:hAnsi="Times New Roman" w:cs="Times New Roman"/>
      <w:spacing w:val="10"/>
      <w:sz w:val="13"/>
      <w:szCs w:val="13"/>
      <w:shd w:val="clear" w:color="auto" w:fill="FFFFFF"/>
    </w:rPr>
  </w:style>
  <w:style w:type="character" w:customStyle="1" w:styleId="0pt">
    <w:name w:val="Подпись к картинке + Полужирный;Курсив;Интервал 0 pt"/>
    <w:basedOn w:val="afe"/>
    <w:rsid w:val="00996024"/>
    <w:rPr>
      <w:rFonts w:ascii="Times New Roman" w:eastAsia="Times New Roman" w:hAnsi="Times New Roman" w:cs="Times New Roman"/>
      <w:b/>
      <w:bCs/>
      <w:i/>
      <w:iCs/>
      <w:color w:val="000000"/>
      <w:spacing w:val="0"/>
      <w:w w:val="100"/>
      <w:position w:val="0"/>
      <w:sz w:val="13"/>
      <w:szCs w:val="13"/>
      <w:shd w:val="clear" w:color="auto" w:fill="FFFFFF"/>
    </w:rPr>
  </w:style>
  <w:style w:type="character" w:customStyle="1" w:styleId="4pt0pt">
    <w:name w:val="Подпись к картинке + 4 pt;Курсив;Интервал 0 pt"/>
    <w:basedOn w:val="afe"/>
    <w:rsid w:val="00996024"/>
    <w:rPr>
      <w:rFonts w:ascii="Times New Roman" w:eastAsia="Times New Roman" w:hAnsi="Times New Roman" w:cs="Times New Roman"/>
      <w:i/>
      <w:iCs/>
      <w:color w:val="000000"/>
      <w:spacing w:val="0"/>
      <w:w w:val="100"/>
      <w:position w:val="0"/>
      <w:sz w:val="8"/>
      <w:szCs w:val="8"/>
      <w:shd w:val="clear" w:color="auto" w:fill="FFFFFF"/>
      <w:lang w:val="ru-RU"/>
    </w:rPr>
  </w:style>
  <w:style w:type="paragraph" w:customStyle="1" w:styleId="2c">
    <w:name w:val="Подпись к картинке (2)"/>
    <w:basedOn w:val="a"/>
    <w:link w:val="2b"/>
    <w:rsid w:val="00996024"/>
    <w:pPr>
      <w:widowControl w:val="0"/>
      <w:shd w:val="clear" w:color="auto" w:fill="FFFFFF"/>
      <w:spacing w:after="0" w:line="0" w:lineRule="atLeast"/>
    </w:pPr>
    <w:rPr>
      <w:rFonts w:ascii="Times New Roman" w:eastAsia="Times New Roman" w:hAnsi="Times New Roman" w:cs="Times New Roman"/>
      <w:kern w:val="2"/>
      <w:sz w:val="16"/>
      <w:szCs w:val="16"/>
      <w:lang w:eastAsia="en-US"/>
      <w14:ligatures w14:val="standardContextual"/>
    </w:rPr>
  </w:style>
  <w:style w:type="paragraph" w:customStyle="1" w:styleId="aff">
    <w:name w:val="Подпись к картинке"/>
    <w:basedOn w:val="a"/>
    <w:link w:val="afe"/>
    <w:rsid w:val="00996024"/>
    <w:pPr>
      <w:widowControl w:val="0"/>
      <w:shd w:val="clear" w:color="auto" w:fill="FFFFFF"/>
      <w:spacing w:after="0" w:line="125" w:lineRule="exact"/>
      <w:jc w:val="center"/>
    </w:pPr>
    <w:rPr>
      <w:rFonts w:ascii="Times New Roman" w:eastAsia="Times New Roman" w:hAnsi="Times New Roman" w:cs="Times New Roman"/>
      <w:spacing w:val="10"/>
      <w:kern w:val="2"/>
      <w:sz w:val="13"/>
      <w:szCs w:val="13"/>
      <w:lang w:eastAsia="en-US"/>
      <w14:ligatures w14:val="standardContextual"/>
    </w:rPr>
  </w:style>
  <w:style w:type="paragraph" w:customStyle="1" w:styleId="c8">
    <w:name w:val="c8"/>
    <w:basedOn w:val="a"/>
    <w:rsid w:val="0099602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0"/>
    <w:rsid w:val="00996024"/>
  </w:style>
  <w:style w:type="paragraph" w:styleId="aff0">
    <w:name w:val="Normal (Web)"/>
    <w:basedOn w:val="a"/>
    <w:uiPriority w:val="99"/>
    <w:unhideWhenUsed/>
    <w:rsid w:val="00310B9D"/>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1c">
    <w:name w:val="Сетка таблицы1"/>
    <w:basedOn w:val="a1"/>
    <w:next w:val="af1"/>
    <w:uiPriority w:val="59"/>
    <w:rsid w:val="00593FA8"/>
    <w:pPr>
      <w:spacing w:after="0" w:line="240" w:lineRule="auto"/>
    </w:pPr>
    <w:rPr>
      <w:rFonts w:eastAsiaTheme="minorEastAsia"/>
      <w:kern w:val="0"/>
      <w:lang w:eastAsia="ru-RU"/>
      <w14:ligatures w14:val="none"/>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f1">
    <w:name w:val="Strong"/>
    <w:basedOn w:val="a0"/>
    <w:uiPriority w:val="22"/>
    <w:qFormat/>
    <w:rsid w:val="00E800BE"/>
    <w:rPr>
      <w:b/>
      <w:bCs/>
    </w:rPr>
  </w:style>
  <w:style w:type="character" w:customStyle="1" w:styleId="coord">
    <w:name w:val="coord"/>
    <w:basedOn w:val="a0"/>
    <w:rsid w:val="00E800BE"/>
  </w:style>
  <w:style w:type="character" w:customStyle="1" w:styleId="56">
    <w:name w:val="Основной текст (5)_"/>
    <w:basedOn w:val="a0"/>
    <w:link w:val="57"/>
    <w:rsid w:val="007C1436"/>
    <w:rPr>
      <w:rFonts w:ascii="Times New Roman" w:eastAsia="Times New Roman" w:hAnsi="Times New Roman" w:cs="Times New Roman"/>
      <w:b/>
      <w:bCs/>
      <w:sz w:val="26"/>
      <w:szCs w:val="26"/>
      <w:shd w:val="clear" w:color="auto" w:fill="FFFFFF"/>
    </w:rPr>
  </w:style>
  <w:style w:type="character" w:customStyle="1" w:styleId="2d">
    <w:name w:val="Основной текст (2)_"/>
    <w:basedOn w:val="a0"/>
    <w:link w:val="211"/>
    <w:rsid w:val="007C1436"/>
    <w:rPr>
      <w:rFonts w:ascii="Times New Roman" w:eastAsia="Times New Roman" w:hAnsi="Times New Roman" w:cs="Times New Roman"/>
      <w:sz w:val="26"/>
      <w:szCs w:val="26"/>
      <w:shd w:val="clear" w:color="auto" w:fill="FFFFFF"/>
    </w:rPr>
  </w:style>
  <w:style w:type="character" w:customStyle="1" w:styleId="2e">
    <w:name w:val="Основной текст (2)"/>
    <w:basedOn w:val="2d"/>
    <w:rsid w:val="007C1436"/>
    <w:rPr>
      <w:rFonts w:ascii="Times New Roman" w:eastAsia="Times New Roman" w:hAnsi="Times New Roman" w:cs="Times New Roman"/>
      <w:color w:val="000000"/>
      <w:spacing w:val="0"/>
      <w:w w:val="100"/>
      <w:position w:val="0"/>
      <w:sz w:val="26"/>
      <w:szCs w:val="26"/>
      <w:shd w:val="clear" w:color="auto" w:fill="FFFFFF"/>
      <w:lang w:val="ru-RU" w:eastAsia="ru-RU" w:bidi="ru-RU"/>
    </w:rPr>
  </w:style>
  <w:style w:type="paragraph" w:customStyle="1" w:styleId="57">
    <w:name w:val="Основной текст (5)"/>
    <w:basedOn w:val="a"/>
    <w:link w:val="56"/>
    <w:rsid w:val="007C1436"/>
    <w:pPr>
      <w:widowControl w:val="0"/>
      <w:shd w:val="clear" w:color="auto" w:fill="FFFFFF"/>
      <w:spacing w:after="360" w:line="0" w:lineRule="atLeast"/>
    </w:pPr>
    <w:rPr>
      <w:rFonts w:ascii="Times New Roman" w:eastAsia="Times New Roman" w:hAnsi="Times New Roman" w:cs="Times New Roman"/>
      <w:b/>
      <w:bCs/>
      <w:kern w:val="2"/>
      <w:sz w:val="26"/>
      <w:szCs w:val="26"/>
      <w:lang w:eastAsia="en-US"/>
      <w14:ligatures w14:val="standardContextual"/>
    </w:rPr>
  </w:style>
  <w:style w:type="paragraph" w:customStyle="1" w:styleId="211">
    <w:name w:val="Основной текст (2)1"/>
    <w:basedOn w:val="a"/>
    <w:link w:val="2d"/>
    <w:rsid w:val="007C1436"/>
    <w:pPr>
      <w:widowControl w:val="0"/>
      <w:shd w:val="clear" w:color="auto" w:fill="FFFFFF"/>
      <w:spacing w:before="360" w:after="0" w:line="346" w:lineRule="exact"/>
    </w:pPr>
    <w:rPr>
      <w:rFonts w:ascii="Times New Roman" w:eastAsia="Times New Roman" w:hAnsi="Times New Roman" w:cs="Times New Roman"/>
      <w:kern w:val="2"/>
      <w:sz w:val="26"/>
      <w:szCs w:val="26"/>
      <w:lang w:eastAsia="en-US"/>
      <w14:ligatures w14:val="standardContextual"/>
    </w:rPr>
  </w:style>
  <w:style w:type="paragraph" w:styleId="aff2">
    <w:name w:val="Body Text"/>
    <w:basedOn w:val="a"/>
    <w:link w:val="aff3"/>
    <w:uiPriority w:val="1"/>
    <w:qFormat/>
    <w:rsid w:val="00CB7651"/>
    <w:pPr>
      <w:widowControl w:val="0"/>
      <w:autoSpaceDE w:val="0"/>
      <w:autoSpaceDN w:val="0"/>
      <w:spacing w:after="0" w:line="240" w:lineRule="auto"/>
    </w:pPr>
    <w:rPr>
      <w:rFonts w:ascii="Times New Roman" w:eastAsia="Times New Roman" w:hAnsi="Times New Roman" w:cs="Times New Roman"/>
      <w:sz w:val="28"/>
      <w:szCs w:val="28"/>
      <w:lang w:eastAsia="en-US"/>
    </w:rPr>
  </w:style>
  <w:style w:type="character" w:customStyle="1" w:styleId="aff3">
    <w:name w:val="Основной текст Знак"/>
    <w:basedOn w:val="a0"/>
    <w:link w:val="aff2"/>
    <w:uiPriority w:val="1"/>
    <w:rsid w:val="00CB7651"/>
    <w:rPr>
      <w:rFonts w:ascii="Times New Roman" w:eastAsia="Times New Roman" w:hAnsi="Times New Roman" w:cs="Times New Roman"/>
      <w:kern w:val="0"/>
      <w:sz w:val="28"/>
      <w:szCs w:val="28"/>
      <w14:ligatures w14:val="none"/>
    </w:rPr>
  </w:style>
  <w:style w:type="paragraph" w:customStyle="1" w:styleId="TableParagraph">
    <w:name w:val="Table Paragraph"/>
    <w:basedOn w:val="a"/>
    <w:uiPriority w:val="1"/>
    <w:qFormat/>
    <w:rsid w:val="00CB7651"/>
    <w:pPr>
      <w:widowControl w:val="0"/>
      <w:autoSpaceDE w:val="0"/>
      <w:autoSpaceDN w:val="0"/>
      <w:spacing w:after="0" w:line="321" w:lineRule="exact"/>
      <w:ind w:left="110"/>
    </w:pPr>
    <w:rPr>
      <w:rFonts w:ascii="Times New Roman" w:eastAsia="Times New Roman" w:hAnsi="Times New Roman" w:cs="Times New Roman"/>
      <w:lang w:eastAsia="en-US"/>
    </w:rPr>
  </w:style>
  <w:style w:type="character" w:customStyle="1" w:styleId="fontstyle01">
    <w:name w:val="fontstyle01"/>
    <w:basedOn w:val="a0"/>
    <w:rsid w:val="00607644"/>
    <w:rPr>
      <w:rFonts w:ascii="TimesNewRomanPSMT" w:hAnsi="TimesNewRomanPSMT" w:hint="default"/>
      <w:b w:val="0"/>
      <w:bCs w:val="0"/>
      <w:i w:val="0"/>
      <w:iCs w:val="0"/>
      <w:color w:val="000000"/>
      <w:sz w:val="24"/>
      <w:szCs w:val="24"/>
    </w:rPr>
  </w:style>
  <w:style w:type="paragraph" w:customStyle="1" w:styleId="western">
    <w:name w:val="western"/>
    <w:basedOn w:val="a"/>
    <w:rsid w:val="00711A0A"/>
    <w:pPr>
      <w:spacing w:before="100" w:beforeAutospacing="1" w:after="0" w:line="240" w:lineRule="auto"/>
    </w:pPr>
    <w:rPr>
      <w:rFonts w:ascii="Times New Roman" w:eastAsia="Times New Roman" w:hAnsi="Times New Roman" w:cs="Times New Roman"/>
      <w:color w:val="000000"/>
      <w:sz w:val="24"/>
      <w:szCs w:val="24"/>
    </w:rPr>
  </w:style>
  <w:style w:type="character" w:customStyle="1" w:styleId="hgkelc">
    <w:name w:val="hgkelc"/>
    <w:basedOn w:val="a0"/>
    <w:rsid w:val="00711A0A"/>
  </w:style>
  <w:style w:type="paragraph" w:customStyle="1" w:styleId="ConsPlusNormal">
    <w:name w:val="ConsPlusNormal"/>
    <w:uiPriority w:val="99"/>
    <w:rsid w:val="005835E0"/>
    <w:pPr>
      <w:widowControl w:val="0"/>
      <w:autoSpaceDE w:val="0"/>
      <w:autoSpaceDN w:val="0"/>
      <w:adjustRightInd w:val="0"/>
      <w:spacing w:after="0" w:line="240" w:lineRule="auto"/>
    </w:pPr>
    <w:rPr>
      <w:rFonts w:ascii="Arial" w:eastAsia="Times New Roman" w:hAnsi="Arial" w:cs="Arial"/>
      <w:kern w:val="0"/>
      <w:sz w:val="20"/>
      <w:szCs w:val="20"/>
      <w:lang w:eastAsia="ru-RU"/>
      <w14:ligatures w14:val="none"/>
    </w:rPr>
  </w:style>
  <w:style w:type="character" w:styleId="aff4">
    <w:name w:val="FollowedHyperlink"/>
    <w:basedOn w:val="a0"/>
    <w:uiPriority w:val="99"/>
    <w:semiHidden/>
    <w:unhideWhenUsed/>
    <w:rsid w:val="005835E0"/>
    <w:rPr>
      <w:color w:val="954F72" w:themeColor="followedHyperlink"/>
      <w:u w:val="single"/>
    </w:rPr>
  </w:style>
  <w:style w:type="table" w:customStyle="1" w:styleId="TableNormal1">
    <w:name w:val="Table Normal1"/>
    <w:uiPriority w:val="2"/>
    <w:semiHidden/>
    <w:unhideWhenUsed/>
    <w:qFormat/>
    <w:rsid w:val="00712338"/>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character" w:customStyle="1" w:styleId="aff5">
    <w:name w:val="Основной текст_"/>
    <w:link w:val="2f"/>
    <w:rsid w:val="00857840"/>
    <w:rPr>
      <w:rFonts w:ascii="Times New Roman" w:eastAsia="Times New Roman" w:hAnsi="Times New Roman"/>
      <w:sz w:val="23"/>
      <w:szCs w:val="23"/>
      <w:shd w:val="clear" w:color="auto" w:fill="FFFFFF"/>
    </w:rPr>
  </w:style>
  <w:style w:type="paragraph" w:customStyle="1" w:styleId="2f">
    <w:name w:val="Основной текст2"/>
    <w:basedOn w:val="a"/>
    <w:link w:val="aff5"/>
    <w:rsid w:val="00857840"/>
    <w:pPr>
      <w:widowControl w:val="0"/>
      <w:shd w:val="clear" w:color="auto" w:fill="FFFFFF"/>
      <w:spacing w:after="120" w:line="0" w:lineRule="atLeast"/>
      <w:ind w:hanging="400"/>
      <w:jc w:val="both"/>
    </w:pPr>
    <w:rPr>
      <w:rFonts w:ascii="Times New Roman" w:eastAsia="Times New Roman" w:hAnsi="Times New Roman" w:cstheme="minorBidi"/>
      <w:kern w:val="2"/>
      <w:sz w:val="23"/>
      <w:szCs w:val="23"/>
      <w:lang w:eastAsia="en-US"/>
      <w14:ligatures w14:val="standardContextual"/>
    </w:rPr>
  </w:style>
  <w:style w:type="paragraph" w:customStyle="1" w:styleId="1d">
    <w:name w:val="Основной текст1"/>
    <w:basedOn w:val="a"/>
    <w:rsid w:val="00857840"/>
    <w:pPr>
      <w:widowControl w:val="0"/>
      <w:shd w:val="clear" w:color="auto" w:fill="FFFFFF"/>
      <w:spacing w:after="0" w:line="240" w:lineRule="auto"/>
    </w:pPr>
    <w:rPr>
      <w:rFonts w:ascii="Times New Roman" w:eastAsia="Times New Roman" w:hAnsi="Times New Roman" w:cs="Times New Roman"/>
      <w:sz w:val="20"/>
      <w:szCs w:val="20"/>
      <w:lang w:eastAsia="en-US"/>
    </w:rPr>
  </w:style>
  <w:style w:type="paragraph" w:customStyle="1" w:styleId="1e">
    <w:name w:val="Абзац списка1"/>
    <w:basedOn w:val="a"/>
    <w:rsid w:val="00700390"/>
    <w:pPr>
      <w:ind w:left="720"/>
      <w:contextualSpacing/>
    </w:pPr>
    <w:rPr>
      <w:rFonts w:eastAsia="Times New Roman" w:cs="Times New Roman"/>
      <w:szCs w:val="20"/>
      <w:lang w:eastAsia="en-US"/>
    </w:rPr>
  </w:style>
  <w:style w:type="character" w:customStyle="1" w:styleId="js-phone-number">
    <w:name w:val="js-phone-number"/>
    <w:rsid w:val="001F526A"/>
  </w:style>
  <w:style w:type="character" w:customStyle="1" w:styleId="class1">
    <w:name w:val="class1"/>
    <w:rsid w:val="001F526A"/>
  </w:style>
  <w:style w:type="character" w:customStyle="1" w:styleId="afc">
    <w:name w:val="Без интервала Знак"/>
    <w:link w:val="afb"/>
    <w:uiPriority w:val="1"/>
    <w:rsid w:val="001F526A"/>
    <w:rPr>
      <w:rFonts w:ascii="Calibri" w:eastAsia="Calibri" w:hAnsi="Calibri" w:cs="Times New Roman"/>
      <w:kern w:val="0"/>
      <w14:ligatures w14:val="none"/>
    </w:rPr>
  </w:style>
  <w:style w:type="paragraph" w:customStyle="1" w:styleId="4c">
    <w:name w:val="Основной текст4"/>
    <w:basedOn w:val="a"/>
    <w:rsid w:val="006D4D67"/>
    <w:pPr>
      <w:widowControl w:val="0"/>
      <w:shd w:val="clear" w:color="auto" w:fill="FFFFFF"/>
      <w:spacing w:after="0" w:line="317" w:lineRule="exact"/>
      <w:jc w:val="center"/>
    </w:pPr>
    <w:rPr>
      <w:rFonts w:ascii="Times New Roman" w:eastAsia="Times New Roman" w:hAnsi="Times New Roman" w:cs="Times New Roman"/>
      <w:sz w:val="27"/>
      <w:szCs w:val="27"/>
    </w:rPr>
  </w:style>
  <w:style w:type="paragraph" w:customStyle="1" w:styleId="articledecorationfirst">
    <w:name w:val="article_decoration_first"/>
    <w:basedOn w:val="a"/>
    <w:rsid w:val="00170370"/>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uiPriority w:val="99"/>
    <w:unhideWhenUsed/>
    <w:rsid w:val="00170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170370"/>
    <w:rPr>
      <w:rFonts w:ascii="Courier New" w:eastAsia="Times New Roman" w:hAnsi="Courier New" w:cs="Courier New"/>
      <w:kern w:val="0"/>
      <w:sz w:val="20"/>
      <w:szCs w:val="20"/>
      <w:lang w:eastAsia="ru-RU"/>
      <w14:ligatures w14:val="none"/>
    </w:rPr>
  </w:style>
  <w:style w:type="character" w:styleId="HTML1">
    <w:name w:val="HTML Code"/>
    <w:uiPriority w:val="99"/>
    <w:semiHidden/>
    <w:unhideWhenUsed/>
    <w:rsid w:val="00170370"/>
    <w:rPr>
      <w:rFonts w:ascii="Courier New" w:eastAsia="Times New Roman" w:hAnsi="Courier New" w:cs="Courier New"/>
      <w:sz w:val="20"/>
      <w:szCs w:val="20"/>
    </w:rPr>
  </w:style>
  <w:style w:type="character" w:customStyle="1" w:styleId="hljs-function">
    <w:name w:val="hljs-function"/>
    <w:rsid w:val="00170370"/>
  </w:style>
  <w:style w:type="character" w:customStyle="1" w:styleId="hljs-keyword">
    <w:name w:val="hljs-keyword"/>
    <w:rsid w:val="00170370"/>
  </w:style>
  <w:style w:type="character" w:customStyle="1" w:styleId="hljs-title">
    <w:name w:val="hljs-title"/>
    <w:rsid w:val="00170370"/>
  </w:style>
  <w:style w:type="character" w:customStyle="1" w:styleId="hljs-params">
    <w:name w:val="hljs-params"/>
    <w:rsid w:val="00170370"/>
  </w:style>
  <w:style w:type="character" w:customStyle="1" w:styleId="hljs-class">
    <w:name w:val="hljs-class"/>
    <w:rsid w:val="00170370"/>
  </w:style>
  <w:style w:type="character" w:customStyle="1" w:styleId="hljs-comment">
    <w:name w:val="hljs-comment"/>
    <w:rsid w:val="00170370"/>
  </w:style>
  <w:style w:type="character" w:customStyle="1" w:styleId="hljs-string">
    <w:name w:val="hljs-string"/>
    <w:rsid w:val="00170370"/>
  </w:style>
  <w:style w:type="character" w:customStyle="1" w:styleId="hljs-number">
    <w:name w:val="hljs-number"/>
    <w:rsid w:val="00170370"/>
  </w:style>
  <w:style w:type="paragraph" w:customStyle="1" w:styleId="Pa4">
    <w:name w:val="Pa4"/>
    <w:basedOn w:val="a"/>
    <w:next w:val="a"/>
    <w:uiPriority w:val="99"/>
    <w:rsid w:val="00F82E8C"/>
    <w:pPr>
      <w:autoSpaceDE w:val="0"/>
      <w:autoSpaceDN w:val="0"/>
      <w:adjustRightInd w:val="0"/>
      <w:spacing w:after="0" w:line="201" w:lineRule="atLeast"/>
    </w:pPr>
    <w:rPr>
      <w:rFonts w:ascii="ZIMNLK+Arial-BoldMT" w:eastAsiaTheme="minorHAnsi" w:hAnsi="ZIMNLK+Arial-BoldMT" w:cstheme="minorBidi"/>
      <w:sz w:val="24"/>
      <w:szCs w:val="24"/>
      <w:lang w:eastAsia="en-US"/>
    </w:rPr>
  </w:style>
  <w:style w:type="paragraph" w:customStyle="1" w:styleId="Pa5">
    <w:name w:val="Pa5"/>
    <w:basedOn w:val="a"/>
    <w:next w:val="a"/>
    <w:uiPriority w:val="99"/>
    <w:rsid w:val="00F82E8C"/>
    <w:pPr>
      <w:autoSpaceDE w:val="0"/>
      <w:autoSpaceDN w:val="0"/>
      <w:adjustRightInd w:val="0"/>
      <w:spacing w:after="0" w:line="221" w:lineRule="atLeast"/>
    </w:pPr>
    <w:rPr>
      <w:rFonts w:ascii="ZIMNLK+Arial-BoldMT" w:eastAsiaTheme="minorHAnsi" w:hAnsi="ZIMNLK+Arial-BoldMT" w:cstheme="minorBidi"/>
      <w:sz w:val="24"/>
      <w:szCs w:val="24"/>
      <w:lang w:eastAsia="en-US"/>
    </w:rPr>
  </w:style>
  <w:style w:type="paragraph" w:customStyle="1" w:styleId="Pa8">
    <w:name w:val="Pa8"/>
    <w:basedOn w:val="a"/>
    <w:next w:val="a"/>
    <w:uiPriority w:val="99"/>
    <w:rsid w:val="00F82E8C"/>
    <w:pPr>
      <w:autoSpaceDE w:val="0"/>
      <w:autoSpaceDN w:val="0"/>
      <w:adjustRightInd w:val="0"/>
      <w:spacing w:after="0" w:line="201" w:lineRule="atLeast"/>
    </w:pPr>
    <w:rPr>
      <w:rFonts w:eastAsiaTheme="minorHAnsi" w:cstheme="minorBidi"/>
      <w:sz w:val="24"/>
      <w:szCs w:val="24"/>
      <w:lang w:eastAsia="en-US"/>
    </w:rPr>
  </w:style>
  <w:style w:type="table" w:customStyle="1" w:styleId="NormalTable0">
    <w:name w:val="Normal Table0"/>
    <w:uiPriority w:val="2"/>
    <w:semiHidden/>
    <w:unhideWhenUsed/>
    <w:qFormat/>
    <w:rsid w:val="00E35749"/>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customStyle="1" w:styleId="410">
    <w:name w:val="Заголовок 41"/>
    <w:basedOn w:val="a"/>
    <w:uiPriority w:val="1"/>
    <w:qFormat/>
    <w:rsid w:val="001515A7"/>
    <w:pPr>
      <w:widowControl w:val="0"/>
      <w:spacing w:after="0" w:line="240" w:lineRule="auto"/>
      <w:ind w:left="110"/>
      <w:outlineLvl w:val="4"/>
    </w:pPr>
    <w:rPr>
      <w:rFonts w:ascii="Century Gothic" w:eastAsia="Century Gothic" w:hAnsi="Century Gothic" w:cstheme="minorBidi"/>
      <w:sz w:val="21"/>
      <w:szCs w:val="21"/>
      <w:lang w:val="en-US" w:eastAsia="en-US"/>
    </w:rPr>
  </w:style>
  <w:style w:type="table" w:customStyle="1" w:styleId="2f0">
    <w:name w:val="Сетка таблицы2"/>
    <w:basedOn w:val="a1"/>
    <w:next w:val="af1"/>
    <w:uiPriority w:val="39"/>
    <w:rsid w:val="000C2CB9"/>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6">
    <w:name w:val="Другое_"/>
    <w:basedOn w:val="a0"/>
    <w:link w:val="aff7"/>
    <w:rsid w:val="00C7195E"/>
    <w:rPr>
      <w:rFonts w:ascii="Times New Roman" w:eastAsia="Times New Roman" w:hAnsi="Times New Roman" w:cs="Times New Roman"/>
    </w:rPr>
  </w:style>
  <w:style w:type="character" w:customStyle="1" w:styleId="1f">
    <w:name w:val="Заголовок №1_"/>
    <w:basedOn w:val="a0"/>
    <w:link w:val="1f0"/>
    <w:rsid w:val="00C7195E"/>
    <w:rPr>
      <w:rFonts w:ascii="Times New Roman" w:eastAsia="Times New Roman" w:hAnsi="Times New Roman" w:cs="Times New Roman"/>
      <w:b/>
      <w:bCs/>
    </w:rPr>
  </w:style>
  <w:style w:type="character" w:customStyle="1" w:styleId="aff8">
    <w:name w:val="Подпись к таблице_"/>
    <w:basedOn w:val="a0"/>
    <w:link w:val="aff9"/>
    <w:rsid w:val="00C7195E"/>
    <w:rPr>
      <w:rFonts w:ascii="Times New Roman" w:eastAsia="Times New Roman" w:hAnsi="Times New Roman" w:cs="Times New Roman"/>
      <w:u w:val="single"/>
    </w:rPr>
  </w:style>
  <w:style w:type="paragraph" w:customStyle="1" w:styleId="aff7">
    <w:name w:val="Другое"/>
    <w:basedOn w:val="a"/>
    <w:link w:val="aff6"/>
    <w:rsid w:val="00C7195E"/>
    <w:pPr>
      <w:widowControl w:val="0"/>
      <w:spacing w:after="120" w:line="276" w:lineRule="auto"/>
      <w:ind w:firstLine="400"/>
    </w:pPr>
    <w:rPr>
      <w:rFonts w:ascii="Times New Roman" w:eastAsia="Times New Roman" w:hAnsi="Times New Roman" w:cs="Times New Roman"/>
      <w:kern w:val="2"/>
      <w:lang w:eastAsia="en-US"/>
      <w14:ligatures w14:val="standardContextual"/>
    </w:rPr>
  </w:style>
  <w:style w:type="paragraph" w:customStyle="1" w:styleId="1f0">
    <w:name w:val="Заголовок №1"/>
    <w:basedOn w:val="a"/>
    <w:link w:val="1f"/>
    <w:rsid w:val="00C7195E"/>
    <w:pPr>
      <w:widowControl w:val="0"/>
      <w:spacing w:after="120" w:line="276" w:lineRule="auto"/>
      <w:ind w:firstLine="720"/>
      <w:outlineLvl w:val="0"/>
    </w:pPr>
    <w:rPr>
      <w:rFonts w:ascii="Times New Roman" w:eastAsia="Times New Roman" w:hAnsi="Times New Roman" w:cs="Times New Roman"/>
      <w:b/>
      <w:bCs/>
      <w:kern w:val="2"/>
      <w:lang w:eastAsia="en-US"/>
      <w14:ligatures w14:val="standardContextual"/>
    </w:rPr>
  </w:style>
  <w:style w:type="paragraph" w:customStyle="1" w:styleId="aff9">
    <w:name w:val="Подпись к таблице"/>
    <w:basedOn w:val="a"/>
    <w:link w:val="aff8"/>
    <w:rsid w:val="00C7195E"/>
    <w:pPr>
      <w:widowControl w:val="0"/>
      <w:spacing w:after="0" w:line="240" w:lineRule="auto"/>
    </w:pPr>
    <w:rPr>
      <w:rFonts w:ascii="Times New Roman" w:eastAsia="Times New Roman" w:hAnsi="Times New Roman" w:cs="Times New Roman"/>
      <w:kern w:val="2"/>
      <w:u w:val="single"/>
      <w:lang w:eastAsia="en-US"/>
      <w14:ligatures w14:val="standardContextual"/>
    </w:rPr>
  </w:style>
  <w:style w:type="paragraph" w:customStyle="1" w:styleId="Standard">
    <w:name w:val="Standard"/>
    <w:rsid w:val="00ED5810"/>
    <w:pPr>
      <w:suppressAutoHyphens/>
      <w:autoSpaceDN w:val="0"/>
      <w:spacing w:line="256" w:lineRule="auto"/>
      <w:textAlignment w:val="baseline"/>
    </w:pPr>
    <w:rPr>
      <w:rFonts w:ascii="Calibri" w:eastAsia="Calibri" w:hAnsi="Calibri" w:cs="Times New Roman"/>
      <w:kern w:val="3"/>
      <w14:ligatures w14:val="none"/>
    </w:rPr>
  </w:style>
  <w:style w:type="paragraph" w:customStyle="1" w:styleId="Textbody">
    <w:name w:val="Text body"/>
    <w:basedOn w:val="Standard"/>
    <w:rsid w:val="00ED5810"/>
    <w:pPr>
      <w:spacing w:after="120"/>
    </w:pPr>
  </w:style>
  <w:style w:type="numbering" w:customStyle="1" w:styleId="WWNum1">
    <w:name w:val="WWNum1"/>
    <w:basedOn w:val="a2"/>
    <w:rsid w:val="00ED5810"/>
    <w:pPr>
      <w:numPr>
        <w:numId w:val="167"/>
      </w:numPr>
    </w:pPr>
  </w:style>
  <w:style w:type="numbering" w:customStyle="1" w:styleId="WWNum2">
    <w:name w:val="WWNum2"/>
    <w:basedOn w:val="a2"/>
    <w:rsid w:val="00ED5810"/>
    <w:pPr>
      <w:numPr>
        <w:numId w:val="168"/>
      </w:numPr>
    </w:pPr>
  </w:style>
  <w:style w:type="numbering" w:customStyle="1" w:styleId="WWNum3">
    <w:name w:val="WWNum3"/>
    <w:basedOn w:val="a2"/>
    <w:rsid w:val="00ED5810"/>
    <w:pPr>
      <w:numPr>
        <w:numId w:val="169"/>
      </w:numPr>
    </w:pPr>
  </w:style>
  <w:style w:type="numbering" w:customStyle="1" w:styleId="WWNum4">
    <w:name w:val="WWNum4"/>
    <w:basedOn w:val="a2"/>
    <w:rsid w:val="00ED5810"/>
    <w:pPr>
      <w:numPr>
        <w:numId w:val="170"/>
      </w:numPr>
    </w:pPr>
  </w:style>
  <w:style w:type="numbering" w:customStyle="1" w:styleId="WWNum5">
    <w:name w:val="WWNum5"/>
    <w:basedOn w:val="a2"/>
    <w:rsid w:val="00ED5810"/>
    <w:pPr>
      <w:numPr>
        <w:numId w:val="171"/>
      </w:numPr>
    </w:pPr>
  </w:style>
  <w:style w:type="numbering" w:customStyle="1" w:styleId="WWNum6">
    <w:name w:val="WWNum6"/>
    <w:basedOn w:val="a2"/>
    <w:rsid w:val="00ED5810"/>
    <w:pPr>
      <w:numPr>
        <w:numId w:val="172"/>
      </w:numPr>
    </w:pPr>
  </w:style>
  <w:style w:type="numbering" w:customStyle="1" w:styleId="WWNum7">
    <w:name w:val="WWNum7"/>
    <w:basedOn w:val="a2"/>
    <w:rsid w:val="00ED5810"/>
    <w:pPr>
      <w:numPr>
        <w:numId w:val="173"/>
      </w:numPr>
    </w:pPr>
  </w:style>
  <w:style w:type="character" w:customStyle="1" w:styleId="2f1">
    <w:name w:val="Заголовок №2_"/>
    <w:link w:val="2f2"/>
    <w:rsid w:val="00F46268"/>
    <w:rPr>
      <w:rFonts w:ascii="Times New Roman" w:eastAsia="Times New Roman" w:hAnsi="Times New Roman"/>
      <w:b/>
      <w:bCs/>
      <w:shd w:val="clear" w:color="auto" w:fill="FFFFFF"/>
    </w:rPr>
  </w:style>
  <w:style w:type="character" w:customStyle="1" w:styleId="4d">
    <w:name w:val="Основной текст (4)_"/>
    <w:link w:val="4e"/>
    <w:rsid w:val="00F46268"/>
    <w:rPr>
      <w:rFonts w:ascii="Times New Roman" w:eastAsia="Times New Roman" w:hAnsi="Times New Roman"/>
      <w:b/>
      <w:bCs/>
      <w:i/>
      <w:iCs/>
      <w:shd w:val="clear" w:color="auto" w:fill="FFFFFF"/>
    </w:rPr>
  </w:style>
  <w:style w:type="character" w:customStyle="1" w:styleId="63">
    <w:name w:val="Основной текст (6)_"/>
    <w:link w:val="64"/>
    <w:rsid w:val="00F46268"/>
    <w:rPr>
      <w:rFonts w:ascii="Times New Roman" w:eastAsia="Times New Roman" w:hAnsi="Times New Roman"/>
      <w:i/>
      <w:iCs/>
      <w:shd w:val="clear" w:color="auto" w:fill="FFFFFF"/>
    </w:rPr>
  </w:style>
  <w:style w:type="character" w:customStyle="1" w:styleId="65">
    <w:name w:val="Основной текст (6) + Не курсив"/>
    <w:rsid w:val="00F46268"/>
    <w:rPr>
      <w:rFonts w:ascii="Times New Roman" w:eastAsia="Times New Roman" w:hAnsi="Times New Roman" w:cs="Times New Roman" w:hint="default"/>
      <w:i/>
      <w:iCs/>
      <w:color w:val="000000"/>
      <w:spacing w:val="0"/>
      <w:w w:val="100"/>
      <w:position w:val="0"/>
      <w:sz w:val="24"/>
      <w:szCs w:val="24"/>
      <w:shd w:val="clear" w:color="auto" w:fill="FFFFFF"/>
      <w:lang w:val="ru-RU" w:eastAsia="ru-RU" w:bidi="ru-RU"/>
    </w:rPr>
  </w:style>
  <w:style w:type="paragraph" w:customStyle="1" w:styleId="2f2">
    <w:name w:val="Заголовок №2"/>
    <w:basedOn w:val="a"/>
    <w:link w:val="2f1"/>
    <w:rsid w:val="00F46268"/>
    <w:pPr>
      <w:widowControl w:val="0"/>
      <w:shd w:val="clear" w:color="auto" w:fill="FFFFFF"/>
      <w:spacing w:after="240" w:line="0" w:lineRule="atLeast"/>
      <w:ind w:hanging="820"/>
      <w:jc w:val="both"/>
    </w:pPr>
    <w:rPr>
      <w:rFonts w:ascii="Times New Roman" w:eastAsia="Times New Roman" w:hAnsi="Times New Roman" w:cstheme="minorBidi"/>
      <w:b/>
      <w:bCs/>
      <w:kern w:val="2"/>
      <w:lang w:eastAsia="en-US"/>
      <w14:ligatures w14:val="standardContextual"/>
    </w:rPr>
  </w:style>
  <w:style w:type="paragraph" w:customStyle="1" w:styleId="4e">
    <w:name w:val="Основной текст (4)"/>
    <w:basedOn w:val="a"/>
    <w:link w:val="4d"/>
    <w:rsid w:val="00F46268"/>
    <w:pPr>
      <w:widowControl w:val="0"/>
      <w:shd w:val="clear" w:color="auto" w:fill="FFFFFF"/>
      <w:spacing w:before="420" w:after="240" w:line="0" w:lineRule="atLeast"/>
      <w:jc w:val="both"/>
    </w:pPr>
    <w:rPr>
      <w:rFonts w:ascii="Times New Roman" w:eastAsia="Times New Roman" w:hAnsi="Times New Roman" w:cstheme="minorBidi"/>
      <w:b/>
      <w:bCs/>
      <w:i/>
      <w:iCs/>
      <w:kern w:val="2"/>
      <w:lang w:eastAsia="en-US"/>
      <w14:ligatures w14:val="standardContextual"/>
    </w:rPr>
  </w:style>
  <w:style w:type="paragraph" w:customStyle="1" w:styleId="64">
    <w:name w:val="Основной текст (6)"/>
    <w:basedOn w:val="a"/>
    <w:link w:val="63"/>
    <w:rsid w:val="00F46268"/>
    <w:pPr>
      <w:widowControl w:val="0"/>
      <w:shd w:val="clear" w:color="auto" w:fill="FFFFFF"/>
      <w:spacing w:before="240" w:after="0" w:line="317" w:lineRule="exact"/>
    </w:pPr>
    <w:rPr>
      <w:rFonts w:ascii="Times New Roman" w:eastAsia="Times New Roman" w:hAnsi="Times New Roman" w:cstheme="minorBidi"/>
      <w:i/>
      <w:iCs/>
      <w:kern w:val="2"/>
      <w:lang w:eastAsia="en-US"/>
      <w14:ligatures w14:val="standardContextual"/>
    </w:rPr>
  </w:style>
  <w:style w:type="character" w:customStyle="1" w:styleId="2f3">
    <w:name w:val="Основной текст (2) + Курсив"/>
    <w:rsid w:val="00F46268"/>
    <w:rPr>
      <w:rFonts w:ascii="Times New Roman" w:eastAsia="Times New Roman" w:hAnsi="Times New Roman" w:cs="Times New Roman" w:hint="default"/>
      <w:i/>
      <w:iCs/>
      <w:color w:val="000000"/>
      <w:spacing w:val="0"/>
      <w:w w:val="100"/>
      <w:position w:val="0"/>
      <w:sz w:val="24"/>
      <w:szCs w:val="24"/>
      <w:u w:val="none"/>
      <w:lang w:val="ru-RU" w:eastAsia="ru-RU" w:bidi="ru-RU"/>
    </w:rPr>
  </w:style>
  <w:style w:type="paragraph" w:customStyle="1" w:styleId="article-renderblock">
    <w:name w:val="article-render__block"/>
    <w:basedOn w:val="a"/>
    <w:rsid w:val="001E69D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12">
    <w:name w:val="Заголовок 21"/>
    <w:basedOn w:val="a"/>
    <w:uiPriority w:val="1"/>
    <w:qFormat/>
    <w:rsid w:val="0026520E"/>
    <w:pPr>
      <w:widowControl w:val="0"/>
      <w:autoSpaceDE w:val="0"/>
      <w:autoSpaceDN w:val="0"/>
      <w:spacing w:before="74" w:after="0" w:line="240" w:lineRule="auto"/>
      <w:ind w:left="794"/>
      <w:outlineLvl w:val="2"/>
    </w:pPr>
    <w:rPr>
      <w:rFonts w:ascii="Times New Roman" w:eastAsia="Times New Roman" w:hAnsi="Times New Roman" w:cs="Times New Roman"/>
      <w:b/>
      <w:bCs/>
      <w:i/>
      <w:iCs/>
      <w:sz w:val="24"/>
      <w:szCs w:val="24"/>
      <w:lang w:eastAsia="en-US"/>
    </w:rPr>
  </w:style>
  <w:style w:type="paragraph" w:customStyle="1" w:styleId="affa">
    <w:name w:val="Содержимое таблицы"/>
    <w:basedOn w:val="a"/>
    <w:rsid w:val="0037449B"/>
    <w:pPr>
      <w:widowControl w:val="0"/>
      <w:suppressLineNumbers/>
      <w:suppressAutoHyphens/>
      <w:spacing w:after="0" w:line="240" w:lineRule="auto"/>
    </w:pPr>
    <w:rPr>
      <w:rFonts w:ascii="Times New Roman" w:eastAsia="SimSun" w:hAnsi="Times New Roman" w:cs="Lucida Sans"/>
      <w:kern w:val="1"/>
      <w:sz w:val="24"/>
      <w:szCs w:val="24"/>
      <w:lang w:eastAsia="hi-IN" w:bidi="hi-IN"/>
    </w:rPr>
  </w:style>
  <w:style w:type="character" w:customStyle="1" w:styleId="1f1">
    <w:name w:val="Стиль1 Знак"/>
    <w:basedOn w:val="ae"/>
    <w:link w:val="1f2"/>
    <w:locked/>
    <w:rsid w:val="00B84608"/>
    <w:rPr>
      <w:rFonts w:ascii="Times New Roman" w:eastAsia="Calibri" w:hAnsi="Times New Roman" w:cs="Times New Roman"/>
      <w:kern w:val="0"/>
      <w:sz w:val="24"/>
      <w:szCs w:val="24"/>
      <w:lang w:eastAsia="ru-RU"/>
      <w14:ligatures w14:val="none"/>
    </w:rPr>
  </w:style>
  <w:style w:type="paragraph" w:customStyle="1" w:styleId="1f2">
    <w:name w:val="Стиль1"/>
    <w:basedOn w:val="ad"/>
    <w:link w:val="1f1"/>
    <w:qFormat/>
    <w:rsid w:val="00B84608"/>
    <w:pPr>
      <w:spacing w:after="0" w:line="240" w:lineRule="auto"/>
      <w:ind w:left="0" w:firstLine="709"/>
      <w:jc w:val="both"/>
    </w:pPr>
    <w:rPr>
      <w:rFonts w:ascii="Times New Roman" w:hAnsi="Times New Roman" w:cs="Times New Roman"/>
      <w:kern w:val="2"/>
      <w:sz w:val="24"/>
      <w:szCs w:val="24"/>
      <w:lang w:eastAsia="en-US"/>
      <w14:ligatures w14:val="standardContextual"/>
    </w:rPr>
  </w:style>
  <w:style w:type="paragraph" w:customStyle="1" w:styleId="s16">
    <w:name w:val="s_16"/>
    <w:basedOn w:val="a"/>
    <w:rsid w:val="00B8460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rganictitlecontentspan">
    <w:name w:val="organictitlecontentspan"/>
    <w:basedOn w:val="a0"/>
    <w:rsid w:val="00B84608"/>
  </w:style>
  <w:style w:type="character" w:customStyle="1" w:styleId="FontStyle33">
    <w:name w:val="Font Style33"/>
    <w:uiPriority w:val="99"/>
    <w:rsid w:val="001B5F47"/>
    <w:rPr>
      <w:rFonts w:ascii="Times New Roman" w:hAnsi="Times New Roman" w:cs="Times New Roman"/>
      <w:sz w:val="20"/>
      <w:szCs w:val="20"/>
    </w:rPr>
  </w:style>
  <w:style w:type="character" w:customStyle="1" w:styleId="2f4">
    <w:name w:val="Неразрешенное упоминание2"/>
    <w:basedOn w:val="a0"/>
    <w:uiPriority w:val="99"/>
    <w:semiHidden/>
    <w:unhideWhenUsed/>
    <w:rsid w:val="00832E89"/>
    <w:rPr>
      <w:color w:val="605E5C"/>
      <w:shd w:val="clear" w:color="auto" w:fill="E1DFDD"/>
    </w:rPr>
  </w:style>
  <w:style w:type="character" w:customStyle="1" w:styleId="3c">
    <w:name w:val="Неразрешенное упоминание3"/>
    <w:basedOn w:val="a0"/>
    <w:uiPriority w:val="99"/>
    <w:semiHidden/>
    <w:unhideWhenUsed/>
    <w:rsid w:val="00291B37"/>
    <w:rPr>
      <w:color w:val="605E5C"/>
      <w:shd w:val="clear" w:color="auto" w:fill="E1DFDD"/>
    </w:rPr>
  </w:style>
  <w:style w:type="paragraph" w:customStyle="1" w:styleId="111">
    <w:name w:val="Заголовок 11"/>
    <w:basedOn w:val="a"/>
    <w:uiPriority w:val="1"/>
    <w:qFormat/>
    <w:rsid w:val="00A00BBC"/>
    <w:pPr>
      <w:widowControl w:val="0"/>
      <w:autoSpaceDE w:val="0"/>
      <w:autoSpaceDN w:val="0"/>
      <w:spacing w:before="71" w:after="0" w:line="240" w:lineRule="auto"/>
      <w:ind w:left="1907" w:hanging="361"/>
      <w:outlineLvl w:val="1"/>
    </w:pPr>
    <w:rPr>
      <w:rFonts w:ascii="Times New Roman" w:eastAsia="Times New Roman" w:hAnsi="Times New Roman" w:cs="Times New Roman"/>
      <w:b/>
      <w:bCs/>
      <w:sz w:val="24"/>
      <w:szCs w:val="24"/>
      <w:lang w:eastAsia="en-US"/>
    </w:rPr>
  </w:style>
  <w:style w:type="character" w:customStyle="1" w:styleId="UnresolvedMention">
    <w:name w:val="Unresolved Mention"/>
    <w:basedOn w:val="a0"/>
    <w:uiPriority w:val="99"/>
    <w:semiHidden/>
    <w:unhideWhenUsed/>
    <w:rsid w:val="0043621E"/>
    <w:rPr>
      <w:color w:val="605E5C"/>
      <w:shd w:val="clear" w:color="auto" w:fill="E1DFDD"/>
    </w:rPr>
  </w:style>
  <w:style w:type="paragraph" w:customStyle="1" w:styleId="3d">
    <w:name w:val="Основной текст3"/>
    <w:basedOn w:val="a"/>
    <w:rsid w:val="00F92140"/>
    <w:pPr>
      <w:widowControl w:val="0"/>
      <w:shd w:val="clear" w:color="auto" w:fill="FFFFFF"/>
      <w:spacing w:before="1260" w:after="120" w:line="0" w:lineRule="atLeast"/>
      <w:ind w:hanging="360"/>
    </w:pPr>
    <w:rPr>
      <w:rFonts w:ascii="Times New Roman" w:eastAsia="Times New Roman" w:hAnsi="Times New Roman" w:cs="Times New Roman"/>
      <w:sz w:val="27"/>
      <w:szCs w:val="27"/>
      <w:lang w:eastAsia="en-US"/>
    </w:rPr>
  </w:style>
  <w:style w:type="paragraph" w:customStyle="1" w:styleId="190">
    <w:name w:val="Основной текст19"/>
    <w:basedOn w:val="a"/>
    <w:rsid w:val="00F92140"/>
    <w:pPr>
      <w:widowControl w:val="0"/>
      <w:shd w:val="clear" w:color="auto" w:fill="FFFFFF"/>
      <w:spacing w:after="0" w:line="0" w:lineRule="atLeast"/>
      <w:ind w:hanging="460"/>
    </w:pPr>
    <w:rPr>
      <w:rFonts w:ascii="Times New Roman" w:eastAsia="Times New Roman" w:hAnsi="Times New Roman" w:cs="Times New Roman"/>
      <w:color w:val="000000"/>
    </w:rPr>
  </w:style>
  <w:style w:type="character" w:customStyle="1" w:styleId="4f">
    <w:name w:val="Заголовок №4_"/>
    <w:basedOn w:val="a0"/>
    <w:link w:val="4f0"/>
    <w:rsid w:val="00F92140"/>
    <w:rPr>
      <w:rFonts w:ascii="Times New Roman" w:eastAsia="Times New Roman" w:hAnsi="Times New Roman" w:cs="Times New Roman"/>
      <w:shd w:val="clear" w:color="auto" w:fill="FFFFFF"/>
    </w:rPr>
  </w:style>
  <w:style w:type="paragraph" w:customStyle="1" w:styleId="4f0">
    <w:name w:val="Заголовок №4"/>
    <w:basedOn w:val="a"/>
    <w:link w:val="4f"/>
    <w:rsid w:val="00F92140"/>
    <w:pPr>
      <w:widowControl w:val="0"/>
      <w:shd w:val="clear" w:color="auto" w:fill="FFFFFF"/>
      <w:spacing w:after="0" w:line="274" w:lineRule="exact"/>
      <w:ind w:hanging="720"/>
      <w:outlineLvl w:val="3"/>
    </w:pPr>
    <w:rPr>
      <w:rFonts w:ascii="Times New Roman" w:eastAsia="Times New Roman" w:hAnsi="Times New Roman" w:cs="Times New Roman"/>
      <w:kern w:val="2"/>
      <w:lang w:eastAsia="en-US"/>
      <w14:ligatures w14:val="standardContextual"/>
    </w:rPr>
  </w:style>
  <w:style w:type="character" w:customStyle="1" w:styleId="2f5">
    <w:name w:val="Основной текст (2) + Не курсив"/>
    <w:basedOn w:val="2d"/>
    <w:rsid w:val="00F92140"/>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rPr>
  </w:style>
  <w:style w:type="character" w:customStyle="1" w:styleId="affb">
    <w:name w:val="Основной текст + Полужирный"/>
    <w:basedOn w:val="aff5"/>
    <w:rsid w:val="00F92140"/>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sumina-yuliya.ru/dokument_sait/knigi/Dzheyson_Briggs_Python_dlya_detey.pdf" TargetMode="External"/><Relationship Id="rId21" Type="http://schemas.openxmlformats.org/officeDocument/2006/relationships/image" Target="media/image13.png"/><Relationship Id="rId42" Type="http://schemas.openxmlformats.org/officeDocument/2006/relationships/footer" Target="footer1.xml"/><Relationship Id="rId63" Type="http://schemas.openxmlformats.org/officeDocument/2006/relationships/image" Target="media/image44.jpeg"/><Relationship Id="rId84" Type="http://schemas.openxmlformats.org/officeDocument/2006/relationships/image" Target="media/image56.png"/><Relationship Id="rId138" Type="http://schemas.openxmlformats.org/officeDocument/2006/relationships/image" Target="media/image85.png"/><Relationship Id="rId159" Type="http://schemas.openxmlformats.org/officeDocument/2006/relationships/image" Target="media/image100.png"/><Relationship Id="rId170" Type="http://schemas.openxmlformats.org/officeDocument/2006/relationships/hyperlink" Target="https://ru.wikipedia.org/wiki/&#1042;&#1077;&#1090;&#1088;&#1086;&#1075;&#1077;&#1085;&#1077;&#1088;&#1072;&#1090;&#1086;&#1088;" TargetMode="External"/><Relationship Id="rId191" Type="http://schemas.openxmlformats.org/officeDocument/2006/relationships/image" Target="media/image125.png"/><Relationship Id="rId205" Type="http://schemas.openxmlformats.org/officeDocument/2006/relationships/image" Target="media/image137.png"/><Relationship Id="rId226" Type="http://schemas.openxmlformats.org/officeDocument/2006/relationships/image" Target="media/image151.jpeg"/><Relationship Id="rId107" Type="http://schemas.openxmlformats.org/officeDocument/2006/relationships/hyperlink" Target="http://www.buh.ru/" TargetMode="External"/><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36.wmf"/><Relationship Id="rId74" Type="http://schemas.openxmlformats.org/officeDocument/2006/relationships/hyperlink" Target="https://studika.ru/professii/slesar-po-sborke-metallokonstrukcii" TargetMode="External"/><Relationship Id="rId128" Type="http://schemas.openxmlformats.org/officeDocument/2006/relationships/image" Target="media/image76.jpeg"/><Relationship Id="rId149" Type="http://schemas.openxmlformats.org/officeDocument/2006/relationships/hyperlink" Target="https://ru.wikipedia.org/wiki/%D0%9A%D0%BE%D1%81%D0%BC%D0%B8%D1%87%D0%B5%D1%81%D0%BA%D0%B0%D1%8F_%D1%82%D0%B5%D1%85%D0%BD%D0%B8%D0%BA%D0%B0" TargetMode="External"/><Relationship Id="rId5" Type="http://schemas.openxmlformats.org/officeDocument/2006/relationships/webSettings" Target="webSettings.xml"/><Relationship Id="rId95" Type="http://schemas.openxmlformats.org/officeDocument/2006/relationships/image" Target="media/image63.wmf"/><Relationship Id="rId160" Type="http://schemas.openxmlformats.org/officeDocument/2006/relationships/image" Target="media/image101.png"/><Relationship Id="rId181" Type="http://schemas.openxmlformats.org/officeDocument/2006/relationships/image" Target="media/image115.png"/><Relationship Id="rId216" Type="http://schemas.openxmlformats.org/officeDocument/2006/relationships/image" Target="media/image143.png"/><Relationship Id="rId237" Type="http://schemas.openxmlformats.org/officeDocument/2006/relationships/theme" Target="theme/theme1.xml"/><Relationship Id="rId22" Type="http://schemas.openxmlformats.org/officeDocument/2006/relationships/image" Target="media/image14.png"/><Relationship Id="rId43" Type="http://schemas.openxmlformats.org/officeDocument/2006/relationships/image" Target="media/image28.jpeg"/><Relationship Id="rId64" Type="http://schemas.openxmlformats.org/officeDocument/2006/relationships/hyperlink" Target="http://samsmogy-remont.ru/wp-content/uploads/2013/12/106.jpg" TargetMode="External"/><Relationship Id="rId118" Type="http://schemas.openxmlformats.org/officeDocument/2006/relationships/image" Target="media/image66.jpeg"/><Relationship Id="rId139" Type="http://schemas.openxmlformats.org/officeDocument/2006/relationships/image" Target="media/image86.png"/><Relationship Id="rId80" Type="http://schemas.openxmlformats.org/officeDocument/2006/relationships/hyperlink" Target="https://www.book.ru/book/930713" TargetMode="External"/><Relationship Id="rId85" Type="http://schemas.openxmlformats.org/officeDocument/2006/relationships/oleObject" Target="embeddings/oleObject1.bin"/><Relationship Id="rId150" Type="http://schemas.openxmlformats.org/officeDocument/2006/relationships/hyperlink" Target="https://ru.wikipedia.org/wiki/%D0%AD%D0%BA%D0%B7%D0%BE%D1%81%D0%BA%D0%B5%D0%BB%D0%B5%D1%82" TargetMode="External"/><Relationship Id="rId155" Type="http://schemas.openxmlformats.org/officeDocument/2006/relationships/image" Target="media/image96.png"/><Relationship Id="rId171" Type="http://schemas.openxmlformats.org/officeDocument/2006/relationships/hyperlink" Target="https://ru.wikipedia.org/wiki/&#1057;&#1086;&#1083;&#1085;&#1077;&#1095;&#1085;&#1072;&#1103;_&#1101;&#1085;&#1077;&#1088;&#1075;&#1080;&#1103;" TargetMode="External"/><Relationship Id="rId176" Type="http://schemas.openxmlformats.org/officeDocument/2006/relationships/hyperlink" Target="https://www.youtube.com/watch?v=AEU-RknQ15Y" TargetMode="External"/><Relationship Id="rId192" Type="http://schemas.openxmlformats.org/officeDocument/2006/relationships/hyperlink" Target="https://ws.openprofession.ru/course/ELDF/cad/" TargetMode="External"/><Relationship Id="rId197" Type="http://schemas.openxmlformats.org/officeDocument/2006/relationships/image" Target="media/image130.png"/><Relationship Id="rId206" Type="http://schemas.openxmlformats.org/officeDocument/2006/relationships/image" Target="media/image138.jpeg"/><Relationship Id="rId227" Type="http://schemas.openxmlformats.org/officeDocument/2006/relationships/image" Target="media/image152.png"/><Relationship Id="rId201" Type="http://schemas.openxmlformats.org/officeDocument/2006/relationships/image" Target="media/image134.jpeg"/><Relationship Id="rId222" Type="http://schemas.openxmlformats.org/officeDocument/2006/relationships/image" Target="media/image149.jpe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hyperlink" Target="https://www.vseinstrumenti.ru/ruchnoy-instrument/izmeritelnyj/shtangentsirkuli/shtso/" TargetMode="External"/><Relationship Id="rId59" Type="http://schemas.openxmlformats.org/officeDocument/2006/relationships/hyperlink" Target="http://samsmogy-remont.ru/wp-content/uploads/2013/12/payalnik.jpg" TargetMode="External"/><Relationship Id="rId103" Type="http://schemas.openxmlformats.org/officeDocument/2006/relationships/hyperlink" Target="https://base.garant.ru/12140330/" TargetMode="External"/><Relationship Id="rId108" Type="http://schemas.openxmlformats.org/officeDocument/2006/relationships/hyperlink" Target="https://youtu.be/k8dzn8uG_Dc" TargetMode="External"/><Relationship Id="rId124" Type="http://schemas.openxmlformats.org/officeDocument/2006/relationships/image" Target="media/image72.jpeg"/><Relationship Id="rId129" Type="http://schemas.openxmlformats.org/officeDocument/2006/relationships/image" Target="media/image77.jpeg"/><Relationship Id="rId54" Type="http://schemas.openxmlformats.org/officeDocument/2006/relationships/image" Target="media/image37.wmf"/><Relationship Id="rId70" Type="http://schemas.openxmlformats.org/officeDocument/2006/relationships/hyperlink" Target="http://samsmogy-remont.ru/wp-content/uploads/2013/12/109.jpg" TargetMode="External"/><Relationship Id="rId75" Type="http://schemas.openxmlformats.org/officeDocument/2006/relationships/image" Target="media/image49.png"/><Relationship Id="rId91" Type="http://schemas.openxmlformats.org/officeDocument/2006/relationships/image" Target="media/image59.png"/><Relationship Id="rId96" Type="http://schemas.openxmlformats.org/officeDocument/2006/relationships/oleObject" Target="embeddings/oleObject2.bin"/><Relationship Id="rId140" Type="http://schemas.openxmlformats.org/officeDocument/2006/relationships/hyperlink" Target="https://www.youtube.com/watch?v=jMoilo8dBHg" TargetMode="External"/><Relationship Id="rId145" Type="http://schemas.openxmlformats.org/officeDocument/2006/relationships/image" Target="media/image90.png"/><Relationship Id="rId161" Type="http://schemas.openxmlformats.org/officeDocument/2006/relationships/image" Target="media/image102.png"/><Relationship Id="rId166" Type="http://schemas.openxmlformats.org/officeDocument/2006/relationships/image" Target="media/image107.png"/><Relationship Id="rId182" Type="http://schemas.openxmlformats.org/officeDocument/2006/relationships/image" Target="media/image116.png"/><Relationship Id="rId187" Type="http://schemas.openxmlformats.org/officeDocument/2006/relationships/image" Target="media/image121.png"/><Relationship Id="rId217" Type="http://schemas.openxmlformats.org/officeDocument/2006/relationships/image" Target="media/image144.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40.jpeg"/><Relationship Id="rId233" Type="http://schemas.openxmlformats.org/officeDocument/2006/relationships/hyperlink" Target="http://nkovrn.ru/volunteers.html" TargetMode="Externa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32.jpeg"/><Relationship Id="rId114" Type="http://schemas.openxmlformats.org/officeDocument/2006/relationships/hyperlink" Target="https://zvukipro.com/" TargetMode="External"/><Relationship Id="rId119" Type="http://schemas.openxmlformats.org/officeDocument/2006/relationships/image" Target="media/image67.gif"/><Relationship Id="rId44" Type="http://schemas.openxmlformats.org/officeDocument/2006/relationships/image" Target="media/image29.jpeg"/><Relationship Id="rId60" Type="http://schemas.openxmlformats.org/officeDocument/2006/relationships/image" Target="media/image42.jpeg"/><Relationship Id="rId65" Type="http://schemas.openxmlformats.org/officeDocument/2006/relationships/image" Target="media/image45.jpeg"/><Relationship Id="rId81" Type="http://schemas.openxmlformats.org/officeDocument/2006/relationships/hyperlink" Target="https://proektoria.online/catalog/professions/voditel" TargetMode="External"/><Relationship Id="rId86" Type="http://schemas.openxmlformats.org/officeDocument/2006/relationships/hyperlink" Target="https://proektoria.online/catalog/professions/provodnik-passazhirskogo-vagona" TargetMode="External"/><Relationship Id="rId130" Type="http://schemas.openxmlformats.org/officeDocument/2006/relationships/image" Target="media/image78.jpeg"/><Relationship Id="rId135" Type="http://schemas.openxmlformats.org/officeDocument/2006/relationships/image" Target="media/image82.png"/><Relationship Id="rId151" Type="http://schemas.openxmlformats.org/officeDocument/2006/relationships/image" Target="media/image92.png"/><Relationship Id="rId156" Type="http://schemas.openxmlformats.org/officeDocument/2006/relationships/image" Target="media/image97.png"/><Relationship Id="rId177" Type="http://schemas.openxmlformats.org/officeDocument/2006/relationships/image" Target="media/image111.png"/><Relationship Id="rId198" Type="http://schemas.openxmlformats.org/officeDocument/2006/relationships/image" Target="media/image131.jpeg"/><Relationship Id="rId172" Type="http://schemas.openxmlformats.org/officeDocument/2006/relationships/hyperlink" Target="https://ru.wikipedia.org/w/index.php?search=%D0%A1%D0%BE%D0%BB%D0%BD%D0%B5%D1%87%D0%BD%D0%B0%D1%8F%20%D1%8D%D0%BD%D0%B5%D1%80%D0%B3%D0%B8%D1%8F&amp;title=%D0%A1%D0%BB%D1%83%D0%B6%D0%B5%D0%B1%D0%BD%D0%B0%D1%8F%3A%D0%9F%D0%BE%D0%B8%D1%81%D0%BA&amp;ns0=1" TargetMode="External"/><Relationship Id="rId193" Type="http://schemas.openxmlformats.org/officeDocument/2006/relationships/image" Target="media/image126.jpeg"/><Relationship Id="rId202" Type="http://schemas.openxmlformats.org/officeDocument/2006/relationships/image" Target="media/image135.jpeg"/><Relationship Id="rId207" Type="http://schemas.openxmlformats.org/officeDocument/2006/relationships/image" Target="media/image139.JPG"/><Relationship Id="rId223" Type="http://schemas.openxmlformats.org/officeDocument/2006/relationships/image" Target="media/image150.jpeg"/><Relationship Id="rId228" Type="http://schemas.openxmlformats.org/officeDocument/2006/relationships/image" Target="media/image153.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hyperlink" Target="https://www.vseinstrumenti.ru/ruchnoy_instrument/izmeritelnyj/shtangentsirkuli/s_shagom_izmereniya_0_02_mm/" TargetMode="External"/><Relationship Id="rId109" Type="http://schemas.openxmlformats.org/officeDocument/2006/relationships/image" Target="media/image65.png"/><Relationship Id="rId34" Type="http://schemas.openxmlformats.org/officeDocument/2006/relationships/hyperlink" Target="https://www.kp.ru/putevoditel/obrazovanie/povar/konditer/?ysclid=l4mjixm0dm424276777" TargetMode="External"/><Relationship Id="rId50" Type="http://schemas.openxmlformats.org/officeDocument/2006/relationships/image" Target="media/image33.wmf"/><Relationship Id="rId55" Type="http://schemas.openxmlformats.org/officeDocument/2006/relationships/image" Target="media/image38.jpeg"/><Relationship Id="rId76" Type="http://schemas.openxmlformats.org/officeDocument/2006/relationships/image" Target="media/image50.png"/><Relationship Id="rId97" Type="http://schemas.openxmlformats.org/officeDocument/2006/relationships/image" Target="media/image64.jpeg"/><Relationship Id="rId104" Type="http://schemas.openxmlformats.org/officeDocument/2006/relationships/hyperlink" Target="https://www.book.ru/book/920741" TargetMode="External"/><Relationship Id="rId120" Type="http://schemas.openxmlformats.org/officeDocument/2006/relationships/image" Target="media/image68.jpeg"/><Relationship Id="rId125" Type="http://schemas.openxmlformats.org/officeDocument/2006/relationships/image" Target="media/image73.jpeg"/><Relationship Id="rId141" Type="http://schemas.openxmlformats.org/officeDocument/2006/relationships/hyperlink" Target="https://www.youtube.com/watch?v=mXtKWF0rjQc" TargetMode="External"/><Relationship Id="rId146" Type="http://schemas.openxmlformats.org/officeDocument/2006/relationships/hyperlink" Target="https://www.youtube.com/playlist?list=PLcluB-ddpowL8HybPmK_prDxPta5DQTcb" TargetMode="External"/><Relationship Id="rId167" Type="http://schemas.openxmlformats.org/officeDocument/2006/relationships/image" Target="media/image108.png"/><Relationship Id="rId188" Type="http://schemas.openxmlformats.org/officeDocument/2006/relationships/image" Target="media/image122.png"/><Relationship Id="rId7" Type="http://schemas.openxmlformats.org/officeDocument/2006/relationships/endnotes" Target="endnotes.xml"/><Relationship Id="rId71" Type="http://schemas.openxmlformats.org/officeDocument/2006/relationships/image" Target="media/image48.jpeg"/><Relationship Id="rId92" Type="http://schemas.openxmlformats.org/officeDocument/2006/relationships/image" Target="media/image60.png"/><Relationship Id="rId162" Type="http://schemas.openxmlformats.org/officeDocument/2006/relationships/image" Target="media/image103.png"/><Relationship Id="rId183" Type="http://schemas.openxmlformats.org/officeDocument/2006/relationships/image" Target="media/image117.png"/><Relationship Id="rId213" Type="http://schemas.openxmlformats.org/officeDocument/2006/relationships/image" Target="media/image141.jpeg"/><Relationship Id="rId218" Type="http://schemas.openxmlformats.org/officeDocument/2006/relationships/image" Target="media/image145.jpeg"/><Relationship Id="rId234" Type="http://schemas.openxmlformats.org/officeDocument/2006/relationships/image" Target="media/image155.jpe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26.jpeg"/><Relationship Id="rId45" Type="http://schemas.openxmlformats.org/officeDocument/2006/relationships/image" Target="media/image30.jpeg"/><Relationship Id="rId66" Type="http://schemas.openxmlformats.org/officeDocument/2006/relationships/hyperlink" Target="http://samsmogy-remont.ru/wp-content/uploads/2013/12/107.jpg" TargetMode="External"/><Relationship Id="rId87" Type="http://schemas.openxmlformats.org/officeDocument/2006/relationships/hyperlink" Target="https://proektoria.online/catalog/professions/inzhener-po-bureniyu" TargetMode="External"/><Relationship Id="rId110" Type="http://schemas.openxmlformats.org/officeDocument/2006/relationships/hyperlink" Target="https://products.office.com/ru-ru/microsoft-teams/download-app" TargetMode="External"/><Relationship Id="rId115" Type="http://schemas.openxmlformats.org/officeDocument/2006/relationships/hyperlink" Target="https://allprazdnik.ru/10-sposobov-napisat-stsenariy-dlya-prazdnika/" TargetMode="External"/><Relationship Id="rId131" Type="http://schemas.openxmlformats.org/officeDocument/2006/relationships/image" Target="media/image79.jpeg"/><Relationship Id="rId136" Type="http://schemas.openxmlformats.org/officeDocument/2006/relationships/image" Target="media/image83.png"/><Relationship Id="rId157" Type="http://schemas.openxmlformats.org/officeDocument/2006/relationships/image" Target="media/image98.png"/><Relationship Id="rId178" Type="http://schemas.openxmlformats.org/officeDocument/2006/relationships/image" Target="media/image112.png"/><Relationship Id="rId61" Type="http://schemas.openxmlformats.org/officeDocument/2006/relationships/hyperlink" Target="http://samsmogy-remont.ru/wp-content/uploads/2013/12/105.jpg" TargetMode="External"/><Relationship Id="rId82" Type="http://schemas.openxmlformats.org/officeDocument/2006/relationships/image" Target="media/image54.gif"/><Relationship Id="rId152" Type="http://schemas.openxmlformats.org/officeDocument/2006/relationships/image" Target="media/image93.png"/><Relationship Id="rId173" Type="http://schemas.openxmlformats.org/officeDocument/2006/relationships/hyperlink" Target="https://elementy.ru/novosti_nauki/164547/Razrabotan_metod_" TargetMode="External"/><Relationship Id="rId194" Type="http://schemas.openxmlformats.org/officeDocument/2006/relationships/image" Target="media/image127.jpeg"/><Relationship Id="rId199" Type="http://schemas.openxmlformats.org/officeDocument/2006/relationships/image" Target="media/image132.jpeg"/><Relationship Id="rId203" Type="http://schemas.openxmlformats.org/officeDocument/2006/relationships/image" Target="media/image136.jpeg"/><Relationship Id="rId208" Type="http://schemas.openxmlformats.org/officeDocument/2006/relationships/hyperlink" Target="https://www.ipc.org/TOC/IPC-A-610D-Russian.pdf" TargetMode="External"/><Relationship Id="rId229" Type="http://schemas.openxmlformats.org/officeDocument/2006/relationships/image" Target="media/image154.png"/><Relationship Id="rId19" Type="http://schemas.openxmlformats.org/officeDocument/2006/relationships/image" Target="media/image11.png"/><Relationship Id="rId224" Type="http://schemas.openxmlformats.org/officeDocument/2006/relationships/hyperlink" Target="https://docs.cntd.ru/document/1200039547" TargetMode="External"/><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hyperlink" Target="https://www.vseinstrumenti.ru/ruchnoy-instrument/izmeritelnyj/shtangentsirkuli/tsifrovye/" TargetMode="External"/><Relationship Id="rId56" Type="http://schemas.openxmlformats.org/officeDocument/2006/relationships/image" Target="media/image39.jpeg"/><Relationship Id="rId77" Type="http://schemas.openxmlformats.org/officeDocument/2006/relationships/image" Target="media/image51.png"/><Relationship Id="rId100" Type="http://schemas.openxmlformats.org/officeDocument/2006/relationships/hyperlink" Target="https://esat.worldskills.ru/competencies/952fae12-f86a-44d6-bff3-1d36c1df7b58/categories/27b5ca24-fc66-4fde-8df1-a0d1c3d6f37e" TargetMode="External"/><Relationship Id="rId105" Type="http://schemas.openxmlformats.org/officeDocument/2006/relationships/hyperlink" Target="https://www.book.ru/book/930191" TargetMode="External"/><Relationship Id="rId126" Type="http://schemas.openxmlformats.org/officeDocument/2006/relationships/image" Target="media/image74.jpeg"/><Relationship Id="rId147" Type="http://schemas.openxmlformats.org/officeDocument/2006/relationships/image" Target="media/image91.png"/><Relationship Id="rId168" Type="http://schemas.openxmlformats.org/officeDocument/2006/relationships/image" Target="media/image109.png"/><Relationship Id="rId8" Type="http://schemas.openxmlformats.org/officeDocument/2006/relationships/hyperlink" Target="https://www.youtube.com/channel/UCjaT-o--84VMP5A_NpdnJ1A" TargetMode="External"/><Relationship Id="rId51" Type="http://schemas.openxmlformats.org/officeDocument/2006/relationships/image" Target="media/image34.wmf"/><Relationship Id="rId72" Type="http://schemas.openxmlformats.org/officeDocument/2006/relationships/hyperlink" Target="http://bizlog.ru/etks/etks-2_2/449.htm" TargetMode="External"/><Relationship Id="rId93" Type="http://schemas.openxmlformats.org/officeDocument/2006/relationships/image" Target="media/image61.jpeg"/><Relationship Id="rId98" Type="http://schemas.openxmlformats.org/officeDocument/2006/relationships/hyperlink" Target="https://www.faststone.org/" TargetMode="External"/><Relationship Id="rId121" Type="http://schemas.openxmlformats.org/officeDocument/2006/relationships/image" Target="media/image69.jpeg"/><Relationship Id="rId142" Type="http://schemas.openxmlformats.org/officeDocument/2006/relationships/image" Target="media/image87.png"/><Relationship Id="rId163" Type="http://schemas.openxmlformats.org/officeDocument/2006/relationships/image" Target="media/image104.png"/><Relationship Id="rId184" Type="http://schemas.openxmlformats.org/officeDocument/2006/relationships/image" Target="media/image118.png"/><Relationship Id="rId189" Type="http://schemas.openxmlformats.org/officeDocument/2006/relationships/image" Target="media/image123.png"/><Relationship Id="rId219" Type="http://schemas.openxmlformats.org/officeDocument/2006/relationships/image" Target="media/image146.png"/><Relationship Id="rId3" Type="http://schemas.openxmlformats.org/officeDocument/2006/relationships/styles" Target="styles.xml"/><Relationship Id="rId214" Type="http://schemas.openxmlformats.org/officeDocument/2006/relationships/image" Target="media/image142.png"/><Relationship Id="rId230" Type="http://schemas.openxmlformats.org/officeDocument/2006/relationships/hyperlink" Target="http://www.vk.com" TargetMode="External"/><Relationship Id="rId235" Type="http://schemas.openxmlformats.org/officeDocument/2006/relationships/hyperlink" Target="https://mintrud.gov.ru/docs/mintrud/orders/2563" TargetMode="External"/><Relationship Id="rId25" Type="http://schemas.openxmlformats.org/officeDocument/2006/relationships/image" Target="media/image17.png"/><Relationship Id="rId46" Type="http://schemas.openxmlformats.org/officeDocument/2006/relationships/image" Target="media/image31.jpeg"/><Relationship Id="rId67" Type="http://schemas.openxmlformats.org/officeDocument/2006/relationships/image" Target="media/image46.jpeg"/><Relationship Id="rId116" Type="http://schemas.openxmlformats.org/officeDocument/2006/relationships/hyperlink" Target="http://bgcbs.ru/methodists_recommend/sostavlenie-oformlenie-scenariya-massovogo-meropriyatiya-uchet-poseshcheniy" TargetMode="External"/><Relationship Id="rId137" Type="http://schemas.openxmlformats.org/officeDocument/2006/relationships/image" Target="media/image84.png"/><Relationship Id="rId158" Type="http://schemas.openxmlformats.org/officeDocument/2006/relationships/image" Target="media/image99.png"/><Relationship Id="rId20" Type="http://schemas.openxmlformats.org/officeDocument/2006/relationships/image" Target="media/image12.png"/><Relationship Id="rId41" Type="http://schemas.openxmlformats.org/officeDocument/2006/relationships/image" Target="media/image27.jpeg"/><Relationship Id="rId62" Type="http://schemas.openxmlformats.org/officeDocument/2006/relationships/image" Target="media/image43.jpeg"/><Relationship Id="rId83" Type="http://schemas.openxmlformats.org/officeDocument/2006/relationships/image" Target="media/image55.jpeg"/><Relationship Id="rId88" Type="http://schemas.openxmlformats.org/officeDocument/2006/relationships/hyperlink" Target="https://brodude.ru/10-udivitelnyh-faktov-o-logistike-kotoryh-ty-ne-znal/" TargetMode="External"/><Relationship Id="rId111" Type="http://schemas.openxmlformats.org/officeDocument/2006/relationships/hyperlink" Target="https://products.office.com/ru-ru/microsoft-teams/download-app" TargetMode="External"/><Relationship Id="rId132" Type="http://schemas.openxmlformats.org/officeDocument/2006/relationships/hyperlink" Target="https://scratch.mit.edu/" TargetMode="External"/><Relationship Id="rId153" Type="http://schemas.openxmlformats.org/officeDocument/2006/relationships/image" Target="media/image94.png"/><Relationship Id="rId174" Type="http://schemas.openxmlformats.org/officeDocument/2006/relationships/hyperlink" Target="https://elementy.ru/nauchno-populyarnaya_biblioteka/432179/Vetrenaya_vetryanaya_" TargetMode="External"/><Relationship Id="rId179" Type="http://schemas.openxmlformats.org/officeDocument/2006/relationships/image" Target="media/image113.png"/><Relationship Id="rId195" Type="http://schemas.openxmlformats.org/officeDocument/2006/relationships/image" Target="media/image128.jpeg"/><Relationship Id="rId209" Type="http://schemas.openxmlformats.org/officeDocument/2006/relationships/hyperlink" Target="https://nationalteam.worldskills.ru/skills/montazh-pechatnoy-platy/" TargetMode="External"/><Relationship Id="rId190" Type="http://schemas.openxmlformats.org/officeDocument/2006/relationships/image" Target="media/image124.jpeg"/><Relationship Id="rId204" Type="http://schemas.openxmlformats.org/officeDocument/2006/relationships/hyperlink" Target="https://www.kp.ru/putevoditel/obrazovanie/povar/konditer/?ysclid=l4mjixm0dm424276777" TargetMode="External"/><Relationship Id="rId220" Type="http://schemas.openxmlformats.org/officeDocument/2006/relationships/image" Target="media/image147.png"/><Relationship Id="rId225" Type="http://schemas.openxmlformats.org/officeDocument/2006/relationships/hyperlink" Target="http://www.consultant.ru/document/cons_doc_LAW_119523/774b1c37c57e94eb78938621eecd044ac09c62ff/" TargetMode="External"/><Relationship Id="rId15" Type="http://schemas.openxmlformats.org/officeDocument/2006/relationships/image" Target="media/image7.png"/><Relationship Id="rId36" Type="http://schemas.openxmlformats.org/officeDocument/2006/relationships/hyperlink" Target="https://www.vseinstrumenti.ru/ruchnoy-instrument/izmeritelnyj/shtangentsirkuli/v-kejse/" TargetMode="External"/><Relationship Id="rId57" Type="http://schemas.openxmlformats.org/officeDocument/2006/relationships/image" Target="media/image40.jpeg"/><Relationship Id="rId106" Type="http://schemas.openxmlformats.org/officeDocument/2006/relationships/hyperlink" Target="https://www.book.ru/book/930708/" TargetMode="External"/><Relationship Id="rId127" Type="http://schemas.openxmlformats.org/officeDocument/2006/relationships/image" Target="media/image75.gif"/><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35.wmf"/><Relationship Id="rId73" Type="http://schemas.openxmlformats.org/officeDocument/2006/relationships/hyperlink" Target="https://kedu.ru/press-center/profgid/slesar-po-sborke-metallokonstruktsiy/" TargetMode="External"/><Relationship Id="rId78" Type="http://schemas.openxmlformats.org/officeDocument/2006/relationships/image" Target="media/image52.png"/><Relationship Id="rId94" Type="http://schemas.openxmlformats.org/officeDocument/2006/relationships/image" Target="media/image62.jpeg"/><Relationship Id="rId99" Type="http://schemas.openxmlformats.org/officeDocument/2006/relationships/hyperlink" Target="https://gb.ru/blog/chem-zanimaetsya-graficheskij-dizajner/" TargetMode="External"/><Relationship Id="rId101" Type="http://schemas.openxmlformats.org/officeDocument/2006/relationships/hyperlink" Target="https://fierymusic.ru/rabota-so-zvukom/obrabotka-zvuka/chto-takoe-ekvalayzer" TargetMode="External"/><Relationship Id="rId122" Type="http://schemas.openxmlformats.org/officeDocument/2006/relationships/image" Target="media/image70.jpeg"/><Relationship Id="rId143" Type="http://schemas.openxmlformats.org/officeDocument/2006/relationships/image" Target="media/image88.png"/><Relationship Id="rId148" Type="http://schemas.openxmlformats.org/officeDocument/2006/relationships/oleObject" Target="embeddings/oleObject3.bin"/><Relationship Id="rId164" Type="http://schemas.openxmlformats.org/officeDocument/2006/relationships/image" Target="media/image105.png"/><Relationship Id="rId169" Type="http://schemas.openxmlformats.org/officeDocument/2006/relationships/image" Target="media/image110.png"/><Relationship Id="rId185" Type="http://schemas.openxmlformats.org/officeDocument/2006/relationships/image" Target="media/image119.png"/><Relationship Id="rId4" Type="http://schemas.openxmlformats.org/officeDocument/2006/relationships/settings" Target="settings.xml"/><Relationship Id="rId9" Type="http://schemas.openxmlformats.org/officeDocument/2006/relationships/image" Target="media/image1.png"/><Relationship Id="rId180" Type="http://schemas.openxmlformats.org/officeDocument/2006/relationships/image" Target="media/image114.png"/><Relationship Id="rId210" Type="http://schemas.openxmlformats.org/officeDocument/2006/relationships/hyperlink" Target="https://youtu.be/uAnlWi3IxSc" TargetMode="External"/><Relationship Id="rId215" Type="http://schemas.openxmlformats.org/officeDocument/2006/relationships/hyperlink" Target="http://earth.google.com/download-earth.html" TargetMode="External"/><Relationship Id="rId236" Type="http://schemas.openxmlformats.org/officeDocument/2006/relationships/fontTable" Target="fontTable.xml"/><Relationship Id="rId26" Type="http://schemas.openxmlformats.org/officeDocument/2006/relationships/image" Target="media/image18.png"/><Relationship Id="rId231" Type="http://schemas.openxmlformats.org/officeDocument/2006/relationships/hyperlink" Target="https://mr.rgub.ru/docs/" TargetMode="External"/><Relationship Id="rId47" Type="http://schemas.openxmlformats.org/officeDocument/2006/relationships/hyperlink" Target="https://ru.wikipedia.org/wiki/AutoCAD" TargetMode="External"/><Relationship Id="rId68" Type="http://schemas.openxmlformats.org/officeDocument/2006/relationships/hyperlink" Target="http://samsmogy-remont.ru/wp-content/uploads/2013/12/108.jpg" TargetMode="External"/><Relationship Id="rId89" Type="http://schemas.openxmlformats.org/officeDocument/2006/relationships/image" Target="media/image57.jpeg"/><Relationship Id="rId112" Type="http://schemas.openxmlformats.org/officeDocument/2006/relationships/hyperlink" Target="https://www.calend.ru/" TargetMode="External"/><Relationship Id="rId133" Type="http://schemas.openxmlformats.org/officeDocument/2006/relationships/image" Target="media/image80.png"/><Relationship Id="rId154" Type="http://schemas.openxmlformats.org/officeDocument/2006/relationships/image" Target="media/image95.png"/><Relationship Id="rId175" Type="http://schemas.openxmlformats.org/officeDocument/2006/relationships/hyperlink" Target="https://www.youtube.com/watch?v=yXOVJYvH8j4" TargetMode="External"/><Relationship Id="rId196" Type="http://schemas.openxmlformats.org/officeDocument/2006/relationships/image" Target="media/image129.jpeg"/><Relationship Id="rId200" Type="http://schemas.openxmlformats.org/officeDocument/2006/relationships/image" Target="media/image133.jpeg"/><Relationship Id="rId16" Type="http://schemas.openxmlformats.org/officeDocument/2006/relationships/image" Target="media/image8.png"/><Relationship Id="rId221" Type="http://schemas.openxmlformats.org/officeDocument/2006/relationships/image" Target="media/image148.jpeg"/><Relationship Id="rId37" Type="http://schemas.openxmlformats.org/officeDocument/2006/relationships/hyperlink" Target="https://www.vseinstrumenti.ru/ruchnoy-instrument/izmeritelnyj/shtangentsirkuli/noniusnye/" TargetMode="External"/><Relationship Id="rId58" Type="http://schemas.openxmlformats.org/officeDocument/2006/relationships/image" Target="media/image41.jpeg"/><Relationship Id="rId79" Type="http://schemas.openxmlformats.org/officeDocument/2006/relationships/image" Target="media/image53.jpeg"/><Relationship Id="rId102" Type="http://schemas.openxmlformats.org/officeDocument/2006/relationships/hyperlink" Target="https://infourok.ru/go.html?href=http%3A%2F%2Fwww.google.com%2Furl%3Fq%3Dhttp%253A%252F%252Fextremum.spb.ru%26sa%3DD%26sntz%3D1%26usg%3DAFQjCNGvdo63ZkwNiQg-T37Spu7VMXcskg" TargetMode="External"/><Relationship Id="rId123" Type="http://schemas.openxmlformats.org/officeDocument/2006/relationships/image" Target="media/image71.jpeg"/><Relationship Id="rId144" Type="http://schemas.openxmlformats.org/officeDocument/2006/relationships/image" Target="media/image89.png"/><Relationship Id="rId90" Type="http://schemas.openxmlformats.org/officeDocument/2006/relationships/image" Target="media/image58.png"/><Relationship Id="rId165" Type="http://schemas.openxmlformats.org/officeDocument/2006/relationships/image" Target="media/image106.png"/><Relationship Id="rId186" Type="http://schemas.openxmlformats.org/officeDocument/2006/relationships/image" Target="media/image120.png"/><Relationship Id="rId211" Type="http://schemas.openxmlformats.org/officeDocument/2006/relationships/hyperlink" Target="https://youtu.be/-rohaI6a48o" TargetMode="External"/><Relationship Id="rId232" Type="http://schemas.openxmlformats.org/officeDocument/2006/relationships/hyperlink" Target="https://dobro.ru/" TargetMode="External"/><Relationship Id="rId27" Type="http://schemas.openxmlformats.org/officeDocument/2006/relationships/image" Target="media/image19.png"/><Relationship Id="rId48" Type="http://schemas.openxmlformats.org/officeDocument/2006/relationships/hyperlink" Target="https://ru.wikipedia.org/w/index.php?title=MapInfo&amp;action=edit&amp;redlink=1" TargetMode="External"/><Relationship Id="rId69" Type="http://schemas.openxmlformats.org/officeDocument/2006/relationships/image" Target="media/image47.jpeg"/><Relationship Id="rId113" Type="http://schemas.openxmlformats.org/officeDocument/2006/relationships/hyperlink" Target="https://www.canva.com/" TargetMode="External"/><Relationship Id="rId134" Type="http://schemas.openxmlformats.org/officeDocument/2006/relationships/image" Target="media/image8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518475-EC6A-4391-A4F4-C0AC761C16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473</Pages>
  <Words>125305</Words>
  <Characters>714240</Characters>
  <Application>Microsoft Office Word</Application>
  <DocSecurity>0</DocSecurity>
  <Lines>5952</Lines>
  <Paragraphs>1675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837870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Вячеслав В</dc:creator>
  <cp:lastModifiedBy>Учетная запись Майкрософт</cp:lastModifiedBy>
  <cp:revision>5</cp:revision>
  <dcterms:created xsi:type="dcterms:W3CDTF">2023-06-28T07:35:00Z</dcterms:created>
  <dcterms:modified xsi:type="dcterms:W3CDTF">2023-06-28T08:19:00Z</dcterms:modified>
</cp:coreProperties>
</file>